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9B4" w:rsidRDefault="009E59B4" w:rsidP="00E14CE1">
      <w:pPr>
        <w:bidi w:val="0"/>
        <w:spacing w:line="360" w:lineRule="auto"/>
        <w:jc w:val="center"/>
        <w:rPr>
          <w:rFonts w:asciiTheme="majorBidi" w:hAnsiTheme="majorBidi" w:cstheme="majorBidi"/>
          <w:b/>
          <w:bCs/>
          <w:color w:val="000000" w:themeColor="text1"/>
          <w:sz w:val="32"/>
          <w:szCs w:val="32"/>
          <w:lang w:bidi="ar-JO"/>
        </w:rPr>
      </w:pPr>
      <w:r w:rsidRPr="00E14CE1">
        <w:rPr>
          <w:rFonts w:asciiTheme="majorBidi" w:hAnsiTheme="majorBidi" w:cstheme="majorBidi"/>
          <w:b/>
          <w:bCs/>
          <w:color w:val="000000" w:themeColor="text1"/>
          <w:sz w:val="32"/>
          <w:szCs w:val="32"/>
          <w:lang w:bidi="ar-JO"/>
        </w:rPr>
        <w:t xml:space="preserve">The relationship between domestic violence towards children and psychological </w:t>
      </w:r>
      <w:r w:rsidR="00F55D98" w:rsidRPr="00E14CE1">
        <w:rPr>
          <w:rFonts w:asciiTheme="majorBidi" w:hAnsiTheme="majorBidi" w:cstheme="majorBidi"/>
          <w:b/>
          <w:bCs/>
          <w:color w:val="000000" w:themeColor="text1"/>
          <w:sz w:val="32"/>
          <w:szCs w:val="32"/>
          <w:lang w:bidi="ar-JO"/>
        </w:rPr>
        <w:t>loneliness</w:t>
      </w:r>
    </w:p>
    <w:p w:rsidR="00E14CE1" w:rsidRDefault="00E14CE1" w:rsidP="00E14CE1">
      <w:pPr>
        <w:bidi w:val="0"/>
        <w:spacing w:after="80" w:line="240" w:lineRule="exact"/>
        <w:ind w:firstLineChars="200" w:firstLine="440"/>
        <w:jc w:val="center"/>
        <w:rPr>
          <w:rFonts w:asciiTheme="majorBidi" w:hAnsiTheme="majorBidi" w:cstheme="majorBidi"/>
          <w:bCs/>
        </w:rPr>
      </w:pPr>
      <w:r>
        <w:rPr>
          <w:rFonts w:asciiTheme="majorBidi" w:hAnsiTheme="majorBidi" w:cstheme="majorBidi"/>
          <w:bCs/>
        </w:rPr>
        <w:t>Ahmed Rashid</w:t>
      </w:r>
      <w:r w:rsidRPr="00E14CE1">
        <w:rPr>
          <w:rFonts w:asciiTheme="majorBidi" w:hAnsiTheme="majorBidi" w:cstheme="majorBidi"/>
          <w:bCs/>
        </w:rPr>
        <w:t xml:space="preserve"> </w:t>
      </w:r>
    </w:p>
    <w:p w:rsidR="00E14CE1" w:rsidRDefault="00E14CE1" w:rsidP="00E14CE1">
      <w:pPr>
        <w:bidi w:val="0"/>
        <w:spacing w:after="80" w:line="240" w:lineRule="exact"/>
        <w:ind w:firstLineChars="200" w:firstLine="440"/>
        <w:jc w:val="center"/>
        <w:rPr>
          <w:rFonts w:asciiTheme="majorBidi" w:hAnsiTheme="majorBidi" w:cstheme="majorBidi"/>
          <w:bCs/>
        </w:rPr>
      </w:pPr>
      <w:r w:rsidRPr="00E14CE1">
        <w:rPr>
          <w:rFonts w:asciiTheme="majorBidi" w:hAnsiTheme="majorBidi" w:cstheme="majorBidi"/>
          <w:bCs/>
        </w:rPr>
        <w:t xml:space="preserve">E-mail: </w:t>
      </w:r>
      <w:hyperlink r:id="rId9" w:history="1">
        <w:r w:rsidRPr="00CE5D1C">
          <w:rPr>
            <w:rStyle w:val="Hyperlink"/>
            <w:rFonts w:asciiTheme="majorBidi" w:hAnsiTheme="majorBidi" w:cstheme="majorBidi"/>
            <w:bCs/>
          </w:rPr>
          <w:t>researcher.201800@gmail.com</w:t>
        </w:r>
      </w:hyperlink>
    </w:p>
    <w:p w:rsidR="00E14CE1" w:rsidRDefault="00E14CE1" w:rsidP="00E14CE1">
      <w:pPr>
        <w:bidi w:val="0"/>
        <w:spacing w:after="80" w:line="240" w:lineRule="exact"/>
        <w:ind w:firstLineChars="200" w:firstLine="440"/>
        <w:jc w:val="center"/>
        <w:rPr>
          <w:rFonts w:asciiTheme="majorBidi" w:hAnsiTheme="majorBidi" w:cstheme="majorBidi"/>
          <w:bCs/>
        </w:rPr>
      </w:pPr>
    </w:p>
    <w:p w:rsidR="00E14CE1" w:rsidRPr="00E14CE1" w:rsidRDefault="00E14CE1" w:rsidP="00E14CE1">
      <w:pPr>
        <w:bidi w:val="0"/>
        <w:spacing w:after="80" w:line="240" w:lineRule="exact"/>
        <w:ind w:firstLineChars="200" w:firstLine="440"/>
        <w:jc w:val="center"/>
        <w:rPr>
          <w:rFonts w:asciiTheme="majorBidi" w:hAnsiTheme="majorBidi" w:cstheme="majorBidi"/>
          <w:bCs/>
        </w:rPr>
      </w:pPr>
    </w:p>
    <w:p w:rsidR="00621A5C" w:rsidRPr="00E14CE1" w:rsidRDefault="00130E94" w:rsidP="00E14CE1">
      <w:pPr>
        <w:bidi w:val="0"/>
        <w:spacing w:line="360" w:lineRule="auto"/>
        <w:rPr>
          <w:rFonts w:asciiTheme="majorBidi" w:hAnsiTheme="majorBidi" w:cstheme="majorBidi"/>
          <w:b/>
          <w:bCs/>
          <w:color w:val="000000" w:themeColor="text1"/>
          <w:sz w:val="24"/>
          <w:szCs w:val="24"/>
          <w:lang w:bidi="ar-JO"/>
        </w:rPr>
      </w:pPr>
      <w:r w:rsidRPr="00E14CE1">
        <w:rPr>
          <w:rFonts w:asciiTheme="majorBidi" w:hAnsiTheme="majorBidi" w:cstheme="majorBidi"/>
          <w:b/>
          <w:bCs/>
          <w:color w:val="000000" w:themeColor="text1"/>
          <w:sz w:val="24"/>
          <w:szCs w:val="24"/>
          <w:lang w:bidi="ar-JO"/>
        </w:rPr>
        <w:t>Abstract</w:t>
      </w:r>
    </w:p>
    <w:p w:rsidR="00130E94" w:rsidRPr="00E14CE1" w:rsidRDefault="00B155D1" w:rsidP="00E14CE1">
      <w:pPr>
        <w:bidi w:val="0"/>
        <w:spacing w:line="360" w:lineRule="auto"/>
        <w:jc w:val="both"/>
        <w:rPr>
          <w:rFonts w:asciiTheme="majorBidi" w:hAnsiTheme="majorBidi" w:cstheme="majorBidi"/>
          <w:color w:val="000000" w:themeColor="text1"/>
          <w:sz w:val="24"/>
          <w:szCs w:val="24"/>
          <w:rtl/>
          <w:lang w:bidi="ar-JO"/>
        </w:rPr>
      </w:pPr>
      <w:r w:rsidRPr="00E14CE1">
        <w:rPr>
          <w:rFonts w:asciiTheme="majorBidi" w:hAnsiTheme="majorBidi" w:cstheme="majorBidi"/>
          <w:color w:val="000000" w:themeColor="text1"/>
          <w:sz w:val="24"/>
          <w:szCs w:val="24"/>
          <w:lang w:bidi="ar-JO"/>
        </w:rPr>
        <w:t xml:space="preserve">Domestic violence towards children is a serious societal problem because of its negative impact on the individual and society. Domestic violence directed at children has negative reactions to the environment and individuals surrounding them, such as violence against others, theft, crime, lawlessness, drug and alcohol abuse. In view of the seriousness of the phenomenon of domestic violence, which has negative effects on the adolescent and his/her psychological health, and the devastating effects it has on society, the researcher felt the need to study the phenomenon of family violence directed at children and its impact on their sense of psychological loneliness. The </w:t>
      </w:r>
      <w:r w:rsidR="001F372A" w:rsidRPr="00E14CE1">
        <w:rPr>
          <w:rFonts w:asciiTheme="majorBidi" w:hAnsiTheme="majorBidi" w:cstheme="majorBidi"/>
          <w:color w:val="000000" w:themeColor="text1"/>
          <w:sz w:val="24"/>
          <w:szCs w:val="24"/>
          <w:lang w:bidi="ar-JO"/>
        </w:rPr>
        <w:t>researcher</w:t>
      </w:r>
      <w:r w:rsidRPr="00E14CE1">
        <w:rPr>
          <w:rFonts w:asciiTheme="majorBidi" w:hAnsiTheme="majorBidi" w:cstheme="majorBidi"/>
          <w:color w:val="000000" w:themeColor="text1"/>
          <w:sz w:val="24"/>
          <w:szCs w:val="24"/>
          <w:lang w:bidi="ar-JO"/>
        </w:rPr>
        <w:t xml:space="preserve"> has used the descriptive approach to achieve the objectives of the study. This approach is based on reference to studies, articles and books related to the current subject to achieve the objectives of the study. The study concluded that there is an inverse correlation between the sense of security and the forms of domestic violence. Through the results of the current study, the researcher recommends in conducting further studies on domestic violence against other age groups and inviting governmental and non-governmental institutions to promote the social culture that is a source of domestic violence</w:t>
      </w:r>
      <w:r w:rsidRPr="00E14CE1">
        <w:rPr>
          <w:rFonts w:asciiTheme="majorBidi" w:hAnsiTheme="majorBidi" w:cstheme="majorBidi"/>
          <w:color w:val="000000" w:themeColor="text1"/>
          <w:sz w:val="24"/>
          <w:szCs w:val="24"/>
          <w:rtl/>
          <w:lang w:bidi="ar-JO"/>
        </w:rPr>
        <w:t>.</w:t>
      </w:r>
    </w:p>
    <w:p w:rsidR="00130E94" w:rsidRPr="00E14CE1" w:rsidRDefault="00130E94" w:rsidP="00E14CE1">
      <w:pPr>
        <w:bidi w:val="0"/>
        <w:spacing w:line="360" w:lineRule="auto"/>
        <w:rPr>
          <w:rFonts w:asciiTheme="majorBidi" w:hAnsiTheme="majorBidi" w:cstheme="majorBidi"/>
          <w:color w:val="000000" w:themeColor="text1"/>
          <w:sz w:val="24"/>
          <w:szCs w:val="24"/>
          <w:lang w:bidi="ar-JO"/>
        </w:rPr>
      </w:pPr>
      <w:r w:rsidRPr="00E14CE1">
        <w:rPr>
          <w:rFonts w:asciiTheme="majorBidi" w:hAnsiTheme="majorBidi" w:cstheme="majorBidi"/>
          <w:b/>
          <w:bCs/>
          <w:color w:val="000000" w:themeColor="text1"/>
          <w:sz w:val="24"/>
          <w:szCs w:val="24"/>
          <w:lang w:bidi="ar-JO"/>
        </w:rPr>
        <w:t>Key words</w:t>
      </w:r>
      <w:r w:rsidRPr="00E14CE1">
        <w:rPr>
          <w:rFonts w:asciiTheme="majorBidi" w:hAnsiTheme="majorBidi" w:cstheme="majorBidi"/>
          <w:color w:val="000000" w:themeColor="text1"/>
          <w:sz w:val="24"/>
          <w:szCs w:val="24"/>
          <w:lang w:bidi="ar-JO"/>
        </w:rPr>
        <w:t>:</w:t>
      </w:r>
      <w:r w:rsidR="009B56CB" w:rsidRPr="00E14CE1">
        <w:rPr>
          <w:rFonts w:asciiTheme="majorBidi" w:hAnsiTheme="majorBidi" w:cstheme="majorBidi"/>
          <w:color w:val="000000" w:themeColor="text1"/>
          <w:sz w:val="24"/>
          <w:szCs w:val="24"/>
          <w:lang w:bidi="ar-JO"/>
        </w:rPr>
        <w:t xml:space="preserve"> Domestic violence, children, psychological loneliness</w:t>
      </w:r>
    </w:p>
    <w:p w:rsidR="00130E94" w:rsidRPr="00E14CE1" w:rsidRDefault="00130E94" w:rsidP="00E14CE1">
      <w:pPr>
        <w:bidi w:val="0"/>
        <w:spacing w:line="360" w:lineRule="auto"/>
        <w:rPr>
          <w:rFonts w:asciiTheme="majorBidi" w:hAnsiTheme="majorBidi" w:cstheme="majorBidi"/>
          <w:color w:val="000000" w:themeColor="text1"/>
          <w:sz w:val="24"/>
          <w:szCs w:val="24"/>
          <w:rtl/>
          <w:lang w:bidi="ar-JO"/>
        </w:rPr>
      </w:pPr>
    </w:p>
    <w:p w:rsidR="009E6ABB" w:rsidRPr="00E14CE1" w:rsidRDefault="009E6ABB" w:rsidP="00E14CE1">
      <w:pPr>
        <w:bidi w:val="0"/>
        <w:spacing w:line="360" w:lineRule="auto"/>
        <w:rPr>
          <w:rFonts w:asciiTheme="majorBidi" w:hAnsiTheme="majorBidi" w:cstheme="majorBidi"/>
          <w:color w:val="000000" w:themeColor="text1"/>
          <w:sz w:val="24"/>
          <w:szCs w:val="24"/>
          <w:rtl/>
          <w:lang w:bidi="ar-JO"/>
        </w:rPr>
      </w:pPr>
    </w:p>
    <w:p w:rsidR="00B155D1" w:rsidRPr="00E14CE1" w:rsidRDefault="00B155D1" w:rsidP="00E14CE1">
      <w:pPr>
        <w:bidi w:val="0"/>
        <w:spacing w:line="360" w:lineRule="auto"/>
        <w:rPr>
          <w:rFonts w:asciiTheme="majorBidi" w:hAnsiTheme="majorBidi" w:cstheme="majorBidi"/>
          <w:color w:val="000000" w:themeColor="text1"/>
          <w:sz w:val="24"/>
          <w:szCs w:val="24"/>
          <w:rtl/>
          <w:lang w:bidi="ar-JO"/>
        </w:rPr>
      </w:pPr>
      <w:bookmarkStart w:id="0" w:name="_GoBack"/>
      <w:bookmarkEnd w:id="0"/>
    </w:p>
    <w:p w:rsidR="00860CF5" w:rsidRPr="00E14CE1" w:rsidRDefault="00EE715A" w:rsidP="00E14CE1">
      <w:pPr>
        <w:pStyle w:val="ListParagraph"/>
        <w:numPr>
          <w:ilvl w:val="0"/>
          <w:numId w:val="1"/>
        </w:numPr>
        <w:bidi w:val="0"/>
        <w:spacing w:line="360" w:lineRule="auto"/>
        <w:jc w:val="both"/>
        <w:rPr>
          <w:rFonts w:asciiTheme="majorBidi" w:hAnsiTheme="majorBidi" w:cstheme="majorBidi"/>
          <w:b/>
          <w:bCs/>
          <w:color w:val="000000" w:themeColor="text1"/>
          <w:sz w:val="24"/>
          <w:szCs w:val="24"/>
          <w:lang w:bidi="ar-JO"/>
        </w:rPr>
      </w:pPr>
      <w:r w:rsidRPr="00E14CE1">
        <w:rPr>
          <w:rFonts w:asciiTheme="majorBidi" w:hAnsiTheme="majorBidi" w:cstheme="majorBidi"/>
          <w:b/>
          <w:bCs/>
          <w:color w:val="000000" w:themeColor="text1"/>
          <w:sz w:val="24"/>
          <w:szCs w:val="24"/>
          <w:lang w:bidi="ar-JO"/>
        </w:rPr>
        <w:lastRenderedPageBreak/>
        <w:t>Introduction</w:t>
      </w:r>
    </w:p>
    <w:p w:rsidR="009E6ABB" w:rsidRPr="00E14CE1" w:rsidRDefault="006A5115" w:rsidP="00E14CE1">
      <w:pPr>
        <w:bidi w:val="0"/>
        <w:spacing w:line="360" w:lineRule="auto"/>
        <w:jc w:val="both"/>
        <w:rPr>
          <w:rFonts w:asciiTheme="majorBidi" w:hAnsiTheme="majorBidi" w:cstheme="majorBidi"/>
          <w:color w:val="000000" w:themeColor="text1"/>
          <w:sz w:val="24"/>
          <w:szCs w:val="24"/>
          <w:lang w:bidi="ar-JO"/>
        </w:rPr>
      </w:pPr>
      <w:r w:rsidRPr="00E14CE1">
        <w:rPr>
          <w:rFonts w:asciiTheme="majorBidi" w:hAnsiTheme="majorBidi" w:cstheme="majorBidi"/>
          <w:color w:val="000000" w:themeColor="text1"/>
          <w:sz w:val="24"/>
          <w:szCs w:val="24"/>
          <w:lang w:bidi="ar-JO"/>
        </w:rPr>
        <w:t>The family is the first brick in building human beings and society. It plays a fundamental role in shaping the personality of human beings and in shaping their behavior in various stages of life. The family is a social institution that performs social, educational and psychological functions. Through the family, children acquire the general standards imposed by the prevailing culture patterns in society. This emphasizes the importance role of parents in shaping the personality of children, as they have a key role in the early socialization process, leaving clear fingerprints on the personality of children.</w:t>
      </w:r>
    </w:p>
    <w:p w:rsidR="00A27F25" w:rsidRPr="00E14CE1" w:rsidRDefault="000B1143" w:rsidP="00E14CE1">
      <w:pPr>
        <w:bidi w:val="0"/>
        <w:spacing w:line="360" w:lineRule="auto"/>
        <w:jc w:val="both"/>
        <w:rPr>
          <w:rFonts w:asciiTheme="majorBidi" w:hAnsiTheme="majorBidi" w:cstheme="majorBidi"/>
          <w:color w:val="000000" w:themeColor="text1"/>
          <w:sz w:val="24"/>
          <w:szCs w:val="24"/>
          <w:lang w:bidi="ar-JO"/>
        </w:rPr>
      </w:pPr>
      <w:r w:rsidRPr="00E14CE1">
        <w:rPr>
          <w:rFonts w:asciiTheme="majorBidi" w:hAnsiTheme="majorBidi" w:cstheme="majorBidi"/>
          <w:color w:val="000000" w:themeColor="text1"/>
          <w:sz w:val="24"/>
          <w:szCs w:val="24"/>
          <w:lang w:bidi="ar-JO"/>
        </w:rPr>
        <w:t>A teenager needs a family that does not only provide him with physiological needs, but also needs a family that provides him with his psychological, social, cultural and economic needs through human communication with them, and not by dealing with abuse, humiliation, beatings, neglect and isolation that lead to losing the family loses of its important as a place of love, peace and emotional support, and will be a source of many problems for adolescents</w:t>
      </w:r>
      <w:r w:rsidR="00AE50E1" w:rsidRPr="00E14CE1">
        <w:rPr>
          <w:rFonts w:asciiTheme="majorBidi" w:hAnsiTheme="majorBidi" w:cstheme="majorBidi"/>
          <w:color w:val="000000" w:themeColor="text1"/>
          <w:sz w:val="24"/>
          <w:szCs w:val="24"/>
          <w:lang w:bidi="ar-JO"/>
        </w:rPr>
        <w:t xml:space="preserve"> (</w:t>
      </w:r>
      <w:proofErr w:type="spellStart"/>
      <w:r w:rsidR="00AE50E1" w:rsidRPr="00E14CE1">
        <w:rPr>
          <w:rFonts w:asciiTheme="majorBidi" w:hAnsiTheme="majorBidi" w:cstheme="majorBidi"/>
          <w:color w:val="000000" w:themeColor="text1"/>
          <w:sz w:val="24"/>
          <w:szCs w:val="24"/>
        </w:rPr>
        <w:t>Jeevasutha</w:t>
      </w:r>
      <w:proofErr w:type="spellEnd"/>
      <w:r w:rsidR="00AE50E1" w:rsidRPr="00E14CE1">
        <w:rPr>
          <w:rFonts w:asciiTheme="majorBidi" w:hAnsiTheme="majorBidi" w:cstheme="majorBidi"/>
          <w:color w:val="000000" w:themeColor="text1"/>
          <w:sz w:val="24"/>
          <w:szCs w:val="24"/>
        </w:rPr>
        <w:t xml:space="preserve"> and </w:t>
      </w:r>
      <w:proofErr w:type="spellStart"/>
      <w:r w:rsidR="00AE50E1" w:rsidRPr="00E14CE1">
        <w:rPr>
          <w:rFonts w:asciiTheme="majorBidi" w:hAnsiTheme="majorBidi" w:cstheme="majorBidi"/>
          <w:color w:val="000000" w:themeColor="text1"/>
          <w:sz w:val="24"/>
          <w:szCs w:val="24"/>
        </w:rPr>
        <w:t>Hatta</w:t>
      </w:r>
      <w:proofErr w:type="spellEnd"/>
      <w:r w:rsidR="00AE50E1" w:rsidRPr="00E14CE1">
        <w:rPr>
          <w:rFonts w:asciiTheme="majorBidi" w:hAnsiTheme="majorBidi" w:cstheme="majorBidi"/>
          <w:color w:val="000000" w:themeColor="text1"/>
          <w:sz w:val="24"/>
          <w:szCs w:val="24"/>
          <w:lang w:bidi="ar-JO"/>
        </w:rPr>
        <w:t>, 2013)</w:t>
      </w:r>
      <w:r w:rsidRPr="00E14CE1">
        <w:rPr>
          <w:rFonts w:asciiTheme="majorBidi" w:hAnsiTheme="majorBidi" w:cstheme="majorBidi"/>
          <w:color w:val="000000" w:themeColor="text1"/>
          <w:sz w:val="24"/>
          <w:szCs w:val="24"/>
          <w:lang w:bidi="ar-JO"/>
        </w:rPr>
        <w:t>. Family in this situation can be more dangerous for children and adolescents than anywhere else.</w:t>
      </w:r>
    </w:p>
    <w:p w:rsidR="00705992" w:rsidRPr="00E14CE1" w:rsidRDefault="00A27F25" w:rsidP="00E14CE1">
      <w:pPr>
        <w:bidi w:val="0"/>
        <w:spacing w:line="360" w:lineRule="auto"/>
        <w:jc w:val="both"/>
        <w:rPr>
          <w:rFonts w:asciiTheme="majorBidi" w:hAnsiTheme="majorBidi" w:cstheme="majorBidi"/>
          <w:color w:val="000000" w:themeColor="text1"/>
          <w:sz w:val="24"/>
          <w:szCs w:val="24"/>
          <w:lang w:bidi="ar-JO"/>
        </w:rPr>
      </w:pPr>
      <w:r w:rsidRPr="00E14CE1">
        <w:rPr>
          <w:rFonts w:asciiTheme="majorBidi" w:hAnsiTheme="majorBidi" w:cstheme="majorBidi"/>
          <w:color w:val="000000" w:themeColor="text1"/>
          <w:sz w:val="24"/>
          <w:szCs w:val="24"/>
          <w:lang w:bidi="ar-JO"/>
        </w:rPr>
        <w:t>Although domestic violence directed at children is not an old subject, it has only recently been given proper attention. The whole world is living a historic stage of global concern at the level of countries and peoples with children. This phenomenon emphasized that domestic violence directed at children is a recent term used to refer to direct and indirect acts directed by parents or guardians towards a child with the aim of causing psychological, verbal, physical or sexual harm</w:t>
      </w:r>
      <w:r w:rsidR="00664A42" w:rsidRPr="00E14CE1">
        <w:rPr>
          <w:rFonts w:asciiTheme="majorBidi" w:hAnsiTheme="majorBidi" w:cstheme="majorBidi"/>
          <w:color w:val="000000" w:themeColor="text1"/>
          <w:sz w:val="24"/>
          <w:szCs w:val="24"/>
          <w:lang w:bidi="ar-JO"/>
        </w:rPr>
        <w:t xml:space="preserve"> (</w:t>
      </w:r>
      <w:r w:rsidR="00664A42" w:rsidRPr="00E14CE1">
        <w:rPr>
          <w:rStyle w:val="hlfld-contribauthor"/>
          <w:rFonts w:asciiTheme="majorBidi" w:hAnsiTheme="majorBidi" w:cstheme="majorBidi"/>
          <w:color w:val="000000" w:themeColor="text1"/>
          <w:sz w:val="24"/>
          <w:szCs w:val="24"/>
        </w:rPr>
        <w:t xml:space="preserve">Alderson </w:t>
      </w:r>
      <w:r w:rsidR="00664A42" w:rsidRPr="00E14CE1">
        <w:rPr>
          <w:rFonts w:asciiTheme="majorBidi" w:hAnsiTheme="majorBidi" w:cstheme="majorBidi"/>
          <w:color w:val="000000" w:themeColor="text1"/>
          <w:sz w:val="24"/>
          <w:szCs w:val="24"/>
          <w:shd w:val="clear" w:color="auto" w:fill="FFFFFF"/>
        </w:rPr>
        <w:t>and</w:t>
      </w:r>
      <w:r w:rsidR="00664A42" w:rsidRPr="00E14CE1">
        <w:rPr>
          <w:rStyle w:val="hlfld-contribauthor"/>
          <w:rFonts w:asciiTheme="majorBidi" w:hAnsiTheme="majorBidi" w:cstheme="majorBidi"/>
          <w:color w:val="000000" w:themeColor="text1"/>
          <w:sz w:val="24"/>
          <w:szCs w:val="24"/>
        </w:rPr>
        <w:t xml:space="preserve"> Morrow, 2004</w:t>
      </w:r>
      <w:r w:rsidR="00664A42" w:rsidRPr="00E14CE1">
        <w:rPr>
          <w:rFonts w:asciiTheme="majorBidi" w:hAnsiTheme="majorBidi" w:cstheme="majorBidi"/>
          <w:color w:val="000000" w:themeColor="text1"/>
          <w:sz w:val="24"/>
          <w:szCs w:val="24"/>
          <w:lang w:bidi="ar-JO"/>
        </w:rPr>
        <w:t>)</w:t>
      </w:r>
      <w:r w:rsidRPr="00E14CE1">
        <w:rPr>
          <w:rFonts w:asciiTheme="majorBidi" w:hAnsiTheme="majorBidi" w:cstheme="majorBidi"/>
          <w:color w:val="000000" w:themeColor="text1"/>
          <w:sz w:val="24"/>
          <w:szCs w:val="24"/>
          <w:lang w:bidi="ar-JO"/>
        </w:rPr>
        <w:t>. Family-oriented domestic violence involves many consequences and effects that take many forms, including physical, health and psychological. The most important of these consequences are the most serious psychological consequences of domestic violence directed at children, since they may not be manifest and their effects extend to the rest of the individual's life</w:t>
      </w:r>
      <w:r w:rsidR="00664A42" w:rsidRPr="00E14CE1">
        <w:rPr>
          <w:rFonts w:asciiTheme="majorBidi" w:hAnsiTheme="majorBidi" w:cstheme="majorBidi"/>
          <w:color w:val="000000" w:themeColor="text1"/>
          <w:sz w:val="24"/>
          <w:szCs w:val="24"/>
          <w:lang w:bidi="ar-JO"/>
        </w:rPr>
        <w:t xml:space="preserve"> (</w:t>
      </w:r>
      <w:r w:rsidR="00664A42" w:rsidRPr="00E14CE1">
        <w:rPr>
          <w:rStyle w:val="hlfld-contribauthor"/>
          <w:rFonts w:asciiTheme="majorBidi" w:hAnsiTheme="majorBidi" w:cstheme="majorBidi"/>
          <w:color w:val="000000" w:themeColor="text1"/>
          <w:sz w:val="24"/>
          <w:szCs w:val="24"/>
        </w:rPr>
        <w:t xml:space="preserve">Turner </w:t>
      </w:r>
      <w:r w:rsidR="00664A42" w:rsidRPr="00E14CE1">
        <w:rPr>
          <w:rFonts w:asciiTheme="majorBidi" w:hAnsiTheme="majorBidi" w:cstheme="majorBidi"/>
          <w:color w:val="000000" w:themeColor="text1"/>
          <w:sz w:val="24"/>
          <w:szCs w:val="24"/>
          <w:shd w:val="clear" w:color="auto" w:fill="FFFFFF"/>
        </w:rPr>
        <w:t>and</w:t>
      </w:r>
      <w:r w:rsidR="00664A42" w:rsidRPr="00E14CE1">
        <w:rPr>
          <w:rStyle w:val="hlfld-contribauthor"/>
          <w:rFonts w:asciiTheme="majorBidi" w:hAnsiTheme="majorBidi" w:cstheme="majorBidi"/>
          <w:color w:val="000000" w:themeColor="text1"/>
          <w:sz w:val="24"/>
          <w:szCs w:val="24"/>
        </w:rPr>
        <w:t xml:space="preserve"> </w:t>
      </w:r>
      <w:proofErr w:type="spellStart"/>
      <w:r w:rsidR="00664A42" w:rsidRPr="00E14CE1">
        <w:rPr>
          <w:rStyle w:val="hlfld-contribauthor"/>
          <w:rFonts w:asciiTheme="majorBidi" w:hAnsiTheme="majorBidi" w:cstheme="majorBidi"/>
          <w:color w:val="000000" w:themeColor="text1"/>
          <w:sz w:val="24"/>
          <w:szCs w:val="24"/>
        </w:rPr>
        <w:t>Finkelhor</w:t>
      </w:r>
      <w:proofErr w:type="spellEnd"/>
      <w:r w:rsidR="00664A42" w:rsidRPr="00E14CE1">
        <w:rPr>
          <w:rFonts w:asciiTheme="majorBidi" w:hAnsiTheme="majorBidi" w:cstheme="majorBidi"/>
          <w:color w:val="000000" w:themeColor="text1"/>
          <w:sz w:val="24"/>
          <w:szCs w:val="24"/>
          <w:lang w:bidi="ar-JO"/>
        </w:rPr>
        <w:t>, 2006)</w:t>
      </w:r>
      <w:r w:rsidRPr="00E14CE1">
        <w:rPr>
          <w:rFonts w:asciiTheme="majorBidi" w:hAnsiTheme="majorBidi" w:cstheme="majorBidi"/>
          <w:color w:val="000000" w:themeColor="text1"/>
          <w:sz w:val="24"/>
          <w:szCs w:val="24"/>
          <w:lang w:bidi="ar-JO"/>
        </w:rPr>
        <w:t>.</w:t>
      </w:r>
      <w:r w:rsidR="00705992" w:rsidRPr="00E14CE1">
        <w:rPr>
          <w:rFonts w:asciiTheme="majorBidi" w:hAnsiTheme="majorBidi" w:cstheme="majorBidi"/>
          <w:color w:val="000000" w:themeColor="text1"/>
          <w:sz w:val="24"/>
          <w:szCs w:val="24"/>
          <w:lang w:bidi="ar-JO"/>
        </w:rPr>
        <w:t xml:space="preserve"> The current research is concerned with studying a topic of great importance and touching </w:t>
      </w:r>
      <w:r w:rsidR="00705992" w:rsidRPr="00E14CE1">
        <w:rPr>
          <w:rFonts w:asciiTheme="majorBidi" w:hAnsiTheme="majorBidi" w:cstheme="majorBidi"/>
          <w:color w:val="000000" w:themeColor="text1"/>
          <w:sz w:val="24"/>
          <w:szCs w:val="24"/>
          <w:lang w:bidi="ar-JO"/>
        </w:rPr>
        <w:lastRenderedPageBreak/>
        <w:t xml:space="preserve">one of the most important categories of society which is examining the relationship between domestic violence towards children and psychological </w:t>
      </w:r>
      <w:r w:rsidR="00F55D98" w:rsidRPr="00E14CE1">
        <w:rPr>
          <w:rFonts w:asciiTheme="majorBidi" w:hAnsiTheme="majorBidi" w:cstheme="majorBidi"/>
          <w:color w:val="000000" w:themeColor="text1"/>
          <w:sz w:val="24"/>
          <w:szCs w:val="24"/>
          <w:lang w:bidi="ar-JO"/>
        </w:rPr>
        <w:t>loneliness</w:t>
      </w:r>
      <w:r w:rsidR="00705992" w:rsidRPr="00E14CE1">
        <w:rPr>
          <w:rFonts w:asciiTheme="majorBidi" w:hAnsiTheme="majorBidi" w:cstheme="majorBidi"/>
          <w:color w:val="000000" w:themeColor="text1"/>
          <w:sz w:val="24"/>
          <w:szCs w:val="24"/>
          <w:lang w:bidi="ar-JO"/>
        </w:rPr>
        <w:t>.</w:t>
      </w:r>
    </w:p>
    <w:p w:rsidR="009E6ABB" w:rsidRPr="00E14CE1" w:rsidRDefault="00E14CE1" w:rsidP="00E14CE1">
      <w:pPr>
        <w:pStyle w:val="ListParagraph"/>
        <w:numPr>
          <w:ilvl w:val="0"/>
          <w:numId w:val="1"/>
        </w:numPr>
        <w:bidi w:val="0"/>
        <w:spacing w:line="360" w:lineRule="auto"/>
        <w:rPr>
          <w:rFonts w:asciiTheme="majorBidi" w:hAnsiTheme="majorBidi" w:cstheme="majorBidi"/>
          <w:b/>
          <w:bCs/>
          <w:color w:val="000000" w:themeColor="text1"/>
          <w:sz w:val="24"/>
          <w:szCs w:val="24"/>
          <w:lang w:bidi="ar-JO"/>
        </w:rPr>
      </w:pPr>
      <w:r>
        <w:rPr>
          <w:rFonts w:asciiTheme="majorBidi" w:hAnsiTheme="majorBidi" w:cstheme="majorBidi"/>
          <w:b/>
          <w:bCs/>
          <w:color w:val="000000" w:themeColor="text1"/>
          <w:sz w:val="24"/>
          <w:szCs w:val="24"/>
          <w:lang w:bidi="ar-JO"/>
        </w:rPr>
        <w:t xml:space="preserve">Study </w:t>
      </w:r>
      <w:r w:rsidR="00FE55F0" w:rsidRPr="00E14CE1">
        <w:rPr>
          <w:rFonts w:asciiTheme="majorBidi" w:hAnsiTheme="majorBidi" w:cstheme="majorBidi"/>
          <w:b/>
          <w:bCs/>
          <w:color w:val="000000" w:themeColor="text1"/>
          <w:sz w:val="24"/>
          <w:szCs w:val="24"/>
          <w:lang w:bidi="ar-JO"/>
        </w:rPr>
        <w:t>Problem</w:t>
      </w:r>
    </w:p>
    <w:p w:rsidR="00C1067C" w:rsidRPr="00E14CE1" w:rsidRDefault="00516B60" w:rsidP="00E14CE1">
      <w:pPr>
        <w:bidi w:val="0"/>
        <w:spacing w:line="360" w:lineRule="auto"/>
        <w:jc w:val="both"/>
        <w:rPr>
          <w:rFonts w:asciiTheme="majorBidi" w:hAnsiTheme="majorBidi" w:cstheme="majorBidi"/>
          <w:color w:val="000000" w:themeColor="text1"/>
          <w:sz w:val="24"/>
          <w:szCs w:val="24"/>
          <w:lang w:bidi="ar-JO"/>
        </w:rPr>
      </w:pPr>
      <w:r w:rsidRPr="00E14CE1">
        <w:rPr>
          <w:rFonts w:asciiTheme="majorBidi" w:hAnsiTheme="majorBidi" w:cstheme="majorBidi"/>
          <w:color w:val="000000" w:themeColor="text1"/>
          <w:sz w:val="24"/>
          <w:szCs w:val="24"/>
          <w:lang w:bidi="ar-JO"/>
        </w:rPr>
        <w:t>Domestic violence towards children is a serious societal problem because of its negative impact on the individual and society. Domestic violence directed at children has negative reactions to the environment and individuals surrounding them, such as violence against others, theft, crime, lawlessness, drug and alcohol abuse.</w:t>
      </w:r>
    </w:p>
    <w:p w:rsidR="00516B60" w:rsidRPr="00E14CE1" w:rsidRDefault="00D8047A" w:rsidP="00E14CE1">
      <w:pPr>
        <w:bidi w:val="0"/>
        <w:spacing w:line="360" w:lineRule="auto"/>
        <w:jc w:val="both"/>
        <w:rPr>
          <w:rFonts w:asciiTheme="majorBidi" w:hAnsiTheme="majorBidi" w:cstheme="majorBidi"/>
          <w:color w:val="000000" w:themeColor="text1"/>
          <w:sz w:val="24"/>
          <w:szCs w:val="24"/>
          <w:lang w:bidi="ar-JO"/>
        </w:rPr>
      </w:pPr>
      <w:r w:rsidRPr="00E14CE1">
        <w:rPr>
          <w:rFonts w:asciiTheme="majorBidi" w:hAnsiTheme="majorBidi" w:cstheme="majorBidi"/>
          <w:color w:val="000000" w:themeColor="text1"/>
          <w:sz w:val="24"/>
          <w:szCs w:val="24"/>
          <w:lang w:bidi="ar-JO"/>
        </w:rPr>
        <w:t>This violence can extend to the psychological construction of a teenager where adolescents who are exposed to domestic violence have many problems and mental disorders such as anxiety disorders, depression, sleep and eating disorders, and speech disorders such as stuttering.  Children may also lose the sense of security, and may be incapacitated and frustrated and failure to be able to communicate and build relationships with others</w:t>
      </w:r>
      <w:r w:rsidR="000A4FF7" w:rsidRPr="00E14CE1">
        <w:rPr>
          <w:rFonts w:asciiTheme="majorBidi" w:hAnsiTheme="majorBidi" w:cstheme="majorBidi"/>
          <w:color w:val="000000" w:themeColor="text1"/>
          <w:sz w:val="24"/>
          <w:szCs w:val="24"/>
          <w:lang w:bidi="ar-JO"/>
        </w:rPr>
        <w:t xml:space="preserve"> </w:t>
      </w:r>
      <w:r w:rsidR="000A4FF7" w:rsidRPr="00E14CE1">
        <w:rPr>
          <w:rFonts w:asciiTheme="majorBidi" w:hAnsiTheme="majorBidi" w:cstheme="majorBidi"/>
          <w:b/>
          <w:bCs/>
          <w:color w:val="000000" w:themeColor="text1"/>
          <w:sz w:val="24"/>
          <w:szCs w:val="24"/>
          <w:lang w:bidi="ar-JO"/>
        </w:rPr>
        <w:t>(</w:t>
      </w:r>
      <w:proofErr w:type="spellStart"/>
      <w:r w:rsidR="000A4FF7" w:rsidRPr="00E14CE1">
        <w:rPr>
          <w:rStyle w:val="Strong"/>
          <w:rFonts w:asciiTheme="majorBidi" w:hAnsiTheme="majorBidi" w:cstheme="majorBidi"/>
          <w:b w:val="0"/>
          <w:bCs w:val="0"/>
          <w:color w:val="000000" w:themeColor="text1"/>
          <w:sz w:val="24"/>
          <w:szCs w:val="24"/>
          <w:shd w:val="clear" w:color="auto" w:fill="FFFFFF"/>
        </w:rPr>
        <w:t>Kanchiputu</w:t>
      </w:r>
      <w:proofErr w:type="spellEnd"/>
      <w:r w:rsidR="000A4FF7" w:rsidRPr="00E14CE1">
        <w:rPr>
          <w:rFonts w:asciiTheme="majorBidi" w:hAnsiTheme="majorBidi" w:cstheme="majorBidi"/>
          <w:b/>
          <w:bCs/>
          <w:color w:val="000000" w:themeColor="text1"/>
          <w:sz w:val="24"/>
          <w:szCs w:val="24"/>
          <w:lang w:bidi="ar-JO"/>
        </w:rPr>
        <w:t xml:space="preserve"> </w:t>
      </w:r>
      <w:r w:rsidR="000A4FF7" w:rsidRPr="00E14CE1">
        <w:rPr>
          <w:rFonts w:asciiTheme="majorBidi" w:hAnsiTheme="majorBidi" w:cstheme="majorBidi"/>
          <w:color w:val="000000" w:themeColor="text1"/>
          <w:sz w:val="24"/>
          <w:szCs w:val="24"/>
          <w:lang w:bidi="ar-JO"/>
        </w:rPr>
        <w:t>and</w:t>
      </w:r>
      <w:r w:rsidR="000A4FF7" w:rsidRPr="00E14CE1">
        <w:rPr>
          <w:rFonts w:asciiTheme="majorBidi" w:hAnsiTheme="majorBidi" w:cstheme="majorBidi"/>
          <w:b/>
          <w:bCs/>
          <w:color w:val="000000" w:themeColor="text1"/>
          <w:sz w:val="24"/>
          <w:szCs w:val="24"/>
          <w:lang w:bidi="ar-JO"/>
        </w:rPr>
        <w:t xml:space="preserve"> </w:t>
      </w:r>
      <w:proofErr w:type="spellStart"/>
      <w:r w:rsidR="000A4FF7" w:rsidRPr="00E14CE1">
        <w:rPr>
          <w:rStyle w:val="Strong"/>
          <w:rFonts w:asciiTheme="majorBidi" w:hAnsiTheme="majorBidi" w:cstheme="majorBidi"/>
          <w:b w:val="0"/>
          <w:bCs w:val="0"/>
          <w:color w:val="000000" w:themeColor="text1"/>
          <w:sz w:val="24"/>
          <w:szCs w:val="24"/>
          <w:shd w:val="clear" w:color="auto" w:fill="FFFFFF"/>
        </w:rPr>
        <w:t>Mwale</w:t>
      </w:r>
      <w:proofErr w:type="spellEnd"/>
      <w:r w:rsidR="000A4FF7" w:rsidRPr="00E14CE1">
        <w:rPr>
          <w:rStyle w:val="Strong"/>
          <w:rFonts w:asciiTheme="majorBidi" w:hAnsiTheme="majorBidi" w:cstheme="majorBidi"/>
          <w:color w:val="000000" w:themeColor="text1"/>
          <w:sz w:val="24"/>
          <w:szCs w:val="24"/>
          <w:shd w:val="clear" w:color="auto" w:fill="FFFFFF"/>
        </w:rPr>
        <w:t xml:space="preserve">, </w:t>
      </w:r>
      <w:r w:rsidR="000A4FF7" w:rsidRPr="00E14CE1">
        <w:rPr>
          <w:rStyle w:val="Strong"/>
          <w:rFonts w:asciiTheme="majorBidi" w:hAnsiTheme="majorBidi" w:cstheme="majorBidi"/>
          <w:b w:val="0"/>
          <w:bCs w:val="0"/>
          <w:color w:val="000000" w:themeColor="text1"/>
          <w:sz w:val="24"/>
          <w:szCs w:val="24"/>
          <w:shd w:val="clear" w:color="auto" w:fill="FFFFFF"/>
        </w:rPr>
        <w:t>2016</w:t>
      </w:r>
      <w:r w:rsidR="000A4FF7" w:rsidRPr="00E14CE1">
        <w:rPr>
          <w:rFonts w:asciiTheme="majorBidi" w:hAnsiTheme="majorBidi" w:cstheme="majorBidi"/>
          <w:color w:val="000000" w:themeColor="text1"/>
          <w:sz w:val="24"/>
          <w:szCs w:val="24"/>
          <w:lang w:bidi="ar-JO"/>
        </w:rPr>
        <w:t>)</w:t>
      </w:r>
      <w:r w:rsidRPr="00E14CE1">
        <w:rPr>
          <w:rFonts w:asciiTheme="majorBidi" w:hAnsiTheme="majorBidi" w:cstheme="majorBidi"/>
          <w:color w:val="000000" w:themeColor="text1"/>
          <w:sz w:val="24"/>
          <w:szCs w:val="24"/>
          <w:lang w:bidi="ar-JO"/>
        </w:rPr>
        <w:t xml:space="preserve">. Thus, family violence toward children can lead to increasing their sense of psychological </w:t>
      </w:r>
      <w:r w:rsidR="00F55D98" w:rsidRPr="00E14CE1">
        <w:rPr>
          <w:rFonts w:asciiTheme="majorBidi" w:hAnsiTheme="majorBidi" w:cstheme="majorBidi"/>
          <w:color w:val="000000" w:themeColor="text1"/>
          <w:sz w:val="24"/>
          <w:szCs w:val="24"/>
          <w:lang w:bidi="ar-JO"/>
        </w:rPr>
        <w:t>loneliness</w:t>
      </w:r>
      <w:r w:rsidRPr="00E14CE1">
        <w:rPr>
          <w:rFonts w:asciiTheme="majorBidi" w:hAnsiTheme="majorBidi" w:cstheme="majorBidi"/>
          <w:color w:val="000000" w:themeColor="text1"/>
          <w:sz w:val="24"/>
          <w:szCs w:val="24"/>
          <w:lang w:bidi="ar-JO"/>
        </w:rPr>
        <w:t>. The sense of psychological loneliness expresses the feeling of the existence of a psychological gap separating the child from people to the extent that the child feels the lack of acceptance and love on the part of others or the consequent inability to form fruitful relationships and saturated with others</w:t>
      </w:r>
      <w:r w:rsidR="00B700E0" w:rsidRPr="00E14CE1">
        <w:rPr>
          <w:rFonts w:asciiTheme="majorBidi" w:hAnsiTheme="majorBidi" w:cstheme="majorBidi"/>
          <w:color w:val="000000" w:themeColor="text1"/>
          <w:sz w:val="24"/>
          <w:szCs w:val="24"/>
          <w:lang w:bidi="ar-JO"/>
        </w:rPr>
        <w:t xml:space="preserve"> (</w:t>
      </w:r>
      <w:r w:rsidR="009D043C" w:rsidRPr="00E14CE1">
        <w:rPr>
          <w:rFonts w:asciiTheme="majorBidi" w:hAnsiTheme="majorBidi" w:cstheme="majorBidi"/>
          <w:color w:val="000000" w:themeColor="text1"/>
          <w:sz w:val="24"/>
          <w:szCs w:val="24"/>
          <w:lang w:bidi="ar-JO"/>
        </w:rPr>
        <w:t>C</w:t>
      </w:r>
      <w:r w:rsidR="00B700E0" w:rsidRPr="00E14CE1">
        <w:rPr>
          <w:rFonts w:asciiTheme="majorBidi" w:hAnsiTheme="majorBidi" w:cstheme="majorBidi"/>
          <w:color w:val="000000" w:themeColor="text1"/>
          <w:sz w:val="24"/>
          <w:szCs w:val="24"/>
          <w:lang w:bidi="ar-JO"/>
        </w:rPr>
        <w:t xml:space="preserve">ater and </w:t>
      </w:r>
      <w:proofErr w:type="spellStart"/>
      <w:r w:rsidR="00B700E0" w:rsidRPr="00E14CE1">
        <w:rPr>
          <w:rFonts w:asciiTheme="majorBidi" w:hAnsiTheme="majorBidi" w:cstheme="majorBidi"/>
          <w:color w:val="000000" w:themeColor="text1"/>
          <w:sz w:val="24"/>
          <w:szCs w:val="24"/>
          <w:lang w:bidi="ar-JO"/>
        </w:rPr>
        <w:t>Overlien</w:t>
      </w:r>
      <w:proofErr w:type="spellEnd"/>
      <w:r w:rsidR="00B700E0" w:rsidRPr="00E14CE1">
        <w:rPr>
          <w:rFonts w:asciiTheme="majorBidi" w:hAnsiTheme="majorBidi" w:cstheme="majorBidi"/>
          <w:color w:val="000000" w:themeColor="text1"/>
          <w:sz w:val="24"/>
          <w:szCs w:val="24"/>
          <w:lang w:bidi="ar-JO"/>
        </w:rPr>
        <w:t>, 2013)</w:t>
      </w:r>
      <w:r w:rsidRPr="00E14CE1">
        <w:rPr>
          <w:rFonts w:asciiTheme="majorBidi" w:hAnsiTheme="majorBidi" w:cstheme="majorBidi"/>
          <w:color w:val="000000" w:themeColor="text1"/>
          <w:sz w:val="24"/>
          <w:szCs w:val="24"/>
          <w:lang w:bidi="ar-JO"/>
        </w:rPr>
        <w:t>.</w:t>
      </w:r>
    </w:p>
    <w:p w:rsidR="00D8047A" w:rsidRPr="00E14CE1" w:rsidRDefault="00F256CC" w:rsidP="00E14CE1">
      <w:pPr>
        <w:bidi w:val="0"/>
        <w:spacing w:line="360" w:lineRule="auto"/>
        <w:jc w:val="both"/>
        <w:rPr>
          <w:rFonts w:asciiTheme="majorBidi" w:hAnsiTheme="majorBidi" w:cstheme="majorBidi"/>
          <w:color w:val="000000" w:themeColor="text1"/>
          <w:sz w:val="24"/>
          <w:szCs w:val="24"/>
          <w:lang w:bidi="ar-JO"/>
        </w:rPr>
      </w:pPr>
      <w:r w:rsidRPr="00E14CE1">
        <w:rPr>
          <w:rFonts w:asciiTheme="majorBidi" w:hAnsiTheme="majorBidi" w:cstheme="majorBidi"/>
          <w:color w:val="000000" w:themeColor="text1"/>
          <w:sz w:val="24"/>
          <w:szCs w:val="24"/>
          <w:lang w:bidi="ar-JO"/>
        </w:rPr>
        <w:t>In view of the seriousness of the phenomenon of domestic violence, which has negative effects on the adolescent and his/her psychological health, and the devastating effects it has on society, the researcher felt the need to study the phenomenon of family violence directed at children and its impact on their sense of psychological loneliness.</w:t>
      </w:r>
    </w:p>
    <w:p w:rsidR="00333FF8" w:rsidRPr="00E14CE1" w:rsidRDefault="00333FF8" w:rsidP="00E14CE1">
      <w:pPr>
        <w:pStyle w:val="ListParagraph"/>
        <w:numPr>
          <w:ilvl w:val="0"/>
          <w:numId w:val="1"/>
        </w:numPr>
        <w:bidi w:val="0"/>
        <w:spacing w:line="360" w:lineRule="auto"/>
        <w:jc w:val="both"/>
        <w:rPr>
          <w:rFonts w:asciiTheme="majorBidi" w:hAnsiTheme="majorBidi" w:cstheme="majorBidi"/>
          <w:b/>
          <w:bCs/>
          <w:color w:val="000000" w:themeColor="text1"/>
          <w:sz w:val="24"/>
          <w:szCs w:val="24"/>
          <w:lang w:bidi="ar-JO"/>
        </w:rPr>
      </w:pPr>
      <w:r w:rsidRPr="00E14CE1">
        <w:rPr>
          <w:rFonts w:asciiTheme="majorBidi" w:hAnsiTheme="majorBidi" w:cstheme="majorBidi"/>
          <w:b/>
          <w:bCs/>
          <w:color w:val="000000" w:themeColor="text1"/>
          <w:sz w:val="24"/>
          <w:szCs w:val="24"/>
          <w:lang w:bidi="ar-JO"/>
        </w:rPr>
        <w:t>Methodology</w:t>
      </w:r>
    </w:p>
    <w:p w:rsidR="00333FF8" w:rsidRPr="00E14CE1" w:rsidRDefault="00333FF8" w:rsidP="00E14CE1">
      <w:pPr>
        <w:bidi w:val="0"/>
        <w:spacing w:line="360" w:lineRule="auto"/>
        <w:jc w:val="both"/>
        <w:rPr>
          <w:rFonts w:asciiTheme="majorBidi" w:hAnsiTheme="majorBidi" w:cstheme="majorBidi"/>
          <w:color w:val="000000" w:themeColor="text1"/>
          <w:sz w:val="24"/>
          <w:szCs w:val="24"/>
          <w:lang w:bidi="ar-JO"/>
        </w:rPr>
      </w:pPr>
      <w:r w:rsidRPr="00E14CE1">
        <w:rPr>
          <w:rFonts w:asciiTheme="majorBidi" w:hAnsiTheme="majorBidi" w:cstheme="majorBidi"/>
          <w:color w:val="000000" w:themeColor="text1"/>
          <w:sz w:val="24"/>
          <w:szCs w:val="24"/>
          <w:lang w:bidi="ar-JO"/>
        </w:rPr>
        <w:t>The researcher will use the descriptive approach to achieve the objectives of the study. This approach is based on reference to studies, articles and books related to the current subject to achieve the objectives of the study</w:t>
      </w:r>
      <w:r w:rsidRPr="00E14CE1">
        <w:rPr>
          <w:rFonts w:asciiTheme="majorBidi" w:hAnsiTheme="majorBidi" w:cstheme="majorBidi"/>
          <w:color w:val="000000" w:themeColor="text1"/>
          <w:sz w:val="24"/>
          <w:szCs w:val="24"/>
          <w:rtl/>
          <w:lang w:bidi="ar-JO"/>
        </w:rPr>
        <w:t>.</w:t>
      </w:r>
    </w:p>
    <w:p w:rsidR="00F256CC" w:rsidRPr="00E14CE1" w:rsidRDefault="008B1A85" w:rsidP="00E14CE1">
      <w:pPr>
        <w:pStyle w:val="ListParagraph"/>
        <w:numPr>
          <w:ilvl w:val="0"/>
          <w:numId w:val="1"/>
        </w:numPr>
        <w:bidi w:val="0"/>
        <w:spacing w:line="360" w:lineRule="auto"/>
        <w:jc w:val="both"/>
        <w:rPr>
          <w:rFonts w:asciiTheme="majorBidi" w:hAnsiTheme="majorBidi" w:cstheme="majorBidi"/>
          <w:b/>
          <w:bCs/>
          <w:color w:val="000000" w:themeColor="text1"/>
          <w:sz w:val="24"/>
          <w:szCs w:val="24"/>
          <w:lang w:bidi="ar-JO"/>
        </w:rPr>
      </w:pPr>
      <w:r w:rsidRPr="00E14CE1">
        <w:rPr>
          <w:rFonts w:asciiTheme="majorBidi" w:hAnsiTheme="majorBidi" w:cstheme="majorBidi"/>
          <w:b/>
          <w:bCs/>
          <w:color w:val="000000" w:themeColor="text1"/>
          <w:sz w:val="24"/>
          <w:szCs w:val="24"/>
          <w:lang w:bidi="ar-JO"/>
        </w:rPr>
        <w:lastRenderedPageBreak/>
        <w:t>Literature review</w:t>
      </w:r>
    </w:p>
    <w:p w:rsidR="00F538CB" w:rsidRPr="00E14CE1" w:rsidRDefault="00B73084" w:rsidP="00E14CE1">
      <w:pPr>
        <w:pStyle w:val="ListParagraph"/>
        <w:numPr>
          <w:ilvl w:val="1"/>
          <w:numId w:val="1"/>
        </w:numPr>
        <w:bidi w:val="0"/>
        <w:spacing w:line="360" w:lineRule="auto"/>
        <w:rPr>
          <w:rFonts w:asciiTheme="majorBidi" w:hAnsiTheme="majorBidi" w:cstheme="majorBidi"/>
          <w:b/>
          <w:bCs/>
          <w:color w:val="000000" w:themeColor="text1"/>
          <w:sz w:val="24"/>
          <w:szCs w:val="24"/>
          <w:lang w:bidi="ar-JO"/>
        </w:rPr>
      </w:pPr>
      <w:r w:rsidRPr="00E14CE1">
        <w:rPr>
          <w:rFonts w:asciiTheme="majorBidi" w:hAnsiTheme="majorBidi" w:cstheme="majorBidi"/>
          <w:b/>
          <w:bCs/>
          <w:color w:val="000000" w:themeColor="text1"/>
          <w:sz w:val="24"/>
          <w:szCs w:val="24"/>
          <w:lang w:bidi="ar-JO"/>
        </w:rPr>
        <w:t>Domestic violence</w:t>
      </w:r>
    </w:p>
    <w:p w:rsidR="00CF61AD" w:rsidRPr="00E14CE1" w:rsidRDefault="00A12732" w:rsidP="00E14CE1">
      <w:pPr>
        <w:pStyle w:val="ListParagraph"/>
        <w:numPr>
          <w:ilvl w:val="2"/>
          <w:numId w:val="1"/>
        </w:numPr>
        <w:bidi w:val="0"/>
        <w:spacing w:line="360" w:lineRule="auto"/>
        <w:rPr>
          <w:rFonts w:asciiTheme="majorBidi" w:hAnsiTheme="majorBidi" w:cstheme="majorBidi"/>
          <w:b/>
          <w:bCs/>
          <w:color w:val="000000" w:themeColor="text1"/>
          <w:sz w:val="24"/>
          <w:szCs w:val="24"/>
          <w:lang w:bidi="ar-JO"/>
        </w:rPr>
      </w:pPr>
      <w:r w:rsidRPr="00E14CE1">
        <w:rPr>
          <w:rFonts w:asciiTheme="majorBidi" w:hAnsiTheme="majorBidi" w:cstheme="majorBidi"/>
          <w:b/>
          <w:bCs/>
          <w:color w:val="000000" w:themeColor="text1"/>
          <w:sz w:val="24"/>
          <w:szCs w:val="24"/>
          <w:lang w:bidi="ar-JO"/>
        </w:rPr>
        <w:t>The definitions of domestic violence</w:t>
      </w:r>
    </w:p>
    <w:p w:rsidR="006933B0" w:rsidRPr="00E14CE1" w:rsidRDefault="004348F9" w:rsidP="00E14CE1">
      <w:pPr>
        <w:bidi w:val="0"/>
        <w:spacing w:line="360" w:lineRule="auto"/>
        <w:ind w:left="360"/>
        <w:jc w:val="both"/>
        <w:rPr>
          <w:rFonts w:asciiTheme="majorBidi" w:hAnsiTheme="majorBidi" w:cstheme="majorBidi"/>
          <w:color w:val="000000" w:themeColor="text1"/>
          <w:sz w:val="24"/>
          <w:szCs w:val="24"/>
          <w:lang w:bidi="ar-JO"/>
        </w:rPr>
      </w:pPr>
      <w:r w:rsidRPr="00E14CE1">
        <w:rPr>
          <w:rFonts w:asciiTheme="majorBidi" w:hAnsiTheme="majorBidi" w:cstheme="majorBidi"/>
          <w:color w:val="000000" w:themeColor="text1"/>
          <w:sz w:val="24"/>
          <w:szCs w:val="24"/>
          <w:lang w:bidi="ar-JO"/>
        </w:rPr>
        <w:t>The concept of domestic violence is one of the concepts that are not agreed upon. It is difficult to define this definition theoretically because it is related to the social, cultural and temporal context of the violence behavior. The behavior of domestic violence is related to custom and consensus and the social acceptance of a group within a social context. Thus, the frame of reference for judging these behaviors is variable and culturally governed, making it socially different, and the concept itself has multiple meanings. What is committed by parents for the purpose of education is different from what is committed by parents for satisfactory purposes, to satisfy sexual deviations, and what is committed in a culture and considered as a violence is not necessarily to be like that in another culture or in another society or even within the same society between the subculture and the mother culture</w:t>
      </w:r>
      <w:r w:rsidR="00D218F0" w:rsidRPr="00E14CE1">
        <w:rPr>
          <w:rFonts w:asciiTheme="majorBidi" w:hAnsiTheme="majorBidi" w:cstheme="majorBidi"/>
          <w:color w:val="000000" w:themeColor="text1"/>
          <w:sz w:val="24"/>
          <w:szCs w:val="24"/>
          <w:lang w:bidi="ar-JO"/>
        </w:rPr>
        <w:t xml:space="preserve"> (</w:t>
      </w:r>
      <w:proofErr w:type="spellStart"/>
      <w:r w:rsidR="00D218F0" w:rsidRPr="00E14CE1">
        <w:rPr>
          <w:rFonts w:asciiTheme="majorBidi" w:hAnsiTheme="majorBidi" w:cstheme="majorBidi"/>
          <w:color w:val="000000" w:themeColor="text1"/>
          <w:sz w:val="24"/>
          <w:szCs w:val="24"/>
          <w:lang w:bidi="ar-JO"/>
        </w:rPr>
        <w:t>Alho</w:t>
      </w:r>
      <w:proofErr w:type="spellEnd"/>
      <w:r w:rsidR="00D218F0" w:rsidRPr="00E14CE1">
        <w:rPr>
          <w:rFonts w:asciiTheme="majorBidi" w:hAnsiTheme="majorBidi" w:cstheme="majorBidi"/>
          <w:color w:val="000000" w:themeColor="text1"/>
          <w:sz w:val="24"/>
          <w:szCs w:val="24"/>
          <w:lang w:bidi="ar-JO"/>
        </w:rPr>
        <w:t>, 2015)</w:t>
      </w:r>
      <w:r w:rsidRPr="00E14CE1">
        <w:rPr>
          <w:rFonts w:asciiTheme="majorBidi" w:hAnsiTheme="majorBidi" w:cstheme="majorBidi"/>
          <w:color w:val="000000" w:themeColor="text1"/>
          <w:sz w:val="24"/>
          <w:szCs w:val="24"/>
          <w:lang w:bidi="ar-JO"/>
        </w:rPr>
        <w:t>.</w:t>
      </w:r>
    </w:p>
    <w:p w:rsidR="004348F9" w:rsidRPr="00E14CE1" w:rsidRDefault="00B5577B" w:rsidP="00E14CE1">
      <w:pPr>
        <w:bidi w:val="0"/>
        <w:spacing w:line="360" w:lineRule="auto"/>
        <w:ind w:left="360"/>
        <w:jc w:val="both"/>
        <w:rPr>
          <w:rFonts w:asciiTheme="majorBidi" w:hAnsiTheme="majorBidi" w:cstheme="majorBidi"/>
          <w:color w:val="000000" w:themeColor="text1"/>
          <w:sz w:val="24"/>
          <w:szCs w:val="24"/>
          <w:lang w:bidi="ar-JO"/>
        </w:rPr>
      </w:pPr>
      <w:r w:rsidRPr="00E14CE1">
        <w:rPr>
          <w:rFonts w:asciiTheme="majorBidi" w:hAnsiTheme="majorBidi" w:cstheme="majorBidi"/>
          <w:color w:val="000000" w:themeColor="text1"/>
          <w:sz w:val="24"/>
          <w:szCs w:val="24"/>
          <w:lang w:bidi="ar-JO"/>
        </w:rPr>
        <w:t>Berry (1995) defined domestic violence as the unlawful use of force by an adult family member against another member of the family, who is the victim of domestic violence. Family violence is also defined as physical or psychological abuse of persons, which has a material or moral effect and is contrary to the law and punishable by law</w:t>
      </w:r>
      <w:r w:rsidR="00382FEB" w:rsidRPr="00E14CE1">
        <w:rPr>
          <w:rFonts w:asciiTheme="majorBidi" w:hAnsiTheme="majorBidi" w:cstheme="majorBidi"/>
          <w:color w:val="000000" w:themeColor="text1"/>
          <w:sz w:val="24"/>
          <w:szCs w:val="24"/>
          <w:lang w:bidi="ar-JO"/>
        </w:rPr>
        <w:t xml:space="preserve"> (</w:t>
      </w:r>
      <w:proofErr w:type="spellStart"/>
      <w:r w:rsidR="00382FEB" w:rsidRPr="00E14CE1">
        <w:rPr>
          <w:rFonts w:asciiTheme="majorBidi" w:hAnsiTheme="majorBidi" w:cstheme="majorBidi"/>
          <w:color w:val="000000" w:themeColor="text1"/>
          <w:sz w:val="24"/>
          <w:szCs w:val="24"/>
          <w:lang w:bidi="ar-JO"/>
        </w:rPr>
        <w:t>Каtby</w:t>
      </w:r>
      <w:proofErr w:type="spellEnd"/>
      <w:r w:rsidR="00382FEB" w:rsidRPr="00E14CE1">
        <w:rPr>
          <w:rFonts w:asciiTheme="majorBidi" w:hAnsiTheme="majorBidi" w:cstheme="majorBidi"/>
          <w:color w:val="000000" w:themeColor="text1"/>
          <w:sz w:val="24"/>
          <w:szCs w:val="24"/>
          <w:lang w:bidi="ar-JO"/>
        </w:rPr>
        <w:t>, 2012)</w:t>
      </w:r>
      <w:r w:rsidRPr="00E14CE1">
        <w:rPr>
          <w:rFonts w:asciiTheme="majorBidi" w:hAnsiTheme="majorBidi" w:cstheme="majorBidi"/>
          <w:color w:val="000000" w:themeColor="text1"/>
          <w:sz w:val="24"/>
          <w:szCs w:val="24"/>
          <w:lang w:bidi="ar-JO"/>
        </w:rPr>
        <w:t>.</w:t>
      </w:r>
    </w:p>
    <w:p w:rsidR="00CC165E" w:rsidRPr="00E14CE1" w:rsidRDefault="006C36EC" w:rsidP="00E14CE1">
      <w:pPr>
        <w:pStyle w:val="ListParagraph"/>
        <w:numPr>
          <w:ilvl w:val="2"/>
          <w:numId w:val="1"/>
        </w:numPr>
        <w:bidi w:val="0"/>
        <w:spacing w:line="360" w:lineRule="auto"/>
        <w:jc w:val="both"/>
        <w:rPr>
          <w:rFonts w:asciiTheme="majorBidi" w:hAnsiTheme="majorBidi" w:cstheme="majorBidi"/>
          <w:b/>
          <w:bCs/>
          <w:color w:val="000000" w:themeColor="text1"/>
          <w:sz w:val="24"/>
          <w:szCs w:val="24"/>
          <w:lang w:bidi="ar-JO"/>
        </w:rPr>
      </w:pPr>
      <w:r w:rsidRPr="00E14CE1">
        <w:rPr>
          <w:rFonts w:asciiTheme="majorBidi" w:hAnsiTheme="majorBidi" w:cstheme="majorBidi"/>
          <w:b/>
          <w:bCs/>
          <w:color w:val="000000" w:themeColor="text1"/>
          <w:sz w:val="24"/>
          <w:szCs w:val="24"/>
          <w:lang w:bidi="ar-JO"/>
        </w:rPr>
        <w:t>Forms of domestic violence directed towards children</w:t>
      </w:r>
    </w:p>
    <w:p w:rsidR="00443EF1" w:rsidRPr="00E14CE1" w:rsidRDefault="00443EF1" w:rsidP="00E14CE1">
      <w:pPr>
        <w:bidi w:val="0"/>
        <w:spacing w:line="360" w:lineRule="auto"/>
        <w:ind w:left="360"/>
        <w:jc w:val="both"/>
        <w:rPr>
          <w:rFonts w:asciiTheme="majorBidi" w:hAnsiTheme="majorBidi" w:cstheme="majorBidi"/>
          <w:color w:val="000000" w:themeColor="text1"/>
          <w:sz w:val="24"/>
          <w:szCs w:val="24"/>
          <w:lang w:bidi="ar-JO"/>
        </w:rPr>
      </w:pPr>
      <w:r w:rsidRPr="00E14CE1">
        <w:rPr>
          <w:rFonts w:asciiTheme="majorBidi" w:hAnsiTheme="majorBidi" w:cstheme="majorBidi"/>
          <w:color w:val="000000" w:themeColor="text1"/>
          <w:sz w:val="24"/>
          <w:szCs w:val="24"/>
          <w:lang w:bidi="ar-JO"/>
        </w:rPr>
        <w:t>There are several types of domestic violence directed towards children, including</w:t>
      </w:r>
      <w:r w:rsidR="00D82B13" w:rsidRPr="00E14CE1">
        <w:rPr>
          <w:rFonts w:asciiTheme="majorBidi" w:hAnsiTheme="majorBidi" w:cstheme="majorBidi"/>
          <w:color w:val="000000" w:themeColor="text1"/>
          <w:sz w:val="24"/>
          <w:szCs w:val="24"/>
          <w:lang w:bidi="ar-JO"/>
        </w:rPr>
        <w:t xml:space="preserve"> (</w:t>
      </w:r>
      <w:proofErr w:type="spellStart"/>
      <w:r w:rsidR="00D82B13" w:rsidRPr="00E14CE1">
        <w:rPr>
          <w:rFonts w:asciiTheme="majorBidi" w:hAnsiTheme="majorBidi" w:cstheme="majorBidi"/>
          <w:sz w:val="24"/>
          <w:szCs w:val="24"/>
        </w:rPr>
        <w:t>Garbarino</w:t>
      </w:r>
      <w:proofErr w:type="spellEnd"/>
      <w:r w:rsidR="00D82B13" w:rsidRPr="00E14CE1">
        <w:rPr>
          <w:rFonts w:asciiTheme="majorBidi" w:hAnsiTheme="majorBidi" w:cstheme="majorBidi"/>
          <w:sz w:val="24"/>
          <w:szCs w:val="24"/>
        </w:rPr>
        <w:t>, 1980; English</w:t>
      </w:r>
      <w:r w:rsidR="00D82B13" w:rsidRPr="00E14CE1">
        <w:rPr>
          <w:rFonts w:asciiTheme="majorBidi" w:hAnsiTheme="majorBidi" w:cstheme="majorBidi"/>
          <w:color w:val="000000" w:themeColor="text1"/>
          <w:sz w:val="24"/>
          <w:szCs w:val="24"/>
          <w:lang w:bidi="ar-JO"/>
        </w:rPr>
        <w:t xml:space="preserve">, 1998; </w:t>
      </w:r>
      <w:proofErr w:type="spellStart"/>
      <w:r w:rsidR="007F4135" w:rsidRPr="00E14CE1">
        <w:rPr>
          <w:rFonts w:asciiTheme="majorBidi" w:hAnsiTheme="majorBidi" w:cstheme="majorBidi"/>
          <w:color w:val="000000" w:themeColor="text1"/>
          <w:sz w:val="24"/>
          <w:szCs w:val="24"/>
          <w:lang w:bidi="ar-JO"/>
        </w:rPr>
        <w:t>Каtby</w:t>
      </w:r>
      <w:proofErr w:type="spellEnd"/>
      <w:r w:rsidR="007F4135" w:rsidRPr="00E14CE1">
        <w:rPr>
          <w:rFonts w:asciiTheme="majorBidi" w:hAnsiTheme="majorBidi" w:cstheme="majorBidi"/>
          <w:color w:val="000000" w:themeColor="text1"/>
          <w:sz w:val="24"/>
          <w:szCs w:val="24"/>
          <w:lang w:bidi="ar-JO"/>
        </w:rPr>
        <w:t>, 2012</w:t>
      </w:r>
      <w:r w:rsidR="00D82B13" w:rsidRPr="00E14CE1">
        <w:rPr>
          <w:rFonts w:asciiTheme="majorBidi" w:hAnsiTheme="majorBidi" w:cstheme="majorBidi"/>
          <w:color w:val="000000" w:themeColor="text1"/>
          <w:sz w:val="24"/>
          <w:szCs w:val="24"/>
          <w:lang w:bidi="ar-JO"/>
        </w:rPr>
        <w:t>)</w:t>
      </w:r>
      <w:r w:rsidRPr="00E14CE1">
        <w:rPr>
          <w:rFonts w:asciiTheme="majorBidi" w:hAnsiTheme="majorBidi" w:cstheme="majorBidi"/>
          <w:color w:val="000000" w:themeColor="text1"/>
          <w:sz w:val="24"/>
          <w:szCs w:val="24"/>
          <w:lang w:bidi="ar-JO"/>
        </w:rPr>
        <w:t>:</w:t>
      </w:r>
    </w:p>
    <w:p w:rsidR="00443EF1" w:rsidRPr="00E14CE1" w:rsidRDefault="002C15D7" w:rsidP="00E14CE1">
      <w:pPr>
        <w:pStyle w:val="ListParagraph"/>
        <w:numPr>
          <w:ilvl w:val="0"/>
          <w:numId w:val="3"/>
        </w:numPr>
        <w:bidi w:val="0"/>
        <w:spacing w:line="360" w:lineRule="auto"/>
        <w:jc w:val="both"/>
        <w:rPr>
          <w:rFonts w:asciiTheme="majorBidi" w:hAnsiTheme="majorBidi" w:cstheme="majorBidi"/>
          <w:color w:val="000000" w:themeColor="text1"/>
          <w:sz w:val="24"/>
          <w:szCs w:val="24"/>
          <w:lang w:bidi="ar-JO"/>
        </w:rPr>
      </w:pPr>
      <w:r w:rsidRPr="00E14CE1">
        <w:rPr>
          <w:rFonts w:asciiTheme="majorBidi" w:hAnsiTheme="majorBidi" w:cstheme="majorBidi"/>
          <w:b/>
          <w:bCs/>
          <w:color w:val="000000" w:themeColor="text1"/>
          <w:sz w:val="24"/>
          <w:szCs w:val="24"/>
          <w:lang w:bidi="ar-JO"/>
        </w:rPr>
        <w:t>Physical violence</w:t>
      </w:r>
      <w:r w:rsidRPr="00E14CE1">
        <w:rPr>
          <w:rFonts w:asciiTheme="majorBidi" w:hAnsiTheme="majorBidi" w:cstheme="majorBidi"/>
          <w:color w:val="000000" w:themeColor="text1"/>
          <w:sz w:val="24"/>
          <w:szCs w:val="24"/>
          <w:lang w:bidi="ar-JO"/>
        </w:rPr>
        <w:t xml:space="preserve">: is the </w:t>
      </w:r>
      <w:r w:rsidR="00A635DE" w:rsidRPr="00E14CE1">
        <w:rPr>
          <w:rFonts w:asciiTheme="majorBidi" w:hAnsiTheme="majorBidi" w:cstheme="majorBidi"/>
          <w:color w:val="000000" w:themeColor="text1"/>
          <w:sz w:val="24"/>
          <w:szCs w:val="24"/>
          <w:lang w:bidi="ar-JO"/>
        </w:rPr>
        <w:t>behavior that is</w:t>
      </w:r>
      <w:r w:rsidRPr="00E14CE1">
        <w:rPr>
          <w:rFonts w:asciiTheme="majorBidi" w:hAnsiTheme="majorBidi" w:cstheme="majorBidi"/>
          <w:color w:val="000000" w:themeColor="text1"/>
          <w:sz w:val="24"/>
          <w:szCs w:val="24"/>
          <w:lang w:bidi="ar-JO"/>
        </w:rPr>
        <w:t xml:space="preserve"> characterized by physical abuse, such as punching, biting, burning, or any other method that harms the child. The father or guardian may not intend to harm the child, and the injury may be through overstatement or inappropriate corporal punishment of the child's age. </w:t>
      </w:r>
      <w:r w:rsidRPr="00E14CE1">
        <w:rPr>
          <w:rFonts w:asciiTheme="majorBidi" w:hAnsiTheme="majorBidi" w:cstheme="majorBidi"/>
          <w:color w:val="000000" w:themeColor="text1"/>
          <w:sz w:val="24"/>
          <w:szCs w:val="24"/>
          <w:lang w:bidi="ar-JO"/>
        </w:rPr>
        <w:lastRenderedPageBreak/>
        <w:t>Physical abuse includes the use of force Inapprop</w:t>
      </w:r>
      <w:r w:rsidR="00443EF1" w:rsidRPr="00E14CE1">
        <w:rPr>
          <w:rFonts w:asciiTheme="majorBidi" w:hAnsiTheme="majorBidi" w:cstheme="majorBidi"/>
          <w:color w:val="000000" w:themeColor="text1"/>
          <w:sz w:val="24"/>
          <w:szCs w:val="24"/>
          <w:lang w:bidi="ar-JO"/>
        </w:rPr>
        <w:t>riate and detrimental to growth.</w:t>
      </w:r>
    </w:p>
    <w:p w:rsidR="00443EF1" w:rsidRPr="00E14CE1" w:rsidRDefault="00443EF1" w:rsidP="00E14CE1">
      <w:pPr>
        <w:pStyle w:val="ListParagraph"/>
        <w:numPr>
          <w:ilvl w:val="0"/>
          <w:numId w:val="3"/>
        </w:numPr>
        <w:bidi w:val="0"/>
        <w:spacing w:line="360" w:lineRule="auto"/>
        <w:jc w:val="both"/>
        <w:rPr>
          <w:rFonts w:asciiTheme="majorBidi" w:hAnsiTheme="majorBidi" w:cstheme="majorBidi"/>
          <w:color w:val="000000" w:themeColor="text1"/>
          <w:sz w:val="24"/>
          <w:szCs w:val="24"/>
          <w:lang w:bidi="ar-JO"/>
        </w:rPr>
      </w:pPr>
      <w:r w:rsidRPr="00E14CE1">
        <w:rPr>
          <w:rFonts w:asciiTheme="majorBidi" w:hAnsiTheme="majorBidi" w:cstheme="majorBidi"/>
          <w:b/>
          <w:bCs/>
          <w:color w:val="000000" w:themeColor="text1"/>
          <w:sz w:val="24"/>
          <w:szCs w:val="24"/>
          <w:lang w:bidi="ar-JO"/>
        </w:rPr>
        <w:t>Psychological and emotional violence</w:t>
      </w:r>
      <w:r w:rsidRPr="00E14CE1">
        <w:rPr>
          <w:rFonts w:asciiTheme="majorBidi" w:hAnsiTheme="majorBidi" w:cstheme="majorBidi"/>
          <w:color w:val="000000" w:themeColor="text1"/>
          <w:sz w:val="24"/>
          <w:szCs w:val="24"/>
          <w:lang w:bidi="ar-JO"/>
        </w:rPr>
        <w:t>: it is difficult to define emotional abuse in theory and practice. Emotional abuse ranges from refusing to smile at a child, to respond to his words by negligence, and to punish normal behavior, especially with regard to self-esteem in the child. Also it means preventing the child from become socially and psychologically. This type can lead to the concept of self-low and format the concept of negative self</w:t>
      </w:r>
      <w:r w:rsidR="00F84B57" w:rsidRPr="00E14CE1">
        <w:rPr>
          <w:rFonts w:asciiTheme="majorBidi" w:hAnsiTheme="majorBidi" w:cstheme="majorBidi"/>
          <w:color w:val="000000" w:themeColor="text1"/>
          <w:sz w:val="24"/>
          <w:szCs w:val="24"/>
          <w:lang w:bidi="ar-JO"/>
        </w:rPr>
        <w:t>.</w:t>
      </w:r>
    </w:p>
    <w:p w:rsidR="00BC63C4" w:rsidRPr="00E14CE1" w:rsidRDefault="00BC63C4" w:rsidP="00E14CE1">
      <w:pPr>
        <w:pStyle w:val="ListParagraph"/>
        <w:numPr>
          <w:ilvl w:val="0"/>
          <w:numId w:val="3"/>
        </w:numPr>
        <w:bidi w:val="0"/>
        <w:spacing w:line="360" w:lineRule="auto"/>
        <w:jc w:val="both"/>
        <w:rPr>
          <w:rFonts w:asciiTheme="majorBidi" w:hAnsiTheme="majorBidi" w:cstheme="majorBidi"/>
          <w:color w:val="000000" w:themeColor="text1"/>
          <w:sz w:val="24"/>
          <w:szCs w:val="24"/>
          <w:rtl/>
          <w:lang w:bidi="ar-JO"/>
        </w:rPr>
      </w:pPr>
      <w:r w:rsidRPr="00E14CE1">
        <w:rPr>
          <w:rFonts w:asciiTheme="majorBidi" w:hAnsiTheme="majorBidi" w:cstheme="majorBidi"/>
          <w:b/>
          <w:bCs/>
          <w:color w:val="000000" w:themeColor="text1"/>
          <w:sz w:val="24"/>
          <w:szCs w:val="24"/>
          <w:lang w:bidi="ar-JO"/>
        </w:rPr>
        <w:t>Neglect</w:t>
      </w:r>
      <w:r w:rsidRPr="00E14CE1">
        <w:rPr>
          <w:rFonts w:asciiTheme="majorBidi" w:hAnsiTheme="majorBidi" w:cstheme="majorBidi"/>
          <w:color w:val="000000" w:themeColor="text1"/>
          <w:sz w:val="24"/>
          <w:szCs w:val="24"/>
          <w:lang w:bidi="ar-JO"/>
        </w:rPr>
        <w:t>: the excessive neglect associated with physical and psychological violence may lead to death. Child neglect means failure to meet the basic needs of the child.</w:t>
      </w:r>
    </w:p>
    <w:p w:rsidR="00F84B57" w:rsidRPr="00E14CE1" w:rsidRDefault="00BC63C4" w:rsidP="00E14CE1">
      <w:pPr>
        <w:pStyle w:val="ListParagraph"/>
        <w:numPr>
          <w:ilvl w:val="0"/>
          <w:numId w:val="3"/>
        </w:numPr>
        <w:bidi w:val="0"/>
        <w:spacing w:line="360" w:lineRule="auto"/>
        <w:jc w:val="both"/>
        <w:rPr>
          <w:rFonts w:asciiTheme="majorBidi" w:hAnsiTheme="majorBidi" w:cstheme="majorBidi"/>
          <w:color w:val="000000" w:themeColor="text1"/>
          <w:sz w:val="24"/>
          <w:szCs w:val="24"/>
          <w:lang w:bidi="ar-JO"/>
        </w:rPr>
      </w:pPr>
      <w:r w:rsidRPr="00E14CE1">
        <w:rPr>
          <w:rFonts w:asciiTheme="majorBidi" w:hAnsiTheme="majorBidi" w:cstheme="majorBidi"/>
          <w:color w:val="000000" w:themeColor="text1"/>
          <w:sz w:val="24"/>
          <w:szCs w:val="24"/>
          <w:lang w:bidi="ar-JO"/>
        </w:rPr>
        <w:t> </w:t>
      </w:r>
      <w:r w:rsidRPr="00E14CE1">
        <w:rPr>
          <w:rFonts w:asciiTheme="majorBidi" w:hAnsiTheme="majorBidi" w:cstheme="majorBidi"/>
          <w:b/>
          <w:bCs/>
          <w:color w:val="000000" w:themeColor="text1"/>
          <w:sz w:val="24"/>
          <w:szCs w:val="24"/>
          <w:lang w:bidi="ar-JO"/>
        </w:rPr>
        <w:t>Sexual violence</w:t>
      </w:r>
      <w:r w:rsidRPr="00E14CE1">
        <w:rPr>
          <w:rFonts w:asciiTheme="majorBidi" w:hAnsiTheme="majorBidi" w:cstheme="majorBidi"/>
          <w:color w:val="000000" w:themeColor="text1"/>
          <w:sz w:val="24"/>
          <w:szCs w:val="24"/>
          <w:lang w:bidi="ar-JO"/>
        </w:rPr>
        <w:t>: is the exploitation of the child by the adult, and the acts of this type of violence range from insult to non-touch, such as pornography and infidelity and urging them to the actual sex practice.</w:t>
      </w:r>
    </w:p>
    <w:p w:rsidR="00AE50E1" w:rsidRPr="00E14CE1" w:rsidRDefault="00B61359" w:rsidP="00E14CE1">
      <w:pPr>
        <w:bidi w:val="0"/>
        <w:spacing w:line="360" w:lineRule="auto"/>
        <w:rPr>
          <w:rFonts w:asciiTheme="majorBidi" w:hAnsiTheme="majorBidi" w:cstheme="majorBidi"/>
          <w:b/>
          <w:bCs/>
          <w:color w:val="000000" w:themeColor="text1"/>
          <w:sz w:val="24"/>
          <w:szCs w:val="24"/>
          <w:lang w:bidi="ar-JO"/>
        </w:rPr>
      </w:pPr>
      <w:r w:rsidRPr="00E14CE1">
        <w:rPr>
          <w:rFonts w:asciiTheme="majorBidi" w:hAnsiTheme="majorBidi" w:cstheme="majorBidi"/>
          <w:b/>
          <w:bCs/>
          <w:color w:val="000000" w:themeColor="text1"/>
          <w:sz w:val="24"/>
          <w:szCs w:val="24"/>
          <w:lang w:bidi="ar-JO"/>
        </w:rPr>
        <w:t xml:space="preserve">4.2 </w:t>
      </w:r>
      <w:r w:rsidR="00ED1D87" w:rsidRPr="00E14CE1">
        <w:rPr>
          <w:rFonts w:asciiTheme="majorBidi" w:hAnsiTheme="majorBidi" w:cstheme="majorBidi"/>
          <w:b/>
          <w:bCs/>
          <w:color w:val="000000" w:themeColor="text1"/>
          <w:sz w:val="24"/>
          <w:szCs w:val="24"/>
          <w:lang w:bidi="ar-JO"/>
        </w:rPr>
        <w:t>Psychological loneliness</w:t>
      </w:r>
    </w:p>
    <w:p w:rsidR="00AE50E1" w:rsidRPr="00E14CE1" w:rsidRDefault="00A85F29" w:rsidP="00E14CE1">
      <w:pPr>
        <w:bidi w:val="0"/>
        <w:spacing w:line="360" w:lineRule="auto"/>
        <w:rPr>
          <w:rFonts w:asciiTheme="majorBidi" w:hAnsiTheme="majorBidi" w:cstheme="majorBidi"/>
          <w:color w:val="000000" w:themeColor="text1"/>
          <w:sz w:val="24"/>
          <w:szCs w:val="24"/>
          <w:lang w:bidi="ar-JO"/>
        </w:rPr>
      </w:pPr>
      <w:r w:rsidRPr="00E14CE1">
        <w:rPr>
          <w:rFonts w:asciiTheme="majorBidi" w:hAnsiTheme="majorBidi" w:cstheme="majorBidi"/>
          <w:b/>
          <w:bCs/>
          <w:color w:val="000000" w:themeColor="text1"/>
          <w:sz w:val="24"/>
          <w:szCs w:val="24"/>
          <w:lang w:bidi="ar-JO"/>
        </w:rPr>
        <w:t>4.2.1 The concept of</w:t>
      </w:r>
      <w:r w:rsidRPr="00E14CE1">
        <w:rPr>
          <w:rFonts w:asciiTheme="majorBidi" w:hAnsiTheme="majorBidi" w:cstheme="majorBidi"/>
          <w:color w:val="000000" w:themeColor="text1"/>
          <w:sz w:val="24"/>
          <w:szCs w:val="24"/>
          <w:lang w:bidi="ar-JO"/>
        </w:rPr>
        <w:t xml:space="preserve"> </w:t>
      </w:r>
      <w:r w:rsidR="00EE38E0" w:rsidRPr="00E14CE1">
        <w:rPr>
          <w:rFonts w:asciiTheme="majorBidi" w:hAnsiTheme="majorBidi" w:cstheme="majorBidi"/>
          <w:b/>
          <w:bCs/>
          <w:color w:val="000000" w:themeColor="text1"/>
          <w:sz w:val="24"/>
          <w:szCs w:val="24"/>
          <w:lang w:bidi="ar-JO"/>
        </w:rPr>
        <w:t>p</w:t>
      </w:r>
      <w:r w:rsidRPr="00E14CE1">
        <w:rPr>
          <w:rFonts w:asciiTheme="majorBidi" w:hAnsiTheme="majorBidi" w:cstheme="majorBidi"/>
          <w:b/>
          <w:bCs/>
          <w:color w:val="000000" w:themeColor="text1"/>
          <w:sz w:val="24"/>
          <w:szCs w:val="24"/>
          <w:lang w:bidi="ar-JO"/>
        </w:rPr>
        <w:t>sychological loneliness</w:t>
      </w:r>
    </w:p>
    <w:p w:rsidR="0082149D" w:rsidRPr="00E14CE1" w:rsidRDefault="006012D9" w:rsidP="00E14CE1">
      <w:pPr>
        <w:bidi w:val="0"/>
        <w:spacing w:line="360" w:lineRule="auto"/>
        <w:rPr>
          <w:rFonts w:asciiTheme="majorBidi" w:hAnsiTheme="majorBidi" w:cstheme="majorBidi"/>
          <w:color w:val="000000" w:themeColor="text1"/>
          <w:sz w:val="24"/>
          <w:szCs w:val="24"/>
          <w:lang w:bidi="ar-JO"/>
        </w:rPr>
      </w:pPr>
      <w:r w:rsidRPr="00E14CE1">
        <w:rPr>
          <w:rFonts w:asciiTheme="majorBidi" w:hAnsiTheme="majorBidi" w:cstheme="majorBidi"/>
          <w:color w:val="000000" w:themeColor="text1"/>
          <w:sz w:val="24"/>
          <w:szCs w:val="24"/>
          <w:lang w:bidi="ar-JO"/>
        </w:rPr>
        <w:t>The concept of psychological loneliness is a relatively modern concept. In 1973, the book Weiss had the greatest psychological impact, and most researchers were later influenced by Weiss's writings on psychological loneliness</w:t>
      </w:r>
      <w:r w:rsidR="00D87B51" w:rsidRPr="00E14CE1">
        <w:rPr>
          <w:rFonts w:asciiTheme="majorBidi" w:hAnsiTheme="majorBidi" w:cstheme="majorBidi"/>
          <w:color w:val="000000" w:themeColor="text1"/>
          <w:sz w:val="24"/>
          <w:szCs w:val="24"/>
          <w:lang w:bidi="ar-JO"/>
        </w:rPr>
        <w:t xml:space="preserve"> (</w:t>
      </w:r>
      <w:proofErr w:type="spellStart"/>
      <w:r w:rsidR="00D87B51" w:rsidRPr="00E14CE1">
        <w:rPr>
          <w:rFonts w:asciiTheme="majorBidi" w:hAnsiTheme="majorBidi" w:cstheme="majorBidi"/>
          <w:sz w:val="24"/>
          <w:szCs w:val="24"/>
        </w:rPr>
        <w:t>Seepersad</w:t>
      </w:r>
      <w:proofErr w:type="spellEnd"/>
      <w:r w:rsidR="00D87B51" w:rsidRPr="00E14CE1">
        <w:rPr>
          <w:rFonts w:asciiTheme="majorBidi" w:hAnsiTheme="majorBidi" w:cstheme="majorBidi"/>
          <w:sz w:val="24"/>
          <w:szCs w:val="24"/>
        </w:rPr>
        <w:t>, 1997</w:t>
      </w:r>
      <w:r w:rsidR="00D87B51" w:rsidRPr="00E14CE1">
        <w:rPr>
          <w:rFonts w:asciiTheme="majorBidi" w:hAnsiTheme="majorBidi" w:cstheme="majorBidi"/>
          <w:color w:val="000000" w:themeColor="text1"/>
          <w:sz w:val="24"/>
          <w:szCs w:val="24"/>
          <w:lang w:bidi="ar-JO"/>
        </w:rPr>
        <w:t>)</w:t>
      </w:r>
      <w:r w:rsidRPr="00E14CE1">
        <w:rPr>
          <w:rFonts w:asciiTheme="majorBidi" w:hAnsiTheme="majorBidi" w:cstheme="majorBidi"/>
          <w:color w:val="000000" w:themeColor="text1"/>
          <w:sz w:val="24"/>
          <w:szCs w:val="24"/>
          <w:lang w:bidi="ar-JO"/>
        </w:rPr>
        <w:t>. Psychological loneliness has been defined as painful personal experience experienced by the individual due to his/her lack of acceptance, love and attention on the part of others, resulting in the inability to establish social relations saturated with intimacy, affection and intimate friendship</w:t>
      </w:r>
      <w:r w:rsidR="00090062" w:rsidRPr="00E14CE1">
        <w:rPr>
          <w:rFonts w:asciiTheme="majorBidi" w:hAnsiTheme="majorBidi" w:cstheme="majorBidi"/>
          <w:color w:val="000000" w:themeColor="text1"/>
          <w:sz w:val="24"/>
          <w:szCs w:val="24"/>
          <w:lang w:bidi="ar-JO"/>
        </w:rPr>
        <w:t xml:space="preserve"> (</w:t>
      </w:r>
      <w:proofErr w:type="spellStart"/>
      <w:r w:rsidR="00090062" w:rsidRPr="00E14CE1">
        <w:rPr>
          <w:rFonts w:asciiTheme="majorBidi" w:hAnsiTheme="majorBidi" w:cstheme="majorBidi"/>
          <w:sz w:val="24"/>
          <w:szCs w:val="24"/>
        </w:rPr>
        <w:t>Rokach</w:t>
      </w:r>
      <w:proofErr w:type="spellEnd"/>
      <w:r w:rsidR="00090062" w:rsidRPr="00E14CE1">
        <w:rPr>
          <w:rFonts w:asciiTheme="majorBidi" w:hAnsiTheme="majorBidi" w:cstheme="majorBidi"/>
          <w:sz w:val="24"/>
          <w:szCs w:val="24"/>
        </w:rPr>
        <w:t>, 2004</w:t>
      </w:r>
      <w:r w:rsidR="00090062" w:rsidRPr="00E14CE1">
        <w:rPr>
          <w:rFonts w:asciiTheme="majorBidi" w:hAnsiTheme="majorBidi" w:cstheme="majorBidi"/>
          <w:color w:val="000000" w:themeColor="text1"/>
          <w:sz w:val="24"/>
          <w:szCs w:val="24"/>
          <w:lang w:bidi="ar-JO"/>
        </w:rPr>
        <w:t>)</w:t>
      </w:r>
      <w:r w:rsidRPr="00E14CE1">
        <w:rPr>
          <w:rFonts w:asciiTheme="majorBidi" w:hAnsiTheme="majorBidi" w:cstheme="majorBidi"/>
          <w:color w:val="000000" w:themeColor="text1"/>
          <w:sz w:val="24"/>
          <w:szCs w:val="24"/>
          <w:lang w:bidi="ar-JO"/>
        </w:rPr>
        <w:t>.</w:t>
      </w:r>
    </w:p>
    <w:p w:rsidR="006012D9" w:rsidRPr="00E14CE1" w:rsidRDefault="00C602BE" w:rsidP="00E14CE1">
      <w:pPr>
        <w:bidi w:val="0"/>
        <w:spacing w:line="360" w:lineRule="auto"/>
        <w:jc w:val="both"/>
        <w:rPr>
          <w:rFonts w:asciiTheme="majorBidi" w:hAnsiTheme="majorBidi" w:cstheme="majorBidi"/>
          <w:color w:val="000000" w:themeColor="text1"/>
          <w:sz w:val="24"/>
          <w:szCs w:val="24"/>
          <w:lang w:bidi="ar-JO"/>
        </w:rPr>
      </w:pPr>
      <w:r w:rsidRPr="00E14CE1">
        <w:rPr>
          <w:rFonts w:asciiTheme="majorBidi" w:hAnsiTheme="majorBidi" w:cstheme="majorBidi"/>
          <w:color w:val="000000" w:themeColor="text1"/>
          <w:sz w:val="24"/>
          <w:szCs w:val="24"/>
          <w:lang w:bidi="ar-JO"/>
        </w:rPr>
        <w:t>Psychological loneliness is also defined as a psychologically static state of painful feelings arising from the individual's sense of alienation, lack of understanding and rejection of others, or the loss of an appropriate partner for a loved one</w:t>
      </w:r>
      <w:r w:rsidR="00205B6A" w:rsidRPr="00E14CE1">
        <w:rPr>
          <w:rFonts w:asciiTheme="majorBidi" w:hAnsiTheme="majorBidi" w:cstheme="majorBidi"/>
          <w:color w:val="000000" w:themeColor="text1"/>
          <w:sz w:val="24"/>
          <w:szCs w:val="24"/>
          <w:lang w:bidi="ar-JO"/>
        </w:rPr>
        <w:t xml:space="preserve"> (</w:t>
      </w:r>
      <w:proofErr w:type="spellStart"/>
      <w:r w:rsidR="00747404" w:rsidRPr="00E14CE1">
        <w:rPr>
          <w:rFonts w:asciiTheme="majorBidi" w:hAnsiTheme="majorBidi" w:cstheme="majorBidi"/>
          <w:sz w:val="24"/>
          <w:szCs w:val="24"/>
        </w:rPr>
        <w:t>Zysberg</w:t>
      </w:r>
      <w:proofErr w:type="spellEnd"/>
      <w:r w:rsidR="00747404" w:rsidRPr="00E14CE1">
        <w:rPr>
          <w:rFonts w:asciiTheme="majorBidi" w:hAnsiTheme="majorBidi" w:cstheme="majorBidi"/>
          <w:sz w:val="24"/>
          <w:szCs w:val="24"/>
        </w:rPr>
        <w:t>, 2015</w:t>
      </w:r>
      <w:r w:rsidR="00205B6A" w:rsidRPr="00E14CE1">
        <w:rPr>
          <w:rFonts w:asciiTheme="majorBidi" w:hAnsiTheme="majorBidi" w:cstheme="majorBidi"/>
          <w:color w:val="000000" w:themeColor="text1"/>
          <w:sz w:val="24"/>
          <w:szCs w:val="24"/>
          <w:lang w:bidi="ar-JO"/>
        </w:rPr>
        <w:t>)</w:t>
      </w:r>
      <w:r w:rsidRPr="00E14CE1">
        <w:rPr>
          <w:rFonts w:asciiTheme="majorBidi" w:hAnsiTheme="majorBidi" w:cstheme="majorBidi"/>
          <w:color w:val="000000" w:themeColor="text1"/>
          <w:sz w:val="24"/>
          <w:szCs w:val="24"/>
          <w:lang w:bidi="ar-JO"/>
        </w:rPr>
        <w:t xml:space="preserve">. These activities include the establishment of social relationships saturated with intimacy, affection and intimate friendship. </w:t>
      </w:r>
      <w:r w:rsidR="00474A22" w:rsidRPr="00E14CE1">
        <w:rPr>
          <w:rFonts w:asciiTheme="majorBidi" w:hAnsiTheme="majorBidi" w:cstheme="majorBidi"/>
          <w:color w:val="000000" w:themeColor="text1"/>
          <w:sz w:val="24"/>
          <w:szCs w:val="24"/>
          <w:lang w:bidi="ar-JO"/>
        </w:rPr>
        <w:t xml:space="preserve">Rook (1984) </w:t>
      </w:r>
      <w:r w:rsidRPr="00E14CE1">
        <w:rPr>
          <w:rFonts w:asciiTheme="majorBidi" w:hAnsiTheme="majorBidi" w:cstheme="majorBidi"/>
          <w:color w:val="000000" w:themeColor="text1"/>
          <w:sz w:val="24"/>
          <w:szCs w:val="24"/>
          <w:lang w:bidi="ar-JO"/>
        </w:rPr>
        <w:t xml:space="preserve">defined </w:t>
      </w:r>
      <w:r w:rsidR="00474A22" w:rsidRPr="00E14CE1">
        <w:rPr>
          <w:rFonts w:asciiTheme="majorBidi" w:hAnsiTheme="majorBidi" w:cstheme="majorBidi"/>
          <w:color w:val="000000" w:themeColor="text1"/>
          <w:sz w:val="24"/>
          <w:szCs w:val="24"/>
          <w:lang w:bidi="ar-JO"/>
        </w:rPr>
        <w:t xml:space="preserve">psychological </w:t>
      </w:r>
      <w:r w:rsidR="00474A22" w:rsidRPr="00E14CE1">
        <w:rPr>
          <w:rFonts w:asciiTheme="majorBidi" w:hAnsiTheme="majorBidi" w:cstheme="majorBidi"/>
          <w:color w:val="000000" w:themeColor="text1"/>
          <w:sz w:val="24"/>
          <w:szCs w:val="24"/>
          <w:lang w:bidi="ar-JO"/>
        </w:rPr>
        <w:lastRenderedPageBreak/>
        <w:t xml:space="preserve">loneliness </w:t>
      </w:r>
      <w:r w:rsidRPr="00E14CE1">
        <w:rPr>
          <w:rFonts w:asciiTheme="majorBidi" w:hAnsiTheme="majorBidi" w:cstheme="majorBidi"/>
          <w:color w:val="000000" w:themeColor="text1"/>
          <w:sz w:val="24"/>
          <w:szCs w:val="24"/>
          <w:lang w:bidi="ar-JO"/>
        </w:rPr>
        <w:t>as the individual's feeling of a psychological gap that distinguishes him/her from the individuals around him/her as a result of his/her lack of the possibility of engaging or entering into meaningful saturated relationships, which leads to his/her feeling of non-acceptance and rejection and neglect of others even though he/her is surrounded by them</w:t>
      </w:r>
      <w:r w:rsidR="00ED50F7" w:rsidRPr="00E14CE1">
        <w:rPr>
          <w:rFonts w:asciiTheme="majorBidi" w:hAnsiTheme="majorBidi" w:cstheme="majorBidi"/>
          <w:color w:val="000000" w:themeColor="text1"/>
          <w:sz w:val="24"/>
          <w:szCs w:val="24"/>
          <w:lang w:bidi="ar-JO"/>
        </w:rPr>
        <w:t xml:space="preserve"> (Rook, 1984)</w:t>
      </w:r>
      <w:r w:rsidRPr="00E14CE1">
        <w:rPr>
          <w:rFonts w:asciiTheme="majorBidi" w:hAnsiTheme="majorBidi" w:cstheme="majorBidi"/>
          <w:color w:val="000000" w:themeColor="text1"/>
          <w:sz w:val="24"/>
          <w:szCs w:val="24"/>
          <w:lang w:bidi="ar-JO"/>
        </w:rPr>
        <w:t>.</w:t>
      </w:r>
    </w:p>
    <w:p w:rsidR="0082149D" w:rsidRPr="00E14CE1" w:rsidRDefault="00FB6AE4" w:rsidP="00E14CE1">
      <w:pPr>
        <w:bidi w:val="0"/>
        <w:spacing w:line="360" w:lineRule="auto"/>
        <w:jc w:val="both"/>
        <w:rPr>
          <w:rFonts w:asciiTheme="majorBidi" w:hAnsiTheme="majorBidi" w:cstheme="majorBidi"/>
          <w:color w:val="000000" w:themeColor="text1"/>
          <w:sz w:val="24"/>
          <w:szCs w:val="24"/>
          <w:lang w:bidi="ar-JO"/>
        </w:rPr>
      </w:pPr>
      <w:r w:rsidRPr="00E14CE1">
        <w:rPr>
          <w:rFonts w:asciiTheme="majorBidi" w:hAnsiTheme="majorBidi" w:cstheme="majorBidi"/>
          <w:color w:val="000000" w:themeColor="text1"/>
          <w:sz w:val="24"/>
          <w:szCs w:val="24"/>
          <w:lang w:bidi="ar-JO"/>
        </w:rPr>
        <w:t>It is clear from the above that the sense of psychological loneliness is a situation that mainly arises from a deficiency in the social relations of the individual with others, which makes the individual feel pain and suffering because of his/her sense of non-acceptance and neglect of others. It also shows that the meaning of psychological loneliness does not agree with the objective isolation that compels such as incommunicado detention, and other cases in which a person loses his/her freedom and is isolated from others despite his/her will.</w:t>
      </w:r>
    </w:p>
    <w:p w:rsidR="0082149D" w:rsidRPr="00E14CE1" w:rsidRDefault="00F6017C" w:rsidP="00E14CE1">
      <w:pPr>
        <w:bidi w:val="0"/>
        <w:spacing w:line="360" w:lineRule="auto"/>
        <w:rPr>
          <w:rFonts w:asciiTheme="majorBidi" w:hAnsiTheme="majorBidi" w:cstheme="majorBidi"/>
          <w:b/>
          <w:bCs/>
          <w:color w:val="000000" w:themeColor="text1"/>
          <w:sz w:val="24"/>
          <w:szCs w:val="24"/>
          <w:lang w:bidi="ar-JO"/>
        </w:rPr>
      </w:pPr>
      <w:r w:rsidRPr="00E14CE1">
        <w:rPr>
          <w:rFonts w:asciiTheme="majorBidi" w:hAnsiTheme="majorBidi" w:cstheme="majorBidi"/>
          <w:b/>
          <w:bCs/>
          <w:color w:val="000000" w:themeColor="text1"/>
          <w:sz w:val="24"/>
          <w:szCs w:val="24"/>
          <w:lang w:bidi="ar-JO"/>
        </w:rPr>
        <w:t xml:space="preserve">4.2.2 </w:t>
      </w:r>
      <w:r w:rsidR="00F27AE1" w:rsidRPr="00E14CE1">
        <w:rPr>
          <w:rFonts w:asciiTheme="majorBidi" w:hAnsiTheme="majorBidi" w:cstheme="majorBidi"/>
          <w:b/>
          <w:bCs/>
          <w:color w:val="000000" w:themeColor="text1"/>
          <w:sz w:val="24"/>
          <w:szCs w:val="24"/>
          <w:lang w:bidi="ar-JO"/>
        </w:rPr>
        <w:t>Reasons</w:t>
      </w:r>
      <w:r w:rsidR="007D3D7A" w:rsidRPr="00E14CE1">
        <w:rPr>
          <w:rFonts w:asciiTheme="majorBidi" w:hAnsiTheme="majorBidi" w:cstheme="majorBidi"/>
          <w:b/>
          <w:bCs/>
          <w:color w:val="000000" w:themeColor="text1"/>
          <w:sz w:val="24"/>
          <w:szCs w:val="24"/>
          <w:lang w:bidi="ar-JO"/>
        </w:rPr>
        <w:t xml:space="preserve"> of </w:t>
      </w:r>
      <w:r w:rsidR="00F27AE1" w:rsidRPr="00E14CE1">
        <w:rPr>
          <w:rFonts w:asciiTheme="majorBidi" w:hAnsiTheme="majorBidi" w:cstheme="majorBidi"/>
          <w:b/>
          <w:bCs/>
          <w:color w:val="000000" w:themeColor="text1"/>
          <w:sz w:val="24"/>
          <w:szCs w:val="24"/>
          <w:lang w:bidi="ar-JO"/>
        </w:rPr>
        <w:t xml:space="preserve">feeling with </w:t>
      </w:r>
      <w:r w:rsidR="007D3D7A" w:rsidRPr="00E14CE1">
        <w:rPr>
          <w:rFonts w:asciiTheme="majorBidi" w:hAnsiTheme="majorBidi" w:cstheme="majorBidi"/>
          <w:b/>
          <w:bCs/>
          <w:color w:val="000000" w:themeColor="text1"/>
          <w:sz w:val="24"/>
          <w:szCs w:val="24"/>
          <w:lang w:bidi="ar-JO"/>
        </w:rPr>
        <w:t>psychological loneliness</w:t>
      </w:r>
    </w:p>
    <w:p w:rsidR="00EE38E0" w:rsidRPr="00E14CE1" w:rsidRDefault="00EE38E0" w:rsidP="00E14CE1">
      <w:pPr>
        <w:bidi w:val="0"/>
        <w:spacing w:line="360" w:lineRule="auto"/>
        <w:jc w:val="lowKashida"/>
        <w:rPr>
          <w:rFonts w:asciiTheme="majorBidi" w:hAnsiTheme="majorBidi" w:cstheme="majorBidi"/>
          <w:color w:val="000000" w:themeColor="text1"/>
          <w:sz w:val="24"/>
          <w:szCs w:val="24"/>
          <w:rtl/>
          <w:lang w:bidi="ar-JO"/>
        </w:rPr>
      </w:pPr>
      <w:r w:rsidRPr="00E14CE1">
        <w:rPr>
          <w:rFonts w:asciiTheme="majorBidi" w:hAnsiTheme="majorBidi" w:cstheme="majorBidi"/>
          <w:color w:val="000000" w:themeColor="text1"/>
          <w:sz w:val="24"/>
          <w:szCs w:val="24"/>
          <w:lang w:bidi="ar-JO"/>
        </w:rPr>
        <w:t xml:space="preserve">Psychological loneliness has multiple causes, some of which are due to the nature of the people themselves and others to quantitative or qualitative disturbances in the form of social relations. The views of scientists differ about the factors responsible for psychological loneliness, whether they belong to the individual himself or to the surrounding social environment or both. </w:t>
      </w:r>
      <w:proofErr w:type="spellStart"/>
      <w:r w:rsidR="00B637C7" w:rsidRPr="00E14CE1">
        <w:rPr>
          <w:rFonts w:asciiTheme="majorBidi" w:hAnsiTheme="majorBidi" w:cstheme="majorBidi"/>
          <w:color w:val="000000" w:themeColor="text1"/>
          <w:sz w:val="24"/>
          <w:szCs w:val="24"/>
          <w:lang w:bidi="ar-JO"/>
        </w:rPr>
        <w:t>Каtby</w:t>
      </w:r>
      <w:proofErr w:type="spellEnd"/>
      <w:r w:rsidR="00B637C7" w:rsidRPr="00E14CE1">
        <w:rPr>
          <w:rFonts w:asciiTheme="majorBidi" w:hAnsiTheme="majorBidi" w:cstheme="majorBidi"/>
          <w:color w:val="000000" w:themeColor="text1"/>
          <w:sz w:val="24"/>
          <w:szCs w:val="24"/>
          <w:lang w:bidi="ar-JO"/>
        </w:rPr>
        <w:t xml:space="preserve"> (2012) </w:t>
      </w:r>
      <w:proofErr w:type="spellStart"/>
      <w:r w:rsidR="00B637C7" w:rsidRPr="00E14CE1">
        <w:rPr>
          <w:rFonts w:asciiTheme="majorBidi" w:hAnsiTheme="majorBidi" w:cstheme="majorBidi"/>
          <w:color w:val="000000" w:themeColor="text1"/>
          <w:sz w:val="24"/>
          <w:szCs w:val="24"/>
          <w:lang w:bidi="ar-JO"/>
        </w:rPr>
        <w:t>refered</w:t>
      </w:r>
      <w:proofErr w:type="spellEnd"/>
      <w:r w:rsidRPr="00E14CE1">
        <w:rPr>
          <w:rFonts w:asciiTheme="majorBidi" w:hAnsiTheme="majorBidi" w:cstheme="majorBidi"/>
          <w:color w:val="000000" w:themeColor="text1"/>
          <w:sz w:val="24"/>
          <w:szCs w:val="24"/>
          <w:lang w:bidi="ar-JO"/>
        </w:rPr>
        <w:t xml:space="preserve"> to two sets of reasons behind the individual's sense of loneliness</w:t>
      </w:r>
      <w:r w:rsidRPr="00E14CE1">
        <w:rPr>
          <w:rFonts w:asciiTheme="majorBidi" w:hAnsiTheme="majorBidi" w:cstheme="majorBidi"/>
          <w:color w:val="000000" w:themeColor="text1"/>
          <w:sz w:val="24"/>
          <w:szCs w:val="24"/>
          <w:rtl/>
          <w:lang w:bidi="ar-JO"/>
        </w:rPr>
        <w:t>:</w:t>
      </w:r>
    </w:p>
    <w:p w:rsidR="00EE38E0" w:rsidRPr="00E14CE1" w:rsidRDefault="00EE38E0" w:rsidP="00E14CE1">
      <w:pPr>
        <w:pStyle w:val="ListParagraph"/>
        <w:numPr>
          <w:ilvl w:val="0"/>
          <w:numId w:val="6"/>
        </w:numPr>
        <w:bidi w:val="0"/>
        <w:spacing w:line="360" w:lineRule="auto"/>
        <w:jc w:val="lowKashida"/>
        <w:rPr>
          <w:rFonts w:asciiTheme="majorBidi" w:hAnsiTheme="majorBidi" w:cstheme="majorBidi"/>
          <w:color w:val="000000" w:themeColor="text1"/>
          <w:sz w:val="24"/>
          <w:szCs w:val="24"/>
          <w:lang w:bidi="ar-JO"/>
        </w:rPr>
      </w:pPr>
      <w:r w:rsidRPr="00E14CE1">
        <w:rPr>
          <w:rFonts w:asciiTheme="majorBidi" w:hAnsiTheme="majorBidi" w:cstheme="majorBidi"/>
          <w:color w:val="000000" w:themeColor="text1"/>
          <w:sz w:val="24"/>
          <w:szCs w:val="24"/>
          <w:lang w:bidi="ar-JO"/>
        </w:rPr>
        <w:t>Painful social attitudes</w:t>
      </w:r>
      <w:r w:rsidRPr="00E14CE1">
        <w:rPr>
          <w:rFonts w:asciiTheme="majorBidi" w:hAnsiTheme="majorBidi" w:cstheme="majorBidi"/>
          <w:color w:val="000000" w:themeColor="text1"/>
          <w:sz w:val="24"/>
          <w:szCs w:val="24"/>
          <w:rtl/>
          <w:lang w:bidi="ar-JO"/>
        </w:rPr>
        <w:t>.</w:t>
      </w:r>
    </w:p>
    <w:p w:rsidR="0082149D" w:rsidRPr="00E14CE1" w:rsidRDefault="00EE38E0" w:rsidP="00E14CE1">
      <w:pPr>
        <w:pStyle w:val="ListParagraph"/>
        <w:numPr>
          <w:ilvl w:val="0"/>
          <w:numId w:val="6"/>
        </w:numPr>
        <w:bidi w:val="0"/>
        <w:spacing w:line="360" w:lineRule="auto"/>
        <w:jc w:val="lowKashida"/>
        <w:rPr>
          <w:rFonts w:asciiTheme="majorBidi" w:hAnsiTheme="majorBidi" w:cstheme="majorBidi"/>
          <w:color w:val="000000" w:themeColor="text1"/>
          <w:sz w:val="24"/>
          <w:szCs w:val="24"/>
          <w:lang w:bidi="ar-JO"/>
        </w:rPr>
      </w:pPr>
      <w:r w:rsidRPr="00E14CE1">
        <w:rPr>
          <w:rFonts w:asciiTheme="majorBidi" w:hAnsiTheme="majorBidi" w:cstheme="majorBidi"/>
          <w:color w:val="000000" w:themeColor="text1"/>
          <w:sz w:val="24"/>
          <w:szCs w:val="24"/>
          <w:lang w:bidi="ar-JO"/>
        </w:rPr>
        <w:t>Gender differences in different stages of life.</w:t>
      </w:r>
    </w:p>
    <w:p w:rsidR="00AE50E1" w:rsidRPr="00E14CE1" w:rsidRDefault="00EE5C36" w:rsidP="00E14CE1">
      <w:pPr>
        <w:bidi w:val="0"/>
        <w:spacing w:line="360" w:lineRule="auto"/>
        <w:jc w:val="both"/>
        <w:rPr>
          <w:rFonts w:asciiTheme="majorBidi" w:hAnsiTheme="majorBidi" w:cstheme="majorBidi"/>
          <w:color w:val="000000" w:themeColor="text1"/>
          <w:sz w:val="24"/>
          <w:szCs w:val="24"/>
          <w:lang w:bidi="ar-JO"/>
        </w:rPr>
      </w:pPr>
      <w:r w:rsidRPr="00E14CE1">
        <w:rPr>
          <w:rFonts w:asciiTheme="majorBidi" w:hAnsiTheme="majorBidi" w:cstheme="majorBidi"/>
          <w:color w:val="000000" w:themeColor="text1"/>
          <w:sz w:val="24"/>
          <w:szCs w:val="24"/>
          <w:lang w:bidi="ar-JO"/>
        </w:rPr>
        <w:t>Rubinstein and Schaeffer hypothesized that the psychological loneliness of adolescents is related to their childhood. If a child experiences in his early years to separation case from parents because of divorce or loss of one of them, he or she has the highest lev</w:t>
      </w:r>
      <w:r w:rsidR="00660E64" w:rsidRPr="00E14CE1">
        <w:rPr>
          <w:rFonts w:asciiTheme="majorBidi" w:hAnsiTheme="majorBidi" w:cstheme="majorBidi"/>
          <w:color w:val="000000" w:themeColor="text1"/>
          <w:sz w:val="24"/>
          <w:szCs w:val="24"/>
          <w:lang w:bidi="ar-JO"/>
        </w:rPr>
        <w:t>el of psychological loneliness</w:t>
      </w:r>
      <w:r w:rsidR="009C1318" w:rsidRPr="00E14CE1">
        <w:rPr>
          <w:rFonts w:asciiTheme="majorBidi" w:hAnsiTheme="majorBidi" w:cstheme="majorBidi"/>
          <w:color w:val="000000" w:themeColor="text1"/>
          <w:sz w:val="24"/>
          <w:szCs w:val="24"/>
          <w:lang w:bidi="ar-JO"/>
        </w:rPr>
        <w:t xml:space="preserve"> (</w:t>
      </w:r>
      <w:r w:rsidR="00817A3D" w:rsidRPr="00E14CE1">
        <w:rPr>
          <w:rFonts w:asciiTheme="majorBidi" w:hAnsiTheme="majorBidi" w:cstheme="majorBidi"/>
          <w:color w:val="000000" w:themeColor="text1"/>
          <w:sz w:val="24"/>
          <w:szCs w:val="24"/>
          <w:lang w:bidi="ar-JO"/>
        </w:rPr>
        <w:t>Peach, 2002</w:t>
      </w:r>
      <w:r w:rsidR="009C1318" w:rsidRPr="00E14CE1">
        <w:rPr>
          <w:rFonts w:asciiTheme="majorBidi" w:hAnsiTheme="majorBidi" w:cstheme="majorBidi"/>
          <w:color w:val="000000" w:themeColor="text1"/>
          <w:sz w:val="24"/>
          <w:szCs w:val="24"/>
          <w:lang w:bidi="ar-JO"/>
        </w:rPr>
        <w:t>)</w:t>
      </w:r>
      <w:r w:rsidR="00660E64" w:rsidRPr="00E14CE1">
        <w:rPr>
          <w:rFonts w:asciiTheme="majorBidi" w:hAnsiTheme="majorBidi" w:cstheme="majorBidi"/>
          <w:color w:val="000000" w:themeColor="text1"/>
          <w:sz w:val="24"/>
          <w:szCs w:val="24"/>
          <w:lang w:bidi="ar-JO"/>
        </w:rPr>
        <w:t>. And</w:t>
      </w:r>
      <w:r w:rsidRPr="00E14CE1">
        <w:rPr>
          <w:rFonts w:asciiTheme="majorBidi" w:hAnsiTheme="majorBidi" w:cstheme="majorBidi"/>
          <w:color w:val="000000" w:themeColor="text1"/>
          <w:sz w:val="24"/>
          <w:szCs w:val="24"/>
          <w:lang w:bidi="ar-JO"/>
        </w:rPr>
        <w:t xml:space="preserve"> if the child is exposed to abandon, neglect and cruelty of parents, her/she will have an average level of feeling of psychological loneliness, but if children lived with their parents and </w:t>
      </w:r>
      <w:r w:rsidRPr="00E14CE1">
        <w:rPr>
          <w:rFonts w:asciiTheme="majorBidi" w:hAnsiTheme="majorBidi" w:cstheme="majorBidi"/>
          <w:color w:val="000000" w:themeColor="text1"/>
          <w:sz w:val="24"/>
          <w:szCs w:val="24"/>
          <w:lang w:bidi="ar-JO"/>
        </w:rPr>
        <w:lastRenderedPageBreak/>
        <w:t>knew that they are a source of security and confidence, they do not have any sense of psychological loneliness</w:t>
      </w:r>
      <w:r w:rsidR="00660E64" w:rsidRPr="00E14CE1">
        <w:rPr>
          <w:rFonts w:asciiTheme="majorBidi" w:hAnsiTheme="majorBidi" w:cstheme="majorBidi"/>
          <w:color w:val="000000" w:themeColor="text1"/>
          <w:sz w:val="24"/>
          <w:szCs w:val="24"/>
          <w:lang w:bidi="ar-JO"/>
        </w:rPr>
        <w:t xml:space="preserve"> (</w:t>
      </w:r>
      <w:proofErr w:type="spellStart"/>
      <w:r w:rsidR="00261A74" w:rsidRPr="00E14CE1">
        <w:rPr>
          <w:rFonts w:asciiTheme="majorBidi" w:hAnsiTheme="majorBidi" w:cstheme="majorBidi"/>
          <w:sz w:val="24"/>
          <w:szCs w:val="24"/>
        </w:rPr>
        <w:t>Rokach</w:t>
      </w:r>
      <w:proofErr w:type="spellEnd"/>
      <w:r w:rsidR="00261A74" w:rsidRPr="00E14CE1">
        <w:rPr>
          <w:rFonts w:asciiTheme="majorBidi" w:hAnsiTheme="majorBidi" w:cstheme="majorBidi"/>
          <w:sz w:val="24"/>
          <w:szCs w:val="24"/>
        </w:rPr>
        <w:t xml:space="preserve"> and </w:t>
      </w:r>
      <w:proofErr w:type="spellStart"/>
      <w:r w:rsidR="00261A74" w:rsidRPr="00E14CE1">
        <w:rPr>
          <w:rFonts w:asciiTheme="majorBidi" w:hAnsiTheme="majorBidi" w:cstheme="majorBidi"/>
          <w:sz w:val="24"/>
          <w:szCs w:val="24"/>
        </w:rPr>
        <w:t>Neto</w:t>
      </w:r>
      <w:proofErr w:type="spellEnd"/>
      <w:r w:rsidR="00261A74" w:rsidRPr="00E14CE1">
        <w:rPr>
          <w:rFonts w:asciiTheme="majorBidi" w:hAnsiTheme="majorBidi" w:cstheme="majorBidi"/>
          <w:color w:val="000000" w:themeColor="text1"/>
          <w:sz w:val="24"/>
          <w:szCs w:val="24"/>
          <w:lang w:bidi="ar-JO"/>
        </w:rPr>
        <w:t>, 2005</w:t>
      </w:r>
      <w:r w:rsidR="00660E64" w:rsidRPr="00E14CE1">
        <w:rPr>
          <w:rFonts w:asciiTheme="majorBidi" w:hAnsiTheme="majorBidi" w:cstheme="majorBidi"/>
          <w:color w:val="000000" w:themeColor="text1"/>
          <w:sz w:val="24"/>
          <w:szCs w:val="24"/>
          <w:lang w:bidi="ar-JO"/>
        </w:rPr>
        <w:t>)</w:t>
      </w:r>
      <w:r w:rsidRPr="00E14CE1">
        <w:rPr>
          <w:rFonts w:asciiTheme="majorBidi" w:hAnsiTheme="majorBidi" w:cstheme="majorBidi"/>
          <w:color w:val="000000" w:themeColor="text1"/>
          <w:sz w:val="24"/>
          <w:szCs w:val="24"/>
          <w:lang w:bidi="ar-JO"/>
        </w:rPr>
        <w:t xml:space="preserve">. </w:t>
      </w:r>
      <w:r w:rsidR="00DE4F78" w:rsidRPr="00E14CE1">
        <w:rPr>
          <w:rFonts w:asciiTheme="majorBidi" w:hAnsiTheme="majorBidi" w:cstheme="majorBidi"/>
          <w:color w:val="000000" w:themeColor="text1"/>
          <w:sz w:val="24"/>
          <w:szCs w:val="24"/>
          <w:lang w:bidi="ar-JO"/>
        </w:rPr>
        <w:t xml:space="preserve">Peach (2002) </w:t>
      </w:r>
      <w:r w:rsidRPr="00E14CE1">
        <w:rPr>
          <w:rFonts w:asciiTheme="majorBidi" w:hAnsiTheme="majorBidi" w:cstheme="majorBidi"/>
          <w:color w:val="000000" w:themeColor="text1"/>
          <w:sz w:val="24"/>
          <w:szCs w:val="24"/>
          <w:lang w:bidi="ar-JO"/>
        </w:rPr>
        <w:t>noted that one of the most important reasons for loneliness is the loss of death to a person of importance. The experience of losing a child to a parent in childhood with death or divorce makes him a tar</w:t>
      </w:r>
      <w:r w:rsidR="00DE4F78" w:rsidRPr="00E14CE1">
        <w:rPr>
          <w:rFonts w:asciiTheme="majorBidi" w:hAnsiTheme="majorBidi" w:cstheme="majorBidi"/>
          <w:color w:val="000000" w:themeColor="text1"/>
          <w:sz w:val="24"/>
          <w:szCs w:val="24"/>
          <w:lang w:bidi="ar-JO"/>
        </w:rPr>
        <w:t xml:space="preserve">get of psychological loneliness. </w:t>
      </w:r>
    </w:p>
    <w:p w:rsidR="00454573" w:rsidRDefault="00454573" w:rsidP="00E14CE1">
      <w:pPr>
        <w:bidi w:val="0"/>
        <w:spacing w:line="360" w:lineRule="auto"/>
        <w:jc w:val="both"/>
        <w:rPr>
          <w:rFonts w:asciiTheme="majorBidi" w:hAnsiTheme="majorBidi" w:cstheme="majorBidi"/>
          <w:color w:val="000000" w:themeColor="text1"/>
          <w:sz w:val="24"/>
          <w:szCs w:val="24"/>
          <w:lang w:bidi="ar-JO"/>
        </w:rPr>
      </w:pPr>
      <w:r w:rsidRPr="00E14CE1">
        <w:rPr>
          <w:rFonts w:asciiTheme="majorBidi" w:hAnsiTheme="majorBidi" w:cstheme="majorBidi"/>
          <w:color w:val="000000" w:themeColor="text1"/>
          <w:sz w:val="24"/>
          <w:szCs w:val="24"/>
          <w:lang w:bidi="ar-JO"/>
        </w:rPr>
        <w:t>The modern technological has weakened the social ties among the members of society, which has reduced the importance of the family role eliminated its format. The individual has lost many of the elements of normal personality, which makes the individual acquire values that may violate the habits of his family (Abdel Hamid, 1998).</w:t>
      </w:r>
    </w:p>
    <w:p w:rsidR="00E14CE1" w:rsidRPr="00E14CE1" w:rsidRDefault="00E14CE1" w:rsidP="00E14CE1">
      <w:pPr>
        <w:bidi w:val="0"/>
        <w:spacing w:line="360" w:lineRule="auto"/>
        <w:jc w:val="both"/>
        <w:rPr>
          <w:rFonts w:asciiTheme="majorBidi" w:hAnsiTheme="majorBidi" w:cstheme="majorBidi"/>
          <w:color w:val="000000" w:themeColor="text1"/>
          <w:sz w:val="24"/>
          <w:szCs w:val="24"/>
          <w:lang w:bidi="ar-JO"/>
        </w:rPr>
      </w:pPr>
    </w:p>
    <w:p w:rsidR="00F759FF" w:rsidRPr="00E14CE1" w:rsidRDefault="00F759FF" w:rsidP="00E14CE1">
      <w:pPr>
        <w:pStyle w:val="ListParagraph"/>
        <w:numPr>
          <w:ilvl w:val="1"/>
          <w:numId w:val="3"/>
        </w:numPr>
        <w:bidi w:val="0"/>
        <w:spacing w:line="360" w:lineRule="auto"/>
        <w:rPr>
          <w:rFonts w:asciiTheme="majorBidi" w:hAnsiTheme="majorBidi" w:cstheme="majorBidi"/>
          <w:b/>
          <w:bCs/>
          <w:color w:val="000000" w:themeColor="text1"/>
          <w:sz w:val="24"/>
          <w:szCs w:val="24"/>
          <w:lang w:bidi="ar-JO"/>
        </w:rPr>
      </w:pPr>
      <w:r w:rsidRPr="00E14CE1">
        <w:rPr>
          <w:rFonts w:asciiTheme="majorBidi" w:hAnsiTheme="majorBidi" w:cstheme="majorBidi"/>
          <w:b/>
          <w:bCs/>
          <w:color w:val="000000" w:themeColor="text1"/>
          <w:sz w:val="24"/>
          <w:szCs w:val="24"/>
          <w:lang w:bidi="ar-JO"/>
        </w:rPr>
        <w:t>Domestic violence towards children and psychological loneliness</w:t>
      </w:r>
    </w:p>
    <w:p w:rsidR="00F73D88" w:rsidRPr="00E14CE1" w:rsidRDefault="00F73D88" w:rsidP="00E14CE1">
      <w:pPr>
        <w:bidi w:val="0"/>
        <w:spacing w:line="360" w:lineRule="auto"/>
        <w:jc w:val="both"/>
        <w:rPr>
          <w:rFonts w:asciiTheme="majorBidi" w:hAnsiTheme="majorBidi" w:cstheme="majorBidi"/>
          <w:color w:val="000000" w:themeColor="text1"/>
          <w:sz w:val="24"/>
          <w:szCs w:val="24"/>
          <w:lang w:bidi="ar-JO"/>
        </w:rPr>
      </w:pPr>
      <w:r w:rsidRPr="00E14CE1">
        <w:rPr>
          <w:rFonts w:asciiTheme="majorBidi" w:hAnsiTheme="majorBidi" w:cstheme="majorBidi"/>
          <w:color w:val="000000" w:themeColor="text1"/>
          <w:sz w:val="24"/>
          <w:szCs w:val="24"/>
          <w:lang w:bidi="ar-JO"/>
        </w:rPr>
        <w:t>The researchers noted that adolescents with domestic violence often impede their growth and psychological development in one form or another. Many of the negative effects of these behaviors on adolescents have been observed in all aspects of development, such as psychological, physical, cognitive, emotional and social development. These changes have been exacerbated over time, while there is evidence that these negative effects can be modified. However, this amendment requires time and effort, particularly early detection and intervention, and may not be available in many cases. Psychological, emotional and physical harm resulting from the child's vulnerability to violence depend on the nature and type of violence suffered by the child.</w:t>
      </w:r>
    </w:p>
    <w:p w:rsidR="00C6795A" w:rsidRPr="00E14CE1" w:rsidRDefault="00C6795A" w:rsidP="00E14CE1">
      <w:pPr>
        <w:bidi w:val="0"/>
        <w:spacing w:line="360" w:lineRule="auto"/>
        <w:jc w:val="both"/>
        <w:rPr>
          <w:rFonts w:asciiTheme="majorBidi" w:hAnsiTheme="majorBidi" w:cstheme="majorBidi"/>
          <w:color w:val="000000" w:themeColor="text1"/>
          <w:sz w:val="24"/>
          <w:szCs w:val="24"/>
          <w:lang w:bidi="ar-JO"/>
        </w:rPr>
      </w:pPr>
      <w:r w:rsidRPr="00E14CE1">
        <w:rPr>
          <w:rFonts w:asciiTheme="majorBidi" w:hAnsiTheme="majorBidi" w:cstheme="majorBidi"/>
          <w:color w:val="000000" w:themeColor="text1"/>
          <w:sz w:val="24"/>
          <w:szCs w:val="24"/>
          <w:lang w:bidi="ar-JO"/>
        </w:rPr>
        <w:t>A series of studies were conducted to find the relationship between family violence against children and psychological loneliness. Al-</w:t>
      </w:r>
      <w:proofErr w:type="spellStart"/>
      <w:r w:rsidRPr="00E14CE1">
        <w:rPr>
          <w:rFonts w:asciiTheme="majorBidi" w:hAnsiTheme="majorBidi" w:cstheme="majorBidi"/>
          <w:color w:val="000000" w:themeColor="text1"/>
          <w:sz w:val="24"/>
          <w:szCs w:val="24"/>
          <w:lang w:bidi="ar-JO"/>
        </w:rPr>
        <w:t>Faraya</w:t>
      </w:r>
      <w:proofErr w:type="spellEnd"/>
      <w:r w:rsidRPr="00E14CE1">
        <w:rPr>
          <w:rFonts w:asciiTheme="majorBidi" w:hAnsiTheme="majorBidi" w:cstheme="majorBidi"/>
          <w:color w:val="000000" w:themeColor="text1"/>
          <w:sz w:val="24"/>
          <w:szCs w:val="24"/>
          <w:lang w:bidi="ar-JO"/>
        </w:rPr>
        <w:t xml:space="preserve"> (2006) conducted a study aimed at testing the definition of family violence directed towards children and its relation to the sense of security on a sample of 1248 students from the tenth grade in </w:t>
      </w:r>
      <w:r w:rsidRPr="00E14CE1">
        <w:rPr>
          <w:rFonts w:asciiTheme="majorBidi" w:hAnsiTheme="majorBidi" w:cstheme="majorBidi"/>
          <w:color w:val="000000" w:themeColor="text1"/>
          <w:sz w:val="24"/>
          <w:szCs w:val="24"/>
          <w:lang w:bidi="ar-JO"/>
        </w:rPr>
        <w:lastRenderedPageBreak/>
        <w:t xml:space="preserve">the governorate of </w:t>
      </w:r>
      <w:proofErr w:type="spellStart"/>
      <w:r w:rsidRPr="00E14CE1">
        <w:rPr>
          <w:rFonts w:asciiTheme="majorBidi" w:hAnsiTheme="majorBidi" w:cstheme="majorBidi"/>
          <w:color w:val="000000" w:themeColor="text1"/>
          <w:sz w:val="24"/>
          <w:szCs w:val="24"/>
          <w:lang w:bidi="ar-JO"/>
        </w:rPr>
        <w:t>Karak</w:t>
      </w:r>
      <w:proofErr w:type="spellEnd"/>
      <w:r w:rsidRPr="00E14CE1">
        <w:rPr>
          <w:rFonts w:asciiTheme="majorBidi" w:hAnsiTheme="majorBidi" w:cstheme="majorBidi"/>
          <w:color w:val="000000" w:themeColor="text1"/>
          <w:sz w:val="24"/>
          <w:szCs w:val="24"/>
          <w:lang w:bidi="ar-JO"/>
        </w:rPr>
        <w:t>, Jordan. The study concluded that there is an inverse correlation between the sense of security and the forms of domestic violence</w:t>
      </w:r>
      <w:r w:rsidRPr="00E14CE1">
        <w:rPr>
          <w:rFonts w:asciiTheme="majorBidi" w:hAnsiTheme="majorBidi" w:cstheme="majorBidi"/>
          <w:color w:val="000000" w:themeColor="text1"/>
          <w:sz w:val="24"/>
          <w:szCs w:val="24"/>
          <w:rtl/>
          <w:lang w:bidi="ar-JO"/>
        </w:rPr>
        <w:t xml:space="preserve">. </w:t>
      </w:r>
    </w:p>
    <w:p w:rsidR="00F759FF" w:rsidRPr="00E14CE1" w:rsidRDefault="00C6795A" w:rsidP="00E14CE1">
      <w:pPr>
        <w:bidi w:val="0"/>
        <w:spacing w:line="360" w:lineRule="auto"/>
        <w:jc w:val="both"/>
        <w:rPr>
          <w:rFonts w:asciiTheme="majorBidi" w:hAnsiTheme="majorBidi" w:cstheme="majorBidi"/>
          <w:color w:val="000000" w:themeColor="text1"/>
          <w:sz w:val="24"/>
          <w:szCs w:val="24"/>
          <w:lang w:bidi="ar-JO"/>
        </w:rPr>
      </w:pPr>
      <w:r w:rsidRPr="00E14CE1">
        <w:rPr>
          <w:rFonts w:asciiTheme="majorBidi" w:hAnsiTheme="majorBidi" w:cstheme="majorBidi"/>
          <w:color w:val="000000" w:themeColor="text1"/>
          <w:sz w:val="24"/>
          <w:szCs w:val="24"/>
          <w:lang w:bidi="ar-JO"/>
        </w:rPr>
        <w:t>Al-</w:t>
      </w:r>
      <w:proofErr w:type="spellStart"/>
      <w:r w:rsidRPr="00E14CE1">
        <w:rPr>
          <w:rFonts w:asciiTheme="majorBidi" w:hAnsiTheme="majorBidi" w:cstheme="majorBidi"/>
          <w:color w:val="000000" w:themeColor="text1"/>
          <w:sz w:val="24"/>
          <w:szCs w:val="24"/>
          <w:lang w:bidi="ar-JO"/>
        </w:rPr>
        <w:t>Dulaim</w:t>
      </w:r>
      <w:proofErr w:type="spellEnd"/>
      <w:r w:rsidRPr="00E14CE1">
        <w:rPr>
          <w:rFonts w:asciiTheme="majorBidi" w:hAnsiTheme="majorBidi" w:cstheme="majorBidi"/>
          <w:color w:val="000000" w:themeColor="text1"/>
          <w:sz w:val="24"/>
          <w:szCs w:val="24"/>
          <w:lang w:bidi="ar-JO"/>
        </w:rPr>
        <w:t xml:space="preserve"> (2008) conducted a study aimed at revealing the nature of the relationship between the sense of psychological reassurance and psychological loneliness among students of King Saud University in Riyadh. The study concluded that there is a significant correlation between psychological sense of feeling and psychological loneliness. </w:t>
      </w:r>
      <w:proofErr w:type="spellStart"/>
      <w:r w:rsidR="00DC01DC" w:rsidRPr="00E14CE1">
        <w:rPr>
          <w:rFonts w:asciiTheme="majorBidi" w:hAnsiTheme="majorBidi" w:cstheme="majorBidi"/>
          <w:color w:val="000000" w:themeColor="text1"/>
          <w:sz w:val="24"/>
          <w:szCs w:val="24"/>
          <w:lang w:bidi="ar-JO"/>
        </w:rPr>
        <w:t>Каtby</w:t>
      </w:r>
      <w:proofErr w:type="spellEnd"/>
      <w:r w:rsidR="00DC01DC" w:rsidRPr="00E14CE1">
        <w:rPr>
          <w:rFonts w:asciiTheme="majorBidi" w:hAnsiTheme="majorBidi" w:cstheme="majorBidi"/>
          <w:color w:val="000000" w:themeColor="text1"/>
          <w:sz w:val="24"/>
          <w:szCs w:val="24"/>
          <w:lang w:bidi="ar-JO"/>
        </w:rPr>
        <w:t xml:space="preserve"> </w:t>
      </w:r>
      <w:r w:rsidRPr="00E14CE1">
        <w:rPr>
          <w:rFonts w:asciiTheme="majorBidi" w:hAnsiTheme="majorBidi" w:cstheme="majorBidi"/>
          <w:color w:val="000000" w:themeColor="text1"/>
          <w:sz w:val="24"/>
          <w:szCs w:val="24"/>
          <w:lang w:bidi="ar-JO"/>
        </w:rPr>
        <w:t>(</w:t>
      </w:r>
      <w:r w:rsidR="00DC01DC" w:rsidRPr="00E14CE1">
        <w:rPr>
          <w:rFonts w:asciiTheme="majorBidi" w:hAnsiTheme="majorBidi" w:cstheme="majorBidi"/>
          <w:color w:val="000000" w:themeColor="text1"/>
          <w:sz w:val="24"/>
          <w:szCs w:val="24"/>
          <w:lang w:bidi="ar-JO"/>
        </w:rPr>
        <w:t>2012</w:t>
      </w:r>
      <w:r w:rsidRPr="00E14CE1">
        <w:rPr>
          <w:rFonts w:asciiTheme="majorBidi" w:hAnsiTheme="majorBidi" w:cstheme="majorBidi"/>
          <w:color w:val="000000" w:themeColor="text1"/>
          <w:sz w:val="24"/>
          <w:szCs w:val="24"/>
          <w:lang w:bidi="ar-JO"/>
        </w:rPr>
        <w:t>) also conducted a study aimed at revealing the nature of the relationship between family violence directed towards children and the sense of psychological loneliness among the members of the research sample. The study found a statistically significant correlation between the levels of family violence directed at children and the degrees of psychological loneliness.</w:t>
      </w:r>
    </w:p>
    <w:p w:rsidR="00F759FF" w:rsidRPr="00E14CE1" w:rsidRDefault="00595575" w:rsidP="00E14CE1">
      <w:pPr>
        <w:pStyle w:val="ListParagraph"/>
        <w:numPr>
          <w:ilvl w:val="0"/>
          <w:numId w:val="3"/>
        </w:numPr>
        <w:bidi w:val="0"/>
        <w:spacing w:line="360" w:lineRule="auto"/>
        <w:rPr>
          <w:rFonts w:asciiTheme="majorBidi" w:hAnsiTheme="majorBidi" w:cstheme="majorBidi"/>
          <w:b/>
          <w:bCs/>
          <w:color w:val="000000" w:themeColor="text1"/>
          <w:sz w:val="24"/>
          <w:szCs w:val="24"/>
          <w:lang w:bidi="ar-JO"/>
        </w:rPr>
      </w:pPr>
      <w:r w:rsidRPr="00E14CE1">
        <w:rPr>
          <w:rFonts w:asciiTheme="majorBidi" w:hAnsiTheme="majorBidi" w:cstheme="majorBidi"/>
          <w:b/>
          <w:bCs/>
          <w:color w:val="000000" w:themeColor="text1"/>
          <w:sz w:val="24"/>
          <w:szCs w:val="24"/>
          <w:lang w:bidi="ar-JO"/>
        </w:rPr>
        <w:t>Conclusion</w:t>
      </w:r>
    </w:p>
    <w:p w:rsidR="00187027" w:rsidRPr="00E14CE1" w:rsidRDefault="004500BA" w:rsidP="00E14CE1">
      <w:pPr>
        <w:bidi w:val="0"/>
        <w:spacing w:line="360" w:lineRule="auto"/>
        <w:jc w:val="both"/>
        <w:rPr>
          <w:rFonts w:asciiTheme="majorBidi" w:hAnsiTheme="majorBidi" w:cstheme="majorBidi"/>
          <w:color w:val="000000" w:themeColor="text1"/>
          <w:sz w:val="24"/>
          <w:szCs w:val="24"/>
          <w:lang w:bidi="ar-JO"/>
        </w:rPr>
      </w:pPr>
      <w:r w:rsidRPr="00E14CE1">
        <w:rPr>
          <w:rFonts w:asciiTheme="majorBidi" w:hAnsiTheme="majorBidi" w:cstheme="majorBidi"/>
          <w:color w:val="000000" w:themeColor="text1"/>
          <w:sz w:val="24"/>
          <w:szCs w:val="24"/>
          <w:lang w:bidi="ar-JO"/>
        </w:rPr>
        <w:t>The results showed that individuals with a high sense of psychological loneliness acknowledged that their parents did not spend enough time with them, did not understand their problems, did not try to help them when needed, and that adolescents who felt lonely felt that they lived in families that were emotionally cold in relations with parents severe cruelty, neglect, and the raising of psychological pain and parental domination. The results of the current research have found a correlation between the levels of family violence directed at children and the degrees of psychological loneliness. This means that the increase in the volume of domestic violence directed at children leads to the creation of a state of psychological loneliness in children.</w:t>
      </w:r>
    </w:p>
    <w:p w:rsidR="00187027" w:rsidRPr="00E14CE1" w:rsidRDefault="00187027" w:rsidP="00E14CE1">
      <w:pPr>
        <w:bidi w:val="0"/>
        <w:spacing w:line="360" w:lineRule="auto"/>
        <w:rPr>
          <w:rFonts w:asciiTheme="majorBidi" w:hAnsiTheme="majorBidi" w:cstheme="majorBidi"/>
          <w:color w:val="000000" w:themeColor="text1"/>
          <w:sz w:val="24"/>
          <w:szCs w:val="24"/>
          <w:rtl/>
          <w:lang w:bidi="ar-JO"/>
        </w:rPr>
      </w:pPr>
      <w:r w:rsidRPr="00E14CE1">
        <w:rPr>
          <w:rFonts w:asciiTheme="majorBidi" w:hAnsiTheme="majorBidi" w:cstheme="majorBidi"/>
          <w:color w:val="000000" w:themeColor="text1"/>
          <w:sz w:val="24"/>
          <w:szCs w:val="24"/>
          <w:lang w:bidi="ar-JO"/>
        </w:rPr>
        <w:t>Through the results of the current study, the researcher recommends the following</w:t>
      </w:r>
      <w:r w:rsidRPr="00E14CE1">
        <w:rPr>
          <w:rFonts w:asciiTheme="majorBidi" w:hAnsiTheme="majorBidi" w:cstheme="majorBidi"/>
          <w:color w:val="000000" w:themeColor="text1"/>
          <w:sz w:val="24"/>
          <w:szCs w:val="24"/>
          <w:rtl/>
          <w:lang w:bidi="ar-JO"/>
        </w:rPr>
        <w:t>:</w:t>
      </w:r>
    </w:p>
    <w:p w:rsidR="00187027" w:rsidRPr="00E14CE1" w:rsidRDefault="00187027" w:rsidP="00E14CE1">
      <w:pPr>
        <w:pStyle w:val="ListParagraph"/>
        <w:numPr>
          <w:ilvl w:val="0"/>
          <w:numId w:val="7"/>
        </w:numPr>
        <w:bidi w:val="0"/>
        <w:spacing w:line="360" w:lineRule="auto"/>
        <w:rPr>
          <w:rFonts w:asciiTheme="majorBidi" w:hAnsiTheme="majorBidi" w:cstheme="majorBidi"/>
          <w:color w:val="000000" w:themeColor="text1"/>
          <w:sz w:val="24"/>
          <w:szCs w:val="24"/>
          <w:lang w:bidi="ar-JO"/>
        </w:rPr>
      </w:pPr>
      <w:r w:rsidRPr="00E14CE1">
        <w:rPr>
          <w:rFonts w:asciiTheme="majorBidi" w:hAnsiTheme="majorBidi" w:cstheme="majorBidi"/>
          <w:color w:val="000000" w:themeColor="text1"/>
          <w:sz w:val="24"/>
          <w:szCs w:val="24"/>
          <w:lang w:bidi="ar-JO"/>
        </w:rPr>
        <w:t>Conduct further studies on domestic violence against other age groups</w:t>
      </w:r>
      <w:r w:rsidRPr="00E14CE1">
        <w:rPr>
          <w:rFonts w:asciiTheme="majorBidi" w:hAnsiTheme="majorBidi" w:cstheme="majorBidi"/>
          <w:color w:val="000000" w:themeColor="text1"/>
          <w:sz w:val="24"/>
          <w:szCs w:val="24"/>
          <w:rtl/>
          <w:lang w:bidi="ar-JO"/>
        </w:rPr>
        <w:t>.</w:t>
      </w:r>
    </w:p>
    <w:p w:rsidR="00187027" w:rsidRPr="00E14CE1" w:rsidRDefault="00187027" w:rsidP="00E14CE1">
      <w:pPr>
        <w:pStyle w:val="ListParagraph"/>
        <w:numPr>
          <w:ilvl w:val="0"/>
          <w:numId w:val="7"/>
        </w:numPr>
        <w:bidi w:val="0"/>
        <w:spacing w:line="360" w:lineRule="auto"/>
        <w:rPr>
          <w:rFonts w:asciiTheme="majorBidi" w:hAnsiTheme="majorBidi" w:cstheme="majorBidi"/>
          <w:color w:val="000000" w:themeColor="text1"/>
          <w:sz w:val="24"/>
          <w:szCs w:val="24"/>
          <w:lang w:bidi="ar-JO"/>
        </w:rPr>
      </w:pPr>
      <w:r w:rsidRPr="00E14CE1">
        <w:rPr>
          <w:rFonts w:asciiTheme="majorBidi" w:hAnsiTheme="majorBidi" w:cstheme="majorBidi"/>
          <w:color w:val="000000" w:themeColor="text1"/>
          <w:sz w:val="24"/>
          <w:szCs w:val="24"/>
          <w:lang w:bidi="ar-JO"/>
        </w:rPr>
        <w:t>Inviting governmental and non-governmental institutions to promote the social culture that is a source of domestic violence</w:t>
      </w:r>
      <w:r w:rsidRPr="00E14CE1">
        <w:rPr>
          <w:rFonts w:asciiTheme="majorBidi" w:hAnsiTheme="majorBidi" w:cstheme="majorBidi"/>
          <w:color w:val="000000" w:themeColor="text1"/>
          <w:sz w:val="24"/>
          <w:szCs w:val="24"/>
          <w:rtl/>
          <w:lang w:bidi="ar-JO"/>
        </w:rPr>
        <w:t>.</w:t>
      </w:r>
    </w:p>
    <w:p w:rsidR="00187027" w:rsidRPr="00E14CE1" w:rsidRDefault="00187027" w:rsidP="00E14CE1">
      <w:pPr>
        <w:pStyle w:val="ListParagraph"/>
        <w:numPr>
          <w:ilvl w:val="0"/>
          <w:numId w:val="7"/>
        </w:numPr>
        <w:bidi w:val="0"/>
        <w:spacing w:line="360" w:lineRule="auto"/>
        <w:rPr>
          <w:rFonts w:asciiTheme="majorBidi" w:hAnsiTheme="majorBidi" w:cstheme="majorBidi"/>
          <w:color w:val="000000" w:themeColor="text1"/>
          <w:sz w:val="24"/>
          <w:szCs w:val="24"/>
          <w:lang w:bidi="ar-JO"/>
        </w:rPr>
      </w:pPr>
      <w:r w:rsidRPr="00E14CE1">
        <w:rPr>
          <w:rFonts w:asciiTheme="majorBidi" w:hAnsiTheme="majorBidi" w:cstheme="majorBidi"/>
          <w:color w:val="000000" w:themeColor="text1"/>
          <w:sz w:val="24"/>
          <w:szCs w:val="24"/>
          <w:lang w:bidi="ar-JO"/>
        </w:rPr>
        <w:t>Increase family counseling centers and work to activate and develop their role in line with the changes in the family and society.</w:t>
      </w:r>
    </w:p>
    <w:p w:rsidR="004500BA" w:rsidRPr="00E14CE1" w:rsidRDefault="00187027" w:rsidP="00E14CE1">
      <w:pPr>
        <w:pStyle w:val="ListParagraph"/>
        <w:numPr>
          <w:ilvl w:val="0"/>
          <w:numId w:val="7"/>
        </w:numPr>
        <w:bidi w:val="0"/>
        <w:spacing w:line="360" w:lineRule="auto"/>
        <w:rPr>
          <w:rFonts w:asciiTheme="majorBidi" w:hAnsiTheme="majorBidi" w:cstheme="majorBidi"/>
          <w:color w:val="000000" w:themeColor="text1"/>
          <w:sz w:val="24"/>
          <w:szCs w:val="24"/>
          <w:rtl/>
          <w:lang w:bidi="ar-JO"/>
        </w:rPr>
      </w:pPr>
      <w:r w:rsidRPr="00E14CE1">
        <w:rPr>
          <w:rFonts w:asciiTheme="majorBidi" w:hAnsiTheme="majorBidi" w:cstheme="majorBidi"/>
          <w:color w:val="000000" w:themeColor="text1"/>
          <w:sz w:val="24"/>
          <w:szCs w:val="24"/>
          <w:lang w:bidi="ar-JO"/>
        </w:rPr>
        <w:lastRenderedPageBreak/>
        <w:t>Activating dialogue and discussion among the family members to give the children an opportunity to express their opinions and work to meet their physical and psychological needs.</w:t>
      </w:r>
    </w:p>
    <w:p w:rsidR="00AE50E1" w:rsidRPr="00E14CE1" w:rsidRDefault="00AE50E1" w:rsidP="00E14CE1">
      <w:pPr>
        <w:bidi w:val="0"/>
        <w:spacing w:line="360" w:lineRule="auto"/>
        <w:rPr>
          <w:rFonts w:asciiTheme="majorBidi" w:hAnsiTheme="majorBidi" w:cstheme="majorBidi"/>
          <w:b/>
          <w:bCs/>
          <w:color w:val="000000" w:themeColor="text1"/>
          <w:sz w:val="24"/>
          <w:szCs w:val="24"/>
          <w:lang w:bidi="ar-JO"/>
        </w:rPr>
      </w:pPr>
      <w:r w:rsidRPr="00E14CE1">
        <w:rPr>
          <w:rFonts w:asciiTheme="majorBidi" w:hAnsiTheme="majorBidi" w:cstheme="majorBidi"/>
          <w:b/>
          <w:bCs/>
          <w:color w:val="000000" w:themeColor="text1"/>
          <w:sz w:val="24"/>
          <w:szCs w:val="24"/>
          <w:lang w:bidi="ar-JO"/>
        </w:rPr>
        <w:t>References</w:t>
      </w:r>
    </w:p>
    <w:p w:rsidR="00FC0C6D" w:rsidRPr="00E14CE1" w:rsidRDefault="00FC0C6D" w:rsidP="00E14CE1">
      <w:pPr>
        <w:pStyle w:val="ListParagraph"/>
        <w:numPr>
          <w:ilvl w:val="0"/>
          <w:numId w:val="2"/>
        </w:numPr>
        <w:bidi w:val="0"/>
        <w:spacing w:line="360" w:lineRule="auto"/>
        <w:jc w:val="both"/>
        <w:rPr>
          <w:rFonts w:asciiTheme="majorBidi" w:hAnsiTheme="majorBidi" w:cstheme="majorBidi"/>
          <w:color w:val="000000" w:themeColor="text1"/>
          <w:sz w:val="24"/>
          <w:szCs w:val="24"/>
          <w:lang w:bidi="ar-JO"/>
        </w:rPr>
      </w:pPr>
      <w:r w:rsidRPr="00E14CE1">
        <w:rPr>
          <w:rFonts w:asciiTheme="majorBidi" w:hAnsiTheme="majorBidi" w:cstheme="majorBidi"/>
          <w:color w:val="000000" w:themeColor="text1"/>
          <w:sz w:val="24"/>
          <w:szCs w:val="24"/>
          <w:lang w:bidi="ar-JO"/>
        </w:rPr>
        <w:t>Abdel Hamid, M. (1998). Psychological unity and its relation to some personality traits: A field study on the sexes of university students. Journal of Psychological Studies, N. 4.</w:t>
      </w:r>
    </w:p>
    <w:p w:rsidR="00FC0C6D" w:rsidRPr="00E14CE1" w:rsidRDefault="00FC0C6D" w:rsidP="00E14CE1">
      <w:pPr>
        <w:pStyle w:val="ListParagraph"/>
        <w:numPr>
          <w:ilvl w:val="0"/>
          <w:numId w:val="2"/>
        </w:numPr>
        <w:bidi w:val="0"/>
        <w:spacing w:line="360" w:lineRule="auto"/>
        <w:jc w:val="both"/>
        <w:rPr>
          <w:rFonts w:asciiTheme="majorBidi" w:hAnsiTheme="majorBidi" w:cstheme="majorBidi"/>
          <w:color w:val="000000" w:themeColor="text1"/>
          <w:sz w:val="24"/>
          <w:szCs w:val="24"/>
          <w:lang w:bidi="ar-JO"/>
        </w:rPr>
      </w:pPr>
      <w:r w:rsidRPr="00E14CE1">
        <w:rPr>
          <w:rStyle w:val="hlfld-contribauthor"/>
          <w:rFonts w:asciiTheme="majorBidi" w:hAnsiTheme="majorBidi" w:cstheme="majorBidi"/>
          <w:color w:val="000000" w:themeColor="text1"/>
          <w:sz w:val="24"/>
          <w:szCs w:val="24"/>
        </w:rPr>
        <w:t>Alderson, </w:t>
      </w:r>
      <w:r w:rsidRPr="00E14CE1">
        <w:rPr>
          <w:rStyle w:val="nlmgiven-names"/>
          <w:rFonts w:asciiTheme="majorBidi" w:hAnsiTheme="majorBidi" w:cstheme="majorBidi"/>
          <w:color w:val="000000" w:themeColor="text1"/>
          <w:sz w:val="24"/>
          <w:szCs w:val="24"/>
        </w:rPr>
        <w:t>P.</w:t>
      </w:r>
      <w:r w:rsidRPr="00E14CE1">
        <w:rPr>
          <w:rFonts w:asciiTheme="majorBidi" w:hAnsiTheme="majorBidi" w:cstheme="majorBidi"/>
          <w:color w:val="000000" w:themeColor="text1"/>
          <w:sz w:val="24"/>
          <w:szCs w:val="24"/>
          <w:shd w:val="clear" w:color="auto" w:fill="FFFFFF"/>
        </w:rPr>
        <w:t xml:space="preserve"> and</w:t>
      </w:r>
      <w:r w:rsidRPr="00E14CE1">
        <w:rPr>
          <w:rStyle w:val="hlfld-contribauthor"/>
          <w:rFonts w:asciiTheme="majorBidi" w:hAnsiTheme="majorBidi" w:cstheme="majorBidi"/>
          <w:color w:val="000000" w:themeColor="text1"/>
          <w:sz w:val="24"/>
          <w:szCs w:val="24"/>
        </w:rPr>
        <w:t xml:space="preserve"> Morrow, V.</w:t>
      </w:r>
      <w:r w:rsidRPr="00E14CE1">
        <w:rPr>
          <w:rFonts w:asciiTheme="majorBidi" w:hAnsiTheme="majorBidi" w:cstheme="majorBidi"/>
          <w:color w:val="000000" w:themeColor="text1"/>
          <w:sz w:val="24"/>
          <w:szCs w:val="24"/>
          <w:shd w:val="clear" w:color="auto" w:fill="FFFFFF"/>
        </w:rPr>
        <w:t xml:space="preserve"> (</w:t>
      </w:r>
      <w:r w:rsidRPr="00E14CE1">
        <w:rPr>
          <w:rStyle w:val="nlmyear"/>
          <w:rFonts w:asciiTheme="majorBidi" w:hAnsiTheme="majorBidi" w:cstheme="majorBidi"/>
          <w:color w:val="000000" w:themeColor="text1"/>
          <w:sz w:val="24"/>
          <w:szCs w:val="24"/>
        </w:rPr>
        <w:t>2004)</w:t>
      </w:r>
      <w:r w:rsidRPr="00E14CE1">
        <w:rPr>
          <w:rFonts w:asciiTheme="majorBidi" w:hAnsiTheme="majorBidi" w:cstheme="majorBidi"/>
          <w:color w:val="000000" w:themeColor="text1"/>
          <w:sz w:val="24"/>
          <w:szCs w:val="24"/>
          <w:shd w:val="clear" w:color="auto" w:fill="FFFFFF"/>
        </w:rPr>
        <w:t>. </w:t>
      </w:r>
      <w:r w:rsidRPr="00E14CE1">
        <w:rPr>
          <w:rFonts w:asciiTheme="majorBidi" w:hAnsiTheme="majorBidi" w:cstheme="majorBidi"/>
          <w:color w:val="000000" w:themeColor="text1"/>
          <w:sz w:val="24"/>
          <w:szCs w:val="24"/>
        </w:rPr>
        <w:t>Ethics, Social Research and Consulting with Children and Young People</w:t>
      </w:r>
      <w:r w:rsidRPr="00E14CE1">
        <w:rPr>
          <w:rFonts w:asciiTheme="majorBidi" w:hAnsiTheme="majorBidi" w:cstheme="majorBidi"/>
          <w:color w:val="000000" w:themeColor="text1"/>
          <w:sz w:val="24"/>
          <w:szCs w:val="24"/>
          <w:shd w:val="clear" w:color="auto" w:fill="FFFFFF"/>
        </w:rPr>
        <w:t>. </w:t>
      </w:r>
      <w:proofErr w:type="spellStart"/>
      <w:r w:rsidRPr="00E14CE1">
        <w:rPr>
          <w:rStyle w:val="nlmpublisher-loc"/>
          <w:rFonts w:asciiTheme="majorBidi" w:hAnsiTheme="majorBidi" w:cstheme="majorBidi"/>
          <w:color w:val="000000" w:themeColor="text1"/>
          <w:sz w:val="24"/>
          <w:szCs w:val="24"/>
        </w:rPr>
        <w:t>Ilford</w:t>
      </w:r>
      <w:proofErr w:type="spellEnd"/>
      <w:r w:rsidRPr="00E14CE1">
        <w:rPr>
          <w:rFonts w:asciiTheme="majorBidi" w:hAnsiTheme="majorBidi" w:cstheme="majorBidi"/>
          <w:color w:val="000000" w:themeColor="text1"/>
          <w:sz w:val="24"/>
          <w:szCs w:val="24"/>
          <w:shd w:val="clear" w:color="auto" w:fill="FFFFFF"/>
        </w:rPr>
        <w:t>: </w:t>
      </w:r>
      <w:proofErr w:type="spellStart"/>
      <w:r w:rsidRPr="00E14CE1">
        <w:rPr>
          <w:rStyle w:val="nlmpublisher-name"/>
          <w:rFonts w:asciiTheme="majorBidi" w:hAnsiTheme="majorBidi" w:cstheme="majorBidi"/>
          <w:color w:val="000000" w:themeColor="text1"/>
          <w:sz w:val="24"/>
          <w:szCs w:val="24"/>
        </w:rPr>
        <w:t>Barnardo’s</w:t>
      </w:r>
      <w:proofErr w:type="spellEnd"/>
      <w:r w:rsidRPr="00E14CE1">
        <w:rPr>
          <w:rFonts w:asciiTheme="majorBidi" w:hAnsiTheme="majorBidi" w:cstheme="majorBidi"/>
          <w:color w:val="000000" w:themeColor="text1"/>
          <w:sz w:val="24"/>
          <w:szCs w:val="24"/>
          <w:lang w:bidi="ar-JO"/>
        </w:rPr>
        <w:t>.</w:t>
      </w:r>
    </w:p>
    <w:p w:rsidR="00FC0C6D" w:rsidRPr="00E14CE1" w:rsidRDefault="00FC0C6D" w:rsidP="00E14CE1">
      <w:pPr>
        <w:pStyle w:val="ListParagraph"/>
        <w:numPr>
          <w:ilvl w:val="0"/>
          <w:numId w:val="5"/>
        </w:numPr>
        <w:bidi w:val="0"/>
        <w:spacing w:line="360" w:lineRule="auto"/>
        <w:jc w:val="both"/>
        <w:rPr>
          <w:rFonts w:asciiTheme="majorBidi" w:hAnsiTheme="majorBidi" w:cstheme="majorBidi"/>
          <w:color w:val="000000" w:themeColor="text1"/>
          <w:sz w:val="24"/>
          <w:szCs w:val="24"/>
          <w:lang w:bidi="ar-JO"/>
        </w:rPr>
      </w:pPr>
      <w:r w:rsidRPr="00E14CE1">
        <w:rPr>
          <w:rFonts w:asciiTheme="majorBidi" w:hAnsiTheme="majorBidi" w:cstheme="majorBidi"/>
          <w:color w:val="000000" w:themeColor="text1"/>
          <w:sz w:val="24"/>
          <w:szCs w:val="24"/>
          <w:lang w:bidi="ar-JO"/>
        </w:rPr>
        <w:t>Al-</w:t>
      </w:r>
      <w:proofErr w:type="spellStart"/>
      <w:r w:rsidRPr="00E14CE1">
        <w:rPr>
          <w:rFonts w:asciiTheme="majorBidi" w:hAnsiTheme="majorBidi" w:cstheme="majorBidi"/>
          <w:color w:val="000000" w:themeColor="text1"/>
          <w:sz w:val="24"/>
          <w:szCs w:val="24"/>
          <w:lang w:bidi="ar-JO"/>
        </w:rPr>
        <w:t>Dulaim</w:t>
      </w:r>
      <w:proofErr w:type="spellEnd"/>
      <w:r w:rsidRPr="00E14CE1">
        <w:rPr>
          <w:rFonts w:asciiTheme="majorBidi" w:hAnsiTheme="majorBidi" w:cstheme="majorBidi"/>
          <w:color w:val="000000" w:themeColor="text1"/>
          <w:sz w:val="24"/>
          <w:szCs w:val="24"/>
          <w:lang w:bidi="ar-JO"/>
        </w:rPr>
        <w:t>, F. (2008). Psychological reassurance and its relation to the psychological unity of the university students, publications of the Faculty of Education, King Saud University, Riyadh</w:t>
      </w:r>
    </w:p>
    <w:p w:rsidR="00FC0C6D" w:rsidRPr="00E14CE1" w:rsidRDefault="00FC0C6D" w:rsidP="00E14CE1">
      <w:pPr>
        <w:pStyle w:val="ListParagraph"/>
        <w:numPr>
          <w:ilvl w:val="0"/>
          <w:numId w:val="5"/>
        </w:numPr>
        <w:bidi w:val="0"/>
        <w:spacing w:line="360" w:lineRule="auto"/>
        <w:jc w:val="both"/>
        <w:rPr>
          <w:rFonts w:asciiTheme="majorBidi" w:hAnsiTheme="majorBidi" w:cstheme="majorBidi"/>
          <w:color w:val="000000" w:themeColor="text1"/>
          <w:sz w:val="24"/>
          <w:szCs w:val="24"/>
          <w:lang w:bidi="ar-JO"/>
        </w:rPr>
      </w:pPr>
      <w:r w:rsidRPr="00E14CE1">
        <w:rPr>
          <w:rFonts w:asciiTheme="majorBidi" w:hAnsiTheme="majorBidi" w:cstheme="majorBidi"/>
          <w:color w:val="000000" w:themeColor="text1"/>
          <w:sz w:val="24"/>
          <w:szCs w:val="24"/>
          <w:lang w:bidi="ar-JO"/>
        </w:rPr>
        <w:t>Al-</w:t>
      </w:r>
      <w:proofErr w:type="spellStart"/>
      <w:r w:rsidRPr="00E14CE1">
        <w:rPr>
          <w:rFonts w:asciiTheme="majorBidi" w:hAnsiTheme="majorBidi" w:cstheme="majorBidi"/>
          <w:color w:val="000000" w:themeColor="text1"/>
          <w:sz w:val="24"/>
          <w:szCs w:val="24"/>
          <w:lang w:bidi="ar-JO"/>
        </w:rPr>
        <w:t>Fariyah</w:t>
      </w:r>
      <w:proofErr w:type="spellEnd"/>
      <w:r w:rsidRPr="00E14CE1">
        <w:rPr>
          <w:rFonts w:asciiTheme="majorBidi" w:hAnsiTheme="majorBidi" w:cstheme="majorBidi"/>
          <w:color w:val="000000" w:themeColor="text1"/>
          <w:sz w:val="24"/>
          <w:szCs w:val="24"/>
          <w:lang w:bidi="ar-JO"/>
        </w:rPr>
        <w:t xml:space="preserve">, O. (2006). Family-oriented violence and its relationship to psychological security, unpublished master thesis, </w:t>
      </w:r>
      <w:proofErr w:type="spellStart"/>
      <w:r w:rsidRPr="00E14CE1">
        <w:rPr>
          <w:rFonts w:asciiTheme="majorBidi" w:hAnsiTheme="majorBidi" w:cstheme="majorBidi"/>
          <w:color w:val="000000" w:themeColor="text1"/>
          <w:sz w:val="24"/>
          <w:szCs w:val="24"/>
          <w:lang w:bidi="ar-JO"/>
        </w:rPr>
        <w:t>Mutah</w:t>
      </w:r>
      <w:proofErr w:type="spellEnd"/>
      <w:r w:rsidRPr="00E14CE1">
        <w:rPr>
          <w:rFonts w:asciiTheme="majorBidi" w:hAnsiTheme="majorBidi" w:cstheme="majorBidi"/>
          <w:color w:val="000000" w:themeColor="text1"/>
          <w:sz w:val="24"/>
          <w:szCs w:val="24"/>
          <w:lang w:bidi="ar-JO"/>
        </w:rPr>
        <w:t xml:space="preserve"> University, Jordan.</w:t>
      </w:r>
    </w:p>
    <w:p w:rsidR="00FC0C6D" w:rsidRPr="00E14CE1" w:rsidRDefault="00FC0C6D" w:rsidP="00E14CE1">
      <w:pPr>
        <w:pStyle w:val="ListParagraph"/>
        <w:numPr>
          <w:ilvl w:val="0"/>
          <w:numId w:val="2"/>
        </w:numPr>
        <w:bidi w:val="0"/>
        <w:spacing w:line="360" w:lineRule="auto"/>
        <w:jc w:val="both"/>
        <w:rPr>
          <w:rFonts w:asciiTheme="majorBidi" w:hAnsiTheme="majorBidi" w:cstheme="majorBidi"/>
          <w:color w:val="000000" w:themeColor="text1"/>
          <w:sz w:val="24"/>
          <w:szCs w:val="24"/>
          <w:lang w:bidi="ar-JO"/>
        </w:rPr>
      </w:pPr>
      <w:proofErr w:type="spellStart"/>
      <w:r w:rsidRPr="00E14CE1">
        <w:rPr>
          <w:rFonts w:asciiTheme="majorBidi" w:hAnsiTheme="majorBidi" w:cstheme="majorBidi"/>
          <w:color w:val="000000" w:themeColor="text1"/>
          <w:sz w:val="24"/>
          <w:szCs w:val="24"/>
          <w:lang w:bidi="ar-JO"/>
        </w:rPr>
        <w:t>Alho</w:t>
      </w:r>
      <w:proofErr w:type="spellEnd"/>
      <w:r w:rsidRPr="00E14CE1">
        <w:rPr>
          <w:rFonts w:asciiTheme="majorBidi" w:hAnsiTheme="majorBidi" w:cstheme="majorBidi"/>
          <w:color w:val="000000" w:themeColor="text1"/>
          <w:sz w:val="24"/>
          <w:szCs w:val="24"/>
          <w:lang w:bidi="ar-JO"/>
        </w:rPr>
        <w:t xml:space="preserve">, C. (2015). </w:t>
      </w:r>
      <w:r w:rsidRPr="00E14CE1">
        <w:rPr>
          <w:rFonts w:asciiTheme="majorBidi" w:hAnsiTheme="majorBidi" w:cstheme="majorBidi"/>
          <w:sz w:val="24"/>
          <w:szCs w:val="24"/>
        </w:rPr>
        <w:t>THE SOCIAL EFFECTS OF THE EXPOSURE TO DOMESTIC VIOLENCE DURING CHILDHOOD: A SOCIO-EDUCATIONAL PERSPECTIVE</w:t>
      </w:r>
      <w:r w:rsidRPr="00E14CE1">
        <w:rPr>
          <w:rFonts w:asciiTheme="majorBidi" w:hAnsiTheme="majorBidi" w:cstheme="majorBidi"/>
          <w:color w:val="000000" w:themeColor="text1"/>
          <w:sz w:val="24"/>
          <w:szCs w:val="24"/>
          <w:lang w:bidi="ar-JO"/>
        </w:rPr>
        <w:t xml:space="preserve">. </w:t>
      </w:r>
      <w:r w:rsidRPr="00E14CE1">
        <w:rPr>
          <w:rFonts w:asciiTheme="majorBidi" w:hAnsiTheme="majorBidi" w:cstheme="majorBidi"/>
          <w:sz w:val="24"/>
          <w:szCs w:val="24"/>
        </w:rPr>
        <w:t>submitted in accordance with the requirements for the degree of MASTER OF EDUCATION</w:t>
      </w:r>
      <w:r w:rsidRPr="00E14CE1">
        <w:rPr>
          <w:rFonts w:asciiTheme="majorBidi" w:hAnsiTheme="majorBidi" w:cstheme="majorBidi"/>
          <w:color w:val="000000" w:themeColor="text1"/>
          <w:sz w:val="24"/>
          <w:szCs w:val="24"/>
          <w:lang w:bidi="ar-JO"/>
        </w:rPr>
        <w:t xml:space="preserve">, </w:t>
      </w:r>
      <w:r w:rsidRPr="00E14CE1">
        <w:rPr>
          <w:rFonts w:asciiTheme="majorBidi" w:hAnsiTheme="majorBidi" w:cstheme="majorBidi"/>
          <w:sz w:val="24"/>
          <w:szCs w:val="24"/>
        </w:rPr>
        <w:t>at the UNIVERSITY OF SOUTH AFRICA</w:t>
      </w:r>
      <w:r w:rsidRPr="00E14CE1">
        <w:rPr>
          <w:rFonts w:asciiTheme="majorBidi" w:hAnsiTheme="majorBidi" w:cstheme="majorBidi"/>
          <w:color w:val="000000" w:themeColor="text1"/>
          <w:sz w:val="24"/>
          <w:szCs w:val="24"/>
          <w:lang w:bidi="ar-JO"/>
        </w:rPr>
        <w:t>.</w:t>
      </w:r>
    </w:p>
    <w:p w:rsidR="00FC0C6D" w:rsidRPr="00E14CE1" w:rsidRDefault="00FC0C6D" w:rsidP="00E14CE1">
      <w:pPr>
        <w:pStyle w:val="ListParagraph"/>
        <w:numPr>
          <w:ilvl w:val="0"/>
          <w:numId w:val="2"/>
        </w:numPr>
        <w:bidi w:val="0"/>
        <w:spacing w:line="360" w:lineRule="auto"/>
        <w:jc w:val="both"/>
        <w:rPr>
          <w:rFonts w:asciiTheme="majorBidi" w:hAnsiTheme="majorBidi" w:cstheme="majorBidi"/>
          <w:color w:val="000000" w:themeColor="text1"/>
          <w:sz w:val="24"/>
          <w:szCs w:val="24"/>
          <w:lang w:bidi="ar-JO"/>
        </w:rPr>
      </w:pPr>
      <w:r w:rsidRPr="00E14CE1">
        <w:rPr>
          <w:rFonts w:asciiTheme="majorBidi" w:hAnsiTheme="majorBidi" w:cstheme="majorBidi"/>
          <w:sz w:val="24"/>
          <w:szCs w:val="24"/>
        </w:rPr>
        <w:t xml:space="preserve">Berry, D. B. (1995) The Domestic violence: Source book everything you need to know (3rd). Lowell House, </w:t>
      </w:r>
      <w:proofErr w:type="spellStart"/>
      <w:r w:rsidRPr="00E14CE1">
        <w:rPr>
          <w:rFonts w:asciiTheme="majorBidi" w:hAnsiTheme="majorBidi" w:cstheme="majorBidi"/>
          <w:sz w:val="24"/>
          <w:szCs w:val="24"/>
        </w:rPr>
        <w:t>NTc</w:t>
      </w:r>
      <w:proofErr w:type="spellEnd"/>
      <w:r w:rsidRPr="00E14CE1">
        <w:rPr>
          <w:rFonts w:asciiTheme="majorBidi" w:hAnsiTheme="majorBidi" w:cstheme="majorBidi"/>
          <w:sz w:val="24"/>
          <w:szCs w:val="24"/>
        </w:rPr>
        <w:t xml:space="preserve">, </w:t>
      </w:r>
      <w:proofErr w:type="spellStart"/>
      <w:r w:rsidRPr="00E14CE1">
        <w:rPr>
          <w:rFonts w:asciiTheme="majorBidi" w:hAnsiTheme="majorBidi" w:cstheme="majorBidi"/>
          <w:sz w:val="24"/>
          <w:szCs w:val="24"/>
        </w:rPr>
        <w:t>contem</w:t>
      </w:r>
      <w:proofErr w:type="spellEnd"/>
      <w:r w:rsidRPr="00E14CE1">
        <w:rPr>
          <w:rFonts w:asciiTheme="majorBidi" w:hAnsiTheme="majorBidi" w:cstheme="majorBidi"/>
          <w:sz w:val="24"/>
          <w:szCs w:val="24"/>
        </w:rPr>
        <w:t xml:space="preserve"> </w:t>
      </w:r>
      <w:proofErr w:type="spellStart"/>
      <w:r w:rsidRPr="00E14CE1">
        <w:rPr>
          <w:rFonts w:asciiTheme="majorBidi" w:hAnsiTheme="majorBidi" w:cstheme="majorBidi"/>
          <w:sz w:val="24"/>
          <w:szCs w:val="24"/>
        </w:rPr>
        <w:t>Porary</w:t>
      </w:r>
      <w:proofErr w:type="spellEnd"/>
      <w:r w:rsidRPr="00E14CE1">
        <w:rPr>
          <w:rFonts w:asciiTheme="majorBidi" w:hAnsiTheme="majorBidi" w:cstheme="majorBidi"/>
          <w:sz w:val="24"/>
          <w:szCs w:val="24"/>
        </w:rPr>
        <w:t xml:space="preserve"> Publishing Group, Inc, Los Angeles, U.S.A.</w:t>
      </w:r>
    </w:p>
    <w:p w:rsidR="00FC0C6D" w:rsidRPr="00E14CE1" w:rsidRDefault="00FC0C6D" w:rsidP="00E14CE1">
      <w:pPr>
        <w:pStyle w:val="ListParagraph"/>
        <w:numPr>
          <w:ilvl w:val="0"/>
          <w:numId w:val="2"/>
        </w:numPr>
        <w:bidi w:val="0"/>
        <w:spacing w:line="360" w:lineRule="auto"/>
        <w:jc w:val="both"/>
        <w:rPr>
          <w:rFonts w:asciiTheme="majorBidi" w:hAnsiTheme="majorBidi" w:cstheme="majorBidi"/>
          <w:color w:val="000000" w:themeColor="text1"/>
          <w:sz w:val="24"/>
          <w:szCs w:val="24"/>
          <w:lang w:bidi="ar-JO"/>
        </w:rPr>
      </w:pPr>
      <w:r w:rsidRPr="00E14CE1">
        <w:rPr>
          <w:rFonts w:asciiTheme="majorBidi" w:hAnsiTheme="majorBidi" w:cstheme="majorBidi"/>
          <w:color w:val="000000" w:themeColor="text1"/>
          <w:sz w:val="24"/>
          <w:szCs w:val="24"/>
          <w:lang w:bidi="ar-JO"/>
        </w:rPr>
        <w:t xml:space="preserve">Cater, A. and </w:t>
      </w:r>
      <w:proofErr w:type="spellStart"/>
      <w:r w:rsidRPr="00E14CE1">
        <w:rPr>
          <w:rFonts w:asciiTheme="majorBidi" w:hAnsiTheme="majorBidi" w:cstheme="majorBidi"/>
          <w:color w:val="000000" w:themeColor="text1"/>
          <w:sz w:val="24"/>
          <w:szCs w:val="24"/>
          <w:lang w:bidi="ar-JO"/>
        </w:rPr>
        <w:t>Overlien</w:t>
      </w:r>
      <w:proofErr w:type="spellEnd"/>
      <w:r w:rsidRPr="00E14CE1">
        <w:rPr>
          <w:rFonts w:asciiTheme="majorBidi" w:hAnsiTheme="majorBidi" w:cstheme="majorBidi"/>
          <w:color w:val="000000" w:themeColor="text1"/>
          <w:sz w:val="24"/>
          <w:szCs w:val="24"/>
          <w:lang w:bidi="ar-JO"/>
        </w:rPr>
        <w:t>, C. (2013). Children exposed to domestic violence: a discussion about research ethics and researchers’ responsibilities. Journal Nordic Social Work Research Volume 4, 2014 - Issue 1, p. 67-79.</w:t>
      </w:r>
    </w:p>
    <w:p w:rsidR="00FC0C6D" w:rsidRPr="00E14CE1" w:rsidRDefault="00FC0C6D" w:rsidP="00E14CE1">
      <w:pPr>
        <w:pStyle w:val="ListParagraph"/>
        <w:numPr>
          <w:ilvl w:val="0"/>
          <w:numId w:val="4"/>
        </w:numPr>
        <w:autoSpaceDE w:val="0"/>
        <w:autoSpaceDN w:val="0"/>
        <w:bidi w:val="0"/>
        <w:adjustRightInd w:val="0"/>
        <w:spacing w:after="0" w:line="360" w:lineRule="auto"/>
        <w:jc w:val="both"/>
        <w:rPr>
          <w:rFonts w:asciiTheme="majorBidi" w:hAnsiTheme="majorBidi" w:cstheme="majorBidi"/>
          <w:sz w:val="24"/>
          <w:szCs w:val="24"/>
        </w:rPr>
      </w:pPr>
      <w:r w:rsidRPr="00E14CE1">
        <w:rPr>
          <w:rFonts w:asciiTheme="majorBidi" w:hAnsiTheme="majorBidi" w:cstheme="majorBidi"/>
          <w:sz w:val="24"/>
          <w:szCs w:val="24"/>
        </w:rPr>
        <w:t xml:space="preserve">English, J.(1998):The Future of Children PROTECTING CHILDREN FROM ABUSE AND NEGLECT Vol. 8 • No. 1 – Spring 1998,pp.39-53. </w:t>
      </w:r>
    </w:p>
    <w:p w:rsidR="00FC0C6D" w:rsidRPr="00E14CE1" w:rsidRDefault="00FC0C6D" w:rsidP="00E14CE1">
      <w:pPr>
        <w:pStyle w:val="ListParagraph"/>
        <w:numPr>
          <w:ilvl w:val="0"/>
          <w:numId w:val="4"/>
        </w:numPr>
        <w:autoSpaceDE w:val="0"/>
        <w:autoSpaceDN w:val="0"/>
        <w:bidi w:val="0"/>
        <w:adjustRightInd w:val="0"/>
        <w:spacing w:after="0" w:line="360" w:lineRule="auto"/>
        <w:jc w:val="both"/>
        <w:rPr>
          <w:rFonts w:asciiTheme="majorBidi" w:hAnsiTheme="majorBidi" w:cstheme="majorBidi"/>
          <w:sz w:val="24"/>
          <w:szCs w:val="24"/>
        </w:rPr>
      </w:pPr>
      <w:proofErr w:type="spellStart"/>
      <w:r w:rsidRPr="00E14CE1">
        <w:rPr>
          <w:rFonts w:asciiTheme="majorBidi" w:hAnsiTheme="majorBidi" w:cstheme="majorBidi"/>
          <w:sz w:val="24"/>
          <w:szCs w:val="24"/>
        </w:rPr>
        <w:lastRenderedPageBreak/>
        <w:t>Garbarino</w:t>
      </w:r>
      <w:proofErr w:type="spellEnd"/>
      <w:r w:rsidRPr="00E14CE1">
        <w:rPr>
          <w:rFonts w:asciiTheme="majorBidi" w:hAnsiTheme="majorBidi" w:cstheme="majorBidi"/>
          <w:sz w:val="24"/>
          <w:szCs w:val="24"/>
        </w:rPr>
        <w:t xml:space="preserve">, J. (1980). Future directions’, in R.T. </w:t>
      </w:r>
      <w:proofErr w:type="spellStart"/>
      <w:r w:rsidRPr="00E14CE1">
        <w:rPr>
          <w:rFonts w:asciiTheme="majorBidi" w:hAnsiTheme="majorBidi" w:cstheme="majorBidi"/>
          <w:sz w:val="24"/>
          <w:szCs w:val="24"/>
        </w:rPr>
        <w:t>Ammerman</w:t>
      </w:r>
      <w:proofErr w:type="spellEnd"/>
      <w:r w:rsidRPr="00E14CE1">
        <w:rPr>
          <w:rFonts w:asciiTheme="majorBidi" w:hAnsiTheme="majorBidi" w:cstheme="majorBidi"/>
          <w:sz w:val="24"/>
          <w:szCs w:val="24"/>
        </w:rPr>
        <w:t xml:space="preserve"> and M. </w:t>
      </w:r>
      <w:proofErr w:type="spellStart"/>
      <w:r w:rsidRPr="00E14CE1">
        <w:rPr>
          <w:rFonts w:asciiTheme="majorBidi" w:hAnsiTheme="majorBidi" w:cstheme="majorBidi"/>
          <w:sz w:val="24"/>
          <w:szCs w:val="24"/>
        </w:rPr>
        <w:t>Hersen</w:t>
      </w:r>
      <w:proofErr w:type="spellEnd"/>
      <w:r w:rsidRPr="00E14CE1">
        <w:rPr>
          <w:rFonts w:asciiTheme="majorBidi" w:hAnsiTheme="majorBidi" w:cstheme="majorBidi"/>
          <w:sz w:val="24"/>
          <w:szCs w:val="24"/>
        </w:rPr>
        <w:t xml:space="preserve"> (</w:t>
      </w:r>
      <w:proofErr w:type="spellStart"/>
      <w:r w:rsidRPr="00E14CE1">
        <w:rPr>
          <w:rFonts w:asciiTheme="majorBidi" w:hAnsiTheme="majorBidi" w:cstheme="majorBidi"/>
          <w:sz w:val="24"/>
          <w:szCs w:val="24"/>
        </w:rPr>
        <w:t>eds</w:t>
      </w:r>
      <w:proofErr w:type="spellEnd"/>
      <w:r w:rsidRPr="00E14CE1">
        <w:rPr>
          <w:rFonts w:asciiTheme="majorBidi" w:hAnsiTheme="majorBidi" w:cstheme="majorBidi"/>
          <w:sz w:val="24"/>
          <w:szCs w:val="24"/>
        </w:rPr>
        <w:t xml:space="preserve">), Children at Risk: An Evaluation of Factors Contributing to Child Abuse and Neglect, Plenum Press, New York. </w:t>
      </w:r>
    </w:p>
    <w:p w:rsidR="00FC0C6D" w:rsidRPr="00E14CE1" w:rsidRDefault="00FC0C6D" w:rsidP="00E14CE1">
      <w:pPr>
        <w:pStyle w:val="ListParagraph"/>
        <w:numPr>
          <w:ilvl w:val="0"/>
          <w:numId w:val="2"/>
        </w:numPr>
        <w:bidi w:val="0"/>
        <w:spacing w:line="360" w:lineRule="auto"/>
        <w:jc w:val="both"/>
        <w:rPr>
          <w:rFonts w:asciiTheme="majorBidi" w:hAnsiTheme="majorBidi" w:cstheme="majorBidi"/>
          <w:color w:val="000000" w:themeColor="text1"/>
          <w:sz w:val="24"/>
          <w:szCs w:val="24"/>
          <w:lang w:bidi="ar-JO"/>
        </w:rPr>
      </w:pPr>
      <w:proofErr w:type="spellStart"/>
      <w:r w:rsidRPr="00E14CE1">
        <w:rPr>
          <w:rFonts w:asciiTheme="majorBidi" w:hAnsiTheme="majorBidi" w:cstheme="majorBidi"/>
          <w:color w:val="000000" w:themeColor="text1"/>
          <w:sz w:val="24"/>
          <w:szCs w:val="24"/>
        </w:rPr>
        <w:t>Jeevasutha</w:t>
      </w:r>
      <w:proofErr w:type="spellEnd"/>
      <w:r w:rsidRPr="00E14CE1">
        <w:rPr>
          <w:rFonts w:asciiTheme="majorBidi" w:hAnsiTheme="majorBidi" w:cstheme="majorBidi"/>
          <w:color w:val="000000" w:themeColor="text1"/>
          <w:sz w:val="24"/>
          <w:szCs w:val="24"/>
        </w:rPr>
        <w:t xml:space="preserve">, S. and </w:t>
      </w:r>
      <w:proofErr w:type="spellStart"/>
      <w:r w:rsidRPr="00E14CE1">
        <w:rPr>
          <w:rFonts w:asciiTheme="majorBidi" w:hAnsiTheme="majorBidi" w:cstheme="majorBidi"/>
          <w:color w:val="000000" w:themeColor="text1"/>
          <w:sz w:val="24"/>
          <w:szCs w:val="24"/>
        </w:rPr>
        <w:t>Hatta</w:t>
      </w:r>
      <w:proofErr w:type="spellEnd"/>
      <w:r w:rsidRPr="00E14CE1">
        <w:rPr>
          <w:rFonts w:asciiTheme="majorBidi" w:hAnsiTheme="majorBidi" w:cstheme="majorBidi"/>
          <w:color w:val="000000" w:themeColor="text1"/>
          <w:sz w:val="24"/>
          <w:szCs w:val="24"/>
          <w:lang w:bidi="ar-JO"/>
        </w:rPr>
        <w:t xml:space="preserve">, Z. (2013). Behavioral problems of children exposed to domestic violence in Rural Villages: A micro social work inquiry in </w:t>
      </w:r>
      <w:proofErr w:type="spellStart"/>
      <w:r w:rsidRPr="00E14CE1">
        <w:rPr>
          <w:rFonts w:asciiTheme="majorBidi" w:hAnsiTheme="majorBidi" w:cstheme="majorBidi"/>
          <w:color w:val="000000" w:themeColor="text1"/>
          <w:sz w:val="24"/>
          <w:szCs w:val="24"/>
          <w:lang w:bidi="ar-JO"/>
        </w:rPr>
        <w:t>Piranpattru</w:t>
      </w:r>
      <w:proofErr w:type="spellEnd"/>
      <w:r w:rsidRPr="00E14CE1">
        <w:rPr>
          <w:rFonts w:asciiTheme="majorBidi" w:hAnsiTheme="majorBidi" w:cstheme="majorBidi"/>
          <w:color w:val="000000" w:themeColor="text1"/>
          <w:sz w:val="24"/>
          <w:szCs w:val="24"/>
          <w:lang w:bidi="ar-JO"/>
        </w:rPr>
        <w:t xml:space="preserve">  Village ant </w:t>
      </w:r>
      <w:proofErr w:type="spellStart"/>
      <w:r w:rsidRPr="00E14CE1">
        <w:rPr>
          <w:rFonts w:asciiTheme="majorBidi" w:hAnsiTheme="majorBidi" w:cstheme="majorBidi"/>
          <w:color w:val="000000" w:themeColor="text1"/>
          <w:sz w:val="24"/>
          <w:szCs w:val="24"/>
          <w:lang w:bidi="ar-JO"/>
        </w:rPr>
        <w:t>Chankanai</w:t>
      </w:r>
      <w:proofErr w:type="spellEnd"/>
      <w:r w:rsidRPr="00E14CE1">
        <w:rPr>
          <w:rFonts w:asciiTheme="majorBidi" w:hAnsiTheme="majorBidi" w:cstheme="majorBidi"/>
          <w:color w:val="000000" w:themeColor="text1"/>
          <w:sz w:val="24"/>
          <w:szCs w:val="24"/>
          <w:lang w:bidi="ar-JO"/>
        </w:rPr>
        <w:t xml:space="preserve"> Divisional Secretariat, Jaffna, Sri Lanka. </w:t>
      </w:r>
      <w:proofErr w:type="spellStart"/>
      <w:r w:rsidRPr="00E14CE1">
        <w:rPr>
          <w:rFonts w:asciiTheme="majorBidi" w:hAnsiTheme="majorBidi" w:cstheme="majorBidi"/>
          <w:color w:val="000000" w:themeColor="text1"/>
          <w:sz w:val="24"/>
          <w:szCs w:val="24"/>
        </w:rPr>
        <w:t>Procedia</w:t>
      </w:r>
      <w:proofErr w:type="spellEnd"/>
      <w:r w:rsidRPr="00E14CE1">
        <w:rPr>
          <w:rFonts w:asciiTheme="majorBidi" w:hAnsiTheme="majorBidi" w:cstheme="majorBidi"/>
          <w:color w:val="000000" w:themeColor="text1"/>
          <w:sz w:val="24"/>
          <w:szCs w:val="24"/>
        </w:rPr>
        <w:t xml:space="preserve"> - Social and Behavioral Sciences 91 ( 2013 ) 201 – 207</w:t>
      </w:r>
      <w:r w:rsidRPr="00E14CE1">
        <w:rPr>
          <w:rFonts w:asciiTheme="majorBidi" w:hAnsiTheme="majorBidi" w:cstheme="majorBidi"/>
          <w:color w:val="000000" w:themeColor="text1"/>
          <w:sz w:val="24"/>
          <w:szCs w:val="24"/>
          <w:lang w:bidi="ar-JO"/>
        </w:rPr>
        <w:t>.</w:t>
      </w:r>
    </w:p>
    <w:p w:rsidR="00FC0C6D" w:rsidRPr="00E14CE1" w:rsidRDefault="00FC0C6D" w:rsidP="00E14CE1">
      <w:pPr>
        <w:pStyle w:val="ListParagraph"/>
        <w:numPr>
          <w:ilvl w:val="0"/>
          <w:numId w:val="2"/>
        </w:numPr>
        <w:bidi w:val="0"/>
        <w:spacing w:line="360" w:lineRule="auto"/>
        <w:jc w:val="both"/>
        <w:rPr>
          <w:rFonts w:asciiTheme="majorBidi" w:hAnsiTheme="majorBidi" w:cstheme="majorBidi"/>
          <w:color w:val="000000" w:themeColor="text1"/>
          <w:sz w:val="24"/>
          <w:szCs w:val="24"/>
          <w:lang w:bidi="ar-JO"/>
        </w:rPr>
      </w:pPr>
      <w:proofErr w:type="spellStart"/>
      <w:r w:rsidRPr="00E14CE1">
        <w:rPr>
          <w:rFonts w:asciiTheme="majorBidi" w:hAnsiTheme="majorBidi" w:cstheme="majorBidi"/>
          <w:color w:val="000000" w:themeColor="text1"/>
          <w:sz w:val="24"/>
          <w:szCs w:val="24"/>
          <w:shd w:val="clear" w:color="auto" w:fill="FFFFFF"/>
        </w:rPr>
        <w:t>Kanchiputu</w:t>
      </w:r>
      <w:proofErr w:type="spellEnd"/>
      <w:r w:rsidRPr="00E14CE1">
        <w:rPr>
          <w:rFonts w:asciiTheme="majorBidi" w:hAnsiTheme="majorBidi" w:cstheme="majorBidi"/>
          <w:color w:val="000000" w:themeColor="text1"/>
          <w:sz w:val="24"/>
          <w:szCs w:val="24"/>
          <w:shd w:val="clear" w:color="auto" w:fill="FFFFFF"/>
        </w:rPr>
        <w:t xml:space="preserve">, P.G. and </w:t>
      </w:r>
      <w:proofErr w:type="spellStart"/>
      <w:r w:rsidRPr="00E14CE1">
        <w:rPr>
          <w:rFonts w:asciiTheme="majorBidi" w:hAnsiTheme="majorBidi" w:cstheme="majorBidi"/>
          <w:color w:val="000000" w:themeColor="text1"/>
          <w:sz w:val="24"/>
          <w:szCs w:val="24"/>
          <w:shd w:val="clear" w:color="auto" w:fill="FFFFFF"/>
        </w:rPr>
        <w:t>Mwale</w:t>
      </w:r>
      <w:proofErr w:type="spellEnd"/>
      <w:r w:rsidRPr="00E14CE1">
        <w:rPr>
          <w:rFonts w:asciiTheme="majorBidi" w:hAnsiTheme="majorBidi" w:cstheme="majorBidi"/>
          <w:color w:val="000000" w:themeColor="text1"/>
          <w:sz w:val="24"/>
          <w:szCs w:val="24"/>
          <w:shd w:val="clear" w:color="auto" w:fill="FFFFFF"/>
        </w:rPr>
        <w:t xml:space="preserve">, M. (2016) Effects of Domestic Violence on Children’s Education: The Case Study of </w:t>
      </w:r>
      <w:proofErr w:type="spellStart"/>
      <w:r w:rsidRPr="00E14CE1">
        <w:rPr>
          <w:rFonts w:asciiTheme="majorBidi" w:hAnsiTheme="majorBidi" w:cstheme="majorBidi"/>
          <w:color w:val="000000" w:themeColor="text1"/>
          <w:sz w:val="24"/>
          <w:szCs w:val="24"/>
          <w:shd w:val="clear" w:color="auto" w:fill="FFFFFF"/>
        </w:rPr>
        <w:t>Mpemba</w:t>
      </w:r>
      <w:proofErr w:type="spellEnd"/>
      <w:r w:rsidRPr="00E14CE1">
        <w:rPr>
          <w:rFonts w:asciiTheme="majorBidi" w:hAnsiTheme="majorBidi" w:cstheme="majorBidi"/>
          <w:color w:val="000000" w:themeColor="text1"/>
          <w:sz w:val="24"/>
          <w:szCs w:val="24"/>
          <w:shd w:val="clear" w:color="auto" w:fill="FFFFFF"/>
        </w:rPr>
        <w:t xml:space="preserve">, in Blantyre District [Malawi]. J </w:t>
      </w:r>
      <w:proofErr w:type="spellStart"/>
      <w:r w:rsidRPr="00E14CE1">
        <w:rPr>
          <w:rFonts w:asciiTheme="majorBidi" w:hAnsiTheme="majorBidi" w:cstheme="majorBidi"/>
          <w:color w:val="000000" w:themeColor="text1"/>
          <w:sz w:val="24"/>
          <w:szCs w:val="24"/>
          <w:shd w:val="clear" w:color="auto" w:fill="FFFFFF"/>
        </w:rPr>
        <w:t>Psychol</w:t>
      </w:r>
      <w:proofErr w:type="spellEnd"/>
      <w:r w:rsidRPr="00E14CE1">
        <w:rPr>
          <w:rFonts w:asciiTheme="majorBidi" w:hAnsiTheme="majorBidi" w:cstheme="majorBidi"/>
          <w:color w:val="000000" w:themeColor="text1"/>
          <w:sz w:val="24"/>
          <w:szCs w:val="24"/>
          <w:shd w:val="clear" w:color="auto" w:fill="FFFFFF"/>
        </w:rPr>
        <w:t xml:space="preserve"> </w:t>
      </w:r>
      <w:proofErr w:type="spellStart"/>
      <w:r w:rsidRPr="00E14CE1">
        <w:rPr>
          <w:rFonts w:asciiTheme="majorBidi" w:hAnsiTheme="majorBidi" w:cstheme="majorBidi"/>
          <w:color w:val="000000" w:themeColor="text1"/>
          <w:sz w:val="24"/>
          <w:szCs w:val="24"/>
          <w:shd w:val="clear" w:color="auto" w:fill="FFFFFF"/>
        </w:rPr>
        <w:t>Abnorm</w:t>
      </w:r>
      <w:proofErr w:type="spellEnd"/>
      <w:r w:rsidRPr="00E14CE1">
        <w:rPr>
          <w:rFonts w:asciiTheme="majorBidi" w:hAnsiTheme="majorBidi" w:cstheme="majorBidi"/>
          <w:color w:val="000000" w:themeColor="text1"/>
          <w:sz w:val="24"/>
          <w:szCs w:val="24"/>
          <w:shd w:val="clear" w:color="auto" w:fill="FFFFFF"/>
        </w:rPr>
        <w:t xml:space="preserve"> 5:152</w:t>
      </w:r>
      <w:r w:rsidRPr="00E14CE1">
        <w:rPr>
          <w:rFonts w:asciiTheme="majorBidi" w:hAnsiTheme="majorBidi" w:cstheme="majorBidi"/>
          <w:color w:val="000000" w:themeColor="text1"/>
          <w:sz w:val="24"/>
          <w:szCs w:val="24"/>
          <w:lang w:bidi="ar-JO"/>
        </w:rPr>
        <w:t>.</w:t>
      </w:r>
    </w:p>
    <w:p w:rsidR="00FC0C6D" w:rsidRPr="00E14CE1" w:rsidRDefault="00FC0C6D" w:rsidP="00E14CE1">
      <w:pPr>
        <w:pStyle w:val="ListParagraph"/>
        <w:numPr>
          <w:ilvl w:val="0"/>
          <w:numId w:val="5"/>
        </w:numPr>
        <w:bidi w:val="0"/>
        <w:spacing w:line="360" w:lineRule="auto"/>
        <w:jc w:val="both"/>
        <w:rPr>
          <w:rFonts w:asciiTheme="majorBidi" w:hAnsiTheme="majorBidi" w:cstheme="majorBidi"/>
          <w:color w:val="000000" w:themeColor="text1"/>
          <w:sz w:val="24"/>
          <w:szCs w:val="24"/>
          <w:lang w:bidi="ar-JO"/>
        </w:rPr>
      </w:pPr>
      <w:r w:rsidRPr="00E14CE1">
        <w:rPr>
          <w:rFonts w:asciiTheme="majorBidi" w:hAnsiTheme="majorBidi" w:cstheme="majorBidi"/>
          <w:color w:val="000000" w:themeColor="text1"/>
          <w:sz w:val="24"/>
          <w:szCs w:val="24"/>
          <w:lang w:bidi="ar-JO"/>
        </w:rPr>
        <w:t xml:space="preserve">Peach, A. (2002). Shyness and its relation to both psychological sense of unity and methods of parental treatment in a sample of students of the intermediate stage in the city of Mecca. Master Thesis, Umm Al </w:t>
      </w:r>
      <w:proofErr w:type="spellStart"/>
      <w:r w:rsidRPr="00E14CE1">
        <w:rPr>
          <w:rFonts w:asciiTheme="majorBidi" w:hAnsiTheme="majorBidi" w:cstheme="majorBidi"/>
          <w:color w:val="000000" w:themeColor="text1"/>
          <w:sz w:val="24"/>
          <w:szCs w:val="24"/>
          <w:lang w:bidi="ar-JO"/>
        </w:rPr>
        <w:t>Qura</w:t>
      </w:r>
      <w:proofErr w:type="spellEnd"/>
      <w:r w:rsidRPr="00E14CE1">
        <w:rPr>
          <w:rFonts w:asciiTheme="majorBidi" w:hAnsiTheme="majorBidi" w:cstheme="majorBidi"/>
          <w:color w:val="000000" w:themeColor="text1"/>
          <w:sz w:val="24"/>
          <w:szCs w:val="24"/>
          <w:lang w:bidi="ar-JO"/>
        </w:rPr>
        <w:t xml:space="preserve"> University</w:t>
      </w:r>
      <w:r w:rsidRPr="00E14CE1">
        <w:rPr>
          <w:rFonts w:asciiTheme="majorBidi" w:hAnsiTheme="majorBidi" w:cstheme="majorBidi"/>
          <w:color w:val="000000" w:themeColor="text1"/>
          <w:sz w:val="24"/>
          <w:szCs w:val="24"/>
          <w:rtl/>
          <w:lang w:bidi="ar-JO"/>
        </w:rPr>
        <w:t>.</w:t>
      </w:r>
    </w:p>
    <w:p w:rsidR="00FC0C6D" w:rsidRPr="00E14CE1" w:rsidRDefault="00FC0C6D" w:rsidP="00E14CE1">
      <w:pPr>
        <w:pStyle w:val="ListParagraph"/>
        <w:numPr>
          <w:ilvl w:val="0"/>
          <w:numId w:val="5"/>
        </w:numPr>
        <w:autoSpaceDE w:val="0"/>
        <w:autoSpaceDN w:val="0"/>
        <w:bidi w:val="0"/>
        <w:adjustRightInd w:val="0"/>
        <w:spacing w:after="0" w:line="360" w:lineRule="auto"/>
        <w:jc w:val="both"/>
        <w:rPr>
          <w:rFonts w:asciiTheme="majorBidi" w:hAnsiTheme="majorBidi" w:cstheme="majorBidi"/>
          <w:sz w:val="24"/>
          <w:szCs w:val="24"/>
        </w:rPr>
      </w:pPr>
      <w:proofErr w:type="spellStart"/>
      <w:r w:rsidRPr="00E14CE1">
        <w:rPr>
          <w:rFonts w:asciiTheme="majorBidi" w:hAnsiTheme="majorBidi" w:cstheme="majorBidi"/>
          <w:sz w:val="24"/>
          <w:szCs w:val="24"/>
        </w:rPr>
        <w:t>Rokach</w:t>
      </w:r>
      <w:proofErr w:type="spellEnd"/>
      <w:r w:rsidRPr="00E14CE1">
        <w:rPr>
          <w:rFonts w:asciiTheme="majorBidi" w:hAnsiTheme="majorBidi" w:cstheme="majorBidi"/>
          <w:sz w:val="24"/>
          <w:szCs w:val="24"/>
        </w:rPr>
        <w:t>, A. (2004): Loneliness the and now: Reflections on social and emotional alienation in everyday life, Current Psychology, Vol. 23, No. (1), 24-40.</w:t>
      </w:r>
    </w:p>
    <w:p w:rsidR="00FC0C6D" w:rsidRPr="00E14CE1" w:rsidRDefault="00FC0C6D" w:rsidP="00E14CE1">
      <w:pPr>
        <w:pStyle w:val="ListParagraph"/>
        <w:numPr>
          <w:ilvl w:val="0"/>
          <w:numId w:val="5"/>
        </w:numPr>
        <w:bidi w:val="0"/>
        <w:spacing w:line="360" w:lineRule="auto"/>
        <w:jc w:val="both"/>
        <w:rPr>
          <w:rFonts w:asciiTheme="majorBidi" w:hAnsiTheme="majorBidi" w:cstheme="majorBidi"/>
          <w:color w:val="000000" w:themeColor="text1"/>
          <w:sz w:val="24"/>
          <w:szCs w:val="24"/>
          <w:lang w:bidi="ar-JO"/>
        </w:rPr>
      </w:pPr>
      <w:proofErr w:type="spellStart"/>
      <w:r w:rsidRPr="00E14CE1">
        <w:rPr>
          <w:rFonts w:asciiTheme="majorBidi" w:hAnsiTheme="majorBidi" w:cstheme="majorBidi"/>
          <w:sz w:val="24"/>
          <w:szCs w:val="24"/>
        </w:rPr>
        <w:t>Rokach</w:t>
      </w:r>
      <w:proofErr w:type="spellEnd"/>
      <w:r w:rsidRPr="00E14CE1">
        <w:rPr>
          <w:rFonts w:asciiTheme="majorBidi" w:hAnsiTheme="majorBidi" w:cstheme="majorBidi"/>
          <w:sz w:val="24"/>
          <w:szCs w:val="24"/>
        </w:rPr>
        <w:t xml:space="preserve">, A., &amp; </w:t>
      </w:r>
      <w:proofErr w:type="spellStart"/>
      <w:r w:rsidRPr="00E14CE1">
        <w:rPr>
          <w:rFonts w:asciiTheme="majorBidi" w:hAnsiTheme="majorBidi" w:cstheme="majorBidi"/>
          <w:sz w:val="24"/>
          <w:szCs w:val="24"/>
        </w:rPr>
        <w:t>Neto</w:t>
      </w:r>
      <w:proofErr w:type="spellEnd"/>
      <w:r w:rsidRPr="00E14CE1">
        <w:rPr>
          <w:rFonts w:asciiTheme="majorBidi" w:hAnsiTheme="majorBidi" w:cstheme="majorBidi"/>
          <w:sz w:val="24"/>
          <w:szCs w:val="24"/>
        </w:rPr>
        <w:t>, F. (2005). Age, culture, and the antecedents of loneliness. Social Behavior and Personality: an international journal, 33(5), 477-494</w:t>
      </w:r>
      <w:r w:rsidRPr="00E14CE1">
        <w:rPr>
          <w:rFonts w:asciiTheme="majorBidi" w:hAnsiTheme="majorBidi" w:cstheme="majorBidi"/>
          <w:color w:val="000000" w:themeColor="text1"/>
          <w:sz w:val="24"/>
          <w:szCs w:val="24"/>
          <w:lang w:bidi="ar-JO"/>
        </w:rPr>
        <w:t>.</w:t>
      </w:r>
    </w:p>
    <w:p w:rsidR="00FC0C6D" w:rsidRPr="00E14CE1" w:rsidRDefault="00FC0C6D" w:rsidP="00E14CE1">
      <w:pPr>
        <w:pStyle w:val="ListParagraph"/>
        <w:numPr>
          <w:ilvl w:val="0"/>
          <w:numId w:val="5"/>
        </w:numPr>
        <w:autoSpaceDE w:val="0"/>
        <w:autoSpaceDN w:val="0"/>
        <w:bidi w:val="0"/>
        <w:adjustRightInd w:val="0"/>
        <w:spacing w:after="0" w:line="360" w:lineRule="auto"/>
        <w:jc w:val="both"/>
        <w:rPr>
          <w:rFonts w:asciiTheme="majorBidi" w:hAnsiTheme="majorBidi" w:cstheme="majorBidi"/>
          <w:sz w:val="24"/>
          <w:szCs w:val="24"/>
        </w:rPr>
      </w:pPr>
      <w:r w:rsidRPr="00E14CE1">
        <w:rPr>
          <w:rFonts w:asciiTheme="majorBidi" w:hAnsiTheme="majorBidi" w:cstheme="majorBidi"/>
          <w:sz w:val="24"/>
          <w:szCs w:val="24"/>
        </w:rPr>
        <w:t>Rook, K. (1984): Promoting social bonding: Strategies for helping the lonely and socially isolated, American Psychologist, Vol. 39, No. (12) 1389-1407.</w:t>
      </w:r>
    </w:p>
    <w:p w:rsidR="00FC0C6D" w:rsidRPr="00E14CE1" w:rsidRDefault="00FC0C6D" w:rsidP="00E14CE1">
      <w:pPr>
        <w:pStyle w:val="ListParagraph"/>
        <w:numPr>
          <w:ilvl w:val="0"/>
          <w:numId w:val="5"/>
        </w:numPr>
        <w:autoSpaceDE w:val="0"/>
        <w:autoSpaceDN w:val="0"/>
        <w:bidi w:val="0"/>
        <w:adjustRightInd w:val="0"/>
        <w:spacing w:after="0" w:line="360" w:lineRule="auto"/>
        <w:jc w:val="both"/>
        <w:rPr>
          <w:rFonts w:asciiTheme="majorBidi" w:hAnsiTheme="majorBidi" w:cstheme="majorBidi"/>
          <w:sz w:val="24"/>
          <w:szCs w:val="24"/>
        </w:rPr>
      </w:pPr>
      <w:proofErr w:type="spellStart"/>
      <w:r w:rsidRPr="00E14CE1">
        <w:rPr>
          <w:rFonts w:asciiTheme="majorBidi" w:hAnsiTheme="majorBidi" w:cstheme="majorBidi"/>
          <w:sz w:val="24"/>
          <w:szCs w:val="24"/>
        </w:rPr>
        <w:t>Seepersad</w:t>
      </w:r>
      <w:proofErr w:type="spellEnd"/>
      <w:r w:rsidRPr="00E14CE1">
        <w:rPr>
          <w:rFonts w:asciiTheme="majorBidi" w:hAnsiTheme="majorBidi" w:cstheme="majorBidi"/>
          <w:sz w:val="24"/>
          <w:szCs w:val="24"/>
        </w:rPr>
        <w:t>, S. (1997): Analysis of the relationship between loneliness , coping strategies and the internet, unpublished Master Thesis, University of Illinois at Urbana- Champaign.</w:t>
      </w:r>
    </w:p>
    <w:p w:rsidR="00FC0C6D" w:rsidRPr="00E14CE1" w:rsidRDefault="00FC0C6D" w:rsidP="00E14CE1">
      <w:pPr>
        <w:pStyle w:val="ListParagraph"/>
        <w:numPr>
          <w:ilvl w:val="0"/>
          <w:numId w:val="2"/>
        </w:numPr>
        <w:bidi w:val="0"/>
        <w:spacing w:line="360" w:lineRule="auto"/>
        <w:jc w:val="both"/>
        <w:rPr>
          <w:rFonts w:asciiTheme="majorBidi" w:hAnsiTheme="majorBidi" w:cstheme="majorBidi"/>
          <w:color w:val="000000" w:themeColor="text1"/>
          <w:sz w:val="24"/>
          <w:szCs w:val="24"/>
          <w:lang w:bidi="ar-JO"/>
        </w:rPr>
      </w:pPr>
      <w:r w:rsidRPr="00E14CE1">
        <w:rPr>
          <w:rStyle w:val="hlfld-contribauthor"/>
          <w:rFonts w:asciiTheme="majorBidi" w:hAnsiTheme="majorBidi" w:cstheme="majorBidi"/>
          <w:color w:val="000000" w:themeColor="text1"/>
          <w:sz w:val="24"/>
          <w:szCs w:val="24"/>
        </w:rPr>
        <w:t>Turner, </w:t>
      </w:r>
      <w:r w:rsidRPr="00E14CE1">
        <w:rPr>
          <w:rStyle w:val="nlmgiven-names"/>
          <w:rFonts w:asciiTheme="majorBidi" w:hAnsiTheme="majorBidi" w:cstheme="majorBidi"/>
          <w:color w:val="000000" w:themeColor="text1"/>
          <w:sz w:val="24"/>
          <w:szCs w:val="24"/>
        </w:rPr>
        <w:t>H.</w:t>
      </w:r>
      <w:r w:rsidRPr="00E14CE1">
        <w:rPr>
          <w:rFonts w:asciiTheme="majorBidi" w:hAnsiTheme="majorBidi" w:cstheme="majorBidi"/>
          <w:color w:val="000000" w:themeColor="text1"/>
          <w:sz w:val="24"/>
          <w:szCs w:val="24"/>
          <w:shd w:val="clear" w:color="auto" w:fill="FFFFFF"/>
        </w:rPr>
        <w:t xml:space="preserve"> and</w:t>
      </w:r>
      <w:r w:rsidRPr="00E14CE1">
        <w:rPr>
          <w:rStyle w:val="hlfld-contribauthor"/>
          <w:rFonts w:asciiTheme="majorBidi" w:hAnsiTheme="majorBidi" w:cstheme="majorBidi"/>
          <w:color w:val="000000" w:themeColor="text1"/>
          <w:sz w:val="24"/>
          <w:szCs w:val="24"/>
        </w:rPr>
        <w:t xml:space="preserve"> </w:t>
      </w:r>
      <w:proofErr w:type="spellStart"/>
      <w:r w:rsidRPr="00E14CE1">
        <w:rPr>
          <w:rStyle w:val="hlfld-contribauthor"/>
          <w:rFonts w:asciiTheme="majorBidi" w:hAnsiTheme="majorBidi" w:cstheme="majorBidi"/>
          <w:color w:val="000000" w:themeColor="text1"/>
          <w:sz w:val="24"/>
          <w:szCs w:val="24"/>
        </w:rPr>
        <w:t>Finkelhor</w:t>
      </w:r>
      <w:proofErr w:type="spellEnd"/>
      <w:r w:rsidRPr="00E14CE1">
        <w:rPr>
          <w:rFonts w:asciiTheme="majorBidi" w:hAnsiTheme="majorBidi" w:cstheme="majorBidi"/>
          <w:color w:val="000000" w:themeColor="text1"/>
          <w:sz w:val="24"/>
          <w:szCs w:val="24"/>
          <w:shd w:val="clear" w:color="auto" w:fill="FFFFFF"/>
        </w:rPr>
        <w:t>, D. (</w:t>
      </w:r>
      <w:r w:rsidRPr="00E14CE1">
        <w:rPr>
          <w:rStyle w:val="nlmyear"/>
          <w:rFonts w:asciiTheme="majorBidi" w:hAnsiTheme="majorBidi" w:cstheme="majorBidi"/>
          <w:color w:val="000000" w:themeColor="text1"/>
          <w:sz w:val="24"/>
          <w:szCs w:val="24"/>
        </w:rPr>
        <w:t>2006</w:t>
      </w:r>
      <w:r w:rsidRPr="00E14CE1">
        <w:rPr>
          <w:rFonts w:asciiTheme="majorBidi" w:hAnsiTheme="majorBidi" w:cstheme="majorBidi"/>
          <w:color w:val="000000" w:themeColor="text1"/>
          <w:sz w:val="24"/>
          <w:szCs w:val="24"/>
          <w:shd w:val="clear" w:color="auto" w:fill="FFFFFF"/>
        </w:rPr>
        <w:t xml:space="preserve">). </w:t>
      </w:r>
      <w:r w:rsidRPr="00E14CE1">
        <w:rPr>
          <w:rStyle w:val="nlmarticle-title"/>
          <w:rFonts w:asciiTheme="majorBidi" w:hAnsiTheme="majorBidi" w:cstheme="majorBidi"/>
          <w:color w:val="000000" w:themeColor="text1"/>
          <w:sz w:val="24"/>
          <w:szCs w:val="24"/>
        </w:rPr>
        <w:t>The Effect of Lifetime Victimization on the Mental Health of Children and Adolescents</w:t>
      </w:r>
      <w:r w:rsidRPr="00E14CE1">
        <w:rPr>
          <w:rFonts w:asciiTheme="majorBidi" w:hAnsiTheme="majorBidi" w:cstheme="majorBidi"/>
          <w:color w:val="000000" w:themeColor="text1"/>
          <w:sz w:val="24"/>
          <w:szCs w:val="24"/>
          <w:shd w:val="clear" w:color="auto" w:fill="FFFFFF"/>
        </w:rPr>
        <w:t xml:space="preserve">. </w:t>
      </w:r>
      <w:r w:rsidRPr="00E14CE1">
        <w:rPr>
          <w:rFonts w:asciiTheme="majorBidi" w:hAnsiTheme="majorBidi" w:cstheme="majorBidi"/>
          <w:color w:val="000000" w:themeColor="text1"/>
          <w:sz w:val="24"/>
          <w:szCs w:val="24"/>
        </w:rPr>
        <w:t>Social Science and Medicine</w:t>
      </w:r>
      <w:r w:rsidRPr="00E14CE1">
        <w:rPr>
          <w:rFonts w:asciiTheme="majorBidi" w:hAnsiTheme="majorBidi" w:cstheme="majorBidi"/>
          <w:color w:val="000000" w:themeColor="text1"/>
          <w:sz w:val="24"/>
          <w:szCs w:val="24"/>
          <w:shd w:val="clear" w:color="auto" w:fill="FFFFFF"/>
        </w:rPr>
        <w:t> 62 (1): </w:t>
      </w:r>
      <w:r w:rsidRPr="00E14CE1">
        <w:rPr>
          <w:rStyle w:val="nlmfpage"/>
          <w:rFonts w:asciiTheme="majorBidi" w:hAnsiTheme="majorBidi" w:cstheme="majorBidi"/>
          <w:color w:val="000000" w:themeColor="text1"/>
          <w:sz w:val="24"/>
          <w:szCs w:val="24"/>
        </w:rPr>
        <w:t>13</w:t>
      </w:r>
      <w:r w:rsidRPr="00E14CE1">
        <w:rPr>
          <w:rFonts w:asciiTheme="majorBidi" w:hAnsiTheme="majorBidi" w:cstheme="majorBidi"/>
          <w:color w:val="000000" w:themeColor="text1"/>
          <w:sz w:val="24"/>
          <w:szCs w:val="24"/>
          <w:shd w:val="clear" w:color="auto" w:fill="FFFFFF"/>
        </w:rPr>
        <w:t>–</w:t>
      </w:r>
      <w:r w:rsidRPr="00E14CE1">
        <w:rPr>
          <w:rStyle w:val="nlmlpage"/>
          <w:rFonts w:asciiTheme="majorBidi" w:hAnsiTheme="majorBidi" w:cstheme="majorBidi"/>
          <w:color w:val="000000" w:themeColor="text1"/>
          <w:sz w:val="24"/>
          <w:szCs w:val="24"/>
        </w:rPr>
        <w:t>27</w:t>
      </w:r>
      <w:r w:rsidRPr="00E14CE1">
        <w:rPr>
          <w:rFonts w:asciiTheme="majorBidi" w:hAnsiTheme="majorBidi" w:cstheme="majorBidi"/>
          <w:color w:val="000000" w:themeColor="text1"/>
          <w:sz w:val="24"/>
          <w:szCs w:val="24"/>
          <w:shd w:val="clear" w:color="auto" w:fill="FFFFFF"/>
        </w:rPr>
        <w:t>.</w:t>
      </w:r>
    </w:p>
    <w:p w:rsidR="00FC0C6D" w:rsidRPr="00E14CE1" w:rsidRDefault="00FC0C6D" w:rsidP="00E14CE1">
      <w:pPr>
        <w:pStyle w:val="ListParagraph"/>
        <w:numPr>
          <w:ilvl w:val="0"/>
          <w:numId w:val="5"/>
        </w:numPr>
        <w:autoSpaceDE w:val="0"/>
        <w:autoSpaceDN w:val="0"/>
        <w:bidi w:val="0"/>
        <w:adjustRightInd w:val="0"/>
        <w:spacing w:after="0" w:line="360" w:lineRule="auto"/>
        <w:jc w:val="both"/>
        <w:rPr>
          <w:rFonts w:asciiTheme="majorBidi" w:hAnsiTheme="majorBidi" w:cstheme="majorBidi"/>
          <w:sz w:val="24"/>
          <w:szCs w:val="24"/>
        </w:rPr>
      </w:pPr>
      <w:proofErr w:type="spellStart"/>
      <w:r w:rsidRPr="00E14CE1">
        <w:rPr>
          <w:rFonts w:asciiTheme="majorBidi" w:hAnsiTheme="majorBidi" w:cstheme="majorBidi"/>
          <w:sz w:val="24"/>
          <w:szCs w:val="24"/>
        </w:rPr>
        <w:t>Zysberg</w:t>
      </w:r>
      <w:proofErr w:type="spellEnd"/>
      <w:r w:rsidRPr="00E14CE1">
        <w:rPr>
          <w:rFonts w:asciiTheme="majorBidi" w:hAnsiTheme="majorBidi" w:cstheme="majorBidi"/>
          <w:sz w:val="24"/>
          <w:szCs w:val="24"/>
        </w:rPr>
        <w:t xml:space="preserve">, L. (2015). Emotional antecedents of psychological loneliness: A review and an emerging model. </w:t>
      </w:r>
      <w:proofErr w:type="spellStart"/>
      <w:r w:rsidRPr="00E14CE1">
        <w:rPr>
          <w:rFonts w:asciiTheme="majorBidi" w:hAnsiTheme="majorBidi" w:cstheme="majorBidi"/>
          <w:sz w:val="24"/>
          <w:szCs w:val="24"/>
        </w:rPr>
        <w:t>ResearchGate</w:t>
      </w:r>
      <w:proofErr w:type="spellEnd"/>
      <w:r w:rsidRPr="00E14CE1">
        <w:rPr>
          <w:rFonts w:asciiTheme="majorBidi" w:hAnsiTheme="majorBidi" w:cstheme="majorBidi"/>
          <w:sz w:val="24"/>
          <w:szCs w:val="24"/>
        </w:rPr>
        <w:t xml:space="preserve">, Available at: </w:t>
      </w:r>
      <w:hyperlink r:id="rId10" w:history="1">
        <w:r w:rsidRPr="00E14CE1">
          <w:rPr>
            <w:rStyle w:val="Hyperlink"/>
            <w:rFonts w:asciiTheme="majorBidi" w:hAnsiTheme="majorBidi" w:cstheme="majorBidi"/>
            <w:sz w:val="24"/>
            <w:szCs w:val="24"/>
          </w:rPr>
          <w:t>https://www.researchgate.net/publication/272178300_Emotional_antecedents_of_psychological_loneliness_A_review_and_an_emerging_model</w:t>
        </w:r>
      </w:hyperlink>
      <w:r w:rsidRPr="00E14CE1">
        <w:rPr>
          <w:rFonts w:asciiTheme="majorBidi" w:hAnsiTheme="majorBidi" w:cstheme="majorBidi"/>
          <w:sz w:val="24"/>
          <w:szCs w:val="24"/>
        </w:rPr>
        <w:t xml:space="preserve"> .</w:t>
      </w:r>
    </w:p>
    <w:p w:rsidR="00FC0C6D" w:rsidRPr="00E14CE1" w:rsidRDefault="00FC0C6D" w:rsidP="00E14CE1">
      <w:pPr>
        <w:pStyle w:val="ListParagraph"/>
        <w:numPr>
          <w:ilvl w:val="0"/>
          <w:numId w:val="2"/>
        </w:numPr>
        <w:bidi w:val="0"/>
        <w:spacing w:line="360" w:lineRule="auto"/>
        <w:jc w:val="both"/>
        <w:rPr>
          <w:rFonts w:asciiTheme="majorBidi" w:hAnsiTheme="majorBidi" w:cstheme="majorBidi"/>
          <w:color w:val="000000" w:themeColor="text1"/>
          <w:sz w:val="24"/>
          <w:szCs w:val="24"/>
          <w:lang w:bidi="ar-JO"/>
        </w:rPr>
      </w:pPr>
      <w:proofErr w:type="spellStart"/>
      <w:r w:rsidRPr="00E14CE1">
        <w:rPr>
          <w:rFonts w:asciiTheme="majorBidi" w:hAnsiTheme="majorBidi" w:cstheme="majorBidi"/>
          <w:color w:val="000000" w:themeColor="text1"/>
          <w:sz w:val="24"/>
          <w:szCs w:val="24"/>
          <w:lang w:bidi="ar-JO"/>
        </w:rPr>
        <w:t>Каtby</w:t>
      </w:r>
      <w:proofErr w:type="spellEnd"/>
      <w:r w:rsidRPr="00E14CE1">
        <w:rPr>
          <w:rFonts w:asciiTheme="majorBidi" w:hAnsiTheme="majorBidi" w:cstheme="majorBidi"/>
          <w:color w:val="000000" w:themeColor="text1"/>
          <w:sz w:val="24"/>
          <w:szCs w:val="24"/>
          <w:lang w:bidi="ar-JO"/>
        </w:rPr>
        <w:t>, М. (2012). Family Violence towards Children and its Relation to Psychological loneliness (Field Study on a Sample of First Grade Students in Damascus Rural Governorate). Damascus University Journal - Volume 28 - First Issue.</w:t>
      </w:r>
    </w:p>
    <w:sectPr w:rsidR="00FC0C6D" w:rsidRPr="00E14CE1" w:rsidSect="001D4F2E">
      <w:headerReference w:type="default" r:id="rId11"/>
      <w:footerReference w:type="default" r:id="rId12"/>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F63" w:rsidRDefault="00694F63" w:rsidP="00860CF5">
      <w:pPr>
        <w:spacing w:after="0" w:line="240" w:lineRule="auto"/>
      </w:pPr>
      <w:r>
        <w:separator/>
      </w:r>
    </w:p>
  </w:endnote>
  <w:endnote w:type="continuationSeparator" w:id="0">
    <w:p w:rsidR="00694F63" w:rsidRDefault="00694F63" w:rsidP="00860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758" w:rsidRPr="00D21758" w:rsidRDefault="00D21758" w:rsidP="00D21758">
    <w:pPr>
      <w:pStyle w:val="Footer"/>
      <w:bidi w:val="0"/>
      <w:rPr>
        <w:rFonts w:ascii="Times New Roman" w:hAnsi="Times New Roman" w:cs="Times New Roman"/>
      </w:rPr>
    </w:pPr>
    <w:r w:rsidRPr="00D21758">
      <w:rPr>
        <w:rFonts w:ascii="Times New Roman" w:hAnsi="Times New Roman" w:cs="Times New Roman"/>
      </w:rPr>
      <w:t xml:space="preserve">Page | </w:t>
    </w:r>
    <w:r w:rsidRPr="00D21758">
      <w:rPr>
        <w:rFonts w:ascii="Times New Roman" w:hAnsi="Times New Roman" w:cs="Times New Roman"/>
      </w:rPr>
      <w:fldChar w:fldCharType="begin"/>
    </w:r>
    <w:r w:rsidRPr="00D21758">
      <w:rPr>
        <w:rFonts w:ascii="Times New Roman" w:hAnsi="Times New Roman" w:cs="Times New Roman"/>
      </w:rPr>
      <w:instrText xml:space="preserve"> PAGE   \* MERGEFORMAT </w:instrText>
    </w:r>
    <w:r w:rsidRPr="00D21758">
      <w:rPr>
        <w:rFonts w:ascii="Times New Roman" w:hAnsi="Times New Roman" w:cs="Times New Roman"/>
      </w:rPr>
      <w:fldChar w:fldCharType="separate"/>
    </w:r>
    <w:r>
      <w:rPr>
        <w:rFonts w:ascii="Times New Roman" w:hAnsi="Times New Roman" w:cs="Times New Roman"/>
        <w:noProof/>
      </w:rPr>
      <w:t>2</w:t>
    </w:r>
    <w:r w:rsidRPr="00D21758">
      <w:rPr>
        <w:rFonts w:ascii="Times New Roman" w:hAnsi="Times New Roman" w:cs="Times New Roman"/>
        <w:noProof/>
      </w:rPr>
      <w:fldChar w:fldCharType="end"/>
    </w:r>
  </w:p>
  <w:p w:rsidR="00D21758" w:rsidRDefault="00D21758" w:rsidP="00D21758">
    <w:pPr>
      <w:pStyle w:val="Footer"/>
      <w:tabs>
        <w:tab w:val="clear" w:pos="4153"/>
        <w:tab w:val="clear" w:pos="8306"/>
        <w:tab w:val="left" w:pos="2306"/>
      </w:tabs>
      <w:rPr>
        <w:rFonts w:hint="cs"/>
        <w:lang w:bidi="ar-J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F63" w:rsidRDefault="00694F63" w:rsidP="00860CF5">
      <w:pPr>
        <w:spacing w:after="0" w:line="240" w:lineRule="auto"/>
      </w:pPr>
      <w:r>
        <w:separator/>
      </w:r>
    </w:p>
  </w:footnote>
  <w:footnote w:type="continuationSeparator" w:id="0">
    <w:p w:rsidR="00694F63" w:rsidRDefault="00694F63" w:rsidP="00860C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CE1" w:rsidRPr="00E14CE1" w:rsidRDefault="00E14CE1" w:rsidP="00E14CE1">
    <w:pPr>
      <w:widowControl w:val="0"/>
      <w:tabs>
        <w:tab w:val="center" w:pos="4320"/>
        <w:tab w:val="right" w:pos="8640"/>
      </w:tabs>
      <w:spacing w:after="0" w:line="240" w:lineRule="auto"/>
      <w:jc w:val="both"/>
      <w:rPr>
        <w:rFonts w:ascii="Times New Roman" w:eastAsia="SimSun" w:hAnsi="Times New Roman" w:cs="Times New Roman"/>
        <w:kern w:val="2"/>
        <w:sz w:val="20"/>
        <w:szCs w:val="20"/>
        <w:lang w:eastAsia="zh-CN"/>
      </w:rPr>
    </w:pPr>
    <w:r w:rsidRPr="00E14CE1">
      <w:rPr>
        <w:rFonts w:ascii="Times New Roman" w:eastAsia="SimSun" w:hAnsi="Times New Roman" w:cs="Times New Roman"/>
        <w:kern w:val="2"/>
        <w:sz w:val="20"/>
        <w:szCs w:val="20"/>
        <w:lang w:eastAsia="zh-CN"/>
      </w:rPr>
      <w:t xml:space="preserve">                                          </w:t>
    </w:r>
    <w:r w:rsidRPr="00E14CE1">
      <w:rPr>
        <w:rFonts w:ascii="Times New Roman" w:eastAsia="SimSun" w:hAnsi="Times New Roman" w:cs="Times New Roman" w:hint="cs"/>
        <w:kern w:val="2"/>
        <w:sz w:val="20"/>
        <w:szCs w:val="20"/>
        <w:rtl/>
        <w:lang w:eastAsia="zh-CN" w:bidi="ar-JO"/>
      </w:rPr>
      <w:t xml:space="preserve">                                                                                                                                                                                               </w:t>
    </w:r>
    <w:r w:rsidRPr="00E14CE1">
      <w:rPr>
        <w:rFonts w:ascii="Times New Roman" w:eastAsia="SimSun" w:hAnsi="Times New Roman" w:cs="Times New Roman" w:hint="cs"/>
        <w:noProof/>
        <w:kern w:val="2"/>
        <w:sz w:val="20"/>
        <w:szCs w:val="20"/>
      </w:rPr>
      <w:drawing>
        <wp:inline distT="0" distB="0" distL="0" distR="0" wp14:anchorId="3A0F9277" wp14:editId="0272A4D8">
          <wp:extent cx="1016576" cy="843149"/>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17789" cy="844155"/>
                  </a:xfrm>
                  <a:prstGeom prst="rect">
                    <a:avLst/>
                  </a:prstGeom>
                  <a:noFill/>
                  <a:ln w="9525">
                    <a:noFill/>
                    <a:miter lim="800000"/>
                    <a:headEnd/>
                    <a:tailEnd/>
                  </a:ln>
                </pic:spPr>
              </pic:pic>
            </a:graphicData>
          </a:graphic>
        </wp:inline>
      </w:drawing>
    </w:r>
    <w:r w:rsidRPr="00E14CE1">
      <w:rPr>
        <w:rFonts w:ascii="Times New Roman" w:eastAsia="SimSun" w:hAnsi="Times New Roman" w:cs="Times New Roman"/>
        <w:kern w:val="2"/>
        <w:sz w:val="20"/>
        <w:szCs w:val="20"/>
        <w:lang w:eastAsia="zh-CN"/>
      </w:rPr>
      <w:br/>
      <w:t xml:space="preserve">www.mecsj.com  </w:t>
    </w:r>
    <w:r w:rsidRPr="00E14CE1">
      <w:rPr>
        <w:rFonts w:ascii="Times New Roman" w:eastAsia="SimSun" w:hAnsi="Times New Roman" w:cs="Times New Roman" w:hint="cs"/>
        <w:kern w:val="2"/>
        <w:sz w:val="20"/>
        <w:szCs w:val="20"/>
        <w:rtl/>
        <w:lang w:eastAsia="zh-CN"/>
      </w:rPr>
      <w:t xml:space="preserve">                                                                </w:t>
    </w:r>
  </w:p>
  <w:p w:rsidR="00E14CE1" w:rsidRPr="00E14CE1" w:rsidRDefault="00E14CE1" w:rsidP="00E14CE1">
    <w:pPr>
      <w:widowControl w:val="0"/>
      <w:bidi w:val="0"/>
      <w:spacing w:after="0" w:line="240" w:lineRule="auto"/>
      <w:jc w:val="both"/>
      <w:rPr>
        <w:rFonts w:ascii="Times New Roman" w:eastAsia="SimSun" w:hAnsi="Times New Roman" w:cs="Times New Roman"/>
        <w:kern w:val="2"/>
        <w:sz w:val="21"/>
        <w:szCs w:val="24"/>
        <w:lang w:eastAsia="zh-CN"/>
      </w:rPr>
    </w:pPr>
  </w:p>
  <w:p w:rsidR="00E14CE1" w:rsidRDefault="00E14CE1">
    <w:pPr>
      <w:pStyle w:val="Header"/>
      <w:rPr>
        <w:rFonts w:hint="cs"/>
        <w:lang w:bidi="ar-J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C596B"/>
    <w:multiLevelType w:val="hybridMultilevel"/>
    <w:tmpl w:val="AB26823E"/>
    <w:lvl w:ilvl="0" w:tplc="B2BC5970">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4F78EA"/>
    <w:multiLevelType w:val="hybridMultilevel"/>
    <w:tmpl w:val="059A28F2"/>
    <w:lvl w:ilvl="0" w:tplc="1ED429D4">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1D6B29"/>
    <w:multiLevelType w:val="hybridMultilevel"/>
    <w:tmpl w:val="2A1E471C"/>
    <w:lvl w:ilvl="0" w:tplc="65C6F3E4">
      <w:start w:val="3"/>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8C470E"/>
    <w:multiLevelType w:val="multilevel"/>
    <w:tmpl w:val="7E40DFC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52043672"/>
    <w:multiLevelType w:val="hybridMultilevel"/>
    <w:tmpl w:val="1938D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3F5035"/>
    <w:multiLevelType w:val="hybridMultilevel"/>
    <w:tmpl w:val="DBF84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8D72F9"/>
    <w:multiLevelType w:val="multilevel"/>
    <w:tmpl w:val="65504E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2"/>
  </w:num>
  <w:num w:numId="3">
    <w:abstractNumId w:val="3"/>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82A1D"/>
    <w:rsid w:val="00021DA7"/>
    <w:rsid w:val="0003101B"/>
    <w:rsid w:val="00046315"/>
    <w:rsid w:val="00090062"/>
    <w:rsid w:val="000A4FF7"/>
    <w:rsid w:val="000B1143"/>
    <w:rsid w:val="000F1941"/>
    <w:rsid w:val="001116BA"/>
    <w:rsid w:val="00130E94"/>
    <w:rsid w:val="001427C1"/>
    <w:rsid w:val="0014366C"/>
    <w:rsid w:val="00187027"/>
    <w:rsid w:val="00193835"/>
    <w:rsid w:val="001B7A94"/>
    <w:rsid w:val="001C10B6"/>
    <w:rsid w:val="001D4F2E"/>
    <w:rsid w:val="001F372A"/>
    <w:rsid w:val="002034F5"/>
    <w:rsid w:val="00205B6A"/>
    <w:rsid w:val="002537BA"/>
    <w:rsid w:val="00261A74"/>
    <w:rsid w:val="0027166E"/>
    <w:rsid w:val="002A69D1"/>
    <w:rsid w:val="002C15D7"/>
    <w:rsid w:val="00333FF8"/>
    <w:rsid w:val="0034077A"/>
    <w:rsid w:val="00360276"/>
    <w:rsid w:val="00381559"/>
    <w:rsid w:val="00382FEB"/>
    <w:rsid w:val="00390040"/>
    <w:rsid w:val="003D561A"/>
    <w:rsid w:val="003F4507"/>
    <w:rsid w:val="004348F9"/>
    <w:rsid w:val="00443EF1"/>
    <w:rsid w:val="004500BA"/>
    <w:rsid w:val="00454573"/>
    <w:rsid w:val="00461F8B"/>
    <w:rsid w:val="00474A22"/>
    <w:rsid w:val="0048248C"/>
    <w:rsid w:val="004A62A3"/>
    <w:rsid w:val="004C0853"/>
    <w:rsid w:val="004C48BB"/>
    <w:rsid w:val="004D4AF7"/>
    <w:rsid w:val="004E3AD0"/>
    <w:rsid w:val="005008E8"/>
    <w:rsid w:val="00516B60"/>
    <w:rsid w:val="00527F17"/>
    <w:rsid w:val="00595575"/>
    <w:rsid w:val="005B412D"/>
    <w:rsid w:val="005C094D"/>
    <w:rsid w:val="005C12B3"/>
    <w:rsid w:val="005D7D34"/>
    <w:rsid w:val="005E1CE1"/>
    <w:rsid w:val="005F19BD"/>
    <w:rsid w:val="006012D9"/>
    <w:rsid w:val="00660E64"/>
    <w:rsid w:val="00664A42"/>
    <w:rsid w:val="00677820"/>
    <w:rsid w:val="006933B0"/>
    <w:rsid w:val="00694F63"/>
    <w:rsid w:val="006A5115"/>
    <w:rsid w:val="006A7460"/>
    <w:rsid w:val="006C36EC"/>
    <w:rsid w:val="006D32EE"/>
    <w:rsid w:val="006E0A03"/>
    <w:rsid w:val="00705992"/>
    <w:rsid w:val="007072C3"/>
    <w:rsid w:val="00707947"/>
    <w:rsid w:val="00717787"/>
    <w:rsid w:val="00733EDE"/>
    <w:rsid w:val="00747404"/>
    <w:rsid w:val="007533C2"/>
    <w:rsid w:val="00761E18"/>
    <w:rsid w:val="007760D2"/>
    <w:rsid w:val="00792F01"/>
    <w:rsid w:val="007D3D7A"/>
    <w:rsid w:val="007F4135"/>
    <w:rsid w:val="00806DFA"/>
    <w:rsid w:val="00817A3D"/>
    <w:rsid w:val="0082149D"/>
    <w:rsid w:val="00834304"/>
    <w:rsid w:val="008467A1"/>
    <w:rsid w:val="00860CF5"/>
    <w:rsid w:val="008B1A85"/>
    <w:rsid w:val="008C39D9"/>
    <w:rsid w:val="00984C9C"/>
    <w:rsid w:val="009B56CB"/>
    <w:rsid w:val="009C1318"/>
    <w:rsid w:val="009C5968"/>
    <w:rsid w:val="009C6A88"/>
    <w:rsid w:val="009D043C"/>
    <w:rsid w:val="009E59B4"/>
    <w:rsid w:val="009E6ABB"/>
    <w:rsid w:val="00A12732"/>
    <w:rsid w:val="00A17DE3"/>
    <w:rsid w:val="00A27F25"/>
    <w:rsid w:val="00A3281A"/>
    <w:rsid w:val="00A635DE"/>
    <w:rsid w:val="00A65351"/>
    <w:rsid w:val="00A65BF0"/>
    <w:rsid w:val="00A85F29"/>
    <w:rsid w:val="00AE01D3"/>
    <w:rsid w:val="00AE50E1"/>
    <w:rsid w:val="00B155D1"/>
    <w:rsid w:val="00B51A1F"/>
    <w:rsid w:val="00B5577B"/>
    <w:rsid w:val="00B61359"/>
    <w:rsid w:val="00B637C7"/>
    <w:rsid w:val="00B700E0"/>
    <w:rsid w:val="00B73084"/>
    <w:rsid w:val="00B82A1D"/>
    <w:rsid w:val="00BA0481"/>
    <w:rsid w:val="00BC63C4"/>
    <w:rsid w:val="00C1067C"/>
    <w:rsid w:val="00C12F54"/>
    <w:rsid w:val="00C2751E"/>
    <w:rsid w:val="00C602BE"/>
    <w:rsid w:val="00C6795A"/>
    <w:rsid w:val="00C970B0"/>
    <w:rsid w:val="00CA4060"/>
    <w:rsid w:val="00CC165E"/>
    <w:rsid w:val="00CF113F"/>
    <w:rsid w:val="00CF61AD"/>
    <w:rsid w:val="00D21758"/>
    <w:rsid w:val="00D218F0"/>
    <w:rsid w:val="00D30AF6"/>
    <w:rsid w:val="00D35FDE"/>
    <w:rsid w:val="00D502E9"/>
    <w:rsid w:val="00D53925"/>
    <w:rsid w:val="00D8047A"/>
    <w:rsid w:val="00D82B13"/>
    <w:rsid w:val="00D87B51"/>
    <w:rsid w:val="00D93090"/>
    <w:rsid w:val="00DB3796"/>
    <w:rsid w:val="00DC01DC"/>
    <w:rsid w:val="00DC1129"/>
    <w:rsid w:val="00DE1E23"/>
    <w:rsid w:val="00DE39A2"/>
    <w:rsid w:val="00DE4F78"/>
    <w:rsid w:val="00DE634E"/>
    <w:rsid w:val="00E14CE1"/>
    <w:rsid w:val="00E54D2B"/>
    <w:rsid w:val="00E775A6"/>
    <w:rsid w:val="00EC7F46"/>
    <w:rsid w:val="00ED1D87"/>
    <w:rsid w:val="00ED50F7"/>
    <w:rsid w:val="00EE38E0"/>
    <w:rsid w:val="00EE5C36"/>
    <w:rsid w:val="00EE715A"/>
    <w:rsid w:val="00EE775A"/>
    <w:rsid w:val="00EF0D2A"/>
    <w:rsid w:val="00EF1B7B"/>
    <w:rsid w:val="00EF783F"/>
    <w:rsid w:val="00F256CC"/>
    <w:rsid w:val="00F27AE1"/>
    <w:rsid w:val="00F538CB"/>
    <w:rsid w:val="00F55D98"/>
    <w:rsid w:val="00F6017C"/>
    <w:rsid w:val="00F73D88"/>
    <w:rsid w:val="00F747CF"/>
    <w:rsid w:val="00F759FF"/>
    <w:rsid w:val="00F84B57"/>
    <w:rsid w:val="00F91F5F"/>
    <w:rsid w:val="00FA39BC"/>
    <w:rsid w:val="00FB06EF"/>
    <w:rsid w:val="00FB5515"/>
    <w:rsid w:val="00FB6AE4"/>
    <w:rsid w:val="00FC0C6D"/>
    <w:rsid w:val="00FC6E72"/>
    <w:rsid w:val="00FE4472"/>
    <w:rsid w:val="00FE55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94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9B4"/>
    <w:pPr>
      <w:ind w:left="720"/>
      <w:contextualSpacing/>
    </w:pPr>
  </w:style>
  <w:style w:type="paragraph" w:styleId="Header">
    <w:name w:val="header"/>
    <w:basedOn w:val="Normal"/>
    <w:link w:val="HeaderChar"/>
    <w:uiPriority w:val="99"/>
    <w:unhideWhenUsed/>
    <w:rsid w:val="00860CF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60CF5"/>
  </w:style>
  <w:style w:type="paragraph" w:styleId="Footer">
    <w:name w:val="footer"/>
    <w:basedOn w:val="Normal"/>
    <w:link w:val="FooterChar"/>
    <w:uiPriority w:val="99"/>
    <w:unhideWhenUsed/>
    <w:rsid w:val="00860CF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60CF5"/>
  </w:style>
  <w:style w:type="character" w:customStyle="1" w:styleId="hlfld-contribauthor">
    <w:name w:val="hlfld-contribauthor"/>
    <w:basedOn w:val="DefaultParagraphFont"/>
    <w:rsid w:val="00664A42"/>
  </w:style>
  <w:style w:type="character" w:customStyle="1" w:styleId="nlmgiven-names">
    <w:name w:val="nlm_given-names"/>
    <w:basedOn w:val="DefaultParagraphFont"/>
    <w:rsid w:val="00664A42"/>
  </w:style>
  <w:style w:type="character" w:customStyle="1" w:styleId="nlmyear">
    <w:name w:val="nlm_year"/>
    <w:basedOn w:val="DefaultParagraphFont"/>
    <w:rsid w:val="00664A42"/>
  </w:style>
  <w:style w:type="character" w:customStyle="1" w:styleId="nlmpublisher-loc">
    <w:name w:val="nlm_publisher-loc"/>
    <w:basedOn w:val="DefaultParagraphFont"/>
    <w:rsid w:val="00664A42"/>
  </w:style>
  <w:style w:type="character" w:customStyle="1" w:styleId="nlmpublisher-name">
    <w:name w:val="nlm_publisher-name"/>
    <w:basedOn w:val="DefaultParagraphFont"/>
    <w:rsid w:val="00664A42"/>
  </w:style>
  <w:style w:type="character" w:customStyle="1" w:styleId="nlmarticle-title">
    <w:name w:val="nlm_article-title"/>
    <w:basedOn w:val="DefaultParagraphFont"/>
    <w:rsid w:val="00664A42"/>
  </w:style>
  <w:style w:type="character" w:customStyle="1" w:styleId="nlmfpage">
    <w:name w:val="nlm_fpage"/>
    <w:basedOn w:val="DefaultParagraphFont"/>
    <w:rsid w:val="00664A42"/>
  </w:style>
  <w:style w:type="character" w:customStyle="1" w:styleId="nlmlpage">
    <w:name w:val="nlm_lpage"/>
    <w:basedOn w:val="DefaultParagraphFont"/>
    <w:rsid w:val="00664A42"/>
  </w:style>
  <w:style w:type="character" w:styleId="Strong">
    <w:name w:val="Strong"/>
    <w:basedOn w:val="DefaultParagraphFont"/>
    <w:uiPriority w:val="22"/>
    <w:qFormat/>
    <w:rsid w:val="000A4FF7"/>
    <w:rPr>
      <w:b/>
      <w:bCs/>
    </w:rPr>
  </w:style>
  <w:style w:type="character" w:styleId="Hyperlink">
    <w:name w:val="Hyperlink"/>
    <w:basedOn w:val="DefaultParagraphFont"/>
    <w:uiPriority w:val="99"/>
    <w:unhideWhenUsed/>
    <w:rsid w:val="00747404"/>
    <w:rPr>
      <w:color w:val="0000FF" w:themeColor="hyperlink"/>
      <w:u w:val="single"/>
    </w:rPr>
  </w:style>
  <w:style w:type="paragraph" w:styleId="BalloonText">
    <w:name w:val="Balloon Text"/>
    <w:basedOn w:val="Normal"/>
    <w:link w:val="BalloonTextChar"/>
    <w:uiPriority w:val="99"/>
    <w:semiHidden/>
    <w:unhideWhenUsed/>
    <w:rsid w:val="00E14C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C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9B4"/>
    <w:pPr>
      <w:ind w:left="720"/>
      <w:contextualSpacing/>
    </w:pPr>
  </w:style>
  <w:style w:type="paragraph" w:styleId="Header">
    <w:name w:val="header"/>
    <w:basedOn w:val="Normal"/>
    <w:link w:val="HeaderChar"/>
    <w:uiPriority w:val="99"/>
    <w:unhideWhenUsed/>
    <w:rsid w:val="00860CF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60CF5"/>
  </w:style>
  <w:style w:type="paragraph" w:styleId="Footer">
    <w:name w:val="footer"/>
    <w:basedOn w:val="Normal"/>
    <w:link w:val="FooterChar"/>
    <w:uiPriority w:val="99"/>
    <w:unhideWhenUsed/>
    <w:rsid w:val="00860CF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60CF5"/>
  </w:style>
  <w:style w:type="character" w:customStyle="1" w:styleId="hlfld-contribauthor">
    <w:name w:val="hlfld-contribauthor"/>
    <w:basedOn w:val="DefaultParagraphFont"/>
    <w:rsid w:val="00664A42"/>
  </w:style>
  <w:style w:type="character" w:customStyle="1" w:styleId="nlmgiven-names">
    <w:name w:val="nlm_given-names"/>
    <w:basedOn w:val="DefaultParagraphFont"/>
    <w:rsid w:val="00664A42"/>
  </w:style>
  <w:style w:type="character" w:customStyle="1" w:styleId="nlmyear">
    <w:name w:val="nlm_year"/>
    <w:basedOn w:val="DefaultParagraphFont"/>
    <w:rsid w:val="00664A42"/>
  </w:style>
  <w:style w:type="character" w:customStyle="1" w:styleId="nlmpublisher-loc">
    <w:name w:val="nlm_publisher-loc"/>
    <w:basedOn w:val="DefaultParagraphFont"/>
    <w:rsid w:val="00664A42"/>
  </w:style>
  <w:style w:type="character" w:customStyle="1" w:styleId="nlmpublisher-name">
    <w:name w:val="nlm_publisher-name"/>
    <w:basedOn w:val="DefaultParagraphFont"/>
    <w:rsid w:val="00664A42"/>
  </w:style>
  <w:style w:type="character" w:customStyle="1" w:styleId="nlmarticle-title">
    <w:name w:val="nlm_article-title"/>
    <w:basedOn w:val="DefaultParagraphFont"/>
    <w:rsid w:val="00664A42"/>
  </w:style>
  <w:style w:type="character" w:customStyle="1" w:styleId="nlmfpage">
    <w:name w:val="nlm_fpage"/>
    <w:basedOn w:val="DefaultParagraphFont"/>
    <w:rsid w:val="00664A42"/>
  </w:style>
  <w:style w:type="character" w:customStyle="1" w:styleId="nlmlpage">
    <w:name w:val="nlm_lpage"/>
    <w:basedOn w:val="DefaultParagraphFont"/>
    <w:rsid w:val="00664A42"/>
  </w:style>
  <w:style w:type="character" w:styleId="Strong">
    <w:name w:val="Strong"/>
    <w:basedOn w:val="DefaultParagraphFont"/>
    <w:uiPriority w:val="22"/>
    <w:qFormat/>
    <w:rsid w:val="000A4FF7"/>
    <w:rPr>
      <w:b/>
      <w:bCs/>
    </w:rPr>
  </w:style>
  <w:style w:type="character" w:styleId="Hyperlink">
    <w:name w:val="Hyperlink"/>
    <w:basedOn w:val="DefaultParagraphFont"/>
    <w:uiPriority w:val="99"/>
    <w:unhideWhenUsed/>
    <w:rsid w:val="007474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37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researchgate.net/publication/272178300_Emotional_antecedents_of_psychological_loneliness_A_review_and_an_emerging_model" TargetMode="External"/><Relationship Id="rId4" Type="http://schemas.microsoft.com/office/2007/relationships/stylesWithEffects" Target="stylesWithEffects.xml"/><Relationship Id="rId9" Type="http://schemas.openxmlformats.org/officeDocument/2006/relationships/hyperlink" Target="mailto:researcher.201800@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E4F5EE47-3F73-4F11-A986-F763AFB83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2901</Words>
  <Characters>16540</Characters>
  <Application>Microsoft Office Word</Application>
  <DocSecurity>0</DocSecurity>
  <Lines>137</Lines>
  <Paragraphs>38</Paragraphs>
  <ScaleCrop>false</ScaleCrop>
  <Company>Enjoy My Fine Releases.</Company>
  <LinksUpToDate>false</LinksUpToDate>
  <CharactersWithSpaces>19403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DR.Ahmed Saker 2O11</cp:lastModifiedBy>
  <cp:revision>4</cp:revision>
  <dcterms:created xsi:type="dcterms:W3CDTF">2018-04-29T07:34:00Z</dcterms:created>
  <dcterms:modified xsi:type="dcterms:W3CDTF">2018-05-07T09:55:00Z</dcterms:modified>
</cp:coreProperties>
</file>