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0113185"/>
    <w:p w14:paraId="70595D36" w14:textId="20B21CEE" w:rsidR="008D12A3" w:rsidRPr="0032552B" w:rsidRDefault="002F7C35" w:rsidP="00D4581F">
      <w:pPr>
        <w:pStyle w:val="a5"/>
        <w:tabs>
          <w:tab w:val="clear" w:pos="8640"/>
          <w:tab w:val="right" w:pos="8503"/>
        </w:tabs>
        <w:jc w:val="right"/>
        <w:rPr>
          <w:rFonts w:ascii="Simplified Arabic" w:hAnsi="Simplified Arabic" w:cs="Simplified Arabic"/>
          <w:b/>
          <w:bCs/>
          <w:color w:val="BF8F00"/>
          <w:sz w:val="28"/>
          <w:szCs w:val="28"/>
          <w:rtl/>
          <w:lang w:val="en-US" w:bidi="ar-YE"/>
        </w:rPr>
      </w:pPr>
      <w:r w:rsidRPr="0032552B">
        <w:rPr>
          <w:rFonts w:ascii="Simplified Arabic" w:hAnsi="Simplified Arabic" w:cs="Simplified Arabic"/>
          <w:b/>
          <w:bCs/>
          <w:noProof/>
          <w:sz w:val="28"/>
          <w:szCs w:val="28"/>
          <w:rtl/>
          <w:lang w:val="en-US" w:eastAsia="en-US"/>
        </w:rPr>
        <mc:AlternateContent>
          <mc:Choice Requires="wpg">
            <w:drawing>
              <wp:anchor distT="0" distB="0" distL="114300" distR="114300" simplePos="0" relativeHeight="251676672" behindDoc="0" locked="0" layoutInCell="1" allowOverlap="1" wp14:anchorId="52EB6EA4" wp14:editId="2B512AD7">
                <wp:simplePos x="0" y="0"/>
                <wp:positionH relativeFrom="column">
                  <wp:posOffset>737373</wp:posOffset>
                </wp:positionH>
                <wp:positionV relativeFrom="paragraph">
                  <wp:posOffset>-1905</wp:posOffset>
                </wp:positionV>
                <wp:extent cx="4166483" cy="1044575"/>
                <wp:effectExtent l="0" t="0" r="5715" b="3175"/>
                <wp:wrapTopAndBottom/>
                <wp:docPr id="164" name="مجموعة 164"/>
                <wp:cNvGraphicFramePr/>
                <a:graphic xmlns:a="http://schemas.openxmlformats.org/drawingml/2006/main">
                  <a:graphicData uri="http://schemas.microsoft.com/office/word/2010/wordprocessingGroup">
                    <wpg:wgp>
                      <wpg:cNvGrpSpPr/>
                      <wpg:grpSpPr>
                        <a:xfrm>
                          <a:off x="0" y="0"/>
                          <a:ext cx="4166483" cy="1044575"/>
                          <a:chOff x="0" y="0"/>
                          <a:chExt cx="4166483" cy="1044575"/>
                        </a:xfrm>
                      </wpg:grpSpPr>
                      <pic:pic xmlns:pic="http://schemas.openxmlformats.org/drawingml/2006/picture">
                        <pic:nvPicPr>
                          <pic:cNvPr id="1" name="صورة 1" descr="C:\Users\dell\AppData\Local\Microsoft\Windows\INetCache\Content.Word\شعار جدي1.png"/>
                          <pic:cNvPicPr/>
                        </pic:nvPicPr>
                        <pic:blipFill rotWithShape="1">
                          <a:blip r:embed="rId8" cstate="print">
                            <a:extLst>
                              <a:ext uri="{28A0092B-C50C-407E-A947-70E740481C1C}">
                                <a14:useLocalDpi xmlns:a14="http://schemas.microsoft.com/office/drawing/2010/main" val="0"/>
                              </a:ext>
                            </a:extLst>
                          </a:blip>
                          <a:srcRect t="64994"/>
                          <a:stretch/>
                        </pic:blipFill>
                        <pic:spPr bwMode="auto">
                          <a:xfrm>
                            <a:off x="1423283" y="135173"/>
                            <a:ext cx="2743200" cy="735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صورة 2" descr="C:\Users\dell\AppData\Local\Microsoft\Windows\INetCache\Content.Word\شعار جدي1.png"/>
                          <pic:cNvPicPr/>
                        </pic:nvPicPr>
                        <pic:blipFill rotWithShape="1">
                          <a:blip r:embed="rId9" cstate="print">
                            <a:extLst>
                              <a:ext uri="{28A0092B-C50C-407E-A947-70E740481C1C}">
                                <a14:useLocalDpi xmlns:a14="http://schemas.microsoft.com/office/drawing/2010/main" val="0"/>
                              </a:ext>
                            </a:extLst>
                          </a:blip>
                          <a:srcRect b="35861"/>
                          <a:stretch/>
                        </pic:blipFill>
                        <pic:spPr bwMode="auto">
                          <a:xfrm>
                            <a:off x="0" y="0"/>
                            <a:ext cx="1329690" cy="104457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3DCC728" id="مجموعة 164" o:spid="_x0000_s1026" style="position:absolute;left:0;text-align:left;margin-left:58.05pt;margin-top:-.15pt;width:328.05pt;height:82.25pt;z-index:251676672;mso-height-relative:margin" coordsize="41664,10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6fpw6AIAAEoIAAAOAAAAZHJzL2Uyb0RvYy54bWzkltFq2zAUhu8Hewfh&#10;+8Zx7KSNaVJGu5ZC24V1pTe+UWQ5FrMlISlx+gZjLzIGg1HYLvYm7tvsSHayNhnrKGMwdhFHOrKP&#10;/vPrk+z9g2VZoAVVmgk+8oJO10OUE5EyPht5V2+Od/Y8pA3mKS4EpyPvhmrvYPz82X4lY9oTuShS&#10;qhAk4Tqu5MjLjZGx72uS0xLrjpCUw2AmVIkNdNXMTxWuIHtZ+L1ud+BXQqVSCUK1huhRM+iNXf4s&#10;o8S8yjJNDSpGHmgz7qrcdWqv/ngfxzOFZc5IKwM/QUWJGYdJ16mOsMForthWqpIRJbTITIeI0hdZ&#10;xgh1NUA1QXejmhMl5tLVMourmVzbBNZu+PTktORicaLkpZwocKKSM/DC9Wwty0yV9h9UoqWz7GZt&#10;GV0aRCAYBYNBtBd6iMBY0I2i/m6/MZXk4PzWcyR/+ciT/mpi/4EcyUgMv9YDaG158Dgr8JSZK+q1&#10;ScrfylFi9XYud2C5JDZsygpmbhx6sDBWFF9MGJmopgN2ThRiKXjhIY5LIL7+eveuvq0/IoikVBOA&#10;7zBOrjTsmSSlRZG8kNLikpwJgovkfAVIcs14KiqdnF5Qc4hhQySHghvKTecamE/qL/W3+kN9i+pP&#10;9ee790FH8pl13mqyMqwo6PpbGqcFk8esKJAS5pqZ/DLHEnQGjl872NoDQjco+4nDDcFHgsxLUNZs&#10;SUULcEpwnTOpPaRiWk4pWKJOU/CAwHFgYD6pGDcNKlqR17BT7e4cRMNh1EaNoobkqxpWspsKNRCL&#10;ptW5SCEVnhvh1G8QG0S9sGfhtGyG/WA3bDKv4O3tRiEcIg28u2F/OHDsrgnEsVTanFBRItuACkCl&#10;mwgvzrSxyn7cYncKF9ZYiOO44A8CcKONuNWw2tsmLE5TDzT+GbR7W2hD5L9HGzz4Bdrwsgn7e4Pg&#10;T6EN0G4fxkHYGw6GLc/3DuO/DbQ7ueGF5fZH+3K1R9z9PrTvfwKMvwMAAP//AwBQSwMECgAAAAAA&#10;AAAhAB9wQiEoTAIAKEwCABQAAABkcnMvbWVkaWEvaW1hZ2UxLnBuZ4lQTkcNChoKAAAADUlIRFIA&#10;AAGpAAACnQgGAAAAmS+WfQAAAAFzUkdCAK7OHOkAAAAEZ0FNQQAAsY8L/GEFAAAACXBIWXMAACHV&#10;AAAh1QEEnLSdAAD/pUlEQVR4XuxdB5gUxdZt3/98Pp85IQsoZgm75Jwk55xzzjlnWHZnl4yAIIhK&#10;EBDYJbORjCQREVBAsiTJOUm2/ntqqpfunpqZnpme3QXnfN/5dme6qrqnq7tu3aoblAAC+Cdifajy&#10;7/VjlTdXhSsfJ0Yo+eIilAoxNqVZfKTSg/4PI35BnB1nU1bQ3w30d0d8hLKfeDzeppyj767Td38R&#10;79N3TEYco3K36P+rxLP0/zHiPvp+O/1dT98tpbZm0ufxsRFKaEKE0pU+N4qLVMrQ8Tz0/4ebRiiv&#10;sVDlX+KyAwgggAACeNLBmPLM6pHKKyttyvskCAok2JQG9LcfcTIN/stp8N/FhYZNuUq8BWFCn6WC&#10;JiVI1/g3/b1HvEnXeoX4J323nf4uirUpE+j39CShVmdluJJ7xUjlXRK4L9LPfsb+6wMIIIAAAkgV&#10;iO+iPBcVqryeEK5kjY1U6pKwGUacT9xOA/xx+ntDDPhSYfCkk37f3/T7rpLwOkqft5AW+B393z9h&#10;uFIVGuLSUOXVHdOUZ8XtCiCAAAIIwJ9YGaqkoUG4LA3I0IoW0AC9kz5fUQftAB8Twpl4nv7fRn9n&#10;JUQq3UizLAYNU9zOAAIIIIAAvMQzCRFKEGkGpaAZEJfRQHsKmoNxMLaaK8KfYdFD/s1mD3iOfd37&#10;f+yL7i+x0Z1fZRHtX2dD27zJ+rV4m/VoGsQ6NkzP2jXIwFrXe5e1qvsua14nI2ta6z3WrHZG/j++&#10;b0NsT2U6NUrPelKd/i3TsNC2b7LIDq+zMZ1fYZN6vMS+6fM/Nmfgc2zh0H+zWNsz0muyknQfH9F9&#10;PEx/59Pn7nGRSuFE0kbFfQ8ggAACCMCImaHKf+NClU9ibUoD4lQaRH+lARTGBg/VwdUXxtHgv4iE&#10;AATPV71eYMM7vMaFRnMSKDUqf8xKls7CchXOwT7MnZcFhRRkaYILsTeyFGavZirCXv60KHvh42Ls&#10;fxbzhU+K8bZfy1yEvUnnwjnTZSvAPs6Th+Utmo2VLpOZ1a76IReAfZq/zUZ1epULzbkk0BaH/h+E&#10;jfS3ekpq5wHxMk0EoHF9nhCuVF0aqrwHwxLRPQEEEEAA/yzsDVX+Q8IoI7EJDYzf0mC5lwQTrOCk&#10;A6kZQgvB4A1BNIY0n57N0rKGNd7nAii4QC6WMWc+9lbWQuzFT4pKhcaTwJdIqL0dXJC9nysfy1Yw&#10;JytbNhNrWvs91pe0u8+7vsy+H/QftmQYCTAfNTLqi2vEX0hwTaLPNWJDlbQBoRVAAAE81Vg5Rnkh&#10;JkIpR4PeWOIOGgTvqoOiN1ww+Fk2stNrrFPD9KxqxU9Y7iLZ2Ts58j/RQshXQjN7P1delr9YNlaz&#10;ykesW5MgNq7rK2xR6L+l99AD3iRuJKEVTiwSMMYIIIAAnniEhir/ihuufJJgU9rRwBZLg5xXmhK0&#10;gpn9/svC273B93o+K5WVvUvCCMtlsoE6QEdCcGMpE0uIbeu/w0Z0fI0vG3q7ZIjlwQTsaUUqjZfa&#10;lHeouwPm7wEEEEDqx/pQ5b+xI5TcNIiFYbnImyU8GC1M7P4S69woPStXLhMfXF/PUtgv+0L/VELA&#10;v5mlEMuUNzfXQns1S8um9HqRL5fK+sQVqa+v098f4iKVXiS0sgSWBQMIIIBUhahxyvPxYUpeGqCG&#10;k1D6lWjaMZbKcoOG8V1fZm3qvcOKFA/mWtI/eckupciXCnPm43t4nRulY1/29FxoUX8iAsePpDn3&#10;h8CKDlX+Ix6TAAIIIIDkBQYh7FHQTBpGDx6Zhn/d539cU/qsZFZu0SYbNANMWUJzxYQBxhm9m7/N&#10;vhvwX2lfOiM9Fw/oufiJnpHeifYlwQACCCAAv+KZ2FDlAww6NADtpIHokXFgckYYOYS1e4NVq/Qx&#10;H/hkg2KAqZsvkHYL8/h61T/gBiueaFlcYEUo60lYtYkdraQVz1MAAQQQgO+IHaG8Fh+u1I61KTEk&#10;oG7IBiEjYQ4+ve/zrHuTIFakRDBLE1ww1Rs6fFCoBnslS0npsQD1xHIsNGAYYsBBec6A5/jSrexZ&#10;MJKE1WX6OxtBdGHxKR6zAAIIIADzwOZ3XLgSQoPJOOJxGljcLuchUsOMfv/lkRjyFMnOnWFlA1xq&#10;5CuZS7J9h/5gnYeMlR4P0DXhu4X9xJ7NgrjVoMnIGQ9JsO2LDVdCE0Yo7wUivQcQQABugY1uGjjq&#10;kVBaTYMIonDLBhcd5w78D+tAgilX4ex88102iCUnX/jkM+n3rli3/UAGnDpznr1fqLq0TIDm+Frm&#10;wqxQ8RBuMQhLTdkzYyQ9c7fomVtImnrZ6DrK/4nHMYAAAgjAjsThykfxkUo4DRanZYOIkYhs0Lt5&#10;WlagWAiPgiAbrFKCoeO+Zt8vTZQec0YItcUJ67mQAiZ8u0Ba7klmrvJNWJoc5aXH/EmElSpROgsb&#10;0uYtHptQ9iwZiKC4hxIjlO6BvasAAviHY1pb5dlEm1KIBoX5RPi6yAaNJCLczsiOr7Gy5TLxPSbZ&#10;oJSS/LBwTXbh0hU25btF0uPO+Ea2Mmz/4WNCRDF29doNlrVkfWlZf/Ct7OWk31vFco260n25ygpU&#10;bSk9nhzEfmT67AV4nMQJ3V5my8P/JX3GtKQJ0wX6OzkmXMkOx3Dx2AYQQABPO7bCrylCqUFcS3S5&#10;pKcaQCCy9yd58qRq/6UuQ8ayh48esRqt+0qPu+Kg0VOFiLJj0sxoaTkr+OKnn7F38lVhDTsPYVEx&#10;q9naLT+zt3LIBdXHRWuz14NLS4+ZIeru2X+Ebd+9j73mQztWEpo34g4inBWPeuHe4OI2lVkSH6Z8&#10;FvC7CiCApxiIBkEvfEvib/TSuzSEiCHhhNQUxUtlZa9kKiIdbFIbN/z4Czt26oxXmkmJuh3Y30JA&#10;ATdu3Wbv5K0sLestoel1HjyGxa7ZzK6Qtqaep2LTHtLy4HeL4thgEqCyY2bYfdjn7P79B3SO7tLj&#10;Kc03sxZiFct/yrUrE8IKEfF/INYIaFYBBPAUAbmCYsOVHjQInNC88FLCCAKRHxBlWzaopFZmyFuF&#10;3frrDpu+YIX0uDu+nrU0u3vvHhccKsLHfysta5awGCxWqx0Lo3Z+/vV3ruVp8deduy61vqBcFdmt&#10;23+xm8RS9TtJy7gihPXxU2fZ0sQNpL0Ul5ZJLYTjMCLVd28aZMrYgp7lPYigvyJU+Z94zAMIIIAn&#10;DfGRylvC8fYk0anmhCW9yT1fZNUrfcxNiWWDSGpn9VZ92KO//2Zt+g6XHjdDCBIV127cZIf/OOmx&#10;VoZlvKoterEpsxexI8dPsXv374sW7cA1njxzjs1dksDKN+4mbUNlt9Bxohbj5vEZC1STlnPGpt2H&#10;8bqpVYuSEcIKe1dNar7Pl5ldaVf0TMOZfC8Jq1bLRikvicc+gAACSO3gmhMJJ3qBj2tfaiOxeY1o&#10;2HC2hRWWbNB4Ujh49Fd8QC5Zr6P0uBl+NXsxbwP4/Jt5bCp9zlamkbSsypcyFWfvF6zOWvQMZ4vj&#10;17HT5y6wv0kQaXH/wQN24s+z7Ot5y1jVlr1Z+jyVpG1pCYvD1Rt/Ei3YwTWiTCWk5Y1E/ZjVm9jF&#10;y9fYGyFlpGVSO7EUiADDE7u95NbvCpoVCa2mAefgAAJIxcCeE72onemldSmcYsKfYYNbv8VyFMqR&#10;YpHFP6vdnr2bv6r0mDecEbWCD+R5KzWXHjfDVr0jeBtA3Not0jJaZi/biK38YRu7eeu2qPUYEFR7&#10;Dhxlo6bM5oLz1aylpG24IvaTtECbEMZm/MAy5K3Mzpy7yLb8/Ct70culPhh4tB8wkjUjjUx2PLkI&#10;Yx04CiMzsYl9q93xkUr9gGNwAAGkIvD0GOFKcxJQRyQvbRIRa61H0yCe+kI2GPiTGFjT5X6sQcSv&#10;38p2/LaffVy0lq6ct1y+6gc+kJdp0Fl63AzzVm7O7ty9y9s5f/GKS2GQuXhdbqShxdXrN1jihh9Z&#10;z7AJLEuJeqaEiSvmqdRMtPwYWD6s1qq3tLyWeakuhNqqjdu8ug7sp42b9j1vY9r3S6VlkpuYUGUv&#10;mJNPsFa4NmH/m4TZL/HhSsXo6IBjcAABpBgQuighQqlEL+QOsT4ve2G5EyUytEI4pZTmhH2RYyfP&#10;8OUufJ61MJYPutgHskKjilmzibfXPfRz3fc12vRj2co01H3njDDXPnP+Im8Hg3Omz+pKy2Wk6925&#10;9yC7e+8+O3DkOPt23jJWr+MglrFAVa+1FhlL1OnAr8UIRMXIVtr1b4LFILB73yH2cmb7EmFmEpxD&#10;xkxzK7Rw3DZxepKhx7KVP0jLpRShWcHIAsJq6TAXwsqm3I8LV1bG2pRCAWvAAAJIRuCFI80pNwmn&#10;WBJOD6QvKBGaU7cm6VJEOL2cqQTfz1EH7e7DxvMB7+yFyyxLyXrE+uzwsVP8u4Wxa33WOuYuTeRt&#10;rdr4U9K+Te4KTbnQadx1qEN5Z1z1wzbeDtCwi7wetKTeEV+wfJVbkGDz334PtJnjf54VV8PYIxIa&#10;fSMns70Hj7IE0kRd7U+Va9yV14Gg6Rk+gS9lHj52kgscd/f6RTr+2/4jvD6wbusOn/vHH4Swgr/V&#10;oFZvseVhLjWrv0hQfYcI/vT6BDIIBxCAP0EvWlqaIU4l/iV5GTkR6BVx01JiWU9luUZd2J2791jr&#10;PpH8M+LhHfrjJB/0IEggxLKXbcyOnviT+yd9VrudQxuecOjYabztBw8fsi9mRHF/pJOnz/HvVO3N&#10;DCMnzeR1ACx3ycokJxHmSYuRX37HNb4QN5pUcKkG7B5pelpAOzRj/QjhqN474Mdf9vD+kpVNLYSw&#10;Cm/3hmsDC5tyhSZ2wzYHLAEDCMB6wGopLlLphhdN+gISVYMI5PyRvcjJybIkpB48eMh27jmY9F2e&#10;is142CJgcdw6los0nT6kkQAYjLX1PeVnddrz8xlxjjS39wqaN92u1rKPqMnY+q2/WLp85w2xtHj2&#10;wiVxRYzdJcFvxoIRgiZ+7RZRy44VqzclLf25Yu6KTbkPlwrsHbpLYQJNCybvA0Z8KT2eHMRqAYIc&#10;I9eVGwOL4/QeNcJyuXi9AgggAG+BiNDxw5Wy2AgmSn2dMHuE5VPuItktDVuEl/7tnOXZB4Vr8H2j&#10;V7OYt1CDaTZMqOGMqhUSCP6q4vZfd/igCwwYOUVX31PifFt2/Mbb0mLY599IyzsjDCKu37zF60I4&#10;4PfLyiUnB46ayrUgFb/+fohb78nKapkxfzU2MyqGl0eYp6DcFaXljNRaOQLYN4TQk5UFYQUIq0M4&#10;Q0etWC0tk5xEJH5kfEb6e6fCyqY8JK7CsjljgSXAAALwCvGhSgZ6yebEOYmvR9+zab3/x0qWzkIv&#10;prV+Thj0J05fwP44eZpdvHyVnT1/iZtUz1iwglvQuRq0VPayTeSD6+AxX/G4cQh0qmoFWAoEYK2G&#10;zX3EqJO14QlzlGvEfqFZP9pE+/BbSuOhMy4E8e+H/uDXhmvHvpasXHIybc4KdO8f7xEBX81dwoWD&#10;rLyv/GbeMnEWO9wJKRirPHjwgJfFPZeVSQm+nrkwD2g7e8BzDu9OEpHEM1IZDd9C8doFEEAA7rCj&#10;rfJsXJjSnl6gc9IXixg95FlWv8YHPHeP7AX1lTBuuHHT0f8HwOAdv24L1zpkdVUiJNCjR3+zhw8f&#10;8c1+VWvCpjyW/up3GswK12hjSuCZ5WtZS7FC1Vvz9mEAICvjjlptz5cIFlaycvOe3ClYxb37D1j9&#10;joOlZX0lJiMA+hmRN7aShurMSAP+X+cu2pdwgUVxa6XlUpJpQwqydvUzsGUujCvgvpEQrlQNaFUB&#10;BOAGCRFKLnppNhKlS3uwYoKvU/psBaQvpFX8pFjtpCCozgA/IWzQy+qDsHz74addorQd0KQ8SRnh&#10;yRKjVUQ0dRXT5qYOHyFoTV9+t0hclR3nL12xRAPVEr5ssCIE4PcF0/o1m7ZLy4JYDtXuX32/dKW0&#10;nIwwxoA/V3JFxMBebZgL4wosp5OwihZWgAEEEIAW8aHKywmRymB6WW4aXx4wjl6s8d1eZrkK52Av&#10;JEO6DAiHdVt2cGOEhw8fJu2JhE/4lps3j502l+ddWr5qo7S+ykzF67DZi+N5BIeIL2a4FGpGBuWq&#10;wCM6wDovOU2g81dpkfR7f9q1L8WNJ1RCICCGnxZwHn4tq3UpOKq3fmw4gvQe0EZdacza8gCWg2Xl&#10;ZEQ0jjsk4OLXbbX0N7gi0oRgv+rr3v9zeMeSaFPOxdqUdoG0IAEEQMDyAr0YBWgW95PDyyI4f9B/&#10;WM0qH7FXMydvfD0YSyBIKvYoMKOGCTn8cxCdG7mQ4JwLwwh/5SmCxoU0EzClxh4MYuQlh8BIS8JR&#10;deo9d9Ez60CVMDrxh9k2rBiR3kOLgaOmWCbEYeKuAnuSsjJafjlroShtxwQTdUDs9akGKkDXoeOk&#10;5fzFt7IWYq3qvst9CWXvHDdSgh/icOUT8aoGEMA/D/FdlOfoZYggOvV5GtAyDXs3R37pi+ZvwoLs&#10;ytXrbOxXc1mTbqFcG4JWdeHyVTG02NNNvJmtrLS+r+ysWXYDsPw44dv50rJWEoIQS1wAopZjb01W&#10;zhWxDIe8UTnKNZYe94W9bROTluSAW7fvsLINu0jLekL8bmjPKjAxkZVTCX8trdMvMNSkK0GjLkOT&#10;tFXgh207ubGOehzLzRC+EF7+1LKy5MvFRnV6TfrugfRuXoqPVDrAyla8tgEE8M/AyhFKbnoJdhhf&#10;CpXf9n2eFS0RnOyRIrSEJoVZu3Yw0QJalLf5m8xwzuIEcabH+G3/4WRZ+ov84rFTrzez/MZdQ3ld&#10;mNmPmTrHVORzs4Sv05wl+ntz5PifPKmirLxZQkOGJSdw49YtHkZJVk5lThLAqlWfik6DRkvLGomJ&#10;DQwyVMB5GFaM6NvmPcN5Di0AT54/sySDcNuoXOETNn/Qs9J3EVoVMTEhVHlPvL4BBPD0gkcqtyl9&#10;iddkLwQskDo1Ss/eDkn5vE5pcpTjg58RSAFRp90A7j/lzsnTF0KTwnKfFtjHkJW1mshPpWJGVIy0&#10;jCsin5QKCHnE+Kvawrq9NWi5v+w5IM5gB/Z2fDE0KVqzrWjJboH5qpu+7R5mD3UFIHIIosHjvsnK&#10;yvhRkZqsb+Qkrq1CS8Zvqk3PFdwH4Nu149ff+b37/dAxaX2r+V7OfNwZHk7xsneT3tkziZFKw4AT&#10;cABPLRJGKO/FRigr6YGXBoP9ps//WL6i2Wggk79EvhDWYdgj8XSQHPPVXO4jhfh68NWBOXmu8k2k&#10;Za0mln+mznmc4wnY8ONO9jbNuGXlreQHhaqLMzIuDGRlXDE6do2o/RhwdkX4Jqv21bCvc/nqddG6&#10;XRiiv7xtX43+ASD1iayMllj+VdGDBBbyXXliuQliIoR9v6vXb3KDleOnzrD5y1ZyTQucPCuah7iS&#10;1fUHYVhRrmwmnqFa9o4S7xNnkKB6U7zWAQTw5APGEQnhSk16uM9qHvYkYubWmbQnJHmTvTjesn7H&#10;QWz+8lU8PA5C/GB5Zey07z0SVNh3wGAByzJoVRBYyWG8oBLZa42A1Zk/9nq0xD3C4AlcunKNpc/j&#10;PsKDlgWrteKp21VAmMAvrGQ9z9PAuyIMWLRLbtir8iSgrpaL4teJVlhSzEVnRAZi1TEb54TVJpY0&#10;zYRd0hLPFhzGr1y7zoUelnPT5Ej5KB8ZshdgoW3fhPbk8L6CcRHKgYQwpaB4xQMI4MlFdD/llQSb&#10;8mU8wrBIHnakyC5QLET6ovhKo18NgDQP2g1qs2zabRifqc+MjpUe9xdhObjlZ8dwR9g7yUczb1kd&#10;qwjzbgCOs0VqtJGWcUUYeajAkhb27972wwAMizztviHiI3oqxOGrpAYAhrbszlWgSoteSef89ffD&#10;bpcGnRERQWBJibbg7J2aUt3D1aNihU/ZvMFyrYoE2N1Ym9I/fqLynHjdAwjgycLKSCWYHuKfadbl&#10;4JgbY3uG9W+ZhnvDG18Oq/jdwjg+iGix//AxjzUhCLVtv+zhEcYxOMnK+JO5KjRJMgnXAj5U/ozO&#10;PVwTER3x7GRlXBFajtYKD0AIKESP8FTjcEUImNi1m8UZ7Phh2y72lgchoZCf6rZwyoWwgoYjK6cS&#10;5ukqzJiqOyPiCd766w5vB3EGX0pGLd0skU1geEe5BSC9249IWK1ItCnviNc+gABSP2CuSsKpAT3E&#10;F40PNbhg8LN8hmZlMFgZEaLGiG079/L9KVl5Z8SgCqdexLTD8p+sjL+J3E17RbgeFdjH+LCIbxZt&#10;rgjjEFVbGP/NPGkZV0QoIRiZGIHYgkhXUq/DwCSLNll9T/hRkVrcp00FrhtGJmb3Nxt0HixqMhYd&#10;s0ZaRiWuF2GuAGiIeD5k5dwRjsLYw0Ibu/YeZO/k9z35pb/4SqYirHGt91wlWTwaH6l8xgL5qgJI&#10;7dg6TnmeHtgJNMOSJiP8vOvLyZZKA463RmC5D/mWkCsJm+wwtcb+gqw+iAFp0/bdvG43Q9bb5Cas&#10;vzCAqoDPlicRLDxlcKn63IQcwL2UlXHH9wpW59qTM5y/eJkLsrDx37Jabfvx8rJ2zLBU/U5J8REB&#10;OEEjQ6+srJHjNUuTPYaNl5ZRiUzHaigkxPbzJqwRtPnhk2YltTNl9mJpudTG3IWzs2/7PO/wXnPC&#10;3zFc6RGw/gsg1QLWeyScNske4BXh/2Jt679jebRyV4Sf0weFarCMBarxjf/PSRuQoU1f55vkNVr3&#10;5WUOHD3B/WhkZZKTCEaLwQ3AZvuHhWtIy1lBLD2pmXERp1BWxgxhKbhm88+8HVeA9gONFRojDFyK&#10;12nv0f4hfOqQ8gSaiQoYJWQwYfSh9VnKV7m5tIzKzoMfO1m7C4vljO0HjNQthaIvP/DRzyu5mCa4&#10;EOvb4m2ehcD4nmNpnzh/9XDlDTEsBBBAygMqfmykUoJmUieMDy04Z+BzPF6YP0zLQYTtQeRv2TEt&#10;tVlntYD3v6w89iWQ8A6Dpztrr+QiNDs4jAKIq+fvjLHLV/3Az4UI5J7s8RiJe4mcS2rSRzPAsuCm&#10;7btY/irmzbohxLFXp8XUOUjr4VzYIais6sQLK0RX9xT3HynoVXTy0jwcQXzb0DMVp9lL87atlCBM&#10;1WtU/ogtHPpvh/cdTIhQdiaEK1nFEBFAACmH6Gjl/2LDlI4koG7IHtaxXV7xexp3ZLWNW7dFekxL&#10;7Wa3Fs72FOCfgjk5QtYgBYasTHISA2Sz7mFJS3C+bNjDCTld7op8T8jVAB4+YTo/F2b9yCQsK+MJ&#10;Ee7HRm3CnB9akxkcPnaKtGLnS7JGYplSm833zt27rETdDtKyIPKDwSgGgBm4rIxKPAeqbxbCMXlq&#10;RViwaiu2KG4d23/kOHdwPkgaugqEkZLVSc3MWSiHq2C15+LClcqB9B8BpBhgekoP4mSZeTn8K7o0&#10;Tsde83NQWMx6Dx87yf2XMCOWlVH5lcExVgUiDRjLIprEn2fO8yjVeSu5Xv5JLiI9uSqgAFcDrzPC&#10;mKFlLxvbvvt3Htng2vWbPPySs6y1dTsM5OeCNomI37Iy3hBCEmngh479mjvBog8fGiwBtfDUqrJd&#10;vxFJRh/A2s0/O9WQsB+mwl3695J1O4qSdtNzTyxFYfyi+p7JgEDGKRkGzFsGhdh9qoxjAB8HIpQ7&#10;ND70DsT+CyDZsTxSeZsewtXGhxLEEkDF8p8mywtXrVVvPrhhOaqwmyU/xHaDg2+TbsM4MeiD0CaM&#10;ZafPX8G1hwEjXQ9ayUHcx/b9RyZl8wWwh+JpSCZYJs5btlI3eKvAEpasDpInqqGZ/Bn5APtf0Oyq&#10;texNk4kl7JxGEwJqtukrreeMCI+kNZzB81HFicYMTVktgyjrsjIqtWb5CDwsKyMj/KF27jnABRti&#10;GX79/TKeRRnxH4G1m7dLn8MnhbDUbVLrPZ7vTTImIMLMjOhQ5UUxfAQQgH9BAiobPXS/aR7CJCK0&#10;UY5COaQPstXE8tdCEX4HyzswlJCV85QVmnTnGhR8b5B5VVYmuQh/on7DJ+ti+GEwrWTSak0lzO6n&#10;fLdIZ1SgBQRy5hKOeZOQHgTJBQEsqxqP+4uYUMwVQWSxLJjHC20WGrA2IWHcOsflNAhuVVBAML7h&#10;wj8KfbH5Z7ulJwR9uUZdpeVkRNgk5B8LKdMw6TsIUhiV5CzfJNkSH/qT2HMuUSoLmzdI6vyLILXr&#10;loUq6cQwEkAA/kGsTSlN6vufkoeQjer0KsuQPfnSarxXoFrS8pc3QVBlxGABH5gDR05w3xtZmeQi&#10;ojNMm7uEm5qrwODoTbbctv2Gu1xOA6BlGuu9FlyK7wkBo0kDMB73J3H/4Qt28s9zXMuSlXFFTGKg&#10;lamAMPr0szq6MgjTpAruFW4s9WApquaygiuD2cjuWGaEgzAMOnBNsjJPE7Pkz82m9nrBYXwASVDt&#10;gZO/GE4CCMBaxIYrjekhuyV58HhK9+ROStgrfCIfMDD4wkdGVsYTYgCB6fPla9dNWQvKiDawZIV9&#10;Dgz63kZJz1OpGbfeMwJ7SZ4uC8HgAXtPKiDoVm/6ibXoGc4DqarLfx0GjpLWh4UjMGLyd9Lj/mC2&#10;so2ScjW5M2ZwxU+K1UnSlICOhlQag0ZPFUfc+0fV7/jY4XdJwnppGRlLN+jMn9Hubtp/mpg2uCCL&#10;7PC6bpzQjBdnEmxKcTGsBBCA74BzHj1c/WQGEsuG/YvVqfah6egRiHGG/Y+Pi/qmpcDKCgM2AG99&#10;KyJBVG3Ri2buN7yOIACfHmgb6qCPvz//+rtHSQPhWAxTee0ylQr4/GQtVV9azxnfylaWbfn5V9EC&#10;ls4ecIs9NfwOhOjqjT/xY027hznUBxEdAuhucGbGXhmWEIvX8dyAwxVrtu2nMzDoNMi3vbBv5y8X&#10;LTG2YMXqpO8R8QFWoQAitLszkNG204Y0U1kZGbEHhXiAuSs2kx5/WgmfyE4N0ztL/XEzLlxpGIhQ&#10;EYDPQP6nWJsyXiagoob8mxX30P8pTfbyfI8DeXRkx82ySM02SSbM8L+RlfGEWDrcc+Co04HaDJFL&#10;CMFYjcCSJIKtIlutrB4sxBA5Imz8Nzz5nQx/nr3AI4vL6rvikDHTdEITUTaMDrKNu9kTFBZ2EkR2&#10;xepNfM/KqF0ipiCEaZmGnXXfe0tMPGwTp7Pbdx5bMB49/qfLiCBmWLRW2ySjE5h8q1Z+SJNx+pw9&#10;JqK7kFdvhJRNMhe/QwLN7CQLk4GNP+3iEwxE0peVeZr5Ek1e61T9kC0d5pimPi5CuZcQoXSFG4sY&#10;bgIIwDOsHKO8QA/RHHqgHPI/fTfgvyxbwZzSB9MdkZ/IW099lZNnLeQDBkLfZCruuOHvKeG/gxTx&#10;smNmiIEPg5ErQDjDug6OnA27DGFt+43gEbxhXYaEec6AaA/INSQ7rytCM8BmvQpoDbIN+k9IeCKA&#10;rbOlSfTVjl/3c81D+z00PghVd6b/ZpjpszosXmg1KrD/U6JuR2l5T4i+2UnaNoBlt6Bc9uVSCF0V&#10;2Lsy1tOyGAk61XgFlpVmA+TCiRmpTlas3ujRZO5pIjTu4qWyOHP8vU/CyrZjmvKsGHYCCMAcNvdR&#10;XiLtKV7yULEpPV9gH+Ty3kEXKTQwg3092DvLOfj0YDMdwFKVJ74q/iIChWpNxK9cvW7aWdUVNpIA&#10;M272myGs+eAbpALLZ86C0WIQz1PRuaMuhIfRqALaGPaMvl+aqPveU2IPD5MDVaNRcf3mLVa1ZW9p&#10;HW+I/TQVagSLAaOmiG+Y23NFaNLpD/v8G2kZGbEfCMBCU3Y8tRPvWvdhn7PYNZt81piz06T2e3ky&#10;xUckqKYEBFUAphE7WklLD85Gw4PEOaLjaz6n18CAgL0R7AHJjrsjwhhh6Qps6UUKCX9Q3YDHytrX&#10;3y/leaCCSzfgSRdhMu4psDc2ZMxXvB3Z+dyxTd/hSVZr2A+BP5isnBlmKVmPOwFrv4Pmg/vfiDRC&#10;7feeEHEHo2JW8+vT4sz5Sx6Zd5sh3ApUIOgshOOaTdv5ZyyluorLCA1o5157qnosexbwIEwTUpzg&#10;PmFpVHbcSiIklLsUI2aZlrRNuBwgjBV+MyaDCHAsK+sJEX3GieUf0vksWBGq/E8MQwEEIEesTclI&#10;D8s2zcOTxIGt3mJvZiksffg8Ybo8ldjxP8+whHVb+WChPYbgqendvAzxVA/AUlZqCPoKJoilqguX&#10;r+pMk6FxIJHdT7v2OgzGMmBJEJEHspas7/XyUMYCVdmps+dFi4zFrt6UZChhFRHLEJoiInPIjrsi&#10;fM8weMOM24jfDx/zamnTHT8hoaouqVZu1pN9RFolluGAOUsSXN5r9IWa8+noidMOy56uiOjmvx86&#10;xgWI7LivxPuDNPrTaGJ07OQZrpEiRb+srBliVQJBlRG2Cc/r5p9/ZXXaD7A0LNg7OfLzcGmyMSbO&#10;pixZH6q8KoajAALQIyGURzHfbXxwSHCxnk3T8pwysofOG37+9Tw+0zcGd8XAhTxA2u+0xN7RTWFS&#10;jMFFVsYXYkDydDaKgUJNSjh7Uby0DDbla7bpxxMxIso3Bkj4ACFVBawTZy2MZc17hns16GuJa8HA&#10;qAIaGQYxWVlf+OWshewPGrA9sarEtUEArdzwo4PPFrQNzNbhPCyr6yvhZ3VCGKXAQASapQp3IZcQ&#10;YknFpJnR0jIyQjDBuhNpQGTHfSW0HbhM3Lh5S1ydHVh2LljVvLanEn2JFDawdMRz2aKXzW/O7Iik&#10;HuHMRD1CiUsMVV4Xw1IAAdgBARVvUw46PDC2Z1ib+u/wqMeyh81bQthcIU0IxFIMvstUvA4XXJhN&#10;v5ZVPvj1tj32jfJHllzbxBls/rKVSRZgZohZOYKYAq7SfmiJAdsfe2kwNEC0DBXQTGXlfCGuff3W&#10;HWz77n2mDQggfGDsot4nLWARiYmJP4P4YuIB6zxofzCcQDBX4OiJP+k3uNZyFsev52XhVO1Jevcs&#10;NOG5cfO2ZUuX+A2qcU/eys15iCVnQKp+T8KSQUDBQAaThd00acISr6yclURczyGt5TH/iGsTxwUE&#10;VQACccOVT+ihcBBQSPHeqOb7pn2gPGXviC/4CwUz5mUrN7B9B//gn7FHIFv/xpKV6liKwcWq9Xct&#10;EdUag5HR6dMVKzTpxtftYf1VyAszcS0hAMo17mo6moGWsNxD5mEVh/84xZdWZWV9IQY0mOvvO/SH&#10;W8GCqBEjJs/ikxEZ0I9YfsPvltW3imlylOeZe3HNuco34doHBmSj75eR0CSQ2BCAJubJM9d/xGR2&#10;+twFHv5IdtwTYtkYjtewZkXSzms39NqTEdDszYZaQh8uTrALYixN+jNHmZFYnenZLIgHBDCOP8Qt&#10;AY0qAIUegkykXh8wPiArwp9htauad9L1hpiFI8U7BgstMOOVDQawlHr0yF7WlzQV7oi9MizHmY06&#10;0S10HL8m1PF1uQ5LUdg78WajHVqmen9wS7F8KCvnitnLNuKx5GTHVCJYKgZ8pLcoK9ESMCgXqNqK&#10;O/qqeZqMgPaE6OtISGms7w8i59iFy1e4ybyaZv7XfYfcCp3yjbvxsgCCwsrKyPgKPdu79h0k7dH8&#10;8qArItCxNjwWgKXcBctXsQ4DRrJhn3/NjZG0QNR1WVtGDhr9FX8HsUxoReQWTwlBBadfmaCisWl9&#10;/ADlLTFcBfBPQ7xN+ZAehN+NDwYiGdeq8pH0gbKaGPBmRsckOcHepZmis/A0agRqLNkUq+06WrUv&#10;LEKCAqF0sJxiJmitGong5OmzPi1ZQZtArqEfftwpPe6K8BVTDQGAzdt3exySqWzDLnwQb9xVngRS&#10;5Zs0Q99/+Dg/z4VLV7mjcoNOg1nTbsPYmK/m8H0Y9KMMGAyRR6l2uwF+dx2A9oFEjfAXGzttrm4y&#10;BM0OaTdk9bSc8K09BxmEvydLfUhDgnMgf5TsuCdEv0CD0gL7mdpJFJ6dbTv3iKN2tO7j3vIVy3pq&#10;fqyFsWtTzJ3j5U+LsvYNMjjTqNauCFXeFMNWAP8UrBmnpKfOd1jiQ5r3apU+lj5I/iJeMIQOgtl0&#10;wWqtpUs/WLrYc8Aey23P/iOmlzK8ZcTEGfxcqzdud2kGDtNs1VEUQk1WxixDSjfkexiYGcuOOyN8&#10;otTlGgAm7yU8CFWE+w1TfkTGOH/xCo++ISunEtZtWh8ss8ASFfJH+SPyAuIZQhjVbtef9YuczC0k&#10;N27bpUt+qAIaSI02/aTtaPk6PWMINgxA+/Lkur+Zt5x9tyhO+ix7yvcLVWfXJct7Mas36ZbF4Yul&#10;RcQXM3TtyKjLpTVyirRMchEWlu24oHIMo0TCa83qkcorYvgK4GlHfKiSgbQoh1Qb0KAqV/xE+gCl&#10;ND8jzQn7PoA/jAGMxL6LauqOYKLQ+GTloMGoyzDrtuyQljFLLOlAUOQo20h63BmRG0urJXy3MFZa&#10;Tkb8TmgZ6r11Zp1oJOLpmQXM8qGReGO5h70kODPDWRr+TTBdh/8YIkTErNnEdu07xC5eucr3A2Ey&#10;bVw61gLHoOWZTfuB/GTq8imsUWVlnHFWdKxbYe+OEHDF67RnG378xenvwh6bqhEiF5bWahKC2tim&#10;kYj8rgL7vXjPEB8Sy37IcCyr409ie6F1vXdZrERQxdqUVYGcVP8AwFGXZiU/Gh8A7EFVIQGVWkO3&#10;jPv6e/4iYTCFZZOsjNVETiOYiwOJG37kFona4xhEMHipwP6a9rinhJDDcpsnloW4plOnH/sbnbtw&#10;WZoXSkYsZSLYrzoQQxibddiE9SWWh1ThZgS0OWi+A0dO5ZEujM8VAg3j/IhZiAzDjbuGck1gwvQF&#10;LGrFah5i6tCxk/z3wHABZtHOxY9rYIA/cuwU6xk2gS//aa/DFZHUEIDwg5CUlXFGX4wlsFcLwYP+&#10;UAMNI9UHwmjJfMtu/fUXGz11LitVrxNDSnsV2mC6zjhV464A3Lt/n4ejAtGerI6/CUtiZ4KKxq6F&#10;CNcmhrMAnjbEjlBeo05eZ+x4CChf9qAadh7CBxlsghuDl1pBDIjqssvu3w9bYi1lljAkOHXG7l9z&#10;/M+zPO4eAp4iXAz+v60x94ahgKwNM4QVGZamsEQlOy4jBjMIChUYjM0G7s1WpiHf2Aewxzdl9iJ+&#10;n2VlnRHX3LxnGFuW+AP1yyG+7AmhB2dSzOqN7WGJFhadWKbCki1+LwZFfwD3Ag6467b8zP19PHX6&#10;hjA7IALKbvEiC7KnxIQHlpgwdoF5vxonEL8D+4sfiwlSgWot2ZHjf/JjRmBPUp1wAPDJM57HSEz4&#10;sMSrAueDIKzXYaC0fHIRgqpDwwwwnNCNVSCNYdMR+FoMawE8LYifqDwHJzljh8PMvH71D6QPilnC&#10;WRHArG8tDQqI9QXfIVlZb4gNYnUwS86cRiqR2+n4qbP8/MDdu/d0OYpUtOpjzkdKRkTVRry6pTR7&#10;lh2XsevQcXyWrwJLWUjNISurJbL6qunZ0WfIGmvF3ok7wqikTMMu3MgCqeiHjpvGfaeiYtZwLfK3&#10;/Yf5gOlMO3MH1INlKKwGsb/5aTHPYx6qRMgu9ToQXUNWxlfinmcpUY8npFwcvy7JgEEFrO1GTvnO&#10;Yf8V2vOPBiMJI/C+wHhDW88Zc5ZrzJ14YdrehCabVgQMtoJY+uveNEgmqJDldyILVf4lhrcAnnTs&#10;DVX+Qx2NaOa6zoY63ajmew5LMZ7ys9rt+GxcC7xgmDHXaTfAZ3+mgSIQKNbbvUlXYQUxmGz7xfnA&#10;cPrsBZbRh/T1MPuGwFiauEF63EjsHdy89VhQQnBCe5GVVQk/Myx5qdmMocnAIdoTp09/EQM2tHBE&#10;aYAWAw0WgqJn+ARuPYko7PCj273vEHciXrf5Zx4XEftpEHiwgHsnbxWPlkpdUd2rQQR6X6MuwGIO&#10;+1MIbIv3Ydj4b3g/nyDN3PjeqMA+FNwRnE0eILjGfzNf6hwN4dqHNNbkmHj4m9CoejdPqxu3QBrP&#10;HsXblHAxxAXwJAMJC6lDx9DMAwEctZ3MWtezJpIE9hc2bP1FvCJ6QLAgggSy6Hq7TIdEggByC8GS&#10;TVYmOYgwNMjHZHSkhF+TMbyTp4QPGITUjyQIZce1/JRm0shPpAILPLguV4MSBjUsR6qDIiwR3flD&#10;pSZiuQ2/AQLDGOzWauYq35SH3oKWCo1MVgbXgSVEpJSHoQG0/Rqt+/B9I+TwQvikaNIQt+z4lQs6&#10;LMVhX80VIFwghGHKb8aVAcIP2tLazduTXDgwOUROLqtjNaYkX89cmA1u/ZZOSIkx7AGxPWOBxIlP&#10;LNB5NNvojc40dC7r1SwtT0gmeyi8IUK/4AXTLj+pQAgaWK55q1FhBorZ/9Q5i6XHXRGDCQaRWm37&#10;c78R7J8hfhyWxbzVILDZj6U2OBTbJkx36jQJgYr9kNL1O3ETaVcDB5amYH6OwcxVtAmYI2NZT4ud&#10;ew64XObD4I4U7BBm2HOAlmDG/+tJJ/bsoGFhkgNrQGiRxqUzGRGsFcA9g3DEM9S+/0iutcEYAUYd&#10;2CPFHuWlq9d83leDDxT2IvFsIrmi7JpcEdojXDggIGGEkpITOX/xzayFeQYG7TjGaVP+iolQaogh&#10;L4AnDQk2pQFpUHeNHTu0zZuWBotViZcDwTiNUQawFAbDClkdM8SMESnMEZ1ZdlxGCAUsE2IwwcBs&#10;BEIvffndQp/T2LsirOzU4J/wzYFv0cCRU9ibkoEIvljYJ8K1OnNmRuoPBKPVAkLNXdpz5IICoEWN&#10;/HK2z8tXTwLRr1wwG/renfsC4u1BG4FD9bsiIzA01NINOrMOA0dxZ2VYHyI6ODQko5OtWeC68Gwi&#10;ZqE/or77m3ACbtYjnIe8gtsCDGaK1mwrLWsV38paiE3q8aJuLOO0KVcSbUohMewF8KQgPlL5jDrw&#10;lrFDR3Z6zZJ0G64I3yHsR2kHCPgSISttxvze+Y5ACzNrYYXYbEg1YAbYrK7fabBf1u/VYLha4J5U&#10;bt5TWl7NTAujDETpxm/GdSGkD/ZmjMIfy4PGZIRGQlvEpjyEWb0Og56KfQp3zF2xKTt87BRfZoZB&#10;wNwlCVzbwdPoygITe7MIfYR8YO5M1TFxgqYGPzNMRmAQ0pK0Zlg2oo2E9T9yDRem77DGQ6zD9Vt/&#10;YdPmLuUaD/Y4/b1s6Q/imjH50y5d4t0On/Btsjxb72QvwL7p8z/dmCZ4ckWkkkkMfwGkdsSGK5lp&#10;dvGnsSO/7PkiS5+tgLTzrSb2n+DwicFRC3juQyPyV/gVRENAem9PgMG+WfcwaXveEr8P+0tGQKNy&#10;5uTZsrctSbDjxT9z7iLPEWS8hwBMlLuFfs5/r6wtlTADh1OnO23raSGEBoKkAvjd+AwNH8YWI0lr&#10;cbfkDPcCq9woMKlKk6Mcd0jGdTzpEwTsk8GSV2vsgf+hTVllsGKGmfPlZnMGPqcb28C4CGV3IHzS&#10;E4CVY5Q01Fk7jR04lzr1g9zep3z3lticxzKX1n8DszDMaJEyQVbHFyI6gXYJBqk/4PeBvQSEOlqz&#10;2Z6N1QikezcbUNYMYZ0mi/yNzXRZefBtGsyMy3kyIC6eGQH1TyT27FTrRQh83M+v5i5hM6NiuOM1&#10;CKMGOA6bMdcP0E4I2e+XJiZlewYwkUJYpeQUUCrzFs3GFg39t26ME4wJ+FClYkT1UJ6PsykrjB23&#10;KPTfLEehnNLOTg5Cq+plm8i92LXYf/gY3+iV1fGWIaUbJFk64SXC0gReMByDEIAfjTPAEsuqDKrQ&#10;pLDsiP0lhFdSzcURwkhWXiWih8vizanAZn311n2kdQO0E0LIFZASvVrL3tK6TxIhZGEwgZUJ5BFT&#10;n3OrCStGNUSYChhI9Qqf4LcVETMsXTqLs6gU46Ojlf8Tw2IAqQWw5IsLV76gTtKZmi8L+xcrRZ0p&#10;6+TkJnI1bdq+S7dXBf8eLMNgSURWx1NiiQWRuYG4tZuTlljezF6We+BrAYuqpt3DuM8K0k7ABBjO&#10;jMY2jXw9uIxHwgzXAIdQAH4t0OYQrQIBZWVLQNAGZy+O53400AquXb/Jdu45yAaNnppqHC1TI3Ev&#10;sd8DIaQCWueJP89xjQqhrSK/mOlXYxl/E7+xSM22LCpmNXf+hrDA+4RnFyG1yjXuJq3nLXGvfvxF&#10;v3wOYyDsv6W0fx3O37DG+4jppxNSxIdxkUonMTQGkErwTEKE0tpoao5ZRoPqH9CDLe/klCBMgOFH&#10;goFXBV6yn3bt4ykyZHU8JayNAISX6RMxia+ZI2yPVjhu+fk3liGPPU4dliuQj4d/v+M3h/a0xCDx&#10;9bxlrL2HkcphNGIEBhkk/JOVx3kwg0X8wPcKVjflN/NPJ1L/I8Yd9iQjJ81kVUlbgsDHfYQvn6zO&#10;k0Q8A4i4oi5nygCDEasmMtnKNmK/7bdnHlBx9vylVKWFwo2mZ9O03K1GO/bF25QbJKjKiPExgJQG&#10;zSQKUSfd1HUSsWeztDxPi6xzU5rwpt9OgkkrOOAnhL0CV6kxzBARnF05Tp6nmTa0Om0dDHBYksOM&#10;FGbI2mNaQqAdO3mam3LLjsuIFA9XrulD3gA8pYbFy53/dL5BWq5MO7WKWN7KU7FZiuzDIPUGnk8A&#10;y75I6YJIHFrgfarfybXFpxnC9w/n0AITAE8D7SYH38hSmI3q9Kpu7ANpTDy13Ka8L4bJAFIK8SOV&#10;DNQZR4wdNLbLK+y1zJ6bmmOdG/4gSBHgb38azAzDJ0zn1nVawNAipFQDaR0zxECC5IEy4CVuJEnq&#10;B43lorCic+anBGJ/DYYZA0aZz72DHEdaYawC2l1AQ3qyCGtJaOprNm3nMQiTK9ix3dn7caQTNR0L&#10;YmQa9zBHfulbfMuyDbvqlkwBBLmFUYqsfGpghuwF2PS+z+vGQMEtK3sFoqanGFZMU/5HAmq1sWNm&#10;9vsvdVp+aWe6I2b9R0/8ycMZXb12gy1f9QPrOHC0S+3CF2JduVC1Vg5m4zC7hpe/txuzEDqqKbIK&#10;rN/DGkk20870Wd2kxHJw1jQeV5k2V0VepsOAUdLjMsIMGQnlEKkAIZRUDB49VVo+wNRNPD+IeYhc&#10;TnhX+kVOYh/4eQCHb512ogPndvXdgNWdFt5EZlGJ8F7asF8YB5A5+63sqd8SMmuBXNxIzDgeEr9C&#10;eDgxbAaQXOCGEpKYfAuH/pvlLpJd2olmOU6TI0kF9k+w4Q8DAF8CqTojnCcxaGtni6oDsLfJ47Af&#10;AdNzRAaAnwzSIDhzoIT5ubqUgiUUZ4YRSKcAQNuUHXdFLBF9QjNiRL1GrqDMxc3lfQowdfLd/FXY&#10;9AUr2IMHD/gSMpyAEQDZH066CDv2UOPGgfTx6nuhza4LII6jsb47QvAie4F2vwsrHANGfGnaiT41&#10;sHy5TDz1kHZMpHHyQVyk0kYMnQEkF+jG1yIBdV/bGTCUsCL1OyJGGNMGqICfxBGaPWImKavrK6FV&#10;/fLbft2sEdEj4NHv7V4D9rjcxTOD4FBxnISas4gDMPzAPcDAIDse4D+L0GYQhBaJGQHsha4mLade&#10;x0Fuo1Z4QkRqgSO4FnCvwDEYImnRcdBoh/quiAnZsM+/4ZNCFXj/a7Xt59f9PX8QKzMdkIJeMy5y&#10;2pQr8cOVvGL4DMDfSAxVPqIbf1HXCcRuTdLxHCyyzvOU0Jg2/LjTYS/l3MXLrFKzHn5di0eq9okz&#10;onSe7YinFkovkj+SKoKzFsaKMzF2nn4jIp7LyuGFRs4jhDAyvsBP2gsdoHWEZaoxGSEmO4jNhwDH&#10;sjqecgZpbVpgLwqrBcgDpQLhnzxxSsekC6GatG85/BfzVmomLf8k8LVMRaTBaGlSvw+JX8UwGoC/&#10;sGyU8hLd8M3GDpjQ7WWvDCVcEQKhRc9wBysfmI9bYYXnioimgHV4XUoKEphxJByw3ySr4y1hvIDw&#10;QyoQocKZ3xauC5vIiCahTdMOoY4o2dqy/wRiUvQqDQpIp/BmlkLszax2wuIK3yGQcUr70yQXITB+&#10;2XNAPEWPAUOb1Zu283fJl+jzWOE4fe6CaNWOlT9s48+jCsQrNGuMg+XKhPVbdRPR2DWbWMYCT36E&#10;/Hdz5Od788ZxkjSq7wOOvn5EaKjyL+xD0c3W7UPNH/wf9qEfQx59ULgGTzwHx0gVeLA30cuBNXh/&#10;ahDwEZq7NJGba6s49McpVrp+Z2l5bwiTdTVdN4BUFq4MNtT8VlNnL+bpNzAobNu5l6fQkJV/kgjB&#10;ki5bAfYRPU8IPYM1/nrVP2Bt67/Dk88Na/sGG9P5FR4H8tu+z7PvBjzH46jNHfgf9v2g/7B5gvgf&#10;3+HYrP7/5UFBJ/d4kZsKIwp/r2ZBrHW9d1ntqh+yMmUys1yFs7MPcuVlQSEFudCTXduTwA+L1HRI&#10;paIC7wy0cOyz1mzTj8cJ9FSAw9lcjagCoE1tyLHBo7+S1jMSAW61AhVLfROmL/A5QWlqYr5i2Xgw&#10;A+1YSXxEGhX2pwI5qPyBhOFKVbrButQby8P/xUrTSy7rJCsJQQTNBhZN2pkXLOKwP+PPhxsb0TB6&#10;0JraQptr02+4JQJy0qyFolU7nCW6U1m0Vjs+UEBwzqcBJ4Zmn7gnSCQoK5/aCO3ntcxF2Hs587Ei&#10;JYJZg+rv8/xiY7q8wgVP1JBnpeFm/M2Y8GdowvUs+7r3//hyTfcmQVyIFSgWwq1VIbxSk2O6M8KZ&#10;FvmrbhtcK4yAVrQobi1r1TuCTwQRVV3WnpaYPEFjl+HkmfOmjIyQ1Vm7cvDX3bs8bNnTlocKE4DG&#10;Nd/DMp/uOaOJ/uWYcCW7GFYDsAoxEUr6hAjllPZmg50apk/W5RQsg8EPw+jbhFkZ4ojJ6ljFT4rV&#10;Zqt++ClJSMIaL9zHLKSId6aGUQKwpu8q6SAIwZiw4UdR4zFmRK2Qlk9pQih9kicPq1D+U9apUXo2&#10;uvOrXNsxPkupmRhoZpPWFtnhNda23js81Nf7JGRT81IiHGKx1+kqQoQKPHc7ftvP4w4i+SGedWcT&#10;MOyLrtuyQ9R8DKwGQDi68mdq3iM8ycgDgKsHEoLKyiYXX6bf462riTsi83hEh9dlz9S2zaOUl8Tw&#10;GoCv4CngbUqs8UZ/3vVlvvYv6xx/Ei8PPM8RkFWrVWE5EEthCEMjq2cFMdvEkoY20jU2jj2Jpacl&#10;ZrFarNq4TVrOSMTdw8a4ClwPgnzKyiY3sTeUs1AOVr/GByy83RtcO4GWYnx+nmTCegumxnNIcA1q&#10;9RarWeUjFlwgF3uVNETZPUkp4l3JSNoNNJVNP+02JbDwTENoYW80du1m/k4hwzOikwSXqs8zCyCa&#10;vjNACMG3CUuKWNbD+/hR0Vo8t5Z2WRs+Xp4YWWDyBmdm2TFPCa0N6XEQdgkTXkRkgbsIIr/IyvvC&#10;d3Lk50vODs+QTRkvhtgAfMQzdEM70kup24eKHvpv9mne3NJOSS7CMqjfiMlJkRoAyCwse1Vo0t3p&#10;TNBXol3EvDtx+hw/JxwOkcbd0/Mhosa2nY9zPuHaPTHfRXZSWG8hbxH8WPz1e90Rxgkfk6ZUgwbq&#10;YW3f5GlZLBBK97AsQjxJL/M++ruevlsQb1Omxkcqw+n/fvR9J2IL+lw/IVKpGRuhVCNtv1JcuFIZ&#10;/ydGKLWQHTrWprQidqFjA6jeKKozjdpZROU2UbsH6H/kPrtK/+tiT3rKFeH/4oNR/5ZpuNYITQsz&#10;adk9SwliggVjGwTBRYDYP06cdliRcAU85wgdpp2gnb1wmQdHlgHHsRx/jsrA0OfxdJKxfQf/IIHn&#10;WVQXOPrC6X7yrIX8/XZmAWuGLWlyiOVy7IVpMxwfOHLcL0GUsay93LA/Rc/h3cThSnkxzgbgLVZG&#10;KsHcxl93c59hVS3wh7KKmNnBSkh1hgVgMo6lC39qVdBmdu87JM53l1Vs2l1azhlRXrvpjBnoR0We&#10;jAjZEEw5C+fgBg0wSDC+gGYohMIt+vsHvbCxJEQ+h+AhgVIea/aJNuUd0uJfZH7cZIYx0Op+yisJ&#10;ocp7KyKUXHQ9VeLDlR70dzI996sgwOia/qK/D9XrNsslw/6Pfd71Fdak1nssU77cqS6OJSZ5uSs0&#10;Zc16hLGJ0xfwJTwEcIXgciZ4AEym4DOFZXdYC1Zv3ZfFrNnMU+Fo8z05w+69h/hyouya3BGaDrIJ&#10;4P2GcMFyZr0OA0nLquzRkh0EHYAgAQjt1D30c/4ZgDGWrI4vfPGTYqx9gwyy5+SP1cOVN8TjGICn&#10;WBGq/I9u4g+Gm8qto1LbBjIeUDjEwsdIi8PHTrKa9BL5S8vIkLcKW7fVvj7/w7ad0jIywrweKb61&#10;QGoPWdnUQkR8zlMkO+vcKD2bKVm+cEca7G8Rf6QBfyppOm3puwKpPZMpIquQ8AyKsSnF6bq70PXP&#10;JKG6k6gzIHJHqse+6vUCtyjMkj93qnt/VMLF4YNCNfjSHmJM9on4go2eModbkiLcEaK7I72MzJQd&#10;1oI12vRlQ8d9Tdr9cp42f88BfRRzTOpggWis6wlx7+AXtmbzz1xbA27d/ouE7M88Fif8KN2Z2iNV&#10;jQrEtoxZvYn/f/iPkzzvm6yOr4SLzqQeL8mejxkBs3QvQTdvEFG3zIfljPTZrU0Bj41LzOjcGQyY&#10;IXyYEEtMazIOp1x85+nLAUul/iO+5FloMVOTlQGx7ABNDntiWLOXlTGyeJ0ODib12LCWlU1Jwugh&#10;S75crE29d7jfh1mrOxqU8dwcp8F8OQ3uvREpH1rR0/AyYo8WTpn0G0vSbxtKXEX/n6Xfq3tXnBFL&#10;oVN6vsBzEfnTdSOliSgtWiOJA0dPcF8rWVlvCIOl8k268ViXcPJXgRUV5In748SfPFkiBCxyobXr&#10;P5IvGdZpN4D1jZwkStvHB+Di5Wvc8lB2LquI1POLQ/9P/0xAS49UaovHKwCzoNljLnrxbmhvJtbc&#10;PyuVVXrzvSV8fLBhefuvu2zHr79bYkqOGHW16UFEaH8tTp09z9eizTgb5qnUTFcflk+fuliiyJC3&#10;Mg/gimC4suNaQqtbtnKDaNkOJBi0QkhbRfgLVan4CY9mL/H1cMaL9MysoZeuPwmnPEtDlVehiYhH&#10;6qkFlgyhEZIgLka/20b34EfiNcn9cSAGLFv711nJ0lm4E7KsL55EYu8LSRBVIMyRv9Js4H2C5lS3&#10;/UDuT4kwZtg7MwvsR8EpGSlQZO1bTRgU0fOhew7oufljTYSSXjxSAbjDjmnKs3TjtmpvIti9aRCf&#10;WctuvLfEGjNUdcx+xk773msrORkhOLD2jP0iFTgPMqTmrtjU6ZILwiIhIKwRcB52ZV0EXxO0Kzum&#10;JfyctNcEYP9MVjY5ib7F3gmW8+AMa+x/CbFPc5ZesFnx4UrtVaFKOnp8/C6UIBT4MzpReU58lQQS&#10;FBmd7WFFhyr/AVF3WlvlWfG15eD7XCOUD0hYNyMuovtzle7TI819cyCVYTP6Pc9a1n2XZYRpeypd&#10;DjTD1+kdwYRNBfa3WtPkUFbWH8QYglBQSGuP+IIIvAsHeaTg2fDjL3xp78vvFiVFk1m/9Ref3Eg8&#10;JfZzZfmn6Fn57p8wqbMEiZFKL+MNxAv0dnBB6U33hYjqffL0eS4AZMetINbXf96t98K/SYIRqbyx&#10;eWwsD2dada3biOGTZ/GZm7GOJ4TzrRZY9stVvom0bHIQwqloiWAW2eF1s1Z5Z+mFmhoToZTbOk55&#10;Xjw2fgGW1Uirr0Mzzwjil8QoOv9qGtR30jV8L4olgb5fDas+8TEJEBx0vfmo/kxqbxOsASGscIy+&#10;K0n1KpA29G50HeuXI6FRUvu1iHPpXG41LGiuA1qmYbkK53giQzrBRUOLpQnrfX5nrCYsHX/atZdf&#10;H7YCZGX8yU/z5uEW0tp+p+fjAaxSxWMTgDMsD1ey0g3DzC/p5sXSwFXosxDpzbaCCO0P9RyaiOy4&#10;FYTTLPaXjNHVsTSApUE1vQFeph9/eWwWDiDu2fT5y3kaD2hARWu2dWjfLLFOD1NeLWLXbPZb4FpX&#10;hI9bxQqf8g19WGxq+9xIeoFgDj4vbrhSeeUY65O4Ya+K2h9i1IIws8ReFg3uu8S1FEgMVV6Pj1Te&#10;SrApfUWxJFAbEF7X4sOUUuIrHeh4Z2pjt2bG+gy1vYS+jyOup/9/pOM76H/spU0kYdYtLlypjqU8&#10;X7UvnHP1SOWV2HClMbUNv0OHbNZaYsIAX8RiJbPy2besD1MbPy5am128/Ng5Hdmmk2sZzRNicops&#10;CqfPXeRhyWRl/M1aVT+U9fvx2P6BILROsTdU+Q/NMuOMNw4ha/w5owvKXZELBgiDdPS/rIxVzF62&#10;EVuauEFnWAEHw+UrN7I8lZrz5Tqt7wiWCLBPBiGGdPMAorObDaKp5atZSrINW3/hbaiAxobNX1l5&#10;fxF7H7WqfMRDENGgrOtrA+/R8e0Y2BFxxJelCFjIwVpUfHQAnSMPDdznljgxx6VrWY5rStSEk4kP&#10;VV4W/yaB2oHf00O0BZNy8XUS6Hh7OrZRfFSiSBPE/iv+h7YFAUzHT9DvhsZThdiROJvKHMRSIa9k&#10;ASCUE4crH9F5BlL7v/Nrdrz/nDBWgVVY2bKZLA/ibDUHjPxSPNl2YK/HjBaF9yk5tS1YAyPSOiwS&#10;ZceTg5h4jJYt+0UoE/AsikclAC3oRcEauu5lgTUfAn7KbrIvRARkrBkjBTbCGUF47D34B3+oYdYt&#10;q2MVYViB8xpTG0Cb+1mzFwUBAidZ1ClC2pPqxIi4ebheY7vu2LhrqMMyIpY5k+vlRPDWmpU/cpbm&#10;WsubNJjPgvZg1cBMbbakNj9nTl6+GPtgzUgY1hBf6UBC4lscp0G9pPhKCjrHESozmv4+oL/HYsKV&#10;j8UhDi6kIpQE8dEB3GqPtEZ6D47SxyShjHdD/Gs5hKtHFTovBPEd/E4Z6Tj3SStVOnOq1ayM4ZJC&#10;x30tLacS0TC+mBnFTdXhklGf3kuroko8CcyUNzdbOkxv7Uf9fCcuUiksHo8AVKyJVN6mFxGe90k3&#10;CzM4fwSPRVp2rWkqcOv2HXaUhAYGcVV7QVlsgsIU3B8BZJGqHkuNMNyQ4TZdU46yjVnbvsN5iBgt&#10;sM8la9MZsfd28OgJUdsOCLvyje1C0J+EE2mlCp+Q5vQ/3ctgJA3qp4jDltqUd8Rj4RGwn4OXa32o&#10;8l/xVRJI4DWh5wtJMh2EEMNSn01Zx68hQpknvtaB2h2J47HhSl1umEAaF9UpadxDou/OxIZyo4Vw&#10;8bt+Xz1SeVccVjWpReKjA1aNVDJTG39RvbXiKxWmtEhoSLGRSgks64mvPEJipJKJrvELukadA72R&#10;E7u9xPcRU5OBxSuZS/AoFlr0GDZeWhYTxU6DxrA/z+pTfwCIGANT8dS2j+Uvwtnb2L/0DP64Y5rz&#10;lYd/JOjGfG28UUNav+mXsC6rSFvSYs+Bo9zJDympAegaa7f8zHbuOci92OHzsPWX3/ziZIcXIUf5&#10;xjydunYJEIDAhCAxaj+4HkSbkLXnjGp6DS2QMsGfLyKcbxGOBWktMAs39i9I3/9NL8Q+EiLtkCtM&#10;PA6mwX2GIpQcCZHKMGpvC7V3IC5cCRGHk0DnqMfPiYmQTflQfM2xMlRJQ8ePEY8Sz+CzOJSEhHCl&#10;D79em7KfuIH+30jnWo3ziyJYrvs3tX0JFn74no5/ReX+pu9+JsGVFmXoOwip73gFCajtklTnETQ3&#10;8ZXHWB2qvEvnOEjnmgsjjqhQ5XVxyCyeWTlGSUMCeRC1cZzfNwkxiYSVWPZCqcPAAmG+EAVCi6+/&#10;X+ZQDlFVtu3a6/BeaQErXPgeZipex6H+00ascEBD1vYt9Tvey57ieQhgRZhSkG6KLm5Z9JBn2Qe5&#10;8klvqq8sXL01O37qLH9Ifz/0Bwsu3YDv18ARF+r+nCUJ4lHVA97ksvasIGZ2iMZsBnh5XqHrlbUj&#10;Y+EabbjRhRZI5IgkdbLyVjBr/lw8uCuCoGr7VcNHNJDuio9UGsMwQTwKpgFLOBrIu1Ibv9CzcwQm&#10;6PQ5CAIifoSSUxRLAp2vBpX9i8o+IqG2Ums+DsMEOr6Ajo3By0mDc01xKAl0vCWum9oPxxIkhBDa&#10;1AopCFmqfxnXgM907L90TdH0sv9Nf9dEk3ZDGhnCLk3lFSSgcs1xHmpniPjKY9D1Qxu7Rb93R4Jd&#10;g/yZ2q1Dhzze0+NGIhFKd+JR3Btcm5GwBuzdLC1PfSJ7FpKT2w1WtNCUsLSvLYOs2j3CxnOjCnc4&#10;fOyU3/yrzBCO+giCC0d7uLTIyljB/EWzyUKLnU8YobwnHoV/LvAi08O/yXBzWP3q70tvplXMXKIe&#10;D18iCxIJQ4oz5y9yIaZNIT91zhKHslYyhISlFsaZHuKSIZK0J1aIEGZbfv5VtGDHX3fusOot+0jL&#10;+8q3ggvxeHqLDevcKjFg06C5n9hoZS/vrfQWk7ZDAi4LtXeB2roGM2txSAoSRJXp/KtJQMTTXyR+&#10;G0hf80GbBnKYlregY8Worfv018G0nAb5arh++vu5+IobOoh/OWDxR+1cVYUUAOMKqgPLvb+JC+lY&#10;bzrHWHHYAVQfGiGEYRPxlceg83Xl9zpc6YXPdF1YerwSO0L5gBfwAknCyrAkryXSnyBBZEombZw4&#10;/XEqeQBvECKwy8oiPxyiPLgDJnS5k9FCEKlGkJ1g/rJVXDOEVrcwdg2fSMvKW0G4gcBAzaFfI51r&#10;/f8Y0AvV2nhjpvZ6kb38acpuzMLXAg9nxMQZ/EHFg1K8jn9DlpRr3JWfS0U0PZgdB47iS3XYu4Kx&#10;hScaFPYLhoydphN2+L/ToNGWL8+8QA859g9lKQE0PE4PfYeoHuZ9m7Dng2CvGHhl1nk0qM+BAEi0&#10;KfXEV1x4GA0uYsKUcjTArsPMkK7jJNW5FxemFIZ1HX3/E/FDaFf0PYLNnocBg6jKkRCmFMVvoIF/&#10;tviKQ3se7D1R3WtaIQVsoraoLqKo8+VGOkeYOOQAOv4dysVEKkXFVx6D6m8h3sT+Ej6T5tiVrgv3&#10;qBAv4AMwGaBrHEq/4TL/PRJieRcxFmXPib+Zv0oLB0f1C5evOk2BgT1ZLOm7A4QFVlpkbVhJmMsj&#10;hYgWiLyOibOsvJVMn62ALM/aI3p3vH4Wn3jQwBNEN+GE9qZA5cxfLJv0JiYnYSLatPswtizxB/6g&#10;rN74Ex/0ZWWtYrv+I/i5VHR3sulrlkVrPbYIBOB5P2jUFMv3oZD2PKzdG3yPQtuXKvmARgMbac0u&#10;tR0tEIGcD4ZYzrMpx6gdGBM4GD0kDucaEgb/RTvaKs9if4rKf0n1dSkISFsqTt9vhZFEQjjP8Awj&#10;igMkNEvR/z9SEa5VUTuT6PtHVEa35AfTc5yHfstK8RUH1W0h/oXGkoWO36E2dHtewPqxypv0/Tbe&#10;hsS/SgW9E0jfcSduuPKJ+MojLA/lZuV3iT/BkhEOw9TeeuIOd3t+dP1viX/dAi4BdA5ooLf4/TcQ&#10;IcwQISbID5a5rohn++t5y8QT/xg79xxwulyGzNpaIJYe3ncjNm/fzaPByNqwgvB/1GbfBmB1+KEf&#10;/TeNrFbpY4e+xHPrycTyqQLdgHHGG4JcOKnJYmjO4nj+sLTsbZMet5KjvpzNz6WiVpt+0nJm+G6+&#10;quy3/YdFS/Y0HF2HjvMonYA7wgwZKVMWDH5W14ca3qFBbI5s0HaGafaQWB2pXiKcTmHph6UmaAUk&#10;gAYZTchxjAbgU0SYra+kevNpoB8AjU0U4YDWRMd+gbaENqgt/uzRd6ep/AhRDAN1KWoH+2VR4isO&#10;VUgR4WiOwMfYp/maykbjOAZ4Gri702doGB2NmhiwapSSjtr9jc7ZSXylA/zA6Ngl4gVM4MTXHkFc&#10;F65zMwnmOdTWGvr/ezd7C88gAgZdW6L4bArQWOPDlZx0jkSqK/WzmtnveR5v0+pwZq4IYbTv0B/i&#10;yX+MNZu2S/2SoCFpfROxalKleS+eWNGw4s5DpyFSu7ENX1mmQWddkFoA+2GZLQyIa4YwVPuiuz5S&#10;Oj3TMKJoI7r9nwOaqWalH39dezOihjyb6qIyV2/Vh4cNQqI22XEruSzxcdBXnNPbvDJw/J2z+LHx&#10;BywXrU5tj01yBCalh1f3QIN4qOnvDgz4zvySZOCDnt10OypaYkwBTUDWHtXhS2T0N0kwYc9K/MsR&#10;P1zJS9e1d7bYB8PSIV07ojtgfyrJ9wmm5fTdSeJN+r4nBmEsccXalHb0e+D/NIDYGXtG0MhWCT8o&#10;XBu0Pxh0wDdKZiEIrB2jZFSX4bSAUQUMNqht+Fed1Qoprg3RtSDahvhKCh41w6ZspGu/jWug64Vm&#10;dxIC2VX0dypbn+7dDSq7RXzlERAJgwRiA2rjKO8HAxG5omeztH4Ja+aMCPOFaA5GwGkfhlLasoj+&#10;AIGgAjnWyjfuxt02kDlXi9t37rDSJFC09X1lhSbd2IVLV8QZ7ECKn2xe+EJaQaxkLSdN2NCPRzER&#10;E13+zwC9TEsMN4E1rfWe9KalJLF8ED7+W75uPXTsNPZWduv9pUCETdp74Kh4RBnPJOouJ40z9h0+&#10;iT18+IjvPyEuWBoLTeexl1W+XCan2hMNdNdpwOo7U+Kr5A40yJUl/ulsgFcBizoY3IiPEEAVxbkX&#10;a6NSQOipn7EMiEFU6z8EAUN1tkMbE18p0LSwNBg7UsmcnEscEES4HtJoikKDJNZVzdZhfEHvy2H6&#10;jTN4YSdYaVPep3IP6TdtwD3Cd1QHGYQfEh2ckBECCsKWyh+gcrepzBpxyCtg701oqPfQH0bCibtA&#10;Mf+FNzOyQNVWfF/ZiAuXrrJOg8fwFD0oBx9IrX8VopKjLo5hH9rox7hr70FpzE1vWKlpD3aV3nUt&#10;fj98jBtRyconFxG7UdKHkaKrn36QRP6MfrAuKjMe4NSaKgCaST8a+LG/g8jF3Yd9bnmKZ1j0aJcc&#10;kEbam72jKi16cT8qaGKhn39jaUy+tCEFWd8Wbzvbe8ISWWxcqHd7KQANlohXFyM+OoCbcEcoTelc&#10;Y1WNCICVIH1/nr6/uH60fWAHEAk8driSn/59BloPtX2FNJTmyyOVt+0l7IYA4t9UCwgcuvZEaIPi&#10;KynoHiA9PSyyuoivVPN6aLyjxVccEOAkjNtRuwfpniAtzgXiCnHYAdjLwz6U+OgUmBQkIpAuCX9+&#10;LQZizxmJF19LJgtAWPGu3rhdvFWPgQkchAGSKsLEW/vuYWlcnSBi6wFLfFqgLvJBGc/lKWFdiPT2&#10;WmDv7NNiKe+bhRUtuAFp+46ej6s0oftIdPXTC8xU6Qc7ZNstR7Nz2c0yQ4S5nzwzmqvysxfF8YgS&#10;WMu1cv8FD2vJeh25Off9Bw+5tU//EZMty8FUtWVv8ZjasShurbScK2YpWY8vceAla9HLZunvR6r2&#10;qb1e0PWZSgxw9LftIepb0c0eA8tRNGDC0TZWfKUDtBs6xwwa/LgwFF+reIa+n8WvhYQYvhDhhYZA&#10;q0M8PGgoSNEOTQoDNK/1hIDub0kSJJXERwfwmJf026jcPtwDRLwQh7R7VIPEV9xiEt/T/eGOz8tG&#10;KekwABF1+3Ba4PxUZ4H46Bbc9N5uTq/LCacSTsAf5UmepX2sUjTvGc41IFla+psG6z4EfdZOECGw&#10;jBoZlucyuEhE6o5VaTKpBg9QgbEF0W1k5VOCSNsi6TuX2vxTgdhIvu6ucwrERp2vG6tYv72ucViF&#10;ox6cXuEEZ2VIIwSirNN+AI8RhggRWMuGT4OvPgzGiBDI5Ckr54x4EVdt/IkLKPh/ycp4Q/RLjcof&#10;s0Wh+rD+IA1q2FBdtyxc+VR0rys8o6amkAGm3NQWtKGTMlNzgBtJ2JRjNGDeJc1Id07SHuqL5+p0&#10;rE1ZSIJsc2y4Mhn7MqLIEwtn90MFhLDYz0JwZizbtcF3i0OVDPT/ProXSG3CjVf4vp99CRBWeQtW&#10;jFTe5aGQ8DlSmckbNIDv30Uou6nMKQ9To2A5sRDV20Pncnh+5g78D4+wnlzRKl6jd6R66z486v+d&#10;u/fEm+aIayQ8oD3B2V0VVgivZATcU4znMMMqpEFd0WRDgGYWt3YL3wOTlU8pYuVk9oDnjP12DxMb&#10;0b9PH7AZTg+smvKAExEJClqUhmPYuG9Et+uBJTqYXlu5RIcXq3CN1mzWwjieG2rbzr2sbMMuXi3R&#10;IbfMz78+9pTHQ+vp5mxv20S+ZIHlPtlxb/hGlkI8koC2vzS8DS3F6I/kDNBgqM5qLC2JrxxAzwYi&#10;nj/S+jwZER/OLevgr/QFfUzaf0qAH1SEspc4ClqTK4H4NAO+WiSQ+sfaI2hsons6Xx1UuAZlTzd/&#10;FP1Awqk6BBtxJX2HvawpvBED6BgckB9ickDCMLf42jTW03uPCQO1r4sqA+L9b1k3Iw+hJXsG/UUk&#10;JRw1ZTbPSO0MeJ9mL4rnEScQdNZY9tyFSx6vpGCJz6hBzYiK8WqPC1aG0PLyVW7OBV+9DgOl5Xwh&#10;JqjGPiMudmWI80SDHvRW9KDqtCiEzrFqJhWUqyJPt4GQR9iTMeL8xSssbPw3PPKxrL43hFDKVLwu&#10;+3reUh56aCY9cBkLeGbwkLN8E50/09nzlzwymshdoSn/bV2GjJUe94Yf5c7LJnR7WftgJpH6cN+q&#10;CKWAswy0MsAqj/ofm/9XEyOUprK6fDC0t39Ea8ygxbJQJR2VuUi8FN3PbgQB7YAbRviw3CgD2iUt&#10;4k1oGnRtRWKgrUUq3ejckXSNiMsHQZBAf3+AgKW/u6ncb/TdXvr8K/EX+m4zCYnVJNBhKDSDOI60&#10;i/50rAUcjLlp+0glg9XXjvsNqzvsEWEPjrQkmNbjmo/TvU2yLuTLrCLkE65NfJ0EpBSn3/QnXf/n&#10;KBMbpnQVhzhwj+j+lMF+ofhKCpSD7xnaEufSPk9sWNs3WBDN3GXPoj+JVZZlK+2+kM6AsSR+3VYe&#10;9cEIT3wZ+R6UZrUHpu4jv/zO61UYRHiH4zJWdBCN5tAfJ6XlfCGCQ3/TxxAYmiYsT6WDL7dQslsR&#10;Jf3YpcP+xbIXzCm9Od4SUcshrDBTwjp0VMwaPoBrgYjig0Z/ZWnuKAgraD9Y94bJd45yjaXlZBw8&#10;eqq4MjuQXt6sRgYtDIJ52tyl3MBDVsZTFiiWTabmg/CFWUAz4zdFt3oEerhX0eCMmHL36VkYgxm2&#10;OMSBwZS+P4RzUbk1smjosaOVtHT8N2hSqgWbr+CGCZHKWxB0dH4YZowixtA1IHzTOVwzUTe5sop0&#10;vnvEy9T+MfoLzWca/bZu9LckTNqtyDzMo3ZEKsHU5njiMIfI7faQUYwEcIT4ikPsXc2gezAJGhTV&#10;vU//LxWHkwBBS9e+ndqp7k6zXj5c+YjatEffMHBKzxdZpny5pc+kPxkVs9r+4gnAaAlLfkYYXKY4&#10;kF3XjJDBEvzV64+t+LDc2G/4ZK/Txr9XsJpDBHfEHJWV9ZVly2aWGUslwHledOvTAXq4O9BDrnvR&#10;YeaYHI677xeszgNKHjh6nM84VGA/qU2/4Xw/R1bPG8LcG/tLP+3aR/+7905HsEuj42G30M+lZWVs&#10;0zeSbf1lDxfMsuOeEH1RvnwmtkQSd48GoVs0Y+7lbhnNlXZFgxhm8liu28zbtCmJGIjFYQ56TopA&#10;MIhzniStYzj9XwUDIH0eQf+vpeONjAOtJ8Bv4NoLaUbU1kRqdwtdyzn66xdB5C3pmrBvhCXMeRBc&#10;sSOU3AjjpDWz9xT43UZBQsKpoThnknEFsMymFKNruMS1V/skE5HiLxknB1SvO31/KiFCKUflMoiv&#10;nYIbskQoX1B7Dst/3w/8T7KaqYPLV+k1KaxIwAgJEdS1Kxwy3L13j+Wv4joALQSUNiM3DDWwjy0r&#10;a4aYwBpjFAK+tOmK0KYcHHxpwkLadWnRpU8+sPFKP0wX8h+JtpBnX3ZT/EWE8ofV296Dj/2RgJ17&#10;D/ANVVkdb/lx0Vqm1pnrth/IfZpU/PXXXdPRyaEJ7v79kFcJEI2Ep3nzOhnl5uWINyfxszECs36k&#10;hhAfHUDt9KbBdgT2JqndBdQmhMJxEkTFRBEO+pyRjiHkDjb9ITwO0f8LMZhigBPFPALP/0TXRpxC&#10;58TA7zQTbWom3QdYUi6l39EZDvG+CCwV1F4/tE2CY4D4Sn1nt1B/2cRXKLeY+EhrCg8rSvruLJXj&#10;VpUe4Bnq22b0O3QO/SDM1CuW/zRZJrCgcblv7LS5ScdyVWjCI0/IrAJVYFKqbU9L+EHB51EFDCaq&#10;tewtLWuWDToP5m4mWsCUPXMJ/0Wn+KxkVsexwaase2r2pmjg6kwPo26W2rNZULI9hEZCeGC2pFWX&#10;IShi12ziASpldfxB+DDt+HW/uAI7YtZsNm06XrFpd1arrfehk1S+lrkIj4BMA6D+IQRtyjYz4fqX&#10;25T3qewqYrj4ygHUHtJlLMP/NKiF0PkQoQBLf3cw6Bpn6Jjx8wCwXZTnPB2MsQeC+HdoF9dFfxFB&#10;IlVpShYQ6fX3028bA0Gv9R3zBCScKlE7G4kzVU2YtMwO1P4JLIPyQgR+L3FemmyIr2DsEkHfrzdq&#10;Z+hLajcX+kF8JYPdp8q+V6n7bYhSgWR8/sgnZ6Qa+kwFwidpj+N9hPsJMhAgGoURiOmnLa+ycrOe&#10;umVDuIcUq+1b5JfKpJUZE7YC23bu4RqWrI4VRMDvMZ1f0fUR8T60Z9GXTy4QLoZ+DN9nUIngk6kh&#10;/BEcaCfNjNb5SWBj84sZUXyJUFbHSrbpO9xhnbumD/H6vOGbWQpx4xUaaLQPHwhn6wXODBi0QB+T&#10;0MG+ho14EXsU4pAO3LgB4VXsFmYxCYjsEK40pv+v0EAF67K5EF40MGYTVTwCBkRoYbFhPPbfRmpX&#10;6qPzNJLuHcIpHUbEhxga+ElIeBTxg0fasEe7qIk4h3TvEJqpjzjMwfsmgkevWIF7LSJcnIagEUV0&#10;iLEH8h2GSYb4SgrS2t6ldhG5XTeJwMy9c6N0fk9VD+MFLS5fvcbSS3ygYOHXuGsoT9+D1Rik0oAz&#10;sGz/GbH/tMLk2MkzLJ8PE2BM6GF4oRV6iIwBS2AA0XBk9axkkeLBNJHVa1P03K2xQptPUdCD7ZCK&#10;o1+Lt6U3IaWIpIDrt+7QzZL+PHOep8mAX5Ssjq+EReCZ88aIx0ctM34wQ/hBwKnS2D/Eh3GRykhP&#10;BzrMnumhnUID3C7sYYivk4D9Chq0LsBCTGvNxuPq2SOdw4hgFtU3HZAWwHVS3SrExdTONfEb/rGk&#10;ewBBsoPuY28SNEGeDCLCJ6o9tfMHjC3E1xx0n7FMi6XXM2JiMoX+nyYO60BCDM8CAtxC8MzDcqs4&#10;JMXS8cqrVE5dAtb+Fj5e+DN1D5bPtMDA37R7mLSsGSLepzbUEazuclVoKi1rljVa99WZrp+7cJl/&#10;h1Bq9+8/SJbEjOiDcV302hT18aPVNqWI6MYnD3zvweDIB4u+5N6LMkP4HGDjEZEktID/UiVS261U&#10;pd/OWYFt/GmXOIMdWPNu1GWotLw/mCF7ATbRsBkK0kOHzeyObpZpnAL7UtTn60gb+gZCS3zNgUGO&#10;2t+L/FDiqyTQOQskepjvCEYXNFAOofNJA5sGyHmbBNUc6o/PPDE2WTlGSbOCBL9RwFE79mC+EUpL&#10;0loPrgpV0olDOlA/Y5kV2vEBRMCA1iUOOcXeaOU/1O44o6ACQ9u+wdOcy55lX4kVFaOBxJYdv3m1&#10;HVG3/QBdfioIqJDSDaVlzbJex0G6Nk+cPpcUfDpm9SY+ubXS+MsVi5YI1vULSP214ondm8JGNz2k&#10;ugcOsd9kP94MsZcUXKoBy1G2MctSoh4Puw8TbFlZbwmvb6j/WlUdfghLEzd4ZFbujMgEvGLVRodl&#10;vlUbtyWbFpUxRz72ZY8XdQ8aSH11LTZSqUtd55P6jtk7DVCICddafMWBAY/OsSk2QqkmvvIY8P+h&#10;NvIQZxFvGn9DgHLSvcJy4E9YXsXkUdxOj0FCqrFo7zqxvfhaB+r7InQMkS8ukaDTOW/TsQ9daXZc&#10;Gw9XeuF6jb8hvP0b7C0/xPfEntMKGuy1gDaFaDWy8jLC1xMuL1phh+SFGK9k5c2ycbdQXYBbBCbI&#10;XfGxVjYrOtal4YbVhOA2Tm75s0XvpOjCJwfYSKUH8iftj4EWFVwgl/THmyFUcOwZ3bp9h1uzIP8K&#10;ohdj03D+8lUs4osZrGUvG8voZfRwldCaIJCWkzCBKq0C68HIkPtBIe+SkCE76Kbtu5PWkVUgDhgc&#10;cmV1rOY7OfJLY/DRgHIhPlypKLrPKahPy1LZehh8EHAUTpyyWVTCcKUgtXtopSFCAT3Mc+n7sXAS&#10;FV+ZAhxTaTZejOoiCC0SIDr8hmQiJl1YlryOe0Y8TZ+P02fsu/5ORL6oX+nzXiL8ApHp9xTxHF03&#10;9t5w7brgyslJOj9CWe0jYdNBlvPKHaA5UTtYTtwqS/+PCQr97iN0HD5VzbAsyPNoDVfy0jlbUd3d&#10;xEgs0YoqDoAQo7ow3LiNa9YS6WH8IaiQmkNrZQvA0CFvpebS8lpiogxDLJijqzhz3lxdZ8QY1Kjr&#10;UF3gWwQpME6UEQMwX+XkM/YCS5Vx9JuiPp/r7epLiiHRppSnC9fNhoa1e4O96INFH1IoG/O7aIEZ&#10;B3wbnKWK9pRwtIP1HM6pFSywCsRGpZlYW3jYcN1w3DtvSGoGYJmvdZ9IaV2rifTQSO2t7ROQ+um8&#10;0QzcGah8AVVIUD0kGsQgvI3+RtPfkfR9W/pbkofnof+p7M8IiSSqY/D5jgay+WYzz0JzomsrRO0n&#10;UF1k03W4fj/wEZ0P2W0hWJCfaQZdw2Ca4TeNG6GU5AYgpBFgSWxZH+UlV75juH7s8ySOU16HgQDM&#10;xsXvqUXtIXrFBGorlniQ/r9N3ztoEP4i/b7DdC1dcH3ict1CaLLb48OUz8RXSYAlJrW5QrR/kcpt&#10;ot/1k/i7jP5+Qd/3S4hU+uK3uxOS0NqoPYfMvxEkqF7NbP0eldGpF8DSWu12/dnLklUOLLEhMHT8&#10;ui18tUUFJtDlGnV1KG+WGDOa0YRcq5UdP3WGp5aXlU9uwpBlWm/DRNem3EBkFtF1TwbogVyp/RGQ&#10;vLmLZJf+aE9YpGZbh/wrKhC+BD4Ntdr2t3SNFsYTcLA1pna+ePkqF4pYFshNDxBCGcGp9oPCNXj4&#10;f+xxzV2SyC5duSZqOGLouK8tjVbujOlIQBkd8gTPk9BwGk9PBhqku1I9mD8jaeAf1NfOBlYk0ntA&#10;D/BMzLKwEU8DTynRjFsg4SC1sZjq+9Wnia4RkdUhJBbQoN07LlIpg/0uT8I+WQEYm8Ayj/qjOV3L&#10;ZCKcjKXp2S3mwRjSeoxm5M6AiOvGWTPXfkhDQnt0zRvobxTdV6fBglHfuGcpAwm0mrJ7gDBKr2ay&#10;do8KGX13/KZ3CQEwQd259yCbOH0BGzByCov4YiaLjl3jEPEBgLBq6aNTLSatWg0KMQMxvsjKphSr&#10;VvxE1x8gvTsTRLelfvCU0hH6WS+syKzyeYAp5rTvl/LwQw80MxgViIl1hlR1pO8oUbcDd+KVteMp&#10;IYQmfLvAIQcMHuJ79+/zBwuzH/zVzqxkwDLisM+/SRYB9XZwITbWYJXDiZhsHgooAMt71L/zqI2v&#10;sb+xfrzyKszOYb6cgGy29igOWJb7mf7+QX+xzFXP7KDPDSJsyjSq55dlPWobz+bvOAe9WA241me3&#10;NkxWoeQOGMSR74qusyRxGN1LpLhB+nrp7/KRENQ/0fNQztWekTPQfWxC1wjt8xQiq+PeUntn3GlL&#10;WDJGFAzxUYZnSOuqTO05CCpY/b1qsXk6Jpgrf9jmsCRvFhNIkPnyTrcfMIrdMQgoBJCVlTVLmM7L&#10;vveFWHKd0e95XX9Qf59TE3WmamAgogf2G93FE+GxLPuxvhDaEszHx3w1hx04ekIqGCA8ftt/mAdj&#10;zFamkVRt94RQxaF2L05Yr3uYPAFiB2KTNTkEFBx1sTxi7A966bGXUkB0m8fgQUttyq6EcKWb+MoB&#10;GGSx1IeBCMtd4munoPIvYhmIru2M8Xp9JQ3w2EPaQFpSLzpHiCdLXKkFmBzgXpIgqUO/ZQ79LqS5&#10;t3p/C/tt85B+XpzWJZBNmOoMomcBPmlYrqyA7+n6MFG57EYA2X3sbDShcVOONPDa1L7OUIbqsS6N&#10;0lvu8AsDLeSk+/X3wzxdvBYQXtgXx7HPv5mnm7AiYWGa7O5DocmIcaVd/xG6wNjQ1HzZ1wIRQBcZ&#10;GpC01arcdyob1nxf+9yA2K/tLros9WIxNk5t+lAn3/Z9nsd/kv1Qq4hcMWUadGaTZy3kQgDalBHQ&#10;cJAHquPA0Vy1x4Mha8sMURepOr78biE7efocaXTOw6YA2JT98+x5FvnFDD5bk7VpNXHP+zR/W/sQ&#10;qbxIg4rPvg0wjqC+Poco2OIrr4CZO01sCtF1bSM6mB/7QCxJbqTBEubQ8L1KVZqSr8AEgARWJfpt&#10;3xEv0W+17t7ZlIskzHu5MnBQAaFP54ZBxGT6yO8x/Y+lv9ukXWfGZxmwv0XnGUr98zf93UV06R9H&#10;xxvReXTaNbYRmtbK6JecVAhWDYOm2u0GcAHSsreNR3nBnjcmu0j1oQIT5JJ1O0rbcUeMJZ0GjdYJ&#10;KPhQFhJm5mYJyzu40mi/4wEDhFZ45Pif3MDDKs0qQ/b8LMqQvZf66CCMnESXpU7QS2NPYa1hnaof&#10;Sn+kv4iHq2LTHuzbBSu4lY0MiDIxf9lK7njna6fBdBwqedt+w7n135zFCWxx/Hq+Pzblu0WsZ/gE&#10;VqJOB/aKj4kRPSGSFbapJ82seTM2TCkhuksKRAigcm3NqO5xYUp7GmTOG5MQmgWWs0hAjac2LDMY&#10;oLaOEMMSRvFreqoEkzNAYMHQgH7/KqJ1xhc25WczS8KITELl26rm7SRM+tLnRwlhSkFeQAIq0xP9&#10;TryMYKUrRap/+1E5qCyCA+i2EiCoKlf8RPoe+IsfF6utM2z4fmmitJw7QkD1iZjEV3xUwKoQe9qy&#10;8q7YYcAobpFctFY73i6sDqHdGVHXwrxT3ZsG6Z8X6vPEcKW66K7UB666G9JxLBj8LHs7OPnzxKiE&#10;+o3gsXiIjIYPADQuWPBAdYeDXHJGfPAna1X5yMFMlHg7JkKpIbrLFbAJjmjjV4iTaPDL4mw/KTRU&#10;+TeVnU0Dzi6YJ2PmbWYDHu1R2zBn36+5Pq9J7dylZy8OPlhP4lKeVcCSICwI6X4gLYdVy6bweRqG&#10;5VhxGilwbtWgggQbjD+Q/kM6YFFfYXJzl56BSzRJMWVZCqD9+HClB7WtW+ZcFvYvVrh48kVPR+g0&#10;FRBW7iKhywitB9sQWjeX02cvsMJeCKj0eSsnJWWERrZ85UbWf+SXDntrmLRbmakcgRkk5ugrZW4p&#10;qQIYIOhh1i05dGyYXvrj3BHBV0HZMW8JwwdY4i1N2MDjcxmBHC8//rKHdR06ln1YpCafjcjaSe2E&#10;V/iSUId0G/doQOggusotsBFOdR5SHQSAxV7AAhpwCssE0BJ7hHFMTrDk09JdOg++9xShjKGyDn4w&#10;XhCGBDPgt5VqX4wUAt83jFC6Ux8eNL6XnhL1qc82yaKFyIDlWyr/IJYEiviKg09O7Kn+71C7V2nM&#10;qCQOmYbIczXW+Ju+H/QfliW/936YZhmUqwI7eeacfdAgIDqFcZnNHaHlhE+YrouuDgHijQYFdh06&#10;TrTiGuO/nS+t7y1f+KQoG97hNeOzct/VMm9KArPvGO3FLg37P3povEtiVqf9AJ5F11+C4sPCNbl6&#10;vG7rDi6cjED+FzgII5KxP6xj/MVPaGYzn7RXbT+IASYMewCir9yCtJE3aXDbT3XbYHCi/2EGDgfN&#10;dQnDlaoTJ+qDhsaF82Xelu5C7+DhpXIIJqq7Ro+JjXqbMnG1SX+rfzJg2k73Co60sGj0bd+KtGto&#10;Se4mBNCo6Vxr6NmZJ77iiA9TqtD3sNS7TQKqjvjaAdyfzEWqerEkDQtT3fV91esFli6bf1duitZs&#10;K0YJOxasWC0t54xY9kc6EG2sUOyjq6GOPCU0I8TwM+K7hXE8Uo66Xw4Nyx9BA0qUysKNWLT9QP0+&#10;RnRV6gGWhMTDl3ShIzq+RkJG/sPcsWzDLlyNrtKil/S4lUT+pr6Rk9j23fukBhcIbzJ88iwehklW&#10;XyXSwMPHIaU0sDTBhaTRJIgz3Gk3MtBg9AX2GEUEgLL04CWlVKC+RkSFzonDlY+QBt3dvgW3+gxX&#10;GlOdy5rr8oa3aZY+FWbjoukATAJm9vSetqI+OCK5r54Qgm4G9hNF01LA/Jyek2nLQ5WP8DkuTKlA&#10;54ZRFSY7jXghCRJGKKXp+CV6XmqKr6SA8KX24ZOluz5Ys/rTUAv72FrAethseDZYJH87f7moaQfG&#10;F18cdZt2H6ZL5gpcvHKNfVy0Nj8Og7LYtZv5EqWxrhWEc+/M/v/V9QH180kzGRSSFfTwI4Oq7kJL&#10;ls4i/VFmiKSBiCBx+NhJ9l6BatIyVhMPGh6W0VNms/2Hj0nXc2Hh48yMHZY/uOZitXzLGeMN8aAM&#10;afOm7v6DeIlJQHm1RwPBQ4PFYSzxJcAPJkJZSKxA7cbQ37ui/VNYBhRVpMAeEWlaiDbgS8SIe8QF&#10;0MS88eMJ4DE2j1JeIi2mD/WdT3tW9AzshGWfaFYKPDv0fLSh56gVne8a/b1P5+5Ihxz6ENoZtYkI&#10;7HwZONFEwOH1I5UMVEe3D06fWZv673g9QXbHorX0mhQ0FTPBod/OUZ5rNtpxBRqQrwFoS9XvxLcp&#10;tIJqokEgwd3F0yVJT9i01nu6ZwOM8TwRpv8w054q4YT2Amf0+y9704cYW7ipqkd3cgZQVPlW9nKs&#10;QpPuXGU+e/5S0oOFB3JmVAxLm7OCQx0sCx7/8yxbGLs2WbUpmN82qvm+TOU+4s7/xBX4AIOlvghl&#10;Ng0u36uOmRhM6DuER4p3Zb0F8PQchugjHhJOpj8nRiolAntO1mKpTXmH7u1U6h+vnabpmTtPfx2i&#10;pWsBgyqa8ETTuRAVPcwYrQLA8iC1M4ra20V/N/P2TaZswbIgldc5OSNpoi+TZFd8J29ldv7SFT4e&#10;qDhLE1hk8ZWVB98rWJ2nA9ICKzeYjMvKOyM0MVn6IPh2wfcSk2tMprOV8U3weUrkB1w0VL8PTn25&#10;TtbXKQJ6ACvRRemsbVrXe1f6Yzzh2s0/887EX9nx5CKW+ZqRSo30GmoQyjV0TYhobizbf8Rkrk3B&#10;ydh4DCGTXs1ifX6qAsVCeDp+7f2nwQCzVqe+UBhUzKRiT4hU2lF7h2RLOyTEXFp70Yw5Bz2o3lvv&#10;2ZRL9Le7LJBpANYhJkwpSvd6G/WVV/tV9KzdoeekGyw9RZMOgDZN55gUa1Myiq+SACFG3y+i8/+E&#10;LNDU5mr6/97iUCWNKOIW1HYjqqfT1OcN+g/7OI/1aYEwAf36+6V8HNACE1Rk3jX6bEFTQnQcFZjw&#10;Jm74kftqass5I1xqkBkY7ixwIkaINlk5ENbMnxSzL/MlN0Pb6ldyqA9vYW9RdFHKAYMdPaTR2ouD&#10;SaIVmXfhmAsgwZfseHITD1/9joN5zD4AjsHQuLRlYPlz8OgJtnXHbw7xAweP+YrFrNnEZz3a731h&#10;+uwF2OwBz+keDnphYeTQUnSRFNOmKc9SmeWJEcogV8IK/jf0sF1a4WHwSFhtUfsXk67Jcy5GSnrR&#10;XAB+Bs/MC78l75NGYpI6GRqRaNIBUT2U56mMLsoJTX7eg3AiruHGOl2U52g82Uk8b5wYuQuxRG2M&#10;pvZ1gnZ815f9kocqY4Fq3NjBCExQEe5MHRdK1eukKwdjia/mLDE1BkBjgnEX9rwwOU5Yv5WVadDF&#10;1CoNBJW30S+8pSzXFE0+wkX3pBzg8EkPh85gYnTnV5kv0c5Vdho8hncsltg+KOT/dO5m2WmQ/bqA&#10;2YvjHTZNIcjgnIelQq1lINRxrBr2iZykK+8tEQ4mrN0buocCpBd8Cg0WboN3kiCxuwzYTZTryczL&#10;AWrvWyozlv59xt1+EI7HhystqT3vlpBsyllis8DSXorgmWXhyqfUD+v5cyHrHxdEnbhIZQkmNqI9&#10;KXAcGlWMTSlOfX2UhOMSuCXgGLRzagtZmg8ZNWh6DvNQ2eLiowP43qdhaZk+sw4NM0jfH19ZsGor&#10;nt/JCGhKSJ46IyqGBw1QAUOwHmHj3YZmw1ZHtVZ9+H4VhBrCGlVs0t0jl5xmPcLYlp9/Ze/m8y1t&#10;kSd8M0thx3h+EcpRZ+NKsoEegs7ai8JDUbmCNd7fZRp24R2OjsL+kKxMShCWhyru3X/gsLQHh+Cv&#10;5i7h1w6rGuSAwaxIDaOCtegXP/VtzwpaXe2qH/L7rbv/NmU7NsZF97gEZr300m8X/YZo5atiw5T8&#10;RkGECBV0HHsP3WP7O5/NYrkHoXSoHIwcdNdlgth7ijcbMy4A/4EP9jZlIPUH4vHJ+so1bcq6lS6W&#10;6rhDbqTSg54pxFOcj/OJQwqeL/oOS9U/Gwc3+g5hkY4Z09prsXKM8j5dw3Ht9SwP+xef5cveI1/5&#10;KWkscxbFsxs3HwsjI2AxjNUVGFa5C98EDQtBrJGbChZ6nWmi7o3zLSbOs+m6Nv20m/uHysr4g+3q&#10;Z9A/CxHc17Ks6J7kB5aM6KFBvp2ki4oe+m+WxqIIE4iRpXZ+92HjpWVSgmHjv+XXpKJX+ASHMlD3&#10;se4MqAEpVX8sGISky13RoY4nhP/ZQrrX2nuPl3ulixdYBprRNqB6++lBQjgdbGzfIU5JiFCCRBEF&#10;ewN0bC0NJk7NvrllViSP1O1NSB7E2BvoaqkogOQHPRvF6LlAChNZn7kkTX5+RDBc0ZQD4BJB5SbD&#10;hUF8xSFWZqDdr9JEOYELRCN6ti7TsfH439VKgdgj1z2H3/X/L0sb4h//KSy/hZRuwOPiYXK6YPkq&#10;Nm9pIt+3GjJ2Gk9MKDO0MhL71Qg0gMktUsLn8tGnKV3uSjwX3tYde7xO1OopP82bG+OQ7lmgz9Op&#10;W1yuwPgNq0YqmekCuCmySl/Swxv5VvayPNkX8PXcpdIyyc33C1Vnf57R55EZOGqqtCxmQPOXrXLw&#10;vYIBhi/R2LHGPr6bITeUTXlIL6cuXbsZQPuh+r9Bg0oIV2rSwKQOSghC25tmvG/R/y0ROFhUcYAI&#10;FDqaBhGPI3LT83MClnuiqQBSGaJCldexHEf95LlRhU3Z5WpiEz9ReZmer2ziIwdcDETd7/EZzxad&#10;vxM9W1fpu0bOwnNpwffJJftTA1qmsTxiulXEEt+U2Yv4+AALvY+K1JSW85TZyzbiGcz3HjyaLBZ/&#10;iBk6odvLxufgotnVHcuREKkM1l4MDCYKF7dWrd68/Vfeceu3/sI7UlbGH5SdC9Z52Lw0okbrvg5l&#10;VWLpr0GnweyHbTv5OjW0K18fluZ1MsqW+eab2YeSgeq2oDbmYRkGewP0fyiftdqjU5+GlZ4o6gCc&#10;k8qNIXqTMmJ1wCk39QNaD02ABtCz4M0+42/IDyaacou4MKUw6tH5PsdyH/0No+fzGE2e4DNlejYu&#10;9qf4UrZKaoOVKZtJ+k6lNEs36Mz33kFfsvrKiNT4V6/f4NkaitfpIC1jJRFQXHvfQeqLWqJrkg94&#10;gGgWBJ+GpAuZRSr1G1m8942ScfqCFVwQwLzTSqs4V8QG5TfzlvHQTPgfGlGNVn10ZqQqjhw/xdVq&#10;WTtaQnOCybqvgja4QC5ZXL4/4I8kusYB8MzHDJUEyqsywwdsVtNA8AsSF4qvFKSCpgcrjvq4vvjK&#10;AUJAhdH5PRVQD+PCla9wXaKpAFI5MIERWXIvSPrTJfFskbBxqolrEROuVBV1hpFQnER/f4zzMvRV&#10;/HAlL7Wl85/Cst872fNL362UJDImALt/PyT1g/KViFl68/ZfXFjhf1/3xF3xvZz5HF1ibMpCd0ZX&#10;loMGpzxE3VJfl8bppBftC/tGTuad9/Dhw2SLPAFC47l37z63rIH6rY2zpeI+zXoaUIfL6vuDWKqA&#10;Sa32nhMf0YDvMjT+yjFKGnrhMaE4QX0G6ycbscr60UpaNfcLCaMONJB8yysIwH+F/kgfLDxwCeFK&#10;H2rH0z0oBLrt7y7GXwCpE6tH8KzbsL6T9a1TkhazGYGIRTNOQc9GM5SnQe00cQmWm8WhJGDJD8+P&#10;mUGPztuf2tMt+2FLwp0BQ3ISbivHT9kjmP+0a5/pEEueENE3mnYbxnPqwSgDwW1f8YPPpspRnV/V&#10;9T/xYrJn7aWHKVx7EVjqy1k4u/SCfWG1lr155wGw9pOV8QcjvpgpzioHfLcwI0nOyBKw5tPec5AG&#10;jFlmAsfS4PIBlT9kqA8N6BANBvOpHSyrnDY7a02wKe2ovGdhjmzKjbhIpaFoIoAnFNhnoudFt5Rm&#10;ijYlUUx8nILKdae2ERB5zF6DdR+Woul75JNaTM/eVvp/ObXZwVWbfNnPYNyFaBRWb0v4QsTYu3b9&#10;Jh9X7t69xx13ZeWsILYmcC5MuVes2sj9vYxlMKbBIhDJWbECBGdixDZFUNxuoePYWyasDatU+ETf&#10;90SaMDQQ3eJ/cBPSCGWP9gK+7vM/vzjNZSlZPynKQ9chY6Vl/MF8lVtwnyYA+V6QxHDVxp/4nhRy&#10;wMCAQlbPX3w/Vz6em0t7z+klPQUtSXSLW8D7m+oh5fgCenFh6LCeXvI/6XPScl2sPbuqS0Bzo7Ie&#10;7U/Q+S6sHM5NUZNX5Q/AL4CGExvucbirv0lbn+vKb4aOt4dWjzFGfMWRGKHko2doHxECDO4Ke+j/&#10;JfQ/IvTvcGXVmjhCyU5ldb6c3/R53i/jlTdELiitw++5C5d4+vq3c5aXlveVxeu059sUwLGTZ1j5&#10;xl2TJttZStRju/Ye5E7J8OvCtWDcw16ZiokzFji0aeS7OfKz6CF662Pqp0WiS/wPeoiy0Ul1vjCd&#10;GnmXN8odsd+DTJUAIlDIyviD2Dvad/APfl4EbsT+lKxcchAWM7BM0t5vejkf0MykiegS08DLTvXh&#10;R1IDGtjq4cob8eFKTnqAWkFA0fcxrhxp48OUvFT2inodpmhTztG1ug0W6i14LEHsu41W0sKkGeci&#10;QVqZBtHG9Nva0sDXlf7vgdA9dC1Y1mxOn2vSc/wZ9urocxDqe5LKJDkQNU55HsJgpU15H/1G/YNU&#10;8Qj/05b+57+J/ke+qA40CLegZ6IW/S1Jvz0EMRt5ttyJ+pQqVkJEOV+i62v3fETXOcIohFTIBBii&#10;ndB5+F4Y1T1A2nj1rXRvcAz7ovRMfkbHfnBmhIPlQaqHJW7dtTSrnVH6viU3ISAmzYzmY40KjDkQ&#10;IFNnL2a12vZnHxWpZWlItUyf1eETbmxjQBghPmpQ7oosc/G6SVsbSGGPbQ+tQzKACbusTS2xnDq8&#10;o0OeqXOeTKp9Ar3UDini8xSxfqkPfJlUTTi/AqtJosvK+ItqWCZg+vzl0jLJwQKfhXCHRN09tynx&#10;3qTfAKgu0m6cjAlXKoqvTIEG/4xUz6M0D3gwsYEtmvAJ2IPAIIbroLZrJNi4den3dE1b6Tcdpb/X&#10;id5ESrjJ69uUjcRpPF4hTcRwLjMmz1YAgy33ESJBQ+ceTtcRS9xDnxFaCmGupNfujFQX+8XY19mN&#10;tuj3jaX71ooES+7ZvZQXrNoTRFQIOs9S7blNEO4SzUUTLsEnII/b3+rM9woTDrpX89Q9ViOwJEjH&#10;ddHS4dNpRfg2K4gQRhBI8KWEn5QRN2/9xXbuPcCmzV3Co0lgidDXLOIw0MAyHvw4AfhmYQvjoXCZ&#10;gUaFchO/XcA/q5j2vTl3oOqVP0661yDeTUwORZf4D9xp06b8pD35nAHP8VQRsgu1gkg+CBw4ejzZ&#10;LPzAVr0i+HkBqONmQ91jZmTVXhXu65c9XtR3tk255mvgRjws1M4ZerlLia9cApoGnVu3tu+OaJ8e&#10;zDyiCa+A81I7Jam9QfQ3jgbbs8bz+It0vnP0d15spFLX2wmBOyDTLZ0HPj3IauyxMPKSt+k+/kSc&#10;RJpmfcTP80UYc43PpiySnMcVb0KwiCacQmQXvg1h7S6WI5WZRcLPaaZfHKN7rdtHHdz6Lb5SIXv3&#10;rCCMIIJLNeAm5rXa9mP1Og5ilZr1YGlyyOPqYRuhfqfBbMTkWTxaDcIuyXLc4btf9x9mI7/8jm9N&#10;+DLeYEvl+6WJPCmiFth3xz4UNC0t2vYbIW3HyPdy5GNLHK385oju8B94eH+DRVf3JkHSi7SKCNgI&#10;XL12g6d1l5VxRnQeoj94Y/pdpGZbvh8FYF8st4nEZC/RefqP+JINHDlFetxTYjYSZ3vG2NER1BU+&#10;zfAxKNHA0ozaOk8DVUV6gcs5m13jexoAvqVzm9ZS0G7CcNdpPGSA9oL9BaqPYKeJdI1YWkyuwduB&#10;9Lv/SCTtxl/ms4j6Tb9zBZ0rpX7j33T+v4i/Ej+Pi1TKuAvkKgOfTMCQQX4OKel8x+hcH4gmpCAh&#10;ha0FbLojdqRLYImXrmEDtFLxlQ5YzqXjC7XXsCLsXzyLgOzd85bp81RmrXpHsJg1m9mFS1e4dgTr&#10;ZIwhiOmJANUwQJDV1RJj1+vBZbhjb70OA3m4pF/2HGC379zlY5IKWCEj2HXVFr29dnFBPWTtnULa&#10;3OWr13i7uF4EU9h/5HiSdgXrQJmxhYwQ/qM7Gaz8aJJJ/ePfyDI0mMG6Jumk9KCxoiWySi/SKkIF&#10;BaAGF6reWlpGS3Ru5hL1WOQXM9kvv+3nTmw7qXORmMyTGQdSdNwQqjCAOFqycirhUwWBev/BA3bl&#10;2nU+g5KVM0vk45o78D+6TqaX7IhVGS+57wuS32Hpz8XGMw0Q7aiMaVNzeiZuEEuK6m6Bh5auIxfV&#10;jaTz7KYH2ev8RlZR/N7Zq0Yp6cRl+g0i8ndrIuIjSq8nGfmI+u4U9cH3MRFKDexZist0CzyXVHed&#10;pE1XXKvuL8mA/TgqAzeLyuIrp1hBzxCd/xZdu9MUNaS9ZRETn6RrGN/tZUsy+eL9R2ZuZNrFih2W&#10;6Jat/IG1HzCSJ0pEyg6EeoPVnCfBYrVE6nlEkcAk2JiYFRPqectWsnfzu84g7o4QhgA0KQQwgDOw&#10;Oln3dNujfvUPtH3N6P4/oIlJMdEd1gOzSepg3frzoqH/Zm9k8a+VDGJYqcB6rKyMyowFqvK13Ws3&#10;7MIFMxc44aIzsfbqia8VBBoEnIo5ixOk5UA8dBFfzEiyRAQWxa3zemYDIrKE9l7TIPZ3/HClmegO&#10;SwCTc9KkaouPDoBRBZ33pvY63PAeCZw6orpTQECKPa4BNLDspOcqxbQlB9qUc4mRSkNnm/v+AoLr&#10;0vnX8n6WXVcKkPrmDGlX07E058oqT4WIvaez/HVF/FYqP9KZpir2kv6QLUsb9zqpnTbEFe6CFON8&#10;2mug55CV9TESBcYKLNGpGseGH3/xKSW8GSLIwKDRUx2W6ZBcERqYrI4ZQgACF0jjezVrqaQYpKfP&#10;XfA4V9UnefLo+pvTpgwXXWE9ViDfi32dPumE4e3ekF6clUReJrUj8CDIyqhEimZkzv2dZhmzomNZ&#10;viot2MdFanEHNgiqTz+rI63njAh3r2LXvoPsVZrJGMvAj2DctO9FqcfAJKd6qz4O5c3wnRz5WdQQ&#10;vck53fufXVneeYOVLnJJCeutX3XX4II0mDwgAdVVVJcC+xdUDlZoiURf0sn7hzYlFsJTXG6yQ4Qg&#10;gpO0JxOD5OIBGKu4C3OEJTzq21OS+lLS8/AoLkypIKo7gMpMoPZ6io9JIO0qDNsP+B8+VVSmpCmf&#10;QVi02l0vkq7h277Ps1c+9X5fvVC11klaDQwOvIlc7i3HfjWXn1cF9quQeUFW1gyxVAlgmXLD1l/4&#10;/1gZ8iYTBTTUr3v/T9/fNmWXsyVZn0EvTzntycBqlT6WXpyVxD7PvkPH+M1aHL9OWkZLGDjAcgWq&#10;cZEabdhmIWjOnLtoKoSRltCGVMAUU5aNN0vJeuyqcMbTAt9hw9RY3gw7Nkyvu88Y0IWfkVNA4NCM&#10;M5ur6NNmgX0oOu9X2mtwRTEj/tyZEMXeCz0/Q/isGH4ukjZSknTtt2jQ6+VPk22zwH4hAv7SQPqb&#10;7FpTmnSvblI/zoN2hUwI4rJ1ENl+zbsqINCwE+GHSQOV2axOqBCYls4/gr5DxP5Z3lgqUj2kGNJp&#10;rL6MZe36jxBvPWMbt+1ySHjqjOnzVPJZoEVO0gcegMbjS3Se9wtWZyt/2EaC6QYfw1Zv+okVrNZS&#10;WtYMOzbSj2XERwmhynuiK6wFPUhjtSeD5cbHefxvwglVevnKH3gHwKJFVkYlykLNht/BngNH+Eaf&#10;CmTG9TQcyrS5+jTR2Fw0lrGr+t+JEnbAyKNys54OZc3wg1z5HLQoGhgSXWlRfKnIbnWJtBcXiD1d&#10;zSrdJaajl7gW2tJegxvGGLUyDB7Y66LrmkrXc1lSJ1WQru1AQqRSVFx2qgH3c4pQZtP9Sz1LoXri&#10;WYPFZw2ZRh5jN8wxrS3TMxftzIqSTyBsSjgJrNLU5k5eHs+UTflmhYs9KGfAPhjVP6w9/7d9nmdv&#10;ehl7FBZ22FoAoMls3r6bdR4yRjqpVYkVmP2Hj7MDR46zUVNns/xVW3octy9T8brcOEMF9sNrt+0v&#10;LesJcW0w2IB/li8ZG8BCn4VQX+mNv6gfW4musA7C9PwX7Ymm9nqBveSh+SYGdGg4cEzzZL9GTRiI&#10;sPNpXXhiv0ezgDPn7c6/UL/PUwdCYACxazZ7/BDABFMLmJHKymGZcc/+I7wMVOPKzXtJy5mhgxYV&#10;odzFzFR0hQMw+6dya4mbqexc+ouoEndk6/hiX/FDGkA6iK8cgH0Fqq9LHOeGh0hLSgoginPERig5&#10;6HmZT0xxIwhnpHsF7W+J9tpTG7AsEhfJU1WkxuU/lYgCsZMGniZaTZRr44aJrUva081I/acgvKiv&#10;5lA5aOGIOJEYH6pkwTF3oZacgSZ2LUV7SddQ1UttCuNa6z4RIm/cXb7qgrBDrqyRYUjx4OHjSA74&#10;H4GtZWVlxDlhOq7FzOhY064yyUXYLCx2DIo9T3SDdVg+XPmIHhJdps5ONJjKLkpGLNnV7TCQb8JB&#10;hYTZ5CaabVRpYW4wb9HLxjsB4TpylHW93oroEDCewIwCwhBWdqpGVb/jIGkdZ7RNnM7rqehCsyNZ&#10;ORDWf7CCgR+E7LgZZsyZjxujaO8zzfKXuFrSIGFUn8pFqhv9fNnPpkyg7xbg89JQ5VWkQKDZaDf6&#10;bin14xkIKhyTQQg63TW4IJZ+VF+oZ+IRgNSmLMSAIymbakjXeJ+ue4Df1sYtxoowpSBds27mnxpJ&#10;13ggNlxpPrGLXVjBcpG+xwRKWt6BNh6dRLonCCtQKhOKWbgVLgHcvytCv6T6TZ//+WwIBi3EjKNt&#10;1Za9k/axVMBZV1ZWRmhvqqEGgH37zCXqSsumNEcYok8Q/8CyregKa0APXmPDSUynZH6vYDWuxTwQ&#10;lm8wbTx8zB47CkKnVP1O0npaFoXP0oOHvFOR719Wxhnx0Gzf/Ts/34Rv50vLOKNRSA0b9420HEzj&#10;EUYEz9zwSTOlZcywbf13dPeYeB/7E6IbHMBn2khngE1jje+UyKezlervoL+IxKCakJ8modaYikhf&#10;8rjhSmUqY27PCDNfm9IJ9ZbRrJbOMYu+T7Wak0q6V+dWRChVrBjokhNCw11F9znVWP85ITSdXXAY&#10;h0UgwhXRZ52hgkvalMXJFekD2h89D0n3k+4tq1jhU+m7aTU7DhotRpXHQAQIWVkZkflXi1U/bJOW&#10;Sw00mqLjnseF+ubo7wBqeIb2JFFD/s3SZysgvSAtYbL4677D/CZirXZh3Fr2cdFaLHG93awRQqdp&#10;92HSulpmyFuZXbthN05w56+UJkd5VrZRV548DFYu8I9S09AjOKysjjMa95rGTJ3jUCZ/lZY835UK&#10;mLoXqNrKoZw7vpW1kENQRurMFczFXhQJnNpU7iGVu0Ev2LerwpWP8YKT8HqRXvaf6dha0sS+hBaF&#10;DLhU3iH1gYpNdmu+/drzu+ECWFdRnc/pf13entRKutZf6R7ossE+SeBacrgyWTPpSLXENRIRxLgI&#10;/YVFpy61jws+SghXqoqf7FdgqZDOp9Omvuz5oiV+U+4YMXGGfcDQwNl2gpHIWn7oj5Oilh2eCLjk&#10;ZraCOdmKcMO+VITSR3SD78CMkx4w3VLDmM6vsBc/kV+QSuzTqJZ1wKyFsTys0evEGyJoIQb0Dwub&#10;iyIxcUYUr+NOG5qzOJ6XMwImlUVqtpHWcUZj4MfPv5mnOw4fLmTcNeL7JYm6cmbo4PiGl9WmFBfd&#10;4AC+Th+hdCa2h3Chv9gbuE7/T6S6kQkePgRUL8JwfqeksogLF0E0P0NOadqURFdp8J8UQHum39Od&#10;7r3ZQT+liRxi39H1IrKG7LgD6Tk+4M64xyrg/dGeG2mHipX0b4ACsGabfjw1hxZw1JWVNRKTfxhJ&#10;qMBkv0KTbtKyZgiDMuxxwUgiG12D1YkXX8tcmH034L+6PqbJ8wrRBb5DOBnqlnFa1n1XejFajvlq&#10;jriFdiArJBxrf9i2S3xjT/IlqysjQtcjggTCjciOq8xRrgn7ggRa/xGT2ZAx09i385ezr+Ys4ebg&#10;nlr3GTcmx339ve641kRdBZb8YOihLeeOSBswve/zuk6kl2eL6AIpIKSwrIf/sWHNN4JtykFRF0su&#10;k5aFPo6Y4MqznzStEBpErmvP74pUNvX5ODknoihM127qPw2IGa5Upd91TfJ7Uys9emboGQ4TP9Vr&#10;wEIS7g+uHLN5XEqbckJ77pEdX5W+p1YTESjGfDWXHTx6go8dTbqFsjdMOOJ+Vrs9L68Ce+65Kzpa&#10;HrsjVpowVsas3sTNzg8fs2tnP+3aa9qM3iyHtnlT37825ZRlExF431OjunVwROaWXYhK5CVRreq0&#10;gLWdqkUBdu9o8zejYNVWJKQ2SY/5g/Ac1wJhj7THoUkhFpcWi+LXkcbome9D6TKZdR1IfEgvaS3R&#10;BaYRjcRwsAYTmi+1AdPvUTCciI2URyCGqTq9pMs0535qyIVppBL+pBhIeArER6Q+Nu04+yQRzy5N&#10;wjKJn+oSiJxC5ZvS7LwuQilhyTsmTOlO7SCK/G16DjY6M8gAEmzKQN25bQrLnC+39F31B2HqDc0I&#10;hhAIZg2r4pDSzsOqIU6fFtjOgMCTlXVGlL989Tqvj/QcsIqGkIKAQngnaFayet5SkrT1fkyEkk90&#10;gW+gl3yqtvGlw/7F0gS79ifA+qgW2I+CFgK7/p17Dopv6XtSO5av2sj3kWTtyIiAsbLvrSZMOU9o&#10;9pqArkMdEy92HTqO/z4gYf2PPC+LsYwrIi38KEMgRnrhDqhakjdAqm4SVvAt4ctxGMicOUtSmbJU&#10;xhOfKF8JzeYSESk2JsJai/5Oomu02iDgDvIuWR2lI7UBe2z0Wz3ZSzTL36mP6lHfDKW/yIJ7gv4m&#10;6xIjPROz3Rm44BqJ1/D8EC/T/1j6nku8Gxeu/ILnm5798tTe99OcvFPCKEVn5u/vwNlaFq/TgY8f&#10;Wnw1Z7G0LIgMu1rA5D3YhVCTETEFASwV9on4gscqxdgKS2xZeV8ZXCAXF/7ae4y9ctEF3gOmz9Sw&#10;LjTO+K4vu/WPGv/NPH4DVCCzI2LbwZv5/MXL4lu7dzQA03Rn4etTinBmu3n7L359KrCObCz3WtbS&#10;LDpmDYtbu4UHZDQed8es+XOxZYZ8URAwogucArNF5M/Bsp+zgXjNBJ7qYB69qOHiKx2wDELHdKlX&#10;/EEaMGAxCO1uAgaMlaGPk5/xcFuwOpTU85b0zN6lczZ90iz4vAX14YfG99QCwiCnhTiFEtVDeT4h&#10;QslFWkdPOrae7u8dQ3nLiXOsdGHdyidj9v3Ru8S+8HkT3x2j+mdJ+CRFWUdIJySOFB8dQO/cdO25&#10;kQk7bUhB6TtrNTsOHGUfYDToMWy8tCxYuXlPUcoO7Lfnq9xcWtYZOwnrQtTFWKd+j8k5Vrd8iTsq&#10;IwzDZhv2pah/o8Xt9x6I30aN6SyJ2jfIIL0ILSGMMGiraYf3HfqDS2wEbMVf4PK1G9zLGjHxAOzv&#10;WL0O6gurteqTpCGpyFrKM5XaDLs0TqfvOJty0V1oIzF7nkdlL9AAhVQL++jzKBrwHbKT0vcFnDms&#10;0vd11PP6haTJ0bWNjx2u5JdFwOAOnwbLUQuI/EMeL5U+6UBmYvrtOwz3widS311y9uwgQnyC3dEY&#10;rg7+DHWVIE7pgMRQnmkaZQaJr/C8V8F3dF0DxFcc9Cz2p5n7F+KjA+DqQXV0mmLNyh9J31mrqUYe&#10;V4FlP6R1l5UFC9doI0ragTG1YlPPXHPQhjq+hX5ut3rGHhXcheDvuTRxg+Xjsa3960n3FqTn64SZ&#10;eIsuQbOLMtpGwZKls0gvwEhuKVKmIavbfiCPTzV07Ne6GHfYLHwtSynueX3pyjV+o5HG2Oq1UG9p&#10;DNyIaBdWLzVidvH9IH06jvhwZYa4/VLQi1SByMMM0V/EL0uaRHChhdTwGj8TZ1oWDw0TYQ8xYzGx&#10;Qb6eBoSG0W42RhPp+dJev6+k3389JkypIZr/xwFJAuke/Ci7Nz5wtqslU2Flmic2XPkaQk1S31c+&#10;irXJ0zsg+Sed8z6dOzM+88g4JNRIIF1bQ/eCFyLwCCikKZEgKiG+coCYMG3RnnuiRWk83DF+3VYx&#10;ytiB5btPXUQchxuPmj5DRffQz6VlnRHLelPnLGZQGRCAG4Fx4bcKYH8Mfli+hkQysmmt97T9ikns&#10;X4nDlY9EF3gHqMjaRmHr/l7OfNILcEcIH0hqWL6t2bSdjdeYksOXCbGvYJJZu53vsad8JVRdNcyR&#10;Cli/WK0CI0UAvVTajnvkKlmgSDp5nOrMjbEpxRFxGi8odXYjmvHG0Qt7l/6/gWOiilOQMESkCsv2&#10;gXBuYizOjYFLnMYp4HFO5XWhtnzkDboXdUXz/1hAC6dBfbvk/njL+zQOlBbNOwUmRjBOoPLIC2Zt&#10;biybEi8zflk/WXmRnqF96gY8LJHp8y3iTPqYNFGDBZ+Z1Ct0LoRKSjrv8rB/cR8f2btrJau17MNW&#10;b/wpKTIOVpxc7Q3B0tno+jIjKkZa1hWxVYF9dBUYf7EChqg5yCosq+MLkWBSe3+Jf1OfOU0VZAbw&#10;j9L5NiBVvKdm3GYIAaZ6UP959gJ7J29labnkIoLUqsuSKpC7RVbWFw7voA8XQi/3zkMuTKWpP8ZT&#10;uX6yma3wZytJL/RRKrPFlaAQ+wuWDGR0Tgi6tfHIOeQifJMRdH6kpLBKSN6j89fXapD/ZMBIhgSG&#10;lVHUd3gSIw+CkvpjND3PlsQcpHYe0G8qJJrXgY7Dim8G16KQ0ZkmetDQcQz7nbyQSUTbDSjOqucF&#10;EUtT9u76g/mrtGCTZkSzBctXSY+rxHiZsF6vfSGDrqysK2LSja0Y4Oz5SzyaD9qGfQBS2Vu9qoU9&#10;PqNTL3GUuP2eYzO8se0DXlKDsHWXndwKps9die09eJTfsFkL4yzXWjzhl7MW8etQgWSGuco3kZb1&#10;lhmyF2AxRi9sm9Jb3H4H0Ezyv/QSJrpLPgf1mdo6TjOU7OIrB5CAqEZlfN5HoAHhAP2t4WmCQJE2&#10;3ZKlIQxgpBW2FE0HILCItBq6x5bF+yMttYdo2jRo/PiQ6i2A4JC16QnptyyRPWfQsGIj6Bw0gSNi&#10;+fq0+o7Q+Xt76h9HbegMKGbTxPy1zN7nmvIX+9i+EKOTHdj/z1nOszEKFn2ohwk5VrMQQm7I2Gk8&#10;ug/2q0ZP9czf0x2xdDql54v6fo2gLvR2X2q5TXmfDwCaBhvUeF96cquIUEZYH8WaaJmGXaRl/M2M&#10;+auysxceWyACO37db/msom41hwgT951tUgMI3kplTM06qJ0xzkLLcIvNCGWD4dye8kaCTYnw1hnP&#10;OBB4SzyfdB19/ylWfJ6CtBmkS7fEcpL67Iw36fSh4cSGKZWor2DcI23bJG+vjFByiGZ1gFCKC1d6&#10;4Xkg7qXJXn+63vn0P+JWehQjbkWk8hnVSdLwEYGiSHFzcUqTk0jgqhqmqZCFbXNFJHFVlxjhVIwU&#10;IxBYaBeBDN6lsVBWzxf2af62rl/pXl92N/F2CmqAW8loGmMF3Tjx+soXP/2MR4cANv60i6+Zysr5&#10;kwNGfMnPrwKd1s3DTUl3hG/U511f0XUWDSarxK2Xgu5/BRp0TKVepva6o7z4qAO9wIXoBfbF32UH&#10;t9bzUjCsDFdyUxs++2XRb0CqjfFPq6OuVSAhXpyeLfMJCF2Q7vdE0azHoGf3LbqOSdSO131PgmiK&#10;aM4B2AvlzwRN0OhvXyo7hP7Wo+fjRVHEFEQWAR65RWWf5mml73FKEpNm7B9pce7CJfZO3irS8s44&#10;b9nKpGjq+Pv7oWOscdehftmTAmtX/UjXpyCybIjb7xnQydqGFoX+m72fy/9JDtPnqcxOn73Ab5in&#10;qTV8ZcYCVR0ceBG1/V1Si2XlveX7ufIZ12b/drdktSJMyUsvz29mnHyp774lTepT8VEHauM7zXk9&#10;IaI3TPI2fw8AgULtLDe06y0XY29NNB2AC5CgakCDtxUTg7/o+XGa5sUdMLFJGK5UpTbOydp3Rzr/&#10;BWerDQigjOujZz9EfOU1IOi050Xg55czpb4lP8Tr08bwA5CpV1bWGRFPFX5XcO5Finh8lpWzinmL&#10;Zkc/6vqVxj7vjCeo8lJtQzP7/ZdrALITW82WvWx8TfTn3b/zJImyMv6g0V8B8DQOnxnWc1zqu+pq&#10;qQ+Yad+TOkMDzhxXy2yYOVM5aSZfmCjTuW4bzu2W9NJetMJyDibA1J7vPjU25WfL4n79AwCDEnom&#10;+krvpaekSY7XewgCsAKkZ2q9tH337C6a0WH9WOVN+o27lvRX3hBfeQ161qHt685bOBUu+YHLEu1Z&#10;y1Vcu36TG37JyqYGvh1ciFtNGu5vpLj15oFkZfQQYVM8qaHwdm9IT+oPwj5/w487ebbK6q37SMtY&#10;zbKNurC//nqcbh5APCvE1ZKV95YvflKUjemiX+qjex0nbr1LUDlEPX9E3E8vejtYcanCiAfTtOfH&#10;OU0zk4q8ggE0wPTWntcMqb298aG+p7fABjadf53sHJ6Qrsdl0sYA5BD+TMj5Jb2vZkn3/y78jkSz&#10;XgPLcNTeZKJHCTLp/PucOYCSFjUAAQjER6/BLWWRmE9z3h5NrQ+ThCU7xOiDFjNh+gI2dc4SbrgA&#10;x1yz4dXgZwofTi3WbfEsJmpyUxJMO85jy1wMflSRO4yqbFkno/SE/mLJeh35ph4c3WTHrSQ2CI8c&#10;tydiVIG9qN4RX0jL+0L4mWHpVHtv6eVqLW69S/CBxqZ8SX3DDVrQR/T5dxq0dxERp+8+fY6QmYIL&#10;IbFLe15XpLaxvr8ecc1EEz6BNMVy6nV7TRtpgU4EcADuYaFv2vc+RwogIKwX9SkmTp4sRT5aYVOK&#10;iCZ0gOn7yjGPQ275AjrPOO15Z/R73lIrPxhozV4Ux67fuCVGnMdAwFdsO4yYPIt9UKiGtL6WWHnS&#10;LvuhfviEb6VlUwONEdGJv3scqzQxQslHA4puWaZMmczSE/qLMKKYv3wVd/LN4mGEX08Ix7i1m38W&#10;3fsY6zyM0G6W5ctl0nYOZoY36EU1rRlgX4fvMdiU3VQP0dKRlgN/D8UPV5o581WicxWgOqb9kqjs&#10;QjhBiuo+QXjzm08jLieuPSn8TQDeQURpQHRw2T02Rap/a42FySNJM2tOz7DprM4Jkco0UdUnuAo/&#10;tiJSKYX3Sj0nvV8spEAu6TvtKd8rWJ39+rs9GawWiKOHzAtzFiewNZu3swckeOA32qJnuEvr4pcy&#10;FefWeVognTwC0crKpzRbkMKj7U/iTW2EEFOgzmmmbYQeSpY5nzUd5AmzlWnEw9Aji6XsuK8MLtWA&#10;m10acfT4nzz+oKyOrxzc+i1t5zDSMDa7coKNCVPKwZNefNQhZqCSHqbpcBdwt09A2toU7Xldkfp7&#10;OgnD/4qqPiOeXnhq09ccVEuxDC2aDMAHxEQq9X3tDxq0Z4vmLAG9B9WoTVM5zajceSv2JEkrb7zD&#10;yQweVn50j85oz9ustu+rSYgkIctDhyU6pDjSlkUSxKgVq7nAQQgjVxZ3aHf6ghW6IARXrt1ghWu0&#10;lpZPSUpSEzE1aohpxEUqo7UNICJwOhPp4q0mZg/onH0H//A5WyQ6+NNidVjeys1ZtZa92ZffLWJX&#10;RD4VLY4cO8VyVbDWcVcllgvmDHxO1zmkFQ0Wt10KelE20KRhKDab8VlmEOEOS0OVV+lcujV2Z6QB&#10;4FsrBRRAv8F0VlYnPO5q1huAZ+C+ch5MWpzwWlyo8olo0mdgTwK+ffSs35Ccy4H0nHoTRPgZROCP&#10;C+PxL6dACLlyeqcy87TnHNflZb6nLHu3zRKh4VTfJBXbdu7lmcxl5aElNesRxvPzQcN6NYvzcfBV&#10;GiO/mbcsKXAscOL0OZa/SktpeTPEilbh6m24ARm0vD9OnuZ7YPiLpLXIQt7LNpEHrDXrMoS0HSvC&#10;9cYTNElpLm67OVClGG0DU3u9kCyBFmVEDioEPixYzbsZAWYYTbuHsZ9//Z3PLIwmmyqQ22rjtl1c&#10;u5K1YwVzFMqhMz2nl+BvLK2K2+4AWPzRi7RG6+xGwgq5cSbTbDhYfOUWqEPtuF3qo+s57yznjrdY&#10;Gq6EUNve+8bAQTNcqSyaC8AiwMCAnok9sntumjZltGjOKsAKEaG/5OfTkMpFyTbbYfRA70uSbxQm&#10;XHDHoOeoM9WJpbpn8d6JNpDSpbMo6gC+DKk5J0zR38mRX/pum2WLnjYx4tgB47AqzXtJy2pZuVkP&#10;LqggEGTHVUKIjfzyO10A2mMnz5Cg8Xz8hGU1tDNVqD6ka0VcwZUbfmRzlySwJQnr+bIlAocj7h+E&#10;GByEZW1pGRRSgEWR4qO9t9QXnj1LVEln2TesbfJZ9hkJbeq7hXHMNnG69Lg71mrbj4c1kgGqMYQW&#10;0tojv8rrfvYRaFjjfX3HRCgnXe370MtVkwZoXRpt6kykRxgBASa+cgsq/5X2vE5pUyaJKpbB1xk7&#10;/V5L9h8CcAQyNtP99XrZj+pegjGGaM4SYPlaFSKuSOc+AwdhUS0JMOgg4dKV2mhKZb6ksrvpf63B&#10;zlWatC2l96e10KgWiqoOEBl/b2nqsmIls0rfbbPsTUJGC1gQZzAZq7R4nfZs7LTvpce0REi5tv1G&#10;JEU1B85fvMIqNu0hLe+MnQePEbUZ912t036Agx8VYrl+WKQmt0is2qKXqXB2L3xSjH3T539J91Rw&#10;qbjt7sFj9lFHahtoV/8d6cmSiznLN+GRKFxFBnZGdKoWEEwHjhznmYIRhsnTTLq+0BhQll4UJP1y&#10;anqZQAM0vVATVpLWpO5bUb15zvaoZOAe9BHKce15ZaSX8T4JKanVlLfAIELt6p4lT0h1D8C0XjQX&#10;gB9AA/lIutduhYJT2pQOoinLQNdkSsOj96eaqKIDTYy6qWXoGXpA7SGm3yj6uyYx8nFKeuFqsz62&#10;v9xsHda09Pt0FrG+Bpxt1SdCjER2HD91hqcykpX1lViCw1inAkZoA0dN4cuCsvJGzluaKGoyNmTM&#10;V9Iy3tLW/o2kewrSOPebaf+7VSOVzFRJZ2lTrdLH0hMlJ+E75U0E9sGjvxK32Y7lKzf63ataxpc/&#10;LcIWDTWYnrtYaoAVH5VRhQvyRh2gl/IL+rudtK8MohgHOneTE/+QhDClKNU3M1s+6HUMLSeIi3w8&#10;WHjBe4FlPv8DBghmhYKMVPcXq58bGrB0KYKc0qZ8I6rogEkdHYMvYW8EXN4rrk/VsHghAbr+6a6e&#10;M5ooQhtLOuek7i/5lAkCkc61Ww5YKsOWhqysFYR7zdwliUlx/mCeDiONAlXd71P1CJvA6wC/7T/C&#10;MhsMO3xhp0bpjX35Z+I4kxPS+OFKWaqkMz/PXyyb9ERPAss27MITe6mI/MKzsCFWEXlp4myGMPUu&#10;zHjhMEnHh1K5cfQi7SbyZQf6+zd1KNbV4+h4F14OSyRhSmFRVQeqY0s6n2uOFVUswfqZyn+pTa8z&#10;xdLvnANBLZoLwI+gZwnLXl7tG+J5pMmI9NnzFvHhfMnPfXp6m3JUZuQD4yJ6NxqLj0lYEaYUpDqL&#10;1Bk7ViSo3Ey4bvACEtC1IO9a0jkX0kQzQ3bv96Xg1rLjt/1iNLKj06Ax0rJW8eXMJVnXoeO4JqUC&#10;kc4xFsIFR1YHhLHa+G/msUtX7Ulpkc6jeitrgivUqvKhsS9vYXlV3HbXoIejva4y0dtEh1pCE0qT&#10;o7ypNUsrCa3pwNHHKu+ylT9Iy/mbtaoYAivalEuuBmFt7D0s9S2jz/TCtKW6CFd1lQsraocPEhHK&#10;SWe5c6jMNn4+F6T6TrOfegux3+FRNAENLyaEKu+JpgLwMzCo0zOgs2TzhPTsSDUab8Gvx+Y+ajqV&#10;uYcQRqKaDsaI7Xxpz74MOAEWfvjOjEMy0spQnaSVCEw0kbxP9o6bZcve+iU/BHV9Pdh/qzvY1oAF&#10;odY8Hf/DCjBm9Sa3oeew51SNhBP8rqxyzUGYKfWeqlxpdgyiwqO0FTFzeCNLYemJPCH2lWBdhw5p&#10;2n1YsgorrAOrHYRU9cijIivnT/ZvmUbXISSk4sUt9xiYPdIMEL5H4+nFO05/l4tDOnBzWxMRz6nM&#10;Matj4WHgkp3LDOk39RLNBJBMgK8dPZPeRUu3KeesivSggoSmLsirMybYlJ6iil+ASAj0fuzXnrNJ&#10;rfek77hZQigg7JsKjE1dh46VlnXF7GUasdL1O0uPqUSyVq0GhTTxHQaM4itMMIf31bXHW36cJw9P&#10;g6K9rzThMGeGbpxRfd37f+wVExGAIa0bdB7i1N4fbEjHYWmH9dEhY6a59KIGIcja9x/JU7cbo04g&#10;nwo28z4o7D5sCAwuEjfY0yRDVNn85BzsjLh/X9F91N5XYqi45T4B+1MkEBqIjzrQOWrQC2bG9Hyu&#10;qGIJsLZMA5d3eYxsykHZEk4Afgfi1ekyH3jEcMflNV+wIkwpRe2aCUYcI6r4hNXDnQempXcoSnvO&#10;MAvimCII7I1bt/mYBJw+d4Gly11JWlbGj4vWYsdPnWU3qQ34fcrKtOoTyaNWqDh49ATPMiErm9xM&#10;n70AixpiMEOn50/ccufg0ZIjlI3aiqM7v2rKgQ2ZHW/e/ovt2X+E1W7XXyqhsfSGGwUgWm+m4nUc&#10;yqiEExtyO927Z58F/LBtZ5IAxKbfoT9O8u9XkQAzY62SiYTasZOneZ3bf91hRWq0kZbzB5E2WRv5&#10;F4IjNkKpJG67T8CmNSwyxUcdqC8/1/alU9qcr8l7A5oR1aR2zQwwetqUh84EbgD+B9whqA8QA1Le&#10;P64JYWFZ8sl4WIYaIj7ISGUuTZumPCuqeYNnsIrg6h2Ii1R6ac85Z8Bz0vfcUw4Y+aXO8XbSjChT&#10;K0wYB9dv2SFqwYz9koMhRJrs5dipM+dFCTv6Rk7SlUlJvpGlEJvR77/GvnTvboINRSqsSxnfv0Ua&#10;6UmMhFZUom4Htn33Pp4L6qede/lNKVKzDdd2Mhevy3qEjefxqQBk4IW66ayt0HFfOzjeTpy+gEdF&#10;x5KdCqjKEV/McKuVgaXqd+LWNMDRE3+yrKX8FxNQyzxFsus6g3iLXgq/RvLGfhedZ4vhvA4kQfYA&#10;Sz2imiWg36abeXrAbVZbigXgGeh5QKR9z03SbcoVBKYWzVgBOPYmSs+lJU1sloUrOUUdHZCaRvzL&#10;AUdf/l6MVj5MiFRqEodRG0vpPMeonamimAPoeEntOWNsz7AgCyLwYCK/etN2Ph4BGBvdZSTHqpCa&#10;GFYLhHL7ULOqhBxRWkAYIl+Utq2U5Auk+HzR/SVjX7rfAhEDm87Kp3Xdd6UncUaE0WjQaTBpPruS&#10;zB5lQFZJZxt29TsNkjrgIiqE7Hvutd2ip7QtI2u27ss1KQCRz7FXJitnJetU1Vuy0EN/ypvwRp6A&#10;zw4jlJva8zrhb1YuryEpIv2+a5LzuCYNNgkWaZcBeA8es87gzG+W1O8tRDOWgLTq/rLzSNhWVNEB&#10;OdBwTdjjpOfrG/pdW6msw7NJ32Pfdp2zdxK+etROkuCm8pZlKYdZ95lzF/l4BOw9eNTlsh/219VM&#10;ulocOHKCZdBk5dU64gIQUtiS0baV0gxtq4+GTvd1r7jlzrEsVEmnrQTWqOydj9QrmUuyXOWbkko7&#10;hS1ftZGHz4DRxJYdv7HwCdNdOtG+RarqJkPgV8wyYIkiC2v0y54Dpn0NoHE17TaMa3LAHyfPsPyV&#10;W0jLWsWeTdPq7qm7GYPRMskb0AteSHdO55whqlgCOFhSm94s9W1EOhHRTAApCHp22tGA4bE2RXWk&#10;BjzeAqbtsvMYSQJkuqiiAx0roCuLzL32GJZrqc74+EilFS8TqbwVE65UdBY9Q+SXOqZtq261D6Tv&#10;ujds3DWUT7RVTJoZTeOUvGy20g3ZidP67OEXLl1xWO5D5HQjWveJ1JVBpIu0OSvovktOdm6U7nHf&#10;2HkRipK47XJwnxt9JVa8lG9hQFRijwlxpcwsy4HBpRvwOFHAzVt/seZ006F5wW5fBZb6Etf/6JW1&#10;Hqxp1P2uk2fOO1169JVw/BvXVZ/kkOjUJ4kH/7QpPT1OAmYAveCdDOd0Ruks1FvQy/yt5BwuiVlq&#10;TJhSQzQRQAoDERioTw7L+soVqc71aAutROFWQW26j1hiU36SDW4ISkz1d9LxcGjp3C/KSRgy5LZy&#10;EfEAQipOe05MPGXvuzfE2DhrYSwfiwDEykNqeFlZECGI1JBHiJkHewBjGWxlaAUfgAC16vgblKsi&#10;++W3/XyM3fjTLh5wu2WvCNPjsxVsXNMhTNx1TBjEPZeDOrWcrpJNYbkKZ5eeIDmIJbyzFy7R38cB&#10;GLGOu37rDi6gZixY4XVIEXRG+PjpfAkR2HfoD7+Ypr+ZtRCbZdggJLYUt9wB68crr1JnHUj0Lspz&#10;EkwLCyfr+d4AmhCd11S0dQN3R41TnhfNBJAKkBDpebp5Gi/+tnLJdoc9KaIZP7/rMuMhvnRpUdQS&#10;uo6x2nOO7WLOoMws0+eplDQpB34/DN8peVRxjF29wifwrY9hn39L1+EoWLB3Fbt2s2jNDjjwIpcV&#10;6k+euVB8+xiTZy10aMefrFLxE30/kqYLf1Bxy+Wgzm6qrQQ79o9y55WeILkIiW/8DqE+arbpy2cg&#10;xmOeEJ7Y0TFrRBcxNntRvOUziYw587Glw/SWfQnDlYLiljsgdoTyAfXDXCp3GmvpzIu9K8aUf1H9&#10;H7V9KSU9FFYaKsg0cVMMt1abC8B3wOiA+sbz5IgWBymm53ia9DwG0rsSIqrosH6s3MndU9Az2lJ7&#10;vu8GPMdey+y7/6iWCOCq3c5wZxAGM3RXx5Ga/vylK6I1OxC9vG7HgTrfKQAm8BhXtfWhABSp2dby&#10;MVFl0RJ6h14a9x4gKoi45XLQA4ZUzkmVYsKfYWlIE5Cd4GkhEo0hsSKAZUWrU3UgPYf2nmLWB0Ek&#10;brkDsNwHIuIClV1JfTLTmQ+HM495noYBEdY155WRyuzwdVlRCxJSfWTncUUahBB5Iym1ghmsCPrk&#10;zWjFv4YnTxsWv50tjYd9/Qz1z2Rjf7kj9eceKyc+8ZFKB9l5jKTz1hNVdIAzrhV7nQkjlOL0viTt&#10;tWJsfDu4oPSd95YwP1+WuIGPRQBSyyPxoaysWZaq15EdPWF3vQFgQKGNjg7AwK1tv+EOdaHdQcjB&#10;qjqdHwJxI1Sctg+J7jVx6mhdssMlw/6PpKj8BE8LEY4ESRVVlKROlZXzlpJ08SfMrtvzF8ymhBPh&#10;u1bA+LLFhiklZIKKyn9IL5T7WGw25TtRxWdgAKT2kK9Hfi5ntCkTRBOmgPMsCgqJAuenzZqZvrJM&#10;yD6NWPbGpy9FpQvpEx0UcmRu2pw8caZZICEg9ZGnRjAPrTRFj7UpxSTnkFHqHA/3CnoXKiD6Cvao&#10;YsN5AO0C1G55EoD1EyKVdvQ7+9H/w+MilZGY4ImqOvD9rAjltuZ8LKtF6eS1RABaOOiqmLs0Ubqc&#10;5wk/KFSDu/QgSeHlq9d1uaZwrmGff8PD1snqIosEtlYQbxABFGRlvGXGHPm1/cdJ46NrC1HqOF0o&#10;m9kWOa2lVsICEfldVK9s7H9ZnTa+Sc33jJ3wC6yFxC13C2wI04sUQfXu0YC+i/6uoL+TaMYRRu3Z&#10;RDEdYmxKce05nZH6u7+o4jO4mW6Eckp2Hmek33LXWew1Z5im5H52YVDI2YXpQlh0UPDV6HQhg+M/&#10;+ihgFWgAhHlU2uDP6B7t5vcqXcjfUUHBHhmnoA3qI/fLxgbGhSsNRRM+g57/N2XnMJKuc46oogNc&#10;MfCcEW/R8/mAE07CNuVn+rucuIS+gyXjIxJUPZy9m3zCGKFc1p6zRKks0nfeF2JpDQYOKm7fucMK&#10;Vm0lLesNsaRXtFY71qRbKI/mk61MI9dLikVqscvX7BnMv/5+qbSMt3wrayGukWrvKfWH6zBXNGgt&#10;0lZARl5Z46mdWEtdvvIHrqZ2GDiKO7Yht0ruis24qSY+Dx07jf26/zC/+QBmFHU7DJS25wt7NA0y&#10;dsIycbulUDUjWLnQy9OZXiaeRoHq/Q1q2yJBJQ0jQvVaa8u5oGUWdXTOPOJll51HSvo92zxcglK+&#10;fzfkAwy6WpKWsHNh2uA8osg/HnSPXluULutEEkyPdPcpXXCkKGIasRE8qLFn/RqhTBHVfQaEBr0D&#10;ZvbGtsis84Tf1xxoZNDwtEuRwnrQLoRtynB3AWepzEHtOeH/KHvnfWXeys11e0bzl62Slksujv1q&#10;Lr+Oe6SBQajJynhDxIRFtmPtPaW+kk68k0AFVmsrjO3yirTx1E7MDBBdAhHPsaaKHCrodPha3b13&#10;n39WgQgU8L+C8PLH0mZE+9d1nUCC5Qtxu6WgPhgiNFq8mBBMh2lmOgR5cdZEKm+vHKHkpu/qEb8k&#10;SlVjepnCted0wnt0LssGdtL2zJq8JzE2TOkqqpvGgnTZqmgHXg2vL0yXrfc/Xauany5rIRLav0ru&#10;D7SppZ5OCuA7Sc+ZR87ZVH47TLpFE74C2txPsvPoSAKEBJDD3iaWyOOHK3nFxyRgH5TqxNI7gCwC&#10;82BJKA45BZ1nrfac7RtkkL7zvhIGYVrLPEygZUEHspas7zLVhlXEMh98sYB5y1ZaFhz8tcxF2HcD&#10;9JbPLsdHLCvRw6BT7a0IpJiShLDC8l3pBp25Bzbyp4z/dj5fZ+0/4ktWq21/3gGIkiGrbwWn9HxR&#10;1wnx4Uo/cculoDJ76eVBiovfEBXYWdZQzAhlLx9A9WfqzimjTbmBNXpRxWfQszNHeh4npPI3sM4v&#10;qptGVFBIN9kADEJzwEA8L02wLhzOPwHrlc/+Tb+948J0wddk9wake7fLG4MT6q8YY/+5Ig36l9eP&#10;VtKK6j6D2nQbZouepwuxoebOyce6SGU61cEkcIPZPWL6XbO05xzQ0lzIOG9Ys00/LhRUfP71PN1x&#10;jG2rfviJh3ebMnsxK1a7HXs5s3xfyQqOo/MDmOQXrGbN8iMCb09zDLw9W9xuR1DH/Zc6TJehs1+L&#10;t6WNB2iO8KPAvp72nrpKsDa7l/IC9cGvpEk18MUiiV6mlbpzSkjnuYj02KKKT8AyCbX5m/EcrkjX&#10;uN7d8ooMNAiPkg3AWkYFBR+ITpc9h6jy1CP6rSwvRqcL/pqE1N+y+6Hh2Wm5c3vc59RXOtcUM0xw&#10;Z0rsAai9ccb2jaRrvO/KalYFjx5hUwYSIaD2x4/UZ7l2BTqPLo3RyE6vSt97K/hSphI8tbyKi1eu&#10;OfiEzoyOEUcZ95mC9vVOPr0ZuVWEubsaM3VJwnpLtKmXPi3KJnR7Wd+PNmWFuN2OEDHXdMFluzRK&#10;J23cGcs26sItRRBuQ3b8n8Y0wYXYgsH6cPSJNqW8uOUOIOGU0VNDAhnoPLu155SR+nqfKO4z6NlJ&#10;R5rZJdl5nJHUeo+X+gASUt9IBl8Jg69FpQuuS1Weauu/RWlzZqTfu9nx90sYFHInOksWj83Dl9qU&#10;d0gI6IwG3JGer06ius+AQYPsHEbSNbpdvqa2GlPZh3R9p+n/LOJrU6A6PbXnwyqJlQ69RmIs1aJl&#10;L1vSMWhSCevt6Ye0QPoibRtWcvikWfwciNSD7RRZGU+I7ZWRnV4z9uF6p0vSS0OVV3nHaSq0q/+O&#10;tHFnfK9ANXb8zzPsxOlzrOuQcV5Hg3haCEfeRUP/T9cJroQQNn7N7hkkRiplxL86QDuifjyhPaeU&#10;NmWdqOIzVsE83rMsvPfp+jOJ6h6BBtoZ0gFYxqCQv7BPFa3UeSp9qqLTZckRHRRySPrbZQwKvu+N&#10;kBLGC+sk/eiU9Ay6T7tgEnTuRrJzGLkyQqkgqkhB11SSeI14IyFSKSq+1uKZ5ZFKNvG/A2gS2UR7&#10;vun9nmevW5AQ1hmzlWmo82laueHHpAAGaXNVYNdu3BJHHmPNpu1cgBnbsoJQPlRtil+LBdpUeLs3&#10;dH1IQmq7U+tnEelXN1tqXiejtGFXrNdhEHcOg2399PnL/XbDngR+mjePLtoEaGZJQgaso0PbRQbU&#10;+DAlL/XVTHFIB0w26KU+qz2njKTJRIsqPoPO10x2DmekB3E3lpdFdY9Ag+23DoOvSwY/iE4XMnKH&#10;4vkyV2rGwndCitLvO+f4e51zUVDIPW+EFEDPm6dhkjaKqj6DntVy9My4tTCkiY9T0/cVoUomKnOC&#10;2rkTH67UF1/zmH0wuFgyXHkDKT/oeHtxyAEIsaQ939yBz1nu0Kslxk7k0VNx+85dvuyGY9hTl+Hw&#10;sZM8QLexLVfEeaCBmdlrChv/LY3tsPS7z2MIysp4wsGt39L1IT1n+5wKKW7ybFNuaSs0rPG+tGFX&#10;REDVBctX8RuGEB+12vSTlvsnEB7VWj8AegHu0QsXJG65DPYEbDSbiwlXqsZGKF2pHtbjF1Pf/Ej1&#10;j9Hfv3hbNuVXUUeHVYhkb2LpjWaSls104QQpO4cLThZVPQYJnQmyAdgtg4K/9HaATm1YmD6kAv2e&#10;K9Lf6YpUZ4cXe1LAiggll6QfnZO0efgWieo+IdGmFKJn/4H0PBrSOyFdYqQJESZuu3g5m/ITtRVG&#10;f7+h8nA+30afDxEvEx+RIHJqXbbSEJU9esizPMOs7N23in0ivuBjqYr2A0ZxS7+Llx/n1NMCVngZ&#10;C1STtuWKERNn8KS1EH7wH5WVATPkq8KTLAIbt+3yWQnp0/xtXR9Svxx1GugX5s1USBeloFaVj6QN&#10;u+P7haonhZNHdkj8MFm5p515i2bTdwC9CPDNELfcASuHK/nRSYY6EG7Y5L1Gxw7S/5vo/4X0d4yo&#10;pgM0NTp23diGA23KaFHFZ1B7ix3ad0ESkDVFVY+xKF1IH+kAbIZBwTOjMhR4ogPZLg4KrkG/5abD&#10;bzPHfd4ufUb34/nJjhv70hnxvK60KJkmJm3UHnI+Sc+VRCeWs7GRSl06voDamEYcnWA3nOiE5buE&#10;4UpVav8zxJ0kIRRMArGDqOYAHoFDs6yNVZL3cuaTvvtWEWnm1USxwM49B0hbOiU+OQKhlD4qYte2&#10;POE7+auycxcv8za+mbfMpfDpP3wyL4fVshqt+0rLmGW3Jvp0HTR2nXYqpDDDp0I6lbpqxU+kDZsh&#10;PJrVpIcIQw9rFVk5q4hEYQ07D2HTvl/KNvy4k+3ed4jnmVq5YRubOD2Km5v7I8q5KxYxBlC0KWcQ&#10;5Vzccil43L1wpRd11gkqfwwvEjeooO8xM1UTszmzjBNhX3ThW2SktoeJKj6D2nJrqJFEeskRokZU&#10;9RgL0oWUxhKeZAB2S279FhQy40n1pYpKF1KVfscN4+8yS/r9czz1k1KBetTPS6R9KiP1c2yYkl9U&#10;9wlxw5VPqE33z3S4Eiaq6IB3xuzvjgpVXhf/OgDvFr2LScISGXo/9HMAbkRCR4YGZ4CgAFVcv3k7&#10;aUnQUyLPH4B9MFdLf+nzVGZHhKD8cecenoJJVs4MOzTMYOzHS06tfmkAfNdQmFUs/6m0YTN8JXMJ&#10;tjB2Lf8hWPar3a6/tJyvhPBDrin4C2g7C/9dv3mLh6fnn+kYtDqEqEcQWSxLytqzkqVKZ9HdTxI8&#10;x5zlszFiMQ3kNLsLpTp7aaY33M0yYRIw66Rz3dGe1wld+muZhch/dUXSvjP+jjqiuseAJhCdPmtT&#10;ElQXZAOxCT7C0h/8ikSTTwQWp89Wkq79uuG3mGTwfWiR3wfl9ikiOPWzR/tS9PzWEVV9AiZp1J6Z&#10;LNOjRBUdVo9QchpTyXsDONTTOXTX8Wne3NJ330pOm7uUj2EyJP7wIzsrlt8AGDZ4G9oNhhGI7Qcs&#10;jFvrUpvqMmQsL4dxtX7HwdIyZgjjPO39xCqQUyFFHfmBtjBYwQchBX5SrDa7cOkq/zFQUY2h4H0l&#10;1k6RBBGRfY348Zc9/PwfFq7JBo3+ikeWUHHj1m02Zuoc9rafs1JWKG8ILhuhHECYFnHLTQFZemlw&#10;GEk8TPUHwHhCHJIiPlzJSedyH1w2UukhqvgEvPx0bXyfzAzpN0hjrHmKqHezZKEBeIfjgGyO0emC&#10;Q2l2LX8ZUhmig0Jy+yCUby4KytrKCgvH2EilhKxPXbC7qOoT4HROmtkNSftGjhNVdEBqHHpGv8Rq&#10;hPjKKwhhqUvCGFwgp/Tdt5LNuoeJkUsPRDfPXaGpTkghJ5UvEcsjJ83k7SBzORyEZWXANDnKs/2H&#10;j/GyCD77RkgZaTl3bF3vXW3/gbedTmJFlF9dhTJlM0sb9oRIWaxqODOiYqRlvGXoOL0fgRYHj55g&#10;b2V/bAIPYQUnNDXJIQCVtVKznro2rWTlCp/q7ie9KPu83UwWy7Gz6WX9k/7vut5JeguYuFO5+9rz&#10;yhgXrnQTVXyC2C9we74k2pQuoqrPQIRvj0zS9YRGBV8tr5a/kgtR6UI+JSF1UnL97hkUcnhxUEgu&#10;0ZTPwCoATTLcGjBo6DQDtSeIHa2kxQxb0r6R0oj6MDenY3DLuEjP6ngs24lDHgGOv/T86oySkIpH&#10;9u5bxXodBybtFWmB7L2f1W7PM5hro6b/duAIezWr98tvcCNCoG1g1Q/bpGVUNtUIz1a9I6Rl3LFl&#10;Xb2QwljiVEiJdV9dhdIWCCnY0ies28p/CEJqVG/VR1rOU+ar3FznJ4B12y07fhWfkDflb1a6gd7h&#10;DOnne9u+YLf/uiNKMf4/D1Xvh5Ai2NMz3NPfonp4noEWS7H0kg6hDuR+bPT3AvaqxGEdSIDlMiM0&#10;6EW1RJNaCd8T8+kcHtG1lRRVLQFMy6PThQymAfmudKB2yeBbi4KCq4umUh2i0uZ4i67xF/m1uyZp&#10;ihvnp8tqWcoMAIMHDdK6IKuuaJXWjPiBZjQperbGiyo6JEYo+ZCTja4nD7UDqz5EQV+EZzG+i/nI&#10;LljVoHq6YLc5/SSksNTWf8RkdufuXTFS6TFkzDReDk612m2OlW4EixmqTsSY0Jdp0FlaBsRK1s69&#10;B3lZjL+emr6DcHPS3k+MXU6F1PJwJau2MFiitDWh6JG46+IV+7LfkeN/WrLMBgsULWq17cejm2uX&#10;/rCWa6yHzkdcLHWvCkAnz4qO9eomu2L1Sh/r7id1wK9m/YN4+JZQmjjYlIn0cp0XbVyk/8e48rUy&#10;vdxnU3qLKj6Bzldb2r6EdO23V49U3hVVLQM2xaOCQtrQ4OyF1VvwBTjFiqZSDZCSJDooeIX8mp0T&#10;xiEkoBbHvhvi09KWDMJ4Ypmsb50wQVT1CYh4Qc+r18t9Br+bZ2iChwDOk+l53E3tbkyAk66JvWKs&#10;ZtDvv6A9Z56i2aTvvi9EyKG+kZPYw4d2wzMZWvexay4dB44W39gxaabvKeChTamp7Nds+tmlSXqd&#10;dgPYA7pOCDTER5WVccWmtRxSGT1wKqRotpJFWxgsaZGQAnuGT+DGDACs7Xyxr4c6e/7i47TI2PfC&#10;mmiaHOW4EFTxx8nTfO1U1gZmCKr3tApEQ7dyn8oopIimNKmYEUp2eoFmYVDn9WzKOfobasZ4Ii5c&#10;CaF67g0nIq3JJUUvfDtp+xLSA3jGm3h9ZrEobbZaNFB7Y569b/UHuU0FGU0OhCrKv0gzHCa5TreM&#10;Tp9t1oqg3Jb4J8lA/Rhp7FdnpOdwu6jmE5YPUt6n9twaTtD7MUJUcQkIKb69MVF5LnG4Up6eS0RD&#10;P0JtDHJleSoTUrmLZJe++76wafdhPC2GK3z53SJe9qs5S8Q3diBHlLE9bzho1FTeHib9VZr3kpYB&#10;sVL2w7ZdvOyJP896HGWoWW0PNCl/7UmpfI0Ey5rNP/MfA2/lsg27SMuZYb7KLXTZJWFuri7Xxa3d&#10;Ir6FVeFDVqRGG4f6KkvU7eAgqNZu2s7SWiSojHtSxD2uhBSWJehliaNy3BeDOuw0sZMsBYGzlykh&#10;XPmU6uicsmWk87jO22ISNAv1xOJrs6jmNywKylaOtAmPzbSjg0IWpxZn30Vps9YibcgjM3uuQaUN&#10;/trfVov0bLWQ9KucNuWgqOYTuFuFGeOccHl2XiPo2Z+DlSMSOpWo3gxqm1un0vfX6f+JopgDZHtS&#10;Vi/3IWXQ1es37IORAFZ64DgLgy8V23bu5eXhN6VF3krNHdr0hkG5KrLjp+y+rthGwfgtKwcWr9OB&#10;Xb1mv+bBHsYO9Gi5TyakypXLJG3YWyLpIJzNAKxlIv6UrJw7FifhAhVTxemzF7g/AbSzVRt/Et/a&#10;0bhrqLQNldVa9mY3bz2Oj4UHAhoV2pOV94SVHIXU764MJxJG8iXX7vSyzaDO2k7//0GEN3wC8XN6&#10;qVrTS1JEvLTSaOo8XbaJ/D9URrp+7ylIc7PJ2ndC52H4LURU+uBKXgiqR4vSBSMraIoaUghDiTOS&#10;63NKCKhFQSHTk0PI0nNTkvrR1B4klT0jqvkERLug59/tEja9F31EFSnw7pEWVYyu61cqj70lTAaR&#10;V207cpvBitCpIymBB9o1hI5DVBnZu+8NXw8pw7bu+M0+EAlgPEIKeWgoMWs2iW8Zjw4B62Wt0QRW&#10;l6yMl9ojbAJv9yFpU/U7OTczR6DYvKQ4bN6+mxt5ZCxg3orbaN1H9/eeUyGVMEJ5T1sY9NUE3UgI&#10;EUhaADcf5o6ycu4Ij2qt8QOAfabC1VuzaxpTc8Bdtl1cU9u+w3moey2gRr/sYi3WDMuSJqq7pzbl&#10;sDOrPCPwssRHKm9xv6dwpT69XMOpfix1IkIjXSJGiKI6IKcOncttJlOqP11U8QkQnrL2pbQp4aKa&#10;37EwKEsD0kZuywZ1Z6TB/vqioKyFRRPJDkTDoGtYL7s2lwwKWeDPJT4tVkTyGHimXA7oGbsuqvmE&#10;mDClKLXlNoAxafXtRBUd4sJ4OKNIev720POK9PGI4HKGvpu8IkwpuFeTrdcVEEGD6uusDLPkzyV9&#10;970hfI+0CVmBdVt3sLfFlkWfyMchkiA4Rk2ZzcdRFVhFcpcbDxoR/KE+KFSDEwEOsE0iCxYLoXlM&#10;pAv55bf9LrUp8C0SkDDowDgsOy5jm3oGPymbcsu5JgVfBE1hsHIF7yNOOCO8kxEJAsBswNsEWnA2&#10;0wIZeLX7VMClq9f5bENW38gvZixI2jMDsBHYK3yCtKxZflYqq+5+Ek8iNp+45V4B3vMkuLI406S4&#10;mbD9BTSeW0cq4zKNvVnQ7HWyrH0ZSRN0GrzTH4gKCu68MF3wQ+nA7oSkxeye8/pHphyurQYJqMHQ&#10;imTX5YzRQcHrol9Lvv00WMnRs2fGiAHLZzdpsuXz8mPicH1gV2ekZ7qeqKIDXW8HfhwCKkJZHRep&#10;NEQgZnHYNIyRL6gt9nGePNJ331O+lrU0O3nGbqyg4sq16zwSuloGlnxqFB8AwQq0gLGFtk0tMxWv&#10;y31KsTWCiTyEG4joEhBEG378hY2dNpeVrt9Zlyuq48BRfCzE3lSzHmG6Nq0gshur91Pc06tO963F&#10;DFw3W6le+WNpw76ycPU2XEABP//6u1caCxzW5i1dyZ3OZMD6bXMPbirfM9u0XdS2A9paxaY9pOXN&#10;sOBnIcYOOI9o8+KW+wREbRb/6oBZCJ0Ly4S6cxtJAsOS/SFq62tj284YF64kq7k3DBBI6ITLBnc3&#10;nCSaSDZEvZ0938Kg4PuSa3HB4D1RaT96SzSRLICGT8JAZzzgjJgVe+sXqEWiyX2whBFKaVFFB9Kw&#10;esba954+FF95hZhIJZh+U5J7x4qwf7H3c1kTuw/+pEYMHDlFVwbbI1cM+1UqILxgRa0tr7JRl6G6&#10;lB8IrDAzOpYNGj2VB7AdPXUOi1u3hf159gIXXNp9pddJeP62/wivd+iPk6Rk+La6ZGSnRul1fUj3&#10;97xTIYWNeBpEdVZhdat9KG3YCg6fPCtJVcUMwJswRcitkplmCJDwIyZ/x6YvWM6+nb+cDRk7jUcK&#10;9tSCMGvJ+uzU2fP8mlQcOfYnV4tl5d0xV+EcuOmPO4FmoEi1IW65V0BEZ+qnCiRkyomvHEDn+Vnb&#10;jzKSwDgiivsEYc4rPYeRNBEqJKolGxCnjwRVlHyQlxNGC/PTZy0umvA7kFmXzuth9IzgC/Pezp5V&#10;NJGsoL783di3MlolpOh57i9r34GR8lxQ9H3tmV6mhtGC3rs89JuS4psuDv0/9m6O/NJ33xNiHFu9&#10;UT9BhkMtls+MZRHdQQYIEtl4ByOwYyftS3YYbQeQ4JO52qDu2znLsw8K13A4jn19LC9iuG4/wBrr&#10;QZU9mwYZ+/GE033BFWOVN6kTdOutTWq9J23YCmJWoFqmIF5UiEatTUkiMK7RPwGpR170UOCBWfPn&#10;Yiv0qToeuUlX/QwJoX9Hhyr/UQNiYl9q9XDlExIGGfnnicpzK8KUvNTeUWdhXuhFQgqCpPPKSNeC&#10;iOw+DyBmhRSd74GzQcTfgM8QDeq/yQd7OZNx2e+ZhUEhA2XX4JRBIX9FBQXXEPWTHdSfW439K6NV&#10;Qoq0ILdLyvR83UkIVd4TVXSg+tWgVYuPXoOe31Lac84f/CwLyuZ7qg7sC2mNtwBMumVloQHJAAdc&#10;WfnMJeqx68InFFbV6fNUkpZzxdeDy7Btv+zhbSCSj7pHZgX7t0yj60fiQadCikfffuw0ytmq7rvS&#10;hq0i1lgRhQJYsWqjX6I+eMqXM5Vg0TFr+DWpwJqsOwMMGT/KnZctGeaQmddpSBae0DBCWU0vVUcI&#10;I3xHfdKUZpK7YNjCCwnQ9/MSwhXpTJoGh2nac8qIAcTZS+0JzJwLxPmwpi+qJTvgsLvQwxxMi9IF&#10;DxXV/YaFpA3RdV2Tnd8ZFwWFwAAlxawQqT8TjP0rI/rcrPO6K9Dz796BGPuwNKETVbR4JsGmzKHj&#10;k+i9asvjD4YqGZwm1nMBeudqac/5Xf//sreyFpK++54QyQO1uHPnnlNT8t62iaLUY2DrJEe5xtLy&#10;cMTdtH23KMnYvGUrvXKxQaQgjINAt9DPpWW8YWjbN3X9SPeYLtZJ32DDnQrp0o53bJhe2rBVhIo5&#10;Ztpc/sOxMafN4Z+SRBRhNRqwCjgGp83lWeBGJESLHvJvXSfEyNNWq3iGOmkr9gfFZ9U1IEp8TAJ9&#10;NzbOSQp5OjZIPZ8z0nkeUH2fLdniwpUvZO070KZcUbXBlAIN8M1IozLtfxRNwiMqbZYsorrlQNBX&#10;Ok+s8byuGZwwM2NGnwd+X0DCZ6G0j420KTfqOLPUMgkR5QIm4/JzCFKZfVHjHH0Qd0xTnqXnbhU9&#10;7z9QuR1E5MS6SZ9voV36i4SiSNrZMjZMKYHldFHVAdSOznH96z7/Y69mKiJ99z1hr3C94Pn98DGn&#10;WxUQFkbAZUZWVmXG/FXZlNmLeUJEYM/+I9zCT1bWGWE3kLjhR14f/lMZ8nlWX0Zs8UR2eF3Xj8Qt&#10;ToUUonPTQ6WLy9WjaZC0cSsJu35IephewmP5PS/DzFtNbChqzTsBV9YzMr6WuQj7fuB/tB0A4VBL&#10;3HIp6IVZrB3Mkd+GvovFEiD2DZfBWZeEE7Wzk8pJ4/dRPzbSntMphyuNRBWvQbPX0dK2jbQpl9ZE&#10;KOlFtRQBHF1J8MySD/5yRqULWWJFBHEZFqbNVtMjY4mgkDNRb2ezJJGgL6Bnb660j42kiYmo4jVg&#10;zUrPv3vndJuyTlTRYSsJLuzfYjMepubIIgALRZiTr7ApRegaw6mu3RjCpvycGKp8JKo6gH73EO05&#10;J3R7yZKUPzBc0OK7RXHSciCs9LRJDxHUoHzjbtKyWkLoBeWuyD79rA4XUM6EoCsWq9U2aStk6Fh7&#10;7EBf+OInRdmYzq/o+zFCWUm32okmNVF5jjprp7bCoNZvSRu3mghp1KbvcL7eOXFGlLRMchMR1A8c&#10;Oc47RMXeg0c9dpab3vd5XSdgKU/ccimok76C8CE2oP5ABtHp9B0cCH+nl+gM/f/YuMVJJlI6ViCp&#10;jAsmRPqe+BBe/rK2jaTfcV6rIaYU5qUJfpsE1VGpEJAxKOTewqCsZUV1y8ANOtKF/C49p5yPFgWF&#10;NBTVUxT03EyX9bGR9KyeFFW8Bo/bJ2nbgTblG1FFB8zKZX5Q2Pulei3pubxIdR/iPVvhIms2QBOy&#10;Sdpzhrd7Q/rOe8pJM6LFCGNH6LivpeVUIvN52PhveYqO2DWbXcbWs5Jc8/liJvvrr7vszPmL3MhC&#10;Vs4sX/60KJvc4yVdP9Izs1DcbkdgpkEdtVFbYXjH16SN+4twKkO6ZNmxlGCnQfrgjViSRAgQWVln&#10;/Lzry8ZOcBmOiPpgoLa8ph4cEBHDbxu9VIswUDhrC0Fc6ZjbTKY0w4wWVbwGXVNPWdsOpGu3IvGc&#10;FYh6m0ekMO2PFBUU/JMVG+9aLEwb3J7aNu8TFRSySDWmSWnQc/OttI8NpGdjn6jiNWiyVl7WtpEI&#10;zyWquMXKXsoLNFmESTpcbm7R3w5m9qio3GLtOWGZJnvnPaUadVxFj7Dx0nJGQlhBM5Id8yfLN+nG&#10;zdHhVyU7bpZYKv3WMImniYB0spEEeqh0VmFfdH9J2vg/hVh6PG/I5eLMisYZB7Z6S98JNuU7cbul&#10;iAtXmlI//EgcT4KoU/xwpSJ1XJYV0xytpJaHKtlkAxeWNKj+Yd15JSRBdsCbDWQtYsKVlrK2HZiK&#10;hBRAgmemVBjIibTzDURVn7HkpUxvkDZ3SnIeKaPTBZ9ZnD7ElVVossK0kIpQtogqXoOeY1OxIeOG&#10;K5VFFZeAsRFd125eB6sTYUpeccgtqDxClSWds5lF1s+12/YXo4sdtonTpeVSE2GmXrRmW+kxs3w9&#10;c2E2b5DDdsgYcbvloAK6tWYsVcka/ydRG7AWWBS/TlrOGdvVd8jhv1bcbikQZJYGdJ+cDsVm8zrD&#10;eR1I/f3AXaZfd4B5r6xtCc8jeZ2oluKIyZA9/UJPBEVQyK9WhR4iATVAdg4nfETnbiuqpgpQX84w&#10;9K2U9AyuEFW8hnFMcsK/XaWvAWDWTMK1Dl3TeSJ8naLWeDBpQn2qw/O5qbQqIg8ylmszhyes3yot&#10;97TxzSyF2NJh/9L2I56ZgeKWy2EMcbNg8LPSxlMTEdzQm01As8Tarxbbdu6RlnPGWlU+0nUCcT8s&#10;jsQtdwBMdlXzc19AnT3RcF4pY21KMVHFK/CspybiqtFgcznRpliahM9XLKLBH0LAIBScMiptcGNR&#10;1WssfjtbGmrrhLFtF9wQlSGDx4ky/Qka7OfL+thIegZ9ig+Jd4HacGvZBy199hjlBVHNAXifqFwk&#10;PYN3qL3bdP19YIgkDpuCCHag8yPNX8yaXFIYv2YsiBEjjD1ajjOT8qeJaUMKYlzQ9SX1Tydxy+Wg&#10;AsO0FeCI+nKmotITpAZ2GDCSm0Wu3LCNDR49lWUsUE1azhciLbIWv/5+SFrOGYuWCDZ2wnl6QTzS&#10;KKJHKq/EhSuVE6gD6QVrHh+quDWL5uU053VGuh5E/vYaCDhKD5rbCNV0nhu+aohWYxppRguDQrZK&#10;BIMz7tiaoYBPAiM6XXAvSbtSUtn7C9NlTfYoHe5A/b1c1scSRooqXgGGNnQut8Fs6dnaACtAUU0H&#10;GEPQcWxjQHv6A2bm4pAOWH1wlfgwPlzJaXzOrQqJBCLG6GWR7gLYuG0nNyiTlX1a+EmePLp+BKmv&#10;pPEXk0CDCA/EqDLG9gzLkN33sB/+YrFa7XjMKRUIJZKzvLUzkMbdQkXrdmzftU9azhnREbF0HzX3&#10;9R5igIlb7hII5RIboYTSy6GbwREf0fcrXWW5xTkMdZxxsS/7UohFSG24NdKg33Bn1UjnjswphUVp&#10;Q4ohDJJMSBjJjS3SZ60pqnoMBIJdGBT8h6xtGaODQqZbbbBhBag/1xr7V0YacFzPit2ABENFWbtG&#10;0nmkaWfgVkPHEqmMPfJ5hBJFfwfSONcsMVIpA8ED7R5RMegzorsXEFUdgLiT2nMuHPpv9kaWwtJ3&#10;3lvWaNNXF3li977DrHrrPuz9QjVMWxVrV5UQKBaBaxEhAmbnqqFF1lL1eZy/3BWbsvxVWrBC1Vvz&#10;sRT59ZAMFoYRlZv1ZNVa9WG12vZn9TsOZgNGfsmGT5rFo2Noz+cL8xbNputH4iPqn5LilstBnajz&#10;qMbgitA+shOkFiJL7/JVP4huZWzklNnSct4SkdC1+H7pSmk5Z0yXrQBfNtXeV9JyKolb7hR8Ddym&#10;fMNfLptynwhjighiC6QkoHbghLjLiZe9/QU1RBBxwj982ZfiM1C71aGsbS0f0fXkEdVSDbhDbVDw&#10;QpmQcMIN3vpNkTBs4YFV4c1FaTOnqPOzM1A/6lxVXLCKqOIV6D0ZIWnTgXDXEFV0wLOJZxsZHsSy&#10;dCt6Z0YSF9P/u4hH8ezSZ5ihX0EuNlHVATEGA46pvV5gr3zquyOvkchvp6bHAJA379qNm+zilWt8&#10;Eg5f0qMnTicRZU+dOc/N0ZHLSUsYfV28fJVdunqNXSEtDe3cuHmbB5tF8Oy/7txld+7eY/fu3ef+&#10;VjiXPUaf3j9UixN/nuMBa2WpPTxlmTL6VEbUD3dp8p1D3HI5qKOK6CoREclbdoLUQoQxilqxWtxC&#10;xiK+8C5HlTNGaUIkofMQ209WzhlfyVSETev9gq4zsCYubrlT8PAt9oH9ZEy4UtW4j8WjnUcqPagM&#10;SVFHTUgIuVXa8zrho5UmNTtnoGvUWT05Iw0m0ijVKY2oDCEhZp1qSbu5680SHDSihemCf5G1KWVQ&#10;yFhRNdWB+hJRG6R9rOH92HAlt6jiMeASQ+/JJkm7OtKz9wBRWUQ108D7A6dexMWkSV9pamc2PovD&#10;DqB3aab2vGEW+UjJ+GHhmmzM1Dns9LmLutQcqQUQbnXbex4mzsjaVT/U9SXx5upQ56tDHCJfiq6i&#10;p9l5X8lSklVs0p31JA2ksIvU7WYI1TVnucbc1NEYGBFhOpCCfnHcuiTJf+7CZRZSuoGunC/MUrIe&#10;u6IJj7Rr70GWRhJB2B3xQOvua6QyU9xyp6CXYiqVvR0bpuQXXzmAWyzZlCVweBRf6UAzE90eozPG&#10;hSvdRBWvQOeJkrXrwEilvqiS6kCCYa6DoHDGoJAZopppUJ2iVNeUkQYJwktRGbKnaHQOZ4BjLLQO&#10;af9qSWV8MZRBIGYSHLosuDJiEuerGwWQEK58GtXDMawSwFcL4J+oOS+S9cnedSsJM2/EN+08eAz3&#10;SZq7JIFb/m3Z8Rv79ffD7MjxU+zk6XNcw7pMmha0JaSeV4nPyEmFXHvQtP48e54dJ83rD9LAEDhh&#10;/+FjbM+BI2zXvkM8xx9S0m/9ZQ83DkMwWiOghUEhqNN+gFfjoJGIDau9p8Sry/q4WdWBakwFk0LR&#10;gw1rvi89gYxY/1TjOwFI5S4rZ5YIVb/hx528LQQ3RGfgpu4/8v/sXQeYFMXWbf/3fPre02dEBbMY&#10;CEuOAiZQFAGVDCookhEk57Dszu6SFRQlqSBBctpIxoCYEBVQAUWiCCiCEhQF+j+npnro7qme6Zmd&#10;DWCf77vf7nRXVVd3hVt164adlsi83LIuyFqjx8WQQVGOu3Ltp/IJuv4zOkHlx55Tpg1HihDJn8lP&#10;7ghse5cj3RQOEHlJCaxWn8WEoAyAiPzuQn37tEwkj3qgg/kkKsu1EZhhD5kl32HBDSXjsNM5pmIa&#10;dpqLdHOuK+06jhPbEGXPVJWlormFSmZL4SAnQdEZ+pUbN0U7sqOlCuZjOXpwIjxnuswSEmRkjnGK&#10;wkB6p7AEenzkkcgW7zlBhmZzZCTzMb+tPNKVcQ/qL785Rzgu4I7p0y++1l+ZMld/rGUP/Qrcs6fP&#10;DvVqea2lLUHhPZQIrxO21UvnpwspH6Ai+rYzxJl//vWXXufZ7sp0BvGjhZNtUsOFB3sd+48Qq4lp&#10;8zP1eemr9JmLlupjXp+lt+0zVC/2QBNXMlJ6s1j27kf6+GkLhFdz+sGyh0QuWPZRvS7qzWCMxrvQ&#10;V9a9DdtZ0kVCDwWHkf8lXIRetEMWdklhDUgpw0U65cHx3HjtEpRjV7oIIgz0/ZFqHJoBJvW0qlw7&#10;oa6jZZb8iIgYyZyCxV3vPqffVLYg8vxqL0NFYIA/zb+uTL48iyJEf0vS/lC1r5nQp96RWaIC+q1b&#10;rxYtZZYgkDEtS9EqId1MlLcTaelWbB3+9o8krptUqjA984KYho3PT8QQSjyHr/1MN6FoQcmYKl0s&#10;aPjzl9vbcp385M5goyKhxS4hoa072Su5LLegBniYZ/a0y7Dx/M3wxANHTNDnpq8UcfPpD+/NOan6&#10;pUVyPkwHg4tRg2XagkxxoMjtMHdlqz9YL0KFvPfx5+JgkoeHBHdPZIS33J091XaGmDZ/U9DJ5WGU&#10;CNAOE528nJuBsipj4NEpoxK8Z3t2ECHNGUw+j8ssEYMGyCjjL1XZZsLklm03TDmJedeXrDSvYInf&#10;VcwjiAqW+HiuVsyVrY0/jL2iDAXNyYOowJEA7VwLfdMibVER0rwqs0QMejNHGZaIDCpCXY6Rgchs&#10;FlAUjvudUA+x68PfP219dFtWgna3TB4SFFOb8gkDVJ41q8a6R+6Ipk0TbGf1WLwHRXtQgaEiMswZ&#10;x3a9FLuU8LZS3JGYo0Zyu0iX83SAmLnqAxHg8NffrDH5Dbz21nyxq1KVm1PE8PNPtO6tj540U3/3&#10;ww3CYSLrR59UCzJX6x36DRchO1R5I6Uri1UVAdLM3xX0nPzmSmQla+3ApJQORTFoCqQlafVQxhjQ&#10;dtBOGj7K2xZgcLryrQcmFfE5i4HFw7VCeM7PqnLNhDTrZZZ8CRk6Y6mdcTjQ6QXXFy8lszpivVbu&#10;QqRda8urJjDI+QXjlJNufgEmEouZSggK6Ug5FGhgbmMoavJpG53so+gmCf2NO76PsDh6NjNFq5CV&#10;ot2Na21Q9kpcJ6Pd6cYzP54zKvBM0LhulyjHeTTEYKpUFVfdO5/p2rgq+vT+F1nbM0lzpyyEBpxg&#10;zvhWv4tEyAnVg+xEHXxGjvxq6/eY9H8WOxVO/h9u2KRPmL5QhB4eOm6qfuqUf6fCs6T40ZPFDkdV&#10;Xm6SWW6rup8duuTOe/URtq0taJL85EpkJGolMDheyeysXZQWr8Vh4DZHHrbNZly3eHjAwDvmZHu1&#10;HOXg/lnP6U7k034MZcwYChQTo4xNQWXaCPU4SPm+zJYvMeu6ErXAMNypiReMGyGzOeLt6+NKzqEn&#10;dVV+OxUsMVfPh3ZRZtgnbCdCf43aCBn9xJW3FKQbJrNYwDGDe99gLhvq5N0lNUmrizJ+woIvZBuK&#10;UCH+WFSB53ZtHrsQRlQM43HC1HkZwnFAxbotRRh3VdrziW4pUzHYJZJbBS40rsULN71OXAOup3qQ&#10;EzHcMM92KN7jX0bc5Wqhfd9h+tFjxwWDonpl044Dcn0HlVfUtumNlgYBOUegBMRhrU/bjgGyB38D&#10;Vvf4zYBtm0FTMxO1tlTzzRqu3YU01WRWCya21S5Em4ZnIEnaaaw4oxb54fkzVeXa6Lg9wnB+A/3z&#10;gfm4CjXPUBvLri3p6I6HmFuoZLwqr4rmX19c6Q0hv4AKIOhLqYp2tRD60mH0pYIyW0SQ/X6vqlwz&#10;if7qEEAU9+uinunhFDfwnKdAm+RPJd5nxHIsrszPfrTWXcoxHg1x/uP5+E+/HBbzIhfutInavGW7&#10;kEK9PmuJCCXfO3mckO606DpEb9iur16reVf9vobt9Yp1WgrD3CL3NRZnSDS2LVS+toi+S+1AKkLw&#10;XCm/7dZK3l3G0p6S6snPHhppiVb5Kym7h4T8QP2Hjw+oNe7YvU+vVDc6Tblzlao/WMzyTTHI/mLI&#10;fvnZVaCRLMNmH8WA/wQD5SXkabDKpxVWDb60BOeIv1jVppifHYLellkiBuoXVqyI9zhF+y+ZJd9i&#10;TqESvVRMJJjiTs0pFOd4riGDLG5Q5w2ir+dq2Ytim9OgbRHaeYuqbc2ENBtUMZzcADubGqoy7YSx&#10;8K3Tzj/Lp010c8aa3hcMKEnbEB9id790mFbR/NwlCf+XIw4OGC5+1dpPhUZdpOC8yqMKRt7dh8X/&#10;7n1+VfPtO/fq2743VM236xs2b9XXrd+or/7gUz1z9QfiWGPGwqVghKn6uKnz9FETZui+sW/qA0aM&#10;13smvay/MmWe3j3hpYhj6LmhmsHKZKcyh2pl5GcPjdQE7W5OoOYCOMGqHuSWeie/HDBK+/XoMcH9&#10;VenymnhOdffjrcQqhXGjqOmiShcN3Viqkt09EiPjPio/uxIYbM9j0NJPX1j1cLTZIJ5VyZ8W0NbK&#10;3qYqwuRygpGAZbaIwFD0qjKDKFnrILPkW8wtUOy6eS5FdHMKFR8qswVhzjXCSPiEKp+d5hYs4Toe&#10;Ul6B2qKYTPxRbENTVOebYqeWpE1TlBdESPeazGaB3Il9viA+vPYez3FRzopQZh4oq6f5uTP6XaRf&#10;7vL4I1LirooayD19Y/W5aSv1r7Z9HxXTijXWfvqlXvKhJ5V1jpZaNLjF3p7uHVBLI7qj5gKequfe&#10;VspOjdr1C4QcJhgqWZUut4m7O374dn2GCnX273f/EHAJQs1z/uUKhRp/jBqsKiNSmtzLGuALE3tI&#10;eXh6olaU4a/lT0dgh/IwyjsCpqYMJy8Go88fQyccIV1U/taEl2ibWMSBQp7F5RfwfEjFTIKoYNzG&#10;Nffdp1yJzytUvKcyj43AoH5dVKh41IavuQUudhTtGUSYP1rLLBFBOpQ9rCoziBzE2+zruP8T7bnk&#10;JUdwrkPa2fKnErifFngmKL7t1cqxnRNEpsXzeipw0bcexYIMxMqYdmPfmKO/NS9DX7L8PX3NuvXC&#10;AJfa1VT8ooYy3SIx/AfFh6dPO7s5cosf9h+MaYDF3jYbKcwd293MdQJiJZKk/WguoMcz1ykfFI5u&#10;r1ZfnD2ZsWjpO8q0uUHXlH5Er964IxjlNLH9PXb8rEGwATKngz8fFt4lZi1ZJhQ9Wnb3KcuLlBjJ&#10;0/xdQetChe0IB64AsTN5Gg18BIP7L9BIp3MuPMtVmPd0n/ZpNEaYPGDGxGGJ7OxAH1E9WGbLt1hQ&#10;qMRjYCBhPUTMLRR3fMG1JZVKK2B0q1V57IQyFsss+Rpou7a2tlTRGbn7jxjpSdoLivKCyadtpVNY&#10;mc0CIZJM1oYh3XD6r5SXlUBfb4W6dpM/g0DnyRhbe8zPbvx4YeXYzkuicS7dw9GZAkVzVLygVIg6&#10;AYwMcVuVenrRB5ro5Wq1EN57aj7VWX+iVS+9WaeBQlmj86BRYl62gwyOninemJUqNhssX/X8aEgR&#10;sfw9+dndAZksLkBGdb5MaZ0cirgKmPz2Yvm6flAtvXWvZGX6nCIeHtJ90sQZi4QWjaFZaIAGu0eP&#10;n9A/wJY2ccwbIi0bNScOGmvWLGJpGNBxNys+FShHpwcHDCKq2R7FwHw+FHOh2xekdSOqOY3BG1WM&#10;KZTPyUFVppmO0w5GZsm3WHzVXZfOLRj3g4qp2GlOoRJBu8+3ChW5yqUHizNzChUPHZ4gnwD9YrKi&#10;PS3ESZ27GZnFNbiKBvP5TFWmndDXk2Q2R9BZbKhI0NJzxmccF/JSEKiYgckz4LGFUSHiKp9/Rrx0&#10;akv3SnSfxHnw1bfm6a16JellazUXiheqPNkh2phN72dVP0dbhHUVZwEmv6nmAqb0uVi/OkK39NQy&#10;se+iaDcVS27sRLQ9oM+r16YtEH6qVKDnX7pwosZhLLexoYhqlwvi/2FpnKwkrZH87K7BgG2Zidpo&#10;NCw9pP+EgVRL3nIEd8hYqboKsQCaHUpO7wRMYo8oygoi1DffeUNXYU7BEhMUTEVFi2SWAOYUKvaY&#10;G4/nSLMvEhdLeQX2ObHLVrSnmdC2VKOPuO9IkXXY4JmgU06MhTsnJz+WBmjagTomcDcGmhNKwxbj&#10;xSJ94DwY6/Ac+YG44yr6QGP9sqI5513CTLeVrRA0D2I+6yM/uzugcXqZC1ic8H9iglU90IkKYrtJ&#10;DROCShP0LPFgs07KtLEgeqyoVq+N0FCh+3rD6awZZEzvf/KF3m3ISyJkc6S7w1gQDQHN3xYD5S35&#10;2V2BGoGYLOYzLwbbZvxdMdGlyBAr0CeRPry3AGoUJmrFZTbXoKsn5lWVaSaKdWSWfA0wkRqg8E5h&#10;C5Y4lHn77ZZdLJjPWGVaG80pFDdTZsnX4HkR+qrFf50DRRzqXni6ceEZhcSFlswWBC6S0hO1p0Mx&#10;HmJRvHY5nteCZ77yUhBEnXxW7/59n7tGOaY9iowq3VOSc4ylXbF4qCM/vTugI9Q2F0CqiIJVDwxF&#10;dMhKHX4e/OWEGiP99VH5of/w1/Qvvtqm/3HypGRHZ8E4KRu/+U5PeHGyCMmcW6sFJ2pt8/yLxvo+&#10;c6w7I1quEpH+fdBpTBiLqc2H/2fYB5vTIKUcHwPPTewn1utlmc01RPgQF+FBUDbdI0W82s5tLLqs&#10;1OVgJDvsjEVBp+ZdWzLgrX5iuXIXgkl9qkgXRPOvK9lAZsvXkDsdZXua6CQjKcgsriG1T8MbnKPf&#10;00RGZrOAuzfUkWHtf8e4yMTfumuzEScNi8HbUIZlwfVIhBEhVPRoi276led5xN1wVL/O7eY25XzA&#10;do0s3AonPXunqV/3duUDc5t41nUzdkHt+w7VV679JGAcbAZ3blu27xSahNSKyQ0Ro1sqW620VRWd&#10;9gEOmkpmLMHOBgyGVvRkUGPXYDUoxH507urTespkQizjZORIyEPls893IDznUFZ85Ia3qKMlOJwD&#10;bUP9L5FZ8jXmFoybqmIuQXRdicABPMV32F39oUxnJuzAFlxb0rWj07wE2jVJ0Y5WQv8Mt4tRAXln&#10;B5Wlpu1OtlE8g8L9LNSBhsA8R2Isti2o9xBcK8wFlEzqCtiVtZLPFETvCDeUqqwc05HQ2k++0Ou3&#10;6aO893ehF54uZG5TnkftC2MzGox1DAlus/qOpSuQcERlB4Y1Nl+jb0BaWtN+gKqVKvD61Hnp+iNP&#10;vyC8XJjz5xe6ungVfWrfiy2NBBouP70SXBFiwHEHRY/mJ/F3Gxr2S7TRp6DP2cggegKg14c5uO9o&#10;lMuVLu6HFclJClkvFbAiKoXyQ9pk4f7paMSJeYF515dopGQwdipYIrA7nHNdyUeUaWw0t1Ac5tz8&#10;r+koxXHhAxD6tBdlFtegJmC6Cxs+EhZfA2W2IKB+tXgmRVsu9K36qEs6rglFIfz9HeNkMXZaj9PI&#10;mAu5cDs+pLeono/qdLl+yZ3hfZiGo03ffKcvXbNOee/vQlTEM39btNXH9IwjP71rUB77obmgl7te&#10;qnxgLImM5ZluCfquH/brfYeO0y8vVl1/sOnzQjPv4KHDQhPPjj/+OCl2VM/1TBIq5qpywxE1WLjj&#10;ouZh/OhJ+qiJM/WUcVP1bgkvYXveVZyvqfJFS1TpN39bDIit4VTRqbZNH3nr0ZhUjV3GlWOiVibL&#10;p92PQf44BmILlNMZ/8ej7RZg9rtBZg0CnunGhRHpaKhyVOCEhnzbbOUEESaMbJ1Lzbk+LmlewbhX&#10;5xcs8eSs64oXnVvMnUfySOE37I0LG2YDO67txrkUGFaCKo2dkKezeEiMQdHX9JuKFJxfqMSD8wvF&#10;DZ5TKG7egpvKRuWmiBC2k74wAQh92qnUZK2GzOIKQjzsfhf1k5OxJ8cGdz7yp4ELcO1mjJF4ji/k&#10;51nsGfz/Y0aitoLnUjJdEMSZlV9rNvD8Jo/fphzLkRA1hmnDxMW06v7fgS4Fo583+J/mdiVF59wa&#10;jcnIsIGC3h7wL70AdgGqB8eCytZqIaJO0vD3t6PHRKAtuvNgXCo7GIufvq18Y94QZ17ZCfNB/1dU&#10;6uDZlQo08GVUy5RXpkTNBO1U7f44cwORToIqy0+fbSwdrV3JHY38GQQwnsp4npszAB5Uj4tUhIPJ&#10;IawTUkwCqUga9bmU2XURbZXwdxcm/dR5heIGgYHVnn996Tsyr6xI0VC2zr7i6dqoUNy7xrNC0OkF&#10;15cgQ79gbsESGYr7QbQQzNX/lOgxFoyRz51VqHiVOYVKdgCDfHNuoRJf4lscxl+p9BG3iedkMkvE&#10;yEjWnkCbhVS4wSJpl5MozgniLMqdWQTL5xmpsi3R3+5FOe85PZ+7K5RRF2Uswd/jnNvkLSVw/ynz&#10;s1G+flvZyBTHVEQPNjSyPQBS3f870B3lK+hpiVbPO1EvWNEw7cwFLUnMGZ9VVGTo4RsrYjeFAq2m&#10;GZmXDhcfatZJBENUlRcJ0fkt40mZQZupKXPT9L0/HpRXzmLy20vEmZiqrEiIIr+ZYPrm74uJIKxH&#10;bTcQGnaJmFQStW5OdlPCYJsOOE3PD0FHKZKRWV0hM0G7DxNCaJGfT9tHxQ+ZJWLMu75oJeyinF0X&#10;CXdEcd/j/9VzCsa9xphO3FnMurbULXNvK3cZdz1uVaVRli+ofCUVr0P7KjCKb9X3TVSwxG6GBpGP&#10;CAnhA7BAsUt4fjX7uuIV5lxXvDmj96KchWCgm1HWITAkR3V3MKxxsqiogPayREZwoIhWw5QcoA9Y&#10;wgI5EfrSMSfxHBdQmKvoumgj+tNboWy0hLd+MKC0EGe2Mg2ZWeD5r8YoNEeR+xrpR347qm/BnKO6&#10;/3egGjYfpiQuMuTnjwwMZGcv7OEYaLeYiUazaSvelyxAjT9O/qmnrnhPf6rzYOHZV1VOtERRollV&#10;nbum53r6vUvccU8D4QrEjAM//aLfUjl7ARBJVH3v9axV5IcBuysWnhiW+rQqaPTmGGgfocwh8nIQ&#10;cL8aBn/40PIglDPPKW6PClKL8FtVWQbh/hlqjMksEWPODZX/jcl3q2pSDkWczLHT+Rn0Bf7njmcC&#10;mNeA+deXbA5G9tC86+NKvn1N3LVmZ6/iuqIsO6G8gYuuvesWMI3wgRMLlpglixcgc+Pub37BUlXn&#10;X1e8ASP/zrm+xGikmwtahzy7wCz/DCrHDRUsXlM+JmJQvIy+wphlynY0CP3uEZnFFbIStcfCLWQC&#10;lKxNdtrN8zrF31JFnn1+IhmNvB0EpLuNizT5MwiL47VCqJflzPbJetkX9ZHoVJsayO99/IXyfqTE&#10;QLKMfj5o5ER97Buz9eGvTRPeI+h39HJbxPH8Qq1s2s2gU1QCk58/MnCViwa3+NF6/snrlQ+Ohmo1&#10;76Lv+uFH/+xvA0V8tHzunjBGuPWg2w9VGdmlx1v1kk/0g7uqK+LONi59Y5lxDLusWBn+3n1fCXND&#10;CcL3ri4/f7ZBbRmUt8nJ8JEeK/BMy+GwE3EyAYU1GDYD6UeqyjIT0iidhLrFfP9uQj0xR0FyN3Ia&#10;f0/7GULcQfzdgr+f2dOqCPmodv6K/boD7QKjpFhujxRXngLx2e5iWbmlgnHfTr/y9ojEcGagnSqj&#10;H4UTyX0f6ozHjsVUBHIRPoaEdH+sGKrdJrOGBBY9BcGotiLPi5EsqsxAn+xkfv6iIf/QC5eroBzD&#10;kRIdVxNU/lLdj4QY3v373Wp7UF7judec1JVCkzC/qLxzHk/ucKW1fZO0LdG2ld+rgc3C/KUu/1M+&#10;PFK6896GAUNfA9zFbNm+S6iNl3v0mRyNrW9QyZpP6cdPnPXft3Pvj0K93bifteZDeccP+vuj5qG5&#10;jGiJ0Y5n9reJ/JK0qW7Pf6gNE8rtC5GepD2LATvRqUx5JuDGyp/0BScXmTUs0rgTdzG5MUCdzBIx&#10;5lxXuhgYCCd49QTtkU4FE/m5ogLaMFHRbnaKSJyIPtcfFNaonBTJQoYLa+R5F2VvwN/4SCc/ofXn&#10;09aZnz+yU+Qu4Zzo2e6JYh7hrkd13y1VqPMsmNBvoiwDPOual7FKf3vxMv3D9ZvE0QiZFd3Afb3t&#10;e71L/IvCn5+qvNyiy4tWDTrmAFET2dWcpwQKmGQucCFWFW6j9IYinusUe6CJ3rKHT8QxWQpmQC8Q&#10;BUrF3uA3FFHhInP1OtnMfrz70QZh9FutXlv92IkT8qpfvZ27P1U50VL7ZjeYG4urxp8XhAkxQJHg&#10;MuxqMHm8tcwhGq8BloV0uxamaFfJS0HAfeG9IhxxUgH1l9nCgmcDyLfeXo6N/gwVByscKJKbV7DE&#10;bNXk7JGgX2dlw7s6+xraaKOtzSzEfsGw7DJLWKC/FQYdUZVlJzCoQzSqlVnDIo2h7X1a59R47SbU&#10;67Msn9Y9EhH6skStHPJZtPrqPHqncuxGQwNHThBzSa+kl5X33RKVysygT9K4B5sF7nN+pUedx1r2&#10;0N+YnSoYFv2mfrtjt4jokBP++NzQHeXKW9qXlJ7o7ODXFdJtBm00Qi1VpbSyAucqUTuQjWgGlSfM&#10;13gWRWUNVf7sUInKZUQQNfM3BoV0KyNCY9MdUrI2WF5yBGXvHHSpISYRhp3HM13ZTeG5R5fGa0Vk&#10;1rDATs7iXsuBRsvkUWHetUWLuzoD+ntSCj5R1KtU2rIp2stOG90GOJT9MWxkX4PQ33wyaxCoyZeZ&#10;oj3DHXtqslaEZ01gUMu5m+J9zF034/fn+NtOZHABPHOM+fmzBl6oFyqZfQNeg2hKQzAiueq+W7J7&#10;LKdjA1U6g64tU0uY9jDYIZkVF+I8RlGlNYiiOXo+f2Hw6Jg52370kbss7Qv6KzuLVAE0eDFboXrD&#10;x/KH54lYEtXfGYdFhS++2qoXr9FUmS+7xI5AEar5+2IQfxwuVAbSDU9z4ZBxKQYvBvpfWclafXlJ&#10;CTCT0eY6hCSfttrtpKQ6hLYT3pdesx0Pst1gbqG4+Jif5ZzzFPcVlTHkJ4oKmYlasqrNzIT26y6T&#10;hwXStlSVoSL0m++wI7paZg0Cy0Ia7u4pNqR3CRLtoE6wT5FB4e9XoD+pSIQsIZk1pQ0oxxKiqOez&#10;0YUociJKbSh+q1qvjfI+6ZK77hOSnFC7nYSXXpezkx9Vn2itTGcn7rDoRo5BFRlGSZWGxHSdBo4S&#10;Zjk8hqnXprcyXaTUtbnV0wToSCRnmUrIc6mfzQX3b3V+OVm8seJjokHoql4FxpZiPCl2HlX+7FKd&#10;WneaG43EQRVSJZNGvBiQC+RPJahejbJ8oswwRpbiwDlJ2yGfH5LEpIAtuhv1bYpaUE/6U1OWZRDK&#10;zJbCyJqbb74Yk/KYOQXjtsx1447oPCXBqAuW+BGUvqBgibLy80QFamiibejAWNlmko5Sq05mCYnl&#10;idodaOd9ijJUdDorRR3AkxDzkt/maQFoNuYoepNYhr5GrxgUMW/GNRrwbse13XjudkoMZHYlkK41&#10;KHBORqlRmaqxlRrRHvPIr0f1Ivc3Vt5ngMMBw8cLBa0xr89SpiEVr95U2JIaYCQHVbpoyM+gRopY&#10;Uga++W6HflPFusr0bul/d92jv9L1Uks7o10+lp8/evDAHQUtNRdMd/WXF8mZ8Mm5RWwIdhSqbNqZ&#10;E/3+Ue3dDGobstPkhJPc60rcrU/vb42tggEW0jM2dx5IN5s7XXkpCMsStKpou98w8A6tGSEmkgtC&#10;MRaKdpHe3WG2TzuMScHVJIjd3EPIE1LVHeW9gaTRH55KUC397WviSoJhtcdEPQt/d8zzh28/P3dZ&#10;BeP+nFswjur0q/G+CXOuL1Zdhv3I9rdEH6yGtgnXbhY1eidQMoB+6MomioRyV4eSJqDflwzlV5L9&#10;nIxMhO7ASp0iQP6Wt4MgF1NUtgjUYSwm1Mvuit08Rwb0KxjL7n0HlE4BOCcNGjUx4LyAUcEZoNCe&#10;zkg7YcZCkY6gc+1Y2I2Smj4/QBmynudgqvRu6cbSlfT59vAcPm2MbILsAYUNMBeMxhTxQFQVye9E&#10;LR1ujafNzwyKystzqKnzMvRHnu6i12jaUf9u5x555yzWrPssR2JPUbXf/I3BAH5FAxaWTaDEEgxU&#10;tMUyGu/KSwJkYKkUhcgdMP6O5WJjcS/t0gwwLpksCGIi4eRgqkdIwirIjbafiNibpH0dlN9EeO7B&#10;UKKdaEFj2VmFSt45+7qSDTCpDwXTysLEvhf/n6tM6yh2ix/PLRQ3ad51ce0XXluqYnZFek5A+4YM&#10;cIg2+zNjqLsdMMqisa0rmzzQSey6SsisQeDZU6h+HA3Sk7UH8D6WBdrjte9QjtVoqXC1+oLxMOK3&#10;/R6ZDs1t7GHe12/8Ri/gsDBmZImfDvkdIFCLr+uQF5XpIqVZS5aLMs2giJLu4lTp3dK9DxQ3t7Gg&#10;cMcQrkHvAehkFjXlWGq85AbR6K1R+376Ox9+ZonMy8al2ju1bhik0Zzn+vK19Xnpq8RBoxk08KV9&#10;lTltdumO8uVFzC7zNwaFde66NEVriR0Q5e79sVp8GkwrAfm+xl8OuDP4u8IIoS3VaxfYmZoZ3Jkh&#10;zQlTHUISyp/gRuyH/tNB1klZjqBE7TmZPMcgVtia9o/UguWunnNd3H3YgbTFDmTU3EIlFoEBrAfR&#10;tVIeKmHEnQIdRH02ox4ryYzmFyrRa06hEo/R0HeiVu7C3HBIuzJZuxZtYjmfsRP6yYduzhLR9jQa&#10;d+WCi30ky+ccdZcLHqSZgTLnsI7ycrYgymTYG1M9Zg+8UL88BlrMZqImMf32zc9YFXSP50Mqt2yM&#10;f8dI4fb0BrXumRSYz345/Kt+173ZX0A/9lxPiys6/t87+RXBSFXp3ZJdkxl0JBLNzZDgpIaV/S/m&#10;B/Ruea2yIvmNyGja9xuuf/n1Ngtzokjvg/Ub9eZd4kP64yNzo7qoPRwIt8PcmsfKqpvelePbXG1u&#10;QNLP4dzXC3FssvYEBtmXGLyG9T4PkHfjb7zBoAiG78Dg/hM0IpQtFiaJgSjPndiPzwRzlFkdkTpK&#10;uxrPtXjVtxPKei+ck92cBB3Uzr2i3GV0KDvnumLFhJeJ6+KenlMorvv8QnE0Gp4AhjYbzCMT/78P&#10;ZvIZmMnX+L0VzO47MJTtuPY9aAf/F1SwxDak+QZ/abT7EXZxK8BwFqKcN+cUFN4k+uNeazIhujta&#10;VKj4jXNuKHblxILl/uOG+ecU0BatVW1kEO6fyUjUWsjkjpBnnWGdDZvoi1D+/9DXaiAN/Vwy7Q70&#10;05ZglBGHqjeDPi5NZQpq0+RG5TjNLr00eZY+fPy0oOv06Uen2mbwyKED5i5GGbenN4gixLeXLJM5&#10;dH3h0neyHf2BZRrag2Sc3OFlV7uPEqyxXaznUaAvsqswZQE6wzvmB0zq9R/9iqL5M4wyNeZurfKE&#10;0ICxh47nYSA1bGit7dZYmCuIh7Ca2bnH6h2DuzA2Jg8xY2HsV6FacLTK9EStl2yCkCAzQt7ydDXD&#10;latddEZmhx3XBjIfMKshoeT9sqyPzPUIRSjzMBU5ZHZHuIhj9XtmilZBJj8nQEbC3c2Um2++mIxl&#10;2bUl/0sfe9ip/Ue4bSLjc+mfL7+AnsnRppYICHbC/W/DLaCk4oXFB14oQp87tjRZe0BmD8LceO0S&#10;pOE85MPfJSDaM1GE+C7ttCKxhzIgF3lvGHUgzY//Z0ycyaqo6ANNhKMC1T26M+KcQhzHIrh9P3fK&#10;EDdXfkw42yYoLqSquSpdJFSjyfOCQSWOeUN5P1LiedTcQVbP55iPQjr5jRjolEPMD6AX27sqlFdW&#10;KC+JDIMHfL8csVpjUxY8c9FSofoZ7bb1jmoNxJmUHb8c+VWsNrK7HSaNsamjg3aGEs+5Bcrx23/4&#10;tPmh/JoZoFIEJgHGrrLXR0noH1+l+5UzHLGCZwk2N1tBFOuO6yFiYPKograw7CzsFG7xJCd/V8E1&#10;DcJzU0LtHtOTtBfQJ0fKnxcwRA3yfSDzn0T+NxhSRN53hazh2l32fh5rtXO39L8iD+hrP/0SC+k/&#10;Av5D3dK9Ddvpv0lpz559B0Kql4ejuBrN9K+2fS/KmvT2YmWaSOn+GsWDFuBYLDeWzRAbZCUIUZHl&#10;XKpBPorUe0+DtvrsJctFbCkz6DpkwvSFerHqTcQOS5U/EqLtwmvT5gedU53GCojaf9lVU7+/RjGh&#10;+mr+zlT3ls0QFVAGQxT8AfpuWRhvFmZkJmudwVRcif0kreBqV2ZXAnV4TZHPTD+HY3YechZog2m2&#10;NrHTj6E8mBCYgNqhrd05jwUh7Qdm0bQdUmy4kX/lJQE6v6XYEfd2ynK4qx/Afp41VHswlFibACOd&#10;aNSBRD99xSqVU47NnCbaavLM6vvdP4joDKo0oYg7MQNUfohGRFceuzwyOQOc12LhxKBLsH3U0UgX&#10;FGHBrT06wB7zgxLaXaWsUE4RGYSZCTBSLz0A06WSWaefYIDE0ZPe1ove3zgmOxwzMbTIYJOqqAHG&#10;wWrSsb8yj1sStgTdLjE3JunbcJOCEzhYkZ8D+CQYTqo9hHaoQSzVhmmHYq+PksjQMIm8HupcicbF&#10;SHvcntdMbkWcHmKP5fFaISxGQyrOoE8kyORKoA88jL5wTJXXgQ6zX8jsSjDYIZhPFr2dy0sWYEFV&#10;AAxnBJ4r3C3h74+ZCaFFx8LQ3eaeaUCrAjFZzEZK9zdsHwgNRJEfTWNU6UIRz6IyVq0VZVBy1CDC&#10;EPVUd9+zLzg80UcbNmdLvZ1HIa/3/re5vUnruMCQTRE7oPNaNGBm9L8oR4MgmolRcw31b34whu34&#10;8LONIvihAUpz6WRx6LipIsyGqpxYEQ8z+w17NYhRfbdzr5ARq/K4pZo1i3CQmRuUsaZ6yGZwDR5K&#10;YkKZjrLOYOKPRzljMIE0krcFcL9WyLAG2NUgjViluqTT6CeJTmUKMRAYmSJfgHB/RyibFg85h/Qw&#10;zmTRlw6tCLFgQv8qi3Q/2fM5Edr6L/TNZ2X2kFg+XCsUzldlerxWGv3vPTCtyeHOqPAulrMouieL&#10;qxz7eHnh6OGnXtB/PHhIziB+HPntmNhZqdKHojIPPy0MgQmK7CLx0ccAsiosfefDbNmH0oN8qk1z&#10;Gf1kqGyG2AIdyuLCnmKpiveUVFYsVkRNE4Zwp6dy+pvqNuTFgLzUDPrZoxp5dq2iI6WEMa+LLbEZ&#10;L4WwFHdDVH0dZ99N+bS9dBYrm8IVwNieJINC3vQp8drFnFzQhu8JUUiiVhz/U0zyQXoY2TAG/H0o&#10;x7VaOojahZ2czhfS6HnAf+ityiuIdZfJPeQShLTEp/2gag+DyMRk8iAwJAzyu/JaEiCfNj6cSC5S&#10;ZCRqdVDPm+VPJdCni9n74MDWBYSWrWpM5hTdVrVekN9QA76xbyrzhCPagBKR2k7dUKFOkGODhVnv&#10;ZNtI+Ik6d1jbnBTGA07UwIqnKDqhJfQCdd9VFYsFFSpfW7idNzRejL9mbN+1V+jwxyp8RqR0ebHq&#10;gnmaQUWK7Br83l+9eNBuCpQsmyIspAuaA5x0qHqOtquP/4dhYH6HvycwOTCI3Qr8fQUd5pXFWKXK&#10;rEqQ6YBcnzGA2E/aOjEqrKRCn00xRMzY6EN4eIgc6CddlG1hEBZKy0aqF0q4Vxhp6IZInVdNayIJ&#10;/eIWXITJf5WgXRSYmMXzf2oeKYLxKMJuPMtFL+PYReupnHZOxly5Y8++iCJLtOmTIvLyzJ3OcDm/&#10;qdK5JYpOE9tdZW5zcW4Y6vwxW5jTTfs3JrgvzA+c2PM/MYu1Yqbi1ZvoH3++WYjwVKAz2C7xo/VC&#10;5Wor8+cm0aOxHTzEVKV1S5cVqaaP6nyZtXF92m9LfNqtsjkcwckd6bNA3EXtR77P8P8i/B0C5vA4&#10;Vsy30RbFEIdMnKhdSJm/yOwAITr0WQ+ZXRDPnpQGuqIONp+QZsKzqLBRVyb3kMOg6yBMHlvs7WAm&#10;7FCUImf2SeQN5+PPTt/Tc4QsIldBrUD7gosafTkxj7khRmE4dPhXMW/wXJuSmCuKRx9Ko/JjrfST&#10;JsPgSFTSea61bv1GcWRCG1FVmkjo6uJV9PmDrarnGNsLY717tgAPsXjL5gqE3hJUFYyWKtR+Vmi4&#10;2MEVBpkTGUCsw8hnh6iabjf2HT99gTJtJFSZ8onGAAD/9ElEQVTp3pKq3dSb4WTt2BkVSE/SOnJL&#10;zQkkVjsSMjbUZ6WtPiEJ6U9gQmih2lGBSaWo8pjo3ewERPTgHvjWbdFOjpqcZGAqu6jUYdpNETMo&#10;LLawk6kii1BCuD5K1J7QIwxaGA40/EUd3jXXh3ZRsYq8Gy2lvDJVMCgqZFEVXZXGTtTe426LOyU6&#10;JKBBcLHqTfUZi5bKWciPxUvfUeZ3Iobw4DGL6l6kdM8Dcda2B6G/tJbNkTOgsZ39oQ0fK6ysYDRU&#10;sW5L/Yf9P8nPexZbt+/S2/Udql9dIneDIrqhGyrU1fcdsNZ57JtzlGkjIa7sgrbK/rADIQd4ToIe&#10;r1GPiMQ6rDP+trWvnkyah8p8oFNLU7Q6MrmHHMKacdolYBwh2xTjPuiMcHGidhfuhfTJaCdMUOy/&#10;zWQRSsjz0u/Rbz4BJcXSC0mWP1K1hRm3bZoz3iUioYLlHtWf6epux1OtXht99KSZ+pp16/Ut3+3U&#10;9/x4QD/48y/CK7rqSIRz59W5HEzWoK7NC9rb//dQjoFjgjmjtX+joQ+aHzz8+ctjcuBI+ezICTNE&#10;lEnDCzkPFVv1TMqVUPIGUXOPuzmedb05O1WodbJDLHv3I3Eo2X/Ya8Ii+wopM6YVudlrMK2+m3TI&#10;niq6QUUqltMXDgny6beW7SCbJNch1MjDuDiyEzrnX6B+djcoKMcSVNNOmFA+zEtXSX8H4Bs/b5+4&#10;zYR779jjh6Ety+NeJFqf/j4QRktV7NaTtBU8/6aGKLVLw50xucUS+iP0abvMdXqr38V6wRKxC2qY&#10;k3R9hToiPLxZo9kNGI03L87srypWVX+zj1X1HH3pE9kcOQeuhtHQM80Ppurm9TGKXsmDtmvwQQtX&#10;ra9Xwq4qLoeCDToRQy7zINPCdLA6oVGwGVQ95wqFjIxaOGYIz8Ux7BQdbR7SQdSeay+bJE9AZQx0&#10;OMtiJRxxksLfMRS5yGK0dWC2uLbWnM5MzIOVdWw8JXsIAg+wMZ4dNfLQxtwFV5bJBbBIfRh59tvT&#10;hiGaJoywL1LsoFYndloD5c+YIiNRG2uuE/pWzD2dh6NoxWiFsNN6/5Mv5AwTDDIuakDTXpRiQwOH&#10;fz2qd08coywzp6lctVLsP+Y+wG8+SDZHzgKrnMZ4uGXlVfcc84quIu7k5mesls3rB/1XcefE2FNU&#10;59yxe1/Qltr8+6dDhx1jwERLXAC81fdiS2ODfkiN126STZJtCFl9stYB7ZqOjjQDf6uHO/vCZFUb&#10;6X6z1Ssksd8g31yzqydMTFVxz1FzEHm+9HZTOQMwBIbQUH53QT5tskwqfPoxECGuh4y0rCDOFZPc&#10;nI2ibwxF/wsyFqbdHBc01MyTlyICQ8yjXIsndkbEviLGns5D0X0N2+sff/6VXr9tZEa2nJfGvj5b&#10;zjBnwcXzus826W16p+h3P9ZKRPMtW6s5FvfPCZEgXSVx3soL42RSB5vXc4zjP8A7yskmyVlIewqL&#10;pXZShyvz7GPEitjI9mBfc1JXWNyL8HDSN/YNsWqxgysYOq41lxkrqlPrLkuDkzDopssmyTbQnq/K&#10;Mvfg//74O5UTmLztCAz+eux89rqFJZ/2sVm7C2WE0hzkJJfjYTz+bpBngs7hOHzaXjAN4YaITALX&#10;ktEvIjFDMOhtt8o7mMSowHEUz+4pdmxJWlssnt7CNQYk3Ia/yxj7SSZ3BSrfIN86U32EjWfZGEfd&#10;DUUPNO6oHzrsj/20fedeIbFRpVMR/ZEymq8Z3DkljnndtZJFbhOD4k7u9R9zHyBtzFUjfUwqFnc5&#10;8wb/U7+xVCVlhc8VoqqmHYxBpUpb+bHnAp6HzVjx3sfCKE6VJztElfSUjleYG5x0Kj1Je1w2SdSg&#10;JT/a8wgnpRUyvgtXzWBS47PCHHITmYlaQ9QlpKsjJeF5mDxqsQxOmKiDs9iJKsthvG57cA9qW+Kb&#10;jlR9a0H00ylDsFBZBm2TiuuO51YqQvlnkG9WJNqltJvCs4X4F3ktz8PvY4K4Ixoa3uu+AeTpbS6H&#10;1OXpQrmmcs7z659/8TMoA6/PWqJMqyJ6Irfj5TfniB2WKn1+IIbdp+a3+ZujHRzjhOUIMlO0p/Bg&#10;m8gvd+W7saYBw8fLLnAWFes8q0xLuhmroeVgSnbxHxkVtXVUebJDRSqU0xfZlCg4eWf20xguPGrQ&#10;1QzKokeJPvKSmMS4mgX9AkZYWl52BDpgE9TFtdd0g5CHk04/rnaxcm6E51mMxc2EesTLx3nIJmSb&#10;O3qkR3supLJEeoJWCYuVSI10BYPC32nRGG0Kmy0G8fRp6VgkLeTkhjo8uDheK4S/N+N6JsoP6T/Q&#10;ABhtSfZhc92m9btIL1jibuUYizXdVuUJfddeqxcHgmdHbo4FqMS18ZvvZC4/aJ5zU8XsuV7Laerw&#10;pC3AIRc9uR2Gh6tvdCDLwfmw56/IM4O4WFBP31jZDc6CoT1UaQ2ivRZjStkVPxdmrREOcFV5skPP&#10;NrrZ2vggDOKJUcrqL+AkkjVUu4UDGe35IC/yLAq/nwH9hsngL/yd78ZjMepSDxQ6FIczLVrkr8db&#10;int+8mk/06WSfJyHKEGtOSwI5im/Mcmn/ZiarBVBmhfQtyJfeGAHhH7z+vp47T/ykY6gIsWil7TL&#10;KVZci11UuHNQAmW3ALPqK386ghqwqM8qc93SfBfoDz9cRDm2coJKPvRkIISGAS5qZ6eucOVu6K77&#10;GgbZYA4d95YybX4hOskOOkP3aRsZX0w2Te5BTF6miiyI/0eeG8Vlhx5/rmeQH77WvZKVac10TemH&#10;hRNGM9gRuaXPbkRLO/Gg99XuQV7S/8xKjkwDjpMD8vUB7cag/w60Q3oUuAATwECWiWu/ZiZqTwuN&#10;ziSt8rQe4VfFmKCqI98hpLfX0Q3tzEjW2uAvXTap7pNmOrla8uAOaJ9a+I7O8aL8O+jFZDbK+yFI&#10;MCif9lI4LT72KRrr4jmrkU+IipGPHkim4VphmSwIPNNA/WctSdFul5ccgfL72d9hUJsC+qW57J9v&#10;2vwMOSv4QTOWK+Pc+cOr0fR53RxRnLj78VbKtPmF6ITAHm4IbeaTzZK7wMO5crZUpvHjtykrfi4Q&#10;XSwd+PkX2RX8SF+5Vr/UBaPhjopunMwgo0p6+c2YM6rSVUrrC7EgMH93DMY9FIXIpgkLeqPAZHAK&#10;lE7xCiaVS1DGFPyejw7FlfAORjuVyY1QLa+5CcBI8SDq9L25fm4Jz/gL9fhWdU/SyfQErbZ8lIcI&#10;IaPlOhrg4ttTOuLai7mNyPj6hHN5w9072nkanrUPf7Pwdxb63ccyP8s5ZFeOQJrqoBdB7yBPJ3nZ&#10;EUupzWdzijyj/7/0m0rn/rn5nfc21H+QYTjoDy8SCQtDEZlBo92c8rbz2HM9RDRz1b1IqPszQQa8&#10;pxcna8Vk0+QuhFdtm1Hny90uPae1/Bi40Iw/Tp7U67uMy0KnsnZ3TlRhdxsG2i1RpPpMg1ssHUEQ&#10;GI5bVW3skJoiz1H60BO/k7UCyJ8py/mcHq1FQgmp0bkHHS7DjVNQ4encP/EE1zObhDpsdrOr8xAE&#10;7ogH2L9nLAhtfQSMoUU4cZ1kUPOQ/iUqZBgMTWoPVgYZShM/mrU/xRlpovYorrcJJ9pe85J2Ofrw&#10;JqNuJK7sH3yoqHI85TSRqbz38efCO8SVEXoUr964o8V4d8Omrdl2+upEL05+W9h/PtGql/K+G7qy&#10;WFV99sALLX2DC5BwO+scBVbNb5orRI2OuEo5F5OFru0HjBgvLK9pSEuHiKp00RIPOukf0Ax6vWDM&#10;FzfaNNWbdBQGdGb8+tsxveZTnZXpo6Uri1bVRwc7oD2z1GXcKZ4xYbL4ipOGOIz2h+GmQ9rVKgt/&#10;qQ58Cs94xynwnB1kfCibjm0jFhuFIZZHJQpP7BcB0B4MTxHxGVNYoqq6T7tfPsYR4qzT7/tznD34&#10;pgEuhnCfzpEZ/HKcvOwaeIbSEXLfltfql+TB4pmavpmr14l5gMzm8VY9lemciAtf85nUOx9uiLlk&#10;hsS5jWUTMxZmKdO4IS4E7N8ec0cv2Tx5A3ZOe6U6Ppkz4TvoRJEeeg3wHCgn7AQo82UYZzNO/PGH&#10;PnriTP1WMDFVHjN16D88KLz8dzv26NeXj63Hdjr2nRdv9TAMYhiOarJ5QiJrqNYIE9d4pBdnQJjA&#10;ZlDsJ29bgHtvI81ppG8oL7kCV8jpyVoK8p821THbhInoGOpSUj7GQxhQDRzfbKnqW2aLfNqnxm48&#10;HKjdhfS76PpIXlKCEhqU/QPSbo30sB2L5meR75S5jnTNc21c7mjzmYk+Pdd++qWcAfz4auv3+rWY&#10;x1TpVcRI5OZF8+oP1odcLN969xP65LcX6wsyV+v9hr0mnMWq0tmJdluG/9GBIyYo04Qjusbztb/S&#10;0j8w7n+P5BgiR0A1VXT+b8wVmzngX/oVRaoqXyQ7FD96kviIBh5q5rw74TkSGQr96kVjt8RGGzd1&#10;XsCFvgFGvaRXisYd+usFy6rVzC8F4+RqxA6Wp0qfHar1yF0MRGftGGA6a1xo44nDa38gS7pZGulk&#10;aCfsqLACB32HNEomFgrCJocq6hG6UQpHqM/70ag4/x0h2zl2O1q/HdVkauTJR4SF2LH7tOXyZ0jg&#10;GVTq+TESv314x/LoYxbt0oVD/qGXr1ZKOXZykmiCsmHTFjnyreiV9LIyj0FczDIS+UPNOgntwDdm&#10;pcqc/lDuTgtzqqunLn9fpvSDTmenzsvQXxg8WjAwVT4SJUCGKQ2VNVRpwtFt5SoEm8j4tHTZPHkL&#10;bOcGmStGur9GMeWLZIc+/eJr8REJeobgjoeMgjLf26vVFx+379BXRTTJ73btFQzmVzTSZqxeVOW5&#10;oTvvayg8TNjPmuhElisPMqOmzw8UDNG8wqFY0u4Z/cTvJ/ViYJrm8rNLXL30evZay7cnYcBmpE4M&#10;vwqlOjLSJ1MFWF4KAlanL7BMpMmwMzJcKxsuFpUB7nwwSX1krmd2CAOAk+4AWbwHB6TFC5uoaJUh&#10;ggh9i4ygrZtzBmH/5tPuN86e0P413XjBzkjWHsJzvnMbFBF9qwDqZDmHQv/Qn6p/S56YxTDc+tfb&#10;dsiRfxZ0AMD4Uao8VElnyA7OG3/9dUowjaNYFJsNgRnk1SmUOxfWPAMnKHHicciCzDWCURFffLVN&#10;v6yo+jyLuyeCnnSijcT7NL617fufoQs92UR5C0aBxSrJ4honod1VYgJVvUy0RJVuMgcDNIjbufdH&#10;4U/v8JHf9JMn/9SP4SOb0/AgMOWVKcryIiGujFr28IntO5Up7Dh46LCeseoDvUv8i2L1QxXTHolj&#10;A6sTAy9OeltZfnbomri7g8LNs4NgkI8Mp2lFiMPsFO1O+dMCwcR82mdo31+5csb/dBArJicGwcT1&#10;drj2+SKX7vepSYj6jUPdonGvE0R4z9/AJPMsdEl+B8V8+E6W+EnZIC4KvkjFwkQWHxLsV2BQE9HW&#10;Fm08NyYE6FfNkG+G/BkSUulikamegoa0vVp4alGNmdygph0HWtTHP/3yayymGyjTknlMXxAsfbGD&#10;wQy5AFaVcXOlxwPHDI3anfWUQ6bIGHxteic7OrilUwKC51LReLK4vGg1fUIPqxskjM09PGOUzZT3&#10;QKVWmCvIbd/tMbaZurx4Db1FlyH61Lnp+rJ3PtQ/AMNY+f4n+oTpC4U9E10VcSf1u/S/RwWGpzoP&#10;juqjOxHLogNHasJs3xUcmJFgR2G4Ea5izB6JiT37DuRINOGiFcvpcwdZtWrICEAtZBNFBeRnSAZ2&#10;uFlkTrQ9we9J+N0GxCjN20ADwKgy3U5eBO26kCeicB9OhDruykjQ2i/uFftQ5OcqqKSQlqzdg++T&#10;hu8TCzHfn2jvseHOkwyAQdEv4DTmRb79bs+tCKFgkaxlcpcuLzlCpPVpiaZ6CuI5VF6H4OBcwfmJ&#10;WPXBp/r15Z2PHahRZ1/QOoGRwFVlUKGCcyKR8KJ7VXJ6WKdqOzHkxcnKNOGo6v1xKtuol2Uz5Q9w&#10;W4eKWQ7HWze5SflCsSB2ADaKwYCo5Tdi/HSxcyK+2va9XqH2M0H5Ykl8ZtlaLYSMOWv1uiD/XE6Y&#10;OHOR3r7vMEEd+g3XH2jcQVl+pFT9wWJ6ms1fFuj4Mp92r2ymiAGmNAFlnMbKtorQvPJpnTHp0M/f&#10;e+nJWuMpMuwGJzDQ15GcEdHNDSaiGSjfctAdJXHneAA0kmLFv6vBb2q8djW+QWvQJ6CYKKugnC1L&#10;k7WH3OzKDWQmamUoqkPe10QZ2I1TJCdvO2JiW+1CpB+O/N3cPA9pn8MzLLtyRtotcXfOaRhHQjyS&#10;mDInTYQfUt03SHWGTVDRYtLMxdhlZYoFLjFr8XJlGRQDvr14mUjDefDDzzbpK8AkySj7pIxz1ISu&#10;1byL2PFRxFijSUdlmnA0pG1QcNY/2AdkM+UPZI7V/oeJy+IpYEqfi/UCxasoXyqWRLsBhms3xHw8&#10;sCxcrb4ybU4RDy3py69x+/76m+iU3+3ci0b3M0wncOVEu4eHnoyNejpl7881uomTirXDJGm7sYgo&#10;KpvKNcSER4NLn/aVsN5P0jaDWaWJ6MxjrU5DUf4ApDuxMkKjPe7OMHk1RPkRBdALQ8dRl9Woa3Pa&#10;4uAx5zXDEga6Pq0a2mcC/tKreawUJI5johnn1uSAuxr7jomuidAWC0V5Pm2xfRFDVXS0/RNLfNqt&#10;6EPlkG42KNlJRd0McW5li8ZAE5jate5Sjo+8IC6i3WggqxwBTH57iSUuHc+cMld/IBbDRR9obMnP&#10;51Axy9iL8a/ZvopnVTSjMecxaOirb4k0NLWJ5jzq1rIVhYKKuR1Aq9ZjwSGbKv8AFUs2VxQdKMcN&#10;6KhJx2i+RuPs/uGAXuLBJ5Vpc5O4qrm/UXvhwfjIb/6DSwPsZGkr3hdxYJwOQaMl+s2Kb3O1ubMY&#10;bfEFdy6yqVxBxg5i3iOgNziJcCKSty3ArqobV7RMI35j1xVKGcMO4Wnbv+q2eAnINvm0/Sh3FupV&#10;Hwzxcqf6n2vAu1xM8SoYcQraZjPeMxa7UYOo7fkJFg/3ud2RClGwT+vOBYe8FIDcgX+K+7TDe4Xn&#10;nPKWAI12cX0j6BeWwbLkLUeAsZVA2n3meuO3CAUf67PwnCZKhKjUYMbmrduVgVMZnfcjMDTujCzX&#10;y9cOKGqRkdFTBWNMPdisk4jk8MjTXRw9VXzy+Vci3/yMVcr74eiZhsH+RNGWT8mmyl/Aiq4IOsox&#10;c2VpcJqT2jVtMdGbz31mLVmmTJdXxF3eXukSxQC376q0saJrsHt9ueul1k4DQtu841ZbikhP0iaB&#10;hmMiDGvngMmpMya2k0uHaqX4W2oNDkhNOOtayQ2Qh14H3jPqHFPyT4ILsTtouwwrd/nIcwaYvC9B&#10;3R/lRI/3+QbfO1Y7pgDh+/wMet4Q47qBYEJJ2kzUh9F3F6nEdPzeuP8902SBEeGSJQ0WEUXNbrhC&#10;IS1Jux7lfGev+6DWBfJUUSI79O5HfkNaA1TAUqUjkXnZbS5vqlhXBFwlyMCoOMFFcPt+w/VSNZ0X&#10;7TdXfkw/+eefIl/bPkOVaUIR40bN6H+RpR1AP0Qyz+QquEpFB19srnBq4v/pZarkTHCxuAebBRrG&#10;ABtblTavqHDVevovNlurQSOjM5aLhG4tU1EcHpvbgoT2SaUIRjZZSETiWT0jReuEso/RezZ/C41B&#10;n/Yh6CidxtpXz6HA53Ilholoi73+sSKUTe/u32BF/homzWacJGnzJ6uQ5+BEz50o6vYg6jkY33E1&#10;vy8o5oxJkD/C8hgqPMgquELGcK08vuU65B+PujE+2GnU+wXcCmJUmQnCmPcn8e0TIzMKN8AdN+q5&#10;3lJ30Jgu/9OvLpbzRws5RVPmpsnZga7Y/tTL1WqhTBeKuGPaf/CQKMOsg0E19seeU3u6eLZbokjz&#10;29HjelyNZso0oejRRxTBWH3aMNlc+RNY5dB9jmUg0SVJTuympi3IFB/YAD2YP9NtiDJtXhHjUVFV&#10;3owWXXOnjiUqlw32o+WnNykukk2WLQiV8kStDMocg8nnV55JCONdhgH3i3feE2KpFK2SPB9yDSEy&#10;pAgpSdtlqnuOEOpLBrADf5dkJWtD0hjIMVkrtiRZu9Z+/hZLiOCSeE/uNOhUFXXpiue/gXp8AaI3&#10;+Zh66ggin3YCz5lBW6pIFCMIilDBkD7BtxK75+XJ2n34hgzvcgzlKr2e8PwJ93/H/V+WJmp1ItEI&#10;lZ4oLKE3SK/3+vc5H3C1e+IYOTvo+qFfjgi7T1W6cHTL3U/oz/Xw6cNefUuYuyS8OFl4wKn6RGtl&#10;ekNhg2HtndTTneiyIveIEPy29qDHG0cv9vkCHNDoqF+aK7444f9ypBPxoM+MzzZtifkZT3aJ4eRN&#10;ixqBexq0U6bNCapyf5zKCvwMD8SdPEy4ARkRdyCYcBjmYzcmn4R0nzYTZY9YOlRrgOecRGfdahj6&#10;0qgzPUkbh0mtUaSxr7i6R9kMHxJLpQA3dArvdgDvsQm0HHWYjPcbgmvtxQTt0+7HO5VemqLdTq8c&#10;YGoFyLRJCzGhksExVldWolacoiykrY1ynsGk3gflvITyF6DMT/F3J67H9iwuDJFRoA4LGNQwUk1I&#10;48wI+dug/s3FRYDlLJUeTPA+21QxyMgIsbPugbwM6fElvpkr11ZUfUedM+zvQVETzS9Uff9cISo9&#10;PNK8i39yAI78dlQvcr9VMSIn6KoSNfWde/zu35JejtyWlJ48gtTOfdo82WT5GxzEqLBlMmnVKPbq&#10;6LQJ2P/TIf2b73aKIIOlH35amS4vqV2foaITGPj9jz/0W6uojfFyimrWLKIvwULB3B4gTiRj3WhR&#10;qYDVPzWxuPvYY3gQIPPB77EolyFAfrOfMaBfvAg6jTS9I50YCalt2Btl7La9i0fuieEwpi1D++GT&#10;RtoGF2CXdw8WGrXJbLgbB5O5T94TkMbfM/ksMhXVjl26UkslY5eXQoJG40gfxKDmDvqnXrZqzhwl&#10;uKHbMI47Dx6lj5o4Q+yEIh3XDNlB+87FS98VHtINUEv5/hiZpYQi7q4IahK6iRJsJkrGBtsUtNBG&#10;f9pDrORbCPsIn7bf/AL05xfrkM1s5MuKVRcqnoa9VH4jxmcxg0ZzoYz6cooer32HUM81twmIoqRx&#10;xso4EmDn1EOU4dNayUsiRALaneE5WO5z8nIAuLcA6f90e0DuhGkjtf+yfJQXM1ug853wrWhK8CK+&#10;f+FIxXoE84n8ZHJDg+1fZJwxBsy8F23yPtJ+hb9nsGsKOp+gaNOtUTDLRV9Ltb8PA6xWvq+Esq9H&#10;S9SEK/NIc+U9M1EsRl94jG5gxi9HftPb9klx5aW8Wv02+qat2x0NeOkkNicie5uJmscEHQ+Es+Oy&#10;U/FKZfVFwWrn66KZS/IMqLDP9gJ6kyfO3YCI0ZKdSXGVVK91b2XanCSq5TZ6rHCQsS8mE6EWrFrx&#10;hgImIL9IL0mrzN/snChnspiYFOHsucLGvS24d4TiMHlZgKJA+W9EYJ1ps4UyZ4GiDVt/PhNFrp9i&#10;99MuUoUIO+jolYocKG8t2vFt+w6cok88bw7uL6dKufQX+CPSnqSIl2ncxjozQPsstGsQg+LkeF/1&#10;4sp+nh16a36GPvy1acp7BpEB0dE1DV9VoD1S/+HjQzIqOnO1K3zZQa81K9d+IgImqsrILtGwd91n&#10;/ogSNDZWpQlFPZ65ztImaKczaflV7dwJlMWjw/5ifpHXe/87V4x78xNVb/K8cIZrBu0ZGrbt62rF&#10;FUv6LxjVk/VuVcmReUY1iUahsvnCghqCyLsEbTyYK3P87YAJiVF1P1apn1JtmP0B9zfISwHwTAf3&#10;WmVHQYEiR5TdHXXYgHo5h0Y//4niVNqGvYZvWi07544qUNEBzzhqNy0QRrlJ2tDUUdrV8hKdDzdC&#10;WjLKX0B9cb+8vBUWFO0iz3LTewkig3qoZhFl/84OUXz13c49+sdfhFYgYPQDu+9O7obIdOjlhkpS&#10;VOmm+rcqP6MzmMMNEdxM7f5hv/7Oh5/JK2fBOtHdm6qs7FCx6k2E1h9BrUBVGie6pUxFff7goMjg&#10;37jdHecroPJ0qWN5mTq17lS++PlM3RPGCMeQZnAlxhUMtXFUeXKSnq4fzKhI6GjzIgnFwU6ZmSyU&#10;Cd5A/qOcHO0RfQ1kJGhVcZ+KCLu56paX/WYLSVoL0F+Y1F5flqzFyVtRgTs2MZH6tBTU6Ws8MzcV&#10;LfKOuABI0mbh/3rYYUYcTiUCMOzKS+lgIOEYoLSVm4260abLNYPirg/P+MTyfiAqAD1UM2ecAxTH&#10;pG343KRzaFWaGyvW1Xfu2SdHsB9kSvEvTtKvLeOPEUVt3s83bxUq3ZXqtgwqg0EMj9iCor41L0NE&#10;c6CfUQP79v8UcLP2A/6neyV7Wdkh2kQRDKh4TSn38a1I7ZreYGkXUkai1kU237kFqvCicx41v8zk&#10;Xv8RBmCqlz9fiedlT78wWOnbj+FEho2bKlY2qrw5QVw1Nnm8sOqMiofda6ilJpswLLiCxiTUAXl/&#10;Q0d9Ul4OAhhTO1n+IKSnFuBYMjRcmwTaSc03TnrUipNZsg2KIGlcjGcPxDPX4pkWQ/NzmfAdeRZH&#10;5778fnW5e41GGcWOjGStC7UYsbNuSrGdykMHVcHxfBrT1pOXAmB67pq52MH3TkK6uUwvb4fF0mTh&#10;EOArvqOZFsb/Q38gB8L/GEQv4cSipe8o75Po2cYMmry8MHhU0Hk41ce3bt+lr9/4TRDDu+OeBiJi&#10;gwGzZwmqjhtYvW49FrCPi6i+3KntAHNkbDxzWdmhBxp3FKLJxcveRf3VaVRUsOTd4jzQ0j4+bS/G&#10;mkWEf85ArpLpQDTwQuiAwgBM9QHOd6LL/Kw16wJOcM2gx3Z2mOZdhojVFhVCVGXEinhGVa/u7Sqt&#10;P9J6iuBkM7oCJrYHwXQekz+DgH5Al0cnqbItz69SQBQDLUqN126SyYLAPrTOpfFxKNBx6Yph2k2o&#10;J9XmX5cToWUBlZ8Jdabx8V5QOlW4aZuWE1b9DNmCZ/2OZ9Jh76/4TuvZVjz7owjOYIRYyDyN65/S&#10;aFtkPIsL0MYvIO9m7IwTqJknr4cF3ou77R32d6doqdoDccp+HAsik1my/D0xDrs6eHq4oXxtMUbN&#10;SEUep/hM9JNHsZ/dfRGfNWPRUlmCrs9L97si4vXx0xbIq37mxes0qeG8QDBM0BXFH7SUFy3xTIrv&#10;3KpnsvK+E7VucqOlbUhcBMomPDfBSQkd70/zS03q+R/90rvyv38tyqbpcJE+r+g8lj4Byz7SQmz7&#10;ow1bz85Bt/wMA224I7GDgRopMqAYoEfiGNHhb6n8OFZlDwat2rJD3FE98rBSPZ2Lie2RauGFckSK&#10;Cet9TFy7uVNC2S0xwe2iiCCc0gTSPYW81OJrH0uZNw/xOSFjsqfR7gi882rQT6jbH6C8FhH+ifel&#10;+JT2WVNAHbA7qZhbq1U87xU8/zs8/0PU5TiIDIvf5AdcSwW1WRKv3Y7fK7hDltkC4C4K15u59TJC&#10;xofyG6Dcn1Gm5VvMGnihXvGeksr+GytiqApKObh4dApI2BfMxgzGrmMEBFVaEh1OT5mbrv944Ge9&#10;cFWrYe715WoHzp+4q2K6V9+aL2LhGfhux55Aeqq2G0FXqZEXyc4nFFHLmHOK6p6Kri9ZWbSHrY0O&#10;cfEim/LchDxQnWd7Mf1hTI6qD5EfiKujnr6x+vuffKHv2rtfyKrNIHOh+6UHm3ZS5ndDZDYV67YU&#10;IgQeuFJ0EAp0pc+OyjhaoybOxI4rXtiFRWolrqJ7q8fp8wb/09I+JLTb4fQYRNYUOyd/NNePKEpC&#10;uRu4eJG3HSEMOFPA0JK1klJk9yl3EVLdOeaguBEDrgg9IaB+vfC8yagzPRxswwQae1Gh356MMbUY&#10;rVh4/wbTfJoMiV4oZLViCu6+8Mya1Pgjs+Huxa6JSXEd2mjb4mStGNrgBiwmeGb4NupHY2qj/ieR&#10;fw+u78kcG/3iQcwPfq8iloUsaWrfi/USlcso+2ws6YnWvcUY48JQpfbNifzLr78VaQzMTVsZlM5O&#10;d93bUCw46f3Bfu/GSnX1jzdYPZ+b8dGGTZb0DOlDHD/+u16+9rOWe7lFjLBgbyOMyyTZlOc2sBIu&#10;i85sifkyvsd/9SuKVlV+jLymhu36OtovmEGtPbo4yu7uhrurYtWbChsLBnTcgMFiFy3YwdpR+eLg&#10;z4f1Jcve1Z8fODJbShilq5TW38KkYG4jEtsNk8iQaNXECZ49iXL8Xg5eAtNydbDPFbbZpic1QauB&#10;Mqi9dgB1e85tOdkBxY0ixtFY7SJM8IVoI4T+/DAm9ydRh46oD0OY+DDxj8Jk/jKY+jjU71X+RboX&#10;wWBTcH8QfnfD9Za49jgYdRWkL8z6kzFG6oEjGuD5RVGP11CHb0Cf4fnbQfScTkb5OeskkwrgWl+k&#10;W2KomrMtUN+Ll6VolVBOAu5TFV2ISzFRDRGZIoSM0vwmnhO0c321+yUiBISqr8aaGFqHGD5erX5+&#10;b4N2lvmAi1S3cZeo0v7DjweF9MV+j9G+l7/7kXKuYfgMe9q9P/rjSVFMF4vFaSR0Y+lK+tsD/mVp&#10;I7TbAS5oZHOe+8ALLTC/IKl2PtX0K4MdCp082rH1+936xBmLAk4ciePYotOrRCzFcJcXq6HfCoZD&#10;ewpask+dlyFiZFHNNRTzpLf1ps8PjLoud5Qvr4/D5GBvJxBDN8xdmaxdK5szIqAj10P778hK0R4z&#10;Jj03sB/aow50uaNjQs3kBD9xonYhy2O9Iin3bwZq43UHfYldWluh2o0FB3epaQnaPbguPM7j70G6&#10;SJJ5/MoR/jhiT8hLFuD7/1Oe8TVHupcidc4rz77ex7MtDArX9JSOV+rXxdjw34muK1tL/15G2Hby&#10;ukAfeGZwLLoV9zMGFEOzc05R3eeZU8orU7EoPatMwfqo7KNmLPSfZf3xx0nBOO33c5IYAsXcTqKt&#10;ks+TXZSBpUlaRXRmi3+yiT3/o1+dD+2mGKMqY9UHokOYwSBiDzTqIGTMSS+/KSzMCbo6onZQLBmV&#10;nSjjphsWxol5Zcpcfc++/UoRIXd3j7XsoSzDDV2LySGlwxVisjC3laSNuO5aldgAVt2Fo1lxYYKs&#10;w8mQ/0tXOl+B/kB5AeelvC/V2+eAuiNPiUiNRs8ncFcmPIVLn3ji+yRpu50cufL8CO2axfbF9/uY&#10;Ozt5i+3WCrQVjM21/Vw4CN99SVot0A+mfiWIZhHdWhTUr8xFCQvPeynO37H7BzHu7fe5YLSL+voO&#10;fTUoXSi65K7w8wLPu3nEMHDEeL24gzdyQwOReH32EmWanCDaRdEFla29fqQoWDbreQOu6GjHYXnZ&#10;Bo/drvwweU33NWwfdBZFrFr7qX65lFtTnZTuS7iyIQPrmTg2RxmVmbgCa99vmPBdaMc33+7Ury0d&#10;me2DmWgi8PyT1zvZUtHLdWu3h+LRgo5pMUEyEJ5gSOmJWn08/xR2A6vsz+bEinTbUa/TwsGpybEp&#10;JumYeHvPzyATyfJp96NthoDeAW0yK7Fgt5MSaqeJ/Dfh21Fp5BRWxw/Jy4bBNrX7BstL2QLbAouI&#10;BJQZZGxNJ9SNHi+c6wELGc2WGPP6bOX9Mg83txjjU3LipFyR01SreVdZC78dVXbGeCTUpXkhS1sJ&#10;ilGfyHdYPlQrgcFgUfud3v8isXpXfZy8JDIbukmxg26N6BTSnI6xX2anrhAW3IwVpVqR5RQVr95U&#10;3/b9blm7s6jfJnuul6hBxDDc8xUKFSDa6Mykl2/ZtDEHnY9SPIjnUKFgEfoNPUnwuXVlkgAwCd+M&#10;CZbunTbRr5+8LLCMIcl92ijsLLrxPCkW6uz5BWQ8eO8p+DbrwaRexbdhZGx6eNiP9w3YuqUlaneE&#10;89eHbzgGebmDTpCXBPCbu55fRaiVoWq7KTdYjjqg/NUoK+j8iX49K90bWz98boiau9/v3qf/9ddf&#10;wjOMKk27vlYH0R9u2BS1Zm92qYp0CEsw0OtDT0avuOWWbi9XQcQENLcX+tzemee6Rp8TxFbfp000&#10;vzCJWiOqD5TXxICFu37YL7vFWfDsp6jNlT5dHJWt1Vzvgd2Uk8V6TlGNps+LFZ4ZQ8dNVaaNhKii&#10;XqpKGeHOyt5mJLTlFq68w02A2QEnYp57iGf6tM9UoifsulqK+iRpL8pLFuA6bbR4/20q8cjLAmRa&#10;hkgxv0LsQFK0OvjeY/EeaVzFUpGBoj38nmRoApKB4N5SpCPDVsZzckJqslZDfCM8Q14S4PdHWVSF&#10;n58er5U27KTcgt8WeZ9CuRaH0+JZIEbuLoyJUNX/cpoo6qPy0fadex3tEmkGYgZVwFXpcoNqNO0o&#10;a+FH1yEvKdPFirirHdC6gKXNSFQCks17foKrMXTYI+aXpgXzDaUqKz9UXlOTjgOCfHURS9/5MMcN&#10;bt0Sd3O0TDdj1IQZyrTRUKGSlfUhba/mBGbprCRMNL+DUQ3DZBQzTTswpYCmGSdePEMYhON6kE0O&#10;gftCjLzUJKoyIDTz/J7Zz4DBBZ3LyP7YG/cnZSVrz+Nv5fzEtKjggDotSk/SRmemaBXw93H8fhd1&#10;FDZT3OGIhBKZmEBwP2KNO3p6QL4/8a16yksCtIeiRmI053zibMynvQWiFqGl39DRceenC+lXFcs7&#10;DV86eqYiEhUjVPc5rr7+doccUX7c1zB3FRbMRO1fM2iKokoXKypXtbTKIfWOWJ5R5ldckJ4s/KpZ&#10;Xp5edWNlpBZLYkcd8/os2S3Owujcue0k1on6D39N1swPRuNUpYuWaHzd+PHbVO75BYFRfJGWrN0j&#10;2zhqrCDTSNSyDLEcRVUYGMdQ/h6VfRSv4fk7cf8wJ3R5OQBqoGGSZGj0bU7Mhyrl8j3WU8EjN1TC&#10;3QLv3h/1X22uE3dVZB7ypwVUmEAe2hxh1eJ+10OPEnjOCQZolJeyBTDTRihPGVF5zsAL9RoPFsvz&#10;8V7ioSf1Q0d+ddTqo4YtAxAa+GH/Qf2aXDoHshPnmUVZa2RN/Hj5zTnKtLGgy4pU00d2uszSbhhj&#10;p7FQekY28fkNxh3CS5sNA4XXg1J357zhHuly7IBoCHt/ow7CP5YqjZnoW4suSeygYsWAEaHd8ucW&#10;9U15VdbK7/SyVM2cCQBJ40rauJnbziB0YrrTGZMd/3vCn59PewW0DmW1RZnCSbHTzoC7LtyneIse&#10;1ilKrmcOpod8zZgfO4xx8lIQ+ByRJkkbLi/lG+D9s/Bu75kZLP83K0LwfZeO9itKiN1LknYA3+II&#10;IxGIBGHA8pCeBvej5aWogfa4GeXQqWzQ7gnvog97/opcs38KRzTaHzF+uqNEhGJ0nv0YSFvxvli0&#10;qtLmJNHAuHvCS0Hu1Ia8OFmZPhZETzQZwYpTH2UnUsE5B3TizhgYlkPUYR2v0C+7K+ecz/KMpW7L&#10;HsKy/Njx34USxJ59B1wZ5sXVaKq/89EGYUFO5kRZNp3DLnv3o4CDyOxSofK1I3JTYhAHzqKsd2TX&#10;1fWMVWuFgbAqbSyI4VY6P1XIye8faVtGsvZEdlTBRTh2hllP0rZwwuMOS96yAH1oiHgm0jIqKP4f&#10;jmsr8ZdnNz3FX6wAsSNz9ivoD+WuY0cl4h7lJ6Bub+AbCDGckx88OoLleyJtKtJl4u96vg92VU1l&#10;EgEwo4vt3wHvXBA7V4b1GK/ww+ca3PmijA54tmXxadD8+H+IMDGXFz13nEsbnsIN9B/2mjJdThMV&#10;POiBwgxKciINseGWrsH4VpxDMy7Yw7K5/x7ggECH/tL8IajyXDOHXPGTij3QRN++6wf9wE+/CA/A&#10;Bmhsp0pvJ+6Y6BmC4gG6zr+9WoOY7qLoIomGghwMdDLr1qr84adfCChO0BdYuUedfYrFiiiqueeB&#10;OP2NPg5KFX4PI4uWJ2pF0dxRK1ZIrwRtsUJvZhfXifMq7Lg4iS8xiamYTp6xdAUdx/1fQ+3ucH8F&#10;67zYIcxIXgITfzW+A4ieNj4EQwli/jTOzUrWhtCrhFB0wG4SRH97U2USASo9YKJhdN5XxAKAfgH9&#10;NlIM7xHVORzbQOxmfdpa1hFk7wf6y10v1UvmkpQklsRdlgEyhYea5bw2nRM92qKr0EI0QE8zN1cO&#10;LwWKhp5teLOlDSUtiLaPnNPAi9dFJ7a4S3oTk941cTlj4MsdB5kK/9Z8snPAe8PGb75Tps9totiB&#10;Z0sMikjXK3RC2Sd5nGCIKpEEDQ15mGqEAOHfR1t0C0qXk1QAbUU7ijSFTZUkOkodNieE81k34JmM&#10;XbNsabx2OxkQyt+uOn+hBwU8nzY5K+SlIGDg0Zj1W5RxTM9HZ1FmgKE0xXvSFZT4pvh/mdkWzA7h&#10;e8+nHQLj2Lu+rZWhLUnSKuPeJ2Aso0D3ZsfejaI9ML3X7WPYoIVD/qG3aHCLON9Q9Z38TnPSVohx&#10;Rfz51ylhm6hKlxvEYInTF2TJ2uj6i5PVyh7ZJYpi2W62tjxqXgT+rUDOjAGz0PZBhAsO1QeMJdFd&#10;CcV9xOhJOaslEykxgFrb3in6yvc/EeJFGgrzAPeLr7bpK7DrS1u5VtxjMDQyWgZYm7V4mbCZUpWX&#10;00QxaoV7SumvdLvU0o4WwoSZnqR1XDMuNlqASxO1UpgcJ6D/MFz9LHnZAlzvz2dnJGs95KUgUFSG&#10;dMdQv4/xM+odX04jfYR2HeqZBDJUuT8wi//IpM02TPg2a/BOp8BIHpTnCOLdpA++bK2IGX1XGuUq&#10;Q/bj2XpKxyv0IhXKKftLbhHDWjAIYbV6bZS+88LRex9/LuYHYvPW75VpcpOuL19bxKha/cGn+g0V&#10;6ijTZIcuuesefXCbq4PaEwuRoTlpZpLvkZasxWHgUfsq8FEWJfyffleF8soPGQuiGG3C9IWi8zES&#10;J+2hVOnymrh6YgC1Bm37CPuMGQuzhOr7KnRSHuK+Nm2+CFNd5P5G+UJ54+piVfSn6t+qzx0U5M7f&#10;oNOYODdlpWjNIokzpAInW+7OUn1aNUzEPe3hzAk8jyKok5g0HV05ZUr7IOxW3pSX8jWWx2uFMF7m&#10;cPdC33vysvAawXheC31aYZ5F4Z0+QJrv8b2phFLNzMCiBUWvKLMTSKm1R5rW7yIRfTsvd0+UlNR5&#10;1n/2TCUinh/TMwvdid0WwVhndAIDs1OXK9Oo6EYwENpgUWw/ccZC4XPv9bcXC0N/Xs/Ojuya0g9H&#10;dW7thu6tXjzYywwWl2x32QX+nuBkg49BS3nLx0nucKX+vxxQoqC1eD90Hu5ODqDj3teovTKdR9ET&#10;jTMHtS4QZGNhIu5+PhSujrLhXd0J1HAD4+qMyZRe1/eaVdep0k7bKfmTjIznVvnaQJEMxnwOJRUl&#10;DpsPsmnQi2tfY1JhXKwBFHUu6xG9IoQZ9O+H78nIyl/zW6mIod07PVVIxBxS9YncInp7YaBBMicV&#10;vtu5R3+oWWdlXjuZDfnjR4fWpOPCl05fpy3IFKrqTuAJw8KsNXrjDv1F+rzQFlQRlSXoS9XWrqcw&#10;Lp6V3eDvDenkMigiJ9UgVR80WqIywpzUlUI7j5Evc0PB4O9KFAFWvrekPqbL/yxtaiOqjq9fmqw9&#10;aXZsGgvQ4NDwZ5eerNU3RFxgXD66Wwr89mlvoB6nVYbA+QWSSXQ2RC74ZjVR543vm2JO8WwJaW6W&#10;P2MC2p3h+zyP5203tZmF8D11X/ur9GKV8la0R+KET7Vslc9NMygeb9C2r7IMM+02MamnOg9SpiFV&#10;faK1kHAYZ9xuwRhxTTsOUJaZ29SqcXCsKLT96uyKhs8rZGEiQYe3HMBSdHBjqUrKj+qWuDWmZgzj&#10;NB09dlyojTNWC7fNqvQexZb+d9c9YrExuVfQKi1AGAxnMMFu5ZkVmEvMfYKZBxom3EQ88130tU/w&#10;dwl+78Wz/yDj4g6MChrcbUUaPj+ngfpmoL5rQNNQ35krUrQ75a2Yg859weAHol1+wHODfO2RcE8s&#10;QKreH5fjTmHdirI7Dx4dZEvkBGrDPt6ql7Icg3gORbBMlacJnguNfWO2xQFtKKhYGAOZMuq2vezc&#10;JNo+Loy3KUv4tN+wU1d6zv/bgpMDOn6QEoXfE0V0g6DoA030jzZsFqGed+zeJyJk0udeftli/52I&#10;51UNHyssoq3a29ggToigPegHw8gocsrTOsulnJ2MiHZDePYAPHM66D3QF6DPVd4r8hI8a8K3Kb84&#10;XiuUEx4xKAJlOA88YwLokL1tDMI9fUKP/+oPPVRUeMtXtXUs6e7HWukLMleHHbM86zl67ISc+s+C&#10;Y39+xiqxc2rdO1lIUAxwwcp8qvJIMxf54zcdO35CjzOFz+DC96nOg4Xo0Gnv9BsWxHQAkPzyFL1R&#10;u356hdrP6vGjJwWlpxZvSgz8bEZLXETSf6K9nf/2yhJOyBouvA38ZP5YqQkX6NWwWlN94HDEwGGU&#10;T9d5pnueuTPh4KKxL5ljTmjknGt0bVwVvckTt+kz+v9LTHjmtjYT7tFb/gKs6h/BTihXwm1wx0XG&#10;hV19tt07nSugKJFeOcCYV4L+sLeDQbinT+r5H6EUkRvxnni21GngSKHwQE1XVRqDbq70mL5jzz45&#10;7Z8FTTKe7hxv2Ykxbebqs7HiqCFbqW5LS3kG3VO/ndglUTxIDUGagtCB9CdffOUoUqQNJpkOPb6Y&#10;GSvPn348+LNgeGSUdFzL96Nn8+vK1LI8NzepYd3bg9vbp31jDvXiwQZ8JHGQbSbaTuWlI8poiWqv&#10;jKp7RIaCp5eL9n2HKdNGQhQPPPJUF71lD58o78lOg/R7MAhi5fkiN4g7K8YPYtva2zuIfNq3NFZl&#10;NFfZTTxkA1whYxFQPt2njQHz2af85iYa1+0SIbLNLY09Lubmpa8SZzY0cA+1i6JnlXnYKdlx8NAv&#10;js5gqV2Xuvw9mZLKFHv1uxSRcEmMxO0GdA4wbspcYdqiKqdQudoipE9+Oma4rVwFfZ4tFA/6wxku&#10;DGVX8aCCcK+SpL1r/nAkuuHJjw5onYhahBwIXD2Zvaj/fOhIVDYb9G7Rb+ir+mebtohIwPaVHLUV&#10;f/3tmFglNnt+oHCloionGqKPM9X1WNAVRavptR65S3glUAVZNBMm1j9ADDneMSte+KXzxBEuQU8U&#10;9P6Bb9cHzGkj/tIJrfI7kxhDaGjHK4RaMp0Lq9ou1kRmxMjTPKchJs1cJAzWVWkNYmw3w97RwGEs&#10;Cqs3Du3qjIxq1dr1Mocu7I8YSt6ejjsvVbw2AxyHtKe6FwwxnEgyPxEXHNSgtrc7xtdUT8znAkuH&#10;aqXwwSyh5lMTL9Ar35f7gdGyQ1wRkiHRoHD7zj3+Tn3mjNAyVKVX0ZVgNgOGj9f3HwyOwOsEDpzP&#10;MOg44KMZOMxDe5JnuyXoi5a+o6evXCsMI1VpY0UcNGzfIW2vEqFbzG3vQIcxoFZgl9UBVHji3zhk&#10;vBMoJs1M1orhW9EF0oegY7ZvGEQME97zmeuEG6PcYk4kiuPphui4VEKgolO4hRYjY+/eZ433xijZ&#10;7Leq9HaiW6FPvvha5tT1+Rmrlc98+OkugvGZQcezZGw8m8opu6WcpHp1b8euybooxHjazTNP2X08&#10;hAM+WALIollEDbFr4/JfFN9wdMld9wWs12kg6NaY79oytUScKEO19YcfD+pLlr0rDHnpyony7VDq&#10;trQVSXjpdSHfV5WvIhoQz01bGXC1ZKBDv+yLKd0QVdcZDZQqsdTuVHhiVtFxTMDrsEMYnJakVaT6&#10;ud2F0t8BtKcCY7pEht0YgfHDaMZBodrtxB3sJIwtnhXeVDp72rSREqUjFeu0FOc87Obs63T/c3nx&#10;0Dso0uuzlsje6Qfzi/A5ESzMSjzYTN8pz7M4ykZOmK7UJuTOLGvNOuH1hca5j7fqKbyT29OdC3Rn&#10;+fL6bJvBPfrKX+gzT8mu5MENONHgo31q/pCk7s8UFBOZ6uPnV+KOhgyDA7Bx+/7KNHbi6oy2FwZW&#10;rf1UL2gTR/DAlV7dx09bIA6AnTBq4oyIGBW1IO1g+bdj5apKn1NE7bH7qhfXB7cpoC929rgeRPKc&#10;hV4Z2qclaqXMKujnG6Zwt0R/fIlaj3S/5/dfzN8iFM0d/E+917PXCZdWublrMoh9fPCoiWKxRXB8&#10;TJq52JV4mU6e7cFIP1j/pV4gCm8OPLsyzo2pbt6hX2xjseUnojbfKIU2H/rO7PzquzJfIzNBq4CJ&#10;5lfzx6SsvMZDOecpPdbEwbQPEzwPgbmrcSt+o1GiIWlnXmoHqdIZRHFJe+x2vpViRTNOYbdF90mq&#10;fCoqWPZR4S7KDq5cWf9SNZ/SeyaNFW6ZzKq5OUVcbTM68BN17tBHdLrcMfCiA/Hs5Uf0oyWYyPvR&#10;DRJ2XDefi4yL3jmE9mGSVhvMKBHvtAx0CKR08Kqi+WBMCe2u0ms+XESEXMmLBR/70CNPdxEiaUNK&#10;QIkAnaa6YVDMz8gFZlDlu/yjzyjTu6GnXhgs3CcRZJqPNO+iTHeu09P1b+WuydovfNquBfHODos9&#10;hABFNvig/UAWsd/M/tk38s1pokivY//h+qFfjgjnsD0SxwjXKaq0dqLq/IGffxEDhuCKseRDTyrT&#10;2onnYFPmpgvGZsaOPT9GpLDRousQoYxhxu+//yHEljSKNvDBpxtzVexx6Z336LeVrShsrkaCYdm1&#10;k1wQw0kcxsDcCprPYIrpyVpjMLASdOLKEDJ5KSqkyG7xcO1SxtOiMSXq1xw7w2GgdNR3O4h+LpUG&#10;tirihDR74IV6IhhT7Vp36TeWriSYvurb5gZRAYh2T2a3ReyrVNt2q6DDYIR2MXdiBAtAFTEv62CU&#10;S9dGRR9orEx7rhKDygYt8HzaKfSRBrL7eYgGFPthgL5j+bAgDjpuXVWNkVfEjk6Fg+4JY/QNm7eI&#10;w1WG26CNhSq9E/XwjRUDxYxBoya6HoQc7K+9NV/mPIuW3ROV6VXE6MXGapXKHtRSXJj1jiUOF8GV&#10;8MAR45Vl5DRxF3BLmYpCPXpA6wL6LEzG4TQEnYgLIdAh9LVvMHBX4/+p2HXRO0VbOm5NT9EqMdIt&#10;/QCyTwqlBOxs6FOPuzISjWypRScI/weux2v/oidy5qE/PdqgiDAjCVpV4b8wSeuI5w2lJwn8fR91&#10;+BZ/LRKESIg+E3meRwWI+2sUE7tQ1ffLbaJB69ff7pA9xw/uXhLHvC7ObVV57MSF3uJl78rcfnyH&#10;XX8szC+oSWgO0f7hZ5uUGn/nIjH80WvdLwnqK1icTY2F8+G/PZYnandg4B6xf+DGjxdWNkheEM98&#10;Xnp9ljD+O4mJnOdJdLvidvCZiWE47GC5nQaOcs2oOLjMXpyJ8dMXKNM6EScVWt036dBfTAI8UOaZ&#10;gR3cWZV5pLmyjNwkagiWqVJab97gFhHlOYpdVlgC86Bz3GMgnnt9C4a2CfQpfjPcPT1WcEFFt0tk&#10;Nh/iL6Pkbkaa7fi9H38tWquxorcH/Ess3Dgm6Ecvp10VRUo1mjyv7zvws+wxfvD8h/HTIhE5UtRs&#10;2YVh5/OMS20+N0Rpw5dfb5Ol66L/Z9cEg0ogFLdzB6i6n9PEnXO3FgWD+gz65raloz2j3ZgBq8xW&#10;GOCnzB+Zqsplq5ZSNkxu0//QkX1j3tC7xr8ovEtEGzqDzM4+mA1QFLECDIxW6qq8duqGHZ0Zby9e&#10;pkwXiuwTCMWJDLlvRzRl5yTRldaVxarqZaqW1ps+cZs+qM3V+uu9/xORAkZ+JfpZo2uivs9do9ev&#10;ezuYUlmhZJJfFYp4/vTLkd9kT/GD7oAoMYhURMezWjM+2/RNzMXN5R59Rj8oxe20wUp48XVlOrdE&#10;Bafvd/0gAidSzZ2eK7h4pSEyvV1Q0sI5Q5U3FlTr4buCIhJgwXSMWqByevUQCwjffkna2+YPTZrQ&#10;8796wRLnnlq6ExUqX1s//OvZAU3DXTt+O3pMHzhiQtgVHgeAGW/Nz1Cmi5Se6ZoQOK/irpFquU3y&#10;iTfnUER3PhQP0ikqD5AHtCqgv4bJnruQ/Mi8eH4ws/+/9Je7Xar3bnmtUBGvcE9Jca6UG37zYkHU&#10;nLObM3AH1TPp5agWcuZAhBQ1P9fDp0yXXWrcvl9AtM0x2KyTsxd0NzRu6jxRFkHnttREpLE/fQty&#10;LPEb1XzS2Y9gtHRH+fL6nIFB6uaUBgzxjHZzAFlJWkF85K3mD07q3+oa/ZJzyBtFKGL0TbPhIFeO&#10;b85JDfK0zMPmoePeCrl6vuOehjK1HymvTBErV8r1aQ8V7QE6889OXaFPmZMmRBjZFYfkJfH70faO&#10;UWSr3l9C7EzaN7tBH9i6gPDyPb3fRSKc9hIwMRqU88wLg9zS/yIhTA6iDJZFxkhpwJS+Fwsnn/2w&#10;M2rT5Eb98dp36JXuLSkmmKuLV1HW+1ygEg8+qe/c+6PsfX5wQqbaeaQ7KBLFZmat010om4s6VdpY&#10;EJ3DGt4suBPMjvYgDY9/AiOiQpSdaRtY9u5HUX0XJ7oCi7IxXYKjZaMPrqaCkJxWPcQamcnaffjQ&#10;x20fXW/w2O3KhoqEqHp9172NYtpRIiW6U6KSggHaQPF6pTot9VUfnHXjQvDQmSru9jIMerBZZ5nS&#10;j08+/0qIC9et36i//8kXeuqK94UNFR3whnM/83cmKuhQ+eAuMDKeeXEn9uBDRYW2HJkaxYlP179F&#10;nIU92+hm/dmGN4v/GaWYu596dW7XH33kLr36g8X0u+8roZeqUkYwoOtK3J3vzo5iRTREp4GuGRRX&#10;0wYv2vHFfObzIrpNUqWLFVGEvyDzrCLFN9/tFF4qVGndUOdBo/SDhw7r9zVorw8ePUmcGUsNfAEy&#10;sGti5H+T/arz04UszEnSgWU+7VY5nXrICYhIvj6tp/3jLx7yf3q5KM6nWvVMEpEyt36/W+xWqO79&#10;zbc79Fenztfrte6t33r3E8p8OUkMD2+A1vCGl2T+3fujNepn/OiJQflJdKdEl0ZuwMmDYQfolfnK&#10;uNj5/PPo70tU0rFjwoyF4hxGld4tmb1MuBXBsU/TrINnuQzZ0SX+RaFuPvntJfqctBX6kuXvCc8u&#10;CzAPvDE7VUgvGrXvJ9yX0WHshs1b5ROx23nnQ71AqejCv/O8meE7GIqekozLilXX42o01Ru26yc0&#10;b2NpLM8FlF3TFYt52gzWk1Oph5wEVXrxwRebG4D0Ru9/C3m9qtGciIe6HFBcJdlFapR5/4SVD709&#10;0LkrffC5dWmUHeo/7DVZAz/iMWgMVy8UsZmhso4vjo7/0YZN4n224L3eWfeZECVwZUv7D6fAcGRW&#10;7360QS/2QJOgMj3yyC3VfKpzkDeIxVgwReMNwk4PP/2C0OgjXn5jjmAmFDk/0KSj/miLbvqTnQfp&#10;XYe8pI+aMEOfl75S//SLr0WEXYrrDGNdt+DZMMfNgBHjxTxAcE6gdCMSDy5matiur37ixB85qulH&#10;v4tz7G6PfCIK9ijvHCoXwSiqGUnad+aGINGz7+VRxLvhuQpVrruhg2esWis6qGHYZ4DydE76XG0x&#10;7DPPj6LV4gtFxas30X85/Kt8qt8H36CRE/Xryj5qUQFnDB2GALDnr4EB+/Kbc/QHGncU50fmewwV&#10;wPsUldBKXwXuqorkoLaRR+cvcaf0AXYLZtDP5PUxiqVmtt/LLVCBgkpHhrIQmR01E1X1C0fc0XFu&#10;GTd1rvJ+doki5Em9/muZEyWtWROvXSKnTw+5BRpDYnVAC3xLg3R88gZlA0ZCtAt6/Lme+itvztU3&#10;b/k+iGER3KlQNNdX7LJaCrVSVVnRkMp/HkNxHDvxu/h/1979etUIjYTtVPKhp4TTTBVoMJkTDNij&#10;85tqP9Nd9iA/GP22bIxt6CgpOPCT+6gAsQB3Y9ydGYoUZFwUHarqpyJKYRghmFIZMrvPv9qmTJcd&#10;ov9FX/urLHMhCYv53d45VB4iK1lrh4aw+C5L812g13n0TmVDRkN+2XEzvXviGEzqH4rom3aw027f&#10;tVeIDnmWxTg0qrLcEsWKPCuz44+Tf+pzUleIFZkqX6RERQ2qs5sNJAnusore74n9PHJPVGwwByCk&#10;WPm5nknKtNmlynWf0z/fvFWI35zAe/TDRxE3lRSoLEQP/2PfmC0idj/TdYj+aIuuwlSDmrA3VKyr&#10;F65aT6/VvKtgSnYw/DvzGzh85DcRR0pVPzvRmJmeWwxwrlCli5aoKNG6yU0W5iTpBP1VyunSQ16A&#10;bmfSfdp4e+PQ4LFs1dLKBs0OcSBSw+eJVr2EbJriP/sEz85IRsYAhM8PHKkXr95UMDpVeaGIsW0Y&#10;rnotBhc188a+MUcYArr1AeiW+E6U49ONkxkPNuukTO+RRyqi+JsMwcDsJcujPrtxQ3SqfF/D9nrz&#10;F+LF2WyH/sNFtGqeU7Hvlnm4uZ/5VKgjPK67MbngWCADoyidoetp02SAYd+pSm7WWmSAxlIPP60s&#10;y0z8DlQcoeYuDYWpnKFKFy0xcCjNGmzz4OmMZK3H3zFsTb4DZa2ZPm2trYH0qX0v1m8tW1HZqLEi&#10;qm5XwqquV9Ir+kps5blys6/u2NE/2rBZ9419Q6/02HOuYuXkNvE9Pv58s6yxHzykVqX1yCMVUaRl&#10;9H1OxOfyuSYXlWS6k98+ewZMzVoyRrpmMjPjL7/+Vr+1ijst4ELlHhUag2SGqvvREBfjKhdgGUna&#10;DC/8Rj7CUp92Ixpml72hxnb9n3CuqGrcnCAaFzbu0F8oJmz7fpdSHPHdzr3Cz58qf14Sd4YG6Emi&#10;tIsVokceGUQxtwHGZ4ofPVm/MUYKE3lFy975SL6Rrn+4YVNAhf6hJztbtIHXfbYxT5zRchFOZ8L2&#10;eQ8Mat3cYdplcnr0kF+QlqDdg8Y5bG8whiSn81FVI+ckccdUtlZzvU/yK/rydz/SP9u0RYhAeAaU&#10;H0Vp9CJhYN+Bn7Dicx/ag6tDxrNasvxdofZLj+l0lXQue6Pw6CxRZNYoTMDORu36ib5D7TUqTHB5&#10;RtXtcVPmCaNzauap8uVXoojwR5MfTWr1mu+37ZNiMeeg1uG1ZR6xpMlJKoDF96sqz+Y+bUemTyss&#10;p0UP+Q1Lk7QWaChLyGwwLv35J6/PU+t+bu+za8iYk0QxBlXPDfCg+bIw9eX7UMRDv2R0imvfNVKL&#10;aeKMRZ6W4HlAjAC98etvQ7YlQ6wTvx49pj/2XE99/ZffBAJ30m5q05bvhASBZVE8lt8XMNXAWOkI&#10;18DzA0ZY7lObd9ir0yyav1ycGcb3OUn0Q8nFt3mek3Pdr2nJ2j1yOvSQH8FYPmioBJAlMBwZVaPH&#10;C+dbT9E85KUVPO2b3sSKbV76KqEkoUqbE1T5secsihOUuZer1SJIrZ7MlqvFZ7sliJAif9iURuyg&#10;TUnNJztbyvDo3CMq8Bw9fkL441PdJxWuWl8wKIJRqOlmbOSEGfoJRR+hcS2Z2LT5mXrfoeME4ypW&#10;vYl+dYmHBPOKpTlHtETTEgNcgJV5JFj8zbNcvoMZ9FwRi/hWTsTAny8oXB5hjvsr3ac1l1Ohh/wM&#10;avxhyzvd3ogMPf9wzSLKhs9rGjF+uuziZ5E09k1l2pwgWsDbQXV3ijCoicQow5xMqIL7y5GzhsYG&#10;GLWXZ22cyOyYviBT+UyPzh0aKu32GNBTdZ9EDTYG+SR++PFgwAyjfO1nhA88e8BMFWgHuHX7Ln3N&#10;uvUiltPICdPFM5s+P1Cv3qSjMAWhQbr92TlBxrsQP+z/yVHZ4epSNYVnCjNof0jphCp9dumZhjfr&#10;GXaXR/6I0/FyCvRwLoBefsGoVpsbkkSv03QQqmr8vCSe39hBP1+qtDlBXAWbQ9a7wcGfD4vJ56nO&#10;g8WZBeP68C/tScyHyl9t/T5HVZE9ynkaMHy8aEtqgKruG8RzSQPUZjWuU0xYFjvzMW/MFmJllUJR&#10;OHCnT7HhseO/6/vANKgxS997jAZA1XPGZYqV5hz7MZWHDLw1L3SYG3p+sTvUZViRW7LhkFZFdFZs&#10;jw1Fwg5q8sS22oVy+vNwrmB5vFYo06d9YW/Q2QMvFPH+VZ0gr+i2KvUsNhkE7a+ujXI1dnu1+lh9&#10;DhB2Har7KmracaCw+1J51yDIeGgXMmPhUv3pF+LFuYLThNAr6eWAdT7PtzwmdW7TYy17CMZCRkHv&#10;Kqo0JJ7HGF789x88pDQ6Z59+oHEHsZhJW/G+6FM0jI3Ut54dzM+F1seff6WPnjRTr9W8i1D5tj/f&#10;DbXulSxL9Yv6uBBTpTMTxxzV0c0YNHKCMm2kxGOKB2oUEyFj7PMZKG3xcO1SOe15ONeQnqgVxY4q&#10;SDV9ev+L9MLlKig7RF4QwwJwZWgGB8fjz/VSpg9FVGbYuccfx4eDln4GVelURE8XnJCGjpuqT1+Q&#10;JVaQSS+/CaY0WJxRXRH3oDKfnaiOa0xWmas+iMnq1qO8I0YDMDytTJy5KGR7cgdl4NWp85RpzMQz&#10;KDIzagBSokBjWppwUNS8fedesTiiFl2kuy+m5zhgHahlazhpDkfc9aWvfF+WwvOzX117kCn6QBN9&#10;05btMqf/W6nSRUqMLzZ/8D8sc5ggn/bpnGStgJzuPJyrWJ6klc9I0g7ZG5he0xmpVdUp8oLoG8wM&#10;Dkmu6FRpQxHFDIwmun3XD6IcHlIz7AAPsunFQpUn1sRJjGdURKyt6z3KG2Loc4Iq5hQPq9KQKCoz&#10;RMcn0A/puFmVzi2xz3KBRPtDmm9w8USbJT7DLePiDjDllamuFkuUapidLzPumiqdE3GsGTsqhstR&#10;pYmEylQtLaQ/9vkLi+/tmfHaDXKa83CuI8unPQhGddTe0K91/69+U4ThPXKKStV8Wm/bO0VoOlHb&#10;jqK6SF0g0cqfCg/rPtskVr+cUIijGHQUJ/529Lj+5pw0/caK7m2goqGbUD4DvHFy8LT7zg+iWrnB&#10;FIa/Nk2ZxqDBoyaJdATdg8XaDIE+J8m8ioAhPNG6l95/+GtCDE2NQXq7UDEvKm5MmL4gZKBQUpf4&#10;0TKHHy26Dgncq/nUC8J/pzm9ingWxcUiSXXfLcVVLqvPHPAvy5wlaXdashYnpzcP5wvSfVozMCpL&#10;VF/Sy10v1a8vWVnZSc41ok9BDtAFmauFa5cvvvJHMiXjMiszUH08J3dVdZ7tLhjUjt37hEKFKo1H&#10;5xZdVfIh/ctv/DsEinJ5BqNKR+IiyNjJ84yzfps+ynSxJtru0bcmIxh8Zwo1b8ZvR4/pJR5Sq9LT&#10;NpAKSwb4nrfcfVb5Ydr8DBES35zHiRiduHfyK1HbR95Zvrw4lrDPV6ADjAAhpzUP5xvQuO3BqCzG&#10;vqSxYFTXFM8990k5RdyJEWNeny3Ol3h4TQUMThLlH31GyPoJrir5W1VGLGhuut9bdL9hryrve3Ru&#10;EqPaGmA4GVUag2j8amxoNoK5RasEFAmRcb4xJ1X/FgzK7HXcDp6zqvLTNtHsMNpsPkHVd3pioZkF&#10;w25QOSinDNVvL1def7PPvy1zFCmDoYl8Wk05nXk4H8HIlFmJWhc09Cl7B3jxhf/p18bdrew05wrR&#10;APHnX44IcSHFGgSDzhkKD9TM4sqWh+A5FRq/3KMtxM7te6yk6ctQlcajc5M4UVOcRtD1UdEQTmS5&#10;SKL4zcDAEeOV6WJJpbBDos0hmQhVwukJRaWtSmexKknCK1PmyhR+xQuzqLp5l/iAxirBcnNioXd7&#10;uQpqBpWk/Z6apNWVU5mH8xn0SpGZqPVBw9MAztIRRnW+TC9U4twV/dEjgCGe6JbwkhhMVPPlb1rx&#10;06MFB9/AGKnG2okry/npq8QzGDpBlcajc5uoCGOAXsJVaQyq80w3/dQpP5OgH7+4Gk2V6XKCKGYj&#10;I+L5KBdsz3RLEMoTVGbYvGV7kAiSCh9kaga+/HqbfmWcn5FR4cIccZgBSPlebfsMtZSRXaKIjwpd&#10;9nkJdDwzWWsqpzAPfwfo8dr/YeuchNWJJWAiaTQZ1XlwRtVp0Ehhg8LAbvxNOT19kTE8Pp1n2tPH&#10;gh5+6gVhr5Kx6oMce4ZHeUtUCqAhN8FzTrr0UqUjUfFnIZiCAXqRyA/mCDwn5U7PfM0vnjy7U+J5&#10;knGP/Zr3SHwHunCiw+jkV6ZYysgO+XdQF1vmIhLmqRNLfVpLLy7U3xDx/oCJKWBUQTsqnlEVLBE7&#10;0R8HJidt2g/RJio3Biq9sBuMgsaAVJbgIKMLJHvaWBB3cAwMRxEPD69VaTw6P8jsxmv2khUhz2YY&#10;f4lx1ggukh7KhxEAWH86wDXAc6fry/vDjFCTcOk7H4rrH362UajfMyIv34U7M3tZ0dBdFcrrUxQM&#10;CnQyI1Fr7TGovzHo5w8dwYfVisUhLYlu8LOrns4VFw+blyx7V5wV0SiRvslSl78n3Lk81XmQkGu7&#10;NZLNDo0cP0OI+XLCeSfFIvRfxtD2uRmuwKO8IYZZp1IOQW/39zYIHUY9GZO5gQ8/25RrHki4WzLv&#10;iJyoXps+ll3UpBlnjXBpaHzy5J+CcdHRLu0Oj/x2VKSjkbu5nGiIauYOMaH+WubTnvEYlAe/Q9ok&#10;LQEdI2hHNbHnf8Q2XNW53NCbc1L1bd/vFv7GVOCw4IqMHZ9+0Sa9vVjvPGiUXqPJ81HZSYWinNy9&#10;cSXKeEKeuvnfh+gA2QDFu9xxqNKR6Ntuy3e7RFr2efraU6VzIp4tUQJAd0qRmE5wwfT1tu/10jWd&#10;A3jSVOPdjz4XdSOOn7AaIFfE/0Tyy1MEMzbAcZ1djcVy1Urpb6vsoHzaCVArTE8eg/LghwjxkShC&#10;fASdUb3R5996sUpllZ3MDdFtP40O6Uusd8or+rQFmfrnm7cKY1dz0DQzqDlE7amvt+3Q56StFA4+&#10;6zzTXTAuuyzdI4/ygm6tUk+oZBNcaIUz2n6y0yCx6yK279rr2vkqmdI7H27QT2FMUFnhg/VfCq8Q&#10;qrR2ugpj5ZvvduqteiYp75NqP9vdogG4eOk7lgUdfVSu3/iNGHcUY7//yRdCNHhfw/aWciKlKveV&#10;0OcOUoR992nH0pO0Z70dlIcgUJkiPVEbgI7yp73j0Oq7VJXYOqWlwSO1jhjhk4EDaZ3OHRUVD8yi&#10;BzN4UE0nsNTY40q2QZs+YsDS/1l+OJD26O9Fg0dNlD3TbyAeajfFPkoXQwZee2uBqz5Ljw92rFz7&#10;qatde4GSDwvxutkju5muRBnvf/yFLNVv9F6jSUdLGsaMonjTfC07Y43nwzUeKqYvjFf44ksCg/Jp&#10;zTAdeQzKgxq0o8JuqhM6S5DB7/zB/9TveSBnw3xwkPOgmatOOnmlGIWhDYwVqAo0WqRnB55zUT34&#10;8Va9xI7LY1pWoug0O8yc+WNhvMk2zm45fAeKqVT3cpMo7qLNEcE+yrhPqnQGlXzoqYBfPMYgq/nk&#10;C8p0Zhr7xmx/+j9Oil2RYavUrm949W8yKYrlGCFadf+5Hj6L0W/6yrUxaWMnIoNqUPd2J2/mv2Um&#10;ao/KqciDB2fEUz09UWtB1U97R1o05B963UfvxCSh7oSxJk5G1NC75e4n9EdbdBMeHGYtWS7cHf30&#10;yxHsuOToMoGiCzK2cIfZfxfiN6S4h4ordIlDTwGqdHZiPopoZ6cuF/YzjDpL+xiKql6a/LYyDIWK&#10;OOlRFDYb7UY3O6Ic0J59B4SdUcW6zqEvzETja0a8pQblkV+PCj+MFAmv/mC9eD/Dpie3qeuQlwI7&#10;f57/hKsH38EAxd7hxNevvjVPpOU7UsGoW+IY8TzmDfcsg0lRA9F+j6K7HXv2ibIJ7qLC+fXLDl16&#10;1z16qyY3KeNBYWF8IDNBqyGnIA8e3AEdpwE60GF7h+IqqEXDm0WnU3XG3CCuojlpcVB1HDBCOM5c&#10;8d7H+ouT3hYGlDntQPZcIe6ceA7IYHkGnEQ/Zrqi+IP4pgvFWQtxGEzh9VlLRKhwOusl6LWjcfv+&#10;gpmpyiBxgfHaW/PFBMiJlbGO2EaLl70TiB/GnUVP31gwM+dy6Atx114ZfgXPnTI3TXhHMCZZ7i5W&#10;ffCpxc9cbhGZDEVqBN+RRuSqdAYxPUXWRnqKDFXpDHqma4J4zwIyIi93tJlr1gmxOAMd2tOb6eoS&#10;eBbqlrl6naWduHBgGBoz3l68NKaKSma6omhVvccz1/G8yTKXkHBtV1aCdrecdjx4iAzCe7oPqxx7&#10;xwJ1a1FQv7xINWWn9CjvieG735idKg7czWCwPVV6gy7FBMYYRAbIlO5reHZXygB4xkH78d//AKPq&#10;Z8lvECdFMja5yRD/m1WvGbfLCKnOCbdl90RLfoMYNt1QeaaiAkOoG/eoNUdFAgNUMMgLMeBzPZIC&#10;34R1pPcGVTqDGrbrG3j3o8dO6CUePPtOduJuibsos/SC3sipdBTON6Rwsvz1NiF5MM7L2C40CzEr&#10;S1D7lrGg7PljQdeVuFv3tb/SMn+Y6Ju0eM+buYdsIj1JKw1GtV3RwfTkDlfoBc9hN0pm4gq3ePWm&#10;YndWq3lX4VG9XuteIkQDxVUV6jwbcteQn6jsI82FRwBOZD8fPiKnIj/6Dw/tQ46hHwzxFUFtTPN9&#10;uttZ+8nZw3aKEYspJjh6+DAYJG1sVNpsb85OE/cJnu3YA/Px0N4c7XWQYtfB3QR3agZ4nmlPk9PE&#10;nac5aOeLE99WpjOI/Whe+iqZWtezsDOKhLmS2XN3NS9tpfK+mWi/x1DwtEekA9qR46dbznjZ1qrv&#10;Ggui+QrDAanmjkyf9vHi4VohOc148JA9pPu0m9Gx1gd1NND4Hv/Vi1Qsp+yk+ZUYVpuW/4NGTtQX&#10;L3tXyO15xsHDaU7sXGVSDMWJgJM9B3qb3inKsvITcfJ6fsBIcWbDFT13PRTRmdFv2GvKvCSKgd79&#10;aINM6Uf7vsOC0jF+kRmM0WW+z0mYGpgG+B3N9w2q17q3TOGH/Ryx7rM9Ait+TqYN2gaHvKCIiu1n&#10;gGdf9jS5QWTKxuTP71/6YWfbJBJ3hIZ7Jb5b617OauIqog++T7/8WnnPTPTWTlAz1hCxmkHmGont&#10;lVuqeE9JfWb/YBuojCTtDGhJ+lDtCjm9ePAQG2QmawXQuTKwqwryTkEV9ar3xwntHVWHzU2ixtXT&#10;L8TrDzZ93qKpxPORR57uIoLD8dDecPxJprT/p0Nid/DatPl6+37D9PsbdQhE880pOX1OENWSqRFJ&#10;LS3uCnmNyglmhFKcoMjHHJWVqPpE8LkHmZ8ZFMeZJzr+T4eqBvh9VV4WaJzKuFsGnrLtgszuhwhz&#10;AD4zffrF1zKFrr/74QZlmpwm7oS4mDEwY2FW2J03vfYb4Jnb7dUaKNOpiCJZxnYK94x76rexiPbM&#10;YLswMoAqX7R0yZ33COUqpYo5oy/4tPHLRmr/ldOKBw+xBTsXGNUEFaNanPB/eoO6hfVL0UlVnTc3&#10;iJMjtb0Iyvx5JnN9+dp6kw79xaE91W1JtMfiRM4Jm+K9gthZqco7F4liS54rGb/JeM2gkoI5vZmq&#10;PNFapvKDK3yGHrGnq92im0zhBydBOiE17tOAmyImAxT7kbGZyyDxvMl8ZsbdiPk+PZaYQfsgKoOY&#10;05BobGoga/W6oPu5Rfc2bB9Y/HDnEk7DtADaygjMSfB93WrOjpowQ/9h/09CJKq6b5BQtFj9gXzC&#10;WRw6fEQopKjyREs8o+7Q7AYnDb6/wKD6TmyrXSinEw8ecgZz52r/SEvUeoBRBRn9oiPqPZ+5Tr+q&#10;WFVlJ85p4gTMCdN8pkLRC3/z7IRaYZwIqfWkyn8+kjlGEBGKSfEszo4KtYNjBpEh2WG2EboK3/eX&#10;I7/KO34wDlO5WlaG17bvUHnXr0FoOAQ2iJqAdvjGvGHZIdNpsWGrRHQaONJSRm4SdzVz0lbImvgN&#10;fMPtdPgtjZ0OtSnZBqp0dkp4abJ471AGxAbxPHDl2k/Ec/786xR2fB+G9N4eDTG699Dnr7DMBwHy&#10;aUeykrRGmD48I10PuQO6LMlI1J5AB/wpqEOCxna5NFs+/6Ihihp5vkSxCf3oMRqqGQyLfed9jZR5&#10;z2eKhEkxMqvd9EzlRFTFpJqZRHWcmKlmbgcn1Yek+yCKx4wdEHcfLwweHchvEG3jjJ2JAf4m8zIY&#10;Wsf+wwOLEor9cuJ8JRIq80jzwNkPz6h47qZKZxB3Tm8vXibSE5sYpLN4eIfLj4KZzU4Ntn9yIiq8&#10;UJxIm8NYO7gtU7W0kxdzqph/i7+V5dThwUPuAjun8uiAm82d0iCeU9FDRW4a/jKkACeIIvc3Fsam&#10;VIYw76p2/7BfL1vL3QqS5XHCo7gwnEpxfqZImBQ9ddBA1gyKoOzpqERiR9OOAyxpaAhM1XI7aMhL&#10;2yC6wiKorEJPIaqJk6I9KgfYQbuoFdiltOgyRNSXbfzJ55tdGxjnNNHDgwHWn2FjVOlIFM+SsZnP&#10;8KhaHu58l7vJvDJgNoi2kk/UuUN4o1HNAdhBrV7i026V04UHD3mD5cO1QuiMmeiUQedUNPx9tuHN&#10;+mW5ZE9lTA4MydGkwwB91w8/6l3jXxSabgQZGB1mqvKaKenlKcKR5ldbvxd56aGdcbBUafM7RcKk&#10;SHPTV8qUfjAWEm2aaGxLxs1zJDoHNoNMgmnsZdEg2L4zM4OOSsOJt3iuY9hJqcA2pR9H2oWp8ucF&#10;UQGF4mUDLXuobcBIZPiffvFVwFiZIOM1FF/yK11drKre89lr9XSf8vzpNOj1xb20S+U04cFD3mL9&#10;RO3C9CRtOJjVKXuHJQ3teEW2Y1O5IXpA4CqbExcH/dbvd+t3P95aqENTkcLNeQUnY3MYbYJaUOdq&#10;IMNImVTcg830Az//IlP7wW9Kpr3i/Y/Fd+TuxwyepXAXZi+LIjlGcnUCD/6fCCMOIzVo0xuM6pjM&#10;ZQUVL8gMqayhyptXxKi1BqgiX7BsLWU62oZNX5AJRi8TSyzMWuPqvCkvqGjFcvqEHmr7pwyfdgwM&#10;qhOmBe/8yUP+An3+ZSZqTdFRgzxUkGb0v0ivlsPiP/o2o98+A9Tko6Hntzt2C4/p4Q6xDeL5lRlU&#10;k1ZpuZ0LFCmTIlHjcdcP+2UOK6j2PGriTPnLDyc7KBK1zwaMmBDk+cIAteA6DRylzGumyo+1srSt&#10;GdzJrVm3XihRqPLmNlF0yVAe3MkboG2ZKi2JYuUFmatlSj8oKuV5W35iVBTvPV77Dn2eg3iP50/p&#10;Pu1eL8yGh3wN6aFCafhL8V/bpjfmqPbfM12HCNsnM4a/Nk2Z1olonGoH1dhVafM7RcOkSDdXekzE&#10;8aJxL33NMaIsnaNyx9Q9cawszY9xU+cqyyBVqttSX7X2U6FZxnMX8xmhATKqUAoG15R+WE/Es6mp&#10;yTOt3//4Q+a0YkHWaqEgoCojN4kizKx3PrR45vjhx4N64Wr1lelJ15WpJQx0zaCYk7HYVOlzmwqW&#10;vFvv3+oaPU0l3qNJSrKWudSn3SinAQ8e8jdoTY5OOwUdOCjaL+mlF/6n31UhZ7xUCN9zb80PTIbc&#10;SYXTsDKIOy0eSMePPhsnyAC9U6jy5HeKlkmFIrOaNb/vvQ3U3rNpVH34199EW7z85hzh+PelybOC&#10;NPYI7tzsKugkOhI2vGBQbEaXT7Wf6abv3ndAXLOjeRe1wW9uEjUX55q+kYHRk2Yq0xtEkeXctLNn&#10;ghRbU6lClTa3iAoc5auV0t/o/e+gcUzKSNJOZvm0pCnx2sVy+HvwcO4AHbg1OvIv9o5NWjjkH3q9&#10;OrcLEYJqcGSHOEkMeWmyMJRs3Ss5rJiPuwMytoxVa4U2lqEYcAIr9u0794pdRP02wS55zgWKNZO6&#10;BhPpth1n3RDR75wqHZ2o/iV3tNTEM7dBh/7DLca+BuwumCi+27Bpi7jHssqbbLbYZlRssUNo00Xg&#10;By+niK63aEBuBp31lnjoSWV6gygqnDhzkdh5kkmFCv2e03Rl0ap66yY36akK41wSdlC70n3aI3K4&#10;e/BwbiItUSuFldaH6k5+gZ7U/kr9trKxt6nipOh2suLkaAfdCRUsV1uo+ebXA2w3FGsmRRspY5fK&#10;wH2qMOJ0J2UY2FLpoo5N849t0zdlXJDmH8Vd5nRmt0j0EGK+Ryr6QGN9336/5qaBk9jZ0aWVPW1e&#10;EE0hGH/LjK+2fa9fVSK0HRS9RAwcMV4osIQSEeYklby7jP5Kt0uFgb5i7J4Bg0rNHKbdIIe5Bw/n&#10;NlYM0y7DimsMRQOKDi9sqmrXuitHdlVuqEbT54POShZkrlGmPdcolkyKotBFS9+VJen6xBkLxTV7&#10;uud6JskUfnXq2xWafzw7+szkzoigWM/YcbFcs82Wk6fuDv2GBbVdlcdbKdPmBVWu+5y+/+AhWTM/&#10;bqwQPt4Z358e3mNteBuOuHt6qv6t+gJ1eHcyrV/BoHpnjtUuksPbg4fzBxnJwkvFbnvHJ3HFNrjN&#10;1bmiqm6nwlXr6T8dsoa0oLJAODHhuUCxZFJUCDACKH67Y4+jkTPPnwxwJ+E00dJ3ohlr1n2Gb+6/&#10;d8e9DeVVP8weLczEQId2lflYO03NLnERZLabopKEKl1eU/FKZfXRnS8LGpsGgTl9meoFKPRwviMr&#10;SSuIDj9baAQpBsKcQf8UVuy5uaviqtXu2YBOaPMi0musKVZMigxpy3f+CLT0lE5ntKp0pNEmn3v0&#10;OO9kw8RQHGZQIcO4d1uVJ+RVP9r0cQ6VQhMDAydO/J5vPE+YqUbTjiKqMLUTI4kdlRt0RdFq+nON&#10;bxJOolVjEgvIv0Avzo3XLpHD2IOH8xv0hJzu05pn+rT9ykHhu0Af0elyYTSoGlQ5QUPHvaV/vnmr&#10;CHUxYcZCEXfp+vLnrjskg+xe0EPFk3IienOgg1KC6uJPKfz5malZp4EiLUGHpg82e16Zzh6XirZs&#10;xj3uYs2OY+c4+KkrXLW+ZZdC11hmL/D5iarVbyMiFKtEpHlB3LVWurekPr7HJUFj0CAwpy1pCdrD&#10;tIOUw9eDh78PlqRot4sDWAdPFfQJRrdKBYpXUQ6yWBKVLM6l2FFuiAofNHI1g5pjqrRORBVwg0Ed&#10;wy6lTe9kZToz0TjVHIKCZ00MS2FP8/W2s9p5qz/4NIi5dE8cI7TcCKq6G85pzdTHpIBx/PffhSGy&#10;PY1HwXR9qcp6txYFQ+2eTmYkahOWJGvXyuHqwcPfE3SphEHxHJjVQftAMYguWKreXyJwXuFRaKI9&#10;EgMEctVud/JKg1ga5T7VeZAwklXlN4hBCb/5dofI9+PBn0VIfVU6FZWq+bRQ3zfACLCN2vcTnrgZ&#10;jn/5ex/LO1Qb/0owQ3sZVK4YP22B0BAkaHM1ePQkEfKD7ptou8adHUEDX1XMKo+sRDH6o4/cpU/v&#10;f5FyrJHAoL4H1fJ2Tx48mLA4XiuEgTEXpDQAxnV9YOsCeuFcDgFyLlJDMAM6xqX/Qio4bN66Xd+w&#10;eavY3fBcidfpN69inWeV+UlkKFSSoEsonhXdVqWeMl0o4jkWlSh+MonjzGDgPXoDCeV3j2K/JzsN&#10;1D/buCVIi4+guyV6tKhSz/mMzCM/lbq7jD4ytGLEH6Cx1MaVw9KDBw9mMKBiVqJWHwNmq30AGUS/&#10;Yc82ulm/Ji7nRYDnKlGbjhM/w0DQzoth5SnOpB89enXg9QKlagoGoMpPouHsW/My9OqNO2brjIe7&#10;32vLPCLsqzoPGqX3SByrdxvykt6wbd+ItNxY97gazfRWvZL17gljRDnt+gwVO6r84AopP9ONpSr5&#10;RXtD1KI9SR9lJGtVvd2TBw8ukJmsFUhP0kZj4By3DaQA0U3Lww8XybUwIB55dK7R1cWq6I0eLyzs&#10;EFVjSJBP+znLp/X2NPc8eIgC6SlapYwk7X0ndXWKAEd2ukz4FgsXJM4jj/4udMmd9+jVHyymj3cI&#10;p0GiWD3dp83PStTuksPNgwcP0WBNvPZPMKmWGFRKI2ASA6/Ft706V1XWPfIovxFFqxWwYAtlkEvC&#10;WNqckaDV0nUvpIYHDzFDarx2NUWAGGC/qgYeieq03VsU1G/3lCs8+hsRpQj0tTek7VWOzmBJWOzt&#10;B/VeNlL7rxxWHjx4iDWWJmqlMNAWYtAp/QCS5g76p97pqev1W8pUVA5qjzw6H4g7pyIVyun9nrtG&#10;XxRCKQLj5QQWdxOyhmq3yGHkwYOHnAS1ADN9Wk0MvvUYfMrzKhI1ATs0u0G/oVTu+wP0yKOcIu6c&#10;7qxQXu/d8lowJ7UjWEk0ks/CGCmPYeOJ9jx4yG2QWdG9EpjVN7bBaSF6dH7e21l5dB4Qz125c0oL&#10;IdYjYUysY6wn79zJg4d8gLXDtUuXJmmdsGLcqRqwBpFZ0V6EA93zXuHRuULU1itXrZSIEuDkxogE&#10;xkSpwsa0RK2pF0rDg4d8CCpXYJAOwGD9wTx47cSowPReUbpK6Vz1tu6RR5EQbQDvvq+EPqzjFfqS&#10;8MxpC/62WYwFmxwOHjx4yK+gU8wsnzYQA/cn82C2E0UmQzEB3F+9uP4/j1l5lE/oiqJV9Tq17tRf&#10;7nopGFBIsR6Z085Mn9aB0gTZ/T148HCuIH2odoVgVj5tr21wB9Hrvf+tN368sH5t3N3KicMjj3Ka&#10;bi5TUbj8ejuUhwhJ2DV9k5WstVs3Wvu37O4ePHg4V7EwRbsqM1HrhsG9zT7Y7TR70IV6l+aFhN2J&#10;Jwr0KKeJIr3K95bUB7QuoM93CNluotMZSdoGKgt5tk4ePJyHWBSvXY4B3gqr0C+cYlgZxDMAWu4/&#10;8nARz5mtRzElqpDfUKqy3qDu7fq47pcIjymqPmiik+iz76QlafVS47X/yO7swYOH8xVT4rWLs1K0&#10;xzDwV2ICUIYGMdOM/hdhd1VQ7K48rUCPoiXuzCvdW0Lv1+oaYXCu6mtmQv88icXU/Kxk7R6aW8ju&#10;68GDh78TspK0shlJ2uuYEI6oJgo7vdbjv+Ls6lbP5sojF8RdE00eWja6WZ/S52Jln1LQj+iPI8Cg&#10;Cstu6sGDh78zaPC4fLhWKCNZ64GJYRMmibC7K6qxD3v+cr12rTuF6EY1QXn09yTutm8rW0Fv9Fhh&#10;oaEXSn3cIDClP0HrQG3S+2pXyK7pwYMHD1bwQBo7q1qYLBaCflNNKHaaPfBCYWjJ+FaFSlb2RIJ/&#10;Q7r0znv0m0pX0p+ofYewa3KhBCEIfe0Q+tkbGQla1czOngGuBw8eXELXtAsobsEk0g/0DSYSRx+B&#10;ZqK/wIR2V+m1H7lLv67E3V6cq/OYuBghY2r42O36cOyqw/jRCxD602n0p48zk7UOWUlaQdnlPHjw&#10;4CE66PHa/6UlaPdgUpmMyeWgauJREY2FR3W+TG9W7za9eKWyYrWtmuw8OneIKuNlq5bWn2t8kz6u&#10;G41t1W3vQHTbNTojUSvBRZDsXh48ePAQM1wgDISTtcaYnBZSVGObhByJ5xIMeU8bLHq4uBErcE8s&#10;mP+JCwueL1GU2/vZa/Xp/S4K69zVTOgn+9BPpmLH9LDnssiDBw+5BipbZA7TbshI1tpgMlqByYja&#10;ga5EgqQ5gy4Udlj0MMDw9/R0QUeiqonSo9wjqonzXLHq/XF6u6Y3Yrd0iXBMrGpDFaEfnAEdBC0A&#10;NcHuu4DsMh48ePCQd0gdpt20NEVriYkpAyvn31UTWCiaM/BCfUSny4UYqdK9JfWri1X1dlq5QPzG&#10;BUvcrd+H3W37ZjfoY7r8LyKmREJ7kzFxkTIbO6ZGHmPy4MFDvsbSeO1KrqIxeU3DxLXbPKG5JYqU&#10;Xut+id79meuEs9G4SmWF41HVROuReypQvIrwfl+/7u16n+euFSJYtJWyDUIR8pxB+24DvZaZoj06&#10;rYfnpsiDBw/nHi5YE69dQqULTGrDQJ9kulRrt1Nq4v8JESFX+i80L6TXffROvdTdZUTUYc+DezBd&#10;XqSafnPpSiIOE90P9QSzfxVMn9qXkZwpmQkM6RDoHfw/IDNRK+O5KPLgwcN5hYlttQuX+bRbwaie&#10;ykzWpmCy2w46YUyCkRJ9vpFxTe71Hz2x3VV6m6Y36rUeuUsvVaWMfn2pykJkeD47ySVz5s6IauBk&#10;RmTcHZ+8Xk/peIXYIZEhgakov50bwqLiGPJ/lZ6ojUtP0h7nGSQ1PWVzevDgwcP5jbnx2r+ojoyJ&#10;sDUmxWn4uwN/w3q7cEPceb3V72Kx8xrQqoDepsmNev06t+v3Vi+uF6tUVjjNpaIGz2Tyoy0X68S6&#10;UbuOZ0YlsGt8oEYxvdHjhcXZEY2nX+l2qT6j/7/0tPAOWt3SKTCmr9AmEzKStSezErW75jbyfOZ5&#10;8ODBgwBtZ5Zgp8UJEhPmGOy41mLSPGybSGNGi4aAkfW9WB/b9VKxE6NIrC12Y0/Vu1V4TnjooaJ6&#10;lftLCLugEpXL6EUqlNNvK1dB7FxoqHxN3N3YrVXRr8KOjeI1g3h2xmtXY5fDNGQyzHM78hapWE44&#10;6uXOp9oDcUK1ux6Y59P1bxHMp3fLa/XkDlcKrTqqe7txKRQtYVFwAN93Jf4OxTd/wjOs9eDBg4cI&#10;sCZe+yfo8tQE7W5MpJ1AdIT7CWg//o/JjssNUayYmniBYBhkbAvj/yHc/swf/E8hUiPRq7eZjOtM&#10;Q205+jpkXpbBslyEp4gl/YnvtYdMX4jukrVW6Ula6cx47X/eTsmDBw8eYghOqgyPj8m2XJZPaw6G&#10;RYWMVEzC3+LvYdCfikn6b0F49z9A9IX3VbpPm49vkoDv1Jgi1RUp2lW0bZOf0YMHDx485Cbi47X/&#10;Sx+hXYddVwVMzg0waffBRD0Zf1eDdkrmxciurg2O8xvhHVh3vsPvoO+wM1qKa69mJmvdGB+MGnce&#10;M/LgwYOHcxDULFxBg2OfVgUTexNM8D0x0Y8ETcNvTvafgAFwN3YQ96LWOIyG8EzaHB3H3/149lb8&#10;/RC/M3DvTfzleVEX/G2QlqRV5LmRp2HnwYMHD38jUGFj/UTtQtr9zB2mXUZj5MXxWiHsUIphN1YF&#10;DKIWdikNwUCeAXUA8+iKv31xfRD+JoJxDMW14RZK1lJ4T6TBro6MJitZa4cdT3PJcB5elqJVogZd&#10;erx2HZ/JMyLWgQxVVs2DBw8ePHjw4MGDBw8ePHjw4MGDBw8ePHjw4MGDBw8ePHjw4MGDBw8ePHjw&#10;4MGDBw8ePHjw4MGDBw8ePHjw4MGDBw8ePHjw4MGDBw8ePHjw4MGDBw8ePHjw4MGDBw8ePHjw4MGD&#10;Bw8ePHjw4MGDBw8ePHjw4MGDBw8ePHjw4MGDBw8ePHjw4MGDBw8ePHjw4MGDBw8ePHjw4MGDBw8e&#10;PHjw4MGDBw8ePHjw4MGDBw8ePHjw4MGDBw8ePHjw4MGDBw8ePHjw4MGDBw8ePHjw4MGDBw8ePHjw&#10;4MGDBw8ePHjw4MGDBw8ePHjw4MGDBw8ePHjw4MGDBw8ePHjw4MGDBw8ePHjw4MGDBw8ePHjw4MGD&#10;Bw8ePHjw4MHDOYOsRO2uKfHaxfKnBw8egPh47f/kvx485G+kx2vXLYrXLpc/zwukj9CuS0/SOmb6&#10;tE8zfNocb0Cen5gbr13CRUj6UO22NfhfXo4JdE27YIlPuzUrQasd67JjjbXDtUvR159KjddukpeU&#10;4PtgXPTKTNJWLEnWrpWXcx34nhen+7Sb5U8P2QEntzmjtX/Ln66xbKT2X/lvxEAD/lPFNObO1f4h&#10;/1WC+XRdu0D+DIDX0Xn/I39asCBeuyYjSduQmayNkJdyHWAi1VlH+TNq8JtnJGsP4X1mYMD+jL+/&#10;g1ZmJWkFZZJsg30B36qA/BmEtGQtTv6b42DfVH03TED18E2X4t0HyUtRAd+yDcr5apnpnXQ8c+lQ&#10;rZT8GQQwjOKpCVoF+TNHgT59Ner3Jd7zGN75N/x/EO3eQd6OCgtTtKvSE7QHUNYw0Gco7yf8bSJv&#10;O2IxmESoeQL1qwymUFL+VILtiWf1Bn2Md3oXfydmDdVukbeV4AITTOcFpN+Auk5RzTtzh2mXIc3j&#10;KG8x0v2KupzA31rytrbUp90o/7WAZWUO026QPx2RmaDdl5nivs0XJWmlUde1qE91eSkkyFjlv7EB&#10;Bs3FcxtZJ1MOanyUkW5e2MDYztpFK/Bx5c88QeZY7SI0aDIGXQ15SYArLE6GaJia8pIFaNxr0AjL&#10;o10p4Fu1R/755u84caJ2IcprJn8GgcwpK1kbsjRFu11eCgCd4fksnzZE/gyA74dnzcU76vi7hatS&#10;eSsioF5VWJb86RocuIuxCsa7bkzzaffLyxGBjBv5C6MOA/GeX6HMk/j9LdonaWmiVmpiW+1CmTQm&#10;yEjUnkD5M1WLAazmr8Dzv86Jfsu+YF/54p3vxeRTW/4U4LNRh9/Qnr+jnnvndIt8gUVwUYNydvB7&#10;4rsG+s6SeK0krs2RPy3IjNf+h2d+hPSvykshgXRtOI7wb9C3dAM8qybaw4e+3R11Go3fWzMSRHmu&#10;sd4/rm5G/ueQfz6+2x78fxqko35nQP3JmGVyJcRkjrxLk7SK8pIFi3uJXc6nKDtBXlIiLVG7A889&#10;jLT78Nyf8Xc/GbG8HQDG6b/IFNITtUlI8y3STrSPey5elmDBgO87DGm2811E2Una7PRk7QGj/y6O&#10;1wqlYVEjMtmAZ5dFnfvJn45Amk4o/0eUc728pAS/ExYx/ZCW37hruO9KcLGO8j9AXZQ7xOXDtUJ4&#10;v8LyZ3hwgKACK/Hx3jR2AvxYuDadjc6PT44uEoeAaIRk7S3k2YgKlpeXIwY+yGNsFDx/MZ47PJJV&#10;rnj5JC0Ldc5cGq9dKS8LsFzU6yjuT5OXLECeKXxfdIZu8pJrcNWAsrnaOc5VqbyscXWK61nyZxDQ&#10;wUthsM2zi7W4esP7HwV9S5GAvCyAej6F54gBCTqFb15M3nINOZltRvkT7YsTJ6BPXDKth/Zf1Hcw&#10;8nbF3+V4t5HytisIBosVLvJloIwTeBfSTJT1CBdKMlnMgWe8hece4wQgLwWAybKd+Jb4rvJSSHCi&#10;4CqWix7+XpqsFXHqo5mJWhlOpvKnsepOx7N6yksC6DN3oQ6/g+qiPT912yZ2kOHi2+4GJeC9AkyH&#10;74+yv8a/QYwF1/vw/ZFng7wUEhiTY/AOR1B+VAsUMzDnFGUf4nwjLzmC3wRpy+PZQ0Afgv5gvW10&#10;Cu863s33Q7pEpD+DMpUTOu4Z32WJvKTECuzijIU8GR7ar6+4IcFFAPoId7cf4plb0Sf62CdvMgIw&#10;7tZ41jugv/jcrCTtE/ztqJIo4Nv3dlrI4Dm9kW+R+D9FuzOUJAf14RjuJH8GAeVURnncma4278zD&#10;AXXux3cAtZWXLECZI/gd5M/Q4KDBC/uZEcmnfYMHlMXAao7fxkTIhvqdH1FmCwIHrmx0o5zf0FhP&#10;41ZEqy3RWBT5YBWBMvaKZ/u0L7lykkkcIXZJSdo2ULy9k2Jgcav6C8vD+x20DwpOkkbnwN818rIr&#10;iImHoir57vg/IK5BuSm4tkO1gifwbhORpor8KUBmgDLYQVneGdy/V94SkAP7B9PzWshbrsEOjnwL&#10;8Pwz2PZbdpxOQPoGsl90RL7P0B+m4VrIVSbBQcLBizxjQQeR/xToI7RHZ/OKM6eYFJUvTG3/orws&#10;wH6Ad1jDe6AV4USzBN67C78bVv+dWGf8vw5lbLDn5YoTfbKHue2xcCqC9MfwHUfJSwLrRqM9MPGj&#10;DjtR15nyclTAeF6IMihGG8bfXOmjfr+CfrePC06wSMc2EWM8s3P4nTXSf4K0XEDty4oPLdZSgd8c&#10;c8N9yD8dtISMVd4KAvsH2uxxvM9k1PEHPJc7C/8cIwnXDqGcVPzfdqV/V6Aca+YdAMorzHcQ+X3a&#10;Zvv4JNPBdbYH7x+Qlx0hFx9NUO5yih55DQuZKrjGhe+PaO/5FEeavz+/AyURqMfrRl1AO5HnRXyf&#10;ksYiyA4uMJFmM/rhIHu95Ty8FuVs5W+U+xr+X0FmJRLYIOqcrCXKnwHgWgGUw/G6F/3nOTfjwgAl&#10;Usi3n++D5y+xvwfmmwq4dxz0trwUGqhMDST+kwUahAccwt+vzdfk9X3mScUMclm8FGXM5jy/Y0Jt&#10;LJO4AncQWclaf+4elvHcBTs8vGjISVjs4HxaX9DX6NC1VQwBDToU9QmIA+zyd1wfELiPDoMO5FqE&#10;JifBz5lXkE/72KgD/l8L+oWTgUhsAp5xNTpvpp0BLyND5S5Dloc0KfJWAHiHhcZ9vHNEuxkD4pyG&#10;MuZEbYK8FBJIVwfpuSMZi+dyBXoU10rI2xawY2IFeQPSd0A6MlyeM/2AvBPTuNrEjkomDQD3X8f9&#10;sOcIkQJlVje+Feqzd81LZ88NudvGfWOSPuo0mM1Ae0xG2h3I9zX+1kJ/nYtyU+z9blmKVgm7ckv/&#10;R7qa8lmvy0sBoBwyP47FjWtGqceZG3BXBka1B2XNws8LxOreeH+0iT+VH1J0bCyITmM+CLkrl7uZ&#10;d0GdkH4XKI2TrbwdEoLh+LRmyPMmaAL6bSPktSxMxIImRbsdzJ07DzIeni3ZGdMpPP97/H0T80t9&#10;Tqh2SYQBvh92ufcg/bRlpsUevwPKPcDyWD4YSCV5S4D9AG0lxiDy/sGzK3nLAoqlKapEGfNAbxii&#10;MzJv5KcItTufZfQN/qWyCBcvKJv95y/Qr0iXirH0BM+hmC4U0P8o5lwPOm4/96EYEOUdYpl49/8h&#10;TTzfAXXZj/7V2L5IwTVKEQK7Hb4PmFJT1GcLypjK8uQt16B0CPn9vAAbjs2Yn+UtAbT7MnEvSdsu&#10;L4UGmQsq8wUymDvCxswRWGn4J0Lj+kl0iGdltiBI+W4iyqLIQpSD/w8sx6pfJnEFrvC54hHnBD7t&#10;FdCIUFycjAzPmgNaxTrLy0HghIz3+dioGwZyL3lLYD0aB8/aKurt006zY8tbroBOVxXvazDBY8YK&#10;E78/QLknuPsRCU3IStEeQ9ok+TMAubulvN7/HX3ah/bVCDrqItP9dHk5YnASdZufh8F4R54d7UWe&#10;lsuGBh+gckeAuj+IdNxZ/sT+AHoXeZ7hCksmUwJlUmngd/ztzrM8eTks7APPDormUKaxKj7DiVLe&#10;8u+k8FzTt+wtbzmCCxhORkjPXXtWerxWWt6yAO8y1M4UOPnhOg/A58pLAfAwHd9pF+pwDOnqyMsR&#10;Qy6aPgZ9yr7ESR//+yfcBK2qTBYAnveSfP8znCjlZUcg3TSUtxfv0AB/F7s9T+IOg5OenamRUVFc&#10;ij7dF2W+DzJ2FQHCNc4rm8GQRiDdvfiu/5PZVbiA54B4r+eR7yPk2wkavmacdeGJuo8ylc+FmmWM&#10;oZ/wrJT3T2Gs3i0vW7AIfQsT/T08ZpCXBLjb4ViQP4U2I49MxPfy72r/wv+bMC/0wl/3ZzMAFrxk&#10;oFz8fkFGJC8LGDtj0B9ccOA57QPv6F8AJbNuMjnf8VWDEbEeSMP6bQbVcmL8EheQceMZJTMTtUcp&#10;1jbaVSxQOXfL51IcLnJI4BrHjZC2OSl/BIHnUMjE1Q1fhC93H6+z8+DaJFT4DAoca680z7K4FZc/&#10;jcrVBP2CPH+inKbyVkRgh8BzkznZhfpQXJGjvptALzpp6JDBoY5l+T/qtE58HP97LrGvfHGNHdro&#10;tI5yWhWktp0hLqSITkyE+D0Hv0+rFAyQJgX3RqKBm9oPL1lnoy78nvbGxLWZ8v5xlLE53ETtBDCa&#10;csgftKpXgd8S32gint1KXgpAnskNQn2MHfgPSDeCShC4bfnOBHcwnOzlT7GCM/LiGVwYTTAPJies&#10;ocq6YhdjB+qyQNaL33O5vCyAVXRH4x6evQF9ztXOAO9LufsHTt8e95dwDMmfAhgTBfCMfbiXIS8J&#10;cOzgPSaDWuF+9ZWjQx9mhwIZDeq1gpMny+WEjXcW4hczgzaA570o33890lnOU1Tg7hn15/krRVPp&#10;+DtG3nINfrOsBO1u5B+G/BtBFAH720cSnvEn7r+HOvXEYrdEOJET+4AUJU3Ce3KiXonF45P2M10D&#10;sv34rG1Ie9B+ho3nUsRo1EeppBAOglFgHOBZVGZh/+JiaRLa+d5wfdYJog+RYSvqJETMPCrhgtm/&#10;a6/L55oJ99MNZR7u9vlXKGtgB4Z55+VwZi2paDfUgX2VihRGuadQrhAvE/i/pXEPZTaSlwVwLVne&#10;O410rjQFBTgw8dDOqGh7eUmAHxIFNVnWw6oiiUp2SE8R5zi77XJsarCgAl2NRuBfMLSbzNteJ/Dj&#10;rfR/wJDpsCpphGdvRz0ayktBEEwWqyVuP/kb6Ski8H9Un7aDuz+RUALXlgfuoyPxGuuL1U45MmPu&#10;hpyYJjsj8pgHmsiPv2PEb8WhPK69gjr9gQG10q7NhnuFZTnUVDrD58tbAiyf93GPu93Zhhyc4Hub&#10;V3GhwDZU1S0EAu0iFjdYiPC74T3IoI+jPkJsoRLnGeAqGGkpCgnsIpeRycndjkH4/Q5XqjKJEkj3&#10;HIgDspq8pATumyecU+azFA4i4x7e4yT+Vpa3HEEGijK50w+S5xNSe2k5mQTFucYEK0SsSdpWPOdd&#10;kRBgn8JvalpNd8sgnSB3EF+hvICqMuuKa8bqNYgJ4Z5gUmRgWDA5jieC4wHfazrHn2j7JG0V5g2L&#10;EogTuJvgwhN5xoGo3BF8vuTTDoDm4V4LLvz4/WR2R6SO0q5G3rZ4t09R/53IOzIjXrszXF68xwt8&#10;Jv7OwjOHoW7N5S0B3DMmU343V+9I4LsUAHGxsQ51oXSFmpYrUQbtocIuvNwg1DyKZ70j69xKnvFT&#10;dLov8C4g/P6W5/QyC9+1Hsat4+5dLPaHirZ7FxTQVTATyjxiLMrw3g0C15M0nyhEAjurJ015usvL&#10;sQMnYzmovsD/9+FBR3mGIm8HgatlpOVugnJXTkKrzNpv0QJl9Wdd5M8gyBXFi3huQIkBvz+TH+cw&#10;rp9Oj9duk7cEcE2odaNxp6DDLuRqD7+5yuYhH/MdxzPfUh304lo53DfOtCiy+koOaLFa47ZeJg2A&#10;K13c+4KqpfJSANyCMx/qshc0E2RZreKeEFWwznhGQYPh4honbYo3fkQdUs0dUQWk6+pGDm6GODPA&#10;iot1w1/K1LmqG4Dfhd3s6DAYXkYeMt9vDY8SZGrIP5bloSzRgSVt5cpdZFSAO0ykYXsuCyUiRLtR&#10;gYXlccVHkd9AecvYefjbDYsGTLpBZ4B24LuyX/Ad9qlEaFhocQW9nTtMToamxc0FeMYG5F3PHxgf&#10;/8T/XfnbWMmz3+BbVAONBw2291MncIJgm4Omm3cdLA/XjHOncfJyANhtcDfDs89mYdqPdW+NtEuM&#10;RQjTmxUS7JAioRrINwH5duF9LDsmXGd7b8Wzx1NstHS0dmWoCdgAGT8lKWjHV/FuO1DucjynaSgl&#10;DDuQh1qyrMcKlke7IXlLQLYx68h2niIvK8Fvj+dzPnwTaQ8iD3cJ34CGUMQbbhcYS6AO01hvfJuA&#10;CQLqUR11MhRFKPYbx34vbzuKzEXf8WtUsl9ZdBfshHTH2H7Mx7YU19HeuL5AFCaB+Z/a2/58WDzK&#10;y2rww6FzPCh/ugIqOk+uItfi4W/jQbuc5IrsvLjPVZP9ZfbY5ZSRIpwdDSbSOnjWevMEjE4kzh7Q&#10;OCvwdxX+WlYOqBcHEhuxPyaW1iCK3GijYK//2/YdlRQz+JlUovYayjjBAYO/bWS+0TKpBVT6kP9a&#10;wHrLfD+TKWA3+Ji8JYDr/lWe6TwpLUEcEFvUcvH7oP1Q2ADqdxu27paBiW9UTBp9KicKdlr0Ge6c&#10;eDg7A+34UCSrQ+Qpjzobnf3kkvizuxZO2LjPPuWvP1fGFEP7tEz7rtcAV8top5FiACVqZeTlIKAc&#10;MgK27S48Yyr+/4ITC+9hkVWL9/BeX6KMPrj/gcgUAkjjX9D4y9zP95K3BFA27US4WNmHcjvLywLI&#10;swr0De1wcP9VpNtiPrPEvXqgwLmMLMOi4WmH2C3hvViW/XyEQBlUQuA3DdIcRNkDeQ+TsuOZMwFm&#10;VhXpNoYzVBWrbixEUS4XUtzBWVbeqAvNDj7D/USK/JzaVgEqHVzBeqIcKm98h3JGoc+WDMUonYDn&#10;c2fAb/K5vGRBqhSV4Tk8J5tnZ56cA/Ddb8L70JD3S5RD9fdfQFxU1ozVrilS4NliQYY6vSEvGeLk&#10;5rgnxh7u7Q2jUi7MLJB2EtLaFeIMOonvYtZBOGQogYFB3i+u+TVB3zVLVuTczDxc4C6Tl9VAgtYr&#10;IrA4JtBBZiNfJ7ysoR6e6rTy4YSH+ypbBr7QCqcJOhbAM94DPSd/CuDDCVV71Olj7v6oWilvCeCe&#10;MfEPpkgKk9/L4reNUPe/8G4Wte3MoVoZXDcGIzUFh/McCukayjzu1C0lhIo4OhToiGrS4U5APutd&#10;dkC2AepNBRJLXQXhfe0DhoMd1xfhbzl5STBMPI+2HL9gsqb5QBCExmWS1gITi0UJghplYQ6zBaRq&#10;L7XCRN3wv0VRgYwT1wzNoJ/SBmp3yFuOoMIBvxPq5agOjwlWiBiQ5gBX95wgDRE221LW5XMq0HCA&#10;iUwOEMzUb6fzM/LRVOIU8gQt9nB9DJ43yz4J4xrFWWTy61CPT80ahUI7yyrrN9rwa/vCyAB3YLi/&#10;CLTfEG3bgfpNZDkoO0hJBm3dVtxL1rrIS0EQizBqq4XY1RKiX/ltHO2LJe5Sl6GMzuwrTnOGE6T2&#10;8BgQlXZWi/Z00d9Cgd8KdTuNeu2RlyyQxxb8ZjQTude+MEa+obh3AsSd1kfUlDPOemIJnldHwvBQ&#10;j+dFvRO1ZfbvjO9GrULj7Px7lThdiOMxB+KdqOVt7YfM5z/vG8KdrDjL4pkbvgHyBM56DY1SzKHv&#10;42+yWbvZNN4OoA4vy8vBELsEVET+dA3ko/8oagFN4MOcVDMJVg6V4MRNvf0PUCnzdpGrDqXnh+yC&#10;kzbKP8kGwTPbyMvsVCP5bFz7lr/tMmtcFxp1+CvOSlA/nh1wRTsbtB7XAzJ0dNqZ5vxZw4UxphBl&#10;8MOzc1CUhTyG+vMqmdQVuPJA3iOgP1XuRVCeIYrYMBZpORHi/z0gihloZxaoK67xTCvg4YBeQfBu&#10;8+W93zk5cQDif+MgmZMit+kvuz3bwvN4NrbKfvisAiYHYSQpn29RICBwLQH3RP3x/5pQ51sG0BdH&#10;oM6r5c8goL0e5DdBeYftDJY7UPEsMCk34kos1EqjnN956Mz03OmSccnbAYjFg62P8ewQY2cF8nNy&#10;9NknH1yjqYT4/uLvWTqJ7xbEsKX9GY2y15mZnR0ol9+U7/iOfddh7CRBlrMDgrsi5GmJ/At4riwv&#10;K8GdKcrgLpFl8VvvwXvMxKTZmGr/9m8RDsJrAZgRnv8eaAf+H8kdp1FOqLnHDVZwQYTxDfpdVTcx&#10;R/rnL3G+bIaYhP3zw0hqJkbKdM0ItSgS49qnPS9/ugL65+NsA9Rts13MKBazWETjnsGovjAYK/si&#10;nwUK2GCaCWl5XjiECxFRmIRYoOI74rkBVfasYVpxmW8jtSrN4wNl+OdELKrwTHWfWjNFKBRM4cGk&#10;vGQBX4QdC2nGp/W3ahlx1YrGez2rf2i/alz1oSIUCS5D+oLyYPxVWXHjpV1plRngmQNFDdwFLacr&#10;khArKZRPrxd/oQO0k5eMVQQH6s/ykgVI30LWbcx6NpifQa1mo+P/LJB54t9ttm/iDgHfyz+xJGvj&#10;5WU2PDs6830hL7kCdzXIIzoLyggSjab77RtYl285WPmN8f9pvOMwrnbxjvToEPjW+A5nvQ+gM6H+&#10;Z0UwZEh+mTN3BoE88n2nNQozccvJiedgzLcGv0NqB+E5tIg3nvOTfdLkIMD7fMf7sg7J4SYBiihR&#10;7pdOYmCx08XqHuUds0/mFIeKZyG/itnYge/LiXN6JBMT2xOMkobQ7JeHkf+vIJExV7D+Nn8XaW8G&#10;Uallk6gb+7LUUiVQz0tkf16NviAOyOUtJZCfdk1s64/sZ3dkuqLvms4HOGmjH1MZiGcs3cOVTyAd&#10;J7ivQC+BqkstsYgnb44r5Oc52Vb8XYnv0MyucZaKb0FGIX9GBbkDp63UadVcIndaf+L5QecmnNiz&#10;u5MjRDmmyd0OPLsdd7HypyugrcujTPaZgPjNDPZxtDUdLxgLoeVpPu0Z/N2I7xGY4wzCNS56h9k1&#10;kA0sTdYeQHk/miU+XFCJPoV5wT6m0K94dsfF9AHHhctS/4Gh84fxc2KhLICC+svLEUEOuO/lS1Md&#10;WVj8mwn3trlZuXI1gPSUD9Pe5jeZlxPOd5mJQnW+sn3FwMNm7vQsjCRRe5p5UcafKhk2JoHa4n6S&#10;NlMc+JrOBezE9zIPHKq5ciIR902HrFxl4PofuLZXXhKQjGTY+5iQWRf+DwqsmFhvlCU0ssyTkwF0&#10;Xk547IgHhG2E0TF9YgIURoo2Cpyz4Nk+pLEcguL3O2LyNZ3Bsd7YJTwiszlCvkvA+Bj5skIxKqT1&#10;71jxvfD/b9h9Bfkt5MTE+7JMyr4byFtKcCAgzTInVzGr/AaQ9MLwp31yQ78oI+qDHYkrjwt+TTxX&#10;q1syImqHIk8GaAlFSPj7NvKfsWvM4jo1ojh4/0R/Gcw+wF0arlMs8odhz8J35VmOqLeL+hK0h5Pv&#10;SNsaSx5heOpXPhG7WnEemiw0fRNUu3gVyLCZFnWzqNy7hVn0z/dCPYfxr31cE3IBPMDtuzuBcxSe&#10;Q6NsiqqCbJV4robn8FwxSGmCbcB3Zv24oJWXI4YYx9Lkxw7phWQ6nyUvuQLnPuTj/GiZo8wQ4yVR&#10;fZxhouNIM0H1bczAs/ojrUUhh5sSXKMo9IhCc7ka7pGB/aQ0HWIHRaL5TqsAubo463LHdPgWCYRs&#10;2nT2oCJ8xEMMzSCzKMEtKMqh+rDl8NVGFE3NcuL0BlCOsPZnetp4ycsBiIGPhkVZ7+Ant8W0N7A/&#10;K0DGpEFwRYBv5Z+ofX6/WYRoLLqoQWeXlwzNQ78SB3Y+wjgPDYZ0S43VNTsRrtHIWme9REYTsNOt&#10;L/LTcBi7KIoM+DsEBay7+QwMwMb8/ryHMo4YjFDK4WlQysVFvMgQBlzpsQz5HEF4rylOqyTcN+yS&#10;fgLx/C7I3oOrfdQvsBvE/z+F8uJN4Pu94rS7EYsm/07xDBZpFsYrJyN+h2/ciDdRTiu8X9jFG0Wf&#10;+K4jkX4+F0zG98CzJvD72sUmSCN8R8r35cSZiUmsCn7zHPgbJIl4V2KALnmMd+SYkpcFWA88h6K5&#10;TWJxhPbk2aO8HRHcTqh8JscBVt/l2WaoV3fVwlEF1I/aggEV+2ih+xe/NFylB5rgMeYXYx1n+8lL&#10;AWAh3wtUG23WEPfT5OWIgbzUfN6Cv0FHH+hjT/CcS/50DWGGgIWNaG/FGaKcq6jtZ2h8WomSlSRt&#10;HsoJ6f3dAMpaalb8IXjWhTKo0X0GfcKycJGSC563HzafVQWAwjg5WWyhDLCzoLOOt1X6PdVqxg5u&#10;78wflHnwHOrUm8uyEO4f5UpRZgkC5fdIR008ZX4F7VLtOgzIFRqZELf3QZ7d0+K1OHQ6aqts4280&#10;1llfhCDk+wQdk6rWk1HOfrviB64ZB94B339knPjNyfiMsYIlk0BZrZGehrHf4N4o1Lu22Ukpd5i4&#10;L4yPOcHIywGgnR7hPZTzF0WNmHgY/sAirkPZZBw0UOZO5H3m4zmZwQjxrlRsoVq+RYEEE8htqM9Q&#10;+/uFAr6L4bvwNBjdM3heA+M5dkjRAut+6L2xWgFDJm5HarJWhGlkuXyfb0ItRJCmq/xXCdwXIknU&#10;1aLFxj7I63jWd27OObATa4C0IV1JkUHh2zbht7QzazxrNO6dMb+3WJT4lQK4OAi0ofwtzq9k0pBg&#10;H0L6N+2ifHmd5W1Hu1o8L7Cv4dmbQL85tZkdXKChz1nOEzj5oPwdmBhbhGNWSNMDz6uJ92pA4338&#10;XeOGMXJewXvEq8r/aKz2P/NkSUaIZ4zh0YC8FAQ8lwf77BNBDrSRl/79fsVfi/E3gTyzMd9RRD4F&#10;9yM+2zeAcqilyMVY0Jk1yp2sUpoyA2k6GDtKbjBQziK52DakMBZv+3iWUCfHPfuZp5mec1pg2sFo&#10;CCjvVXt6M6Okwb28LMDjGuThTu/XoHlYrlimc0KTlywQg1XuBpDuICZCeuT9Lty2mgMb6alN94F5&#10;JcsPgjI2osz9uE9fUz7aBAnxBxqXleROQya3gDsdpM8SdfGLhb4SK81kLRG7hmEoNw3Xg8RaSPeN&#10;0xaXau+4T62j09y9yMsBCK8JnNh92i/8LTp5svYWnrMMf582VtlgdrQBmGNfteMa35F1+EpeIiMQ&#10;HgZ43T5x0KcVyiYjX2cXwQhGRgNA5ENHe1heDgADRBz2k6RI5gLJHDio6F1gHM/vhEKE3+1NMvOh&#10;jZ8y7xa4qlZNTG47qQGUT/ssow3mqWThBpCGKtZMezjMIKTGIsVOgYmb30R1PsIFDd4tpGgSeYVb&#10;LEyQFq/XUtWW5e827DxCAeVwFZphb3+3wDslogwLk8JgLYnr9CKiEsUeMy9g7MD9ljxzk23NRQfd&#10;cFm0M5dTa9D/HXepPDBgPC3H809xopOXHMHvj7TL8ax9eM6zXMyIRZLf/su/Evdpi0OJCvG8VujD&#10;I5GnPMYTd9MrMFbCrtyx46mBBfGj8qcFeC6PMT4wFtUom9p3tFmaIRIogPTCvRjSBRSsDHD84DqV&#10;l9bJSwFIbztU+Y/Kb6YB9EWq0XOhKsanASltWWjfhZiBfIVBJzg/yIUG+896fNt2qJfYJeFee/ZT&#10;fFueL05DmQGxvIkoxWEdjP72LdPLx4QEx5JKYQf1phcj/zm1rSwscFgX2pweXWgXJaJz0WHrRNUE&#10;xGt4OfMuqitelFo/h0OJQATjS9JeRLkcAL/TzY68JcBJkB4k7CsfPIs6+z/SVkReCoCdHmUJuT3+&#10;8qM/ojprIBdGmiSkMZ+HBFwS2SE6HSdxrvYxqOXlAIRrIzJUvAdDUsjLAfBdhVgtWdttX40TeJ9M&#10;UQceCMqJn50Z5QmXKPZdIydylDMc9ywdlGB7oLw05ktLsdpIEWT0vCfI1Am4cpciVNHGmICr4Pnf&#10;ZSZo95EZIf0iN9pyhBANJ2sNKeOWlxyxgvYixq7HP0k5OorFwqQ62xbpj4byt0iwLyDdEuNd8T/b&#10;d7K9P8l2cQxqSOCZ/nKStbHykgDzyXrvd9rVmYH0DKOySbWaN4N9QMXIMCn34fubd4WYsKl00BJt&#10;9E/0iY54T/ZT8c5430ynHQ7rjnwH8Pdz2qzhHRYjTz37zkDu7I6B9qlE3bhOUePptPjQygh8J6Rj&#10;qA5j4cAztKWggMNjg/AOu+3zgQF+O0ygr/F74/3Yz8exDeVtJfgN0O9fcVoAoQ5cjJ2kyJrl4pss&#10;xfcozDEgkwQB6YXnFjw7YNxtwGBSuK9UekLZHdCGUblLMoDy26Ccwfgelt0tvw++3xr2f6eFk3BP&#10;5D9KmEr3Y/wrjheoxJXknztwPwXP4JmRRRxPQnp6sn+Ri4kl/YQCR8AtHPJ9Awo5NuXmpL+qj3Pe&#10;xz3B+OzfXyhV8NlJWHzZd7kYHE+jYyjjQokDfkMpIUnbgo90ubT9OSPdFCmBMmkHZN46rgo3eHkm&#10;gGf9DC4cFGdJcP0kbRTu0/Yg1YX45YL0BBG9MmCXgd8vyHsWcNuJ+1SjpLw/yI2OWCH6uf9J+zYU&#10;70SNSNoO0IbnhCpEAb6F4f/wiNGx2Fi4JrbemDgs3h/YgXCdwdJSVAsHfHsjsGGQ0gAGa1HeE6Rg&#10;uKwvJj52TirA7BQ7U7+4c7Ux4cmdYg1MEvcK+fvYs8yLu2c81xDhrTImBk6sKDswoMQZZpLWTyia&#10;+M8OjX7wvdOEj/RU8vAbAppWz6hHFWPXLsQ6Pq0n+mtZTsRIT/9uRtlcIfYzBgdXkTxj4/+hgHx+&#10;Y22bc1dRd5ZL5R6FGNgO7v5QxmF+Y3lJgKtCgwGI+qM/oI8H2R6h7i+wDxo2KrTNwu8Ms80KRc+Y&#10;OOlNIdX8jewQ8n3aWvl36+/x2/J72Mcg3otKAgzK9xPuBUkaMpLFYk/HpBHSLRLe6Tk8w34+TEkH&#10;HZMGDDtJuLaHE6bMGgSkIYPg+SQdEb/PPi1vKcHzC7zreLlTCmb+SVo8vvfr6EcDka4Vvp/FzZEK&#10;eK5QzcfYDPLEIXbY6BNII8T/diBfsnlXJxYlqBclOXxvnnWS0cnbEYHth2dTfD8Hf5Vuy7hzptIR&#10;vvNKvrd5t418frdp/jFsj2hBN01T7DsgeTThd5/lz7s5lM4A+uXT/Eb8n++N/BUDY9I/foWHH5Rj&#10;OT/kN8E98prjFBfKy37g4iSuqORPC9BIjDsiKodBJBwCikbiQxw8I+NBdN0SxKHRSWZy+y+TBcAJ&#10;APcZiZNM7RQmV/sqhLs5qlZzlfauk9hOBXwIYeODjklZpzLgIgcq0nBXQ7uhIBEaJ2/kpYv6v9D5&#10;xCG9MKql4aD0kE7CfSpWBAENLwY6/p7gpM9rUgQjvCmbPSmL7fxZNWtqsVnOhQg8k4HqhE81eSmA&#10;VPpCxD1JFq8NXEXjGl0VGfUVhsRcLaIuQhGGDBn/f4Z7XAzwe9P/XcAzAq77VZaZ36f9aojlUPZo&#10;Tmj8nwfPuEcHo0eRtwPtTvDX3B+UXjaQht6Wj/G9lw/z153fCW3yJdpfTCxIw3OrD0BCeUOeGwV8&#10;LyL/n8gvQrhgsDRU9Tc78P5DRF55PmeAYldZblDoAxXkYuZ3u2gM19IwVpaR2eMZ7VFHhibZYpcC&#10;IF1bXOeO8GaxM2GYGYeJEAiajM3gOU7qRCyEMGGgjB+cdhlyZbsNzzqsmgNwvQPyk1GH9FEnHZGu&#10;Axk7KR2LoRmclDjpIf9ivhv+nsD7hRS/Is0olLMH+RmF9hU7Y7WD5SP9IaQdo0rLiZLnbXg+ffFN&#10;5yJM3nIEnm2YcgRFLRbzlV/9OsjYV9SFTISTrWTs+M0zZs6J7N/DUHZjUEQ2TgakJIW74i/S+4Z+&#10;D3yTaRiXFs8NyCdCdKAe9ONoKEhxbpyOvkLJi7Jf0ech0hrmJJzLP1MtNtmHeLwgf1LhikcNf6Um&#10;ak8yppdUShE6CZhLLY7GeR914TzBefKsizx2XtxIlT8t4E4J9/wOCH3ae0b8DzGRYTDinuUcgB+Q&#10;kzzS/8g84uVNYTDktV0YsPTR1gmTA92GzMN1KhAYaWbSqFQWKcAGRnq6sd8ig5e5Bj88yuSu4SMn&#10;0Yj4BtSkwfOxaqsvL1uAelKWy5ViPfxPT77UsDPvFHfQUE0mtwDphaU36C9M5MKfG78Vnim09HA/&#10;4PGXdcT7fivTi1U8Jy15WwDfT6z8cS/QGQyIVaXMi+97v5gkGC7E7/LJfKaxkwoIcjJcjk4hfAhi&#10;guXh5UR8t874yx3XKoMRccJnPqMM1J/G2yVYBtqd8b2+FzuzFK0C6jyfz+XkJQcWo/b68+GdjJWW&#10;GaKDY7JkGmOxsKKPiA7NkNoZmIBod/UmmYC5E+NaZdwXsZ8kUd2+DdWrZZKQQL1F2AI+R14S4ISH&#10;a/xmp4zFRSiwfijrB9Q9oKQjxLrcZUtRJ2hl+gDtZqSbahevIt+zxjfFJJYkn/2mvB0V5vCbJmrT&#10;2AbykgUca3gOz4yOqhg6w8bIbxM2hDxV59HmPfAOB/C+e/HuAQUKOc9wHAQcTDtB9AO50wqXlpDh&#10;doaEcqnGcpBmHr6rq1D4aG//eydpK+x1CDApvKe8FADGDcPxc3HG8/aJvIZ0H6BNe3BxjWs06XgC&#10;14Ki/oqxH0Y0TbAcN4wWZXXDGLCcQWJcGsyXi8/fQG9RYcFpbjSD4xr1Dzik5bvY64t3e9JgXjSj&#10;QfnbMaf2wvU6eOct3IEhn3DFBQZqMXdaMFK7BulpkmRlUuLD2VaQBnBdrJrx9y8qNsjLQhMM14S3&#10;YjwojWI1Tu74AONRAcOfE+/FS1uLkCrngjiIsTW1H97yI+DeJjzrMMVS8rIrcBWOvCmy7JABElHv&#10;L1kPvINSFIDnr+Z9/OXqI7BaxG9qWK3hhC+TBgHpDIUACxPEMz/kNbNogGdHKI8LgFdxvQ/qnsad&#10;nrwtgPuGHUOQTRvT4r5hNd4P+RehLLMrGq5mPzdEKIKp+BcVdfnbPCA52ZoneqShm5zAu5PY+SST&#10;X4bnZGASuAd/X8Jvy65V7DLMu05MZvIWz5cu4X15yCtCRxiDSzJten7nWWRLTh4ikw2sB9KZD3+P&#10;o/+FdKJrAHmFI1nQUXlJgEwKZQpRt5u+J89MN6IPBXYKnExQ77G4NhPfhKtXMTmpVqHso8jP70tl&#10;IyE6w0IjrGgqFMQ3DSEWFIsYigPZRxQTpPCgwPfHztgNwyBEH1aoOIcD+9HiMFpr2QHeMwHv6SoE&#10;BPsv3xvpP7YbOZuY1GF5KQDkiWc/5QKfu1ReY6BKXB8uRd8/Il8tfJ8grcyMocKu8Fv7TjxacC6w&#10;2xuhHsLvoCTu6JsY9XQD8gHU/6xmrcn2kWJpjJPAXJbqZ2qblnJsJmlfYzzyyOdizCv+iO+23blk&#10;4tyh/mEZu+IgkdzLtqqTk5chRgnY9xBCrugfSEZFgwgvwpg5YutNy2M8OEj8ZxDu7UelnlUNAtyj&#10;bzFad0c0WLnyRT4eiFNsRY8BlgNIO5BGMIyMBKsavtw98EDbvFI36v0NBvbTobxsE/SGjfRi14Xv&#10;EohHhd/CVQwaLXAeiPut0R5rDS/gKuC5IoRCWkKwarVg6v6do6WuJJRN5jfMzPS4YsG9M+ZVqDh3&#10;SsYuN1F7zazBaXwjW5mteY8TDN8D7Tgaf2eoVu6SGYjdHMqiqyK/b8FkramxksO7C08KuNaNvw3w&#10;u/G7hBhQ3K21QrrAuQj+3xLq3NQA0laWdTpj/jayn4td/rIwjlwJOeG/j/d8Ul4KgO+Je6+hH1t2&#10;xWYgHz2Jn/2+3FW6OAsLhayh2v0U+8mfSuBbZ+LdT6lUvbnIRL05hj4nE5aXLeCkyvlC/owa6Iv1&#10;uWCRP2MO7s4obpI/Q0IqGbAvBdnImZjUr/JSALjmU30npF+McfEw7nNRy8WKZdEs+o5UMsG9l512&#10;vtkFFqdnFav8xEXrVjCXAVgUh/WHSSA97UrPzjE+LZPtRhMS87eSCzRhfsP3ljHkOI8ID0O4ZvGp&#10;ybGNeyIwo4VJGWcYyCAmG0KsXuVhMuiY6gAeBdGFjWVVbaKP7NtROoLEAKWWW8AtPIhnDQOdVg6Y&#10;KBl+mVb2492s4oTYyW9bMRX5xGGteI4LAz9yeZEeK3yuPlMTtApYxb6KZ/tX0iZCeVvINO3hj83g&#10;BzeYNBkm6iF2mMg7VCQA8Fto2mD3Edhd4bcPnTmk12nUlZp/AZVpDgqucFCnyahvsAcP7oR9wnA0&#10;SH0U9aII6hTLEGJc/++JYFptzIONeVGGsSPbhv8ZM4weM16RSYR2DvJy8FoYvQEpWuRZFTv2D4JB&#10;+VWsA8oqyC+MmVF+IFAagd/URgxrE4RvNwjlnRXDgrHZ+6IdaCuaIFBh44z50Jj9ANfEIEO5FrsS&#10;+f4rUP7n+LsG+V/iN8LvdHyHoHNEQiXiJCSjbogyAmJvlPkrrimd+bqBOMtL1LpwDMlLjsCzhCKO&#10;6jAcdWAgPRpf7lcpK4m6h7FDcwP2ATzLlZFobkCIHLFjQLvvsb93gElhTMtLASDPaPuCn8A3pKE2&#10;z35ag4bazyOxkK2FMv0LOHxvasXKW47gpG/WBHWDBUlaQZSvnLdxnYoTn4G6o39zMeU452LuqYN0&#10;Z+dGn9C2DnamjG+FdPTJt8K0EPV7Y7ep6XOXhbRUYLMyKeFdmWclfrc5FKdwQuVBv7Hyn6piENyZ&#10;4L4QgZmIDGWOE9PhpM17XLVTjIDnvIT0VEfktvM9VKwjdy5MKw6ZOQH4tK+MaypwBU9RG8qgavwn&#10;SG/1sozJjpONTO4IfGC/aiaYFcqhC36LRpKJ3jMHEjRDMAt8XKE4QFGbFJ+w/qiH36DWp70lEgP4&#10;LbyTg0kFRGqsL8pQaloaQHpx0I+ypnBS5jfCb/N5kyC+A+6lYqKqypWazG4B3pte038U/w/VbqOC&#10;gMFczUA5wq8eyvyDARHFmZpfHXW98X3FDszfWR13C7hHTwn0fL1HTnAUaQas6vE+r/M5+DuVvykC&#10;YDq2s5vVOne1KI9i58BARFlzuWiQSYLAVTPqY6jJBxgmmSquCyUWLFgCSircneFa4GzOIDyzDdLz&#10;jFXJpFRAP/8fBvzLyBvot/h/H5lLtKtp7ohQDjVK26rGrh0yLVWCg5goXSGhPvQ0csroz2bInZaj&#10;l3kD7CNoh4fxjCC1b451fN+IPChwwgslbcguuDNg27NfsA/KywKLBmg34nuwvxyXlwJA+tdVZirc&#10;YeD9CxoTtR3IFwjxQsL3CFJ9twPlMRTNxyxXXgoLMlzkUUu1MN+ijRuSB7Bdw82bVLNHvc+6S8Nc&#10;g7kjSKmNi1/LQlw6ksauzqI5aWZSFi8yZDZsjEBFqWZtPJS7qBCrG7HaSNYSke59TgSg2lzBydtK&#10;sCIouyMqYokIaRDKooiRMX6ognqaHJuDlRMn83Ki4oqdEzk+Kj1cM7ZQsHgLgwoT4uRQux2Wy4GH&#10;ujC2U9CkEyCedRghSGxqygaoWs5vhTQDhAg1Sdu4RNo/yRX5bllWwEod1xi/yMKkcL8vVvPKnQhw&#10;gVzhiUklHOG9ejsxJwNIMxH12CJ/KsGBhXagRh3ff1mAKfnVYI+bOxTKox2U48TIdkSetUj3Dsr9&#10;J8rbAPrBsBXDPeHNg8+Rv6kVNgXPFwoavBYO4vxLGmNK4iHxWEdGTbGEbB/zYBLvLcWP6EuBSRT9&#10;vBGuf4O0FFvE4zcXNXvkofB0M0NzAstGfsb58hu6mgjvqtSaDQdxNpgsDuUZ3biJ04RoB5mkeLbC&#10;/oVjDmWJ81qV4TDy9MS9kDZBrAcXQ6iXML63Lxi4cAFFFr8uQWsACojOYw0uOPFuVOE/Zt+JG3ZS&#10;oBPyUgD4FvGG0kc4mJkA5rRSeF5ACoJvtZn9WN4Ogpi7/FquTLvByfmBHXQijvRCnRx/KdWaiffg&#10;ObCxqDuO61M5x7pZ4GAepl/TgC9TlLUwVL0J5DHcn1m8yMu+RkcMVsUJAjfEGYedcP0Nc0fnjgCd&#10;yXGVHA48FEVDZOIjOIkJzUTZ7e9ITwv2pfifDfI1/nc82zIRbYw6O01KfCekqYw0SvGYQXgW5aMj&#10;wHyKgfsb8Z+UHgV4YIjJiX7yJqER6N5ms3mFg+f4tRwx6Rn55SRnYVKcDDHRBMKnG6CiA8pkhFqV&#10;k1g/YfuNNFR3Fb4FMfkERLhOQLoFIPp/c4SYfKUyBuoXmIDxW8TZwnvOctOhmUZ+R9q/9KNbGvyl&#10;GGQ7yhUepfHu/mCQ+E78jf8ZzoXvR1HEHKSnQkb4wYOJBXkCRojIx/4UpFFFiAlJ2owgTWCBwH6C&#10;ZwoLfXz/QARllm2IQuWZ7qfI51d75wJC4W/NDLmzpq3T2d2Tf3fpd/VlCzgZDuK7pghXQsvQ99KC&#10;bEzCAPlEGBCVdpzcTQoXQTS2lpcFOL5wfRV34PKSEvweKMNwChzk8gz3+3JSlD+DwAN5s/2h0Obz&#10;S00+M9ohB3ABxg+Vgf60+5ELxaS4wMAEKxY66MtV7QzOgFis2Txk4J1EYE/85e7kR4wJx3NQaWQr&#10;lIxkHu76lCY2Zog283sB4vwmjGbFWEnQuuK3OZ4bDbxfDTffk5nguT7kMUTVNOOZGmoXhvQiqgT+&#10;WqJdSLMcvlMwk1rYVxjDBTSvRAFY6ZrFKxwIKHSkvYO5BeWnKNeyW5EfYj+eHXTuEw2hrH0oa9QC&#10;h8Nm7pqQriPSfI6/dsNDfxmczPwKAs+hIwUOcSmmEPd92ix5yQI0THuUOxb3aajG8AmWoF247j8U&#10;9Wk/GYwf/4/gNdQrYCiJybA+mN10/s8OlZ4gtGmoABIkzpPEyZcMsR8nTKHRSHdKvJesdRCFhgDy&#10;LkPaIFVaM1BPqtzz2xwyy8DxTIYq4YKDdRCrL1wOYiDc/aEMnnXxu/L7HmQ50lcXz6DGYHAL41Z8&#10;Q7+zXywe+BvlignSIKSnKvcsc9s4AfWj/D1ghAjis1uqxGi4J1alWDAEHMSKPk81W+bFDk9eFmAb&#10;UiEI9zYiz/NGm+L3mxSXiEQ2yDhi9CQQmFxIuPYtJyT0MeF30Q2TEiKyJK0svls/5N+AMhfzXNKo&#10;RyTANxrE54LBKbUhMdkKlWH7DpGLNzw7ZBgTcc5p2i0i/SnuGuRtAZT7KsumAbK8FADfE5M5w+EE&#10;DNfxrTgWOX5PY45yPLuhWJbfFM/sj/zT8I1Ws774fwv+foO/9LmZhv+pfdmK9TK/C+7PAP1lZ1Io&#10;pzC+Pc/pAkwKdalLMSvPxPF/V6Txm82wbRXvxcWY/XujzEb8RqCf5Nm6405RfHvTDoaEZx02a+M6&#10;AWkZB4/j+Qz6WiDcB0WcqGtPlCNMiGSZPEsfpVJAIiPi/MTxxL6IdIbp0Rm83zCnvrh0qPDqz/Kn&#10;yUsBIC8lbMeV2tJoTHqnpf1SFj5wX/thIT8gCgjyY+UGtDjGg80e1A+gvF6cqDiB8S+uU07pLHJT&#10;E0WT21HnGWwc1VmR+JCcDP0ijcDHtxE7vBBzoqy3OTBk9gDYMZnOmEztwP2aoF/kWVt1qp3KWwLI&#10;a4TLP2VoA+JZYnJA+oCrIA5AXF/zHsWQPPjmzihZG8HJCOV3ANGYdbTIRz9ciVoZs/hEKCfIs0K8&#10;t9LDhhkofzXKPz1Hcd5AyMUJd1t83hrzCgltWBD5A1qPuM9BmYq/CZh0+oPh0kCbu2C/Nw+mI5OR&#10;g4+LIPy/G/feyZRadSLSKhgyrv/Fa3jvCfhf5OU1fB+aFNR0u4LGu5VEPQMRbfGsYxiYQt3eDFxf&#10;LJ8ROMzl4MN1ociBZ44R1/zfg844qUabxdUyr4kMANK9YhdnsU3wPe5HPjJCs/YhxZCLjDNcvhev&#10;p8X73QBxwuQuljtOigZx/ynkoRo124O7xCz835vKHlwN49vczPelJiLL4gRCpSeUf5s421MwZwJp&#10;KbLTl5uMv81AG0zjfZRtWfSg79EvY0hP36gfFydG23MxepoTmrwtgPtk3JtU4xffjeFbLCJlMJNA&#10;cEy+p7wswLMf9Ht6mlkC4rmRcjGqInzb31G3L/Fe3TgvoRxGUA5iUtKAPBDBAP/TdpJG6N8hDxkN&#10;lbDMcxndDAUWP9jp0sPLS+Z+Q3AeZJlIf4btRqYhbwUh0Kf84jHjORsx5uLxfR6zl20GvhnD9/vz&#10;2HZzBPUUkIau8AxzIn5nHne0RZ8MnAOyf5rHodBilsc4/G7sH7gcVA/cE8E0UfegSBq4tg/3g90i&#10;hQO5KBpvlmryDgeh3SHPvPD3ND7sQifvw8JHnv9MiitzQzwgCJWnUgZdkbyPjjAaA3I+Bk8dfCjH&#10;huQ95KPvszdQfx5OD+HEzVUTqBnFbJkpGPgJQovwDT4H10VgQjHZd9YuYkPwN7fXSMNdn9JvlTjY&#10;DyH2QIPRWaZ4F8NGBuUZEX8DzF+KEr4ydwY7qAmE78CBv0JeCoCdE9ezRLkhVmIGkEaEvcAzlT71&#10;MDFRu0sMBHzvQfJyALju6nyMhGecQXnjzR2bq1dOCPKnWb33NMVP8qCXwfL8jAqDBW1YO5IdA9Ww&#10;2XdM9ThoD8GAa6L9kc4SyI79ldcx+N8kg0a9GuD5vWjYyDa3T/zI38EsZpaLPzoctboGwsRFEaJF&#10;xd8YvOiP/M3vhP5YBXV7HuX2RR9+gX2Wfu+ECIx2bOhXyMfdMMPVc+L0MwQr8ZyBHlXoLLYvo0Wb&#10;6yjKRzruDOUlC5DnFVlOH3lJAPkm4vlBboMMUIEIdfTvhH3aWrHzxGROA2GZRECMHQWDwrtTg5IT&#10;/EGzVCeVmoBU5EC5ZArysgDSzwU5SUn+Ynn4n0piPDYQRtbmNAFiOHu0M9L/bu6fhPQqQSnQCe5E&#10;kMZsN8RvHfx88yIHCznVToHzK+75XQZhbpCXQ4JjAc8z9AgoKZgo41g5MimM4y5GvfC/0n6U/Zrf&#10;GeV9CDIWiSw/nX1aJgsCF21IKzYkSEun3EFu5jAHMLghnx8U2Rh59uE+jaFD+ge0QMik/avZ8pyw&#10;UUgbTlzydkhwUONhQoNNvmBvY9JXAeVyC8tzqPF8WaRviY7aLitRa8zdmNnQFx3oRe425M9sA88z&#10;ovOmYiLogjrQCeXnoLWgRKyOb8K9oCBnbsF3kQ2jG+IgPNM4fwkYtUlD6QPGzkKF5f5GptjrY3kp&#10;AHYulOdX81YY+9qBNGKVjDZepmobMNemsiydUU/l5QDwLLp6sYivQtCkcAsdrh6RjrtjugcSh+ly&#10;8IrdnKSTuDcG1x2/kR3IQ00k8xnQTrapvM3JbaS4bhPn4v3oQZrX58lLIYE+LBSNuNoWZRpanSZC&#10;WV9hoAdpuWHC8Yf3lkxKBS5ekIbukziZud4lmAn1+ovvZahB4/9W4joWfeIhNqCfGm69hshLAvhN&#10;sbKjWYBgsDxLBFPgAo59G+k5gY2SSRwhdwnG+fOfYIYBhRaeSaHORmRii3kJvqERpv4sYWGD+WIQ&#10;68Ndq3AXhfElHA1gLKEMi0gZ1/bKxRJd+hy2a/eh31CbmMpafDeL4gvq/DOeRUY5A/8bC6vPDEaH&#10;MslgFzvtdJBe+NYDBVS2Q0Hu9ql5a/QFPjNt2Ujn8CZoZ8N4Pcge0Q7R3/w77YByGp63w+jnKvA8&#10;CemE1xx8h+/MvicJXBOG0ig3YL5CcP7B9f9v703ANSuqe+/iu7k3uQk3yc2nftfcXMmNMYkmGgcS&#10;iRoHFMSgxhkVFREBB1AEFETh0Oc9p7uZQREBFZC5gQa6z+k+3c3QTDKDTDLP8zyPDd18v//aq/bZ&#10;4zucPs1k/Z+nnvfdNY9rVa1aVaXDzo8MdLMQneVDZGpP/VeBiESVcWVtY6sBhBMR1kxFnL4nwbRB&#10;2qmfsWoC8Y3R6aasxFEF6eqeNFVq00xU5lzJid37wCD++LDi82K4stMs0O3ygW4rOAZVm5q7QP28&#10;Az/ao7q6qbNjb7d6M1hKs8wm0KaZNh0DirKXLqw1bbGR/FmQ6wsH9ezlUf9vsyf8ZdqLDQY3PZy3&#10;pcom/1od2aw6u1FD+3gSDeaXiPKdKTwUrn0SUeE7KlFEozQ3q4qmm2Az2OygdD5z5jvXVKR8dscj&#10;Zp4FcDCgTSWecIvcqhWqk7GMuGr1lWvJRkN6OhKwV5sYB8a1gfyRl9r9kcCuHCO8Xd81DeY3al9F&#10;zDiy15wZ641aiWofuVMXJYaEvfaAZ/pnDbjZxcL0j/zMG2H0jPz9ui7LrUoQUdQkkbqaFDVl5jH6&#10;y/ckEnNpgZ6X0AORJekFdia2LRrstOrZoSqGtf7dCbuSVi614b9W8HYYm/+fxv0W8lRqLyfCakuJ&#10;+ERws4ta1bdGmdRBJ10L+eP4Oao4mcb/LzGtt9/EN9Vo60f63f+3+sjuO8wnLbTpbdoCaTq8LHEj&#10;frJx0NB+xdV9BG2v2zCKh/nv6saoRJvJT9wPPrV484XiMvtK2mp70tDWwEO0VfnYkdS0NVuocm4R&#10;JSLSa71/VTgbkDUms2cy0XpIlnB6GEz+NePfIcYdK0AzABri+5h8dq6ZVnXW0gTllzgvEgN1qylB&#10;ebIKy1aK+RMIjYYOuDJMyhVHjAHSgJZv5V/fpL2feQKWp064tNuFplqJ4UcHA29rUvckTmNSYzPC&#10;v7tVK6j/yChlbpGIzZ3ERHWXXBzAdoec8kdd6Bbyo4qTCc1Q8atN/NMwumvvd/ibQ0f+0nzfnxMz&#10;MRGXRLoVMQv+pS1l2mN828auRFn6jvDzP0tjGDcSDV9NXX671+RGg5m63ymmTTht8EaCFO/vKzEj&#10;6trUsylv49Vhgogffj6JHylZ1JgTRlKEs7WvVB1jRdAXTetp4cz6PgFtUVL1daObIMQodBRgS9pu&#10;HevPjD21o0SS+PkYYXX4u1Tfqi+PevIJeVb2blUCfk0sTby58oitbrUHOZKdZ6tCKwf8P0j+Htc+&#10;o1vb5NLj0i0z3xfBF0FbwiQFO90Ycj4mElvN3ss3dWdi2xsUr7mRD4/aoPyU/LvBv+rqXInn1A8k&#10;XsT+aNnnfujr5CV/8oP21N7WJVWi7fum0ja1w7z08Vfj95fU0w+cgW4V+3wRWimoH3VTF6d82vuO&#10;+S6JV7tBomH87074Yjtri2Ru8YC6oLYh75kiVkW8LagOMbUXFmyimO2HZ328Ey7TmHTnGoyxQaMw&#10;EvPnLzpI3KzwuJe0bfU8E/nSG1b3l86a6cYJHCR3lMx6KZ0mlxfjeUPsTTZK5erKlrJ4oWXZqgoj&#10;Y9lex0g4Ut+yN+I6K7vTi0x/BjcN3gcwGxc35HvBC3Md4af0sJg63bwhe7tIIqTqjM06K0bvmuT7&#10;CPyX+Knn1Tht0OY18diSmbiMuVOn0ohRPebPUHsnX6q9GreqQRe+4kf31N03d4f6QT7s5ynv3WTH&#10;EfKD/+I5My3Tv0bd/IA4TNzCfw1w27MSocUu88/KpmnAaRJRbU8xXcL8RvVoYRsMaZwnokO9mEo0&#10;9W37g0WIERHHIaRdIroWXnufEOvi/kUVJlLIVm+WD34vNw00X8Xwe3KxT/M9W/bk6WK3yhFvwsdP&#10;TfSGnS5XllKJNNN2xEideRGE7MuRCFbBZEk3lit8TbEDuygGikYiz+2rD2ZWYbeTa8JQCMv3I8Ub&#10;tFmdxLslG4mi6lTuSs+tMsac7YFd0VQe3HR7ulbnpxX7Amnbqiwa3DUJ0kWn1faUktI2+I+XM9cM&#10;YWuiRuJZl7b6Du5fY5K2BX72wxSVCx6FOeqISPXi6zsp3xeKkwhNGgi7IBLXCK0g8C/lntq1SIL6&#10;RHXVJvghf52p2wI/jSJdE9e70gX+rm6KR3mkjK8lfx+lLJ+VooPspZCFnfpadT9ft7JvqZWKRQD4&#10;jirjJcUXmyRDVwlzb1ToKcIlPeILppHN717u1Ij5o+GD+HmYOCVqN8UcrX4VlvrexDw5tEBRXjH3&#10;lPgKnu1gFZE84MZUp9XxsJ8bVzb6JlLdTmBc1DLZstxjsMXXWK+VwoFbawn4Yyr9dXByvfRb1PF/&#10;lsqt3XfWBuWJcGKq93Tj5FVYJaiDQFQwrcQSc7M0o3yA66Z2VfKzRXXNJngdNYogfaVhg4W47UYJ&#10;KUl4emeUBrJUfpkF+2cNrkwgEcbj1Q1Yk1FnE4TLq5dLNkEiKtrCHmVsM6TzpA4r+4ph8gG0zNxM&#10;+K6bnLodnjjsgcduRnWsl2KpQ7upmd/G2/ktz6zQSLf5QLgmMNkKqTaBEmxvpFBmPftOn9Wryvo+&#10;pcSkGPRunz+ZobbC/2eIQ0cZ5PYEaeqZ9RPI80wpNzDrfIuIguKiXPY0QTR8125A9/GWvTvWcJgX&#10;opRdylk0nXABTK/1QUDypIlYqY74fpoVavlexNGMEfBbuooqgv4qoq+w+UpLdUA5dJ5HK4rS+SlN&#10;Asmb7RmR79IVX0bgswlWuSwFg7vO2uynupPYm7hKb4aZgf5I9OfRNkL9lbxtjLHDyG2Gch9fHbc+&#10;mfk1YY0Iq8/EfgFjeCt51ES2dsGsQNg/t5UktNWtcmAn9fQL2uiEQJva+UmMpAQl0aCuS/J8FTXv&#10;7pNWsdyVR743xDRd57ZAzE3+CJ+J7kbDb/VdBX6XYtouFQiS0hDHvaRzd5NmcLG+lB/86nb/k7Rg&#10;yZnUSPmqMfIiJS09uXK3W2VgQH1qjNnxETpgqJWUd3ptVIpYmKdJZBWgQdkiGtDMnAxJjfDZ6uE/&#10;7OaIwBJejDGfOeH/MS373VsJWpZLLICfAyR2lJ0UKIgrXlezMFZ8E7S5Tlg96/1L8h43YqNRJ9DG&#10;5yh+pCo7eYmsNHdg0tjtgNGjcY9oNeTR1qA8UF/Snjq3uF8ToXwQn13YS3mMSdGZX+XpXKtnDswj&#10;IK15pWtB6tBs6z7ytUIrG7czeCddRIcondPqBtpyHeWrzVAuW+nZLcfZDR9F95vVuSyiBuCmp1Kq&#10;Rws0QZCdxC0akNprylYiUp6J+aEuu13eq1UVdam2q13+i5GYeSQOlCqoH8nFs5Ut9aW9JP9fWklh&#10;p9tPNMBvjfan7Gqi7J9AvN+p2wU08HySUUuLunsvfssSiMyMxlm7bnLAzwKMTZw09ixwAdRJdqau&#10;aliBkOdjtfIu5pvyfZH4yuJBHfIeLZ/BsonHJLOtnVsRXESr8CV1b9LNVmjD4YLCjF9MOXtzTOdt&#10;Kn1DZca++NJ3yRDnMtp0FzEJDxJpSr7Px3/tBbVqrop54a7rwsSgWyejuN9L/r5U3bch7dWhK7qJ&#10;ZQW/X9DEj3bMtxbIX8akYA5uVQJhtI8vkeSJbpVDcRUnpE1gMizFqHiPn/bEtFDQmNeKt/is0WRZ&#10;hsNEcRWoSRJh7SB6yeimlExhRC8uy+6+KOkqYmJm+DL5t6dG2qCJNH7uVnndyiD6N38kfCSuQF35&#10;Tnu7zy6eGd4ZJ+dFMbCQX3Y+kl3TVoLP8nXafX91DiN0/G8SmzCgPk/Gjm8ixLZU9beOiM9mQu4U&#10;B8O4KlIvjqrxrRNnFbWLeytBA4+0dLdfNngz+elqOrDK/5xY4kfnYPbQDJYOvR7xbsig3pk8LFAa&#10;/JaWv9ipoQ/SHhPlzZfA5Glz4mrs1MRxVZNYQ8BNm6c22yP8JU11o46Auz04SLlsz8FkvDp/IEZV&#10;GMzENw8/Xc8JEI89wVydqdoqg8nGOJ3BrXphNSccjasp8lKaKdvZJjEWEcdsNtm6CSyxJPkrz2L1&#10;4B8ztGLf0qqCOLdWfNTJmyRDx69mXjf2usFb0OSFeKUAUjoHR5zL2sSm6pu0d7yNWRKE7IAhfdS9&#10;GMh/djM57RTb3ydataf9m0A/NXEhedHMN2dWpPcUxE7q45L/V5lJ7RC2XvclDt04oslZjelZ/J1w&#10;sDQw8fMVvssq751wqoiDR2cw4psxoNjnG99cI+wIcT+nrQG3MmAfV3cKf7TNkEfDJvjNZvE+XjPf&#10;k3Dxqu6f1KRNq1BdVKwxeSvj9hNN40d0CT+vp83er8liUz7tqIze4SqL96rmCZXF/nfCLdXVmPU/&#10;rSJEB+g/EqdTJk20chGszjDxrcnBnW5lMLpJ+Qlvqxx+u25HqN9HQl6Eykrckwwm0zCVCL62NVEw&#10;N5+wV3k/38fqDoSvapgeTT1HsesTTQoaYsrkv3G/sQjilli3tGLUJLyq0Sf6Rny30n572bYPdQtN&#10;LCmkaBxjL7X1293KOynEDIeLMfvETXhfFdS0PjxyrZJupHPXnnTWDIMMa8DdWCS6ggYP8ZYajXg+&#10;QnwXaUbsVjlIfw3cSiIi/N8cmQqVnJ1r6d9oYEs0tT0Ms/GUuokwOuFXpFNnVKPlGwcE70wbE2fx&#10;DE4jkwJa4VwoP1GhwVVy7eHDglKGJghj5LH1Ul2BdOxqk2qdep52bclDCSJa8XwKedPqoHaYGrtD&#10;qzM/Z4RH4/ZLpefWJZjIx89rFcxZXZivrqH5uhgAcep5FF1t9WhRkUaESe2vwd00G1W/xWg/q3jp&#10;Ze2KqQgbFL6aor+Zdidplo4Z2GQqi+fOuFrAz7rkNX8Pqw0uv9e1XvcS/+aMma/yf/JBy7LRnucS&#10;/SdPrcRBUgRLn3zyq+ulSn2Vb2mdFVXtNeM/QPu4HkUOEXzcpfyQnWOEmFWJi4Cbjilcqbp3KwN9&#10;9uOEnWS8GXOyb/6v0OFO99oI6v9PJa6WFEUTGsr/42q7qn81EfIirqU/OHNo0zDV3ZunehvoerEo&#10;TpO5ELcNtXqBpugl4Mlr0pi4KX7qaeciM8uZVOHOS5v0ZBOaXHEG99ZrydSXycfOxWM1RWifkPCT&#10;k2uIev4/S1sPS0YFEtnVVq0R87S9kkktorLEGeTVFKbUTvzW9kClhKMx4Z+NUH8gH3qGPt/LtK2I&#10;lrEBf1D/v8o1YH9XbWvtW2OvPnSjWYjQYKGzO3vTcO8wS4fsWYqVOpgT1PwNKTJ3k5iWOxuwP1IV&#10;S2Zqqs+qFKlX+qcB/yfgt/aUuK26KnJ8GfK1IioDQOj1AnDJvckoDL9n0YBfqmrCkc4/VGdkRgQ7&#10;4aeEy8WRNFZNi8Xvs9NDfGUi0QmXa2C5txLwb2VaRLr6tpmXEyaMPXcgO+Loee0P9WkacJhT9G0i&#10;DnWskbC+xFDmqQsUP36/Xyy/xE7EZ9cDmWGQNk0gpDlGHu9uU5H1AStmMVk3nbDomO3aFRqKsJk2&#10;BEDh4qvAyidx7IOdVpCX8V9Ep/EZct1dh3t8EqQmcikCAhRXU6Zqzm/pwDJM1V5oxdwVZ37KhzaE&#10;zUMXSDuW+HruxclQliMkRuT/M8R/l/YAPZpWaIJB/N/ANDI+7B9hZbG52sOD5Bgboq2ZsdKO9pQN&#10;xhgbfcKe5Y9Yuq9dQK22qI1T0/4Vka+ka6YTzupnohSBf02SSqty2RGXbsApbbAX4fc/ZnceVgxl&#10;e5x++BO/GDevA19hdN+n0t5dJ7zXbrwfDQcXGaXoJe5SJsonQIT5GPks7bUpvDvXIDH9wuFwc9Nk&#10;SxANIf6jivHJYPekJk6iU/Jnojtd96TD3F3ODaoPqC/jT4/VLrYyTJ4brEmy6Affoe5q5yIjjBnF&#10;s2AzJ59qURqYmnaqoDyTV0nApExUm4jZIig7YH2lWWiD2olGrQOT8AFVOSV22oAsEWTMjVKCkLtm&#10;RCSgWcRYU+eEgOqwbH7tCg2kQ6JqaKlSb1EklnzP8Pito/GtyjBRGfHYprIal++DGvIkI7tbKOzP&#10;VdHVjuDMQbOnRuUEuWuFiZ9hzLbFM0u2wT1sS+98Q5r86a6+WXTmcf7f1EUsqJsBlheZJR05O0vi&#10;WkSqBzrQvr0GOOnHPQqdyJ+P0ftcqk8ZzZgOFIFx7zWQ7o+XjNQvpPRV0idxX6KB4tY5RKhxz25f&#10;ZqA3rYwYgJ+i3nImT92crE4tN7WFVJ4Ju2tV/ORYTSsQ0rc78+JAMfm3ZsqdcB6/VxD+wbazNoLy&#10;jl9NNk52q0Y4Y36C9I5Teosrs0ra9IPYL+f3zthufJ9bvPC0DcZs66KWkqEsD2G+ofxipNgTb/fo&#10;+fxFhB0cLhwPMUMfkPKPeynBRIKd/FaAuVhp9R4PweqA6i81zuiHUk3X0zXP8r8mORFUP7iXn7WB&#10;kPZaRVVBuO0OY2Xln3bFDnnLlKtUlvqsXpM57SNPrnzcYCeasV+328hd66y4Opk0sh/N0sPPt+mD&#10;JZG6E/hHomq3VoKEydqNtBdpT06XJrfVP5Nw/Elx4aHq9WlF2CQEgl3KW5aG9mD3Nxo6ahc2n47d&#10;edCtmgi0CJvoZeciTVLDr+1vEfbqKo2kzB9uYaDqK2sRJnucFKNVn7tltHs0zPSJQQ3418vFUkmv&#10;vZVGn5fKui5zONetMmiFUGQQ0gijQ9R0561is6VdcXl/ufazjOhnKrJPRS2TKgi7W1wFuaphPvvj&#10;/zIyuJvEOHBwXToaVZ8fJi/rKX7C254Bv3awWDD/w+GrFEoE5nR+TySezuJZYe2lFflsEcS7AfGW&#10;ni7uBRHO+TPt8kjdi1dUl32CCpd6p2Y+h2GeLipBFEH+dEbkRpXHrdQwdoiUcA8ww3udOgb/f+DO&#10;rYARtKrmupFMvSaiFCi7DtrNbWJCgtJXZ/bPHNYO2Vtj+cSAuK4pMipfZeUMnFnfpVFFViBPOtQc&#10;N8D3cWuDJgORceGe3Rfnm/XSllKbKs++amy8Q7EIwurGgK43RXjf0mz91/w+S7lLIhPKp1sTJDK7&#10;TQxcg5vvK8RQ3EsrGFfqE3YUo2KeI71s/6ygaafJDf7jgclHJU5zp0YoPxof5Kf41E5usD+sONm0&#10;W6aHwxdxyzbfYQLxxnS+N8N/04TPJlAWQQNsUsWsGz+RUT1GHfa82LgIn/jkZ+Ksjgt9SIb4xVBs&#10;AuH1pD2VXLTmRopQJy0YCmsWaVoTfJzp1e9ieNXJg/ThTVW3RtdYpWhcejCDmBT2c/TfJyKm8crv&#10;w9Svbu1QuBuqzC2CPEo1PtLReVUpjaD8E15n47pOcnJTeKeuCUYroQfkUUcjJF3Q/pldwYTRUYHS&#10;mdem+hPdIB3tixb3xu4qjW8xTeL3q5lKWJgpc+jc1COUrabshr329jVJmnArn23CVZmJ5WITKv01&#10;VPT+/lmClvdELrGIzjc9rMaSPf51gFBL3TlqXDG6IiEW8H9w3F+gE76OwlQ74bPMsPXMvN24zPdT&#10;zFAmz2xRyaRxOfb3KL+9OmEbrKJHwmUidL1k3YLKoWUo+ZXaZ1V1Vqs1EVGLh/+2KuK3dl+VgL2U&#10;E472TwN1l19RQvw7aACK8LhzDcYMM4ZdFSOp05cGLf6ubNKOw35P8rKhf9ZAPubSFjUNMz/crfed&#10;SsSM+IwR2ESGQV1w0xUxJZEBdnpLbDbmJona3NqA36/HmSXuJoZTnzDHDKuJqEIU99XkyO1qsH4t&#10;BpVtwjYy6iLI/1eocz2UeL5b5YCJvA13KY+YCMIvED6v6SR/E5yhSnlCKxKtpPem/35UY4bvR7Sq&#10;dK8G0ssvT5U7ae2sGbUmSe4lTs40m5d4Pd9/oqwi5JPq2tlqdm8Rffrv+6g3vbEV9yWe4zsnopoE&#10;kFaTaPIh/DXejh5hxJzZNROn70oC0c+4KoJ01yY/ueagM5BMkcbzwfeTtNF7pXTFf0kRihNF1ZXu&#10;4/u26saj6QlXgNHNFTqn9SBtckxxBeDvg12krQ63MiyZHd7IhPtdXu5R0pb0Qqu34k3telXiCP/M&#10;QTqvx1QZj57W+ZZpt7GaZNL3z+qP2GXap1nZRC/LCmAFg59WdXGJ7GkbPaoYGaPlizj3iuExN9NX&#10;/7VKVzXJoe/oxem98V9VSHmGMdvIiKvwFw+sf/Hb+JIE40QX1No7gG6VqfwR4G7MpWIusluyS3hD&#10;G5MS9sk2xHcnc7bv5AThROzU6d9qhWI2QyOWiCBpzNNg8U/jmtiZ6jC/Jt9lgP4H9tYQ/NYO6pmY&#10;yIkxeWy9XqYbaCwRyHtokK+o8t26EaYqWegs0SgPVOQRcb8kQg1p7sPh8FifEbbCkMJJpVFFxPJ4&#10;6bwiPiL27lyCxDSqa9VXDGPhNAOeGTYygjp5b5/iu4H2KQ0wDQLiuL3YFkU4I7pc+XWrEhQf7rpF&#10;2fJAGlLjtfNy/O5UzBv5atX8w9/BuBdnb1Lz/UV8NBN37T89r30afevQKnU3Sr+LT4I0wojtsN06&#10;kBGxGb33jiQWUplJs7aCVR8hn1JGOFXftM+n+O4qQuwHlMOeuafMpX0L6nd17EvP5mB04P1k0tXT&#10;EcdiJPrOJRoy2EnRZCOFx2/pLBtuTcRt96o4B3+6BqiodCGtu9I+8qoAaY5U+6nA5FDXIz1LHnRz&#10;wiZifvyKQZXLzupTIjcPNjBEB5v2S0lLt87bszlFiDkpL/NgzKSviaFudi+9OEA4vXclxprf0ShJ&#10;AXbxELGOkJSYFd/aH6zeKnKXGAH0dGPRXPJkb8UVDeEeb1J4ETSO6cPxiIEZxpHtL0qkanU76SZN&#10;S9HyIYwuxD4Qd4UtTQhk8Pc0tHTzXosFY+TDdnFDFEc/IWboziVIPIo/8YJd3SoDmbAzCxp89j0z&#10;/AuVUXqMqgol7H812HTfntQx5yrDNIq08nSL7bml2R/Es9hggmYtZOpKzKEinvzauQvCX9XUaRS/&#10;4vHCajZ4zQJmpVWG0A3k4QjSkXLHQQyMmrhLnc/3KXRVUok5yWB3iQhfU+OQH7sHD6MnGPSa7CfU&#10;wfivmy1E6O6O2nQFSIRm6uQe//U04iclGqVzvVpEUowNe3uALfrDaKDm+dOqRKswLb3xF7XbTKmi&#10;CLWB4iH/f6D4RdTcySA70nogXj4aUawr11qzSyfxa7NHnX/gf/GGjsOL7V+E7aGMhHnFOvSbpYt3&#10;vO2Fn3uklUae3kJ6uvanpugSoXajrj9MGDuL5nk4P6rhVvtehGbeyivxazZdO5SssxyEl4jEnhWg&#10;nnVM4XhznCJsspXF+XDTilAzafLS16W95F2imjOZdOSTCu0PE75RTESamkQc1LIS1ERB7y8dT5wS&#10;t2oPeaBVUTeoDxG37srbgrYycY8mS3zXbtcXnClti/tXRHPI2/Z85wQTe42znxb3eAUrf4um2yAg&#10;rz9ry5tdKBDPl3XCr6u0BDvb4ySORyDSeghTYrLJvpnd6NJ4hVM0+HkQRqAbXnS1lR18VVmJS2NP&#10;e1U2Yde36soSdhitzI4LlRkhTJA+bOealGfCdj3I32KukYaeJdQFrtgjOjq5Im45MC5o/MoPvCh/&#10;YNRQGITzNbOamGH7LpMywS4weeyIqa9rNmFKEer8/NfJ+VuLDYefw/A7yz9zaCmqlYN1QBWCioe4&#10;l26fKBImKlVaQLmqKfGKcI9h/55uBz8jbOk7HP6+qNwgJmfX9kiNNRNXVWcz6oh6tXKrJlXeCNw3&#10;K4UpG3WoxmtnaDidGcn9kgcREjEa7R3UGCV50SN5X6BR7SYANxq8h2pD31cS8reTJ5GDAZPdag7R&#10;px4PpY1KTIqOJWZhjyCaOGSm3cRwRNxPjDBGNZoxa8XB/yjfVhve1CaO88nIkdWNVQbht7SS9k9j&#10;UsR1UnW23wQROsojcURxFXDFQlZh1NNMvtWmW2mVWNyjMY1VqXKrz2UiyxpBlqYkbprN2x4mA1z3&#10;2J1gjoNjNeLT0wrWv2j3xhs1BBiyHlTsdt5H/eQO6ux7Gj8eLAdpfJo8l28d0FjJbo/vWyTWBNrq&#10;rcWjAU0wZkceiuOMMm1qdZnlXc+xSCFqBwhxTbRcheLCb3XW/+0ac2BVrLT9c8pQ/2YcLaWN8jsO&#10;I8wtispY2WiLxJ1y0E90O89k3RcNzE37q9a36lsIZrC/h8mKjQfK82XyUbpGSVIk24aAHlYng6Jx&#10;5H0/4qnu2d1IvKULFvxWndLWSxdzD20/2jDRLkFjVkyVeEuXIdOGC7pJv/Bv++yRieZwbqqzHA/P&#10;GQp/obdq8HhXP6sTCJPu9LI3RoqcnMqT2u5lRQJDBmeQzt0MqNoZJYittI1MWYIGOat4nQ9p6DXd&#10;0mNsrDQ+THzVC2G14abLTTdVGnYtRwPRUblsNjKUdWbypNXP6Q3xRSNGMdRtDyRiwZAdQq11OuKW&#10;EsOJTcREcHFT75kzRIc87y6irHD6xb56tkkd6TLq4fGo6l6EltT4MZEc/mpqxcT/LtK5nV+J7rTC&#10;U/vWRB4RqmNr28n0n6H9G4mO9zVt3pYGioD9r9XW/qkOuyt5+LF/NkIMUoOX9E3zU4ZwquslYqoa&#10;xHwfbCJOVqR0/hMkXlVYtQX+M+UMDebKTQwRGmy4S7vP3IlbM/ul5jgAlFfS1wF2YxzEof5e6tdV&#10;+Hkcqetqhao2kyhEjPha4tohlqUNNjOVeCnTgDtdK/QqUe8XYmyaWPg+zBh5Olb7Q+5cgk2UMlVn&#10;KZzMp43eTf1pNVzVxFOZ7lI7edBG6PYV/GXKHqo70YrCa9YFKG9fq+4hTQWa0JCObmyviYCpV/UJ&#10;Pfev69wanzfBfS25xzwXzGNiTvKjuiQuSaL0SrDaWJOIJ/mvN/PyfUDGwSak0yo6jxC91Xggnlzz&#10;zo3qWYpljdeXMdFRP7uwKb/YaaV2jcZi9TB3E2yLhHFFvRUnFGqzi5te9y2CdLSN8Jgml241CSLI&#10;3jWiYn0f5jkdbnPnRkjjBX+aDeki05IoRTNi4jLtlwi+P2ZpaBlcmMnZjbiTMniJDXMCphkKjbOb&#10;mIpb5aAR9fZOfcWDIU+S7V5JXFLCOJBfXSj6M4zOHZzBr9RvS3LtqiH8PZgZ2jz1JHvC5a9fI9wk&#10;w8uI0mixDPJTnQTgR4f3Ghkl9hoQh4jQuvccEKvshuqq6YSfFsWyERApXYevW7NPLJ7FcXHKe3Ez&#10;xRU3krWf2Y2I6PFA8pZr++D/l8WVbxFatTftJ7m2Vvn28Uylv/UpgDM1W8yUK/LBQD604hlWGeVH&#10;qxH8qE9diptELfZSKO7atzm2EG5BG/EmH9Jcuy3OHvGvK72uaptwNEFxa5ATLs5sn6MP1J6ukRSD&#10;tPavzjaN2UIM3byZ+q3lVfZRZF9FP6vRNtiqYWb4KHm+kDFn+y7UsZ5G18urtfMwGrO4l67Owq+Y&#10;q87ylNTk+V6M6WgS4cFr0B4j8eV7KsRjGr/uXIJeGsC9NAESrWnSnusF9RHS1btmxxb7s+gjdpkk&#10;p4tGnVbs5CV71XnS6Pq3Whupf4gOSmSug7fVcQvj0RVXC+J+bROIVyuio/BXZTSSTP2kV3/VGISW&#10;6JCtxJB6B22Y9v6qRM/9LFi0sCCt7QhfEzNjd1GvCZWAP+1TX9I4Fu3SQiIjU5/VYOS/NvXmtw1c&#10;7HXSWJpKysSRtUqloHSk0r1/rkkjpqLrbhZTCZtAAPTQ3GTH7YQjYoWoUonnROxaLy8ljGYr0/W+&#10;js3CMRqM39JehiczMCQKEcHHfKgqFjHxKh2paaCdkmkejmJOpdx6bPEIOuim2thtWhUKOm1Pnu1M&#10;UaEctzETbD0MqkEXB57lNbsJ4SLSM3k//0X4D6R9amfMijCxgt+Y4eZaGMvAewEnbRf+jLCn+6eB&#10;eGtPBQh+JdYXSKe0gsT/teRbBCqvJ9UZA29nzKXk1TRRdT4Qv8XDn4/R3o3aa070LsXkWogQZp1L&#10;eZJxUnr+oA2aCBD+WIytXt0MNYpodLFwJ5yrfQi37guaJBL/adXXhlcGyh/1pqdkJGXQavo81Z25&#10;Ua98S3x/uHl2iA5gvydhSoSSfnSyJmmuOCDVcbXdtVKGoT5H2wio8kA7/zrGQ9jHm8ZNBPn9cXEy&#10;qHyyCvt000XL6v/js5vPfgm+0tZ+uc5xflr+JSkhD3Hf/I6mc1g6XBxFyqovyh4VXY4eHyr3M6sv&#10;Vpm9JsLz6NfEYROwGLcgRoq9bu1pe79MF8BuWKXP0wmNR7t5JJO6FPt4lgf4CHXZehasCPz/hvpo&#10;3rMSIcLDQzCPL9pGsgiWVjUzw8ZV4qgNdTpDdkqfWU31QKUYG/bzmhqQwdd6lREVek/c97BBwCqG&#10;dHo+oSyiiF9dLd+4UdzTZIRZM6b9+P8eMWCPuhEaaCIo/tkVKkeVaKteSEuPAC5pYwDqVJGJ9APX&#10;0jyKOHVNynzNqt2pFXpig/rV/YY3EUadK3uXiRUb34/3Sl+TCfzqOELsmHZzgTuX4O25Jv51aLVW&#10;v5rp4n5rsa9V9xdVJzp8TDoSfxWJoAbnQU2iBK1IKMvxEMO/sjxI7CRGOhl2BTPQ71cHsd4Coq/q&#10;DjhdGXQdjDw/uCsVdMJJLNP1yhjFKWZD+FwUidHqfW+NEfeWA7/fxq9WzNcPMkEyEY8uhs4Ua3bo&#10;9XRHL4gxMOuVmv0CjPaqfwdj+HKV0GsVRR1cUC2LryBEVHVhrp67WaDVlTsbNBEmTrsFnN+fs1pq&#10;vLlEEzTCx7Zeru9iHynCGNpIOFTMRaI62eF/naaVu/WFTHNQV4o1xqf+rzHqaUvpSSI5U0jidzkT&#10;m9pKWNedLZxRPgyueIzheR90awN5+KjXsSRSR9IXP95004gzO/VFTRakNXgARpdf6whMTfPO8tgJ&#10;Z2hC7FGU0IvGORrrJUJxkM7HyJNu0SmJ9mRI/0nMSHHSUEV13BHuHo1R/yzDGmQ03L7IN+eI3NR/&#10;qYBHqZyv634pNbyJHaT547NCKnlGteJt9tlyAzfx6YzA7bEg0RCfng/Iz4uQpt5KuVFKCipkrTAw&#10;0ioRNTm4lqqZiqfeuWmSr4oQS/arlaLEDzMm1LEaxA2yw89IkfjZ3oZmlnSUbrcdRBD/mvFwahGU&#10;zQ5URqY8CKgPvcs0p0G1ejVNINoGsWAEDQYGQTyAdoj7AyLyZ6n+bbWrNlLdNUwyIpQGfnQ7+OQA&#10;gdi0MTZrz+wcibTQ/lj3+jGr/BtpuRHuPXa7uphdw/kyER+7zaRjE5yqEsktEnG1iSNEWDWLUx+C&#10;qEilNhcPE5+04g4pEln9Vz3gfjVu6j8nVOtBK0/cdH5JN1A0Pl6nSQxlnqUyx/QwOsC7T1GRIEL1&#10;jv9TRPjjfsUAEDOUtqDa9Hby37o66AZjqrPt5oQjMNpXvUWMs41hql6gGRc0rVIE9QWtPNTebtUI&#10;8r2nVkD+aVBeqAeJ8/P2ps6PUV9wLzWoDxCXJBB7a8wpX6JdONXGgxgB/jShO0Aao25dA+nmZ9aK&#10;hrwsrp2dyiZQu1THn76px81JT286/ULjT32AdtI5t5JiDN+S5DRqjuJevQezzUihZGf1KdHi6iTC&#10;94x+Q142qboJYj7kY8fiiq0I3FeHkXyR8Lr5pbZlgp1WfOdJ+68bLRLEbyLNMB7Uyd52M8cqRDSI&#10;/DFxe33rsBoJFom8Ni3VqEWOeWFTB6Tyf6T9Kv80mfJJw+Ft/in1W+nC55ugZEwbhaVr97HTBZoP&#10;Uxk6BLlZLKzvXWyM/0O7dVgdCJV8XwSM8HrbajM6rERaa0vVubgn1gQtYQmTve3TYaVBZcqOdHOV&#10;Uez1ONfGeG9siJMgwqTZ+Hy7M7v72sRMbZBYgLqRvF/7bI0H4tpgzDg7zBnFAlIfP0QX2xaZi4vw&#10;7oJgft6tqpAITdf4F/eCrm9aXUrZhHi+h7vEu7szWPX8y5bUy3f0P8766ZjaxxDDuxm39dU+dt5p&#10;1FT4JS7JVdvdPIf9Yb02YgURffxX38DSmb59i/3Aj0PE2yGuYBLwybY+RtnjgeVTi+JcEQbi1WHl&#10;6sXIujZrxyaiIOC2G3Xa85aRNlibQXCJp+nZ+Z5gHOvhU83OdRHr/WIaVTF1FSImKn8/+xXdQJoa&#10;z3oa/vMijJpUKH3Ly2Qd3tXPhA6m+SXM99SfVRe0YeO1ZzaWR8M2pHt19T7RIpQmaZcmRuTr3ipj&#10;sy2STlioX7eKMEUO79uxL0ht/gJ+9XJDHq8ZEenCSlj0db5P3MTc8DNJN5uNnhSyq85UD/zXKu34&#10;eIWXS1z0NJH8aqExR/UtN8EmHjriw1h1qxyiPdYuBTV6M5QNO/X3CeIewc/72/p5EYth0tCCL/in&#10;jl28gfCt6ukq0PtI6Mw4yxNTgMDvS8K2YqoaIrunaQaizMUK0cDBr2Yiuv6ltATGTY9e6R2g2b4k&#10;LRF6Cq5nCX7L77aKU52XPH4GO904cav+u9eeECMgrVvptLn6uxqGeGr31kXgX7PufJaAX2lUnUT6&#10;pfrg+/4mTRQTeYyETtss00UTNw8y66Ue/gj/OntxF/XyIKb1xogibON5xJ5cjwPlVvI9IhFC00zH&#10;VludcDJEY6La2VyU8wPiyOXflFOKM/k+gb1WO2wb7bpX8WzcdQZJz81/wzZhG2ZoxrRZyXucWu0q&#10;ft3yUOt/2F3HDPETRcbaBOKTVqgOV+d5jeExG8Tw1k9Hw0zyqFXPLaS9RRQXtYHwUdFI8Ul9V1qC&#10;c/gvkXM1zw9pMFalAYIIPentBsP+WVO99APaSTdiHNsm2ukG2yzPNDPtxgV+dxEhc+eukCYw5e36&#10;3lA/sMsDsrrXeBNjUnvldUjZpLzTept4G4hzV/V9/yxBbUEf/QTt/uvqecAqiGfy5otOuK/pTkLc&#10;VYf2XEWxX5JvHb6tieOI8ypNitQvCGtjk9/bivSA/7rE9lgpU7iViS+Jr/QcDcaY3qKZYcPYhyjb&#10;1/M8Z+mpfnfhN165lRvsrhZjJC86H3cOeV6/ShfUT0hDzx99lzDf8v/rKL+amIlONPXvNriI+pfF&#10;SeKCWSwg2rYpFDkd/SA44JfdyuAPC0ouXSXM92JqKsQRZNhev8WvdPLV6fTOTF97OEWIKNvKaSR8&#10;hEo5i7ju5n+n30GkWQgVr8fH5qozilnxfwPimEXlfl+3QLvXEuyJ52wjsryUzdT0ZxPeZvX8f5p4&#10;G1cbuEtTr/WaEu0H4efc1qVtBRJ70j463LqjzTRHwtu7rSSLIJ1Mq1JqyzpX1YdiA/50AFkDZwvl&#10;UQZG9C7ikMhhclZI31B95gRfKyeJUYdttqWVqB1KrjK7KhSecHb4sc2QjkR1e/TKv2b2MMOPE1/x&#10;1gaJQDTL/Lr6Z/THt27/lmhP2lo/6nbZZxGmANByX140uEt8eYHUyD1YDhET3NbFj1ZuW8XJ4aAw&#10;JZxOOP/kiuaU4tcKGULS9bVr9SPCa3Z+oPpkL/FMESIotEXtktBBoXagLiYP6FcMdXTUVBg45TpK&#10;ezyaGLlVhCQBmzMx2LnXZERQ/qgnqYnv1DYRIK2zMdo+OKYoRRKtogxb4XYO4eOZtQt1JtO92KrO&#10;9jld2uRSHJ0ZPLB4J16ExpPoF/Hp8mQ7pC5a6c6anOl+vKKYOZqzaTM9BFl+ER1mbn0FOlnM+6oE&#10;edYdgD/1T4NW7q39z+XQpzYNFAov7RG9mX8bhZBmzaWYxuvn1eD42RSjDUatPMakbdRrxtsE6xiq&#10;uEyDUJuV+2oQuXMrxHC1ktNmOGH1mNwhNMxP6GRSZ/4eg/bdYl7uvRW6HJFyaOM8ipmuVedQJRLX&#10;h7G/njrbva1shJU21/F0ps81DTDqUGdtes4OtRIj7U8S19kqUz+HlatQuRfOCFv1Et8UoRkO6eq1&#10;XGkhXkNe4x5NsdOLSR1frE8xEDGzfp/kKEI3nRBndc9JA0l96QQRVPfaChOHZi+OxpWYnnTfSQNX&#10;fcq9xVWWRKYSU2wHEx5Y2WDBTJvw1OpEBns9orgj9Vjc61xNEz8mS5+1vtGxO/waFQb6hU9cNInU&#10;rfSjlHVb4t6Hfn4Ov2cvKt97WAP9Qvf5DSRyjhAD6HfC2AuUYU3yXj54rHrshNM0IXBvA4HwkoZc&#10;olW6Wxk0+8f+FPWBwh7sZoOMjyqISyvx++ijjffYiS6praUF1y0drfyIQ3Rri6lOXBRuLLvOSX3b&#10;FhjU4y1RwiU6xrdEuxKxbiemeMzs8GdTmQhMFdTVRvT//LmRrlDGyKyu7+mqDSZ/6pBts3e5UxnS&#10;8tCZlHExA3caGCIoxCHNFclTD+u2sVmEz4xneWc/hQGscymfpNFbn5bvgdW0+UecZxaX3IJm490O&#10;DJLu7uT9ChhrjaG7JtsMdQ63KsFEX9nz0R3iEJFdIgLuzgOjSJwHgc41kH5NPFAw89oebJsqaDM9&#10;4S6xqlbr0jo8QGXvJUqw2acOPGY3658CAf2h7jlsmkQwOHSr+TzMFoNo0VUhkcX4jPAd0rRZK/Gt&#10;oK9dQz6Gi8oWxvBZNWF+ip8jmcF/u5+9tH5wUiY235u4tU8pdeml/N8V856ptnufkGLDwBfJdgM0&#10;SJpuNsunHE/xvf/K9C/1iab2FT0hfp2BfIR6UnrzMB+bymQ6QnWtCb1/Thm2NdGyjzYoVHbKp2uk&#10;LmuaiIguTmf7DQLaVo9DXjvWz1ELzfQZtK0Pc/ULl+vrYsK1VqaxBTqPRIzzyds7BpFzqlNSlvU0&#10;Q5rOAdqvWK0IhaHTNoq4NEiugKlDSP9R9U959VTHgfxKhVhnDaQOvxQzQ5OHqaQ/XdAqCcahw8KX&#10;kB+pE0vkdjkzsO+1MdmVhfqPJj2DxK8Bp7rSar5b/9PKVGrCqn+3WmnYpjkTK102HNtc7yL5Iedv&#10;0Cd/LCURTU5WVVs6kfyDlR17g6Ctf68MTLQ8Gv5JIu1Bxv6gEEOhXdZQf1mV6bwUsCraaWWhdoaO&#10;fLJn3YsAsfSsqUdPBZpVThfR0obiqiKALxWImNiKCsJqM3vdRjwc3qaBoyX/Kp4FDwxX59XT7K/t&#10;R1z6+w5py0Ic7O0rt0pISEhISEhISEhISEhISEhISEhISEhISEhISEhISEhISEhISEhISEhISHi5&#10;wy8T1NUxB40Nh+3GO2GThdlbObp+XdfFrJTR2RDi/+YCvS/DryebME2QKjj1rBvZdcltwisQOs9D&#10;+57LuGy77Dch4ZULY0aVe/lWoTnCk02YJsCgPo3R5ZLXvJBXmiS8cGDi+AXGju5HvBiG1c8bQAkJ&#10;rxzAoHYuMBFdZ/Q0BE8XwuoyTr39oxsG9G7Ow/ou+I1Gb98/KD/86v2mxyycnt6ov29/sCebME2g&#10;Tu1paup9+fiMsL5bJ7xCoAPdtO8p3sYr9MSNOyUk/H4AIjffGYu9AbJkOLxRlw/qjj5dc6SrK+Il&#10;h+PD4XuR4UTDLG8Mp9V024RmebpnS5dB2gWGI2FN4tVzBmdjNBPcX/EkTA8msscndfFqnASc+EJe&#10;iZOw6qHb02nb/E0l2njOi3XXWkLCiwI6/U2sgDbxz67oxqQyH83Q5ZowqLmYxpd6Xymw28opq3+u&#10;ckxkj0EW2+MZPbLozq8IzBsKf7tgNKzz+0qYaVO9hTXZxp3wMKb2dtl0Q1eS6ekPPXGhlwgWjob3&#10;aRKrq7t0aa/yoEnsdN15Bx15r15i8M/fa/iFuH3VK/W2Bv1iLf+cFuhJoIUzw7ov5n2hJcCkLtVV&#10;9f7ZFVNlUgKd/fMwqd38M+jKejq6nqg+cXwknILbSfxfSH50G/EY/xfJXnZ8H7kIYuVBa9Crlfg5&#10;mrB6j0aikSUxLrMbDYuI/2TsxojzoKZr/wnzI/zq9dfF5jd7M2nM45hH2BOxl/uk6dgT+pl79mjZ&#10;zaRVfc59lcAuZ2x+gn/EvQwEER7CHoXRylp1tYSyjFvZ+CXuCdnzfRr/z8CczreeUDkCJrIz/WC9&#10;qbwX1g1awROv2vJR4p4S89UzFeTxaOIYh8ierDxTBisX/3WJcdY3svKcye8p9JGj8ftjEeRej+Gt&#10;SizdK/w5+dNjiqU2Vt7cy3RCz8+8dlEnbEwaqq/rqI8HSF8r9cmHP7P9az1/ogcS7+b3d/jTeOhA&#10;H740lRvllS5x6hG/C6e6r0r6W2COIU/WnuRrESbrv6IFPq4xeqVBb4qprfWrS5w11o9cMBx+Ql/e&#10;ZvFI+Mj8ofC6Qe8O1VMvpPcr2kd0QX3KaBp9eL7y4eZ40qvSkRPlRr8b4/t8/v9u6cH97T3i9wDC&#10;3Luyz70UwXifSbxPE2/pQVh7P03vc2X1azSS3/n8Kt8aV3pL6yTMVzxIV1DfP1w4bPRaYRZgsrbS&#10;OM3o0I7mcf4AD1ytDJOyB/4KBFwzMLtGXtqF2VPbudgqGjK5mDTf2PUhLGDPJUAg59FQ+N+lGo+Z&#10;TvjFOKuM6rsyERJV6rG78ZnhneSl8WkK7CWybFUykbtEcB7lKsX4aPhcYx5GwvUnTeEdJ4kJ1R4T&#10;s8JfU4d6g6e0n+hG+496WlxP/VffUFK93Ex/2Ha6bhe3tojpdMJMtx4IJoaG2GsQE9du1fbzNr2D&#10;XxHl+/L0sjT1sKPeaJrWmWq/IP2NlL88P5P5umY6L/g9IXtbaB/MvTEN1QPmAdI6j29Nwo6mbfUg&#10;5Sn40xtF6gP1umTV69H2DdLY1sJnaX7ErQeCmJtuomeMvxXip8nTZH1Fkz3gqbfh9F5ZfP23/Kjp&#10;pF899aO31LaCbvV8IDRCE349UjjB+CStR0pxYqyOsjatt6sb3C/16HoCv0arKPN+brVSmAs9Jk7r&#10;BzDN2rtY9tbVrPAh3C+M+S0awu7Q73t3un0ehjerFEf22viWehBySlKplWFSvUBcIgbluGeEz7pz&#10;39AKI1Zy0Syqv8zZirEZ4ZPV8FTcGWMj4cMsg/9Dj5ZRF+qEX6Fz6Cnl/VW5fD+mpxo8mlUG3apN&#10;Ws0DEYPbp93rlODvgl1ZirMT7pDoR3uNMvYEBas23PQYZTX9Q3UDuEc3ZVCnvy7Ee8tUH76LEBEj&#10;b7cV4lS5ro37ePZQ3Ax7zLJUdvLx6ATltUheOKxGPmpjQgb75bTFx93fSoHyb1wcL8T9LOU9QqK9&#10;Nk1CTRgZ92tAYPQ8+SXFsIyLd7i3vqDVCmH1gnMsn+jJSkGSFcpUeq6d79sol97zer2YyCnkn7H7&#10;ZtnhtjVGq5+Hi2EK5j75GbRPUx+HN8Q1St2tR9ofxXxCxwqw+xr52J40xvkVI13sUXSFmAFh9aKy&#10;4n1CE0x3mjLIU840yMcst65BjJv8XhT9FsIcq4mhe+sJwgwVwj600uNslTIplrzVuJseC+wF3/+6&#10;uhqXXmt1Lz3B6k7iw1J4zNHu3IiFM8IH8XPryhLSfqDBRQexlSdlvZjffGPd7RavrAIF7XFuKc5O&#10;uMqdSjiRlSPupfom/RXk8bvuZUog/ddjHqzE2/MV427wM2XlvtEJl7tzDomfKG+JmeHvgulgvP1i&#10;0azwz6pHT/9c0q8S3XH3OiX4RGQP0iiK8u5ZMCOsM0jf0Xgjb8PEoxXoM4OKnWC2OpNZXFU8t2Bm&#10;+Dt3nhL0VpvyUohT5jfdyiXJjlYJlGML/N5QCWt9mnIuWdLwlHsbCFfeT5ShvO5cg/IH8d8Hf30d&#10;1ZEInL6av2JNHvdbmb3buUPhNaye8tUfq+Lj3akRtN0bSPOB6N+NNMTXdi9d4ePRJoSEWQZ/+ZI7&#10;TR2rkklR2cdW49ab/+7cNyRqEuGpxjXIfole4K2Gx3RlUupgVPRpenLerVYZyMvunqcV1P+HmPWW&#10;xJM0/OPzhsJb3PuUQAeVzH4yzhYmJbCyehfu5eMJnXDDVPYnIhgs+QyrEOcFK3MWTK8ok8/fVeKs&#10;MSkBf5saYZr0u/yFEuWC1Sj/vp7uMonJVfZCXtQeT091n05q7bSvlG4mRV1MCNSO7mUgaGVP+F8r&#10;TwuHJl8j7gWTCGR7G3m5ZLDbC+cp05QlGfEsbx90whnu3BMQz1fBTA4kXJPI+9x+n8uHpu1WC9+F&#10;SQlawZLX3f2zK9QvKGdRXPmYtjTceVCsxsSyU4hL7fA7d2sF/XSzSh4U7lxJtNxLK5gQfSMPMxIO&#10;UX9wp6ljla6kRsKcatxTeS5dIhsKrNVFKa5+Ki1iKkxKoC6mNMgHgWZ75OVm5YlyXn2tVo6jJnKs&#10;5ncXDzIlELeUI/L46HitTEqzUPxr36KY/nNTXbov3TesTnxWxqLBzgi2exsYgzApESLcSuKf+TPC&#10;+9x5lcJe+e2YIoHy91uJ3fi/XTEvMtTHDA8yEKjDz1MPOQEmHu3LbeHOU4JEweT1UeLue/9mYii8&#10;nXSre5sq890Lf9h/PFUQ/vXEW2JSlPc0d+4Lfj5tq2o8Htfx/aw2p8KkNL5hkv/gn11B3nIiX4h/&#10;X5wGpscn098pV2mbhO+nn+/x8KqJazPltslwWX/6hntphD32mu1tqr1vmbZtkheaSZHeQPJt4cVk&#10;Ui8EtCQmL3GGPyQ7vaxMmcubtJ1wB6uO1S3QFEB8fTMpAT/fKvqX0d6eOw8EZpNfJvxy0pSixv3F&#10;OMnXXPc2MAZhUgLu1xX8vnBKMbqabDLd7WSnfUDKXiXoNw6qQCEmwoz51mI8zIYvG2R8NEEKScR1&#10;hc5JulVPQMR/qfRpk6hFmOeJsk6ZadKmNSaFOcWd+4YmX00revK6QozevbViKkxqEJAPiQZL8WP3&#10;yFTEpYQrXuowaahL99IKpUf48jjthNsp/2vdSw34yRXc8LuBW688XnAmNRLe6s59YzqYlJ0DqYTH&#10;vOhMSvJmGtSYB2V8RjJhs5eosbKSwZ9k6BtawCmA+AZiUqZUUva/YuEUVh5WxpFwvuKAWUkUVFpB&#10;4KYbUaZ0TmhQJqUy5+l2wqUK706rDL5XZAoTpPlk3Az3eqkpy8A4P2UB+wQMasdqHNTBtu48ZZgI&#10;sRO27vfc1PhuYQ38234GNOTH/EoNPM+T6ntQBhyh/mH9pBAfZmAmJUgDjbzUtH2xu7yXmjh+qucY&#10;p41JmfRiNLttpmoo+0CXJkiRhLzWjjrIQIP7usWGNLWXVxSPq45+5s4lLB4N/4R/m1Tjp69Vad94&#10;OTApX35KbbYU1yuBSdHB30ajxsF3qlsbmlTS8XvqVDsAnWggJoX72kX/tMHd40P9K6tE0J+0v2Wq&#10;/vz/gg6U8r+6CT4lUeYgTMrPhETNRd2NOGWGPwhIa61YXtIfF/F3JxHfjVQvniczzFYXFP10g+0d&#10;1cWoy5fMCm92Ly8YoCU65qD0n9Eq0VW2J8vWCc9Rtild80XYaWNSwqLh8NFKXGIEK3QGz700gv47&#10;sxpuupiUTQrKWpFF89Agq37aor7/G81o+J576woxc/yfWgqrSRa01L0YTDmkE06QO/37frWVO00P&#10;EpN6ccHKYq+YHwZ26dbzhfuEP6XRy6r30ggbDW9yLwOBATAok9qg5H948CuwvAMf4XHcLPm8VhDY&#10;lTU/mfXp7JwH6xumiTYSrqjE1ciksNfN/dm5uE44+IU6fU96+8e8iUm7tUEb+rhXtameWDjUXxvj&#10;dy1MVUvwzhP2GrwuVwbH7BtWJ+1MlErbqo3PnBX+J3m5pZg3+u643DxY3yDOaWVSoinEVxKRypBf&#10;KXi0YlUyKZ3HopyxLbP9y4Ihb42rmCqgi68hHrsUgDA6qP9YKZ4BVmXalySOmqZxUSFCN1lgLzV7&#10;jauVXsHXkJhUO0QANePyz2mHXVXiZyJo4Hu08ehOETq78otCfs30GkhtII2BmBQzpj0Lfm/TAVF3&#10;6hvSViNspiVY0HCC4X2C/JQ1iEbDpu7cNyQKJp+XluLphCvcOcfEjPDv2EtpQvtiB0hxwZ1WKWy/&#10;aMQnGp3wYJO4i7qonb0hj7PduSsgkLXxS9iLVkZjcipgsqVb3dWeIrIfc2tNdPJJmAzfT05llUfd&#10;TSuTEsjzAZX4lL+zu0kqpsKkdA1YP3RPK5RCvFuRl7sL38rb4zoQ695bgV9b0VJfz+r4Af8vi3G4&#10;OWUAaYwmlMOEKa32KY+ddzUFoE74rdl3wgWD0OS+8SIwKW2uaUO+f9MJW/JbnpFhVpZJ0eiX0jG+&#10;z+8PosH+RzTuDPK5L+leTkee71FMO0j7q4X8HOTWJZC+1FdLM2W+b5e2mHvpG5SrbyYl4oofq3P8&#10;PU4+PuROA6EwqJ8prgB1JyL5yTSBohkNFwx6ZVETkyLNp8mvDnIezP8j+NX+QxQvzlXZPPgqB231&#10;zZgvytt4gwB5XA+3EsPG3NyPuj9ha5MYjMTGKz1++4WtjLMLp5X2dcV9Pur6LZStrBzSCT91575B&#10;mGlnUsRZVGaJ5gZJMNxLDYX+nBvydbhoRzTYbUf/+zE0ZJT/h2Lu4/vLHkUryM+GMU6MVsh1BQ9W&#10;Qd1WopJGkIcofTFmxHdJasH3dYPQTvklXJnRdcI1kopQxu9YnLSNaJUHmV680ExqOs00rKR6Gip/&#10;Wq4mqcI303XnmNJYPn9Gsxq2ltW4X1/Mk5lO2Mi99A3i6YtJWd5Gjfhp9vSY9hawHrg/mNp13C/p&#10;hCVFEYGAXXnAw4znDXgFTxOTwjxHXFqh6lYBPTWTzwL51hU2Yo5bTXUTv1/YRrif4Od3mVZz7lSC&#10;xDy4F7UOZZYzDkuiwSbgz/YCioa4FrnzCwLSXIs0s4lUJ+zk1oYLM7Faqd9hHqIvDCSOJN5pZ1Ia&#10;c8RRnhx0wl06AOteamhiUv2YXntdAuWLZ5qesCuEtAqva9g9flKXs3Tkb3v3t4yyrCs74s0lIuY2&#10;Ep6CdraWsQkS6RFnuf474efYZWLFkXBIv/uoA+NFYFJnUTBdzti3oTJ0qaTu3SrFtdIrqZFwBfHu&#10;QPw7eQfZhf8/5b9mRiIaImg7eBTTCur9HcQdz7VcI4KupXOTobPu6v6K5nTcBjooR7mqxOJ+vVc1&#10;NhL+t4kepXI8xMy3E47CTWIxEfpcdDMoCK+LTS2tBcPhi26dQ7Ns3PLT9eYvU0fvu+81Milmedi9&#10;VobZ3t8u0iOS2WqqJLLA36kwqr7vuRwUOrheSPMqMaNq20ZDXn+S52vSiAh3rQvKULvVhbKejNNK&#10;j99+IEZMHuyqK9quUVWa/Ohpn1IeCbOlO/cF/E//SmpG+BfyVn0f7+5uBLyJSZGvoxZmSiNa+Wj1&#10;tDt2+/F7AvE9zP9lE8O9b4OnDxxj8XXCbfGWG8ZN6TCuuWd3+tXaV5cbUE+RaZyksSF71XUtjspF&#10;s71g2sadcFg1Ho/rsYmhlb++qRVpT6oZrqZ6Gg2wUtf2tIG4fxbzQRoafBKtNRrcqxvr6shPD3ow&#10;mniqTKoYnzY+q6fMDx5Adl0ChFcrQLuwknjuFSF2pxy6Dwx3e/wvT1Mn7IfDG91LT7QwqZrihK4/&#10;gilqAlIu40j43SAXMvcLiWTIl50ZcqNLUBvb10zluigZ8rZsbCj8k0fZCPxJnFQO9wLuSdlZr8k9&#10;R1OYcKccNvmpTzIvG0S0S/hpZ1LEtyZxlLRMsbupmwJP40qqy54UDOXN+LmFcGu4VSPUXmo3xUce&#10;LhHNk720abEvjX/cGycD1JFd6stv6RojaO76xfDuZ2DNVjFa4i0pUciQn1/ivOomRYlJtYM0t58u&#10;zZ0i7OaDBu2dgQ3LbY+yL9CZykwq63BiEhI7ns23rp4qEnHdvbWZBx8IC0bDOqRnexH8HqNzFE2G&#10;NLUpO5knDMQ9f/6lF/plUoLEEbjrapxSegy8RXHWOV0QcSEfNcYzqCFvXZVk8FOfabMC1n6Be1ml&#10;oG1n5GlDJJvaWAb30pkpzArarW91dOKuMylWwu48JRD+PbGPRsP3+c93uUx1UCYlkM54r2uXFu1h&#10;dwzeo/hIY4FbG7Av3youM1oe+0wCpSUaReul/iyai70mSXl4/HbcuW9o4knY+qXhfey3rRR+n5kU&#10;g+Qod24EDbkmddF1BjQVQEQk/ohioFNNzXNWeHM3Q/lN1lwyECOpMHu0PUF5yntSI+FadzKxjeoT&#10;uyNLfpgBj7XspXQDYefmcUjLiEHSZHCvnpeS/3v6vSPwimMa7nVsYVKCy/lL+z+k96xmm+5lWkCc&#10;OgiZpaEDmlIgaGjXoiHfOxXzZaYT7u42syfez5BWWYzJN4zh3e5llWGOrvPqlC5ufUZt2mJqVyXR&#10;DqUzY91AOk1Mqu+7+5rAKucTpfgyc6A7N6KJSUmc7M6NwM/Heq1stTLCXzZBzK5ByiFRmiYeMT03&#10;D80fnbxqCfet3X75eGX/y68Dq06Y5rjzQCCeg4vxkO4KvdXlzqsGNNQ2xURlViWTWjxr8GuRpoNJ&#10;+f5AKTyd/lB3fsFg2jbDWVlI3w63ulNX6B4uwlRXXzqX8E330hOkV2ZSEBh3yqEOjb1EUMV0bh5k&#10;78beGXPmQ5oPYC7pZihD9aFHEd2+VnCD3jgh4Kd2Z54GnzuvNHT3IhMgu2FDRsTQnbpCEw7qo3Sm&#10;RYa4am8ARdiKDSZQDUOd7OleVhnou7rqKktvJNxabNNGU3824wkxb4+uK2if6WdSmSZeMT8qR3eG&#10;07A/zCRzpZ9YoY/kh4sXjIZt3DoHeS2p8ps/P+/ke1FxsnBK9fyfi9VLY5r4LprKOUHSLO2d8q1z&#10;h6uYSTU1FMvNqRy4q4K46ooTU7hgdjqYVNPdfVTuC86kSFeqpdnqgVmyVLHdqScgCnV14074bb+d&#10;jfL2ZFKCOh3u5duiO+Es7S24l67Abz6QWaG0EtgIfxqkfCB1JFzcjwhuKkzKn32oqvVf4M4rDV0d&#10;Rf5t5QCDuX5pn/ctuip3bY9Jdd9tJk5aC6phqJM7p3I7SL+wPcf4OJ/KChNxp1ZQF1+v5hO7n7hz&#10;Vyh+0pluJlVVOrmjVx8nv7W7+6aDSVGWbD8JQzlrjFLaftiX96a0F0i90N+2crtl2DU+qYF9VdQ/&#10;pWMshC09VUKeVrDy+w93XjUg801MalG/93V1A3HVmNSi2YM/1SFixQym9hjXIKfqXzJMqsxo+rq+&#10;PwL/UvWtiXb6FcdR3qq471Z3qkLEcg/FXfLfCYf1eqFXHR9/dmeY4u9HHGmaQ3qWu5AWxp4scS+t&#10;mAqT0syTmWv5oCQzfXdeaaie8ngHfPqffq6nGqr7JM/qQUr3UoMObJJO7QkKJgh7uJcpQxPEJpHc&#10;+IzwgUKaY/1Mav1W7tJ9cnzf2w8zFTGmHkpMirBdD952g8TJxFe9iSF72rwLVhWToiy/ivGRRuna&#10;oQj81O8NhIZhb++kkf+T2ug2/aokpsM8NZXLlQn3wjMpEor3bRUTPmmqjV8ElXd8Le4pyMrFpMhT&#10;7YJZERv30hP41wqmFJ44+2JSIqLTwbTHt7dleSby6IQntU/mTn1BGmrUaa0eMIf2016Ut7TpyXcb&#10;k7IrmfBT9b8c0+mW1sRo2Dz3P8DNGNTHhvivMsW5vVaJU2FSRqAqIka+T3TnlQIzcT3Vnc14O+G5&#10;U3Yd7B4zm5B1Ji/BjQbCJQ2qRkicQ7uY+nLFPLGoE9Zzb1MC7flt4qkdQ8DuaKVhfaJPcaYAQasq&#10;ruh5+p6PaZ6yi622q5p452tF514GAm1UmpzzfcNJ2/XeB6Vt4rtvuemXSXXbf6Ms2VjTebOWw+au&#10;6Vc6N4WJik7PdDtwT7xN+512jmoQEKZ0Szv5fkGYVE07CHP6IM8Ft4EKnV+Nu7qp1w9cPbN6YPP5&#10;OQPcHMCs/L3V8FTwke7cFfjbQiIp/5wyiGfyQTCW31OSCTfsIRLXw5Svp4IHnTjfJzEDodZz1e5c&#10;g9Sf8WcaRwWzjLQ2cS8l2C0SnVztfJmUAdypJ1xNubTnRhyPSzTnXhpx6DbhT8jPNZVwXa970rkw&#10;/FVVab/lzisF4omiF+VD55UGBuF2iHEUzH1S93YvNcgNP9dWwigP97bNzHvBxt1IWEr4klKJbnEn&#10;7ni+7QYYRd9XTE3MDP9GnNVjAFf3UqCAcL8Jv2Ulm9HwW11d5l76xsRsU6UuEvsnKOOH3bkrGH+1&#10;82zjfdxab3dMjoZd/bMEO8ztmnn83tFtG6OR2WThTurGsElbzwFVwwz8dArl1/mvYhwvAJNqeL+E&#10;Brt4qjOUIohrSTXuqWhRqYGpjNrz8d0GbRWUU5cglsJjt6TXCsQOK46EU6ailViEz/hzJtFG6HuB&#10;tnkt4UsHYGWIu9ddbzp0WbrahDB3Q4i67pfQuT9DuPJ+USc8TX38p3vJoYGOe7x5oHbDRC8Qpv40&#10;N/3TnRvhzK30NDh95SZ3bgT+Nyr5l6LINFyVZGJLXwXZ4IUwuNNA8Fdoy2+JKc7RsLN7aYS0RClb&#10;VQlF5btf7TiodIRwG6itx0bLZ7WIUwdWs7iHe4vIirCxXJksqa4oW9fVmGvnlg/ejoQbjxnwpWhj&#10;UGVaIo3Ero/5FYH/+hGGPsJrEkm5f+ufJdBmr8fYOTLiOr/bXmyjFGAkPNvrSiLSf1cxjIXLDgUP&#10;BNIqnv2L8fS9kp4SSMSW7aVEdTvwFGYoVVDxpeexZaisgXXq5w+FPyZs/Vbg4f5n6hpw1fDqGBrY&#10;7qURC2aGjxL2bmmsudWUoNko8Zg4i9/HdfGqOw0Mwtee5afNHui26tBsl3DVq3ceENNzL40QYaOe&#10;dop5j4b0HiFszqjkD7t8A78fhYkqmJG+g7DlFU4nPNhNdq5LefFX7htqV1ZL7qUEV+fN64H/T07X&#10;IKP8utkiq6cueegDuk6pJoXAPNDrZL8xOD8UWjTkTftcRy+a1b2/C5qYaRKiPoV5rKjco/NXlC3b&#10;c9TG/RRu5CecRIil/EEXLtABevdSgyQw5KW0AsM8I61d99IVi1lx4/9bKlMh/AOUZcNBRPn0+ZpY&#10;lfKcptWQe6nBRbg/xW/j4WNdmYRb7Dc9xc4wpG+T5uR47ISF2jt050boKiVrrxgGw/c57tw3qL8a&#10;7aEP9Hwscsrw2X12g23RMHOOD7NNFU4U6wdWO2HYvfQNEVIqp3bOgo7b9+NwE6ONIhQN3nsYkAeS&#10;12+zbP28lu4MGN3ovBXES2eGHsXttn4125rgD5AVz/LcPJVnKSLEOImjrJ2GIY2T215RNRFXJ5TO&#10;WuD/aeq2pyhIA4C6+In6RTE836qbb0uZQgyLuszFMVPZlNXKi7BlLaTMjLVNmsSYVY5qGPKydL5W&#10;z7PDXy3eLbxGt0pogoTbpGgQBshqfMNBVxhNcBFiHjd5unNl4lU/zPNZMLTDRK/Vr6kkj4RdyENV&#10;5Vv18jhmMX3+O6xe3k0dvN40x2aGv7PZ9qhdujqGMbV24jjfo7W9L9q5eLD0xqlMZsXoiLdEMDFa&#10;eW7fJgKnfr9W8W+GeG4j39uKWWJerZUVefpTXStkItDR8D7cdWD8SvxGwq7V0wKFIepB9przuxiL&#10;RvFitB0xCg35GnX0WbUfaXyF+tUE7wyNHX5/5fGUgH3+gi5hDnfrVpj0wJ+nwf9yldGdWqGn+8nD&#10;HTEdN48Wz1r1gsYn6Z1biUOStx+6l+kDkb524azwNhLcEVMj/jJU3KmaYS4eCW9VJ+730J2UA/z6&#10;jJ3VMA3x3k6lfh7zFpaur+u296UzOwymt5LH/D2ekqHD6CkNpdc0a1WlagXk19WX9i0GNGd5lH1j&#10;fNfwv6g/HdDciDJXTjnInQAATAxJREFU99NEADbTakonzT1IX5AW1fyR8DGPoxinGerqTBjypySi&#10;oY5fLW07PY1AHnTOYnL25YYBvBC3tUXsux2g1WyQOt6K8tQ2bgmv2ypKhwXJxxaq+24zzCqUBn2z&#10;Lk5QvjvhuLFOeL9mhGKadkCRPkwZ7d64NkPYx8ifboWOIlKd65Dq7px5fdyn1g0aR1qJi4CSRulN&#10;K751bdVGGjuDKPgIYm6LshV8rb3c6JaQT6rfd9OeVJvib2+VnzJXVyFmlAamNk5zt5HQoY+soRUL&#10;/7Ufk09EcH9wbEb4sNy7iaiq0D2RhC0ru2TxPU0as3RMReNZNEdxS3sVtxpzKJmsDJoUS/R7A98S&#10;iRXF4nrk8kHiP1yisX7pmQAdWV3EnLDfIB81Lcp+DYwrf2xQfVh9WfSLOCc1TZVvaIbd1NFtbwoa&#10;Sn6ktDLRz9626K3KX8yPDHFcqMPIYuiSWLn3EjSGyfsbCb+l2qghjjtw25Cy/LPaa6X1GVwsM4vE&#10;DsboPZV9MXvIjoLMJLHdMftgfo79gTCJg8z0eeaCODeNcRPnTzBS2ZQMWzM7Ecp9zW3UVC4P7Hbj&#10;MPnRDOgg4ti/KS4628+kLaT86X+1sWyGyOyFcL+kPD8lPp3fUfhR7HeN+cFIzixVzmPxp1ulNZMc&#10;478I+DwxBY+yLygfhB8iPal9apWme/qk0q10Z1u62Q3CB9PJpNnU92xOm9mU9ceE39vKpHiy8qnO&#10;D4vGvkfDtzHbWDpi9LQrDExqrKNWl97OCg/BPYQO1vNgsR32nRk2VnjiPYrwx/H/WMIfw7eOHOzN&#10;/z2Jy8rHf3t3ph+coA15negnX9SLNmitbVWegjnAJh4jYYbi53c//Fj/pawjhFW77qN+we9R2M/j&#10;d5y45vB/N/x8sWlCMyhs1af+SR6UT4yNI4y1MfZqn6yNWW16sL5gG+nD4YceR/c27uNuyQshPpT5&#10;w7T9CPkbI+xVhJPYq8q4nsTtTuKVmP5QfjcUg6UN1T+UvsqjvjuTelQ/0h6ixuYh1X2rbqDe3kcc&#10;u1PGn6if8P0LvktlI85Z9oLzMPEzhiGS+2KXjX/oFOHUzw7hW2P1dNwuxlyNX91wf7P/Pwc/Es8N&#10;8f2RqUpDCP9Jwh/ifUo0Yxfra+QDe42DffjdT/mkHEdgjsOciL+cjsi+uIfuEgCjk/hRWbRCtQuu&#10;LZ0svVaFBPU/+v13luwS3uBWXSHGD93YmXRUh6LBor9HeP0YzcO9cV8bvxvE8it/Gm/U/0zsZxNe&#10;N6yr7++vsYr9L6ZjfCX0gFYrZjJZ9Uqrnie8qLC29P+/91Cf1kRH+0wSG0r0Nn/38Kpjtgt/ppk0&#10;xE+3sq+00tQLBbWtZu52notySfwoo/8vdjkqdOQljTRGEhISEhISEhISEhISEhISEhISEhISEhIS&#10;EhISEhISEhISEhISEhISEhISEhISEhISEhISEhISEhISEhISEhISEhISEhISEhJ+n7FgNKyzoBO2&#10;XpBdJrvzxHD4oS6tjMYvKd0J9xkLR8KB3d5yeTnALj7thIMHuY1Z0GWIKr9/JiS8pKFxyrjdhL6+&#10;w3gnDOtX45g+PMrvrhrPjO0vnDDAg6AJCS8KdFGkHoSj0x5GB463HD9Epz6H3wv5vRSj25Af4vvG&#10;pQf3/wT0SxHGlPXsSB9vqxShQU093Nn2DlNCwksJughUt6TbUyzFF1qzG8p3xsQnLe6ZGAnfmY63&#10;shISVinoqF/PO/JIOMGtI1ZbNDP8LR18vNcKRJ1djyQu3T28ihncGnpIToyw19shuom4m5mu23cZ&#10;nPbaJ78L+n0rRm8t4V9vuTymR9/cui/oLax+8w7jfPWFPV7OFFSXTXXkzq3Qkwb9+GuC6mrO98J/&#10;14RG7aqVpRi2bpJ+vqUeq/lUHFVj9kPhv3mQEnQrNP2y64vAVWilrHj9s4ReeZGRW9PrpcpHP+1Y&#10;TCMaxSs3jR2+V1f80b6XOYAwTfkZBPTb031cPx9fmNbN5nyf6vbP0Pc+aJ57QI8E9vv2l25Q7+eN&#10;LLVzsb6iKd4K3uQuU2Suap8mP3KTvyY3GQtcgPq0xrx/tqIt370Yvp7owd8f6VZ50Qc9zaE32mSn&#10;8O5tpbFwKPxVv/HpvbG2cViE571WZpysrdrqpGqmNCkaHw5fih0ZU2VSkWB8te3hrEO3CX8C4foa&#10;jGwR4fWyqx6Rsye++dXLn6cvGA7b6Mp/D5KDTK+On00nsrdvLjDDKg5zCfaX8n0e/0/Afet+Ok83&#10;UAY9yKYHuJ6ZGA3/7tZdQfrbW5hOWKEnnN26J+zFT1ZfC2aEd7tVV5C3Y/TOil6wdatGTMwKHyL/&#10;O5Kfc7yu9BbSpiJq7qUGPa+Anztog4GeQNf7YMS/HemcRZqPYZYRjx4D1ONxy/m+h//nLRwOR2O/&#10;tgczzIfw4d5RPvk9n9+zq0b55/fkpn6lQYb73SfDeNyqKyTiIp2rF86or5JVp+rjpHWAp3lezEPR&#10;UKZLJB7zYAYNXtzugMB/za0aIX/EvaHeNFIaZvTWVSesJ3cYwWeI52HM5ZjG+igawup10yso036W&#10;wBRB+kuIp8SkBPVL7Oxxwn7ToEzHEd9P/bMrxrNXmK8mza5vGYlQ0y+/S5nne539hnA7Ht8Jr5e7&#10;2pWxtDH1d3CsV/yez/eumLdYJECvyhJuAeEvdH9HjM8I39HkAH9v4lviznPzOEbCXMbc14vMUNAY&#10;x+1G8vRmt2qEPVg6ErYgzrkWZxb3sB7+cy8lQOf+nDr5Fnk/Gb96WFEPyWpMPYudHo7UM/wXkye9&#10;u9b3+2pNcJp6W7/jnXz/FP9z9Xy+WzViYmb4N/L2Q/J9utWh6P1o+GacuOiFa9z06Om41UlWLzkt&#10;l/FwqoOD+P/NXv0jB4X5IoFamZTQxv3GIPaEuYIEH+V3VE+C67VIvaypR7TI0AGYyLDuoBE/1xSX&#10;nk/39PXU8PkwpfcTfl3yJsZiz0gT/jo9ZudBBoI6I2kvjmlgxqodtAo9gEaad8YwDNDN3aknCJc9&#10;Rc9g4bPnLJwOuoAwK/RoWK8Vq/JNvHowTXn6slu3gng3xq9eVz2Zuu85uxLToA2+QRhNOB4lrX34&#10;frvqQ22rGfKC0fBu0tbjbvbcPIRkUw+eQ+1MmpZPGXsErhM2YrBuRuf+HmUWoVjg3kvA37oWphNG&#10;3KoriMukAfhvfTxQs2TcH/H8PEb+NyEvXx1jsGCvfRsNqK3cu0EMHruHcFMf7sqoBK04iUtE6JEl&#10;hQFI2Wdj9xsjriKYTH4YK9/n9xbPzxOE00vV28qNbz2OeAlhDvUopgTi1MTR6r/IpCBkf4SbvfbK&#10;b+OT5UVoXONXebyXNuu5wqWcn/e4r5Ikxq1bgf/PmP+RsLhpXJ4AkcfNXggnzpuqUgfCv1r21J22&#10;KzZV+dzJoD6N20KFlxETdacSKNuHYxq9GJWghyLx/xxxn9tGI71semTxafz9WhMElUdjSU/ZY78m&#10;Rvv+t1raw2GWB50SSEP7kXqx+aRuk9cI/P9C6fJ73NJ9w+pu3QitWPGnx25VRz9w6xKok09afPID&#10;Lcf/uvZysl6SZrGCnWhdpOkaV0czFtfw4M3oh0k1gVmHFC8eIBNKqPFlWjWc3DDa11L8jYNdncrd&#10;S3lQhyWNTbGzF0Ip4OG9mEsTJH4g/FUev+J5av6M8G/u3Ag67HeifzOdsLs7dYW9mgpD9TBPaobh&#10;Tq3AvxET8qVn0H8qgupOjTA/+IeZf8itGmEz/GxWbmXWxMGdGqFODaMcIv7nyNP9/K7bTdSl58nx&#10;cw2drPHFXuz1umdWf5VVjjENBqd/lsDA3tLCdMJdvTb4vb4vd//7uHUjcLc9GtJ9QH3CrQ0QrrcS&#10;zwb+afCJiqQBKsOTMJsv9up/xH016dwt8ahbSew2JILknwZNRoj7fM/3g8VXWQWJy7HfyT+nBOJv&#10;ZFI2gRhhtk1/o416Tr5oD71YbfEw2cufOG8DfnLpDPH/jlX537hTI1j1vNP9NzJl6MMfUBYjbJgr&#10;3dogcRn5G8f9Xk1usWpsH8p6lIdXnt7l1iXQB9aPfvB/40k9RPxiZPh7hrTnu1UOjRv6i2jXU7g/&#10;QZpfbmNkAhOi1+HvHMwObjUwSn2K/roEBuhOraCt9HqxGIYmskf1WlFRRz/y+vmKW5VAW7zP03+e&#10;/7926xw2YWAVTHgtGiJdv1ETIfdSx1SYlAYQBbrNEhgO+7t1K/D3NVWC+ddMs9L4Rhxb8iDuThgj&#10;+hTm+qkoMCzaI/wF4Z8g/FMxHeKc68412AynE66FSNyFX5vBYea5c1dAbPSUssJkDcAM2Z1agR8t&#10;gWP51Vn26SYnJl+7m98eSiAMjPeSl+X4l4hOTO0Ad2oEfj5G2svkl3BbuHVXwMy/SsdtFFEQxy8t&#10;nzINorg5DSJggTzoOf1YHx23bgT97yvRL+EWdWOq1EMrkxIhrO652KqRVVGMH6PVhBhZaxq4S7Rx&#10;Z1G8rVmz/83Ri0mJGWqfzT+nBNVHzHuRSWl1g5vE8lf12jtSnZC/+6iHbBwwKVFduXMj8LNRTFeG&#10;dH4nIuzONSyaFf5Z/uhLv3SrEkpMigmJW9v+GvbHYnfX+MzwTrduBGPhiJifxbPCO9y6BJjKJ6If&#10;GeK+rttetNzw8zRxH+dWOSjL23F7wuIZCbth1XVyI7Cqfz9l2dY/B4a2MUgvH++k33W8C8V6IZ+i&#10;0Ud3oz3U0Tbmn9WyW5WweNREyVkdNjCpCBPRa5snpt0J5zWNE0MvJqWAmjH7pwF/u3jEyzQLcutW&#10;2Iook09aOjTgT9zJ0I1JCaRjRJzf301FFV6zZE93TxrwQU9nuTi6eymBdLLVG4ONfD/m/q9y567A&#10;n+TqJ/F7isIR103VWXQV+Dsdf3cSzlac1lk6Ye+2jfPx0TBT/uhgjTNCwWfL2uu6FL9Hy7/KvmQo&#10;/KV7KUGiKtyj5tddvfIcMVcKFbOaZ8qk35VJNcHznTNt6uXetjyrb5LnbBUlvyNGDP/YnWvAbyuT&#10;aoI2uPErJnUtJg78J2H2jStHAf8ScdwukY5bNaIXk5oOEH/OpFghv012znjn4nZTW/8vAr/fIH9P&#10;8iuRlOJaDj34uDs3gnH2deLXZCuXXmCumJgV/tq9lLBkOLwRd/X5n7tVCWJSjGGbLJCPS2TnotXj&#10;sbt5UYEBt4Fwh3o+WpkUdZSJHYv5hlHNHw3/4F5KmNcJ/5d4tVI6yq0MomeMuzGP44m28VGFpAuL&#10;oVX+ORA0bqj3Y8jLRZhjvRwP99rXxd/RlOE+/N7r+RVzObJtfOBXe3HPLxoJn3arErR3VYjnYLdu&#10;hBYPxHd99E8bf9WdyqgwKe0xiLieQuClVPRZZP4WGmpD926iOeyzVRSEtW02XAVxZCKcLNwtbm3o&#10;xqRU+YQ9y912ceuBwCzSZOQ0ojZ09/S41OGPqmofmvgo22c7T27k1cqKeUJld2+NwM9ahH0W82k6&#10;fC7ygKh13TvCz28wZ0l8R9jIFKWcsF8To8JtSO7dJggaWJThUdpqS37XVb4UL9/bu5cSsH9X9MPv&#10;gqmIVasgzkzeLdMnk9LsGP/XkocH+LXVN2bUnUvAj1ZRT1G+G9zfQ1L4cOcacLc9IMXdD5PSAFcd&#10;YoYpy48Ja6tjvh/nu7FNcVdfvbXXiv+FZlIqM+ZWK0+W5qmY93RbeRojGAkXY+Yydl6L/7hHO6Ex&#10;695qYEa/ufvTeFDftjwQ/nKMKUUUcRJEHHcpEJQmrxG2kpqcwF2iiYgT5OugXz33jgTC9WRSxLeB&#10;3F2BQhPNrO5IZ7xBKUKifNyexBzmVgZjXpPiyUt6ie+nAzbepYwhLebCeIf2bedeGgGdOk7tIlEp&#10;v5IcKc8rqNcjm1Y29HtrWxhK875ekUkx/t26FeQ327/P/C/Cqt4fK0zqSjK9HQX8IZkQIdwfcz8R&#10;5dpbNKAqI/q/rpuctQgRVOKNoqQVdLx8k64bk5ovDaBsgF1B53yVWw8ECi/tHokm30yjvYFvW00R&#10;51PV2aSID+7L4kwBf6bGq7w3ddQIEXXC/Rp/12sWbTNW35zGnNVVfOeaR/pP+E9jjFERXrPLfRZu&#10;We7kuP8Q++f4bZU5E3Y2fh4U0RZz5b/NDglzY1NeGPT5Hhz/p+XwMmntF+Ok7r/LCvAD1PcHIcjr&#10;YbcZ7l93rzlMqzDb5+zwm698GDD5Ho+gOqGMInpL+B3xdFZ0Wx3gfqPH98iC0bCO8qKJAeVdn9+d&#10;abMS8fKD3FKymOmEcjdMxqg0Q2YiUiXyuC/F7eZuKzrhBV9JSZRL/yetDTFx9Slx1C7KiwcpgXox&#10;xQDVj74JFzfZlyku89QA6tKOe2i8qA6pk4stHEZtVl1ZaN8RN6289nSrEopMira4Bn/SBhYtWcu9&#10;9AThe6+kRrOJpQittIn5L03LrP6YCIn2uVeD+iRuj0MrD3IrAzTm43k4mJ1br1KQjqRbD0nT0Q50&#10;i5aTPnV1nY4GubcaKNeJ1M3VYkjQ6A/gX5NDoz2041FVRoW9FLG0Mv8PtyphYCYFDYv++X9jVeRu&#10;qDCpmqhNxEsR+aeI+IcKkV7t1j0xMRT+mgJmszgM8eZaQiUmNRoWioiqYzqhP1YdU8zFvQ8MKusI&#10;VXqsAPIt5pulB2OJqwali5tUJi+Ksx91QPlTeP7bYG2Cq2BKrTRq52jjNO6tPHNiJ7zX7Wuw9EbC&#10;Zf6p/G7It8mzZXDfq8hYcN+WdJYtnJWJcKqwZbRWgJTNrVTmHWN8EI9PuXUO5Tu6E65R7CIoH8ZI&#10;RsOrxYy1ca0BrVWH2sy9GYhzkkl1wj1838Hv/Xxrf1Di1C3da47CJvonJ4ZN5TWGL2n6UbdfJA92&#10;zmesuAcyGj7jXmrAPTIprVJvI84oYtVkZXl1/8EmSNmMeA99a1XL/32xy1Z4YqaZbD5nVIynxcR5&#10;Y6/Z8wvNpBg/uUjsDGnDuUKNmeEwWp1suoh+Hu43RyYmzTTsIpPe1zw2ALet5IfxYqIrlY1vI5pu&#10;rioqFKnvEK/qtFFSUmRSlGkZ9WWiV34P7neVQvieTIr8flXuE7NMAcNUzfnOtymI4/qJXSY3+CVF&#10;Uv/AlPZ+8LtZIcxit67BxIJKg/agjDaWtJepvchex1GK0OSdtG4lrUPcSnQ7H+/aa3PrGqjDccLl&#10;zEGTNpXJw2p1e0xxkox/0SatNtdxqxIGZVIuUs/2O0fCXdXJqKEXk6ICXlfcBJbYJvffCbdc2GPG&#10;GGEzqklNqRUQu8aVFH5UMSKwmiWLoGkmN+WzAy6rFTG4Kw7EBUO24WkNod84K6STflYVhl2u5cUA&#10;Nm0W8zsavuvWNeA+pLDzCiq3fGuWEAf1kW5dA+lp3+ha/zTQWb5A+bWisPoijz+Joj/yqYnD03Tu&#10;xlUDTH1z3JcxGHPGaCtIqZRnZdb5pBJDIa1hT0uzVfWDRjHQ3EzsI6aQi3FI61aJeDTQ3JsB+5xJ&#10;FcV9IjrEsaXq261yLJxpcS+fL7X3jJhmomVWUxrQ8uME/lLsFksdmbjeE9Mh7z+2iBqAe2RSJXGf&#10;HU4eCXOq+0gS22AvZYmfuVWmMZlpV04yqoI4nP9jxH99lWFX8WIyKUF7H+Qzrtif1g0V7mTQmMBe&#10;5+JyDUPNyLEzok0936ujI+5UAmG29XTzlQ7+1+A73z/Ez+Wyk9vSvUzFXCupxiMHFSZ1Of1GKvoW&#10;D9/79KprgfD9rKQ2kTv5svNtgvZDyavO/FhYaMn1UaLiWwOPQSNKDJvJTrbakCFs294yDPZPcRfR&#10;j/tX1hco09ail+6tJ6AVmxNmGfkujXfsMhrHam7p0uY6wn0Cf7eLQbqV2mo9wkwqDHXCnKgLoDFr&#10;di1KW4MyKS1E8Gd0jjRv1bc7TaIXk6pCBy2JLGquPd5VdbAA+SMzkTHc5NaGEpOSeG1m+BcRNfzp&#10;MK8Ke3tVRNAvxGBVeMzZUTRjs8SCejT/D9b+E+lcQANdXFzi4mZyas9b48FHW/FBADHaH9Fp/mxf&#10;j//YxX2MR9vKgLsObt7qnwZTYc3Sjiuq5QyOfdXhrVOS1sTsskKLYLOzTrgM/8/g50x+8z1GfqO2&#10;0bPVgYr91+Tm5rpe4qrieQjSa+yMlNnOVJip7EkRZg3SqG1IU2aJKZ/TalDfhM0nCVIYMbtsj/E5&#10;aUPp2wiJ+yF8aX+gCNwbmZTABGSd6mrCB7qUBkpaZ8aoIJTYR0ZlKsZyw/9c7K7ttaf3YjMpF0+P&#10;R3f8ls698L2P2/+WX+tDZjrhDtnLEOc27r0E6sIOwVcJmTH9LL6Y5qU6+0hd/LHX5ZB7LaHEpLTH&#10;w8yeNCJhf450ZvbadiBcTyYFA9L5QNu7divD3B3Ca8lrLvojruttD4hVHP8fwW0v92owsfak3wcm&#10;CO9OjaA/v63gv/GsWBusbrJJrg5nn4GJtOc06jquiJ5pKrP3gSWYu8+sMAfqdz3i0CJB4TWBOEw0&#10;ASb1n7JjvDReVFBiUhUxaBOoa9VtHEfN580GZVI+c53saDSsO3WFiAD+M4JdmXlUVlL5mQMqRGdX&#10;rKL4PaeXxlQT7Fonnc/KDtbm0LId+3jqXh1Nl+1KDlvaEHfxU8aU6UBNlcggkSx7uVY7hP920RDv&#10;AYpX4clD6UaDCNyvxt+dLXF/hnBxBaTOshfxaub0eFVGLsR6xv3gal6wl9w65kWMJR8M0uAkTDaj&#10;Uafpod7OROI/LJ4srsabCChXrt0HEW7VRCyCtE/EPMhfy5sIBOGNMGJ/t0RylOV8bwubHWrw8B1l&#10;6efJrgn4yQ5MNjCpJmhiRXzS5qsxPmMy2fmhTOtvhAlbthI/ijA9xeAvNpMSWP3mm9bkW2rSBtpe&#10;K1iJZ88u9h8ZJidbYZ9p2mWq5bXJDAROSibP60C+W+XA/+sob74y4f8lphJPv2QS9iP3VkKVScmO&#10;eF5F+raq4/c5xt4Pm24viSBcb8UJ11yjXj7nVjl07o1yRQUu5fuaE7NDzg9TX7u6N4NdZq0bWSb9&#10;buROjSC8bsWI2qPjbt0X6HMf9rAHVdvK+2eWh4Z9ZjuzpCuy6H9NN/owsfwg+TGtP361P/5rGPCn&#10;9N2mtFViUl1U0COYuKwd/ZNG83EdEjYZo5u+zgIRmYhvRuxGwmV0op6Xz+J/tvzz+0R1wFSYVOkW&#10;gmJa1tH26U8GHUHYWAm18zaqxEK62oi9srpR6Jo6JqYk/Wur6WsA4fYb6vH2alghDnhP405pTLlT&#10;DtxvJPzdbWWjQ/xnzANGdXEZ/h/VTN+9GMTk8Ce13AeaDhErf7hJnVrx3FckjGoDwuYza+Jf0q1d&#10;GQBihpnfkbC3W5dAuXImpc7r1q2wuuyEywl3sVsZIECT8nVtZmvjvqDMYwRfM2z5GQ23Nm6+AsIN&#10;pIIu4oFfqRgf61YleL/V7eLZHkm21yaV2vwsTxsGYVJKx/8OBPKS37LSxKRwt5WDDMQn3x+k3NLE&#10;bVM1Xw1iHceNRPE1LS/6xs5yJ81GVXXtaZJ2VvbMaOWvFcz33UsJxqQmx6AxKcHPe0XNzmfpY60X&#10;5hIuZ1JtZ6rEgD2NxoOqpkyRSUosHvxdze8z1Iet8AvQft6kqDtTFmk9j6Z+FvsQ5akdDG6Dr4RO&#10;IMz9TePdJ2+Zincn3Fc9GG/So+z4y+OiU25dwrzsCi27WQZ/2oq5Qv9pq7e7lxKKTAq/h7t1K+gr&#10;urnGxoBorVuXgYdczEOkrZt8RdgyN7stXWE0u5/dbYmqCsCfDgSqkLVbBrR8z/PA7M+tDbpokzCH&#10;F/I4q9uMqQrS/qbHu7Fb5XBNxajyLQK3iTvlYIBIJTqqLj99wl7l1RxhtEf3DJVc7ag5cM8VNYij&#10;NgCwu4X83XvYUPhTt6qBmZHU0221YPF0wiNV8aFWGbg9A1E/pE21GHdpbWblraijU5Y3YW8dEiNm&#10;uEsbgeyHSWFvSicyDOSa4oj6xeLhyVmta/ZJI7J00Nqvj8nFTKywT3Eng4tG58sNf4+1XcWDH1Oh&#10;Vj22rADeVZTNi7ATRoc1x9yqBp8Y7ECccfNX8ZeYbBMkMiRcXAk82jJARYR0bdM51QlJPyAfp8U8&#10;SSrh1jmwj+cdH41XjhnjzTTortL1ZuaxAvX5Qnlr2muENW1LGF9tRRLhG+Z5/syMNt9m4RPBTFQN&#10;wXdrg/YuscsmgeSJ/1s3SiRGJg+t0s/abpz4vvvZzK1qkDSHdHRPYJ5vvms0Tasp3CID1Vg7om0S&#10;auNukkkd79Y9sWSX8AZvh1axGnTDJgxuSuroXq/aW36m23kq0tDeej7+ZKAxjdqdfqA4lrl2yLkI&#10;23eOK+TR9ivNipuc4o7nu3VPSFuPyjWxH4WQOGyXJnGcLX0zsYOu2vlZU0Np3yjmgbjOduscvudj&#10;aqxqFMwP22ZMVShNzIr5nbroQaD82V1UWs20dCLc8llfdUVA3Do498TiysZzEQqDv0z9vhMuKhJI&#10;J3IaZA+1bURH0JDvJr/ZnWv4h3iW7rzCfm+54ec9blWDwuR50UHIglKMIGZCeFtxYKTmflTTnYnM&#10;Ou2eMzdtK6ljoh8I1vdq6tpMHOjUuaahmAJ+tUqqqSKTry2x1yRH19CULrQVsLM9FMwKMVC3LoGw&#10;2WZwJzw5XmCOgq+KDiqKPRaNhH8l3mWMizPdqhG+n6nVh4mP+d8qcoyAQOgqMJuVYp4i3drNBn7R&#10;blylDXQswFcfRdXv0pVPLt69gzpZTn1JIcjahr4a1acb94cErytb/ZC/ZeOzy0Qfe1NsgEB2vXLp&#10;+O3tlYFJgt+g7Sn4JDbu7V7j1jnGhsL7ccuOlWiVPRI6Wqm6swH7/B5J6Fbjze+0s63Y6ZON99JF&#10;aDKJvzkxPvpmo7KO13GmCq5Jn45LQNyrE3r5i+2M/36Z1GrElV2a3bI/JOiyXvzEm3ZuLtJoVwLK&#10;RK8N59eKgLFL0SY/eNu01SDg5yPRD2W5SGm4Uw71H+paV1Bp8q8J/nDjwkOd2JmDNnpjpA+I2OrO&#10;suoh1yaQ0GvJlEQ6Wo1o5n0tdrvRCXTr9AY03kwVjP83YTZuyrBdj1Eu2J06mV4VnWnVgJtOU4tQ&#10;6V2ofZj1vq6NsSgtiVCUJ4XRgFEDVcsl4oAfnbhu5OQ+ILUZmeVvJBypjXqTiWdnmp7G/g4RFPn1&#10;YCVItIQfG9T4Vz114tMHlEP3WMUbkTdQ3betgoSFM+ziXt27lov0FIY600pLs5LlykubRpGAn3j2&#10;SwPnFyLMxUF9ihhZ1q7ZxilLcX5147MuQNU5G2ngTZhbdvattJegvqUnW6hzbejGepOmmM40/UqG&#10;fiJV7Udgdv+qMFYXunU987uf2qo4mE1UmZ31ajxIipudhXNzaLFM6iNLIA74iQRfZbqbfMylj/6C&#10;NpD4SmfVbqDfrK76N82tTthUdcTvvdoob1p9RSiv7l8E4Sy3boT6pl+pE0W4ys+GWsUVy2ZKMs7o&#10;8dvzItgI9Tcbx5OrYhn18YPJn27R18XPmuzcSvk3F4FQ2XQpLvnIJp6j4YtipB5lDfibrG8InSYy&#10;qjM//mB7YaR1lBhRt2doVGbCHyf/lLW2v608FK/aIe77Iep2kbV7MVAOXQEmIqrxpT3ZuRpb6ke+&#10;qsmYahbHDsT757F/qM71TfjspgZWShrfTfQqQvWF30OJSxdDtx6Y1V4WfrQ3dBfxqi+JVkqjbgfR&#10;STN+NRHuYsS9rplbTeNdEzH8arxL3LhGl/G+Gn7iky1K/wCVTW3lNDXbOxsN31RbdJv8MxnRzSDZ&#10;UYIGpkYdrk5esv3IzGiSezJ53QaG+hXS2hSji6b1ssIjmDPxv16rZIzG00poSzzq0OROEBS9xJud&#10;rO+Eb7ZdRdOA1Uxslq3I5pAJacFIjHEKGduPBvxMkXtXwWD9KMvsH9mylHxYfiBWdNjP1hiKxD7D&#10;4YvMdEZIZ0/8zqhqjUWImCtP5od4Kdcw/7eQSMm95CCt9VXB/lmCEUfJ6LPwOsyp2cuo4sN+WHEr&#10;73xviWm8zRciqZnXdrjPJN/qsHtYw+n6JTo43xLBDfG9M3WxWTdiKJDuW/B7mDqrEbxRa/ydiWtI&#10;eeH7u1FNtgrfC9laZcDswv89MT8gzje5lxxi8sTzJeL8Ge6LKKuu2tdEQVpER6rP6Cb86mCmjv+G&#10;dvqulUmz04yg6emOXX32ty9mf+KcqcGiMLhtnPtVXTNpUHtbhA7CrKVZp3/mEIMgn9rQHSJ+nfeS&#10;5t2O5M8u4CWd99HG38eP5Ye4d8ZNg2V3jJ4q+Bl1dyD9anPFJcJIHHp+Rv3GXqfG6MXqT/RawbMa&#10;/Dz1P9s/G+ErtB+oD1l+1EezPvAtyvw692Yg7x/Evu93nwTK+mHFT3l2VvyqT+JQWX9Omr+wfsgE&#10;S8TKg0jUpX3PHVQ36kcWnomPO9eg8YmfEcJJZLiHwlE/XyefGgdWLqVrihYtoqEIm8RJrb+hjGMz&#10;KIvqPmuDHYlL9Gp78vj5Kn1wEaKIoeiD9jrUv7cmXt2637HwKl+Wvy2Iw84Z2r4z3xhLQ+64fa+6&#10;2q5Ckx/im61+4VatMGalSS354ncBaZzHr1a6ItjHYq/+uG6vvVI7BpBdO5WNd7WxDsq3jHflUeUn&#10;ndJ4Vxykt63F4zRM/b8oSWiCSdCYsGqS7VYG0QDi+DLxqj9rRTpE39CKWs9yHIedbj8/nv8/57/o&#10;8FsZZz2PDiQkJLzEYeK3ThjvtjJOSEhISEh4weEKIQcvmNXf/XQJCQkJCQkvGEw0Oxw+yt/WPcqE&#10;hISEhISEhISEhISEhISEhISEhISEhISEhISEhISEhISEhISEhISEhISEhISEhISEhISEhISEhISE&#10;hISEhISXA3TVTfXi1IQEQZeQjnfCuxaNhg/oYT7dZo91um0iISFh5aDbyBfqtmfdTN4Jty/Q8yR6&#10;Ej6aTriO3xtlcL9rwXDYy4MmJISFs8Lb6D/z6B961PIq+sg1/OpJhyd0c/TzLU/AJCQkJAwE3bUG&#10;YbkZk72noucHOuGb4zPCd2BM22Cn5yquGx9ufiY74fcP9I/30C/01tN1E6Ph3/V0ib31MyO8E6Z1&#10;CebMtnfKEhISEgYGxOZcMSh+V+j1WrfOsXA0vG9R4Sl7PTw2X29fMZteNCv88+KR8Fa9hTVvqP4E&#10;+ngnvFdiIP9sxUT2GOWa/L5dceqZZr2NM+d73d+qWTQaPkH+au9KNWGcfMb3mrpB79MoL0pfedEb&#10;Pvpue5pc0Dsz5EOPQX6FutyOutT7T3pM7Vtjw+HjC4bC3xUfuxRRt8cgiVdpyMQ0uz1cJ+hdtbFO&#10;2NA/W6E3stROqkvFr/IrTdVxrzS6gbLZI4OU9/NulUNtQfyLWx+Fc+jNs4kZ9mz3Zpj4Ntv2mE3U&#10;Rkt2CX9ZfLuHfvm/Y95jWawPFtpe7xbJXf7kx15N1jPnBcPESw9JvkcPOHowg95mo/6/3uu9ILWh&#10;6jO2m/Kh/8qfe6lBdaF3zvD3acqmd9HsLTbMVnquXuNI/SE+mKn/ijOmQb7fUi2H7Aj7Acr7Wkuk&#10;AqWp95rws7nS4v+PiO/rS4iz+DBnQsLLAnTeM+nIrUxKryHr5WH/DBCQN+jRMsLFJ54Vdmu9BOte&#10;ckAQZuL+0GKYlVs14mQRoU5Ylzjt2Xv9ahB2e1Bt6V72MumNDNSj3Kor8LsFcT/B7D9//r0JEIBX&#10;syr4AP5P8vJdq3oR8XAvOYzYUnb86jVnPQN+PuXQQ5oH83scv3rp91mLpxPujo9DxpdK3T2rQ6U3&#10;I7yvFwOZ0COMnXD/+K71xzCLWDQz/C2ThC+Thr2mS/x65XQf7SFNlUnpNVvFY3meGf7FrXPogUXy&#10;tlPbS816mZmw+xKHXmh9mN+lmMMxh5C3cexutLhlqD8PFubPDq+jnvVAncJl7qNhVzEJ92Iv4sIM&#10;3oXb7rmfkfAc8TyIeZT49SJzZj8cPuPBDEsg6NjrWfBduzEqMULVH+nq4UT1+8fJ09fFhNxLDnv5&#10;WJOoTjjL8yGR6AmMnUP4PVL2Cu/xLKM89hiqieL5T7xHyc3NMyo7xl7EjvZNT6JorOI2RvxPEu98&#10;zF6YY/l+FPuHxJDda0LCywN03KXW4VuYVBMgcqsT5gYLNxIeaXvJGPc4mO8VAXbrVuBPM00NwNLz&#10;7k1gsH+FtEUwn4L4l16HbQLMSS/vKu7HIDL/6datgJB93vx3wk/dqgTsX09+z1O9kY/Tx0bDP8Xn&#10;vSMWbhn+0FZinXAGfm4TIXUnA/Hr9VEjOHpl1K1boWfFrS7xL3GsW3cF/k8z/xA3rS7cekoQUyAu&#10;Y1LEN8OtS2hjgNTDfxDuDsItV51qFVB8qVZE/UKYOBMEvbgrf0e6U4TeqjpHaZtpeA5cODl7ej0j&#10;4p1wka1aIfxS/hGTxf5IrfDdu0FP9at+lDfMbjDbriuq8Vnhf+JP7X5ltc0FTUaoq4MUJ+ndov7m&#10;bZ8zbzFDTc7wsx/m6arEYfGs8F7C6nl2leXIWA7C/blWSZT/LCZJr3HvBrnBzDXxeQxG98H4KrPq&#10;1l5XZjK1eJvyM/YJCS950KFP0UBgQPfNpLTCwf91Fm4k3HNWwypDgBDtKT9mWElUiUMV+NlEfgn3&#10;HbdqhPY8SgRrNAy7UyuY1WqPLeblUfL9EaxbRR9yl1/C1Z5W1+qS9H/ncV2gb3dqhAgy/s8tivwE&#10;GI2eYbc8adXj1q0gL2K0GZOg/kXo3KkV+DvZ/S+T2NGtpwQr9+TK8NGxGeGT7tQV2rvC/4Oej5/1&#10;yjf1ohXIz/0zB2nbql9GderWJYhQRz/4P9+tc2glpCfF/dMgkXVeLlY95HGkm/KHmCv+tTK9xK1y&#10;2D5vJ/zC4qLMYg7u1AgxdZjYWHUCsXg0vJs4MibVCb926xykvUH1OXrGwSbKF/V9pluVQFyjZ/d4&#10;7j0h4SUHOm4vJlUj5EUmxQC6u0kUJjBgfmJ+3BDm3iUjYS13rkGEWv4YtN9yq0ZIfIi/pyBUt3nc&#10;t2iW6c6NIJ/bu99oHlrUCeu5cw2ksbb8UYaOWxlMjNMJ+3gcEuOs606t8BdrR6qzbma92rey/FD2&#10;L7h1I0SQ8CeR0S0xDOZj7twK0s2ZlESAbj1lUB8L8vQ74cmxTvhmN4Iuxkzal3ge7u/F0AUxGvzu&#10;4J85SDtnUuNDzeLOXkyqCfjTHpCYVJwA6HeomwKI+WeC4p857Pl89Yss/d3cuitIb9PqBILwaxG+&#10;lUk1Ab97uP9rmkTlqvu0J5XwsgOdOmdS45qJzQx/NzEc/h7zjxLvaNO1ek6qXybFjO5ncsff0ZhI&#10;AO6fmBH+zb2UYBvJmZ9N3aoRuM8h3t8yc/yS5SHLx0bu3AiYwI8J9zBhfh3DQAQeoYzru5cS5s8I&#10;78PPctyH3MqgTX2F8ziu1b6UO3VF3I8qYhAmhZ+PYZ6DMa9POYw587uol2iKVYntreF3WpgU9ScF&#10;kcm9IcU9Eg4Rc3AvJeD2afwYsZU/t+6Jpvoi/CphUvhdi/4jxnIQRqr0Nh6wG25jVMT9BP5+458G&#10;m0gMh9MV3uIY7u8ZfSkIVZkHE0aJ5wZiUqT3Q0tXqzy1yb5p/ynhFQA6tTEp79zamNXZF23SalP3&#10;Gcy12oNy74Z9tgx/CFHVrL4rk8L9QMw9EJxXEd+R5j9L556xGeHf3VsO09bDHcbwVbeqQZvU+HlG&#10;4jsxT/6bCj1xnl0VpxUB0dkZPw+R39czmH9iRCjL/6PSwHNvOZgR/xtuEv2UZvSk+0ULpzQ7Ydyt&#10;p4R+mRSE9w/I+wT5Odf2uXRUQOmPwHhmdd9nwu9Cz+u0MClBigeqt5h3zAqY55lLhsJfupccpHtw&#10;9Ee9f9etpwTKa/unMm1MSqLnPL0GJjV/9/Cq6r4ZbSrR2nOaJJHfDSjbkxY+a//Zqn/3mkN9CXO6&#10;fxrmSbGkk01gcHugTQzeD3oxqaa6XjjEBMKVMdxcSRyfbto3S0h42YCOHJnUCjEHDTQGxetPZDXl&#10;K5WzqoNa33T+qy1cdyZ1EIPmYa02JI6DKB/vacncVVWmGJ8R1pcbq7cvuVUNuI+S9iPSFPPvqM2V&#10;a0g1AUI0YuEo2xXkH//KW86otKIqaqVJew33ZawoS2fEFI+nJ3OQW08J/TIpU6fOJgwmBqUca5Ln&#10;KFLazzy1AH/TzqRMfDkcPqq2V9wF8xsIej6hkSo06eZ7h5S362qxF4gjn1C1MSmtwKIf0r5fK2d+&#10;D+P7CH6PJ8/XSPHBvRvUD6nH5bTBl12cuzHmaY9HIt2ZVUaF+z2EOdk/Dbb3FtMeCdevzP5PhUlJ&#10;SelQlQO7I/mV1t5FeKuJ7nD/If5zTUa+JcacV9TQTUh4WYEO3HVPik6+Y9QSiuiXSeHnUPw8GVdi&#10;rHT+lHQWWbgszXt1CNQ8A4jYh9x+A7cqQVqEuN8KgTwyikekVYddxmzqGmE5YC6ziffxiV3C3+vb&#10;RZYiXpFRPSwNNPMMTCtvJDwNYd/KrQyEyZVByEff4qsm9MukSGc/0n1Mavf6FpPl24g/ebynaVYd&#10;QbmmnUlFSCRM3JfFMnh+ZuFkbSNRGeln56rkxipU9lMFcQzEpDB3kP6w8kT59+H/CZi7qyry82eE&#10;D+JXWoebuJX6ro4saGJgY4M2mFFkVNjfipnwT4PGj/xbmJFww7QxKeqY/zpYP5s8SjNyMf/Pda8l&#10;WJ1n58/KItlOuOmkyvmwhISXBejAXZmUzob43xwDrKSO0EAruothwQAmLGwW/v7IqFwh4vnxlrNM&#10;IiJyh2B8XRvNMto/I+9XeFyPthFiZrm7kZenCJvvE6hshJkURxF+wczwUbnJn/wT7tvm2YGdyf3d&#10;f2kmPSj6YVKmptyxGx7mxzKbgfAWwm7r3mugfKuMSQmmjj0cFse8YO6Le5ia3LBCnWQsnbC9BZoi&#10;iGOwlVRF3CfmhP0u/pmDOlqX+pFWXKmt8bsZ9raiIq4VtNdIZFSE0epmzDw68LMmdpGxPDa+fXnF&#10;NggqK6mSuE/iduy6arQuZeVE+GPzODJzrsaue0lIeHmAQXiGOrAGKUSkVdutiH73pJjxHSM/VfHK&#10;SduFPyO9XPTH/7v9IOZablfTWhNDwZ8O++rQ5e38vy032T5aHIijHqQEwuyN32VaIbmVAaIjRvUL&#10;4sgUO0bCIxDdj9pZlJHwBOUsnV+iTJOz5U64U5esutPA6IdJkd73SUcb4ffk5c3MndhFdfCr2mbt&#10;uK1SJiUsHA2vJo0rY1nI15rupPSLh2tLK49BQbwrvSdFX63vm42Ej1A/K1jplc6eickSz9dwzw6u&#10;ZyLWUV+tXEmY492rwc+x5SLQBTPCOu40MLoxKeHELqvnCOWTScJnicfO1mFUxne7c0LCywN04OLZ&#10;k0ZNtyr6VkF3RkS8tTMt2qPCTVp/2YCG6Gomq/9NquEQpQ+RVxHlIQ3QohHxxf4uj+euJo073PbF&#10;PDc2VD+3ImUEGNP+kSjwq72rbxKXNqG/5t4MEjliH9XAxdg2c6eBUWRSpFe76kirAvKiS38v0Yqq&#10;Wm7yEVeBIp6NZ5aId4n84HelmZQIHj+1fRCBdLb0vOjc2gfd2s77KG13e1LM350GBvWwSrT7WI1L&#10;bVznnmpq7xIr295sVKbwPojfy7Gb494itJ81p5D+MW3agb3Qi0k1QRMu/1uCxKzElYm1RydFmgkJ&#10;LwvQcX8TBxVEzERdvTDAOal58tO2aeuimSMwcRVjM9amGSjpzcXt4fEfhTXcqgSYjJ3J0mCUAohb&#10;5yCfP5c7K5Z3uVUJEoPgptVWlpdOeFpEArvaIVuYaby9Qv5u62dTWhOA6l2ERSY11qBCT/qfVh4w&#10;W7hVCfOzy15t3wRzkluXQP7snBTlXwZja7znsF81euL6lVZN/lkCdRD3E1cU78bz1ciY51Fmoh+R&#10;E+mUri4SqIdpYVK1Q7AwePM/3HyLhsAKXDeQSO08KyP9g75xhDvngAm/I/rDqG16HniWxmr10K9E&#10;4Gp7i6eFSRXL4QofNSYr+Aovux5rJfcFExJecNB5841tBtjn3LorTFsvk8lrwD7QdpAWQpMpSbQQ&#10;R0Eyfgj4L4knm+nJVLT0Fo2Gf8D9cdKsEYWIE7MDmRmT64Tzq4SQwfkruUFYWi+ZVV7wow3qPC/4&#10;r4nh7DxMJxwX/WCu6LZKUV6Ic1xM2a0M5LdTiKO0YhMIcxrmnqaVqCDtOcJd6OGXN6mjKw5z74Tn&#10;pFbv1jnERJQP/+wK/B1D22zpnyWQjl1pxe/Z1br3YwO5OBDmfFi3N8pUl6RVU0oh7lxTUHG6dQkS&#10;v0Y/xFG7EUKQxmbxuIL6vfvvevhWRxXIgxF799+oOEMdfRO3uBf0EO3Xeg2X7ZONhmHq5P1uZWAi&#10;JE3BbGVfX7EZKMcPo1KTtWMnnNe0mtKkgXjEMJ+gD77OrRMSXvrwWa6JyWwwsEJwp66wm8I74Q4L&#10;w4zyeL7dKYfFnV2uKaLU9fZx11bbC7+mVg1jKK12WBlJVKeZbutKzxlMvr+GKWkIEqcxFfLS9foh&#10;xUM6UuO1vEBAajN6wURxWZ5NDIS5D/MjKXJof0jxiJmLwRKX1KDPlZ0HN8TVnwz52tqtDawm3608&#10;QOy6XqBLvCYidTP3gM0q9wcWtO9EVBcNh3/WMQNd2iriRd1+n3Y/2L13Bfk5kfTulRZkLIsTR93O&#10;cRfuIuCNN4pQ/2vgNoFfTQC0x3YF/jdiAvNXYmo6yyPGpbbH7WL8la6jsnaRiC2WpeWgrOo/98PE&#10;BrOB0qAdX62D2PxKk2/JAYWzQ6xiN5V/mMnhbtWG1dSX8au2FuP/hduXYHWiG/En96e0j3qwVkcq&#10;o8qiPVa/WHlbzINVpus3V9hkibi0H7m2Jisqh13UOxw+g/0x7j1OWNRfdivuAWtsEvZY3Jbzu0P1&#10;0HBCwksWfvZmKzr1YzaYR2xAX8hA+KwGU1tnlgo3BGIb/D+iMMTxxPhomAkxXieuqIj7DbjpAtg7&#10;FDeD8ET+f6Tb7NlWG9lZJl30aU8K2GuvI2E7jO59e0IDuulJEMH2DjI1Y93+/DTmFsymmLWJT7ce&#10;3Ki8YE4TszujRWwlGJHJyqiVWevVQ/YkQkZUdVBZ52aUd91YcAP5kGKJHo3Uodcn+c21sfTsB/W8&#10;PnZ6f0miIZmzSFNPj3yQPOpA6W+VX351o/V72trDz/ioLZ7Cv8q+J+3xAT3pQd6+TNj7FQ/uikvu&#10;j/IrbcF7Pdyz/P+BR9cVMLQ9PB3V70WY4zHnYB7BnEf7dd2Ud+WXDYhDqzsdhhXhvJ//1/Jf5la+&#10;FffDxJWLfMXgMLqXTnVsfY4ySNnlI0wEcsUVvtck7J7yw2/0p/938l8q43dZ/DB+1SfMYnXiXY86&#10;X2j+6TOqM00sPMpGqJzEcQ8M62du1YjxofA3xLsr6d6Af/Ul3WZ+K+lcw69uzlfbaL/urNi+9L0/&#10;sPg74Sj8xHH5JL+PES5TGMqYlsLlK2BnUnqoVHtmN/OrRynnYm6Sf8JuW50kJSS8pEGnfb1m1cw8&#10;/1GzTxOpMTuFEL1V/9uIIozmdTYbJ5z8KTyD/C0Kp0EvPydIxp69hfOmYrxte1cREqPhb33Fo/QV&#10;1uKeHd5o2nZ6Wyd7orwG+Tei4GlJi09G/2WUTz0nsljnqmRf0TisQvFBCNbWrdpu1RWKD+KwFmHE&#10;YL5Jmt/h/6b8/qfyVNxAN3EpeVBeVC4Z+bE8z8ryrPzGutNZMDFOD16CVrV2Vkx142XWt2bdmogs&#10;oe4Uj4zSkx1Ea835M8K/yWhCEtutF0QI1a7E/VXKtgPl3Im4vmG3c2zZfttHFapb6yMwU8JrMrOF&#10;mU7YmLg/LKZUPMuk/adinahfxfIW7wLUylD1FcurPmr9J9snWkvlVV7nuvhUq2HFq3rRGJiY7VeB&#10;kb5F2AXWH2kr/+wK6vePrN41CRkJm5HGd6zeRsPnNBFjgpbXv/qJ8q02jOWIY4wwUnG3csgQb+kq&#10;Kk0C7RiHVqidsKXSIK311RfcS0JCQkJCQkJCQkJCQkJCQkJCQkJCQkJCQkJCQkJCQkJCQkJCQkJC&#10;QkJCQkJCQkJCQkJCQkJCQkJCQkJCQkJCQkJCQkJCQkJCQkJCQkJCQkJCQkJCQkJCQkJCQkJCQkJC&#10;QkJCQkJCQkJCQkJCQkJCQkJCQkJCQkJCQkJCQkJCQkJCQkJCQkJCQkJCQkJCQkJCQkJCQkJCQkJC&#10;QkJCQkJCQkJCQkJCQkJCQkJCQkJCQkJCQkJCQkJCQkJCQkJCQkJCQkJCQkJCQkJCQkJCQkJCAhgb&#10;Cf+6YCT8ZGIkfBaz/sJO+OmCTljbnRMSEhISEl48wJQ2XDgSlmP2hVl1+H0eu23d+eWI1cZnhHeK&#10;0c7ZI/x3WSzZJfzlgtGwzthweIP5WEU44IDwXydGw78vHA0ffP75sJpbvyg4Zij8N5V5USe865jP&#10;hv/i1qsUZ1PfVs9MfNwqjI+Et8pu4VD4U7daKVC3r7b4RsNb3OpFwfzR8A/Kx/hQ+F9ulZCQsCow&#10;0QnvZ8CfCHPajEH3RRjVPAjLf7rzyw5DQ+H/YUV4/ngnPL1oZvhb2cGwNqaMyynfbPO0irBoj/AX&#10;pHULdbhMTMKtXxSImGvyQX5+N38o/LFbr1KovknzOcp/vlutxoRHfWv54lnhHW63UiCuTxL/CiYD&#10;x7jVKsFJM8P/S93tQP63XNwJ/5d0h/jewJ3D+Gj4uddvbvdCYGI4fE55OWlW+Bu3Skh4ZeOk2eHP&#10;mOX+1fzZ4XVFc9Yu4X+4l5cVxKQgLBdAyJ4pMSkIG8x3F/PUB445JvwXzf5F4A/YLPxX/V86FP7I&#10;nRtRYFLP/j4zKdW/WxmTIg8rpotJjQ+HT5HG89TxsW61SkA6bySdJ8j/DZh1VQaVxZ0D6e/v9fuC&#10;MinSO5Z0VzAR+7BbJSS8MgHB/QMI2U50+jvU6TXwi4YV1tbu9WWF6WJSEIG3E8dNhJ0zNhw+Tvhb&#10;qK+Z7tyIxKReOUxqYlb4a9JYSv6PW6R92044m5X4ru78YjKp2aR7NmYtt0pIeOVBhJxBticdXczp&#10;Ojr+DgzATWX4XoJ5nv/buPeekFweov7a54nXrXKMzwr/c2wk/O/iKkT/ZSc3t2qE4tOMdnxGWJ/4&#10;P7tgOHx08Wj4p257LIMyKTHr8U5Yo7q3MDEz/BtxLDdCNRw+rzoh3p+7s0GrK5UjMoF+mZRWaRPD&#10;4R9VHsr3OfK1PkzlTU31N1W83JiUxGtLdw+vUvu5VSNeKCZVhNpS+5qLhsJfuNVATErtqvGxeCi8&#10;plf5emHhPuEPTfIxFF7FZ9/7ntojVR5OGAp//UL1h4SEKQMC9hYG2ZMMsDvHdwtruLUBezGvgZgU&#10;Ya4mzI1Nm8i4/RJC9eCCGWEdtwqLtPEtu044wK1KEPPCfUvcL8U8ofxgbLXHt/J9xcRo+LaYhAfJ&#10;MSiTsv2GTngIt1OKBEREE+b1BcKuLfEnDOWLC2eGf3FnA/U4jPuDY52wob57MSnf59ga9yvIT6lc&#10;9t0Jl5Dm5oRd3YNMGVNhUlI0EcMkzD7kYyH5PJP/x2NGFs8M7xRzda+NWBkmhb+fY+4n/M2ku//i&#10;kfBWrGtEeCpMSsyF8nwZ8wvCnoQ5nTwdBdH+/sQu4e/dWyvI13tI7wHMkW7VF5NSfalvEP5yzIOK&#10;gzAXUk8fdS+NOF59j7FUmLSsNjE7/CNhDyK9OzAPqa74vVB9VBMt91eDSUzIA34v9Tw8wu/d/B62&#10;qhWJEhKmDDr7jzAi+CNulYPOOziTgtlh7tdMza1yEN+RxLecwbSeW8nuIxgR50PdKocIPYPocuJb&#10;gXkKcx4Ed1fstuX/CGFOdfsVxHE+BOgfPKhhUCaF39djnsPPOYPOcpUv5QNCtJG+uzGpRZ3wf3AT&#10;M1e5nuT3N/zOVrn4PwoTFEN4mv/StDwLRt26MS7ip5k0dbqGZucXHhD+qzvlGJRJLcn2YM7w9MUE&#10;tIp8pvCt/3PHd23XZltJJiXR8+/4fZA4VEcipltWtSQHYVLPkz4r3Q/jX9KCbJJD2/D7TP7dCQ+T&#10;zq6Ltwl/4sFqMOUi1cOAe1K06XctrZHwFGF/y6/yob72OG33XvdWghgT7ovwf5fqWkxGEzLPp5RS&#10;biXO0/l/A/+V/jLi2t6D14D71vKD/8f5PQyzF+HPVVjsbodR/bN7TUh46YDOeQSddEXTjA77F5VJ&#10;+V7AU5hnGeQzmhgHBPh9pPcw4Z+srm5eqkwKv1q9ijhGolIiviLG5Hc93B/BPClxoDuVME9iwk6Y&#10;T3kew4joqq6WTswI/+ZeDIMwKc3a8XujxZfN0ofHR8MHaM+38702vzvye6fccfvtvNHw/3nQElaG&#10;SUWY6Hg0/Jh4tGJ+lrJ92p0MgzApqd8TR1ZPEHXqfUvMu4jjHYT/CHnTmcDH+a++eLTE0B60hKkw&#10;KfyqX4mxPEm/M21ZTSb4HiacJljzmvqbM6nz8fecHZ2QKF5jgRUUef9CPFah/qWVIHFp8vCE+pdF&#10;UAB96O+J51HCPs14/oRbh4MpJ/YnEO55wi18oY4oJCT0DTrnGEaM40NulYPO+1N13heLSUmER1wi&#10;wssUjvzMLe4FCNh38KOB/ku3yjEok4Io/g3+RVjPXZVMSisemO6E3Dzvh0uz0p0N2GuWq1XEXm5V&#10;Aum9Cbe78SOiezVxHMPvOfxqtSPxYb6ZPgiTEpHC34jilljJrUs4GcaE+3lKm7qa07R/Nh1MKoJw&#10;EpOpD9xczP8gTGrxbuFPSHuceM5V27h1CQtnhbcR1z0WZ0ufnxKTGgnbKU7GRKmPisETRszrbphW&#10;rV2KTIr8fJd0NLE5T3uf7qUE3A9VOvjfx61yEG5nc2PVrlWlWxs0CSHMWfTJQ5vE5gkvAiCSayyY&#10;Gf7ulWxUxn4OkdJ5D1DnpYN/xa1yYHeMub1ITEpwZYYPEedVygsE93Tt54iJYLcpZhkM5/qFs8Nf&#10;eZAcAzOpXcP/Ul4wFy/cMvyhW/eFQZiUYPsDw+E/8HOd1fFIWIzdn1ueh8P3VC7sr2xbqeA+bvUx&#10;EiYiYVE6fO/h8Z0WRX+DMCnBxErMvP2zERC0NxOnZu5P0tZvd+sc08mkTO1f5VR5h8Nn3HrgPSnq&#10;Z3Wtzv2zEeRxI+ITo7+5SZlnKkwKe4nWVtAOn3crgyZc2Gu8PN3EHEpMCmZGOlee0An/x51rYJy8&#10;y/yOhCvcKgfhj1dd4Wdvt8qhPqc298+BoXyqvZvo0CvJnDgU/tKLvOpBg0kOK9HIK9YwmM6X9o8X&#10;uRV02k1soLNiKS716bR/hF0m1hkJP3LrnlAYzLQxqQgNTuK12Tv+xTy1gnqaQfng/NHwPvdWgjOy&#10;i/DfF5PSbJZ8S8R2/9Iu+y1NIM7dCdc3k4oQ0STsZVYuiBm/u/C7jHD36LYM91aCK11oz+pZ3Wrh&#10;1gbqdg3sn6FelmnvS3aDMql+QXwnK9+ks5Nb5dBGPG7TwqQEmOJXlBbl+4Vb5UyKeI9zq5WG6oc8&#10;SmlDjGhdt86B29ruNgiTOkrlZsXyObcyRCZF2GeamNSFYs70X5URf09W27oKaUSSl9vU5ypMZzX6&#10;wCLFgxl1u2mDpADqr5hGWvRKMdRdriyzykGD/9Yb7BVrYFKX9sOkzoCAUR+3E0ab41toI97k5RBL&#10;2Sku3A9z710hYozfezH3SSTk1jmw12xOtz3k2n2k2ReTEiTmII7blCcznfBokeFV4TPRm6yDdcLr&#10;Zcd3K5OSf/xJ7X4F9be5W/cFwhyockBMv6hvzcL5vhn7ZdLQMk8tkGIE+brL60FM+AGY3fvduQbt&#10;OeFPbXPPksrs7qxdwv/A/ha5Uzfvkh2E91X6Jt7rq2LFlQHtqHM66h9z3SoHaa2p8uB2jlutFJPS&#10;rQoqA+Y3kQDz/5OW/kg4yTxNE7wPqFw7uFUOVpg6J6fDvDljJP1eTGpXxUeY0iqmF5Nyd7Xl8zDk&#10;A3tJRjTeycuVyova3K0NxKODvxo3+7rVtOGEofDnpPuIx//KNdM4GeoJBu9CNf4r2VChi7rN4IuA&#10;YK9PI9imMuHuxzzK/+cg1PP5bxpIC2aEd7v3ViySbDtjCLdXGaRm/7jpsPDyeYWNXTp3X0xKZYFA&#10;fIq4bdDKkK+fddvo1Tkq4hZxvkPMWHaEaWVSAvb/ibtWAI9iNuqH0ft+x+8IlzNgiQuxu0plg8B8&#10;yTw2QPFTz1+wOouDYTTsKobpXmrAz1pKizB3VlX9j9GsVqtZ3HW+S3ZKA/8SzS3T/oN5nAaQ/pbK&#10;L+md61YGO4eTKTyoPHPceqWYlIi4ykC5rosEnfjeg52Yw53Y1cS9UwVpHO55LzEVX5nvIzdW3Hu6&#10;dU8mNcYKCDeJbx/C75pu3ZNJ4fcruEv8/GyUBHSDiUUzFffn4io6QiJk5Ru3a9Rf3Xpa4G1zBXlt&#10;pEWvFMO4LJ2NXKU4dJvwJycy43wlm25qtA1YbeGM8C90tIMYEKfRkQ9mEH7YLgkdtrMkGrCP0VBS&#10;h11IYx2Hv2Nk+D+O/VzsT+D7Ifd7n7mNhBOwF2Gaw/8b3O2SE78/ec3Swpm2L6OBqBVPFudIOAW7&#10;E/WffBxDHEpD7tLw0uxc+1MSaZn8XX7lz8J2wpinqTM99ypNJiXHxVkodl2ZlK+mpOklRhXVfKXk&#10;YPFXjeLGXerkYoa3ivB4VCKieyt9TFZ3KtdImKtwyi9mAXY3WzrUAf+vxE1llGr0ZbifUCjXEvyM&#10;6z9mgedtmW5A8OQMpP+3Co95Jm6wq+yEtT0JwkmtW8oyJ2F3rMcnpYuTcbM6H8BcrDj51bkhfS/W&#10;L3Yq59NWptGcQXdlUmLqhJvj8dRN1p4i9PexkrJVgmmmZatV1bEmL6rbkyvh1J/z/tqniXFeq2/a&#10;YDHxHMX/M5QHfp+FCRRF1l2ZlPWpTNStOMWoNF6OwL9WNzqCoPafQ588mv+qO7X3qfy383O4PYrd&#10;kZjDuxryiH+NQa04x/iej1Gelc4pmNjPluK/qdyHV1dg/UCKGLTJ6k106JVkojZlwksMJmIboZNn&#10;qysT/2HEVMxUv4tG9nK3/xnRv6EqV8duIx845s/DVeNUuiL0OjuzpYsXvsG3ZqEi1rlfD5ulmTGy&#10;CzAm6hMI0/OCWRNbzjRmdglhbVVZTKNq5I65VaIgj8KgAc8qaQFpPu3+msolkeVlrFS/YXcnjoSt&#10;sJeGWWu5/DuzgwBf6PtMtmKKGpnDpoiR70tMDIW/Jh/nYERkLWyMK34rzqLdoCaPg/bEPM7s/cDC&#10;StSYFO6NF8zaXlCchHQ3jxSVSajf92MnlXmrL+Wh4Lf2PRWTx6F+Sn+Aac3SqsWz0NcFs9ZnO+FX&#10;Cm/1k8Ub68zij98x3ZU1A8dHm9EHX+dZTkh4+UAzJd3GYARhRlgHovohCP0HZbD7kEz8Lhr5i26L&#10;R8O7NRvxKHMwMKQsoMHUieEkMiumgXmftGuqtxxo30dMr+CvlB8Y7L9WRZ7aw5FbP+ITX1W9nry8&#10;t5hG1SgPxRVUERJHjg+Hd8hftVzU6XuVj6poz2+4KKWpei/W81h2PdMDInjkUSIerRbOx4hYPrxg&#10;VnizR5dDDEPKGDG+GJd91+t8YBPjIP21m7QDdVjU/DaItlQHCleNs8G8r9qmYgCxHygPRf/V76mY&#10;GIfE2RoHnmwO7RGSd92Snk+GmqBxNI/wJhbP4tZelfr+b1RvVnfTkN9o1F/sRpcGtyaD//cXJhUJ&#10;Ca8cQBh3ZKAdvXBXO7T4c4jyQSK07pyDgbw1s9Bj7S48mA5htiPsswyQO8d2aD77kdAOVkdv14qJ&#10;OpTmkWbD0vg7ZX6DSvjKYPFu4TUQUDHBWemwZxnGeDMR6l307+uaFIYq0M0X/5txsD71eRPhlkdl&#10;m4SEhFUEBttSBtvzfkO0VNAfqm7cCthrb0oiLsnwpaihVcCDDNjPupeEASGR3tyh8BrN4kUg49mo&#10;6YSpyWf7ZmcXRYgJ9Olhu4HjIhen7smE603u1AjVH+PlHqtPiTc74YBe9yAmJCSsJGA2WzHofn6K&#10;DkmPhtkTDNYzGw5CssL6KoNyHwby92BMZzLAd9PVPjj1PHSc8OJBKvRqN8zWVdHk7zP8LJjuXZQ2&#10;5Z7jI2EPrazcuRFiSIQ5l5Xpr/n92KqYVCQkJCQkJOiQ9FtgTFGLLjN9HNVI+H1CCP8/WwlvRKiY&#10;XqwAAAAASUVORK5CYIJQSwMECgAAAAAAAAAhAKIJCAqAdwEAgHcBABQAAABkcnMvbWVkaWEvaW1h&#10;Z2UyLnBuZ4lQTkcNChoKAAAADUlIRFIAAAFAAAABhwgGAAAAwX2LpgAAAAFzUkdCAK7OHOkAAAAE&#10;Z0FNQQAAsY8L/GEFAAAACXBIWXMAACHVAAAh1QEEnLSdAAD/pUlEQVR4XuxdBZhV1fbfvPD/3lNR&#10;ycFCRWKC7hiQlE7p7u7OO0lKiUgIIj0z5DQlqAgqJSDS3Y2CqKC+/f/99pxzuXNn35wZRN+s71vf&#10;nblnn33O3bH26iUyIANcQZRFPLV5uHguwSJejg4R/glhokxCqKiRGCyaxgSJ7rFBYnh8qJgcHyIW&#10;xIeJKPy9AbgT/38bHyxO4+8rCcHiNq7dx3cP8P/v6EPaYkyweIjv7+PvOzFoHxsizsSFiO/w3VcJ&#10;IWIT/l+dGCoW4v4p+G4UntkzPkg0jwsVNeMsolxsuAjYbBGvrrOI52f2Ff9nvHoGZEAGZIBzkBbx&#10;twQQjahe4pk1o0SueIsoERsquoJ4zcXnThCZCyBAP4Mg/deecD1pCIL8MC5YXMY774oLEx+BWPaO&#10;togykWHipfWTxLMJM/E7m4q/Gz89AzIgA/7XAByTzwZwTuCmgmNCRBw+vwF3dhqfN0E4vCZ0uFeu&#10;tfxNLh/1T7lw2L/k7EFPy2l9n5UTez0vg7tlkaM6ZZPDO2aXQzvklIPa+ciBbX3UJ/8f3jGHHNU5&#10;mwzqmlVOQPupuG/WgKflgmH/lstGPSVXj/u76l/3XFfI3wMC/gt+3238fxb/HwBuAKGciN/fcF2o&#10;eMUixN+M4cmADMiAPztwQyeMFNljg0UgOKFuEDFngJvbhE1/nkQOImwKMdQWFTELyiSXjHwKhOgZ&#10;GdojixzSPqfs2vxl2aLBa7JOzbyyYmV/Wax8YVmgZDH5SuFSMptfWfl8gfIyc/4K8pl8FeR/8gYC&#10;K6YK2Q/7ew79ZkX/L+M5+UoUl0Xx3Apv+ctaNfPJ5g1el12avSwHtsspg7tnkTP7PysXj/g/vP/f&#10;JAifBBeo/Y1EEkf8Vorll/D5KdrPhmjdG+NVdZNFvJjBLWZABjzhIIXIlGARmcHZvYFNXA2EbnIC&#10;uLpYiIO6TU8kUYgJziSjxv5dEYu5g/8jw3q8IDs3fUVWq15AEbUsvmVBhFJPxP4oJDHOC2L5VlVf&#10;2e6dV6UF3OUHg/4jP8bvjRz7DxmN3w/OVzs+RBBD6iUPYyxngSDWWz1G5N1mEc9nEMUMyIA/HjJF&#10;WcSrEOv6g6vbHhMkroPTcyq+rgNHNwcEoE/rF2WlKr7ytaIlwbWVU4TimXx/XkLnPgbKp/E7k7jJ&#10;cvLVIiVluYr+snuLl+V74HLXWjJpx42oOEWI0RjjW/j8GuM+Mm6CeIPzkDQdGZABGZCusCFcFMDm&#10;GxhtEWvB6R2NDxY/OSJ4K0b/Q+nd2jbOLStW8ZO+pYrJHP5l5dN/Yo4uPZHjwsOA4nV5iNYUq8d2&#10;yapUALrxJYI7fABCeIp6VBxAoxPDRDFwiP8wpisDMiADvAWKWdRBRY9Wxoop4DyOY9Ol0NtRlKUY&#10;+/7Ap+XITtlko7p5lNj3uAndC/5Vtd//+TFQ5ganXKdWXjmkQw45s/8zciUOFxw8yeZBzQXmh8ak&#10;hGDxfux4UR+HVO4McTkDMsBNsFjE32Is4j/YQI1A8LZDtP0txSaj7i4kk+LwaDUtVaGgfC5/ec3G&#10;fXz4nG9l+c2hY/LtNv201/9qmBnjXbRcYTmwnY9cBg5R6RJ1hhbMX0yoOBgbIjptsIgsdDcypjoD&#10;MiADTFgPTg+cw0hsIvrc3cLmScHpRYLLowvJW1V85RvFSsgXCpDopR+Xl73Q27L/uKnyjXINtddt&#10;cXDITPnf//5Xfv71fpmv4jvaNk8C5ipWW+Yo/Lb2mneYpE+kLrVMYIDs39ZHLh2lFZl/x9zeiQlW&#10;7kYT1oeI/MbUZ0AG/O8BOT1wBXmxGfokhIpNEHF/st0w5CboTzet37Oya7OXZemKAfIF33KaDZh+&#10;2LrvOLnh0y/la2UaaK+b+HS+SjJkxkJJ+PXXX2X4e4u07TzF5/yqyILVWsnmvUbLwjVap7ierWB1&#10;iPnJv3OGb1ZoImM3bZdvNe2hvZ5WSIMSucP277wqJ/V+Tq7BPNpzh2q+Q8UXWAPDEyyiENeDsTQy&#10;IAP+mmCIt9nig0UtcHlbYoKSGy/wnVw17u9y3pB/K8PFy4VKYUP9MQaLZ/K/JXd9850cOekDEDh9&#10;G1v0r9pC/vb774oI/vTLL9K/SgttO2eYo0hNmb9SU/l26/5yzpI18vT5y/K3336TkbGb5Sul6iVr&#10;+0z+SnJl9Ea07Zvse0dIIs0+Zy6MeOy6SvouNqn3hpzZ7xnlesN5tp13EMffE0LEbob1RYeLnFJm&#10;WJUz4C8GcRZRBAt/VXSQuI3Fnkyvxw0xB0Svds188sWCpQ0HYv1melwY2KibvHrjlqzYpJv2ug4P&#10;Hj2hCOD9n36WO3cfUBycrp0t+r7VVPYPmiq37/pGXrl+U/70889KlL6Pz8++2ifbDQiSz/mm7Kdt&#10;f4v8HQT3xJnz0q+ya2Jbu/1Aefz0eXCULbXXHwdyXnP4l1EqjKl9MqfkCg0xOTZMfJIQLCplGE8y&#10;4E8NsaPES+D2hmFRM5g/mYhLC+J7/Z+Rzeq/rhyO04Po5Q18R2aBmKi75gqHhr0nL165JvOUb6y9&#10;rsPgaR8qAvjJF7vlW+/0kFkCqqVo83rZhjJk+gIZt2W7PH3uovwZ3CIJ3sUr12VkzGY5MHi6rNay&#10;j3y1dH3F5dnfb2LYzI/UswhnL14Boe6ubUckAd2wbadcHb9VcYK6Njp8q1lPiM3u/35PkPNNPW6D&#10;2m/KKb0zp7AoY83QveYbiMkhVJUYSyoDMuDJhp0Dxb/jxorSscHifZ7mtosaC1l+NOz/5IC2PtK/&#10;dFHtxkgtvlSijqzVdoDMCsL34YpouW3nXlnk7Tbats5wxoKV8sq1m7g3SfdGYvQi+nZGlErX76g4&#10;uHs/3k9B/J4B4anWore8fO2GvHn7e3ng8Am5JmGrHASCV6SG5+9XonY7g/wlATnBt5r21LYlEbtw&#10;+ZpcsDJa/c93y+/EUPNKybryg8Wr5Q9378lWfcdq26Q1vlGspOzR4iWl/uA6sV03kBDuxQSJpest&#10;ouI2i3jGWGoZkAFPDjSFuBIzVlTCYt1PUcZcvBRzuKAZ1F+2YoB28acWM+d/SxZ4q5n6u/OQMPnL&#10;gwfSMnW+9K3cTJ45f0kRm9ddGDLsMWzWIiXK9h4zRRGv2iCqETGbFIHVtSdmL1RDHjp6UhGkpj1H&#10;JbuWDddoVClRu73MXKBysmve4LP4zZeu3lDPoig8Ze4yue3LPSl0hUSOw6Wr1+U5cIp98Ht2fXMI&#10;BD4iRTsTe42aBEL+i0L+fl2b9MNAGYDDcWKv55geLKWYHCxOgxg279ZN/NNYehmQAX8cfDFJPAtR&#10;he4rjBe16va4cJeO/KcyZuQtUUIF8+sXfOrxrWY95NXrN2WjLsOUuBcEUfTWnR/ktHnLZXWIk7sP&#10;HFbf6e51hJUh/v3662/ye3BBx06dU8RwztI18nknBgT6Ai6MiFFEKSJ6k7ZNWmL34eMhQj9Qz4ve&#10;+JkSr3XtnverKtclfqraEfYdOurQsp25wFtywvuL1W9n33Tv0bUjlqnfSTbpNlx7LbVIEfl1cIU0&#10;njCrji0hxHr7DYfsaYjH764bLV4xlmIGZMDjg7UWkQ/cXggW5iWIu8qai0Up1wdlklP6ZJYNaueR&#10;PgFlsJi9s+KSmA0Nf08OC58l2/YPksVrtVVcj64trbQkALMWRcosBavJmm36KZGPm5jc4J0f7snu&#10;IyZo73WE7HM6xOAf7v2o+qFF2JUoTZcUclg/g3Mix5WrWC1tu7RCiuSRMVuUpZi/05mFly4znQaH&#10;ym4gmi9DxNW1Ib5YvLbc+NlXilD+AgI4JHRmClcbcrD8nddu3pILViSJ1emJDM+rUSO/DO/5vFwX&#10;9DcrIYzjugsVV+JCxFRIGYUzjCYZkK7ABUbDRlyQmES9jPVExulMX69pfTPL4hUKYtGmznWlwFtN&#10;5Y/3f1ab0AQaCrbv2i9L1umgVeR3GRqODftQnjp3UT548FAeOXFGBjbuJmu07idzl66for27mLtM&#10;fVmoeivtNR1WbdFbEV+KjzVaueeikhr0q9xcnjxzQY3RryCEoyfNcXhQuIPs7/rNO4qofnfstOxn&#10;mZaiTb5K78i7P95XzzT1is7weTes4e5i/pLFpKVrFpUb0ZYrxHr8GQfxgo2h4vUMQpgBaQ4bLSIH&#10;Ftp8LLo7tskHGALFhJ55iheH2JI2PntZ/KvJQ8dOKc6L+i3q8QaHzJBzIYIeOXFaWUnt78lR5G05&#10;9t25ygIbMmOB8qezb2OLhUHUBgbPUMYS3XVv8dVS9eTX+w7h3X+VoyfP0bZJa3wzsIm8cOmqIkgk&#10;XLQyU2+pa+sKOw0NU4fN0ZNnwQ3W0VqBW/YZq9oQZjrRJRLpxH3s5DnZa/Rkj5y2nSHX2UuFSstO&#10;TV+Rq8b+/RERTMpW82N8sIhebxF+xtLNgAzwHjZYxJvxIWImxI3r5kIjrhj9T9mt+csqc0h6JB1o&#10;2XuMXL/hU9m63zilw1ubsE3Gb92hRNI+Y1OvmKdui8SC+j0aEIp6YSnWIa3E85atA+H+r4yI2awM&#10;I7p2tpi1YA3Ze/QU6ZMKkZk6y2OnzirC9D1E/r7j3lX6PF1bZxi7ebsibFPmLtVeJ3e5dcce1YYw&#10;Chynrh2RIYQ7dh9Q7eiDWLpeJ/U99bTlGnaWVZr38ppQJ2Gg0hNSz7zYJmMNCSGI4M34ILGIorGx&#10;lDMgA9wHirpYPMOxmKyEjyLHslH/lP3a+MhXCzNKQ7co0wZbgcswfeQIJHxMNrB8baIsXru99h5P&#10;cPm6Dda+7/34k+wKEVrXzhsk10PYA8LtC5FS18YWa7cbqAgmOd0BlqmKi9S1c4V1OgxSvouE7+/+&#10;KNv1D/KI6+Jz72Kc792/L2u26a9tQxUED46H4HAfPHyo5knXjshomgFB09Qh8+P9n2SzHqPk6+Ua&#10;yVXxnygjFbn7AcEpRWxvkA7WHd95RS4e8VQy0Rhr+B7W8FSKxsbSzoAMcAzUn8SFiu4JIeI2T1Jz&#10;IcWECBC+XDKbf+oyJNO44I4zbtGabRX3QF+50yAMlnfnp5JbSI55KzZRnCWBfnt093An5M0dpKsM&#10;4fqtO4oz07WxRYr3JMYmkvC36jNG29YVUl/5A4gfgQSmPwiqrp0OOwwMVvftP3zcYUKHqfOWqzaM&#10;UlkUFaf8EXXtbPHV0vXUWPQb+648dfaC+r10C6LRqg6Iv+4e7zAQa6SCbNMot1xjk9iV6xj4AFJM&#10;yLb24l/GUs+ADHgEFov4B07O5hAb9oMA/mouHho3erV8UeYpXsJrUZdWwxXrNypXFToB0x/NEYdh&#10;i+QgaEhg+7TdKBDl8E5jJs+1upHQcrt1x275ZmDaRD589c0hxSX1GjlJe90WswZUVxwpgfdQ/Hyp&#10;uGN/Q1dY6Z0eSodHYkpxmMTdlWGEYx0Vu0Xd8zEIG9/Jvs1rZRvKPQePKP3mxNmL3TZu0LH6+q3b&#10;8vqN27IfRHNnzuRpgVynuYuUlB2bviJXY/2aa5luWrFB4mh8iOgSFZVhKMkAAxItohhEhdWxweIX&#10;c7GsD84kx3XNIouULYwFlTofPsbE7th9UG1wAsWf2u0GaNva4ksl6yhLZMLWHZJpnHRtUoPZC9eQ&#10;E97/WN754a7xZlLGbtmeJlbLEePfV8TEHSspkT51PCBM2LX/sOwzZrJKquCp4zTFXh4w5wzDCLmv&#10;Fr2dc5QM+Tty4qyKZCGR0rVp3HW4vHnre+VWVN0DCzcz2tBqzOiatDKEuItvFi8uB3fIoTILmWtb&#10;xRwHi2048KtkZK/+HwYmqEwMFxNjwh5xfCCE8v2B/5HFyhfSLihvkARw02dfyfPYkNyU5AJp0Ji/&#10;fJ3KUKIjhuRISJzIodVq65pbTA0yQQBFOuq2Tpw+p6yfunaeYDGI8HSFodOx7roO63ccIs9evKwI&#10;py2cOndBLl4VpyypJep0UHHC7mR0KVm3vbwB4sf+6BpUt8NghwSofqfB8sbtO/LK9VuyfMMuKa6T&#10;CJMzZcYbRta4Y2DJ7FtZDrBMVyI9XXXKNuysbfc4sEDJoiobjW0RKIjEDyHxzGaGImyHjAw0/0uQ&#10;GKLSlZ+wDVuLGPMPWbNGPplF5d3zXs/HtE72+euexYYhZvatItdteBSVQHjvo8hkbYnVWvRR/nR0&#10;JfEkgN9brNCoqzIgxGzanio/OhPpXsPsMD8/eKBNiqBDEqc3yjWS0+atUMYIeyAh++2335WO7+TZ&#10;C3L8+4tcOltXbtZLjSOBh4/OhYjjy3F+8PBXRbAZ0WLfhs7TFH8JvUGI7a/rkPrI4eCEP//6G/k7&#10;3n36hyu07R4XMos1q+N9PMLOYhwqLuHvXnsywuv++hAbLgLA/kfx9DMXAcWD3q1eVHVtdQvHUwyd&#10;uVDu2HNAETv7ayQuGz/7Um0kE+i3Z9uGPn1f7Novl61NhDia/rnr6rQfqPwOSWCa2cXwOsLcZRrI&#10;bsMnKOI9euIclXnG9jo5piWr45UhopIXCUjzlG8kW/cdK2d9FCW37dwD4nVFcai28BAEK3TGQnWw&#10;6Pogcrw7Dg5RVnT+vk++2JUiXtinaC3lcsTr496dl+yaiVWb91LPY4KIXMWdqyNoBFqwcr3KUkN1&#10;x+3vf1Dv++mXe7XtHzcyQql9k1dVSQVzDySEigcxwSIxNkyUMrZKBvyVgHU2YkJFR5x4l81JZ03c&#10;6RALmL1Xt1C8QZ763x49Ka/fvK02sa4NXUOoQ3q7dT8VtpY3sIn1Gq2D6xM/UwYJRoTY3pfWSL87&#10;GkLozsHNH//JF0r01rW1xSrNelqNDCaQ27MVS2lRHjXxA+XMTV2e7f3eIn0KqS6Yv2ydcnzm899f&#10;FKXl2GyR1nMeMhRfSUTHTpmb7Dr1jEysQP2fo3yBJOZ8HlUWuusm5gT3z0StbM9wOXJ9JLrUrZat&#10;/8eJwCkxUPqWLCbH93xe7QNzT8SHiLvYI6PXWcTzxtbJgD87rB0t8oDr+xoTbBV36SbAQPNn86Vt&#10;MaFBwTOUlfADFxtFhxTF6GZBZfyrpbwPX3MHC1ZtKb/cc1BxaNzYew8eVSnjdW1tsUGnwUpUtCV+&#10;BP7fsPPQZG2ZzJT+b8zdZ/t9WmBevOuNW98rIuOOioDi9dr4repd6fbzWtlHyRDaDQhRxPHTL/ck&#10;u8dEcnQ/4J679+7LWi6KPrXtFyQ//+ob7bUnEWkxDqzsZ+UGDZeZ/8YHicMMAjC2UAb8GcEixN8g&#10;6vbChF7gpHKCY4OFHNMlm8xbvDgWgF7PR+6l6/DxHlteqY/a9+1ReRncBGNodW2cYY+RE+X85evV&#10;htNdt8fXyzWUH66MVuLrps+/ls0hvjrT39H9onyjLjIqbovK8mLCgcPHZcm6HbT32GJdiMrnLydx&#10;XkdPnpFt+o5TefVGTnhfEQemu7Jt36DTEGXw4aFgfkdu7J3uI5QF2ratu0j9qmXafGXcOH3uktZg&#10;4QiL1WqndIcE2wiO6E2fKc6wO0R62/YmUudHoFrCWYJYcsBRsZvl8PGztdefXExymxnSLkeyXIRg&#10;Gm7HhoqgjByEf0JIDBH56doClt7K9bHAdYM6b8rMBZy7tZCI0ErraSxrTxAwKunHz/pYe90Zvg6O&#10;hIWF3CV+5GjoYkIOzgRynrTmdh8xUZYDYWBgP0Pc6BIyJGymihOmZdYEZlBhlmQSUt0zbJFi4jeH&#10;jiriRxGfbivmNRouvtz7bQrn4VoQV49BVM5nI+I37TlSRUKQkNm2dYUkLvU7DpI7wbWSWJELZeID&#10;Wlp17XXIELR35y2TDyGWUx/HeeZBRaMKs1PrxF8S6i3bd6lEC5PnLHWqb6ShhNE61Vr21l5/0pHc&#10;YJWqvnLu4H9b65bEhyqXmcTocFHI2FoZ8CQDCw8ljBVVQfjOmYSPp9rUvs/KFwu6b+QYFDJT7jpw&#10;GBvPPZ84plG6fOWGPHP+cjLikF5IAkfXjl+A1MddvX5LORHbi6Y6ING8dOW67DFigtMNbWKWgKoq&#10;HRb7PnfxqjbpaL6KKcXn6q36qEPB/J/POnTstOJ0bds5Q3Kt5NxYnc4U16lfZbowXXtXSL3rDXCl&#10;zCDNJLG9x05RfS5Zk6D0r/bt+RuYxfr293dlDRcFmGhhZvQOkzPorj9O5IHBQlWTPlii0qo5y+No&#10;j7kKlpbB3bIk4wZBEH/A/53mZViKn1xYz+SkYWIuiJ+1/garrDWpm8fjwuGvlK6vNgnFPPO7UnU7&#10;qkVl285EGhMYz8rwKHd81FKLi6JilfGCmZ9pcc1e+G1Zr+Ng+dVeckiPuEJbIIFk+Fubvha3OU3+&#10;luXrk+KG6cfoSUlJEi/b8D3ey8SqtCDbtnOEZRt0lpsh2jNW2STsJISepOeyx5dK1JWHT5xR4YXM&#10;Tk19HTnA9gODUrQlh8hEshy3Xfu/c2lsmbkwEhzmcrcMSa6QXOTS1QmKa6/bYZC2jSNs288i9317&#10;TOl1uw4LV5EounbO8Nn8FWQlcINLjSQLSjfIlFtBYvnGweJpY8tlwJMC0WOEP1j1zWZWZgaET+/3&#10;rCxWjg7N3vn0UfdDp1dmVaaifcSE2arGhr2ejS4gew8eUUH07kR4OMI3yjdShgNXXNkL/tVU4gDq&#10;wMgJ2l7ju3FjMxEAY06Hhs9ShgJmLg6AiEcx0La9M+R7sEgRjQa0kA5Cf55GZdjiyImzlY70WSeh&#10;YCS4jboMVb6SpusKOT8SLW5m/nbdfe4io1y27twjDx8/rRIZUJdI/z7dgUCH8E8x33x+h4EhKa7b&#10;Ys6iNdU7MsOL7roz5JyVrNNecWmMgaaYT5cbE7gGdXWR7ZEhgFtBMJmEgu5MqT+IA2WBUkmWYpOh&#10;MPbW/rhwUTmjlvETAGTJY8JErYRgcdWcoHWWTLJv61wyiy8TF+gm1j2kSMQU77RkUrShQp+lG32w&#10;2G3bdRs2XrWhu0NqCETWgGpyxboNcvLcpU43eglsFhoxtn+9X2VF1rXRIbkximnu1uwlx0a/NzJf&#10;zLzsjhhFp2ddrCu5IqbJYmaUHOBWba/xt/pXaa4I9XfHz1i5PX5eg7g7bf4KcDHeZYixRxKFz77a&#10;q3SATNtP4k7jjq4tOVBmheY7u/LH7DV6kirt6Sn3l7VgNRk2c6FSZ5AbZeQPRXwaa/huHAOqOVin&#10;RHe/ieT+aaBixJH9+kwtMsFCp2avyqixyZKw3kgIEu0zQun+QFjUXvwLHF842HNrDG90sJA1qudX&#10;Cl1vOT9b5IZmSBqV7lSE0zHX9jojHuK3fKEU84FOSjO6i4WqtVKOs+8vWuUwJrf9wGCVvGB1/BaP&#10;NlyBSs1kHN7VWUU0E18r01BevUHi91958Mhx+UKAa+JXt/0gldRAl4GaXM6Hy9crburzr/ap9FvM&#10;eTh32VoljtIgYxI+AiNBJn+wBKJ92mxmWvapp23X3wKu77Z6D4rjXYaEadsT569Yr96Jlet0102k&#10;SE9nbW/8/OiTaLoV8ZMqDRJFcurhsz6yFptfuDLaoWSQN7BxUqW9746rMEFdm9RjBVmuUoCqc2Pu&#10;NUpb8SFiRUw38R9jS2bA44LlI8QLcaFiFU6kB5wMWq1Yi4M1dvUTmDqkHoXWTmZRsf2e9W/J/W3Y&#10;9mWa6H6Ipet2UCLax6viUyQUpR6KMcTU881alJwYu0JatVnukRmndddNzFOhsQrfIiTV3HVeHJ2l&#10;M1cnbFViMmuYOErbRTHSGZi6th4jJymLsiv/PnLodDankYQO5e0HBMvh42eppAPkpBM+2aHESZYH&#10;YKIFElkCic3X3xxS5UPt59NEOqczpyDnwZXO8e3WfV2KyDosVK2lXJu4TR2eJty+84NytubvKlWv&#10;o7xvWO1piXbEgXMdECgqk2vlvTzk3PGP9BTzFCshw3q8YLUSkwji7y2xGbWLHw9IITLFBIuSccHi&#10;gHkScTJGdMwuXy5cWjtp9sgFwlTnqRFXiVxgaxOx8X/5Rbb0Mn+dI6z0Tnfln3fw6EmVyYQuFkyq&#10;QF3e2QtX1IKnG4juXh3yXal/o5ipu24ixdOPImKVSw05JOoRHREJFhqiRffshcvy3MXLqm9noiIP&#10;COoRqS9lQSFyLTQ0UdE/Zc5SVdycv5HtaElv3GWYKuY0BoSbBY8osm5B24PY6LTMUkdIosY4W2dA&#10;gkfunXrTqJjNsmn3keo5unckcqxoPWUUCyM5XGXHcZfQcL3RNYnFmSg18N33HDiiCDcjR37CeJtw&#10;4co1FeVC/0oC3YwcxVTzwKCYTOAhwoQSvUZNdjhvqcXnC5ST3Vu8pFLFmXsQnOCRGIuowP1pbNUM&#10;SA+IDRVvAS+oQQfhWxeUSbZo+Lp2ohzh0LD31KnLDB3jId5SwczN7OmJyaSltMTSRaSAixoc3uDr&#10;5Rsqjoibl0pxcpomUDR620VUgi2yZCSTHbToNVp7nUgR6925y5R4SKKxMmaT9pCgDyLHjPHO3HAx&#10;mz9XBhz7dt4iuVy6n9CaOTh0hpw2f7lcEb1Rbvtyrzxx+gII5x2V54/jQd0ZCRXfg2NEHdqPICS0&#10;7FKX9sn23Sohgbt6TyLTV53A2iCRpeVf18YZUtwn0ST3TrG7QuOucvKcJWq9ETi+N+98L8dMSe7H&#10;2BiH2xkcJhx7W+AaC572oUPOmli5aU8VcdOq91g8N7mONX0wUDasm0eljbMyIsHip5gg0VFmGEfS&#10;BTLFh4keGODvzQFnevrKVX2xIT3L15ezyNvy0NFTxvJKOjUvXLku47bukI06D3O60GyRfnQkpAxf&#10;S68kl9xI1JXxfc2NQc6BuiJ7a7QzpPsOLZ4dB+lFteyFqqtEoBSt+RTWxtAVTOKGZQKCGzfvKLcY&#10;hr+5m+0lLZCHFPVjtLrSgZuEuBzEPhIqOn37VWmuOHwmLPDESdpEck10SCch7TcueTZpPptjQoMM&#10;C9EHgrA16TZCcb5huIeuSXTT2b3/sCJ29M0kF23OGwkfxXFW8HOU9p8+ll2HjVe+nTzkyNnR+4AG&#10;Ml37PxYDZaEyheWHQ/6dRAAZQhci7gJHGns2A9ICGIoTGyKCgVZjx/yh/zZy9nln6KCryPT5K+S1&#10;G7fU4iR8d+yUbNNvnNsEkK4TeyFW0rlWd93ELAHV5Ts43ckFRMZuUZlHmN+Ooh25A3c2Kjce9Tt0&#10;s6FOyj6vHftZvnaDikJpi99gm2CByDA9ZiaZt2xtCoLF5AxMvU8OipuUImleTTU0bnwaUSiqzVm6&#10;Vrn/2Ld5EpGW3+a9RslIiL9f7ftW+RY68mcsXrud/PbISXXA8FDjWA8Kma6yu9DQweJGtM5ynFwB&#10;Cd+d7++q6BxyZywP4K5YyjkqUqNNinlMDfLAZLVAunVxPOg2k1o1kHKVKVlMBRqYezMuVPwaHyzm&#10;xk0QLxhbOAO8hUUW8S9WwIfYq5KW0jt9Uq/npU9A6lxcTOSJu2DFesUdccHS+sjMIazopWtvj9xc&#10;zkRn5tmjIcER0PK3eHW8NrrCE1yyJt7oMYnTUFlS7HRXzPbyEOLUzAUrZaUm3VWuvLD3PrKpofFf&#10;Zfzwrdws2X0mMvrikx27leFHd/1JRIqgi1fFK10bVR8kfpcg2joqAsV0WLXa9E9xwJhIokiLON12&#10;GGLIQuskbosiY1Vx+jUJ21SxdIrdHCcefrp+Hjcy0QV1qFSncJ3TVzAtI5ZYvD285wvW6BHm2YwL&#10;E6viLMLH2MoZ4CmQ84sJFZtsk5aGdn9B5gwog0FPvYuLiSRgPBnp60YiQAJCV5TRkz4AgXPfcdge&#10;qVekSETgomMIFjcIjQxM024CrzG9k6tavo6Q4hjTtJtAHdk7EM3s2/HEJ8fL51G84u/k3wRujOkf&#10;rpQvODFiUPT0Rqz8I5G5DilGMiszSwvMWbpGWYlJtEZhfu0PurQqDPUkIR2+rxrzzjlnwg2uTV3b&#10;1CCjrXq2eCkZEQTzsjWqqXjK2NIZ4C6sCxWv4PSIMSM7OKh9WueSWXHS6AY/LZCEkGnLl69LVC4d&#10;JBLUvfUZ+670JjEpCQa5AuoJZ3+8SjmoUrQhh0C9IxcknV/pvEoCFLPpc2Xt1fVFy6gznR85yMDG&#10;3RQRo4GA/nX1Ow2BmP6oP/ZB8YeE4Nad79VvPH/pmvwI3AsTfqZeHHrykD6TzM5D+PnnByrvH5M5&#10;LFuTqApOuYq6eZzIxLG0Osd/skO5vdAyTKd3XVt3kPke6TLFeiSEC1euyk6DQ5ReWdc+LTCLb3lV&#10;ntPqJgOMCxL7okOEv7G1M8AVrB0vssaHiDiT82PGZlbBfzafZ8YOb5E6QOr1Erd9qSyNJFTffHdM&#10;GSN0AfPOkCFp1K19/vV+lXnFrHlBy57JcVHconGC+qKWvfV1ZhmSxrA23TUTKZ6tjv9ELXYTmJ3E&#10;NhuLifwd1As6cwf5syMPkxkLImRfHGAMGWTUjLebn2ObXsYeehCsS9ymMvUw6oSFl0xgjZI3naTg&#10;0iEPyhpYvyT0BEaz0KhF67aufVojgxCa1n9dxeErAkjjSKj4at0YUdDY4hngCKIswgenxTHr6YGT&#10;pHOzl92y9HJxUydDBTethPzfmX7OHaR7wcEjJ6zOqvSlK16znUcW2JXrNyrRg0DiRx+7SXOWJGtD&#10;J2v6tZEzsbco8zdQx8Q8eLbf2yPdci5eua7elc8hLF2T4LZRJwMdI6M9KBkMDp6h9IppxS3TuEVf&#10;Us4XD0f6fzI1GqNVTOjsJFrFHvlezGRkWp+p2+aeePxrIFDWqplfrhr7yFcwLkwcjRwoshhbPQPs&#10;IWG0yANR91OT81sflEnWr/MmJs89zo+EYjpOfBIbWuqYLIA6OJY55KLS3eMO8uSnwpshXCQuPKnj&#10;tmyXxWu5LopNpNJ82PhZON3PqlO5Exa0PTdBUYeE8cjJs8qwYnuNi5p1hQcGOQ/J4u+nvx9FYXKM&#10;GyFaM0pD1zYDPUdGYtD1hVZ8OnOzNrAn/oU6ZOgaE2yQWJFodTDclBhZY4KjRK32yMiRL3YfUGuU&#10;a4nGNeqVHRl00hu5b2u+nV/G2KTVigkTZ4HFjC2fASZss4jnQfw2gVVWxI+B103q5VHstG5wHSE5&#10;v4StO+UPd+9ZuSBWJqM+xVsjg4kUGymq7oNYSWMJc8SxKJC7m8BZqBzTLhEYHfFiieSZqEnYqDek&#10;rs72+wz8Y5BqA+rSKK7SJ5MO4fQdrNqit9Z30hlSB8koGHOt7tp/SInqq+KSVBkkZq5izNkHS4bS&#10;24D90NeQ7lxPisGqchVfudIm5X58iNiTYMlIsGoFir0YmL3mKUGDR6uGr7kl9jrCojXbQLT4VBX9&#10;5qJgTjm6ONB5NrVi8fO+VeRgiBkMASO3eenqdeW8mq2gd2neaZE7fzGpiDcV9jmLpSz1OCzsPeXH&#10;Z6ZFopMuw8rs2/2xGCifAWbOX0GVFs0RUFa+WKi0fLVIKfl60ZIyT/ESMm+JYtK3ZFEZULqILFwW&#10;WK6ILITPgmWKSN9SRXG9uHwT7V4vVlLd9xLuz4l+2B/7fSZf2iS5SAskoaLhitEoBK4zrgUeilWa&#10;91ZrzR3jGUsvfL3vWysRZNjbybMX1d879x50aKjhOqY7DqUc3suwOSZNYFVBXfs/DgNl1WoF5Mox&#10;yarQ7THqEf9vQ/RIkVMZPAzOj+wy09Z7yvnpkHqPfJXeUZyTihkF10b3k7CZi1KImd5gzqK15IiJ&#10;s5Xujif1d8dOq5oburbOsN3AYKuOkNEEOn1NwerMEnMXIvIZ/J4Y5a/IlPj27R4fJhE61pJgNA6N&#10;VJauWeSsAU+r0gORY/+hlOCMF10X9DdVkDsmJJM63IjU7aZA4xrbsT3v4/3sh/0x8mf2wP+obMXd&#10;mr8kq1fPD2JZXD7vYbLbtERyWUyay8PQBBIjRtRQDUMucd6yNSoNGbO86Pog0l8wcdtO6/3EW5jv&#10;wtUdqzAYQ8xwPbY9dvq8svA/qfpe7udab+ezptMiJxgdKk5FjhIvGaTgfw+aNhV/jw8WS+LCkpyc&#10;ae1tqTi/tD3huSgY+cGTme4fXDBMKMCQLkchSZ4ga0nQzYVElvGnzA7t7kKkpZJuMHwnuq+wYJCu&#10;HbFtf4u1mBF92zzNFOwNUo/DeskVKvvLto1fVUknpvbNLD8a9i+5xrDy/ZHIDcV1s2j4/8lp/Z6V&#10;oztnkx2bvqqIMrlOd/XHqUUmkaDnwIT3FyunazM5gQlM2MC5ow6YWWo+WLJa6WkbdBqqjFevlq6n&#10;wgrNIu4EHooMiZv24XIV9821yvhiGvnoykRXKnJ9fKYuBZmJqfHfpHGODuQfrlivAgTcSczqGAPl&#10;2zXyy9WWR9bh2FCxabNFvGqQhP8diBwo/g3Ob3ZscFK1Ni7kHi1fks8XSN/TnKFOTDNlRn7Qajok&#10;9L00Ceav2Lib/HzXfrX4PwYn544oQj81cpCE7arqmPP3KPJ2G2XV8yZI3xXy4PEpWAaiaWFZr9ab&#10;cmiHHHLB0H8rbsyW6NgiDVbg2n4BB3ctIUQcw+cu/L8JGIEFPgcYjnYDML8d0bYJ5vtttKmI78rg&#10;/xKJYaIYP+OCRen1FnwfKmokBItG+GwfHyT6xwaJUGyS2TgoV4Bj2IDvv8K6OYLPK+jnZ0oO3Ei2&#10;72QiucnFI56Sozplk43r5pHFyhdWInWSGK0fg7RAiqYsu0m3KTpdJ27dKfcfPq7qsDCPo4q3xtoz&#10;gYTup59+Ue4qFy5fVQYvhliaCVEJ/KSRhIekquOM746Du2QssiuVDlNjTZi9WOWy7D1mssq6Q4Lp&#10;TCdNZI1jVszjwc53Yuw3D3ga2nTt3cNANRerxyVZhzGvv2H+lkVZ/oecpS2VxD+wcCeaC5XEbxRO&#10;bv2AuYeeevAzjpeGETrHcnGRM+w/bqrbJyU5PJ1uhq43785fjsX80GVVOSrT93933LrAPa1ClzpM&#10;0qWRQ/LxL6MW5QeD/pOMgJhoEBiGNv2Kv3+JsYjLIFirQID60qL3RyXE5KZZFyIKYv10jcYmioFI&#10;pYhiiHhIwqwjjFxrC4b+S7ZpnFvpGJN8Sx+fTpEWWb/KLWSDzkOUVX/S7CXyvYWRMmj6h8p3z9ZP&#10;kdxeHXD5weC8yIHt/+6Yda3QCv1SSfezgRMpgjP6hbpkhkSSu6QvKvMicj/w2Vz/XNckjvQTXb/h&#10;M/VMJo797vgpVT0vtVEk1O1ThcG5sM5NqFgcBYnQmNq/NuBk7gROQGV1wYKVQzvmkJm91OPQZ44u&#10;JhQjWTZR18YR0pePGZinzl+hxBPqCM9cuKQWI329dPcQWUOXrgsMjGcySvsat3wnJi0ggX3NSQEg&#10;3mvq/piw05tawt4gDQrVqheQY7pkVaIs3Y2SLUYDQUCuY37i8TkQBK8y5i1vpEVkeVLTHfG9ooaL&#10;57CZ8iQGi0C8cy+882rgJfw+azglkb+XnO3HI/5PhVfWrZXXCLHUj9kfiTwomZyB3CNTf81fvjZV&#10;hg5ydowDZh5BOs5T7P7xx59U+Cf/Pn7mPIjdaVVvml4JBBoRP1wRnWpPChMZNte3TS7rusNcsSB7&#10;+KG/etjchlBRjhvLXIQTez+Hk7gkBsW7U9inaC157NR5uXXHHodB/K6QIgR9+mYvXgUWP0k0ZnlL&#10;EkJmSrFty+wgzKtnAkPYaGTRFVEnEXUUadGwy1ClwyEw5M5dXy/vMFC+WriUrFUzn+K0k1njDATH&#10;9ADz8h24pyX4uw/E0JKprf7FiB72AyJaDdxjA3y2Rf91jcsKYkJEQ/vC2xCFX4RozPblyBUwIQb+&#10;zp1gEZmNJh4BONb/0O0C660rnr8Afe3Db1WZxG1+vzK2hIAYNqiTR75RrIRmHP8Y7Dd2qlVNwmgi&#10;b6q8OUNyfcw6w4JOTOzLJLRM8UUHbIrwFL3piK+7NzX4TL7ySqdMVQXnAPNyC/PTzpi2vx5QXMFG&#10;+MFcdBGj/6FcI3SD4wn2hehKjox6F911T5CLi2njr9+4rQghw9OYYooLhI6wS9ckqoXI8LaYzdvl&#10;1HnL5Pc/3FWGD3cdTplG6st936p++AxVpNuBq4P3GCiz+ZeVJSoUkuO6ZpXR4PLMcVeYVM/hNgjB&#10;XnyOjR4v3jSmySmQIOmy/pJIgcCESfno2jaqOkLETDzrp8QxIv86i3geB2BH47LK7o1FfzwuSEwH&#10;EfyX8bUC9DURa6UO/2YIFdpRn/gROIVoXPsc90xCXz0Tg0TLJV4Q6uhwkRN9DES/O9HfDXxSvLeK&#10;zNyULLFQobKf4gzT2jDnLhap2dYay3sNa5JGCV279MKOg0JVhiDqznXXU4uvFi6pxhlzoMadRBDz&#10;4GtM018HcAq/Gm8Rn5sLLAJcCOsL6AbFXcxfsYnK9lG+YRd1WjF2Ny1YdOr3mPuO2WAoFpBI8QTe&#10;vf87pT/h/0xpTgtu9VZ91QnJLMTuZoWeMneZEmUIzAxMfZCunbf4SqFSqireitH/VBvZXFzGxv4F&#10;mBAfLGrRDwuEx6OqXong5mLDxADjXyvEBIsmIHS37YPeE0NEf0UAQ0R+/m9LPPl3bKj4AngUuCty&#10;pMhuXCIBDAL3WJV/s/yiWYIR/ddF2wtMs0SOEKLu2zSo8Zo3QIIex/oyEPFBrKM4PuZYcdw4fnTB&#10;Gd0pm8xfgvVmHi8hXJuwTa0TArN169qwfOe0D1co7pDlMNMyqQXVOa6MJanDQJm3ePFk6fUhFVyP&#10;trh3IP8pgItMJUg0cvpFgvjVqJFfMxju49T5yxUXRrh87aZya2HiAmb7YAbdSXOWKqdQOiinZgLJ&#10;+TEh5rdHT1n1ddQV0uePDqhmmnoStKJvt9X2YYvtBgRb7yEhZbB+WgTZU69Hv7iwHs8nW0zkaqhv&#10;xWZegw3eavVokRtT4rRuAwkL2ldB+5HRQaI9S48alwTmsBrwHg6zHibx5HUQio8wx1djgoTFVpmN&#10;71vgHR6CQM7A38Pxd7hJBNmOhbbxfWH0+Snec/cGiyil7gsWo/AeFfi3LeAZfWgJdpfrmwfxF8Sy&#10;DYhmV3IWIKROCf5Gi8gRaxHv4PcvBd4xx5G4DuM6GdwK/VRzgLvWzUNaInXU1MWZMH3+ymTXi4E7&#10;XLY2UfmH2gJ9EmdiXaVlMtX0Rnoe2KpmsCYS1oSJXMa0/HmBix2Lvwc2k0prhUUouzd/2Wujh4m+&#10;bzVTMZk8IZnu/Xn/KspFZHDoTOWGQiJD52R65jNESdeHJ5g1oLpKMUUg4SKaf7Mokko64ILQMtEm&#10;uUUC9X4UoamQ1rV1DwOVW0e92nnlvMH/VgYlY4xJ9H7BBt4fHySCN4aK143pcAprsPlxT2/cfwLz&#10;1Y4ZfemoauuiAOJTAdcv4Fls05DfxY0Rvvh/PBbtWJzcn6Ofl1VjADkrtH+Iz6Y0UuCzNL5WBJAi&#10;Me5bSR0diSlE0oUgiEfX855QMYL6Q7azBTxzJjAqoa/4P+Mrp0D9IvpdjHfbhLFoDm50vu37OQNy&#10;yLhvMDiSr/A+P5ubE2Ok/A6bN3hd5i5SSs2Dfn5Sj9GbPlfrhXDz9g8q5b95ja4s9G2lgUIHTMnP&#10;GjBpnfGHBzZ9X+mHyv1Wt8PANFHh1K/9plxjuMdg3B9inMMs4k9eXwSnb03bhTNzwLPKDK4bgLRC&#10;Km4ZS0nL7qGjJ1VIkq6dJ8jIEZMAkoiRAw2aOl9lVC7bwHVmXSY7OHwiqeg3Ocm5S9Zq27mHgWoM&#10;6cqx2o7bw+fvGOfPsXmdBpzzYCJxg2jahfo742sVmQMitReEYrjxVSZbDjBmrCiJ/tfgUBuE592N&#10;GytKY7G2AEdYlyIsvjtHMdVoTm7Sz3Cf6WZ8pTg/fn4SKnKD4EWSAPJ/6gzx/hZ1WAaLHSCmKeJF&#10;QYA3oa9JtlymM0BbX/R3ioQ4IVxkx8GwEWuymXHZbYjFWMXgd+O3/oI+k+kKmacyux85wrQnhCVq&#10;t1N+eCbEb92R4tCs3KyHvGdIFQTbA5r30vXFk+xFzpBx78xaQ+AzqAp6IY3ShGXOV0EOaZdTMUnG&#10;+P4eP1ZUN6bgzwcQZwrg5NxnLpbZA5+W2R+D6EDPd1bSJxfYaUioto2nmAOLzgxVoh6wdD33HZGp&#10;T2R9WhUNcO+e7G+Z6nHQvIm5CpZWPlQMC+OBYo4tNuJ1npggJgWcEQcSBMxJCD47gCjUwd9ticZl&#10;6tv+gb6C48PEWXw/HgQnBMTQSrxIlHA9gZwViNcEEJfbaBu1ebzItweEEv3OJ4E0mgtyn/ifPnlr&#10;Ib42iQ8X/UEQO5DoxYWLNjFhYvMGGwMM3x3PrYm2m1fjtxhfWwHvfAHP72+rS3QGaD8GfZ1ODBVB&#10;eIfpwNEU8Y3LVkiYKF7G7xxt/KsFvhve6Q0Q0QEg0GfRlyKEnIeVo/8ph7TPqWKY05oQMp+haQhh&#10;lhcmTLV3meJ6p8RDOHH6vEqESh9XAmu4sP6MbXtPkZbifli3Zg0dOmmPnDg7md9iWmCOgDJy7uBH&#10;/qgY4zs4XEsYU/DnAaUXChUfqtMcP4QbtmylAO2PTg/kAmESyHfnLXMZXeEOkovkwiKcPn/Z7Roe&#10;AVVbqiph9OCft2ydzOdlIaEXQfgoctFvzSR8IDy/KwMCRE9sapdiHTifcrh3oq2xgQCi9xQJikk4&#10;VbsQcRHEYwj/tzUyxIPQoY/P0fYpto8JEpPw/zzTZQbEpjrnnRwXRUhwmP4gcvX4/4YwUYr/rx8q&#10;nqXISxGYfoX03VOd28CGqSKLrZjL50UHi/LYEBH4vZ1IgPnO+L8D3nWw0SwZrJ8knsVzT6DNQDPm&#10;HES7Z1RU8gMCY1kGbT5F26+Nr1wC+wMRHID7DnAe1HxgXpZjnTMj8suFKBrr59JTJJHpPXqyKnVg&#10;AjO/MAOMmUGcah4m/iDQuT5/xaYq1JMEk/AAnz1HTnIZNaJD+rLSEZuRKgT6CrYbYEm3DOJ0QVqM&#10;dc4xVeOKw5CuUcbQ/zkAJ30rvLxaGFgksmPTV+QzHoi+HHQSHaa38pZ952Rbps5TDsu0klFH6K3B&#10;oWLT7lajyyfbd2nb2CN9BncfOCxPnb2oHKN1bVzhcwXKyyrVfJXOyUr46NQbogwOo7f1Su5D5wxw&#10;T0JisGhq/KuARAYErwg5vejRSbpCRurEgFiAWB2gHpCuLeDa2CYPiWNckNgOgluG7cw++Pm4gbHk&#10;4Oy6g3BRr5gMqG8EIR6Gdz4VGy4C+B3W4VAQq21rR4is/H8qCDu5W4znSnB1k0FYN/F7WyBXa1qw&#10;dWDoLjvHhomTal6MTUtdVqO6eWRW37Qr4cBwTYqc9EigNEERlAXmp2NtM4rIJHZMp0+XLd7DmGPq&#10;mwlMnMAyAPb9OkLunzL1O1pLyLL/7V9/I18rnXp3M1dYo3oBqz4Q8/YQ8zzmT6MPxAsXB943F8PM&#10;/s94HOPLQHG6oJDl3rH7gOwzZrLMXthz73dOIpNO0k3m62++kweOnJBdho73WGk7fcFKtQgIDA7X&#10;tbFFOmh/+tU+OXnOUq/em2JUkXKF5QeDn1bZUcyxBNG7jY063FnJQV2kBokV7ruEjd7H+EqBIoCh&#10;olp8kLhK7s34WsSOF/VBBH8mIcRcLsNzw1mnhe256dHELRE0PYHiOrlJ418rkDOk7yB+72q8+3cJ&#10;4aKQoZ/cg986kUYdEkEQzmVok5BoEa8pAhgq1hldWAEcY2vc962c90gPqgOK1SCEbUEEr5hzhb6V&#10;capEhYKa+fUOyXVRouk8LEyFw9ERn2B6KBAOHD4ha7btrxiHNwObyC927Vffk2CyrKnOaV+HzbqP&#10;lFeu31T3MQkwc1baRz2lF75QoJwc0iGH9dDHQXV3/RhR1BjuJxe20ME0WGw0FwE5F2YT0f1IZ5gU&#10;q5ugQnFM3QbLNzILBqMmWPhad58z5OJhGNvwCe+rEKCQ6R+6FdhNMYPWZAItbraWOB3SL4sn9bDw&#10;WV5xnD4BZZRifdXYR9lWsEHpyjINmyqvMdRa4OYGIfsMG70zxUbjawUGQdhL44PxlQLq49D3PCyy&#10;PeY92NCFIDK2osh6yMYK7AFkomiLvl9NmCCKxoSLqnh2YxCZ9sCe1KOBqxyK5w4jp4Y1MwTv3BfP&#10;7ILTvmVimKhDkZc6TYqbtoYaTwDEOhtE1Uroqyme89ba0eBig0UDcIaR9GlUxC9ctECbz/B+y4zb&#10;FGywiDcxlom4dhviem3ja0V48X65dHpIWpjRfwiIobWAfzQI4fCO2VXqLt18e4s8xIvUaC17jJyo&#10;pAxbYMIFSj403H24fJ0iYAQmUmBcr64/E7n3Zi6MUN4UJH5f7zukUm25Iz6/WaGxDJu5UJUPiIrd&#10;IkumoqgTo5cWD3/KugcwPyfWjHqCXWO4IMApDMQi/okvTBa2Zir8/eiQzMDrgGot1STT5YUhahRF&#10;mc2F3BWtq97oImi56jFioiKo9ToMdjq5JGQmbPh0p7aNicwaPevjKGXo0F13hqa4Sz2SddLDVJHp&#10;zRs1Yp4jwELZAAJzBp8xFG+pq+P3IID0tzuE+fkWf9deNxocXbjijHwhGo7Ec4Z5ImaQ2JIQkFjG&#10;0LE6SPTG5v8A/WzD53k84wdwUEoHnBrEGPyM92a0xiEScYrrIIyt8JzyNKBETRTP2UagOAPl9GwR&#10;bfCbG+NfdQ9+xzPoczn6n8P/CVHdxHMYpygSS4zllzgcIoxLSizG9+MwZn0cJYJAX7lxz2q0sUpC&#10;nFfmxKPPpm7+U4Nbd+4xVqiUGz/9Uu4/dOxRolYDTTh55rwy6un6oXsZk7yS6aBz/5wla+TLIIi6&#10;tvZIghwK4mc+l6Iz1U66tu5iifKFkvm1Ys7nLmrv3WGY7hA1RPjgRL+BxcUqUCruNK0nm752jFmk&#10;bo2nE52SWbGtYpNu2vaukISPIoWjLDABVVrIIyfOqgkl4W3aY6S2nYlMmd+6r76ymzNkqNWITtmV&#10;vpRjpzZ+iLhFQmUMbwqga4apt7MFbL4RIEhVSYzQx338P36moacjAcAiCsOmPoLP09jk62mkcJfL&#10;o8iJ92tOlxDce8cwAKjMK0RzoaY3ms9Tzw8Rv4HQHo0LF+NJ8I1XdRtoiMFv2oDfM5P/88DAMz6i&#10;qw//jw8XE8EFXjQNTZiTvBjTVeRM+b8zAIdZDeNrDf/EO8vJjH/3Qipyhtu/ThJzCX3HTsF6qigL&#10;V2+lCsHbiscE7ptBwSnryzCdmzXy6e49j/SFxM5DQpNlx6aTdhYnSWDdw0DZ4Z1XHum/g8VNzFOy&#10;ePInAsgN4AU/MTfB6nF/l/lLMnRI96NSjwzRIfdH4wYtrPR3ok5kQNA0L3VuKTGLfzU5e/Fq+dAI&#10;W2PCBWfxxkzJxcSWnjie0jBUvXoB+bGNkQP4Ozb2AohdrxnDmwyU4t0iyoFrWYzN3w0iWTKuDd+3&#10;Br6LhRKKjTsEi+YziGTknjqRM6EIR27dFbdHQoA+CoJYjkI/iXi/U4obe4yEzlMkQcRvZDzpXuDH&#10;eN+my12kXufvXE9/RYrJFlEK/QxAHwtN/0dwm8XQ1w+41oK6V/y9xYxYMSFurCgOgtkE45piTElg&#10;Mf7h6FMRQs7z4pFPKcdfTwyDzjAqdrNaowQGCGT2TVqDz0I6YsJVWoQZvcSUWnTar2eTTJcGk1ET&#10;P1Bx74xoonqIxfbN667w5VJ15Ycr1qnkHhS9yT1yP7YbEKRt7ynmLlJCTu/3rBo3rj3gp1TbGMP7&#10;xwM3EzZZH3MRYqPJRnXf1P6Y9MA8FRrLCbMWyRNg7XnasRrc2ClzXerqnCHFavo5mboTZt5ljV9d&#10;W2/xBXDHXZq9bE0OycnF2H0HjqGJOymnqA8B5/Mh7rOKc4SYsaIqNuN7CwwDgYq4CBOTYpPcU0rb&#10;E0xb4AYHwXsbi20yiN+3+EyWNeXPhsaGuYUDIRbYkwTdMOJoga4zuK8TRXrjqySRN0R8GR0i5uNz&#10;VjzEb+OSAsVBBolFIHIXyZ2YelRb4HyyT7TZz3cy3k0Obp/TcJlJne8gKx+a1t7zl6/Kys16atvZ&#10;Y57yjVXaNuoGucaDpy/wiIFgOB65TBI96uuHhM6UCyNi5Jnzl6wuOqnHpEzS0cFJc8pDDvRmmDG0&#10;fzxANPCLCRKH1cuBSgd1y6L5EXpkgaGSdToodpvlHBnWRsMEFbFMM+5JHC/1eiwWdBqDT3GVJ9LH&#10;q2KVO4onesKXMHFMcWXqTbiw6E6ga+sdBso3ipaQcwf/27pRsXF+o1ip83ciwaIvHrlse+Kl9FcW&#10;kYBxb25eo+ECxC4syk0XmZ3om6Ij+pgHtOqs0gq54Ylq4eJ3Uq+J/x/iGomrQv4PDulXXqNIa95j&#10;9pFWqJ7PQyZIdKQIa+pHXQHerTvHBgfUWOMrBZwX9DcLG/IcuUgSV3InIHYldVwKuUq0fQ/vofTk&#10;xDmD/2Ok3/KeCFLXRlUNRU8iuThn1l5KUNVb9pZnLiQV6j9/6YpHIaPcTy16j1ZRUWQ6mCyVBZp4&#10;jXtw5ITZKe5JLZKukL5wzMAkcK14rO5Ic+CEY1FM4ALmiy0d+U9ZtFxh7Q/QIYvB0GudJwiRJxEH&#10;9cbNO3JtwlYZUKWl9j5nSFN9/Y5DVG0GTg691r/a961KUe5MPM1aqIaqtEaLGll5Au9//+NVaejx&#10;HigrvOUvPx7xyLqFzXCX7hYYS61yV3FwjJMNFifBwX2NsV4LnE5rKhZEFVorwd2MT7QoTlDEjhF5&#10;E4LEYopuqgMHAKLnA6I0ARtSZVJGn6kmOOwD7/kQn9fQ56ckqiBowymW4/+aINZlQHgKbeI7hoo8&#10;JjL7ByOH1oWI4gljRSWMSUMSHdwbDoIehd9zEO96H/2m2qhCxHtRd3gbm2gbnlXX9Gl0BBtCxSt4&#10;9nyMqVWc5tpXnF+ouAeC9xnmJgK/ZTH6npYYLsISwkVfXVYTHmQUt9Gf9bChor9RHc/LwJpIgkb1&#10;z8+GszL30tf7v1OZkmzb0TWG361Yt0He+SGpdCwd/Ms26OyWlZfIsFBmNPrx/s/qOSz8b5v4l54P&#10;ph9iWmIO/zKKvljnMFhE69ygHiuQ+8OCVwlOKfr2bPmiyvaq+wGOkKm3WVSIdRMYvsZJoaMn63Ws&#10;3/iZHBY2S2WwdTddvYlJp1wfcIFxSk9IYsa6BqzRsGDlemXqZ1bmZVgMO/YcVG1sgYTTU5HAGbKK&#10;WouGr6nEmxwvEgtsvj2YyPLGcDoEbLLc2KzbMdZM6DkERGEKCOBy9LEFfXyLzzP4PIKNWIlJDRwt&#10;DFrQSIjwzBXYqMpgZS4oT5AEBM+naPkFNvMH+OwLglI71iICnPkopgYoiipCFCrK0VUG727B36vw&#10;LsdBHK3JCjxFgyM9ABxNtxjjcfaQydYVJ4F+hcHiY4wBE0OMwwF2kNy4cdkWMmGPZNal7FprEflw&#10;CNH4oog6iWDX5i95nSiE+6Pr8PHynFEfmECGgpXp6MBMP1hmSzJFZcIuEEn/qu4zGcx4xOzrZBBY&#10;mXD0xA+U54OurQ5TG5PcoPabKoM5xwtr+DbGj3Hdf4xPqmL36SdlLCTmn3sdop3uxd1BGhGok+gx&#10;coJcv+kz5cdEHRwnkycN6xEwCUGtNgNUO0+cmemfNAME7/Dx04rI0nqsAxJJ6jI2ffa1rNysl7Yv&#10;zzFQxUAPaOuTbNNh4W+IDXO/LODmieI5EL6P4y2iCv5NNuk0bPA6dVjGV8mAm5MJC8ipYOF4zEWp&#10;9w0Vl7DZP48JEZPwWfEPP30fQSZwZq+CgHXAeJKwH8L7/UAirfstzhBz8j2I6RT0V0Dn50fYbBFv&#10;GJzfGRD9ojRIUXdLtyKjSTLAtcLqkNCEK5KjxHUeaipVHN5ZWrpmVaGP+rXkGl8tVV+OnjxXucYw&#10;rT0LpR/47rhM/PRL+f7iVYqx4J769shJ6W+X8dwRknA17DJMpdrivSfPXpB123tWgoIBCXSNGfvu&#10;XFVdzl2O0xZZZ5pZ5DlOPLwxrhvdVfWkOWDymevNykEw9Cc1egx7JIFjYZhuwyfIXQcOK+KkuEN8&#10;Pnj4q5rYAeOmoY37HBonkokIqrXoLcdMmasUwCygvnR1gvq/UpMeSpfozeQ4wsz5yqtFzUnjOGHM&#10;mB5qnM4YESXE38FNtdfFxxK40cF1xMaEORdvTaCld32waIR7LlEHZztf7iAIArNGMxuzL/VXjojC&#10;kwTKjQVcF7jF5vgNX/F32/8uZ8gxwu9+CLF7Hf0cjW6TAf3/NoSJJkoHGCaKgIgd2zhWFDcuWwEc&#10;cX0QN+oO1zvi9LkOcDD1wBxZiSCjp1jWU7ee3EUyFNShc81TGmKSkGkfrlTMBHMIMlWW7j4dBk39&#10;UFl2uf8OHTut/AV17WyRcfDUnSeJ18zStELdT2RYXeOuw7X3OcdAWfPtfFaDCGjQbxuCRGtjKB8f&#10;MOIDk/qFuWiY1jqpwpbupZMjJ0P3vTOkUzQTHFCkHTNpjvxi1wF5/6ckcfn+zz/Lg0dOyI8iYmWT&#10;bsNljqKpybGXtvgGFjEXs5X40Y0kTPRyFtkA4jgCm/AWPrdtCBGDDc7CSnjWh4j82Cy70I8lLinB&#10;aQogR4iN3wRz9CX6smY5dokUx7CZIWoHgXCWdkSI/yxAYsgxAoFpAkK0Ki5I3CWB0/52O2Q7jN81&#10;fM5xxqkz+gPt9gKt9SwUEU5yp2H44SgH4nEySMBBhfc7z+dyvbw/8Ok0rU1Sqm4Hxf0RYjZ/rnR5&#10;una2SOPKxs++VEwH816+O2+5CvPUtbVFEl0m+yWxZbgeDZNmXRPCjj0HFHHW3esKqWIjvTHnKSZI&#10;XLZP8JGuQC4Ak8QsHHf5AvT5q1jFT/uy9kjOilESDToP1V73BN+EGMx0VwyZY/wjjSckiKznERmz&#10;RXYZNl4WrdlGq3cgEWZweVoni3yEgTJ/yeLyvQHPPNpQQeIiNkl9YxgdArMdYwMsRdvBEK9isIEu&#10;gyitZsgW/n+DOj5ca2EG+dsDNntJcBtrMEfKMOUKueHQ/1VwPJHRY0WDjVNSVwzpCYZMNLhgbEfh&#10;N7N+sdsHA9pfw5gO2mARWYy+rMD9gAOpNcVc6lgp1mJvzMR8n44JSe4yQ1gHkRltVDJZO6C+sAb6&#10;OW8+d9nIp1Q947SQrHqMmGCQHynnLnWej5IMB4v0s3Qm9xRjgplNxl1jILk+po0j8H4SPO57pvI6&#10;ceaCbNVnjPY+d9GvVFG51vIoRh57JEwnUaULULzAItrKB/OkCu6eRVlodC+qQ6bxYWU1d9hoT/C1&#10;Mg3l0NCZyvpLT3aePFQCr4zeqIpD2xYtylaoulywIlolSbDtI63w5cKl5OyBSXnNSGCweU7Hh7s2&#10;dpiAce2I+9okJum1gsFJjMGGPQe8hWuDmAnFaGoFcmvxQWI62ihRyhkaRO839HsN/YXpNvZfHDJB&#10;RC6HA+VTEKuf1HhoxskecbicjBkrylL/bfRjBRA1xlR3xGbcTa6EukHjkgIebCBuQ/CsHzFHZsLZ&#10;FIC+fdDmiPlOi0b8nyxeoRDWVeqIYPuBQcq4SGAJCRIpXTufYrWUZwYJF40d+7496nF6fbrU0MBC&#10;Hf7P4Bxb9H5E8NwtHuYK+7fxeSRZhYrjYAy0DEGaAxZMQzxUOciuDcokq9cogBdyf3Jqtxsob9y+&#10;I6M3fqa9nlqkjxLThVdq2kNOBct++eoNeRunES26poc8kQWVaBSxdZjm5KS2RgeD3m3TV2HR38QE&#10;ldPpz2jZNP5MBtggeTHOa0GkiponGzcYOUDd5ou2iJp43mF39V3gTk6CG2rN0Diji/9J4FjikMmP&#10;A2pubNAj3zxnaBDMj1lZzujGCnRZwvVQXEuWzRqEsyy5coi5TApxIBoHm3FJC2Ay/NBuF4kg1xHX&#10;U75UJlNgNmf66xFI3Bg4wL1o26Zcgy5y36GjivAxker4WYsg8jpWKb3gV1Xp8ug3y4JMya5BxC4K&#10;EfrtNv28itd3hQXLFJFLDHcyjNED7I8R7vp1eg1K6RskDpmLgSLeCx6muipWq50q9sLQG3f0EKnF&#10;V0vVk3OXrFHZLZjYkTkG+T1FYxac5klFZ2x+l7NoLeU202mwN5mkA2W+EsnFXhIlpmMyhi8ZkLBh&#10;gdOJdho2TUFbFp7EMjEYXF+QaG98pQW6hYDbmEfdovlMR4hnsBTm3hhwKe7opP7HIBPngPMBcZah&#10;dE45Ql4HkktrZn8g0fCEg8qHB5bSD0I8A2c+L2G0yEPLObkVPMsqAlOloXO/US5FNnttKcThImXd&#10;97G1R6qfGnUZpvRxJjBggGJpr9GTlM6Orl/U23321T75dqt+WmMg3W1YD2TFuo3KvzZs5keyRG3H&#10;WV8oTjfpNkJZfnXXvUXSnUHtH6XQx7wdxJg7DXtMNeBBncwJicGDy1Xy176cM2SkBeNqGXdYxgEb&#10;ntbIgkQEisW2xI0TTMXusdPnVMpvcoVk+Y+eOuuRmw3Rx7+sHN/zeYbqmCLmMWZBNoZOC9goFSke&#10;g+O7iXsiyCnQUVZdGyHe4CbD9eo6rm9dsAgE4WORb5ebFe90HsR0+BPkuvLEAuakCDi1WBAql4cK&#10;xvYhiNnMmEEpNx65dfQRD047xJy/6H6qHvF5w5VJMEkF2rTEvLMiXgqn6S0zRE6so2/MOZ476D/S&#10;V8XYey8Ov1yyjnx3zlKVOZpp3q7fvK3ybtJHdu+3R+TQ8Fkym4MkBrTsrtvwmTwO7pERH+46PJeu&#10;31Gu3/i5rNq8l1Yn7y2WDgywZosBs/E7xrqnMXRpDxSXcCrtNCd/Qq/n8RKeTwQJy6LIGKWPYG4/&#10;XZu0REaGmEkhCSR4ttc5IZ0Hh8lbd5h7MMnVZt+hYx5NFF1dbAs8g2jdA+en6to6A3ILaD81Zqyo&#10;RE6B3AeI1Wl81yguXFQ2IglSiM7YNCPI9blB/H7Bopix+U9uzX3coCrYgRCSA3M1xsDf6Qity1X3&#10;lUVkhrhrrZVsFHk/gzkuQS4fxHM61sw0FeroQHzbGA5OMMnZXYnDU7HOsvqlPssSEyXQ5YtuYVT7&#10;UBpzduhXb9lXOVl/ueegfNWuJok76Fu5ubwIgssABOrgdW08RRYHG9/zhUdzESyu6pzO0wSwQRth&#10;8m7xQessmWTlKtT96V/MFTLHHgkNy/qlpc8d/Y2YtIBZW2jhrd12ALjN3YrbJDDguya4Qd29DOep&#10;33Gw0mnktgntcYVMez6kfQ7F+XFssEjvYKzeNobNCvSjY6yvfeopfof2n3weLrKrSIcw0QvjvCFB&#10;UxeXmwwEbTE2g1MLL09DIKvDVdBxjxngHlCkwmHGhK3K48EZgphdBbfWxpkean2wqIM236LPPkBW&#10;mattcvzOgIch+r+pngMiGNbjhTRNt+8KqTba9PnXKpLENuzNU2Sc/9rEbfKL3ftV7L+ujadYqEwR&#10;GROczCKcLOt5mgCpKk65D42NJd/FKfRSKnKa1QJhIgFM3LpDOTvr2niLidu+VCz9xcvXkkV8MInq&#10;qElz0lTv+Ey+CqpYEY1BHHwQpu8ZaG8MWzLYOVX8m+ISRWNweptAyN7F350MxfhAjGuQSazMVEy2&#10;gPZ50G4LCK1TQwc2FsVpC3VQxq0ZkErAvDEtGNO9uTp47tDSSz9M49ZkgLmhw/M19DfF1MNS98u5&#10;pVhMqQGf+XREFP3Wwf23zWf1b5PLY/27t8jynAwVPX/xqtKp69q4i6+UrCvfWxipIrIojTFKy76N&#10;yY2SOSpeq53KOvOck1DYkO6PuEDsjx1prgtU2YNDkuodkNqyJm1q9BAMi6EClvo2Wqd0bbzF9gOD&#10;lSjL/leu3yRXxW1RZQFf9CKNvnMMlMVUxlqD+IWJX7G4J+uIly1g8XfBRtmAzRROggYCeBEL+y6+&#10;P7IeopHRzBZoECmLtor7doK/Q2Q+uzkkbWonUETjRuTvIZeSMFP8Hx24iawNwu9IsA3jzWOPEHnc&#10;76d8/ILEJIyz0xRhIJT/JZeuE8USw0SHuAmiovGvSkgBxmI5NiwLgZ9TXCFTd4WIOTrnXlxrjzbK&#10;Wr0Ohy5zCv4njXIKOkM6RNNzg3Dq7AVlTKFDNKNLvJXgKjTuokLqWMC9aY8RSp9IurDv4BFFHMnE&#10;bN25VxllCHOXrdH2Qwys7Gf1C8Q+upnohr+tR4CJG4kNqHQhkWNSn+yU+gdmcr505Zqs4mbuMncx&#10;oGoL+d2xU4rDHBg0TdsmLTBv8eJyhU36ehCyRHeMDNy0EHFr4qT6DAu/ADcsT6zoUPG67v6YUFGD&#10;m8Mcfx2CO3iIjTHXrHjmKSy1iMzopww2HqukTcPnamy2L7DhD+Jdj4K4n6TuCm3OEvHup/H/CbQ9&#10;jE8WG4rHO3yA73ugrTUNfxpCJuqgsQ7rYBwsJBr4vazjcQDPS/l+wUqPely9X7CK0tiEjfFxfJAY&#10;i3saR08Rr7MQu9G320BiGj9WlMfvPI7+tXNBxLN+w7MiI8NTEDErIaYvJ9rFYZzPxEAKMDlCAnW/&#10;mIPh9unfmboM7Wezfz6H5WbTM/GwiXRjob7+yrWkIkk0JjJmnsbCDZ9+KcPf+whSXX+Zs4jrKBFb&#10;pEFmUPAM5bd78MhJ2X/cVPnLLw9V/R9apj+OjFXEj8CAB10fRPrdTuv7bNL4Y2xwCL1vZkFPNXBi&#10;sGgumZM7pnM2r9P22CIzsTB6w93MsTxtdN/bI/OgrUv8VE0UU4U7K0LOLDNE3TVn+GLBMnJir+et&#10;Cx4DvnvzeM+ID/PH4b6PMGG1KQLhqxRcCq43wma+aj5Hh9jcP6LNIDraGrc5BHBEnMviIAwdcc80&#10;3J9IYoHv3A+XcwNBdL7Hb5qzaVLq67mCONTC++0CgXPp4O0uoj9a6W+DkOxVxDREjMRz6uEgetUd&#10;nany0wt7VPxLi9iIzPFI30DjtmTAOUebiyCm1uSrtsB1gXkKs/cfZR5DzLnVGDlv8H/kS4W8T55A&#10;To5lW6mX555kxuiV0ZtUtvUClZoma8sU98UhDjfuOkwOBOGiDj9h606VhJjx+dzPtCS/v2iVSknn&#10;bqYYFjnrPXqKUl/9+NNPKpcny15cAINEYym5QLre6O4lUhXF0rsYFzUmXNO63JpegVHjV3XMBxRO&#10;hS+SLdLYQCLFcnu664wVzFfxHVUQ6VOwwszTR4OGIw92E2m9nT5/hRq0c5euyAqNuqZoQ31Ch4Eh&#10;8vqtO4pbLPBW8ol2hkxj3rpxbkYFqI2EjXkJGyeFwcIdWG0Rb2CTLDUIoBVUBuEg0Rzj7dA5Vz07&#10;WJyPGysqG7elALzXf6hTgkjQDM+IpJUMnx5nSXEbsekxHuewqUfacjSphExM/gAOmWqDHxXx0j07&#10;DZCcNPo/gN8QQk6Pzs6OuFkmRADhXAIi5VQkRp/bN1pEDuM2K2wYLV7BOG2mGGx8lazGMuY+L4jz&#10;aRajN76yAgk15vKc+QxWnXvewzRaJHzM4ExXmFPnLqoCSPU7DVYqKYaZeqIyYmgp7wuaOl9+e/Sk&#10;ih0mkogFNu7qUfTHhPcXq7yGjNJq02+cUmUxzb+rMLzCZYvIKKOSIuaEh49WF+8RkAUHNbWmvGJu&#10;/tTo/myRefZI6Zm9VnedNTnmLl0jv/7mkOw1apJShDK0jUWgXekdmNiUlezv3b8vuw0LT3aNBJKT&#10;zYElAf7t9//KJasSlLuMbTtH6FuyqIx6lNPvIRbpWPtT2l2IihJ/pwhs/GsFLPAaGPerzjZ7TIg4&#10;hk1Q0rjFFjJBhCqEez8CB3kDG+mX9CQaNvgABCE4vaJLKH7SNYWi+eP4PRQzQaDu4fMbFmBnCKjx&#10;KlbAQfUPjPEocIMOfQaxGZmFJ0ZTm+RvEOkn2Pr/gVg2oPM0/wbRDOBYGjrMFJCItuj7Hp9BXzim&#10;jXd3b9LI8MHi1YpJYAnXnA6qxHmDz/tVlfOWrTUEV6kCHl7zwG2m4+BQ5bWhQul++kV+/tW+FJyo&#10;DpmMZWrfR0kSOG+eVDnUAhZACXRGvYri/hrWSbtaH+TweFowrZUjgsaKbax3wLRVNMHztKJri66t&#10;LbbpZ1Fe7TyFJs1eksynjyIx6xiYQAdQeqq74/jMvH6zBz5tHWSMyafMw2cMlxWwWV7Gop+FzbEE&#10;3EQ14+tkAFFLmxGGBXbApVlPdx2ib4ZTWf3LyDmAQ6qC7+fj+mFyJY+DSBAxBj/itJ3HLDXeHgSe&#10;APO/4XBogjE6mK7crA1yLDGPNEJ9gk/WMGYWHvVbaezA+wzCODgU0bEZH+JdP7QnZiB4pfF9T84l&#10;iOhH6PcSuOiP3BHfVGwx5puEms/4YBBEYTfzCFI05Z4iA8Bw0K5gEqiPs29Hzm1o2HtyIvZQlRa9&#10;nKqTTKTLzJd7D6q9xeSrrBPsSTJjMj7Ne45S+55uaSyNoWunw2rVCyg3IY6HmjO7eGyPgIs5Pkj0&#10;xgArMWzxiKdk/hLOFa50aakAlpesK38EPcd17UxkooIf7t2Xr2uqrTFd/prErYpIro7bqgots2wf&#10;uUFXHGDDzkPk93eTMjyvWL8hhS6CdUI48Z9+tVf9bXvNEfKE6d78Jeui5mI1HJWTAUUaTMJKLO4R&#10;+JwMjmUf8C2KUuDsmCmkIDZLC572xi1WAOEshO8vm8+wRxxIzMT8BfPUUVeFSfYFFzgAnwewCdMk&#10;Xby7iN/2Owj8l7EWUTsdjB4ugQYfEI1wjKfyj3tcyI2F+WPi1BX4rM0oEO6VuCDRHWvCWgLTHjle&#10;eFe6vyTz+8O81cK1/cA1+FslzHDlSWDC+jEiP96DBh/1jP5tfZQ+TLd+7ZFcFdVPTI8/bf5y6afx&#10;xmBMPVPNEchMUBS1b2OL9L1lXeyk9v+VC1ZGa9ulFz6Xv4IyDFnHPFi854iDdgnK+BEmIozJk+O6&#10;ZpXZ/MpqH8yTgspRDtYDiLUnz1yQl6/dlD///Ius3NxxZmWW4yO76yy7LLk36hh4Mhw7dV5xb64S&#10;FrDsn0kAmd3ZtkAMYxPbDwxRTtELI6LV/7b36jFQlqhQSC41BhcL/yGwkzFUVsBG+BsIwvsgDG+b&#10;C11F0IBQYHOcA/G6hw3EEgLgzpMD6/yizafcYOYE2iMm9BuKRqvGiKJUwqN9mhkG3EW+H5DO3mnv&#10;cOoFbAYhxLh8hrFlavvHwvWaqMYiWFwHozByXX/x/IYg0RP//6hrSyQRxIE1BK+dZpxyvEU0jDUK&#10;0IMYyoqVmZoubdRUpep2VIWTTJj1UaS2nYnVWvaRFy5fU21ZaKlco+Q1SR4H9m714iMuMFh8u23I&#10;Ix2rR7CJEQqh4gI7Wh8slMOvbmDp0jJq0geSRVIYKsPUN6+XayhvgVsjASxc3XEQNMv38Z4J73+s&#10;vT528lxwgKdU3OKRk2eVznDGgpUyswtxlYlRaUonMLCbVeb4PQkhWX8mRiBQB0IW3/5+e3yhQDml&#10;aObAqk0WIhLWDE6p2E4IF37YjEE46U9h7I5iAsZTxEH7biCYecm5bUyy1qbYALhnNoiaY4IWqmp4&#10;MDvzAfzvVPGenojftWkVRDavT9Z0ABp7eCDFBD1yFH6cyDVBThRjE4uDIVbXhqjaUXIITYoFTgvg&#10;PFBsNp8xo/+z8iVValO/lj3BIjWSqs2Z0MVF+rghYTPVHqVovWX7LsVB6to5Qkp2bwY2cUsd5QhL&#10;V3wUH4zxvp4YLOoYQ+UZ4OZmWFRqQ9L3z5H1t3XfsconiMBU16xLeuz0efU/axI4i6klZ9euv0XG&#10;bN6uvf5yyXqKm2Mm6KY9Rsqarfu5pRPoNny8MskTPtmx22rRqvROD0VwTaBlmaeW/f32WAaDutYc&#10;VIg5WOSNjGFKBoYomGnPPPFPbIi6dLFA2+u4ZxUIYxPqBnXZhRPAOWBjuLImPlYR1xa5cfH88+T6&#10;/ghx112gSgJrdjXeN03dejxBzLvLecI77mY9YeO1UwBF4LgJ4o0N4aLAHhB3ZovBbxqK8R+F/gsa&#10;zaywgXVHwsRJ9k0H6Sb13kgTVzUiDSTUkdPfj9IXfWsZGWJPpPj/9A9Xqn1FAhgRvcmlGwy9MWjt&#10;ZWgc/QCplmKuUOr/vHWwzl2kpJw1IElPjzF7GBMiLF6tWbDTa8wJmzPoP9pqb1SKsnKb+aO/OXRU&#10;cXWsG0CgOLzxs69cJlRMbQ4+ewx/b5E1/ndNwtZkRLNhp6EqWy0TJOj0Hvb4fIHy8n1jQNWghmGf&#10;eeBESxFYcYVh4jRO/j321sQ4i6iYVhsW/ZDDuA88B1FrBwjvnLgg0Rnc45wYRiho7nGFeO/f0c8u&#10;d+uQ/NFAqzqI9RCMudfcIH7vBWZzpmiLcVwXa1FJEa5TzNa19waxjtbZ6wMJ3Kx4FuftKsZ8Bwje&#10;elr8+Yn7yuD7objvVaO5Ajp1x4eLiThc1fu9P/A/0icVhZXsUVl2lz6y7DJnoF/l5AmNaehgdUcC&#10;aQH1+66MJr7ogwmMGblFPz8STKqkUpM0lft1cLtHabKwDhI9TgbCtOiYbKtpv32TV9B5yhOFL0sP&#10;8eu3bitxknI/WWZ6ilPMHDFhtuICmf+vnF2N0vTCnMVqKdcaKm0JVPDaJ2QkR+iORYvYGKcpRV+O&#10;AzbW9+sclE7Egi4CIrMGp/QxfG7GBDSz9etiXkAQuzeMfxUYyQ22knCZY+0N4v5fIAZtwmdjlmyk&#10;SEhfQj4D3AYL87gKo9Mi+mMBpxCdq86TDDRK4HfnBfF2GrHhCDkf8RbxuVkegIlrmXEb3/tivkJA&#10;FM+yje5edxFr6ncQrAHqhW1gI7PQhIqjWENlOYdoNwr/R5uhdfi7JojgJNXYBuhOg3dSAQtcr80b&#10;vKZdz94gfQZZZY5A4rZuw6eS5Wxt25ADnPzBEmsblp81VU+O8KUSdeWWL3apvdq4W1ISkkWRsXLv&#10;waOQzNwv1J4cA2WDOjblM0PFDfpNGsPkHuDGRuZEYSHJAi7CbUi5yeWxJF/3ERMVu7xj9wFZrkFn&#10;+TJ+5Eb8f/z0OVmyblLi0fTEojXbWpM+3vvxJ9l12HhtO3fw5UKlVHEajoPaFCEi1BgiKxg53cYB&#10;tzB9PcZrJP5eiIE/Bc7hCxYqN5qmAHIqaOtVTVu8zx28zwp8NqZYrdPJ0QkaB5nLnIE6xD3XYoJE&#10;Wx2X8meB9UPFi/gNS/Fb3KqPYouYP/o1TtC5KzGxBTZVMRo00GavyXl5gpwT4Hf02TS6VUCnaayb&#10;1cshOTBZanSw+Bb/q9hWcIdPYX0V5nyrxnYAbmeU2T/DNLl+devaU6QE9XFUnPz+7o+K0SFToStu&#10;1nfsFFU9jkCDaCE3kqAyazRr+jB9PmsN874RE95PVdYZ/1JFZcSYf6hxwJj8hgOjpTFErkGZ9JP8&#10;yVQHC4f+S/sQT5DZYOnQzMBn/mBdm7TCkeA6eQIRqONjNgldO9cYKOvWymvV/YGzO2nre2cCiFhl&#10;iEpd8WcywwY2zvMYRwvu3aELU0scLl4Dh2INMXQHaSRBn0fA7YWDcGorwpnAjQtuZR03mq4vR8j2&#10;IJoH8ZmizOOfEcgNg5saD4J2X/d7nWKIuI151+p7TeABCKJUmwYQzInLbNK2qNQLIWKW0ZUVaDSD&#10;xNAC/U5Bm82s2ULCh0tOrcdL+4rMaHfM7L9zs5fVOtavb8+R6ax6DJ8o327VV3u9Br6/ZFSeI/PR&#10;yI3iZxSdz4BhuXr9puwyNFzRinYDg1RfTG+nu8cVPgcx+IPBSTV51DiHipXGELmGqIniuehQsd+Y&#10;IGVW1j3EU2QkB0tZbt6+S74CTlHXJrXIbBI3bz+qRsVTS9fOHaTLj5lmBwOoFqp9AD198RLDRFMq&#10;rI2vUkAiuAhGMBj/KmgqxN9xMn1mTpAr5KZCe2a56MBnGt04BWzGd3V9OUP+Tsx5IrkQo5u/DOCg&#10;qoPfd8cTAkVE+xu03hvdOAWKWiC2UcZB5dZz0O6XTZaUWYA2UNQF0Y7BfIAIvx8TKq7o/E7tYX2w&#10;6IH7lIP4/CH/lq8XTbvSmq6QkuC2HUmiMmFtwlZtO1skJ0mPDUqI0Zs+UxFaJ05fkHU7elZ43R67&#10;t3jkswuO+Y67+0aVVcRiUaX58LesWs37xKf2WPGd7kZevg+011ODNKTEbdluDH1SCE5qKs8x0aLV&#10;8stqbEYac1vgoGJxDoCI4jD1Pcby3XWhqravFSA2tSKxMSfIGeLZLGrew1FQvQ7QPwtX3bHvyxVi&#10;40b9FYkfgcYFcmrgilVaN08QYvQOcldGV06Bz6E7FJ6zHOiWuxKNLIZ7lBVATAvEBonvqQtkbWPO&#10;izuuR/iNeUEAVS0R6sHqq+ittOMCXSHLStAGQKBLTDc3VFCl63WUlmkfynHvzlecHyvT6dp5gqUC&#10;C/JAtx3nMsYQOQfIy22xgVQG3OVMt+Mi+sMTNENrzl64LP2rpl0eQAZKs2A6g6gJ1EP0GTNF29Y9&#10;DFR+f+bgYUFtcZReB4u3NojcdnBnXaJHi9fNkwYLOBu+74dJCFINDaBeB31+YvbtCDkH4Prmsk/j&#10;VreAxBbP/NxdDoSI9g8w77P+zPo+dyHBIspgPk/oxsER4gD6GXM5wm0uAsCxxJpojLHd785cgMj2&#10;Nm5VwPsxJ4vx6VFSCeoJsXZm4p3VARvULUuqs0e/XLKuivCq2ba/LN+oCyS4uk7F09HYi6YukNyd&#10;s0wu6YW0BkeNSYrZJ2LOxxhD5BgURxMiQsnC86Z3mfk5Fal2dMjUNwypYWGk1Dg8mkh/oY4DQ6yV&#10;53n6LF2TCHbc+7oDrxUpaeX+sIB/x5g4S7DIMKi2GOBzQEZ6nIsPEodBvJjDbzqvJzVLgoQQ8Q7a&#10;OQyZIuK+I+AsU6TVdwfQ9zjMn9sxstgoVPZPp67M6OIvDxhfX/xma+1ddxDjemKLgwp/zoCeABjj&#10;aVhDDiNEiLj+xYqhyWOAsR+zAZ0SQHKcxp9WSMTawbpVEgAzpLBIv26du8I3yjVSCUl+/PEntbeY&#10;moox9ozLj4jZrNLa61zYuK/fnbdU1QSmKurw8TMgnCmzMqU3hvd4lLIOcx3j8gBjQk5s0AguDAyg&#10;HNo+Byhp2tceYIwwT4YmXYdrr7uLLxavIxfbRHYQ6Hf4SsnUpe1u/86r1oHDOByaVzxlbCatd3Rs&#10;Nv5VoYPKFSFUVIO4Wo6cnv3iVCUTMRHONl50qFjF8C7jFo8AG60E+vZI2Y/3XcjUTkYX/zMQDZEI&#10;IqZS9biDnDOM1Srjdo+AG0/p9AzJSoc4tO5Fh4hmxi1uQ7xF1D0Ers/4V0HkVPHv6CDxDfvFmpBd&#10;mtMYol/rjjB3qfpyx54DKqaXwEQkTCFH6yx17RWbdJNxW76QW77YrZIQ29/PmsFBUz9UBJBI44j3&#10;BknvsF2T3NbxxQHzna6WczJgskWcjHt5A/V/bRvnhtiaPim3WUiZiQqyusmpUXwmK81cf3Sy/AQD&#10;T6uyOcDXbt6W496dJ3MUcT97hA6Z8WVG/6Tavhg0HgTDjOGxAv3CwOG9hwVd3HCDyY2/G9NXzGii&#10;BSzWEhhfLYHC/Q8x5tYSip4CszpDTPtS17cOFWcbJD5MtypafwLAHJbHuF/TjY8OsR4exlk8J1Im&#10;sDYwpANlYNQh1tE603/TBOr9TN0fM0LTnxRz15XqETpKY83cSgwXgaqxDSSEir5mvx8Pf8pjMZgR&#10;GnRQJrBiYr0Og1O0YUgqI7SYp1MXUUXpjPcxlJW+fqwrMsAyXSU6sW9rj7y3rREldvz0eaU2Y5aZ&#10;TWBwPvlij0rE+u7cZTKHkzR2jIuONgomYbwuUv1hDI8eVCiR4TTLeLrq1ZljTN95apE6hJAZC2SJ&#10;Oo6LKtsiM0ebE0KCx2gOptWnz2HozIXSr3Jz7X2eYqkKBeWK0UbSg1BxjUTOGB4rJIYIfxCysaaj&#10;LDZFG4jBnZ1xUlzEuGetuSjtka4nzBJtNPcU6LrUDf07TKCaDJnrLkSsB/FzGI71vwLRY0V1EJHr&#10;GD+3xGEcGifJ3Ru3ewzU9TkyjuAd7mGTJlsDdLwHFxcMohcNgncWnOJ54DXgMrRvQwMcCOd4+9x3&#10;WJM+INhWB3jWzdCtd0cYPP1DtdcIew4cli/4O47WyhfYxGlmd4rS85atU+LzA0hri1cnSL8qzvcr&#10;s06z7W3s80HBJJrJn/9GuYayTL2OMrOTTPEU/Zc/2ss/YDxaGMOjh8Qw8Ta4COU0unL0P5QlVNdx&#10;WqK7YS9DQt+TZo23+C073E6R7xlWkC0bvsaFmDRoIWITIyuM4bECTvGOJDZYePewKDdjgW5mNhdc&#10;Uvo+EjvGcPJvE7iwY42x1SFdHdDMqZ+XI2DqebyD+241oeKoOy4V/yOQSRmrjGJDbuADrIvhvC/p&#10;ds+AhxzGX1lpdYhrC42mCmgdVm4wwWIEE5Tgq0wgwl3jw0X1pBZKpzmJ8cLGv1bAGo0y+x3RMTvW&#10;t/vW4Aadh6jYfgITkVDdpGvnCVJ8/vTLfYqRIc5YGOEw8zTT9NOQQt2+OynwdPhK4VLyvQFJ0hwP&#10;HczxMKeWdHA2Q82TcMmIp6RPgOcGEMYN6r5PLeYuU19eu3VbTUhkzBZtm9RiFogJrHmC0zYpvXuQ&#10;mGQ/YMzizAgLYsJYUQmbh3GniVhsLEd5LiZEfIX7V9oHu+P6WHMx2iOIFyu6uWem1wD6boWN415E&#10;SYi4m5pn/RWBBiCMizWjijPk/uAc0+fPuN0jYKIDqh50fRPJqRiEzgoq0sfg8FTKNXAyjEKhxZdS&#10;R0y4KGDvRkNIDBUtsTZUcoa5qnaI+5EhL5aoIzd9/pXab8zMnDqvikdIPeKFy1dVv4wqoW6Q2aDs&#10;I0vIGBWq1kp2HT5ejpk8V0V42V53B7P7lZVBXbOocVV0DQeJbXhqCiBbbU4E098zCai240I1VKV3&#10;+0yvZFP5Y85dvKp8/RhDaHvdFukY/VbTHtY4XabVYnJSZ3WCe+Ik4InA1FveFDNyha8UKSUXDP1X&#10;0oBhIYK4NTWGxiUot4VgURpEczQWXbKQOYY1QVTZYo6tPVKX424STHvgc8Ed7Nb1a494r59osTZu&#10;zQAboP4W42MtNuQUwU1scFD/2R3A2qJBxLHIrck16Qp0uuN1IaIg1qQy9FCiY1Yj3bp3hFVb9Fb5&#10;AKlyYkx/kZrOo7i4l9v1D5KTZi9WIbC2196s0ETGbt6uiB5FYSZjLVu/s8r6nhbeIDrMnL+87Ns6&#10;F/eyGleqEZwmRsDJtM+chGEdHLPM+Ss2lRs+3Sm/2vutbNh5qLK6sq4nfwhZZVUlCvJ7p8EhKe59&#10;3r+K7A6qzutMo8UBY2KCse/Ok3cxMMzSQlcZ+/uS7q0qJ8xapErnseBKWun9TCxarhDFXvX7o4PE&#10;xejxnouJLHdo71JCwgguz5q51xYVRxEkmhtNPYZEEGn049rtJUnvt8Cd6nH/q7DBIgpgnK44JU4m&#10;4tDRuaC4A/QYgFjLMp7avrFeIihpGM0V2BtHGLIKovevuAniBVW3O1jUszdoUVcJjnIT+8QhKd+p&#10;/wbWuWdO0azZyzq9BNYPcZS5iSIqE6Pc+eGuMnisSdhmjeelVBgZs1n1QWK6IOJxZYoOVAXMTEMI&#10;xny3Q0d/sthoZLVQtmroPJsEnY8LVmupSuMx5pYV2JiEgJmgaTqn2VxnGQqdsVD5B5lAose6HGb2&#10;Fg5Q/NYdytRufy+Rur9Og0NV8PTRk2dl6TTkBNs1eeT+gsH60n4Regsgfu1AWLUpr3A6XdrWy7sK&#10;asw7COJ5UNevPUJMZ3KGAOPWDNAACRoIxjBHc2WL4CZ+T0xFAW4QpBBdv0QcVHtZMdBoqiDaorjG&#10;ZtRj4R2X4/n7aRABN8pEufQ/PUDne6O5AoZuYs7fJ0GnWmdg25zatHaukBUc70Hyoh8g08vRxcW+&#10;TYdBwVZ/QQItvryP11gxbv93x9T33N/BDipBpj0Gyto188m1jzLDsIKjXnWxerTIbTsJFau4bzVi&#10;0kQ6OrboPVp2HRouW/UZKwNAHHWKy8I12sgvdh9QA0Hzdn/LNJUSxxwcptMiV2mfwsoe63UcLI+d&#10;OqcyVIycOFtmdXAyeYITez33aBEGi4nG0NhCpphwUdX42y0gRwgiN8t2bG0RkxJpNPUYlMOrE98y&#10;E0HM/wvuvidu8Upx/78ETFEGguGWKIy5+9zipdsSdch4jpbQYu1dBYFMts4ojaD9ERC85fFBIphi&#10;Mv6uERsuAkj46MJG/z+juRXwjr1BMJV+eEqfzDJnQBnt2neGVE+x0iLLSLAy4/j3P07BCbKuT8K2&#10;HaoQ0v37Pyt1lWmofLV0Pbkdkp0J5A75PQujkVZQZO45cqKs3pIJELxLhOoIy1YKeFQukwyeXfYd&#10;K2DAK5kTQJm5QKmi2g7TAmkCXx2/VekR+T/9iZav2yDf/zgKhMz9CI7Axt0VEWUIHJOgpsYyzOQH&#10;K0YlpdDhiZkwXtQ2hsYK1B9gnD7DAm1C8cP42ilQR0du0hxbO/w9Lkj0NZp6BNx4WNzTQABdZiDG&#10;fG7p5qWO8X8RsFFYjN1lCi20ubMhzHEcuDMgd4b7Wd4gZb+sbxIquhtNFVB5T/cr41+3Ic4iqoFT&#10;VO4wS0c8JV8rWlK7/l0hszcz4SklNerhmQnevg0LLTEKi0TN/hrVXmbAAiXAqs17ywadhsqLRg0R&#10;WoUZ1GDW6CEhTItynUyNtdJwhYkLVr622kL0tCS2MyeAejBHBZCeNOSg88Rh/ZFKTbpr27iDzHkI&#10;gpI0UGHinn0CA4JSE2AhYnw6YbyWuJOgAASQVeJumGNri1yYIKZWdwZPQOl9QsUXun5tEZP+o71v&#10;mQ6ixAtUDv/lOcTl4lW36hZjzpbqxtMWuaHAWY81bvEYwJk5tAaDw5tl79tn6Pg8miNmKsI6U7V9&#10;cBDLgqW9d20jUdq4baciWMzd58qXzx5rtuknr95I8uR4CE6SZSso9RF270+u06ddgAXb+4yZrIiv&#10;bT+e4CuFS1qLmeFQYWW+LsbQJAcMjjWZIpMJ6jp70pAT0qDTEDUZHEyG5+jauYM1a+R7tPhCxXEX&#10;Cu5M9LvCIp2PTcB6H0GJYaLLhlDR0V7HsN4iKtLNxdq3DYID+M5bvRw5dkym05KQ2MTkMBe6Ee2R&#10;KSKn39pVPgEnI3P4jl+eK599Ee8/PURmK1ApKod/fKSP/+2IrPl0BeWTQdwY4UtRVDeuJlJSwBgz&#10;W7NXDuUJwaKXrl+FweITe88AisUxQSIxOlTE4+9EGkuAH+A9V+A9DmOdBduvW869LafJHJe69e8u&#10;FqjUTB49eUYRrT0Hj8hXSia39rpCZomu0LibivKg4ZOV5ujnR2dp+7Ysr0Fuc9naRFVy0/66O8hQ&#10;3o+G/Z91XMG8BBtDkxywmWaajeYN/re2sz8Ci9Zsg0GKUjVGWREubOZHEHc/kh+uWC/3HTqmjCEH&#10;D59QLLYrvaEz7NLsZesg4aSIN4YlGUAEyb8OixALKhy4C4tuJxYkOYUIipkgiKvtCSDaDTX7tUVj&#10;82z1Nv0UFv4ITKZTayXm9AbapBDl7SHqP7l9QBiOr3qxoCRG+ARciczpP3RF1vzJ/NH+bLBNiH+s&#10;zOYbGOnjtz7qxYK/m79vVS7fUUYTh0AVB5iCuZhTpyoGzPsJ6uGM2zwC9F0b99/T9QtidnrBUPGs&#10;0VRB/HiRLxoSAxOk0j+VlmEQwnpYgyfRfoojtQyJtNlvz5apy+9JEXVw6Azsu5/lg4e/yrFT5ikV&#10;lnmdnJsnhdBd4dR5y5Xo3G34BO11V/hs/gpyphHaqhBMizEsj0BlgQ5+5AM4ufdz2s7+SHy5RD2V&#10;K6zv2HfluKnz5PDx78vmPUfLfBXf0bb3DAPl2C5ZrYOEBTPNGJpkgO+ZXv0CRJdpzNFmfG0FRo3Q&#10;xcH4VwHaW8fVFhUBDBIrF7X3rt4GiaeuX1vEMz6d5yI+mbAqp2/pKJ+AS1YCAYx8seB/I3P5nYrI&#10;5lubhMRo+qeByMwvZ4nw8X8fhP0X299FXJEjYDWauBQl6VoC7soplx0bpgwMTrNGOwLqD/GMs/Z9&#10;EsG53410kgqNhbmwDnuCAP4AHO/MjxQH4QSz39DuL2jWv2dIn779h44rLvDQ0VOycI1W1msT3l8s&#10;T529IMPApBR+u7Wbdbcdo3+VlorTJBEs6WbYrC0+na9CsqwwIIDrjWF5BBw8cj1mozGds2o7s0X+&#10;aKawduQX9GfCzDglaCEzf39isOhnDI0VlkwRT0dbRJX1k5Kfyq4Ai08ll7BHEkAg02V5DMstIpur&#10;jUlkyJ5xi1MgkYvIGXDTnlAo9Al4EOXju3Vp1vz5jeZPNMwT4p9ROQp2W+Xjd5FEXPebIn0CvrLX&#10;r+mAoi2d1HVja4uYi8nGLR7BZkYUGdnX7ZHrgxlrjKYpAOtqMPAKGJemrvwR8YyuZr+s8OipL6AO&#10;+1umKgJIo4gFDIn5PQkfgbo9qqV6jPCOczORai66vTEsjokQmJtQ184xBqowQJtx3WkMyyNQOcts&#10;UrQPapdT01FyfMG/qlwYEaNcUdwpLv4kYw7/sqqUoM0gNTaGxiXQVxBi73/iLOKNmFBRw/haATPF&#10;YFwvmv3aIhd4oibTjDtA95eEUOfOz+AKLrMkp3GLU1iV078uCN0tHbEgRuYK+G9ULr8zETn8u7hD&#10;OP4oWPlinlcg7q6Myhnws+53mBiVw3+vu78jNkQM142vLYIIbTeaewTrLeJF3su1oOsX3EqK4H1K&#10;GLg2NSZEnAL32Ii/gwSQlftocIOIXN5oagW1Xow+l478p8zim3oDJ7MunTDqf7MWuE/RmjJPhcby&#10;q32H1Hcm7Ni9361Ij1dK1VP1QHTXaAShIzUdspkYQVeQyRn2a5PLOqbYo4eNYXkEagOHiD1mI3f1&#10;BEw6Su9wpr7uP26q8uvRtXvSkdWzPhxihMCFiIc4MVOkv1fuLBBZcOp2gegRZojDn8cGi+9ig0Bs&#10;QsRlELtBRnMFzOuHDWTNyGGLXPQQgTwOeSIkhIvxuj5tEe8502juEiJz+lWBuHtNRyxSYM6AxWuy&#10;FXCrRsbjAoroET6+taNy+iUT4x0hOVrc5pY1ldlYMFdOHaNx/TqYCLdS5tsCdXm4dwPXgq5fcnlG&#10;UwXU8eE7Jiw+D+4+EmtwItbcAvy/ChLcBqy1L/F/D6O5FXA4FzGfsXrc36VPQc99AXU4MGi6Cnog&#10;MBXdB4tXK1pgCxcuXZU5QRx199sivTmYKIG6fV0d8Rzo4yiYrQuXrskCHpa6YD5Ec0wxThcwJMnn&#10;noHUOIm+NRt1aso6wPrO7JHxu98eOamUoh3BquraeIo8MSo17aGyRTDh4s49B2Tsps/l6IlzZJF0&#10;qCr3etGSctHwJEsRFsq9xPGirDE0yWAtCVqQCMVCOwcM3hQi8jLciONHAmlfNGnNMPEy+tNmAuaC&#10;pPhiNPUIsMi36fo0EZvk90SL+4XMI3Pmez3Cx89qBHGGUbkCfl+ZM+CblVny+hq3/+EQ6VNwYERO&#10;/5/IqereOQX6+I83bnULMJ4bdONsIubyVzARHheOB0EjN+ewch/mOcxoagVwe09xrVFthfv/Qe6P&#10;xhBlFMHG1uWkhLSQB+tVpeAC56iypOj2gaeYp3xjefnaDUXoKAqbLi38NP9mzk53M8m07DNWxQpv&#10;2LZTmyWmcZfh8oe79+SOvQflsx4wW20aP0qMirG+hSFJTgDp4ItBOmw2YiZVXUeOkMWOmOGZfjtM&#10;cKBr4w5SYdppUIgqpM6ThIPI8nrvfRQluw0fLzd9/rVKhMDQuw9XrpfF0ijDbIGSxeXiEVYCyKwu&#10;TktCggPLjlOXVcYmgqUes35S8uwdJkSHitfRlyPu4ffoEFHXaOo20K0BXKfy63KEOOUORWrSeDkD&#10;cnWRuXxHRTrSBdogdWsRPv4XI3P4eR0Klhaw+NkCWcHNrYjM5f+r7j2TYS7/3yJz+n++KodvVeoJ&#10;jS7cAsxhN9042yIOxvZGc7eBc5kATg79awlgop2OOIFJb0NEM3dVGyYwVRvEaWvEUJ7i3qXIt0fq&#10;/1fHfaIInQm3v78ruw4LV6FwBBpEnCU4sUUyPkvXJMgff/pJ9h33bopUeaw6t3BltCKS46bOd1sU&#10;btHwdeuYYs/e50FhDE0SMHUTTrkjZqNWjT2vKl+vwyCVOXb/4eMqw4OujTOknE/LLn8cnSSv37qt&#10;Yg8Z5THAMk0NBkNyGAL32dffqNof9P+btShKMsW+rk930a9UMblk5FPqt4OwXaPIYAyNU1AZRCD2&#10;0pKH8ZudOCp5+USevDFBDiMKfse9eq90JwDilhubzaEBhJsJuMzbNPdR2QoUB7FIBIH7TUtIbBCi&#10;8/0onwK9Zoo3HacYSidY9Fzu1yJy+MWRI9W9my1G5PK7viqH/6ilWd70WEwlRI9QYWjOa3p4YQih&#10;3g6cmSpBoesT6ydZzWAyKolhqtDWUqydySBq74AovpxiQ9sBU8Fjjd42+/XFetftA0/Qt3IzMCHr&#10;lBuaCeT2mnYfqRgihswRPv1qnzJk6PrQIXWLLI5OUVfn4UFn6TPnL8tzF6/IKs17pbiuw6b137CO&#10;KfdjCv0v2Pds2PhHzUbNQTF1HTlD/shBIdPlfYjCTJ2Ty8PSduUadgEHeUkN2k6wuDXb9lMEjrD9&#10;6/04bZKHyA0Imia/BztMLvHajVuyTd9xbilbdRhQuqhcahDA2FBxDYuSRai1QNGDTtDxEIWxcK+C&#10;8F3G4n8forC1PogJrOiGNg45QLpZGE3dhrixorjtaW6PIJC/YoOMSq2xApxgn0gfvzsuxUofv59W&#10;5SzAimZu6dTSApZmyZI5KkfALu372GAEuL4IH98dFPGNW72CmEEiG+bbYSp7Isbd43ohjN0FIYty&#10;QgBnGE1TAH1Ssfamox1zUS5JDBaBrOmjI4aUWLDxrQTQPxXRIEQSntOQ9uzh86/3KbF4WNgs4xsp&#10;J32wRNuHM2zWY6TiILfvOqBNvFCzTX/50y+/yLUJ25Tfof11e2xcN491TGOCNQQwBQfYyHMOkMiX&#10;oRKTAdFLVye4pfw0se/YqfLXX5Pqic5ZulYZVOI/+UL9//ODh7KiXZgbr1dp1kspWQk8iegx7o1b&#10;jl+poo84QKbB13CASv8HwoKNcJhtQIQ+wsItboTDqUVnz3UxkSUWniPO4XcszHeMpm5DYqiohuc6&#10;5Eawoe7GW0Qro7nXwEWyJkeBMiCAh3XExRYjfQJ+icjpF5ZaousORGbNnz8ip+8R3XvY4kr6Meb0&#10;m77uudxu11N2BNTxxoc9yq6sQ+yflO4VLoAWXczVeocEMEiEG01TwFpGqrC+dLAoD0K5GJ+3Y8LE&#10;Say3FPkeyQFi3dpwgN7H+VcCd3fx6jWrnu/6jdvy+s2k8LaLV64pRmbnnoPqf0IFL6rBkY58vCre&#10;6mKjK8HJgkt0s6FTtv01e2xSz4YA6jhAbmJctOoAWQxJ15E7yCSoG7Z9qV5u1KQ52jY6HBA03UoA&#10;E7ftlAXeair3fXtU/U/oOEhvYKH1iAWSaI3ihGzevktlotG1dYT5Sxaz6gCxkG7qDAjU12AhFWIK&#10;pLhg0QuiCDM8h4PbmgychvsmM/DcaK7AIJoOrcBxQaKz0dRtAFFthIXvMH073uVSrEW8ZTRPNUBs&#10;fBlEcHVkLj+nejYSwVW5/IYvErm9cux2B1bnyPvGylx+n7riSpVTd3a/9q5EQ3eBXD/GfAoOPYdR&#10;IZjL40Zzt8FgPBxbge28Cigyg4MpifXXD4dwNO6lH+DXuH8Svq/lKDad7jYxNqVY83qpAyxRuz2I&#10;3HVjR0p54MhxWR4Ej9IYgWqpsPcWKp89wokzFxxGhVBaywZCl6Pw29roEVaau3z9psotqrMrMPFJ&#10;7bYDZFTsFvlmhcYprtuirQ4Q4/VTCgIY1Us8A7HvO7NRh3fctwLrMEeRmnLXN9+prA+s/qZrY4/F&#10;arWVX+37VnGP1B+w6JF5yjDPIAmi7j7iG+UbqXKYvJftP/1yryrUomurwzzFSlitwCBYXCiepozP&#10;tHa0yBNtl2qH/pXYGA79AHHCs7aERxAdJFpi8TtLf3/cm6whziBSvPzvSJ8C74GwOPev8/H7PiKH&#10;X2vjtjSFJaLQ0yB8sREOnJtNjMrlf2ZVNl+PdasugHU4BmNtqHrZOsTGOm9fPsEVMPU9DtLtuv4U&#10;2vkBUt+H7xJiQsRurIExa0NFHuOSU6AxDvepQxP3ydxFPM8IQ0PG5u1fK8JGoAjMfcdr1MH/8ksS&#10;0aNoSuA+nLkwIkU/RWq0UeFtzOJ0DdwjJbgjJ84otVdU7GbZb9xUq7Nz4y7D5E9gpFbHf6KSIdv3&#10;5S4yKao5pnFh4k6Kg5F+gJhcazbo7i08ryNqj4FNuikLEHWCtdr217axR1ae4ikzJHSmnL98vVyy&#10;Ol6dLq+Va6htb4uvl20oDx49YR38I8fPqroGurb2SLeAhcOsfoA/JwSLSsbQuAWqLgMD1cNFAeMr&#10;K4Abs46rLZIARo9z31fPhLhw0QaT6JgAhoqD9saYtIAoIZ4ClzdJR3RsMcLH7+elEJ2N29IEcGI/&#10;FZUzYIMrzi/Cp8CtxVn808U9B+PaHuPrsOYy5v8C3VOM5m7B+jEiPzh2x2Uyg0Vpo6mCjVNEjjUW&#10;EeApoWXCjdjgJMf5tZZM8sVCntf6YdgpmRICHZLrth+U7PqBw0mhcSawmluN1n2TteF+pJhM4yZT&#10;4pPQcc8zYzRVV8wbWKhGK5kdXKF5z/QPVyrJsNfoScn68gQ7N33FOqaUkDAkyQmgYq1tUisNbOuj&#10;7cgTpFGEysyHD39VsXyF08F/zx7pQEmfRBO2QBx+rWxSWm5nmNO/jPxgUFIkCAkTuOEU7h3MvozB&#10;64iFXklKVYayeGKomEgxhifKhlDxCk9l+4B0HCzLzXG1RT4H3OFKcolGU7cA9zklgFjoX3rqJuEu&#10;0OE4KqfvsMicEHc1BMhEJYL65C9h3JYqSBBv/h/1iy5F8Jz++1a8kCdNOV9biA8TTTD/d3RjTiQB&#10;pF+e0dwtIIGjB4GuP1y7Sydso6kCSBhv4vt+60NFNRDkPO6uHbx3FbPf5aP+6XGqO3poTP9whdXX&#10;L3rjZ/IlO9++KXOWGrsuiQGJ/2RHirA11gkxs78PBpPjTv7OgCot5K79h5WbXYVG3mV76tP6USQI&#10;5vGoMSyPwNBxWJ09R3XOpu3IG+xi+AStx6A5qy2aVkhjCQeZk0DiOxkT42qgn89fXk7t86ztIKXw&#10;pidgjGYy8y7/pgM0CNhCJialMnsjxAwstCBa1FVjA7BQh5j92iIJIA6drTzVjaZuATZAU1Oc0WKw&#10;+ITvYzRPc6APXURO32C6wOgIEZGcWmRO341pkU0mMkeBRuD+buieY2JUTv9jK7PnL2fcki6AQ7E2&#10;5uy6dsyBmJczRlO3ASKtw2ww6O+0/TxStYEDNQzrMBTrag4PVxx4C/BuS7D2loLTG6Y7/BKCFPeq&#10;+p0/9N/yGQfFzhxhziJvWw2S1O8NDpmZog3d4JiTk0CDZKveKZOiElndbcrcZaAHn6oaIu54brTq&#10;O1b1vfnzXTK3g1IZjjFQDuuQwzquGLuvjWF5BFQKxgSJSLPR+F5pmw2mULWWKpZv/OyPtdfTEmkx&#10;GjNpjiq6RLh645bSO+ja2mJwt6TyeUQsSl06fBEbLgaD6HXHRhgYGyQ+xOK7CWJ0Cu3vYAE+wKL8&#10;wr4+K+4JJLEz+7ZFcHKHoj3U12Fj0AHboSiGZ22gSsNoni6wSIh/rchZYJmjZAMKffx/i8oRgKXl&#10;PUSJ7M9E+vhf0PZvok/BnyOzBXiksvAGWIcXc+0wPyCI0AGjqduAuXScDzAsZT5AQ3dlFd8ouWHN&#10;dY4PEjfx/E2Y92Sp2EyApBJk9jux1/Pa9e8M6dL2+Vf71H5iJEad9gO17eges3XHHvlxVFyqs8DY&#10;I/MNXLl2U6nHPPErJLEP6f5ob2OcEoxhSQ6gjLPNRhQHdZ2lBvnS9r586YUsqETFKoGcYOh7H2nb&#10;2WKPFi9aBwkEZo0xLMkAY1QXhG8fiR/aDQexaQbRpyy+L4iBzUsjiP0JjFPcB+20GaFjw8StaJsC&#10;1+4AuMYK4FC1XAMx3pL+BJAQlT37Myt9/DZpiZKBETn97zPO2LjFI4gU4t+R2X23OSOyK3MF3IvI&#10;FuAy32FagBsEcJPR1G2gBKHri5gYJt6zrwRnC5A4qmAd7IkHp4g1WG+nph6ICVjPVuamH8RB3fp3&#10;hlkLVpPL125Q+4miaF1we7p2RHJ03iYvdYVMmsqs0p7kG2Rp3xn9Hkl3mMOPjGFJDtikFrMR9QS6&#10;zv5MSAdME+igqWtji/VqvWkdJBC0b3UuFFvCRU4GsBv/ugWHmqp6wdqaIFjAvwP7GE3dAsyTL/r7&#10;XtcfEWIROYF0J4AEirgRPv5fOyNSETn8zy573jdF7kRnQIkkKof/gFW5/B/q+lTo4/9TlI//GLR9&#10;LLkKmVEFnP413ZgTeSgaTd0Cxo2DMGkNIFh/D/GsZDVBTNgQLgqQcILgnsP9QSyLaVzSArlI9GVN&#10;dEKnYN36d4aUqjoPCVOBCfTQYMqr1CQffpzIKnhmrW+FoUIfB44JtOYMY8D0cwU8L5+XWqzctIfS&#10;NdCPsMvQMLe8vB0h3W9M+O7YKW0bWyxcpgg5P/X7KdKuMHR9jmDzeJF1fbConBgiRuK0DoY43Chu&#10;svCxJ5zczBh0h1XhIAZHGE3dAsb4YoM45kQs4ovNE10nQU0rYC7BqFx+V7VECqhC1XIGTKcV2bjF&#10;Jax4wdd/lY/fQV1/JkbkKpDIWGDjlnQHHDoNsC60Pp1ErB2PUpsljBZ50Kc2TBJ9XUmwqwpHyy/2&#10;aGscgJdA/L7Deguk3x8POxpfSOjwd4pSBqwdg/dWNYjxKUtUKKRd/66Qe3H5+o2qeBEjr9r2s6ii&#10;RZ5EX1EKZAADiSe5RLq2vBBQTVmA2T9jfWkBZjgcgyh8IHq/VKIuOL+GXmeZfrFg6UdBDiEqCzuj&#10;llICWOnq5gSAi5BvplHAtCfIwWFesD3fHlaWorBZi7Tt3EESUBNiNn+hbWOLLBdols/jQMVZREVj&#10;aFIAw45wCh+PDhI/guDEYOyGgbUeDsIUtwFE0WhmBYi6DusCYyFfZlYQo6lbgHezhi3aIxb5Phpo&#10;jKbpDk2F+HtUzoBwHZEikjuEGHwhIkdBt11jInz8JjOMTdcfMepF/x+XPf+aR1xlagFMQSvMr8MQ&#10;RHDyHvke8tDU9UPEc/Zu1GSDxtzmTgwVb2GtdcOam4bPBByuexIs4nA81iNE4RS1TtZhrWLTKxXM&#10;8tH/kHmKeb+vSYRY7vLW9z8op+frt+7I42fOq+Qlew8eUdZaIr0+Dhw+oUJiTWQb1vE+dvqcPHXu&#10;gjx74YoyVtIthjXEGUd87eZteQN93kb/LLBO4ylFbrrdsL9K73ieaIXFzijR8vdjD/6K/apP4IGL&#10;ea0TACxbyV/boS2yODpDXWjZ0V13hqTqRNsTJA9k/P5jp8or12+qSJIm3ZIKK3uK2QrXkFt37FbE&#10;j/5Ib7dK7o+kw6fzBsrp/R/pCkAERxtDkwyWJIVFrcHp/QE97I2vFVAcweINtvfIR9vS1NWYfdui&#10;IrYhopnR1C3AXEXo+iLi+awd65aDbFoB9YGRufy/0hErIrnAqBwBHxvNncLqbL55Ifp+r+uHGJkz&#10;4OfIHAFepaBPDSQEiZ4YV5VSSjPm9+kFYDR1CbTuxoSKU7q+iCB0K911qUFfT6Ht80yEyvyTxtdW&#10;QF+dQQCV0WxG/2ekjxd1ge2R8b6sAT5pzhK5Km6L/OyrfSqBAbNBMT3WzdvfK2PJPRCu+z8lIYnY&#10;vfv3FVEjgbsBYkdO8vLVG/LC5Wvy7MUr6n5Gj5AgkgEygWI3q8bREOJpqcxSgVgzY5IYGxwYP210&#10;lOmJAwluxMqlvFPfeUIEVof69uhJ5dS4bsOn2jaOkCxwOLg7DtzX3xxSFqa93x5V2aV3HzgsF0XF&#10;OkyrRXaZ1aKK12qncobZJmFlv6xCP2/ZWjVoPF1YTMVdNr1bi0eJE0GwNuscTqkDjAkSS+2tvSbQ&#10;KAIOMZkbzfIRIIzoz+zbHrGBdtpb/JwB9Ya6fohY7OeYuNVo+tgg0udNPxCuKzqipdAn4MGKbL5F&#10;jeZamCeK/xMEbqP2fiK4wigfv4WeiNNpAcy5B47fgnnShsLhQDrjKi29LYAo1dT1YyLWl7aUASNB&#10;sL6q0uiB9VSeSQ6MS1qgEQXvPAVr4negcgd5oUA57dp/UpAGl7lL18i4T76Q785dJpv3Gq2kQl1b&#10;d7BGjXxyreVvalwxT9dXg4s2hiclgBOxhsMNbMu0+PraAUxGuHhVvKLO9368L5v2GKlkecb2MSKj&#10;Qcch8r2PIuUXuw/IgyCS3VNZF8AeyzXoIlcnfKJODrLXmz//Wn7yxS558uwF+fODB4qNnrUoUptU&#10;0RmWrRhg1QOCyJym/sQYGitgEWbGohqsibvMxFN7Q4gojAW+zvjOCriHscPWRW6LWNBMjprM698Z&#10;bAwTRcBBOArLugHxqo7R9LEBdZ2rsvsHRfo4dliGaLvTmdFihY9fTWe5/SJ9/M+syOLr9jilFWBe&#10;/wWiNI/cuma8ycWvNZq6BBLKxBCxQNcPEUzI3c/CkkfyNMU9+L4PNvA9iLp3IY5/j2f+AiJ41VlG&#10;IR7WsaEiVvUbImSrhkxykvp6IH8eDFRxwNhfamyxt/dHDRE+xvCkBAzSanMiJvV5zqnDZGCT7ir+&#10;lpXd6Wt3BPJ9wtYdqnRlRPQmxcIyqem8Zevka2VcR2N4g9kh6jJGuEz9ToorZPhdwWotva4oz6r5&#10;i0ckKUxBAO/EaQiJ4TTeikpseuZjzFqA43ofi5HFc46D+LFK1wX70xmE0w8L13Fq9VAxy10ugtw6&#10;COZ5XT94n1+wOboZTR8rLM+arwCI1Lc64kUkcVvt46t1W4kRuf6zPKf/8lVO8vtF5fSbAu7PbU4r&#10;rYB5HzGum3TjrTBUDDGaugSsCz+sH2v2dXvUWJMZdTQQ9yxJnCj8Ke6yMBcjj7j2sO5OY602Mdom&#10;g/UhIj/W4wn2SzGwYmU/7bp3haXqdJDvf7xKhcMVqNxMRYbo2j1pSBeYXi1f5AGVNL4hIsFRwggF&#10;aGh1hWFygOxuhMwwyiIruD8WSWLY2dT5y1UShD0Hjsj64AR19zypyBAhlg3k78dY0BVhHIYlhTsM&#10;uIHmuHaOiw+Lfys+54K4DcR3NeMs4g0aIbA48xrNFdA6jEW83hxfewQRPYhnuh3Hir706ZkgpuGk&#10;m2ifnv9xAH9jZA7fUTriRUyKEPFbPA/EzrjFChFZ/UuCQzytu48Y6RNwc2m2V/+QWiSM/sGYanV2&#10;4LB+wPy77cuJ9dLTofU3RNzdAgJpNFXAcDisqzGOXJuYHxLrRuvbBkmhHt5b6S0/HPovdcDr1r0r&#10;pPGjXf8gue/QUXn/p1/kne/vqmQGVF9R+mKUV0TMZrl4dbycv3ydquM9+YOlMnjah3LUxA/ksPBZ&#10;clDwDNlv3Luy16jJSi3VcVCIbNNvHIjqKNm463AVSfJ2636ySvPeipGp1rKPyjTjSep7e8zqW06O&#10;6ZxNjS3G6L/YG/OZ1ckYnpSAQW6ICVWi1YrR/1CZknUd65AhKhs++xKc338hlp5MN67PFpkhOlex&#10;2iolVrkGnWWL3mOUuF2/0xCVEotZaXT3OcKn81aQHd551XpikGDp/Kw+wcmKwXSoz2IaLPTRzX6w&#10;mWYL32vD2LCJfou1uO8TiE3RHYvbUWW4dfZFtR8XrBdZn12V3UnoWk6/oxHZ86ZIOKtijB2Iz8qI&#10;kjOgr9H0sQMd3Dk/mnHmWjnA2jBGU6ewrb34F+Ztl64fIq6B3iXXO4NjrITDtB3+THEQE5iIA+tA&#10;m40a388z+2akEw19unXvCRZ9u60cHDJDrozeqJgc6u2ZoZlpsmjUYFb47w3LLesEMXSOBdRpNTZj&#10;iT2ByNjNMl8l72p/v1SolJxmOEFjnh7G4CBxKmUlJm1sZepn9ai3qvpqO7bHF0vUlkdOnLX+OOoH&#10;de3SApk5oky9TkpByuLMtDgx9pCDS7x09abctnOPnLFwpVccaGBlfxlhWI2wgM7pQtXI6egcpQnY&#10;KOUhxpzGgO9lJX/jawUcfPRprdJvj+AsD7vrxExDBziJy7p+wGWcYgSK0fSxw+rsfh1AuLSibERO&#10;/wdROfxSOPmuylVwj649cWUuv4MMizOaPnbAnA3SjTPmmBb8CCZMNZo6BR5auE97aOEa9XvNjaZW&#10;wKEYEB8uwqIc+Hbi+Y0TQ0VL418rMDs0mBlr7ZjaNfNp13tqkQZGxvjTh4++e7mK11ZJEMgQsYC6&#10;b+XmKhSWniKl6nWU5Rt1ldVb9VGprsgBkmEhQWWyBVp/TSDRZMqt98FNFgPR1T3bFdKVz1RpcXzj&#10;NMlik8GaMJELp40yhEQHZ5ItGrzm8tQge0yrqwk3b92Rhavr63t6gyy9WbvdQJVtgnGGl67eUM6Y&#10;JHY0gqyM3qRyiJFlZmJEiuK6ftzFlwqWtmaGwcL/PTFMdDGGxymoYkVMkx8kLmIMJ4BAvWRcSgbg&#10;Jpph0WojObih8Mwgo6lTgKjtExssPtH1QzE4OjxlfdjHBUvFm5nBzR3QETNiVC7/eKOpgois+UpG&#10;OMj2EuET8GBlzoAR9pzR4wJ6AkQ7qMKH+folxi5pqSPABsyN9g4jSXCYbbd3q6KuF/gMs76kkCbA&#10;rOCwHUQjh44Ax4aLFlxP7JsHelqVwkwvrI7922vUJPlO9xFK9KU6zRMnax2WqRgg11kyqfHFvqJz&#10;ufOYcSp7wT2sM26QA9vlVKEkus5NzIyXDJu5UFlhmZ21XkfHcYLuIE+SknXaq8pSq+O3Kp8hcpYk&#10;eHSU3LH7gNIzVm7Wy610Ot6gbfocLkwWPzeGKAWQq1sfLEpjge/EmO3E56qlFsc1YlUWmRCxxezf&#10;HiF2/4TrTqvSEbgx8ayJcWF6azDeZZrR9LEDiRXD1BxZdCNz+N2PfMbHaiSKzBmwWNdOYa6Ak0t9&#10;8qVw8H1cQGMDNo5WbYGxv4XDzmH9GBNIyGLCxHu6PogkVFhnvYzmVgBH2BH9D44eL960d5NS8z9R&#10;+G7WJEDYw6iQELHV7H8Q9rFunTtDRmDoUtH/mbB5/deVT7Ma41BxFPOgTRZhBQ4yuIrJ2IRK3zGh&#10;13MyFzgiXedphRxkUvpy9TvLj1fFKgdKAokeMzzfuH1HLl2TKN96p8djiz9k1SwsvKQFGoSx0HjY&#10;E0j8wAEMweDeA8GZSAsTY0Yxfv2xQP8xEyc3DpQKRnMrxISLVubprEOc6uvcEauYgh9cgDY6gW48&#10;O50pfNMZlmfPVyEqZ8B5LVEDgggOZLv1WfM/uzK7/0+6NsSoHAGrZwrPciamJYCr76kbXyLm8HOj&#10;mVNgVBG4cm1mcIWh4vii9snzSDKsDWtqDSSKy1hPD6PDxHG+C52dmY/SaKYFHsi4R1UOjA7KJAuV&#10;8bwIUtyWL7wKcHiScGyXrNYxjgkSm7kfjSFyDLHjRFcMnvIc/3j4U/LNVITO2CLjAGu3G6D8A/0q&#10;N1OZnye8/7Hi6JjmhuUwCUxjtfGzL2WXYeNVmnzb7LCOkG4vDJNp298ie4yYqHQL5Rt1kVkKepd/&#10;kO4/4T2ef7RAQ8Rqnc6PogmIXjkSIhwcb4MYNVGndrAYhr+H4d5wbJJlLDlg3KKAHAFO/I3W/u0Q&#10;438XRNBlanmVct9BQD0JLImx0dQtWPGib6eonP4tIjPneTO17ibzxBvPOXNqXpHDby/G9G+rswXU&#10;dub6AkKZ6gJPUS+88RzzBUbkCujrSYU4+v9hfON144tD8TeIxg2Mpg4Bh+RTIGTRjg48fP8j1kIK&#10;30auKzIkRunMvNEhohn7wdq4hHsO4HMJ1hitz8nWJblvrL8wvLeSDCb1fk7m8PcsASrx5NmLcuyU&#10;udprfwak6m7F6KQQODXOwfoUdykAg8fYwUu8aT1Oj/JuhMQ5Q1pqKdezcBGJHKMzTp65oP4ml8e6&#10;vwePnFTV5EjAqDx1N98X+x4xYba8eet7JSKznjDN84wC4f8MswmZvsCrpArl3/JXelCOAxbbVSw6&#10;l2KpPdAxmhbE9RqLMWM9zXHWIRb9d4l2DrE6YLJLcHtaxTq404/JiRpNXUJULmZgCfg9Mpfvw1W5&#10;/K/TcRnffRyVw88SldOvAzi1GpE5ChZckSMgJ4sfudLLReb0HaojakSKx8ufy/tGRM6AMEep7iN9&#10;Au4uclHVTWWpFn7PkLBF5ggoi74agfD2W5nTf1qET0B0BK3OPv73omiUwd9LX3ozRflSR8A5B5HR&#10;Z2wGEeJBZjR1BHR9Gow+tBZkzP/v2G/vs11S8ySgLhDi9Uc8UG3HmIfwGot4GX22w/0frQsRBY1L&#10;VtgwWryCfneyfzoA0xGY3g26Ne4IGUBAddOfmQAWLFOUc/RovENFDWOInMNG6qhCxSHzxk5NvSuQ&#10;RLG2OFjoT79MSqRIIMFjfv9bt7+X3x07Lce9O89psSNXyMpRjPUlkOhRb0gnTXKWtCIRGKlCparu&#10;fmfINPlT+xom9DDxKxZjGPUuxjC5BfQJxP2NsCAXrdHoivD9IJxMjgqnkwhuYu1Yo7kWyAWi3THt&#10;/cHiGLkHo6lLWJnZPw8IxkUdMbJFFiZamTPgLgjUoagc/vEgmrNX+fgPWZXLr+XKrP5v0SF6ZfY3&#10;86zM5ltLd79CEtqcfr1X5fCLc0QAo3x8Y0jYljM++Lk3i4Kw1QFH2BX3hUbm9F8GEfsLJloAwXYY&#10;PWJFcpm5/D5gMlfj57qCTJibfpj7lOUH6GsZ7NplCWJsjRgHOlpsTlqQvwMxS0HEyPkxrySurcBz&#10;RpETNS5ZIWGkPgwOXGlTHIjK94++vJ64splY5O3WquZ2r9GTtdcdIRkSuqQxYcKcJWvkwohoGQwG&#10;pF7HwTJfxaZKv6+7Lz2wjW0hpBDxs7veFSrsBhNvDbafNeAZ7QNcYechoYrQERgvfOnaDfkBBoWi&#10;Ks3ktjG83uLr5Roq/yMC3WGK1EiyPtO0zmQKBPomFfGqHkkF2bzBozAabIR9rK5lDJMWsHD/Y6+s&#10;JuBE9wMhCjb+tQLzC2KRb+VmMMfbFtUmCROTnPouAeKCRF8dlwECez82SHQ1mrkEVX/Dx2+mSmGl&#10;IyJOUGV9MZEOz7n8flWlMjVtiUlO0f73wWE6zPmnjCg+AQ8YA6zaG/3r2rpCpuyKyOGbrGypM9g8&#10;XDxH8Vc3N+TO4y3JXZzsgXn7Yh0UxCKquQ0VfR25UxGoB8Re3I620xNmutZfWSqJf4DT+cp8xpD2&#10;Obzy/WPBIyYtaNJthPa6DpkBelDIDEU4kyS7X1QobMzm7So58e3v78qLl68rSa9w9VbaPtIKqcKa&#10;bpMEFfOlzwLtCLBxOpo340TxqoweLbT5cRrQPaVm634ex+W6i+0HBiunSwJ1iYui4lSFKk4CY4Pf&#10;wSR6603O+qkfDjGqxYWKX8FRaU99dWiEijlYfK11BJAEDIs4gqFJxldWiA0Vb+Gaszq/Nxh5gqYO&#10;N0oiq4tpwqvUJgsRa+kTZjR1CZHP5y8Y5RNwUkdE/tTo4/8e65kYP9Ml4OAribFLUYCe6wDfT6Vu&#10;z2iaApRulgWvDGOiDsEZrrF3beHaocGNYi6JH97hPfoBRo8V1RNDxdLoMc7LJ6BNW/MgXGP5m8xX&#10;0jv9PQkZRWAGF+iu65Dc3Zd7v1X78JcHD5PV+yCzw8CImm36y6Bp8+WWL3apEpssmkYvEvu+iCxw&#10;VrV5b+01V0i7xcrR/1DjjP3zO8ZRW+PHIdDHzFY0e6e+51lkHxdmBqElx8fwHFs4cea8lSNMDXZu&#10;9qikHgjgGS5MY5iSAa4PiAkRDY1/kwFDqbBxPseYapMUgHD2xKZyGCeMSTyXYFdz2Bao58P9NLik&#10;EKfx3Hs6HaQziPDxrR2RK+AsRMyfHYmnfwYkJxvp438HYv1aTyzJysXEQcoxcBPXQdgcjqcifiCQ&#10;unuJuMZDaa/uUML1ejGh4gLWySUcaFcxdzeUFThUHKaTPO77lmmvjObJgGsM76ZUIWgve7Z6Sbue&#10;3cH54NJYkJyJTeyvFa3ZRjbuOiyFXp2p8VjGlrp3MiSu9l6e8o1klWY9ta5sb7fpJw8dO63sBC37&#10;jFbcpX0bxxgoa76d35oBBmNxR8d4uAScJJ+Zkzatb2YVWKx/4B+DTIvVYVCIPH76nEHypNIvmro/&#10;Ah2lGWPoSREVe8zuX04uH53kTa4wSWmdAigyJYaJoRunJHdf4WbCPeNAHG9T5MVXWk6OynCgQ9cY&#10;TuQGi3jTaJ4C6BiLDaKtWobvo4xmnkAmpryH6Ng6MmfAmshcvtecJSl9YjCn308rffwPRvkUnBiR&#10;o0AZXdyxKwADUATjpo/YCBYfGM1SgCKcYSJcd5+JirCFp0yayyxDjuaXoi11WNQL2q8vEyBJDMM8&#10;qwNw8Yj/k68WLqVdz66Qbmlf7N4vd4KbY9SV7TWmxWeCExImOi3bXiNWbdFbnr98VV2nHt4bNVez&#10;niMVB2nCmQuXVaVHXVsdZs5fQfZp/SIPfjXeVCEwNNUYJvcBJ053TJZaBCvH/EPmL+m5MjWtkbVI&#10;+4ydIrft3Cuvg0VnRAgjQ6YvWKk8yVkMKV/FJnLGwggVh0j48aefZfzWL1QMo65Pd7BGjfw8+ZMW&#10;MCvBaXz7CNFhogzFFmyCpsA6aDce43gQ91wFgerANoZolcKibFj3HOoDFYaI3RSJjFtSAJ4zCv2n&#10;uB/E8wE2kPad3QWKj8tz5cu2Ole+AhHZ85Vfld2/cVROvxERPgELIn0CtuHzRGRO/zvU12kJUxpg&#10;hI//AxDhy1E+vvvB2a1fldP/XRDobpE5ClSPyFag2OrnfXNHZfd7xplezRWQg8NBpk00AW7stKPN&#10;pHLvMWVVqPhBdy8Ra+hXrAPlI2rcZkImXAsG4fWqtCfWWZ7YILGPa4frtF2TV51mcnKGNGR8smO3&#10;/CgixvodObC+Y96V935MUjURqCMsXiv5niLB6zliotqX127clg06eR6KSkMmCSiB8cOs8OhJTP/L&#10;hUrJqWDYON7YT79Rh07HcGOo3IdPMKignoqjWBeUSdav8yYe8PhzidEtplWfsXLp2kR5/dZtxeWd&#10;u3RVxRszY7TOskSOjwlVN3z6pQrGJjBHYND0D2VuL5I0MEsM/QLjOahJySWXOor2oKEE3J4FJ9Aq&#10;tFuDz4nkKLgpqfMBQVyJiYkit2DcYoWEMaIouEBtmisi3V3Q36e6PIUEWozBbe7W3YvNEeOIe0gL&#10;oN8gua2Fz7yZHYSyAIhS2VU+vrVAFJtH5PDvQteUqFz+THgwNiKnf/DKXH6hq3Kpgueh/HuFT4Bl&#10;ZQ7/USCkg1f6+PaM8vFvt0K5tPhVYSJVFlZamuXNzDPFm+nqFI0DpCoPLPvxA2H72ZFBicQPbTph&#10;szkkfpi3XzHv0+11xIpwgnvDtb2Yo0tcW8Aq9vpBZwACGIJ7FLMyb/C/le5at47dxUZdhquMz7bf&#10;teg1WhkaqVs/ff6SbNs/KNl1E8lBDg6doYglfQkLemjw4P0r1m2Ux0+dV37DujbOsGi5wtYM0BiT&#10;O6BhTY1h8gxsrWDo6LFmk80OosbA6QUR0SqtNvUKP9z7UX6176DK+OJujCAjR3qOnCgvX7upJo7A&#10;fgYGTVcitO4eR/hWFV9rzRBwYnc9TTpKzgLjuAgL/QgJnfF1CtjEqm9JfocOOUEQ0ZOOLNLYvLUw&#10;byk2Ip7L2rH6eggZoIBiJsaJyUqTib+cC2ykjbpCWSRouGewbXt7xPXf2K9xiy0w119joCq/QE4u&#10;MVSsBLG9hXncwRKojAV25m8YN1kUwXyrwAXu0yb13tCu39QiDYkfRcbKCxBxS9XtoG1jIhmQYRPe&#10;V54YzBSTt0JjbTt75L5mbeGLkOpoUGFyBV07Z9iuSW7FqHA8MI5HOabGUHkG5FAwoMNMnyJWlH+j&#10;WAntQ71FDtSz+ZP0c08DC9doLecvWyfPXrysIkJItA6fOC17gIi9Ub6R24TPHmmBWrFugwqtIyQl&#10;al2jEi3o2uswc/7ycqSRW8xYbIedxfzaAhcw7plhcBEj8ZVTEQ3ErSaIrOPQKSCV4uBWyhq3WIEb&#10;BpO+GG1SbGK88xoQYrfe+X8RNllECYxTiprLxoGSog4JiR+ujcO4OitUz4Nsnc54Rv++hCARvnxQ&#10;8mt0gMdaGYa1chOfZzCffXU1gteOF1khMRwwn8XQ1Wfzp72unr61w8fPUq4slKRozdW1s0VWfGNG&#10;JjIv6zZsU65vunYmMpqLeQS57wnc+wmf7FDP1rV3hMx7aI5HfJBYmqqIJohTlTC5KlqBURHVq+XX&#10;PtRTJJtbtUUvleyAhU7oEM2QuB9/+imJxb5wWU6bv1xWxWngKafmCJmuf/TkOfLuj/fVADOF1pCw&#10;mdq2jvC1oiXkspGPwmvUALuIBqDoC+6hX1yQOMQTHRumc6xFlKJBBOPbCGJTinAqus2AW2uB+1K4&#10;YZjIjYV7T6K/msZtVqCVEvN2xf4eEmBHlur/dWCcKMbsc/sxI2LuFjKqx2iqgHHfaD/PZBAcIQjU&#10;JyCsybK82AL9+xzpFUk0yV0mTkhZf0YR32ARgnVgGD6ekvlKpE3Yqi1mBZPAZKemYYL7M37rDvmq&#10;G3U6chR+G1Lbt8oncAQ4Ql0bE1n3g/HHpqTGinE0cnriwsYCSBgP69hj7Ooaw+UdkFuIszxaFMyW&#10;rHuwJ0j/njlL16gfaiKBSQ82fPaV0velV5YXKnNJWE2geO2pcYRpxa0m9hDxEzZBR50+z4BMJHLg&#10;1K6j3WQs2F7AD0DcNuF0X47JsmAD9Vk/Sb9BOIEgWg5TKBFx/dfYMDGA1eqM2xSwMBOv2beHaHVK&#10;x438LwMPKcyPNudfYog48MWk5C4rdKvAOGpTZJmIw4k6v/WM5TVu8wocJcWICQdzEpwkJTDhQbMG&#10;noe8uYtMh2+Grh46flo5Suva6ZDJickFMqtTfheJTUtCtL5+8478ZPsuVfRM18YR0uHb0vVR8gPg&#10;Wa+MH/aAE2yA2Smdol/3Mq02sVS9TioixCR6/KQVd0DQNGXpoRisuy8t8XWIw/cNx2nCuKnztO0c&#10;IUXhfq1zKX2LwYUdWjtGn8reSErZE1xaORaoofXPIJZuWykhDlfBsxzGDBOx0R5iMyyIfCdFzriP&#10;7dvynfH9gj8qv96TCJjDIjikUsT8Yu5ukWs3milICBeFlK9ekmibrL2J6ppFrKbbinGbFZjBGc+q&#10;lBpLtUqwkGQ0Ue8wuU9mmc2LhAfuYq6itVTq+wUr17tkTiiyUrXEJCZ5KjSWy9ZtsO73qJhN2nts&#10;8fVyjRw6RzvDfMWLy4gxSc7PCkPEcGO4UgfkFhJtlOp9W+XCAz23BjfqMkw5V9K0TQsRs8LQUutO&#10;thdPkI6a9FdiIHf4ex/JkRM/kK16j5V+lZvLZ/JXkq+VaWgVg5m+v2XvMdp+nCF1obONpKmKCIaI&#10;GHvrXloBNwoOoUA8w5rdV4fgKukCcQBz9ZZxq2CtWhBPa2iUiSCWNzNE4SSgzhTj+xEISrKoDYw3&#10;q64FmREfmyeK5zCWzL+YQkdoi+wH8zCbIrJ6gA3wWeD4x+J6bbQtQ6OLccltUHrDEBBXg/hx0z8O&#10;FzUfEMHn/FISP1UvZGCQ/PSrffLcxSvKPYbqJeryyPnZwnfHTindoH0fqUVyfy0avK4YNGMOrroK&#10;W/UIMNizzAFfNuqf8tUi3jlZMlvzKyXrgQjV115PDZas00FljH748Fc18CzgsnL9RlVsmcYP6iG+&#10;2ndIxSYSaAhZsibBa3G7XCV/qygM/B3jM92tfGMaIFeI+4vTBSN2lD6TdNwE8QbE521Y/A7Dq4jk&#10;WtBmtBlpgO9YQ/a2bRvOJfti4gvV+f8wYCxohU2ha421iC2R4NpVG3CI2FQbwMlrExsQOaYcZ4zr&#10;CEfcHQhobxDbZMYUTyQCHrJYIyPQj9I7smxFpSreVXpzhIzwoIhLo6Puui1y74SByTDj7snpUdSl&#10;ny6TI7NuyJqErTJ602eKE6zRup+2n9Qii72P7/n8I6ksRCzz5nBxCOisADaW4gLXg8ommdofv0+g&#10;IyTLTWJmstqsVmVanZ73ryJ7jJygkibQQZPAdizd6Y2Z3Rbr184rwUmZG+CXmCDR24k+UAtK/wSR&#10;FGLVLWy0qQqDRVMaQowmVqCyHBtohbONaGKcRRyi0zT7oThgz+GgHxLB8akRxf7sADGVzucqcaiJ&#10;agMFiZMca3JsGOsRjjK6mKjuwfxhjzjN4RgbJNpj3L9EWxa0GgYkUT2KOd/GEDdXcwECWx3co/LN&#10;RT+y4zuvymfSUO/HeP0FK6OVr+1Xe7+VL5Woo21nYtUWfeRPBvEj00EHat+3mmnbpieWKF9QrjJc&#10;1DCfdxPcyKXpEVARi4laxYkmlQ3t8bzM6Z++maI9wTzlG8vtu/ariSC8tzBC6SJs27xYvA5E4kXW&#10;04oO0qvjt8isqUjRw7CbnkbdUbUJQsRlEJUUYU7OgBZCLGwmQG1vZvrFJM7GOGudbikC4VpviFIO&#10;XS9M5KGFDTMnsq/IjnebhOfYc48PMK8pCur8LwB1stgo1rTxJmKMTieMFSUxLhWB+0GcnBI/jC85&#10;vx2sEW107RB4GGEeGmONROOezficCI6uHg6ravg7ItFJzCr92dDG6iQfhj2Ywz/t6nzkKlZLVXkz&#10;xdaHv/0mZy2KcuqF8SUkKhOY8eWNciljhx8HDm6fU3F/HBeM74F1ofpAgdRAJpV406gYR4fg0oEF&#10;tS/zR+CrpeqrIu0mB8gwnhc0E0eTOnWRjC80YfvX38jitT2zONniS4VKywm9HmWPxoY4hklwWd+X&#10;nCKIWJPoMBEMjuMiFeMsno7NsJZ94IQfgA3hr+MECRtAaDHpe9CHNmbVFtHmNNqGYQNttN/Q3PB4&#10;9h9Wc+OPALougaCMA4FLlusPY0Mphxz4KsyB4yL2BmKOfgFXN3ONA1UCJKdXE1kJLlS8i7mcAE78&#10;HZ1Vl2sBczBohQN3Ga4n+n2az5075D/yNS8yNDlDSkNUG5mw5YvdSq2ka0v0q9Jc/vJLUpQVoXmv&#10;5JEjjwtplF0zzqqKos9mSLpINQy/AkdhzW82vGN27Qv9EcgYxODpH1oTIdDY4iwHYMFqLeWeg4fV&#10;aUei+c2hY7JM/U7atu4g04UtsHHAxGI+G+fAMmwCCE8tbLTvwDmU+WKoeBb/rwGexRjHshAP21CR&#10;jgkd70hXFzkSnF2YWAbi5pIbxCaimHYHn8kyxvB7bNBY9mV0+5cH/N4aGLM7tuNgjMUdHPIOU5OZ&#10;iHt/x9ydRPvGRpfJgD6DMSGiFdbBGszPJLSdaHB832MOPjVzCar5DRKd0U9E3PiUafEJCRMhpvNe&#10;Q/riOvO2wLkrZEHyq9dvqth6V/V3mCrLZDgY98voLV07d5EVHZlAgf6Auut6DJRDO+S0zgslnrjJ&#10;6VgONiZUjDEfRl1g/jRwvPQB602H5FmLIlUmWl0bd5AF0r82WHJOzPnL12Tpeo6JGq3C3x49ZW3P&#10;gs7lGnieOdrEVwqVlB8NSyKCxgbZvjpU5DaGLgVgI+TGBnmPaYywITdh411hXVjbgjfk8rDwr2ED&#10;NDG+SgE87fCsyujrFDeJOT+eoHrfUDHD6PIvDUasdjKjkEdIXWqQWBxjF71hC+C4J1BistUHc57W&#10;gJhhjg7EWkSM8bXi/uydrG3gb3jeenNel4/6pyxbkZJX2uvfyQFSiqIRse/YKdo2tsiY+h8Nb4r9&#10;3x1XUV26du4iM8lcAfFd4kFNcd9SRa26PyKZBWPc0geoGOZGNR/IBAGpUcIyRpD+RSYXFlC1ZYo2&#10;1OW9VLKuW+4yNNUPCpkpj548q7g75iX79Mu9cszkuaoIk/2plrfiO3L3ge/UJBLIOVZo1DVZG/cx&#10;UJasUFAuGp6UOotEBYRt6/YJKX3BTIgPF+VB3L5G2+i1EHNsWXdasbBRv8HidyuhKetI4AQMQ3un&#10;bhqOEPf+CiLqvHL+nxzIedlKMR5h0iGxC/NV3Vn0D+tBk2PTha4R0Ec5ELXd6/qndJOxhYRwcPeh&#10;YgOfy+evD84kq1bzVS4f+vXnHTIqi2qh42fOG7sgqYyEo0QEOYu8LQtVa6UCGhK37lTtvz1yUksA&#10;2w8IUl4YTIqQsHWH7DPmXVkWnKOOu2Rx9F9//dVtt7Rn85WXPVq+ZJul6awpOaUr4EF91ObGQ5l1&#10;tnTFALyQd5NSrUUfa6KCg0dO4OR5V3YaHCqHhc+S85evl19/8528cft7ee/+fXU66frQIU359TsN&#10;lgsjY+QREEPWC6Hby7FT5+TCiBjZbfh4WaFxN2Xlovc5k6fyHegXyELrjEvU9esaA2VgZT8ZOfaR&#10;QyYmaJfTPH7Boqxu4rDwW2MDULSdZIrAIIpMkd50ucbB1gQQwOIkqO7osOwRBPeHDUGi47ZK7hdS&#10;+rMAa2hgXNaYa9ddJPeFebgEHKHz7SMYGcErbjDqvjChhaMIDuOgWsTkGMZXKWDNKJELRHK1qd+l&#10;r1/VagU06y1tsGXvsZCAkmrr0Ei4dHVCilC3fGAWuCfp50fm4hfsKUZSEW5CerL3qHjBv5rcRI4S&#10;+27clHkqzVVkzGa5ZfsuWfGdlPn94j/5QsUZu1s3hGF/zHyj5ojRUMFicppEfrgCerfjoQe5MLCY&#10;5PCO3meJ4enDZIe02jIueF3iNjll7jLZuNtwVVjl3r0f5d179+XE2Ytd6iScYUGcWDMWRKiT6C76&#10;JEFMIni/y8Mnzijk/4S7P/4oa7cdoKxfRG/8BANKF5URo/+hLFMcp5gwsSNhtPtZKeLANeKgSQS3&#10;/TEIWV7gzMQw0Q/f7QDBfA+fa3RFlmyB4nNiiDjGxcF3MDe0K1R6lBAxifkJUxvG9UcDudmlfUXm&#10;aHBtGIedGEe3x8EgfPdigsQ8Zz5lTFuFw2oI2rO85cd8nnFJCzFJ+keWONDCVPSHftaZ77Fq3N9V&#10;Psr0EHtt8b2FkYoAdRs+IUUGZu4Dpp8z9wiBoXGmwzO/Z7os23uIU+ctVyJ1x0EhSkVFSzMzR9u3&#10;ewUSHmuJRERvdluUZs5D7i81TqHiHObKq1yKHgPENDrtDsTDlQWNufeLly+kfUlvkBlfWDiF4itF&#10;WerxvK3pYY/0WqeStVjNtmDPg5Uv4JVrN6wJGE2gMyfT+Ow9eETVGNb15RwDZVlwxgxQNzcTCMvB&#10;uNGOdYK2gA1QJy5IHI+1iAEY50hM7hhs3sKmKIzTbhiubWIWYXWDA2B8MLi6hhD9rBZEd1Bt/jDx&#10;M559HER4CT6rMITL6PZJh0x0g2B8NN77c4zdNXx6xPWB8/o5IVjMjx0j8jpTCUAU9rFYxD+ow+P8&#10;gGv7FnO3ypa7IzeN74tik+bBu4zHZ3tH3N9atMG8qsSmfA/MnawJ4udtclNPkBxbPoi1ZErsrzEn&#10;J+vrEEjsTpy5IJv3HK1q/lC1tHRNgtIDUgVl3lOiTge5a/93qv3PDx4oAkfucfm6DYoQ2vY/cuJs&#10;FajQZWh4su8d4YuFSicLe4sNEh+mVySWFujzhIlWaXiwuOSYztm0L+opsqQedXY8Zyiu6moSpDXy&#10;dCtZp73cA2Jnwt5vj6oJpmVKd497GKhchZaNfJROH5wb3V1q2SrHdQCiM5OTCs6lgS6eFBukGzbp&#10;js3jRVZuJvRZiU67xuUUQC4F89QcG3AL3sNp9hIH+Dve6RKIeGycRYzhb8Bn+lnbPACKPTgICpGw&#10;YMxmU7+GtfmjSUQ8QdzHpBXTYsMdZ90m0MKP/j9G22HGVwrixori+H4PxvlTW79A9Fsa4zcFRLmU&#10;8VUKwH3FcbDtNt97CQ5PqlPSm/NzB18r28DqOsaMTR0Hhya7zhA5psgvXONR8lP+TzcZhrwyMzQr&#10;zDH0lanpbLk8hsadOX9JMTvO3G5MZMKHkZ2yW+cM43rXVYW+dAGceIPNycLfskKl1IXkMHIjdvN2&#10;dWIQGc2hY5fTA6nz243TyoQZC1Zq23mDuQuXlLMHPk09RdImA0eCk72VC18lh9dI8LCR+qCPrVFM&#10;WmsRb2DjHMEm+4B6LldGDAb3R4eKeCwcRkB4xBnZIt6BovUJEPW5jHDgBua70J2GztppaEzJRCK3&#10;fpJ4lgYGlpukSAtCN5xqAnDKdyGmekzsrBgqHqCPo+jP4oqj5jvEhYs2GLvpVENgzL/H725m+1tZ&#10;mBzc427MyZfxY0RBZ+IzgYchxq0c1oU11pveBKUCvdetpzVSfN2+6xu1N85evKI4Ql07W6SVeN6y&#10;tfLkmYsqCuvi5WuqWqN9lheG3VH3HhmzRWaxK7SUEiFZVQqQ6yyZzPnjwTzWGMrHC9QPYTNZRSuK&#10;e0wdr39x10ijhVne8g5Y5dZ9vRE9vcMCbzWTJ89dVM8mdHaTFXcPA5WfoFlknYiN8yAxWEz0NCML&#10;7htCURqTPkEp0pPSsJ/HhlvHyAZmgwGRGOvM6ELgplNWRvQHLuYGNqv3BASoDsIQ8Rs+fwH+GJ+U&#10;yJPvGYfPaSCQ/aNDRGO8VzkQhAKKkDESAwSHSQZo3Em0iNfwW4qQuJGgAsfGh4tFeLft6O80+vkB&#10;/f2E/h/SOKCeqXkXdxGH9kP0/ck6vJMzq64NZALnWw+EqiUPLxI9jF0QD7RNYeJto40CcuPofzUP&#10;JmfcJPvA/ZwDK1dOV5c3VUr7J4P4ESklsVIc4fjp8x6VuCV3aOrTydDY6hf599wlSanxWN7W9j4d&#10;kr6M65KV6y1pHkPEN44MU48FMMGBWJTKCReLQ7ZplNtrfQVZY3qTN+0+UqXcpr5O1y49kMXaL1+9&#10;oSaYxZSqt+yrbZcaZMD24HY5rZOHRc/Ta627WStwXzO0PwViV4n/x1pEKRIGcC8LWb5ANQJgQ7GM&#10;wXxyYcZXToGbFYuItYmn4p3OmZbHvyLi993HGG4FdgGBcqrfI5B7Q9u6uG8lxug1HhxUO/A+Hl4Q&#10;vUqAMO8CN34B45bMVxPj6RsJQm/8mwLYNw6g+ehfOV5zXVCVlKugdyGm5MqYfkp3jUgr7aiJH6hi&#10;5YeOnlL1ct7p7rjwOYsjcT9u+vxrxcH9/PMvan9Qj1en/UDtPZ4i44b3HDis/P9Y8EzXxhYrV/FV&#10;RiFjvH4EzenhQpJKX2D2E7zIR9zMfKl5Q/4tCzwB1eM8xTINOqtUPgSeRgwIJ0HWtU0NUn/RsuFr&#10;Msoo2kLOCxvgG2yGCq70gpjskmjL4Pnc1C/h769I/LiRjCZK14d2Z4G9jK9U7PAnuMfWwdoRsK8N&#10;oaImCOs8zOsBLjJgqjitPxSTuNLL4Cw3JgRBZB4v8nmyYcgZUs2AsZ5NTs10WDas9EHoeyja+OD6&#10;FPz9PT67bHKQ3NYEzjM44FJov9d8T6qQerd6UWZPRU6/PqMny8Wr9U7EzLFHNzIzzpefdGGhFZc6&#10;uhc1SQ+Cp30ofzZC3diedbdN7wlVYAzXGcRgf58n2LzXKGUcYdo63XVbfKFAeTlrwNPWucX4f5Y4&#10;SuQyhvWPA2axIOdgvljv1t7lC/yjkQ6YFL05wQROOP0SeXKm1svdHgMr+ysfSoybdUJjgoSFLhDG&#10;sGqBIiLu4Wa8EWcRa+11VuvHitIQHX/E9Yl0tMVmYz3ZCjFh4iQ259jNDlKvOwLGuGKh9UkIFXvA&#10;rTAO/MGTShDVe5Hg0TshRFyJCRVLKaF44tPI9PRU7dg7MS/CWIJIfYRxLGZ8ZQuZqJfF+EZhjN51&#10;5rTOftFPO7yjCsPj/K8a9zdZuaqvdp24ixQvaYmlP6u921bOorVUWnoC1/b3d+/KrsPDVYCBf5UW&#10;ylI7b9k6yZIR5j08/H/AXiAwldzE9xcrAwUNk3RWPnvhirx3774yXARUbZHseZ7gHIi/dLrOUdiV&#10;322g7Nr8JetcU0rBIV/PGNY/FqKixN+xMCaZL7c+KJNSVOp/yJONtPq+O2+ZOpXMyb9245Zy3uw3&#10;bqpi2b0tzGSPLxcuJS3dslhFYnwyRveTmIniVWNotUCiR04DhKm88ZUVsLHGUC/CjZqIv0Ekt6Df&#10;oQy3I+djq3OUmDfjT5fA+5gbD8/2wzs2AkFkfshvgS7jZtMTMQ6/JQaL63gPcsZDSPBA8F/1pKSk&#10;LUSHiQYQZ09BrN2JPueAoDUwEx3g79IJwWLJIRt94aL24l945ihwdFNoGXbGxeP9GPqYiH6VgzqJ&#10;34x+z0i/0kWwHlLHMBSq3koVD5s8Z2my75kA2PLufMW5EVjOsnzD5OGedHiOjN0sR074wPod1U/M&#10;rUlgshDq6ljDh4YM9jVm8hzlW7tjzwH57dGTskSd9sn6dBcZgTJ13grtNVukQWjtI8OHpIuSK4np&#10;sQIV2jjZvjNf8OPh/6c2uO7HpCeSU6vRqq/sD2JFtpqOmKxnMOmDJcpR090Ij/wV35F9wP2tSdyq&#10;Kt2bXCGdPi9gEXyxa7/yZ6KDdp8xk1XdAyZfyF7Ys4BwKnXbNsmt6i6bY4eNcgubZCBFL2N4taBT&#10;3GNTfQ7CmIi5GAniMAVYUCfy0VoMItYX1wfHjxMduTmNS24DRWoQm2wU59BPKxJfSAPz8RkP3If3&#10;uIj3cZmkwSmGqvCzW+jneGKYMobQJ/JdiP59Yy2iNt0fdnpB7OgfyWgNHBZFWZzK+FrpQ0HoPgCh&#10;ehe/aTr+3oZnnwNBPIhnL8LfLFw/y1Z3SALJ+4x/UwDbGkadk+bvYiLdXi1fVHph3brwFDsNCVNi&#10;qX1Wo4JVW8pDx5Li3RnhMThkpkocYtuGSJ07w9lsq72RMHKNM3Bgz8GjKkyUojAdm1lcjG1eL9dQ&#10;eWvs3n/YwyQGSch3cRVowDEK6f6CVVoinVkzWJ8c5A8FLJqSWBwqXRYWqdJpPJe/vPZHpRdWb9XH&#10;qucg8G9yc/RH4t+MR/Sv3Fx7ryPkKepbuZnsPmKCqovKeqWMb7x287ZaVEyySgL5O5DJIanUZZZc&#10;igzuRq8wpfn7A55WuiCOn7Jyhoot0WMcp8OyB4ZYYQ7OQvTbCk6tjPG1I7ASRRCT7rjvNrAX9YXG&#10;yZoWimUV5B/zrsgWP0EUxKldNSFcvIPf1RnYF/+TYxtGxPcD8Zt74Pu2+P31GB5IlxoSN0saheVR&#10;HcB6zHhOMIjzGhC/1XiHb/D3TRCnDxl+xnaYg8IgfiuiuiUdQPwNIL7FQIzHcWy5AePGuq4JzXFc&#10;mxR7HIvfqNQG3MQfDvm3yiauWwfeINcnubWYzZ+nCCMbFDLdenhzXTpzX+kwMER+unNPsqwumUGc&#10;WFri6vVb1n11Heu+OpgMsw1D3Oi9weenR7r7BnXeVFIlxw9zdhdz0NEY4icLuFGxmCbiJVXSzZWj&#10;/27ECet/WHogJ4zxwyZw0uYuXYsTrqNSEFPpy+r2dMrU3e8OcsFxonMUeVudktVa9JZT5i6Vl69d&#10;V0SQwEX3448/qZKfuj50mNW3nOzS7GWGoqnJxmGiojGAH1DpbgyzQ6BbS3SI8HfHIx7ETtUTpn4s&#10;JgjcTbD4GBtdcTEMgQPnMx6Eot0WTSHwPxOQSwZRzc0xAccYAG51An7n8yZXTOJGazrGmDrSnSax&#10;BaFqDgIcY098SdRwz78cRXKYQLUQxo9c+G3Oo5pPzOuQ9jlkDmXoSDsdeWDjbkqPRsdj2+95+H53&#10;7LRaj4QeIyYmu26PlJ58iun13fQDbN13rJKqSmIv2bZhJMjx0+dw+P8iW3sVNeUYX4EUGWEYDImY&#10;v1hXoYZ/KOCUzIMTcrf5wu+Bq3kBG1v349ILmVaHZnsTaLZv0XuMmjQqfYdADNi596ASi71PepAS&#10;6e9UCyIEOUQTeDKW9SDPIDN9FCxTRIb1eOERN5jkLnMkMVT09la3ZQtMrIANb8HGHApiOxvE7jIN&#10;JcZlZUnG5t+JDbuL+jSKujzcyJWBUNbCInyJwf9G8ycNMuE39cR7jsK4BeG3nQeHO5CEixuHoWZG&#10;OyuQGGIs6Nx8B79ZZcdme/QThjkYGW0jIrsCEsfEINEWz9xPLt6YPzmj/zOyTEVyfWlrHGSIaMym&#10;7fLw8dNKD2h7rVbb/qoAGYESCw9s2+tphbnL1Jd7ISKT2VixfkOq8wKaSIZg1oBnrMQP3PptHvDG&#10;UD+5gMXUGCy/NenmsA455LOPIZbRRC6KfpapqvKcCaxob6vfILFi7r9cHjh0uotME2S61BBCZyzU&#10;tnOGL/iWV3VX6FzODWSOJdj/r7Ap6+v0f+4AiRs3N/8GkaD1/gqIxAxbMZviM65djA9PnpKfOjfM&#10;Kw0OQ6nzNb5WKf1BMItQZHWUASU9gKnZEsPVWhsAjva9eIuoQmKGQ7g9OTu2wd+xIEaLQcidRmNs&#10;AVEH8TuO8RhkfCWiR4vXQRSnr4fYbHzlEMhh4vdXxBglYHzU2ue8LR31T9nhnVdTFSDgDAtVby1v&#10;3rojP1i8Ggd88msfRcQaK1DKce/OT3YtLZHrnXHABOoDGR+sa+cJMtVVp6avWJkAfP6Cte8wgcQT&#10;BxQ1sBAU688fUR9yfFqffuTodOy6iaMnfaCsuCYw0229joO1bdMag6bNV8+kKNxpcJi2jTtIjpC6&#10;1PVByV1msFkPrbeIEu7qBwlKHAwW/RhKRoIAojEDXM45W6JF4riBhpEQcZMxyCaxVBxgkBiL+0/a&#10;R68wlRctz+BQtzxOr3wQNxoqVGlPvit+UzH7dwNBaoE2pyjWG19pgeVD0fYgibjxlVtAgot58MO7&#10;WGuLgPNTQQF0an6xYNrV7NAhDQ9HT51Nwf2R2zty8oxagzz8nWVHTy027jpc6QUJTGln/y7eYKnA&#10;gnLF6KRkB1j3v8eFizlppQt+LMANBsLH09BI4/1v6a/M/fof7AkWeKupnLt0jdy556D85IvdslKT&#10;btp2NN33HjNZWW3pu0QL7q79h1XYm669K8xa0HFxGHtcsXaDWhDfQTRxN7+ZI3wmX6DMX6KYHNUp&#10;m9pY1o3GsLBQ8WniBFHNUfJNW+BmpTgHUaIS7g2meAjC1cK4rIC+g5izGFyLQJtW+BwPwjZR1YOh&#10;a0iwCDGaWgHcIJ16z7C98dVjAfz2eKyx2fZ+dyT0IOyt1bsHiwX4vIp3tyrOld7PJpUYiR/GdTxQ&#10;Rdi4A8qfL1gEou+NeA+mD1OHPbO3BHXLgrVe9LFJPczTZ/9dmXqd5I1bSURpK/aIJ6FrniDjfRnf&#10;y4OeSGPMa6lMYJKlQDn5/sCnHx34SYECBYyh//OAIWKdMqi4DO3+gnwuf+oWBRW773QfKYOnLVC+&#10;eRx0Gj10bU1kclRWjWNGC2+tVFlw37Dxs2RU7GYZNnOhbNh5qFp49hwoEzqMnDBb/gJiSwV09ZZ9&#10;kl1PLZYoX0iO65rVWorTIIS/gev4DBuxrTuZow3IhPa514eIoqZBgBA7RhTGxj4PAmItrk7uioV9&#10;8Jyr0WEprcvY/M1AUG5hkTpMEZ8eQKsynvsdiNB5vNv0dSGioHFJsLoa6ytH9VIxuSx6vtP2d2I9&#10;DsJ3s4GD8dta0k/SuOQUeLDjnoYYn1hsTKsPJJ4hJ/Z6Tlas7CczP2bPBx226DVG5dGkUY5+ranJ&#10;pekM6cYyMGiaetbDhw8hdc1R3+nauoPPFyivDhDr2g4TD7DW/7wF/CE29TatwsT+bX3S7GTsNmKC&#10;8kmiy4nuenpgloCqsk3fcXL9xs8gepxT1q/Pv9qn3Gs2f75LeeLTMTR85keqDKeuj7RAv9LF5ISe&#10;zyt/MutJCYwLEtcTw0V/iqWeiMcE5ioEMZsKAviJfXohEJv3IeZtsicU5IRAgMZAfNxnfPVYgf58&#10;IEhdgHtB0E+sHiry8nuK7szcwqiOhHDlcnM7eqyo7sp6qwP2pSJiwEViLasD3USmqZ/aL7MsVSH9&#10;KiRSp83D9p0eI2TT7iNUQS/qsHVtTRwYNF2FsVEP3tmFCobEkfn5WNLyzQpN5OtgFChCO1Mv2SL9&#10;+MJnfSRnf7xKRaTo2riDz+QrL9u986qylqu1HCZ+xeGULN3Ynw64CdXmMRYMOZfUFlV/Gth12HiV&#10;tHTGwpWpGnRvkYuD3CTD5Mj10R2Gn/zfmwzS3iAPkjdLFFe6JnIg5hgDf8f/P0CkS1xnEeXs9WLO&#10;gJudhhKTUPBvcD3keO7EWcREzif7MwsCMRIChGEluP25/P9xg6mjJOeLjbMwPihJUa5+Q4hYD8L4&#10;MYh6m80g6Iyg8fRQiE7KMxiJMb2D32lNEsF1HNLtBeW/ydrQaa3fNpHrjM789GVlyigiXblobChS&#10;w7Fej3G6ZA4YuVG5aU9tGzoxB89YoPR2dA27++N95bVAx+frN+/ImQsjZJXmvZUEpbs/rZG+kUyu&#10;zAOdKgWsqSWPNclpeoHaRCEiznQLoGXT0xOTvncFq7eSg0NnKr3fhk93ygadh6SL4+WfEZk+qV2T&#10;3PLjEf9nSwiZbOEhFtR+fE4GQSzpzYIilwfi8TJrFNPNQxGbEDEJSFeagcATeMawBfheEZ7wx1Ze&#10;MxMIXCs8f6gS0SHW2hphKK4af7oNJKjgZgOw+YKwZr8CUbXWDebGXDbyn7Jbi5eUji+9szQXrtFa&#10;5eCjmkcHzGTefcRErcjJImAsEUv3GEY1md/zcOa+iduyXRFVXd/8xvyW15lEIa1cWxzhq4VLKQdx&#10;69oNFrupxjCm5c8PdCWgvsb8gUwQ6m7aH3J4oybNUaLm9PkrlV+dfc2CtEAuJD4rNTqMPxoZeVPr&#10;7XxKH6WSLZgLCkhiiA29CyJrP7qtOAvfcgcoXtIFhu4nsUGiJ541ASL4wkSLNmFAuoAixhbxhge6&#10;zxRAbpcRN/gNXTE+n2KdWotJkehRzTC9/7OQXPIYTsz6sfcEXy1dX8WWdx8+QXudltSde761Eiga&#10;8XZ9853sOXKiismdvXiVvH3nB5VGPmT6ghSGtnodBqsiR+QU85RrpFxTmvccJTdv/1oVKTKBhsGD&#10;R0/Kj6PikgqFNeqqHKav3rgl7/xwV6l4Pvt6n9uV2rzBF0EH5g7+j3WdgnO/iwOtmjE9fx1IDBN1&#10;8AOtYsSCYf9SSk/doDxOpI6F9UHou0dnTjqWUpzVtdUhCSZFYGa27QbRnCFFge90l1mxKNODULuL&#10;LFTVqdkrcuWYJLGCaF1kQHBPzAg9g87B7liR/0pATm/Du+IVELyQmCBxPdm4GGPF4Pt+rX3UBtWN&#10;rzdIkbZR56Hy3IUrcsL7i7VtmIhgx+4DBolifsoHcty7c1Po5Mo36qLqdJBIRm/8PIVTf/isRXoO&#10;D9+xBg4ZCnv3GPoSUg+YXlbj5Bgos/iWlWO6ZLWuTXDev4EA1jam6a8FtMLR4oaNZ3UUHdExe7o5&#10;ibqL1HEwwSNjGpn55ddff3PpL0iiV6vtABn/yQ558UpShgzbxUZCyjjhIyfOKCdVT1xvmJutFU5c&#10;hh1lLZha0SNQZvUrJwuVLSI7N3tZLhr+f1Yls4kQIR/GhYnz+J6ZYywbQ0Rxb4wFTzLQ9QW/zRfE&#10;biidlcGtnianh++Spfai71mfVrlkiQqF0jRkjeuFXNlX4MjOXrgsOwwKTkHQiDkKvy03f5FUJ5tA&#10;Do2cmSO9chGIyUxEwIiPmE2fy5dKPDq4SUiZHYZ9ENgn49eZ/49S1At/uPooUHZs+oo1zhdr8Ofo&#10;YDEK05UWcehPJpAIQgQLAZVXLgT88RyE9FIie4K0gjFdEAu0+1VxnDCBGV+oIKbCmPnRaPpnooRR&#10;kz6QCyOiVSicWS+VwIV37tJViBZ6cccWqdP54d6Pxp1SLlkdL19IQyMPk0rSybRb85fktL7PynVB&#10;f7NufhNxQP2Gk5iZXFhbeGxCsGiUEC78Nk55fFEeqQESb1qx14aIuioJKvP0geDxd9n/1ujgTCrJ&#10;Zu/WL8ryb/mrw0I3bt4iJQAWAmI93Pv3f5b7sLYYqqlrS4I0ec4SlVyDQBG3bT+Ltq0tsrb1ug3b&#10;1MH9OcRVv8qP8vM971cVkslAVWe7GURgSiq29/5xGKiMobSim3OBA3ixrgDYXw6Yvj02VCw3T19s&#10;MtkIg5HWFe/dReb3K12voyqByVThrFOsa0ekuDx/+XqlJOaCK4X7dO1yFqklLdPmg/BdsZ7mjEoZ&#10;Evae9uQ3kZtg+9f7k3GToTM+khUbd1MiDU/0tMxUnd2vjKxbO69yqVk26p8pIk6sixNzhQV6D3P1&#10;JYjjRBCThswNmBgmcoG7ep76QMPCmu6nt/IsAJFjLZE4ZmMeIfLhUK1DwwXendla7oLgWVUtJvJ3&#10;ccOtGP1PRfyb1n8j3SI1mGyUefdiwZVxLmm5ZZZxrh9de2Kd9oMUh0a4/9NPSkeoa6dDiqyMwyUn&#10;yLRWLPuqa/ck4NP5AmWdmvms+mlFB4LFbiadNab4rw+01jGu1VycJIKN6+bBAD0+IkjFMWsebIHI&#10;QWtZj5ETlAiia2siw37MGsJc2CzermtnIk/nles3qvYEboTyDbtq25pIn6zvjp1STqwMMfpy3yGI&#10;MQ/U87jAmfk3ba3fgerwyeJbTlWwq1atgBzVOZuMHPv3FOIy0Ti4WJSIRpV7ICwsqkTn6X3kGkEc&#10;Z4IA9QM2wCIvwTRd9NdjIlFaoUnATHcaK1rE3/iduo52bM905zEWUSyRNZLDRC+sl3ejQ8TamBCx&#10;G885h+dfx7NUlmr8ry2SRKIXhd8R0i2LrPl2XvlGsRKKy2N0jX4sUo9Mqvvpzr3KD49zxloazsRY&#10;InVvW3fsth58K9ZtlFkDPHM/4dqNjNmk+jhw+ITM/1bqY3LTHgNlBXDay40wNyIOry9nPskZXtIL&#10;FBG0iK0Jhn8VfYCqVUv/CvhERoYwTdaE9z+WdTsMUkRH184el9sQMwL1fAsjYmQZJxlf6EKwDRuC&#10;QPGm12jnRJPoV7m5SlJJh1fmcKN+x8zHRiLIHG26+9ISn81fQeYBwaBoSG5pcPucckb/Z2XEmH/a&#10;+x06RRImKrex0H8CQbqDT9bevaLE7CRR+xII6GX0eT2B6aOCxY9sr+vLEeIZINj/UCFUwzrmUHVX&#10;KlX2k/lKFDcMbem/pijutulrUYlDCZyvz3d9o6QLXXtbZPF982Cl1MAEA7p2rpASBHV81PuxePlb&#10;DnwAHSFVP1GxW1TGJNbkJmGmxfpNvE9a+AMWKVtYucEZc/ZfZs3B4VbEIAn/e8D0NtgAe8zTeyU2&#10;F3VUusH7o5GLa+vOpDThN2/fkWcuXLLqa+iOwPhkXSF3Om6PAcEicJF3c+D64AzpE8ZyhEQu0Bqt&#10;075qnbv4fP7y8vWiJVTYV5vG/9/eWYDbVVyLf+e9tu+1/77ao+/RV1raUlqgULy4Q3F31wZ3h4Sr&#10;Ce4uxS0Qu5J7A8Ep7u7umkACBOv5/35zZp/sc+4+994YpWWv75vvnD26Zs2aNWtszewIxv8pDWEK&#10;remicw/8bumSQ78TXu5yfU3BpBapJpY9ktOXM77pdO3kM5z8nKJ7ckAhd+RuPywdvN1PS9tu9MvS&#10;iivPHc5Bls2u/WOWUeSNg1pPQcP/JLSzx1YuHdUdrl/mxa91d9z3cEg3GU1/vZ0OzI3TX6cmeNoF&#10;V4WNOR8zX3WrvXtddsk67f61j7s1XOX0ooHr4b6N49EZ3+xWGOal69stU1pwyflpxylrzu6+077L&#10;RlHwzQU6ydyMAhNTwthp1DryCZnvPCg9+2LrztQzfDLRmBtuC4zqBXAfg1lxk93ClTjBEX9k1409&#10;7K45inrkQVBgusZ38533B3fpyO7Sdvs2fWW3R2aOU+j0dL6A9z9/WLz0+0UXLC2y9HylFVaaq7Tm&#10;6nOWNkKb3GL92Utbb/jLYCpqG363RJBuvM6vS2ut/lsE2lylRRkE5/rTgqVZ51ss5JOXf9nl4fPV&#10;Oq+SnXP5qMr0VT7wRbW8uPXcA48+GdJ6yH9GvDljPwhr1eDkmT4NAufFy3NLrLNj6aEnnimtusVe&#10;pcuZ8Xz0cfk5TDf9NP6bl6Z3t0zpj4svUDr/oCmH9NH2J/gOdBQBBXQMSuZkNHgyJdAlh3y7tEwQ&#10;gr0z+UKrb1064+LhYffWEc9GUksad8tdpePOuiwcZ3EdLi/ttLi9jzghMIMjYuspFwTtzodd3nl3&#10;fPD3/NZvl54yfXFx2kOrTmueePqF0n2PPBlG5VRTEGRS8faQqu+ZZMsr3Nfbualx6FGnhaUQQZNr&#10;2+/bnBu3N7fNPo1hk2zEmBvCrvGCq20dHhpaYdNdS5vuenhp/+aTSiefd2XpyvZr4ZO7w9GXx+Gn&#10;F+D71958O5isfwP38mtvlh5/5oXSjcxUTjrviiDAXIt0xuI0O6/sPOcj5Xfe90jYcPMUglZf7Ef9&#10;1SSzzmUIZwZBq3c5pDF5saOp+iH5AoB2LQ63JI+n02GnUov383W5n/xh5bBm5kn5cy8bFR4teuud&#10;98No/MGHE8MpegWRZ/087d7fNb9aN2vmicHPPv8Chr2xdPL5w8KRhXfem1Da6cAhVYefnRKH4weZ&#10;qYPhHrnZeu+GcI5Q4ZeCuO54wLTbDyzcV+vUrNLBz5sTtqmzkby4vTnTOBvwZMGMBPnyb/c8GDbf&#10;vO/rZkxvlmHUHH1YSQHojvT2+029MJ/iliktvNQfw657qtig5Iwf05psmLXMU0AGuocmS7S7GB4J&#10;1sGo4ZTIrfN8Itd3TiUWXmPbUuvJ5weh5Y6qI7VC0d9b7nygtE/jieFNA0e3vixspM7RUFNcCi5H&#10;Vw9PX9F2bb/Xe2rd2tvtF0z4p1MozxDmrSUW7uvl1IbG3nRHuc0mfVRaj5lAXrz+OtfuXCp55Y23&#10;Aq/6yptGCdTuPGzvmdPb73uo1HbtzeFw/aFHnR7e4Fhx091K8668eWm2P63NQLt2ae+GE0oTEMby&#10;uaA2aHxnSK5Ve3Lhv+oIQU8XnPzXYWEN0FnKAa0n58br2y1dWnTp+UoXHjxlw2NMU7h51NdjXQW4&#10;NsBI8UwqBIcN+lZptVWnb3fYkc2rQnMtt3Fp3R0OLJ1+IdPml14NmxJazfDepLc2Lry6MyxCz9LH&#10;cRjvDHvcwTuWLhxPy6ifdb/80zphOpNC7fOGhfv6ud8vt1GwgadQqX2QaFqd68XyllaF5CsfNfcU&#10;gZssam794TPf6FiU2dB5l48OvORmxkKrbxO0v0kfabfvc2ZJo0v1DPxantPvJdbdqTTLNN5EcsPj&#10;ssO+Haa9QQA2JS//S97vnVnQ1ZwsCPEqu8PuKm7kYekZaIFDDVEBtu4OBwTz+cPHXF96mlHWkXZk&#10;942lzfeYeRfA85znwMoM+2Gfd5E9krDqVnuV9hp8XDAN5vEF1yPz4hZu2p1CZ96VNs8N84iJWpZm&#10;pNwt9ZEttbGvynxUb85llnE33xX46ZEnnwszCl9M9DbSeASigtvH0Kd11lLPaSFnjdV+FwxxpAoM&#10;/fiN9pbkz8W0dyrheo/INCePpELQYxQ7bTzbTH9lzlG41s+d3T+stFk4juIF8hlthsu3HXzcRlAA&#10;13YiGdrzgKtuuWfp1POvCtOidMosOGXacs8jwrQsm65w0+cUfpp5/0nOoeT5Vt4iaFOd191WOvbM&#10;S8N1R4+/uCnh1bc9Bx8bNrUWhF9+s+T64eB9dn14ZjpxEw955PJRY6usxWyxx+CwbCPc+9ATYR1z&#10;RvCNwm/9NecIB8+D1ke/7WhNnvQaZezSBUwtXLVx8h20wcqDMx7A3XvLGWdVur/utAuvDgeQnTKP&#10;nzAxXGzPizetboVNdq0INH/dKfa+8c5MWzR3dN8jT4Q1HDUOw71dYIezA6ZpXOd0kyYv/8JNm1Oj&#10;c302b2PKZZXb730omIPXwotryJqSSp9ktU00YBqWWRCMtt+70USVu7lDT70gWA9adcu9wnOtTnNr&#10;y5hWtwczAzc+LNM1wdrwRdbaNliSEVwvdPNuemcQO6CcpAfkFX64+8YMrbYsXsA0gPc9OxuTKxCE&#10;4XYAhA327mb744wzU9SX0/JLakdNhvYh9P6O5r9gOutxnd7O+v34DyuXLh3RHTZWUkGYgg+sP/Do&#10;02Fx2h1lR3c1UDugu8mnXjAsdLQ33nq32DyZwU6N32cOHn3q2VwTUU6DJ338cXj8Kj1upfa+6Jrb&#10;lXZCaJ5z2ajSPQ89Ho6hpFZZasH29giMBkw1UuojXr4n43lRp6lad/bge1/XNFM360Krl0Z03xjy&#10;1fJMvXepF1l9WwbNRwMObgoeMvS03Hh9Oe16atUpXe/T8f+WYQ3Jb2MXLmB64SoNKDQlpzEN/jQl&#10;slY85g0vzc38A7Hu/D78xLOBWWQsj69kTQ/Vcz6e5EHUCRMnlUaNvSksMGumKC+u05Dw9sPAQ4Jm&#10;4BqkR3ZcD+xtiqLwtAw1QBfO8+IUbtrcj9DqnM6qTe3TeEKPdtDaikJOAWb71lv/s43cNPPK5IZ/&#10;Obi05xHHhTXDC68eAy/9LRzTchNMS0C1A6Cg37vvf1Aa0XVDMGza22HpZTccGM4jCsbvbeCVX86/&#10;sj0IQK9b5sXpzc2+wKKl5p1/HJSS0C9b6J9NycUX/5NYDvqnAwi8qxfgVbEluDtNnjWa2ZZkPPDq&#10;AdU1ttknrOnMumC18ck89z8LrFa67m/34O4u7Xro0eFogcclfKjGu8H1Ften1v1q8XXCxsmJ51we&#10;rJDkxSnctLsl19spTCXvf+TJcEe7Nlxtzzd4jeOLgNOzzqfAnWOp9Usb7nxIsP7TxUCrVebszMCz&#10;gk6hFXR5A+PpF18d4nnrKL0y6Vqkd99r4+rcWd6JAdcjPXnhec7+Nt/iC4T7+6lCQp+c3NmSHDct&#10;TxEU0E8Ib7o2JBtB7Akp4bVpp03BH3zF64J9uT+suGl4Mf/Ec68obbNPU+mDDyeF9ZgDWk4J57re&#10;fW/CDNmFO+6sS8MNANcR88ILN33OTbETzrsiaHmnXDAsJ3y50vb7tQQB9crrtMNUGiDozXmu74yL&#10;R4T13vRcXwpPPftiadG1tq2KPx+D6gT4TBh74+1h4HbG4R121/wOGnJKOFqTTaNz/a+/rxh6NdEr&#10;jVnhN6Yp+bizMdlaSz6xqxYwM8FjMprRSTVBL94ftN3/lGad96tbF+zLOeXZt+nEsC7nk4EeR3Dd&#10;Ti3i3oefCPeGp3fh2wV0tT+NLZh3XpzCTb/zBTWfO508+dPSlnsM7hGuoDnpvMuDkLrr/kdnmEl5&#10;81ljm33DffEDW08pHXvmJcEcmneGNeF2CBpnamNQ7d+rdIJrictvtEvwd0nFWyri5jqkxnuzZUyN&#10;++k8S5R22/z/KoZ07X8dvs1cnPH76sEHeSD+8I6W5PN0JDr7gO+GdcHpmRI7JehtzW1qnYLpQEbe&#10;rfcuH1M59/LRpe6bbp/u6aomk7pvuL109qUje73eVLjpd2qBeww6NkxFX3/rndwnKbUUfu0tZXP2&#10;rgd+Fc+1OmVO/3ue1VmG5V82amxYj5xt0bXDerVPXTrzcOf5pL9eWZVH/9wypTkXWbh03J7/VdH6&#10;cF92NCZ3+Fpg7JIFfNVw9tnJtxl9jmhvLGuCuqsH/3tpnTV/O1VC0J2zrfduLI2GcV9/691gGfqS&#10;4V2lPQYfG6xj9PeaXF/O0fqo0y+e7pseLr6PHHtjafPdDw8COy9O4Was+98FVi1df+vdQZNSwCjw&#10;auMsu8HOpedffj2cGPAlw9rw6XEK1I0GHpwbpqY4+pqbAm5vvf1uMIOvv5twrjlr9/KVN94Oh7bV&#10;JGvT9+X+tMy8pcsPKz+uZR/rRPiNbU2OdkkqdsUC/oHgOyNrtjcnT6VTYt8aOXSHWUr/18+jMh5U&#10;1drzPg0nhDN/WtzwlbiPPvkknP/zzq8HS13T09KMO2eHHnVGsATjlHZqrffOCPcLRvc8/8LNPOeG&#10;x/gPJgaNaquc9zrcAPH4i+uFL8I/K2+2R484WbfYWtuXhnVcF+6Wexavt1nBf/9xlXAP+Hc5xlK3&#10;37+lYpHmgmEdYYDUf53t9y+1nnJ+OGfoAfsrRl87VS8ezjrv4iVfxqt6u6MpeZeZ1w4+gxD7XwFf&#10;B/BB646m5BpGqcp7EOcwJV5yuXnDKfW8Bu7NOe3Riou7bTseMCQ8WKMx0lvueiAwk3csHXHdbfPS&#10;uut6l43sDo8kbbH74HBGzNfgvg5Xo2akky5f12t3M3Lpop7zLV/X0p578VWE0ZRHx1MnDho1cOC8&#10;7+Eng53K2jip8z1ehaVrdrre7hR7L/fWux8sLb1B9ZMK8664aRisBX+zAtIp8rTeWtKG37G7/3DK&#10;EZfm5AsE3998piB2uQK+jjCmKTmIRpuYaoPtTUlp+41+WfrhDDaN7mj9qyXXK22yy6GlE8+9vHTz&#10;HfeH3Tp34Tw3ptboKfvb7n04XJzPy+OfybnOuMUeg4LhiOtvvas0x9Ib5MbT/Ywp2SFHnhZs0739&#10;zvul1954pzS86/pgeafeeqX+Pkg1vPP6oG2//d77Ybf8yNMvKs25bE+tR+eSwnwrb1766xVt4faM&#10;V7zcEVeLd/CZGQLRAc13Xhz87rz/4dJPcgY4z95d1TEurMdpu++nf8w/xNx53a3hxo9Cyt3eF5g+&#10;1zvL6SzDq2urbbV3xU9tzvc/BG8HuWGSTTP1bpnwuP7m6/266tkDFIvJnsOdngfoC/iKwMd1uluS&#10;5dtbkufSBuxsSUqn7fu9cGZwZh2cVjNyV9cbARpZ0ECB/2eEhd9/tPMguNpvasjVQ9ce2s6L6y6p&#10;GrHX9I4/+7JggcdzaI8+9Vw4C3nx1WPC7ZjadGpDWh92mucNjLlX2KS056Bjw7k3bTtusuuhVfE9&#10;VH4CA48bE7fd+1BpyXV3CjjtwHRQW3audzUcf25ol2y6GeGWXO8vaICvhNsbXlXMa2ONmj6McHKG&#10;cOYlI3KfN3WndsHVyy+4+e6Gs4u967wG54Cr0YXNdj08fDs78SSBN5Msw+NWP+rl0HN/3K8XXDQ8&#10;N5AVfmOak9c6G5LViiMu/2SAqj4L2uApqO6+HBYac9igfy/tsPEvgqn2PAb4Kp2L2hpW2GjnQ0r7&#10;NZ0Upk1nXjKydPHwrtL5w9qDZtBw/DmlJdbdMTf9V+E8wnPEceeEIzxdN9xWebO41vJ16pyeaWZM&#10;sLNmD3vv23hi8Hdq6MM92XTW01fwJnwwMWxIZcNcbxW8c5sVnG5aTfr4k6BlZd/RUFBoDdlyXn39&#10;rbAUkYbNKOcSgLvCTl9fff3tupa819n+gCCg3Z3tj8ks1+vG3XJnbpjOw8rX33ZPGFg8lmPdBQ/b&#10;96aR9+VmmWeJ0mbr/rp05aApZ/vU+hB+l48qTNf/84LaYFtTsnF7Y/JsOiXWnXXAd8PjSzPbqIIC&#10;4Ijjzi5tOPDgcJfz/9AI19x239IFwzqZFpZNmXueS3P4dlrPezlNnO1Pa/W6IP5VuTW33SfgpWn0&#10;1bfeO9w3Fm5FU/FlvWxcNwAGHXNm0NjsmD6uow3GNHw5tJ0U3FxKhZk77KklHLU2N6TSNLqDh5wa&#10;ppvCipnD3ld3Xhf8hM12qzZddmDLKUHbdF0tb7NiRjiPN2ly3rpqPj5rcSXrNJDgY0euGXu1MS9O&#10;6nbYryU875AXpvvLga1haSUFNb+7H3ysR1v013lSYp4/LRju1jtLsm/YT1AcXsPtUroqvPVcwD87&#10;eDdxdHNyOo0aDCq4nZ8eni4/m5jPINPj5l9li/DYjR3EaYrnx+yQDz7+dHjjYY5oIsn1opkxTZvR&#10;zkPX1kHIE4BOAxWWgnX2WMZPMxf4FewpGL7xLuUp7Q/nWSkYC0j9vROb1WZO/OsVwV/aZc/WZQWg&#10;78D4ELn+CmKPfXgU5cVXX5+pGrRrcA889lTAz7d88+L81++XC9NT47w3fkKY3ufF03nP96VX36x7&#10;qP2/qX/rKX8NB7LfZtCQj6b1vOGP51qytOeWPwv9oGLIwI2OhmT45Qcm/xe7TgH/KuCj252tyZqM&#10;cI+kmqBOs93rrTlH3CTJZ5ZpcWtus2/p2RdfDecIz750VEUz8k6pd4rz0qTOxXsZu55W8Y9wfQlA&#10;cT7s6DNCPQUFgxsUabhX9bJgZ0/DtJ2XanmCgusgNL8dDmgJx07ufuDRHi+bbTjwkDBlFqTra2++&#10;E+7Pbrnn4JD+xVdeC4eDZ+bOsAOXa56+t+HGl0dZ8uJ5DEXrLuLZfePtpV/XuQLpBsifoXNeWNbJ&#10;G+lRl6l1an0rrTx36Yz9vjdlhxdH33gWJWGz4i7vvzh0NSQ/6GxKjqLx30qnxTLCkbv+qLTQUn+c&#10;YdNiH8T2uIyP3ThVajn5/LAR4E7lujsekJtG5xqgJpg0cqoZpmll9Bnt+hKAusXW3iGYhhJcg9OS&#10;ijuTWzMN9ZhQCmrEHi/Kpj3hnMvDod1a8FbFb5aqnhbrFAIuL9SmcVp47c13kWbapoVT69zc8HaP&#10;4DnRBVat1vAUwK5/PvtC2f6emqmWYL7qo0QeBZuX6W7DX35Sme7qmBV9iDtLs3OxixTwTQAE4Twd&#10;TckdqZ1BnbtfBzIt/lk4QD19u8Uyvh3DUV/njuHDTzxT+tOa2+XGT9110TS+oKCYa/mNc+N91a4/&#10;AlDnuufjz7wY1uDEX43Q6Zqmn1J4HW2tNp30ci1v8mefVWgmmMdlTC/rHTZX6HpcJpvG37vuf6T0&#10;80Vn3JOo9ZzTVQX0S2idwsXDx/TQOp2WHzz0tIoBW+vkofvpsRzTf7dMsKK+0yazlUY3RW3PgR++&#10;b29JHh/VkCwQu0QB3zQYtm/yXVT/dRkRn0y1QddDfMpv501/XvrpH5bIYaj+u58tuHrQYOyQmkt3&#10;epYXL+uaTzo3dJIU3CXOi/dVu/4KQJ0bG96QUQv2gR1N/u/bWH5TWQ3NNbraNAqEF5i2ura38yFH&#10;heWDVKA5Pb6FKWT2NTP/O+VUW77xtnvDk6ipleMU7nrgsXAkKVvOjHYefTrytAvC7RBBIae9v9p4&#10;Crul1t8p7KgL7qhrZKE23ox0P5prydKm6/66dPGh35myzqcAbGH205jsfF5xrq8AYcRhyc+YBjR2&#10;tSRvZJikdO4B3y1tsNYcpVnmmfZ3SDRHtOluh5dW72Xdzxf372OK6EFYn8W89uY7S00nnBcePdKq&#10;TF6ar9pNjQCsde6At11zcxBoroH+cZUtKmEegPacnFqRg0Vq3WTu5TcJxkLLIrAMvmyWpjuw9eRw&#10;xEQBmFpfsRxfPEutL7tZ4N3XmbkOqFPgN5/814CP4LEXr1bmxdWIxXlXtIUNkex70TPS/Tf8uvqq&#10;vyuduu//q97dbU7eQRCe0N6Q/DKyfgEFTIGOw5KftzUnl2p0NRWEugsO/o/SSivPNdMeZFpq/b9U&#10;Ng8EzaDnxftHuukRgBr49HD0pI8+YTCYsvmhc0NIk/4Kq6yA02no4f5HnwxlCiecc1nwV+A4UAhN&#10;J55XlcZpr9aN000VnwyYUcYsenNqeHscfkyw3Cx4W6Q3Kz0a1s3znx7nRt7iy85bOmmv71et8/H/&#10;k/ampLvjyGT+yOoFFJAPnh3sGJTM2dGcXNvRFKfFONcHFYQrrjw3zDZjb5Oo9Xi3NIXhXTdMt63A&#10;Ge2mVQBq9PXZF14tffTJZPLYu8fi/3bRmOhHCLSt9jqiKkzXfOJfQ5nCEcefHfy0gp3CPk0n9khj&#10;PDcbFIKagPqqbuMoBJffeOfSOwj7cy8fNdM1zylumdISy/2hdO6B/1lqb55iuACe/TvC7/YRzcn8&#10;heWWAqYKvPrT1ZD8mZFzHBphxcCCgvDkvb9fWmv1OWfoGcI/b7FHab0dDygtv8mupblX2PQrWiDv&#10;v9to54PDcQ/B6bp3bfPipc6p/zb7NIZ7vd4JTk001TrXwXy8RyE45obbqjY7zOOO+x4JZT753Ivh&#10;adA0zLimcXfVa2Spv5aNRzKV9maJ02PXIdOwr8qJ57yZI0Azy6nxrczM5JjdfxAsIKU86gYHPHs7&#10;s5kN4OPvR5YuoICph1JD8m9dTcnaCMKbEX6TK0yGc8Rde405Sz+b7x9/tW5mOe/XOvXUsomHkbUu&#10;7M2N0dfcHI6h+GZyXhrtKWqYwGM9fRmD8PaHa4Rat/ZQs9Na39fw6IzluTGSFX4610a9P+zUWtNT&#10;x5x5SXi46Jqb7ghpbrj9nnD4OpvmX8VpmdklmZP2/q+qqS5C74sxLcm9XS3JtsXd3QJmOHQPTpbp&#10;bE4ec4RNd411IxoGlLbe8JelWcKu8cwxtvCPck7jtIBSPny7Yrii5+0Vv/97vvxbCIuts3049vHz&#10;fr4zkbofz7tSacXNdi/tdtgxpT0HHVfaYKcDQzl5cVPnOpta3s4HH1Xaa/DxwTrP/y3yr/g63jKl&#10;n8y1ZGmDtX5Tunpw2SR9RfBpnbk5eQrB9+fIqgUUMHNAQ5AdLcnyCMCxWUvU6fGZg7f/aen3iyyU&#10;w8CFK9y0uGVKv114kdK+W/9vOM4C31UJvjFNyW0dDckaHvCPLFpAATMfSkkyoG1wshRTkItgyndT&#10;ptR1NA8ote7yo9Iqq/w+WNrIZ+zCFa6+k2+WXWGe0qAdZ2GGUa3xdTYlkxhwR8B7q11VGCwo4B8N&#10;jL6zwZRnwJSvuQ6TZVZNcG230S9Lv1lokdK0WKYu3DfHeQ3z539cLJw9veCg/6g+vOyOblPyNr8X&#10;trUkv46sV0ABXx+46uDkhx3NyWYIwYoxVp2M7FOCvlq36qq/L/3o9zPHAk3h/nndUsv/oXTCnv9V&#10;GnHEv1UJPh2a3gudjcmOnUcmP25oSP4tslsBBXw9oWvP5D/GNCQrdrQk53Y0TXnEPTJz6aJDvhNM&#10;cS2zwh9KPwmHq/+1Nk4K17dzNrDo0vOV9t7qZ6XzD/rPcLyqwiPe2mhJxsM7lzOYruXAGlmrgAL+&#10;uWBYQ/KTrpbkANydXc3Jx7XC8PyD/6O048a/KC2w5Pzxyl0hDP9VnedG5118gdJWG8xeOg+hl6Pp&#10;fYLwewj/1u7CEnMB/2pwWUMyC4Lw1E60wrCmkzlKoxve8G+lfbaetfTbhRcufX9O1wsLYfjP7Wy/&#10;pUuzL7BoaeBmP6d9M4eVcSkPoOV91t6SXMGs4XeRVQoo4F8WBowbmvx3e1OynHbYmCa/VysItdLr&#10;tGjQTrPEneSZcwe5cDPH/dfvly4tvcIfwjLHuQd+tzSqMWN1OTq+P0XwXc6sYI0RDcn/eKog8kcB&#10;BXxzYCxTZDrDpp2NyUX8unlSuXaXuqsG/3upaeBPShuv85swVf7vmWSUoXDT5jQvP+9iCwbL4ofv&#10;OEvY+a9tQ6a3XyLsXkXoXcWAt93IQ5L/jixQQAEFCPcOTL7NVGjpMY3JFUyTX6ajTK7VDnUKxEN3&#10;+Glp2RXnKf1i/j+Vfjz3jH3zuHC9uWXCWt5s8y0WHtbab+v/LV162Ler2kcXprZoeV0tyRto+R20&#10;55pnL5x8OzZ1AQUUUA+cDt3YkHy/8/Bk9o7mZG860MN0qh6aoZsoIxv+rXTJod8J77muv9ZvS79a&#10;YNHQSfM7b+GmzS0TzuetudrvSs07/6R08SHfCYeTpX9tm+jGNCUvoukNHt2QzOMNjeLoSgEFTAdo&#10;yghNYo72xmTTsInSkjza3pSvHbp+qNmuIbv8uLTzZrOV/vzn34dNFV/8LwRjX26ZQKdfL7RIaYWV&#10;5i7tuMlsYenhvAO/G6yt1K7jSX/cp97DxZ2H24bvuX2AKzZdAQUUMDOg7djk12iGu9Lp2ul0j9E5&#10;x+cJxNRdcfi3w8NP22w4e2np5f9Q+sNiC4bp8zfzHGKcxqLVzf2nhUpLQo8t1v9VqQnt7pJDv11X&#10;swv0bU4+hO5PdjQkXWh5+yvwtCEZm6WAAgr4B8AA3zcZ1ZAsSYc8c0wjUzAX3XM6sU5NRhem0I3/&#10;VjoHDWe/bf+3tGqVtpgnOP453Q9+t3Tp1wsuWloRrc63cM/Y/3thCsvgUaGFLo9WuvbW5A3iXtzV&#10;lKwUn40sdmwLKODrCtqC6z4s+dnohmSRzsZkcwTdcXTk2/id2JuWqBBQKLiueNlh3wlX907Y67/C&#10;utfeW89a2nL92Uur/fl3pT8tPV9pDqaJ/9jNl7IW9+sFFyktvNQfS6usMldp8/V+Vdpzq5+Fpx+P&#10;2/MHpbMQdK6Pjmj491K7wi6nzlnXWV5WuLejKTmtozHZtnNwslhHa/Jzb/ZE0hZQQAH/rNA+MPke&#10;Am5+pm5bIOxa0RSHIRQUjC/0JRzznAJTYamZpjP2+3+lY/f4Qal54E9Kh27/03Cge5fNf17aYeNf&#10;MO3+ZRBOG639m9IGa89RWn+tOUrrrjFndL8trbfmb0vr42/4Zuv+urT1BrOXtifdwM1mC4L3EPJr&#10;RKgdvfsPS6fv+/9KFx7yH6XhR/ybU9JcvOo58NVu3iSmsK/w/07cCLS7oxV20GGRwnpyAQV8Q4Hp&#10;84+Y3i3U1ZjsqAaEQLwF7fFphOUbCArXFyfhPlNIpi5PyPwjXIoPgu3zrpbkI/zGI+jebm9Mnm1v&#10;Sm5ra0zOdb20rTVZfFxx/q6AAgroDziV9jgOgnEWTX61NSS/HTEomR8BszYa0x4Im+MQLJchIG9A&#10;AD2Cew1talJWOM0I5+NUCOKPuxDG4PK4wpkyh3W3JCdQ5r6ErdfdmiyE0JtzVEvyi64hyU9HH538&#10;l1PX4oZFAQUUMNPBs24e/1DoXLN/8v8UQsMPT2b3fmtHQzIvwmvBsa3Jn7qbkiUQnEsjxJZNHQJu&#10;GX6X7GxKFlOQIdDmG92c/B6t9FfXNCT/M/rA5L+0xO1B8eJMXQEFFFBAAQUUUEABBRRQQAEFFFBA&#10;AQUUUEABBRRQQAEFFFBAAQUUUEABBRRQQAEFFFBAAQUUUEABBRRQQAEFFFBAAQUUUEABBRRQQAEF&#10;FFBAAQUUUEABBRRQQAEFFFBAAQUUUEABBRRQQAEFFFBAAQUUUEABBRRQQAEFFFBAAQUUUEABBXwT&#10;wacZr9o4+ff4+bUDX1rrPCT5ceegZG6fvozeBcw8GODreTc2JN+K39ME8pQv5v2jnv60/PiYfI/y&#10;A08dmfz4mpbk1xvPXN4fML10/KeFgQOTb8e/vYJPKsa//QKfdYx/U8hlsIak5xONJ8PY8W8F2puT&#10;9TqbkxPj5wwH38Ad3ZD8X/zsN0iXztZkzY6WpKPDN32bk8t9AzgGTxWEZysbku/Fzwr4Vm/8O8Og&#10;lu5jmpNtulqSoXnl1wOf3uxsSEZ2H5n8Knol5DFH/FuBsS3JL0YyMMTP6YaGjZPvdDYmQ3DPdzQl&#10;T/k/BvULhh2ffLejIfkT/HT0mKbkLn63i0E9gLb8Xp7woc0XGFnngfhRzcnCHY3JZcS5sr0x2dSn&#10;TmNQBRA48s26tG1XZ0uydSnzVGkIa0rWhL6d4PcqdVxfAe0AG6NUoOvk5Af1+mbX4ckcY49M5o+f&#10;uTDisORn4toxqH68q45KfjjNyodvtVLAX1IkqdCGVPoeKrjbxT2FRIAg+ZuTgcTbZti+yXejd5/Q&#10;3ZIsT1m7jmlNNhzWkPwkeudCV0PyA5j1CBhhM4gbiK8AAN+LxjQm24dIEdpak8VpjEfo5MtHr7oQ&#10;cG9JdiTvh9sOTf5XP/MlbWOIkIGuQ5OfUs/jU9rYyMTbEr+xju4hEmC5Xc3Jm9Duw1GHJ7+I3r2C&#10;b+iC8/69jWxBq2xIvoNw3QKc92xvSk6R4WNwLpRKyYDQ8ZuSQ3BjcNeMaUlaYdJVEQazEmWaNYmu&#10;pmQo+RwjTtErGT0oWRBavuHbwNErF9LOcdXByQ9rBbkdakRDMht/A27k5WAy0P/CteV2f8bOePmB&#10;/RsEFKDw2qG0STd5HagfdNkG3rs8RIigQIQ+d8pX0asHoOUs3NaYXJQnPPPAPtHWnPzhmiHJvKTZ&#10;sxthEYPyYEAH8ewXtNWF4HgX+LwDnl+C+7vw+u71eATBvRrxb+kakswTvQKQzwq007O019rRqwIK&#10;is4hyQoIvq3Ju6mrMdkS70D361uS2Um3B+nPgNYHU/4qan/2GWYNf8TvUOg0FtweFFfqtuXYoeXZ&#10;xFj4Ht5cyP9ZIL992luThWjf/+Gzivdiv/sbfL1o9KpA5+HJ7PSRoylj6Gj6SvTuAaMakh8R5yLb&#10;NnoF0L+7Mdlc7Tl69YRAeAnVmpRgksdCpVuSl/wmwy8g0hW1o4PfVH5QSNOSfI67uj+ayTCECXmO&#10;pZzzKeMN8jgkBlXBNccm/4+Kb0ScKxSY0Vsm/DHpr8L/Sxr2+gu2LQslmO0n4D2afP8OLlf0NVVQ&#10;QJHH47GOTfqRTmFxV3YUiUL+cEaeinYzlqmjuEOzvzs6Ru8EwfIb0r9snjTGrtG7V4BZ5iL/mzqP&#10;SHaMXj1ATY38duymA6NFPErZx7QPrBaA1lfmoi2XAYcjEJY38Htjd2symEFkHgVB0AKbk7l7E7Z9&#10;gQMWnXQSeT+r8NbPvMn3VL6/aB+SDK03ChNnA9J+SIfahTq0KsjwrrQT9fvD2CHJXP63w1HGlaQ5&#10;MwQCPpZO+vtJf1c6aPUHxiIIyOsZ2vlQaUk7P0jZj2V4egDhe9GWn7S3JM/VG8wD/s3JHXTUp/jt&#10;VWNxcJBPiLeOHZj8N77qqjJd4KlvdR6TzIowWZywgQigK6DHO+QrP30C/7zI9w2kPRZcV8t2XvPF&#10;f87rYv0dUBAsjwfcG5N9U415HAMMdX0YwfI57iD9stCwXPIt88HtAD0PUsnhd0PcKdDpRNIubV4+&#10;eg8Oy5JHI/x+B3jdS5yzoNOfHbBidhVQkyT9aNJX+FNeJZ19bW34+Dj+j0B4LkJQpe3x2xRe3Th+&#10;DlCYU95huIt7E3wpQLvVKfcj4t+T7fvgehjlPj4K7T569QQEyXJkING/pJEn89vI79EQ53N+P+M3&#10;CIgUFAphBEElhvgfEMeGe+fafkyBTl4trIf8J8juROM7JagVVANuRt0l76sh8tZ+l73LoJqPEDgQ&#10;HD8lzgtoCRIyAP8PCvg3J0/0WmFAzQ2mPCPg3pQ8ISOBzznQ4rlryqNUANc1KOsg6xy9whQQol6p&#10;oKPBr4/eZeakAcwTXEZH7z7BkQ8cRsXPHuBUmzqdB34vkfcmHa3Jz/W3oe2s4Lgi/u24d8nrZkf8&#10;vE4MU/6SOE9At+NOPrnn9D0LZy+cv+SgAKGM8dRTuh0VvRMYukl6gOd9MHmuhgTPfMepDHHvhT5V&#10;I7UAs+6S4u0v3xeDaxVd4MU1EIKvj0briF59gssnCJlh5Hd5aOfG5AFwfEl6xChBW6Kd3wD/N5ht&#10;zBu9q8A4uIfkS36HIuDqzl4cKC4ra7sDbKdHo+CC/ofjHsF9hvs7bfoFfWciAuZ+2nUfNZ5yDlNA&#10;3rMs8PsLeN8p7103ZMoAYCc3L9wdKhjR237doT/hZ9XyA3SdnTzmURD6bX+2X4orA8P3UDpWJn03&#10;OE8gj8cod9d6U+ksQNttKe8uB7DolYwjHTzzHu22N3kNlE+ULdTnGKf5xqGs46QXQvBn9G8HhCvy&#10;ZlHSAjy/D80WgI9WT+PYlqS517zbDk9+HSID4P0cbTWZNu19VijhiDgIBhicEuIaClFFTqW5qjGE&#10;W5ZKjCQ8CARHCCp8UFtTspTfCgc7if/zIKikDcmv8kZwmZO8h8AUB3ccVu7kKbj2AJNsa+eioja4&#10;DDQJQu4QoziK/AUCfAQ+b0LwlfRzTUfNIk+DpUGOJY+/U+f3JSbpD4Kwb6nmx2iq7ssQficNdFqa&#10;h40AHQZFITAe5ky1lu/gfxM4PmzHTZlOzSUd/fOg86hkbhksfuZCGwzvFNBRGU17Hsptpozbwfl2&#10;8GtpH5osoeC23WKSRO0YhjrBdvTbNqK+E2OdnyCPjfO0tXFostTteuj2++hVBaS9XEajncbHKU0Y&#10;RANjy2y0Q4iYAwpBcD4BHBaOXgFuRbOHBs3iI30DjRuD5nRjjGKnXU1NRF7t6kOAp2A+8gg8sZ+a&#10;lG3B/25wf5Mp6RIxWlYA7t85uBq3FIizGDgcAe4NxLuwjcExBvWA42l78l8VfE+HFx0UX8cFoQc+&#10;L+B/LrRaP2i9ZUFaNdDLL9IIup4Evlcxu9jLwV7Bmm1jAZx2pD7vg/8wfjeK3mqsB4Y2aUk6ojCu&#10;BwOIO7d8RB538v8h+sMp0kRFojferQX5FP6pDCyC+FLnp8j/ZAdv8r1aPhE3ynqCsjZEIfnBZc50&#10;WpMdxMV2i8kDBAHXnBwJfg8SfzxxFPh/J5/XnXY7M6Tuo2N9t43JXG5TmbOfHhG9ekJ/pq4w55aq&#10;t2Q2hMyetaIxqAI05jqEPY/7mEZ5EmQ3leFicJ/gCBM7XVUDB40RBqbsDfwm/734PzkQlQqmggm/&#10;TSDSh/weT5x1wfkk/n+GUPscwjys2m48wQ5E+KmES8j7iH8EHW5z8huPfyXeJeU1yG0R3JUFdECG&#10;2Rf3HvnuBm6r6CkefHeQx+12Nh04HgpO7xPnTeKfrwYUcohA3b5FIy6TDjJuytQbQMhrG+JeD23H&#10;4AY5hcrT9ARH4DiSfiqNHOnHHZX8kDxOJu0nuM/B6RHcYTBb1ZRYQQ6TnQW+t+StnXQPSVqh12Ty&#10;eJq8z5bBu4Ymi5LmS2j8OOmuilF7AGFDqMNnCIURjvbR27Xe2Zi22/n2tXz9wPVgynhwxP7J/0BD&#10;1/Fa1YalD9921lv4PX1knXVHhSlxtqesU+wg0dt8z8NfLXb96KUWtRQd6FXyWy96VYFLIOLeflS5&#10;c9cKIfmEjrc8dTqUeGODQGpKvsD5extlni4fgftcaf1qQRwVmtT5COh7En3hQPJauF78FORX0nzg&#10;Op6CInonTB3XoZ7OlG6p7eP2NbSiNcDtGMq6FRqNk6YOZPJOjDajYAB4uOzV7n95nLIGywe41wnb&#10;PZ26Z8E+Cm4rwMd/Jc47pP+7Ak4+Q5DapxWgH48Zmvwu7BWgGaPpv8ms9BSSh/Yh7h7GhwZj/K4C&#10;GYQCNr726L6nrmRyHgS+jIZ9DuSPjd4VUHAhICfTGB9RWECOyr1NutVjlGkGGm8RCHBCqjUi1Ten&#10;4pNovMsZGZdNhcCYIckqlP0e/q4xuRbxPsLPKXp55GXKrPZk3NDJFQb4k98gfjehbmuYL3k49e4V&#10;yGcX17NGZDqxgoQ8ryL9o2HUo0OAx2sKYMsJDcYUKitULJfOcei4ocl/Oy2HhkdD5/cjM09ZR+E/&#10;+a72t6OnpHXTR2EQP6tAJqP8jsAwzckNabwglJm24/cFzHK204mQoAbcpACXxx3UolcFqNP24P0x&#10;eEuvgUHwozXj/yVt3oqmki+QoHlbc3Ivce6gjZwqLx2DAoDTYOq4ZPyU53ZBKL5NOV1tDE52EulA&#10;Zz2D9F9Yt0BTNKp0EBSkfVjjbUwuAP+raqdu+B1Km0yEDhVNwWkv+DzHjKZqLVaBC48tSd0ucDMs&#10;elfAmQn5bUdZr4LLp+TxjoMAHfQsaPLnbBvWglqO7a4mSrrjwOFaytm9D22tByDofg/tPqa9q2YR&#10;sU5upOyUbmQ64FLGYdTpZdwt/P+Lu6chQR+QJ4iVIc7WageEWqCcs6H3w9ldZPsZOL8XHFPUVOtz&#10;lkg/WZPwuxVeoZ3hV+uC/yj4Z1WPcMEXZ8ILD4yEhq4zEn4Rce+lP2+dbk7ityP8MZE2OcnvKrBD&#10;keFi8bMCrnuR+cHD9sysJ8DgZLyfyOVVloKHOIowDVsA5myMjPl3GKEjRukN/g0h/H8ww+9cL4h+&#10;FRBHKv0y+e3rN8R0zWsCzNUZIkTAb2Hq9BaCcH/iNEpAGH03OvKz4oKbzAi3j3EVVvwfqj9EDmuc&#10;5DcXaT6B2KGc3oA029Bwn7QdMuUsXcizNTmfPF5xFCWfgZQ/BnqsAoM+ktKE/2H9i06jkP44+DXB&#10;qM3JSNJ+EOIxOvJ/zGm71RFQTiWbkhehyz1560YC+e0Uy5zAtKQilGD8Wan7q7SxA8Px0bsHUMfV&#10;YdqD42cFOo4Mu/jivVX0chf499A8CMDo1QNCOzYnw+2Edpzo3QPUVqn7nuT/GL+fnpcZMBAWLkk8&#10;gP9qlHUYv+9Zj3T9OcwW4FPr5VJG3vSN9FtAl4/AZ7folTi48v0QbVY5qoIw/CP5NOBdMzZOAAB3&#10;ZElEQVS3YD18pTF4XI/bw+UWyv+R9YvBdeGa1mRt0t5AurPUutT+LGM0/WBsHxsstaCGTAd/j3of&#10;Fr0CBH525tE6ZfdZvnRzxtlAVhj1BZejQUKzxeNnBZw1KYziZ12grxxGO02onRG2D06WAO9HofNk&#10;2wyanIwwfDMIPAUfDj/Xrbd2qSArexRuyKTD5Be1RfrDWfi9lG0r8t4e/w9HH1q9Qx4a3JGrx+Io&#10;nQlE76FgN0QYdPuGOPW7mMb8OwV+lEWePN51ehCjVoHpiH8QSD9MQ01W2lO2GtiTfJ+BsA1rV1bI&#10;tUYFjN+ObBDlXeLcmq0sHfs3VPZVpzxoDi42f5biEXFx/eXYNA3pD6H8LyW6345k+LkgHTrx3+h4&#10;pLlQwX8tUyDwHOVoaxj+YbrdndnyD3g6rW5JJroeR5wGcaBeH2XxIL8TjE/jL9rmERUFUROqvEsM&#10;jl7lHea3wHWzvKmBIA1IE/IFD4VZD02NfLci7Avqcz9xK7vVAn7Lk+Z12wr81FZ6tJFrsqTvsVnh&#10;uS3pRNj+0Svwje1HmUfXw5mOvhJlVtLUgmtH5Lsbeewb1itbkp3pYB/DJxUtCj+nQ5Zzn7iRXxMD&#10;3IvpESU6/SwKIf7W1UiIszTpJsMr+/EZ4t1+fPLdOA0cGXZWaRt3H7PHnPKAssLxkPjZA9Sa7LRq&#10;euQ9n//1o+/9IbthIailUb/V8s6X9gbmR3u+AM+ckBUwoT+Ueaky1XfdEoG4gPSlzXsItHpAPsdQ&#10;xq7QrtIWClLwzT3FUQsI6O3pk5OvyWxQCFcxwNOWDeQTZo2pozzX+c6nHVbKlpkF6nE87RgGPmlA&#10;HidRr0+yswEG6i3xd927el0Xz53b45GDFGQimEIm+IKO8T5xxnieLAZXwUg7QTxXJVDB3SGQ081J&#10;VMAdZRfn7+P7XRsiRkuhfOYJ7YUKfEa8N+k8T1PeC/x3Da88XSQ/4uyRFXKCa0cw/euE352dTspQ&#10;EPkpBEgHRFuIvB4Aj9f4HQlu2/J7Ih1qzxjd3dddIOInlBfWrFSlieNxhFNk1LAG4dTYRXMEmzin&#10;zAne60Cr96nbsn4LdgTKO4o8vvA8G1PBtRRm4PlJxOVs/j9J2oPFVU0B95/gtDOMuVrMJnFjgbxd&#10;V6zbiQVwdyf6SzTeVrWV6F0BylyLOJ/jGm48MQiFCqgZQfM9wEdB9hnlnWfHj8EBFIrk36OTBP9y&#10;vSrTCteEgwDEr96iObRcmHa4IH5WgVP2riOTBbMDMvE3oP0/SqeELpQ7jYJ+78kjOvL7HPwPDQky&#10;II7OVnTw8tGdg5MVYlBZWLs2Srqs8OL7QtrzyXRnNAcGMPD8CbeRtLL9FNjg8DcHmLz1WHBdg3y3&#10;8Jc4Z7QfXL1BkAXizE/bV+1A23fIP+xgjiAcXnGA7aHx43c3A+glWWEBDVxXfYP6VzR12nkpBuBL&#10;oN2JaM3zRe8+Adw9/tOt4I5e+h0w9vieO+EOGuBy4qi9kx85UFN+F+V6QmMC/zcKM6XyZubutOeT&#10;/A/TXOpgXwxKC7y0k/SNWfYA17/VPuNnUD6o6xDy+Dy7P0Fe6+M3ETym7AKrSkLsqqMtAn4Hy1Qg&#10;dgONth7uiaw0TeHes5PvEfda3OTsGR0ZwLWj+Jm420vlrr14q+qD1BByCRB6nvT3uOOW1RgC0VwL&#10;ag7E+Dtx/45wWDEGBwi7xWWBeb+aYfQO540g6D0I4ztr8ZZxSXMveVemFzTgxtR1PAx2twJP5qHM&#10;l8j3r6lGYQch3EPbVZ0M5nLh+a32zBqneZBn+Wxkc/lGgcIs3Sl1mijerkNS7n7pEYA8cODpaE3+&#10;NPKQ+geLKWtN8vmoqzH5AlxWjt4VgLaLwRQKwKNpsx7tGAW2O7JqxgqTUdnBxs6SN/qGM2NOQ1un&#10;HFFxIAr5NCbn1tNgXJcjzkP1pl5ZYSRIYwTgRHAI65djh4YNjdVHMQ0GV48Eifdj4FM5tiTYwfBv&#10;oR0epsNtxgB2BN8VDVlcydPjHQ1Va1KegmDAdFcxelUBvLw0aUK5/H8JGoRzp7a3DpyeoR2qhJM8&#10;gcA5fbRrWq3J+U53Y1AtDCBP1/CqBj0ESQvtcBthCoxh3fBQegYwC+AykvCxCvzoFTY3URTeptyB&#10;0SsAOG8CHcMpif4CaQaC+9ppX7Ve9IljbWvP7IZIEdyUAm8VKGdYhzngQJ+1qcer1GMofhfgPo39&#10;xCWoj8D/xCtct6Xd8HNGNInydqvlCUEBSz4VRSbCAHhP+TU5qwzIL+DhGmBlY1Ni7V3byCD9JxB8&#10;HsTGo0au4nSQeO/Uzu9tYJjyDhG3AsR/zd2mbMcJnQENkwo8BSHOjt4BRAhmfIr0+/Ym4Rn5lqT8&#10;JxhxPoVZq06WqzWRh7dUHvH6UvQun/pvTa4n7CEXvsMUu3w17Trq5prVyGyZpF8BQr5BWDgHGNee&#10;nkbDvDS9IkdeG5HHuzDRvQwcFY0ZZi9vcMSd6QgD6HD7BrqUD3oGRqHOS5DvKOJOIL8umZn/J0oz&#10;fhcmvJs63ilj8Bs0BHA7hLBJlPOK2gxxPGYSjvzIiAr5bjoVjX4Z6ZzGP5Eed0nB81Dk8RF5nO6R&#10;GNu8uzE5UAHmSAwex0HnWemgO0ODDwNDNiW3guOcMlHtdCUFBzrrQZn3Ra/ywXgFEvjkaUKC/sT5&#10;kDaorGvyfTR1WxT6rMb/u0cPnrJepXatAHQAuQY6ge/fUkEOnb6nNhLPgVUJDaeBrqNJQ/GsxcfB&#10;Df8XqHNrlm8VlrY1PFXZiEnhRngDXDx+NTHQqTV5hTw2g7Z/oRwPWX9K3ffO42nCThQP6nhRVkHI&#10;grvLhI/xjnb0CuCUlcF7Hdr8NPKouzZI2uOgz73ZjRoFJTi9TVhFWEh76jCS2clIlxysg4fP1ZDg&#10;+3WpV2+3VaqAeh8HDV33rxqAhCgDrraf+O3sCT59XNmBnxsfn1On62n7DbNH4qQfeW5IW7iB+Qn4&#10;X5BdB3fAsn0U9NKSfNzFXteD3wpM0n2cVZiQX+4XTMR/jeBhJ6eAs8JHhKCyogngPiXDw+y0Snb+&#10;u/V8/qhByXwQak7Ct8fvSSqhhL4SzeNhmYEwDx/fZ4UlCP/fBJkv8B+uCm8ZMhoddmPC3ifPsHMY&#10;Cq8DqrEyBPEvjF4VCELFk/LgUnsEgryvsnzK9qjD0+KB3wTU5b+6DhOjBfCKEmW8QF1eTQU96R6y&#10;HgodPt2+3x33OPW6jfoOSfHmeyn8X4KwlemFQNqdKU8telPCdiDvG8HTmzJOg0fa2DDqnwk/ynoE&#10;2rYmq6rO24Dmb2cnftgMgdZ/t6PDDHvhdzf0XMDlBrVINXnwnIf8nqasL4h7WnozRkYKO2NM0wm/&#10;zMVvp1/SpW1wsor1Mr3xbBs0ha2pk0sRXxL2IJrjFqFCOUB811vC0YToFRiTOnxMeaMsK3pXQeA9&#10;NGDqE9ZRpTE430e6K8DrfDt/dlmG+i8O/bw50kj4C6TtcfqgNxi2UfJdd9PjZwVCfZuSB6jj0VkB&#10;6KBFvSbaFtGrCtRGHIw9ZkE7bJcKO482ka6yFJKFeC72e7rolQtqreS5JHn2uF3hujP1b8oLS4E2&#10;3hX+eg5eqpyfVQDi9w5pK+uu0h5cL4KuQ/GfH6G3HWn3pM47Q5Nd/B+jhn5mG2QPFmfBu871BjvA&#10;2dAK6fKFAzv94g7y82rfXWMJM45heUCfWZ74Hhj3DN81/IaBAZ6ZLZ7kUANdHf8zwbm5DaWF9tzJ&#10;9mtDwzWuQJ2WQAn7EL4sXwcM0xcQyKrKY4YkS4WOgkofvQQ7/w0iYEdMHYW6duJl/wFqRDDwY0pq&#10;40FQ3SSI+Sh+1YvuTFv0ZypQWZCtBRmMRvagtJW/j075eDp9rAVGrNGU8SyC648ugA5TY1VANyUv&#10;BDwRCOTxNh3gsvR6VQYC4cPdUnCCgO8o0PQjj1ukg7tyMi1lHK3QMSwLNMpiNNILxAk7ieIgrqQ/&#10;jDTpGSV3fD+mQZ4Cr/XTzkaj7If/3vwd4JSfDuUVpEbDddTpFujsetp71gOariMzkrejmbdVqqYv&#10;MIVTs4nU47mwWzck+Sl4hTrj9zjxuxV2frtkAe5Xi6/fWTBfyntXvHGvKlzx7sGkthN1HAJeX4p/&#10;8FP7ht7gODYty7qEQ8swLTSc1alSGLjgBcNTIN1GdpD4GSDSYS3y+yjQ0cPtGQ28L1BY0AaL59VT&#10;gC43kOcJqRATFBjQxuM97nxX1ZsZwm+8zRE/+wVO/XTxc5oBWnyndppZCy7FUKc3oH1lxhYEYGPy&#10;LnxauQqnYIFPvW9dAdrdGzd/RYA8gEBcNXoH4xDQ/3Ho0WV7RO8e0JcyI6ihUYZnActrt83JW/Da&#10;iS7z0K5uXPXQnFVKiOuhbAflp/m/sFPZdNnCPhjw86gbdEa4e+5xPO26S8gA8I46cmQCZZXPdzo6&#10;k8nDRLrNEYdMtyNwPMg9ObrmMjVCZl7iPV/pzHQwvjfMzsvVHl2XoFOvBEIb47yn6wbIxXTE5SSO&#10;jEO4h0HDFK4W4o7pVqS9hvzfJP2XdDDPKfVY10rBS+kKCNzVCJhHKG/K5olTx+bk0FpDC2cj0BQO&#10;NPLGah9qSJRxC3l8YL2MQz6dpG+3E6vG87137TkygTgLK4DB+QzSD4XID+M3QdzFgfI/xu9sNNkg&#10;oGOyAKj159JYG3jKHhx/GwVG6HDk540EO/19XqSn/HtxYZcaWrpGeWXtZoUgnpT5LrjMTkfYkQEu&#10;HNxWmJPfvWopDn5OD0ccVd0BsqC2YZmUY3u/g9sU7yphENcn96E8d7grU30E2/PQ8WbXnvSzjvi5&#10;WeXRog/5PQ53NYxdtaab5SdBPKUraV2ncx34tmgFpIcwzgMFJWUfmL0uVgvUawS4npLteBcjZPB/&#10;jfSnZDu8HdSTAPGzB3QegHA/snqX0Q00hU1t3Wohrqn1q169ATRdnPJeQ7hVNlHCFNgNo8x9e9ph&#10;jWGZo1tCuO7JTCrLhwL8fWngAwUQ2lX0rgKFM2EnqrREr1yQzi6PmJ/9I3V8t9vP3S8gWg86QPvv&#10;Uf6xtMunxJ1MHoOzO93KMwS1PJqMHkzfoQ/Q7yqbs+S9APwzwel98JDgMOFJEQGPEwQtRa0k7t4N&#10;sOOnDODoDRHXoVN5qDP30G3QKpqTS2FYd4ArlcOpLXpm6zp+H6ESQfMhvyaY7yy+2wh7FBeuZ6Vp&#10;GJFGjcq5jiQuEGon0l0BPu9kylHjewNt7q+kPYnw8RAtCLQUaNy5KNOp337i42V0/UnnweVPGCl3&#10;9xsmuoz8OpwuB+JDl+yIqeYMQ21MmivEO4sDzOVirmq7Rywqo1AtMNJ2kkePtRZpDm1OJp8v2uJ1&#10;HvLVEsbj6dkwaeBvLVDehuAzJmy0lEfaC10job6ukbysQOT3RvK+FhrtBmOE+ueBGjN53GSb8PsW&#10;efS42ob/1oRP6hiSbBa9tD7zAHjc5bqVHq4r2eEC3V3nHJoswff5qdCshYjjUPJ+jTK/JJ47+Gry&#10;PXihFoLGR1kI5hbcNrEz1wXyPQ+6npkdnKS/WhBhl2c1LnA5iLxzL+TTXvOT5ilwfie7luXUOx2E&#10;smCbpOvLCMdvOUjWasTTAk4LoffzdvjolUCHn9OvP4C3Kxt41gMar6BAUhlw4IpBAaRHWg9vvxD/&#10;OQThJ+R1f95sLGiZ3uYoX08bUqt0ZMAZzFGBp5qTW8BrF/AdTn/7APeKSoEDRq2yIHiMjjIawcOz&#10;jioHp9o3Y3AFyNO15Ldwg6KXx/3+SHuOx60VvaJULVtkkNGeoxEHp2osTOEC/Qb9UWvNh8Jc83Kk&#10;9jjLEzRmBx2sg7y9JhV2enpzplOY8fsQAuxMJHVlwyMcy2FkInxb8vT2QtgiJ24YlfidTKW7adB1&#10;H2UkMo1aK4R6CzwqqrygekxjXgm+YxgxKvcC7XD4f8Fvc/guX49rV+tzHZQy98fNF9TxlrCofjfh&#10;HtB9En9P36uFjqGuuweBo1WKpqCJ7RwKyAHwu7tzyJR1ihSGe26rObmLtC+lZyfJy/u7jn6PucYx&#10;qmzb7jeufTrqK7ihgRtCE/AfKJ7QZhzpDnJ0JN124PyJHYR8b+G7PKI3JQ9AK3dGc7UP7Q4SVwML&#10;0vxL8j/C/GKwB5K1LehVwMpBaeK43vkwfBGmqgpZ6rMetLnCdU39KPsswisDadBInWkgqGnjoMXj&#10;3qb9Wmn3paHVBwj9sKtn5whWgphWSwM78zVM/aDB/goSytriItpNDdmOaB3koXTnMguUcTz0+Gvt&#10;Gha06iLfrhRHypxVzSUvDwUCtH8W3D2/+rltE4PsR0NJt63KRPQK69rU8Tbx9pvyV5O2pHeKGtpB&#10;gWTZ5OvtkF2h57nEu4m6eRj4Jcp5QWFE+7VJI9tQDc52V3ineQtOYdFcPwCPQx0QSLOfU0ja6RDy&#10;8vaTxjOa00HV/gw+A9PBQ3oT51TKdoNsccrusQkTZgytyePSIPRJ+kJWC82C9bF92+CTlL7DXSYo&#10;b6Z4dO5T/t8xlsE8yyPg94P2/dDCGVCIc7u0ppxRtecoEeierngDVzFpR3lzQxf7aOWYWQVUz7Mq&#10;uowDAU/tz+Vnp2MyRqg4Ux8FTHY0CVOi5mQbCp7YHtfEdDDqZzDsixD1QjrlcIi9ZFxbqeqI+HvV&#10;5UjinQxRBsEIMoOHGjenQusR5t3KN2jAsB6WWi9RcIHPzWpqfqfgiDcu3uPMAvX18rWd7lQ1APJv&#10;prxr7GTxW/t7S1gfaeX0z/8IOxd1nZ5WWX2hEVYizVs2dvTqATBKOq2tqjMMvT701JhD1W0Kvrul&#10;nXjKZODs4eWgveugqRsllTNtTp1vjx2bumjBZBLxVw+dhA5om1HWPaTJNXaQgh2AOMeCq+cE3WQ5&#10;P+3Q1HFZ/L07G6bnAnHayPvpYBuwfP5q6xHHVmsNxNklxTOcNKButGW4qoiw+5z/lzuQGA7jz6MA&#10;bD8sWcg08MsixN+D+u8LnTcjbAGXbfDbD9yuR+vyELwbcl/oQn4IaTr9naRpyGpkdhLcJak2lgJ+&#10;F5DfzQzE4YojAsZbL6eHwBqgjZ3Sf85g4KbITdI4BiXytB03foaLB/SDbtrqbQWNfqRdEoH4BTif&#10;ktIEnAeCQ1j3TF1s64+h6XjSTwAfb01UwuWHsa3JHuQ/DjwqGiD5z074ROrjxYBgpQj6aoTAATVd&#10;LjL94caHVsfIIyFxBMK3IvxDlJO6A7qnC8D5dvGE7k9Qpx52/QTwWJ0yFZJ3jzq4Wju2/vDtQMoJ&#10;S2C05+vIiR7LL0HJaE3Os23l5e7M3fpouek1ygj1EcB/bvj/XcoO9/XrguowxBtkQ4HgURRyebqW&#10;UwsKEzJspbCJIHJ8nmosEH4Qbve4ofBLVXIFU9rYHsjsa6pSD+Jo4oX8Z/h9ne/xVPRlp8HeCY7R&#10;+gTqvKyMAJ4XBLtlXp52lI6jIg26E3F6rEUqIOkcf6Oh7oheAaiTx2PeiI2XC+Q5GiaeAO6VncOw&#10;i6rgpR5xPUQIje91O3DSgknlho2OenuZ/Ho6+NLSVJxhirXpJNtD6z/h962wg+g6XLzeF9qhJbmW&#10;b6e3XiNzp35Z4xpeC3ZW8N3fjko6BcpleKulLCTtqesl5ZihTS6CH16GLn+KXj0A/JagbLUvb6cE&#10;iyAKQPLtUKNV6MaoLuwvFDpfzRT4OviINF6beoLywgZcli71HPE/BN9gRBd6ypsj0k2cFGh/15tu&#10;T80sUZdtoGfVUS6hCyEPDk9R/vmug9OeWne5o3YK6CBK2WuD40Pkq7antnie7WIYON3Jt1PU0NbQ&#10;REMflRtMfI8XZ2cExnfnFTr/uc17y9ZJoVMWwLPy/+LsMRpv7OCnML2K37CuSzveTPrmoAmihDBo&#10;7Gh/RogvQVk9bnWAm8eJtP34QFag14IDBni2iQ9x3we/izRSEIMDOGshLwe7x6BrRUtEoagoYe4H&#10;kI9Hi7z6qqBvzy4tCNJbJQjavSkvp0d/4m78K9RlrxARAOc/kpeabtnyj1MOPP+MtN0uMBwEdbpL&#10;ZluIFJE1f52aqnnFDh0STgHPte1i4YTbqQbEe4xqC78n3Tmjy1vcoaxU2NWCGhvp76OyVQvivcAA&#10;GxkcNwLHS8FxQsoA/Hf6HYQDgucLhHmPWxH1QGED434GHsNsYOqwAUR8VOYxHBw9NNrDoi5M830Y&#10;bxxxn85Oo6QXaTxWUxcHyjpMvEn7HvE394wUZZxhHXCjFQI07PKEXQejbm/+YTmgvAt8IJ2tCSYb&#10;6DEe4n6f+q9DHTwqMAkXhEGoU1NyjAKPPN1Rr3RihRo0dK3tLeMTLv3ugqn2tQ3taDFqBUi/KXm+&#10;Ap5ujmhiSPNJrneOjFEU7Grrb0PHipEDp45aC6bT7Uk6rbe4ceIIP5m4L4PD7YQdZ35ErxrtCV8M&#10;ATPR3+iVaHxCpg/0E3dmH9DjTP5vhVuYsmejfrM42NqpoY3nLss3DZqTZ9J2JXwP8Blr3JBxBPJr&#10;JP7fzCd8O4C3JrdmZzdBcLkmhcaZaiDEUXCVzYxRHwTNAfDisZR/TxQKajZt4BFw4b+CW0MPrxC/&#10;MsCSz5rkfSN+Tns9Wmb9Pyb+FfD1ctT1YLUky6K9vI3TLA+E2VtLclIquAXvR9Nek+nrB9vm4LAZ&#10;ceagzI2y96sF/LekvC3sY9ErgHxHGa7ha+Gph5EQ8w1rt5SvDAC3BvAPJwnAOdyqgqf+IB8YDs4f&#10;UNZLtk3MwrK3pY4nZQc/6W998NfoybhsvVJoHxzO1z5IWddZvje5zBscKseYiLMovPZ226B4g8U1&#10;NhrkQUZXt4+vUctz0Rq/bUTSS9IQ6mK+P0HY1C58Oq3diALtXMEMlUhTqS3C4jvqvY1Lp/WQY4/j&#10;Lt58UFgqFO3UpHPxeFTtdDUF8zc+cZxujYQYn8pMlO9mizuUrjuMp9EGOqLRGJ3U5RN+exyXsEx3&#10;XdOpTQrg8RPo4EL/CPEg38Up75X07QHKXYvysoedA4RD04xOEPetrBpOg7sbfmu92xAC4YtBvxel&#10;VdZRlptGO7nOxe8TGf+R2bWkFLShR73PptOUrc2UB4GPgtBwioBToIkn7qaYrAKGjYFm5P+hdLUs&#10;4mmE4erhGQvYKSDUNZ7xOuV8CB29RXMvri0GO4V3ofoD/MKgpuYKT/w10FODn43JZcQ5CL5afix0&#10;DxfYM/UkbYN+pg3aeHMwoOmGUjiiJLgmjN9jaRrC3CjZKTuzUFiBo8cfwjlV6QJPqAVX2hEc3Ry6&#10;o3aWA98eQdjYVKsgzUA61UfwffkgLdDN9I04r0GzluiVdB2VzAYeVRtzOtI77RzPILBpEEJl7TtM&#10;YQMvM5indU7BeoRrma6FNaF51eQHPSfCsxczCKfCW6VkUeKfpSBwF11Pz1TSx5wlHRBiRTAOdHQ5&#10;oUJXz6OiDV6UvUaWAm2tdSX72s2pIIIf/4/6Hgv+4T46g/UHY6PiI3/jnJlV1uxxx8uv0NvNtQnX&#10;MB02bgq0/dXwaw9FIxxj0QJ3Y7J3dhBKBXhQ2nxzBQ38cnAHz5eIXxGuHvFTAFaMNSuwbHSIImNu&#10;HqZeLckgJH1FCIWFzcbkklqzPB2HhQdanoGZz02ltXGo7F43MpUgjW8F2AGq3soQEFKafXoMor+r&#10;wNSyMwzhGwxOq7yydDDMtxKEXBm/nXEec3kQhnlHBiZPCd1Bp12HdL9UUFPuOVTOkcapxXjivS8x&#10;assOZ9HA2bJJU7EAIgTt1zNGdHrNArUfGnaL30EzDKMyjbwWo1XVhkoK5KVZf62KVDQU8FmVxqwq&#10;oxaC8GxKmlOhkzpwuHt4SzK7UxLC16U+TzmYQPNNso0vaDUHvG6VNiG9R5vQ0lznjLd4toDObzsl&#10;4v/pMMgLeVag7WzBCEQjNG9Nngx4yLDQgDarusOt5kP7aDT3CzqgG0r3k+7qGKz2uztpJ6X0Iv2S&#10;nhCwPiFCDcAPB9P2n0OzsAZIvm4qnU6+zQ6O0CesVWWFj9oO9dwfv2fANRXaXuN7C1yuCIKADkt4&#10;uC9s+5BvS/YoE9+uIQfT8wiaqmkaYSfS/uelPER+q5PP27h3wGvrsMbbmDwLzs/aOUOiCGFA8WQD&#10;HRzhq2V105ya1aqkhZq7bQUf/zk7sBlGe65BXW4inTueQcu1juDr5QOvNXo74uBUS7detP1J4DMe&#10;XIfaZnZ6w4IABA9cxbqRfsTVpuRb5Jd76yPNO4VwxdRBp9wPr4BGW4CXa21V/EvYg/BTehBfq+/r&#10;Uc8HQ7g805J0gJuzh88QtlVr5NB8FeIFS021EJQrZEx6yH84wmwYfiEQCIMiZQfZ0JQ8l6WpR2Oo&#10;r4ZF5gxXkYiwNh4H8buEzA8yC4tojB+MMhJ5NG4ChR6RLhKblkKuoEOOUC0OkQGI/2ed/0PHhYGo&#10;SOUCvcSEMF6ErhyR4f+VQXOkw6R+tY44QYUm72EQTkOSYQMjqy06klGXEyBuGIWIpzGGys0MR1zq&#10;sBuN4HsETjk/If4eMbgCpHEqfoEbBw4OlPkcccNWOiPMGtAqd1GXOM3kq8HRv0QmmZMyl06nT7UQ&#10;aIFA5fc7Abfm5HBwf1PcyeNJmKAyIgft1/xzzk7SCechn/sCnWBk/u+dpyHKOMEUu1e4mEpIL/3V&#10;wCjrIJkqa/1Yph1btqmoIVUFR4+bF/IBad1I0TKvVycrGzYIBg3KfiSPOZugfgNdr4vBVSAtaP87&#10;weFl6NbF77vWJ3WhLenY4OAh1tNrN+YCfZg2k3YH6nc55Y4P6dB6wc+jMz7l0KUQTndwLRP/TSjL&#10;zZvzSDcZQVsRDvIvftdnaY7fj4jbad78aiTEe9efI4ROrh1oBcui/X+gYLKPaTREf6/wkW41Bvke&#10;vEQZ3yfvncDtDoV+oIECg0EAXjyOsLXkfwcW6YQQDEoGbgTh4W4yPO4ZzKX4PiK9Y+4GEXm8h2YV&#10;joRR9nKEa7DWweZVfquu3QmUsxA0Gxg/K2AfoLzyO0HQV/xw1+K/FzTbh7xvpn5PytcxSYBw7bK8&#10;BurRrPuIvxJt66B+YdouggOCbRU/K6CcCPzbnJxjvcyPPFa/MQrDFEi7AXEupV5Vm5LSHP/XqPcc&#10;4Z2CKEVTbULLxofLGPHbtZ6tIVr5nY8yEx0bFh0hIsx1v6NcjBqAAg5wu11hSuGDJQ4Ij3Ikip1Y&#10;u24eZvVow2n8byfPe+JZMQ/PnkbHeTkwcEvyBmGPkc9IiLuVp8fLpVSYZAsZIXpVwJ0rGHJb0s6v&#10;pkScWRhhtoW5n7Ns0r1J3m79j23LsW8HU/l40JH8HRA0Wo+LqH1S747ByTIpE9cC+W5j/jToK/y+&#10;A+3UnBwl76ylUxxsthpbMz136gRDH69giV4ByENbge5ePQ8uy6ZtZEPiH46z8P85XBh8+J5bWkKD&#10;irZEmd+KR3m2gZ4f8jufUztG4dNhOI+NjIV2uWuwlKlGeGn8rALXWMFPw6av0/YVpg0dtLwxtqb1&#10;AbfjFKoxuApcH6bdg8ZZcamAaU4egl+WMA/q8xB4Os1dq1YLTsHZAPHUCtO1a02lX37JnlMW7cPp&#10;AAfi8iB5Pvw5K98P2hlJN5z8tVAc7pEr9GKyAE6fSKPp9vIOfHNye+3UuRbkffJb35lO6AeNyamU&#10;9yn5e4RjzziDkleXJl64Wx/dJOp+G4PDpqnGk4XQP6lDlmbw/pP0TWm/sksTMWo4DUC/HadANoxy&#10;VGrcXBhoHdScYtQAYWZIPcnjwnSwTMGZIu25Jy4oG5HOWhLSCIM76mPh1e4YvQo8OQGfrQUOV1/g&#10;TLF8YN8ZRkUzJi8H4kr72vfBby3o9Zh0p84nSEeVC8pqrV1jt1+Rx73Qo0phwG8DaPlc5UYOHpuQ&#10;QdihDFodWl4ImALuRmpO/o021EkXON0oQMJ7Vm9g7TSKuGeYz2X7JbPA+KrFgQERcB+AuKPaK/h/&#10;BOJBK7RDUP7TnUOSQXEE8BGWbytsZIqsME5Bf/JqcbMgeuWCgo/OfQzM5gZJmD6A3x1qQobbALge&#10;Z79okE6YKNwZDTRxeaCcdje31muZQQhGY6PF5eicDlQsXOA0FFAZ4TwjRh3ytM+FaeT9s/WWFpR9&#10;Kwwbpj/8f93lATsEtNNsfNjBlcFjEuuwN36aYj8/eoWbGJrBUiAZn05S2Z0dwYhuJ6M9ekxP6Qi+&#10;OeI7tJUT9VkIozLCRIERvQKA6+KkcZlhhWtc52ycskaWB+A0Ozidx+91TJ9Phz5ON6+EdyqWmqn3&#10;PqG+3gmGB7TRGIPS61V7MtC9If0dfPkOQlVBAy3OoTO7O7kf7avpddfc2hSGDkik0+R8EJrBMUjU&#10;20DTXiBhG0nLPB6tBbWttJMaH8F1CfiHKSN4jnPdGHwawSesB+pP3p4xXVjcQiY54PIJg85fiOdZ&#10;1xecSsqzcVnlEM+SxqjJuCOT39B3F7I9EKpvIHCeTnEa7dS0ecr7IR4vIfy6iMuX9H9nQVuT909c&#10;Dwb/swmbBI4TzQt+qzqRoKM+PQ7MqxHStpcQ7hm/W/EaAG3KjzW1Jk97E6ocswxeTyW+z7eWb4SJ&#10;j/ZCM9qq8oKfirAM03pN6TGgXV6zY0w6N8furlhuB/EtaIBXXeR3yxki5D7WTKFzKKHDNbXG5Bri&#10;dXnIFMYaTvqKMQUqdTVMHKY5Hlbk26thd4/1jl95qqTgrDrGQByNIji9fZr8Dq41UlALrknCrA8Q&#10;92QNKEbvAE6J6chbU+ZYXGonbjJ+I9yNjiNtgKD1lNcKGwhbjN/NyPNyiH1PdqudemuU0zWc8XTG&#10;g0a4I8UoqsChrntQr3Ehn7KQLS9o+1AQ2hX/jwYPX7y6hawqjQQN9yTfTZyqZq/yILDXU3uNn0JI&#10;Y3nguz95eZD1L67T0cjhdgb4PkteVfeTFWTUeWcXheP398HTafwA8vAxoRdcC9VEFnVajfz/SMes&#10;0EaAFnNSj4tx75LXK57FtCPXDhjQ9PvU7xJG6CqBjrBZiHZ6CqZfCNy1xFv3+lgeUO5O8IaPtlcO&#10;3Co8Ak3jkRnKdWr+KvVxYA03iKinAtJD2MsHrb05ObQSPwodtXPbSJ6OWQca2S7QUw3sfNcrY9BU&#10;A3itSFuuYod3kE9pXw6NNPPoDTwMz2o1/XL4T23XzasH1JAqZzfBkU7eq/EE+ToriMM6rvbwagZr&#10;8v0tZfr8wJ0+aha9XXO7ETo9BZ0O4f8u8IjrjvLtBcQPG1Pixv+Ao3Qk7Aby2ZKwteU/vo8Bd5cT&#10;1IrHWu+YfXlt2TO26bqyeZdtCCgU16PMsORB3pOUA+TzCHHToy9hQCD/8fB+y43x1lYtqJjBp85k&#10;nN28S3k9DAiT10D7a2UN2A6I53UwxAinrhQ8PATkQNzpPBwmcRoWiEdBHm6+N52OQMAzcHuljRFG&#10;OzQx0rhYqgmqsMYiQdJNlaBBOGXxCpobGO6ItiRDyWcFRtmf1r5wH0Zrp7UeU1EbHcLo6sPNaHSU&#10;kVowkdHdWT0H5/GeHqO0o2WMF0YsCU16b8NUTQMVuOBWtnTjJouHUCEywq98oJtvcPYA7zo4tYJQ&#10;D8JcBxlKmExRZU2Fso4mzi02mMIqettx/kL8/Ww8yjqN/1W7Y05T1HTI+xzKcX3rTfJ2zbbSuYAg&#10;5Gjo1dN6k25FhZf/ydeNGTXDbJoKwMy/gYZHIryCmSLiXw+9l6ZNjqNNNDG0Rhx4wu5qEBgMciNd&#10;V8kAuLl+eAvtNNtYzw7W7D7WA9scHIbKD6TXmkyVYFYwUOe9oZXv0ZQ7pEsNtj1TMBe/NVcVo6cz&#10;mwMIewkcFJgP2PZ5PJEHdmTjgs+2leMTGQj83ZIc5azBUxLWm7gviBflupwzIqV9LbjGDj7ez5Zn&#10;PdVwSvahLJeG0hMIUwNjBiXzUf6Z9pHoFQQp+NwKrg9WdkEj4HeI/Sbwc5mnv4BGw+KgsCN0e0l+&#10;j3RWuJzpFJm6awezcqvCWYlKUtpmroWT1tsmXrsst1VL8hp57puuU7uHgPzZl3zeyuIQ4/qm0P04&#10;H0LvcVBfWUA8b3cMIW7YdQe/91FOtquVGwL4a+/yzKxwTmBOrWy8FGx0uc0+OL+xbEQq7kn6cHhU&#10;6G4KB1krj1WjfnrVSSOiK8t4bpODUHi4nHjhShnR3KZfyc5TTlWGNkZM4gYBlhLBDkhaLT94dON8&#10;HXE6wcNn9SoHREPFy4LPg55P4HqY96+FrpPDncKzKMMdMM9gDU9f+aKui7oDGyICPjgkU1POR5Tj&#10;8ZSPYYi38Lss2/HD9F0cp9TB6cOwGFwBRuLFKfu8y+gAdi6Fmtv+5KvVbEe9t+nIR8qAMUkABxo6&#10;mutb4XU7T/zHoAo41YG5qtakwGOHVDMfy8BCfavefjHfIHi8suWZQfAGB9ccdxE/8PLK3bv8PoD/&#10;gQ6GvrAPvd3Z/ARcqhbKTcPURUs4JyngKW836HBSb0In1E07lOUyvM3yt+x6a9jBZmqcHusQ6OBe&#10;6Vs5CqbKaO+BZnBfJYcHcoV+LYgneP+I9vWA/fkKNgcUecQjKTFaECq0R/l4DY7wieBzHb9vUw+F&#10;xXPkcULtTEUIMySvfFJXBMDb5FV1wN5pqP0r1WLstDlv5ISbSPF/BdTsqf9tXi3zO1g6Kl+rfIty&#10;KgIrpi0/GlXmPflKTfqc9AaOQka+9vwm/nNnNz2pm+dcR2Y1VGmncAt8xsAYecllGnesL8tbyxRM&#10;R5zVwPsg2v5A+sPq9o8YXAXyVFijbEn+SnxvxaT9/3F5IkbrAfTNK4lXbciBgr9DBk8jzV0fUIt6&#10;wnWfGOwq6r+7iUCjfoC73EXmGKQmc3hWMrtLTF6eB3Nx1Pt8YWpIujcrh05hKhdnJWxIlIFweps8&#10;mTJV7QLWcxIWArxP/qPBfWMXNyVOzC6ADOQ9UP7mMX+w/MxU6QdpZ7EhwPEwcPdMWyVNGKk8SDw0&#10;bLPPXi9PBQk4+Y6qKnwYKWNQFTj60yADiXMLcV0rex7a397GNEycYrQqIP7B1PUT8nc03Tc1BZSC&#10;U/egAWVoEBiLKZjast/WM0v7sK6JRkjZ7kArsL1tcFj2zKebJ+RxjseCwiaAB63Lu+hqxC1xHSYA&#10;AlhjGCMZKB9O16AcPMH5thSHWpCe4KAhiomU7eBxZbazB+2lNRlFuzyZtwZbA9qtu1KBm3dgti9w&#10;cJKfqJubL/s5ndTfnUb48khvfYSIgOfkiOdTi95/ffA6pv1BK6Ft3RBymYQ67VxrcDgIpNbE919c&#10;ovEmRI/bMkGLcxZ0cvIfanIqDORdxduk3S67c59CvBL4ImU/w69GRnxewmc5K1cP5WfouqTTcb+9&#10;heWaoMd5Uv5Rk0M4e5j5NvLwDeS55SfDhNgu7tDfDX5DoLmzhFuJX+altJ8SblnZ5R4H0fi332B6&#10;ZQdl3AjdKwf9+dW+ZhP9puogey2Ax+0uA8TPMlghEj9gZWi01VR1ieg7vsfg7/pJG7+qoo+iwVV2&#10;inwwm7Cwy2QeaeGM/MsTv3ygtaz23k5Y+UK8jO5hVUbnlMFlFqV9lrA2OPis7LoXFT0NXLS2Morf&#10;EfyeCcP5ZOLW4Pqn7FEYwMPZ61B+J8y3lg3I//1ppJcp9xwXSGO8CriQTmdd2vWi6FU2yUVDKhyi&#10;V12Ih1R9+6PqWYFsfVKIZxBdN7mS+O5meuSm1fIjrltAv3RDqAKOqJTRCC1cy/qUjnlKFl8FJulW&#10;hlnPRkicwPfSdkDiLarmRxucSN4Xuu5jOeAwB22zQ6Ap03kZCTzcPNDeYe2bLeU1HA+Zkg/09Rxc&#10;eISaET3YMVQ7IT/fuxgJnjeDy+74VbQeNSBweZE456R425nt+NYFWnswWWEabhTVDmKUuQNCdH3t&#10;PEavXoE6r0pep/dg9jog78Nre8N32gUcAQ6b1PCVoNFNd/p7CBzrVE+zIW9vE42hTX5pvNA/oJEa&#10;C/T4sHPIlPdJshA03takJWifKCe174c4kFHHq8DnQNs0egcId2S9LRKFEP+dtTSlwk+hyvfe2etp&#10;0gAan0NbeC1zDL8HuERD/uXddJdD0IDtG8a3DOtDGq2VT9k8io4y1cg8oeBG64rUuzGVA3Hd80bC&#10;2h0c074SlpsY5LMXB7wI4KBOfF/MU6ny5pCPpT1D3C7++8Jcj4P6QtjXGFKe0dqe5HFCbd9SKK1M&#10;QHj4x286kY9VV6SrQoxOdf91Ncwng6uxkdap60jXVWJQGE1IO1DEtbsXvctrHk3JhRLE9SyJTDnX&#10;0dB1zUWJcDAmqbrbmhwqQ4QF+ZxFagixBv7vizc4f64Qo5OGq0KhQZqSq9K1B0HBgTDY9eyaNzJs&#10;ENKM9LZI9MqDAXQYzYNdTL5aXKlbB0HBBw5ap9CO4lljc9Z20BYXIb9rFbwyq0yuFkHaUbaD9SC8&#10;3YZVSMg85HeU6zWEeY5QY6Jz1QjfAU4pCJ8c8/A4U7lj0EGgq2cHz8vTzsTBdiL8ZOJ/ykASDgzT&#10;MS6RWel43x8N/5CnSxTX2d6lfOMZrkt6hu0Lp3vgPBaB8zxpKtMj6vi37BOQYTnBYz5eRxsSdijz&#10;NPgqMI08QH4HpFM4aQGtflSrLQthMGhOGqCjGwBn5An/FOwfCOvVXZeLXv0CN/XI+zVw+pz6fErf&#10;Cv0KPD2GUmUouB5Ao33tU/EzgJts5LcjOFVuOmSB/OenzFuI8zRT6f2yQhL/Qyh7ryjMBriuShnH&#10;02fek0dCW9Oe5OH1uV2gz80oKVfBjz8RD/GmDbe3/0hfytiVPH3O0t11NzGG02YrqbHR5tuoVIU6&#10;u8stnZvDLDEVzlqp3ow0WzH7aUpv3Qj2fcJXtP0JX8MB0x3c2v6aB64Dg9PQlB/VbmtlWGgcmPZC&#10;GKQyelkhG5rED8KsvltxemXXJEI8a3UsFXHTYARTL3cR8xi/FsLjPuTt3cbRuPlqR68UxMkOBXFP&#10;VWDQCMeh/u5Fx1vQdaC88u6lQch7ULvraE4rW5JlgzbnpgECNDtVE2iQ9Yl3pWbhsyODIy5p6t7g&#10;CDbJ0I5xR4pLvdfyUrDz0ID7uqZTr75CZKZmaOpJ/ntgurJZoHQwakq6HXiMG+46Ml1zSmi98taC&#10;UnBtk/KfCnlE5yYH9Dw0Til7pPXIDGVfQDqtfzxLWwxW6DnqWxa0WxV3K3EOcirYV/srOBC4d2Zx&#10;0NEu96KZV7QA84eua5H3efyul+XNvgD6rmm7g/PwMUPC7KGVTn2tPJH36JRaVVtTslQso9c2tN3s&#10;gBogiF79BgcqXFirCnV2zblhyrGTvgA6nOxj8PGz/FIgAgmcZtXQK+2zeXZtNAXq9a3Ib1V1Iz83&#10;HR9OzZIJauRhCYtZA3y1dFYLcyC0fcB5DQfTlAezoLBzwLa8lBeDsVz5xD0Gl0sQdmq2QUFC04MO&#10;H8KHWzhYRY271zaYGmAwW4Byt6zt8xWI2sVa9dZJrETeHVbTgfxod4dgrMpGQV+AFP8jaS7y8DEE&#10;nsfGiUE9wB0cGmkbCLQuRJ9XIdZXB8uCeCE05k5Vfkf/vPQyjw2UHV2Npxbl2wc0ypI02qY4jbcq&#10;8LUPOMS6U4c/9laHaQUZqX1wGIB8A+V9Bgx3lR9Uw4wddZrAOpLHKgjWDdUavOoXg6rAdlfrg+7r&#10;4JZX+7ZzxOCUPkvbUeI6aL/B9VAGzh0CPcuHux0AZ0UoLE47rE+nXh0htoxTs+x6UX/BzudIb0d1&#10;GuxRnJyp7DSBA2TeZkZ/gXrPD/33sP60xW97G7BqQT7ODrJh/a452UAN0GUr2qNqetwfmJr+JIiv&#10;g+W08Lw3X+SX2ksE2Q2VGQ3IG4+hHVh7hbcCrlmowsbPqYEBPebR/QBH4Gks7x8C4uriNQw7p9PD&#10;MGrlDAgzEQY4ItuBs8c6/tVAQVd3lC6ggAIKKKCAAgoooIACCiiggAIKKGC6oLMhWblLE9xNyVke&#10;NXBnqGtIsufUuu7W5EDSe5YrPCT0TQUXiMf43kTDFAssBcwc8KZHZ3N4s7nfO6kFFFAFnS3JSTCR&#10;7wJossq3Wj9qb0wmdbQkE9ubkw/aGqqftRzTmnzS6aPCjcmH7U3EIy7xKwcgEYDXxKy/kdDVEqwH&#10;e5Oio/bYUAEzFhh4d+1oDq8A3uMB3uhdQAH9BwTd3+iwf0FjCdZN0jM86fa4Z4uyAhBheaH+bsm7&#10;Fe6RDLWe9oZkLvJRg7zY8K87pPjHzxkC3Z5gjwYTGFg+8PhODPragefFxDd+/tNBhzdboiUc3CT4&#10;b5epOVLSG3i6wd1+j1F5FEc6eX7RK4Z55wj7Ax79YZZU9fTCPyv0tVt/mUZKMgeZpxak/Yw6ttQn&#10;MIIO7u0sUD0BmAdeUSI8XIj3bM/YxmRTNMoGGKkNwXA/GuY9CMj70CJv7mpMhjh1yTtSwoi+HPEG&#10;I1CHEecBtFPT3Quud5DHaQiWvY5HUMfowRS85+M6tPvXEh7Zuc+y+H83/zWx77uhmjcKFkvI917i&#10;Pw9DVgxFTi8oUClLayeVd48p67r+ClkP4lJv32W9NNCq/HCOT2VqFOAh6PUweWsD7Y7O1uRqaHCI&#10;5xOn5eiI7Q2t9oe23tGuWOruDcLxn5ZgEWQozjcsAo3FVZpG52M0d+B3WXdjsvPU3paYGqCcraCR&#10;N1ICraHVbeIYg6cKbCPymxs3kDpcTb4v8KvJNg/4vwStvc/ttw+Kv4+fFpTbaa+j+lMmwnkWaN0F&#10;jo/HA+d9gucYofMB0Pgs3B3ydOwHD4DDgwwAD/P/EfB8NPxvSe6Ep7uh/bnyIRrxaj6F0Fvf9nqZ&#10;fYl0x8BTt1pGaFMcs7/Qb8i33HdoX3mSeE8TfljMIheINxw3uvaN3v6AChi0dWAbYp/STxnRLZ7I&#10;Hmjicl2QI8R5iLa/clRrtRm4LHh+GLppmORB8acd7mTWei713i17G6wuTI0ArAcgvCpErhg2kOAx&#10;qFeQGKQNZs1jutv6YiAqd3AaH2bwgvYgbbLRcGtCxI0hgG+sat9M24OVl8qmF4LGEC3V8lu+sSHO&#10;0fR4f8HL4Xa6SvrmZKSCRDPydDgfWB+HX8UCjsxW7/5pPaBD/hKtRuaxPW/yrGMM6g8MaG9Jdoe2&#10;QfiAz/t01iBEvTJIfS/Hv3wB3mcJGmYcjVOwY1DvKlqH/wjoGKXfwDT6p3SGK6mPd9+9NnkXfLJu&#10;3gFsD+IzaO4CTz4by37TmVMMrgvE2wTnO8xfdreEB8/7DWGdszG8KRLq6c0d+GBt21BjCvDdXPCD&#10;j3QdT2d/njIqN4YCn8Af/TEGQZohoc2igz8OpW1XgR5rUseNxpYNrmo1ewLl173u6TMFlKuJ/s/h&#10;k4rFqP4CaY+M9eysHdwdqAgfbB1TPGmzMX0ZVADvfaUJabURWHnqo18wIwTgNb7gVn6cOOQB8/Yw&#10;QZ8HMiHlaX4qLf/6eKWnLsCgO6XxbQh+e7wqZQeCcHvSsHVN5kwtwChh7Q+mOWFMQ/JoigMN+dyI&#10;/fPfSK4HdMbsC2cVQ7OCTKEJKpiwfDndhm1JTp+a6Tx1912RYL2X/x/A1JU3U/oD2lmj3LA2LI3p&#10;eBUrJlGbOhohUR4EmpI3Z/RaKB1rP/B2nfUiaH1vKAdHmW9NTVnQbVNwDQYY4HPXsrWG3edgEowM&#10;NCcnU95rdW8YRAiDeHPyt1BGuRPe15Hzul49cHACtytMG+jdkjxd7+aN2h408XmEJvjmQ+PHcifQ&#10;L5p6O8CPYN4vpaPOmyUxqAqUBwjHHi8ipqAFGoWfecCjr0/N2izxV/LGk2mp53N5N9Dkf+ipEAyD&#10;bKBpU9JYT9PVRBrhz5NmArjv2JtGnAszQgBChGXpcK9W8umnUUw7U3tr8myl7H5MKfsjAAWZeGqE&#10;Rm8QDDpoPqo1eZ56agbKx1jKz/+hVYDH/kTr9/oUaSoCtFYApkCDDk/jUKYPVPepiQgKfZjLB+Mn&#10;y0SBgVp6voXbG/QmAAXvBIN3MEbBr2/H9vuqZF8Q7hI7mGq1Jj6+lXaG6Ib0Yy3Qu6nrU4dgPBP8&#10;tH03dYPAocn/kuahvtYE0SZ9jc43ptOnEXz9rF8KgKAAJP3lpAsCkMHxyf5M3aDJItSrMjjYDtT5&#10;MARArgLRXwEoPnn3jVPwrnI2H/Ae21v8FNSuqWdXWk/w/UINNwZXgWu08Pyp9q0Q17eQc16ziwOV&#10;1sy1ydjSl/KUCzNDAMIM/TKLrmpLg/vUYbnsfghARp/tKuX0IgBnFDiioDloVt9HWs517TNY1WhN&#10;bg0406AwzZ2j6tjAywPq2acAJN8D0zgIoLuz5vvrgaMnAmQMbfE+U7+haZs4/SOPzWK0PqEvAYiQ&#10;1chs+aHuBpp/Bl3hk9aU14T7jM7cYWfUX76wLPHh/zPg0+s7McHeZFNyR4hvupako79rcxkYQBv3&#10;uoassEarmUAZrqF5f7yMY1PyKrj3a8CxjlkBSN2f6NfaFaD2Q/992nQx7Ttjj8y3LA1Oe6XxdPUE&#10;YF8wZkhyTDaf2FZ79GUoxGk1fFhZ09VR77o8qSEIaNJuvwvxXZ+s0TbhwXKejclF0Wvq4R8tACm/&#10;8krY11EA2vkhtGsvE7XxFr3tlDtDqzBNJfwzOlm/16dI27cG2JI0pnHAwUXpPjVMNFUtdY+HLjf4&#10;OhrTU58KSMt5KX3utC+g7G2pW10BGJi5KSwH3Kw59Og93TBSk1zljRbf/Kg8E0BHWSedOhEmrY/o&#10;barjWjA0DtqD8en8R6QL7jMKLB+8znQ62N2YHOgaMfQIfUD84ZfLY9ReYXoEoJqSpqXEIS0XV7Hc&#10;ngXosadxUjctAtD+irDpJr3rseGVuoB3efOux3ObKUgbePFV2vZp6hem7iFtSz6uKbQ1hJcfX0/L&#10;wUGucjv6/hB5+Xj9tVrdDgmmBWaGAIThzkADWa4vR4ddkbgvV9JNpQCko7oJcoTTJB3/fSNjbTUY&#10;d6Hp8FO1NlcLalQ0mo/AqGJrEryyaAvh53S3roJ7Y/JoqrH0BeDZqwC8+Njk/1HmA9BGm37H98ea&#10;hs+fEn8U7ffZ2Gh8E3x+CY3eq5TF6N0fQUDZW1HviaFeTnFd8/Od5sbwCPr5+hF+dn+00qkB6nqw&#10;nRnhen0Wz/ia2g2UHYQE+D1FB6678C+OaZ35Pwk+qzaPPgOAdluK/F8k/xdSq9rguCltGzQW6vCZ&#10;m3Mhci8wPQJQ6Pa957IiUG5jhEze2hp4VQlAyjs87Tfdrcmq9hvibI3/qfXWzlOT+pTxEQJtH/6H&#10;dX++NV56WoxWBU5LqZ8a/AT6/FakGZviQLoH++rvlLMoeL1VSdOUNKr5wo9PwofPg2u/TjnUhZmi&#10;AZatD7v43KuDAG9QuTB6hbKnUgDaWXA+SPM4v0+S/hn+v8To+xEE+pvrDjHZNIEjEHXxMelJTHEX&#10;sFOmLmoAx6a46GicXo8PpACeUwRgY3KJU0pHVx80d70R/1Hk/Rbl7psVur0BeK4nnvzCcxnh4ZQy&#10;rqER9hqMnvvgexZqBOBk6jWOjjIMTfBavl+G2f/OyKxgDJZ+p8WkVS1oe5L8XvPg/ZjByVJZWkej&#10;lxrVTQ/kf0ldfNM5F8Dp+hhPnvL9jq1j0AwBeZR+cyY8pvXkbaJ3Eh6kh+9CuQq05mS0bRuDc2F6&#10;BaDm3GyTSn2bkrcdDGNwBaBBlQAM/aS235Qfk3qz3pMGpPONmxep4ysKfYVeJb/m5FPkQNV7J8G0&#10;FjMlwr+Ed4ZDN21PVmY2lP0pQrHPozTkvQXpyqdFmpP3yVOjrJPxr9B+mmGmCMB/8BTYowPU48TU&#10;WvC0AsLpgojXpwgAXxurcjBCZWTSwRAT8a+yhZYHNmCaRsZXQEGHz6hPsAYd/FuSQ2L0PiHQsSV5&#10;jLQu9jsVcbocXOwgYaPJctoZ4fvSKLMCUBpnp8BhGtSanMaUtLxAbZ5NySkI6umaCiO0QmdCGDhl&#10;fbmW1mj04c1Y4+go87P0/ZlaIF5bGo+6fEw77o53n0sI/QU1JMqfDM638VmhtY523Bp802McGrzt&#10;dYlmegUggmg22uD5tL7w4Mt59gzhjz6nwPIK5d9b75Ay7eLSwgf0Qd/6/TeP8FC/tytlwytq6+XY&#10;ZdP3tMWD8jazsvDSXhvlpnXVZZeV6oE77d0azs20PzS+LAZPH/yzC0Bfu4tBFZABCF88byrQX2hv&#10;Ca/3O8q8Q30aYbKdcp3WlFN8aCBGyBPQWnqvQ1YDbElGMAVZCM1vEZjSd3XL60hNwZR65enR3gA8&#10;wrEB2m5Ce2tyG07T5sGpkVBG2A2N+b6pte2YNBfsxKTJFYBCMGTbmhyqcIlxPraDxeCpButOvd1M&#10;mEB+x1doW+PoLGen9QjlNiWX52nI4DKIzlgWKLQJdT5jas9S1gMP6JPn7SHv5uSlLK0jve+HR9P1&#10;Sp82uFYtNibvAbUCkP9PTY0AJL03tCpH0MinPQZVge2TxtFdy7Q3BlUB5W9TZ9YxAD49kDr7lOap&#10;0U+huALl+zhamf9bktPTARZcjie+O+SV84IKbNJMuX7LVDoG9QrktR3pAr85A4H3dohB0wdMOXy8&#10;p0IYCppuAYh07tcxmGkRgOS9Yxofwr5DuTPcKIFMScONtEGhx6W9MaQm62XagL9MzH/oUffkupAV&#10;gPz/a/QOC+vQY0fKDgxFft7F3r83mviyH/Ffpdz3ERIn8H//Hq4paaScoK2KIx30yt6OkvS1CyyQ&#10;3+ww7z1pPSjjrhg0VRBuBiCgKMfXzMa5YB6DekA8c1cx+U+61/MeG/JFN/Cfsi7WmDytifYYPF1A&#10;e3hg2AX5hxB2h1XReYo7r4KjSzwtyZYxeQ/ooQH2cg4wDyjL527D9JA8JtO2udczodO+KU46NLeV&#10;YlC/wCcC5NWAY2bqGa26n44L5075fRMBtSr1Wpr4H4DbiBpeG0A7+5Z3wAN6ntufQZ66bUDdwqCs&#10;AFRQx6DpA5DcOkUmZD4NqmWOBtiv0/B2bMqvHIPBTd1B6JkkAGkgTdW/xe+H/o/e9WAAHfEQ4ld2&#10;4mig1hiWC8SdIgBbew44pN+HBq4cGYCpjrWjxOAKSCvKPo48Pqfckb0dhKUTHpd2MhkIHOruAvZH&#10;AGr+nHa/soIjHTcGTRXQEV3kDg+M05Z9Wn0h7o7QJpzB5FdBdI6CMQYH8IEu6nha2iY66VMbry8I&#10;77GcPIWm5Dd7W0NybzeCRj6M3j0Avv5+W+Z4CnV8L/sQehZqBSDt+Wy9ZwxqAcHhC4MnM/A5NXRd&#10;dKRvT8fgKqg9Bzi1AtCzftDU66Z/r90k8Rv+qrybjLuTGZQPg3njqccmBf6VjRBoel09nLNAudUC&#10;sDHZNgZNH5DxwBSZ4JqT4XjX1Q7ygA6yvKNxmgeVGhSDegUFIIR6Lk0HYW7oa9qKQNolE/8dyu1x&#10;QDIF8Fonfe+1vwBO/wkjXWhDU1Z3f8zU+6o/acpPhIpXU/JuvXeCBWhc0WJI18O4hCMmddudsPIU&#10;syW8MnaauMUoAdqGJH+krBfbXWPhf/TOBW9QiFdaLh3ggXraFrjvQP2DAKQt38sTgAoTNMCOND/i&#10;VTTZqQHSBWtFdq7+aAIIjF9CjymPLrkonvOEpYe1we/mSjwEBILm2nTHti8I2nhzchXCLqxdAQPo&#10;5HvivIr22O19HJC+JnOA2/oxPT46BlWB93WJc6VxjEvdXqKO/TrWIe/TpuUD6fBfBtceMKYhOch4&#10;qaOMP8egHtDRmvzJqWr8DOArbbSVSsH7OQeffaZ2hzRv6xJcazIkr02h4UlpXO85jx7Ut9EOeHCj&#10;mSMAm5JBKTI6Crm1tzWLPAAh32fNbsX36y6wGgvpfFy5UnZfu2YQunIXGOb/mAbZL5fI5Tug19Tb&#10;0aoHpFkBLfgD8Pp0dFOyWPTuFSwfjeCECl448rgpbxMmTPszu3bUZ3ie1quwo37hgXTjQVM3MDqz&#10;C//4XSCjgevpfPY5aDG93hd6hamKtOP7wNr1SoVvt8dd4joWzPqR7RuDK0B6nyZ1hzxMB/ua9ueB&#10;BgHAwfubnzqIRu9eQVojvKveqIUOt8NLPfjGxXyEoMYdwhRRgUS6J3D7KiBjtB6g5kf9jyfeS+ny&#10;h9cdKedxaPEZde3zDJ140nZdKY5emUzvVGdBHOGHyl1g0kxyTTgG58EABq7fEv9EhMcH1MkNlytH&#10;9rH5Rpyqu8CUc6S8GIMrAC9+H3yOc1CPXgHG2i+aw62n+/KWT+QjNw0VTuYPfg/Vu7ZI39iVfMpT&#10;5qbkzf5oowhf16XD0pCONL0+T9snuFAZX++qNJIOhnwbplnUYwm1Gkct2MgyCB1hX5CrXGCGCNc7&#10;Yji65Qknj2mo+lP5pVJChLJ9qB0/86w9WuG3GgvljEjjhzQKQTRH0p0CHkNgiCP5vgD3NA35fG/T&#10;whSc5thYowYnK1WEE9oltJkzToH6FC6UuwhpK0YMZGhGqQvMQ6YSf+tM51mSeJVFYOLdPWpQMp+0&#10;ynnTdkAXIx35PJvSibQvgNuOCi/oVZ7iMXW0rXpb1xPGeS6wOaN9tiSvkd/G3pKgnb7j4remjijr&#10;dMIqO24Ig2dJdyi4bkJZmxF+IvR+N7iGZDT+/V5fC9P2I5MfdwxOliGfoP0rBN0xlCf7qoOAsJxX&#10;bSTFL7iWcAZybh/AhxbZjj1ADRaevJx6vCzNbBtmHh84oFDPw9Cgt6d+O+D25tu6P0c8NcbLPTwe&#10;jkNFviOftz3/mDdo1ULnEcnmdPbKhgh53OB0Uf62X9hmaD8LQof7snWBl95RADNt3RwcHGjWsJ2I&#10;5xOgHQia9/l9HRzHEG/NPEGWgrRQo0RgeIC5UoazBmj2N/I5Le035PdXyniCdr1veHw72fT2O8q/&#10;NODWlNzlFTZxDwVkwHqR3z3Uc7xtFL17gHfdKbu8ccKADG1ORZj/PI+m0ikMEi3JUcSr9C9oc4mD&#10;mH2qPzxTC06xjqGybi2fDjLHoTENjX4ng9RZEgOineLbuDFND+hGMwApD8aeYYOB2BDSH0v6U8jr&#10;7I4hybltLcmKMXoFUNV/T5mnQvSziH+ixCf+UfidlJaN/94xehBQ+O1MPBeXTzK+ZcEcxwZ8KQt3&#10;Cc7X/tsJ65BRYPI+z39JPMptNm/rIS0oayj5HM//My2jL2sbaswKBvFn8PA4xzngohAWJ90FnUOS&#10;PWNdz+L7BOKW6a2V7eZyfDpLrhakYHKxP+J1Jb9Xk89V5q3mye/p+J0Eo4YX+evBCJ9spD4I1NPF&#10;kbx8vP4ScLkItyP/w0Fn2538jhozJGnF/zjqdiZhXthvhx7D+X+U+GTXx/oD0gk+0XzaX/k9AxwC&#10;z1hG4CHpV7O+VAsOEsRbDZxsn1PB5Wxxth7RqRXnXua3rSPvHUK53cRzjWqK5ZGmYHz1FX6voV32&#10;6DoqmQ36nidP4kKbEc9d6rOgzf4ObDHrXKBPhcHCugX+0rgDOFKu7b0igv/UNv7T7s4ehpDnUfif&#10;TVzNy2lg4RH42FtIz9Nm91Pn4a7l0enn6m+nJ/7W0hvcTyLv0Kb8hn5O/wj9xnz59ehQB/6d8PBu&#10;Kg4KH9JuTvg51gNaHGk+foNbQ55NQPznJk6vFoLIZ82xZbNrtp9vUl9J/m46XgEPVy23wCfrgldF&#10;xoDPUOhxrGnFH348j+l6r1cjCyiggBxwJmInd4BR0/F/9hD51wAGKOiisJtqLaeAAgoooIACCiig&#10;gAIKKKCAAgoooIACCiiggAIKKKCAAgoooIAC/sXAQ5LB0m75NabH+X3AM3KdzUn7mKake4zP7bUm&#10;bR4DiEm+FgBe23e2Jgd6NCF65QL1WLitKblRW2zRq4BvIGiZ2itc8LS3Kh7raEk6+N8Kv4/lv898&#10;TtWbIAX8i0FnUzhQ6Kn+JzvjKW8BwfcjmKSp9mClVh481NjRnGwEA+1KmgNgqD28k+edw+wdWdO2&#10;NyS/7GpKViLOhgjUDSlv45C2IVmD/OebWgFLmvPA1fda694y8CBqiNeYfOwD19E7F4LVkeZku97M&#10;wnc3Jcu0NyVL8LfHmSvrSH3mpH6rQ4sNPOxZ5yCs1i5W17Za/K4L4tTWmizuge2OxmRv3P5j+OV7&#10;e2i5tpZv03bxWh34L8zgtT4dfX3qvV7qxKezJVk2ZBrBs21dWvrp5SaMeTN4rFtr2Tk8hA8dzNfy&#10;smXZtqMGT7l7aznGqUfX7tbkZ/DG0vIFNPtz+1HJLz29b/3aG5NNa+uSdZH3+nVFLgUPG8vnDKCn&#10;W3fvtFLWzfhrvLSusYWRhydzEKfKoGcWAo/T5t4KiV5V4KHweCd8LcrzQaaFNZ3lWxkeXIZGPh27&#10;If4bEGe+9NaDd9VDfQmT/7x1EezsURb9bAP9pUH2TRNvRuC3ZT2rMfHmxJK2S+AjcK693hraQAOn&#10;zck28KDGN/aXB+U9+tJa107F7R5BRaWtMdm1t7eCrTc8tVotLin4znHXkGSlbvsXsiTNa5xXExuS&#10;ZeXHwEe0o/LFX/BeR/pYx7ybJBUg4ep5AjAP1BjJuIsO9LgFStBw5Q1mJe3d5CEzdRkvJglwxeHJ&#10;L9Iy7EABwabkVphRSxWX27Axap9ABcP1IDrcjfWEp0Qi//KlfQgSvXOBeuwBDlqqrqsJeMIcxpgE&#10;3gPt2NG7ChBQPuj+Ub17wlp0pkHux91ULw/rYyehPK+i+WD1WjLzvTAldJ0ToXQYDPxCt525RoAR&#10;/8ZIl2OtM+VsS9xTES7HxSgBzId4L8LUB6dCtBZGa4ePONSpx/uu3u2EthPI+1PKaKRNZTiNJFwq&#10;fWK08nvJLckH1KeHVZYUTl4t+Q9w9a74bn4rEEhzUeeQZBD57gWfeTf0Cfw+h7ZXUO+d+d7bOGOG&#10;JBeETPoJpAumqFIBqJ/XBvnWiEFDiFQDthPhRyGQ3/e6YPSuAjsX+Z4DH72q/cI6nXgAZXiH+L74&#10;XQHqsjm4fQFNn08PW4dBFUGG37Ok2S6rVIxFmOIXnoxtHxoG5Qp4m4X83pIXhh+e/yKffRxcnyOP&#10;S6NXgFDXsoKiZe/rcaueR99WINqfaY/DwekFaDZVDw15uwNe+0Jeqcdv1H8neOcLyh5a7yU5ypVO&#10;H8tv0SuAV+uoz7vU23v6h44enCzWMTRZg/p5I+wxwj6m/Iepx59zZ41E6JcApCPN4cVtMr4uT8OR&#10;UBCwiXAvlr/gY9kxKLnxguQ/LQN3Z/RKwr1PCEqa8eTbr0eLGU1/QJoP0A4+J92XakYxqAKaPIIQ&#10;90EQrSB7z/KoGNQDrqdOEom6KYjH1hulGP2CZRLy+ojfU/PuWBKmPbhJ9TRORsGDaeRPKecL7zxG&#10;7yqgo+0L42m+/kiEYe59a40egPMOPQRg+apfyYd/opcwINsOArRblfq+A31eIX6PS/h0BOkXrOxC&#10;33OjdxXAjK+TzyftjMrRK2g68EXldS54aVbK8F6n/PAYec4Xg6qAMuS7MPgoKO10IQCQYe3MuM8Q&#10;pPukwsXf2kG2L7BO0od6BQHoYAMvtZL3S/UsAwVhoR072p7/GhTt0YEVgNQz2MOT5xjgD8nROLxW&#10;eQg8Oy5+V4D81wOPz6Hpo36Hu+G+tYIiMTznCqN2HgkL97bRgKpo0MYMjH78ln2Dej4O3XtYwwl2&#10;KpuClfATo1cokzwHKyxId0y9ASsOUP02cOsgSH5jGch8O+cRZy4xqAqo/64KQOJ+SnuMyiufAW8V&#10;wj/yqmX0CnBN+blU70i/hbCtMs5hO6sMEa4Jsk+h8fE9+m4qAGkg31u1kXaCOANB6GDCljJOyogQ&#10;6ROnuiFhDnhpnfRlTaQ56YzeuQJQQLBorODV9sHJctGrV4C5llNQUyHveU4G36fHNk+xThHw1Nps&#10;UzIOdwpx1UivzRt57ADgOBhm8NL3OTTsJ+SXa6CSup+B89GXG0ijgc4b0X6rrJzgvw35fGiDRK8K&#10;aAAijqqN4Ocl7+tq7cA5NYYe75H3872Z7FdLyJvigH8w914jAGtBG4W70cHepxzxuLTWyg55+AiO&#10;7458Rpy7cpmRNqsVgLXg40Tk8QTMrWksrS8/D+/0eO4Quj1AG+U+g1hPAE4LUE4qALVJN4jv08Ht&#10;YX5zB1/LJp73YU+l3e6BJmoYPayM28nwv5h8vW/scwif0NH+6gAfowQQf/IYEz8rAI+uS59RC32I&#10;8NkZEC4gv5Z6tvCIN7d9wLrUCkCn2oS/Tft4R/l96DoB3PdRKYhRwtOlakTEq5jhIt78ONv8dWd1&#10;0TsPBkzNM6Lw2RbMIoaRt9aLfMirKQZVAf1uT9r4WXD2zv5n0P1x+vpK2fZmAFqWsEnECTIphe4j&#10;k1+FOjNQEZb32FRZm1ZxIp6aYPQvA4nKGmBT8rqNpBDAz0edr4XJwwVk/OYIzEPHAbG6j+fYOcln&#10;EOm/IN6kVItJBSDptQ4c7jA6WkGg1yVOvSlhLZB+MDjepnrPfzdpwqtTqTYk0dCiXuxuSBaCCXcE&#10;74+YNj6SZ+vNOlG/60e5/uBF7WYGgObkqTwGAHenON1ayWlrSa5WsJLmGWlHcBCufG9CmROG1zwG&#10;7iV9mZpR8FSFCWm0RfcReFYZZMBvH2kEXjdoVDR6V8AOKZ38hTG+VUszaBGsksBwXprfhdFwL2h0&#10;JPRaP0Ypr/81Jcfhfyz4PAz9J4N3xUCAl9gJewS/42GYV8D7dRimx9SPcl4MDN2SnEB770aavanX&#10;KR1Dplw+1wwTdLq7awgaS2tYZngXAaF5q8asIQ3KuoO8cgfVmSIAW5MLtTNHW29E2XfLI4SdrLYS&#10;owbAby3CX1AoQdO/BF5rTobX8kfQMlqSy6DlTtTz58S7mbRqPJrXWjgdfGlv7TiODokykApAZggv&#10;En4vPHSi7RuDewB51hWAlof/O9e0JguQ1xZ8vw5un9I2Z7leZhxnarTr/dSrOSQC6EN7mB/1uyN6&#10;VYHKgi7wHhpUf/orcZxJaEBhbZdwmJ6rdb6bnSWkAH77wUtP2k/B4Xj5BHq9ze9fLNM49O0lqPdE&#10;8quSP/0QgOHxdWj8vPmSh6bepvARiXKnwD5ikq7N4b9AIBBStHtwskyIkANh7QJigpCPIk9KBVMq&#10;AKmEGtkTMPRDNIJvPTj1yV0XyANwvAZ3tf9dU4NZPqbiHzk6IFx+glAdSd57xfAVaeT3HJUpp8dU&#10;gHQnMtKc6nTF6RvxgqknXA+bheSpdZRb/G+DQLM96EAaI/2s44gwqmnNZF3ivcsIW2UwEtxWhrkn&#10;uUHkt1MYGvFjaHl/KaOOw6hHBBqjbdROoWQ4BMfyahCUM5G0r9Cge2Q3GPgOApDytpLJnUqCy0DS&#10;VBbwbU/qPXK0nd/FcDQEft9xWkSwGx+XUs9L6OQyldPW9/nuYbWHcl5UA3StxbIuMN/WpCWruTp9&#10;I+2DrtH4Tb2Woc2fxe9L8Lo2pRPl3yTt/F8LM0UAZtYAg8ACR8IcsE9J/TWBRgdUMIclFo3xQo9H&#10;wHUitKmyNB54pzm5irAwNdRqM215EfG1rq1prjAA8X9H6hF4NwvWXQEIfRQQ7eICf51Qb72MOHUF&#10;oMKB9O9STliHHuvae2OYCocnGRycw5RdM1uNyeEhEcC0Uis48s6jTB+q1snCoOnTsuAm74HbG/wf&#10;qCYZo+QC8XZhUOhMbf8xiOwN336uH59VdSO/A4n/kgqCbUzfXYuyPgLnLxxcnKITZ2Hpz4BaZeC3&#10;PwJQRcy6UcdPafOD+yUAs3C7mktzeB7Px33qPvEYkEd9F3EatPIAdCoAQfS+sPbnrhiaEHE/cuR0&#10;ZzlGrQuq3hDxRYhQGbnI82BxIo+nKG8fGr4tnXqMOzL5DXi8ClO8j2CsMoMkg0DYNyj/PH41vzOU&#10;uOeTxwTye83F7Bg1AA13GeXeGz+DVgfTrg4+T1Onz+jYw8hrJzrMW9CwMsKpLZDWYxfjCNdk0FB/&#10;cXeS35d8V154I85SdnTcx7Xlp9A1NPlzoCNCg0atWoclz9GGuVMWvULDK6Dip9Of2cDvboVS0EbR&#10;fGj3z+n8I8aWnxi8Xbt/oZMg8AnXOOrOMXkFSPOyAjA7Ba7VjNo0amqnziwV0DauqY2mrl+Q/6OO&#10;6vzvJr9c690zWwAK1Hv/QNPW5Na4LDEgaHPlAUDzSoE/aOcLFVTgfFtWAwrLPmWTTZXnHhSK0M23&#10;dN+Cp1zTPZk67Aaf9HhWgnIrU2Dt2FHu5dT1C+g2sjNnI4N49TVABjXce5RVWSeLWpVmy9y0egXB&#10;tyXfrpFX3ucZ5aYh7Ske4Jur4JgneTjjytUSsxDW5ZoSH9y6MqUf6U6jXq9S7ucoA+vEqAH4PpT4&#10;b2V52o04ygwbpfDrTdR7K/qom5VVu9CpACTftygn15q1Mzfq/ALt8O7oWkvxeK4VGePpegJQAJmN&#10;cVrp9X3QXMu0ocM3J/dAaNXZiiakmfBYRkWIaOwTJvFF+Hch/C71RrwU7EjE/ZA8No1e5RG8lQ7i&#10;aNuUvCkzxSA7//dV9SPT+hpdyJ/O/X3yGAvBL07Va8FOr6BTeIPXqdlOQp2Gk/9D5Fk1NXGLHQHT&#10;SbiCy1HoNUaoykYKZW+I3321woG4K4Dz6zaoU8ToPUBjjsQPwsEdvehfAfBbXjrifCOlSgCSX9gE&#10;gckqU17BwStdx5OGxLsv3SEE97ko7wno8SnC/Hn+p2tcA6DdudDzc8o8prbehPXYBBHIb5aUppSz&#10;MHR/VkYOgREUYtD3cMp8hziTqetLxMt9XyUrAEmzb60AhO7zx42CPmcR1CO80ke5VQIQ/23BIzwI&#10;pfZmHYhzA52paj1YehO3Q+FEu+4RvcsPMuGPa4xeFaBuS5KPZvrdZHMJoMfONXVbV/ozG3nY778d&#10;nfwX9TpT+pLn3+CRqpf6wLUiAP0fvQNQ3rKU44BftVbpkgrt6xT8TdyHpP8EmoeZkhCPUl0Zef9+&#10;+SIGVYB6L0da6xFmQvUgzFYQdsS7nXwqg6/9mzIaAq2ZyUjnGGSd9J9Yq1UqvMH7AuKL7/viV2vh&#10;uiIAcQjKHu8AyUNjhiR/IY+J0Pr87HpoABoovKZGBq+DgJ0xl5lc3wOBHSRiyKwx2fEytDJHO5nA&#10;TkXFXei/I53upeAuW+iczclTWSa2wpT7UBAgjBKuG+CdV74PKXsm7mMIUbUGAD7rEfaBo2t6jCAF&#10;8h4Zym1JznW6GDqfb9tSBzXEGK0CnUfBXJQBnm/SQEvbaCENDQaTPp23AKz2Sn1V4WWsl9PHp133&#10;gGmuJ78DQ8QMSC8a42pw+TtTrUvSrX8FJf4alZxEw79Kmds7bTW+dHb0Mg0dcFz2uEBgLgSFdSXN&#10;MS6gezwpPCqOBndtczKn8RBGmxHv1qsOqNqt3QD6+77xueIcvcuL9jIrNMyujwWhZCdiJDeObWhZ&#10;1psOe27K9Ajz5anb6+RfdQ4xhbBE4dSlbEE6d+oSpj6uI5YHhUHZAcszimgzH0OL26xn9M4F2vBb&#10;1LE8QLQko+RH6eeOOmXfhv/T8lVoa9dO0X49pxiTVwD/TeGdD+lob18Lr0h3aQZu19np8wZx+Y62&#10;1GjsZ9TjnOhdAfw2k87U5emqvtGY7Ir/BGjo85G7D0OJMH+FPi4cg4H+VX0Bobkq/uN9RpXPHriQ&#10;zvOqd0Ezd+YrR5YE248yL6Osj0L+4KVgTHlvzGBmPApA+Cwm6QHiB48tCw4v1uImeMqCctXiJmmQ&#10;1fi4f4M+XsZwaaRq+SgFaLAp5b4Z6FQTR1kDXh6DcXq+i/ynVu5vmG2i4RP2CnGqH8x3MZNGX4LA&#10;ZjrFGVT8dH4PAPG16x1eFWEYelaYxIeQ/0qBmtPuIO0FpD3EMzi1mokaTueQ8ObEWaGcVqYXmXcF&#10;HAkgwPbkozXcVvL3XYWqxqMsR9IjTG+FEBROq0IcmRt8tqs9tKvWQll70Kjn2jFJfwDp9+LX6a47&#10;e+tnVW5BooHDMRD6fAjm2wrb8F+BeawMDh47q07H6BWQljY8ca8MHaslWRo6Wt4ZpNsHfHu8P0I5&#10;dqbzSHMO7bAfacLIZicHj1+SVo3bZyE7ERZqrG3gfSW/R9lutkWI7+jdkGxC+pOgwxnSGXcK5Z9G&#10;/T3O0igTk8bjAI24ExgstlUzNH1o0yOSjRFyVQd5yc/He8zrLNpmH8pe0BEZxt0cnM+EFmfid2al&#10;LDd6WpODr7oq+Xc64JLQ/LBQf6aGCIzcQ8suzBPuzniPNVrbhvqsG+nuFK7VsrPCGByPCG2b0ehq&#10;wTYFr/Xhw+MDfaA5eZ0NPbRuPYjwP4cD3tK8OdmOunjkaQjxe+xwd7t50pIcR3q1kqEMLpvzq2Xl&#10;k3DHMXXeQhrF6BWImuzG4F+1nNA+OFmCvA4jzzPJ60zotE06czLNSDQ88D2UtOfgmom3bfeQZHf4&#10;8rTQztKWKWvkmbnQdPY3DFzs0yvUau6C672kO4Y4Pd4vCXi6E81Aaf78H4M2OZZ29nmDMJ2Fbrmb&#10;oPYB4m1EOs+GnkF816KrHnEyf/D3Kda/0o9PJ/4OaL6bkq91O5O67j12SE/t04EBuswLfTsRbpXZ&#10;lO+xSFN5hLzOgQedQV2IuzjwLZol+K6tqf7s4FJAAf8SQKc5IA6GBRRQQAHfHFCbQFMp3nwooIAC&#10;CiiggAIKKKCAAgoooIACCiiggAIKKKCAAgoooIACAE+rd7YkS45pTrYZ05Ls3tGS7Krr9GJ/a7IH&#10;v3t5pilGL+AfDOGWTlOyTGdzcjhtdiS/J9J+Q+udLyyggAL6AXSiPelMkxGC74xpSvbwxDl+WyMM&#10;T8AvXG3yAKUHiVPnwVo7ZMggQnrLJH5WQTyk+r1sHjGoB3ijwnvG8bMH3NiQ/Gd6gDkPPBCcluX1&#10;Q8uOQVVgPA/EhkPtOA+s1tbBsrJ59Ya38fIO3Qr6Z+vv/1r69QUIvaauluRhBy3Ta+OQgepi3Ckx&#10;Sg8IdTykpo7HVtfROGnddNY5BoU7vine/k+dcSKtKvU1jrdW4mcP8BZHcGn967RLpPks3kkWZw99&#10;Gz899C7uKU61eJm/vyGjDJg23LgiP+8a+z/Nr4BvOCDovAc6qaMxedlrQtE7MPTweC/aa1YaMCXu&#10;a3TEd4l3bPY+4gXbJv9JHlpR+Uv0qoJwHUez563JvZ2tyd104mWzl+lT8A4oYTdd29DTSGkK5LFN&#10;d0tyHZ2gh4kqBY3n4sjjIvB8jd/m1BJHCp6I94Q88V5ubw0GGi7sBnfwvxccvZb2hELBu6NowYvh&#10;d4d1Jvy6NvDK67jSqqsxGabl3+hVBVEAbdXenLwC7d7x2pPmqOoNGLXg1ad2jSGg8WXL9+YBddwx&#10;flbAu9jWEfyfhV7jaDdNkXnF617iv0d9btHSkfRqa0qWIs5toY5NyTWUE+xSWg7l/hH/E2P93+ps&#10;TJ6lHlpL9uL9C4YbNwiYluQAeOjc2quYguWQbsmO1uRyyngNGmyTXpdMAb/5yWMU5XgFrYsyva2i&#10;Hb3HHJzBc4w3TLxlBZ29hXV3wEuTZeDSVjbs8S5lNEmXmG2gvflCD+t4MvHb+H0Jl2uctoBvGMAQ&#10;XmOaWCsAa0FzSDDR8zCod5GrrkgpABBs1xA2mTgX1l7JE+zsCBqZuq4ZdzqHVwE1x3V6Pes4MP8u&#10;dFjjPNiVY81ZoD4rg8vrCIKKkdlwQV1bis3JG3Tgs7wLm9UCQifV3BBCIKud0XlOohzvF7dGrx5A&#10;eV6N04rIHfU0i5C/1l+ak8/bD+151ak3EFfy177ecwj+paN3gGx5aj/Qfz8FAe5CLalkwxVqCIQF&#10;aL9TssZoyfvCUEf8xTN6B9CiTQhrTR43TDqqgQW+QbgYJ+TbnDRQpmas7rom51qfwKCzjcIqi5N8&#10;QdqjcW/BH4dqjxHvKTjTFuC7BG13cTqYec+bdhxOGg2ADBIvtU+0xbnAqXLvmrabgxnN4+A/SsGp&#10;X8AV3L0DHSIV8M2GwMgIQEZYtZP5ZRSnCHa6lGkEGRFmex7G+8hL/NE7gB0CZrsW94YCDMa8yY4T&#10;gwPI6ISfSgc5K3pVgYyLAHmd/O8hzof1rncRR6vCE+ls4UI5gneg5cfgAHYY4ryidhO9tMKxHXl/&#10;iBZzf9px84C0q2en4JRzrAKA/I6IXlVw2X7JLGhXmihTI/Hdh11jUBXYSam/Blg/t2NG734DAuhy&#10;8PfNCJcrGtXgYlAFCF8D+kwAjycclKJ3FSh8tCDuUkP08k52sBIDXifVCkA1asPQlh+PXj1AoYLm&#10;1UI+r0Hnz6Dhc9Szh5Vpl1cYaJ+MnwEU2F1NyReUcX6e9piCbRoNhSRaA4ceVykASV/XNB1tsho0&#10;eR+a3Zp9FgF8v9Nf7buAf3GASYIADJ1XU0EwMb/vhN+GsjVswY5BvGdgqFwBqAYIk65NOk2of8H3&#10;+M7ByQrpaO8vHUxLzCeHRBkIzzYyopNW7UVDkB8oUPLWlIh3MELmWoTYdjD2eOJ9rlDNCkHKX5Cw&#10;F3DBKKZTcPINtgKJW3fNLA9IV1cAWqcxQ5JjKK+rvSVZmjgvQIP3ay1iC0EANicPTKsAVDMi7xGB&#10;tmXN59l0CpoC5Y8JgqwpX1jXA+h5bkiXIwDVqgyD7k84CDoTcIlASzEKPuMgTL6FQNLGYwt5bMkU&#10;X7PtaqxHZpc6wN9X3O6Pn2Gqzvd48p5M3C2id59QJQAbk8HiJU437sbgvecUc1JaQYaHHw30ak3e&#10;QkjvUTtYFvANBzpNZQrc1pz8wWlUsOaCMMO/0pF7E4Ax/s0w2xoyPJ1Tc0rjYWqny0epSSosSK9h&#10;yKoX2gT8V0OA3CBz4mYh3VjSf4l/j/UtGH8wQuSGYDZLu3CaNtJ4ZnNyLwIh2BW0Hnw/c82R5amY&#10;1muId0cUZBVjsv0BcKkrAH0Ck877mGbFooZ8fhBQrcnR2Y4vTK8AFKQzdd3QwSngxECBlhvsPwZh&#10;jJDSHxpVbPX1B3oTgLT170KeLcG459HG4f8V+D+YalGBN5qS45jCHsun7bwycZ4O7dKYtKVGTcFX&#10;w6e3+V8A3/n4/hL/ifxuGL37hKwABKeb5anuluR0yhundZoYLcCw1rB8cD5uMm2lxqjZ/Z1q61nA&#10;NxRg1tw1wFRzS6E3ARjsvSGI6AShM9oxugcna9oJ6FyfM0oPi/YQG2DcKptkrvXBkJ2k1+jnEeAw&#10;GKE5LnQMhBYCsWqzA0HbzDTv1tQkVOcByaykd23xU5ym/zfBzU25WvcO0+hg5638MJHvvlw9NcxP&#10;3rkCMAh6Op4CUJx1lHspndn1yaehU5URT8ucXgGYwvBDkt9Ao+5Ao5bkpnQ6S92uibhO1bONvQnA&#10;YP6KsNopsANk/FvmDU2nNSenR68gOG1XtC419Ados2XIZ23SXR+jJK5DksaHlhzA9o3efUK9KbCD&#10;Z97anpoqZS9O/dwc89W38R1D6j9rUcA3CGD+sAtM53yVEbyHBeYUelsDVMOj090PY1UsVQtqaTDd&#10;KJhPi9Tu0o3EVb2KpR0+0t6LlraIxiJ1amww+IP4a8K8ak2NvI4GhzuzNufCQ1SNyb7k/T4CxjWy&#10;E9oaksddv0rD8d+XvD5xnbE9szlSC3GKVBH+5BkEIHlWWTse7fuz4DiuJVk+xTsauzwV/Jz+VZ5c&#10;FIIAjGuAWtGO3v0C8N6yds1Ke4PQR+HxQGq4tKsxPOb1Me3kQ0+5GxGC08VsftRtutYAHQyg62mU&#10;eX70ChAEj5sjTcmH1OFThN1w/nfH4AB8n0L+YVNr5KnVO/ZZkP/SKXd/1wBdy67dTANPH6f6YsyQ&#10;+ukK+AYBzLATzOfjK69qcDF69wA7DQz3gh2sfXD1LrACkHweQQj1mLLeuG3YmTysvTFYVtYU+KAY&#10;FCwa0yneIty3JKo0TjcwEDCaSX9cRo7eTqNOoqz7hqFRRq8KaGQWBvfpTjWjZyivYi5d/Ong54oD&#10;cZ7tbqp+UDuCVqWPMm78VkPO3QUG525wP7P23Fk4d9eUvEwH/aT76CkDioKF+D7683l2bVXwfd+R&#10;g6pNu2eBOp+PJlX13it4LasAJM/zUsGgqXNw9fFx3w95ERx6mNlXWEGHLWmzykbQ6Kbk4lDHnF1g&#10;tWjDKOep6BWAeP/ZFZ9yda2WtBonHRYCMyBuDCp/RvB/IO1d6ohBAcQHPH1S0/dhnss+8ZoFcBiY&#10;bl7JD/Br2AWGrxjfpgB4LKWA9D/l7lL7pog0gX8+pqzctzMK+AaB5/zoRFoa/ojfd5gG7w1j9JhC&#10;qBXRoZaD4TTd7it0g53iuPitlod2txIj/CtaoyXO3LXrX2EDpJz+Plwwj08evoeiVdzJrh26uB4i&#10;TwF3bq8jnkJwBALgT6bB3UCaF9oak83vzAjGFIj3c+pxrsKmVtOyMyL4VqW+V5CPj9PcpObC/xa0&#10;qGP5HUuZVxJ1gDvBY4cmv7U8Oo3aS5ebDtcMQSNqTg6njAkIugNqd1stgzxOVHijkXlweeVwqNdb&#10;N03Jm5Q3WX9odQH/zyLf83Gju2pe+sqCgsknIynzZNyu1KuVOtxCet8qqXprRU1JgQNtr1Bjp9xb&#10;KO9U4rdCm2MRRJ201QVa0VYLDFNV12/FyzoyVXSt0bwUOLaXYeQ1CecZupOhxyn4jaKMnW1rylvI&#10;tsI9Bi8smh2wUhh1ePILyh1G/h3RqwJhBqFFb8//uYzBVB76HW+7wDcnkefN8koUzgMUcpR/B/6u&#10;6/nQz3n8Pwk+kZ8ulifNF152SeUhyhyi1WTCh+LuJP+9FODGKeAbDIHBGSE9HHydi8X8h3l7vEkg&#10;s/jIt0xsuPFg+l/KkL5vSycL6cJD4PyvFYApqB2lU1ePJehMF47cbNzzZkQUHLO3tSS/Tp1lBBzw&#10;99nLGLUHjBma/E5hED97gIKLqfY8Y32cqSlZUyGOEJrn5JPLglhBdh14peVZX1/6Egf/Sy9/824e&#10;BC0QGhmfzvir9uOSWfw2jW4c6cxHzc+pdNdByWy93X4REC6ahved3k2o+7JZs/j1QEEW0rUkKyJc&#10;1kCYrNTdnPzBXXfDw9IBPGAdxcvf8Dh9DKd+s6R1te1DWzCoSFsEy5zSUB6wjoE3jkpm83+9dgnn&#10;RckjfuaC65nQ+48IuVUoYw3PclpehqcGpHyT4iydU1pmz6AG7RJ/2xa3uoNo9vhPAQUUUEABBRRQ&#10;QAEFFFBAAQUUUEABBRRQQAEFFFBAAQUUUEABBRRQQAEFFFBAAQUUUEABBRRQQAEFFFBAAQUUUEAB&#10;BRRQQAEFFFBAAQUUUEABBRRQQAEFFFBAAQUUUEABBRRQQAEFFFBAAQXMXND6sO8maOn5mmOT/1eY&#10;By+ggAK+MdDVkMwzxlfXWpMhY5qT0d01L579o2HEQcls7YOTRTW3rnn1rqZkUV9ci8HTBeEBp4Zk&#10;kZkt9H2NrLMpWUzz99FrhkB48wPadB6S/Nhv30DWbH0InEpg8Psf3yLp7emA6QWfTIXPFhi7b98m&#10;/Aso4CsB35MY05Js6vOQHUOTdXwj1Ze9YvA/HLqbksaOpuRjn3uMD+BM6mpNdojB9WCAHdm3PNLf&#10;6F8FnUOTxTpakvfaGuo/QjQjgEHmB3T8z8H9mHq4TAv4/gWD1njoEh4S5/8tXc09H2LvD3S2JHvi&#10;Hp1WAZqF8DZ0c3Jid3NyYVdjsivC/wz9pbevvYHjRiHiDISO5uRgH5fKPpFaQAG9gs9B0nluxD2P&#10;Fvg0TPuqHRWBuH2MkgtqYzmdbICCM/OIehBCtW/YphCE08HJD31sx996ggGmbkJIfZIKwM7m8Gpd&#10;1ZOb4pMV2tRjPtI8Sac41NfJqNseMSiU6wt2/rdDtjcn79cTgD5y5EPqPmxkp47eUw0zWwCSfxAo&#10;CkBodEyeALQdpFP87AG+jga9HpsRAtAHj8Blb9rOB+I3gZ/Cu7vSm7bwPem6AtDHmaZFgHc0JtvC&#10;F83yU/SqC7aBz53WPvhfwDcIOgYlc8KgPh4+xBfDZDoYaDUY9u0xQ3sXgO0tyQUw8o1X7ZZ8P3ol&#10;o5qSZTobk/tHDS6/su+brkwvn8dv8xAhAgz6PYTTrjDswwgF34dVoH1AvEfHDkn+csG21dPRvgSg&#10;jIwgP6WtJRkbvRKnWGOGJFu0tyYLEXdztNrKG8d8n9TemJwt7vUE4PCWZHbinYl7hc77kWXSod9F&#10;SFyD35JEmaqO018B6HOglLUVtLmA37HU9yy0qHVSgV0LUyMA0ZrXBv/HqM/tlgEeVVPdfgrAAZ0N&#10;yQK0Ryvt3wYtrla4tR2b/DqGV4HCrKM1OZQ4bX73JQDbmpKNae8HweVl8L15XHOyYAyqAmct6ROk&#10;1PV75LkLdX8E/F+BdvfzfxvLDpEzEPBpSvbAPQbur8GfD8J3W0+LwC3gnxxgwgY6wkt0nkrnR2is&#10;gl+fAhAGbYNRqx8pb0lWJu3rMPuKfrc3JYviJjPlqQgrmRZBdTVxP6X8Ia7n0cF/T7qFibsLjDkR&#10;Jh6evuUq9CUAg7bRlFxM+nv47FMwIYguJI+rwhOeOQKwuyH5FeHjweUh6rkxnWk+vufmexnKPQn8&#10;3gPv9WP0AGoSo8tPap5jZ1dwGT8G9ykA7YCUszc0eZM8nuW/bwkfCO2Oo+xHqP8rlLlbbUedGgF4&#10;DVPD0EYNyV7Ee4CO/2DVwNCHAPTJSdL5DvN7/I6kLoeR3yDc1fwfb7v5jGaMHsC6Qo+jiH+73/UE&#10;YHxo/2j8PwL//chrDQTZMPyeGAVvxGgBpLVCEnrsg1ubOA8hyDoZlDe1fuH936ZkAmVenH320v/U&#10;cVRHQ/Iy8bamrAXbmpPt+P8COJ5NlEIb7Ac4rfu+DP11d+7s9jaywSAnuh4Ds80ZvVxEXwv/d2eW&#10;AHQzAOZcH/9u/F/CHRLW6HwMG4GMZjYBrW31GD1AXwLQzkOcC4hzf96oXwt9CcCwUN+UHAEtHiHe&#10;fQiMle3Idm5wv95O1FWzCUPZu0K3d8D/EuLsQZwL+X4/4jlAOvWlAYLD4taj9o1fN2gQVkdT93cJ&#10;3zR6B5gaAZgFhRxx76R+d3QeWd5AAedeBaB5En4w6darXdZw84W8HiGsM7sU0V8BiFCaF9o9TlhL&#10;9Eou2y+ZBf93uxFW0StAEIAIRvC9FXxed41RHorBAawLNHt79OBkzeiVKCyJPwF8ToheyaOko8wN&#10;Eba7+j969wqWZd9K+9nX2cVlmxkn2NuGJP+LSv8snfSTr7uDIXswTxZghnUcKeng28lUCieY8HDS&#10;fUZn3S1GywUYrM3Okh1hUwFI2Ap+5wnALFDuBsR9HWYeTV6j6bhvjCpPL6uAOM3k+zHxZ80TgKFD&#10;wNQIh3fVcqJ3XaC8i9UuxN3HsRFeuZsggclbk4sp6wPiXMD07BWE5R0+3B6jBFBbhW6TwWGYTKef&#10;Swp0rHHQ9z0FWhC207kGCI3uoYy2bGcfeXgyB/QYP2bwlE2Q/ghAoRvhYN1po7X9pp32JP/Hp3Wn&#10;Gi1sJ2j1iXwQvcprba1BeN/mdz0BiKBaDNq8AD5bRq/EnW3q9g512il6BTh74eTb+D9DG06Cvytl&#10;ZYFB40fMNN7oHJLsG72k3w6km0Qdd49eUw3yGjyzD25iXp/7ujnoeffIocl/R/SnHxz5wxoDxP0n&#10;cM/RMas0hizInDBFC+5tGPRmGPh2RtOHYZIPYMY7sq/qZ8HjEuR9JyPs/dmO5s4szD+RQSIIk74E&#10;oIKEsFGkK5HfS8RdKQZVwPVCBMeVdII3Zeo8ASggnJYiznhG+Y5xRya/id49wDU2mMK1x/PNW8FH&#10;Xd9uQwOIUSqgNomGtSyd9Q3K/DuuXU01BlcAoTcP+HyOoD4pFU7ShfpcBU4fUsc59KeOn6IpjRx3&#10;VPLDkHAqATzOoa2eSte+BPL8C2W/hXa8avieCgEYtATwgxZ78alWtQ1p320fnCxRjjF1QNpVcG+C&#10;U+UYVZzatuv8ricARxyW/Iy63URdnkG4hAGmngAk/eryFXGPuuqq/MGkYbnkW/Dns/DDEam2Cl4r&#10;kuY92unSaR2EFICUvQt5vEp+eX3ua+Wo73Wphj/DQOaSob/uTjxtsIh2LsgoCL5FYLStEASrjmO0&#10;cJoFEz4ZtLOW5GmI+KgORnwCJn0MJn+V/18gSD7wmw7+uL+492DOC9POR37L4L6UWUL68nTbxedH&#10;SfskZb4JM91GfvvhblMQUfbjMe7jlgcTP2+nQpCHUZv/S5FH7jEYtQE61rWkewOcKnhnHRqcjPEc&#10;cdYyTVwXOoP8J4DPM6R/Ko1L53mRwe51tUW+TyL8VfxeTetAumfF07qA1xfkeYvrh+YLTX9HHBfz&#10;73MnWT/S7kZ93iTui9T12bQc/1fy7MW1q601J5ONi3tKB04Twf2ScYeUR3lxoA5Vx2AUQkHo1+QX&#10;8/kUAdigQBjdkPwfOF6Pe5+yQr3SeFk+qOeI9wJ1+Sy0I+mDf1PyUnBo++KiAKRtco/B2Laku9f2&#10;g+YP48zXgeVl6vkIvCUOT4PXJ9Ibv5co86E8B00eBo/JxHuTfJ60zaHdU/rx+4n/U7yDa07uZUDs&#10;c/dYcGB0mp/X575urrdd/wJ6gRIdgqnbbz1kC+MtUnHNyXpoG2vSadble8OxTCERYovCQAuPHZLM&#10;pbbjbRKPtcB0x8BwCpZNTGu8NB/SL6CwjcUlJUZytLHfmk8ah4646OjmZEGPocRo4eAyQmah3ph1&#10;HGWr2aX5ZN3YI5P51fxi1Aq4vmd4imPAAyEmE8Uoyb1lbXSBNC/xS//TSdel0zkQvACNbiDe8+Tx&#10;UPeRZYGYgtNhOv+CWVpk/6eO/BYj3mZjW5LVasN0Kc07D09mj1kHoG5zodnNFj8rkKVr1umv4IvR&#10;wuBuOxrWF479cdZVXojZW/+5qFszAnG1elrYSHgIIbd8+5DkbGj8KoPi9pY/rTjosm2V5+QpeTCi&#10;UEAB+cBoeRMd/EJG1Wv4fSTL3DDsSgjAl+j8Z8DAbxE+HrcFQd+I3bUbt03+cxQaIEJIAf1LNa8Y&#10;NNXgug3a4gToPZTPfwn6KfAQuGfCO9siBE/KCt4sMPtYFc3tDQSeGtx+rk3HoAIK+MeC611qeUHb&#10;Q8vKjuKuKaEBzd81JKyJLeu6TgwqYCrBc39qZ3na3D8rMDgswIzgeuo1EuF+kRs4MagKrhuS/C8a&#10;23Kx7sXRlK8EkuT/A7JFJ07nTKROAAAAAElFTkSuQmCCUEsDBBQABgAIAAAAIQD5b0HY3wAAAAkB&#10;AAAPAAAAZHJzL2Rvd25yZXYueG1sTI9BS8NAEIXvgv9hGcFbu0mqaYnZlFLUUxFsBeltm50modnZ&#10;kN0m6b93POnx8T3efJOvJ9uKAXvfOFIQzyMQSKUzDVUKvg5vsxUIHzQZ3TpCBTf0sC7u73KdGTfS&#10;Jw77UAkeIZ9pBXUIXSalL2u02s9dh8Ts7HqrA8e+kqbXI4/bViZRlEqrG+ILte5wW2N52V+tgvdR&#10;j5tF/DrsLuft7Xh4/vjexajU48O0eQERcAp/ZfjVZ3Uo2OnkrmS8aDnHacxVBbMFCObLZZKAODFI&#10;nxKQRS7/f1D8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p+nDoAgAASggAAA4AAAAAAAAAAAAAAAAAOgIAAGRycy9lMm9Eb2MueG1sUEsBAi0A&#10;CgAAAAAAAAAhAB9wQiEoTAIAKEwCABQAAAAAAAAAAAAAAAAATgUAAGRycy9tZWRpYS9pbWFnZTEu&#10;cG5nUEsBAi0ACgAAAAAAAAAhAKIJCAqAdwEAgHcBABQAAAAAAAAAAAAAAAAAqFECAGRycy9tZWRp&#10;YS9pbWFnZTIucG5nUEsBAi0AFAAGAAgAAAAhAPlvQdjfAAAACQEAAA8AAAAAAAAAAAAAAAAAWskD&#10;AGRycy9kb3ducmV2LnhtbFBLAQItABQABgAIAAAAIQAubPAAxQAAAKUBAAAZAAAAAAAAAAAAAAAA&#10;AGbKAwBkcnMvX3JlbHMvZTJvRG9jLnhtbC5yZWxzUEsFBgAAAAAHAAcAvgEAAGL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7" type="#_x0000_t75" style="position:absolute;left:14232;top:1351;width:27432;height:7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WxvgAAANoAAAAPAAAAZHJzL2Rvd25yZXYueG1sRE/LqsIw&#10;EN0L/kMYwY1o2rsQqUbxCoJ36Qu3QzNNe20mpYla/94IgqvhcJ6zWHW2FndqfeVYQTpJQBDnTlds&#10;FJyO2/EMhA/IGmvHpOBJHlbLfm+BmXYP3tP9EIyIIewzVFCG0GRS+rwki37iGuLIFa61GCJsjdQt&#10;PmK4reVPkkylxYpjQ4kNbUrKr4ebVXAx/+nftFj/juqRvl3P5rwtKFVqOOjWcxCBuvAVf9w7HefD&#10;+5X3lcsXAAAA//8DAFBLAQItABQABgAIAAAAIQDb4fbL7gAAAIUBAAATAAAAAAAAAAAAAAAAAAAA&#10;AABbQ29udGVudF9UeXBlc10ueG1sUEsBAi0AFAAGAAgAAAAhAFr0LFu/AAAAFQEAAAsAAAAAAAAA&#10;AAAAAAAAHwEAAF9yZWxzLy5yZWxzUEsBAi0AFAAGAAgAAAAhADoklbG+AAAA2gAAAA8AAAAAAAAA&#10;AAAAAAAABwIAAGRycy9kb3ducmV2LnhtbFBLBQYAAAAAAwADALcAAADyAgAAAAA=&#10;">
                  <v:imagedata r:id="rId10" o:title="شعار جدي1" croptop="42594f"/>
                </v:shape>
                <v:shape id="صورة 2" o:spid="_x0000_s1028" type="#_x0000_t75" style="position:absolute;width:13296;height:10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9o8wQAAANoAAAAPAAAAZHJzL2Rvd25yZXYueG1sRI9Pi8Iw&#10;FMTvgt8hPMHbmiq4rNUoIpYVPKx/74/k2Rabl9pktX77zYLgcZiZ3zCzRWsrcafGl44VDAcJCGLt&#10;TMm5gtMx+/gC4QOywcoxKXiSh8W825lhatyD93Q/hFxECPsUFRQh1KmUXhdk0Q9cTRy9i2sshiib&#10;XJoGHxFuKzlKkk9pseS4UGBNq4L09fBrFZwn3zetS7c9rndsyWXn8c8mU6rfa5dTEIHa8A6/2huj&#10;YAT/V+INkPM/AAAA//8DAFBLAQItABQABgAIAAAAIQDb4fbL7gAAAIUBAAATAAAAAAAAAAAAAAAA&#10;AAAAAABbQ29udGVudF9UeXBlc10ueG1sUEsBAi0AFAAGAAgAAAAhAFr0LFu/AAAAFQEAAAsAAAAA&#10;AAAAAAAAAAAAHwEAAF9yZWxzLy5yZWxzUEsBAi0AFAAGAAgAAAAhAKR72jzBAAAA2gAAAA8AAAAA&#10;AAAAAAAAAAAABwIAAGRycy9kb3ducmV2LnhtbFBLBQYAAAAAAwADALcAAAD1AgAAAAA=&#10;">
                  <v:imagedata r:id="rId11" o:title="شعار جدي1" cropbottom="23502f"/>
                </v:shape>
                <w10:wrap type="topAndBottom"/>
              </v:group>
            </w:pict>
          </mc:Fallback>
        </mc:AlternateContent>
      </w:r>
      <w:r w:rsidR="00D4581F" w:rsidRPr="0032552B">
        <w:rPr>
          <w:rFonts w:ascii="Simplified Arabic" w:hAnsi="Simplified Arabic" w:cs="Simplified Arabic"/>
          <w:b/>
          <w:bCs/>
          <w:noProof/>
          <w:sz w:val="28"/>
          <w:szCs w:val="28"/>
          <w:rtl/>
          <w:lang w:val="en-US" w:eastAsia="en-US"/>
        </w:rPr>
        <mc:AlternateContent>
          <mc:Choice Requires="wps">
            <w:drawing>
              <wp:inline distT="0" distB="0" distL="0" distR="0" wp14:anchorId="2AF584B2" wp14:editId="63E53872">
                <wp:extent cx="5508493" cy="7735537"/>
                <wp:effectExtent l="19050" t="19050" r="16510" b="18415"/>
                <wp:docPr id="161" name="مربع نص 161"/>
                <wp:cNvGraphicFramePr/>
                <a:graphic xmlns:a="http://schemas.openxmlformats.org/drawingml/2006/main">
                  <a:graphicData uri="http://schemas.microsoft.com/office/word/2010/wordprocessingShape">
                    <wps:wsp>
                      <wps:cNvSpPr txBox="1"/>
                      <wps:spPr>
                        <a:xfrm>
                          <a:off x="0" y="0"/>
                          <a:ext cx="5508493" cy="7735537"/>
                        </a:xfrm>
                        <a:prstGeom prst="rect">
                          <a:avLst/>
                        </a:prstGeom>
                        <a:solidFill>
                          <a:schemeClr val="lt1"/>
                        </a:solidFill>
                        <a:ln w="28575">
                          <a:solidFill>
                            <a:schemeClr val="tx1"/>
                          </a:solidFill>
                        </a:ln>
                      </wps:spPr>
                      <wps:txbx>
                        <w:txbxContent>
                          <w:p w14:paraId="4C66EDC4" w14:textId="77777777" w:rsidR="00401ABD" w:rsidRPr="00CC6E36" w:rsidRDefault="00401ABD" w:rsidP="00CC6E36">
                            <w:pPr>
                              <w:spacing w:after="0"/>
                              <w:jc w:val="center"/>
                              <w:rPr>
                                <w:rFonts w:cs="Mudir MT"/>
                                <w:sz w:val="24"/>
                                <w:szCs w:val="24"/>
                                <w:rtl/>
                              </w:rPr>
                            </w:pPr>
                          </w:p>
                          <w:p w14:paraId="1D670DD6" w14:textId="398FD240" w:rsidR="00401ABD" w:rsidRPr="006722AD" w:rsidRDefault="00401ABD" w:rsidP="00CC6E36">
                            <w:pPr>
                              <w:spacing w:before="240" w:after="0"/>
                              <w:jc w:val="center"/>
                              <w:rPr>
                                <w:rFonts w:cs="Mudir MT"/>
                                <w:b/>
                                <w:bCs/>
                                <w:sz w:val="36"/>
                                <w:szCs w:val="36"/>
                                <w:rtl/>
                              </w:rPr>
                            </w:pPr>
                            <w:r>
                              <w:rPr>
                                <w:rFonts w:cs="Mudir MT" w:hint="cs"/>
                                <w:b/>
                                <w:bCs/>
                                <w:sz w:val="36"/>
                                <w:szCs w:val="36"/>
                                <w:rtl/>
                              </w:rPr>
                              <w:t xml:space="preserve">أثر </w:t>
                            </w:r>
                            <w:r w:rsidRPr="006722AD">
                              <w:rPr>
                                <w:rFonts w:cs="Mudir MT"/>
                                <w:b/>
                                <w:bCs/>
                                <w:sz w:val="36"/>
                                <w:szCs w:val="36"/>
                                <w:rtl/>
                              </w:rPr>
                              <w:t xml:space="preserve">الانغماس الوظيفي </w:t>
                            </w:r>
                            <w:r w:rsidR="0058553D">
                              <w:rPr>
                                <w:rFonts w:cs="Mudir MT" w:hint="cs"/>
                                <w:b/>
                                <w:bCs/>
                                <w:sz w:val="36"/>
                                <w:szCs w:val="36"/>
                                <w:rtl/>
                              </w:rPr>
                              <w:t>في</w:t>
                            </w:r>
                            <w:r>
                              <w:rPr>
                                <w:rFonts w:cs="Mudir MT" w:hint="cs"/>
                                <w:b/>
                                <w:bCs/>
                                <w:sz w:val="36"/>
                                <w:szCs w:val="36"/>
                                <w:rtl/>
                              </w:rPr>
                              <w:t xml:space="preserve"> </w:t>
                            </w:r>
                            <w:r w:rsidRPr="006722AD">
                              <w:rPr>
                                <w:rFonts w:cs="Mudir MT"/>
                                <w:b/>
                                <w:bCs/>
                                <w:sz w:val="36"/>
                                <w:szCs w:val="36"/>
                                <w:rtl/>
                              </w:rPr>
                              <w:t>سلوك المواطنة التنظيمية</w:t>
                            </w:r>
                          </w:p>
                          <w:p w14:paraId="5E6F9418" w14:textId="21538190" w:rsidR="00401ABD" w:rsidRPr="00CC6E36" w:rsidRDefault="00401ABD" w:rsidP="00CC6E36">
                            <w:pPr>
                              <w:jc w:val="center"/>
                              <w:rPr>
                                <w:rFonts w:cs="Mudir MT"/>
                                <w:sz w:val="28"/>
                                <w:szCs w:val="28"/>
                                <w:u w:val="single"/>
                                <w:rtl/>
                              </w:rPr>
                            </w:pPr>
                            <w:r w:rsidRPr="00CC6E36">
                              <w:rPr>
                                <w:rFonts w:cs="Mudir MT"/>
                                <w:sz w:val="28"/>
                                <w:szCs w:val="28"/>
                                <w:u w:val="single"/>
                                <w:rtl/>
                              </w:rPr>
                              <w:t>دراسة تطبيقية على هيئة مستشفى مأرب العام</w:t>
                            </w:r>
                          </w:p>
                          <w:p w14:paraId="1A977843" w14:textId="46092875" w:rsidR="00401ABD" w:rsidRDefault="00A0217C" w:rsidP="00172F0E">
                            <w:pPr>
                              <w:spacing w:after="0"/>
                              <w:jc w:val="center"/>
                              <w:rPr>
                                <w:rFonts w:cs="Mudir MT"/>
                                <w:sz w:val="28"/>
                                <w:szCs w:val="28"/>
                                <w:rtl/>
                              </w:rPr>
                            </w:pPr>
                            <w:r>
                              <w:rPr>
                                <w:rFonts w:cs="Mudir MT" w:hint="cs"/>
                                <w:sz w:val="28"/>
                                <w:szCs w:val="28"/>
                                <w:rtl/>
                              </w:rPr>
                              <w:t>الباحث الاول</w:t>
                            </w:r>
                          </w:p>
                          <w:p w14:paraId="74903821" w14:textId="4AE9997B" w:rsidR="00401ABD" w:rsidRDefault="00A0217C" w:rsidP="00172F0E">
                            <w:pPr>
                              <w:spacing w:after="0"/>
                              <w:jc w:val="center"/>
                              <w:rPr>
                                <w:rFonts w:cs="Mudir MT"/>
                                <w:b/>
                                <w:bCs/>
                                <w:sz w:val="28"/>
                                <w:szCs w:val="28"/>
                                <w:rtl/>
                              </w:rPr>
                            </w:pPr>
                            <w:r>
                              <w:rPr>
                                <w:rFonts w:cs="Mudir MT" w:hint="cs"/>
                                <w:b/>
                                <w:bCs/>
                                <w:sz w:val="28"/>
                                <w:szCs w:val="28"/>
                                <w:rtl/>
                              </w:rPr>
                              <w:t>د. واضح محمد اليوسفي</w:t>
                            </w:r>
                          </w:p>
                          <w:p w14:paraId="1E4C6DE5" w14:textId="77777777" w:rsidR="00401ABD" w:rsidRPr="0062777C" w:rsidRDefault="00401ABD" w:rsidP="00172F0E">
                            <w:pPr>
                              <w:spacing w:after="0"/>
                              <w:jc w:val="center"/>
                              <w:rPr>
                                <w:rFonts w:cs="Mudir MT"/>
                                <w:sz w:val="24"/>
                                <w:szCs w:val="24"/>
                                <w:rtl/>
                              </w:rPr>
                            </w:pPr>
                          </w:p>
                          <w:p w14:paraId="4E5ED336" w14:textId="203E2944" w:rsidR="00401ABD" w:rsidRDefault="00A0217C" w:rsidP="00172F0E">
                            <w:pPr>
                              <w:spacing w:after="0"/>
                              <w:jc w:val="center"/>
                              <w:rPr>
                                <w:rFonts w:cs="Mudir MT"/>
                                <w:b/>
                                <w:bCs/>
                                <w:sz w:val="24"/>
                                <w:szCs w:val="24"/>
                                <w:rtl/>
                              </w:rPr>
                            </w:pPr>
                            <w:r>
                              <w:rPr>
                                <w:rFonts w:cs="Mudir MT" w:hint="cs"/>
                                <w:b/>
                                <w:bCs/>
                                <w:sz w:val="24"/>
                                <w:szCs w:val="24"/>
                                <w:rtl/>
                              </w:rPr>
                              <w:t xml:space="preserve">الأستاذ المساعد قسم </w:t>
                            </w:r>
                            <w:r w:rsidR="00401ABD" w:rsidRPr="0062777C">
                              <w:rPr>
                                <w:rFonts w:cs="Mudir MT" w:hint="cs"/>
                                <w:b/>
                                <w:bCs/>
                                <w:sz w:val="24"/>
                                <w:szCs w:val="24"/>
                                <w:rtl/>
                              </w:rPr>
                              <w:t>إدارة الأعم</w:t>
                            </w:r>
                            <w:r w:rsidR="00401ABD">
                              <w:rPr>
                                <w:rFonts w:cs="Mudir MT" w:hint="cs"/>
                                <w:b/>
                                <w:bCs/>
                                <w:sz w:val="24"/>
                                <w:szCs w:val="24"/>
                                <w:rtl/>
                              </w:rPr>
                              <w:t>ـــــــــــــــــــ</w:t>
                            </w:r>
                            <w:r w:rsidR="00401ABD" w:rsidRPr="0062777C">
                              <w:rPr>
                                <w:rFonts w:cs="Mudir MT" w:hint="cs"/>
                                <w:b/>
                                <w:bCs/>
                                <w:sz w:val="24"/>
                                <w:szCs w:val="24"/>
                                <w:rtl/>
                              </w:rPr>
                              <w:t>ال</w:t>
                            </w:r>
                          </w:p>
                          <w:p w14:paraId="252A318E" w14:textId="7590D355" w:rsidR="00A0217C" w:rsidRDefault="00A0217C" w:rsidP="00172F0E">
                            <w:pPr>
                              <w:spacing w:after="0"/>
                              <w:jc w:val="center"/>
                              <w:rPr>
                                <w:rFonts w:cs="Mudir MT"/>
                                <w:b/>
                                <w:bCs/>
                                <w:sz w:val="24"/>
                                <w:szCs w:val="24"/>
                                <w:rtl/>
                              </w:rPr>
                            </w:pPr>
                            <w:r>
                              <w:rPr>
                                <w:rFonts w:cs="Mudir MT" w:hint="cs"/>
                                <w:b/>
                                <w:bCs/>
                                <w:sz w:val="24"/>
                                <w:szCs w:val="24"/>
                                <w:rtl/>
                              </w:rPr>
                              <w:t xml:space="preserve">ورئيس قسم التسويق </w:t>
                            </w:r>
                          </w:p>
                          <w:p w14:paraId="6AB84509" w14:textId="5AECC6DE" w:rsidR="00A0217C" w:rsidRDefault="00A0217C" w:rsidP="00172F0E">
                            <w:pPr>
                              <w:spacing w:after="0"/>
                              <w:jc w:val="center"/>
                              <w:rPr>
                                <w:rFonts w:cs="Mudir MT"/>
                                <w:b/>
                                <w:bCs/>
                                <w:sz w:val="24"/>
                                <w:szCs w:val="24"/>
                                <w:rtl/>
                              </w:rPr>
                            </w:pPr>
                            <w:r>
                              <w:rPr>
                                <w:rFonts w:cs="Mudir MT" w:hint="cs"/>
                                <w:b/>
                                <w:bCs/>
                                <w:sz w:val="24"/>
                                <w:szCs w:val="24"/>
                                <w:rtl/>
                              </w:rPr>
                              <w:t xml:space="preserve">كلية العلوم الإدارية </w:t>
                            </w:r>
                            <w:r>
                              <w:rPr>
                                <w:rFonts w:cs="Mudir MT"/>
                                <w:b/>
                                <w:bCs/>
                                <w:sz w:val="24"/>
                                <w:szCs w:val="24"/>
                                <w:rtl/>
                              </w:rPr>
                              <w:t>–</w:t>
                            </w:r>
                            <w:r>
                              <w:rPr>
                                <w:rFonts w:cs="Mudir MT" w:hint="cs"/>
                                <w:b/>
                                <w:bCs/>
                                <w:sz w:val="24"/>
                                <w:szCs w:val="24"/>
                                <w:rtl/>
                              </w:rPr>
                              <w:t xml:space="preserve"> جامعة إقليم سبأ</w:t>
                            </w:r>
                          </w:p>
                          <w:p w14:paraId="001F8B86" w14:textId="55384A00" w:rsidR="00401ABD" w:rsidRDefault="00401ABD" w:rsidP="00172F0E">
                            <w:pPr>
                              <w:spacing w:after="0"/>
                              <w:jc w:val="center"/>
                              <w:rPr>
                                <w:rFonts w:cs="Mudir MT"/>
                                <w:b/>
                                <w:bCs/>
                                <w:sz w:val="24"/>
                                <w:szCs w:val="24"/>
                                <w:rtl/>
                              </w:rPr>
                            </w:pPr>
                          </w:p>
                          <w:p w14:paraId="42582754" w14:textId="5F0B92B2" w:rsidR="00A0217C" w:rsidRDefault="00A0217C" w:rsidP="00172F0E">
                            <w:pPr>
                              <w:spacing w:after="0"/>
                              <w:jc w:val="center"/>
                              <w:rPr>
                                <w:rFonts w:cs="Mudir MT"/>
                                <w:b/>
                                <w:bCs/>
                                <w:sz w:val="24"/>
                                <w:szCs w:val="24"/>
                                <w:rtl/>
                              </w:rPr>
                            </w:pPr>
                            <w:r>
                              <w:rPr>
                                <w:rFonts w:cs="Mudir MT" w:hint="cs"/>
                                <w:b/>
                                <w:bCs/>
                                <w:sz w:val="24"/>
                                <w:szCs w:val="24"/>
                                <w:rtl/>
                              </w:rPr>
                              <w:t xml:space="preserve">الباحث الثاني </w:t>
                            </w:r>
                          </w:p>
                          <w:p w14:paraId="1AF65E1A" w14:textId="03FED51A" w:rsidR="00401ABD" w:rsidRPr="0062777C" w:rsidRDefault="00A0217C" w:rsidP="00172F0E">
                            <w:pPr>
                              <w:spacing w:after="0"/>
                              <w:jc w:val="center"/>
                              <w:rPr>
                                <w:rFonts w:cs="Mudir MT"/>
                                <w:sz w:val="24"/>
                                <w:szCs w:val="24"/>
                                <w:rtl/>
                              </w:rPr>
                            </w:pPr>
                            <w:r>
                              <w:rPr>
                                <w:rFonts w:cs="Mudir MT" w:hint="cs"/>
                                <w:sz w:val="24"/>
                                <w:szCs w:val="24"/>
                                <w:rtl/>
                              </w:rPr>
                              <w:t xml:space="preserve">مجيب عبد الله عبده سالم </w:t>
                            </w:r>
                          </w:p>
                          <w:p w14:paraId="04F6848F" w14:textId="547DD147" w:rsidR="00401ABD" w:rsidRPr="0062777C" w:rsidRDefault="00401ABD" w:rsidP="00BB7E20">
                            <w:pPr>
                              <w:jc w:val="center"/>
                              <w:rPr>
                                <w:rFonts w:cs="Mudir MT"/>
                                <w:sz w:val="16"/>
                                <w:szCs w:val="16"/>
                              </w:rPr>
                            </w:pPr>
                            <w:r w:rsidRPr="0062777C">
                              <w:rPr>
                                <w:rFonts w:cs="Mudir MT"/>
                                <w:sz w:val="16"/>
                                <w:szCs w:val="16"/>
                                <w:rtl/>
                              </w:rPr>
                              <w:t>144</w:t>
                            </w:r>
                            <w:r w:rsidRPr="0062777C">
                              <w:rPr>
                                <w:rFonts w:cs="Mudir MT" w:hint="cs"/>
                                <w:sz w:val="16"/>
                                <w:szCs w:val="16"/>
                                <w:rtl/>
                              </w:rPr>
                              <w:t>6</w:t>
                            </w:r>
                            <w:r w:rsidRPr="0062777C">
                              <w:rPr>
                                <w:rFonts w:cs="Mudir MT"/>
                                <w:sz w:val="16"/>
                                <w:szCs w:val="16"/>
                                <w:rtl/>
                              </w:rPr>
                              <w:t>هـ - 202</w:t>
                            </w:r>
                            <w:r w:rsidRPr="0062777C">
                              <w:rPr>
                                <w:rFonts w:cs="Mudir MT" w:hint="cs"/>
                                <w:sz w:val="16"/>
                                <w:szCs w:val="16"/>
                                <w:rtl/>
                              </w:rPr>
                              <w:t>4</w:t>
                            </w:r>
                            <w:r w:rsidRPr="0062777C">
                              <w:rPr>
                                <w:rFonts w:cs="Mudir MT"/>
                                <w:sz w:val="16"/>
                                <w:szCs w:val="16"/>
                                <w:rtl/>
                              </w:rPr>
                              <w:t>م</w:t>
                            </w:r>
                          </w:p>
                          <w:p w14:paraId="640271DA" w14:textId="77777777" w:rsidR="00A0217C" w:rsidRDefault="00A0217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type w14:anchorId="2AF584B2" id="_x0000_t202" coordsize="21600,21600" o:spt="202" path="m,l,21600r21600,l21600,xe">
                <v:stroke joinstyle="miter"/>
                <v:path gradientshapeok="t" o:connecttype="rect"/>
              </v:shapetype>
              <v:shape id="مربع نص 161" o:spid="_x0000_s1026" type="#_x0000_t202" style="width:433.75pt;height:60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lFNgIAAH4EAAAOAAAAZHJzL2Uyb0RvYy54bWysVNuO2jAQfa/Uf7D8XsIthUWEFWVFVQnt&#10;rsRW+2wcm0RyPK5tSOjXd+yEy273qeqL8VxyPHPmDPP7plLkKKwrQWd00OtTIjSHvNT7jP58WX+Z&#10;UuI80zlToEVGT8LR+8XnT/PazMQQClC5sARBtJvVJqOF92aWJI4XomKuB0ZoDEqwFfNo2n2SW1Yj&#10;eqWSYb//NanB5sYCF86h96EN0kXEl1Jw/ySlE56ojGJtPp42nrtwJos5m+0tM0XJuzLYP1RRsVLj&#10;oxeoB+YZOdjyL6iq5BYcSN/jUCUgZclF7AG7GfTfdbMtmBGxFyTHmQtN7v/B8sfj1jxb4ptv0OAA&#10;AyG1cTOHztBPI20VfrFSgnGk8HShTTSecHSmaX86vhtRwjE2mYzSdDQJOMn1c2Od/y6gIuGSUYtz&#10;iXSx48b5NvWcEl5zoMp8XSoVjaAFsVKWHBlOUflYJIK/yVKa1BkdTtNJGpHfBKOcrhC++QACAZXG&#10;oq/dh5tvdk1HyQ7yEzJloRWRM3xdYjcb5vwzs6gaJAc3wT/hIRVgNdDdKCnA/v7IH/JxmBilpEYV&#10;ZtT9OjArKFE/NI75bjAeB9lGY5xOhmjY28juNqIP1QqQogHunOHxGvK9OnulheoVF2YZXsUQ0xzf&#10;zqg/X1e+3Q1cOC6Wy5iEQjXMb/TW8AAdRhJm9dK8Mmu6gXrUwiOc9cpm7+ba5oYvNSwPHmQZhx4I&#10;blnteEeRR9l0Cxm26NaOWde/jcUfAAAA//8DAFBLAwQUAAYACAAAACEAruCXU94AAAAGAQAADwAA&#10;AGRycy9kb3ducmV2LnhtbEyPQU+DQBCF7yb+h82YeLMLxCJFlsaY2IM9GIsHjws7ApGdJey2BX+9&#10;oxe9vGTyXt77ptjOdhAnnHzvSEG8ikAgNc701Cp4q55uMhA+aDJ6cIQKFvSwLS8vCp0bd6ZXPB1C&#10;K7iEfK4VdCGMuZS+6dBqv3IjEnsfbrI68Dm10kz6zOV2kEkUpdLqnnih0yM+dth8Ho5WwftLGu93&#10;dXX7vGyq9Rc2u/2ySZS6vpof7kEEnMNfGH7wGR1KZqrdkYwXgwJ+JPwqe1l6twZRcyiJswRkWcj/&#10;+OU3AAAA//8DAFBLAQItABQABgAIAAAAIQC2gziS/gAAAOEBAAATAAAAAAAAAAAAAAAAAAAAAABb&#10;Q29udGVudF9UeXBlc10ueG1sUEsBAi0AFAAGAAgAAAAhADj9If/WAAAAlAEAAAsAAAAAAAAAAAAA&#10;AAAALwEAAF9yZWxzLy5yZWxzUEsBAi0AFAAGAAgAAAAhALupyUU2AgAAfgQAAA4AAAAAAAAAAAAA&#10;AAAALgIAAGRycy9lMm9Eb2MueG1sUEsBAi0AFAAGAAgAAAAhAK7gl1PeAAAABgEAAA8AAAAAAAAA&#10;AAAAAAAAkAQAAGRycy9kb3ducmV2LnhtbFBLBQYAAAAABAAEAPMAAACbBQAAAAA=&#10;" fillcolor="white [3201]" strokecolor="black [3213]" strokeweight="2.25pt">
                <v:textbox>
                  <w:txbxContent>
                    <w:p w14:paraId="4C66EDC4" w14:textId="77777777" w:rsidR="00401ABD" w:rsidRPr="00CC6E36" w:rsidRDefault="00401ABD" w:rsidP="00CC6E36">
                      <w:pPr>
                        <w:spacing w:after="0"/>
                        <w:jc w:val="center"/>
                        <w:rPr>
                          <w:rFonts w:cs="Mudir MT"/>
                          <w:sz w:val="24"/>
                          <w:szCs w:val="24"/>
                          <w:rtl/>
                        </w:rPr>
                      </w:pPr>
                    </w:p>
                    <w:p w14:paraId="1D670DD6" w14:textId="398FD240" w:rsidR="00401ABD" w:rsidRPr="006722AD" w:rsidRDefault="00401ABD" w:rsidP="00CC6E36">
                      <w:pPr>
                        <w:spacing w:before="240" w:after="0"/>
                        <w:jc w:val="center"/>
                        <w:rPr>
                          <w:rFonts w:cs="Mudir MT"/>
                          <w:b/>
                          <w:bCs/>
                          <w:sz w:val="36"/>
                          <w:szCs w:val="36"/>
                          <w:rtl/>
                        </w:rPr>
                      </w:pPr>
                      <w:r>
                        <w:rPr>
                          <w:rFonts w:cs="Mudir MT" w:hint="cs"/>
                          <w:b/>
                          <w:bCs/>
                          <w:sz w:val="36"/>
                          <w:szCs w:val="36"/>
                          <w:rtl/>
                        </w:rPr>
                        <w:t xml:space="preserve">أثر </w:t>
                      </w:r>
                      <w:r w:rsidRPr="006722AD">
                        <w:rPr>
                          <w:rFonts w:cs="Mudir MT"/>
                          <w:b/>
                          <w:bCs/>
                          <w:sz w:val="36"/>
                          <w:szCs w:val="36"/>
                          <w:rtl/>
                        </w:rPr>
                        <w:t xml:space="preserve">الانغماس الوظيفي </w:t>
                      </w:r>
                      <w:r w:rsidR="0058553D">
                        <w:rPr>
                          <w:rFonts w:cs="Mudir MT" w:hint="cs"/>
                          <w:b/>
                          <w:bCs/>
                          <w:sz w:val="36"/>
                          <w:szCs w:val="36"/>
                          <w:rtl/>
                        </w:rPr>
                        <w:t>في</w:t>
                      </w:r>
                      <w:r>
                        <w:rPr>
                          <w:rFonts w:cs="Mudir MT" w:hint="cs"/>
                          <w:b/>
                          <w:bCs/>
                          <w:sz w:val="36"/>
                          <w:szCs w:val="36"/>
                          <w:rtl/>
                        </w:rPr>
                        <w:t xml:space="preserve"> </w:t>
                      </w:r>
                      <w:r w:rsidRPr="006722AD">
                        <w:rPr>
                          <w:rFonts w:cs="Mudir MT"/>
                          <w:b/>
                          <w:bCs/>
                          <w:sz w:val="36"/>
                          <w:szCs w:val="36"/>
                          <w:rtl/>
                        </w:rPr>
                        <w:t>سلوك المواطنة التنظيمية</w:t>
                      </w:r>
                    </w:p>
                    <w:p w14:paraId="5E6F9418" w14:textId="21538190" w:rsidR="00401ABD" w:rsidRPr="00CC6E36" w:rsidRDefault="00401ABD" w:rsidP="00CC6E36">
                      <w:pPr>
                        <w:jc w:val="center"/>
                        <w:rPr>
                          <w:rFonts w:cs="Mudir MT"/>
                          <w:sz w:val="28"/>
                          <w:szCs w:val="28"/>
                          <w:u w:val="single"/>
                          <w:rtl/>
                        </w:rPr>
                      </w:pPr>
                      <w:r w:rsidRPr="00CC6E36">
                        <w:rPr>
                          <w:rFonts w:cs="Mudir MT"/>
                          <w:sz w:val="28"/>
                          <w:szCs w:val="28"/>
                          <w:u w:val="single"/>
                          <w:rtl/>
                        </w:rPr>
                        <w:t>دراسة تطبيقية على هيئة مستشفى مأرب العام</w:t>
                      </w:r>
                    </w:p>
                    <w:p w14:paraId="1A977843" w14:textId="46092875" w:rsidR="00401ABD" w:rsidRDefault="00A0217C" w:rsidP="00172F0E">
                      <w:pPr>
                        <w:spacing w:after="0"/>
                        <w:jc w:val="center"/>
                        <w:rPr>
                          <w:rFonts w:cs="Mudir MT"/>
                          <w:sz w:val="28"/>
                          <w:szCs w:val="28"/>
                          <w:rtl/>
                        </w:rPr>
                      </w:pPr>
                      <w:r>
                        <w:rPr>
                          <w:rFonts w:cs="Mudir MT" w:hint="cs"/>
                          <w:sz w:val="28"/>
                          <w:szCs w:val="28"/>
                          <w:rtl/>
                        </w:rPr>
                        <w:t>الباحث الاول</w:t>
                      </w:r>
                    </w:p>
                    <w:p w14:paraId="74903821" w14:textId="4AE9997B" w:rsidR="00401ABD" w:rsidRDefault="00A0217C" w:rsidP="00172F0E">
                      <w:pPr>
                        <w:spacing w:after="0"/>
                        <w:jc w:val="center"/>
                        <w:rPr>
                          <w:rFonts w:cs="Mudir MT"/>
                          <w:b/>
                          <w:bCs/>
                          <w:sz w:val="28"/>
                          <w:szCs w:val="28"/>
                          <w:rtl/>
                        </w:rPr>
                      </w:pPr>
                      <w:r>
                        <w:rPr>
                          <w:rFonts w:cs="Mudir MT" w:hint="cs"/>
                          <w:b/>
                          <w:bCs/>
                          <w:sz w:val="28"/>
                          <w:szCs w:val="28"/>
                          <w:rtl/>
                        </w:rPr>
                        <w:t>د. واضح محمد اليوسفي</w:t>
                      </w:r>
                    </w:p>
                    <w:p w14:paraId="1E4C6DE5" w14:textId="77777777" w:rsidR="00401ABD" w:rsidRPr="0062777C" w:rsidRDefault="00401ABD" w:rsidP="00172F0E">
                      <w:pPr>
                        <w:spacing w:after="0"/>
                        <w:jc w:val="center"/>
                        <w:rPr>
                          <w:rFonts w:cs="Mudir MT"/>
                          <w:sz w:val="24"/>
                          <w:szCs w:val="24"/>
                          <w:rtl/>
                        </w:rPr>
                      </w:pPr>
                    </w:p>
                    <w:p w14:paraId="4E5ED336" w14:textId="203E2944" w:rsidR="00401ABD" w:rsidRDefault="00A0217C" w:rsidP="00172F0E">
                      <w:pPr>
                        <w:spacing w:after="0"/>
                        <w:jc w:val="center"/>
                        <w:rPr>
                          <w:rFonts w:cs="Mudir MT"/>
                          <w:b/>
                          <w:bCs/>
                          <w:sz w:val="24"/>
                          <w:szCs w:val="24"/>
                          <w:rtl/>
                        </w:rPr>
                      </w:pPr>
                      <w:r>
                        <w:rPr>
                          <w:rFonts w:cs="Mudir MT" w:hint="cs"/>
                          <w:b/>
                          <w:bCs/>
                          <w:sz w:val="24"/>
                          <w:szCs w:val="24"/>
                          <w:rtl/>
                        </w:rPr>
                        <w:t xml:space="preserve">الأستاذ المساعد قسم </w:t>
                      </w:r>
                      <w:r w:rsidR="00401ABD" w:rsidRPr="0062777C">
                        <w:rPr>
                          <w:rFonts w:cs="Mudir MT" w:hint="cs"/>
                          <w:b/>
                          <w:bCs/>
                          <w:sz w:val="24"/>
                          <w:szCs w:val="24"/>
                          <w:rtl/>
                        </w:rPr>
                        <w:t>إدارة الأعم</w:t>
                      </w:r>
                      <w:r w:rsidR="00401ABD">
                        <w:rPr>
                          <w:rFonts w:cs="Mudir MT" w:hint="cs"/>
                          <w:b/>
                          <w:bCs/>
                          <w:sz w:val="24"/>
                          <w:szCs w:val="24"/>
                          <w:rtl/>
                        </w:rPr>
                        <w:t>ـــــــــــــــــــ</w:t>
                      </w:r>
                      <w:r w:rsidR="00401ABD" w:rsidRPr="0062777C">
                        <w:rPr>
                          <w:rFonts w:cs="Mudir MT" w:hint="cs"/>
                          <w:b/>
                          <w:bCs/>
                          <w:sz w:val="24"/>
                          <w:szCs w:val="24"/>
                          <w:rtl/>
                        </w:rPr>
                        <w:t>ال</w:t>
                      </w:r>
                    </w:p>
                    <w:p w14:paraId="252A318E" w14:textId="7590D355" w:rsidR="00A0217C" w:rsidRDefault="00A0217C" w:rsidP="00172F0E">
                      <w:pPr>
                        <w:spacing w:after="0"/>
                        <w:jc w:val="center"/>
                        <w:rPr>
                          <w:rFonts w:cs="Mudir MT"/>
                          <w:b/>
                          <w:bCs/>
                          <w:sz w:val="24"/>
                          <w:szCs w:val="24"/>
                          <w:rtl/>
                        </w:rPr>
                      </w:pPr>
                      <w:r>
                        <w:rPr>
                          <w:rFonts w:cs="Mudir MT" w:hint="cs"/>
                          <w:b/>
                          <w:bCs/>
                          <w:sz w:val="24"/>
                          <w:szCs w:val="24"/>
                          <w:rtl/>
                        </w:rPr>
                        <w:t xml:space="preserve">ورئيس قسم التسويق </w:t>
                      </w:r>
                    </w:p>
                    <w:p w14:paraId="6AB84509" w14:textId="5AECC6DE" w:rsidR="00A0217C" w:rsidRDefault="00A0217C" w:rsidP="00172F0E">
                      <w:pPr>
                        <w:spacing w:after="0"/>
                        <w:jc w:val="center"/>
                        <w:rPr>
                          <w:rFonts w:cs="Mudir MT"/>
                          <w:b/>
                          <w:bCs/>
                          <w:sz w:val="24"/>
                          <w:szCs w:val="24"/>
                          <w:rtl/>
                        </w:rPr>
                      </w:pPr>
                      <w:r>
                        <w:rPr>
                          <w:rFonts w:cs="Mudir MT" w:hint="cs"/>
                          <w:b/>
                          <w:bCs/>
                          <w:sz w:val="24"/>
                          <w:szCs w:val="24"/>
                          <w:rtl/>
                        </w:rPr>
                        <w:t xml:space="preserve">كلية العلوم الإدارية </w:t>
                      </w:r>
                      <w:r>
                        <w:rPr>
                          <w:rFonts w:cs="Mudir MT"/>
                          <w:b/>
                          <w:bCs/>
                          <w:sz w:val="24"/>
                          <w:szCs w:val="24"/>
                          <w:rtl/>
                        </w:rPr>
                        <w:t>–</w:t>
                      </w:r>
                      <w:r>
                        <w:rPr>
                          <w:rFonts w:cs="Mudir MT" w:hint="cs"/>
                          <w:b/>
                          <w:bCs/>
                          <w:sz w:val="24"/>
                          <w:szCs w:val="24"/>
                          <w:rtl/>
                        </w:rPr>
                        <w:t xml:space="preserve"> جامعة إقليم سبأ</w:t>
                      </w:r>
                    </w:p>
                    <w:p w14:paraId="001F8B86" w14:textId="55384A00" w:rsidR="00401ABD" w:rsidRDefault="00401ABD" w:rsidP="00172F0E">
                      <w:pPr>
                        <w:spacing w:after="0"/>
                        <w:jc w:val="center"/>
                        <w:rPr>
                          <w:rFonts w:cs="Mudir MT"/>
                          <w:b/>
                          <w:bCs/>
                          <w:sz w:val="24"/>
                          <w:szCs w:val="24"/>
                          <w:rtl/>
                        </w:rPr>
                      </w:pPr>
                    </w:p>
                    <w:p w14:paraId="42582754" w14:textId="5F0B92B2" w:rsidR="00A0217C" w:rsidRDefault="00A0217C" w:rsidP="00172F0E">
                      <w:pPr>
                        <w:spacing w:after="0"/>
                        <w:jc w:val="center"/>
                        <w:rPr>
                          <w:rFonts w:cs="Mudir MT"/>
                          <w:b/>
                          <w:bCs/>
                          <w:sz w:val="24"/>
                          <w:szCs w:val="24"/>
                          <w:rtl/>
                        </w:rPr>
                      </w:pPr>
                      <w:r>
                        <w:rPr>
                          <w:rFonts w:cs="Mudir MT" w:hint="cs"/>
                          <w:b/>
                          <w:bCs/>
                          <w:sz w:val="24"/>
                          <w:szCs w:val="24"/>
                          <w:rtl/>
                        </w:rPr>
                        <w:t xml:space="preserve">الباحث الثاني </w:t>
                      </w:r>
                    </w:p>
                    <w:p w14:paraId="1AF65E1A" w14:textId="03FED51A" w:rsidR="00401ABD" w:rsidRPr="0062777C" w:rsidRDefault="00A0217C" w:rsidP="00172F0E">
                      <w:pPr>
                        <w:spacing w:after="0"/>
                        <w:jc w:val="center"/>
                        <w:rPr>
                          <w:rFonts w:cs="Mudir MT"/>
                          <w:sz w:val="24"/>
                          <w:szCs w:val="24"/>
                          <w:rtl/>
                        </w:rPr>
                      </w:pPr>
                      <w:r>
                        <w:rPr>
                          <w:rFonts w:cs="Mudir MT" w:hint="cs"/>
                          <w:sz w:val="24"/>
                          <w:szCs w:val="24"/>
                          <w:rtl/>
                        </w:rPr>
                        <w:t xml:space="preserve">مجيب عبد الله عبده سالم </w:t>
                      </w:r>
                    </w:p>
                    <w:p w14:paraId="04F6848F" w14:textId="547DD147" w:rsidR="00401ABD" w:rsidRPr="0062777C" w:rsidRDefault="00401ABD" w:rsidP="00BB7E20">
                      <w:pPr>
                        <w:jc w:val="center"/>
                        <w:rPr>
                          <w:rFonts w:cs="Mudir MT"/>
                          <w:sz w:val="16"/>
                          <w:szCs w:val="16"/>
                        </w:rPr>
                      </w:pPr>
                      <w:r w:rsidRPr="0062777C">
                        <w:rPr>
                          <w:rFonts w:cs="Mudir MT"/>
                          <w:sz w:val="16"/>
                          <w:szCs w:val="16"/>
                          <w:rtl/>
                        </w:rPr>
                        <w:t>144</w:t>
                      </w:r>
                      <w:r w:rsidRPr="0062777C">
                        <w:rPr>
                          <w:rFonts w:cs="Mudir MT" w:hint="cs"/>
                          <w:sz w:val="16"/>
                          <w:szCs w:val="16"/>
                          <w:rtl/>
                        </w:rPr>
                        <w:t>6</w:t>
                      </w:r>
                      <w:r w:rsidRPr="0062777C">
                        <w:rPr>
                          <w:rFonts w:cs="Mudir MT"/>
                          <w:sz w:val="16"/>
                          <w:szCs w:val="16"/>
                          <w:rtl/>
                        </w:rPr>
                        <w:t>هـ - 202</w:t>
                      </w:r>
                      <w:r w:rsidRPr="0062777C">
                        <w:rPr>
                          <w:rFonts w:cs="Mudir MT" w:hint="cs"/>
                          <w:sz w:val="16"/>
                          <w:szCs w:val="16"/>
                          <w:rtl/>
                        </w:rPr>
                        <w:t>4</w:t>
                      </w:r>
                      <w:r w:rsidRPr="0062777C">
                        <w:rPr>
                          <w:rFonts w:cs="Mudir MT"/>
                          <w:sz w:val="16"/>
                          <w:szCs w:val="16"/>
                          <w:rtl/>
                        </w:rPr>
                        <w:t>م</w:t>
                      </w:r>
                    </w:p>
                    <w:p w14:paraId="640271DA" w14:textId="77777777" w:rsidR="00A0217C" w:rsidRDefault="00A0217C"/>
                  </w:txbxContent>
                </v:textbox>
                <w10:wrap anchorx="page"/>
                <w10:anchorlock/>
              </v:shape>
            </w:pict>
          </mc:Fallback>
        </mc:AlternateContent>
      </w:r>
    </w:p>
    <w:bookmarkEnd w:id="0"/>
    <w:p w14:paraId="0A1200EC" w14:textId="6241F5B9" w:rsidR="000F73E7" w:rsidRDefault="000F73E7" w:rsidP="000F73E7">
      <w:pPr>
        <w:pStyle w:val="ab"/>
        <w:ind w:firstLine="66"/>
        <w:rPr>
          <w:rFonts w:hint="cs"/>
          <w:rtl/>
          <w:lang w:bidi="ar-SA"/>
        </w:rPr>
      </w:pPr>
    </w:p>
    <w:p w14:paraId="2B8F3405" w14:textId="2E5590CC" w:rsidR="00AE14A2" w:rsidRPr="0032552B" w:rsidRDefault="00AE14A2" w:rsidP="000A0683">
      <w:pPr>
        <w:bidi w:val="0"/>
        <w:spacing w:line="360" w:lineRule="auto"/>
        <w:rPr>
          <w:rFonts w:ascii="Simplified Arabic" w:hAnsi="Simplified Arabic" w:cs="Simplified Arabic"/>
          <w:sz w:val="28"/>
          <w:szCs w:val="28"/>
          <w:lang w:bidi="ar-YE"/>
        </w:rPr>
      </w:pPr>
      <w:r w:rsidRPr="0032552B">
        <w:rPr>
          <w:rFonts w:ascii="Simplified Arabic" w:hAnsi="Simplified Arabic" w:cs="Simplified Arabic"/>
          <w:sz w:val="28"/>
          <w:szCs w:val="28"/>
          <w:lang w:bidi="ar-YE"/>
        </w:rPr>
        <w:br w:type="page"/>
      </w:r>
    </w:p>
    <w:p w14:paraId="67BB42D9" w14:textId="09001F25" w:rsidR="00077499" w:rsidRPr="0032552B" w:rsidRDefault="00077499" w:rsidP="00144F4A">
      <w:pPr>
        <w:pStyle w:val="1"/>
        <w:rPr>
          <w:rFonts w:hint="cs"/>
          <w:rtl/>
          <w:lang w:bidi="ar-SA"/>
        </w:rPr>
      </w:pPr>
      <w:bookmarkStart w:id="1" w:name="_Toc176813042"/>
      <w:bookmarkStart w:id="2" w:name="_Toc176877050"/>
      <w:bookmarkStart w:id="3" w:name="_Toc180515079"/>
      <w:bookmarkStart w:id="4" w:name="_Toc180832325"/>
      <w:bookmarkStart w:id="5" w:name="_Toc180832578"/>
      <w:bookmarkStart w:id="6" w:name="_Toc186483795"/>
      <w:bookmarkStart w:id="7" w:name="_Toc186484149"/>
      <w:r w:rsidRPr="0032552B">
        <w:rPr>
          <w:rtl/>
        </w:rPr>
        <w:lastRenderedPageBreak/>
        <w:t>الملخص</w:t>
      </w:r>
      <w:bookmarkEnd w:id="1"/>
      <w:bookmarkEnd w:id="2"/>
      <w:bookmarkEnd w:id="3"/>
      <w:bookmarkEnd w:id="4"/>
      <w:bookmarkEnd w:id="5"/>
      <w:bookmarkEnd w:id="6"/>
      <w:bookmarkEnd w:id="7"/>
    </w:p>
    <w:p w14:paraId="7EE9266C" w14:textId="073D404F" w:rsidR="00695D40" w:rsidRPr="00FD1D59" w:rsidRDefault="003B24FC" w:rsidP="00FD1D59">
      <w:pPr>
        <w:pStyle w:val="ab"/>
        <w:rPr>
          <w:rtl/>
        </w:rPr>
      </w:pPr>
      <w:r w:rsidRPr="00FD1D59">
        <w:rPr>
          <w:rtl/>
        </w:rPr>
        <w:t xml:space="preserve">تمثلت مشكلة </w:t>
      </w:r>
      <w:r w:rsidR="00794DE8" w:rsidRPr="00FD1D59">
        <w:rPr>
          <w:rtl/>
        </w:rPr>
        <w:t xml:space="preserve">الدراسة في </w:t>
      </w:r>
      <w:r w:rsidR="0070140A" w:rsidRPr="00FD1D59">
        <w:rPr>
          <w:rtl/>
        </w:rPr>
        <w:t>المظاهر السلبية والتي منها: الغياب المتكرر لبعض الموظفين، وعدم التزام بعضهم بتنفيذ المهام الم</w:t>
      </w:r>
      <w:r w:rsidR="008D7CD0" w:rsidRPr="00FD1D59">
        <w:rPr>
          <w:rtl/>
        </w:rPr>
        <w:t>و</w:t>
      </w:r>
      <w:r w:rsidR="0070140A" w:rsidRPr="00FD1D59">
        <w:rPr>
          <w:rtl/>
        </w:rPr>
        <w:t xml:space="preserve">كلة </w:t>
      </w:r>
      <w:r w:rsidR="006E0C0E" w:rsidRPr="00FD1D59">
        <w:rPr>
          <w:rtl/>
        </w:rPr>
        <w:t>اليهم</w:t>
      </w:r>
      <w:r w:rsidR="0070140A" w:rsidRPr="00FD1D59">
        <w:rPr>
          <w:rtl/>
        </w:rPr>
        <w:t>، وغياب الكياسة والضمير</w:t>
      </w:r>
      <w:r w:rsidR="008D7CD0" w:rsidRPr="00FD1D59">
        <w:rPr>
          <w:rtl/>
        </w:rPr>
        <w:t xml:space="preserve"> </w:t>
      </w:r>
      <w:r w:rsidR="0070140A" w:rsidRPr="00FD1D59">
        <w:rPr>
          <w:rtl/>
        </w:rPr>
        <w:t>الحي و</w:t>
      </w:r>
      <w:r w:rsidR="00472A93" w:rsidRPr="00FD1D59">
        <w:rPr>
          <w:rtl/>
        </w:rPr>
        <w:t>الإيثار</w:t>
      </w:r>
      <w:r w:rsidR="0070140A" w:rsidRPr="00FD1D59">
        <w:rPr>
          <w:rtl/>
        </w:rPr>
        <w:t xml:space="preserve"> والتعاون بين الموظفين، وتنوع المشكلات والشكاوى وتكر</w:t>
      </w:r>
      <w:r w:rsidR="00F76631" w:rsidRPr="00FD1D59">
        <w:rPr>
          <w:rtl/>
        </w:rPr>
        <w:t>ا</w:t>
      </w:r>
      <w:r w:rsidR="0070140A" w:rsidRPr="00FD1D59">
        <w:rPr>
          <w:rtl/>
        </w:rPr>
        <w:t xml:space="preserve">رها بينهم، وعدم </w:t>
      </w:r>
      <w:r w:rsidR="00916BAF" w:rsidRPr="00FD1D59">
        <w:rPr>
          <w:rtl/>
        </w:rPr>
        <w:t>الالتزام</w:t>
      </w:r>
      <w:r w:rsidR="0070140A" w:rsidRPr="00FD1D59">
        <w:rPr>
          <w:rtl/>
        </w:rPr>
        <w:t xml:space="preserve"> بمواعيد الحضور والانصراف، وتقديم المصلحة الشخصية عل</w:t>
      </w:r>
      <w:r w:rsidR="008D7CD0" w:rsidRPr="00FD1D59">
        <w:rPr>
          <w:rtl/>
        </w:rPr>
        <w:t>ى</w:t>
      </w:r>
      <w:r w:rsidR="0070140A" w:rsidRPr="00FD1D59">
        <w:rPr>
          <w:rtl/>
        </w:rPr>
        <w:t xml:space="preserve"> المصلحة العامة في بعض المواقف وغيرها كثير والتي تعكس في مجملها مظاهر سلوك المواطنة التنظيمية لد</w:t>
      </w:r>
      <w:r w:rsidR="008D7CD0" w:rsidRPr="00FD1D59">
        <w:rPr>
          <w:rtl/>
        </w:rPr>
        <w:t>ى</w:t>
      </w:r>
      <w:r w:rsidR="0070140A" w:rsidRPr="00FD1D59">
        <w:rPr>
          <w:rtl/>
        </w:rPr>
        <w:t xml:space="preserve"> </w:t>
      </w:r>
      <w:r w:rsidR="005501B2" w:rsidRPr="00FD1D59">
        <w:rPr>
          <w:rtl/>
        </w:rPr>
        <w:t>الموظفين</w:t>
      </w:r>
      <w:r w:rsidR="0070140A" w:rsidRPr="00FD1D59">
        <w:rPr>
          <w:rtl/>
        </w:rPr>
        <w:t xml:space="preserve"> في </w:t>
      </w:r>
      <w:r w:rsidR="00794DE8" w:rsidRPr="00FD1D59">
        <w:rPr>
          <w:rtl/>
        </w:rPr>
        <w:t xml:space="preserve">هيئة مستشفى </w:t>
      </w:r>
      <w:r w:rsidR="00C60E87" w:rsidRPr="00FD1D59">
        <w:rPr>
          <w:rtl/>
        </w:rPr>
        <w:t>مأرب</w:t>
      </w:r>
      <w:r w:rsidR="00794DE8" w:rsidRPr="00FD1D59">
        <w:rPr>
          <w:rtl/>
        </w:rPr>
        <w:t xml:space="preserve"> العام</w:t>
      </w:r>
      <w:r w:rsidR="009D6F4C" w:rsidRPr="00FD1D59">
        <w:rPr>
          <w:rtl/>
        </w:rPr>
        <w:t xml:space="preserve"> محل الدراسة</w:t>
      </w:r>
      <w:r w:rsidR="00794DE8" w:rsidRPr="00FD1D59">
        <w:rPr>
          <w:rtl/>
        </w:rPr>
        <w:t>.</w:t>
      </w:r>
    </w:p>
    <w:p w14:paraId="1172AE97" w14:textId="14E5721E" w:rsidR="00695D40" w:rsidRPr="0032552B" w:rsidRDefault="00794DE8" w:rsidP="00FD1D59">
      <w:pPr>
        <w:pStyle w:val="ab"/>
        <w:rPr>
          <w:rtl/>
        </w:rPr>
      </w:pPr>
      <w:r w:rsidRPr="0032552B">
        <w:rPr>
          <w:rtl/>
        </w:rPr>
        <w:t xml:space="preserve">هدفت الدراسة </w:t>
      </w:r>
      <w:r w:rsidR="00783FB9" w:rsidRPr="0032552B">
        <w:rPr>
          <w:rtl/>
        </w:rPr>
        <w:t>إلى</w:t>
      </w:r>
      <w:r w:rsidR="00304290" w:rsidRPr="0032552B">
        <w:rPr>
          <w:rFonts w:eastAsiaTheme="minorHAnsi"/>
          <w:noProof w:val="0"/>
          <w:rtl/>
        </w:rPr>
        <w:t xml:space="preserve"> </w:t>
      </w:r>
      <w:r w:rsidR="00304290" w:rsidRPr="0032552B">
        <w:rPr>
          <w:rtl/>
        </w:rPr>
        <w:t>التعرف على مستوىات الانغماس الوظيفي ودرجة ممارسة سلوك المواطنة التنظيمية لدى االموظفين في هيئة مستشفى مأرب العام</w:t>
      </w:r>
      <w:r w:rsidR="00811AC5" w:rsidRPr="0032552B">
        <w:rPr>
          <w:rtl/>
        </w:rPr>
        <w:t xml:space="preserve">، ومعرفة مدى وجود </w:t>
      </w:r>
      <w:r w:rsidR="00E97DF4" w:rsidRPr="0032552B">
        <w:rPr>
          <w:rtl/>
        </w:rPr>
        <w:t xml:space="preserve">إختلافات </w:t>
      </w:r>
      <w:r w:rsidR="008C7D9A" w:rsidRPr="0032552B">
        <w:rPr>
          <w:rtl/>
        </w:rPr>
        <w:t xml:space="preserve">في مستوى الانغماس الوظيفي </w:t>
      </w:r>
      <w:r w:rsidR="00E97DF4" w:rsidRPr="0032552B">
        <w:rPr>
          <w:rtl/>
        </w:rPr>
        <w:t xml:space="preserve">وسلوك المواطنة التنظيمية </w:t>
      </w:r>
      <w:r w:rsidR="008C7D9A" w:rsidRPr="0032552B">
        <w:rPr>
          <w:rtl/>
        </w:rPr>
        <w:t xml:space="preserve">لدى </w:t>
      </w:r>
      <w:r w:rsidR="00E97DF4" w:rsidRPr="0032552B">
        <w:rPr>
          <w:rtl/>
        </w:rPr>
        <w:t>مجتمع الدراسة</w:t>
      </w:r>
      <w:r w:rsidR="008C7D9A" w:rsidRPr="0032552B">
        <w:rPr>
          <w:rtl/>
        </w:rPr>
        <w:t xml:space="preserve"> يعزو للمتغيرات الديمغرافية</w:t>
      </w:r>
      <w:r w:rsidR="00E97DF4" w:rsidRPr="0032552B">
        <w:rPr>
          <w:rtl/>
        </w:rPr>
        <w:t xml:space="preserve">، </w:t>
      </w:r>
      <w:r w:rsidR="00304290" w:rsidRPr="0032552B">
        <w:rPr>
          <w:rtl/>
        </w:rPr>
        <w:t>و</w:t>
      </w:r>
      <w:r w:rsidRPr="0032552B">
        <w:rPr>
          <w:rtl/>
        </w:rPr>
        <w:t xml:space="preserve">التعرف على </w:t>
      </w:r>
      <w:r w:rsidR="00695D40" w:rsidRPr="0032552B">
        <w:rPr>
          <w:rtl/>
        </w:rPr>
        <w:t>أثر</w:t>
      </w:r>
      <w:r w:rsidR="00304290" w:rsidRPr="0032552B">
        <w:rPr>
          <w:rtl/>
        </w:rPr>
        <w:t xml:space="preserve"> </w:t>
      </w:r>
      <w:r w:rsidR="0058575C" w:rsidRPr="0032552B">
        <w:rPr>
          <w:rtl/>
        </w:rPr>
        <w:t>الانغماس</w:t>
      </w:r>
      <w:r w:rsidRPr="0032552B">
        <w:rPr>
          <w:rtl/>
        </w:rPr>
        <w:t xml:space="preserve"> الوظيفي </w:t>
      </w:r>
      <w:r w:rsidR="00537D19">
        <w:rPr>
          <w:rFonts w:hint="cs"/>
          <w:rtl/>
        </w:rPr>
        <w:t>في</w:t>
      </w:r>
      <w:r w:rsidR="00695D40" w:rsidRPr="0032552B">
        <w:rPr>
          <w:rtl/>
        </w:rPr>
        <w:t xml:space="preserve"> </w:t>
      </w:r>
      <w:r w:rsidRPr="0032552B">
        <w:rPr>
          <w:rtl/>
        </w:rPr>
        <w:t>سلوك المواطنة التنظيمية</w:t>
      </w:r>
      <w:r w:rsidR="00304290" w:rsidRPr="0032552B">
        <w:rPr>
          <w:rtl/>
        </w:rPr>
        <w:t>.</w:t>
      </w:r>
    </w:p>
    <w:p w14:paraId="586031B8" w14:textId="55B2E28D" w:rsidR="00794DE8" w:rsidRPr="0032552B" w:rsidRDefault="00794DE8" w:rsidP="00FD1D59">
      <w:pPr>
        <w:pStyle w:val="ab"/>
        <w:rPr>
          <w:rtl/>
        </w:rPr>
      </w:pPr>
      <w:r w:rsidRPr="0032552B">
        <w:rPr>
          <w:rtl/>
        </w:rPr>
        <w:t xml:space="preserve"> و</w:t>
      </w:r>
      <w:r w:rsidR="0058575C" w:rsidRPr="0032552B">
        <w:rPr>
          <w:rtl/>
        </w:rPr>
        <w:t>ا</w:t>
      </w:r>
      <w:r w:rsidRPr="0032552B">
        <w:rPr>
          <w:rtl/>
        </w:rPr>
        <w:t>عتمد الباحث المنهج الوصفي التحليلي في وصف الظاهرة وتحليلها، وتم استخدام ا</w:t>
      </w:r>
      <w:r w:rsidR="0058575C" w:rsidRPr="0032552B">
        <w:rPr>
          <w:rtl/>
        </w:rPr>
        <w:t>لا</w:t>
      </w:r>
      <w:r w:rsidRPr="0032552B">
        <w:rPr>
          <w:rtl/>
        </w:rPr>
        <w:t>ستبانة كأداة</w:t>
      </w:r>
      <w:r w:rsidR="009D6F4C" w:rsidRPr="0032552B">
        <w:rPr>
          <w:rtl/>
        </w:rPr>
        <w:t xml:space="preserve"> رئيسة</w:t>
      </w:r>
      <w:r w:rsidRPr="0032552B">
        <w:rPr>
          <w:rtl/>
        </w:rPr>
        <w:t xml:space="preserve"> للدراسة </w:t>
      </w:r>
      <w:r w:rsidR="0058575C" w:rsidRPr="0032552B">
        <w:rPr>
          <w:rtl/>
        </w:rPr>
        <w:t>لا</w:t>
      </w:r>
      <w:r w:rsidRPr="0032552B">
        <w:rPr>
          <w:rtl/>
        </w:rPr>
        <w:t>ست</w:t>
      </w:r>
      <w:r w:rsidR="00606857" w:rsidRPr="0032552B">
        <w:rPr>
          <w:rtl/>
        </w:rPr>
        <w:t xml:space="preserve">طلاع </w:t>
      </w:r>
      <w:r w:rsidR="0058575C" w:rsidRPr="0032552B">
        <w:rPr>
          <w:rtl/>
        </w:rPr>
        <w:t>آ</w:t>
      </w:r>
      <w:r w:rsidR="00606857" w:rsidRPr="0032552B">
        <w:rPr>
          <w:rtl/>
        </w:rPr>
        <w:t xml:space="preserve">راء مجتمع الدراسة والمكون من (400) </w:t>
      </w:r>
      <w:r w:rsidR="006E0C0E" w:rsidRPr="0032552B">
        <w:rPr>
          <w:rtl/>
        </w:rPr>
        <w:t>موظفاً</w:t>
      </w:r>
      <w:r w:rsidR="00606857" w:rsidRPr="0032552B">
        <w:rPr>
          <w:rtl/>
        </w:rPr>
        <w:t xml:space="preserve"> وتم أخذ عينة بطريقة الحصر الشامل قوامها (303) </w:t>
      </w:r>
      <w:r w:rsidR="006E0C0E" w:rsidRPr="0032552B">
        <w:rPr>
          <w:rtl/>
        </w:rPr>
        <w:t>موظف</w:t>
      </w:r>
      <w:r w:rsidR="00606857" w:rsidRPr="0032552B">
        <w:rPr>
          <w:rtl/>
        </w:rPr>
        <w:t xml:space="preserve"> بنسبة تصل </w:t>
      </w:r>
      <w:r w:rsidR="00783FB9" w:rsidRPr="0032552B">
        <w:rPr>
          <w:rtl/>
        </w:rPr>
        <w:t>إلى</w:t>
      </w:r>
      <w:r w:rsidR="00606857" w:rsidRPr="0032552B">
        <w:rPr>
          <w:rtl/>
        </w:rPr>
        <w:t xml:space="preserve"> 75.5% وشملت الدراسة </w:t>
      </w:r>
      <w:r w:rsidR="0058553D" w:rsidRPr="0032552B">
        <w:rPr>
          <w:rtl/>
        </w:rPr>
        <w:t>أغلب</w:t>
      </w:r>
      <w:r w:rsidR="00606857" w:rsidRPr="0032552B">
        <w:rPr>
          <w:rtl/>
        </w:rPr>
        <w:t xml:space="preserve"> </w:t>
      </w:r>
      <w:r w:rsidR="005501B2" w:rsidRPr="0032552B">
        <w:rPr>
          <w:rtl/>
        </w:rPr>
        <w:t>الموظفين</w:t>
      </w:r>
      <w:r w:rsidR="00606857" w:rsidRPr="0032552B">
        <w:rPr>
          <w:rtl/>
        </w:rPr>
        <w:t xml:space="preserve"> في</w:t>
      </w:r>
      <w:r w:rsidR="00E97DF4" w:rsidRPr="0032552B">
        <w:rPr>
          <w:rtl/>
        </w:rPr>
        <w:t xml:space="preserve"> المستشفى.</w:t>
      </w:r>
    </w:p>
    <w:p w14:paraId="65CA00E1" w14:textId="5B97E3B5" w:rsidR="0052520E" w:rsidRPr="0032552B" w:rsidRDefault="00606857" w:rsidP="00FD1D59">
      <w:pPr>
        <w:pStyle w:val="ab"/>
        <w:rPr>
          <w:rtl/>
        </w:rPr>
      </w:pPr>
      <w:r w:rsidRPr="0032552B">
        <w:rPr>
          <w:rtl/>
        </w:rPr>
        <w:t xml:space="preserve">وأظهرت </w:t>
      </w:r>
      <w:r w:rsidR="0022602E" w:rsidRPr="0032552B">
        <w:rPr>
          <w:rtl/>
        </w:rPr>
        <w:t>النتائج</w:t>
      </w:r>
      <w:r w:rsidRPr="0032552B">
        <w:rPr>
          <w:rtl/>
        </w:rPr>
        <w:t xml:space="preserve"> وجود علاقة طردية بين </w:t>
      </w:r>
      <w:r w:rsidR="0058575C" w:rsidRPr="0032552B">
        <w:rPr>
          <w:rtl/>
        </w:rPr>
        <w:t>الانغماس</w:t>
      </w:r>
      <w:r w:rsidR="0035214C" w:rsidRPr="0032552B">
        <w:rPr>
          <w:rtl/>
        </w:rPr>
        <w:t xml:space="preserve"> الوظيفي وسلوك المواطنة التنظيمية قوية حيث بلغ معامل </w:t>
      </w:r>
      <w:r w:rsidR="0058575C" w:rsidRPr="0032552B">
        <w:rPr>
          <w:rtl/>
        </w:rPr>
        <w:t>الارتباط</w:t>
      </w:r>
      <w:r w:rsidR="0035214C" w:rsidRPr="0032552B">
        <w:rPr>
          <w:rtl/>
        </w:rPr>
        <w:t xml:space="preserve"> (0.87%)</w:t>
      </w:r>
      <w:r w:rsidR="00E97DF4" w:rsidRPr="0032552B">
        <w:rPr>
          <w:rtl/>
        </w:rPr>
        <w:t>،</w:t>
      </w:r>
      <w:r w:rsidR="00537D19">
        <w:rPr>
          <w:rFonts w:hint="cs"/>
          <w:rtl/>
        </w:rPr>
        <w:t xml:space="preserve"> </w:t>
      </w:r>
      <w:r w:rsidR="00E97DF4" w:rsidRPr="0032552B">
        <w:rPr>
          <w:rtl/>
        </w:rPr>
        <w:t>و</w:t>
      </w:r>
      <w:r w:rsidR="0052520E" w:rsidRPr="0032552B">
        <w:rPr>
          <w:rtl/>
        </w:rPr>
        <w:t>عدم وجود اختلاف ذي دلالة إحصائية في مستوى الانغماس الوظيفي وسلوك المواطنة التنظيمية لدي موظفي الهيئة وفقاً</w:t>
      </w:r>
      <w:r w:rsidR="00535062" w:rsidRPr="0032552B">
        <w:rPr>
          <w:rtl/>
        </w:rPr>
        <w:t xml:space="preserve"> </w:t>
      </w:r>
      <w:r w:rsidR="0052520E" w:rsidRPr="0032552B">
        <w:rPr>
          <w:rtl/>
        </w:rPr>
        <w:t>لخصائصهم الديموغرافية</w:t>
      </w:r>
      <w:r w:rsidR="00E97DF4" w:rsidRPr="0032552B">
        <w:rPr>
          <w:rtl/>
        </w:rPr>
        <w:t xml:space="preserve">، </w:t>
      </w:r>
      <w:r w:rsidR="0022602E" w:rsidRPr="0032552B">
        <w:rPr>
          <w:rtl/>
        </w:rPr>
        <w:t>بلإضافة إلى</w:t>
      </w:r>
      <w:r w:rsidR="00E97DF4" w:rsidRPr="0032552B">
        <w:rPr>
          <w:rtl/>
        </w:rPr>
        <w:t xml:space="preserve"> أن </w:t>
      </w:r>
      <w:r w:rsidR="0052520E" w:rsidRPr="0032552B">
        <w:rPr>
          <w:rtl/>
        </w:rPr>
        <w:t>مستوى الانغماس الوظيفي ومستوى سلوك المواطنة التنظيمية لدى موظفي هيئة مستشفى مأرب العام على المستوى الكلي</w:t>
      </w:r>
      <w:r w:rsidR="00E97DF4" w:rsidRPr="0032552B">
        <w:rPr>
          <w:rtl/>
        </w:rPr>
        <w:t xml:space="preserve"> وعلى مستوى الأبعاد</w:t>
      </w:r>
      <w:r w:rsidR="0052520E" w:rsidRPr="0032552B">
        <w:rPr>
          <w:rtl/>
        </w:rPr>
        <w:t xml:space="preserve"> كان ضعيفاً.</w:t>
      </w:r>
      <w:r w:rsidR="0022602E" w:rsidRPr="0032552B">
        <w:rPr>
          <w:rtl/>
        </w:rPr>
        <w:t xml:space="preserve"> كما بينت </w:t>
      </w:r>
      <w:r w:rsidR="0052520E" w:rsidRPr="0032552B">
        <w:rPr>
          <w:rtl/>
        </w:rPr>
        <w:t>نتائج أسلوب تحليل الانحدار المتعدد الأهمية النسبية والقوة التأثرية المعنوية لأبعاد الانغماس الوظيفي المتمثلة بالانغماس العاطفي، والانغماس المعرفي، والانغماس السلوكي كلٍ على حدة في سلوك المواطنة التنظيمية والتي تراوحت ما بين (85% - 87%) من التباين الكلي.</w:t>
      </w:r>
    </w:p>
    <w:p w14:paraId="71845C29" w14:textId="7330A85B" w:rsidR="00B15FBE" w:rsidRDefault="001C0582" w:rsidP="00FD1D59">
      <w:pPr>
        <w:pStyle w:val="ab"/>
        <w:rPr>
          <w:rtl/>
        </w:rPr>
      </w:pPr>
      <w:r w:rsidRPr="0032552B">
        <w:rPr>
          <w:rtl/>
        </w:rPr>
        <w:t xml:space="preserve">كما قدمت الدراسة مجموعة من التوصيات أهمها : </w:t>
      </w:r>
      <w:r w:rsidR="00B15FBE">
        <w:rPr>
          <w:rtl/>
        </w:rPr>
        <w:t>توفير مجموعة من الوسائل الترفيهية والراحة التي يمكن أن يتمتع بها الموظفون في أثناء العمل، وإشباع حاجاتهم ورغابتهم المادية والمعنوية بما يحقق لهم مستويات عالية من الولاء و الرضا الوظيفي لتعزيز الانغماس العاطفي.</w:t>
      </w:r>
    </w:p>
    <w:p w14:paraId="4550BE14" w14:textId="77777777" w:rsidR="00B15FBE" w:rsidRPr="0032552B" w:rsidRDefault="00B15FBE" w:rsidP="00FD1D59">
      <w:pPr>
        <w:pStyle w:val="ab"/>
        <w:rPr>
          <w:rtl/>
        </w:rPr>
      </w:pPr>
      <w:r>
        <w:rPr>
          <w:rtl/>
        </w:rPr>
        <w:t xml:space="preserve">توفير مجموعة من وسائل الاتصال والتواصل التي تساعد الموظف في البحث والتطوير والتعلم </w:t>
      </w:r>
      <w:r>
        <w:rPr>
          <w:rtl/>
        </w:rPr>
        <w:lastRenderedPageBreak/>
        <w:t>واكتساب المعارف الجديدة، وعمل الدورات التدريبية والتأهيل اللازم، وحضور الاجتماعات واللقاءات والمؤتمرات المرتبطة بالعمل لتعزيز الانغماس المعرفي.</w:t>
      </w:r>
      <w:r>
        <w:rPr>
          <w:rFonts w:hint="cs"/>
          <w:rtl/>
        </w:rPr>
        <w:t xml:space="preserve"> </w:t>
      </w:r>
      <w:r>
        <w:rPr>
          <w:rtl/>
        </w:rPr>
        <w:t>تشجيع الموظفين على بذل الجهود الإضافية والمشاركة في انجاز مهام الوظيفة بشكل طوعي واختياري والعمل بروح الفريق وتحت أي ظروف دون تذمر لتعزيز الانغماس السلوكي.</w:t>
      </w:r>
      <w:r>
        <w:rPr>
          <w:rFonts w:hint="cs"/>
          <w:rtl/>
        </w:rPr>
        <w:t xml:space="preserve"> </w:t>
      </w:r>
      <w:r>
        <w:rPr>
          <w:rtl/>
        </w:rPr>
        <w:t>زيادة مستوى التوعية بأهمية ممارسات سلوك المواطنة التنظيمية وربطها بالمعاني الربانية وإستشعار الأجر من الله تعالى لدى الموظفين ونتائجها الإيجابية لصالح المريض والموظف والمستشفى.</w:t>
      </w:r>
    </w:p>
    <w:p w14:paraId="246AEFEB" w14:textId="27D1B096" w:rsidR="0051724D" w:rsidRPr="0032552B" w:rsidRDefault="0051724D" w:rsidP="00FD1D59">
      <w:pPr>
        <w:pStyle w:val="ab"/>
        <w:rPr>
          <w:rtl/>
          <w:lang w:bidi="ar-SA"/>
        </w:rPr>
      </w:pPr>
      <w:r w:rsidRPr="0032552B">
        <w:rPr>
          <w:rtl/>
        </w:rPr>
        <w:t>الكلمات المفتاحيه</w:t>
      </w:r>
    </w:p>
    <w:p w14:paraId="327035DF" w14:textId="6D0771DD" w:rsidR="0051724D" w:rsidRPr="0032552B" w:rsidRDefault="0051724D" w:rsidP="00FD1D59">
      <w:pPr>
        <w:pStyle w:val="ab"/>
        <w:rPr>
          <w:rtl/>
          <w:lang w:bidi="ar-SA"/>
        </w:rPr>
      </w:pPr>
      <w:r w:rsidRPr="0032552B">
        <w:rPr>
          <w:rtl/>
        </w:rPr>
        <w:t>الإتغماس الوظيفي، سلوك المواطنة التنظيمية</w:t>
      </w:r>
      <w:r w:rsidR="00537D19">
        <w:rPr>
          <w:rFonts w:hint="cs"/>
          <w:rtl/>
          <w:lang w:bidi="ar-SA"/>
        </w:rPr>
        <w:t>.</w:t>
      </w:r>
    </w:p>
    <w:p w14:paraId="04563CFD" w14:textId="7B6E6BDB" w:rsidR="00077499" w:rsidRPr="0032552B" w:rsidRDefault="00077499">
      <w:pPr>
        <w:bidi w:val="0"/>
        <w:rPr>
          <w:rFonts w:ascii="Simplified Arabic" w:hAnsi="Simplified Arabic" w:cs="Simplified Arabic"/>
          <w:sz w:val="28"/>
          <w:szCs w:val="28"/>
          <w:lang w:bidi="ar-YE"/>
        </w:rPr>
      </w:pPr>
      <w:r w:rsidRPr="0032552B">
        <w:rPr>
          <w:rFonts w:ascii="Simplified Arabic" w:hAnsi="Simplified Arabic" w:cs="Simplified Arabic"/>
          <w:sz w:val="28"/>
          <w:szCs w:val="28"/>
          <w:rtl/>
          <w:lang w:bidi="ar-YE"/>
        </w:rPr>
        <w:br w:type="page"/>
      </w:r>
    </w:p>
    <w:p w14:paraId="28E5FC34" w14:textId="089CE71A" w:rsidR="00A91037" w:rsidRPr="0032552B" w:rsidRDefault="00077499" w:rsidP="00144F4A">
      <w:pPr>
        <w:pStyle w:val="1"/>
        <w:rPr>
          <w:noProof/>
          <w:rtl/>
          <w:lang w:bidi="ar-SA"/>
        </w:rPr>
      </w:pPr>
      <w:bookmarkStart w:id="8" w:name="_Toc176813043"/>
      <w:bookmarkStart w:id="9" w:name="_Toc176877051"/>
      <w:bookmarkStart w:id="10" w:name="_Toc180515080"/>
      <w:bookmarkStart w:id="11" w:name="_Toc180832326"/>
      <w:bookmarkStart w:id="12" w:name="_Toc180832579"/>
      <w:bookmarkStart w:id="13" w:name="_Toc186483796"/>
      <w:bookmarkStart w:id="14" w:name="_Toc186484150"/>
      <w:r w:rsidRPr="0032552B">
        <w:rPr>
          <w:rtl/>
        </w:rPr>
        <w:lastRenderedPageBreak/>
        <w:t>قائمة المحتويات</w:t>
      </w:r>
      <w:r w:rsidR="007917C0" w:rsidRPr="0032552B">
        <w:rPr>
          <w:rtl/>
        </w:rPr>
        <w:t>:</w:t>
      </w:r>
      <w:bookmarkEnd w:id="8"/>
      <w:bookmarkEnd w:id="9"/>
      <w:bookmarkEnd w:id="10"/>
      <w:bookmarkEnd w:id="11"/>
      <w:bookmarkEnd w:id="12"/>
      <w:bookmarkEnd w:id="13"/>
      <w:bookmarkEnd w:id="14"/>
      <w:r w:rsidR="000119B0" w:rsidRPr="0032552B">
        <w:rPr>
          <w:noProof/>
          <w:rtl/>
          <w:lang w:bidi="ar-SA"/>
        </w:rPr>
        <w:t xml:space="preserve"> </w:t>
      </w:r>
    </w:p>
    <w:p w14:paraId="500556B6" w14:textId="3BC8AA04" w:rsidR="008D68DE" w:rsidRPr="008D68DE" w:rsidRDefault="008D68DE" w:rsidP="008D68DE">
      <w:pPr>
        <w:pStyle w:val="13"/>
        <w:shd w:val="clear" w:color="auto" w:fill="auto"/>
        <w:rPr>
          <w:rFonts w:eastAsiaTheme="minorEastAsia" w:cs="Simplified Arabic"/>
          <w:b w:val="0"/>
          <w:bCs w:val="0"/>
          <w:caps w:val="0"/>
          <w:rtl/>
          <w:lang w:bidi="ar-SA"/>
        </w:rPr>
      </w:pPr>
      <w:r>
        <w:rPr>
          <w:rFonts w:cs="Simplified Arabic"/>
          <w:b w:val="0"/>
          <w:bCs w:val="0"/>
          <w:caps w:val="0"/>
          <w:rtl/>
        </w:rPr>
        <w:fldChar w:fldCharType="begin"/>
      </w:r>
      <w:r>
        <w:rPr>
          <w:rFonts w:cs="Simplified Arabic"/>
          <w:b w:val="0"/>
          <w:bCs w:val="0"/>
          <w:caps w:val="0"/>
          <w:rtl/>
        </w:rPr>
        <w:instrText xml:space="preserve"> </w:instrText>
      </w:r>
      <w:r>
        <w:rPr>
          <w:rFonts w:cs="Simplified Arabic"/>
          <w:b w:val="0"/>
          <w:bCs w:val="0"/>
          <w:caps w:val="0"/>
        </w:rPr>
        <w:instrText>TOC</w:instrText>
      </w:r>
      <w:r>
        <w:rPr>
          <w:rFonts w:cs="Simplified Arabic"/>
          <w:b w:val="0"/>
          <w:bCs w:val="0"/>
          <w:caps w:val="0"/>
          <w:rtl/>
        </w:rPr>
        <w:instrText xml:space="preserve"> \</w:instrText>
      </w:r>
      <w:r>
        <w:rPr>
          <w:rFonts w:cs="Simplified Arabic"/>
          <w:b w:val="0"/>
          <w:bCs w:val="0"/>
          <w:caps w:val="0"/>
        </w:rPr>
        <w:instrText>o "1-1" \h \z \t</w:instrText>
      </w:r>
      <w:r>
        <w:rPr>
          <w:rFonts w:cs="Simplified Arabic"/>
          <w:b w:val="0"/>
          <w:bCs w:val="0"/>
          <w:caps w:val="0"/>
          <w:rtl/>
        </w:rPr>
        <w:instrText xml:space="preserve"> "عنوان 2;3;عنوان 3;4;المقدمة;2" </w:instrText>
      </w:r>
      <w:r>
        <w:rPr>
          <w:rFonts w:cs="Simplified Arabic"/>
          <w:b w:val="0"/>
          <w:bCs w:val="0"/>
          <w:caps w:val="0"/>
          <w:rtl/>
        </w:rPr>
        <w:fldChar w:fldCharType="separate"/>
      </w:r>
      <w:hyperlink w:anchor="_Toc186484145" w:history="1">
        <w:r w:rsidR="00561845">
          <w:rPr>
            <w:rStyle w:val="Hyperlink"/>
            <w:rFonts w:cs="Simplified Arabic" w:hint="cs"/>
            <w:rtl/>
            <w:lang w:bidi="ar-SA"/>
          </w:rPr>
          <w:t xml:space="preserve">الإقرار   </w:t>
        </w:r>
        <w:r w:rsidRPr="008D68DE">
          <w:rPr>
            <w:rFonts w:cs="Simplified Arabic"/>
            <w:webHidden/>
            <w:rtl/>
          </w:rPr>
          <w:tab/>
        </w:r>
        <w:r w:rsidR="008A57D7">
          <w:rPr>
            <w:rStyle w:val="Hyperlink"/>
            <w:rFonts w:cs="Simplified Arabic" w:hint="cs"/>
            <w:rtl/>
          </w:rPr>
          <w:t>أ</w:t>
        </w:r>
      </w:hyperlink>
    </w:p>
    <w:p w14:paraId="77DC61ED" w14:textId="1EFE4BFA" w:rsidR="008D68DE" w:rsidRPr="008D68DE" w:rsidRDefault="008D68DE" w:rsidP="008D68DE">
      <w:pPr>
        <w:pStyle w:val="13"/>
        <w:shd w:val="clear" w:color="auto" w:fill="auto"/>
        <w:rPr>
          <w:rFonts w:eastAsiaTheme="minorEastAsia" w:cs="Simplified Arabic"/>
          <w:b w:val="0"/>
          <w:bCs w:val="0"/>
          <w:caps w:val="0"/>
          <w:rtl/>
          <w:lang w:bidi="ar-SA"/>
        </w:rPr>
      </w:pPr>
      <w:hyperlink w:anchor="_Toc186484146" w:history="1">
        <w:r w:rsidRPr="008D68DE">
          <w:rPr>
            <w:rStyle w:val="Hyperlink"/>
            <w:rFonts w:cs="Simplified Arabic"/>
            <w:rtl/>
          </w:rPr>
          <w:t>ا</w:t>
        </w:r>
        <w:r w:rsidR="004118DC">
          <w:rPr>
            <w:rStyle w:val="Hyperlink"/>
            <w:rFonts w:cs="Simplified Arabic" w:hint="cs"/>
            <w:rtl/>
          </w:rPr>
          <w:t>لآ</w:t>
        </w:r>
        <w:r w:rsidRPr="008D68DE">
          <w:rPr>
            <w:rStyle w:val="Hyperlink"/>
            <w:rFonts w:cs="Simplified Arabic"/>
            <w:rtl/>
          </w:rPr>
          <w:t>يــــــــة</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Toc186484146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hint="eastAsia"/>
            <w:webHidden/>
            <w:rtl/>
            <w:lang w:bidi="ar-SA"/>
          </w:rPr>
          <w:t>ب‌</w:t>
        </w:r>
        <w:r w:rsidRPr="008D68DE">
          <w:rPr>
            <w:rStyle w:val="Hyperlink"/>
            <w:rFonts w:cs="Simplified Arabic"/>
            <w:rtl/>
          </w:rPr>
          <w:fldChar w:fldCharType="end"/>
        </w:r>
      </w:hyperlink>
    </w:p>
    <w:p w14:paraId="5CA5C1D3" w14:textId="70001DCF" w:rsidR="008D68DE" w:rsidRPr="008D68DE" w:rsidRDefault="008D68DE" w:rsidP="008D68DE">
      <w:pPr>
        <w:pStyle w:val="13"/>
        <w:shd w:val="clear" w:color="auto" w:fill="auto"/>
        <w:rPr>
          <w:rFonts w:eastAsiaTheme="minorEastAsia" w:cs="Simplified Arabic"/>
          <w:b w:val="0"/>
          <w:bCs w:val="0"/>
          <w:caps w:val="0"/>
          <w:rtl/>
          <w:lang w:bidi="ar-SA"/>
        </w:rPr>
      </w:pPr>
      <w:hyperlink w:anchor="_Toc186484147" w:history="1">
        <w:r w:rsidRPr="008D68DE">
          <w:rPr>
            <w:rStyle w:val="Hyperlink"/>
            <w:rFonts w:cs="Simplified Arabic"/>
            <w:rtl/>
          </w:rPr>
          <w:t>الإهــــــــــداء</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Toc186484147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hint="eastAsia"/>
            <w:webHidden/>
            <w:rtl/>
            <w:lang w:bidi="ar-SA"/>
          </w:rPr>
          <w:t>ب‌</w:t>
        </w:r>
        <w:r w:rsidRPr="008D68DE">
          <w:rPr>
            <w:rStyle w:val="Hyperlink"/>
            <w:rFonts w:cs="Simplified Arabic"/>
            <w:rtl/>
          </w:rPr>
          <w:fldChar w:fldCharType="end"/>
        </w:r>
      </w:hyperlink>
    </w:p>
    <w:p w14:paraId="5E0997E3" w14:textId="2B8E74C9" w:rsidR="008D68DE" w:rsidRPr="008D68DE" w:rsidRDefault="008D68DE" w:rsidP="008D68DE">
      <w:pPr>
        <w:pStyle w:val="13"/>
        <w:shd w:val="clear" w:color="auto" w:fill="auto"/>
        <w:rPr>
          <w:rFonts w:eastAsiaTheme="minorEastAsia" w:cs="Simplified Arabic"/>
          <w:b w:val="0"/>
          <w:bCs w:val="0"/>
          <w:caps w:val="0"/>
          <w:rtl/>
          <w:lang w:bidi="ar-SA"/>
        </w:rPr>
      </w:pPr>
      <w:hyperlink w:anchor="_Toc186484148" w:history="1">
        <w:r w:rsidRPr="008D68DE">
          <w:rPr>
            <w:rStyle w:val="Hyperlink"/>
            <w:rFonts w:cs="Simplified Arabic"/>
            <w:rtl/>
          </w:rPr>
          <w:t>شكر وتقدير</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Toc186484148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hint="eastAsia"/>
            <w:webHidden/>
            <w:rtl/>
            <w:lang w:bidi="ar-SA"/>
          </w:rPr>
          <w:t>ب‌</w:t>
        </w:r>
        <w:r w:rsidRPr="008D68DE">
          <w:rPr>
            <w:rStyle w:val="Hyperlink"/>
            <w:rFonts w:cs="Simplified Arabic"/>
            <w:rtl/>
          </w:rPr>
          <w:fldChar w:fldCharType="end"/>
        </w:r>
      </w:hyperlink>
    </w:p>
    <w:p w14:paraId="3114D04F" w14:textId="4120433F" w:rsidR="008D68DE" w:rsidRPr="008D68DE" w:rsidRDefault="008D68DE" w:rsidP="008D68DE">
      <w:pPr>
        <w:pStyle w:val="13"/>
        <w:shd w:val="clear" w:color="auto" w:fill="auto"/>
        <w:rPr>
          <w:rFonts w:eastAsiaTheme="minorEastAsia" w:cs="Simplified Arabic"/>
          <w:b w:val="0"/>
          <w:bCs w:val="0"/>
          <w:caps w:val="0"/>
          <w:rtl/>
          <w:lang w:bidi="ar-SA"/>
        </w:rPr>
      </w:pPr>
      <w:hyperlink w:anchor="_Toc186484149" w:history="1">
        <w:r w:rsidRPr="008D68DE">
          <w:rPr>
            <w:rStyle w:val="Hyperlink"/>
            <w:rFonts w:cs="Simplified Arabic"/>
            <w:rtl/>
          </w:rPr>
          <w:t>الملخص</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Toc186484149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hint="eastAsia"/>
            <w:webHidden/>
            <w:rtl/>
            <w:lang w:bidi="ar-SA"/>
          </w:rPr>
          <w:t>ب‌</w:t>
        </w:r>
        <w:r w:rsidRPr="008D68DE">
          <w:rPr>
            <w:rStyle w:val="Hyperlink"/>
            <w:rFonts w:cs="Simplified Arabic"/>
            <w:rtl/>
          </w:rPr>
          <w:fldChar w:fldCharType="end"/>
        </w:r>
      </w:hyperlink>
    </w:p>
    <w:p w14:paraId="06882F4F" w14:textId="31821452" w:rsidR="008D68DE" w:rsidRPr="008D68DE" w:rsidRDefault="008D68DE" w:rsidP="008D68DE">
      <w:pPr>
        <w:pStyle w:val="13"/>
        <w:shd w:val="clear" w:color="auto" w:fill="auto"/>
        <w:rPr>
          <w:rFonts w:eastAsiaTheme="minorEastAsia" w:cs="Simplified Arabic"/>
          <w:b w:val="0"/>
          <w:bCs w:val="0"/>
          <w:caps w:val="0"/>
          <w:rtl/>
          <w:lang w:bidi="ar-SA"/>
        </w:rPr>
      </w:pPr>
      <w:hyperlink w:anchor="_Toc186484150" w:history="1">
        <w:r w:rsidRPr="008D68DE">
          <w:rPr>
            <w:rStyle w:val="Hyperlink"/>
            <w:rFonts w:cs="Simplified Arabic"/>
            <w:rtl/>
          </w:rPr>
          <w:t>قائمة المحتويات</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Toc186484150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hint="eastAsia"/>
            <w:webHidden/>
            <w:rtl/>
            <w:lang w:bidi="ar-SA"/>
          </w:rPr>
          <w:t>ب‌</w:t>
        </w:r>
        <w:r w:rsidRPr="008D68DE">
          <w:rPr>
            <w:rStyle w:val="Hyperlink"/>
            <w:rFonts w:cs="Simplified Arabic"/>
            <w:rtl/>
          </w:rPr>
          <w:fldChar w:fldCharType="end"/>
        </w:r>
      </w:hyperlink>
    </w:p>
    <w:p w14:paraId="318B9D8D" w14:textId="0294FAB5" w:rsidR="008D68DE" w:rsidRPr="008D68DE" w:rsidRDefault="008D68DE" w:rsidP="008D68DE">
      <w:pPr>
        <w:pStyle w:val="13"/>
        <w:shd w:val="clear" w:color="auto" w:fill="auto"/>
        <w:rPr>
          <w:rFonts w:eastAsiaTheme="minorEastAsia" w:cs="Simplified Arabic"/>
          <w:b w:val="0"/>
          <w:bCs w:val="0"/>
          <w:caps w:val="0"/>
          <w:rtl/>
          <w:lang w:bidi="ar-SA"/>
        </w:rPr>
      </w:pPr>
      <w:hyperlink w:anchor="_Toc186484151" w:history="1">
        <w:r w:rsidRPr="008D68DE">
          <w:rPr>
            <w:rStyle w:val="Hyperlink"/>
            <w:rFonts w:cs="Simplified Arabic"/>
            <w:rtl/>
          </w:rPr>
          <w:t>قائمة الجداول</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Toc186484151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hint="eastAsia"/>
            <w:webHidden/>
            <w:rtl/>
            <w:lang w:bidi="ar-SA"/>
          </w:rPr>
          <w:t>ب‌</w:t>
        </w:r>
        <w:r w:rsidRPr="008D68DE">
          <w:rPr>
            <w:rStyle w:val="Hyperlink"/>
            <w:rFonts w:cs="Simplified Arabic"/>
            <w:rtl/>
          </w:rPr>
          <w:fldChar w:fldCharType="end"/>
        </w:r>
      </w:hyperlink>
    </w:p>
    <w:p w14:paraId="5427F85F" w14:textId="6B1BFD99" w:rsidR="008D68DE" w:rsidRPr="008D68DE" w:rsidRDefault="008D68DE" w:rsidP="008D68DE">
      <w:pPr>
        <w:pStyle w:val="13"/>
        <w:shd w:val="clear" w:color="auto" w:fill="auto"/>
        <w:rPr>
          <w:rFonts w:eastAsiaTheme="minorEastAsia" w:cs="Simplified Arabic"/>
          <w:b w:val="0"/>
          <w:bCs w:val="0"/>
          <w:caps w:val="0"/>
          <w:rtl/>
          <w:lang w:bidi="ar-SA"/>
        </w:rPr>
      </w:pPr>
      <w:hyperlink w:anchor="_Toc186484152" w:history="1">
        <w:r w:rsidRPr="008D68DE">
          <w:rPr>
            <w:rStyle w:val="Hyperlink"/>
            <w:rFonts w:cs="Simplified Arabic"/>
            <w:rtl/>
          </w:rPr>
          <w:t>قائمة الأشكال</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Toc186484152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hint="eastAsia"/>
            <w:webHidden/>
            <w:rtl/>
            <w:lang w:bidi="ar-SA"/>
          </w:rPr>
          <w:t>ب‌</w:t>
        </w:r>
        <w:r w:rsidRPr="008D68DE">
          <w:rPr>
            <w:rStyle w:val="Hyperlink"/>
            <w:rFonts w:cs="Simplified Arabic"/>
            <w:rtl/>
          </w:rPr>
          <w:fldChar w:fldCharType="end"/>
        </w:r>
      </w:hyperlink>
    </w:p>
    <w:p w14:paraId="1C703FA9" w14:textId="4F3790A6" w:rsidR="008D68DE" w:rsidRPr="008D68DE" w:rsidRDefault="008D68DE" w:rsidP="008D68DE">
      <w:pPr>
        <w:pStyle w:val="13"/>
        <w:rPr>
          <w:rFonts w:eastAsiaTheme="minorEastAsia" w:cs="Simplified Arabic"/>
          <w:b w:val="0"/>
          <w:bCs w:val="0"/>
          <w:caps w:val="0"/>
          <w:rtl/>
          <w:lang w:bidi="ar-SA"/>
        </w:rPr>
      </w:pPr>
      <w:hyperlink w:anchor="_Toc186484153" w:history="1">
        <w:r w:rsidRPr="008D68DE">
          <w:rPr>
            <w:rStyle w:val="Hyperlink"/>
            <w:rFonts w:cs="Simplified Arabic"/>
            <w:rtl/>
          </w:rPr>
          <w:t>الفصل الأول: الإطار العام للدراسة</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Toc186484153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webHidden/>
            <w:rtl/>
            <w:lang w:bidi="ar-SA"/>
          </w:rPr>
          <w:t>2</w:t>
        </w:r>
        <w:r w:rsidRPr="008D68DE">
          <w:rPr>
            <w:rStyle w:val="Hyperlink"/>
            <w:rFonts w:cs="Simplified Arabic"/>
            <w:rtl/>
          </w:rPr>
          <w:fldChar w:fldCharType="end"/>
        </w:r>
      </w:hyperlink>
    </w:p>
    <w:p w14:paraId="1947067F" w14:textId="3B21CA4B"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54" w:history="1">
        <w:r w:rsidRPr="008D68DE">
          <w:rPr>
            <w:rStyle w:val="Hyperlink"/>
            <w:rFonts w:ascii="Simplified Arabic" w:hAnsi="Simplified Arabic" w:cs="Simplified Arabic"/>
            <w:noProof/>
            <w:sz w:val="28"/>
            <w:szCs w:val="28"/>
            <w:rtl/>
            <w:lang w:bidi="ar-YE"/>
          </w:rPr>
          <w:t>مـقـدمـة: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Toc186484154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54D0F048" w14:textId="1A20C6F9"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55" w:history="1">
        <w:r w:rsidRPr="008D68DE">
          <w:rPr>
            <w:rStyle w:val="Hyperlink"/>
            <w:rFonts w:ascii="Simplified Arabic" w:hAnsi="Simplified Arabic" w:cs="Simplified Arabic"/>
            <w:noProof/>
            <w:sz w:val="28"/>
            <w:szCs w:val="28"/>
            <w:rtl/>
            <w:lang w:bidi="ar-YE"/>
          </w:rPr>
          <w:t>1-1- مشكلة الدراسة: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Toc186484155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6E9ED232" w14:textId="57DF9932"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56" w:history="1">
        <w:r w:rsidRPr="008D68DE">
          <w:rPr>
            <w:rStyle w:val="Hyperlink"/>
            <w:rFonts w:ascii="Simplified Arabic" w:hAnsi="Simplified Arabic" w:cs="Simplified Arabic"/>
            <w:noProof/>
            <w:sz w:val="28"/>
            <w:szCs w:val="28"/>
            <w:rtl/>
            <w:lang w:bidi="ar-YE"/>
          </w:rPr>
          <w:t>1-2- أهداف الدراسة: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Toc186484156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5DF2B269" w14:textId="304A0DEF"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57" w:history="1">
        <w:r w:rsidRPr="008D68DE">
          <w:rPr>
            <w:rStyle w:val="Hyperlink"/>
            <w:rFonts w:ascii="Simplified Arabic" w:hAnsi="Simplified Arabic" w:cs="Simplified Arabic"/>
            <w:noProof/>
            <w:sz w:val="28"/>
            <w:szCs w:val="28"/>
            <w:rtl/>
            <w:lang w:bidi="ar-YE"/>
          </w:rPr>
          <w:t>1-3- أسئلة الدراسة: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Toc186484157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42B355DD" w14:textId="7A69297C"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58" w:history="1">
        <w:r w:rsidRPr="008D68DE">
          <w:rPr>
            <w:rStyle w:val="Hyperlink"/>
            <w:rFonts w:ascii="Simplified Arabic" w:hAnsi="Simplified Arabic" w:cs="Simplified Arabic"/>
            <w:noProof/>
            <w:sz w:val="28"/>
            <w:szCs w:val="28"/>
            <w:rtl/>
            <w:lang w:bidi="ar-YE"/>
          </w:rPr>
          <w:t>1-4- أهمية الدراسة: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Toc186484158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74F1D274" w14:textId="793C60C2"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59" w:history="1">
        <w:r w:rsidRPr="008D68DE">
          <w:rPr>
            <w:rStyle w:val="Hyperlink"/>
            <w:rFonts w:ascii="Simplified Arabic" w:hAnsi="Simplified Arabic" w:cs="Simplified Arabic"/>
            <w:noProof/>
            <w:sz w:val="28"/>
            <w:szCs w:val="28"/>
            <w:rtl/>
            <w:lang w:bidi="ar-YE"/>
          </w:rPr>
          <w:t>1-4-1- الأهمية العلمية: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Toc186484159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7C239DCE" w14:textId="18B98DB0"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60" w:history="1">
        <w:r w:rsidRPr="008D68DE">
          <w:rPr>
            <w:rStyle w:val="Hyperlink"/>
            <w:rFonts w:ascii="Simplified Arabic" w:hAnsi="Simplified Arabic" w:cs="Simplified Arabic"/>
            <w:noProof/>
            <w:sz w:val="28"/>
            <w:szCs w:val="28"/>
            <w:rtl/>
            <w:lang w:bidi="ar-YE"/>
          </w:rPr>
          <w:t>1-4-2- الأهمية العملية: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Toc186484160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7D69D6CD" w14:textId="5DD27CB9"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61" w:history="1">
        <w:r w:rsidRPr="008D68DE">
          <w:rPr>
            <w:rStyle w:val="Hyperlink"/>
            <w:rFonts w:ascii="Simplified Arabic" w:hAnsi="Simplified Arabic" w:cs="Simplified Arabic"/>
            <w:noProof/>
            <w:sz w:val="28"/>
            <w:szCs w:val="28"/>
            <w:rtl/>
            <w:lang w:bidi="ar-YE"/>
          </w:rPr>
          <w:t>1-5- التعريفات الإجرائية: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Toc186484161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6062771F" w14:textId="14C62601"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62" w:history="1">
        <w:r w:rsidRPr="008D68DE">
          <w:rPr>
            <w:rStyle w:val="Hyperlink"/>
            <w:rFonts w:ascii="Simplified Arabic" w:hAnsi="Simplified Arabic" w:cs="Simplified Arabic"/>
            <w:noProof/>
            <w:sz w:val="28"/>
            <w:szCs w:val="28"/>
            <w:rtl/>
            <w:lang w:bidi="ar-YE"/>
          </w:rPr>
          <w:t>1-6- حدود الدراسة: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Toc186484162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3C80DBD2" w14:textId="4DC91115" w:rsidR="008D68DE" w:rsidRPr="008D68DE" w:rsidRDefault="008D68DE" w:rsidP="008D68DE">
      <w:pPr>
        <w:pStyle w:val="13"/>
        <w:rPr>
          <w:rFonts w:eastAsiaTheme="minorEastAsia" w:cs="Simplified Arabic"/>
          <w:b w:val="0"/>
          <w:bCs w:val="0"/>
          <w:caps w:val="0"/>
          <w:rtl/>
          <w:lang w:bidi="ar-SA"/>
        </w:rPr>
      </w:pPr>
      <w:hyperlink w:anchor="_Toc186484163" w:history="1">
        <w:r w:rsidRPr="008D68DE">
          <w:rPr>
            <w:rStyle w:val="Hyperlink"/>
            <w:rFonts w:cs="Simplified Arabic"/>
            <w:rtl/>
          </w:rPr>
          <w:t>الفصل الثاني: المراجعة الأدبية</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Toc186484163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webHidden/>
            <w:rtl/>
            <w:lang w:bidi="ar-SA"/>
          </w:rPr>
          <w:t>2</w:t>
        </w:r>
        <w:r w:rsidRPr="008D68DE">
          <w:rPr>
            <w:rStyle w:val="Hyperlink"/>
            <w:rFonts w:cs="Simplified Arabic"/>
            <w:rtl/>
          </w:rPr>
          <w:fldChar w:fldCharType="end"/>
        </w:r>
      </w:hyperlink>
    </w:p>
    <w:p w14:paraId="367DCEEC" w14:textId="0527F2C4" w:rsidR="008D68DE" w:rsidRPr="008D68DE" w:rsidRDefault="008D68DE" w:rsidP="008D68DE">
      <w:pPr>
        <w:pStyle w:val="21"/>
        <w:tabs>
          <w:tab w:val="right" w:leader="dot" w:pos="8777"/>
        </w:tabs>
        <w:spacing w:line="240" w:lineRule="auto"/>
        <w:rPr>
          <w:rFonts w:ascii="Simplified Arabic" w:eastAsiaTheme="minorEastAsia" w:hAnsi="Simplified Arabic" w:cs="Simplified Arabic"/>
          <w:noProof/>
          <w:sz w:val="28"/>
          <w:szCs w:val="28"/>
          <w:rtl/>
        </w:rPr>
      </w:pPr>
      <w:hyperlink w:anchor="_Toc186484164" w:history="1">
        <w:r w:rsidRPr="008D68DE">
          <w:rPr>
            <w:rStyle w:val="Hyperlink"/>
            <w:rFonts w:ascii="Simplified Arabic" w:hAnsi="Simplified Arabic" w:cs="Simplified Arabic"/>
            <w:noProof/>
            <w:sz w:val="28"/>
            <w:szCs w:val="28"/>
            <w:rtl/>
            <w:lang w:bidi="ar-YE"/>
          </w:rPr>
          <w:t>مقدمــة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Toc186484164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13780017" w14:textId="51D75D39"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65" w:history="1">
        <w:r w:rsidRPr="008D68DE">
          <w:rPr>
            <w:rStyle w:val="Hyperlink"/>
            <w:rFonts w:ascii="Simplified Arabic" w:hAnsi="Simplified Arabic" w:cs="Simplified Arabic"/>
            <w:noProof/>
            <w:sz w:val="28"/>
            <w:szCs w:val="28"/>
            <w:rtl/>
            <w:lang w:bidi="ar-YE"/>
          </w:rPr>
          <w:t>2-1- المتغير المستقل: الانغماس الوظيفي:</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Toc186484165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7DA82959" w14:textId="474BB9D2"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66" w:history="1">
        <w:r w:rsidRPr="008D68DE">
          <w:rPr>
            <w:rStyle w:val="Hyperlink"/>
            <w:rFonts w:ascii="Simplified Arabic" w:hAnsi="Simplified Arabic" w:cs="Simplified Arabic"/>
            <w:noProof/>
            <w:sz w:val="28"/>
            <w:szCs w:val="28"/>
            <w:rtl/>
            <w:lang w:bidi="ar-YE"/>
          </w:rPr>
          <w:t>2-1-1- مفهوم الانغماس الوظيفي وتطوره التاريخي:</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Toc186484166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374747F9" w14:textId="758963DE"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67" w:history="1">
        <w:r w:rsidRPr="008D68DE">
          <w:rPr>
            <w:rStyle w:val="Hyperlink"/>
            <w:rFonts w:ascii="Simplified Arabic" w:hAnsi="Simplified Arabic" w:cs="Simplified Arabic"/>
            <w:noProof/>
            <w:sz w:val="28"/>
            <w:szCs w:val="28"/>
            <w:rtl/>
            <w:lang w:bidi="ar-YE"/>
          </w:rPr>
          <w:t>2-2-2- أبعاد الانغماس الوظيفي:</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Toc186484167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44A0F30C" w14:textId="6AC54610"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68" w:history="1">
        <w:r w:rsidRPr="008D68DE">
          <w:rPr>
            <w:rStyle w:val="Hyperlink"/>
            <w:rFonts w:ascii="Simplified Arabic" w:hAnsi="Simplified Arabic" w:cs="Simplified Arabic"/>
            <w:noProof/>
            <w:sz w:val="28"/>
            <w:szCs w:val="28"/>
            <w:rtl/>
            <w:lang w:bidi="ar-YE"/>
          </w:rPr>
          <w:t>2-1-3- إستراتيجيات الانغماس الوظيفي:</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Toc186484168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6D98FA29" w14:textId="6B9AD7CA"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69" w:history="1">
        <w:r w:rsidRPr="008D68DE">
          <w:rPr>
            <w:rStyle w:val="Hyperlink"/>
            <w:rFonts w:ascii="Simplified Arabic" w:hAnsi="Simplified Arabic" w:cs="Simplified Arabic"/>
            <w:noProof/>
            <w:sz w:val="28"/>
            <w:szCs w:val="28"/>
            <w:rtl/>
            <w:lang w:bidi="ar-YE"/>
          </w:rPr>
          <w:t>2-1-4- خصائص الانغماس الوظيفي:</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Toc186484169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20C1D8D4" w14:textId="17B8823F"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70" w:history="1">
        <w:r w:rsidRPr="008D68DE">
          <w:rPr>
            <w:rStyle w:val="Hyperlink"/>
            <w:rFonts w:ascii="Simplified Arabic" w:hAnsi="Simplified Arabic" w:cs="Simplified Arabic"/>
            <w:noProof/>
            <w:sz w:val="28"/>
            <w:szCs w:val="28"/>
            <w:rtl/>
            <w:lang w:bidi="ar-YE"/>
          </w:rPr>
          <w:t>2-1-5- الانغماس الوظيفي وعلاقته ببعض المتغيرات:</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Toc186484170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47A80014" w14:textId="122D7DC3"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71" w:history="1">
        <w:r w:rsidRPr="008D68DE">
          <w:rPr>
            <w:rStyle w:val="Hyperlink"/>
            <w:rFonts w:ascii="Simplified Arabic" w:hAnsi="Simplified Arabic" w:cs="Simplified Arabic"/>
            <w:noProof/>
            <w:sz w:val="28"/>
            <w:szCs w:val="28"/>
            <w:rtl/>
            <w:lang w:bidi="ar-YE"/>
          </w:rPr>
          <w:t>2-1-6- العوامل المؤثرة في تعزيز الانغماس الوظيفي</w:t>
        </w:r>
        <w:r w:rsidR="002077A5">
          <w:rPr>
            <w:rStyle w:val="Hyperlink"/>
            <w:rFonts w:ascii="Simplified Arabic" w:hAnsi="Simplified Arabic" w:cs="Simplified Arabic" w:hint="cs"/>
            <w:noProof/>
            <w:sz w:val="28"/>
            <w:szCs w:val="28"/>
            <w:rtl/>
            <w:lang w:bidi="ar-YE"/>
          </w:rPr>
          <w:t xml:space="preserve"> وتنميته</w:t>
        </w:r>
        <w:r w:rsidRPr="008D68DE">
          <w:rPr>
            <w:rStyle w:val="Hyperlink"/>
            <w:rFonts w:ascii="Simplified Arabic" w:hAnsi="Simplified Arabic" w:cs="Simplified Arabic"/>
            <w:noProof/>
            <w:sz w:val="28"/>
            <w:szCs w:val="28"/>
            <w:rtl/>
            <w:lang w:bidi="ar-YE"/>
          </w:rPr>
          <w:t>:</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Toc186484171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1317C88C" w14:textId="4FF73AA0"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72" w:history="1">
        <w:r w:rsidRPr="008D68DE">
          <w:rPr>
            <w:rStyle w:val="Hyperlink"/>
            <w:rFonts w:ascii="Simplified Arabic" w:hAnsi="Simplified Arabic" w:cs="Simplified Arabic"/>
            <w:noProof/>
            <w:sz w:val="28"/>
            <w:szCs w:val="28"/>
            <w:rtl/>
            <w:lang w:bidi="ar-YE"/>
          </w:rPr>
          <w:t>2-1-7- نظريات الانغماس الوظيفي:</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Toc186484172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12756F11" w14:textId="026316F6"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73" w:history="1">
        <w:r w:rsidRPr="008D68DE">
          <w:rPr>
            <w:rStyle w:val="Hyperlink"/>
            <w:rFonts w:ascii="Simplified Arabic" w:hAnsi="Simplified Arabic" w:cs="Simplified Arabic"/>
            <w:noProof/>
            <w:sz w:val="28"/>
            <w:szCs w:val="28"/>
            <w:rtl/>
            <w:lang w:bidi="ar-YE"/>
          </w:rPr>
          <w:t>2-1-8- نموذج متعدد الأبعاد للانغماس الوظيفي:</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Toc186484173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3E32883D" w14:textId="47179779"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74" w:history="1">
        <w:r w:rsidRPr="008D68DE">
          <w:rPr>
            <w:rStyle w:val="Hyperlink"/>
            <w:rFonts w:ascii="Simplified Arabic" w:hAnsi="Simplified Arabic" w:cs="Simplified Arabic"/>
            <w:noProof/>
            <w:sz w:val="28"/>
            <w:szCs w:val="28"/>
            <w:rtl/>
            <w:lang w:bidi="ar-YE"/>
          </w:rPr>
          <w:t>2-1-9- قياس الانغماس الوظيفي:</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Toc186484174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33A15451" w14:textId="739542F1"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75" w:history="1">
        <w:r w:rsidRPr="008D68DE">
          <w:rPr>
            <w:rStyle w:val="Hyperlink"/>
            <w:rFonts w:ascii="Simplified Arabic" w:hAnsi="Simplified Arabic" w:cs="Simplified Arabic"/>
            <w:noProof/>
            <w:sz w:val="28"/>
            <w:szCs w:val="28"/>
            <w:rtl/>
            <w:lang w:bidi="ar-YE"/>
          </w:rPr>
          <w:t>2-2- المتغير التابع: سلوك المواطنة التنظيمية: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Toc186484175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4F2C7E31" w14:textId="75FADBB4"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76" w:history="1">
        <w:r w:rsidRPr="008D68DE">
          <w:rPr>
            <w:rStyle w:val="Hyperlink"/>
            <w:rFonts w:ascii="Simplified Arabic" w:hAnsi="Simplified Arabic" w:cs="Simplified Arabic"/>
            <w:noProof/>
            <w:sz w:val="28"/>
            <w:szCs w:val="28"/>
            <w:rtl/>
            <w:lang w:bidi="ar-YE"/>
          </w:rPr>
          <w:t>2-2-1- مفهوم السلوك بشكل عام</w:t>
        </w:r>
        <w:r w:rsidR="002077A5">
          <w:rPr>
            <w:rStyle w:val="Hyperlink"/>
            <w:rFonts w:ascii="Simplified Arabic" w:hAnsi="Simplified Arabic" w:cs="Simplified Arabic" w:hint="cs"/>
            <w:noProof/>
            <w:sz w:val="28"/>
            <w:szCs w:val="28"/>
            <w:rtl/>
            <w:lang w:bidi="ar-YE"/>
          </w:rPr>
          <w:t xml:space="preserve"> وأنواعه</w:t>
        </w:r>
        <w:r w:rsidRPr="008D68DE">
          <w:rPr>
            <w:rStyle w:val="Hyperlink"/>
            <w:rFonts w:ascii="Simplified Arabic" w:hAnsi="Simplified Arabic" w:cs="Simplified Arabic"/>
            <w:noProof/>
            <w:sz w:val="28"/>
            <w:szCs w:val="28"/>
            <w:rtl/>
            <w:lang w:bidi="ar-YE"/>
          </w:rPr>
          <w:t>:</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Toc186484176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78F204AD" w14:textId="1F94FFCD"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77" w:history="1">
        <w:r w:rsidRPr="008D68DE">
          <w:rPr>
            <w:rStyle w:val="Hyperlink"/>
            <w:rFonts w:ascii="Simplified Arabic" w:hAnsi="Simplified Arabic" w:cs="Simplified Arabic"/>
            <w:noProof/>
            <w:sz w:val="28"/>
            <w:szCs w:val="28"/>
            <w:rtl/>
            <w:lang w:bidi="ar-YE"/>
          </w:rPr>
          <w:t>2-2-2- مفهوم السلوك التنظيمي</w:t>
        </w:r>
        <w:r w:rsidR="002077A5">
          <w:rPr>
            <w:rStyle w:val="Hyperlink"/>
            <w:rFonts w:ascii="Simplified Arabic" w:hAnsi="Simplified Arabic" w:cs="Simplified Arabic" w:hint="cs"/>
            <w:noProof/>
            <w:sz w:val="28"/>
            <w:szCs w:val="28"/>
            <w:rtl/>
            <w:lang w:bidi="ar-YE"/>
          </w:rPr>
          <w:t xml:space="preserve"> وأهدافه</w:t>
        </w:r>
        <w:r w:rsidRPr="008D68DE">
          <w:rPr>
            <w:rStyle w:val="Hyperlink"/>
            <w:rFonts w:ascii="Simplified Arabic" w:hAnsi="Simplified Arabic" w:cs="Simplified Arabic"/>
            <w:noProof/>
            <w:sz w:val="28"/>
            <w:szCs w:val="28"/>
            <w:rtl/>
            <w:lang w:bidi="ar-YE"/>
          </w:rPr>
          <w:t>:</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Toc186484177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77AA49BF" w14:textId="7CE6C61B"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78" w:history="1">
        <w:r w:rsidRPr="008D68DE">
          <w:rPr>
            <w:rStyle w:val="Hyperlink"/>
            <w:rFonts w:ascii="Simplified Arabic" w:hAnsi="Simplified Arabic" w:cs="Simplified Arabic"/>
            <w:noProof/>
            <w:sz w:val="28"/>
            <w:szCs w:val="28"/>
            <w:rtl/>
            <w:lang w:bidi="ar-YE"/>
          </w:rPr>
          <w:t>2-2-3- سلوك المواطنة التنظيمية: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Toc186484178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5ADC099D" w14:textId="20F09316"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79" w:history="1">
        <w:r w:rsidRPr="008D68DE">
          <w:rPr>
            <w:rStyle w:val="Hyperlink"/>
            <w:rFonts w:ascii="Simplified Arabic" w:hAnsi="Simplified Arabic" w:cs="Simplified Arabic"/>
            <w:noProof/>
            <w:sz w:val="28"/>
            <w:szCs w:val="28"/>
            <w:rtl/>
            <w:lang w:bidi="ar-YE"/>
          </w:rPr>
          <w:t>2-3- علاقات الانغماس الوظيفي بسلوكيات المواطنة التنظيمية: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Toc186484179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4669B529" w14:textId="7926D940"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80" w:history="1">
        <w:r w:rsidRPr="008D68DE">
          <w:rPr>
            <w:rStyle w:val="Hyperlink"/>
            <w:rFonts w:ascii="Simplified Arabic" w:hAnsi="Simplified Arabic" w:cs="Simplified Arabic"/>
            <w:noProof/>
            <w:sz w:val="28"/>
            <w:szCs w:val="28"/>
            <w:rtl/>
            <w:lang w:bidi="ar-YE"/>
          </w:rPr>
          <w:t>2-4- معوقات الانغماس الوظيفي وسلوك المواطنة التنظيمية: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Toc186484180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6057B9AA" w14:textId="7FEE6145"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81" w:history="1">
        <w:r w:rsidRPr="008D68DE">
          <w:rPr>
            <w:rStyle w:val="Hyperlink"/>
            <w:rFonts w:ascii="Simplified Arabic" w:hAnsi="Simplified Arabic" w:cs="Simplified Arabic"/>
            <w:noProof/>
            <w:sz w:val="28"/>
            <w:szCs w:val="28"/>
            <w:rtl/>
            <w:lang w:bidi="ar-YE"/>
          </w:rPr>
          <w:t>2-5- الجوانب ا</w:t>
        </w:r>
        <w:r w:rsidR="002077A5">
          <w:rPr>
            <w:rStyle w:val="Hyperlink"/>
            <w:rFonts w:ascii="Simplified Arabic" w:hAnsi="Simplified Arabic" w:cs="Simplified Arabic" w:hint="cs"/>
            <w:noProof/>
            <w:sz w:val="28"/>
            <w:szCs w:val="28"/>
            <w:rtl/>
            <w:lang w:bidi="ar-YE"/>
          </w:rPr>
          <w:t>لإ</w:t>
        </w:r>
        <w:r w:rsidRPr="008D68DE">
          <w:rPr>
            <w:rStyle w:val="Hyperlink"/>
            <w:rFonts w:ascii="Simplified Arabic" w:hAnsi="Simplified Arabic" w:cs="Simplified Arabic"/>
            <w:noProof/>
            <w:sz w:val="28"/>
            <w:szCs w:val="28"/>
            <w:rtl/>
            <w:lang w:bidi="ar-YE"/>
          </w:rPr>
          <w:t>يجابية للانغماس الوظيفي وسلوك المواطنة التنظيمية: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Toc186484181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207A8B72" w14:textId="3554AEA5"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82" w:history="1">
        <w:r w:rsidRPr="008D68DE">
          <w:rPr>
            <w:rStyle w:val="Hyperlink"/>
            <w:rFonts w:ascii="Simplified Arabic" w:hAnsi="Simplified Arabic" w:cs="Simplified Arabic"/>
            <w:noProof/>
            <w:sz w:val="28"/>
            <w:szCs w:val="28"/>
            <w:rtl/>
          </w:rPr>
          <w:t xml:space="preserve">2-6- </w:t>
        </w:r>
        <w:r w:rsidRPr="008D68DE">
          <w:rPr>
            <w:rStyle w:val="Hyperlink"/>
            <w:rFonts w:ascii="Simplified Arabic" w:hAnsi="Simplified Arabic" w:cs="Simplified Arabic"/>
            <w:noProof/>
            <w:sz w:val="28"/>
            <w:szCs w:val="28"/>
            <w:rtl/>
            <w:lang w:bidi="ar-YE"/>
          </w:rPr>
          <w:t>الدراسات السابقة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Toc186484182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18446258" w14:textId="3E14F7AE"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83" w:history="1">
        <w:r w:rsidRPr="008D68DE">
          <w:rPr>
            <w:rStyle w:val="Hyperlink"/>
            <w:rFonts w:ascii="Simplified Arabic" w:hAnsi="Simplified Arabic" w:cs="Simplified Arabic"/>
            <w:noProof/>
            <w:sz w:val="28"/>
            <w:szCs w:val="28"/>
            <w:rtl/>
            <w:lang w:bidi="ar-YE"/>
          </w:rPr>
          <w:t>2-6-1- دراسات تناولت الانغماس الوظيفي</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Toc186484183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127D79DA" w14:textId="3E57AD3E"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84" w:history="1">
        <w:r w:rsidRPr="008D68DE">
          <w:rPr>
            <w:rStyle w:val="Hyperlink"/>
            <w:rFonts w:ascii="Simplified Arabic" w:hAnsi="Simplified Arabic" w:cs="Simplified Arabic"/>
            <w:noProof/>
            <w:sz w:val="28"/>
            <w:szCs w:val="28"/>
            <w:rtl/>
            <w:lang w:bidi="ar-YE"/>
          </w:rPr>
          <w:t>2-6-2- دراسات تناولت سلوك المواطنة التنظيمية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Toc186484184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72B8564A" w14:textId="7DA01859"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85" w:history="1">
        <w:r w:rsidRPr="008D68DE">
          <w:rPr>
            <w:rStyle w:val="Hyperlink"/>
            <w:rFonts w:ascii="Simplified Arabic" w:hAnsi="Simplified Arabic" w:cs="Simplified Arabic"/>
            <w:noProof/>
            <w:sz w:val="28"/>
            <w:szCs w:val="28"/>
            <w:rtl/>
            <w:lang w:bidi="ar-YE"/>
          </w:rPr>
          <w:t>2-6-3- دراسات تناولت المتغيرين معاً الانغماس الوظيفي وسلوك المواطنة التنظيمية: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Toc186484185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24D35AA2" w14:textId="1896B2E2"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86" w:history="1">
        <w:r w:rsidRPr="008D68DE">
          <w:rPr>
            <w:rStyle w:val="Hyperlink"/>
            <w:rFonts w:ascii="Simplified Arabic" w:hAnsi="Simplified Arabic" w:cs="Simplified Arabic"/>
            <w:noProof/>
            <w:sz w:val="28"/>
            <w:szCs w:val="28"/>
            <w:rtl/>
            <w:lang w:bidi="ar-YE"/>
          </w:rPr>
          <w:t>2-6-4- الدراسات الأجنبية: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Toc186484186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5B48B52B" w14:textId="4218E7E6"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87" w:history="1">
        <w:r w:rsidRPr="008D68DE">
          <w:rPr>
            <w:rStyle w:val="Hyperlink"/>
            <w:rFonts w:ascii="Simplified Arabic" w:hAnsi="Simplified Arabic" w:cs="Simplified Arabic"/>
            <w:noProof/>
            <w:sz w:val="28"/>
            <w:szCs w:val="28"/>
            <w:rtl/>
            <w:lang w:bidi="ar-YE"/>
          </w:rPr>
          <w:t>2-7- الفجوة البحثية: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Toc186484187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0F5B14EE" w14:textId="213A0E13"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88" w:history="1">
        <w:r w:rsidRPr="008D68DE">
          <w:rPr>
            <w:rStyle w:val="Hyperlink"/>
            <w:rFonts w:ascii="Simplified Arabic" w:hAnsi="Simplified Arabic" w:cs="Simplified Arabic"/>
            <w:noProof/>
            <w:sz w:val="28"/>
            <w:szCs w:val="28"/>
            <w:rtl/>
            <w:lang w:bidi="ar-YE"/>
          </w:rPr>
          <w:t>2-8- فرضيات الدراسة: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Toc186484188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343EADED" w14:textId="259C1C15"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89" w:history="1">
        <w:r w:rsidRPr="008D68DE">
          <w:rPr>
            <w:rStyle w:val="Hyperlink"/>
            <w:rFonts w:ascii="Simplified Arabic" w:hAnsi="Simplified Arabic" w:cs="Simplified Arabic"/>
            <w:noProof/>
            <w:sz w:val="28"/>
            <w:szCs w:val="28"/>
            <w:rtl/>
          </w:rPr>
          <w:t xml:space="preserve">2-9- </w:t>
        </w:r>
        <w:r w:rsidRPr="008D68DE">
          <w:rPr>
            <w:rStyle w:val="Hyperlink"/>
            <w:rFonts w:ascii="Simplified Arabic" w:hAnsi="Simplified Arabic" w:cs="Simplified Arabic"/>
            <w:noProof/>
            <w:sz w:val="28"/>
            <w:szCs w:val="28"/>
            <w:rtl/>
            <w:lang w:bidi="ar-YE"/>
          </w:rPr>
          <w:t>النموذج المعرفي:</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Toc186484189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63A3312A" w14:textId="785D566C" w:rsidR="008D68DE" w:rsidRPr="008D68DE" w:rsidRDefault="008D68DE" w:rsidP="008D68DE">
      <w:pPr>
        <w:pStyle w:val="13"/>
        <w:rPr>
          <w:rFonts w:eastAsiaTheme="minorEastAsia" w:cs="Simplified Arabic"/>
          <w:b w:val="0"/>
          <w:bCs w:val="0"/>
          <w:caps w:val="0"/>
          <w:rtl/>
          <w:lang w:bidi="ar-SA"/>
        </w:rPr>
      </w:pPr>
      <w:hyperlink w:anchor="_Toc186484190" w:history="1">
        <w:r w:rsidRPr="008D68DE">
          <w:rPr>
            <w:rStyle w:val="Hyperlink"/>
            <w:rFonts w:cs="Simplified Arabic"/>
            <w:rtl/>
          </w:rPr>
          <w:t>الفصل الثالث: منهجية الدراسة</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Toc186484190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webHidden/>
            <w:rtl/>
            <w:lang w:bidi="ar-SA"/>
          </w:rPr>
          <w:t>2</w:t>
        </w:r>
        <w:r w:rsidRPr="008D68DE">
          <w:rPr>
            <w:rStyle w:val="Hyperlink"/>
            <w:rFonts w:cs="Simplified Arabic"/>
            <w:rtl/>
          </w:rPr>
          <w:fldChar w:fldCharType="end"/>
        </w:r>
      </w:hyperlink>
    </w:p>
    <w:p w14:paraId="06A210D2" w14:textId="5D83B2EA"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91" w:history="1">
        <w:r w:rsidRPr="008D68DE">
          <w:rPr>
            <w:rStyle w:val="Hyperlink"/>
            <w:rFonts w:ascii="Simplified Arabic" w:hAnsi="Simplified Arabic" w:cs="Simplified Arabic"/>
            <w:noProof/>
            <w:sz w:val="28"/>
            <w:szCs w:val="28"/>
            <w:rtl/>
            <w:lang w:bidi="ar-YE"/>
          </w:rPr>
          <w:t>مقدمة: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Toc186484191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126C05BC" w14:textId="1163897E"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92" w:history="1">
        <w:r w:rsidRPr="008D68DE">
          <w:rPr>
            <w:rStyle w:val="Hyperlink"/>
            <w:rFonts w:ascii="Simplified Arabic" w:hAnsi="Simplified Arabic" w:cs="Simplified Arabic"/>
            <w:noProof/>
            <w:sz w:val="28"/>
            <w:szCs w:val="28"/>
            <w:rtl/>
            <w:lang w:bidi="ar-YE"/>
          </w:rPr>
          <w:t>3-1- منهج الدراسة: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Toc186484192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5524AEAC" w14:textId="018E68B1"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93" w:history="1">
        <w:r w:rsidRPr="008D68DE">
          <w:rPr>
            <w:rStyle w:val="Hyperlink"/>
            <w:rFonts w:ascii="Simplified Arabic" w:hAnsi="Simplified Arabic" w:cs="Simplified Arabic"/>
            <w:noProof/>
            <w:sz w:val="28"/>
            <w:szCs w:val="28"/>
            <w:rtl/>
            <w:lang w:bidi="ar-YE"/>
          </w:rPr>
          <w:t>3-2- أنواع البيانات ومصادرها:</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Toc186484193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7B4DF138" w14:textId="3D8F2B71"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94" w:history="1">
        <w:r w:rsidRPr="008D68DE">
          <w:rPr>
            <w:rStyle w:val="Hyperlink"/>
            <w:rFonts w:ascii="Simplified Arabic" w:hAnsi="Simplified Arabic" w:cs="Simplified Arabic"/>
            <w:noProof/>
            <w:sz w:val="28"/>
            <w:szCs w:val="28"/>
            <w:rtl/>
            <w:lang w:bidi="ar-YE"/>
          </w:rPr>
          <w:t>3-3- متغيرات الدراسة وأساليب القياس.</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Toc186484194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782BF165" w14:textId="7DC72846"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95" w:history="1">
        <w:r w:rsidRPr="008D68DE">
          <w:rPr>
            <w:rStyle w:val="Hyperlink"/>
            <w:rFonts w:ascii="Simplified Arabic" w:hAnsi="Simplified Arabic" w:cs="Simplified Arabic"/>
            <w:noProof/>
            <w:sz w:val="28"/>
            <w:szCs w:val="28"/>
            <w:rtl/>
            <w:lang w:bidi="ar-YE"/>
          </w:rPr>
          <w:t>3-4- مجتمع الدراسة: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Toc186484195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48D899DD" w14:textId="0F0581EA"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96" w:history="1">
        <w:r w:rsidRPr="008D68DE">
          <w:rPr>
            <w:rStyle w:val="Hyperlink"/>
            <w:rFonts w:ascii="Simplified Arabic" w:hAnsi="Simplified Arabic" w:cs="Simplified Arabic"/>
            <w:noProof/>
            <w:sz w:val="28"/>
            <w:szCs w:val="28"/>
            <w:rtl/>
            <w:lang w:bidi="ar-YE"/>
          </w:rPr>
          <w:t>3-5- أداة جمع البيانات الأولية: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Toc186484196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38939BF6" w14:textId="2F3A6B89"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197" w:history="1">
        <w:r w:rsidRPr="008D68DE">
          <w:rPr>
            <w:rStyle w:val="Hyperlink"/>
            <w:rFonts w:ascii="Simplified Arabic" w:hAnsi="Simplified Arabic" w:cs="Simplified Arabic"/>
            <w:noProof/>
            <w:sz w:val="28"/>
            <w:szCs w:val="28"/>
            <w:rtl/>
            <w:lang w:bidi="ar-YE"/>
          </w:rPr>
          <w:t>3-6- أساليب تحليل البيانات:</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Toc186484197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11D2FCB2" w14:textId="74F4D8F0"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98" w:history="1">
        <w:r w:rsidRPr="008D68DE">
          <w:rPr>
            <w:rStyle w:val="Hyperlink"/>
            <w:rFonts w:ascii="Simplified Arabic" w:hAnsi="Simplified Arabic" w:cs="Simplified Arabic"/>
            <w:noProof/>
            <w:sz w:val="28"/>
            <w:szCs w:val="28"/>
            <w:rtl/>
            <w:lang w:bidi="ar-YE"/>
          </w:rPr>
          <w:t>3-6-</w:t>
        </w:r>
        <w:r w:rsidRPr="008D68DE">
          <w:rPr>
            <w:rStyle w:val="Hyperlink"/>
            <w:rFonts w:ascii="Simplified Arabic" w:hAnsi="Simplified Arabic" w:cs="Simplified Arabic"/>
            <w:noProof/>
            <w:sz w:val="28"/>
            <w:szCs w:val="28"/>
            <w:rtl/>
          </w:rPr>
          <w:t>1-</w:t>
        </w:r>
        <w:r w:rsidRPr="008D68DE">
          <w:rPr>
            <w:rStyle w:val="Hyperlink"/>
            <w:rFonts w:ascii="Simplified Arabic" w:hAnsi="Simplified Arabic" w:cs="Simplified Arabic"/>
            <w:noProof/>
            <w:sz w:val="28"/>
            <w:szCs w:val="28"/>
            <w:rtl/>
            <w:lang w:bidi="ar-YE"/>
          </w:rPr>
          <w:t xml:space="preserve"> أسلوب معامل الارتباط ألفا </w:t>
        </w:r>
        <w:r w:rsidRPr="008D68DE">
          <w:rPr>
            <w:rStyle w:val="Hyperlink"/>
            <w:rFonts w:ascii="Simplified Arabic" w:hAnsi="Simplified Arabic" w:cs="Simplified Arabic"/>
            <w:noProof/>
            <w:sz w:val="28"/>
            <w:szCs w:val="28"/>
            <w:lang w:bidi="ar-YE"/>
          </w:rPr>
          <w:t>Alpha Correlation Coefficient</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Toc186484198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6634E159" w14:textId="7D374440"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199" w:history="1">
        <w:r w:rsidRPr="008D68DE">
          <w:rPr>
            <w:rStyle w:val="Hyperlink"/>
            <w:rFonts w:ascii="Simplified Arabic" w:hAnsi="Simplified Arabic" w:cs="Simplified Arabic"/>
            <w:noProof/>
            <w:sz w:val="28"/>
            <w:szCs w:val="28"/>
            <w:rtl/>
            <w:lang w:bidi="ar-YE"/>
          </w:rPr>
          <w:t>3-6-2</w:t>
        </w:r>
        <w:r w:rsidRPr="008D68DE">
          <w:rPr>
            <w:rStyle w:val="Hyperlink"/>
            <w:rFonts w:ascii="Simplified Arabic" w:hAnsi="Simplified Arabic" w:cs="Simplified Arabic"/>
            <w:noProof/>
            <w:sz w:val="28"/>
            <w:szCs w:val="28"/>
            <w:rtl/>
          </w:rPr>
          <w:t>-</w:t>
        </w:r>
        <w:r w:rsidRPr="008D68DE">
          <w:rPr>
            <w:rStyle w:val="Hyperlink"/>
            <w:rFonts w:ascii="Simplified Arabic" w:hAnsi="Simplified Arabic" w:cs="Simplified Arabic"/>
            <w:noProof/>
            <w:sz w:val="28"/>
            <w:szCs w:val="28"/>
            <w:rtl/>
            <w:lang w:bidi="ar-YE"/>
          </w:rPr>
          <w:t xml:space="preserve"> أسلوب تحليل العوامل </w:t>
        </w:r>
        <w:r w:rsidRPr="008D68DE">
          <w:rPr>
            <w:rStyle w:val="Hyperlink"/>
            <w:rFonts w:ascii="Simplified Arabic" w:hAnsi="Simplified Arabic" w:cs="Simplified Arabic"/>
            <w:noProof/>
            <w:sz w:val="28"/>
            <w:szCs w:val="28"/>
            <w:lang w:bidi="ar-YE"/>
          </w:rPr>
          <w:t>Factor Analysis</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Toc186484199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15B60560" w14:textId="22D49B3D"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200" w:history="1">
        <w:r w:rsidRPr="008D68DE">
          <w:rPr>
            <w:rStyle w:val="Hyperlink"/>
            <w:rFonts w:ascii="Simplified Arabic" w:hAnsi="Simplified Arabic" w:cs="Simplified Arabic"/>
            <w:noProof/>
            <w:sz w:val="28"/>
            <w:szCs w:val="28"/>
            <w:rtl/>
            <w:lang w:bidi="ar-YE"/>
          </w:rPr>
          <w:t>3-6-3</w:t>
        </w:r>
        <w:r w:rsidRPr="008D68DE">
          <w:rPr>
            <w:rStyle w:val="Hyperlink"/>
            <w:rFonts w:ascii="Simplified Arabic" w:hAnsi="Simplified Arabic" w:cs="Simplified Arabic"/>
            <w:noProof/>
            <w:sz w:val="28"/>
            <w:szCs w:val="28"/>
            <w:rtl/>
          </w:rPr>
          <w:t>-</w:t>
        </w:r>
        <w:r w:rsidRPr="008D68DE">
          <w:rPr>
            <w:rStyle w:val="Hyperlink"/>
            <w:rFonts w:ascii="Simplified Arabic" w:hAnsi="Simplified Arabic" w:cs="Simplified Arabic"/>
            <w:noProof/>
            <w:sz w:val="28"/>
            <w:szCs w:val="28"/>
            <w:rtl/>
            <w:lang w:bidi="ar-YE"/>
          </w:rPr>
          <w:t xml:space="preserve"> أساليب الإحصاء الوصفي</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Toc186484200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02F8F8E3" w14:textId="284BFF7F"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201" w:history="1">
        <w:r w:rsidRPr="008D68DE">
          <w:rPr>
            <w:rStyle w:val="Hyperlink"/>
            <w:rFonts w:ascii="Simplified Arabic" w:hAnsi="Simplified Arabic" w:cs="Simplified Arabic"/>
            <w:noProof/>
            <w:sz w:val="28"/>
            <w:szCs w:val="28"/>
            <w:rtl/>
            <w:lang w:bidi="ar-YE"/>
          </w:rPr>
          <w:t>3-6-4</w:t>
        </w:r>
        <w:r w:rsidRPr="008D68DE">
          <w:rPr>
            <w:rStyle w:val="Hyperlink"/>
            <w:rFonts w:ascii="Simplified Arabic" w:hAnsi="Simplified Arabic" w:cs="Simplified Arabic"/>
            <w:noProof/>
            <w:sz w:val="28"/>
            <w:szCs w:val="28"/>
            <w:rtl/>
          </w:rPr>
          <w:t>-</w:t>
        </w:r>
        <w:r w:rsidRPr="008D68DE">
          <w:rPr>
            <w:rStyle w:val="Hyperlink"/>
            <w:rFonts w:ascii="Simplified Arabic" w:hAnsi="Simplified Arabic" w:cs="Simplified Arabic"/>
            <w:noProof/>
            <w:sz w:val="28"/>
            <w:szCs w:val="28"/>
            <w:rtl/>
            <w:lang w:bidi="ar-YE"/>
          </w:rPr>
          <w:t xml:space="preserve"> أسلوب تحليل الانحدار والارتباط المتعدد:</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Toc186484201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2470DB1B" w14:textId="2CFC4BF5"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202" w:history="1">
        <w:r w:rsidRPr="008D68DE">
          <w:rPr>
            <w:rStyle w:val="Hyperlink"/>
            <w:rFonts w:ascii="Simplified Arabic" w:hAnsi="Simplified Arabic" w:cs="Simplified Arabic"/>
            <w:noProof/>
            <w:sz w:val="28"/>
            <w:szCs w:val="28"/>
            <w:rtl/>
            <w:lang w:bidi="ar-YE"/>
          </w:rPr>
          <w:t>3-6-5</w:t>
        </w:r>
        <w:r w:rsidRPr="008D68DE">
          <w:rPr>
            <w:rStyle w:val="Hyperlink"/>
            <w:rFonts w:ascii="Simplified Arabic" w:hAnsi="Simplified Arabic" w:cs="Simplified Arabic"/>
            <w:noProof/>
            <w:sz w:val="28"/>
            <w:szCs w:val="28"/>
            <w:rtl/>
          </w:rPr>
          <w:t>-</w:t>
        </w:r>
        <w:r w:rsidRPr="008D68DE">
          <w:rPr>
            <w:rStyle w:val="Hyperlink"/>
            <w:rFonts w:ascii="Simplified Arabic" w:hAnsi="Simplified Arabic" w:cs="Simplified Arabic"/>
            <w:noProof/>
            <w:sz w:val="28"/>
            <w:szCs w:val="28"/>
            <w:rtl/>
            <w:lang w:bidi="ar-YE"/>
          </w:rPr>
          <w:t xml:space="preserve"> أسلوب تحليل التباين بين مجموعتين مستقلتين</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Toc186484202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18926EF5" w14:textId="5EA32A11"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203" w:history="1">
        <w:r w:rsidRPr="008D68DE">
          <w:rPr>
            <w:rStyle w:val="Hyperlink"/>
            <w:rFonts w:ascii="Simplified Arabic" w:hAnsi="Simplified Arabic" w:cs="Simplified Arabic"/>
            <w:noProof/>
            <w:sz w:val="28"/>
            <w:szCs w:val="28"/>
            <w:rtl/>
          </w:rPr>
          <w:t>3-6-6-</w:t>
        </w:r>
        <w:r w:rsidRPr="008D68DE">
          <w:rPr>
            <w:rStyle w:val="Hyperlink"/>
            <w:rFonts w:ascii="Simplified Arabic" w:hAnsi="Simplified Arabic" w:cs="Simplified Arabic"/>
            <w:noProof/>
            <w:sz w:val="28"/>
            <w:szCs w:val="28"/>
            <w:rtl/>
            <w:lang w:bidi="ar-YE"/>
          </w:rPr>
          <w:t xml:space="preserve"> أسلوب تحليل التباين أحادي الاتجاه </w:t>
        </w:r>
        <w:r w:rsidRPr="008D68DE">
          <w:rPr>
            <w:rStyle w:val="Hyperlink"/>
            <w:rFonts w:ascii="Simplified Arabic" w:hAnsi="Simplified Arabic" w:cs="Simplified Arabic"/>
            <w:noProof/>
            <w:sz w:val="28"/>
            <w:szCs w:val="28"/>
            <w:lang w:bidi="ar-YE"/>
          </w:rPr>
          <w:t>One-Way ANOVA</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Toc186484203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44B776CF" w14:textId="54C1BDC9"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204" w:history="1">
        <w:r w:rsidRPr="008D68DE">
          <w:rPr>
            <w:rStyle w:val="Hyperlink"/>
            <w:rFonts w:ascii="Simplified Arabic" w:hAnsi="Simplified Arabic" w:cs="Simplified Arabic"/>
            <w:noProof/>
            <w:sz w:val="28"/>
            <w:szCs w:val="28"/>
            <w:rtl/>
            <w:lang w:bidi="ar-YE"/>
          </w:rPr>
          <w:t>3-6-7</w:t>
        </w:r>
        <w:r w:rsidRPr="008D68DE">
          <w:rPr>
            <w:rStyle w:val="Hyperlink"/>
            <w:rFonts w:ascii="Simplified Arabic" w:hAnsi="Simplified Arabic" w:cs="Simplified Arabic"/>
            <w:noProof/>
            <w:sz w:val="28"/>
            <w:szCs w:val="28"/>
            <w:rtl/>
          </w:rPr>
          <w:t>-</w:t>
        </w:r>
        <w:r w:rsidRPr="008D68DE">
          <w:rPr>
            <w:rStyle w:val="Hyperlink"/>
            <w:rFonts w:ascii="Simplified Arabic" w:hAnsi="Simplified Arabic" w:cs="Simplified Arabic"/>
            <w:noProof/>
            <w:sz w:val="28"/>
            <w:szCs w:val="28"/>
            <w:rtl/>
            <w:lang w:bidi="ar-YE"/>
          </w:rPr>
          <w:t xml:space="preserve"> اختبار </w:t>
        </w:r>
        <w:r w:rsidR="00EA6025">
          <w:rPr>
            <w:rStyle w:val="Hyperlink"/>
            <w:rFonts w:ascii="Simplified Arabic" w:hAnsi="Simplified Arabic" w:cs="Simplified Arabic" w:hint="cs"/>
            <w:noProof/>
            <w:sz w:val="28"/>
            <w:szCs w:val="28"/>
            <w:rtl/>
            <w:lang w:bidi="ar-YE"/>
          </w:rPr>
          <w:t>(</w:t>
        </w:r>
        <w:r w:rsidRPr="008D68DE">
          <w:rPr>
            <w:rStyle w:val="Hyperlink"/>
            <w:rFonts w:ascii="Simplified Arabic" w:hAnsi="Simplified Arabic" w:cs="Simplified Arabic"/>
            <w:noProof/>
            <w:sz w:val="28"/>
            <w:szCs w:val="28"/>
            <w:rtl/>
            <w:lang w:bidi="ar-YE"/>
          </w:rPr>
          <w:t>ت</w:t>
        </w:r>
        <w:r w:rsidR="00EA6025">
          <w:rPr>
            <w:rStyle w:val="Hyperlink"/>
            <w:rFonts w:ascii="Simplified Arabic" w:hAnsi="Simplified Arabic" w:cs="Simplified Arabic" w:hint="cs"/>
            <w:noProof/>
            <w:sz w:val="28"/>
            <w:szCs w:val="28"/>
            <w:rtl/>
            <w:lang w:bidi="ar-YE"/>
          </w:rPr>
          <w:t>)</w:t>
        </w:r>
        <w:r w:rsidRPr="008D68DE">
          <w:rPr>
            <w:rStyle w:val="Hyperlink"/>
            <w:rFonts w:ascii="Simplified Arabic" w:hAnsi="Simplified Arabic" w:cs="Simplified Arabic"/>
            <w:noProof/>
            <w:sz w:val="28"/>
            <w:szCs w:val="28"/>
            <w:rtl/>
            <w:lang w:bidi="ar-YE"/>
          </w:rPr>
          <w:t xml:space="preserve"> لمجموعة واحدة (</w:t>
        </w:r>
        <w:r w:rsidRPr="008D68DE">
          <w:rPr>
            <w:rStyle w:val="Hyperlink"/>
            <w:rFonts w:ascii="Simplified Arabic" w:hAnsi="Simplified Arabic" w:cs="Simplified Arabic"/>
            <w:noProof/>
            <w:sz w:val="28"/>
            <w:szCs w:val="28"/>
            <w:lang w:bidi="ar-YE"/>
          </w:rPr>
          <w:t>one sample T-test</w:t>
        </w:r>
        <w:r w:rsidRPr="008D68DE">
          <w:rPr>
            <w:rStyle w:val="Hyperlink"/>
            <w:rFonts w:ascii="Simplified Arabic" w:hAnsi="Simplified Arabic" w:cs="Simplified Arabic"/>
            <w:noProof/>
            <w:sz w:val="28"/>
            <w:szCs w:val="28"/>
            <w:rtl/>
            <w:lang w:bidi="ar-YE"/>
          </w:rPr>
          <w:t>)</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Toc186484204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4D55B9D1" w14:textId="73C45522" w:rsidR="008D68DE" w:rsidRPr="008D68DE" w:rsidRDefault="008D68DE" w:rsidP="008D68DE">
      <w:pPr>
        <w:pStyle w:val="13"/>
        <w:rPr>
          <w:rFonts w:eastAsiaTheme="minorEastAsia" w:cs="Simplified Arabic"/>
          <w:b w:val="0"/>
          <w:bCs w:val="0"/>
          <w:caps w:val="0"/>
          <w:rtl/>
          <w:lang w:bidi="ar-SA"/>
        </w:rPr>
      </w:pPr>
      <w:hyperlink w:anchor="_Toc186484205" w:history="1">
        <w:r w:rsidRPr="008D68DE">
          <w:rPr>
            <w:rStyle w:val="Hyperlink"/>
            <w:rFonts w:cs="Simplified Arabic"/>
            <w:rtl/>
          </w:rPr>
          <w:t>الفصل الرابع: عرض وتحليل نتائج الدراسة</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Toc186484205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webHidden/>
            <w:rtl/>
            <w:lang w:bidi="ar-SA"/>
          </w:rPr>
          <w:t>2</w:t>
        </w:r>
        <w:r w:rsidRPr="008D68DE">
          <w:rPr>
            <w:rStyle w:val="Hyperlink"/>
            <w:rFonts w:cs="Simplified Arabic"/>
            <w:rtl/>
          </w:rPr>
          <w:fldChar w:fldCharType="end"/>
        </w:r>
      </w:hyperlink>
    </w:p>
    <w:p w14:paraId="6CC65FDD" w14:textId="60389045"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206" w:history="1">
        <w:r w:rsidRPr="008D68DE">
          <w:rPr>
            <w:rStyle w:val="Hyperlink"/>
            <w:rFonts w:ascii="Simplified Arabic" w:hAnsi="Simplified Arabic" w:cs="Simplified Arabic"/>
            <w:noProof/>
            <w:sz w:val="28"/>
            <w:szCs w:val="28"/>
            <w:rtl/>
            <w:lang w:bidi="ar-YE"/>
          </w:rPr>
          <w:t>مقدمة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Toc186484206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1158926E" w14:textId="23D6A60C"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207" w:history="1">
        <w:r w:rsidRPr="008D68DE">
          <w:rPr>
            <w:rStyle w:val="Hyperlink"/>
            <w:rFonts w:ascii="Simplified Arabic" w:hAnsi="Simplified Arabic" w:cs="Simplified Arabic"/>
            <w:noProof/>
            <w:sz w:val="28"/>
            <w:szCs w:val="28"/>
            <w:rtl/>
            <w:lang w:bidi="ar-YE"/>
          </w:rPr>
          <w:t>4-1- تقييم</w:t>
        </w:r>
        <w:r w:rsidRPr="008D68DE">
          <w:rPr>
            <w:rStyle w:val="Hyperlink"/>
            <w:rFonts w:ascii="Simplified Arabic" w:hAnsi="Simplified Arabic" w:cs="Simplified Arabic"/>
            <w:noProof/>
            <w:sz w:val="28"/>
            <w:szCs w:val="28"/>
            <w:lang w:bidi="ar-YE"/>
          </w:rPr>
          <w:t xml:space="preserve"> </w:t>
        </w:r>
        <w:r w:rsidRPr="008D68DE">
          <w:rPr>
            <w:rStyle w:val="Hyperlink"/>
            <w:rFonts w:ascii="Simplified Arabic" w:hAnsi="Simplified Arabic" w:cs="Simplified Arabic"/>
            <w:noProof/>
            <w:sz w:val="28"/>
            <w:szCs w:val="28"/>
            <w:rtl/>
            <w:lang w:bidi="ar-YE"/>
          </w:rPr>
          <w:t>الثبات</w:t>
        </w:r>
        <w:r w:rsidRPr="008D68DE">
          <w:rPr>
            <w:rStyle w:val="Hyperlink"/>
            <w:rFonts w:ascii="Simplified Arabic" w:hAnsi="Simplified Arabic" w:cs="Simplified Arabic"/>
            <w:noProof/>
            <w:sz w:val="28"/>
            <w:szCs w:val="28"/>
            <w:lang w:bidi="ar-YE"/>
          </w:rPr>
          <w:t xml:space="preserve"> </w:t>
        </w:r>
        <w:r w:rsidRPr="008D68DE">
          <w:rPr>
            <w:rStyle w:val="Hyperlink"/>
            <w:rFonts w:ascii="Simplified Arabic" w:hAnsi="Simplified Arabic" w:cs="Simplified Arabic"/>
            <w:noProof/>
            <w:sz w:val="28"/>
            <w:szCs w:val="28"/>
            <w:rtl/>
            <w:lang w:bidi="ar-YE"/>
          </w:rPr>
          <w:t>والمصداقية</w:t>
        </w:r>
        <w:r w:rsidRPr="008D68DE">
          <w:rPr>
            <w:rStyle w:val="Hyperlink"/>
            <w:rFonts w:ascii="Simplified Arabic" w:hAnsi="Simplified Arabic" w:cs="Simplified Arabic"/>
            <w:noProof/>
            <w:sz w:val="28"/>
            <w:szCs w:val="28"/>
            <w:lang w:bidi="ar-YE"/>
          </w:rPr>
          <w:t xml:space="preserve"> </w:t>
        </w:r>
        <w:r w:rsidRPr="008D68DE">
          <w:rPr>
            <w:rStyle w:val="Hyperlink"/>
            <w:rFonts w:ascii="Simplified Arabic" w:hAnsi="Simplified Arabic" w:cs="Simplified Arabic"/>
            <w:noProof/>
            <w:sz w:val="28"/>
            <w:szCs w:val="28"/>
            <w:rtl/>
            <w:lang w:bidi="ar-YE"/>
          </w:rPr>
          <w:t>في</w:t>
        </w:r>
        <w:r w:rsidRPr="008D68DE">
          <w:rPr>
            <w:rStyle w:val="Hyperlink"/>
            <w:rFonts w:ascii="Simplified Arabic" w:hAnsi="Simplified Arabic" w:cs="Simplified Arabic"/>
            <w:noProof/>
            <w:sz w:val="28"/>
            <w:szCs w:val="28"/>
            <w:lang w:bidi="ar-YE"/>
          </w:rPr>
          <w:t xml:space="preserve"> </w:t>
        </w:r>
        <w:r w:rsidRPr="008D68DE">
          <w:rPr>
            <w:rStyle w:val="Hyperlink"/>
            <w:rFonts w:ascii="Simplified Arabic" w:hAnsi="Simplified Arabic" w:cs="Simplified Arabic"/>
            <w:noProof/>
            <w:sz w:val="28"/>
            <w:szCs w:val="28"/>
            <w:rtl/>
            <w:lang w:bidi="ar-YE"/>
          </w:rPr>
          <w:t>المقاييس</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Toc186484207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0DF6443B" w14:textId="10D968F2"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208" w:history="1">
        <w:r w:rsidRPr="008D68DE">
          <w:rPr>
            <w:rStyle w:val="Hyperlink"/>
            <w:rFonts w:ascii="Simplified Arabic" w:hAnsi="Simplified Arabic" w:cs="Simplified Arabic"/>
            <w:noProof/>
            <w:sz w:val="28"/>
            <w:szCs w:val="28"/>
            <w:rtl/>
            <w:lang w:bidi="ar-YE"/>
          </w:rPr>
          <w:t>4-1-1- تقييم</w:t>
        </w:r>
        <w:r w:rsidRPr="008D68DE">
          <w:rPr>
            <w:rStyle w:val="Hyperlink"/>
            <w:rFonts w:ascii="Simplified Arabic" w:hAnsi="Simplified Arabic" w:cs="Simplified Arabic"/>
            <w:noProof/>
            <w:sz w:val="28"/>
            <w:szCs w:val="28"/>
            <w:lang w:bidi="ar-YE"/>
          </w:rPr>
          <w:t xml:space="preserve"> </w:t>
        </w:r>
        <w:r w:rsidRPr="008D68DE">
          <w:rPr>
            <w:rStyle w:val="Hyperlink"/>
            <w:rFonts w:ascii="Simplified Arabic" w:hAnsi="Simplified Arabic" w:cs="Simplified Arabic"/>
            <w:noProof/>
            <w:sz w:val="28"/>
            <w:szCs w:val="28"/>
            <w:rtl/>
            <w:lang w:bidi="ar-YE"/>
          </w:rPr>
          <w:t>الثبات</w:t>
        </w:r>
        <w:r w:rsidRPr="008D68DE">
          <w:rPr>
            <w:rStyle w:val="Hyperlink"/>
            <w:rFonts w:ascii="Simplified Arabic" w:hAnsi="Simplified Arabic" w:cs="Simplified Arabic"/>
            <w:noProof/>
            <w:sz w:val="28"/>
            <w:szCs w:val="28"/>
            <w:lang w:bidi="ar-YE"/>
          </w:rPr>
          <w:t xml:space="preserve"> </w:t>
        </w:r>
        <w:r w:rsidRPr="008D68DE">
          <w:rPr>
            <w:rStyle w:val="Hyperlink"/>
            <w:rFonts w:ascii="Simplified Arabic" w:hAnsi="Simplified Arabic" w:cs="Simplified Arabic"/>
            <w:noProof/>
            <w:sz w:val="28"/>
            <w:szCs w:val="28"/>
            <w:rtl/>
            <w:lang w:bidi="ar-YE"/>
          </w:rPr>
          <w:t>في</w:t>
        </w:r>
        <w:r w:rsidRPr="008D68DE">
          <w:rPr>
            <w:rStyle w:val="Hyperlink"/>
            <w:rFonts w:ascii="Simplified Arabic" w:hAnsi="Simplified Arabic" w:cs="Simplified Arabic"/>
            <w:noProof/>
            <w:sz w:val="28"/>
            <w:szCs w:val="28"/>
            <w:lang w:bidi="ar-YE"/>
          </w:rPr>
          <w:t xml:space="preserve"> </w:t>
        </w:r>
        <w:r w:rsidRPr="008D68DE">
          <w:rPr>
            <w:rStyle w:val="Hyperlink"/>
            <w:rFonts w:ascii="Simplified Arabic" w:hAnsi="Simplified Arabic" w:cs="Simplified Arabic"/>
            <w:noProof/>
            <w:sz w:val="28"/>
            <w:szCs w:val="28"/>
            <w:rtl/>
            <w:lang w:bidi="ar-YE"/>
          </w:rPr>
          <w:t>المقاييس</w:t>
        </w:r>
        <w:r w:rsidRPr="008D68DE">
          <w:rPr>
            <w:rStyle w:val="Hyperlink"/>
            <w:rFonts w:ascii="Simplified Arabic" w:hAnsi="Simplified Arabic" w:cs="Simplified Arabic"/>
            <w:noProof/>
            <w:sz w:val="28"/>
            <w:szCs w:val="28"/>
            <w:lang w:bidi="ar-YE"/>
          </w:rPr>
          <w:t xml:space="preserve">) </w:t>
        </w:r>
        <w:r w:rsidRPr="008D68DE">
          <w:rPr>
            <w:rStyle w:val="Hyperlink"/>
            <w:rFonts w:ascii="Simplified Arabic" w:hAnsi="Simplified Arabic" w:cs="Simplified Arabic"/>
            <w:noProof/>
            <w:sz w:val="28"/>
            <w:szCs w:val="28"/>
            <w:rtl/>
            <w:lang w:bidi="ar-YE"/>
          </w:rPr>
          <w:t>تحليل</w:t>
        </w:r>
        <w:r w:rsidRPr="008D68DE">
          <w:rPr>
            <w:rStyle w:val="Hyperlink"/>
            <w:rFonts w:ascii="Simplified Arabic" w:hAnsi="Simplified Arabic" w:cs="Simplified Arabic"/>
            <w:noProof/>
            <w:sz w:val="28"/>
            <w:szCs w:val="28"/>
            <w:lang w:bidi="ar-YE"/>
          </w:rPr>
          <w:t xml:space="preserve"> </w:t>
        </w:r>
        <w:r w:rsidRPr="008D68DE">
          <w:rPr>
            <w:rStyle w:val="Hyperlink"/>
            <w:rFonts w:ascii="Simplified Arabic" w:hAnsi="Simplified Arabic" w:cs="Simplified Arabic"/>
            <w:noProof/>
            <w:sz w:val="28"/>
            <w:szCs w:val="28"/>
            <w:rtl/>
            <w:lang w:bidi="ar-YE"/>
          </w:rPr>
          <w:t>الاعتمادية):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Toc186484208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3BA43CBD" w14:textId="1663217C"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209" w:history="1">
        <w:r w:rsidRPr="008D68DE">
          <w:rPr>
            <w:rStyle w:val="Hyperlink"/>
            <w:rFonts w:ascii="Simplified Arabic" w:hAnsi="Simplified Arabic" w:cs="Simplified Arabic"/>
            <w:noProof/>
            <w:sz w:val="28"/>
            <w:szCs w:val="28"/>
            <w:rtl/>
            <w:lang w:bidi="ar-YE"/>
          </w:rPr>
          <w:t>4-1-2- تقييم المصداقية في المقاييس (تحليل الصلاحية):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Toc186484209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26BAE612" w14:textId="7CF570A0"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210" w:history="1">
        <w:r w:rsidRPr="008D68DE">
          <w:rPr>
            <w:rStyle w:val="Hyperlink"/>
            <w:rFonts w:ascii="Simplified Arabic" w:hAnsi="Simplified Arabic" w:cs="Simplified Arabic"/>
            <w:noProof/>
            <w:sz w:val="28"/>
            <w:szCs w:val="28"/>
            <w:rtl/>
            <w:lang w:bidi="ar-YE"/>
          </w:rPr>
          <w:t>4-1-3- متغيرات مستوى الانغماس الوظيفي:</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Toc186484210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6B18F7FC" w14:textId="519F5194"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211" w:history="1">
        <w:r w:rsidRPr="008D68DE">
          <w:rPr>
            <w:rStyle w:val="Hyperlink"/>
            <w:rFonts w:ascii="Simplified Arabic" w:hAnsi="Simplified Arabic" w:cs="Simplified Arabic"/>
            <w:noProof/>
            <w:sz w:val="28"/>
            <w:szCs w:val="28"/>
            <w:rtl/>
            <w:lang w:bidi="ar-YE"/>
          </w:rPr>
          <w:t>4-1-5- متغيرات سلوك المواطنة التنظيمية: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Toc186484211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37EE6846" w14:textId="4CCE3B5C"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212" w:history="1">
        <w:r w:rsidRPr="008D68DE">
          <w:rPr>
            <w:rStyle w:val="Hyperlink"/>
            <w:rFonts w:ascii="Simplified Arabic" w:hAnsi="Simplified Arabic" w:cs="Simplified Arabic"/>
            <w:noProof/>
            <w:sz w:val="28"/>
            <w:szCs w:val="28"/>
            <w:rtl/>
            <w:lang w:bidi="ar-YE"/>
          </w:rPr>
          <w:t>4-2- الإحصاءات الوصفية لمتغيرات الدراسة.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Toc186484212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5023044B" w14:textId="7EFB08C8"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213" w:history="1">
        <w:r w:rsidRPr="008D68DE">
          <w:rPr>
            <w:rStyle w:val="Hyperlink"/>
            <w:rFonts w:ascii="Simplified Arabic" w:hAnsi="Simplified Arabic" w:cs="Simplified Arabic"/>
            <w:noProof/>
            <w:sz w:val="28"/>
            <w:szCs w:val="28"/>
            <w:rtl/>
            <w:lang w:bidi="ar-YE"/>
          </w:rPr>
          <w:t>4-3- التحليل الإحصائي لمتغيرات الدراسة.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Toc186484213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6A689A4B" w14:textId="58F1BCCF" w:rsidR="008D68DE" w:rsidRPr="008D68DE" w:rsidRDefault="008D68DE" w:rsidP="008D68DE">
      <w:pPr>
        <w:pStyle w:val="13"/>
        <w:rPr>
          <w:rFonts w:eastAsiaTheme="minorEastAsia" w:cs="Simplified Arabic"/>
          <w:b w:val="0"/>
          <w:bCs w:val="0"/>
          <w:caps w:val="0"/>
          <w:rtl/>
          <w:lang w:bidi="ar-SA"/>
        </w:rPr>
      </w:pPr>
      <w:hyperlink w:anchor="_Toc186484214" w:history="1">
        <w:r w:rsidRPr="008D68DE">
          <w:rPr>
            <w:rStyle w:val="Hyperlink"/>
            <w:rFonts w:cs="Simplified Arabic"/>
            <w:rtl/>
          </w:rPr>
          <w:t>الفصل الخامس: نتائج وتوصيات الدراسة</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Toc186484214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webHidden/>
            <w:rtl/>
            <w:lang w:bidi="ar-SA"/>
          </w:rPr>
          <w:t>2</w:t>
        </w:r>
        <w:r w:rsidRPr="008D68DE">
          <w:rPr>
            <w:rStyle w:val="Hyperlink"/>
            <w:rFonts w:cs="Simplified Arabic"/>
            <w:rtl/>
          </w:rPr>
          <w:fldChar w:fldCharType="end"/>
        </w:r>
      </w:hyperlink>
    </w:p>
    <w:p w14:paraId="49F42269" w14:textId="0F186BA7"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215" w:history="1">
        <w:r w:rsidRPr="008D68DE">
          <w:rPr>
            <w:rStyle w:val="Hyperlink"/>
            <w:rFonts w:ascii="Simplified Arabic" w:hAnsi="Simplified Arabic" w:cs="Simplified Arabic"/>
            <w:noProof/>
            <w:sz w:val="28"/>
            <w:szCs w:val="28"/>
            <w:rtl/>
          </w:rPr>
          <w:t>5-1-</w:t>
        </w:r>
        <w:r w:rsidRPr="008D68DE">
          <w:rPr>
            <w:rStyle w:val="Hyperlink"/>
            <w:rFonts w:ascii="Simplified Arabic" w:hAnsi="Simplified Arabic" w:cs="Simplified Arabic"/>
            <w:noProof/>
            <w:sz w:val="28"/>
            <w:szCs w:val="28"/>
            <w:rtl/>
            <w:lang w:bidi="ar-YE"/>
          </w:rPr>
          <w:t xml:space="preserve"> مناقشة نتائج الدراسة</w:t>
        </w:r>
        <w:r w:rsidRPr="008D68DE">
          <w:rPr>
            <w:rStyle w:val="Hyperlink"/>
            <w:rFonts w:ascii="Simplified Arabic" w:hAnsi="Simplified Arabic" w:cs="Simplified Arabic"/>
            <w:noProof/>
            <w:sz w:val="28"/>
            <w:szCs w:val="28"/>
            <w:rtl/>
          </w:rPr>
          <w:t>:</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Toc186484215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35D8F6F4" w14:textId="48402A18"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216" w:history="1">
        <w:r w:rsidRPr="008D68DE">
          <w:rPr>
            <w:rStyle w:val="Hyperlink"/>
            <w:rFonts w:ascii="Simplified Arabic" w:hAnsi="Simplified Arabic" w:cs="Simplified Arabic"/>
            <w:noProof/>
            <w:sz w:val="28"/>
            <w:szCs w:val="28"/>
            <w:rtl/>
            <w:lang w:bidi="ar-YE"/>
          </w:rPr>
          <w:t>5-2- توصيات الدراسة: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Toc186484216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5F86BC31" w14:textId="524D8DE5"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217" w:history="1">
        <w:r w:rsidRPr="008D68DE">
          <w:rPr>
            <w:rStyle w:val="Hyperlink"/>
            <w:rFonts w:ascii="Simplified Arabic" w:hAnsi="Simplified Arabic" w:cs="Simplified Arabic"/>
            <w:noProof/>
            <w:sz w:val="28"/>
            <w:szCs w:val="28"/>
            <w:rtl/>
            <w:lang w:bidi="ar-YE"/>
          </w:rPr>
          <w:t>5-3- مقترحات البحوث المستقبلية: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Toc186484217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4EEE7D90" w14:textId="0E391C76" w:rsidR="008D68DE" w:rsidRPr="008D68DE" w:rsidRDefault="008D68DE" w:rsidP="008D68DE">
      <w:pPr>
        <w:pStyle w:val="13"/>
        <w:rPr>
          <w:rFonts w:eastAsiaTheme="minorEastAsia" w:cs="Simplified Arabic"/>
          <w:b w:val="0"/>
          <w:bCs w:val="0"/>
          <w:caps w:val="0"/>
          <w:rtl/>
          <w:lang w:bidi="ar-SA"/>
        </w:rPr>
      </w:pPr>
      <w:hyperlink w:anchor="_Toc186484218" w:history="1">
        <w:r w:rsidRPr="008D68DE">
          <w:rPr>
            <w:rStyle w:val="Hyperlink"/>
            <w:rFonts w:cs="Simplified Arabic"/>
            <w:rtl/>
          </w:rPr>
          <w:t>المصــــادر والمراجــــع</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Toc186484218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webHidden/>
            <w:rtl/>
            <w:lang w:bidi="ar-SA"/>
          </w:rPr>
          <w:t>2</w:t>
        </w:r>
        <w:r w:rsidRPr="008D68DE">
          <w:rPr>
            <w:rStyle w:val="Hyperlink"/>
            <w:rFonts w:cs="Simplified Arabic"/>
            <w:rtl/>
          </w:rPr>
          <w:fldChar w:fldCharType="end"/>
        </w:r>
      </w:hyperlink>
    </w:p>
    <w:p w14:paraId="2E53EE61" w14:textId="316909AD"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219" w:history="1">
        <w:r w:rsidRPr="008D68DE">
          <w:rPr>
            <w:rStyle w:val="Hyperlink"/>
            <w:rFonts w:ascii="Simplified Arabic" w:hAnsi="Simplified Arabic" w:cs="Simplified Arabic"/>
            <w:noProof/>
            <w:sz w:val="28"/>
            <w:szCs w:val="28"/>
            <w:rtl/>
            <w:lang w:bidi="ar-YE"/>
          </w:rPr>
          <w:t>المراجع العربية: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Toc186484219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64ECDCBF" w14:textId="44379938"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220" w:history="1">
        <w:r w:rsidRPr="008D68DE">
          <w:rPr>
            <w:rStyle w:val="Hyperlink"/>
            <w:rFonts w:ascii="Simplified Arabic" w:hAnsi="Simplified Arabic" w:cs="Simplified Arabic"/>
            <w:noProof/>
            <w:sz w:val="28"/>
            <w:szCs w:val="28"/>
            <w:rtl/>
            <w:lang w:bidi="ar-YE"/>
          </w:rPr>
          <w:t>أولا: الكـتـب:</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Toc186484220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6DDD7F99" w14:textId="59FD965E"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221" w:history="1">
        <w:r w:rsidRPr="008D68DE">
          <w:rPr>
            <w:rStyle w:val="Hyperlink"/>
            <w:rFonts w:ascii="Simplified Arabic" w:hAnsi="Simplified Arabic" w:cs="Simplified Arabic"/>
            <w:noProof/>
            <w:sz w:val="28"/>
            <w:szCs w:val="28"/>
            <w:rtl/>
            <w:lang w:bidi="ar-YE"/>
          </w:rPr>
          <w:t>ثانيا: الأطروحات والرسائل:</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Toc186484221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65750638" w14:textId="3FEEF652" w:rsidR="008D68DE" w:rsidRPr="008D68DE" w:rsidRDefault="008D68DE" w:rsidP="008D68DE">
      <w:pPr>
        <w:pStyle w:val="40"/>
        <w:tabs>
          <w:tab w:val="right" w:leader="dot" w:pos="8777"/>
        </w:tabs>
        <w:spacing w:line="240" w:lineRule="auto"/>
        <w:rPr>
          <w:rFonts w:ascii="Simplified Arabic" w:hAnsi="Simplified Arabic" w:cs="Simplified Arabic"/>
          <w:noProof/>
          <w:sz w:val="28"/>
          <w:szCs w:val="28"/>
          <w:rtl/>
        </w:rPr>
      </w:pPr>
      <w:hyperlink w:anchor="_Toc186484222" w:history="1">
        <w:r w:rsidRPr="008D68DE">
          <w:rPr>
            <w:rStyle w:val="Hyperlink"/>
            <w:rFonts w:ascii="Simplified Arabic" w:hAnsi="Simplified Arabic" w:cs="Simplified Arabic"/>
            <w:noProof/>
            <w:sz w:val="28"/>
            <w:szCs w:val="28"/>
            <w:rtl/>
            <w:lang w:bidi="ar-YE"/>
          </w:rPr>
          <w:t>ثالثا: المجلات والدوريات: -</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Toc186484222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557C7313" w14:textId="55DB58FD"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223" w:history="1">
        <w:r w:rsidRPr="008D68DE">
          <w:rPr>
            <w:rStyle w:val="Hyperlink"/>
            <w:rFonts w:ascii="Simplified Arabic" w:hAnsi="Simplified Arabic" w:cs="Simplified Arabic"/>
            <w:noProof/>
            <w:sz w:val="28"/>
            <w:szCs w:val="28"/>
            <w:rtl/>
            <w:lang w:bidi="ar-YE"/>
          </w:rPr>
          <w:t>المراجع الأجنبية:</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Toc186484223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22578CDA" w14:textId="079CBC57" w:rsidR="008D68DE" w:rsidRPr="008D68DE" w:rsidRDefault="008D68DE" w:rsidP="008D68DE">
      <w:pPr>
        <w:pStyle w:val="13"/>
        <w:rPr>
          <w:rFonts w:eastAsiaTheme="minorEastAsia" w:cs="Simplified Arabic"/>
          <w:b w:val="0"/>
          <w:bCs w:val="0"/>
          <w:caps w:val="0"/>
          <w:rtl/>
          <w:lang w:bidi="ar-SA"/>
        </w:rPr>
      </w:pPr>
      <w:hyperlink w:anchor="_Toc186484224" w:history="1">
        <w:r w:rsidRPr="008D68DE">
          <w:rPr>
            <w:rStyle w:val="Hyperlink"/>
            <w:rFonts w:cs="Simplified Arabic"/>
            <w:rtl/>
          </w:rPr>
          <w:t>الملاحـــــــــق</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Toc186484224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webHidden/>
            <w:rtl/>
            <w:lang w:bidi="ar-SA"/>
          </w:rPr>
          <w:t>2</w:t>
        </w:r>
        <w:r w:rsidRPr="008D68DE">
          <w:rPr>
            <w:rStyle w:val="Hyperlink"/>
            <w:rFonts w:cs="Simplified Arabic"/>
            <w:rtl/>
          </w:rPr>
          <w:fldChar w:fldCharType="end"/>
        </w:r>
      </w:hyperlink>
    </w:p>
    <w:p w14:paraId="13C33EB8" w14:textId="3814562B"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225" w:history="1">
        <w:r w:rsidRPr="008D68DE">
          <w:rPr>
            <w:rStyle w:val="Hyperlink"/>
            <w:rFonts w:ascii="Simplified Arabic" w:hAnsi="Simplified Arabic" w:cs="Simplified Arabic"/>
            <w:noProof/>
            <w:sz w:val="28"/>
            <w:szCs w:val="28"/>
            <w:rtl/>
            <w:lang w:bidi="ar-YE"/>
          </w:rPr>
          <w:t>ملحق رقم (1) قائمة الاستقصاء.</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Toc186484225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4449E32C" w14:textId="00B02876"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226" w:history="1">
        <w:r w:rsidRPr="008D68DE">
          <w:rPr>
            <w:rStyle w:val="Hyperlink"/>
            <w:rFonts w:ascii="Simplified Arabic" w:hAnsi="Simplified Arabic" w:cs="Simplified Arabic"/>
            <w:noProof/>
            <w:sz w:val="28"/>
            <w:szCs w:val="28"/>
            <w:rtl/>
            <w:lang w:bidi="ar-YE"/>
          </w:rPr>
          <w:t>ملحق رقم (2) قائمة بأسماء السادة المحكمين لقائمة الاستقصاء</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Toc186484226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619CF004" w14:textId="677B8428" w:rsidR="008D68DE" w:rsidRPr="008D68DE" w:rsidRDefault="008D68DE" w:rsidP="008D68DE">
      <w:pPr>
        <w:pStyle w:val="30"/>
        <w:tabs>
          <w:tab w:val="right" w:leader="dot" w:pos="8777"/>
        </w:tabs>
        <w:spacing w:line="240" w:lineRule="auto"/>
        <w:rPr>
          <w:rFonts w:ascii="Simplified Arabic" w:eastAsiaTheme="minorEastAsia" w:hAnsi="Simplified Arabic" w:cs="Simplified Arabic"/>
          <w:noProof/>
          <w:sz w:val="28"/>
          <w:szCs w:val="28"/>
          <w:rtl/>
        </w:rPr>
      </w:pPr>
      <w:hyperlink w:anchor="_Toc186484227" w:history="1">
        <w:r w:rsidRPr="008D68DE">
          <w:rPr>
            <w:rStyle w:val="Hyperlink"/>
            <w:rFonts w:ascii="Simplified Arabic" w:hAnsi="Simplified Arabic" w:cs="Simplified Arabic"/>
            <w:noProof/>
            <w:sz w:val="28"/>
            <w:szCs w:val="28"/>
            <w:rtl/>
            <w:lang w:bidi="ar-YE"/>
          </w:rPr>
          <w:t>الملحق رقم (3) إرس</w:t>
        </w:r>
        <w:r w:rsidR="007E3DBB">
          <w:rPr>
            <w:rStyle w:val="Hyperlink"/>
            <w:rFonts w:ascii="Simplified Arabic" w:hAnsi="Simplified Arabic" w:cs="Simplified Arabic" w:hint="cs"/>
            <w:noProof/>
            <w:sz w:val="28"/>
            <w:szCs w:val="28"/>
            <w:rtl/>
            <w:lang w:bidi="ar-YE"/>
          </w:rPr>
          <w:t>ا</w:t>
        </w:r>
        <w:r w:rsidRPr="008D68DE">
          <w:rPr>
            <w:rStyle w:val="Hyperlink"/>
            <w:rFonts w:ascii="Simplified Arabic" w:hAnsi="Simplified Arabic" w:cs="Simplified Arabic"/>
            <w:noProof/>
            <w:sz w:val="28"/>
            <w:szCs w:val="28"/>
            <w:rtl/>
            <w:lang w:bidi="ar-YE"/>
          </w:rPr>
          <w:t>ل</w:t>
        </w:r>
        <w:r w:rsidR="007E3DBB">
          <w:rPr>
            <w:rStyle w:val="Hyperlink"/>
            <w:rFonts w:ascii="Simplified Arabic" w:hAnsi="Simplified Arabic" w:cs="Simplified Arabic" w:hint="cs"/>
            <w:noProof/>
            <w:sz w:val="28"/>
            <w:szCs w:val="28"/>
            <w:rtl/>
            <w:lang w:bidi="ar-YE"/>
          </w:rPr>
          <w:t>ي</w:t>
        </w:r>
        <w:r w:rsidRPr="008D68DE">
          <w:rPr>
            <w:rStyle w:val="Hyperlink"/>
            <w:rFonts w:ascii="Simplified Arabic" w:hAnsi="Simplified Arabic" w:cs="Simplified Arabic"/>
            <w:noProof/>
            <w:sz w:val="28"/>
            <w:szCs w:val="28"/>
            <w:rtl/>
            <w:lang w:bidi="ar-YE"/>
          </w:rPr>
          <w:t>ة إلى هيئة مستشفى مأرب العام لتسهيل مهمة الباحث.</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Toc186484227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5CB0ABE8" w14:textId="2D9273B1" w:rsidR="008D68DE" w:rsidRDefault="008D68DE" w:rsidP="008D68DE">
      <w:pPr>
        <w:pStyle w:val="30"/>
        <w:tabs>
          <w:tab w:val="right" w:leader="dot" w:pos="8777"/>
        </w:tabs>
        <w:spacing w:line="240" w:lineRule="auto"/>
        <w:rPr>
          <w:rFonts w:eastAsiaTheme="minorEastAsia"/>
          <w:noProof/>
          <w:rtl/>
        </w:rPr>
      </w:pPr>
      <w:hyperlink w:anchor="_Toc186484228" w:history="1">
        <w:r w:rsidRPr="008D68DE">
          <w:rPr>
            <w:rStyle w:val="Hyperlink"/>
            <w:rFonts w:ascii="Simplified Arabic" w:hAnsi="Simplified Arabic" w:cs="Simplified Arabic"/>
            <w:noProof/>
            <w:sz w:val="28"/>
            <w:szCs w:val="28"/>
            <w:rtl/>
            <w:lang w:bidi="ar-YE"/>
          </w:rPr>
          <w:t xml:space="preserve">الملحق رقم (4) الجداول الإحصائية مخرجات تحليل برنامج </w:t>
        </w:r>
        <w:r w:rsidRPr="008D68DE">
          <w:rPr>
            <w:rStyle w:val="Hyperlink"/>
            <w:rFonts w:ascii="Simplified Arabic" w:hAnsi="Simplified Arabic" w:cs="Simplified Arabic"/>
            <w:noProof/>
            <w:sz w:val="28"/>
            <w:szCs w:val="28"/>
            <w:lang w:bidi="ar-YE"/>
          </w:rPr>
          <w:t>SPSS</w:t>
        </w:r>
        <w:r w:rsidRPr="008D68DE">
          <w:rPr>
            <w:rStyle w:val="Hyperlink"/>
            <w:rFonts w:ascii="Simplified Arabic" w:hAnsi="Simplified Arabic" w:cs="Simplified Arabic"/>
            <w:noProof/>
            <w:sz w:val="28"/>
            <w:szCs w:val="28"/>
            <w:rtl/>
            <w:lang w:bidi="ar-YE"/>
          </w:rPr>
          <w:t>.</w:t>
        </w:r>
        <w:r w:rsidRPr="008D68DE">
          <w:rPr>
            <w:rFonts w:ascii="Simplified Arabic" w:hAnsi="Simplified Arabic" w:cs="Simplified Arabic"/>
            <w:noProof/>
            <w:webHidden/>
            <w:sz w:val="28"/>
            <w:szCs w:val="28"/>
            <w:rtl/>
          </w:rPr>
          <w:tab/>
        </w:r>
        <w:r w:rsidRPr="008D68DE">
          <w:rPr>
            <w:rStyle w:val="Hyperlink"/>
            <w:rFonts w:ascii="Simplified Arabic" w:hAnsi="Simplified Arabic" w:cs="Simplified Arabic"/>
            <w:noProof/>
            <w:sz w:val="28"/>
            <w:szCs w:val="28"/>
            <w:rtl/>
          </w:rPr>
          <w:fldChar w:fldCharType="begin"/>
        </w:r>
        <w:r w:rsidRPr="008D68DE">
          <w:rPr>
            <w:rFonts w:ascii="Simplified Arabic" w:hAnsi="Simplified Arabic" w:cs="Simplified Arabic"/>
            <w:noProof/>
            <w:webHidden/>
            <w:sz w:val="28"/>
            <w:szCs w:val="28"/>
            <w:rtl/>
          </w:rPr>
          <w:instrText xml:space="preserve"> </w:instrText>
        </w:r>
        <w:r w:rsidRPr="008D68DE">
          <w:rPr>
            <w:rFonts w:ascii="Simplified Arabic" w:hAnsi="Simplified Arabic" w:cs="Simplified Arabic"/>
            <w:noProof/>
            <w:webHidden/>
            <w:sz w:val="28"/>
            <w:szCs w:val="28"/>
          </w:rPr>
          <w:instrText>PAGEREF</w:instrText>
        </w:r>
        <w:r w:rsidRPr="008D68DE">
          <w:rPr>
            <w:rFonts w:ascii="Simplified Arabic" w:hAnsi="Simplified Arabic" w:cs="Simplified Arabic"/>
            <w:noProof/>
            <w:webHidden/>
            <w:sz w:val="28"/>
            <w:szCs w:val="28"/>
            <w:rtl/>
          </w:rPr>
          <w:instrText xml:space="preserve"> _</w:instrText>
        </w:r>
        <w:r w:rsidRPr="008D68DE">
          <w:rPr>
            <w:rFonts w:ascii="Simplified Arabic" w:hAnsi="Simplified Arabic" w:cs="Simplified Arabic"/>
            <w:noProof/>
            <w:webHidden/>
            <w:sz w:val="28"/>
            <w:szCs w:val="28"/>
          </w:rPr>
          <w:instrText>Toc186484228 \h</w:instrText>
        </w:r>
        <w:r w:rsidRPr="008D68DE">
          <w:rPr>
            <w:rFonts w:ascii="Simplified Arabic" w:hAnsi="Simplified Arabic" w:cs="Simplified Arabic"/>
            <w:noProof/>
            <w:webHidden/>
            <w:sz w:val="28"/>
            <w:szCs w:val="28"/>
            <w:rtl/>
          </w:rPr>
          <w:instrText xml:space="preserve"> </w:instrText>
        </w:r>
        <w:r w:rsidRPr="008D68DE">
          <w:rPr>
            <w:rStyle w:val="Hyperlink"/>
            <w:rFonts w:ascii="Simplified Arabic" w:hAnsi="Simplified Arabic" w:cs="Simplified Arabic"/>
            <w:noProof/>
            <w:sz w:val="28"/>
            <w:szCs w:val="28"/>
            <w:rtl/>
          </w:rPr>
        </w:r>
        <w:r w:rsidRPr="008D68DE">
          <w:rPr>
            <w:rStyle w:val="Hyperlink"/>
            <w:rFonts w:ascii="Simplified Arabic" w:hAnsi="Simplified Arabic" w:cs="Simplified Arabic"/>
            <w:noProof/>
            <w:sz w:val="28"/>
            <w:szCs w:val="28"/>
            <w:rtl/>
          </w:rPr>
          <w:fldChar w:fldCharType="separate"/>
        </w:r>
        <w:r w:rsidR="00C91152">
          <w:rPr>
            <w:rFonts w:ascii="Simplified Arabic" w:hAnsi="Simplified Arabic" w:cs="Simplified Arabic"/>
            <w:noProof/>
            <w:webHidden/>
            <w:sz w:val="28"/>
            <w:szCs w:val="28"/>
            <w:rtl/>
          </w:rPr>
          <w:t>2</w:t>
        </w:r>
        <w:r w:rsidRPr="008D68DE">
          <w:rPr>
            <w:rStyle w:val="Hyperlink"/>
            <w:rFonts w:ascii="Simplified Arabic" w:hAnsi="Simplified Arabic" w:cs="Simplified Arabic"/>
            <w:noProof/>
            <w:sz w:val="28"/>
            <w:szCs w:val="28"/>
            <w:rtl/>
          </w:rPr>
          <w:fldChar w:fldCharType="end"/>
        </w:r>
      </w:hyperlink>
    </w:p>
    <w:p w14:paraId="7FDB6D9D" w14:textId="00BFD70D" w:rsidR="00A91037" w:rsidRPr="0032552B" w:rsidRDefault="008D68DE">
      <w:pPr>
        <w:rPr>
          <w:rFonts w:ascii="Simplified Arabic" w:hAnsi="Simplified Arabic" w:cs="Simplified Arabic"/>
          <w:sz w:val="28"/>
          <w:szCs w:val="28"/>
          <w:rtl/>
        </w:rPr>
      </w:pPr>
      <w:r>
        <w:rPr>
          <w:rFonts w:ascii="Simplified Arabic" w:eastAsia="Simplified Arabic" w:hAnsi="Simplified Arabic" w:cs="Simplified Arabic"/>
          <w:b/>
          <w:bCs/>
          <w:caps/>
          <w:noProof/>
          <w:sz w:val="28"/>
          <w:szCs w:val="28"/>
          <w:rtl/>
          <w:lang w:bidi="ar-YE"/>
        </w:rPr>
        <w:fldChar w:fldCharType="end"/>
      </w:r>
    </w:p>
    <w:p w14:paraId="09DBB790" w14:textId="5D1C409A" w:rsidR="007917C0" w:rsidRPr="0032552B" w:rsidRDefault="007917C0">
      <w:pPr>
        <w:rPr>
          <w:rFonts w:ascii="Simplified Arabic" w:hAnsi="Simplified Arabic" w:cs="Simplified Arabic"/>
          <w:sz w:val="28"/>
          <w:szCs w:val="28"/>
          <w:rtl/>
        </w:rPr>
      </w:pPr>
    </w:p>
    <w:p w14:paraId="1FE73282" w14:textId="10A7830A" w:rsidR="004F2456" w:rsidRPr="0032552B" w:rsidRDefault="004F2456">
      <w:pPr>
        <w:rPr>
          <w:rFonts w:ascii="Simplified Arabic" w:hAnsi="Simplified Arabic" w:cs="Simplified Arabic"/>
          <w:sz w:val="28"/>
          <w:szCs w:val="28"/>
          <w:rtl/>
        </w:rPr>
      </w:pPr>
    </w:p>
    <w:p w14:paraId="055ADD98" w14:textId="06E922D1" w:rsidR="00D67663" w:rsidRDefault="00D67663">
      <w:pPr>
        <w:rPr>
          <w:rFonts w:ascii="Simplified Arabic" w:hAnsi="Simplified Arabic" w:cs="Simplified Arabic"/>
          <w:sz w:val="28"/>
          <w:szCs w:val="28"/>
          <w:rtl/>
        </w:rPr>
      </w:pPr>
    </w:p>
    <w:p w14:paraId="38E96745" w14:textId="6D2B9682" w:rsidR="0032552B" w:rsidRDefault="0032552B">
      <w:pPr>
        <w:rPr>
          <w:rFonts w:ascii="Simplified Arabic" w:hAnsi="Simplified Arabic" w:cs="Simplified Arabic"/>
          <w:sz w:val="28"/>
          <w:szCs w:val="28"/>
          <w:rtl/>
        </w:rPr>
      </w:pPr>
    </w:p>
    <w:p w14:paraId="3C39EE44" w14:textId="1576760E" w:rsidR="0032552B" w:rsidRDefault="0032552B">
      <w:pPr>
        <w:rPr>
          <w:rFonts w:ascii="Simplified Arabic" w:hAnsi="Simplified Arabic" w:cs="Simplified Arabic"/>
          <w:sz w:val="28"/>
          <w:szCs w:val="28"/>
          <w:rtl/>
        </w:rPr>
      </w:pPr>
    </w:p>
    <w:p w14:paraId="7C9BB845" w14:textId="7CF93050" w:rsidR="0032552B" w:rsidRDefault="0032552B">
      <w:pPr>
        <w:rPr>
          <w:rFonts w:ascii="Simplified Arabic" w:hAnsi="Simplified Arabic" w:cs="Simplified Arabic"/>
          <w:sz w:val="28"/>
          <w:szCs w:val="28"/>
          <w:rtl/>
        </w:rPr>
      </w:pPr>
    </w:p>
    <w:p w14:paraId="7EBF7A00" w14:textId="12B84578" w:rsidR="0032552B" w:rsidRDefault="0032552B">
      <w:pPr>
        <w:rPr>
          <w:rFonts w:ascii="Simplified Arabic" w:hAnsi="Simplified Arabic" w:cs="Simplified Arabic"/>
          <w:sz w:val="28"/>
          <w:szCs w:val="28"/>
          <w:rtl/>
        </w:rPr>
      </w:pPr>
    </w:p>
    <w:p w14:paraId="424DBC9F" w14:textId="3B4A0A29" w:rsidR="0032552B" w:rsidRDefault="0032552B">
      <w:pPr>
        <w:rPr>
          <w:rFonts w:ascii="Simplified Arabic" w:hAnsi="Simplified Arabic" w:cs="Simplified Arabic"/>
          <w:sz w:val="28"/>
          <w:szCs w:val="28"/>
          <w:rtl/>
        </w:rPr>
      </w:pPr>
    </w:p>
    <w:p w14:paraId="4786AD23" w14:textId="77777777" w:rsidR="00D67663" w:rsidRPr="0032552B" w:rsidRDefault="00D67663">
      <w:pPr>
        <w:rPr>
          <w:rFonts w:ascii="Simplified Arabic" w:hAnsi="Simplified Arabic" w:cs="Simplified Arabic"/>
          <w:sz w:val="28"/>
          <w:szCs w:val="28"/>
          <w:rtl/>
        </w:rPr>
      </w:pPr>
    </w:p>
    <w:p w14:paraId="626D53E0" w14:textId="114E0BFA" w:rsidR="00077499" w:rsidRPr="0032552B" w:rsidRDefault="00077499" w:rsidP="00144F4A">
      <w:pPr>
        <w:pStyle w:val="1"/>
        <w:rPr>
          <w:rtl/>
        </w:rPr>
      </w:pPr>
      <w:bookmarkStart w:id="15" w:name="_Toc176813044"/>
      <w:bookmarkStart w:id="16" w:name="_Toc176877052"/>
      <w:bookmarkStart w:id="17" w:name="_Toc180515081"/>
      <w:bookmarkStart w:id="18" w:name="_Toc180832327"/>
      <w:bookmarkStart w:id="19" w:name="_Toc180832580"/>
      <w:bookmarkStart w:id="20" w:name="_Toc186483797"/>
      <w:bookmarkStart w:id="21" w:name="_Toc186484151"/>
      <w:r w:rsidRPr="0032552B">
        <w:rPr>
          <w:rtl/>
        </w:rPr>
        <w:lastRenderedPageBreak/>
        <w:t>قائمة الجداول</w:t>
      </w:r>
      <w:bookmarkEnd w:id="15"/>
      <w:bookmarkEnd w:id="16"/>
      <w:bookmarkEnd w:id="17"/>
      <w:bookmarkEnd w:id="18"/>
      <w:bookmarkEnd w:id="19"/>
      <w:bookmarkEnd w:id="20"/>
      <w:bookmarkEnd w:id="21"/>
    </w:p>
    <w:p w14:paraId="0FD42395" w14:textId="1E7AD00C" w:rsidR="008D68DE" w:rsidRPr="008D68DE" w:rsidRDefault="008D68DE" w:rsidP="008D68DE">
      <w:pPr>
        <w:pStyle w:val="13"/>
        <w:shd w:val="clear" w:color="auto" w:fill="auto"/>
        <w:ind w:left="561" w:hanging="567"/>
        <w:rPr>
          <w:rFonts w:eastAsiaTheme="minorEastAsia" w:cs="Simplified Arabic"/>
          <w:b w:val="0"/>
          <w:bCs w:val="0"/>
          <w:caps w:val="0"/>
          <w:rtl/>
          <w:lang w:bidi="ar-SA"/>
        </w:rPr>
      </w:pPr>
      <w:r>
        <w:rPr>
          <w:rFonts w:cs="Simplified Arabic"/>
          <w:caps w:val="0"/>
          <w:rtl/>
        </w:rPr>
        <w:fldChar w:fldCharType="begin"/>
      </w:r>
      <w:r>
        <w:rPr>
          <w:rFonts w:cs="Simplified Arabic"/>
          <w:caps w:val="0"/>
          <w:rtl/>
        </w:rPr>
        <w:instrText xml:space="preserve"> </w:instrText>
      </w:r>
      <w:r>
        <w:rPr>
          <w:rFonts w:cs="Simplified Arabic"/>
          <w:caps w:val="0"/>
        </w:rPr>
        <w:instrText>TOC</w:instrText>
      </w:r>
      <w:r>
        <w:rPr>
          <w:rFonts w:cs="Simplified Arabic"/>
          <w:caps w:val="0"/>
          <w:rtl/>
        </w:rPr>
        <w:instrText xml:space="preserve"> \</w:instrText>
      </w:r>
      <w:r>
        <w:rPr>
          <w:rFonts w:cs="Simplified Arabic"/>
          <w:caps w:val="0"/>
        </w:rPr>
        <w:instrText>h \z \t</w:instrText>
      </w:r>
      <w:r>
        <w:rPr>
          <w:rFonts w:cs="Simplified Arabic"/>
          <w:caps w:val="0"/>
          <w:rtl/>
        </w:rPr>
        <w:instrText xml:space="preserve"> "الجداول;1" </w:instrText>
      </w:r>
      <w:r>
        <w:rPr>
          <w:rFonts w:cs="Simplified Arabic"/>
          <w:caps w:val="0"/>
          <w:rtl/>
        </w:rPr>
        <w:fldChar w:fldCharType="separate"/>
      </w:r>
      <w:hyperlink w:anchor="_Toc186484376" w:history="1">
        <w:r w:rsidRPr="008D68DE">
          <w:rPr>
            <w:rStyle w:val="Hyperlink"/>
            <w:rFonts w:cs="Simplified Arabic"/>
            <w:b w:val="0"/>
            <w:bCs w:val="0"/>
            <w:rtl/>
          </w:rPr>
          <w:t>جدول (2</w:t>
        </w:r>
        <w:r w:rsidRPr="008D68DE">
          <w:rPr>
            <w:rStyle w:val="Hyperlink"/>
            <w:rFonts w:cs="Simplified Arabic"/>
            <w:b w:val="0"/>
            <w:bCs w:val="0"/>
          </w:rPr>
          <w:t>-</w:t>
        </w:r>
        <w:r w:rsidRPr="008D68DE">
          <w:rPr>
            <w:rStyle w:val="Hyperlink"/>
            <w:rFonts w:cs="Simplified Arabic"/>
            <w:b w:val="0"/>
            <w:bCs w:val="0"/>
            <w:rtl/>
          </w:rPr>
          <w:t>1) الفرق بين الانغماس (الاستغراق) الوظيفي والرضا الوظيفي والالتزام التنظيمي</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Toc186484376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5865BAB5" w14:textId="617628D5"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77" w:history="1">
        <w:r w:rsidRPr="008D68DE">
          <w:rPr>
            <w:rStyle w:val="Hyperlink"/>
            <w:rFonts w:cs="Simplified Arabic"/>
            <w:b w:val="0"/>
            <w:bCs w:val="0"/>
            <w:rtl/>
          </w:rPr>
          <w:t>جدول (2</w:t>
        </w:r>
        <w:r w:rsidRPr="008D68DE">
          <w:rPr>
            <w:rStyle w:val="Hyperlink"/>
            <w:rFonts w:cs="Simplified Arabic"/>
            <w:b w:val="0"/>
            <w:bCs w:val="0"/>
          </w:rPr>
          <w:t>-</w:t>
        </w:r>
        <w:r w:rsidRPr="008D68DE">
          <w:rPr>
            <w:rStyle w:val="Hyperlink"/>
            <w:rFonts w:cs="Simplified Arabic"/>
            <w:b w:val="0"/>
            <w:bCs w:val="0"/>
            <w:rtl/>
          </w:rPr>
          <w:t>2) أبعاد خصائص الانغماس الوظيفي.</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Toc186484377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51B898B4" w14:textId="3CF7A012"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78" w:history="1">
        <w:r w:rsidRPr="008D68DE">
          <w:rPr>
            <w:rStyle w:val="Hyperlink"/>
            <w:rFonts w:cs="Simplified Arabic"/>
            <w:b w:val="0"/>
            <w:bCs w:val="0"/>
            <w:rtl/>
          </w:rPr>
          <w:t>جدول (2</w:t>
        </w:r>
        <w:r w:rsidRPr="008D68DE">
          <w:rPr>
            <w:rStyle w:val="Hyperlink"/>
            <w:rFonts w:cs="Simplified Arabic"/>
            <w:b w:val="0"/>
            <w:bCs w:val="0"/>
          </w:rPr>
          <w:t>-</w:t>
        </w:r>
        <w:r w:rsidRPr="008D68DE">
          <w:rPr>
            <w:rStyle w:val="Hyperlink"/>
            <w:rFonts w:cs="Simplified Arabic"/>
            <w:b w:val="0"/>
            <w:bCs w:val="0"/>
            <w:rtl/>
          </w:rPr>
          <w:t>3) التطورات والاختلافات الواردة والمتناولة لمفهوم سلوك المواطنة</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Toc186484378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31C72142" w14:textId="4E0D374C"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79" w:history="1">
        <w:r w:rsidRPr="008D68DE">
          <w:rPr>
            <w:rStyle w:val="Hyperlink"/>
            <w:rFonts w:cs="Simplified Arabic"/>
            <w:b w:val="0"/>
            <w:bCs w:val="0"/>
            <w:rtl/>
          </w:rPr>
          <w:t>جدول رقم(2</w:t>
        </w:r>
        <w:r w:rsidRPr="008D68DE">
          <w:rPr>
            <w:rStyle w:val="Hyperlink"/>
            <w:rFonts w:cs="Simplified Arabic"/>
            <w:b w:val="0"/>
            <w:bCs w:val="0"/>
            <w:lang w:bidi="ar-EG"/>
          </w:rPr>
          <w:t>-</w:t>
        </w:r>
        <w:r w:rsidRPr="008D68DE">
          <w:rPr>
            <w:rStyle w:val="Hyperlink"/>
            <w:rFonts w:cs="Simplified Arabic"/>
            <w:b w:val="0"/>
            <w:bCs w:val="0"/>
            <w:rtl/>
          </w:rPr>
          <w:t>4) أوجه الل</w:t>
        </w:r>
        <w:r w:rsidR="00EA6025">
          <w:rPr>
            <w:rStyle w:val="Hyperlink"/>
            <w:rFonts w:cs="Simplified Arabic" w:hint="cs"/>
            <w:b w:val="0"/>
            <w:bCs w:val="0"/>
            <w:rtl/>
          </w:rPr>
          <w:t>ا</w:t>
        </w:r>
        <w:r w:rsidRPr="008D68DE">
          <w:rPr>
            <w:rStyle w:val="Hyperlink"/>
            <w:rFonts w:cs="Simplified Arabic"/>
            <w:b w:val="0"/>
            <w:bCs w:val="0"/>
            <w:rtl/>
          </w:rPr>
          <w:t>ختلاف بين الدراسة الحالية والدراسات السابقة</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Toc186484379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3F53C216" w14:textId="20BE87E4"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80" w:history="1">
        <w:r w:rsidRPr="008D68DE">
          <w:rPr>
            <w:rStyle w:val="Hyperlink"/>
            <w:rFonts w:cs="Simplified Arabic"/>
            <w:b w:val="0"/>
            <w:bCs w:val="0"/>
            <w:rtl/>
          </w:rPr>
          <w:t>جدول رقم(2</w:t>
        </w:r>
        <w:r w:rsidRPr="008D68DE">
          <w:rPr>
            <w:rStyle w:val="Hyperlink"/>
            <w:rFonts w:cs="Simplified Arabic"/>
            <w:b w:val="0"/>
            <w:bCs w:val="0"/>
            <w:lang w:bidi="ar-EG"/>
          </w:rPr>
          <w:t>-</w:t>
        </w:r>
        <w:r w:rsidRPr="008D68DE">
          <w:rPr>
            <w:rStyle w:val="Hyperlink"/>
            <w:rFonts w:cs="Simplified Arabic"/>
            <w:b w:val="0"/>
            <w:bCs w:val="0"/>
            <w:rtl/>
          </w:rPr>
          <w:t xml:space="preserve">5) الدراسات التي تناولت أبعاد الانغماس الوظيفي والتي تم </w:t>
        </w:r>
        <w:r w:rsidR="00EA6025">
          <w:rPr>
            <w:rStyle w:val="Hyperlink"/>
            <w:rFonts w:cs="Simplified Arabic" w:hint="cs"/>
            <w:b w:val="0"/>
            <w:bCs w:val="0"/>
            <w:rtl/>
          </w:rPr>
          <w:t>ا</w:t>
        </w:r>
        <w:r w:rsidRPr="008D68DE">
          <w:rPr>
            <w:rStyle w:val="Hyperlink"/>
            <w:rFonts w:cs="Simplified Arabic"/>
            <w:b w:val="0"/>
            <w:bCs w:val="0"/>
            <w:rtl/>
          </w:rPr>
          <w:t>عتمادها في الدراسة الحالية.</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Toc186484380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0B49890E" w14:textId="0C32FA86"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81" w:history="1">
        <w:r w:rsidRPr="008D68DE">
          <w:rPr>
            <w:rStyle w:val="Hyperlink"/>
            <w:rFonts w:cs="Simplified Arabic"/>
            <w:b w:val="0"/>
            <w:bCs w:val="0"/>
            <w:rtl/>
          </w:rPr>
          <w:t>جدول(2</w:t>
        </w:r>
        <w:r w:rsidRPr="008D68DE">
          <w:rPr>
            <w:rStyle w:val="Hyperlink"/>
            <w:rFonts w:cs="Simplified Arabic"/>
            <w:b w:val="0"/>
            <w:bCs w:val="0"/>
          </w:rPr>
          <w:t>-</w:t>
        </w:r>
        <w:r w:rsidRPr="008D68DE">
          <w:rPr>
            <w:rStyle w:val="Hyperlink"/>
            <w:rFonts w:cs="Simplified Arabic"/>
            <w:b w:val="0"/>
            <w:bCs w:val="0"/>
            <w:rtl/>
          </w:rPr>
          <w:t>6) يوضح الدراسات التي شملت أبعاد سلوك المواطنة التنظيمية والتي تم اعتمادها في الدراسة الحالية.</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Toc186484381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1F1BA75E" w14:textId="10777FE1"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82" w:history="1">
        <w:r w:rsidRPr="008D68DE">
          <w:rPr>
            <w:rStyle w:val="Hyperlink"/>
            <w:rFonts w:cs="Simplified Arabic"/>
            <w:b w:val="0"/>
            <w:bCs w:val="0"/>
            <w:rtl/>
          </w:rPr>
          <w:t xml:space="preserve">جدول رقم (3 </w:t>
        </w:r>
        <w:r w:rsidRPr="008D68DE">
          <w:rPr>
            <w:rStyle w:val="Hyperlink"/>
            <w:rFonts w:cs="Simplified Arabic"/>
            <w:b w:val="0"/>
            <w:bCs w:val="0"/>
          </w:rPr>
          <w:t>-</w:t>
        </w:r>
        <w:r w:rsidRPr="008D68DE">
          <w:rPr>
            <w:rStyle w:val="Hyperlink"/>
            <w:rFonts w:cs="Simplified Arabic"/>
            <w:b w:val="0"/>
            <w:bCs w:val="0"/>
            <w:rtl/>
          </w:rPr>
          <w:t xml:space="preserve"> 1) يوضح توزيع مجتمع البحث حسب نوع الوظيفة</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Toc186484382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02F08D5B" w14:textId="46BA2208"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83" w:history="1">
        <w:r w:rsidRPr="008D68DE">
          <w:rPr>
            <w:rStyle w:val="Hyperlink"/>
            <w:rFonts w:cs="Simplified Arabic"/>
            <w:b w:val="0"/>
            <w:bCs w:val="0"/>
            <w:rtl/>
          </w:rPr>
          <w:t>جدول (3</w:t>
        </w:r>
        <w:r w:rsidRPr="008D68DE">
          <w:rPr>
            <w:rStyle w:val="Hyperlink"/>
            <w:rFonts w:cs="Simplified Arabic"/>
            <w:b w:val="0"/>
            <w:bCs w:val="0"/>
          </w:rPr>
          <w:t>-</w:t>
        </w:r>
        <w:r w:rsidRPr="008D68DE">
          <w:rPr>
            <w:rStyle w:val="Hyperlink"/>
            <w:rFonts w:cs="Simplified Arabic"/>
            <w:b w:val="0"/>
            <w:bCs w:val="0"/>
            <w:rtl/>
          </w:rPr>
          <w:t>2)عدد وطبيعة قوائم الاستقصاء لموضع الدراسة</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Toc186484383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616B851E" w14:textId="562DC05A"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84" w:history="1">
        <w:r w:rsidRPr="008D68DE">
          <w:rPr>
            <w:rStyle w:val="Hyperlink"/>
            <w:rFonts w:cs="Simplified Arabic"/>
            <w:b w:val="0"/>
            <w:bCs w:val="0"/>
            <w:rtl/>
          </w:rPr>
          <w:t>جدول (4</w:t>
        </w:r>
        <w:r w:rsidRPr="008D68DE">
          <w:rPr>
            <w:rStyle w:val="Hyperlink"/>
            <w:rFonts w:cs="Simplified Arabic"/>
            <w:b w:val="0"/>
            <w:bCs w:val="0"/>
          </w:rPr>
          <w:t>-</w:t>
        </w:r>
        <w:r w:rsidRPr="008D68DE">
          <w:rPr>
            <w:rStyle w:val="Hyperlink"/>
            <w:rFonts w:cs="Simplified Arabic"/>
            <w:b w:val="0"/>
            <w:bCs w:val="0"/>
            <w:rtl/>
          </w:rPr>
          <w:t>1) تقييم</w:t>
        </w:r>
        <w:r w:rsidRPr="008D68DE">
          <w:rPr>
            <w:rStyle w:val="Hyperlink"/>
            <w:rFonts w:cs="Simplified Arabic"/>
            <w:b w:val="0"/>
            <w:bCs w:val="0"/>
          </w:rPr>
          <w:t xml:space="preserve"> </w:t>
        </w:r>
        <w:r w:rsidRPr="008D68DE">
          <w:rPr>
            <w:rStyle w:val="Hyperlink"/>
            <w:rFonts w:cs="Simplified Arabic"/>
            <w:b w:val="0"/>
            <w:bCs w:val="0"/>
            <w:rtl/>
          </w:rPr>
          <w:t>درجة</w:t>
        </w:r>
        <w:r w:rsidRPr="008D68DE">
          <w:rPr>
            <w:rStyle w:val="Hyperlink"/>
            <w:rFonts w:cs="Simplified Arabic"/>
            <w:b w:val="0"/>
            <w:bCs w:val="0"/>
          </w:rPr>
          <w:t xml:space="preserve"> </w:t>
        </w:r>
        <w:r w:rsidRPr="008D68DE">
          <w:rPr>
            <w:rStyle w:val="Hyperlink"/>
            <w:rFonts w:cs="Simplified Arabic"/>
            <w:b w:val="0"/>
            <w:bCs w:val="0"/>
            <w:rtl/>
          </w:rPr>
          <w:t>الاتساق</w:t>
        </w:r>
        <w:r w:rsidRPr="008D68DE">
          <w:rPr>
            <w:rStyle w:val="Hyperlink"/>
            <w:rFonts w:cs="Simplified Arabic"/>
            <w:b w:val="0"/>
            <w:bCs w:val="0"/>
          </w:rPr>
          <w:t xml:space="preserve"> </w:t>
        </w:r>
        <w:r w:rsidRPr="008D68DE">
          <w:rPr>
            <w:rStyle w:val="Hyperlink"/>
            <w:rFonts w:cs="Simplified Arabic"/>
            <w:b w:val="0"/>
            <w:bCs w:val="0"/>
            <w:rtl/>
          </w:rPr>
          <w:t>الداخلي</w:t>
        </w:r>
        <w:r w:rsidRPr="008D68DE">
          <w:rPr>
            <w:rStyle w:val="Hyperlink"/>
            <w:rFonts w:cs="Simplified Arabic"/>
            <w:b w:val="0"/>
            <w:bCs w:val="0"/>
          </w:rPr>
          <w:t xml:space="preserve"> </w:t>
        </w:r>
        <w:r w:rsidRPr="008D68DE">
          <w:rPr>
            <w:rStyle w:val="Hyperlink"/>
            <w:rFonts w:cs="Simplified Arabic"/>
            <w:b w:val="0"/>
            <w:bCs w:val="0"/>
            <w:rtl/>
          </w:rPr>
          <w:t>بين محتويات مقاييس الدراسة باستخدام</w:t>
        </w:r>
        <w:r w:rsidRPr="008D68DE">
          <w:rPr>
            <w:rStyle w:val="Hyperlink"/>
            <w:rFonts w:cs="Simplified Arabic"/>
            <w:b w:val="0"/>
            <w:bCs w:val="0"/>
          </w:rPr>
          <w:t xml:space="preserve"> </w:t>
        </w:r>
        <w:r w:rsidRPr="008D68DE">
          <w:rPr>
            <w:rStyle w:val="Hyperlink"/>
            <w:rFonts w:cs="Simplified Arabic"/>
            <w:b w:val="0"/>
            <w:bCs w:val="0"/>
            <w:rtl/>
          </w:rPr>
          <w:t>أسلوب</w:t>
        </w:r>
        <w:r w:rsidRPr="008D68DE">
          <w:rPr>
            <w:rStyle w:val="Hyperlink"/>
            <w:rFonts w:cs="Simplified Arabic"/>
            <w:b w:val="0"/>
            <w:bCs w:val="0"/>
          </w:rPr>
          <w:t xml:space="preserve"> </w:t>
        </w:r>
        <w:r w:rsidRPr="008D68DE">
          <w:rPr>
            <w:rStyle w:val="Hyperlink"/>
            <w:rFonts w:cs="Simplified Arabic"/>
            <w:b w:val="0"/>
            <w:bCs w:val="0"/>
            <w:rtl/>
          </w:rPr>
          <w:t>معامل</w:t>
        </w:r>
        <w:r w:rsidRPr="008D68DE">
          <w:rPr>
            <w:rStyle w:val="Hyperlink"/>
            <w:rFonts w:cs="Simplified Arabic"/>
            <w:b w:val="0"/>
            <w:bCs w:val="0"/>
          </w:rPr>
          <w:t xml:space="preserve"> </w:t>
        </w:r>
        <w:r w:rsidRPr="008D68DE">
          <w:rPr>
            <w:rStyle w:val="Hyperlink"/>
            <w:rFonts w:cs="Simplified Arabic"/>
            <w:b w:val="0"/>
            <w:bCs w:val="0"/>
            <w:rtl/>
          </w:rPr>
          <w:t>الارتباط</w:t>
        </w:r>
        <w:r w:rsidRPr="008D68DE">
          <w:rPr>
            <w:rStyle w:val="Hyperlink"/>
            <w:rFonts w:cs="Simplified Arabic"/>
            <w:b w:val="0"/>
            <w:bCs w:val="0"/>
          </w:rPr>
          <w:t xml:space="preserve">) </w:t>
        </w:r>
        <w:r w:rsidRPr="008D68DE">
          <w:rPr>
            <w:rStyle w:val="Hyperlink"/>
            <w:rFonts w:cs="Simplified Arabic"/>
            <w:b w:val="0"/>
            <w:bCs w:val="0"/>
            <w:rtl/>
          </w:rPr>
          <w:t>ألفا) مخرجات</w:t>
        </w:r>
        <w:r w:rsidRPr="008D68DE">
          <w:rPr>
            <w:rStyle w:val="Hyperlink"/>
            <w:rFonts w:cs="Simplified Arabic"/>
            <w:b w:val="0"/>
            <w:bCs w:val="0"/>
          </w:rPr>
          <w:t xml:space="preserve"> </w:t>
        </w:r>
        <w:r w:rsidRPr="008D68DE">
          <w:rPr>
            <w:rStyle w:val="Hyperlink"/>
            <w:rFonts w:cs="Simplified Arabic"/>
            <w:b w:val="0"/>
            <w:bCs w:val="0"/>
            <w:rtl/>
          </w:rPr>
          <w:t>تحليل</w:t>
        </w:r>
        <w:r w:rsidRPr="008D68DE">
          <w:rPr>
            <w:rStyle w:val="Hyperlink"/>
            <w:rFonts w:cs="Simplified Arabic"/>
            <w:b w:val="0"/>
            <w:bCs w:val="0"/>
          </w:rPr>
          <w:t xml:space="preserve"> </w:t>
        </w:r>
        <w:r w:rsidRPr="008D68DE">
          <w:rPr>
            <w:rStyle w:val="Hyperlink"/>
            <w:rFonts w:cs="Simplified Arabic"/>
            <w:b w:val="0"/>
            <w:bCs w:val="0"/>
            <w:rtl/>
          </w:rPr>
          <w:t xml:space="preserve">الاعتمادية </w:t>
        </w:r>
        <w:r w:rsidRPr="008D68DE">
          <w:rPr>
            <w:rStyle w:val="Hyperlink"/>
            <w:rFonts w:cs="Simplified Arabic"/>
            <w:b w:val="0"/>
            <w:bCs w:val="0"/>
          </w:rPr>
          <w:t>(Reliability Analysis)</w:t>
        </w:r>
        <w:r w:rsidRPr="008D68DE">
          <w:rPr>
            <w:rStyle w:val="Hyperlink"/>
            <w:rFonts w:cs="Simplified Arabic"/>
            <w:b w:val="0"/>
            <w:bCs w:val="0"/>
            <w:rtl/>
          </w:rPr>
          <w:t>*</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Toc186484384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74DEBE6B" w14:textId="0D7E534E"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85" w:history="1">
        <w:r w:rsidRPr="008D68DE">
          <w:rPr>
            <w:rStyle w:val="Hyperlink"/>
            <w:rFonts w:cs="Simplified Arabic"/>
            <w:b w:val="0"/>
            <w:bCs w:val="0"/>
            <w:rtl/>
          </w:rPr>
          <w:t>جدول (4</w:t>
        </w:r>
        <w:r w:rsidRPr="008D68DE">
          <w:rPr>
            <w:rStyle w:val="Hyperlink"/>
            <w:rFonts w:cs="Simplified Arabic"/>
            <w:b w:val="0"/>
            <w:bCs w:val="0"/>
          </w:rPr>
          <w:t>-</w:t>
        </w:r>
        <w:r w:rsidRPr="008D68DE">
          <w:rPr>
            <w:rStyle w:val="Hyperlink"/>
            <w:rFonts w:cs="Simplified Arabic"/>
            <w:b w:val="0"/>
            <w:bCs w:val="0"/>
            <w:rtl/>
          </w:rPr>
          <w:t>2) العوامل الرئيسة المستخرجة من المتغيرات الأصلية لمستوى الانغماس الوظيفي. مخرجات أسلوب تحليل العوامل (</w:t>
        </w:r>
        <w:r w:rsidRPr="008D68DE">
          <w:rPr>
            <w:rStyle w:val="Hyperlink"/>
            <w:rFonts w:cs="Simplified Arabic"/>
            <w:b w:val="0"/>
            <w:bCs w:val="0"/>
          </w:rPr>
          <w:t>Factor Analysis</w:t>
        </w:r>
        <w:r w:rsidRPr="008D68DE">
          <w:rPr>
            <w:rStyle w:val="Hyperlink"/>
            <w:rFonts w:cs="Simplified Arabic"/>
            <w:b w:val="0"/>
            <w:bCs w:val="0"/>
            <w:rtl/>
          </w:rPr>
          <w:t>).</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Toc186484385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203BFCA5" w14:textId="5D5ABAC3"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86" w:history="1">
        <w:r w:rsidRPr="008D68DE">
          <w:rPr>
            <w:rStyle w:val="Hyperlink"/>
            <w:rFonts w:cs="Simplified Arabic"/>
            <w:b w:val="0"/>
            <w:bCs w:val="0"/>
            <w:rtl/>
            <w:lang w:val="en-GB"/>
          </w:rPr>
          <w:t>جدول (4-3) اختبار للمقاييس المستخدمة في الدراسة الخاصة بمتغيرات الانغماس الوظيفي</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Toc186484386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3857FD77" w14:textId="49A8CAD8"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87" w:history="1">
        <w:r w:rsidRPr="008D68DE">
          <w:rPr>
            <w:rStyle w:val="Hyperlink"/>
            <w:rFonts w:cs="Simplified Arabic"/>
            <w:b w:val="0"/>
            <w:bCs w:val="0"/>
            <w:rtl/>
          </w:rPr>
          <w:t>الجدول رقم (4-4) العوامل الرئيسة المستخرجة من المتغيرات الأصلية بسلوك المواطنة التنظيمية، مخرجات أسلوب تحليل العوامل (</w:t>
        </w:r>
        <w:r w:rsidRPr="008D68DE">
          <w:rPr>
            <w:rStyle w:val="Hyperlink"/>
            <w:rFonts w:eastAsia="TimesNewRomanPSMT" w:cs="Simplified Arabic"/>
            <w:b w:val="0"/>
            <w:bCs w:val="0"/>
          </w:rPr>
          <w:t>Factor Analysis</w:t>
        </w:r>
        <w:r w:rsidRPr="008D68DE">
          <w:rPr>
            <w:rStyle w:val="Hyperlink"/>
            <w:rFonts w:cs="Simplified Arabic"/>
            <w:b w:val="0"/>
            <w:bCs w:val="0"/>
            <w:rtl/>
          </w:rPr>
          <w:t>).</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Toc186484387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22A38890" w14:textId="580EAAEC"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88" w:history="1">
        <w:r w:rsidRPr="008D68DE">
          <w:rPr>
            <w:rStyle w:val="Hyperlink"/>
            <w:rFonts w:cs="Simplified Arabic"/>
            <w:b w:val="0"/>
            <w:bCs w:val="0"/>
            <w:rtl/>
            <w:lang w:val="en-GB"/>
          </w:rPr>
          <w:t>جدول</w:t>
        </w:r>
        <w:r w:rsidRPr="008D68DE">
          <w:rPr>
            <w:rStyle w:val="Hyperlink"/>
            <w:rFonts w:eastAsiaTheme="minorHAnsi" w:cs="Simplified Arabic"/>
            <w:b w:val="0"/>
            <w:bCs w:val="0"/>
            <w:rtl/>
          </w:rPr>
          <w:t xml:space="preserve"> </w:t>
        </w:r>
        <w:r w:rsidRPr="008D68DE">
          <w:rPr>
            <w:rStyle w:val="Hyperlink"/>
            <w:rFonts w:cs="Simplified Arabic"/>
            <w:b w:val="0"/>
            <w:bCs w:val="0"/>
            <w:rtl/>
          </w:rPr>
          <w:t>(4-</w:t>
        </w:r>
        <w:r w:rsidRPr="008D68DE">
          <w:rPr>
            <w:rStyle w:val="Hyperlink"/>
            <w:rFonts w:cs="Simplified Arabic"/>
            <w:b w:val="0"/>
            <w:bCs w:val="0"/>
          </w:rPr>
          <w:t>5</w:t>
        </w:r>
        <w:r w:rsidRPr="008D68DE">
          <w:rPr>
            <w:rStyle w:val="Hyperlink"/>
            <w:rFonts w:cs="Simplified Arabic"/>
            <w:b w:val="0"/>
            <w:bCs w:val="0"/>
            <w:rtl/>
          </w:rPr>
          <w:t>)</w:t>
        </w:r>
        <w:r w:rsidRPr="008D68DE">
          <w:rPr>
            <w:rStyle w:val="Hyperlink"/>
            <w:rFonts w:cs="Simplified Arabic"/>
            <w:b w:val="0"/>
            <w:bCs w:val="0"/>
            <w:rtl/>
            <w:lang w:val="en-GB"/>
          </w:rPr>
          <w:t xml:space="preserve"> اختبار للمقاييس المستخدمة في الدراسة الخاصة بمتغيرات سلوك المواطنة التنظيمية</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Toc186484388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76BAB6FA" w14:textId="751A9CED"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89" w:history="1">
        <w:r w:rsidRPr="008D68DE">
          <w:rPr>
            <w:rStyle w:val="Hyperlink"/>
            <w:rFonts w:cs="Simplified Arabic"/>
            <w:b w:val="0"/>
            <w:bCs w:val="0"/>
            <w:rtl/>
          </w:rPr>
          <w:t>جدول (4-6) الإحصاءات الوصفية للخصائص الديموغرافية والوظيفية للموظفين في هيئة مستشفى مأرب العام</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Toc186484389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740A9DA3" w14:textId="2B580099"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90" w:history="1">
        <w:r w:rsidRPr="008D68DE">
          <w:rPr>
            <w:rStyle w:val="Hyperlink"/>
            <w:rFonts w:cs="Simplified Arabic"/>
            <w:b w:val="0"/>
            <w:bCs w:val="0"/>
            <w:rtl/>
          </w:rPr>
          <w:t xml:space="preserve">جدول (4-7) اتجاهات موظفي هيئة مستشفى مأرب العام نحو مستوى الانغماس الوظيفي نتائج اختبار </w:t>
        </w:r>
        <w:r w:rsidR="00EA6025">
          <w:rPr>
            <w:rStyle w:val="Hyperlink"/>
            <w:rFonts w:cs="Simplified Arabic" w:hint="cs"/>
            <w:b w:val="0"/>
            <w:bCs w:val="0"/>
            <w:rtl/>
          </w:rPr>
          <w:t>(</w:t>
        </w:r>
        <w:r w:rsidRPr="008D68DE">
          <w:rPr>
            <w:rStyle w:val="Hyperlink"/>
            <w:rFonts w:cs="Simplified Arabic"/>
            <w:b w:val="0"/>
            <w:bCs w:val="0"/>
            <w:rtl/>
          </w:rPr>
          <w:t>ت</w:t>
        </w:r>
        <w:r w:rsidR="00EA6025">
          <w:rPr>
            <w:rStyle w:val="Hyperlink"/>
            <w:rFonts w:cs="Simplified Arabic" w:hint="cs"/>
            <w:b w:val="0"/>
            <w:bCs w:val="0"/>
            <w:rtl/>
          </w:rPr>
          <w:t>)</w:t>
        </w:r>
        <w:r w:rsidRPr="008D68DE">
          <w:rPr>
            <w:rStyle w:val="Hyperlink"/>
            <w:rFonts w:cs="Simplified Arabic"/>
            <w:b w:val="0"/>
            <w:bCs w:val="0"/>
            <w:rtl/>
          </w:rPr>
          <w:t xml:space="preserve"> لعينة واحدة</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Toc186484390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564E6A21" w14:textId="4659B06F"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91" w:history="1">
        <w:r w:rsidRPr="008D68DE">
          <w:rPr>
            <w:rStyle w:val="Hyperlink"/>
            <w:rFonts w:cs="Simplified Arabic"/>
            <w:b w:val="0"/>
            <w:bCs w:val="0"/>
            <w:rtl/>
          </w:rPr>
          <w:t xml:space="preserve">جدول (4-8) اتجاهات موظفي هيئة مستشفى مأرب العام نحو مستوى سلوك المواطنة التنظيمية نتائج اختبار </w:t>
        </w:r>
        <w:r w:rsidR="00EA6025">
          <w:rPr>
            <w:rStyle w:val="Hyperlink"/>
            <w:rFonts w:cs="Simplified Arabic" w:hint="cs"/>
            <w:b w:val="0"/>
            <w:bCs w:val="0"/>
            <w:rtl/>
          </w:rPr>
          <w:t>(</w:t>
        </w:r>
        <w:r w:rsidRPr="008D68DE">
          <w:rPr>
            <w:rStyle w:val="Hyperlink"/>
            <w:rFonts w:cs="Simplified Arabic"/>
            <w:b w:val="0"/>
            <w:bCs w:val="0"/>
            <w:rtl/>
          </w:rPr>
          <w:t>ت</w:t>
        </w:r>
        <w:r w:rsidR="00EA6025">
          <w:rPr>
            <w:rStyle w:val="Hyperlink"/>
            <w:rFonts w:cs="Simplified Arabic" w:hint="cs"/>
            <w:b w:val="0"/>
            <w:bCs w:val="0"/>
            <w:rtl/>
          </w:rPr>
          <w:t>)</w:t>
        </w:r>
        <w:r w:rsidRPr="008D68DE">
          <w:rPr>
            <w:rStyle w:val="Hyperlink"/>
            <w:rFonts w:cs="Simplified Arabic"/>
            <w:b w:val="0"/>
            <w:bCs w:val="0"/>
            <w:rtl/>
          </w:rPr>
          <w:t xml:space="preserve"> لعينة واحدة</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Toc186484391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194A4DD4" w14:textId="1719899E"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92" w:history="1">
        <w:r w:rsidRPr="008D68DE">
          <w:rPr>
            <w:rStyle w:val="Hyperlink"/>
            <w:rFonts w:cs="Simplified Arabic"/>
            <w:b w:val="0"/>
            <w:bCs w:val="0"/>
            <w:rtl/>
          </w:rPr>
          <w:t>جدول (4-9) معامل الارتباط بيرسون لمتغيرات الدراسة</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Toc186484392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52988FB0" w14:textId="10F69E23"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93" w:history="1">
        <w:r w:rsidRPr="008D68DE">
          <w:rPr>
            <w:rStyle w:val="Hyperlink"/>
            <w:rFonts w:cs="Simplified Arabic"/>
            <w:b w:val="0"/>
            <w:bCs w:val="0"/>
            <w:rtl/>
          </w:rPr>
          <w:t xml:space="preserve">جدول (4-10) اتجاهات موظفي الهيئة نحو مستوى الانغماس الوظيفي وفقاً  لخصائصهم </w:t>
        </w:r>
        <w:r w:rsidRPr="008D68DE">
          <w:rPr>
            <w:rStyle w:val="Hyperlink"/>
            <w:rFonts w:cs="Simplified Arabic"/>
            <w:b w:val="0"/>
            <w:bCs w:val="0"/>
            <w:rtl/>
          </w:rPr>
          <w:lastRenderedPageBreak/>
          <w:t xml:space="preserve">الديموغرافية وفق النوع نتائج اختبار </w:t>
        </w:r>
        <w:r w:rsidR="00FB753F">
          <w:rPr>
            <w:rStyle w:val="Hyperlink"/>
            <w:rFonts w:cs="Simplified Arabic" w:hint="cs"/>
            <w:b w:val="0"/>
            <w:bCs w:val="0"/>
            <w:rtl/>
          </w:rPr>
          <w:t>(</w:t>
        </w:r>
        <w:r w:rsidRPr="008D68DE">
          <w:rPr>
            <w:rStyle w:val="Hyperlink"/>
            <w:rFonts w:cs="Simplified Arabic"/>
            <w:b w:val="0"/>
            <w:bCs w:val="0"/>
            <w:rtl/>
          </w:rPr>
          <w:t>ت</w:t>
        </w:r>
        <w:r w:rsidR="00FB753F">
          <w:rPr>
            <w:rStyle w:val="Hyperlink"/>
            <w:rFonts w:cs="Simplified Arabic" w:hint="cs"/>
            <w:b w:val="0"/>
            <w:bCs w:val="0"/>
            <w:rtl/>
          </w:rPr>
          <w:t>)</w:t>
        </w:r>
        <w:r w:rsidRPr="008D68DE">
          <w:rPr>
            <w:rStyle w:val="Hyperlink"/>
            <w:rFonts w:cs="Simplified Arabic"/>
            <w:b w:val="0"/>
            <w:bCs w:val="0"/>
            <w:rtl/>
          </w:rPr>
          <w:t xml:space="preserve"> لعينتين مستقلتين</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Toc186484393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41CD2C54" w14:textId="62E98928"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94" w:history="1">
        <w:r w:rsidRPr="008D68DE">
          <w:rPr>
            <w:rStyle w:val="Hyperlink"/>
            <w:rFonts w:cs="Simplified Arabic"/>
            <w:b w:val="0"/>
            <w:bCs w:val="0"/>
            <w:rtl/>
          </w:rPr>
          <w:t>جدول رقم (4-11) اتجاهات موظفي الهيئة نحو مستوى الانغماس الوظيفي وفقاً  لخصائصهم الديموغرافية نتائج أسلوب تحليل التباين</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Toc186484394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772A60BD" w14:textId="0C1422AE"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95" w:history="1">
        <w:r w:rsidRPr="008D68DE">
          <w:rPr>
            <w:rStyle w:val="Hyperlink"/>
            <w:rFonts w:cs="Simplified Arabic"/>
            <w:b w:val="0"/>
            <w:bCs w:val="0"/>
            <w:rtl/>
          </w:rPr>
          <w:t>جدول رقم (4-12) اتجاهات موظفي الهيئة نحو مستوى سلوك المواطنة التنظيمية وفق</w:t>
        </w:r>
        <w:r w:rsidR="00FB753F">
          <w:rPr>
            <w:rStyle w:val="Hyperlink"/>
            <w:rFonts w:cs="Simplified Arabic" w:hint="cs"/>
            <w:b w:val="0"/>
            <w:bCs w:val="0"/>
            <w:rtl/>
          </w:rPr>
          <w:t>اً</w:t>
        </w:r>
        <w:r w:rsidRPr="008D68DE">
          <w:rPr>
            <w:rStyle w:val="Hyperlink"/>
            <w:rFonts w:cs="Simplified Arabic"/>
            <w:b w:val="0"/>
            <w:bCs w:val="0"/>
            <w:rtl/>
          </w:rPr>
          <w:t xml:space="preserve"> لخصائصهم الديموغرافية </w:t>
        </w:r>
        <w:r w:rsidR="00FB753F">
          <w:rPr>
            <w:rStyle w:val="Hyperlink"/>
            <w:rFonts w:cs="Simplified Arabic" w:hint="cs"/>
            <w:b w:val="0"/>
            <w:bCs w:val="0"/>
            <w:rtl/>
          </w:rPr>
          <w:t>(</w:t>
        </w:r>
        <w:r w:rsidRPr="008D68DE">
          <w:rPr>
            <w:rStyle w:val="Hyperlink"/>
            <w:rFonts w:cs="Simplified Arabic"/>
            <w:b w:val="0"/>
            <w:bCs w:val="0"/>
            <w:rtl/>
          </w:rPr>
          <w:t>وفق النوع</w:t>
        </w:r>
        <w:r w:rsidR="00FB753F">
          <w:rPr>
            <w:rStyle w:val="Hyperlink"/>
            <w:rFonts w:cs="Simplified Arabic" w:hint="cs"/>
            <w:b w:val="0"/>
            <w:bCs w:val="0"/>
            <w:rtl/>
          </w:rPr>
          <w:t>)</w:t>
        </w:r>
        <w:r w:rsidRPr="008D68DE">
          <w:rPr>
            <w:rStyle w:val="Hyperlink"/>
            <w:rFonts w:cs="Simplified Arabic"/>
            <w:b w:val="0"/>
            <w:bCs w:val="0"/>
            <w:rtl/>
          </w:rPr>
          <w:t xml:space="preserve"> (نتائج اختبار ت لعينتين مستقلتين)</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Toc186484395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2FCE24C7" w14:textId="72B1B8C7"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96" w:history="1">
        <w:r w:rsidRPr="008D68DE">
          <w:rPr>
            <w:rStyle w:val="Hyperlink"/>
            <w:rFonts w:cs="Simplified Arabic"/>
            <w:b w:val="0"/>
            <w:bCs w:val="0"/>
            <w:rtl/>
          </w:rPr>
          <w:t>جدول (4-13) اتجاهات موظفي الهيئة نحو مستوى سلوك المواطنة التنظيمية وفقاً  لخصائصهم الديموغرافية  نتائج أسلوب تحليل التباين</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Toc186484396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1265B259" w14:textId="5B9845C9"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97" w:history="1">
        <w:r w:rsidRPr="008D68DE">
          <w:rPr>
            <w:rStyle w:val="Hyperlink"/>
            <w:rFonts w:cs="Simplified Arabic"/>
            <w:b w:val="0"/>
            <w:bCs w:val="0"/>
            <w:rtl/>
          </w:rPr>
          <w:t>جدول (4-14) العلاقة بين مستوى الانغماس الوظيفي و سلوك المواطنة التنظيمية من وجهة نظر موظفي هيئة مستشفى مأرب العام مخرجات أسلوب الانحدار المتعدد</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Toc186484397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6277C1D1" w14:textId="2AF3B047"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98" w:history="1">
        <w:r w:rsidRPr="008D68DE">
          <w:rPr>
            <w:rStyle w:val="Hyperlink"/>
            <w:rFonts w:cs="Simplified Arabic"/>
            <w:b w:val="0"/>
            <w:bCs w:val="0"/>
            <w:rtl/>
          </w:rPr>
          <w:t>جدول(4-15) ترتيب المتغيرات المستقلة بحسب القوة التفسيرية للمتغير التابع</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Toc186484398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275365B0" w14:textId="5DFA1A21"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399" w:history="1">
        <w:r w:rsidRPr="008D68DE">
          <w:rPr>
            <w:rStyle w:val="Hyperlink"/>
            <w:rFonts w:cs="Simplified Arabic"/>
            <w:b w:val="0"/>
            <w:bCs w:val="0"/>
            <w:rtl/>
          </w:rPr>
          <w:t>جدول(5-1) ترتيب المتغيرات المستقلة بحسب القوة التفسيرية للمتغير التابع</w:t>
        </w:r>
        <w:r w:rsidRPr="008D68DE">
          <w:rPr>
            <w:rFonts w:cs="Simplified Arabic"/>
            <w:b w:val="0"/>
            <w:bCs w:val="0"/>
            <w:webHidden/>
            <w:rtl/>
          </w:rPr>
          <w:tab/>
        </w:r>
        <w:r w:rsidRPr="008D68DE">
          <w:rPr>
            <w:rStyle w:val="Hyperlink"/>
            <w:rFonts w:cs="Simplified Arabic"/>
            <w:b w:val="0"/>
            <w:bCs w:val="0"/>
            <w:rtl/>
          </w:rPr>
          <w:fldChar w:fldCharType="begin"/>
        </w:r>
        <w:r w:rsidRPr="008D68DE">
          <w:rPr>
            <w:rFonts w:cs="Simplified Arabic"/>
            <w:b w:val="0"/>
            <w:bCs w:val="0"/>
            <w:webHidden/>
            <w:rtl/>
          </w:rPr>
          <w:instrText xml:space="preserve"> </w:instrText>
        </w:r>
        <w:r w:rsidRPr="008D68DE">
          <w:rPr>
            <w:rFonts w:cs="Simplified Arabic"/>
            <w:b w:val="0"/>
            <w:bCs w:val="0"/>
            <w:webHidden/>
          </w:rPr>
          <w:instrText>PAGEREF</w:instrText>
        </w:r>
        <w:r w:rsidRPr="008D68DE">
          <w:rPr>
            <w:rFonts w:cs="Simplified Arabic"/>
            <w:b w:val="0"/>
            <w:bCs w:val="0"/>
            <w:webHidden/>
            <w:rtl/>
          </w:rPr>
          <w:instrText xml:space="preserve"> _</w:instrText>
        </w:r>
        <w:r w:rsidRPr="008D68DE">
          <w:rPr>
            <w:rFonts w:cs="Simplified Arabic"/>
            <w:b w:val="0"/>
            <w:bCs w:val="0"/>
            <w:webHidden/>
          </w:rPr>
          <w:instrText>Toc186484399 \h</w:instrText>
        </w:r>
        <w:r w:rsidRPr="008D68DE">
          <w:rPr>
            <w:rFonts w:cs="Simplified Arabic"/>
            <w:b w:val="0"/>
            <w:bCs w:val="0"/>
            <w:webHidden/>
            <w:rtl/>
          </w:rPr>
          <w:instrText xml:space="preserve"> </w:instrText>
        </w:r>
        <w:r w:rsidRPr="008D68DE">
          <w:rPr>
            <w:rStyle w:val="Hyperlink"/>
            <w:rFonts w:cs="Simplified Arabic"/>
            <w:b w:val="0"/>
            <w:bCs w:val="0"/>
            <w:rtl/>
          </w:rPr>
        </w:r>
        <w:r w:rsidRPr="008D68DE">
          <w:rPr>
            <w:rStyle w:val="Hyperlink"/>
            <w:rFonts w:cs="Simplified Arabic"/>
            <w:b w:val="0"/>
            <w:bCs w:val="0"/>
            <w:rtl/>
          </w:rPr>
          <w:fldChar w:fldCharType="separate"/>
        </w:r>
        <w:r w:rsidR="00C91152">
          <w:rPr>
            <w:rFonts w:cs="Simplified Arabic"/>
            <w:b w:val="0"/>
            <w:bCs w:val="0"/>
            <w:webHidden/>
            <w:rtl/>
            <w:lang w:bidi="ar-SA"/>
          </w:rPr>
          <w:t>2</w:t>
        </w:r>
        <w:r w:rsidRPr="008D68DE">
          <w:rPr>
            <w:rStyle w:val="Hyperlink"/>
            <w:rFonts w:cs="Simplified Arabic"/>
            <w:b w:val="0"/>
            <w:bCs w:val="0"/>
            <w:rtl/>
          </w:rPr>
          <w:fldChar w:fldCharType="end"/>
        </w:r>
      </w:hyperlink>
    </w:p>
    <w:p w14:paraId="19D20D96" w14:textId="4570E6F5" w:rsidR="000D4A62" w:rsidRPr="008D68DE" w:rsidRDefault="008D68DE" w:rsidP="000D4A62">
      <w:pPr>
        <w:rPr>
          <w:rFonts w:ascii="Simplified Arabic" w:hAnsi="Simplified Arabic" w:cs="Simplified Arabic"/>
          <w:sz w:val="28"/>
          <w:szCs w:val="28"/>
          <w:rtl/>
          <w:lang w:bidi="ar-YE"/>
        </w:rPr>
      </w:pPr>
      <w:r>
        <w:rPr>
          <w:rFonts w:ascii="Simplified Arabic" w:eastAsia="Simplified Arabic" w:hAnsi="Simplified Arabic" w:cs="Simplified Arabic"/>
          <w:caps/>
          <w:noProof/>
          <w:sz w:val="28"/>
          <w:szCs w:val="28"/>
          <w:rtl/>
          <w:lang w:bidi="ar-YE"/>
        </w:rPr>
        <w:fldChar w:fldCharType="end"/>
      </w:r>
    </w:p>
    <w:p w14:paraId="3DA7F8B2" w14:textId="77777777" w:rsidR="000D4A62" w:rsidRPr="0032552B" w:rsidRDefault="000D4A62">
      <w:pPr>
        <w:bidi w:val="0"/>
        <w:rPr>
          <w:rFonts w:ascii="Simplified Arabic" w:hAnsi="Simplified Arabic" w:cs="Simplified Arabic"/>
          <w:sz w:val="28"/>
          <w:szCs w:val="28"/>
          <w:lang w:bidi="ar-YE"/>
        </w:rPr>
      </w:pPr>
      <w:r w:rsidRPr="0032552B">
        <w:rPr>
          <w:rFonts w:ascii="Simplified Arabic" w:hAnsi="Simplified Arabic" w:cs="Simplified Arabic"/>
          <w:sz w:val="28"/>
          <w:szCs w:val="28"/>
          <w:rtl/>
          <w:lang w:bidi="ar-YE"/>
        </w:rPr>
        <w:br w:type="page"/>
      </w:r>
    </w:p>
    <w:p w14:paraId="3EB4A749" w14:textId="05BF954C" w:rsidR="00077499" w:rsidRPr="0032552B" w:rsidRDefault="00077499" w:rsidP="00144F4A">
      <w:pPr>
        <w:pStyle w:val="1"/>
        <w:rPr>
          <w:rtl/>
        </w:rPr>
      </w:pPr>
      <w:bookmarkStart w:id="22" w:name="_Toc176813045"/>
      <w:bookmarkStart w:id="23" w:name="_Toc176877053"/>
      <w:bookmarkStart w:id="24" w:name="_Toc180515082"/>
      <w:bookmarkStart w:id="25" w:name="_Toc180832328"/>
      <w:bookmarkStart w:id="26" w:name="_Toc180832581"/>
      <w:bookmarkStart w:id="27" w:name="_Toc186483798"/>
      <w:bookmarkStart w:id="28" w:name="_Toc186484152"/>
      <w:r w:rsidRPr="0032552B">
        <w:rPr>
          <w:rtl/>
        </w:rPr>
        <w:lastRenderedPageBreak/>
        <w:t>قائمة الأشكال</w:t>
      </w:r>
      <w:bookmarkEnd w:id="22"/>
      <w:bookmarkEnd w:id="23"/>
      <w:bookmarkEnd w:id="24"/>
      <w:bookmarkEnd w:id="25"/>
      <w:bookmarkEnd w:id="26"/>
      <w:bookmarkEnd w:id="27"/>
      <w:bookmarkEnd w:id="28"/>
    </w:p>
    <w:p w14:paraId="7AE5F97D" w14:textId="6D779018" w:rsidR="008D68DE" w:rsidRPr="008D68DE" w:rsidRDefault="0074526B" w:rsidP="008D68DE">
      <w:pPr>
        <w:pStyle w:val="13"/>
        <w:shd w:val="clear" w:color="auto" w:fill="auto"/>
        <w:ind w:left="561" w:hanging="567"/>
        <w:rPr>
          <w:rFonts w:eastAsiaTheme="minorEastAsia" w:cs="Simplified Arabic"/>
          <w:b w:val="0"/>
          <w:bCs w:val="0"/>
          <w:caps w:val="0"/>
          <w:rtl/>
          <w:lang w:bidi="ar-SA"/>
        </w:rPr>
      </w:pPr>
      <w:r w:rsidRPr="008D68DE">
        <w:rPr>
          <w:rFonts w:cs="Simplified Arabic"/>
          <w:rtl/>
        </w:rPr>
        <w:fldChar w:fldCharType="begin"/>
      </w:r>
      <w:r w:rsidRPr="008D68DE">
        <w:rPr>
          <w:rFonts w:cs="Simplified Arabic"/>
          <w:rtl/>
        </w:rPr>
        <w:instrText xml:space="preserve"> </w:instrText>
      </w:r>
      <w:r w:rsidRPr="008D68DE">
        <w:rPr>
          <w:rFonts w:cs="Simplified Arabic"/>
        </w:rPr>
        <w:instrText>TOC</w:instrText>
      </w:r>
      <w:r w:rsidRPr="008D68DE">
        <w:rPr>
          <w:rFonts w:cs="Simplified Arabic"/>
          <w:rtl/>
        </w:rPr>
        <w:instrText xml:space="preserve"> \</w:instrText>
      </w:r>
      <w:r w:rsidRPr="008D68DE">
        <w:rPr>
          <w:rFonts w:cs="Simplified Arabic"/>
        </w:rPr>
        <w:instrText>h \z \t</w:instrText>
      </w:r>
      <w:r w:rsidRPr="008D68DE">
        <w:rPr>
          <w:rFonts w:cs="Simplified Arabic"/>
          <w:rtl/>
        </w:rPr>
        <w:instrText xml:space="preserve"> "الأشكال;1" </w:instrText>
      </w:r>
      <w:r w:rsidRPr="008D68DE">
        <w:rPr>
          <w:rFonts w:cs="Simplified Arabic"/>
          <w:rtl/>
        </w:rPr>
        <w:fldChar w:fldCharType="separate"/>
      </w:r>
      <w:r w:rsidR="008D68DE" w:rsidRPr="008D68DE">
        <w:rPr>
          <w:rStyle w:val="Hyperlink"/>
          <w:rFonts w:cs="Simplified Arabic"/>
          <w:rtl/>
        </w:rPr>
        <w:fldChar w:fldCharType="begin"/>
      </w:r>
      <w:r w:rsidR="008D68DE" w:rsidRPr="008D68DE">
        <w:rPr>
          <w:rStyle w:val="Hyperlink"/>
          <w:rFonts w:cs="Simplified Arabic"/>
          <w:rtl/>
        </w:rPr>
        <w:instrText xml:space="preserve"> </w:instrText>
      </w:r>
      <w:r w:rsidR="008D68DE" w:rsidRPr="008D68DE">
        <w:rPr>
          <w:rStyle w:val="Hyperlink"/>
          <w:rFonts w:cs="Simplified Arabic"/>
        </w:rPr>
        <w:instrText>TOC</w:instrText>
      </w:r>
      <w:r w:rsidR="008D68DE" w:rsidRPr="008D68DE">
        <w:rPr>
          <w:rStyle w:val="Hyperlink"/>
          <w:rFonts w:cs="Simplified Arabic"/>
          <w:rtl/>
        </w:rPr>
        <w:instrText xml:space="preserve"> \</w:instrText>
      </w:r>
      <w:r w:rsidR="008D68DE" w:rsidRPr="008D68DE">
        <w:rPr>
          <w:rStyle w:val="Hyperlink"/>
          <w:rFonts w:cs="Simplified Arabic"/>
        </w:rPr>
        <w:instrText>h \z \t</w:instrText>
      </w:r>
      <w:r w:rsidR="008D68DE" w:rsidRPr="008D68DE">
        <w:rPr>
          <w:rStyle w:val="Hyperlink"/>
          <w:rFonts w:cs="Simplified Arabic"/>
          <w:rtl/>
        </w:rPr>
        <w:instrText xml:space="preserve"> "الأشكال;1" </w:instrText>
      </w:r>
      <w:r w:rsidR="008D68DE" w:rsidRPr="008D68DE">
        <w:rPr>
          <w:rStyle w:val="Hyperlink"/>
          <w:rFonts w:cs="Simplified Arabic"/>
          <w:rtl/>
        </w:rPr>
        <w:fldChar w:fldCharType="separate"/>
      </w:r>
      <w:hyperlink w:anchor="_Toc186484562" w:history="1">
        <w:r w:rsidR="008D68DE" w:rsidRPr="008D68DE">
          <w:rPr>
            <w:rStyle w:val="Hyperlink"/>
            <w:rFonts w:cs="Simplified Arabic"/>
            <w:rtl/>
          </w:rPr>
          <w:t>شكل (2-1) نظرية التكامل</w:t>
        </w:r>
        <w:r w:rsidR="008D68DE" w:rsidRPr="008D68DE">
          <w:rPr>
            <w:rFonts w:cs="Simplified Arabic"/>
            <w:webHidden/>
            <w:rtl/>
          </w:rPr>
          <w:tab/>
        </w:r>
        <w:r w:rsidR="008D68DE" w:rsidRPr="008D68DE">
          <w:rPr>
            <w:rStyle w:val="Hyperlink"/>
            <w:rFonts w:cs="Simplified Arabic"/>
            <w:rtl/>
          </w:rPr>
          <w:fldChar w:fldCharType="begin"/>
        </w:r>
        <w:r w:rsidR="008D68DE" w:rsidRPr="008D68DE">
          <w:rPr>
            <w:rFonts w:cs="Simplified Arabic"/>
            <w:webHidden/>
            <w:rtl/>
          </w:rPr>
          <w:instrText xml:space="preserve"> </w:instrText>
        </w:r>
        <w:r w:rsidR="008D68DE" w:rsidRPr="008D68DE">
          <w:rPr>
            <w:rFonts w:cs="Simplified Arabic"/>
            <w:webHidden/>
          </w:rPr>
          <w:instrText>PAGEREF</w:instrText>
        </w:r>
        <w:r w:rsidR="008D68DE" w:rsidRPr="008D68DE">
          <w:rPr>
            <w:rFonts w:cs="Simplified Arabic"/>
            <w:webHidden/>
            <w:rtl/>
          </w:rPr>
          <w:instrText xml:space="preserve"> _</w:instrText>
        </w:r>
        <w:r w:rsidR="008D68DE" w:rsidRPr="008D68DE">
          <w:rPr>
            <w:rFonts w:cs="Simplified Arabic"/>
            <w:webHidden/>
          </w:rPr>
          <w:instrText>Toc186484562 \h</w:instrText>
        </w:r>
        <w:r w:rsidR="008D68DE" w:rsidRPr="008D68DE">
          <w:rPr>
            <w:rFonts w:cs="Simplified Arabic"/>
            <w:webHidden/>
            <w:rtl/>
          </w:rPr>
          <w:instrText xml:space="preserve"> </w:instrText>
        </w:r>
        <w:r w:rsidR="008D68DE" w:rsidRPr="008D68DE">
          <w:rPr>
            <w:rStyle w:val="Hyperlink"/>
            <w:rFonts w:cs="Simplified Arabic"/>
            <w:rtl/>
          </w:rPr>
        </w:r>
        <w:r w:rsidR="008D68DE" w:rsidRPr="008D68DE">
          <w:rPr>
            <w:rStyle w:val="Hyperlink"/>
            <w:rFonts w:cs="Simplified Arabic"/>
            <w:rtl/>
          </w:rPr>
          <w:fldChar w:fldCharType="separate"/>
        </w:r>
        <w:r w:rsidR="00C91152">
          <w:rPr>
            <w:rFonts w:cs="Simplified Arabic"/>
            <w:webHidden/>
            <w:rtl/>
            <w:lang w:bidi="ar-SA"/>
          </w:rPr>
          <w:t>2</w:t>
        </w:r>
        <w:r w:rsidR="008D68DE" w:rsidRPr="008D68DE">
          <w:rPr>
            <w:rStyle w:val="Hyperlink"/>
            <w:rFonts w:cs="Simplified Arabic"/>
            <w:rtl/>
          </w:rPr>
          <w:fldChar w:fldCharType="end"/>
        </w:r>
      </w:hyperlink>
    </w:p>
    <w:p w14:paraId="63A12C31" w14:textId="0BD85B70"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563" w:history="1">
        <w:r w:rsidRPr="008D68DE">
          <w:rPr>
            <w:rStyle w:val="Hyperlink"/>
            <w:rFonts w:cs="Simplified Arabic"/>
            <w:rtl/>
          </w:rPr>
          <w:t>شكل (2-3) نظرية المدخل السببي</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Toc186484563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webHidden/>
            <w:rtl/>
            <w:lang w:bidi="ar-SA"/>
          </w:rPr>
          <w:t>2</w:t>
        </w:r>
        <w:r w:rsidRPr="008D68DE">
          <w:rPr>
            <w:rStyle w:val="Hyperlink"/>
            <w:rFonts w:cs="Simplified Arabic"/>
            <w:rtl/>
          </w:rPr>
          <w:fldChar w:fldCharType="end"/>
        </w:r>
      </w:hyperlink>
    </w:p>
    <w:p w14:paraId="39293E20" w14:textId="427079BB"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564" w:history="1">
        <w:r w:rsidRPr="008D68DE">
          <w:rPr>
            <w:rStyle w:val="Hyperlink"/>
            <w:rFonts w:cs="Simplified Arabic"/>
            <w:rtl/>
          </w:rPr>
          <w:t>شكل (2-4) نموذج متعدد الأبعاد للانغماس الوظيفي</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Toc186484564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webHidden/>
            <w:rtl/>
            <w:lang w:bidi="ar-SA"/>
          </w:rPr>
          <w:t>2</w:t>
        </w:r>
        <w:r w:rsidRPr="008D68DE">
          <w:rPr>
            <w:rStyle w:val="Hyperlink"/>
            <w:rFonts w:cs="Simplified Arabic"/>
            <w:rtl/>
          </w:rPr>
          <w:fldChar w:fldCharType="end"/>
        </w:r>
      </w:hyperlink>
    </w:p>
    <w:p w14:paraId="7E4121CB" w14:textId="05B016DF"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565" w:history="1">
        <w:r w:rsidRPr="008D68DE">
          <w:rPr>
            <w:rStyle w:val="Hyperlink"/>
            <w:rFonts w:cs="Simplified Arabic"/>
            <w:rtl/>
          </w:rPr>
          <w:t>شكل (2-5) أهداف الاهتمام بدراسة السلوك التنظيمي وآثاره</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Toc186484565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webHidden/>
            <w:rtl/>
            <w:lang w:bidi="ar-SA"/>
          </w:rPr>
          <w:t>2</w:t>
        </w:r>
        <w:r w:rsidRPr="008D68DE">
          <w:rPr>
            <w:rStyle w:val="Hyperlink"/>
            <w:rFonts w:cs="Simplified Arabic"/>
            <w:rtl/>
          </w:rPr>
          <w:fldChar w:fldCharType="end"/>
        </w:r>
      </w:hyperlink>
    </w:p>
    <w:p w14:paraId="23BA7696" w14:textId="3540F42B"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566" w:history="1">
        <w:r w:rsidRPr="008D68DE">
          <w:rPr>
            <w:rStyle w:val="Hyperlink"/>
            <w:rFonts w:cs="Simplified Arabic"/>
            <w:rtl/>
          </w:rPr>
          <w:t>شكل (2-6)  مداخل سلوك المواطن</w:t>
        </w:r>
        <w:r w:rsidR="00AA0636">
          <w:rPr>
            <w:rStyle w:val="Hyperlink"/>
            <w:rFonts w:cs="Simplified Arabic" w:hint="cs"/>
            <w:rtl/>
          </w:rPr>
          <w:t>ة</w:t>
        </w:r>
        <w:r w:rsidRPr="008D68DE">
          <w:rPr>
            <w:rStyle w:val="Hyperlink"/>
            <w:rFonts w:cs="Simplified Arabic"/>
            <w:rtl/>
          </w:rPr>
          <w:t xml:space="preserve"> التنظيمي</w:t>
        </w:r>
        <w:r w:rsidR="00AA0636">
          <w:rPr>
            <w:rStyle w:val="Hyperlink"/>
            <w:rFonts w:cs="Simplified Arabic" w:hint="cs"/>
            <w:rtl/>
          </w:rPr>
          <w:t>ة</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Toc186484566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webHidden/>
            <w:rtl/>
            <w:lang w:bidi="ar-SA"/>
          </w:rPr>
          <w:t>2</w:t>
        </w:r>
        <w:r w:rsidRPr="008D68DE">
          <w:rPr>
            <w:rStyle w:val="Hyperlink"/>
            <w:rFonts w:cs="Simplified Arabic"/>
            <w:rtl/>
          </w:rPr>
          <w:fldChar w:fldCharType="end"/>
        </w:r>
      </w:hyperlink>
    </w:p>
    <w:p w14:paraId="43642C7D" w14:textId="1DDC59C0"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567" w:history="1">
        <w:r w:rsidRPr="008D68DE">
          <w:rPr>
            <w:rStyle w:val="Hyperlink"/>
            <w:rFonts w:cs="Simplified Arabic"/>
            <w:rtl/>
          </w:rPr>
          <w:t>شكل (2-7) أبعاد سلوك المواطنة التنظيمية</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Toc186484567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webHidden/>
            <w:rtl/>
            <w:lang w:bidi="ar-SA"/>
          </w:rPr>
          <w:t>2</w:t>
        </w:r>
        <w:r w:rsidRPr="008D68DE">
          <w:rPr>
            <w:rStyle w:val="Hyperlink"/>
            <w:rFonts w:cs="Simplified Arabic"/>
            <w:rtl/>
          </w:rPr>
          <w:fldChar w:fldCharType="end"/>
        </w:r>
      </w:hyperlink>
    </w:p>
    <w:p w14:paraId="750B82A3" w14:textId="28A80F2C"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568" w:history="1">
        <w:r w:rsidRPr="008D68DE">
          <w:rPr>
            <w:rStyle w:val="Hyperlink"/>
            <w:rFonts w:cs="Simplified Arabic"/>
            <w:rtl/>
          </w:rPr>
          <w:t>والشكل التالي  (2-8) يوضح أبعاد سلوك المواطنة التنظيمية حسب ماتناولها بعض الباحثين.</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Toc186484568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webHidden/>
            <w:rtl/>
            <w:lang w:bidi="ar-SA"/>
          </w:rPr>
          <w:t>2</w:t>
        </w:r>
        <w:r w:rsidRPr="008D68DE">
          <w:rPr>
            <w:rStyle w:val="Hyperlink"/>
            <w:rFonts w:cs="Simplified Arabic"/>
            <w:rtl/>
          </w:rPr>
          <w:fldChar w:fldCharType="end"/>
        </w:r>
      </w:hyperlink>
    </w:p>
    <w:p w14:paraId="559F8F24" w14:textId="0442C1BE"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569" w:history="1">
        <w:r w:rsidRPr="008D68DE">
          <w:rPr>
            <w:rStyle w:val="Hyperlink"/>
            <w:rFonts w:cs="Simplified Arabic"/>
            <w:rtl/>
          </w:rPr>
          <w:t xml:space="preserve">شكل (2-9) محدادات المواطنة التنظيمية </w:t>
        </w:r>
        <w:r w:rsidR="000B4BE8">
          <w:rPr>
            <w:rStyle w:val="Hyperlink"/>
            <w:rFonts w:cs="Simplified Arabic" w:hint="cs"/>
            <w:rtl/>
          </w:rPr>
          <w:t>وآثار سلوكها</w:t>
        </w:r>
        <w:r w:rsidRPr="008D68DE">
          <w:rPr>
            <w:rStyle w:val="Hyperlink"/>
            <w:rFonts w:cs="Simplified Arabic"/>
            <w:rtl/>
          </w:rPr>
          <w:t xml:space="preserve"> </w:t>
        </w:r>
        <w:r w:rsidR="00B960B1">
          <w:rPr>
            <w:rStyle w:val="Hyperlink"/>
            <w:rFonts w:cs="Simplified Arabic" w:hint="cs"/>
            <w:rtl/>
          </w:rPr>
          <w:t xml:space="preserve">المصري </w:t>
        </w:r>
        <w:r w:rsidRPr="008D68DE">
          <w:rPr>
            <w:rStyle w:val="Hyperlink"/>
            <w:rFonts w:cs="Simplified Arabic"/>
            <w:rtl/>
          </w:rPr>
          <w:t>(2015).</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Toc186484569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webHidden/>
            <w:rtl/>
            <w:lang w:bidi="ar-SA"/>
          </w:rPr>
          <w:t>2</w:t>
        </w:r>
        <w:r w:rsidRPr="008D68DE">
          <w:rPr>
            <w:rStyle w:val="Hyperlink"/>
            <w:rFonts w:cs="Simplified Arabic"/>
            <w:rtl/>
          </w:rPr>
          <w:fldChar w:fldCharType="end"/>
        </w:r>
      </w:hyperlink>
    </w:p>
    <w:p w14:paraId="65432F84" w14:textId="3497CFC7" w:rsidR="008D68DE" w:rsidRPr="008D68DE" w:rsidRDefault="008D68DE" w:rsidP="008D68DE">
      <w:pPr>
        <w:pStyle w:val="13"/>
        <w:shd w:val="clear" w:color="auto" w:fill="auto"/>
        <w:ind w:left="561" w:hanging="567"/>
        <w:rPr>
          <w:rFonts w:eastAsiaTheme="minorEastAsia" w:cs="Simplified Arabic"/>
          <w:b w:val="0"/>
          <w:bCs w:val="0"/>
          <w:caps w:val="0"/>
          <w:rtl/>
          <w:lang w:bidi="ar-SA"/>
        </w:rPr>
      </w:pPr>
      <w:hyperlink w:anchor="_Toc186484570" w:history="1">
        <w:r w:rsidRPr="008D68DE">
          <w:rPr>
            <w:rStyle w:val="Hyperlink"/>
            <w:rFonts w:cs="Simplified Arabic"/>
            <w:rtl/>
          </w:rPr>
          <w:t xml:space="preserve">شكل </w:t>
        </w:r>
        <w:r w:rsidRPr="008D68DE">
          <w:rPr>
            <w:rStyle w:val="Hyperlink"/>
            <w:rFonts w:cs="Simplified Arabic"/>
            <w:rtl/>
            <w:lang w:bidi="ar-EG"/>
          </w:rPr>
          <w:t>(2-10)</w:t>
        </w:r>
        <w:r w:rsidRPr="008D68DE">
          <w:rPr>
            <w:rStyle w:val="Hyperlink"/>
            <w:rFonts w:cs="Simplified Arabic"/>
            <w:rtl/>
          </w:rPr>
          <w:t xml:space="preserve"> النموذج المعرفي</w:t>
        </w:r>
        <w:r w:rsidRPr="008D68DE">
          <w:rPr>
            <w:rFonts w:cs="Simplified Arabic"/>
            <w:webHidden/>
            <w:rtl/>
          </w:rPr>
          <w:tab/>
        </w:r>
        <w:r w:rsidRPr="008D68DE">
          <w:rPr>
            <w:rStyle w:val="Hyperlink"/>
            <w:rFonts w:cs="Simplified Arabic"/>
            <w:rtl/>
          </w:rPr>
          <w:fldChar w:fldCharType="begin"/>
        </w:r>
        <w:r w:rsidRPr="008D68DE">
          <w:rPr>
            <w:rFonts w:cs="Simplified Arabic"/>
            <w:webHidden/>
            <w:rtl/>
          </w:rPr>
          <w:instrText xml:space="preserve"> </w:instrText>
        </w:r>
        <w:r w:rsidRPr="008D68DE">
          <w:rPr>
            <w:rFonts w:cs="Simplified Arabic"/>
            <w:webHidden/>
          </w:rPr>
          <w:instrText>PAGEREF</w:instrText>
        </w:r>
        <w:r w:rsidRPr="008D68DE">
          <w:rPr>
            <w:rFonts w:cs="Simplified Arabic"/>
            <w:webHidden/>
            <w:rtl/>
          </w:rPr>
          <w:instrText xml:space="preserve"> _</w:instrText>
        </w:r>
        <w:r w:rsidRPr="008D68DE">
          <w:rPr>
            <w:rFonts w:cs="Simplified Arabic"/>
            <w:webHidden/>
          </w:rPr>
          <w:instrText>Toc186484570 \h</w:instrText>
        </w:r>
        <w:r w:rsidRPr="008D68DE">
          <w:rPr>
            <w:rFonts w:cs="Simplified Arabic"/>
            <w:webHidden/>
            <w:rtl/>
          </w:rPr>
          <w:instrText xml:space="preserve"> </w:instrText>
        </w:r>
        <w:r w:rsidRPr="008D68DE">
          <w:rPr>
            <w:rStyle w:val="Hyperlink"/>
            <w:rFonts w:cs="Simplified Arabic"/>
            <w:rtl/>
          </w:rPr>
        </w:r>
        <w:r w:rsidRPr="008D68DE">
          <w:rPr>
            <w:rStyle w:val="Hyperlink"/>
            <w:rFonts w:cs="Simplified Arabic"/>
            <w:rtl/>
          </w:rPr>
          <w:fldChar w:fldCharType="separate"/>
        </w:r>
        <w:r w:rsidR="00C91152">
          <w:rPr>
            <w:rFonts w:cs="Simplified Arabic"/>
            <w:webHidden/>
            <w:rtl/>
            <w:lang w:bidi="ar-SA"/>
          </w:rPr>
          <w:t>2</w:t>
        </w:r>
        <w:r w:rsidRPr="008D68DE">
          <w:rPr>
            <w:rStyle w:val="Hyperlink"/>
            <w:rFonts w:cs="Simplified Arabic"/>
            <w:rtl/>
          </w:rPr>
          <w:fldChar w:fldCharType="end"/>
        </w:r>
      </w:hyperlink>
    </w:p>
    <w:p w14:paraId="54A6D657" w14:textId="71951A15" w:rsidR="00077499" w:rsidRPr="008D68DE" w:rsidRDefault="008D68DE" w:rsidP="008D68DE">
      <w:pPr>
        <w:pStyle w:val="13"/>
        <w:shd w:val="clear" w:color="auto" w:fill="auto"/>
        <w:ind w:hanging="565"/>
        <w:rPr>
          <w:rFonts w:cs="Simplified Arabic"/>
          <w:rtl/>
        </w:rPr>
      </w:pPr>
      <w:r w:rsidRPr="008D68DE">
        <w:rPr>
          <w:rStyle w:val="Hyperlink"/>
          <w:rFonts w:cs="Simplified Arabic"/>
          <w:rtl/>
        </w:rPr>
        <w:fldChar w:fldCharType="end"/>
      </w:r>
      <w:r w:rsidR="0074526B" w:rsidRPr="008D68DE">
        <w:rPr>
          <w:rFonts w:cs="Simplified Arabic"/>
          <w:rtl/>
        </w:rPr>
        <w:fldChar w:fldCharType="end"/>
      </w:r>
    </w:p>
    <w:p w14:paraId="181C6520" w14:textId="14602A42" w:rsidR="00077499" w:rsidRPr="0032552B" w:rsidRDefault="00077499" w:rsidP="00077499">
      <w:pPr>
        <w:rPr>
          <w:rFonts w:ascii="Simplified Arabic" w:hAnsi="Simplified Arabic" w:cs="Simplified Arabic"/>
          <w:sz w:val="28"/>
          <w:szCs w:val="28"/>
          <w:rtl/>
          <w:lang w:bidi="ar-YE"/>
        </w:rPr>
      </w:pPr>
    </w:p>
    <w:p w14:paraId="4841F134" w14:textId="24CF3FD1" w:rsidR="00077499" w:rsidRPr="0032552B" w:rsidRDefault="00077499" w:rsidP="00077499">
      <w:pPr>
        <w:rPr>
          <w:rFonts w:ascii="Simplified Arabic" w:hAnsi="Simplified Arabic" w:cs="Simplified Arabic"/>
          <w:sz w:val="28"/>
          <w:szCs w:val="28"/>
          <w:rtl/>
          <w:lang w:bidi="ar-YE"/>
        </w:rPr>
      </w:pPr>
    </w:p>
    <w:p w14:paraId="6841A7F0" w14:textId="250BD450" w:rsidR="00077499" w:rsidRPr="0032552B" w:rsidRDefault="00077499" w:rsidP="00662DF6">
      <w:pPr>
        <w:bidi w:val="0"/>
        <w:rPr>
          <w:rFonts w:ascii="Simplified Arabic" w:hAnsi="Simplified Arabic" w:cs="Simplified Arabic"/>
          <w:sz w:val="28"/>
          <w:szCs w:val="28"/>
          <w:lang w:bidi="ar-YE"/>
        </w:rPr>
        <w:sectPr w:rsidR="00077499" w:rsidRPr="0032552B" w:rsidSect="00115BE0">
          <w:headerReference w:type="default" r:id="rId12"/>
          <w:footerReference w:type="default" r:id="rId13"/>
          <w:pgSz w:w="11906" w:h="16838"/>
          <w:pgMar w:top="1418" w:right="1701" w:bottom="1418" w:left="1418" w:header="709" w:footer="709" w:gutter="0"/>
          <w:pgNumType w:fmt="arabicAlpha" w:start="2"/>
          <w:cols w:space="708"/>
          <w:bidi/>
          <w:rtlGutter/>
          <w:docGrid w:linePitch="360"/>
        </w:sectPr>
      </w:pPr>
    </w:p>
    <w:p w14:paraId="21B6CEAE" w14:textId="779BB824" w:rsidR="004A208B" w:rsidRDefault="004A208B" w:rsidP="0032552B">
      <w:pPr>
        <w:rPr>
          <w:rFonts w:ascii="Simplified Arabic" w:hAnsi="Simplified Arabic" w:cs="Simplified Arabic"/>
          <w:sz w:val="28"/>
          <w:szCs w:val="28"/>
          <w:rtl/>
        </w:rPr>
      </w:pPr>
      <w:bookmarkStart w:id="29" w:name="_Toc176813046"/>
      <w:bookmarkStart w:id="30" w:name="_Toc176877054"/>
    </w:p>
    <w:p w14:paraId="2BF42FB8" w14:textId="51D77C63" w:rsidR="0032552B" w:rsidRDefault="0032552B" w:rsidP="0032552B">
      <w:pPr>
        <w:rPr>
          <w:rFonts w:ascii="Simplified Arabic" w:hAnsi="Simplified Arabic" w:cs="Simplified Arabic"/>
          <w:sz w:val="28"/>
          <w:szCs w:val="28"/>
          <w:rtl/>
        </w:rPr>
      </w:pPr>
    </w:p>
    <w:p w14:paraId="52CBB3F0" w14:textId="2A002E22" w:rsidR="0032552B" w:rsidRDefault="0032552B" w:rsidP="0032552B">
      <w:pPr>
        <w:rPr>
          <w:rFonts w:ascii="Simplified Arabic" w:hAnsi="Simplified Arabic" w:cs="Simplified Arabic"/>
          <w:sz w:val="28"/>
          <w:szCs w:val="28"/>
          <w:rtl/>
        </w:rPr>
      </w:pPr>
    </w:p>
    <w:p w14:paraId="63F6A98A" w14:textId="77777777" w:rsidR="0032552B" w:rsidRDefault="0032552B" w:rsidP="0032552B">
      <w:pPr>
        <w:rPr>
          <w:rFonts w:ascii="Simplified Arabic" w:hAnsi="Simplified Arabic" w:cs="Simplified Arabic"/>
          <w:sz w:val="28"/>
          <w:szCs w:val="28"/>
          <w:rtl/>
        </w:rPr>
      </w:pPr>
    </w:p>
    <w:p w14:paraId="0C24CFE7" w14:textId="4445975C" w:rsidR="0032552B" w:rsidRPr="0032552B" w:rsidRDefault="0032552B" w:rsidP="0032552B">
      <w:pPr>
        <w:rPr>
          <w:rFonts w:ascii="Simplified Arabic" w:hAnsi="Simplified Arabic" w:cs="Simplified Arabic"/>
          <w:sz w:val="28"/>
          <w:szCs w:val="28"/>
          <w:rtl/>
        </w:rPr>
      </w:pPr>
      <w:r w:rsidRPr="0032552B">
        <w:rPr>
          <w:rFonts w:ascii="Simplified Arabic" w:hAnsi="Simplified Arabic" w:cs="Simplified Arabic"/>
          <w:noProof/>
          <w:sz w:val="28"/>
          <w:szCs w:val="28"/>
          <w:rtl/>
        </w:rPr>
        <mc:AlternateContent>
          <mc:Choice Requires="wps">
            <w:drawing>
              <wp:anchor distT="0" distB="0" distL="114300" distR="114300" simplePos="0" relativeHeight="251697152" behindDoc="1" locked="0" layoutInCell="1" allowOverlap="1" wp14:anchorId="1823F14B" wp14:editId="4A000299">
                <wp:simplePos x="0" y="0"/>
                <wp:positionH relativeFrom="column">
                  <wp:posOffset>107315</wp:posOffset>
                </wp:positionH>
                <wp:positionV relativeFrom="paragraph">
                  <wp:posOffset>89520</wp:posOffset>
                </wp:positionV>
                <wp:extent cx="5318125" cy="1183005"/>
                <wp:effectExtent l="228600" t="228600" r="225425" b="798195"/>
                <wp:wrapNone/>
                <wp:docPr id="221" name="مخطط انسيابي: محطة طرفية 221"/>
                <wp:cNvGraphicFramePr/>
                <a:graphic xmlns:a="http://schemas.openxmlformats.org/drawingml/2006/main">
                  <a:graphicData uri="http://schemas.microsoft.com/office/word/2010/wordprocessingShape">
                    <wps:wsp>
                      <wps:cNvSpPr/>
                      <wps:spPr>
                        <a:xfrm>
                          <a:off x="0" y="0"/>
                          <a:ext cx="5318125" cy="1183005"/>
                        </a:xfrm>
                        <a:prstGeom prst="flowChartTerminator">
                          <a:avLst/>
                        </a:prstGeom>
                        <a:solidFill>
                          <a:srgbClr val="00B0F0"/>
                        </a:solidFill>
                        <a:ln w="28575" cap="flat" cmpd="sng" algn="ctr">
                          <a:noFill/>
                          <a:prstDash val="solid"/>
                          <a:miter lim="800000"/>
                        </a:ln>
                        <a:effectLst>
                          <a:glow rad="228600">
                            <a:srgbClr val="A5A5A5">
                              <a:satMod val="175000"/>
                              <a:alpha val="40000"/>
                            </a:srgbClr>
                          </a:glow>
                          <a:reflection blurRad="6350" stA="50000" endA="300" endPos="55500" dist="101600" dir="5400000" sy="-100000" algn="bl" rotWithShape="0"/>
                        </a:effectLst>
                        <a:scene3d>
                          <a:camera prst="orthographicFront">
                            <a:rot lat="0" lon="0" rev="0"/>
                          </a:camera>
                          <a:lightRig rig="chilly" dir="t">
                            <a:rot lat="0" lon="0" rev="18480000"/>
                          </a:lightRig>
                        </a:scene3d>
                        <a:sp3d prstMaterial="clear">
                          <a:bevelT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2BC1F" id="_x0000_t116" coordsize="21600,21600" o:spt="116" path="m3475,qx,10800,3475,21600l18125,21600qx21600,10800,18125,xe">
                <v:stroke joinstyle="miter"/>
                <v:path gradientshapeok="t" o:connecttype="rect" textboxrect="1018,3163,20582,18437"/>
              </v:shapetype>
              <v:shape id="مخطط انسيابي: محطة طرفية 221" o:spid="_x0000_s1026" type="#_x0000_t116" style="position:absolute;left:0;text-align:left;margin-left:8.45pt;margin-top:7.05pt;width:418.75pt;height:93.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CTAMAAKwGAAAOAAAAZHJzL2Uyb0RvYy54bWysVW1v2zgM/n7A/QdB39fYSdxmQd0ha5HD&#10;Ad1WrB36mZFlW4AsaZLy0vv1IyWnSbcBBxwuARzRkh6SDx8y1x8Og2Y76YOypublRcGZNMI2ynQ1&#10;//a0frfgLEQwDWhrZM1fZOAfbv7843rvlnJqe6sb6RmCmLDcu5r3MbrlZBJELwcIF9ZJg5ut9QNE&#10;NH03aTzsEX3Qk2lRXE721jfOWyFDwLd3eZPfJPy2lSJ+adsgI9M1x9hievr03NBzcnMNy86D65UY&#10;w4D/EMUAyqDTV6g7iMC2Xv0CNSjhbbBtvBB2mNi2VUKmHDCbsvgpm8cenEy5IDnBvdIU/j9Y8Xn3&#10;6B480rB3YRlwSVkcWj/QL8bHDomsl1ey5CEygS+rWbkopxVnAvfKcjErioronJyuOx/iX9IOjBY1&#10;b7Xd3/bg45P0gzIQrU+cwe4+xHzzeIOcB6tVs1ZaJ8N3m1vt2Q6okMXHYp1qh87eHNOG7Ws+XVRX&#10;FBigoFoNEZeDa2oeTMcZ6A6VKmL2bSx5SCog33cQ+uwjwWZ5DCqiRrUaar4o6DOmqQ1FJpPKMAMy&#10;OkyReUBf0+niEk/+Evuqom9+D/GTbbK78qoagWEJ2vWQX8/P3IVMQWKY/BC0l61GjWPzsY3e+q/k&#10;+XJWodJDXGGN0nXsyAYNLBA1Z/NgUT9VhXucNYoKUxYlxYoWdkaVfBIC1vVdSQhoZNY2mjNv47OK&#10;fdLmKAqswhsWgpBGzhoKUMAgPYwCsD72dmy2tbcmJhoQkGGRCIvhkEi/Xu5O2BmD0LTq+vhVdcwr&#10;HC+ix9K9jGH/C1a5mKfaHUs3AiUyz8INbtakYD8B1lyR2ISWkLWykTupn1ifKT6qgK4gzKl9aLWx&#10;zcuDJ65SOsGJtUJ53UOID+BxwmCuODXjF3xQW9TcjivOeuv/+d17Oo+Nj7uc7XFioZ6/b8FLZO1v&#10;gyV9X87nCBuTMa+upmj4853N+Y7ZDrcW0yux0E6kJZ2P+rhsvR2ecbiuyCtugRHoO3fOaNzGPElx&#10;PAu5QonhMRxrDuK9eXSCwKlq1FhPh2fwbtRBxBny2R6nGwr+7QDIZ+mmsatttK1K0+HE60g3jsTc&#10;DHl808w9t9Op05/MzQ8AAAD//wMAUEsDBBQABgAIAAAAIQBJFGXE3gAAAAkBAAAPAAAAZHJzL2Rv&#10;d25yZXYueG1sTI9BT4NAEIXvTfwPmzHx1i5V2iCyNESjtzax9eJtYUdA2VnCLgX76x1Pepq8vJf3&#10;vsl2s+3EGQffOlKwXkUgkCpnWqoVvJ2elwkIHzQZ3TlCBd/oYZdfLTKdGjfRK56PoRZcQj7VCpoQ&#10;+lRKXzVotV+5Hom9DzdYHVgOtTSDnrjcdvI2irbS6pZ4odE9PjZYfR1Hq+Dz5VAUdXKR+8M0bmh/&#10;d3l/Kk9K3VzPxQOIgHP4C8MvPqNDzkylG8l40bHe3nOSb7wGwX6yiWMQpQKejUHmmfz/Qf4DAAD/&#10;/wMAUEsBAi0AFAAGAAgAAAAhALaDOJL+AAAA4QEAABMAAAAAAAAAAAAAAAAAAAAAAFtDb250ZW50&#10;X1R5cGVzXS54bWxQSwECLQAUAAYACAAAACEAOP0h/9YAAACUAQAACwAAAAAAAAAAAAAAAAAvAQAA&#10;X3JlbHMvLnJlbHNQSwECLQAUAAYACAAAACEAd/lmAkwDAACsBgAADgAAAAAAAAAAAAAAAAAuAgAA&#10;ZHJzL2Uyb0RvYy54bWxQSwECLQAUAAYACAAAACEASRRlxN4AAAAJAQAADwAAAAAAAAAAAAAAAACm&#10;BQAAZHJzL2Rvd25yZXYueG1sUEsFBgAAAAAEAAQA8wAAALEGAAAAAA==&#10;" fillcolor="#00b0f0" stroked="f" strokeweight="2.25pt"/>
            </w:pict>
          </mc:Fallback>
        </mc:AlternateContent>
      </w:r>
    </w:p>
    <w:p w14:paraId="14BA4D1F" w14:textId="107E95E3" w:rsidR="004A208B" w:rsidRPr="0032552B" w:rsidRDefault="001276A9" w:rsidP="00144F4A">
      <w:pPr>
        <w:pStyle w:val="1"/>
        <w:rPr>
          <w:rtl/>
        </w:rPr>
      </w:pPr>
      <w:bookmarkStart w:id="31" w:name="_Toc180515083"/>
      <w:bookmarkStart w:id="32" w:name="_Toc180832329"/>
      <w:bookmarkStart w:id="33" w:name="_Toc180832582"/>
      <w:bookmarkStart w:id="34" w:name="_Toc186483799"/>
      <w:bookmarkStart w:id="35" w:name="_Toc186484153"/>
      <w:r w:rsidRPr="0032552B">
        <w:rPr>
          <w:rtl/>
        </w:rPr>
        <w:t>الفصل الأول</w:t>
      </w:r>
      <w:r w:rsidR="002D3C41" w:rsidRPr="0032552B">
        <w:rPr>
          <w:rtl/>
        </w:rPr>
        <w:t>: الإطار العام للدراسة</w:t>
      </w:r>
      <w:bookmarkEnd w:id="29"/>
      <w:bookmarkEnd w:id="30"/>
      <w:bookmarkEnd w:id="31"/>
      <w:bookmarkEnd w:id="32"/>
      <w:bookmarkEnd w:id="33"/>
      <w:bookmarkEnd w:id="34"/>
      <w:bookmarkEnd w:id="35"/>
    </w:p>
    <w:p w14:paraId="495D748C" w14:textId="123AF6AC" w:rsidR="004A208B" w:rsidRPr="0032552B" w:rsidRDefault="004A208B" w:rsidP="00334F97">
      <w:pPr>
        <w:rPr>
          <w:rFonts w:ascii="Simplified Arabic" w:hAnsi="Simplified Arabic" w:cs="Simplified Arabic"/>
          <w:sz w:val="28"/>
          <w:szCs w:val="28"/>
          <w:rtl/>
        </w:rPr>
      </w:pPr>
    </w:p>
    <w:p w14:paraId="22BF67C0" w14:textId="13D5EEDC" w:rsidR="004A208B" w:rsidRPr="0032552B" w:rsidRDefault="004A208B" w:rsidP="00334F97">
      <w:pPr>
        <w:rPr>
          <w:rFonts w:ascii="Simplified Arabic" w:hAnsi="Simplified Arabic" w:cs="Simplified Arabic"/>
          <w:sz w:val="28"/>
          <w:szCs w:val="28"/>
          <w:rtl/>
        </w:rPr>
      </w:pPr>
    </w:p>
    <w:p w14:paraId="113918DC" w14:textId="567B6678" w:rsidR="006A4447" w:rsidRPr="0032552B" w:rsidRDefault="006A4447" w:rsidP="00334F97">
      <w:pPr>
        <w:rPr>
          <w:rFonts w:ascii="Simplified Arabic" w:hAnsi="Simplified Arabic" w:cs="Simplified Arabic"/>
          <w:sz w:val="28"/>
          <w:szCs w:val="28"/>
          <w:rtl/>
        </w:rPr>
      </w:pPr>
    </w:p>
    <w:tbl>
      <w:tblPr>
        <w:tblStyle w:val="af"/>
        <w:bidiVisual/>
        <w:tblW w:w="0" w:type="auto"/>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993"/>
      </w:tblGrid>
      <w:tr w:rsidR="006A4447" w:rsidRPr="0032552B" w14:paraId="6DA894AF" w14:textId="77777777" w:rsidTr="00457934">
        <w:trPr>
          <w:trHeight w:val="280"/>
        </w:trPr>
        <w:tc>
          <w:tcPr>
            <w:tcW w:w="1276" w:type="dxa"/>
            <w:vAlign w:val="bottom"/>
          </w:tcPr>
          <w:p w14:paraId="056EC130" w14:textId="2DC33661" w:rsidR="006A4447" w:rsidRPr="0032552B" w:rsidRDefault="006A4447" w:rsidP="006A4447">
            <w:pPr>
              <w:rPr>
                <w:rFonts w:ascii="Simplified Arabic" w:hAnsi="Simplified Arabic" w:cs="Simplified Arabic"/>
                <w:sz w:val="28"/>
                <w:szCs w:val="28"/>
                <w:rtl/>
              </w:rPr>
            </w:pPr>
          </w:p>
        </w:tc>
        <w:tc>
          <w:tcPr>
            <w:tcW w:w="5993" w:type="dxa"/>
          </w:tcPr>
          <w:p w14:paraId="04F60849" w14:textId="5C217FB8" w:rsidR="00903AF3" w:rsidRPr="0032552B" w:rsidRDefault="0046633C" w:rsidP="00903AF3">
            <w:pPr>
              <w:rPr>
                <w:rFonts w:ascii="Simplified Arabic" w:hAnsi="Simplified Arabic" w:cs="Simplified Arabic"/>
                <w:sz w:val="28"/>
                <w:szCs w:val="28"/>
                <w:rtl/>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مقدمة</w:t>
            </w:r>
            <w:r w:rsidRPr="0032552B">
              <w:rPr>
                <w:rFonts w:ascii="Simplified Arabic" w:hAnsi="Simplified Arabic" w:cs="Simplified Arabic"/>
                <w:sz w:val="28"/>
                <w:szCs w:val="28"/>
                <w:rtl/>
              </w:rPr>
              <w:t>.</w:t>
            </w:r>
          </w:p>
        </w:tc>
      </w:tr>
      <w:tr w:rsidR="000578F7" w:rsidRPr="0032552B" w14:paraId="7D9E46EA" w14:textId="77777777" w:rsidTr="00457934">
        <w:trPr>
          <w:trHeight w:val="280"/>
        </w:trPr>
        <w:tc>
          <w:tcPr>
            <w:tcW w:w="1276" w:type="dxa"/>
            <w:vAlign w:val="bottom"/>
          </w:tcPr>
          <w:p w14:paraId="775CF84E" w14:textId="1B8CA74C" w:rsidR="000578F7" w:rsidRPr="0032552B" w:rsidRDefault="000578F7" w:rsidP="000578F7">
            <w:pPr>
              <w:rPr>
                <w:rFonts w:ascii="Simplified Arabic" w:hAnsi="Simplified Arabic" w:cs="Simplified Arabic"/>
                <w:sz w:val="28"/>
                <w:szCs w:val="28"/>
                <w:rtl/>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1-</w:t>
            </w:r>
            <w:r w:rsidR="005D602D"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1</w:t>
            </w:r>
          </w:p>
        </w:tc>
        <w:tc>
          <w:tcPr>
            <w:tcW w:w="5993" w:type="dxa"/>
          </w:tcPr>
          <w:p w14:paraId="44AEB68E" w14:textId="12161EFE" w:rsidR="000578F7" w:rsidRPr="0032552B" w:rsidRDefault="000578F7" w:rsidP="000578F7">
            <w:pPr>
              <w:rPr>
                <w:rFonts w:ascii="Simplified Arabic" w:hAnsi="Simplified Arabic" w:cs="Simplified Arabic"/>
                <w:sz w:val="28"/>
                <w:szCs w:val="28"/>
                <w:rtl/>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مشكلة الدراسة.</w:t>
            </w:r>
          </w:p>
        </w:tc>
      </w:tr>
      <w:tr w:rsidR="00457934" w:rsidRPr="0032552B" w14:paraId="086F8043" w14:textId="77777777" w:rsidTr="00457934">
        <w:trPr>
          <w:trHeight w:val="280"/>
        </w:trPr>
        <w:tc>
          <w:tcPr>
            <w:tcW w:w="1276" w:type="dxa"/>
            <w:vAlign w:val="bottom"/>
          </w:tcPr>
          <w:p w14:paraId="2AB99C37" w14:textId="19E8C12A" w:rsidR="00457934" w:rsidRPr="0032552B" w:rsidRDefault="00457934" w:rsidP="00457934">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1-</w:t>
            </w:r>
            <w:r w:rsidR="005D602D"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2</w:t>
            </w:r>
          </w:p>
        </w:tc>
        <w:tc>
          <w:tcPr>
            <w:tcW w:w="5993" w:type="dxa"/>
          </w:tcPr>
          <w:p w14:paraId="2DAAB1B0" w14:textId="17891EFE" w:rsidR="00457934" w:rsidRPr="0032552B" w:rsidRDefault="00457934" w:rsidP="00457934">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أهـداف الدراســة.</w:t>
            </w:r>
          </w:p>
        </w:tc>
      </w:tr>
      <w:tr w:rsidR="009E48A2" w:rsidRPr="0032552B" w14:paraId="4D46D295" w14:textId="77777777" w:rsidTr="00457934">
        <w:trPr>
          <w:trHeight w:val="280"/>
        </w:trPr>
        <w:tc>
          <w:tcPr>
            <w:tcW w:w="1276" w:type="dxa"/>
            <w:vAlign w:val="bottom"/>
          </w:tcPr>
          <w:p w14:paraId="425F8D5E" w14:textId="00AAEBA7" w:rsidR="009E48A2" w:rsidRPr="0032552B" w:rsidRDefault="009E48A2" w:rsidP="009E48A2">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1-3</w:t>
            </w:r>
          </w:p>
        </w:tc>
        <w:tc>
          <w:tcPr>
            <w:tcW w:w="5993" w:type="dxa"/>
          </w:tcPr>
          <w:p w14:paraId="66BF204B" w14:textId="4CAFFF38" w:rsidR="009E48A2" w:rsidRPr="0032552B" w:rsidRDefault="009E48A2" w:rsidP="009E48A2">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أسئلة الدراســة.</w:t>
            </w:r>
          </w:p>
        </w:tc>
      </w:tr>
      <w:tr w:rsidR="000578F7" w:rsidRPr="0032552B" w14:paraId="10BF880D" w14:textId="77777777" w:rsidTr="00457934">
        <w:trPr>
          <w:trHeight w:val="280"/>
        </w:trPr>
        <w:tc>
          <w:tcPr>
            <w:tcW w:w="1276" w:type="dxa"/>
            <w:vAlign w:val="bottom"/>
          </w:tcPr>
          <w:p w14:paraId="0BEA168D" w14:textId="71B4B94F" w:rsidR="000578F7" w:rsidRPr="0032552B" w:rsidRDefault="000578F7" w:rsidP="000578F7">
            <w:pPr>
              <w:rPr>
                <w:rFonts w:ascii="Simplified Arabic" w:hAnsi="Simplified Arabic" w:cs="Simplified Arabic"/>
                <w:sz w:val="28"/>
                <w:szCs w:val="28"/>
                <w:rtl/>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1-</w:t>
            </w:r>
            <w:r w:rsidR="005D602D"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4</w:t>
            </w:r>
          </w:p>
        </w:tc>
        <w:tc>
          <w:tcPr>
            <w:tcW w:w="5993" w:type="dxa"/>
          </w:tcPr>
          <w:p w14:paraId="2E6FC404" w14:textId="54120D13" w:rsidR="000578F7" w:rsidRPr="0032552B" w:rsidRDefault="000578F7" w:rsidP="000578F7">
            <w:pPr>
              <w:rPr>
                <w:rFonts w:ascii="Simplified Arabic" w:hAnsi="Simplified Arabic" w:cs="Simplified Arabic"/>
                <w:sz w:val="28"/>
                <w:szCs w:val="28"/>
                <w:rtl/>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أهـمية الدراســة.</w:t>
            </w:r>
          </w:p>
        </w:tc>
      </w:tr>
      <w:tr w:rsidR="00457934" w:rsidRPr="0032552B" w14:paraId="54CFF0FE" w14:textId="77777777" w:rsidTr="00457934">
        <w:trPr>
          <w:trHeight w:val="280"/>
        </w:trPr>
        <w:tc>
          <w:tcPr>
            <w:tcW w:w="1276" w:type="dxa"/>
            <w:vAlign w:val="bottom"/>
          </w:tcPr>
          <w:p w14:paraId="307F1435" w14:textId="75FB87C2" w:rsidR="00457934" w:rsidRPr="0032552B" w:rsidRDefault="005D602D" w:rsidP="000578F7">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1-5</w:t>
            </w:r>
          </w:p>
        </w:tc>
        <w:tc>
          <w:tcPr>
            <w:tcW w:w="5993" w:type="dxa"/>
          </w:tcPr>
          <w:p w14:paraId="1636F133" w14:textId="162ECF75" w:rsidR="00457934" w:rsidRPr="0032552B" w:rsidRDefault="00457934" w:rsidP="000578F7">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التعريفات الإجرائية</w:t>
            </w:r>
          </w:p>
        </w:tc>
      </w:tr>
      <w:tr w:rsidR="00457934" w:rsidRPr="0032552B" w14:paraId="25F0A94D" w14:textId="77777777" w:rsidTr="00457934">
        <w:trPr>
          <w:trHeight w:val="280"/>
        </w:trPr>
        <w:tc>
          <w:tcPr>
            <w:tcW w:w="1276" w:type="dxa"/>
            <w:vAlign w:val="bottom"/>
          </w:tcPr>
          <w:p w14:paraId="282C871E" w14:textId="440487D3" w:rsidR="00457934" w:rsidRPr="0032552B" w:rsidRDefault="00457934" w:rsidP="00457934">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1-</w:t>
            </w:r>
            <w:r w:rsidR="005D602D"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6</w:t>
            </w:r>
          </w:p>
        </w:tc>
        <w:tc>
          <w:tcPr>
            <w:tcW w:w="5993" w:type="dxa"/>
          </w:tcPr>
          <w:p w14:paraId="4F485BA5" w14:textId="75C1EC06" w:rsidR="00457934" w:rsidRPr="0032552B" w:rsidRDefault="00457934" w:rsidP="00457934">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حدود الدراسة.</w:t>
            </w:r>
          </w:p>
        </w:tc>
      </w:tr>
    </w:tbl>
    <w:p w14:paraId="5716EC6C" w14:textId="2578DB7B" w:rsidR="006A4447" w:rsidRPr="0032552B" w:rsidRDefault="006A4447" w:rsidP="00334F97">
      <w:pPr>
        <w:rPr>
          <w:rFonts w:ascii="Simplified Arabic" w:hAnsi="Simplified Arabic" w:cs="Simplified Arabic"/>
          <w:sz w:val="28"/>
          <w:szCs w:val="28"/>
          <w:rtl/>
        </w:rPr>
      </w:pPr>
    </w:p>
    <w:p w14:paraId="2888B4E8" w14:textId="1F90FD1A" w:rsidR="006A4447" w:rsidRPr="0032552B" w:rsidRDefault="006A4447" w:rsidP="00334F97">
      <w:pPr>
        <w:rPr>
          <w:rFonts w:ascii="Simplified Arabic" w:hAnsi="Simplified Arabic" w:cs="Simplified Arabic"/>
          <w:sz w:val="28"/>
          <w:szCs w:val="28"/>
          <w:rtl/>
        </w:rPr>
      </w:pPr>
    </w:p>
    <w:p w14:paraId="184A999A" w14:textId="77777777" w:rsidR="006A4447" w:rsidRPr="0032552B" w:rsidRDefault="006A4447" w:rsidP="00334F97">
      <w:pPr>
        <w:rPr>
          <w:rFonts w:ascii="Simplified Arabic" w:hAnsi="Simplified Arabic" w:cs="Simplified Arabic"/>
          <w:sz w:val="28"/>
          <w:szCs w:val="28"/>
          <w:rtl/>
        </w:rPr>
      </w:pPr>
    </w:p>
    <w:p w14:paraId="175E3F1C" w14:textId="15A7E0B4" w:rsidR="00662DF6" w:rsidRPr="0032552B" w:rsidRDefault="00662DF6" w:rsidP="00334F97">
      <w:pPr>
        <w:rPr>
          <w:rFonts w:ascii="Simplified Arabic" w:hAnsi="Simplified Arabic" w:cs="Simplified Arabic"/>
          <w:sz w:val="28"/>
          <w:szCs w:val="28"/>
          <w:rtl/>
        </w:rPr>
      </w:pPr>
    </w:p>
    <w:p w14:paraId="64641076" w14:textId="77777777" w:rsidR="00662DF6" w:rsidRPr="0032552B" w:rsidRDefault="00662DF6" w:rsidP="00334F97">
      <w:pPr>
        <w:rPr>
          <w:rFonts w:ascii="Simplified Arabic" w:hAnsi="Simplified Arabic" w:cs="Simplified Arabic"/>
          <w:sz w:val="28"/>
          <w:szCs w:val="28"/>
          <w:rtl/>
        </w:rPr>
      </w:pPr>
    </w:p>
    <w:p w14:paraId="14CDAFF3" w14:textId="31E3A79D" w:rsidR="004A208B" w:rsidRPr="0032552B" w:rsidRDefault="004A208B" w:rsidP="00334F97">
      <w:pPr>
        <w:rPr>
          <w:rFonts w:ascii="Simplified Arabic" w:hAnsi="Simplified Arabic" w:cs="Simplified Arabic"/>
          <w:sz w:val="28"/>
          <w:szCs w:val="28"/>
          <w:rtl/>
        </w:rPr>
      </w:pPr>
    </w:p>
    <w:p w14:paraId="7524C372" w14:textId="421F0729" w:rsidR="0046633C" w:rsidRPr="0032552B" w:rsidRDefault="0046633C">
      <w:pPr>
        <w:bidi w:val="0"/>
        <w:rPr>
          <w:rFonts w:ascii="Simplified Arabic" w:hAnsi="Simplified Arabic" w:cs="Simplified Arabic"/>
          <w:sz w:val="28"/>
          <w:szCs w:val="28"/>
        </w:rPr>
      </w:pPr>
      <w:r w:rsidRPr="0032552B">
        <w:rPr>
          <w:rFonts w:ascii="Simplified Arabic" w:hAnsi="Simplified Arabic" w:cs="Simplified Arabic"/>
          <w:sz w:val="28"/>
          <w:szCs w:val="28"/>
          <w:rtl/>
        </w:rPr>
        <w:br w:type="page"/>
      </w:r>
    </w:p>
    <w:p w14:paraId="2D5ED6A0" w14:textId="70545B12" w:rsidR="00ED7CEA" w:rsidRPr="0032552B" w:rsidRDefault="0080121E" w:rsidP="008C2B09">
      <w:pPr>
        <w:pStyle w:val="2"/>
        <w:rPr>
          <w:rtl/>
        </w:rPr>
      </w:pPr>
      <w:bookmarkStart w:id="36" w:name="_Toc176813047"/>
      <w:bookmarkStart w:id="37" w:name="_Toc176877055"/>
      <w:bookmarkStart w:id="38" w:name="_Toc180515084"/>
      <w:bookmarkStart w:id="39" w:name="_Toc180832330"/>
      <w:bookmarkStart w:id="40" w:name="_Toc180832583"/>
      <w:bookmarkStart w:id="41" w:name="_Toc186483800"/>
      <w:bookmarkStart w:id="42" w:name="_Toc186484154"/>
      <w:r w:rsidRPr="0032552B">
        <w:rPr>
          <w:rtl/>
        </w:rPr>
        <w:lastRenderedPageBreak/>
        <w:t>م</w:t>
      </w:r>
      <w:r w:rsidR="00201B02" w:rsidRPr="0032552B">
        <w:rPr>
          <w:rtl/>
        </w:rPr>
        <w:t>ـ</w:t>
      </w:r>
      <w:r w:rsidRPr="0032552B">
        <w:rPr>
          <w:rtl/>
        </w:rPr>
        <w:t>ق</w:t>
      </w:r>
      <w:r w:rsidR="00201B02" w:rsidRPr="0032552B">
        <w:rPr>
          <w:rtl/>
        </w:rPr>
        <w:t>ـ</w:t>
      </w:r>
      <w:r w:rsidRPr="0032552B">
        <w:rPr>
          <w:rtl/>
        </w:rPr>
        <w:t>دم</w:t>
      </w:r>
      <w:r w:rsidR="00201B02" w:rsidRPr="0032552B">
        <w:rPr>
          <w:rtl/>
        </w:rPr>
        <w:t>ـ</w:t>
      </w:r>
      <w:r w:rsidR="00C82C88" w:rsidRPr="0032552B">
        <w:rPr>
          <w:rtl/>
        </w:rPr>
        <w:t>ة</w:t>
      </w:r>
      <w:r w:rsidRPr="0032552B">
        <w:rPr>
          <w:rtl/>
        </w:rPr>
        <w:t>:</w:t>
      </w:r>
      <w:bookmarkEnd w:id="36"/>
      <w:bookmarkEnd w:id="37"/>
      <w:bookmarkEnd w:id="38"/>
      <w:bookmarkEnd w:id="39"/>
      <w:bookmarkEnd w:id="40"/>
      <w:bookmarkEnd w:id="41"/>
      <w:bookmarkEnd w:id="42"/>
    </w:p>
    <w:p w14:paraId="70656939" w14:textId="4BDBD3E7" w:rsidR="00F0739E" w:rsidRPr="0032552B" w:rsidRDefault="006A31DD" w:rsidP="00FD1D59">
      <w:pPr>
        <w:pStyle w:val="ab"/>
        <w:rPr>
          <w:rtl/>
        </w:rPr>
      </w:pPr>
      <w:r w:rsidRPr="0032552B">
        <w:rPr>
          <w:rStyle w:val="Char5"/>
          <w:rtl/>
        </w:rPr>
        <w:t xml:space="preserve">يشهد </w:t>
      </w:r>
      <w:r w:rsidR="00CF33DC" w:rsidRPr="0032552B">
        <w:rPr>
          <w:rStyle w:val="Char5"/>
          <w:rtl/>
        </w:rPr>
        <w:t xml:space="preserve">العالم </w:t>
      </w:r>
      <w:r w:rsidR="000C2B86" w:rsidRPr="0032552B">
        <w:rPr>
          <w:rStyle w:val="Char5"/>
          <w:rtl/>
        </w:rPr>
        <w:t xml:space="preserve">اليوم </w:t>
      </w:r>
      <w:r w:rsidR="00CF33DC" w:rsidRPr="0032552B">
        <w:rPr>
          <w:rStyle w:val="Char5"/>
          <w:rtl/>
        </w:rPr>
        <w:t xml:space="preserve">تطورات </w:t>
      </w:r>
      <w:r w:rsidR="00A931D7" w:rsidRPr="0032552B">
        <w:rPr>
          <w:rStyle w:val="Char5"/>
          <w:rtl/>
        </w:rPr>
        <w:t>سريعة</w:t>
      </w:r>
      <w:r w:rsidR="00CF33DC" w:rsidRPr="0032552B">
        <w:rPr>
          <w:rStyle w:val="Char5"/>
          <w:rtl/>
        </w:rPr>
        <w:t xml:space="preserve"> في بيئة الأعمال وتحديات </w:t>
      </w:r>
      <w:r w:rsidRPr="0032552B">
        <w:rPr>
          <w:rStyle w:val="Char5"/>
          <w:rtl/>
        </w:rPr>
        <w:t>و</w:t>
      </w:r>
      <w:r w:rsidR="00CF33DC" w:rsidRPr="0032552B">
        <w:rPr>
          <w:rStyle w:val="Char5"/>
          <w:rtl/>
        </w:rPr>
        <w:t>تهديدات متزايدة</w:t>
      </w:r>
      <w:r w:rsidR="007507EE" w:rsidRPr="0032552B">
        <w:rPr>
          <w:rStyle w:val="Char5"/>
          <w:rtl/>
        </w:rPr>
        <w:t xml:space="preserve"> </w:t>
      </w:r>
      <w:r w:rsidR="00837C36" w:rsidRPr="0032552B">
        <w:rPr>
          <w:rStyle w:val="Char5"/>
          <w:rtl/>
        </w:rPr>
        <w:t xml:space="preserve">في </w:t>
      </w:r>
      <w:r w:rsidR="000311B6" w:rsidRPr="0032552B">
        <w:rPr>
          <w:rStyle w:val="Char5"/>
          <w:rtl/>
        </w:rPr>
        <w:t>ظ</w:t>
      </w:r>
      <w:r w:rsidR="00837C36" w:rsidRPr="0032552B">
        <w:rPr>
          <w:rStyle w:val="Char5"/>
          <w:rtl/>
        </w:rPr>
        <w:t xml:space="preserve">ل </w:t>
      </w:r>
      <w:r w:rsidR="007507EE" w:rsidRPr="0032552B">
        <w:rPr>
          <w:rStyle w:val="Char5"/>
          <w:rtl/>
        </w:rPr>
        <w:t xml:space="preserve">التغيرات </w:t>
      </w:r>
      <w:r w:rsidR="000311B6" w:rsidRPr="0032552B">
        <w:rPr>
          <w:rStyle w:val="Char5"/>
          <w:rtl/>
        </w:rPr>
        <w:t>التكنولوجية</w:t>
      </w:r>
      <w:r w:rsidR="00E1562E" w:rsidRPr="0032552B">
        <w:rPr>
          <w:rStyle w:val="Char5"/>
          <w:rtl/>
        </w:rPr>
        <w:t xml:space="preserve"> المتسارعة</w:t>
      </w:r>
      <w:r w:rsidR="007507EE" w:rsidRPr="0032552B">
        <w:rPr>
          <w:rStyle w:val="Char5"/>
          <w:rtl/>
        </w:rPr>
        <w:t>،</w:t>
      </w:r>
      <w:r w:rsidR="00837C36" w:rsidRPr="0032552B">
        <w:rPr>
          <w:rStyle w:val="Char5"/>
          <w:rtl/>
        </w:rPr>
        <w:t xml:space="preserve"> </w:t>
      </w:r>
      <w:r w:rsidRPr="0032552B">
        <w:rPr>
          <w:rStyle w:val="Char5"/>
          <w:rtl/>
        </w:rPr>
        <w:t xml:space="preserve">خاصة </w:t>
      </w:r>
      <w:r w:rsidR="00CF33DC" w:rsidRPr="0032552B">
        <w:rPr>
          <w:rStyle w:val="Char5"/>
          <w:rtl/>
        </w:rPr>
        <w:t xml:space="preserve">في ظل التنافس </w:t>
      </w:r>
      <w:r w:rsidR="00730BC4" w:rsidRPr="0032552B">
        <w:rPr>
          <w:rStyle w:val="Char5"/>
          <w:rtl/>
        </w:rPr>
        <w:t xml:space="preserve">الشديد على الموارد </w:t>
      </w:r>
      <w:r w:rsidR="00A931D7" w:rsidRPr="0032552B">
        <w:rPr>
          <w:rStyle w:val="Char5"/>
          <w:rtl/>
        </w:rPr>
        <w:t>البشرية</w:t>
      </w:r>
      <w:r w:rsidR="00730BC4" w:rsidRPr="0032552B">
        <w:rPr>
          <w:rStyle w:val="Char5"/>
          <w:rtl/>
        </w:rPr>
        <w:t xml:space="preserve"> </w:t>
      </w:r>
      <w:r w:rsidR="00A931D7" w:rsidRPr="0032552B">
        <w:rPr>
          <w:rStyle w:val="Char5"/>
          <w:rtl/>
        </w:rPr>
        <w:t>المحدودة</w:t>
      </w:r>
      <w:r w:rsidR="00730BC4" w:rsidRPr="0032552B">
        <w:rPr>
          <w:rStyle w:val="Char5"/>
          <w:rtl/>
        </w:rPr>
        <w:t xml:space="preserve">، </w:t>
      </w:r>
      <w:r w:rsidR="000311B6" w:rsidRPr="0032552B">
        <w:rPr>
          <w:rStyle w:val="Char5"/>
          <w:rtl/>
        </w:rPr>
        <w:t>الأمر</w:t>
      </w:r>
      <w:r w:rsidR="001E37E8" w:rsidRPr="0032552B">
        <w:rPr>
          <w:rStyle w:val="Char5"/>
          <w:rtl/>
        </w:rPr>
        <w:t xml:space="preserve"> الذي يفرض </w:t>
      </w:r>
      <w:r w:rsidR="000311B6" w:rsidRPr="0032552B">
        <w:rPr>
          <w:rStyle w:val="Char5"/>
          <w:rtl/>
        </w:rPr>
        <w:t>على</w:t>
      </w:r>
      <w:r w:rsidR="001E37E8" w:rsidRPr="0032552B">
        <w:rPr>
          <w:rStyle w:val="Char5"/>
          <w:rtl/>
        </w:rPr>
        <w:t xml:space="preserve"> المنظمات</w:t>
      </w:r>
      <w:r w:rsidR="000F5079" w:rsidRPr="0032552B">
        <w:rPr>
          <w:rStyle w:val="Char5"/>
          <w:rtl/>
        </w:rPr>
        <w:t xml:space="preserve"> الدراسة و</w:t>
      </w:r>
      <w:r w:rsidR="008C33A0" w:rsidRPr="0032552B">
        <w:rPr>
          <w:rStyle w:val="Char5"/>
          <w:rtl/>
        </w:rPr>
        <w:t xml:space="preserve">البحث </w:t>
      </w:r>
      <w:r w:rsidR="001E37E8" w:rsidRPr="0032552B">
        <w:rPr>
          <w:rStyle w:val="Char5"/>
          <w:rtl/>
        </w:rPr>
        <w:t xml:space="preserve">عن </w:t>
      </w:r>
      <w:r w:rsidR="00A26CA2" w:rsidRPr="0032552B">
        <w:rPr>
          <w:rStyle w:val="Char5"/>
          <w:rtl/>
        </w:rPr>
        <w:t>أساليب</w:t>
      </w:r>
      <w:r w:rsidR="001E37E8" w:rsidRPr="0032552B">
        <w:rPr>
          <w:rStyle w:val="Char5"/>
          <w:rtl/>
        </w:rPr>
        <w:t xml:space="preserve"> ومناهج إدارية حديثة تستطيع </w:t>
      </w:r>
      <w:r w:rsidR="000F5079" w:rsidRPr="0032552B">
        <w:rPr>
          <w:rStyle w:val="Char5"/>
          <w:rtl/>
        </w:rPr>
        <w:t xml:space="preserve">- </w:t>
      </w:r>
      <w:r w:rsidR="001E37E8" w:rsidRPr="0032552B">
        <w:rPr>
          <w:rStyle w:val="Char5"/>
          <w:rtl/>
        </w:rPr>
        <w:t>من خلالها</w:t>
      </w:r>
      <w:r w:rsidR="000F5079" w:rsidRPr="0032552B">
        <w:rPr>
          <w:rStyle w:val="Char5"/>
          <w:rtl/>
        </w:rPr>
        <w:t>-</w:t>
      </w:r>
      <w:r w:rsidR="001E37E8" w:rsidRPr="0032552B">
        <w:rPr>
          <w:rStyle w:val="Char5"/>
          <w:rtl/>
        </w:rPr>
        <w:t xml:space="preserve"> مواجهة تلك التحديات والتغلب </w:t>
      </w:r>
      <w:r w:rsidR="00340FDD" w:rsidRPr="0032552B">
        <w:rPr>
          <w:rStyle w:val="Char5"/>
          <w:rtl/>
        </w:rPr>
        <w:t>عليه</w:t>
      </w:r>
      <w:r w:rsidR="001E37E8" w:rsidRPr="0032552B">
        <w:rPr>
          <w:rStyle w:val="Char5"/>
          <w:rtl/>
        </w:rPr>
        <w:t>ا وتحقيق أهدافها،</w:t>
      </w:r>
      <w:r w:rsidR="00D057CF" w:rsidRPr="0032552B">
        <w:rPr>
          <w:rStyle w:val="Char5"/>
          <w:rtl/>
        </w:rPr>
        <w:t xml:space="preserve"> ومن </w:t>
      </w:r>
      <w:r w:rsidR="000F5079" w:rsidRPr="0032552B">
        <w:rPr>
          <w:rStyle w:val="Char5"/>
          <w:rtl/>
        </w:rPr>
        <w:t>أ</w:t>
      </w:r>
      <w:r w:rsidR="00D057CF" w:rsidRPr="0032552B">
        <w:rPr>
          <w:rStyle w:val="Char5"/>
          <w:rtl/>
        </w:rPr>
        <w:t xml:space="preserve">هم هذه </w:t>
      </w:r>
      <w:r w:rsidR="00A26CA2" w:rsidRPr="0032552B">
        <w:rPr>
          <w:rStyle w:val="Char5"/>
          <w:rtl/>
        </w:rPr>
        <w:t>الأساليب</w:t>
      </w:r>
      <w:r w:rsidR="000F5079" w:rsidRPr="0032552B">
        <w:rPr>
          <w:rStyle w:val="Char5"/>
          <w:rtl/>
        </w:rPr>
        <w:t>؛</w:t>
      </w:r>
      <w:r w:rsidR="00167CC6">
        <w:rPr>
          <w:rStyle w:val="Char5"/>
          <w:rFonts w:hint="cs"/>
          <w:rtl/>
        </w:rPr>
        <w:t xml:space="preserve"> </w:t>
      </w:r>
      <w:r w:rsidR="00D057CF" w:rsidRPr="0032552B">
        <w:rPr>
          <w:rStyle w:val="Char5"/>
          <w:rtl/>
        </w:rPr>
        <w:t xml:space="preserve">استثمار المنظمة لأفرادها وموظفيها من خلال </w:t>
      </w:r>
      <w:r w:rsidR="00822CA1" w:rsidRPr="0032552B">
        <w:rPr>
          <w:rStyle w:val="Char5"/>
          <w:rtl/>
        </w:rPr>
        <w:t>الاهتمام</w:t>
      </w:r>
      <w:r w:rsidR="00D057CF" w:rsidRPr="0032552B">
        <w:rPr>
          <w:rStyle w:val="Char5"/>
          <w:rtl/>
        </w:rPr>
        <w:t xml:space="preserve"> بهم بطريقة </w:t>
      </w:r>
      <w:r w:rsidR="003F0937" w:rsidRPr="0032552B">
        <w:rPr>
          <w:rStyle w:val="Char5"/>
          <w:rtl/>
        </w:rPr>
        <w:t>ملائمة</w:t>
      </w:r>
      <w:r w:rsidR="00D057CF" w:rsidRPr="0032552B">
        <w:rPr>
          <w:rStyle w:val="Char5"/>
          <w:rtl/>
        </w:rPr>
        <w:t xml:space="preserve"> وناجحة وتيسير أعمالهم وتطويرها وتلبية احتياجاتهم </w:t>
      </w:r>
      <w:r w:rsidR="00E1333A" w:rsidRPr="0032552B">
        <w:rPr>
          <w:rStyle w:val="Char5"/>
          <w:rtl/>
        </w:rPr>
        <w:t>وتحسين الأداء وال</w:t>
      </w:r>
      <w:r w:rsidR="00167CC6">
        <w:rPr>
          <w:rStyle w:val="Char5"/>
          <w:rFonts w:hint="cs"/>
          <w:rtl/>
        </w:rPr>
        <w:t>ا</w:t>
      </w:r>
      <w:r w:rsidR="00E1333A" w:rsidRPr="0032552B">
        <w:rPr>
          <w:rStyle w:val="Char5"/>
          <w:rtl/>
        </w:rPr>
        <w:t xml:space="preserve">حتفاظ بالمواهب وتحسين بيئة العمل </w:t>
      </w:r>
      <w:r w:rsidR="00413C21" w:rsidRPr="0032552B">
        <w:rPr>
          <w:rStyle w:val="Char5"/>
          <w:rtl/>
        </w:rPr>
        <w:t>وزيادة الإبتكار والإبداع وتأسيس قاعدة معرفية</w:t>
      </w:r>
      <w:r w:rsidR="00E1333A" w:rsidRPr="0032552B">
        <w:rPr>
          <w:rStyle w:val="Char5"/>
          <w:rtl/>
        </w:rPr>
        <w:t xml:space="preserve"> </w:t>
      </w:r>
      <w:r w:rsidR="000311B6" w:rsidRPr="0032552B">
        <w:rPr>
          <w:rStyle w:val="Char5"/>
          <w:rtl/>
        </w:rPr>
        <w:t>الأمر</w:t>
      </w:r>
      <w:r w:rsidR="00D057CF" w:rsidRPr="0032552B">
        <w:rPr>
          <w:rStyle w:val="Char5"/>
          <w:rtl/>
        </w:rPr>
        <w:t xml:space="preserve"> الذي يدف</w:t>
      </w:r>
      <w:r w:rsidR="00A66E62" w:rsidRPr="0032552B">
        <w:rPr>
          <w:rStyle w:val="Char5"/>
          <w:rtl/>
        </w:rPr>
        <w:t>ع</w:t>
      </w:r>
      <w:r w:rsidR="00D057CF" w:rsidRPr="0032552B">
        <w:rPr>
          <w:rStyle w:val="Char5"/>
          <w:rtl/>
        </w:rPr>
        <w:t xml:space="preserve">هم </w:t>
      </w:r>
      <w:r w:rsidR="00783FB9" w:rsidRPr="0032552B">
        <w:rPr>
          <w:rStyle w:val="Char5"/>
          <w:rtl/>
        </w:rPr>
        <w:t>إلى</w:t>
      </w:r>
      <w:r w:rsidR="00D057CF" w:rsidRPr="0032552B">
        <w:rPr>
          <w:rStyle w:val="Char5"/>
          <w:rtl/>
        </w:rPr>
        <w:t xml:space="preserve"> القيام بمهام</w:t>
      </w:r>
      <w:r w:rsidR="00C10134" w:rsidRPr="0032552B">
        <w:rPr>
          <w:rStyle w:val="Char5"/>
          <w:rtl/>
        </w:rPr>
        <w:t>ٍ</w:t>
      </w:r>
      <w:r w:rsidR="00D057CF" w:rsidRPr="0032552B">
        <w:rPr>
          <w:rStyle w:val="Char5"/>
          <w:rtl/>
        </w:rPr>
        <w:t xml:space="preserve"> إضافية خارج المهام الرسمية </w:t>
      </w:r>
      <w:r w:rsidR="000311B6" w:rsidRPr="0032552B">
        <w:rPr>
          <w:rStyle w:val="Char5"/>
          <w:rtl/>
        </w:rPr>
        <w:t>الموكل</w:t>
      </w:r>
      <w:r w:rsidR="00167CC6">
        <w:rPr>
          <w:rStyle w:val="Char5"/>
          <w:rFonts w:hint="cs"/>
          <w:rtl/>
        </w:rPr>
        <w:t>ة</w:t>
      </w:r>
      <w:r w:rsidR="000311B6" w:rsidRPr="0032552B">
        <w:rPr>
          <w:rStyle w:val="Char5"/>
          <w:rtl/>
        </w:rPr>
        <w:t xml:space="preserve"> إليهم</w:t>
      </w:r>
      <w:r w:rsidR="00D057CF" w:rsidRPr="0032552B">
        <w:rPr>
          <w:rStyle w:val="Char5"/>
          <w:rtl/>
        </w:rPr>
        <w:t xml:space="preserve"> في إطار</w:t>
      </w:r>
      <w:r w:rsidR="00B47189">
        <w:rPr>
          <w:rStyle w:val="Char5"/>
          <w:rFonts w:hint="cs"/>
          <w:rtl/>
        </w:rPr>
        <w:t xml:space="preserve"> </w:t>
      </w:r>
      <w:r w:rsidR="00D057CF" w:rsidRPr="0032552B">
        <w:rPr>
          <w:rStyle w:val="Char5"/>
          <w:rtl/>
        </w:rPr>
        <w:t>ما يقوم</w:t>
      </w:r>
      <w:r w:rsidR="00C10134" w:rsidRPr="0032552B">
        <w:rPr>
          <w:rStyle w:val="Char5"/>
          <w:rtl/>
        </w:rPr>
        <w:t>ُ</w:t>
      </w:r>
      <w:r w:rsidR="00A66E62" w:rsidRPr="0032552B">
        <w:rPr>
          <w:rStyle w:val="Char5"/>
          <w:rtl/>
        </w:rPr>
        <w:t>ون</w:t>
      </w:r>
      <w:r w:rsidR="00D057CF" w:rsidRPr="0032552B">
        <w:rPr>
          <w:rStyle w:val="Char5"/>
          <w:rtl/>
        </w:rPr>
        <w:t xml:space="preserve"> به</w:t>
      </w:r>
      <w:r w:rsidR="00D3197D" w:rsidRPr="0032552B">
        <w:rPr>
          <w:rStyle w:val="Char5"/>
          <w:rtl/>
        </w:rPr>
        <w:t xml:space="preserve"> وبما</w:t>
      </w:r>
      <w:r w:rsidR="00D057CF" w:rsidRPr="0032552B">
        <w:rPr>
          <w:rStyle w:val="Char5"/>
          <w:rtl/>
        </w:rPr>
        <w:t xml:space="preserve"> </w:t>
      </w:r>
      <w:r w:rsidR="005B64E0" w:rsidRPr="0032552B">
        <w:rPr>
          <w:rStyle w:val="Char5"/>
          <w:rtl/>
        </w:rPr>
        <w:t>يعزز</w:t>
      </w:r>
      <w:r w:rsidR="00535062" w:rsidRPr="0032552B">
        <w:rPr>
          <w:rStyle w:val="Char5"/>
          <w:rtl/>
        </w:rPr>
        <w:t xml:space="preserve"> </w:t>
      </w:r>
      <w:r w:rsidR="00413C21" w:rsidRPr="0032552B">
        <w:rPr>
          <w:rStyle w:val="Char5"/>
          <w:rtl/>
        </w:rPr>
        <w:t>فهم سلوك الموظفين وتحسين إدارة الموارد البشرية مما</w:t>
      </w:r>
      <w:r w:rsidR="00535062" w:rsidRPr="0032552B">
        <w:rPr>
          <w:rStyle w:val="Char5"/>
          <w:rtl/>
        </w:rPr>
        <w:t xml:space="preserve"> </w:t>
      </w:r>
      <w:r w:rsidR="00413C21" w:rsidRPr="0032552B">
        <w:rPr>
          <w:rStyle w:val="Char5"/>
          <w:rtl/>
        </w:rPr>
        <w:t>يؤدي إلى</w:t>
      </w:r>
      <w:r w:rsidR="00F0739E" w:rsidRPr="0032552B">
        <w:rPr>
          <w:rStyle w:val="Char5"/>
          <w:rtl/>
        </w:rPr>
        <w:t xml:space="preserve"> تنمية المؤسسة وتطويرها وتحقيق أهدافها.</w:t>
      </w:r>
    </w:p>
    <w:p w14:paraId="11CC85FE" w14:textId="396215EA" w:rsidR="005B64E0" w:rsidRPr="0032552B" w:rsidRDefault="00B36315" w:rsidP="00FD1D59">
      <w:pPr>
        <w:pStyle w:val="ab"/>
        <w:rPr>
          <w:rtl/>
        </w:rPr>
      </w:pPr>
      <w:r w:rsidRPr="0032552B">
        <w:rPr>
          <w:rtl/>
        </w:rPr>
        <w:t>وفي هذا الجانب</w:t>
      </w:r>
      <w:r w:rsidR="005B64E0" w:rsidRPr="0032552B">
        <w:rPr>
          <w:rtl/>
        </w:rPr>
        <w:t xml:space="preserve"> اهتم الباحث</w:t>
      </w:r>
      <w:r w:rsidR="000F5079" w:rsidRPr="0032552B">
        <w:rPr>
          <w:rtl/>
        </w:rPr>
        <w:t>ون</w:t>
      </w:r>
      <w:r w:rsidR="005B64E0" w:rsidRPr="0032552B">
        <w:rPr>
          <w:rtl/>
        </w:rPr>
        <w:t xml:space="preserve"> وبذلوا جهود</w:t>
      </w:r>
      <w:r w:rsidR="00E1562E" w:rsidRPr="0032552B">
        <w:rPr>
          <w:rtl/>
        </w:rPr>
        <w:t>اً</w:t>
      </w:r>
      <w:r w:rsidR="005B64E0" w:rsidRPr="0032552B">
        <w:rPr>
          <w:rtl/>
        </w:rPr>
        <w:t xml:space="preserve"> كثيفة</w:t>
      </w:r>
      <w:r w:rsidR="00C10134" w:rsidRPr="0032552B">
        <w:rPr>
          <w:rtl/>
        </w:rPr>
        <w:t>ً</w:t>
      </w:r>
      <w:r w:rsidR="005B64E0" w:rsidRPr="0032552B">
        <w:rPr>
          <w:rtl/>
        </w:rPr>
        <w:t xml:space="preserve"> في</w:t>
      </w:r>
      <w:r w:rsidR="00E1562E" w:rsidRPr="0032552B">
        <w:rPr>
          <w:rtl/>
        </w:rPr>
        <w:t xml:space="preserve"> </w:t>
      </w:r>
      <w:r w:rsidR="00024C6F" w:rsidRPr="0032552B">
        <w:rPr>
          <w:rtl/>
        </w:rPr>
        <w:t>دراسة</w:t>
      </w:r>
      <w:r w:rsidR="005B64E0" w:rsidRPr="0032552B">
        <w:rPr>
          <w:rtl/>
        </w:rPr>
        <w:t xml:space="preserve"> </w:t>
      </w:r>
      <w:r w:rsidR="00E1562E" w:rsidRPr="0032552B">
        <w:rPr>
          <w:rtl/>
        </w:rPr>
        <w:t>ال</w:t>
      </w:r>
      <w:r w:rsidR="005B64E0" w:rsidRPr="0032552B">
        <w:rPr>
          <w:rtl/>
        </w:rPr>
        <w:t xml:space="preserve">سلوكيات </w:t>
      </w:r>
      <w:r w:rsidR="00E1562E" w:rsidRPr="0032552B">
        <w:rPr>
          <w:rtl/>
        </w:rPr>
        <w:t>ال</w:t>
      </w:r>
      <w:r w:rsidR="005B64E0" w:rsidRPr="0032552B">
        <w:rPr>
          <w:rtl/>
        </w:rPr>
        <w:t>تنظيمي</w:t>
      </w:r>
      <w:r w:rsidR="00C10134" w:rsidRPr="0032552B">
        <w:rPr>
          <w:rtl/>
        </w:rPr>
        <w:t>ة</w:t>
      </w:r>
      <w:r w:rsidR="005B64E0" w:rsidRPr="0032552B">
        <w:rPr>
          <w:rtl/>
        </w:rPr>
        <w:t xml:space="preserve"> </w:t>
      </w:r>
      <w:r w:rsidR="00E1562E" w:rsidRPr="0032552B">
        <w:rPr>
          <w:rtl/>
        </w:rPr>
        <w:t xml:space="preserve">التي </w:t>
      </w:r>
      <w:r w:rsidR="005B64E0" w:rsidRPr="0032552B">
        <w:rPr>
          <w:rtl/>
        </w:rPr>
        <w:t>تقوم على أ</w:t>
      </w:r>
      <w:r w:rsidR="00C10134" w:rsidRPr="0032552B">
        <w:rPr>
          <w:rtl/>
        </w:rPr>
        <w:t>ُ</w:t>
      </w:r>
      <w:r w:rsidR="005B64E0" w:rsidRPr="0032552B">
        <w:rPr>
          <w:rtl/>
        </w:rPr>
        <w:t>سس علمي</w:t>
      </w:r>
      <w:r w:rsidR="00C10134" w:rsidRPr="0032552B">
        <w:rPr>
          <w:rtl/>
        </w:rPr>
        <w:t>ة</w:t>
      </w:r>
      <w:r w:rsidR="005B64E0" w:rsidRPr="0032552B">
        <w:rPr>
          <w:rtl/>
        </w:rPr>
        <w:t xml:space="preserve"> رشيد</w:t>
      </w:r>
      <w:r w:rsidR="00C10134" w:rsidRPr="0032552B">
        <w:rPr>
          <w:rtl/>
        </w:rPr>
        <w:t>ة</w:t>
      </w:r>
      <w:r w:rsidR="005B64E0" w:rsidRPr="0032552B">
        <w:rPr>
          <w:rtl/>
        </w:rPr>
        <w:t xml:space="preserve"> تساعد المنظمة على الارتقاء بمستوى أدائها وتحقيق أهدافها في ظل المنافسة الاقتصادية القوية</w:t>
      </w:r>
      <w:r w:rsidR="000F5079" w:rsidRPr="0032552B">
        <w:rPr>
          <w:rtl/>
        </w:rPr>
        <w:t>؛</w:t>
      </w:r>
      <w:r w:rsidR="005B64E0" w:rsidRPr="0032552B">
        <w:rPr>
          <w:rtl/>
        </w:rPr>
        <w:t xml:space="preserve"> </w:t>
      </w:r>
      <w:r w:rsidR="000311B6" w:rsidRPr="0032552B">
        <w:rPr>
          <w:rtl/>
        </w:rPr>
        <w:t>إذ</w:t>
      </w:r>
      <w:r w:rsidR="005B64E0" w:rsidRPr="0032552B">
        <w:rPr>
          <w:rtl/>
        </w:rPr>
        <w:t xml:space="preserve"> شهد</w:t>
      </w:r>
      <w:r w:rsidR="00CE3025" w:rsidRPr="0032552B">
        <w:rPr>
          <w:rtl/>
        </w:rPr>
        <w:t>ت</w:t>
      </w:r>
      <w:r w:rsidR="005B64E0" w:rsidRPr="0032552B">
        <w:rPr>
          <w:rtl/>
        </w:rPr>
        <w:t xml:space="preserve"> العق</w:t>
      </w:r>
      <w:r w:rsidR="000C2B86" w:rsidRPr="0032552B">
        <w:rPr>
          <w:rtl/>
        </w:rPr>
        <w:t>ُ</w:t>
      </w:r>
      <w:r w:rsidR="005B64E0" w:rsidRPr="0032552B">
        <w:rPr>
          <w:rtl/>
        </w:rPr>
        <w:t xml:space="preserve">ود الأخيرة </w:t>
      </w:r>
      <w:r w:rsidR="000311B6" w:rsidRPr="0032552B">
        <w:rPr>
          <w:rtl/>
        </w:rPr>
        <w:t>اهتماماً</w:t>
      </w:r>
      <w:r w:rsidR="005B64E0" w:rsidRPr="0032552B">
        <w:rPr>
          <w:rtl/>
        </w:rPr>
        <w:t xml:space="preserve"> متزايدا</w:t>
      </w:r>
      <w:r w:rsidR="00B911FD" w:rsidRPr="0032552B">
        <w:rPr>
          <w:rtl/>
        </w:rPr>
        <w:t>ً</w:t>
      </w:r>
      <w:r w:rsidR="005B64E0" w:rsidRPr="0032552B">
        <w:rPr>
          <w:rtl/>
        </w:rPr>
        <w:t xml:space="preserve"> بسلوكيات</w:t>
      </w:r>
      <w:r w:rsidR="00CE3025" w:rsidRPr="0032552B">
        <w:rPr>
          <w:rtl/>
        </w:rPr>
        <w:t xml:space="preserve"> </w:t>
      </w:r>
      <w:r w:rsidR="0058575C" w:rsidRPr="0032552B">
        <w:rPr>
          <w:rtl/>
        </w:rPr>
        <w:t>الانغماس</w:t>
      </w:r>
      <w:r w:rsidR="00CE3025" w:rsidRPr="0032552B">
        <w:rPr>
          <w:rtl/>
        </w:rPr>
        <w:t xml:space="preserve"> الوظيفي و</w:t>
      </w:r>
      <w:r w:rsidR="005B64E0" w:rsidRPr="0032552B">
        <w:rPr>
          <w:rtl/>
        </w:rPr>
        <w:t>المواطنة التنظيمية</w:t>
      </w:r>
      <w:r w:rsidR="000F5079" w:rsidRPr="0032552B">
        <w:rPr>
          <w:rtl/>
        </w:rPr>
        <w:t>؛</w:t>
      </w:r>
      <w:r w:rsidR="005B64E0" w:rsidRPr="0032552B">
        <w:rPr>
          <w:rtl/>
        </w:rPr>
        <w:t xml:space="preserve"> وذلك </w:t>
      </w:r>
      <w:r w:rsidR="006015E4" w:rsidRPr="0032552B">
        <w:rPr>
          <w:rtl/>
        </w:rPr>
        <w:t>لأهميتهما في تعزيز قيم الموارد البشرية التي ت</w:t>
      </w:r>
      <w:r w:rsidR="00167CC6">
        <w:rPr>
          <w:rFonts w:hint="cs"/>
          <w:rtl/>
        </w:rPr>
        <w:t>ُ</w:t>
      </w:r>
      <w:r w:rsidR="006015E4" w:rsidRPr="0032552B">
        <w:rPr>
          <w:rtl/>
        </w:rPr>
        <w:t>ع</w:t>
      </w:r>
      <w:r w:rsidR="00167CC6">
        <w:rPr>
          <w:rFonts w:hint="cs"/>
          <w:rtl/>
        </w:rPr>
        <w:t>د</w:t>
      </w:r>
      <w:r w:rsidR="006015E4" w:rsidRPr="0032552B">
        <w:rPr>
          <w:rtl/>
        </w:rPr>
        <w:t xml:space="preserve"> من </w:t>
      </w:r>
      <w:r w:rsidR="000F5079" w:rsidRPr="0032552B">
        <w:rPr>
          <w:rtl/>
        </w:rPr>
        <w:t>أ</w:t>
      </w:r>
      <w:r w:rsidR="006015E4" w:rsidRPr="0032552B">
        <w:rPr>
          <w:rtl/>
        </w:rPr>
        <w:t>هم موارد المنظمة، و</w:t>
      </w:r>
      <w:r w:rsidR="005B64E0" w:rsidRPr="0032552B">
        <w:rPr>
          <w:rtl/>
        </w:rPr>
        <w:t>لعلاقته</w:t>
      </w:r>
      <w:r w:rsidR="00CE3025" w:rsidRPr="0032552B">
        <w:rPr>
          <w:rtl/>
        </w:rPr>
        <w:t>م</w:t>
      </w:r>
      <w:r w:rsidR="005B64E0" w:rsidRPr="0032552B">
        <w:rPr>
          <w:rtl/>
        </w:rPr>
        <w:t xml:space="preserve">ا الوطيدة بأداء المنظمات وإمكانية الاستفادة </w:t>
      </w:r>
      <w:r w:rsidR="00CE3025" w:rsidRPr="0032552B">
        <w:rPr>
          <w:rtl/>
        </w:rPr>
        <w:t>من طاقات الموظفين</w:t>
      </w:r>
      <w:r w:rsidR="00167CC6">
        <w:rPr>
          <w:rFonts w:hint="cs"/>
          <w:rtl/>
        </w:rPr>
        <w:t xml:space="preserve"> وإخلاصهم</w:t>
      </w:r>
      <w:r w:rsidR="00CE3025" w:rsidRPr="0032552B">
        <w:rPr>
          <w:rtl/>
        </w:rPr>
        <w:t xml:space="preserve"> لتحقيق </w:t>
      </w:r>
      <w:r w:rsidR="00916BAF" w:rsidRPr="0032552B">
        <w:rPr>
          <w:rtl/>
        </w:rPr>
        <w:t>الالتزام</w:t>
      </w:r>
      <w:r w:rsidR="00CE3025" w:rsidRPr="0032552B">
        <w:rPr>
          <w:rtl/>
        </w:rPr>
        <w:t xml:space="preserve"> بالعمل</w:t>
      </w:r>
      <w:r w:rsidR="000F5079" w:rsidRPr="0032552B">
        <w:rPr>
          <w:rtl/>
        </w:rPr>
        <w:t>،</w:t>
      </w:r>
      <w:r w:rsidR="00CE3025" w:rsidRPr="0032552B">
        <w:rPr>
          <w:rtl/>
        </w:rPr>
        <w:t xml:space="preserve"> والدافعية نحو تحقيق ال</w:t>
      </w:r>
      <w:r w:rsidR="00E25159" w:rsidRPr="0032552B">
        <w:rPr>
          <w:rtl/>
        </w:rPr>
        <w:t>أ</w:t>
      </w:r>
      <w:r w:rsidR="00CE3025" w:rsidRPr="0032552B">
        <w:rPr>
          <w:rtl/>
        </w:rPr>
        <w:t>هداف</w:t>
      </w:r>
      <w:r w:rsidR="000F5079" w:rsidRPr="0032552B">
        <w:rPr>
          <w:rtl/>
        </w:rPr>
        <w:t>،</w:t>
      </w:r>
      <w:r w:rsidR="00CE3025" w:rsidRPr="0032552B">
        <w:rPr>
          <w:rtl/>
        </w:rPr>
        <w:t xml:space="preserve"> و</w:t>
      </w:r>
      <w:r w:rsidR="005B64E0" w:rsidRPr="0032552B">
        <w:rPr>
          <w:rtl/>
        </w:rPr>
        <w:t xml:space="preserve">توجيه السلوك التنظيمي </w:t>
      </w:r>
      <w:r w:rsidR="00EB518E" w:rsidRPr="0032552B">
        <w:rPr>
          <w:rtl/>
        </w:rPr>
        <w:t xml:space="preserve">وفقاً </w:t>
      </w:r>
      <w:r w:rsidR="005B64E0" w:rsidRPr="0032552B">
        <w:rPr>
          <w:rtl/>
        </w:rPr>
        <w:t xml:space="preserve"> لما تتطلبه مصلحة المنظمة</w:t>
      </w:r>
      <w:r w:rsidR="00F25FC4" w:rsidRPr="0032552B">
        <w:rPr>
          <w:rtl/>
        </w:rPr>
        <w:t>،</w:t>
      </w:r>
      <w:r w:rsidR="002F5F0B" w:rsidRPr="0032552B">
        <w:rPr>
          <w:rtl/>
        </w:rPr>
        <w:t xml:space="preserve"> </w:t>
      </w:r>
      <w:r w:rsidR="00F25FC4" w:rsidRPr="0032552B">
        <w:rPr>
          <w:rtl/>
        </w:rPr>
        <w:t>كما</w:t>
      </w:r>
      <w:r w:rsidR="002F5F0B" w:rsidRPr="0032552B">
        <w:rPr>
          <w:rtl/>
        </w:rPr>
        <w:t xml:space="preserve"> </w:t>
      </w:r>
      <w:r w:rsidR="00F25FC4" w:rsidRPr="0032552B">
        <w:rPr>
          <w:rtl/>
        </w:rPr>
        <w:t>تؤثر سلوكيات المواطنة في العديد من المتغيرات الاجتماعية داخل بيئة العمل</w:t>
      </w:r>
      <w:r w:rsidR="000F5079" w:rsidRPr="0032552B">
        <w:rPr>
          <w:rtl/>
        </w:rPr>
        <w:t>؛</w:t>
      </w:r>
      <w:r w:rsidR="00386595" w:rsidRPr="0032552B">
        <w:rPr>
          <w:rtl/>
        </w:rPr>
        <w:t xml:space="preserve"> وهذا مادفع علماء الاجتماع </w:t>
      </w:r>
      <w:r w:rsidR="00783FB9" w:rsidRPr="0032552B">
        <w:rPr>
          <w:rtl/>
        </w:rPr>
        <w:t>إلى</w:t>
      </w:r>
      <w:r w:rsidR="00386595" w:rsidRPr="0032552B">
        <w:rPr>
          <w:rtl/>
        </w:rPr>
        <w:t xml:space="preserve"> تفسير ظاهرة </w:t>
      </w:r>
      <w:r w:rsidR="0058575C" w:rsidRPr="0032552B">
        <w:rPr>
          <w:rtl/>
        </w:rPr>
        <w:t>الانغماس</w:t>
      </w:r>
      <w:r w:rsidR="00386595" w:rsidRPr="0032552B">
        <w:rPr>
          <w:rtl/>
        </w:rPr>
        <w:t xml:space="preserve"> الوظيفي من خلال دراسة المتغيرات ا</w:t>
      </w:r>
      <w:r w:rsidR="002C55BE" w:rsidRPr="0032552B">
        <w:rPr>
          <w:rtl/>
        </w:rPr>
        <w:t>لا</w:t>
      </w:r>
      <w:r w:rsidR="00386595" w:rsidRPr="0032552B">
        <w:rPr>
          <w:rtl/>
        </w:rPr>
        <w:t>جتماعي</w:t>
      </w:r>
      <w:r w:rsidR="002C55BE" w:rsidRPr="0032552B">
        <w:rPr>
          <w:rtl/>
        </w:rPr>
        <w:t>ة؛</w:t>
      </w:r>
      <w:r w:rsidR="00386595" w:rsidRPr="0032552B">
        <w:rPr>
          <w:rtl/>
        </w:rPr>
        <w:t xml:space="preserve"> كونها أنسب وسيلة لذلك </w:t>
      </w:r>
      <w:r w:rsidR="005B64E0" w:rsidRPr="0032552B">
        <w:rPr>
          <w:rtl/>
        </w:rPr>
        <w:t>.</w:t>
      </w:r>
    </w:p>
    <w:p w14:paraId="042E0E2A" w14:textId="08D2EF26" w:rsidR="002C7D03" w:rsidRDefault="000D6228" w:rsidP="00FD1D59">
      <w:pPr>
        <w:pStyle w:val="ab"/>
        <w:rPr>
          <w:rtl/>
        </w:rPr>
      </w:pPr>
      <w:r w:rsidRPr="0032552B">
        <w:rPr>
          <w:rtl/>
        </w:rPr>
        <w:t>والجدير بالذكر أن الموظف عندما</w:t>
      </w:r>
      <w:r w:rsidR="006015E4" w:rsidRPr="0032552B">
        <w:rPr>
          <w:rtl/>
        </w:rPr>
        <w:t xml:space="preserve"> </w:t>
      </w:r>
      <w:r w:rsidR="00421BA4" w:rsidRPr="0032552B">
        <w:rPr>
          <w:rtl/>
        </w:rPr>
        <w:t xml:space="preserve">يصل </w:t>
      </w:r>
      <w:r w:rsidR="00783FB9" w:rsidRPr="0032552B">
        <w:rPr>
          <w:rtl/>
        </w:rPr>
        <w:t>إلى</w:t>
      </w:r>
      <w:r w:rsidR="00421BA4" w:rsidRPr="0032552B">
        <w:rPr>
          <w:rtl/>
        </w:rPr>
        <w:t xml:space="preserve"> مرحلة </w:t>
      </w:r>
      <w:r w:rsidR="0058575C" w:rsidRPr="0032552B">
        <w:rPr>
          <w:rtl/>
        </w:rPr>
        <w:t>الانغماس</w:t>
      </w:r>
      <w:r w:rsidR="00421BA4" w:rsidRPr="0032552B">
        <w:rPr>
          <w:rtl/>
        </w:rPr>
        <w:t xml:space="preserve"> الوظيفي يكون مستمتعا</w:t>
      </w:r>
      <w:r w:rsidR="00B911FD" w:rsidRPr="0032552B">
        <w:rPr>
          <w:rtl/>
        </w:rPr>
        <w:t>ً</w:t>
      </w:r>
      <w:r w:rsidR="0052066E" w:rsidRPr="0032552B">
        <w:rPr>
          <w:rtl/>
        </w:rPr>
        <w:t xml:space="preserve"> بالعمل في وظيفته </w:t>
      </w:r>
      <w:r w:rsidRPr="0032552B">
        <w:rPr>
          <w:rtl/>
        </w:rPr>
        <w:t>و</w:t>
      </w:r>
      <w:r w:rsidR="00D3197D" w:rsidRPr="0032552B">
        <w:rPr>
          <w:rtl/>
        </w:rPr>
        <w:t>مدر</w:t>
      </w:r>
      <w:r w:rsidR="002C55BE" w:rsidRPr="0032552B">
        <w:rPr>
          <w:rtl/>
        </w:rPr>
        <w:t>كاً</w:t>
      </w:r>
      <w:r w:rsidR="00D3197D" w:rsidRPr="0032552B">
        <w:rPr>
          <w:rtl/>
        </w:rPr>
        <w:t xml:space="preserve"> لأهميتها و</w:t>
      </w:r>
      <w:r w:rsidRPr="0032552B">
        <w:rPr>
          <w:rtl/>
        </w:rPr>
        <w:t>مستعدا</w:t>
      </w:r>
      <w:r w:rsidR="00E25159" w:rsidRPr="0032552B">
        <w:rPr>
          <w:rtl/>
        </w:rPr>
        <w:t>ً</w:t>
      </w:r>
      <w:r w:rsidR="007A7630" w:rsidRPr="0032552B">
        <w:rPr>
          <w:rtl/>
        </w:rPr>
        <w:t xml:space="preserve"> </w:t>
      </w:r>
      <w:r w:rsidR="00E741EE" w:rsidRPr="0032552B">
        <w:rPr>
          <w:rtl/>
        </w:rPr>
        <w:t>للمحافظة</w:t>
      </w:r>
      <w:r w:rsidR="00C10134" w:rsidRPr="0032552B">
        <w:rPr>
          <w:rtl/>
        </w:rPr>
        <w:t>ِ</w:t>
      </w:r>
      <w:r w:rsidR="00D3197D" w:rsidRPr="0032552B">
        <w:rPr>
          <w:rtl/>
        </w:rPr>
        <w:t xml:space="preserve"> </w:t>
      </w:r>
      <w:r w:rsidR="00340FDD" w:rsidRPr="0032552B">
        <w:rPr>
          <w:rtl/>
        </w:rPr>
        <w:t>عليه</w:t>
      </w:r>
      <w:r w:rsidR="00E741EE" w:rsidRPr="0032552B">
        <w:rPr>
          <w:rtl/>
        </w:rPr>
        <w:t>ا</w:t>
      </w:r>
      <w:r w:rsidRPr="0032552B">
        <w:rPr>
          <w:rtl/>
        </w:rPr>
        <w:t xml:space="preserve"> </w:t>
      </w:r>
      <w:r w:rsidR="00E741EE" w:rsidRPr="0032552B">
        <w:rPr>
          <w:rtl/>
        </w:rPr>
        <w:t>من خلال بذل</w:t>
      </w:r>
      <w:r w:rsidR="00D3197D" w:rsidRPr="0032552B">
        <w:rPr>
          <w:rtl/>
        </w:rPr>
        <w:t xml:space="preserve"> المزيد من الجهود والقيام بمهام خارجة عن المهام الرسمية الم</w:t>
      </w:r>
      <w:r w:rsidR="00B911FD" w:rsidRPr="0032552B">
        <w:rPr>
          <w:rtl/>
        </w:rPr>
        <w:t>ُ</w:t>
      </w:r>
      <w:r w:rsidR="00D3197D" w:rsidRPr="0032552B">
        <w:rPr>
          <w:rtl/>
        </w:rPr>
        <w:t>كلف بها في إطار ما يقوم به من عمل بشكل طوعي</w:t>
      </w:r>
      <w:r w:rsidR="002C55BE" w:rsidRPr="0032552B">
        <w:rPr>
          <w:rtl/>
        </w:rPr>
        <w:t>،</w:t>
      </w:r>
      <w:r w:rsidR="00D3197D" w:rsidRPr="0032552B">
        <w:rPr>
          <w:rtl/>
        </w:rPr>
        <w:t xml:space="preserve"> واختياري وبدون أي مقابل وبما يعزز</w:t>
      </w:r>
      <w:r w:rsidR="00B044B0" w:rsidRPr="0032552B">
        <w:rPr>
          <w:rtl/>
        </w:rPr>
        <w:t xml:space="preserve"> </w:t>
      </w:r>
      <w:r w:rsidR="00E1562E" w:rsidRPr="0032552B">
        <w:rPr>
          <w:rtl/>
        </w:rPr>
        <w:t>لديه</w:t>
      </w:r>
      <w:r w:rsidR="002C55BE" w:rsidRPr="0032552B">
        <w:rPr>
          <w:rtl/>
        </w:rPr>
        <w:t xml:space="preserve"> </w:t>
      </w:r>
      <w:r w:rsidR="00421BA4" w:rsidRPr="0032552B">
        <w:rPr>
          <w:rtl/>
        </w:rPr>
        <w:t>سلوك المواطنة</w:t>
      </w:r>
      <w:r w:rsidR="00D3197D" w:rsidRPr="0032552B">
        <w:rPr>
          <w:rtl/>
        </w:rPr>
        <w:t xml:space="preserve"> التنظيمية</w:t>
      </w:r>
      <w:r w:rsidR="00421BA4" w:rsidRPr="0032552B">
        <w:rPr>
          <w:rtl/>
        </w:rPr>
        <w:t>.</w:t>
      </w:r>
      <w:r w:rsidR="00A96DFD" w:rsidRPr="0032552B">
        <w:rPr>
          <w:rtl/>
        </w:rPr>
        <w:t xml:space="preserve"> وهذا ما دفع الباحث </w:t>
      </w:r>
      <w:r w:rsidR="00783FB9" w:rsidRPr="0032552B">
        <w:rPr>
          <w:rtl/>
        </w:rPr>
        <w:t>إلى</w:t>
      </w:r>
      <w:r w:rsidR="00A96DFD" w:rsidRPr="0032552B">
        <w:rPr>
          <w:rtl/>
        </w:rPr>
        <w:t xml:space="preserve"> دراسة </w:t>
      </w:r>
      <w:r w:rsidR="00E1562E" w:rsidRPr="0032552B">
        <w:rPr>
          <w:rtl/>
        </w:rPr>
        <w:t>أثر</w:t>
      </w:r>
      <w:r w:rsidR="00A96DFD" w:rsidRPr="0032552B">
        <w:rPr>
          <w:rtl/>
        </w:rPr>
        <w:t xml:space="preserve"> </w:t>
      </w:r>
      <w:r w:rsidR="0058575C" w:rsidRPr="0032552B">
        <w:rPr>
          <w:rtl/>
        </w:rPr>
        <w:t>الانغماس</w:t>
      </w:r>
      <w:r w:rsidR="00A96DFD" w:rsidRPr="0032552B">
        <w:rPr>
          <w:rtl/>
        </w:rPr>
        <w:t xml:space="preserve"> الوظيفي </w:t>
      </w:r>
      <w:r w:rsidR="00C32364" w:rsidRPr="0032552B">
        <w:rPr>
          <w:rtl/>
        </w:rPr>
        <w:t>في</w:t>
      </w:r>
      <w:r w:rsidR="00E1562E" w:rsidRPr="0032552B">
        <w:rPr>
          <w:rtl/>
        </w:rPr>
        <w:t xml:space="preserve"> </w:t>
      </w:r>
      <w:r w:rsidR="00A96DFD" w:rsidRPr="0032552B">
        <w:rPr>
          <w:rtl/>
        </w:rPr>
        <w:t xml:space="preserve">سلوك المواطنة التنظيمية لدى </w:t>
      </w:r>
      <w:r w:rsidR="00611A99" w:rsidRPr="0032552B">
        <w:rPr>
          <w:rtl/>
        </w:rPr>
        <w:t>موظفي</w:t>
      </w:r>
      <w:r w:rsidR="00A96DFD" w:rsidRPr="0032552B">
        <w:rPr>
          <w:rtl/>
        </w:rPr>
        <w:t xml:space="preserve"> هيئة مستشفى </w:t>
      </w:r>
      <w:r w:rsidR="00C60E87" w:rsidRPr="0032552B">
        <w:rPr>
          <w:rtl/>
        </w:rPr>
        <w:t>مأرب</w:t>
      </w:r>
      <w:r w:rsidR="00A96DFD" w:rsidRPr="0032552B">
        <w:rPr>
          <w:rtl/>
        </w:rPr>
        <w:t xml:space="preserve"> العام.</w:t>
      </w:r>
    </w:p>
    <w:p w14:paraId="1F2D3A61" w14:textId="77777777" w:rsidR="0032552B" w:rsidRPr="0032552B" w:rsidRDefault="0032552B" w:rsidP="00FD1D59">
      <w:pPr>
        <w:pStyle w:val="ab"/>
        <w:rPr>
          <w:rtl/>
        </w:rPr>
      </w:pPr>
    </w:p>
    <w:p w14:paraId="19477356" w14:textId="7328B9B5" w:rsidR="00170878" w:rsidRPr="0032552B" w:rsidRDefault="00AC5D42" w:rsidP="008C2B09">
      <w:pPr>
        <w:pStyle w:val="2"/>
        <w:rPr>
          <w:rtl/>
        </w:rPr>
      </w:pPr>
      <w:bookmarkStart w:id="43" w:name="_Toc176813048"/>
      <w:bookmarkStart w:id="44" w:name="_Toc176877056"/>
      <w:bookmarkStart w:id="45" w:name="_Toc180515089"/>
      <w:bookmarkStart w:id="46" w:name="_Toc180832335"/>
      <w:bookmarkStart w:id="47" w:name="_Toc180832588"/>
      <w:bookmarkStart w:id="48" w:name="_Toc186483801"/>
      <w:bookmarkStart w:id="49" w:name="_Toc186484155"/>
      <w:r w:rsidRPr="0032552B">
        <w:rPr>
          <w:rtl/>
        </w:rPr>
        <w:lastRenderedPageBreak/>
        <w:t>1-</w:t>
      </w:r>
      <w:r w:rsidR="00D50B63">
        <w:rPr>
          <w:rFonts w:hint="cs"/>
          <w:rtl/>
        </w:rPr>
        <w:t>1</w:t>
      </w:r>
      <w:r w:rsidRPr="0032552B">
        <w:rPr>
          <w:rtl/>
        </w:rPr>
        <w:t>-</w:t>
      </w:r>
      <w:r w:rsidR="007247DE" w:rsidRPr="0032552B">
        <w:rPr>
          <w:rtl/>
        </w:rPr>
        <w:t xml:space="preserve"> </w:t>
      </w:r>
      <w:r w:rsidR="00170878" w:rsidRPr="0032552B">
        <w:rPr>
          <w:rtl/>
        </w:rPr>
        <w:t xml:space="preserve">مشكلة </w:t>
      </w:r>
      <w:r w:rsidR="00024C6F" w:rsidRPr="0032552B">
        <w:rPr>
          <w:rtl/>
        </w:rPr>
        <w:t>الدراسة</w:t>
      </w:r>
      <w:r w:rsidR="00C82C88" w:rsidRPr="0032552B">
        <w:rPr>
          <w:rtl/>
        </w:rPr>
        <w:t>:</w:t>
      </w:r>
      <w:bookmarkEnd w:id="43"/>
      <w:bookmarkEnd w:id="44"/>
      <w:bookmarkEnd w:id="45"/>
      <w:bookmarkEnd w:id="46"/>
      <w:bookmarkEnd w:id="47"/>
      <w:bookmarkEnd w:id="48"/>
      <w:bookmarkEnd w:id="49"/>
    </w:p>
    <w:p w14:paraId="0FED1CFC" w14:textId="55FF6BF8" w:rsidR="00F825EC" w:rsidRPr="0032552B" w:rsidRDefault="00F825EC" w:rsidP="00FD1D59">
      <w:pPr>
        <w:pStyle w:val="ab"/>
        <w:rPr>
          <w:rtl/>
        </w:rPr>
      </w:pPr>
      <w:r w:rsidRPr="0032552B">
        <w:rPr>
          <w:rtl/>
        </w:rPr>
        <w:t>تشهد الن</w:t>
      </w:r>
      <w:r w:rsidR="003128CD" w:rsidRPr="0032552B">
        <w:rPr>
          <w:rtl/>
        </w:rPr>
        <w:t>ُ</w:t>
      </w:r>
      <w:r w:rsidRPr="0032552B">
        <w:rPr>
          <w:rtl/>
        </w:rPr>
        <w:t>ظ</w:t>
      </w:r>
      <w:r w:rsidR="003128CD" w:rsidRPr="0032552B">
        <w:rPr>
          <w:rtl/>
        </w:rPr>
        <w:t>ُ</w:t>
      </w:r>
      <w:r w:rsidRPr="0032552B">
        <w:rPr>
          <w:rtl/>
        </w:rPr>
        <w:t xml:space="preserve">م </w:t>
      </w:r>
      <w:r w:rsidR="00B36315" w:rsidRPr="0032552B">
        <w:rPr>
          <w:rtl/>
        </w:rPr>
        <w:t>ال</w:t>
      </w:r>
      <w:r w:rsidR="008711DF" w:rsidRPr="0032552B">
        <w:rPr>
          <w:rtl/>
        </w:rPr>
        <w:t>إ</w:t>
      </w:r>
      <w:r w:rsidR="00B36315" w:rsidRPr="0032552B">
        <w:rPr>
          <w:rtl/>
        </w:rPr>
        <w:t>د</w:t>
      </w:r>
      <w:r w:rsidR="008711DF" w:rsidRPr="0032552B">
        <w:rPr>
          <w:rtl/>
        </w:rPr>
        <w:t>ا</w:t>
      </w:r>
      <w:r w:rsidR="00B36315" w:rsidRPr="0032552B">
        <w:rPr>
          <w:rtl/>
        </w:rPr>
        <w:t xml:space="preserve">رية </w:t>
      </w:r>
      <w:r w:rsidRPr="0032552B">
        <w:rPr>
          <w:rtl/>
        </w:rPr>
        <w:t xml:space="preserve">المختلفة </w:t>
      </w:r>
      <w:r w:rsidR="005B6CCF" w:rsidRPr="0032552B">
        <w:rPr>
          <w:rtl/>
        </w:rPr>
        <w:t xml:space="preserve">في </w:t>
      </w:r>
      <w:r w:rsidRPr="0032552B">
        <w:rPr>
          <w:rtl/>
        </w:rPr>
        <w:t>جميع المنظمات تباينا</w:t>
      </w:r>
      <w:r w:rsidR="008711DF" w:rsidRPr="0032552B">
        <w:rPr>
          <w:rtl/>
        </w:rPr>
        <w:t>ً</w:t>
      </w:r>
      <w:r w:rsidRPr="0032552B">
        <w:rPr>
          <w:rtl/>
        </w:rPr>
        <w:t xml:space="preserve"> في نسبة نجاح كل</w:t>
      </w:r>
      <w:r w:rsidR="0015656A">
        <w:rPr>
          <w:rFonts w:hint="cs"/>
          <w:rtl/>
        </w:rPr>
        <w:t>ٍ</w:t>
      </w:r>
      <w:r w:rsidRPr="0032552B">
        <w:rPr>
          <w:rtl/>
        </w:rPr>
        <w:t xml:space="preserve"> منها، </w:t>
      </w:r>
      <w:r w:rsidR="005B6CCF" w:rsidRPr="0032552B">
        <w:rPr>
          <w:rtl/>
        </w:rPr>
        <w:t>فهناك</w:t>
      </w:r>
      <w:r w:rsidRPr="0032552B">
        <w:rPr>
          <w:rtl/>
        </w:rPr>
        <w:t xml:space="preserve"> </w:t>
      </w:r>
      <w:r w:rsidR="005B6CCF" w:rsidRPr="0032552B">
        <w:rPr>
          <w:rtl/>
        </w:rPr>
        <w:t>منظمات</w:t>
      </w:r>
      <w:r w:rsidRPr="0032552B">
        <w:rPr>
          <w:rtl/>
        </w:rPr>
        <w:t xml:space="preserve"> </w:t>
      </w:r>
      <w:r w:rsidR="005B6CCF" w:rsidRPr="0032552B">
        <w:rPr>
          <w:rtl/>
        </w:rPr>
        <w:t>كفؤ</w:t>
      </w:r>
      <w:r w:rsidR="00F74116" w:rsidRPr="0032552B">
        <w:rPr>
          <w:rtl/>
        </w:rPr>
        <w:t>و</w:t>
      </w:r>
      <w:r w:rsidR="005B6CCF" w:rsidRPr="0032552B">
        <w:rPr>
          <w:rtl/>
        </w:rPr>
        <w:t>ة وفاعلة</w:t>
      </w:r>
      <w:r w:rsidRPr="0032552B">
        <w:rPr>
          <w:rtl/>
        </w:rPr>
        <w:t xml:space="preserve"> </w:t>
      </w:r>
      <w:r w:rsidR="005B6CCF" w:rsidRPr="0032552B">
        <w:rPr>
          <w:rtl/>
        </w:rPr>
        <w:t xml:space="preserve">ومنظمات </w:t>
      </w:r>
      <w:r w:rsidRPr="0032552B">
        <w:rPr>
          <w:rtl/>
        </w:rPr>
        <w:t>أ</w:t>
      </w:r>
      <w:r w:rsidR="003128CD" w:rsidRPr="0032552B">
        <w:rPr>
          <w:rtl/>
        </w:rPr>
        <w:t>ُ</w:t>
      </w:r>
      <w:r w:rsidRPr="0032552B">
        <w:rPr>
          <w:rtl/>
        </w:rPr>
        <w:t>خرى</w:t>
      </w:r>
      <w:r w:rsidR="005B6CCF" w:rsidRPr="0032552B">
        <w:rPr>
          <w:rtl/>
        </w:rPr>
        <w:t xml:space="preserve"> عكس ذلك</w:t>
      </w:r>
      <w:r w:rsidR="009D5CCE" w:rsidRPr="0032552B">
        <w:rPr>
          <w:rtl/>
        </w:rPr>
        <w:t>،</w:t>
      </w:r>
      <w:r w:rsidRPr="0032552B">
        <w:rPr>
          <w:rtl/>
        </w:rPr>
        <w:t xml:space="preserve"> </w:t>
      </w:r>
      <w:r w:rsidR="005B6CCF" w:rsidRPr="0032552B">
        <w:rPr>
          <w:rtl/>
        </w:rPr>
        <w:t>ويرجع ذلك</w:t>
      </w:r>
      <w:r w:rsidR="00346E39" w:rsidRPr="0032552B">
        <w:rPr>
          <w:rtl/>
        </w:rPr>
        <w:t xml:space="preserve"> </w:t>
      </w:r>
      <w:r w:rsidR="009D5CCE" w:rsidRPr="0032552B">
        <w:rPr>
          <w:rtl/>
        </w:rPr>
        <w:t>-</w:t>
      </w:r>
      <w:r w:rsidR="005B6CCF" w:rsidRPr="0032552B">
        <w:rPr>
          <w:rtl/>
        </w:rPr>
        <w:t xml:space="preserve"> </w:t>
      </w:r>
      <w:r w:rsidR="00EB518E" w:rsidRPr="0032552B">
        <w:rPr>
          <w:rtl/>
        </w:rPr>
        <w:t xml:space="preserve">وفقاً </w:t>
      </w:r>
      <w:r w:rsidR="005B6CCF" w:rsidRPr="0032552B">
        <w:rPr>
          <w:rtl/>
        </w:rPr>
        <w:t xml:space="preserve"> لكثير من الأبحاث</w:t>
      </w:r>
      <w:r w:rsidR="009D5CCE" w:rsidRPr="0032552B">
        <w:rPr>
          <w:rtl/>
        </w:rPr>
        <w:t>-</w:t>
      </w:r>
      <w:r w:rsidR="005B6CCF" w:rsidRPr="0032552B">
        <w:rPr>
          <w:rtl/>
        </w:rPr>
        <w:t xml:space="preserve"> </w:t>
      </w:r>
      <w:r w:rsidR="00783FB9" w:rsidRPr="0032552B">
        <w:rPr>
          <w:rtl/>
        </w:rPr>
        <w:t>إلى</w:t>
      </w:r>
      <w:r w:rsidR="005B6CCF" w:rsidRPr="0032552B">
        <w:rPr>
          <w:rtl/>
        </w:rPr>
        <w:t xml:space="preserve"> كفاءة وفا</w:t>
      </w:r>
      <w:r w:rsidR="000311B6" w:rsidRPr="0032552B">
        <w:rPr>
          <w:rtl/>
        </w:rPr>
        <w:t>عل</w:t>
      </w:r>
      <w:r w:rsidR="00DC4E39" w:rsidRPr="0032552B">
        <w:rPr>
          <w:rtl/>
        </w:rPr>
        <w:t>ي</w:t>
      </w:r>
      <w:r w:rsidR="0015656A">
        <w:rPr>
          <w:rFonts w:hint="cs"/>
          <w:rtl/>
        </w:rPr>
        <w:t>تها</w:t>
      </w:r>
      <w:r w:rsidR="005B6CCF" w:rsidRPr="0032552B">
        <w:rPr>
          <w:rtl/>
        </w:rPr>
        <w:t xml:space="preserve"> إدارة الع</w:t>
      </w:r>
      <w:r w:rsidR="003128CD" w:rsidRPr="0032552B">
        <w:rPr>
          <w:rtl/>
        </w:rPr>
        <w:t>ُ</w:t>
      </w:r>
      <w:r w:rsidR="005B6CCF" w:rsidRPr="0032552B">
        <w:rPr>
          <w:rtl/>
        </w:rPr>
        <w:t>نصر البشري في تلك المنظمات</w:t>
      </w:r>
      <w:r w:rsidR="009D5CCE" w:rsidRPr="0032552B">
        <w:rPr>
          <w:rtl/>
        </w:rPr>
        <w:t>؛</w:t>
      </w:r>
      <w:r w:rsidRPr="0032552B">
        <w:rPr>
          <w:rtl/>
        </w:rPr>
        <w:t xml:space="preserve"> </w:t>
      </w:r>
      <w:r w:rsidR="000077D6" w:rsidRPr="0032552B">
        <w:rPr>
          <w:rtl/>
        </w:rPr>
        <w:t xml:space="preserve">والتي تبدأ </w:t>
      </w:r>
      <w:r w:rsidR="00D55744" w:rsidRPr="0032552B">
        <w:rPr>
          <w:rtl/>
        </w:rPr>
        <w:t>من</w:t>
      </w:r>
      <w:r w:rsidR="000077D6" w:rsidRPr="0032552B">
        <w:rPr>
          <w:rtl/>
        </w:rPr>
        <w:t xml:space="preserve"> استقطاب </w:t>
      </w:r>
      <w:r w:rsidR="005501B2" w:rsidRPr="0032552B">
        <w:rPr>
          <w:rtl/>
        </w:rPr>
        <w:t>الموظفين</w:t>
      </w:r>
      <w:r w:rsidRPr="0032552B">
        <w:rPr>
          <w:rtl/>
        </w:rPr>
        <w:t xml:space="preserve"> </w:t>
      </w:r>
      <w:r w:rsidR="000077D6" w:rsidRPr="0032552B">
        <w:rPr>
          <w:rtl/>
        </w:rPr>
        <w:t>و</w:t>
      </w:r>
      <w:r w:rsidR="00373959" w:rsidRPr="0032552B">
        <w:rPr>
          <w:rtl/>
        </w:rPr>
        <w:t>تنتهي ب</w:t>
      </w:r>
      <w:r w:rsidR="000077D6" w:rsidRPr="0032552B">
        <w:rPr>
          <w:rtl/>
        </w:rPr>
        <w:t xml:space="preserve">المحافظة </w:t>
      </w:r>
      <w:r w:rsidR="00340FDD" w:rsidRPr="0032552B">
        <w:rPr>
          <w:rtl/>
        </w:rPr>
        <w:t>عليه</w:t>
      </w:r>
      <w:r w:rsidR="000077D6" w:rsidRPr="0032552B">
        <w:rPr>
          <w:rtl/>
        </w:rPr>
        <w:t>م</w:t>
      </w:r>
      <w:r w:rsidR="009D5CCE" w:rsidRPr="0032552B">
        <w:rPr>
          <w:rtl/>
        </w:rPr>
        <w:t>؛</w:t>
      </w:r>
      <w:r w:rsidR="000077D6" w:rsidRPr="0032552B">
        <w:rPr>
          <w:rtl/>
        </w:rPr>
        <w:t xml:space="preserve"> من خلال </w:t>
      </w:r>
      <w:r w:rsidR="00822CA1" w:rsidRPr="0032552B">
        <w:rPr>
          <w:rtl/>
        </w:rPr>
        <w:t>الاهتمام</w:t>
      </w:r>
      <w:r w:rsidR="000077D6" w:rsidRPr="0032552B">
        <w:rPr>
          <w:rtl/>
        </w:rPr>
        <w:t xml:space="preserve"> بهم وتحفيز</w:t>
      </w:r>
      <w:r w:rsidR="00E30767" w:rsidRPr="0032552B">
        <w:rPr>
          <w:rtl/>
        </w:rPr>
        <w:t>هم</w:t>
      </w:r>
      <w:r w:rsidR="001059BA" w:rsidRPr="0032552B">
        <w:rPr>
          <w:rtl/>
        </w:rPr>
        <w:t xml:space="preserve"> </w:t>
      </w:r>
      <w:r w:rsidR="0082392A" w:rsidRPr="0032552B">
        <w:rPr>
          <w:rtl/>
        </w:rPr>
        <w:t>و</w:t>
      </w:r>
      <w:r w:rsidR="00D03ACE" w:rsidRPr="0032552B">
        <w:rPr>
          <w:rtl/>
        </w:rPr>
        <w:t>ت</w:t>
      </w:r>
      <w:r w:rsidR="00093353" w:rsidRPr="0032552B">
        <w:rPr>
          <w:rtl/>
        </w:rPr>
        <w:t>ُ</w:t>
      </w:r>
      <w:r w:rsidR="00E30767" w:rsidRPr="0032552B">
        <w:rPr>
          <w:rtl/>
        </w:rPr>
        <w:t>جسد روح المواطنة التنظيمية</w:t>
      </w:r>
      <w:r w:rsidR="001059BA" w:rsidRPr="0032552B">
        <w:rPr>
          <w:rtl/>
        </w:rPr>
        <w:t xml:space="preserve">، وخاصة في وقت تشتد فيه المنافسة على استقطاب الكفاءات </w:t>
      </w:r>
      <w:r w:rsidR="000955D8" w:rsidRPr="0032552B">
        <w:rPr>
          <w:rtl/>
        </w:rPr>
        <w:t>من خلال</w:t>
      </w:r>
      <w:r w:rsidR="001059BA" w:rsidRPr="0032552B">
        <w:rPr>
          <w:rtl/>
        </w:rPr>
        <w:t xml:space="preserve"> محفزات مادية ومعنوية</w:t>
      </w:r>
      <w:r w:rsidR="0082392A" w:rsidRPr="0032552B">
        <w:rPr>
          <w:rtl/>
        </w:rPr>
        <w:t xml:space="preserve"> متنوعة</w:t>
      </w:r>
      <w:r w:rsidR="001059BA" w:rsidRPr="0032552B">
        <w:rPr>
          <w:rtl/>
        </w:rPr>
        <w:t>.</w:t>
      </w:r>
    </w:p>
    <w:p w14:paraId="19F9B7E8" w14:textId="576C86AD" w:rsidR="0088794A" w:rsidRPr="0032552B" w:rsidRDefault="0085032B" w:rsidP="00FD1D59">
      <w:pPr>
        <w:pStyle w:val="ab"/>
        <w:rPr>
          <w:rtl/>
        </w:rPr>
      </w:pPr>
      <w:r w:rsidRPr="0032552B">
        <w:rPr>
          <w:rtl/>
        </w:rPr>
        <w:t>وت</w:t>
      </w:r>
      <w:r w:rsidR="00093353" w:rsidRPr="0032552B">
        <w:rPr>
          <w:rtl/>
        </w:rPr>
        <w:t>ُ</w:t>
      </w:r>
      <w:r w:rsidRPr="0032552B">
        <w:rPr>
          <w:rtl/>
        </w:rPr>
        <w:t xml:space="preserve">عد </w:t>
      </w:r>
      <w:r w:rsidR="00CF1B2E" w:rsidRPr="0032552B">
        <w:rPr>
          <w:rtl/>
        </w:rPr>
        <w:t>المنظمات</w:t>
      </w:r>
      <w:r w:rsidR="00047B0E" w:rsidRPr="0032552B">
        <w:rPr>
          <w:rtl/>
        </w:rPr>
        <w:t xml:space="preserve"> الصحية</w:t>
      </w:r>
      <w:r w:rsidR="00CF1B2E" w:rsidRPr="0032552B">
        <w:rPr>
          <w:rtl/>
        </w:rPr>
        <w:t xml:space="preserve"> </w:t>
      </w:r>
      <w:r w:rsidR="00031304" w:rsidRPr="0032552B">
        <w:rPr>
          <w:rtl/>
        </w:rPr>
        <w:t>اليمنية</w:t>
      </w:r>
      <w:r w:rsidR="00CF1B2E" w:rsidRPr="0032552B">
        <w:rPr>
          <w:rtl/>
        </w:rPr>
        <w:t xml:space="preserve"> </w:t>
      </w:r>
      <w:r w:rsidRPr="0032552B">
        <w:rPr>
          <w:rtl/>
        </w:rPr>
        <w:t>من المنظمات</w:t>
      </w:r>
      <w:r w:rsidR="00013A87" w:rsidRPr="0032552B">
        <w:rPr>
          <w:rtl/>
        </w:rPr>
        <w:t xml:space="preserve"> الحيوية</w:t>
      </w:r>
      <w:r w:rsidRPr="0032552B">
        <w:rPr>
          <w:rtl/>
        </w:rPr>
        <w:t xml:space="preserve"> التي تواجه هذه المنافسة </w:t>
      </w:r>
      <w:r w:rsidR="00BF27A1" w:rsidRPr="0032552B">
        <w:rPr>
          <w:rtl/>
        </w:rPr>
        <w:t xml:space="preserve">وتعمل في </w:t>
      </w:r>
      <w:r w:rsidR="008711DF" w:rsidRPr="0032552B">
        <w:rPr>
          <w:rtl/>
        </w:rPr>
        <w:t>ظ</w:t>
      </w:r>
      <w:r w:rsidR="00BF27A1" w:rsidRPr="0032552B">
        <w:rPr>
          <w:rtl/>
        </w:rPr>
        <w:t>ل أوضاع استثنائية</w:t>
      </w:r>
      <w:r w:rsidR="000650F3" w:rsidRPr="0032552B">
        <w:rPr>
          <w:rtl/>
        </w:rPr>
        <w:t xml:space="preserve"> وخاصة في </w:t>
      </w:r>
      <w:r w:rsidR="009D5CCE" w:rsidRPr="0032552B">
        <w:rPr>
          <w:rtl/>
        </w:rPr>
        <w:t>(</w:t>
      </w:r>
      <w:r w:rsidR="000650F3" w:rsidRPr="0032552B">
        <w:rPr>
          <w:rtl/>
        </w:rPr>
        <w:t>محافظة</w:t>
      </w:r>
      <w:r w:rsidR="00611A99" w:rsidRPr="0032552B">
        <w:rPr>
          <w:rtl/>
        </w:rPr>
        <w:t xml:space="preserve"> </w:t>
      </w:r>
      <w:r w:rsidR="00C60E87" w:rsidRPr="0032552B">
        <w:rPr>
          <w:rtl/>
        </w:rPr>
        <w:t>مأرب</w:t>
      </w:r>
      <w:r w:rsidR="00CF1B2E" w:rsidRPr="0032552B">
        <w:rPr>
          <w:rtl/>
        </w:rPr>
        <w:t xml:space="preserve"> </w:t>
      </w:r>
      <w:r w:rsidR="009D5CCE" w:rsidRPr="0032552B">
        <w:rPr>
          <w:rtl/>
        </w:rPr>
        <w:t xml:space="preserve">) </w:t>
      </w:r>
      <w:r w:rsidR="00611A99" w:rsidRPr="0032552B">
        <w:rPr>
          <w:rtl/>
        </w:rPr>
        <w:t>محل الدراسة</w:t>
      </w:r>
      <w:r w:rsidR="009D5CCE" w:rsidRPr="0032552B">
        <w:rPr>
          <w:rtl/>
        </w:rPr>
        <w:t>.</w:t>
      </w:r>
      <w:r w:rsidR="00611A99" w:rsidRPr="0032552B">
        <w:rPr>
          <w:rtl/>
        </w:rPr>
        <w:t xml:space="preserve"> </w:t>
      </w:r>
      <w:r w:rsidR="000311B6" w:rsidRPr="0032552B">
        <w:rPr>
          <w:rtl/>
        </w:rPr>
        <w:t>الأمر</w:t>
      </w:r>
      <w:r w:rsidR="00611A99" w:rsidRPr="0032552B">
        <w:rPr>
          <w:rtl/>
        </w:rPr>
        <w:t xml:space="preserve"> الذي </w:t>
      </w:r>
      <w:r w:rsidR="008711DF" w:rsidRPr="0032552B">
        <w:rPr>
          <w:rtl/>
        </w:rPr>
        <w:t>أسهم</w:t>
      </w:r>
      <w:r w:rsidR="0009301A" w:rsidRPr="0032552B">
        <w:rPr>
          <w:rtl/>
        </w:rPr>
        <w:t xml:space="preserve"> في ظهور</w:t>
      </w:r>
      <w:r w:rsidR="00CF1B2E" w:rsidRPr="0032552B">
        <w:rPr>
          <w:rtl/>
        </w:rPr>
        <w:t xml:space="preserve"> الكثير من</w:t>
      </w:r>
      <w:r w:rsidR="0009301A" w:rsidRPr="0032552B">
        <w:rPr>
          <w:rtl/>
        </w:rPr>
        <w:t xml:space="preserve"> المظاهر</w:t>
      </w:r>
      <w:r w:rsidR="00611A99" w:rsidRPr="0032552B">
        <w:rPr>
          <w:rtl/>
        </w:rPr>
        <w:t xml:space="preserve"> السلوكية</w:t>
      </w:r>
      <w:r w:rsidR="00CF1B2E" w:rsidRPr="0032552B">
        <w:rPr>
          <w:rtl/>
        </w:rPr>
        <w:t xml:space="preserve"> السلبي</w:t>
      </w:r>
      <w:r w:rsidR="0009301A" w:rsidRPr="0032552B">
        <w:rPr>
          <w:rtl/>
        </w:rPr>
        <w:t>ة</w:t>
      </w:r>
      <w:r w:rsidR="000955D8" w:rsidRPr="0032552B">
        <w:rPr>
          <w:rtl/>
        </w:rPr>
        <w:t xml:space="preserve"> </w:t>
      </w:r>
      <w:r w:rsidR="00611A99" w:rsidRPr="0032552B">
        <w:rPr>
          <w:rtl/>
        </w:rPr>
        <w:t xml:space="preserve">في مستشفيات المحافظة ومنها </w:t>
      </w:r>
      <w:r w:rsidR="009D5CCE" w:rsidRPr="0032552B">
        <w:rPr>
          <w:rtl/>
        </w:rPr>
        <w:t>(</w:t>
      </w:r>
      <w:r w:rsidR="00611A99" w:rsidRPr="0032552B">
        <w:rPr>
          <w:rtl/>
        </w:rPr>
        <w:t xml:space="preserve">هيئة مستشفى </w:t>
      </w:r>
      <w:r w:rsidR="00C60E87" w:rsidRPr="0032552B">
        <w:rPr>
          <w:rtl/>
        </w:rPr>
        <w:t>مأرب</w:t>
      </w:r>
      <w:r w:rsidR="00611A99" w:rsidRPr="0032552B">
        <w:rPr>
          <w:rtl/>
        </w:rPr>
        <w:t xml:space="preserve"> العام</w:t>
      </w:r>
      <w:r w:rsidR="009D5CCE" w:rsidRPr="0032552B">
        <w:rPr>
          <w:rtl/>
        </w:rPr>
        <w:t xml:space="preserve">) </w:t>
      </w:r>
      <w:r w:rsidR="0088794A" w:rsidRPr="0032552B">
        <w:rPr>
          <w:rtl/>
        </w:rPr>
        <w:t>محل الدراسة والتي يعمل فيها الباحث كأحد موظفي إدارة الموارد البشرية.</w:t>
      </w:r>
    </w:p>
    <w:p w14:paraId="583A0BF0" w14:textId="564651C3" w:rsidR="0077440E" w:rsidRPr="0032552B" w:rsidRDefault="0088794A" w:rsidP="00FD1D59">
      <w:pPr>
        <w:pStyle w:val="ab"/>
        <w:rPr>
          <w:rtl/>
        </w:rPr>
      </w:pPr>
      <w:r w:rsidRPr="0032552B">
        <w:rPr>
          <w:rtl/>
        </w:rPr>
        <w:t>وقد تنوعت السلوكيا</w:t>
      </w:r>
      <w:r w:rsidR="008711DF" w:rsidRPr="0032552B">
        <w:rPr>
          <w:rtl/>
        </w:rPr>
        <w:t>ت</w:t>
      </w:r>
      <w:r w:rsidRPr="0032552B">
        <w:rPr>
          <w:rtl/>
        </w:rPr>
        <w:t xml:space="preserve"> السلبية</w:t>
      </w:r>
      <w:r w:rsidR="00DF713B" w:rsidRPr="0032552B">
        <w:rPr>
          <w:rtl/>
        </w:rPr>
        <w:t xml:space="preserve"> </w:t>
      </w:r>
      <w:r w:rsidRPr="0032552B">
        <w:rPr>
          <w:rtl/>
        </w:rPr>
        <w:t xml:space="preserve">بين </w:t>
      </w:r>
      <w:r w:rsidR="0085032B" w:rsidRPr="0032552B">
        <w:rPr>
          <w:rtl/>
        </w:rPr>
        <w:t>الغياب المتكرر لبعض الموظفين،</w:t>
      </w:r>
      <w:r w:rsidR="00087373" w:rsidRPr="0032552B">
        <w:rPr>
          <w:rtl/>
        </w:rPr>
        <w:t xml:space="preserve"> </w:t>
      </w:r>
      <w:r w:rsidR="00F75DDD" w:rsidRPr="0032552B">
        <w:rPr>
          <w:rtl/>
        </w:rPr>
        <w:t>و</w:t>
      </w:r>
      <w:r w:rsidR="00087373" w:rsidRPr="0032552B">
        <w:rPr>
          <w:rtl/>
        </w:rPr>
        <w:t xml:space="preserve">عدم التزام </w:t>
      </w:r>
      <w:r w:rsidR="00611A99" w:rsidRPr="0032552B">
        <w:rPr>
          <w:rtl/>
        </w:rPr>
        <w:t>بعض</w:t>
      </w:r>
      <w:r w:rsidR="008711DF" w:rsidRPr="0032552B">
        <w:rPr>
          <w:rtl/>
        </w:rPr>
        <w:t>هم</w:t>
      </w:r>
      <w:r w:rsidR="00087373" w:rsidRPr="0032552B">
        <w:rPr>
          <w:rtl/>
        </w:rPr>
        <w:t xml:space="preserve"> بتنفيذ المهام الم</w:t>
      </w:r>
      <w:r w:rsidR="009D5CCE" w:rsidRPr="0032552B">
        <w:rPr>
          <w:rtl/>
        </w:rPr>
        <w:t>و</w:t>
      </w:r>
      <w:r w:rsidR="00087373" w:rsidRPr="0032552B">
        <w:rPr>
          <w:rtl/>
        </w:rPr>
        <w:t xml:space="preserve">كلة </w:t>
      </w:r>
      <w:r w:rsidR="0015656A">
        <w:rPr>
          <w:rFonts w:hint="cs"/>
          <w:rtl/>
        </w:rPr>
        <w:t>إ</w:t>
      </w:r>
      <w:r w:rsidR="006E0C0E" w:rsidRPr="0032552B">
        <w:rPr>
          <w:rtl/>
        </w:rPr>
        <w:t>ليهم</w:t>
      </w:r>
      <w:r w:rsidR="00087373" w:rsidRPr="0032552B">
        <w:rPr>
          <w:rtl/>
        </w:rPr>
        <w:t xml:space="preserve">، </w:t>
      </w:r>
      <w:r w:rsidR="00077414" w:rsidRPr="0032552B">
        <w:rPr>
          <w:rtl/>
        </w:rPr>
        <w:t>و</w:t>
      </w:r>
      <w:r w:rsidR="00087373" w:rsidRPr="0032552B">
        <w:rPr>
          <w:rtl/>
        </w:rPr>
        <w:t xml:space="preserve">غياب </w:t>
      </w:r>
      <w:r w:rsidR="00077414" w:rsidRPr="0032552B">
        <w:rPr>
          <w:rtl/>
        </w:rPr>
        <w:t xml:space="preserve">الكياسة </w:t>
      </w:r>
      <w:r w:rsidR="00047B0E" w:rsidRPr="0032552B">
        <w:rPr>
          <w:rtl/>
        </w:rPr>
        <w:t>و</w:t>
      </w:r>
      <w:r w:rsidR="00472A93" w:rsidRPr="0032552B">
        <w:rPr>
          <w:rtl/>
        </w:rPr>
        <w:t>الإيثار</w:t>
      </w:r>
      <w:r w:rsidR="00087373" w:rsidRPr="0032552B">
        <w:rPr>
          <w:rtl/>
        </w:rPr>
        <w:t xml:space="preserve"> والتعاون </w:t>
      </w:r>
      <w:r w:rsidR="00611A99" w:rsidRPr="0032552B">
        <w:rPr>
          <w:rtl/>
        </w:rPr>
        <w:t>فيما بينهم</w:t>
      </w:r>
      <w:r w:rsidR="00077414" w:rsidRPr="0032552B">
        <w:rPr>
          <w:rtl/>
        </w:rPr>
        <w:t xml:space="preserve">، </w:t>
      </w:r>
      <w:r w:rsidR="00611A99" w:rsidRPr="0032552B">
        <w:rPr>
          <w:rtl/>
        </w:rPr>
        <w:t xml:space="preserve">ناهيك عن </w:t>
      </w:r>
      <w:r w:rsidR="00087373" w:rsidRPr="0032552B">
        <w:rPr>
          <w:rtl/>
        </w:rPr>
        <w:t>تنوع المشكلات</w:t>
      </w:r>
      <w:r w:rsidR="000955D8" w:rsidRPr="0032552B">
        <w:rPr>
          <w:rtl/>
        </w:rPr>
        <w:t xml:space="preserve"> والشكاوى</w:t>
      </w:r>
      <w:r w:rsidR="00087373" w:rsidRPr="0032552B">
        <w:rPr>
          <w:rtl/>
        </w:rPr>
        <w:t xml:space="preserve"> وتكررها</w:t>
      </w:r>
      <w:r w:rsidR="00077414" w:rsidRPr="0032552B">
        <w:rPr>
          <w:rtl/>
        </w:rPr>
        <w:t>، و</w:t>
      </w:r>
      <w:r w:rsidR="00087373" w:rsidRPr="0032552B">
        <w:rPr>
          <w:rtl/>
        </w:rPr>
        <w:t xml:space="preserve">عدم </w:t>
      </w:r>
      <w:r w:rsidR="00916BAF" w:rsidRPr="0032552B">
        <w:rPr>
          <w:rtl/>
        </w:rPr>
        <w:t>الالتزام</w:t>
      </w:r>
      <w:r w:rsidR="00087373" w:rsidRPr="0032552B">
        <w:rPr>
          <w:rtl/>
        </w:rPr>
        <w:t xml:space="preserve"> بمواعيد الحضور والانصرا</w:t>
      </w:r>
      <w:r w:rsidR="00F75DDD" w:rsidRPr="0032552B">
        <w:rPr>
          <w:rtl/>
        </w:rPr>
        <w:t xml:space="preserve">ف، </w:t>
      </w:r>
      <w:r w:rsidR="00087373" w:rsidRPr="0032552B">
        <w:rPr>
          <w:rtl/>
        </w:rPr>
        <w:t xml:space="preserve">وتقديم المصلحة الشخصية </w:t>
      </w:r>
      <w:r w:rsidR="000311B6" w:rsidRPr="0032552B">
        <w:rPr>
          <w:rtl/>
        </w:rPr>
        <w:t>على</w:t>
      </w:r>
      <w:r w:rsidR="00087373" w:rsidRPr="0032552B">
        <w:rPr>
          <w:rtl/>
        </w:rPr>
        <w:t xml:space="preserve"> المصلحة العامة</w:t>
      </w:r>
      <w:r w:rsidR="00B000CC" w:rsidRPr="0032552B">
        <w:rPr>
          <w:rtl/>
        </w:rPr>
        <w:t xml:space="preserve"> </w:t>
      </w:r>
      <w:r w:rsidR="009D5CCE" w:rsidRPr="0032552B">
        <w:rPr>
          <w:rtl/>
        </w:rPr>
        <w:t>-</w:t>
      </w:r>
      <w:r w:rsidR="00F75DDD" w:rsidRPr="0032552B">
        <w:rPr>
          <w:rtl/>
        </w:rPr>
        <w:t xml:space="preserve"> </w:t>
      </w:r>
      <w:r w:rsidR="000955D8" w:rsidRPr="0032552B">
        <w:rPr>
          <w:rtl/>
        </w:rPr>
        <w:t xml:space="preserve">في بعض المواقف </w:t>
      </w:r>
      <w:r w:rsidR="00373959" w:rsidRPr="0032552B">
        <w:rPr>
          <w:rtl/>
        </w:rPr>
        <w:t>وغيرها الكثير</w:t>
      </w:r>
      <w:r w:rsidR="009D5CCE" w:rsidRPr="0032552B">
        <w:rPr>
          <w:rtl/>
        </w:rPr>
        <w:t>-</w:t>
      </w:r>
      <w:r w:rsidR="00FA2F6F" w:rsidRPr="0032552B">
        <w:rPr>
          <w:rtl/>
        </w:rPr>
        <w:t xml:space="preserve"> والتي تعكس في مجملها سلوك المواطنة التنظيمية</w:t>
      </w:r>
      <w:r w:rsidR="00DF713B" w:rsidRPr="0032552B">
        <w:rPr>
          <w:rtl/>
        </w:rPr>
        <w:t>.</w:t>
      </w:r>
    </w:p>
    <w:p w14:paraId="13FAE79A" w14:textId="377EC1C2" w:rsidR="00DF713B" w:rsidRPr="0032552B" w:rsidRDefault="00DF713B" w:rsidP="00FD1D59">
      <w:pPr>
        <w:pStyle w:val="ab"/>
        <w:rPr>
          <w:rtl/>
        </w:rPr>
      </w:pPr>
      <w:r w:rsidRPr="0032552B">
        <w:rPr>
          <w:rtl/>
        </w:rPr>
        <w:t>تؤكد كثير من الدراسات</w:t>
      </w:r>
      <w:r w:rsidR="009D5CCE" w:rsidRPr="0032552B">
        <w:rPr>
          <w:rtl/>
        </w:rPr>
        <w:t xml:space="preserve"> ومنها</w:t>
      </w:r>
      <w:r w:rsidR="008711DF" w:rsidRPr="0032552B">
        <w:rPr>
          <w:rtl/>
        </w:rPr>
        <w:t xml:space="preserve"> </w:t>
      </w:r>
      <w:r w:rsidR="009D5CCE" w:rsidRPr="0032552B">
        <w:rPr>
          <w:rtl/>
        </w:rPr>
        <w:t>دراسة</w:t>
      </w:r>
      <w:r w:rsidR="00413803" w:rsidRPr="0032552B">
        <w:rPr>
          <w:rtl/>
        </w:rPr>
        <w:t xml:space="preserve"> (2010) </w:t>
      </w:r>
      <w:r w:rsidR="00413803" w:rsidRPr="0032552B">
        <w:t>Khan &amp; Nemati</w:t>
      </w:r>
      <w:r w:rsidR="00413803" w:rsidRPr="0032552B">
        <w:rPr>
          <w:rtl/>
        </w:rPr>
        <w:t>)</w:t>
      </w:r>
      <w:r w:rsidRPr="0032552B">
        <w:rPr>
          <w:rtl/>
        </w:rPr>
        <w:t xml:space="preserve"> أن</w:t>
      </w:r>
      <w:r w:rsidR="00003A1D" w:rsidRPr="0032552B">
        <w:rPr>
          <w:rtl/>
        </w:rPr>
        <w:t xml:space="preserve"> </w:t>
      </w:r>
      <w:r w:rsidR="0058575C" w:rsidRPr="0032552B">
        <w:rPr>
          <w:rtl/>
        </w:rPr>
        <w:t>الانغماس</w:t>
      </w:r>
      <w:r w:rsidR="00003A1D" w:rsidRPr="0032552B">
        <w:rPr>
          <w:rtl/>
        </w:rPr>
        <w:t xml:space="preserve"> الوظيفي</w:t>
      </w:r>
      <w:r w:rsidR="0077440E" w:rsidRPr="0032552B">
        <w:rPr>
          <w:rtl/>
        </w:rPr>
        <w:t xml:space="preserve"> يؤثر على</w:t>
      </w:r>
      <w:r w:rsidR="00413803" w:rsidRPr="0032552B">
        <w:rPr>
          <w:rtl/>
        </w:rPr>
        <w:t xml:space="preserve"> سلوكيات </w:t>
      </w:r>
      <w:r w:rsidR="003F2A88" w:rsidRPr="0032552B">
        <w:rPr>
          <w:rtl/>
        </w:rPr>
        <w:t>الأفراد</w:t>
      </w:r>
      <w:r w:rsidR="0077440E" w:rsidRPr="0032552B">
        <w:rPr>
          <w:rtl/>
        </w:rPr>
        <w:t xml:space="preserve"> </w:t>
      </w:r>
      <w:r w:rsidR="00955A96" w:rsidRPr="0032552B">
        <w:rPr>
          <w:rtl/>
        </w:rPr>
        <w:t xml:space="preserve">- </w:t>
      </w:r>
      <w:r w:rsidR="0077440E" w:rsidRPr="0032552B">
        <w:rPr>
          <w:rtl/>
        </w:rPr>
        <w:t xml:space="preserve">كفاءة </w:t>
      </w:r>
      <w:r w:rsidR="00DC4E39" w:rsidRPr="0032552B">
        <w:rPr>
          <w:rtl/>
        </w:rPr>
        <w:t>وفاعلية</w:t>
      </w:r>
      <w:r w:rsidR="00B000CC" w:rsidRPr="0032552B">
        <w:rPr>
          <w:rtl/>
        </w:rPr>
        <w:t xml:space="preserve"> </w:t>
      </w:r>
      <w:r w:rsidR="0077440E" w:rsidRPr="0032552B">
        <w:rPr>
          <w:rtl/>
        </w:rPr>
        <w:t>العنصر البشري</w:t>
      </w:r>
      <w:r w:rsidR="00955A96" w:rsidRPr="0032552B">
        <w:rPr>
          <w:rtl/>
        </w:rPr>
        <w:t>-</w:t>
      </w:r>
      <w:r w:rsidR="00003A1D" w:rsidRPr="0032552B">
        <w:rPr>
          <w:rtl/>
        </w:rPr>
        <w:t xml:space="preserve"> </w:t>
      </w:r>
      <w:r w:rsidR="0077440E" w:rsidRPr="0032552B">
        <w:rPr>
          <w:rtl/>
        </w:rPr>
        <w:t>والذي</w:t>
      </w:r>
      <w:r w:rsidR="00413803" w:rsidRPr="0032552B">
        <w:rPr>
          <w:rtl/>
        </w:rPr>
        <w:t xml:space="preserve"> ي</w:t>
      </w:r>
      <w:r w:rsidR="00854923">
        <w:rPr>
          <w:rFonts w:hint="cs"/>
          <w:rtl/>
        </w:rPr>
        <w:t>ُ</w:t>
      </w:r>
      <w:r w:rsidR="00413803" w:rsidRPr="0032552B">
        <w:rPr>
          <w:rtl/>
        </w:rPr>
        <w:t>ع</w:t>
      </w:r>
      <w:r w:rsidR="00854923">
        <w:rPr>
          <w:rFonts w:hint="cs"/>
          <w:rtl/>
        </w:rPr>
        <w:t>د</w:t>
      </w:r>
      <w:r w:rsidR="00413803" w:rsidRPr="0032552B">
        <w:rPr>
          <w:rtl/>
        </w:rPr>
        <w:t xml:space="preserve"> محور</w:t>
      </w:r>
      <w:r w:rsidR="008711DF" w:rsidRPr="0032552B">
        <w:rPr>
          <w:rtl/>
        </w:rPr>
        <w:t>اً</w:t>
      </w:r>
      <w:r w:rsidR="00413803" w:rsidRPr="0032552B">
        <w:rPr>
          <w:rtl/>
        </w:rPr>
        <w:t xml:space="preserve"> أساسي</w:t>
      </w:r>
      <w:r w:rsidR="008711DF" w:rsidRPr="0032552B">
        <w:rPr>
          <w:rtl/>
        </w:rPr>
        <w:t>اً</w:t>
      </w:r>
      <w:r w:rsidR="00413803" w:rsidRPr="0032552B">
        <w:rPr>
          <w:rtl/>
        </w:rPr>
        <w:t xml:space="preserve"> في نجاح المنظمات</w:t>
      </w:r>
      <w:r w:rsidRPr="0032552B">
        <w:rPr>
          <w:rtl/>
        </w:rPr>
        <w:t xml:space="preserve">. ومن هنا جاءت الدراسة </w:t>
      </w:r>
      <w:r w:rsidR="00E619DA" w:rsidRPr="0032552B">
        <w:rPr>
          <w:rtl/>
        </w:rPr>
        <w:t>الحالية</w:t>
      </w:r>
      <w:r w:rsidRPr="0032552B">
        <w:rPr>
          <w:rtl/>
        </w:rPr>
        <w:t xml:space="preserve"> </w:t>
      </w:r>
      <w:r w:rsidR="00413803" w:rsidRPr="0032552B">
        <w:rPr>
          <w:rtl/>
        </w:rPr>
        <w:t>لمعرفة أثر</w:t>
      </w:r>
      <w:r w:rsidRPr="0032552B">
        <w:rPr>
          <w:rtl/>
        </w:rPr>
        <w:t xml:space="preserve"> </w:t>
      </w:r>
      <w:r w:rsidR="0058575C" w:rsidRPr="0032552B">
        <w:rPr>
          <w:rtl/>
        </w:rPr>
        <w:t>الانغماس</w:t>
      </w:r>
      <w:r w:rsidRPr="0032552B">
        <w:rPr>
          <w:rtl/>
        </w:rPr>
        <w:t xml:space="preserve"> الوظيفي </w:t>
      </w:r>
      <w:r w:rsidR="00B47189">
        <w:rPr>
          <w:rFonts w:hint="cs"/>
          <w:rtl/>
        </w:rPr>
        <w:t>في</w:t>
      </w:r>
      <w:r w:rsidR="00955A96" w:rsidRPr="0032552B">
        <w:rPr>
          <w:rtl/>
        </w:rPr>
        <w:t xml:space="preserve"> مستوى</w:t>
      </w:r>
      <w:r w:rsidR="00413803" w:rsidRPr="0032552B">
        <w:rPr>
          <w:rtl/>
        </w:rPr>
        <w:t xml:space="preserve"> </w:t>
      </w:r>
      <w:r w:rsidRPr="0032552B">
        <w:rPr>
          <w:rtl/>
        </w:rPr>
        <w:t xml:space="preserve">سلوك المواطنة التنظيمية </w:t>
      </w:r>
      <w:r w:rsidR="00413803" w:rsidRPr="0032552B">
        <w:rPr>
          <w:rtl/>
        </w:rPr>
        <w:t>لدى موظفي</w:t>
      </w:r>
      <w:r w:rsidRPr="0032552B">
        <w:rPr>
          <w:rtl/>
        </w:rPr>
        <w:t xml:space="preserve"> هيئة مستشفى </w:t>
      </w:r>
      <w:r w:rsidR="00C60E87" w:rsidRPr="0032552B">
        <w:rPr>
          <w:rtl/>
        </w:rPr>
        <w:t>مأرب</w:t>
      </w:r>
      <w:r w:rsidRPr="0032552B">
        <w:rPr>
          <w:rtl/>
        </w:rPr>
        <w:t xml:space="preserve"> العام.</w:t>
      </w:r>
    </w:p>
    <w:p w14:paraId="668021C7" w14:textId="625C8439" w:rsidR="00F825EC" w:rsidRPr="0032552B" w:rsidRDefault="00DF713B" w:rsidP="00FD1D59">
      <w:pPr>
        <w:pStyle w:val="ab"/>
        <w:rPr>
          <w:rtl/>
        </w:rPr>
      </w:pPr>
      <w:r w:rsidRPr="0032552B">
        <w:rPr>
          <w:rtl/>
        </w:rPr>
        <w:t xml:space="preserve">وفي هذا الصدد يمكن صياغة المشكلة في التساؤل البحثي </w:t>
      </w:r>
      <w:r w:rsidR="007E3BF3" w:rsidRPr="0032552B">
        <w:rPr>
          <w:rtl/>
        </w:rPr>
        <w:t xml:space="preserve">التالي </w:t>
      </w:r>
      <w:r w:rsidRPr="0032552B">
        <w:rPr>
          <w:rtl/>
        </w:rPr>
        <w:t xml:space="preserve">: </w:t>
      </w:r>
    </w:p>
    <w:p w14:paraId="320769C0" w14:textId="3033C04C" w:rsidR="008B3DA9" w:rsidRDefault="00E72EAA" w:rsidP="00FD1D59">
      <w:pPr>
        <w:pStyle w:val="ab"/>
        <w:rPr>
          <w:rtl/>
          <w:lang w:bidi="ar-SA"/>
        </w:rPr>
      </w:pPr>
      <w:r w:rsidRPr="0032552B">
        <w:rPr>
          <w:rtl/>
        </w:rPr>
        <w:t>ما</w:t>
      </w:r>
      <w:r w:rsidR="00955A96" w:rsidRPr="0032552B">
        <w:rPr>
          <w:rtl/>
        </w:rPr>
        <w:t xml:space="preserve"> أثر </w:t>
      </w:r>
      <w:r w:rsidRPr="0032552B">
        <w:rPr>
          <w:rtl/>
        </w:rPr>
        <w:t>الا</w:t>
      </w:r>
      <w:r w:rsidR="00822CA1" w:rsidRPr="0032552B">
        <w:rPr>
          <w:rtl/>
        </w:rPr>
        <w:t>نغماس</w:t>
      </w:r>
      <w:r w:rsidR="00CA3DD8" w:rsidRPr="0032552B">
        <w:rPr>
          <w:rtl/>
        </w:rPr>
        <w:t xml:space="preserve"> الوظيفي</w:t>
      </w:r>
      <w:r w:rsidR="00C75CF7" w:rsidRPr="0032552B">
        <w:rPr>
          <w:rtl/>
        </w:rPr>
        <w:t xml:space="preserve"> </w:t>
      </w:r>
      <w:r w:rsidR="00B000CC" w:rsidRPr="0032552B">
        <w:rPr>
          <w:rtl/>
        </w:rPr>
        <w:t>في</w:t>
      </w:r>
      <w:r w:rsidR="00955A96" w:rsidRPr="0032552B">
        <w:rPr>
          <w:rtl/>
        </w:rPr>
        <w:t xml:space="preserve"> مستوى </w:t>
      </w:r>
      <w:r w:rsidR="00CA3DD8" w:rsidRPr="0032552B">
        <w:rPr>
          <w:rtl/>
        </w:rPr>
        <w:t xml:space="preserve">سلوك المواطنة التنظيمية لدى </w:t>
      </w:r>
      <w:r w:rsidR="00955A96" w:rsidRPr="0032552B">
        <w:rPr>
          <w:rtl/>
        </w:rPr>
        <w:t>موظفي</w:t>
      </w:r>
      <w:r w:rsidR="00CA3DD8" w:rsidRPr="0032552B">
        <w:rPr>
          <w:rtl/>
        </w:rPr>
        <w:t xml:space="preserve"> هيئة مستشفى </w:t>
      </w:r>
      <w:r w:rsidR="00C60E87" w:rsidRPr="0032552B">
        <w:rPr>
          <w:rtl/>
        </w:rPr>
        <w:t>مأرب</w:t>
      </w:r>
      <w:r w:rsidR="00CA3DD8" w:rsidRPr="0032552B">
        <w:rPr>
          <w:rtl/>
        </w:rPr>
        <w:t xml:space="preserve"> العام؟</w:t>
      </w:r>
    </w:p>
    <w:p w14:paraId="4C64FA9A" w14:textId="58EEBB5D" w:rsidR="00B15FBE" w:rsidRDefault="00B15FBE" w:rsidP="00FD1D59">
      <w:pPr>
        <w:pStyle w:val="ab"/>
        <w:rPr>
          <w:rtl/>
        </w:rPr>
      </w:pPr>
    </w:p>
    <w:p w14:paraId="5996BB52" w14:textId="77777777" w:rsidR="00B15FBE" w:rsidRPr="0032552B" w:rsidRDefault="00B15FBE" w:rsidP="00FD1D59">
      <w:pPr>
        <w:pStyle w:val="ab"/>
        <w:rPr>
          <w:rtl/>
        </w:rPr>
      </w:pPr>
    </w:p>
    <w:p w14:paraId="06240BAB" w14:textId="68F7EFB4" w:rsidR="00D50B63" w:rsidRPr="0032552B" w:rsidRDefault="00D50B63" w:rsidP="008C2B09">
      <w:pPr>
        <w:pStyle w:val="2"/>
        <w:rPr>
          <w:rtl/>
        </w:rPr>
      </w:pPr>
      <w:bookmarkStart w:id="50" w:name="_Toc176813049"/>
      <w:bookmarkStart w:id="51" w:name="_Toc176877057"/>
      <w:bookmarkStart w:id="52" w:name="_Toc180515091"/>
      <w:bookmarkStart w:id="53" w:name="_Toc180832337"/>
      <w:bookmarkStart w:id="54" w:name="_Toc180832590"/>
      <w:bookmarkStart w:id="55" w:name="_Toc186483802"/>
      <w:bookmarkStart w:id="56" w:name="_Toc186484156"/>
      <w:r w:rsidRPr="0032552B">
        <w:rPr>
          <w:rtl/>
        </w:rPr>
        <w:t>1-</w:t>
      </w:r>
      <w:r>
        <w:rPr>
          <w:rFonts w:hint="cs"/>
          <w:rtl/>
        </w:rPr>
        <w:t>2</w:t>
      </w:r>
      <w:r w:rsidRPr="0032552B">
        <w:rPr>
          <w:rtl/>
        </w:rPr>
        <w:t>- أهداف الدراسة:</w:t>
      </w:r>
      <w:bookmarkStart w:id="57" w:name="_Toc180515090"/>
      <w:bookmarkStart w:id="58" w:name="_Toc180832336"/>
      <w:bookmarkStart w:id="59" w:name="_Toc180832589"/>
      <w:bookmarkEnd w:id="50"/>
      <w:bookmarkEnd w:id="51"/>
      <w:bookmarkEnd w:id="52"/>
      <w:bookmarkEnd w:id="53"/>
      <w:bookmarkEnd w:id="54"/>
      <w:bookmarkEnd w:id="55"/>
      <w:bookmarkEnd w:id="56"/>
      <w:r w:rsidRPr="0032552B">
        <w:rPr>
          <w:rtl/>
        </w:rPr>
        <w:t xml:space="preserve"> </w:t>
      </w:r>
    </w:p>
    <w:p w14:paraId="2FE05A04" w14:textId="77777777" w:rsidR="00D50B63" w:rsidRPr="0032552B" w:rsidRDefault="00D50B63" w:rsidP="00FD1D59">
      <w:pPr>
        <w:pStyle w:val="ab"/>
        <w:rPr>
          <w:rtl/>
        </w:rPr>
      </w:pPr>
      <w:r w:rsidRPr="0032552B">
        <w:rPr>
          <w:rtl/>
        </w:rPr>
        <w:lastRenderedPageBreak/>
        <w:t>تسعى الدراسة إلى تحقيق الأهداف التالية:</w:t>
      </w:r>
    </w:p>
    <w:p w14:paraId="4CEA1C73" w14:textId="77777777" w:rsidR="00D50B63" w:rsidRPr="0032552B" w:rsidRDefault="00D50B63" w:rsidP="00D50B63">
      <w:pPr>
        <w:pStyle w:val="a"/>
        <w:numPr>
          <w:ilvl w:val="0"/>
          <w:numId w:val="5"/>
        </w:numPr>
        <w:rPr>
          <w:rtl/>
        </w:rPr>
      </w:pPr>
      <w:r w:rsidRPr="0032552B">
        <w:rPr>
          <w:rtl/>
        </w:rPr>
        <w:t>معرفة أثر الانغماس الوظيفي في مستوى سلوك المواطنة التنظيمية لدى موظفي هيئة مستشفى مأرب العام.</w:t>
      </w:r>
    </w:p>
    <w:p w14:paraId="4C524F2E" w14:textId="77777777" w:rsidR="00D50B63" w:rsidRPr="0032552B" w:rsidRDefault="00D50B63" w:rsidP="00D50B63">
      <w:pPr>
        <w:pStyle w:val="a"/>
        <w:numPr>
          <w:ilvl w:val="0"/>
          <w:numId w:val="5"/>
        </w:numPr>
      </w:pPr>
      <w:r w:rsidRPr="0032552B">
        <w:rPr>
          <w:rtl/>
        </w:rPr>
        <w:t>تحديد العوامل التي تعزز الانغماس العاطفي لدى موظفي هيئة مستشفى مأرب العام وكيف تؤثر على سلوك المواطنة التنظيمية.</w:t>
      </w:r>
    </w:p>
    <w:p w14:paraId="0CB464AA" w14:textId="77777777" w:rsidR="00D50B63" w:rsidRPr="0032552B" w:rsidRDefault="00D50B63" w:rsidP="00D50B63">
      <w:pPr>
        <w:pStyle w:val="a"/>
        <w:numPr>
          <w:ilvl w:val="0"/>
          <w:numId w:val="5"/>
        </w:numPr>
        <w:rPr>
          <w:rtl/>
        </w:rPr>
      </w:pPr>
      <w:r w:rsidRPr="0032552B">
        <w:rPr>
          <w:rtl/>
        </w:rPr>
        <w:t>تحديد العلاقة بين الانغماس المعرفي لدى موظفي هيئة مستشفى مأرب العام وسلوك المواطنة التنظيمية.</w:t>
      </w:r>
    </w:p>
    <w:p w14:paraId="7F869623" w14:textId="15303BEC" w:rsidR="00D50B63" w:rsidRPr="0032552B" w:rsidRDefault="00D50B63" w:rsidP="00D50B63">
      <w:pPr>
        <w:pStyle w:val="a"/>
        <w:numPr>
          <w:ilvl w:val="0"/>
          <w:numId w:val="5"/>
        </w:numPr>
        <w:rPr>
          <w:rtl/>
        </w:rPr>
      </w:pPr>
      <w:r w:rsidRPr="0032552B">
        <w:rPr>
          <w:rtl/>
        </w:rPr>
        <w:t xml:space="preserve">تقييم تأثير الانغماس السلوكي لدى موظفي هيئة مستشفى مأرب العام </w:t>
      </w:r>
      <w:r w:rsidR="000E4750">
        <w:rPr>
          <w:rFonts w:hint="cs"/>
          <w:rtl/>
        </w:rPr>
        <w:t>في</w:t>
      </w:r>
      <w:r w:rsidRPr="0032552B">
        <w:rPr>
          <w:rtl/>
        </w:rPr>
        <w:t xml:space="preserve"> سلوك المواطنة التنظيمية.</w:t>
      </w:r>
    </w:p>
    <w:p w14:paraId="693AA862" w14:textId="77777777" w:rsidR="00D50B63" w:rsidRPr="0032552B" w:rsidRDefault="00D50B63" w:rsidP="00D50B63">
      <w:pPr>
        <w:pStyle w:val="a"/>
        <w:numPr>
          <w:ilvl w:val="0"/>
          <w:numId w:val="5"/>
        </w:numPr>
      </w:pPr>
      <w:r w:rsidRPr="0032552B">
        <w:rPr>
          <w:rtl/>
        </w:rPr>
        <w:t>التعرف على مدى ممارسة سلوك المواطنة التنظيمية لدى موظفي هيئة مستشفى مأرب العام.</w:t>
      </w:r>
    </w:p>
    <w:p w14:paraId="0A5AB88F" w14:textId="77777777" w:rsidR="00D50B63" w:rsidRPr="0032552B" w:rsidRDefault="00D50B63" w:rsidP="00D50B63">
      <w:pPr>
        <w:pStyle w:val="a"/>
        <w:numPr>
          <w:ilvl w:val="0"/>
          <w:numId w:val="5"/>
        </w:numPr>
      </w:pPr>
      <w:r w:rsidRPr="0032552B">
        <w:rPr>
          <w:rtl/>
        </w:rPr>
        <w:t>التعرف على مدى الاختلاف في مستوى الانغماس الوظيفي لدى موظفي هيئة مستشفى مأرب العام يعزو للمتغيرات الديمغرافية.</w:t>
      </w:r>
    </w:p>
    <w:p w14:paraId="5566EA37" w14:textId="77777777" w:rsidR="00D50B63" w:rsidRPr="0032552B" w:rsidRDefault="00D50B63" w:rsidP="00D50B63">
      <w:pPr>
        <w:pStyle w:val="a"/>
        <w:numPr>
          <w:ilvl w:val="0"/>
          <w:numId w:val="5"/>
        </w:numPr>
      </w:pPr>
      <w:r w:rsidRPr="0032552B">
        <w:rPr>
          <w:rtl/>
        </w:rPr>
        <w:t>التعرف على مدى الاختلاف في مستوى ممارسة سلوك المواطنة التنظيمية لدى موظفي هيئة مستشفى مأرب العام يعزو للمتغيرات الديمغرافية.</w:t>
      </w:r>
    </w:p>
    <w:p w14:paraId="68341685" w14:textId="77777777" w:rsidR="00D50B63" w:rsidRPr="0032552B" w:rsidRDefault="00D50B63" w:rsidP="00D50B63">
      <w:pPr>
        <w:pStyle w:val="a"/>
        <w:numPr>
          <w:ilvl w:val="0"/>
          <w:numId w:val="5"/>
        </w:numPr>
      </w:pPr>
      <w:r w:rsidRPr="0032552B">
        <w:rPr>
          <w:rtl/>
        </w:rPr>
        <w:t>الخروج بمجموعة من النتائج والتوصيات التي قد تفيد القيادات الإدارية في هيئة مستشفى مأرب العام بأساليب إدارية حديثة تُعزز من كفاءة وفاعلية العنصر البشري وتنمية أداء المستشفى، وتطويرها وتحقيق أهدافها.</w:t>
      </w:r>
    </w:p>
    <w:p w14:paraId="60E60FFE" w14:textId="036CA8C6" w:rsidR="00955A96" w:rsidRPr="0032552B" w:rsidRDefault="00955A96" w:rsidP="008C2B09">
      <w:pPr>
        <w:pStyle w:val="2"/>
        <w:rPr>
          <w:rtl/>
        </w:rPr>
      </w:pPr>
      <w:bookmarkStart w:id="60" w:name="_Toc186483803"/>
      <w:bookmarkStart w:id="61" w:name="_Toc186484157"/>
      <w:r w:rsidRPr="0032552B">
        <w:rPr>
          <w:rtl/>
        </w:rPr>
        <w:t>1-3- أسئلة الدراسة:</w:t>
      </w:r>
      <w:bookmarkEnd w:id="57"/>
      <w:bookmarkEnd w:id="58"/>
      <w:bookmarkEnd w:id="59"/>
      <w:bookmarkEnd w:id="60"/>
      <w:bookmarkEnd w:id="61"/>
      <w:r w:rsidRPr="0032552B">
        <w:rPr>
          <w:rtl/>
        </w:rPr>
        <w:t xml:space="preserve"> </w:t>
      </w:r>
    </w:p>
    <w:p w14:paraId="6AC2FF82" w14:textId="6775F846" w:rsidR="001E62FD" w:rsidRPr="0032552B" w:rsidRDefault="00BE2BF7" w:rsidP="00D50B63">
      <w:pPr>
        <w:pStyle w:val="a"/>
        <w:numPr>
          <w:ilvl w:val="0"/>
          <w:numId w:val="4"/>
        </w:numPr>
        <w:ind w:left="849"/>
      </w:pPr>
      <w:r w:rsidRPr="0032552B">
        <w:rPr>
          <w:rtl/>
        </w:rPr>
        <w:t>م</w:t>
      </w:r>
      <w:r w:rsidR="00501AAD" w:rsidRPr="0032552B">
        <w:rPr>
          <w:rtl/>
        </w:rPr>
        <w:t>ا</w:t>
      </w:r>
      <w:r w:rsidR="001E62FD" w:rsidRPr="0032552B">
        <w:rPr>
          <w:rtl/>
        </w:rPr>
        <w:t xml:space="preserve"> أثر </w:t>
      </w:r>
      <w:r w:rsidRPr="0032552B">
        <w:rPr>
          <w:rtl/>
        </w:rPr>
        <w:t>الا</w:t>
      </w:r>
      <w:r w:rsidR="001E62FD" w:rsidRPr="0032552B">
        <w:rPr>
          <w:rtl/>
        </w:rPr>
        <w:t xml:space="preserve">نغماس الوظيفي </w:t>
      </w:r>
      <w:r w:rsidR="00350B26" w:rsidRPr="0032552B">
        <w:rPr>
          <w:rtl/>
        </w:rPr>
        <w:t>في</w:t>
      </w:r>
      <w:r w:rsidR="001E62FD" w:rsidRPr="0032552B">
        <w:rPr>
          <w:rtl/>
        </w:rPr>
        <w:t xml:space="preserve"> مستوى سلوك المواطنة التنظيمية لدى موظفي هيئة مستشفى مأرب العام؟</w:t>
      </w:r>
    </w:p>
    <w:p w14:paraId="0EA5D90A" w14:textId="21829DDC" w:rsidR="00076147" w:rsidRPr="0032552B" w:rsidRDefault="00076147" w:rsidP="00D50B63">
      <w:pPr>
        <w:pStyle w:val="a"/>
        <w:numPr>
          <w:ilvl w:val="0"/>
          <w:numId w:val="4"/>
        </w:numPr>
        <w:ind w:left="849"/>
      </w:pPr>
      <w:r w:rsidRPr="0032552B">
        <w:rPr>
          <w:rtl/>
        </w:rPr>
        <w:t xml:space="preserve">ما مستوى </w:t>
      </w:r>
      <w:r w:rsidR="0058575C" w:rsidRPr="0032552B">
        <w:rPr>
          <w:rtl/>
        </w:rPr>
        <w:t>الانغماس</w:t>
      </w:r>
      <w:r w:rsidRPr="0032552B">
        <w:rPr>
          <w:rtl/>
        </w:rPr>
        <w:t xml:space="preserve"> الوظيفي </w:t>
      </w:r>
      <w:r w:rsidR="00742C64" w:rsidRPr="0032552B">
        <w:rPr>
          <w:rtl/>
        </w:rPr>
        <w:t>العاطفي</w:t>
      </w:r>
      <w:r w:rsidR="00501AAD" w:rsidRPr="0032552B">
        <w:rPr>
          <w:rtl/>
        </w:rPr>
        <w:t xml:space="preserve"> </w:t>
      </w:r>
      <w:r w:rsidRPr="0032552B">
        <w:rPr>
          <w:rtl/>
        </w:rPr>
        <w:t xml:space="preserve">لدى </w:t>
      </w:r>
      <w:r w:rsidR="00955A96" w:rsidRPr="0032552B">
        <w:rPr>
          <w:rtl/>
        </w:rPr>
        <w:t>موظفي</w:t>
      </w:r>
      <w:r w:rsidRPr="0032552B">
        <w:rPr>
          <w:rtl/>
        </w:rPr>
        <w:t xml:space="preserve"> هيئة مستشفى </w:t>
      </w:r>
      <w:r w:rsidR="00C60E87" w:rsidRPr="0032552B">
        <w:rPr>
          <w:rtl/>
        </w:rPr>
        <w:t>مأرب</w:t>
      </w:r>
      <w:r w:rsidRPr="0032552B">
        <w:rPr>
          <w:rtl/>
        </w:rPr>
        <w:t xml:space="preserve"> العام؟</w:t>
      </w:r>
    </w:p>
    <w:p w14:paraId="3E1AFC8C" w14:textId="3FE7C28C" w:rsidR="00742C64" w:rsidRPr="0032552B" w:rsidRDefault="00742C64" w:rsidP="00D50B63">
      <w:pPr>
        <w:pStyle w:val="a"/>
        <w:numPr>
          <w:ilvl w:val="0"/>
          <w:numId w:val="4"/>
        </w:numPr>
        <w:ind w:left="849"/>
        <w:rPr>
          <w:rtl/>
        </w:rPr>
      </w:pPr>
      <w:r w:rsidRPr="0032552B">
        <w:rPr>
          <w:rtl/>
        </w:rPr>
        <w:t>ما مستوى الانغماس الوظيفي المعرفي لدى موظفي هيئة مستشفى مأرب العام؟</w:t>
      </w:r>
    </w:p>
    <w:p w14:paraId="2348E236" w14:textId="74DEED13" w:rsidR="00742C64" w:rsidRPr="0032552B" w:rsidRDefault="00742C64" w:rsidP="00D50B63">
      <w:pPr>
        <w:pStyle w:val="a"/>
        <w:numPr>
          <w:ilvl w:val="0"/>
          <w:numId w:val="4"/>
        </w:numPr>
        <w:ind w:left="849"/>
        <w:rPr>
          <w:rtl/>
        </w:rPr>
      </w:pPr>
      <w:r w:rsidRPr="0032552B">
        <w:rPr>
          <w:rtl/>
        </w:rPr>
        <w:t>ما مستوى الانغماس الوظيفي السلوكي لدى موظفي هيئة مستشفى مأرب العام؟</w:t>
      </w:r>
    </w:p>
    <w:p w14:paraId="6DE75D4A" w14:textId="78FA2FA7" w:rsidR="00076147" w:rsidRPr="0032552B" w:rsidRDefault="00076147" w:rsidP="00D50B63">
      <w:pPr>
        <w:pStyle w:val="a"/>
        <w:numPr>
          <w:ilvl w:val="0"/>
          <w:numId w:val="4"/>
        </w:numPr>
        <w:ind w:left="849"/>
      </w:pPr>
      <w:r w:rsidRPr="0032552B">
        <w:rPr>
          <w:rtl/>
        </w:rPr>
        <w:t xml:space="preserve">ما مدى ممارسة سلوك المواطنة التنظيمية لدى </w:t>
      </w:r>
      <w:r w:rsidR="00955A96" w:rsidRPr="0032552B">
        <w:rPr>
          <w:rtl/>
        </w:rPr>
        <w:t>موظفي</w:t>
      </w:r>
      <w:r w:rsidRPr="0032552B">
        <w:rPr>
          <w:rtl/>
        </w:rPr>
        <w:t xml:space="preserve"> هيئة مستشفى </w:t>
      </w:r>
      <w:r w:rsidR="00C60E87" w:rsidRPr="0032552B">
        <w:rPr>
          <w:rtl/>
        </w:rPr>
        <w:t>مأرب</w:t>
      </w:r>
      <w:r w:rsidRPr="0032552B">
        <w:rPr>
          <w:rtl/>
        </w:rPr>
        <w:t xml:space="preserve"> العام؟</w:t>
      </w:r>
    </w:p>
    <w:p w14:paraId="5FDB5704" w14:textId="66C58485" w:rsidR="00955A96" w:rsidRPr="0032552B" w:rsidRDefault="00955A96" w:rsidP="00D50B63">
      <w:pPr>
        <w:pStyle w:val="a"/>
        <w:numPr>
          <w:ilvl w:val="0"/>
          <w:numId w:val="4"/>
        </w:numPr>
        <w:ind w:left="849"/>
      </w:pPr>
      <w:r w:rsidRPr="0032552B">
        <w:rPr>
          <w:rtl/>
        </w:rPr>
        <w:t xml:space="preserve">هل هناك اختلاف في مستوى </w:t>
      </w:r>
      <w:r w:rsidR="0058575C" w:rsidRPr="0032552B">
        <w:rPr>
          <w:rtl/>
        </w:rPr>
        <w:t>الانغماس</w:t>
      </w:r>
      <w:r w:rsidRPr="0032552B">
        <w:rPr>
          <w:rtl/>
        </w:rPr>
        <w:t xml:space="preserve"> الوظيفي</w:t>
      </w:r>
      <w:r w:rsidR="00742C64" w:rsidRPr="0032552B">
        <w:rPr>
          <w:rtl/>
        </w:rPr>
        <w:t xml:space="preserve"> </w:t>
      </w:r>
      <w:r w:rsidRPr="0032552B">
        <w:rPr>
          <w:rtl/>
        </w:rPr>
        <w:t xml:space="preserve">لدى موظفي هيئة مستشفى </w:t>
      </w:r>
      <w:r w:rsidR="00C60E87" w:rsidRPr="0032552B">
        <w:rPr>
          <w:rtl/>
        </w:rPr>
        <w:t>مأرب</w:t>
      </w:r>
      <w:r w:rsidRPr="0032552B">
        <w:rPr>
          <w:rtl/>
        </w:rPr>
        <w:t xml:space="preserve"> العام يعز</w:t>
      </w:r>
      <w:r w:rsidR="008711DF" w:rsidRPr="0032552B">
        <w:rPr>
          <w:rtl/>
        </w:rPr>
        <w:t>ى</w:t>
      </w:r>
      <w:r w:rsidRPr="0032552B">
        <w:rPr>
          <w:rtl/>
        </w:rPr>
        <w:t xml:space="preserve"> </w:t>
      </w:r>
      <w:r w:rsidRPr="0032552B">
        <w:rPr>
          <w:rtl/>
        </w:rPr>
        <w:lastRenderedPageBreak/>
        <w:t>للمتغيرات الديمغرافية؟</w:t>
      </w:r>
    </w:p>
    <w:p w14:paraId="473D8F66" w14:textId="0B3044A1" w:rsidR="00955A96" w:rsidRPr="0032552B" w:rsidRDefault="00955A96" w:rsidP="00D50B63">
      <w:pPr>
        <w:pStyle w:val="a"/>
        <w:numPr>
          <w:ilvl w:val="0"/>
          <w:numId w:val="4"/>
        </w:numPr>
        <w:ind w:left="849"/>
      </w:pPr>
      <w:r w:rsidRPr="0032552B">
        <w:rPr>
          <w:rtl/>
        </w:rPr>
        <w:t xml:space="preserve">هل هناك اختلاف في مستوى ممارسة سلوك المواطنة التنظيمية لدى موظفي هيئة مستشفى </w:t>
      </w:r>
      <w:r w:rsidR="00C60E87" w:rsidRPr="0032552B">
        <w:rPr>
          <w:rtl/>
        </w:rPr>
        <w:t>مأرب</w:t>
      </w:r>
      <w:r w:rsidRPr="0032552B">
        <w:rPr>
          <w:rtl/>
        </w:rPr>
        <w:t xml:space="preserve"> العام يعز</w:t>
      </w:r>
      <w:r w:rsidR="008711DF" w:rsidRPr="0032552B">
        <w:rPr>
          <w:rtl/>
        </w:rPr>
        <w:t>ى</w:t>
      </w:r>
      <w:r w:rsidRPr="0032552B">
        <w:rPr>
          <w:rtl/>
        </w:rPr>
        <w:t xml:space="preserve"> للمتغيرات الديمغرافية؟</w:t>
      </w:r>
    </w:p>
    <w:p w14:paraId="6AC4D374" w14:textId="2BA48EE6" w:rsidR="00B537F7" w:rsidRPr="0032552B" w:rsidRDefault="00AC5D42" w:rsidP="008C2B09">
      <w:pPr>
        <w:pStyle w:val="2"/>
        <w:rPr>
          <w:rtl/>
        </w:rPr>
      </w:pPr>
      <w:bookmarkStart w:id="62" w:name="_Toc176813051"/>
      <w:bookmarkStart w:id="63" w:name="_Toc176877059"/>
      <w:bookmarkStart w:id="64" w:name="_Toc180515092"/>
      <w:bookmarkStart w:id="65" w:name="_Toc180832338"/>
      <w:bookmarkStart w:id="66" w:name="_Toc180832591"/>
      <w:bookmarkStart w:id="67" w:name="_Toc186483804"/>
      <w:bookmarkStart w:id="68" w:name="_Toc186484158"/>
      <w:r w:rsidRPr="0032552B">
        <w:rPr>
          <w:rtl/>
        </w:rPr>
        <w:t>1-</w:t>
      </w:r>
      <w:r w:rsidR="00D50B63">
        <w:rPr>
          <w:rFonts w:hint="cs"/>
          <w:rtl/>
        </w:rPr>
        <w:t>4</w:t>
      </w:r>
      <w:r w:rsidRPr="0032552B">
        <w:rPr>
          <w:rtl/>
        </w:rPr>
        <w:t>-</w:t>
      </w:r>
      <w:r w:rsidR="007247DE" w:rsidRPr="0032552B">
        <w:rPr>
          <w:rtl/>
        </w:rPr>
        <w:t xml:space="preserve"> </w:t>
      </w:r>
      <w:r w:rsidR="00872AEF" w:rsidRPr="0032552B">
        <w:rPr>
          <w:rtl/>
        </w:rPr>
        <w:t xml:space="preserve">أهمية </w:t>
      </w:r>
      <w:r w:rsidR="00B537F7" w:rsidRPr="0032552B">
        <w:rPr>
          <w:rtl/>
        </w:rPr>
        <w:t>الدراسة</w:t>
      </w:r>
      <w:r w:rsidR="00872AEF" w:rsidRPr="0032552B">
        <w:rPr>
          <w:rtl/>
        </w:rPr>
        <w:t>:</w:t>
      </w:r>
      <w:bookmarkEnd w:id="62"/>
      <w:bookmarkEnd w:id="63"/>
      <w:bookmarkEnd w:id="64"/>
      <w:bookmarkEnd w:id="65"/>
      <w:bookmarkEnd w:id="66"/>
      <w:bookmarkEnd w:id="67"/>
      <w:bookmarkEnd w:id="68"/>
    </w:p>
    <w:p w14:paraId="41C3D227" w14:textId="2803F091" w:rsidR="00B537F7" w:rsidRPr="0032552B" w:rsidRDefault="00B537F7" w:rsidP="00FD1D59">
      <w:pPr>
        <w:pStyle w:val="ab"/>
        <w:rPr>
          <w:rtl/>
        </w:rPr>
      </w:pPr>
      <w:r w:rsidRPr="0032552B">
        <w:rPr>
          <w:rtl/>
        </w:rPr>
        <w:t>تكم</w:t>
      </w:r>
      <w:r w:rsidR="00093353" w:rsidRPr="0032552B">
        <w:rPr>
          <w:rtl/>
        </w:rPr>
        <w:t>ُ</w:t>
      </w:r>
      <w:r w:rsidRPr="0032552B">
        <w:rPr>
          <w:rtl/>
        </w:rPr>
        <w:t>ن أهمية الدراسة في أهمية الموضوع الم</w:t>
      </w:r>
      <w:r w:rsidR="00DC4E39" w:rsidRPr="0032552B">
        <w:rPr>
          <w:rtl/>
        </w:rPr>
        <w:t>ُ</w:t>
      </w:r>
      <w:r w:rsidRPr="0032552B">
        <w:rPr>
          <w:rtl/>
        </w:rPr>
        <w:t xml:space="preserve">تعلق في </w:t>
      </w:r>
      <w:r w:rsidR="009863B5" w:rsidRPr="0032552B">
        <w:rPr>
          <w:rtl/>
        </w:rPr>
        <w:t>أثر</w:t>
      </w:r>
      <w:r w:rsidRPr="0032552B">
        <w:rPr>
          <w:rtl/>
        </w:rPr>
        <w:t xml:space="preserve"> </w:t>
      </w:r>
      <w:r w:rsidR="0058575C" w:rsidRPr="0032552B">
        <w:rPr>
          <w:rtl/>
        </w:rPr>
        <w:t>الانغماس</w:t>
      </w:r>
      <w:r w:rsidRPr="0032552B">
        <w:rPr>
          <w:rtl/>
        </w:rPr>
        <w:t xml:space="preserve"> الوظيفي </w:t>
      </w:r>
      <w:r w:rsidR="00B000CC" w:rsidRPr="0032552B">
        <w:rPr>
          <w:rtl/>
        </w:rPr>
        <w:t>في</w:t>
      </w:r>
      <w:r w:rsidR="009863B5" w:rsidRPr="0032552B">
        <w:rPr>
          <w:rtl/>
        </w:rPr>
        <w:t xml:space="preserve"> </w:t>
      </w:r>
      <w:r w:rsidRPr="0032552B">
        <w:rPr>
          <w:rtl/>
        </w:rPr>
        <w:t xml:space="preserve">سلوك المواطنة التنظيمية في </w:t>
      </w:r>
      <w:bookmarkStart w:id="69" w:name="_Hlk177042557"/>
      <w:r w:rsidR="005A746F" w:rsidRPr="0032552B">
        <w:rPr>
          <w:rtl/>
        </w:rPr>
        <w:t xml:space="preserve">هيئة مستشفى </w:t>
      </w:r>
      <w:r w:rsidR="00C60E87" w:rsidRPr="0032552B">
        <w:rPr>
          <w:rtl/>
        </w:rPr>
        <w:t>مأرب</w:t>
      </w:r>
      <w:r w:rsidR="005A746F" w:rsidRPr="0032552B">
        <w:rPr>
          <w:rtl/>
        </w:rPr>
        <w:t xml:space="preserve"> العام</w:t>
      </w:r>
      <w:bookmarkEnd w:id="69"/>
      <w:r w:rsidRPr="0032552B">
        <w:rPr>
          <w:rtl/>
        </w:rPr>
        <w:t>، وتتفرع أهمية الدراسة لفرعين هما</w:t>
      </w:r>
      <w:r w:rsidR="00C84CA4" w:rsidRPr="0032552B">
        <w:rPr>
          <w:rtl/>
        </w:rPr>
        <w:t>:</w:t>
      </w:r>
      <w:r w:rsidRPr="0032552B">
        <w:rPr>
          <w:rtl/>
        </w:rPr>
        <w:t xml:space="preserve"> ال</w:t>
      </w:r>
      <w:r w:rsidR="008711DF" w:rsidRPr="0032552B">
        <w:rPr>
          <w:rtl/>
        </w:rPr>
        <w:t>أ</w:t>
      </w:r>
      <w:r w:rsidRPr="0032552B">
        <w:rPr>
          <w:rtl/>
        </w:rPr>
        <w:t xml:space="preserve">همية العلمية (النظرية) </w:t>
      </w:r>
      <w:r w:rsidR="008711DF" w:rsidRPr="0032552B">
        <w:rPr>
          <w:rtl/>
        </w:rPr>
        <w:t>و</w:t>
      </w:r>
      <w:r w:rsidRPr="0032552B">
        <w:rPr>
          <w:rtl/>
        </w:rPr>
        <w:t>الأهمية العملية (التطبيقية) كما يأتي:</w:t>
      </w:r>
    </w:p>
    <w:p w14:paraId="02102A87" w14:textId="4F9290AF" w:rsidR="00872AEF" w:rsidRPr="00B15FBE" w:rsidRDefault="006201C0" w:rsidP="00B15FBE">
      <w:pPr>
        <w:pStyle w:val="3"/>
      </w:pPr>
      <w:bookmarkStart w:id="70" w:name="_Toc176813052"/>
      <w:bookmarkStart w:id="71" w:name="_Toc176877060"/>
      <w:bookmarkStart w:id="72" w:name="_Toc180515093"/>
      <w:bookmarkStart w:id="73" w:name="_Toc180515534"/>
      <w:bookmarkStart w:id="74" w:name="_Toc180832339"/>
      <w:bookmarkStart w:id="75" w:name="_Toc180832592"/>
      <w:bookmarkStart w:id="76" w:name="_Toc180832966"/>
      <w:bookmarkStart w:id="77" w:name="_Toc186483805"/>
      <w:bookmarkStart w:id="78" w:name="_Toc186484159"/>
      <w:r w:rsidRPr="00B15FBE">
        <w:rPr>
          <w:rtl/>
        </w:rPr>
        <w:t>1-</w:t>
      </w:r>
      <w:r w:rsidR="00D50B63" w:rsidRPr="00B15FBE">
        <w:rPr>
          <w:rFonts w:hint="cs"/>
          <w:rtl/>
        </w:rPr>
        <w:t>4</w:t>
      </w:r>
      <w:r w:rsidRPr="00B15FBE">
        <w:rPr>
          <w:rtl/>
        </w:rPr>
        <w:t xml:space="preserve">-1- </w:t>
      </w:r>
      <w:r w:rsidR="005A746F" w:rsidRPr="00B15FBE">
        <w:rPr>
          <w:rtl/>
        </w:rPr>
        <w:t>الأهمية العلمية:</w:t>
      </w:r>
      <w:bookmarkEnd w:id="70"/>
      <w:bookmarkEnd w:id="71"/>
      <w:bookmarkEnd w:id="72"/>
      <w:bookmarkEnd w:id="73"/>
      <w:bookmarkEnd w:id="74"/>
      <w:bookmarkEnd w:id="75"/>
      <w:bookmarkEnd w:id="76"/>
      <w:bookmarkEnd w:id="77"/>
      <w:bookmarkEnd w:id="78"/>
    </w:p>
    <w:p w14:paraId="53870338" w14:textId="31241839" w:rsidR="00111D83" w:rsidRPr="0032552B" w:rsidRDefault="00111D83" w:rsidP="000C3A32">
      <w:pPr>
        <w:pStyle w:val="a"/>
        <w:numPr>
          <w:ilvl w:val="0"/>
          <w:numId w:val="37"/>
        </w:numPr>
      </w:pPr>
      <w:r w:rsidRPr="0032552B">
        <w:rPr>
          <w:rtl/>
        </w:rPr>
        <w:t xml:space="preserve">تسهم الدراسة </w:t>
      </w:r>
      <w:r w:rsidR="008711DF" w:rsidRPr="0032552B">
        <w:rPr>
          <w:rtl/>
        </w:rPr>
        <w:t>الحالية</w:t>
      </w:r>
      <w:r w:rsidRPr="0032552B">
        <w:rPr>
          <w:rtl/>
        </w:rPr>
        <w:t xml:space="preserve"> في زيادة الخبرة المعرفية حول </w:t>
      </w:r>
      <w:r w:rsidR="00C84CA4" w:rsidRPr="0032552B">
        <w:rPr>
          <w:rtl/>
        </w:rPr>
        <w:t>أ</w:t>
      </w:r>
      <w:r w:rsidRPr="0032552B">
        <w:rPr>
          <w:rtl/>
        </w:rPr>
        <w:t xml:space="preserve">بعاد </w:t>
      </w:r>
      <w:r w:rsidR="0058575C" w:rsidRPr="0032552B">
        <w:rPr>
          <w:rtl/>
        </w:rPr>
        <w:t>الانغماس</w:t>
      </w:r>
      <w:r w:rsidRPr="0032552B">
        <w:rPr>
          <w:rtl/>
        </w:rPr>
        <w:t xml:space="preserve"> الوظيفي </w:t>
      </w:r>
      <w:r w:rsidR="00C84CA4" w:rsidRPr="0032552B">
        <w:rPr>
          <w:rtl/>
        </w:rPr>
        <w:t>التي</w:t>
      </w:r>
      <w:r w:rsidRPr="0032552B">
        <w:rPr>
          <w:rtl/>
        </w:rPr>
        <w:t xml:space="preserve"> تؤدي </w:t>
      </w:r>
      <w:r w:rsidR="00783FB9" w:rsidRPr="0032552B">
        <w:rPr>
          <w:rtl/>
        </w:rPr>
        <w:t>إلى</w:t>
      </w:r>
      <w:r w:rsidRPr="0032552B">
        <w:rPr>
          <w:rtl/>
        </w:rPr>
        <w:t xml:space="preserve"> تحسين ظروف</w:t>
      </w:r>
      <w:r w:rsidR="00A53E76" w:rsidRPr="0032552B">
        <w:rPr>
          <w:rtl/>
        </w:rPr>
        <w:t xml:space="preserve"> الموظفين</w:t>
      </w:r>
      <w:r w:rsidR="006306CD" w:rsidRPr="0032552B">
        <w:rPr>
          <w:rtl/>
        </w:rPr>
        <w:t>.</w:t>
      </w:r>
      <w:r w:rsidRPr="0032552B">
        <w:rPr>
          <w:rtl/>
        </w:rPr>
        <w:t xml:space="preserve"> </w:t>
      </w:r>
    </w:p>
    <w:p w14:paraId="0D2A9579" w14:textId="614E9072" w:rsidR="006306CD" w:rsidRPr="0032552B" w:rsidRDefault="006306CD" w:rsidP="000C3A32">
      <w:pPr>
        <w:pStyle w:val="a"/>
        <w:numPr>
          <w:ilvl w:val="0"/>
          <w:numId w:val="37"/>
        </w:numPr>
        <w:rPr>
          <w:rtl/>
        </w:rPr>
      </w:pPr>
      <w:r w:rsidRPr="0032552B">
        <w:rPr>
          <w:rtl/>
        </w:rPr>
        <w:t>ت</w:t>
      </w:r>
      <w:r w:rsidR="00DC4E39" w:rsidRPr="0032552B">
        <w:rPr>
          <w:rtl/>
        </w:rPr>
        <w:t>ُ</w:t>
      </w:r>
      <w:r w:rsidRPr="0032552B">
        <w:rPr>
          <w:rtl/>
        </w:rPr>
        <w:t xml:space="preserve">عتبر </w:t>
      </w:r>
      <w:r w:rsidR="0015656A">
        <w:rPr>
          <w:rFonts w:hint="cs"/>
          <w:rtl/>
        </w:rPr>
        <w:t>إ</w:t>
      </w:r>
      <w:r w:rsidRPr="0032552B">
        <w:rPr>
          <w:rtl/>
        </w:rPr>
        <w:t>حد</w:t>
      </w:r>
      <w:r w:rsidR="0015656A">
        <w:rPr>
          <w:rFonts w:hint="cs"/>
          <w:rtl/>
        </w:rPr>
        <w:t>ى</w:t>
      </w:r>
      <w:r w:rsidRPr="0032552B">
        <w:rPr>
          <w:rtl/>
        </w:rPr>
        <w:t xml:space="preserve"> روافد المكتبة </w:t>
      </w:r>
      <w:r w:rsidR="008711DF" w:rsidRPr="0032552B">
        <w:rPr>
          <w:rtl/>
        </w:rPr>
        <w:t>اليمنية</w:t>
      </w:r>
      <w:r w:rsidRPr="0032552B">
        <w:rPr>
          <w:rtl/>
        </w:rPr>
        <w:t xml:space="preserve"> </w:t>
      </w:r>
      <w:r w:rsidR="00C84CA4" w:rsidRPr="0032552B">
        <w:rPr>
          <w:rtl/>
        </w:rPr>
        <w:t>(</w:t>
      </w:r>
      <w:r w:rsidRPr="0032552B">
        <w:rPr>
          <w:rtl/>
        </w:rPr>
        <w:t>خاصة</w:t>
      </w:r>
      <w:r w:rsidR="00C84CA4" w:rsidRPr="0032552B">
        <w:rPr>
          <w:rtl/>
        </w:rPr>
        <w:t>)</w:t>
      </w:r>
      <w:r w:rsidRPr="0032552B">
        <w:rPr>
          <w:rtl/>
        </w:rPr>
        <w:t xml:space="preserve"> والعر</w:t>
      </w:r>
      <w:r w:rsidR="000E4750">
        <w:rPr>
          <w:rFonts w:hint="cs"/>
          <w:rtl/>
        </w:rPr>
        <w:t>بية</w:t>
      </w:r>
      <w:r w:rsidRPr="0032552B">
        <w:rPr>
          <w:rtl/>
        </w:rPr>
        <w:t xml:space="preserve"> عامة من خلال استخدامها كقاعدة بيانات للعديد من الدراسات المستقبلية والمهتمين في هذا المجال.</w:t>
      </w:r>
    </w:p>
    <w:p w14:paraId="67EB6213" w14:textId="59617F53" w:rsidR="00651FDC" w:rsidRPr="0032552B" w:rsidRDefault="00651FDC" w:rsidP="000C3A32">
      <w:pPr>
        <w:pStyle w:val="a"/>
        <w:numPr>
          <w:ilvl w:val="0"/>
          <w:numId w:val="37"/>
        </w:numPr>
      </w:pPr>
      <w:r w:rsidRPr="0032552B">
        <w:rPr>
          <w:rtl/>
        </w:rPr>
        <w:t xml:space="preserve">تزيد من مستوى الوعي لدى الباحثين في الجانب </w:t>
      </w:r>
      <w:r w:rsidR="006306CD" w:rsidRPr="0032552B">
        <w:rPr>
          <w:rtl/>
        </w:rPr>
        <w:t>البحثي</w:t>
      </w:r>
      <w:r w:rsidRPr="0032552B">
        <w:rPr>
          <w:rtl/>
        </w:rPr>
        <w:t xml:space="preserve">، وتعمل على زيادة مستوى التعمق في الدراسات للوصول </w:t>
      </w:r>
      <w:r w:rsidR="00783FB9" w:rsidRPr="0032552B">
        <w:rPr>
          <w:rtl/>
        </w:rPr>
        <w:t>إلى</w:t>
      </w:r>
      <w:r w:rsidRPr="0032552B">
        <w:rPr>
          <w:rtl/>
        </w:rPr>
        <w:t xml:space="preserve"> بعض الحلو</w:t>
      </w:r>
      <w:r w:rsidR="005A746F" w:rsidRPr="0032552B">
        <w:rPr>
          <w:rtl/>
        </w:rPr>
        <w:t>ل</w:t>
      </w:r>
      <w:r w:rsidRPr="0032552B">
        <w:rPr>
          <w:rtl/>
        </w:rPr>
        <w:t xml:space="preserve"> المناسبة</w:t>
      </w:r>
      <w:r w:rsidR="006306CD" w:rsidRPr="0032552B">
        <w:rPr>
          <w:rtl/>
        </w:rPr>
        <w:t xml:space="preserve"> للمشكلات ال</w:t>
      </w:r>
      <w:r w:rsidR="008711DF" w:rsidRPr="0032552B">
        <w:rPr>
          <w:rtl/>
        </w:rPr>
        <w:t>إ</w:t>
      </w:r>
      <w:r w:rsidR="006306CD" w:rsidRPr="0032552B">
        <w:rPr>
          <w:rtl/>
        </w:rPr>
        <w:t>دارية</w:t>
      </w:r>
      <w:r w:rsidRPr="0032552B">
        <w:rPr>
          <w:rtl/>
        </w:rPr>
        <w:t>.</w:t>
      </w:r>
    </w:p>
    <w:p w14:paraId="6B7C8F8E" w14:textId="63C09CA1" w:rsidR="006306CD" w:rsidRPr="0032552B" w:rsidRDefault="006306CD" w:rsidP="000C3A32">
      <w:pPr>
        <w:pStyle w:val="a"/>
        <w:numPr>
          <w:ilvl w:val="0"/>
          <w:numId w:val="37"/>
        </w:numPr>
        <w:rPr>
          <w:rtl/>
        </w:rPr>
      </w:pPr>
      <w:r w:rsidRPr="0032552B">
        <w:rPr>
          <w:rtl/>
        </w:rPr>
        <w:t>ت</w:t>
      </w:r>
      <w:r w:rsidR="0015656A">
        <w:rPr>
          <w:rFonts w:hint="cs"/>
          <w:rtl/>
        </w:rPr>
        <w:t>ُ</w:t>
      </w:r>
      <w:r w:rsidRPr="0032552B">
        <w:rPr>
          <w:rtl/>
        </w:rPr>
        <w:t>ع</w:t>
      </w:r>
      <w:r w:rsidR="0015656A">
        <w:rPr>
          <w:rFonts w:hint="cs"/>
          <w:rtl/>
        </w:rPr>
        <w:t>د</w:t>
      </w:r>
      <w:r w:rsidRPr="0032552B">
        <w:rPr>
          <w:rtl/>
        </w:rPr>
        <w:t xml:space="preserve"> الدراسة </w:t>
      </w:r>
      <w:r w:rsidR="00E619DA" w:rsidRPr="0032552B">
        <w:rPr>
          <w:rtl/>
        </w:rPr>
        <w:t>الحالية</w:t>
      </w:r>
      <w:r w:rsidRPr="0032552B">
        <w:rPr>
          <w:rtl/>
        </w:rPr>
        <w:t xml:space="preserve"> امتداد</w:t>
      </w:r>
      <w:r w:rsidR="00C84CA4" w:rsidRPr="0032552B">
        <w:rPr>
          <w:rtl/>
        </w:rPr>
        <w:t>اً</w:t>
      </w:r>
      <w:r w:rsidRPr="0032552B">
        <w:rPr>
          <w:rtl/>
        </w:rPr>
        <w:t xml:space="preserve"> للدراسات السابقة في نظرية السلوك التنظيمي، ونقطة انطلاق لأبحاث قادمة في مجال السلوك التنظيمي.</w:t>
      </w:r>
    </w:p>
    <w:p w14:paraId="3B7AFFC7" w14:textId="6FECAB22" w:rsidR="0040367F" w:rsidRPr="0032552B" w:rsidRDefault="006201C0" w:rsidP="00B15FBE">
      <w:pPr>
        <w:pStyle w:val="3"/>
      </w:pPr>
      <w:bookmarkStart w:id="79" w:name="_Toc180515094"/>
      <w:bookmarkStart w:id="80" w:name="_Toc180515535"/>
      <w:bookmarkStart w:id="81" w:name="_Toc180832340"/>
      <w:bookmarkStart w:id="82" w:name="_Toc180832593"/>
      <w:bookmarkStart w:id="83" w:name="_Toc180832967"/>
      <w:bookmarkStart w:id="84" w:name="_Toc186483806"/>
      <w:bookmarkStart w:id="85" w:name="_Toc186484160"/>
      <w:r w:rsidRPr="0032552B">
        <w:rPr>
          <w:rtl/>
        </w:rPr>
        <w:t>1-</w:t>
      </w:r>
      <w:r w:rsidR="00D50B63">
        <w:rPr>
          <w:rFonts w:hint="cs"/>
          <w:rtl/>
        </w:rPr>
        <w:t>4</w:t>
      </w:r>
      <w:r w:rsidRPr="0032552B">
        <w:rPr>
          <w:rtl/>
        </w:rPr>
        <w:t xml:space="preserve">-2- </w:t>
      </w:r>
      <w:r w:rsidR="00872AEF" w:rsidRPr="0032552B">
        <w:rPr>
          <w:rtl/>
        </w:rPr>
        <w:t>الأهمية العملية:</w:t>
      </w:r>
      <w:bookmarkStart w:id="86" w:name="_Toc176813053"/>
      <w:bookmarkStart w:id="87" w:name="_Toc176877061"/>
      <w:bookmarkEnd w:id="79"/>
      <w:bookmarkEnd w:id="80"/>
      <w:bookmarkEnd w:id="81"/>
      <w:bookmarkEnd w:id="82"/>
      <w:bookmarkEnd w:id="83"/>
      <w:bookmarkEnd w:id="84"/>
      <w:bookmarkEnd w:id="85"/>
      <w:r w:rsidR="00872AEF" w:rsidRPr="0032552B">
        <w:rPr>
          <w:rtl/>
        </w:rPr>
        <w:t xml:space="preserve"> </w:t>
      </w:r>
      <w:bookmarkEnd w:id="86"/>
      <w:bookmarkEnd w:id="87"/>
    </w:p>
    <w:p w14:paraId="7CBD3174" w14:textId="0FFC566D" w:rsidR="00EB6375" w:rsidRPr="0032552B" w:rsidRDefault="00672216" w:rsidP="000C3A32">
      <w:pPr>
        <w:pStyle w:val="a"/>
        <w:numPr>
          <w:ilvl w:val="0"/>
          <w:numId w:val="38"/>
        </w:numPr>
      </w:pPr>
      <w:r w:rsidRPr="0032552B">
        <w:rPr>
          <w:rtl/>
        </w:rPr>
        <w:t>ت</w:t>
      </w:r>
      <w:r w:rsidR="00093353" w:rsidRPr="0032552B">
        <w:rPr>
          <w:rtl/>
        </w:rPr>
        <w:t>ُ</w:t>
      </w:r>
      <w:r w:rsidR="00872AEF" w:rsidRPr="0032552B">
        <w:rPr>
          <w:rtl/>
        </w:rPr>
        <w:t>مكن</w:t>
      </w:r>
      <w:r w:rsidRPr="0032552B">
        <w:rPr>
          <w:rtl/>
        </w:rPr>
        <w:t xml:space="preserve"> نتائج </w:t>
      </w:r>
      <w:r w:rsidR="0040367F" w:rsidRPr="0032552B">
        <w:rPr>
          <w:rtl/>
        </w:rPr>
        <w:t>الدراسة</w:t>
      </w:r>
      <w:r w:rsidR="00310752" w:rsidRPr="0032552B">
        <w:rPr>
          <w:rtl/>
        </w:rPr>
        <w:t xml:space="preserve"> </w:t>
      </w:r>
      <w:r w:rsidR="00E619DA" w:rsidRPr="0032552B">
        <w:rPr>
          <w:rtl/>
        </w:rPr>
        <w:t>الحالية</w:t>
      </w:r>
      <w:r w:rsidR="00872AEF" w:rsidRPr="0032552B">
        <w:rPr>
          <w:rtl/>
        </w:rPr>
        <w:t xml:space="preserve"> إدارة </w:t>
      </w:r>
      <w:r w:rsidR="00C84CA4" w:rsidRPr="0032552B">
        <w:rPr>
          <w:rtl/>
        </w:rPr>
        <w:t>(</w:t>
      </w:r>
      <w:r w:rsidR="004E51B7" w:rsidRPr="0032552B">
        <w:rPr>
          <w:rtl/>
        </w:rPr>
        <w:t>هيئة مستشفى</w:t>
      </w:r>
      <w:r w:rsidR="00C84CA4" w:rsidRPr="0032552B">
        <w:rPr>
          <w:rtl/>
        </w:rPr>
        <w:t xml:space="preserve"> </w:t>
      </w:r>
      <w:r w:rsidR="00C60E87" w:rsidRPr="0032552B">
        <w:rPr>
          <w:rtl/>
        </w:rPr>
        <w:t>مأرب</w:t>
      </w:r>
      <w:r w:rsidR="004E51B7" w:rsidRPr="0032552B">
        <w:rPr>
          <w:rtl/>
        </w:rPr>
        <w:t xml:space="preserve"> العام</w:t>
      </w:r>
      <w:r w:rsidR="00C84CA4" w:rsidRPr="0032552B">
        <w:rPr>
          <w:rtl/>
        </w:rPr>
        <w:t>)</w:t>
      </w:r>
      <w:r w:rsidR="004E51B7" w:rsidRPr="0032552B">
        <w:rPr>
          <w:rtl/>
        </w:rPr>
        <w:t xml:space="preserve"> </w:t>
      </w:r>
      <w:r w:rsidR="00872AEF" w:rsidRPr="0032552B">
        <w:rPr>
          <w:rtl/>
        </w:rPr>
        <w:t>من العمل على تعزيز سلوكيات المواطنة الإيجابية بهدف تطوير</w:t>
      </w:r>
      <w:r w:rsidR="0040367F" w:rsidRPr="0032552B">
        <w:rPr>
          <w:rtl/>
        </w:rPr>
        <w:t xml:space="preserve"> كفاءة العنصر البشري</w:t>
      </w:r>
      <w:r w:rsidR="0015656A">
        <w:rPr>
          <w:rFonts w:hint="cs"/>
          <w:rtl/>
        </w:rPr>
        <w:t xml:space="preserve"> وفاعليته</w:t>
      </w:r>
      <w:r w:rsidR="0040367F" w:rsidRPr="0032552B">
        <w:rPr>
          <w:rtl/>
        </w:rPr>
        <w:t xml:space="preserve"> الذي يمثل محور نجاح </w:t>
      </w:r>
      <w:r w:rsidR="00083389" w:rsidRPr="0032552B">
        <w:rPr>
          <w:rtl/>
        </w:rPr>
        <w:t>الأداء</w:t>
      </w:r>
      <w:r w:rsidR="00310752" w:rsidRPr="0032552B">
        <w:rPr>
          <w:rtl/>
        </w:rPr>
        <w:t xml:space="preserve"> ويحقق أهداف </w:t>
      </w:r>
      <w:r w:rsidR="008621E9" w:rsidRPr="0032552B">
        <w:rPr>
          <w:rtl/>
        </w:rPr>
        <w:t>هيئة مستشفى مأرب العام</w:t>
      </w:r>
      <w:r w:rsidR="00872AEF" w:rsidRPr="0032552B">
        <w:rPr>
          <w:rtl/>
        </w:rPr>
        <w:t>.</w:t>
      </w:r>
    </w:p>
    <w:p w14:paraId="53CF3C2C" w14:textId="48D41B73" w:rsidR="00310752" w:rsidRPr="0032552B" w:rsidRDefault="00310752" w:rsidP="000C3A32">
      <w:pPr>
        <w:pStyle w:val="a"/>
        <w:numPr>
          <w:ilvl w:val="0"/>
          <w:numId w:val="38"/>
        </w:numPr>
      </w:pPr>
      <w:r w:rsidRPr="0032552B">
        <w:rPr>
          <w:rtl/>
        </w:rPr>
        <w:t xml:space="preserve">اختيار هيئة مستشفى </w:t>
      </w:r>
      <w:r w:rsidR="00C60E87" w:rsidRPr="0032552B">
        <w:rPr>
          <w:rtl/>
        </w:rPr>
        <w:t>مأرب</w:t>
      </w:r>
      <w:r w:rsidRPr="0032552B">
        <w:rPr>
          <w:rtl/>
        </w:rPr>
        <w:t xml:space="preserve"> العام مجالاً للتطبيق أكسب الدراسة أهمية فريدة كونه</w:t>
      </w:r>
      <w:r w:rsidR="00C84CA4" w:rsidRPr="0032552B">
        <w:rPr>
          <w:rtl/>
        </w:rPr>
        <w:t>ا</w:t>
      </w:r>
      <w:r w:rsidRPr="0032552B">
        <w:rPr>
          <w:rtl/>
        </w:rPr>
        <w:t xml:space="preserve"> من أهم المنظمات الحيوية في</w:t>
      </w:r>
      <w:r w:rsidR="00A53E76" w:rsidRPr="0032552B">
        <w:rPr>
          <w:rtl/>
        </w:rPr>
        <w:t xml:space="preserve"> محافظة </w:t>
      </w:r>
      <w:r w:rsidR="00C60E87" w:rsidRPr="0032552B">
        <w:rPr>
          <w:rtl/>
        </w:rPr>
        <w:t>مأرب</w:t>
      </w:r>
      <w:r w:rsidR="00A53E76" w:rsidRPr="0032552B">
        <w:rPr>
          <w:rtl/>
        </w:rPr>
        <w:t xml:space="preserve"> </w:t>
      </w:r>
      <w:r w:rsidR="00031304" w:rsidRPr="0032552B">
        <w:rPr>
          <w:rtl/>
        </w:rPr>
        <w:t>اليمنية</w:t>
      </w:r>
      <w:r w:rsidRPr="0032552B">
        <w:rPr>
          <w:rtl/>
        </w:rPr>
        <w:t xml:space="preserve"> التي ت</w:t>
      </w:r>
      <w:r w:rsidR="008621E9" w:rsidRPr="0032552B">
        <w:rPr>
          <w:rtl/>
        </w:rPr>
        <w:t>ُ</w:t>
      </w:r>
      <w:r w:rsidRPr="0032552B">
        <w:rPr>
          <w:rtl/>
        </w:rPr>
        <w:t xml:space="preserve">قدم خدماتها لقطاع </w:t>
      </w:r>
      <w:r w:rsidR="001977CE" w:rsidRPr="0032552B">
        <w:rPr>
          <w:rtl/>
        </w:rPr>
        <w:t xml:space="preserve">عريض من </w:t>
      </w:r>
      <w:r w:rsidR="005055D7" w:rsidRPr="0032552B">
        <w:rPr>
          <w:rtl/>
        </w:rPr>
        <w:t>المجتمع</w:t>
      </w:r>
      <w:r w:rsidR="00C84CA4" w:rsidRPr="0032552B">
        <w:rPr>
          <w:rtl/>
        </w:rPr>
        <w:t>؛</w:t>
      </w:r>
      <w:r w:rsidR="001977CE" w:rsidRPr="0032552B">
        <w:rPr>
          <w:rtl/>
        </w:rPr>
        <w:t xml:space="preserve"> ناهيك عن ال</w:t>
      </w:r>
      <w:r w:rsidRPr="0032552B">
        <w:rPr>
          <w:rtl/>
        </w:rPr>
        <w:t xml:space="preserve">ظروف </w:t>
      </w:r>
      <w:r w:rsidR="001977CE" w:rsidRPr="0032552B">
        <w:rPr>
          <w:rtl/>
        </w:rPr>
        <w:t>ال</w:t>
      </w:r>
      <w:r w:rsidRPr="0032552B">
        <w:rPr>
          <w:rtl/>
        </w:rPr>
        <w:t>استثنائية</w:t>
      </w:r>
      <w:r w:rsidR="001977CE" w:rsidRPr="0032552B">
        <w:rPr>
          <w:rtl/>
        </w:rPr>
        <w:t xml:space="preserve"> التي </w:t>
      </w:r>
      <w:r w:rsidR="0015656A">
        <w:rPr>
          <w:rFonts w:hint="cs"/>
          <w:rtl/>
        </w:rPr>
        <w:t>ي</w:t>
      </w:r>
      <w:r w:rsidR="001977CE" w:rsidRPr="0032552B">
        <w:rPr>
          <w:rtl/>
        </w:rPr>
        <w:t>عمل فيها المستشفى</w:t>
      </w:r>
      <w:r w:rsidRPr="0032552B">
        <w:rPr>
          <w:rtl/>
        </w:rPr>
        <w:t>.</w:t>
      </w:r>
    </w:p>
    <w:p w14:paraId="30DBD6FE" w14:textId="6AE2DED0" w:rsidR="006A3B64" w:rsidRDefault="00526F12" w:rsidP="000C3A32">
      <w:pPr>
        <w:pStyle w:val="a"/>
        <w:numPr>
          <w:ilvl w:val="0"/>
          <w:numId w:val="38"/>
        </w:numPr>
      </w:pPr>
      <w:r w:rsidRPr="0032552B">
        <w:rPr>
          <w:rtl/>
        </w:rPr>
        <w:t>تكم</w:t>
      </w:r>
      <w:r w:rsidR="004B659F" w:rsidRPr="0032552B">
        <w:rPr>
          <w:rtl/>
        </w:rPr>
        <w:t>ُ</w:t>
      </w:r>
      <w:r w:rsidRPr="0032552B">
        <w:rPr>
          <w:rtl/>
        </w:rPr>
        <w:t>ن أهمية الدراسة فيما ستقدمه من نتائج تساعد القيادات الإدارية في المستشفيات</w:t>
      </w:r>
      <w:r w:rsidR="00D411EE" w:rsidRPr="0032552B">
        <w:rPr>
          <w:rtl/>
        </w:rPr>
        <w:t xml:space="preserve"> والمنظمات ا</w:t>
      </w:r>
      <w:r w:rsidR="00C84CA4" w:rsidRPr="0032552B">
        <w:rPr>
          <w:rtl/>
        </w:rPr>
        <w:t>لأ</w:t>
      </w:r>
      <w:r w:rsidR="00D411EE" w:rsidRPr="0032552B">
        <w:rPr>
          <w:rtl/>
        </w:rPr>
        <w:t>خرى</w:t>
      </w:r>
      <w:r w:rsidRPr="0032552B">
        <w:rPr>
          <w:rtl/>
        </w:rPr>
        <w:t xml:space="preserve"> من </w:t>
      </w:r>
      <w:r w:rsidR="00822CA1" w:rsidRPr="0032552B">
        <w:rPr>
          <w:rtl/>
        </w:rPr>
        <w:t>الاهتمام</w:t>
      </w:r>
      <w:r w:rsidRPr="0032552B">
        <w:rPr>
          <w:rtl/>
        </w:rPr>
        <w:t xml:space="preserve"> </w:t>
      </w:r>
      <w:r w:rsidR="00D411EE" w:rsidRPr="0032552B">
        <w:rPr>
          <w:rtl/>
        </w:rPr>
        <w:t xml:space="preserve">بتقييم سلوكيات </w:t>
      </w:r>
      <w:r w:rsidRPr="0032552B">
        <w:rPr>
          <w:rtl/>
        </w:rPr>
        <w:t>العنصر البشري</w:t>
      </w:r>
      <w:r w:rsidR="00D411EE" w:rsidRPr="0032552B">
        <w:rPr>
          <w:rtl/>
        </w:rPr>
        <w:t>.</w:t>
      </w:r>
    </w:p>
    <w:p w14:paraId="7F614C57" w14:textId="51CC6E24" w:rsidR="00622343" w:rsidRPr="008C2B09" w:rsidRDefault="00622343" w:rsidP="008C2B09">
      <w:pPr>
        <w:pStyle w:val="2"/>
      </w:pPr>
      <w:bookmarkStart w:id="88" w:name="_Toc176813057"/>
      <w:bookmarkStart w:id="89" w:name="_Toc176877065"/>
      <w:bookmarkStart w:id="90" w:name="_Toc180515102"/>
      <w:bookmarkStart w:id="91" w:name="_Toc180515543"/>
      <w:bookmarkStart w:id="92" w:name="_Toc180832348"/>
      <w:bookmarkStart w:id="93" w:name="_Toc180832601"/>
      <w:bookmarkStart w:id="94" w:name="_Toc180832975"/>
      <w:bookmarkStart w:id="95" w:name="_Toc186483807"/>
      <w:bookmarkStart w:id="96" w:name="_Toc186484161"/>
      <w:r w:rsidRPr="008C2B09">
        <w:rPr>
          <w:rFonts w:hint="cs"/>
          <w:rtl/>
        </w:rPr>
        <w:lastRenderedPageBreak/>
        <w:t>1</w:t>
      </w:r>
      <w:r w:rsidRPr="008C2B09">
        <w:rPr>
          <w:rtl/>
        </w:rPr>
        <w:t>-</w:t>
      </w:r>
      <w:r w:rsidRPr="008C2B09">
        <w:rPr>
          <w:rFonts w:hint="cs"/>
          <w:rtl/>
        </w:rPr>
        <w:t>5</w:t>
      </w:r>
      <w:r w:rsidRPr="008C2B09">
        <w:rPr>
          <w:rtl/>
        </w:rPr>
        <w:t xml:space="preserve">- </w:t>
      </w:r>
      <w:r w:rsidRPr="008C2B09">
        <w:rPr>
          <w:rFonts w:hint="cs"/>
          <w:rtl/>
        </w:rPr>
        <w:t>التعريفات الإجرائية</w:t>
      </w:r>
      <w:r w:rsidRPr="008C2B09">
        <w:rPr>
          <w:rtl/>
        </w:rPr>
        <w:t>:</w:t>
      </w:r>
      <w:bookmarkEnd w:id="88"/>
      <w:bookmarkEnd w:id="89"/>
      <w:bookmarkEnd w:id="90"/>
      <w:bookmarkEnd w:id="91"/>
      <w:bookmarkEnd w:id="92"/>
      <w:bookmarkEnd w:id="93"/>
      <w:bookmarkEnd w:id="94"/>
      <w:bookmarkEnd w:id="95"/>
      <w:bookmarkEnd w:id="96"/>
    </w:p>
    <w:p w14:paraId="52BA9EEA" w14:textId="07DAAF2F" w:rsidR="00622343" w:rsidRPr="008C2B09" w:rsidRDefault="00622343" w:rsidP="00FD1D59">
      <w:pPr>
        <w:pStyle w:val="ab"/>
        <w:rPr>
          <w:rtl/>
        </w:rPr>
      </w:pPr>
      <w:r w:rsidRPr="008C2B09">
        <w:rPr>
          <w:rFonts w:hint="cs"/>
          <w:rtl/>
        </w:rPr>
        <w:t>الانغماس الوظيفي: هو انغماس ال</w:t>
      </w:r>
      <w:r w:rsidR="00E201FD">
        <w:rPr>
          <w:rFonts w:hint="cs"/>
          <w:rtl/>
        </w:rPr>
        <w:t>أ</w:t>
      </w:r>
      <w:r w:rsidRPr="008C2B09">
        <w:rPr>
          <w:rFonts w:hint="cs"/>
          <w:rtl/>
        </w:rPr>
        <w:t xml:space="preserve">فراد -االموظفين- بداخل المنظمة وارتباطهم جسدياً وعاطفياً وذهنياً بها مما يعود بذالك إلى تحقيق الأهداف المرجوة من المنظمة( الغانمي، </w:t>
      </w:r>
      <w:r w:rsidR="00E201FD">
        <w:rPr>
          <w:rFonts w:hint="cs"/>
          <w:rtl/>
        </w:rPr>
        <w:t>أ</w:t>
      </w:r>
      <w:r w:rsidRPr="008C2B09">
        <w:rPr>
          <w:rFonts w:hint="cs"/>
          <w:rtl/>
        </w:rPr>
        <w:t>فراح 2018).</w:t>
      </w:r>
    </w:p>
    <w:p w14:paraId="5C6F53D8" w14:textId="40FD87DD" w:rsidR="00622343" w:rsidRPr="008C2B09" w:rsidRDefault="00622343" w:rsidP="00FD1D59">
      <w:pPr>
        <w:pStyle w:val="ab"/>
        <w:rPr>
          <w:rtl/>
        </w:rPr>
      </w:pPr>
      <w:r w:rsidRPr="008C2B09">
        <w:rPr>
          <w:rFonts w:hint="cs"/>
          <w:rtl/>
        </w:rPr>
        <w:t>ويعرف إجرائياً بأنه ارتباط الموظف بالعمل ارتباطاً عاطفياَ ومعرفياً وسلوكياً إلى درجة الالتصاق</w:t>
      </w:r>
      <w:r w:rsidR="008C2B09">
        <w:rPr>
          <w:rFonts w:hint="cs"/>
          <w:rtl/>
        </w:rPr>
        <w:t xml:space="preserve"> </w:t>
      </w:r>
      <w:r w:rsidRPr="008C2B09">
        <w:rPr>
          <w:rFonts w:hint="cs"/>
          <w:rtl/>
        </w:rPr>
        <w:t>بحيث يحقق أهداف هيئة مستشفى مأرب العام ويشبع رغباته ويلبي حاجته.</w:t>
      </w:r>
    </w:p>
    <w:p w14:paraId="35F06155" w14:textId="77777777" w:rsidR="00622343" w:rsidRPr="008C2B09" w:rsidRDefault="00622343" w:rsidP="00FD1D59">
      <w:pPr>
        <w:pStyle w:val="ab"/>
        <w:rPr>
          <w:rtl/>
        </w:rPr>
      </w:pPr>
      <w:r w:rsidRPr="008C2B09">
        <w:rPr>
          <w:rFonts w:hint="cs"/>
          <w:rtl/>
        </w:rPr>
        <w:t>الانغماس العاطفي: هومدى قوة استمتاع الفرد بوظيفته وحبه لها(الشبل، 2019)</w:t>
      </w:r>
    </w:p>
    <w:p w14:paraId="61D2C7E1" w14:textId="77777777" w:rsidR="00622343" w:rsidRPr="008C2B09" w:rsidRDefault="00622343" w:rsidP="00FD1D59">
      <w:pPr>
        <w:pStyle w:val="ab"/>
        <w:rPr>
          <w:rtl/>
        </w:rPr>
      </w:pPr>
      <w:r w:rsidRPr="008C2B09">
        <w:rPr>
          <w:rFonts w:hint="cs"/>
          <w:rtl/>
        </w:rPr>
        <w:t>الانغماس المعرفي: هو مدى قوة مشاركة الفرد في اتخاذ القرارات المتعلقة بوظيفته أو مدى أهمية الوظيفة في حياته( الشبل،2019)..</w:t>
      </w:r>
    </w:p>
    <w:p w14:paraId="6E4ADFF2" w14:textId="77777777" w:rsidR="00622343" w:rsidRPr="008C2B09" w:rsidRDefault="00622343" w:rsidP="00FD1D59">
      <w:pPr>
        <w:pStyle w:val="ab"/>
        <w:rPr>
          <w:rtl/>
        </w:rPr>
      </w:pPr>
      <w:r w:rsidRPr="008C2B09">
        <w:rPr>
          <w:rFonts w:hint="cs"/>
          <w:rtl/>
        </w:rPr>
        <w:t>الانغماس السلوكي: هومدى اتخاذ الموظف لأدوار إضافية كأن يستمر الفترة المسائية في تنمية مهارته المتعلقة بوظيفته، أو التفكير في عمله بعد مغادرته منه( الشبل،2019).</w:t>
      </w:r>
    </w:p>
    <w:p w14:paraId="497E459E" w14:textId="6B7F537F" w:rsidR="00622343" w:rsidRPr="008C2B09" w:rsidRDefault="00622343" w:rsidP="00FD1D59">
      <w:pPr>
        <w:pStyle w:val="ab"/>
        <w:rPr>
          <w:rtl/>
        </w:rPr>
      </w:pPr>
      <w:r w:rsidRPr="008C2B09">
        <w:rPr>
          <w:rFonts w:hint="cs"/>
          <w:rtl/>
        </w:rPr>
        <w:t>سلوك المواطنة التنظيمية: هو مجموعة من السلوكيات الأخلاقية غير الرسمية التي تتميز بالإختيارية والطواعية تجاة منظمة الأعمال، عن طريق توحيد وتنسيق جهود الموظفين لتحقيق الأهداف المس</w:t>
      </w:r>
      <w:r w:rsidR="00E201FD">
        <w:rPr>
          <w:rFonts w:hint="cs"/>
          <w:rtl/>
        </w:rPr>
        <w:t>ي</w:t>
      </w:r>
      <w:r w:rsidRPr="008C2B09">
        <w:rPr>
          <w:rFonts w:hint="cs"/>
          <w:rtl/>
        </w:rPr>
        <w:t>طرة بفعالية وفاعلية( حدو</w:t>
      </w:r>
      <w:r w:rsidR="00F36A06">
        <w:rPr>
          <w:rFonts w:hint="cs"/>
          <w:rtl/>
        </w:rPr>
        <w:t>،</w:t>
      </w:r>
      <w:r w:rsidRPr="008C2B09">
        <w:rPr>
          <w:rFonts w:hint="cs"/>
          <w:rtl/>
        </w:rPr>
        <w:t xml:space="preserve"> سميرة أحلام، 2023). </w:t>
      </w:r>
    </w:p>
    <w:p w14:paraId="1C8AC661" w14:textId="0460B1DF" w:rsidR="00622343" w:rsidRPr="0032552B" w:rsidRDefault="00622343" w:rsidP="00FD1D59">
      <w:pPr>
        <w:pStyle w:val="ab"/>
      </w:pPr>
      <w:r w:rsidRPr="008C2B09">
        <w:rPr>
          <w:rFonts w:hint="cs"/>
          <w:rtl/>
        </w:rPr>
        <w:t>ويعرف إجرائياً</w:t>
      </w:r>
      <w:r w:rsidR="006C20AB">
        <w:rPr>
          <w:rFonts w:hint="cs"/>
          <w:rtl/>
        </w:rPr>
        <w:t xml:space="preserve">: </w:t>
      </w:r>
      <w:r w:rsidRPr="008C2B09">
        <w:rPr>
          <w:rFonts w:hint="cs"/>
          <w:rtl/>
        </w:rPr>
        <w:t>بأنه جميع التصرفات والسلوكيات الطوعية الإيجابية والبناءة التي يقوم بها الموظفون، ولا تشك</w:t>
      </w:r>
      <w:r w:rsidRPr="008C2B09">
        <w:rPr>
          <w:rFonts w:hint="eastAsia"/>
          <w:rtl/>
        </w:rPr>
        <w:t>ل</w:t>
      </w:r>
      <w:r w:rsidRPr="008C2B09">
        <w:rPr>
          <w:rFonts w:hint="cs"/>
          <w:rtl/>
        </w:rPr>
        <w:t xml:space="preserve"> جزءًا من التوصيف الوظيفي وتكون بدافع إراداتهم الحرة وبمايسه</w:t>
      </w:r>
      <w:r w:rsidRPr="008C2B09">
        <w:rPr>
          <w:rFonts w:hint="eastAsia"/>
          <w:rtl/>
        </w:rPr>
        <w:t>م</w:t>
      </w:r>
      <w:r w:rsidRPr="008C2B09">
        <w:rPr>
          <w:rFonts w:hint="cs"/>
          <w:rtl/>
        </w:rPr>
        <w:t xml:space="preserve"> في تحقيق أهداف هيئة مستشفى مأرب العام.</w:t>
      </w:r>
    </w:p>
    <w:p w14:paraId="455FB890" w14:textId="331B9521" w:rsidR="00BD05B5" w:rsidRPr="0032552B" w:rsidRDefault="00BD05B5" w:rsidP="008C2B09">
      <w:pPr>
        <w:pStyle w:val="2"/>
        <w:rPr>
          <w:rtl/>
        </w:rPr>
      </w:pPr>
      <w:bookmarkStart w:id="97" w:name="_Toc176813061"/>
      <w:bookmarkStart w:id="98" w:name="_Toc176877069"/>
      <w:bookmarkStart w:id="99" w:name="_Toc180515096"/>
      <w:bookmarkStart w:id="100" w:name="_Toc180832342"/>
      <w:bookmarkStart w:id="101" w:name="_Toc180832595"/>
      <w:bookmarkStart w:id="102" w:name="_Toc186483808"/>
      <w:bookmarkStart w:id="103" w:name="_Toc186484162"/>
      <w:r w:rsidRPr="0032552B">
        <w:rPr>
          <w:rtl/>
        </w:rPr>
        <w:t>1-</w:t>
      </w:r>
      <w:r w:rsidR="00622343">
        <w:rPr>
          <w:rFonts w:hint="cs"/>
          <w:rtl/>
        </w:rPr>
        <w:t>6</w:t>
      </w:r>
      <w:r w:rsidRPr="0032552B">
        <w:rPr>
          <w:rtl/>
        </w:rPr>
        <w:t>- حدود الدراسة:</w:t>
      </w:r>
      <w:bookmarkEnd w:id="97"/>
      <w:bookmarkEnd w:id="98"/>
      <w:bookmarkEnd w:id="99"/>
      <w:bookmarkEnd w:id="100"/>
      <w:bookmarkEnd w:id="101"/>
      <w:bookmarkEnd w:id="102"/>
      <w:bookmarkEnd w:id="103"/>
      <w:r w:rsidRPr="0032552B">
        <w:rPr>
          <w:rtl/>
        </w:rPr>
        <w:t xml:space="preserve"> </w:t>
      </w:r>
    </w:p>
    <w:p w14:paraId="04383E5D" w14:textId="77777777" w:rsidR="00BD05B5" w:rsidRPr="0032552B" w:rsidRDefault="00BD05B5" w:rsidP="00BD05B5">
      <w:pPr>
        <w:pStyle w:val="a"/>
        <w:numPr>
          <w:ilvl w:val="0"/>
          <w:numId w:val="0"/>
        </w:numPr>
      </w:pPr>
      <w:r w:rsidRPr="0032552B">
        <w:rPr>
          <w:rtl/>
        </w:rPr>
        <w:t xml:space="preserve">الحدود المكانية: تم تطبيق الدراسة على موظفي هيئة مستشفى مأرب العام </w:t>
      </w:r>
      <w:bookmarkStart w:id="104" w:name="_Hlk177044351"/>
      <w:r w:rsidRPr="0032552B">
        <w:rPr>
          <w:rtl/>
        </w:rPr>
        <w:t>–</w:t>
      </w:r>
      <w:bookmarkEnd w:id="104"/>
      <w:r w:rsidRPr="0032552B">
        <w:rPr>
          <w:rtl/>
        </w:rPr>
        <w:t xml:space="preserve"> مأرب – اليمن.</w:t>
      </w:r>
    </w:p>
    <w:p w14:paraId="7CBD2549" w14:textId="7756CC1B" w:rsidR="00BD05B5" w:rsidRPr="0032552B" w:rsidRDefault="00BD05B5" w:rsidP="00BD05B5">
      <w:pPr>
        <w:pStyle w:val="a"/>
        <w:numPr>
          <w:ilvl w:val="0"/>
          <w:numId w:val="0"/>
        </w:numPr>
      </w:pPr>
      <w:r w:rsidRPr="0032552B">
        <w:rPr>
          <w:rtl/>
        </w:rPr>
        <w:t xml:space="preserve">الحدود الزمنية: امتدت الدراسة </w:t>
      </w:r>
      <w:r w:rsidR="00E201FD">
        <w:rPr>
          <w:rFonts w:hint="cs"/>
          <w:rtl/>
        </w:rPr>
        <w:t>طوال</w:t>
      </w:r>
      <w:r w:rsidRPr="0032552B">
        <w:rPr>
          <w:rtl/>
        </w:rPr>
        <w:t xml:space="preserve"> عام 1446ه </w:t>
      </w:r>
      <w:r w:rsidRPr="0032552B">
        <w:rPr>
          <w:rtl/>
          <w:lang w:bidi="ar-SA"/>
        </w:rPr>
        <w:t>–</w:t>
      </w:r>
      <w:r w:rsidRPr="0032552B">
        <w:rPr>
          <w:rtl/>
        </w:rPr>
        <w:t xml:space="preserve"> 2024م.</w:t>
      </w:r>
    </w:p>
    <w:p w14:paraId="7F4C67DD" w14:textId="77777777" w:rsidR="00BD05B5" w:rsidRPr="0032552B" w:rsidRDefault="00BD05B5" w:rsidP="00BD05B5">
      <w:pPr>
        <w:pStyle w:val="a"/>
        <w:numPr>
          <w:ilvl w:val="0"/>
          <w:numId w:val="0"/>
        </w:numPr>
      </w:pPr>
      <w:r w:rsidRPr="0032552B">
        <w:rPr>
          <w:rtl/>
        </w:rPr>
        <w:t>الحدود البشرية: شملت الدراسة كافة الموظفين الإداريين والفنين اليمنين والعرب في هيئة مستشفى مأرب العام.</w:t>
      </w:r>
    </w:p>
    <w:p w14:paraId="6B59DF5C" w14:textId="70A3F10C" w:rsidR="00B15FBE" w:rsidRDefault="00BD05B5" w:rsidP="00B15FBE">
      <w:pPr>
        <w:pStyle w:val="a"/>
        <w:numPr>
          <w:ilvl w:val="0"/>
          <w:numId w:val="0"/>
        </w:numPr>
        <w:rPr>
          <w:rtl/>
        </w:rPr>
        <w:sectPr w:rsidR="00B15FBE" w:rsidSect="00B15FBE">
          <w:headerReference w:type="default" r:id="rId14"/>
          <w:headerReference w:type="first" r:id="rId15"/>
          <w:pgSz w:w="11906" w:h="16838"/>
          <w:pgMar w:top="1418" w:right="1701" w:bottom="1418" w:left="1418" w:header="709" w:footer="709" w:gutter="0"/>
          <w:pgNumType w:start="1"/>
          <w:cols w:space="708"/>
          <w:titlePg/>
          <w:bidi/>
          <w:rtlGutter/>
          <w:docGrid w:linePitch="360"/>
        </w:sectPr>
      </w:pPr>
      <w:r w:rsidRPr="0032552B">
        <w:rPr>
          <w:rtl/>
        </w:rPr>
        <w:t>الحدود الموضوعية: تناولت الدراسة الانغماس الوظيفي بأبعاده (الانغماس العاطفي، الانغماس المعرفي،</w:t>
      </w:r>
      <w:r w:rsidR="00516EE4">
        <w:rPr>
          <w:rFonts w:hint="cs"/>
          <w:rtl/>
        </w:rPr>
        <w:t xml:space="preserve"> </w:t>
      </w:r>
      <w:r w:rsidRPr="0032552B">
        <w:rPr>
          <w:rtl/>
        </w:rPr>
        <w:t>الانغماس</w:t>
      </w:r>
      <w:r w:rsidR="00516EE4">
        <w:rPr>
          <w:rFonts w:hint="cs"/>
          <w:rtl/>
        </w:rPr>
        <w:t xml:space="preserve"> </w:t>
      </w:r>
      <w:r w:rsidRPr="0032552B">
        <w:rPr>
          <w:rtl/>
        </w:rPr>
        <w:t>السلوكي)، وسلوك المواطنة التنظيمية و</w:t>
      </w:r>
      <w:r w:rsidR="00E201FD">
        <w:rPr>
          <w:rFonts w:hint="cs"/>
          <w:rtl/>
        </w:rPr>
        <w:t>أ</w:t>
      </w:r>
      <w:r w:rsidRPr="0032552B">
        <w:rPr>
          <w:rtl/>
        </w:rPr>
        <w:t>بعادها.</w:t>
      </w:r>
    </w:p>
    <w:p w14:paraId="00FF3151" w14:textId="60BA6FA4" w:rsidR="00B15FBE" w:rsidRDefault="00B15FBE" w:rsidP="00B15FBE">
      <w:pPr>
        <w:pStyle w:val="a"/>
        <w:numPr>
          <w:ilvl w:val="0"/>
          <w:numId w:val="0"/>
        </w:numPr>
        <w:rPr>
          <w:rtl/>
        </w:rPr>
      </w:pPr>
    </w:p>
    <w:p w14:paraId="7BCF78D8" w14:textId="21F27085" w:rsidR="00511D24" w:rsidRDefault="00511D24" w:rsidP="00BD05B5">
      <w:pPr>
        <w:pStyle w:val="a"/>
        <w:numPr>
          <w:ilvl w:val="0"/>
          <w:numId w:val="0"/>
        </w:numPr>
        <w:rPr>
          <w:rtl/>
        </w:rPr>
      </w:pPr>
    </w:p>
    <w:p w14:paraId="6CD356E3" w14:textId="64124EB7" w:rsidR="00511D24" w:rsidRDefault="00511D24" w:rsidP="00BD05B5">
      <w:pPr>
        <w:pStyle w:val="a"/>
        <w:numPr>
          <w:ilvl w:val="0"/>
          <w:numId w:val="0"/>
        </w:numPr>
        <w:rPr>
          <w:rtl/>
        </w:rPr>
      </w:pPr>
    </w:p>
    <w:p w14:paraId="73AF3AF3" w14:textId="18DEAF29" w:rsidR="00B15FBE" w:rsidRPr="0032552B" w:rsidRDefault="00B15FBE" w:rsidP="00BD05B5">
      <w:pPr>
        <w:pStyle w:val="a"/>
        <w:numPr>
          <w:ilvl w:val="0"/>
          <w:numId w:val="0"/>
        </w:numPr>
        <w:rPr>
          <w:rtl/>
        </w:rPr>
      </w:pPr>
      <w:r w:rsidRPr="0032552B">
        <w:rPr>
          <w:noProof/>
          <w:rtl/>
        </w:rPr>
        <mc:AlternateContent>
          <mc:Choice Requires="wps">
            <w:drawing>
              <wp:anchor distT="0" distB="0" distL="114300" distR="114300" simplePos="0" relativeHeight="251680768" behindDoc="1" locked="0" layoutInCell="1" allowOverlap="1" wp14:anchorId="1D374900" wp14:editId="7D708637">
                <wp:simplePos x="0" y="0"/>
                <wp:positionH relativeFrom="column">
                  <wp:posOffset>166370</wp:posOffset>
                </wp:positionH>
                <wp:positionV relativeFrom="paragraph">
                  <wp:posOffset>14605</wp:posOffset>
                </wp:positionV>
                <wp:extent cx="5318125" cy="1183005"/>
                <wp:effectExtent l="228600" t="228600" r="225425" b="798195"/>
                <wp:wrapNone/>
                <wp:docPr id="449" name="مخطط انسيابي: محطة طرفية 449"/>
                <wp:cNvGraphicFramePr/>
                <a:graphic xmlns:a="http://schemas.openxmlformats.org/drawingml/2006/main">
                  <a:graphicData uri="http://schemas.microsoft.com/office/word/2010/wordprocessingShape">
                    <wps:wsp>
                      <wps:cNvSpPr/>
                      <wps:spPr>
                        <a:xfrm>
                          <a:off x="0" y="0"/>
                          <a:ext cx="5318125" cy="1183005"/>
                        </a:xfrm>
                        <a:prstGeom prst="flowChartTerminator">
                          <a:avLst/>
                        </a:prstGeom>
                        <a:solidFill>
                          <a:srgbClr val="00B0F0"/>
                        </a:solidFill>
                        <a:ln w="28575" cap="flat" cmpd="sng" algn="ctr">
                          <a:noFill/>
                          <a:prstDash val="solid"/>
                          <a:miter lim="800000"/>
                        </a:ln>
                        <a:effectLst>
                          <a:glow rad="228600">
                            <a:srgbClr val="A5A5A5">
                              <a:satMod val="175000"/>
                              <a:alpha val="40000"/>
                            </a:srgbClr>
                          </a:glow>
                          <a:reflection blurRad="6350" stA="50000" endA="300" endPos="55500" dist="101600" dir="5400000" sy="-100000" algn="bl" rotWithShape="0"/>
                        </a:effectLst>
                        <a:scene3d>
                          <a:camera prst="orthographicFront">
                            <a:rot lat="0" lon="0" rev="0"/>
                          </a:camera>
                          <a:lightRig rig="chilly" dir="t">
                            <a:rot lat="0" lon="0" rev="18480000"/>
                          </a:lightRig>
                        </a:scene3d>
                        <a:sp3d prstMaterial="clear">
                          <a:bevelT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FB6E6" id="مخطط انسيابي: محطة طرفية 449" o:spid="_x0000_s1026" type="#_x0000_t116" style="position:absolute;left:0;text-align:left;margin-left:13.1pt;margin-top:1.15pt;width:418.75pt;height:93.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CTAMAAKwGAAAOAAAAZHJzL2Uyb0RvYy54bWysVW1v2zgM/n7A/QdB39fYSdxmQd0ha5HD&#10;Ad1WrB36mZFlW4AsaZLy0vv1IyWnSbcBBxwuARzRkh6SDx8y1x8Og2Y76YOypublRcGZNMI2ynQ1&#10;//a0frfgLEQwDWhrZM1fZOAfbv7843rvlnJqe6sb6RmCmLDcu5r3MbrlZBJELwcIF9ZJg5ut9QNE&#10;NH03aTzsEX3Qk2lRXE721jfOWyFDwLd3eZPfJPy2lSJ+adsgI9M1x9hievr03NBzcnMNy86D65UY&#10;w4D/EMUAyqDTV6g7iMC2Xv0CNSjhbbBtvBB2mNi2VUKmHDCbsvgpm8cenEy5IDnBvdIU/j9Y8Xn3&#10;6B480rB3YRlwSVkcWj/QL8bHDomsl1ey5CEygS+rWbkopxVnAvfKcjErioronJyuOx/iX9IOjBY1&#10;b7Xd3/bg45P0gzIQrU+cwe4+xHzzeIOcB6tVs1ZaJ8N3m1vt2Q6okMXHYp1qh87eHNOG7Ws+XVRX&#10;FBigoFoNEZeDa2oeTMcZ6A6VKmL2bSx5SCog33cQ+uwjwWZ5DCqiRrUaar4o6DOmqQ1FJpPKMAMy&#10;OkyReUBf0+niEk/+Evuqom9+D/GTbbK78qoagWEJ2vWQX8/P3IVMQWKY/BC0l61GjWPzsY3e+q/k&#10;+XJWodJDXGGN0nXsyAYNLBA1Z/NgUT9VhXucNYoKUxYlxYoWdkaVfBIC1vVdSQhoZNY2mjNv47OK&#10;fdLmKAqswhsWgpBGzhoKUMAgPYwCsD72dmy2tbcmJhoQkGGRCIvhkEi/Xu5O2BmD0LTq+vhVdcwr&#10;HC+ix9K9jGH/C1a5mKfaHUs3AiUyz8INbtakYD8B1lyR2ISWkLWykTupn1ifKT6qgK4gzKl9aLWx&#10;zcuDJ65SOsGJtUJ53UOID+BxwmCuODXjF3xQW9TcjivOeuv/+d17Oo+Nj7uc7XFioZ6/b8FLZO1v&#10;gyV9X87nCBuTMa+upmj4853N+Y7ZDrcW0yux0E6kJZ2P+rhsvR2ecbiuyCtugRHoO3fOaNzGPElx&#10;PAu5QonhMRxrDuK9eXSCwKlq1FhPh2fwbtRBxBny2R6nGwr+7QDIZ+mmsatttK1K0+HE60g3jsTc&#10;DHl808w9t9Op05/MzQ8AAAD//wMAUEsDBBQABgAIAAAAIQBCN2RM3QAAAAgBAAAPAAAAZHJzL2Rv&#10;d25yZXYueG1sTI/BToQwEIbvJr5DMybe3CJEbJCyIRq97SbuevFWYASUTgktC+7TO570NJn8X/75&#10;Jt+udhAnnHzvSMPtJgKBVLump1bD2/H5RoHwwVBjBkeo4Rs9bIvLi9xkjVvoFU+H0AouIZ8ZDV0I&#10;Yyalrzu0xm/ciMTZh5usCbxOrWwms3C5HWQcRam0pie+0JkRHzusvw6z1fD5si/LVp3lbr/Md7RL&#10;zu9P1VHr66u1fAARcA1/MPzqszoU7FS5mRovBg1xGjPJMwHBsUqTexAVc0qlIItc/n+g+AEAAP//&#10;AwBQSwECLQAUAAYACAAAACEAtoM4kv4AAADhAQAAEwAAAAAAAAAAAAAAAAAAAAAAW0NvbnRlbnRf&#10;VHlwZXNdLnhtbFBLAQItABQABgAIAAAAIQA4/SH/1gAAAJQBAAALAAAAAAAAAAAAAAAAAC8BAABf&#10;cmVscy8ucmVsc1BLAQItABQABgAIAAAAIQB3+WYCTAMAAKwGAAAOAAAAAAAAAAAAAAAAAC4CAABk&#10;cnMvZTJvRG9jLnhtbFBLAQItABQABgAIAAAAIQBCN2RM3QAAAAgBAAAPAAAAAAAAAAAAAAAAAKYF&#10;AABkcnMvZG93bnJldi54bWxQSwUGAAAAAAQABADzAAAAsAYAAAAA&#10;" fillcolor="#00b0f0" stroked="f" strokeweight="2.25pt"/>
            </w:pict>
          </mc:Fallback>
        </mc:AlternateContent>
      </w:r>
    </w:p>
    <w:p w14:paraId="74AF23E5" w14:textId="17D43C15" w:rsidR="00A77C10" w:rsidRPr="00144F4A" w:rsidRDefault="00A77C10" w:rsidP="00144F4A">
      <w:pPr>
        <w:pStyle w:val="1"/>
        <w:rPr>
          <w:rtl/>
        </w:rPr>
      </w:pPr>
      <w:bookmarkStart w:id="105" w:name="_Toc176813064"/>
      <w:bookmarkStart w:id="106" w:name="_Toc176877072"/>
      <w:bookmarkStart w:id="107" w:name="_Toc180515103"/>
      <w:bookmarkStart w:id="108" w:name="_Toc180832349"/>
      <w:bookmarkStart w:id="109" w:name="_Toc180832602"/>
      <w:bookmarkStart w:id="110" w:name="_Toc186483809"/>
      <w:bookmarkStart w:id="111" w:name="_Toc186484163"/>
      <w:r w:rsidRPr="00144F4A">
        <w:rPr>
          <w:rtl/>
        </w:rPr>
        <w:t xml:space="preserve">الفصل الثاني: </w:t>
      </w:r>
      <w:bookmarkEnd w:id="105"/>
      <w:bookmarkEnd w:id="106"/>
      <w:r w:rsidR="00F15244" w:rsidRPr="00144F4A">
        <w:rPr>
          <w:rtl/>
        </w:rPr>
        <w:t>ال</w:t>
      </w:r>
      <w:bookmarkEnd w:id="107"/>
      <w:bookmarkEnd w:id="108"/>
      <w:bookmarkEnd w:id="109"/>
      <w:r w:rsidR="00144F4A">
        <w:rPr>
          <w:rFonts w:hint="cs"/>
          <w:rtl/>
        </w:rPr>
        <w:t>مراجعة الأدبية</w:t>
      </w:r>
      <w:bookmarkEnd w:id="110"/>
      <w:bookmarkEnd w:id="111"/>
    </w:p>
    <w:p w14:paraId="4D0B8004" w14:textId="1C9EF30B" w:rsidR="00A77C10" w:rsidRPr="0032552B" w:rsidRDefault="00A77C10" w:rsidP="00A77C10">
      <w:pPr>
        <w:rPr>
          <w:rFonts w:ascii="Simplified Arabic" w:hAnsi="Simplified Arabic" w:cs="Simplified Arabic"/>
          <w:sz w:val="28"/>
          <w:szCs w:val="28"/>
          <w:rtl/>
        </w:rPr>
      </w:pPr>
    </w:p>
    <w:p w14:paraId="4D3AE61B" w14:textId="77777777" w:rsidR="00A77C10" w:rsidRPr="0032552B" w:rsidRDefault="00A77C10" w:rsidP="00A77C10">
      <w:pPr>
        <w:rPr>
          <w:rFonts w:ascii="Simplified Arabic" w:hAnsi="Simplified Arabic" w:cs="Simplified Arabic"/>
          <w:sz w:val="28"/>
          <w:szCs w:val="28"/>
          <w:rtl/>
        </w:rPr>
      </w:pPr>
    </w:p>
    <w:p w14:paraId="679A6CAD" w14:textId="77777777" w:rsidR="00A77C10" w:rsidRPr="0032552B" w:rsidRDefault="00A77C10" w:rsidP="00A77C10">
      <w:pPr>
        <w:rPr>
          <w:rFonts w:ascii="Simplified Arabic" w:hAnsi="Simplified Arabic" w:cs="Simplified Arabic"/>
          <w:sz w:val="28"/>
          <w:szCs w:val="28"/>
          <w:rtl/>
        </w:rPr>
      </w:pPr>
    </w:p>
    <w:tbl>
      <w:tblPr>
        <w:tblStyle w:val="af"/>
        <w:bidiVisual/>
        <w:tblW w:w="8253" w:type="dxa"/>
        <w:tblInd w:w="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
        <w:gridCol w:w="7380"/>
      </w:tblGrid>
      <w:tr w:rsidR="00A77C10" w:rsidRPr="00144F4A" w14:paraId="6DA40AFC" w14:textId="77777777" w:rsidTr="004F033A">
        <w:trPr>
          <w:trHeight w:val="280"/>
        </w:trPr>
        <w:tc>
          <w:tcPr>
            <w:tcW w:w="873" w:type="dxa"/>
            <w:vAlign w:val="bottom"/>
          </w:tcPr>
          <w:p w14:paraId="2A482501" w14:textId="3D6DBC3A" w:rsidR="00A77C10" w:rsidRPr="00144F4A" w:rsidRDefault="00A77C10" w:rsidP="00401ABD">
            <w:pPr>
              <w:rPr>
                <w:rFonts w:ascii="Simplified Arabic" w:hAnsi="Simplified Arabic" w:cs="Simplified Arabic"/>
                <w:b/>
                <w:bCs/>
                <w:sz w:val="28"/>
                <w:szCs w:val="28"/>
                <w:rtl/>
              </w:rPr>
            </w:pPr>
          </w:p>
        </w:tc>
        <w:tc>
          <w:tcPr>
            <w:tcW w:w="7380" w:type="dxa"/>
          </w:tcPr>
          <w:p w14:paraId="2CC07061" w14:textId="00419E3C" w:rsidR="00A77C10" w:rsidRPr="00144F4A" w:rsidRDefault="00A77C10" w:rsidP="00401ABD">
            <w:pPr>
              <w:rPr>
                <w:rFonts w:ascii="Simplified Arabic" w:hAnsi="Simplified Arabic" w:cs="Simplified Arabic"/>
                <w:b/>
                <w:bCs/>
                <w:sz w:val="28"/>
                <w:szCs w:val="28"/>
                <w:rtl/>
              </w:rPr>
            </w:pP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مقدمة</w:t>
            </w:r>
            <w:r w:rsidRPr="00144F4A">
              <w:rPr>
                <w:rFonts w:ascii="Simplified Arabic" w:hAnsi="Simplified Arabic" w:cs="Simplified Arabic"/>
                <w:b/>
                <w:bCs/>
                <w:sz w:val="28"/>
                <w:szCs w:val="28"/>
                <w:rtl/>
              </w:rPr>
              <w:t>.</w:t>
            </w:r>
          </w:p>
        </w:tc>
      </w:tr>
      <w:tr w:rsidR="00A77C10" w:rsidRPr="00144F4A" w14:paraId="6E9924D5" w14:textId="77777777" w:rsidTr="004F033A">
        <w:trPr>
          <w:trHeight w:val="280"/>
        </w:trPr>
        <w:tc>
          <w:tcPr>
            <w:tcW w:w="873" w:type="dxa"/>
            <w:vAlign w:val="center"/>
          </w:tcPr>
          <w:p w14:paraId="494645E8" w14:textId="07151C8A" w:rsidR="00A77C10" w:rsidRPr="00144F4A" w:rsidRDefault="00CA2C3E" w:rsidP="004F033A">
            <w:pPr>
              <w:rPr>
                <w:rFonts w:ascii="Simplified Arabic" w:hAnsi="Simplified Arabic" w:cs="Simplified Arabic"/>
                <w:b/>
                <w:bCs/>
                <w:sz w:val="28"/>
                <w:szCs w:val="28"/>
                <w:rtl/>
              </w:rPr>
            </w:pP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2</w:t>
            </w:r>
            <w:r w:rsidR="00A77C10"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r w:rsidR="004F033A"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1</w:t>
            </w:r>
          </w:p>
        </w:tc>
        <w:tc>
          <w:tcPr>
            <w:tcW w:w="7380" w:type="dxa"/>
          </w:tcPr>
          <w:p w14:paraId="27F49F89" w14:textId="6351E9C0" w:rsidR="00A77C10" w:rsidRPr="00144F4A" w:rsidRDefault="00F17CAE" w:rsidP="00401ABD">
            <w:pPr>
              <w:rPr>
                <w:rFonts w:ascii="Simplified Arabic" w:hAnsi="Simplified Arabic" w:cs="Simplified Arabic"/>
                <w:b/>
                <w:bCs/>
                <w:sz w:val="28"/>
                <w:szCs w:val="28"/>
                <w:rtl/>
              </w:rPr>
            </w:pP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w:t>
            </w:r>
            <w:r w:rsidR="00CA2C3E"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 xml:space="preserve">لمتغير </w:t>
            </w: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 xml:space="preserve">المستقل: </w:t>
            </w:r>
            <w:r w:rsidR="0058575C"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الانغماس</w:t>
            </w:r>
            <w:r w:rsidR="00CA2C3E"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 xml:space="preserve"> الوظيفي</w:t>
            </w:r>
            <w:r w:rsidR="00A77C10"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p>
        </w:tc>
      </w:tr>
      <w:tr w:rsidR="00A77C10" w:rsidRPr="00144F4A" w14:paraId="2A40A321" w14:textId="77777777" w:rsidTr="004F033A">
        <w:trPr>
          <w:trHeight w:val="280"/>
        </w:trPr>
        <w:tc>
          <w:tcPr>
            <w:tcW w:w="873" w:type="dxa"/>
            <w:vAlign w:val="bottom"/>
          </w:tcPr>
          <w:p w14:paraId="0426E5F6" w14:textId="32BCDAD8" w:rsidR="00A77C10" w:rsidRPr="00144F4A" w:rsidRDefault="00CA2C3E" w:rsidP="00401ABD">
            <w:pPr>
              <w:rPr>
                <w:rFonts w:ascii="Simplified Arabic" w:hAnsi="Simplified Arabic" w:cs="Simplified Arabic"/>
                <w:b/>
                <w:bCs/>
                <w:sz w:val="28"/>
                <w:szCs w:val="28"/>
                <w:rtl/>
              </w:rPr>
            </w:pP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2</w:t>
            </w:r>
            <w:r w:rsidR="00A77C10"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r w:rsidR="004F033A"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2</w:t>
            </w:r>
          </w:p>
        </w:tc>
        <w:tc>
          <w:tcPr>
            <w:tcW w:w="7380" w:type="dxa"/>
          </w:tcPr>
          <w:p w14:paraId="6350B51A" w14:textId="04FC250E" w:rsidR="00A77C10" w:rsidRPr="00144F4A" w:rsidRDefault="00F17CAE" w:rsidP="00401ABD">
            <w:pPr>
              <w:rPr>
                <w:rFonts w:ascii="Simplified Arabic" w:hAnsi="Simplified Arabic" w:cs="Simplified Arabic"/>
                <w:b/>
                <w:bCs/>
                <w:sz w:val="28"/>
                <w:szCs w:val="28"/>
                <w:rtl/>
              </w:rPr>
            </w:pP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المتغير التابع</w:t>
            </w:r>
            <w:r w:rsidR="004F033A"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r w:rsidR="00CA2C3E"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 xml:space="preserve"> سلوك المواطنة التنظيمية</w:t>
            </w:r>
            <w:r w:rsidR="00A77C10"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p>
        </w:tc>
      </w:tr>
      <w:tr w:rsidR="00A77C10" w:rsidRPr="00144F4A" w14:paraId="33717350" w14:textId="77777777" w:rsidTr="004F033A">
        <w:trPr>
          <w:trHeight w:val="280"/>
        </w:trPr>
        <w:tc>
          <w:tcPr>
            <w:tcW w:w="873" w:type="dxa"/>
            <w:vAlign w:val="bottom"/>
          </w:tcPr>
          <w:p w14:paraId="0CBEE60F" w14:textId="66D72965" w:rsidR="00A77C10" w:rsidRPr="00144F4A" w:rsidRDefault="00CA2C3E" w:rsidP="00401ABD">
            <w:pPr>
              <w:rPr>
                <w:rFonts w:ascii="Simplified Arabic" w:hAnsi="Simplified Arabic" w:cs="Simplified Arabic"/>
                <w:b/>
                <w:bCs/>
                <w:sz w:val="28"/>
                <w:szCs w:val="28"/>
                <w:rtl/>
              </w:rPr>
            </w:pP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2</w:t>
            </w:r>
            <w:r w:rsidR="00A77C10"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r w:rsidR="004F033A"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3</w:t>
            </w:r>
          </w:p>
        </w:tc>
        <w:tc>
          <w:tcPr>
            <w:tcW w:w="7380" w:type="dxa"/>
          </w:tcPr>
          <w:p w14:paraId="128C825A" w14:textId="2DC3CA0B" w:rsidR="00A77C10" w:rsidRPr="00144F4A" w:rsidRDefault="004F033A" w:rsidP="00401ABD">
            <w:pPr>
              <w:rPr>
                <w:rFonts w:ascii="Simplified Arabic" w:hAnsi="Simplified Arabic" w:cs="Simplified Arabic"/>
                <w:b/>
                <w:bCs/>
                <w:sz w:val="28"/>
                <w:szCs w:val="28"/>
                <w:rtl/>
              </w:rPr>
            </w:pP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علاقة ال</w:t>
            </w:r>
            <w:r w:rsidR="00B06A3A">
              <w:rPr>
                <w:rFonts w:ascii="Simplified Arabic" w:eastAsia="Simplified Arabic" w:hAnsi="Simplified Arabic" w:cs="Simplified Arabic" w:hint="cs"/>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w:t>
            </w: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نغماس الوظيفي بسلوكيات المواطنة التنظيمية.</w:t>
            </w:r>
          </w:p>
        </w:tc>
      </w:tr>
      <w:tr w:rsidR="00A77C10" w:rsidRPr="00144F4A" w14:paraId="16F8E733" w14:textId="77777777" w:rsidTr="004F033A">
        <w:trPr>
          <w:trHeight w:val="280"/>
        </w:trPr>
        <w:tc>
          <w:tcPr>
            <w:tcW w:w="873" w:type="dxa"/>
            <w:vAlign w:val="bottom"/>
          </w:tcPr>
          <w:p w14:paraId="22619BE1" w14:textId="41C20F9A" w:rsidR="00A77C10" w:rsidRPr="00144F4A" w:rsidRDefault="00CA2C3E" w:rsidP="00401ABD">
            <w:pPr>
              <w:rPr>
                <w:rFonts w:ascii="Simplified Arabic" w:hAnsi="Simplified Arabic" w:cs="Simplified Arabic"/>
                <w:b/>
                <w:bCs/>
                <w:sz w:val="28"/>
                <w:szCs w:val="28"/>
                <w:rtl/>
              </w:rPr>
            </w:pP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2</w:t>
            </w:r>
            <w:r w:rsidR="00A77C10"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r w:rsidR="004F033A"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4</w:t>
            </w:r>
          </w:p>
        </w:tc>
        <w:tc>
          <w:tcPr>
            <w:tcW w:w="7380" w:type="dxa"/>
          </w:tcPr>
          <w:p w14:paraId="15A5DC16" w14:textId="465A8999" w:rsidR="00A77C10" w:rsidRPr="00144F4A" w:rsidRDefault="004F033A" w:rsidP="004F033A">
            <w:pPr>
              <w:rPr>
                <w:rFonts w:ascii="Simplified Arabic" w:hAnsi="Simplified Arabic" w:cs="Simplified Arabic"/>
                <w:b/>
                <w:bCs/>
                <w:sz w:val="28"/>
                <w:szCs w:val="28"/>
                <w:rtl/>
              </w:rPr>
            </w:pP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معوقات ال</w:t>
            </w:r>
            <w:r w:rsidR="00B06A3A">
              <w:rPr>
                <w:rFonts w:ascii="Simplified Arabic" w:eastAsia="Simplified Arabic" w:hAnsi="Simplified Arabic" w:cs="Simplified Arabic" w:hint="cs"/>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w:t>
            </w: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نغماس الوظيفي بسلوكيات المواطنة التنظيمية.</w:t>
            </w:r>
          </w:p>
        </w:tc>
      </w:tr>
      <w:tr w:rsidR="00A77C10" w:rsidRPr="00144F4A" w14:paraId="38E9B963" w14:textId="77777777" w:rsidTr="004F033A">
        <w:trPr>
          <w:trHeight w:val="280"/>
        </w:trPr>
        <w:tc>
          <w:tcPr>
            <w:tcW w:w="873" w:type="dxa"/>
            <w:vAlign w:val="bottom"/>
          </w:tcPr>
          <w:p w14:paraId="65CA53A3" w14:textId="657D5DAE" w:rsidR="00A77C10" w:rsidRPr="00144F4A" w:rsidRDefault="00CA2C3E" w:rsidP="00401ABD">
            <w:pPr>
              <w:rPr>
                <w:rFonts w:ascii="Simplified Arabic" w:hAnsi="Simplified Arabic" w:cs="Simplified Arabic"/>
                <w:b/>
                <w:bCs/>
                <w:sz w:val="28"/>
                <w:szCs w:val="28"/>
                <w:rtl/>
              </w:rPr>
            </w:pP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2</w:t>
            </w:r>
            <w:r w:rsidR="00A77C10"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r w:rsidR="004F033A"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5</w:t>
            </w:r>
          </w:p>
        </w:tc>
        <w:tc>
          <w:tcPr>
            <w:tcW w:w="7380" w:type="dxa"/>
          </w:tcPr>
          <w:p w14:paraId="1DF77254" w14:textId="31EF24E7" w:rsidR="00A77C10" w:rsidRPr="00144F4A" w:rsidRDefault="004F033A" w:rsidP="004F033A">
            <w:pPr>
              <w:rPr>
                <w:rFonts w:ascii="Simplified Arabic" w:hAnsi="Simplified Arabic" w:cs="Simplified Arabic"/>
                <w:b/>
                <w:bCs/>
                <w:sz w:val="28"/>
                <w:szCs w:val="28"/>
                <w:rtl/>
              </w:rPr>
            </w:pP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 xml:space="preserve">الجوانب الإيجابية </w:t>
            </w:r>
            <w:r w:rsidR="00516EE4" w:rsidRPr="00144F4A">
              <w:rPr>
                <w:rFonts w:ascii="Simplified Arabic" w:eastAsia="Simplified Arabic" w:hAnsi="Simplified Arabic" w:cs="Simplified Arabic" w:hint="cs"/>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للانغماس</w:t>
            </w: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 xml:space="preserve"> الوظيفي وسلوك المواطنة التنظيمية.</w:t>
            </w:r>
          </w:p>
        </w:tc>
      </w:tr>
      <w:tr w:rsidR="005D602D" w:rsidRPr="00144F4A" w14:paraId="6465C962" w14:textId="77777777" w:rsidTr="004F033A">
        <w:trPr>
          <w:trHeight w:val="280"/>
        </w:trPr>
        <w:tc>
          <w:tcPr>
            <w:tcW w:w="873" w:type="dxa"/>
            <w:vAlign w:val="bottom"/>
          </w:tcPr>
          <w:p w14:paraId="413C2E04" w14:textId="0E3A2A65" w:rsidR="005D602D" w:rsidRPr="00144F4A" w:rsidRDefault="00FB279D" w:rsidP="00401ABD">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2-6</w:t>
            </w:r>
          </w:p>
        </w:tc>
        <w:tc>
          <w:tcPr>
            <w:tcW w:w="7380" w:type="dxa"/>
          </w:tcPr>
          <w:p w14:paraId="3CBE1CDB" w14:textId="315D8911" w:rsidR="005D602D" w:rsidRPr="00144F4A" w:rsidRDefault="005D602D" w:rsidP="004F033A">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الدراسات السابقة</w:t>
            </w:r>
            <w:r w:rsidR="00FB279D"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p>
        </w:tc>
      </w:tr>
      <w:tr w:rsidR="00A77C10" w:rsidRPr="00144F4A" w14:paraId="372CBE3C" w14:textId="77777777" w:rsidTr="004F033A">
        <w:trPr>
          <w:trHeight w:val="280"/>
        </w:trPr>
        <w:tc>
          <w:tcPr>
            <w:tcW w:w="873" w:type="dxa"/>
            <w:vAlign w:val="bottom"/>
          </w:tcPr>
          <w:p w14:paraId="7979DFA1" w14:textId="0BBD3779" w:rsidR="00A77C10" w:rsidRPr="00144F4A" w:rsidRDefault="005D602D" w:rsidP="00401ABD">
            <w:pPr>
              <w:rPr>
                <w:rFonts w:ascii="Simplified Arabic" w:hAnsi="Simplified Arabic" w:cs="Simplified Arabic"/>
                <w:b/>
                <w:bCs/>
                <w:sz w:val="28"/>
                <w:szCs w:val="28"/>
                <w:rtl/>
              </w:rPr>
            </w:pP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2-</w:t>
            </w:r>
            <w:r w:rsidR="00FB279D"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7</w:t>
            </w:r>
          </w:p>
        </w:tc>
        <w:tc>
          <w:tcPr>
            <w:tcW w:w="7380" w:type="dxa"/>
          </w:tcPr>
          <w:p w14:paraId="53852D6E" w14:textId="6C602398" w:rsidR="00A77C10" w:rsidRPr="00144F4A" w:rsidRDefault="005D602D" w:rsidP="00401ABD">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الفجوة البحثية</w:t>
            </w:r>
            <w:r w:rsidR="00FB279D"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p>
        </w:tc>
      </w:tr>
      <w:tr w:rsidR="00A77C10" w:rsidRPr="00144F4A" w14:paraId="28FC5760" w14:textId="77777777" w:rsidTr="004F033A">
        <w:trPr>
          <w:trHeight w:val="280"/>
        </w:trPr>
        <w:tc>
          <w:tcPr>
            <w:tcW w:w="873" w:type="dxa"/>
            <w:vAlign w:val="bottom"/>
          </w:tcPr>
          <w:p w14:paraId="4A8AE581" w14:textId="7C70149A" w:rsidR="00A77C10" w:rsidRPr="00144F4A" w:rsidRDefault="005D602D" w:rsidP="00401ABD">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2-</w:t>
            </w:r>
            <w:r w:rsidR="00FB279D"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8</w:t>
            </w:r>
          </w:p>
        </w:tc>
        <w:tc>
          <w:tcPr>
            <w:tcW w:w="7380" w:type="dxa"/>
          </w:tcPr>
          <w:p w14:paraId="4D935A4F" w14:textId="3F4276EE" w:rsidR="00A77C10" w:rsidRPr="00144F4A" w:rsidRDefault="005D602D" w:rsidP="00401ABD">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النموذج المعرفي وفرضيات الدراسة</w:t>
            </w:r>
            <w:r w:rsidR="00FB279D" w:rsidRPr="00144F4A">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p>
        </w:tc>
      </w:tr>
      <w:tr w:rsidR="00A77C10" w:rsidRPr="00144F4A" w14:paraId="146A4A16" w14:textId="77777777" w:rsidTr="004F033A">
        <w:trPr>
          <w:trHeight w:val="280"/>
        </w:trPr>
        <w:tc>
          <w:tcPr>
            <w:tcW w:w="873" w:type="dxa"/>
            <w:vAlign w:val="bottom"/>
          </w:tcPr>
          <w:p w14:paraId="73B0CD12" w14:textId="77777777" w:rsidR="00A77C10" w:rsidRPr="00144F4A" w:rsidRDefault="00A77C10" w:rsidP="00401ABD">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p>
        </w:tc>
        <w:tc>
          <w:tcPr>
            <w:tcW w:w="7380" w:type="dxa"/>
          </w:tcPr>
          <w:p w14:paraId="60B82B84" w14:textId="4EE14439" w:rsidR="00A77C10" w:rsidRPr="00144F4A" w:rsidRDefault="00A77C10" w:rsidP="00401ABD">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p>
        </w:tc>
      </w:tr>
      <w:tr w:rsidR="00A77C10" w:rsidRPr="00144F4A" w14:paraId="4326F0B5" w14:textId="77777777" w:rsidTr="004F033A">
        <w:trPr>
          <w:trHeight w:val="280"/>
        </w:trPr>
        <w:tc>
          <w:tcPr>
            <w:tcW w:w="873" w:type="dxa"/>
            <w:vAlign w:val="bottom"/>
          </w:tcPr>
          <w:p w14:paraId="4CA8ED62" w14:textId="63C5CE29" w:rsidR="00A77C10" w:rsidRPr="00144F4A" w:rsidRDefault="00A77C10" w:rsidP="00401ABD">
            <w:pPr>
              <w:rPr>
                <w:rFonts w:ascii="Simplified Arabic" w:hAnsi="Simplified Arabic" w:cs="Simplified Arabic"/>
                <w:b/>
                <w:bCs/>
                <w:sz w:val="28"/>
                <w:szCs w:val="28"/>
                <w:rtl/>
              </w:rPr>
            </w:pPr>
          </w:p>
        </w:tc>
        <w:tc>
          <w:tcPr>
            <w:tcW w:w="7380" w:type="dxa"/>
          </w:tcPr>
          <w:p w14:paraId="07A795B5" w14:textId="3303280F" w:rsidR="00A77C10" w:rsidRPr="00144F4A" w:rsidRDefault="00A77C10" w:rsidP="00401ABD">
            <w:pPr>
              <w:rPr>
                <w:rFonts w:ascii="Simplified Arabic" w:hAnsi="Simplified Arabic" w:cs="Simplified Arabic"/>
                <w:b/>
                <w:bCs/>
                <w:sz w:val="28"/>
                <w:szCs w:val="28"/>
                <w:rtl/>
              </w:rPr>
            </w:pPr>
          </w:p>
        </w:tc>
      </w:tr>
    </w:tbl>
    <w:p w14:paraId="47ED332F" w14:textId="77777777" w:rsidR="00A77C10" w:rsidRPr="0032552B" w:rsidRDefault="00A77C10" w:rsidP="00A77C10">
      <w:pPr>
        <w:rPr>
          <w:rFonts w:ascii="Simplified Arabic" w:hAnsi="Simplified Arabic" w:cs="Simplified Arabic"/>
          <w:sz w:val="28"/>
          <w:szCs w:val="28"/>
          <w:rtl/>
        </w:rPr>
      </w:pPr>
    </w:p>
    <w:p w14:paraId="71D16D56" w14:textId="77777777" w:rsidR="00A77C10" w:rsidRPr="0032552B" w:rsidRDefault="00A77C10" w:rsidP="00A77C10">
      <w:pPr>
        <w:rPr>
          <w:rFonts w:ascii="Simplified Arabic" w:hAnsi="Simplified Arabic" w:cs="Simplified Arabic"/>
          <w:sz w:val="28"/>
          <w:szCs w:val="28"/>
          <w:rtl/>
        </w:rPr>
      </w:pPr>
    </w:p>
    <w:p w14:paraId="29EA6F5D" w14:textId="404AFEB2" w:rsidR="00AE66BA" w:rsidRPr="0032552B" w:rsidRDefault="00AE66BA">
      <w:pPr>
        <w:bidi w:val="0"/>
        <w:rPr>
          <w:rFonts w:ascii="Simplified Arabic" w:eastAsia="Simplified Arabic" w:hAnsi="Simplified Arabic" w:cs="Simplified Arabic"/>
          <w:b/>
          <w:bCs/>
          <w:noProof/>
          <w:color w:val="000000"/>
          <w:sz w:val="28"/>
          <w:szCs w:val="28"/>
          <w:lang w:bidi="ar-YE"/>
        </w:rPr>
      </w:pPr>
      <w:r w:rsidRPr="0032552B">
        <w:rPr>
          <w:rFonts w:ascii="Simplified Arabic" w:eastAsia="Simplified Arabic" w:hAnsi="Simplified Arabic" w:cs="Simplified Arabic"/>
          <w:b/>
          <w:bCs/>
          <w:noProof/>
          <w:color w:val="000000"/>
          <w:sz w:val="28"/>
          <w:szCs w:val="28"/>
          <w:rtl/>
          <w:lang w:bidi="ar-YE"/>
        </w:rPr>
        <w:br w:type="page"/>
      </w:r>
    </w:p>
    <w:p w14:paraId="4D0FA3A4" w14:textId="5AAA6CBC" w:rsidR="00B37327" w:rsidRPr="00A41097" w:rsidRDefault="00B80728" w:rsidP="00A41097">
      <w:pPr>
        <w:pStyle w:val="af8"/>
        <w:rPr>
          <w:rtl/>
        </w:rPr>
      </w:pPr>
      <w:bookmarkStart w:id="112" w:name="_Toc180515104"/>
      <w:bookmarkStart w:id="113" w:name="_Toc180832350"/>
      <w:bookmarkStart w:id="114" w:name="_Toc180832603"/>
      <w:bookmarkStart w:id="115" w:name="_Toc186483810"/>
      <w:bookmarkStart w:id="116" w:name="_Toc186484164"/>
      <w:r w:rsidRPr="00A41097">
        <w:rPr>
          <w:rFonts w:hint="cs"/>
          <w:rtl/>
        </w:rPr>
        <w:lastRenderedPageBreak/>
        <w:t>م</w:t>
      </w:r>
      <w:r w:rsidR="008730F6" w:rsidRPr="00A41097">
        <w:rPr>
          <w:rFonts w:hint="cs"/>
          <w:rtl/>
        </w:rPr>
        <w:t>قدم</w:t>
      </w:r>
      <w:r w:rsidR="00A86BA9" w:rsidRPr="00A41097">
        <w:rPr>
          <w:rFonts w:hint="cs"/>
          <w:rtl/>
        </w:rPr>
        <w:t>ــ</w:t>
      </w:r>
      <w:r w:rsidR="008730F6" w:rsidRPr="00A41097">
        <w:rPr>
          <w:rFonts w:hint="cs"/>
          <w:rtl/>
        </w:rPr>
        <w:t>ة</w:t>
      </w:r>
      <w:bookmarkEnd w:id="112"/>
      <w:bookmarkEnd w:id="113"/>
      <w:bookmarkEnd w:id="114"/>
      <w:bookmarkEnd w:id="115"/>
      <w:bookmarkEnd w:id="116"/>
    </w:p>
    <w:p w14:paraId="3AF6F8D9" w14:textId="61F65420" w:rsidR="000C4710" w:rsidRPr="0032552B" w:rsidRDefault="00D73736" w:rsidP="00FD1D59">
      <w:pPr>
        <w:pStyle w:val="ab"/>
        <w:rPr>
          <w:rtl/>
        </w:rPr>
      </w:pPr>
      <w:r w:rsidRPr="0032552B">
        <w:rPr>
          <w:rtl/>
        </w:rPr>
        <w:t>من أكثر التفسيرات شيوعاً أن الانغماس الوظيفي قاعدته مبنية إلى حد</w:t>
      </w:r>
      <w:r w:rsidR="00523401" w:rsidRPr="0032552B">
        <w:rPr>
          <w:rtl/>
        </w:rPr>
        <w:t>ٍ</w:t>
      </w:r>
      <w:r w:rsidRPr="0032552B">
        <w:rPr>
          <w:rtl/>
        </w:rPr>
        <w:t xml:space="preserve"> كبير على نظريات الحوافز</w:t>
      </w:r>
      <w:r w:rsidR="00523401" w:rsidRPr="0032552B">
        <w:rPr>
          <w:rtl/>
        </w:rPr>
        <w:t>،</w:t>
      </w:r>
      <w:r w:rsidRPr="0032552B">
        <w:rPr>
          <w:rtl/>
        </w:rPr>
        <w:t xml:space="preserve"> لذلك </w:t>
      </w:r>
      <w:r w:rsidR="00523401" w:rsidRPr="0032552B">
        <w:rPr>
          <w:rtl/>
        </w:rPr>
        <w:t>فإنها تميل إلى التأكيد على الحاجات الفردية و</w:t>
      </w:r>
      <w:r w:rsidRPr="0032552B">
        <w:rPr>
          <w:rtl/>
        </w:rPr>
        <w:t>إشباعها في محيط العمل</w:t>
      </w:r>
      <w:r w:rsidR="00523401" w:rsidRPr="0032552B">
        <w:rPr>
          <w:rtl/>
        </w:rPr>
        <w:t xml:space="preserve"> إذ</w:t>
      </w:r>
      <w:r w:rsidRPr="0032552B">
        <w:rPr>
          <w:rtl/>
        </w:rPr>
        <w:t xml:space="preserve"> ي</w:t>
      </w:r>
      <w:r w:rsidR="00523401" w:rsidRPr="0032552B">
        <w:rPr>
          <w:rtl/>
        </w:rPr>
        <w:t>ُ</w:t>
      </w:r>
      <w:r w:rsidRPr="0032552B">
        <w:rPr>
          <w:rtl/>
        </w:rPr>
        <w:t>عد الانغماس الوظيفي من الموضوعات التي تساعد على فهم سلوك الأفراد في المنظمات والمؤسسات المختلفة</w:t>
      </w:r>
      <w:r w:rsidR="00523401" w:rsidRPr="0032552B">
        <w:rPr>
          <w:rtl/>
        </w:rPr>
        <w:t>.</w:t>
      </w:r>
    </w:p>
    <w:p w14:paraId="7F3E086D" w14:textId="6EAEDED7" w:rsidR="00701C02" w:rsidRPr="0032552B" w:rsidRDefault="00A86BA9" w:rsidP="008C2B09">
      <w:pPr>
        <w:pStyle w:val="2"/>
        <w:rPr>
          <w:rtl/>
        </w:rPr>
      </w:pPr>
      <w:bookmarkStart w:id="117" w:name="_Toc176813066"/>
      <w:bookmarkStart w:id="118" w:name="_Toc176877074"/>
      <w:bookmarkStart w:id="119" w:name="_Toc180515105"/>
      <w:bookmarkStart w:id="120" w:name="_Toc180832351"/>
      <w:bookmarkStart w:id="121" w:name="_Toc180832604"/>
      <w:bookmarkStart w:id="122" w:name="_Toc186483811"/>
      <w:bookmarkStart w:id="123" w:name="_Toc186484165"/>
      <w:r w:rsidRPr="0032552B">
        <w:rPr>
          <w:rtl/>
        </w:rPr>
        <w:t>2-</w:t>
      </w:r>
      <w:r w:rsidR="00B80728" w:rsidRPr="0032552B">
        <w:rPr>
          <w:rtl/>
        </w:rPr>
        <w:t>1</w:t>
      </w:r>
      <w:r w:rsidRPr="0032552B">
        <w:rPr>
          <w:rtl/>
        </w:rPr>
        <w:t>-</w:t>
      </w:r>
      <w:r w:rsidR="006201C0" w:rsidRPr="0032552B">
        <w:rPr>
          <w:rtl/>
        </w:rPr>
        <w:t xml:space="preserve"> </w:t>
      </w:r>
      <w:r w:rsidR="008F00C8" w:rsidRPr="0032552B">
        <w:rPr>
          <w:rtl/>
        </w:rPr>
        <w:t>ا</w:t>
      </w:r>
      <w:r w:rsidR="00E84123" w:rsidRPr="0032552B">
        <w:rPr>
          <w:rtl/>
        </w:rPr>
        <w:t xml:space="preserve">لمتغير المستقل: </w:t>
      </w:r>
      <w:r w:rsidR="0058575C" w:rsidRPr="0032552B">
        <w:rPr>
          <w:rtl/>
        </w:rPr>
        <w:t>الانغماس</w:t>
      </w:r>
      <w:r w:rsidR="00B37327" w:rsidRPr="0032552B">
        <w:rPr>
          <w:rtl/>
        </w:rPr>
        <w:t xml:space="preserve"> </w:t>
      </w:r>
      <w:bookmarkEnd w:id="117"/>
      <w:bookmarkEnd w:id="118"/>
      <w:r w:rsidR="007E3BF3" w:rsidRPr="0032552B">
        <w:rPr>
          <w:rtl/>
        </w:rPr>
        <w:t>الوظيفي:</w:t>
      </w:r>
      <w:bookmarkEnd w:id="119"/>
      <w:bookmarkEnd w:id="120"/>
      <w:bookmarkEnd w:id="121"/>
      <w:bookmarkEnd w:id="122"/>
      <w:bookmarkEnd w:id="123"/>
      <w:r w:rsidR="007E3BF3" w:rsidRPr="0032552B">
        <w:rPr>
          <w:rtl/>
        </w:rPr>
        <w:t xml:space="preserve"> </w:t>
      </w:r>
    </w:p>
    <w:p w14:paraId="183A3E1E" w14:textId="4230CD05" w:rsidR="000C4710" w:rsidRPr="0032552B" w:rsidRDefault="000C4710" w:rsidP="00FD1D59">
      <w:pPr>
        <w:pStyle w:val="ab"/>
        <w:rPr>
          <w:rtl/>
        </w:rPr>
      </w:pPr>
      <w:r w:rsidRPr="0032552B">
        <w:rPr>
          <w:rtl/>
        </w:rPr>
        <w:t>ي</w:t>
      </w:r>
      <w:r w:rsidR="008D4741" w:rsidRPr="0032552B">
        <w:rPr>
          <w:rtl/>
        </w:rPr>
        <w:t>ُ</w:t>
      </w:r>
      <w:r w:rsidRPr="0032552B">
        <w:rPr>
          <w:rtl/>
        </w:rPr>
        <w:t xml:space="preserve">فسرعلماء النفس ظاهرة </w:t>
      </w:r>
      <w:r w:rsidR="0058575C" w:rsidRPr="0032552B">
        <w:rPr>
          <w:rtl/>
        </w:rPr>
        <w:t>الانغماس</w:t>
      </w:r>
      <w:r w:rsidRPr="0032552B">
        <w:rPr>
          <w:rtl/>
        </w:rPr>
        <w:t xml:space="preserve"> الوظيفي على أنها مبنية</w:t>
      </w:r>
      <w:r w:rsidR="0056054F" w:rsidRPr="0032552B">
        <w:rPr>
          <w:rtl/>
        </w:rPr>
        <w:t>-</w:t>
      </w:r>
      <w:r w:rsidRPr="0032552B">
        <w:rPr>
          <w:rtl/>
        </w:rPr>
        <w:t xml:space="preserve"> </w:t>
      </w:r>
      <w:r w:rsidR="00783FB9" w:rsidRPr="0032552B">
        <w:rPr>
          <w:rtl/>
        </w:rPr>
        <w:t>إلى</w:t>
      </w:r>
      <w:r w:rsidRPr="0032552B">
        <w:rPr>
          <w:rtl/>
        </w:rPr>
        <w:t xml:space="preserve"> حد</w:t>
      </w:r>
      <w:r w:rsidR="00BB5845" w:rsidRPr="0032552B">
        <w:rPr>
          <w:rtl/>
        </w:rPr>
        <w:t>ٍ</w:t>
      </w:r>
      <w:r w:rsidRPr="0032552B">
        <w:rPr>
          <w:rtl/>
        </w:rPr>
        <w:t xml:space="preserve"> كبير</w:t>
      </w:r>
      <w:r w:rsidR="0056054F" w:rsidRPr="0032552B">
        <w:rPr>
          <w:rtl/>
        </w:rPr>
        <w:t>-</w:t>
      </w:r>
      <w:r w:rsidRPr="0032552B">
        <w:rPr>
          <w:rtl/>
        </w:rPr>
        <w:t xml:space="preserve"> على نظريات الحوافز</w:t>
      </w:r>
      <w:r w:rsidR="00850B10" w:rsidRPr="0032552B">
        <w:rPr>
          <w:rtl/>
        </w:rPr>
        <w:t>؛</w:t>
      </w:r>
      <w:r w:rsidRPr="0032552B">
        <w:rPr>
          <w:rtl/>
        </w:rPr>
        <w:t xml:space="preserve"> لذلك </w:t>
      </w:r>
      <w:r w:rsidR="0056054F" w:rsidRPr="0032552B">
        <w:rPr>
          <w:rtl/>
        </w:rPr>
        <w:t>فهي</w:t>
      </w:r>
      <w:r w:rsidRPr="0032552B">
        <w:rPr>
          <w:rtl/>
        </w:rPr>
        <w:t xml:space="preserve"> تميل </w:t>
      </w:r>
      <w:r w:rsidR="00783FB9" w:rsidRPr="0032552B">
        <w:rPr>
          <w:rtl/>
        </w:rPr>
        <w:t>إلى</w:t>
      </w:r>
      <w:r w:rsidRPr="0032552B">
        <w:rPr>
          <w:rtl/>
        </w:rPr>
        <w:t xml:space="preserve"> التأكيد على الحاجات الفردية وإشباعها</w:t>
      </w:r>
      <w:r w:rsidR="00776685" w:rsidRPr="0032552B">
        <w:rPr>
          <w:rtl/>
        </w:rPr>
        <w:t xml:space="preserve"> </w:t>
      </w:r>
      <w:r w:rsidRPr="0032552B">
        <w:rPr>
          <w:rtl/>
        </w:rPr>
        <w:t xml:space="preserve">في محيط العمل </w:t>
      </w:r>
      <w:r w:rsidR="0056054F" w:rsidRPr="0032552B">
        <w:rPr>
          <w:rtl/>
        </w:rPr>
        <w:t>و</w:t>
      </w:r>
      <w:r w:rsidRPr="0032552B">
        <w:rPr>
          <w:rtl/>
        </w:rPr>
        <w:t xml:space="preserve">هي المحددات الأساسية </w:t>
      </w:r>
      <w:r w:rsidR="00822CA1" w:rsidRPr="0032552B">
        <w:rPr>
          <w:rtl/>
        </w:rPr>
        <w:t>للانغماس</w:t>
      </w:r>
      <w:r w:rsidRPr="0032552B">
        <w:rPr>
          <w:rtl/>
        </w:rPr>
        <w:t xml:space="preserve"> الوظيفي</w:t>
      </w:r>
      <w:r w:rsidR="00ED3E04" w:rsidRPr="0032552B">
        <w:rPr>
          <w:rtl/>
        </w:rPr>
        <w:t>(</w:t>
      </w:r>
      <w:r w:rsidR="008D4741" w:rsidRPr="0032552B">
        <w:rPr>
          <w:rtl/>
        </w:rPr>
        <w:t>الشبل</w:t>
      </w:r>
      <w:r w:rsidR="00ED3E04" w:rsidRPr="0032552B">
        <w:rPr>
          <w:rtl/>
        </w:rPr>
        <w:t>،</w:t>
      </w:r>
      <w:r w:rsidR="008D4741" w:rsidRPr="0032552B">
        <w:rPr>
          <w:rtl/>
        </w:rPr>
        <w:t xml:space="preserve"> رند</w:t>
      </w:r>
      <w:r w:rsidR="00ED3E04" w:rsidRPr="0032552B">
        <w:rPr>
          <w:rtl/>
        </w:rPr>
        <w:t xml:space="preserve"> 2019)</w:t>
      </w:r>
      <w:r w:rsidRPr="0032552B">
        <w:rPr>
          <w:rtl/>
        </w:rPr>
        <w:t>.</w:t>
      </w:r>
    </w:p>
    <w:p w14:paraId="0E2CE9B5" w14:textId="350BB205" w:rsidR="00ED3E04" w:rsidRPr="0032552B" w:rsidRDefault="000C4710" w:rsidP="00FD1D59">
      <w:pPr>
        <w:pStyle w:val="ab"/>
        <w:rPr>
          <w:b/>
          <w:bCs/>
          <w:rtl/>
        </w:rPr>
      </w:pPr>
      <w:r w:rsidRPr="0032552B">
        <w:rPr>
          <w:rtl/>
        </w:rPr>
        <w:t>وي</w:t>
      </w:r>
      <w:r w:rsidR="00166621" w:rsidRPr="0032552B">
        <w:rPr>
          <w:rtl/>
        </w:rPr>
        <w:t>ُ</w:t>
      </w:r>
      <w:r w:rsidRPr="0032552B">
        <w:rPr>
          <w:rtl/>
        </w:rPr>
        <w:t xml:space="preserve">فسر علماء الاجتماع ظاهرة </w:t>
      </w:r>
      <w:r w:rsidR="0058575C" w:rsidRPr="0032552B">
        <w:rPr>
          <w:rtl/>
        </w:rPr>
        <w:t>الانغماس</w:t>
      </w:r>
      <w:r w:rsidRPr="0032552B">
        <w:rPr>
          <w:rtl/>
        </w:rPr>
        <w:t xml:space="preserve"> من خلال دراسة المعايير والقيم والأنماط الاجتماعية المختلفة، ومن هنا فإن أنسب وسيلة لبحث </w:t>
      </w:r>
      <w:r w:rsidR="0058575C" w:rsidRPr="0032552B">
        <w:rPr>
          <w:rtl/>
        </w:rPr>
        <w:t>الانغماس</w:t>
      </w:r>
      <w:r w:rsidRPr="0032552B">
        <w:rPr>
          <w:rtl/>
        </w:rPr>
        <w:t xml:space="preserve"> الوظيفي تتم من خلال المتغيرات الاجتماعية، مثل عملية التطبيع الاجتماعي التي تسهم في إيجاد جزء لايتجزء من قيم الفرد الشخصية. فالإنسان المنغمس في عمله هو الذي ينظر </w:t>
      </w:r>
      <w:r w:rsidR="00783FB9" w:rsidRPr="0032552B">
        <w:rPr>
          <w:rtl/>
        </w:rPr>
        <w:t>إلى</w:t>
      </w:r>
      <w:r w:rsidRPr="0032552B">
        <w:rPr>
          <w:rtl/>
        </w:rPr>
        <w:t xml:space="preserve"> عمله على أنه جزء </w:t>
      </w:r>
      <w:r w:rsidR="0056054F" w:rsidRPr="0032552B">
        <w:rPr>
          <w:rtl/>
        </w:rPr>
        <w:t>من</w:t>
      </w:r>
      <w:r w:rsidRPr="0032552B">
        <w:rPr>
          <w:rtl/>
        </w:rPr>
        <w:t xml:space="preserve"> حياته، وينهمك فيه</w:t>
      </w:r>
      <w:r w:rsidR="00776685" w:rsidRPr="0032552B">
        <w:rPr>
          <w:rtl/>
        </w:rPr>
        <w:t xml:space="preserve"> </w:t>
      </w:r>
      <w:r w:rsidRPr="0032552B">
        <w:rPr>
          <w:rtl/>
        </w:rPr>
        <w:t>على أنه غاية في حد ذاته</w:t>
      </w:r>
      <w:r w:rsidR="00166621" w:rsidRPr="0032552B">
        <w:rPr>
          <w:rtl/>
        </w:rPr>
        <w:t>(الشبل، رند 2019).</w:t>
      </w:r>
    </w:p>
    <w:p w14:paraId="3AD1131E" w14:textId="7471A5EC" w:rsidR="000C4710" w:rsidRPr="0032552B" w:rsidRDefault="000C4710" w:rsidP="00FD1D59">
      <w:pPr>
        <w:pStyle w:val="ab"/>
        <w:rPr>
          <w:rtl/>
        </w:rPr>
      </w:pPr>
      <w:r w:rsidRPr="0032552B">
        <w:rPr>
          <w:b/>
          <w:bCs/>
          <w:rtl/>
        </w:rPr>
        <w:t>و</w:t>
      </w:r>
      <w:r w:rsidR="0058575C" w:rsidRPr="0032552B">
        <w:rPr>
          <w:b/>
          <w:bCs/>
          <w:rtl/>
        </w:rPr>
        <w:t>الانغماس</w:t>
      </w:r>
      <w:r w:rsidRPr="0032552B">
        <w:rPr>
          <w:b/>
          <w:bCs/>
          <w:rtl/>
        </w:rPr>
        <w:t xml:space="preserve"> الوظيفي</w:t>
      </w:r>
      <w:r w:rsidR="0056054F" w:rsidRPr="0032552B">
        <w:rPr>
          <w:rtl/>
        </w:rPr>
        <w:t>:</w:t>
      </w:r>
      <w:r w:rsidRPr="0032552B">
        <w:rPr>
          <w:rtl/>
        </w:rPr>
        <w:t xml:space="preserve"> هو خلق بيئة عمل ت</w:t>
      </w:r>
      <w:r w:rsidR="0056054F" w:rsidRPr="0032552B">
        <w:rPr>
          <w:rtl/>
        </w:rPr>
        <w:t>ُ</w:t>
      </w:r>
      <w:r w:rsidRPr="0032552B">
        <w:rPr>
          <w:rtl/>
        </w:rPr>
        <w:t xml:space="preserve">مكن </w:t>
      </w:r>
      <w:r w:rsidR="00245F5E" w:rsidRPr="0032552B">
        <w:rPr>
          <w:rtl/>
        </w:rPr>
        <w:t xml:space="preserve">الموظفين </w:t>
      </w:r>
      <w:r w:rsidRPr="0032552B">
        <w:rPr>
          <w:rtl/>
        </w:rPr>
        <w:t>من أن يكون لهم تأثير</w:t>
      </w:r>
      <w:r w:rsidR="00776685" w:rsidRPr="0032552B">
        <w:rPr>
          <w:rtl/>
        </w:rPr>
        <w:t>ا</w:t>
      </w:r>
      <w:r w:rsidR="00245F5E" w:rsidRPr="0032552B">
        <w:rPr>
          <w:rtl/>
        </w:rPr>
        <w:t>ً</w:t>
      </w:r>
      <w:r w:rsidRPr="0032552B">
        <w:rPr>
          <w:rtl/>
        </w:rPr>
        <w:t xml:space="preserve"> على القرار</w:t>
      </w:r>
      <w:r w:rsidR="00850B10" w:rsidRPr="0032552B">
        <w:rPr>
          <w:rtl/>
        </w:rPr>
        <w:t>ا</w:t>
      </w:r>
      <w:r w:rsidRPr="0032552B">
        <w:rPr>
          <w:rtl/>
        </w:rPr>
        <w:t>ت والإجراءات التي تؤثر على وظائفهم. و</w:t>
      </w:r>
      <w:r w:rsidR="0061061E">
        <w:rPr>
          <w:rFonts w:hint="cs"/>
          <w:rtl/>
        </w:rPr>
        <w:t>ا</w:t>
      </w:r>
      <w:r w:rsidRPr="0032552B">
        <w:rPr>
          <w:rtl/>
        </w:rPr>
        <w:t xml:space="preserve">نغماس الموظفين أومشاركتهم هو إدارة وفلسفة القيادة حول كيفية تمكين </w:t>
      </w:r>
      <w:r w:rsidR="005501B2" w:rsidRPr="0032552B">
        <w:rPr>
          <w:rtl/>
        </w:rPr>
        <w:t>الموظفين</w:t>
      </w:r>
      <w:r w:rsidRPr="0032552B">
        <w:rPr>
          <w:rtl/>
        </w:rPr>
        <w:t xml:space="preserve"> في المساهمة في التحسين المستمر، والنجاح المستمر</w:t>
      </w:r>
      <w:r w:rsidR="00166621" w:rsidRPr="0032552B">
        <w:rPr>
          <w:rtl/>
        </w:rPr>
        <w:t xml:space="preserve"> </w:t>
      </w:r>
      <w:r w:rsidRPr="0032552B">
        <w:rPr>
          <w:rtl/>
        </w:rPr>
        <w:t>للمنظمة التي يعملون فيها</w:t>
      </w:r>
      <w:r w:rsidR="009D6111" w:rsidRPr="0032552B">
        <w:rPr>
          <w:rtl/>
        </w:rPr>
        <w:t>(</w:t>
      </w:r>
      <w:r w:rsidR="00166621" w:rsidRPr="0032552B">
        <w:rPr>
          <w:rtl/>
        </w:rPr>
        <w:t>المصري</w:t>
      </w:r>
      <w:r w:rsidR="009D6111" w:rsidRPr="0032552B">
        <w:rPr>
          <w:rtl/>
        </w:rPr>
        <w:t>،</w:t>
      </w:r>
      <w:r w:rsidR="00166621" w:rsidRPr="0032552B">
        <w:rPr>
          <w:rtl/>
        </w:rPr>
        <w:t xml:space="preserve"> محمد</w:t>
      </w:r>
      <w:r w:rsidR="009D6111" w:rsidRPr="0032552B">
        <w:rPr>
          <w:rtl/>
        </w:rPr>
        <w:t xml:space="preserve"> 2015)</w:t>
      </w:r>
      <w:r w:rsidRPr="0032552B">
        <w:rPr>
          <w:rtl/>
        </w:rPr>
        <w:t>.</w:t>
      </w:r>
    </w:p>
    <w:p w14:paraId="4B14E944" w14:textId="6E2FC1C1" w:rsidR="00E84123" w:rsidRPr="0032552B" w:rsidRDefault="00570143" w:rsidP="00B15FBE">
      <w:pPr>
        <w:pStyle w:val="3"/>
        <w:rPr>
          <w:rtl/>
        </w:rPr>
      </w:pPr>
      <w:bookmarkStart w:id="124" w:name="_Hlk176975240"/>
      <w:bookmarkStart w:id="125" w:name="_Toc176813067"/>
      <w:bookmarkStart w:id="126" w:name="_Toc176877075"/>
      <w:bookmarkStart w:id="127" w:name="_Toc180515106"/>
      <w:bookmarkStart w:id="128" w:name="_Toc180832352"/>
      <w:bookmarkStart w:id="129" w:name="_Toc180832605"/>
      <w:bookmarkStart w:id="130" w:name="_Toc186483812"/>
      <w:bookmarkStart w:id="131" w:name="_Toc186484166"/>
      <w:r w:rsidRPr="0032552B">
        <w:rPr>
          <w:rtl/>
        </w:rPr>
        <w:t>2-</w:t>
      </w:r>
      <w:r w:rsidR="00B80728" w:rsidRPr="0032552B">
        <w:rPr>
          <w:rtl/>
        </w:rPr>
        <w:t>1</w:t>
      </w:r>
      <w:r w:rsidRPr="0032552B">
        <w:rPr>
          <w:rtl/>
        </w:rPr>
        <w:t xml:space="preserve">-1- </w:t>
      </w:r>
      <w:bookmarkEnd w:id="124"/>
      <w:r w:rsidR="00E84123" w:rsidRPr="0032552B">
        <w:rPr>
          <w:rtl/>
        </w:rPr>
        <w:t xml:space="preserve">مفهوم </w:t>
      </w:r>
      <w:r w:rsidR="0058575C" w:rsidRPr="0032552B">
        <w:rPr>
          <w:rtl/>
        </w:rPr>
        <w:t>الانغماس</w:t>
      </w:r>
      <w:r w:rsidR="00E84123" w:rsidRPr="0032552B">
        <w:rPr>
          <w:rtl/>
        </w:rPr>
        <w:t xml:space="preserve"> الوظيفي وتطوره التاريخي:</w:t>
      </w:r>
      <w:bookmarkEnd w:id="125"/>
      <w:bookmarkEnd w:id="126"/>
      <w:bookmarkEnd w:id="127"/>
      <w:bookmarkEnd w:id="128"/>
      <w:bookmarkEnd w:id="129"/>
      <w:bookmarkEnd w:id="130"/>
      <w:bookmarkEnd w:id="131"/>
    </w:p>
    <w:p w14:paraId="7C45B6F5" w14:textId="2F745557" w:rsidR="00E84123" w:rsidRPr="0032552B" w:rsidRDefault="00E84123" w:rsidP="00FD1D59">
      <w:pPr>
        <w:pStyle w:val="ab"/>
        <w:rPr>
          <w:b/>
          <w:bCs/>
          <w:rtl/>
        </w:rPr>
      </w:pPr>
      <w:r w:rsidRPr="0032552B">
        <w:rPr>
          <w:rtl/>
        </w:rPr>
        <w:t xml:space="preserve">  </w:t>
      </w:r>
      <w:r w:rsidRPr="0032552B">
        <w:rPr>
          <w:rtl/>
        </w:rPr>
        <w:tab/>
      </w:r>
      <w:r w:rsidR="0058575C" w:rsidRPr="0032552B">
        <w:rPr>
          <w:b/>
          <w:bCs/>
          <w:rtl/>
        </w:rPr>
        <w:t>الانغماس</w:t>
      </w:r>
      <w:r w:rsidRPr="0032552B">
        <w:rPr>
          <w:b/>
          <w:bCs/>
          <w:rtl/>
        </w:rPr>
        <w:t xml:space="preserve"> في اللغه</w:t>
      </w:r>
      <w:r w:rsidRPr="0032552B">
        <w:rPr>
          <w:rtl/>
        </w:rPr>
        <w:t>: يعني ال</w:t>
      </w:r>
      <w:r w:rsidR="00850B10" w:rsidRPr="0032552B">
        <w:rPr>
          <w:rtl/>
        </w:rPr>
        <w:t>ا</w:t>
      </w:r>
      <w:r w:rsidRPr="0032552B">
        <w:rPr>
          <w:rtl/>
        </w:rPr>
        <w:t>نغمار في الشيئ،</w:t>
      </w:r>
      <w:r w:rsidR="00776685" w:rsidRPr="0032552B">
        <w:rPr>
          <w:rtl/>
        </w:rPr>
        <w:t xml:space="preserve"> </w:t>
      </w:r>
      <w:r w:rsidRPr="0032552B">
        <w:rPr>
          <w:rtl/>
        </w:rPr>
        <w:t>أي الإحاط</w:t>
      </w:r>
      <w:r w:rsidR="00776685" w:rsidRPr="0032552B">
        <w:rPr>
          <w:rtl/>
        </w:rPr>
        <w:t>ة</w:t>
      </w:r>
      <w:r w:rsidRPr="0032552B">
        <w:rPr>
          <w:rtl/>
        </w:rPr>
        <w:t xml:space="preserve"> به بصور</w:t>
      </w:r>
      <w:r w:rsidR="00776685" w:rsidRPr="0032552B">
        <w:rPr>
          <w:rtl/>
        </w:rPr>
        <w:t>ة</w:t>
      </w:r>
      <w:r w:rsidRPr="0032552B">
        <w:rPr>
          <w:rtl/>
        </w:rPr>
        <w:t xml:space="preserve"> كلي</w:t>
      </w:r>
      <w:r w:rsidR="00776685" w:rsidRPr="0032552B">
        <w:rPr>
          <w:rtl/>
        </w:rPr>
        <w:t>ة</w:t>
      </w:r>
      <w:r w:rsidRPr="0032552B">
        <w:rPr>
          <w:rtl/>
        </w:rPr>
        <w:t xml:space="preserve"> فقد جاء في المجعم الوجيز</w:t>
      </w:r>
      <w:r w:rsidR="00245F5E" w:rsidRPr="0032552B">
        <w:rPr>
          <w:rtl/>
        </w:rPr>
        <w:t xml:space="preserve"> </w:t>
      </w:r>
      <w:r w:rsidRPr="0032552B">
        <w:rPr>
          <w:rtl/>
        </w:rPr>
        <w:t xml:space="preserve">معنى </w:t>
      </w:r>
      <w:r w:rsidR="00850B10" w:rsidRPr="0032552B">
        <w:rPr>
          <w:rtl/>
        </w:rPr>
        <w:t>ا</w:t>
      </w:r>
      <w:r w:rsidRPr="0032552B">
        <w:rPr>
          <w:rtl/>
        </w:rPr>
        <w:t xml:space="preserve">نغمر في الماء، أي </w:t>
      </w:r>
      <w:r w:rsidR="00850B10" w:rsidRPr="0032552B">
        <w:rPr>
          <w:rtl/>
        </w:rPr>
        <w:t>ا</w:t>
      </w:r>
      <w:r w:rsidRPr="0032552B">
        <w:rPr>
          <w:rtl/>
        </w:rPr>
        <w:t>نغمس فيه (المعجم الوجيز / 454).</w:t>
      </w:r>
    </w:p>
    <w:p w14:paraId="1988CC5E" w14:textId="44D8D006" w:rsidR="00E84123" w:rsidRPr="0032552B" w:rsidRDefault="00E84123" w:rsidP="00FD1D59">
      <w:pPr>
        <w:pStyle w:val="ab"/>
        <w:rPr>
          <w:b/>
          <w:bCs/>
          <w:rtl/>
        </w:rPr>
      </w:pPr>
      <w:r w:rsidRPr="0032552B">
        <w:rPr>
          <w:rtl/>
        </w:rPr>
        <w:t>وكذا الحال</w:t>
      </w:r>
      <w:r w:rsidR="00776685" w:rsidRPr="0032552B">
        <w:rPr>
          <w:rtl/>
        </w:rPr>
        <w:t xml:space="preserve"> </w:t>
      </w:r>
      <w:r w:rsidRPr="0032552B">
        <w:rPr>
          <w:rtl/>
        </w:rPr>
        <w:t xml:space="preserve">في المعجم الوسيط </w:t>
      </w:r>
      <w:r w:rsidR="0058575C" w:rsidRPr="0032552B">
        <w:rPr>
          <w:rtl/>
        </w:rPr>
        <w:t>الانغماس</w:t>
      </w:r>
      <w:r w:rsidRPr="0032552B">
        <w:rPr>
          <w:rtl/>
        </w:rPr>
        <w:t>،</w:t>
      </w:r>
      <w:r w:rsidR="00776685" w:rsidRPr="0032552B">
        <w:rPr>
          <w:rtl/>
        </w:rPr>
        <w:t xml:space="preserve"> </w:t>
      </w:r>
      <w:r w:rsidR="00850B10" w:rsidRPr="0032552B">
        <w:rPr>
          <w:rtl/>
        </w:rPr>
        <w:t>ا</w:t>
      </w:r>
      <w:r w:rsidRPr="0032552B">
        <w:rPr>
          <w:rtl/>
        </w:rPr>
        <w:t>غتمس في الماء أي أغتط فيه ، و</w:t>
      </w:r>
      <w:r w:rsidR="00850B10" w:rsidRPr="0032552B">
        <w:rPr>
          <w:rtl/>
        </w:rPr>
        <w:t>ا</w:t>
      </w:r>
      <w:r w:rsidRPr="0032552B">
        <w:rPr>
          <w:rtl/>
        </w:rPr>
        <w:t xml:space="preserve">نغمس في الماء، </w:t>
      </w:r>
      <w:r w:rsidR="00850B10" w:rsidRPr="0032552B">
        <w:rPr>
          <w:rtl/>
        </w:rPr>
        <w:t>ا</w:t>
      </w:r>
      <w:r w:rsidRPr="0032552B">
        <w:rPr>
          <w:rtl/>
        </w:rPr>
        <w:t>غتمس فيه وتغامس القوم غمس بعضهم بعضا في الماء(المعجم الوسيط/662).</w:t>
      </w:r>
    </w:p>
    <w:p w14:paraId="3014F343" w14:textId="40A909A0" w:rsidR="00E84123" w:rsidRPr="0032552B" w:rsidRDefault="00E84123" w:rsidP="00FD1D59">
      <w:pPr>
        <w:pStyle w:val="ab"/>
        <w:rPr>
          <w:b/>
          <w:bCs/>
          <w:rtl/>
        </w:rPr>
      </w:pPr>
      <w:r w:rsidRPr="0032552B">
        <w:rPr>
          <w:rtl/>
        </w:rPr>
        <w:t xml:space="preserve">وقد جاءت كلمة </w:t>
      </w:r>
      <w:r w:rsidR="0058575C" w:rsidRPr="0032552B">
        <w:rPr>
          <w:rtl/>
        </w:rPr>
        <w:t>الانغماس</w:t>
      </w:r>
      <w:r w:rsidRPr="0032552B">
        <w:rPr>
          <w:rtl/>
        </w:rPr>
        <w:t xml:space="preserve"> في القرآن الكريم بالمعنى المرادف (غمر) في</w:t>
      </w:r>
      <w:r w:rsidR="00147D3E">
        <w:rPr>
          <w:rFonts w:hint="cs"/>
          <w:rtl/>
        </w:rPr>
        <w:t xml:space="preserve"> قولة تعالى:</w:t>
      </w:r>
      <w:r w:rsidRPr="0032552B">
        <w:rPr>
          <w:rtl/>
        </w:rPr>
        <w:t xml:space="preserve"> </w:t>
      </w:r>
      <w:r w:rsidR="00147D3E" w:rsidRPr="00147D3E">
        <w:rPr>
          <w:rFonts w:ascii="QCF_BSML" w:hAnsi="QCF_BSML" w:cs="QCF_BSML"/>
          <w:color w:val="000000"/>
          <w:rtl/>
        </w:rPr>
        <w:t xml:space="preserve">ﭽ </w:t>
      </w:r>
      <w:r w:rsidR="00147D3E" w:rsidRPr="00147D3E">
        <w:rPr>
          <w:rFonts w:ascii="QCF_P521" w:hAnsi="QCF_P521" w:cs="QCF_P521"/>
          <w:color w:val="000000"/>
          <w:rtl/>
        </w:rPr>
        <w:t xml:space="preserve">ﭢ  ﭣ  ﭤ  ﭥ    ﭦ  ﭧ   </w:t>
      </w:r>
      <w:r w:rsidR="00147D3E" w:rsidRPr="00147D3E">
        <w:rPr>
          <w:rFonts w:ascii="QCF_BSML" w:hAnsi="QCF_BSML" w:cs="QCF_BSML"/>
          <w:color w:val="000000"/>
          <w:rtl/>
        </w:rPr>
        <w:t>ﭼ</w:t>
      </w:r>
      <w:r w:rsidR="00147D3E" w:rsidRPr="00147D3E">
        <w:rPr>
          <w:rFonts w:ascii="Arial" w:hAnsi="Arial" w:cs="Arial"/>
          <w:color w:val="000000"/>
          <w:rtl/>
        </w:rPr>
        <w:t xml:space="preserve"> </w:t>
      </w:r>
      <w:r w:rsidR="006A2CA3" w:rsidRPr="0032552B">
        <w:rPr>
          <w:color w:val="000000" w:themeColor="text1"/>
          <w:rtl/>
        </w:rPr>
        <w:t>الذاريات: ١١</w:t>
      </w:r>
      <w:r w:rsidR="006A2CA3" w:rsidRPr="0032552B">
        <w:rPr>
          <w:color w:val="000000" w:themeColor="text1"/>
        </w:rPr>
        <w:t xml:space="preserve"> </w:t>
      </w:r>
      <w:r w:rsidRPr="0032552B">
        <w:rPr>
          <w:color w:val="000000" w:themeColor="text1"/>
          <w:rtl/>
        </w:rPr>
        <w:t xml:space="preserve">خطاب </w:t>
      </w:r>
      <w:r w:rsidRPr="0032552B">
        <w:rPr>
          <w:rtl/>
        </w:rPr>
        <w:t xml:space="preserve">موجه للكافرين بمعنى </w:t>
      </w:r>
      <w:r w:rsidR="007A6F88" w:rsidRPr="0032552B">
        <w:rPr>
          <w:rtl/>
        </w:rPr>
        <w:t>إ</w:t>
      </w:r>
      <w:r w:rsidRPr="0032552B">
        <w:rPr>
          <w:rtl/>
        </w:rPr>
        <w:t>نغمارهم في الجهل.</w:t>
      </w:r>
    </w:p>
    <w:p w14:paraId="2EC52543" w14:textId="13C1021A" w:rsidR="00E84123" w:rsidRPr="0032552B" w:rsidRDefault="00E84123" w:rsidP="00FD1D59">
      <w:pPr>
        <w:pStyle w:val="ab"/>
        <w:rPr>
          <w:b/>
          <w:bCs/>
          <w:rtl/>
        </w:rPr>
      </w:pPr>
      <w:r w:rsidRPr="0032552B">
        <w:rPr>
          <w:rtl/>
        </w:rPr>
        <w:lastRenderedPageBreak/>
        <w:t xml:space="preserve">  </w:t>
      </w:r>
      <w:r w:rsidRPr="0032552B">
        <w:rPr>
          <w:rtl/>
        </w:rPr>
        <w:tab/>
      </w:r>
      <w:r w:rsidR="0058575C" w:rsidRPr="0032552B">
        <w:rPr>
          <w:b/>
          <w:bCs/>
          <w:rtl/>
        </w:rPr>
        <w:t>الانغماس</w:t>
      </w:r>
      <w:r w:rsidRPr="0032552B">
        <w:rPr>
          <w:b/>
          <w:bCs/>
          <w:rtl/>
        </w:rPr>
        <w:t xml:space="preserve"> في الإصطلاح</w:t>
      </w:r>
      <w:r w:rsidRPr="0032552B">
        <w:rPr>
          <w:rtl/>
        </w:rPr>
        <w:t xml:space="preserve"> : يعني أن الشخص يركز كل طاقته وحواسه عند أدائه لعمل ما، أي أن يكون </w:t>
      </w:r>
      <w:r w:rsidR="006A2CA3" w:rsidRPr="0032552B">
        <w:rPr>
          <w:rtl/>
        </w:rPr>
        <w:t>محا</w:t>
      </w:r>
      <w:r w:rsidRPr="0032552B">
        <w:rPr>
          <w:rtl/>
        </w:rPr>
        <w:t>طاً ومحيطاً بالشيئ الذي يقوم به</w:t>
      </w:r>
      <w:r w:rsidR="00361E9C" w:rsidRPr="0032552B">
        <w:rPr>
          <w:rtl/>
        </w:rPr>
        <w:t xml:space="preserve">(معيوف، زينب 2016) </w:t>
      </w:r>
      <w:r w:rsidRPr="0032552B">
        <w:rPr>
          <w:rtl/>
        </w:rPr>
        <w:t>.</w:t>
      </w:r>
    </w:p>
    <w:p w14:paraId="5C333F99" w14:textId="6E7A5EFB" w:rsidR="00E84123" w:rsidRPr="0032552B" w:rsidRDefault="00E84123" w:rsidP="00E84123">
      <w:pPr>
        <w:jc w:val="both"/>
        <w:rPr>
          <w:rFonts w:ascii="Simplified Arabic" w:eastAsia="Times New Roman" w:hAnsi="Simplified Arabic" w:cs="Simplified Arabic"/>
          <w:noProof/>
          <w:sz w:val="28"/>
          <w:szCs w:val="28"/>
          <w:rtl/>
          <w:lang w:bidi="ar-EG"/>
        </w:rPr>
      </w:pPr>
      <w:r w:rsidRPr="0032552B">
        <w:rPr>
          <w:rFonts w:ascii="Simplified Arabic" w:eastAsia="Times New Roman" w:hAnsi="Simplified Arabic" w:cs="Simplified Arabic"/>
          <w:noProof/>
          <w:sz w:val="28"/>
          <w:szCs w:val="28"/>
          <w:rtl/>
          <w:lang w:bidi="ar-EG"/>
        </w:rPr>
        <w:t xml:space="preserve">ولعل المفهوم اللغوي </w:t>
      </w:r>
      <w:r w:rsidR="00822CA1" w:rsidRPr="0032552B">
        <w:rPr>
          <w:rFonts w:ascii="Simplified Arabic" w:eastAsia="Times New Roman" w:hAnsi="Simplified Arabic" w:cs="Simplified Arabic"/>
          <w:noProof/>
          <w:sz w:val="28"/>
          <w:szCs w:val="28"/>
          <w:rtl/>
          <w:lang w:bidi="ar-EG"/>
        </w:rPr>
        <w:t>للانغماس</w:t>
      </w:r>
      <w:r w:rsidRPr="0032552B">
        <w:rPr>
          <w:rFonts w:ascii="Simplified Arabic" w:eastAsia="Times New Roman" w:hAnsi="Simplified Arabic" w:cs="Simplified Arabic"/>
          <w:noProof/>
          <w:sz w:val="28"/>
          <w:szCs w:val="28"/>
          <w:rtl/>
          <w:lang w:bidi="ar-EG"/>
        </w:rPr>
        <w:t xml:space="preserve"> يوصلنا </w:t>
      </w:r>
      <w:r w:rsidR="00783FB9" w:rsidRPr="0032552B">
        <w:rPr>
          <w:rFonts w:ascii="Simplified Arabic" w:eastAsia="Times New Roman" w:hAnsi="Simplified Arabic" w:cs="Simplified Arabic"/>
          <w:noProof/>
          <w:sz w:val="28"/>
          <w:szCs w:val="28"/>
          <w:rtl/>
          <w:lang w:bidi="ar-EG"/>
        </w:rPr>
        <w:t>إلى</w:t>
      </w:r>
      <w:r w:rsidRPr="0032552B">
        <w:rPr>
          <w:rFonts w:ascii="Simplified Arabic" w:eastAsia="Times New Roman" w:hAnsi="Simplified Arabic" w:cs="Simplified Arabic"/>
          <w:noProof/>
          <w:sz w:val="28"/>
          <w:szCs w:val="28"/>
          <w:rtl/>
          <w:lang w:bidi="ar-EG"/>
        </w:rPr>
        <w:t xml:space="preserve"> السؤال </w:t>
      </w:r>
      <w:r w:rsidR="007E3BF3" w:rsidRPr="0032552B">
        <w:rPr>
          <w:rFonts w:ascii="Simplified Arabic" w:eastAsia="Times New Roman" w:hAnsi="Simplified Arabic" w:cs="Simplified Arabic"/>
          <w:noProof/>
          <w:sz w:val="28"/>
          <w:szCs w:val="28"/>
          <w:rtl/>
          <w:lang w:bidi="ar-EG"/>
        </w:rPr>
        <w:t>التالي</w:t>
      </w:r>
      <w:r w:rsidR="00361E9C" w:rsidRPr="0032552B">
        <w:rPr>
          <w:rFonts w:ascii="Simplified Arabic" w:eastAsia="Times New Roman" w:hAnsi="Simplified Arabic" w:cs="Simplified Arabic"/>
          <w:noProof/>
          <w:sz w:val="28"/>
          <w:szCs w:val="28"/>
          <w:rtl/>
          <w:lang w:bidi="ar-EG"/>
        </w:rPr>
        <w:t>:</w:t>
      </w:r>
    </w:p>
    <w:p w14:paraId="247116C6" w14:textId="07A69A61" w:rsidR="0056054F" w:rsidRPr="0032552B" w:rsidRDefault="00E84123" w:rsidP="00FD1D59">
      <w:pPr>
        <w:pStyle w:val="ab"/>
        <w:rPr>
          <w:rtl/>
        </w:rPr>
      </w:pPr>
      <w:r w:rsidRPr="0032552B">
        <w:rPr>
          <w:rtl/>
        </w:rPr>
        <w:t xml:space="preserve">هل </w:t>
      </w:r>
      <w:r w:rsidR="0058575C" w:rsidRPr="0032552B">
        <w:rPr>
          <w:rtl/>
        </w:rPr>
        <w:t>الانغماس</w:t>
      </w:r>
      <w:r w:rsidRPr="0032552B">
        <w:rPr>
          <w:rtl/>
        </w:rPr>
        <w:t xml:space="preserve"> حالة عامة أو حاله خاص</w:t>
      </w:r>
      <w:r w:rsidR="00850B10" w:rsidRPr="0032552B">
        <w:rPr>
          <w:rtl/>
        </w:rPr>
        <w:t>ة</w:t>
      </w:r>
      <w:r w:rsidRPr="0032552B">
        <w:rPr>
          <w:rtl/>
        </w:rPr>
        <w:t xml:space="preserve">؟ </w:t>
      </w:r>
    </w:p>
    <w:p w14:paraId="5DE2B3B8" w14:textId="5F833A6D" w:rsidR="00B3473A" w:rsidRPr="0032552B" w:rsidRDefault="00E84123" w:rsidP="00B3473A">
      <w:pPr>
        <w:jc w:val="both"/>
        <w:rPr>
          <w:rFonts w:ascii="Simplified Arabic" w:eastAsia="Times New Roman" w:hAnsi="Simplified Arabic" w:cs="Simplified Arabic"/>
          <w:noProof/>
          <w:sz w:val="28"/>
          <w:szCs w:val="28"/>
          <w:rtl/>
          <w:lang w:bidi="ar-EG"/>
        </w:rPr>
      </w:pPr>
      <w:r w:rsidRPr="0032552B">
        <w:rPr>
          <w:rFonts w:ascii="Simplified Arabic" w:eastAsia="Times New Roman" w:hAnsi="Simplified Arabic" w:cs="Simplified Arabic"/>
          <w:noProof/>
          <w:sz w:val="28"/>
          <w:szCs w:val="28"/>
          <w:rtl/>
          <w:lang w:bidi="ar-EG"/>
        </w:rPr>
        <w:t xml:space="preserve"> مفهوم </w:t>
      </w:r>
      <w:r w:rsidR="0058575C" w:rsidRPr="0032552B">
        <w:rPr>
          <w:rFonts w:ascii="Simplified Arabic" w:eastAsia="Times New Roman" w:hAnsi="Simplified Arabic" w:cs="Simplified Arabic"/>
          <w:noProof/>
          <w:sz w:val="28"/>
          <w:szCs w:val="28"/>
          <w:rtl/>
          <w:lang w:bidi="ar-EG"/>
        </w:rPr>
        <w:t>الانغماس</w:t>
      </w:r>
      <w:r w:rsidR="0056054F" w:rsidRPr="0032552B">
        <w:rPr>
          <w:rFonts w:ascii="Simplified Arabic" w:eastAsia="Times New Roman" w:hAnsi="Simplified Arabic" w:cs="Simplified Arabic"/>
          <w:noProof/>
          <w:sz w:val="28"/>
          <w:szCs w:val="28"/>
          <w:rtl/>
          <w:lang w:bidi="ar-EG"/>
        </w:rPr>
        <w:t>:</w:t>
      </w:r>
      <w:r w:rsidRPr="0032552B">
        <w:rPr>
          <w:rFonts w:ascii="Simplified Arabic" w:eastAsia="Times New Roman" w:hAnsi="Simplified Arabic" w:cs="Simplified Arabic"/>
          <w:noProof/>
          <w:sz w:val="28"/>
          <w:szCs w:val="28"/>
          <w:rtl/>
          <w:lang w:bidi="ar-EG"/>
        </w:rPr>
        <w:t xml:space="preserve"> هوحال</w:t>
      </w:r>
      <w:r w:rsidR="007A6F88" w:rsidRPr="0032552B">
        <w:rPr>
          <w:rFonts w:ascii="Simplified Arabic" w:eastAsia="Times New Roman" w:hAnsi="Simplified Arabic" w:cs="Simplified Arabic"/>
          <w:noProof/>
          <w:sz w:val="28"/>
          <w:szCs w:val="28"/>
          <w:rtl/>
          <w:lang w:bidi="ar-EG"/>
        </w:rPr>
        <w:t>ة</w:t>
      </w:r>
      <w:r w:rsidRPr="0032552B">
        <w:rPr>
          <w:rFonts w:ascii="Simplified Arabic" w:eastAsia="Times New Roman" w:hAnsi="Simplified Arabic" w:cs="Simplified Arabic"/>
          <w:noProof/>
          <w:sz w:val="28"/>
          <w:szCs w:val="28"/>
          <w:rtl/>
          <w:lang w:bidi="ar-EG"/>
        </w:rPr>
        <w:t xml:space="preserve"> شعوري</w:t>
      </w:r>
      <w:r w:rsidR="007A6F88" w:rsidRPr="0032552B">
        <w:rPr>
          <w:rFonts w:ascii="Simplified Arabic" w:eastAsia="Times New Roman" w:hAnsi="Simplified Arabic" w:cs="Simplified Arabic"/>
          <w:noProof/>
          <w:sz w:val="28"/>
          <w:szCs w:val="28"/>
          <w:rtl/>
          <w:lang w:bidi="ar-EG"/>
        </w:rPr>
        <w:t>ة</w:t>
      </w:r>
      <w:r w:rsidRPr="0032552B">
        <w:rPr>
          <w:rFonts w:ascii="Simplified Arabic" w:eastAsia="Times New Roman" w:hAnsi="Simplified Arabic" w:cs="Simplified Arabic"/>
          <w:noProof/>
          <w:sz w:val="28"/>
          <w:szCs w:val="28"/>
          <w:rtl/>
          <w:lang w:bidi="ar-EG"/>
        </w:rPr>
        <w:t xml:space="preserve"> شائع</w:t>
      </w:r>
      <w:r w:rsidR="007A6F88" w:rsidRPr="0032552B">
        <w:rPr>
          <w:rFonts w:ascii="Simplified Arabic" w:eastAsia="Times New Roman" w:hAnsi="Simplified Arabic" w:cs="Simplified Arabic"/>
          <w:noProof/>
          <w:sz w:val="28"/>
          <w:szCs w:val="28"/>
          <w:rtl/>
          <w:lang w:bidi="ar-EG"/>
        </w:rPr>
        <w:t xml:space="preserve">ة </w:t>
      </w:r>
      <w:r w:rsidRPr="0032552B">
        <w:rPr>
          <w:rFonts w:ascii="Simplified Arabic" w:eastAsia="Times New Roman" w:hAnsi="Simplified Arabic" w:cs="Simplified Arabic"/>
          <w:noProof/>
          <w:sz w:val="28"/>
          <w:szCs w:val="28"/>
          <w:rtl/>
          <w:lang w:bidi="ar-EG"/>
        </w:rPr>
        <w:t>يصاب بها كل إنسان يولع بأداء العمل الذي يقوم به بغض النظر عن طبيعة ونوع العمل</w:t>
      </w:r>
      <w:r w:rsidR="00850B10" w:rsidRPr="0032552B">
        <w:rPr>
          <w:rFonts w:ascii="Simplified Arabic" w:eastAsia="Times New Roman" w:hAnsi="Simplified Arabic" w:cs="Simplified Arabic"/>
          <w:noProof/>
          <w:sz w:val="28"/>
          <w:szCs w:val="28"/>
          <w:rtl/>
          <w:lang w:bidi="ar-EG"/>
        </w:rPr>
        <w:t xml:space="preserve"> </w:t>
      </w:r>
      <w:r w:rsidRPr="0032552B">
        <w:rPr>
          <w:rFonts w:ascii="Simplified Arabic" w:eastAsia="Times New Roman" w:hAnsi="Simplified Arabic" w:cs="Simplified Arabic"/>
          <w:noProof/>
          <w:sz w:val="28"/>
          <w:szCs w:val="28"/>
          <w:rtl/>
          <w:lang w:bidi="ar-EG"/>
        </w:rPr>
        <w:t xml:space="preserve">والمؤسسات المختلفة في </w:t>
      </w:r>
      <w:r w:rsidR="00B3473A" w:rsidRPr="0032552B">
        <w:rPr>
          <w:rFonts w:ascii="Simplified Arabic" w:eastAsia="Times New Roman" w:hAnsi="Simplified Arabic" w:cs="Simplified Arabic"/>
          <w:noProof/>
          <w:sz w:val="28"/>
          <w:szCs w:val="28"/>
          <w:rtl/>
          <w:lang w:bidi="ar-EG"/>
        </w:rPr>
        <w:t>نشاطاتها (</w:t>
      </w:r>
      <w:r w:rsidR="00E17365" w:rsidRPr="0032552B">
        <w:rPr>
          <w:rFonts w:ascii="Simplified Arabic" w:eastAsia="Times New Roman" w:hAnsi="Simplified Arabic" w:cs="Simplified Arabic"/>
          <w:noProof/>
          <w:sz w:val="28"/>
          <w:szCs w:val="28"/>
          <w:rtl/>
          <w:lang w:bidi="ar-EG"/>
        </w:rPr>
        <w:t xml:space="preserve">معيوف، زينب </w:t>
      </w:r>
      <w:r w:rsidR="00B3473A" w:rsidRPr="0032552B">
        <w:rPr>
          <w:rFonts w:ascii="Simplified Arabic" w:eastAsia="Times New Roman" w:hAnsi="Simplified Arabic" w:cs="Simplified Arabic"/>
          <w:noProof/>
          <w:sz w:val="28"/>
          <w:szCs w:val="28"/>
          <w:rtl/>
          <w:lang w:bidi="ar-EG"/>
        </w:rPr>
        <w:t>2016) .</w:t>
      </w:r>
    </w:p>
    <w:p w14:paraId="0420437C" w14:textId="3B3C4E7C" w:rsidR="00E84123" w:rsidRPr="0032552B" w:rsidRDefault="00E84123" w:rsidP="00FD1D59">
      <w:pPr>
        <w:pStyle w:val="ab"/>
        <w:rPr>
          <w:b/>
          <w:bCs/>
          <w:rtl/>
        </w:rPr>
      </w:pPr>
      <w:r w:rsidRPr="0032552B">
        <w:rPr>
          <w:rtl/>
        </w:rPr>
        <w:t xml:space="preserve">فمفهوم </w:t>
      </w:r>
      <w:r w:rsidR="0058575C" w:rsidRPr="0032552B">
        <w:rPr>
          <w:rtl/>
        </w:rPr>
        <w:t>الانغماس</w:t>
      </w:r>
      <w:r w:rsidRPr="0032552B">
        <w:rPr>
          <w:rtl/>
        </w:rPr>
        <w:t xml:space="preserve"> الوظيفي يتسم بالغموض وتباين المصطلحات التي حاولت تعريفه، فلايوجد تعريف محدد يصف المعنى الدقيق</w:t>
      </w:r>
      <w:r w:rsidR="007A6F88" w:rsidRPr="0032552B">
        <w:rPr>
          <w:rtl/>
        </w:rPr>
        <w:t xml:space="preserve"> </w:t>
      </w:r>
      <w:r w:rsidRPr="0032552B">
        <w:rPr>
          <w:rtl/>
        </w:rPr>
        <w:t>له، كما ي</w:t>
      </w:r>
      <w:r w:rsidR="000D5A85" w:rsidRPr="0032552B">
        <w:rPr>
          <w:rtl/>
        </w:rPr>
        <w:t>ُ</w:t>
      </w:r>
      <w:r w:rsidRPr="0032552B">
        <w:rPr>
          <w:rtl/>
        </w:rPr>
        <w:t xml:space="preserve">عد </w:t>
      </w:r>
      <w:r w:rsidR="0058575C" w:rsidRPr="0032552B">
        <w:rPr>
          <w:rtl/>
        </w:rPr>
        <w:t>الانغماس</w:t>
      </w:r>
      <w:r w:rsidRPr="0032552B">
        <w:rPr>
          <w:rtl/>
        </w:rPr>
        <w:t xml:space="preserve"> الوظيفي من الموضوعات التي تم بحثها من جوانب</w:t>
      </w:r>
      <w:r w:rsidR="0073589F">
        <w:rPr>
          <w:rFonts w:hint="cs"/>
          <w:rtl/>
        </w:rPr>
        <w:t xml:space="preserve"> عدة</w:t>
      </w:r>
      <w:r w:rsidRPr="0032552B">
        <w:rPr>
          <w:rtl/>
        </w:rPr>
        <w:t xml:space="preserve"> ومختلفه، ومن خلال ال</w:t>
      </w:r>
      <w:r w:rsidR="00850B10" w:rsidRPr="0032552B">
        <w:rPr>
          <w:rtl/>
        </w:rPr>
        <w:t>ا</w:t>
      </w:r>
      <w:r w:rsidRPr="0032552B">
        <w:rPr>
          <w:rtl/>
        </w:rPr>
        <w:t xml:space="preserve">طلاع على الدراسات </w:t>
      </w:r>
      <w:r w:rsidR="00850B10" w:rsidRPr="0032552B">
        <w:rPr>
          <w:rtl/>
        </w:rPr>
        <w:t>السابقة</w:t>
      </w:r>
      <w:r w:rsidRPr="0032552B">
        <w:rPr>
          <w:rtl/>
        </w:rPr>
        <w:t xml:space="preserve"> </w:t>
      </w:r>
      <w:r w:rsidR="00850B10" w:rsidRPr="0032552B">
        <w:rPr>
          <w:rtl/>
        </w:rPr>
        <w:t>ا</w:t>
      </w:r>
      <w:r w:rsidRPr="0032552B">
        <w:rPr>
          <w:rtl/>
        </w:rPr>
        <w:t>تضح أن العلماء</w:t>
      </w:r>
      <w:r w:rsidR="000D5A85" w:rsidRPr="0032552B">
        <w:rPr>
          <w:rtl/>
        </w:rPr>
        <w:t xml:space="preserve"> </w:t>
      </w:r>
      <w:r w:rsidRPr="0032552B">
        <w:rPr>
          <w:rtl/>
        </w:rPr>
        <w:t xml:space="preserve">والباحثين يختلفون في تعريفهم </w:t>
      </w:r>
      <w:r w:rsidR="00822CA1" w:rsidRPr="0032552B">
        <w:rPr>
          <w:rtl/>
        </w:rPr>
        <w:t>للانغماس</w:t>
      </w:r>
      <w:r w:rsidRPr="0032552B">
        <w:rPr>
          <w:rtl/>
        </w:rPr>
        <w:t xml:space="preserve"> الوظيفي ل</w:t>
      </w:r>
      <w:r w:rsidR="00E619DA" w:rsidRPr="0032552B">
        <w:rPr>
          <w:rtl/>
        </w:rPr>
        <w:t>ا</w:t>
      </w:r>
      <w:r w:rsidRPr="0032552B">
        <w:rPr>
          <w:rtl/>
        </w:rPr>
        <w:t>ختلاف وجهات نظرهم و</w:t>
      </w:r>
      <w:r w:rsidR="00E619DA" w:rsidRPr="0032552B">
        <w:rPr>
          <w:rtl/>
        </w:rPr>
        <w:t>ا</w:t>
      </w:r>
      <w:r w:rsidRPr="0032552B">
        <w:rPr>
          <w:rtl/>
        </w:rPr>
        <w:t>ختلاف تخصاصاتهم.</w:t>
      </w:r>
    </w:p>
    <w:p w14:paraId="64C99B1A" w14:textId="40E8CB20" w:rsidR="00E84123" w:rsidRPr="0032552B" w:rsidRDefault="00E84123" w:rsidP="00FD1D59">
      <w:pPr>
        <w:pStyle w:val="ab"/>
        <w:rPr>
          <w:bCs/>
          <w:rtl/>
        </w:rPr>
      </w:pPr>
      <w:r w:rsidRPr="0032552B">
        <w:rPr>
          <w:rtl/>
        </w:rPr>
        <w:t>فبالحديث عن أول من قدم تعريف</w:t>
      </w:r>
      <w:r w:rsidR="00E619DA" w:rsidRPr="0032552B">
        <w:rPr>
          <w:rtl/>
        </w:rPr>
        <w:t>اً</w:t>
      </w:r>
      <w:r w:rsidRPr="0032552B">
        <w:rPr>
          <w:rtl/>
        </w:rPr>
        <w:t xml:space="preserve"> </w:t>
      </w:r>
      <w:r w:rsidR="00822CA1" w:rsidRPr="0032552B">
        <w:rPr>
          <w:rtl/>
        </w:rPr>
        <w:t>للانغماس</w:t>
      </w:r>
      <w:r w:rsidRPr="0032552B">
        <w:rPr>
          <w:rtl/>
        </w:rPr>
        <w:t xml:space="preserve"> الوظيفي </w:t>
      </w:r>
      <w:r w:rsidRPr="0032552B">
        <w:t>Allport(19</w:t>
      </w:r>
      <w:r w:rsidR="000D5A85" w:rsidRPr="0032552B">
        <w:t>74</w:t>
      </w:r>
      <w:r w:rsidRPr="0032552B">
        <w:t>)</w:t>
      </w:r>
      <w:r w:rsidRPr="0032552B">
        <w:rPr>
          <w:rtl/>
        </w:rPr>
        <w:t>، على أنه الدرج</w:t>
      </w:r>
      <w:r w:rsidR="0056054F" w:rsidRPr="0032552B">
        <w:rPr>
          <w:rtl/>
        </w:rPr>
        <w:t>ة</w:t>
      </w:r>
      <w:r w:rsidRPr="0032552B">
        <w:rPr>
          <w:rtl/>
        </w:rPr>
        <w:t xml:space="preserve"> التي يساهم فيها الفرد بعمله وتوفر </w:t>
      </w:r>
      <w:r w:rsidR="00E619DA" w:rsidRPr="0032552B">
        <w:rPr>
          <w:rtl/>
        </w:rPr>
        <w:t>ا</w:t>
      </w:r>
      <w:r w:rsidRPr="0032552B">
        <w:rPr>
          <w:rtl/>
        </w:rPr>
        <w:t>حتياجاته ك</w:t>
      </w:r>
      <w:r w:rsidR="00E619DA" w:rsidRPr="0032552B">
        <w:rPr>
          <w:rtl/>
        </w:rPr>
        <w:t>ا</w:t>
      </w:r>
      <w:r w:rsidRPr="0032552B">
        <w:rPr>
          <w:rtl/>
        </w:rPr>
        <w:t>حترام الذات،</w:t>
      </w:r>
      <w:r w:rsidR="007A6F88" w:rsidRPr="0032552B">
        <w:rPr>
          <w:rtl/>
        </w:rPr>
        <w:t xml:space="preserve"> </w:t>
      </w:r>
      <w:r w:rsidRPr="0032552B">
        <w:rPr>
          <w:rtl/>
        </w:rPr>
        <w:t>بالإضاف</w:t>
      </w:r>
      <w:r w:rsidR="00E619DA" w:rsidRPr="0032552B">
        <w:rPr>
          <w:rtl/>
        </w:rPr>
        <w:t>ة</w:t>
      </w:r>
      <w:r w:rsidRPr="0032552B">
        <w:rPr>
          <w:rtl/>
        </w:rPr>
        <w:t xml:space="preserve"> </w:t>
      </w:r>
      <w:r w:rsidR="00783FB9" w:rsidRPr="0032552B">
        <w:rPr>
          <w:rtl/>
        </w:rPr>
        <w:t>إلى</w:t>
      </w:r>
      <w:r w:rsidRPr="0032552B">
        <w:rPr>
          <w:rtl/>
        </w:rPr>
        <w:t xml:space="preserve"> وجود علاقات </w:t>
      </w:r>
      <w:r w:rsidR="00E619DA" w:rsidRPr="0032552B">
        <w:rPr>
          <w:rtl/>
        </w:rPr>
        <w:t>ا</w:t>
      </w:r>
      <w:r w:rsidRPr="0032552B">
        <w:rPr>
          <w:rtl/>
        </w:rPr>
        <w:t>جتماعي</w:t>
      </w:r>
      <w:r w:rsidR="0056054F" w:rsidRPr="0032552B">
        <w:rPr>
          <w:rtl/>
        </w:rPr>
        <w:t>ة</w:t>
      </w:r>
      <w:r w:rsidRPr="0032552B">
        <w:rPr>
          <w:rtl/>
        </w:rPr>
        <w:t xml:space="preserve"> جيد</w:t>
      </w:r>
      <w:r w:rsidR="0056054F" w:rsidRPr="0032552B">
        <w:rPr>
          <w:rtl/>
        </w:rPr>
        <w:t>ة</w:t>
      </w:r>
      <w:r w:rsidRPr="0032552B">
        <w:rPr>
          <w:rtl/>
        </w:rPr>
        <w:t xml:space="preserve"> لتساعد على تشكيل اتجاه الفرد نحو</w:t>
      </w:r>
      <w:r w:rsidR="007A6F88" w:rsidRPr="0032552B">
        <w:rPr>
          <w:rtl/>
        </w:rPr>
        <w:t xml:space="preserve"> </w:t>
      </w:r>
      <w:r w:rsidRPr="0032552B">
        <w:rPr>
          <w:rtl/>
        </w:rPr>
        <w:t>العمل،</w:t>
      </w:r>
      <w:r w:rsidR="007A6F88" w:rsidRPr="0032552B">
        <w:rPr>
          <w:rtl/>
        </w:rPr>
        <w:t xml:space="preserve"> </w:t>
      </w:r>
      <w:r w:rsidRPr="0032552B">
        <w:rPr>
          <w:rtl/>
        </w:rPr>
        <w:t>وقام ك</w:t>
      </w:r>
      <w:r w:rsidR="0056054F" w:rsidRPr="0032552B">
        <w:rPr>
          <w:rtl/>
        </w:rPr>
        <w:t xml:space="preserve">لٌ </w:t>
      </w:r>
      <w:r w:rsidRPr="0032552B">
        <w:rPr>
          <w:rtl/>
        </w:rPr>
        <w:t xml:space="preserve">من </w:t>
      </w:r>
      <w:r w:rsidRPr="0032552B">
        <w:t>Lodahl &amp; kenjer(1965)</w:t>
      </w:r>
      <w:r w:rsidRPr="0032552B">
        <w:rPr>
          <w:rtl/>
        </w:rPr>
        <w:t xml:space="preserve"> بوضع ال</w:t>
      </w:r>
      <w:r w:rsidR="00E619DA" w:rsidRPr="0032552B">
        <w:rPr>
          <w:rtl/>
        </w:rPr>
        <w:t>أُ</w:t>
      </w:r>
      <w:r w:rsidRPr="0032552B">
        <w:rPr>
          <w:rtl/>
        </w:rPr>
        <w:t>طر العلمي</w:t>
      </w:r>
      <w:r w:rsidR="007A6F88" w:rsidRPr="0032552B">
        <w:rPr>
          <w:rtl/>
        </w:rPr>
        <w:t>ة</w:t>
      </w:r>
      <w:r w:rsidRPr="0032552B">
        <w:rPr>
          <w:rtl/>
        </w:rPr>
        <w:t xml:space="preserve"> الأساسي</w:t>
      </w:r>
      <w:r w:rsidR="007A6F88" w:rsidRPr="0032552B">
        <w:rPr>
          <w:rtl/>
        </w:rPr>
        <w:t>ة</w:t>
      </w:r>
      <w:r w:rsidRPr="0032552B">
        <w:rPr>
          <w:rtl/>
        </w:rPr>
        <w:t xml:space="preserve"> لجوانب </w:t>
      </w:r>
      <w:r w:rsidR="0058575C" w:rsidRPr="0032552B">
        <w:rPr>
          <w:rtl/>
        </w:rPr>
        <w:t>الانغماس</w:t>
      </w:r>
      <w:r w:rsidRPr="0032552B">
        <w:rPr>
          <w:rtl/>
        </w:rPr>
        <w:t xml:space="preserve"> الوظيفي، وعرفوه بأنه درجة التوافق النفسي للفرد مع عمله،</w:t>
      </w:r>
      <w:r w:rsidR="007A6F88" w:rsidRPr="0032552B">
        <w:rPr>
          <w:rtl/>
        </w:rPr>
        <w:t xml:space="preserve"> </w:t>
      </w:r>
      <w:r w:rsidRPr="0032552B">
        <w:rPr>
          <w:rtl/>
        </w:rPr>
        <w:t>وأهمية العمل في الصور</w:t>
      </w:r>
      <w:r w:rsidR="0056054F" w:rsidRPr="0032552B">
        <w:rPr>
          <w:rtl/>
        </w:rPr>
        <w:t>ة</w:t>
      </w:r>
      <w:r w:rsidRPr="0032552B">
        <w:rPr>
          <w:rtl/>
        </w:rPr>
        <w:t xml:space="preserve"> ال</w:t>
      </w:r>
      <w:r w:rsidR="00004E32" w:rsidRPr="0032552B">
        <w:rPr>
          <w:rtl/>
        </w:rPr>
        <w:t>إجمالي</w:t>
      </w:r>
      <w:r w:rsidR="007A6F88" w:rsidRPr="0032552B">
        <w:rPr>
          <w:rtl/>
        </w:rPr>
        <w:t>ة</w:t>
      </w:r>
      <w:r w:rsidRPr="0032552B">
        <w:rPr>
          <w:rtl/>
        </w:rPr>
        <w:t xml:space="preserve"> للذات،</w:t>
      </w:r>
      <w:r w:rsidR="007A6F88" w:rsidRPr="0032552B">
        <w:rPr>
          <w:rtl/>
        </w:rPr>
        <w:t xml:space="preserve"> </w:t>
      </w:r>
      <w:r w:rsidRPr="0032552B">
        <w:rPr>
          <w:rtl/>
        </w:rPr>
        <w:t>ويشير التدرج التاريخي للتعريفات التي ألقت بأ</w:t>
      </w:r>
      <w:r w:rsidR="00CE5430" w:rsidRPr="0032552B">
        <w:rPr>
          <w:rtl/>
        </w:rPr>
        <w:t>ُ</w:t>
      </w:r>
      <w:r w:rsidRPr="0032552B">
        <w:rPr>
          <w:rtl/>
        </w:rPr>
        <w:t xml:space="preserve">طر </w:t>
      </w:r>
      <w:r w:rsidR="0058575C" w:rsidRPr="0032552B">
        <w:rPr>
          <w:rtl/>
        </w:rPr>
        <w:t>الانغماس</w:t>
      </w:r>
      <w:r w:rsidRPr="0032552B">
        <w:rPr>
          <w:rtl/>
        </w:rPr>
        <w:t xml:space="preserve"> الوظيفي، فعرفه</w:t>
      </w:r>
      <w:r w:rsidR="003B4A64" w:rsidRPr="0032552B">
        <w:rPr>
          <w:rtl/>
        </w:rPr>
        <w:t xml:space="preserve"> (</w:t>
      </w:r>
      <w:r w:rsidRPr="0032552B">
        <w:rPr>
          <w:rtl/>
        </w:rPr>
        <w:t xml:space="preserve"> ولي</w:t>
      </w:r>
      <w:r w:rsidR="000D5A85" w:rsidRPr="0032552B">
        <w:rPr>
          <w:rtl/>
          <w:lang w:bidi="ar-YE"/>
        </w:rPr>
        <w:t>،</w:t>
      </w:r>
      <w:r w:rsidRPr="0032552B">
        <w:rPr>
          <w:rtl/>
        </w:rPr>
        <w:t xml:space="preserve"> </w:t>
      </w:r>
      <w:r w:rsidR="004830F9" w:rsidRPr="0032552B">
        <w:rPr>
          <w:rtl/>
        </w:rPr>
        <w:t>وآخرون</w:t>
      </w:r>
      <w:r w:rsidRPr="0032552B">
        <w:rPr>
          <w:rtl/>
        </w:rPr>
        <w:t xml:space="preserve"> 2017) بأنه درجة إخلاص الفرد و</w:t>
      </w:r>
      <w:r w:rsidR="00E619DA" w:rsidRPr="0032552B">
        <w:rPr>
          <w:rtl/>
        </w:rPr>
        <w:t>ا</w:t>
      </w:r>
      <w:r w:rsidRPr="0032552B">
        <w:rPr>
          <w:rtl/>
        </w:rPr>
        <w:t xml:space="preserve">ندماجه في وظيفته التي تؤثر </w:t>
      </w:r>
      <w:r w:rsidR="00340FDD" w:rsidRPr="0032552B">
        <w:rPr>
          <w:rtl/>
        </w:rPr>
        <w:t>عليه</w:t>
      </w:r>
      <w:r w:rsidRPr="0032552B">
        <w:rPr>
          <w:rtl/>
        </w:rPr>
        <w:t xml:space="preserve"> لممارسة السلوك الإيجابي في المؤسس</w:t>
      </w:r>
      <w:r w:rsidR="007A6F88" w:rsidRPr="0032552B">
        <w:rPr>
          <w:rtl/>
        </w:rPr>
        <w:t>ة</w:t>
      </w:r>
      <w:r w:rsidRPr="0032552B">
        <w:rPr>
          <w:rtl/>
        </w:rPr>
        <w:t xml:space="preserve"> وإسهامه بشكل فعال في تحقيق أهدافه المنشود</w:t>
      </w:r>
      <w:r w:rsidR="00497534" w:rsidRPr="0032552B">
        <w:rPr>
          <w:rtl/>
        </w:rPr>
        <w:t>ة</w:t>
      </w:r>
      <w:r w:rsidRPr="0032552B">
        <w:rPr>
          <w:rtl/>
        </w:rPr>
        <w:t xml:space="preserve">. أما </w:t>
      </w:r>
      <w:r w:rsidR="003B4A64" w:rsidRPr="0032552B">
        <w:rPr>
          <w:rtl/>
        </w:rPr>
        <w:t>(</w:t>
      </w:r>
      <w:r w:rsidRPr="0032552B">
        <w:rPr>
          <w:rtl/>
        </w:rPr>
        <w:t>حمدي</w:t>
      </w:r>
      <w:r w:rsidR="000D5A85" w:rsidRPr="0032552B">
        <w:rPr>
          <w:rtl/>
        </w:rPr>
        <w:t>،</w:t>
      </w:r>
      <w:r w:rsidRPr="0032552B">
        <w:rPr>
          <w:rtl/>
        </w:rPr>
        <w:t xml:space="preserve"> ومحمد 2021) </w:t>
      </w:r>
      <w:r w:rsidR="0073589F">
        <w:rPr>
          <w:rFonts w:hint="cs"/>
          <w:rtl/>
        </w:rPr>
        <w:t>ف</w:t>
      </w:r>
      <w:r w:rsidRPr="0032552B">
        <w:rPr>
          <w:rtl/>
        </w:rPr>
        <w:t>عرفاه بأنه الدرج</w:t>
      </w:r>
      <w:r w:rsidR="00497534" w:rsidRPr="0032552B">
        <w:rPr>
          <w:rtl/>
        </w:rPr>
        <w:t>ة</w:t>
      </w:r>
      <w:r w:rsidRPr="0032552B">
        <w:rPr>
          <w:rtl/>
        </w:rPr>
        <w:t xml:space="preserve"> التي يندمج فيها</w:t>
      </w:r>
      <w:r w:rsidR="00497534" w:rsidRPr="0032552B">
        <w:rPr>
          <w:rtl/>
        </w:rPr>
        <w:t xml:space="preserve"> </w:t>
      </w:r>
      <w:r w:rsidRPr="0032552B">
        <w:rPr>
          <w:rtl/>
        </w:rPr>
        <w:t>الفرد</w:t>
      </w:r>
      <w:r w:rsidR="0056054F" w:rsidRPr="0032552B">
        <w:rPr>
          <w:rtl/>
        </w:rPr>
        <w:t>-</w:t>
      </w:r>
      <w:r w:rsidRPr="0032552B">
        <w:rPr>
          <w:rtl/>
        </w:rPr>
        <w:t xml:space="preserve"> الموظف</w:t>
      </w:r>
      <w:r w:rsidR="0056054F" w:rsidRPr="0032552B">
        <w:rPr>
          <w:rtl/>
        </w:rPr>
        <w:t>-</w:t>
      </w:r>
      <w:r w:rsidRPr="0032552B">
        <w:rPr>
          <w:rtl/>
        </w:rPr>
        <w:t xml:space="preserve"> مع وظيفته التي يمارسها</w:t>
      </w:r>
      <w:r w:rsidR="00497534" w:rsidRPr="0032552B">
        <w:rPr>
          <w:rtl/>
        </w:rPr>
        <w:t xml:space="preserve"> </w:t>
      </w:r>
      <w:r w:rsidRPr="0032552B">
        <w:rPr>
          <w:rtl/>
        </w:rPr>
        <w:t>ويستشعر</w:t>
      </w:r>
      <w:r w:rsidR="00497534" w:rsidRPr="0032552B">
        <w:rPr>
          <w:rtl/>
        </w:rPr>
        <w:t xml:space="preserve"> </w:t>
      </w:r>
      <w:r w:rsidRPr="0032552B">
        <w:rPr>
          <w:rtl/>
        </w:rPr>
        <w:t>أهميتها، ويتم قياسه بالدرج</w:t>
      </w:r>
      <w:r w:rsidR="00497534" w:rsidRPr="0032552B">
        <w:rPr>
          <w:rtl/>
        </w:rPr>
        <w:t>ة</w:t>
      </w:r>
      <w:r w:rsidRPr="0032552B">
        <w:rPr>
          <w:rtl/>
        </w:rPr>
        <w:t xml:space="preserve"> التي يحصل </w:t>
      </w:r>
      <w:r w:rsidR="00340FDD" w:rsidRPr="0032552B">
        <w:rPr>
          <w:rtl/>
        </w:rPr>
        <w:t>عليه</w:t>
      </w:r>
      <w:r w:rsidRPr="0032552B">
        <w:rPr>
          <w:rtl/>
        </w:rPr>
        <w:t xml:space="preserve">ا الموظف على مقياس </w:t>
      </w:r>
      <w:r w:rsidR="0058575C" w:rsidRPr="0032552B">
        <w:rPr>
          <w:rtl/>
        </w:rPr>
        <w:t>الانغماس</w:t>
      </w:r>
      <w:r w:rsidRPr="0032552B">
        <w:rPr>
          <w:rtl/>
        </w:rPr>
        <w:t xml:space="preserve"> الوظيفي بالإضاف</w:t>
      </w:r>
      <w:r w:rsidR="00497534" w:rsidRPr="0032552B">
        <w:rPr>
          <w:rtl/>
        </w:rPr>
        <w:t>ة</w:t>
      </w:r>
      <w:r w:rsidRPr="0032552B">
        <w:rPr>
          <w:rtl/>
        </w:rPr>
        <w:t xml:space="preserve"> </w:t>
      </w:r>
      <w:r w:rsidR="00783FB9" w:rsidRPr="0032552B">
        <w:rPr>
          <w:rtl/>
        </w:rPr>
        <w:t>إلى</w:t>
      </w:r>
      <w:r w:rsidRPr="0032552B">
        <w:rPr>
          <w:rtl/>
        </w:rPr>
        <w:t xml:space="preserve"> أنه تم تسليط الض</w:t>
      </w:r>
      <w:r w:rsidR="0056054F" w:rsidRPr="0032552B">
        <w:rPr>
          <w:rtl/>
        </w:rPr>
        <w:t>وء</w:t>
      </w:r>
      <w:r w:rsidRPr="0032552B">
        <w:rPr>
          <w:rtl/>
        </w:rPr>
        <w:t xml:space="preserve"> على العلاق</w:t>
      </w:r>
      <w:r w:rsidR="00497534" w:rsidRPr="0032552B">
        <w:rPr>
          <w:rtl/>
        </w:rPr>
        <w:t>ة</w:t>
      </w:r>
      <w:r w:rsidRPr="0032552B">
        <w:rPr>
          <w:rtl/>
        </w:rPr>
        <w:t xml:space="preserve"> بين </w:t>
      </w:r>
      <w:r w:rsidR="0058575C" w:rsidRPr="0032552B">
        <w:rPr>
          <w:rtl/>
        </w:rPr>
        <w:t>الانغماس</w:t>
      </w:r>
      <w:r w:rsidRPr="0032552B">
        <w:rPr>
          <w:rtl/>
        </w:rPr>
        <w:t xml:space="preserve"> الوظيفي ومتغيرات عدة بدراسات مختلف</w:t>
      </w:r>
      <w:r w:rsidR="00E619DA" w:rsidRPr="0032552B">
        <w:rPr>
          <w:rtl/>
        </w:rPr>
        <w:t>ة</w:t>
      </w:r>
      <w:r w:rsidRPr="0032552B">
        <w:rPr>
          <w:rtl/>
        </w:rPr>
        <w:t xml:space="preserve"> حيث بينت دراسة عبيد (2019) العلاقة بين ال</w:t>
      </w:r>
      <w:r w:rsidR="0073589F">
        <w:rPr>
          <w:rFonts w:hint="cs"/>
          <w:rtl/>
        </w:rPr>
        <w:t>ا</w:t>
      </w:r>
      <w:r w:rsidRPr="0032552B">
        <w:rPr>
          <w:rtl/>
        </w:rPr>
        <w:t xml:space="preserve">تغماس الوظيفي والإزعاجات </w:t>
      </w:r>
      <w:r w:rsidR="00E619DA" w:rsidRPr="0032552B">
        <w:rPr>
          <w:rtl/>
        </w:rPr>
        <w:t>الي</w:t>
      </w:r>
      <w:r w:rsidRPr="0032552B">
        <w:rPr>
          <w:rtl/>
        </w:rPr>
        <w:t>ومي</w:t>
      </w:r>
      <w:r w:rsidR="00E619DA" w:rsidRPr="0032552B">
        <w:rPr>
          <w:rtl/>
        </w:rPr>
        <w:t>ة</w:t>
      </w:r>
      <w:r w:rsidRPr="0032552B">
        <w:rPr>
          <w:rtl/>
        </w:rPr>
        <w:t>،</w:t>
      </w:r>
      <w:r w:rsidR="00497534" w:rsidRPr="0032552B">
        <w:rPr>
          <w:rtl/>
        </w:rPr>
        <w:t xml:space="preserve"> </w:t>
      </w:r>
      <w:r w:rsidRPr="0032552B">
        <w:rPr>
          <w:rtl/>
        </w:rPr>
        <w:t>حيث قام ب</w:t>
      </w:r>
      <w:r w:rsidR="00E619DA" w:rsidRPr="0032552B">
        <w:rPr>
          <w:rtl/>
        </w:rPr>
        <w:t>ا</w:t>
      </w:r>
      <w:r w:rsidRPr="0032552B">
        <w:rPr>
          <w:rtl/>
        </w:rPr>
        <w:t>ستخدام مق</w:t>
      </w:r>
      <w:r w:rsidR="00497534" w:rsidRPr="0032552B">
        <w:rPr>
          <w:rtl/>
        </w:rPr>
        <w:t>ا</w:t>
      </w:r>
      <w:r w:rsidRPr="0032552B">
        <w:rPr>
          <w:rtl/>
        </w:rPr>
        <w:t xml:space="preserve">ييس </w:t>
      </w:r>
      <w:r w:rsidR="0058575C" w:rsidRPr="0032552B">
        <w:rPr>
          <w:rtl/>
        </w:rPr>
        <w:t>الانغماس</w:t>
      </w:r>
      <w:r w:rsidRPr="0032552B">
        <w:rPr>
          <w:rtl/>
        </w:rPr>
        <w:t xml:space="preserve"> الوظيفي ومقاييس الإزعاجات </w:t>
      </w:r>
      <w:r w:rsidR="00E619DA" w:rsidRPr="0032552B">
        <w:rPr>
          <w:rtl/>
        </w:rPr>
        <w:t>ال</w:t>
      </w:r>
      <w:r w:rsidR="00B94DCF">
        <w:rPr>
          <w:rFonts w:hint="cs"/>
          <w:rtl/>
        </w:rPr>
        <w:t>ي</w:t>
      </w:r>
      <w:r w:rsidRPr="0032552B">
        <w:rPr>
          <w:rtl/>
        </w:rPr>
        <w:t>ومي</w:t>
      </w:r>
      <w:r w:rsidR="00E619DA" w:rsidRPr="0032552B">
        <w:rPr>
          <w:rtl/>
        </w:rPr>
        <w:t>ة</w:t>
      </w:r>
      <w:r w:rsidRPr="0032552B">
        <w:rPr>
          <w:rtl/>
        </w:rPr>
        <w:t xml:space="preserve"> لبيان العلاق</w:t>
      </w:r>
      <w:r w:rsidR="00497534" w:rsidRPr="0032552B">
        <w:rPr>
          <w:rtl/>
        </w:rPr>
        <w:t>ة</w:t>
      </w:r>
      <w:r w:rsidRPr="0032552B">
        <w:rPr>
          <w:rtl/>
        </w:rPr>
        <w:t xml:space="preserve"> </w:t>
      </w:r>
      <w:r w:rsidR="0058575C" w:rsidRPr="0032552B">
        <w:rPr>
          <w:rtl/>
        </w:rPr>
        <w:t>الارتباط</w:t>
      </w:r>
      <w:r w:rsidRPr="0032552B">
        <w:rPr>
          <w:rtl/>
        </w:rPr>
        <w:t>ي</w:t>
      </w:r>
      <w:r w:rsidR="00497534" w:rsidRPr="0032552B">
        <w:rPr>
          <w:rtl/>
        </w:rPr>
        <w:t>ة</w:t>
      </w:r>
      <w:r w:rsidRPr="0032552B">
        <w:rPr>
          <w:rtl/>
        </w:rPr>
        <w:t xml:space="preserve"> بينهم</w:t>
      </w:r>
      <w:r w:rsidR="0056054F" w:rsidRPr="0032552B">
        <w:rPr>
          <w:rtl/>
        </w:rPr>
        <w:t>ا</w:t>
      </w:r>
      <w:r w:rsidRPr="0032552B">
        <w:rPr>
          <w:rtl/>
        </w:rPr>
        <w:t xml:space="preserve">، كمابينت دراسة </w:t>
      </w:r>
      <w:r w:rsidR="00CE5430" w:rsidRPr="0032552B">
        <w:rPr>
          <w:rtl/>
        </w:rPr>
        <w:t xml:space="preserve">الياسري </w:t>
      </w:r>
      <w:r w:rsidRPr="0032552B">
        <w:rPr>
          <w:rtl/>
        </w:rPr>
        <w:t>والسعدي (2019) وجود علاق</w:t>
      </w:r>
      <w:r w:rsidR="00497534" w:rsidRPr="0032552B">
        <w:rPr>
          <w:rtl/>
        </w:rPr>
        <w:t>ة</w:t>
      </w:r>
      <w:r w:rsidRPr="0032552B">
        <w:rPr>
          <w:rtl/>
        </w:rPr>
        <w:t xml:space="preserve"> إيجابي</w:t>
      </w:r>
      <w:r w:rsidR="00497534" w:rsidRPr="0032552B">
        <w:rPr>
          <w:rtl/>
        </w:rPr>
        <w:t>ة</w:t>
      </w:r>
      <w:r w:rsidRPr="0032552B">
        <w:rPr>
          <w:rtl/>
        </w:rPr>
        <w:t xml:space="preserve"> بين كل</w:t>
      </w:r>
      <w:r w:rsidR="00E619DA" w:rsidRPr="0032552B">
        <w:rPr>
          <w:rtl/>
        </w:rPr>
        <w:t>ً</w:t>
      </w:r>
      <w:r w:rsidRPr="0032552B">
        <w:rPr>
          <w:rtl/>
        </w:rPr>
        <w:t xml:space="preserve"> من التوجيه الثقافي و</w:t>
      </w:r>
      <w:r w:rsidR="0058575C" w:rsidRPr="0032552B">
        <w:rPr>
          <w:rtl/>
        </w:rPr>
        <w:t>الانغماس</w:t>
      </w:r>
      <w:r w:rsidRPr="0032552B">
        <w:rPr>
          <w:rtl/>
        </w:rPr>
        <w:t xml:space="preserve"> الوظيفي</w:t>
      </w:r>
      <w:r w:rsidR="00E619DA" w:rsidRPr="0032552B">
        <w:rPr>
          <w:rtl/>
        </w:rPr>
        <w:t>،</w:t>
      </w:r>
      <w:r w:rsidRPr="0032552B">
        <w:rPr>
          <w:rtl/>
        </w:rPr>
        <w:t xml:space="preserve"> و</w:t>
      </w:r>
      <w:r w:rsidR="0073589F">
        <w:rPr>
          <w:rFonts w:hint="cs"/>
          <w:rtl/>
        </w:rPr>
        <w:t>أ</w:t>
      </w:r>
      <w:r w:rsidRPr="0032552B">
        <w:rPr>
          <w:rtl/>
        </w:rPr>
        <w:t xml:space="preserve">ن إدراك </w:t>
      </w:r>
      <w:r w:rsidR="003F2A88" w:rsidRPr="0032552B">
        <w:rPr>
          <w:rtl/>
        </w:rPr>
        <w:t>الأفراد</w:t>
      </w:r>
      <w:r w:rsidRPr="0032552B">
        <w:rPr>
          <w:rtl/>
        </w:rPr>
        <w:t xml:space="preserve"> لمدى أهمية التوجيه الثقافي يسهم في جعل </w:t>
      </w:r>
      <w:r w:rsidR="0058575C" w:rsidRPr="0032552B">
        <w:rPr>
          <w:rtl/>
        </w:rPr>
        <w:t>الانغماس</w:t>
      </w:r>
      <w:r w:rsidRPr="0032552B">
        <w:rPr>
          <w:rtl/>
        </w:rPr>
        <w:t xml:space="preserve"> الوظيفي أكثر إيجابي</w:t>
      </w:r>
      <w:r w:rsidR="00E619DA" w:rsidRPr="0032552B">
        <w:rPr>
          <w:rtl/>
        </w:rPr>
        <w:t>ة</w:t>
      </w:r>
      <w:r w:rsidRPr="0032552B">
        <w:rPr>
          <w:rtl/>
        </w:rPr>
        <w:t xml:space="preserve"> لتحقيق الأهداف التنظيمية وتحسين </w:t>
      </w:r>
      <w:r w:rsidR="00083389" w:rsidRPr="0032552B">
        <w:rPr>
          <w:rtl/>
        </w:rPr>
        <w:t>الأداء</w:t>
      </w:r>
      <w:r w:rsidRPr="0032552B">
        <w:rPr>
          <w:rtl/>
        </w:rPr>
        <w:t xml:space="preserve"> الكلي.</w:t>
      </w:r>
    </w:p>
    <w:p w14:paraId="255010FC" w14:textId="203615C4" w:rsidR="00E84123" w:rsidRPr="0032552B" w:rsidRDefault="00E84123" w:rsidP="00E84123">
      <w:pPr>
        <w:rPr>
          <w:rFonts w:ascii="Simplified Arabic" w:eastAsia="Simplified Arabic" w:hAnsi="Simplified Arabic" w:cs="Simplified Arabic"/>
          <w:b/>
          <w:bCs/>
          <w:noProof/>
          <w:color w:val="000000"/>
          <w:sz w:val="28"/>
          <w:szCs w:val="28"/>
          <w:rtl/>
          <w:lang w:bidi="ar-YE"/>
        </w:rPr>
      </w:pPr>
      <w:r w:rsidRPr="0032552B">
        <w:rPr>
          <w:rFonts w:ascii="Simplified Arabic" w:eastAsia="Simplified Arabic" w:hAnsi="Simplified Arabic" w:cs="Simplified Arabic"/>
          <w:b/>
          <w:bCs/>
          <w:noProof/>
          <w:color w:val="000000"/>
          <w:sz w:val="28"/>
          <w:szCs w:val="28"/>
          <w:rtl/>
          <w:lang w:bidi="ar-YE"/>
        </w:rPr>
        <w:lastRenderedPageBreak/>
        <w:t xml:space="preserve">ويمكن تلخيص مفهوم </w:t>
      </w:r>
      <w:r w:rsidR="0058575C" w:rsidRPr="0032552B">
        <w:rPr>
          <w:rFonts w:ascii="Simplified Arabic" w:eastAsia="Simplified Arabic" w:hAnsi="Simplified Arabic" w:cs="Simplified Arabic"/>
          <w:b/>
          <w:bCs/>
          <w:noProof/>
          <w:color w:val="000000"/>
          <w:sz w:val="28"/>
          <w:szCs w:val="28"/>
          <w:rtl/>
          <w:lang w:bidi="ar-YE"/>
        </w:rPr>
        <w:t>الانغماس</w:t>
      </w:r>
      <w:r w:rsidRPr="0032552B">
        <w:rPr>
          <w:rFonts w:ascii="Simplified Arabic" w:eastAsia="Simplified Arabic" w:hAnsi="Simplified Arabic" w:cs="Simplified Arabic"/>
          <w:b/>
          <w:bCs/>
          <w:noProof/>
          <w:color w:val="000000"/>
          <w:sz w:val="28"/>
          <w:szCs w:val="28"/>
          <w:rtl/>
          <w:lang w:bidi="ar-YE"/>
        </w:rPr>
        <w:t xml:space="preserve"> الوظيفي كما أوردها</w:t>
      </w:r>
      <w:r w:rsidR="00F1066D" w:rsidRPr="0032552B">
        <w:rPr>
          <w:rFonts w:ascii="Simplified Arabic" w:eastAsia="Simplified Arabic" w:hAnsi="Simplified Arabic" w:cs="Simplified Arabic"/>
          <w:b/>
          <w:bCs/>
          <w:noProof/>
          <w:color w:val="000000"/>
          <w:sz w:val="28"/>
          <w:szCs w:val="28"/>
          <w:rtl/>
          <w:lang w:bidi="ar-YE"/>
        </w:rPr>
        <w:t xml:space="preserve"> المغربي،</w:t>
      </w:r>
      <w:r w:rsidRPr="0032552B">
        <w:rPr>
          <w:rFonts w:ascii="Simplified Arabic" w:eastAsia="Simplified Arabic" w:hAnsi="Simplified Arabic" w:cs="Simplified Arabic"/>
          <w:b/>
          <w:bCs/>
          <w:noProof/>
          <w:color w:val="000000"/>
          <w:sz w:val="28"/>
          <w:szCs w:val="28"/>
          <w:rtl/>
          <w:lang w:bidi="ar-YE"/>
        </w:rPr>
        <w:t xml:space="preserve"> </w:t>
      </w:r>
      <w:r w:rsidR="005250F7" w:rsidRPr="0032552B">
        <w:rPr>
          <w:rFonts w:ascii="Simplified Arabic" w:eastAsia="Simplified Arabic" w:hAnsi="Simplified Arabic" w:cs="Simplified Arabic"/>
          <w:b/>
          <w:bCs/>
          <w:noProof/>
          <w:color w:val="000000"/>
          <w:sz w:val="28"/>
          <w:szCs w:val="28"/>
          <w:rtl/>
          <w:lang w:bidi="ar-YE"/>
        </w:rPr>
        <w:t>عبدالحميد</w:t>
      </w:r>
      <w:r w:rsidRPr="0032552B">
        <w:rPr>
          <w:rFonts w:ascii="Simplified Arabic" w:eastAsia="Simplified Arabic" w:hAnsi="Simplified Arabic" w:cs="Simplified Arabic"/>
          <w:b/>
          <w:bCs/>
          <w:noProof/>
          <w:color w:val="000000"/>
          <w:sz w:val="28"/>
          <w:szCs w:val="28"/>
          <w:rtl/>
          <w:lang w:bidi="ar-YE"/>
        </w:rPr>
        <w:t xml:space="preserve"> (2007</w:t>
      </w:r>
      <w:r w:rsidR="0022318D" w:rsidRPr="0032552B">
        <w:rPr>
          <w:rFonts w:ascii="Simplified Arabic" w:eastAsia="Simplified Arabic" w:hAnsi="Simplified Arabic" w:cs="Simplified Arabic"/>
          <w:b/>
          <w:bCs/>
          <w:noProof/>
          <w:color w:val="000000"/>
          <w:sz w:val="28"/>
          <w:szCs w:val="28"/>
          <w:rtl/>
          <w:lang w:bidi="ar-YE"/>
        </w:rPr>
        <w:t>،ص15</w:t>
      </w:r>
      <w:r w:rsidRPr="0032552B">
        <w:rPr>
          <w:rFonts w:ascii="Simplified Arabic" w:eastAsia="Simplified Arabic" w:hAnsi="Simplified Arabic" w:cs="Simplified Arabic"/>
          <w:b/>
          <w:bCs/>
          <w:noProof/>
          <w:color w:val="000000"/>
          <w:sz w:val="28"/>
          <w:szCs w:val="28"/>
          <w:rtl/>
          <w:lang w:bidi="ar-YE"/>
        </w:rPr>
        <w:t>)</w:t>
      </w:r>
    </w:p>
    <w:p w14:paraId="0BA8538A" w14:textId="165D6B61" w:rsidR="00E84123" w:rsidRPr="0032552B" w:rsidRDefault="00E84123" w:rsidP="000C3A32">
      <w:pPr>
        <w:pStyle w:val="a"/>
        <w:numPr>
          <w:ilvl w:val="0"/>
          <w:numId w:val="27"/>
        </w:numPr>
        <w:spacing w:before="120" w:line="240" w:lineRule="auto"/>
        <w:rPr>
          <w:bCs/>
          <w:noProof/>
        </w:rPr>
      </w:pPr>
      <w:r w:rsidRPr="0032552B">
        <w:rPr>
          <w:noProof/>
          <w:rtl/>
        </w:rPr>
        <w:t>العمل هو</w:t>
      </w:r>
      <w:r w:rsidR="00497534" w:rsidRPr="0032552B">
        <w:rPr>
          <w:noProof/>
          <w:rtl/>
        </w:rPr>
        <w:t xml:space="preserve"> </w:t>
      </w:r>
      <w:r w:rsidRPr="0032552B">
        <w:rPr>
          <w:noProof/>
          <w:rtl/>
        </w:rPr>
        <w:t xml:space="preserve">أساس </w:t>
      </w:r>
      <w:r w:rsidR="00E619DA" w:rsidRPr="0032552B">
        <w:rPr>
          <w:noProof/>
          <w:rtl/>
        </w:rPr>
        <w:t>ا</w:t>
      </w:r>
      <w:r w:rsidRPr="0032552B">
        <w:rPr>
          <w:noProof/>
          <w:rtl/>
        </w:rPr>
        <w:t>هتمام الفرد في الحيا</w:t>
      </w:r>
      <w:r w:rsidR="00701A43" w:rsidRPr="0032552B">
        <w:rPr>
          <w:noProof/>
          <w:rtl/>
        </w:rPr>
        <w:t>ة</w:t>
      </w:r>
      <w:r w:rsidRPr="0032552B">
        <w:rPr>
          <w:noProof/>
          <w:rtl/>
        </w:rPr>
        <w:t>.</w:t>
      </w:r>
    </w:p>
    <w:p w14:paraId="53998D41" w14:textId="71C595A8" w:rsidR="00E84123" w:rsidRPr="0032552B" w:rsidRDefault="00E84123" w:rsidP="000C3A32">
      <w:pPr>
        <w:pStyle w:val="a"/>
        <w:numPr>
          <w:ilvl w:val="0"/>
          <w:numId w:val="27"/>
        </w:numPr>
        <w:spacing w:before="120" w:line="240" w:lineRule="auto"/>
        <w:rPr>
          <w:bCs/>
          <w:noProof/>
        </w:rPr>
      </w:pPr>
      <w:r w:rsidRPr="0032552B">
        <w:rPr>
          <w:noProof/>
          <w:rtl/>
        </w:rPr>
        <w:t>ضرورة قيام العمل على المشارك</w:t>
      </w:r>
      <w:r w:rsidR="00E619DA" w:rsidRPr="0032552B">
        <w:rPr>
          <w:noProof/>
          <w:rtl/>
        </w:rPr>
        <w:t>ة</w:t>
      </w:r>
      <w:r w:rsidRPr="0032552B">
        <w:rPr>
          <w:noProof/>
          <w:rtl/>
        </w:rPr>
        <w:t xml:space="preserve"> الفعال</w:t>
      </w:r>
      <w:r w:rsidR="00E619DA" w:rsidRPr="0032552B">
        <w:rPr>
          <w:noProof/>
          <w:rtl/>
        </w:rPr>
        <w:t>ة</w:t>
      </w:r>
      <w:r w:rsidRPr="0032552B">
        <w:rPr>
          <w:noProof/>
          <w:rtl/>
        </w:rPr>
        <w:t>.</w:t>
      </w:r>
    </w:p>
    <w:p w14:paraId="44CCD253" w14:textId="1292249C" w:rsidR="00E84123" w:rsidRPr="0032552B" w:rsidRDefault="00083389" w:rsidP="000C3A32">
      <w:pPr>
        <w:pStyle w:val="a"/>
        <w:numPr>
          <w:ilvl w:val="0"/>
          <w:numId w:val="27"/>
        </w:numPr>
        <w:spacing w:before="120" w:line="240" w:lineRule="auto"/>
        <w:rPr>
          <w:bCs/>
          <w:noProof/>
        </w:rPr>
      </w:pPr>
      <w:r w:rsidRPr="0032552B">
        <w:rPr>
          <w:noProof/>
          <w:rtl/>
        </w:rPr>
        <w:t>الأداء</w:t>
      </w:r>
      <w:r w:rsidR="00497534" w:rsidRPr="0032552B">
        <w:rPr>
          <w:noProof/>
          <w:rtl/>
        </w:rPr>
        <w:t xml:space="preserve"> </w:t>
      </w:r>
      <w:r w:rsidR="00E84123" w:rsidRPr="0032552B">
        <w:rPr>
          <w:noProof/>
          <w:rtl/>
        </w:rPr>
        <w:t>هو الأساس لتحقيق الذات وترتبط بالمفهوم الذاتي.</w:t>
      </w:r>
    </w:p>
    <w:p w14:paraId="155CF330" w14:textId="446490B9" w:rsidR="00297E25" w:rsidRPr="0032552B" w:rsidRDefault="00E84123" w:rsidP="000C3A32">
      <w:pPr>
        <w:pStyle w:val="a"/>
        <w:numPr>
          <w:ilvl w:val="0"/>
          <w:numId w:val="27"/>
        </w:numPr>
        <w:spacing w:before="120" w:line="240" w:lineRule="auto"/>
        <w:rPr>
          <w:bCs/>
          <w:noProof/>
        </w:rPr>
      </w:pPr>
      <w:r w:rsidRPr="0032552B">
        <w:rPr>
          <w:noProof/>
          <w:rtl/>
        </w:rPr>
        <w:t>أهمية الرقاب</w:t>
      </w:r>
      <w:r w:rsidR="00701A43" w:rsidRPr="0032552B">
        <w:rPr>
          <w:noProof/>
          <w:rtl/>
        </w:rPr>
        <w:t>ة</w:t>
      </w:r>
      <w:r w:rsidRPr="0032552B">
        <w:rPr>
          <w:noProof/>
          <w:rtl/>
        </w:rPr>
        <w:t xml:space="preserve"> الذاتي</w:t>
      </w:r>
      <w:r w:rsidR="00701A43" w:rsidRPr="0032552B">
        <w:rPr>
          <w:noProof/>
          <w:rtl/>
        </w:rPr>
        <w:t>ة</w:t>
      </w:r>
      <w:r w:rsidRPr="0032552B">
        <w:rPr>
          <w:noProof/>
          <w:rtl/>
        </w:rPr>
        <w:t xml:space="preserve"> في رفع مستوى </w:t>
      </w:r>
      <w:r w:rsidR="00083389" w:rsidRPr="0032552B">
        <w:rPr>
          <w:noProof/>
          <w:rtl/>
        </w:rPr>
        <w:t>الأداء</w:t>
      </w:r>
      <w:r w:rsidRPr="0032552B">
        <w:rPr>
          <w:noProof/>
          <w:rtl/>
        </w:rPr>
        <w:t>.</w:t>
      </w:r>
    </w:p>
    <w:p w14:paraId="59D043B3" w14:textId="2E15C692" w:rsidR="00297E25" w:rsidRPr="0032552B" w:rsidRDefault="00297E25" w:rsidP="00701A43">
      <w:pPr>
        <w:spacing w:after="120" w:line="360" w:lineRule="auto"/>
        <w:jc w:val="lowKashida"/>
        <w:rPr>
          <w:rFonts w:ascii="Simplified Arabic" w:hAnsi="Simplified Arabic" w:cs="Simplified Arabic"/>
          <w:sz w:val="28"/>
          <w:szCs w:val="28"/>
        </w:rPr>
      </w:pPr>
      <w:r w:rsidRPr="0032552B">
        <w:rPr>
          <w:rFonts w:ascii="Simplified Arabic" w:hAnsi="Simplified Arabic" w:cs="Simplified Arabic"/>
          <w:sz w:val="28"/>
          <w:szCs w:val="28"/>
          <w:rtl/>
        </w:rPr>
        <w:t>ويتقارب التعريف ال</w:t>
      </w:r>
      <w:r w:rsidR="00E619DA" w:rsidRPr="0032552B">
        <w:rPr>
          <w:rFonts w:ascii="Simplified Arabic" w:hAnsi="Simplified Arabic" w:cs="Simplified Arabic"/>
          <w:sz w:val="28"/>
          <w:szCs w:val="28"/>
          <w:rtl/>
        </w:rPr>
        <w:t>إ</w:t>
      </w:r>
      <w:r w:rsidRPr="0032552B">
        <w:rPr>
          <w:rFonts w:ascii="Simplified Arabic" w:hAnsi="Simplified Arabic" w:cs="Simplified Arabic"/>
          <w:sz w:val="28"/>
          <w:szCs w:val="28"/>
          <w:rtl/>
        </w:rPr>
        <w:t xml:space="preserve">جرائي </w:t>
      </w:r>
      <w:r w:rsidR="00822CA1" w:rsidRPr="0032552B">
        <w:rPr>
          <w:rFonts w:ascii="Simplified Arabic" w:hAnsi="Simplified Arabic" w:cs="Simplified Arabic"/>
          <w:sz w:val="28"/>
          <w:szCs w:val="28"/>
          <w:rtl/>
        </w:rPr>
        <w:t>للانغماس</w:t>
      </w:r>
      <w:r w:rsidRPr="0032552B">
        <w:rPr>
          <w:rFonts w:ascii="Simplified Arabic" w:hAnsi="Simplified Arabic" w:cs="Simplified Arabic"/>
          <w:sz w:val="28"/>
          <w:szCs w:val="28"/>
          <w:rtl/>
        </w:rPr>
        <w:t xml:space="preserve"> الوظيفي في الدراسة </w:t>
      </w:r>
      <w:r w:rsidR="00E619DA" w:rsidRPr="0032552B">
        <w:rPr>
          <w:rFonts w:ascii="Simplified Arabic" w:hAnsi="Simplified Arabic" w:cs="Simplified Arabic"/>
          <w:sz w:val="28"/>
          <w:szCs w:val="28"/>
          <w:rtl/>
        </w:rPr>
        <w:t>الحالية</w:t>
      </w:r>
      <w:r w:rsidRPr="0032552B">
        <w:rPr>
          <w:rFonts w:ascii="Simplified Arabic" w:hAnsi="Simplified Arabic" w:cs="Simplified Arabic"/>
          <w:sz w:val="28"/>
          <w:szCs w:val="28"/>
          <w:rtl/>
        </w:rPr>
        <w:t xml:space="preserve"> مع تعريف</w:t>
      </w:r>
      <w:r w:rsidR="003B4A64" w:rsidRPr="0032552B">
        <w:rPr>
          <w:rFonts w:ascii="Simplified Arabic" w:hAnsi="Simplified Arabic" w:cs="Simplified Arabic"/>
          <w:sz w:val="28"/>
          <w:szCs w:val="28"/>
          <w:rtl/>
        </w:rPr>
        <w:t xml:space="preserve"> (</w:t>
      </w:r>
      <w:r w:rsidR="00AF2AAD" w:rsidRPr="0032552B">
        <w:rPr>
          <w:rFonts w:ascii="Simplified Arabic" w:hAnsi="Simplified Arabic" w:cs="Simplified Arabic"/>
          <w:sz w:val="28"/>
          <w:szCs w:val="28"/>
          <w:rtl/>
        </w:rPr>
        <w:t xml:space="preserve">الغانمي، </w:t>
      </w:r>
      <w:r w:rsidR="006F6303">
        <w:rPr>
          <w:rFonts w:ascii="Simplified Arabic" w:hAnsi="Simplified Arabic" w:cs="Simplified Arabic" w:hint="cs"/>
          <w:sz w:val="28"/>
          <w:szCs w:val="28"/>
          <w:rtl/>
        </w:rPr>
        <w:t>أ</w:t>
      </w:r>
      <w:r w:rsidR="00AF2AAD" w:rsidRPr="0032552B">
        <w:rPr>
          <w:rFonts w:ascii="Simplified Arabic" w:hAnsi="Simplified Arabic" w:cs="Simplified Arabic"/>
          <w:sz w:val="28"/>
          <w:szCs w:val="28"/>
          <w:rtl/>
        </w:rPr>
        <w:t>فراح</w:t>
      </w:r>
      <w:r w:rsidRPr="0032552B">
        <w:rPr>
          <w:rFonts w:ascii="Simplified Arabic" w:hAnsi="Simplified Arabic" w:cs="Simplified Arabic"/>
          <w:sz w:val="28"/>
          <w:szCs w:val="28"/>
          <w:rtl/>
        </w:rPr>
        <w:t xml:space="preserve"> 2018) الذي يرى </w:t>
      </w:r>
      <w:r w:rsidR="00054D7A" w:rsidRPr="0032552B">
        <w:rPr>
          <w:rFonts w:ascii="Simplified Arabic" w:hAnsi="Simplified Arabic" w:cs="Simplified Arabic"/>
          <w:sz w:val="28"/>
          <w:szCs w:val="28"/>
          <w:rtl/>
        </w:rPr>
        <w:t>أ</w:t>
      </w:r>
      <w:r w:rsidRPr="0032552B">
        <w:rPr>
          <w:rFonts w:ascii="Simplified Arabic" w:hAnsi="Simplified Arabic" w:cs="Simplified Arabic"/>
          <w:sz w:val="28"/>
          <w:szCs w:val="28"/>
          <w:rtl/>
        </w:rPr>
        <w:t xml:space="preserve">ن </w:t>
      </w:r>
      <w:r w:rsidR="0058575C" w:rsidRPr="0032552B">
        <w:rPr>
          <w:rFonts w:ascii="Simplified Arabic" w:hAnsi="Simplified Arabic" w:cs="Simplified Arabic"/>
          <w:sz w:val="28"/>
          <w:szCs w:val="28"/>
          <w:rtl/>
        </w:rPr>
        <w:t>الانغماس</w:t>
      </w:r>
      <w:r w:rsidRPr="0032552B">
        <w:rPr>
          <w:rFonts w:ascii="Simplified Arabic" w:hAnsi="Simplified Arabic" w:cs="Simplified Arabic"/>
          <w:sz w:val="28"/>
          <w:szCs w:val="28"/>
          <w:rtl/>
        </w:rPr>
        <w:t xml:space="preserve"> الوظيفي هو انغماس </w:t>
      </w:r>
      <w:r w:rsidR="003F2A88" w:rsidRPr="0032552B">
        <w:rPr>
          <w:rFonts w:ascii="Simplified Arabic" w:hAnsi="Simplified Arabic" w:cs="Simplified Arabic"/>
          <w:sz w:val="28"/>
          <w:szCs w:val="28"/>
          <w:rtl/>
        </w:rPr>
        <w:t>الأفراد</w:t>
      </w:r>
      <w:r w:rsidR="00701A43" w:rsidRPr="0032552B">
        <w:rPr>
          <w:rFonts w:ascii="Simplified Arabic" w:hAnsi="Simplified Arabic" w:cs="Simplified Arabic"/>
          <w:sz w:val="28"/>
          <w:szCs w:val="28"/>
          <w:rtl/>
        </w:rPr>
        <w:t xml:space="preserve"> -</w:t>
      </w:r>
      <w:r w:rsidRPr="0032552B">
        <w:rPr>
          <w:rFonts w:ascii="Simplified Arabic" w:hAnsi="Simplified Arabic" w:cs="Simplified Arabic"/>
          <w:sz w:val="28"/>
          <w:szCs w:val="28"/>
          <w:rtl/>
        </w:rPr>
        <w:t xml:space="preserve"> الموظفين </w:t>
      </w:r>
      <w:r w:rsidR="00701A43" w:rsidRPr="0032552B">
        <w:rPr>
          <w:rFonts w:ascii="Simplified Arabic" w:hAnsi="Simplified Arabic" w:cs="Simplified Arabic"/>
          <w:sz w:val="28"/>
          <w:szCs w:val="28"/>
          <w:rtl/>
        </w:rPr>
        <w:t xml:space="preserve">- </w:t>
      </w:r>
      <w:r w:rsidRPr="0032552B">
        <w:rPr>
          <w:rFonts w:ascii="Simplified Arabic" w:hAnsi="Simplified Arabic" w:cs="Simplified Arabic"/>
          <w:sz w:val="28"/>
          <w:szCs w:val="28"/>
          <w:rtl/>
        </w:rPr>
        <w:t>بداخل المنظم</w:t>
      </w:r>
      <w:r w:rsidR="00701A43" w:rsidRPr="0032552B">
        <w:rPr>
          <w:rFonts w:ascii="Simplified Arabic" w:hAnsi="Simplified Arabic" w:cs="Simplified Arabic"/>
          <w:sz w:val="28"/>
          <w:szCs w:val="28"/>
          <w:rtl/>
        </w:rPr>
        <w:t>ة</w:t>
      </w:r>
      <w:r w:rsidRPr="0032552B">
        <w:rPr>
          <w:rFonts w:ascii="Simplified Arabic" w:hAnsi="Simplified Arabic" w:cs="Simplified Arabic"/>
          <w:sz w:val="28"/>
          <w:szCs w:val="28"/>
          <w:rtl/>
        </w:rPr>
        <w:t xml:space="preserve"> </w:t>
      </w:r>
      <w:r w:rsidR="00677E4E" w:rsidRPr="0032552B">
        <w:rPr>
          <w:rFonts w:ascii="Simplified Arabic" w:hAnsi="Simplified Arabic" w:cs="Simplified Arabic"/>
          <w:sz w:val="28"/>
          <w:szCs w:val="28"/>
          <w:rtl/>
        </w:rPr>
        <w:t>وارتباطهم</w:t>
      </w:r>
      <w:r w:rsidRPr="0032552B">
        <w:rPr>
          <w:rFonts w:ascii="Simplified Arabic" w:hAnsi="Simplified Arabic" w:cs="Simplified Arabic"/>
          <w:sz w:val="28"/>
          <w:szCs w:val="28"/>
          <w:rtl/>
        </w:rPr>
        <w:t xml:space="preserve"> جسديا</w:t>
      </w:r>
      <w:r w:rsidR="00677E4E" w:rsidRPr="0032552B">
        <w:rPr>
          <w:rFonts w:ascii="Simplified Arabic" w:hAnsi="Simplified Arabic" w:cs="Simplified Arabic"/>
          <w:sz w:val="28"/>
          <w:szCs w:val="28"/>
          <w:rtl/>
        </w:rPr>
        <w:t>ً</w:t>
      </w:r>
      <w:r w:rsidRPr="0032552B">
        <w:rPr>
          <w:rFonts w:ascii="Simplified Arabic" w:hAnsi="Simplified Arabic" w:cs="Simplified Arabic"/>
          <w:sz w:val="28"/>
          <w:szCs w:val="28"/>
          <w:rtl/>
        </w:rPr>
        <w:t xml:space="preserve"> وعاطفيا</w:t>
      </w:r>
      <w:r w:rsidR="00677E4E" w:rsidRPr="0032552B">
        <w:rPr>
          <w:rFonts w:ascii="Simplified Arabic" w:hAnsi="Simplified Arabic" w:cs="Simplified Arabic"/>
          <w:sz w:val="28"/>
          <w:szCs w:val="28"/>
          <w:rtl/>
        </w:rPr>
        <w:t>ً</w:t>
      </w:r>
      <w:r w:rsidRPr="0032552B">
        <w:rPr>
          <w:rFonts w:ascii="Simplified Arabic" w:hAnsi="Simplified Arabic" w:cs="Simplified Arabic"/>
          <w:sz w:val="28"/>
          <w:szCs w:val="28"/>
          <w:rtl/>
        </w:rPr>
        <w:t xml:space="preserve"> وذهنيا</w:t>
      </w:r>
      <w:r w:rsidR="00677E4E" w:rsidRPr="0032552B">
        <w:rPr>
          <w:rFonts w:ascii="Simplified Arabic" w:hAnsi="Simplified Arabic" w:cs="Simplified Arabic"/>
          <w:sz w:val="28"/>
          <w:szCs w:val="28"/>
          <w:rtl/>
        </w:rPr>
        <w:t>ً</w:t>
      </w:r>
      <w:r w:rsidRPr="0032552B">
        <w:rPr>
          <w:rFonts w:ascii="Simplified Arabic" w:hAnsi="Simplified Arabic" w:cs="Simplified Arabic"/>
          <w:sz w:val="28"/>
          <w:szCs w:val="28"/>
          <w:rtl/>
        </w:rPr>
        <w:t xml:space="preserve"> بها مما يعود ذلك </w:t>
      </w:r>
      <w:r w:rsidR="00783FB9" w:rsidRPr="0032552B">
        <w:rPr>
          <w:rFonts w:ascii="Simplified Arabic" w:hAnsi="Simplified Arabic" w:cs="Simplified Arabic"/>
          <w:sz w:val="28"/>
          <w:szCs w:val="28"/>
          <w:rtl/>
        </w:rPr>
        <w:t>إلى</w:t>
      </w:r>
      <w:r w:rsidRPr="0032552B">
        <w:rPr>
          <w:rFonts w:ascii="Simplified Arabic" w:hAnsi="Simplified Arabic" w:cs="Simplified Arabic"/>
          <w:sz w:val="28"/>
          <w:szCs w:val="28"/>
          <w:rtl/>
        </w:rPr>
        <w:t xml:space="preserve"> تحقيق الأهداف المرجوة من المنظمة.</w:t>
      </w:r>
    </w:p>
    <w:p w14:paraId="4317C2F0" w14:textId="30254CAA" w:rsidR="00E84123" w:rsidRPr="0032552B" w:rsidRDefault="00570143" w:rsidP="00B15FBE">
      <w:pPr>
        <w:pStyle w:val="3"/>
        <w:rPr>
          <w:rtl/>
        </w:rPr>
      </w:pPr>
      <w:bookmarkStart w:id="132" w:name="_Toc176813068"/>
      <w:bookmarkStart w:id="133" w:name="_Toc176877076"/>
      <w:bookmarkStart w:id="134" w:name="_Toc180515107"/>
      <w:bookmarkStart w:id="135" w:name="_Toc180832353"/>
      <w:bookmarkStart w:id="136" w:name="_Toc180832606"/>
      <w:bookmarkStart w:id="137" w:name="_Toc186483813"/>
      <w:bookmarkStart w:id="138" w:name="_Toc186484167"/>
      <w:r w:rsidRPr="0032552B">
        <w:rPr>
          <w:rtl/>
        </w:rPr>
        <w:t>2-2-</w:t>
      </w:r>
      <w:r w:rsidR="00B80728" w:rsidRPr="0032552B">
        <w:rPr>
          <w:rtl/>
        </w:rPr>
        <w:t>2</w:t>
      </w:r>
      <w:r w:rsidRPr="0032552B">
        <w:rPr>
          <w:rtl/>
        </w:rPr>
        <w:t xml:space="preserve">- </w:t>
      </w:r>
      <w:r w:rsidR="00E84123" w:rsidRPr="0032552B">
        <w:rPr>
          <w:rtl/>
        </w:rPr>
        <w:t xml:space="preserve">أبعاد </w:t>
      </w:r>
      <w:r w:rsidR="0058575C" w:rsidRPr="0032552B">
        <w:rPr>
          <w:rtl/>
        </w:rPr>
        <w:t>الانغماس</w:t>
      </w:r>
      <w:r w:rsidR="00E84123" w:rsidRPr="0032552B">
        <w:rPr>
          <w:rtl/>
        </w:rPr>
        <w:t xml:space="preserve"> الوظيفي:</w:t>
      </w:r>
      <w:bookmarkEnd w:id="132"/>
      <w:bookmarkEnd w:id="133"/>
      <w:bookmarkEnd w:id="134"/>
      <w:bookmarkEnd w:id="135"/>
      <w:bookmarkEnd w:id="136"/>
      <w:bookmarkEnd w:id="137"/>
      <w:bookmarkEnd w:id="138"/>
    </w:p>
    <w:p w14:paraId="019E3D22" w14:textId="54FD0106" w:rsidR="00E84123" w:rsidRPr="0032552B" w:rsidRDefault="00E84123" w:rsidP="00FD1D59">
      <w:pPr>
        <w:pStyle w:val="ab"/>
        <w:rPr>
          <w:b/>
          <w:bCs/>
          <w:rtl/>
        </w:rPr>
      </w:pPr>
      <w:r w:rsidRPr="0032552B">
        <w:rPr>
          <w:rtl/>
        </w:rPr>
        <w:t>ي</w:t>
      </w:r>
      <w:r w:rsidR="003372A3" w:rsidRPr="0032552B">
        <w:rPr>
          <w:rtl/>
        </w:rPr>
        <w:t>ُ</w:t>
      </w:r>
      <w:r w:rsidRPr="0032552B">
        <w:rPr>
          <w:rtl/>
        </w:rPr>
        <w:t>ع</w:t>
      </w:r>
      <w:r w:rsidR="00854923">
        <w:rPr>
          <w:rFonts w:hint="cs"/>
          <w:rtl/>
        </w:rPr>
        <w:t>د</w:t>
      </w:r>
      <w:r w:rsidR="0058575C" w:rsidRPr="0032552B">
        <w:rPr>
          <w:rtl/>
        </w:rPr>
        <w:t>الانغماس</w:t>
      </w:r>
      <w:r w:rsidRPr="0032552B">
        <w:rPr>
          <w:rtl/>
        </w:rPr>
        <w:t xml:space="preserve"> الوظيفي مفهوم ثلاثي الأبعاد يرتكز على </w:t>
      </w:r>
      <w:r w:rsidR="003372A3" w:rsidRPr="0032552B">
        <w:rPr>
          <w:rtl/>
        </w:rPr>
        <w:t>ال</w:t>
      </w:r>
      <w:r w:rsidR="00054D7A" w:rsidRPr="0032552B">
        <w:rPr>
          <w:rtl/>
        </w:rPr>
        <w:t>آ</w:t>
      </w:r>
      <w:r w:rsidR="003372A3" w:rsidRPr="0032552B">
        <w:rPr>
          <w:rtl/>
        </w:rPr>
        <w:t>تي</w:t>
      </w:r>
      <w:r w:rsidRPr="0032552B">
        <w:rPr>
          <w:rtl/>
        </w:rPr>
        <w:t>:</w:t>
      </w:r>
    </w:p>
    <w:p w14:paraId="59F1A6B8" w14:textId="4F53E1CB" w:rsidR="00BF6446" w:rsidRPr="0032552B" w:rsidRDefault="00E84123" w:rsidP="00FD1D59">
      <w:pPr>
        <w:pStyle w:val="ab"/>
        <w:rPr>
          <w:b/>
          <w:bCs/>
          <w:rtl/>
        </w:rPr>
      </w:pPr>
      <w:r w:rsidRPr="0032552B">
        <w:rPr>
          <w:b/>
          <w:bCs/>
          <w:rtl/>
        </w:rPr>
        <w:t>أولا</w:t>
      </w:r>
      <w:r w:rsidR="00497534" w:rsidRPr="0032552B">
        <w:rPr>
          <w:b/>
          <w:bCs/>
          <w:rtl/>
        </w:rPr>
        <w:t>ً</w:t>
      </w:r>
      <w:r w:rsidRPr="0032552B">
        <w:rPr>
          <w:b/>
          <w:bCs/>
          <w:rtl/>
        </w:rPr>
        <w:t xml:space="preserve">: </w:t>
      </w:r>
      <w:r w:rsidR="0058575C" w:rsidRPr="0032552B">
        <w:rPr>
          <w:b/>
          <w:bCs/>
          <w:rtl/>
        </w:rPr>
        <w:t>الانغماس</w:t>
      </w:r>
      <w:r w:rsidRPr="0032552B">
        <w:rPr>
          <w:b/>
          <w:bCs/>
          <w:rtl/>
        </w:rPr>
        <w:t xml:space="preserve"> العاطفي</w:t>
      </w:r>
      <w:r w:rsidRPr="0032552B">
        <w:rPr>
          <w:rtl/>
        </w:rPr>
        <w:t xml:space="preserve">: بالنظر </w:t>
      </w:r>
      <w:r w:rsidR="00783FB9" w:rsidRPr="0032552B">
        <w:rPr>
          <w:rtl/>
        </w:rPr>
        <w:t>إلى</w:t>
      </w:r>
      <w:r w:rsidRPr="0032552B">
        <w:rPr>
          <w:rtl/>
        </w:rPr>
        <w:t xml:space="preserve"> </w:t>
      </w:r>
      <w:r w:rsidR="0058575C" w:rsidRPr="0032552B">
        <w:rPr>
          <w:rtl/>
        </w:rPr>
        <w:t>الانغماس</w:t>
      </w:r>
      <w:r w:rsidRPr="0032552B">
        <w:rPr>
          <w:rtl/>
        </w:rPr>
        <w:t xml:space="preserve"> العاطفي نجده يتعلق بمدى الولاء الوجداني الذي يجعل الموظف محب</w:t>
      </w:r>
      <w:r w:rsidR="00701A43" w:rsidRPr="0032552B">
        <w:rPr>
          <w:rtl/>
        </w:rPr>
        <w:t>اً</w:t>
      </w:r>
      <w:r w:rsidRPr="0032552B">
        <w:rPr>
          <w:rtl/>
        </w:rPr>
        <w:t xml:space="preserve"> لوظيفته، والأثر السلبي الذي سوف يلحق به جراء تركه لوظيفته أوتقصيره تجاه عمله، فق</w:t>
      </w:r>
      <w:r w:rsidR="00497534" w:rsidRPr="0032552B">
        <w:rPr>
          <w:rtl/>
        </w:rPr>
        <w:t>ب</w:t>
      </w:r>
      <w:r w:rsidRPr="0032552B">
        <w:rPr>
          <w:rtl/>
        </w:rPr>
        <w:t>ل أن ينظر</w:t>
      </w:r>
      <w:r w:rsidR="00497534" w:rsidRPr="0032552B">
        <w:rPr>
          <w:rtl/>
        </w:rPr>
        <w:t xml:space="preserve"> </w:t>
      </w:r>
      <w:r w:rsidR="00783FB9" w:rsidRPr="0032552B">
        <w:rPr>
          <w:rtl/>
        </w:rPr>
        <w:t>إلى</w:t>
      </w:r>
      <w:r w:rsidRPr="0032552B">
        <w:rPr>
          <w:rtl/>
        </w:rPr>
        <w:t xml:space="preserve"> ردة فعل مجلس الإدار</w:t>
      </w:r>
      <w:r w:rsidR="00497534" w:rsidRPr="0032552B">
        <w:rPr>
          <w:rtl/>
        </w:rPr>
        <w:t>ة</w:t>
      </w:r>
      <w:r w:rsidR="00054D7A" w:rsidRPr="0032552B">
        <w:rPr>
          <w:rtl/>
        </w:rPr>
        <w:t>،</w:t>
      </w:r>
      <w:r w:rsidR="00497534" w:rsidRPr="0032552B">
        <w:rPr>
          <w:rtl/>
        </w:rPr>
        <w:t xml:space="preserve"> </w:t>
      </w:r>
      <w:r w:rsidRPr="0032552B">
        <w:rPr>
          <w:rtl/>
        </w:rPr>
        <w:t>يقوم الموظف بمراجعة نفسه ومعاقبتها فهو ولاء</w:t>
      </w:r>
      <w:r w:rsidR="00054D7A" w:rsidRPr="0032552B">
        <w:rPr>
          <w:rtl/>
        </w:rPr>
        <w:t>ٌ</w:t>
      </w:r>
      <w:r w:rsidRPr="0032552B">
        <w:rPr>
          <w:rtl/>
        </w:rPr>
        <w:t xml:space="preserve"> مبني على حسابه الشخصي، كونه يعتبر الوظيف</w:t>
      </w:r>
      <w:r w:rsidR="00701A43" w:rsidRPr="0032552B">
        <w:rPr>
          <w:rtl/>
        </w:rPr>
        <w:t>ة</w:t>
      </w:r>
      <w:r w:rsidRPr="0032552B">
        <w:rPr>
          <w:rtl/>
        </w:rPr>
        <w:t xml:space="preserve"> هي أهم أولويات حياته وأي تقصير بها هو</w:t>
      </w:r>
      <w:r w:rsidR="00497534" w:rsidRPr="0032552B">
        <w:rPr>
          <w:rtl/>
        </w:rPr>
        <w:t xml:space="preserve"> </w:t>
      </w:r>
      <w:r w:rsidRPr="0032552B">
        <w:rPr>
          <w:rtl/>
        </w:rPr>
        <w:t>تقصير</w:t>
      </w:r>
      <w:r w:rsidR="00497534" w:rsidRPr="0032552B">
        <w:rPr>
          <w:rtl/>
        </w:rPr>
        <w:t xml:space="preserve"> </w:t>
      </w:r>
      <w:r w:rsidRPr="0032552B">
        <w:rPr>
          <w:rtl/>
        </w:rPr>
        <w:t>في مجريات حياته</w:t>
      </w:r>
      <w:r w:rsidR="00701A43" w:rsidRPr="0032552B">
        <w:rPr>
          <w:rtl/>
        </w:rPr>
        <w:t>؛</w:t>
      </w:r>
      <w:r w:rsidRPr="0032552B">
        <w:rPr>
          <w:rtl/>
        </w:rPr>
        <w:t xml:space="preserve"> وذلك بزيادة مشاعر الإنتماء بحيث يكون الموظف معتزا</w:t>
      </w:r>
      <w:r w:rsidR="00DE1361" w:rsidRPr="0032552B">
        <w:rPr>
          <w:rtl/>
        </w:rPr>
        <w:t>ً</w:t>
      </w:r>
      <w:r w:rsidRPr="0032552B">
        <w:rPr>
          <w:rtl/>
        </w:rPr>
        <w:t xml:space="preserve"> ب</w:t>
      </w:r>
      <w:r w:rsidR="00054D7A" w:rsidRPr="0032552B">
        <w:rPr>
          <w:rtl/>
        </w:rPr>
        <w:t>ا</w:t>
      </w:r>
      <w:r w:rsidRPr="0032552B">
        <w:rPr>
          <w:rtl/>
        </w:rPr>
        <w:t xml:space="preserve">نتمائه </w:t>
      </w:r>
      <w:r w:rsidR="00783FB9" w:rsidRPr="0032552B">
        <w:rPr>
          <w:rtl/>
        </w:rPr>
        <w:t>إلى</w:t>
      </w:r>
      <w:r w:rsidRPr="0032552B">
        <w:rPr>
          <w:rtl/>
        </w:rPr>
        <w:t xml:space="preserve"> المنظم</w:t>
      </w:r>
      <w:r w:rsidR="005F6B90" w:rsidRPr="0032552B">
        <w:rPr>
          <w:rtl/>
        </w:rPr>
        <w:t>ة</w:t>
      </w:r>
      <w:r w:rsidRPr="0032552B">
        <w:rPr>
          <w:rtl/>
        </w:rPr>
        <w:t xml:space="preserve"> ولايفكر إطلاقا</w:t>
      </w:r>
      <w:r w:rsidR="005F6B90" w:rsidRPr="0032552B">
        <w:rPr>
          <w:rtl/>
        </w:rPr>
        <w:t>ً</w:t>
      </w:r>
      <w:r w:rsidRPr="0032552B">
        <w:rPr>
          <w:rtl/>
        </w:rPr>
        <w:t xml:space="preserve"> بمغادرتها أو التفكير بمنظم</w:t>
      </w:r>
      <w:r w:rsidR="005F6B90" w:rsidRPr="0032552B">
        <w:rPr>
          <w:rtl/>
        </w:rPr>
        <w:t>ة</w:t>
      </w:r>
      <w:r w:rsidRPr="0032552B">
        <w:rPr>
          <w:rtl/>
        </w:rPr>
        <w:t xml:space="preserve"> غيرها</w:t>
      </w:r>
      <w:r w:rsidR="005F6B90" w:rsidRPr="0032552B">
        <w:rPr>
          <w:rtl/>
        </w:rPr>
        <w:t xml:space="preserve"> </w:t>
      </w:r>
      <w:r w:rsidRPr="0032552B">
        <w:rPr>
          <w:rtl/>
        </w:rPr>
        <w:t xml:space="preserve">حتى لوعرض </w:t>
      </w:r>
      <w:r w:rsidR="00340FDD" w:rsidRPr="0032552B">
        <w:rPr>
          <w:rtl/>
        </w:rPr>
        <w:t>عليه</w:t>
      </w:r>
      <w:r w:rsidRPr="0032552B">
        <w:rPr>
          <w:rtl/>
        </w:rPr>
        <w:t xml:space="preserve"> عروض منافس</w:t>
      </w:r>
      <w:r w:rsidR="005F6B90" w:rsidRPr="0032552B">
        <w:rPr>
          <w:rtl/>
        </w:rPr>
        <w:t>ة</w:t>
      </w:r>
      <w:r w:rsidRPr="0032552B">
        <w:rPr>
          <w:rtl/>
        </w:rPr>
        <w:t xml:space="preserve"> قوي</w:t>
      </w:r>
      <w:r w:rsidR="005F6B90" w:rsidRPr="0032552B">
        <w:rPr>
          <w:rtl/>
        </w:rPr>
        <w:t>ة</w:t>
      </w:r>
      <w:r w:rsidRPr="0032552B">
        <w:rPr>
          <w:rtl/>
        </w:rPr>
        <w:t xml:space="preserve"> من منظمات أخرى</w:t>
      </w:r>
      <w:r w:rsidR="00BF6446" w:rsidRPr="0032552B">
        <w:rPr>
          <w:rtl/>
        </w:rPr>
        <w:t xml:space="preserve"> الانغماس العاطفي والحماس في العمل: هوعبارة عن الإحساس بالعاطفة القوية الداخلية التي تعمل على تفجير الطاقات الفردية لإنجاز المهام المطلوبة (</w:t>
      </w:r>
      <w:r w:rsidR="00531951" w:rsidRPr="0032552B">
        <w:rPr>
          <w:rtl/>
        </w:rPr>
        <w:t>سميه</w:t>
      </w:r>
      <w:r w:rsidR="00117B19" w:rsidRPr="0032552B">
        <w:rPr>
          <w:rtl/>
        </w:rPr>
        <w:t>،</w:t>
      </w:r>
      <w:r w:rsidR="00BF6446" w:rsidRPr="0032552B">
        <w:rPr>
          <w:rtl/>
        </w:rPr>
        <w:t xml:space="preserve"> و</w:t>
      </w:r>
      <w:r w:rsidR="00531951" w:rsidRPr="0032552B">
        <w:rPr>
          <w:rtl/>
        </w:rPr>
        <w:t>أريج</w:t>
      </w:r>
      <w:r w:rsidR="00BF6446" w:rsidRPr="0032552B">
        <w:rPr>
          <w:rtl/>
        </w:rPr>
        <w:t>،2021).</w:t>
      </w:r>
    </w:p>
    <w:p w14:paraId="0C2757FB" w14:textId="600A1B62" w:rsidR="00BF6446" w:rsidRPr="0032552B" w:rsidRDefault="00E84123" w:rsidP="00FD1D59">
      <w:pPr>
        <w:pStyle w:val="ab"/>
        <w:rPr>
          <w:b/>
          <w:bCs/>
          <w:rtl/>
        </w:rPr>
      </w:pPr>
      <w:r w:rsidRPr="0032552B">
        <w:rPr>
          <w:b/>
          <w:bCs/>
          <w:rtl/>
        </w:rPr>
        <w:t>ثانيا</w:t>
      </w:r>
      <w:r w:rsidR="005F6B90" w:rsidRPr="0032552B">
        <w:rPr>
          <w:b/>
          <w:bCs/>
          <w:rtl/>
        </w:rPr>
        <w:t>ً</w:t>
      </w:r>
      <w:r w:rsidRPr="0032552B">
        <w:rPr>
          <w:b/>
          <w:bCs/>
          <w:rtl/>
        </w:rPr>
        <w:t xml:space="preserve">: </w:t>
      </w:r>
      <w:r w:rsidR="0058575C" w:rsidRPr="0032552B">
        <w:rPr>
          <w:b/>
          <w:bCs/>
          <w:rtl/>
        </w:rPr>
        <w:t>الانغماس</w:t>
      </w:r>
      <w:r w:rsidRPr="0032552B">
        <w:rPr>
          <w:b/>
          <w:bCs/>
          <w:rtl/>
        </w:rPr>
        <w:t xml:space="preserve"> السلوكي</w:t>
      </w:r>
      <w:r w:rsidRPr="0032552B">
        <w:rPr>
          <w:rtl/>
        </w:rPr>
        <w:t xml:space="preserve"> : ناجم عن عادات السلوك التنظيمي من خلال تقاسم المعايير والإحساس </w:t>
      </w:r>
      <w:r w:rsidR="005F6B90" w:rsidRPr="0032552B">
        <w:rPr>
          <w:rtl/>
        </w:rPr>
        <w:t>ال</w:t>
      </w:r>
      <w:r w:rsidRPr="0032552B">
        <w:rPr>
          <w:rtl/>
        </w:rPr>
        <w:t>مشترك بوحدة المنظم</w:t>
      </w:r>
      <w:r w:rsidR="005F6B90" w:rsidRPr="0032552B">
        <w:rPr>
          <w:rtl/>
        </w:rPr>
        <w:t>ة</w:t>
      </w:r>
      <w:r w:rsidRPr="0032552B">
        <w:rPr>
          <w:rtl/>
        </w:rPr>
        <w:t xml:space="preserve"> </w:t>
      </w:r>
      <w:r w:rsidR="005F6B90" w:rsidRPr="0032552B">
        <w:rPr>
          <w:rtl/>
        </w:rPr>
        <w:t>و</w:t>
      </w:r>
      <w:r w:rsidRPr="0032552B">
        <w:rPr>
          <w:rtl/>
        </w:rPr>
        <w:t>برؤيته</w:t>
      </w:r>
      <w:r w:rsidR="005F6B90" w:rsidRPr="0032552B">
        <w:rPr>
          <w:rtl/>
        </w:rPr>
        <w:t>ا</w:t>
      </w:r>
      <w:r w:rsidRPr="0032552B">
        <w:rPr>
          <w:rtl/>
        </w:rPr>
        <w:t xml:space="preserve"> ورسالتها، والهدف الأساسي لها، وتعزيز ا</w:t>
      </w:r>
      <w:r w:rsidR="00701A43" w:rsidRPr="0032552B">
        <w:rPr>
          <w:rtl/>
        </w:rPr>
        <w:t>لا</w:t>
      </w:r>
      <w:r w:rsidRPr="0032552B">
        <w:rPr>
          <w:rtl/>
        </w:rPr>
        <w:t xml:space="preserve">ستقرار بالنظم التي تعمل بها، ورفع مستوى </w:t>
      </w:r>
      <w:r w:rsidR="00916BAF" w:rsidRPr="0032552B">
        <w:rPr>
          <w:rtl/>
        </w:rPr>
        <w:t>الالتزام</w:t>
      </w:r>
      <w:r w:rsidRPr="0032552B">
        <w:rPr>
          <w:rtl/>
        </w:rPr>
        <w:t xml:space="preserve"> تجاهها بالمقاصد المشترك</w:t>
      </w:r>
      <w:r w:rsidR="005F6B90" w:rsidRPr="0032552B">
        <w:rPr>
          <w:rtl/>
        </w:rPr>
        <w:t>ة</w:t>
      </w:r>
      <w:r w:rsidRPr="0032552B">
        <w:rPr>
          <w:rtl/>
        </w:rPr>
        <w:t xml:space="preserve">، وتعزيز معاني الولاء التنظيمي لكافة </w:t>
      </w:r>
      <w:r w:rsidR="005501B2" w:rsidRPr="0032552B">
        <w:rPr>
          <w:rtl/>
        </w:rPr>
        <w:t>الموظفين</w:t>
      </w:r>
      <w:r w:rsidRPr="0032552B">
        <w:rPr>
          <w:rtl/>
        </w:rPr>
        <w:t xml:space="preserve"> فيها</w:t>
      </w:r>
      <w:r w:rsidR="00701A43" w:rsidRPr="0032552B">
        <w:rPr>
          <w:rtl/>
        </w:rPr>
        <w:t>،</w:t>
      </w:r>
      <w:r w:rsidRPr="0032552B">
        <w:rPr>
          <w:rtl/>
        </w:rPr>
        <w:t xml:space="preserve"> ودفعهم لبذل قصار</w:t>
      </w:r>
      <w:r w:rsidR="00054D7A" w:rsidRPr="0032552B">
        <w:rPr>
          <w:rtl/>
        </w:rPr>
        <w:t>ى</w:t>
      </w:r>
      <w:r w:rsidRPr="0032552B">
        <w:rPr>
          <w:rtl/>
        </w:rPr>
        <w:t xml:space="preserve"> جهدهم</w:t>
      </w:r>
      <w:r w:rsidR="00701A43" w:rsidRPr="0032552B">
        <w:rPr>
          <w:rtl/>
        </w:rPr>
        <w:t>،</w:t>
      </w:r>
      <w:r w:rsidRPr="0032552B">
        <w:rPr>
          <w:rtl/>
        </w:rPr>
        <w:t xml:space="preserve"> والتفكير الذي يتعدى مصالحهم الشخصي</w:t>
      </w:r>
      <w:r w:rsidR="005F6B90" w:rsidRPr="0032552B">
        <w:rPr>
          <w:rtl/>
        </w:rPr>
        <w:t>ة</w:t>
      </w:r>
      <w:r w:rsidR="00701A43" w:rsidRPr="0032552B">
        <w:rPr>
          <w:rtl/>
        </w:rPr>
        <w:t>؛</w:t>
      </w:r>
      <w:r w:rsidRPr="0032552B">
        <w:rPr>
          <w:rtl/>
        </w:rPr>
        <w:t xml:space="preserve"> لتحقيق مصالح المنظم</w:t>
      </w:r>
      <w:r w:rsidR="005F6B90" w:rsidRPr="0032552B">
        <w:rPr>
          <w:rtl/>
        </w:rPr>
        <w:t>ة</w:t>
      </w:r>
      <w:r w:rsidR="00BF6446" w:rsidRPr="0032552B">
        <w:rPr>
          <w:b/>
          <w:bCs/>
          <w:rtl/>
        </w:rPr>
        <w:t xml:space="preserve"> </w:t>
      </w:r>
      <w:r w:rsidR="00BF6446" w:rsidRPr="0032552B">
        <w:rPr>
          <w:rtl/>
        </w:rPr>
        <w:t>الانغماس السلوكي والإخلاص والتفاني: عبارة عن الصدق والعطاء بكل رضاه ، والعمل على تقديم العمل والمهام المطلوبة على أكمل صورة (</w:t>
      </w:r>
      <w:r w:rsidR="00D9055E" w:rsidRPr="0032552B">
        <w:rPr>
          <w:rtl/>
        </w:rPr>
        <w:t>سميه</w:t>
      </w:r>
      <w:r w:rsidR="00117B19" w:rsidRPr="0032552B">
        <w:rPr>
          <w:rtl/>
        </w:rPr>
        <w:t>،</w:t>
      </w:r>
      <w:r w:rsidR="00BF6446" w:rsidRPr="0032552B">
        <w:rPr>
          <w:rtl/>
        </w:rPr>
        <w:t xml:space="preserve"> و</w:t>
      </w:r>
      <w:r w:rsidR="00D9055E" w:rsidRPr="0032552B">
        <w:rPr>
          <w:rtl/>
        </w:rPr>
        <w:t>أريج</w:t>
      </w:r>
      <w:r w:rsidR="00BF6446" w:rsidRPr="0032552B">
        <w:rPr>
          <w:rtl/>
        </w:rPr>
        <w:t xml:space="preserve"> ،2021).</w:t>
      </w:r>
    </w:p>
    <w:p w14:paraId="1D501319" w14:textId="01DB7F02" w:rsidR="00BF6446" w:rsidRPr="0032552B" w:rsidRDefault="00E84123" w:rsidP="00FD1D59">
      <w:pPr>
        <w:pStyle w:val="ab"/>
        <w:rPr>
          <w:b/>
          <w:bCs/>
          <w:rtl/>
        </w:rPr>
      </w:pPr>
      <w:r w:rsidRPr="0032552B">
        <w:rPr>
          <w:b/>
          <w:bCs/>
          <w:rtl/>
        </w:rPr>
        <w:lastRenderedPageBreak/>
        <w:t>ثالثا</w:t>
      </w:r>
      <w:r w:rsidR="005F6B90" w:rsidRPr="0032552B">
        <w:rPr>
          <w:b/>
          <w:bCs/>
          <w:rtl/>
        </w:rPr>
        <w:t>ً</w:t>
      </w:r>
      <w:r w:rsidRPr="0032552B">
        <w:rPr>
          <w:b/>
          <w:bCs/>
          <w:rtl/>
        </w:rPr>
        <w:t xml:space="preserve">: </w:t>
      </w:r>
      <w:r w:rsidR="0058575C" w:rsidRPr="0032552B">
        <w:rPr>
          <w:b/>
          <w:bCs/>
          <w:rtl/>
        </w:rPr>
        <w:t>الانغماس</w:t>
      </w:r>
      <w:r w:rsidRPr="0032552B">
        <w:rPr>
          <w:b/>
          <w:bCs/>
          <w:rtl/>
        </w:rPr>
        <w:t xml:space="preserve"> المعرفي</w:t>
      </w:r>
      <w:r w:rsidRPr="0032552B">
        <w:rPr>
          <w:rtl/>
        </w:rPr>
        <w:t>: يتمثل في مقدرة الموظف على المشارك</w:t>
      </w:r>
      <w:r w:rsidR="005F6B90" w:rsidRPr="0032552B">
        <w:rPr>
          <w:rtl/>
        </w:rPr>
        <w:t>ة</w:t>
      </w:r>
      <w:r w:rsidRPr="0032552B">
        <w:rPr>
          <w:rtl/>
        </w:rPr>
        <w:t xml:space="preserve"> بعملية اتخاذ القرار سواء نتيجة خبر</w:t>
      </w:r>
      <w:r w:rsidR="005F6B90" w:rsidRPr="0032552B">
        <w:rPr>
          <w:rtl/>
        </w:rPr>
        <w:t>ة</w:t>
      </w:r>
      <w:r w:rsidRPr="0032552B">
        <w:rPr>
          <w:rtl/>
        </w:rPr>
        <w:t xml:space="preserve"> علمي</w:t>
      </w:r>
      <w:r w:rsidR="005F6B90" w:rsidRPr="0032552B">
        <w:rPr>
          <w:rtl/>
        </w:rPr>
        <w:t>ة</w:t>
      </w:r>
      <w:r w:rsidRPr="0032552B">
        <w:rPr>
          <w:rtl/>
        </w:rPr>
        <w:t xml:space="preserve"> من خلال سنوات العمل التي مارس بها في نفس المجال، أومن خلال الدراسات والأبحاث التي أجراها</w:t>
      </w:r>
      <w:r w:rsidR="00701A43" w:rsidRPr="0032552B">
        <w:rPr>
          <w:rtl/>
        </w:rPr>
        <w:t>،</w:t>
      </w:r>
      <w:r w:rsidR="005F6B90" w:rsidRPr="0032552B">
        <w:rPr>
          <w:rtl/>
        </w:rPr>
        <w:t xml:space="preserve"> </w:t>
      </w:r>
      <w:r w:rsidRPr="0032552B">
        <w:rPr>
          <w:rtl/>
        </w:rPr>
        <w:t>مما تع</w:t>
      </w:r>
      <w:r w:rsidR="00B0275F" w:rsidRPr="0032552B">
        <w:rPr>
          <w:rtl/>
        </w:rPr>
        <w:t>ُ</w:t>
      </w:r>
      <w:r w:rsidRPr="0032552B">
        <w:rPr>
          <w:rtl/>
        </w:rPr>
        <w:t>ودعلى المنظم</w:t>
      </w:r>
      <w:r w:rsidR="005F6B90" w:rsidRPr="0032552B">
        <w:rPr>
          <w:rtl/>
        </w:rPr>
        <w:t>ة</w:t>
      </w:r>
      <w:r w:rsidRPr="0032552B">
        <w:rPr>
          <w:rtl/>
        </w:rPr>
        <w:t xml:space="preserve"> بالن</w:t>
      </w:r>
      <w:r w:rsidR="00B0275F" w:rsidRPr="0032552B">
        <w:rPr>
          <w:rtl/>
        </w:rPr>
        <w:t>َ</w:t>
      </w:r>
      <w:r w:rsidRPr="0032552B">
        <w:rPr>
          <w:rtl/>
        </w:rPr>
        <w:t>فع والتميز بينها وبين غيرها المشاب</w:t>
      </w:r>
      <w:r w:rsidR="00092A96" w:rsidRPr="0032552B">
        <w:rPr>
          <w:rtl/>
        </w:rPr>
        <w:t>هة</w:t>
      </w:r>
      <w:r w:rsidRPr="0032552B">
        <w:rPr>
          <w:rtl/>
        </w:rPr>
        <w:t xml:space="preserve"> لها بالعمل، فالمعرف</w:t>
      </w:r>
      <w:r w:rsidR="005F6B90" w:rsidRPr="0032552B">
        <w:rPr>
          <w:rtl/>
        </w:rPr>
        <w:t>ة</w:t>
      </w:r>
      <w:r w:rsidRPr="0032552B">
        <w:rPr>
          <w:rtl/>
        </w:rPr>
        <w:t xml:space="preserve"> </w:t>
      </w:r>
      <w:r w:rsidR="00B0275F" w:rsidRPr="0032552B">
        <w:rPr>
          <w:rtl/>
        </w:rPr>
        <w:t>:</w:t>
      </w:r>
      <w:r w:rsidRPr="0032552B">
        <w:rPr>
          <w:rtl/>
        </w:rPr>
        <w:t xml:space="preserve">هي الكنز الذي تركز </w:t>
      </w:r>
      <w:r w:rsidR="00340FDD" w:rsidRPr="0032552B">
        <w:rPr>
          <w:rtl/>
        </w:rPr>
        <w:t>عليه</w:t>
      </w:r>
      <w:r w:rsidRPr="0032552B">
        <w:rPr>
          <w:rtl/>
        </w:rPr>
        <w:t xml:space="preserve"> قوة المنظم</w:t>
      </w:r>
      <w:r w:rsidR="005F6B90" w:rsidRPr="0032552B">
        <w:rPr>
          <w:rtl/>
        </w:rPr>
        <w:t>ة</w:t>
      </w:r>
      <w:r w:rsidRPr="0032552B">
        <w:rPr>
          <w:rtl/>
        </w:rPr>
        <w:t xml:space="preserve"> سواء</w:t>
      </w:r>
      <w:r w:rsidR="00DD25D9" w:rsidRPr="0032552B">
        <w:rPr>
          <w:rtl/>
        </w:rPr>
        <w:t xml:space="preserve"> </w:t>
      </w:r>
      <w:r w:rsidRPr="0032552B">
        <w:rPr>
          <w:rtl/>
        </w:rPr>
        <w:t>من الناحي</w:t>
      </w:r>
      <w:r w:rsidR="005F6B90" w:rsidRPr="0032552B">
        <w:rPr>
          <w:rtl/>
        </w:rPr>
        <w:t>ة</w:t>
      </w:r>
      <w:r w:rsidRPr="0032552B">
        <w:rPr>
          <w:rtl/>
        </w:rPr>
        <w:t xml:space="preserve"> العلمي</w:t>
      </w:r>
      <w:r w:rsidR="005F6B90" w:rsidRPr="0032552B">
        <w:rPr>
          <w:rtl/>
        </w:rPr>
        <w:t>ة</w:t>
      </w:r>
      <w:r w:rsidRPr="0032552B">
        <w:rPr>
          <w:rtl/>
        </w:rPr>
        <w:t xml:space="preserve"> أو</w:t>
      </w:r>
      <w:r w:rsidR="00DD25D9" w:rsidRPr="0032552B">
        <w:rPr>
          <w:rtl/>
        </w:rPr>
        <w:t xml:space="preserve"> </w:t>
      </w:r>
      <w:r w:rsidRPr="0032552B">
        <w:rPr>
          <w:rtl/>
        </w:rPr>
        <w:t>العملي</w:t>
      </w:r>
      <w:r w:rsidR="005F6B90" w:rsidRPr="0032552B">
        <w:rPr>
          <w:rtl/>
        </w:rPr>
        <w:t>ة</w:t>
      </w:r>
      <w:r w:rsidR="00BF6446" w:rsidRPr="0032552B">
        <w:rPr>
          <w:b/>
          <w:bCs/>
          <w:rtl/>
        </w:rPr>
        <w:t xml:space="preserve"> </w:t>
      </w:r>
      <w:r w:rsidR="00BF6446" w:rsidRPr="0032552B">
        <w:rPr>
          <w:rtl/>
        </w:rPr>
        <w:t>الانغماس</w:t>
      </w:r>
      <w:r w:rsidR="00DD25D9" w:rsidRPr="0032552B">
        <w:rPr>
          <w:rtl/>
        </w:rPr>
        <w:t xml:space="preserve"> </w:t>
      </w:r>
      <w:r w:rsidR="00BF6446" w:rsidRPr="0032552B">
        <w:rPr>
          <w:rtl/>
        </w:rPr>
        <w:t xml:space="preserve">المعرفي والاندماج في العمل: هوعبارة عن الحماس وتوجيه الأفراد كل مايحملون من طاقة لإنجاز أعمالهم، بالإضافة إلى المشاركة في عملية </w:t>
      </w:r>
      <w:r w:rsidR="00650805">
        <w:rPr>
          <w:rFonts w:hint="cs"/>
          <w:rtl/>
        </w:rPr>
        <w:t>ا</w:t>
      </w:r>
      <w:r w:rsidR="00BF6446" w:rsidRPr="0032552B">
        <w:rPr>
          <w:rtl/>
        </w:rPr>
        <w:t>تخاذ القرارات المتعلقة بالوظيفة (</w:t>
      </w:r>
      <w:r w:rsidR="00D9055E" w:rsidRPr="0032552B">
        <w:rPr>
          <w:rtl/>
        </w:rPr>
        <w:t>سميه</w:t>
      </w:r>
      <w:r w:rsidR="00DD25D9" w:rsidRPr="0032552B">
        <w:rPr>
          <w:rtl/>
        </w:rPr>
        <w:t>،</w:t>
      </w:r>
      <w:r w:rsidR="00BF6446" w:rsidRPr="0032552B">
        <w:rPr>
          <w:rtl/>
        </w:rPr>
        <w:t xml:space="preserve"> و</w:t>
      </w:r>
      <w:r w:rsidR="00046EFD" w:rsidRPr="0032552B">
        <w:rPr>
          <w:rtl/>
        </w:rPr>
        <w:t>أريج</w:t>
      </w:r>
      <w:r w:rsidR="00BF6446" w:rsidRPr="0032552B">
        <w:rPr>
          <w:rtl/>
        </w:rPr>
        <w:t>،2021).</w:t>
      </w:r>
    </w:p>
    <w:p w14:paraId="079125EA" w14:textId="60360D2C" w:rsidR="00E84123" w:rsidRPr="0032552B" w:rsidRDefault="00570143" w:rsidP="00B15FBE">
      <w:pPr>
        <w:pStyle w:val="3"/>
        <w:rPr>
          <w:rtl/>
        </w:rPr>
      </w:pPr>
      <w:bookmarkStart w:id="139" w:name="_Toc176813069"/>
      <w:bookmarkStart w:id="140" w:name="_Toc176877077"/>
      <w:bookmarkStart w:id="141" w:name="_Toc180515108"/>
      <w:bookmarkStart w:id="142" w:name="_Toc180832354"/>
      <w:bookmarkStart w:id="143" w:name="_Toc180832607"/>
      <w:bookmarkStart w:id="144" w:name="_Toc186483814"/>
      <w:bookmarkStart w:id="145" w:name="_Toc186484168"/>
      <w:r w:rsidRPr="0032552B">
        <w:rPr>
          <w:rtl/>
        </w:rPr>
        <w:t>2-</w:t>
      </w:r>
      <w:r w:rsidR="00B80728" w:rsidRPr="0032552B">
        <w:rPr>
          <w:rtl/>
        </w:rPr>
        <w:t>1</w:t>
      </w:r>
      <w:r w:rsidRPr="0032552B">
        <w:rPr>
          <w:rtl/>
        </w:rPr>
        <w:t xml:space="preserve">-3- </w:t>
      </w:r>
      <w:r w:rsidR="00E84123" w:rsidRPr="0032552B">
        <w:rPr>
          <w:rtl/>
        </w:rPr>
        <w:t xml:space="preserve">إستراتيجيات </w:t>
      </w:r>
      <w:r w:rsidR="0058575C" w:rsidRPr="0032552B">
        <w:rPr>
          <w:rtl/>
        </w:rPr>
        <w:t>الانغماس</w:t>
      </w:r>
      <w:r w:rsidR="00E84123" w:rsidRPr="0032552B">
        <w:rPr>
          <w:rtl/>
        </w:rPr>
        <w:t xml:space="preserve"> الوظيفي:</w:t>
      </w:r>
      <w:bookmarkEnd w:id="139"/>
      <w:bookmarkEnd w:id="140"/>
      <w:bookmarkEnd w:id="141"/>
      <w:bookmarkEnd w:id="142"/>
      <w:bookmarkEnd w:id="143"/>
      <w:bookmarkEnd w:id="144"/>
      <w:bookmarkEnd w:id="145"/>
    </w:p>
    <w:p w14:paraId="44C87A97" w14:textId="7FFE851C" w:rsidR="00C34AC4" w:rsidRPr="0032552B" w:rsidRDefault="00C34AC4" w:rsidP="00C34AC4">
      <w:pPr>
        <w:rPr>
          <w:rFonts w:ascii="Simplified Arabic" w:eastAsia="Simplified Arabic" w:hAnsi="Simplified Arabic" w:cs="Simplified Arabic"/>
          <w:noProof/>
          <w:sz w:val="28"/>
          <w:szCs w:val="28"/>
          <w:rtl/>
        </w:rPr>
      </w:pPr>
      <w:r w:rsidRPr="0032552B">
        <w:rPr>
          <w:rFonts w:ascii="Simplified Arabic" w:eastAsia="Simplified Arabic" w:hAnsi="Simplified Arabic" w:cs="Simplified Arabic"/>
          <w:noProof/>
          <w:sz w:val="28"/>
          <w:szCs w:val="28"/>
          <w:rtl/>
        </w:rPr>
        <w:t xml:space="preserve"> </w:t>
      </w:r>
      <w:r w:rsidR="000F3C4C" w:rsidRPr="0032552B">
        <w:rPr>
          <w:rFonts w:ascii="Simplified Arabic" w:eastAsia="Simplified Arabic" w:hAnsi="Simplified Arabic" w:cs="Simplified Arabic"/>
          <w:noProof/>
          <w:sz w:val="28"/>
          <w:szCs w:val="28"/>
          <w:rtl/>
        </w:rPr>
        <w:t xml:space="preserve">تتمثل </w:t>
      </w:r>
      <w:r w:rsidR="007221F9" w:rsidRPr="0032552B">
        <w:rPr>
          <w:rFonts w:ascii="Simplified Arabic" w:eastAsia="Simplified Arabic" w:hAnsi="Simplified Arabic" w:cs="Simplified Arabic"/>
          <w:b/>
          <w:color w:val="000000"/>
          <w:sz w:val="28"/>
          <w:szCs w:val="28"/>
          <w:rtl/>
          <w:lang w:bidi="ar-YE"/>
        </w:rPr>
        <w:t>إستراتيجيات الانغماس الوظيفي</w:t>
      </w:r>
      <w:r w:rsidR="00F56124" w:rsidRPr="0032552B">
        <w:rPr>
          <w:rFonts w:ascii="Simplified Arabic" w:eastAsia="Simplified Arabic" w:hAnsi="Simplified Arabic" w:cs="Simplified Arabic"/>
          <w:noProof/>
          <w:sz w:val="28"/>
          <w:szCs w:val="28"/>
          <w:rtl/>
        </w:rPr>
        <w:t xml:space="preserve"> </w:t>
      </w:r>
      <w:r w:rsidR="007221F9" w:rsidRPr="0032552B">
        <w:rPr>
          <w:rFonts w:ascii="Simplified Arabic" w:eastAsia="Simplified Arabic" w:hAnsi="Simplified Arabic" w:cs="Simplified Arabic"/>
          <w:noProof/>
          <w:sz w:val="28"/>
          <w:szCs w:val="28"/>
          <w:rtl/>
        </w:rPr>
        <w:t>كما أوردها</w:t>
      </w:r>
      <w:r w:rsidR="00F56124" w:rsidRPr="0032552B">
        <w:rPr>
          <w:rFonts w:ascii="Simplified Arabic" w:eastAsia="Simplified Arabic" w:hAnsi="Simplified Arabic" w:cs="Simplified Arabic"/>
          <w:noProof/>
          <w:sz w:val="28"/>
          <w:szCs w:val="28"/>
          <w:rtl/>
        </w:rPr>
        <w:t>(</w:t>
      </w:r>
      <w:r w:rsidR="00DD25D9" w:rsidRPr="0032552B">
        <w:rPr>
          <w:rFonts w:ascii="Simplified Arabic" w:eastAsia="Simplified Arabic" w:hAnsi="Simplified Arabic" w:cs="Simplified Arabic"/>
          <w:noProof/>
          <w:sz w:val="28"/>
          <w:szCs w:val="28"/>
          <w:rtl/>
        </w:rPr>
        <w:t>المصري</w:t>
      </w:r>
      <w:r w:rsidR="00F56124" w:rsidRPr="0032552B">
        <w:rPr>
          <w:rFonts w:ascii="Simplified Arabic" w:eastAsia="Simplified Arabic" w:hAnsi="Simplified Arabic" w:cs="Simplified Arabic"/>
          <w:noProof/>
          <w:sz w:val="28"/>
          <w:szCs w:val="28"/>
          <w:rtl/>
        </w:rPr>
        <w:t>،</w:t>
      </w:r>
      <w:r w:rsidR="00DD25D9" w:rsidRPr="0032552B">
        <w:rPr>
          <w:rFonts w:ascii="Simplified Arabic" w:eastAsia="Simplified Arabic" w:hAnsi="Simplified Arabic" w:cs="Simplified Arabic"/>
          <w:noProof/>
          <w:sz w:val="28"/>
          <w:szCs w:val="28"/>
          <w:rtl/>
        </w:rPr>
        <w:t xml:space="preserve"> محمد</w:t>
      </w:r>
      <w:r w:rsidR="00F56124" w:rsidRPr="0032552B">
        <w:rPr>
          <w:rFonts w:ascii="Simplified Arabic" w:eastAsia="Simplified Arabic" w:hAnsi="Simplified Arabic" w:cs="Simplified Arabic"/>
          <w:noProof/>
          <w:sz w:val="28"/>
          <w:szCs w:val="28"/>
          <w:rtl/>
        </w:rPr>
        <w:t xml:space="preserve"> 2015، ص13)</w:t>
      </w:r>
      <w:r w:rsidR="007221F9" w:rsidRPr="0032552B">
        <w:rPr>
          <w:rFonts w:ascii="Simplified Arabic" w:eastAsia="Simplified Arabic" w:hAnsi="Simplified Arabic" w:cs="Simplified Arabic"/>
          <w:noProof/>
          <w:sz w:val="28"/>
          <w:szCs w:val="28"/>
          <w:rtl/>
        </w:rPr>
        <w:t xml:space="preserve"> في الآتي:</w:t>
      </w:r>
    </w:p>
    <w:p w14:paraId="4FFE7215" w14:textId="399AA764" w:rsidR="00C34AC4" w:rsidRPr="0032552B" w:rsidRDefault="00C34AC4" w:rsidP="000C3A32">
      <w:pPr>
        <w:pStyle w:val="a"/>
        <w:numPr>
          <w:ilvl w:val="0"/>
          <w:numId w:val="7"/>
        </w:numPr>
      </w:pPr>
      <w:r w:rsidRPr="0032552B">
        <w:rPr>
          <w:bCs/>
          <w:rtl/>
        </w:rPr>
        <w:t>العمل نفسه</w:t>
      </w:r>
      <w:r w:rsidRPr="0032552B">
        <w:rPr>
          <w:rtl/>
        </w:rPr>
        <w:t xml:space="preserve">: يجب أن يلتقي </w:t>
      </w:r>
      <w:r w:rsidR="003F2A88" w:rsidRPr="0032552B">
        <w:rPr>
          <w:rtl/>
        </w:rPr>
        <w:t>الأفراد</w:t>
      </w:r>
      <w:r w:rsidRPr="0032552B">
        <w:rPr>
          <w:rtl/>
        </w:rPr>
        <w:t xml:space="preserve"> </w:t>
      </w:r>
      <w:r w:rsidR="00C4055E" w:rsidRPr="0032552B">
        <w:rPr>
          <w:rtl/>
        </w:rPr>
        <w:t>تعليقات</w:t>
      </w:r>
      <w:r w:rsidRPr="0032552B">
        <w:rPr>
          <w:rtl/>
        </w:rPr>
        <w:t xml:space="preserve"> ذات مغزى حول أدائهم، ويفضل من خلال تقييم </w:t>
      </w:r>
      <w:r w:rsidR="00083389" w:rsidRPr="0032552B">
        <w:rPr>
          <w:rtl/>
        </w:rPr>
        <w:t>الأداء</w:t>
      </w:r>
      <w:r w:rsidRPr="0032552B">
        <w:rPr>
          <w:rtl/>
        </w:rPr>
        <w:t xml:space="preserve"> واستخدام القدرات بحيث ينظر </w:t>
      </w:r>
      <w:r w:rsidR="003F2A88" w:rsidRPr="0032552B">
        <w:rPr>
          <w:rtl/>
        </w:rPr>
        <w:t>الأفراد</w:t>
      </w:r>
      <w:r w:rsidRPr="0032552B">
        <w:rPr>
          <w:rtl/>
        </w:rPr>
        <w:t xml:space="preserve"> للوظيفة </w:t>
      </w:r>
      <w:r w:rsidR="00163FA1" w:rsidRPr="0032552B">
        <w:rPr>
          <w:rtl/>
        </w:rPr>
        <w:t>باعتبارها</w:t>
      </w:r>
      <w:r w:rsidRPr="0032552B">
        <w:rPr>
          <w:rtl/>
        </w:rPr>
        <w:t xml:space="preserve"> تتطلب استخدام القدرات التي يقيم</w:t>
      </w:r>
      <w:r w:rsidR="00163FA1" w:rsidRPr="0032552B">
        <w:rPr>
          <w:rtl/>
        </w:rPr>
        <w:t>ُ</w:t>
      </w:r>
      <w:r w:rsidRPr="0032552B">
        <w:rPr>
          <w:rtl/>
        </w:rPr>
        <w:t xml:space="preserve">ونها من أجل أداء </w:t>
      </w:r>
      <w:r w:rsidR="00163FA1" w:rsidRPr="0032552B">
        <w:rPr>
          <w:rtl/>
        </w:rPr>
        <w:t>الوظيفة</w:t>
      </w:r>
      <w:r w:rsidR="00F911F2" w:rsidRPr="0032552B">
        <w:rPr>
          <w:rtl/>
        </w:rPr>
        <w:t xml:space="preserve"> بف</w:t>
      </w:r>
      <w:r w:rsidR="00340FDD" w:rsidRPr="0032552B">
        <w:rPr>
          <w:rtl/>
        </w:rPr>
        <w:t>عالية</w:t>
      </w:r>
      <w:r w:rsidR="00F911F2" w:rsidRPr="0032552B">
        <w:rPr>
          <w:rtl/>
        </w:rPr>
        <w:t>. والتحكم الذاتي (</w:t>
      </w:r>
      <w:r w:rsidR="001B6A8B" w:rsidRPr="0032552B">
        <w:rPr>
          <w:rtl/>
        </w:rPr>
        <w:t>الاستقلالية</w:t>
      </w:r>
      <w:r w:rsidR="00F911F2" w:rsidRPr="0032552B">
        <w:rPr>
          <w:rtl/>
        </w:rPr>
        <w:t xml:space="preserve">) يجب أن يشعر </w:t>
      </w:r>
      <w:r w:rsidR="003F2A88" w:rsidRPr="0032552B">
        <w:rPr>
          <w:rtl/>
        </w:rPr>
        <w:t>الأفراد</w:t>
      </w:r>
      <w:r w:rsidR="00F911F2" w:rsidRPr="0032552B">
        <w:rPr>
          <w:rtl/>
        </w:rPr>
        <w:t xml:space="preserve"> أن لديهم الفرصة لتحديد الأهداف الخاصة بهم وتحديد المسارات لتحقيق هذه الأهداف.</w:t>
      </w:r>
    </w:p>
    <w:p w14:paraId="421FC379" w14:textId="20415AF9" w:rsidR="00F911F2" w:rsidRPr="0032552B" w:rsidRDefault="00F911F2" w:rsidP="000C3A32">
      <w:pPr>
        <w:pStyle w:val="a"/>
        <w:numPr>
          <w:ilvl w:val="0"/>
          <w:numId w:val="7"/>
        </w:numPr>
      </w:pPr>
      <w:r w:rsidRPr="0032552B">
        <w:rPr>
          <w:bCs/>
          <w:rtl/>
        </w:rPr>
        <w:t>بيئة العمل</w:t>
      </w:r>
      <w:r w:rsidRPr="0032552B">
        <w:rPr>
          <w:rtl/>
        </w:rPr>
        <w:t xml:space="preserve">: وذلك بتحسين جوانب معينة من بيئة العمل خصوصاً الاتصالات، </w:t>
      </w:r>
      <w:r w:rsidR="00C4055E" w:rsidRPr="0032552B">
        <w:rPr>
          <w:rtl/>
        </w:rPr>
        <w:t>و</w:t>
      </w:r>
      <w:r w:rsidRPr="0032552B">
        <w:rPr>
          <w:rtl/>
        </w:rPr>
        <w:t>الموازنة بين العمل والحياة وظروف العمل.</w:t>
      </w:r>
    </w:p>
    <w:p w14:paraId="02E23568" w14:textId="5CA41C28" w:rsidR="00F911F2" w:rsidRPr="0032552B" w:rsidRDefault="00F911F2" w:rsidP="000C3A32">
      <w:pPr>
        <w:pStyle w:val="a"/>
        <w:numPr>
          <w:ilvl w:val="0"/>
          <w:numId w:val="7"/>
        </w:numPr>
      </w:pPr>
      <w:r w:rsidRPr="0032552B">
        <w:rPr>
          <w:bCs/>
          <w:rtl/>
        </w:rPr>
        <w:t>القيادة:</w:t>
      </w:r>
      <w:r w:rsidRPr="0032552B">
        <w:rPr>
          <w:rtl/>
        </w:rPr>
        <w:t xml:space="preserve"> من خلال تنفيذ برمجيات التعل</w:t>
      </w:r>
      <w:r w:rsidR="00163FA1" w:rsidRPr="0032552B">
        <w:rPr>
          <w:rtl/>
        </w:rPr>
        <w:t>ُ</w:t>
      </w:r>
      <w:r w:rsidRPr="0032552B">
        <w:rPr>
          <w:rtl/>
        </w:rPr>
        <w:t xml:space="preserve">م التي تساعد على فهم كيفية توقعات عمل القادة والمهارات التي يحتاجون لاستخدامها. وتشمل البرمجيات التدريب </w:t>
      </w:r>
      <w:r w:rsidR="00163FA1" w:rsidRPr="0032552B">
        <w:rPr>
          <w:rtl/>
        </w:rPr>
        <w:t>الرسمي (</w:t>
      </w:r>
      <w:r w:rsidR="00186D16" w:rsidRPr="0032552B">
        <w:rPr>
          <w:rtl/>
        </w:rPr>
        <w:t xml:space="preserve">وخاصة للمديرين المحتملين أو المديرين في دورهم القيادي الأول)، ويزداد التأثير عند مزج </w:t>
      </w:r>
      <w:r w:rsidR="00A26CA2" w:rsidRPr="0032552B">
        <w:rPr>
          <w:rtl/>
        </w:rPr>
        <w:t>أساليب</w:t>
      </w:r>
      <w:r w:rsidR="00186D16" w:rsidRPr="0032552B">
        <w:rPr>
          <w:rtl/>
        </w:rPr>
        <w:t xml:space="preserve"> متنوعة من العلم مثل إعادة التعل</w:t>
      </w:r>
      <w:r w:rsidR="00163FA1" w:rsidRPr="0032552B">
        <w:rPr>
          <w:rtl/>
        </w:rPr>
        <w:t>ُ</w:t>
      </w:r>
      <w:r w:rsidR="00186D16" w:rsidRPr="0032552B">
        <w:rPr>
          <w:rtl/>
        </w:rPr>
        <w:t>م، التدريب والتوجيه.</w:t>
      </w:r>
    </w:p>
    <w:p w14:paraId="350F339A" w14:textId="1542C61A" w:rsidR="00186D16" w:rsidRPr="0032552B" w:rsidRDefault="00186D16" w:rsidP="000C3A32">
      <w:pPr>
        <w:pStyle w:val="a"/>
        <w:numPr>
          <w:ilvl w:val="0"/>
          <w:numId w:val="7"/>
        </w:numPr>
      </w:pPr>
      <w:r w:rsidRPr="0032552B">
        <w:rPr>
          <w:bCs/>
          <w:rtl/>
        </w:rPr>
        <w:t>فرص النمو الشخصي</w:t>
      </w:r>
      <w:r w:rsidRPr="0032552B">
        <w:rPr>
          <w:rtl/>
        </w:rPr>
        <w:t>: وذلك بتعزيز ثقافة التعلم.</w:t>
      </w:r>
    </w:p>
    <w:p w14:paraId="3DB6A066" w14:textId="1ED91FB9" w:rsidR="00186D16" w:rsidRPr="0032552B" w:rsidRDefault="00186D16" w:rsidP="000C3A32">
      <w:pPr>
        <w:pStyle w:val="a"/>
        <w:numPr>
          <w:ilvl w:val="0"/>
          <w:numId w:val="7"/>
        </w:numPr>
        <w:rPr>
          <w:rtl/>
        </w:rPr>
      </w:pPr>
      <w:r w:rsidRPr="0032552B">
        <w:rPr>
          <w:bCs/>
          <w:rtl/>
        </w:rPr>
        <w:t xml:space="preserve">فرص </w:t>
      </w:r>
      <w:r w:rsidR="00C4055E" w:rsidRPr="0032552B">
        <w:rPr>
          <w:bCs/>
          <w:rtl/>
        </w:rPr>
        <w:t>الإسهام</w:t>
      </w:r>
      <w:r w:rsidRPr="0032552B">
        <w:rPr>
          <w:rtl/>
        </w:rPr>
        <w:t xml:space="preserve">: </w:t>
      </w:r>
      <w:r w:rsidR="00163FA1" w:rsidRPr="0032552B">
        <w:rPr>
          <w:rtl/>
        </w:rPr>
        <w:t>مما يتيح</w:t>
      </w:r>
      <w:r w:rsidRPr="0032552B">
        <w:rPr>
          <w:rtl/>
        </w:rPr>
        <w:t xml:space="preserve"> إنشاء بيئة عمل تمنح </w:t>
      </w:r>
      <w:r w:rsidR="003F2A88" w:rsidRPr="0032552B">
        <w:rPr>
          <w:rtl/>
        </w:rPr>
        <w:t>الأفراد</w:t>
      </w:r>
      <w:r w:rsidRPr="0032552B">
        <w:rPr>
          <w:rtl/>
        </w:rPr>
        <w:t xml:space="preserve"> صوتاً من خلال تشجيعهم على أن يقولو</w:t>
      </w:r>
      <w:r w:rsidR="00650805">
        <w:rPr>
          <w:rFonts w:hint="cs"/>
          <w:rtl/>
        </w:rPr>
        <w:t>ا</w:t>
      </w:r>
      <w:r w:rsidRPr="0032552B">
        <w:rPr>
          <w:rtl/>
        </w:rPr>
        <w:t xml:space="preserve"> كلمتهم، وتأكيد القيمة الأساسية في المنظمة التي يجب أن تكون الإدارة على استعداد وفي جميع </w:t>
      </w:r>
      <w:r w:rsidR="007221F9" w:rsidRPr="0032552B">
        <w:rPr>
          <w:rtl/>
        </w:rPr>
        <w:t>المستويات</w:t>
      </w:r>
      <w:r w:rsidRPr="0032552B">
        <w:rPr>
          <w:rtl/>
        </w:rPr>
        <w:t xml:space="preserve"> </w:t>
      </w:r>
      <w:r w:rsidR="000D4CB2" w:rsidRPr="0032552B">
        <w:rPr>
          <w:rtl/>
        </w:rPr>
        <w:t>للاستماع</w:t>
      </w:r>
      <w:r w:rsidRPr="0032552B">
        <w:rPr>
          <w:rtl/>
        </w:rPr>
        <w:t xml:space="preserve"> </w:t>
      </w:r>
      <w:r w:rsidR="00163FA1" w:rsidRPr="0032552B">
        <w:rPr>
          <w:rtl/>
        </w:rPr>
        <w:t>والاستجابة</w:t>
      </w:r>
      <w:r w:rsidRPr="0032552B">
        <w:rPr>
          <w:rtl/>
        </w:rPr>
        <w:t xml:space="preserve"> لأية </w:t>
      </w:r>
      <w:r w:rsidR="00C4055E" w:rsidRPr="0032552B">
        <w:rPr>
          <w:rtl/>
        </w:rPr>
        <w:t>إسهامات</w:t>
      </w:r>
      <w:r w:rsidRPr="0032552B">
        <w:rPr>
          <w:rtl/>
        </w:rPr>
        <w:t xml:space="preserve"> يقدمها </w:t>
      </w:r>
      <w:r w:rsidR="003F2A88" w:rsidRPr="0032552B">
        <w:rPr>
          <w:rtl/>
        </w:rPr>
        <w:t>الأفراد</w:t>
      </w:r>
      <w:r w:rsidRPr="0032552B">
        <w:rPr>
          <w:rtl/>
        </w:rPr>
        <w:t>.</w:t>
      </w:r>
    </w:p>
    <w:p w14:paraId="5D4CF7B0" w14:textId="109F4789" w:rsidR="00E84123" w:rsidRPr="0032552B" w:rsidRDefault="00570143" w:rsidP="00B15FBE">
      <w:pPr>
        <w:pStyle w:val="3"/>
        <w:rPr>
          <w:rtl/>
        </w:rPr>
      </w:pPr>
      <w:bookmarkStart w:id="146" w:name="_Toc176813070"/>
      <w:bookmarkStart w:id="147" w:name="_Toc176877078"/>
      <w:bookmarkStart w:id="148" w:name="_Toc180515109"/>
      <w:bookmarkStart w:id="149" w:name="_Toc180832355"/>
      <w:bookmarkStart w:id="150" w:name="_Toc180832608"/>
      <w:bookmarkStart w:id="151" w:name="_Toc186483815"/>
      <w:bookmarkStart w:id="152" w:name="_Toc186484169"/>
      <w:r w:rsidRPr="0032552B">
        <w:rPr>
          <w:rtl/>
        </w:rPr>
        <w:t>2-</w:t>
      </w:r>
      <w:r w:rsidR="00B80728" w:rsidRPr="0032552B">
        <w:rPr>
          <w:rtl/>
        </w:rPr>
        <w:t>1</w:t>
      </w:r>
      <w:r w:rsidRPr="0032552B">
        <w:rPr>
          <w:rtl/>
        </w:rPr>
        <w:t xml:space="preserve">-4- </w:t>
      </w:r>
      <w:r w:rsidR="00E84123" w:rsidRPr="0032552B">
        <w:rPr>
          <w:rtl/>
        </w:rPr>
        <w:t xml:space="preserve">خصائص </w:t>
      </w:r>
      <w:r w:rsidR="0058575C" w:rsidRPr="0032552B">
        <w:rPr>
          <w:rtl/>
        </w:rPr>
        <w:t>الانغماس</w:t>
      </w:r>
      <w:r w:rsidR="00E84123" w:rsidRPr="0032552B">
        <w:rPr>
          <w:rtl/>
        </w:rPr>
        <w:t xml:space="preserve"> الوظيفي:</w:t>
      </w:r>
      <w:bookmarkEnd w:id="146"/>
      <w:bookmarkEnd w:id="147"/>
      <w:bookmarkEnd w:id="148"/>
      <w:bookmarkEnd w:id="149"/>
      <w:bookmarkEnd w:id="150"/>
      <w:bookmarkEnd w:id="151"/>
      <w:bookmarkEnd w:id="152"/>
    </w:p>
    <w:p w14:paraId="6CC715AB" w14:textId="42ADC078" w:rsidR="00E84123" w:rsidRPr="0032552B" w:rsidRDefault="00E84123" w:rsidP="00FD1D59">
      <w:pPr>
        <w:pStyle w:val="ab"/>
        <w:rPr>
          <w:rtl/>
        </w:rPr>
      </w:pPr>
      <w:r w:rsidRPr="0032552B">
        <w:rPr>
          <w:rtl/>
        </w:rPr>
        <w:t xml:space="preserve">في بيان خصائص </w:t>
      </w:r>
      <w:r w:rsidR="0058575C" w:rsidRPr="0032552B">
        <w:rPr>
          <w:rtl/>
        </w:rPr>
        <w:t>الانغماس</w:t>
      </w:r>
      <w:r w:rsidRPr="0032552B">
        <w:rPr>
          <w:rtl/>
        </w:rPr>
        <w:t xml:space="preserve"> الوظيفي تبين أنها تندرج كما ذكرها(</w:t>
      </w:r>
      <w:r w:rsidR="00DD25D9" w:rsidRPr="0032552B">
        <w:rPr>
          <w:rtl/>
        </w:rPr>
        <w:t>الشبل</w:t>
      </w:r>
      <w:r w:rsidRPr="0032552B">
        <w:rPr>
          <w:rtl/>
        </w:rPr>
        <w:t>،</w:t>
      </w:r>
      <w:r w:rsidR="00DD25D9" w:rsidRPr="0032552B">
        <w:rPr>
          <w:rtl/>
        </w:rPr>
        <w:t xml:space="preserve"> رند</w:t>
      </w:r>
      <w:r w:rsidRPr="0032552B">
        <w:rPr>
          <w:rtl/>
        </w:rPr>
        <w:t xml:space="preserve"> 2019 )</w:t>
      </w:r>
      <w:r w:rsidR="000A22EF" w:rsidRPr="0032552B">
        <w:rPr>
          <w:b/>
          <w:bCs/>
          <w:rtl/>
        </w:rPr>
        <w:t xml:space="preserve"> </w:t>
      </w:r>
      <w:r w:rsidR="000A22EF" w:rsidRPr="0032552B">
        <w:rPr>
          <w:rtl/>
        </w:rPr>
        <w:t xml:space="preserve">تحت المسميات </w:t>
      </w:r>
      <w:r w:rsidR="00C4055E" w:rsidRPr="0032552B">
        <w:rPr>
          <w:rtl/>
        </w:rPr>
        <w:t>التالية</w:t>
      </w:r>
      <w:r w:rsidR="000A22EF" w:rsidRPr="0032552B">
        <w:rPr>
          <w:rtl/>
        </w:rPr>
        <w:t>:</w:t>
      </w:r>
    </w:p>
    <w:p w14:paraId="2C972F31" w14:textId="32956A60" w:rsidR="00E84123" w:rsidRPr="0032552B" w:rsidRDefault="00E84123" w:rsidP="00FD1D59">
      <w:pPr>
        <w:pStyle w:val="ab"/>
        <w:numPr>
          <w:ilvl w:val="0"/>
          <w:numId w:val="8"/>
        </w:numPr>
        <w:rPr>
          <w:bCs/>
        </w:rPr>
      </w:pPr>
      <w:r w:rsidRPr="0032552B">
        <w:rPr>
          <w:bCs/>
          <w:rtl/>
        </w:rPr>
        <w:lastRenderedPageBreak/>
        <w:t>الخصائص الشخصي</w:t>
      </w:r>
      <w:r w:rsidR="008E383F" w:rsidRPr="0032552B">
        <w:rPr>
          <w:bCs/>
          <w:rtl/>
        </w:rPr>
        <w:t>ة</w:t>
      </w:r>
      <w:r w:rsidRPr="0032552B">
        <w:rPr>
          <w:bCs/>
          <w:rtl/>
        </w:rPr>
        <w:t xml:space="preserve"> للموظفين</w:t>
      </w:r>
      <w:r w:rsidRPr="0032552B">
        <w:rPr>
          <w:rtl/>
        </w:rPr>
        <w:t xml:space="preserve"> : وهي قائم</w:t>
      </w:r>
      <w:r w:rsidR="008E383F" w:rsidRPr="0032552B">
        <w:rPr>
          <w:rtl/>
        </w:rPr>
        <w:t>ة</w:t>
      </w:r>
      <w:r w:rsidRPr="0032552B">
        <w:rPr>
          <w:rtl/>
        </w:rPr>
        <w:t xml:space="preserve"> على الدوافع تجاه العمل والقيم التي يتحلى بها الموظف</w:t>
      </w:r>
      <w:r w:rsidR="00FA0BF6">
        <w:rPr>
          <w:rFonts w:hint="cs"/>
          <w:rtl/>
        </w:rPr>
        <w:t>ون</w:t>
      </w:r>
      <w:r w:rsidRPr="0032552B">
        <w:rPr>
          <w:rtl/>
        </w:rPr>
        <w:t xml:space="preserve"> والإتجاهات الثقافي</w:t>
      </w:r>
      <w:r w:rsidR="008E383F" w:rsidRPr="0032552B">
        <w:rPr>
          <w:rtl/>
        </w:rPr>
        <w:t>ة</w:t>
      </w:r>
      <w:r w:rsidRPr="0032552B">
        <w:rPr>
          <w:rtl/>
        </w:rPr>
        <w:t xml:space="preserve"> والفكري</w:t>
      </w:r>
      <w:r w:rsidR="008E383F" w:rsidRPr="0032552B">
        <w:rPr>
          <w:rtl/>
        </w:rPr>
        <w:t>ة</w:t>
      </w:r>
      <w:r w:rsidRPr="0032552B">
        <w:rPr>
          <w:rtl/>
        </w:rPr>
        <w:t xml:space="preserve"> لهم . </w:t>
      </w:r>
    </w:p>
    <w:p w14:paraId="3EFA3E32" w14:textId="183FE9EB" w:rsidR="00E84123" w:rsidRPr="0032552B" w:rsidRDefault="00E84123" w:rsidP="00FD1D59">
      <w:pPr>
        <w:pStyle w:val="ab"/>
        <w:numPr>
          <w:ilvl w:val="0"/>
          <w:numId w:val="8"/>
        </w:numPr>
        <w:rPr>
          <w:bCs/>
        </w:rPr>
      </w:pPr>
      <w:r w:rsidRPr="0032552B">
        <w:rPr>
          <w:bCs/>
          <w:rtl/>
        </w:rPr>
        <w:t>الخصائص الوظيفي</w:t>
      </w:r>
      <w:r w:rsidR="008E383F" w:rsidRPr="0032552B">
        <w:rPr>
          <w:bCs/>
          <w:rtl/>
        </w:rPr>
        <w:t>ة</w:t>
      </w:r>
      <w:r w:rsidRPr="0032552B">
        <w:rPr>
          <w:rtl/>
        </w:rPr>
        <w:t xml:space="preserve">: التي تقوم على الحوافز ومدى </w:t>
      </w:r>
      <w:r w:rsidR="007221F9" w:rsidRPr="0032552B">
        <w:rPr>
          <w:rtl/>
        </w:rPr>
        <w:t xml:space="preserve">استقلالية </w:t>
      </w:r>
      <w:r w:rsidRPr="0032552B">
        <w:rPr>
          <w:rtl/>
        </w:rPr>
        <w:t xml:space="preserve"> الوظيف</w:t>
      </w:r>
      <w:r w:rsidR="008E383F" w:rsidRPr="0032552B">
        <w:rPr>
          <w:rtl/>
        </w:rPr>
        <w:t>ة</w:t>
      </w:r>
      <w:r w:rsidRPr="0032552B">
        <w:rPr>
          <w:rtl/>
        </w:rPr>
        <w:t xml:space="preserve"> في أثناء العمل والتنوع في المجالات مما يولد ا</w:t>
      </w:r>
      <w:r w:rsidR="000A22EF" w:rsidRPr="0032552B">
        <w:rPr>
          <w:rtl/>
        </w:rPr>
        <w:t>ل</w:t>
      </w:r>
      <w:r w:rsidR="00C4055E" w:rsidRPr="0032552B">
        <w:rPr>
          <w:rtl/>
        </w:rPr>
        <w:t>إ</w:t>
      </w:r>
      <w:r w:rsidRPr="0032552B">
        <w:rPr>
          <w:rtl/>
        </w:rPr>
        <w:t>بداع والأفكار الجديد</w:t>
      </w:r>
      <w:r w:rsidR="008E383F" w:rsidRPr="0032552B">
        <w:rPr>
          <w:rtl/>
        </w:rPr>
        <w:t xml:space="preserve">ة </w:t>
      </w:r>
      <w:r w:rsidRPr="0032552B">
        <w:rPr>
          <w:rtl/>
        </w:rPr>
        <w:t>للموظفين وتوصيف المهام الموكل</w:t>
      </w:r>
      <w:r w:rsidR="008E383F" w:rsidRPr="0032552B">
        <w:rPr>
          <w:rtl/>
        </w:rPr>
        <w:t>ة</w:t>
      </w:r>
      <w:r w:rsidRPr="0032552B">
        <w:rPr>
          <w:rtl/>
        </w:rPr>
        <w:t xml:space="preserve"> </w:t>
      </w:r>
      <w:r w:rsidR="00FA0BF6">
        <w:rPr>
          <w:rFonts w:hint="cs"/>
          <w:rtl/>
        </w:rPr>
        <w:t>إ</w:t>
      </w:r>
      <w:r w:rsidR="006E0C0E" w:rsidRPr="0032552B">
        <w:rPr>
          <w:rtl/>
        </w:rPr>
        <w:t>ليهم</w:t>
      </w:r>
      <w:r w:rsidRPr="0032552B">
        <w:rPr>
          <w:rtl/>
        </w:rPr>
        <w:t xml:space="preserve">. </w:t>
      </w:r>
    </w:p>
    <w:p w14:paraId="2130E460" w14:textId="69349F57" w:rsidR="00E84123" w:rsidRPr="0032552B" w:rsidRDefault="00E84123" w:rsidP="00FD1D59">
      <w:pPr>
        <w:pStyle w:val="ab"/>
        <w:numPr>
          <w:ilvl w:val="0"/>
          <w:numId w:val="8"/>
        </w:numPr>
        <w:rPr>
          <w:bCs/>
          <w:rtl/>
        </w:rPr>
      </w:pPr>
      <w:r w:rsidRPr="0032552B">
        <w:rPr>
          <w:bCs/>
          <w:rtl/>
        </w:rPr>
        <w:t>الخصائص ا</w:t>
      </w:r>
      <w:r w:rsidR="0090237A" w:rsidRPr="0032552B">
        <w:rPr>
          <w:bCs/>
          <w:rtl/>
        </w:rPr>
        <w:t>لا</w:t>
      </w:r>
      <w:r w:rsidRPr="0032552B">
        <w:rPr>
          <w:bCs/>
          <w:rtl/>
        </w:rPr>
        <w:t>جتماعي</w:t>
      </w:r>
      <w:r w:rsidR="008E383F" w:rsidRPr="0032552B">
        <w:rPr>
          <w:bCs/>
          <w:rtl/>
        </w:rPr>
        <w:t>ة</w:t>
      </w:r>
      <w:r w:rsidRPr="0032552B">
        <w:rPr>
          <w:bCs/>
          <w:rtl/>
        </w:rPr>
        <w:t xml:space="preserve"> :</w:t>
      </w:r>
      <w:r w:rsidRPr="0032552B">
        <w:rPr>
          <w:rtl/>
        </w:rPr>
        <w:t xml:space="preserve"> تقوم هذه الخصائص على طبيعة العمل مع </w:t>
      </w:r>
      <w:r w:rsidR="007816F6" w:rsidRPr="0032552B">
        <w:rPr>
          <w:rtl/>
        </w:rPr>
        <w:t>الآخرين</w:t>
      </w:r>
      <w:r w:rsidRPr="0032552B">
        <w:rPr>
          <w:rtl/>
        </w:rPr>
        <w:t xml:space="preserve"> والمشارك</w:t>
      </w:r>
      <w:r w:rsidR="008E383F" w:rsidRPr="0032552B">
        <w:rPr>
          <w:rtl/>
        </w:rPr>
        <w:t>ة</w:t>
      </w:r>
      <w:r w:rsidRPr="0032552B">
        <w:rPr>
          <w:rtl/>
        </w:rPr>
        <w:t xml:space="preserve"> في عملية </w:t>
      </w:r>
      <w:r w:rsidR="00C4055E" w:rsidRPr="0032552B">
        <w:rPr>
          <w:rtl/>
        </w:rPr>
        <w:t>ا</w:t>
      </w:r>
      <w:r w:rsidRPr="0032552B">
        <w:rPr>
          <w:rtl/>
        </w:rPr>
        <w:t>تخاذ القرارات وتعزيز</w:t>
      </w:r>
      <w:r w:rsidR="00DD25D9" w:rsidRPr="0032552B">
        <w:rPr>
          <w:rtl/>
        </w:rPr>
        <w:t xml:space="preserve"> </w:t>
      </w:r>
      <w:r w:rsidRPr="0032552B">
        <w:rPr>
          <w:rtl/>
        </w:rPr>
        <w:t>المشاعر الإيجابي</w:t>
      </w:r>
      <w:r w:rsidR="009A6EAB" w:rsidRPr="0032552B">
        <w:rPr>
          <w:rtl/>
        </w:rPr>
        <w:t>ة</w:t>
      </w:r>
      <w:r w:rsidR="0090237A" w:rsidRPr="0032552B">
        <w:rPr>
          <w:rtl/>
        </w:rPr>
        <w:t>،</w:t>
      </w:r>
      <w:r w:rsidRPr="0032552B">
        <w:rPr>
          <w:rtl/>
        </w:rPr>
        <w:t xml:space="preserve"> والمشارك</w:t>
      </w:r>
      <w:r w:rsidR="009A6EAB" w:rsidRPr="0032552B">
        <w:rPr>
          <w:rtl/>
        </w:rPr>
        <w:t>ة</w:t>
      </w:r>
      <w:r w:rsidRPr="0032552B">
        <w:rPr>
          <w:rtl/>
        </w:rPr>
        <w:t xml:space="preserve"> الفعال</w:t>
      </w:r>
      <w:r w:rsidR="009A6EAB" w:rsidRPr="0032552B">
        <w:rPr>
          <w:rtl/>
        </w:rPr>
        <w:t>ة</w:t>
      </w:r>
      <w:r w:rsidRPr="0032552B">
        <w:rPr>
          <w:rtl/>
        </w:rPr>
        <w:t xml:space="preserve"> و</w:t>
      </w:r>
      <w:r w:rsidR="00C4055E" w:rsidRPr="0032552B">
        <w:rPr>
          <w:rtl/>
        </w:rPr>
        <w:t>ا</w:t>
      </w:r>
      <w:r w:rsidRPr="0032552B">
        <w:rPr>
          <w:rtl/>
        </w:rPr>
        <w:t>تباع التغذي</w:t>
      </w:r>
      <w:r w:rsidR="009A6EAB" w:rsidRPr="0032552B">
        <w:rPr>
          <w:rtl/>
        </w:rPr>
        <w:t>ة</w:t>
      </w:r>
      <w:r w:rsidRPr="0032552B">
        <w:rPr>
          <w:rtl/>
        </w:rPr>
        <w:t xml:space="preserve"> الراجع</w:t>
      </w:r>
      <w:r w:rsidR="009A6EAB" w:rsidRPr="0032552B">
        <w:rPr>
          <w:rtl/>
        </w:rPr>
        <w:t>ة</w:t>
      </w:r>
      <w:r w:rsidRPr="0032552B">
        <w:rPr>
          <w:rtl/>
        </w:rPr>
        <w:t xml:space="preserve"> التي تحد من مواجهة المخاطر القائم</w:t>
      </w:r>
      <w:r w:rsidR="009A6EAB" w:rsidRPr="0032552B">
        <w:rPr>
          <w:rtl/>
        </w:rPr>
        <w:t>ة</w:t>
      </w:r>
      <w:r w:rsidR="0090237A" w:rsidRPr="0032552B">
        <w:rPr>
          <w:rtl/>
        </w:rPr>
        <w:t>،</w:t>
      </w:r>
      <w:r w:rsidRPr="0032552B">
        <w:rPr>
          <w:rtl/>
        </w:rPr>
        <w:t xml:space="preserve"> وتجنب المخاطر التي </w:t>
      </w:r>
      <w:r w:rsidR="0090237A" w:rsidRPr="0032552B">
        <w:rPr>
          <w:rtl/>
        </w:rPr>
        <w:t>يمكن</w:t>
      </w:r>
      <w:r w:rsidRPr="0032552B">
        <w:rPr>
          <w:rtl/>
        </w:rPr>
        <w:t xml:space="preserve"> حدوثها.</w:t>
      </w:r>
    </w:p>
    <w:p w14:paraId="6BB5F30A" w14:textId="1D8FFCD0" w:rsidR="00E84123" w:rsidRPr="0032552B" w:rsidRDefault="00E84123" w:rsidP="00E84123">
      <w:pPr>
        <w:rPr>
          <w:rFonts w:ascii="Simplified Arabic" w:hAnsi="Simplified Arabic" w:cs="Simplified Arabic"/>
          <w:b/>
          <w:bCs/>
          <w:sz w:val="28"/>
          <w:szCs w:val="28"/>
          <w:rtl/>
        </w:rPr>
      </w:pPr>
      <w:r w:rsidRPr="0032552B">
        <w:rPr>
          <w:rFonts w:ascii="Simplified Arabic" w:hAnsi="Simplified Arabic" w:cs="Simplified Arabic"/>
          <w:b/>
          <w:bCs/>
          <w:sz w:val="28"/>
          <w:szCs w:val="28"/>
          <w:rtl/>
        </w:rPr>
        <w:t>كما م</w:t>
      </w:r>
      <w:r w:rsidR="0090237A" w:rsidRPr="0032552B">
        <w:rPr>
          <w:rFonts w:ascii="Simplified Arabic" w:hAnsi="Simplified Arabic" w:cs="Simplified Arabic"/>
          <w:b/>
          <w:bCs/>
          <w:sz w:val="28"/>
          <w:szCs w:val="28"/>
          <w:rtl/>
        </w:rPr>
        <w:t>ُ</w:t>
      </w:r>
      <w:r w:rsidRPr="0032552B">
        <w:rPr>
          <w:rFonts w:ascii="Simplified Arabic" w:hAnsi="Simplified Arabic" w:cs="Simplified Arabic"/>
          <w:b/>
          <w:bCs/>
          <w:sz w:val="28"/>
          <w:szCs w:val="28"/>
          <w:rtl/>
        </w:rPr>
        <w:t xml:space="preserve">يز </w:t>
      </w:r>
      <w:r w:rsidR="0058575C" w:rsidRPr="0032552B">
        <w:rPr>
          <w:rFonts w:ascii="Simplified Arabic" w:hAnsi="Simplified Arabic" w:cs="Simplified Arabic"/>
          <w:b/>
          <w:bCs/>
          <w:sz w:val="28"/>
          <w:szCs w:val="28"/>
          <w:rtl/>
        </w:rPr>
        <w:t>الانغماس</w:t>
      </w:r>
      <w:r w:rsidRPr="0032552B">
        <w:rPr>
          <w:rFonts w:ascii="Simplified Arabic" w:hAnsi="Simplified Arabic" w:cs="Simplified Arabic"/>
          <w:b/>
          <w:bCs/>
          <w:sz w:val="28"/>
          <w:szCs w:val="28"/>
          <w:rtl/>
        </w:rPr>
        <w:t xml:space="preserve"> الوظيفي بمجموع</w:t>
      </w:r>
      <w:r w:rsidR="009A6EAB" w:rsidRPr="0032552B">
        <w:rPr>
          <w:rFonts w:ascii="Simplified Arabic" w:hAnsi="Simplified Arabic" w:cs="Simplified Arabic"/>
          <w:b/>
          <w:bCs/>
          <w:sz w:val="28"/>
          <w:szCs w:val="28"/>
          <w:rtl/>
        </w:rPr>
        <w:t>ة</w:t>
      </w:r>
      <w:r w:rsidRPr="0032552B">
        <w:rPr>
          <w:rFonts w:ascii="Simplified Arabic" w:hAnsi="Simplified Arabic" w:cs="Simplified Arabic"/>
          <w:b/>
          <w:bCs/>
          <w:sz w:val="28"/>
          <w:szCs w:val="28"/>
          <w:rtl/>
        </w:rPr>
        <w:t xml:space="preserve"> من الخصائص تشمل ال</w:t>
      </w:r>
      <w:r w:rsidR="00C4055E" w:rsidRPr="0032552B">
        <w:rPr>
          <w:rFonts w:ascii="Simplified Arabic" w:hAnsi="Simplified Arabic" w:cs="Simplified Arabic"/>
          <w:b/>
          <w:bCs/>
          <w:sz w:val="28"/>
          <w:szCs w:val="28"/>
          <w:rtl/>
        </w:rPr>
        <w:t>آ</w:t>
      </w:r>
      <w:r w:rsidRPr="0032552B">
        <w:rPr>
          <w:rFonts w:ascii="Simplified Arabic" w:hAnsi="Simplified Arabic" w:cs="Simplified Arabic"/>
          <w:b/>
          <w:bCs/>
          <w:sz w:val="28"/>
          <w:szCs w:val="28"/>
          <w:rtl/>
        </w:rPr>
        <w:t>تي:</w:t>
      </w:r>
    </w:p>
    <w:p w14:paraId="3E39C15E" w14:textId="0734F3AF" w:rsidR="00E84123" w:rsidRPr="0032552B" w:rsidRDefault="00E84123" w:rsidP="00FD1D59">
      <w:pPr>
        <w:pStyle w:val="ab"/>
        <w:numPr>
          <w:ilvl w:val="0"/>
          <w:numId w:val="9"/>
        </w:numPr>
        <w:rPr>
          <w:bCs/>
        </w:rPr>
      </w:pPr>
      <w:r w:rsidRPr="0032552B">
        <w:rPr>
          <w:bCs/>
          <w:rtl/>
        </w:rPr>
        <w:t>الحماس الشديد</w:t>
      </w:r>
      <w:r w:rsidRPr="0032552B">
        <w:rPr>
          <w:rtl/>
        </w:rPr>
        <w:t xml:space="preserve"> : </w:t>
      </w:r>
      <w:r w:rsidR="007221F9" w:rsidRPr="0032552B">
        <w:rPr>
          <w:rtl/>
        </w:rPr>
        <w:t>شعور</w:t>
      </w:r>
      <w:r w:rsidRPr="0032552B">
        <w:rPr>
          <w:rtl/>
        </w:rPr>
        <w:t xml:space="preserve"> الفرد بحماس كبير تجاه عمله، ويتطلع </w:t>
      </w:r>
      <w:r w:rsidR="00783FB9" w:rsidRPr="0032552B">
        <w:rPr>
          <w:rtl/>
        </w:rPr>
        <w:t>إلى</w:t>
      </w:r>
      <w:r w:rsidRPr="0032552B">
        <w:rPr>
          <w:rtl/>
        </w:rPr>
        <w:t>ه بلهفة.</w:t>
      </w:r>
    </w:p>
    <w:p w14:paraId="48BBFB01" w14:textId="2A8F71F8" w:rsidR="00E84123" w:rsidRPr="0032552B" w:rsidRDefault="00E84123" w:rsidP="00FD1D59">
      <w:pPr>
        <w:pStyle w:val="ab"/>
        <w:numPr>
          <w:ilvl w:val="0"/>
          <w:numId w:val="9"/>
        </w:numPr>
      </w:pPr>
      <w:r w:rsidRPr="0032552B">
        <w:rPr>
          <w:bCs/>
          <w:rtl/>
        </w:rPr>
        <w:t xml:space="preserve">التركيز </w:t>
      </w:r>
      <w:r w:rsidR="00977EE1" w:rsidRPr="0032552B">
        <w:rPr>
          <w:bCs/>
          <w:rtl/>
        </w:rPr>
        <w:t>العالي</w:t>
      </w:r>
      <w:r w:rsidRPr="0032552B">
        <w:rPr>
          <w:bCs/>
          <w:rtl/>
        </w:rPr>
        <w:t xml:space="preserve">: </w:t>
      </w:r>
      <w:r w:rsidRPr="0032552B">
        <w:rPr>
          <w:rtl/>
        </w:rPr>
        <w:t>يستطيع الفرد التركيز بشكل كامل على عمله، ويجد صعوبة في ال</w:t>
      </w:r>
      <w:r w:rsidR="00FA0BF6">
        <w:rPr>
          <w:rFonts w:hint="cs"/>
          <w:rtl/>
        </w:rPr>
        <w:t>ا</w:t>
      </w:r>
      <w:r w:rsidRPr="0032552B">
        <w:rPr>
          <w:rtl/>
        </w:rPr>
        <w:t>نشغال بأمور أخرى.</w:t>
      </w:r>
    </w:p>
    <w:p w14:paraId="6E99369E" w14:textId="4C3AAB8C" w:rsidR="00E84123" w:rsidRPr="0032552B" w:rsidRDefault="00E84123" w:rsidP="00FD1D59">
      <w:pPr>
        <w:pStyle w:val="ab"/>
        <w:numPr>
          <w:ilvl w:val="0"/>
          <w:numId w:val="9"/>
        </w:numPr>
        <w:rPr>
          <w:bCs/>
        </w:rPr>
      </w:pPr>
      <w:r w:rsidRPr="0032552B">
        <w:rPr>
          <w:bCs/>
          <w:rtl/>
        </w:rPr>
        <w:t>الشعور بالإنجاز</w:t>
      </w:r>
      <w:r w:rsidRPr="0032552B">
        <w:rPr>
          <w:rtl/>
        </w:rPr>
        <w:t xml:space="preserve"> :</w:t>
      </w:r>
      <w:r w:rsidR="007221F9" w:rsidRPr="0032552B">
        <w:rPr>
          <w:rtl/>
        </w:rPr>
        <w:t xml:space="preserve"> شعور </w:t>
      </w:r>
      <w:r w:rsidRPr="0032552B">
        <w:rPr>
          <w:rtl/>
        </w:rPr>
        <w:t xml:space="preserve">الفرد بإحساس قوي بالإنجاز بعد إتمام المهام الموكلة </w:t>
      </w:r>
      <w:r w:rsidR="00783FB9" w:rsidRPr="0032552B">
        <w:rPr>
          <w:rtl/>
        </w:rPr>
        <w:t>إلى</w:t>
      </w:r>
      <w:r w:rsidRPr="0032552B">
        <w:rPr>
          <w:rtl/>
        </w:rPr>
        <w:t>ه.</w:t>
      </w:r>
    </w:p>
    <w:p w14:paraId="06D142C3" w14:textId="059E97BF" w:rsidR="00E84123" w:rsidRPr="0032552B" w:rsidRDefault="00E84123" w:rsidP="00FD1D59">
      <w:pPr>
        <w:pStyle w:val="ab"/>
        <w:numPr>
          <w:ilvl w:val="0"/>
          <w:numId w:val="9"/>
        </w:numPr>
        <w:rPr>
          <w:bCs/>
        </w:rPr>
      </w:pPr>
      <w:r w:rsidRPr="0032552B">
        <w:rPr>
          <w:bCs/>
          <w:rtl/>
        </w:rPr>
        <w:t>الهوية الوظيفية القوية</w:t>
      </w:r>
      <w:r w:rsidRPr="0032552B">
        <w:rPr>
          <w:rtl/>
        </w:rPr>
        <w:t xml:space="preserve"> : </w:t>
      </w:r>
      <w:r w:rsidR="007221F9" w:rsidRPr="0032552B">
        <w:rPr>
          <w:rtl/>
        </w:rPr>
        <w:t>ا</w:t>
      </w:r>
      <w:r w:rsidRPr="0032552B">
        <w:rPr>
          <w:rtl/>
        </w:rPr>
        <w:t>ر</w:t>
      </w:r>
      <w:r w:rsidR="007221F9" w:rsidRPr="0032552B">
        <w:rPr>
          <w:rtl/>
        </w:rPr>
        <w:t>ت</w:t>
      </w:r>
      <w:r w:rsidRPr="0032552B">
        <w:rPr>
          <w:rtl/>
        </w:rPr>
        <w:t>ب</w:t>
      </w:r>
      <w:r w:rsidR="007221F9" w:rsidRPr="0032552B">
        <w:rPr>
          <w:rtl/>
        </w:rPr>
        <w:t>ا</w:t>
      </w:r>
      <w:r w:rsidRPr="0032552B">
        <w:rPr>
          <w:rtl/>
        </w:rPr>
        <w:t>ط هوي</w:t>
      </w:r>
      <w:r w:rsidR="00FA0BF6">
        <w:rPr>
          <w:rFonts w:hint="cs"/>
          <w:rtl/>
        </w:rPr>
        <w:t>ة</w:t>
      </w:r>
      <w:r w:rsidR="007221F9" w:rsidRPr="0032552B">
        <w:rPr>
          <w:rtl/>
        </w:rPr>
        <w:t xml:space="preserve"> الفرد</w:t>
      </w:r>
      <w:r w:rsidRPr="0032552B">
        <w:rPr>
          <w:rtl/>
        </w:rPr>
        <w:t xml:space="preserve"> بشكل و</w:t>
      </w:r>
      <w:r w:rsidR="009A6EAB" w:rsidRPr="0032552B">
        <w:rPr>
          <w:rtl/>
        </w:rPr>
        <w:t>ثي</w:t>
      </w:r>
      <w:r w:rsidRPr="0032552B">
        <w:rPr>
          <w:rtl/>
        </w:rPr>
        <w:t>ق بعمله، ويشعر بأنه جزء لايتجز</w:t>
      </w:r>
      <w:r w:rsidR="00C4055E" w:rsidRPr="0032552B">
        <w:rPr>
          <w:rtl/>
        </w:rPr>
        <w:t>أ</w:t>
      </w:r>
      <w:r w:rsidRPr="0032552B">
        <w:rPr>
          <w:rtl/>
        </w:rPr>
        <w:t xml:space="preserve"> منه.</w:t>
      </w:r>
    </w:p>
    <w:p w14:paraId="24FAF3F4" w14:textId="241D536C" w:rsidR="00E84123" w:rsidRPr="0032552B" w:rsidRDefault="00E84123" w:rsidP="000C3A32">
      <w:pPr>
        <w:pStyle w:val="a"/>
        <w:numPr>
          <w:ilvl w:val="0"/>
          <w:numId w:val="9"/>
        </w:numPr>
        <w:rPr>
          <w:bCs/>
          <w:noProof/>
        </w:rPr>
      </w:pPr>
      <w:r w:rsidRPr="0032552B">
        <w:rPr>
          <w:bCs/>
          <w:noProof/>
          <w:rtl/>
        </w:rPr>
        <w:t>الدافع الداخلي</w:t>
      </w:r>
      <w:r w:rsidRPr="0032552B">
        <w:rPr>
          <w:noProof/>
          <w:rtl/>
        </w:rPr>
        <w:t xml:space="preserve"> : يدفع الشغف و</w:t>
      </w:r>
      <w:r w:rsidR="00822CA1" w:rsidRPr="0032552B">
        <w:rPr>
          <w:noProof/>
          <w:rtl/>
        </w:rPr>
        <w:t>الاهتمام</w:t>
      </w:r>
      <w:r w:rsidRPr="0032552B">
        <w:rPr>
          <w:noProof/>
          <w:rtl/>
        </w:rPr>
        <w:t xml:space="preserve"> الفرد بعمله </w:t>
      </w:r>
      <w:r w:rsidR="00783FB9" w:rsidRPr="0032552B">
        <w:rPr>
          <w:noProof/>
          <w:rtl/>
        </w:rPr>
        <w:t>إلى</w:t>
      </w:r>
      <w:r w:rsidRPr="0032552B">
        <w:rPr>
          <w:noProof/>
          <w:rtl/>
        </w:rPr>
        <w:t xml:space="preserve"> بذل أقصى جهد، دون الحاجة </w:t>
      </w:r>
      <w:r w:rsidR="00783FB9" w:rsidRPr="0032552B">
        <w:rPr>
          <w:noProof/>
          <w:rtl/>
        </w:rPr>
        <w:t>إلى</w:t>
      </w:r>
      <w:r w:rsidRPr="0032552B">
        <w:rPr>
          <w:noProof/>
          <w:rtl/>
        </w:rPr>
        <w:t xml:space="preserve"> حوافز خارجية.</w:t>
      </w:r>
    </w:p>
    <w:p w14:paraId="4A6DAB8F" w14:textId="77777777" w:rsidR="00E84123" w:rsidRPr="0032552B" w:rsidRDefault="00E84123" w:rsidP="00FD1D59">
      <w:pPr>
        <w:pStyle w:val="ab"/>
        <w:numPr>
          <w:ilvl w:val="0"/>
          <w:numId w:val="9"/>
        </w:numPr>
        <w:rPr>
          <w:bCs/>
          <w:rtl/>
        </w:rPr>
      </w:pPr>
      <w:r w:rsidRPr="0032552B">
        <w:rPr>
          <w:bCs/>
          <w:rtl/>
        </w:rPr>
        <w:t>التفاني في العمل</w:t>
      </w:r>
      <w:r w:rsidRPr="0032552B">
        <w:rPr>
          <w:rtl/>
        </w:rPr>
        <w:t xml:space="preserve"> : يكرس الفرد وقته وجهده لعمله، ويتجاوز التحديات بسهولة .</w:t>
      </w:r>
    </w:p>
    <w:p w14:paraId="6C5B7792" w14:textId="6804C10A" w:rsidR="00E84123" w:rsidRPr="0032552B" w:rsidRDefault="00570143" w:rsidP="00B15FBE">
      <w:pPr>
        <w:pStyle w:val="3"/>
        <w:rPr>
          <w:rtl/>
        </w:rPr>
      </w:pPr>
      <w:bookmarkStart w:id="153" w:name="_Toc176813071"/>
      <w:bookmarkStart w:id="154" w:name="_Toc176877079"/>
      <w:bookmarkStart w:id="155" w:name="_Toc180515110"/>
      <w:bookmarkStart w:id="156" w:name="_Toc180832356"/>
      <w:bookmarkStart w:id="157" w:name="_Toc180832609"/>
      <w:bookmarkStart w:id="158" w:name="_Toc186483816"/>
      <w:bookmarkStart w:id="159" w:name="_Toc186484170"/>
      <w:r w:rsidRPr="0032552B">
        <w:rPr>
          <w:rtl/>
        </w:rPr>
        <w:t>2-</w:t>
      </w:r>
      <w:r w:rsidR="00B80728" w:rsidRPr="0032552B">
        <w:rPr>
          <w:rtl/>
        </w:rPr>
        <w:t>1</w:t>
      </w:r>
      <w:r w:rsidRPr="0032552B">
        <w:rPr>
          <w:rtl/>
        </w:rPr>
        <w:t xml:space="preserve">-5- </w:t>
      </w:r>
      <w:r w:rsidR="0058575C" w:rsidRPr="0032552B">
        <w:rPr>
          <w:rtl/>
        </w:rPr>
        <w:t>الانغماس</w:t>
      </w:r>
      <w:r w:rsidR="00E84123" w:rsidRPr="0032552B">
        <w:rPr>
          <w:rtl/>
        </w:rPr>
        <w:t xml:space="preserve"> الوظيفي وعلاقته ببعض </w:t>
      </w:r>
      <w:bookmarkEnd w:id="153"/>
      <w:bookmarkEnd w:id="154"/>
      <w:r w:rsidR="00C6391C" w:rsidRPr="0032552B">
        <w:rPr>
          <w:rtl/>
        </w:rPr>
        <w:t>المتغيرات: -</w:t>
      </w:r>
      <w:bookmarkEnd w:id="155"/>
      <w:bookmarkEnd w:id="156"/>
      <w:bookmarkEnd w:id="157"/>
      <w:bookmarkEnd w:id="158"/>
      <w:bookmarkEnd w:id="159"/>
    </w:p>
    <w:p w14:paraId="0C070817" w14:textId="7C2C2185" w:rsidR="00E84123" w:rsidRPr="0032552B" w:rsidRDefault="00E84123" w:rsidP="000C3A32">
      <w:pPr>
        <w:pStyle w:val="a"/>
        <w:numPr>
          <w:ilvl w:val="0"/>
          <w:numId w:val="28"/>
        </w:numPr>
        <w:spacing w:line="240" w:lineRule="auto"/>
        <w:rPr>
          <w:bCs/>
          <w:noProof/>
        </w:rPr>
      </w:pPr>
      <w:r w:rsidRPr="0032552B">
        <w:rPr>
          <w:bCs/>
          <w:noProof/>
          <w:rtl/>
        </w:rPr>
        <w:t xml:space="preserve">علاقة </w:t>
      </w:r>
      <w:r w:rsidR="0058575C" w:rsidRPr="0032552B">
        <w:rPr>
          <w:bCs/>
          <w:noProof/>
          <w:rtl/>
        </w:rPr>
        <w:t>الانغماس</w:t>
      </w:r>
      <w:r w:rsidRPr="0032552B">
        <w:rPr>
          <w:bCs/>
          <w:noProof/>
          <w:rtl/>
        </w:rPr>
        <w:t xml:space="preserve"> الوظيفي مع المورد الوظيفي وجودة الخدمات:</w:t>
      </w:r>
    </w:p>
    <w:p w14:paraId="04CE0B23" w14:textId="33DA6CE0" w:rsidR="00E84123" w:rsidRPr="0032552B" w:rsidRDefault="00E84123" w:rsidP="00FD1D59">
      <w:pPr>
        <w:pStyle w:val="ab"/>
        <w:rPr>
          <w:b/>
          <w:bCs/>
          <w:rtl/>
        </w:rPr>
      </w:pPr>
      <w:r w:rsidRPr="0032552B">
        <w:rPr>
          <w:rtl/>
        </w:rPr>
        <w:t xml:space="preserve">إن زيادة </w:t>
      </w:r>
      <w:r w:rsidR="0058575C" w:rsidRPr="0032552B">
        <w:rPr>
          <w:rtl/>
        </w:rPr>
        <w:t>الانغماس</w:t>
      </w:r>
      <w:r w:rsidRPr="0032552B">
        <w:rPr>
          <w:rtl/>
        </w:rPr>
        <w:t xml:space="preserve"> الوظيفي التي تحدث نتيجة الموارد الوظيفي</w:t>
      </w:r>
      <w:r w:rsidR="00864E05" w:rsidRPr="0032552B">
        <w:rPr>
          <w:rtl/>
        </w:rPr>
        <w:t>ة</w:t>
      </w:r>
      <w:r w:rsidRPr="0032552B">
        <w:rPr>
          <w:rtl/>
        </w:rPr>
        <w:t xml:space="preserve"> تكون بشكل إيجابي وذلك من خلال التحفيز والتعزيز للمورد الوظيفي في بيئة العمل</w:t>
      </w:r>
      <w:r w:rsidR="0090237A" w:rsidRPr="0032552B">
        <w:rPr>
          <w:rtl/>
        </w:rPr>
        <w:t>؛</w:t>
      </w:r>
      <w:r w:rsidRPr="0032552B">
        <w:rPr>
          <w:rtl/>
        </w:rPr>
        <w:t xml:space="preserve"> ممايجعل المنظم</w:t>
      </w:r>
      <w:r w:rsidR="00864E05" w:rsidRPr="0032552B">
        <w:rPr>
          <w:rtl/>
        </w:rPr>
        <w:t>ة</w:t>
      </w:r>
      <w:r w:rsidRPr="0032552B">
        <w:rPr>
          <w:rtl/>
        </w:rPr>
        <w:t xml:space="preserve"> تنظر للعمال على أنهم أصحاب أولوي</w:t>
      </w:r>
      <w:r w:rsidR="00864E05" w:rsidRPr="0032552B">
        <w:rPr>
          <w:rtl/>
        </w:rPr>
        <w:t>ة</w:t>
      </w:r>
      <w:r w:rsidRPr="0032552B">
        <w:rPr>
          <w:rtl/>
        </w:rPr>
        <w:t xml:space="preserve"> بسبب ما</w:t>
      </w:r>
      <w:r w:rsidR="00864E05" w:rsidRPr="0032552B">
        <w:rPr>
          <w:rtl/>
        </w:rPr>
        <w:t xml:space="preserve"> </w:t>
      </w:r>
      <w:r w:rsidRPr="0032552B">
        <w:rPr>
          <w:rtl/>
        </w:rPr>
        <w:t>يبذلونه من جهود في تأدية واجباتهم الوظيفي</w:t>
      </w:r>
      <w:r w:rsidR="00864E05" w:rsidRPr="0032552B">
        <w:rPr>
          <w:rtl/>
        </w:rPr>
        <w:t>ة</w:t>
      </w:r>
      <w:r w:rsidRPr="0032552B">
        <w:rPr>
          <w:rtl/>
        </w:rPr>
        <w:t xml:space="preserve"> والتفاني والولاء بحيث ينغمس العامل </w:t>
      </w:r>
      <w:r w:rsidRPr="0032552B">
        <w:rPr>
          <w:rtl/>
        </w:rPr>
        <w:lastRenderedPageBreak/>
        <w:t xml:space="preserve">بشكل كامل ومكثف في ممارسة الأعمال . ( </w:t>
      </w:r>
      <w:r w:rsidR="00BD6DDC" w:rsidRPr="0032552B">
        <w:rPr>
          <w:rtl/>
        </w:rPr>
        <w:t>العطوي، عامر</w:t>
      </w:r>
      <w:r w:rsidR="00CF051E" w:rsidRPr="0032552B">
        <w:rPr>
          <w:rtl/>
        </w:rPr>
        <w:t xml:space="preserve"> </w:t>
      </w:r>
      <w:r w:rsidRPr="0032552B">
        <w:rPr>
          <w:rtl/>
        </w:rPr>
        <w:t>و</w:t>
      </w:r>
      <w:r w:rsidR="00BD6DDC" w:rsidRPr="0032552B">
        <w:rPr>
          <w:rtl/>
        </w:rPr>
        <w:t>حميد، زينه</w:t>
      </w:r>
      <w:r w:rsidRPr="0032552B">
        <w:rPr>
          <w:rtl/>
        </w:rPr>
        <w:t xml:space="preserve">  2019 ).</w:t>
      </w:r>
    </w:p>
    <w:p w14:paraId="6F8DFAB4" w14:textId="1B4DF9F1" w:rsidR="00E84123" w:rsidRPr="0032552B" w:rsidRDefault="00E84123" w:rsidP="00FD1D59">
      <w:pPr>
        <w:pStyle w:val="ab"/>
        <w:numPr>
          <w:ilvl w:val="0"/>
          <w:numId w:val="28"/>
        </w:numPr>
        <w:rPr>
          <w:b/>
          <w:bCs/>
          <w:rtl/>
        </w:rPr>
      </w:pPr>
      <w:r w:rsidRPr="0032552B">
        <w:rPr>
          <w:rtl/>
        </w:rPr>
        <w:t xml:space="preserve">العلاقة بين </w:t>
      </w:r>
      <w:r w:rsidR="0058575C" w:rsidRPr="0032552B">
        <w:rPr>
          <w:rtl/>
        </w:rPr>
        <w:t>الانغماس</w:t>
      </w:r>
      <w:r w:rsidRPr="0032552B">
        <w:rPr>
          <w:rtl/>
        </w:rPr>
        <w:t xml:space="preserve"> الوظيفي وجودة الخدم</w:t>
      </w:r>
      <w:r w:rsidR="00864E05" w:rsidRPr="0032552B">
        <w:rPr>
          <w:rtl/>
        </w:rPr>
        <w:t>ة</w:t>
      </w:r>
      <w:r w:rsidRPr="0032552B">
        <w:rPr>
          <w:rtl/>
        </w:rPr>
        <w:t xml:space="preserve"> تكون من خلال خدمة العملاء الداخلين، عن طريق الحب والتفاني في أداء العمل كرد فعل إيجابي تجاه المنظم</w:t>
      </w:r>
      <w:r w:rsidR="00864E05" w:rsidRPr="0032552B">
        <w:rPr>
          <w:rtl/>
        </w:rPr>
        <w:t>ة</w:t>
      </w:r>
      <w:r w:rsidRPr="0032552B">
        <w:rPr>
          <w:rtl/>
        </w:rPr>
        <w:t xml:space="preserve"> لماتقدمه من تعامل حسن مع موظفيها، فنتيجة هذا التعامل يحاول الموظف</w:t>
      </w:r>
      <w:r w:rsidR="006C68D0" w:rsidRPr="0032552B">
        <w:rPr>
          <w:rtl/>
        </w:rPr>
        <w:t>ون</w:t>
      </w:r>
      <w:r w:rsidRPr="0032552B">
        <w:rPr>
          <w:rtl/>
        </w:rPr>
        <w:t xml:space="preserve"> تقديم الخدمات على أكمل وجه، ومن جانب </w:t>
      </w:r>
      <w:r w:rsidR="00B36E47" w:rsidRPr="0032552B">
        <w:rPr>
          <w:rtl/>
        </w:rPr>
        <w:t>آ</w:t>
      </w:r>
      <w:r w:rsidRPr="0032552B">
        <w:rPr>
          <w:rtl/>
        </w:rPr>
        <w:t xml:space="preserve">خر </w:t>
      </w:r>
      <w:r w:rsidR="0058575C" w:rsidRPr="0032552B">
        <w:rPr>
          <w:rtl/>
        </w:rPr>
        <w:t>الانغماس</w:t>
      </w:r>
      <w:r w:rsidRPr="0032552B">
        <w:rPr>
          <w:rtl/>
        </w:rPr>
        <w:t xml:space="preserve"> في طياته الرغب</w:t>
      </w:r>
      <w:r w:rsidR="00864E05" w:rsidRPr="0032552B">
        <w:rPr>
          <w:rtl/>
        </w:rPr>
        <w:t>ة</w:t>
      </w:r>
      <w:r w:rsidRPr="0032552B">
        <w:rPr>
          <w:rtl/>
        </w:rPr>
        <w:t xml:space="preserve"> في ا</w:t>
      </w:r>
      <w:r w:rsidR="006C68D0" w:rsidRPr="0032552B">
        <w:rPr>
          <w:rtl/>
        </w:rPr>
        <w:t>لا</w:t>
      </w:r>
      <w:r w:rsidRPr="0032552B">
        <w:rPr>
          <w:rtl/>
        </w:rPr>
        <w:t>نجاز والتميز بتقديم الخدم</w:t>
      </w:r>
      <w:r w:rsidR="00864E05" w:rsidRPr="0032552B">
        <w:rPr>
          <w:rtl/>
        </w:rPr>
        <w:t>ة</w:t>
      </w:r>
      <w:r w:rsidRPr="0032552B">
        <w:rPr>
          <w:rtl/>
        </w:rPr>
        <w:t>، فالموارد الوظيفي</w:t>
      </w:r>
      <w:r w:rsidR="00864E05" w:rsidRPr="0032552B">
        <w:rPr>
          <w:rtl/>
        </w:rPr>
        <w:t>ة</w:t>
      </w:r>
      <w:r w:rsidRPr="0032552B">
        <w:rPr>
          <w:rtl/>
        </w:rPr>
        <w:t xml:space="preserve"> تعمل على رفع مستوى جودة </w:t>
      </w:r>
      <w:r w:rsidR="00083389" w:rsidRPr="0032552B">
        <w:rPr>
          <w:rtl/>
        </w:rPr>
        <w:t>الأداء</w:t>
      </w:r>
      <w:r w:rsidRPr="0032552B">
        <w:rPr>
          <w:rtl/>
        </w:rPr>
        <w:t xml:space="preserve"> للموظفين في تقديم الخدمات .(</w:t>
      </w:r>
      <w:r w:rsidR="007E6CD3" w:rsidRPr="0032552B">
        <w:rPr>
          <w:rtl/>
        </w:rPr>
        <w:t>صالح</w:t>
      </w:r>
      <w:r w:rsidRPr="0032552B">
        <w:rPr>
          <w:rtl/>
        </w:rPr>
        <w:t>،</w:t>
      </w:r>
      <w:r w:rsidR="007E6CD3" w:rsidRPr="0032552B">
        <w:rPr>
          <w:rtl/>
        </w:rPr>
        <w:t xml:space="preserve"> رشا</w:t>
      </w:r>
      <w:r w:rsidRPr="0032552B">
        <w:rPr>
          <w:rtl/>
        </w:rPr>
        <w:t xml:space="preserve"> 2022) .</w:t>
      </w:r>
    </w:p>
    <w:p w14:paraId="34D7C60D" w14:textId="2E014E43" w:rsidR="00E84123" w:rsidRPr="0032552B" w:rsidRDefault="00E84123" w:rsidP="000C3A32">
      <w:pPr>
        <w:pStyle w:val="a"/>
        <w:numPr>
          <w:ilvl w:val="0"/>
          <w:numId w:val="28"/>
        </w:numPr>
        <w:spacing w:line="240" w:lineRule="auto"/>
        <w:rPr>
          <w:noProof/>
        </w:rPr>
      </w:pPr>
      <w:r w:rsidRPr="0032552B">
        <w:rPr>
          <w:noProof/>
          <w:rtl/>
        </w:rPr>
        <w:t xml:space="preserve">علاقة </w:t>
      </w:r>
      <w:r w:rsidR="0058575C" w:rsidRPr="0032552B">
        <w:rPr>
          <w:noProof/>
          <w:rtl/>
        </w:rPr>
        <w:t>الانغماس</w:t>
      </w:r>
      <w:r w:rsidRPr="0032552B">
        <w:rPr>
          <w:noProof/>
          <w:rtl/>
        </w:rPr>
        <w:t xml:space="preserve"> الوظيفي مع الرضا الوظيفي :</w:t>
      </w:r>
    </w:p>
    <w:p w14:paraId="54D5A189" w14:textId="42EF0DDF" w:rsidR="00E84123" w:rsidRPr="0032552B" w:rsidRDefault="00E84123" w:rsidP="00FD1D59">
      <w:pPr>
        <w:pStyle w:val="ab"/>
        <w:rPr>
          <w:b/>
          <w:bCs/>
          <w:rtl/>
        </w:rPr>
      </w:pPr>
      <w:r w:rsidRPr="0032552B">
        <w:rPr>
          <w:rtl/>
        </w:rPr>
        <w:t>كثير</w:t>
      </w:r>
      <w:r w:rsidR="006C68D0" w:rsidRPr="0032552B">
        <w:rPr>
          <w:rtl/>
        </w:rPr>
        <w:t xml:space="preserve"> </w:t>
      </w:r>
      <w:r w:rsidRPr="0032552B">
        <w:rPr>
          <w:rtl/>
        </w:rPr>
        <w:t xml:space="preserve">مايحدث </w:t>
      </w:r>
      <w:r w:rsidR="00B36E47" w:rsidRPr="0032552B">
        <w:rPr>
          <w:rtl/>
        </w:rPr>
        <w:t>ا</w:t>
      </w:r>
      <w:r w:rsidRPr="0032552B">
        <w:rPr>
          <w:rtl/>
        </w:rPr>
        <w:t xml:space="preserve">قتراب بين مفهومي </w:t>
      </w:r>
      <w:r w:rsidR="0058575C" w:rsidRPr="0032552B">
        <w:rPr>
          <w:rtl/>
        </w:rPr>
        <w:t>الانغماس</w:t>
      </w:r>
      <w:r w:rsidRPr="0032552B">
        <w:rPr>
          <w:rtl/>
        </w:rPr>
        <w:t xml:space="preserve"> الوظيفي والرضا الوظيفي على الرغم من وجود </w:t>
      </w:r>
      <w:r w:rsidR="00FA0BF6">
        <w:rPr>
          <w:rFonts w:hint="cs"/>
          <w:rtl/>
        </w:rPr>
        <w:t>ا</w:t>
      </w:r>
      <w:r w:rsidRPr="0032552B">
        <w:rPr>
          <w:rtl/>
        </w:rPr>
        <w:t xml:space="preserve">ختلافات بينهما فالرضا الوظيفي يشير </w:t>
      </w:r>
      <w:r w:rsidR="00783FB9" w:rsidRPr="0032552B">
        <w:rPr>
          <w:rtl/>
        </w:rPr>
        <w:t>إلى</w:t>
      </w:r>
      <w:r w:rsidRPr="0032552B">
        <w:rPr>
          <w:rtl/>
        </w:rPr>
        <w:t xml:space="preserve"> درجة التوجه العاطفي الإيجابي تجاه العمل والتي يعبر عنها بمدى إشباع العمل لحاجات الفرد، فالشخص الذي يتمتع بمستوى مرتفع من الرضاالوظيفي يحمل مواقف إيجابي</w:t>
      </w:r>
      <w:r w:rsidR="00864E05" w:rsidRPr="0032552B">
        <w:rPr>
          <w:rtl/>
        </w:rPr>
        <w:t>ة</w:t>
      </w:r>
      <w:r w:rsidRPr="0032552B">
        <w:rPr>
          <w:rtl/>
        </w:rPr>
        <w:t xml:space="preserve"> نحو الوظيف</w:t>
      </w:r>
      <w:r w:rsidR="00864E05" w:rsidRPr="0032552B">
        <w:rPr>
          <w:rtl/>
        </w:rPr>
        <w:t>ة</w:t>
      </w:r>
      <w:r w:rsidRPr="0032552B">
        <w:rPr>
          <w:rtl/>
        </w:rPr>
        <w:t>، ولكنها ليست</w:t>
      </w:r>
      <w:r w:rsidR="006C68D0" w:rsidRPr="0032552B">
        <w:rPr>
          <w:rtl/>
        </w:rPr>
        <w:t>-</w:t>
      </w:r>
      <w:r w:rsidRPr="0032552B">
        <w:rPr>
          <w:rtl/>
        </w:rPr>
        <w:t xml:space="preserve"> بالضرور</w:t>
      </w:r>
      <w:r w:rsidR="00864E05" w:rsidRPr="0032552B">
        <w:rPr>
          <w:rtl/>
        </w:rPr>
        <w:t>ة</w:t>
      </w:r>
      <w:r w:rsidR="006C68D0" w:rsidRPr="0032552B">
        <w:rPr>
          <w:rtl/>
        </w:rPr>
        <w:t xml:space="preserve"> -</w:t>
      </w:r>
      <w:r w:rsidRPr="0032552B">
        <w:rPr>
          <w:rtl/>
        </w:rPr>
        <w:t xml:space="preserve"> تؤدي </w:t>
      </w:r>
      <w:r w:rsidR="00822CA1" w:rsidRPr="0032552B">
        <w:rPr>
          <w:rtl/>
        </w:rPr>
        <w:t>للانغماس</w:t>
      </w:r>
      <w:r w:rsidRPr="0032552B">
        <w:rPr>
          <w:rtl/>
        </w:rPr>
        <w:t xml:space="preserve"> الوظيفي.</w:t>
      </w:r>
      <w:r w:rsidRPr="0032552B">
        <w:t>(Linebell &amp; shadwick, 2005 , p.89-91)</w:t>
      </w:r>
      <w:r w:rsidRPr="0032552B">
        <w:rPr>
          <w:b/>
          <w:bCs/>
          <w:rtl/>
        </w:rPr>
        <w:t xml:space="preserve">  </w:t>
      </w:r>
    </w:p>
    <w:p w14:paraId="22A2E32E" w14:textId="46E03E32" w:rsidR="00E84123" w:rsidRPr="0032552B" w:rsidRDefault="00E84123" w:rsidP="000C3A32">
      <w:pPr>
        <w:pStyle w:val="a"/>
        <w:numPr>
          <w:ilvl w:val="0"/>
          <w:numId w:val="28"/>
        </w:numPr>
        <w:spacing w:line="240" w:lineRule="auto"/>
        <w:rPr>
          <w:noProof/>
        </w:rPr>
      </w:pPr>
      <w:r w:rsidRPr="0032552B">
        <w:rPr>
          <w:noProof/>
          <w:rtl/>
        </w:rPr>
        <w:t xml:space="preserve">علاقة </w:t>
      </w:r>
      <w:r w:rsidR="0058575C" w:rsidRPr="0032552B">
        <w:rPr>
          <w:noProof/>
          <w:rtl/>
        </w:rPr>
        <w:t>الانغماس</w:t>
      </w:r>
      <w:r w:rsidRPr="0032552B">
        <w:rPr>
          <w:noProof/>
          <w:rtl/>
        </w:rPr>
        <w:t xml:space="preserve"> الوظيفي مع </w:t>
      </w:r>
      <w:r w:rsidR="00916BAF" w:rsidRPr="0032552B">
        <w:rPr>
          <w:noProof/>
          <w:rtl/>
        </w:rPr>
        <w:t>الالتزام</w:t>
      </w:r>
      <w:r w:rsidRPr="0032552B">
        <w:rPr>
          <w:noProof/>
          <w:rtl/>
        </w:rPr>
        <w:t xml:space="preserve"> التنظيمي :</w:t>
      </w:r>
    </w:p>
    <w:p w14:paraId="55089104" w14:textId="4E15D492" w:rsidR="00E84123" w:rsidRDefault="0058575C" w:rsidP="00FD1D59">
      <w:pPr>
        <w:pStyle w:val="ab"/>
        <w:rPr>
          <w:b/>
          <w:bCs/>
          <w:rtl/>
          <w:lang w:bidi="ar-SA"/>
        </w:rPr>
      </w:pPr>
      <w:r w:rsidRPr="0032552B">
        <w:rPr>
          <w:rtl/>
        </w:rPr>
        <w:t>الانغماس</w:t>
      </w:r>
      <w:r w:rsidR="00E84123" w:rsidRPr="0032552B">
        <w:rPr>
          <w:rtl/>
        </w:rPr>
        <w:t xml:space="preserve"> الوظيفي </w:t>
      </w:r>
      <w:r w:rsidR="006C68D0" w:rsidRPr="0032552B">
        <w:rPr>
          <w:rtl/>
        </w:rPr>
        <w:t xml:space="preserve">- </w:t>
      </w:r>
      <w:r w:rsidR="00783FB9" w:rsidRPr="0032552B">
        <w:rPr>
          <w:rtl/>
        </w:rPr>
        <w:t>إلى</w:t>
      </w:r>
      <w:r w:rsidR="00E84123" w:rsidRPr="0032552B">
        <w:rPr>
          <w:rtl/>
        </w:rPr>
        <w:t xml:space="preserve"> حد</w:t>
      </w:r>
      <w:r w:rsidR="00956CFD" w:rsidRPr="0032552B">
        <w:rPr>
          <w:rtl/>
        </w:rPr>
        <w:t xml:space="preserve">ٍ </w:t>
      </w:r>
      <w:r w:rsidR="00E84123" w:rsidRPr="0032552B">
        <w:rPr>
          <w:rtl/>
        </w:rPr>
        <w:t>ما</w:t>
      </w:r>
      <w:r w:rsidR="006C68D0" w:rsidRPr="0032552B">
        <w:rPr>
          <w:rtl/>
        </w:rPr>
        <w:t>-</w:t>
      </w:r>
      <w:r w:rsidR="00E84123" w:rsidRPr="0032552B">
        <w:rPr>
          <w:rtl/>
        </w:rPr>
        <w:t xml:space="preserve"> يشابه </w:t>
      </w:r>
      <w:r w:rsidR="00916BAF" w:rsidRPr="0032552B">
        <w:rPr>
          <w:rtl/>
        </w:rPr>
        <w:t>الالتزام</w:t>
      </w:r>
      <w:r w:rsidR="00E84123" w:rsidRPr="0032552B">
        <w:rPr>
          <w:rtl/>
        </w:rPr>
        <w:t xml:space="preserve"> التنظيمي</w:t>
      </w:r>
      <w:r w:rsidR="006C68D0" w:rsidRPr="0032552B">
        <w:rPr>
          <w:rtl/>
        </w:rPr>
        <w:t>؛</w:t>
      </w:r>
      <w:r w:rsidR="00E84123" w:rsidRPr="0032552B">
        <w:rPr>
          <w:rtl/>
        </w:rPr>
        <w:t xml:space="preserve"> لأن كليهما يبحثان في </w:t>
      </w:r>
      <w:r w:rsidR="006C68D0" w:rsidRPr="0032552B">
        <w:rPr>
          <w:rtl/>
        </w:rPr>
        <w:t>ا</w:t>
      </w:r>
      <w:r w:rsidR="00E84123" w:rsidRPr="0032552B">
        <w:rPr>
          <w:rtl/>
        </w:rPr>
        <w:t>هتمام الموظفين بعملهم، ولكن ال</w:t>
      </w:r>
      <w:r w:rsidR="00B36E47" w:rsidRPr="0032552B">
        <w:rPr>
          <w:rtl/>
        </w:rPr>
        <w:t>ا</w:t>
      </w:r>
      <w:r w:rsidR="00E84123" w:rsidRPr="0032552B">
        <w:rPr>
          <w:rtl/>
        </w:rPr>
        <w:t xml:space="preserve">ختلاف بينهما أن </w:t>
      </w:r>
      <w:r w:rsidRPr="0032552B">
        <w:rPr>
          <w:rtl/>
        </w:rPr>
        <w:t>الانغماس</w:t>
      </w:r>
      <w:r w:rsidR="00E84123" w:rsidRPr="0032552B">
        <w:rPr>
          <w:rtl/>
        </w:rPr>
        <w:t xml:space="preserve"> الوظيفي يبحث </w:t>
      </w:r>
      <w:r w:rsidR="00B36E47" w:rsidRPr="0032552B">
        <w:rPr>
          <w:rtl/>
        </w:rPr>
        <w:t>ا</w:t>
      </w:r>
      <w:r w:rsidR="00E84123" w:rsidRPr="0032552B">
        <w:rPr>
          <w:rtl/>
        </w:rPr>
        <w:t xml:space="preserve">هتمام الفرد بوظيفته </w:t>
      </w:r>
      <w:r w:rsidR="00E619DA" w:rsidRPr="0032552B">
        <w:rPr>
          <w:rtl/>
        </w:rPr>
        <w:t>الحالية</w:t>
      </w:r>
      <w:r w:rsidR="00E84123" w:rsidRPr="0032552B">
        <w:rPr>
          <w:rtl/>
        </w:rPr>
        <w:t xml:space="preserve"> أو الأخير</w:t>
      </w:r>
      <w:r w:rsidR="006C68D0" w:rsidRPr="0032552B">
        <w:rPr>
          <w:rtl/>
        </w:rPr>
        <w:t>ة</w:t>
      </w:r>
      <w:r w:rsidR="00E84123" w:rsidRPr="0032552B">
        <w:rPr>
          <w:rtl/>
        </w:rPr>
        <w:t xml:space="preserve"> بالنسب</w:t>
      </w:r>
      <w:r w:rsidR="00864E05" w:rsidRPr="0032552B">
        <w:rPr>
          <w:rtl/>
        </w:rPr>
        <w:t>ة</w:t>
      </w:r>
      <w:r w:rsidR="00E84123" w:rsidRPr="0032552B">
        <w:rPr>
          <w:rtl/>
        </w:rPr>
        <w:t xml:space="preserve"> له، بينما </w:t>
      </w:r>
      <w:r w:rsidR="00916BAF" w:rsidRPr="0032552B">
        <w:rPr>
          <w:rtl/>
        </w:rPr>
        <w:t>الالتزام</w:t>
      </w:r>
      <w:r w:rsidR="00E84123" w:rsidRPr="0032552B">
        <w:rPr>
          <w:rtl/>
        </w:rPr>
        <w:t xml:space="preserve"> التنظيمي هو رغب</w:t>
      </w:r>
      <w:r w:rsidR="00864E05" w:rsidRPr="0032552B">
        <w:rPr>
          <w:rtl/>
        </w:rPr>
        <w:t>ة</w:t>
      </w:r>
      <w:r w:rsidR="00E84123" w:rsidRPr="0032552B">
        <w:rPr>
          <w:rtl/>
        </w:rPr>
        <w:t xml:space="preserve"> و</w:t>
      </w:r>
      <w:r w:rsidR="00B36E47" w:rsidRPr="0032552B">
        <w:rPr>
          <w:rtl/>
        </w:rPr>
        <w:t>ا</w:t>
      </w:r>
      <w:r w:rsidR="00E84123" w:rsidRPr="0032552B">
        <w:rPr>
          <w:rtl/>
        </w:rPr>
        <w:t>ستعداد الموظف للبقاء كجزء من المنظم</w:t>
      </w:r>
      <w:r w:rsidR="00864E05" w:rsidRPr="0032552B">
        <w:rPr>
          <w:rtl/>
        </w:rPr>
        <w:t>ة</w:t>
      </w:r>
      <w:r w:rsidR="00E84123" w:rsidRPr="0032552B">
        <w:rPr>
          <w:rtl/>
        </w:rPr>
        <w:t xml:space="preserve"> في المستقبل</w:t>
      </w:r>
      <w:r w:rsidR="006C68D0" w:rsidRPr="0032552B">
        <w:rPr>
          <w:rtl/>
        </w:rPr>
        <w:t>؛</w:t>
      </w:r>
      <w:r w:rsidR="00821647" w:rsidRPr="0032552B">
        <w:rPr>
          <w:rtl/>
        </w:rPr>
        <w:t xml:space="preserve"> </w:t>
      </w:r>
      <w:r w:rsidR="00E84123" w:rsidRPr="0032552B">
        <w:rPr>
          <w:rtl/>
        </w:rPr>
        <w:t>لذ</w:t>
      </w:r>
      <w:r w:rsidR="00864E05" w:rsidRPr="0032552B">
        <w:rPr>
          <w:rtl/>
        </w:rPr>
        <w:t>ا</w:t>
      </w:r>
      <w:r w:rsidR="00E84123" w:rsidRPr="0032552B">
        <w:rPr>
          <w:rtl/>
        </w:rPr>
        <w:t xml:space="preserve"> فمن الممكن للموظف أن يكون منغمسا</w:t>
      </w:r>
      <w:r w:rsidR="00864E05" w:rsidRPr="0032552B">
        <w:rPr>
          <w:rtl/>
        </w:rPr>
        <w:t>ً</w:t>
      </w:r>
      <w:r w:rsidR="00E84123" w:rsidRPr="0032552B">
        <w:rPr>
          <w:rtl/>
        </w:rPr>
        <w:t xml:space="preserve"> بشد</w:t>
      </w:r>
      <w:r w:rsidR="00864E05" w:rsidRPr="0032552B">
        <w:rPr>
          <w:rtl/>
        </w:rPr>
        <w:t>ة</w:t>
      </w:r>
      <w:r w:rsidR="00E84123" w:rsidRPr="0032552B">
        <w:rPr>
          <w:rtl/>
        </w:rPr>
        <w:t xml:space="preserve"> ولكنه غير ملتزم</w:t>
      </w:r>
      <w:r w:rsidR="00821647" w:rsidRPr="0032552B">
        <w:rPr>
          <w:rtl/>
        </w:rPr>
        <w:t xml:space="preserve">. </w:t>
      </w:r>
      <w:r w:rsidR="00821647" w:rsidRPr="0032552B">
        <w:rPr>
          <w:b/>
          <w:bCs/>
          <w:rtl/>
        </w:rPr>
        <w:t>(</w:t>
      </w:r>
      <w:r w:rsidR="00821647" w:rsidRPr="0032552B">
        <w:rPr>
          <w:b/>
          <w:bCs/>
        </w:rPr>
        <w:t>Raymond &amp; Mjoli, 2013, p.56</w:t>
      </w:r>
      <w:r w:rsidR="00821647" w:rsidRPr="0032552B">
        <w:rPr>
          <w:b/>
          <w:bCs/>
          <w:rtl/>
        </w:rPr>
        <w:t xml:space="preserve">). </w:t>
      </w:r>
      <w:r w:rsidR="00E84123" w:rsidRPr="0032552B">
        <w:rPr>
          <w:rtl/>
        </w:rPr>
        <w:t xml:space="preserve">ويوضح الجدول </w:t>
      </w:r>
      <w:r w:rsidR="00821647" w:rsidRPr="0032552B">
        <w:rPr>
          <w:rtl/>
        </w:rPr>
        <w:t xml:space="preserve">رقم (2 </w:t>
      </w:r>
      <w:r w:rsidR="00821647" w:rsidRPr="0032552B">
        <w:t>-</w:t>
      </w:r>
      <w:r w:rsidR="00821647" w:rsidRPr="0032552B">
        <w:rPr>
          <w:rtl/>
        </w:rPr>
        <w:t xml:space="preserve"> 1)</w:t>
      </w:r>
      <w:r w:rsidR="00E84123" w:rsidRPr="0032552B">
        <w:rPr>
          <w:rtl/>
        </w:rPr>
        <w:t xml:space="preserve"> الفرق بين </w:t>
      </w:r>
      <w:r w:rsidRPr="0032552B">
        <w:rPr>
          <w:rtl/>
        </w:rPr>
        <w:t>الانغماس</w:t>
      </w:r>
      <w:r w:rsidR="00E84123" w:rsidRPr="0032552B">
        <w:rPr>
          <w:rtl/>
        </w:rPr>
        <w:t xml:space="preserve"> الوظيفي والرضا الوظيفي و</w:t>
      </w:r>
      <w:r w:rsidR="00916BAF" w:rsidRPr="0032552B">
        <w:rPr>
          <w:rtl/>
        </w:rPr>
        <w:t>الالتزام</w:t>
      </w:r>
      <w:r w:rsidR="00E84123" w:rsidRPr="0032552B">
        <w:rPr>
          <w:rtl/>
        </w:rPr>
        <w:t xml:space="preserve"> التنظيمي:</w:t>
      </w:r>
    </w:p>
    <w:p w14:paraId="3688BD28" w14:textId="4F908955" w:rsidR="00C30F83" w:rsidRDefault="00C30F83" w:rsidP="00FD1D59">
      <w:pPr>
        <w:pStyle w:val="ab"/>
        <w:rPr>
          <w:rtl/>
        </w:rPr>
      </w:pPr>
    </w:p>
    <w:p w14:paraId="76F151E7" w14:textId="7F9D77CE" w:rsidR="00C30F83" w:rsidRDefault="00C30F83" w:rsidP="00FD1D59">
      <w:pPr>
        <w:pStyle w:val="ab"/>
        <w:rPr>
          <w:rtl/>
        </w:rPr>
      </w:pPr>
    </w:p>
    <w:p w14:paraId="44B02191" w14:textId="426028A5" w:rsidR="00E84123" w:rsidRPr="0032552B" w:rsidRDefault="00E84123" w:rsidP="003E600A">
      <w:pPr>
        <w:pStyle w:val="afa"/>
        <w:rPr>
          <w:sz w:val="28"/>
          <w:szCs w:val="28"/>
          <w:rtl/>
        </w:rPr>
      </w:pPr>
      <w:bookmarkStart w:id="160" w:name="_Toc180834733"/>
      <w:bookmarkStart w:id="161" w:name="_Toc180834944"/>
      <w:bookmarkStart w:id="162" w:name="_Toc186479259"/>
      <w:bookmarkStart w:id="163" w:name="_Toc186484376"/>
      <w:r w:rsidRPr="0032552B">
        <w:rPr>
          <w:sz w:val="28"/>
          <w:szCs w:val="28"/>
          <w:rtl/>
        </w:rPr>
        <w:t xml:space="preserve">جدول </w:t>
      </w:r>
      <w:bookmarkStart w:id="164" w:name="_Hlk180834156"/>
      <w:r w:rsidRPr="0032552B">
        <w:rPr>
          <w:sz w:val="28"/>
          <w:szCs w:val="28"/>
          <w:rtl/>
        </w:rPr>
        <w:t>(</w:t>
      </w:r>
      <w:r w:rsidR="00B42A0F" w:rsidRPr="0032552B">
        <w:rPr>
          <w:sz w:val="28"/>
          <w:szCs w:val="28"/>
          <w:rtl/>
        </w:rPr>
        <w:t>2</w:t>
      </w:r>
      <w:r w:rsidR="00716EB0" w:rsidRPr="0032552B">
        <w:rPr>
          <w:sz w:val="28"/>
          <w:szCs w:val="28"/>
        </w:rPr>
        <w:t>-</w:t>
      </w:r>
      <w:r w:rsidR="007A633F">
        <w:rPr>
          <w:rFonts w:hint="cs"/>
          <w:sz w:val="28"/>
          <w:szCs w:val="28"/>
          <w:rtl/>
        </w:rPr>
        <w:t>1</w:t>
      </w:r>
      <w:r w:rsidRPr="0032552B">
        <w:rPr>
          <w:sz w:val="28"/>
          <w:szCs w:val="28"/>
          <w:rtl/>
        </w:rPr>
        <w:t>)</w:t>
      </w:r>
      <w:bookmarkEnd w:id="164"/>
      <w:r w:rsidRPr="0032552B">
        <w:rPr>
          <w:sz w:val="28"/>
          <w:szCs w:val="28"/>
          <w:rtl/>
        </w:rPr>
        <w:t xml:space="preserve"> الفرق بين </w:t>
      </w:r>
      <w:r w:rsidR="0058575C" w:rsidRPr="0032552B">
        <w:rPr>
          <w:sz w:val="28"/>
          <w:szCs w:val="28"/>
          <w:rtl/>
        </w:rPr>
        <w:t>الانغماس</w:t>
      </w:r>
      <w:r w:rsidRPr="0032552B">
        <w:rPr>
          <w:sz w:val="28"/>
          <w:szCs w:val="28"/>
          <w:rtl/>
        </w:rPr>
        <w:t xml:space="preserve"> (</w:t>
      </w:r>
      <w:r w:rsidR="00916BAF" w:rsidRPr="0032552B">
        <w:rPr>
          <w:sz w:val="28"/>
          <w:szCs w:val="28"/>
          <w:rtl/>
        </w:rPr>
        <w:t>الاستغراق</w:t>
      </w:r>
      <w:r w:rsidRPr="0032552B">
        <w:rPr>
          <w:sz w:val="28"/>
          <w:szCs w:val="28"/>
          <w:rtl/>
        </w:rPr>
        <w:t>) الوظيفي والرضا الوظيفي و</w:t>
      </w:r>
      <w:r w:rsidR="00916BAF" w:rsidRPr="0032552B">
        <w:rPr>
          <w:sz w:val="28"/>
          <w:szCs w:val="28"/>
          <w:rtl/>
        </w:rPr>
        <w:t>الالتزام</w:t>
      </w:r>
      <w:r w:rsidRPr="0032552B">
        <w:rPr>
          <w:sz w:val="28"/>
          <w:szCs w:val="28"/>
          <w:rtl/>
        </w:rPr>
        <w:t xml:space="preserve"> التنظيمي</w:t>
      </w:r>
      <w:bookmarkEnd w:id="160"/>
      <w:bookmarkEnd w:id="161"/>
      <w:bookmarkEnd w:id="162"/>
      <w:bookmarkEnd w:id="163"/>
    </w:p>
    <w:tbl>
      <w:tblPr>
        <w:tblStyle w:val="af"/>
        <w:bidiVisual/>
        <w:tblW w:w="5000" w:type="pct"/>
        <w:tblLook w:val="04A0" w:firstRow="1" w:lastRow="0" w:firstColumn="1" w:lastColumn="0" w:noHBand="0" w:noVBand="1"/>
      </w:tblPr>
      <w:tblGrid>
        <w:gridCol w:w="2920"/>
        <w:gridCol w:w="2933"/>
        <w:gridCol w:w="2924"/>
      </w:tblGrid>
      <w:tr w:rsidR="00E84123" w:rsidRPr="0032552B" w14:paraId="38AB2634" w14:textId="77777777" w:rsidTr="000F75AA">
        <w:trPr>
          <w:trHeight w:val="587"/>
        </w:trPr>
        <w:tc>
          <w:tcPr>
            <w:tcW w:w="1663" w:type="pct"/>
            <w:shd w:val="clear" w:color="auto" w:fill="9CC2E5" w:themeFill="accent5" w:themeFillTint="99"/>
            <w:vAlign w:val="center"/>
          </w:tcPr>
          <w:p w14:paraId="34048CB8" w14:textId="7B5FF836" w:rsidR="00E84123" w:rsidRPr="0032552B" w:rsidRDefault="00916BAF" w:rsidP="0036117B">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الالتزام</w:t>
            </w:r>
            <w:r w:rsidR="00E84123" w:rsidRPr="0032552B">
              <w:rPr>
                <w:rFonts w:ascii="Simplified Arabic" w:hAnsi="Simplified Arabic" w:cs="Simplified Arabic"/>
                <w:sz w:val="28"/>
                <w:szCs w:val="28"/>
                <w:rtl/>
              </w:rPr>
              <w:t xml:space="preserve"> التنظيمي</w:t>
            </w:r>
          </w:p>
        </w:tc>
        <w:tc>
          <w:tcPr>
            <w:tcW w:w="1671" w:type="pct"/>
            <w:shd w:val="clear" w:color="auto" w:fill="9CC2E5" w:themeFill="accent5" w:themeFillTint="99"/>
            <w:vAlign w:val="center"/>
          </w:tcPr>
          <w:p w14:paraId="2D974EE7" w14:textId="5797F3F5" w:rsidR="00E84123" w:rsidRPr="0032552B" w:rsidRDefault="00916BAF" w:rsidP="0036117B">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الاستغراق</w:t>
            </w:r>
            <w:r w:rsidR="00E84123" w:rsidRPr="0032552B">
              <w:rPr>
                <w:rFonts w:ascii="Simplified Arabic" w:hAnsi="Simplified Arabic" w:cs="Simplified Arabic"/>
                <w:sz w:val="28"/>
                <w:szCs w:val="28"/>
                <w:rtl/>
              </w:rPr>
              <w:t xml:space="preserve"> الوظيفي</w:t>
            </w:r>
          </w:p>
        </w:tc>
        <w:tc>
          <w:tcPr>
            <w:tcW w:w="1666" w:type="pct"/>
            <w:shd w:val="clear" w:color="auto" w:fill="9CC2E5" w:themeFill="accent5" w:themeFillTint="99"/>
            <w:vAlign w:val="center"/>
          </w:tcPr>
          <w:p w14:paraId="20BAC884" w14:textId="77777777" w:rsidR="00E84123" w:rsidRPr="0032552B" w:rsidRDefault="00E84123" w:rsidP="0036117B">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الرضا الوظيفي</w:t>
            </w:r>
          </w:p>
        </w:tc>
      </w:tr>
      <w:tr w:rsidR="00E84123" w:rsidRPr="0032552B" w14:paraId="294C9E28" w14:textId="77777777" w:rsidTr="000F75AA">
        <w:tc>
          <w:tcPr>
            <w:tcW w:w="1663" w:type="pct"/>
            <w:vAlign w:val="center"/>
          </w:tcPr>
          <w:p w14:paraId="18E55FDA" w14:textId="7A14F818" w:rsidR="00E84123" w:rsidRPr="0032552B" w:rsidRDefault="00E84123" w:rsidP="0036117B">
            <w:pPr>
              <w:jc w:val="center"/>
              <w:rPr>
                <w:rFonts w:ascii="Simplified Arabic" w:hAnsi="Simplified Arabic" w:cs="Simplified Arabic"/>
                <w:sz w:val="28"/>
                <w:szCs w:val="28"/>
                <w:rtl/>
              </w:rPr>
            </w:pPr>
            <w:r w:rsidRPr="0032552B">
              <w:rPr>
                <w:rFonts w:ascii="Simplified Arabic" w:hAnsi="Simplified Arabic" w:cs="Simplified Arabic"/>
                <w:sz w:val="28"/>
                <w:szCs w:val="28"/>
                <w:rtl/>
              </w:rPr>
              <w:lastRenderedPageBreak/>
              <w:t xml:space="preserve">المدى الذي تتوافق فيه أهداف الفرد </w:t>
            </w:r>
            <w:r w:rsidR="00FA0BF6">
              <w:rPr>
                <w:rFonts w:ascii="Simplified Arabic" w:hAnsi="Simplified Arabic" w:cs="Simplified Arabic" w:hint="cs"/>
                <w:sz w:val="28"/>
                <w:szCs w:val="28"/>
                <w:rtl/>
              </w:rPr>
              <w:t xml:space="preserve">وقيمه </w:t>
            </w:r>
            <w:r w:rsidRPr="0032552B">
              <w:rPr>
                <w:rFonts w:ascii="Simplified Arabic" w:hAnsi="Simplified Arabic" w:cs="Simplified Arabic"/>
                <w:sz w:val="28"/>
                <w:szCs w:val="28"/>
                <w:rtl/>
              </w:rPr>
              <w:t>مع أهداف وقيم المنظمة</w:t>
            </w:r>
          </w:p>
        </w:tc>
        <w:tc>
          <w:tcPr>
            <w:tcW w:w="1671" w:type="pct"/>
            <w:vAlign w:val="center"/>
          </w:tcPr>
          <w:p w14:paraId="329AE232" w14:textId="77777777" w:rsidR="00E84123" w:rsidRPr="0032552B" w:rsidRDefault="00E84123" w:rsidP="0036117B">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الدرجة التي يحدث عندها اندماج بين الفرد والوظيفة التي يشغلها</w:t>
            </w:r>
          </w:p>
        </w:tc>
        <w:tc>
          <w:tcPr>
            <w:tcW w:w="1666" w:type="pct"/>
            <w:vAlign w:val="center"/>
          </w:tcPr>
          <w:p w14:paraId="7AE4743F" w14:textId="2706DB62" w:rsidR="00E84123" w:rsidRPr="0032552B" w:rsidRDefault="00E84123" w:rsidP="0036117B">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استجابة عاطفي</w:t>
            </w:r>
            <w:r w:rsidR="002376ED" w:rsidRPr="0032552B">
              <w:rPr>
                <w:rFonts w:ascii="Simplified Arabic" w:hAnsi="Simplified Arabic" w:cs="Simplified Arabic"/>
                <w:sz w:val="28"/>
                <w:szCs w:val="28"/>
                <w:rtl/>
              </w:rPr>
              <w:t>ة</w:t>
            </w:r>
            <w:r w:rsidRPr="0032552B">
              <w:rPr>
                <w:rFonts w:ascii="Simplified Arabic" w:hAnsi="Simplified Arabic" w:cs="Simplified Arabic"/>
                <w:sz w:val="28"/>
                <w:szCs w:val="28"/>
                <w:rtl/>
              </w:rPr>
              <w:t xml:space="preserve"> موجب</w:t>
            </w:r>
            <w:r w:rsidR="002376ED" w:rsidRPr="0032552B">
              <w:rPr>
                <w:rFonts w:ascii="Simplified Arabic" w:hAnsi="Simplified Arabic" w:cs="Simplified Arabic"/>
                <w:sz w:val="28"/>
                <w:szCs w:val="28"/>
                <w:rtl/>
              </w:rPr>
              <w:t>ة</w:t>
            </w:r>
            <w:r w:rsidRPr="0032552B">
              <w:rPr>
                <w:rFonts w:ascii="Simplified Arabic" w:hAnsi="Simplified Arabic" w:cs="Simplified Arabic"/>
                <w:sz w:val="28"/>
                <w:szCs w:val="28"/>
                <w:rtl/>
              </w:rPr>
              <w:t xml:space="preserve"> نحو الجوانب المتنوعة للوظيفة (الرضا </w:t>
            </w:r>
            <w:r w:rsidR="00FA0BF6">
              <w:rPr>
                <w:rFonts w:ascii="Simplified Arabic" w:hAnsi="Simplified Arabic" w:cs="Simplified Arabic" w:hint="cs"/>
                <w:sz w:val="28"/>
                <w:szCs w:val="28"/>
                <w:rtl/>
              </w:rPr>
              <w:t>بالأجر</w:t>
            </w:r>
            <w:r w:rsidRPr="0032552B">
              <w:rPr>
                <w:rFonts w:ascii="Simplified Arabic" w:hAnsi="Simplified Arabic" w:cs="Simplified Arabic"/>
                <w:sz w:val="28"/>
                <w:szCs w:val="28"/>
                <w:rtl/>
              </w:rPr>
              <w:t xml:space="preserve">، الرضا </w:t>
            </w:r>
            <w:r w:rsidR="00FA0BF6">
              <w:rPr>
                <w:rFonts w:ascii="Simplified Arabic" w:hAnsi="Simplified Arabic" w:cs="Simplified Arabic" w:hint="cs"/>
                <w:sz w:val="28"/>
                <w:szCs w:val="28"/>
                <w:rtl/>
              </w:rPr>
              <w:t>ب</w:t>
            </w:r>
            <w:r w:rsidRPr="0032552B">
              <w:rPr>
                <w:rFonts w:ascii="Simplified Arabic" w:hAnsi="Simplified Arabic" w:cs="Simplified Arabic"/>
                <w:sz w:val="28"/>
                <w:szCs w:val="28"/>
                <w:rtl/>
              </w:rPr>
              <w:t>المشرف)</w:t>
            </w:r>
          </w:p>
        </w:tc>
      </w:tr>
    </w:tbl>
    <w:p w14:paraId="238963FB" w14:textId="0DEA9E73" w:rsidR="000F75AA" w:rsidRPr="0032552B" w:rsidRDefault="000F75AA" w:rsidP="00B36E47">
      <w:pPr>
        <w:rPr>
          <w:rFonts w:ascii="Simplified Arabic" w:hAnsi="Simplified Arabic" w:cs="Simplified Arabic"/>
          <w:bCs/>
          <w:noProof/>
          <w:sz w:val="28"/>
          <w:szCs w:val="28"/>
          <w:rtl/>
        </w:rPr>
      </w:pPr>
      <w:r w:rsidRPr="0032552B">
        <w:rPr>
          <w:rFonts w:ascii="Simplified Arabic" w:hAnsi="Simplified Arabic" w:cs="Simplified Arabic"/>
          <w:noProof/>
          <w:sz w:val="28"/>
          <w:szCs w:val="28"/>
          <w:rtl/>
        </w:rPr>
        <w:t xml:space="preserve">المصدر: ( </w:t>
      </w:r>
      <w:r w:rsidR="007E6CD3" w:rsidRPr="0032552B">
        <w:rPr>
          <w:rFonts w:ascii="Simplified Arabic" w:hAnsi="Simplified Arabic" w:cs="Simplified Arabic"/>
          <w:noProof/>
          <w:sz w:val="28"/>
          <w:szCs w:val="28"/>
          <w:rtl/>
        </w:rPr>
        <w:t>المصري، محمد</w:t>
      </w:r>
      <w:r w:rsidR="00CF051E" w:rsidRPr="0032552B">
        <w:rPr>
          <w:rFonts w:ascii="Simplified Arabic" w:hAnsi="Simplified Arabic" w:cs="Simplified Arabic"/>
          <w:noProof/>
          <w:sz w:val="28"/>
          <w:szCs w:val="28"/>
          <w:rtl/>
        </w:rPr>
        <w:t xml:space="preserve"> 2015 ،</w:t>
      </w:r>
      <w:r w:rsidRPr="0032552B">
        <w:rPr>
          <w:rFonts w:ascii="Simplified Arabic" w:hAnsi="Simplified Arabic" w:cs="Simplified Arabic"/>
          <w:noProof/>
          <w:sz w:val="28"/>
          <w:szCs w:val="28"/>
          <w:rtl/>
        </w:rPr>
        <w:t>ص 18)</w:t>
      </w:r>
    </w:p>
    <w:p w14:paraId="1B78A3B5" w14:textId="2CDE06F3" w:rsidR="00E84123" w:rsidRPr="0032552B" w:rsidRDefault="00E84123" w:rsidP="000C3A32">
      <w:pPr>
        <w:pStyle w:val="a"/>
        <w:numPr>
          <w:ilvl w:val="0"/>
          <w:numId w:val="28"/>
        </w:numPr>
        <w:spacing w:line="240" w:lineRule="auto"/>
        <w:rPr>
          <w:noProof/>
        </w:rPr>
      </w:pPr>
      <w:r w:rsidRPr="0032552B">
        <w:rPr>
          <w:noProof/>
          <w:rtl/>
        </w:rPr>
        <w:t xml:space="preserve">علاقة </w:t>
      </w:r>
      <w:r w:rsidR="0058575C" w:rsidRPr="0032552B">
        <w:rPr>
          <w:noProof/>
          <w:rtl/>
        </w:rPr>
        <w:t>الانغماس</w:t>
      </w:r>
      <w:r w:rsidRPr="0032552B">
        <w:rPr>
          <w:noProof/>
          <w:rtl/>
        </w:rPr>
        <w:t xml:space="preserve"> الوظيفي وا</w:t>
      </w:r>
      <w:r w:rsidR="006C68D0" w:rsidRPr="0032552B">
        <w:rPr>
          <w:noProof/>
          <w:rtl/>
        </w:rPr>
        <w:t>لا</w:t>
      </w:r>
      <w:r w:rsidRPr="0032552B">
        <w:rPr>
          <w:noProof/>
          <w:rtl/>
        </w:rPr>
        <w:t>ندماج الوظيفي :</w:t>
      </w:r>
    </w:p>
    <w:p w14:paraId="7E2D05BB" w14:textId="7AF91CB4" w:rsidR="00E84123" w:rsidRPr="0032552B" w:rsidRDefault="00E84123" w:rsidP="00FD1D59">
      <w:pPr>
        <w:pStyle w:val="ab"/>
        <w:rPr>
          <w:rtl/>
        </w:rPr>
      </w:pPr>
      <w:r w:rsidRPr="0032552B">
        <w:rPr>
          <w:rtl/>
        </w:rPr>
        <w:t xml:space="preserve">يتعلق </w:t>
      </w:r>
      <w:r w:rsidR="0058575C" w:rsidRPr="0032552B">
        <w:rPr>
          <w:rtl/>
        </w:rPr>
        <w:t>الانغماس</w:t>
      </w:r>
      <w:r w:rsidRPr="0032552B">
        <w:rPr>
          <w:rtl/>
        </w:rPr>
        <w:t xml:space="preserve"> الوظيفي بالعلاق</w:t>
      </w:r>
      <w:r w:rsidR="002376ED" w:rsidRPr="0032552B">
        <w:rPr>
          <w:rtl/>
        </w:rPr>
        <w:t>ة</w:t>
      </w:r>
      <w:r w:rsidRPr="0032552B">
        <w:rPr>
          <w:rtl/>
        </w:rPr>
        <w:t xml:space="preserve"> بين الصور</w:t>
      </w:r>
      <w:r w:rsidR="002376ED" w:rsidRPr="0032552B">
        <w:rPr>
          <w:rtl/>
        </w:rPr>
        <w:t>ة</w:t>
      </w:r>
      <w:r w:rsidRPr="0032552B">
        <w:rPr>
          <w:rtl/>
        </w:rPr>
        <w:t xml:space="preserve"> الذهني</w:t>
      </w:r>
      <w:r w:rsidR="002376ED" w:rsidRPr="0032552B">
        <w:rPr>
          <w:rtl/>
        </w:rPr>
        <w:t>ة</w:t>
      </w:r>
      <w:r w:rsidRPr="0032552B">
        <w:rPr>
          <w:rtl/>
        </w:rPr>
        <w:t xml:space="preserve"> للشخص</w:t>
      </w:r>
      <w:r w:rsidR="006C68D0" w:rsidRPr="0032552B">
        <w:rPr>
          <w:rtl/>
        </w:rPr>
        <w:t>،</w:t>
      </w:r>
      <w:r w:rsidRPr="0032552B">
        <w:rPr>
          <w:rtl/>
        </w:rPr>
        <w:t xml:space="preserve"> وخصائص الوظيف</w:t>
      </w:r>
      <w:r w:rsidR="002376ED" w:rsidRPr="0032552B">
        <w:rPr>
          <w:rtl/>
        </w:rPr>
        <w:t>ة</w:t>
      </w:r>
      <w:r w:rsidRPr="0032552B">
        <w:rPr>
          <w:rtl/>
        </w:rPr>
        <w:t xml:space="preserve"> المبني</w:t>
      </w:r>
      <w:r w:rsidR="002376ED" w:rsidRPr="0032552B">
        <w:rPr>
          <w:rtl/>
        </w:rPr>
        <w:t>ة</w:t>
      </w:r>
      <w:r w:rsidRPr="0032552B">
        <w:rPr>
          <w:rtl/>
        </w:rPr>
        <w:t xml:space="preserve"> على جاذبية العمل</w:t>
      </w:r>
      <w:r w:rsidR="006C68D0" w:rsidRPr="0032552B">
        <w:rPr>
          <w:rtl/>
        </w:rPr>
        <w:t>؛</w:t>
      </w:r>
      <w:r w:rsidRPr="0032552B">
        <w:rPr>
          <w:rtl/>
        </w:rPr>
        <w:t xml:space="preserve"> لذا لايمكن أن يكون الشخص منغمسا</w:t>
      </w:r>
      <w:r w:rsidR="002376ED" w:rsidRPr="0032552B">
        <w:rPr>
          <w:rtl/>
        </w:rPr>
        <w:t>ً</w:t>
      </w:r>
      <w:r w:rsidRPr="0032552B">
        <w:rPr>
          <w:rtl/>
        </w:rPr>
        <w:t xml:space="preserve"> بدرجات متفاوت</w:t>
      </w:r>
      <w:r w:rsidR="00EB4B28" w:rsidRPr="0032552B">
        <w:rPr>
          <w:rtl/>
        </w:rPr>
        <w:t>ةً</w:t>
      </w:r>
      <w:r w:rsidRPr="0032552B">
        <w:rPr>
          <w:rtl/>
        </w:rPr>
        <w:t xml:space="preserve"> في عمله، بينما في الجه</w:t>
      </w:r>
      <w:r w:rsidR="002376ED" w:rsidRPr="0032552B">
        <w:rPr>
          <w:rtl/>
        </w:rPr>
        <w:t>ة</w:t>
      </w:r>
      <w:r w:rsidRPr="0032552B">
        <w:rPr>
          <w:rtl/>
        </w:rPr>
        <w:t xml:space="preserve"> الأخرى ا</w:t>
      </w:r>
      <w:r w:rsidR="00EB4B28" w:rsidRPr="0032552B">
        <w:rPr>
          <w:rtl/>
        </w:rPr>
        <w:t>لا</w:t>
      </w:r>
      <w:r w:rsidRPr="0032552B">
        <w:rPr>
          <w:rtl/>
        </w:rPr>
        <w:t>ندماج الوظيفي يركز على رغبة الموظف الحقيقي</w:t>
      </w:r>
      <w:r w:rsidR="002376ED" w:rsidRPr="0032552B">
        <w:rPr>
          <w:rtl/>
        </w:rPr>
        <w:t>ة</w:t>
      </w:r>
      <w:r w:rsidRPr="0032552B">
        <w:rPr>
          <w:rtl/>
        </w:rPr>
        <w:t xml:space="preserve"> في التأثير بشكل أفضل في المنظم</w:t>
      </w:r>
      <w:r w:rsidR="002376ED" w:rsidRPr="0032552B">
        <w:rPr>
          <w:rtl/>
        </w:rPr>
        <w:t>ة</w:t>
      </w:r>
      <w:r w:rsidRPr="0032552B">
        <w:rPr>
          <w:rtl/>
        </w:rPr>
        <w:t xml:space="preserve"> على أساس الخصائص التنظيمي</w:t>
      </w:r>
      <w:r w:rsidR="002376ED" w:rsidRPr="0032552B">
        <w:rPr>
          <w:rtl/>
        </w:rPr>
        <w:t>ة</w:t>
      </w:r>
      <w:r w:rsidR="00956CFD" w:rsidRPr="0032552B">
        <w:rPr>
          <w:rtl/>
        </w:rPr>
        <w:t xml:space="preserve"> </w:t>
      </w:r>
      <w:r w:rsidRPr="0032552B">
        <w:rPr>
          <w:rtl/>
        </w:rPr>
        <w:t>التي تدفعه لكي يستثمر</w:t>
      </w:r>
      <w:r w:rsidR="00EB4B28" w:rsidRPr="0032552B">
        <w:rPr>
          <w:rtl/>
        </w:rPr>
        <w:t>-</w:t>
      </w:r>
      <w:r w:rsidRPr="0032552B">
        <w:rPr>
          <w:rtl/>
        </w:rPr>
        <w:t xml:space="preserve"> عاطفيا</w:t>
      </w:r>
      <w:r w:rsidR="002376ED" w:rsidRPr="0032552B">
        <w:rPr>
          <w:rtl/>
        </w:rPr>
        <w:t>ً</w:t>
      </w:r>
      <w:r w:rsidRPr="0032552B">
        <w:rPr>
          <w:rtl/>
        </w:rPr>
        <w:t xml:space="preserve"> ومعرفيا</w:t>
      </w:r>
      <w:r w:rsidR="002376ED" w:rsidRPr="0032552B">
        <w:rPr>
          <w:rtl/>
        </w:rPr>
        <w:t>ً</w:t>
      </w:r>
      <w:r w:rsidRPr="0032552B">
        <w:rPr>
          <w:rtl/>
        </w:rPr>
        <w:t xml:space="preserve"> وسلوكيا</w:t>
      </w:r>
      <w:r w:rsidR="002376ED" w:rsidRPr="0032552B">
        <w:rPr>
          <w:rtl/>
        </w:rPr>
        <w:t>ً</w:t>
      </w:r>
      <w:r w:rsidR="00EB4B28" w:rsidRPr="0032552B">
        <w:rPr>
          <w:rtl/>
        </w:rPr>
        <w:t>-</w:t>
      </w:r>
      <w:r w:rsidRPr="0032552B">
        <w:rPr>
          <w:rtl/>
        </w:rPr>
        <w:t xml:space="preserve"> في أداء المنظم</w:t>
      </w:r>
      <w:r w:rsidR="002376ED" w:rsidRPr="0032552B">
        <w:rPr>
          <w:rtl/>
        </w:rPr>
        <w:t>ة</w:t>
      </w:r>
      <w:r w:rsidR="0002369D">
        <w:rPr>
          <w:rFonts w:hint="cs"/>
          <w:rtl/>
        </w:rPr>
        <w:t>.</w:t>
      </w:r>
    </w:p>
    <w:p w14:paraId="2041D2DE" w14:textId="35BAADF3" w:rsidR="00E84123" w:rsidRPr="0032552B" w:rsidRDefault="00E84123" w:rsidP="00FD1D59">
      <w:pPr>
        <w:pStyle w:val="ab"/>
        <w:rPr>
          <w:b/>
          <w:bCs/>
          <w:rtl/>
        </w:rPr>
      </w:pPr>
      <w:r w:rsidRPr="0032552B">
        <w:rPr>
          <w:rtl/>
        </w:rPr>
        <w:t xml:space="preserve"> </w:t>
      </w:r>
      <w:r w:rsidR="00B36E47" w:rsidRPr="0032552B">
        <w:rPr>
          <w:rtl/>
        </w:rPr>
        <w:t xml:space="preserve">بينما </w:t>
      </w:r>
      <w:r w:rsidR="0058575C" w:rsidRPr="0032552B">
        <w:rPr>
          <w:rtl/>
        </w:rPr>
        <w:t>الانغماس</w:t>
      </w:r>
      <w:r w:rsidRPr="0032552B">
        <w:rPr>
          <w:rtl/>
        </w:rPr>
        <w:t xml:space="preserve"> الوظيفي هو مخرجات ال</w:t>
      </w:r>
      <w:r w:rsidR="00B36E47" w:rsidRPr="0032552B">
        <w:rPr>
          <w:rtl/>
        </w:rPr>
        <w:t>ا</w:t>
      </w:r>
      <w:r w:rsidRPr="0032552B">
        <w:rPr>
          <w:rtl/>
        </w:rPr>
        <w:t>ندماج الوظيفي، ومن ناحية نظرية الموظف يكون منغمسا</w:t>
      </w:r>
      <w:r w:rsidR="002376ED" w:rsidRPr="0032552B">
        <w:rPr>
          <w:rtl/>
        </w:rPr>
        <w:t>ً</w:t>
      </w:r>
      <w:r w:rsidRPr="0032552B">
        <w:rPr>
          <w:rtl/>
        </w:rPr>
        <w:t xml:space="preserve"> بدرج</w:t>
      </w:r>
      <w:r w:rsidR="002376ED" w:rsidRPr="0032552B">
        <w:rPr>
          <w:rtl/>
        </w:rPr>
        <w:t xml:space="preserve">ة </w:t>
      </w:r>
      <w:r w:rsidR="00340FDD" w:rsidRPr="0032552B">
        <w:rPr>
          <w:rtl/>
        </w:rPr>
        <w:t>عالية</w:t>
      </w:r>
      <w:r w:rsidRPr="0032552B">
        <w:rPr>
          <w:rtl/>
        </w:rPr>
        <w:t xml:space="preserve"> بسبب تطابق قيمه الخاص</w:t>
      </w:r>
      <w:r w:rsidR="002376ED" w:rsidRPr="0032552B">
        <w:rPr>
          <w:rtl/>
        </w:rPr>
        <w:t>ة</w:t>
      </w:r>
      <w:r w:rsidRPr="0032552B">
        <w:rPr>
          <w:rtl/>
        </w:rPr>
        <w:t xml:space="preserve"> مع قيم الشرك</w:t>
      </w:r>
      <w:r w:rsidR="00EB4B28" w:rsidRPr="0032552B">
        <w:rPr>
          <w:rtl/>
        </w:rPr>
        <w:t>ة</w:t>
      </w:r>
      <w:r w:rsidRPr="0032552B">
        <w:rPr>
          <w:rtl/>
        </w:rPr>
        <w:t xml:space="preserve"> وأهدافه الذاتي</w:t>
      </w:r>
      <w:r w:rsidR="002376ED" w:rsidRPr="0032552B">
        <w:rPr>
          <w:rtl/>
        </w:rPr>
        <w:t>ة</w:t>
      </w:r>
      <w:r w:rsidRPr="0032552B">
        <w:rPr>
          <w:rtl/>
        </w:rPr>
        <w:t xml:space="preserve"> مع أهداف المنظم</w:t>
      </w:r>
      <w:r w:rsidR="002376ED" w:rsidRPr="0032552B">
        <w:rPr>
          <w:rtl/>
        </w:rPr>
        <w:t>ة</w:t>
      </w:r>
      <w:r w:rsidRPr="0032552B">
        <w:rPr>
          <w:rtl/>
        </w:rPr>
        <w:t xml:space="preserve">، وأن </w:t>
      </w:r>
      <w:r w:rsidR="0058575C" w:rsidRPr="0032552B">
        <w:rPr>
          <w:rtl/>
        </w:rPr>
        <w:t>الانغماس</w:t>
      </w:r>
      <w:r w:rsidRPr="0032552B">
        <w:rPr>
          <w:rtl/>
        </w:rPr>
        <w:t xml:space="preserve"> الوظيفي يتوسط العلاق</w:t>
      </w:r>
      <w:r w:rsidR="002376ED" w:rsidRPr="0032552B">
        <w:rPr>
          <w:rtl/>
        </w:rPr>
        <w:t>ة</w:t>
      </w:r>
      <w:r w:rsidRPr="0032552B">
        <w:rPr>
          <w:rtl/>
        </w:rPr>
        <w:t xml:space="preserve"> بين </w:t>
      </w:r>
      <w:r w:rsidR="00916BAF" w:rsidRPr="0032552B">
        <w:rPr>
          <w:rtl/>
        </w:rPr>
        <w:t>الالتزام</w:t>
      </w:r>
      <w:r w:rsidRPr="0032552B">
        <w:rPr>
          <w:rtl/>
        </w:rPr>
        <w:t xml:space="preserve"> التنظيمي وا</w:t>
      </w:r>
      <w:r w:rsidR="00EB4B28" w:rsidRPr="0032552B">
        <w:rPr>
          <w:rtl/>
        </w:rPr>
        <w:t>لا</w:t>
      </w:r>
      <w:r w:rsidRPr="0032552B">
        <w:rPr>
          <w:rtl/>
        </w:rPr>
        <w:t>ندماج الوظيفي .</w:t>
      </w:r>
      <w:r w:rsidRPr="0032552B">
        <w:t>(May &amp; Harter , 2004 , p . 11)</w:t>
      </w:r>
    </w:p>
    <w:p w14:paraId="184352E9" w14:textId="4F0BAE2B" w:rsidR="00E84123" w:rsidRPr="0032552B" w:rsidRDefault="00E84123" w:rsidP="000C3A32">
      <w:pPr>
        <w:pStyle w:val="a"/>
        <w:numPr>
          <w:ilvl w:val="0"/>
          <w:numId w:val="28"/>
        </w:numPr>
        <w:spacing w:line="240" w:lineRule="auto"/>
        <w:rPr>
          <w:noProof/>
        </w:rPr>
      </w:pPr>
      <w:r w:rsidRPr="0032552B">
        <w:rPr>
          <w:noProof/>
          <w:rtl/>
        </w:rPr>
        <w:t xml:space="preserve">علاقة </w:t>
      </w:r>
      <w:r w:rsidR="0058575C" w:rsidRPr="0032552B">
        <w:rPr>
          <w:noProof/>
          <w:rtl/>
        </w:rPr>
        <w:t>الانغماس</w:t>
      </w:r>
      <w:r w:rsidRPr="0032552B">
        <w:rPr>
          <w:noProof/>
          <w:rtl/>
        </w:rPr>
        <w:t xml:space="preserve"> الوظيفي بتمكين </w:t>
      </w:r>
      <w:r w:rsidR="005501B2" w:rsidRPr="0032552B">
        <w:rPr>
          <w:noProof/>
          <w:rtl/>
        </w:rPr>
        <w:t>الموظفين</w:t>
      </w:r>
      <w:r w:rsidRPr="0032552B">
        <w:rPr>
          <w:noProof/>
          <w:rtl/>
        </w:rPr>
        <w:t>:</w:t>
      </w:r>
    </w:p>
    <w:p w14:paraId="5D4A611B" w14:textId="425FC8DC" w:rsidR="00B46F4C" w:rsidRPr="0032552B" w:rsidRDefault="00E84123" w:rsidP="00FD1D59">
      <w:pPr>
        <w:pStyle w:val="ab"/>
        <w:rPr>
          <w:b/>
          <w:bCs/>
          <w:rtl/>
          <w:lang w:bidi="ar-YE"/>
        </w:rPr>
      </w:pPr>
      <w:r w:rsidRPr="0032552B">
        <w:rPr>
          <w:rtl/>
        </w:rPr>
        <w:t xml:space="preserve">تمكين </w:t>
      </w:r>
      <w:r w:rsidR="005501B2" w:rsidRPr="0032552B">
        <w:rPr>
          <w:rtl/>
        </w:rPr>
        <w:t>الموظفين</w:t>
      </w:r>
      <w:r w:rsidRPr="0032552B">
        <w:rPr>
          <w:rtl/>
        </w:rPr>
        <w:t xml:space="preserve"> يعني إعطاء </w:t>
      </w:r>
      <w:r w:rsidR="005501B2" w:rsidRPr="0032552B">
        <w:rPr>
          <w:rtl/>
        </w:rPr>
        <w:t>الموظفين</w:t>
      </w:r>
      <w:r w:rsidRPr="0032552B">
        <w:rPr>
          <w:rtl/>
        </w:rPr>
        <w:t xml:space="preserve"> الأكفاء الصلاحيات والمسؤليات ومنحهم الحري</w:t>
      </w:r>
      <w:r w:rsidR="002376ED" w:rsidRPr="0032552B">
        <w:rPr>
          <w:rtl/>
        </w:rPr>
        <w:t>ة</w:t>
      </w:r>
      <w:r w:rsidRPr="0032552B">
        <w:rPr>
          <w:rtl/>
        </w:rPr>
        <w:t xml:space="preserve"> لأداء العمل ليتصرفوا</w:t>
      </w:r>
      <w:r w:rsidR="00ED5515" w:rsidRPr="0032552B">
        <w:rPr>
          <w:rtl/>
        </w:rPr>
        <w:t>-</w:t>
      </w:r>
      <w:r w:rsidRPr="0032552B">
        <w:rPr>
          <w:rtl/>
        </w:rPr>
        <w:t xml:space="preserve"> بطريقتهم</w:t>
      </w:r>
      <w:r w:rsidR="00ED5515" w:rsidRPr="0032552B">
        <w:rPr>
          <w:rtl/>
        </w:rPr>
        <w:t>-</w:t>
      </w:r>
      <w:r w:rsidRPr="0032552B">
        <w:rPr>
          <w:rtl/>
        </w:rPr>
        <w:t xml:space="preserve"> طبقا</w:t>
      </w:r>
      <w:r w:rsidR="002376ED" w:rsidRPr="0032552B">
        <w:rPr>
          <w:rtl/>
        </w:rPr>
        <w:t>ً</w:t>
      </w:r>
      <w:r w:rsidRPr="0032552B">
        <w:rPr>
          <w:rtl/>
        </w:rPr>
        <w:t xml:space="preserve"> لأحكامهم الشخصي</w:t>
      </w:r>
      <w:r w:rsidR="002376ED" w:rsidRPr="0032552B">
        <w:rPr>
          <w:rtl/>
        </w:rPr>
        <w:t>ة</w:t>
      </w:r>
      <w:r w:rsidRPr="0032552B">
        <w:rPr>
          <w:rtl/>
        </w:rPr>
        <w:t xml:space="preserve"> دون تدخل مباشر من الإدار</w:t>
      </w:r>
      <w:r w:rsidR="002376ED" w:rsidRPr="0032552B">
        <w:rPr>
          <w:rtl/>
        </w:rPr>
        <w:t>ة</w:t>
      </w:r>
      <w:r w:rsidRPr="0032552B">
        <w:rPr>
          <w:rtl/>
        </w:rPr>
        <w:t>، مع توفير كافة الموارد وبيئة العمل المناسب</w:t>
      </w:r>
      <w:r w:rsidR="00ED5515" w:rsidRPr="0032552B">
        <w:rPr>
          <w:rtl/>
        </w:rPr>
        <w:t>ة</w:t>
      </w:r>
      <w:r w:rsidRPr="0032552B">
        <w:rPr>
          <w:rtl/>
        </w:rPr>
        <w:t>، ويشعرو</w:t>
      </w:r>
      <w:r w:rsidR="00506D27">
        <w:rPr>
          <w:rFonts w:hint="cs"/>
          <w:rtl/>
        </w:rPr>
        <w:t>ا</w:t>
      </w:r>
      <w:r w:rsidRPr="0032552B">
        <w:rPr>
          <w:rtl/>
        </w:rPr>
        <w:t xml:space="preserve"> بملكيتهم لنتاج عملهم من خلال مشاركتهم في </w:t>
      </w:r>
      <w:r w:rsidR="00ED5515" w:rsidRPr="0032552B">
        <w:rPr>
          <w:rtl/>
        </w:rPr>
        <w:t>ا</w:t>
      </w:r>
      <w:r w:rsidRPr="0032552B">
        <w:rPr>
          <w:rtl/>
        </w:rPr>
        <w:t>تخاذ القرارات مما</w:t>
      </w:r>
      <w:r w:rsidR="002376ED" w:rsidRPr="0032552B">
        <w:rPr>
          <w:rtl/>
        </w:rPr>
        <w:t xml:space="preserve"> </w:t>
      </w:r>
      <w:r w:rsidRPr="0032552B">
        <w:rPr>
          <w:rtl/>
        </w:rPr>
        <w:t>يحقق</w:t>
      </w:r>
      <w:r w:rsidR="00B36E47" w:rsidRPr="0032552B">
        <w:rPr>
          <w:rtl/>
        </w:rPr>
        <w:t xml:space="preserve"> </w:t>
      </w:r>
      <w:r w:rsidRPr="0032552B">
        <w:rPr>
          <w:rtl/>
        </w:rPr>
        <w:t>التوافق بين أهدافهم وأهداف المنظم</w:t>
      </w:r>
      <w:r w:rsidR="002376ED" w:rsidRPr="0032552B">
        <w:rPr>
          <w:rtl/>
        </w:rPr>
        <w:t>ة</w:t>
      </w:r>
      <w:r w:rsidR="00ED5515" w:rsidRPr="0032552B">
        <w:rPr>
          <w:rtl/>
        </w:rPr>
        <w:t xml:space="preserve">، </w:t>
      </w:r>
      <w:r w:rsidRPr="0032552B">
        <w:rPr>
          <w:rtl/>
        </w:rPr>
        <w:t>وب</w:t>
      </w:r>
      <w:r w:rsidR="007E3BF3" w:rsidRPr="0032552B">
        <w:rPr>
          <w:rtl/>
        </w:rPr>
        <w:t xml:space="preserve">التالي </w:t>
      </w:r>
      <w:r w:rsidR="003F2A88" w:rsidRPr="0032552B">
        <w:rPr>
          <w:rtl/>
        </w:rPr>
        <w:t>انغماسهم</w:t>
      </w:r>
      <w:r w:rsidRPr="0032552B">
        <w:rPr>
          <w:rtl/>
        </w:rPr>
        <w:t xml:space="preserve"> في العمل.</w:t>
      </w:r>
      <w:r w:rsidR="002376ED" w:rsidRPr="0032552B">
        <w:rPr>
          <w:b/>
          <w:bCs/>
        </w:rPr>
        <w:t xml:space="preserve"> </w:t>
      </w:r>
      <w:r w:rsidR="006C290F" w:rsidRPr="0032552B">
        <w:rPr>
          <w:b/>
          <w:bCs/>
          <w:rtl/>
        </w:rPr>
        <w:t>(</w:t>
      </w:r>
      <w:r w:rsidR="007E6CD3" w:rsidRPr="0032552B">
        <w:rPr>
          <w:b/>
          <w:bCs/>
          <w:lang w:bidi="ar-YE"/>
        </w:rPr>
        <w:t>(</w:t>
      </w:r>
      <w:r w:rsidR="006C290F" w:rsidRPr="0032552B">
        <w:rPr>
          <w:b/>
          <w:bCs/>
          <w:lang w:bidi="ar-YE"/>
        </w:rPr>
        <w:t>Dalay, 2007, p.56</w:t>
      </w:r>
      <w:r w:rsidR="009F7077" w:rsidRPr="0032552B">
        <w:rPr>
          <w:b/>
          <w:bCs/>
          <w:lang w:bidi="ar-YE"/>
        </w:rPr>
        <w:t>)</w:t>
      </w:r>
    </w:p>
    <w:p w14:paraId="3E4CB3A5" w14:textId="0AD31FFC" w:rsidR="00E84123" w:rsidRPr="0032552B" w:rsidRDefault="00E84123" w:rsidP="00FD1D59">
      <w:pPr>
        <w:pStyle w:val="ab"/>
        <w:numPr>
          <w:ilvl w:val="0"/>
          <w:numId w:val="28"/>
        </w:numPr>
        <w:rPr>
          <w:rtl/>
        </w:rPr>
      </w:pPr>
      <w:r w:rsidRPr="0032552B">
        <w:rPr>
          <w:rFonts w:eastAsia="Simplified Arabic"/>
          <w:rtl/>
        </w:rPr>
        <w:t xml:space="preserve">علاقة </w:t>
      </w:r>
      <w:r w:rsidR="0058575C" w:rsidRPr="0032552B">
        <w:rPr>
          <w:rFonts w:eastAsia="Simplified Arabic"/>
          <w:rtl/>
        </w:rPr>
        <w:t>الانغماس</w:t>
      </w:r>
      <w:r w:rsidRPr="0032552B">
        <w:rPr>
          <w:rFonts w:eastAsia="Simplified Arabic"/>
          <w:rtl/>
        </w:rPr>
        <w:t xml:space="preserve"> الوظيفي مع الولاء التنظيمي :</w:t>
      </w:r>
      <w:r w:rsidRPr="0032552B">
        <w:rPr>
          <w:rFonts w:eastAsia="Simplified Arabic"/>
        </w:rPr>
        <w:t xml:space="preserve"> </w:t>
      </w:r>
      <w:r w:rsidRPr="0032552B">
        <w:rPr>
          <w:rFonts w:eastAsia="Simplified Arabic"/>
          <w:rtl/>
        </w:rPr>
        <w:t xml:space="preserve"> </w:t>
      </w:r>
    </w:p>
    <w:p w14:paraId="1F949D7B" w14:textId="6F770BD0" w:rsidR="00E84123" w:rsidRPr="0032552B" w:rsidRDefault="00ED5515" w:rsidP="00FD1D59">
      <w:pPr>
        <w:pStyle w:val="ab"/>
        <w:rPr>
          <w:b/>
          <w:bCs/>
          <w:rtl/>
        </w:rPr>
      </w:pPr>
      <w:r w:rsidRPr="0032552B">
        <w:rPr>
          <w:rtl/>
        </w:rPr>
        <w:t>إ</w:t>
      </w:r>
      <w:r w:rsidR="00E84123" w:rsidRPr="0032552B">
        <w:rPr>
          <w:rtl/>
        </w:rPr>
        <w:t>ن الولاء</w:t>
      </w:r>
      <w:r w:rsidR="007E6CD3" w:rsidRPr="0032552B">
        <w:rPr>
          <w:rtl/>
          <w:lang w:bidi="ar-SA"/>
        </w:rPr>
        <w:t xml:space="preserve"> </w:t>
      </w:r>
      <w:r w:rsidR="00E84123" w:rsidRPr="0032552B">
        <w:rPr>
          <w:rtl/>
        </w:rPr>
        <w:t xml:space="preserve">المهني يعني </w:t>
      </w:r>
      <w:r w:rsidRPr="0032552B">
        <w:rPr>
          <w:rtl/>
        </w:rPr>
        <w:t>ا</w:t>
      </w:r>
      <w:r w:rsidR="00E84123" w:rsidRPr="0032552B">
        <w:rPr>
          <w:rtl/>
        </w:rPr>
        <w:t xml:space="preserve">نجذاب </w:t>
      </w:r>
      <w:r w:rsidR="003F2A88" w:rsidRPr="0032552B">
        <w:rPr>
          <w:rtl/>
        </w:rPr>
        <w:t>الأفراد</w:t>
      </w:r>
      <w:r w:rsidR="00E84123" w:rsidRPr="0032552B">
        <w:rPr>
          <w:rtl/>
        </w:rPr>
        <w:t xml:space="preserve"> أو تعلقهم بأهداف المنظم</w:t>
      </w:r>
      <w:r w:rsidR="004B7749" w:rsidRPr="0032552B">
        <w:rPr>
          <w:rtl/>
        </w:rPr>
        <w:t>ة</w:t>
      </w:r>
      <w:r w:rsidR="00E84123" w:rsidRPr="0032552B">
        <w:rPr>
          <w:rtl/>
        </w:rPr>
        <w:t xml:space="preserve"> بغض النظر عن القيم المادي</w:t>
      </w:r>
      <w:r w:rsidR="004B7749" w:rsidRPr="0032552B">
        <w:rPr>
          <w:rtl/>
        </w:rPr>
        <w:t>ة</w:t>
      </w:r>
      <w:r w:rsidR="00E84123" w:rsidRPr="0032552B">
        <w:rPr>
          <w:rtl/>
        </w:rPr>
        <w:t xml:space="preserve"> المتحقق</w:t>
      </w:r>
      <w:r w:rsidR="004B7749" w:rsidRPr="0032552B">
        <w:rPr>
          <w:rtl/>
        </w:rPr>
        <w:t>ة</w:t>
      </w:r>
      <w:r w:rsidR="00E84123" w:rsidRPr="0032552B">
        <w:rPr>
          <w:rtl/>
        </w:rPr>
        <w:t xml:space="preserve"> من المنظم</w:t>
      </w:r>
      <w:r w:rsidR="004B7749" w:rsidRPr="0032552B">
        <w:rPr>
          <w:rtl/>
        </w:rPr>
        <w:t>ة</w:t>
      </w:r>
      <w:r w:rsidR="00E84123" w:rsidRPr="0032552B">
        <w:rPr>
          <w:rtl/>
        </w:rPr>
        <w:t>، ويمكن أن يترجم هذا الولاء لعدة سلوكيات منها :</w:t>
      </w:r>
    </w:p>
    <w:p w14:paraId="3CE69FF8" w14:textId="40521B7A" w:rsidR="00E84123" w:rsidRPr="0032552B" w:rsidRDefault="00E84123" w:rsidP="00FD1D59">
      <w:pPr>
        <w:pStyle w:val="ab"/>
        <w:rPr>
          <w:b/>
          <w:bCs/>
          <w:rtl/>
        </w:rPr>
      </w:pPr>
      <w:r w:rsidRPr="0032552B">
        <w:rPr>
          <w:rtl/>
        </w:rPr>
        <w:t>قبول العامل التام للأهداف والقيم التنظيمية، و</w:t>
      </w:r>
      <w:r w:rsidR="00B36E47" w:rsidRPr="0032552B">
        <w:rPr>
          <w:rtl/>
        </w:rPr>
        <w:t>ا</w:t>
      </w:r>
      <w:r w:rsidRPr="0032552B">
        <w:rPr>
          <w:rtl/>
        </w:rPr>
        <w:t xml:space="preserve">ستعداد العامل لبذل جهود </w:t>
      </w:r>
      <w:r w:rsidR="00B36E47" w:rsidRPr="0032552B">
        <w:rPr>
          <w:rtl/>
        </w:rPr>
        <w:t>ا</w:t>
      </w:r>
      <w:r w:rsidRPr="0032552B">
        <w:rPr>
          <w:rtl/>
        </w:rPr>
        <w:t>ستثنائي</w:t>
      </w:r>
      <w:r w:rsidR="004B7749" w:rsidRPr="0032552B">
        <w:rPr>
          <w:rtl/>
        </w:rPr>
        <w:t>ة</w:t>
      </w:r>
      <w:r w:rsidRPr="0032552B">
        <w:rPr>
          <w:rtl/>
        </w:rPr>
        <w:t xml:space="preserve"> لمصلحة التنظيم بغية الوصول </w:t>
      </w:r>
      <w:r w:rsidR="00783FB9" w:rsidRPr="0032552B">
        <w:rPr>
          <w:rtl/>
        </w:rPr>
        <w:t>إلى</w:t>
      </w:r>
      <w:r w:rsidRPr="0032552B">
        <w:rPr>
          <w:rtl/>
        </w:rPr>
        <w:t xml:space="preserve"> أهدافه، والرغب</w:t>
      </w:r>
      <w:r w:rsidR="004B7749" w:rsidRPr="0032552B">
        <w:rPr>
          <w:rtl/>
        </w:rPr>
        <w:t>ة</w:t>
      </w:r>
      <w:r w:rsidRPr="0032552B">
        <w:rPr>
          <w:rtl/>
        </w:rPr>
        <w:t xml:space="preserve"> الصادق</w:t>
      </w:r>
      <w:r w:rsidR="004B7749" w:rsidRPr="0032552B">
        <w:rPr>
          <w:rtl/>
        </w:rPr>
        <w:t>ة</w:t>
      </w:r>
      <w:r w:rsidRPr="0032552B">
        <w:rPr>
          <w:rtl/>
        </w:rPr>
        <w:t xml:space="preserve"> لدى العامل للمحافظ</w:t>
      </w:r>
      <w:r w:rsidR="004B7749" w:rsidRPr="0032552B">
        <w:rPr>
          <w:rtl/>
        </w:rPr>
        <w:t>ة</w:t>
      </w:r>
      <w:r w:rsidRPr="0032552B">
        <w:rPr>
          <w:rtl/>
        </w:rPr>
        <w:t xml:space="preserve"> على ا</w:t>
      </w:r>
      <w:r w:rsidR="00ED5515" w:rsidRPr="0032552B">
        <w:rPr>
          <w:rtl/>
        </w:rPr>
        <w:t>لا</w:t>
      </w:r>
      <w:r w:rsidRPr="0032552B">
        <w:rPr>
          <w:rtl/>
        </w:rPr>
        <w:t>نتماء والعمل بف</w:t>
      </w:r>
      <w:r w:rsidR="00340FDD" w:rsidRPr="0032552B">
        <w:rPr>
          <w:rtl/>
        </w:rPr>
        <w:t>عالية</w:t>
      </w:r>
      <w:r w:rsidRPr="0032552B">
        <w:rPr>
          <w:rtl/>
        </w:rPr>
        <w:t xml:space="preserve"> ، ويتضح من خلال التعريف التداخل بين مفهوم</w:t>
      </w:r>
      <w:r w:rsidR="00ED5515" w:rsidRPr="0032552B">
        <w:rPr>
          <w:rtl/>
        </w:rPr>
        <w:t>ي</w:t>
      </w:r>
      <w:r w:rsidRPr="0032552B">
        <w:rPr>
          <w:rtl/>
        </w:rPr>
        <w:t xml:space="preserve"> الولاء المهني ( ال</w:t>
      </w:r>
      <w:r w:rsidR="00B36E47" w:rsidRPr="0032552B">
        <w:rPr>
          <w:rtl/>
        </w:rPr>
        <w:t>ا</w:t>
      </w:r>
      <w:r w:rsidRPr="0032552B">
        <w:rPr>
          <w:rtl/>
        </w:rPr>
        <w:t>نتماء المهني ) و</w:t>
      </w:r>
      <w:r w:rsidR="0058575C" w:rsidRPr="0032552B">
        <w:rPr>
          <w:rtl/>
        </w:rPr>
        <w:t>الانغماس</w:t>
      </w:r>
      <w:r w:rsidRPr="0032552B">
        <w:rPr>
          <w:rtl/>
        </w:rPr>
        <w:t xml:space="preserve"> الوظيفي إل</w:t>
      </w:r>
      <w:r w:rsidR="00ED5515" w:rsidRPr="0032552B">
        <w:rPr>
          <w:rtl/>
        </w:rPr>
        <w:t>اَ</w:t>
      </w:r>
      <w:r w:rsidRPr="0032552B">
        <w:rPr>
          <w:rtl/>
        </w:rPr>
        <w:t xml:space="preserve"> أن </w:t>
      </w:r>
      <w:r w:rsidRPr="0032552B">
        <w:rPr>
          <w:rtl/>
        </w:rPr>
        <w:lastRenderedPageBreak/>
        <w:t>الولاء</w:t>
      </w:r>
      <w:r w:rsidR="00F1066D" w:rsidRPr="0032552B">
        <w:rPr>
          <w:rtl/>
        </w:rPr>
        <w:t xml:space="preserve"> </w:t>
      </w:r>
      <w:r w:rsidRPr="0032552B">
        <w:rPr>
          <w:rtl/>
        </w:rPr>
        <w:t>المهني يعكس ولاء الموظف للمنظم</w:t>
      </w:r>
      <w:r w:rsidR="004B7749" w:rsidRPr="0032552B">
        <w:rPr>
          <w:rtl/>
        </w:rPr>
        <w:t>ة</w:t>
      </w:r>
      <w:r w:rsidRPr="0032552B">
        <w:rPr>
          <w:rtl/>
        </w:rPr>
        <w:t xml:space="preserve"> بينما يشير </w:t>
      </w:r>
      <w:r w:rsidR="0058575C" w:rsidRPr="0032552B">
        <w:rPr>
          <w:rtl/>
        </w:rPr>
        <w:t>الانغماس</w:t>
      </w:r>
      <w:r w:rsidRPr="0032552B">
        <w:rPr>
          <w:rtl/>
        </w:rPr>
        <w:t xml:space="preserve"> الوظيفي </w:t>
      </w:r>
      <w:r w:rsidR="00783FB9" w:rsidRPr="0032552B">
        <w:rPr>
          <w:rtl/>
        </w:rPr>
        <w:t>إلى</w:t>
      </w:r>
      <w:r w:rsidRPr="0032552B">
        <w:rPr>
          <w:rtl/>
        </w:rPr>
        <w:t xml:space="preserve"> </w:t>
      </w:r>
      <w:r w:rsidR="0026085F" w:rsidRPr="0032552B">
        <w:rPr>
          <w:rtl/>
        </w:rPr>
        <w:t>ا</w:t>
      </w:r>
      <w:r w:rsidRPr="0032552B">
        <w:rPr>
          <w:rtl/>
        </w:rPr>
        <w:t>ندماج الموظف في العمل بحد ذاته .</w:t>
      </w:r>
      <w:r w:rsidRPr="0032552B">
        <w:t xml:space="preserve"> (Raymond &amp; Mjoli . 2013 .p . 40 )</w:t>
      </w:r>
    </w:p>
    <w:p w14:paraId="7693C8CE" w14:textId="5694F736" w:rsidR="00E84123" w:rsidRPr="0032552B" w:rsidRDefault="00E84123" w:rsidP="000C3A32">
      <w:pPr>
        <w:pStyle w:val="a"/>
        <w:numPr>
          <w:ilvl w:val="0"/>
          <w:numId w:val="28"/>
        </w:numPr>
        <w:spacing w:line="240" w:lineRule="auto"/>
        <w:rPr>
          <w:noProof/>
        </w:rPr>
      </w:pPr>
      <w:r w:rsidRPr="0032552B">
        <w:rPr>
          <w:noProof/>
          <w:rtl/>
        </w:rPr>
        <w:t xml:space="preserve">علاقة </w:t>
      </w:r>
      <w:r w:rsidR="0058575C" w:rsidRPr="0032552B">
        <w:rPr>
          <w:noProof/>
          <w:rtl/>
        </w:rPr>
        <w:t>الانغماس</w:t>
      </w:r>
      <w:r w:rsidRPr="0032552B">
        <w:rPr>
          <w:noProof/>
          <w:rtl/>
        </w:rPr>
        <w:t xml:space="preserve"> الوظيفي  مع الصراع بين العمل والعائله :</w:t>
      </w:r>
    </w:p>
    <w:p w14:paraId="455CB3FF" w14:textId="58488077" w:rsidR="0026085F" w:rsidRPr="0032552B" w:rsidRDefault="00E84123" w:rsidP="00FD1D59">
      <w:pPr>
        <w:pStyle w:val="ab"/>
        <w:rPr>
          <w:rtl/>
          <w:lang w:bidi="ar-YE"/>
        </w:rPr>
      </w:pPr>
      <w:r w:rsidRPr="0032552B">
        <w:rPr>
          <w:rtl/>
        </w:rPr>
        <w:t xml:space="preserve">بين </w:t>
      </w:r>
      <w:r w:rsidRPr="0032552B">
        <w:t>Abd razak , Etal . (2011)</w:t>
      </w:r>
      <w:r w:rsidRPr="0032552B">
        <w:rPr>
          <w:rtl/>
        </w:rPr>
        <w:t xml:space="preserve">  في دراسته أن زيادة </w:t>
      </w:r>
      <w:r w:rsidR="0058575C" w:rsidRPr="0032552B">
        <w:rPr>
          <w:rtl/>
        </w:rPr>
        <w:t>الانغماس</w:t>
      </w:r>
      <w:r w:rsidRPr="0032552B">
        <w:rPr>
          <w:rtl/>
        </w:rPr>
        <w:t xml:space="preserve"> الوظيفي تؤدي </w:t>
      </w:r>
      <w:r w:rsidR="00783FB9" w:rsidRPr="0032552B">
        <w:rPr>
          <w:rtl/>
        </w:rPr>
        <w:t>إلى</w:t>
      </w:r>
      <w:r w:rsidRPr="0032552B">
        <w:rPr>
          <w:rtl/>
        </w:rPr>
        <w:t xml:space="preserve"> زيادة صراع الدور بطريقتين</w:t>
      </w:r>
      <w:r w:rsidR="0026085F" w:rsidRPr="0032552B">
        <w:rPr>
          <w:rtl/>
        </w:rPr>
        <w:t>:</w:t>
      </w:r>
    </w:p>
    <w:p w14:paraId="00947338" w14:textId="28F4F91A" w:rsidR="0026085F" w:rsidRPr="0032552B" w:rsidRDefault="00E84123" w:rsidP="00FD1D59">
      <w:pPr>
        <w:pStyle w:val="ab"/>
        <w:numPr>
          <w:ilvl w:val="0"/>
          <w:numId w:val="10"/>
        </w:numPr>
        <w:rPr>
          <w:rtl/>
        </w:rPr>
      </w:pPr>
      <w:r w:rsidRPr="0032552B">
        <w:rPr>
          <w:rtl/>
        </w:rPr>
        <w:t xml:space="preserve">الأولى تكمن في أن زيادة </w:t>
      </w:r>
      <w:r w:rsidR="0058575C" w:rsidRPr="0032552B">
        <w:rPr>
          <w:rtl/>
        </w:rPr>
        <w:t>الانغماس</w:t>
      </w:r>
      <w:r w:rsidRPr="0032552B">
        <w:rPr>
          <w:rtl/>
        </w:rPr>
        <w:t xml:space="preserve"> في أحد الدورين </w:t>
      </w:r>
      <w:r w:rsidR="0026085F" w:rsidRPr="0032552B">
        <w:rPr>
          <w:rtl/>
        </w:rPr>
        <w:t>ت</w:t>
      </w:r>
      <w:r w:rsidRPr="0032552B">
        <w:rPr>
          <w:rtl/>
        </w:rPr>
        <w:t>زيد في الوقت المخصص لذلك الدور مما</w:t>
      </w:r>
      <w:r w:rsidR="00F1066D" w:rsidRPr="0032552B">
        <w:rPr>
          <w:rtl/>
        </w:rPr>
        <w:t xml:space="preserve"> </w:t>
      </w:r>
      <w:r w:rsidRPr="0032552B">
        <w:rPr>
          <w:rtl/>
        </w:rPr>
        <w:t xml:space="preserve">يؤدي </w:t>
      </w:r>
      <w:r w:rsidR="00783FB9" w:rsidRPr="0032552B">
        <w:rPr>
          <w:rtl/>
        </w:rPr>
        <w:t>إلى</w:t>
      </w:r>
      <w:r w:rsidRPr="0032552B">
        <w:rPr>
          <w:rtl/>
        </w:rPr>
        <w:t xml:space="preserve"> صعوبة تلبية توقعات الدور الثاني</w:t>
      </w:r>
      <w:r w:rsidR="0026085F" w:rsidRPr="0032552B">
        <w:rPr>
          <w:rtl/>
        </w:rPr>
        <w:t>.</w:t>
      </w:r>
    </w:p>
    <w:p w14:paraId="1E8B6D44" w14:textId="426CF153" w:rsidR="00E84123" w:rsidRPr="0032552B" w:rsidRDefault="00E84123" w:rsidP="00FD1D59">
      <w:pPr>
        <w:pStyle w:val="ab"/>
        <w:numPr>
          <w:ilvl w:val="0"/>
          <w:numId w:val="10"/>
        </w:numPr>
        <w:rPr>
          <w:b/>
          <w:bCs/>
          <w:rtl/>
        </w:rPr>
      </w:pPr>
      <w:r w:rsidRPr="0032552B">
        <w:rPr>
          <w:rtl/>
        </w:rPr>
        <w:t>والثاني</w:t>
      </w:r>
      <w:r w:rsidR="004B7749" w:rsidRPr="0032552B">
        <w:rPr>
          <w:rtl/>
        </w:rPr>
        <w:t>ة</w:t>
      </w:r>
      <w:r w:rsidRPr="0032552B">
        <w:rPr>
          <w:rtl/>
        </w:rPr>
        <w:t xml:space="preserve"> أن </w:t>
      </w:r>
      <w:r w:rsidR="0058575C" w:rsidRPr="0032552B">
        <w:rPr>
          <w:rtl/>
        </w:rPr>
        <w:t>الانغماس</w:t>
      </w:r>
      <w:r w:rsidRPr="0032552B">
        <w:rPr>
          <w:rtl/>
        </w:rPr>
        <w:t xml:space="preserve"> في أحد الأدوار يجعل الفرد مشغولا</w:t>
      </w:r>
      <w:r w:rsidR="004B7749" w:rsidRPr="0032552B">
        <w:rPr>
          <w:rtl/>
        </w:rPr>
        <w:t>ً</w:t>
      </w:r>
      <w:r w:rsidRPr="0032552B">
        <w:rPr>
          <w:rtl/>
        </w:rPr>
        <w:t xml:space="preserve"> ذهنيا</w:t>
      </w:r>
      <w:r w:rsidR="004B7749" w:rsidRPr="0032552B">
        <w:rPr>
          <w:rtl/>
        </w:rPr>
        <w:t>ً</w:t>
      </w:r>
      <w:r w:rsidRPr="0032552B">
        <w:rPr>
          <w:rtl/>
        </w:rPr>
        <w:t xml:space="preserve"> فيه حتى ولوكان يؤدي وظيفته في الدور الآخر. وب</w:t>
      </w:r>
      <w:r w:rsidR="007E3BF3" w:rsidRPr="0032552B">
        <w:rPr>
          <w:rtl/>
        </w:rPr>
        <w:t xml:space="preserve">التالي </w:t>
      </w:r>
      <w:r w:rsidRPr="0032552B">
        <w:rPr>
          <w:rtl/>
        </w:rPr>
        <w:t xml:space="preserve"> ف</w:t>
      </w:r>
      <w:r w:rsidR="00CE3B76" w:rsidRPr="0032552B">
        <w:rPr>
          <w:rtl/>
        </w:rPr>
        <w:t>إ</w:t>
      </w:r>
      <w:r w:rsidRPr="0032552B">
        <w:rPr>
          <w:rtl/>
        </w:rPr>
        <w:t>ن الموظفين المنغمسين في و</w:t>
      </w:r>
      <w:r w:rsidR="0026085F" w:rsidRPr="0032552B">
        <w:rPr>
          <w:rtl/>
        </w:rPr>
        <w:t>ظ</w:t>
      </w:r>
      <w:r w:rsidRPr="0032552B">
        <w:rPr>
          <w:rtl/>
        </w:rPr>
        <w:t>ائفهم ينشغلون كثيرا</w:t>
      </w:r>
      <w:r w:rsidR="004B7749" w:rsidRPr="0032552B">
        <w:rPr>
          <w:rtl/>
        </w:rPr>
        <w:t>ً</w:t>
      </w:r>
      <w:r w:rsidRPr="0032552B">
        <w:rPr>
          <w:rtl/>
        </w:rPr>
        <w:t xml:space="preserve"> في النجاح في هذه الوظائف ويبذلون طاقة</w:t>
      </w:r>
      <w:r w:rsidR="004B7749" w:rsidRPr="0032552B">
        <w:rPr>
          <w:rtl/>
        </w:rPr>
        <w:t>ً</w:t>
      </w:r>
      <w:r w:rsidRPr="0032552B">
        <w:rPr>
          <w:rtl/>
        </w:rPr>
        <w:t xml:space="preserve"> </w:t>
      </w:r>
      <w:r w:rsidR="00340FDD" w:rsidRPr="0032552B">
        <w:rPr>
          <w:rtl/>
        </w:rPr>
        <w:t>عالية</w:t>
      </w:r>
      <w:r w:rsidR="004B7749" w:rsidRPr="0032552B">
        <w:rPr>
          <w:rtl/>
        </w:rPr>
        <w:t xml:space="preserve"> </w:t>
      </w:r>
      <w:r w:rsidRPr="0032552B">
        <w:rPr>
          <w:rtl/>
        </w:rPr>
        <w:t>للوصول لأهدافهم على حساب دورهم العائلي مما</w:t>
      </w:r>
      <w:r w:rsidR="004B7749" w:rsidRPr="0032552B">
        <w:rPr>
          <w:rtl/>
        </w:rPr>
        <w:t xml:space="preserve"> </w:t>
      </w:r>
      <w:r w:rsidRPr="0032552B">
        <w:rPr>
          <w:rtl/>
        </w:rPr>
        <w:t xml:space="preserve">يؤدي </w:t>
      </w:r>
      <w:r w:rsidR="00783FB9" w:rsidRPr="0032552B">
        <w:rPr>
          <w:rtl/>
        </w:rPr>
        <w:t>إلى</w:t>
      </w:r>
      <w:r w:rsidRPr="0032552B">
        <w:rPr>
          <w:rtl/>
        </w:rPr>
        <w:t xml:space="preserve"> زيادة الضغوط الوظيفي</w:t>
      </w:r>
      <w:r w:rsidR="004B7749" w:rsidRPr="0032552B">
        <w:rPr>
          <w:rtl/>
        </w:rPr>
        <w:t>ة</w:t>
      </w:r>
      <w:r w:rsidRPr="0032552B">
        <w:rPr>
          <w:rtl/>
        </w:rPr>
        <w:t xml:space="preserve"> وزيادة الصراع بين العمل والعائل</w:t>
      </w:r>
      <w:r w:rsidR="0026085F" w:rsidRPr="0032552B">
        <w:rPr>
          <w:rtl/>
        </w:rPr>
        <w:t>ة</w:t>
      </w:r>
      <w:r w:rsidRPr="0032552B">
        <w:rPr>
          <w:rtl/>
        </w:rPr>
        <w:t xml:space="preserve"> .</w:t>
      </w:r>
    </w:p>
    <w:p w14:paraId="65EB88DE" w14:textId="18A5AF6D" w:rsidR="00E84123" w:rsidRPr="0032552B" w:rsidRDefault="00570143" w:rsidP="00B15FBE">
      <w:pPr>
        <w:pStyle w:val="3"/>
        <w:rPr>
          <w:noProof/>
          <w:rtl/>
        </w:rPr>
      </w:pPr>
      <w:bookmarkStart w:id="165" w:name="_Toc176813072"/>
      <w:bookmarkStart w:id="166" w:name="_Toc176877080"/>
      <w:bookmarkStart w:id="167" w:name="_Toc180515111"/>
      <w:bookmarkStart w:id="168" w:name="_Toc180832357"/>
      <w:bookmarkStart w:id="169" w:name="_Toc180832610"/>
      <w:bookmarkStart w:id="170" w:name="_Toc186483817"/>
      <w:bookmarkStart w:id="171" w:name="_Toc186484171"/>
      <w:r w:rsidRPr="0032552B">
        <w:rPr>
          <w:rtl/>
        </w:rPr>
        <w:t>2-</w:t>
      </w:r>
      <w:r w:rsidR="00B80728" w:rsidRPr="0032552B">
        <w:rPr>
          <w:rtl/>
        </w:rPr>
        <w:t>1</w:t>
      </w:r>
      <w:r w:rsidRPr="0032552B">
        <w:rPr>
          <w:rtl/>
        </w:rPr>
        <w:t xml:space="preserve">-6- </w:t>
      </w:r>
      <w:r w:rsidR="00E84123" w:rsidRPr="0032552B">
        <w:rPr>
          <w:noProof/>
          <w:rtl/>
        </w:rPr>
        <w:t>العوامل المؤثر</w:t>
      </w:r>
      <w:r w:rsidR="004B7749" w:rsidRPr="0032552B">
        <w:rPr>
          <w:noProof/>
          <w:rtl/>
        </w:rPr>
        <w:t>ة</w:t>
      </w:r>
      <w:r w:rsidR="00E84123" w:rsidRPr="0032552B">
        <w:rPr>
          <w:noProof/>
          <w:rtl/>
        </w:rPr>
        <w:t xml:space="preserve"> في تعزيز </w:t>
      </w:r>
      <w:r w:rsidR="0058575C" w:rsidRPr="0032552B">
        <w:rPr>
          <w:noProof/>
          <w:rtl/>
        </w:rPr>
        <w:t>الانغماس</w:t>
      </w:r>
      <w:r w:rsidR="00E84123" w:rsidRPr="0032552B">
        <w:rPr>
          <w:noProof/>
          <w:rtl/>
        </w:rPr>
        <w:t xml:space="preserve"> الوظيفي</w:t>
      </w:r>
      <w:r w:rsidR="0063606E">
        <w:rPr>
          <w:rFonts w:hint="cs"/>
          <w:noProof/>
          <w:rtl/>
        </w:rPr>
        <w:t xml:space="preserve"> وتنميته</w:t>
      </w:r>
      <w:r w:rsidR="00E84123" w:rsidRPr="0032552B">
        <w:rPr>
          <w:noProof/>
          <w:rtl/>
        </w:rPr>
        <w:t>:</w:t>
      </w:r>
      <w:bookmarkEnd w:id="165"/>
      <w:bookmarkEnd w:id="166"/>
      <w:bookmarkEnd w:id="167"/>
      <w:bookmarkEnd w:id="168"/>
      <w:bookmarkEnd w:id="169"/>
      <w:bookmarkEnd w:id="170"/>
      <w:bookmarkEnd w:id="171"/>
    </w:p>
    <w:p w14:paraId="17EE8B36" w14:textId="6FA96860" w:rsidR="00E84123" w:rsidRPr="0032552B" w:rsidRDefault="00E84123" w:rsidP="00FD1D59">
      <w:pPr>
        <w:pStyle w:val="ab"/>
        <w:rPr>
          <w:b/>
          <w:bCs/>
          <w:rtl/>
        </w:rPr>
      </w:pPr>
      <w:r w:rsidRPr="0032552B">
        <w:rPr>
          <w:rtl/>
        </w:rPr>
        <w:t>تلعب العوامل المؤثر</w:t>
      </w:r>
      <w:r w:rsidR="004B7749" w:rsidRPr="0032552B">
        <w:rPr>
          <w:rtl/>
        </w:rPr>
        <w:t>ة</w:t>
      </w:r>
      <w:r w:rsidRPr="0032552B">
        <w:rPr>
          <w:rtl/>
        </w:rPr>
        <w:t xml:space="preserve"> على </w:t>
      </w:r>
      <w:r w:rsidR="0058575C" w:rsidRPr="0032552B">
        <w:rPr>
          <w:rtl/>
        </w:rPr>
        <w:t>الانغماس</w:t>
      </w:r>
      <w:r w:rsidRPr="0032552B">
        <w:rPr>
          <w:rtl/>
        </w:rPr>
        <w:t xml:space="preserve"> الوظيفي دورا</w:t>
      </w:r>
      <w:r w:rsidR="004B7749" w:rsidRPr="0032552B">
        <w:rPr>
          <w:rtl/>
        </w:rPr>
        <w:t>ً</w:t>
      </w:r>
      <w:r w:rsidRPr="0032552B">
        <w:rPr>
          <w:rtl/>
        </w:rPr>
        <w:t xml:space="preserve"> رئيسا</w:t>
      </w:r>
      <w:r w:rsidR="004B7749" w:rsidRPr="0032552B">
        <w:rPr>
          <w:rtl/>
        </w:rPr>
        <w:t>ً</w:t>
      </w:r>
      <w:r w:rsidRPr="0032552B">
        <w:rPr>
          <w:rtl/>
        </w:rPr>
        <w:t xml:space="preserve"> في تعزيز</w:t>
      </w:r>
      <w:r w:rsidR="004B7749" w:rsidRPr="0032552B">
        <w:rPr>
          <w:rtl/>
        </w:rPr>
        <w:t xml:space="preserve"> </w:t>
      </w:r>
      <w:r w:rsidRPr="0032552B">
        <w:rPr>
          <w:rtl/>
        </w:rPr>
        <w:t xml:space="preserve">وتنمية </w:t>
      </w:r>
      <w:r w:rsidR="0058575C" w:rsidRPr="0032552B">
        <w:rPr>
          <w:rtl/>
        </w:rPr>
        <w:t>الانغماس</w:t>
      </w:r>
      <w:r w:rsidRPr="0032552B">
        <w:rPr>
          <w:rtl/>
        </w:rPr>
        <w:t xml:space="preserve"> الوظيفي من خلال توافر الرغب</w:t>
      </w:r>
      <w:r w:rsidR="004B7749" w:rsidRPr="0032552B">
        <w:rPr>
          <w:rtl/>
        </w:rPr>
        <w:t>ة</w:t>
      </w:r>
      <w:r w:rsidRPr="0032552B">
        <w:rPr>
          <w:rtl/>
        </w:rPr>
        <w:t xml:space="preserve"> والمعرف</w:t>
      </w:r>
      <w:r w:rsidR="004B7749" w:rsidRPr="0032552B">
        <w:rPr>
          <w:rtl/>
        </w:rPr>
        <w:t>ة</w:t>
      </w:r>
      <w:r w:rsidRPr="0032552B">
        <w:rPr>
          <w:rtl/>
        </w:rPr>
        <w:t xml:space="preserve"> التي تساعد الموظفين وتمكنهم من ال</w:t>
      </w:r>
      <w:r w:rsidR="00CE3B76" w:rsidRPr="0032552B">
        <w:rPr>
          <w:rtl/>
        </w:rPr>
        <w:t>ا</w:t>
      </w:r>
      <w:r w:rsidRPr="0032552B">
        <w:rPr>
          <w:rtl/>
        </w:rPr>
        <w:t xml:space="preserve">نهماك في أعمالهم والعمل على توافر القيم التي تحثه على </w:t>
      </w:r>
      <w:r w:rsidR="0058575C" w:rsidRPr="0032552B">
        <w:rPr>
          <w:rtl/>
        </w:rPr>
        <w:t>الانغماس</w:t>
      </w:r>
      <w:r w:rsidRPr="0032552B">
        <w:rPr>
          <w:rtl/>
        </w:rPr>
        <w:t xml:space="preserve"> في وظيفته، وحرص أصحاب العمل ومجلس الإدار</w:t>
      </w:r>
      <w:r w:rsidR="004B7749" w:rsidRPr="0032552B">
        <w:rPr>
          <w:rtl/>
        </w:rPr>
        <w:t>ة</w:t>
      </w:r>
      <w:r w:rsidRPr="0032552B">
        <w:rPr>
          <w:rtl/>
        </w:rPr>
        <w:t xml:space="preserve"> على توفير بيئة عمل داعم</w:t>
      </w:r>
      <w:r w:rsidR="004B7749" w:rsidRPr="0032552B">
        <w:rPr>
          <w:rtl/>
        </w:rPr>
        <w:t>ة</w:t>
      </w:r>
      <w:r w:rsidRPr="0032552B">
        <w:rPr>
          <w:rtl/>
        </w:rPr>
        <w:t xml:space="preserve"> تتحلى بال</w:t>
      </w:r>
      <w:r w:rsidR="007221F9" w:rsidRPr="0032552B">
        <w:rPr>
          <w:rtl/>
        </w:rPr>
        <w:t xml:space="preserve">استقلالية </w:t>
      </w:r>
      <w:r w:rsidRPr="0032552B">
        <w:rPr>
          <w:rtl/>
        </w:rPr>
        <w:t>والثق</w:t>
      </w:r>
      <w:r w:rsidR="00A6514A" w:rsidRPr="0032552B">
        <w:rPr>
          <w:rtl/>
        </w:rPr>
        <w:t>ة</w:t>
      </w:r>
      <w:r w:rsidRPr="0032552B">
        <w:rPr>
          <w:rtl/>
        </w:rPr>
        <w:t xml:space="preserve"> المتبادل</w:t>
      </w:r>
      <w:r w:rsidR="00A6514A" w:rsidRPr="0032552B">
        <w:rPr>
          <w:rtl/>
        </w:rPr>
        <w:t>ة</w:t>
      </w:r>
      <w:r w:rsidR="0026085F" w:rsidRPr="0032552B">
        <w:rPr>
          <w:rtl/>
        </w:rPr>
        <w:t>،</w:t>
      </w:r>
      <w:r w:rsidRPr="0032552B">
        <w:rPr>
          <w:rtl/>
        </w:rPr>
        <w:t xml:space="preserve"> وال</w:t>
      </w:r>
      <w:r w:rsidR="00CE3B76" w:rsidRPr="0032552B">
        <w:rPr>
          <w:rtl/>
        </w:rPr>
        <w:t>ا</w:t>
      </w:r>
      <w:r w:rsidRPr="0032552B">
        <w:rPr>
          <w:rtl/>
        </w:rPr>
        <w:t>حترام، مع مراعاة خصائص العمل من تصميم وظائف مهم</w:t>
      </w:r>
      <w:r w:rsidR="00A6514A" w:rsidRPr="0032552B">
        <w:rPr>
          <w:rtl/>
        </w:rPr>
        <w:t>ة</w:t>
      </w:r>
      <w:r w:rsidRPr="0032552B">
        <w:rPr>
          <w:rtl/>
        </w:rPr>
        <w:t xml:space="preserve"> ومتنوع</w:t>
      </w:r>
      <w:r w:rsidR="00A6514A" w:rsidRPr="0032552B">
        <w:rPr>
          <w:rtl/>
        </w:rPr>
        <w:t>ة</w:t>
      </w:r>
      <w:r w:rsidRPr="0032552B">
        <w:rPr>
          <w:rtl/>
        </w:rPr>
        <w:t xml:space="preserve"> لتنمية الشعور ب</w:t>
      </w:r>
      <w:r w:rsidR="0058575C" w:rsidRPr="0032552B">
        <w:rPr>
          <w:rtl/>
        </w:rPr>
        <w:t>الانغماس</w:t>
      </w:r>
      <w:r w:rsidRPr="0032552B">
        <w:rPr>
          <w:rtl/>
        </w:rPr>
        <w:t xml:space="preserve"> الوظيفي، وضرورة الأخذ بعين الإعتبار الأجور والمكافأ</w:t>
      </w:r>
      <w:r w:rsidR="0026085F" w:rsidRPr="0032552B">
        <w:rPr>
          <w:rtl/>
        </w:rPr>
        <w:t>َ</w:t>
      </w:r>
      <w:r w:rsidRPr="0032552B">
        <w:rPr>
          <w:rtl/>
        </w:rPr>
        <w:t>ت ودراستها ومدة ال</w:t>
      </w:r>
      <w:r w:rsidR="00CE3B76" w:rsidRPr="0032552B">
        <w:rPr>
          <w:rtl/>
        </w:rPr>
        <w:t>ا</w:t>
      </w:r>
      <w:r w:rsidRPr="0032552B">
        <w:rPr>
          <w:rtl/>
        </w:rPr>
        <w:t>نتساب للعمل، و</w:t>
      </w:r>
      <w:r w:rsidR="00822CA1" w:rsidRPr="0032552B">
        <w:rPr>
          <w:rtl/>
        </w:rPr>
        <w:t>الاهتمام</w:t>
      </w:r>
      <w:r w:rsidRPr="0032552B">
        <w:rPr>
          <w:rtl/>
        </w:rPr>
        <w:t xml:space="preserve"> بالعمل الجماعي والدعم الموجه للفرق التي تتكون من مختلفي المهارات والخبرات المتكاملين فيما</w:t>
      </w:r>
      <w:r w:rsidR="00A6514A" w:rsidRPr="0032552B">
        <w:rPr>
          <w:rtl/>
        </w:rPr>
        <w:t xml:space="preserve"> </w:t>
      </w:r>
      <w:r w:rsidRPr="0032552B">
        <w:rPr>
          <w:rtl/>
        </w:rPr>
        <w:t>بينهم لأداء الأعمال لما له من أثر</w:t>
      </w:r>
      <w:r w:rsidR="00A6514A" w:rsidRPr="0032552B">
        <w:rPr>
          <w:rtl/>
        </w:rPr>
        <w:t xml:space="preserve"> </w:t>
      </w:r>
      <w:r w:rsidRPr="0032552B">
        <w:rPr>
          <w:rtl/>
        </w:rPr>
        <w:t>إيجابي على</w:t>
      </w:r>
      <w:r w:rsidR="0026085F" w:rsidRPr="0032552B">
        <w:rPr>
          <w:rtl/>
        </w:rPr>
        <w:t xml:space="preserve"> </w:t>
      </w:r>
      <w:r w:rsidRPr="0032552B">
        <w:rPr>
          <w:rtl/>
        </w:rPr>
        <w:t>المنظمات، وتنمية القيادات والمهارات</w:t>
      </w:r>
      <w:r w:rsidR="0026085F" w:rsidRPr="0032552B">
        <w:rPr>
          <w:rtl/>
        </w:rPr>
        <w:t>،</w:t>
      </w:r>
      <w:r w:rsidRPr="0032552B">
        <w:rPr>
          <w:rtl/>
        </w:rPr>
        <w:t xml:space="preserve"> وتعزيز عملية الإشراف القيادي والحرص على تحفيز </w:t>
      </w:r>
      <w:r w:rsidR="005501B2" w:rsidRPr="0032552B">
        <w:rPr>
          <w:rtl/>
        </w:rPr>
        <w:t>الموظفين</w:t>
      </w:r>
      <w:r w:rsidRPr="0032552B">
        <w:rPr>
          <w:rtl/>
        </w:rPr>
        <w:t xml:space="preserve"> ومشاركتهم في الدعم من خلال توفير المساح</w:t>
      </w:r>
      <w:r w:rsidR="00A6514A" w:rsidRPr="0032552B">
        <w:rPr>
          <w:rtl/>
        </w:rPr>
        <w:t>ة</w:t>
      </w:r>
      <w:r w:rsidRPr="0032552B">
        <w:rPr>
          <w:rtl/>
        </w:rPr>
        <w:t xml:space="preserve"> الوافي</w:t>
      </w:r>
      <w:r w:rsidR="00A6514A" w:rsidRPr="0032552B">
        <w:rPr>
          <w:rtl/>
        </w:rPr>
        <w:t>ة</w:t>
      </w:r>
      <w:r w:rsidRPr="0032552B">
        <w:rPr>
          <w:rtl/>
        </w:rPr>
        <w:t xml:space="preserve"> للإبداع وال</w:t>
      </w:r>
      <w:r w:rsidR="00CE3B76" w:rsidRPr="0032552B">
        <w:rPr>
          <w:rtl/>
        </w:rPr>
        <w:t>ا</w:t>
      </w:r>
      <w:r w:rsidRPr="0032552B">
        <w:rPr>
          <w:rtl/>
        </w:rPr>
        <w:t>بتكار وتطبيق الأفكار الحديث</w:t>
      </w:r>
      <w:r w:rsidR="00A6514A" w:rsidRPr="0032552B">
        <w:rPr>
          <w:rtl/>
        </w:rPr>
        <w:t>ة</w:t>
      </w:r>
      <w:r w:rsidRPr="0032552B">
        <w:rPr>
          <w:rtl/>
        </w:rPr>
        <w:t xml:space="preserve"> في بيئة العمل، وإتاحة الفرص أمام الموظفين للتعاون والمشارك</w:t>
      </w:r>
      <w:r w:rsidR="00A6514A" w:rsidRPr="0032552B">
        <w:rPr>
          <w:rtl/>
        </w:rPr>
        <w:t>ة</w:t>
      </w:r>
      <w:r w:rsidRPr="0032552B">
        <w:rPr>
          <w:rtl/>
        </w:rPr>
        <w:t xml:space="preserve"> في عمليات </w:t>
      </w:r>
      <w:r w:rsidR="00CE3B76" w:rsidRPr="0032552B">
        <w:rPr>
          <w:rtl/>
        </w:rPr>
        <w:t>ا</w:t>
      </w:r>
      <w:r w:rsidRPr="0032552B">
        <w:rPr>
          <w:rtl/>
        </w:rPr>
        <w:t>تخاذ القرارات وتطبيقها كونها تؤثر بشكل إيجابي على البيئ</w:t>
      </w:r>
      <w:r w:rsidR="0026085F" w:rsidRPr="0032552B">
        <w:rPr>
          <w:rtl/>
        </w:rPr>
        <w:t>ة</w:t>
      </w:r>
      <w:r w:rsidRPr="0032552B">
        <w:rPr>
          <w:rtl/>
        </w:rPr>
        <w:t xml:space="preserve"> الوظيفي</w:t>
      </w:r>
      <w:r w:rsidR="00A6514A" w:rsidRPr="0032552B">
        <w:rPr>
          <w:rtl/>
        </w:rPr>
        <w:t>ة</w:t>
      </w:r>
      <w:r w:rsidRPr="0032552B">
        <w:rPr>
          <w:rtl/>
        </w:rPr>
        <w:t xml:space="preserve"> في المنظم</w:t>
      </w:r>
      <w:r w:rsidR="00A6514A" w:rsidRPr="0032552B">
        <w:rPr>
          <w:rtl/>
        </w:rPr>
        <w:t xml:space="preserve">ة </w:t>
      </w:r>
      <w:r w:rsidRPr="0032552B">
        <w:rPr>
          <w:rtl/>
        </w:rPr>
        <w:t>مما</w:t>
      </w:r>
      <w:r w:rsidR="00A6514A" w:rsidRPr="0032552B">
        <w:rPr>
          <w:rtl/>
        </w:rPr>
        <w:t xml:space="preserve"> </w:t>
      </w:r>
      <w:r w:rsidRPr="0032552B">
        <w:rPr>
          <w:rtl/>
        </w:rPr>
        <w:t xml:space="preserve">يسهم في توليد </w:t>
      </w:r>
      <w:r w:rsidR="0058575C" w:rsidRPr="0032552B">
        <w:rPr>
          <w:rtl/>
        </w:rPr>
        <w:t>الانغماس</w:t>
      </w:r>
      <w:r w:rsidRPr="0032552B">
        <w:rPr>
          <w:rtl/>
        </w:rPr>
        <w:t xml:space="preserve"> الوظيفي فيها. (</w:t>
      </w:r>
      <w:r w:rsidR="0002369D">
        <w:rPr>
          <w:rFonts w:hint="cs"/>
          <w:rtl/>
        </w:rPr>
        <w:t xml:space="preserve">الشبل، </w:t>
      </w:r>
      <w:r w:rsidR="00CF051E" w:rsidRPr="0032552B">
        <w:rPr>
          <w:rtl/>
        </w:rPr>
        <w:t>رند</w:t>
      </w:r>
      <w:r w:rsidRPr="0032552B">
        <w:rPr>
          <w:rtl/>
        </w:rPr>
        <w:t xml:space="preserve"> 2019).</w:t>
      </w:r>
    </w:p>
    <w:p w14:paraId="355F52EF" w14:textId="6A5D53AE" w:rsidR="00E84123" w:rsidRPr="0032552B" w:rsidRDefault="00E84123" w:rsidP="00FD1D59">
      <w:pPr>
        <w:pStyle w:val="ab"/>
        <w:rPr>
          <w:b/>
          <w:bCs/>
          <w:rtl/>
        </w:rPr>
      </w:pPr>
      <w:r w:rsidRPr="0032552B">
        <w:rPr>
          <w:rtl/>
        </w:rPr>
        <w:t xml:space="preserve">وذكر </w:t>
      </w:r>
      <w:r w:rsidR="0002369D">
        <w:rPr>
          <w:rFonts w:hint="cs"/>
          <w:rtl/>
        </w:rPr>
        <w:t>(</w:t>
      </w:r>
      <w:r w:rsidR="00F1066D" w:rsidRPr="0032552B">
        <w:rPr>
          <w:rtl/>
        </w:rPr>
        <w:t xml:space="preserve">المغربي، </w:t>
      </w:r>
      <w:r w:rsidR="00CF051E" w:rsidRPr="0032552B">
        <w:rPr>
          <w:rtl/>
        </w:rPr>
        <w:t>عبدالحميد</w:t>
      </w:r>
      <w:r w:rsidRPr="0032552B">
        <w:rPr>
          <w:rtl/>
        </w:rPr>
        <w:t xml:space="preserve"> 2007) العديد من العوامل التي تلعب دورا</w:t>
      </w:r>
      <w:r w:rsidR="00A6514A" w:rsidRPr="0032552B">
        <w:rPr>
          <w:rtl/>
        </w:rPr>
        <w:t>ً</w:t>
      </w:r>
      <w:r w:rsidRPr="0032552B">
        <w:rPr>
          <w:rtl/>
        </w:rPr>
        <w:t xml:space="preserve"> هاما</w:t>
      </w:r>
      <w:r w:rsidR="00A6514A" w:rsidRPr="0032552B">
        <w:rPr>
          <w:rtl/>
        </w:rPr>
        <w:t>ً</w:t>
      </w:r>
      <w:r w:rsidRPr="0032552B">
        <w:rPr>
          <w:rtl/>
        </w:rPr>
        <w:t xml:space="preserve"> في تنمية </w:t>
      </w:r>
      <w:r w:rsidR="0058575C" w:rsidRPr="0032552B">
        <w:rPr>
          <w:rtl/>
        </w:rPr>
        <w:t>الانغماس</w:t>
      </w:r>
      <w:r w:rsidRPr="0032552B">
        <w:rPr>
          <w:rtl/>
        </w:rPr>
        <w:t xml:space="preserve"> </w:t>
      </w:r>
      <w:r w:rsidRPr="0032552B">
        <w:rPr>
          <w:rtl/>
        </w:rPr>
        <w:lastRenderedPageBreak/>
        <w:t>الوظيفي</w:t>
      </w:r>
      <w:r w:rsidR="00506D27">
        <w:rPr>
          <w:rFonts w:hint="cs"/>
          <w:rtl/>
        </w:rPr>
        <w:t xml:space="preserve"> وتعزيزه</w:t>
      </w:r>
      <w:r w:rsidRPr="0032552B">
        <w:rPr>
          <w:rtl/>
        </w:rPr>
        <w:t xml:space="preserve"> وهي ك</w:t>
      </w:r>
      <w:r w:rsidR="007E3BF3" w:rsidRPr="0032552B">
        <w:rPr>
          <w:rtl/>
        </w:rPr>
        <w:t xml:space="preserve">التالي </w:t>
      </w:r>
      <w:r w:rsidRPr="0032552B">
        <w:rPr>
          <w:rtl/>
        </w:rPr>
        <w:t>:</w:t>
      </w:r>
    </w:p>
    <w:p w14:paraId="24FD7D22" w14:textId="51CCD4D9" w:rsidR="00E84123" w:rsidRPr="0032552B" w:rsidRDefault="00E84123" w:rsidP="000C3A32">
      <w:pPr>
        <w:pStyle w:val="a"/>
        <w:numPr>
          <w:ilvl w:val="0"/>
          <w:numId w:val="11"/>
        </w:numPr>
        <w:spacing w:before="120" w:line="240" w:lineRule="auto"/>
        <w:rPr>
          <w:bCs/>
          <w:noProof/>
        </w:rPr>
      </w:pPr>
      <w:r w:rsidRPr="0032552B">
        <w:rPr>
          <w:noProof/>
          <w:rtl/>
        </w:rPr>
        <w:t>توافر الرغب</w:t>
      </w:r>
      <w:r w:rsidR="00A6514A" w:rsidRPr="0032552B">
        <w:rPr>
          <w:noProof/>
          <w:rtl/>
        </w:rPr>
        <w:t>ة</w:t>
      </w:r>
      <w:r w:rsidRPr="0032552B">
        <w:rPr>
          <w:noProof/>
          <w:rtl/>
        </w:rPr>
        <w:t xml:space="preserve"> والقدر</w:t>
      </w:r>
      <w:r w:rsidR="00A6514A" w:rsidRPr="0032552B">
        <w:rPr>
          <w:noProof/>
          <w:rtl/>
        </w:rPr>
        <w:t>ة</w:t>
      </w:r>
      <w:r w:rsidRPr="0032552B">
        <w:rPr>
          <w:noProof/>
          <w:rtl/>
        </w:rPr>
        <w:t xml:space="preserve"> للعامل التي تمكنه من ا</w:t>
      </w:r>
      <w:r w:rsidR="00DD0A5D" w:rsidRPr="0032552B">
        <w:rPr>
          <w:noProof/>
          <w:rtl/>
        </w:rPr>
        <w:t>لا</w:t>
      </w:r>
      <w:r w:rsidRPr="0032552B">
        <w:rPr>
          <w:noProof/>
          <w:rtl/>
        </w:rPr>
        <w:t>نهماك في عمله، بالإضاف</w:t>
      </w:r>
      <w:r w:rsidR="00A6514A" w:rsidRPr="0032552B">
        <w:rPr>
          <w:noProof/>
          <w:rtl/>
        </w:rPr>
        <w:t>ة</w:t>
      </w:r>
      <w:r w:rsidRPr="0032552B">
        <w:rPr>
          <w:noProof/>
          <w:rtl/>
        </w:rPr>
        <w:t xml:space="preserve"> </w:t>
      </w:r>
      <w:r w:rsidR="00783FB9" w:rsidRPr="0032552B">
        <w:rPr>
          <w:noProof/>
          <w:rtl/>
        </w:rPr>
        <w:t>إلى</w:t>
      </w:r>
      <w:r w:rsidRPr="0032552B">
        <w:rPr>
          <w:noProof/>
          <w:rtl/>
        </w:rPr>
        <w:t xml:space="preserve"> توافر إطار من القيم تحثه على </w:t>
      </w:r>
      <w:r w:rsidR="0058575C" w:rsidRPr="0032552B">
        <w:rPr>
          <w:noProof/>
          <w:rtl/>
        </w:rPr>
        <w:t>الانغماس</w:t>
      </w:r>
      <w:r w:rsidRPr="0032552B">
        <w:rPr>
          <w:noProof/>
          <w:rtl/>
        </w:rPr>
        <w:t xml:space="preserve"> في وظيفته.</w:t>
      </w:r>
    </w:p>
    <w:p w14:paraId="2BB640D1" w14:textId="2133E07C" w:rsidR="00E84123" w:rsidRPr="0032552B" w:rsidRDefault="00E84123" w:rsidP="000C3A32">
      <w:pPr>
        <w:pStyle w:val="a"/>
        <w:numPr>
          <w:ilvl w:val="0"/>
          <w:numId w:val="11"/>
        </w:numPr>
        <w:spacing w:before="120" w:line="240" w:lineRule="auto"/>
        <w:rPr>
          <w:noProof/>
        </w:rPr>
      </w:pPr>
      <w:r w:rsidRPr="0032552B">
        <w:rPr>
          <w:noProof/>
          <w:rtl/>
        </w:rPr>
        <w:t>حرص الإدار</w:t>
      </w:r>
      <w:r w:rsidR="00A6514A" w:rsidRPr="0032552B">
        <w:rPr>
          <w:noProof/>
          <w:rtl/>
        </w:rPr>
        <w:t>ة</w:t>
      </w:r>
      <w:r w:rsidRPr="0032552B">
        <w:rPr>
          <w:noProof/>
          <w:rtl/>
        </w:rPr>
        <w:t xml:space="preserve"> على توفير بيئة عمل معنوي</w:t>
      </w:r>
      <w:r w:rsidR="00A6514A" w:rsidRPr="0032552B">
        <w:rPr>
          <w:noProof/>
          <w:rtl/>
        </w:rPr>
        <w:t>ة</w:t>
      </w:r>
      <w:r w:rsidRPr="0032552B">
        <w:rPr>
          <w:noProof/>
          <w:rtl/>
        </w:rPr>
        <w:t xml:space="preserve"> تعتمد على ال</w:t>
      </w:r>
      <w:r w:rsidR="007221F9" w:rsidRPr="0032552B">
        <w:rPr>
          <w:noProof/>
          <w:rtl/>
        </w:rPr>
        <w:t xml:space="preserve">استقلالية </w:t>
      </w:r>
      <w:r w:rsidRPr="0032552B">
        <w:rPr>
          <w:noProof/>
          <w:rtl/>
        </w:rPr>
        <w:t xml:space="preserve"> والثق</w:t>
      </w:r>
      <w:r w:rsidR="00A6514A" w:rsidRPr="0032552B">
        <w:rPr>
          <w:noProof/>
          <w:rtl/>
        </w:rPr>
        <w:t>ة</w:t>
      </w:r>
      <w:r w:rsidRPr="0032552B">
        <w:rPr>
          <w:noProof/>
          <w:rtl/>
        </w:rPr>
        <w:t xml:space="preserve"> المتبادل</w:t>
      </w:r>
      <w:r w:rsidR="00A6514A" w:rsidRPr="0032552B">
        <w:rPr>
          <w:noProof/>
          <w:rtl/>
        </w:rPr>
        <w:t>ة</w:t>
      </w:r>
      <w:r w:rsidRPr="0032552B">
        <w:rPr>
          <w:noProof/>
          <w:rtl/>
        </w:rPr>
        <w:t xml:space="preserve"> والصداق</w:t>
      </w:r>
      <w:r w:rsidR="00A6514A" w:rsidRPr="0032552B">
        <w:rPr>
          <w:noProof/>
          <w:rtl/>
        </w:rPr>
        <w:t>ة</w:t>
      </w:r>
      <w:r w:rsidRPr="0032552B">
        <w:rPr>
          <w:noProof/>
          <w:rtl/>
        </w:rPr>
        <w:t xml:space="preserve"> وال</w:t>
      </w:r>
      <w:r w:rsidR="00CE3B76" w:rsidRPr="0032552B">
        <w:rPr>
          <w:noProof/>
          <w:rtl/>
        </w:rPr>
        <w:t>ا</w:t>
      </w:r>
      <w:r w:rsidRPr="0032552B">
        <w:rPr>
          <w:noProof/>
          <w:rtl/>
        </w:rPr>
        <w:t>حترام.</w:t>
      </w:r>
    </w:p>
    <w:p w14:paraId="09E16600" w14:textId="78FE53D2" w:rsidR="00E84123" w:rsidRPr="0032552B" w:rsidRDefault="00E84123" w:rsidP="000C3A32">
      <w:pPr>
        <w:pStyle w:val="a"/>
        <w:numPr>
          <w:ilvl w:val="0"/>
          <w:numId w:val="11"/>
        </w:numPr>
        <w:spacing w:before="120" w:line="240" w:lineRule="auto"/>
        <w:rPr>
          <w:bCs/>
          <w:noProof/>
        </w:rPr>
      </w:pPr>
      <w:r w:rsidRPr="0032552B">
        <w:rPr>
          <w:noProof/>
          <w:rtl/>
        </w:rPr>
        <w:t>مراعاة خصائص العمل من خلال تصميم وظائف مهم</w:t>
      </w:r>
      <w:r w:rsidR="002E7692" w:rsidRPr="0032552B">
        <w:rPr>
          <w:noProof/>
          <w:rtl/>
        </w:rPr>
        <w:t>ة</w:t>
      </w:r>
      <w:r w:rsidRPr="0032552B">
        <w:rPr>
          <w:noProof/>
          <w:rtl/>
        </w:rPr>
        <w:t xml:space="preserve"> ومتنوع</w:t>
      </w:r>
      <w:r w:rsidR="002E7692" w:rsidRPr="0032552B">
        <w:rPr>
          <w:noProof/>
          <w:rtl/>
        </w:rPr>
        <w:t>ة</w:t>
      </w:r>
      <w:r w:rsidR="00DD0A5D" w:rsidRPr="0032552B">
        <w:rPr>
          <w:noProof/>
          <w:rtl/>
        </w:rPr>
        <w:t>،</w:t>
      </w:r>
      <w:r w:rsidRPr="0032552B">
        <w:rPr>
          <w:noProof/>
          <w:rtl/>
        </w:rPr>
        <w:t xml:space="preserve"> وثري</w:t>
      </w:r>
      <w:r w:rsidR="002E7692" w:rsidRPr="0032552B">
        <w:rPr>
          <w:noProof/>
          <w:rtl/>
        </w:rPr>
        <w:t>ة</w:t>
      </w:r>
      <w:r w:rsidRPr="0032552B">
        <w:rPr>
          <w:noProof/>
          <w:rtl/>
        </w:rPr>
        <w:t xml:space="preserve"> من جهة نظر </w:t>
      </w:r>
      <w:r w:rsidR="005501B2" w:rsidRPr="0032552B">
        <w:rPr>
          <w:noProof/>
          <w:rtl/>
        </w:rPr>
        <w:t>الموظفين</w:t>
      </w:r>
      <w:r w:rsidRPr="0032552B">
        <w:rPr>
          <w:noProof/>
          <w:rtl/>
        </w:rPr>
        <w:t xml:space="preserve"> لتنمية شعورهم ب</w:t>
      </w:r>
      <w:r w:rsidR="0058575C" w:rsidRPr="0032552B">
        <w:rPr>
          <w:noProof/>
          <w:rtl/>
        </w:rPr>
        <w:t>الانغماس</w:t>
      </w:r>
      <w:r w:rsidRPr="0032552B">
        <w:rPr>
          <w:noProof/>
          <w:rtl/>
        </w:rPr>
        <w:t>.</w:t>
      </w:r>
    </w:p>
    <w:p w14:paraId="2712B9D6" w14:textId="577EB48F" w:rsidR="00E84123" w:rsidRPr="0032552B" w:rsidRDefault="00E84123" w:rsidP="000C3A32">
      <w:pPr>
        <w:pStyle w:val="a"/>
        <w:numPr>
          <w:ilvl w:val="0"/>
          <w:numId w:val="11"/>
        </w:numPr>
        <w:spacing w:before="120" w:line="240" w:lineRule="auto"/>
        <w:rPr>
          <w:bCs/>
          <w:noProof/>
        </w:rPr>
      </w:pPr>
      <w:r w:rsidRPr="0032552B">
        <w:rPr>
          <w:noProof/>
          <w:rtl/>
        </w:rPr>
        <w:t xml:space="preserve">ضرورة مراعاة مناسبة أجور </w:t>
      </w:r>
      <w:r w:rsidR="005501B2" w:rsidRPr="0032552B">
        <w:rPr>
          <w:noProof/>
          <w:rtl/>
        </w:rPr>
        <w:t>الموظفين</w:t>
      </w:r>
      <w:r w:rsidRPr="0032552B">
        <w:rPr>
          <w:noProof/>
          <w:rtl/>
        </w:rPr>
        <w:t xml:space="preserve"> ومكافأتهم ودراستها تحليليا</w:t>
      </w:r>
      <w:r w:rsidR="002E7692" w:rsidRPr="0032552B">
        <w:rPr>
          <w:noProof/>
          <w:rtl/>
        </w:rPr>
        <w:t>ً</w:t>
      </w:r>
      <w:r w:rsidRPr="0032552B">
        <w:rPr>
          <w:noProof/>
          <w:rtl/>
        </w:rPr>
        <w:t xml:space="preserve"> وموضوعيا</w:t>
      </w:r>
      <w:r w:rsidR="002E7692" w:rsidRPr="0032552B">
        <w:rPr>
          <w:noProof/>
          <w:rtl/>
        </w:rPr>
        <w:t>ً</w:t>
      </w:r>
      <w:r w:rsidRPr="0032552B">
        <w:rPr>
          <w:noProof/>
          <w:rtl/>
        </w:rPr>
        <w:t xml:space="preserve">، </w:t>
      </w:r>
      <w:r w:rsidR="00DD0A5D" w:rsidRPr="0032552B">
        <w:rPr>
          <w:noProof/>
          <w:rtl/>
        </w:rPr>
        <w:t>و</w:t>
      </w:r>
      <w:r w:rsidRPr="0032552B">
        <w:rPr>
          <w:noProof/>
          <w:rtl/>
        </w:rPr>
        <w:t>مراعاة ال</w:t>
      </w:r>
      <w:r w:rsidR="00CE3B76" w:rsidRPr="0032552B">
        <w:rPr>
          <w:noProof/>
          <w:rtl/>
        </w:rPr>
        <w:t>ا</w:t>
      </w:r>
      <w:r w:rsidRPr="0032552B">
        <w:rPr>
          <w:noProof/>
          <w:rtl/>
        </w:rPr>
        <w:t>ختلافات الشخصي</w:t>
      </w:r>
      <w:r w:rsidR="002E7692" w:rsidRPr="0032552B">
        <w:rPr>
          <w:noProof/>
          <w:rtl/>
        </w:rPr>
        <w:t>ة</w:t>
      </w:r>
      <w:r w:rsidRPr="0032552B">
        <w:rPr>
          <w:noProof/>
          <w:rtl/>
        </w:rPr>
        <w:t xml:space="preserve"> بين </w:t>
      </w:r>
      <w:r w:rsidR="005501B2" w:rsidRPr="0032552B">
        <w:rPr>
          <w:noProof/>
          <w:rtl/>
        </w:rPr>
        <w:t>الموظفين</w:t>
      </w:r>
      <w:r w:rsidRPr="0032552B">
        <w:rPr>
          <w:noProof/>
          <w:rtl/>
        </w:rPr>
        <w:t xml:space="preserve"> من حيث النوع ومستوى </w:t>
      </w:r>
      <w:r w:rsidR="00CE22F4" w:rsidRPr="0032552B">
        <w:rPr>
          <w:noProof/>
          <w:rtl/>
        </w:rPr>
        <w:t xml:space="preserve">التعليم </w:t>
      </w:r>
      <w:r w:rsidR="00DD0A5D" w:rsidRPr="0032552B">
        <w:rPr>
          <w:noProof/>
          <w:rtl/>
        </w:rPr>
        <w:t>،</w:t>
      </w:r>
      <w:r w:rsidRPr="0032552B">
        <w:rPr>
          <w:noProof/>
          <w:rtl/>
        </w:rPr>
        <w:t xml:space="preserve"> ومدة الخدم</w:t>
      </w:r>
      <w:r w:rsidR="00DD0A5D" w:rsidRPr="0032552B">
        <w:rPr>
          <w:noProof/>
          <w:rtl/>
        </w:rPr>
        <w:t>ة</w:t>
      </w:r>
      <w:r w:rsidRPr="0032552B">
        <w:rPr>
          <w:noProof/>
          <w:rtl/>
        </w:rPr>
        <w:t xml:space="preserve"> وغيرذلك للإسهام في تنمية </w:t>
      </w:r>
      <w:r w:rsidR="003F2A88" w:rsidRPr="0032552B">
        <w:rPr>
          <w:noProof/>
          <w:rtl/>
        </w:rPr>
        <w:t>انغماسهم</w:t>
      </w:r>
      <w:r w:rsidRPr="0032552B">
        <w:rPr>
          <w:noProof/>
          <w:rtl/>
        </w:rPr>
        <w:t xml:space="preserve"> وظيفيا</w:t>
      </w:r>
      <w:r w:rsidR="002E7692" w:rsidRPr="0032552B">
        <w:rPr>
          <w:noProof/>
          <w:rtl/>
        </w:rPr>
        <w:t>ً</w:t>
      </w:r>
      <w:r w:rsidRPr="0032552B">
        <w:rPr>
          <w:noProof/>
          <w:rtl/>
        </w:rPr>
        <w:t>.</w:t>
      </w:r>
    </w:p>
    <w:p w14:paraId="14700430" w14:textId="5E0821F1" w:rsidR="00E84123" w:rsidRPr="0032552B" w:rsidRDefault="00822CA1" w:rsidP="000C3A32">
      <w:pPr>
        <w:pStyle w:val="a"/>
        <w:numPr>
          <w:ilvl w:val="0"/>
          <w:numId w:val="11"/>
        </w:numPr>
        <w:spacing w:before="120" w:line="240" w:lineRule="auto"/>
        <w:rPr>
          <w:bCs/>
          <w:noProof/>
        </w:rPr>
      </w:pPr>
      <w:r w:rsidRPr="0032552B">
        <w:rPr>
          <w:noProof/>
          <w:rtl/>
        </w:rPr>
        <w:t>الاهتمام</w:t>
      </w:r>
      <w:r w:rsidR="00E84123" w:rsidRPr="0032552B">
        <w:rPr>
          <w:noProof/>
          <w:rtl/>
        </w:rPr>
        <w:t xml:space="preserve"> بالعمل الجماعي</w:t>
      </w:r>
      <w:r w:rsidR="00CE3B76" w:rsidRPr="0032552B">
        <w:rPr>
          <w:noProof/>
          <w:rtl/>
        </w:rPr>
        <w:t>،</w:t>
      </w:r>
      <w:r w:rsidR="00E84123" w:rsidRPr="0032552B">
        <w:rPr>
          <w:noProof/>
          <w:rtl/>
        </w:rPr>
        <w:t xml:space="preserve"> ودعم عمل الفريق الذي يتكون من مجموع</w:t>
      </w:r>
      <w:r w:rsidR="002E7692" w:rsidRPr="0032552B">
        <w:rPr>
          <w:noProof/>
          <w:rtl/>
        </w:rPr>
        <w:t>ة</w:t>
      </w:r>
      <w:r w:rsidR="00E84123" w:rsidRPr="0032552B">
        <w:rPr>
          <w:noProof/>
          <w:rtl/>
        </w:rPr>
        <w:t xml:space="preserve"> من الأعضاء مختلفي الخبرات ومتكاملين فيما</w:t>
      </w:r>
      <w:r w:rsidR="002E7692" w:rsidRPr="0032552B">
        <w:rPr>
          <w:noProof/>
          <w:rtl/>
        </w:rPr>
        <w:t xml:space="preserve"> </w:t>
      </w:r>
      <w:r w:rsidR="00E84123" w:rsidRPr="0032552B">
        <w:rPr>
          <w:noProof/>
          <w:rtl/>
        </w:rPr>
        <w:t>بينهم</w:t>
      </w:r>
      <w:r w:rsidR="00FC5C04" w:rsidRPr="0032552B">
        <w:rPr>
          <w:noProof/>
          <w:rtl/>
        </w:rPr>
        <w:t>؛</w:t>
      </w:r>
      <w:r w:rsidR="00E84123" w:rsidRPr="0032552B">
        <w:rPr>
          <w:noProof/>
          <w:rtl/>
        </w:rPr>
        <w:t xml:space="preserve"> لأن ذلك له أثر إيجابي على </w:t>
      </w:r>
      <w:r w:rsidR="0058575C" w:rsidRPr="0032552B">
        <w:rPr>
          <w:noProof/>
          <w:rtl/>
        </w:rPr>
        <w:t>الانغماس</w:t>
      </w:r>
      <w:r w:rsidR="00E84123" w:rsidRPr="0032552B">
        <w:rPr>
          <w:noProof/>
          <w:rtl/>
        </w:rPr>
        <w:t xml:space="preserve"> الوظيفي .</w:t>
      </w:r>
    </w:p>
    <w:p w14:paraId="285D56D1" w14:textId="55C04CC9" w:rsidR="00E84123" w:rsidRPr="0032552B" w:rsidRDefault="00E84123" w:rsidP="000C3A32">
      <w:pPr>
        <w:pStyle w:val="a"/>
        <w:numPr>
          <w:ilvl w:val="0"/>
          <w:numId w:val="11"/>
        </w:numPr>
        <w:spacing w:before="120" w:line="240" w:lineRule="auto"/>
        <w:rPr>
          <w:bCs/>
          <w:noProof/>
        </w:rPr>
      </w:pPr>
      <w:r w:rsidRPr="0032552B">
        <w:rPr>
          <w:noProof/>
          <w:rtl/>
        </w:rPr>
        <w:t>تنمية مهارات القياد</w:t>
      </w:r>
      <w:r w:rsidR="002E7692" w:rsidRPr="0032552B">
        <w:rPr>
          <w:noProof/>
          <w:rtl/>
        </w:rPr>
        <w:t>ة</w:t>
      </w:r>
      <w:r w:rsidRPr="0032552B">
        <w:rPr>
          <w:noProof/>
          <w:rtl/>
        </w:rPr>
        <w:t xml:space="preserve"> وا</w:t>
      </w:r>
      <w:r w:rsidR="00FC5C04" w:rsidRPr="0032552B">
        <w:rPr>
          <w:noProof/>
          <w:rtl/>
        </w:rPr>
        <w:t>لا</w:t>
      </w:r>
      <w:r w:rsidRPr="0032552B">
        <w:rPr>
          <w:noProof/>
          <w:rtl/>
        </w:rPr>
        <w:t>شراف للقاد</w:t>
      </w:r>
      <w:r w:rsidR="003F3A64" w:rsidRPr="0032552B">
        <w:rPr>
          <w:noProof/>
          <w:rtl/>
        </w:rPr>
        <w:t>ة</w:t>
      </w:r>
      <w:r w:rsidRPr="0032552B">
        <w:rPr>
          <w:noProof/>
          <w:rtl/>
        </w:rPr>
        <w:t xml:space="preserve">، والحرص على تحفيز </w:t>
      </w:r>
      <w:r w:rsidR="005501B2" w:rsidRPr="0032552B">
        <w:rPr>
          <w:noProof/>
          <w:rtl/>
        </w:rPr>
        <w:t>الموظفين</w:t>
      </w:r>
      <w:r w:rsidRPr="0032552B">
        <w:rPr>
          <w:noProof/>
          <w:rtl/>
        </w:rPr>
        <w:t xml:space="preserve"> ومشاركتهم في توفير مساحة الإبداع وتطبيق الأفكار الجديد</w:t>
      </w:r>
      <w:r w:rsidR="003F3A64" w:rsidRPr="0032552B">
        <w:rPr>
          <w:noProof/>
          <w:rtl/>
        </w:rPr>
        <w:t>ة</w:t>
      </w:r>
      <w:r w:rsidRPr="0032552B">
        <w:rPr>
          <w:noProof/>
          <w:rtl/>
        </w:rPr>
        <w:t xml:space="preserve"> في بيئة العمل ممايسهم في تحقيق </w:t>
      </w:r>
      <w:r w:rsidR="003F2A88" w:rsidRPr="0032552B">
        <w:rPr>
          <w:noProof/>
          <w:rtl/>
        </w:rPr>
        <w:t>انغماسهم</w:t>
      </w:r>
      <w:r w:rsidRPr="0032552B">
        <w:rPr>
          <w:noProof/>
          <w:rtl/>
        </w:rPr>
        <w:t xml:space="preserve"> الوظيفي.</w:t>
      </w:r>
    </w:p>
    <w:p w14:paraId="1FD85E4E" w14:textId="33A7B980" w:rsidR="00E84123" w:rsidRPr="0032552B" w:rsidRDefault="00E84123" w:rsidP="000C3A32">
      <w:pPr>
        <w:pStyle w:val="a"/>
        <w:numPr>
          <w:ilvl w:val="0"/>
          <w:numId w:val="11"/>
        </w:numPr>
        <w:spacing w:before="120" w:line="240" w:lineRule="auto"/>
        <w:rPr>
          <w:bCs/>
          <w:noProof/>
        </w:rPr>
      </w:pPr>
      <w:r w:rsidRPr="0032552B">
        <w:rPr>
          <w:noProof/>
          <w:rtl/>
        </w:rPr>
        <w:t>إتاحة الفرص</w:t>
      </w:r>
      <w:r w:rsidR="003F3A64" w:rsidRPr="0032552B">
        <w:rPr>
          <w:noProof/>
          <w:rtl/>
        </w:rPr>
        <w:t>ة</w:t>
      </w:r>
      <w:r w:rsidRPr="0032552B">
        <w:rPr>
          <w:noProof/>
          <w:rtl/>
        </w:rPr>
        <w:t xml:space="preserve"> للعاملين للتعاون والمشارك</w:t>
      </w:r>
      <w:r w:rsidR="003F3A64" w:rsidRPr="0032552B">
        <w:rPr>
          <w:noProof/>
          <w:rtl/>
        </w:rPr>
        <w:t>ة</w:t>
      </w:r>
      <w:r w:rsidRPr="0032552B">
        <w:rPr>
          <w:noProof/>
          <w:rtl/>
        </w:rPr>
        <w:t xml:space="preserve"> في </w:t>
      </w:r>
      <w:r w:rsidR="00CE3B76" w:rsidRPr="0032552B">
        <w:rPr>
          <w:noProof/>
          <w:rtl/>
        </w:rPr>
        <w:t>ا</w:t>
      </w:r>
      <w:r w:rsidRPr="0032552B">
        <w:rPr>
          <w:noProof/>
          <w:rtl/>
        </w:rPr>
        <w:t xml:space="preserve">تخاذ القرارات، لما لذلك من تأثير إيجابي على تنمية </w:t>
      </w:r>
      <w:r w:rsidR="0058575C" w:rsidRPr="0032552B">
        <w:rPr>
          <w:noProof/>
          <w:rtl/>
        </w:rPr>
        <w:t>الانغماس</w:t>
      </w:r>
      <w:r w:rsidRPr="0032552B">
        <w:rPr>
          <w:noProof/>
          <w:rtl/>
        </w:rPr>
        <w:t xml:space="preserve"> الوظيفي.</w:t>
      </w:r>
    </w:p>
    <w:p w14:paraId="4AA689A9" w14:textId="4CC056EC" w:rsidR="00E84123" w:rsidRPr="0032552B" w:rsidRDefault="00570143" w:rsidP="00B15FBE">
      <w:pPr>
        <w:pStyle w:val="3"/>
        <w:rPr>
          <w:noProof/>
        </w:rPr>
      </w:pPr>
      <w:bookmarkStart w:id="172" w:name="_Hlk180337207"/>
      <w:bookmarkStart w:id="173" w:name="_Toc176813073"/>
      <w:bookmarkStart w:id="174" w:name="_Toc176877081"/>
      <w:bookmarkStart w:id="175" w:name="_Toc180515112"/>
      <w:bookmarkStart w:id="176" w:name="_Toc180832358"/>
      <w:bookmarkStart w:id="177" w:name="_Toc180832611"/>
      <w:bookmarkStart w:id="178" w:name="_Toc186483818"/>
      <w:bookmarkStart w:id="179" w:name="_Toc186484172"/>
      <w:r w:rsidRPr="0032552B">
        <w:rPr>
          <w:rtl/>
        </w:rPr>
        <w:t>2-</w:t>
      </w:r>
      <w:r w:rsidR="00B80728" w:rsidRPr="0032552B">
        <w:rPr>
          <w:rtl/>
        </w:rPr>
        <w:t>1</w:t>
      </w:r>
      <w:r w:rsidRPr="0032552B">
        <w:rPr>
          <w:rtl/>
        </w:rPr>
        <w:t xml:space="preserve">-7- </w:t>
      </w:r>
      <w:bookmarkEnd w:id="172"/>
      <w:r w:rsidR="00E84123" w:rsidRPr="0032552B">
        <w:rPr>
          <w:noProof/>
          <w:rtl/>
        </w:rPr>
        <w:t xml:space="preserve">نظريات </w:t>
      </w:r>
      <w:r w:rsidR="0058575C" w:rsidRPr="0032552B">
        <w:rPr>
          <w:noProof/>
          <w:rtl/>
        </w:rPr>
        <w:t>الانغماس</w:t>
      </w:r>
      <w:r w:rsidR="00E84123" w:rsidRPr="0032552B">
        <w:rPr>
          <w:noProof/>
          <w:rtl/>
        </w:rPr>
        <w:t xml:space="preserve"> الوظيفي</w:t>
      </w:r>
      <w:bookmarkEnd w:id="173"/>
      <w:bookmarkEnd w:id="174"/>
      <w:r w:rsidR="00FC5C04" w:rsidRPr="0032552B">
        <w:rPr>
          <w:noProof/>
          <w:rtl/>
        </w:rPr>
        <w:t>:</w:t>
      </w:r>
      <w:bookmarkEnd w:id="175"/>
      <w:bookmarkEnd w:id="176"/>
      <w:bookmarkEnd w:id="177"/>
      <w:bookmarkEnd w:id="178"/>
      <w:bookmarkEnd w:id="179"/>
    </w:p>
    <w:p w14:paraId="71FC027E" w14:textId="731068AF" w:rsidR="00E84123" w:rsidRPr="0032552B" w:rsidRDefault="005A57CD" w:rsidP="00B15FBE">
      <w:pPr>
        <w:pStyle w:val="4"/>
      </w:pPr>
      <w:bookmarkStart w:id="180" w:name="_Hlk180337245"/>
      <w:bookmarkStart w:id="181" w:name="_Toc176877082"/>
      <w:r w:rsidRPr="0032552B">
        <w:rPr>
          <w:rtl/>
        </w:rPr>
        <w:t>2-1-7-</w:t>
      </w:r>
      <w:r w:rsidRPr="0032552B">
        <w:rPr>
          <w:rtl/>
          <w:lang w:bidi="ar-SA"/>
        </w:rPr>
        <w:t xml:space="preserve">1- </w:t>
      </w:r>
      <w:r w:rsidRPr="0032552B">
        <w:rPr>
          <w:rtl/>
        </w:rPr>
        <w:t xml:space="preserve"> </w:t>
      </w:r>
      <w:bookmarkEnd w:id="180"/>
      <w:r w:rsidR="00E84123" w:rsidRPr="0032552B">
        <w:rPr>
          <w:rtl/>
        </w:rPr>
        <w:t>نظرية التوقع:</w:t>
      </w:r>
      <w:bookmarkEnd w:id="181"/>
    </w:p>
    <w:p w14:paraId="5A426567" w14:textId="3A6CA4A2" w:rsidR="00CE3B76" w:rsidRPr="0032552B" w:rsidRDefault="00E84123" w:rsidP="00FD1D59">
      <w:pPr>
        <w:pStyle w:val="ab"/>
        <w:rPr>
          <w:rtl/>
        </w:rPr>
      </w:pPr>
      <w:r w:rsidRPr="0032552B">
        <w:rPr>
          <w:rtl/>
        </w:rPr>
        <w:t>تم تطوير هذه النظري</w:t>
      </w:r>
      <w:r w:rsidR="00FC5C04" w:rsidRPr="0032552B">
        <w:rPr>
          <w:rtl/>
        </w:rPr>
        <w:t>ة</w:t>
      </w:r>
      <w:r w:rsidRPr="0032552B">
        <w:rPr>
          <w:rtl/>
        </w:rPr>
        <w:t xml:space="preserve"> من قبل العالم </w:t>
      </w:r>
      <w:r w:rsidRPr="0032552B">
        <w:t>vroom(1964)</w:t>
      </w:r>
      <w:r w:rsidRPr="0032552B">
        <w:rPr>
          <w:rtl/>
        </w:rPr>
        <w:t xml:space="preserve">  و</w:t>
      </w:r>
      <w:r w:rsidR="00FC5C04" w:rsidRPr="0032552B">
        <w:rPr>
          <w:rtl/>
        </w:rPr>
        <w:t>ا</w:t>
      </w:r>
      <w:r w:rsidRPr="0032552B">
        <w:rPr>
          <w:rtl/>
        </w:rPr>
        <w:t>فترضت هذه النظري</w:t>
      </w:r>
      <w:r w:rsidR="00585729" w:rsidRPr="0032552B">
        <w:rPr>
          <w:rtl/>
        </w:rPr>
        <w:t>ة</w:t>
      </w:r>
      <w:r w:rsidRPr="0032552B">
        <w:rPr>
          <w:rtl/>
        </w:rPr>
        <w:t xml:space="preserve"> أن على المديرين </w:t>
      </w:r>
      <w:r w:rsidR="00CE3B76" w:rsidRPr="0032552B">
        <w:rPr>
          <w:rtl/>
        </w:rPr>
        <w:t>ا</w:t>
      </w:r>
      <w:r w:rsidRPr="0032552B">
        <w:rPr>
          <w:rtl/>
        </w:rPr>
        <w:t>ستثمار قبولهم الشخصي للموظفين</w:t>
      </w:r>
      <w:r w:rsidR="00FC5C04" w:rsidRPr="0032552B">
        <w:rPr>
          <w:rtl/>
        </w:rPr>
        <w:t>،</w:t>
      </w:r>
      <w:r w:rsidRPr="0032552B">
        <w:rPr>
          <w:rtl/>
        </w:rPr>
        <w:t xml:space="preserve"> والقيام بتحفيزهم وإلهامهم، ويعتمد هذا</w:t>
      </w:r>
      <w:r w:rsidR="00FC5C04" w:rsidRPr="0032552B">
        <w:rPr>
          <w:rtl/>
        </w:rPr>
        <w:t>-</w:t>
      </w:r>
      <w:r w:rsidRPr="0032552B">
        <w:rPr>
          <w:rtl/>
        </w:rPr>
        <w:t xml:space="preserve"> بدرج</w:t>
      </w:r>
      <w:r w:rsidR="00585729" w:rsidRPr="0032552B">
        <w:rPr>
          <w:rtl/>
        </w:rPr>
        <w:t>ة</w:t>
      </w:r>
      <w:r w:rsidR="00D812ED" w:rsidRPr="0032552B">
        <w:rPr>
          <w:rtl/>
        </w:rPr>
        <w:t xml:space="preserve"> </w:t>
      </w:r>
      <w:r w:rsidR="00340FDD" w:rsidRPr="0032552B">
        <w:rPr>
          <w:rtl/>
        </w:rPr>
        <w:t>عالية</w:t>
      </w:r>
      <w:r w:rsidR="00CE3B76" w:rsidRPr="0032552B">
        <w:rPr>
          <w:rtl/>
        </w:rPr>
        <w:t>-</w:t>
      </w:r>
      <w:r w:rsidRPr="0032552B">
        <w:rPr>
          <w:rtl/>
        </w:rPr>
        <w:t xml:space="preserve"> على ميل </w:t>
      </w:r>
    </w:p>
    <w:p w14:paraId="49D659B8" w14:textId="5EF7A437" w:rsidR="004B25B8" w:rsidRPr="0032552B" w:rsidRDefault="00E84123" w:rsidP="00FD1D59">
      <w:pPr>
        <w:pStyle w:val="ab"/>
        <w:rPr>
          <w:rtl/>
        </w:rPr>
      </w:pPr>
      <w:r w:rsidRPr="0032552B">
        <w:rPr>
          <w:rtl/>
        </w:rPr>
        <w:t xml:space="preserve">الموظف ورغبته في التصرف </w:t>
      </w:r>
      <w:r w:rsidR="00EB518E" w:rsidRPr="0032552B">
        <w:rPr>
          <w:rtl/>
        </w:rPr>
        <w:t xml:space="preserve">وفقاً </w:t>
      </w:r>
      <w:r w:rsidRPr="0032552B">
        <w:rPr>
          <w:rtl/>
        </w:rPr>
        <w:t xml:space="preserve"> للنتائج المتوقع</w:t>
      </w:r>
      <w:r w:rsidR="00585729" w:rsidRPr="0032552B">
        <w:rPr>
          <w:rtl/>
        </w:rPr>
        <w:t>ة</w:t>
      </w:r>
      <w:r w:rsidRPr="0032552B">
        <w:rPr>
          <w:rtl/>
        </w:rPr>
        <w:t xml:space="preserve"> من تصرفه، حتى يمكن تحديد إنغماس الموظف بمستوى توقعاته حيث يظهر ذلك من خلال دافعيته للعمل</w:t>
      </w:r>
      <w:r w:rsidR="00FC5C04" w:rsidRPr="0032552B">
        <w:rPr>
          <w:rtl/>
        </w:rPr>
        <w:t>؛</w:t>
      </w:r>
      <w:r w:rsidRPr="0032552B">
        <w:rPr>
          <w:rtl/>
        </w:rPr>
        <w:t xml:space="preserve"> فإذاكانت توقعات الموظف أقل من الحوافز التي تقدمها المنظم</w:t>
      </w:r>
      <w:r w:rsidR="00585729" w:rsidRPr="0032552B">
        <w:rPr>
          <w:rtl/>
        </w:rPr>
        <w:t>ة</w:t>
      </w:r>
      <w:r w:rsidRPr="0032552B">
        <w:rPr>
          <w:rtl/>
        </w:rPr>
        <w:t xml:space="preserve"> فإن إنغماسه الوظيفي سيزداد، أما إذا كانت توقعات الموظف أكبر من حوافز المنظم</w:t>
      </w:r>
      <w:r w:rsidR="00585729" w:rsidRPr="0032552B">
        <w:rPr>
          <w:rtl/>
        </w:rPr>
        <w:t>ة</w:t>
      </w:r>
      <w:r w:rsidRPr="0032552B">
        <w:rPr>
          <w:rtl/>
        </w:rPr>
        <w:t xml:space="preserve"> فإن </w:t>
      </w:r>
      <w:r w:rsidR="004B25B8" w:rsidRPr="0032552B">
        <w:rPr>
          <w:rtl/>
        </w:rPr>
        <w:t>ا</w:t>
      </w:r>
      <w:r w:rsidRPr="0032552B">
        <w:rPr>
          <w:rtl/>
        </w:rPr>
        <w:t>نغماسه الوظيفي سيقل</w:t>
      </w:r>
      <w:r w:rsidR="00DA04D7" w:rsidRPr="0032552B">
        <w:rPr>
          <w:rtl/>
        </w:rPr>
        <w:t>. والشكل رقم (2-1) يوضح نظرية التوقع:</w:t>
      </w:r>
      <w:r w:rsidRPr="0032552B">
        <w:rPr>
          <w:rtl/>
        </w:rPr>
        <w:t xml:space="preserve">  </w:t>
      </w:r>
    </w:p>
    <w:tbl>
      <w:tblPr>
        <w:tblStyle w:val="af"/>
        <w:tblpPr w:leftFromText="180" w:rightFromText="180" w:vertAnchor="text" w:horzAnchor="margin" w:tblpY="309"/>
        <w:bidiVisual/>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741"/>
      </w:tblGrid>
      <w:tr w:rsidR="004B25B8" w:rsidRPr="0032552B" w14:paraId="7F62DAB1" w14:textId="77777777" w:rsidTr="004B25B8">
        <w:tc>
          <w:tcPr>
            <w:tcW w:w="5000" w:type="pct"/>
          </w:tcPr>
          <w:p w14:paraId="38E19FBF" w14:textId="77777777" w:rsidR="004B25B8" w:rsidRPr="0032552B" w:rsidRDefault="004B25B8" w:rsidP="004B25B8">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99200" behindDoc="0" locked="0" layoutInCell="1" allowOverlap="1" wp14:anchorId="0E6CC578" wp14:editId="60D9D5A1">
                      <wp:simplePos x="0" y="0"/>
                      <wp:positionH relativeFrom="column">
                        <wp:posOffset>307480</wp:posOffset>
                      </wp:positionH>
                      <wp:positionV relativeFrom="paragraph">
                        <wp:posOffset>37465</wp:posOffset>
                      </wp:positionV>
                      <wp:extent cx="0" cy="308759"/>
                      <wp:effectExtent l="76200" t="0" r="57150" b="53340"/>
                      <wp:wrapNone/>
                      <wp:docPr id="24" name="رابط كسهم مستقيم 24"/>
                      <wp:cNvGraphicFramePr/>
                      <a:graphic xmlns:a="http://schemas.openxmlformats.org/drawingml/2006/main">
                        <a:graphicData uri="http://schemas.microsoft.com/office/word/2010/wordprocessingShape">
                          <wps:wsp>
                            <wps:cNvCnPr/>
                            <wps:spPr>
                              <a:xfrm>
                                <a:off x="0" y="0"/>
                                <a:ext cx="0" cy="30875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C3054D8" id="_x0000_t32" coordsize="21600,21600" o:spt="32" o:oned="t" path="m,l21600,21600e" filled="f">
                      <v:path arrowok="t" fillok="f" o:connecttype="none"/>
                      <o:lock v:ext="edit" shapetype="t"/>
                    </v:shapetype>
                    <v:shape id="رابط كسهم مستقيم 24" o:spid="_x0000_s1026" type="#_x0000_t32" style="position:absolute;left:0;text-align:left;margin-left:24.2pt;margin-top:2.95pt;width:0;height:24.3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nVCtQEAAL4DAAAOAAAAZHJzL2Uyb0RvYy54bWysU8uO1DAQvCPxD5bvTDKzApZoMnuYBS4I&#10;Vjw+wOu0Ewu/1G4myd9jOzMZBGgPiEvHj67qrnJnfzdZw06AUXvX8u2m5gyc9J12fcu/fX334paz&#10;SMJ1wngHLZ8h8rvD82f7MTSw84M3HSBLJC42Y2j5QBSaqopyACvixgdw6VJ5tILSFvuqQzEmdmuq&#10;XV2/qkaPXUAvIcZ0er9c8kPhVwokfVIqAjHT8tQblYglPuZYHfai6VGEQctzG+IfurBCu1R0pboX&#10;JNgP1H9QWS3RR69oI72tvFJaQtGQ1Gzr39R8GUSAoiWZE8NqU/x/tPLj6egeMNkwhtjE8IBZxaTQ&#10;5m/qj03FrHk1CyZicjmU6fSmvn398k32sbriAkZ6D96yvGh5JBS6H+jonUsv4nFbvBKnD5EW4AWQ&#10;ixqXIwlt3rqO0RzS2BBq4XoD5zo5pbo2XFY0G1jgn0Ex3aUWb0qZMktwNMhOIk1B9327sqTMDFHa&#10;mBVUPw0652YYlPlagbungWt2qegdrUCrnce/gWm6tKqW/IvqRWuW/ei7uTxfsSMNSXmH80DnKfx1&#10;X+DX3+7wEwAA//8DAFBLAwQUAAYACAAAACEALtqoWtkAAAAGAQAADwAAAGRycy9kb3ducmV2Lnht&#10;bEyOwU7DMBBE70j8g7VI3KhTlJYS4lRAQaLiROmF2zbeJhH2OordNvw9Cxc4Ps1o5pXL0Tt1pCF2&#10;gQ1MJxko4jrYjhsD2/fnqwWomJAtusBk4IsiLKvzsxILG078RsdNapSMcCzQQJtSX2gd65Y8xkno&#10;iSXbh8FjEhwabQc8ybh3+jrL5tpjx/LQYk+PLdWfm4M3sG+RVlvHuOpv5tPXh4+Xp2wdjLm8GO/v&#10;QCUa018ZfvRFHSpx2oUD26icgXyRS9PA7BaUxL+4E8xnoKtS/9evvgEAAP//AwBQSwECLQAUAAYA&#10;CAAAACEAtoM4kv4AAADhAQAAEwAAAAAAAAAAAAAAAAAAAAAAW0NvbnRlbnRfVHlwZXNdLnhtbFBL&#10;AQItABQABgAIAAAAIQA4/SH/1gAAAJQBAAALAAAAAAAAAAAAAAAAAC8BAABfcmVscy8ucmVsc1BL&#10;AQItABQABgAIAAAAIQA4OnVCtQEAAL4DAAAOAAAAAAAAAAAAAAAAAC4CAABkcnMvZTJvRG9jLnht&#10;bFBLAQItABQABgAIAAAAIQAu2qha2QAAAAYBAAAPAAAAAAAAAAAAAAAAAA8EAABkcnMvZG93bnJl&#10;di54bWxQSwUGAAAAAAQABADzAAAAFQUAAAAA&#10;" strokecolor="black [3200]" strokeweight="1.5pt">
                      <v:stroke endarrow="block" joinstyle="miter"/>
                    </v:shape>
                  </w:pict>
                </mc:Fallback>
              </mc:AlternateContent>
            </w:r>
            <w:r w:rsidRPr="0032552B">
              <w:rPr>
                <w:rFonts w:ascii="Simplified Arabic" w:eastAsia="Simplified Arabic" w:hAnsi="Simplified Arabic" w:cs="Simplified Arabic"/>
                <w:noProof/>
                <w:color w:val="000000"/>
                <w:sz w:val="28"/>
                <w:szCs w:val="28"/>
                <w:rtl/>
                <w:lang w:bidi="ar-YE"/>
              </w:rPr>
              <w:t xml:space="preserve">توقعات الفرد             </w:t>
            </w:r>
            <w:r w:rsidRPr="0032552B">
              <w:rPr>
                <w:rFonts w:ascii="Simplified Arabic" w:eastAsia="Simplified Arabic" w:hAnsi="Simplified Arabic" w:cs="Simplified Arabic"/>
                <w:b/>
                <w:bCs/>
                <w:noProof/>
                <w:color w:val="000000"/>
                <w:sz w:val="28"/>
                <w:szCs w:val="28"/>
                <w:lang w:bidi="ar-YE"/>
              </w:rPr>
              <w:t>&lt;</w:t>
            </w:r>
            <w:r w:rsidRPr="0032552B">
              <w:rPr>
                <w:rFonts w:ascii="Simplified Arabic" w:eastAsia="Simplified Arabic" w:hAnsi="Simplified Arabic" w:cs="Simplified Arabic"/>
                <w:noProof/>
                <w:color w:val="000000"/>
                <w:sz w:val="28"/>
                <w:szCs w:val="28"/>
                <w:rtl/>
                <w:lang w:bidi="ar-YE"/>
              </w:rPr>
              <w:t xml:space="preserve">  حوافز المنظمه               </w:t>
            </w:r>
            <w:r w:rsidRPr="0032552B">
              <w:rPr>
                <w:rFonts w:ascii="Simplified Arabic" w:eastAsia="Simplified Arabic" w:hAnsi="Simplified Arabic" w:cs="Simplified Arabic"/>
                <w:b/>
                <w:bCs/>
                <w:noProof/>
                <w:color w:val="000000"/>
                <w:sz w:val="28"/>
                <w:szCs w:val="28"/>
                <w:rtl/>
                <w:lang w:bidi="ar-YE"/>
              </w:rPr>
              <w:t>=</w:t>
            </w:r>
            <w:r w:rsidRPr="0032552B">
              <w:rPr>
                <w:rFonts w:ascii="Simplified Arabic" w:eastAsia="Simplified Arabic" w:hAnsi="Simplified Arabic" w:cs="Simplified Arabic"/>
                <w:noProof/>
                <w:color w:val="000000"/>
                <w:sz w:val="28"/>
                <w:szCs w:val="28"/>
                <w:rtl/>
                <w:lang w:bidi="ar-YE"/>
              </w:rPr>
              <w:t xml:space="preserve"> الانغماس الوظيفي   </w:t>
            </w:r>
          </w:p>
          <w:p w14:paraId="42BA47D7" w14:textId="77777777" w:rsidR="004B25B8" w:rsidRPr="0032552B" w:rsidRDefault="004B25B8" w:rsidP="004B25B8">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98176" behindDoc="0" locked="0" layoutInCell="1" allowOverlap="1" wp14:anchorId="203D363F" wp14:editId="1FE55FD3">
                      <wp:simplePos x="0" y="0"/>
                      <wp:positionH relativeFrom="column">
                        <wp:posOffset>312783</wp:posOffset>
                      </wp:positionH>
                      <wp:positionV relativeFrom="paragraph">
                        <wp:posOffset>39370</wp:posOffset>
                      </wp:positionV>
                      <wp:extent cx="0" cy="243444"/>
                      <wp:effectExtent l="76200" t="38100" r="57150" b="23495"/>
                      <wp:wrapNone/>
                      <wp:docPr id="25" name="رابط كسهم مستقيم 25"/>
                      <wp:cNvGraphicFramePr/>
                      <a:graphic xmlns:a="http://schemas.openxmlformats.org/drawingml/2006/main">
                        <a:graphicData uri="http://schemas.microsoft.com/office/word/2010/wordprocessingShape">
                          <wps:wsp>
                            <wps:cNvCnPr/>
                            <wps:spPr>
                              <a:xfrm flipV="1">
                                <a:off x="0" y="0"/>
                                <a:ext cx="0" cy="24344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84F209B" id="رابط كسهم مستقيم 25" o:spid="_x0000_s1026" type="#_x0000_t32" style="position:absolute;left:0;text-align:left;margin-left:24.65pt;margin-top:3.1pt;width:0;height:19.1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6guwEAAMgDAAAOAAAAZHJzL2Uyb0RvYy54bWysU02P0zAQvSPxHyzfadJuhVDUdA9d4IJg&#10;BSx3rzNOLPyl8dAk/x7babMI0B4Ql5E/5j2/NzM+3E7WsDNg1N61fLupOQMnfadd3/KHr+9eveEs&#10;knCdMN5By2eI/Pb48sVhDA3s/OBNB8gSiYvNGFo+EIWmqqIcwIq48QFculQeraC0xb7qUIyJ3Zpq&#10;V9evq9FjF9BLiDGd3i2X/Fj4lQJJn5SKQMy0PGmjErHExxyr40E0PYowaHmRIf5BhRXapUdXqjtB&#10;gv1A/QeV1RJ99Io20tvKK6UlFA/Jzbb+zc2XQQQoXlJxYljLFP8frfx4Prl7TGUYQ2xiuMfsYlJo&#10;mTI6fEs9Lb6SUjaVss1r2WAiJpdDmU53+5v9fp8rWi0MmSlgpPfgLcuLlkdCofuBTt651BuPC7s4&#10;f4i0AK+ADDYuRxLavHUdozmkASLUwvUGLu/klOpJelnRbGCBfwbFdJck3hQTZargZJCdRZqH7vt2&#10;ZUmZGaK0MSuofh50yc0wKJO2AnfPA9fs8qJ3tAKtdh7/BqbpKlUt+VfXi9ds+9F3c2lkKUcal9KH&#10;y2jnefx1X+BPH/D4EwAA//8DAFBLAwQUAAYACAAAACEA2CNsetoAAAAGAQAADwAAAGRycy9kb3du&#10;cmV2LnhtbEyOQUvDQBSE74L/YXmCF7Eb2zRozKaIIgVvrdLza/Y1CWbfxuw2jf/ep5d6GoYZZr5i&#10;NblOjTSE1rOBu1kCirjytuXawMf76+09qBCRLXaeycA3BViVlxcF5tafeEPjNtZKRjjkaKCJsc+1&#10;DlVDDsPM98SSHfzgMIodam0HPMm46/Q8STLtsGV5aLCn54aqz+3RGditD8t0Y3f11/wmfVsvLI4v&#10;fWbM9dX09Agq0hTPZfjFF3QohWnvj2yD6gykDwtpGsjmoCT+s3vRdAm6LPR//PIHAAD//wMAUEsB&#10;Ai0AFAAGAAgAAAAhALaDOJL+AAAA4QEAABMAAAAAAAAAAAAAAAAAAAAAAFtDb250ZW50X1R5cGVz&#10;XS54bWxQSwECLQAUAAYACAAAACEAOP0h/9YAAACUAQAACwAAAAAAAAAAAAAAAAAvAQAAX3JlbHMv&#10;LnJlbHNQSwECLQAUAAYACAAAACEApQg+oLsBAADIAwAADgAAAAAAAAAAAAAAAAAuAgAAZHJzL2Uy&#10;b0RvYy54bWxQSwECLQAUAAYACAAAACEA2CNsetoAAAAGAQAADwAAAAAAAAAAAAAAAAAVBAAAZHJz&#10;L2Rvd25yZXYueG1sUEsFBgAAAAAEAAQA8wAAABwFAAAAAA==&#10;" strokecolor="black [3200]" strokeweight="1.5pt">
                      <v:stroke endarrow="block" joinstyle="miter"/>
                    </v:shape>
                  </w:pict>
                </mc:Fallback>
              </mc:AlternateContent>
            </w:r>
            <w:r w:rsidRPr="0032552B">
              <w:rPr>
                <w:rFonts w:ascii="Simplified Arabic" w:eastAsia="Simplified Arabic" w:hAnsi="Simplified Arabic" w:cs="Simplified Arabic"/>
                <w:noProof/>
                <w:color w:val="000000"/>
                <w:sz w:val="28"/>
                <w:szCs w:val="28"/>
                <w:rtl/>
                <w:lang w:bidi="ar-YE"/>
              </w:rPr>
              <w:t xml:space="preserve">توقعات الفرد             </w:t>
            </w:r>
            <w:r w:rsidRPr="0032552B">
              <w:rPr>
                <w:rFonts w:ascii="Simplified Arabic" w:eastAsia="Simplified Arabic" w:hAnsi="Simplified Arabic" w:cs="Simplified Arabic"/>
                <w:b/>
                <w:bCs/>
                <w:noProof/>
                <w:color w:val="000000"/>
                <w:sz w:val="28"/>
                <w:szCs w:val="28"/>
                <w:lang w:bidi="ar-YE"/>
              </w:rPr>
              <w:t>&gt;</w:t>
            </w:r>
            <w:r w:rsidRPr="0032552B">
              <w:rPr>
                <w:rFonts w:ascii="Simplified Arabic" w:eastAsia="Simplified Arabic" w:hAnsi="Simplified Arabic" w:cs="Simplified Arabic"/>
                <w:noProof/>
                <w:color w:val="000000"/>
                <w:sz w:val="28"/>
                <w:szCs w:val="28"/>
                <w:rtl/>
                <w:lang w:bidi="ar-YE"/>
              </w:rPr>
              <w:t xml:space="preserve">  حوافز المنظمه               </w:t>
            </w:r>
            <w:r w:rsidRPr="0032552B">
              <w:rPr>
                <w:rFonts w:ascii="Simplified Arabic" w:eastAsia="Simplified Arabic" w:hAnsi="Simplified Arabic" w:cs="Simplified Arabic"/>
                <w:b/>
                <w:bCs/>
                <w:noProof/>
                <w:color w:val="000000"/>
                <w:sz w:val="28"/>
                <w:szCs w:val="28"/>
                <w:rtl/>
                <w:lang w:bidi="ar-YE"/>
              </w:rPr>
              <w:t>=</w:t>
            </w:r>
            <w:r w:rsidRPr="0032552B">
              <w:rPr>
                <w:rFonts w:ascii="Simplified Arabic" w:eastAsia="Simplified Arabic" w:hAnsi="Simplified Arabic" w:cs="Simplified Arabic"/>
                <w:noProof/>
                <w:color w:val="000000"/>
                <w:sz w:val="28"/>
                <w:szCs w:val="28"/>
                <w:rtl/>
                <w:lang w:bidi="ar-YE"/>
              </w:rPr>
              <w:t xml:space="preserve"> الانغماس الوظيفي  </w:t>
            </w:r>
          </w:p>
        </w:tc>
      </w:tr>
    </w:tbl>
    <w:p w14:paraId="09EE7933" w14:textId="44FD57F8" w:rsidR="00E84123" w:rsidRPr="0032552B" w:rsidRDefault="00E84123" w:rsidP="00FD1D59">
      <w:pPr>
        <w:pStyle w:val="ab"/>
        <w:rPr>
          <w:b/>
          <w:bCs/>
          <w:rtl/>
        </w:rPr>
      </w:pPr>
      <w:r w:rsidRPr="0032552B">
        <w:rPr>
          <w:rtl/>
        </w:rPr>
        <w:lastRenderedPageBreak/>
        <w:t xml:space="preserve">                           </w:t>
      </w:r>
      <w:r w:rsidR="007C7FCE" w:rsidRPr="0032552B">
        <w:rPr>
          <w:rtl/>
        </w:rPr>
        <w:t xml:space="preserve">شكل </w:t>
      </w:r>
      <w:r w:rsidR="003C56E2" w:rsidRPr="0032552B">
        <w:rPr>
          <w:rtl/>
        </w:rPr>
        <w:t>(2</w:t>
      </w:r>
      <w:r w:rsidR="003C56E2" w:rsidRPr="0032552B">
        <w:t>-</w:t>
      </w:r>
      <w:r w:rsidR="003C56E2" w:rsidRPr="0032552B">
        <w:rPr>
          <w:rtl/>
        </w:rPr>
        <w:t xml:space="preserve">1) </w:t>
      </w:r>
      <w:r w:rsidR="007C7FCE" w:rsidRPr="0032552B">
        <w:rPr>
          <w:rtl/>
        </w:rPr>
        <w:t>نظرية التوقع</w:t>
      </w:r>
    </w:p>
    <w:p w14:paraId="494EDDCC" w14:textId="3907618F" w:rsidR="003C56E2" w:rsidRPr="0032552B" w:rsidRDefault="003C56E2"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 xml:space="preserve">المصدر:( </w:t>
      </w:r>
      <w:r w:rsidRPr="0032552B">
        <w:rPr>
          <w:rFonts w:ascii="Simplified Arabic" w:eastAsia="Simplified Arabic" w:hAnsi="Simplified Arabic" w:cs="Simplified Arabic"/>
          <w:noProof/>
          <w:color w:val="000000"/>
          <w:sz w:val="28"/>
          <w:szCs w:val="28"/>
          <w:lang w:bidi="ar-YE"/>
        </w:rPr>
        <w:t>Vroom , 1964</w:t>
      </w:r>
      <w:r w:rsidRPr="0032552B">
        <w:rPr>
          <w:rFonts w:ascii="Simplified Arabic" w:eastAsia="Simplified Arabic" w:hAnsi="Simplified Arabic" w:cs="Simplified Arabic"/>
          <w:noProof/>
          <w:color w:val="000000"/>
          <w:sz w:val="28"/>
          <w:szCs w:val="28"/>
          <w:rtl/>
          <w:lang w:bidi="ar-YE"/>
        </w:rPr>
        <w:t>)</w:t>
      </w:r>
    </w:p>
    <w:p w14:paraId="5E00D885" w14:textId="2C761D6A" w:rsidR="00E84123" w:rsidRPr="0032552B" w:rsidRDefault="005A57CD" w:rsidP="00B15FBE">
      <w:pPr>
        <w:pStyle w:val="4"/>
        <w:rPr>
          <w:rtl/>
          <w:lang w:bidi="ar-SA"/>
        </w:rPr>
      </w:pPr>
      <w:bookmarkStart w:id="182" w:name="_Toc176877083"/>
      <w:r w:rsidRPr="0032552B">
        <w:rPr>
          <w:rtl/>
        </w:rPr>
        <w:t>2-1-7-</w:t>
      </w:r>
      <w:r w:rsidRPr="0032552B">
        <w:rPr>
          <w:rtl/>
          <w:lang w:bidi="ar-SA"/>
        </w:rPr>
        <w:t xml:space="preserve">2- </w:t>
      </w:r>
      <w:r w:rsidRPr="0032552B">
        <w:rPr>
          <w:rtl/>
        </w:rPr>
        <w:t xml:space="preserve"> </w:t>
      </w:r>
      <w:r w:rsidR="00E84123" w:rsidRPr="0032552B">
        <w:rPr>
          <w:rtl/>
        </w:rPr>
        <w:t>نظرية التكامل</w:t>
      </w:r>
      <w:r w:rsidR="00E84123" w:rsidRPr="0032552B">
        <w:t xml:space="preserve"> </w:t>
      </w:r>
      <w:r w:rsidR="00E84123" w:rsidRPr="0032552B">
        <w:rPr>
          <w:rtl/>
        </w:rPr>
        <w:t>:</w:t>
      </w:r>
      <w:bookmarkEnd w:id="182"/>
    </w:p>
    <w:p w14:paraId="617F404E" w14:textId="3A1494E7" w:rsidR="00E84123" w:rsidRPr="0032552B" w:rsidRDefault="00E84123" w:rsidP="00FD1D59">
      <w:pPr>
        <w:pStyle w:val="ab"/>
        <w:rPr>
          <w:b/>
          <w:bCs/>
          <w:rtl/>
        </w:rPr>
      </w:pPr>
      <w:r w:rsidRPr="0032552B">
        <w:rPr>
          <w:rtl/>
        </w:rPr>
        <w:t>توصل كلا</w:t>
      </w:r>
      <w:r w:rsidR="00FC5C04" w:rsidRPr="0032552B">
        <w:rPr>
          <w:rtl/>
        </w:rPr>
        <w:t>ٌ</w:t>
      </w:r>
      <w:r w:rsidRPr="0032552B">
        <w:rPr>
          <w:rtl/>
        </w:rPr>
        <w:t xml:space="preserve"> من من </w:t>
      </w:r>
      <w:r w:rsidRPr="0032552B">
        <w:t xml:space="preserve">Hall  &amp;  RabinowitZ (1977) </w:t>
      </w:r>
      <w:r w:rsidRPr="0032552B">
        <w:rPr>
          <w:rtl/>
        </w:rPr>
        <w:t xml:space="preserve">  بعد </w:t>
      </w:r>
      <w:r w:rsidR="00506D27">
        <w:rPr>
          <w:rFonts w:hint="cs"/>
          <w:rtl/>
        </w:rPr>
        <w:t>ا</w:t>
      </w:r>
      <w:r w:rsidRPr="0032552B">
        <w:rPr>
          <w:rtl/>
        </w:rPr>
        <w:t>طلاعهم على الدراسات السابق</w:t>
      </w:r>
      <w:r w:rsidR="00FD48A6" w:rsidRPr="0032552B">
        <w:rPr>
          <w:rtl/>
        </w:rPr>
        <w:t xml:space="preserve">ة </w:t>
      </w:r>
      <w:r w:rsidRPr="0032552B">
        <w:rPr>
          <w:rtl/>
        </w:rPr>
        <w:t>المتعلق</w:t>
      </w:r>
      <w:r w:rsidR="00FD48A6" w:rsidRPr="0032552B">
        <w:rPr>
          <w:rtl/>
        </w:rPr>
        <w:t>ة</w:t>
      </w:r>
      <w:r w:rsidRPr="0032552B">
        <w:rPr>
          <w:rtl/>
        </w:rPr>
        <w:t xml:space="preserve"> بهذا المجال </w:t>
      </w:r>
      <w:r w:rsidR="00783FB9" w:rsidRPr="0032552B">
        <w:rPr>
          <w:rtl/>
        </w:rPr>
        <w:t>إلى</w:t>
      </w:r>
      <w:r w:rsidRPr="0032552B">
        <w:rPr>
          <w:rtl/>
        </w:rPr>
        <w:t xml:space="preserve"> نموذج يوضح </w:t>
      </w:r>
      <w:r w:rsidR="0058575C" w:rsidRPr="0032552B">
        <w:rPr>
          <w:rtl/>
        </w:rPr>
        <w:t>الانغماس</w:t>
      </w:r>
      <w:r w:rsidRPr="0032552B">
        <w:rPr>
          <w:rtl/>
        </w:rPr>
        <w:t xml:space="preserve"> الوظيفي</w:t>
      </w:r>
      <w:r w:rsidR="00506D27">
        <w:rPr>
          <w:rFonts w:hint="cs"/>
          <w:rtl/>
        </w:rPr>
        <w:t>،</w:t>
      </w:r>
      <w:r w:rsidRPr="0032552B">
        <w:rPr>
          <w:rtl/>
        </w:rPr>
        <w:t xml:space="preserve"> يتكون من ثلاثه أنواع من متغيرات العمل وهي</w:t>
      </w:r>
      <w:r w:rsidR="00FC5C04" w:rsidRPr="0032552B">
        <w:rPr>
          <w:rtl/>
        </w:rPr>
        <w:t>:</w:t>
      </w:r>
      <w:r w:rsidRPr="0032552B">
        <w:rPr>
          <w:rtl/>
        </w:rPr>
        <w:t xml:space="preserve"> ميول الفرد والموقف والتفاعل بينهما، والعلاق</w:t>
      </w:r>
      <w:r w:rsidR="00FD48A6" w:rsidRPr="0032552B">
        <w:rPr>
          <w:rtl/>
        </w:rPr>
        <w:t>ة</w:t>
      </w:r>
      <w:r w:rsidRPr="0032552B">
        <w:rPr>
          <w:rtl/>
        </w:rPr>
        <w:t xml:space="preserve"> بين هذه المتغيرات متساوي</w:t>
      </w:r>
      <w:r w:rsidR="00FD48A6" w:rsidRPr="0032552B">
        <w:rPr>
          <w:rtl/>
        </w:rPr>
        <w:t>ة</w:t>
      </w:r>
      <w:r w:rsidRPr="0032552B">
        <w:rPr>
          <w:rtl/>
        </w:rPr>
        <w:t xml:space="preserve">، كماتتساوى أهمية ميول الفرد وطبيعة الموقف في تفسير </w:t>
      </w:r>
      <w:r w:rsidR="0058575C" w:rsidRPr="0032552B">
        <w:rPr>
          <w:rtl/>
        </w:rPr>
        <w:t>الانغماس</w:t>
      </w:r>
      <w:r w:rsidRPr="0032552B">
        <w:rPr>
          <w:rtl/>
        </w:rPr>
        <w:t xml:space="preserve"> الوظيفي.</w:t>
      </w:r>
    </w:p>
    <w:p w14:paraId="69D2CFF1" w14:textId="4C8D7934" w:rsidR="00E84123" w:rsidRPr="0032552B" w:rsidRDefault="00E84123" w:rsidP="00FD1D59">
      <w:pPr>
        <w:pStyle w:val="ab"/>
        <w:rPr>
          <w:b/>
          <w:bCs/>
          <w:rtl/>
        </w:rPr>
      </w:pPr>
      <w:r w:rsidRPr="0032552B">
        <w:rPr>
          <w:rtl/>
        </w:rPr>
        <w:t>ففيما</w:t>
      </w:r>
      <w:r w:rsidR="00956111" w:rsidRPr="0032552B">
        <w:rPr>
          <w:rtl/>
        </w:rPr>
        <w:t xml:space="preserve"> </w:t>
      </w:r>
      <w:r w:rsidRPr="0032552B">
        <w:rPr>
          <w:rtl/>
        </w:rPr>
        <w:t xml:space="preserve">يتعلق بميول الفرد فإن </w:t>
      </w:r>
      <w:r w:rsidR="0058575C" w:rsidRPr="0032552B">
        <w:rPr>
          <w:rtl/>
        </w:rPr>
        <w:t>الانغماس</w:t>
      </w:r>
      <w:r w:rsidRPr="0032552B">
        <w:rPr>
          <w:rtl/>
        </w:rPr>
        <w:t xml:space="preserve"> الوظيفي يعتمد على سمات الفرد الشخصي</w:t>
      </w:r>
      <w:r w:rsidR="00FD48A6" w:rsidRPr="0032552B">
        <w:rPr>
          <w:rtl/>
        </w:rPr>
        <w:t>ة</w:t>
      </w:r>
      <w:r w:rsidRPr="0032552B">
        <w:rPr>
          <w:rtl/>
        </w:rPr>
        <w:t>، ويظهر تأثيره على الصفات الشخصي</w:t>
      </w:r>
      <w:r w:rsidR="00FD48A6" w:rsidRPr="0032552B">
        <w:rPr>
          <w:rtl/>
        </w:rPr>
        <w:t>ة</w:t>
      </w:r>
      <w:r w:rsidRPr="0032552B">
        <w:rPr>
          <w:rtl/>
        </w:rPr>
        <w:t xml:space="preserve"> الثابت</w:t>
      </w:r>
      <w:r w:rsidR="00FD48A6" w:rsidRPr="0032552B">
        <w:rPr>
          <w:rtl/>
        </w:rPr>
        <w:t>ة</w:t>
      </w:r>
      <w:r w:rsidR="00FC5C04" w:rsidRPr="0032552B">
        <w:rPr>
          <w:rtl/>
        </w:rPr>
        <w:t>:</w:t>
      </w:r>
      <w:r w:rsidRPr="0032552B">
        <w:rPr>
          <w:rtl/>
        </w:rPr>
        <w:t xml:space="preserve"> كالعمر</w:t>
      </w:r>
      <w:r w:rsidR="00FC5C04" w:rsidRPr="0032552B">
        <w:rPr>
          <w:rtl/>
        </w:rPr>
        <w:t>،</w:t>
      </w:r>
      <w:r w:rsidRPr="0032552B">
        <w:rPr>
          <w:rtl/>
        </w:rPr>
        <w:t xml:space="preserve"> والجنس</w:t>
      </w:r>
      <w:r w:rsidR="00FC5C04" w:rsidRPr="0032552B">
        <w:rPr>
          <w:rtl/>
        </w:rPr>
        <w:t>،</w:t>
      </w:r>
      <w:r w:rsidRPr="0032552B">
        <w:rPr>
          <w:rtl/>
        </w:rPr>
        <w:t xml:space="preserve"> والحال</w:t>
      </w:r>
      <w:r w:rsidR="00FD48A6" w:rsidRPr="0032552B">
        <w:rPr>
          <w:rtl/>
        </w:rPr>
        <w:t>ة</w:t>
      </w:r>
      <w:r w:rsidRPr="0032552B">
        <w:rPr>
          <w:rtl/>
        </w:rPr>
        <w:t xml:space="preserve"> </w:t>
      </w:r>
      <w:r w:rsidR="00FC5C04" w:rsidRPr="0032552B">
        <w:rPr>
          <w:rtl/>
        </w:rPr>
        <w:t>الاجتماعية،</w:t>
      </w:r>
      <w:r w:rsidRPr="0032552B">
        <w:rPr>
          <w:rtl/>
        </w:rPr>
        <w:t xml:space="preserve"> والرقاب</w:t>
      </w:r>
      <w:r w:rsidR="008C34B4" w:rsidRPr="0032552B">
        <w:rPr>
          <w:rtl/>
        </w:rPr>
        <w:t>ة</w:t>
      </w:r>
      <w:r w:rsidRPr="0032552B">
        <w:rPr>
          <w:rtl/>
        </w:rPr>
        <w:t xml:space="preserve"> الداخلي</w:t>
      </w:r>
      <w:r w:rsidR="008C34B4" w:rsidRPr="0032552B">
        <w:rPr>
          <w:rtl/>
        </w:rPr>
        <w:t>ة</w:t>
      </w:r>
      <w:r w:rsidRPr="0032552B">
        <w:rPr>
          <w:rtl/>
        </w:rPr>
        <w:t xml:space="preserve"> والخارجي</w:t>
      </w:r>
      <w:r w:rsidR="008C34B4" w:rsidRPr="0032552B">
        <w:rPr>
          <w:rtl/>
        </w:rPr>
        <w:t>ة</w:t>
      </w:r>
      <w:r w:rsidR="00B83702" w:rsidRPr="0032552B">
        <w:rPr>
          <w:rtl/>
        </w:rPr>
        <w:t>،</w:t>
      </w:r>
      <w:r w:rsidRPr="0032552B">
        <w:rPr>
          <w:rtl/>
        </w:rPr>
        <w:t xml:space="preserve"> والأقدمي</w:t>
      </w:r>
      <w:r w:rsidR="008C34B4" w:rsidRPr="0032552B">
        <w:rPr>
          <w:rtl/>
        </w:rPr>
        <w:t>ة</w:t>
      </w:r>
      <w:r w:rsidRPr="0032552B">
        <w:rPr>
          <w:rtl/>
        </w:rPr>
        <w:t xml:space="preserve"> الوظيفي</w:t>
      </w:r>
      <w:r w:rsidR="008C34B4" w:rsidRPr="0032552B">
        <w:rPr>
          <w:rtl/>
        </w:rPr>
        <w:t>ة</w:t>
      </w:r>
      <w:r w:rsidR="00B83702" w:rsidRPr="0032552B">
        <w:rPr>
          <w:rtl/>
        </w:rPr>
        <w:t>،</w:t>
      </w:r>
      <w:r w:rsidRPr="0032552B">
        <w:rPr>
          <w:rtl/>
        </w:rPr>
        <w:t xml:space="preserve"> وموقع السكن</w:t>
      </w:r>
      <w:r w:rsidR="00B83702" w:rsidRPr="0032552B">
        <w:rPr>
          <w:rtl/>
        </w:rPr>
        <w:t>،</w:t>
      </w:r>
      <w:r w:rsidRPr="0032552B">
        <w:rPr>
          <w:rtl/>
        </w:rPr>
        <w:t xml:space="preserve"> ومتطلبات العمل المتعلق</w:t>
      </w:r>
      <w:r w:rsidR="008C34B4" w:rsidRPr="0032552B">
        <w:rPr>
          <w:rtl/>
        </w:rPr>
        <w:t>ة</w:t>
      </w:r>
      <w:r w:rsidRPr="0032552B">
        <w:rPr>
          <w:rtl/>
        </w:rPr>
        <w:t xml:space="preserve"> بالوقت والمسؤ</w:t>
      </w:r>
      <w:r w:rsidR="00506D27">
        <w:rPr>
          <w:rFonts w:hint="cs"/>
          <w:rtl/>
        </w:rPr>
        <w:t>و</w:t>
      </w:r>
      <w:r w:rsidRPr="0032552B">
        <w:rPr>
          <w:rtl/>
        </w:rPr>
        <w:t>لي</w:t>
      </w:r>
      <w:r w:rsidR="008C34B4" w:rsidRPr="0032552B">
        <w:rPr>
          <w:rtl/>
        </w:rPr>
        <w:t>ة</w:t>
      </w:r>
      <w:r w:rsidRPr="0032552B">
        <w:rPr>
          <w:rtl/>
        </w:rPr>
        <w:t xml:space="preserve">، وكذلك أخلاقيات العمل والتي تتضمن </w:t>
      </w:r>
      <w:r w:rsidR="00506D27">
        <w:rPr>
          <w:rFonts w:hint="cs"/>
          <w:rtl/>
        </w:rPr>
        <w:t>ا</w:t>
      </w:r>
      <w:r w:rsidRPr="0032552B">
        <w:rPr>
          <w:rtl/>
        </w:rPr>
        <w:t xml:space="preserve">ختلاف </w:t>
      </w:r>
      <w:r w:rsidR="003F2A88" w:rsidRPr="0032552B">
        <w:rPr>
          <w:rtl/>
        </w:rPr>
        <w:t>الأفراد</w:t>
      </w:r>
      <w:r w:rsidRPr="0032552B">
        <w:rPr>
          <w:rtl/>
        </w:rPr>
        <w:t xml:space="preserve"> في سلوكياتهم</w:t>
      </w:r>
      <w:r w:rsidR="00B83702" w:rsidRPr="0032552B">
        <w:rPr>
          <w:rtl/>
        </w:rPr>
        <w:t>:</w:t>
      </w:r>
      <w:r w:rsidRPr="0032552B">
        <w:rPr>
          <w:rtl/>
        </w:rPr>
        <w:t xml:space="preserve"> كالرضا الوظيفي</w:t>
      </w:r>
      <w:r w:rsidR="00B83702" w:rsidRPr="0032552B">
        <w:rPr>
          <w:rtl/>
        </w:rPr>
        <w:t>،</w:t>
      </w:r>
      <w:r w:rsidRPr="0032552B">
        <w:rPr>
          <w:rtl/>
        </w:rPr>
        <w:t xml:space="preserve"> و</w:t>
      </w:r>
      <w:r w:rsidR="0058575C" w:rsidRPr="0032552B">
        <w:rPr>
          <w:rtl/>
        </w:rPr>
        <w:t>الانغماس</w:t>
      </w:r>
      <w:r w:rsidRPr="0032552B">
        <w:rPr>
          <w:rtl/>
        </w:rPr>
        <w:t xml:space="preserve"> الوظيفي، حيث يعتقد أن الفرد الذي يمتلك قدرا</w:t>
      </w:r>
      <w:r w:rsidR="008C34B4" w:rsidRPr="0032552B">
        <w:rPr>
          <w:rtl/>
        </w:rPr>
        <w:t>ً</w:t>
      </w:r>
      <w:r w:rsidRPr="0032552B">
        <w:rPr>
          <w:rtl/>
        </w:rPr>
        <w:t xml:space="preserve"> من القيم</w:t>
      </w:r>
      <w:r w:rsidR="008C34B4" w:rsidRPr="0032552B">
        <w:rPr>
          <w:rtl/>
        </w:rPr>
        <w:t>ة</w:t>
      </w:r>
      <w:r w:rsidRPr="0032552B">
        <w:rPr>
          <w:rtl/>
        </w:rPr>
        <w:t xml:space="preserve"> أوالرغب</w:t>
      </w:r>
      <w:r w:rsidR="008C34B4" w:rsidRPr="0032552B">
        <w:rPr>
          <w:rtl/>
        </w:rPr>
        <w:t xml:space="preserve">ة </w:t>
      </w:r>
      <w:r w:rsidRPr="0032552B">
        <w:rPr>
          <w:rtl/>
        </w:rPr>
        <w:t xml:space="preserve">سوف يدفعه ذلك إما </w:t>
      </w:r>
      <w:r w:rsidR="00783FB9" w:rsidRPr="0032552B">
        <w:rPr>
          <w:rtl/>
        </w:rPr>
        <w:t>إلى</w:t>
      </w:r>
      <w:r w:rsidRPr="0032552B">
        <w:rPr>
          <w:rtl/>
        </w:rPr>
        <w:t xml:space="preserve"> بذل جهد أكبر في العمل أو</w:t>
      </w:r>
      <w:r w:rsidR="004B25B8" w:rsidRPr="0032552B">
        <w:rPr>
          <w:rtl/>
        </w:rPr>
        <w:t xml:space="preserve"> </w:t>
      </w:r>
      <w:r w:rsidRPr="0032552B">
        <w:rPr>
          <w:rtl/>
        </w:rPr>
        <w:t xml:space="preserve">منعه من </w:t>
      </w:r>
      <w:r w:rsidR="0058575C" w:rsidRPr="0032552B">
        <w:rPr>
          <w:rtl/>
        </w:rPr>
        <w:t>الانغماس</w:t>
      </w:r>
      <w:r w:rsidRPr="0032552B">
        <w:rPr>
          <w:rtl/>
        </w:rPr>
        <w:t xml:space="preserve"> الوظيفي، ف</w:t>
      </w:r>
      <w:r w:rsidR="0058575C" w:rsidRPr="0032552B">
        <w:rPr>
          <w:rtl/>
        </w:rPr>
        <w:t>الانغماس</w:t>
      </w:r>
      <w:r w:rsidRPr="0032552B">
        <w:rPr>
          <w:rtl/>
        </w:rPr>
        <w:t xml:space="preserve"> الوظيفي هو سم</w:t>
      </w:r>
      <w:r w:rsidR="008C34B4" w:rsidRPr="0032552B">
        <w:rPr>
          <w:rtl/>
        </w:rPr>
        <w:t>ة</w:t>
      </w:r>
      <w:r w:rsidRPr="0032552B">
        <w:rPr>
          <w:rtl/>
        </w:rPr>
        <w:t xml:space="preserve"> شخصي</w:t>
      </w:r>
      <w:r w:rsidR="008C34B4" w:rsidRPr="0032552B">
        <w:rPr>
          <w:rtl/>
        </w:rPr>
        <w:t>ة</w:t>
      </w:r>
      <w:r w:rsidR="00B83702" w:rsidRPr="0032552B">
        <w:rPr>
          <w:rtl/>
        </w:rPr>
        <w:t>،</w:t>
      </w:r>
      <w:r w:rsidRPr="0032552B">
        <w:rPr>
          <w:rtl/>
        </w:rPr>
        <w:t xml:space="preserve"> وب</w:t>
      </w:r>
      <w:r w:rsidR="007E3BF3" w:rsidRPr="0032552B">
        <w:rPr>
          <w:rtl/>
        </w:rPr>
        <w:t xml:space="preserve">التالي </w:t>
      </w:r>
      <w:r w:rsidRPr="0032552B">
        <w:rPr>
          <w:rtl/>
        </w:rPr>
        <w:t xml:space="preserve"> لايمكن تغي</w:t>
      </w:r>
      <w:r w:rsidR="004B25B8" w:rsidRPr="0032552B">
        <w:rPr>
          <w:rtl/>
        </w:rPr>
        <w:t>ي</w:t>
      </w:r>
      <w:r w:rsidRPr="0032552B">
        <w:rPr>
          <w:rtl/>
        </w:rPr>
        <w:t>ره بسهول</w:t>
      </w:r>
      <w:r w:rsidR="008C34B4" w:rsidRPr="0032552B">
        <w:rPr>
          <w:rtl/>
        </w:rPr>
        <w:t>ة</w:t>
      </w:r>
      <w:r w:rsidRPr="0032552B">
        <w:rPr>
          <w:rtl/>
        </w:rPr>
        <w:t xml:space="preserve"> من خلال المنظم</w:t>
      </w:r>
      <w:r w:rsidR="008C34B4" w:rsidRPr="0032552B">
        <w:rPr>
          <w:rtl/>
        </w:rPr>
        <w:t>ة</w:t>
      </w:r>
      <w:r w:rsidRPr="0032552B">
        <w:rPr>
          <w:rtl/>
        </w:rPr>
        <w:t xml:space="preserve"> .</w:t>
      </w:r>
    </w:p>
    <w:p w14:paraId="5780480F" w14:textId="00803EBC" w:rsidR="00E84123" w:rsidRPr="0032552B" w:rsidRDefault="00E84123" w:rsidP="00FD1D59">
      <w:pPr>
        <w:pStyle w:val="ab"/>
        <w:rPr>
          <w:b/>
          <w:bCs/>
          <w:rtl/>
        </w:rPr>
      </w:pPr>
      <w:r w:rsidRPr="0032552B">
        <w:rPr>
          <w:rtl/>
        </w:rPr>
        <w:t xml:space="preserve"> أما فيما</w:t>
      </w:r>
      <w:r w:rsidR="00094AD3" w:rsidRPr="0032552B">
        <w:rPr>
          <w:rtl/>
        </w:rPr>
        <w:t xml:space="preserve"> </w:t>
      </w:r>
      <w:r w:rsidRPr="0032552B">
        <w:rPr>
          <w:rtl/>
        </w:rPr>
        <w:t>يتعلق بالموقف</w:t>
      </w:r>
      <w:r w:rsidR="00B83702" w:rsidRPr="0032552B">
        <w:rPr>
          <w:rtl/>
        </w:rPr>
        <w:t>:</w:t>
      </w:r>
      <w:r w:rsidRPr="0032552B">
        <w:rPr>
          <w:rtl/>
        </w:rPr>
        <w:t xml:space="preserve"> ف</w:t>
      </w:r>
      <w:r w:rsidR="004B25B8" w:rsidRPr="0032552B">
        <w:rPr>
          <w:rtl/>
        </w:rPr>
        <w:t>إ</w:t>
      </w:r>
      <w:r w:rsidRPr="0032552B">
        <w:rPr>
          <w:rtl/>
        </w:rPr>
        <w:t xml:space="preserve">نه يمكن النظر </w:t>
      </w:r>
      <w:r w:rsidR="00783FB9" w:rsidRPr="0032552B">
        <w:rPr>
          <w:rtl/>
        </w:rPr>
        <w:t>إلى</w:t>
      </w:r>
      <w:r w:rsidRPr="0032552B">
        <w:rPr>
          <w:rtl/>
        </w:rPr>
        <w:t xml:space="preserve"> </w:t>
      </w:r>
      <w:r w:rsidR="0058575C" w:rsidRPr="0032552B">
        <w:rPr>
          <w:rtl/>
        </w:rPr>
        <w:t>الانغماس</w:t>
      </w:r>
      <w:r w:rsidRPr="0032552B">
        <w:rPr>
          <w:rtl/>
        </w:rPr>
        <w:t xml:space="preserve"> الوظيفي على أنه موقف الشخص تجاه وظيف</w:t>
      </w:r>
      <w:r w:rsidR="008C34B4" w:rsidRPr="0032552B">
        <w:rPr>
          <w:rtl/>
        </w:rPr>
        <w:t>ة</w:t>
      </w:r>
      <w:r w:rsidRPr="0032552B">
        <w:rPr>
          <w:rtl/>
        </w:rPr>
        <w:t xml:space="preserve"> محدد</w:t>
      </w:r>
      <w:r w:rsidR="008C34B4" w:rsidRPr="0032552B">
        <w:rPr>
          <w:rtl/>
        </w:rPr>
        <w:t>ة</w:t>
      </w:r>
      <w:r w:rsidRPr="0032552B">
        <w:rPr>
          <w:rtl/>
        </w:rPr>
        <w:t>، حيث يتأثر ذلك بنمط القياد</w:t>
      </w:r>
      <w:r w:rsidR="008C34B4" w:rsidRPr="0032552B">
        <w:rPr>
          <w:rtl/>
        </w:rPr>
        <w:t>ة</w:t>
      </w:r>
      <w:r w:rsidRPr="0032552B">
        <w:rPr>
          <w:rtl/>
        </w:rPr>
        <w:t xml:space="preserve"> والفرص المتاح</w:t>
      </w:r>
      <w:r w:rsidR="008C34B4" w:rsidRPr="0032552B">
        <w:rPr>
          <w:rtl/>
        </w:rPr>
        <w:t>ة</w:t>
      </w:r>
      <w:r w:rsidRPr="0032552B">
        <w:rPr>
          <w:rtl/>
        </w:rPr>
        <w:t xml:space="preserve"> للمشارك</w:t>
      </w:r>
      <w:r w:rsidR="008C34B4" w:rsidRPr="0032552B">
        <w:rPr>
          <w:rtl/>
        </w:rPr>
        <w:t>ة</w:t>
      </w:r>
      <w:r w:rsidRPr="0032552B">
        <w:rPr>
          <w:rtl/>
        </w:rPr>
        <w:t xml:space="preserve"> في </w:t>
      </w:r>
      <w:r w:rsidR="004B25B8" w:rsidRPr="0032552B">
        <w:rPr>
          <w:rtl/>
        </w:rPr>
        <w:t>ا</w:t>
      </w:r>
      <w:r w:rsidRPr="0032552B">
        <w:rPr>
          <w:rtl/>
        </w:rPr>
        <w:t xml:space="preserve">تخاذ القرارات والعوامل </w:t>
      </w:r>
      <w:r w:rsidR="00B83702" w:rsidRPr="0032552B">
        <w:rPr>
          <w:rtl/>
        </w:rPr>
        <w:t>الاجتماعية،</w:t>
      </w:r>
      <w:r w:rsidRPr="0032552B">
        <w:rPr>
          <w:rtl/>
        </w:rPr>
        <w:t xml:space="preserve"> والوظيفي</w:t>
      </w:r>
      <w:r w:rsidR="008C34B4" w:rsidRPr="0032552B">
        <w:rPr>
          <w:rtl/>
        </w:rPr>
        <w:t>ة</w:t>
      </w:r>
      <w:r w:rsidRPr="0032552B">
        <w:rPr>
          <w:rtl/>
        </w:rPr>
        <w:t xml:space="preserve"> وغيرها .    </w:t>
      </w:r>
    </w:p>
    <w:p w14:paraId="52497617" w14:textId="1064ABC8" w:rsidR="00E84123" w:rsidRPr="0032552B" w:rsidRDefault="00E84123" w:rsidP="00FD1D59">
      <w:pPr>
        <w:pStyle w:val="ab"/>
        <w:rPr>
          <w:rtl/>
        </w:rPr>
      </w:pPr>
      <w:r w:rsidRPr="0032552B">
        <w:rPr>
          <w:rtl/>
        </w:rPr>
        <w:t xml:space="preserve"> وفي التفاعل بين ميول الفرد والموقف، توضح الخصائص الشخصي</w:t>
      </w:r>
      <w:r w:rsidR="008C34B4" w:rsidRPr="0032552B">
        <w:rPr>
          <w:rtl/>
        </w:rPr>
        <w:t>ة</w:t>
      </w:r>
      <w:r w:rsidRPr="0032552B">
        <w:rPr>
          <w:rtl/>
        </w:rPr>
        <w:t xml:space="preserve"> والبيئي</w:t>
      </w:r>
      <w:r w:rsidR="008C34B4" w:rsidRPr="0032552B">
        <w:rPr>
          <w:rtl/>
        </w:rPr>
        <w:t>ة</w:t>
      </w:r>
      <w:r w:rsidRPr="0032552B">
        <w:rPr>
          <w:rtl/>
        </w:rPr>
        <w:t xml:space="preserve"> </w:t>
      </w:r>
      <w:r w:rsidR="004B25B8" w:rsidRPr="0032552B">
        <w:rPr>
          <w:rtl/>
        </w:rPr>
        <w:t>ا</w:t>
      </w:r>
      <w:r w:rsidRPr="0032552B">
        <w:rPr>
          <w:rtl/>
        </w:rPr>
        <w:t>تجاهات وسلوكيات العمل، فعندما تتوافق الخصائص الشخصي</w:t>
      </w:r>
      <w:r w:rsidR="008C34B4" w:rsidRPr="0032552B">
        <w:rPr>
          <w:rtl/>
        </w:rPr>
        <w:t>ة</w:t>
      </w:r>
      <w:r w:rsidRPr="0032552B">
        <w:rPr>
          <w:rtl/>
        </w:rPr>
        <w:t xml:space="preserve"> للفرد مع الموقف ف</w:t>
      </w:r>
      <w:r w:rsidR="00B83702" w:rsidRPr="0032552B">
        <w:rPr>
          <w:rtl/>
        </w:rPr>
        <w:t>إ</w:t>
      </w:r>
      <w:r w:rsidRPr="0032552B">
        <w:rPr>
          <w:rtl/>
        </w:rPr>
        <w:t xml:space="preserve">ن الفرد سيصل </w:t>
      </w:r>
      <w:r w:rsidR="00783FB9" w:rsidRPr="0032552B">
        <w:rPr>
          <w:rtl/>
        </w:rPr>
        <w:t>إلى</w:t>
      </w:r>
      <w:r w:rsidRPr="0032552B">
        <w:rPr>
          <w:rtl/>
        </w:rPr>
        <w:t xml:space="preserve"> درج</w:t>
      </w:r>
      <w:r w:rsidR="008C34B4" w:rsidRPr="0032552B">
        <w:rPr>
          <w:rtl/>
        </w:rPr>
        <w:t>ة</w:t>
      </w:r>
      <w:r w:rsidRPr="0032552B">
        <w:rPr>
          <w:rtl/>
        </w:rPr>
        <w:t xml:space="preserve"> </w:t>
      </w:r>
      <w:r w:rsidR="00340FDD" w:rsidRPr="0032552B">
        <w:rPr>
          <w:rtl/>
        </w:rPr>
        <w:t>عالية</w:t>
      </w:r>
      <w:r w:rsidRPr="0032552B">
        <w:rPr>
          <w:rtl/>
        </w:rPr>
        <w:t xml:space="preserve"> من </w:t>
      </w:r>
      <w:r w:rsidR="0058575C" w:rsidRPr="0032552B">
        <w:rPr>
          <w:rtl/>
        </w:rPr>
        <w:t>الانغماس</w:t>
      </w:r>
      <w:r w:rsidRPr="0032552B">
        <w:rPr>
          <w:rtl/>
        </w:rPr>
        <w:t xml:space="preserve"> الوظيفي . (</w:t>
      </w:r>
      <w:r w:rsidR="00D812ED" w:rsidRPr="0032552B">
        <w:rPr>
          <w:rtl/>
          <w:lang w:bidi="ar-YE"/>
        </w:rPr>
        <w:t>الشبل</w:t>
      </w:r>
      <w:r w:rsidR="000C4159" w:rsidRPr="0032552B">
        <w:rPr>
          <w:rtl/>
        </w:rPr>
        <w:t>،</w:t>
      </w:r>
      <w:r w:rsidR="00D812ED" w:rsidRPr="0032552B">
        <w:rPr>
          <w:rtl/>
        </w:rPr>
        <w:t xml:space="preserve"> رند</w:t>
      </w:r>
      <w:r w:rsidRPr="0032552B">
        <w:rPr>
          <w:rtl/>
        </w:rPr>
        <w:t xml:space="preserve"> 2019 )</w:t>
      </w:r>
      <w:r w:rsidR="00094AD3" w:rsidRPr="0032552B">
        <w:rPr>
          <w:rtl/>
        </w:rPr>
        <w:t xml:space="preserve"> والشكل رقم يوضح (2-1) نظرية التكامل</w:t>
      </w:r>
    </w:p>
    <w:tbl>
      <w:tblPr>
        <w:tblStyle w:val="af"/>
        <w:bidiVisual/>
        <w:tblW w:w="5032"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797"/>
      </w:tblGrid>
      <w:tr w:rsidR="00E84123" w:rsidRPr="0032552B" w14:paraId="7721F960" w14:textId="77777777" w:rsidTr="00AC1CD9">
        <w:trPr>
          <w:trHeight w:val="2573"/>
        </w:trPr>
        <w:tc>
          <w:tcPr>
            <w:tcW w:w="5000" w:type="pct"/>
          </w:tcPr>
          <w:p w14:paraId="67443FEC" w14:textId="7BCD9287" w:rsidR="00E84123" w:rsidRPr="0032552B" w:rsidRDefault="00251579" w:rsidP="00401ABD">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val="ar-SA"/>
              </w:rPr>
              <mc:AlternateContent>
                <mc:Choice Requires="wps">
                  <w:drawing>
                    <wp:anchor distT="0" distB="0" distL="114300" distR="114300" simplePos="0" relativeHeight="251660288" behindDoc="0" locked="0" layoutInCell="1" allowOverlap="1" wp14:anchorId="187B3703" wp14:editId="3D99EF6E">
                      <wp:simplePos x="0" y="0"/>
                      <wp:positionH relativeFrom="column">
                        <wp:posOffset>1721700</wp:posOffset>
                      </wp:positionH>
                      <wp:positionV relativeFrom="paragraph">
                        <wp:posOffset>224155</wp:posOffset>
                      </wp:positionV>
                      <wp:extent cx="1864434" cy="545275"/>
                      <wp:effectExtent l="0" t="0" r="78740" b="64770"/>
                      <wp:wrapNone/>
                      <wp:docPr id="158" name="رابط كسهم مستقيم 158"/>
                      <wp:cNvGraphicFramePr/>
                      <a:graphic xmlns:a="http://schemas.openxmlformats.org/drawingml/2006/main">
                        <a:graphicData uri="http://schemas.microsoft.com/office/word/2010/wordprocessingShape">
                          <wps:wsp>
                            <wps:cNvCnPr/>
                            <wps:spPr>
                              <a:xfrm>
                                <a:off x="0" y="0"/>
                                <a:ext cx="1864434" cy="545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746C207" id="رابط كسهم مستقيم 158" o:spid="_x0000_s1026" type="#_x0000_t32" style="position:absolute;left:0;text-align:left;margin-left:135.55pt;margin-top:17.65pt;width:146.8pt;height:42.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0ivgEAAMQDAAAOAAAAZHJzL2Uyb0RvYy54bWysU02P0zAQvSPxHyzfaZJuu6yipnvoAhcE&#10;KxZ+gNcZJxaObY2HJvn32G6bIkB7QFwm/pg3M+/5ZXc/DYYdAYN2tuHVquQMrHSttl3Dv319/+aO&#10;s0DCtsI4Cw2fIfD7/etXu9HXsHa9My0gi0VsqEff8J7I10URZA+DCCvnwcZL5XAQFLfYFS2KMVYf&#10;TLEuy9tidNh6dBJCiKcPp0u+z/WVAkmflQpAzDQ8zkY5Yo7PKRb7nag7FL7X8jyG+IcpBqFtbLqU&#10;ehAk2A/Uf5QatEQXnKKVdEPhlNISMofIpip/Y/PUCw+ZSxQn+EWm8P/Kyk/Hg33EKMPoQx38IyYW&#10;k8IhfeN8bMpizYtYMBGT8bC6u91sbjacyXi33WzXb7dJzeKK9hjoA7iBpUXDA6HQXU8HZ218F4dV&#10;VkwcPwY6AS+A1NrYFElo8862jGYfzUOohe0MnPuklOI6dl7RbOAE/wKK6TYOepPbZEfBwSA7iuiF&#10;9nu1VImZCaK0MQuofBl0zk0wyC5bgOuXgUt27ugsLcBBW4d/A9N0GVWd8i+sT1wT7WfXzvkRsxzR&#10;KvkdzrZOXvx1n+HXn2//EwAA//8DAFBLAwQUAAYACAAAACEAsyX/kN8AAAAKAQAADwAAAGRycy9k&#10;b3ducmV2LnhtbEyPwU7DMBBE70j8g7VI3KiTlCZViFMBBYmKE6WX3rbxNo6I11HstuHvMSc4ruZp&#10;5m21mmwvzjT6zrGCdJaAIG6c7rhVsPt8vVuC8AFZY++YFHyTh1V9fVVhqd2FP+i8Da2IJexLVGBC&#10;GEopfWPIop+5gThmRzdaDPEcW6lHvMRy28ssSXJpseO4YHCgZ0PN1/ZkFRwN0nrXM66HIk/fn/Zv&#10;L8nGKXV7Mz0+gAg0hT8YfvWjOtTR6eBOrL3oFWRFmkZUwXwxBxGBRX5fgDhEMkszkHUl/79Q/wAA&#10;AP//AwBQSwECLQAUAAYACAAAACEAtoM4kv4AAADhAQAAEwAAAAAAAAAAAAAAAAAAAAAAW0NvbnRl&#10;bnRfVHlwZXNdLnhtbFBLAQItABQABgAIAAAAIQA4/SH/1gAAAJQBAAALAAAAAAAAAAAAAAAAAC8B&#10;AABfcmVscy8ucmVsc1BLAQItABQABgAIAAAAIQDZaq0ivgEAAMQDAAAOAAAAAAAAAAAAAAAAAC4C&#10;AABkcnMvZTJvRG9jLnhtbFBLAQItABQABgAIAAAAIQCzJf+Q3wAAAAoBAAAPAAAAAAAAAAAAAAAA&#10;ABgEAABkcnMvZG93bnJldi54bWxQSwUGAAAAAAQABADzAAAAJAUAAAAA&#10;" strokecolor="black [3200]" strokeweight="1.5pt">
                      <v:stroke endarrow="block" joinstyle="miter"/>
                    </v:shape>
                  </w:pict>
                </mc:Fallback>
              </mc:AlternateContent>
            </w:r>
            <w:r w:rsidR="00163F7C"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86912" behindDoc="0" locked="0" layoutInCell="1" allowOverlap="1" wp14:anchorId="5A572707" wp14:editId="55831744">
                      <wp:simplePos x="0" y="0"/>
                      <wp:positionH relativeFrom="column">
                        <wp:posOffset>702666</wp:posOffset>
                      </wp:positionH>
                      <wp:positionV relativeFrom="paragraph">
                        <wp:posOffset>100330</wp:posOffset>
                      </wp:positionV>
                      <wp:extent cx="1033145" cy="308610"/>
                      <wp:effectExtent l="0" t="0" r="14605" b="15240"/>
                      <wp:wrapNone/>
                      <wp:docPr id="4" name="مستطيل 4"/>
                      <wp:cNvGraphicFramePr/>
                      <a:graphic xmlns:a="http://schemas.openxmlformats.org/drawingml/2006/main">
                        <a:graphicData uri="http://schemas.microsoft.com/office/word/2010/wordprocessingShape">
                          <wps:wsp>
                            <wps:cNvSpPr/>
                            <wps:spPr>
                              <a:xfrm>
                                <a:off x="0" y="0"/>
                                <a:ext cx="1033145" cy="3086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E5E9B6D" w14:textId="77777777" w:rsidR="00401ABD" w:rsidRPr="00AC1CD9" w:rsidRDefault="00401ABD" w:rsidP="001F6DD4">
                                  <w:pPr>
                                    <w:jc w:val="center"/>
                                    <w:rPr>
                                      <w14:textOutline w14:w="9525" w14:cap="rnd" w14:cmpd="sng" w14:algn="ctr">
                                        <w14:solidFill>
                                          <w14:srgbClr w14:val="000000"/>
                                        </w14:solidFill>
                                        <w14:prstDash w14:val="solid"/>
                                        <w14:bevel/>
                                      </w14:textOutline>
                                    </w:rPr>
                                  </w:pPr>
                                  <w:r w:rsidRPr="00AC1CD9">
                                    <w:rPr>
                                      <w:rFonts w:hint="cs"/>
                                      <w:rtl/>
                                      <w14:textOutline w14:w="9525" w14:cap="rnd" w14:cmpd="sng" w14:algn="ctr">
                                        <w14:solidFill>
                                          <w14:srgbClr w14:val="000000"/>
                                        </w14:solidFill>
                                        <w14:prstDash w14:val="solid"/>
                                        <w14:bevel/>
                                      </w14:textOutline>
                                    </w:rPr>
                                    <w:t>ميول الفرد</w:t>
                                  </w:r>
                                </w:p>
                                <w:p w14:paraId="74889F1A" w14:textId="1932010A" w:rsidR="00401ABD" w:rsidRDefault="00401ABD" w:rsidP="001F6DD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572707" id="مستطيل 4" o:spid="_x0000_s1027" style="position:absolute;left:0;text-align:left;margin-left:55.35pt;margin-top:7.9pt;width:81.35pt;height:24.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TgFbwIAAAEFAAAOAAAAZHJzL2Uyb0RvYy54bWysVMlu2zAQvRfoPxC8N5IcZ6kROTASuCgQ&#10;JAaSImeaomwC3ErSltyv7yPlxM5yKuoDzVk4y5s3urrutSJb4YO0pqbVSUmJMNw20qxq+utp/u2S&#10;khCZaZiyRtR0JwK9nn79ctW5iRjZtVWN8ARBTJh0rqbrGN2kKAJfC83CiXXCwNhar1mE6FdF41mH&#10;6FoVo7I8LzrrG+ctFyFAezsY6TTHb1vB40PbBhGJqilqi/n0+Vyms5hescnKM7eWfF8G+4cqNJMG&#10;SV9D3bLIyMbLD6G05N4G28YTbnVh21ZykXtAN1X5rpvHNXMi9wJwgnuFKfy/sPx+++gWHjB0LkwC&#10;rqmLvvU6/aM+0mewdq9giT4SDmVVnp5W4zNKOGyn5eV5ldEsDq+dD/GHsJqkS009hpExYtu7EJER&#10;ri8uKVmwSjZzqVQWduFGebJlmBvG3diOEsVChLKm8/xLs0OIN8+UIR1KG12UGDZnIFSrWMRVu6am&#10;wawoYWoFpvLocy1vXocPSZ/Q7VHiMv8+S5wauWVhPVScow7c0jKC4Erqml4ev1YmtSkyRfdwHCaQ&#10;brFf9kSi6ioFSpqlbXYLT7wdWBwcn0ukvQMsC+ZBW/SMVYwPOFplAYTd3yhZW//nM33yB5tgpaTD&#10;GgCk3xvmBZr+acCz79V4nPYmC+OzixEEf2xZHlvMRt9YTKzC0juer8k/qhdt661+xsbOUlaYmOHI&#10;PYxjL9zEYT2x81zMZtkNu+JYvDOPjqfgCbkE+FP/zLzb0ytiVPf2ZWXY5B3LBt/00tjZJtpWZgoe&#10;cAWZkoA9y7TafxPSIh/L2evw5Zr+BQAA//8DAFBLAwQUAAYACAAAACEAow+ZV94AAAAJAQAADwAA&#10;AGRycy9kb3ducmV2LnhtbEyPy07DMBBF90j8gzVI7KjdEloIcSqEhISQWDQ81m48xFHjcRQ7aejX&#10;M6xgN1dzdB/FdvadmHCIbSANy4UCgVQH21Kj4f3t6eoWREyGrOkCoYZvjLAtz88Kk9twpB1OVWoE&#10;m1DMjQaXUp9LGWuH3sRF6JH49xUGbxLLoZF2MEc2951cKbWW3rTECc70+OiwPlSj1/AST+NU2/g6&#10;u9k93318qlNFB60vL+aHexAJ5/QHw299rg4ld9qHkWwUHeul2jDKxw1PYGC1uc5A7DWsswxkWcj/&#10;C8ofAAAA//8DAFBLAQItABQABgAIAAAAIQC2gziS/gAAAOEBAAATAAAAAAAAAAAAAAAAAAAAAABb&#10;Q29udGVudF9UeXBlc10ueG1sUEsBAi0AFAAGAAgAAAAhADj9If/WAAAAlAEAAAsAAAAAAAAAAAAA&#10;AAAALwEAAF9yZWxzLy5yZWxzUEsBAi0AFAAGAAgAAAAhAD01OAVvAgAAAQUAAA4AAAAAAAAAAAAA&#10;AAAALgIAAGRycy9lMm9Eb2MueG1sUEsBAi0AFAAGAAgAAAAhAKMPmVfeAAAACQEAAA8AAAAAAAAA&#10;AAAAAAAAyQQAAGRycy9kb3ducmV2LnhtbFBLBQYAAAAABAAEAPMAAADUBQAAAAA=&#10;" fillcolor="window" strokecolor="windowText" strokeweight="1pt">
                      <v:textbox>
                        <w:txbxContent>
                          <w:p w14:paraId="2E5E9B6D" w14:textId="77777777" w:rsidR="00401ABD" w:rsidRPr="00AC1CD9" w:rsidRDefault="00401ABD" w:rsidP="001F6DD4">
                            <w:pPr>
                              <w:jc w:val="center"/>
                              <w:rPr>
                                <w14:textOutline w14:w="9525" w14:cap="rnd" w14:cmpd="sng" w14:algn="ctr">
                                  <w14:solidFill>
                                    <w14:srgbClr w14:val="000000"/>
                                  </w14:solidFill>
                                  <w14:prstDash w14:val="solid"/>
                                  <w14:bevel/>
                                </w14:textOutline>
                              </w:rPr>
                            </w:pPr>
                            <w:r w:rsidRPr="00AC1CD9">
                              <w:rPr>
                                <w:rFonts w:hint="cs"/>
                                <w:rtl/>
                                <w14:textOutline w14:w="9525" w14:cap="rnd" w14:cmpd="sng" w14:algn="ctr">
                                  <w14:solidFill>
                                    <w14:srgbClr w14:val="000000"/>
                                  </w14:solidFill>
                                  <w14:prstDash w14:val="solid"/>
                                  <w14:bevel/>
                                </w14:textOutline>
                              </w:rPr>
                              <w:t>ميول الفرد</w:t>
                            </w:r>
                          </w:p>
                          <w:p w14:paraId="74889F1A" w14:textId="1932010A" w:rsidR="00401ABD" w:rsidRDefault="00401ABD" w:rsidP="001F6DD4">
                            <w:pPr>
                              <w:jc w:val="center"/>
                            </w:pPr>
                          </w:p>
                        </w:txbxContent>
                      </v:textbox>
                    </v:rect>
                  </w:pict>
                </mc:Fallback>
              </mc:AlternateContent>
            </w:r>
            <w:r w:rsidR="00E84123" w:rsidRPr="0032552B">
              <w:rPr>
                <w:rFonts w:ascii="Simplified Arabic" w:eastAsia="Simplified Arabic" w:hAnsi="Simplified Arabic" w:cs="Simplified Arabic"/>
                <w:noProof/>
                <w:color w:val="000000"/>
                <w:sz w:val="28"/>
                <w:szCs w:val="28"/>
                <w:rtl/>
                <w:lang w:bidi="ar-YE"/>
              </w:rPr>
              <w:t xml:space="preserve">                                                        </w:t>
            </w:r>
          </w:p>
          <w:p w14:paraId="40552C55" w14:textId="717C0B05" w:rsidR="00E84123" w:rsidRPr="0032552B" w:rsidRDefault="00163F7C" w:rsidP="00401ABD">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04992" behindDoc="0" locked="0" layoutInCell="1" allowOverlap="1" wp14:anchorId="5A74A5AB" wp14:editId="21207069">
                      <wp:simplePos x="0" y="0"/>
                      <wp:positionH relativeFrom="column">
                        <wp:posOffset>3600019</wp:posOffset>
                      </wp:positionH>
                      <wp:positionV relativeFrom="paragraph">
                        <wp:posOffset>258978</wp:posOffset>
                      </wp:positionV>
                      <wp:extent cx="1371600" cy="368135"/>
                      <wp:effectExtent l="0" t="0" r="19050" b="13335"/>
                      <wp:wrapNone/>
                      <wp:docPr id="31" name="مستطيل 31"/>
                      <wp:cNvGraphicFramePr/>
                      <a:graphic xmlns:a="http://schemas.openxmlformats.org/drawingml/2006/main">
                        <a:graphicData uri="http://schemas.microsoft.com/office/word/2010/wordprocessingShape">
                          <wps:wsp>
                            <wps:cNvSpPr/>
                            <wps:spPr>
                              <a:xfrm>
                                <a:off x="0" y="0"/>
                                <a:ext cx="1371600" cy="368135"/>
                              </a:xfrm>
                              <a:prstGeom prst="rect">
                                <a:avLst/>
                              </a:prstGeom>
                              <a:solidFill>
                                <a:sysClr val="window" lastClr="FFFFFF"/>
                              </a:solidFill>
                              <a:ln w="12700" cap="flat" cmpd="sng" algn="ctr">
                                <a:solidFill>
                                  <a:schemeClr val="tx1"/>
                                </a:solidFill>
                                <a:prstDash val="solid"/>
                                <a:miter lim="800000"/>
                              </a:ln>
                              <a:effectLst/>
                            </wps:spPr>
                            <wps:txbx>
                              <w:txbxContent>
                                <w:p w14:paraId="3665D920" w14:textId="6F23985E" w:rsidR="00401ABD" w:rsidRPr="00AC1CD9" w:rsidRDefault="00401ABD" w:rsidP="00E84123">
                                  <w:pPr>
                                    <w:jc w:val="center"/>
                                    <w:rPr>
                                      <w14:textOutline w14:w="9525" w14:cap="rnd" w14:cmpd="sng" w14:algn="ctr">
                                        <w14:solidFill>
                                          <w14:srgbClr w14:val="000000"/>
                                        </w14:solidFill>
                                        <w14:prstDash w14:val="solid"/>
                                        <w14:bevel/>
                                      </w14:textOutline>
                                    </w:rPr>
                                  </w:pPr>
                                  <w:r w:rsidRPr="00AC1CD9">
                                    <w:rPr>
                                      <w:rFonts w:hint="cs"/>
                                      <w:rtl/>
                                      <w14:textOutline w14:w="9525" w14:cap="rnd" w14:cmpd="sng" w14:algn="ctr">
                                        <w14:solidFill>
                                          <w14:srgbClr w14:val="000000"/>
                                        </w14:solidFill>
                                        <w14:prstDash w14:val="solid"/>
                                        <w14:bevel/>
                                      </w14:textOutline>
                                    </w:rPr>
                                    <w:t>ال</w:t>
                                  </w:r>
                                  <w:r w:rsidR="00FD0EE0">
                                    <w:rPr>
                                      <w:rFonts w:hint="cs"/>
                                      <w:rtl/>
                                      <w14:textOutline w14:w="9525" w14:cap="rnd" w14:cmpd="sng" w14:algn="ctr">
                                        <w14:solidFill>
                                          <w14:srgbClr w14:val="000000"/>
                                        </w14:solidFill>
                                        <w14:prstDash w14:val="solid"/>
                                        <w14:bevel/>
                                      </w14:textOutline>
                                    </w:rPr>
                                    <w:t>ا</w:t>
                                  </w:r>
                                  <w:r w:rsidRPr="00AC1CD9">
                                    <w:rPr>
                                      <w:rFonts w:hint="cs"/>
                                      <w:rtl/>
                                      <w14:textOutline w14:w="9525" w14:cap="rnd" w14:cmpd="sng" w14:algn="ctr">
                                        <w14:solidFill>
                                          <w14:srgbClr w14:val="000000"/>
                                        </w14:solidFill>
                                        <w14:prstDash w14:val="solid"/>
                                        <w14:bevel/>
                                      </w14:textOutline>
                                    </w:rPr>
                                    <w:t>نغماس الوظيفي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A74A5AB" id="مستطيل 31" o:spid="_x0000_s1028" style="position:absolute;left:0;text-align:left;margin-left:283.45pt;margin-top:20.4pt;width:108pt;height:29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ANaQIAAOwEAAAOAAAAZHJzL2Uyb0RvYy54bWysVMlu2zAQvRfoPxC8N7KctULkwLDhokCQ&#10;BEiCnMcUaRHgVpK25H59h5RiJ2lORXWgOfvM4xtf3/RakR33QVpT0/JkQgk3zDbSbGr6/LT6dkVJ&#10;iGAaUNbwmu55oDezr1+uO1fxqW2targnmMSEqnM1bWN0VVEE1nIN4cQ6btAorNcQUfSbovHQYXat&#10;iulkclF01jfOW8ZDQO1yMNJZzi8EZ/FeiMAjUTXF3mI+fT7X6Sxm11BtPLhWsrEN+IcuNEiDRQ+p&#10;lhCBbL38K5WWzNtgRTxhVhdWCMl4ngGnKScfpnlswfE8C4IT3AGm8P/Ssrvdo3vwCEPnQhXwmqbo&#10;hdfpF/sjfQZrfwCL95EwVJanl+XFBDFlaDu9uCpPzxOaxTHa+RB/cKtJutTU42NkjGB3G+Lg+uqS&#10;igWrZLOSSmVhHxbKkx3gu+FzN7ajREGIqKzpKn9jtXdhypAOW5te5sYACSUUROxRu6amwWwoAbVB&#10;prLocy/vojPr+KFu7MvPaqSelxDaobmcILlBpWVELiupa3o1Sd8YrUyy8szGcfIj2OkW+3VPJDY4&#10;TRFJs7bN/sETbwfCBsdWEsveIgIP4JGhiDtuXbzHQyiLM9vxRklr/e/P9MkfiYNWSjpkPOLxawue&#10;I7A/DVLqe3l2llYkC2fnl1MU/FvL+q3FbPXC4uOUuN+O5Wvyj+pVK7zVL7ic81QVTWAY1h6QH4VF&#10;HDYR15vx+Ty74Vo4iLfm0bGUPCGXAH/qX8C7kUkROXhnX7cDqg+EGnxTpLHzbbRCZrYdcUWWJgFX&#10;KvN1XP+0s2/l7HX8k5r9AQAA//8DAFBLAwQUAAYACAAAACEATgsQ0N0AAAAJAQAADwAAAGRycy9k&#10;b3ducmV2LnhtbEyPzU7DMBCE70i8g7VI3KhNBakb4lTlT5xAolSc3XhJIuJ1FLtp8vYsJzju7szs&#10;N8Vm8p0YcYhtIAPXCwUCqQqupdrA/uP5SoOIyZKzXSA0MGOETXl+VtjchRO947hLteAQirk10KTU&#10;51LGqkFv4yL0SHz7CoO3icehlm6wJw73nVwqlUlvW+IPje3xocHqe3f0jPEWt5/6/hHV/EL7Vz+P&#10;cvUkjbm8mLZ3IBJO6U8Mv/jsgZKZDuFILorOwG2WrVlq4EZxBRas9JIXBwNrrUGWhfzfoPwBAAD/&#10;/wMAUEsBAi0AFAAGAAgAAAAhALaDOJL+AAAA4QEAABMAAAAAAAAAAAAAAAAAAAAAAFtDb250ZW50&#10;X1R5cGVzXS54bWxQSwECLQAUAAYACAAAACEAOP0h/9YAAACUAQAACwAAAAAAAAAAAAAAAAAvAQAA&#10;X3JlbHMvLnJlbHNQSwECLQAUAAYACAAAACEARm2QDWkCAADsBAAADgAAAAAAAAAAAAAAAAAuAgAA&#10;ZHJzL2Uyb0RvYy54bWxQSwECLQAUAAYACAAAACEATgsQ0N0AAAAJAQAADwAAAAAAAAAAAAAAAADD&#10;BAAAZHJzL2Rvd25yZXYueG1sUEsFBgAAAAAEAAQA8wAAAM0FAAAAAA==&#10;" fillcolor="window" strokecolor="black [3213]" strokeweight="1pt">
                      <v:textbox>
                        <w:txbxContent>
                          <w:p w14:paraId="3665D920" w14:textId="6F23985E" w:rsidR="00401ABD" w:rsidRPr="00AC1CD9" w:rsidRDefault="00401ABD" w:rsidP="00E84123">
                            <w:pPr>
                              <w:jc w:val="center"/>
                              <w:rPr>
                                <w14:textOutline w14:w="9525" w14:cap="rnd" w14:cmpd="sng" w14:algn="ctr">
                                  <w14:solidFill>
                                    <w14:srgbClr w14:val="000000"/>
                                  </w14:solidFill>
                                  <w14:prstDash w14:val="solid"/>
                                  <w14:bevel/>
                                </w14:textOutline>
                              </w:rPr>
                            </w:pPr>
                            <w:r w:rsidRPr="00AC1CD9">
                              <w:rPr>
                                <w:rFonts w:hint="cs"/>
                                <w:rtl/>
                                <w14:textOutline w14:w="9525" w14:cap="rnd" w14:cmpd="sng" w14:algn="ctr">
                                  <w14:solidFill>
                                    <w14:srgbClr w14:val="000000"/>
                                  </w14:solidFill>
                                  <w14:prstDash w14:val="solid"/>
                                  <w14:bevel/>
                                </w14:textOutline>
                              </w:rPr>
                              <w:t>ال</w:t>
                            </w:r>
                            <w:r w:rsidR="00FD0EE0">
                              <w:rPr>
                                <w:rFonts w:hint="cs"/>
                                <w:rtl/>
                                <w14:textOutline w14:w="9525" w14:cap="rnd" w14:cmpd="sng" w14:algn="ctr">
                                  <w14:solidFill>
                                    <w14:srgbClr w14:val="000000"/>
                                  </w14:solidFill>
                                  <w14:prstDash w14:val="solid"/>
                                  <w14:bevel/>
                                </w14:textOutline>
                              </w:rPr>
                              <w:t>ا</w:t>
                            </w:r>
                            <w:r w:rsidRPr="00AC1CD9">
                              <w:rPr>
                                <w:rFonts w:hint="cs"/>
                                <w:rtl/>
                                <w14:textOutline w14:w="9525" w14:cap="rnd" w14:cmpd="sng" w14:algn="ctr">
                                  <w14:solidFill>
                                    <w14:srgbClr w14:val="000000"/>
                                  </w14:solidFill>
                                  <w14:prstDash w14:val="solid"/>
                                  <w14:bevel/>
                                </w14:textOutline>
                              </w:rPr>
                              <w:t>نغماس الوظيفي</w:t>
                            </w:r>
                          </w:p>
                        </w:txbxContent>
                      </v:textbox>
                    </v:rect>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06016" behindDoc="0" locked="0" layoutInCell="1" allowOverlap="1" wp14:anchorId="21075E87" wp14:editId="7485246A">
                      <wp:simplePos x="0" y="0"/>
                      <wp:positionH relativeFrom="column">
                        <wp:posOffset>706958</wp:posOffset>
                      </wp:positionH>
                      <wp:positionV relativeFrom="paragraph">
                        <wp:posOffset>253847</wp:posOffset>
                      </wp:positionV>
                      <wp:extent cx="1033153" cy="308758"/>
                      <wp:effectExtent l="0" t="0" r="14605" b="15240"/>
                      <wp:wrapNone/>
                      <wp:docPr id="30" name="مستطيل 30"/>
                      <wp:cNvGraphicFramePr/>
                      <a:graphic xmlns:a="http://schemas.openxmlformats.org/drawingml/2006/main">
                        <a:graphicData uri="http://schemas.microsoft.com/office/word/2010/wordprocessingShape">
                          <wps:wsp>
                            <wps:cNvSpPr/>
                            <wps:spPr>
                              <a:xfrm>
                                <a:off x="0" y="0"/>
                                <a:ext cx="1033153" cy="308758"/>
                              </a:xfrm>
                              <a:prstGeom prst="rect">
                                <a:avLst/>
                              </a:prstGeom>
                              <a:solidFill>
                                <a:sysClr val="window" lastClr="FFFFFF"/>
                              </a:solidFill>
                              <a:ln w="12700" cap="flat" cmpd="sng" algn="ctr">
                                <a:solidFill>
                                  <a:schemeClr val="tx1"/>
                                </a:solidFill>
                                <a:prstDash val="solid"/>
                                <a:miter lim="800000"/>
                              </a:ln>
                              <a:effectLst/>
                            </wps:spPr>
                            <wps:txbx>
                              <w:txbxContent>
                                <w:p w14:paraId="59734689" w14:textId="77777777" w:rsidR="00401ABD" w:rsidRDefault="00401ABD" w:rsidP="00E84123">
                                  <w:pPr>
                                    <w:jc w:val="center"/>
                                  </w:pPr>
                                  <w:r w:rsidRPr="00AC1CD9">
                                    <w:rPr>
                                      <w:rFonts w:hint="cs"/>
                                      <w:rtl/>
                                      <w14:textOutline w14:w="9525" w14:cap="rnd" w14:cmpd="sng" w14:algn="ctr">
                                        <w14:solidFill>
                                          <w14:srgbClr w14:val="000000"/>
                                        </w14:solidFill>
                                        <w14:prstDash w14:val="solid"/>
                                        <w14:bevel/>
                                      </w14:textOutline>
                                    </w:rPr>
                                    <w:t>الموقف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1075E87" id="مستطيل 30" o:spid="_x0000_s1029" style="position:absolute;left:0;text-align:left;margin-left:55.65pt;margin-top:20pt;width:81.35pt;height:24.3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58RbAIAAOwEAAAOAAAAZHJzL2Uyb0RvYy54bWysVFtv2jAUfp+0/2D5fU0C7cqihgqBmCZV&#10;LVI79fngOMSSb7MNCfv1O3ZSaLs+TcuDOcfn/vk73Nz2SpIDd14YXdHiIqeEa2ZqoXcV/fm0/jKj&#10;xAfQNUijeUWP3NPb+edPN50t+cS0RtbcEUyifdnZirYh2DLLPGu5An9hLNdobIxTEFB1u6x20GF2&#10;JbNJnn/NOuNq6wzj3uPtajDSecrfNJyFh6bxPBBZUewtpNOlcxvPbH4D5c6BbQUb24B/6EKB0Fj0&#10;lGoFAcjeib9SKcGc8aYJF8yozDSNYDzNgNMU+btpHluwPM2C4Hh7gsn/v7Ts/vBoNw5h6KwvPYpx&#10;ir5xKv5if6RPYB1PYPE+EIaXRT6dFldTShjapvns+moW0czO0db58J0bRaJQUYePkTCCw50Pg+uL&#10;SyzmjRT1WkiZlKNfSkcOgO+Gz12bjhIJPuBlRdfpG6u9CZOadNja5DrHx2aAhGokBBSVrSvq9Y4S&#10;kDtkKgsu9fImOrGOn+qGvvioRux5Bb4dmksJohuUSgTkshSqorM8fmO01NHKExvHyc9gRyn0254I&#10;bHAaI+LN1tTHjSPODIT1lq0Flr1DBDbgkKE4Hm5deMCjkQZnNqNESWvc74/uoz8SB62UdMh4xOPX&#10;HhxHYH9opNS34vIyrkhSLq+uJ6i415bta4veq6XBxylwvy1LYvQP8uW2cUY943IuYlU0gWZYe0B+&#10;VJZh2ERcb8YXi+SGa2Eh3OlHy2LyiFwE/Kl/BmdHJgXk4L152Q4o3xFq8I2R2iz2wTQise2MK7I0&#10;KrhSia/j+sedfa0nr/Of1PwPAAAA//8DAFBLAwQUAAYACAAAACEARMAES90AAAAJAQAADwAAAGRy&#10;cy9kb3ducmV2LnhtbEyPzU7DMBCE70i8g7WVuFE7pWqjEKcqf+IEEm3VsxsvSdR4HcVumrw9ywlu&#10;O9pvZ2fyzehaMWAfGk8akrkCgVR621Cl4bB/u09BhGjImtYTapgwwKa4vclNZv2VvnDYxUqwCYXM&#10;aKhj7DIpQ1mjM2HuOyTeffvemciyr6TtzZXNXSsXSq2kMw3xh9p0+Fxjed5dHMf4DNtj+vSCanqn&#10;w4ebBrl+lVrfzcbtI4iIY/yD4Tc+30DBmU7+QjaIlnWSPDCqYam4EwOL9ZKHk4Y0XYEscvm/QfED&#10;AAD//wMAUEsBAi0AFAAGAAgAAAAhALaDOJL+AAAA4QEAABMAAAAAAAAAAAAAAAAAAAAAAFtDb250&#10;ZW50X1R5cGVzXS54bWxQSwECLQAUAAYACAAAACEAOP0h/9YAAACUAQAACwAAAAAAAAAAAAAAAAAv&#10;AQAAX3JlbHMvLnJlbHNQSwECLQAUAAYACAAAACEA/a+fEWwCAADsBAAADgAAAAAAAAAAAAAAAAAu&#10;AgAAZHJzL2Uyb0RvYy54bWxQSwECLQAUAAYACAAAACEARMAES90AAAAJAQAADwAAAAAAAAAAAAAA&#10;AADGBAAAZHJzL2Rvd25yZXYueG1sUEsFBgAAAAAEAAQA8wAAANAFAAAAAA==&#10;" fillcolor="window" strokecolor="black [3213]" strokeweight="1pt">
                      <v:textbox>
                        <w:txbxContent>
                          <w:p w14:paraId="59734689" w14:textId="77777777" w:rsidR="00401ABD" w:rsidRDefault="00401ABD" w:rsidP="00E84123">
                            <w:pPr>
                              <w:jc w:val="center"/>
                            </w:pPr>
                            <w:r w:rsidRPr="00AC1CD9">
                              <w:rPr>
                                <w:rFonts w:hint="cs"/>
                                <w:rtl/>
                                <w14:textOutline w14:w="9525" w14:cap="rnd" w14:cmpd="sng" w14:algn="ctr">
                                  <w14:solidFill>
                                    <w14:srgbClr w14:val="000000"/>
                                  </w14:solidFill>
                                  <w14:prstDash w14:val="solid"/>
                                  <w14:bevel/>
                                </w14:textOutline>
                              </w:rPr>
                              <w:t>الموقف</w:t>
                            </w:r>
                          </w:p>
                        </w:txbxContent>
                      </v:textbox>
                    </v:rect>
                  </w:pict>
                </mc:Fallback>
              </mc:AlternateContent>
            </w:r>
          </w:p>
          <w:p w14:paraId="1E928C6D" w14:textId="40FAA7C7" w:rsidR="00E84123" w:rsidRPr="0032552B" w:rsidRDefault="00251579" w:rsidP="00401ABD">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87936" behindDoc="0" locked="0" layoutInCell="1" allowOverlap="1" wp14:anchorId="75FD1211" wp14:editId="32D2E028">
                      <wp:simplePos x="0" y="0"/>
                      <wp:positionH relativeFrom="column">
                        <wp:posOffset>1743216</wp:posOffset>
                      </wp:positionH>
                      <wp:positionV relativeFrom="paragraph">
                        <wp:posOffset>71054</wp:posOffset>
                      </wp:positionV>
                      <wp:extent cx="1854403" cy="480111"/>
                      <wp:effectExtent l="0" t="57150" r="0" b="34290"/>
                      <wp:wrapNone/>
                      <wp:docPr id="22" name="رابط كسهم مستقيم 22"/>
                      <wp:cNvGraphicFramePr/>
                      <a:graphic xmlns:a="http://schemas.openxmlformats.org/drawingml/2006/main">
                        <a:graphicData uri="http://schemas.microsoft.com/office/word/2010/wordprocessingShape">
                          <wps:wsp>
                            <wps:cNvCnPr/>
                            <wps:spPr>
                              <a:xfrm flipV="1">
                                <a:off x="0" y="0"/>
                                <a:ext cx="1854403" cy="48011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2C38C2D" id="رابط كسهم مستقيم 22" o:spid="_x0000_s1026" type="#_x0000_t32" style="position:absolute;left:0;text-align:left;margin-left:137.25pt;margin-top:5.6pt;width:146pt;height:37.8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fhxAEAAM4DAAAOAAAAZHJzL2Uyb0RvYy54bWysU8GO0zAQvSPxD5bvNEm3oCpquocucEGw&#10;goW71xknFo5t2UOT/D1jp80iQHtAXEaOPe/NezOTw+00GHaGELWzDa82JWdgpWu17Rr+9eHdqz1n&#10;EYVthXEWGj5D5LfHly8Oo69h63pnWgiMSGysR9/wHtHXRRFlD4OIG+fB0qNyYRBIn6Er2iBGYh9M&#10;sS3LN8XoQuuDkxAj3d4tj/yY+ZUCiZ+UioDMNJy0YY4hx8cUi+NB1F0QvtfyIkP8g4pBaEtFV6o7&#10;gYL9CPoPqkHL4KJTuJFuKJxSWkL2QG6q8jc3X3rhIXuh5kS/tin+P1r58Xyy94HaMPpYR38fkotJ&#10;hYEpo/03mmn2RUrZlNs2r22DCZmky2r/ercrbziT9Lbbl1VVpb4WC0/i8yHie3ADS4eGRwxCdz2e&#10;nLU0IReWGuL8IeICvAIS2NgUUWjz1rYMZ09rhEEL2xm41EkpxZOBfMLZwAL/DIrploTeZCt5t+Bk&#10;AjsL2or2+1WtsZSZIEobs4LK50GX3ASDvG8rcPs8cM3OFZ3FFTho68LfwDhdpaol/+p68ZpsP7p2&#10;zuPM7aClyXO4LHjayl+/M/zpNzz+BAAA//8DAFBLAwQUAAYACAAAACEAOU4X0t4AAAAJAQAADwAA&#10;AGRycy9kb3ducmV2LnhtbEyPwU6DQBCG7ya+w2ZMvBi7FIESytIYjWnirdX0vGWnQGRnkd1SfHvH&#10;Uz3O/F/++abczLYXE46+c6RguYhAINXOdNQo+Px4e8xB+KDJ6N4RKvhBD5vq9qbUhXEX2uG0D43g&#10;EvKFVtCGMBRS+rpFq/3CDUicndxodeBxbKQZ9YXLbS/jKMqk1R3xhVYP+NJi/bU/WwWH7SlNdubQ&#10;fMcPyfv2yejpdciUur+bn9cgAs7hCsOfPqtDxU5HdybjRa8gXiUpoxwsYxAMpFnGi6OCPMtBVqX8&#10;/0H1CwAA//8DAFBLAQItABQABgAIAAAAIQC2gziS/gAAAOEBAAATAAAAAAAAAAAAAAAAAAAAAABb&#10;Q29udGVudF9UeXBlc10ueG1sUEsBAi0AFAAGAAgAAAAhADj9If/WAAAAlAEAAAsAAAAAAAAAAAAA&#10;AAAALwEAAF9yZWxzLy5yZWxzUEsBAi0AFAAGAAgAAAAhAMnMV+HEAQAAzgMAAA4AAAAAAAAAAAAA&#10;AAAALgIAAGRycy9lMm9Eb2MueG1sUEsBAi0AFAAGAAgAAAAhADlOF9LeAAAACQEAAA8AAAAAAAAA&#10;AAAAAAAAHgQAAGRycy9kb3ducmV2LnhtbFBLBQYAAAAABAAEAPMAAAApBQAAAAA=&#10;" strokecolor="black [3200]" strokeweight="1.5pt">
                      <v:stroke endarrow="block" joinstyle="miter"/>
                    </v:shape>
                  </w:pict>
                </mc:Fallback>
              </mc:AlternateContent>
            </w:r>
            <w:r w:rsidRPr="0032552B">
              <w:rPr>
                <w:rFonts w:ascii="Simplified Arabic" w:eastAsia="Simplified Arabic" w:hAnsi="Simplified Arabic" w:cs="Simplified Arabic"/>
                <w:noProof/>
                <w:color w:val="000000"/>
                <w:sz w:val="28"/>
                <w:szCs w:val="28"/>
                <w:rtl/>
                <w:lang w:val="ar-SA"/>
              </w:rPr>
              <mc:AlternateContent>
                <mc:Choice Requires="wps">
                  <w:drawing>
                    <wp:anchor distT="0" distB="0" distL="114300" distR="114300" simplePos="0" relativeHeight="251692032" behindDoc="0" locked="0" layoutInCell="1" allowOverlap="1" wp14:anchorId="1A4CBEF3" wp14:editId="5EEE3CDD">
                      <wp:simplePos x="0" y="0"/>
                      <wp:positionH relativeFrom="column">
                        <wp:posOffset>1757326</wp:posOffset>
                      </wp:positionH>
                      <wp:positionV relativeFrom="paragraph">
                        <wp:posOffset>29210</wp:posOffset>
                      </wp:positionV>
                      <wp:extent cx="1864434" cy="0"/>
                      <wp:effectExtent l="0" t="76200" r="21590" b="95250"/>
                      <wp:wrapNone/>
                      <wp:docPr id="157" name="رابط كسهم مستقيم 157"/>
                      <wp:cNvGraphicFramePr/>
                      <a:graphic xmlns:a="http://schemas.openxmlformats.org/drawingml/2006/main">
                        <a:graphicData uri="http://schemas.microsoft.com/office/word/2010/wordprocessingShape">
                          <wps:wsp>
                            <wps:cNvCnPr/>
                            <wps:spPr>
                              <a:xfrm>
                                <a:off x="0" y="0"/>
                                <a:ext cx="186443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31BF945" id="رابط كسهم مستقيم 157" o:spid="_x0000_s1026" type="#_x0000_t32" style="position:absolute;left:0;text-align:left;margin-left:138.35pt;margin-top:2.3pt;width:146.8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ZuuQEAAL8DAAAOAAAAZHJzL2Uyb0RvYy54bWysU8tu2zAQvBfoPxC815IcIwgEyzk4aS9F&#10;G/TxAQxFSkT4wnJryX/fJW3LRVvkUPSy4mNnd2c42t7PzrKDgmSC73izqjlTXobe+KHj37+9f3fH&#10;WULhe2GDVx0/qsTvd2/fbKfYqnUYg+0VMCriUzvFjo+Isa2qJEflRFqFqDxd6gBOIG1hqHoQE1V3&#10;tlrX9W01BegjBKlSotOH0yXflfpaK4mftU4Kme04zYYlQonPOVa7rWgHEHE08jyG+IcpnDCemi6l&#10;HgQK9gPMH6WckRBS0LiSwVVBayNV4UBsmvo3Nl9HEVXhQuKkuMiU/l9Z+emw909AMkwxtSk+QWYx&#10;a3D5S/OxuYh1XMRSMzJJh83d7WZzs+FMXu6qKzBCwg8qOJYXHU8Iwgwj7oP39CQBmiKWOHxMSK0J&#10;eAHkrtbniMLYR98zPEbyDYIRfrAqPxil55TqOnFZ4dGqE/yL0sz0NONNaVPMpPYW2EGQDfqXZqlC&#10;mRmijbULqH4ddM7NMFUMtgDXrwOX7NIxeFyAzvgAfwPjfBlVn/IvrE9cM+3n0B/L+xU5yCVFn7Oj&#10;sw1/3Rf49b/b/QQAAP//AwBQSwMEFAAGAAgAAAAhAH3hgrfaAAAABwEAAA8AAABkcnMvZG93bnJl&#10;di54bWxMjsFOwzAQRO9I/IO1SNyo3QIJCnEqoCCBOFF64baNt3GEvY5itw1/j+ECx9GM3rx6OXkn&#10;DjTGPrCG+UyBIG6D6bnTsHl/urgBEROyQReYNHxRhGVzelJjZcKR3+iwTp3IEI4VarApDZWUsbXk&#10;Mc7CQJy7XRg9phzHTpoRjxnunVwoVUiPPecHiwM9WGo/13uvYWeRVhvHuBrKYv56//H8qF6C1udn&#10;090tiERT+hvDj35WhyY7bcOeTRROw6IsyjzVcFWAyP11qS5BbH+zbGr537/5BgAA//8DAFBLAQIt&#10;ABQABgAIAAAAIQC2gziS/gAAAOEBAAATAAAAAAAAAAAAAAAAAAAAAABbQ29udGVudF9UeXBlc10u&#10;eG1sUEsBAi0AFAAGAAgAAAAhADj9If/WAAAAlAEAAAsAAAAAAAAAAAAAAAAALwEAAF9yZWxzLy5y&#10;ZWxzUEsBAi0AFAAGAAgAAAAhAIYlpm65AQAAvwMAAA4AAAAAAAAAAAAAAAAALgIAAGRycy9lMm9E&#10;b2MueG1sUEsBAi0AFAAGAAgAAAAhAH3hgrfaAAAABwEAAA8AAAAAAAAAAAAAAAAAEwQAAGRycy9k&#10;b3ducmV2LnhtbFBLBQYAAAAABAAEAPMAAAAaBQAAAAA=&#10;" strokecolor="black [3200]" strokeweight="1.5pt">
                      <v:stroke endarrow="block" joinstyle="miter"/>
                    </v:shape>
                  </w:pict>
                </mc:Fallback>
              </mc:AlternateContent>
            </w:r>
            <w:r w:rsidR="00E84123"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07040" behindDoc="0" locked="0" layoutInCell="1" allowOverlap="1" wp14:anchorId="6EBE778F" wp14:editId="74A1DE6C">
                      <wp:simplePos x="0" y="0"/>
                      <wp:positionH relativeFrom="column">
                        <wp:posOffset>704393</wp:posOffset>
                      </wp:positionH>
                      <wp:positionV relativeFrom="paragraph">
                        <wp:posOffset>395732</wp:posOffset>
                      </wp:positionV>
                      <wp:extent cx="1033153" cy="308758"/>
                      <wp:effectExtent l="0" t="0" r="14605" b="15240"/>
                      <wp:wrapNone/>
                      <wp:docPr id="32" name="مستطيل 32"/>
                      <wp:cNvGraphicFramePr/>
                      <a:graphic xmlns:a="http://schemas.openxmlformats.org/drawingml/2006/main">
                        <a:graphicData uri="http://schemas.microsoft.com/office/word/2010/wordprocessingShape">
                          <wps:wsp>
                            <wps:cNvSpPr/>
                            <wps:spPr>
                              <a:xfrm>
                                <a:off x="0" y="0"/>
                                <a:ext cx="1033153" cy="308758"/>
                              </a:xfrm>
                              <a:prstGeom prst="rect">
                                <a:avLst/>
                              </a:prstGeom>
                              <a:solidFill>
                                <a:sysClr val="window" lastClr="FFFFFF"/>
                              </a:solidFill>
                              <a:ln w="12700" cap="flat" cmpd="sng" algn="ctr">
                                <a:solidFill>
                                  <a:schemeClr val="tx1"/>
                                </a:solidFill>
                                <a:prstDash val="solid"/>
                                <a:miter lim="800000"/>
                              </a:ln>
                              <a:effectLst/>
                            </wps:spPr>
                            <wps:txbx>
                              <w:txbxContent>
                                <w:p w14:paraId="7C4774EA" w14:textId="77777777" w:rsidR="00401ABD" w:rsidRDefault="00401ABD" w:rsidP="00E84123">
                                  <w:pPr>
                                    <w:jc w:val="center"/>
                                  </w:pPr>
                                  <w:r w:rsidRPr="00AC1CD9">
                                    <w:rPr>
                                      <w:rFonts w:hint="cs"/>
                                      <w:rtl/>
                                      <w14:textOutline w14:w="9525" w14:cap="rnd" w14:cmpd="sng" w14:algn="ctr">
                                        <w14:solidFill>
                                          <w14:srgbClr w14:val="000000"/>
                                        </w14:solidFill>
                                        <w14:prstDash w14:val="solid"/>
                                        <w14:bevel/>
                                      </w14:textOutline>
                                    </w:rPr>
                                    <w:t>التفاعل</w:t>
                                  </w:r>
                                  <w:r>
                                    <w:rPr>
                                      <w:rFonts w:hint="cs"/>
                                      <w:rtl/>
                                    </w:rPr>
                                    <w:t xml:space="preserve"> </w:t>
                                  </w:r>
                                  <w:r w:rsidRPr="00AC1CD9">
                                    <w:rPr>
                                      <w:rFonts w:hint="cs"/>
                                      <w:rtl/>
                                      <w14:textOutline w14:w="9525" w14:cap="rnd" w14:cmpd="sng" w14:algn="ctr">
                                        <w14:solidFill>
                                          <w14:srgbClr w14:val="000000"/>
                                        </w14:solidFill>
                                        <w14:prstDash w14:val="solid"/>
                                        <w14:bevel/>
                                      </w14:textOutline>
                                    </w:rPr>
                                    <w:t>بينهما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EBE778F" id="مستطيل 32" o:spid="_x0000_s1030" style="position:absolute;left:0;text-align:left;margin-left:55.45pt;margin-top:31.15pt;width:81.35pt;height:24.3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QGbAIAAOwEAAAOAAAAZHJzL2Uyb0RvYy54bWysVN9v2yAQfp+0/wHxvtpO0jWz6lRRqkyT&#10;qrZSO/WZYBwjAceAxM7++h3YTdKuT9P8QO643x/f5fqm14rshfMSTEWLi5wSYTjU0mwr+vN5/WVO&#10;iQ/M1EyBERU9CE9vFp8/XXe2FBNoQdXCEUxifNnZirYh2DLLPG+FZv4CrDBobMBpFlB126x2rMPs&#10;WmWTPP+adeBq64AL7/H2djDSRcrfNIKHh6bxIhBVUewtpNOlcxPPbHHNyq1jtpV8bIP9QxeaSYNF&#10;j6luWWBk5+RfqbTkDjw04YKDzqBpJBdpBpymyN9N89QyK9IsCI63R5j8/0vL7/dP9tEhDJ31pUcx&#10;TtE3Tsdf7I/0CazDESzRB8Lxssin0+JySglH2zSfX13OI5rZKdo6H74L0CQKFXX4GAkjtr/zYXB9&#10;dYnFPChZr6VSSTn4lXJkz/Dd8Llr6ChRzAe8rOg6fWO1N2HKkA5bm1zl+NicIaEaxQKK2tYV9WZL&#10;CVNbZCoPLvXyJjqxThzrhr74qEbs+Zb5dmguJYhurNQyIJeV1BWd5/Ebo5WJVpHYOE5+AjtKod/0&#10;RGKDsxgRbzZQHx4dcTAQ1lu+llj2DhF4ZA4ZiuPh1oUHPBoFODOMEiUtuN8f3Ud/JA5aKemQ8YjH&#10;rx1zAoH9YZBS34rZLK5IUmaXVxNU3Lllc24xO70CfJwC99vyJEb/oF5vGwf6BZdzGauiiRmOtQfk&#10;R2UVhk3E9eZiuUxuuBaWhTvzZHlMHpGLgD/3L8zZkUkBOXgPr9vByneEGnxjpIHlLkAjE9tOuCJL&#10;o4Irlfg6rn/c2XM9eZ3+pBZ/AAAA//8DAFBLAwQUAAYACAAAACEAQvU9KNwAAAAKAQAADwAAAGRy&#10;cy9kb3ducmV2LnhtbEyPzWrDMBCE74W+g9hCb40UB5zUsRzSP3pqoGnIWbG2tqm1Mpbi2G/fLRTa&#10;4zDfzs7km9G1YsA+NJ40zGcKBFLpbUOVhsPHy90KRIiGrGk9oYYJA2yK66vcZNZf6B2HfawEh1DI&#10;jIY6xi6TMpQ1OhNmvkNi79P3zkSWfSVtby4c7lqZKJVKZxriD7Xp8LHG8mt/dlxjF7bH1cMTqumV&#10;Dm9uGuTyWWp9ezNu1yAijvEPhp/6fAMFdzr5M9kgWtZzdc+ohjRZgGAgWS5SEKdfRxa5/D+h+AYA&#10;AP//AwBQSwECLQAUAAYACAAAACEAtoM4kv4AAADhAQAAEwAAAAAAAAAAAAAAAAAAAAAAW0NvbnRl&#10;bnRfVHlwZXNdLnhtbFBLAQItABQABgAIAAAAIQA4/SH/1gAAAJQBAAALAAAAAAAAAAAAAAAAAC8B&#10;AABfcmVscy8ucmVsc1BLAQItABQABgAIAAAAIQBdjwQGbAIAAOwEAAAOAAAAAAAAAAAAAAAAAC4C&#10;AABkcnMvZTJvRG9jLnhtbFBLAQItABQABgAIAAAAIQBC9T0o3AAAAAoBAAAPAAAAAAAAAAAAAAAA&#10;AMYEAABkcnMvZG93bnJldi54bWxQSwUGAAAAAAQABADzAAAAzwUAAAAA&#10;" fillcolor="window" strokecolor="black [3213]" strokeweight="1pt">
                      <v:textbox>
                        <w:txbxContent>
                          <w:p w14:paraId="7C4774EA" w14:textId="77777777" w:rsidR="00401ABD" w:rsidRDefault="00401ABD" w:rsidP="00E84123">
                            <w:pPr>
                              <w:jc w:val="center"/>
                            </w:pPr>
                            <w:r w:rsidRPr="00AC1CD9">
                              <w:rPr>
                                <w:rFonts w:hint="cs"/>
                                <w:rtl/>
                                <w14:textOutline w14:w="9525" w14:cap="rnd" w14:cmpd="sng" w14:algn="ctr">
                                  <w14:solidFill>
                                    <w14:srgbClr w14:val="000000"/>
                                  </w14:solidFill>
                                  <w14:prstDash w14:val="solid"/>
                                  <w14:bevel/>
                                </w14:textOutline>
                              </w:rPr>
                              <w:t>التفاعل</w:t>
                            </w:r>
                            <w:r>
                              <w:rPr>
                                <w:rFonts w:hint="cs"/>
                                <w:rtl/>
                              </w:rPr>
                              <w:t xml:space="preserve"> </w:t>
                            </w:r>
                            <w:r w:rsidRPr="00AC1CD9">
                              <w:rPr>
                                <w:rFonts w:hint="cs"/>
                                <w:rtl/>
                                <w14:textOutline w14:w="9525" w14:cap="rnd" w14:cmpd="sng" w14:algn="ctr">
                                  <w14:solidFill>
                                    <w14:srgbClr w14:val="000000"/>
                                  </w14:solidFill>
                                  <w14:prstDash w14:val="solid"/>
                                  <w14:bevel/>
                                </w14:textOutline>
                              </w:rPr>
                              <w:t>بينهما</w:t>
                            </w:r>
                          </w:p>
                        </w:txbxContent>
                      </v:textbox>
                    </v:rect>
                  </w:pict>
                </mc:Fallback>
              </mc:AlternateContent>
            </w:r>
          </w:p>
        </w:tc>
      </w:tr>
    </w:tbl>
    <w:p w14:paraId="3073C60C" w14:textId="6275EC43" w:rsidR="00DA04D7" w:rsidRPr="0032552B" w:rsidRDefault="00DA04D7" w:rsidP="006C290F">
      <w:pPr>
        <w:pStyle w:val="afb"/>
        <w:rPr>
          <w:sz w:val="28"/>
          <w:szCs w:val="28"/>
          <w:rtl/>
        </w:rPr>
      </w:pPr>
      <w:bookmarkStart w:id="183" w:name="_Toc186479471"/>
      <w:bookmarkStart w:id="184" w:name="_Toc186484562"/>
      <w:r w:rsidRPr="0032552B">
        <w:rPr>
          <w:sz w:val="28"/>
          <w:szCs w:val="28"/>
          <w:rtl/>
        </w:rPr>
        <w:lastRenderedPageBreak/>
        <w:t xml:space="preserve">شكل </w:t>
      </w:r>
      <w:bookmarkStart w:id="185" w:name="_Hlk176885405"/>
      <w:r w:rsidR="00094AD3" w:rsidRPr="0032552B">
        <w:rPr>
          <w:sz w:val="28"/>
          <w:szCs w:val="28"/>
          <w:rtl/>
        </w:rPr>
        <w:t xml:space="preserve">(2-1) </w:t>
      </w:r>
      <w:bookmarkEnd w:id="185"/>
      <w:r w:rsidRPr="0032552B">
        <w:rPr>
          <w:sz w:val="28"/>
          <w:szCs w:val="28"/>
          <w:rtl/>
        </w:rPr>
        <w:t>نظرية التكامل</w:t>
      </w:r>
      <w:bookmarkEnd w:id="183"/>
      <w:bookmarkEnd w:id="184"/>
    </w:p>
    <w:p w14:paraId="6A47883C" w14:textId="5086CB8B" w:rsidR="00E84123" w:rsidRPr="0032552B" w:rsidRDefault="00D812ED" w:rsidP="006C290F">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hAnsi="Simplified Arabic" w:cs="Simplified Arabic"/>
          <w:sz w:val="28"/>
          <w:szCs w:val="28"/>
        </w:rPr>
        <w:t>Rabinowitz</w:t>
      </w:r>
      <w:r w:rsidR="00DA04D7" w:rsidRPr="0032552B">
        <w:rPr>
          <w:rFonts w:ascii="Simplified Arabic" w:eastAsia="Simplified Arabic" w:hAnsi="Simplified Arabic" w:cs="Simplified Arabic"/>
          <w:noProof/>
          <w:color w:val="000000"/>
          <w:sz w:val="28"/>
          <w:szCs w:val="28"/>
          <w:lang w:bidi="ar-YE"/>
        </w:rPr>
        <w:t xml:space="preserve"> &amp; Hall</w:t>
      </w:r>
      <w:r w:rsidR="00DA04D7" w:rsidRPr="0032552B">
        <w:rPr>
          <w:rFonts w:ascii="Simplified Arabic" w:eastAsia="Simplified Arabic" w:hAnsi="Simplified Arabic" w:cs="Simplified Arabic"/>
          <w:noProof/>
          <w:color w:val="000000"/>
          <w:sz w:val="28"/>
          <w:szCs w:val="28"/>
          <w:rtl/>
          <w:lang w:bidi="ar-YE"/>
        </w:rPr>
        <w:t xml:space="preserve">. (1977) </w:t>
      </w:r>
      <w:r w:rsidR="00E84123" w:rsidRPr="0032552B">
        <w:rPr>
          <w:rFonts w:ascii="Simplified Arabic" w:eastAsia="Simplified Arabic" w:hAnsi="Simplified Arabic" w:cs="Simplified Arabic"/>
          <w:noProof/>
          <w:color w:val="000000"/>
          <w:sz w:val="28"/>
          <w:szCs w:val="28"/>
          <w:rtl/>
          <w:lang w:bidi="ar-YE"/>
        </w:rPr>
        <w:t xml:space="preserve"> </w:t>
      </w:r>
    </w:p>
    <w:p w14:paraId="554253DE" w14:textId="6F7681B1" w:rsidR="00E84123" w:rsidRPr="0032552B" w:rsidRDefault="005A57CD" w:rsidP="00B15FBE">
      <w:pPr>
        <w:pStyle w:val="4"/>
        <w:rPr>
          <w:rtl/>
        </w:rPr>
      </w:pPr>
      <w:bookmarkStart w:id="186" w:name="_Toc176877084"/>
      <w:r w:rsidRPr="0032552B">
        <w:rPr>
          <w:rtl/>
        </w:rPr>
        <w:t>2-1-7-</w:t>
      </w:r>
      <w:r w:rsidRPr="0032552B">
        <w:rPr>
          <w:rtl/>
          <w:lang w:bidi="ar-SA"/>
        </w:rPr>
        <w:t xml:space="preserve">3- </w:t>
      </w:r>
      <w:r w:rsidRPr="0032552B">
        <w:rPr>
          <w:rtl/>
        </w:rPr>
        <w:t xml:space="preserve"> </w:t>
      </w:r>
      <w:r w:rsidR="00E84123" w:rsidRPr="0032552B">
        <w:rPr>
          <w:rtl/>
        </w:rPr>
        <w:t>نظرية المدخل التحفيزي:</w:t>
      </w:r>
      <w:bookmarkEnd w:id="186"/>
    </w:p>
    <w:p w14:paraId="6C983EF7" w14:textId="6B34864E" w:rsidR="00E84123" w:rsidRPr="0032552B" w:rsidRDefault="00E84123" w:rsidP="00FD1D59">
      <w:pPr>
        <w:pStyle w:val="ab"/>
        <w:rPr>
          <w:b/>
          <w:bCs/>
          <w:rtl/>
        </w:rPr>
      </w:pPr>
      <w:r w:rsidRPr="0032552B">
        <w:rPr>
          <w:rtl/>
        </w:rPr>
        <w:t>ط</w:t>
      </w:r>
      <w:r w:rsidR="004B25B8" w:rsidRPr="0032552B">
        <w:rPr>
          <w:rtl/>
        </w:rPr>
        <w:t>ُ</w:t>
      </w:r>
      <w:r w:rsidRPr="0032552B">
        <w:rPr>
          <w:rtl/>
        </w:rPr>
        <w:t>ورت هذه النظري</w:t>
      </w:r>
      <w:r w:rsidR="008C34B4" w:rsidRPr="0032552B">
        <w:rPr>
          <w:rtl/>
        </w:rPr>
        <w:t>ة</w:t>
      </w:r>
      <w:r w:rsidRPr="0032552B">
        <w:rPr>
          <w:rtl/>
        </w:rPr>
        <w:t xml:space="preserve"> من قبل العالم  </w:t>
      </w:r>
      <w:r w:rsidR="00C63288" w:rsidRPr="0032552B">
        <w:rPr>
          <w:b/>
          <w:bCs/>
          <w:color w:val="000000"/>
          <w:lang w:bidi="ar-YE"/>
        </w:rPr>
        <w:t>( K ahun go</w:t>
      </w:r>
      <w:r w:rsidRPr="0032552B">
        <w:t xml:space="preserve"> (1982) </w:t>
      </w:r>
      <w:r w:rsidRPr="0032552B">
        <w:rPr>
          <w:rtl/>
        </w:rPr>
        <w:t xml:space="preserve"> ،</w:t>
      </w:r>
      <w:r w:rsidR="00D54D09" w:rsidRPr="0032552B">
        <w:rPr>
          <w:rtl/>
        </w:rPr>
        <w:t xml:space="preserve"> </w:t>
      </w:r>
      <w:r w:rsidRPr="0032552B">
        <w:rPr>
          <w:rtl/>
        </w:rPr>
        <w:t>حيث قام بدمج المداخل المختلف</w:t>
      </w:r>
      <w:r w:rsidR="00D54D09" w:rsidRPr="0032552B">
        <w:rPr>
          <w:rtl/>
        </w:rPr>
        <w:t>ة</w:t>
      </w:r>
      <w:r w:rsidRPr="0032552B">
        <w:rPr>
          <w:rtl/>
        </w:rPr>
        <w:t xml:space="preserve"> </w:t>
      </w:r>
      <w:r w:rsidR="00822CA1" w:rsidRPr="0032552B">
        <w:rPr>
          <w:rtl/>
        </w:rPr>
        <w:t>للانغماس</w:t>
      </w:r>
      <w:r w:rsidRPr="0032552B">
        <w:rPr>
          <w:rtl/>
        </w:rPr>
        <w:t xml:space="preserve"> الوظيفي بما في</w:t>
      </w:r>
      <w:r w:rsidR="00D54D09" w:rsidRPr="0032552B">
        <w:rPr>
          <w:rtl/>
        </w:rPr>
        <w:t xml:space="preserve"> </w:t>
      </w:r>
      <w:r w:rsidRPr="0032552B">
        <w:rPr>
          <w:rtl/>
        </w:rPr>
        <w:t>ذلك العوامل النفسي</w:t>
      </w:r>
      <w:r w:rsidR="00D54D09" w:rsidRPr="0032552B">
        <w:rPr>
          <w:rtl/>
        </w:rPr>
        <w:t>ة</w:t>
      </w:r>
      <w:r w:rsidR="00B83702" w:rsidRPr="0032552B">
        <w:rPr>
          <w:rtl/>
        </w:rPr>
        <w:t>،</w:t>
      </w:r>
      <w:r w:rsidRPr="0032552B">
        <w:rPr>
          <w:rtl/>
        </w:rPr>
        <w:t xml:space="preserve"> وال</w:t>
      </w:r>
      <w:r w:rsidR="004B25B8" w:rsidRPr="0032552B">
        <w:rPr>
          <w:rtl/>
        </w:rPr>
        <w:t>ا</w:t>
      </w:r>
      <w:r w:rsidRPr="0032552B">
        <w:rPr>
          <w:rtl/>
        </w:rPr>
        <w:t>جتماعي</w:t>
      </w:r>
      <w:r w:rsidR="00D54D09" w:rsidRPr="0032552B">
        <w:rPr>
          <w:rtl/>
        </w:rPr>
        <w:t>ة</w:t>
      </w:r>
      <w:r w:rsidR="00B83702" w:rsidRPr="0032552B">
        <w:rPr>
          <w:rtl/>
        </w:rPr>
        <w:t>؛</w:t>
      </w:r>
      <w:r w:rsidRPr="0032552B">
        <w:rPr>
          <w:rtl/>
        </w:rPr>
        <w:t xml:space="preserve"> مستخدما</w:t>
      </w:r>
      <w:r w:rsidR="00D54D09" w:rsidRPr="0032552B">
        <w:rPr>
          <w:rtl/>
        </w:rPr>
        <w:t>ً</w:t>
      </w:r>
      <w:r w:rsidRPr="0032552B">
        <w:rPr>
          <w:rtl/>
        </w:rPr>
        <w:t xml:space="preserve"> في ذلك المفهوم الأساسي الذي ينص على أن </w:t>
      </w:r>
      <w:r w:rsidR="0058575C" w:rsidRPr="0032552B">
        <w:rPr>
          <w:rtl/>
        </w:rPr>
        <w:t>الانغماس</w:t>
      </w:r>
      <w:r w:rsidRPr="0032552B">
        <w:rPr>
          <w:rtl/>
        </w:rPr>
        <w:t xml:space="preserve"> الوظيفي يتأثر بخبرة الفرد الإجتماعي</w:t>
      </w:r>
      <w:r w:rsidR="00D54D09" w:rsidRPr="0032552B">
        <w:rPr>
          <w:rtl/>
        </w:rPr>
        <w:t>ة</w:t>
      </w:r>
      <w:r w:rsidRPr="0032552B">
        <w:rPr>
          <w:rtl/>
        </w:rPr>
        <w:t xml:space="preserve"> و</w:t>
      </w:r>
      <w:r w:rsidR="00FD0EE0">
        <w:rPr>
          <w:rFonts w:hint="cs"/>
          <w:rtl/>
        </w:rPr>
        <w:t>ا</w:t>
      </w:r>
      <w:r w:rsidRPr="0032552B">
        <w:rPr>
          <w:rtl/>
        </w:rPr>
        <w:t>حتمال أن بيئة العمل يمكن أن تلبي الطلب الشخصي.</w:t>
      </w:r>
    </w:p>
    <w:p w14:paraId="27B48956" w14:textId="279D5C63" w:rsidR="00E84123" w:rsidRPr="0032552B" w:rsidRDefault="00E84123" w:rsidP="00FD1D59">
      <w:pPr>
        <w:pStyle w:val="ab"/>
        <w:rPr>
          <w:b/>
          <w:bCs/>
          <w:rtl/>
        </w:rPr>
      </w:pPr>
      <w:r w:rsidRPr="0032552B">
        <w:rPr>
          <w:rtl/>
        </w:rPr>
        <w:t xml:space="preserve"> و</w:t>
      </w:r>
      <w:r w:rsidR="00340FDD" w:rsidRPr="0032552B">
        <w:rPr>
          <w:rtl/>
        </w:rPr>
        <w:t>ا</w:t>
      </w:r>
      <w:r w:rsidRPr="0032552B">
        <w:rPr>
          <w:rtl/>
        </w:rPr>
        <w:t xml:space="preserve">فترضت هذه </w:t>
      </w:r>
      <w:r w:rsidR="00D54D09" w:rsidRPr="0032552B">
        <w:rPr>
          <w:rtl/>
        </w:rPr>
        <w:t xml:space="preserve">النظرية </w:t>
      </w:r>
      <w:r w:rsidRPr="0032552B">
        <w:rPr>
          <w:rtl/>
        </w:rPr>
        <w:t>أن تصورات الموظف بشأن إمكانية تلبية الوظيف</w:t>
      </w:r>
      <w:r w:rsidR="00D54D09" w:rsidRPr="0032552B">
        <w:rPr>
          <w:rtl/>
        </w:rPr>
        <w:t>ة</w:t>
      </w:r>
      <w:r w:rsidRPr="0032552B">
        <w:rPr>
          <w:rtl/>
        </w:rPr>
        <w:t xml:space="preserve"> ل</w:t>
      </w:r>
      <w:r w:rsidR="00340FDD" w:rsidRPr="0032552B">
        <w:rPr>
          <w:rtl/>
        </w:rPr>
        <w:t>ا</w:t>
      </w:r>
      <w:r w:rsidRPr="0032552B">
        <w:rPr>
          <w:rtl/>
        </w:rPr>
        <w:t>حتياجاته الشخصي</w:t>
      </w:r>
      <w:r w:rsidR="00D54D09" w:rsidRPr="0032552B">
        <w:rPr>
          <w:rtl/>
        </w:rPr>
        <w:t>ة</w:t>
      </w:r>
      <w:r w:rsidRPr="0032552B">
        <w:rPr>
          <w:rtl/>
        </w:rPr>
        <w:t xml:space="preserve"> هي ذات تأثير كبير على </w:t>
      </w:r>
      <w:r w:rsidR="0058575C" w:rsidRPr="0032552B">
        <w:rPr>
          <w:rtl/>
        </w:rPr>
        <w:t>الانغماس</w:t>
      </w:r>
      <w:r w:rsidRPr="0032552B">
        <w:rPr>
          <w:rtl/>
        </w:rPr>
        <w:t xml:space="preserve"> الوظيفي، كما </w:t>
      </w:r>
      <w:r w:rsidR="00363ED3" w:rsidRPr="0032552B">
        <w:rPr>
          <w:rtl/>
        </w:rPr>
        <w:t>أن</w:t>
      </w:r>
      <w:r w:rsidRPr="0032552B">
        <w:rPr>
          <w:rtl/>
        </w:rPr>
        <w:t xml:space="preserve"> </w:t>
      </w:r>
      <w:r w:rsidR="003F2A88" w:rsidRPr="0032552B">
        <w:rPr>
          <w:rtl/>
        </w:rPr>
        <w:t>الأفراد</w:t>
      </w:r>
      <w:r w:rsidRPr="0032552B">
        <w:rPr>
          <w:rtl/>
        </w:rPr>
        <w:t xml:space="preserve"> يعتقدون أن سياق العمل من المحتمل أن يوفر</w:t>
      </w:r>
      <w:r w:rsidR="00340FDD" w:rsidRPr="0032552B">
        <w:rPr>
          <w:rtl/>
        </w:rPr>
        <w:t xml:space="preserve"> لهم</w:t>
      </w:r>
      <w:r w:rsidRPr="0032552B">
        <w:rPr>
          <w:rtl/>
        </w:rPr>
        <w:t xml:space="preserve"> فرص</w:t>
      </w:r>
      <w:r w:rsidR="00D54D09" w:rsidRPr="0032552B">
        <w:rPr>
          <w:rtl/>
        </w:rPr>
        <w:t>ة</w:t>
      </w:r>
      <w:r w:rsidRPr="0032552B">
        <w:rPr>
          <w:rtl/>
        </w:rPr>
        <w:t xml:space="preserve"> للوفاء ب</w:t>
      </w:r>
      <w:r w:rsidR="00340FDD" w:rsidRPr="0032552B">
        <w:rPr>
          <w:rtl/>
        </w:rPr>
        <w:t>ا</w:t>
      </w:r>
      <w:r w:rsidRPr="0032552B">
        <w:rPr>
          <w:rtl/>
        </w:rPr>
        <w:t>حتياجاتهم المستقبلي</w:t>
      </w:r>
      <w:r w:rsidR="00D54D09" w:rsidRPr="0032552B">
        <w:rPr>
          <w:rtl/>
        </w:rPr>
        <w:t>ة</w:t>
      </w:r>
      <w:r w:rsidRPr="0032552B">
        <w:rPr>
          <w:rtl/>
        </w:rPr>
        <w:t xml:space="preserve"> الأكثر أهمي</w:t>
      </w:r>
      <w:r w:rsidR="00D54D09" w:rsidRPr="0032552B">
        <w:rPr>
          <w:rtl/>
        </w:rPr>
        <w:t>ةً</w:t>
      </w:r>
      <w:r w:rsidRPr="0032552B">
        <w:rPr>
          <w:rtl/>
        </w:rPr>
        <w:t>. وب</w:t>
      </w:r>
      <w:r w:rsidR="007E3BF3" w:rsidRPr="0032552B">
        <w:rPr>
          <w:rtl/>
        </w:rPr>
        <w:t xml:space="preserve">التالي </w:t>
      </w:r>
      <w:r w:rsidRPr="0032552B">
        <w:rPr>
          <w:rtl/>
        </w:rPr>
        <w:t xml:space="preserve">، يعتمد </w:t>
      </w:r>
      <w:r w:rsidR="0058575C" w:rsidRPr="0032552B">
        <w:rPr>
          <w:rtl/>
        </w:rPr>
        <w:t>الانغماس</w:t>
      </w:r>
      <w:r w:rsidRPr="0032552B">
        <w:rPr>
          <w:rtl/>
        </w:rPr>
        <w:t xml:space="preserve"> الوظيفي على </w:t>
      </w:r>
      <w:r w:rsidR="00340FDD" w:rsidRPr="0032552B">
        <w:rPr>
          <w:rtl/>
        </w:rPr>
        <w:t>ا</w:t>
      </w:r>
      <w:r w:rsidRPr="0032552B">
        <w:rPr>
          <w:rtl/>
        </w:rPr>
        <w:t>حتياجات الموظفين (الخارجي</w:t>
      </w:r>
      <w:r w:rsidR="00D54D09" w:rsidRPr="0032552B">
        <w:rPr>
          <w:rtl/>
        </w:rPr>
        <w:t>ة</w:t>
      </w:r>
      <w:r w:rsidRPr="0032552B">
        <w:rPr>
          <w:rtl/>
        </w:rPr>
        <w:t>)، بالإضاف</w:t>
      </w:r>
      <w:r w:rsidR="00D54D09" w:rsidRPr="0032552B">
        <w:rPr>
          <w:rtl/>
        </w:rPr>
        <w:t>ة</w:t>
      </w:r>
      <w:r w:rsidRPr="0032552B">
        <w:rPr>
          <w:rtl/>
        </w:rPr>
        <w:t xml:space="preserve"> </w:t>
      </w:r>
      <w:r w:rsidR="00783FB9" w:rsidRPr="0032552B">
        <w:rPr>
          <w:rtl/>
        </w:rPr>
        <w:t>إلى</w:t>
      </w:r>
      <w:r w:rsidRPr="0032552B">
        <w:rPr>
          <w:rtl/>
        </w:rPr>
        <w:t xml:space="preserve"> تصوراتهم لإمكانيات الوظيف</w:t>
      </w:r>
      <w:r w:rsidR="00D54D09" w:rsidRPr="0032552B">
        <w:rPr>
          <w:rtl/>
        </w:rPr>
        <w:t>ة</w:t>
      </w:r>
      <w:r w:rsidRPr="0032552B">
        <w:rPr>
          <w:rtl/>
        </w:rPr>
        <w:t xml:space="preserve"> لتلبية هذه الإحتياجات . (</w:t>
      </w:r>
      <w:r w:rsidR="00D812ED" w:rsidRPr="0032552B">
        <w:rPr>
          <w:rtl/>
          <w:lang w:bidi="ar-YE"/>
        </w:rPr>
        <w:t xml:space="preserve">الشبل، </w:t>
      </w:r>
      <w:r w:rsidR="000C4159" w:rsidRPr="0032552B">
        <w:rPr>
          <w:rtl/>
        </w:rPr>
        <w:t>رند</w:t>
      </w:r>
      <w:r w:rsidR="00B42A0F" w:rsidRPr="0032552B">
        <w:rPr>
          <w:rtl/>
        </w:rPr>
        <w:t>،</w:t>
      </w:r>
      <w:r w:rsidRPr="0032552B">
        <w:rPr>
          <w:rtl/>
        </w:rPr>
        <w:t xml:space="preserve"> 2019).</w:t>
      </w:r>
    </w:p>
    <w:p w14:paraId="5405689B" w14:textId="391946A1" w:rsidR="00E84123" w:rsidRPr="0032552B" w:rsidRDefault="005A57CD" w:rsidP="00B15FBE">
      <w:pPr>
        <w:pStyle w:val="4"/>
        <w:rPr>
          <w:rtl/>
        </w:rPr>
      </w:pPr>
      <w:bookmarkStart w:id="187" w:name="_Toc176877085"/>
      <w:r w:rsidRPr="0032552B">
        <w:rPr>
          <w:rtl/>
        </w:rPr>
        <w:t>2-1-7-4</w:t>
      </w:r>
      <w:r w:rsidRPr="0032552B">
        <w:rPr>
          <w:rtl/>
          <w:lang w:bidi="ar-SA"/>
        </w:rPr>
        <w:t xml:space="preserve">- </w:t>
      </w:r>
      <w:r w:rsidRPr="0032552B">
        <w:rPr>
          <w:rtl/>
        </w:rPr>
        <w:t xml:space="preserve"> </w:t>
      </w:r>
      <w:r w:rsidR="00E84123" w:rsidRPr="0032552B">
        <w:rPr>
          <w:rtl/>
        </w:rPr>
        <w:t>نظرية المدخل السببي:</w:t>
      </w:r>
      <w:bookmarkEnd w:id="187"/>
    </w:p>
    <w:p w14:paraId="6E8ADD45" w14:textId="6DA16A43" w:rsidR="00E84123" w:rsidRPr="0032552B" w:rsidRDefault="00E84123" w:rsidP="00FD1D59">
      <w:pPr>
        <w:pStyle w:val="ab"/>
        <w:rPr>
          <w:b/>
          <w:bCs/>
          <w:rtl/>
        </w:rPr>
      </w:pPr>
      <w:r w:rsidRPr="0032552B">
        <w:rPr>
          <w:rtl/>
        </w:rPr>
        <w:t xml:space="preserve">قام  </w:t>
      </w:r>
      <w:r w:rsidRPr="0032552B">
        <w:t xml:space="preserve">(Brown 1996) </w:t>
      </w:r>
      <w:r w:rsidRPr="0032552B">
        <w:rPr>
          <w:rtl/>
        </w:rPr>
        <w:t xml:space="preserve">  بمراجعة الدراسات التجريبي</w:t>
      </w:r>
      <w:r w:rsidR="00D54D09" w:rsidRPr="0032552B">
        <w:rPr>
          <w:rtl/>
        </w:rPr>
        <w:t>ة</w:t>
      </w:r>
      <w:r w:rsidRPr="0032552B">
        <w:rPr>
          <w:rtl/>
        </w:rPr>
        <w:t xml:space="preserve"> التي تمت على </w:t>
      </w:r>
      <w:r w:rsidR="0058575C" w:rsidRPr="0032552B">
        <w:rPr>
          <w:rtl/>
        </w:rPr>
        <w:t>الانغماس</w:t>
      </w:r>
      <w:r w:rsidRPr="0032552B">
        <w:rPr>
          <w:rtl/>
        </w:rPr>
        <w:t xml:space="preserve"> الوظيفي، وبناء</w:t>
      </w:r>
      <w:r w:rsidR="00B83702" w:rsidRPr="0032552B">
        <w:rPr>
          <w:rtl/>
        </w:rPr>
        <w:t>ً</w:t>
      </w:r>
      <w:r w:rsidRPr="0032552B">
        <w:rPr>
          <w:rtl/>
        </w:rPr>
        <w:t xml:space="preserve"> على هذه المراجع</w:t>
      </w:r>
      <w:r w:rsidR="00D54D09" w:rsidRPr="0032552B">
        <w:rPr>
          <w:rtl/>
        </w:rPr>
        <w:t>ة</w:t>
      </w:r>
      <w:r w:rsidRPr="0032552B">
        <w:rPr>
          <w:rtl/>
        </w:rPr>
        <w:t xml:space="preserve"> توصل </w:t>
      </w:r>
      <w:r w:rsidR="00783FB9" w:rsidRPr="0032552B">
        <w:rPr>
          <w:rtl/>
        </w:rPr>
        <w:t>إلى</w:t>
      </w:r>
      <w:r w:rsidRPr="0032552B">
        <w:rPr>
          <w:rtl/>
        </w:rPr>
        <w:t xml:space="preserve"> النموذج الموضح بالشكل </w:t>
      </w:r>
      <w:r w:rsidR="00E315B3" w:rsidRPr="0032552B">
        <w:rPr>
          <w:rtl/>
        </w:rPr>
        <w:t xml:space="preserve">رقم </w:t>
      </w:r>
      <w:bookmarkStart w:id="188" w:name="_Hlk176885507"/>
      <w:r w:rsidR="00E315B3" w:rsidRPr="0032552B">
        <w:rPr>
          <w:rtl/>
        </w:rPr>
        <w:t>(2-</w:t>
      </w:r>
      <w:r w:rsidR="00340FDD" w:rsidRPr="0032552B">
        <w:rPr>
          <w:rtl/>
        </w:rPr>
        <w:t>3</w:t>
      </w:r>
      <w:r w:rsidR="00E315B3" w:rsidRPr="0032552B">
        <w:rPr>
          <w:rtl/>
        </w:rPr>
        <w:t xml:space="preserve">) </w:t>
      </w:r>
      <w:bookmarkEnd w:id="188"/>
      <w:r w:rsidR="007E3BF3" w:rsidRPr="0032552B">
        <w:rPr>
          <w:rtl/>
        </w:rPr>
        <w:t xml:space="preserve">التالي </w:t>
      </w:r>
      <w:r w:rsidRPr="0032552B">
        <w:rPr>
          <w:rtl/>
        </w:rPr>
        <w:t xml:space="preserve"> ويفصل هذا النموذج محددات ونتائج </w:t>
      </w:r>
      <w:r w:rsidR="0058575C" w:rsidRPr="0032552B">
        <w:rPr>
          <w:rtl/>
        </w:rPr>
        <w:t>الانغماس</w:t>
      </w:r>
      <w:r w:rsidRPr="0032552B">
        <w:rPr>
          <w:rtl/>
        </w:rPr>
        <w:t xml:space="preserve"> الوظيفي، والمتغيرات التي </w:t>
      </w:r>
      <w:r w:rsidR="00B83702" w:rsidRPr="0032552B">
        <w:rPr>
          <w:rtl/>
        </w:rPr>
        <w:t>ت</w:t>
      </w:r>
      <w:r w:rsidRPr="0032552B">
        <w:rPr>
          <w:rtl/>
        </w:rPr>
        <w:t>رتبط بها بعلاقات تبادلي</w:t>
      </w:r>
      <w:r w:rsidR="00D54D09" w:rsidRPr="0032552B">
        <w:rPr>
          <w:rtl/>
        </w:rPr>
        <w:t>ة</w:t>
      </w:r>
      <w:r w:rsidRPr="0032552B">
        <w:rPr>
          <w:rtl/>
        </w:rPr>
        <w:t>،</w:t>
      </w:r>
      <w:r w:rsidR="00D54D09" w:rsidRPr="0032552B">
        <w:rPr>
          <w:rtl/>
        </w:rPr>
        <w:t xml:space="preserve"> </w:t>
      </w:r>
      <w:r w:rsidRPr="0032552B">
        <w:rPr>
          <w:rtl/>
        </w:rPr>
        <w:t>ويصف من خلال هذا المدخل الشخص المنغمس وظيفيا</w:t>
      </w:r>
      <w:r w:rsidR="00D54D09" w:rsidRPr="0032552B">
        <w:rPr>
          <w:rtl/>
        </w:rPr>
        <w:t>ً</w:t>
      </w:r>
      <w:r w:rsidRPr="0032552B">
        <w:rPr>
          <w:rtl/>
        </w:rPr>
        <w:t xml:space="preserve"> على النحو</w:t>
      </w:r>
      <w:r w:rsidR="00340FDD" w:rsidRPr="0032552B">
        <w:rPr>
          <w:rtl/>
        </w:rPr>
        <w:t xml:space="preserve"> </w:t>
      </w:r>
      <w:r w:rsidR="007E3BF3" w:rsidRPr="0032552B">
        <w:rPr>
          <w:rtl/>
        </w:rPr>
        <w:t xml:space="preserve">التالي </w:t>
      </w:r>
      <w:r w:rsidRPr="0032552B">
        <w:rPr>
          <w:rtl/>
        </w:rPr>
        <w:t xml:space="preserve"> :</w:t>
      </w:r>
    </w:p>
    <w:p w14:paraId="60578D89" w14:textId="77777777" w:rsidR="00E84123" w:rsidRPr="0032552B" w:rsidRDefault="00E84123" w:rsidP="000C3A32">
      <w:pPr>
        <w:pStyle w:val="a"/>
        <w:numPr>
          <w:ilvl w:val="0"/>
          <w:numId w:val="29"/>
        </w:numPr>
        <w:spacing w:before="120" w:line="240" w:lineRule="auto"/>
        <w:rPr>
          <w:bCs/>
        </w:rPr>
      </w:pPr>
      <w:r w:rsidRPr="0032552B">
        <w:rPr>
          <w:bCs/>
          <w:rtl/>
        </w:rPr>
        <w:t>من حيث الخصائص الشخصية:</w:t>
      </w:r>
    </w:p>
    <w:p w14:paraId="19DDA926" w14:textId="437478EB" w:rsidR="00E84123" w:rsidRPr="0032552B" w:rsidRDefault="00E84123" w:rsidP="00FD1D59">
      <w:pPr>
        <w:pStyle w:val="ab"/>
        <w:rPr>
          <w:b/>
          <w:bCs/>
          <w:rtl/>
        </w:rPr>
      </w:pPr>
      <w:r w:rsidRPr="0032552B">
        <w:rPr>
          <w:rtl/>
        </w:rPr>
        <w:t>لديه إيمان شديد ب</w:t>
      </w:r>
      <w:r w:rsidR="00340FDD" w:rsidRPr="0032552B">
        <w:rPr>
          <w:rtl/>
        </w:rPr>
        <w:t>ا</w:t>
      </w:r>
      <w:r w:rsidRPr="0032552B">
        <w:rPr>
          <w:rtl/>
        </w:rPr>
        <w:t>ختلافات العمل، وحافز داخلي مرتفع، وشعور عال ب</w:t>
      </w:r>
      <w:r w:rsidR="00340FDD" w:rsidRPr="0032552B">
        <w:rPr>
          <w:rtl/>
        </w:rPr>
        <w:t>ا</w:t>
      </w:r>
      <w:r w:rsidRPr="0032552B">
        <w:rPr>
          <w:rtl/>
        </w:rPr>
        <w:t>حترام الذات، إلأ أن الشخص المنغمس وظيفيا</w:t>
      </w:r>
      <w:r w:rsidR="00D54D09" w:rsidRPr="0032552B">
        <w:rPr>
          <w:rtl/>
        </w:rPr>
        <w:t>ً</w:t>
      </w:r>
      <w:r w:rsidRPr="0032552B">
        <w:rPr>
          <w:rtl/>
        </w:rPr>
        <w:t xml:space="preserve"> لايمكن تم</w:t>
      </w:r>
      <w:r w:rsidR="00340FDD" w:rsidRPr="0032552B">
        <w:rPr>
          <w:rtl/>
        </w:rPr>
        <w:t>ي</w:t>
      </w:r>
      <w:r w:rsidRPr="0032552B">
        <w:rPr>
          <w:rtl/>
        </w:rPr>
        <w:t>يزه من خلال الخصائص الديموغرافي</w:t>
      </w:r>
      <w:r w:rsidR="00D54D09" w:rsidRPr="0032552B">
        <w:rPr>
          <w:rtl/>
        </w:rPr>
        <w:t>ة</w:t>
      </w:r>
      <w:r w:rsidRPr="0032552B">
        <w:rPr>
          <w:rtl/>
        </w:rPr>
        <w:t>.</w:t>
      </w:r>
    </w:p>
    <w:p w14:paraId="67AECB41" w14:textId="7F15FC74" w:rsidR="00E84123" w:rsidRPr="0032552B" w:rsidRDefault="00E84123" w:rsidP="000C3A32">
      <w:pPr>
        <w:pStyle w:val="a"/>
        <w:numPr>
          <w:ilvl w:val="0"/>
          <w:numId w:val="29"/>
        </w:numPr>
        <w:spacing w:before="120" w:line="240" w:lineRule="auto"/>
        <w:rPr>
          <w:bCs/>
        </w:rPr>
      </w:pPr>
      <w:r w:rsidRPr="0032552B">
        <w:rPr>
          <w:bCs/>
          <w:rtl/>
        </w:rPr>
        <w:t xml:space="preserve">من حيث خصائص الوظيفة وسلوكيات </w:t>
      </w:r>
      <w:r w:rsidR="00D54D09" w:rsidRPr="0032552B">
        <w:rPr>
          <w:bCs/>
          <w:rtl/>
        </w:rPr>
        <w:t>الإشراف:</w:t>
      </w:r>
    </w:p>
    <w:p w14:paraId="37B85C26" w14:textId="1ACF19AC" w:rsidR="00E84123" w:rsidRPr="0032552B" w:rsidRDefault="00E84123" w:rsidP="00FD1D59">
      <w:pPr>
        <w:pStyle w:val="ab"/>
        <w:rPr>
          <w:b/>
          <w:bCs/>
          <w:rtl/>
        </w:rPr>
      </w:pPr>
      <w:r w:rsidRPr="0032552B">
        <w:rPr>
          <w:rtl/>
        </w:rPr>
        <w:t>يهتم الشخص المنغمس وظيفيا</w:t>
      </w:r>
      <w:r w:rsidR="009021EC" w:rsidRPr="0032552B">
        <w:rPr>
          <w:rtl/>
        </w:rPr>
        <w:t>ً</w:t>
      </w:r>
      <w:r w:rsidRPr="0032552B">
        <w:rPr>
          <w:rtl/>
        </w:rPr>
        <w:t xml:space="preserve"> بالأعمال ذات النتائج </w:t>
      </w:r>
      <w:r w:rsidR="00340FDD" w:rsidRPr="0032552B">
        <w:rPr>
          <w:rtl/>
        </w:rPr>
        <w:t>المهمة</w:t>
      </w:r>
      <w:r w:rsidRPr="0032552B">
        <w:rPr>
          <w:rtl/>
        </w:rPr>
        <w:t xml:space="preserve"> التي بها درج</w:t>
      </w:r>
      <w:r w:rsidR="009021EC" w:rsidRPr="0032552B">
        <w:rPr>
          <w:rtl/>
        </w:rPr>
        <w:t>ة</w:t>
      </w:r>
      <w:r w:rsidRPr="0032552B">
        <w:rPr>
          <w:rtl/>
        </w:rPr>
        <w:t xml:space="preserve"> </w:t>
      </w:r>
      <w:r w:rsidR="00340FDD" w:rsidRPr="0032552B">
        <w:rPr>
          <w:rtl/>
        </w:rPr>
        <w:t>عالية</w:t>
      </w:r>
      <w:r w:rsidRPr="0032552B">
        <w:rPr>
          <w:rtl/>
        </w:rPr>
        <w:t xml:space="preserve"> من التحدي، والأعمال ذات المهم</w:t>
      </w:r>
      <w:r w:rsidR="009021EC" w:rsidRPr="0032552B">
        <w:rPr>
          <w:rtl/>
        </w:rPr>
        <w:t>ة</w:t>
      </w:r>
      <w:r w:rsidRPr="0032552B">
        <w:rPr>
          <w:rtl/>
        </w:rPr>
        <w:t xml:space="preserve"> المركب</w:t>
      </w:r>
      <w:r w:rsidR="009021EC" w:rsidRPr="0032552B">
        <w:rPr>
          <w:rtl/>
        </w:rPr>
        <w:t>ة</w:t>
      </w:r>
      <w:r w:rsidRPr="0032552B">
        <w:rPr>
          <w:rtl/>
        </w:rPr>
        <w:t xml:space="preserve"> والتي تحتاج لأنواع مختلف</w:t>
      </w:r>
      <w:r w:rsidR="009021EC" w:rsidRPr="0032552B">
        <w:rPr>
          <w:rtl/>
        </w:rPr>
        <w:t>ة</w:t>
      </w:r>
      <w:r w:rsidRPr="0032552B">
        <w:rPr>
          <w:rtl/>
        </w:rPr>
        <w:t xml:space="preserve"> من المهارات .</w:t>
      </w:r>
    </w:p>
    <w:p w14:paraId="36B3E7FC" w14:textId="2AD96A18" w:rsidR="00E84123" w:rsidRPr="0032552B" w:rsidRDefault="00E84123" w:rsidP="000C3A32">
      <w:pPr>
        <w:pStyle w:val="a"/>
        <w:numPr>
          <w:ilvl w:val="0"/>
          <w:numId w:val="29"/>
        </w:numPr>
        <w:spacing w:before="120" w:line="240" w:lineRule="auto"/>
        <w:rPr>
          <w:bCs/>
        </w:rPr>
      </w:pPr>
      <w:r w:rsidRPr="0032552B">
        <w:rPr>
          <w:bCs/>
          <w:rtl/>
        </w:rPr>
        <w:t xml:space="preserve">من حيث الاتجاهات </w:t>
      </w:r>
      <w:r w:rsidR="009021EC" w:rsidRPr="0032552B">
        <w:rPr>
          <w:bCs/>
          <w:rtl/>
        </w:rPr>
        <w:t>الوظيفية:</w:t>
      </w:r>
    </w:p>
    <w:p w14:paraId="06236DCB" w14:textId="59114F2D" w:rsidR="00571CEC" w:rsidRPr="0032552B" w:rsidRDefault="00E84123" w:rsidP="00FD1D59">
      <w:pPr>
        <w:pStyle w:val="ab"/>
        <w:rPr>
          <w:rtl/>
        </w:rPr>
      </w:pPr>
      <w:r w:rsidRPr="0032552B">
        <w:rPr>
          <w:rtl/>
        </w:rPr>
        <w:t>يتميز الشخص المنغمس وظيفيا</w:t>
      </w:r>
      <w:r w:rsidR="009021EC" w:rsidRPr="0032552B">
        <w:rPr>
          <w:rtl/>
        </w:rPr>
        <w:t>ً</w:t>
      </w:r>
      <w:r w:rsidRPr="0032552B">
        <w:rPr>
          <w:rtl/>
        </w:rPr>
        <w:t xml:space="preserve"> بأن لديه درج</w:t>
      </w:r>
      <w:r w:rsidR="009021EC" w:rsidRPr="0032552B">
        <w:rPr>
          <w:rtl/>
        </w:rPr>
        <w:t>ة</w:t>
      </w:r>
      <w:r w:rsidRPr="0032552B">
        <w:rPr>
          <w:rtl/>
        </w:rPr>
        <w:t xml:space="preserve"> </w:t>
      </w:r>
      <w:r w:rsidR="00340FDD" w:rsidRPr="0032552B">
        <w:rPr>
          <w:rtl/>
        </w:rPr>
        <w:t>عالية</w:t>
      </w:r>
      <w:r w:rsidRPr="0032552B">
        <w:rPr>
          <w:rtl/>
        </w:rPr>
        <w:t xml:space="preserve"> من الرضا العام عن وظيفته وبشكل خاص </w:t>
      </w:r>
      <w:r w:rsidRPr="0032552B">
        <w:rPr>
          <w:rtl/>
        </w:rPr>
        <w:lastRenderedPageBreak/>
        <w:t>عن محتوى العمل وهو</w:t>
      </w:r>
      <w:r w:rsidR="009021EC" w:rsidRPr="0032552B">
        <w:rPr>
          <w:rtl/>
        </w:rPr>
        <w:t xml:space="preserve"> </w:t>
      </w:r>
      <w:r w:rsidRPr="0032552B">
        <w:rPr>
          <w:rtl/>
        </w:rPr>
        <w:t>ما</w:t>
      </w:r>
      <w:r w:rsidR="009021EC" w:rsidRPr="0032552B">
        <w:rPr>
          <w:rtl/>
        </w:rPr>
        <w:t xml:space="preserve"> </w:t>
      </w:r>
      <w:r w:rsidRPr="0032552B">
        <w:rPr>
          <w:rtl/>
        </w:rPr>
        <w:t xml:space="preserve">يسمى بالرضا الداخلي، ويظل متحفظا برضاه عن وظيفته حتى مع إدراكه لضعف </w:t>
      </w:r>
      <w:r w:rsidR="00340FDD" w:rsidRPr="0032552B">
        <w:rPr>
          <w:rtl/>
        </w:rPr>
        <w:t>ا</w:t>
      </w:r>
      <w:r w:rsidRPr="0032552B">
        <w:rPr>
          <w:rtl/>
        </w:rPr>
        <w:t xml:space="preserve">هتمام مشرفه بمرؤسيه، أو أنه </w:t>
      </w:r>
      <w:r w:rsidR="00340FDD" w:rsidRPr="0032552B">
        <w:rPr>
          <w:rtl/>
        </w:rPr>
        <w:t>ا</w:t>
      </w:r>
      <w:r w:rsidRPr="0032552B">
        <w:rPr>
          <w:rtl/>
        </w:rPr>
        <w:t xml:space="preserve">ستبدادي . وذكر </w:t>
      </w:r>
      <w:r w:rsidR="00CF1E20" w:rsidRPr="0032552B">
        <w:rPr>
          <w:rtl/>
        </w:rPr>
        <w:t>(</w:t>
      </w:r>
      <w:r w:rsidR="00EA5B44" w:rsidRPr="0032552B">
        <w:rPr>
          <w:rtl/>
        </w:rPr>
        <w:t>المصري</w:t>
      </w:r>
      <w:r w:rsidR="000C4159" w:rsidRPr="0032552B">
        <w:rPr>
          <w:rtl/>
        </w:rPr>
        <w:t>،</w:t>
      </w:r>
      <w:r w:rsidR="00EA5B44" w:rsidRPr="0032552B">
        <w:rPr>
          <w:rtl/>
        </w:rPr>
        <w:t xml:space="preserve"> محمد</w:t>
      </w:r>
      <w:r w:rsidR="00CF1E20" w:rsidRPr="0032552B">
        <w:rPr>
          <w:rtl/>
        </w:rPr>
        <w:t xml:space="preserve"> 2015)</w:t>
      </w:r>
      <w:r w:rsidRPr="0032552B">
        <w:rPr>
          <w:rtl/>
        </w:rPr>
        <w:t xml:space="preserve"> نتائج </w:t>
      </w:r>
      <w:r w:rsidR="0058575C" w:rsidRPr="0032552B">
        <w:rPr>
          <w:rtl/>
        </w:rPr>
        <w:t>الانغماس</w:t>
      </w:r>
      <w:r w:rsidRPr="0032552B">
        <w:rPr>
          <w:rtl/>
        </w:rPr>
        <w:t xml:space="preserve"> الوظيفي</w:t>
      </w:r>
      <w:r w:rsidR="00340FDD" w:rsidRPr="0032552B">
        <w:rPr>
          <w:rtl/>
        </w:rPr>
        <w:t>،</w:t>
      </w:r>
      <w:r w:rsidRPr="0032552B">
        <w:rPr>
          <w:rtl/>
        </w:rPr>
        <w:t xml:space="preserve"> كما توصلت </w:t>
      </w:r>
      <w:r w:rsidR="00783FB9" w:rsidRPr="0032552B">
        <w:rPr>
          <w:rtl/>
        </w:rPr>
        <w:t>إل</w:t>
      </w:r>
      <w:r w:rsidR="00340FDD" w:rsidRPr="0032552B">
        <w:rPr>
          <w:rtl/>
        </w:rPr>
        <w:t>ي</w:t>
      </w:r>
      <w:r w:rsidRPr="0032552B">
        <w:rPr>
          <w:rtl/>
        </w:rPr>
        <w:t>ه الدراسات من أن وجود درج</w:t>
      </w:r>
      <w:r w:rsidR="009021EC" w:rsidRPr="0032552B">
        <w:rPr>
          <w:rtl/>
        </w:rPr>
        <w:t>ة</w:t>
      </w:r>
      <w:r w:rsidRPr="0032552B">
        <w:rPr>
          <w:rtl/>
        </w:rPr>
        <w:t xml:space="preserve"> </w:t>
      </w:r>
      <w:r w:rsidR="00340FDD" w:rsidRPr="0032552B">
        <w:rPr>
          <w:rtl/>
        </w:rPr>
        <w:t>عالية</w:t>
      </w:r>
      <w:r w:rsidRPr="0032552B">
        <w:rPr>
          <w:rtl/>
        </w:rPr>
        <w:t xml:space="preserve"> من </w:t>
      </w:r>
      <w:r w:rsidR="0058575C" w:rsidRPr="0032552B">
        <w:rPr>
          <w:rtl/>
        </w:rPr>
        <w:t>الانغماس</w:t>
      </w:r>
      <w:r w:rsidRPr="0032552B">
        <w:rPr>
          <w:rtl/>
        </w:rPr>
        <w:t xml:space="preserve"> الوظيفي لدى </w:t>
      </w:r>
      <w:r w:rsidR="003F2A88" w:rsidRPr="0032552B">
        <w:rPr>
          <w:rtl/>
        </w:rPr>
        <w:t>الأفراد</w:t>
      </w:r>
      <w:r w:rsidRPr="0032552B">
        <w:rPr>
          <w:rtl/>
        </w:rPr>
        <w:t xml:space="preserve"> يترتب </w:t>
      </w:r>
      <w:r w:rsidR="00340FDD" w:rsidRPr="0032552B">
        <w:rPr>
          <w:rtl/>
        </w:rPr>
        <w:t>عليه</w:t>
      </w:r>
      <w:r w:rsidRPr="0032552B">
        <w:rPr>
          <w:rtl/>
        </w:rPr>
        <w:t xml:space="preserve"> نتائج هام</w:t>
      </w:r>
      <w:r w:rsidR="009021EC" w:rsidRPr="0032552B">
        <w:rPr>
          <w:rtl/>
        </w:rPr>
        <w:t>ة</w:t>
      </w:r>
      <w:r w:rsidRPr="0032552B">
        <w:rPr>
          <w:rtl/>
        </w:rPr>
        <w:t xml:space="preserve"> عد</w:t>
      </w:r>
      <w:r w:rsidR="009021EC" w:rsidRPr="0032552B">
        <w:rPr>
          <w:rtl/>
        </w:rPr>
        <w:t>ة</w:t>
      </w:r>
      <w:r w:rsidRPr="0032552B">
        <w:rPr>
          <w:rtl/>
        </w:rPr>
        <w:t xml:space="preserve"> للمنظمات.</w:t>
      </w:r>
      <w:r w:rsidR="00571CEC" w:rsidRPr="0032552B">
        <w:rPr>
          <w:rtl/>
        </w:rPr>
        <w:t xml:space="preserve"> والشكل رقم(2-</w:t>
      </w:r>
      <w:r w:rsidR="00214A56" w:rsidRPr="0032552B">
        <w:rPr>
          <w:rtl/>
        </w:rPr>
        <w:t>3</w:t>
      </w:r>
      <w:r w:rsidR="00571CEC" w:rsidRPr="0032552B">
        <w:rPr>
          <w:rtl/>
        </w:rPr>
        <w:t>)يوضح  ن</w:t>
      </w:r>
      <w:r w:rsidRPr="0032552B">
        <w:rPr>
          <w:rtl/>
        </w:rPr>
        <w:t>ظرية المدخل السببي</w:t>
      </w:r>
      <w:r w:rsidR="00571CEC" w:rsidRPr="0032552B">
        <w:rPr>
          <w:rtl/>
        </w:rPr>
        <w:t>.</w:t>
      </w:r>
    </w:p>
    <w:p w14:paraId="4FF2D7BE" w14:textId="45711F42" w:rsidR="00681AA1" w:rsidRPr="0032552B" w:rsidRDefault="00681AA1" w:rsidP="00FD1D59">
      <w:pPr>
        <w:pStyle w:val="ab"/>
        <w:rPr>
          <w:rtl/>
        </w:rPr>
      </w:pPr>
      <w:r w:rsidRPr="0032552B">
        <w:rPr>
          <w:rtl/>
        </w:rPr>
        <mc:AlternateContent>
          <mc:Choice Requires="wpg">
            <w:drawing>
              <wp:inline distT="0" distB="0" distL="0" distR="0" wp14:anchorId="6020B1D4" wp14:editId="00DEC3E8">
                <wp:extent cx="5374005" cy="3726612"/>
                <wp:effectExtent l="19050" t="19050" r="17145" b="26670"/>
                <wp:docPr id="151" name="مجموعة 151"/>
                <wp:cNvGraphicFramePr/>
                <a:graphic xmlns:a="http://schemas.openxmlformats.org/drawingml/2006/main">
                  <a:graphicData uri="http://schemas.microsoft.com/office/word/2010/wordprocessingGroup">
                    <wpg:wgp>
                      <wpg:cNvGrpSpPr/>
                      <wpg:grpSpPr>
                        <a:xfrm>
                          <a:off x="0" y="0"/>
                          <a:ext cx="5374005" cy="3726612"/>
                          <a:chOff x="0" y="-1"/>
                          <a:chExt cx="6783163" cy="3648439"/>
                        </a:xfrm>
                      </wpg:grpSpPr>
                      <wps:wsp>
                        <wps:cNvPr id="34" name="مستطيل: زوايا مستديرة 34"/>
                        <wps:cNvSpPr/>
                        <wps:spPr>
                          <a:xfrm>
                            <a:off x="4865298" y="34502"/>
                            <a:ext cx="1917865" cy="3613936"/>
                          </a:xfrm>
                          <a:prstGeom prst="roundRect">
                            <a:avLst/>
                          </a:prstGeom>
                          <a:solidFill>
                            <a:sysClr val="window" lastClr="FFFFFF"/>
                          </a:solidFill>
                          <a:ln w="28575" cap="flat" cmpd="sng" algn="ctr">
                            <a:solidFill>
                              <a:srgbClr val="70AD47"/>
                            </a:solidFill>
                            <a:prstDash val="solid"/>
                            <a:miter lim="800000"/>
                          </a:ln>
                          <a:effectLst/>
                        </wps:spPr>
                        <wps:txbx>
                          <w:txbxContent>
                            <w:p w14:paraId="57D3A819" w14:textId="77777777" w:rsidR="00401ABD" w:rsidRPr="000A52AF" w:rsidRDefault="00401ABD" w:rsidP="00681AA1">
                              <w:pPr>
                                <w:jc w:val="center"/>
                                <w:rPr>
                                  <w:b/>
                                  <w:bCs/>
                                  <w:sz w:val="24"/>
                                  <w:szCs w:val="24"/>
                                  <w:u w:val="single"/>
                                  <w:rtl/>
                                </w:rPr>
                              </w:pPr>
                              <w:r w:rsidRPr="000A52AF">
                                <w:rPr>
                                  <w:rFonts w:hint="cs"/>
                                  <w:b/>
                                  <w:bCs/>
                                  <w:sz w:val="24"/>
                                  <w:szCs w:val="24"/>
                                  <w:u w:val="single"/>
                                  <w:rtl/>
                                </w:rPr>
                                <w:t>المحددات</w:t>
                              </w:r>
                            </w:p>
                            <w:p w14:paraId="6DE49D2C" w14:textId="77777777" w:rsidR="00401ABD" w:rsidRPr="000A52AF" w:rsidRDefault="00401ABD" w:rsidP="00681AA1">
                              <w:pPr>
                                <w:jc w:val="center"/>
                                <w:rPr>
                                  <w:b/>
                                  <w:bCs/>
                                  <w:sz w:val="24"/>
                                  <w:szCs w:val="24"/>
                                  <w:u w:val="single"/>
                                  <w:rtl/>
                                </w:rPr>
                              </w:pPr>
                              <w:r w:rsidRPr="000A52AF">
                                <w:rPr>
                                  <w:rFonts w:hint="cs"/>
                                  <w:b/>
                                  <w:bCs/>
                                  <w:sz w:val="24"/>
                                  <w:szCs w:val="24"/>
                                  <w:u w:val="single"/>
                                  <w:rtl/>
                                </w:rPr>
                                <w:t>متغيرات الشخصية:</w:t>
                              </w:r>
                            </w:p>
                            <w:p w14:paraId="766E95DF" w14:textId="77777777" w:rsidR="00401ABD" w:rsidRPr="000A52AF" w:rsidRDefault="00401ABD" w:rsidP="00681AA1">
                              <w:pPr>
                                <w:jc w:val="center"/>
                                <w:rPr>
                                  <w:b/>
                                  <w:bCs/>
                                  <w:rtl/>
                                </w:rPr>
                              </w:pPr>
                              <w:r w:rsidRPr="000A52AF">
                                <w:rPr>
                                  <w:rFonts w:hint="cs"/>
                                  <w:b/>
                                  <w:bCs/>
                                  <w:rtl/>
                                </w:rPr>
                                <w:t>الإيمان بأخلاقيات العمل.</w:t>
                              </w:r>
                            </w:p>
                            <w:p w14:paraId="0B7873A4" w14:textId="77777777" w:rsidR="00401ABD" w:rsidRPr="000A52AF" w:rsidRDefault="00401ABD" w:rsidP="00681AA1">
                              <w:pPr>
                                <w:jc w:val="center"/>
                                <w:rPr>
                                  <w:b/>
                                  <w:bCs/>
                                  <w:rtl/>
                                </w:rPr>
                              </w:pPr>
                              <w:r w:rsidRPr="000A52AF">
                                <w:rPr>
                                  <w:rFonts w:hint="cs"/>
                                  <w:b/>
                                  <w:bCs/>
                                  <w:rtl/>
                                </w:rPr>
                                <w:t>مركز التحكم الداخلي.</w:t>
                              </w:r>
                            </w:p>
                            <w:p w14:paraId="26F91626" w14:textId="77777777" w:rsidR="00401ABD" w:rsidRPr="000A52AF" w:rsidRDefault="00401ABD" w:rsidP="00681AA1">
                              <w:pPr>
                                <w:jc w:val="center"/>
                                <w:rPr>
                                  <w:b/>
                                  <w:bCs/>
                                  <w:rtl/>
                                </w:rPr>
                              </w:pPr>
                              <w:r w:rsidRPr="000A52AF">
                                <w:rPr>
                                  <w:rFonts w:hint="cs"/>
                                  <w:b/>
                                  <w:bCs/>
                                  <w:rtl/>
                                </w:rPr>
                                <w:t>احترام الذات وقوة الحاجة للنمو.</w:t>
                              </w:r>
                            </w:p>
                            <w:p w14:paraId="3CD372CB" w14:textId="77777777" w:rsidR="00401ABD" w:rsidRPr="000A52AF" w:rsidRDefault="00401ABD" w:rsidP="00681AA1">
                              <w:pPr>
                                <w:jc w:val="center"/>
                                <w:rPr>
                                  <w:b/>
                                  <w:bCs/>
                                  <w:sz w:val="24"/>
                                  <w:szCs w:val="24"/>
                                  <w:u w:val="single"/>
                                  <w:rtl/>
                                </w:rPr>
                              </w:pPr>
                              <w:r w:rsidRPr="000A52AF">
                                <w:rPr>
                                  <w:rFonts w:hint="cs"/>
                                  <w:b/>
                                  <w:bCs/>
                                  <w:sz w:val="24"/>
                                  <w:szCs w:val="24"/>
                                  <w:u w:val="single"/>
                                  <w:rtl/>
                                </w:rPr>
                                <w:t>خصائص الوظيفة:</w:t>
                              </w:r>
                            </w:p>
                            <w:p w14:paraId="16E7980F" w14:textId="77777777" w:rsidR="00401ABD" w:rsidRPr="000A52AF" w:rsidRDefault="00401ABD" w:rsidP="00681AA1">
                              <w:pPr>
                                <w:jc w:val="center"/>
                                <w:rPr>
                                  <w:b/>
                                  <w:bCs/>
                                  <w:rtl/>
                                </w:rPr>
                              </w:pPr>
                              <w:r w:rsidRPr="000A52AF">
                                <w:rPr>
                                  <w:rFonts w:hint="cs"/>
                                  <w:b/>
                                  <w:bCs/>
                                  <w:rtl/>
                                </w:rPr>
                                <w:t>الاستقلال الذاتي.</w:t>
                              </w:r>
                            </w:p>
                            <w:p w14:paraId="4DC147C6" w14:textId="77777777" w:rsidR="00401ABD" w:rsidRPr="000A52AF" w:rsidRDefault="00401ABD" w:rsidP="00681AA1">
                              <w:pPr>
                                <w:jc w:val="center"/>
                                <w:rPr>
                                  <w:b/>
                                  <w:bCs/>
                                  <w:rtl/>
                                </w:rPr>
                              </w:pPr>
                              <w:r w:rsidRPr="000A52AF">
                                <w:rPr>
                                  <w:rFonts w:hint="cs"/>
                                  <w:b/>
                                  <w:bCs/>
                                  <w:rtl/>
                                </w:rPr>
                                <w:t>تنوع المهارات والتحدي.</w:t>
                              </w:r>
                            </w:p>
                            <w:p w14:paraId="0AEB45FC" w14:textId="77777777" w:rsidR="00401ABD" w:rsidRPr="000A52AF" w:rsidRDefault="00401ABD" w:rsidP="00681AA1">
                              <w:pPr>
                                <w:jc w:val="center"/>
                                <w:rPr>
                                  <w:b/>
                                  <w:bCs/>
                                  <w:rtl/>
                                </w:rPr>
                              </w:pPr>
                              <w:r w:rsidRPr="000A52AF">
                                <w:rPr>
                                  <w:rFonts w:hint="cs"/>
                                  <w:b/>
                                  <w:bCs/>
                                  <w:rtl/>
                                </w:rPr>
                                <w:t>التغذية العكسية.</w:t>
                              </w:r>
                            </w:p>
                            <w:p w14:paraId="7EE879DC" w14:textId="77777777" w:rsidR="00401ABD" w:rsidRPr="000A52AF" w:rsidRDefault="00401ABD" w:rsidP="00681AA1">
                              <w:pPr>
                                <w:jc w:val="center"/>
                                <w:rPr>
                                  <w:b/>
                                  <w:bCs/>
                                  <w:rtl/>
                                </w:rPr>
                              </w:pPr>
                              <w:r w:rsidRPr="000A52AF">
                                <w:rPr>
                                  <w:rFonts w:hint="cs"/>
                                  <w:b/>
                                  <w:bCs/>
                                  <w:rtl/>
                                </w:rPr>
                                <w:t>أهمية وتعقيد المهمة.</w:t>
                              </w:r>
                            </w:p>
                            <w:p w14:paraId="3797D84C" w14:textId="77777777" w:rsidR="00401ABD" w:rsidRPr="000A52AF" w:rsidRDefault="00401ABD" w:rsidP="00681AA1">
                              <w:pPr>
                                <w:jc w:val="center"/>
                                <w:rPr>
                                  <w:b/>
                                  <w:bCs/>
                                  <w:rtl/>
                                </w:rPr>
                              </w:pPr>
                              <w:r w:rsidRPr="000A52AF">
                                <w:rPr>
                                  <w:rFonts w:hint="cs"/>
                                  <w:b/>
                                  <w:bCs/>
                                  <w:rtl/>
                                </w:rPr>
                                <w:t>متغيرات الإشراف</w:t>
                              </w:r>
                            </w:p>
                            <w:p w14:paraId="57519A53" w14:textId="77777777" w:rsidR="00401ABD" w:rsidRPr="000A52AF" w:rsidRDefault="00401ABD" w:rsidP="00681AA1">
                              <w:pPr>
                                <w:jc w:val="center"/>
                                <w:rPr>
                                  <w:b/>
                                  <w:bCs/>
                                  <w:rtl/>
                                </w:rPr>
                              </w:pPr>
                              <w:r w:rsidRPr="000A52AF">
                                <w:rPr>
                                  <w:rFonts w:hint="cs"/>
                                  <w:b/>
                                  <w:bCs/>
                                  <w:rtl/>
                                </w:rPr>
                                <w:t>المشاركة.</w:t>
                              </w:r>
                            </w:p>
                            <w:p w14:paraId="709A3D43" w14:textId="77777777" w:rsidR="00401ABD" w:rsidRPr="00546611" w:rsidRDefault="00401ABD" w:rsidP="00681AA1">
                              <w:pPr>
                                <w:jc w:val="center"/>
                                <w:rPr>
                                  <w:u w:val="singl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 name="مستطيل: زوايا مستديرة 33"/>
                        <wps:cNvSpPr/>
                        <wps:spPr>
                          <a:xfrm>
                            <a:off x="0" y="-1"/>
                            <a:ext cx="1917865" cy="3648016"/>
                          </a:xfrm>
                          <a:prstGeom prst="roundRect">
                            <a:avLst/>
                          </a:prstGeom>
                          <a:solidFill>
                            <a:sysClr val="window" lastClr="FFFFFF"/>
                          </a:solidFill>
                          <a:ln w="28575" cap="flat" cmpd="sng" algn="ctr">
                            <a:solidFill>
                              <a:srgbClr val="70AD47"/>
                            </a:solidFill>
                            <a:prstDash val="solid"/>
                            <a:miter lim="800000"/>
                          </a:ln>
                          <a:effectLst/>
                        </wps:spPr>
                        <wps:txbx>
                          <w:txbxContent>
                            <w:p w14:paraId="682D2EBF" w14:textId="77777777" w:rsidR="00401ABD" w:rsidRPr="000A52AF" w:rsidRDefault="00401ABD" w:rsidP="00681AA1">
                              <w:pPr>
                                <w:jc w:val="center"/>
                                <w:rPr>
                                  <w:b/>
                                  <w:bCs/>
                                  <w:sz w:val="24"/>
                                  <w:szCs w:val="24"/>
                                  <w:u w:val="single"/>
                                  <w:rtl/>
                                </w:rPr>
                              </w:pPr>
                              <w:r w:rsidRPr="000A52AF">
                                <w:rPr>
                                  <w:rFonts w:hint="cs"/>
                                  <w:b/>
                                  <w:bCs/>
                                  <w:sz w:val="24"/>
                                  <w:szCs w:val="24"/>
                                  <w:u w:val="single"/>
                                  <w:rtl/>
                                </w:rPr>
                                <w:t>النتائج</w:t>
                              </w:r>
                            </w:p>
                            <w:p w14:paraId="28673585" w14:textId="77777777" w:rsidR="00401ABD" w:rsidRPr="000A52AF" w:rsidRDefault="00401ABD" w:rsidP="00681AA1">
                              <w:pPr>
                                <w:jc w:val="center"/>
                                <w:rPr>
                                  <w:b/>
                                  <w:bCs/>
                                  <w:rtl/>
                                </w:rPr>
                              </w:pPr>
                              <w:r w:rsidRPr="000A52AF">
                                <w:rPr>
                                  <w:rFonts w:hint="cs"/>
                                  <w:b/>
                                  <w:bCs/>
                                  <w:rtl/>
                                </w:rPr>
                                <w:t>سلوكيات ونتائج العمل</w:t>
                              </w:r>
                            </w:p>
                            <w:p w14:paraId="1A7D0AE2" w14:textId="77777777" w:rsidR="00401ABD" w:rsidRPr="000A52AF" w:rsidRDefault="00401ABD" w:rsidP="00681AA1">
                              <w:pPr>
                                <w:jc w:val="center"/>
                                <w:rPr>
                                  <w:b/>
                                  <w:bCs/>
                                  <w:rtl/>
                                </w:rPr>
                              </w:pPr>
                              <w:r w:rsidRPr="000A52AF">
                                <w:rPr>
                                  <w:rFonts w:hint="cs"/>
                                  <w:b/>
                                  <w:bCs/>
                                  <w:rtl/>
                                </w:rPr>
                                <w:t>المجهود</w:t>
                              </w:r>
                            </w:p>
                            <w:p w14:paraId="4A17323A" w14:textId="77777777" w:rsidR="00401ABD" w:rsidRPr="000A52AF" w:rsidRDefault="00401ABD" w:rsidP="00681AA1">
                              <w:pPr>
                                <w:jc w:val="center"/>
                                <w:rPr>
                                  <w:b/>
                                  <w:bCs/>
                                  <w:rtl/>
                                </w:rPr>
                              </w:pPr>
                              <w:r w:rsidRPr="000A52AF">
                                <w:rPr>
                                  <w:rFonts w:hint="cs"/>
                                  <w:b/>
                                  <w:bCs/>
                                  <w:rtl/>
                                </w:rPr>
                                <w:t>الأداء</w:t>
                              </w:r>
                            </w:p>
                            <w:p w14:paraId="76EEC8C3" w14:textId="77777777" w:rsidR="00401ABD" w:rsidRPr="000A52AF" w:rsidRDefault="00401ABD" w:rsidP="00681AA1">
                              <w:pPr>
                                <w:jc w:val="center"/>
                                <w:rPr>
                                  <w:b/>
                                  <w:bCs/>
                                  <w:sz w:val="24"/>
                                  <w:szCs w:val="24"/>
                                  <w:u w:val="single"/>
                                  <w:rtl/>
                                </w:rPr>
                              </w:pPr>
                              <w:r w:rsidRPr="000A52AF">
                                <w:rPr>
                                  <w:rFonts w:hint="cs"/>
                                  <w:b/>
                                  <w:bCs/>
                                  <w:sz w:val="24"/>
                                  <w:szCs w:val="24"/>
                                  <w:u w:val="single"/>
                                  <w:rtl/>
                                </w:rPr>
                                <w:t>الاتجاهات الوظيفية</w:t>
                              </w:r>
                            </w:p>
                            <w:p w14:paraId="4198DE0C" w14:textId="77777777" w:rsidR="00401ABD" w:rsidRPr="000A52AF" w:rsidRDefault="00401ABD" w:rsidP="00681AA1">
                              <w:pPr>
                                <w:jc w:val="center"/>
                                <w:rPr>
                                  <w:b/>
                                  <w:bCs/>
                                  <w:rtl/>
                                </w:rPr>
                              </w:pPr>
                              <w:r w:rsidRPr="000A52AF">
                                <w:rPr>
                                  <w:rFonts w:hint="cs"/>
                                  <w:b/>
                                  <w:bCs/>
                                  <w:rtl/>
                                </w:rPr>
                                <w:t>الرضا الوظيفي العام</w:t>
                              </w:r>
                            </w:p>
                            <w:p w14:paraId="208B39EB" w14:textId="77777777" w:rsidR="00401ABD" w:rsidRPr="000A52AF" w:rsidRDefault="00401ABD" w:rsidP="00681AA1">
                              <w:pPr>
                                <w:jc w:val="center"/>
                                <w:rPr>
                                  <w:b/>
                                  <w:bCs/>
                                  <w:rtl/>
                                </w:rPr>
                              </w:pPr>
                              <w:r w:rsidRPr="000A52AF">
                                <w:rPr>
                                  <w:rFonts w:hint="cs"/>
                                  <w:b/>
                                  <w:bCs/>
                                  <w:rtl/>
                                </w:rPr>
                                <w:t>الرضا عن العمل</w:t>
                              </w:r>
                            </w:p>
                            <w:p w14:paraId="1839B1C2" w14:textId="77777777" w:rsidR="00401ABD" w:rsidRPr="000A52AF" w:rsidRDefault="00401ABD" w:rsidP="00681AA1">
                              <w:pPr>
                                <w:jc w:val="center"/>
                                <w:rPr>
                                  <w:b/>
                                  <w:bCs/>
                                  <w:rtl/>
                                </w:rPr>
                              </w:pPr>
                              <w:r w:rsidRPr="000A52AF">
                                <w:rPr>
                                  <w:rFonts w:hint="cs"/>
                                  <w:b/>
                                  <w:bCs/>
                                  <w:rtl/>
                                </w:rPr>
                                <w:t>الالتزام التنظيمي</w:t>
                              </w:r>
                            </w:p>
                            <w:p w14:paraId="78651A98" w14:textId="77777777" w:rsidR="00401ABD" w:rsidRPr="00546611" w:rsidRDefault="00401ABD" w:rsidP="00681AA1">
                              <w:pPr>
                                <w:jc w:val="center"/>
                                <w:rPr>
                                  <w:u w:val="singl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5" name="مستطيل: زوايا مستديرة 35"/>
                        <wps:cNvSpPr/>
                        <wps:spPr>
                          <a:xfrm>
                            <a:off x="2665563" y="246714"/>
                            <a:ext cx="1324099" cy="1172123"/>
                          </a:xfrm>
                          <a:prstGeom prst="roundRect">
                            <a:avLst/>
                          </a:prstGeom>
                          <a:solidFill>
                            <a:sysClr val="window" lastClr="FFFFFF"/>
                          </a:solidFill>
                          <a:ln w="28575" cap="flat" cmpd="sng" algn="ctr">
                            <a:solidFill>
                              <a:srgbClr val="70AD47"/>
                            </a:solidFill>
                            <a:prstDash val="solid"/>
                            <a:miter lim="800000"/>
                          </a:ln>
                          <a:effectLst/>
                        </wps:spPr>
                        <wps:txbx>
                          <w:txbxContent>
                            <w:p w14:paraId="59BA1F1F" w14:textId="77777777" w:rsidR="00401ABD" w:rsidRPr="000A52AF" w:rsidRDefault="00401ABD" w:rsidP="00681AA1">
                              <w:pPr>
                                <w:jc w:val="center"/>
                                <w:rPr>
                                  <w:b/>
                                  <w:bCs/>
                                  <w:sz w:val="24"/>
                                  <w:szCs w:val="24"/>
                                  <w:u w:val="single"/>
                                  <w:rtl/>
                                </w:rPr>
                              </w:pPr>
                              <w:r w:rsidRPr="000A52AF">
                                <w:rPr>
                                  <w:rFonts w:hint="cs"/>
                                  <w:b/>
                                  <w:bCs/>
                                  <w:sz w:val="24"/>
                                  <w:szCs w:val="24"/>
                                  <w:u w:val="single"/>
                                  <w:rtl/>
                                </w:rPr>
                                <w:t>علاقات متبادلة</w:t>
                              </w:r>
                            </w:p>
                            <w:p w14:paraId="5448C34C" w14:textId="77777777" w:rsidR="00401ABD" w:rsidRPr="000A52AF" w:rsidRDefault="00401ABD" w:rsidP="00681AA1">
                              <w:pPr>
                                <w:jc w:val="center"/>
                                <w:rPr>
                                  <w:b/>
                                  <w:bCs/>
                                  <w:rtl/>
                                </w:rPr>
                              </w:pPr>
                              <w:r w:rsidRPr="000A52AF">
                                <w:rPr>
                                  <w:rFonts w:hint="cs"/>
                                  <w:b/>
                                  <w:bCs/>
                                  <w:rtl/>
                                </w:rPr>
                                <w:t>الانغماس في العمل</w:t>
                              </w:r>
                            </w:p>
                            <w:p w14:paraId="06792F0D" w14:textId="77777777" w:rsidR="00401ABD" w:rsidRPr="000A52AF" w:rsidRDefault="00401ABD" w:rsidP="00681AA1">
                              <w:pPr>
                                <w:jc w:val="center"/>
                                <w:rPr>
                                  <w:b/>
                                  <w:bCs/>
                                </w:rPr>
                              </w:pPr>
                              <w:r w:rsidRPr="000A52AF">
                                <w:rPr>
                                  <w:rFonts w:hint="cs"/>
                                  <w:b/>
                                  <w:bCs/>
                                  <w:rtl/>
                                </w:rPr>
                                <w:t>الالتزام المهني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9" name="مستطيل: زوايا مستديرة 39"/>
                        <wps:cNvSpPr/>
                        <wps:spPr>
                          <a:xfrm>
                            <a:off x="2656936" y="1949570"/>
                            <a:ext cx="1324099" cy="878774"/>
                          </a:xfrm>
                          <a:prstGeom prst="roundRect">
                            <a:avLst/>
                          </a:prstGeom>
                          <a:solidFill>
                            <a:sysClr val="window" lastClr="FFFFFF"/>
                          </a:solidFill>
                          <a:ln w="28575" cap="flat" cmpd="sng" algn="ctr">
                            <a:solidFill>
                              <a:srgbClr val="70AD47"/>
                            </a:solidFill>
                            <a:prstDash val="solid"/>
                            <a:miter lim="800000"/>
                          </a:ln>
                          <a:effectLst/>
                        </wps:spPr>
                        <wps:txbx>
                          <w:txbxContent>
                            <w:p w14:paraId="720EC389" w14:textId="77777777" w:rsidR="00401ABD" w:rsidRPr="000A52AF" w:rsidRDefault="00401ABD" w:rsidP="00681AA1">
                              <w:pPr>
                                <w:jc w:val="center"/>
                                <w:rPr>
                                  <w:b/>
                                  <w:bCs/>
                                  <w:sz w:val="24"/>
                                  <w:szCs w:val="24"/>
                                </w:rPr>
                              </w:pPr>
                              <w:r w:rsidRPr="000A52AF">
                                <w:rPr>
                                  <w:rFonts w:hint="cs"/>
                                  <w:b/>
                                  <w:bCs/>
                                  <w:sz w:val="24"/>
                                  <w:szCs w:val="24"/>
                                  <w:rtl/>
                                </w:rPr>
                                <w:t>الانغماس الوظيفي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8" name="رابط كسهم مستقيم 38"/>
                        <wps:cNvCnPr/>
                        <wps:spPr>
                          <a:xfrm flipH="1">
                            <a:off x="3980372" y="2001328"/>
                            <a:ext cx="884835" cy="47501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7" name="رابط كسهم مستقيم 37"/>
                        <wps:cNvCnPr/>
                        <wps:spPr>
                          <a:xfrm>
                            <a:off x="1915065" y="1699404"/>
                            <a:ext cx="736435" cy="68283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6" name="رابط كسهم مستقيم 36"/>
                        <wps:cNvCnPr>
                          <a:stCxn id="35" idx="2"/>
                        </wps:cNvCnPr>
                        <wps:spPr>
                          <a:xfrm flipH="1">
                            <a:off x="3319732" y="1418776"/>
                            <a:ext cx="7881" cy="5243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inline>
            </w:drawing>
          </mc:Choice>
          <mc:Fallback>
            <w:pict>
              <v:group w14:anchorId="6020B1D4" id="مجموعة 151" o:spid="_x0000_s1031" style="width:423.15pt;height:293.45pt;mso-position-horizontal-relative:char;mso-position-vertical-relative:line" coordorigin="" coordsize="67831,3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kuIQUAABEZAAAOAAAAZHJzL2Uyb0RvYy54bWzsWctuGzcU3RfoPxCzjzXvh2A5MOzYLWAk&#10;Rpwia3o0Iw06Q05J2pKzbGu0yI+47aZos8ivSH/TQ85DluukttMWhSstxkPyXj7O3HN57/X203lV&#10;kvNMyIKzkeVs2RbJWMrHBZuMrK9eHTyJLSIVZWNacpaNrItMWk93Pv9se1YPM5dPeTnOBMEkTA5n&#10;9ciaKlUPBwOZTrOKyi1eZwyDORcVVWiKyWAs6AyzV+XAte1wMONiXAueZlKid78ZtHbM/HmepepF&#10;nstMkXJkYW/KPIV5nurnYGebDieC1tMibbdBH7CLihYMi/ZT7VNFyZko/jRVVaSCS56rrZRXA57n&#10;RZqZM+A0jn3jNIeCn9XmLJPhbFL3MAHaGzg9eNr0+fmhqE/qYwEkZvUEWJiWPss8F5X+i12SuYHs&#10;oocsmyuSojPwIt+2A4ukGPMiNwwdtwE1nQL5ld4Tp+t+1qqGUew5odeqhn7se4mWGXQrD9b2M6th&#10;IXIFgvw0EE6mtM4MtnIIEI4FKcY4gW8RRisY6vJy8W7xy+L98u3y+yFZ/L78cXG1fLu4Iu3Ar2j8&#10;tviZQMMgZ2bpcZRDCUhvAdGPw8BNQAoNlx/YLVgdnE7iRJDoMHG8xAvXMKHDWkh1mPGK6JeRBRNh&#10;45ewc2N+9PxIqgbDTk5vQvKyGB8UZWkaF3KvFOScghJg0pjPLFJSqdA5sg7Mr11yTa1kZDay3DiI&#10;9PYouJqXVOG1qgGcZBOL0HICJ5AqYfaypi3F5LRfNbJ39/3otkX0pvepnDa7MzNoMTqsCgU/URbV&#10;yIpt/Wu1S6ZHM8P09ujaUBr09Zuan87Npw20hu455eMLfG7BG2cg6/SgwLJHgOCYCrAffgIeTb3A&#10;Iy85Ds3bN4tMuXhzW7+Whz1i1CIzeBMA8s0ZFRmQ/ZLBUhPH97X7MQ0/iFw0xPWR0+sj7Kza4/g6&#10;DnxnnZpXLa/KrjcXvHoNx7erV8UQZSnWbqBvG3uq8XJwnWm2u2vE4HJqqo7YSZ3qyTVyGvBX89dU&#10;1K09KZjic96xgw5vWFQjqzUZ3z1TPC+Mua1wBX91A0xt0P7nKQsPck/Kep0pgPh/TVngC7J2/usD&#10;TPVj29kw9e9hqsFxZVEbpj4WpuLiuCdTe6d9J6Yi+ggCHVGAr64fRo65m3E9tBGH47m+nSTN7eo4&#10;keu4xhX0Ecfmdn3o7Wpu8w1nH9/tCrbck7MmiNemcEfOBqEOcjVnncRPgqhNym4lbRzFUWRYveHs&#10;J0fEcRcGbSLixxURI71sOIsM9Wrx0+I9WX63eLf8YXnZZq/Lb5HWXhKvtwBQdY+1NYAue2rScJKX&#10;Rf1Fly60pQAviW0k+81Fa9u4V81Mq5s2jv3Ya9NYPwog0eZrXU2hy07brEMqQYvJVO1xxpDLctFk&#10;JzeSD5326hCzSfoULcpnbEzURY18XYmCskmZtetoEZOIrDJBqS7KrFF/meXICVG+8JpMVVebsj49&#10;HX9tahXwMCWDpFbJkTv3SvbHlVpZrdbkpb2i+3HFXtqsyJnqFauC8TapXt+qmndbzRv57tTNWVcX&#10;sq4J6Na/mJdFd7XCPnb4sBVqRFrbQ4kksHWJRF8YYZL49o0oL/JCv7O9MHZRZNrYHuLh/5XtIZ64&#10;mwfsc83W9rShoRQ2Z005EGZm/IQp0xkC9XKaTdeLfLc7Ss9JIq9xlI7vIHgxC64cZRTHqPLo4mng&#10;+hDemOp/x1TxvU3dHa5zrbB/vW3c6uo/GTt/AAAA//8DAFBLAwQUAAYACAAAACEAYMEDFN0AAAAF&#10;AQAADwAAAGRycy9kb3ducmV2LnhtbEyPQUvDQBCF74L/YRnBm93E2pDGbEop6qkItoL0Ns1Ok9Ds&#10;bMhuk/Tfu3rRy8DjPd77Jl9NphUD9a6xrCCeRSCIS6sbrhR87l8fUhDOI2tsLZOCKzlYFbc3OWba&#10;jvxBw85XIpSwy1BB7X2XSenKmgy6me2Ig3eyvUEfZF9J3eMYyk0rH6MokQYbDgs1drSpqTzvLkbB&#10;24jjeh6/DNvzaXM97BfvX9uYlLq/m9bPIDxN/i8MP/gBHYrAdLQX1k60CsIj/vcGL31K5iCOChZp&#10;sgRZ5PI/ffENAAD//wMAUEsBAi0AFAAGAAgAAAAhALaDOJL+AAAA4QEAABMAAAAAAAAAAAAAAAAA&#10;AAAAAFtDb250ZW50X1R5cGVzXS54bWxQSwECLQAUAAYACAAAACEAOP0h/9YAAACUAQAACwAAAAAA&#10;AAAAAAAAAAAvAQAAX3JlbHMvLnJlbHNQSwECLQAUAAYACAAAACEAEuC5LiEFAAARGQAADgAAAAAA&#10;AAAAAAAAAAAuAgAAZHJzL2Uyb0RvYy54bWxQSwECLQAUAAYACAAAACEAYMEDFN0AAAAFAQAADwAA&#10;AAAAAAAAAAAAAAB7BwAAZHJzL2Rvd25yZXYueG1sUEsFBgAAAAAEAAQA8wAAAIUIAAAAAA==&#10;">
                <v:roundrect id="مستطيل: زوايا مستديرة 34" o:spid="_x0000_s1032" style="position:absolute;left:48652;top:345;width:19179;height:361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KIwQAAANsAAAAPAAAAZHJzL2Rvd25yZXYueG1sRI/BasMw&#10;EETvhfyD2EBvtZy4lOBECSFQ8CmlaT5gsdaWibUyliK7+fqqUOhxmJk3zO4w215EGn3nWMEqy0EQ&#10;10533Cq4fr2/bED4gKyxd0wKvsnDYb942mGp3cSfFC+hFQnCvkQFJoShlNLXhiz6zA3EyWvcaDEk&#10;ObZSjzgluO3lOs/fpMWO04LBgU6G6tvlbhV0lXwU8zWGs6GPiaJsBr+OSj0v5+MWRKA5/If/2pVW&#10;ULzC75f0A+T+BwAA//8DAFBLAQItABQABgAIAAAAIQDb4fbL7gAAAIUBAAATAAAAAAAAAAAAAAAA&#10;AAAAAABbQ29udGVudF9UeXBlc10ueG1sUEsBAi0AFAAGAAgAAAAhAFr0LFu/AAAAFQEAAAsAAAAA&#10;AAAAAAAAAAAAHwEAAF9yZWxzLy5yZWxzUEsBAi0AFAAGAAgAAAAhAH+1MojBAAAA2wAAAA8AAAAA&#10;AAAAAAAAAAAABwIAAGRycy9kb3ducmV2LnhtbFBLBQYAAAAAAwADALcAAAD1AgAAAAA=&#10;" fillcolor="window" strokecolor="#70ad47" strokeweight="2.25pt">
                  <v:stroke joinstyle="miter"/>
                  <v:textbox>
                    <w:txbxContent>
                      <w:p w14:paraId="57D3A819" w14:textId="77777777" w:rsidR="00401ABD" w:rsidRPr="000A52AF" w:rsidRDefault="00401ABD" w:rsidP="00681AA1">
                        <w:pPr>
                          <w:jc w:val="center"/>
                          <w:rPr>
                            <w:b/>
                            <w:bCs/>
                            <w:sz w:val="24"/>
                            <w:szCs w:val="24"/>
                            <w:u w:val="single"/>
                            <w:rtl/>
                          </w:rPr>
                        </w:pPr>
                        <w:r w:rsidRPr="000A52AF">
                          <w:rPr>
                            <w:rFonts w:hint="cs"/>
                            <w:b/>
                            <w:bCs/>
                            <w:sz w:val="24"/>
                            <w:szCs w:val="24"/>
                            <w:u w:val="single"/>
                            <w:rtl/>
                          </w:rPr>
                          <w:t>المحددات</w:t>
                        </w:r>
                      </w:p>
                      <w:p w14:paraId="6DE49D2C" w14:textId="77777777" w:rsidR="00401ABD" w:rsidRPr="000A52AF" w:rsidRDefault="00401ABD" w:rsidP="00681AA1">
                        <w:pPr>
                          <w:jc w:val="center"/>
                          <w:rPr>
                            <w:b/>
                            <w:bCs/>
                            <w:sz w:val="24"/>
                            <w:szCs w:val="24"/>
                            <w:u w:val="single"/>
                            <w:rtl/>
                          </w:rPr>
                        </w:pPr>
                        <w:r w:rsidRPr="000A52AF">
                          <w:rPr>
                            <w:rFonts w:hint="cs"/>
                            <w:b/>
                            <w:bCs/>
                            <w:sz w:val="24"/>
                            <w:szCs w:val="24"/>
                            <w:u w:val="single"/>
                            <w:rtl/>
                          </w:rPr>
                          <w:t>متغيرات الشخصية:</w:t>
                        </w:r>
                      </w:p>
                      <w:p w14:paraId="766E95DF" w14:textId="77777777" w:rsidR="00401ABD" w:rsidRPr="000A52AF" w:rsidRDefault="00401ABD" w:rsidP="00681AA1">
                        <w:pPr>
                          <w:jc w:val="center"/>
                          <w:rPr>
                            <w:b/>
                            <w:bCs/>
                            <w:rtl/>
                          </w:rPr>
                        </w:pPr>
                        <w:r w:rsidRPr="000A52AF">
                          <w:rPr>
                            <w:rFonts w:hint="cs"/>
                            <w:b/>
                            <w:bCs/>
                            <w:rtl/>
                          </w:rPr>
                          <w:t>الإيمان بأخلاقيات العمل.</w:t>
                        </w:r>
                      </w:p>
                      <w:p w14:paraId="0B7873A4" w14:textId="77777777" w:rsidR="00401ABD" w:rsidRPr="000A52AF" w:rsidRDefault="00401ABD" w:rsidP="00681AA1">
                        <w:pPr>
                          <w:jc w:val="center"/>
                          <w:rPr>
                            <w:b/>
                            <w:bCs/>
                            <w:rtl/>
                          </w:rPr>
                        </w:pPr>
                        <w:r w:rsidRPr="000A52AF">
                          <w:rPr>
                            <w:rFonts w:hint="cs"/>
                            <w:b/>
                            <w:bCs/>
                            <w:rtl/>
                          </w:rPr>
                          <w:t>مركز التحكم الداخلي.</w:t>
                        </w:r>
                      </w:p>
                      <w:p w14:paraId="26F91626" w14:textId="77777777" w:rsidR="00401ABD" w:rsidRPr="000A52AF" w:rsidRDefault="00401ABD" w:rsidP="00681AA1">
                        <w:pPr>
                          <w:jc w:val="center"/>
                          <w:rPr>
                            <w:b/>
                            <w:bCs/>
                            <w:rtl/>
                          </w:rPr>
                        </w:pPr>
                        <w:r w:rsidRPr="000A52AF">
                          <w:rPr>
                            <w:rFonts w:hint="cs"/>
                            <w:b/>
                            <w:bCs/>
                            <w:rtl/>
                          </w:rPr>
                          <w:t>احترام الذات وقوة الحاجة للنمو.</w:t>
                        </w:r>
                      </w:p>
                      <w:p w14:paraId="3CD372CB" w14:textId="77777777" w:rsidR="00401ABD" w:rsidRPr="000A52AF" w:rsidRDefault="00401ABD" w:rsidP="00681AA1">
                        <w:pPr>
                          <w:jc w:val="center"/>
                          <w:rPr>
                            <w:b/>
                            <w:bCs/>
                            <w:sz w:val="24"/>
                            <w:szCs w:val="24"/>
                            <w:u w:val="single"/>
                            <w:rtl/>
                          </w:rPr>
                        </w:pPr>
                        <w:r w:rsidRPr="000A52AF">
                          <w:rPr>
                            <w:rFonts w:hint="cs"/>
                            <w:b/>
                            <w:bCs/>
                            <w:sz w:val="24"/>
                            <w:szCs w:val="24"/>
                            <w:u w:val="single"/>
                            <w:rtl/>
                          </w:rPr>
                          <w:t>خصائص الوظيفة:</w:t>
                        </w:r>
                      </w:p>
                      <w:p w14:paraId="16E7980F" w14:textId="77777777" w:rsidR="00401ABD" w:rsidRPr="000A52AF" w:rsidRDefault="00401ABD" w:rsidP="00681AA1">
                        <w:pPr>
                          <w:jc w:val="center"/>
                          <w:rPr>
                            <w:b/>
                            <w:bCs/>
                            <w:rtl/>
                          </w:rPr>
                        </w:pPr>
                        <w:r w:rsidRPr="000A52AF">
                          <w:rPr>
                            <w:rFonts w:hint="cs"/>
                            <w:b/>
                            <w:bCs/>
                            <w:rtl/>
                          </w:rPr>
                          <w:t>الاستقلال الذاتي.</w:t>
                        </w:r>
                      </w:p>
                      <w:p w14:paraId="4DC147C6" w14:textId="77777777" w:rsidR="00401ABD" w:rsidRPr="000A52AF" w:rsidRDefault="00401ABD" w:rsidP="00681AA1">
                        <w:pPr>
                          <w:jc w:val="center"/>
                          <w:rPr>
                            <w:b/>
                            <w:bCs/>
                            <w:rtl/>
                          </w:rPr>
                        </w:pPr>
                        <w:r w:rsidRPr="000A52AF">
                          <w:rPr>
                            <w:rFonts w:hint="cs"/>
                            <w:b/>
                            <w:bCs/>
                            <w:rtl/>
                          </w:rPr>
                          <w:t>تنوع المهارات والتحدي.</w:t>
                        </w:r>
                      </w:p>
                      <w:p w14:paraId="0AEB45FC" w14:textId="77777777" w:rsidR="00401ABD" w:rsidRPr="000A52AF" w:rsidRDefault="00401ABD" w:rsidP="00681AA1">
                        <w:pPr>
                          <w:jc w:val="center"/>
                          <w:rPr>
                            <w:b/>
                            <w:bCs/>
                            <w:rtl/>
                          </w:rPr>
                        </w:pPr>
                        <w:r w:rsidRPr="000A52AF">
                          <w:rPr>
                            <w:rFonts w:hint="cs"/>
                            <w:b/>
                            <w:bCs/>
                            <w:rtl/>
                          </w:rPr>
                          <w:t>التغذية العكسية.</w:t>
                        </w:r>
                      </w:p>
                      <w:p w14:paraId="7EE879DC" w14:textId="77777777" w:rsidR="00401ABD" w:rsidRPr="000A52AF" w:rsidRDefault="00401ABD" w:rsidP="00681AA1">
                        <w:pPr>
                          <w:jc w:val="center"/>
                          <w:rPr>
                            <w:b/>
                            <w:bCs/>
                            <w:rtl/>
                          </w:rPr>
                        </w:pPr>
                        <w:r w:rsidRPr="000A52AF">
                          <w:rPr>
                            <w:rFonts w:hint="cs"/>
                            <w:b/>
                            <w:bCs/>
                            <w:rtl/>
                          </w:rPr>
                          <w:t>أهمية وتعقيد المهمة.</w:t>
                        </w:r>
                      </w:p>
                      <w:p w14:paraId="3797D84C" w14:textId="77777777" w:rsidR="00401ABD" w:rsidRPr="000A52AF" w:rsidRDefault="00401ABD" w:rsidP="00681AA1">
                        <w:pPr>
                          <w:jc w:val="center"/>
                          <w:rPr>
                            <w:b/>
                            <w:bCs/>
                            <w:rtl/>
                          </w:rPr>
                        </w:pPr>
                        <w:r w:rsidRPr="000A52AF">
                          <w:rPr>
                            <w:rFonts w:hint="cs"/>
                            <w:b/>
                            <w:bCs/>
                            <w:rtl/>
                          </w:rPr>
                          <w:t>متغيرات الإشراف</w:t>
                        </w:r>
                      </w:p>
                      <w:p w14:paraId="57519A53" w14:textId="77777777" w:rsidR="00401ABD" w:rsidRPr="000A52AF" w:rsidRDefault="00401ABD" w:rsidP="00681AA1">
                        <w:pPr>
                          <w:jc w:val="center"/>
                          <w:rPr>
                            <w:b/>
                            <w:bCs/>
                            <w:rtl/>
                          </w:rPr>
                        </w:pPr>
                        <w:r w:rsidRPr="000A52AF">
                          <w:rPr>
                            <w:rFonts w:hint="cs"/>
                            <w:b/>
                            <w:bCs/>
                            <w:rtl/>
                          </w:rPr>
                          <w:t>المشاركة.</w:t>
                        </w:r>
                      </w:p>
                      <w:p w14:paraId="709A3D43" w14:textId="77777777" w:rsidR="00401ABD" w:rsidRPr="00546611" w:rsidRDefault="00401ABD" w:rsidP="00681AA1">
                        <w:pPr>
                          <w:jc w:val="center"/>
                          <w:rPr>
                            <w:u w:val="single"/>
                          </w:rPr>
                        </w:pPr>
                      </w:p>
                    </w:txbxContent>
                  </v:textbox>
                </v:roundrect>
                <v:roundrect id="مستطيل: زوايا مستديرة 33" o:spid="_x0000_s1033" style="position:absolute;width:19178;height:36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r8wQAAANsAAAAPAAAAZHJzL2Rvd25yZXYueG1sRI/BasMw&#10;EETvhfyD2EBujZwYSnGthBAo5JRS1x+wWGvL1FoZS5HdfH0VKPQ4zMwbpjwudhCRJt87VrDbZiCI&#10;G6d77hTUX+/PryB8QNY4OCYFP+TheFg9lVhoN/MnxSp0IkHYF6jAhDAWUvrGkEW/dSNx8lo3WQxJ&#10;Tp3UE84Jbge5z7IXabHntGBwpLOh5ru6WQX9Rd7zpY7hauhjpijb0e+jUpv1cnoDEWgJ/+G/9kUr&#10;yHN4fEk/QB5+AQAA//8DAFBLAQItABQABgAIAAAAIQDb4fbL7gAAAIUBAAATAAAAAAAAAAAAAAAA&#10;AAAAAABbQ29udGVudF9UeXBlc10ueG1sUEsBAi0AFAAGAAgAAAAhAFr0LFu/AAAAFQEAAAsAAAAA&#10;AAAAAAAAAAAAHwEAAF9yZWxzLy5yZWxzUEsBAi0AFAAGAAgAAAAhAPBcqvzBAAAA2wAAAA8AAAAA&#10;AAAAAAAAAAAABwIAAGRycy9kb3ducmV2LnhtbFBLBQYAAAAAAwADALcAAAD1AgAAAAA=&#10;" fillcolor="window" strokecolor="#70ad47" strokeweight="2.25pt">
                  <v:stroke joinstyle="miter"/>
                  <v:textbox>
                    <w:txbxContent>
                      <w:p w14:paraId="682D2EBF" w14:textId="77777777" w:rsidR="00401ABD" w:rsidRPr="000A52AF" w:rsidRDefault="00401ABD" w:rsidP="00681AA1">
                        <w:pPr>
                          <w:jc w:val="center"/>
                          <w:rPr>
                            <w:b/>
                            <w:bCs/>
                            <w:sz w:val="24"/>
                            <w:szCs w:val="24"/>
                            <w:u w:val="single"/>
                            <w:rtl/>
                          </w:rPr>
                        </w:pPr>
                        <w:r w:rsidRPr="000A52AF">
                          <w:rPr>
                            <w:rFonts w:hint="cs"/>
                            <w:b/>
                            <w:bCs/>
                            <w:sz w:val="24"/>
                            <w:szCs w:val="24"/>
                            <w:u w:val="single"/>
                            <w:rtl/>
                          </w:rPr>
                          <w:t>النتائج</w:t>
                        </w:r>
                      </w:p>
                      <w:p w14:paraId="28673585" w14:textId="77777777" w:rsidR="00401ABD" w:rsidRPr="000A52AF" w:rsidRDefault="00401ABD" w:rsidP="00681AA1">
                        <w:pPr>
                          <w:jc w:val="center"/>
                          <w:rPr>
                            <w:b/>
                            <w:bCs/>
                            <w:rtl/>
                          </w:rPr>
                        </w:pPr>
                        <w:r w:rsidRPr="000A52AF">
                          <w:rPr>
                            <w:rFonts w:hint="cs"/>
                            <w:b/>
                            <w:bCs/>
                            <w:rtl/>
                          </w:rPr>
                          <w:t>سلوكيات ونتائج العمل</w:t>
                        </w:r>
                      </w:p>
                      <w:p w14:paraId="1A7D0AE2" w14:textId="77777777" w:rsidR="00401ABD" w:rsidRPr="000A52AF" w:rsidRDefault="00401ABD" w:rsidP="00681AA1">
                        <w:pPr>
                          <w:jc w:val="center"/>
                          <w:rPr>
                            <w:b/>
                            <w:bCs/>
                            <w:rtl/>
                          </w:rPr>
                        </w:pPr>
                        <w:r w:rsidRPr="000A52AF">
                          <w:rPr>
                            <w:rFonts w:hint="cs"/>
                            <w:b/>
                            <w:bCs/>
                            <w:rtl/>
                          </w:rPr>
                          <w:t>المجهود</w:t>
                        </w:r>
                      </w:p>
                      <w:p w14:paraId="4A17323A" w14:textId="77777777" w:rsidR="00401ABD" w:rsidRPr="000A52AF" w:rsidRDefault="00401ABD" w:rsidP="00681AA1">
                        <w:pPr>
                          <w:jc w:val="center"/>
                          <w:rPr>
                            <w:b/>
                            <w:bCs/>
                            <w:rtl/>
                          </w:rPr>
                        </w:pPr>
                        <w:r w:rsidRPr="000A52AF">
                          <w:rPr>
                            <w:rFonts w:hint="cs"/>
                            <w:b/>
                            <w:bCs/>
                            <w:rtl/>
                          </w:rPr>
                          <w:t>الأداء</w:t>
                        </w:r>
                      </w:p>
                      <w:p w14:paraId="76EEC8C3" w14:textId="77777777" w:rsidR="00401ABD" w:rsidRPr="000A52AF" w:rsidRDefault="00401ABD" w:rsidP="00681AA1">
                        <w:pPr>
                          <w:jc w:val="center"/>
                          <w:rPr>
                            <w:b/>
                            <w:bCs/>
                            <w:sz w:val="24"/>
                            <w:szCs w:val="24"/>
                            <w:u w:val="single"/>
                            <w:rtl/>
                          </w:rPr>
                        </w:pPr>
                        <w:r w:rsidRPr="000A52AF">
                          <w:rPr>
                            <w:rFonts w:hint="cs"/>
                            <w:b/>
                            <w:bCs/>
                            <w:sz w:val="24"/>
                            <w:szCs w:val="24"/>
                            <w:u w:val="single"/>
                            <w:rtl/>
                          </w:rPr>
                          <w:t>الاتجاهات الوظيفية</w:t>
                        </w:r>
                      </w:p>
                      <w:p w14:paraId="4198DE0C" w14:textId="77777777" w:rsidR="00401ABD" w:rsidRPr="000A52AF" w:rsidRDefault="00401ABD" w:rsidP="00681AA1">
                        <w:pPr>
                          <w:jc w:val="center"/>
                          <w:rPr>
                            <w:b/>
                            <w:bCs/>
                            <w:rtl/>
                          </w:rPr>
                        </w:pPr>
                        <w:r w:rsidRPr="000A52AF">
                          <w:rPr>
                            <w:rFonts w:hint="cs"/>
                            <w:b/>
                            <w:bCs/>
                            <w:rtl/>
                          </w:rPr>
                          <w:t>الرضا الوظيفي العام</w:t>
                        </w:r>
                      </w:p>
                      <w:p w14:paraId="208B39EB" w14:textId="77777777" w:rsidR="00401ABD" w:rsidRPr="000A52AF" w:rsidRDefault="00401ABD" w:rsidP="00681AA1">
                        <w:pPr>
                          <w:jc w:val="center"/>
                          <w:rPr>
                            <w:b/>
                            <w:bCs/>
                            <w:rtl/>
                          </w:rPr>
                        </w:pPr>
                        <w:r w:rsidRPr="000A52AF">
                          <w:rPr>
                            <w:rFonts w:hint="cs"/>
                            <w:b/>
                            <w:bCs/>
                            <w:rtl/>
                          </w:rPr>
                          <w:t>الرضا عن العمل</w:t>
                        </w:r>
                      </w:p>
                      <w:p w14:paraId="1839B1C2" w14:textId="77777777" w:rsidR="00401ABD" w:rsidRPr="000A52AF" w:rsidRDefault="00401ABD" w:rsidP="00681AA1">
                        <w:pPr>
                          <w:jc w:val="center"/>
                          <w:rPr>
                            <w:b/>
                            <w:bCs/>
                            <w:rtl/>
                          </w:rPr>
                        </w:pPr>
                        <w:r w:rsidRPr="000A52AF">
                          <w:rPr>
                            <w:rFonts w:hint="cs"/>
                            <w:b/>
                            <w:bCs/>
                            <w:rtl/>
                          </w:rPr>
                          <w:t>الالتزام التنظيمي</w:t>
                        </w:r>
                      </w:p>
                      <w:p w14:paraId="78651A98" w14:textId="77777777" w:rsidR="00401ABD" w:rsidRPr="00546611" w:rsidRDefault="00401ABD" w:rsidP="00681AA1">
                        <w:pPr>
                          <w:jc w:val="center"/>
                          <w:rPr>
                            <w:u w:val="single"/>
                          </w:rPr>
                        </w:pPr>
                      </w:p>
                    </w:txbxContent>
                  </v:textbox>
                </v:roundrect>
                <v:roundrect id="مستطيل: زوايا مستديرة 35" o:spid="_x0000_s1034" style="position:absolute;left:26655;top:2467;width:13241;height:11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TwQAAANsAAAAPAAAAZHJzL2Rvd25yZXYueG1sRI/BasMw&#10;EETvhfyD2EBvtZyYluBECSFQ8CmlaT5gsdaWibUyliK7+fqqUOhxmJk3zO4w215EGn3nWMEqy0EQ&#10;10533Cq4fr2/bED4gKyxd0wKvsnDYb942mGp3cSfFC+hFQnCvkQFJoShlNLXhiz6zA3EyWvcaDEk&#10;ObZSjzgluO3lOs/fpMWO04LBgU6G6tvlbhV0lXwU8zWGs6GPiaJsBr+OSj0v5+MWRKA5/If/2pVW&#10;ULzC75f0A+T+BwAA//8DAFBLAQItABQABgAIAAAAIQDb4fbL7gAAAIUBAAATAAAAAAAAAAAAAAAA&#10;AAAAAABbQ29udGVudF9UeXBlc10ueG1sUEsBAi0AFAAGAAgAAAAhAFr0LFu/AAAAFQEAAAsAAAAA&#10;AAAAAAAAAAAAHwEAAF9yZWxzLy5yZWxzUEsBAi0AFAAGAAgAAAAhABD5lxPBAAAA2wAAAA8AAAAA&#10;AAAAAAAAAAAABwIAAGRycy9kb3ducmV2LnhtbFBLBQYAAAAAAwADALcAAAD1AgAAAAA=&#10;" fillcolor="window" strokecolor="#70ad47" strokeweight="2.25pt">
                  <v:stroke joinstyle="miter"/>
                  <v:textbox>
                    <w:txbxContent>
                      <w:p w14:paraId="59BA1F1F" w14:textId="77777777" w:rsidR="00401ABD" w:rsidRPr="000A52AF" w:rsidRDefault="00401ABD" w:rsidP="00681AA1">
                        <w:pPr>
                          <w:jc w:val="center"/>
                          <w:rPr>
                            <w:b/>
                            <w:bCs/>
                            <w:sz w:val="24"/>
                            <w:szCs w:val="24"/>
                            <w:u w:val="single"/>
                            <w:rtl/>
                          </w:rPr>
                        </w:pPr>
                        <w:r w:rsidRPr="000A52AF">
                          <w:rPr>
                            <w:rFonts w:hint="cs"/>
                            <w:b/>
                            <w:bCs/>
                            <w:sz w:val="24"/>
                            <w:szCs w:val="24"/>
                            <w:u w:val="single"/>
                            <w:rtl/>
                          </w:rPr>
                          <w:t>علاقات متبادلة</w:t>
                        </w:r>
                      </w:p>
                      <w:p w14:paraId="5448C34C" w14:textId="77777777" w:rsidR="00401ABD" w:rsidRPr="000A52AF" w:rsidRDefault="00401ABD" w:rsidP="00681AA1">
                        <w:pPr>
                          <w:jc w:val="center"/>
                          <w:rPr>
                            <w:b/>
                            <w:bCs/>
                            <w:rtl/>
                          </w:rPr>
                        </w:pPr>
                        <w:r w:rsidRPr="000A52AF">
                          <w:rPr>
                            <w:rFonts w:hint="cs"/>
                            <w:b/>
                            <w:bCs/>
                            <w:rtl/>
                          </w:rPr>
                          <w:t>الانغماس في العمل</w:t>
                        </w:r>
                      </w:p>
                      <w:p w14:paraId="06792F0D" w14:textId="77777777" w:rsidR="00401ABD" w:rsidRPr="000A52AF" w:rsidRDefault="00401ABD" w:rsidP="00681AA1">
                        <w:pPr>
                          <w:jc w:val="center"/>
                          <w:rPr>
                            <w:b/>
                            <w:bCs/>
                          </w:rPr>
                        </w:pPr>
                        <w:r w:rsidRPr="000A52AF">
                          <w:rPr>
                            <w:rFonts w:hint="cs"/>
                            <w:b/>
                            <w:bCs/>
                            <w:rtl/>
                          </w:rPr>
                          <w:t>الالتزام المهني</w:t>
                        </w:r>
                      </w:p>
                    </w:txbxContent>
                  </v:textbox>
                </v:roundrect>
                <v:roundrect id="مستطيل: زوايا مستديرة 39" o:spid="_x0000_s1035" style="position:absolute;left:26569;top:19495;width:13241;height:8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0WwQAAANsAAAAPAAAAZHJzL2Rvd25yZXYueG1sRI/BasMw&#10;EETvhfyD2EBvtZwYSuNECSFQ8CmlaT5gsdaWibUyliK7+fqqUOhxmJk3zO4w215EGn3nWMEqy0EQ&#10;10533Cq4fr2/vIHwAVlj75gUfJOHw37xtMNSu4k/KV5CKxKEfYkKTAhDKaWvDVn0mRuIk9e40WJI&#10;cmylHnFKcNvLdZ6/SosdpwWDA50M1bfL3SroKvko5msMZ0MfE0XZDH4dlXpezsctiEBz+A//tSut&#10;oNjA75f0A+T+BwAA//8DAFBLAQItABQABgAIAAAAIQDb4fbL7gAAAIUBAAATAAAAAAAAAAAAAAAA&#10;AAAAAABbQ29udGVudF9UeXBlc10ueG1sUEsBAi0AFAAGAAgAAAAhAFr0LFu/AAAAFQEAAAsAAAAA&#10;AAAAAAAAAAAAHwEAAF9yZWxzLy5yZWxzUEsBAi0AFAAGAAgAAAAhAJG0nRbBAAAA2wAAAA8AAAAA&#10;AAAAAAAAAAAABwIAAGRycy9kb3ducmV2LnhtbFBLBQYAAAAAAwADALcAAAD1AgAAAAA=&#10;" fillcolor="window" strokecolor="#70ad47" strokeweight="2.25pt">
                  <v:stroke joinstyle="miter"/>
                  <v:textbox>
                    <w:txbxContent>
                      <w:p w14:paraId="720EC389" w14:textId="77777777" w:rsidR="00401ABD" w:rsidRPr="000A52AF" w:rsidRDefault="00401ABD" w:rsidP="00681AA1">
                        <w:pPr>
                          <w:jc w:val="center"/>
                          <w:rPr>
                            <w:b/>
                            <w:bCs/>
                            <w:sz w:val="24"/>
                            <w:szCs w:val="24"/>
                          </w:rPr>
                        </w:pPr>
                        <w:r w:rsidRPr="000A52AF">
                          <w:rPr>
                            <w:rFonts w:hint="cs"/>
                            <w:b/>
                            <w:bCs/>
                            <w:sz w:val="24"/>
                            <w:szCs w:val="24"/>
                            <w:rtl/>
                          </w:rPr>
                          <w:t>الانغماس الوظيفي</w:t>
                        </w:r>
                      </w:p>
                    </w:txbxContent>
                  </v:textbox>
                </v:roundrect>
                <v:shapetype id="_x0000_t32" coordsize="21600,21600" o:spt="32" o:oned="t" path="m,l21600,21600e" filled="f">
                  <v:path arrowok="t" fillok="f" o:connecttype="none"/>
                  <o:lock v:ext="edit" shapetype="t"/>
                </v:shapetype>
                <v:shape id="رابط كسهم مستقيم 38" o:spid="_x0000_s1036" type="#_x0000_t32" style="position:absolute;left:39803;top:20013;width:8849;height:4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BMwgAAANsAAAAPAAAAZHJzL2Rvd25yZXYueG1sRI/BisJA&#10;DIbvC/sOQ4S9rVNXWKQ6igiCsHiw+gChE9tiJ1M7Udu33xwW9hj+/F++rDZDaM2T+tREdjCbZmCI&#10;y+gbrhxczvvPBZgkyB7byORgpASb9fvbCnMfX3yiZyGVUQinHB3UIl1ubSprCpimsSPW7Br7gKJj&#10;X1nf40vhobVfWfZtAzasF2rsaFdTeSseQTWOp/14PNzuj59mlHa+2BUyG537mAzbJRihQf6X/9oH&#10;72CusvqLAsCufwEAAP//AwBQSwECLQAUAAYACAAAACEA2+H2y+4AAACFAQAAEwAAAAAAAAAAAAAA&#10;AAAAAAAAW0NvbnRlbnRfVHlwZXNdLnhtbFBLAQItABQABgAIAAAAIQBa9CxbvwAAABUBAAALAAAA&#10;AAAAAAAAAAAAAB8BAABfcmVscy8ucmVsc1BLAQItABQABgAIAAAAIQBucjBMwgAAANsAAAAPAAAA&#10;AAAAAAAAAAAAAAcCAABkcnMvZG93bnJldi54bWxQSwUGAAAAAAMAAwC3AAAA9gIAAAAA&#10;" strokecolor="black [3200]" strokeweight="1.5pt">
                  <v:stroke endarrow="block" joinstyle="miter"/>
                </v:shape>
                <v:shape id="رابط كسهم مستقيم 37" o:spid="_x0000_s1037" type="#_x0000_t32" style="position:absolute;left:19150;top:16994;width:7365;height:6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UP8xgAAANsAAAAPAAAAZHJzL2Rvd25yZXYueG1sRI9ba8JA&#10;FITfC/6H5Qh9aza2qCW6kVIp2uKDN1ofD9mTi2bPhuyq6b93C0Ifh5n5hpnOOlOLC7WusqxgEMUg&#10;iDOrKy4U7HcfT68gnEfWWFsmBb/kYJb2HqaYaHvlDV22vhABwi5BBaX3TSKly0oy6CLbEAcvt61B&#10;H2RbSN3iNcBNLZ/jeCQNVhwWSmzovaTstD0bBavDevH9NZxX/JPp07LeHD9zniv12O/eJiA8df4/&#10;fG8vtYKXMfx9CT9ApjcAAAD//wMAUEsBAi0AFAAGAAgAAAAhANvh9svuAAAAhQEAABMAAAAAAAAA&#10;AAAAAAAAAAAAAFtDb250ZW50X1R5cGVzXS54bWxQSwECLQAUAAYACAAAACEAWvQsW78AAAAVAQAA&#10;CwAAAAAAAAAAAAAAAAAfAQAAX3JlbHMvLnJlbHNQSwECLQAUAAYACAAAACEACBlD/MYAAADbAAAA&#10;DwAAAAAAAAAAAAAAAAAHAgAAZHJzL2Rvd25yZXYueG1sUEsFBgAAAAADAAMAtwAAAPoCAAAAAA==&#10;" strokecolor="black [3200]" strokeweight="1.5pt">
                  <v:stroke endarrow="block" joinstyle="miter"/>
                </v:shape>
                <v:shape id="رابط كسهم مستقيم 36" o:spid="_x0000_s1038" type="#_x0000_t32" style="position:absolute;left:33197;top:14187;width:79;height:52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GlwQAAANsAAAAPAAAAZHJzL2Rvd25yZXYueG1sRI/BisJA&#10;EETvgv8w9II3naggEh1FBEEQD0Y/oMm0STDTk820mvy9IyzssaiuV13rbedq9aI2VJ4NTCcJKOLc&#10;24oLA7frYbwEFQTZYu2ZDPQUYLsZDtaYWv/mC70yKVSEcEjRQCnSpFqHvCSHYeIb4ujdfetQomwL&#10;bVt8R7ir9SxJFtphxbGhxIb2JeWP7OniG+fLoT8fH7/PU9VLPV/uM5n2xox+ut0KlFAn/8d/6aM1&#10;MF/Ad0sEgN58AAAA//8DAFBLAQItABQABgAIAAAAIQDb4fbL7gAAAIUBAAATAAAAAAAAAAAAAAAA&#10;AAAAAABbQ29udGVudF9UeXBlc10ueG1sUEsBAi0AFAAGAAgAAAAhAFr0LFu/AAAAFQEAAAsAAAAA&#10;AAAAAAAAAAAAHwEAAF9yZWxzLy5yZWxzUEsBAi0AFAAGAAgAAAAhAHChAaXBAAAA2wAAAA8AAAAA&#10;AAAAAAAAAAAABwIAAGRycy9kb3ducmV2LnhtbFBLBQYAAAAAAwADALcAAAD1AgAAAAA=&#10;" strokecolor="black [3200]" strokeweight="1.5pt">
                  <v:stroke endarrow="block" joinstyle="miter"/>
                </v:shape>
                <w10:wrap anchorx="page"/>
                <w10:anchorlock/>
              </v:group>
            </w:pict>
          </mc:Fallback>
        </mc:AlternateContent>
      </w:r>
    </w:p>
    <w:p w14:paraId="1FC8EE50" w14:textId="02AC8675" w:rsidR="00681AA1" w:rsidRPr="0032552B" w:rsidRDefault="00681AA1" w:rsidP="00681AA1">
      <w:pPr>
        <w:pStyle w:val="afb"/>
        <w:rPr>
          <w:sz w:val="28"/>
          <w:szCs w:val="28"/>
          <w:rtl/>
        </w:rPr>
      </w:pPr>
      <w:bookmarkStart w:id="189" w:name="_Toc186479472"/>
      <w:bookmarkStart w:id="190" w:name="_Toc186484563"/>
      <w:r w:rsidRPr="0032552B">
        <w:rPr>
          <w:sz w:val="28"/>
          <w:szCs w:val="28"/>
          <w:rtl/>
        </w:rPr>
        <w:t xml:space="preserve">شكل </w:t>
      </w:r>
      <w:r w:rsidRPr="0032552B">
        <w:rPr>
          <w:sz w:val="28"/>
          <w:szCs w:val="28"/>
          <w:rtl/>
          <w:lang w:bidi="ar-SA"/>
        </w:rPr>
        <w:t>(2-</w:t>
      </w:r>
      <w:r w:rsidR="00214A56" w:rsidRPr="0032552B">
        <w:rPr>
          <w:sz w:val="28"/>
          <w:szCs w:val="28"/>
          <w:rtl/>
          <w:lang w:bidi="ar-SA"/>
        </w:rPr>
        <w:t>3</w:t>
      </w:r>
      <w:r w:rsidRPr="0032552B">
        <w:rPr>
          <w:sz w:val="28"/>
          <w:szCs w:val="28"/>
          <w:rtl/>
          <w:lang w:bidi="ar-SA"/>
        </w:rPr>
        <w:t>)</w:t>
      </w:r>
      <w:r w:rsidRPr="0032552B">
        <w:rPr>
          <w:sz w:val="28"/>
          <w:szCs w:val="28"/>
          <w:rtl/>
        </w:rPr>
        <w:t xml:space="preserve"> نظرية المدخل السببي</w:t>
      </w:r>
      <w:bookmarkEnd w:id="189"/>
      <w:bookmarkEnd w:id="190"/>
    </w:p>
    <w:p w14:paraId="5D61DF67" w14:textId="26715589" w:rsidR="00E315B3" w:rsidRPr="0032552B" w:rsidRDefault="000A52AF" w:rsidP="000A52AF">
      <w:pPr>
        <w:jc w:val="both"/>
        <w:rPr>
          <w:rFonts w:ascii="Simplified Arabic" w:hAnsi="Simplified Arabic" w:cs="Simplified Arabic"/>
          <w:sz w:val="28"/>
          <w:szCs w:val="28"/>
          <w:rtl/>
        </w:rPr>
      </w:pPr>
      <w:r w:rsidRPr="0032552B">
        <w:rPr>
          <w:rFonts w:ascii="Simplified Arabic" w:hAnsi="Simplified Arabic" w:cs="Simplified Arabic"/>
          <w:sz w:val="28"/>
          <w:szCs w:val="28"/>
          <w:rtl/>
        </w:rPr>
        <w:t xml:space="preserve">المصدر: (قاسم، ومرفت،2012) </w:t>
      </w:r>
      <w:r w:rsidR="00E84123" w:rsidRPr="0032552B">
        <w:rPr>
          <w:rFonts w:ascii="Simplified Arabic" w:hAnsi="Simplified Arabic" w:cs="Simplified Arabic"/>
          <w:noProof/>
          <w:sz w:val="28"/>
          <w:szCs w:val="28"/>
          <w:rtl/>
        </w:rPr>
        <w:br w:type="page"/>
      </w:r>
    </w:p>
    <w:p w14:paraId="5DB21F72" w14:textId="5FC38F19" w:rsidR="00E84123" w:rsidRPr="0032552B" w:rsidRDefault="00570143" w:rsidP="00B15FBE">
      <w:pPr>
        <w:pStyle w:val="3"/>
        <w:rPr>
          <w:noProof/>
          <w:rtl/>
        </w:rPr>
      </w:pPr>
      <w:bookmarkStart w:id="191" w:name="_Toc176813074"/>
      <w:bookmarkStart w:id="192" w:name="_Toc176877086"/>
      <w:bookmarkStart w:id="193" w:name="_Toc180515113"/>
      <w:bookmarkStart w:id="194" w:name="_Toc180832359"/>
      <w:bookmarkStart w:id="195" w:name="_Toc180832612"/>
      <w:bookmarkStart w:id="196" w:name="_Toc186483819"/>
      <w:bookmarkStart w:id="197" w:name="_Toc186484173"/>
      <w:r w:rsidRPr="0032552B">
        <w:rPr>
          <w:rtl/>
        </w:rPr>
        <w:lastRenderedPageBreak/>
        <w:t>2-</w:t>
      </w:r>
      <w:r w:rsidR="00B80728" w:rsidRPr="0032552B">
        <w:rPr>
          <w:rtl/>
        </w:rPr>
        <w:t>1</w:t>
      </w:r>
      <w:r w:rsidRPr="0032552B">
        <w:rPr>
          <w:rtl/>
        </w:rPr>
        <w:t xml:space="preserve">-8- </w:t>
      </w:r>
      <w:r w:rsidR="00E84123" w:rsidRPr="0032552B">
        <w:rPr>
          <w:noProof/>
          <w:rtl/>
        </w:rPr>
        <w:t xml:space="preserve">نموذج متعدد الأبعاد </w:t>
      </w:r>
      <w:r w:rsidR="00822CA1" w:rsidRPr="0032552B">
        <w:rPr>
          <w:noProof/>
          <w:rtl/>
        </w:rPr>
        <w:t>للانغماس</w:t>
      </w:r>
      <w:r w:rsidR="00E84123" w:rsidRPr="0032552B">
        <w:rPr>
          <w:noProof/>
          <w:rtl/>
        </w:rPr>
        <w:t xml:space="preserve"> الوظيفي:</w:t>
      </w:r>
      <w:bookmarkEnd w:id="191"/>
      <w:bookmarkEnd w:id="192"/>
      <w:bookmarkEnd w:id="193"/>
      <w:bookmarkEnd w:id="194"/>
      <w:bookmarkEnd w:id="195"/>
      <w:bookmarkEnd w:id="196"/>
      <w:bookmarkEnd w:id="197"/>
    </w:p>
    <w:p w14:paraId="156D48E2" w14:textId="418E7E83" w:rsidR="00E84123" w:rsidRPr="0032552B" w:rsidRDefault="00E84123" w:rsidP="00FD1D59">
      <w:pPr>
        <w:pStyle w:val="ab"/>
        <w:rPr>
          <w:b/>
          <w:bCs/>
          <w:rtl/>
        </w:rPr>
      </w:pPr>
      <w:r w:rsidRPr="0032552B">
        <w:rPr>
          <w:rtl/>
        </w:rPr>
        <w:t xml:space="preserve">قدم بواسطة </w:t>
      </w:r>
      <w:r w:rsidRPr="0032552B">
        <w:t>Yoshimura (1996)</w:t>
      </w:r>
      <w:r w:rsidRPr="0032552B">
        <w:rPr>
          <w:rtl/>
        </w:rPr>
        <w:t xml:space="preserve"> والذي يؤكد فيه على أن </w:t>
      </w:r>
      <w:r w:rsidR="0058575C" w:rsidRPr="0032552B">
        <w:rPr>
          <w:rtl/>
        </w:rPr>
        <w:t>الانغماس</w:t>
      </w:r>
      <w:r w:rsidRPr="0032552B">
        <w:rPr>
          <w:rtl/>
        </w:rPr>
        <w:t xml:space="preserve"> الوظيفي ليس مفهوما</w:t>
      </w:r>
      <w:r w:rsidR="009021EC" w:rsidRPr="0032552B">
        <w:rPr>
          <w:rtl/>
        </w:rPr>
        <w:t>ً</w:t>
      </w:r>
      <w:r w:rsidRPr="0032552B">
        <w:rPr>
          <w:rtl/>
        </w:rPr>
        <w:t xml:space="preserve"> أحادي الأبعاد</w:t>
      </w:r>
      <w:r w:rsidR="00FD0EE0">
        <w:rPr>
          <w:rFonts w:hint="cs"/>
          <w:rtl/>
        </w:rPr>
        <w:t>،</w:t>
      </w:r>
      <w:r w:rsidRPr="0032552B">
        <w:rPr>
          <w:rtl/>
        </w:rPr>
        <w:t xml:space="preserve"> و</w:t>
      </w:r>
      <w:r w:rsidR="00FD0EE0">
        <w:rPr>
          <w:rFonts w:hint="cs"/>
          <w:rtl/>
        </w:rPr>
        <w:t>أ</w:t>
      </w:r>
      <w:r w:rsidRPr="0032552B">
        <w:rPr>
          <w:rtl/>
        </w:rPr>
        <w:t>نه يتكون من ثلاث</w:t>
      </w:r>
      <w:r w:rsidR="009021EC" w:rsidRPr="0032552B">
        <w:rPr>
          <w:rtl/>
        </w:rPr>
        <w:t xml:space="preserve">ة </w:t>
      </w:r>
      <w:r w:rsidRPr="0032552B">
        <w:rPr>
          <w:rtl/>
        </w:rPr>
        <w:t>أبعاد هي :</w:t>
      </w:r>
    </w:p>
    <w:p w14:paraId="1C91D23B" w14:textId="2BFF1F99" w:rsidR="00E84123" w:rsidRPr="0032552B" w:rsidRDefault="0058575C" w:rsidP="00285717">
      <w:pPr>
        <w:widowControl w:val="0"/>
        <w:spacing w:before="120" w:after="120" w:line="240" w:lineRule="auto"/>
        <w:contextualSpacing/>
        <w:rPr>
          <w:rFonts w:ascii="Simplified Arabic" w:eastAsia="Simplified Arabic" w:hAnsi="Simplified Arabic" w:cs="Simplified Arabic"/>
          <w:b/>
          <w:color w:val="000000"/>
          <w:sz w:val="28"/>
          <w:szCs w:val="28"/>
          <w:lang w:bidi="ar-YE"/>
        </w:rPr>
      </w:pPr>
      <w:r w:rsidRPr="0032552B">
        <w:rPr>
          <w:rFonts w:ascii="Simplified Arabic" w:eastAsia="Simplified Arabic" w:hAnsi="Simplified Arabic" w:cs="Simplified Arabic"/>
          <w:b/>
          <w:bCs/>
          <w:noProof/>
          <w:color w:val="000000"/>
          <w:sz w:val="28"/>
          <w:szCs w:val="28"/>
          <w:rtl/>
        </w:rPr>
        <w:t>الانغماس</w:t>
      </w:r>
      <w:r w:rsidR="00E84123" w:rsidRPr="0032552B">
        <w:rPr>
          <w:rFonts w:ascii="Simplified Arabic" w:eastAsia="Simplified Arabic" w:hAnsi="Simplified Arabic" w:cs="Simplified Arabic"/>
          <w:b/>
          <w:bCs/>
          <w:noProof/>
          <w:color w:val="000000"/>
          <w:sz w:val="28"/>
          <w:szCs w:val="28"/>
          <w:rtl/>
        </w:rPr>
        <w:t xml:space="preserve"> العاطفي</w:t>
      </w:r>
      <w:r w:rsidR="00E84123" w:rsidRPr="0032552B">
        <w:rPr>
          <w:rFonts w:ascii="Simplified Arabic" w:eastAsia="Simplified Arabic" w:hAnsi="Simplified Arabic" w:cs="Simplified Arabic"/>
          <w:b/>
          <w:color w:val="000000"/>
          <w:sz w:val="28"/>
          <w:szCs w:val="28"/>
          <w:rtl/>
          <w:lang w:bidi="ar-YE"/>
        </w:rPr>
        <w:t xml:space="preserve">: يشير </w:t>
      </w:r>
      <w:r w:rsidR="00783FB9" w:rsidRPr="0032552B">
        <w:rPr>
          <w:rFonts w:ascii="Simplified Arabic" w:eastAsia="Simplified Arabic" w:hAnsi="Simplified Arabic" w:cs="Simplified Arabic"/>
          <w:b/>
          <w:color w:val="000000"/>
          <w:sz w:val="28"/>
          <w:szCs w:val="28"/>
          <w:rtl/>
          <w:lang w:bidi="ar-YE"/>
        </w:rPr>
        <w:t>إلى</w:t>
      </w:r>
      <w:r w:rsidR="00011955" w:rsidRPr="0032552B">
        <w:rPr>
          <w:rFonts w:ascii="Simplified Arabic" w:eastAsia="Simplified Arabic" w:hAnsi="Simplified Arabic" w:cs="Simplified Arabic"/>
          <w:b/>
          <w:color w:val="000000"/>
          <w:sz w:val="28"/>
          <w:szCs w:val="28"/>
          <w:rtl/>
          <w:lang w:bidi="ar-YE"/>
        </w:rPr>
        <w:t xml:space="preserve"> مدى</w:t>
      </w:r>
      <w:r w:rsidR="00E84123" w:rsidRPr="0032552B">
        <w:rPr>
          <w:rFonts w:ascii="Simplified Arabic" w:eastAsia="Simplified Arabic" w:hAnsi="Simplified Arabic" w:cs="Simplified Arabic"/>
          <w:b/>
          <w:color w:val="000000"/>
          <w:sz w:val="28"/>
          <w:szCs w:val="28"/>
          <w:rtl/>
          <w:lang w:bidi="ar-YE"/>
        </w:rPr>
        <w:t xml:space="preserve"> قوة استمتاع الفرد العامل في وظيفته أو مدى حبه لعمله.</w:t>
      </w:r>
    </w:p>
    <w:p w14:paraId="213AE9E4" w14:textId="5138D4AD" w:rsidR="00E84123" w:rsidRPr="0032552B" w:rsidRDefault="0058575C" w:rsidP="00285717">
      <w:pPr>
        <w:widowControl w:val="0"/>
        <w:spacing w:before="120" w:after="120" w:line="240" w:lineRule="auto"/>
        <w:contextualSpacing/>
        <w:rPr>
          <w:rFonts w:ascii="Simplified Arabic" w:eastAsia="Simplified Arabic" w:hAnsi="Simplified Arabic" w:cs="Simplified Arabic"/>
          <w:color w:val="000000"/>
          <w:sz w:val="28"/>
          <w:szCs w:val="28"/>
        </w:rPr>
      </w:pPr>
      <w:r w:rsidRPr="0032552B">
        <w:rPr>
          <w:rFonts w:ascii="Simplified Arabic" w:eastAsia="Simplified Arabic" w:hAnsi="Simplified Arabic" w:cs="Simplified Arabic"/>
          <w:b/>
          <w:bCs/>
          <w:noProof/>
          <w:color w:val="000000"/>
          <w:sz w:val="28"/>
          <w:szCs w:val="28"/>
          <w:rtl/>
        </w:rPr>
        <w:t>الانغماس</w:t>
      </w:r>
      <w:r w:rsidR="00E84123" w:rsidRPr="0032552B">
        <w:rPr>
          <w:rFonts w:ascii="Simplified Arabic" w:eastAsia="Simplified Arabic" w:hAnsi="Simplified Arabic" w:cs="Simplified Arabic"/>
          <w:b/>
          <w:bCs/>
          <w:noProof/>
          <w:color w:val="000000"/>
          <w:sz w:val="28"/>
          <w:szCs w:val="28"/>
          <w:rtl/>
        </w:rPr>
        <w:t xml:space="preserve"> المعرفي : </w:t>
      </w:r>
      <w:r w:rsidR="00E84123" w:rsidRPr="0032552B">
        <w:rPr>
          <w:rFonts w:ascii="Simplified Arabic" w:eastAsia="Simplified Arabic" w:hAnsi="Simplified Arabic" w:cs="Simplified Arabic"/>
          <w:color w:val="000000"/>
          <w:sz w:val="28"/>
          <w:szCs w:val="28"/>
          <w:rtl/>
        </w:rPr>
        <w:t>هو درجة قوة مشاركة الفرد في اتخاذ القرارات الخاصة بوظيفته أودرجة أهمية الوظيفة في حياته.</w:t>
      </w:r>
    </w:p>
    <w:p w14:paraId="60108E33" w14:textId="4832B2E4" w:rsidR="00E84123" w:rsidRPr="0032552B" w:rsidRDefault="0058575C" w:rsidP="00285717">
      <w:pPr>
        <w:widowControl w:val="0"/>
        <w:spacing w:before="120" w:after="120" w:line="240" w:lineRule="auto"/>
        <w:contextualSpacing/>
        <w:rPr>
          <w:rFonts w:ascii="Simplified Arabic" w:eastAsia="Simplified Arabic" w:hAnsi="Simplified Arabic" w:cs="Simplified Arabic"/>
          <w:color w:val="000000"/>
          <w:sz w:val="28"/>
          <w:szCs w:val="28"/>
          <w:rtl/>
        </w:rPr>
      </w:pPr>
      <w:r w:rsidRPr="0032552B">
        <w:rPr>
          <w:rFonts w:ascii="Simplified Arabic" w:eastAsia="Simplified Arabic" w:hAnsi="Simplified Arabic" w:cs="Simplified Arabic"/>
          <w:b/>
          <w:bCs/>
          <w:noProof/>
          <w:color w:val="000000"/>
          <w:sz w:val="28"/>
          <w:szCs w:val="28"/>
          <w:rtl/>
        </w:rPr>
        <w:t>الانغماس</w:t>
      </w:r>
      <w:r w:rsidR="00E84123" w:rsidRPr="0032552B">
        <w:rPr>
          <w:rFonts w:ascii="Simplified Arabic" w:eastAsia="Simplified Arabic" w:hAnsi="Simplified Arabic" w:cs="Simplified Arabic"/>
          <w:b/>
          <w:bCs/>
          <w:noProof/>
          <w:color w:val="000000"/>
          <w:sz w:val="28"/>
          <w:szCs w:val="28"/>
          <w:rtl/>
        </w:rPr>
        <w:t xml:space="preserve"> السلوكي : </w:t>
      </w:r>
      <w:r w:rsidR="00E84123" w:rsidRPr="0032552B">
        <w:rPr>
          <w:rFonts w:ascii="Simplified Arabic" w:eastAsia="Simplified Arabic" w:hAnsi="Simplified Arabic" w:cs="Simplified Arabic"/>
          <w:color w:val="000000"/>
          <w:sz w:val="28"/>
          <w:szCs w:val="28"/>
          <w:rtl/>
        </w:rPr>
        <w:t xml:space="preserve">يشير </w:t>
      </w:r>
      <w:r w:rsidR="00783FB9" w:rsidRPr="0032552B">
        <w:rPr>
          <w:rFonts w:ascii="Simplified Arabic" w:eastAsia="Simplified Arabic" w:hAnsi="Simplified Arabic" w:cs="Simplified Arabic"/>
          <w:color w:val="000000"/>
          <w:sz w:val="28"/>
          <w:szCs w:val="28"/>
          <w:rtl/>
        </w:rPr>
        <w:t>إلى</w:t>
      </w:r>
      <w:r w:rsidR="00E84123" w:rsidRPr="0032552B">
        <w:rPr>
          <w:rFonts w:ascii="Simplified Arabic" w:eastAsia="Simplified Arabic" w:hAnsi="Simplified Arabic" w:cs="Simplified Arabic"/>
          <w:color w:val="000000"/>
          <w:sz w:val="28"/>
          <w:szCs w:val="28"/>
          <w:rtl/>
        </w:rPr>
        <w:t xml:space="preserve"> اتخاذ الفرد العامل دورا إضافيا كأن يأخذ الفترة المسائية لتعزيز مهاراته المتعلقة بوظيفته، أو للتفكير في العمل بعد مغادرته</w:t>
      </w:r>
      <w:r w:rsidR="00952607" w:rsidRPr="0032552B">
        <w:rPr>
          <w:rFonts w:ascii="Simplified Arabic" w:eastAsia="Simplified Arabic" w:hAnsi="Simplified Arabic" w:cs="Simplified Arabic"/>
          <w:color w:val="000000"/>
          <w:sz w:val="28"/>
          <w:szCs w:val="28"/>
          <w:rtl/>
        </w:rPr>
        <w:t xml:space="preserve"> </w:t>
      </w:r>
      <w:r w:rsidR="0002369D" w:rsidRPr="0032552B">
        <w:rPr>
          <w:rFonts w:ascii="Simplified Arabic" w:eastAsia="Simplified Arabic" w:hAnsi="Simplified Arabic" w:cs="Simplified Arabic" w:hint="cs"/>
          <w:color w:val="000000"/>
          <w:sz w:val="28"/>
          <w:szCs w:val="28"/>
          <w:rtl/>
        </w:rPr>
        <w:t>(</w:t>
      </w:r>
      <w:proofErr w:type="gramStart"/>
      <w:r w:rsidR="0002369D" w:rsidRPr="0032552B">
        <w:rPr>
          <w:rFonts w:ascii="Simplified Arabic" w:eastAsia="Simplified Arabic" w:hAnsi="Simplified Arabic" w:cs="Simplified Arabic" w:hint="cs"/>
          <w:color w:val="000000"/>
          <w:sz w:val="28"/>
          <w:szCs w:val="28"/>
          <w:rtl/>
        </w:rPr>
        <w:t>المصري</w:t>
      </w:r>
      <w:r w:rsidR="000C4159" w:rsidRPr="0032552B">
        <w:rPr>
          <w:rFonts w:ascii="Simplified Arabic" w:eastAsia="Simplified Arabic" w:hAnsi="Simplified Arabic" w:cs="Simplified Arabic"/>
          <w:color w:val="000000"/>
          <w:sz w:val="28"/>
          <w:szCs w:val="28"/>
          <w:rtl/>
        </w:rPr>
        <w:t>،</w:t>
      </w:r>
      <w:r w:rsidR="0002369D">
        <w:rPr>
          <w:rFonts w:ascii="Simplified Arabic" w:eastAsia="Simplified Arabic" w:hAnsi="Simplified Arabic" w:cs="Simplified Arabic" w:hint="cs"/>
          <w:color w:val="000000"/>
          <w:sz w:val="28"/>
          <w:szCs w:val="28"/>
          <w:rtl/>
        </w:rPr>
        <w:t xml:space="preserve"> </w:t>
      </w:r>
      <w:r w:rsidR="00EA5B44" w:rsidRPr="0032552B">
        <w:rPr>
          <w:rFonts w:ascii="Simplified Arabic" w:eastAsia="Simplified Arabic" w:hAnsi="Simplified Arabic" w:cs="Simplified Arabic"/>
          <w:color w:val="000000"/>
          <w:sz w:val="28"/>
          <w:szCs w:val="28"/>
          <w:rtl/>
        </w:rPr>
        <w:t xml:space="preserve"> محمد</w:t>
      </w:r>
      <w:proofErr w:type="gramEnd"/>
      <w:r w:rsidR="00952607" w:rsidRPr="0032552B">
        <w:rPr>
          <w:rFonts w:ascii="Simplified Arabic" w:eastAsia="Simplified Arabic" w:hAnsi="Simplified Arabic" w:cs="Simplified Arabic"/>
          <w:color w:val="000000"/>
          <w:sz w:val="28"/>
          <w:szCs w:val="28"/>
          <w:rtl/>
        </w:rPr>
        <w:t xml:space="preserve"> 2015، ص</w:t>
      </w:r>
      <w:r w:rsidR="0002369D" w:rsidRPr="0032552B">
        <w:rPr>
          <w:rFonts w:ascii="Simplified Arabic" w:eastAsia="Simplified Arabic" w:hAnsi="Simplified Arabic" w:cs="Simplified Arabic" w:hint="cs"/>
          <w:color w:val="000000"/>
          <w:sz w:val="28"/>
          <w:szCs w:val="28"/>
          <w:rtl/>
        </w:rPr>
        <w:t>16)</w:t>
      </w:r>
      <w:r w:rsidR="006861D3" w:rsidRPr="0032552B">
        <w:rPr>
          <w:rFonts w:ascii="Simplified Arabic" w:eastAsia="Simplified Arabic" w:hAnsi="Simplified Arabic" w:cs="Simplified Arabic"/>
          <w:color w:val="000000"/>
          <w:sz w:val="28"/>
          <w:szCs w:val="28"/>
          <w:rtl/>
        </w:rPr>
        <w:t>. و</w:t>
      </w:r>
      <w:r w:rsidR="00E84123" w:rsidRPr="0032552B">
        <w:rPr>
          <w:rFonts w:ascii="Simplified Arabic" w:eastAsia="Simplified Arabic" w:hAnsi="Simplified Arabic" w:cs="Simplified Arabic"/>
          <w:color w:val="000000"/>
          <w:sz w:val="28"/>
          <w:szCs w:val="28"/>
          <w:rtl/>
        </w:rPr>
        <w:t xml:space="preserve">الجدول </w:t>
      </w:r>
      <w:r w:rsidR="006861D3" w:rsidRPr="0032552B">
        <w:rPr>
          <w:rFonts w:ascii="Simplified Arabic" w:eastAsia="Simplified Arabic" w:hAnsi="Simplified Arabic" w:cs="Simplified Arabic"/>
          <w:color w:val="000000"/>
          <w:sz w:val="28"/>
          <w:szCs w:val="28"/>
          <w:rtl/>
        </w:rPr>
        <w:t xml:space="preserve">رقم (2 </w:t>
      </w:r>
      <w:r w:rsidR="006861D3" w:rsidRPr="0032552B">
        <w:rPr>
          <w:rFonts w:ascii="Simplified Arabic" w:eastAsia="Simplified Arabic" w:hAnsi="Simplified Arabic" w:cs="Simplified Arabic"/>
          <w:color w:val="000000"/>
          <w:sz w:val="28"/>
          <w:szCs w:val="28"/>
        </w:rPr>
        <w:t>-</w:t>
      </w:r>
      <w:r w:rsidR="006861D3" w:rsidRPr="0032552B">
        <w:rPr>
          <w:rFonts w:ascii="Simplified Arabic" w:eastAsia="Simplified Arabic" w:hAnsi="Simplified Arabic" w:cs="Simplified Arabic"/>
          <w:color w:val="000000"/>
          <w:sz w:val="28"/>
          <w:szCs w:val="28"/>
          <w:rtl/>
        </w:rPr>
        <w:t xml:space="preserve"> 2) </w:t>
      </w:r>
      <w:r w:rsidR="00E84123" w:rsidRPr="0032552B">
        <w:rPr>
          <w:rFonts w:ascii="Simplified Arabic" w:eastAsia="Simplified Arabic" w:hAnsi="Simplified Arabic" w:cs="Simplified Arabic"/>
          <w:color w:val="000000"/>
          <w:sz w:val="28"/>
          <w:szCs w:val="28"/>
          <w:rtl/>
        </w:rPr>
        <w:t>يوضح</w:t>
      </w:r>
      <w:r w:rsidR="00E84123" w:rsidRPr="0032552B">
        <w:rPr>
          <w:rFonts w:ascii="Simplified Arabic" w:eastAsia="Simplified Arabic" w:hAnsi="Simplified Arabic" w:cs="Simplified Arabic"/>
          <w:noProof/>
          <w:color w:val="000000"/>
          <w:sz w:val="28"/>
          <w:szCs w:val="28"/>
          <w:rtl/>
          <w:lang w:bidi="ar-YE"/>
        </w:rPr>
        <w:t xml:space="preserve"> الأبعاد الثلاثه </w:t>
      </w:r>
      <w:r w:rsidR="00822CA1" w:rsidRPr="0032552B">
        <w:rPr>
          <w:rFonts w:ascii="Simplified Arabic" w:eastAsia="Simplified Arabic" w:hAnsi="Simplified Arabic" w:cs="Simplified Arabic"/>
          <w:noProof/>
          <w:color w:val="000000"/>
          <w:sz w:val="28"/>
          <w:szCs w:val="28"/>
          <w:rtl/>
          <w:lang w:bidi="ar-YE"/>
        </w:rPr>
        <w:t>للانغماس</w:t>
      </w:r>
      <w:r w:rsidR="00E84123" w:rsidRPr="0032552B">
        <w:rPr>
          <w:rFonts w:ascii="Simplified Arabic" w:eastAsia="Simplified Arabic" w:hAnsi="Simplified Arabic" w:cs="Simplified Arabic"/>
          <w:noProof/>
          <w:color w:val="000000"/>
          <w:sz w:val="28"/>
          <w:szCs w:val="28"/>
          <w:rtl/>
          <w:lang w:bidi="ar-YE"/>
        </w:rPr>
        <w:t xml:space="preserve"> الوظيفي:</w:t>
      </w:r>
    </w:p>
    <w:p w14:paraId="762C24FF" w14:textId="589151C9" w:rsidR="00E84123" w:rsidRPr="0032552B" w:rsidRDefault="00E84123" w:rsidP="006861D3">
      <w:pPr>
        <w:pStyle w:val="afa"/>
        <w:rPr>
          <w:sz w:val="28"/>
          <w:szCs w:val="28"/>
          <w:rtl/>
        </w:rPr>
      </w:pPr>
      <w:bookmarkStart w:id="198" w:name="_Toc180834734"/>
      <w:bookmarkStart w:id="199" w:name="_Toc180834945"/>
      <w:bookmarkStart w:id="200" w:name="_Toc186479260"/>
      <w:bookmarkStart w:id="201" w:name="_Toc186484377"/>
      <w:r w:rsidRPr="0032552B">
        <w:rPr>
          <w:sz w:val="28"/>
          <w:szCs w:val="28"/>
          <w:rtl/>
        </w:rPr>
        <w:t xml:space="preserve">جدول </w:t>
      </w:r>
      <w:bookmarkStart w:id="202" w:name="_Hlk176883316"/>
      <w:r w:rsidR="003E600A" w:rsidRPr="0032552B">
        <w:rPr>
          <w:sz w:val="28"/>
          <w:szCs w:val="28"/>
          <w:rtl/>
        </w:rPr>
        <w:t>(2</w:t>
      </w:r>
      <w:r w:rsidR="003E600A" w:rsidRPr="0032552B">
        <w:rPr>
          <w:sz w:val="28"/>
          <w:szCs w:val="28"/>
        </w:rPr>
        <w:t>-</w:t>
      </w:r>
      <w:r w:rsidR="007A633F">
        <w:rPr>
          <w:rFonts w:hint="cs"/>
          <w:sz w:val="28"/>
          <w:szCs w:val="28"/>
          <w:rtl/>
        </w:rPr>
        <w:t>2</w:t>
      </w:r>
      <w:r w:rsidR="003E600A" w:rsidRPr="0032552B">
        <w:rPr>
          <w:sz w:val="28"/>
          <w:szCs w:val="28"/>
          <w:rtl/>
        </w:rPr>
        <w:t xml:space="preserve">) </w:t>
      </w:r>
      <w:bookmarkEnd w:id="202"/>
      <w:r w:rsidRPr="0032552B">
        <w:rPr>
          <w:sz w:val="28"/>
          <w:szCs w:val="28"/>
          <w:rtl/>
        </w:rPr>
        <w:t xml:space="preserve">أبعاد خصائص </w:t>
      </w:r>
      <w:r w:rsidR="0058575C" w:rsidRPr="0032552B">
        <w:rPr>
          <w:sz w:val="28"/>
          <w:szCs w:val="28"/>
          <w:rtl/>
        </w:rPr>
        <w:t>الانغماس</w:t>
      </w:r>
      <w:r w:rsidRPr="0032552B">
        <w:rPr>
          <w:sz w:val="28"/>
          <w:szCs w:val="28"/>
          <w:rtl/>
        </w:rPr>
        <w:t xml:space="preserve"> الوظيفي.</w:t>
      </w:r>
      <w:bookmarkEnd w:id="198"/>
      <w:bookmarkEnd w:id="199"/>
      <w:bookmarkEnd w:id="200"/>
      <w:bookmarkEnd w:id="201"/>
    </w:p>
    <w:tbl>
      <w:tblPr>
        <w:tblStyle w:val="af"/>
        <w:bidiVisual/>
        <w:tblW w:w="5000" w:type="pct"/>
        <w:tblLook w:val="04A0" w:firstRow="1" w:lastRow="0" w:firstColumn="1" w:lastColumn="0" w:noHBand="0" w:noVBand="1"/>
      </w:tblPr>
      <w:tblGrid>
        <w:gridCol w:w="2903"/>
        <w:gridCol w:w="5874"/>
      </w:tblGrid>
      <w:tr w:rsidR="00E84123" w:rsidRPr="0032552B" w14:paraId="229A9E74" w14:textId="77777777" w:rsidTr="00745948">
        <w:tc>
          <w:tcPr>
            <w:tcW w:w="1654" w:type="pct"/>
            <w:shd w:val="clear" w:color="auto" w:fill="9CC2E5" w:themeFill="accent5" w:themeFillTint="99"/>
            <w:vAlign w:val="center"/>
          </w:tcPr>
          <w:p w14:paraId="16944F1D" w14:textId="77777777" w:rsidR="00E84123" w:rsidRPr="0032552B" w:rsidRDefault="00E84123" w:rsidP="003E600A">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الأبعاد</w:t>
            </w:r>
          </w:p>
        </w:tc>
        <w:tc>
          <w:tcPr>
            <w:tcW w:w="3346" w:type="pct"/>
            <w:shd w:val="clear" w:color="auto" w:fill="9CC2E5" w:themeFill="accent5" w:themeFillTint="99"/>
            <w:vAlign w:val="center"/>
          </w:tcPr>
          <w:p w14:paraId="52ABC468" w14:textId="77777777" w:rsidR="00E84123" w:rsidRPr="0032552B" w:rsidRDefault="00E84123" w:rsidP="003E600A">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الخصائص</w:t>
            </w:r>
          </w:p>
        </w:tc>
      </w:tr>
      <w:tr w:rsidR="00E84123" w:rsidRPr="0032552B" w14:paraId="3F8207B7" w14:textId="77777777" w:rsidTr="00745948">
        <w:tc>
          <w:tcPr>
            <w:tcW w:w="1654" w:type="pct"/>
            <w:vAlign w:val="center"/>
          </w:tcPr>
          <w:p w14:paraId="20BD855C" w14:textId="12B5EDBD" w:rsidR="00E84123" w:rsidRPr="0032552B" w:rsidRDefault="0058575C" w:rsidP="003E600A">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الانغماس</w:t>
            </w:r>
            <w:r w:rsidR="00E84123" w:rsidRPr="0032552B">
              <w:rPr>
                <w:rFonts w:ascii="Simplified Arabic" w:hAnsi="Simplified Arabic" w:cs="Simplified Arabic"/>
                <w:sz w:val="28"/>
                <w:szCs w:val="28"/>
                <w:rtl/>
              </w:rPr>
              <w:t xml:space="preserve"> العاطفي</w:t>
            </w:r>
          </w:p>
        </w:tc>
        <w:tc>
          <w:tcPr>
            <w:tcW w:w="3346" w:type="pct"/>
            <w:vAlign w:val="center"/>
          </w:tcPr>
          <w:p w14:paraId="21B1DD43" w14:textId="3229CB56" w:rsidR="00E84123" w:rsidRPr="0032552B" w:rsidRDefault="00E84123" w:rsidP="003E600A">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 xml:space="preserve">التعلق، الاستمتاع، </w:t>
            </w:r>
            <w:r w:rsidR="0058575C" w:rsidRPr="0032552B">
              <w:rPr>
                <w:rFonts w:ascii="Simplified Arabic" w:hAnsi="Simplified Arabic" w:cs="Simplified Arabic"/>
                <w:sz w:val="28"/>
                <w:szCs w:val="28"/>
                <w:rtl/>
              </w:rPr>
              <w:t>الارتباط</w:t>
            </w:r>
          </w:p>
        </w:tc>
      </w:tr>
      <w:tr w:rsidR="00E84123" w:rsidRPr="0032552B" w14:paraId="3AE16831" w14:textId="77777777" w:rsidTr="00745948">
        <w:tc>
          <w:tcPr>
            <w:tcW w:w="1654" w:type="pct"/>
            <w:vAlign w:val="center"/>
          </w:tcPr>
          <w:p w14:paraId="7A6ED00B" w14:textId="6764C894" w:rsidR="00E84123" w:rsidRPr="0032552B" w:rsidRDefault="0058575C" w:rsidP="003E600A">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الانغماس</w:t>
            </w:r>
            <w:r w:rsidR="00E84123" w:rsidRPr="0032552B">
              <w:rPr>
                <w:rFonts w:ascii="Simplified Arabic" w:hAnsi="Simplified Arabic" w:cs="Simplified Arabic"/>
                <w:sz w:val="28"/>
                <w:szCs w:val="28"/>
                <w:rtl/>
              </w:rPr>
              <w:t xml:space="preserve"> المعرفي</w:t>
            </w:r>
          </w:p>
        </w:tc>
        <w:tc>
          <w:tcPr>
            <w:tcW w:w="3346" w:type="pct"/>
            <w:vAlign w:val="center"/>
          </w:tcPr>
          <w:p w14:paraId="08302AAA" w14:textId="77777777" w:rsidR="00E84123" w:rsidRPr="0032552B" w:rsidRDefault="00E84123" w:rsidP="003E600A">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الحالة النفسية، احترام الذات، المشاركة الفعالة</w:t>
            </w:r>
          </w:p>
        </w:tc>
      </w:tr>
      <w:tr w:rsidR="00E84123" w:rsidRPr="0032552B" w14:paraId="63E9D4C9" w14:textId="77777777" w:rsidTr="00745948">
        <w:tc>
          <w:tcPr>
            <w:tcW w:w="1654" w:type="pct"/>
            <w:vAlign w:val="center"/>
          </w:tcPr>
          <w:p w14:paraId="7466EE9F" w14:textId="7A2BE265" w:rsidR="00E84123" w:rsidRPr="0032552B" w:rsidRDefault="0058575C" w:rsidP="003E600A">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الانغماس</w:t>
            </w:r>
            <w:r w:rsidR="00E84123" w:rsidRPr="0032552B">
              <w:rPr>
                <w:rFonts w:ascii="Simplified Arabic" w:hAnsi="Simplified Arabic" w:cs="Simplified Arabic"/>
                <w:sz w:val="28"/>
                <w:szCs w:val="28"/>
                <w:rtl/>
              </w:rPr>
              <w:t xml:space="preserve"> السلوكي</w:t>
            </w:r>
          </w:p>
        </w:tc>
        <w:tc>
          <w:tcPr>
            <w:tcW w:w="3346" w:type="pct"/>
            <w:vAlign w:val="center"/>
          </w:tcPr>
          <w:p w14:paraId="2BDD4D43" w14:textId="3CC19B87" w:rsidR="00E84123" w:rsidRPr="0032552B" w:rsidRDefault="00011955" w:rsidP="003E600A">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النيات</w:t>
            </w:r>
            <w:r w:rsidR="00E84123" w:rsidRPr="0032552B">
              <w:rPr>
                <w:rFonts w:ascii="Simplified Arabic" w:hAnsi="Simplified Arabic" w:cs="Simplified Arabic"/>
                <w:sz w:val="28"/>
                <w:szCs w:val="28"/>
                <w:rtl/>
              </w:rPr>
              <w:t xml:space="preserve"> السلوكية، السلوك خارج الدوائر، التعلم والتطور التطوعي</w:t>
            </w:r>
          </w:p>
        </w:tc>
      </w:tr>
    </w:tbl>
    <w:p w14:paraId="1C6D1B70" w14:textId="39134D79" w:rsidR="006861D3" w:rsidRPr="0032552B" w:rsidRDefault="006861D3" w:rsidP="006861D3">
      <w:pP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المصدر: (</w:t>
      </w:r>
      <w:r w:rsidRPr="0032552B">
        <w:rPr>
          <w:rFonts w:ascii="Simplified Arabic" w:hAnsi="Simplified Arabic" w:cs="Simplified Arabic"/>
          <w:sz w:val="28"/>
          <w:szCs w:val="28"/>
        </w:rPr>
        <w:t>Yoshimura</w:t>
      </w:r>
      <w:r w:rsidRPr="0032552B">
        <w:rPr>
          <w:rFonts w:ascii="Simplified Arabic" w:eastAsia="Simplified Arabic" w:hAnsi="Simplified Arabic" w:cs="Simplified Arabic"/>
          <w:noProof/>
          <w:color w:val="000000"/>
          <w:sz w:val="28"/>
          <w:szCs w:val="28"/>
          <w:lang w:bidi="ar-YE"/>
        </w:rPr>
        <w:t xml:space="preserve"> , 1996</w:t>
      </w:r>
      <w:r w:rsidRPr="0032552B">
        <w:rPr>
          <w:rFonts w:ascii="Simplified Arabic" w:eastAsia="Simplified Arabic" w:hAnsi="Simplified Arabic" w:cs="Simplified Arabic"/>
          <w:noProof/>
          <w:color w:val="000000"/>
          <w:sz w:val="28"/>
          <w:szCs w:val="28"/>
          <w:rtl/>
          <w:lang w:bidi="ar-YE"/>
        </w:rPr>
        <w:t xml:space="preserve"> ).</w:t>
      </w:r>
    </w:p>
    <w:p w14:paraId="01BBD267" w14:textId="0AA65A83" w:rsidR="00F62BC3" w:rsidRDefault="00E84123" w:rsidP="00FD1D59">
      <w:pPr>
        <w:pStyle w:val="ab"/>
        <w:rPr>
          <w:b/>
          <w:bCs/>
          <w:rtl/>
        </w:rPr>
      </w:pPr>
      <w:r w:rsidRPr="0032552B">
        <w:rPr>
          <w:rtl/>
        </w:rPr>
        <w:t xml:space="preserve">وكان </w:t>
      </w:r>
      <w:r w:rsidRPr="0032552B">
        <w:t xml:space="preserve">Yoshimura (1996) </w:t>
      </w:r>
      <w:r w:rsidRPr="0032552B">
        <w:rPr>
          <w:rtl/>
        </w:rPr>
        <w:t xml:space="preserve">  قد</w:t>
      </w:r>
      <w:r w:rsidR="00AB5B43" w:rsidRPr="0032552B">
        <w:rPr>
          <w:rtl/>
        </w:rPr>
        <w:t xml:space="preserve"> </w:t>
      </w:r>
      <w:r w:rsidRPr="0032552B">
        <w:rPr>
          <w:rtl/>
        </w:rPr>
        <w:t>قسم نموذجا</w:t>
      </w:r>
      <w:r w:rsidR="00AB5B43" w:rsidRPr="0032552B">
        <w:rPr>
          <w:rtl/>
        </w:rPr>
        <w:t>ً</w:t>
      </w:r>
      <w:r w:rsidRPr="0032552B">
        <w:rPr>
          <w:rtl/>
        </w:rPr>
        <w:t xml:space="preserve"> متعدد الأبعاد </w:t>
      </w:r>
      <w:r w:rsidR="00822CA1" w:rsidRPr="0032552B">
        <w:rPr>
          <w:rtl/>
        </w:rPr>
        <w:t>للانغماس</w:t>
      </w:r>
      <w:r w:rsidRPr="0032552B">
        <w:rPr>
          <w:rtl/>
        </w:rPr>
        <w:t xml:space="preserve"> الوظيفي ومحدداته </w:t>
      </w:r>
      <w:r w:rsidR="00783FB9" w:rsidRPr="0032552B">
        <w:rPr>
          <w:rtl/>
        </w:rPr>
        <w:t>إلى</w:t>
      </w:r>
      <w:r w:rsidRPr="0032552B">
        <w:rPr>
          <w:rtl/>
        </w:rPr>
        <w:t xml:space="preserve"> ثلاث فئات رئيس</w:t>
      </w:r>
      <w:r w:rsidR="00AB5B43" w:rsidRPr="0032552B">
        <w:rPr>
          <w:rtl/>
        </w:rPr>
        <w:t>ة</w:t>
      </w:r>
      <w:r w:rsidRPr="0032552B">
        <w:rPr>
          <w:rtl/>
        </w:rPr>
        <w:t xml:space="preserve"> كما هي موضح</w:t>
      </w:r>
      <w:r w:rsidR="00D02438" w:rsidRPr="0032552B">
        <w:rPr>
          <w:rtl/>
        </w:rPr>
        <w:t>ة</w:t>
      </w:r>
      <w:r w:rsidRPr="0032552B">
        <w:rPr>
          <w:rtl/>
        </w:rPr>
        <w:t xml:space="preserve"> </w:t>
      </w:r>
      <w:bookmarkStart w:id="203" w:name="_Hlk176885844"/>
      <w:r w:rsidRPr="0032552B">
        <w:rPr>
          <w:rtl/>
        </w:rPr>
        <w:t xml:space="preserve">بالشكل رقم </w:t>
      </w:r>
      <w:r w:rsidR="001F6DD4" w:rsidRPr="0032552B">
        <w:rPr>
          <w:rtl/>
        </w:rPr>
        <w:t>(2-</w:t>
      </w:r>
      <w:r w:rsidR="00214A56" w:rsidRPr="0032552B">
        <w:rPr>
          <w:rtl/>
        </w:rPr>
        <w:t>4</w:t>
      </w:r>
      <w:r w:rsidR="001F6DD4" w:rsidRPr="0032552B">
        <w:rPr>
          <w:rtl/>
        </w:rPr>
        <w:t>) ل</w:t>
      </w:r>
      <w:r w:rsidRPr="0032552B">
        <w:rPr>
          <w:rtl/>
        </w:rPr>
        <w:t xml:space="preserve">نموذج متعدد الأبعاد </w:t>
      </w:r>
      <w:r w:rsidR="00822CA1" w:rsidRPr="0032552B">
        <w:rPr>
          <w:rtl/>
        </w:rPr>
        <w:t>للانغماس</w:t>
      </w:r>
      <w:r w:rsidRPr="0032552B">
        <w:rPr>
          <w:rtl/>
        </w:rPr>
        <w:t xml:space="preserve"> الوظيفي</w:t>
      </w:r>
      <w:bookmarkEnd w:id="203"/>
      <w:r w:rsidRPr="0032552B">
        <w:rPr>
          <w:rtl/>
        </w:rPr>
        <w:t>.</w:t>
      </w:r>
    </w:p>
    <w:p w14:paraId="23FB71E8" w14:textId="004D96BE" w:rsidR="00E901DD" w:rsidRDefault="00E901DD" w:rsidP="00FD1D59">
      <w:pPr>
        <w:pStyle w:val="ab"/>
        <w:rPr>
          <w:rtl/>
        </w:rPr>
      </w:pPr>
    </w:p>
    <w:p w14:paraId="3B9CB91C" w14:textId="067648F5" w:rsidR="00E901DD" w:rsidRDefault="00E901DD" w:rsidP="00FD1D59">
      <w:pPr>
        <w:pStyle w:val="ab"/>
        <w:rPr>
          <w:rtl/>
        </w:rPr>
      </w:pPr>
    </w:p>
    <w:p w14:paraId="02D9A272" w14:textId="72398ECE" w:rsidR="00E901DD" w:rsidRDefault="00E901DD" w:rsidP="00FD1D59">
      <w:pPr>
        <w:pStyle w:val="ab"/>
        <w:rPr>
          <w:rtl/>
        </w:rPr>
      </w:pPr>
    </w:p>
    <w:p w14:paraId="2528792A" w14:textId="1CBD0246" w:rsidR="00E901DD" w:rsidRDefault="00E901DD" w:rsidP="00FD1D59">
      <w:pPr>
        <w:pStyle w:val="ab"/>
        <w:rPr>
          <w:rtl/>
        </w:rPr>
      </w:pPr>
    </w:p>
    <w:p w14:paraId="1A0CEBE2" w14:textId="7CC1F645" w:rsidR="00E901DD" w:rsidRDefault="00E901DD" w:rsidP="00FD1D59">
      <w:pPr>
        <w:pStyle w:val="ab"/>
        <w:rPr>
          <w:rtl/>
        </w:rPr>
      </w:pPr>
    </w:p>
    <w:p w14:paraId="3811A59C" w14:textId="180B24EC" w:rsidR="00E901DD" w:rsidRDefault="00E901DD" w:rsidP="00FD1D59">
      <w:pPr>
        <w:pStyle w:val="ab"/>
        <w:rPr>
          <w:rtl/>
        </w:rPr>
      </w:pPr>
    </w:p>
    <w:p w14:paraId="7E941DA4" w14:textId="1342075B" w:rsidR="00E901DD" w:rsidRDefault="00E901DD" w:rsidP="00FD1D59">
      <w:pPr>
        <w:pStyle w:val="ab"/>
        <w:rPr>
          <w:rtl/>
        </w:rPr>
      </w:pPr>
    </w:p>
    <w:p w14:paraId="34D0DB68" w14:textId="77777777" w:rsidR="00E901DD" w:rsidRPr="0032552B" w:rsidRDefault="00E901DD" w:rsidP="00FD1D59">
      <w:pPr>
        <w:pStyle w:val="ab"/>
        <w:rPr>
          <w:rtl/>
        </w:rPr>
      </w:pPr>
    </w:p>
    <w:p w14:paraId="0D07E910" w14:textId="11D2AEE4" w:rsidR="00E84123" w:rsidRPr="0032552B" w:rsidRDefault="00144F4A" w:rsidP="00E84123">
      <w:pPr>
        <w:spacing w:after="120" w:line="240" w:lineRule="auto"/>
        <w:rPr>
          <w:rFonts w:ascii="Simplified Arabic" w:eastAsia="Simplified Arabic" w:hAnsi="Simplified Arabic" w:cs="Simplified Arabic"/>
          <w:noProof/>
          <w:color w:val="000000"/>
          <w:sz w:val="28"/>
          <w:szCs w:val="28"/>
          <w:rtl/>
          <w:lang w:bidi="ar-YE"/>
        </w:rPr>
      </w:pPr>
      <w:r>
        <w:rPr>
          <w:rFonts w:ascii="Simplified Arabic" w:eastAsia="Simplified Arabic" w:hAnsi="Simplified Arabic" w:cs="Simplified Arabic"/>
          <w:noProof/>
          <w:color w:val="000000"/>
          <w:sz w:val="28"/>
          <w:szCs w:val="28"/>
          <w:rtl/>
          <w:lang w:val="ar-YE" w:bidi="ar-YE"/>
        </w:rPr>
        <w:lastRenderedPageBreak/>
        <mc:AlternateContent>
          <mc:Choice Requires="wpg">
            <w:drawing>
              <wp:anchor distT="0" distB="0" distL="114300" distR="114300" simplePos="0" relativeHeight="251703296" behindDoc="0" locked="0" layoutInCell="1" allowOverlap="1" wp14:anchorId="5A8C23F6" wp14:editId="7D0E59B1">
                <wp:simplePos x="0" y="0"/>
                <wp:positionH relativeFrom="column">
                  <wp:posOffset>-62673</wp:posOffset>
                </wp:positionH>
                <wp:positionV relativeFrom="paragraph">
                  <wp:posOffset>299203</wp:posOffset>
                </wp:positionV>
                <wp:extent cx="5234067" cy="6185934"/>
                <wp:effectExtent l="19050" t="19050" r="43180" b="43815"/>
                <wp:wrapNone/>
                <wp:docPr id="451" name="مجموعة 451"/>
                <wp:cNvGraphicFramePr/>
                <a:graphic xmlns:a="http://schemas.openxmlformats.org/drawingml/2006/main">
                  <a:graphicData uri="http://schemas.microsoft.com/office/word/2010/wordprocessingGroup">
                    <wpg:wgp>
                      <wpg:cNvGrpSpPr/>
                      <wpg:grpSpPr>
                        <a:xfrm>
                          <a:off x="0" y="0"/>
                          <a:ext cx="5234067" cy="6185934"/>
                          <a:chOff x="0" y="193600"/>
                          <a:chExt cx="5234067" cy="6185934"/>
                        </a:xfrm>
                      </wpg:grpSpPr>
                      <wps:wsp>
                        <wps:cNvPr id="40" name="مستطيل 40"/>
                        <wps:cNvSpPr/>
                        <wps:spPr>
                          <a:xfrm>
                            <a:off x="3412533" y="193600"/>
                            <a:ext cx="1810987" cy="1980671"/>
                          </a:xfrm>
                          <a:prstGeom prst="rect">
                            <a:avLst/>
                          </a:prstGeom>
                          <a:solidFill>
                            <a:sysClr val="window" lastClr="FFFFFF"/>
                          </a:solidFill>
                          <a:ln w="57150" cap="flat" cmpd="sng" algn="ctr">
                            <a:solidFill>
                              <a:srgbClr val="70AD47"/>
                            </a:solidFill>
                            <a:prstDash val="solid"/>
                            <a:miter lim="800000"/>
                          </a:ln>
                          <a:effectLst/>
                        </wps:spPr>
                        <wps:txbx>
                          <w:txbxContent>
                            <w:p w14:paraId="03CF8AB0" w14:textId="77777777" w:rsidR="00401ABD" w:rsidRPr="00C30AB1" w:rsidRDefault="00401ABD" w:rsidP="00E84123">
                              <w:pPr>
                                <w:jc w:val="center"/>
                                <w:rPr>
                                  <w:b/>
                                  <w:bCs/>
                                  <w:sz w:val="28"/>
                                  <w:szCs w:val="28"/>
                                  <w:u w:val="single"/>
                                  <w:rtl/>
                                </w:rPr>
                              </w:pPr>
                              <w:r w:rsidRPr="00C30AB1">
                                <w:rPr>
                                  <w:rFonts w:hint="cs"/>
                                  <w:b/>
                                  <w:bCs/>
                                  <w:sz w:val="28"/>
                                  <w:szCs w:val="28"/>
                                  <w:u w:val="single"/>
                                  <w:rtl/>
                                </w:rPr>
                                <w:t>المتغيرات الشخصية</w:t>
                              </w:r>
                            </w:p>
                            <w:p w14:paraId="4C0833FD" w14:textId="77777777" w:rsidR="00401ABD" w:rsidRPr="00C30AB1" w:rsidRDefault="00401ABD" w:rsidP="00E84123">
                              <w:pPr>
                                <w:jc w:val="center"/>
                                <w:rPr>
                                  <w:b/>
                                  <w:bCs/>
                                  <w:rtl/>
                                </w:rPr>
                              </w:pPr>
                              <w:r w:rsidRPr="00C30AB1">
                                <w:rPr>
                                  <w:rFonts w:hint="cs"/>
                                  <w:b/>
                                  <w:bCs/>
                                  <w:rtl/>
                                </w:rPr>
                                <w:t>الخبرة الوظيفية</w:t>
                              </w:r>
                            </w:p>
                            <w:p w14:paraId="71BF57A2" w14:textId="77777777" w:rsidR="00401ABD" w:rsidRPr="00C30AB1" w:rsidRDefault="00401ABD" w:rsidP="00E84123">
                              <w:pPr>
                                <w:jc w:val="center"/>
                                <w:rPr>
                                  <w:b/>
                                  <w:bCs/>
                                  <w:rtl/>
                                </w:rPr>
                              </w:pPr>
                              <w:r w:rsidRPr="00C30AB1">
                                <w:rPr>
                                  <w:rFonts w:hint="cs"/>
                                  <w:b/>
                                  <w:bCs/>
                                  <w:rtl/>
                                </w:rPr>
                                <w:t>موقع التحكم</w:t>
                              </w:r>
                            </w:p>
                            <w:p w14:paraId="5491E32D" w14:textId="77777777" w:rsidR="00401ABD" w:rsidRPr="00C30AB1" w:rsidRDefault="00401ABD" w:rsidP="00E84123">
                              <w:pPr>
                                <w:jc w:val="center"/>
                                <w:rPr>
                                  <w:b/>
                                  <w:bCs/>
                                  <w:rtl/>
                                </w:rPr>
                              </w:pPr>
                              <w:r w:rsidRPr="00C30AB1">
                                <w:rPr>
                                  <w:rFonts w:hint="cs"/>
                                  <w:b/>
                                  <w:bCs/>
                                  <w:rtl/>
                                </w:rPr>
                                <w:t>احتياجات النمو</w:t>
                              </w:r>
                            </w:p>
                            <w:p w14:paraId="7BC522F7" w14:textId="77777777" w:rsidR="00401ABD" w:rsidRPr="00C30AB1" w:rsidRDefault="00401ABD" w:rsidP="00E84123">
                              <w:pPr>
                                <w:jc w:val="center"/>
                                <w:rPr>
                                  <w:b/>
                                  <w:bCs/>
                                  <w:rtl/>
                                </w:rPr>
                              </w:pPr>
                              <w:r w:rsidRPr="00C30AB1">
                                <w:rPr>
                                  <w:rFonts w:hint="cs"/>
                                  <w:b/>
                                  <w:bCs/>
                                  <w:rtl/>
                                </w:rPr>
                                <w:t>القيم العاملة</w:t>
                              </w:r>
                            </w:p>
                            <w:p w14:paraId="54DB53F7" w14:textId="77777777" w:rsidR="00401ABD" w:rsidRPr="00C30AB1" w:rsidRDefault="00401ABD" w:rsidP="00E84123">
                              <w:pPr>
                                <w:jc w:val="center"/>
                                <w:rPr>
                                  <w:b/>
                                  <w:bCs/>
                                  <w:sz w:val="28"/>
                                  <w:szCs w:val="28"/>
                                </w:rPr>
                              </w:pPr>
                              <w:r w:rsidRPr="00C30AB1">
                                <w:rPr>
                                  <w:rFonts w:hint="cs"/>
                                  <w:b/>
                                  <w:bCs/>
                                  <w:rtl/>
                                </w:rPr>
                                <w:t>التنشئة الاجتماعية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2" name="رابط مستقيم 42"/>
                        <wps:cNvCnPr/>
                        <wps:spPr>
                          <a:xfrm flipH="1">
                            <a:off x="2796363" y="1531088"/>
                            <a:ext cx="623454" cy="0"/>
                          </a:xfrm>
                          <a:prstGeom prst="line">
                            <a:avLst/>
                          </a:prstGeom>
                          <a:noFill/>
                          <a:ln w="57150" cap="flat" cmpd="sng" algn="ctr">
                            <a:solidFill>
                              <a:srgbClr val="4472C4"/>
                            </a:solidFill>
                            <a:prstDash val="solid"/>
                            <a:miter lim="800000"/>
                          </a:ln>
                          <a:effectLst/>
                        </wps:spPr>
                        <wps:bodyPr/>
                      </wps:wsp>
                      <wps:wsp>
                        <wps:cNvPr id="41" name="رابط مستقيم 41"/>
                        <wps:cNvCnPr/>
                        <wps:spPr>
                          <a:xfrm>
                            <a:off x="2785730" y="1490773"/>
                            <a:ext cx="0" cy="4433777"/>
                          </a:xfrm>
                          <a:prstGeom prst="line">
                            <a:avLst/>
                          </a:prstGeom>
                          <a:noFill/>
                          <a:ln w="57150" cap="flat" cmpd="sng" algn="ctr">
                            <a:solidFill>
                              <a:srgbClr val="4472C4"/>
                            </a:solidFill>
                            <a:prstDash val="solid"/>
                            <a:miter lim="800000"/>
                          </a:ln>
                          <a:effectLst/>
                        </wps:spPr>
                        <wps:bodyPr/>
                      </wps:wsp>
                      <wps:wsp>
                        <wps:cNvPr id="46" name="رابط مستقيم 46"/>
                        <wps:cNvCnPr/>
                        <wps:spPr>
                          <a:xfrm flipH="1" flipV="1">
                            <a:off x="2796363" y="4678326"/>
                            <a:ext cx="622935" cy="77"/>
                          </a:xfrm>
                          <a:prstGeom prst="line">
                            <a:avLst/>
                          </a:prstGeom>
                          <a:noFill/>
                          <a:ln w="57150" cap="flat" cmpd="sng" algn="ctr">
                            <a:solidFill>
                              <a:srgbClr val="4472C4"/>
                            </a:solidFill>
                            <a:prstDash val="solid"/>
                            <a:miter lim="800000"/>
                          </a:ln>
                          <a:effectLst/>
                        </wps:spPr>
                        <wps:bodyPr/>
                      </wps:wsp>
                      <wps:wsp>
                        <wps:cNvPr id="43" name="مستطيل 43"/>
                        <wps:cNvSpPr/>
                        <wps:spPr>
                          <a:xfrm>
                            <a:off x="3413051" y="2530549"/>
                            <a:ext cx="1810385" cy="2507930"/>
                          </a:xfrm>
                          <a:prstGeom prst="rect">
                            <a:avLst/>
                          </a:prstGeom>
                          <a:solidFill>
                            <a:sysClr val="window" lastClr="FFFFFF"/>
                          </a:solidFill>
                          <a:ln w="57150" cap="flat" cmpd="sng" algn="ctr">
                            <a:solidFill>
                              <a:srgbClr val="70AD47"/>
                            </a:solidFill>
                            <a:prstDash val="solid"/>
                            <a:miter lim="800000"/>
                          </a:ln>
                          <a:effectLst/>
                        </wps:spPr>
                        <wps:txbx>
                          <w:txbxContent>
                            <w:p w14:paraId="7D311CD8" w14:textId="77777777" w:rsidR="00401ABD" w:rsidRPr="00C30AB1" w:rsidRDefault="00401ABD" w:rsidP="00E84123">
                              <w:pPr>
                                <w:jc w:val="center"/>
                                <w:rPr>
                                  <w:b/>
                                  <w:bCs/>
                                  <w:sz w:val="28"/>
                                  <w:szCs w:val="28"/>
                                  <w:u w:val="single"/>
                                  <w:rtl/>
                                </w:rPr>
                              </w:pPr>
                              <w:r w:rsidRPr="00C30AB1">
                                <w:rPr>
                                  <w:rFonts w:hint="cs"/>
                                  <w:b/>
                                  <w:bCs/>
                                  <w:sz w:val="28"/>
                                  <w:szCs w:val="28"/>
                                  <w:u w:val="single"/>
                                  <w:rtl/>
                                </w:rPr>
                                <w:t>المتغيرات التنظيمية</w:t>
                              </w:r>
                            </w:p>
                            <w:p w14:paraId="602C7CCF" w14:textId="77777777" w:rsidR="00401ABD" w:rsidRPr="00C30AB1" w:rsidRDefault="00401ABD" w:rsidP="00E84123">
                              <w:pPr>
                                <w:jc w:val="center"/>
                                <w:rPr>
                                  <w:b/>
                                  <w:bCs/>
                                  <w:rtl/>
                                </w:rPr>
                              </w:pPr>
                              <w:r w:rsidRPr="00C30AB1">
                                <w:rPr>
                                  <w:rFonts w:hint="cs"/>
                                  <w:b/>
                                  <w:bCs/>
                                  <w:rtl/>
                                </w:rPr>
                                <w:t>نوع العمل</w:t>
                              </w:r>
                            </w:p>
                            <w:p w14:paraId="25BCF23C" w14:textId="77777777" w:rsidR="00401ABD" w:rsidRPr="00C30AB1" w:rsidRDefault="00401ABD" w:rsidP="00E84123">
                              <w:pPr>
                                <w:jc w:val="center"/>
                                <w:rPr>
                                  <w:b/>
                                  <w:bCs/>
                                  <w:rtl/>
                                </w:rPr>
                              </w:pPr>
                              <w:r w:rsidRPr="00C30AB1">
                                <w:rPr>
                                  <w:rFonts w:hint="cs"/>
                                  <w:b/>
                                  <w:bCs/>
                                  <w:rtl/>
                                </w:rPr>
                                <w:t>خصائص العمل</w:t>
                              </w:r>
                            </w:p>
                            <w:p w14:paraId="5CA5A3E3" w14:textId="77777777" w:rsidR="00401ABD" w:rsidRPr="00C30AB1" w:rsidRDefault="00401ABD" w:rsidP="00E84123">
                              <w:pPr>
                                <w:jc w:val="center"/>
                                <w:rPr>
                                  <w:b/>
                                  <w:bCs/>
                                  <w:rtl/>
                                </w:rPr>
                              </w:pPr>
                              <w:r w:rsidRPr="00C30AB1">
                                <w:rPr>
                                  <w:rFonts w:hint="cs"/>
                                  <w:b/>
                                  <w:bCs/>
                                  <w:rtl/>
                                </w:rPr>
                                <w:t>المشاركة في اتخاذ القرارات</w:t>
                              </w:r>
                            </w:p>
                            <w:p w14:paraId="598D2F3A" w14:textId="77777777" w:rsidR="00401ABD" w:rsidRPr="00C30AB1" w:rsidRDefault="00401ABD" w:rsidP="00E84123">
                              <w:pPr>
                                <w:jc w:val="center"/>
                                <w:rPr>
                                  <w:b/>
                                  <w:bCs/>
                                  <w:rtl/>
                                </w:rPr>
                              </w:pPr>
                              <w:r w:rsidRPr="00C30AB1">
                                <w:rPr>
                                  <w:rFonts w:hint="cs"/>
                                  <w:b/>
                                  <w:bCs/>
                                  <w:rtl/>
                                </w:rPr>
                                <w:t>الرضا الوظيفي</w:t>
                              </w:r>
                            </w:p>
                            <w:p w14:paraId="1859B644" w14:textId="77777777" w:rsidR="00401ABD" w:rsidRPr="00C30AB1" w:rsidRDefault="00401ABD" w:rsidP="00E84123">
                              <w:pPr>
                                <w:jc w:val="center"/>
                                <w:rPr>
                                  <w:b/>
                                  <w:bCs/>
                                  <w:rtl/>
                                </w:rPr>
                              </w:pPr>
                              <w:r w:rsidRPr="00C30AB1">
                                <w:rPr>
                                  <w:rFonts w:hint="cs"/>
                                  <w:b/>
                                  <w:bCs/>
                                  <w:rtl/>
                                </w:rPr>
                                <w:t>الالتزام التنظيمي</w:t>
                              </w:r>
                            </w:p>
                            <w:p w14:paraId="44B1FB49" w14:textId="77777777" w:rsidR="00401ABD" w:rsidRPr="00C30AB1" w:rsidRDefault="00401ABD" w:rsidP="00E84123">
                              <w:pPr>
                                <w:jc w:val="center"/>
                                <w:rPr>
                                  <w:b/>
                                  <w:bCs/>
                                  <w:rtl/>
                                </w:rPr>
                              </w:pPr>
                              <w:r w:rsidRPr="00C30AB1">
                                <w:rPr>
                                  <w:rFonts w:hint="cs"/>
                                  <w:b/>
                                  <w:bCs/>
                                  <w:rtl/>
                                </w:rPr>
                                <w:t>الرضا التنظيمي</w:t>
                              </w:r>
                            </w:p>
                            <w:p w14:paraId="428C2017" w14:textId="66E70FAA" w:rsidR="00401ABD" w:rsidRPr="00AF10FC" w:rsidRDefault="00401ABD" w:rsidP="00AF10FC">
                              <w:pPr>
                                <w:jc w:val="center"/>
                                <w:rPr>
                                  <w:b/>
                                  <w:bCs/>
                                </w:rPr>
                              </w:pPr>
                              <w:r w:rsidRPr="00C30AB1">
                                <w:rPr>
                                  <w:rFonts w:hint="cs"/>
                                  <w:b/>
                                  <w:bCs/>
                                  <w:rtl/>
                                </w:rPr>
                                <w:t>إدارة الموارد البشرية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5" name="رابط كسهم مستقيم 45"/>
                        <wps:cNvCnPr/>
                        <wps:spPr>
                          <a:xfrm flipH="1">
                            <a:off x="1597099" y="3157427"/>
                            <a:ext cx="1220706" cy="0"/>
                          </a:xfrm>
                          <a:prstGeom prst="straightConnector1">
                            <a:avLst/>
                          </a:prstGeom>
                          <a:noFill/>
                          <a:ln w="57150" cap="flat" cmpd="sng" algn="ctr">
                            <a:solidFill>
                              <a:srgbClr val="4472C4"/>
                            </a:solidFill>
                            <a:prstDash val="solid"/>
                            <a:miter lim="800000"/>
                            <a:tailEnd type="triangle"/>
                          </a:ln>
                          <a:effectLst/>
                        </wps:spPr>
                        <wps:bodyPr/>
                      </wps:wsp>
                      <wps:wsp>
                        <wps:cNvPr id="44" name="مستطيل 44"/>
                        <wps:cNvSpPr/>
                        <wps:spPr>
                          <a:xfrm>
                            <a:off x="0" y="2307265"/>
                            <a:ext cx="1597231" cy="1958753"/>
                          </a:xfrm>
                          <a:prstGeom prst="rect">
                            <a:avLst/>
                          </a:prstGeom>
                          <a:solidFill>
                            <a:sysClr val="window" lastClr="FFFFFF"/>
                          </a:solidFill>
                          <a:ln w="57150" cap="flat" cmpd="sng" algn="ctr">
                            <a:solidFill>
                              <a:srgbClr val="70AD47"/>
                            </a:solidFill>
                            <a:prstDash val="solid"/>
                            <a:miter lim="800000"/>
                          </a:ln>
                          <a:effectLst/>
                        </wps:spPr>
                        <wps:txbx>
                          <w:txbxContent>
                            <w:p w14:paraId="14B7E0BC" w14:textId="77777777" w:rsidR="00401ABD" w:rsidRPr="00C30AB1" w:rsidRDefault="00401ABD" w:rsidP="00E84123">
                              <w:pPr>
                                <w:jc w:val="center"/>
                                <w:rPr>
                                  <w:b/>
                                  <w:bCs/>
                                  <w:sz w:val="28"/>
                                  <w:szCs w:val="28"/>
                                  <w:u w:val="single"/>
                                  <w:rtl/>
                                </w:rPr>
                              </w:pPr>
                              <w:r w:rsidRPr="00C30AB1">
                                <w:rPr>
                                  <w:rFonts w:hint="cs"/>
                                  <w:b/>
                                  <w:bCs/>
                                  <w:sz w:val="28"/>
                                  <w:szCs w:val="28"/>
                                  <w:u w:val="single"/>
                                  <w:rtl/>
                                </w:rPr>
                                <w:t>الانغماس الوظيفي</w:t>
                              </w:r>
                            </w:p>
                            <w:p w14:paraId="6D353F9F" w14:textId="77777777" w:rsidR="00401ABD" w:rsidRPr="00C30AB1" w:rsidRDefault="00401ABD" w:rsidP="00E84123">
                              <w:pPr>
                                <w:jc w:val="center"/>
                                <w:rPr>
                                  <w:b/>
                                  <w:bCs/>
                                  <w:rtl/>
                                </w:rPr>
                              </w:pPr>
                              <w:r w:rsidRPr="00C30AB1">
                                <w:rPr>
                                  <w:rFonts w:hint="cs"/>
                                  <w:b/>
                                  <w:bCs/>
                                  <w:rtl/>
                                </w:rPr>
                                <w:t>الانغماس العاطفي</w:t>
                              </w:r>
                            </w:p>
                            <w:p w14:paraId="2ED6A0DD" w14:textId="77777777" w:rsidR="00401ABD" w:rsidRPr="00C30AB1" w:rsidRDefault="00401ABD" w:rsidP="00E84123">
                              <w:pPr>
                                <w:jc w:val="center"/>
                                <w:rPr>
                                  <w:b/>
                                  <w:bCs/>
                                  <w:rtl/>
                                </w:rPr>
                              </w:pPr>
                              <w:r w:rsidRPr="00C30AB1">
                                <w:rPr>
                                  <w:rFonts w:hint="cs"/>
                                  <w:b/>
                                  <w:bCs/>
                                  <w:rtl/>
                                </w:rPr>
                                <w:t>الانغماس المعرفي</w:t>
                              </w:r>
                            </w:p>
                            <w:p w14:paraId="7AE5F98D" w14:textId="77777777" w:rsidR="00401ABD" w:rsidRPr="00C30AB1" w:rsidRDefault="00401ABD" w:rsidP="00E84123">
                              <w:pPr>
                                <w:jc w:val="center"/>
                                <w:rPr>
                                  <w:b/>
                                  <w:bCs/>
                                </w:rPr>
                              </w:pPr>
                              <w:r w:rsidRPr="00C30AB1">
                                <w:rPr>
                                  <w:rFonts w:hint="cs"/>
                                  <w:b/>
                                  <w:bCs/>
                                  <w:rtl/>
                                </w:rPr>
                                <w:t>الانغماس السلوكي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8" name="مستطيل 28"/>
                        <wps:cNvSpPr/>
                        <wps:spPr>
                          <a:xfrm>
                            <a:off x="3423684" y="5295014"/>
                            <a:ext cx="1810383" cy="1084520"/>
                          </a:xfrm>
                          <a:prstGeom prst="rect">
                            <a:avLst/>
                          </a:prstGeom>
                          <a:solidFill>
                            <a:sysClr val="window" lastClr="FFFFFF"/>
                          </a:solidFill>
                          <a:ln w="57150" cap="flat" cmpd="sng" algn="ctr">
                            <a:solidFill>
                              <a:srgbClr val="70AD47"/>
                            </a:solidFill>
                            <a:prstDash val="solid"/>
                            <a:miter lim="800000"/>
                          </a:ln>
                          <a:effectLst/>
                        </wps:spPr>
                        <wps:txbx>
                          <w:txbxContent>
                            <w:p w14:paraId="0B9613C6" w14:textId="77777777" w:rsidR="00AF10FC" w:rsidRPr="00C30AB1" w:rsidRDefault="00AF10FC" w:rsidP="00AF10FC">
                              <w:pPr>
                                <w:jc w:val="center"/>
                                <w:rPr>
                                  <w:b/>
                                  <w:bCs/>
                                  <w:sz w:val="28"/>
                                  <w:szCs w:val="28"/>
                                  <w:u w:val="single"/>
                                  <w:rtl/>
                                </w:rPr>
                              </w:pPr>
                              <w:r w:rsidRPr="00C30AB1">
                                <w:rPr>
                                  <w:rFonts w:hint="cs"/>
                                  <w:b/>
                                  <w:bCs/>
                                  <w:sz w:val="28"/>
                                  <w:szCs w:val="28"/>
                                  <w:u w:val="single"/>
                                  <w:rtl/>
                                </w:rPr>
                                <w:t>المتغيرات غير التنظيمية</w:t>
                              </w:r>
                            </w:p>
                            <w:p w14:paraId="1781491B" w14:textId="77777777" w:rsidR="00AF10FC" w:rsidRPr="00C30AB1" w:rsidRDefault="00AF10FC" w:rsidP="00AF10FC">
                              <w:pPr>
                                <w:jc w:val="center"/>
                                <w:rPr>
                                  <w:b/>
                                  <w:bCs/>
                                  <w:rtl/>
                                </w:rPr>
                              </w:pPr>
                              <w:r w:rsidRPr="00C30AB1">
                                <w:rPr>
                                  <w:rFonts w:hint="cs"/>
                                  <w:b/>
                                  <w:bCs/>
                                  <w:rtl/>
                                </w:rPr>
                                <w:t>ظروف العائلة</w:t>
                              </w:r>
                            </w:p>
                            <w:p w14:paraId="55DE50CC" w14:textId="77777777" w:rsidR="00AF10FC" w:rsidRPr="00C30AB1" w:rsidRDefault="00AF10FC" w:rsidP="00AF10FC">
                              <w:pPr>
                                <w:jc w:val="center"/>
                                <w:rPr>
                                  <w:b/>
                                  <w:bCs/>
                                  <w:rtl/>
                                </w:rPr>
                              </w:pPr>
                              <w:r w:rsidRPr="00C30AB1">
                                <w:rPr>
                                  <w:rFonts w:hint="cs"/>
                                  <w:b/>
                                  <w:bCs/>
                                  <w:rtl/>
                                </w:rPr>
                                <w:t>الانغماس غير التنظيمي</w:t>
                              </w:r>
                            </w:p>
                            <w:p w14:paraId="4CCE8098" w14:textId="77777777" w:rsidR="00AF10FC" w:rsidRDefault="00AF10FC" w:rsidP="00AF10FC">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50" name="رابط مستقيم 450"/>
                        <wps:cNvCnPr/>
                        <wps:spPr>
                          <a:xfrm flipH="1" flipV="1">
                            <a:off x="2785730" y="5922335"/>
                            <a:ext cx="622935" cy="77"/>
                          </a:xfrm>
                          <a:prstGeom prst="line">
                            <a:avLst/>
                          </a:prstGeom>
                          <a:noFill/>
                          <a:ln w="57150" cap="flat" cmpd="sng" algn="ctr">
                            <a:solidFill>
                              <a:srgbClr val="4472C4"/>
                            </a:solidFill>
                            <a:prstDash val="solid"/>
                            <a:miter lim="800000"/>
                          </a:ln>
                          <a:effectLst/>
                        </wps:spPr>
                        <wps:bodyPr/>
                      </wps:wsp>
                    </wpg:wgp>
                  </a:graphicData>
                </a:graphic>
                <wp14:sizeRelV relativeFrom="margin">
                  <wp14:pctHeight>0</wp14:pctHeight>
                </wp14:sizeRelV>
              </wp:anchor>
            </w:drawing>
          </mc:Choice>
          <mc:Fallback>
            <w:pict>
              <v:group w14:anchorId="5A8C23F6" id="مجموعة 451" o:spid="_x0000_s1039" style="position:absolute;left:0;text-align:left;margin-left:-4.95pt;margin-top:23.55pt;width:412.15pt;height:487.1pt;z-index:251703296;mso-position-horizontal-relative:text;mso-position-vertical-relative:text;mso-height-relative:margin" coordorigin=",1936" coordsize="52340,6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qvnFwUAADEbAAAOAAAAZHJzL2Uyb0RvYy54bWzsWd1u2zYYvR+wdxB0v1ii/oU4ReA02YCi&#10;DZBuvWZkyRYgkRrJxM4utxUD9iIbdjf0oq/ivM0OKcl2XGdJk67FAvtCFv/J833n8CO1/2xeV9Zl&#10;LmTJ2dB29xzbylnGxyWbDO3vXx9/E9uWVJSNacVZPrSvcmk/O/j6q/1Zk+aET3k1zoWFTphMZ83Q&#10;nirVpIOBzKZ5TeUeb3KGwoKLmiokxWQwFnSG3utqQBwnHMy4GDeCZ7mUyD1qC+0D039R5Jl6VRQy&#10;V1Y1tDE3ZZ7CPM/1c3CwT9OJoM20zLpp0AfMoqYlw6DLro6ootaFKD/oqi4zwSUv1F7G6wEvijLL&#10;zRqwGtfZWM2J4BeNWcsknU2aJUyAdgOnB3ebvbw8Ec1ZcyqAxKyZAAuT0muZF6LW/5ilNTeQXS0h&#10;y+fKypAZEM93wsi2MpSFbhwknt+Cmk2B/Kqdm3ih0+GdTZ/f0XzQjz64MadZAy+RKyDk44A4m9Im&#10;N/jKFECcCqscD20ffsJoDWe9frt4t/hr8f769+tfLWQbiEzVJWAylcBuC1qe75LA82wLuKyvvQfO&#10;jV0niTvg3CQGiK4eYLlymjZCqpOc15Z+GdoCzmx8jF6+kKqt2lfRE5C8KsfHZVWZxJUcVcK6pPB7&#10;0GXMZ7ZVUamQObSPza8b7UazilkzGDVyA4CQURCyqKjCa90AGckmtkWrCZieKWHmcqO1FJPz5aiR&#10;c3jkR9sG0ZM+onLazs70oKvRtC4VxKAq66EdO/rXta6YLs0Nnbula09okddvan4+N7ZLdAudc87H&#10;V7Cn4C3jZZMdlxj2BSA4pQIUx/ogW+oVHkXFsWjevdnWlIuftuXr+nA4lNrWDJIBQH68oCIHst8x&#10;uGLi+tp3lEn4QUSQEOsl5+sl7KIecVjHhUA2mXnV9VXV5xaC12+gbod6VBRRlmHsFvouMVKtlEEf&#10;s/zw0FSDrjRUvWBnTaY718hpwF/P31DRdK6k4IUvee/+NN3wqLaubsn44YXiRWncbYUr3FQnQMUW&#10;7f+ek6Tn5OLvxR+LPxfvrZac1z+DnG8tn/SGB49HrFOz3kVaMbGKqmy+7THpRI1ESeiFHU0Dz3Xi&#10;uPXFnqchBC7wW33r/bEXxp59HapVybSafACn5nALpman8fRPyDPfj8jIaC6kw5Cp14BPz7OWVVp6&#10;PrP5QZJWkm8xv5FOPafbza8tsDR6HEQeKKW12U+cKPJuGh1Fej/zfc+Lol7Ddlb/3FYP77B6+DGk&#10;N/T/4V/o74dR7BHTJzabLkAJCUm8oHWHnSd8Mf5DoLeFZIa2He3vFZJ5TgApAbURmzmBb8KFlbF1&#10;TObFnbVJ4EQJREKrXR+N7mKyB8Rk7jJw3gVlTysoA1M2d+VfFu+uf0NAdjM6Cz5GqNc2ajdIIidJ&#10;DGM9N4h8YjbjNcYS4kQO9gm9Xd/BVakELSdTNeKM4SjFRRscb8S+/49gjaaKltVzNrbUVYOTqhIl&#10;ZZMq79TqzgPTFxNyRNLbhNzEr/cW8jZyI54TkdC41ppDwGOIB43XDuEmQRwFZpPYSfhjjtXuMr7e&#10;SfiTknCC69ktfER2d4+C89R9AivihTGoDc4FJAkct7sD7KPoNrBCEGdY6cR+gLuRXWD1yMsud3np&#10;sWPlk2Klr29fNyMrcxfdX3ehwoqgd9533XL0XV2CBAkhHo656HO1le6Ovv39oQ5MtkRM5tsEvsuY&#10;A2L3DUl/+FlPm6uy1Zeug38AAAD//wMAUEsDBBQABgAIAAAAIQAPImvH4QAAAAoBAAAPAAAAZHJz&#10;L2Rvd25yZXYueG1sTI9BT8JAEIXvJv6HzZh4g+1CVSjdEkLUEzERTAy3oR3ahu5u013a8u8dT3qc&#10;vC/vfZOuR9OInjpfO6tBTSMQZHNX1LbU8HV4myxA+IC2wMZZ0nAjD+vs/i7FpHCD/aR+H0rBJdYn&#10;qKEKoU2k9HlFBv3UtWQ5O7vOYOCzK2XR4cDlppGzKHqWBmvLCxW2tK0ov+yvRsP7gMNmrl773eW8&#10;vR0PTx/fO0VaPz6MmxWIQGP4g+FXn9UhY6eTu9rCi0bDZLlkUkP8okBwvlBxDOLEYDRTc5BZKv+/&#10;kP0AAAD//wMAUEsBAi0AFAAGAAgAAAAhALaDOJL+AAAA4QEAABMAAAAAAAAAAAAAAAAAAAAAAFtD&#10;b250ZW50X1R5cGVzXS54bWxQSwECLQAUAAYACAAAACEAOP0h/9YAAACUAQAACwAAAAAAAAAAAAAA&#10;AAAvAQAAX3JlbHMvLnJlbHNQSwECLQAUAAYACAAAACEA9a6r5xcFAAAxGwAADgAAAAAAAAAAAAAA&#10;AAAuAgAAZHJzL2Uyb0RvYy54bWxQSwECLQAUAAYACAAAACEADyJrx+EAAAAKAQAADwAAAAAAAAAA&#10;AAAAAABxBwAAZHJzL2Rvd25yZXYueG1sUEsFBgAAAAAEAAQA8wAAAH8IAAAAAA==&#10;">
                <v:rect id="مستطيل 40" o:spid="_x0000_s1040" style="position:absolute;left:34125;top:1936;width:18110;height:19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IovQAAANsAAAAPAAAAZHJzL2Rvd25yZXYueG1sRE9LCsIw&#10;EN0L3iGM4E5TRUWrUUQQXKjgD7dDM7bFZlKaWOvtzUJw+Xj/xaoxhaipcrllBYN+BII4sTrnVMH1&#10;su1NQTiPrLGwTAo+5GC1bLcWGGv75hPVZ5+KEMIuRgWZ92UspUsyMuj6tiQO3MNWBn2AVSp1he8Q&#10;bgo5jKKJNJhzaMiwpE1GyfP8MgqOenibrevTbl8mphkc0vsxH9+V6naa9RyEp8b/xT/3TisYhfXh&#10;S/gBcvkFAAD//wMAUEsBAi0AFAAGAAgAAAAhANvh9svuAAAAhQEAABMAAAAAAAAAAAAAAAAAAAAA&#10;AFtDb250ZW50X1R5cGVzXS54bWxQSwECLQAUAAYACAAAACEAWvQsW78AAAAVAQAACwAAAAAAAAAA&#10;AAAAAAAfAQAAX3JlbHMvLnJlbHNQSwECLQAUAAYACAAAACEACjrCKL0AAADbAAAADwAAAAAAAAAA&#10;AAAAAAAHAgAAZHJzL2Rvd25yZXYueG1sUEsFBgAAAAADAAMAtwAAAPECAAAAAA==&#10;" fillcolor="window" strokecolor="#70ad47" strokeweight="4.5pt">
                  <v:textbox>
                    <w:txbxContent>
                      <w:p w14:paraId="03CF8AB0" w14:textId="77777777" w:rsidR="00401ABD" w:rsidRPr="00C30AB1" w:rsidRDefault="00401ABD" w:rsidP="00E84123">
                        <w:pPr>
                          <w:jc w:val="center"/>
                          <w:rPr>
                            <w:b/>
                            <w:bCs/>
                            <w:sz w:val="28"/>
                            <w:szCs w:val="28"/>
                            <w:u w:val="single"/>
                            <w:rtl/>
                          </w:rPr>
                        </w:pPr>
                        <w:r w:rsidRPr="00C30AB1">
                          <w:rPr>
                            <w:rFonts w:hint="cs"/>
                            <w:b/>
                            <w:bCs/>
                            <w:sz w:val="28"/>
                            <w:szCs w:val="28"/>
                            <w:u w:val="single"/>
                            <w:rtl/>
                          </w:rPr>
                          <w:t>المتغيرات الشخصية</w:t>
                        </w:r>
                      </w:p>
                      <w:p w14:paraId="4C0833FD" w14:textId="77777777" w:rsidR="00401ABD" w:rsidRPr="00C30AB1" w:rsidRDefault="00401ABD" w:rsidP="00E84123">
                        <w:pPr>
                          <w:jc w:val="center"/>
                          <w:rPr>
                            <w:b/>
                            <w:bCs/>
                            <w:rtl/>
                          </w:rPr>
                        </w:pPr>
                        <w:r w:rsidRPr="00C30AB1">
                          <w:rPr>
                            <w:rFonts w:hint="cs"/>
                            <w:b/>
                            <w:bCs/>
                            <w:rtl/>
                          </w:rPr>
                          <w:t>الخبرة الوظيفية</w:t>
                        </w:r>
                      </w:p>
                      <w:p w14:paraId="71BF57A2" w14:textId="77777777" w:rsidR="00401ABD" w:rsidRPr="00C30AB1" w:rsidRDefault="00401ABD" w:rsidP="00E84123">
                        <w:pPr>
                          <w:jc w:val="center"/>
                          <w:rPr>
                            <w:b/>
                            <w:bCs/>
                            <w:rtl/>
                          </w:rPr>
                        </w:pPr>
                        <w:r w:rsidRPr="00C30AB1">
                          <w:rPr>
                            <w:rFonts w:hint="cs"/>
                            <w:b/>
                            <w:bCs/>
                            <w:rtl/>
                          </w:rPr>
                          <w:t>موقع التحكم</w:t>
                        </w:r>
                      </w:p>
                      <w:p w14:paraId="5491E32D" w14:textId="77777777" w:rsidR="00401ABD" w:rsidRPr="00C30AB1" w:rsidRDefault="00401ABD" w:rsidP="00E84123">
                        <w:pPr>
                          <w:jc w:val="center"/>
                          <w:rPr>
                            <w:b/>
                            <w:bCs/>
                            <w:rtl/>
                          </w:rPr>
                        </w:pPr>
                        <w:r w:rsidRPr="00C30AB1">
                          <w:rPr>
                            <w:rFonts w:hint="cs"/>
                            <w:b/>
                            <w:bCs/>
                            <w:rtl/>
                          </w:rPr>
                          <w:t>احتياجات النمو</w:t>
                        </w:r>
                      </w:p>
                      <w:p w14:paraId="7BC522F7" w14:textId="77777777" w:rsidR="00401ABD" w:rsidRPr="00C30AB1" w:rsidRDefault="00401ABD" w:rsidP="00E84123">
                        <w:pPr>
                          <w:jc w:val="center"/>
                          <w:rPr>
                            <w:b/>
                            <w:bCs/>
                            <w:rtl/>
                          </w:rPr>
                        </w:pPr>
                        <w:r w:rsidRPr="00C30AB1">
                          <w:rPr>
                            <w:rFonts w:hint="cs"/>
                            <w:b/>
                            <w:bCs/>
                            <w:rtl/>
                          </w:rPr>
                          <w:t>القيم العاملة</w:t>
                        </w:r>
                      </w:p>
                      <w:p w14:paraId="54DB53F7" w14:textId="77777777" w:rsidR="00401ABD" w:rsidRPr="00C30AB1" w:rsidRDefault="00401ABD" w:rsidP="00E84123">
                        <w:pPr>
                          <w:jc w:val="center"/>
                          <w:rPr>
                            <w:b/>
                            <w:bCs/>
                            <w:sz w:val="28"/>
                            <w:szCs w:val="28"/>
                          </w:rPr>
                        </w:pPr>
                        <w:r w:rsidRPr="00C30AB1">
                          <w:rPr>
                            <w:rFonts w:hint="cs"/>
                            <w:b/>
                            <w:bCs/>
                            <w:rtl/>
                          </w:rPr>
                          <w:t>التنشئة الاجتماعية</w:t>
                        </w:r>
                      </w:p>
                    </w:txbxContent>
                  </v:textbox>
                </v:rect>
                <v:line id="رابط مستقيم 42" o:spid="_x0000_s1041" style="position:absolute;flip:x;visibility:visible;mso-wrap-style:square" from="27963,15310" to="34198,1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x3yxAAAANsAAAAPAAAAZHJzL2Rvd25yZXYueG1sRI/RasJA&#10;FETfC/7DcgXf6sZQiqauUq2BvijU9gMu2Ws2Nns3zW5j9OtdQfBxmJkzzHzZ21p01PrKsYLJOAFB&#10;XDhdcang5zt/noLwAVlj7ZgUnMnDcjF4mmOm3Ym/qNuHUkQI+wwVmBCaTEpfGLLox64hjt7BtRZD&#10;lG0pdYunCLe1TJPkVVqsOC4YbGhtqPjd/1sFG113690ll6vtdnPMZ2aWfvxppUbD/v0NRKA+PML3&#10;9qdW8JLC7Uv8AXJxBQAA//8DAFBLAQItABQABgAIAAAAIQDb4fbL7gAAAIUBAAATAAAAAAAAAAAA&#10;AAAAAAAAAABbQ29udGVudF9UeXBlc10ueG1sUEsBAi0AFAAGAAgAAAAhAFr0LFu/AAAAFQEAAAsA&#10;AAAAAAAAAAAAAAAAHwEAAF9yZWxzLy5yZWxzUEsBAi0AFAAGAAgAAAAhAPu/HfLEAAAA2wAAAA8A&#10;AAAAAAAAAAAAAAAABwIAAGRycy9kb3ducmV2LnhtbFBLBQYAAAAAAwADALcAAAD4AgAAAAA=&#10;" strokecolor="#4472c4" strokeweight="4.5pt">
                  <v:stroke joinstyle="miter"/>
                </v:line>
                <v:line id="رابط مستقيم 41" o:spid="_x0000_s1042" style="position:absolute;visibility:visible;mso-wrap-style:square" from="27857,14907" to="27857,5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SdxQAAANsAAAAPAAAAZHJzL2Rvd25yZXYueG1sRI/dasJA&#10;FITvBd9hOYXeSLNRpEjqKlXQFkRpE6G3h+zJD82eDdk1pm/vFgQvh5n5hlmuB9OInjpXW1YwjWIQ&#10;xLnVNZcKztnuZQHCeWSNjWVS8EcO1qvxaImJtlf+pj71pQgQdgkqqLxvEyldXpFBF9mWOHiF7Qz6&#10;ILtS6g6vAW4aOYvjV2mw5rBQYUvbivLf9GICZX6aHDdl8XMZju35a9/nH9lhodTz0/D+BsLT4B/h&#10;e/tTK5hP4f9L+AFydQMAAP//AwBQSwECLQAUAAYACAAAACEA2+H2y+4AAACFAQAAEwAAAAAAAAAA&#10;AAAAAAAAAAAAW0NvbnRlbnRfVHlwZXNdLnhtbFBLAQItABQABgAIAAAAIQBa9CxbvwAAABUBAAAL&#10;AAAAAAAAAAAAAAAAAB8BAABfcmVscy8ucmVsc1BLAQItABQABgAIAAAAIQClDLSdxQAAANsAAAAP&#10;AAAAAAAAAAAAAAAAAAcCAABkcnMvZG93bnJldi54bWxQSwUGAAAAAAMAAwC3AAAA+QIAAAAA&#10;" strokecolor="#4472c4" strokeweight="4.5pt">
                  <v:stroke joinstyle="miter"/>
                </v:line>
                <v:line id="رابط مستقيم 46" o:spid="_x0000_s1043" style="position:absolute;flip:x y;visibility:visible;mso-wrap-style:square" from="27963,46783" to="34192,46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n0xQAAANsAAAAPAAAAZHJzL2Rvd25yZXYueG1sRI/NasJA&#10;FIX3Bd9huEJ3daIWkegoIm1pF6UaFV1eM9ckmLmTZsaYvr1TEFwezs/Hmc5bU4qGaldYVtDvRSCI&#10;U6sLzhRsN+8vYxDOI2ssLZOCP3Iwn3Wephhre+U1NYnPRBhhF6OC3PsqltKlORl0PVsRB+9ka4M+&#10;yDqTusZrGDelHETRSBosOBByrGiZU3pOLiZwd+1x/ZZ+fO9tk/x+/eyHq8NgqNRzt11MQHhq/SN8&#10;b39qBa8j+P8SfoCc3QAAAP//AwBQSwECLQAUAAYACAAAACEA2+H2y+4AAACFAQAAEwAAAAAAAAAA&#10;AAAAAAAAAAAAW0NvbnRlbnRfVHlwZXNdLnhtbFBLAQItABQABgAIAAAAIQBa9CxbvwAAABUBAAAL&#10;AAAAAAAAAAAAAAAAAB8BAABfcmVscy8ucmVsc1BLAQItABQABgAIAAAAIQC1K+n0xQAAANsAAAAP&#10;AAAAAAAAAAAAAAAAAAcCAABkcnMvZG93bnJldi54bWxQSwUGAAAAAAMAAwC3AAAA+QIAAAAA&#10;" strokecolor="#4472c4" strokeweight="4.5pt">
                  <v:stroke joinstyle="miter"/>
                </v:line>
                <v:rect id="مستطيل 43" o:spid="_x0000_s1044" style="position:absolute;left:34130;top:25305;width:18104;height:25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FxfwgAAANsAAAAPAAAAZHJzL2Rvd25yZXYueG1sRI9Lq8Iw&#10;FIT3gv8hHMGdpj6uaDWKCBdcqOALt4fm2Babk9Lk1vrvjXDB5TAz3zCLVWMKUVPlcssKBv0IBHFi&#10;dc6pgsv5tzcF4TyyxsIyKXiRg9Wy3VpgrO2Tj1SffCoChF2MCjLvy1hKl2Rk0PVtSRy8u60M+iCr&#10;VOoKnwFuCjmMook0mHNYyLCkTUbJ4/RnFBz08Dpb18ftrkxMM9int0P+c1Oq22nWcxCeGv8N/7e3&#10;WsF4BJ8v4QfI5RsAAP//AwBQSwECLQAUAAYACAAAACEA2+H2y+4AAACFAQAAEwAAAAAAAAAAAAAA&#10;AAAAAAAAW0NvbnRlbnRfVHlwZXNdLnhtbFBLAQItABQABgAIAAAAIQBa9CxbvwAAABUBAAALAAAA&#10;AAAAAAAAAAAAAB8BAABfcmVscy8ucmVsc1BLAQItABQABgAIAAAAIQD66FxfwgAAANsAAAAPAAAA&#10;AAAAAAAAAAAAAAcCAABkcnMvZG93bnJldi54bWxQSwUGAAAAAAMAAwC3AAAA9gIAAAAA&#10;" fillcolor="window" strokecolor="#70ad47" strokeweight="4.5pt">
                  <v:textbox>
                    <w:txbxContent>
                      <w:p w14:paraId="7D311CD8" w14:textId="77777777" w:rsidR="00401ABD" w:rsidRPr="00C30AB1" w:rsidRDefault="00401ABD" w:rsidP="00E84123">
                        <w:pPr>
                          <w:jc w:val="center"/>
                          <w:rPr>
                            <w:b/>
                            <w:bCs/>
                            <w:sz w:val="28"/>
                            <w:szCs w:val="28"/>
                            <w:u w:val="single"/>
                            <w:rtl/>
                          </w:rPr>
                        </w:pPr>
                        <w:r w:rsidRPr="00C30AB1">
                          <w:rPr>
                            <w:rFonts w:hint="cs"/>
                            <w:b/>
                            <w:bCs/>
                            <w:sz w:val="28"/>
                            <w:szCs w:val="28"/>
                            <w:u w:val="single"/>
                            <w:rtl/>
                          </w:rPr>
                          <w:t>المتغيرات التنظيمية</w:t>
                        </w:r>
                      </w:p>
                      <w:p w14:paraId="602C7CCF" w14:textId="77777777" w:rsidR="00401ABD" w:rsidRPr="00C30AB1" w:rsidRDefault="00401ABD" w:rsidP="00E84123">
                        <w:pPr>
                          <w:jc w:val="center"/>
                          <w:rPr>
                            <w:b/>
                            <w:bCs/>
                            <w:rtl/>
                          </w:rPr>
                        </w:pPr>
                        <w:r w:rsidRPr="00C30AB1">
                          <w:rPr>
                            <w:rFonts w:hint="cs"/>
                            <w:b/>
                            <w:bCs/>
                            <w:rtl/>
                          </w:rPr>
                          <w:t>نوع العمل</w:t>
                        </w:r>
                      </w:p>
                      <w:p w14:paraId="25BCF23C" w14:textId="77777777" w:rsidR="00401ABD" w:rsidRPr="00C30AB1" w:rsidRDefault="00401ABD" w:rsidP="00E84123">
                        <w:pPr>
                          <w:jc w:val="center"/>
                          <w:rPr>
                            <w:b/>
                            <w:bCs/>
                            <w:rtl/>
                          </w:rPr>
                        </w:pPr>
                        <w:r w:rsidRPr="00C30AB1">
                          <w:rPr>
                            <w:rFonts w:hint="cs"/>
                            <w:b/>
                            <w:bCs/>
                            <w:rtl/>
                          </w:rPr>
                          <w:t>خصائص العمل</w:t>
                        </w:r>
                      </w:p>
                      <w:p w14:paraId="5CA5A3E3" w14:textId="77777777" w:rsidR="00401ABD" w:rsidRPr="00C30AB1" w:rsidRDefault="00401ABD" w:rsidP="00E84123">
                        <w:pPr>
                          <w:jc w:val="center"/>
                          <w:rPr>
                            <w:b/>
                            <w:bCs/>
                            <w:rtl/>
                          </w:rPr>
                        </w:pPr>
                        <w:r w:rsidRPr="00C30AB1">
                          <w:rPr>
                            <w:rFonts w:hint="cs"/>
                            <w:b/>
                            <w:bCs/>
                            <w:rtl/>
                          </w:rPr>
                          <w:t>المشاركة في اتخاذ القرارات</w:t>
                        </w:r>
                      </w:p>
                      <w:p w14:paraId="598D2F3A" w14:textId="77777777" w:rsidR="00401ABD" w:rsidRPr="00C30AB1" w:rsidRDefault="00401ABD" w:rsidP="00E84123">
                        <w:pPr>
                          <w:jc w:val="center"/>
                          <w:rPr>
                            <w:b/>
                            <w:bCs/>
                            <w:rtl/>
                          </w:rPr>
                        </w:pPr>
                        <w:r w:rsidRPr="00C30AB1">
                          <w:rPr>
                            <w:rFonts w:hint="cs"/>
                            <w:b/>
                            <w:bCs/>
                            <w:rtl/>
                          </w:rPr>
                          <w:t>الرضا الوظيفي</w:t>
                        </w:r>
                      </w:p>
                      <w:p w14:paraId="1859B644" w14:textId="77777777" w:rsidR="00401ABD" w:rsidRPr="00C30AB1" w:rsidRDefault="00401ABD" w:rsidP="00E84123">
                        <w:pPr>
                          <w:jc w:val="center"/>
                          <w:rPr>
                            <w:b/>
                            <w:bCs/>
                            <w:rtl/>
                          </w:rPr>
                        </w:pPr>
                        <w:r w:rsidRPr="00C30AB1">
                          <w:rPr>
                            <w:rFonts w:hint="cs"/>
                            <w:b/>
                            <w:bCs/>
                            <w:rtl/>
                          </w:rPr>
                          <w:t>الالتزام التنظيمي</w:t>
                        </w:r>
                      </w:p>
                      <w:p w14:paraId="44B1FB49" w14:textId="77777777" w:rsidR="00401ABD" w:rsidRPr="00C30AB1" w:rsidRDefault="00401ABD" w:rsidP="00E84123">
                        <w:pPr>
                          <w:jc w:val="center"/>
                          <w:rPr>
                            <w:b/>
                            <w:bCs/>
                            <w:rtl/>
                          </w:rPr>
                        </w:pPr>
                        <w:r w:rsidRPr="00C30AB1">
                          <w:rPr>
                            <w:rFonts w:hint="cs"/>
                            <w:b/>
                            <w:bCs/>
                            <w:rtl/>
                          </w:rPr>
                          <w:t>الرضا التنظيمي</w:t>
                        </w:r>
                      </w:p>
                      <w:p w14:paraId="428C2017" w14:textId="66E70FAA" w:rsidR="00401ABD" w:rsidRPr="00AF10FC" w:rsidRDefault="00401ABD" w:rsidP="00AF10FC">
                        <w:pPr>
                          <w:jc w:val="center"/>
                          <w:rPr>
                            <w:b/>
                            <w:bCs/>
                          </w:rPr>
                        </w:pPr>
                        <w:r w:rsidRPr="00C30AB1">
                          <w:rPr>
                            <w:rFonts w:hint="cs"/>
                            <w:b/>
                            <w:bCs/>
                            <w:rtl/>
                          </w:rPr>
                          <w:t>إدارة الموارد البشرية</w:t>
                        </w:r>
                      </w:p>
                    </w:txbxContent>
                  </v:textbox>
                </v:rect>
                <v:shape id="رابط كسهم مستقيم 45" o:spid="_x0000_s1045" type="#_x0000_t32" style="position:absolute;left:15970;top:31574;width:1220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UExgAAANsAAAAPAAAAZHJzL2Rvd25yZXYueG1sRI9Ba8JA&#10;FITvhf6H5RW8lLqx1FKiq4hS9WiS0tLbI/tMgtm3S3aNqb++WxB6HGbmG2a+HEwreup8Y1nBZJyA&#10;IC6tbrhS8FG8P72B8AFZY2uZFPyQh+Xi/m6OqbYXzqjPQyUihH2KCuoQXCqlL2sy6MfWEUfvaDuD&#10;IcqukrrDS4SbVj4nyas02HBcqNHRuqbylJ+Ngl1ebL++s6E4PX5ez4e+ctlm65QaPQyrGYhAQ/gP&#10;39p7reBlCn9f4g+Qi18AAAD//wMAUEsBAi0AFAAGAAgAAAAhANvh9svuAAAAhQEAABMAAAAAAAAA&#10;AAAAAAAAAAAAAFtDb250ZW50X1R5cGVzXS54bWxQSwECLQAUAAYACAAAACEAWvQsW78AAAAVAQAA&#10;CwAAAAAAAAAAAAAAAAAfAQAAX3JlbHMvLnJlbHNQSwECLQAUAAYACAAAACEAsuZ1BMYAAADbAAAA&#10;DwAAAAAAAAAAAAAAAAAHAgAAZHJzL2Rvd25yZXYueG1sUEsFBgAAAAADAAMAtwAAAPoCAAAAAA==&#10;" strokecolor="#4472c4" strokeweight="4.5pt">
                  <v:stroke endarrow="block" joinstyle="miter"/>
                </v:shape>
                <v:rect id="مستطيل 44" o:spid="_x0000_s1046" style="position:absolute;top:23072;width:15972;height:19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QrwQAAANsAAAAPAAAAZHJzL2Rvd25yZXYueG1sRI/NqsIw&#10;FIT3gu8QjuBOU0VFq1FEuOBCBf9we2iObbE5KU1urW9vBMHlMDPfMItVYwpRU+VyywoG/QgEcWJ1&#10;zqmCy/mvNwXhPLLGwjIpeJGD1bLdWmCs7ZOPVJ98KgKEXYwKMu/LWEqXZGTQ9W1JHLy7rQz6IKtU&#10;6gqfAW4KOYyiiTSYc1jIsKRNRsnj9G8UHPTwOlvXx+2uTEwz2Ke3Qz6+KdXtNOs5CE+N/4W/7a1W&#10;MBrB50v4AXL5BgAA//8DAFBLAQItABQABgAIAAAAIQDb4fbL7gAAAIUBAAATAAAAAAAAAAAAAAAA&#10;AAAAAABbQ29udGVudF9UeXBlc10ueG1sUEsBAi0AFAAGAAgAAAAhAFr0LFu/AAAAFQEAAAsAAAAA&#10;AAAAAAAAAAAAHwEAAF9yZWxzLy5yZWxzUEsBAi0AFAAGAAgAAAAhAHUBxCvBAAAA2wAAAA8AAAAA&#10;AAAAAAAAAAAABwIAAGRycy9kb3ducmV2LnhtbFBLBQYAAAAAAwADALcAAAD1AgAAAAA=&#10;" fillcolor="window" strokecolor="#70ad47" strokeweight="4.5pt">
                  <v:textbox>
                    <w:txbxContent>
                      <w:p w14:paraId="14B7E0BC" w14:textId="77777777" w:rsidR="00401ABD" w:rsidRPr="00C30AB1" w:rsidRDefault="00401ABD" w:rsidP="00E84123">
                        <w:pPr>
                          <w:jc w:val="center"/>
                          <w:rPr>
                            <w:b/>
                            <w:bCs/>
                            <w:sz w:val="28"/>
                            <w:szCs w:val="28"/>
                            <w:u w:val="single"/>
                            <w:rtl/>
                          </w:rPr>
                        </w:pPr>
                        <w:r w:rsidRPr="00C30AB1">
                          <w:rPr>
                            <w:rFonts w:hint="cs"/>
                            <w:b/>
                            <w:bCs/>
                            <w:sz w:val="28"/>
                            <w:szCs w:val="28"/>
                            <w:u w:val="single"/>
                            <w:rtl/>
                          </w:rPr>
                          <w:t>الانغماس الوظيفي</w:t>
                        </w:r>
                      </w:p>
                      <w:p w14:paraId="6D353F9F" w14:textId="77777777" w:rsidR="00401ABD" w:rsidRPr="00C30AB1" w:rsidRDefault="00401ABD" w:rsidP="00E84123">
                        <w:pPr>
                          <w:jc w:val="center"/>
                          <w:rPr>
                            <w:b/>
                            <w:bCs/>
                            <w:rtl/>
                          </w:rPr>
                        </w:pPr>
                        <w:r w:rsidRPr="00C30AB1">
                          <w:rPr>
                            <w:rFonts w:hint="cs"/>
                            <w:b/>
                            <w:bCs/>
                            <w:rtl/>
                          </w:rPr>
                          <w:t>الانغماس العاطفي</w:t>
                        </w:r>
                      </w:p>
                      <w:p w14:paraId="2ED6A0DD" w14:textId="77777777" w:rsidR="00401ABD" w:rsidRPr="00C30AB1" w:rsidRDefault="00401ABD" w:rsidP="00E84123">
                        <w:pPr>
                          <w:jc w:val="center"/>
                          <w:rPr>
                            <w:b/>
                            <w:bCs/>
                            <w:rtl/>
                          </w:rPr>
                        </w:pPr>
                        <w:r w:rsidRPr="00C30AB1">
                          <w:rPr>
                            <w:rFonts w:hint="cs"/>
                            <w:b/>
                            <w:bCs/>
                            <w:rtl/>
                          </w:rPr>
                          <w:t>الانغماس المعرفي</w:t>
                        </w:r>
                      </w:p>
                      <w:p w14:paraId="7AE5F98D" w14:textId="77777777" w:rsidR="00401ABD" w:rsidRPr="00C30AB1" w:rsidRDefault="00401ABD" w:rsidP="00E84123">
                        <w:pPr>
                          <w:jc w:val="center"/>
                          <w:rPr>
                            <w:b/>
                            <w:bCs/>
                          </w:rPr>
                        </w:pPr>
                        <w:r w:rsidRPr="00C30AB1">
                          <w:rPr>
                            <w:rFonts w:hint="cs"/>
                            <w:b/>
                            <w:bCs/>
                            <w:rtl/>
                          </w:rPr>
                          <w:t>الانغماس السلوكي</w:t>
                        </w:r>
                      </w:p>
                    </w:txbxContent>
                  </v:textbox>
                </v:rect>
                <v:rect id="مستطيل 28" o:spid="_x0000_s1047" style="position:absolute;left:34236;top:52950;width:18104;height:10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uOvQAAANsAAAAPAAAAZHJzL2Rvd25yZXYueG1sRE9LCsIw&#10;EN0L3iGM4E5TC4pWo4gguFDBH26HZmyLzaQ0sdbbm4Xg8vH+i1VrStFQ7QrLCkbDCARxanXBmYLr&#10;ZTuYgnAeWWNpmRR8yMFq2e0sMNH2zSdqzj4TIYRdggpy76tESpfmZNANbUUcuIetDfoA60zqGt8h&#10;3JQyjqKJNFhwaMixok1O6fP8MgqOOr7N1s1pt69S044O2f1YjO9K9Xvteg7CU+v/4p97pxXEYWz4&#10;En6AXH4BAAD//wMAUEsBAi0AFAAGAAgAAAAhANvh9svuAAAAhQEAABMAAAAAAAAAAAAAAAAAAAAA&#10;AFtDb250ZW50X1R5cGVzXS54bWxQSwECLQAUAAYACAAAACEAWvQsW78AAAAVAQAACwAAAAAAAAAA&#10;AAAAAAAfAQAAX3JlbHMvLnJlbHNQSwECLQAUAAYACAAAACEAKZMrjr0AAADbAAAADwAAAAAAAAAA&#10;AAAAAAAHAgAAZHJzL2Rvd25yZXYueG1sUEsFBgAAAAADAAMAtwAAAPECAAAAAA==&#10;" fillcolor="window" strokecolor="#70ad47" strokeweight="4.5pt">
                  <v:textbox>
                    <w:txbxContent>
                      <w:p w14:paraId="0B9613C6" w14:textId="77777777" w:rsidR="00AF10FC" w:rsidRPr="00C30AB1" w:rsidRDefault="00AF10FC" w:rsidP="00AF10FC">
                        <w:pPr>
                          <w:jc w:val="center"/>
                          <w:rPr>
                            <w:b/>
                            <w:bCs/>
                            <w:sz w:val="28"/>
                            <w:szCs w:val="28"/>
                            <w:u w:val="single"/>
                            <w:rtl/>
                          </w:rPr>
                        </w:pPr>
                        <w:r w:rsidRPr="00C30AB1">
                          <w:rPr>
                            <w:rFonts w:hint="cs"/>
                            <w:b/>
                            <w:bCs/>
                            <w:sz w:val="28"/>
                            <w:szCs w:val="28"/>
                            <w:u w:val="single"/>
                            <w:rtl/>
                          </w:rPr>
                          <w:t>المتغيرات غير التنظيمية</w:t>
                        </w:r>
                      </w:p>
                      <w:p w14:paraId="1781491B" w14:textId="77777777" w:rsidR="00AF10FC" w:rsidRPr="00C30AB1" w:rsidRDefault="00AF10FC" w:rsidP="00AF10FC">
                        <w:pPr>
                          <w:jc w:val="center"/>
                          <w:rPr>
                            <w:b/>
                            <w:bCs/>
                            <w:rtl/>
                          </w:rPr>
                        </w:pPr>
                        <w:r w:rsidRPr="00C30AB1">
                          <w:rPr>
                            <w:rFonts w:hint="cs"/>
                            <w:b/>
                            <w:bCs/>
                            <w:rtl/>
                          </w:rPr>
                          <w:t>ظروف العائلة</w:t>
                        </w:r>
                      </w:p>
                      <w:p w14:paraId="55DE50CC" w14:textId="77777777" w:rsidR="00AF10FC" w:rsidRPr="00C30AB1" w:rsidRDefault="00AF10FC" w:rsidP="00AF10FC">
                        <w:pPr>
                          <w:jc w:val="center"/>
                          <w:rPr>
                            <w:b/>
                            <w:bCs/>
                            <w:rtl/>
                          </w:rPr>
                        </w:pPr>
                        <w:r w:rsidRPr="00C30AB1">
                          <w:rPr>
                            <w:rFonts w:hint="cs"/>
                            <w:b/>
                            <w:bCs/>
                            <w:rtl/>
                          </w:rPr>
                          <w:t>الانغماس غير التنظيمي</w:t>
                        </w:r>
                      </w:p>
                      <w:p w14:paraId="4CCE8098" w14:textId="77777777" w:rsidR="00AF10FC" w:rsidRDefault="00AF10FC" w:rsidP="00AF10FC">
                        <w:pPr>
                          <w:jc w:val="center"/>
                        </w:pPr>
                      </w:p>
                    </w:txbxContent>
                  </v:textbox>
                </v:rect>
                <v:line id="رابط مستقيم 450" o:spid="_x0000_s1048" style="position:absolute;flip:x y;visibility:visible;mso-wrap-style:square" from="27857,59223" to="34086,59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6ExAAAANwAAAAPAAAAZHJzL2Rvd25yZXYueG1sRE9NT8JA&#10;EL2T+B82Y8INtgISU1iIMWD0YJSqgePYHdvG7mzprqX8e+dgwvHlfS/XvatVR22oPBu4GSegiHNv&#10;Ky4MfLxvR3egQkS2WHsmA2cKsF5dDZaYWn/iHXVZLJSEcEjRQBljk2od8pIchrFviIX79q3DKLAt&#10;tG3xJOGu1pMkmWuHFUtDiQ09lJT/ZL9Oej/7r90mf3zZ+y47Pr/up2+HydSY4XV/vwAVqY8X8b/7&#10;yRqY3cp8OSNHQK/+AAAA//8DAFBLAQItABQABgAIAAAAIQDb4fbL7gAAAIUBAAATAAAAAAAAAAAA&#10;AAAAAAAAAABbQ29udGVudF9UeXBlc10ueG1sUEsBAi0AFAAGAAgAAAAhAFr0LFu/AAAAFQEAAAsA&#10;AAAAAAAAAAAAAAAAHwEAAF9yZWxzLy5yZWxzUEsBAi0AFAAGAAgAAAAhAFVaDoTEAAAA3AAAAA8A&#10;AAAAAAAAAAAAAAAABwIAAGRycy9kb3ducmV2LnhtbFBLBQYAAAAAAwADALcAAAD4AgAAAAA=&#10;" strokecolor="#4472c4" strokeweight="4.5pt">
                  <v:stroke joinstyle="miter"/>
                </v:line>
              </v:group>
            </w:pict>
          </mc:Fallback>
        </mc:AlternateContent>
      </w:r>
    </w:p>
    <w:p w14:paraId="0384CC9B" w14:textId="053FD30B"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p>
    <w:p w14:paraId="18A9F5DB" w14:textId="0C7EC713"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p>
    <w:p w14:paraId="4B499817" w14:textId="61E79A63"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p>
    <w:p w14:paraId="615C99C6" w14:textId="1EC4326A"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p>
    <w:p w14:paraId="38841E97" w14:textId="4DDA75BD"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p>
    <w:p w14:paraId="3F9662A5" w14:textId="3699482C"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p>
    <w:p w14:paraId="07531AFA" w14:textId="1C2840A0"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p>
    <w:p w14:paraId="1A3EA3CB" w14:textId="0EF05448"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p>
    <w:p w14:paraId="701E5459" w14:textId="2D42588A"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p>
    <w:p w14:paraId="5696BD9C" w14:textId="011383CB"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p>
    <w:p w14:paraId="6FF4FD6F" w14:textId="18F52DA3"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p>
    <w:p w14:paraId="24AB7D84" w14:textId="23FE68EB"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p>
    <w:p w14:paraId="61FB03E6" w14:textId="094A7599"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p>
    <w:p w14:paraId="7E0ED751" w14:textId="5A6183EF" w:rsidR="00E84123" w:rsidRDefault="00E84123" w:rsidP="00E84123">
      <w:pPr>
        <w:spacing w:after="120" w:line="240" w:lineRule="auto"/>
        <w:rPr>
          <w:rFonts w:ascii="Simplified Arabic" w:eastAsia="Simplified Arabic" w:hAnsi="Simplified Arabic" w:cs="Simplified Arabic"/>
          <w:noProof/>
          <w:color w:val="000000"/>
          <w:sz w:val="28"/>
          <w:szCs w:val="28"/>
          <w:rtl/>
          <w:lang w:bidi="ar-YE"/>
        </w:rPr>
      </w:pPr>
    </w:p>
    <w:p w14:paraId="74097C4D" w14:textId="7CD27894" w:rsidR="00144F4A" w:rsidRDefault="00144F4A" w:rsidP="00E84123">
      <w:pPr>
        <w:spacing w:after="120" w:line="240" w:lineRule="auto"/>
        <w:rPr>
          <w:rFonts w:ascii="Simplified Arabic" w:eastAsia="Simplified Arabic" w:hAnsi="Simplified Arabic" w:cs="Simplified Arabic"/>
          <w:noProof/>
          <w:color w:val="000000"/>
          <w:sz w:val="28"/>
          <w:szCs w:val="28"/>
          <w:rtl/>
          <w:lang w:bidi="ar-YE"/>
        </w:rPr>
      </w:pPr>
    </w:p>
    <w:p w14:paraId="3168B7A8" w14:textId="51ECDBE8" w:rsidR="00144F4A" w:rsidRDefault="00144F4A" w:rsidP="00E84123">
      <w:pPr>
        <w:spacing w:after="120" w:line="240" w:lineRule="auto"/>
        <w:rPr>
          <w:rFonts w:ascii="Simplified Arabic" w:eastAsia="Simplified Arabic" w:hAnsi="Simplified Arabic" w:cs="Simplified Arabic"/>
          <w:noProof/>
          <w:color w:val="000000"/>
          <w:sz w:val="28"/>
          <w:szCs w:val="28"/>
          <w:rtl/>
          <w:lang w:bidi="ar-YE"/>
        </w:rPr>
      </w:pPr>
    </w:p>
    <w:p w14:paraId="15E11203" w14:textId="77777777" w:rsidR="00144F4A" w:rsidRPr="0032552B" w:rsidRDefault="00144F4A" w:rsidP="00E84123">
      <w:pPr>
        <w:spacing w:after="120" w:line="240" w:lineRule="auto"/>
        <w:rPr>
          <w:rFonts w:ascii="Simplified Arabic" w:eastAsia="Simplified Arabic" w:hAnsi="Simplified Arabic" w:cs="Simplified Arabic"/>
          <w:noProof/>
          <w:color w:val="000000"/>
          <w:sz w:val="28"/>
          <w:szCs w:val="28"/>
          <w:rtl/>
          <w:lang w:bidi="ar-YE"/>
        </w:rPr>
      </w:pPr>
    </w:p>
    <w:p w14:paraId="0DADE428" w14:textId="75018CA6" w:rsidR="001F6DD4" w:rsidRPr="0032552B" w:rsidRDefault="001F6DD4" w:rsidP="001F6DD4">
      <w:pPr>
        <w:pStyle w:val="afb"/>
        <w:rPr>
          <w:sz w:val="28"/>
          <w:szCs w:val="28"/>
          <w:rtl/>
        </w:rPr>
      </w:pPr>
      <w:bookmarkStart w:id="204" w:name="_Toc186479473"/>
      <w:bookmarkStart w:id="205" w:name="_Toc186484564"/>
      <w:r w:rsidRPr="0032552B">
        <w:rPr>
          <w:sz w:val="28"/>
          <w:szCs w:val="28"/>
          <w:rtl/>
        </w:rPr>
        <w:t>شكل (2-</w:t>
      </w:r>
      <w:r w:rsidR="00F62BC3" w:rsidRPr="0032552B">
        <w:rPr>
          <w:sz w:val="28"/>
          <w:szCs w:val="28"/>
          <w:rtl/>
        </w:rPr>
        <w:t>4</w:t>
      </w:r>
      <w:r w:rsidRPr="0032552B">
        <w:rPr>
          <w:sz w:val="28"/>
          <w:szCs w:val="28"/>
          <w:rtl/>
        </w:rPr>
        <w:t xml:space="preserve">) نموذج متعدد الأبعاد </w:t>
      </w:r>
      <w:r w:rsidR="00822CA1" w:rsidRPr="0032552B">
        <w:rPr>
          <w:sz w:val="28"/>
          <w:szCs w:val="28"/>
          <w:rtl/>
        </w:rPr>
        <w:t>للانغماس</w:t>
      </w:r>
      <w:r w:rsidRPr="0032552B">
        <w:rPr>
          <w:sz w:val="28"/>
          <w:szCs w:val="28"/>
          <w:rtl/>
        </w:rPr>
        <w:t xml:space="preserve"> الوظيفي</w:t>
      </w:r>
      <w:bookmarkEnd w:id="204"/>
      <w:bookmarkEnd w:id="205"/>
    </w:p>
    <w:p w14:paraId="04B5456E" w14:textId="4A2627AB" w:rsidR="00E84123" w:rsidRPr="0032552B" w:rsidRDefault="00745948" w:rsidP="00745948">
      <w:pPr>
        <w:rPr>
          <w:rFonts w:ascii="Simplified Arabic" w:eastAsia="Simplified Arabic" w:hAnsi="Simplified Arabic" w:cs="Simplified Arabic"/>
          <w:noProof/>
          <w:color w:val="000000"/>
          <w:sz w:val="28"/>
          <w:szCs w:val="28"/>
          <w:rtl/>
        </w:rPr>
      </w:pPr>
      <w:r w:rsidRPr="0032552B">
        <w:rPr>
          <w:rFonts w:ascii="Simplified Arabic" w:eastAsia="Simplified Arabic" w:hAnsi="Simplified Arabic" w:cs="Simplified Arabic"/>
          <w:noProof/>
          <w:color w:val="000000"/>
          <w:sz w:val="28"/>
          <w:szCs w:val="28"/>
          <w:rtl/>
        </w:rPr>
        <w:t>المصدر: (</w:t>
      </w:r>
      <w:r w:rsidRPr="0032552B">
        <w:rPr>
          <w:rFonts w:ascii="Simplified Arabic" w:eastAsia="Simplified Arabic" w:hAnsi="Simplified Arabic" w:cs="Simplified Arabic"/>
          <w:noProof/>
          <w:color w:val="000000"/>
          <w:sz w:val="28"/>
          <w:szCs w:val="28"/>
        </w:rPr>
        <w:t>Akhtar &amp; singh, 2010</w:t>
      </w:r>
      <w:r w:rsidRPr="0032552B">
        <w:rPr>
          <w:rFonts w:ascii="Simplified Arabic" w:eastAsia="Simplified Arabic" w:hAnsi="Simplified Arabic" w:cs="Simplified Arabic"/>
          <w:noProof/>
          <w:color w:val="000000"/>
          <w:sz w:val="28"/>
          <w:szCs w:val="28"/>
          <w:rtl/>
        </w:rPr>
        <w:t>)</w:t>
      </w:r>
    </w:p>
    <w:p w14:paraId="3935454F" w14:textId="77777777" w:rsidR="00E84123" w:rsidRPr="0032552B" w:rsidRDefault="00E84123" w:rsidP="00FD1D59">
      <w:pPr>
        <w:pStyle w:val="ab"/>
      </w:pPr>
      <w:r w:rsidRPr="0032552B">
        <w:rPr>
          <w:bCs/>
          <w:rtl/>
        </w:rPr>
        <w:t xml:space="preserve">المتغيرات الشخصية: </w:t>
      </w:r>
      <w:r w:rsidRPr="0032552B">
        <w:rPr>
          <w:rtl/>
        </w:rPr>
        <w:t>هي المتغيرات المرتبطة بالفرد مثل (الخبرة الشخصية، وموقع التحكم وغيرها).</w:t>
      </w:r>
    </w:p>
    <w:p w14:paraId="4BB0B1F4" w14:textId="6FAB6D8F" w:rsidR="00E84123" w:rsidRPr="0032552B" w:rsidRDefault="00E84123" w:rsidP="00FD1D59">
      <w:pPr>
        <w:pStyle w:val="ab"/>
      </w:pPr>
      <w:r w:rsidRPr="0032552B">
        <w:rPr>
          <w:b/>
          <w:bCs/>
          <w:rtl/>
        </w:rPr>
        <w:t xml:space="preserve">المتغيرات التنظيمية: </w:t>
      </w:r>
      <w:r w:rsidRPr="0032552B">
        <w:rPr>
          <w:rtl/>
        </w:rPr>
        <w:t>وهي المتغيرات المرتبطة بالعمل مثل ( نوع العمل ، وخصائص العمل، والمشاركة في اتخاذ القرارات، والرضا الوظيفي وغيرها ).</w:t>
      </w:r>
    </w:p>
    <w:p w14:paraId="54A7B7B4" w14:textId="723A6C7B" w:rsidR="00E84123" w:rsidRPr="0032552B" w:rsidRDefault="00E84123" w:rsidP="00FD1D59">
      <w:pPr>
        <w:pStyle w:val="ab"/>
      </w:pPr>
      <w:r w:rsidRPr="0032552B">
        <w:rPr>
          <w:b/>
          <w:bCs/>
          <w:rtl/>
        </w:rPr>
        <w:lastRenderedPageBreak/>
        <w:t xml:space="preserve">المتغيرات غير التنظيمية: </w:t>
      </w:r>
      <w:r w:rsidRPr="0032552B">
        <w:rPr>
          <w:rtl/>
        </w:rPr>
        <w:t>وهي المتغيرات خارج الظروف الشخصية والتنظيمية. (المصري</w:t>
      </w:r>
      <w:r w:rsidR="00EA5B44" w:rsidRPr="0032552B">
        <w:rPr>
          <w:rtl/>
        </w:rPr>
        <w:t>، محمد</w:t>
      </w:r>
      <w:r w:rsidRPr="0032552B">
        <w:rPr>
          <w:rtl/>
        </w:rPr>
        <w:t xml:space="preserve"> 2015).</w:t>
      </w:r>
    </w:p>
    <w:p w14:paraId="413F5AF8" w14:textId="4C8DDA08" w:rsidR="00E84123" w:rsidRPr="0032552B" w:rsidRDefault="00570143" w:rsidP="00B15FBE">
      <w:pPr>
        <w:pStyle w:val="3"/>
        <w:rPr>
          <w:noProof/>
          <w:rtl/>
        </w:rPr>
      </w:pPr>
      <w:bookmarkStart w:id="206" w:name="_Toc176813075"/>
      <w:bookmarkStart w:id="207" w:name="_Toc176877087"/>
      <w:bookmarkStart w:id="208" w:name="_Toc180515114"/>
      <w:bookmarkStart w:id="209" w:name="_Toc180832360"/>
      <w:bookmarkStart w:id="210" w:name="_Toc180832613"/>
      <w:bookmarkStart w:id="211" w:name="_Toc186483820"/>
      <w:bookmarkStart w:id="212" w:name="_Toc186484174"/>
      <w:r w:rsidRPr="0032552B">
        <w:rPr>
          <w:rtl/>
        </w:rPr>
        <w:t>2-</w:t>
      </w:r>
      <w:r w:rsidR="00B80728" w:rsidRPr="0032552B">
        <w:rPr>
          <w:rtl/>
        </w:rPr>
        <w:t>1</w:t>
      </w:r>
      <w:r w:rsidRPr="0032552B">
        <w:rPr>
          <w:rtl/>
        </w:rPr>
        <w:t xml:space="preserve">-9- </w:t>
      </w:r>
      <w:r w:rsidR="00E84123" w:rsidRPr="0032552B">
        <w:rPr>
          <w:noProof/>
          <w:rtl/>
        </w:rPr>
        <w:t xml:space="preserve">قياس </w:t>
      </w:r>
      <w:r w:rsidR="0058575C" w:rsidRPr="0032552B">
        <w:rPr>
          <w:noProof/>
          <w:rtl/>
        </w:rPr>
        <w:t>الانغماس</w:t>
      </w:r>
      <w:r w:rsidR="00E84123" w:rsidRPr="0032552B">
        <w:rPr>
          <w:noProof/>
          <w:rtl/>
        </w:rPr>
        <w:t xml:space="preserve"> الوظيفي:</w:t>
      </w:r>
      <w:bookmarkEnd w:id="206"/>
      <w:bookmarkEnd w:id="207"/>
      <w:bookmarkEnd w:id="208"/>
      <w:bookmarkEnd w:id="209"/>
      <w:bookmarkEnd w:id="210"/>
      <w:bookmarkEnd w:id="211"/>
      <w:bookmarkEnd w:id="212"/>
      <w:r w:rsidR="00E84123" w:rsidRPr="0032552B">
        <w:rPr>
          <w:noProof/>
          <w:rtl/>
        </w:rPr>
        <w:t xml:space="preserve"> </w:t>
      </w:r>
    </w:p>
    <w:p w14:paraId="3691A91F" w14:textId="53528AA3" w:rsidR="00E84123" w:rsidRPr="0032552B" w:rsidRDefault="00E84123" w:rsidP="00FD1D59">
      <w:pPr>
        <w:pStyle w:val="ab"/>
        <w:rPr>
          <w:rtl/>
        </w:rPr>
      </w:pPr>
      <w:r w:rsidRPr="0032552B">
        <w:rPr>
          <w:rtl/>
        </w:rPr>
        <w:t>هناك مقاييس عد</w:t>
      </w:r>
      <w:r w:rsidR="00D02438" w:rsidRPr="0032552B">
        <w:rPr>
          <w:rtl/>
        </w:rPr>
        <w:t>ة</w:t>
      </w:r>
      <w:r w:rsidRPr="0032552B">
        <w:rPr>
          <w:rtl/>
        </w:rPr>
        <w:t xml:space="preserve"> متعارف </w:t>
      </w:r>
      <w:r w:rsidR="00340FDD" w:rsidRPr="0032552B">
        <w:rPr>
          <w:rtl/>
        </w:rPr>
        <w:t>عليه</w:t>
      </w:r>
      <w:r w:rsidRPr="0032552B">
        <w:rPr>
          <w:rtl/>
        </w:rPr>
        <w:t xml:space="preserve">ا في قياس </w:t>
      </w:r>
      <w:r w:rsidR="0058575C" w:rsidRPr="0032552B">
        <w:rPr>
          <w:rtl/>
        </w:rPr>
        <w:t>الانغماس</w:t>
      </w:r>
      <w:r w:rsidRPr="0032552B">
        <w:rPr>
          <w:rtl/>
        </w:rPr>
        <w:t xml:space="preserve"> الوظيفي :</w:t>
      </w:r>
    </w:p>
    <w:p w14:paraId="0D11D99D" w14:textId="23971650" w:rsidR="00E84123" w:rsidRPr="0032552B" w:rsidRDefault="00E84123" w:rsidP="000C3A32">
      <w:pPr>
        <w:pStyle w:val="a"/>
        <w:numPr>
          <w:ilvl w:val="0"/>
          <w:numId w:val="12"/>
        </w:numPr>
        <w:spacing w:before="120" w:line="240" w:lineRule="auto"/>
        <w:rPr>
          <w:bCs/>
          <w:noProof/>
        </w:rPr>
      </w:pPr>
      <w:r w:rsidRPr="0032552B">
        <w:rPr>
          <w:bCs/>
          <w:rtl/>
        </w:rPr>
        <w:t xml:space="preserve">مقياس لودل وكينجر </w:t>
      </w:r>
      <w:r w:rsidRPr="0032552B">
        <w:rPr>
          <w:bCs/>
        </w:rPr>
        <w:t xml:space="preserve">(Lodahl &amp; kenjer,1965) </w:t>
      </w:r>
      <w:r w:rsidRPr="0032552B">
        <w:rPr>
          <w:bCs/>
          <w:rtl/>
        </w:rPr>
        <w:t xml:space="preserve">  </w:t>
      </w:r>
      <w:r w:rsidR="00B904ED">
        <w:rPr>
          <w:rFonts w:hint="cs"/>
          <w:noProof/>
          <w:rtl/>
        </w:rPr>
        <w:t>يُعد</w:t>
      </w:r>
      <w:r w:rsidRPr="0032552B">
        <w:rPr>
          <w:noProof/>
          <w:rtl/>
        </w:rPr>
        <w:t xml:space="preserve"> من أكثر المقاييس إستخداما</w:t>
      </w:r>
      <w:r w:rsidR="00AB5B43" w:rsidRPr="0032552B">
        <w:rPr>
          <w:noProof/>
          <w:rtl/>
        </w:rPr>
        <w:t>ً</w:t>
      </w:r>
      <w:r w:rsidRPr="0032552B">
        <w:rPr>
          <w:noProof/>
          <w:rtl/>
        </w:rPr>
        <w:t xml:space="preserve"> في قياس </w:t>
      </w:r>
      <w:r w:rsidR="0058575C" w:rsidRPr="0032552B">
        <w:rPr>
          <w:noProof/>
          <w:rtl/>
        </w:rPr>
        <w:t>الانغماس</w:t>
      </w:r>
      <w:r w:rsidRPr="0032552B">
        <w:rPr>
          <w:noProof/>
          <w:rtl/>
        </w:rPr>
        <w:t xml:space="preserve"> الوظيفي، ويتكون من 20 فقر</w:t>
      </w:r>
      <w:r w:rsidR="00D02438" w:rsidRPr="0032552B">
        <w:rPr>
          <w:noProof/>
          <w:rtl/>
        </w:rPr>
        <w:t>ة</w:t>
      </w:r>
      <w:r w:rsidRPr="0032552B">
        <w:rPr>
          <w:noProof/>
          <w:rtl/>
        </w:rPr>
        <w:t xml:space="preserve"> حيث يتم تصميم المقياس على شكل مقياس ليكرت ذي النقاط الخمس والمتراوح من موافق بشد</w:t>
      </w:r>
      <w:r w:rsidR="00AB5B43" w:rsidRPr="0032552B">
        <w:rPr>
          <w:noProof/>
          <w:rtl/>
        </w:rPr>
        <w:t>ة</w:t>
      </w:r>
      <w:r w:rsidRPr="0032552B">
        <w:rPr>
          <w:noProof/>
          <w:rtl/>
        </w:rPr>
        <w:t xml:space="preserve"> </w:t>
      </w:r>
      <w:r w:rsidR="00783FB9" w:rsidRPr="0032552B">
        <w:rPr>
          <w:noProof/>
          <w:rtl/>
        </w:rPr>
        <w:t>إلى</w:t>
      </w:r>
      <w:r w:rsidRPr="0032552B">
        <w:rPr>
          <w:noProof/>
          <w:rtl/>
        </w:rPr>
        <w:t xml:space="preserve"> غيرموافق بشد</w:t>
      </w:r>
      <w:r w:rsidR="00AB5B43" w:rsidRPr="0032552B">
        <w:rPr>
          <w:noProof/>
          <w:rtl/>
        </w:rPr>
        <w:t>ة</w:t>
      </w:r>
      <w:r w:rsidRPr="0032552B">
        <w:rPr>
          <w:noProof/>
          <w:rtl/>
        </w:rPr>
        <w:t xml:space="preserve"> ( الفضلي ، 2011 ، ص 115 ).</w:t>
      </w:r>
    </w:p>
    <w:p w14:paraId="00D61D3A" w14:textId="41A3B16F" w:rsidR="00E84123" w:rsidRPr="0032552B" w:rsidRDefault="00E84123" w:rsidP="000C3A32">
      <w:pPr>
        <w:pStyle w:val="a"/>
        <w:numPr>
          <w:ilvl w:val="0"/>
          <w:numId w:val="12"/>
        </w:numPr>
        <w:spacing w:before="120" w:line="240" w:lineRule="auto"/>
      </w:pPr>
      <w:r w:rsidRPr="0032552B">
        <w:rPr>
          <w:bCs/>
          <w:rtl/>
        </w:rPr>
        <w:t xml:space="preserve">مقياس كاننجو </w:t>
      </w:r>
      <w:r w:rsidR="00284048" w:rsidRPr="0032552B">
        <w:rPr>
          <w:bCs/>
        </w:rPr>
        <w:t>(Kahun</w:t>
      </w:r>
      <w:r w:rsidRPr="0032552B">
        <w:rPr>
          <w:bCs/>
        </w:rPr>
        <w:t xml:space="preserve"> go , </w:t>
      </w:r>
      <w:r w:rsidR="00284048" w:rsidRPr="0032552B">
        <w:rPr>
          <w:bCs/>
        </w:rPr>
        <w:t>1982)</w:t>
      </w:r>
      <w:r w:rsidRPr="0032552B">
        <w:rPr>
          <w:bCs/>
        </w:rPr>
        <w:t xml:space="preserve"> </w:t>
      </w:r>
      <w:r w:rsidRPr="0032552B">
        <w:rPr>
          <w:bCs/>
          <w:rtl/>
        </w:rPr>
        <w:t xml:space="preserve">  </w:t>
      </w:r>
      <w:r w:rsidRPr="0032552B">
        <w:rPr>
          <w:rtl/>
        </w:rPr>
        <w:t xml:space="preserve">وهو من المقاييس المعروفة في قياس </w:t>
      </w:r>
      <w:r w:rsidR="0058575C" w:rsidRPr="0032552B">
        <w:rPr>
          <w:rtl/>
        </w:rPr>
        <w:t>الانغماس</w:t>
      </w:r>
      <w:r w:rsidRPr="0032552B">
        <w:rPr>
          <w:rtl/>
        </w:rPr>
        <w:t xml:space="preserve"> الوظيفي ويتكون من (15) فقر</w:t>
      </w:r>
      <w:r w:rsidR="00D02438" w:rsidRPr="0032552B">
        <w:rPr>
          <w:rtl/>
        </w:rPr>
        <w:t>ة</w:t>
      </w:r>
      <w:r w:rsidRPr="0032552B">
        <w:rPr>
          <w:rtl/>
        </w:rPr>
        <w:t xml:space="preserve"> ويصمم على شكل مقياس ليكرت ذات النقاط الخمس والمتراوح من موافق بشد</w:t>
      </w:r>
      <w:r w:rsidR="00AB5B43" w:rsidRPr="0032552B">
        <w:rPr>
          <w:rtl/>
        </w:rPr>
        <w:t>ة</w:t>
      </w:r>
      <w:r w:rsidRPr="0032552B">
        <w:rPr>
          <w:rtl/>
        </w:rPr>
        <w:t xml:space="preserve"> </w:t>
      </w:r>
      <w:r w:rsidR="00783FB9" w:rsidRPr="0032552B">
        <w:rPr>
          <w:rtl/>
        </w:rPr>
        <w:t>إلى</w:t>
      </w:r>
      <w:r w:rsidRPr="0032552B">
        <w:rPr>
          <w:rtl/>
        </w:rPr>
        <w:t xml:space="preserve"> غير موافق بشد</w:t>
      </w:r>
      <w:r w:rsidR="00AB5B43" w:rsidRPr="0032552B">
        <w:rPr>
          <w:rtl/>
        </w:rPr>
        <w:t>ة</w:t>
      </w:r>
      <w:r w:rsidRPr="0032552B">
        <w:rPr>
          <w:rtl/>
        </w:rPr>
        <w:t xml:space="preserve"> </w:t>
      </w:r>
      <w:r w:rsidRPr="0032552B">
        <w:t xml:space="preserve">(Khan &amp; </w:t>
      </w:r>
      <w:proofErr w:type="spellStart"/>
      <w:r w:rsidRPr="0032552B">
        <w:t>jom</w:t>
      </w:r>
      <w:proofErr w:type="spellEnd"/>
      <w:r w:rsidRPr="0032552B">
        <w:t xml:space="preserve"> , 2011, p. 256)</w:t>
      </w:r>
    </w:p>
    <w:p w14:paraId="7D6D23B8" w14:textId="7EF03354" w:rsidR="00E84123" w:rsidRPr="0032552B" w:rsidRDefault="00E84123" w:rsidP="000C3A32">
      <w:pPr>
        <w:pStyle w:val="a"/>
        <w:numPr>
          <w:ilvl w:val="0"/>
          <w:numId w:val="12"/>
        </w:numPr>
        <w:spacing w:before="120" w:line="240" w:lineRule="auto"/>
        <w:rPr>
          <w:bCs/>
          <w:rtl/>
        </w:rPr>
      </w:pPr>
      <w:r w:rsidRPr="0032552B">
        <w:rPr>
          <w:bCs/>
          <w:rtl/>
        </w:rPr>
        <w:t xml:space="preserve">مقياس وايت وراح </w:t>
      </w:r>
      <w:r w:rsidRPr="0032552B">
        <w:rPr>
          <w:bCs/>
        </w:rPr>
        <w:t>(White &amp; Ruh , 1973</w:t>
      </w:r>
      <w:proofErr w:type="gramStart"/>
      <w:r w:rsidRPr="0032552B">
        <w:rPr>
          <w:bCs/>
        </w:rPr>
        <w:t>)</w:t>
      </w:r>
      <w:r w:rsidRPr="0032552B">
        <w:rPr>
          <w:bCs/>
          <w:rtl/>
        </w:rPr>
        <w:t>:</w:t>
      </w:r>
      <w:r w:rsidRPr="0032552B">
        <w:rPr>
          <w:rtl/>
        </w:rPr>
        <w:t>هو</w:t>
      </w:r>
      <w:proofErr w:type="gramEnd"/>
      <w:r w:rsidRPr="0032552B">
        <w:rPr>
          <w:rtl/>
        </w:rPr>
        <w:t xml:space="preserve"> مقياس يتكون من تسع فقرات، ويصمم على مقياس ليكرت الخماسي والمتراوح من موافق بشد</w:t>
      </w:r>
      <w:r w:rsidR="00D02438" w:rsidRPr="0032552B">
        <w:rPr>
          <w:rtl/>
        </w:rPr>
        <w:t>ة</w:t>
      </w:r>
      <w:r w:rsidRPr="0032552B">
        <w:rPr>
          <w:rtl/>
        </w:rPr>
        <w:t xml:space="preserve"> </w:t>
      </w:r>
      <w:r w:rsidR="00783FB9" w:rsidRPr="0032552B">
        <w:rPr>
          <w:rtl/>
        </w:rPr>
        <w:t>إلى</w:t>
      </w:r>
      <w:r w:rsidRPr="0032552B">
        <w:rPr>
          <w:rtl/>
        </w:rPr>
        <w:t xml:space="preserve"> غير موافق بشد</w:t>
      </w:r>
      <w:r w:rsidR="00E3774A" w:rsidRPr="0032552B">
        <w:rPr>
          <w:rtl/>
        </w:rPr>
        <w:t>ة</w:t>
      </w:r>
      <w:r w:rsidRPr="0032552B">
        <w:rPr>
          <w:rtl/>
        </w:rPr>
        <w:t xml:space="preserve">، ويحسب المتوسط الحاصل عن إجابات على النقاط التسعة لينتج عندها النتيجة الفردية </w:t>
      </w:r>
      <w:r w:rsidR="00822CA1" w:rsidRPr="0032552B">
        <w:rPr>
          <w:rtl/>
        </w:rPr>
        <w:t>للانغماس</w:t>
      </w:r>
      <w:r w:rsidRPr="0032552B">
        <w:rPr>
          <w:rtl/>
        </w:rPr>
        <w:t xml:space="preserve"> الوظيفي </w:t>
      </w:r>
      <w:r w:rsidRPr="0032552B">
        <w:t>(Khan &amp; Nemati,2010. p.24)</w:t>
      </w:r>
    </w:p>
    <w:p w14:paraId="5F0041C4" w14:textId="77777777" w:rsidR="00E84123" w:rsidRPr="0032552B" w:rsidRDefault="00E84123" w:rsidP="000C3A32">
      <w:pPr>
        <w:pStyle w:val="a"/>
        <w:numPr>
          <w:ilvl w:val="0"/>
          <w:numId w:val="12"/>
        </w:numPr>
        <w:spacing w:before="120" w:line="240" w:lineRule="auto"/>
        <w:rPr>
          <w:bCs/>
        </w:rPr>
      </w:pPr>
      <w:r w:rsidRPr="0032552B">
        <w:rPr>
          <w:bCs/>
          <w:rtl/>
        </w:rPr>
        <w:t xml:space="preserve">مقياس باولي </w:t>
      </w:r>
      <w:r w:rsidRPr="0032552B">
        <w:rPr>
          <w:bCs/>
        </w:rPr>
        <w:t>(PaULLy,etal.,1994)</w:t>
      </w:r>
      <w:r w:rsidRPr="0032552B">
        <w:rPr>
          <w:bCs/>
          <w:rtl/>
        </w:rPr>
        <w:t>:</w:t>
      </w:r>
    </w:p>
    <w:p w14:paraId="26F276AD" w14:textId="6E64771F" w:rsidR="00B83702" w:rsidRPr="0032552B" w:rsidRDefault="00E84123" w:rsidP="00FD1D59">
      <w:pPr>
        <w:pStyle w:val="ab"/>
        <w:rPr>
          <w:rtl/>
        </w:rPr>
      </w:pPr>
      <w:r w:rsidRPr="0032552B">
        <w:rPr>
          <w:rtl/>
        </w:rPr>
        <w:t>هو مقياس يتكون من 27 سبع وعشرين فقر</w:t>
      </w:r>
      <w:r w:rsidR="00E3774A" w:rsidRPr="0032552B">
        <w:rPr>
          <w:rtl/>
        </w:rPr>
        <w:t>ة</w:t>
      </w:r>
      <w:r w:rsidRPr="0032552B">
        <w:rPr>
          <w:rtl/>
        </w:rPr>
        <w:t>، وتم تطويره من قبل</w:t>
      </w:r>
      <w:r w:rsidR="00D05920" w:rsidRPr="0032552B">
        <w:rPr>
          <w:rtl/>
        </w:rPr>
        <w:t xml:space="preserve"> </w:t>
      </w:r>
      <w:r w:rsidR="00D05920" w:rsidRPr="0032552B">
        <w:t>(Paulay, etal.,2002, (p,99</w:t>
      </w:r>
      <w:r w:rsidR="00D05920" w:rsidRPr="0032552B">
        <w:rPr>
          <w:rtl/>
        </w:rPr>
        <w:t xml:space="preserve"> والذي قسم </w:t>
      </w:r>
      <w:r w:rsidR="0058575C" w:rsidRPr="0032552B">
        <w:rPr>
          <w:rtl/>
        </w:rPr>
        <w:t>الانغماس</w:t>
      </w:r>
      <w:r w:rsidR="00D05920" w:rsidRPr="0032552B">
        <w:rPr>
          <w:rtl/>
        </w:rPr>
        <w:t xml:space="preserve"> الوظيفي </w:t>
      </w:r>
      <w:r w:rsidR="00783FB9" w:rsidRPr="0032552B">
        <w:rPr>
          <w:rtl/>
        </w:rPr>
        <w:t>إلى</w:t>
      </w:r>
      <w:r w:rsidR="00D05920" w:rsidRPr="0032552B">
        <w:rPr>
          <w:rtl/>
        </w:rPr>
        <w:t xml:space="preserve"> جزئين رئيسين هما:</w:t>
      </w:r>
    </w:p>
    <w:p w14:paraId="0D1F4588" w14:textId="763FB428" w:rsidR="00D05920" w:rsidRPr="0032552B" w:rsidRDefault="00D05920" w:rsidP="00FD1D59">
      <w:pPr>
        <w:pStyle w:val="ab"/>
        <w:rPr>
          <w:rtl/>
        </w:rPr>
      </w:pPr>
      <w:r w:rsidRPr="0032552B">
        <w:rPr>
          <w:rtl/>
        </w:rPr>
        <w:t xml:space="preserve"> دور الموظف ووضع الموظف، ويمثل الدور مدى انغماس الفرد في المهام الخاصة بوظيفته، بينما الوضع يمثل الدرجة التي تجعل الفرد ينفذ مهام وظيفت</w:t>
      </w:r>
      <w:r w:rsidR="00E3774A" w:rsidRPr="0032552B">
        <w:rPr>
          <w:rtl/>
        </w:rPr>
        <w:t>ة</w:t>
      </w:r>
      <w:r w:rsidRPr="0032552B">
        <w:rPr>
          <w:rtl/>
        </w:rPr>
        <w:t xml:space="preserve"> </w:t>
      </w:r>
      <w:r w:rsidR="00E619DA" w:rsidRPr="0032552B">
        <w:rPr>
          <w:rtl/>
        </w:rPr>
        <w:t>الحالية</w:t>
      </w:r>
      <w:r w:rsidRPr="0032552B">
        <w:rPr>
          <w:rtl/>
        </w:rPr>
        <w:t xml:space="preserve"> منغمسا</w:t>
      </w:r>
      <w:r w:rsidR="00E3774A" w:rsidRPr="0032552B">
        <w:rPr>
          <w:rtl/>
        </w:rPr>
        <w:t>ً</w:t>
      </w:r>
      <w:r w:rsidRPr="0032552B">
        <w:rPr>
          <w:rtl/>
        </w:rPr>
        <w:t>، ويصمم على شكل مقياس ليكرت الخماسي، والمتراوح بين موافق بشد</w:t>
      </w:r>
      <w:r w:rsidR="00E3774A" w:rsidRPr="0032552B">
        <w:rPr>
          <w:rtl/>
        </w:rPr>
        <w:t>ة</w:t>
      </w:r>
      <w:r w:rsidRPr="0032552B">
        <w:rPr>
          <w:rtl/>
        </w:rPr>
        <w:t xml:space="preserve"> وغير موافق بشد</w:t>
      </w:r>
      <w:r w:rsidR="00E3774A" w:rsidRPr="0032552B">
        <w:rPr>
          <w:rtl/>
        </w:rPr>
        <w:t>ة</w:t>
      </w:r>
      <w:r w:rsidRPr="0032552B">
        <w:rPr>
          <w:rtl/>
        </w:rPr>
        <w:t xml:space="preserve"> .(</w:t>
      </w:r>
      <w:r w:rsidRPr="0032552B">
        <w:t>Diefendroff,etal.,2002.p.99</w:t>
      </w:r>
      <w:r w:rsidRPr="0032552B">
        <w:rPr>
          <w:rtl/>
        </w:rPr>
        <w:t>)</w:t>
      </w:r>
    </w:p>
    <w:p w14:paraId="27E7DE70" w14:textId="57489652" w:rsidR="00E84123" w:rsidRPr="0032552B" w:rsidRDefault="00AE776B" w:rsidP="00FD1D59">
      <w:pPr>
        <w:pStyle w:val="ab"/>
        <w:rPr>
          <w:rtl/>
        </w:rPr>
      </w:pPr>
      <w:r w:rsidRPr="0032552B">
        <w:rPr>
          <w:rtl/>
        </w:rPr>
        <w:t>ويمكن القول</w:t>
      </w:r>
      <w:r w:rsidR="00D05920" w:rsidRPr="0032552B">
        <w:rPr>
          <w:rtl/>
        </w:rPr>
        <w:t xml:space="preserve"> أن </w:t>
      </w:r>
      <w:r w:rsidR="005501B2" w:rsidRPr="0032552B">
        <w:rPr>
          <w:rtl/>
        </w:rPr>
        <w:t>الموظفين</w:t>
      </w:r>
      <w:r w:rsidR="00D05920" w:rsidRPr="0032552B">
        <w:rPr>
          <w:rtl/>
        </w:rPr>
        <w:t xml:space="preserve"> المتميزين ب</w:t>
      </w:r>
      <w:r w:rsidR="0058575C" w:rsidRPr="0032552B">
        <w:rPr>
          <w:rtl/>
        </w:rPr>
        <w:t>الانغماس</w:t>
      </w:r>
      <w:r w:rsidR="00D05920" w:rsidRPr="0032552B">
        <w:rPr>
          <w:rtl/>
        </w:rPr>
        <w:t xml:space="preserve"> الوظيفي القوي يكونون أقل </w:t>
      </w:r>
      <w:r w:rsidR="00D02438" w:rsidRPr="0032552B">
        <w:rPr>
          <w:rtl/>
        </w:rPr>
        <w:t>ا</w:t>
      </w:r>
      <w:r w:rsidR="00D05920" w:rsidRPr="0032552B">
        <w:rPr>
          <w:rtl/>
        </w:rPr>
        <w:t xml:space="preserve">حتمالأ لترك العمل أو عدم الحضور، حيث يكونون أكثر </w:t>
      </w:r>
      <w:r w:rsidR="00D02438" w:rsidRPr="0032552B">
        <w:rPr>
          <w:rtl/>
        </w:rPr>
        <w:t>ا</w:t>
      </w:r>
      <w:r w:rsidR="00D05920" w:rsidRPr="0032552B">
        <w:rPr>
          <w:rtl/>
        </w:rPr>
        <w:t>ستقرارا</w:t>
      </w:r>
      <w:r w:rsidR="00E3774A" w:rsidRPr="0032552B">
        <w:rPr>
          <w:rtl/>
        </w:rPr>
        <w:t>ً</w:t>
      </w:r>
      <w:r w:rsidR="00D05920" w:rsidRPr="0032552B">
        <w:rPr>
          <w:rtl/>
        </w:rPr>
        <w:t xml:space="preserve"> في العمل، حيث وكثرة الغياب قدلا</w:t>
      </w:r>
      <w:r w:rsidR="00393E42" w:rsidRPr="0032552B">
        <w:rPr>
          <w:rtl/>
        </w:rPr>
        <w:t>ي</w:t>
      </w:r>
      <w:r w:rsidR="00D05920" w:rsidRPr="0032552B">
        <w:rPr>
          <w:rtl/>
        </w:rPr>
        <w:t>كون مرجعه</w:t>
      </w:r>
      <w:r w:rsidR="00393E42" w:rsidRPr="0032552B">
        <w:rPr>
          <w:rtl/>
        </w:rPr>
        <w:t>ا</w:t>
      </w:r>
      <w:r w:rsidR="00D05920" w:rsidRPr="0032552B">
        <w:rPr>
          <w:rtl/>
        </w:rPr>
        <w:t xml:space="preserve"> فقط قوة </w:t>
      </w:r>
      <w:r w:rsidR="0058575C" w:rsidRPr="0032552B">
        <w:rPr>
          <w:rtl/>
        </w:rPr>
        <w:t>الانغماس</w:t>
      </w:r>
      <w:r w:rsidR="00D05920" w:rsidRPr="0032552B">
        <w:rPr>
          <w:rtl/>
        </w:rPr>
        <w:t xml:space="preserve"> من عدمه بل قد </w:t>
      </w:r>
      <w:r w:rsidR="00E21A6C" w:rsidRPr="0032552B">
        <w:rPr>
          <w:rtl/>
        </w:rPr>
        <w:t>ت</w:t>
      </w:r>
      <w:r w:rsidR="00D05920" w:rsidRPr="0032552B">
        <w:rPr>
          <w:rtl/>
        </w:rPr>
        <w:t>رجع لأسباب أخرى منها</w:t>
      </w:r>
      <w:r w:rsidR="00E21A6C" w:rsidRPr="0032552B">
        <w:rPr>
          <w:rtl/>
        </w:rPr>
        <w:t>:</w:t>
      </w:r>
      <w:r w:rsidR="00D05920" w:rsidRPr="0032552B">
        <w:rPr>
          <w:rtl/>
        </w:rPr>
        <w:t xml:space="preserve"> الخلفي</w:t>
      </w:r>
      <w:r w:rsidR="00393E42" w:rsidRPr="0032552B">
        <w:rPr>
          <w:rtl/>
        </w:rPr>
        <w:t>ة</w:t>
      </w:r>
      <w:r w:rsidR="00D05920" w:rsidRPr="0032552B">
        <w:rPr>
          <w:rtl/>
        </w:rPr>
        <w:t xml:space="preserve"> الثقافي</w:t>
      </w:r>
      <w:r w:rsidR="00393E42" w:rsidRPr="0032552B">
        <w:rPr>
          <w:rtl/>
        </w:rPr>
        <w:t>ة</w:t>
      </w:r>
      <w:r w:rsidR="00D05920" w:rsidRPr="0032552B">
        <w:rPr>
          <w:rtl/>
        </w:rPr>
        <w:t>. وإن الموظف المنغمس أكثر رغب</w:t>
      </w:r>
      <w:r w:rsidR="00E3774A" w:rsidRPr="0032552B">
        <w:rPr>
          <w:rtl/>
        </w:rPr>
        <w:t>ة</w:t>
      </w:r>
      <w:r w:rsidR="00D05920" w:rsidRPr="0032552B">
        <w:rPr>
          <w:rtl/>
        </w:rPr>
        <w:t xml:space="preserve"> في التضحي</w:t>
      </w:r>
      <w:r w:rsidR="00E3774A" w:rsidRPr="0032552B">
        <w:rPr>
          <w:rtl/>
        </w:rPr>
        <w:t>ة</w:t>
      </w:r>
      <w:r w:rsidR="00D05920" w:rsidRPr="0032552B">
        <w:rPr>
          <w:rtl/>
        </w:rPr>
        <w:t xml:space="preserve"> من أجل المنظم</w:t>
      </w:r>
      <w:r w:rsidR="00E3774A" w:rsidRPr="0032552B">
        <w:rPr>
          <w:rtl/>
        </w:rPr>
        <w:t>ة</w:t>
      </w:r>
      <w:r w:rsidR="00E21A6C" w:rsidRPr="0032552B">
        <w:rPr>
          <w:rtl/>
        </w:rPr>
        <w:t>؛</w:t>
      </w:r>
      <w:r w:rsidR="00D05920" w:rsidRPr="0032552B">
        <w:rPr>
          <w:rtl/>
        </w:rPr>
        <w:t xml:space="preserve"> فالأشخاص المنغمس</w:t>
      </w:r>
      <w:r w:rsidR="00393E42" w:rsidRPr="0032552B">
        <w:rPr>
          <w:rtl/>
        </w:rPr>
        <w:t>و</w:t>
      </w:r>
      <w:r w:rsidR="00D05920" w:rsidRPr="0032552B">
        <w:rPr>
          <w:rtl/>
        </w:rPr>
        <w:t>ن وظيفيا</w:t>
      </w:r>
      <w:r w:rsidR="00E3774A" w:rsidRPr="0032552B">
        <w:rPr>
          <w:rtl/>
        </w:rPr>
        <w:t>ً</w:t>
      </w:r>
      <w:r w:rsidR="00E21A6C" w:rsidRPr="0032552B">
        <w:rPr>
          <w:rtl/>
        </w:rPr>
        <w:t>-</w:t>
      </w:r>
      <w:r w:rsidR="00D05920" w:rsidRPr="0032552B">
        <w:rPr>
          <w:rtl/>
        </w:rPr>
        <w:t xml:space="preserve"> بشكل قوي</w:t>
      </w:r>
      <w:r w:rsidR="00E21A6C" w:rsidRPr="0032552B">
        <w:rPr>
          <w:rtl/>
        </w:rPr>
        <w:t>-</w:t>
      </w:r>
      <w:r w:rsidR="00D05920" w:rsidRPr="0032552B">
        <w:rPr>
          <w:rtl/>
        </w:rPr>
        <w:t xml:space="preserve"> يصبحون بجانب الرغب</w:t>
      </w:r>
      <w:r w:rsidR="00E3774A" w:rsidRPr="0032552B">
        <w:rPr>
          <w:rtl/>
        </w:rPr>
        <w:t>ة</w:t>
      </w:r>
      <w:r w:rsidR="00D05920" w:rsidRPr="0032552B">
        <w:rPr>
          <w:rtl/>
        </w:rPr>
        <w:t xml:space="preserve"> في الاستمرار بالعمل في المنظم</w:t>
      </w:r>
      <w:r w:rsidR="00E3774A" w:rsidRPr="0032552B">
        <w:rPr>
          <w:rtl/>
        </w:rPr>
        <w:t>ة</w:t>
      </w:r>
      <w:r w:rsidR="00D05920" w:rsidRPr="0032552B">
        <w:rPr>
          <w:rtl/>
        </w:rPr>
        <w:t xml:space="preserve"> أكثر </w:t>
      </w:r>
      <w:r w:rsidR="00393E42" w:rsidRPr="0032552B">
        <w:rPr>
          <w:rtl/>
        </w:rPr>
        <w:t>ا</w:t>
      </w:r>
      <w:r w:rsidR="00D05920" w:rsidRPr="0032552B">
        <w:rPr>
          <w:rtl/>
        </w:rPr>
        <w:t>ستعداد</w:t>
      </w:r>
      <w:r w:rsidR="00E3774A" w:rsidRPr="0032552B">
        <w:rPr>
          <w:rtl/>
        </w:rPr>
        <w:t>اً</w:t>
      </w:r>
      <w:r w:rsidR="00D05920" w:rsidRPr="0032552B">
        <w:rPr>
          <w:rtl/>
        </w:rPr>
        <w:t xml:space="preserve"> للتضحي</w:t>
      </w:r>
      <w:r w:rsidR="00E21A6C" w:rsidRPr="0032552B">
        <w:rPr>
          <w:rtl/>
        </w:rPr>
        <w:t>ة</w:t>
      </w:r>
      <w:r w:rsidR="00D05920" w:rsidRPr="0032552B">
        <w:rPr>
          <w:rtl/>
        </w:rPr>
        <w:t xml:space="preserve"> من أجل بقاءالمنظم</w:t>
      </w:r>
      <w:r w:rsidR="00E3774A" w:rsidRPr="0032552B">
        <w:rPr>
          <w:rtl/>
        </w:rPr>
        <w:t>ة</w:t>
      </w:r>
      <w:r w:rsidR="00D05920" w:rsidRPr="0032552B">
        <w:rPr>
          <w:rtl/>
        </w:rPr>
        <w:t xml:space="preserve"> و</w:t>
      </w:r>
      <w:r w:rsidR="00393E42" w:rsidRPr="0032552B">
        <w:rPr>
          <w:rtl/>
        </w:rPr>
        <w:t>ا</w:t>
      </w:r>
      <w:r w:rsidR="00D05920" w:rsidRPr="0032552B">
        <w:rPr>
          <w:rtl/>
        </w:rPr>
        <w:t xml:space="preserve">ستمراريتها، </w:t>
      </w:r>
      <w:r w:rsidR="00D05920" w:rsidRPr="0032552B">
        <w:rPr>
          <w:rtl/>
        </w:rPr>
        <w:lastRenderedPageBreak/>
        <w:t>وبالطبع ليس من الضروري أن تكون التضحي</w:t>
      </w:r>
      <w:r w:rsidR="00E3774A" w:rsidRPr="0032552B">
        <w:rPr>
          <w:rtl/>
        </w:rPr>
        <w:t>ة</w:t>
      </w:r>
      <w:r w:rsidR="00D05920" w:rsidRPr="0032552B">
        <w:rPr>
          <w:rtl/>
        </w:rPr>
        <w:t xml:space="preserve"> ذات تكلف</w:t>
      </w:r>
      <w:r w:rsidR="00E3774A" w:rsidRPr="0032552B">
        <w:rPr>
          <w:rtl/>
        </w:rPr>
        <w:t>ة</w:t>
      </w:r>
      <w:r w:rsidR="00D05920" w:rsidRPr="0032552B">
        <w:rPr>
          <w:rtl/>
        </w:rPr>
        <w:t xml:space="preserve"> </w:t>
      </w:r>
      <w:r w:rsidR="00340FDD" w:rsidRPr="0032552B">
        <w:rPr>
          <w:rtl/>
        </w:rPr>
        <w:t>عالية</w:t>
      </w:r>
      <w:r w:rsidR="00D05920" w:rsidRPr="0032552B">
        <w:rPr>
          <w:rtl/>
        </w:rPr>
        <w:t xml:space="preserve"> وإنما قد تكفي بعض التصرفات التي تؤكد </w:t>
      </w:r>
      <w:r w:rsidR="00393E42" w:rsidRPr="0032552B">
        <w:rPr>
          <w:rtl/>
        </w:rPr>
        <w:t>ا</w:t>
      </w:r>
      <w:r w:rsidR="00D05920" w:rsidRPr="0032552B">
        <w:rPr>
          <w:rtl/>
        </w:rPr>
        <w:t xml:space="preserve">نغماس </w:t>
      </w:r>
      <w:r w:rsidR="00E609D7" w:rsidRPr="0032552B">
        <w:rPr>
          <w:rtl/>
        </w:rPr>
        <w:t>الموظف</w:t>
      </w:r>
      <w:r w:rsidR="00D05920" w:rsidRPr="0032552B">
        <w:rPr>
          <w:rtl/>
        </w:rPr>
        <w:t xml:space="preserve"> تجاه المنظم</w:t>
      </w:r>
      <w:r w:rsidR="00E3774A" w:rsidRPr="0032552B">
        <w:rPr>
          <w:rtl/>
        </w:rPr>
        <w:t>ة</w:t>
      </w:r>
      <w:r w:rsidR="00D05920" w:rsidRPr="0032552B">
        <w:rPr>
          <w:rtl/>
        </w:rPr>
        <w:t xml:space="preserve"> .</w:t>
      </w:r>
    </w:p>
    <w:p w14:paraId="30F6B402" w14:textId="714E05DE" w:rsidR="00E84123" w:rsidRPr="0032552B" w:rsidRDefault="00F7468C" w:rsidP="008C2B09">
      <w:pPr>
        <w:pStyle w:val="2"/>
        <w:rPr>
          <w:rtl/>
        </w:rPr>
      </w:pPr>
      <w:bookmarkStart w:id="213" w:name="_Toc176813076"/>
      <w:bookmarkStart w:id="214" w:name="_Toc176877088"/>
      <w:bookmarkStart w:id="215" w:name="_Toc180515115"/>
      <w:bookmarkStart w:id="216" w:name="_Toc180832361"/>
      <w:bookmarkStart w:id="217" w:name="_Toc180832614"/>
      <w:bookmarkStart w:id="218" w:name="_Toc186483821"/>
      <w:bookmarkStart w:id="219" w:name="_Toc186484175"/>
      <w:r w:rsidRPr="0032552B">
        <w:rPr>
          <w:rtl/>
        </w:rPr>
        <w:t>2-</w:t>
      </w:r>
      <w:r w:rsidR="00B80728" w:rsidRPr="0032552B">
        <w:rPr>
          <w:rtl/>
        </w:rPr>
        <w:t>2</w:t>
      </w:r>
      <w:r w:rsidRPr="0032552B">
        <w:rPr>
          <w:rtl/>
        </w:rPr>
        <w:t xml:space="preserve">- </w:t>
      </w:r>
      <w:r w:rsidR="00E84123" w:rsidRPr="0032552B">
        <w:rPr>
          <w:rtl/>
        </w:rPr>
        <w:t>المتغير التابع: سلوك المواطنة التنظيمية</w:t>
      </w:r>
      <w:r w:rsidR="00956111" w:rsidRPr="0032552B">
        <w:rPr>
          <w:rtl/>
        </w:rPr>
        <w:t>:</w:t>
      </w:r>
      <w:bookmarkEnd w:id="213"/>
      <w:bookmarkEnd w:id="214"/>
      <w:bookmarkEnd w:id="215"/>
      <w:bookmarkEnd w:id="216"/>
      <w:bookmarkEnd w:id="217"/>
      <w:bookmarkEnd w:id="218"/>
      <w:bookmarkEnd w:id="219"/>
    </w:p>
    <w:p w14:paraId="4A5DC8B2" w14:textId="222663C0" w:rsidR="00E84123" w:rsidRPr="0032552B" w:rsidRDefault="00E84123" w:rsidP="00FD1D59">
      <w:pPr>
        <w:pStyle w:val="ab"/>
        <w:rPr>
          <w:rtl/>
        </w:rPr>
      </w:pPr>
      <w:r w:rsidRPr="0032552B">
        <w:rPr>
          <w:rtl/>
        </w:rPr>
        <w:t xml:space="preserve">يمارس </w:t>
      </w:r>
      <w:r w:rsidR="00E609D7" w:rsidRPr="0032552B">
        <w:rPr>
          <w:rtl/>
        </w:rPr>
        <w:t>الموظف</w:t>
      </w:r>
      <w:r w:rsidRPr="0032552B">
        <w:rPr>
          <w:rtl/>
        </w:rPr>
        <w:t xml:space="preserve"> داخل المنظمة عدة أنواع من السلوكيات فمنها ما</w:t>
      </w:r>
      <w:r w:rsidR="009A7FDC" w:rsidRPr="0032552B">
        <w:rPr>
          <w:rtl/>
        </w:rPr>
        <w:t xml:space="preserve"> </w:t>
      </w:r>
      <w:r w:rsidRPr="0032552B">
        <w:rPr>
          <w:rtl/>
        </w:rPr>
        <w:t>يمارس في إطار رسمي ومنها مايمارس في إطار غير رسمي، وهذا الأخير الذي من بين أشكاله سلوك المواطنة التنظيمية حيث يعد سلوك المواطنة التنظيمية ركيزةً أساسية</w:t>
      </w:r>
      <w:r w:rsidR="00E3774A" w:rsidRPr="0032552B">
        <w:rPr>
          <w:rtl/>
        </w:rPr>
        <w:t>ً</w:t>
      </w:r>
      <w:r w:rsidRPr="0032552B">
        <w:rPr>
          <w:rtl/>
        </w:rPr>
        <w:t xml:space="preserve"> في بناء العلاقات الإنسانية، السلوكية والتنظيمية داخل المنظمة وخارجها، ذلك لأن مفهوم المواطنة التنظيمية </w:t>
      </w:r>
      <w:r w:rsidRPr="00A41097">
        <w:rPr>
          <w:rFonts w:hint="cs"/>
          <w:rtl/>
        </w:rPr>
        <w:t>يتخطى</w:t>
      </w:r>
      <w:r w:rsidRPr="0032552B">
        <w:rPr>
          <w:rtl/>
        </w:rPr>
        <w:t xml:space="preserve"> المبررات الرسمية للسلوك، ويتضمن معطيات مهمة داعمة للسلوك التنظيمي الرسمي بمقومات الدور الإضافي.</w:t>
      </w:r>
    </w:p>
    <w:p w14:paraId="0AE932B4" w14:textId="1D3EDF47" w:rsidR="00E84123" w:rsidRPr="0032552B" w:rsidRDefault="00F7468C" w:rsidP="00B15FBE">
      <w:pPr>
        <w:pStyle w:val="3"/>
        <w:rPr>
          <w:noProof/>
          <w:rtl/>
        </w:rPr>
      </w:pPr>
      <w:bookmarkStart w:id="220" w:name="_Hlk180343748"/>
      <w:bookmarkStart w:id="221" w:name="_Toc176813077"/>
      <w:bookmarkStart w:id="222" w:name="_Toc176877089"/>
      <w:bookmarkStart w:id="223" w:name="_Toc180515116"/>
      <w:bookmarkStart w:id="224" w:name="_Toc180832362"/>
      <w:bookmarkStart w:id="225" w:name="_Toc180832615"/>
      <w:bookmarkStart w:id="226" w:name="_Toc186483822"/>
      <w:bookmarkStart w:id="227" w:name="_Toc186484176"/>
      <w:r w:rsidRPr="0032552B">
        <w:rPr>
          <w:rtl/>
        </w:rPr>
        <w:t>2-</w:t>
      </w:r>
      <w:r w:rsidR="007B5EBB" w:rsidRPr="0032552B">
        <w:rPr>
          <w:rtl/>
        </w:rPr>
        <w:t>2</w:t>
      </w:r>
      <w:r w:rsidRPr="0032552B">
        <w:rPr>
          <w:rtl/>
        </w:rPr>
        <w:t xml:space="preserve">-1- </w:t>
      </w:r>
      <w:bookmarkEnd w:id="220"/>
      <w:r w:rsidR="00DF7118" w:rsidRPr="0032552B">
        <w:rPr>
          <w:noProof/>
          <w:rtl/>
        </w:rPr>
        <w:t xml:space="preserve">مفهوم </w:t>
      </w:r>
      <w:r w:rsidR="00E84123" w:rsidRPr="0032552B">
        <w:rPr>
          <w:noProof/>
          <w:rtl/>
        </w:rPr>
        <w:t>السلوك</w:t>
      </w:r>
      <w:r w:rsidR="00DF7118" w:rsidRPr="0032552B">
        <w:rPr>
          <w:noProof/>
          <w:rtl/>
        </w:rPr>
        <w:t xml:space="preserve"> بشكل عام</w:t>
      </w:r>
      <w:r w:rsidR="0063606E">
        <w:rPr>
          <w:rFonts w:hint="cs"/>
          <w:noProof/>
          <w:rtl/>
        </w:rPr>
        <w:t xml:space="preserve"> وأنواعه</w:t>
      </w:r>
      <w:r w:rsidR="00DF7118" w:rsidRPr="0032552B">
        <w:rPr>
          <w:noProof/>
          <w:rtl/>
        </w:rPr>
        <w:t>:</w:t>
      </w:r>
      <w:bookmarkEnd w:id="221"/>
      <w:bookmarkEnd w:id="222"/>
      <w:bookmarkEnd w:id="223"/>
      <w:bookmarkEnd w:id="224"/>
      <w:bookmarkEnd w:id="225"/>
      <w:bookmarkEnd w:id="226"/>
      <w:bookmarkEnd w:id="227"/>
    </w:p>
    <w:p w14:paraId="2F4AD54B" w14:textId="620DE1A8" w:rsidR="00E84123" w:rsidRPr="0032552B" w:rsidRDefault="00634299" w:rsidP="00B15FBE">
      <w:pPr>
        <w:pStyle w:val="4"/>
        <w:rPr>
          <w:rtl/>
          <w:lang w:bidi="ar-SA"/>
        </w:rPr>
      </w:pPr>
      <w:bookmarkStart w:id="228" w:name="_Toc176877090"/>
      <w:r w:rsidRPr="0032552B">
        <w:rPr>
          <w:rtl/>
          <w:lang w:bidi="ar-SA"/>
        </w:rPr>
        <w:t xml:space="preserve">2-2-1-1- </w:t>
      </w:r>
      <w:r w:rsidR="00E84123" w:rsidRPr="0032552B">
        <w:rPr>
          <w:rtl/>
        </w:rPr>
        <w:t>مفهوم السلوك</w:t>
      </w:r>
      <w:r w:rsidR="00DF7118" w:rsidRPr="0032552B">
        <w:rPr>
          <w:rtl/>
        </w:rPr>
        <w:t xml:space="preserve"> لغة وإصطلاحاً</w:t>
      </w:r>
      <w:r w:rsidR="00E84123" w:rsidRPr="0032552B">
        <w:rPr>
          <w:rtl/>
        </w:rPr>
        <w:t>:</w:t>
      </w:r>
      <w:bookmarkEnd w:id="228"/>
    </w:p>
    <w:p w14:paraId="0DE897B4" w14:textId="07AD0CBC" w:rsidR="00CE5AAE" w:rsidRPr="00A41097" w:rsidRDefault="00E84123" w:rsidP="00FD1D59">
      <w:pPr>
        <w:pStyle w:val="ab"/>
        <w:rPr>
          <w:color w:val="000000" w:themeColor="text1"/>
          <w:rtl/>
        </w:rPr>
      </w:pPr>
      <w:r w:rsidRPr="00A41097">
        <w:rPr>
          <w:rStyle w:val="Char5"/>
          <w:rFonts w:hint="cs"/>
          <w:rtl/>
        </w:rPr>
        <w:t>السلوك لغة: مصدر سلك طريقا</w:t>
      </w:r>
      <w:r w:rsidR="0019638B" w:rsidRPr="00A41097">
        <w:rPr>
          <w:rStyle w:val="Char5"/>
          <w:rFonts w:hint="cs"/>
          <w:rtl/>
        </w:rPr>
        <w:t>ً</w:t>
      </w:r>
      <w:r w:rsidRPr="00A41097">
        <w:rPr>
          <w:rStyle w:val="Char5"/>
          <w:rFonts w:hint="cs"/>
          <w:rtl/>
        </w:rPr>
        <w:t xml:space="preserve"> وسلك المكان يسلكه سلكا</w:t>
      </w:r>
      <w:r w:rsidR="0019638B" w:rsidRPr="00A41097">
        <w:rPr>
          <w:rStyle w:val="Char5"/>
          <w:rFonts w:hint="cs"/>
          <w:rtl/>
        </w:rPr>
        <w:t>ً</w:t>
      </w:r>
      <w:r w:rsidRPr="00A41097">
        <w:rPr>
          <w:rStyle w:val="Char5"/>
          <w:rFonts w:hint="cs"/>
          <w:rtl/>
        </w:rPr>
        <w:t xml:space="preserve"> وسلوكا</w:t>
      </w:r>
      <w:r w:rsidR="0019638B" w:rsidRPr="00A41097">
        <w:rPr>
          <w:rStyle w:val="Char5"/>
          <w:rFonts w:hint="cs"/>
          <w:rtl/>
        </w:rPr>
        <w:t>ً</w:t>
      </w:r>
      <w:r w:rsidRPr="00A41097">
        <w:rPr>
          <w:rStyle w:val="Char5"/>
          <w:rFonts w:hint="cs"/>
          <w:rtl/>
        </w:rPr>
        <w:t xml:space="preserve"> وسلكه غيره وفيه أسلكه إياه</w:t>
      </w:r>
      <w:r w:rsidR="009A7FDC" w:rsidRPr="00A41097">
        <w:rPr>
          <w:rStyle w:val="Char5"/>
          <w:rFonts w:hint="cs"/>
          <w:rtl/>
        </w:rPr>
        <w:t xml:space="preserve"> </w:t>
      </w:r>
      <w:r w:rsidRPr="00A41097">
        <w:rPr>
          <w:rStyle w:val="Char5"/>
          <w:rFonts w:hint="cs"/>
          <w:rtl/>
        </w:rPr>
        <w:t>وفيه و</w:t>
      </w:r>
      <w:r w:rsidR="00340FDD" w:rsidRPr="00A41097">
        <w:rPr>
          <w:rStyle w:val="Char5"/>
          <w:rFonts w:hint="cs"/>
          <w:rtl/>
        </w:rPr>
        <w:t>عليه</w:t>
      </w:r>
      <w:r w:rsidRPr="00A41097">
        <w:rPr>
          <w:rStyle w:val="Char5"/>
          <w:rFonts w:hint="cs"/>
          <w:rtl/>
        </w:rPr>
        <w:t>(إبن سيده،2000)</w:t>
      </w:r>
      <w:r w:rsidRPr="0032552B">
        <w:rPr>
          <w:rtl/>
        </w:rPr>
        <w:t xml:space="preserve"> وفي القرآن الكريم </w:t>
      </w:r>
      <w:r w:rsidR="00A41097">
        <w:rPr>
          <w:rFonts w:hint="cs"/>
          <w:color w:val="000000" w:themeColor="text1"/>
          <w:rtl/>
        </w:rPr>
        <w:t xml:space="preserve"> </w:t>
      </w:r>
      <w:r w:rsidR="00A41097" w:rsidRPr="00A41097">
        <w:rPr>
          <w:rFonts w:ascii="QCF_BSML" w:hAnsi="QCF_BSML" w:cs="QCF_BSML"/>
          <w:color w:val="000000"/>
          <w:rtl/>
        </w:rPr>
        <w:t xml:space="preserve">ﭧ ﭨ ﭽ </w:t>
      </w:r>
      <w:r w:rsidR="00A41097" w:rsidRPr="00A41097">
        <w:rPr>
          <w:rFonts w:ascii="QCF_P375" w:hAnsi="QCF_P375" w:cs="QCF_P375"/>
          <w:color w:val="000000"/>
          <w:rtl/>
        </w:rPr>
        <w:t xml:space="preserve">ﯤ  ﯥ   ﯦ  ﯧ  ﯨ  ﯩ  </w:t>
      </w:r>
      <w:r w:rsidR="00A41097" w:rsidRPr="00A41097">
        <w:rPr>
          <w:rFonts w:ascii="QCF_BSML" w:hAnsi="QCF_BSML" w:cs="QCF_BSML"/>
          <w:color w:val="000000"/>
          <w:rtl/>
        </w:rPr>
        <w:t>ﭼ</w:t>
      </w:r>
      <w:r w:rsidR="00A41097" w:rsidRPr="00A41097">
        <w:rPr>
          <w:rFonts w:ascii="Arial" w:hAnsi="Arial" w:cs="Arial"/>
          <w:color w:val="000000"/>
          <w:rtl/>
        </w:rPr>
        <w:t xml:space="preserve"> </w:t>
      </w:r>
      <w:r w:rsidR="00A41097" w:rsidRPr="00A41097">
        <w:rPr>
          <w:rFonts w:ascii="Arial" w:hAnsi="Arial" w:cs="Arial"/>
          <w:color w:val="000000" w:themeColor="text1"/>
          <w:rtl/>
        </w:rPr>
        <w:t>الشعراء: ٢٠٠</w:t>
      </w:r>
    </w:p>
    <w:p w14:paraId="345CBC26" w14:textId="224BAF41" w:rsidR="00CE5AAE" w:rsidRPr="0032552B" w:rsidRDefault="00E84123" w:rsidP="00FD1D59">
      <w:pPr>
        <w:pStyle w:val="ab"/>
        <w:rPr>
          <w:rtl/>
        </w:rPr>
      </w:pPr>
      <w:r w:rsidRPr="0032552B">
        <w:rPr>
          <w:rtl/>
        </w:rPr>
        <w:t>وفيه لغ</w:t>
      </w:r>
      <w:r w:rsidR="00E21A6C" w:rsidRPr="0032552B">
        <w:rPr>
          <w:rtl/>
        </w:rPr>
        <w:t>ة</w:t>
      </w:r>
      <w:r w:rsidRPr="0032552B">
        <w:rPr>
          <w:rtl/>
        </w:rPr>
        <w:t xml:space="preserve"> أخرى </w:t>
      </w:r>
      <w:r w:rsidRPr="007973B4">
        <w:rPr>
          <w:rtl/>
        </w:rPr>
        <w:t>أسلكته فيه والله يسلك الكفار في جهنم أي يدخلهم فيها.</w:t>
      </w:r>
      <w:r w:rsidR="00A41097" w:rsidRPr="007973B4">
        <w:rPr>
          <w:rFonts w:ascii="Sakkal Majalla" w:hAnsi="Sakkal Majalla" w:cs="Sakkal Majalla" w:hint="cs"/>
          <w:color w:val="000000"/>
          <w:rtl/>
        </w:rPr>
        <w:t xml:space="preserve"> </w:t>
      </w:r>
      <w:r w:rsidR="007973B4" w:rsidRPr="007973B4">
        <w:rPr>
          <w:rFonts w:ascii="QCF_BSML" w:hAnsi="QCF_BSML" w:cs="QCF_BSML"/>
          <w:color w:val="000000"/>
          <w:rtl/>
        </w:rPr>
        <w:t xml:space="preserve">ﭧ ﭨ ﭽ </w:t>
      </w:r>
      <w:r w:rsidR="007973B4" w:rsidRPr="007973B4">
        <w:rPr>
          <w:rFonts w:ascii="QCF_P460" w:hAnsi="QCF_P460" w:cs="QCF_P460"/>
          <w:color w:val="000000"/>
          <w:rtl/>
        </w:rPr>
        <w:t xml:space="preserve">ﯼ  ﯽ    ﯾ  ﯿ  ﰀ  ﰁ  ﰂ  ﰃ  ﰄ  ﰅ  ﰆ  ﰇ   </w:t>
      </w:r>
      <w:r w:rsidR="007973B4">
        <w:rPr>
          <w:rFonts w:hint="cs"/>
          <w:color w:val="000000"/>
          <w:rtl/>
          <w:lang w:bidi="ar-YE"/>
        </w:rPr>
        <w:t>...</w:t>
      </w:r>
      <w:r w:rsidR="007973B4" w:rsidRPr="007973B4">
        <w:rPr>
          <w:rFonts w:ascii="QCF_P460" w:hAnsi="QCF_P460" w:cs="QCF_P460"/>
          <w:color w:val="000000"/>
          <w:rtl/>
        </w:rPr>
        <w:t xml:space="preserve">ﰜ   </w:t>
      </w:r>
      <w:r w:rsidR="007973B4" w:rsidRPr="007973B4">
        <w:rPr>
          <w:rFonts w:ascii="QCF_BSML" w:hAnsi="QCF_BSML" w:cs="QCF_BSML"/>
          <w:color w:val="000000"/>
          <w:rtl/>
        </w:rPr>
        <w:t>ﭼ</w:t>
      </w:r>
      <w:r w:rsidR="007973B4" w:rsidRPr="007973B4">
        <w:rPr>
          <w:rFonts w:ascii="Arial" w:hAnsi="Arial" w:cs="Arial"/>
          <w:color w:val="000000"/>
          <w:rtl/>
        </w:rPr>
        <w:t xml:space="preserve"> </w:t>
      </w:r>
      <w:r w:rsidR="007973B4" w:rsidRPr="007973B4">
        <w:rPr>
          <w:rFonts w:ascii="Arial" w:hAnsi="Arial" w:cs="Arial"/>
          <w:color w:val="000000" w:themeColor="text1"/>
          <w:rtl/>
        </w:rPr>
        <w:t>الزمر: ٢١</w:t>
      </w:r>
      <w:r w:rsidR="007973B4" w:rsidRPr="007973B4">
        <w:rPr>
          <w:rFonts w:ascii="Arial" w:hAnsi="Arial" w:cs="Arial"/>
          <w:color w:val="000000" w:themeColor="text1"/>
        </w:rPr>
        <w:t xml:space="preserve"> </w:t>
      </w:r>
      <w:r w:rsidR="00CC308D" w:rsidRPr="007973B4">
        <w:rPr>
          <w:color w:val="000000" w:themeColor="text1"/>
          <w:rtl/>
        </w:rPr>
        <w:t xml:space="preserve"> </w:t>
      </w:r>
      <w:r w:rsidR="00CC308D" w:rsidRPr="007973B4">
        <w:rPr>
          <w:rtl/>
        </w:rPr>
        <w:t>أي أدخله ينابيع في الأرض.</w:t>
      </w:r>
    </w:p>
    <w:p w14:paraId="52147779" w14:textId="649DB80B" w:rsidR="00E84123" w:rsidRPr="0032552B" w:rsidRDefault="00E84123" w:rsidP="00FD1D59">
      <w:pPr>
        <w:pStyle w:val="ab"/>
        <w:rPr>
          <w:b/>
          <w:bCs/>
          <w:rtl/>
        </w:rPr>
      </w:pPr>
      <w:r w:rsidRPr="0032552B">
        <w:rPr>
          <w:rtl/>
        </w:rPr>
        <w:t>وقد وضح القرآن الكريم أن مصدر السلوك للمسلم هو</w:t>
      </w:r>
      <w:r w:rsidR="009A7FDC" w:rsidRPr="0032552B">
        <w:rPr>
          <w:rtl/>
        </w:rPr>
        <w:t xml:space="preserve"> </w:t>
      </w:r>
      <w:r w:rsidRPr="0032552B">
        <w:rPr>
          <w:rtl/>
        </w:rPr>
        <w:t>القرآن الكريم والسن</w:t>
      </w:r>
      <w:r w:rsidR="00393E42" w:rsidRPr="0032552B">
        <w:rPr>
          <w:rtl/>
        </w:rPr>
        <w:t>ة</w:t>
      </w:r>
      <w:r w:rsidRPr="0032552B">
        <w:rPr>
          <w:rtl/>
        </w:rPr>
        <w:t xml:space="preserve"> النبوي</w:t>
      </w:r>
      <w:r w:rsidR="00393E42" w:rsidRPr="0032552B">
        <w:rPr>
          <w:rtl/>
        </w:rPr>
        <w:t>ة</w:t>
      </w:r>
      <w:r w:rsidRPr="0032552B">
        <w:rPr>
          <w:rtl/>
        </w:rPr>
        <w:t>. فالسلوك الجيد يدل على رجاحة عقل الإنسان وفهمه للأشياء</w:t>
      </w:r>
      <w:r w:rsidR="009A7FDC" w:rsidRPr="0032552B">
        <w:rPr>
          <w:rtl/>
        </w:rPr>
        <w:t xml:space="preserve"> </w:t>
      </w:r>
      <w:r w:rsidRPr="0032552B">
        <w:rPr>
          <w:rtl/>
        </w:rPr>
        <w:t>والتعامل معها، فالإسلام وضح للإنسان حلول</w:t>
      </w:r>
      <w:r w:rsidR="00393E42" w:rsidRPr="0032552B">
        <w:rPr>
          <w:rtl/>
        </w:rPr>
        <w:t>اً</w:t>
      </w:r>
      <w:r w:rsidRPr="0032552B">
        <w:rPr>
          <w:rtl/>
        </w:rPr>
        <w:t xml:space="preserve"> ناجح</w:t>
      </w:r>
      <w:r w:rsidR="00E21A6C" w:rsidRPr="0032552B">
        <w:rPr>
          <w:rtl/>
        </w:rPr>
        <w:t>ة</w:t>
      </w:r>
      <w:r w:rsidRPr="0032552B">
        <w:rPr>
          <w:rtl/>
        </w:rPr>
        <w:t xml:space="preserve"> في كثير من المشكلات،</w:t>
      </w:r>
      <w:r w:rsidR="009A7FDC" w:rsidRPr="0032552B">
        <w:rPr>
          <w:rtl/>
        </w:rPr>
        <w:t xml:space="preserve"> </w:t>
      </w:r>
      <w:r w:rsidRPr="0032552B">
        <w:rPr>
          <w:rtl/>
        </w:rPr>
        <w:t>فهو مرتبط بالعقيد</w:t>
      </w:r>
      <w:r w:rsidR="0019638B" w:rsidRPr="0032552B">
        <w:rPr>
          <w:rtl/>
        </w:rPr>
        <w:t>ة</w:t>
      </w:r>
      <w:r w:rsidRPr="0032552B">
        <w:rPr>
          <w:rtl/>
        </w:rPr>
        <w:t xml:space="preserve"> الصحيح</w:t>
      </w:r>
      <w:r w:rsidR="0019638B" w:rsidRPr="0032552B">
        <w:rPr>
          <w:rtl/>
        </w:rPr>
        <w:t>ة</w:t>
      </w:r>
      <w:r w:rsidRPr="0032552B">
        <w:rPr>
          <w:rtl/>
        </w:rPr>
        <w:t>، ف</w:t>
      </w:r>
      <w:r w:rsidR="00E21A6C" w:rsidRPr="0032552B">
        <w:rPr>
          <w:rtl/>
        </w:rPr>
        <w:t>أ</w:t>
      </w:r>
      <w:r w:rsidRPr="0032552B">
        <w:rPr>
          <w:rtl/>
        </w:rPr>
        <w:t>فعال الخير</w:t>
      </w:r>
      <w:r w:rsidR="00393E42" w:rsidRPr="0032552B">
        <w:rPr>
          <w:rtl/>
        </w:rPr>
        <w:t xml:space="preserve"> </w:t>
      </w:r>
      <w:r w:rsidRPr="0032552B">
        <w:rPr>
          <w:rtl/>
        </w:rPr>
        <w:t xml:space="preserve">والعبادات والمعاملات هي سلوكيات </w:t>
      </w:r>
      <w:r w:rsidR="00E21A6C" w:rsidRPr="0032552B">
        <w:rPr>
          <w:rtl/>
        </w:rPr>
        <w:t>إ</w:t>
      </w:r>
      <w:r w:rsidRPr="0032552B">
        <w:rPr>
          <w:rtl/>
        </w:rPr>
        <w:t>نساني</w:t>
      </w:r>
      <w:r w:rsidR="00E21A6C" w:rsidRPr="0032552B">
        <w:rPr>
          <w:rtl/>
        </w:rPr>
        <w:t>ة</w:t>
      </w:r>
      <w:r w:rsidR="00187589" w:rsidRPr="0032552B">
        <w:rPr>
          <w:rtl/>
        </w:rPr>
        <w:t xml:space="preserve"> (</w:t>
      </w:r>
      <w:r w:rsidR="00CC308D" w:rsidRPr="0032552B">
        <w:rPr>
          <w:rtl/>
        </w:rPr>
        <w:t>الوذيناني</w:t>
      </w:r>
      <w:r w:rsidR="000C4159" w:rsidRPr="0032552B">
        <w:rPr>
          <w:rtl/>
        </w:rPr>
        <w:t>،</w:t>
      </w:r>
      <w:r w:rsidR="00CC308D" w:rsidRPr="0032552B">
        <w:rPr>
          <w:rtl/>
        </w:rPr>
        <w:t xml:space="preserve"> رحاب</w:t>
      </w:r>
      <w:r w:rsidR="00187589" w:rsidRPr="0032552B">
        <w:rPr>
          <w:rtl/>
        </w:rPr>
        <w:t xml:space="preserve"> 2015</w:t>
      </w:r>
      <w:r w:rsidR="00187589" w:rsidRPr="0032552B">
        <w:rPr>
          <w:b/>
          <w:bCs/>
          <w:rtl/>
        </w:rPr>
        <w:t>)</w:t>
      </w:r>
      <w:r w:rsidRPr="0032552B">
        <w:rPr>
          <w:b/>
          <w:bCs/>
          <w:rtl/>
        </w:rPr>
        <w:t>.</w:t>
      </w:r>
    </w:p>
    <w:p w14:paraId="763849AD" w14:textId="0C2B4933" w:rsidR="00E84123" w:rsidRPr="0032552B" w:rsidRDefault="00E84123" w:rsidP="00FD1D59">
      <w:pPr>
        <w:pStyle w:val="ab"/>
        <w:rPr>
          <w:b/>
          <w:bCs/>
          <w:rtl/>
        </w:rPr>
      </w:pPr>
      <w:r w:rsidRPr="0032552B">
        <w:rPr>
          <w:b/>
          <w:bCs/>
          <w:rtl/>
        </w:rPr>
        <w:t xml:space="preserve">السلوك </w:t>
      </w:r>
      <w:r w:rsidR="00393E42" w:rsidRPr="0032552B">
        <w:rPr>
          <w:b/>
          <w:bCs/>
          <w:rtl/>
        </w:rPr>
        <w:t>ا</w:t>
      </w:r>
      <w:r w:rsidRPr="0032552B">
        <w:rPr>
          <w:b/>
          <w:bCs/>
          <w:rtl/>
        </w:rPr>
        <w:t>صطلاحا:"</w:t>
      </w:r>
      <w:r w:rsidRPr="0032552B">
        <w:rPr>
          <w:rtl/>
        </w:rPr>
        <w:t>هو</w:t>
      </w:r>
      <w:r w:rsidR="00393E42" w:rsidRPr="0032552B">
        <w:rPr>
          <w:rtl/>
        </w:rPr>
        <w:t xml:space="preserve"> </w:t>
      </w:r>
      <w:r w:rsidRPr="0032552B">
        <w:rPr>
          <w:rtl/>
        </w:rPr>
        <w:t>كل مايفعله الإنسان ظاهرا</w:t>
      </w:r>
      <w:r w:rsidR="009A7FDC" w:rsidRPr="0032552B">
        <w:rPr>
          <w:rtl/>
        </w:rPr>
        <w:t>ً</w:t>
      </w:r>
      <w:r w:rsidRPr="0032552B">
        <w:rPr>
          <w:rtl/>
        </w:rPr>
        <w:t xml:space="preserve"> كان أم باطنا</w:t>
      </w:r>
      <w:r w:rsidR="009A7FDC" w:rsidRPr="0032552B">
        <w:rPr>
          <w:rtl/>
        </w:rPr>
        <w:t xml:space="preserve">ً </w:t>
      </w:r>
      <w:r w:rsidRPr="0032552B">
        <w:rPr>
          <w:rtl/>
        </w:rPr>
        <w:t>ونظرا</w:t>
      </w:r>
      <w:r w:rsidR="0019638B" w:rsidRPr="0032552B">
        <w:rPr>
          <w:rtl/>
        </w:rPr>
        <w:t>ً</w:t>
      </w:r>
      <w:r w:rsidRPr="0032552B">
        <w:rPr>
          <w:rtl/>
        </w:rPr>
        <w:t xml:space="preserve"> </w:t>
      </w:r>
      <w:r w:rsidR="00783FB9" w:rsidRPr="0032552B">
        <w:rPr>
          <w:rtl/>
        </w:rPr>
        <w:t>إلى</w:t>
      </w:r>
      <w:r w:rsidRPr="0032552B">
        <w:rPr>
          <w:rtl/>
        </w:rPr>
        <w:t xml:space="preserve"> البيئ</w:t>
      </w:r>
      <w:r w:rsidR="0019638B" w:rsidRPr="0032552B">
        <w:rPr>
          <w:rtl/>
        </w:rPr>
        <w:t>ة</w:t>
      </w:r>
      <w:r w:rsidRPr="0032552B">
        <w:rPr>
          <w:rtl/>
        </w:rPr>
        <w:t xml:space="preserve"> على أنها كل</w:t>
      </w:r>
      <w:r w:rsidR="009A7FDC" w:rsidRPr="0032552B">
        <w:rPr>
          <w:rtl/>
        </w:rPr>
        <w:t xml:space="preserve"> ما </w:t>
      </w:r>
      <w:r w:rsidRPr="0032552B">
        <w:rPr>
          <w:rtl/>
        </w:rPr>
        <w:t>يؤثر</w:t>
      </w:r>
      <w:r w:rsidR="009A7FDC" w:rsidRPr="0032552B">
        <w:rPr>
          <w:rtl/>
        </w:rPr>
        <w:t xml:space="preserve"> </w:t>
      </w:r>
      <w:r w:rsidRPr="0032552B">
        <w:rPr>
          <w:rtl/>
        </w:rPr>
        <w:t>في السلوك" (</w:t>
      </w:r>
      <w:r w:rsidR="00B23A4F" w:rsidRPr="0032552B">
        <w:rPr>
          <w:rtl/>
        </w:rPr>
        <w:t>ا</w:t>
      </w:r>
      <w:r w:rsidR="0044527B" w:rsidRPr="0032552B">
        <w:rPr>
          <w:rtl/>
        </w:rPr>
        <w:t xml:space="preserve">بو </w:t>
      </w:r>
      <w:r w:rsidRPr="0032552B">
        <w:rPr>
          <w:rtl/>
        </w:rPr>
        <w:t>نمرة</w:t>
      </w:r>
      <w:r w:rsidRPr="0032552B">
        <w:rPr>
          <w:b/>
          <w:bCs/>
          <w:rtl/>
        </w:rPr>
        <w:t>،</w:t>
      </w:r>
      <w:r w:rsidRPr="0032552B">
        <w:rPr>
          <w:rtl/>
        </w:rPr>
        <w:t>2001</w:t>
      </w:r>
      <w:r w:rsidR="00187589" w:rsidRPr="0032552B">
        <w:rPr>
          <w:rtl/>
        </w:rPr>
        <w:t>. 213</w:t>
      </w:r>
      <w:r w:rsidRPr="0032552B">
        <w:rPr>
          <w:rtl/>
        </w:rPr>
        <w:t>).</w:t>
      </w:r>
    </w:p>
    <w:p w14:paraId="686F6130" w14:textId="37EAF6F9" w:rsidR="00E84123" w:rsidRPr="0032552B" w:rsidRDefault="00E84123" w:rsidP="00FD1D59">
      <w:pPr>
        <w:pStyle w:val="ab"/>
        <w:rPr>
          <w:rtl/>
        </w:rPr>
      </w:pPr>
      <w:r w:rsidRPr="0032552B">
        <w:rPr>
          <w:b/>
          <w:bCs/>
          <w:rtl/>
        </w:rPr>
        <w:t xml:space="preserve">كمايعرف السلوك </w:t>
      </w:r>
      <w:r w:rsidRPr="0032552B">
        <w:rPr>
          <w:rtl/>
        </w:rPr>
        <w:t>"بأنه مجموع</w:t>
      </w:r>
      <w:r w:rsidR="0019638B" w:rsidRPr="0032552B">
        <w:rPr>
          <w:rtl/>
        </w:rPr>
        <w:t>ة</w:t>
      </w:r>
      <w:r w:rsidRPr="0032552B">
        <w:rPr>
          <w:rtl/>
        </w:rPr>
        <w:t xml:space="preserve"> من الحركات المنسق</w:t>
      </w:r>
      <w:r w:rsidR="0019638B" w:rsidRPr="0032552B">
        <w:rPr>
          <w:rtl/>
        </w:rPr>
        <w:t>ة</w:t>
      </w:r>
      <w:r w:rsidRPr="0032552B">
        <w:rPr>
          <w:rtl/>
        </w:rPr>
        <w:t xml:space="preserve"> التي تقود </w:t>
      </w:r>
      <w:r w:rsidR="00783FB9" w:rsidRPr="0032552B">
        <w:rPr>
          <w:rtl/>
        </w:rPr>
        <w:t>إلى</w:t>
      </w:r>
      <w:r w:rsidRPr="0032552B">
        <w:rPr>
          <w:rtl/>
        </w:rPr>
        <w:t xml:space="preserve"> وظيف</w:t>
      </w:r>
      <w:r w:rsidR="0019638B" w:rsidRPr="0032552B">
        <w:rPr>
          <w:rtl/>
        </w:rPr>
        <w:t>ة</w:t>
      </w:r>
      <w:r w:rsidRPr="0032552B">
        <w:rPr>
          <w:rtl/>
        </w:rPr>
        <w:t xml:space="preserve"> ما، فتمكن صاحبها من الوصول </w:t>
      </w:r>
      <w:r w:rsidR="00783FB9" w:rsidRPr="0032552B">
        <w:rPr>
          <w:rtl/>
        </w:rPr>
        <w:t>إلى</w:t>
      </w:r>
      <w:r w:rsidRPr="0032552B">
        <w:rPr>
          <w:rtl/>
        </w:rPr>
        <w:t xml:space="preserve"> غاية أو</w:t>
      </w:r>
      <w:r w:rsidR="00393E42" w:rsidRPr="0032552B">
        <w:rPr>
          <w:rtl/>
        </w:rPr>
        <w:t xml:space="preserve"> </w:t>
      </w:r>
      <w:r w:rsidRPr="0032552B">
        <w:rPr>
          <w:rtl/>
        </w:rPr>
        <w:t>إرض</w:t>
      </w:r>
      <w:r w:rsidR="00E21A6C" w:rsidRPr="0032552B">
        <w:rPr>
          <w:rtl/>
        </w:rPr>
        <w:t>اء</w:t>
      </w:r>
      <w:r w:rsidRPr="0032552B">
        <w:rPr>
          <w:rtl/>
        </w:rPr>
        <w:t>، مادي أومعنوي " (</w:t>
      </w:r>
      <w:r w:rsidR="00CC308D" w:rsidRPr="0032552B">
        <w:rPr>
          <w:rtl/>
        </w:rPr>
        <w:t>الدر</w:t>
      </w:r>
      <w:r w:rsidR="00FE7D52" w:rsidRPr="0032552B">
        <w:rPr>
          <w:rtl/>
        </w:rPr>
        <w:t>،</w:t>
      </w:r>
      <w:r w:rsidR="00963A42">
        <w:rPr>
          <w:rFonts w:hint="cs"/>
          <w:rtl/>
          <w:lang w:bidi="ar-SA"/>
        </w:rPr>
        <w:t xml:space="preserve"> </w:t>
      </w:r>
      <w:r w:rsidR="00CC308D" w:rsidRPr="0032552B">
        <w:rPr>
          <w:rtl/>
        </w:rPr>
        <w:t xml:space="preserve"> فريد</w:t>
      </w:r>
      <w:r w:rsidR="00FE7D52" w:rsidRPr="0032552B">
        <w:rPr>
          <w:rtl/>
        </w:rPr>
        <w:t xml:space="preserve"> </w:t>
      </w:r>
      <w:r w:rsidRPr="0032552B">
        <w:rPr>
          <w:rtl/>
        </w:rPr>
        <w:t>1994</w:t>
      </w:r>
      <w:r w:rsidR="00187589" w:rsidRPr="0032552B">
        <w:rPr>
          <w:rtl/>
        </w:rPr>
        <w:t xml:space="preserve"> . 77</w:t>
      </w:r>
      <w:r w:rsidRPr="0032552B">
        <w:rPr>
          <w:b/>
          <w:bCs/>
          <w:rtl/>
        </w:rPr>
        <w:t>).</w:t>
      </w:r>
    </w:p>
    <w:p w14:paraId="13F06BA5" w14:textId="2E26777B" w:rsidR="00E84123" w:rsidRPr="0032552B" w:rsidRDefault="00E84123" w:rsidP="00FD1D59">
      <w:pPr>
        <w:pStyle w:val="ab"/>
        <w:rPr>
          <w:rtl/>
        </w:rPr>
      </w:pPr>
      <w:r w:rsidRPr="0032552B">
        <w:rPr>
          <w:rtl/>
        </w:rPr>
        <w:t>ويرى (رجب ،2009</w:t>
      </w:r>
      <w:r w:rsidR="002405C1" w:rsidRPr="0032552B">
        <w:rPr>
          <w:rtl/>
        </w:rPr>
        <w:t xml:space="preserve"> . 25</w:t>
      </w:r>
      <w:r w:rsidRPr="0032552B">
        <w:rPr>
          <w:rtl/>
        </w:rPr>
        <w:t>) " أن السلوك هو</w:t>
      </w:r>
      <w:r w:rsidR="00393E42" w:rsidRPr="0032552B">
        <w:rPr>
          <w:rtl/>
        </w:rPr>
        <w:t xml:space="preserve"> </w:t>
      </w:r>
      <w:r w:rsidRPr="0032552B">
        <w:rPr>
          <w:rtl/>
        </w:rPr>
        <w:t>كل مايصدر عن الكائن الحي - الإنسان -  من نشاط،</w:t>
      </w:r>
      <w:r w:rsidR="0019638B" w:rsidRPr="0032552B">
        <w:rPr>
          <w:rtl/>
        </w:rPr>
        <w:t xml:space="preserve"> </w:t>
      </w:r>
      <w:r w:rsidRPr="0032552B">
        <w:rPr>
          <w:rtl/>
        </w:rPr>
        <w:t>سواء</w:t>
      </w:r>
      <w:r w:rsidR="009A7FDC" w:rsidRPr="0032552B">
        <w:rPr>
          <w:rtl/>
        </w:rPr>
        <w:t>ً</w:t>
      </w:r>
      <w:r w:rsidRPr="0032552B">
        <w:rPr>
          <w:rtl/>
        </w:rPr>
        <w:t xml:space="preserve"> أكان قويا</w:t>
      </w:r>
      <w:r w:rsidR="009A7FDC" w:rsidRPr="0032552B">
        <w:rPr>
          <w:rtl/>
        </w:rPr>
        <w:t>ً</w:t>
      </w:r>
      <w:r w:rsidRPr="0032552B">
        <w:rPr>
          <w:rtl/>
        </w:rPr>
        <w:t xml:space="preserve"> يلاحظه ال</w:t>
      </w:r>
      <w:r w:rsidR="00393E42" w:rsidRPr="0032552B">
        <w:rPr>
          <w:rtl/>
        </w:rPr>
        <w:t>آ</w:t>
      </w:r>
      <w:r w:rsidRPr="0032552B">
        <w:rPr>
          <w:rtl/>
        </w:rPr>
        <w:t xml:space="preserve">خرون ،أم </w:t>
      </w:r>
      <w:r w:rsidR="00E21A6C" w:rsidRPr="0032552B">
        <w:rPr>
          <w:rtl/>
        </w:rPr>
        <w:t>ض</w:t>
      </w:r>
      <w:r w:rsidRPr="0032552B">
        <w:rPr>
          <w:rtl/>
        </w:rPr>
        <w:t>عيفا</w:t>
      </w:r>
      <w:r w:rsidR="009A7FDC" w:rsidRPr="0032552B">
        <w:rPr>
          <w:rtl/>
        </w:rPr>
        <w:t>ً</w:t>
      </w:r>
      <w:r w:rsidRPr="0032552B">
        <w:rPr>
          <w:rtl/>
        </w:rPr>
        <w:t xml:space="preserve"> لايلاحظه الآخرون، وقد يلاحظه الفرد نفسه أثناء </w:t>
      </w:r>
      <w:r w:rsidRPr="0032552B">
        <w:rPr>
          <w:rtl/>
        </w:rPr>
        <w:lastRenderedPageBreak/>
        <w:t>تفاعل</w:t>
      </w:r>
      <w:r w:rsidR="00393E42" w:rsidRPr="0032552B">
        <w:rPr>
          <w:rtl/>
        </w:rPr>
        <w:t>ه</w:t>
      </w:r>
      <w:r w:rsidRPr="0032552B">
        <w:rPr>
          <w:rtl/>
        </w:rPr>
        <w:t xml:space="preserve"> مع البيئ</w:t>
      </w:r>
      <w:r w:rsidR="00393E42" w:rsidRPr="0032552B">
        <w:rPr>
          <w:rtl/>
        </w:rPr>
        <w:t>ة</w:t>
      </w:r>
      <w:r w:rsidRPr="0032552B">
        <w:rPr>
          <w:rtl/>
        </w:rPr>
        <w:t>".</w:t>
      </w:r>
    </w:p>
    <w:p w14:paraId="095E606D" w14:textId="4C1178A3" w:rsidR="00E84123" w:rsidRPr="0032552B" w:rsidRDefault="00E84123" w:rsidP="00FD1D59">
      <w:pPr>
        <w:pStyle w:val="ab"/>
        <w:rPr>
          <w:rtl/>
        </w:rPr>
      </w:pPr>
      <w:r w:rsidRPr="0032552B">
        <w:rPr>
          <w:rtl/>
        </w:rPr>
        <w:t xml:space="preserve">وذكر </w:t>
      </w:r>
      <w:r w:rsidR="007B15FC" w:rsidRPr="0032552B">
        <w:rPr>
          <w:rtl/>
        </w:rPr>
        <w:t>(</w:t>
      </w:r>
      <w:r w:rsidR="0066644B" w:rsidRPr="0032552B">
        <w:rPr>
          <w:rtl/>
        </w:rPr>
        <w:t>القذافي</w:t>
      </w:r>
      <w:r w:rsidR="007B15FC" w:rsidRPr="0032552B">
        <w:rPr>
          <w:rtl/>
        </w:rPr>
        <w:t>،</w:t>
      </w:r>
      <w:r w:rsidR="0066644B" w:rsidRPr="0032552B">
        <w:rPr>
          <w:rtl/>
        </w:rPr>
        <w:t xml:space="preserve"> محمد</w:t>
      </w:r>
      <w:r w:rsidRPr="0032552B">
        <w:rPr>
          <w:rtl/>
        </w:rPr>
        <w:t xml:space="preserve"> 1990)</w:t>
      </w:r>
      <w:r w:rsidR="00963A42">
        <w:rPr>
          <w:rFonts w:hint="cs"/>
          <w:rtl/>
        </w:rPr>
        <w:t xml:space="preserve"> </w:t>
      </w:r>
      <w:r w:rsidRPr="0032552B">
        <w:rPr>
          <w:rtl/>
        </w:rPr>
        <w:t>السلوك بقوله هوذلك النشاط الإنساني الذي يصدرعن الإنسان من قول،</w:t>
      </w:r>
      <w:r w:rsidR="009A7FDC" w:rsidRPr="0032552B">
        <w:rPr>
          <w:rtl/>
        </w:rPr>
        <w:t xml:space="preserve"> </w:t>
      </w:r>
      <w:r w:rsidRPr="0032552B">
        <w:rPr>
          <w:rtl/>
        </w:rPr>
        <w:t>أوفعل أوعمل سواء أكان إراديا</w:t>
      </w:r>
      <w:r w:rsidR="0007511A" w:rsidRPr="0032552B">
        <w:rPr>
          <w:rtl/>
        </w:rPr>
        <w:t>ً</w:t>
      </w:r>
      <w:r w:rsidRPr="0032552B">
        <w:rPr>
          <w:rtl/>
        </w:rPr>
        <w:t xml:space="preserve"> أم غير إرادي، ظاهرا</w:t>
      </w:r>
      <w:r w:rsidR="0007511A" w:rsidRPr="0032552B">
        <w:rPr>
          <w:rtl/>
        </w:rPr>
        <w:t>ً</w:t>
      </w:r>
      <w:r w:rsidRPr="0032552B">
        <w:rPr>
          <w:rtl/>
        </w:rPr>
        <w:t xml:space="preserve"> أم باطنا</w:t>
      </w:r>
      <w:r w:rsidR="0007511A" w:rsidRPr="0032552B">
        <w:rPr>
          <w:rtl/>
        </w:rPr>
        <w:t>ً</w:t>
      </w:r>
      <w:r w:rsidRPr="0032552B">
        <w:rPr>
          <w:rtl/>
        </w:rPr>
        <w:t>" .</w:t>
      </w:r>
    </w:p>
    <w:p w14:paraId="04A5F404" w14:textId="554DD84F" w:rsidR="00E84123" w:rsidRPr="0032552B" w:rsidRDefault="00E84123" w:rsidP="00FD1D59">
      <w:pPr>
        <w:pStyle w:val="ab"/>
        <w:rPr>
          <w:rtl/>
        </w:rPr>
      </w:pPr>
      <w:r w:rsidRPr="0032552B">
        <w:rPr>
          <w:rtl/>
        </w:rPr>
        <w:t>يتضح مماسبق أن السلوك: هو تلك التصرفات التي تظهر على الإنسان أم لم تظهر</w:t>
      </w:r>
      <w:r w:rsidR="00393E42" w:rsidRPr="0032552B">
        <w:rPr>
          <w:rtl/>
        </w:rPr>
        <w:t>،</w:t>
      </w:r>
      <w:r w:rsidRPr="0032552B">
        <w:rPr>
          <w:rtl/>
        </w:rPr>
        <w:t xml:space="preserve"> الناتج</w:t>
      </w:r>
      <w:r w:rsidR="0007511A" w:rsidRPr="0032552B">
        <w:rPr>
          <w:rtl/>
        </w:rPr>
        <w:t>ة</w:t>
      </w:r>
      <w:r w:rsidRPr="0032552B">
        <w:rPr>
          <w:rtl/>
        </w:rPr>
        <w:t xml:space="preserve"> من الدوافع المكتسب</w:t>
      </w:r>
      <w:r w:rsidR="0007511A" w:rsidRPr="0032552B">
        <w:rPr>
          <w:rtl/>
        </w:rPr>
        <w:t>ة</w:t>
      </w:r>
      <w:r w:rsidRPr="0032552B">
        <w:rPr>
          <w:rtl/>
        </w:rPr>
        <w:t xml:space="preserve"> أو الفطري</w:t>
      </w:r>
      <w:r w:rsidR="0007511A" w:rsidRPr="0032552B">
        <w:rPr>
          <w:rtl/>
        </w:rPr>
        <w:t>ة</w:t>
      </w:r>
      <w:r w:rsidRPr="0032552B">
        <w:rPr>
          <w:rtl/>
        </w:rPr>
        <w:t xml:space="preserve"> التي تعتمد على العقل الذي يميز الشخص .</w:t>
      </w:r>
    </w:p>
    <w:p w14:paraId="6D8EFCB1" w14:textId="647447D0" w:rsidR="00E84123" w:rsidRPr="0032552B" w:rsidRDefault="00634299" w:rsidP="00B15FBE">
      <w:pPr>
        <w:pStyle w:val="4"/>
      </w:pPr>
      <w:bookmarkStart w:id="229" w:name="_Toc176877091"/>
      <w:r w:rsidRPr="0032552B">
        <w:rPr>
          <w:rtl/>
          <w:lang w:bidi="ar-SA"/>
        </w:rPr>
        <w:t xml:space="preserve">2-2-1-2- </w:t>
      </w:r>
      <w:r w:rsidR="00E84123" w:rsidRPr="0032552B">
        <w:rPr>
          <w:rtl/>
        </w:rPr>
        <w:t>أنواع السلوك:</w:t>
      </w:r>
      <w:bookmarkEnd w:id="229"/>
    </w:p>
    <w:p w14:paraId="2180F7D5" w14:textId="26703966" w:rsidR="00E84123" w:rsidRPr="0032552B" w:rsidRDefault="00E84123" w:rsidP="00FD1D59">
      <w:pPr>
        <w:pStyle w:val="ab"/>
      </w:pPr>
      <w:r w:rsidRPr="0032552B">
        <w:rPr>
          <w:b/>
          <w:bCs/>
          <w:rtl/>
        </w:rPr>
        <w:t>السلوك ال</w:t>
      </w:r>
      <w:r w:rsidR="00393E42" w:rsidRPr="0032552B">
        <w:rPr>
          <w:b/>
          <w:bCs/>
          <w:rtl/>
        </w:rPr>
        <w:t>ا</w:t>
      </w:r>
      <w:r w:rsidRPr="0032552B">
        <w:rPr>
          <w:b/>
          <w:bCs/>
          <w:rtl/>
        </w:rPr>
        <w:t xml:space="preserve">ستجابي: </w:t>
      </w:r>
      <w:r w:rsidRPr="0032552B">
        <w:rPr>
          <w:rtl/>
        </w:rPr>
        <w:t xml:space="preserve">"هوالسلوك الذي تتحكم به المثيرات التي تسبقه ،فبمجرد حدوث المثير يحدث السلوك، فالحليب في فم الطفل يؤدي </w:t>
      </w:r>
      <w:r w:rsidR="00783FB9" w:rsidRPr="0032552B">
        <w:rPr>
          <w:rtl/>
        </w:rPr>
        <w:t>إلى</w:t>
      </w:r>
      <w:r w:rsidRPr="0032552B">
        <w:rPr>
          <w:rtl/>
        </w:rPr>
        <w:t xml:space="preserve"> إفراز اللعاب ، ونزول دموع العين عند تقطيع شرائح البصل ، وتسمى المثيرات التي تسبق السلوك بالمثيرات القبليه " (</w:t>
      </w:r>
      <w:r w:rsidR="0066644B" w:rsidRPr="0032552B">
        <w:rPr>
          <w:rtl/>
        </w:rPr>
        <w:t>الوذيناني</w:t>
      </w:r>
      <w:r w:rsidRPr="0032552B">
        <w:rPr>
          <w:rtl/>
        </w:rPr>
        <w:t>،</w:t>
      </w:r>
      <w:r w:rsidR="0066644B" w:rsidRPr="0032552B">
        <w:rPr>
          <w:rtl/>
        </w:rPr>
        <w:t xml:space="preserve"> رحاب </w:t>
      </w:r>
      <w:r w:rsidR="002405C1" w:rsidRPr="0032552B">
        <w:rPr>
          <w:rtl/>
        </w:rPr>
        <w:t>23.</w:t>
      </w:r>
      <w:r w:rsidRPr="0032552B">
        <w:rPr>
          <w:rtl/>
        </w:rPr>
        <w:t>2015).</w:t>
      </w:r>
    </w:p>
    <w:p w14:paraId="6BB05EA6" w14:textId="012A7334" w:rsidR="00E84123" w:rsidRPr="0032552B" w:rsidRDefault="00E84123" w:rsidP="00FD1D59">
      <w:pPr>
        <w:pStyle w:val="ab"/>
        <w:rPr>
          <w:rtl/>
        </w:rPr>
      </w:pPr>
      <w:r w:rsidRPr="0032552B">
        <w:rPr>
          <w:b/>
          <w:bCs/>
          <w:rtl/>
        </w:rPr>
        <w:t>السلوك الإجرائي :</w:t>
      </w:r>
      <w:r w:rsidRPr="0032552B">
        <w:rPr>
          <w:rtl/>
        </w:rPr>
        <w:t>هوالسلوك الذي يتحدد بفعل العوامل البيئي</w:t>
      </w:r>
      <w:r w:rsidR="0019638B" w:rsidRPr="0032552B">
        <w:rPr>
          <w:rtl/>
        </w:rPr>
        <w:t>ة</w:t>
      </w:r>
      <w:r w:rsidRPr="0032552B">
        <w:rPr>
          <w:rtl/>
        </w:rPr>
        <w:t>،</w:t>
      </w:r>
      <w:r w:rsidR="0019638B" w:rsidRPr="0032552B">
        <w:rPr>
          <w:rtl/>
        </w:rPr>
        <w:t xml:space="preserve"> </w:t>
      </w:r>
      <w:r w:rsidRPr="0032552B">
        <w:rPr>
          <w:rtl/>
        </w:rPr>
        <w:t>مثل : العوامل ال</w:t>
      </w:r>
      <w:r w:rsidR="00393E42" w:rsidRPr="0032552B">
        <w:rPr>
          <w:rtl/>
        </w:rPr>
        <w:t>ا</w:t>
      </w:r>
      <w:r w:rsidRPr="0032552B">
        <w:rPr>
          <w:rtl/>
        </w:rPr>
        <w:t>قتصادي</w:t>
      </w:r>
      <w:r w:rsidR="0019638B" w:rsidRPr="0032552B">
        <w:rPr>
          <w:rtl/>
        </w:rPr>
        <w:t>ة</w:t>
      </w:r>
      <w:r w:rsidRPr="0032552B">
        <w:rPr>
          <w:rtl/>
        </w:rPr>
        <w:t>، وال</w:t>
      </w:r>
      <w:r w:rsidR="00393E42" w:rsidRPr="0032552B">
        <w:rPr>
          <w:rtl/>
        </w:rPr>
        <w:t>ا</w:t>
      </w:r>
      <w:r w:rsidRPr="0032552B">
        <w:rPr>
          <w:rtl/>
        </w:rPr>
        <w:t>جتماعي</w:t>
      </w:r>
      <w:r w:rsidR="0019638B" w:rsidRPr="0032552B">
        <w:rPr>
          <w:rtl/>
        </w:rPr>
        <w:t>ة</w:t>
      </w:r>
      <w:r w:rsidRPr="0032552B">
        <w:rPr>
          <w:rtl/>
        </w:rPr>
        <w:t>،</w:t>
      </w:r>
      <w:r w:rsidR="0019638B" w:rsidRPr="0032552B">
        <w:rPr>
          <w:rtl/>
        </w:rPr>
        <w:t xml:space="preserve"> </w:t>
      </w:r>
      <w:r w:rsidRPr="0032552B">
        <w:rPr>
          <w:rtl/>
        </w:rPr>
        <w:t>والتربوي</w:t>
      </w:r>
      <w:r w:rsidR="0019638B" w:rsidRPr="0032552B">
        <w:rPr>
          <w:rtl/>
        </w:rPr>
        <w:t>ة</w:t>
      </w:r>
      <w:r w:rsidRPr="0032552B">
        <w:rPr>
          <w:rtl/>
        </w:rPr>
        <w:t>،</w:t>
      </w:r>
      <w:r w:rsidR="0019638B" w:rsidRPr="0032552B">
        <w:rPr>
          <w:rtl/>
        </w:rPr>
        <w:t xml:space="preserve"> </w:t>
      </w:r>
      <w:r w:rsidRPr="0032552B">
        <w:rPr>
          <w:rtl/>
        </w:rPr>
        <w:t>والديني</w:t>
      </w:r>
      <w:r w:rsidR="0019638B" w:rsidRPr="0032552B">
        <w:rPr>
          <w:rtl/>
        </w:rPr>
        <w:t>ة</w:t>
      </w:r>
      <w:r w:rsidRPr="0032552B">
        <w:rPr>
          <w:rtl/>
        </w:rPr>
        <w:t>، والجغرافي</w:t>
      </w:r>
      <w:r w:rsidR="0019638B" w:rsidRPr="0032552B">
        <w:rPr>
          <w:rtl/>
        </w:rPr>
        <w:t>ة</w:t>
      </w:r>
      <w:r w:rsidRPr="0032552B">
        <w:rPr>
          <w:rtl/>
        </w:rPr>
        <w:t>، وغيرها (</w:t>
      </w:r>
      <w:r w:rsidR="007B15FC" w:rsidRPr="0032552B">
        <w:rPr>
          <w:rtl/>
        </w:rPr>
        <w:t>ابو نمرة</w:t>
      </w:r>
      <w:r w:rsidRPr="0032552B">
        <w:rPr>
          <w:rtl/>
        </w:rPr>
        <w:t>،2001).</w:t>
      </w:r>
    </w:p>
    <w:p w14:paraId="2A8C5D58" w14:textId="69368A7B" w:rsidR="002E126F" w:rsidRPr="0032552B" w:rsidRDefault="002E126F" w:rsidP="00B15FBE">
      <w:pPr>
        <w:pStyle w:val="3"/>
        <w:rPr>
          <w:noProof/>
          <w:rtl/>
        </w:rPr>
      </w:pPr>
      <w:bookmarkStart w:id="230" w:name="_Toc176813078"/>
      <w:bookmarkStart w:id="231" w:name="_Toc176877092"/>
      <w:bookmarkStart w:id="232" w:name="_Toc180515117"/>
      <w:bookmarkStart w:id="233" w:name="_Toc180832363"/>
      <w:bookmarkStart w:id="234" w:name="_Toc180832616"/>
      <w:bookmarkStart w:id="235" w:name="_Toc186483823"/>
      <w:bookmarkStart w:id="236" w:name="_Toc186484177"/>
      <w:r w:rsidRPr="0032552B">
        <w:rPr>
          <w:rtl/>
        </w:rPr>
        <w:t xml:space="preserve">2-2-2- </w:t>
      </w:r>
      <w:r w:rsidRPr="0032552B">
        <w:rPr>
          <w:noProof/>
          <w:rtl/>
        </w:rPr>
        <w:t>مفهوم السلوك التنظيمي</w:t>
      </w:r>
      <w:r w:rsidR="0063606E">
        <w:rPr>
          <w:rFonts w:hint="cs"/>
          <w:noProof/>
          <w:rtl/>
        </w:rPr>
        <w:t xml:space="preserve"> وأهدافه</w:t>
      </w:r>
      <w:r w:rsidRPr="0032552B">
        <w:rPr>
          <w:noProof/>
          <w:rtl/>
        </w:rPr>
        <w:t>:</w:t>
      </w:r>
      <w:bookmarkEnd w:id="230"/>
      <w:bookmarkEnd w:id="231"/>
      <w:bookmarkEnd w:id="232"/>
      <w:bookmarkEnd w:id="233"/>
      <w:bookmarkEnd w:id="234"/>
      <w:bookmarkEnd w:id="235"/>
      <w:bookmarkEnd w:id="236"/>
    </w:p>
    <w:p w14:paraId="65E5CE9C" w14:textId="77777777" w:rsidR="002E126F" w:rsidRPr="0032552B" w:rsidRDefault="002E126F" w:rsidP="00B15FBE">
      <w:pPr>
        <w:pStyle w:val="4"/>
        <w:rPr>
          <w:rtl/>
        </w:rPr>
      </w:pPr>
      <w:bookmarkStart w:id="237" w:name="_Toc176877093"/>
      <w:r w:rsidRPr="0032552B">
        <w:rPr>
          <w:rtl/>
          <w:lang w:bidi="ar-SA"/>
        </w:rPr>
        <w:t xml:space="preserve">2-2-2-1- </w:t>
      </w:r>
      <w:r w:rsidRPr="0032552B">
        <w:rPr>
          <w:rtl/>
        </w:rPr>
        <w:t>مفهوم السلوك التنظيمي:</w:t>
      </w:r>
      <w:bookmarkEnd w:id="237"/>
      <w:r w:rsidRPr="0032552B">
        <w:rPr>
          <w:rtl/>
        </w:rPr>
        <w:t xml:space="preserve"> </w:t>
      </w:r>
    </w:p>
    <w:p w14:paraId="5D6CE198" w14:textId="747FFA82" w:rsidR="00E84123" w:rsidRPr="0032552B" w:rsidRDefault="00E84123" w:rsidP="00FD1D59">
      <w:pPr>
        <w:pStyle w:val="ab"/>
        <w:rPr>
          <w:rtl/>
        </w:rPr>
      </w:pPr>
      <w:r w:rsidRPr="0032552B">
        <w:rPr>
          <w:rtl/>
        </w:rPr>
        <w:t>السلوك التنظيمي</w:t>
      </w:r>
      <w:r w:rsidR="00424F07" w:rsidRPr="0032552B">
        <w:rPr>
          <w:rtl/>
        </w:rPr>
        <w:t>:</w:t>
      </w:r>
      <w:r w:rsidRPr="0032552B">
        <w:rPr>
          <w:rtl/>
        </w:rPr>
        <w:t xml:space="preserve"> يحاول أن يقدم إطارا</w:t>
      </w:r>
      <w:r w:rsidR="0007511A" w:rsidRPr="0032552B">
        <w:rPr>
          <w:rtl/>
        </w:rPr>
        <w:t>ً</w:t>
      </w:r>
      <w:r w:rsidRPr="0032552B">
        <w:rPr>
          <w:rtl/>
        </w:rPr>
        <w:t xml:space="preserve"> لكيفية تفسير</w:t>
      </w:r>
      <w:r w:rsidR="00935CC4">
        <w:rPr>
          <w:rFonts w:hint="cs"/>
          <w:rtl/>
        </w:rPr>
        <w:t xml:space="preserve"> </w:t>
      </w:r>
      <w:r w:rsidRPr="0032552B">
        <w:rPr>
          <w:rtl/>
        </w:rPr>
        <w:t>السلوك الإنساني</w:t>
      </w:r>
      <w:r w:rsidR="00935CC4">
        <w:rPr>
          <w:rFonts w:hint="cs"/>
          <w:rtl/>
        </w:rPr>
        <w:t xml:space="preserve"> وتحليله</w:t>
      </w:r>
      <w:r w:rsidRPr="0032552B">
        <w:rPr>
          <w:rtl/>
        </w:rPr>
        <w:t>، وذلك بغرض التنبؤ</w:t>
      </w:r>
      <w:r w:rsidR="00F449E1" w:rsidRPr="0032552B">
        <w:rPr>
          <w:rtl/>
        </w:rPr>
        <w:t xml:space="preserve"> </w:t>
      </w:r>
      <w:r w:rsidRPr="0032552B">
        <w:rPr>
          <w:rtl/>
        </w:rPr>
        <w:t>به مستقبلا</w:t>
      </w:r>
      <w:r w:rsidR="00BA09BB" w:rsidRPr="0032552B">
        <w:rPr>
          <w:rtl/>
        </w:rPr>
        <w:t>ً</w:t>
      </w:r>
      <w:r w:rsidRPr="0032552B">
        <w:rPr>
          <w:rtl/>
        </w:rPr>
        <w:t xml:space="preserve"> والسيطر</w:t>
      </w:r>
      <w:r w:rsidR="0007511A" w:rsidRPr="0032552B">
        <w:rPr>
          <w:rtl/>
        </w:rPr>
        <w:t>ة</w:t>
      </w:r>
      <w:r w:rsidRPr="0032552B">
        <w:rPr>
          <w:rtl/>
        </w:rPr>
        <w:t xml:space="preserve"> </w:t>
      </w:r>
      <w:r w:rsidR="00340FDD" w:rsidRPr="0032552B">
        <w:rPr>
          <w:rtl/>
        </w:rPr>
        <w:t>عليه</w:t>
      </w:r>
      <w:r w:rsidRPr="0032552B">
        <w:rPr>
          <w:rtl/>
        </w:rPr>
        <w:t xml:space="preserve"> أو التحكم فيه.</w:t>
      </w:r>
    </w:p>
    <w:p w14:paraId="3517730A" w14:textId="36B0163F" w:rsidR="00E84123" w:rsidRPr="0032552B" w:rsidRDefault="00E84123" w:rsidP="00FD1D59">
      <w:pPr>
        <w:pStyle w:val="ab"/>
        <w:rPr>
          <w:rtl/>
        </w:rPr>
      </w:pPr>
      <w:r w:rsidRPr="0032552B">
        <w:rPr>
          <w:rtl/>
        </w:rPr>
        <w:t>يقوم السلوك التنظيمي</w:t>
      </w:r>
      <w:r w:rsidR="00424F07" w:rsidRPr="0032552B">
        <w:rPr>
          <w:rtl/>
        </w:rPr>
        <w:t>-</w:t>
      </w:r>
      <w:r w:rsidRPr="0032552B">
        <w:rPr>
          <w:rtl/>
        </w:rPr>
        <w:t xml:space="preserve"> أساسا</w:t>
      </w:r>
      <w:r w:rsidR="0007511A" w:rsidRPr="0032552B">
        <w:rPr>
          <w:rtl/>
        </w:rPr>
        <w:t>ً</w:t>
      </w:r>
      <w:r w:rsidR="00424F07" w:rsidRPr="0032552B">
        <w:rPr>
          <w:rtl/>
        </w:rPr>
        <w:t>-</w:t>
      </w:r>
      <w:r w:rsidR="0007511A" w:rsidRPr="0032552B">
        <w:rPr>
          <w:rtl/>
        </w:rPr>
        <w:t xml:space="preserve"> </w:t>
      </w:r>
      <w:r w:rsidRPr="0032552B">
        <w:rPr>
          <w:rtl/>
        </w:rPr>
        <w:t>بدراسة سلوك الناس في محيط تنظيمي،</w:t>
      </w:r>
      <w:r w:rsidR="00BA09BB" w:rsidRPr="0032552B">
        <w:rPr>
          <w:rtl/>
        </w:rPr>
        <w:t xml:space="preserve"> </w:t>
      </w:r>
      <w:r w:rsidRPr="0032552B">
        <w:rPr>
          <w:rtl/>
        </w:rPr>
        <w:t>وهذا يتطلب فهم السلوك والتنبؤ</w:t>
      </w:r>
      <w:r w:rsidR="00F449E1" w:rsidRPr="0032552B">
        <w:rPr>
          <w:rtl/>
        </w:rPr>
        <w:t xml:space="preserve"> </w:t>
      </w:r>
      <w:r w:rsidRPr="0032552B">
        <w:rPr>
          <w:rtl/>
        </w:rPr>
        <w:t>به والسيطر</w:t>
      </w:r>
      <w:r w:rsidR="0007511A" w:rsidRPr="0032552B">
        <w:rPr>
          <w:rtl/>
        </w:rPr>
        <w:t>ة</w:t>
      </w:r>
      <w:r w:rsidRPr="0032552B">
        <w:rPr>
          <w:rtl/>
        </w:rPr>
        <w:t xml:space="preserve"> </w:t>
      </w:r>
      <w:r w:rsidR="00340FDD" w:rsidRPr="0032552B">
        <w:rPr>
          <w:rtl/>
        </w:rPr>
        <w:t>عليه</w:t>
      </w:r>
      <w:r w:rsidRPr="0032552B">
        <w:rPr>
          <w:rtl/>
        </w:rPr>
        <w:t xml:space="preserve"> وعلى العوامل المؤثر</w:t>
      </w:r>
      <w:r w:rsidR="0007511A" w:rsidRPr="0032552B">
        <w:rPr>
          <w:rtl/>
        </w:rPr>
        <w:t>ة</w:t>
      </w:r>
      <w:r w:rsidRPr="0032552B">
        <w:rPr>
          <w:rtl/>
        </w:rPr>
        <w:t xml:space="preserve"> في أداء الناس كأعضاء في المنظم</w:t>
      </w:r>
      <w:r w:rsidR="00424F07" w:rsidRPr="0032552B">
        <w:rPr>
          <w:rtl/>
        </w:rPr>
        <w:t>ة</w:t>
      </w:r>
      <w:r w:rsidRPr="0032552B">
        <w:rPr>
          <w:rtl/>
        </w:rPr>
        <w:t xml:space="preserve"> (</w:t>
      </w:r>
      <w:r w:rsidR="0066644B" w:rsidRPr="0032552B">
        <w:rPr>
          <w:rtl/>
        </w:rPr>
        <w:t xml:space="preserve">كردي، </w:t>
      </w:r>
      <w:r w:rsidR="00B6559F" w:rsidRPr="0032552B">
        <w:rPr>
          <w:rtl/>
        </w:rPr>
        <w:t>ا</w:t>
      </w:r>
      <w:r w:rsidR="00917541" w:rsidRPr="0032552B">
        <w:rPr>
          <w:rtl/>
        </w:rPr>
        <w:t>حمد</w:t>
      </w:r>
      <w:r w:rsidR="0066644B" w:rsidRPr="0032552B">
        <w:rPr>
          <w:rtl/>
        </w:rPr>
        <w:t xml:space="preserve"> </w:t>
      </w:r>
      <w:r w:rsidRPr="0032552B">
        <w:rPr>
          <w:rtl/>
        </w:rPr>
        <w:t>2011)</w:t>
      </w:r>
    </w:p>
    <w:p w14:paraId="76F282AA" w14:textId="61E372BC" w:rsidR="00E84123" w:rsidRPr="0032552B" w:rsidRDefault="00E84123" w:rsidP="00FD1D59">
      <w:pPr>
        <w:pStyle w:val="ab"/>
      </w:pPr>
      <w:r w:rsidRPr="0032552B">
        <w:rPr>
          <w:rtl/>
        </w:rPr>
        <w:t>وعرفه عاشور (1997) أنه قيام الفرد بالأنشط</w:t>
      </w:r>
      <w:r w:rsidR="0007511A" w:rsidRPr="0032552B">
        <w:rPr>
          <w:rtl/>
        </w:rPr>
        <w:t>ة</w:t>
      </w:r>
      <w:r w:rsidRPr="0032552B">
        <w:rPr>
          <w:rtl/>
        </w:rPr>
        <w:t xml:space="preserve"> والمهام المختلف</w:t>
      </w:r>
      <w:r w:rsidR="0007511A" w:rsidRPr="0032552B">
        <w:rPr>
          <w:rtl/>
        </w:rPr>
        <w:t>ة</w:t>
      </w:r>
      <w:r w:rsidRPr="0032552B">
        <w:rPr>
          <w:rtl/>
        </w:rPr>
        <w:t xml:space="preserve"> التي يتكون منها عمله فسلوك الفرد في المنظم</w:t>
      </w:r>
      <w:r w:rsidR="00424F07" w:rsidRPr="0032552B">
        <w:rPr>
          <w:rtl/>
        </w:rPr>
        <w:t>ة</w:t>
      </w:r>
      <w:r w:rsidRPr="0032552B">
        <w:rPr>
          <w:rtl/>
        </w:rPr>
        <w:t xml:space="preserve"> ناتج لتفاعل خصائص</w:t>
      </w:r>
      <w:r w:rsidR="00424F07" w:rsidRPr="0032552B">
        <w:rPr>
          <w:rtl/>
        </w:rPr>
        <w:t>ه</w:t>
      </w:r>
      <w:r w:rsidRPr="0032552B">
        <w:rPr>
          <w:rtl/>
        </w:rPr>
        <w:t xml:space="preserve"> مع خصائص بيئة العمل</w:t>
      </w:r>
      <w:r w:rsidR="00F449E1" w:rsidRPr="0032552B">
        <w:rPr>
          <w:rtl/>
        </w:rPr>
        <w:t>،</w:t>
      </w:r>
      <w:r w:rsidRPr="0032552B">
        <w:rPr>
          <w:rtl/>
        </w:rPr>
        <w:t xml:space="preserve"> ويندرج تحت هذا سلوك الرضا عن العمل</w:t>
      </w:r>
      <w:r w:rsidR="002514BF" w:rsidRPr="0032552B">
        <w:rPr>
          <w:rtl/>
        </w:rPr>
        <w:t xml:space="preserve">، </w:t>
      </w:r>
      <w:r w:rsidRPr="0032552B">
        <w:rPr>
          <w:rtl/>
        </w:rPr>
        <w:t>سلوك أداء العمل.</w:t>
      </w:r>
    </w:p>
    <w:p w14:paraId="508BB143" w14:textId="07A76679" w:rsidR="00E84123" w:rsidRPr="0032552B" w:rsidRDefault="00E84123" w:rsidP="00FD1D59">
      <w:pPr>
        <w:pStyle w:val="ab"/>
        <w:rPr>
          <w:rtl/>
        </w:rPr>
      </w:pPr>
      <w:r w:rsidRPr="0032552B">
        <w:rPr>
          <w:rtl/>
        </w:rPr>
        <w:t>وقد أهتم كثير من الباحثين في مجال الإدار</w:t>
      </w:r>
      <w:r w:rsidR="00BA09BB" w:rsidRPr="0032552B">
        <w:rPr>
          <w:rtl/>
        </w:rPr>
        <w:t>ة</w:t>
      </w:r>
      <w:r w:rsidRPr="0032552B">
        <w:rPr>
          <w:rtl/>
        </w:rPr>
        <w:t xml:space="preserve"> بدراسة سلوك </w:t>
      </w:r>
      <w:r w:rsidR="003F2A88" w:rsidRPr="0032552B">
        <w:rPr>
          <w:rtl/>
        </w:rPr>
        <w:t>الأفراد</w:t>
      </w:r>
      <w:r w:rsidRPr="0032552B">
        <w:rPr>
          <w:rtl/>
        </w:rPr>
        <w:t xml:space="preserve"> داخل المنظمات لغرض تمكين المديرين من معرفة كيفية التعامل مع </w:t>
      </w:r>
      <w:r w:rsidR="003F2A88" w:rsidRPr="0032552B">
        <w:rPr>
          <w:rtl/>
        </w:rPr>
        <w:t>الأفراد</w:t>
      </w:r>
      <w:r w:rsidRPr="0032552B">
        <w:rPr>
          <w:rtl/>
        </w:rPr>
        <w:t xml:space="preserve"> ومعرفة دوافعهم، وكيفية السيطر</w:t>
      </w:r>
      <w:r w:rsidR="00BA09BB" w:rsidRPr="0032552B">
        <w:rPr>
          <w:rtl/>
        </w:rPr>
        <w:t>ة</w:t>
      </w:r>
      <w:r w:rsidRPr="0032552B">
        <w:rPr>
          <w:rtl/>
        </w:rPr>
        <w:t xml:space="preserve"> </w:t>
      </w:r>
      <w:r w:rsidR="00340FDD" w:rsidRPr="0032552B">
        <w:rPr>
          <w:rtl/>
        </w:rPr>
        <w:t>عليه</w:t>
      </w:r>
      <w:r w:rsidRPr="0032552B">
        <w:rPr>
          <w:rtl/>
        </w:rPr>
        <w:t>ا، وتوجيههم نحو</w:t>
      </w:r>
      <w:r w:rsidR="00F449E1" w:rsidRPr="0032552B">
        <w:rPr>
          <w:rtl/>
        </w:rPr>
        <w:t xml:space="preserve"> </w:t>
      </w:r>
      <w:r w:rsidRPr="0032552B">
        <w:rPr>
          <w:rtl/>
        </w:rPr>
        <w:t>تحقيق هدف المنظم</w:t>
      </w:r>
      <w:r w:rsidR="00BA09BB" w:rsidRPr="0032552B">
        <w:rPr>
          <w:rtl/>
        </w:rPr>
        <w:t>ة</w:t>
      </w:r>
      <w:r w:rsidRPr="0032552B">
        <w:rPr>
          <w:rtl/>
        </w:rPr>
        <w:t>.</w:t>
      </w:r>
    </w:p>
    <w:p w14:paraId="1A1C3AC6" w14:textId="2D5FDB31" w:rsidR="00E84123" w:rsidRPr="0032552B" w:rsidRDefault="00DB202F" w:rsidP="00B15FBE">
      <w:pPr>
        <w:pStyle w:val="4"/>
      </w:pPr>
      <w:bookmarkStart w:id="238" w:name="_Toc176877094"/>
      <w:r w:rsidRPr="0032552B">
        <w:rPr>
          <w:rtl/>
          <w:lang w:bidi="ar-SA"/>
        </w:rPr>
        <w:lastRenderedPageBreak/>
        <w:t xml:space="preserve">-2-2-2- </w:t>
      </w:r>
      <w:r w:rsidR="00E84123" w:rsidRPr="0032552B">
        <w:rPr>
          <w:rtl/>
        </w:rPr>
        <w:t>أهداف دراسة السلوك التنظيمي:</w:t>
      </w:r>
      <w:bookmarkEnd w:id="238"/>
    </w:p>
    <w:p w14:paraId="480772D4" w14:textId="2B90DE19" w:rsidR="00E84123" w:rsidRPr="0032552B" w:rsidRDefault="00E84123" w:rsidP="00FD1D59">
      <w:pPr>
        <w:pStyle w:val="ab"/>
        <w:numPr>
          <w:ilvl w:val="0"/>
          <w:numId w:val="13"/>
        </w:numPr>
      </w:pPr>
      <w:r w:rsidRPr="0032552B">
        <w:rPr>
          <w:rtl/>
        </w:rPr>
        <w:t xml:space="preserve">فهم سلوك </w:t>
      </w:r>
      <w:r w:rsidR="005501B2" w:rsidRPr="0032552B">
        <w:rPr>
          <w:rtl/>
        </w:rPr>
        <w:t>الموظفين</w:t>
      </w:r>
      <w:r w:rsidR="007055EC" w:rsidRPr="0032552B">
        <w:rPr>
          <w:rtl/>
        </w:rPr>
        <w:t xml:space="preserve">: </w:t>
      </w:r>
      <w:r w:rsidRPr="0032552B">
        <w:rPr>
          <w:rtl/>
        </w:rPr>
        <w:t xml:space="preserve">معرفة تصرف سلوك </w:t>
      </w:r>
      <w:r w:rsidR="005501B2" w:rsidRPr="0032552B">
        <w:rPr>
          <w:rtl/>
        </w:rPr>
        <w:t>الموظفين</w:t>
      </w:r>
      <w:r w:rsidRPr="0032552B">
        <w:rPr>
          <w:rtl/>
        </w:rPr>
        <w:t xml:space="preserve"> في مواقع العمل.</w:t>
      </w:r>
    </w:p>
    <w:p w14:paraId="60CD11FF" w14:textId="7E7AEED1" w:rsidR="00E84123" w:rsidRPr="0032552B" w:rsidRDefault="00E84123" w:rsidP="000C3A32">
      <w:pPr>
        <w:pStyle w:val="a"/>
        <w:numPr>
          <w:ilvl w:val="0"/>
          <w:numId w:val="13"/>
        </w:numPr>
        <w:spacing w:line="240" w:lineRule="auto"/>
        <w:rPr>
          <w:noProof/>
        </w:rPr>
      </w:pPr>
      <w:r w:rsidRPr="0032552B">
        <w:rPr>
          <w:noProof/>
          <w:rtl/>
        </w:rPr>
        <w:t xml:space="preserve">التنبؤ بسلوك </w:t>
      </w:r>
      <w:r w:rsidR="005501B2" w:rsidRPr="0032552B">
        <w:rPr>
          <w:noProof/>
          <w:rtl/>
        </w:rPr>
        <w:t>الموظفين</w:t>
      </w:r>
      <w:r w:rsidR="007055EC" w:rsidRPr="0032552B">
        <w:rPr>
          <w:noProof/>
          <w:rtl/>
        </w:rPr>
        <w:t>:</w:t>
      </w:r>
      <w:r w:rsidRPr="0032552B">
        <w:rPr>
          <w:noProof/>
          <w:rtl/>
        </w:rPr>
        <w:t xml:space="preserve"> سلوك </w:t>
      </w:r>
      <w:r w:rsidR="005501B2" w:rsidRPr="0032552B">
        <w:rPr>
          <w:noProof/>
          <w:rtl/>
        </w:rPr>
        <w:t>الموظفين</w:t>
      </w:r>
      <w:r w:rsidRPr="0032552B">
        <w:rPr>
          <w:noProof/>
          <w:rtl/>
        </w:rPr>
        <w:t xml:space="preserve"> المستقبلي في المواقف المختلف</w:t>
      </w:r>
      <w:r w:rsidR="00BA09BB" w:rsidRPr="0032552B">
        <w:rPr>
          <w:noProof/>
          <w:rtl/>
        </w:rPr>
        <w:t>ة</w:t>
      </w:r>
      <w:r w:rsidRPr="0032552B">
        <w:rPr>
          <w:noProof/>
          <w:rtl/>
        </w:rPr>
        <w:t xml:space="preserve"> والتعرف على </w:t>
      </w:r>
      <w:r w:rsidR="00A33A64" w:rsidRPr="0032552B">
        <w:rPr>
          <w:noProof/>
          <w:rtl/>
        </w:rPr>
        <w:t>آ</w:t>
      </w:r>
      <w:r w:rsidRPr="0032552B">
        <w:rPr>
          <w:noProof/>
          <w:rtl/>
        </w:rPr>
        <w:t>ثار السلوك على المنظم</w:t>
      </w:r>
      <w:r w:rsidR="00BA09BB" w:rsidRPr="0032552B">
        <w:rPr>
          <w:noProof/>
          <w:rtl/>
        </w:rPr>
        <w:t>ة</w:t>
      </w:r>
      <w:r w:rsidRPr="0032552B">
        <w:rPr>
          <w:noProof/>
          <w:rtl/>
        </w:rPr>
        <w:t>.</w:t>
      </w:r>
    </w:p>
    <w:p w14:paraId="36383B74" w14:textId="5DC10991" w:rsidR="00E84123" w:rsidRPr="0032552B" w:rsidRDefault="00E84123" w:rsidP="00FD1D59">
      <w:pPr>
        <w:pStyle w:val="ab"/>
        <w:numPr>
          <w:ilvl w:val="0"/>
          <w:numId w:val="13"/>
        </w:numPr>
        <w:rPr>
          <w:rtl/>
        </w:rPr>
      </w:pPr>
      <w:r w:rsidRPr="0032552B">
        <w:rPr>
          <w:rtl/>
        </w:rPr>
        <w:t xml:space="preserve">توجيه وضبط </w:t>
      </w:r>
      <w:r w:rsidR="005501B2" w:rsidRPr="0032552B">
        <w:rPr>
          <w:rtl/>
        </w:rPr>
        <w:t>الموظفين</w:t>
      </w:r>
      <w:r w:rsidR="007055EC" w:rsidRPr="0032552B">
        <w:rPr>
          <w:rtl/>
        </w:rPr>
        <w:t>:</w:t>
      </w:r>
      <w:r w:rsidRPr="0032552B">
        <w:rPr>
          <w:rtl/>
        </w:rPr>
        <w:t xml:space="preserve"> تحكم الإدار</w:t>
      </w:r>
      <w:r w:rsidR="00BA09BB" w:rsidRPr="0032552B">
        <w:rPr>
          <w:rtl/>
        </w:rPr>
        <w:t>ة</w:t>
      </w:r>
      <w:r w:rsidRPr="0032552B">
        <w:rPr>
          <w:rtl/>
        </w:rPr>
        <w:t xml:space="preserve"> بسلوك </w:t>
      </w:r>
      <w:r w:rsidR="005501B2" w:rsidRPr="0032552B">
        <w:rPr>
          <w:rtl/>
        </w:rPr>
        <w:t>الموظفين</w:t>
      </w:r>
      <w:r w:rsidRPr="0032552B">
        <w:rPr>
          <w:rtl/>
        </w:rPr>
        <w:t xml:space="preserve"> وتوجيهه، وذلك بهدف ال</w:t>
      </w:r>
      <w:r w:rsidR="00A33A64" w:rsidRPr="0032552B">
        <w:rPr>
          <w:rtl/>
        </w:rPr>
        <w:t>ا</w:t>
      </w:r>
      <w:r w:rsidRPr="0032552B">
        <w:rPr>
          <w:rtl/>
        </w:rPr>
        <w:t xml:space="preserve">رتفاع بمستوى </w:t>
      </w:r>
      <w:r w:rsidR="00083389" w:rsidRPr="0032552B">
        <w:rPr>
          <w:rtl/>
        </w:rPr>
        <w:t>الأداء</w:t>
      </w:r>
      <w:r w:rsidRPr="0032552B">
        <w:rPr>
          <w:rtl/>
        </w:rPr>
        <w:t xml:space="preserve"> وقد تقوم الإدار</w:t>
      </w:r>
      <w:r w:rsidR="00BA09BB" w:rsidRPr="0032552B">
        <w:rPr>
          <w:rtl/>
        </w:rPr>
        <w:t>ة</w:t>
      </w:r>
      <w:r w:rsidRPr="0032552B">
        <w:rPr>
          <w:rtl/>
        </w:rPr>
        <w:t xml:space="preserve"> بإعداد بعض السياسات التي تمكنها من تحقيق هذا الهدف ( عبدالباقي</w:t>
      </w:r>
      <w:r w:rsidR="00B6559F" w:rsidRPr="0032552B">
        <w:rPr>
          <w:rtl/>
        </w:rPr>
        <w:t>،</w:t>
      </w:r>
      <w:r w:rsidRPr="0032552B">
        <w:rPr>
          <w:rtl/>
        </w:rPr>
        <w:t xml:space="preserve"> 2004).</w:t>
      </w:r>
      <w:r w:rsidR="007055EC" w:rsidRPr="0032552B">
        <w:rPr>
          <w:rtl/>
        </w:rPr>
        <w:t xml:space="preserve"> والشكل رقم (2-5) يوضح أهداف </w:t>
      </w:r>
      <w:r w:rsidR="00822CA1" w:rsidRPr="0032552B">
        <w:rPr>
          <w:rtl/>
        </w:rPr>
        <w:t>الاهتمام</w:t>
      </w:r>
      <w:r w:rsidR="007055EC" w:rsidRPr="0032552B">
        <w:rPr>
          <w:rtl/>
        </w:rPr>
        <w:t xml:space="preserve"> بدراسة السلوك التنظيمي وآثاره:</w:t>
      </w:r>
    </w:p>
    <w:p w14:paraId="55E73C5D" w14:textId="67A46D1A" w:rsidR="00D05920" w:rsidRPr="0032552B" w:rsidRDefault="006F618F" w:rsidP="00FD1D59">
      <w:pPr>
        <w:pStyle w:val="ab"/>
        <w:rPr>
          <w:rtl/>
        </w:rPr>
      </w:pPr>
      <w:r w:rsidRPr="0032552B">
        <w:rPr>
          <w:rtl/>
          <w:lang w:val="ar-SA"/>
        </w:rPr>
        <mc:AlternateContent>
          <mc:Choice Requires="wps">
            <w:drawing>
              <wp:anchor distT="0" distB="0" distL="114300" distR="114300" simplePos="0" relativeHeight="251694080" behindDoc="0" locked="0" layoutInCell="1" allowOverlap="1" wp14:anchorId="3119173B" wp14:editId="275E513D">
                <wp:simplePos x="0" y="0"/>
                <wp:positionH relativeFrom="column">
                  <wp:posOffset>5523865</wp:posOffset>
                </wp:positionH>
                <wp:positionV relativeFrom="paragraph">
                  <wp:posOffset>63805</wp:posOffset>
                </wp:positionV>
                <wp:extent cx="94615" cy="3936365"/>
                <wp:effectExtent l="0" t="0" r="19685" b="26035"/>
                <wp:wrapNone/>
                <wp:docPr id="162" name="رابط مستقيم 162"/>
                <wp:cNvGraphicFramePr/>
                <a:graphic xmlns:a="http://schemas.openxmlformats.org/drawingml/2006/main">
                  <a:graphicData uri="http://schemas.microsoft.com/office/word/2010/wordprocessingShape">
                    <wps:wsp>
                      <wps:cNvCnPr/>
                      <wps:spPr>
                        <a:xfrm>
                          <a:off x="0" y="0"/>
                          <a:ext cx="94615" cy="39363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4926F" id="رابط مستقيم 162"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95pt,5pt" to="442.4pt,3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b0oAEAAIwDAAAOAAAAZHJzL2Uyb0RvYy54bWysU8tu2zAQvAfoPxC8x5LtxkgEyzkkaC9F&#10;E7TpBzDU0iJCcgmSteS/z5K25aItcghyWfExs7szXK1vR2vYDkLU6Fo+n9WcgZPYabdt+a+nL5fX&#10;nMUkXCcMOmj5HiK/3Xy6WA++gQX2aDoIjJK42Ay+5X1KvqmqKHuwIs7Qg6NLhcGKRNuwrbogBspu&#10;TbWo61U1YOh8QAkx0un94ZJvSn6lQKYHpSIkZlpOvaUSQ4nPOVabtWi2Qfhey2Mb4h1dWKEdFZ1S&#10;3Ysk2O+g/0lltQwYUaWZRFuhUlpC0UBq5vVfan72wkPRQuZEP9kUPy6t/L67c4+BbBh8bKJ/DFnF&#10;qILNX+qPjcWs/WQWjIlJOrz5vJpfcSbpZnmzXC1XV9nM6kz2IaavgJblRcuNdlmLaMTuW0wH6AlC&#10;vHP5skp7Axls3A9QTHdUcFnYZTLgzgS2E/Sm3cv8WLYgM0VpYyZS/TbpiM00KNMyERdvEyd0qYgu&#10;TUSrHYb/kdN4alUd8CfVB61Z9jN2+/IYxQ568mLocTzzTP25L/TzT7R5BQAA//8DAFBLAwQUAAYA&#10;CAAAACEApzVUcd8AAAAKAQAADwAAAGRycy9kb3ducmV2LnhtbEyPQUvDQBCF74L/YRnBi9iNpYlp&#10;zKaI4CGCBVvxPE2mSTQ7G7LbNP57x5Meh+/jzXv5Zra9mmj0nWMDd4sIFHHl6o4bA+/759sUlA/I&#10;NfaOycA3edgUlxc5ZrU78xtNu9AoCWGfoYE2hCHT2lctWfQLNxALO7rRYpBzbHQ94lnCba+XUZRo&#10;ix3LhxYHemqp+tqdrIHP8qNs4pv77rhdxS+4n+JXnkpjrq/mxwdQgebwJ8NvfakOhXQ6uBPXXvUG&#10;0mS9FlVAJJtESNOVbDkYSJZCdJHr/xOKHwAAAP//AwBQSwECLQAUAAYACAAAACEAtoM4kv4AAADh&#10;AQAAEwAAAAAAAAAAAAAAAAAAAAAAW0NvbnRlbnRfVHlwZXNdLnhtbFBLAQItABQABgAIAAAAIQA4&#10;/SH/1gAAAJQBAAALAAAAAAAAAAAAAAAAAC8BAABfcmVscy8ucmVsc1BLAQItABQABgAIAAAAIQCm&#10;MLb0oAEAAIwDAAAOAAAAAAAAAAAAAAAAAC4CAABkcnMvZTJvRG9jLnhtbFBLAQItABQABgAIAAAA&#10;IQCnNVRx3wAAAAoBAAAPAAAAAAAAAAAAAAAAAPoDAABkcnMvZG93bnJldi54bWxQSwUGAAAAAAQA&#10;BADzAAAABgUAAAAA&#10;" strokecolor="black [3200]" strokeweight="1.5pt">
                <v:stroke joinstyle="miter"/>
              </v:line>
            </w:pict>
          </mc:Fallback>
        </mc:AlternateContent>
      </w:r>
      <w:r w:rsidR="00284048" w:rsidRPr="0032552B">
        <w:rPr>
          <w:rtl/>
          <w:lang w:val="ar-SA"/>
        </w:rPr>
        <mc:AlternateContent>
          <mc:Choice Requires="wps">
            <w:drawing>
              <wp:anchor distT="0" distB="0" distL="114300" distR="114300" simplePos="0" relativeHeight="251695104" behindDoc="0" locked="0" layoutInCell="1" allowOverlap="1" wp14:anchorId="61D54DFC" wp14:editId="670A3936">
                <wp:simplePos x="0" y="0"/>
                <wp:positionH relativeFrom="column">
                  <wp:posOffset>-110490</wp:posOffset>
                </wp:positionH>
                <wp:positionV relativeFrom="paragraph">
                  <wp:posOffset>56185</wp:posOffset>
                </wp:positionV>
                <wp:extent cx="0" cy="3936670"/>
                <wp:effectExtent l="0" t="0" r="38100" b="26035"/>
                <wp:wrapNone/>
                <wp:docPr id="169" name="رابط مستقيم 169"/>
                <wp:cNvGraphicFramePr/>
                <a:graphic xmlns:a="http://schemas.openxmlformats.org/drawingml/2006/main">
                  <a:graphicData uri="http://schemas.microsoft.com/office/word/2010/wordprocessingShape">
                    <wps:wsp>
                      <wps:cNvCnPr/>
                      <wps:spPr>
                        <a:xfrm>
                          <a:off x="0" y="0"/>
                          <a:ext cx="0" cy="39366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11A35D7D" id="رابط مستقيم 169" o:spid="_x0000_s1026" style="position:absolute;left:0;text-align:lef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pt,4.4pt" to="-8.7pt,3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mrnAEAAIgDAAAOAAAAZHJzL2Uyb0RvYy54bWysU8tu2zAQvBfIPxC8x5JtwGkFyzkkSC9F&#10;GzTJBzDU0iLCF0jWkv8+y7UtF2mRQ5ALxcfO7M7san09WsN2EJP2ruXzWc0ZOOk77bYtf3q8u/zK&#10;WcrCdcJ4By3fQ+LXm4sv6yE0sPC9Nx1EhiQuNUNoeZ9zaKoqyR6sSDMfwOGj8tGKjMe4rbooBmS3&#10;plrU9aoafOxC9BJSwtvbwyPfEL9SIPMvpRJkZlqOtWVaI63PZa02a9Fsowi9lscyxAeqsEI7TDpR&#10;3Yos2J+o/6GyWkafvMoz6W3lldISSAOqmddv1Dz0IgBpQXNSmGxKn0crf+5u3H1EG4aQmhTuY1Ex&#10;qmjLF+tjI5m1n8yCMTN5uJR4u/y2XK2uyMjqDAwx5e/gLSublhvtig7RiN2PlDEZhp5C8HBOTbu8&#10;N1CCjfsNiukOky0JTVMBNyayncB+di/z0j/kosgCUdqYCVS/DzrGFhjQpEzAxfvAKZoyepcnoNXO&#10;x/+B83gqVR3iT6oPWovsZ9/tqRFkB7ablB1Hs8zT32eCn3+gzSsAAAD//wMAUEsDBBQABgAIAAAA&#10;IQBwfEGu3gAAAAkBAAAPAAAAZHJzL2Rvd25yZXYueG1sTI9BS8NAFITvgv9heYIXaTctTRNiNkUE&#10;DxEU2orn1+w2SZt9G7LbNP57n3jQ4zDDzDf5ZrKdGM3gW0cKFvMIhKHK6ZZqBR/7l1kKwgckjZ0j&#10;o+DLeNgUtzc5ZtpdaWvGXagFl5DPUEETQp9J6avGWPRz1xti7+gGi4HlUEs94JXLbSeXUbSWFlvi&#10;hQZ789yY6ry7WAWn8rOs44ekPb6v4lfcj/EbjaVS93fT0yOIYKbwF4YffEaHgpkO7kLai07BbJGs&#10;OKog5Qfs/+qDgvUyTUAWufz/oPgGAAD//wMAUEsBAi0AFAAGAAgAAAAhALaDOJL+AAAA4QEAABMA&#10;AAAAAAAAAAAAAAAAAAAAAFtDb250ZW50X1R5cGVzXS54bWxQSwECLQAUAAYACAAAACEAOP0h/9YA&#10;AACUAQAACwAAAAAAAAAAAAAAAAAvAQAAX3JlbHMvLnJlbHNQSwECLQAUAAYACAAAACEAQVopq5wB&#10;AACIAwAADgAAAAAAAAAAAAAAAAAuAgAAZHJzL2Uyb0RvYy54bWxQSwECLQAUAAYACAAAACEAcHxB&#10;rt4AAAAJAQAADwAAAAAAAAAAAAAAAAD2AwAAZHJzL2Rvd25yZXYueG1sUEsFBgAAAAAEAAQA8wAA&#10;AAEFAAAAAA==&#10;" strokecolor="black [3200]" strokeweight="1.5pt">
                <v:stroke joinstyle="miter"/>
              </v:line>
            </w:pict>
          </mc:Fallback>
        </mc:AlternateContent>
      </w:r>
      <w:r w:rsidR="00284048" w:rsidRPr="0032552B">
        <w:rPr>
          <w:rtl/>
          <w:lang w:val="ar-SA"/>
        </w:rPr>
        <mc:AlternateContent>
          <mc:Choice Requires="wps">
            <w:drawing>
              <wp:anchor distT="0" distB="0" distL="114300" distR="114300" simplePos="0" relativeHeight="251693056" behindDoc="0" locked="0" layoutInCell="1" allowOverlap="1" wp14:anchorId="03F252CF" wp14:editId="29FA621A">
                <wp:simplePos x="0" y="0"/>
                <wp:positionH relativeFrom="column">
                  <wp:posOffset>-110721</wp:posOffset>
                </wp:positionH>
                <wp:positionV relativeFrom="paragraph">
                  <wp:posOffset>162634</wp:posOffset>
                </wp:positionV>
                <wp:extent cx="5634842" cy="0"/>
                <wp:effectExtent l="0" t="0" r="0" b="0"/>
                <wp:wrapNone/>
                <wp:docPr id="160" name="رابط مستقيم 160"/>
                <wp:cNvGraphicFramePr/>
                <a:graphic xmlns:a="http://schemas.openxmlformats.org/drawingml/2006/main">
                  <a:graphicData uri="http://schemas.microsoft.com/office/word/2010/wordprocessingShape">
                    <wps:wsp>
                      <wps:cNvCnPr/>
                      <wps:spPr>
                        <a:xfrm flipH="1">
                          <a:off x="0" y="0"/>
                          <a:ext cx="563484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7E48E8F" id="رابط مستقيم 160" o:spid="_x0000_s1026" style="position:absolute;left:0;text-align:left;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pt,12.8pt" to="4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fpAEAAJIDAAAOAAAAZHJzL2Uyb0RvYy54bWysU8tOIzEQvCPxD5bvZCbhITTKhANo4bBa&#10;ELAfYDztjLV+qW0yk7+n7SQD2l1xQFwsP6qqu7rby6vRGrYBjNq7ls9nNWfgpO+0W7f89/OPk0vO&#10;YhKuE8Y7aPkWIr9aHR8th9DAwvfedICMRFxshtDyPqXQVFWUPVgRZz6Ao0fl0YpER1xXHYqB1K2p&#10;FnV9UQ0eu4BeQox0e7N75KuirxTIdK9UhMRMyym3VFYs60teq9VSNGsUoddyn4b4QhZWaEdBJ6kb&#10;kQR7Rf2PlNUSffQqzaS3lVdKSygeyM28/svNUy8CFC9UnBimMsXvk5W/NtfuAakMQ4hNDA+YXYwK&#10;LVNGhzvqafFFmbKxlG07lQ3GxCRdnl+cnl2eLTiTh7dqJ5GlAsZ0C96yvGm50S47Eo3Y/IyJwhL0&#10;AKHDexJll7YGMti4R1BMdxTstLDLfMC1QbYR1Nnuzzx3krQKMlOUNmYi1Z+T9thMgzIzE3HxOXFC&#10;l4jepYlotfP4P3IaD6mqHf7geuc1237x3ba0pJSDGl+c7Yc0T9bHc6G/f6XVGwAAAP//AwBQSwME&#10;FAAGAAgAAAAhAGUV7mTdAAAACQEAAA8AAABkcnMvZG93bnJldi54bWxMj8FOwzAMhu9IvENkJG5b&#10;umpsU2k6TTDEZRwoPEDWmKZa41RJtnZvjxEHONr+9Pv7y+3kenHBEDtPChbzDARS401HrYLPj5fZ&#10;BkRMmozuPaGCK0bYVrc3pS6MH+kdL3VqBYdQLLQCm9JQSBkbi07HuR+Q+Pblg9OJx9BKE/TI4a6X&#10;eZatpNMd8QerB3yy2Jzqs1Pwmi8Pud2Ftzo+X6cxHfZ+Tyel7u+m3SOIhFP6g+FHn9WhYqejP5OJ&#10;olcwW6yXjCrIH1YgGNisMy53/F3IqpT/G1TfAAAA//8DAFBLAQItABQABgAIAAAAIQC2gziS/gAA&#10;AOEBAAATAAAAAAAAAAAAAAAAAAAAAABbQ29udGVudF9UeXBlc10ueG1sUEsBAi0AFAAGAAgAAAAh&#10;ADj9If/WAAAAlAEAAAsAAAAAAAAAAAAAAAAALwEAAF9yZWxzLy5yZWxzUEsBAi0AFAAGAAgAAAAh&#10;AAp/6V+kAQAAkgMAAA4AAAAAAAAAAAAAAAAALgIAAGRycy9lMm9Eb2MueG1sUEsBAi0AFAAGAAgA&#10;AAAhAGUV7mTdAAAACQEAAA8AAAAAAAAAAAAAAAAA/gMAAGRycy9kb3ducmV2LnhtbFBLBQYAAAAA&#10;BAAEAPMAAAAIBQAAAAA=&#10;" strokecolor="black [3200]" strokeweight="1.5pt">
                <v:stroke joinstyle="miter"/>
              </v:line>
            </w:pict>
          </mc:Fallback>
        </mc:AlternateContent>
      </w:r>
    </w:p>
    <w:p w14:paraId="0BF8B89E" w14:textId="73640531" w:rsidR="00E84123" w:rsidRPr="0032552B" w:rsidRDefault="00284048"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val="ar-SA"/>
        </w:rPr>
        <mc:AlternateContent>
          <mc:Choice Requires="wps">
            <w:drawing>
              <wp:anchor distT="0" distB="0" distL="114300" distR="114300" simplePos="0" relativeHeight="251661312" behindDoc="0" locked="0" layoutInCell="1" allowOverlap="1" wp14:anchorId="5F280CC1" wp14:editId="0209301F">
                <wp:simplePos x="0" y="0"/>
                <wp:positionH relativeFrom="column">
                  <wp:posOffset>-110721</wp:posOffset>
                </wp:positionH>
                <wp:positionV relativeFrom="paragraph">
                  <wp:posOffset>3580510</wp:posOffset>
                </wp:positionV>
                <wp:extent cx="5729316" cy="0"/>
                <wp:effectExtent l="0" t="0" r="0" b="0"/>
                <wp:wrapNone/>
                <wp:docPr id="163" name="رابط مستقيم 163"/>
                <wp:cNvGraphicFramePr/>
                <a:graphic xmlns:a="http://schemas.openxmlformats.org/drawingml/2006/main">
                  <a:graphicData uri="http://schemas.microsoft.com/office/word/2010/wordprocessingShape">
                    <wps:wsp>
                      <wps:cNvCnPr/>
                      <wps:spPr>
                        <a:xfrm flipH="1">
                          <a:off x="0" y="0"/>
                          <a:ext cx="572931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89034" id="رابط مستقيم 163"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281.95pt" to="442.45pt,2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hHpAEAAJIDAAAOAAAAZHJzL2Uyb0RvYy54bWysU8uOEzEQvCPxD5bvZCZZscAokz3sCjgg&#10;WPH4AK+nnbGw3ZZtMpO/p91JZhGgPSAulh9V1V3d7e3N7J04QMoWQy/Xq1YKCBoHG/a9/Pb17YvX&#10;UuSiwqAcBujlEbK82T1/tp1iBxsc0Q2QBImE3E2xl2MpsWuarEfwKq8wQqBHg8mrQse0b4akJlL3&#10;rtm07XUzYRpiQg050+3d6VHuWN8Y0OWTMRmKcL2k3AqvideHuja7rer2ScXR6nMa6h+y8MoGCrpI&#10;3amixI9k/5DyVifMaMpKo2/QGKuBPZCbdfubmy+jisBeqDg5LmXK/09WfzzchvtEZZhi7nK8T9XF&#10;bJIXxtn4nnrKvihTMXPZjkvZYC5C0+XLV5s3V+trKfTlrTlJVKmYcnkH6EXd9NLZUB2pTh0+5EJh&#10;CXqB0OExCd6Vo4MKduEzGGEHCnbFbJ4PuHVJHBR1dvi+rp0kLUZWirHOLaT2adIZW2nAM7MQN08T&#10;FzRHxFAWorcB09/IZb6kak74i+uT12r7AYcjt4TLQY1nZ+chrZP165npj19p9xMAAP//AwBQSwME&#10;FAAGAAgAAAAhAN2ogsveAAAACwEAAA8AAABkcnMvZG93bnJldi54bWxMj01OwzAQRvdI3MEaJHat&#10;0xBKCHGqCorYlAVpD+DGQxw1Hke226S3x0hIZTc/T9+8KVeT6dkZne8sCVjME2BIjVUdtQL2u/dZ&#10;DswHSUr2llDABT2sqtubUhbKjvSF5zq0LIaQL6QAHcJQcO4bjUb6uR2Q4u7bOiNDbF3LlZNjDDc9&#10;T5NkyY3sKF7QcsBXjc2xPhkBH2m2TfXafdb+7TKNYbuxGzoKcX83rV+ABZzCFYZf/agOVXQ62BMp&#10;z3oBs8VTFlEBj8uHZ2CRyPMsFoe/Ca9K/v+H6gcAAP//AwBQSwECLQAUAAYACAAAACEAtoM4kv4A&#10;AADhAQAAEwAAAAAAAAAAAAAAAAAAAAAAW0NvbnRlbnRfVHlwZXNdLnhtbFBLAQItABQABgAIAAAA&#10;IQA4/SH/1gAAAJQBAAALAAAAAAAAAAAAAAAAAC8BAABfcmVscy8ucmVsc1BLAQItABQABgAIAAAA&#10;IQDTk1hHpAEAAJIDAAAOAAAAAAAAAAAAAAAAAC4CAABkcnMvZTJvRG9jLnhtbFBLAQItABQABgAI&#10;AAAAIQDdqILL3gAAAAsBAAAPAAAAAAAAAAAAAAAAAP4DAABkcnMvZG93bnJldi54bWxQSwUGAAAA&#10;AAQABADzAAAACQUAAAAA&#10;" strokecolor="black [3200]" strokeweight="1.5pt">
                <v:stroke joinstyle="miter"/>
              </v:line>
            </w:pict>
          </mc:Fallback>
        </mc:AlternateContent>
      </w:r>
      <w:r w:rsidR="00536414" w:rsidRPr="0032552B">
        <w:rPr>
          <w:rFonts w:ascii="Simplified Arabic" w:eastAsia="Simplified Arabic" w:hAnsi="Simplified Arabic" w:cs="Simplified Arabic"/>
          <w:noProof/>
          <w:color w:val="000000"/>
          <w:sz w:val="28"/>
          <w:szCs w:val="28"/>
          <w:rtl/>
        </w:rPr>
        <mc:AlternateContent>
          <mc:Choice Requires="wpg">
            <w:drawing>
              <wp:inline distT="0" distB="0" distL="0" distR="0" wp14:anchorId="208D1BA5" wp14:editId="3587BE2C">
                <wp:extent cx="5544921" cy="3450566"/>
                <wp:effectExtent l="0" t="19050" r="17780" b="17145"/>
                <wp:docPr id="159" name="مجموعة 159"/>
                <wp:cNvGraphicFramePr/>
                <a:graphic xmlns:a="http://schemas.openxmlformats.org/drawingml/2006/main">
                  <a:graphicData uri="http://schemas.microsoft.com/office/word/2010/wordprocessingGroup">
                    <wpg:wgp>
                      <wpg:cNvGrpSpPr/>
                      <wpg:grpSpPr>
                        <a:xfrm>
                          <a:off x="0" y="0"/>
                          <a:ext cx="5544921" cy="3450566"/>
                          <a:chOff x="0" y="-1"/>
                          <a:chExt cx="6415735" cy="2787880"/>
                        </a:xfrm>
                      </wpg:grpSpPr>
                      <wps:wsp>
                        <wps:cNvPr id="60" name="مستطيل: زوايا مستديرة 60"/>
                        <wps:cNvSpPr/>
                        <wps:spPr>
                          <a:xfrm>
                            <a:off x="4572000" y="731520"/>
                            <a:ext cx="1840230" cy="278765"/>
                          </a:xfrm>
                          <a:prstGeom prst="roundRect">
                            <a:avLst/>
                          </a:prstGeom>
                          <a:solidFill>
                            <a:sysClr val="window" lastClr="FFFFFF"/>
                          </a:solidFill>
                          <a:ln w="12700" cap="flat" cmpd="sng" algn="ctr">
                            <a:solidFill>
                              <a:srgbClr val="70AD47"/>
                            </a:solidFill>
                            <a:prstDash val="solid"/>
                            <a:miter lim="800000"/>
                          </a:ln>
                          <a:effectLst/>
                        </wps:spPr>
                        <wps:txbx>
                          <w:txbxContent>
                            <w:p w14:paraId="6A18760D" w14:textId="77777777" w:rsidR="00401ABD" w:rsidRPr="00536414" w:rsidRDefault="00401ABD" w:rsidP="00E84123">
                              <w:pPr>
                                <w:jc w:val="center"/>
                                <w:rPr>
                                  <w:b/>
                                  <w:bCs/>
                                </w:rPr>
                              </w:pPr>
                              <w:r w:rsidRPr="00536414">
                                <w:rPr>
                                  <w:rFonts w:hint="cs"/>
                                  <w:b/>
                                  <w:bCs/>
                                  <w:rtl/>
                                </w:rPr>
                                <w:t>فهم السلوك الإنساني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9" name="مستطيل: زوايا مستديرة 59"/>
                        <wps:cNvSpPr/>
                        <wps:spPr>
                          <a:xfrm>
                            <a:off x="2384755" y="716890"/>
                            <a:ext cx="1692233" cy="278765"/>
                          </a:xfrm>
                          <a:prstGeom prst="roundRect">
                            <a:avLst/>
                          </a:prstGeom>
                          <a:solidFill>
                            <a:sysClr val="window" lastClr="FFFFFF"/>
                          </a:solidFill>
                          <a:ln w="12700" cap="flat" cmpd="sng" algn="ctr">
                            <a:solidFill>
                              <a:srgbClr val="70AD47"/>
                            </a:solidFill>
                            <a:prstDash val="solid"/>
                            <a:miter lim="800000"/>
                          </a:ln>
                          <a:effectLst/>
                        </wps:spPr>
                        <wps:txbx>
                          <w:txbxContent>
                            <w:p w14:paraId="204AA13D" w14:textId="4D4248AC" w:rsidR="00401ABD" w:rsidRPr="00536414" w:rsidRDefault="00401ABD" w:rsidP="00E84123">
                              <w:pPr>
                                <w:jc w:val="center"/>
                                <w:rPr>
                                  <w:sz w:val="18"/>
                                  <w:szCs w:val="18"/>
                                </w:rPr>
                              </w:pPr>
                              <w:r w:rsidRPr="00536414">
                                <w:rPr>
                                  <w:rFonts w:hint="cs"/>
                                  <w:b/>
                                  <w:bCs/>
                                  <w:sz w:val="18"/>
                                  <w:szCs w:val="18"/>
                                  <w:rtl/>
                                </w:rPr>
                                <w:t>التوقع أو التنبؤ بالسلوك</w:t>
                              </w:r>
                              <w:r w:rsidRPr="00536414">
                                <w:rPr>
                                  <w:rFonts w:hint="cs"/>
                                  <w:sz w:val="18"/>
                                  <w:szCs w:val="18"/>
                                  <w:rtl/>
                                </w:rPr>
                                <w:t xml:space="preserve"> </w:t>
                              </w:r>
                              <w:r w:rsidRPr="00536414">
                                <w:rPr>
                                  <w:rFonts w:hint="cs"/>
                                  <w:b/>
                                  <w:bCs/>
                                  <w:sz w:val="18"/>
                                  <w:szCs w:val="18"/>
                                  <w:rtl/>
                                </w:rPr>
                                <w:t>الإنساني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5" name="مستطيل: زوايا مستديرة 55"/>
                        <wps:cNvSpPr/>
                        <wps:spPr>
                          <a:xfrm>
                            <a:off x="36576" y="702259"/>
                            <a:ext cx="1840230" cy="278765"/>
                          </a:xfrm>
                          <a:prstGeom prst="roundRect">
                            <a:avLst/>
                          </a:prstGeom>
                          <a:solidFill>
                            <a:sysClr val="window" lastClr="FFFFFF"/>
                          </a:solidFill>
                          <a:ln w="12700" cap="flat" cmpd="sng" algn="ctr">
                            <a:solidFill>
                              <a:srgbClr val="70AD47"/>
                            </a:solidFill>
                            <a:prstDash val="solid"/>
                            <a:miter lim="800000"/>
                          </a:ln>
                          <a:effectLst/>
                        </wps:spPr>
                        <wps:txbx>
                          <w:txbxContent>
                            <w:p w14:paraId="13F45AC3" w14:textId="77777777" w:rsidR="00401ABD" w:rsidRPr="00536414" w:rsidRDefault="00401ABD" w:rsidP="00536414">
                              <w:pPr>
                                <w:rPr>
                                  <w:b/>
                                  <w:bCs/>
                                  <w:sz w:val="18"/>
                                  <w:szCs w:val="18"/>
                                </w:rPr>
                              </w:pPr>
                              <w:r w:rsidRPr="00536414">
                                <w:rPr>
                                  <w:rFonts w:hint="cs"/>
                                  <w:b/>
                                  <w:bCs/>
                                  <w:sz w:val="18"/>
                                  <w:szCs w:val="18"/>
                                  <w:rtl/>
                                </w:rPr>
                                <w:t>التوجيه والتحكم في السلوك الإنساني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1" name="مستطيل: زوايا مستديرة 61"/>
                        <wps:cNvSpPr/>
                        <wps:spPr>
                          <a:xfrm>
                            <a:off x="2399385" y="1426464"/>
                            <a:ext cx="1650349" cy="279070"/>
                          </a:xfrm>
                          <a:prstGeom prst="roundRect">
                            <a:avLst/>
                          </a:prstGeom>
                          <a:solidFill>
                            <a:sysClr val="window" lastClr="FFFFFF"/>
                          </a:solidFill>
                          <a:ln w="12700" cap="flat" cmpd="sng" algn="ctr">
                            <a:solidFill>
                              <a:srgbClr val="70AD47"/>
                            </a:solidFill>
                            <a:prstDash val="solid"/>
                            <a:miter lim="800000"/>
                          </a:ln>
                          <a:effectLst/>
                        </wps:spPr>
                        <wps:txbx>
                          <w:txbxContent>
                            <w:p w14:paraId="4775C935" w14:textId="77777777" w:rsidR="00401ABD" w:rsidRPr="00536414" w:rsidRDefault="00401ABD" w:rsidP="00E84123">
                              <w:pPr>
                                <w:jc w:val="center"/>
                                <w:rPr>
                                  <w:b/>
                                  <w:bCs/>
                                </w:rPr>
                              </w:pPr>
                              <w:r w:rsidRPr="00536414">
                                <w:rPr>
                                  <w:rFonts w:hint="cs"/>
                                  <w:b/>
                                  <w:bCs/>
                                  <w:rtl/>
                                </w:rPr>
                                <w:t>رفع كفاءة وإنتاجية العاملين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3" name="مستطيل: زوايا مستديرة 63"/>
                        <wps:cNvSpPr/>
                        <wps:spPr>
                          <a:xfrm>
                            <a:off x="2392070" y="1982419"/>
                            <a:ext cx="1657045" cy="279070"/>
                          </a:xfrm>
                          <a:prstGeom prst="roundRect">
                            <a:avLst/>
                          </a:prstGeom>
                          <a:solidFill>
                            <a:sysClr val="window" lastClr="FFFFFF"/>
                          </a:solidFill>
                          <a:ln w="12700" cap="flat" cmpd="sng" algn="ctr">
                            <a:solidFill>
                              <a:srgbClr val="70AD47"/>
                            </a:solidFill>
                            <a:prstDash val="solid"/>
                            <a:miter lim="800000"/>
                          </a:ln>
                          <a:effectLst/>
                        </wps:spPr>
                        <wps:txbx>
                          <w:txbxContent>
                            <w:p w14:paraId="0CB4D318" w14:textId="77777777" w:rsidR="00401ABD" w:rsidRPr="00536414" w:rsidRDefault="00401ABD" w:rsidP="00E84123">
                              <w:pPr>
                                <w:jc w:val="center"/>
                                <w:rPr>
                                  <w:sz w:val="20"/>
                                  <w:szCs w:val="20"/>
                                </w:rPr>
                              </w:pPr>
                              <w:r w:rsidRPr="00536414">
                                <w:rPr>
                                  <w:rFonts w:hint="cs"/>
                                  <w:b/>
                                  <w:bCs/>
                                  <w:sz w:val="20"/>
                                  <w:szCs w:val="20"/>
                                  <w:rtl/>
                                </w:rPr>
                                <w:t>زيادة كفاءة وإنتاجية</w:t>
                              </w:r>
                              <w:r w:rsidRPr="00536414">
                                <w:rPr>
                                  <w:rFonts w:hint="cs"/>
                                  <w:sz w:val="20"/>
                                  <w:szCs w:val="20"/>
                                  <w:rtl/>
                                </w:rPr>
                                <w:t xml:space="preserve"> </w:t>
                              </w:r>
                              <w:r w:rsidRPr="00536414">
                                <w:rPr>
                                  <w:rFonts w:hint="cs"/>
                                  <w:b/>
                                  <w:bCs/>
                                  <w:sz w:val="20"/>
                                  <w:szCs w:val="20"/>
                                  <w:rtl/>
                                </w:rPr>
                                <w:t>العاملين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6" name="مستطيل: زوايا مستديرة 66"/>
                        <wps:cNvSpPr/>
                        <wps:spPr>
                          <a:xfrm>
                            <a:off x="4579315" y="2509114"/>
                            <a:ext cx="1836420" cy="278765"/>
                          </a:xfrm>
                          <a:prstGeom prst="roundRect">
                            <a:avLst/>
                          </a:prstGeom>
                          <a:solidFill>
                            <a:sysClr val="window" lastClr="FFFFFF"/>
                          </a:solidFill>
                          <a:ln w="12700" cap="flat" cmpd="sng" algn="ctr">
                            <a:solidFill>
                              <a:srgbClr val="70AD47"/>
                            </a:solidFill>
                            <a:prstDash val="solid"/>
                            <a:miter lim="800000"/>
                          </a:ln>
                          <a:effectLst/>
                        </wps:spPr>
                        <wps:txbx>
                          <w:txbxContent>
                            <w:p w14:paraId="1012F539" w14:textId="77777777" w:rsidR="00401ABD" w:rsidRPr="00536414" w:rsidRDefault="00401ABD" w:rsidP="00E84123">
                              <w:pPr>
                                <w:jc w:val="center"/>
                                <w:rPr>
                                  <w:b/>
                                  <w:bCs/>
                                </w:rPr>
                              </w:pPr>
                              <w:r w:rsidRPr="00536414">
                                <w:rPr>
                                  <w:rFonts w:hint="cs"/>
                                  <w:b/>
                                  <w:bCs/>
                                  <w:rtl/>
                                </w:rPr>
                                <w:t>رضا العاملين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7" name="مستطيل: زوايا مستديرة 67"/>
                        <wps:cNvSpPr/>
                        <wps:spPr>
                          <a:xfrm>
                            <a:off x="0" y="2494483"/>
                            <a:ext cx="1844040" cy="278765"/>
                          </a:xfrm>
                          <a:prstGeom prst="roundRect">
                            <a:avLst/>
                          </a:prstGeom>
                          <a:solidFill>
                            <a:sysClr val="window" lastClr="FFFFFF"/>
                          </a:solidFill>
                          <a:ln w="12700" cap="flat" cmpd="sng" algn="ctr">
                            <a:solidFill>
                              <a:srgbClr val="70AD47"/>
                            </a:solidFill>
                            <a:prstDash val="solid"/>
                            <a:miter lim="800000"/>
                          </a:ln>
                          <a:effectLst/>
                        </wps:spPr>
                        <wps:txbx>
                          <w:txbxContent>
                            <w:p w14:paraId="42563358" w14:textId="73A9C5DA" w:rsidR="00401ABD" w:rsidRPr="00536414" w:rsidRDefault="00401ABD" w:rsidP="00E84123">
                              <w:pPr>
                                <w:jc w:val="center"/>
                                <w:rPr>
                                  <w:b/>
                                  <w:bCs/>
                                </w:rPr>
                              </w:pPr>
                              <w:r w:rsidRPr="00536414">
                                <w:rPr>
                                  <w:rFonts w:hint="cs"/>
                                  <w:b/>
                                  <w:bCs/>
                                  <w:rtl/>
                                </w:rPr>
                                <w:t>ربحي</w:t>
                              </w:r>
                              <w:r w:rsidR="00A33A64">
                                <w:rPr>
                                  <w:rFonts w:hint="cs"/>
                                  <w:b/>
                                  <w:bCs/>
                                  <w:rtl/>
                                </w:rPr>
                                <w:t>ة</w:t>
                              </w:r>
                              <w:r w:rsidRPr="00536414">
                                <w:rPr>
                                  <w:rFonts w:hint="cs"/>
                                  <w:b/>
                                  <w:bCs/>
                                  <w:rtl/>
                                </w:rPr>
                                <w:t xml:space="preserve"> أعلى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1" name="مستطيل: زوايا مستديرة 51"/>
                        <wps:cNvSpPr/>
                        <wps:spPr>
                          <a:xfrm>
                            <a:off x="1309397" y="-1"/>
                            <a:ext cx="4030676" cy="336340"/>
                          </a:xfrm>
                          <a:prstGeom prst="roundRect">
                            <a:avLst/>
                          </a:prstGeom>
                          <a:solidFill>
                            <a:sysClr val="window" lastClr="FFFFFF"/>
                          </a:solidFill>
                          <a:ln w="38100" cap="flat" cmpd="sng" algn="ctr">
                            <a:solidFill>
                              <a:srgbClr val="70AD47"/>
                            </a:solidFill>
                            <a:prstDash val="solid"/>
                            <a:miter lim="800000"/>
                          </a:ln>
                          <a:effectLst/>
                        </wps:spPr>
                        <wps:txbx>
                          <w:txbxContent>
                            <w:p w14:paraId="63A38A0F" w14:textId="77777777" w:rsidR="00401ABD" w:rsidRPr="00536414" w:rsidRDefault="00401ABD" w:rsidP="00E84123">
                              <w:pPr>
                                <w:jc w:val="center"/>
                                <w:rPr>
                                  <w:b/>
                                  <w:bCs/>
                                  <w:sz w:val="28"/>
                                  <w:szCs w:val="28"/>
                                </w:rPr>
                              </w:pPr>
                              <w:r w:rsidRPr="00536414">
                                <w:rPr>
                                  <w:rFonts w:hint="cs"/>
                                  <w:b/>
                                  <w:bCs/>
                                  <w:sz w:val="28"/>
                                  <w:szCs w:val="28"/>
                                  <w:rtl/>
                                </w:rPr>
                                <w:t>أهداف دراسة السلوك الإنساني في المنظمات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0" name="رابط كسهم مستقيم 50"/>
                        <wps:cNvCnPr>
                          <a:stCxn id="51" idx="2"/>
                        </wps:cNvCnPr>
                        <wps:spPr>
                          <a:xfrm flipH="1">
                            <a:off x="3324089" y="336279"/>
                            <a:ext cx="585" cy="363215"/>
                          </a:xfrm>
                          <a:prstGeom prst="straightConnector1">
                            <a:avLst/>
                          </a:prstGeom>
                          <a:noFill/>
                          <a:ln w="19050" cap="flat" cmpd="sng" algn="ctr">
                            <a:solidFill>
                              <a:sysClr val="windowText" lastClr="000000"/>
                            </a:solidFill>
                            <a:prstDash val="solid"/>
                            <a:miter lim="800000"/>
                            <a:tailEnd type="triangle"/>
                          </a:ln>
                          <a:effectLst/>
                        </wps:spPr>
                        <wps:bodyPr/>
                      </wps:wsp>
                      <wps:wsp>
                        <wps:cNvPr id="58" name="رابط كسهم مستقيم 58"/>
                        <wps:cNvCnPr/>
                        <wps:spPr>
                          <a:xfrm>
                            <a:off x="3324149" y="1016813"/>
                            <a:ext cx="0" cy="409575"/>
                          </a:xfrm>
                          <a:prstGeom prst="straightConnector1">
                            <a:avLst/>
                          </a:prstGeom>
                          <a:noFill/>
                          <a:ln w="19050" cap="flat" cmpd="sng" algn="ctr">
                            <a:solidFill>
                              <a:sysClr val="windowText" lastClr="000000"/>
                            </a:solidFill>
                            <a:prstDash val="solid"/>
                            <a:miter lim="800000"/>
                            <a:tailEnd type="triangle"/>
                          </a:ln>
                          <a:effectLst/>
                        </wps:spPr>
                        <wps:bodyPr/>
                      </wps:wsp>
                      <wps:wsp>
                        <wps:cNvPr id="62" name="رابط كسهم مستقيم 62"/>
                        <wps:cNvCnPr/>
                        <wps:spPr>
                          <a:xfrm>
                            <a:off x="3324149" y="1704442"/>
                            <a:ext cx="0" cy="279375"/>
                          </a:xfrm>
                          <a:prstGeom prst="straightConnector1">
                            <a:avLst/>
                          </a:prstGeom>
                          <a:noFill/>
                          <a:ln w="19050" cap="flat" cmpd="sng" algn="ctr">
                            <a:solidFill>
                              <a:sysClr val="windowText" lastClr="000000"/>
                            </a:solidFill>
                            <a:prstDash val="solid"/>
                            <a:miter lim="800000"/>
                            <a:tailEnd type="triangle"/>
                          </a:ln>
                          <a:effectLst/>
                        </wps:spPr>
                        <wps:bodyPr/>
                      </wps:wsp>
                      <wps:wsp>
                        <wps:cNvPr id="57" name="رابط كسهم مستقيم 57"/>
                        <wps:cNvCnPr/>
                        <wps:spPr>
                          <a:xfrm flipH="1">
                            <a:off x="4054145" y="980237"/>
                            <a:ext cx="525170" cy="455194"/>
                          </a:xfrm>
                          <a:prstGeom prst="straightConnector1">
                            <a:avLst/>
                          </a:prstGeom>
                          <a:noFill/>
                          <a:ln w="19050" cap="flat" cmpd="sng" algn="ctr">
                            <a:solidFill>
                              <a:sysClr val="windowText" lastClr="000000"/>
                            </a:solidFill>
                            <a:prstDash val="solid"/>
                            <a:miter lim="800000"/>
                            <a:tailEnd type="triangle"/>
                          </a:ln>
                          <a:effectLst/>
                        </wps:spPr>
                        <wps:bodyPr/>
                      </wps:wsp>
                      <wps:wsp>
                        <wps:cNvPr id="56" name="رابط كسهم مستقيم 56"/>
                        <wps:cNvCnPr/>
                        <wps:spPr>
                          <a:xfrm>
                            <a:off x="1880006" y="943661"/>
                            <a:ext cx="525170" cy="490601"/>
                          </a:xfrm>
                          <a:prstGeom prst="straightConnector1">
                            <a:avLst/>
                          </a:prstGeom>
                          <a:noFill/>
                          <a:ln w="19050" cap="flat" cmpd="sng" algn="ctr">
                            <a:solidFill>
                              <a:sysClr val="windowText" lastClr="000000"/>
                            </a:solidFill>
                            <a:prstDash val="solid"/>
                            <a:miter lim="800000"/>
                            <a:tailEnd type="triangle"/>
                          </a:ln>
                          <a:effectLst/>
                        </wps:spPr>
                        <wps:bodyPr/>
                      </wps:wsp>
                      <wps:wsp>
                        <wps:cNvPr id="65" name="رابط كسهم مستقيم 65"/>
                        <wps:cNvCnPr/>
                        <wps:spPr>
                          <a:xfrm>
                            <a:off x="4037990" y="2245767"/>
                            <a:ext cx="541325" cy="273050"/>
                          </a:xfrm>
                          <a:prstGeom prst="straightConnector1">
                            <a:avLst/>
                          </a:prstGeom>
                          <a:noFill/>
                          <a:ln w="19050" cap="flat" cmpd="sng" algn="ctr">
                            <a:solidFill>
                              <a:sysClr val="windowText" lastClr="000000"/>
                            </a:solidFill>
                            <a:prstDash val="solid"/>
                            <a:miter lim="800000"/>
                            <a:tailEnd type="triangle"/>
                          </a:ln>
                          <a:effectLst/>
                        </wps:spPr>
                        <wps:bodyPr/>
                      </wps:wsp>
                      <wps:wsp>
                        <wps:cNvPr id="64" name="رابط كسهم مستقيم 64"/>
                        <wps:cNvCnPr/>
                        <wps:spPr>
                          <a:xfrm flipH="1">
                            <a:off x="1844954" y="2245767"/>
                            <a:ext cx="546532" cy="263347"/>
                          </a:xfrm>
                          <a:prstGeom prst="straightConnector1">
                            <a:avLst/>
                          </a:prstGeom>
                          <a:noFill/>
                          <a:ln w="19050" cap="flat" cmpd="sng" algn="ctr">
                            <a:solidFill>
                              <a:sysClr val="windowText" lastClr="000000"/>
                            </a:solidFill>
                            <a:prstDash val="solid"/>
                            <a:miter lim="800000"/>
                            <a:tailEnd type="triangle"/>
                          </a:ln>
                          <a:effectLst/>
                        </wps:spPr>
                        <wps:bodyPr/>
                      </wps:wsp>
                      <wps:wsp>
                        <wps:cNvPr id="54" name="رابط مستقيم 54"/>
                        <wps:cNvCnPr/>
                        <wps:spPr>
                          <a:xfrm flipH="1">
                            <a:off x="1228953" y="475488"/>
                            <a:ext cx="4197927" cy="0"/>
                          </a:xfrm>
                          <a:prstGeom prst="line">
                            <a:avLst/>
                          </a:prstGeom>
                          <a:noFill/>
                          <a:ln w="19050" cap="flat" cmpd="sng" algn="ctr">
                            <a:solidFill>
                              <a:sysClr val="windowText" lastClr="000000"/>
                            </a:solidFill>
                            <a:prstDash val="solid"/>
                            <a:miter lim="800000"/>
                          </a:ln>
                          <a:effectLst/>
                        </wps:spPr>
                        <wps:bodyPr/>
                      </wps:wsp>
                      <wps:wsp>
                        <wps:cNvPr id="53" name="رابط كسهم مستقيم 53"/>
                        <wps:cNvCnPr/>
                        <wps:spPr>
                          <a:xfrm>
                            <a:off x="5430926" y="475488"/>
                            <a:ext cx="0" cy="261257"/>
                          </a:xfrm>
                          <a:prstGeom prst="straightConnector1">
                            <a:avLst/>
                          </a:prstGeom>
                          <a:noFill/>
                          <a:ln w="19050" cap="flat" cmpd="sng" algn="ctr">
                            <a:solidFill>
                              <a:sysClr val="windowText" lastClr="000000"/>
                            </a:solidFill>
                            <a:prstDash val="solid"/>
                            <a:miter lim="800000"/>
                            <a:tailEnd type="triangle"/>
                          </a:ln>
                          <a:effectLst/>
                        </wps:spPr>
                        <wps:bodyPr/>
                      </wps:wsp>
                      <wps:wsp>
                        <wps:cNvPr id="52" name="رابط كسهم مستقيم 52"/>
                        <wps:cNvCnPr/>
                        <wps:spPr>
                          <a:xfrm>
                            <a:off x="1232001" y="475488"/>
                            <a:ext cx="0" cy="225631"/>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inline>
            </w:drawing>
          </mc:Choice>
          <mc:Fallback>
            <w:pict>
              <v:group w14:anchorId="208D1BA5" id="مجموعة 159" o:spid="_x0000_s1049" style="width:436.6pt;height:271.7pt;mso-position-horizontal-relative:char;mso-position-vertical-relative:line" coordorigin="" coordsize="64157,27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H31gYAALw2AAAOAAAAZHJzL2Uyb0RvYy54bWzsW8lu20YYvhfoOxC8JyJn4SJEDgy7TgsE&#10;SdCkyHlMURIBimSHdCT32DZokRdJ20vR5pBXkd6m3wwX0bIci6nTxgZ9kLnMxp/f96/DBw+X89h4&#10;Fco8SpORad+3TCNMgnQcJdOR+d2Lk3ueaeSFSMYiTpNwZJ6Hufnw4MsvHiyyYUjSWRqPQ2lgkCQf&#10;LrKROSuKbDgY5MEsnIv8fpqFCW5OUjkXBU7ldDCWYoHR5/GAWJYzWKRynMk0CPMcV4/Lm+aBHn8y&#10;CYPi6WSSh4URj0ysrdC/Uv+eqt/BwQMxnEqRzaKgWob4iFXMRZRg0maoY1EI40xGl4aaR4FM83RS&#10;3A/S+SCdTKIg1M+Ap7Gtrad5JNOzTD/LdLiYZo2YINotOX30sMGTV49k9jx7JiGJRTaFLPSZepbl&#10;RM7Vf6zSWGqRnTciC5eFEeAi54z5xDaNAPco4xZ3nFKowQyS3/S7Z9eXv6q6OszmLuVlV+J6rufp&#10;9zGoZx5cWM8iA0LyjRDyfyeE5zORhVq2+RBCeCaNaDwyHWAkEXMAdf169W71x+r9+s3656Gx+nv9&#10;6+rt+s3qrVHd+BMnf61+N9BDS06P0sgxH+YQ6Q4hMu4CtpgF4nKpzUkFwVqetscsQnFfyVMJxeFq&#10;/EYmYpjJvHgUpnNDHYxMQCQZfwuca/iJV4/zomxft1OLyNM4Gp9EcaxPzvOjWBqvBCgBJo3ThWnE&#10;Ii9wcWSe6L9qygvd4sRYgOHEVasPBLg6iUWBw3kGweXJ1DREPIUSCAqp13Khdy6np82srnV4zNxd&#10;k6hFH4t8Vq5Oj6CaieE8KqAn4mg+Mj3ID2sonzJO1N1QM716dAWUUvrqqFieLvWrtanqoi6dpuNz&#10;vG+Zltogz4KTCPM+hgyeCQn64wGh0oqn+JnEKZ46rY5MY5bKH3ZdV+0BSNw1jQXUCSTy/ZmQIUT7&#10;TQKo+jZjGLbQJxoEpiHbd07bd5Kz+VGK1wNeYXX6EJ1lEddXJzKdv4TmO1Sz4pZIAsxdyr46OSpK&#10;NQfdGYSHh7oZdE4misfJ8yxQgyvRKYm/WL4UMqsAVQCKT9KaHmK4BamyreqZpIdnRTqJNN42cgVY&#10;1QmoWkr7k3OW+105ix4VFMD86zlLqMdcDkWlOGs7nr/NWccnhNKes0qj3CxnWf2ies7eLc6CTd3s&#10;LPjXhbPU4a5TMtYipCQ87ETlevRW9pNZ2eY19Yy9U4x14It0Yyx6dGEsob5PvdLK2ow4zNHKv0Va&#10;h1uUwdiXrrFvubUTWAcqtcvbu8YqYOjgGuuQbePC9a7xHXGNHTilHUnbREl7usY+UTxUrrHte4TZ&#10;2rW+QFrXYmB1T9qb9o11AN2T9s7Fs0igdSVto7/3Ii3SDz5ST5q0hFu+bW9bWo86DJmpPgl14wGt&#10;V/tEvXt8t9xjtzNpG/29F2lLG0uYz5inbXTLxnrILarsYp8zvmkb2yQKe7reKbryztEsenSJZm1q&#10;+dSHUoBjXJe+6uwTs6jlqOyU4iulDgV3MfZnU+Ohnn1LazxlNa33ie+cT8xh3cpAFkXXt6vfVu+N&#10;9U+rd+tf1q+rguz6R1RqXxtouKHpUVLWYFHbXCa6CKh4H41RtyaacQopsL5lO3XSrtoakzjKvq7r&#10;ZFURnFLCLA9JqJK6xN2Kd7nKYGleO5TAx/4gr/NCimg6K47SJEEFN5VlSW6r4qaKvWW9TVVwMaBK&#10;7eharG8puXSvxV4qAL+AamoVgXWBtdZJuqBT14671WfFsBBR/FUyNorzDDX1QkYimcZhJZVrE1Sl&#10;0VUiVO/mP6woYtPKfmhr3PkKRRX22jBS76sFHltlMFW2xEIlsaxJbzy5yodjls/dHju3EjsO2RM7&#10;aFihpTt2kFJjTPe/hB1oJNpj55bqnSaIvM7KtWNHZb126J2d5otZnNkqHQsN5HvYaaQH2oCIE26r&#10;dK6yYIxz29eZoas9096CQbt/YPfR/2bBmhzidUhqpw6vQFLLgtnYo4ddlyV+GHXKGt8V+PEtx9JR&#10;U4+f2+YBYdfhfh5QuT2x5Ufv0EQt/CD0dX3sn1L6hxAkop1tBcRsSioXmrhUObgYsQfQrQMQ2xdA&#10;zRavq92gnaYMe3iYzzHN1VByOIU3prOiDqXNjtMrtgv0tuwztWU7oKQ3Z9ch/0cjiBDP5yiRK2fH&#10;5czT0dzGmKGY7foEPplC0DV6KI4StZv80nbZ2xu8Q+d+vgF6s6/hOvemvZ3heveGM6RtSene7EJE&#10;5RkTxyZcG67eMN02w8T3jc/RsEt8bhOKDzuQXrxCmdTQIdyhvVN806kd/akQPpHSrmL1OZf6Bqt9&#10;rtOIm4/ODv4BAAD//wMAUEsDBBQABgAIAAAAIQB979RO3gAAAAUBAAAPAAAAZHJzL2Rvd25yZXYu&#10;eG1sTI9Ba8JAEIXvhf6HZQq91U2MtpJmIyJtT1JQC+JtzI5JMDsbsmsS/323vbSXgcd7vPdNthxN&#10;I3rqXG1ZQTyJQBAXVtdcKvjavz8tQDiPrLGxTApu5GCZ399lmGo78Jb6nS9FKGGXooLK+zaV0hUV&#10;GXQT2xIH72w7gz7IrpS6wyGUm0ZOo+hZGqw5LFTY0rqi4rK7GgUfAw6rJH7rN5fz+nbczz8Pm5iU&#10;enwYV68gPI3+Lww/+AEd8sB0slfWTjQKwiP+9wZv8ZJMQZwUzGfJDGSeyf/0+TcAAAD//wMAUEsB&#10;Ai0AFAAGAAgAAAAhALaDOJL+AAAA4QEAABMAAAAAAAAAAAAAAAAAAAAAAFtDb250ZW50X1R5cGVz&#10;XS54bWxQSwECLQAUAAYACAAAACEAOP0h/9YAAACUAQAACwAAAAAAAAAAAAAAAAAvAQAAX3JlbHMv&#10;LnJlbHNQSwECLQAUAAYACAAAACEAyWOR99YGAAC8NgAADgAAAAAAAAAAAAAAAAAuAgAAZHJzL2Uy&#10;b0RvYy54bWxQSwECLQAUAAYACAAAACEAfe/UTt4AAAAFAQAADwAAAAAAAAAAAAAAAAAwCQAAZHJz&#10;L2Rvd25yZXYueG1sUEsFBgAAAAAEAAQA8wAAADsKAAAAAA==&#10;">
                <v:roundrect id="مستطيل: زوايا مستديرة 60" o:spid="_x0000_s1050" style="position:absolute;left:45720;top:7315;width:18402;height:2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ErwQAAANsAAAAPAAAAZHJzL2Rvd25yZXYueG1sRE/LisIw&#10;FN0L/kO4gjtNZxai1SgzZXTEhfhE3F2aO22xuSlNxta/NwvB5eG8Z4vWlOJOtSssK/gYRiCIU6sL&#10;zhScjsvBGITzyBpLy6TgQQ4W825nhrG2De/pfvCZCCHsYlSQe1/FUro0J4NuaCviwP3Z2qAPsM6k&#10;rrEJ4aaUn1E0kgYLDg05VpTklN4O/0ZB8vtNm+TW/FzT7fky2V23vFqRUv1e+zUF4an1b/HLvdYK&#10;RmF9+BJ+gJw/AQAA//8DAFBLAQItABQABgAIAAAAIQDb4fbL7gAAAIUBAAATAAAAAAAAAAAAAAAA&#10;AAAAAABbQ29udGVudF9UeXBlc10ueG1sUEsBAi0AFAAGAAgAAAAhAFr0LFu/AAAAFQEAAAsAAAAA&#10;AAAAAAAAAAAAHwEAAF9yZWxzLy5yZWxzUEsBAi0AFAAGAAgAAAAhACGEoSvBAAAA2wAAAA8AAAAA&#10;AAAAAAAAAAAABwIAAGRycy9kb3ducmV2LnhtbFBLBQYAAAAAAwADALcAAAD1AgAAAAA=&#10;" fillcolor="window" strokecolor="#70ad47" strokeweight="1pt">
                  <v:stroke joinstyle="miter"/>
                  <v:textbox>
                    <w:txbxContent>
                      <w:p w14:paraId="6A18760D" w14:textId="77777777" w:rsidR="00401ABD" w:rsidRPr="00536414" w:rsidRDefault="00401ABD" w:rsidP="00E84123">
                        <w:pPr>
                          <w:jc w:val="center"/>
                          <w:rPr>
                            <w:b/>
                            <w:bCs/>
                          </w:rPr>
                        </w:pPr>
                        <w:r w:rsidRPr="00536414">
                          <w:rPr>
                            <w:rFonts w:hint="cs"/>
                            <w:b/>
                            <w:bCs/>
                            <w:rtl/>
                          </w:rPr>
                          <w:t>فهم السلوك الإنساني</w:t>
                        </w:r>
                      </w:p>
                    </w:txbxContent>
                  </v:textbox>
                </v:roundrect>
                <v:roundrect id="مستطيل: زوايا مستديرة 59" o:spid="_x0000_s1051" style="position:absolute;left:23847;top:7168;width:16922;height:2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xQAAANsAAAAPAAAAZHJzL2Rvd25yZXYueG1sRI9Ba8JA&#10;FITvgv9heYXedFOhpUY3oQZriwexVhFvj+xrEsy+DdmtSf+9KxQ8DjPzDTNPe1OLC7WusqzgaRyB&#10;IM6trrhQsP9+H72CcB5ZY22ZFPyRgzQZDuYYa9vxF112vhABwi5GBaX3TSyly0sy6Ma2IQ7ej20N&#10;+iDbQuoWuwA3tZxE0Ys0WHFYKLGhrKT8vPs1CrKPBa2zc7c85ZvDcbo9bXi1IqUeH/q3GQhPvb+H&#10;/9ufWsHzFG5fwg+QyRUAAP//AwBQSwECLQAUAAYACAAAACEA2+H2y+4AAACFAQAAEwAAAAAAAAAA&#10;AAAAAAAAAAAAW0NvbnRlbnRfVHlwZXNdLnhtbFBLAQItABQABgAIAAAAIQBa9CxbvwAAABUBAAAL&#10;AAAAAAAAAAAAAAAAAB8BAABfcmVscy8ucmVsc1BLAQItABQABgAIAAAAIQB+0sILxQAAANsAAAAP&#10;AAAAAAAAAAAAAAAAAAcCAABkcnMvZG93bnJldi54bWxQSwUGAAAAAAMAAwC3AAAA+QIAAAAA&#10;" fillcolor="window" strokecolor="#70ad47" strokeweight="1pt">
                  <v:stroke joinstyle="miter"/>
                  <v:textbox>
                    <w:txbxContent>
                      <w:p w14:paraId="204AA13D" w14:textId="4D4248AC" w:rsidR="00401ABD" w:rsidRPr="00536414" w:rsidRDefault="00401ABD" w:rsidP="00E84123">
                        <w:pPr>
                          <w:jc w:val="center"/>
                          <w:rPr>
                            <w:sz w:val="18"/>
                            <w:szCs w:val="18"/>
                          </w:rPr>
                        </w:pPr>
                        <w:r w:rsidRPr="00536414">
                          <w:rPr>
                            <w:rFonts w:hint="cs"/>
                            <w:b/>
                            <w:bCs/>
                            <w:sz w:val="18"/>
                            <w:szCs w:val="18"/>
                            <w:rtl/>
                          </w:rPr>
                          <w:t>التوقع أو التنبؤ بالسلوك</w:t>
                        </w:r>
                        <w:r w:rsidRPr="00536414">
                          <w:rPr>
                            <w:rFonts w:hint="cs"/>
                            <w:sz w:val="18"/>
                            <w:szCs w:val="18"/>
                            <w:rtl/>
                          </w:rPr>
                          <w:t xml:space="preserve"> </w:t>
                        </w:r>
                        <w:r w:rsidRPr="00536414">
                          <w:rPr>
                            <w:rFonts w:hint="cs"/>
                            <w:b/>
                            <w:bCs/>
                            <w:sz w:val="18"/>
                            <w:szCs w:val="18"/>
                            <w:rtl/>
                          </w:rPr>
                          <w:t>الإنساني</w:t>
                        </w:r>
                      </w:p>
                    </w:txbxContent>
                  </v:textbox>
                </v:roundrect>
                <v:roundrect id="مستطيل: زوايا مستديرة 55" o:spid="_x0000_s1052" style="position:absolute;left:365;top:7022;width:18403;height:2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OxgAAANsAAAAPAAAAZHJzL2Rvd25yZXYueG1sRI9ba8JA&#10;FITfhf6H5RR8q5sKFhtdxQYvxQepl1J8O2SPSTB7NmRXE/+9KxR8HGbmG2Y8bU0prlS7wrKC914E&#10;gji1uuBMwWG/eBuCcB5ZY2mZFNzIwXTy0hljrG3DW7rufCYChF2MCnLvq1hKl+Zk0PVsRRy8k60N&#10;+iDrTOoamwA3pexH0Yc0WHBYyLGiJKf0vLsYBcnqi9bJuZkf083v3+fPccPLJSnVfW1nIxCeWv8M&#10;/7e/tYLBAB5fwg+QkzsAAAD//wMAUEsBAi0AFAAGAAgAAAAhANvh9svuAAAAhQEAABMAAAAAAAAA&#10;AAAAAAAAAAAAAFtDb250ZW50X1R5cGVzXS54bWxQSwECLQAUAAYACAAAACEAWvQsW78AAAAVAQAA&#10;CwAAAAAAAAAAAAAAAAAfAQAAX3JlbHMvLnJlbHNQSwECLQAUAAYACAAAACEA/5/IDsYAAADbAAAA&#10;DwAAAAAAAAAAAAAAAAAHAgAAZHJzL2Rvd25yZXYueG1sUEsFBgAAAAADAAMAtwAAAPoCAAAAAA==&#10;" fillcolor="window" strokecolor="#70ad47" strokeweight="1pt">
                  <v:stroke joinstyle="miter"/>
                  <v:textbox>
                    <w:txbxContent>
                      <w:p w14:paraId="13F45AC3" w14:textId="77777777" w:rsidR="00401ABD" w:rsidRPr="00536414" w:rsidRDefault="00401ABD" w:rsidP="00536414">
                        <w:pPr>
                          <w:rPr>
                            <w:b/>
                            <w:bCs/>
                            <w:sz w:val="18"/>
                            <w:szCs w:val="18"/>
                          </w:rPr>
                        </w:pPr>
                        <w:r w:rsidRPr="00536414">
                          <w:rPr>
                            <w:rFonts w:hint="cs"/>
                            <w:b/>
                            <w:bCs/>
                            <w:sz w:val="18"/>
                            <w:szCs w:val="18"/>
                            <w:rtl/>
                          </w:rPr>
                          <w:t>التوجيه والتحكم في السلوك الإنساني</w:t>
                        </w:r>
                      </w:p>
                    </w:txbxContent>
                  </v:textbox>
                </v:roundrect>
                <v:roundrect id="مستطيل: زوايا مستديرة 61" o:spid="_x0000_s1053" style="position:absolute;left:23993;top:14264;width:16504;height:27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SwxQAAANsAAAAPAAAAZHJzL2Rvd25yZXYueG1sRI9Pa8JA&#10;FMTvQr/D8gq96cYeQo2uoqG1pQfxL+LtkX0mIdm3Ibs16bfvFgSPw8z8hpktelOLG7WutKxgPIpA&#10;EGdWl5wrOB4+hm8gnEfWWFsmBb/kYDF/Gsww0bbjHd32PhcBwi5BBYX3TSKlywoy6Ea2IQ7e1bYG&#10;fZBtLnWLXYCbWr5GUSwNlhwWCmwoLSir9j9GQfq5ou+06t4v2eZ0nmwvG16vSamX5345BeGp94/w&#10;vf2lFcRj+P8SfoCc/wEAAP//AwBQSwECLQAUAAYACAAAACEA2+H2y+4AAACFAQAAEwAAAAAAAAAA&#10;AAAAAAAAAAAAW0NvbnRlbnRfVHlwZXNdLnhtbFBLAQItABQABgAIAAAAIQBa9CxbvwAAABUBAAAL&#10;AAAAAAAAAAAAAAAAAB8BAABfcmVscy8ucmVsc1BLAQItABQABgAIAAAAIQBOyASwxQAAANsAAAAP&#10;AAAAAAAAAAAAAAAAAAcCAABkcnMvZG93bnJldi54bWxQSwUGAAAAAAMAAwC3AAAA+QIAAAAA&#10;" fillcolor="window" strokecolor="#70ad47" strokeweight="1pt">
                  <v:stroke joinstyle="miter"/>
                  <v:textbox>
                    <w:txbxContent>
                      <w:p w14:paraId="4775C935" w14:textId="77777777" w:rsidR="00401ABD" w:rsidRPr="00536414" w:rsidRDefault="00401ABD" w:rsidP="00E84123">
                        <w:pPr>
                          <w:jc w:val="center"/>
                          <w:rPr>
                            <w:b/>
                            <w:bCs/>
                          </w:rPr>
                        </w:pPr>
                        <w:r w:rsidRPr="00536414">
                          <w:rPr>
                            <w:rFonts w:hint="cs"/>
                            <w:b/>
                            <w:bCs/>
                            <w:rtl/>
                          </w:rPr>
                          <w:t>رفع كفاءة وإنتاجية العاملين</w:t>
                        </w:r>
                      </w:p>
                    </w:txbxContent>
                  </v:textbox>
                </v:roundrect>
                <v:roundrect id="مستطيل: زوايا مستديرة 63" o:spid="_x0000_s1054" style="position:absolute;left:23920;top:19824;width:16571;height:27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9cxQAAANsAAAAPAAAAZHJzL2Rvd25yZXYueG1sRI9Ba8JA&#10;FITvgv9heYXedNMWpEY3oYbWlh7EWkW8PbKvSTD7NmS3Jv57VxA8DjPzDTNPe1OLE7WusqzgaRyB&#10;IM6trrhQsP39GL2CcB5ZY22ZFJzJQZoMB3OMte34h04bX4gAYRejgtL7JpbS5SUZdGPbEAfvz7YG&#10;fZBtIXWLXYCbWj5H0UQarDgslNhQVlJ+3PwbBdnngr6zY/d+yFe7/XR9WPFySUo9PvRvMxCeen8P&#10;39pfWsHkBa5fwg+QyQUAAP//AwBQSwECLQAUAAYACAAAACEA2+H2y+4AAACFAQAAEwAAAAAAAAAA&#10;AAAAAAAAAAAAW0NvbnRlbnRfVHlwZXNdLnhtbFBLAQItABQABgAIAAAAIQBa9CxbvwAAABUBAAAL&#10;AAAAAAAAAAAAAAAAAB8BAABfcmVscy8ucmVsc1BLAQItABQABgAIAAAAIQDRVj9cxQAAANsAAAAP&#10;AAAAAAAAAAAAAAAAAAcCAABkcnMvZG93bnJldi54bWxQSwUGAAAAAAMAAwC3AAAA+QIAAAAA&#10;" fillcolor="window" strokecolor="#70ad47" strokeweight="1pt">
                  <v:stroke joinstyle="miter"/>
                  <v:textbox>
                    <w:txbxContent>
                      <w:p w14:paraId="0CB4D318" w14:textId="77777777" w:rsidR="00401ABD" w:rsidRPr="00536414" w:rsidRDefault="00401ABD" w:rsidP="00E84123">
                        <w:pPr>
                          <w:jc w:val="center"/>
                          <w:rPr>
                            <w:sz w:val="20"/>
                            <w:szCs w:val="20"/>
                          </w:rPr>
                        </w:pPr>
                        <w:r w:rsidRPr="00536414">
                          <w:rPr>
                            <w:rFonts w:hint="cs"/>
                            <w:b/>
                            <w:bCs/>
                            <w:sz w:val="20"/>
                            <w:szCs w:val="20"/>
                            <w:rtl/>
                          </w:rPr>
                          <w:t>زيادة كفاءة وإنتاجية</w:t>
                        </w:r>
                        <w:r w:rsidRPr="00536414">
                          <w:rPr>
                            <w:rFonts w:hint="cs"/>
                            <w:sz w:val="20"/>
                            <w:szCs w:val="20"/>
                            <w:rtl/>
                          </w:rPr>
                          <w:t xml:space="preserve"> </w:t>
                        </w:r>
                        <w:r w:rsidRPr="00536414">
                          <w:rPr>
                            <w:rFonts w:hint="cs"/>
                            <w:b/>
                            <w:bCs/>
                            <w:sz w:val="20"/>
                            <w:szCs w:val="20"/>
                            <w:rtl/>
                          </w:rPr>
                          <w:t>العاملين</w:t>
                        </w:r>
                      </w:p>
                    </w:txbxContent>
                  </v:textbox>
                </v:roundrect>
                <v:roundrect id="مستطيل: زوايا مستديرة 66" o:spid="_x0000_s1055" style="position:absolute;left:45793;top:25091;width:18364;height:2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zExQAAANsAAAAPAAAAZHJzL2Rvd25yZXYueG1sRI/Na8JA&#10;FMTvhf4Pyyt4q5v2EGx0lTbUDzyIn4i3R/Y1CWbfhuxq4n/vCgWPw8z8hhlNOlOJKzWutKzgox+B&#10;IM6sLjlXsN9N3wcgnEfWWFkmBTdyMBm/voww0bblDV23PhcBwi5BBYX3dSKlywoy6Pq2Jg7en20M&#10;+iCbXOoG2wA3lfyMolgaLDksFFhTWlB23l6MgnT+Q8v03P6estXh+LU+rXg2I6V6b933EISnzj/D&#10;/+2FVhDH8PgSfoAc3wEAAP//AwBQSwECLQAUAAYACAAAACEA2+H2y+4AAACFAQAAEwAAAAAAAAAA&#10;AAAAAAAAAAAAW0NvbnRlbnRfVHlwZXNdLnhtbFBLAQItABQABgAIAAAAIQBa9CxbvwAAABUBAAAL&#10;AAAAAAAAAAAAAAAAAB8BAABfcmVscy8ucmVsc1BLAQItABQABgAIAAAAIQDBIZzExQAAANsAAAAP&#10;AAAAAAAAAAAAAAAAAAcCAABkcnMvZG93bnJldi54bWxQSwUGAAAAAAMAAwC3AAAA+QIAAAAA&#10;" fillcolor="window" strokecolor="#70ad47" strokeweight="1pt">
                  <v:stroke joinstyle="miter"/>
                  <v:textbox>
                    <w:txbxContent>
                      <w:p w14:paraId="1012F539" w14:textId="77777777" w:rsidR="00401ABD" w:rsidRPr="00536414" w:rsidRDefault="00401ABD" w:rsidP="00E84123">
                        <w:pPr>
                          <w:jc w:val="center"/>
                          <w:rPr>
                            <w:b/>
                            <w:bCs/>
                          </w:rPr>
                        </w:pPr>
                        <w:r w:rsidRPr="00536414">
                          <w:rPr>
                            <w:rFonts w:hint="cs"/>
                            <w:b/>
                            <w:bCs/>
                            <w:rtl/>
                          </w:rPr>
                          <w:t>رضا العاملين</w:t>
                        </w:r>
                      </w:p>
                    </w:txbxContent>
                  </v:textbox>
                </v:roundrect>
                <v:roundrect id="مستطيل: زوايا مستديرة 67" o:spid="_x0000_s1056" style="position:absolute;top:24944;width:18440;height:2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lfxgAAANsAAAAPAAAAZHJzL2Rvd25yZXYueG1sRI/Na8JA&#10;FMTvQv+H5RW81U09WBtdxQY/igepH6V4e2SfSTD7NmRXE/97Vyh4HGbmN8x42ppSXKl2hWUF770I&#10;BHFqdcGZgsN+8TYE4TyyxtIyKbiRg+nkpTPGWNuGt3Td+UwECLsYFeTeV7GULs3JoOvZijh4J1sb&#10;9EHWmdQ1NgFuStmPooE0WHBYyLGiJKf0vLsYBcnqi9bJuZkf083v3+fPccPLJSnVfW1nIxCeWv8M&#10;/7e/tYLBBzy+hB8gJ3cAAAD//wMAUEsBAi0AFAAGAAgAAAAhANvh9svuAAAAhQEAABMAAAAAAAAA&#10;AAAAAAAAAAAAAFtDb250ZW50X1R5cGVzXS54bWxQSwECLQAUAAYACAAAACEAWvQsW78AAAAVAQAA&#10;CwAAAAAAAAAAAAAAAAAfAQAAX3JlbHMvLnJlbHNQSwECLQAUAAYACAAAACEArm05X8YAAADbAAAA&#10;DwAAAAAAAAAAAAAAAAAHAgAAZHJzL2Rvd25yZXYueG1sUEsFBgAAAAADAAMAtwAAAPoCAAAAAA==&#10;" fillcolor="window" strokecolor="#70ad47" strokeweight="1pt">
                  <v:stroke joinstyle="miter"/>
                  <v:textbox>
                    <w:txbxContent>
                      <w:p w14:paraId="42563358" w14:textId="73A9C5DA" w:rsidR="00401ABD" w:rsidRPr="00536414" w:rsidRDefault="00401ABD" w:rsidP="00E84123">
                        <w:pPr>
                          <w:jc w:val="center"/>
                          <w:rPr>
                            <w:b/>
                            <w:bCs/>
                          </w:rPr>
                        </w:pPr>
                        <w:r w:rsidRPr="00536414">
                          <w:rPr>
                            <w:rFonts w:hint="cs"/>
                            <w:b/>
                            <w:bCs/>
                            <w:rtl/>
                          </w:rPr>
                          <w:t>ربحي</w:t>
                        </w:r>
                        <w:r w:rsidR="00A33A64">
                          <w:rPr>
                            <w:rFonts w:hint="cs"/>
                            <w:b/>
                            <w:bCs/>
                            <w:rtl/>
                          </w:rPr>
                          <w:t>ة</w:t>
                        </w:r>
                        <w:r w:rsidRPr="00536414">
                          <w:rPr>
                            <w:rFonts w:hint="cs"/>
                            <w:b/>
                            <w:bCs/>
                            <w:rtl/>
                          </w:rPr>
                          <w:t xml:space="preserve"> أعلى</w:t>
                        </w:r>
                      </w:p>
                    </w:txbxContent>
                  </v:textbox>
                </v:roundrect>
                <v:roundrect id="مستطيل: زوايا مستديرة 51" o:spid="_x0000_s1057" style="position:absolute;left:13093;width:40307;height:3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i12xgAAANsAAAAPAAAAZHJzL2Rvd25yZXYueG1sRI/dasJA&#10;FITvC77DcoTe1U1ErURXKaVSaRGsP9jLQ/Y0Cc2ejbtrTN/eLRR6OczMN8x82ZlatOR8ZVlBOkhA&#10;EOdWV1woOOxXD1MQPiBrrC2Tgh/ysFz07uaYaXvlD2p3oRARwj5DBWUITSalz0sy6Ae2IY7el3UG&#10;Q5SukNrhNcJNLYdJMpEGK44LJTb0XFL+vbsYBS+2fXsfbR9ft5/B8Wq4SU+T81Gp+373NAMRqAv/&#10;4b/2WisYp/D7Jf4AubgBAAD//wMAUEsBAi0AFAAGAAgAAAAhANvh9svuAAAAhQEAABMAAAAAAAAA&#10;AAAAAAAAAAAAAFtDb250ZW50X1R5cGVzXS54bWxQSwECLQAUAAYACAAAACEAWvQsW78AAAAVAQAA&#10;CwAAAAAAAAAAAAAAAAAfAQAAX3JlbHMvLnJlbHNQSwECLQAUAAYACAAAACEAuB4tdsYAAADbAAAA&#10;DwAAAAAAAAAAAAAAAAAHAgAAZHJzL2Rvd25yZXYueG1sUEsFBgAAAAADAAMAtwAAAPoCAAAAAA==&#10;" fillcolor="window" strokecolor="#70ad47" strokeweight="3pt">
                  <v:stroke joinstyle="miter"/>
                  <v:textbox>
                    <w:txbxContent>
                      <w:p w14:paraId="63A38A0F" w14:textId="77777777" w:rsidR="00401ABD" w:rsidRPr="00536414" w:rsidRDefault="00401ABD" w:rsidP="00E84123">
                        <w:pPr>
                          <w:jc w:val="center"/>
                          <w:rPr>
                            <w:b/>
                            <w:bCs/>
                            <w:sz w:val="28"/>
                            <w:szCs w:val="28"/>
                          </w:rPr>
                        </w:pPr>
                        <w:r w:rsidRPr="00536414">
                          <w:rPr>
                            <w:rFonts w:hint="cs"/>
                            <w:b/>
                            <w:bCs/>
                            <w:sz w:val="28"/>
                            <w:szCs w:val="28"/>
                            <w:rtl/>
                          </w:rPr>
                          <w:t>أهداف دراسة السلوك الإنساني في المنظمات</w:t>
                        </w:r>
                      </w:p>
                    </w:txbxContent>
                  </v:textbox>
                </v:roundrect>
                <v:shape id="رابط كسهم مستقيم 50" o:spid="_x0000_s1058" type="#_x0000_t32" style="position:absolute;left:33240;top:3362;width:6;height:36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mSwgAAANsAAAAPAAAAZHJzL2Rvd25yZXYueG1sRE/Pa8Iw&#10;FL4L+x/CG3iRmSo4R9dUxkBUPK3KYLe35rUpa166Jmr9781B8Pjx/c5Wg23FmXrfOFYwmyYgiEun&#10;G64VHA/rlzcQPiBrbB2Tgit5WOVPowxT7S78Reci1CKGsE9RgQmhS6X0pSGLfuo64shVrrcYIuxr&#10;qXu8xHDbynmSvEqLDccGgx19Gir/ipNV8F8tiwon38fT7GdR/m6u+11t9kqNn4ePdxCBhvAQ391b&#10;rWAR18cv8QfI/AYAAP//AwBQSwECLQAUAAYACAAAACEA2+H2y+4AAACFAQAAEwAAAAAAAAAAAAAA&#10;AAAAAAAAW0NvbnRlbnRfVHlwZXNdLnhtbFBLAQItABQABgAIAAAAIQBa9CxbvwAAABUBAAALAAAA&#10;AAAAAAAAAAAAAB8BAABfcmVscy8ucmVsc1BLAQItABQABgAIAAAAIQD/M6mSwgAAANsAAAAPAAAA&#10;AAAAAAAAAAAAAAcCAABkcnMvZG93bnJldi54bWxQSwUGAAAAAAMAAwC3AAAA9gIAAAAA&#10;" strokecolor="windowText" strokeweight="1.5pt">
                  <v:stroke endarrow="block" joinstyle="miter"/>
                </v:shape>
                <v:shape id="رابط كسهم مستقيم 58" o:spid="_x0000_s1059" type="#_x0000_t32" style="position:absolute;left:33241;top:10168;width:0;height:4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rDwAAAANsAAAAPAAAAZHJzL2Rvd25yZXYueG1sRE9ba8Iw&#10;FH4f+B/CGfg20w28rDOKDEXZ21Tw9dAc22Jz0iaxqf/ePAz2+PHdl+vBNKIn52vLCt4nGQjiwuqa&#10;SwXn0+5tAcIHZI2NZVLwIA/r1ehlibm2kX+pP4ZSpBD2OSqoQmhzKX1RkUE/sS1x4q7WGQwJulJq&#10;hzGFm0Z+ZNlMGqw5NVTY0ndFxe14NwouuHVdFz/7+WF/nurLPHbxJyo1fh02XyACDeFf/Oc+aAXT&#10;NDZ9ST9Arp4AAAD//wMAUEsBAi0AFAAGAAgAAAAhANvh9svuAAAAhQEAABMAAAAAAAAAAAAAAAAA&#10;AAAAAFtDb250ZW50X1R5cGVzXS54bWxQSwECLQAUAAYACAAAACEAWvQsW78AAAAVAQAACwAAAAAA&#10;AAAAAAAAAAAfAQAAX3JlbHMvLnJlbHNQSwECLQAUAAYACAAAACEAzxRaw8AAAADbAAAADwAAAAAA&#10;AAAAAAAAAAAHAgAAZHJzL2Rvd25yZXYueG1sUEsFBgAAAAADAAMAtwAAAPQCAAAAAA==&#10;" strokecolor="windowText" strokeweight="1.5pt">
                  <v:stroke endarrow="block" joinstyle="miter"/>
                </v:shape>
                <v:shape id="رابط كسهم مستقيم 62" o:spid="_x0000_s1060" type="#_x0000_t32" style="position:absolute;left:33241;top:17044;width:0;height:2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eUwwAAANsAAAAPAAAAZHJzL2Rvd25yZXYueG1sRI9BawIx&#10;FITvBf9DeIK3mlVQ261RpFQUb7WC18fmdXfp5mU3iZv13zcFocdhZr5h1tvBNKIn52vLCmbTDARx&#10;YXXNpYLL1/75BYQPyBoby6TgTh62m9HTGnNtI39Sfw6lSBD2OSqoQmhzKX1RkUE/tS1x8r6tMxiS&#10;dKXUDmOCm0bOs2wpDdacFips6b2i4ud8Mwqu+OG6Lr72q+PhstDXVeziKSo1GQ+7NxCBhvAffrSP&#10;WsFyDn9f0g+Qm18AAAD//wMAUEsBAi0AFAAGAAgAAAAhANvh9svuAAAAhQEAABMAAAAAAAAAAAAA&#10;AAAAAAAAAFtDb250ZW50X1R5cGVzXS54bWxQSwECLQAUAAYACAAAACEAWvQsW78AAAAVAQAACwAA&#10;AAAAAAAAAAAAAAAfAQAAX3JlbHMvLnJlbHNQSwECLQAUAAYACAAAACEAYJCnlMMAAADbAAAADwAA&#10;AAAAAAAAAAAAAAAHAgAAZHJzL2Rvd25yZXYueG1sUEsFBgAAAAADAAMAtwAAAPcCAAAAAA==&#10;" strokecolor="windowText" strokeweight="1.5pt">
                  <v:stroke endarrow="block" joinstyle="miter"/>
                </v:shape>
                <v:shape id="رابط كسهم مستقيم 57" o:spid="_x0000_s1061" type="#_x0000_t32" style="position:absolute;left:40541;top:9802;width:5252;height:45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jHmxQAAANsAAAAPAAAAZHJzL2Rvd25yZXYueG1sRI9Pa8JA&#10;FMTvBb/D8oReim4s+IfoKiKUVjw1lYK3Z/YlG8y+TbOrxm/vFgSPw8z8hlmsOluLC7W+cqxgNExA&#10;EOdOV1wq2P98DGYgfEDWWDsmBTfysFr2XhaYanflb7pkoRQRwj5FBSaEJpXS54Ys+qFriKNXuNZi&#10;iLItpW7xGuG2lu9JMpEWK44LBhvaGMpP2dkq+CumWYFvv/vz6DDOj5+33bY0O6Ve+916DiJQF57h&#10;R/tLKxhP4f9L/AFyeQcAAP//AwBQSwECLQAUAAYACAAAACEA2+H2y+4AAACFAQAAEwAAAAAAAAAA&#10;AAAAAAAAAAAAW0NvbnRlbnRfVHlwZXNdLnhtbFBLAQItABQABgAIAAAAIQBa9CxbvwAAABUBAAAL&#10;AAAAAAAAAAAAAAAAAB8BAABfcmVscy8ucmVsc1BLAQItABQABgAIAAAAIQBw2jHmxQAAANsAAAAP&#10;AAAAAAAAAAAAAAAAAAcCAABkcnMvZG93bnJldi54bWxQSwUGAAAAAAMAAwC3AAAA+QIAAAAA&#10;" strokecolor="windowText" strokeweight="1.5pt">
                  <v:stroke endarrow="block" joinstyle="miter"/>
                </v:shape>
                <v:shape id="رابط كسهم مستقيم 56" o:spid="_x0000_s1062" type="#_x0000_t32" style="position:absolute;left:18800;top:9436;width:5251;height:4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sqwwAAANsAAAAPAAAAZHJzL2Rvd25yZXYueG1sRI9Ba8JA&#10;FITvBf/D8oTe6saC2qauIqVF8dZU8PrIviah2bfJ7jYb/70rCD0OM/MNs96OphUDOd9YVjCfZSCI&#10;S6sbrhScvj+fXkD4gKyxtUwKLuRhu5k8rDHXNvIXDUWoRIKwz1FBHUKXS+nLmgz6me2Ik/djncGQ&#10;pKukdhgT3LTyOcuW0mDDaaHGjt5rKn+LP6PgjB+u7+PrsDrsTwt9XsU+HqNSj9Nx9wYi0Bj+w/f2&#10;QStYLOH2Jf0AubkCAAD//wMAUEsBAi0AFAAGAAgAAAAhANvh9svuAAAAhQEAABMAAAAAAAAAAAAA&#10;AAAAAAAAAFtDb250ZW50X1R5cGVzXS54bWxQSwECLQAUAAYACAAAACEAWvQsW78AAAAVAQAACwAA&#10;AAAAAAAAAAAAAAAfAQAAX3JlbHMvLnJlbHNQSwECLQAUAAYACAAAACEA0cdrKsMAAADbAAAADwAA&#10;AAAAAAAAAAAAAAAHAgAAZHJzL2Rvd25yZXYueG1sUEsFBgAAAAADAAMAtwAAAPcCAAAAAA==&#10;" strokecolor="windowText" strokeweight="1.5pt">
                  <v:stroke endarrow="block" joinstyle="miter"/>
                </v:shape>
                <v:shape id="رابط كسهم مستقيم 65" o:spid="_x0000_s1063" type="#_x0000_t32" style="position:absolute;left:40379;top:22457;width:5414;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gwwAAANsAAAAPAAAAZHJzL2Rvd25yZXYueG1sRI9Ba8JA&#10;FITvBf/D8oTe6saC2qauIqVF8dZU8PrIviah2bfJ7jYb/70rCD0OM/MNs96OphUDOd9YVjCfZSCI&#10;S6sbrhScvj+fXkD4gKyxtUwKLuRhu5k8rDHXNvIXDUWoRIKwz1FBHUKXS+nLmgz6me2Ik/djncGQ&#10;pKukdhgT3LTyOcuW0mDDaaHGjt5rKn+LP6PgjB+u7+PrsDrsTwt9XsU+HqNSj9Nx9wYi0Bj+w/f2&#10;QStYLuD2Jf0AubkCAAD//wMAUEsBAi0AFAAGAAgAAAAhANvh9svuAAAAhQEAABMAAAAAAAAAAAAA&#10;AAAAAAAAAFtDb250ZW50X1R5cGVzXS54bWxQSwECLQAUAAYACAAAACEAWvQsW78AAAAVAQAACwAA&#10;AAAAAAAAAAAAAAAfAQAAX3JlbHMvLnJlbHNQSwECLQAUAAYACAAAACEA73k/4MMAAADbAAAADwAA&#10;AAAAAAAAAAAAAAAHAgAAZHJzL2Rvd25yZXYueG1sUEsFBgAAAAADAAMAtwAAAPcCAAAAAA==&#10;" strokecolor="windowText" strokeweight="1.5pt">
                  <v:stroke endarrow="block" joinstyle="miter"/>
                </v:shape>
                <v:shape id="رابط كسهم مستقيم 64" o:spid="_x0000_s1064" type="#_x0000_t32" style="position:absolute;left:18449;top:22457;width:5465;height:26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UsxQAAANsAAAAPAAAAZHJzL2Rvd25yZXYueG1sRI9Ba8JA&#10;FITvBf/D8oReim4srUp0lSJIWzyZiuDtmX3JBrNv0+yq8d+7QqHHYWa+YebLztbiQq2vHCsYDRMQ&#10;xLnTFZcKdj/rwRSED8gaa8ek4EYelove0xxT7a68pUsWShEh7FNUYEJoUil9bsiiH7qGOHqFay2G&#10;KNtS6havEW5r+ZokY2mx4rhgsKGVofyUna2C32KSFfiy351Hh/f8+HnbfJdmo9Rzv/uYgQjUhf/w&#10;X/tLKxi/weNL/AFycQcAAP//AwBQSwECLQAUAAYACAAAACEA2+H2y+4AAACFAQAAEwAAAAAAAAAA&#10;AAAAAAAAAAAAW0NvbnRlbnRfVHlwZXNdLnhtbFBLAQItABQABgAIAAAAIQBa9CxbvwAAABUBAAAL&#10;AAAAAAAAAAAAAAAAAB8BAABfcmVscy8ucmVsc1BLAQItABQABgAIAAAAIQBOZGUsxQAAANsAAAAP&#10;AAAAAAAAAAAAAAAAAAcCAABkcnMvZG93bnJldi54bWxQSwUGAAAAAAMAAwC3AAAA+QIAAAAA&#10;" strokecolor="windowText" strokeweight="1.5pt">
                  <v:stroke endarrow="block" joinstyle="miter"/>
                </v:shape>
                <v:line id="رابط مستقيم 54" o:spid="_x0000_s1065" style="position:absolute;flip:x;visibility:visible;mso-wrap-style:square" from="12289,4754" to="54268,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ZjxAAAANsAAAAPAAAAZHJzL2Rvd25yZXYueG1sRI9BawIx&#10;FITvBf9DeIK3mrVYkdUoIrTsodB21YO3x+a5G0xelk3qbvvrm0LB4zAz3zDr7eCsuFEXjGcFs2kG&#10;grjy2nCt4Hh4eVyCCBFZo/VMCr4pwHYzelhjrn3Pn3QrYy0ShEOOCpoY21zKUDXkMEx9S5y8i+8c&#10;xiS7WuoO+wR3Vj5l2UI6NJwWGmxp31B1Lb+cgrI49+ZodBEX7/XHz1uw+tWelJqMh90KRKQh3sP/&#10;7UIreJ7D35f0A+TmFwAA//8DAFBLAQItABQABgAIAAAAIQDb4fbL7gAAAIUBAAATAAAAAAAAAAAA&#10;AAAAAAAAAABbQ29udGVudF9UeXBlc10ueG1sUEsBAi0AFAAGAAgAAAAhAFr0LFu/AAAAFQEAAAsA&#10;AAAAAAAAAAAAAAAAHwEAAF9yZWxzLy5yZWxzUEsBAi0AFAAGAAgAAAAhAM06xmPEAAAA2wAAAA8A&#10;AAAAAAAAAAAAAAAABwIAAGRycy9kb3ducmV2LnhtbFBLBQYAAAAAAwADALcAAAD4AgAAAAA=&#10;" strokecolor="windowText" strokeweight="1.5pt">
                  <v:stroke joinstyle="miter"/>
                </v:line>
                <v:shape id="رابط كسهم مستقيم 53" o:spid="_x0000_s1066" type="#_x0000_t32" style="position:absolute;left:54309;top:4754;width:0;height:2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iywwAAANsAAAAPAAAAZHJzL2Rvd25yZXYueG1sRI9BawIx&#10;FITvgv8hPKE3zdpitVujSLFUeqsKXh+b192lm5fdJG62/74RhB6HmfmGWW8H04ienK8tK5jPMhDE&#10;hdU1lwrOp/fpCoQPyBoby6TglzxsN+PRGnNtI39RfwylSBD2OSqoQmhzKX1RkUE/sy1x8r6tMxiS&#10;dKXUDmOCm0Y+ZtmzNFhzWqiwpbeKip/j1Si44N51XXzpl4eP80JflrGLn1Gph8mwewURaAj/4Xv7&#10;oBUsnuD2Jf0AufkDAAD//wMAUEsBAi0AFAAGAAgAAAAhANvh9svuAAAAhQEAABMAAAAAAAAAAAAA&#10;AAAAAAAAAFtDb250ZW50X1R5cGVzXS54bWxQSwECLQAUAAYACAAAACEAWvQsW78AAAAVAQAACwAA&#10;AAAAAAAAAAAAAAAfAQAAX3JlbHMvLnJlbHNQSwECLQAUAAYACAAAACEAwbDIssMAAADbAAAADwAA&#10;AAAAAAAAAAAAAAAHAgAAZHJzL2Rvd25yZXYueG1sUEsFBgAAAAADAAMAtwAAAPcCAAAAAA==&#10;" strokecolor="windowText" strokeweight="1.5pt">
                  <v:stroke endarrow="block" joinstyle="miter"/>
                </v:shape>
                <v:shape id="رابط كسهم مستقيم 52" o:spid="_x0000_s1067" type="#_x0000_t32" style="position:absolute;left:12320;top:4754;width:0;height:2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0pwwAAANsAAAAPAAAAZHJzL2Rvd25yZXYueG1sRI9Ba8JA&#10;FITvBf/D8oTe6kbBalNXkdJS8WYUvD6yr0lo9m2yu82m/75bEDwOM/MNs9mNphUDOd9YVjCfZSCI&#10;S6sbrhRczh9PaxA+IGtsLZOCX/Kw204eNphrG/lEQxEqkSDsc1RQh9DlUvqyJoN+Zjvi5H1ZZzAk&#10;6SqpHcYEN61cZNmzNNhwWqixo7eayu/ixyi44rvr+/gyrA6fl6W+rmIfj1Gpx+m4fwURaAz38K19&#10;0AqWC/j/kn6A3P4BAAD//wMAUEsBAi0AFAAGAAgAAAAhANvh9svuAAAAhQEAABMAAAAAAAAAAAAA&#10;AAAAAAAAAFtDb250ZW50X1R5cGVzXS54bWxQSwECLQAUAAYACAAAACEAWvQsW78AAAAVAQAACwAA&#10;AAAAAAAAAAAAAAAfAQAAX3JlbHMvLnJlbHNQSwECLQAUAAYACAAAACEArvxtKcMAAADbAAAADwAA&#10;AAAAAAAAAAAAAAAHAgAAZHJzL2Rvd25yZXYueG1sUEsFBgAAAAADAAMAtwAAAPcCAAAAAA==&#10;" strokecolor="windowText" strokeweight="1.5pt">
                  <v:stroke endarrow="block" joinstyle="miter"/>
                </v:shape>
                <w10:wrap anchorx="page"/>
                <w10:anchorlock/>
              </v:group>
            </w:pict>
          </mc:Fallback>
        </mc:AlternateContent>
      </w:r>
    </w:p>
    <w:p w14:paraId="4F4E400C" w14:textId="77777777" w:rsidR="00ED6726" w:rsidRPr="0032552B" w:rsidRDefault="00ED6726" w:rsidP="00E84123">
      <w:pPr>
        <w:spacing w:after="120" w:line="240" w:lineRule="auto"/>
        <w:rPr>
          <w:rFonts w:ascii="Simplified Arabic" w:eastAsia="Simplified Arabic" w:hAnsi="Simplified Arabic" w:cs="Simplified Arabic"/>
          <w:noProof/>
          <w:color w:val="000000"/>
          <w:sz w:val="28"/>
          <w:szCs w:val="28"/>
          <w:rtl/>
          <w:lang w:bidi="ar-YE"/>
        </w:rPr>
      </w:pPr>
    </w:p>
    <w:p w14:paraId="16AD8D1E" w14:textId="6A52983F" w:rsidR="00E84123" w:rsidRPr="0032552B" w:rsidRDefault="007055EC" w:rsidP="00ED6726">
      <w:pPr>
        <w:pStyle w:val="afb"/>
        <w:rPr>
          <w:sz w:val="28"/>
          <w:szCs w:val="28"/>
          <w:rtl/>
        </w:rPr>
      </w:pPr>
      <w:bookmarkStart w:id="239" w:name="_Toc186479474"/>
      <w:bookmarkStart w:id="240" w:name="_Toc186484565"/>
      <w:r w:rsidRPr="0032552B">
        <w:rPr>
          <w:sz w:val="28"/>
          <w:szCs w:val="28"/>
          <w:rtl/>
        </w:rPr>
        <w:t>شكل (2-5)</w:t>
      </w:r>
      <w:r w:rsidR="00ED6726" w:rsidRPr="0032552B">
        <w:rPr>
          <w:sz w:val="28"/>
          <w:szCs w:val="28"/>
          <w:rtl/>
        </w:rPr>
        <w:t xml:space="preserve"> </w:t>
      </w:r>
      <w:r w:rsidRPr="0032552B">
        <w:rPr>
          <w:sz w:val="28"/>
          <w:szCs w:val="28"/>
          <w:rtl/>
        </w:rPr>
        <w:t xml:space="preserve">أهداف </w:t>
      </w:r>
      <w:r w:rsidR="00822CA1" w:rsidRPr="0032552B">
        <w:rPr>
          <w:sz w:val="28"/>
          <w:szCs w:val="28"/>
          <w:rtl/>
        </w:rPr>
        <w:t>الاهتمام</w:t>
      </w:r>
      <w:r w:rsidRPr="0032552B">
        <w:rPr>
          <w:sz w:val="28"/>
          <w:szCs w:val="28"/>
          <w:rtl/>
        </w:rPr>
        <w:t xml:space="preserve"> بدراسة السلوك التنظيمي وآثاره</w:t>
      </w:r>
      <w:bookmarkEnd w:id="239"/>
      <w:bookmarkEnd w:id="240"/>
    </w:p>
    <w:p w14:paraId="1B0B7F28" w14:textId="37CEECC3"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المصدر : ( عبدالباقي</w:t>
      </w:r>
      <w:r w:rsidR="00B6559F" w:rsidRPr="0032552B">
        <w:rPr>
          <w:rFonts w:ascii="Simplified Arabic" w:eastAsia="Simplified Arabic" w:hAnsi="Simplified Arabic" w:cs="Simplified Arabic"/>
          <w:noProof/>
          <w:color w:val="000000"/>
          <w:sz w:val="28"/>
          <w:szCs w:val="28"/>
          <w:rtl/>
          <w:lang w:bidi="ar-YE"/>
        </w:rPr>
        <w:t xml:space="preserve">، </w:t>
      </w:r>
      <w:r w:rsidRPr="0032552B">
        <w:rPr>
          <w:rFonts w:ascii="Simplified Arabic" w:eastAsia="Simplified Arabic" w:hAnsi="Simplified Arabic" w:cs="Simplified Arabic"/>
          <w:noProof/>
          <w:color w:val="000000"/>
          <w:sz w:val="28"/>
          <w:szCs w:val="28"/>
          <w:rtl/>
          <w:lang w:bidi="ar-YE"/>
        </w:rPr>
        <w:t xml:space="preserve"> 2004:48)</w:t>
      </w:r>
    </w:p>
    <w:p w14:paraId="2319F168" w14:textId="7BD20667" w:rsidR="00E84123" w:rsidRPr="0032552B" w:rsidRDefault="00F7468C" w:rsidP="00B15FBE">
      <w:pPr>
        <w:pStyle w:val="3"/>
        <w:rPr>
          <w:noProof/>
          <w:rtl/>
        </w:rPr>
      </w:pPr>
      <w:bookmarkStart w:id="241" w:name="_Toc176813079"/>
      <w:bookmarkStart w:id="242" w:name="_Toc176877095"/>
      <w:bookmarkStart w:id="243" w:name="_Toc180515118"/>
      <w:bookmarkStart w:id="244" w:name="_Toc180832364"/>
      <w:bookmarkStart w:id="245" w:name="_Toc180832617"/>
      <w:bookmarkStart w:id="246" w:name="_Toc186483824"/>
      <w:bookmarkStart w:id="247" w:name="_Toc186484178"/>
      <w:r w:rsidRPr="0032552B">
        <w:rPr>
          <w:rtl/>
        </w:rPr>
        <w:t>2-</w:t>
      </w:r>
      <w:r w:rsidR="007B5EBB" w:rsidRPr="0032552B">
        <w:rPr>
          <w:rtl/>
        </w:rPr>
        <w:t>2</w:t>
      </w:r>
      <w:r w:rsidRPr="0032552B">
        <w:rPr>
          <w:rtl/>
        </w:rPr>
        <w:t xml:space="preserve">-3- </w:t>
      </w:r>
      <w:r w:rsidR="00E84123" w:rsidRPr="0032552B">
        <w:rPr>
          <w:noProof/>
          <w:rtl/>
        </w:rPr>
        <w:t>سلوك المواطن</w:t>
      </w:r>
      <w:r w:rsidR="00A33A64" w:rsidRPr="0032552B">
        <w:rPr>
          <w:noProof/>
          <w:rtl/>
        </w:rPr>
        <w:t>ة</w:t>
      </w:r>
      <w:r w:rsidR="00E84123" w:rsidRPr="0032552B">
        <w:rPr>
          <w:noProof/>
          <w:rtl/>
        </w:rPr>
        <w:t xml:space="preserve"> التنظيمي</w:t>
      </w:r>
      <w:r w:rsidR="00A33A64" w:rsidRPr="0032552B">
        <w:rPr>
          <w:noProof/>
          <w:rtl/>
        </w:rPr>
        <w:t>ة</w:t>
      </w:r>
      <w:r w:rsidR="00E84123" w:rsidRPr="0032552B">
        <w:rPr>
          <w:noProof/>
          <w:rtl/>
        </w:rPr>
        <w:t>:</w:t>
      </w:r>
      <w:bookmarkEnd w:id="241"/>
      <w:bookmarkEnd w:id="242"/>
      <w:bookmarkEnd w:id="243"/>
      <w:bookmarkEnd w:id="244"/>
      <w:bookmarkEnd w:id="245"/>
      <w:bookmarkEnd w:id="246"/>
      <w:bookmarkEnd w:id="247"/>
    </w:p>
    <w:p w14:paraId="354EEE63" w14:textId="37F3BA86" w:rsidR="00E84123" w:rsidRPr="0032552B" w:rsidRDefault="00E84123" w:rsidP="00FD1D59">
      <w:pPr>
        <w:pStyle w:val="ab"/>
        <w:rPr>
          <w:rtl/>
        </w:rPr>
      </w:pPr>
      <w:r w:rsidRPr="0032552B">
        <w:rPr>
          <w:rtl/>
        </w:rPr>
        <w:tab/>
        <w:t>في السنوات الماضي</w:t>
      </w:r>
      <w:r w:rsidR="00BA09BB" w:rsidRPr="0032552B">
        <w:rPr>
          <w:rtl/>
        </w:rPr>
        <w:t>ة</w:t>
      </w:r>
      <w:r w:rsidR="00A33A64" w:rsidRPr="0032552B">
        <w:rPr>
          <w:rtl/>
        </w:rPr>
        <w:t>،</w:t>
      </w:r>
      <w:r w:rsidRPr="0032552B">
        <w:rPr>
          <w:rtl/>
        </w:rPr>
        <w:t xml:space="preserve"> تم التركيز</w:t>
      </w:r>
      <w:r w:rsidR="00BA09BB" w:rsidRPr="0032552B">
        <w:rPr>
          <w:rtl/>
        </w:rPr>
        <w:t xml:space="preserve"> </w:t>
      </w:r>
      <w:r w:rsidRPr="0032552B">
        <w:rPr>
          <w:rtl/>
        </w:rPr>
        <w:t>على مفهوم سلوك المواطن</w:t>
      </w:r>
      <w:r w:rsidR="00BA09BB" w:rsidRPr="0032552B">
        <w:rPr>
          <w:rtl/>
        </w:rPr>
        <w:t>ة</w:t>
      </w:r>
      <w:r w:rsidRPr="0032552B">
        <w:rPr>
          <w:rtl/>
        </w:rPr>
        <w:t xml:space="preserve"> التنظيمي</w:t>
      </w:r>
      <w:r w:rsidR="00BA09BB" w:rsidRPr="0032552B">
        <w:rPr>
          <w:rtl/>
        </w:rPr>
        <w:t>ة</w:t>
      </w:r>
      <w:r w:rsidR="00A33A64" w:rsidRPr="0032552B">
        <w:rPr>
          <w:rtl/>
        </w:rPr>
        <w:t>،</w:t>
      </w:r>
      <w:r w:rsidRPr="0032552B">
        <w:rPr>
          <w:rtl/>
        </w:rPr>
        <w:t xml:space="preserve"> على أنه</w:t>
      </w:r>
      <w:r w:rsidR="00424F07" w:rsidRPr="0032552B">
        <w:rPr>
          <w:rtl/>
        </w:rPr>
        <w:t>ا</w:t>
      </w:r>
      <w:r w:rsidRPr="0032552B">
        <w:rPr>
          <w:rtl/>
        </w:rPr>
        <w:t xml:space="preserve"> سلوك غير محدد ولايرتبط </w:t>
      </w:r>
      <w:r w:rsidR="00424F07" w:rsidRPr="0032552B">
        <w:rPr>
          <w:rtl/>
        </w:rPr>
        <w:t xml:space="preserve">– </w:t>
      </w:r>
      <w:r w:rsidRPr="0032552B">
        <w:rPr>
          <w:rtl/>
        </w:rPr>
        <w:t>رسميا</w:t>
      </w:r>
      <w:r w:rsidR="00BA09BB" w:rsidRPr="0032552B">
        <w:rPr>
          <w:rtl/>
        </w:rPr>
        <w:t>ً</w:t>
      </w:r>
      <w:r w:rsidR="00424F07" w:rsidRPr="0032552B">
        <w:rPr>
          <w:rtl/>
        </w:rPr>
        <w:t>-</w:t>
      </w:r>
      <w:r w:rsidRPr="0032552B">
        <w:rPr>
          <w:rtl/>
        </w:rPr>
        <w:t xml:space="preserve"> بنظام الحوافز</w:t>
      </w:r>
      <w:r w:rsidR="00A33A64" w:rsidRPr="0032552B">
        <w:rPr>
          <w:rtl/>
        </w:rPr>
        <w:t>،</w:t>
      </w:r>
      <w:r w:rsidRPr="0032552B">
        <w:rPr>
          <w:rtl/>
        </w:rPr>
        <w:t xml:space="preserve"> وتقييم </w:t>
      </w:r>
      <w:r w:rsidR="00083389" w:rsidRPr="0032552B">
        <w:rPr>
          <w:rtl/>
        </w:rPr>
        <w:t>الأداء</w:t>
      </w:r>
      <w:r w:rsidRPr="0032552B">
        <w:rPr>
          <w:rtl/>
        </w:rPr>
        <w:t xml:space="preserve"> بالمنظمات، وهو سلوك </w:t>
      </w:r>
      <w:r w:rsidR="00A33A64" w:rsidRPr="0032552B">
        <w:rPr>
          <w:rtl/>
        </w:rPr>
        <w:t>مهم</w:t>
      </w:r>
      <w:r w:rsidRPr="0032552B">
        <w:rPr>
          <w:rtl/>
        </w:rPr>
        <w:t xml:space="preserve"> لكل المنظمات كون </w:t>
      </w:r>
      <w:r w:rsidRPr="0032552B">
        <w:rPr>
          <w:rtl/>
        </w:rPr>
        <w:lastRenderedPageBreak/>
        <w:t>المنظمات التي تعتمد على السلوك الرسمي تكون أنظمتها هش</w:t>
      </w:r>
      <w:r w:rsidR="00424F07" w:rsidRPr="0032552B">
        <w:rPr>
          <w:rtl/>
        </w:rPr>
        <w:t>ة</w:t>
      </w:r>
      <w:r w:rsidRPr="0032552B">
        <w:rPr>
          <w:rtl/>
        </w:rPr>
        <w:t xml:space="preserve"> سهلة الكسر، كما أن المنظمات يجب أن تترك جزءا</w:t>
      </w:r>
      <w:r w:rsidR="00424F07" w:rsidRPr="0032552B">
        <w:rPr>
          <w:rtl/>
        </w:rPr>
        <w:t>ً</w:t>
      </w:r>
      <w:r w:rsidRPr="0032552B">
        <w:rPr>
          <w:rtl/>
        </w:rPr>
        <w:t xml:space="preserve"> من السلوك غير المحدد للأفراد حتى يكون لديهم القدر</w:t>
      </w:r>
      <w:r w:rsidR="00BA09BB" w:rsidRPr="0032552B">
        <w:rPr>
          <w:rtl/>
        </w:rPr>
        <w:t>ة</w:t>
      </w:r>
      <w:r w:rsidRPr="0032552B">
        <w:rPr>
          <w:rtl/>
        </w:rPr>
        <w:t xml:space="preserve"> على التعامل مع المواقف غير المتوقع</w:t>
      </w:r>
      <w:r w:rsidR="00BA09BB" w:rsidRPr="0032552B">
        <w:rPr>
          <w:rtl/>
        </w:rPr>
        <w:t>ة</w:t>
      </w:r>
      <w:r w:rsidRPr="0032552B">
        <w:rPr>
          <w:rtl/>
        </w:rPr>
        <w:t xml:space="preserve"> والتي تتطلب التصرف ال</w:t>
      </w:r>
      <w:r w:rsidR="00A33A64" w:rsidRPr="0032552B">
        <w:rPr>
          <w:rtl/>
        </w:rPr>
        <w:t>ا</w:t>
      </w:r>
      <w:r w:rsidRPr="0032552B">
        <w:rPr>
          <w:rtl/>
        </w:rPr>
        <w:t xml:space="preserve">بتكاري من قبل </w:t>
      </w:r>
      <w:r w:rsidR="003F2A88" w:rsidRPr="0032552B">
        <w:rPr>
          <w:rtl/>
        </w:rPr>
        <w:t>الأفراد</w:t>
      </w:r>
      <w:r w:rsidRPr="0032552B">
        <w:rPr>
          <w:rtl/>
        </w:rPr>
        <w:t>.</w:t>
      </w:r>
    </w:p>
    <w:p w14:paraId="4E7DDC2E" w14:textId="3E3D2421" w:rsidR="00E84123" w:rsidRPr="0032552B" w:rsidRDefault="00E84123" w:rsidP="00FD1D59">
      <w:pPr>
        <w:pStyle w:val="ab"/>
        <w:rPr>
          <w:rtl/>
        </w:rPr>
      </w:pPr>
      <w:r w:rsidRPr="0032552B">
        <w:rPr>
          <w:rtl/>
        </w:rPr>
        <w:tab/>
        <w:t>إن علم السلوك التنظيمي يحاول أن يقدم إطارا</w:t>
      </w:r>
      <w:r w:rsidR="00BA09BB" w:rsidRPr="0032552B">
        <w:rPr>
          <w:rtl/>
        </w:rPr>
        <w:t>ً</w:t>
      </w:r>
      <w:r w:rsidRPr="0032552B">
        <w:rPr>
          <w:rtl/>
        </w:rPr>
        <w:t xml:space="preserve"> لكيفية تفسير السلوك الإنساني</w:t>
      </w:r>
      <w:r w:rsidR="00935CC4">
        <w:rPr>
          <w:rFonts w:hint="cs"/>
          <w:rtl/>
        </w:rPr>
        <w:t xml:space="preserve"> وتحليله</w:t>
      </w:r>
      <w:r w:rsidRPr="0032552B">
        <w:rPr>
          <w:rtl/>
        </w:rPr>
        <w:t>، وذلك بغرض التنبؤ به مستقبلا</w:t>
      </w:r>
      <w:r w:rsidR="00B27929" w:rsidRPr="0032552B">
        <w:rPr>
          <w:rtl/>
        </w:rPr>
        <w:t>ً</w:t>
      </w:r>
      <w:r w:rsidRPr="0032552B">
        <w:rPr>
          <w:rtl/>
        </w:rPr>
        <w:t xml:space="preserve"> والسيطر</w:t>
      </w:r>
      <w:r w:rsidR="00B27929" w:rsidRPr="0032552B">
        <w:rPr>
          <w:rtl/>
        </w:rPr>
        <w:t>ة</w:t>
      </w:r>
      <w:r w:rsidRPr="0032552B">
        <w:rPr>
          <w:rtl/>
        </w:rPr>
        <w:t xml:space="preserve"> </w:t>
      </w:r>
      <w:r w:rsidR="00340FDD" w:rsidRPr="0032552B">
        <w:rPr>
          <w:rtl/>
        </w:rPr>
        <w:t>عليه</w:t>
      </w:r>
      <w:r w:rsidRPr="0032552B">
        <w:rPr>
          <w:rtl/>
        </w:rPr>
        <w:t xml:space="preserve"> أو التحكم فيه، ويقصد بالسلوك ال</w:t>
      </w:r>
      <w:r w:rsidR="00A33A64" w:rsidRPr="0032552B">
        <w:rPr>
          <w:rtl/>
        </w:rPr>
        <w:t>ا</w:t>
      </w:r>
      <w:r w:rsidRPr="0032552B">
        <w:rPr>
          <w:rtl/>
        </w:rPr>
        <w:t>ستجابات التي تصدر عن الفرد نتيجة ل</w:t>
      </w:r>
      <w:r w:rsidR="00A33A64" w:rsidRPr="0032552B">
        <w:rPr>
          <w:rtl/>
        </w:rPr>
        <w:t>ا</w:t>
      </w:r>
      <w:r w:rsidRPr="0032552B">
        <w:rPr>
          <w:rtl/>
        </w:rPr>
        <w:t xml:space="preserve">حتكاكه بغيره من </w:t>
      </w:r>
      <w:r w:rsidR="003F2A88" w:rsidRPr="0032552B">
        <w:rPr>
          <w:rtl/>
        </w:rPr>
        <w:t>الأفراد</w:t>
      </w:r>
      <w:r w:rsidRPr="0032552B">
        <w:rPr>
          <w:rtl/>
        </w:rPr>
        <w:t xml:space="preserve"> أونتيجة ل</w:t>
      </w:r>
      <w:r w:rsidR="00A33A64" w:rsidRPr="0032552B">
        <w:rPr>
          <w:rtl/>
        </w:rPr>
        <w:t>ا</w:t>
      </w:r>
      <w:r w:rsidRPr="0032552B">
        <w:rPr>
          <w:rtl/>
        </w:rPr>
        <w:t>تصاله بالبيئ</w:t>
      </w:r>
      <w:r w:rsidR="00B27929" w:rsidRPr="0032552B">
        <w:rPr>
          <w:rtl/>
        </w:rPr>
        <w:t>ة</w:t>
      </w:r>
      <w:r w:rsidRPr="0032552B">
        <w:rPr>
          <w:rtl/>
        </w:rPr>
        <w:t xml:space="preserve"> الخارجي</w:t>
      </w:r>
      <w:r w:rsidR="00B27929" w:rsidRPr="0032552B">
        <w:rPr>
          <w:rtl/>
        </w:rPr>
        <w:t>ة</w:t>
      </w:r>
      <w:r w:rsidRPr="0032552B">
        <w:rPr>
          <w:rtl/>
        </w:rPr>
        <w:t xml:space="preserve"> من حوله، ويتضمن السلوك بهذا المعنى كل مايصدر عن الفرد من عمل حركي أوتفكير أوسلوك لغوي أومشاعر أو </w:t>
      </w:r>
      <w:r w:rsidR="00A33A64" w:rsidRPr="0032552B">
        <w:rPr>
          <w:rtl/>
        </w:rPr>
        <w:t>ا</w:t>
      </w:r>
      <w:r w:rsidRPr="0032552B">
        <w:rPr>
          <w:rtl/>
        </w:rPr>
        <w:t>نفعالات أو إدراك.(</w:t>
      </w:r>
      <w:r w:rsidR="00611F15" w:rsidRPr="0032552B">
        <w:rPr>
          <w:rtl/>
        </w:rPr>
        <w:t>كردي، احمد</w:t>
      </w:r>
      <w:r w:rsidRPr="0032552B">
        <w:rPr>
          <w:rtl/>
        </w:rPr>
        <w:t xml:space="preserve"> </w:t>
      </w:r>
      <w:r w:rsidR="00611F15" w:rsidRPr="0032552B">
        <w:rPr>
          <w:rtl/>
        </w:rPr>
        <w:t>2011</w:t>
      </w:r>
      <w:r w:rsidRPr="0032552B">
        <w:rPr>
          <w:rtl/>
        </w:rPr>
        <w:t>:ص،4).</w:t>
      </w:r>
    </w:p>
    <w:p w14:paraId="4D74AD66" w14:textId="00D534E1" w:rsidR="00E84123" w:rsidRPr="0032552B" w:rsidRDefault="00DB202F" w:rsidP="00B15FBE">
      <w:pPr>
        <w:pStyle w:val="4"/>
        <w:rPr>
          <w:rtl/>
        </w:rPr>
      </w:pPr>
      <w:bookmarkStart w:id="248" w:name="_Hlk180343977"/>
      <w:bookmarkStart w:id="249" w:name="_Toc176877096"/>
      <w:r w:rsidRPr="0032552B">
        <w:rPr>
          <w:rtl/>
          <w:lang w:bidi="ar-SA"/>
        </w:rPr>
        <w:t xml:space="preserve">2-2-3-1- </w:t>
      </w:r>
      <w:bookmarkEnd w:id="248"/>
      <w:r w:rsidR="00E84123" w:rsidRPr="0032552B">
        <w:rPr>
          <w:rtl/>
        </w:rPr>
        <w:t>المواطن</w:t>
      </w:r>
      <w:r w:rsidR="00BF08EE" w:rsidRPr="0032552B">
        <w:rPr>
          <w:rtl/>
        </w:rPr>
        <w:t>ة</w:t>
      </w:r>
      <w:r w:rsidR="00E84123" w:rsidRPr="0032552B">
        <w:rPr>
          <w:rtl/>
        </w:rPr>
        <w:t xml:space="preserve"> التنظيمي</w:t>
      </w:r>
      <w:r w:rsidR="00BF08EE" w:rsidRPr="0032552B">
        <w:rPr>
          <w:rtl/>
        </w:rPr>
        <w:t>ة</w:t>
      </w:r>
      <w:r w:rsidR="00E84123" w:rsidRPr="0032552B">
        <w:rPr>
          <w:rtl/>
        </w:rPr>
        <w:t xml:space="preserve"> النشأ</w:t>
      </w:r>
      <w:r w:rsidR="00BF08EE" w:rsidRPr="0032552B">
        <w:rPr>
          <w:rtl/>
        </w:rPr>
        <w:t>ة</w:t>
      </w:r>
      <w:r w:rsidR="00E84123" w:rsidRPr="0032552B">
        <w:rPr>
          <w:rtl/>
        </w:rPr>
        <w:t xml:space="preserve"> والتطور:</w:t>
      </w:r>
      <w:bookmarkEnd w:id="249"/>
    </w:p>
    <w:p w14:paraId="102CEFFC" w14:textId="7D0E4F78" w:rsidR="00E84123" w:rsidRPr="0032552B" w:rsidRDefault="00E84123" w:rsidP="00FD1D59">
      <w:pPr>
        <w:pStyle w:val="ab"/>
        <w:rPr>
          <w:rtl/>
        </w:rPr>
      </w:pPr>
      <w:r w:rsidRPr="0032552B">
        <w:rPr>
          <w:rtl/>
        </w:rPr>
        <w:tab/>
      </w:r>
      <w:r w:rsidR="00822CA1" w:rsidRPr="0032552B">
        <w:rPr>
          <w:rtl/>
        </w:rPr>
        <w:t>الاهتمام</w:t>
      </w:r>
      <w:r w:rsidRPr="0032552B">
        <w:rPr>
          <w:rtl/>
        </w:rPr>
        <w:t xml:space="preserve"> بموضوع المواطن</w:t>
      </w:r>
      <w:r w:rsidR="00B27929" w:rsidRPr="0032552B">
        <w:rPr>
          <w:rtl/>
        </w:rPr>
        <w:t>ة</w:t>
      </w:r>
      <w:r w:rsidRPr="0032552B">
        <w:rPr>
          <w:rtl/>
        </w:rPr>
        <w:t xml:space="preserve"> التنظيمي</w:t>
      </w:r>
      <w:r w:rsidR="00B27929" w:rsidRPr="0032552B">
        <w:rPr>
          <w:rtl/>
        </w:rPr>
        <w:t>ة</w:t>
      </w:r>
      <w:r w:rsidRPr="0032552B">
        <w:rPr>
          <w:rtl/>
        </w:rPr>
        <w:t xml:space="preserve"> لم يكن وليد الصدف</w:t>
      </w:r>
      <w:r w:rsidR="00B27929" w:rsidRPr="0032552B">
        <w:rPr>
          <w:rtl/>
        </w:rPr>
        <w:t>ة</w:t>
      </w:r>
      <w:r w:rsidRPr="0032552B">
        <w:rPr>
          <w:rtl/>
        </w:rPr>
        <w:t xml:space="preserve">، وإنما هو تراكم لعدد من الأبحاث والدراسات، ويرجع الفضل في ذلك </w:t>
      </w:r>
      <w:r w:rsidR="00783FB9" w:rsidRPr="0032552B">
        <w:rPr>
          <w:rtl/>
        </w:rPr>
        <w:t>إلى</w:t>
      </w:r>
      <w:r w:rsidRPr="0032552B">
        <w:rPr>
          <w:rtl/>
        </w:rPr>
        <w:t xml:space="preserve"> كتابات </w:t>
      </w:r>
      <w:r w:rsidRPr="0032552B">
        <w:t xml:space="preserve">Barnard.1938 </w:t>
      </w:r>
      <w:r w:rsidRPr="0032552B">
        <w:rPr>
          <w:rtl/>
        </w:rPr>
        <w:t xml:space="preserve"> .الذي يعد أول من تناول مفهوم سلوك المواطن</w:t>
      </w:r>
      <w:r w:rsidR="00B27929" w:rsidRPr="0032552B">
        <w:rPr>
          <w:rtl/>
        </w:rPr>
        <w:t>ة</w:t>
      </w:r>
      <w:r w:rsidRPr="0032552B">
        <w:rPr>
          <w:rtl/>
        </w:rPr>
        <w:t xml:space="preserve"> التنظيمي</w:t>
      </w:r>
      <w:r w:rsidR="00B27929" w:rsidRPr="0032552B">
        <w:rPr>
          <w:rtl/>
        </w:rPr>
        <w:t>ة</w:t>
      </w:r>
      <w:r w:rsidRPr="0032552B">
        <w:rPr>
          <w:rtl/>
        </w:rPr>
        <w:t xml:space="preserve"> تحت مسمى الجهود التعاوني</w:t>
      </w:r>
      <w:r w:rsidR="00B27929" w:rsidRPr="0032552B">
        <w:rPr>
          <w:rtl/>
        </w:rPr>
        <w:t>ة</w:t>
      </w:r>
      <w:r w:rsidRPr="0032552B">
        <w:rPr>
          <w:rtl/>
        </w:rPr>
        <w:t xml:space="preserve"> (الرغب</w:t>
      </w:r>
      <w:r w:rsidR="00424F07" w:rsidRPr="0032552B">
        <w:rPr>
          <w:rtl/>
        </w:rPr>
        <w:t>ة</w:t>
      </w:r>
      <w:r w:rsidRPr="0032552B">
        <w:rPr>
          <w:rtl/>
        </w:rPr>
        <w:t xml:space="preserve"> في التعاون)، والتي لاقت </w:t>
      </w:r>
      <w:r w:rsidR="000311B6" w:rsidRPr="0032552B">
        <w:rPr>
          <w:rtl/>
        </w:rPr>
        <w:t>اهتماماً</w:t>
      </w:r>
      <w:r w:rsidRPr="0032552B">
        <w:rPr>
          <w:rtl/>
        </w:rPr>
        <w:t xml:space="preserve"> من قبل عدد من الباحثين ممن سارو</w:t>
      </w:r>
      <w:r w:rsidR="0026626C" w:rsidRPr="0032552B">
        <w:rPr>
          <w:rtl/>
        </w:rPr>
        <w:t>ا</w:t>
      </w:r>
      <w:r w:rsidRPr="0032552B">
        <w:rPr>
          <w:rtl/>
        </w:rPr>
        <w:t xml:space="preserve"> في هذا المجال من البحث وقد أكد </w:t>
      </w:r>
      <w:r w:rsidR="00A005E6" w:rsidRPr="0032552B">
        <w:t xml:space="preserve">Barnard.1938 </w:t>
      </w:r>
      <w:r w:rsidR="00A005E6" w:rsidRPr="0032552B">
        <w:rPr>
          <w:rtl/>
        </w:rPr>
        <w:t xml:space="preserve"> </w:t>
      </w:r>
      <w:r w:rsidRPr="0032552B">
        <w:rPr>
          <w:rtl/>
        </w:rPr>
        <w:t xml:space="preserve"> من خلال كتاباته على دور</w:t>
      </w:r>
      <w:r w:rsidR="008B3F8B" w:rsidRPr="0032552B">
        <w:rPr>
          <w:rtl/>
        </w:rPr>
        <w:t xml:space="preserve"> </w:t>
      </w:r>
      <w:r w:rsidRPr="0032552B">
        <w:rPr>
          <w:rtl/>
        </w:rPr>
        <w:t>التنظيم غير الرسمي في إرساء المسعى التعاوني بين أعضاء التنظيم ووفق</w:t>
      </w:r>
      <w:r w:rsidRPr="0032552B">
        <w:t xml:space="preserve"> </w:t>
      </w:r>
      <w:r w:rsidR="00A005E6" w:rsidRPr="0032552B">
        <w:t xml:space="preserve">Barnard.1938 </w:t>
      </w:r>
      <w:r w:rsidR="00A005E6" w:rsidRPr="0032552B">
        <w:rPr>
          <w:rtl/>
        </w:rPr>
        <w:t xml:space="preserve"> </w:t>
      </w:r>
      <w:r w:rsidRPr="0032552B">
        <w:rPr>
          <w:rtl/>
        </w:rPr>
        <w:t xml:space="preserve"> فإن وجود المنظم</w:t>
      </w:r>
      <w:r w:rsidR="00B27929" w:rsidRPr="0032552B">
        <w:rPr>
          <w:rtl/>
        </w:rPr>
        <w:t>ة</w:t>
      </w:r>
      <w:r w:rsidRPr="0032552B">
        <w:rPr>
          <w:rtl/>
        </w:rPr>
        <w:t xml:space="preserve"> مرتبط بعدة شروط تتجسد في الإراد</w:t>
      </w:r>
      <w:r w:rsidR="00B27929" w:rsidRPr="0032552B">
        <w:rPr>
          <w:rtl/>
        </w:rPr>
        <w:t>ة</w:t>
      </w:r>
      <w:r w:rsidRPr="0032552B">
        <w:rPr>
          <w:rtl/>
        </w:rPr>
        <w:t xml:space="preserve"> التي يقدمها كل فرد من أفراد التنظيم </w:t>
      </w:r>
      <w:r w:rsidR="00783FB9" w:rsidRPr="0032552B">
        <w:rPr>
          <w:rtl/>
        </w:rPr>
        <w:t>إلى</w:t>
      </w:r>
      <w:r w:rsidRPr="0032552B">
        <w:rPr>
          <w:rtl/>
        </w:rPr>
        <w:t xml:space="preserve"> النظام التعاوني، مع ضرورة التواصل الدائم فيمابينهم </w:t>
      </w:r>
      <w:r w:rsidR="0026626C" w:rsidRPr="0032552B">
        <w:rPr>
          <w:rtl/>
        </w:rPr>
        <w:t>لا</w:t>
      </w:r>
      <w:r w:rsidRPr="0032552B">
        <w:rPr>
          <w:rtl/>
        </w:rPr>
        <w:t>تخاذ ا</w:t>
      </w:r>
      <w:r w:rsidR="0026626C" w:rsidRPr="0032552B">
        <w:rPr>
          <w:rtl/>
        </w:rPr>
        <w:t>لا</w:t>
      </w:r>
      <w:r w:rsidRPr="0032552B">
        <w:rPr>
          <w:rtl/>
        </w:rPr>
        <w:t>جراءات التي تخدم مصالح المنظم</w:t>
      </w:r>
      <w:r w:rsidR="00B27929" w:rsidRPr="0032552B">
        <w:rPr>
          <w:rtl/>
        </w:rPr>
        <w:t>ة</w:t>
      </w:r>
      <w:r w:rsidRPr="0032552B">
        <w:rPr>
          <w:rtl/>
        </w:rPr>
        <w:t xml:space="preserve"> </w:t>
      </w:r>
      <w:r w:rsidR="00B27929" w:rsidRPr="0032552B">
        <w:rPr>
          <w:rtl/>
        </w:rPr>
        <w:t>ل</w:t>
      </w:r>
      <w:r w:rsidRPr="0032552B">
        <w:rPr>
          <w:rtl/>
        </w:rPr>
        <w:t>تحقيق الهدف المشترك .(</w:t>
      </w:r>
      <w:r w:rsidRPr="0032552B">
        <w:t>LiZA,2004.p37</w:t>
      </w:r>
      <w:r w:rsidRPr="0032552B">
        <w:rPr>
          <w:rtl/>
        </w:rPr>
        <w:t>)</w:t>
      </w:r>
    </w:p>
    <w:p w14:paraId="26FF466E" w14:textId="7DA3AB81" w:rsidR="00E84123" w:rsidRPr="0032552B" w:rsidRDefault="00E84123" w:rsidP="00FD1D59">
      <w:pPr>
        <w:pStyle w:val="ab"/>
        <w:rPr>
          <w:rtl/>
        </w:rPr>
      </w:pPr>
      <w:r w:rsidRPr="0032552B">
        <w:rPr>
          <w:rtl/>
        </w:rPr>
        <w:tab/>
        <w:t>وفي ضوء هذا الغرض يذهب</w:t>
      </w:r>
      <w:r w:rsidR="002E126F" w:rsidRPr="0032552B">
        <w:t xml:space="preserve">Barnard.1938 </w:t>
      </w:r>
      <w:r w:rsidR="002E126F" w:rsidRPr="0032552B">
        <w:rPr>
          <w:rtl/>
        </w:rPr>
        <w:t xml:space="preserve"> </w:t>
      </w:r>
      <w:r w:rsidR="00783FB9" w:rsidRPr="0032552B">
        <w:rPr>
          <w:rtl/>
        </w:rPr>
        <w:t>إلى</w:t>
      </w:r>
      <w:r w:rsidRPr="0032552B">
        <w:rPr>
          <w:rtl/>
        </w:rPr>
        <w:t xml:space="preserve"> </w:t>
      </w:r>
      <w:r w:rsidR="008B3F8B" w:rsidRPr="0032552B">
        <w:rPr>
          <w:rtl/>
        </w:rPr>
        <w:t>ا</w:t>
      </w:r>
      <w:r w:rsidRPr="0032552B">
        <w:rPr>
          <w:rtl/>
        </w:rPr>
        <w:t>عتبار أن الأفعال الناتج</w:t>
      </w:r>
      <w:r w:rsidR="00B27929" w:rsidRPr="0032552B">
        <w:rPr>
          <w:rtl/>
        </w:rPr>
        <w:t>ة</w:t>
      </w:r>
      <w:r w:rsidRPr="0032552B">
        <w:rPr>
          <w:rtl/>
        </w:rPr>
        <w:t xml:space="preserve"> من </w:t>
      </w:r>
      <w:r w:rsidR="003F2A88" w:rsidRPr="0032552B">
        <w:rPr>
          <w:rtl/>
        </w:rPr>
        <w:t>الأفراد</w:t>
      </w:r>
      <w:r w:rsidRPr="0032552B">
        <w:rPr>
          <w:rtl/>
        </w:rPr>
        <w:t xml:space="preserve"> هي مكونات أساسي</w:t>
      </w:r>
      <w:r w:rsidR="00B27929" w:rsidRPr="0032552B">
        <w:rPr>
          <w:rtl/>
        </w:rPr>
        <w:t>ة</w:t>
      </w:r>
      <w:r w:rsidRPr="0032552B">
        <w:rPr>
          <w:rtl/>
        </w:rPr>
        <w:t xml:space="preserve"> للمنظم</w:t>
      </w:r>
      <w:r w:rsidR="00B27929" w:rsidRPr="0032552B">
        <w:rPr>
          <w:rtl/>
        </w:rPr>
        <w:t>ة</w:t>
      </w:r>
      <w:r w:rsidRPr="0032552B">
        <w:rPr>
          <w:rtl/>
        </w:rPr>
        <w:t xml:space="preserve"> بدلا من الأعضاء، وإن تكريس الجهود التعاوني</w:t>
      </w:r>
      <w:r w:rsidR="008B3F8B" w:rsidRPr="0032552B">
        <w:rPr>
          <w:rtl/>
        </w:rPr>
        <w:t>ة</w:t>
      </w:r>
      <w:r w:rsidRPr="0032552B">
        <w:rPr>
          <w:rtl/>
        </w:rPr>
        <w:t xml:space="preserve"> تكمن في الرغب</w:t>
      </w:r>
      <w:r w:rsidR="00B27929" w:rsidRPr="0032552B">
        <w:rPr>
          <w:rtl/>
        </w:rPr>
        <w:t>ة</w:t>
      </w:r>
      <w:r w:rsidRPr="0032552B">
        <w:rPr>
          <w:rtl/>
        </w:rPr>
        <w:t xml:space="preserve"> التي يوليها </w:t>
      </w:r>
      <w:r w:rsidR="003F2A88" w:rsidRPr="0032552B">
        <w:rPr>
          <w:rtl/>
        </w:rPr>
        <w:t>الأفراد</w:t>
      </w:r>
      <w:r w:rsidRPr="0032552B">
        <w:rPr>
          <w:rtl/>
        </w:rPr>
        <w:t xml:space="preserve"> للتعبير عن الولاء والتضامن وروح العمل الجماعي</w:t>
      </w:r>
      <w:r w:rsidR="0026626C" w:rsidRPr="0032552B">
        <w:rPr>
          <w:rtl/>
        </w:rPr>
        <w:t>،</w:t>
      </w:r>
      <w:r w:rsidRPr="0032552B">
        <w:rPr>
          <w:rtl/>
        </w:rPr>
        <w:t xml:space="preserve"> وعلاقة الفرد تجاه المنظم</w:t>
      </w:r>
      <w:r w:rsidR="00B27929" w:rsidRPr="0032552B">
        <w:rPr>
          <w:rtl/>
        </w:rPr>
        <w:t>ة</w:t>
      </w:r>
      <w:r w:rsidRPr="0032552B">
        <w:rPr>
          <w:rtl/>
        </w:rPr>
        <w:t>، وت</w:t>
      </w:r>
      <w:r w:rsidR="00935CC4">
        <w:rPr>
          <w:rFonts w:hint="cs"/>
          <w:rtl/>
        </w:rPr>
        <w:t>ُ</w:t>
      </w:r>
      <w:r w:rsidRPr="0032552B">
        <w:rPr>
          <w:rtl/>
        </w:rPr>
        <w:t>ع</w:t>
      </w:r>
      <w:r w:rsidR="00935CC4">
        <w:rPr>
          <w:rFonts w:hint="cs"/>
          <w:rtl/>
        </w:rPr>
        <w:t>د</w:t>
      </w:r>
      <w:r w:rsidRPr="0032552B">
        <w:rPr>
          <w:rtl/>
        </w:rPr>
        <w:t xml:space="preserve"> فكرة التعاون هي الدعام</w:t>
      </w:r>
      <w:r w:rsidR="00B27929" w:rsidRPr="0032552B">
        <w:rPr>
          <w:rtl/>
        </w:rPr>
        <w:t>ة</w:t>
      </w:r>
      <w:r w:rsidRPr="0032552B">
        <w:rPr>
          <w:rtl/>
        </w:rPr>
        <w:t xml:space="preserve"> الأساسي</w:t>
      </w:r>
      <w:r w:rsidR="00B27929" w:rsidRPr="0032552B">
        <w:rPr>
          <w:rtl/>
        </w:rPr>
        <w:t>ة</w:t>
      </w:r>
      <w:r w:rsidRPr="0032552B">
        <w:rPr>
          <w:rtl/>
        </w:rPr>
        <w:t xml:space="preserve"> التي </w:t>
      </w:r>
      <w:r w:rsidR="008B3F8B" w:rsidRPr="0032552B">
        <w:rPr>
          <w:rtl/>
        </w:rPr>
        <w:t>ا</w:t>
      </w:r>
      <w:r w:rsidRPr="0032552B">
        <w:rPr>
          <w:rtl/>
        </w:rPr>
        <w:t>ستلهم الباحث</w:t>
      </w:r>
      <w:r w:rsidR="008B3F8B" w:rsidRPr="0032552B">
        <w:rPr>
          <w:rtl/>
        </w:rPr>
        <w:t>و</w:t>
      </w:r>
      <w:r w:rsidRPr="0032552B">
        <w:rPr>
          <w:rtl/>
        </w:rPr>
        <w:t>ن من خلالها بعده في عملية البحث في طبيعة هذا المفهوم والهدف من القيام به، و</w:t>
      </w:r>
      <w:r w:rsidR="008B3F8B" w:rsidRPr="0032552B">
        <w:rPr>
          <w:rtl/>
        </w:rPr>
        <w:t>ا</w:t>
      </w:r>
      <w:r w:rsidRPr="0032552B">
        <w:rPr>
          <w:rtl/>
        </w:rPr>
        <w:t>عتبرها</w:t>
      </w:r>
      <w:r w:rsidRPr="0032552B">
        <w:t xml:space="preserve">Organ,1988 </w:t>
      </w:r>
      <w:r w:rsidRPr="0032552B">
        <w:rPr>
          <w:rtl/>
        </w:rPr>
        <w:t xml:space="preserve"> من بين محدادات سلوك المواطن</w:t>
      </w:r>
      <w:r w:rsidR="0026626C" w:rsidRPr="0032552B">
        <w:rPr>
          <w:rtl/>
        </w:rPr>
        <w:t>ة</w:t>
      </w:r>
      <w:r w:rsidRPr="0032552B">
        <w:rPr>
          <w:rtl/>
        </w:rPr>
        <w:t xml:space="preserve"> التنظيمي</w:t>
      </w:r>
      <w:r w:rsidR="0026626C" w:rsidRPr="0032552B">
        <w:rPr>
          <w:rtl/>
        </w:rPr>
        <w:t>ة</w:t>
      </w:r>
      <w:r w:rsidRPr="0032552B">
        <w:rPr>
          <w:rtl/>
        </w:rPr>
        <w:t>، وفي هذا المجال ذهب كل</w:t>
      </w:r>
      <w:r w:rsidR="0026626C" w:rsidRPr="0032552B">
        <w:rPr>
          <w:rtl/>
        </w:rPr>
        <w:t>ٌ</w:t>
      </w:r>
      <w:r w:rsidRPr="0032552B">
        <w:rPr>
          <w:rtl/>
        </w:rPr>
        <w:t xml:space="preserve"> من </w:t>
      </w:r>
      <w:r w:rsidRPr="0032552B">
        <w:t xml:space="preserve"> Katz,1964 , Katzet Khan,1966,1978 </w:t>
      </w:r>
      <w:r w:rsidRPr="0032552B">
        <w:rPr>
          <w:rtl/>
        </w:rPr>
        <w:t>من خلال تميزهم بين الأدوار الرسمي</w:t>
      </w:r>
      <w:r w:rsidR="00B27929" w:rsidRPr="0032552B">
        <w:rPr>
          <w:rtl/>
        </w:rPr>
        <w:t>ة</w:t>
      </w:r>
      <w:r w:rsidRPr="0032552B">
        <w:rPr>
          <w:rtl/>
        </w:rPr>
        <w:t xml:space="preserve"> والأدوار الإضافي</w:t>
      </w:r>
      <w:r w:rsidR="00B27929" w:rsidRPr="0032552B">
        <w:rPr>
          <w:rtl/>
        </w:rPr>
        <w:t>ة</w:t>
      </w:r>
      <w:r w:rsidRPr="0032552B">
        <w:rPr>
          <w:rtl/>
        </w:rPr>
        <w:t xml:space="preserve"> التي أطلق على تسميتها بالسلوكيات المبتكر</w:t>
      </w:r>
      <w:r w:rsidR="00B27929" w:rsidRPr="0032552B">
        <w:rPr>
          <w:rtl/>
        </w:rPr>
        <w:t>ة</w:t>
      </w:r>
      <w:r w:rsidRPr="0032552B">
        <w:rPr>
          <w:rtl/>
        </w:rPr>
        <w:t xml:space="preserve"> والعفوي</w:t>
      </w:r>
      <w:r w:rsidR="009976A3" w:rsidRPr="0032552B">
        <w:rPr>
          <w:rtl/>
        </w:rPr>
        <w:t>ة</w:t>
      </w:r>
      <w:r w:rsidRPr="0032552B">
        <w:rPr>
          <w:rtl/>
        </w:rPr>
        <w:t xml:space="preserve"> التي تعد بمثابة إمتداد لكتابات </w:t>
      </w:r>
      <w:r w:rsidRPr="0032552B">
        <w:t>Barnard</w:t>
      </w:r>
      <w:r w:rsidRPr="0032552B">
        <w:rPr>
          <w:rtl/>
        </w:rPr>
        <w:t>.</w:t>
      </w:r>
    </w:p>
    <w:p w14:paraId="2A3DA010" w14:textId="218A3B7D" w:rsidR="00E84123" w:rsidRPr="0032552B" w:rsidRDefault="00E84123" w:rsidP="00FD1D59">
      <w:pPr>
        <w:pStyle w:val="ab"/>
        <w:rPr>
          <w:rtl/>
        </w:rPr>
      </w:pPr>
      <w:r w:rsidRPr="0032552B">
        <w:rPr>
          <w:rtl/>
        </w:rPr>
        <w:lastRenderedPageBreak/>
        <w:tab/>
      </w:r>
      <w:r w:rsidR="00A3548E" w:rsidRPr="0032552B">
        <w:rPr>
          <w:rtl/>
        </w:rPr>
        <w:t>الأدوار الإضافية لاتقل أهمية في الحفاظ على سير التنظيم، وتحقيق أهدافه،بالرغم من أهمية الأدوار الرسمية.</w:t>
      </w:r>
      <w:r w:rsidRPr="0032552B">
        <w:rPr>
          <w:rtl/>
        </w:rPr>
        <w:t xml:space="preserve"> ولاتعتبرمجرد أدوار يؤديها </w:t>
      </w:r>
      <w:r w:rsidR="003F2A88" w:rsidRPr="0032552B">
        <w:rPr>
          <w:rtl/>
        </w:rPr>
        <w:t>الأفراد</w:t>
      </w:r>
      <w:r w:rsidRPr="0032552B">
        <w:rPr>
          <w:rtl/>
        </w:rPr>
        <w:t xml:space="preserve"> بدافع التلقائي</w:t>
      </w:r>
      <w:r w:rsidR="0003671C" w:rsidRPr="0032552B">
        <w:rPr>
          <w:rtl/>
        </w:rPr>
        <w:t>ة</w:t>
      </w:r>
      <w:r w:rsidRPr="0032552B">
        <w:rPr>
          <w:rtl/>
        </w:rPr>
        <w:t xml:space="preserve"> والرغب</w:t>
      </w:r>
      <w:r w:rsidR="0003671C" w:rsidRPr="0032552B">
        <w:rPr>
          <w:rtl/>
        </w:rPr>
        <w:t>ة</w:t>
      </w:r>
      <w:r w:rsidRPr="0032552B">
        <w:rPr>
          <w:rtl/>
        </w:rPr>
        <w:t xml:space="preserve"> الشخصي</w:t>
      </w:r>
      <w:r w:rsidR="0003671C" w:rsidRPr="0032552B">
        <w:rPr>
          <w:rtl/>
        </w:rPr>
        <w:t>ة</w:t>
      </w:r>
      <w:r w:rsidRPr="0032552B">
        <w:rPr>
          <w:rtl/>
        </w:rPr>
        <w:t>، فهي تذهب أبعد من ذلك، حيث أشار</w:t>
      </w:r>
      <w:r w:rsidR="00A005E6" w:rsidRPr="0032552B">
        <w:t xml:space="preserve"> Katz,1964 </w:t>
      </w:r>
      <w:r w:rsidRPr="0032552B">
        <w:rPr>
          <w:rtl/>
        </w:rPr>
        <w:t xml:space="preserve"> في هذا الصدد </w:t>
      </w:r>
      <w:r w:rsidR="00783FB9" w:rsidRPr="0032552B">
        <w:rPr>
          <w:rtl/>
        </w:rPr>
        <w:t>إلى</w:t>
      </w:r>
      <w:r w:rsidRPr="0032552B">
        <w:rPr>
          <w:rtl/>
        </w:rPr>
        <w:t xml:space="preserve"> أن إستمرار المنظم</w:t>
      </w:r>
      <w:r w:rsidR="0003671C" w:rsidRPr="0032552B">
        <w:rPr>
          <w:rtl/>
        </w:rPr>
        <w:t>ة</w:t>
      </w:r>
      <w:r w:rsidRPr="0032552B">
        <w:rPr>
          <w:rtl/>
        </w:rPr>
        <w:t xml:space="preserve"> في الوجود يتطلب من أفرادها الإنخراط في سلوكيات طوعي</w:t>
      </w:r>
      <w:r w:rsidR="0003671C" w:rsidRPr="0032552B">
        <w:rPr>
          <w:rtl/>
        </w:rPr>
        <w:t>ة</w:t>
      </w:r>
      <w:r w:rsidRPr="0032552B">
        <w:rPr>
          <w:rtl/>
        </w:rPr>
        <w:t xml:space="preserve"> تلقائي</w:t>
      </w:r>
      <w:r w:rsidR="0003671C" w:rsidRPr="0032552B">
        <w:rPr>
          <w:rtl/>
        </w:rPr>
        <w:t>ة</w:t>
      </w:r>
      <w:r w:rsidRPr="0032552B">
        <w:rPr>
          <w:rtl/>
        </w:rPr>
        <w:t>، مؤكدا</w:t>
      </w:r>
      <w:r w:rsidR="0003671C" w:rsidRPr="0032552B">
        <w:rPr>
          <w:rtl/>
        </w:rPr>
        <w:t>ً</w:t>
      </w:r>
      <w:r w:rsidRPr="0032552B">
        <w:rPr>
          <w:rtl/>
        </w:rPr>
        <w:t xml:space="preserve"> ذلك في قوله"لكي تعمل </w:t>
      </w:r>
      <w:r w:rsidR="0003671C" w:rsidRPr="0032552B">
        <w:rPr>
          <w:rtl/>
        </w:rPr>
        <w:t>ال</w:t>
      </w:r>
      <w:r w:rsidRPr="0032552B">
        <w:rPr>
          <w:rtl/>
        </w:rPr>
        <w:t>منظم</w:t>
      </w:r>
      <w:r w:rsidR="0003671C" w:rsidRPr="0032552B">
        <w:rPr>
          <w:rtl/>
        </w:rPr>
        <w:t>ة</w:t>
      </w:r>
      <w:r w:rsidRPr="0032552B">
        <w:rPr>
          <w:rtl/>
        </w:rPr>
        <w:t xml:space="preserve"> بفع</w:t>
      </w:r>
      <w:r w:rsidR="00783FB9" w:rsidRPr="0032552B">
        <w:rPr>
          <w:rtl/>
        </w:rPr>
        <w:t>إلى</w:t>
      </w:r>
      <w:r w:rsidRPr="0032552B">
        <w:rPr>
          <w:rtl/>
        </w:rPr>
        <w:t>ه يجب أن يكون لدى عدد كبير من أعضائها الإراد</w:t>
      </w:r>
      <w:r w:rsidR="0003671C" w:rsidRPr="0032552B">
        <w:rPr>
          <w:rtl/>
        </w:rPr>
        <w:t>ة</w:t>
      </w:r>
      <w:r w:rsidRPr="0032552B">
        <w:rPr>
          <w:rtl/>
        </w:rPr>
        <w:t xml:space="preserve"> للقيام بأكثر مماهو منصوص في الوصف الوظيفي، </w:t>
      </w:r>
      <w:r w:rsidR="00A3548E" w:rsidRPr="0032552B">
        <w:rPr>
          <w:rtl/>
        </w:rPr>
        <w:t>و</w:t>
      </w:r>
      <w:r w:rsidRPr="0032552B">
        <w:rPr>
          <w:rtl/>
        </w:rPr>
        <w:t xml:space="preserve">إذا </w:t>
      </w:r>
      <w:r w:rsidR="00A3548E" w:rsidRPr="0032552B">
        <w:rPr>
          <w:rtl/>
        </w:rPr>
        <w:t>ا</w:t>
      </w:r>
      <w:r w:rsidRPr="0032552B">
        <w:rPr>
          <w:rtl/>
        </w:rPr>
        <w:t>تبع النظام الإجراءات حرفيا</w:t>
      </w:r>
      <w:r w:rsidR="00A3548E" w:rsidRPr="0032552B">
        <w:rPr>
          <w:rtl/>
        </w:rPr>
        <w:t>ً</w:t>
      </w:r>
      <w:r w:rsidRPr="0032552B">
        <w:rPr>
          <w:rtl/>
        </w:rPr>
        <w:t xml:space="preserve"> فإن مآله التوقف " </w:t>
      </w:r>
      <w:r w:rsidRPr="0032552B">
        <w:t>(Pascal Paille,2008.p.145)</w:t>
      </w:r>
      <w:r w:rsidRPr="0032552B">
        <w:rPr>
          <w:rtl/>
        </w:rPr>
        <w:t>.</w:t>
      </w:r>
    </w:p>
    <w:p w14:paraId="19323ED6" w14:textId="78BC5D1C" w:rsidR="00E84123" w:rsidRPr="0032552B" w:rsidRDefault="00E84123" w:rsidP="00FD1D59">
      <w:pPr>
        <w:pStyle w:val="ab"/>
        <w:rPr>
          <w:rtl/>
        </w:rPr>
      </w:pPr>
      <w:r w:rsidRPr="0032552B">
        <w:rPr>
          <w:rtl/>
        </w:rPr>
        <w:tab/>
        <w:t>فمن المرجح أن تسهم الإجراءات الرسمي</w:t>
      </w:r>
      <w:r w:rsidR="009F4A41" w:rsidRPr="0032552B">
        <w:rPr>
          <w:rtl/>
        </w:rPr>
        <w:t>ة</w:t>
      </w:r>
      <w:r w:rsidRPr="0032552B">
        <w:rPr>
          <w:rtl/>
        </w:rPr>
        <w:t xml:space="preserve"> في قتل روح الإبداع أكثر</w:t>
      </w:r>
      <w:r w:rsidR="00A3548E" w:rsidRPr="0032552B">
        <w:rPr>
          <w:rtl/>
        </w:rPr>
        <w:t xml:space="preserve"> </w:t>
      </w:r>
      <w:r w:rsidRPr="0032552B">
        <w:rPr>
          <w:rtl/>
        </w:rPr>
        <w:t>مماهو</w:t>
      </w:r>
      <w:r w:rsidR="00A3548E" w:rsidRPr="0032552B">
        <w:rPr>
          <w:rtl/>
        </w:rPr>
        <w:t xml:space="preserve"> </w:t>
      </w:r>
      <w:r w:rsidRPr="0032552B">
        <w:rPr>
          <w:rtl/>
        </w:rPr>
        <w:t>مطلوب منهم، ويضحون بأهدافهم على حساب مصلحة المنظم</w:t>
      </w:r>
      <w:r w:rsidR="009F4A41" w:rsidRPr="0032552B">
        <w:rPr>
          <w:rtl/>
        </w:rPr>
        <w:t>ة</w:t>
      </w:r>
      <w:r w:rsidRPr="0032552B">
        <w:rPr>
          <w:rtl/>
        </w:rPr>
        <w:t>، وقد</w:t>
      </w:r>
      <w:r w:rsidR="0044621B" w:rsidRPr="0032552B">
        <w:rPr>
          <w:rtl/>
        </w:rPr>
        <w:t xml:space="preserve"> </w:t>
      </w:r>
      <w:r w:rsidRPr="0032552B">
        <w:rPr>
          <w:rtl/>
        </w:rPr>
        <w:t>حدد</w:t>
      </w:r>
      <w:r w:rsidR="00491A17" w:rsidRPr="0032552B">
        <w:rPr>
          <w:rtl/>
        </w:rPr>
        <w:t>-</w:t>
      </w:r>
      <w:r w:rsidRPr="0032552B">
        <w:rPr>
          <w:rtl/>
        </w:rPr>
        <w:t xml:space="preserve"> تبعا</w:t>
      </w:r>
      <w:r w:rsidR="0044621B" w:rsidRPr="0032552B">
        <w:rPr>
          <w:rtl/>
        </w:rPr>
        <w:t>ً</w:t>
      </w:r>
      <w:r w:rsidRPr="0032552B">
        <w:rPr>
          <w:rtl/>
        </w:rPr>
        <w:t xml:space="preserve"> لذلك</w:t>
      </w:r>
      <w:r w:rsidR="00491A17" w:rsidRPr="0032552B">
        <w:rPr>
          <w:rtl/>
        </w:rPr>
        <w:t>-</w:t>
      </w:r>
      <w:r w:rsidRPr="0032552B">
        <w:rPr>
          <w:rtl/>
        </w:rPr>
        <w:t xml:space="preserve"> ثلاث متطلبات </w:t>
      </w:r>
      <w:r w:rsidR="00A3548E" w:rsidRPr="0032552B">
        <w:rPr>
          <w:rtl/>
        </w:rPr>
        <w:t>ا</w:t>
      </w:r>
      <w:r w:rsidRPr="0032552B">
        <w:rPr>
          <w:rtl/>
        </w:rPr>
        <w:t>عتبرها بمثابة شروط لبقاء المنظم</w:t>
      </w:r>
      <w:r w:rsidR="0044621B" w:rsidRPr="0032552B">
        <w:rPr>
          <w:rtl/>
        </w:rPr>
        <w:t>ة</w:t>
      </w:r>
      <w:r w:rsidRPr="0032552B">
        <w:rPr>
          <w:rtl/>
        </w:rPr>
        <w:t xml:space="preserve"> على قيد الحيا</w:t>
      </w:r>
      <w:r w:rsidR="00491A17" w:rsidRPr="0032552B">
        <w:rPr>
          <w:rtl/>
        </w:rPr>
        <w:t>ة</w:t>
      </w:r>
      <w:r w:rsidRPr="0032552B">
        <w:rPr>
          <w:rtl/>
        </w:rPr>
        <w:t xml:space="preserve"> (</w:t>
      </w:r>
      <w:r w:rsidR="00BC75E4" w:rsidRPr="0032552B">
        <w:rPr>
          <w:rtl/>
        </w:rPr>
        <w:t xml:space="preserve">عريفي، </w:t>
      </w:r>
      <w:r w:rsidRPr="0032552B">
        <w:rPr>
          <w:rtl/>
        </w:rPr>
        <w:t>جيدة 202</w:t>
      </w:r>
      <w:r w:rsidR="00BC75E4" w:rsidRPr="0032552B">
        <w:rPr>
          <w:rtl/>
        </w:rPr>
        <w:t>3</w:t>
      </w:r>
      <w:r w:rsidRPr="0032552B">
        <w:rPr>
          <w:rtl/>
        </w:rPr>
        <w:t>).</w:t>
      </w:r>
    </w:p>
    <w:p w14:paraId="37A153FC" w14:textId="3ABD87DD" w:rsidR="00E84123" w:rsidRPr="0032552B" w:rsidRDefault="00E84123" w:rsidP="00FD1D59">
      <w:pPr>
        <w:pStyle w:val="ab"/>
        <w:numPr>
          <w:ilvl w:val="0"/>
          <w:numId w:val="14"/>
        </w:numPr>
      </w:pPr>
      <w:r w:rsidRPr="0032552B">
        <w:rPr>
          <w:rtl/>
        </w:rPr>
        <w:t>جذب واستقطاب الموظفين وال</w:t>
      </w:r>
      <w:r w:rsidR="00A3548E" w:rsidRPr="0032552B">
        <w:rPr>
          <w:rtl/>
        </w:rPr>
        <w:t>ا</w:t>
      </w:r>
      <w:r w:rsidRPr="0032552B">
        <w:rPr>
          <w:rtl/>
        </w:rPr>
        <w:t>حتفاظ بهم لضمان مشاركتهم في تطوير وتحسين المنظمات بحيث تتوفر فيهم الصفات التي تمكن المنظم</w:t>
      </w:r>
      <w:r w:rsidR="0044621B" w:rsidRPr="0032552B">
        <w:rPr>
          <w:rtl/>
        </w:rPr>
        <w:t>ة</w:t>
      </w:r>
      <w:r w:rsidRPr="0032552B">
        <w:rPr>
          <w:rtl/>
        </w:rPr>
        <w:t xml:space="preserve"> من ال</w:t>
      </w:r>
      <w:r w:rsidR="00A3548E" w:rsidRPr="0032552B">
        <w:rPr>
          <w:rtl/>
        </w:rPr>
        <w:t>ا</w:t>
      </w:r>
      <w:r w:rsidRPr="0032552B">
        <w:rPr>
          <w:rtl/>
        </w:rPr>
        <w:t>ستفاد</w:t>
      </w:r>
      <w:r w:rsidR="0044621B" w:rsidRPr="0032552B">
        <w:rPr>
          <w:rtl/>
        </w:rPr>
        <w:t>ة</w:t>
      </w:r>
      <w:r w:rsidRPr="0032552B">
        <w:rPr>
          <w:rtl/>
        </w:rPr>
        <w:t xml:space="preserve"> منهم.</w:t>
      </w:r>
    </w:p>
    <w:p w14:paraId="431FC5E2" w14:textId="11EC35DA" w:rsidR="00E84123" w:rsidRPr="0032552B" w:rsidRDefault="00E84123" w:rsidP="00FD1D59">
      <w:pPr>
        <w:pStyle w:val="ab"/>
        <w:numPr>
          <w:ilvl w:val="0"/>
          <w:numId w:val="14"/>
        </w:numPr>
      </w:pPr>
      <w:r w:rsidRPr="0032552B">
        <w:rPr>
          <w:rtl/>
        </w:rPr>
        <w:t>أن يكون لدى الموظفين ال</w:t>
      </w:r>
      <w:r w:rsidR="00A3548E" w:rsidRPr="0032552B">
        <w:rPr>
          <w:rtl/>
        </w:rPr>
        <w:t>ا</w:t>
      </w:r>
      <w:r w:rsidRPr="0032552B">
        <w:rPr>
          <w:rtl/>
        </w:rPr>
        <w:t xml:space="preserve">ستعداد لأداء ماهومطلوب منهم أي مايطلبه منهم رئيسهم في العمل ضمن ماهومنصوص </w:t>
      </w:r>
      <w:r w:rsidR="00340FDD" w:rsidRPr="0032552B">
        <w:rPr>
          <w:rtl/>
        </w:rPr>
        <w:t>عليه</w:t>
      </w:r>
      <w:r w:rsidRPr="0032552B">
        <w:rPr>
          <w:rtl/>
        </w:rPr>
        <w:t xml:space="preserve"> في عقد العمل.</w:t>
      </w:r>
    </w:p>
    <w:p w14:paraId="34F7590D" w14:textId="78FA03D5" w:rsidR="00E84123" w:rsidRPr="0032552B" w:rsidRDefault="00E84123" w:rsidP="00FD1D59">
      <w:pPr>
        <w:pStyle w:val="ab"/>
        <w:numPr>
          <w:ilvl w:val="0"/>
          <w:numId w:val="14"/>
        </w:numPr>
      </w:pPr>
      <w:r w:rsidRPr="0032552B">
        <w:rPr>
          <w:rtl/>
        </w:rPr>
        <w:t>تعزيز أدوارهم الرسمي</w:t>
      </w:r>
      <w:r w:rsidR="0044621B" w:rsidRPr="0032552B">
        <w:rPr>
          <w:rtl/>
        </w:rPr>
        <w:t>ة</w:t>
      </w:r>
      <w:r w:rsidRPr="0032552B">
        <w:rPr>
          <w:rtl/>
        </w:rPr>
        <w:t xml:space="preserve"> بأدوار إضافي</w:t>
      </w:r>
      <w:r w:rsidR="0044621B" w:rsidRPr="0032552B">
        <w:rPr>
          <w:rtl/>
        </w:rPr>
        <w:t>ة</w:t>
      </w:r>
      <w:r w:rsidRPr="0032552B">
        <w:rPr>
          <w:rtl/>
        </w:rPr>
        <w:t xml:space="preserve"> أطلق </w:t>
      </w:r>
      <w:r w:rsidR="00340FDD" w:rsidRPr="0032552B">
        <w:rPr>
          <w:rtl/>
        </w:rPr>
        <w:t>عليه</w:t>
      </w:r>
      <w:r w:rsidRPr="0032552B">
        <w:rPr>
          <w:rtl/>
        </w:rPr>
        <w:t>ا السلوك العفوي المبتكر.</w:t>
      </w:r>
      <w:r w:rsidRPr="0032552B">
        <w:t>(Yves,2007,233,p.9)</w:t>
      </w:r>
      <w:r w:rsidRPr="0032552B">
        <w:rPr>
          <w:rtl/>
        </w:rPr>
        <w:t>.</w:t>
      </w:r>
    </w:p>
    <w:p w14:paraId="10201B6C" w14:textId="4EF9245F" w:rsidR="00E84123" w:rsidRPr="0032552B" w:rsidRDefault="00E84123" w:rsidP="00FD1D59">
      <w:pPr>
        <w:pStyle w:val="ab"/>
        <w:rPr>
          <w:rtl/>
        </w:rPr>
      </w:pPr>
      <w:r w:rsidRPr="0032552B">
        <w:rPr>
          <w:rtl/>
        </w:rPr>
        <w:t>يسمح هذا السلوك للأفراد أن يطلقو</w:t>
      </w:r>
      <w:r w:rsidR="0044621B" w:rsidRPr="0032552B">
        <w:rPr>
          <w:rtl/>
        </w:rPr>
        <w:t>ا</w:t>
      </w:r>
      <w:r w:rsidRPr="0032552B">
        <w:rPr>
          <w:rtl/>
        </w:rPr>
        <w:t xml:space="preserve"> العنان لأفكارهم الإبداعي</w:t>
      </w:r>
      <w:r w:rsidR="0044621B" w:rsidRPr="0032552B">
        <w:rPr>
          <w:rtl/>
        </w:rPr>
        <w:t>ة</w:t>
      </w:r>
      <w:r w:rsidRPr="0032552B">
        <w:rPr>
          <w:rtl/>
        </w:rPr>
        <w:t xml:space="preserve"> و</w:t>
      </w:r>
      <w:r w:rsidR="00712AC8">
        <w:rPr>
          <w:rFonts w:hint="cs"/>
          <w:rtl/>
        </w:rPr>
        <w:t>ا</w:t>
      </w:r>
      <w:r w:rsidRPr="0032552B">
        <w:rPr>
          <w:rtl/>
        </w:rPr>
        <w:t>بتكاراتهم لل</w:t>
      </w:r>
      <w:r w:rsidR="00A3548E" w:rsidRPr="0032552B">
        <w:rPr>
          <w:rtl/>
        </w:rPr>
        <w:t>إسهام</w:t>
      </w:r>
      <w:r w:rsidRPr="0032552B">
        <w:rPr>
          <w:rtl/>
        </w:rPr>
        <w:t xml:space="preserve"> في تطوير المنظم</w:t>
      </w:r>
      <w:r w:rsidR="0044621B" w:rsidRPr="0032552B">
        <w:rPr>
          <w:rtl/>
        </w:rPr>
        <w:t>ة</w:t>
      </w:r>
      <w:r w:rsidRPr="0032552B">
        <w:rPr>
          <w:rtl/>
        </w:rPr>
        <w:t xml:space="preserve"> وتحسين صورتها أمام المنافسين وتحقيق النجاح التنظيمي، وهذا الشرط هو </w:t>
      </w:r>
      <w:r w:rsidR="007816F6" w:rsidRPr="0032552B">
        <w:rPr>
          <w:rtl/>
        </w:rPr>
        <w:t>ا</w:t>
      </w:r>
      <w:r w:rsidRPr="0032552B">
        <w:rPr>
          <w:rtl/>
        </w:rPr>
        <w:t>متداد</w:t>
      </w:r>
      <w:r w:rsidR="007816F6" w:rsidRPr="0032552B">
        <w:rPr>
          <w:rtl/>
        </w:rPr>
        <w:t xml:space="preserve"> -</w:t>
      </w:r>
      <w:r w:rsidRPr="0032552B">
        <w:rPr>
          <w:rtl/>
        </w:rPr>
        <w:t>إن صح التعبير</w:t>
      </w:r>
      <w:r w:rsidR="007816F6" w:rsidRPr="0032552B">
        <w:rPr>
          <w:rtl/>
        </w:rPr>
        <w:t>-</w:t>
      </w:r>
      <w:r w:rsidRPr="0032552B">
        <w:rPr>
          <w:rtl/>
        </w:rPr>
        <w:t xml:space="preserve"> لأفكار</w:t>
      </w:r>
      <w:r w:rsidR="00A005E6" w:rsidRPr="0032552B">
        <w:t xml:space="preserve">Barnard.1938 </w:t>
      </w:r>
      <w:r w:rsidR="00A005E6" w:rsidRPr="0032552B">
        <w:rPr>
          <w:rtl/>
        </w:rPr>
        <w:t xml:space="preserve"> </w:t>
      </w:r>
      <w:r w:rsidRPr="0032552B">
        <w:rPr>
          <w:rtl/>
        </w:rPr>
        <w:t>التي لازالت مرجعي</w:t>
      </w:r>
      <w:r w:rsidR="0044621B" w:rsidRPr="0032552B">
        <w:rPr>
          <w:rtl/>
        </w:rPr>
        <w:t>ة</w:t>
      </w:r>
      <w:r w:rsidRPr="0032552B">
        <w:rPr>
          <w:rtl/>
        </w:rPr>
        <w:t xml:space="preserve"> تاريخي</w:t>
      </w:r>
      <w:r w:rsidR="0044621B" w:rsidRPr="0032552B">
        <w:rPr>
          <w:rtl/>
        </w:rPr>
        <w:t>ة</w:t>
      </w:r>
      <w:r w:rsidRPr="0032552B">
        <w:rPr>
          <w:rtl/>
        </w:rPr>
        <w:t xml:space="preserve"> في نشأة وتطور سلوك المواطن</w:t>
      </w:r>
      <w:r w:rsidR="00B262A6" w:rsidRPr="0032552B">
        <w:rPr>
          <w:rtl/>
        </w:rPr>
        <w:t>ة</w:t>
      </w:r>
      <w:r w:rsidRPr="0032552B">
        <w:rPr>
          <w:rtl/>
        </w:rPr>
        <w:t xml:space="preserve"> التنظيمي</w:t>
      </w:r>
      <w:r w:rsidR="00B262A6" w:rsidRPr="0032552B">
        <w:rPr>
          <w:rtl/>
        </w:rPr>
        <w:t>ة</w:t>
      </w:r>
      <w:r w:rsidRPr="0032552B">
        <w:rPr>
          <w:rtl/>
        </w:rPr>
        <w:t xml:space="preserve">، إضافة </w:t>
      </w:r>
      <w:r w:rsidR="00783FB9" w:rsidRPr="0032552B">
        <w:rPr>
          <w:rtl/>
        </w:rPr>
        <w:t>إلى</w:t>
      </w:r>
      <w:r w:rsidRPr="0032552B">
        <w:rPr>
          <w:rtl/>
        </w:rPr>
        <w:t xml:space="preserve"> الشروط المذكور</w:t>
      </w:r>
      <w:r w:rsidR="00B262A6" w:rsidRPr="0032552B">
        <w:rPr>
          <w:rtl/>
        </w:rPr>
        <w:t>ة</w:t>
      </w:r>
      <w:r w:rsidRPr="0032552B">
        <w:rPr>
          <w:rtl/>
        </w:rPr>
        <w:t xml:space="preserve"> سابقا</w:t>
      </w:r>
      <w:r w:rsidR="00B262A6" w:rsidRPr="0032552B">
        <w:rPr>
          <w:rtl/>
        </w:rPr>
        <w:t>ً</w:t>
      </w:r>
      <w:r w:rsidRPr="0032552B">
        <w:rPr>
          <w:rtl/>
        </w:rPr>
        <w:t xml:space="preserve">، يضيف </w:t>
      </w:r>
      <w:r w:rsidR="00A005E6" w:rsidRPr="0032552B">
        <w:t xml:space="preserve">Katz,1964 </w:t>
      </w:r>
      <w:r w:rsidRPr="0032552B">
        <w:rPr>
          <w:rtl/>
        </w:rPr>
        <w:t xml:space="preserve"> الصفات التي أعتبرها</w:t>
      </w:r>
      <w:r w:rsidR="00B262A6" w:rsidRPr="0032552B">
        <w:rPr>
          <w:rtl/>
        </w:rPr>
        <w:t xml:space="preserve"> </w:t>
      </w:r>
      <w:r w:rsidRPr="0032552B">
        <w:rPr>
          <w:rtl/>
        </w:rPr>
        <w:t>بمثابة سلوكيات تساهم في تحقيق الف</w:t>
      </w:r>
      <w:r w:rsidR="00340FDD" w:rsidRPr="0032552B">
        <w:rPr>
          <w:rtl/>
        </w:rPr>
        <w:t>عالية</w:t>
      </w:r>
      <w:r w:rsidRPr="0032552B">
        <w:rPr>
          <w:rtl/>
        </w:rPr>
        <w:t xml:space="preserve"> التنظيمي</w:t>
      </w:r>
      <w:r w:rsidR="00B262A6" w:rsidRPr="0032552B">
        <w:rPr>
          <w:rtl/>
        </w:rPr>
        <w:t>ة</w:t>
      </w:r>
      <w:r w:rsidRPr="0032552B">
        <w:rPr>
          <w:rtl/>
        </w:rPr>
        <w:t>.</w:t>
      </w:r>
    </w:p>
    <w:p w14:paraId="3AC8AD97" w14:textId="495A8E5B" w:rsidR="00E84123" w:rsidRPr="0032552B" w:rsidRDefault="00E84123" w:rsidP="00FD1D59">
      <w:pPr>
        <w:pStyle w:val="ab"/>
        <w:numPr>
          <w:ilvl w:val="0"/>
          <w:numId w:val="15"/>
        </w:numPr>
        <w:rPr>
          <w:rtl/>
        </w:rPr>
      </w:pPr>
      <w:r w:rsidRPr="0032552B">
        <w:rPr>
          <w:b/>
          <w:bCs/>
          <w:rtl/>
        </w:rPr>
        <w:t>التعاون</w:t>
      </w:r>
      <w:r w:rsidRPr="0032552B">
        <w:rPr>
          <w:rtl/>
        </w:rPr>
        <w:t xml:space="preserve"> : يتمثل في مساعدة </w:t>
      </w:r>
      <w:r w:rsidR="007816F6" w:rsidRPr="0032552B">
        <w:rPr>
          <w:rtl/>
        </w:rPr>
        <w:t>الآخرين</w:t>
      </w:r>
      <w:r w:rsidRPr="0032552B">
        <w:rPr>
          <w:rtl/>
        </w:rPr>
        <w:t xml:space="preserve"> الذين هم بحاج</w:t>
      </w:r>
      <w:r w:rsidR="00B262A6" w:rsidRPr="0032552B">
        <w:rPr>
          <w:rtl/>
        </w:rPr>
        <w:t>ة</w:t>
      </w:r>
      <w:r w:rsidRPr="0032552B">
        <w:rPr>
          <w:rtl/>
        </w:rPr>
        <w:t xml:space="preserve"> </w:t>
      </w:r>
      <w:r w:rsidR="00783FB9" w:rsidRPr="0032552B">
        <w:rPr>
          <w:rtl/>
        </w:rPr>
        <w:t>إلى</w:t>
      </w:r>
      <w:r w:rsidRPr="0032552B">
        <w:rPr>
          <w:rtl/>
        </w:rPr>
        <w:t xml:space="preserve"> مساعدة،</w:t>
      </w:r>
      <w:r w:rsidR="00B262A6" w:rsidRPr="0032552B">
        <w:rPr>
          <w:rtl/>
        </w:rPr>
        <w:t xml:space="preserve"> </w:t>
      </w:r>
      <w:r w:rsidRPr="0032552B">
        <w:rPr>
          <w:rtl/>
        </w:rPr>
        <w:t>وهذا يوضح دور العلاقات ا</w:t>
      </w:r>
      <w:r w:rsidR="00491A17" w:rsidRPr="0032552B">
        <w:rPr>
          <w:rtl/>
        </w:rPr>
        <w:t>لا</w:t>
      </w:r>
      <w:r w:rsidRPr="0032552B">
        <w:rPr>
          <w:rtl/>
        </w:rPr>
        <w:t>جتماعي</w:t>
      </w:r>
      <w:r w:rsidR="00B262A6" w:rsidRPr="0032552B">
        <w:rPr>
          <w:rtl/>
        </w:rPr>
        <w:t>ة</w:t>
      </w:r>
      <w:r w:rsidRPr="0032552B">
        <w:rPr>
          <w:rtl/>
        </w:rPr>
        <w:t xml:space="preserve"> ا</w:t>
      </w:r>
      <w:r w:rsidR="00491A17" w:rsidRPr="0032552B">
        <w:rPr>
          <w:rtl/>
        </w:rPr>
        <w:t>ل</w:t>
      </w:r>
      <w:r w:rsidR="00712AC8">
        <w:rPr>
          <w:rFonts w:hint="cs"/>
          <w:rtl/>
        </w:rPr>
        <w:t>إ</w:t>
      </w:r>
      <w:r w:rsidRPr="0032552B">
        <w:rPr>
          <w:rtl/>
        </w:rPr>
        <w:t>يجابي</w:t>
      </w:r>
      <w:r w:rsidR="00B262A6" w:rsidRPr="0032552B">
        <w:rPr>
          <w:rtl/>
        </w:rPr>
        <w:t>ة</w:t>
      </w:r>
      <w:r w:rsidRPr="0032552B">
        <w:rPr>
          <w:rtl/>
        </w:rPr>
        <w:t xml:space="preserve"> الموجود</w:t>
      </w:r>
      <w:r w:rsidR="00B262A6" w:rsidRPr="0032552B">
        <w:rPr>
          <w:rtl/>
        </w:rPr>
        <w:t>ة</w:t>
      </w:r>
      <w:r w:rsidRPr="0032552B">
        <w:rPr>
          <w:rtl/>
        </w:rPr>
        <w:t xml:space="preserve"> في الإطار غير رسمي</w:t>
      </w:r>
      <w:r w:rsidR="00491A17" w:rsidRPr="0032552B">
        <w:rPr>
          <w:rtl/>
        </w:rPr>
        <w:t>،</w:t>
      </w:r>
      <w:r w:rsidRPr="0032552B">
        <w:rPr>
          <w:rtl/>
        </w:rPr>
        <w:t xml:space="preserve"> ودورها في تشجيع الجهود التعاوني</w:t>
      </w:r>
      <w:r w:rsidR="00B262A6" w:rsidRPr="0032552B">
        <w:rPr>
          <w:rtl/>
        </w:rPr>
        <w:t>ة</w:t>
      </w:r>
      <w:r w:rsidRPr="0032552B">
        <w:rPr>
          <w:rtl/>
        </w:rPr>
        <w:t xml:space="preserve"> وتكريس روح التضامن بين أعضاء التنظيم، والقضاء على الصراعات الهدام</w:t>
      </w:r>
      <w:r w:rsidR="00E11A61" w:rsidRPr="0032552B">
        <w:rPr>
          <w:rtl/>
        </w:rPr>
        <w:t>ة</w:t>
      </w:r>
      <w:r w:rsidRPr="0032552B">
        <w:rPr>
          <w:rtl/>
        </w:rPr>
        <w:t xml:space="preserve"> التي قد</w:t>
      </w:r>
      <w:r w:rsidR="007816F6" w:rsidRPr="0032552B">
        <w:rPr>
          <w:rtl/>
        </w:rPr>
        <w:t xml:space="preserve"> </w:t>
      </w:r>
      <w:r w:rsidRPr="0032552B">
        <w:rPr>
          <w:rtl/>
        </w:rPr>
        <w:t>تحدث في بيئة العمل.</w:t>
      </w:r>
    </w:p>
    <w:p w14:paraId="3FB84BE7" w14:textId="7A2D4071" w:rsidR="00E84123" w:rsidRPr="0032552B" w:rsidRDefault="00E84123" w:rsidP="00FD1D59">
      <w:pPr>
        <w:pStyle w:val="ab"/>
        <w:numPr>
          <w:ilvl w:val="0"/>
          <w:numId w:val="15"/>
        </w:numPr>
        <w:rPr>
          <w:rtl/>
        </w:rPr>
      </w:pPr>
      <w:r w:rsidRPr="0032552B">
        <w:rPr>
          <w:b/>
          <w:bCs/>
          <w:rtl/>
        </w:rPr>
        <w:lastRenderedPageBreak/>
        <w:t>الحماي</w:t>
      </w:r>
      <w:r w:rsidR="007816F6" w:rsidRPr="0032552B">
        <w:rPr>
          <w:b/>
          <w:bCs/>
          <w:rtl/>
        </w:rPr>
        <w:t>ة</w:t>
      </w:r>
      <w:r w:rsidRPr="0032552B">
        <w:rPr>
          <w:rtl/>
        </w:rPr>
        <w:t>: حماية المنظم</w:t>
      </w:r>
      <w:r w:rsidR="00E11A61" w:rsidRPr="0032552B">
        <w:rPr>
          <w:rtl/>
        </w:rPr>
        <w:t>ة</w:t>
      </w:r>
      <w:r w:rsidRPr="0032552B">
        <w:rPr>
          <w:rtl/>
        </w:rPr>
        <w:t xml:space="preserve"> والدفاع عنها من التهديدات الداخلي</w:t>
      </w:r>
      <w:r w:rsidR="00E11A61" w:rsidRPr="0032552B">
        <w:rPr>
          <w:rtl/>
        </w:rPr>
        <w:t>ة</w:t>
      </w:r>
      <w:r w:rsidRPr="0032552B">
        <w:rPr>
          <w:rtl/>
        </w:rPr>
        <w:t xml:space="preserve"> والخارجي</w:t>
      </w:r>
      <w:r w:rsidR="00E11A61" w:rsidRPr="0032552B">
        <w:rPr>
          <w:rtl/>
        </w:rPr>
        <w:t>ة</w:t>
      </w:r>
      <w:r w:rsidR="00491A17" w:rsidRPr="0032552B">
        <w:rPr>
          <w:rtl/>
        </w:rPr>
        <w:t>؛</w:t>
      </w:r>
      <w:r w:rsidRPr="0032552B">
        <w:rPr>
          <w:rtl/>
        </w:rPr>
        <w:t xml:space="preserve"> بحيث يكون الموظف قادرا</w:t>
      </w:r>
      <w:r w:rsidR="00E11A61" w:rsidRPr="0032552B">
        <w:rPr>
          <w:rtl/>
        </w:rPr>
        <w:t>ً</w:t>
      </w:r>
      <w:r w:rsidRPr="0032552B">
        <w:rPr>
          <w:rtl/>
        </w:rPr>
        <w:t xml:space="preserve"> على حل المشكلات التي تهدد سير العمل في المنظم</w:t>
      </w:r>
      <w:r w:rsidR="00E11A61" w:rsidRPr="0032552B">
        <w:rPr>
          <w:rtl/>
        </w:rPr>
        <w:t>ة</w:t>
      </w:r>
      <w:r w:rsidRPr="0032552B">
        <w:rPr>
          <w:rtl/>
        </w:rPr>
        <w:t xml:space="preserve">، ويترجم هذا السلوك في نوع الولاءالذي يكنه </w:t>
      </w:r>
      <w:r w:rsidR="003F2A88" w:rsidRPr="0032552B">
        <w:rPr>
          <w:rtl/>
        </w:rPr>
        <w:t>الأفراد</w:t>
      </w:r>
      <w:r w:rsidRPr="0032552B">
        <w:rPr>
          <w:rtl/>
        </w:rPr>
        <w:t xml:space="preserve"> للحفاظ على ممتلكات المنظم</w:t>
      </w:r>
      <w:r w:rsidR="00E11A61" w:rsidRPr="0032552B">
        <w:rPr>
          <w:rtl/>
        </w:rPr>
        <w:t>ة</w:t>
      </w:r>
      <w:r w:rsidRPr="0032552B">
        <w:rPr>
          <w:rtl/>
        </w:rPr>
        <w:t xml:space="preserve"> من السلوكيات السلبي</w:t>
      </w:r>
      <w:r w:rsidR="00E11A61" w:rsidRPr="0032552B">
        <w:rPr>
          <w:rtl/>
        </w:rPr>
        <w:t>ة</w:t>
      </w:r>
      <w:r w:rsidRPr="0032552B">
        <w:rPr>
          <w:rtl/>
        </w:rPr>
        <w:t xml:space="preserve"> التي تهدد وجودها.</w:t>
      </w:r>
    </w:p>
    <w:p w14:paraId="1C44B2CA" w14:textId="43FA1C9C" w:rsidR="00E84123" w:rsidRPr="0032552B" w:rsidRDefault="007816F6" w:rsidP="00FD1D59">
      <w:pPr>
        <w:pStyle w:val="ab"/>
        <w:numPr>
          <w:ilvl w:val="0"/>
          <w:numId w:val="15"/>
        </w:numPr>
        <w:rPr>
          <w:rtl/>
        </w:rPr>
      </w:pPr>
      <w:r w:rsidRPr="0032552B">
        <w:rPr>
          <w:b/>
          <w:bCs/>
          <w:rtl/>
        </w:rPr>
        <w:t>ا</w:t>
      </w:r>
      <w:r w:rsidR="00E84123" w:rsidRPr="0032552B">
        <w:rPr>
          <w:b/>
          <w:bCs/>
          <w:rtl/>
        </w:rPr>
        <w:t>قتراح الأفكار البناء</w:t>
      </w:r>
      <w:r w:rsidR="00E11A61" w:rsidRPr="0032552B">
        <w:rPr>
          <w:b/>
          <w:bCs/>
          <w:rtl/>
        </w:rPr>
        <w:t>ة</w:t>
      </w:r>
      <w:r w:rsidR="00E84123" w:rsidRPr="0032552B">
        <w:rPr>
          <w:rtl/>
        </w:rPr>
        <w:t xml:space="preserve"> : ويشير </w:t>
      </w:r>
      <w:r w:rsidR="00783FB9" w:rsidRPr="0032552B">
        <w:rPr>
          <w:rtl/>
        </w:rPr>
        <w:t>إلى</w:t>
      </w:r>
      <w:r w:rsidR="00E84123" w:rsidRPr="0032552B">
        <w:rPr>
          <w:rtl/>
        </w:rPr>
        <w:t xml:space="preserve"> ترك المجال للأفراد لإبداعاتهم بشأن بعض الأمور التي قد تكون ضمن مجال تخصصهم، مما</w:t>
      </w:r>
      <w:r w:rsidR="00E11A61" w:rsidRPr="0032552B">
        <w:rPr>
          <w:rtl/>
        </w:rPr>
        <w:t xml:space="preserve"> </w:t>
      </w:r>
      <w:r w:rsidR="00E84123" w:rsidRPr="0032552B">
        <w:rPr>
          <w:rtl/>
        </w:rPr>
        <w:t>يسمح بتطوير وتحسين المنظم</w:t>
      </w:r>
      <w:r w:rsidR="00E11A61" w:rsidRPr="0032552B">
        <w:rPr>
          <w:rtl/>
        </w:rPr>
        <w:t>ة</w:t>
      </w:r>
      <w:r w:rsidR="00E84123" w:rsidRPr="0032552B">
        <w:rPr>
          <w:rtl/>
        </w:rPr>
        <w:t xml:space="preserve"> من خلال إطلاق مجموع</w:t>
      </w:r>
      <w:r w:rsidR="00E11A61" w:rsidRPr="0032552B">
        <w:rPr>
          <w:rtl/>
        </w:rPr>
        <w:t>ة</w:t>
      </w:r>
      <w:r w:rsidR="00E84123" w:rsidRPr="0032552B">
        <w:rPr>
          <w:rtl/>
        </w:rPr>
        <w:t xml:space="preserve"> من الأفكار وال</w:t>
      </w:r>
      <w:r w:rsidRPr="0032552B">
        <w:rPr>
          <w:rtl/>
        </w:rPr>
        <w:t>ا</w:t>
      </w:r>
      <w:r w:rsidR="00E84123" w:rsidRPr="0032552B">
        <w:rPr>
          <w:rtl/>
        </w:rPr>
        <w:t>قتراحات والمبادرات لتعديل هيكل المنظم</w:t>
      </w:r>
      <w:r w:rsidR="00E11A61" w:rsidRPr="0032552B">
        <w:rPr>
          <w:rtl/>
        </w:rPr>
        <w:t>ة</w:t>
      </w:r>
      <w:r w:rsidR="00E84123" w:rsidRPr="0032552B">
        <w:rPr>
          <w:rtl/>
        </w:rPr>
        <w:t>.</w:t>
      </w:r>
    </w:p>
    <w:p w14:paraId="128BA901" w14:textId="06681D96" w:rsidR="00E84123" w:rsidRDefault="00E84123" w:rsidP="00FD1D59">
      <w:pPr>
        <w:pStyle w:val="ab"/>
        <w:numPr>
          <w:ilvl w:val="0"/>
          <w:numId w:val="15"/>
        </w:numPr>
      </w:pPr>
      <w:r w:rsidRPr="0032552B">
        <w:rPr>
          <w:b/>
          <w:bCs/>
          <w:rtl/>
        </w:rPr>
        <w:t>التدريب الذاتي</w:t>
      </w:r>
      <w:r w:rsidRPr="0032552B">
        <w:rPr>
          <w:rtl/>
        </w:rPr>
        <w:t xml:space="preserve"> : ضمان توفير التدريب للموظفين لتطوير مهاراتهم وقدراتهم لتدارك النقائص والهفوات في أداء المهام ومختلف الأنشط</w:t>
      </w:r>
      <w:r w:rsidR="009F42B2" w:rsidRPr="0032552B">
        <w:rPr>
          <w:rtl/>
        </w:rPr>
        <w:t>ة</w:t>
      </w:r>
      <w:r w:rsidRPr="0032552B">
        <w:rPr>
          <w:rtl/>
        </w:rPr>
        <w:t xml:space="preserve"> المتعلق</w:t>
      </w:r>
      <w:r w:rsidR="009F42B2" w:rsidRPr="0032552B">
        <w:rPr>
          <w:rtl/>
        </w:rPr>
        <w:t>ة</w:t>
      </w:r>
      <w:r w:rsidRPr="0032552B">
        <w:rPr>
          <w:rtl/>
        </w:rPr>
        <w:t xml:space="preserve"> بجودة المنظم</w:t>
      </w:r>
      <w:r w:rsidR="009F42B2" w:rsidRPr="0032552B">
        <w:rPr>
          <w:rtl/>
        </w:rPr>
        <w:t>ة</w:t>
      </w:r>
      <w:r w:rsidRPr="0032552B">
        <w:rPr>
          <w:rtl/>
        </w:rPr>
        <w:t xml:space="preserve"> .</w:t>
      </w:r>
    </w:p>
    <w:p w14:paraId="31E2B8F8" w14:textId="77777777" w:rsidR="00CC348E" w:rsidRPr="0032552B" w:rsidRDefault="00CC348E" w:rsidP="00FD1D59">
      <w:pPr>
        <w:pStyle w:val="ab"/>
        <w:numPr>
          <w:ilvl w:val="0"/>
          <w:numId w:val="15"/>
        </w:numPr>
        <w:rPr>
          <w:rtl/>
        </w:rPr>
      </w:pPr>
      <w:r w:rsidRPr="0032552B">
        <w:rPr>
          <w:b/>
          <w:bCs/>
          <w:rtl/>
        </w:rPr>
        <w:t>المحافظ</w:t>
      </w:r>
      <w:r>
        <w:rPr>
          <w:rFonts w:hint="cs"/>
          <w:b/>
          <w:bCs/>
          <w:rtl/>
        </w:rPr>
        <w:t xml:space="preserve">ة </w:t>
      </w:r>
      <w:r w:rsidRPr="0032552B">
        <w:rPr>
          <w:b/>
          <w:bCs/>
          <w:rtl/>
        </w:rPr>
        <w:t>على موقف إيجابي تجاه المنظمة</w:t>
      </w:r>
      <w:r w:rsidRPr="0032552B">
        <w:rPr>
          <w:rtl/>
        </w:rPr>
        <w:t>: الالتزام بالثقافة السائدة للمنظمة والعمل بمبادئها والقيام بالمماراسات الإيجابية التي لاتخرج عن الإطار القانوني والقيمي لها، بنشر الصورة الإيجابية لها أمام الآخرين، مع ضرورة الموازنة بين قيم وأهداف المنظمة، وقيم وأهداف الفرد</w:t>
      </w:r>
      <w:r>
        <w:rPr>
          <w:rFonts w:hint="cs"/>
          <w:rtl/>
        </w:rPr>
        <w:t xml:space="preserve"> </w:t>
      </w:r>
      <w:r w:rsidRPr="0032552B">
        <w:rPr>
          <w:rtl/>
        </w:rPr>
        <w:t xml:space="preserve"> (عريفي، جيدة 2023).</w:t>
      </w:r>
    </w:p>
    <w:p w14:paraId="7BDFC490" w14:textId="25AC9FBA" w:rsidR="00E84123" w:rsidRPr="0032552B" w:rsidRDefault="00E84123" w:rsidP="00FD1D59">
      <w:pPr>
        <w:pStyle w:val="ab"/>
        <w:rPr>
          <w:rtl/>
        </w:rPr>
      </w:pPr>
      <w:r w:rsidRPr="0032552B">
        <w:rPr>
          <w:rtl/>
        </w:rPr>
        <w:t>وكم</w:t>
      </w:r>
      <w:r w:rsidR="009F42B2" w:rsidRPr="0032552B">
        <w:rPr>
          <w:rtl/>
        </w:rPr>
        <w:t>ا</w:t>
      </w:r>
      <w:r w:rsidRPr="0032552B">
        <w:rPr>
          <w:rtl/>
        </w:rPr>
        <w:t xml:space="preserve"> أن الباحثين لم يتفقو</w:t>
      </w:r>
      <w:r w:rsidR="00491A17" w:rsidRPr="0032552B">
        <w:rPr>
          <w:rtl/>
        </w:rPr>
        <w:t>ا</w:t>
      </w:r>
      <w:r w:rsidRPr="0032552B">
        <w:rPr>
          <w:rtl/>
        </w:rPr>
        <w:t xml:space="preserve"> حول مسمى هذا السلوك ، فإنهم لم يتفقو</w:t>
      </w:r>
      <w:r w:rsidR="00491A17" w:rsidRPr="0032552B">
        <w:rPr>
          <w:rtl/>
        </w:rPr>
        <w:t>ا</w:t>
      </w:r>
      <w:r w:rsidRPr="0032552B">
        <w:rPr>
          <w:rtl/>
        </w:rPr>
        <w:t xml:space="preserve"> حول تعريفه أيضا</w:t>
      </w:r>
      <w:r w:rsidR="009F42B2" w:rsidRPr="0032552B">
        <w:rPr>
          <w:rtl/>
        </w:rPr>
        <w:t>ً</w:t>
      </w:r>
      <w:r w:rsidRPr="0032552B">
        <w:rPr>
          <w:rtl/>
        </w:rPr>
        <w:t>، والجدول</w:t>
      </w:r>
      <w:r w:rsidR="008F12AB" w:rsidRPr="0032552B">
        <w:rPr>
          <w:rtl/>
        </w:rPr>
        <w:t xml:space="preserve"> رقم</w:t>
      </w:r>
      <w:r w:rsidRPr="0032552B">
        <w:rPr>
          <w:rtl/>
        </w:rPr>
        <w:t xml:space="preserve"> </w:t>
      </w:r>
      <w:r w:rsidR="008F12AB" w:rsidRPr="0032552B">
        <w:rPr>
          <w:rtl/>
        </w:rPr>
        <w:t xml:space="preserve">(2 - 3) </w:t>
      </w:r>
      <w:r w:rsidRPr="0032552B">
        <w:rPr>
          <w:rtl/>
        </w:rPr>
        <w:t>يوضح أهم ا</w:t>
      </w:r>
      <w:r w:rsidR="00491A17" w:rsidRPr="0032552B">
        <w:rPr>
          <w:rtl/>
        </w:rPr>
        <w:t>لا</w:t>
      </w:r>
      <w:r w:rsidRPr="0032552B">
        <w:rPr>
          <w:rtl/>
        </w:rPr>
        <w:t>ختلافات والتطورات الوارد</w:t>
      </w:r>
      <w:r w:rsidR="009F42B2" w:rsidRPr="0032552B">
        <w:rPr>
          <w:rtl/>
        </w:rPr>
        <w:t>ة</w:t>
      </w:r>
      <w:r w:rsidRPr="0032552B">
        <w:rPr>
          <w:rtl/>
        </w:rPr>
        <w:t xml:space="preserve"> والمتناول</w:t>
      </w:r>
      <w:r w:rsidR="00AA593C" w:rsidRPr="0032552B">
        <w:rPr>
          <w:rtl/>
        </w:rPr>
        <w:t>ة</w:t>
      </w:r>
      <w:r w:rsidRPr="0032552B">
        <w:rPr>
          <w:rtl/>
        </w:rPr>
        <w:t xml:space="preserve"> لمفهوم سلوك المواطن</w:t>
      </w:r>
      <w:r w:rsidR="00AA593C" w:rsidRPr="0032552B">
        <w:rPr>
          <w:rtl/>
        </w:rPr>
        <w:t>ة</w:t>
      </w:r>
      <w:r w:rsidRPr="0032552B">
        <w:rPr>
          <w:rtl/>
        </w:rPr>
        <w:t xml:space="preserve"> التنظيمي</w:t>
      </w:r>
      <w:r w:rsidR="00AA593C" w:rsidRPr="0032552B">
        <w:rPr>
          <w:rtl/>
        </w:rPr>
        <w:t>ة</w:t>
      </w:r>
      <w:r w:rsidRPr="0032552B">
        <w:rPr>
          <w:rtl/>
        </w:rPr>
        <w:t xml:space="preserve"> من قبل عديد من الباحثين.</w:t>
      </w:r>
    </w:p>
    <w:p w14:paraId="48BA3C65" w14:textId="69A3F0E7" w:rsidR="00E84123" w:rsidRPr="0032552B" w:rsidRDefault="00E84123" w:rsidP="008F12AB">
      <w:pPr>
        <w:pStyle w:val="afa"/>
        <w:rPr>
          <w:sz w:val="28"/>
          <w:szCs w:val="28"/>
          <w:rtl/>
        </w:rPr>
      </w:pPr>
      <w:bookmarkStart w:id="250" w:name="_Toc176882934"/>
      <w:bookmarkStart w:id="251" w:name="_Toc180834735"/>
      <w:bookmarkStart w:id="252" w:name="_Toc180834946"/>
      <w:bookmarkStart w:id="253" w:name="_Toc186479261"/>
      <w:bookmarkStart w:id="254" w:name="_Toc186484378"/>
      <w:r w:rsidRPr="0032552B">
        <w:rPr>
          <w:sz w:val="28"/>
          <w:szCs w:val="28"/>
          <w:rtl/>
        </w:rPr>
        <w:t xml:space="preserve">جدول </w:t>
      </w:r>
      <w:bookmarkStart w:id="255" w:name="_Hlk176973325"/>
      <w:r w:rsidR="008F12AB" w:rsidRPr="0032552B">
        <w:rPr>
          <w:sz w:val="28"/>
          <w:szCs w:val="28"/>
          <w:rtl/>
        </w:rPr>
        <w:t>(2</w:t>
      </w:r>
      <w:r w:rsidR="008F12AB" w:rsidRPr="0032552B">
        <w:rPr>
          <w:sz w:val="28"/>
          <w:szCs w:val="28"/>
        </w:rPr>
        <w:t>-</w:t>
      </w:r>
      <w:r w:rsidR="007A633F">
        <w:rPr>
          <w:rFonts w:hint="cs"/>
          <w:sz w:val="28"/>
          <w:szCs w:val="28"/>
          <w:rtl/>
        </w:rPr>
        <w:t>3</w:t>
      </w:r>
      <w:r w:rsidR="008F12AB" w:rsidRPr="0032552B">
        <w:rPr>
          <w:sz w:val="28"/>
          <w:szCs w:val="28"/>
          <w:rtl/>
        </w:rPr>
        <w:t xml:space="preserve">) </w:t>
      </w:r>
      <w:bookmarkEnd w:id="255"/>
      <w:r w:rsidRPr="0032552B">
        <w:rPr>
          <w:sz w:val="28"/>
          <w:szCs w:val="28"/>
          <w:rtl/>
        </w:rPr>
        <w:t>التطورات وال</w:t>
      </w:r>
      <w:r w:rsidR="007816F6" w:rsidRPr="0032552B">
        <w:rPr>
          <w:sz w:val="28"/>
          <w:szCs w:val="28"/>
          <w:rtl/>
        </w:rPr>
        <w:t>ا</w:t>
      </w:r>
      <w:r w:rsidRPr="0032552B">
        <w:rPr>
          <w:sz w:val="28"/>
          <w:szCs w:val="28"/>
          <w:rtl/>
        </w:rPr>
        <w:t>ختلافات الوارد</w:t>
      </w:r>
      <w:r w:rsidR="00AA593C" w:rsidRPr="0032552B">
        <w:rPr>
          <w:sz w:val="28"/>
          <w:szCs w:val="28"/>
          <w:rtl/>
        </w:rPr>
        <w:t>ة</w:t>
      </w:r>
      <w:r w:rsidRPr="0032552B">
        <w:rPr>
          <w:sz w:val="28"/>
          <w:szCs w:val="28"/>
          <w:rtl/>
        </w:rPr>
        <w:t xml:space="preserve"> والمتناول</w:t>
      </w:r>
      <w:r w:rsidR="00AA593C" w:rsidRPr="0032552B">
        <w:rPr>
          <w:sz w:val="28"/>
          <w:szCs w:val="28"/>
          <w:rtl/>
        </w:rPr>
        <w:t>ة</w:t>
      </w:r>
      <w:r w:rsidRPr="0032552B">
        <w:rPr>
          <w:sz w:val="28"/>
          <w:szCs w:val="28"/>
          <w:rtl/>
        </w:rPr>
        <w:t xml:space="preserve"> لمفهوم سلوك المواطن</w:t>
      </w:r>
      <w:bookmarkEnd w:id="250"/>
      <w:r w:rsidR="00AA593C" w:rsidRPr="0032552B">
        <w:rPr>
          <w:sz w:val="28"/>
          <w:szCs w:val="28"/>
          <w:rtl/>
        </w:rPr>
        <w:t>ة</w:t>
      </w:r>
      <w:bookmarkEnd w:id="251"/>
      <w:bookmarkEnd w:id="252"/>
      <w:bookmarkEnd w:id="253"/>
      <w:bookmarkEnd w:id="254"/>
    </w:p>
    <w:tbl>
      <w:tblPr>
        <w:tblStyle w:val="af"/>
        <w:bidiVisual/>
        <w:tblW w:w="5000" w:type="pct"/>
        <w:tblLook w:val="04A0" w:firstRow="1" w:lastRow="0" w:firstColumn="1" w:lastColumn="0" w:noHBand="0" w:noVBand="1"/>
      </w:tblPr>
      <w:tblGrid>
        <w:gridCol w:w="511"/>
        <w:gridCol w:w="2641"/>
        <w:gridCol w:w="5625"/>
      </w:tblGrid>
      <w:tr w:rsidR="00E84123" w:rsidRPr="0032552B" w14:paraId="08926D94" w14:textId="77777777" w:rsidTr="008F12AB">
        <w:trPr>
          <w:tblHeader/>
        </w:trPr>
        <w:tc>
          <w:tcPr>
            <w:tcW w:w="284" w:type="pct"/>
            <w:shd w:val="clear" w:color="auto" w:fill="9CC2E5" w:themeFill="accent5" w:themeFillTint="99"/>
            <w:vAlign w:val="center"/>
          </w:tcPr>
          <w:p w14:paraId="2BABD126" w14:textId="77777777" w:rsidR="00E84123" w:rsidRPr="0032552B" w:rsidRDefault="00E84123" w:rsidP="008F12AB">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م</w:t>
            </w:r>
          </w:p>
        </w:tc>
        <w:tc>
          <w:tcPr>
            <w:tcW w:w="1467" w:type="pct"/>
            <w:shd w:val="clear" w:color="auto" w:fill="9CC2E5" w:themeFill="accent5" w:themeFillTint="99"/>
            <w:vAlign w:val="center"/>
          </w:tcPr>
          <w:p w14:paraId="79836C34" w14:textId="77777777" w:rsidR="00E84123" w:rsidRPr="0032552B" w:rsidRDefault="00E84123" w:rsidP="008F12AB">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الباحث</w:t>
            </w:r>
          </w:p>
        </w:tc>
        <w:tc>
          <w:tcPr>
            <w:tcW w:w="3249" w:type="pct"/>
            <w:shd w:val="clear" w:color="auto" w:fill="9CC2E5" w:themeFill="accent5" w:themeFillTint="99"/>
            <w:vAlign w:val="center"/>
          </w:tcPr>
          <w:p w14:paraId="41DAF915" w14:textId="77777777" w:rsidR="00E84123" w:rsidRPr="0032552B" w:rsidRDefault="00E84123" w:rsidP="008F12AB">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التعريف</w:t>
            </w:r>
          </w:p>
        </w:tc>
      </w:tr>
      <w:tr w:rsidR="00E84123" w:rsidRPr="0032552B" w14:paraId="35F72697" w14:textId="77777777" w:rsidTr="008F12AB">
        <w:tc>
          <w:tcPr>
            <w:tcW w:w="284" w:type="pct"/>
            <w:vAlign w:val="center"/>
          </w:tcPr>
          <w:p w14:paraId="74827D29"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rtl/>
                <w:lang w:bidi="ar-YE"/>
              </w:rPr>
              <w:t>1</w:t>
            </w:r>
          </w:p>
        </w:tc>
        <w:tc>
          <w:tcPr>
            <w:tcW w:w="1467" w:type="pct"/>
            <w:vAlign w:val="center"/>
          </w:tcPr>
          <w:p w14:paraId="4D088927"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lang w:bidi="ar-YE"/>
              </w:rPr>
              <w:t>Organ,1977</w:t>
            </w:r>
          </w:p>
        </w:tc>
        <w:tc>
          <w:tcPr>
            <w:tcW w:w="3249" w:type="pct"/>
            <w:vAlign w:val="center"/>
          </w:tcPr>
          <w:p w14:paraId="5B826F5D" w14:textId="21FF63DD"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الجهد التعاوني الذي يقوم به العاملون أوسلوكياتهم ال</w:t>
            </w:r>
            <w:r w:rsidR="007816F6" w:rsidRPr="0032552B">
              <w:rPr>
                <w:rFonts w:ascii="Simplified Arabic" w:eastAsia="Simplified Arabic" w:hAnsi="Simplified Arabic" w:cs="Simplified Arabic"/>
                <w:noProof/>
                <w:color w:val="000000"/>
                <w:sz w:val="28"/>
                <w:szCs w:val="28"/>
                <w:rtl/>
                <w:lang w:bidi="ar-YE"/>
              </w:rPr>
              <w:t>ا</w:t>
            </w:r>
            <w:r w:rsidRPr="0032552B">
              <w:rPr>
                <w:rFonts w:ascii="Simplified Arabic" w:eastAsia="Simplified Arabic" w:hAnsi="Simplified Arabic" w:cs="Simplified Arabic"/>
                <w:noProof/>
                <w:color w:val="000000"/>
                <w:sz w:val="28"/>
                <w:szCs w:val="28"/>
                <w:rtl/>
                <w:lang w:bidi="ar-YE"/>
              </w:rPr>
              <w:t>بتكاري</w:t>
            </w:r>
            <w:r w:rsidR="00AA593C"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التعاوني</w:t>
            </w:r>
            <w:r w:rsidR="00AA593C"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w:t>
            </w:r>
          </w:p>
        </w:tc>
      </w:tr>
      <w:tr w:rsidR="00E84123" w:rsidRPr="0032552B" w14:paraId="7126F179" w14:textId="77777777" w:rsidTr="008F12AB">
        <w:tc>
          <w:tcPr>
            <w:tcW w:w="284" w:type="pct"/>
            <w:vAlign w:val="center"/>
          </w:tcPr>
          <w:p w14:paraId="65904698"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rtl/>
                <w:lang w:bidi="ar-YE"/>
              </w:rPr>
              <w:t>2</w:t>
            </w:r>
          </w:p>
        </w:tc>
        <w:tc>
          <w:tcPr>
            <w:tcW w:w="1467" w:type="pct"/>
            <w:vAlign w:val="center"/>
          </w:tcPr>
          <w:p w14:paraId="6AF129F4"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lang w:bidi="ar-YE"/>
              </w:rPr>
              <w:t>Organ,1988</w:t>
            </w:r>
          </w:p>
        </w:tc>
        <w:tc>
          <w:tcPr>
            <w:tcW w:w="3249" w:type="pct"/>
            <w:vAlign w:val="center"/>
          </w:tcPr>
          <w:p w14:paraId="40E375B1" w14:textId="0009DA66"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سلوكيات مرتبط</w:t>
            </w:r>
            <w:r w:rsidR="00AA593C"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بالعمل ولايتضمنها الوصف الوظيفي الرسمي،</w:t>
            </w:r>
            <w:r w:rsidR="00AA593C" w:rsidRPr="0032552B">
              <w:rPr>
                <w:rFonts w:ascii="Simplified Arabic" w:eastAsia="Simplified Arabic" w:hAnsi="Simplified Arabic" w:cs="Simplified Arabic"/>
                <w:noProof/>
                <w:color w:val="000000"/>
                <w:sz w:val="28"/>
                <w:szCs w:val="28"/>
                <w:rtl/>
                <w:lang w:bidi="ar-YE"/>
              </w:rPr>
              <w:t xml:space="preserve"> </w:t>
            </w:r>
            <w:r w:rsidRPr="0032552B">
              <w:rPr>
                <w:rFonts w:ascii="Simplified Arabic" w:eastAsia="Simplified Arabic" w:hAnsi="Simplified Arabic" w:cs="Simplified Arabic"/>
                <w:noProof/>
                <w:color w:val="000000"/>
                <w:sz w:val="28"/>
                <w:szCs w:val="28"/>
                <w:rtl/>
                <w:lang w:bidi="ar-YE"/>
              </w:rPr>
              <w:t xml:space="preserve">وهي لاترتبط بنظام المكافآت الرسمي، إذ تقوي وتدعم </w:t>
            </w:r>
            <w:r w:rsidR="00083389" w:rsidRPr="0032552B">
              <w:rPr>
                <w:rFonts w:ascii="Simplified Arabic" w:eastAsia="Simplified Arabic" w:hAnsi="Simplified Arabic" w:cs="Simplified Arabic"/>
                <w:noProof/>
                <w:color w:val="000000"/>
                <w:sz w:val="28"/>
                <w:szCs w:val="28"/>
                <w:rtl/>
                <w:lang w:bidi="ar-YE"/>
              </w:rPr>
              <w:t>الأداء</w:t>
            </w:r>
            <w:r w:rsidRPr="0032552B">
              <w:rPr>
                <w:rFonts w:ascii="Simplified Arabic" w:eastAsia="Simplified Arabic" w:hAnsi="Simplified Arabic" w:cs="Simplified Arabic"/>
                <w:noProof/>
                <w:color w:val="000000"/>
                <w:sz w:val="28"/>
                <w:szCs w:val="28"/>
                <w:rtl/>
                <w:lang w:bidi="ar-YE"/>
              </w:rPr>
              <w:t xml:space="preserve"> الفعال للمنظم</w:t>
            </w:r>
            <w:r w:rsidR="00AA593C"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w:t>
            </w:r>
          </w:p>
        </w:tc>
      </w:tr>
      <w:tr w:rsidR="00E84123" w:rsidRPr="0032552B" w14:paraId="6121DF79" w14:textId="77777777" w:rsidTr="008F12AB">
        <w:tc>
          <w:tcPr>
            <w:tcW w:w="284" w:type="pct"/>
            <w:vAlign w:val="center"/>
          </w:tcPr>
          <w:p w14:paraId="7E0A978E"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rtl/>
                <w:lang w:bidi="ar-YE"/>
              </w:rPr>
              <w:t>3</w:t>
            </w:r>
          </w:p>
        </w:tc>
        <w:tc>
          <w:tcPr>
            <w:tcW w:w="1467" w:type="pct"/>
            <w:vAlign w:val="center"/>
          </w:tcPr>
          <w:p w14:paraId="7765124D"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lang w:bidi="ar-YE"/>
              </w:rPr>
              <w:t>Chien,1990</w:t>
            </w:r>
          </w:p>
        </w:tc>
        <w:tc>
          <w:tcPr>
            <w:tcW w:w="3249" w:type="pct"/>
            <w:vAlign w:val="center"/>
          </w:tcPr>
          <w:p w14:paraId="7B7C0D94" w14:textId="188D9EC7"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تصرف الفرد الطوعي وال</w:t>
            </w:r>
            <w:r w:rsidR="007816F6" w:rsidRPr="0032552B">
              <w:rPr>
                <w:rFonts w:ascii="Simplified Arabic" w:eastAsia="Simplified Arabic" w:hAnsi="Simplified Arabic" w:cs="Simplified Arabic"/>
                <w:noProof/>
                <w:color w:val="000000"/>
                <w:sz w:val="28"/>
                <w:szCs w:val="28"/>
                <w:rtl/>
                <w:lang w:bidi="ar-YE"/>
              </w:rPr>
              <w:t>ا</w:t>
            </w:r>
            <w:r w:rsidRPr="0032552B">
              <w:rPr>
                <w:rFonts w:ascii="Simplified Arabic" w:eastAsia="Simplified Arabic" w:hAnsi="Simplified Arabic" w:cs="Simplified Arabic"/>
                <w:noProof/>
                <w:color w:val="000000"/>
                <w:sz w:val="28"/>
                <w:szCs w:val="28"/>
                <w:rtl/>
                <w:lang w:bidi="ar-YE"/>
              </w:rPr>
              <w:t xml:space="preserve">ختياري والذي لايندرج ضمن الوصف الوظيفي أو ضمن </w:t>
            </w:r>
            <w:r w:rsidR="00CE22F4" w:rsidRPr="0032552B">
              <w:rPr>
                <w:rFonts w:ascii="Simplified Arabic" w:eastAsia="Simplified Arabic" w:hAnsi="Simplified Arabic" w:cs="Simplified Arabic"/>
                <w:noProof/>
                <w:color w:val="000000"/>
                <w:sz w:val="28"/>
                <w:szCs w:val="28"/>
                <w:rtl/>
                <w:lang w:bidi="ar-YE"/>
              </w:rPr>
              <w:t xml:space="preserve">التعليم </w:t>
            </w:r>
            <w:r w:rsidRPr="0032552B">
              <w:rPr>
                <w:rFonts w:ascii="Simplified Arabic" w:eastAsia="Simplified Arabic" w:hAnsi="Simplified Arabic" w:cs="Simplified Arabic"/>
                <w:noProof/>
                <w:color w:val="000000"/>
                <w:sz w:val="28"/>
                <w:szCs w:val="28"/>
                <w:rtl/>
                <w:lang w:bidi="ar-YE"/>
              </w:rPr>
              <w:t>ات وعقد العمل</w:t>
            </w:r>
            <w:r w:rsidR="00491A17" w:rsidRPr="0032552B">
              <w:rPr>
                <w:rFonts w:ascii="Simplified Arabic" w:eastAsia="Simplified Arabic" w:hAnsi="Simplified Arabic" w:cs="Simplified Arabic"/>
                <w:noProof/>
                <w:color w:val="000000"/>
                <w:sz w:val="28"/>
                <w:szCs w:val="28"/>
                <w:rtl/>
                <w:lang w:bidi="ar-YE"/>
              </w:rPr>
              <w:t>،</w:t>
            </w:r>
            <w:r w:rsidRPr="0032552B">
              <w:rPr>
                <w:rFonts w:ascii="Simplified Arabic" w:eastAsia="Simplified Arabic" w:hAnsi="Simplified Arabic" w:cs="Simplified Arabic"/>
                <w:noProof/>
                <w:color w:val="000000"/>
                <w:sz w:val="28"/>
                <w:szCs w:val="28"/>
                <w:rtl/>
                <w:lang w:bidi="ar-YE"/>
              </w:rPr>
              <w:t xml:space="preserve"> أوتحت </w:t>
            </w:r>
            <w:r w:rsidRPr="0032552B">
              <w:rPr>
                <w:rFonts w:ascii="Simplified Arabic" w:eastAsia="Simplified Arabic" w:hAnsi="Simplified Arabic" w:cs="Simplified Arabic"/>
                <w:noProof/>
                <w:color w:val="000000"/>
                <w:sz w:val="28"/>
                <w:szCs w:val="28"/>
                <w:rtl/>
                <w:lang w:bidi="ar-YE"/>
              </w:rPr>
              <w:lastRenderedPageBreak/>
              <w:t>نظام الحوافز الرسمي</w:t>
            </w:r>
            <w:r w:rsidR="007816F6"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في المنظم</w:t>
            </w:r>
            <w:r w:rsidR="00AA593C"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والهادف </w:t>
            </w:r>
            <w:r w:rsidR="00783FB9" w:rsidRPr="0032552B">
              <w:rPr>
                <w:rFonts w:ascii="Simplified Arabic" w:eastAsia="Simplified Arabic" w:hAnsi="Simplified Arabic" w:cs="Simplified Arabic"/>
                <w:noProof/>
                <w:color w:val="000000"/>
                <w:sz w:val="28"/>
                <w:szCs w:val="28"/>
                <w:rtl/>
                <w:lang w:bidi="ar-YE"/>
              </w:rPr>
              <w:t>إلى</w:t>
            </w:r>
            <w:r w:rsidRPr="0032552B">
              <w:rPr>
                <w:rFonts w:ascii="Simplified Arabic" w:eastAsia="Simplified Arabic" w:hAnsi="Simplified Arabic" w:cs="Simplified Arabic"/>
                <w:noProof/>
                <w:color w:val="000000"/>
                <w:sz w:val="28"/>
                <w:szCs w:val="28"/>
                <w:rtl/>
                <w:lang w:bidi="ar-YE"/>
              </w:rPr>
              <w:t xml:space="preserve"> تحقيق أهداف المنظم</w:t>
            </w:r>
            <w:r w:rsidR="00AA593C"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وزيادة فع</w:t>
            </w:r>
            <w:r w:rsidR="00783FB9" w:rsidRPr="0032552B">
              <w:rPr>
                <w:rFonts w:ascii="Simplified Arabic" w:eastAsia="Simplified Arabic" w:hAnsi="Simplified Arabic" w:cs="Simplified Arabic"/>
                <w:noProof/>
                <w:color w:val="000000"/>
                <w:sz w:val="28"/>
                <w:szCs w:val="28"/>
                <w:rtl/>
                <w:lang w:bidi="ar-YE"/>
              </w:rPr>
              <w:t>إلى</w:t>
            </w:r>
            <w:r w:rsidRPr="0032552B">
              <w:rPr>
                <w:rFonts w:ascii="Simplified Arabic" w:eastAsia="Simplified Arabic" w:hAnsi="Simplified Arabic" w:cs="Simplified Arabic"/>
                <w:noProof/>
                <w:color w:val="000000"/>
                <w:sz w:val="28"/>
                <w:szCs w:val="28"/>
                <w:rtl/>
                <w:lang w:bidi="ar-YE"/>
              </w:rPr>
              <w:t>تها وكفاءتها.</w:t>
            </w:r>
          </w:p>
        </w:tc>
      </w:tr>
      <w:tr w:rsidR="00E84123" w:rsidRPr="0032552B" w14:paraId="186D9637" w14:textId="77777777" w:rsidTr="008F12AB">
        <w:tc>
          <w:tcPr>
            <w:tcW w:w="284" w:type="pct"/>
            <w:vAlign w:val="center"/>
          </w:tcPr>
          <w:p w14:paraId="6B8716C5"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rtl/>
                <w:lang w:bidi="ar-YE"/>
              </w:rPr>
              <w:lastRenderedPageBreak/>
              <w:t>4</w:t>
            </w:r>
          </w:p>
        </w:tc>
        <w:tc>
          <w:tcPr>
            <w:tcW w:w="1467" w:type="pct"/>
            <w:vAlign w:val="center"/>
          </w:tcPr>
          <w:p w14:paraId="38818066"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lang w:bidi="ar-YE"/>
              </w:rPr>
              <w:t>Moorman,1991</w:t>
            </w:r>
          </w:p>
        </w:tc>
        <w:tc>
          <w:tcPr>
            <w:tcW w:w="3249" w:type="pct"/>
            <w:vAlign w:val="center"/>
          </w:tcPr>
          <w:p w14:paraId="5B279435" w14:textId="18B0B47E"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سلوكيات مرتبط</w:t>
            </w:r>
            <w:r w:rsidR="00491A17" w:rsidRPr="0032552B">
              <w:rPr>
                <w:rFonts w:ascii="Simplified Arabic" w:eastAsia="Simplified Arabic" w:hAnsi="Simplified Arabic" w:cs="Simplified Arabic"/>
                <w:noProof/>
                <w:color w:val="000000"/>
                <w:sz w:val="28"/>
                <w:szCs w:val="28"/>
                <w:rtl/>
                <w:lang w:bidi="ar-YE"/>
              </w:rPr>
              <w:t>ة</w:t>
            </w:r>
            <w:r w:rsidR="00AA593C" w:rsidRPr="0032552B">
              <w:rPr>
                <w:rFonts w:ascii="Simplified Arabic" w:eastAsia="Simplified Arabic" w:hAnsi="Simplified Arabic" w:cs="Simplified Arabic"/>
                <w:noProof/>
                <w:color w:val="000000"/>
                <w:sz w:val="28"/>
                <w:szCs w:val="28"/>
                <w:rtl/>
                <w:lang w:bidi="ar-YE"/>
              </w:rPr>
              <w:t xml:space="preserve"> </w:t>
            </w:r>
            <w:r w:rsidRPr="0032552B">
              <w:rPr>
                <w:rFonts w:ascii="Simplified Arabic" w:eastAsia="Simplified Arabic" w:hAnsi="Simplified Arabic" w:cs="Simplified Arabic"/>
                <w:noProof/>
                <w:color w:val="000000"/>
                <w:sz w:val="28"/>
                <w:szCs w:val="28"/>
                <w:rtl/>
                <w:lang w:bidi="ar-YE"/>
              </w:rPr>
              <w:t>بالعمل ذو طبيع</w:t>
            </w:r>
            <w:r w:rsidR="00AA593C"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طوعي</w:t>
            </w:r>
            <w:r w:rsidR="00AA593C"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اختياري</w:t>
            </w:r>
            <w:r w:rsidR="00AA593C"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وغيرمرتبط</w:t>
            </w:r>
            <w:r w:rsidR="00AA593C"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بنظام المكاف</w:t>
            </w:r>
            <w:r w:rsidR="007816F6" w:rsidRPr="0032552B">
              <w:rPr>
                <w:rFonts w:ascii="Simplified Arabic" w:eastAsia="Simplified Arabic" w:hAnsi="Simplified Arabic" w:cs="Simplified Arabic"/>
                <w:noProof/>
                <w:color w:val="000000"/>
                <w:sz w:val="28"/>
                <w:szCs w:val="28"/>
                <w:rtl/>
                <w:lang w:bidi="ar-YE"/>
              </w:rPr>
              <w:t>آ</w:t>
            </w:r>
            <w:r w:rsidR="00491A17" w:rsidRPr="0032552B">
              <w:rPr>
                <w:rFonts w:ascii="Simplified Arabic" w:eastAsia="Simplified Arabic" w:hAnsi="Simplified Arabic" w:cs="Simplified Arabic"/>
                <w:noProof/>
                <w:color w:val="000000"/>
                <w:sz w:val="28"/>
                <w:szCs w:val="28"/>
                <w:rtl/>
                <w:lang w:bidi="ar-YE"/>
              </w:rPr>
              <w:t>ت</w:t>
            </w:r>
            <w:r w:rsidRPr="0032552B">
              <w:rPr>
                <w:rFonts w:ascii="Simplified Arabic" w:eastAsia="Simplified Arabic" w:hAnsi="Simplified Arabic" w:cs="Simplified Arabic"/>
                <w:noProof/>
                <w:color w:val="000000"/>
                <w:sz w:val="28"/>
                <w:szCs w:val="28"/>
                <w:rtl/>
                <w:lang w:bidi="ar-YE"/>
              </w:rPr>
              <w:t xml:space="preserve"> الرسمي</w:t>
            </w:r>
            <w:r w:rsidR="00AA593C"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للمنظم</w:t>
            </w:r>
            <w:r w:rsidR="00AA593C"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التي تشجع العمل و</w:t>
            </w:r>
            <w:r w:rsidR="00083389" w:rsidRPr="0032552B">
              <w:rPr>
                <w:rFonts w:ascii="Simplified Arabic" w:eastAsia="Simplified Arabic" w:hAnsi="Simplified Arabic" w:cs="Simplified Arabic"/>
                <w:noProof/>
                <w:color w:val="000000"/>
                <w:sz w:val="28"/>
                <w:szCs w:val="28"/>
                <w:rtl/>
                <w:lang w:bidi="ar-YE"/>
              </w:rPr>
              <w:t>الأداء</w:t>
            </w:r>
            <w:r w:rsidRPr="0032552B">
              <w:rPr>
                <w:rFonts w:ascii="Simplified Arabic" w:eastAsia="Simplified Arabic" w:hAnsi="Simplified Arabic" w:cs="Simplified Arabic"/>
                <w:noProof/>
                <w:color w:val="000000"/>
                <w:sz w:val="28"/>
                <w:szCs w:val="28"/>
                <w:rtl/>
                <w:lang w:bidi="ar-YE"/>
              </w:rPr>
              <w:t xml:space="preserve"> الفعال.</w:t>
            </w:r>
          </w:p>
        </w:tc>
      </w:tr>
      <w:tr w:rsidR="00E84123" w:rsidRPr="0032552B" w14:paraId="4B08B559" w14:textId="77777777" w:rsidTr="008F12AB">
        <w:tc>
          <w:tcPr>
            <w:tcW w:w="284" w:type="pct"/>
            <w:vAlign w:val="center"/>
          </w:tcPr>
          <w:p w14:paraId="3F28711B"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rtl/>
                <w:lang w:bidi="ar-YE"/>
              </w:rPr>
              <w:t>5</w:t>
            </w:r>
          </w:p>
        </w:tc>
        <w:tc>
          <w:tcPr>
            <w:tcW w:w="1467" w:type="pct"/>
            <w:vAlign w:val="center"/>
          </w:tcPr>
          <w:p w14:paraId="0D87EA55"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lang w:bidi="ar-YE"/>
              </w:rPr>
              <w:t>George,Briel,1992</w:t>
            </w:r>
          </w:p>
        </w:tc>
        <w:tc>
          <w:tcPr>
            <w:tcW w:w="3249" w:type="pct"/>
            <w:vAlign w:val="center"/>
          </w:tcPr>
          <w:p w14:paraId="32358A55" w14:textId="286CD474"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أنواع السلوكيات التي يمكن أن يقوم بها الفرد ويحصل على مكافأ</w:t>
            </w:r>
            <w:r w:rsidR="00AA593C"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مقابلها،</w:t>
            </w:r>
            <w:r w:rsidR="00AA593C" w:rsidRPr="0032552B">
              <w:rPr>
                <w:rFonts w:ascii="Simplified Arabic" w:eastAsia="Simplified Arabic" w:hAnsi="Simplified Arabic" w:cs="Simplified Arabic"/>
                <w:noProof/>
                <w:color w:val="000000"/>
                <w:sz w:val="28"/>
                <w:szCs w:val="28"/>
                <w:rtl/>
                <w:lang w:bidi="ar-YE"/>
              </w:rPr>
              <w:t xml:space="preserve"> </w:t>
            </w:r>
            <w:r w:rsidRPr="0032552B">
              <w:rPr>
                <w:rFonts w:ascii="Simplified Arabic" w:eastAsia="Simplified Arabic" w:hAnsi="Simplified Arabic" w:cs="Simplified Arabic"/>
                <w:noProof/>
                <w:color w:val="000000"/>
                <w:sz w:val="28"/>
                <w:szCs w:val="28"/>
                <w:rtl/>
                <w:lang w:bidi="ar-YE"/>
              </w:rPr>
              <w:t>وذلك مثل تقديم مقترحات لتخفيض التك</w:t>
            </w:r>
            <w:r w:rsidR="00783FB9" w:rsidRPr="0032552B">
              <w:rPr>
                <w:rFonts w:ascii="Simplified Arabic" w:eastAsia="Simplified Arabic" w:hAnsi="Simplified Arabic" w:cs="Simplified Arabic"/>
                <w:noProof/>
                <w:color w:val="000000"/>
                <w:sz w:val="28"/>
                <w:szCs w:val="28"/>
                <w:rtl/>
                <w:lang w:bidi="ar-YE"/>
              </w:rPr>
              <w:t>إلى</w:t>
            </w:r>
            <w:r w:rsidRPr="0032552B">
              <w:rPr>
                <w:rFonts w:ascii="Simplified Arabic" w:eastAsia="Simplified Arabic" w:hAnsi="Simplified Arabic" w:cs="Simplified Arabic"/>
                <w:noProof/>
                <w:color w:val="000000"/>
                <w:sz w:val="28"/>
                <w:szCs w:val="28"/>
                <w:rtl/>
                <w:lang w:bidi="ar-YE"/>
              </w:rPr>
              <w:t>ف.</w:t>
            </w:r>
          </w:p>
        </w:tc>
      </w:tr>
      <w:tr w:rsidR="00E84123" w:rsidRPr="0032552B" w14:paraId="6D7F494F" w14:textId="77777777" w:rsidTr="008F12AB">
        <w:tc>
          <w:tcPr>
            <w:tcW w:w="284" w:type="pct"/>
            <w:vAlign w:val="center"/>
          </w:tcPr>
          <w:p w14:paraId="2821E256"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rtl/>
                <w:lang w:bidi="ar-YE"/>
              </w:rPr>
              <w:t>6</w:t>
            </w:r>
          </w:p>
        </w:tc>
        <w:tc>
          <w:tcPr>
            <w:tcW w:w="1467" w:type="pct"/>
            <w:vAlign w:val="center"/>
          </w:tcPr>
          <w:p w14:paraId="36F4D043"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lang w:bidi="ar-YE"/>
              </w:rPr>
              <w:t>KonoVsky,pugh,1994</w:t>
            </w:r>
          </w:p>
        </w:tc>
        <w:tc>
          <w:tcPr>
            <w:tcW w:w="3249" w:type="pct"/>
            <w:vAlign w:val="center"/>
          </w:tcPr>
          <w:p w14:paraId="68E67E11" w14:textId="4DA4FE80"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سلوك وظيفي يؤديه الفرد طواعي</w:t>
            </w:r>
            <w:r w:rsidR="00AA593C"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ويتعدى الحدود والواجبات الوظيفي</w:t>
            </w:r>
            <w:r w:rsidR="00AA593C"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المحدد</w:t>
            </w:r>
            <w:r w:rsidR="00AA593C"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له، كماأنه لايتم مكافأته من خلال هيكل الحوافز</w:t>
            </w:r>
            <w:r w:rsidR="00AA593C" w:rsidRPr="0032552B">
              <w:rPr>
                <w:rFonts w:ascii="Simplified Arabic" w:eastAsia="Simplified Arabic" w:hAnsi="Simplified Arabic" w:cs="Simplified Arabic"/>
                <w:noProof/>
                <w:color w:val="000000"/>
                <w:sz w:val="28"/>
                <w:szCs w:val="28"/>
                <w:rtl/>
                <w:lang w:bidi="ar-YE"/>
              </w:rPr>
              <w:t xml:space="preserve"> </w:t>
            </w:r>
            <w:r w:rsidRPr="0032552B">
              <w:rPr>
                <w:rFonts w:ascii="Simplified Arabic" w:eastAsia="Simplified Arabic" w:hAnsi="Simplified Arabic" w:cs="Simplified Arabic"/>
                <w:noProof/>
                <w:color w:val="000000"/>
                <w:sz w:val="28"/>
                <w:szCs w:val="28"/>
                <w:rtl/>
                <w:lang w:bidi="ar-YE"/>
              </w:rPr>
              <w:t>الرسمي</w:t>
            </w:r>
            <w:r w:rsidR="00AA593C" w:rsidRPr="0032552B">
              <w:rPr>
                <w:rFonts w:ascii="Simplified Arabic" w:eastAsia="Simplified Arabic" w:hAnsi="Simplified Arabic" w:cs="Simplified Arabic"/>
                <w:noProof/>
                <w:color w:val="000000"/>
                <w:sz w:val="28"/>
                <w:szCs w:val="28"/>
                <w:rtl/>
                <w:lang w:bidi="ar-YE"/>
              </w:rPr>
              <w:t>ة.</w:t>
            </w:r>
          </w:p>
        </w:tc>
      </w:tr>
      <w:tr w:rsidR="00E84123" w:rsidRPr="0032552B" w14:paraId="204C3522" w14:textId="77777777" w:rsidTr="008F12AB">
        <w:tc>
          <w:tcPr>
            <w:tcW w:w="284" w:type="pct"/>
            <w:vAlign w:val="center"/>
          </w:tcPr>
          <w:p w14:paraId="472C548F"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rtl/>
                <w:lang w:bidi="ar-YE"/>
              </w:rPr>
              <w:t>7</w:t>
            </w:r>
          </w:p>
        </w:tc>
        <w:tc>
          <w:tcPr>
            <w:tcW w:w="1467" w:type="pct"/>
            <w:vAlign w:val="center"/>
          </w:tcPr>
          <w:p w14:paraId="0AB4CB58"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lang w:bidi="ar-YE"/>
              </w:rPr>
              <w:t>VanDyan,1995</w:t>
            </w:r>
          </w:p>
        </w:tc>
        <w:tc>
          <w:tcPr>
            <w:tcW w:w="3249" w:type="pct"/>
            <w:vAlign w:val="center"/>
          </w:tcPr>
          <w:p w14:paraId="54E996D4" w14:textId="45A1C4AF"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سلوك طوعي ف</w:t>
            </w:r>
            <w:r w:rsidR="000311B6" w:rsidRPr="0032552B">
              <w:rPr>
                <w:rFonts w:ascii="Simplified Arabic" w:eastAsia="Simplified Arabic" w:hAnsi="Simplified Arabic" w:cs="Simplified Arabic"/>
                <w:noProof/>
                <w:color w:val="000000"/>
                <w:sz w:val="28"/>
                <w:szCs w:val="28"/>
                <w:rtl/>
                <w:lang w:bidi="ar-YE"/>
              </w:rPr>
              <w:t>عل</w:t>
            </w:r>
            <w:r w:rsidR="00712AC8">
              <w:rPr>
                <w:rFonts w:ascii="Simplified Arabic" w:eastAsia="Simplified Arabic" w:hAnsi="Simplified Arabic" w:cs="Simplified Arabic" w:hint="cs"/>
                <w:noProof/>
                <w:color w:val="000000"/>
                <w:sz w:val="28"/>
                <w:szCs w:val="28"/>
                <w:rtl/>
                <w:lang w:bidi="ar-YE"/>
              </w:rPr>
              <w:t>ي</w:t>
            </w:r>
            <w:r w:rsidRPr="0032552B">
              <w:rPr>
                <w:rFonts w:ascii="Simplified Arabic" w:eastAsia="Simplified Arabic" w:hAnsi="Simplified Arabic" w:cs="Simplified Arabic"/>
                <w:noProof/>
                <w:color w:val="000000"/>
                <w:sz w:val="28"/>
                <w:szCs w:val="28"/>
                <w:rtl/>
                <w:lang w:bidi="ar-YE"/>
              </w:rPr>
              <w:t xml:space="preserve"> يفيد المنظم</w:t>
            </w:r>
            <w:r w:rsidR="00AA593C"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بشكل عام يقوم به الفرد لإنجاز وأداء العمل الإضافي للمنظم</w:t>
            </w:r>
            <w:r w:rsidR="00AA593C"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w:t>
            </w:r>
          </w:p>
        </w:tc>
      </w:tr>
      <w:tr w:rsidR="00E84123" w:rsidRPr="0032552B" w14:paraId="12848E0C" w14:textId="77777777" w:rsidTr="008F12AB">
        <w:tc>
          <w:tcPr>
            <w:tcW w:w="284" w:type="pct"/>
            <w:vAlign w:val="center"/>
          </w:tcPr>
          <w:p w14:paraId="269F2555"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rtl/>
                <w:lang w:bidi="ar-YE"/>
              </w:rPr>
              <w:t>8</w:t>
            </w:r>
          </w:p>
        </w:tc>
        <w:tc>
          <w:tcPr>
            <w:tcW w:w="1467" w:type="pct"/>
            <w:vAlign w:val="center"/>
          </w:tcPr>
          <w:p w14:paraId="4267E866"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lang w:bidi="ar-YE"/>
              </w:rPr>
              <w:t>Organ,1997</w:t>
            </w:r>
          </w:p>
        </w:tc>
        <w:tc>
          <w:tcPr>
            <w:tcW w:w="3249" w:type="pct"/>
            <w:vAlign w:val="center"/>
          </w:tcPr>
          <w:p w14:paraId="274B6593" w14:textId="1DA8FEB9" w:rsidR="00E84123" w:rsidRPr="0032552B" w:rsidRDefault="00083389"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الأداء</w:t>
            </w:r>
            <w:r w:rsidR="00E84123" w:rsidRPr="0032552B">
              <w:rPr>
                <w:rFonts w:ascii="Simplified Arabic" w:eastAsia="Simplified Arabic" w:hAnsi="Simplified Arabic" w:cs="Simplified Arabic"/>
                <w:noProof/>
                <w:color w:val="000000"/>
                <w:sz w:val="28"/>
                <w:szCs w:val="28"/>
                <w:rtl/>
                <w:lang w:bidi="ar-YE"/>
              </w:rPr>
              <w:t xml:space="preserve"> الذي يدعم البيئ</w:t>
            </w:r>
            <w:r w:rsidR="00AA593C" w:rsidRPr="0032552B">
              <w:rPr>
                <w:rFonts w:ascii="Simplified Arabic" w:eastAsia="Simplified Arabic" w:hAnsi="Simplified Arabic" w:cs="Simplified Arabic"/>
                <w:noProof/>
                <w:color w:val="000000"/>
                <w:sz w:val="28"/>
                <w:szCs w:val="28"/>
                <w:rtl/>
                <w:lang w:bidi="ar-YE"/>
              </w:rPr>
              <w:t>ة</w:t>
            </w:r>
            <w:r w:rsidR="00E84123" w:rsidRPr="0032552B">
              <w:rPr>
                <w:rFonts w:ascii="Simplified Arabic" w:eastAsia="Simplified Arabic" w:hAnsi="Simplified Arabic" w:cs="Simplified Arabic"/>
                <w:noProof/>
                <w:color w:val="000000"/>
                <w:sz w:val="28"/>
                <w:szCs w:val="28"/>
                <w:rtl/>
                <w:lang w:bidi="ar-YE"/>
              </w:rPr>
              <w:t xml:space="preserve"> ال</w:t>
            </w:r>
            <w:r w:rsidR="00712AC8">
              <w:rPr>
                <w:rFonts w:ascii="Simplified Arabic" w:eastAsia="Simplified Arabic" w:hAnsi="Simplified Arabic" w:cs="Simplified Arabic" w:hint="cs"/>
                <w:noProof/>
                <w:color w:val="000000"/>
                <w:sz w:val="28"/>
                <w:szCs w:val="28"/>
                <w:rtl/>
                <w:lang w:bidi="ar-YE"/>
              </w:rPr>
              <w:t>ا</w:t>
            </w:r>
            <w:r w:rsidR="00E84123" w:rsidRPr="0032552B">
              <w:rPr>
                <w:rFonts w:ascii="Simplified Arabic" w:eastAsia="Simplified Arabic" w:hAnsi="Simplified Arabic" w:cs="Simplified Arabic"/>
                <w:noProof/>
                <w:color w:val="000000"/>
                <w:sz w:val="28"/>
                <w:szCs w:val="28"/>
                <w:rtl/>
                <w:lang w:bidi="ar-YE"/>
              </w:rPr>
              <w:t>جتماعي</w:t>
            </w:r>
            <w:r w:rsidR="00AA593C" w:rsidRPr="0032552B">
              <w:rPr>
                <w:rFonts w:ascii="Simplified Arabic" w:eastAsia="Simplified Arabic" w:hAnsi="Simplified Arabic" w:cs="Simplified Arabic"/>
                <w:noProof/>
                <w:color w:val="000000"/>
                <w:sz w:val="28"/>
                <w:szCs w:val="28"/>
                <w:rtl/>
                <w:lang w:bidi="ar-YE"/>
              </w:rPr>
              <w:t>ة</w:t>
            </w:r>
            <w:r w:rsidR="00E84123" w:rsidRPr="0032552B">
              <w:rPr>
                <w:rFonts w:ascii="Simplified Arabic" w:eastAsia="Simplified Arabic" w:hAnsi="Simplified Arabic" w:cs="Simplified Arabic"/>
                <w:noProof/>
                <w:color w:val="000000"/>
                <w:sz w:val="28"/>
                <w:szCs w:val="28"/>
                <w:rtl/>
                <w:lang w:bidi="ar-YE"/>
              </w:rPr>
              <w:t xml:space="preserve"> والنفسي</w:t>
            </w:r>
            <w:r w:rsidR="00AA593C" w:rsidRPr="0032552B">
              <w:rPr>
                <w:rFonts w:ascii="Simplified Arabic" w:eastAsia="Simplified Arabic" w:hAnsi="Simplified Arabic" w:cs="Simplified Arabic"/>
                <w:noProof/>
                <w:color w:val="000000"/>
                <w:sz w:val="28"/>
                <w:szCs w:val="28"/>
                <w:rtl/>
                <w:lang w:bidi="ar-YE"/>
              </w:rPr>
              <w:t xml:space="preserve">ة </w:t>
            </w:r>
            <w:r w:rsidR="00E84123" w:rsidRPr="0032552B">
              <w:rPr>
                <w:rFonts w:ascii="Simplified Arabic" w:eastAsia="Simplified Arabic" w:hAnsi="Simplified Arabic" w:cs="Simplified Arabic"/>
                <w:noProof/>
                <w:color w:val="000000"/>
                <w:sz w:val="28"/>
                <w:szCs w:val="28"/>
                <w:rtl/>
                <w:lang w:bidi="ar-YE"/>
              </w:rPr>
              <w:t>التي يحدث فيها أداءالعمل.</w:t>
            </w:r>
          </w:p>
        </w:tc>
      </w:tr>
      <w:tr w:rsidR="00E84123" w:rsidRPr="0032552B" w14:paraId="58F79FBA" w14:textId="77777777" w:rsidTr="008F12AB">
        <w:tc>
          <w:tcPr>
            <w:tcW w:w="284" w:type="pct"/>
            <w:vAlign w:val="center"/>
          </w:tcPr>
          <w:p w14:paraId="024A2D71"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rtl/>
                <w:lang w:bidi="ar-YE"/>
              </w:rPr>
              <w:t>9</w:t>
            </w:r>
          </w:p>
        </w:tc>
        <w:tc>
          <w:tcPr>
            <w:tcW w:w="1467" w:type="pct"/>
            <w:vAlign w:val="center"/>
          </w:tcPr>
          <w:p w14:paraId="72BDFBAC"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lang w:bidi="ar-YE"/>
              </w:rPr>
              <w:t>Chattopadhaya,1999</w:t>
            </w:r>
          </w:p>
        </w:tc>
        <w:tc>
          <w:tcPr>
            <w:tcW w:w="3249" w:type="pct"/>
            <w:vAlign w:val="center"/>
          </w:tcPr>
          <w:p w14:paraId="7D6CFB75" w14:textId="77777777"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سلوك تطوعي يقوم به الفردلإنجاز العمل الذي لايندرج ضمن الوصف الوظيفي ولا يلزم المدير الفرد بالقيام به، فهو سلوك ذاتي للفرد.</w:t>
            </w:r>
          </w:p>
        </w:tc>
      </w:tr>
      <w:tr w:rsidR="00E84123" w:rsidRPr="0032552B" w14:paraId="70DA3697" w14:textId="77777777" w:rsidTr="008F12AB">
        <w:tc>
          <w:tcPr>
            <w:tcW w:w="284" w:type="pct"/>
            <w:vAlign w:val="center"/>
          </w:tcPr>
          <w:p w14:paraId="2EB795E3"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rtl/>
                <w:lang w:bidi="ar-YE"/>
              </w:rPr>
              <w:t>10</w:t>
            </w:r>
          </w:p>
        </w:tc>
        <w:tc>
          <w:tcPr>
            <w:tcW w:w="1467" w:type="pct"/>
            <w:vAlign w:val="center"/>
          </w:tcPr>
          <w:p w14:paraId="53FDEDD8"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lang w:bidi="ar-YE"/>
              </w:rPr>
              <w:t>Pukat,1999</w:t>
            </w:r>
          </w:p>
        </w:tc>
        <w:tc>
          <w:tcPr>
            <w:tcW w:w="3249" w:type="pct"/>
            <w:vAlign w:val="center"/>
          </w:tcPr>
          <w:p w14:paraId="4F9A6324" w14:textId="4E08F8F3"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سلوكيات إضافي</w:t>
            </w:r>
            <w:r w:rsidR="00B64884"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تطوعي</w:t>
            </w:r>
            <w:r w:rsidR="00B64884"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تس</w:t>
            </w:r>
            <w:r w:rsidR="007816F6" w:rsidRPr="0032552B">
              <w:rPr>
                <w:rFonts w:ascii="Simplified Arabic" w:eastAsia="Simplified Arabic" w:hAnsi="Simplified Arabic" w:cs="Simplified Arabic"/>
                <w:noProof/>
                <w:color w:val="000000"/>
                <w:sz w:val="28"/>
                <w:szCs w:val="28"/>
                <w:rtl/>
                <w:lang w:bidi="ar-YE"/>
              </w:rPr>
              <w:t>ا</w:t>
            </w:r>
            <w:r w:rsidRPr="0032552B">
              <w:rPr>
                <w:rFonts w:ascii="Simplified Arabic" w:eastAsia="Simplified Arabic" w:hAnsi="Simplified Arabic" w:cs="Simplified Arabic"/>
                <w:noProof/>
                <w:color w:val="000000"/>
                <w:sz w:val="28"/>
                <w:szCs w:val="28"/>
                <w:rtl/>
                <w:lang w:bidi="ar-YE"/>
              </w:rPr>
              <w:t>هم في تحقيق المناخ المناسب.</w:t>
            </w:r>
          </w:p>
        </w:tc>
      </w:tr>
      <w:tr w:rsidR="00E84123" w:rsidRPr="0032552B" w14:paraId="72FCBCA2" w14:textId="77777777" w:rsidTr="008F12AB">
        <w:tc>
          <w:tcPr>
            <w:tcW w:w="284" w:type="pct"/>
            <w:vAlign w:val="center"/>
          </w:tcPr>
          <w:p w14:paraId="7E6D28E0"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rtl/>
                <w:lang w:bidi="ar-YE"/>
              </w:rPr>
              <w:t>11</w:t>
            </w:r>
          </w:p>
        </w:tc>
        <w:tc>
          <w:tcPr>
            <w:tcW w:w="1467" w:type="pct"/>
            <w:vAlign w:val="center"/>
          </w:tcPr>
          <w:p w14:paraId="3CC61A7A"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lang w:bidi="ar-YE"/>
              </w:rPr>
              <w:t>Robbins,2001</w:t>
            </w:r>
          </w:p>
        </w:tc>
        <w:tc>
          <w:tcPr>
            <w:tcW w:w="3249" w:type="pct"/>
            <w:vAlign w:val="center"/>
          </w:tcPr>
          <w:p w14:paraId="16F292F7" w14:textId="332B6024"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سلوك الدور الإضافي الطوعي الذي لايندرج ضمن متطلبات العمل الرسمي</w:t>
            </w:r>
            <w:r w:rsidR="00B64884"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للعاملين التي تسهم في أداء العمل الكلي للمنظم</w:t>
            </w:r>
            <w:r w:rsidR="00B64884"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بأعلى كفاءة </w:t>
            </w:r>
            <w:r w:rsidR="00DC4E39" w:rsidRPr="0032552B">
              <w:rPr>
                <w:rFonts w:ascii="Simplified Arabic" w:eastAsia="Simplified Arabic" w:hAnsi="Simplified Arabic" w:cs="Simplified Arabic"/>
                <w:noProof/>
                <w:color w:val="000000"/>
                <w:sz w:val="28"/>
                <w:szCs w:val="28"/>
                <w:rtl/>
                <w:lang w:bidi="ar-YE"/>
              </w:rPr>
              <w:t xml:space="preserve">وفاعلية </w:t>
            </w:r>
            <w:r w:rsidRPr="0032552B">
              <w:rPr>
                <w:rFonts w:ascii="Simplified Arabic" w:eastAsia="Simplified Arabic" w:hAnsi="Simplified Arabic" w:cs="Simplified Arabic"/>
                <w:noProof/>
                <w:color w:val="000000"/>
                <w:sz w:val="28"/>
                <w:szCs w:val="28"/>
                <w:rtl/>
                <w:lang w:bidi="ar-YE"/>
              </w:rPr>
              <w:t xml:space="preserve"> ممكنه.</w:t>
            </w:r>
          </w:p>
        </w:tc>
      </w:tr>
      <w:tr w:rsidR="00E84123" w:rsidRPr="0032552B" w14:paraId="457D7659" w14:textId="77777777" w:rsidTr="008F12AB">
        <w:tc>
          <w:tcPr>
            <w:tcW w:w="284" w:type="pct"/>
            <w:vAlign w:val="center"/>
          </w:tcPr>
          <w:p w14:paraId="64DD87D0"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rtl/>
                <w:lang w:bidi="ar-YE"/>
              </w:rPr>
              <w:t>12</w:t>
            </w:r>
          </w:p>
        </w:tc>
        <w:tc>
          <w:tcPr>
            <w:tcW w:w="1467" w:type="pct"/>
            <w:vAlign w:val="center"/>
          </w:tcPr>
          <w:p w14:paraId="21B0253C"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lang w:bidi="ar-YE"/>
              </w:rPr>
              <w:t>William,2002</w:t>
            </w:r>
          </w:p>
        </w:tc>
        <w:tc>
          <w:tcPr>
            <w:tcW w:w="3249" w:type="pct"/>
            <w:vAlign w:val="center"/>
          </w:tcPr>
          <w:p w14:paraId="7D912D22" w14:textId="34CA3CFC"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 xml:space="preserve">سلوك ومماراسات أولئك </w:t>
            </w:r>
            <w:r w:rsidR="005501B2" w:rsidRPr="0032552B">
              <w:rPr>
                <w:rFonts w:ascii="Simplified Arabic" w:eastAsia="Simplified Arabic" w:hAnsi="Simplified Arabic" w:cs="Simplified Arabic"/>
                <w:noProof/>
                <w:color w:val="000000"/>
                <w:sz w:val="28"/>
                <w:szCs w:val="28"/>
                <w:rtl/>
                <w:lang w:bidi="ar-YE"/>
              </w:rPr>
              <w:t>الموظفين</w:t>
            </w:r>
            <w:r w:rsidRPr="0032552B">
              <w:rPr>
                <w:rFonts w:ascii="Simplified Arabic" w:eastAsia="Simplified Arabic" w:hAnsi="Simplified Arabic" w:cs="Simplified Arabic"/>
                <w:noProof/>
                <w:color w:val="000000"/>
                <w:sz w:val="28"/>
                <w:szCs w:val="28"/>
                <w:rtl/>
                <w:lang w:bidi="ar-YE"/>
              </w:rPr>
              <w:t xml:space="preserve"> الذين يسهمون في ف</w:t>
            </w:r>
            <w:r w:rsidR="00340FDD" w:rsidRPr="0032552B">
              <w:rPr>
                <w:rFonts w:ascii="Simplified Arabic" w:eastAsia="Simplified Arabic" w:hAnsi="Simplified Arabic" w:cs="Simplified Arabic"/>
                <w:noProof/>
                <w:color w:val="000000"/>
                <w:sz w:val="28"/>
                <w:szCs w:val="28"/>
                <w:rtl/>
                <w:lang w:bidi="ar-YE"/>
              </w:rPr>
              <w:t>عالية</w:t>
            </w:r>
            <w:r w:rsidRPr="0032552B">
              <w:rPr>
                <w:rFonts w:ascii="Simplified Arabic" w:eastAsia="Simplified Arabic" w:hAnsi="Simplified Arabic" w:cs="Simplified Arabic"/>
                <w:noProof/>
                <w:color w:val="000000"/>
                <w:sz w:val="28"/>
                <w:szCs w:val="28"/>
                <w:rtl/>
                <w:lang w:bidi="ar-YE"/>
              </w:rPr>
              <w:t xml:space="preserve"> المنظم</w:t>
            </w:r>
            <w:r w:rsidR="00B64884"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وتحريك نشاطاتها من خلال التعاون الإنساني فيمابينهم.</w:t>
            </w:r>
          </w:p>
        </w:tc>
      </w:tr>
      <w:tr w:rsidR="00E84123" w:rsidRPr="0032552B" w14:paraId="48B60D30" w14:textId="77777777" w:rsidTr="008F12AB">
        <w:tc>
          <w:tcPr>
            <w:tcW w:w="284" w:type="pct"/>
            <w:vAlign w:val="center"/>
          </w:tcPr>
          <w:p w14:paraId="79321E0D"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rtl/>
                <w:lang w:bidi="ar-YE"/>
              </w:rPr>
              <w:lastRenderedPageBreak/>
              <w:t>13</w:t>
            </w:r>
          </w:p>
        </w:tc>
        <w:tc>
          <w:tcPr>
            <w:tcW w:w="1467" w:type="pct"/>
            <w:vAlign w:val="center"/>
          </w:tcPr>
          <w:p w14:paraId="12B7E43E"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lang w:bidi="ar-YE"/>
              </w:rPr>
              <w:t>Moideenkutty,2005</w:t>
            </w:r>
          </w:p>
        </w:tc>
        <w:tc>
          <w:tcPr>
            <w:tcW w:w="3249" w:type="pct"/>
            <w:vAlign w:val="center"/>
          </w:tcPr>
          <w:p w14:paraId="33BBDA64" w14:textId="4B582491"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السلوك الذي يسهم بطريق</w:t>
            </w:r>
            <w:r w:rsidR="00491A17"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غير مباشر</w:t>
            </w:r>
            <w:r w:rsidR="00B64884"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في نجاح المنظم</w:t>
            </w:r>
            <w:r w:rsidR="00B64884"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من خلال المحافظ</w:t>
            </w:r>
            <w:r w:rsidR="00B64884"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على النظام الاجتماعي للمنظم</w:t>
            </w:r>
            <w:r w:rsidR="00B64884"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w:t>
            </w:r>
          </w:p>
        </w:tc>
      </w:tr>
      <w:tr w:rsidR="00E84123" w:rsidRPr="0032552B" w14:paraId="1932A487" w14:textId="77777777" w:rsidTr="008F12AB">
        <w:tc>
          <w:tcPr>
            <w:tcW w:w="284" w:type="pct"/>
            <w:vAlign w:val="center"/>
          </w:tcPr>
          <w:p w14:paraId="0B24C2A2"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rtl/>
                <w:lang w:bidi="ar-YE"/>
              </w:rPr>
              <w:t>14</w:t>
            </w:r>
          </w:p>
        </w:tc>
        <w:tc>
          <w:tcPr>
            <w:tcW w:w="1467" w:type="pct"/>
            <w:vAlign w:val="center"/>
          </w:tcPr>
          <w:p w14:paraId="1C4B6C50"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lang w:bidi="ar-YE"/>
              </w:rPr>
              <w:t>Piercy,2006</w:t>
            </w:r>
          </w:p>
        </w:tc>
        <w:tc>
          <w:tcPr>
            <w:tcW w:w="3249" w:type="pct"/>
            <w:vAlign w:val="center"/>
          </w:tcPr>
          <w:p w14:paraId="1486FA07" w14:textId="07DD940F"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سلوكيات مرتبط</w:t>
            </w:r>
            <w:r w:rsidR="00B64884"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بالعمل ولايتضمنها الوصف الوظيفي وهي لاترتبط بنظام المكافأة الرسمي، كما أنها تقود </w:t>
            </w:r>
            <w:r w:rsidR="00B64884" w:rsidRPr="0032552B">
              <w:rPr>
                <w:rFonts w:ascii="Simplified Arabic" w:eastAsia="Simplified Arabic" w:hAnsi="Simplified Arabic" w:cs="Simplified Arabic"/>
                <w:noProof/>
                <w:color w:val="000000"/>
                <w:sz w:val="28"/>
                <w:szCs w:val="28"/>
                <w:rtl/>
                <w:lang w:bidi="ar-YE"/>
              </w:rPr>
              <w:t>و</w:t>
            </w:r>
            <w:r w:rsidRPr="0032552B">
              <w:rPr>
                <w:rFonts w:ascii="Simplified Arabic" w:eastAsia="Simplified Arabic" w:hAnsi="Simplified Arabic" w:cs="Simplified Arabic"/>
                <w:noProof/>
                <w:color w:val="000000"/>
                <w:sz w:val="28"/>
                <w:szCs w:val="28"/>
                <w:rtl/>
                <w:lang w:bidi="ar-YE"/>
              </w:rPr>
              <w:t>تدعم فع</w:t>
            </w:r>
            <w:r w:rsidR="00783FB9" w:rsidRPr="0032552B">
              <w:rPr>
                <w:rFonts w:ascii="Simplified Arabic" w:eastAsia="Simplified Arabic" w:hAnsi="Simplified Arabic" w:cs="Simplified Arabic"/>
                <w:noProof/>
                <w:color w:val="000000"/>
                <w:sz w:val="28"/>
                <w:szCs w:val="28"/>
                <w:rtl/>
                <w:lang w:bidi="ar-YE"/>
              </w:rPr>
              <w:t>إلى</w:t>
            </w:r>
            <w:r w:rsidRPr="0032552B">
              <w:rPr>
                <w:rFonts w:ascii="Simplified Arabic" w:eastAsia="Simplified Arabic" w:hAnsi="Simplified Arabic" w:cs="Simplified Arabic"/>
                <w:noProof/>
                <w:color w:val="000000"/>
                <w:sz w:val="28"/>
                <w:szCs w:val="28"/>
                <w:rtl/>
                <w:lang w:bidi="ar-YE"/>
              </w:rPr>
              <w:t>ته في المنظم</w:t>
            </w:r>
            <w:r w:rsidR="00B64884"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w:t>
            </w:r>
          </w:p>
        </w:tc>
      </w:tr>
      <w:tr w:rsidR="00E84123" w:rsidRPr="0032552B" w14:paraId="2BAD53EC" w14:textId="77777777" w:rsidTr="008F12AB">
        <w:tc>
          <w:tcPr>
            <w:tcW w:w="284" w:type="pct"/>
            <w:vAlign w:val="center"/>
          </w:tcPr>
          <w:p w14:paraId="46DE9B8B"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rtl/>
                <w:lang w:bidi="ar-YE"/>
              </w:rPr>
              <w:t>15</w:t>
            </w:r>
          </w:p>
        </w:tc>
        <w:tc>
          <w:tcPr>
            <w:tcW w:w="1467" w:type="pct"/>
            <w:vAlign w:val="center"/>
          </w:tcPr>
          <w:p w14:paraId="65020ECB"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lang w:bidi="ar-YE"/>
              </w:rPr>
              <w:t>Yen etal,2008</w:t>
            </w:r>
          </w:p>
        </w:tc>
        <w:tc>
          <w:tcPr>
            <w:tcW w:w="3249" w:type="pct"/>
            <w:vAlign w:val="center"/>
          </w:tcPr>
          <w:p w14:paraId="1AFE5FC9" w14:textId="5249ACAD"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الأنشط</w:t>
            </w:r>
            <w:r w:rsidR="00B64884"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التي يقوم بها </w:t>
            </w:r>
            <w:r w:rsidR="003F2A88" w:rsidRPr="0032552B">
              <w:rPr>
                <w:rFonts w:ascii="Simplified Arabic" w:eastAsia="Simplified Arabic" w:hAnsi="Simplified Arabic" w:cs="Simplified Arabic"/>
                <w:noProof/>
                <w:color w:val="000000"/>
                <w:sz w:val="28"/>
                <w:szCs w:val="28"/>
                <w:rtl/>
                <w:lang w:bidi="ar-YE"/>
              </w:rPr>
              <w:t>الأفراد</w:t>
            </w:r>
            <w:r w:rsidRPr="0032552B">
              <w:rPr>
                <w:rFonts w:ascii="Simplified Arabic" w:eastAsia="Simplified Arabic" w:hAnsi="Simplified Arabic" w:cs="Simplified Arabic"/>
                <w:noProof/>
                <w:color w:val="000000"/>
                <w:sz w:val="28"/>
                <w:szCs w:val="28"/>
                <w:rtl/>
                <w:lang w:bidi="ar-YE"/>
              </w:rPr>
              <w:t xml:space="preserve"> لإنجاز العمل بطريق</w:t>
            </w:r>
            <w:r w:rsidR="00B64884"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غير مباشر</w:t>
            </w:r>
            <w:r w:rsidR="00B64884"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في بيئة العمل التي تتضمن مساعدة زملاء العمل، المحافظ</w:t>
            </w:r>
            <w:r w:rsidR="00B64884" w:rsidRPr="0032552B">
              <w:rPr>
                <w:rFonts w:ascii="Simplified Arabic" w:eastAsia="Simplified Arabic" w:hAnsi="Simplified Arabic" w:cs="Simplified Arabic"/>
                <w:noProof/>
                <w:color w:val="000000"/>
                <w:sz w:val="28"/>
                <w:szCs w:val="28"/>
                <w:rtl/>
                <w:lang w:bidi="ar-YE"/>
              </w:rPr>
              <w:t xml:space="preserve">ة </w:t>
            </w:r>
            <w:r w:rsidRPr="0032552B">
              <w:rPr>
                <w:rFonts w:ascii="Simplified Arabic" w:eastAsia="Simplified Arabic" w:hAnsi="Simplified Arabic" w:cs="Simplified Arabic"/>
                <w:noProof/>
                <w:color w:val="000000"/>
                <w:sz w:val="28"/>
                <w:szCs w:val="28"/>
                <w:rtl/>
                <w:lang w:bidi="ar-YE"/>
              </w:rPr>
              <w:t>و</w:t>
            </w:r>
            <w:r w:rsidR="00916BAF" w:rsidRPr="0032552B">
              <w:rPr>
                <w:rFonts w:ascii="Simplified Arabic" w:eastAsia="Simplified Arabic" w:hAnsi="Simplified Arabic" w:cs="Simplified Arabic"/>
                <w:noProof/>
                <w:color w:val="000000"/>
                <w:sz w:val="28"/>
                <w:szCs w:val="28"/>
                <w:rtl/>
                <w:lang w:bidi="ar-YE"/>
              </w:rPr>
              <w:t>الالتزام</w:t>
            </w:r>
            <w:r w:rsidRPr="0032552B">
              <w:rPr>
                <w:rFonts w:ascii="Simplified Arabic" w:eastAsia="Simplified Arabic" w:hAnsi="Simplified Arabic" w:cs="Simplified Arabic"/>
                <w:noProof/>
                <w:color w:val="000000"/>
                <w:sz w:val="28"/>
                <w:szCs w:val="28"/>
                <w:rtl/>
                <w:lang w:bidi="ar-YE"/>
              </w:rPr>
              <w:t xml:space="preserve"> على أنظمة وقواعد بيئة العمل والمشاركه الفعالة في عملية اتخاذ القرارات</w:t>
            </w:r>
            <w:r w:rsidR="00491A17" w:rsidRPr="0032552B">
              <w:rPr>
                <w:rFonts w:ascii="Simplified Arabic" w:eastAsia="Simplified Arabic" w:hAnsi="Simplified Arabic" w:cs="Simplified Arabic"/>
                <w:noProof/>
                <w:color w:val="000000"/>
                <w:sz w:val="28"/>
                <w:szCs w:val="28"/>
                <w:rtl/>
                <w:lang w:bidi="ar-YE"/>
              </w:rPr>
              <w:t>،</w:t>
            </w:r>
            <w:r w:rsidRPr="0032552B">
              <w:rPr>
                <w:rFonts w:ascii="Simplified Arabic" w:eastAsia="Simplified Arabic" w:hAnsi="Simplified Arabic" w:cs="Simplified Arabic"/>
                <w:noProof/>
                <w:color w:val="000000"/>
                <w:sz w:val="28"/>
                <w:szCs w:val="28"/>
                <w:rtl/>
                <w:lang w:bidi="ar-YE"/>
              </w:rPr>
              <w:t xml:space="preserve"> فضلا</w:t>
            </w:r>
            <w:r w:rsidR="0032565D" w:rsidRPr="0032552B">
              <w:rPr>
                <w:rFonts w:ascii="Simplified Arabic" w:eastAsia="Simplified Arabic" w:hAnsi="Simplified Arabic" w:cs="Simplified Arabic"/>
                <w:noProof/>
                <w:color w:val="000000"/>
                <w:sz w:val="28"/>
                <w:szCs w:val="28"/>
                <w:rtl/>
                <w:lang w:bidi="ar-YE"/>
              </w:rPr>
              <w:t>ً</w:t>
            </w:r>
            <w:r w:rsidRPr="0032552B">
              <w:rPr>
                <w:rFonts w:ascii="Simplified Arabic" w:eastAsia="Simplified Arabic" w:hAnsi="Simplified Arabic" w:cs="Simplified Arabic"/>
                <w:noProof/>
                <w:color w:val="000000"/>
                <w:sz w:val="28"/>
                <w:szCs w:val="28"/>
                <w:rtl/>
                <w:lang w:bidi="ar-YE"/>
              </w:rPr>
              <w:t xml:space="preserve"> عن تحمل ظروف العمل ودون </w:t>
            </w:r>
            <w:r w:rsidR="0032565D" w:rsidRPr="0032552B">
              <w:rPr>
                <w:rFonts w:ascii="Simplified Arabic" w:eastAsia="Simplified Arabic" w:hAnsi="Simplified Arabic" w:cs="Simplified Arabic"/>
                <w:noProof/>
                <w:color w:val="000000"/>
                <w:sz w:val="28"/>
                <w:szCs w:val="28"/>
                <w:rtl/>
                <w:lang w:bidi="ar-YE"/>
              </w:rPr>
              <w:t>إ</w:t>
            </w:r>
            <w:r w:rsidRPr="0032552B">
              <w:rPr>
                <w:rFonts w:ascii="Simplified Arabic" w:eastAsia="Simplified Arabic" w:hAnsi="Simplified Arabic" w:cs="Simplified Arabic"/>
                <w:noProof/>
                <w:color w:val="000000"/>
                <w:sz w:val="28"/>
                <w:szCs w:val="28"/>
                <w:rtl/>
                <w:lang w:bidi="ar-YE"/>
              </w:rPr>
              <w:t>بداء أي شكوى أوتذمر</w:t>
            </w:r>
            <w:r w:rsidR="0032565D" w:rsidRPr="0032552B">
              <w:rPr>
                <w:rFonts w:ascii="Simplified Arabic" w:eastAsia="Simplified Arabic" w:hAnsi="Simplified Arabic" w:cs="Simplified Arabic"/>
                <w:noProof/>
                <w:color w:val="000000"/>
                <w:sz w:val="28"/>
                <w:szCs w:val="28"/>
                <w:rtl/>
                <w:lang w:bidi="ar-YE"/>
              </w:rPr>
              <w:t xml:space="preserve"> </w:t>
            </w:r>
            <w:r w:rsidRPr="0032552B">
              <w:rPr>
                <w:rFonts w:ascii="Simplified Arabic" w:eastAsia="Simplified Arabic" w:hAnsi="Simplified Arabic" w:cs="Simplified Arabic"/>
                <w:noProof/>
                <w:color w:val="000000"/>
                <w:sz w:val="28"/>
                <w:szCs w:val="28"/>
                <w:rtl/>
                <w:lang w:bidi="ar-YE"/>
              </w:rPr>
              <w:t>من العمل.</w:t>
            </w:r>
          </w:p>
        </w:tc>
      </w:tr>
      <w:tr w:rsidR="00E84123" w:rsidRPr="0032552B" w14:paraId="526B89A2" w14:textId="77777777" w:rsidTr="008F12AB">
        <w:tc>
          <w:tcPr>
            <w:tcW w:w="284" w:type="pct"/>
            <w:vAlign w:val="center"/>
          </w:tcPr>
          <w:p w14:paraId="33795D87" w14:textId="77777777"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16</w:t>
            </w:r>
          </w:p>
        </w:tc>
        <w:tc>
          <w:tcPr>
            <w:tcW w:w="1467" w:type="pct"/>
            <w:vAlign w:val="center"/>
          </w:tcPr>
          <w:p w14:paraId="5205C0E2" w14:textId="77777777"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الزويبعي،2010</w:t>
            </w:r>
          </w:p>
        </w:tc>
        <w:tc>
          <w:tcPr>
            <w:tcW w:w="3249" w:type="pct"/>
            <w:vAlign w:val="center"/>
          </w:tcPr>
          <w:p w14:paraId="41C58AD3" w14:textId="31CAD692"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 xml:space="preserve">سلوك </w:t>
            </w:r>
            <w:r w:rsidR="00031AFE" w:rsidRPr="0032552B">
              <w:rPr>
                <w:rFonts w:ascii="Simplified Arabic" w:eastAsia="Simplified Arabic" w:hAnsi="Simplified Arabic" w:cs="Simplified Arabic"/>
                <w:noProof/>
                <w:color w:val="000000"/>
                <w:sz w:val="28"/>
                <w:szCs w:val="28"/>
                <w:rtl/>
                <w:lang w:bidi="ar-YE"/>
              </w:rPr>
              <w:t>ا</w:t>
            </w:r>
            <w:r w:rsidRPr="0032552B">
              <w:rPr>
                <w:rFonts w:ascii="Simplified Arabic" w:eastAsia="Simplified Arabic" w:hAnsi="Simplified Arabic" w:cs="Simplified Arabic"/>
                <w:noProof/>
                <w:color w:val="000000"/>
                <w:sz w:val="28"/>
                <w:szCs w:val="28"/>
                <w:rtl/>
                <w:lang w:bidi="ar-YE"/>
              </w:rPr>
              <w:t>جتماعي طوعي غير رسمي يرتبط بالفرد واتجاهاته نحو المنظم</w:t>
            </w:r>
            <w:r w:rsidR="0032565D"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وزملاء العمل، ويعمل على تكوين بيئ</w:t>
            </w:r>
            <w:r w:rsidR="0032565D"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اجتماعي</w:t>
            </w:r>
            <w:r w:rsidR="0032565D"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في المنظم</w:t>
            </w:r>
            <w:r w:rsidR="0032565D"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توفر</w:t>
            </w:r>
            <w:r w:rsidR="0032565D" w:rsidRPr="0032552B">
              <w:rPr>
                <w:rFonts w:ascii="Simplified Arabic" w:eastAsia="Simplified Arabic" w:hAnsi="Simplified Arabic" w:cs="Simplified Arabic"/>
                <w:noProof/>
                <w:color w:val="000000"/>
                <w:sz w:val="28"/>
                <w:szCs w:val="28"/>
                <w:rtl/>
                <w:lang w:bidi="ar-YE"/>
              </w:rPr>
              <w:t xml:space="preserve"> </w:t>
            </w:r>
            <w:r w:rsidRPr="0032552B">
              <w:rPr>
                <w:rFonts w:ascii="Simplified Arabic" w:eastAsia="Simplified Arabic" w:hAnsi="Simplified Arabic" w:cs="Simplified Arabic"/>
                <w:noProof/>
                <w:color w:val="000000"/>
                <w:sz w:val="28"/>
                <w:szCs w:val="28"/>
                <w:rtl/>
                <w:lang w:bidi="ar-YE"/>
              </w:rPr>
              <w:t xml:space="preserve">أسس </w:t>
            </w:r>
            <w:r w:rsidR="00491A17" w:rsidRPr="0032552B">
              <w:rPr>
                <w:rFonts w:ascii="Simplified Arabic" w:eastAsia="Simplified Arabic" w:hAnsi="Simplified Arabic" w:cs="Simplified Arabic"/>
                <w:noProof/>
                <w:color w:val="000000"/>
                <w:sz w:val="28"/>
                <w:szCs w:val="28"/>
                <w:rtl/>
                <w:lang w:bidi="ar-YE"/>
              </w:rPr>
              <w:t>ا</w:t>
            </w:r>
            <w:r w:rsidRPr="0032552B">
              <w:rPr>
                <w:rFonts w:ascii="Simplified Arabic" w:eastAsia="Simplified Arabic" w:hAnsi="Simplified Arabic" w:cs="Simplified Arabic"/>
                <w:noProof/>
                <w:color w:val="000000"/>
                <w:sz w:val="28"/>
                <w:szCs w:val="28"/>
                <w:rtl/>
                <w:lang w:bidi="ar-YE"/>
              </w:rPr>
              <w:t xml:space="preserve">لتعاون الجماعي المنظمي وبما يعزز كفاءة </w:t>
            </w:r>
            <w:r w:rsidR="00083389" w:rsidRPr="0032552B">
              <w:rPr>
                <w:rFonts w:ascii="Simplified Arabic" w:eastAsia="Simplified Arabic" w:hAnsi="Simplified Arabic" w:cs="Simplified Arabic"/>
                <w:noProof/>
                <w:color w:val="000000"/>
                <w:sz w:val="28"/>
                <w:szCs w:val="28"/>
                <w:rtl/>
                <w:lang w:bidi="ar-YE"/>
              </w:rPr>
              <w:t>الأداء</w:t>
            </w:r>
            <w:r w:rsidRPr="0032552B">
              <w:rPr>
                <w:rFonts w:ascii="Simplified Arabic" w:eastAsia="Simplified Arabic" w:hAnsi="Simplified Arabic" w:cs="Simplified Arabic"/>
                <w:noProof/>
                <w:color w:val="000000"/>
                <w:sz w:val="28"/>
                <w:szCs w:val="28"/>
                <w:rtl/>
                <w:lang w:bidi="ar-YE"/>
              </w:rPr>
              <w:t xml:space="preserve"> للعاملين.</w:t>
            </w:r>
          </w:p>
        </w:tc>
      </w:tr>
      <w:tr w:rsidR="00E84123" w:rsidRPr="0032552B" w14:paraId="40B8EE8B" w14:textId="77777777" w:rsidTr="008F12AB">
        <w:tc>
          <w:tcPr>
            <w:tcW w:w="284" w:type="pct"/>
            <w:vAlign w:val="center"/>
          </w:tcPr>
          <w:p w14:paraId="028BE28C"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rtl/>
                <w:lang w:bidi="ar-YE"/>
              </w:rPr>
              <w:t>17</w:t>
            </w:r>
          </w:p>
        </w:tc>
        <w:tc>
          <w:tcPr>
            <w:tcW w:w="1467" w:type="pct"/>
            <w:vAlign w:val="center"/>
          </w:tcPr>
          <w:p w14:paraId="4B7ECE67" w14:textId="77777777" w:rsidR="00E84123" w:rsidRPr="0032552B" w:rsidRDefault="00E84123" w:rsidP="008F12AB">
            <w:pPr>
              <w:spacing w:after="120"/>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lang w:bidi="ar-YE"/>
              </w:rPr>
              <w:t>Magdalena,2014</w:t>
            </w:r>
          </w:p>
        </w:tc>
        <w:tc>
          <w:tcPr>
            <w:tcW w:w="3249" w:type="pct"/>
            <w:vAlign w:val="center"/>
          </w:tcPr>
          <w:p w14:paraId="5AC13271" w14:textId="08391392"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مسألة اختياري</w:t>
            </w:r>
            <w:r w:rsidR="0032565D"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شخصي</w:t>
            </w:r>
            <w:r w:rsidR="0032565D"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لاتندرج ضمن نظام الحوافز والمكاف</w:t>
            </w:r>
            <w:r w:rsidR="00031AFE" w:rsidRPr="0032552B">
              <w:rPr>
                <w:rFonts w:ascii="Simplified Arabic" w:eastAsia="Simplified Arabic" w:hAnsi="Simplified Arabic" w:cs="Simplified Arabic"/>
                <w:noProof/>
                <w:color w:val="000000"/>
                <w:sz w:val="28"/>
                <w:szCs w:val="28"/>
                <w:rtl/>
                <w:lang w:bidi="ar-YE"/>
              </w:rPr>
              <w:t>آ</w:t>
            </w:r>
            <w:r w:rsidRPr="0032552B">
              <w:rPr>
                <w:rFonts w:ascii="Simplified Arabic" w:eastAsia="Simplified Arabic" w:hAnsi="Simplified Arabic" w:cs="Simplified Arabic"/>
                <w:noProof/>
                <w:color w:val="000000"/>
                <w:sz w:val="28"/>
                <w:szCs w:val="28"/>
                <w:rtl/>
                <w:lang w:bidi="ar-YE"/>
              </w:rPr>
              <w:t>ت لكنها تجلب ال</w:t>
            </w:r>
            <w:r w:rsidR="00712AC8">
              <w:rPr>
                <w:rFonts w:ascii="Simplified Arabic" w:eastAsia="Simplified Arabic" w:hAnsi="Simplified Arabic" w:cs="Simplified Arabic" w:hint="cs"/>
                <w:noProof/>
                <w:color w:val="000000"/>
                <w:sz w:val="28"/>
                <w:szCs w:val="28"/>
                <w:rtl/>
                <w:lang w:bidi="ar-YE"/>
              </w:rPr>
              <w:t>ا</w:t>
            </w:r>
            <w:r w:rsidRPr="0032552B">
              <w:rPr>
                <w:rFonts w:ascii="Simplified Arabic" w:eastAsia="Simplified Arabic" w:hAnsi="Simplified Arabic" w:cs="Simplified Arabic"/>
                <w:noProof/>
                <w:color w:val="000000"/>
                <w:sz w:val="28"/>
                <w:szCs w:val="28"/>
                <w:rtl/>
                <w:lang w:bidi="ar-YE"/>
              </w:rPr>
              <w:t>عتراف</w:t>
            </w:r>
            <w:r w:rsidR="0032565D" w:rsidRPr="0032552B">
              <w:rPr>
                <w:rFonts w:ascii="Simplified Arabic" w:eastAsia="Simplified Arabic" w:hAnsi="Simplified Arabic" w:cs="Simplified Arabic"/>
                <w:noProof/>
                <w:color w:val="000000"/>
                <w:sz w:val="28"/>
                <w:szCs w:val="28"/>
                <w:rtl/>
                <w:lang w:bidi="ar-YE"/>
              </w:rPr>
              <w:t xml:space="preserve"> </w:t>
            </w:r>
            <w:r w:rsidRPr="0032552B">
              <w:rPr>
                <w:rFonts w:ascii="Simplified Arabic" w:eastAsia="Simplified Arabic" w:hAnsi="Simplified Arabic" w:cs="Simplified Arabic"/>
                <w:noProof/>
                <w:color w:val="000000"/>
                <w:sz w:val="28"/>
                <w:szCs w:val="28"/>
                <w:rtl/>
                <w:lang w:bidi="ar-YE"/>
              </w:rPr>
              <w:t>الرسمي للموظف.</w:t>
            </w:r>
          </w:p>
        </w:tc>
      </w:tr>
      <w:tr w:rsidR="00E84123" w:rsidRPr="0032552B" w14:paraId="0F1B8B71" w14:textId="77777777" w:rsidTr="008F12AB">
        <w:tc>
          <w:tcPr>
            <w:tcW w:w="284" w:type="pct"/>
            <w:vAlign w:val="center"/>
          </w:tcPr>
          <w:p w14:paraId="11A42E01" w14:textId="77777777"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18</w:t>
            </w:r>
          </w:p>
        </w:tc>
        <w:tc>
          <w:tcPr>
            <w:tcW w:w="1467" w:type="pct"/>
            <w:vAlign w:val="center"/>
          </w:tcPr>
          <w:p w14:paraId="6285983B" w14:textId="7DEE881A"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حدوسميرة أحلام،2023</w:t>
            </w:r>
          </w:p>
        </w:tc>
        <w:tc>
          <w:tcPr>
            <w:tcW w:w="3249" w:type="pct"/>
            <w:vAlign w:val="center"/>
          </w:tcPr>
          <w:p w14:paraId="3A2DEE4B" w14:textId="5B296386" w:rsidR="00E84123" w:rsidRPr="0032552B" w:rsidRDefault="00E84123" w:rsidP="008F12AB">
            <w:pPr>
              <w:spacing w:after="120"/>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مجموع</w:t>
            </w:r>
            <w:r w:rsidR="0032565D"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من السلوكيات الأخلاقي</w:t>
            </w:r>
            <w:r w:rsidR="0032565D"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غير الرسميه التي تتميز بال</w:t>
            </w:r>
            <w:r w:rsidR="00031AFE" w:rsidRPr="0032552B">
              <w:rPr>
                <w:rFonts w:ascii="Simplified Arabic" w:eastAsia="Simplified Arabic" w:hAnsi="Simplified Arabic" w:cs="Simplified Arabic"/>
                <w:noProof/>
                <w:color w:val="000000"/>
                <w:sz w:val="28"/>
                <w:szCs w:val="28"/>
                <w:rtl/>
                <w:lang w:bidi="ar-YE"/>
              </w:rPr>
              <w:t>ا</w:t>
            </w:r>
            <w:r w:rsidRPr="0032552B">
              <w:rPr>
                <w:rFonts w:ascii="Simplified Arabic" w:eastAsia="Simplified Arabic" w:hAnsi="Simplified Arabic" w:cs="Simplified Arabic"/>
                <w:noProof/>
                <w:color w:val="000000"/>
                <w:sz w:val="28"/>
                <w:szCs w:val="28"/>
                <w:rtl/>
                <w:lang w:bidi="ar-YE"/>
              </w:rPr>
              <w:t>ختياري</w:t>
            </w:r>
            <w:r w:rsidR="0032565D"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والطواعي</w:t>
            </w:r>
            <w:r w:rsidR="0032565D"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المسؤ</w:t>
            </w:r>
            <w:r w:rsidR="00031AFE" w:rsidRPr="0032552B">
              <w:rPr>
                <w:rFonts w:ascii="Simplified Arabic" w:eastAsia="Simplified Arabic" w:hAnsi="Simplified Arabic" w:cs="Simplified Arabic"/>
                <w:noProof/>
                <w:color w:val="000000"/>
                <w:sz w:val="28"/>
                <w:szCs w:val="28"/>
                <w:rtl/>
                <w:lang w:bidi="ar-YE"/>
              </w:rPr>
              <w:t xml:space="preserve">ولةَ </w:t>
            </w:r>
            <w:r w:rsidR="00712AC8">
              <w:rPr>
                <w:rFonts w:ascii="Simplified Arabic" w:eastAsia="Simplified Arabic" w:hAnsi="Simplified Arabic" w:cs="Simplified Arabic" w:hint="cs"/>
                <w:noProof/>
                <w:color w:val="000000"/>
                <w:sz w:val="28"/>
                <w:szCs w:val="28"/>
                <w:rtl/>
                <w:lang w:bidi="ar-YE"/>
              </w:rPr>
              <w:t>ا</w:t>
            </w:r>
            <w:r w:rsidRPr="0032552B">
              <w:rPr>
                <w:rFonts w:ascii="Simplified Arabic" w:eastAsia="Simplified Arabic" w:hAnsi="Simplified Arabic" w:cs="Simplified Arabic"/>
                <w:noProof/>
                <w:color w:val="000000"/>
                <w:sz w:val="28"/>
                <w:szCs w:val="28"/>
                <w:rtl/>
                <w:lang w:bidi="ar-YE"/>
              </w:rPr>
              <w:t>جتماعيا</w:t>
            </w:r>
            <w:r w:rsidR="0032565D" w:rsidRPr="0032552B">
              <w:rPr>
                <w:rFonts w:ascii="Simplified Arabic" w:eastAsia="Simplified Arabic" w:hAnsi="Simplified Arabic" w:cs="Simplified Arabic"/>
                <w:noProof/>
                <w:color w:val="000000"/>
                <w:sz w:val="28"/>
                <w:szCs w:val="28"/>
                <w:rtl/>
                <w:lang w:bidi="ar-YE"/>
              </w:rPr>
              <w:t>ً</w:t>
            </w:r>
            <w:r w:rsidRPr="0032552B">
              <w:rPr>
                <w:rFonts w:ascii="Simplified Arabic" w:eastAsia="Simplified Arabic" w:hAnsi="Simplified Arabic" w:cs="Simplified Arabic"/>
                <w:noProof/>
                <w:color w:val="000000"/>
                <w:sz w:val="28"/>
                <w:szCs w:val="28"/>
                <w:rtl/>
                <w:lang w:bidi="ar-YE"/>
              </w:rPr>
              <w:t xml:space="preserve"> تجاه منظمة الأعمال، عن طريق توحيد وتنسيق جهود </w:t>
            </w:r>
            <w:r w:rsidR="005501B2" w:rsidRPr="0032552B">
              <w:rPr>
                <w:rFonts w:ascii="Simplified Arabic" w:eastAsia="Simplified Arabic" w:hAnsi="Simplified Arabic" w:cs="Simplified Arabic"/>
                <w:noProof/>
                <w:color w:val="000000"/>
                <w:sz w:val="28"/>
                <w:szCs w:val="28"/>
                <w:rtl/>
                <w:lang w:bidi="ar-YE"/>
              </w:rPr>
              <w:t>الموظفين</w:t>
            </w:r>
            <w:r w:rsidRPr="0032552B">
              <w:rPr>
                <w:rFonts w:ascii="Simplified Arabic" w:eastAsia="Simplified Arabic" w:hAnsi="Simplified Arabic" w:cs="Simplified Arabic"/>
                <w:noProof/>
                <w:color w:val="000000"/>
                <w:sz w:val="28"/>
                <w:szCs w:val="28"/>
                <w:rtl/>
                <w:lang w:bidi="ar-YE"/>
              </w:rPr>
              <w:t xml:space="preserve"> لتحقيق الأهداف المسطر</w:t>
            </w:r>
            <w:r w:rsidR="0032565D"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بف</w:t>
            </w:r>
            <w:r w:rsidR="00340FDD" w:rsidRPr="0032552B">
              <w:rPr>
                <w:rFonts w:ascii="Simplified Arabic" w:eastAsia="Simplified Arabic" w:hAnsi="Simplified Arabic" w:cs="Simplified Arabic"/>
                <w:noProof/>
                <w:color w:val="000000"/>
                <w:sz w:val="28"/>
                <w:szCs w:val="28"/>
                <w:rtl/>
                <w:lang w:bidi="ar-YE"/>
              </w:rPr>
              <w:t>عالية</w:t>
            </w:r>
            <w:r w:rsidRPr="0032552B">
              <w:rPr>
                <w:rFonts w:ascii="Simplified Arabic" w:eastAsia="Simplified Arabic" w:hAnsi="Simplified Arabic" w:cs="Simplified Arabic"/>
                <w:noProof/>
                <w:color w:val="000000"/>
                <w:sz w:val="28"/>
                <w:szCs w:val="28"/>
                <w:rtl/>
                <w:lang w:bidi="ar-YE"/>
              </w:rPr>
              <w:t xml:space="preserve"> </w:t>
            </w:r>
            <w:r w:rsidR="00DC4E39" w:rsidRPr="0032552B">
              <w:rPr>
                <w:rFonts w:ascii="Simplified Arabic" w:eastAsia="Simplified Arabic" w:hAnsi="Simplified Arabic" w:cs="Simplified Arabic"/>
                <w:noProof/>
                <w:color w:val="000000"/>
                <w:sz w:val="28"/>
                <w:szCs w:val="28"/>
                <w:rtl/>
                <w:lang w:bidi="ar-YE"/>
              </w:rPr>
              <w:t xml:space="preserve">وفاعلية </w:t>
            </w:r>
            <w:r w:rsidRPr="0032552B">
              <w:rPr>
                <w:rFonts w:ascii="Simplified Arabic" w:eastAsia="Simplified Arabic" w:hAnsi="Simplified Arabic" w:cs="Simplified Arabic"/>
                <w:noProof/>
                <w:color w:val="000000"/>
                <w:sz w:val="28"/>
                <w:szCs w:val="28"/>
                <w:rtl/>
                <w:lang w:bidi="ar-YE"/>
              </w:rPr>
              <w:t>.</w:t>
            </w:r>
          </w:p>
        </w:tc>
      </w:tr>
    </w:tbl>
    <w:p w14:paraId="2EC11983" w14:textId="49F1D6AD"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 xml:space="preserve">المصدر: </w:t>
      </w:r>
      <w:r w:rsidR="00DF2E1F" w:rsidRPr="0032552B">
        <w:rPr>
          <w:rFonts w:ascii="Simplified Arabic" w:eastAsia="Simplified Arabic" w:hAnsi="Simplified Arabic" w:cs="Simplified Arabic"/>
          <w:noProof/>
          <w:color w:val="000000"/>
          <w:sz w:val="28"/>
          <w:szCs w:val="28"/>
          <w:rtl/>
          <w:lang w:bidi="ar-YE"/>
        </w:rPr>
        <w:t>أحلام(2023) ، رحاب (2</w:t>
      </w:r>
      <w:r w:rsidR="000C0145" w:rsidRPr="0032552B">
        <w:rPr>
          <w:rFonts w:ascii="Simplified Arabic" w:eastAsia="Simplified Arabic" w:hAnsi="Simplified Arabic" w:cs="Simplified Arabic"/>
          <w:noProof/>
          <w:color w:val="000000"/>
          <w:sz w:val="28"/>
          <w:szCs w:val="28"/>
          <w:rtl/>
          <w:lang w:bidi="ar-YE"/>
        </w:rPr>
        <w:t>015)</w:t>
      </w:r>
    </w:p>
    <w:p w14:paraId="4AF98840" w14:textId="59E99B00" w:rsidR="003D5D8F" w:rsidRPr="0032552B" w:rsidRDefault="00E84123" w:rsidP="00FD1D59">
      <w:pPr>
        <w:pStyle w:val="ab"/>
        <w:rPr>
          <w:rtl/>
        </w:rPr>
      </w:pPr>
      <w:r w:rsidRPr="0032552B">
        <w:rPr>
          <w:rtl/>
        </w:rPr>
        <w:t>ويتضح مما سبق أن سلوكيات المو</w:t>
      </w:r>
      <w:r w:rsidR="00031AFE" w:rsidRPr="0032552B">
        <w:rPr>
          <w:rtl/>
        </w:rPr>
        <w:t>ا</w:t>
      </w:r>
      <w:r w:rsidRPr="0032552B">
        <w:rPr>
          <w:rtl/>
        </w:rPr>
        <w:t>طن</w:t>
      </w:r>
      <w:r w:rsidR="005A422D" w:rsidRPr="0032552B">
        <w:rPr>
          <w:rtl/>
        </w:rPr>
        <w:t>ة</w:t>
      </w:r>
      <w:r w:rsidRPr="0032552B">
        <w:rPr>
          <w:rtl/>
        </w:rPr>
        <w:t xml:space="preserve"> التنظيمي</w:t>
      </w:r>
      <w:r w:rsidR="005A422D" w:rsidRPr="0032552B">
        <w:rPr>
          <w:rtl/>
        </w:rPr>
        <w:t>ة</w:t>
      </w:r>
      <w:r w:rsidRPr="0032552B">
        <w:rPr>
          <w:rtl/>
        </w:rPr>
        <w:t>: هي السلوكيات التي تكون من ضمن أخلاق الفرد الموظف و</w:t>
      </w:r>
      <w:r w:rsidR="0085680F" w:rsidRPr="0032552B">
        <w:rPr>
          <w:rtl/>
        </w:rPr>
        <w:t xml:space="preserve">هي </w:t>
      </w:r>
      <w:r w:rsidRPr="0032552B">
        <w:rPr>
          <w:rtl/>
        </w:rPr>
        <w:t>غيرموجود</w:t>
      </w:r>
      <w:r w:rsidR="00712AC8">
        <w:rPr>
          <w:rFonts w:hint="cs"/>
          <w:rtl/>
        </w:rPr>
        <w:t>ة</w:t>
      </w:r>
      <w:r w:rsidRPr="0032552B">
        <w:rPr>
          <w:rtl/>
        </w:rPr>
        <w:t xml:space="preserve"> في بطاقة التوصيف الوظيفي.</w:t>
      </w:r>
    </w:p>
    <w:p w14:paraId="30834892" w14:textId="186943CE" w:rsidR="00E84123" w:rsidRPr="0032552B" w:rsidRDefault="00DB202F" w:rsidP="00B15FBE">
      <w:pPr>
        <w:pStyle w:val="4"/>
        <w:rPr>
          <w:rtl/>
        </w:rPr>
      </w:pPr>
      <w:bookmarkStart w:id="256" w:name="_Toc176877097"/>
      <w:r w:rsidRPr="0032552B">
        <w:rPr>
          <w:rtl/>
          <w:lang w:bidi="ar-SA"/>
        </w:rPr>
        <w:t xml:space="preserve">2-2-3-2- </w:t>
      </w:r>
      <w:r w:rsidR="00E84123" w:rsidRPr="0032552B">
        <w:rPr>
          <w:rtl/>
        </w:rPr>
        <w:t>مداخل سلوك المواطن</w:t>
      </w:r>
      <w:r w:rsidR="005A422D" w:rsidRPr="0032552B">
        <w:rPr>
          <w:rtl/>
        </w:rPr>
        <w:t>ة</w:t>
      </w:r>
      <w:r w:rsidR="00E84123" w:rsidRPr="0032552B">
        <w:rPr>
          <w:rtl/>
        </w:rPr>
        <w:t xml:space="preserve"> التنظيمي</w:t>
      </w:r>
      <w:r w:rsidR="005A422D" w:rsidRPr="0032552B">
        <w:rPr>
          <w:rtl/>
        </w:rPr>
        <w:t>ة</w:t>
      </w:r>
      <w:r w:rsidR="00E84123" w:rsidRPr="0032552B">
        <w:rPr>
          <w:rtl/>
        </w:rPr>
        <w:t>:</w:t>
      </w:r>
      <w:bookmarkEnd w:id="256"/>
    </w:p>
    <w:p w14:paraId="7990399D" w14:textId="4C1AD492" w:rsidR="00127C32" w:rsidRDefault="00E84123" w:rsidP="00FD1D59">
      <w:pPr>
        <w:pStyle w:val="ab"/>
        <w:rPr>
          <w:rtl/>
        </w:rPr>
      </w:pPr>
      <w:r w:rsidRPr="0032552B">
        <w:rPr>
          <w:rtl/>
        </w:rPr>
        <w:t>يمكن تناول مفهوم سلوك المواطن</w:t>
      </w:r>
      <w:r w:rsidR="005A422D" w:rsidRPr="0032552B">
        <w:rPr>
          <w:rtl/>
        </w:rPr>
        <w:t>ة</w:t>
      </w:r>
      <w:r w:rsidRPr="0032552B">
        <w:rPr>
          <w:rtl/>
        </w:rPr>
        <w:t xml:space="preserve"> التنظيمي</w:t>
      </w:r>
      <w:r w:rsidR="005A422D" w:rsidRPr="0032552B">
        <w:rPr>
          <w:rtl/>
        </w:rPr>
        <w:t>ة</w:t>
      </w:r>
      <w:r w:rsidRPr="0032552B">
        <w:rPr>
          <w:rtl/>
        </w:rPr>
        <w:t xml:space="preserve"> من خلال مدخلين أساسين كماهو موضح في الشكل</w:t>
      </w:r>
      <w:r w:rsidR="00ED6726" w:rsidRPr="0032552B">
        <w:rPr>
          <w:rtl/>
        </w:rPr>
        <w:t xml:space="preserve"> رقم (2-6):</w:t>
      </w:r>
    </w:p>
    <w:p w14:paraId="48CB2BFF"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w:lastRenderedPageBreak/>
        <mc:AlternateContent>
          <mc:Choice Requires="wps">
            <w:drawing>
              <wp:anchor distT="0" distB="0" distL="114300" distR="114300" simplePos="0" relativeHeight="251658240" behindDoc="0" locked="0" layoutInCell="1" allowOverlap="1" wp14:anchorId="36B7C447" wp14:editId="33977E92">
                <wp:simplePos x="0" y="0"/>
                <wp:positionH relativeFrom="column">
                  <wp:posOffset>2896870</wp:posOffset>
                </wp:positionH>
                <wp:positionV relativeFrom="paragraph">
                  <wp:posOffset>374015</wp:posOffset>
                </wp:positionV>
                <wp:extent cx="0" cy="172720"/>
                <wp:effectExtent l="76200" t="0" r="57150" b="55880"/>
                <wp:wrapNone/>
                <wp:docPr id="68" name="رابط كسهم مستقيم 68"/>
                <wp:cNvGraphicFramePr/>
                <a:graphic xmlns:a="http://schemas.openxmlformats.org/drawingml/2006/main">
                  <a:graphicData uri="http://schemas.microsoft.com/office/word/2010/wordprocessingShape">
                    <wps:wsp>
                      <wps:cNvCnPr/>
                      <wps:spPr>
                        <a:xfrm>
                          <a:off x="0" y="0"/>
                          <a:ext cx="0" cy="1727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70990A1" id="رابط كسهم مستقيم 68" o:spid="_x0000_s1026" type="#_x0000_t32" style="position:absolute;left:0;text-align:left;margin-left:228.1pt;margin-top:29.45pt;width:0;height:13.6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jmtwEAAL4DAAAOAAAAZHJzL2Uyb0RvYy54bWysU8uO1DAQvCPxD1buTB5ILIoms4dZ4IJg&#10;BewHeJ12Yq1fsptJ8ve0nZkMArQHtJeOH13VXeXO/nY2mp0gROVsV9S7qmBgheuVHbri4cfHN+8L&#10;FpHbnmtnoSsWiMXt4fWr/eRbaNzodA+BEYmN7eS7YkT0bVlGMYLhcec8WLqULhiOtA1D2Qc+EbvR&#10;ZVNV78rJhd4HJyBGOr1bL4tD5pcSBH6VMgIy3RXUG+YYcnxMsTzseTsE7kclzm3w/+jCcGWp6EZ1&#10;x5Gzn0H9RWWUCC46iTvhTOmkVAKyBlJTV3+o+T5yD1kLmRP9ZlN8OVrx5XS094FsmHxso78PScUs&#10;g0lf6o/N2axlMwtmZGI9FHRa3zQ3TfaxvOJ8iPgJnGFp0RURA1fDiEdnLb2IC3X2ip8+R6TKBLwA&#10;UlFtU0Su9AfbM1w8jQ0Gxe2gIb0XpaeU8tpwXuGiYYV/A8lUTy2+zWXyLMFRB3biNAX9U72xUGaC&#10;SKX1BqqeB51zEwzyfG3A5nnglp0rOosb0Cjrwr/AOF9alWv+RfWqNcl+dP2Sny/bQUOS/TkPdJrC&#10;3/cZfv3tDr8AAAD//wMAUEsDBBQABgAIAAAAIQAcujsV3QAAAAkBAAAPAAAAZHJzL2Rvd25yZXYu&#10;eG1sTI/BTsMwDIbvSLxDZCRuLO3ESilNJ2AgMXFi7MLNa7ymInGqJtvK2xPEAY62P/3+/no5OSuO&#10;NIbes4J8loEgbr3uuVOwfX++KkGEiKzReiYFXxRg2Zyf1Vhpf+I3Om5iJ1IIhwoVmBiHSsrQGnIY&#10;Zn4gTre9Hx3GNI6d1COeUrizcp5lhXTYc/pgcKBHQ+3n5uAU7A3SamsZV8NNkb8+fLw8ZWuv1OXF&#10;dH8HItIU/2D40U/q0CSnnT+wDsIquF4U84QqWJS3IBLwu9gpKIscZFPL/w2abwAAAP//AwBQSwEC&#10;LQAUAAYACAAAACEAtoM4kv4AAADhAQAAEwAAAAAAAAAAAAAAAAAAAAAAW0NvbnRlbnRfVHlwZXNd&#10;LnhtbFBLAQItABQABgAIAAAAIQA4/SH/1gAAAJQBAAALAAAAAAAAAAAAAAAAAC8BAABfcmVscy8u&#10;cmVsc1BLAQItABQABgAIAAAAIQDge2jmtwEAAL4DAAAOAAAAAAAAAAAAAAAAAC4CAABkcnMvZTJv&#10;RG9jLnhtbFBLAQItABQABgAIAAAAIQAcujsV3QAAAAkBAAAPAAAAAAAAAAAAAAAAABEEAABkcnMv&#10;ZG93bnJldi54bWxQSwUGAAAAAAQABADzAAAAGwUAAAAA&#10;" strokecolor="black [3200]" strokeweight="1.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12160" behindDoc="0" locked="0" layoutInCell="1" allowOverlap="1" wp14:anchorId="4DCAFEED" wp14:editId="55DF76B0">
                <wp:simplePos x="0" y="0"/>
                <wp:positionH relativeFrom="column">
                  <wp:posOffset>1498386</wp:posOffset>
                </wp:positionH>
                <wp:positionV relativeFrom="paragraph">
                  <wp:posOffset>88982</wp:posOffset>
                </wp:positionV>
                <wp:extent cx="2814452" cy="285008"/>
                <wp:effectExtent l="0" t="0" r="24130" b="20320"/>
                <wp:wrapNone/>
                <wp:docPr id="69" name="مستطيل 69"/>
                <wp:cNvGraphicFramePr/>
                <a:graphic xmlns:a="http://schemas.openxmlformats.org/drawingml/2006/main">
                  <a:graphicData uri="http://schemas.microsoft.com/office/word/2010/wordprocessingShape">
                    <wps:wsp>
                      <wps:cNvSpPr/>
                      <wps:spPr>
                        <a:xfrm>
                          <a:off x="0" y="0"/>
                          <a:ext cx="2814452" cy="285008"/>
                        </a:xfrm>
                        <a:prstGeom prst="rect">
                          <a:avLst/>
                        </a:prstGeom>
                        <a:solidFill>
                          <a:sysClr val="window" lastClr="FFFFFF"/>
                        </a:solidFill>
                        <a:ln w="12700" cap="flat" cmpd="sng" algn="ctr">
                          <a:solidFill>
                            <a:srgbClr val="70AD47"/>
                          </a:solidFill>
                          <a:prstDash val="solid"/>
                          <a:miter lim="800000"/>
                        </a:ln>
                        <a:effectLst/>
                      </wps:spPr>
                      <wps:txbx>
                        <w:txbxContent>
                          <w:p w14:paraId="7FFC942D" w14:textId="2C89DE84" w:rsidR="00401ABD" w:rsidRPr="002128A0" w:rsidRDefault="00401ABD" w:rsidP="00E84123">
                            <w:pPr>
                              <w:jc w:val="center"/>
                              <w:rPr>
                                <w:b/>
                                <w:bCs/>
                              </w:rPr>
                            </w:pPr>
                            <w:r w:rsidRPr="002128A0">
                              <w:rPr>
                                <w:rFonts w:hint="cs"/>
                                <w:b/>
                                <w:bCs/>
                                <w:rtl/>
                              </w:rPr>
                              <w:t>مداخل سلوكيات المواطنة التنظيمية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DCAFEED" id="مستطيل 69" o:spid="_x0000_s1068" style="position:absolute;left:0;text-align:left;margin-left:118pt;margin-top:7pt;width:221.6pt;height:22.4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pbbwIAAO4EAAAOAAAAZHJzL2Uyb0RvYy54bWysVFtv2jAUfp+0/2D5fU2IYLCooUIgpklV&#10;W6md+nxwHGLJt9mGhP36HTsptF2fpvFgzs3n8vk7ub7plSRH7rwwuqKTq5wSrpmphd5X9OfT9suC&#10;Eh9A1yCN5hU9cU9vlp8/XXe25IVpjay5I5hE+7KzFW1DsGWWedZyBf7KWK7R2RinIKDq9lntoMPs&#10;SmZFnn/NOuNq6wzj3qN1MzjpMuVvGs7CfdN4HoisKPYW0unSuYtntryGcu/AtoKNbcA/dKFAaCx6&#10;TrWBAOTgxF+plGDOeNOEK2ZUZppGMJ5mwGkm+btpHluwPM2C4Hh7hsn/v7Ts7vhoHxzC0FlfehTj&#10;FH3jVPzH/kifwDqdweJ9IAyNxWIync4KShj6isUszxcRzexy2zofvnOjSBQq6vAxEkZwvPVhCH0J&#10;icW8kaLeCimTcvJr6cgR8N3wuWvTUSLBBzRWdJt+Y7U316QmHdKwmOf42AyQUI2EgKKydUW93lMC&#10;co9MZcGlXt7c9m6/O1ed56vNdP5Rkdj0Bnw7dJcyxDAolQhIZilURRd5/I23pY5enug4jn5BO0qh&#10;3/VEYIfFJF6Jpp2pTw+OODNQ1lu2FVj3FjF4AIccxQFx78I9Ho00OLUZJUpa435/ZI/xSB30UtIh&#10;5xGRXwdwHKH9oZFU3/BF45IkZTqbF6i4157da48+qLXB55nghluWxBgf5Iu1cUY943quYlV0gWZY&#10;e8B+VNZh2EVccMZXqxSGi2Eh3OpHy2LyCF1E/Kl/BmdHLgVk4Z152Q8o31FqiI03tVkdgmlE4tsF&#10;V+RpVHCpEmPHD0Dc2td6irp8ppZ/AAAA//8DAFBLAwQUAAYACAAAACEA3zyC5d8AAAAJAQAADwAA&#10;AGRycy9kb3ducmV2LnhtbEyPwU7DMBBE70j8g7VIXBB1SErahjhVhYS4FCFKP2AbL0kgXkex24a/&#10;ZznBaTWa0eybcj25Xp1oDJ1nA3ezBBRx7W3HjYH9+9PtElSIyBZ7z2TgmwKsq8uLEgvrz/xGp11s&#10;lJRwKNBAG+NQaB3qlhyGmR+Ixfvwo8Mocmy0HfEs5a7XaZLk2mHH8qHFgR5bqr92R2eg1otP3Gab&#10;1+ymG57n+/iy9bk15vpq2jyAijTFvzD84gs6VMJ08Ee2QfUG0iyXLVGMuVwJ5ItVCupg4H65Al2V&#10;+v+C6gcAAP//AwBQSwECLQAUAAYACAAAACEAtoM4kv4AAADhAQAAEwAAAAAAAAAAAAAAAAAAAAAA&#10;W0NvbnRlbnRfVHlwZXNdLnhtbFBLAQItABQABgAIAAAAIQA4/SH/1gAAAJQBAAALAAAAAAAAAAAA&#10;AAAAAC8BAABfcmVscy8ucmVsc1BLAQItABQABgAIAAAAIQAVHxpbbwIAAO4EAAAOAAAAAAAAAAAA&#10;AAAAAC4CAABkcnMvZTJvRG9jLnhtbFBLAQItABQABgAIAAAAIQDfPILl3wAAAAkBAAAPAAAAAAAA&#10;AAAAAAAAAMkEAABkcnMvZG93bnJldi54bWxQSwUGAAAAAAQABADzAAAA1QUAAAAA&#10;" fillcolor="window" strokecolor="#70ad47" strokeweight="1pt">
                <v:textbox>
                  <w:txbxContent>
                    <w:p w14:paraId="7FFC942D" w14:textId="2C89DE84" w:rsidR="00401ABD" w:rsidRPr="002128A0" w:rsidRDefault="00401ABD" w:rsidP="00E84123">
                      <w:pPr>
                        <w:jc w:val="center"/>
                        <w:rPr>
                          <w:b/>
                          <w:bCs/>
                        </w:rPr>
                      </w:pPr>
                      <w:r w:rsidRPr="002128A0">
                        <w:rPr>
                          <w:rFonts w:hint="cs"/>
                          <w:b/>
                          <w:bCs/>
                          <w:rtl/>
                        </w:rPr>
                        <w:t>مداخل سلوكيات المواطنة التنظيمية</w:t>
                      </w:r>
                    </w:p>
                  </w:txbxContent>
                </v:textbox>
              </v:rect>
            </w:pict>
          </mc:Fallback>
        </mc:AlternateContent>
      </w:r>
    </w:p>
    <w:p w14:paraId="3563ADE7"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66432" behindDoc="0" locked="0" layoutInCell="1" allowOverlap="1" wp14:anchorId="20663E1C" wp14:editId="78D91AFF">
                <wp:simplePos x="0" y="0"/>
                <wp:positionH relativeFrom="column">
                  <wp:posOffset>1391920</wp:posOffset>
                </wp:positionH>
                <wp:positionV relativeFrom="paragraph">
                  <wp:posOffset>174625</wp:posOffset>
                </wp:positionV>
                <wp:extent cx="0" cy="147320"/>
                <wp:effectExtent l="76200" t="0" r="57150" b="62230"/>
                <wp:wrapNone/>
                <wp:docPr id="70" name="رابط كسهم مستقيم 70"/>
                <wp:cNvGraphicFramePr/>
                <a:graphic xmlns:a="http://schemas.openxmlformats.org/drawingml/2006/main">
                  <a:graphicData uri="http://schemas.microsoft.com/office/word/2010/wordprocessingShape">
                    <wps:wsp>
                      <wps:cNvCnPr/>
                      <wps:spPr>
                        <a:xfrm>
                          <a:off x="0" y="0"/>
                          <a:ext cx="0" cy="1473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A8245D5" id="رابط كسهم مستقيم 70" o:spid="_x0000_s1026" type="#_x0000_t32" style="position:absolute;left:0;text-align:left;margin-left:109.6pt;margin-top:13.75pt;width:0;height:11.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zRuAEAAL4DAAAOAAAAZHJzL2Uyb0RvYy54bWysU8uO1DAQvCPxD5bvTJJZBCiazB5mgQuC&#10;FY8P8DrtxFq/ZDeTyd/TdmYyCNAe0F46fnRVd5U7u9uTNewIMWnvOt5sas7ASd9rN3T8x/cPr95x&#10;llC4XhjvoOMzJH67f/liN4UWtn70pofIiMSldgodHxFDW1VJjmBF2vgAji6Vj1YgbeNQ9VFMxG5N&#10;ta3rN9XkYx+il5ASnd4tl3xf+JUCiV+USoDMdJx6wxJjiQ85VvudaIcowqjluQ3xH11YoR0VXanu&#10;BAr2M+q/qKyW0SevcCO9rbxSWkLRQGqa+g8130YRoGghc1JYbUrPRys/Hw/uPpINU0htCvcxqzip&#10;aPOX+mOnYta8mgUnZHI5lHTavH57sy0+VldciAk/grcsLzqeMAo9jHjwztGL+NgUr8TxU0KqTMAL&#10;IBc1LkcU2rx3PcM50Nhg1MINBvJ7UXpOqa4NlxXOBhb4V1BM99TiTSlTZgkOJrKjoCnoH5uVhTIz&#10;RGljVlD9NOicm2FQ5msFbp8Grtmlone4Aq12Pv4LjKdLq2rJv6hetGbZD76fy/MVO2hIij/ngc5T&#10;+Pu+wK+/3f4XAAAA//8DAFBLAwQUAAYACAAAACEANJB1jdwAAAAJAQAADwAAAGRycy9kb3ducmV2&#10;LnhtbEyPTU/DMAyG70j8h8hI3FjSSluhazoBAwnEibELN6/1mmqJUzXZVv49QRzg5o9Hrx9Xq8lZ&#10;caIx9J41ZDMFgrjxbc+dhu3H880tiBCRW7SeScMXBVjVlxcVlq0/8zudNrETKYRDiRpMjEMpZWgM&#10;OQwzPxCn3d6PDmNqx062I55TuLMyV2ohHfacLhgc6NFQc9gcnYa9QVpvLeN6KBbZ28Pny5N69Vpf&#10;X033SxCRpvgHw49+Uoc6Oe38kdsgrIY8u8sTmopiDiIBv4OdhrkqQNaV/P9B/Q0AAP//AwBQSwEC&#10;LQAUAAYACAAAACEAtoM4kv4AAADhAQAAEwAAAAAAAAAAAAAAAAAAAAAAW0NvbnRlbnRfVHlwZXNd&#10;LnhtbFBLAQItABQABgAIAAAAIQA4/SH/1gAAAJQBAAALAAAAAAAAAAAAAAAAAC8BAABfcmVscy8u&#10;cmVsc1BLAQItABQABgAIAAAAIQDGibzRuAEAAL4DAAAOAAAAAAAAAAAAAAAAAC4CAABkcnMvZTJv&#10;RG9jLnhtbFBLAQItABQABgAIAAAAIQA0kHWN3AAAAAkBAAAPAAAAAAAAAAAAAAAAABIEAABkcnMv&#10;ZG93bnJldi54bWxQSwUGAAAAAAQABADzAAAAGwUAAAAA&#10;" strokecolor="black [3200]" strokeweight="1.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65408" behindDoc="0" locked="0" layoutInCell="1" allowOverlap="1" wp14:anchorId="200E9415" wp14:editId="3BED9968">
                <wp:simplePos x="0" y="0"/>
                <wp:positionH relativeFrom="column">
                  <wp:posOffset>4808220</wp:posOffset>
                </wp:positionH>
                <wp:positionV relativeFrom="paragraph">
                  <wp:posOffset>174625</wp:posOffset>
                </wp:positionV>
                <wp:extent cx="0" cy="147320"/>
                <wp:effectExtent l="76200" t="0" r="57150" b="62230"/>
                <wp:wrapNone/>
                <wp:docPr id="71" name="رابط كسهم مستقيم 71"/>
                <wp:cNvGraphicFramePr/>
                <a:graphic xmlns:a="http://schemas.openxmlformats.org/drawingml/2006/main">
                  <a:graphicData uri="http://schemas.microsoft.com/office/word/2010/wordprocessingShape">
                    <wps:wsp>
                      <wps:cNvCnPr/>
                      <wps:spPr>
                        <a:xfrm>
                          <a:off x="0" y="0"/>
                          <a:ext cx="0" cy="1473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71F2D9F" id="رابط كسهم مستقيم 71" o:spid="_x0000_s1026" type="#_x0000_t32" style="position:absolute;left:0;text-align:left;margin-left:378.6pt;margin-top:13.75pt;width:0;height:11.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zRuAEAAL4DAAAOAAAAZHJzL2Uyb0RvYy54bWysU8uO1DAQvCPxD5bvTJJZBCiazB5mgQuC&#10;FY8P8DrtxFq/ZDeTyd/TdmYyCNAe0F46fnRVd5U7u9uTNewIMWnvOt5sas7ASd9rN3T8x/cPr95x&#10;llC4XhjvoOMzJH67f/liN4UWtn70pofIiMSldgodHxFDW1VJjmBF2vgAji6Vj1YgbeNQ9VFMxG5N&#10;ta3rN9XkYx+il5ASnd4tl3xf+JUCiV+USoDMdJx6wxJjiQ85VvudaIcowqjluQ3xH11YoR0VXanu&#10;BAr2M+q/qKyW0SevcCO9rbxSWkLRQGqa+g8130YRoGghc1JYbUrPRys/Hw/uPpINU0htCvcxqzip&#10;aPOX+mOnYta8mgUnZHI5lHTavH57sy0+VldciAk/grcsLzqeMAo9jHjwztGL+NgUr8TxU0KqTMAL&#10;IBc1LkcU2rx3PcM50Nhg1MINBvJ7UXpOqa4NlxXOBhb4V1BM99TiTSlTZgkOJrKjoCnoH5uVhTIz&#10;RGljVlD9NOicm2FQ5msFbp8Grtmlone4Aq12Pv4LjKdLq2rJv6hetGbZD76fy/MVO2hIij/ngc5T&#10;+Pu+wK+/3f4XAAAA//8DAFBLAwQUAAYACAAAACEAW58gT9wAAAAJAQAADwAAAGRycy9kb3ducmV2&#10;LnhtbEyPwU7DMAyG70i8Q2QkbixdpS6oNJ0GAwnEaWMXbl7rNdUSp2qyrbw9QRzgaPvT7++vlpOz&#10;4kxj6D1rmM8yEMSNb3vuNOw+Xu7uQYSI3KL1TBq+KMCyvr6qsGz9hTd03sZOpBAOJWowMQ6llKEx&#10;5DDM/ECcbgc/OoxpHDvZjnhJ4c7KPMsW0mHP6YPBgZ4MNcftyWk4GKT1zjKuB7WYvz9+vj5nb17r&#10;25tp9QAi0hT/YPjRT+pQJ6e9P3EbhNWgCpUnVEOuChAJ+F3sNRSZAllX8n+D+hsAAP//AwBQSwEC&#10;LQAUAAYACAAAACEAtoM4kv4AAADhAQAAEwAAAAAAAAAAAAAAAAAAAAAAW0NvbnRlbnRfVHlwZXNd&#10;LnhtbFBLAQItABQABgAIAAAAIQA4/SH/1gAAAJQBAAALAAAAAAAAAAAAAAAAAC8BAABfcmVscy8u&#10;cmVsc1BLAQItABQABgAIAAAAIQDGibzRuAEAAL4DAAAOAAAAAAAAAAAAAAAAAC4CAABkcnMvZTJv&#10;RG9jLnhtbFBLAQItABQABgAIAAAAIQBbnyBP3AAAAAkBAAAPAAAAAAAAAAAAAAAAABIEAABkcnMv&#10;ZG93bnJldi54bWxQSwUGAAAAAAQABADzAAAAGwUAAAAA&#10;" strokecolor="black [3200]" strokeweight="1.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26496" behindDoc="0" locked="0" layoutInCell="1" allowOverlap="1" wp14:anchorId="280080FA" wp14:editId="2522EC7F">
                <wp:simplePos x="0" y="0"/>
                <wp:positionH relativeFrom="column">
                  <wp:posOffset>1391507</wp:posOffset>
                </wp:positionH>
                <wp:positionV relativeFrom="paragraph">
                  <wp:posOffset>174353</wp:posOffset>
                </wp:positionV>
                <wp:extent cx="3420093" cy="0"/>
                <wp:effectExtent l="0" t="0" r="0" b="0"/>
                <wp:wrapNone/>
                <wp:docPr id="72" name="رابط مستقيم 72"/>
                <wp:cNvGraphicFramePr/>
                <a:graphic xmlns:a="http://schemas.openxmlformats.org/drawingml/2006/main">
                  <a:graphicData uri="http://schemas.microsoft.com/office/word/2010/wordprocessingShape">
                    <wps:wsp>
                      <wps:cNvCnPr/>
                      <wps:spPr>
                        <a:xfrm flipH="1">
                          <a:off x="0" y="0"/>
                          <a:ext cx="3420093"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A7C9C5" id="رابط مستقيم 72" o:spid="_x0000_s1026" style="position:absolute;left:0;text-align:lef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5pt,13.75pt" to="378.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tetQEAAE8DAAAOAAAAZHJzL2Uyb0RvYy54bWysU01v2zAMvQ/YfxB0b+wmWdcaUXpI0O1Q&#10;bAW2/QBGlmwB+oKoxcm/L6WkWdfehvlAUCL1yMdHr+4PzrK9SmiCF/x61nKmvAy98YPgv34+XN1y&#10;hhl8DzZ4JfhRIb9ff/ywmmKn5mEMtleJEYjHboqCjznHrmlQjsoBzkJUnoI6JAeZjmlo+gQToTvb&#10;zNv2pplC6mMKUiHS7fYU5OuKr7WS+bvWqDKzglNvudpU7a7YZr2CbkgQRyPPbcA/dOHAeCp6gdpC&#10;BvY7mXdQzsgUMOg8k8E1QWsjVeVAbK7bN2x+jBBV5ULDwXgZE/4/WPltv/FPicYwRewwPqXC4qCT&#10;Y9qa+JU0rbyoU3aoYztexqYOmUm6XCxJibsFZ/Il1pwgClRMmL+o4FhxBLfGF0bQwf4RM5Wl1JeU&#10;cu3Dg7G2qmI9mwS/WXwi3STQbmgLmVwXe8HRD5yBHWjpZE4VEYM1fXldcDANu41NbA8k/HL5eb5Z&#10;Fq2p2l9ppfQWcDzl1dBpJZzJtJfWOMFv2/KdX1tf0FXdrDOBP4Mr3i70xzrPppxItVr0vGFlLV6f&#10;yX/9H6yfAQAA//8DAFBLAwQUAAYACAAAACEAKz0vMN0AAAAJAQAADwAAAGRycy9kb3ducmV2Lnht&#10;bEyPTU+EMBCG7yb+h2ZMvLkFkl0UKRuj8aAXs6jxOktHSpa2SAuL/94xHtbbfDx555lyu9hezDSG&#10;zjsF6SoBQa7xunOtgrfXx6trECGi09h7Rwq+KcC2Oj8rsdD+6HY017EVHOJCgQpMjEMhZWgMWQwr&#10;P5Dj3acfLUZux1bqEY8cbnuZJclGWuwcXzA40L2h5lBPVsFTjbvNy9dHSs/Zw3x476bcNJNSlxfL&#10;3S2ISEs8wfCrz+pQsdPeT04H0SvI0puUUS7yNQgG8nWeg9j/DWRVyv8fVD8AAAD//wMAUEsBAi0A&#10;FAAGAAgAAAAhALaDOJL+AAAA4QEAABMAAAAAAAAAAAAAAAAAAAAAAFtDb250ZW50X1R5cGVzXS54&#10;bWxQSwECLQAUAAYACAAAACEAOP0h/9YAAACUAQAACwAAAAAAAAAAAAAAAAAvAQAAX3JlbHMvLnJl&#10;bHNQSwECLQAUAAYACAAAACEA/ClLXrUBAABPAwAADgAAAAAAAAAAAAAAAAAuAgAAZHJzL2Uyb0Rv&#10;Yy54bWxQSwECLQAUAAYACAAAACEAKz0vMN0AAAAJAQAADwAAAAAAAAAAAAAAAAAPBAAAZHJzL2Rv&#10;d25yZXYueG1sUEsFBgAAAAAEAAQA8wAAABkFAAAAAA==&#10;" strokecolor="#4472c4" strokeweight=".5pt">
                <v:stroke joinstyle="miter"/>
              </v:lin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18304" behindDoc="0" locked="0" layoutInCell="1" allowOverlap="1" wp14:anchorId="3A403FEE" wp14:editId="47D78314">
                <wp:simplePos x="0" y="0"/>
                <wp:positionH relativeFrom="column">
                  <wp:posOffset>713806</wp:posOffset>
                </wp:positionH>
                <wp:positionV relativeFrom="paragraph">
                  <wp:posOffset>322580</wp:posOffset>
                </wp:positionV>
                <wp:extent cx="1353787" cy="302821"/>
                <wp:effectExtent l="0" t="0" r="18415" b="21590"/>
                <wp:wrapNone/>
                <wp:docPr id="73" name="مستطيل 73"/>
                <wp:cNvGraphicFramePr/>
                <a:graphic xmlns:a="http://schemas.openxmlformats.org/drawingml/2006/main">
                  <a:graphicData uri="http://schemas.microsoft.com/office/word/2010/wordprocessingShape">
                    <wps:wsp>
                      <wps:cNvSpPr/>
                      <wps:spPr>
                        <a:xfrm>
                          <a:off x="0" y="0"/>
                          <a:ext cx="1353787" cy="302821"/>
                        </a:xfrm>
                        <a:prstGeom prst="rect">
                          <a:avLst/>
                        </a:prstGeom>
                        <a:solidFill>
                          <a:sysClr val="window" lastClr="FFFFFF"/>
                        </a:solidFill>
                        <a:ln w="12700" cap="flat" cmpd="sng" algn="ctr">
                          <a:solidFill>
                            <a:srgbClr val="70AD47"/>
                          </a:solidFill>
                          <a:prstDash val="solid"/>
                          <a:miter lim="800000"/>
                        </a:ln>
                        <a:effectLst/>
                      </wps:spPr>
                      <wps:txbx>
                        <w:txbxContent>
                          <w:p w14:paraId="17CD810E" w14:textId="77777777" w:rsidR="00401ABD" w:rsidRPr="002128A0" w:rsidRDefault="00401ABD" w:rsidP="00E84123">
                            <w:pPr>
                              <w:jc w:val="center"/>
                              <w:rPr>
                                <w:b/>
                                <w:bCs/>
                              </w:rPr>
                            </w:pPr>
                            <w:r w:rsidRPr="002128A0">
                              <w:rPr>
                                <w:rFonts w:hint="cs"/>
                                <w:b/>
                                <w:bCs/>
                                <w:rtl/>
                              </w:rPr>
                              <w:t>المدخل الثاني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A403FEE" id="مستطيل 73" o:spid="_x0000_s1069" style="position:absolute;left:0;text-align:left;margin-left:56.2pt;margin-top:25.4pt;width:106.6pt;height:23.85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aOcAIAAO4EAAAOAAAAZHJzL2Uyb0RvYy54bWysVFtv2jAUfp+0/2D5fU1I6WBRQ4WKmCZV&#10;LVI79dk4DrHk244NCfv1O3ZSaLs+TePBnJvP5fN3cn3Ta0UOAry0pqKTi5wSYbitpdlV9OfT+suc&#10;Eh+YqZmyRlT0KDy9WXz+dN25UhS2taoWQDCJ8WXnKtqG4Mos87wVmvkL64RBZ2NBs4Aq7LIaWIfZ&#10;tcqKPP+adRZqB5YL79G6Gpx0kfI3jeDhoWm8CERVFHsL6YR0buOZLa5ZuQPmWsnHNtg/dKGZNFj0&#10;lGrFAiN7kH+l0pKD9bYJF9zqzDaN5CLNgNNM8nfTPLbMiTQLguPdCSb//9Ly+8Oj2wDC0DlfehTj&#10;FH0DOv5jf6RPYB1PYIk+EI7GyeXV5Ww+o4Sj7zIv5sUkopmdbzvw4buwmkShooCPkTBihzsfhtCX&#10;kFjMWyXrtVQqKUd/q4AcGL4bPndtO0oU8wGNFV2n31jtzTVlSIetFbMcH5szJFSjWEBRu7qi3uwo&#10;YWqHTOUBUi9vbnvYbU9VZ/lyNZ19VCQ2vWK+HbpLGWIYK7UMSGYldUXnefyNt5WJXpHoOI5+RjtK&#10;od/2RGKHRRGvRNPW1scNELADZb3ja4l17xCDDQPkKA6Iexce8GiUxantKFHSWvj9kT3GI3XQS0mH&#10;nEdEfu0ZCIT2h0FSfZtMp3FJkjK9mhWowGvP9rXH7PWtxeeZ4IY7nsQYH9SLtQGrn3E9l7Equpjh&#10;WHvAflRuw7CLuOBcLJcpDBfDsXBnHh2PySN0EfGn/pmBG7kUkIX39mU/WPmOUkNsvGnsch9sIxPf&#10;zrgiT6OCS5UYO34A4ta+1lPU+TO1+AMAAP//AwBQSwMEFAAGAAgAAAAhAFn4w+vfAAAACQEAAA8A&#10;AABkcnMvZG93bnJldi54bWxMj0FOwzAQRfdI3MEaJDaIOk3aUEKcqkJCbIoQpQeYxkMSiMdR7Lbh&#10;9gwrWH7N05/3y/XkenWiMXSeDcxnCSji2tuOGwP796fbFagQkS32nsnANwVYV5cXJRbWn/mNTrvY&#10;KCnhUKCBNsah0DrULTkMMz8Qy+3Djw6jxLHRdsSzlLtep0mSa4cdy4cWB3psqf7aHZ2BWt994jbb&#10;vGY33fC82MeXrc+tMddX0+YBVKQp/sHwqy/qUInTwR/ZBtVLnqcLQQ0sE5kgQJYuc1AHA/erJeiq&#10;1P8XVD8AAAD//wMAUEsBAi0AFAAGAAgAAAAhALaDOJL+AAAA4QEAABMAAAAAAAAAAAAAAAAAAAAA&#10;AFtDb250ZW50X1R5cGVzXS54bWxQSwECLQAUAAYACAAAACEAOP0h/9YAAACUAQAACwAAAAAAAAAA&#10;AAAAAAAvAQAAX3JlbHMvLnJlbHNQSwECLQAUAAYACAAAACEA9qYWjnACAADuBAAADgAAAAAAAAAA&#10;AAAAAAAuAgAAZHJzL2Uyb0RvYy54bWxQSwECLQAUAAYACAAAACEAWfjD698AAAAJAQAADwAAAAAA&#10;AAAAAAAAAADKBAAAZHJzL2Rvd25yZXYueG1sUEsFBgAAAAAEAAQA8wAAANYFAAAAAA==&#10;" fillcolor="window" strokecolor="#70ad47" strokeweight="1pt">
                <v:textbox>
                  <w:txbxContent>
                    <w:p w14:paraId="17CD810E" w14:textId="77777777" w:rsidR="00401ABD" w:rsidRPr="002128A0" w:rsidRDefault="00401ABD" w:rsidP="00E84123">
                      <w:pPr>
                        <w:jc w:val="center"/>
                        <w:rPr>
                          <w:b/>
                          <w:bCs/>
                        </w:rPr>
                      </w:pPr>
                      <w:r w:rsidRPr="002128A0">
                        <w:rPr>
                          <w:rFonts w:hint="cs"/>
                          <w:b/>
                          <w:bCs/>
                          <w:rtl/>
                        </w:rPr>
                        <w:t>المدخل الثاني</w:t>
                      </w:r>
                    </w:p>
                  </w:txbxContent>
                </v:textbox>
              </v:rect>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14208" behindDoc="0" locked="0" layoutInCell="1" allowOverlap="1" wp14:anchorId="5B5605DE" wp14:editId="31CC5FEC">
                <wp:simplePos x="0" y="0"/>
                <wp:positionH relativeFrom="column">
                  <wp:posOffset>3920952</wp:posOffset>
                </wp:positionH>
                <wp:positionV relativeFrom="paragraph">
                  <wp:posOffset>323149</wp:posOffset>
                </wp:positionV>
                <wp:extent cx="1353787" cy="302821"/>
                <wp:effectExtent l="0" t="0" r="18415" b="21590"/>
                <wp:wrapNone/>
                <wp:docPr id="74" name="مستطيل 74"/>
                <wp:cNvGraphicFramePr/>
                <a:graphic xmlns:a="http://schemas.openxmlformats.org/drawingml/2006/main">
                  <a:graphicData uri="http://schemas.microsoft.com/office/word/2010/wordprocessingShape">
                    <wps:wsp>
                      <wps:cNvSpPr/>
                      <wps:spPr>
                        <a:xfrm>
                          <a:off x="0" y="0"/>
                          <a:ext cx="1353787" cy="302821"/>
                        </a:xfrm>
                        <a:prstGeom prst="rect">
                          <a:avLst/>
                        </a:prstGeom>
                        <a:solidFill>
                          <a:sysClr val="window" lastClr="FFFFFF"/>
                        </a:solidFill>
                        <a:ln w="12700" cap="flat" cmpd="sng" algn="ctr">
                          <a:solidFill>
                            <a:srgbClr val="70AD47"/>
                          </a:solidFill>
                          <a:prstDash val="solid"/>
                          <a:miter lim="800000"/>
                        </a:ln>
                        <a:effectLst/>
                      </wps:spPr>
                      <wps:txbx>
                        <w:txbxContent>
                          <w:p w14:paraId="41DCAF8E" w14:textId="77777777" w:rsidR="00401ABD" w:rsidRPr="002128A0" w:rsidRDefault="00401ABD" w:rsidP="00E84123">
                            <w:pPr>
                              <w:jc w:val="center"/>
                              <w:rPr>
                                <w:b/>
                                <w:bCs/>
                              </w:rPr>
                            </w:pPr>
                            <w:r w:rsidRPr="002128A0">
                              <w:rPr>
                                <w:rFonts w:hint="cs"/>
                                <w:b/>
                                <w:bCs/>
                                <w:rtl/>
                              </w:rPr>
                              <w:t>المدخل الأول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B5605DE" id="مستطيل 74" o:spid="_x0000_s1070" style="position:absolute;left:0;text-align:left;margin-left:308.75pt;margin-top:25.45pt;width:106.6pt;height:23.85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4DcAIAAO4EAAAOAAAAZHJzL2Uyb0RvYy54bWysVFtv2jAUfp+0/2D5fU0IdLCooUJFTJOq&#10;tlI79dk4DrHk244NCfv1O3ZSaLs+TePBnJvP5fN3cnXda0UOAry0pqKTi5wSYbitpdlV9OfT5suC&#10;Eh+YqZmyRlT0KDy9Xn7+dNW5UhS2taoWQDCJ8WXnKtqG4Mos87wVmvkL64RBZ2NBs4Aq7LIaWIfZ&#10;tcqKPP+adRZqB5YL79G6Hpx0mfI3jeDhvmm8CERVFHsL6YR0buOZLa9YuQPmWsnHNtg/dKGZNFj0&#10;lGrNAiN7kH+l0pKD9bYJF9zqzDaN5CLNgNNM8nfTPLbMiTQLguPdCSb//9Lyu8OjewCEoXO+9CjG&#10;KfoGdPzH/kifwDqewBJ9IByNk+nldL6YU8LRN82LRTGJaGbn2w58+C6sJlGoKOBjJIzY4daHIfQl&#10;JBbzVsl6I5VKytHfKCAHhu+Gz13bjhLFfEBjRTfpN1Z7c00Z0mFrxTzHx+YMCdUoFlDUrq6oNztK&#10;mNohU3mA1Mub2x5221PVeb5az+YfFYlNr5lvh+5ShhjGSi0DkllJXdFFHn/jbWWiVyQ6jqOf0Y5S&#10;6Lc9kdhhMY1Xomlr6+MDELADZb3jG4l1bxGDBwbIURwQ9y7c49Eoi1PbUaKktfD7I3uMR+qgl5IO&#10;OY+I/NozEAjtD4Ok+jaZzeKSJGV2OS9Qgdee7WuP2esbi88zwQ13PIkxPqgXawNWP+N6rmJVdDHD&#10;sfaA/ajchGEXccG5WK1SGC6GY+HWPDoek0foIuJP/TMDN3IpIAvv7Mt+sPIdpYbYeNPY1T7YRia+&#10;nXFFnkYFlyoxdvwAxK19raeo82dq+QcAAP//AwBQSwMEFAAGAAgAAAAhANfXsATgAAAACQEAAA8A&#10;AABkcnMvZG93bnJldi54bWxMj0FOwzAQRfdI3MEaJDaI2iU0SUOcqkJCbIoQpQeYxkMSiMdR7Lbh&#10;9nVXsBz9p//flKvJ9uJIo+8ca5jPFAji2pmOGw27z5f7HIQPyAZ7x6ThlzysquurEgvjTvxBx21o&#10;RCxhX6CGNoShkNLXLVn0MzcQx+zLjRZDPMdGmhFPsdz28kGpVFrsOC60ONBzS/XP9mA11DL7xk2y&#10;fk/uuuH1cRfeNi41Wt/eTOsnEIGm8AfDRT+qQxWd9u7AxoteQzrPFhHVsFBLEBHIE5WB2GtY5inI&#10;qpT/P6jOAAAA//8DAFBLAQItABQABgAIAAAAIQC2gziS/gAAAOEBAAATAAAAAAAAAAAAAAAAAAAA&#10;AABbQ29udGVudF9UeXBlc10ueG1sUEsBAi0AFAAGAAgAAAAhADj9If/WAAAAlAEAAAsAAAAAAAAA&#10;AAAAAAAALwEAAF9yZWxzLy5yZWxzUEsBAi0AFAAGAAgAAAAhACDE3gNwAgAA7gQAAA4AAAAAAAAA&#10;AAAAAAAALgIAAGRycy9lMm9Eb2MueG1sUEsBAi0AFAAGAAgAAAAhANfXsATgAAAACQEAAA8AAAAA&#10;AAAAAAAAAAAAygQAAGRycy9kb3ducmV2LnhtbFBLBQYAAAAABAAEAPMAAADXBQAAAAA=&#10;" fillcolor="window" strokecolor="#70ad47" strokeweight="1pt">
                <v:textbox>
                  <w:txbxContent>
                    <w:p w14:paraId="41DCAF8E" w14:textId="77777777" w:rsidR="00401ABD" w:rsidRPr="002128A0" w:rsidRDefault="00401ABD" w:rsidP="00E84123">
                      <w:pPr>
                        <w:jc w:val="center"/>
                        <w:rPr>
                          <w:b/>
                          <w:bCs/>
                        </w:rPr>
                      </w:pPr>
                      <w:r w:rsidRPr="002128A0">
                        <w:rPr>
                          <w:rFonts w:hint="cs"/>
                          <w:b/>
                          <w:bCs/>
                          <w:rtl/>
                        </w:rPr>
                        <w:t>المدخل الأول</w:t>
                      </w:r>
                    </w:p>
                  </w:txbxContent>
                </v:textbox>
              </v:rect>
            </w:pict>
          </mc:Fallback>
        </mc:AlternateContent>
      </w:r>
    </w:p>
    <w:p w14:paraId="4C134FB5"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68480" behindDoc="0" locked="0" layoutInCell="1" allowOverlap="1" wp14:anchorId="48894952" wp14:editId="0888A96B">
                <wp:simplePos x="0" y="0"/>
                <wp:positionH relativeFrom="column">
                  <wp:posOffset>1391920</wp:posOffset>
                </wp:positionH>
                <wp:positionV relativeFrom="paragraph">
                  <wp:posOffset>254000</wp:posOffset>
                </wp:positionV>
                <wp:extent cx="990" cy="463550"/>
                <wp:effectExtent l="76200" t="0" r="75565" b="50800"/>
                <wp:wrapNone/>
                <wp:docPr id="75" name="رابط كسهم مستقيم 75"/>
                <wp:cNvGraphicFramePr/>
                <a:graphic xmlns:a="http://schemas.openxmlformats.org/drawingml/2006/main">
                  <a:graphicData uri="http://schemas.microsoft.com/office/word/2010/wordprocessingShape">
                    <wps:wsp>
                      <wps:cNvCnPr/>
                      <wps:spPr>
                        <a:xfrm flipH="1">
                          <a:off x="0" y="0"/>
                          <a:ext cx="990" cy="463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08EB70B" id="رابط كسهم مستقيم 75" o:spid="_x0000_s1026" type="#_x0000_t32" style="position:absolute;left:0;text-align:left;margin-left:109.6pt;margin-top:20pt;width:.1pt;height:36.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TbwwEAAMoDAAAOAAAAZHJzL2Uyb0RvYy54bWysU8tu2zAQvBfoPxC815KdJmgEyzk4fRyK&#10;NkibD2CopUSULyxZS/77LilbKdoih6AXgiJ3hjOzq+3NZA07AEbtXcvXq5ozcNJ32vUtf/j+4c07&#10;zmISrhPGO2j5ESK/2b1+tR1DAxs/eNMBMiJxsRlDy4eUQlNVUQ5gRVz5AI4ulUcrEn1iX3UoRmK3&#10;ptrU9VU1euwCegkx0untfMl3hV8pkOmrUhESMy0nbamsWNbHvFa7rWh6FGHQ8iRDvECFFdrRowvV&#10;rUiC/UT9F5XVEn30Kq2kt5VXSksoHsjNuv7DzbdBBCheKJwYlpji/6OVXw57d4cUwxhiE8MdZheT&#10;QsuU0eET9bT4IqVsKrEdl9hgSkzS4fU1JSvp/O3VxeVlybSaOTJXwJg+grcsb1oeEwrdD2nvnaPu&#10;eJz5xeFzTKSCgGdABhuX1yS0ee86lo6BRiihFq43kHtH5bmkehJfduloYIbfg2K6I5EXxUaZK9gb&#10;ZAdBE9H9WC8sVJkhShuzgOrnQafaDIMyawtw8zxwqS4vepcWoNXO47/AaTpLVXP92fXsNdt+9N2x&#10;tLLEQQNT8jkNd57I378L/OkX3P0CAAD//wMAUEsDBBQABgAIAAAAIQAFDX7p3gAAAAoBAAAPAAAA&#10;ZHJzL2Rvd25yZXYueG1sTI/BTsMwDIbvSLxDZCQuiKXtygSl6YRAaBK3DbSz13htReOUJuvK22NO&#10;cLT96ff3l+vZ9WqiMXSeDaSLBBRx7W3HjYGP99fbe1AhIlvsPZOBbwqwri4vSiysP/OWpl1slIRw&#10;KNBAG+NQaB3qlhyGhR+I5Xb0o8Mo49hoO+JZwl2vsyRZaYcdy4cWB3puqf7cnZyB/eZ4l2/tvvnK&#10;bvK3zdLi9DKsjLm+mp8eQUWa4x8Mv/qiDpU4HfyJbVC9gSx9yAQ1kCfSSQBZ5KAOQqbLBHRV6v8V&#10;qh8AAAD//wMAUEsBAi0AFAAGAAgAAAAhALaDOJL+AAAA4QEAABMAAAAAAAAAAAAAAAAAAAAAAFtD&#10;b250ZW50X1R5cGVzXS54bWxQSwECLQAUAAYACAAAACEAOP0h/9YAAACUAQAACwAAAAAAAAAAAAAA&#10;AAAvAQAAX3JlbHMvLnJlbHNQSwECLQAUAAYACAAAACEAyKm028MBAADKAwAADgAAAAAAAAAAAAAA&#10;AAAuAgAAZHJzL2Uyb0RvYy54bWxQSwECLQAUAAYACAAAACEABQ1+6d4AAAAKAQAADwAAAAAAAAAA&#10;AAAAAAAdBAAAZHJzL2Rvd25yZXYueG1sUEsFBgAAAAAEAAQA8wAAACgFAAAAAA==&#10;" strokecolor="black [3200]" strokeweight="1.5pt">
                <v:stroke endarrow="block" joinstyle="miter"/>
              </v:shape>
            </w:pict>
          </mc:Fallback>
        </mc:AlternateContent>
      </w:r>
      <w:r w:rsidRPr="00CC348E">
        <w:rPr>
          <w:rFonts w:ascii="Simplified Arabic" w:eastAsia="Simplified Arabic" w:hAnsi="Simplified Arabic" w:cs="Simplified Arabic"/>
          <w:noProof/>
          <w:sz w:val="28"/>
          <w:szCs w:val="28"/>
          <w:rtl/>
        </w:rPr>
        <mc:AlternateContent>
          <mc:Choice Requires="wps">
            <w:drawing>
              <wp:anchor distT="0" distB="0" distL="114300" distR="114300" simplePos="0" relativeHeight="251667456" behindDoc="0" locked="0" layoutInCell="1" allowOverlap="1" wp14:anchorId="74A0B4BA" wp14:editId="7DD828B0">
                <wp:simplePos x="0" y="0"/>
                <wp:positionH relativeFrom="column">
                  <wp:posOffset>4662170</wp:posOffset>
                </wp:positionH>
                <wp:positionV relativeFrom="paragraph">
                  <wp:posOffset>254000</wp:posOffset>
                </wp:positionV>
                <wp:extent cx="0" cy="463550"/>
                <wp:effectExtent l="76200" t="0" r="57150" b="50800"/>
                <wp:wrapNone/>
                <wp:docPr id="76" name="رابط كسهم مستقيم 76"/>
                <wp:cNvGraphicFramePr/>
                <a:graphic xmlns:a="http://schemas.openxmlformats.org/drawingml/2006/main">
                  <a:graphicData uri="http://schemas.microsoft.com/office/word/2010/wordprocessingShape">
                    <wps:wsp>
                      <wps:cNvCnPr/>
                      <wps:spPr>
                        <a:xfrm>
                          <a:off x="0" y="0"/>
                          <a:ext cx="0" cy="463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DF76A01" id="رابط كسهم مستقيم 76" o:spid="_x0000_s1026" type="#_x0000_t32" style="position:absolute;left:0;text-align:left;margin-left:367.1pt;margin-top:20pt;width:0;height:3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eduAEAAL4DAAAOAAAAZHJzL2Uyb0RvYy54bWysU8uO1DAQvCPxD5bvTDKz7ApFk9nDLHBB&#10;sOLxAV6nnVj4pbaZJH9P25nJIEB7QFw6fnRVd5U7+/vJGnYCjNq7lm83NWfgpO+061v+7eu7V284&#10;i0m4ThjvoOUzRH5/ePliP4YGdn7wpgNkROJiM4aWDymFpqqiHMCKuPEBHF0qj1Yk2mJfdShGYrem&#10;2tX1XTV67AJ6CTHS6cNyyQ+FXymQ6ZNSERIzLafeUolY4lOO1WEvmh5FGLQ8tyH+oQsrtKOiK9WD&#10;SIL9QP0HldUSffQqbaS3lVdKSygaSM22/k3Nl0EEKFrInBhWm+L/o5UfT0f3iGTDGGITwyNmFZNC&#10;m7/UH5uKWfNqFkyJyeVQ0unru5vb2+JjdcUFjOk9eMvyouUxodD9kI7eOXoRj9vilTh9iIkqE/AC&#10;yEWNyzEJbd66jqU50Ngk1ML1BvJ7UXpOqa4Nl1WaDSzwz6CY7qjFm1KmzBIcDbKToCnovm9XFsrM&#10;EKWNWUH186BzboZBma8VuHseuGaXit6lFWi18/g3cJouraol/6J60ZplP/luLs9X7KAhKf6cBzpP&#10;4a/7Ar/+doefAAAA//8DAFBLAwQUAAYACAAAACEAa5L07dwAAAAKAQAADwAAAGRycy9kb3ducmV2&#10;LnhtbEyPwU7DMAyG70i8Q2QkbizpNm2oNJ2AgQTaibELN6/x2orGqZpsK2+PEQc42v70+/uL1eg7&#10;daIhtoEtZBMDirgKruXawu79+eYWVEzIDrvAZOGLIqzKy4sCcxfO/EanbaqVhHDM0UKTUp9rHauG&#10;PMZJ6InldgiDxyTjUGs34FnCfaenxiy0x5blQ4M9PTZUfW6P3sKhQVrvOsZ1v1xkm4ePlyfzGqy9&#10;vhrv70AlGtMfDD/6og6lOO3DkV1UnYXlbD4V1MLcSCcBfhd7IbOZAV0W+n+F8hsAAP//AwBQSwEC&#10;LQAUAAYACAAAACEAtoM4kv4AAADhAQAAEwAAAAAAAAAAAAAAAAAAAAAAW0NvbnRlbnRfVHlwZXNd&#10;LnhtbFBLAQItABQABgAIAAAAIQA4/SH/1gAAAJQBAAALAAAAAAAAAAAAAAAAAC8BAABfcmVscy8u&#10;cmVsc1BLAQItABQABgAIAAAAIQAWaleduAEAAL4DAAAOAAAAAAAAAAAAAAAAAC4CAABkcnMvZTJv&#10;RG9jLnhtbFBLAQItABQABgAIAAAAIQBrkvTt3AAAAAoBAAAPAAAAAAAAAAAAAAAAABIEAABkcnMv&#10;ZG93bnJldi54bWxQSwUGAAAAAAQABADzAAAAGwUAAAAA&#10;" strokecolor="black [3200]" strokeweight="1.5pt">
                <v:stroke endarrow="block" joinstyle="miter"/>
              </v:shape>
            </w:pict>
          </mc:Fallback>
        </mc:AlternateContent>
      </w:r>
    </w:p>
    <w:p w14:paraId="1BE5B5F6"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20352" behindDoc="0" locked="0" layoutInCell="1" allowOverlap="1" wp14:anchorId="0A2C7757" wp14:editId="689DD854">
                <wp:simplePos x="0" y="0"/>
                <wp:positionH relativeFrom="column">
                  <wp:posOffset>3807460</wp:posOffset>
                </wp:positionH>
                <wp:positionV relativeFrom="paragraph">
                  <wp:posOffset>347345</wp:posOffset>
                </wp:positionV>
                <wp:extent cx="1531620" cy="421005"/>
                <wp:effectExtent l="0" t="0" r="11430" b="17145"/>
                <wp:wrapNone/>
                <wp:docPr id="77" name="مستطيل 77"/>
                <wp:cNvGraphicFramePr/>
                <a:graphic xmlns:a="http://schemas.openxmlformats.org/drawingml/2006/main">
                  <a:graphicData uri="http://schemas.microsoft.com/office/word/2010/wordprocessingShape">
                    <wps:wsp>
                      <wps:cNvSpPr/>
                      <wps:spPr>
                        <a:xfrm>
                          <a:off x="0" y="0"/>
                          <a:ext cx="1531620" cy="421005"/>
                        </a:xfrm>
                        <a:prstGeom prst="rect">
                          <a:avLst/>
                        </a:prstGeom>
                        <a:solidFill>
                          <a:sysClr val="window" lastClr="FFFFFF"/>
                        </a:solidFill>
                        <a:ln w="12700" cap="flat" cmpd="sng" algn="ctr">
                          <a:solidFill>
                            <a:srgbClr val="70AD47"/>
                          </a:solidFill>
                          <a:prstDash val="solid"/>
                          <a:miter lim="800000"/>
                        </a:ln>
                        <a:effectLst/>
                      </wps:spPr>
                      <wps:txbx>
                        <w:txbxContent>
                          <w:p w14:paraId="4A47C0A3" w14:textId="71FFA2FE" w:rsidR="00401ABD" w:rsidRPr="002128A0" w:rsidRDefault="00401ABD" w:rsidP="00E84123">
                            <w:pPr>
                              <w:jc w:val="center"/>
                              <w:rPr>
                                <w:b/>
                                <w:bCs/>
                              </w:rPr>
                            </w:pPr>
                            <w:r w:rsidRPr="002128A0">
                              <w:rPr>
                                <w:rFonts w:hint="cs"/>
                                <w:b/>
                                <w:bCs/>
                                <w:rtl/>
                              </w:rPr>
                              <w:t>سلوكيات المواطن</w:t>
                            </w:r>
                            <w:r w:rsidRPr="002128A0">
                              <w:rPr>
                                <w:rFonts w:hint="eastAsia"/>
                                <w:b/>
                                <w:bCs/>
                                <w:rtl/>
                              </w:rPr>
                              <w:t>ة</w:t>
                            </w:r>
                            <w:r w:rsidRPr="002128A0">
                              <w:rPr>
                                <w:rFonts w:hint="cs"/>
                                <w:b/>
                                <w:bCs/>
                                <w:rtl/>
                              </w:rPr>
                              <w:t xml:space="preserve"> التنظيمية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A2C7757" id="مستطيل 77" o:spid="_x0000_s1071" style="position:absolute;left:0;text-align:left;margin-left:299.8pt;margin-top:27.35pt;width:120.6pt;height:33.15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3cAIAAO4EAAAOAAAAZHJzL2Uyb0RvYy54bWysVFtv2yAUfp+0/4B4X21nadNZdaooUaZJ&#10;VVupnfpMMI6RgMOAxM5+/Q7YTdKuT9PyQM6Nc/n4jm9ue63IXjgvwVS0uMgpEYZDLc22oj+f11+u&#10;KfGBmZopMKKiB+Hp7fzzp5vOlmICLahaOIJJjC87W9E2BFtmmeet0MxfgBUGnQ04zQKqbpvVjnWY&#10;XatskudXWQeutg648B6tq8FJ5yl/0wgeHprGi0BURbG3kE6Xzk08s/kNK7eO2VbysQ32D11oJg0W&#10;PaZascDIzsm/UmnJHXhowgUHnUHTSC7SDDhNkb+b5qllVqRZEBxvjzD5/5eW3++f7KNDGDrrS49i&#10;nKJvnI7/2B/pE1iHI1iiD4Sjsbj8WlxNEFOOvumkyPPLiGZ2um2dD98FaBKFijp8jIQR29/5MIS+&#10;hsRiHpSs11KppBz8UjmyZ/hu+Nw1dJQo5gMaK7pOv7Ham2vKkA5bm8zy2BhDQjWKBRS1rSvqzZYS&#10;prbIVB5c6uXNbe+2m2PVWb5YTWcfFYlNr5hvh+5ShhjGSi0DkllJXdHrPP7G28pEr0h0HEc/oR2l&#10;0G96IrHDyTReiaYN1IdHRxwMlPWWryXWvUMMHplDjuKAuHfhAY9GAU4No0RJC+73R/YYj9RBLyUd&#10;ch4R+bVjTiC0PwyS6lsxncYlScr0chZf1517Nuces9NLwOcpcMMtT2KMD+rV2jjQL7iei1gVXcxw&#10;rD1gPyrLMOwiLjgXi0UKw8WwLNyZJ8tj8ghdRPy5f2HOjlwKyMJ7eN0PVr6j1BAbbxpY7AI0MvHt&#10;hCvyNCq4VImx4wcgbu25nqJOn6n5HwAAAP//AwBQSwMEFAAGAAgAAAAhAKaC1AHgAAAACgEAAA8A&#10;AABkcnMvZG93bnJldi54bWxMj8FOwzAMhu9IvENkJC6IpdtKt5Wm04SEuGxCjD2A15i20DhVk23l&#10;7TEnuNnyp9/fX6xH16kzDaH1bGA6SUARV962XBs4vD/fL0GFiGyx80wGvinAury+KjC3/sJvdN7H&#10;WkkIhxwNNDH2udahashhmPieWG4ffnAYZR1qbQe8SLjr9CxJMu2wZfnQYE9PDVVf+5MzUOnFJ27n&#10;m9f5Xdu/pIe42/rMGnN7M24eQUUa4x8Mv/qiDqU4Hf2JbVCdgYfVKhNUhnQBSoBlmkiXo5CzaQK6&#10;LPT/CuUPAAAA//8DAFBLAQItABQABgAIAAAAIQC2gziS/gAAAOEBAAATAAAAAAAAAAAAAAAAAAAA&#10;AABbQ29udGVudF9UeXBlc10ueG1sUEsBAi0AFAAGAAgAAAAhADj9If/WAAAAlAEAAAsAAAAAAAAA&#10;AAAAAAAALwEAAF9yZWxzLy5yZWxzUEsBAi0AFAAGAAgAAAAhAMmz9TdwAgAA7gQAAA4AAAAAAAAA&#10;AAAAAAAALgIAAGRycy9lMm9Eb2MueG1sUEsBAi0AFAAGAAgAAAAhAKaC1AHgAAAACgEAAA8AAAAA&#10;AAAAAAAAAAAAygQAAGRycy9kb3ducmV2LnhtbFBLBQYAAAAABAAEAPMAAADXBQAAAAA=&#10;" fillcolor="window" strokecolor="#70ad47" strokeweight="1pt">
                <v:textbox>
                  <w:txbxContent>
                    <w:p w14:paraId="4A47C0A3" w14:textId="71FFA2FE" w:rsidR="00401ABD" w:rsidRPr="002128A0" w:rsidRDefault="00401ABD" w:rsidP="00E84123">
                      <w:pPr>
                        <w:jc w:val="center"/>
                        <w:rPr>
                          <w:b/>
                          <w:bCs/>
                        </w:rPr>
                      </w:pPr>
                      <w:r w:rsidRPr="002128A0">
                        <w:rPr>
                          <w:rFonts w:hint="cs"/>
                          <w:b/>
                          <w:bCs/>
                          <w:rtl/>
                        </w:rPr>
                        <w:t>سلوكيات المواطن</w:t>
                      </w:r>
                      <w:r w:rsidRPr="002128A0">
                        <w:rPr>
                          <w:rFonts w:hint="eastAsia"/>
                          <w:b/>
                          <w:bCs/>
                          <w:rtl/>
                        </w:rPr>
                        <w:t>ة</w:t>
                      </w:r>
                      <w:r w:rsidRPr="002128A0">
                        <w:rPr>
                          <w:rFonts w:hint="cs"/>
                          <w:b/>
                          <w:bCs/>
                          <w:rtl/>
                        </w:rPr>
                        <w:t xml:space="preserve"> التنظيمية</w:t>
                      </w:r>
                    </w:p>
                  </w:txbxContent>
                </v:textbox>
              </v:rect>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24448" behindDoc="0" locked="0" layoutInCell="1" allowOverlap="1" wp14:anchorId="5EFFB204" wp14:editId="0A80FA0B">
                <wp:simplePos x="0" y="0"/>
                <wp:positionH relativeFrom="column">
                  <wp:posOffset>565406</wp:posOffset>
                </wp:positionH>
                <wp:positionV relativeFrom="paragraph">
                  <wp:posOffset>347345</wp:posOffset>
                </wp:positionV>
                <wp:extent cx="1531916" cy="421574"/>
                <wp:effectExtent l="0" t="0" r="11430" b="17145"/>
                <wp:wrapNone/>
                <wp:docPr id="78" name="مستطيل 78"/>
                <wp:cNvGraphicFramePr/>
                <a:graphic xmlns:a="http://schemas.openxmlformats.org/drawingml/2006/main">
                  <a:graphicData uri="http://schemas.microsoft.com/office/word/2010/wordprocessingShape">
                    <wps:wsp>
                      <wps:cNvSpPr/>
                      <wps:spPr>
                        <a:xfrm>
                          <a:off x="0" y="0"/>
                          <a:ext cx="1531916" cy="421574"/>
                        </a:xfrm>
                        <a:prstGeom prst="rect">
                          <a:avLst/>
                        </a:prstGeom>
                        <a:solidFill>
                          <a:sysClr val="window" lastClr="FFFFFF"/>
                        </a:solidFill>
                        <a:ln w="12700" cap="flat" cmpd="sng" algn="ctr">
                          <a:solidFill>
                            <a:srgbClr val="70AD47"/>
                          </a:solidFill>
                          <a:prstDash val="solid"/>
                          <a:miter lim="800000"/>
                        </a:ln>
                        <a:effectLst/>
                      </wps:spPr>
                      <wps:txbx>
                        <w:txbxContent>
                          <w:p w14:paraId="3DB61631" w14:textId="66479770" w:rsidR="00401ABD" w:rsidRPr="002128A0" w:rsidRDefault="00401ABD" w:rsidP="00E84123">
                            <w:pPr>
                              <w:jc w:val="center"/>
                              <w:rPr>
                                <w:b/>
                                <w:bCs/>
                              </w:rPr>
                            </w:pPr>
                            <w:r w:rsidRPr="002128A0">
                              <w:rPr>
                                <w:rFonts w:hint="cs"/>
                                <w:b/>
                                <w:bCs/>
                                <w:rtl/>
                              </w:rPr>
                              <w:t>سلوكيات المواطن</w:t>
                            </w:r>
                            <w:r w:rsidRPr="002128A0">
                              <w:rPr>
                                <w:rFonts w:hint="eastAsia"/>
                                <w:b/>
                                <w:bCs/>
                                <w:rtl/>
                              </w:rPr>
                              <w:t>ة</w:t>
                            </w:r>
                            <w:r w:rsidRPr="002128A0">
                              <w:rPr>
                                <w:rFonts w:hint="cs"/>
                                <w:b/>
                                <w:bCs/>
                                <w:rtl/>
                              </w:rPr>
                              <w:t xml:space="preserve"> التنظيمية</w:t>
                            </w:r>
                          </w:p>
                          <w:p w14:paraId="0D7E1BA3" w14:textId="77777777" w:rsidR="00401ABD" w:rsidRDefault="00401ABD" w:rsidP="00E84123">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EFFB204" id="مستطيل 78" o:spid="_x0000_s1072" style="position:absolute;left:0;text-align:left;margin-left:44.5pt;margin-top:27.35pt;width:120.6pt;height:33.2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q5cAIAAO4EAAAOAAAAZHJzL2Uyb0RvYy54bWysVFtP2zAUfp+0/2D5fSTpWgoRKaqoOk1C&#10;gASIZ9dxGku+7dht0v36HTuhBcbTtD645+Zz+fydXF33WpG9AC+tqWhxllMiDLe1NNuKPj+tv11Q&#10;4gMzNVPWiIoehKfXi69frjpXioltraoFEExifNm5irYhuDLLPG+FZv7MOmHQ2VjQLKAK26wG1mF2&#10;rbJJnp9nnYXageXCe7SuBiddpPxNI3i4bxovAlEVxd5COiGdm3hmiytWboG5VvKxDfYPXWgmDRY9&#10;plqxwMgO5F+ptORgvW3CGbc6s00juUgz4DRF/mGax5Y5kWZBcLw7wuT/X1p+t390D4AwdM6XHsU4&#10;Rd+Ajv/YH+kTWIcjWKIPhKOxmH0vLotzSjj6ppNiNp9GNLPTbQc+/BBWkyhUFPAxEkZsf+vDEPoa&#10;Eot5q2S9lkol5eBvFJA9w3fD565tR4liPqCxouv0G6u9u6YM6bC1yTzHx+YMCdUoFlDUrq6oN1tK&#10;mNoiU3mA1Mu72x62m2PVeb5cTeefFYlNr5hvh+5ShhjGSi0DkllJXdGLPP7G28pEr0h0HEc/oR2l&#10;0G96IrHDySxeiaaNrQ8PQMAOlPWOryXWvUUMHhggR3FA3Ltwj0ejLE5tR4mS1sLvz+wxHqmDXko6&#10;5Dwi8mvHQCC0Pw2S6rKYTuOSJGU6m09QgbeezVuP2ekbi89T4IY7nsQYH9SrtQGrX3A9l7Equpjh&#10;WHvAflRuwrCLuOBcLJcpDBfDsXBrHh2PySN0EfGn/oWBG7kUkIV39nU/WPmBUkNsvGnschdsIxPf&#10;TrgiT6OCS5UYO34A4ta+1VPU6TO1+AMAAP//AwBQSwMEFAAGAAgAAAAhAKFvO43fAAAACQEAAA8A&#10;AABkcnMvZG93bnJldi54bWxMj81OwzAQhO9IvIO1SFwQdX5KW0KcqkJCXIoQpQ+wjZckEK+j2G3D&#10;27Oc4Dia0cw35XpyvTrRGDrPBtJZAoq49rbjxsD+/el2BSpEZIu9ZzLwTQHW1eVFiYX1Z36j0y42&#10;Sko4FGigjXEotA51Sw7DzA/E4n340WEUOTbajniWctfrLEkW2mHHstDiQI8t1V+7ozNQ6+UnbvPN&#10;a37TDc/zfXzZ+oU15vpq2jyAijTFvzD84gs6VMJ08Ee2QfUGVvdyJRq4my9BiZ/nSQbqIMEsTUFX&#10;pf7/oPoBAAD//wMAUEsBAi0AFAAGAAgAAAAhALaDOJL+AAAA4QEAABMAAAAAAAAAAAAAAAAAAAAA&#10;AFtDb250ZW50X1R5cGVzXS54bWxQSwECLQAUAAYACAAAACEAOP0h/9YAAACUAQAACwAAAAAAAAAA&#10;AAAAAAAvAQAAX3JlbHMvLnJlbHNQSwECLQAUAAYACAAAACEAzBUquXACAADuBAAADgAAAAAAAAAA&#10;AAAAAAAuAgAAZHJzL2Uyb0RvYy54bWxQSwECLQAUAAYACAAAACEAoW87jd8AAAAJAQAADwAAAAAA&#10;AAAAAAAAAADKBAAAZHJzL2Rvd25yZXYueG1sUEsFBgAAAAAEAAQA8wAAANYFAAAAAA==&#10;" fillcolor="window" strokecolor="#70ad47" strokeweight="1pt">
                <v:textbox>
                  <w:txbxContent>
                    <w:p w14:paraId="3DB61631" w14:textId="66479770" w:rsidR="00401ABD" w:rsidRPr="002128A0" w:rsidRDefault="00401ABD" w:rsidP="00E84123">
                      <w:pPr>
                        <w:jc w:val="center"/>
                        <w:rPr>
                          <w:b/>
                          <w:bCs/>
                        </w:rPr>
                      </w:pPr>
                      <w:r w:rsidRPr="002128A0">
                        <w:rPr>
                          <w:rFonts w:hint="cs"/>
                          <w:b/>
                          <w:bCs/>
                          <w:rtl/>
                        </w:rPr>
                        <w:t>سلوكيات المواطن</w:t>
                      </w:r>
                      <w:r w:rsidRPr="002128A0">
                        <w:rPr>
                          <w:rFonts w:hint="eastAsia"/>
                          <w:b/>
                          <w:bCs/>
                          <w:rtl/>
                        </w:rPr>
                        <w:t>ة</w:t>
                      </w:r>
                      <w:r w:rsidRPr="002128A0">
                        <w:rPr>
                          <w:rFonts w:hint="cs"/>
                          <w:b/>
                          <w:bCs/>
                          <w:rtl/>
                        </w:rPr>
                        <w:t xml:space="preserve"> التنظيمية</w:t>
                      </w:r>
                    </w:p>
                    <w:p w14:paraId="0D7E1BA3" w14:textId="77777777" w:rsidR="00401ABD" w:rsidRDefault="00401ABD" w:rsidP="00E84123">
                      <w:pPr>
                        <w:jc w:val="center"/>
                      </w:pPr>
                    </w:p>
                  </w:txbxContent>
                </v:textbox>
              </v:rect>
            </w:pict>
          </mc:Fallback>
        </mc:AlternateContent>
      </w:r>
    </w:p>
    <w:p w14:paraId="568264B9" w14:textId="56918114" w:rsidR="00E84123" w:rsidRPr="0032552B" w:rsidRDefault="00057ADC"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50048" behindDoc="0" locked="0" layoutInCell="1" allowOverlap="1" wp14:anchorId="1AA0E7C1" wp14:editId="11051E36">
                <wp:simplePos x="0" y="0"/>
                <wp:positionH relativeFrom="column">
                  <wp:posOffset>2749219</wp:posOffset>
                </wp:positionH>
                <wp:positionV relativeFrom="paragraph">
                  <wp:posOffset>241604</wp:posOffset>
                </wp:positionV>
                <wp:extent cx="8034" cy="1014454"/>
                <wp:effectExtent l="0" t="0" r="30480" b="33655"/>
                <wp:wrapNone/>
                <wp:docPr id="79" name="رابط مستقيم 79"/>
                <wp:cNvGraphicFramePr/>
                <a:graphic xmlns:a="http://schemas.openxmlformats.org/drawingml/2006/main">
                  <a:graphicData uri="http://schemas.microsoft.com/office/word/2010/wordprocessingShape">
                    <wps:wsp>
                      <wps:cNvCnPr/>
                      <wps:spPr>
                        <a:xfrm>
                          <a:off x="0" y="0"/>
                          <a:ext cx="8034" cy="1014454"/>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4BE74C" id="رابط مستقيم 79"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45pt,19pt" to="217.1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6rQEAAEgDAAAOAAAAZHJzL2Uyb0RvYy54bWysU8tu2zAQvBfIPxC815QdJQ0EyznYSC9F&#10;G6DtB6wpUiLAF7iMZf99l7TjpO2tqA7Ukrsc7cyO1o9HZ9lBJTTB93y5aDhTXobB+LHnP388fXzg&#10;DDP4AWzwqucnhfxxc/NhPcdOrcIU7KASIxCP3Rx7PuUcOyFQTsoBLkJUnpI6JAeZtmkUQ4KZ0J0V&#10;q6a5F3NIQ0xBKkQ63Z2TfFPxtVYyf9MaVWa259Rbrmuq676sYrOGbkwQJyMvbcA/dOHAeProFWoH&#10;GdhLMn9BOSNTwKDzQgYngtZGqsqB2CybP9h8nyCqyoXEwXiVCf8frPx62PrnRDLMETuMz6mwOOrk&#10;ypv6Y8cq1ukqljpmJunwobltOZOUWDbLtr1ri5bi7W5MmD+r4FgJem6NL1Sgg8MXzOfS15Jy7MOT&#10;sbaOw3o29/z+9o4GJoFMoS1kCl0ceo5+5AzsSG6TOVVEDNYM5XbBwTTutzaxA9DE2/bTavva2G9l&#10;5dM7wOlcV1NnLziTyZDWuMKwPBda1hd0VS11IfCmWIn2YThVIUXZ0biqGhdrFT+831P8/gfY/AIA&#10;AP//AwBQSwMEFAAGAAgAAAAhAHPvo6TgAAAACgEAAA8AAABkcnMvZG93bnJldi54bWxMj0FPg0AQ&#10;he8m/ofNmHizSwERkKWxJh68mNp6aG9bGAFlZ5HdUvz3jic9TubLe98rVrPpxYSj6ywpWC4CEEiV&#10;rTtqFLztnm5SEM5rqnVvCRV8o4NVeXlR6Ly2Z3rFaesbwSHkcq2g9X7IpXRVi0a7hR2Q+PduR6M9&#10;n2Mj61GfOdz0MgyCRBrdETe0esDHFqvP7cko2CW3m9QvN89fwWG/zpIQP6b1i1LXV/PDPQiPs/+D&#10;4Vef1aFkp6M9Ue1EryCOwoxRBVHKmxiIozgEcWQyu0tBloX8P6H8AQAA//8DAFBLAQItABQABgAI&#10;AAAAIQC2gziS/gAAAOEBAAATAAAAAAAAAAAAAAAAAAAAAABbQ29udGVudF9UeXBlc10ueG1sUEsB&#10;Ai0AFAAGAAgAAAAhADj9If/WAAAAlAEAAAsAAAAAAAAAAAAAAAAALwEAAF9yZWxzLy5yZWxzUEsB&#10;Ai0AFAAGAAgAAAAhAJb6mDqtAQAASAMAAA4AAAAAAAAAAAAAAAAALgIAAGRycy9lMm9Eb2MueG1s&#10;UEsBAi0AFAAGAAgAAAAhAHPvo6TgAAAACgEAAA8AAAAAAAAAAAAAAAAABwQAAGRycy9kb3ducmV2&#10;LnhtbFBLBQYAAAAABAAEAPMAAAAUBQAAAAA=&#10;" strokecolor="#4472c4" strokeweight=".5pt">
                <v:stroke joinstyle="miter"/>
              </v:lin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46976" behindDoc="0" locked="0" layoutInCell="1" allowOverlap="1" wp14:anchorId="0CFBD2BF" wp14:editId="0C64C986">
                <wp:simplePos x="0" y="0"/>
                <wp:positionH relativeFrom="column">
                  <wp:posOffset>5810471</wp:posOffset>
                </wp:positionH>
                <wp:positionV relativeFrom="paragraph">
                  <wp:posOffset>209799</wp:posOffset>
                </wp:positionV>
                <wp:extent cx="138" cy="1046260"/>
                <wp:effectExtent l="0" t="0" r="38100" b="20955"/>
                <wp:wrapNone/>
                <wp:docPr id="81" name="رابط مستقيم 81"/>
                <wp:cNvGraphicFramePr/>
                <a:graphic xmlns:a="http://schemas.openxmlformats.org/drawingml/2006/main">
                  <a:graphicData uri="http://schemas.microsoft.com/office/word/2010/wordprocessingShape">
                    <wps:wsp>
                      <wps:cNvCnPr/>
                      <wps:spPr>
                        <a:xfrm>
                          <a:off x="0" y="0"/>
                          <a:ext cx="138" cy="1046260"/>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w:pict>
              <v:line w14:anchorId="74DE5E17" id="رابط مستقيم 81" o:spid="_x0000_s1026" style="position:absolute;left:0;text-align:lef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7.5pt,16.5pt" to="457.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hkrwEAAEcDAAAOAAAAZHJzL2Uyb0RvYy54bWysUk1v2zAMvQ/ofxB0X+ykaVYYUXpI0F2G&#10;rsC2H8DIki1AXxDVOPn3pZQsbbfbMB9kiiIfyce3fjg6yw4qoQle8Pms5Ux5GXrjB8F//Xz8fM8Z&#10;ZvA92OCV4CeF/GFz82k9xU4twhhsrxIjEI/dFAUfc45d06AclQOchag8PeqQHGS6pqHpE0yE7myz&#10;aNtVM4XUxxSkQiTv7vzINxVfayXzd61RZWYFp95yPVM99+VsNmvohgRxNPLSBvxDFw6Mp6JXqB1k&#10;YC/J/AXljEwBg84zGVwTtDZS1Rlomnn7xzQ/RoiqzkLkYLzShP8PVj4dtv45EQ1TxA7jcypTHHVy&#10;5U/9sWMl63QlSx0zk+Sc39JqJfnn7XK1WFUqm7fUmDB/VcGxYghujS+TQAeHb5ipHIX+DiluHx6N&#10;tXUb1rNJ8NXtHe1LAmlCW8hkutgLjn7gDOxAYpM5VUQM1vQlu+BgGvZbm9gBaOHL5ZfFdll2TNU+&#10;hJXSO8DxHFefzlJwJpMerXGC37flu2RbX9BVVdRlgDfCirUP/any2JQbbasWvSiryOH9nez3+t+8&#10;AgAA//8DAFBLAwQUAAYACAAAACEABWnHMOAAAAAKAQAADwAAAGRycy9kb3ducmV2LnhtbEyPMU/D&#10;MBCFdyT+g3VIbNRJq4YkxKkoEgMLKi0DbG58JIH4HGI3Tf99DzHAdLp7T+++V6wm24kRB986UhDP&#10;IhBIlTMt1Qped483KQgfNBndOUIFJ/SwKi8vCp0bd6QXHLehFhxCPtcKmhD6XEpfNWi1n7keibUP&#10;N1gdeB1qaQZ95HDbyXkUJdLqlvhDo3t8aLD62h6sgl2y3KQh3jx9R+9v6yyZ4+e4flbq+mq6vwMR&#10;cAp/ZvjBZ3QomWnvDmS86BRk8ZK7BAWLBU82/B727MxuU5BlIf9XKM8AAAD//wMAUEsBAi0AFAAG&#10;AAgAAAAhALaDOJL+AAAA4QEAABMAAAAAAAAAAAAAAAAAAAAAAFtDb250ZW50X1R5cGVzXS54bWxQ&#10;SwECLQAUAAYACAAAACEAOP0h/9YAAACUAQAACwAAAAAAAAAAAAAAAAAvAQAAX3JlbHMvLnJlbHNQ&#10;SwECLQAUAAYACAAAACEAwYd4ZK8BAABHAwAADgAAAAAAAAAAAAAAAAAuAgAAZHJzL2Uyb0RvYy54&#10;bWxQSwECLQAUAAYACAAAACEABWnHMOAAAAAKAQAADwAAAAAAAAAAAAAAAAAJBAAAZHJzL2Rvd25y&#10;ZXYueG1sUEsFBgAAAAAEAAQA8wAAABYFAAAAAA==&#10;" strokecolor="#4472c4" strokeweight=".5pt">
                <v:stroke joinstyle="miter"/>
              </v:line>
            </w:pict>
          </mc:Fallback>
        </mc:AlternateContent>
      </w:r>
      <w:r w:rsidR="00E84123"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48000" behindDoc="0" locked="0" layoutInCell="1" allowOverlap="1" wp14:anchorId="35F58F69" wp14:editId="1193CD3C">
                <wp:simplePos x="0" y="0"/>
                <wp:positionH relativeFrom="column">
                  <wp:posOffset>2097793</wp:posOffset>
                </wp:positionH>
                <wp:positionV relativeFrom="paragraph">
                  <wp:posOffset>243782</wp:posOffset>
                </wp:positionV>
                <wp:extent cx="653439" cy="0"/>
                <wp:effectExtent l="0" t="0" r="0" b="0"/>
                <wp:wrapNone/>
                <wp:docPr id="80" name="رابط مستقيم 80"/>
                <wp:cNvGraphicFramePr/>
                <a:graphic xmlns:a="http://schemas.openxmlformats.org/drawingml/2006/main">
                  <a:graphicData uri="http://schemas.microsoft.com/office/word/2010/wordprocessingShape">
                    <wps:wsp>
                      <wps:cNvCnPr/>
                      <wps:spPr>
                        <a:xfrm>
                          <a:off x="0" y="0"/>
                          <a:ext cx="653439"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4623148" id="رابط مستقيم 80" o:spid="_x0000_s1026" style="position:absolute;left:0;text-align:left;z-index:251648000;visibility:visible;mso-wrap-style:square;mso-wrap-distance-left:9pt;mso-wrap-distance-top:0;mso-wrap-distance-right:9pt;mso-wrap-distance-bottom:0;mso-position-horizontal:absolute;mso-position-horizontal-relative:text;mso-position-vertical:absolute;mso-position-vertical-relative:text" from="165.2pt,19.2pt" to="216.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44qwEAAEQDAAAOAAAAZHJzL2Uyb0RvYy54bWysUk1v2zAMvQ/YfxB0X+QmadcZcXpI0F2G&#10;rsDaH8DIki1AXxC1OPn3pZQ07brbMB9kSiQfyce3ujs4y/YqoQm+41ezhjPlZeiNHzr+/HT/5ZYz&#10;zOB7sMGrjh8V8rv150+rKbZqHsZge5UYgXhsp9jxMefYCoFyVA5wFqLy5NQhOch0TYPoE0yE7qyY&#10;N82NmELqYwpSIdLr9uTk64qvtZL5p9aoMrMdp95yPVM9d+UU6xW0Q4I4GnluA/6hCwfGU9EL1BYy&#10;sN/J/AXljEwBg84zGZwIWhup6gw0zVXzYZpfI0RVZyFyMF5owv8HKx/2G/+YiIYpYovxMZUpDjq5&#10;8qf+2KGSdbyQpQ6ZSXq8uV4sF984k68u8ZYXE+bvKjhWjI5b48sY0ML+B2aqRaGvIeXZh3tjbV2F&#10;9Wwi7MU1LUsCCUJbyGS62Hcc/cAZ2IGUJnOqiBis6Ut2wcE07DY2sT3QtpfLr/PNsiyYqv0RVkpv&#10;AcdTXHWddOBMJjFa4zp+25TvnG19QVdVTucB3tgq1i70x0qiKDdaVS16llXRwvs72e/Fv34BAAD/&#10;/wMAUEsDBBQABgAIAAAAIQCyNRSs3gAAAAkBAAAPAAAAZHJzL2Rvd25yZXYueG1sTI/LTsMwEEX3&#10;SPyDNUjsqN2mRCHEqSgSCzaoDxawc+MhCcTjELtp+HsGsYDVvK7uPVOsJteJEYfQetIwnykQSJW3&#10;LdUanvcPVxmIEA1Z03lCDV8YYFWenxUmt/5EWxx3sRZsQiE3GpoY+1zKUDXoTJj5Holvb35wJvI4&#10;1NIO5sTmrpMLpVLpTEuc0Jge7xusPnZHp2GfXm+yON88fqrXl/VNusD3cf2k9eXFdHcLIuIU/8Tw&#10;g8/oUDLTwR/JBtFpSBK1ZCk3GVcWLJMkAXH4XciykP8/KL8BAAD//wMAUEsBAi0AFAAGAAgAAAAh&#10;ALaDOJL+AAAA4QEAABMAAAAAAAAAAAAAAAAAAAAAAFtDb250ZW50X1R5cGVzXS54bWxQSwECLQAU&#10;AAYACAAAACEAOP0h/9YAAACUAQAACwAAAAAAAAAAAAAAAAAvAQAAX3JlbHMvLnJlbHNQSwECLQAU&#10;AAYACAAAACEAREHeOKsBAABEAwAADgAAAAAAAAAAAAAAAAAuAgAAZHJzL2Uyb0RvYy54bWxQSwEC&#10;LQAUAAYACAAAACEAsjUUrN4AAAAJAQAADwAAAAAAAAAAAAAAAAAFBAAAZHJzL2Rvd25yZXYueG1s&#10;UEsFBgAAAAAEAAQA8wAAABAFAAAAAA==&#10;" strokecolor="#4472c4" strokeweight=".5pt">
                <v:stroke joinstyle="miter"/>
              </v:line>
            </w:pict>
          </mc:Fallback>
        </mc:AlternateContent>
      </w:r>
      <w:r w:rsidR="00E84123"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44928" behindDoc="0" locked="0" layoutInCell="1" allowOverlap="1" wp14:anchorId="66C528F2" wp14:editId="6E352912">
                <wp:simplePos x="0" y="0"/>
                <wp:positionH relativeFrom="column">
                  <wp:posOffset>5339756</wp:posOffset>
                </wp:positionH>
                <wp:positionV relativeFrom="paragraph">
                  <wp:posOffset>208156</wp:posOffset>
                </wp:positionV>
                <wp:extent cx="469372" cy="0"/>
                <wp:effectExtent l="0" t="0" r="0" b="0"/>
                <wp:wrapNone/>
                <wp:docPr id="82" name="رابط مستقيم 82"/>
                <wp:cNvGraphicFramePr/>
                <a:graphic xmlns:a="http://schemas.openxmlformats.org/drawingml/2006/main">
                  <a:graphicData uri="http://schemas.microsoft.com/office/word/2010/wordprocessingShape">
                    <wps:wsp>
                      <wps:cNvCnPr/>
                      <wps:spPr>
                        <a:xfrm>
                          <a:off x="0" y="0"/>
                          <a:ext cx="469372"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51546DB" id="رابط مستقيم 82" o:spid="_x0000_s1026" style="position:absolute;left:0;text-align:left;z-index:251644928;visibility:visible;mso-wrap-style:square;mso-wrap-distance-left:9pt;mso-wrap-distance-top:0;mso-wrap-distance-right:9pt;mso-wrap-distance-bottom:0;mso-position-horizontal:absolute;mso-position-horizontal-relative:text;mso-position-vertical:absolute;mso-position-vertical-relative:text" from="420.45pt,16.4pt" to="457.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2NrAEAAEQDAAAOAAAAZHJzL2Uyb0RvYy54bWysUk1v2zAMvQ/YfxB0X+SmadoZcXpI0F2G&#10;rcDaH8DIki1AXxC1OPn3pZQ07brbMB9kSiQfyce3uj84y/YqoQm+41ezhjPlZeiNHzr+/PTw5Y4z&#10;zOB7sMGrjh8V8vv150+rKbZqHsZge5UYgXhsp9jxMefYCoFyVA5wFqLy5NQhOch0TYPoE0yE7qyY&#10;N81STCH1MQWpEOl1e3LydcXXWsn8U2tUmdmOU2+5nqmeu3KK9QraIUEcjTy3Af/QhQPjqegFagsZ&#10;2O9k/oJyRqaAQeeZDE4ErY1UdQaa5qr5MM2vEaKqsxA5GC804f+DlT/2G/+YiIYpYovxMZUpDjq5&#10;8qf+2KGSdbyQpQ6ZSXpcLL9e3845k68u8ZYXE+ZvKjhWjI5b48sY0ML+O2aqRaGvIeXZhwdjbV2F&#10;9Wzq+PL6hpYlgQShLWQyXew7jn7gDOxASpM5VUQM1vQlu+BgGnYbm9geaNuLxe18sygLpmp/hJXS&#10;W8DxFFddJx04k0mM1riO3zXlO2dbX9BVldN5gDe2irUL/bGSKMqNVlWLnmVVtPD+TvZ78a9fAAAA&#10;//8DAFBLAwQUAAYACAAAACEALrCe+d8AAAAJAQAADwAAAGRycy9kb3ducmV2LnhtbEyPT0+EMBDF&#10;7yZ+h2ZMvLkFXAkgZeOaePBi9o8HvXXpCCidIu2y+O0d40FvM/Ne3vxeuZptLyYcfedIQbyIQCDV&#10;znTUKHjeP1xlIHzQZHTvCBV8oYdVdX5W6sK4E21x2oVGcAj5QitoQxgKKX3dotV+4QYk1t7caHXg&#10;dWykGfWJw20vkyhKpdUd8YdWD3jfYv2xO1oF+/Rmk4V48/gZvb6s8zTB92n9pNTlxXx3CyLgHP7M&#10;8IPP6FAx08EdyXjRK8iWUc5WBdcJV2BDHi95OPweZFXK/w2qbwAAAP//AwBQSwECLQAUAAYACAAA&#10;ACEAtoM4kv4AAADhAQAAEwAAAAAAAAAAAAAAAAAAAAAAW0NvbnRlbnRfVHlwZXNdLnhtbFBLAQIt&#10;ABQABgAIAAAAIQA4/SH/1gAAAJQBAAALAAAAAAAAAAAAAAAAAC8BAABfcmVscy8ucmVsc1BLAQIt&#10;ABQABgAIAAAAIQCIFj2NrAEAAEQDAAAOAAAAAAAAAAAAAAAAAC4CAABkcnMvZTJvRG9jLnhtbFBL&#10;AQItABQABgAIAAAAIQAusJ753wAAAAkBAAAPAAAAAAAAAAAAAAAAAAYEAABkcnMvZG93bnJldi54&#10;bWxQSwUGAAAAAAQABADzAAAAEgUAAAAA&#10;" strokecolor="#4472c4" strokeweight=".5pt">
                <v:stroke joinstyle="miter"/>
              </v:line>
            </w:pict>
          </mc:Fallback>
        </mc:AlternateContent>
      </w:r>
    </w:p>
    <w:p w14:paraId="635EFC8C" w14:textId="68570611"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72576" behindDoc="0" locked="0" layoutInCell="1" allowOverlap="1" wp14:anchorId="5EC601B9" wp14:editId="0875932D">
                <wp:simplePos x="0" y="0"/>
                <wp:positionH relativeFrom="column">
                  <wp:posOffset>2287270</wp:posOffset>
                </wp:positionH>
                <wp:positionV relativeFrom="paragraph">
                  <wp:posOffset>138430</wp:posOffset>
                </wp:positionV>
                <wp:extent cx="463409" cy="0"/>
                <wp:effectExtent l="38100" t="76200" r="0" b="95250"/>
                <wp:wrapNone/>
                <wp:docPr id="83" name="رابط كسهم مستقيم 83"/>
                <wp:cNvGraphicFramePr/>
                <a:graphic xmlns:a="http://schemas.openxmlformats.org/drawingml/2006/main">
                  <a:graphicData uri="http://schemas.microsoft.com/office/word/2010/wordprocessingShape">
                    <wps:wsp>
                      <wps:cNvCnPr/>
                      <wps:spPr>
                        <a:xfrm flipH="1">
                          <a:off x="0" y="0"/>
                          <a:ext cx="46340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EFBB57E" id="رابط كسهم مستقيم 83" o:spid="_x0000_s1026" type="#_x0000_t32" style="position:absolute;left:0;text-align:left;margin-left:180.1pt;margin-top:10.9pt;width:36.5pt;height: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04DvwEAAMgDAAAOAAAAZHJzL2Uyb0RvYy54bWysU8uO1DAQvCPxD5bvTDKzqxVEk9nDLI8D&#10;ghULH+B17MTCL7WbSfL3tJ2ZLAK0B8Sl5UdXuaq7vb+dnGUnBckE3/LtpuZMeRk64/uWf/v67tVr&#10;zhIK3wkbvGr5rBK/Pbx8sR9jo3ZhCLZTwIjEp2aMLR8QY1NVSQ7KibQJUXm61AGcQNpCX3UgRmJ3&#10;ttrV9U01BugiBKlSotO75ZIfCr/WSuJnrZNCZltO2rBEKPExx+qwF00PIg5GnmWIf1DhhPH06Ep1&#10;J1CwH2D+oHJGQkhB40YGVwWtjVTFA7nZ1r+5eRhEVMULFSfFtUzp/9HKT6ejvwcqwxhTk+I9ZBeT&#10;Bse0NfED9bT4IqVsKmWb17KpCZmkw+ubq+v6DWfyclUtDJkpQsL3KjiWFy1PCML0Ax6D99SbAAu7&#10;OH1MSBoIeAFksPU5ojD2re8YzpEGCMEI31uVO0fpOaV6kl5WOFu1wL8ozUxHEq+KiTJV6miBnQTN&#10;Q/d9u7JQZoZoY+0Kqp8HnXMzTJVJW4G754FrdnkxeFyBzvgAfwPjdJGql/yL68Vrtv0Yurk0spSD&#10;xqXU5zzaeR5/3Rf40wc8/AQAAP//AwBQSwMEFAAGAAgAAAAhALp7oMDcAAAACQEAAA8AAABkcnMv&#10;ZG93bnJldi54bWxMj01Lw0AQhu+C/2EZwYvYTZMaJGZTRJGCt1bpeZqdJsHsbMxu0/jvHfGgx3nn&#10;4f0o17Pr1URj6DwbWC4SUMS1tx03Bt7fXm7vQYWIbLH3TAa+KMC6urwosbD+zFuadrFRYsKhQANt&#10;jEOhdahbchgWfiCW39GPDqOcY6PtiGcxd71OkyTXDjuWhBYHemqp/tidnIH95ni32tp985nerF43&#10;mcXpeciNub6aHx9ARZrjHww/9aU6VNLp4E9sg+oNZHmSCmogXcoEAVZZJsLhV9BVqf8vqL4BAAD/&#10;/wMAUEsBAi0AFAAGAAgAAAAhALaDOJL+AAAA4QEAABMAAAAAAAAAAAAAAAAAAAAAAFtDb250ZW50&#10;X1R5cGVzXS54bWxQSwECLQAUAAYACAAAACEAOP0h/9YAAACUAQAACwAAAAAAAAAAAAAAAAAvAQAA&#10;X3JlbHMvLnJlbHNQSwECLQAUAAYACAAAACEAGa9OA78BAADIAwAADgAAAAAAAAAAAAAAAAAuAgAA&#10;ZHJzL2Uyb0RvYy54bWxQSwECLQAUAAYACAAAACEAunugwNwAAAAJAQAADwAAAAAAAAAAAAAAAAAZ&#10;BAAAZHJzL2Rvd25yZXYueG1sUEsFBgAAAAAEAAQA8wAAACIFAAAAAA==&#10;" strokecolor="black [3200]" strokeweight="1.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69504" behindDoc="0" locked="0" layoutInCell="1" allowOverlap="1" wp14:anchorId="569DE4D9" wp14:editId="219BCDBC">
                <wp:simplePos x="0" y="0"/>
                <wp:positionH relativeFrom="column">
                  <wp:posOffset>5386070</wp:posOffset>
                </wp:positionH>
                <wp:positionV relativeFrom="paragraph">
                  <wp:posOffset>138430</wp:posOffset>
                </wp:positionV>
                <wp:extent cx="421640" cy="0"/>
                <wp:effectExtent l="38100" t="76200" r="0" b="95250"/>
                <wp:wrapNone/>
                <wp:docPr id="84" name="رابط كسهم مستقيم 84"/>
                <wp:cNvGraphicFramePr/>
                <a:graphic xmlns:a="http://schemas.openxmlformats.org/drawingml/2006/main">
                  <a:graphicData uri="http://schemas.microsoft.com/office/word/2010/wordprocessingShape">
                    <wps:wsp>
                      <wps:cNvCnPr/>
                      <wps:spPr>
                        <a:xfrm flipH="1">
                          <a:off x="0" y="0"/>
                          <a:ext cx="42164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F527E5A" id="رابط كسهم مستقيم 84" o:spid="_x0000_s1026" type="#_x0000_t32" style="position:absolute;left:0;text-align:left;margin-left:424.1pt;margin-top:10.9pt;width:33.2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EHvwEAAMgDAAAOAAAAZHJzL2Uyb0RvYy54bWysU8tu2zAQvBfoPxC815LdICgEyzk4fRyK&#10;NmjTD2CopUSULyxZS/r7LilbKdoihyAXgiJ3hjOzq/3NZA07AUbtXcu3m5ozcNJ32vUt/3H/4c07&#10;zmISrhPGO2j5DJHfHF6/2o+hgZ0fvOkAGZG42Iyh5UNKoamqKAewIm58AEeXyqMViT6xrzoUI7Fb&#10;U+3q+roaPXYBvYQY6fR2ueSHwq8UyPRVqQiJmZaTtlRWLOtDXqvDXjQ9ijBoeZYhnqHCCu3o0ZXq&#10;ViTBfqH+h8pqiT56lTbS28orpSUUD+RmW//l5vsgAhQvFE4Ma0zx5Wjll9PR3SHFMIbYxHCH2cWk&#10;0DJldPhEPS2+SCmbSmzzGhtMiUk6vNptr68oXHm5qhaGzBQwpo/gLcublseEQvdDOnrnqDceF3Zx&#10;+hwTaSDgBZDBxuU1CW3eu46lOdAAJdTC9QZy56g8l1SP0ssuzQYW+DdQTHck8W0xUaYKjgbZSdA8&#10;dD+3KwtVZojSxqyg+mnQuTbDoEzaCtw9DVyry4vepRVotfP4P3CaLlLVUn9xvXjNth98N5dGljho&#10;XEo+59HO8/jnd4E//oCH3wAAAP//AwBQSwMEFAAGAAgAAAAhAEkMpjPeAAAACQEAAA8AAABkcnMv&#10;ZG93bnJldi54bWxMj8FOg0AQhu8mvsNmTLyYdgGRUGRpjMY08dZqep6yUyCys8huKb69azzU48x8&#10;+ef7y/VsejHR6DrLCuJlBIK4trrjRsHH++siB+E8ssbeMin4Jgfr6vqqxELbM29p2vlGhBB2BSpo&#10;vR8KKV3dkkG3tANxuB3taNCHcWykHvEcwk0vkyjKpMGOw4cWB3puqf7cnYyC/eb4kG71vvlK7tK3&#10;zb3G6WXIlLq9mZ8eQXia/QWGX/2gDlVwOtgTayd6BXmaJwFVkMShQgBWcZqBOPwtZFXK/w2qHwAA&#10;AP//AwBQSwECLQAUAAYACAAAACEAtoM4kv4AAADhAQAAEwAAAAAAAAAAAAAAAAAAAAAAW0NvbnRl&#10;bnRfVHlwZXNdLnhtbFBLAQItABQABgAIAAAAIQA4/SH/1gAAAJQBAAALAAAAAAAAAAAAAAAAAC8B&#10;AABfcmVscy8ucmVsc1BLAQItABQABgAIAAAAIQDHqWEHvwEAAMgDAAAOAAAAAAAAAAAAAAAAAC4C&#10;AABkcnMvZTJvRG9jLnhtbFBLAQItABQABgAIAAAAIQBJDKYz3gAAAAkBAAAPAAAAAAAAAAAAAAAA&#10;ABkEAABkcnMvZG93bnJldi54bWxQSwUGAAAAAAQABADzAAAAJAUAAAAA&#10;" strokecolor="black [3200]" strokeweight="1.5pt">
                <v:stroke endarrow="block" joinstyle="miter"/>
              </v:shape>
            </w:pict>
          </mc:Fallback>
        </mc:AlternateContent>
      </w:r>
      <w:r w:rsidRPr="0032552B">
        <w:rPr>
          <w:rFonts w:ascii="Simplified Arabic" w:eastAsia="Simplified Arabic" w:hAnsi="Simplified Arabic" w:cs="Simplified Arabic"/>
          <w:noProof/>
          <w:color w:val="000000"/>
          <w:sz w:val="28"/>
          <w:szCs w:val="28"/>
          <w:rtl/>
          <w:lang w:bidi="ar-YE"/>
        </w:rPr>
        <w:t xml:space="preserve">       سلوك ذاتي                                       </w:t>
      </w:r>
      <w:r w:rsidR="00A57EBD" w:rsidRPr="0032552B">
        <w:rPr>
          <w:rFonts w:ascii="Simplified Arabic" w:eastAsia="Simplified Arabic" w:hAnsi="Simplified Arabic" w:cs="Simplified Arabic"/>
          <w:noProof/>
          <w:color w:val="000000"/>
          <w:sz w:val="28"/>
          <w:szCs w:val="28"/>
          <w:rtl/>
          <w:lang w:bidi="ar-YE"/>
        </w:rPr>
        <w:t xml:space="preserve">  </w:t>
      </w:r>
      <w:r w:rsidRPr="0032552B">
        <w:rPr>
          <w:rFonts w:ascii="Simplified Arabic" w:eastAsia="Simplified Arabic" w:hAnsi="Simplified Arabic" w:cs="Simplified Arabic"/>
          <w:noProof/>
          <w:color w:val="000000"/>
          <w:sz w:val="28"/>
          <w:szCs w:val="28"/>
          <w:rtl/>
          <w:lang w:bidi="ar-YE"/>
        </w:rPr>
        <w:t>السلوكيات التقليديه للأداء الوظ</w:t>
      </w:r>
      <w:r w:rsidR="001C51C6" w:rsidRPr="0032552B">
        <w:rPr>
          <w:rFonts w:ascii="Simplified Arabic" w:eastAsia="Simplified Arabic" w:hAnsi="Simplified Arabic" w:cs="Simplified Arabic"/>
          <w:noProof/>
          <w:color w:val="000000"/>
          <w:sz w:val="28"/>
          <w:szCs w:val="28"/>
          <w:rtl/>
          <w:lang w:bidi="ar-YE"/>
        </w:rPr>
        <w:t>يف</w:t>
      </w:r>
      <w:r w:rsidRPr="0032552B">
        <w:rPr>
          <w:rFonts w:ascii="Simplified Arabic" w:eastAsia="Simplified Arabic" w:hAnsi="Simplified Arabic" w:cs="Simplified Arabic"/>
          <w:noProof/>
          <w:color w:val="000000"/>
          <w:sz w:val="28"/>
          <w:szCs w:val="28"/>
          <w:rtl/>
          <w:lang w:bidi="ar-YE"/>
        </w:rPr>
        <w:t>ي</w:t>
      </w:r>
      <w:r w:rsidR="001C51C6" w:rsidRPr="0032552B">
        <w:rPr>
          <w:rFonts w:ascii="Simplified Arabic" w:eastAsia="Simplified Arabic" w:hAnsi="Simplified Arabic" w:cs="Simplified Arabic"/>
          <w:noProof/>
          <w:color w:val="000000"/>
          <w:sz w:val="28"/>
          <w:szCs w:val="28"/>
          <w:rtl/>
          <w:lang w:bidi="ar-YE"/>
        </w:rPr>
        <w:t xml:space="preserve"> </w:t>
      </w:r>
      <w:r w:rsidRPr="0032552B">
        <w:rPr>
          <w:rFonts w:ascii="Simplified Arabic" w:eastAsia="Simplified Arabic" w:hAnsi="Simplified Arabic" w:cs="Simplified Arabic"/>
          <w:noProof/>
          <w:color w:val="000000"/>
          <w:sz w:val="28"/>
          <w:szCs w:val="28"/>
          <w:rtl/>
          <w:lang w:bidi="ar-YE"/>
        </w:rPr>
        <w:t>للدور</w:t>
      </w:r>
    </w:p>
    <w:p w14:paraId="4E0B83EA" w14:textId="5F31E79F" w:rsidR="00E84123" w:rsidRPr="0032552B" w:rsidRDefault="00A57EBD"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mc:AlternateContent>
          <mc:Choice Requires="wps">
            <w:drawing>
              <wp:anchor distT="0" distB="0" distL="114300" distR="114300" simplePos="0" relativeHeight="251696128" behindDoc="0" locked="0" layoutInCell="1" allowOverlap="1" wp14:anchorId="2FFCBEB6" wp14:editId="71307B76">
                <wp:simplePos x="0" y="0"/>
                <wp:positionH relativeFrom="column">
                  <wp:posOffset>5390028</wp:posOffset>
                </wp:positionH>
                <wp:positionV relativeFrom="paragraph">
                  <wp:posOffset>136673</wp:posOffset>
                </wp:positionV>
                <wp:extent cx="419100" cy="0"/>
                <wp:effectExtent l="38100" t="76200" r="0" b="95250"/>
                <wp:wrapNone/>
                <wp:docPr id="170" name="رابط كسهم مستقيم 170"/>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61217DF" id="رابط كسهم مستقيم 170" o:spid="_x0000_s1026" type="#_x0000_t32" style="position:absolute;left:0;text-align:left;margin-left:424.4pt;margin-top:10.75pt;width:33pt;height:0;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n4vQEAAMgDAAAOAAAAZHJzL2Uyb0RvYy54bWysU8uO1DAQvCPxD5bvTJIBIYgms4dZHgcE&#10;Kx4f4HXsxMIvtZtJ8ve0nZksArQHxMVy7K5yVXXncDM7y84Kkgm+482u5kx5GXrjh45/+/r22SvO&#10;EgrfCxu86viiEr85Pn1ymGKr9mEMtlfAiMSndoodHxFjW1VJjsqJtAtRebrUAZxA+oSh6kFMxO5s&#10;ta/rl9UUoI8QpEqJTm/XS34s/ForiZ+0TgqZ7Thpw7JCWe/zWh0Poh1AxNHIiwzxDyqcMJ4e3ahu&#10;BQr2A8wfVM5ICClo3MngqqC1kap4IDdN/ZubL6OIqnihcFLcYkr/j1Z+PJ/8HVAMU0xtineQXcwa&#10;HNPWxPfU0+KLlLK5xLZssakZmaTDF83rpqZw5fWqWhkyU4SE71RwLG86nhCEGUY8Be+pNwFWdnH+&#10;kJA0EPAKyGDr84rC2De+Z7hEGiAEI/xgVe4cleeS6kF62eFi1Qr/rDQzPUl8XkyUqVInC+wsaB76&#10;783GQpUZoo21G6h+HHSpzTBVJm0D7h8HbtXlxeBxAzrjA/wNjPNVql7rr65Xr9n2feiX0sgSB41L&#10;yecy2nkef/0u8Icf8PgTAAD//wMAUEsDBBQABgAIAAAAIQCCn7Z53QAAAAkBAAAPAAAAZHJzL2Rv&#10;d25yZXYueG1sTI9NT4NAEIbvJv0Pm2nixdgFpA0iS9NoTBNvrabnLTsFIjtL2S3Ff+8YD3p8P/LO&#10;M8V6sp0YcfCtIwXxIgKBVDnTUq3g4/31PgPhgyajO0eo4As9rMvZTaFz4660w3EfasEj5HOtoAmh&#10;z6X0VYNW+4XrkTg7ucHqwHKopRn0lcdtJ5MoWkmrW+ILje7xucHqc3+xCg7b0zLdmUN9Tu7St+2D&#10;0eNLv1Lqdj5tnkAEnMJfGX7wGR1KZjq6CxkvOgVZmjF6UJDESxBceIxTNo6/hiwL+f+D8hsAAP//&#10;AwBQSwECLQAUAAYACAAAACEAtoM4kv4AAADhAQAAEwAAAAAAAAAAAAAAAAAAAAAAW0NvbnRlbnRf&#10;VHlwZXNdLnhtbFBLAQItABQABgAIAAAAIQA4/SH/1gAAAJQBAAALAAAAAAAAAAAAAAAAAC8BAABf&#10;cmVscy8ucmVsc1BLAQItABQABgAIAAAAIQAy8un4vQEAAMgDAAAOAAAAAAAAAAAAAAAAAC4CAABk&#10;cnMvZTJvRG9jLnhtbFBLAQItABQABgAIAAAAIQCCn7Z53QAAAAkBAAAPAAAAAAAAAAAAAAAAABcE&#10;AABkcnMvZG93bnJldi54bWxQSwUGAAAAAAQABADzAAAAIQUAAAAA&#10;" strokecolor="black [3200]" strokeweight="1.5pt">
                <v:stroke endarrow="block" joinstyle="miter"/>
              </v:shape>
            </w:pict>
          </mc:Fallback>
        </mc:AlternateContent>
      </w:r>
      <w:r w:rsidR="00E84123" w:rsidRPr="0032552B">
        <w:rPr>
          <w:rFonts w:ascii="Simplified Arabic" w:eastAsia="Simplified Arabic" w:hAnsi="Simplified Arabic" w:cs="Simplified Arabic"/>
          <w:noProof/>
          <w:color w:val="000000"/>
          <w:sz w:val="28"/>
          <w:szCs w:val="28"/>
          <w:rtl/>
          <w:lang w:bidi="ar-YE"/>
        </w:rPr>
        <mc:AlternateContent>
          <mc:Choice Requires="wps">
            <w:drawing>
              <wp:anchor distT="0" distB="0" distL="114300" distR="114300" simplePos="0" relativeHeight="251652096" behindDoc="0" locked="0" layoutInCell="1" allowOverlap="1" wp14:anchorId="67F86A19" wp14:editId="6BFD59B9">
                <wp:simplePos x="0" y="0"/>
                <wp:positionH relativeFrom="column">
                  <wp:posOffset>2293620</wp:posOffset>
                </wp:positionH>
                <wp:positionV relativeFrom="paragraph">
                  <wp:posOffset>135890</wp:posOffset>
                </wp:positionV>
                <wp:extent cx="462915" cy="0"/>
                <wp:effectExtent l="38100" t="76200" r="0" b="95250"/>
                <wp:wrapNone/>
                <wp:docPr id="85" name="رابط كسهم مستقيم 85"/>
                <wp:cNvGraphicFramePr/>
                <a:graphic xmlns:a="http://schemas.openxmlformats.org/drawingml/2006/main">
                  <a:graphicData uri="http://schemas.microsoft.com/office/word/2010/wordprocessingShape">
                    <wps:wsp>
                      <wps:cNvCnPr/>
                      <wps:spPr>
                        <a:xfrm flipH="1">
                          <a:off x="0" y="0"/>
                          <a:ext cx="46291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D791073" id="رابط كسهم مستقيم 85" o:spid="_x0000_s1026" type="#_x0000_t32" style="position:absolute;left:0;text-align:left;margin-left:180.6pt;margin-top:10.7pt;width:36.45pt;height:0;flip:x;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U2BvwEAAMgDAAAOAAAAZHJzL2Uyb0RvYy54bWysU8uO1DAQvCPxD5bvTDIDrCCazB5meRwQ&#10;rID9AK/TTiz8kt1Mkr+n7cxkEaA9rLi0/OgqV3W399eTNewEMWnvWr7d1JyBk77Trm/53ff3L95w&#10;llC4ThjvoOUzJH59eP5sP4YGdn7wpoPIiMSlZgwtHxBDU1VJDmBF2vgAji6Vj1YgbWNfdVGMxG5N&#10;tavrq2r0sQvRS0iJTm+WS34o/EqBxC9KJUBmWk7asMRY4n2O1WEvmj6KMGh5liGeoMIK7ejRlepG&#10;oGA/o/6LymoZffIKN9LbyiulJRQP5GZb/+Hm2yACFC9UnBTWMqX/Rys/n47uNlIZxpCaFG5jdjGp&#10;aJkyOnyknhZfpJRNpWzzWjaYkEk6fHW1e7t9zZm8XFULQ2YKMeEH8JblRcsTRqH7AY/eOeqNjwu7&#10;OH1KSBoIeAFksHE5otDmnesYzoEGCKMWrjeQO0fpOaV6kF5WOBtY4F9BMd2RxJfFRJkqOJrIToLm&#10;ofuxXVkoM0OUNmYF1Y+DzrkZBmXSVuDuceCaXV70Dleg1c7Hf4FxukhVS/7F9eI127733VwaWcpB&#10;41Lqcx7tPI+/7wv84QMefgEAAP//AwBQSwMEFAAGAAgAAAAhALh0knzdAAAACQEAAA8AAABkcnMv&#10;ZG93bnJldi54bWxMj01PwzAMhu9I/IfISFwQSz9ChUrTCYHQJG4baGev8dqKxilN1pV/TxAHONp+&#10;9Pp5q/ViBzHT5HvHGtJVAoK4cabnVsP728vtPQgfkA0OjknDF3lY15cXFZbGnXlL8y60IoawL1FD&#10;F8JYSumbjiz6lRuJ4+3oJoshjlMrzYTnGG4HmSVJIS32HD90ONJTR83H7mQ17DfHO7U1+/Yzu1Gv&#10;m9zg/DwWWl9fLY8PIAIt4Q+GH/2oDnV0OrgTGy8GDXmRZhHVkKUKRARUrlIQh9+FrCv5v0H9DQAA&#10;//8DAFBLAQItABQABgAIAAAAIQC2gziS/gAAAOEBAAATAAAAAAAAAAAAAAAAAAAAAABbQ29udGVu&#10;dF9UeXBlc10ueG1sUEsBAi0AFAAGAAgAAAAhADj9If/WAAAAlAEAAAsAAAAAAAAAAAAAAAAALwEA&#10;AF9yZWxzLy5yZWxzUEsBAi0AFAAGAAgAAAAhANrlTYG/AQAAyAMAAA4AAAAAAAAAAAAAAAAALgIA&#10;AGRycy9lMm9Eb2MueG1sUEsBAi0AFAAGAAgAAAAhALh0knzdAAAACQEAAA8AAAAAAAAAAAAAAAAA&#10;GQQAAGRycy9kb3ducmV2LnhtbFBLBQYAAAAABAAEAPMAAAAjBQAAAAA=&#10;" strokecolor="black [3200]" strokeweight="1.5pt">
                <v:stroke endarrow="block" joinstyle="miter"/>
              </v:shape>
            </w:pict>
          </mc:Fallback>
        </mc:AlternateContent>
      </w:r>
      <w:r w:rsidR="00E84123" w:rsidRPr="0032552B">
        <w:rPr>
          <w:rFonts w:ascii="Simplified Arabic" w:eastAsia="Simplified Arabic" w:hAnsi="Simplified Arabic" w:cs="Simplified Arabic"/>
          <w:noProof/>
          <w:color w:val="000000"/>
          <w:sz w:val="28"/>
          <w:szCs w:val="28"/>
          <w:rtl/>
          <w:lang w:bidi="ar-YE"/>
        </w:rPr>
        <w:t xml:space="preserve">       لايتم مكافأته رسميا</w:t>
      </w:r>
      <w:r w:rsidR="001C51C6" w:rsidRPr="0032552B">
        <w:rPr>
          <w:rFonts w:ascii="Simplified Arabic" w:eastAsia="Simplified Arabic" w:hAnsi="Simplified Arabic" w:cs="Simplified Arabic"/>
          <w:noProof/>
          <w:color w:val="000000"/>
          <w:sz w:val="28"/>
          <w:szCs w:val="28"/>
          <w:rtl/>
          <w:lang w:bidi="ar-YE"/>
        </w:rPr>
        <w:t>ً</w:t>
      </w:r>
      <w:r w:rsidR="00E84123" w:rsidRPr="0032552B">
        <w:rPr>
          <w:rFonts w:ascii="Simplified Arabic" w:eastAsia="Simplified Arabic" w:hAnsi="Simplified Arabic" w:cs="Simplified Arabic"/>
          <w:noProof/>
          <w:color w:val="000000"/>
          <w:sz w:val="28"/>
          <w:szCs w:val="28"/>
          <w:rtl/>
          <w:lang w:bidi="ar-YE"/>
        </w:rPr>
        <w:t xml:space="preserve">                                </w:t>
      </w:r>
      <w:r w:rsidRPr="0032552B">
        <w:rPr>
          <w:rFonts w:ascii="Simplified Arabic" w:eastAsia="Simplified Arabic" w:hAnsi="Simplified Arabic" w:cs="Simplified Arabic"/>
          <w:noProof/>
          <w:color w:val="000000"/>
          <w:sz w:val="28"/>
          <w:szCs w:val="28"/>
          <w:rtl/>
          <w:lang w:bidi="ar-YE"/>
        </w:rPr>
        <w:t xml:space="preserve">   </w:t>
      </w:r>
      <w:r w:rsidR="00E84123" w:rsidRPr="0032552B">
        <w:rPr>
          <w:rFonts w:ascii="Simplified Arabic" w:eastAsia="Simplified Arabic" w:hAnsi="Simplified Arabic" w:cs="Simplified Arabic"/>
          <w:noProof/>
          <w:color w:val="000000"/>
          <w:sz w:val="28"/>
          <w:szCs w:val="28"/>
          <w:rtl/>
          <w:lang w:bidi="ar-YE"/>
        </w:rPr>
        <w:t>السلوكيات الرسميه المطلوبه من الدور</w:t>
      </w:r>
    </w:p>
    <w:p w14:paraId="0483229E" w14:textId="37D2B397" w:rsidR="00ED6726" w:rsidRPr="0032552B" w:rsidRDefault="00E84123" w:rsidP="002128A0">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70528" behindDoc="0" locked="0" layoutInCell="1" allowOverlap="1" wp14:anchorId="6833C745" wp14:editId="7167F1C9">
                <wp:simplePos x="0" y="0"/>
                <wp:positionH relativeFrom="column">
                  <wp:posOffset>5417820</wp:posOffset>
                </wp:positionH>
                <wp:positionV relativeFrom="paragraph">
                  <wp:posOffset>146050</wp:posOffset>
                </wp:positionV>
                <wp:extent cx="387985" cy="0"/>
                <wp:effectExtent l="38100" t="76200" r="0" b="95250"/>
                <wp:wrapNone/>
                <wp:docPr id="87" name="رابط كسهم مستقيم 87"/>
                <wp:cNvGraphicFramePr/>
                <a:graphic xmlns:a="http://schemas.openxmlformats.org/drawingml/2006/main">
                  <a:graphicData uri="http://schemas.microsoft.com/office/word/2010/wordprocessingShape">
                    <wps:wsp>
                      <wps:cNvCnPr/>
                      <wps:spPr>
                        <a:xfrm flipH="1">
                          <a:off x="0" y="0"/>
                          <a:ext cx="38798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257BA7C" id="رابط كسهم مستقيم 87" o:spid="_x0000_s1026" type="#_x0000_t32" style="position:absolute;left:0;text-align:left;margin-left:426.6pt;margin-top:11.5pt;width:30.55pt;height: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UfvgEAAMgDAAAOAAAAZHJzL2Uyb0RvYy54bWysU8mO1DAQvSPxD5bvdNKNgCbq9Bx6WA4I&#10;Riwf4HHKiYU32UUn+XvKTncGAZoD4lLyUu/5vary4Wayhp0hJu1dy7ebmjNw0nfa9S3/9vXtsz1n&#10;CYXrhPEOWj5D4jfHp08OY2hg5wdvOoiMSFxqxtDyATE0VZXkAFakjQ/g6FL5aAXSNvZVF8VI7NZU&#10;u7p+WY0+diF6CSnR6e1yyY+FXymQ+EmpBMhMy0kblhhLvM+xOh5E00cRBi0vMsQ/qLBCO3p0pboV&#10;KNiPqP+gslpGn7zCjfS28kppCcUDudnWv7n5MogAxQsVJ4W1TOn/0cqP55O7i1SGMaQmhbuYXUwq&#10;WqaMDu+pp8UXKWVTKdu8lg0mZJIOn+9fvd6/4Exer6qFITOFmPAdeMvyouUJo9D9gCfvHPXGx4Vd&#10;nD8kJA0EvAIy2LgcUWjzxnUM50ADhFEL1xvInaP0nFI9SC8rnA0s8M+gmO6yxGKiTBWcTGRnQfPQ&#10;fd+uLJSZIUobs4Lqx0GX3AyDMmkrcPc4cM0uL3qHK9Bq5+PfwDhdpaol/+p68Zpt3/tuLo0s5aBx&#10;KfW5jHaex1/3Bf7wAY8/AQAA//8DAFBLAwQUAAYACAAAACEAtDrRCd4AAAAJAQAADwAAAGRycy9k&#10;b3ducmV2LnhtbEyPwU7CQBCG7ya+w2ZMvBjY0haCtVtiNIaEG0g4D92hbezO1u5S6tu7xAMeZ+bL&#10;P9+fr0bTioF611hWMJtGIIhLqxuuFOw/PyZLEM4ja2wtk4IfcrAq7u9yzLS98JaGna9ECGGXoYLa&#10;+y6T0pU1GXRT2xGH28n2Bn0Y+0rqHi8h3LQyjqKFNNhw+FBjR281lV+7s1FwWJ/m6VYfqu/4Kd2s&#10;E43De7dQ6vFhfH0B4Wn0Nxiu+kEdiuB0tGfWTrQKlvMkDqiCOAmdAvA8SxMQx7+FLHL5v0HxCwAA&#10;//8DAFBLAQItABQABgAIAAAAIQC2gziS/gAAAOEBAAATAAAAAAAAAAAAAAAAAAAAAABbQ29udGVu&#10;dF9UeXBlc10ueG1sUEsBAi0AFAAGAAgAAAAhADj9If/WAAAAlAEAAAsAAAAAAAAAAAAAAAAALwEA&#10;AF9yZWxzLy5yZWxzUEsBAi0AFAAGAAgAAAAhAFrcRR++AQAAyAMAAA4AAAAAAAAAAAAAAAAALgIA&#10;AGRycy9lMm9Eb2MueG1sUEsBAi0AFAAGAAgAAAAhALQ60QneAAAACQEAAA8AAAAAAAAAAAAAAAAA&#10;GAQAAGRycy9kb3ducmV2LnhtbFBLBQYAAAAABAAEAPMAAAAjBQAAAAA=&#10;" strokecolor="black [3200]" strokeweight="1.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73600" behindDoc="0" locked="0" layoutInCell="1" allowOverlap="1" wp14:anchorId="68D2537E" wp14:editId="3BB3954B">
                <wp:simplePos x="0" y="0"/>
                <wp:positionH relativeFrom="column">
                  <wp:posOffset>2363470</wp:posOffset>
                </wp:positionH>
                <wp:positionV relativeFrom="paragraph">
                  <wp:posOffset>146050</wp:posOffset>
                </wp:positionV>
                <wp:extent cx="387985" cy="0"/>
                <wp:effectExtent l="38100" t="76200" r="0" b="95250"/>
                <wp:wrapNone/>
                <wp:docPr id="88" name="رابط كسهم مستقيم 88"/>
                <wp:cNvGraphicFramePr/>
                <a:graphic xmlns:a="http://schemas.openxmlformats.org/drawingml/2006/main">
                  <a:graphicData uri="http://schemas.microsoft.com/office/word/2010/wordprocessingShape">
                    <wps:wsp>
                      <wps:cNvCnPr/>
                      <wps:spPr>
                        <a:xfrm flipH="1">
                          <a:off x="0" y="0"/>
                          <a:ext cx="38798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DC15621" id="رابط كسهم مستقيم 88" o:spid="_x0000_s1026" type="#_x0000_t32" style="position:absolute;left:0;text-align:left;margin-left:186.1pt;margin-top:11.5pt;width:30.55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UfvgEAAMgDAAAOAAAAZHJzL2Uyb0RvYy54bWysU8mO1DAQvSPxD5bvdNKNgCbq9Bx6WA4I&#10;Riwf4HHKiYU32UUn+XvKTncGAZoD4lLyUu/5vary4Wayhp0hJu1dy7ebmjNw0nfa9S3/9vXtsz1n&#10;CYXrhPEOWj5D4jfHp08OY2hg5wdvOoiMSFxqxtDyATE0VZXkAFakjQ/g6FL5aAXSNvZVF8VI7NZU&#10;u7p+WY0+diF6CSnR6e1yyY+FXymQ+EmpBMhMy0kblhhLvM+xOh5E00cRBi0vMsQ/qLBCO3p0pboV&#10;KNiPqP+gslpGn7zCjfS28kppCcUDudnWv7n5MogAxQsVJ4W1TOn/0cqP55O7i1SGMaQmhbuYXUwq&#10;WqaMDu+pp8UXKWVTKdu8lg0mZJIOn+9fvd6/4Exer6qFITOFmPAdeMvyouUJo9D9gCfvHPXGx4Vd&#10;nD8kJA0EvAIy2LgcUWjzxnUM50ADhFEL1xvInaP0nFI9SC8rnA0s8M+gmO6yxGKiTBWcTGRnQfPQ&#10;fd+uLJSZIUobs4Lqx0GX3AyDMmkrcPc4cM0uL3qHK9Bq5+PfwDhdpaol/+p68Zpt3/tuLo0s5aBx&#10;KfW5jHaex1/3Bf7wAY8/AQAA//8DAFBLAwQUAAYACAAAACEA6V/mJN0AAAAJAQAADwAAAGRycy9k&#10;b3ducmV2LnhtbEyPwU7DMAyG70i8Q2QkLoilJGWg0nRCIDSJ2wba2Wu8tqJxSpN15e0J4gBH259+&#10;f3+5ml0vJhpD59nAzSIDQVx723Fj4P3t5foeRIjIFnvPZOCLAqyq87MSC+tPvKFpGxuRQjgUaKCN&#10;cSikDHVLDsPCD8TpdvCjw5jGsZF2xFMKd71UWbaUDjtOH1oc6Kml+mN7dAZ268NtvrG75lNd5a9r&#10;bXF6HpbGXF7Mjw8gIs3xD4Yf/aQOVXLa+yPbIHoD+k6phBpQOnVKQK61BrH/XciqlP8bVN8AAAD/&#10;/wMAUEsBAi0AFAAGAAgAAAAhALaDOJL+AAAA4QEAABMAAAAAAAAAAAAAAAAAAAAAAFtDb250ZW50&#10;X1R5cGVzXS54bWxQSwECLQAUAAYACAAAACEAOP0h/9YAAACUAQAACwAAAAAAAAAAAAAAAAAvAQAA&#10;X3JlbHMvLnJlbHNQSwECLQAUAAYACAAAACEAWtxFH74BAADIAwAADgAAAAAAAAAAAAAAAAAuAgAA&#10;ZHJzL2Uyb0RvYy54bWxQSwECLQAUAAYACAAAACEA6V/mJN0AAAAJAQAADwAAAAAAAAAAAAAAAAAY&#10;BAAAZHJzL2Rvd25yZXYueG1sUEsFBgAAAAAEAAQA8wAAACIFAAAAAA==&#10;" strokecolor="black [3200]" strokeweight="1.5pt">
                <v:stroke endarrow="block" joinstyle="miter"/>
              </v:shape>
            </w:pict>
          </mc:Fallback>
        </mc:AlternateContent>
      </w:r>
      <w:r w:rsidRPr="0032552B">
        <w:rPr>
          <w:rFonts w:ascii="Simplified Arabic" w:eastAsia="Simplified Arabic" w:hAnsi="Simplified Arabic" w:cs="Simplified Arabic"/>
          <w:noProof/>
          <w:color w:val="000000"/>
          <w:sz w:val="28"/>
          <w:szCs w:val="28"/>
          <w:rtl/>
          <w:lang w:bidi="ar-YE"/>
        </w:rPr>
        <w:t xml:space="preserve">       يزيد من </w:t>
      </w:r>
      <w:r w:rsidR="00083389" w:rsidRPr="0032552B">
        <w:rPr>
          <w:rFonts w:ascii="Simplified Arabic" w:eastAsia="Simplified Arabic" w:hAnsi="Simplified Arabic" w:cs="Simplified Arabic"/>
          <w:noProof/>
          <w:color w:val="000000"/>
          <w:sz w:val="28"/>
          <w:szCs w:val="28"/>
          <w:rtl/>
          <w:lang w:bidi="ar-YE"/>
        </w:rPr>
        <w:t>الأداء</w:t>
      </w:r>
      <w:r w:rsidRPr="0032552B">
        <w:rPr>
          <w:rFonts w:ascii="Simplified Arabic" w:eastAsia="Simplified Arabic" w:hAnsi="Simplified Arabic" w:cs="Simplified Arabic"/>
          <w:noProof/>
          <w:color w:val="000000"/>
          <w:sz w:val="28"/>
          <w:szCs w:val="28"/>
          <w:rtl/>
          <w:lang w:bidi="ar-YE"/>
        </w:rPr>
        <w:t xml:space="preserve"> الفعال للمنظمه                        </w:t>
      </w:r>
      <w:r w:rsidR="00A57EBD" w:rsidRPr="0032552B">
        <w:rPr>
          <w:rFonts w:ascii="Simplified Arabic" w:eastAsia="Simplified Arabic" w:hAnsi="Simplified Arabic" w:cs="Simplified Arabic"/>
          <w:noProof/>
          <w:color w:val="000000"/>
          <w:sz w:val="28"/>
          <w:szCs w:val="28"/>
          <w:rtl/>
          <w:lang w:bidi="ar-YE"/>
        </w:rPr>
        <w:t xml:space="preserve"> </w:t>
      </w:r>
      <w:r w:rsidRPr="0032552B">
        <w:rPr>
          <w:rFonts w:ascii="Simplified Arabic" w:eastAsia="Simplified Arabic" w:hAnsi="Simplified Arabic" w:cs="Simplified Arabic"/>
          <w:noProof/>
          <w:color w:val="000000"/>
          <w:sz w:val="28"/>
          <w:szCs w:val="28"/>
          <w:rtl/>
          <w:lang w:bidi="ar-YE"/>
        </w:rPr>
        <w:t>السلوكيات السياسي</w:t>
      </w:r>
      <w:r w:rsidR="001C51C6" w:rsidRPr="0032552B">
        <w:rPr>
          <w:rFonts w:ascii="Simplified Arabic" w:eastAsia="Simplified Arabic" w:hAnsi="Simplified Arabic" w:cs="Simplified Arabic"/>
          <w:noProof/>
          <w:color w:val="000000"/>
          <w:sz w:val="28"/>
          <w:szCs w:val="28"/>
          <w:rtl/>
          <w:lang w:bidi="ar-YE"/>
        </w:rPr>
        <w:t>ة</w:t>
      </w:r>
    </w:p>
    <w:p w14:paraId="3B087229" w14:textId="77777777" w:rsidR="00E901DD" w:rsidRPr="00E901DD" w:rsidRDefault="00E901DD" w:rsidP="00E901DD">
      <w:pPr>
        <w:rPr>
          <w:rtl/>
        </w:rPr>
      </w:pPr>
      <w:bookmarkStart w:id="257" w:name="_Toc186479475"/>
    </w:p>
    <w:p w14:paraId="15FCFD54" w14:textId="5E1D0876" w:rsidR="00ED6726" w:rsidRPr="0032552B" w:rsidRDefault="003D5D8F" w:rsidP="003D5D8F">
      <w:pPr>
        <w:pStyle w:val="afb"/>
        <w:rPr>
          <w:sz w:val="28"/>
          <w:szCs w:val="28"/>
          <w:rtl/>
        </w:rPr>
      </w:pPr>
      <w:bookmarkStart w:id="258" w:name="_Toc186484566"/>
      <w:r w:rsidRPr="0032552B">
        <w:rPr>
          <w:sz w:val="28"/>
          <w:szCs w:val="28"/>
          <w:rtl/>
        </w:rPr>
        <w:t>شكل (2-6)  مداخل سلوك المواطن</w:t>
      </w:r>
      <w:r w:rsidR="000B4BE8">
        <w:rPr>
          <w:rFonts w:hint="cs"/>
          <w:sz w:val="28"/>
          <w:szCs w:val="28"/>
          <w:rtl/>
        </w:rPr>
        <w:t>ة</w:t>
      </w:r>
      <w:r w:rsidRPr="0032552B">
        <w:rPr>
          <w:sz w:val="28"/>
          <w:szCs w:val="28"/>
          <w:rtl/>
        </w:rPr>
        <w:t xml:space="preserve"> التنظيمي</w:t>
      </w:r>
      <w:bookmarkEnd w:id="257"/>
      <w:bookmarkEnd w:id="258"/>
      <w:r w:rsidR="000B4BE8">
        <w:rPr>
          <w:rFonts w:hint="cs"/>
          <w:sz w:val="28"/>
          <w:szCs w:val="28"/>
          <w:rtl/>
        </w:rPr>
        <w:t>ة</w:t>
      </w:r>
    </w:p>
    <w:p w14:paraId="1CFB0908" w14:textId="379C3A2E"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المصدر</w:t>
      </w:r>
      <w:r w:rsidR="002128A0" w:rsidRPr="0032552B">
        <w:rPr>
          <w:rFonts w:ascii="Simplified Arabic" w:eastAsia="Simplified Arabic" w:hAnsi="Simplified Arabic" w:cs="Simplified Arabic"/>
          <w:noProof/>
          <w:color w:val="000000"/>
          <w:sz w:val="28"/>
          <w:szCs w:val="28"/>
          <w:rtl/>
          <w:lang w:bidi="ar-YE"/>
        </w:rPr>
        <w:t>:</w:t>
      </w:r>
      <w:r w:rsidRPr="0032552B">
        <w:rPr>
          <w:rFonts w:ascii="Simplified Arabic" w:eastAsia="Segoe UI Emoji" w:hAnsi="Simplified Arabic" w:cs="Simplified Arabic"/>
          <w:noProof/>
          <w:color w:val="000000"/>
          <w:sz w:val="28"/>
          <w:szCs w:val="28"/>
          <w:rtl/>
          <w:lang w:bidi="ar-YE"/>
        </w:rPr>
        <w:t xml:space="preserve"> (</w:t>
      </w:r>
      <w:r w:rsidR="0092676A" w:rsidRPr="0032552B">
        <w:rPr>
          <w:rFonts w:ascii="Simplified Arabic" w:eastAsia="Segoe UI Emoji" w:hAnsi="Simplified Arabic" w:cs="Simplified Arabic"/>
          <w:noProof/>
          <w:color w:val="000000"/>
          <w:sz w:val="28"/>
          <w:szCs w:val="28"/>
          <w:rtl/>
          <w:lang w:bidi="ar-YE"/>
        </w:rPr>
        <w:t xml:space="preserve">حواس، أميرة </w:t>
      </w:r>
      <w:r w:rsidRPr="0032552B">
        <w:rPr>
          <w:rFonts w:ascii="Simplified Arabic" w:eastAsia="Segoe UI Emoji" w:hAnsi="Simplified Arabic" w:cs="Simplified Arabic"/>
          <w:noProof/>
          <w:color w:val="000000"/>
          <w:sz w:val="28"/>
          <w:szCs w:val="28"/>
          <w:rtl/>
          <w:lang w:bidi="ar-YE"/>
        </w:rPr>
        <w:t>2003،</w:t>
      </w:r>
      <w:r w:rsidR="002128A0" w:rsidRPr="0032552B">
        <w:rPr>
          <w:rFonts w:ascii="Simplified Arabic" w:eastAsia="Segoe UI Emoji" w:hAnsi="Simplified Arabic" w:cs="Simplified Arabic"/>
          <w:noProof/>
          <w:color w:val="000000"/>
          <w:sz w:val="28"/>
          <w:szCs w:val="28"/>
          <w:rtl/>
          <w:lang w:bidi="ar-YE"/>
        </w:rPr>
        <w:t xml:space="preserve"> </w:t>
      </w:r>
      <w:r w:rsidRPr="0032552B">
        <w:rPr>
          <w:rFonts w:ascii="Simplified Arabic" w:eastAsia="Segoe UI Emoji" w:hAnsi="Simplified Arabic" w:cs="Simplified Arabic"/>
          <w:noProof/>
          <w:color w:val="000000"/>
          <w:sz w:val="28"/>
          <w:szCs w:val="28"/>
          <w:rtl/>
          <w:lang w:bidi="ar-YE"/>
        </w:rPr>
        <w:t>ص20</w:t>
      </w:r>
      <w:r w:rsidRPr="0032552B">
        <w:rPr>
          <w:rFonts w:ascii="Simplified Arabic" w:eastAsia="Simplified Arabic" w:hAnsi="Simplified Arabic" w:cs="Simplified Arabic"/>
          <w:noProof/>
          <w:color w:val="000000"/>
          <w:sz w:val="28"/>
          <w:szCs w:val="28"/>
          <w:rtl/>
          <w:lang w:bidi="ar-YE"/>
        </w:rPr>
        <w:t>)</w:t>
      </w:r>
      <w:r w:rsidR="002128A0" w:rsidRPr="0032552B">
        <w:rPr>
          <w:rFonts w:ascii="Simplified Arabic" w:eastAsia="Simplified Arabic" w:hAnsi="Simplified Arabic" w:cs="Simplified Arabic"/>
          <w:noProof/>
          <w:color w:val="000000"/>
          <w:sz w:val="28"/>
          <w:szCs w:val="28"/>
          <w:rtl/>
          <w:lang w:bidi="ar-YE"/>
        </w:rPr>
        <w:t>.</w:t>
      </w:r>
    </w:p>
    <w:p w14:paraId="65963665" w14:textId="63DA8786"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وفيمايلي توضيح لهذه المراحل</w:t>
      </w:r>
      <w:r w:rsidR="001C51C6" w:rsidRPr="0032552B">
        <w:rPr>
          <w:rFonts w:ascii="Simplified Arabic" w:eastAsia="Simplified Arabic" w:hAnsi="Simplified Arabic" w:cs="Simplified Arabic"/>
          <w:noProof/>
          <w:color w:val="000000"/>
          <w:sz w:val="28"/>
          <w:szCs w:val="28"/>
          <w:rtl/>
          <w:lang w:bidi="ar-YE"/>
        </w:rPr>
        <w:t>:</w:t>
      </w:r>
      <w:r w:rsidRPr="0032552B">
        <w:rPr>
          <w:rFonts w:ascii="Simplified Arabic" w:eastAsia="Simplified Arabic" w:hAnsi="Simplified Arabic" w:cs="Simplified Arabic"/>
          <w:noProof/>
          <w:color w:val="000000"/>
          <w:sz w:val="28"/>
          <w:szCs w:val="28"/>
          <w:rtl/>
          <w:lang w:bidi="ar-YE"/>
        </w:rPr>
        <w:t xml:space="preserve"> .</w:t>
      </w:r>
    </w:p>
    <w:p w14:paraId="4EB1AD43" w14:textId="2F51DFBE" w:rsidR="00E84123" w:rsidRPr="0032552B" w:rsidRDefault="00E84123" w:rsidP="00FD1D59">
      <w:pPr>
        <w:pStyle w:val="ab"/>
        <w:rPr>
          <w:rtl/>
        </w:rPr>
      </w:pPr>
      <w:r w:rsidRPr="0032552B">
        <w:rPr>
          <w:b/>
          <w:bCs/>
          <w:rtl/>
        </w:rPr>
        <w:t>المدخل الأول</w:t>
      </w:r>
      <w:r w:rsidRPr="0032552B">
        <w:rPr>
          <w:rtl/>
        </w:rPr>
        <w:t xml:space="preserve">: يفترض هذا المدخل أن هناك </w:t>
      </w:r>
      <w:r w:rsidR="001C51C6" w:rsidRPr="0032552B">
        <w:rPr>
          <w:rtl/>
        </w:rPr>
        <w:t>ا</w:t>
      </w:r>
      <w:r w:rsidRPr="0032552B">
        <w:rPr>
          <w:rtl/>
        </w:rPr>
        <w:t>نفصال</w:t>
      </w:r>
      <w:r w:rsidR="00031AFE" w:rsidRPr="0032552B">
        <w:rPr>
          <w:rtl/>
        </w:rPr>
        <w:t>اً</w:t>
      </w:r>
      <w:r w:rsidRPr="0032552B">
        <w:rPr>
          <w:rtl/>
        </w:rPr>
        <w:t xml:space="preserve"> بين سلوك المواطن</w:t>
      </w:r>
      <w:r w:rsidR="00057ADC" w:rsidRPr="0032552B">
        <w:rPr>
          <w:rtl/>
        </w:rPr>
        <w:t>ة</w:t>
      </w:r>
      <w:r w:rsidRPr="0032552B">
        <w:rPr>
          <w:rtl/>
        </w:rPr>
        <w:t xml:space="preserve"> التنظيمي</w:t>
      </w:r>
      <w:r w:rsidR="00057ADC" w:rsidRPr="0032552B">
        <w:rPr>
          <w:rtl/>
        </w:rPr>
        <w:t>ة</w:t>
      </w:r>
      <w:r w:rsidRPr="0032552B">
        <w:rPr>
          <w:rtl/>
        </w:rPr>
        <w:t xml:space="preserve"> و</w:t>
      </w:r>
      <w:r w:rsidR="00083389" w:rsidRPr="0032552B">
        <w:rPr>
          <w:rtl/>
        </w:rPr>
        <w:t>الأداء</w:t>
      </w:r>
      <w:r w:rsidRPr="0032552B">
        <w:rPr>
          <w:rtl/>
        </w:rPr>
        <w:t xml:space="preserve"> الوظيفي المطلوب رسميا</w:t>
      </w:r>
      <w:r w:rsidR="00057ADC" w:rsidRPr="0032552B">
        <w:rPr>
          <w:rtl/>
        </w:rPr>
        <w:t>ً</w:t>
      </w:r>
      <w:r w:rsidRPr="0032552B">
        <w:rPr>
          <w:rtl/>
        </w:rPr>
        <w:t>، وطبقا</w:t>
      </w:r>
      <w:r w:rsidR="00057ADC" w:rsidRPr="0032552B">
        <w:rPr>
          <w:rtl/>
        </w:rPr>
        <w:t>ً</w:t>
      </w:r>
      <w:r w:rsidRPr="0032552B">
        <w:rPr>
          <w:rtl/>
        </w:rPr>
        <w:t xml:space="preserve"> لهذا المدخل ينظر </w:t>
      </w:r>
      <w:r w:rsidR="00783FB9" w:rsidRPr="0032552B">
        <w:rPr>
          <w:rtl/>
        </w:rPr>
        <w:t>إلى</w:t>
      </w:r>
      <w:r w:rsidRPr="0032552B">
        <w:rPr>
          <w:rtl/>
        </w:rPr>
        <w:t xml:space="preserve"> سلوك المواطن</w:t>
      </w:r>
      <w:r w:rsidR="00057ADC" w:rsidRPr="0032552B">
        <w:rPr>
          <w:rtl/>
        </w:rPr>
        <w:t>ة</w:t>
      </w:r>
      <w:r w:rsidRPr="0032552B">
        <w:rPr>
          <w:rtl/>
        </w:rPr>
        <w:t xml:space="preserve"> التنظيمي</w:t>
      </w:r>
      <w:r w:rsidR="00057ADC" w:rsidRPr="0032552B">
        <w:rPr>
          <w:rtl/>
        </w:rPr>
        <w:t>ة</w:t>
      </w:r>
      <w:r w:rsidRPr="0032552B">
        <w:rPr>
          <w:rtl/>
        </w:rPr>
        <w:t xml:space="preserve"> على أنها سلوك ذاتي لايتم مكافأته من قبل نظام المكافأ</w:t>
      </w:r>
      <w:r w:rsidR="009900BA" w:rsidRPr="0032552B">
        <w:rPr>
          <w:rtl/>
        </w:rPr>
        <w:t>ة</w:t>
      </w:r>
      <w:r w:rsidRPr="0032552B">
        <w:rPr>
          <w:rtl/>
        </w:rPr>
        <w:t xml:space="preserve"> الرسمي كما أنه يزيد من </w:t>
      </w:r>
      <w:r w:rsidR="00083389" w:rsidRPr="0032552B">
        <w:rPr>
          <w:rtl/>
        </w:rPr>
        <w:t>الأداء</w:t>
      </w:r>
      <w:r w:rsidRPr="0032552B">
        <w:rPr>
          <w:rtl/>
        </w:rPr>
        <w:t xml:space="preserve"> الفعال للمنظم</w:t>
      </w:r>
      <w:r w:rsidR="009900BA" w:rsidRPr="0032552B">
        <w:rPr>
          <w:rtl/>
        </w:rPr>
        <w:t>ة</w:t>
      </w:r>
      <w:r w:rsidRPr="0032552B">
        <w:rPr>
          <w:rtl/>
        </w:rPr>
        <w:t xml:space="preserve"> (زكر</w:t>
      </w:r>
      <w:r w:rsidR="00984C1C" w:rsidRPr="0032552B">
        <w:rPr>
          <w:rtl/>
        </w:rPr>
        <w:t xml:space="preserve">يا، </w:t>
      </w:r>
      <w:r w:rsidRPr="0032552B">
        <w:rPr>
          <w:rtl/>
        </w:rPr>
        <w:t>2017).</w:t>
      </w:r>
    </w:p>
    <w:p w14:paraId="1150C4C0" w14:textId="110FE219" w:rsidR="00E84123" w:rsidRPr="0032552B" w:rsidRDefault="00E84123" w:rsidP="00FD1D59">
      <w:pPr>
        <w:pStyle w:val="ab"/>
        <w:rPr>
          <w:rtl/>
        </w:rPr>
      </w:pPr>
      <w:r w:rsidRPr="0032552B">
        <w:rPr>
          <w:rtl/>
        </w:rPr>
        <w:t xml:space="preserve">إلأ أن </w:t>
      </w:r>
      <w:r w:rsidRPr="0032552B">
        <w:t>VOndyneetal,1974</w:t>
      </w:r>
      <w:r w:rsidRPr="0032552B">
        <w:rPr>
          <w:rtl/>
        </w:rPr>
        <w:t xml:space="preserve"> أكد أن الباحثين قد تواجههم العديد من الصعوبات عند التفرق</w:t>
      </w:r>
      <w:r w:rsidR="009900BA" w:rsidRPr="0032552B">
        <w:rPr>
          <w:rtl/>
        </w:rPr>
        <w:t>ة</w:t>
      </w:r>
      <w:r w:rsidRPr="0032552B">
        <w:rPr>
          <w:rtl/>
        </w:rPr>
        <w:t xml:space="preserve"> بين الدور الرسمي والدور الإضافي </w:t>
      </w:r>
      <w:r w:rsidR="00783FB9" w:rsidRPr="0032552B">
        <w:rPr>
          <w:rtl/>
        </w:rPr>
        <w:t>إلى</w:t>
      </w:r>
      <w:r w:rsidRPr="0032552B">
        <w:rPr>
          <w:rtl/>
        </w:rPr>
        <w:t xml:space="preserve"> جانب تباين هذه التفرق</w:t>
      </w:r>
      <w:r w:rsidR="009900BA" w:rsidRPr="0032552B">
        <w:rPr>
          <w:rtl/>
        </w:rPr>
        <w:t>ة</w:t>
      </w:r>
      <w:r w:rsidRPr="0032552B">
        <w:rPr>
          <w:rtl/>
        </w:rPr>
        <w:t xml:space="preserve"> بين </w:t>
      </w:r>
      <w:r w:rsidR="003F2A88" w:rsidRPr="0032552B">
        <w:rPr>
          <w:rtl/>
        </w:rPr>
        <w:t>الأفراد</w:t>
      </w:r>
      <w:r w:rsidRPr="0032552B">
        <w:rPr>
          <w:rtl/>
        </w:rPr>
        <w:t xml:space="preserve"> والوظائف، والمنظمات،......الخ.</w:t>
      </w:r>
    </w:p>
    <w:p w14:paraId="6298B252" w14:textId="54FF6741" w:rsidR="00E84123" w:rsidRDefault="00E84123" w:rsidP="00FD1D59">
      <w:pPr>
        <w:pStyle w:val="ab"/>
        <w:rPr>
          <w:rtl/>
        </w:rPr>
      </w:pPr>
      <w:r w:rsidRPr="0032552B">
        <w:rPr>
          <w:b/>
          <w:bCs/>
          <w:rtl/>
        </w:rPr>
        <w:t>المدخل الثاني</w:t>
      </w:r>
      <w:r w:rsidRPr="0032552B">
        <w:rPr>
          <w:rtl/>
        </w:rPr>
        <w:t>: ويقوم هذا المدخل على التراث الفكري لبحوث المواطن</w:t>
      </w:r>
      <w:r w:rsidR="009900BA" w:rsidRPr="0032552B">
        <w:rPr>
          <w:rtl/>
        </w:rPr>
        <w:t>ة</w:t>
      </w:r>
      <w:r w:rsidRPr="0032552B">
        <w:rPr>
          <w:rtl/>
        </w:rPr>
        <w:t xml:space="preserve"> المدني</w:t>
      </w:r>
      <w:r w:rsidR="009900BA" w:rsidRPr="0032552B">
        <w:rPr>
          <w:rtl/>
        </w:rPr>
        <w:t>ة</w:t>
      </w:r>
      <w:r w:rsidRPr="0032552B">
        <w:rPr>
          <w:rtl/>
        </w:rPr>
        <w:t xml:space="preserve"> في علوم الفلسف</w:t>
      </w:r>
      <w:r w:rsidR="009900BA" w:rsidRPr="0032552B">
        <w:rPr>
          <w:rtl/>
        </w:rPr>
        <w:t>ة</w:t>
      </w:r>
      <w:r w:rsidRPr="0032552B">
        <w:rPr>
          <w:rtl/>
        </w:rPr>
        <w:t>، السياس</w:t>
      </w:r>
      <w:r w:rsidR="009900BA" w:rsidRPr="0032552B">
        <w:rPr>
          <w:rtl/>
        </w:rPr>
        <w:t>ية</w:t>
      </w:r>
      <w:r w:rsidRPr="0032552B">
        <w:rPr>
          <w:rtl/>
        </w:rPr>
        <w:t xml:space="preserve"> وال</w:t>
      </w:r>
      <w:r w:rsidR="00031AFE" w:rsidRPr="0032552B">
        <w:rPr>
          <w:rtl/>
        </w:rPr>
        <w:t>ا</w:t>
      </w:r>
      <w:r w:rsidRPr="0032552B">
        <w:rPr>
          <w:rtl/>
        </w:rPr>
        <w:t>جتماع</w:t>
      </w:r>
      <w:r w:rsidR="009900BA" w:rsidRPr="0032552B">
        <w:rPr>
          <w:rtl/>
        </w:rPr>
        <w:t>ية</w:t>
      </w:r>
      <w:r w:rsidRPr="0032552B">
        <w:rPr>
          <w:rtl/>
        </w:rPr>
        <w:t xml:space="preserve">، حيث يتم النظر </w:t>
      </w:r>
      <w:r w:rsidR="00783FB9" w:rsidRPr="0032552B">
        <w:rPr>
          <w:rtl/>
        </w:rPr>
        <w:t>إلى</w:t>
      </w:r>
      <w:r w:rsidRPr="0032552B">
        <w:rPr>
          <w:rtl/>
        </w:rPr>
        <w:t xml:space="preserve"> المواطن</w:t>
      </w:r>
      <w:r w:rsidR="009900BA" w:rsidRPr="0032552B">
        <w:rPr>
          <w:rtl/>
        </w:rPr>
        <w:t>ة</w:t>
      </w:r>
      <w:r w:rsidRPr="0032552B">
        <w:rPr>
          <w:rtl/>
        </w:rPr>
        <w:t xml:space="preserve"> المدني</w:t>
      </w:r>
      <w:r w:rsidR="009900BA" w:rsidRPr="0032552B">
        <w:rPr>
          <w:rtl/>
        </w:rPr>
        <w:t>ة</w:t>
      </w:r>
      <w:r w:rsidRPr="0032552B">
        <w:rPr>
          <w:rtl/>
        </w:rPr>
        <w:t xml:space="preserve"> على أنها تشمل كل السلوكيات الإيجابي</w:t>
      </w:r>
      <w:r w:rsidR="009900BA" w:rsidRPr="0032552B">
        <w:rPr>
          <w:rtl/>
        </w:rPr>
        <w:t>ة</w:t>
      </w:r>
      <w:r w:rsidRPr="0032552B">
        <w:rPr>
          <w:rtl/>
        </w:rPr>
        <w:t xml:space="preserve"> المرتبط</w:t>
      </w:r>
      <w:r w:rsidR="009900BA" w:rsidRPr="0032552B">
        <w:rPr>
          <w:rtl/>
        </w:rPr>
        <w:t>ة</w:t>
      </w:r>
      <w:r w:rsidRPr="0032552B">
        <w:rPr>
          <w:rtl/>
        </w:rPr>
        <w:t xml:space="preserve"> بالمجتمع ، وطبقا</w:t>
      </w:r>
      <w:r w:rsidR="009900BA" w:rsidRPr="0032552B">
        <w:rPr>
          <w:rtl/>
        </w:rPr>
        <w:t>ً</w:t>
      </w:r>
      <w:r w:rsidRPr="0032552B">
        <w:rPr>
          <w:rtl/>
        </w:rPr>
        <w:t xml:space="preserve"> لهذا المدخل ف</w:t>
      </w:r>
      <w:r w:rsidR="001C51C6" w:rsidRPr="0032552B">
        <w:rPr>
          <w:rtl/>
        </w:rPr>
        <w:t>إ</w:t>
      </w:r>
      <w:r w:rsidRPr="0032552B">
        <w:rPr>
          <w:rtl/>
        </w:rPr>
        <w:t>ن سلوكيات المواطن</w:t>
      </w:r>
      <w:r w:rsidR="009900BA" w:rsidRPr="0032552B">
        <w:rPr>
          <w:rtl/>
        </w:rPr>
        <w:t>ة</w:t>
      </w:r>
      <w:r w:rsidRPr="0032552B">
        <w:rPr>
          <w:rtl/>
        </w:rPr>
        <w:t xml:space="preserve"> التنظيمي</w:t>
      </w:r>
      <w:r w:rsidR="009900BA" w:rsidRPr="0032552B">
        <w:rPr>
          <w:rtl/>
        </w:rPr>
        <w:t>ة</w:t>
      </w:r>
      <w:r w:rsidRPr="0032552B">
        <w:rPr>
          <w:rtl/>
        </w:rPr>
        <w:t xml:space="preserve"> تشتمل على ثلاث</w:t>
      </w:r>
      <w:r w:rsidR="009900BA" w:rsidRPr="0032552B">
        <w:rPr>
          <w:rtl/>
        </w:rPr>
        <w:t>ة</w:t>
      </w:r>
      <w:r w:rsidRPr="0032552B">
        <w:rPr>
          <w:rtl/>
        </w:rPr>
        <w:t xml:space="preserve"> أنواع من السلوكيات</w:t>
      </w:r>
      <w:r w:rsidR="00031AFE" w:rsidRPr="0032552B">
        <w:rPr>
          <w:rtl/>
        </w:rPr>
        <w:t>،</w:t>
      </w:r>
      <w:r w:rsidRPr="0032552B">
        <w:rPr>
          <w:rtl/>
        </w:rPr>
        <w:t xml:space="preserve"> وهي: السلوكيات التقليدي</w:t>
      </w:r>
      <w:r w:rsidR="009900BA" w:rsidRPr="0032552B">
        <w:rPr>
          <w:rtl/>
        </w:rPr>
        <w:t>ة</w:t>
      </w:r>
      <w:r w:rsidRPr="0032552B">
        <w:rPr>
          <w:rtl/>
        </w:rPr>
        <w:t xml:space="preserve">، </w:t>
      </w:r>
      <w:r w:rsidR="00031AFE" w:rsidRPr="0032552B">
        <w:rPr>
          <w:rtl/>
        </w:rPr>
        <w:t>و</w:t>
      </w:r>
      <w:r w:rsidRPr="0032552B">
        <w:rPr>
          <w:rtl/>
        </w:rPr>
        <w:t>السلوكيات التي تفوق السلوكيات الرسمي</w:t>
      </w:r>
      <w:r w:rsidR="009900BA" w:rsidRPr="0032552B">
        <w:rPr>
          <w:rtl/>
        </w:rPr>
        <w:t>ة</w:t>
      </w:r>
      <w:r w:rsidRPr="0032552B">
        <w:rPr>
          <w:rtl/>
        </w:rPr>
        <w:t xml:space="preserve">، </w:t>
      </w:r>
      <w:r w:rsidR="00031AFE" w:rsidRPr="0032552B">
        <w:rPr>
          <w:rtl/>
        </w:rPr>
        <w:t>و</w:t>
      </w:r>
      <w:r w:rsidRPr="0032552B">
        <w:rPr>
          <w:rtl/>
        </w:rPr>
        <w:t>السلوكيات السياسي</w:t>
      </w:r>
      <w:r w:rsidR="009900BA" w:rsidRPr="0032552B">
        <w:rPr>
          <w:rtl/>
        </w:rPr>
        <w:t>ة</w:t>
      </w:r>
      <w:r w:rsidRPr="0032552B">
        <w:rPr>
          <w:rtl/>
        </w:rPr>
        <w:t>(</w:t>
      </w:r>
      <w:r w:rsidR="0092676A" w:rsidRPr="0032552B">
        <w:rPr>
          <w:rFonts w:eastAsia="Segoe UI Emoji"/>
          <w:color w:val="000000"/>
          <w:rtl/>
          <w:lang w:bidi="ar-YE"/>
        </w:rPr>
        <w:t xml:space="preserve">حواس، أميرة </w:t>
      </w:r>
      <w:r w:rsidRPr="0032552B">
        <w:rPr>
          <w:rtl/>
        </w:rPr>
        <w:t>2003</w:t>
      </w:r>
      <w:r w:rsidR="00984C1C" w:rsidRPr="0032552B">
        <w:rPr>
          <w:rtl/>
        </w:rPr>
        <w:t xml:space="preserve"> </w:t>
      </w:r>
      <w:r w:rsidRPr="0032552B">
        <w:rPr>
          <w:rtl/>
        </w:rPr>
        <w:t>،</w:t>
      </w:r>
      <w:r w:rsidR="005F4693">
        <w:rPr>
          <w:rFonts w:hint="cs"/>
          <w:rtl/>
          <w:lang w:bidi="ar-SA"/>
        </w:rPr>
        <w:t xml:space="preserve"> </w:t>
      </w:r>
      <w:r w:rsidRPr="0032552B">
        <w:rPr>
          <w:rtl/>
        </w:rPr>
        <w:t>ص20).</w:t>
      </w:r>
    </w:p>
    <w:p w14:paraId="16FDD2F3" w14:textId="6F33FDDB" w:rsidR="00E84123" w:rsidRPr="0032552B" w:rsidRDefault="00E84123" w:rsidP="00FD1D59">
      <w:pPr>
        <w:pStyle w:val="ab"/>
        <w:numPr>
          <w:ilvl w:val="0"/>
          <w:numId w:val="16"/>
        </w:numPr>
      </w:pPr>
      <w:r w:rsidRPr="0032552B">
        <w:rPr>
          <w:rtl/>
        </w:rPr>
        <w:t>السلوكيات التقليديه للأداء الوظيفي للدور.</w:t>
      </w:r>
    </w:p>
    <w:p w14:paraId="229281FB" w14:textId="5B59F93C" w:rsidR="00E84123" w:rsidRPr="0032552B" w:rsidRDefault="00E84123" w:rsidP="000C3A32">
      <w:pPr>
        <w:pStyle w:val="a"/>
        <w:numPr>
          <w:ilvl w:val="0"/>
          <w:numId w:val="16"/>
        </w:numPr>
        <w:spacing w:line="240" w:lineRule="auto"/>
        <w:rPr>
          <w:noProof/>
        </w:rPr>
      </w:pPr>
      <w:r w:rsidRPr="0032552B">
        <w:rPr>
          <w:noProof/>
          <w:rtl/>
        </w:rPr>
        <w:lastRenderedPageBreak/>
        <w:t>السلوكيات التي تفوق السلوكيات الرسمي</w:t>
      </w:r>
      <w:r w:rsidR="009900BA" w:rsidRPr="0032552B">
        <w:rPr>
          <w:noProof/>
          <w:rtl/>
        </w:rPr>
        <w:t>ة</w:t>
      </w:r>
      <w:r w:rsidRPr="0032552B">
        <w:rPr>
          <w:noProof/>
          <w:rtl/>
        </w:rPr>
        <w:t xml:space="preserve"> المطلوب</w:t>
      </w:r>
      <w:r w:rsidR="009900BA" w:rsidRPr="0032552B">
        <w:rPr>
          <w:noProof/>
          <w:rtl/>
        </w:rPr>
        <w:t>ة</w:t>
      </w:r>
      <w:r w:rsidRPr="0032552B">
        <w:rPr>
          <w:noProof/>
          <w:rtl/>
        </w:rPr>
        <w:t xml:space="preserve"> من الدور.</w:t>
      </w:r>
    </w:p>
    <w:p w14:paraId="69913B85" w14:textId="4DDBCA94" w:rsidR="00E84123" w:rsidRPr="0032552B" w:rsidRDefault="00E84123" w:rsidP="000C3A32">
      <w:pPr>
        <w:pStyle w:val="a"/>
        <w:numPr>
          <w:ilvl w:val="0"/>
          <w:numId w:val="16"/>
        </w:numPr>
        <w:spacing w:line="240" w:lineRule="auto"/>
        <w:rPr>
          <w:noProof/>
        </w:rPr>
      </w:pPr>
      <w:r w:rsidRPr="0032552B">
        <w:rPr>
          <w:noProof/>
          <w:rtl/>
        </w:rPr>
        <w:t>السلوكيات السياسي</w:t>
      </w:r>
      <w:r w:rsidR="009900BA" w:rsidRPr="0032552B">
        <w:rPr>
          <w:noProof/>
          <w:rtl/>
        </w:rPr>
        <w:t>ة</w:t>
      </w:r>
      <w:r w:rsidRPr="0032552B">
        <w:rPr>
          <w:noProof/>
          <w:rtl/>
        </w:rPr>
        <w:t>.</w:t>
      </w:r>
    </w:p>
    <w:p w14:paraId="03A54625" w14:textId="5BA44FF9" w:rsidR="00E84123" w:rsidRPr="0032552B" w:rsidRDefault="00E84123" w:rsidP="00FD1D59">
      <w:pPr>
        <w:pStyle w:val="ab"/>
        <w:rPr>
          <w:rtl/>
        </w:rPr>
      </w:pPr>
      <w:r w:rsidRPr="0032552B">
        <w:rPr>
          <w:rtl/>
        </w:rPr>
        <w:t>وتشير معظم الدراسات في مجال المواطن</w:t>
      </w:r>
      <w:r w:rsidR="009900BA" w:rsidRPr="0032552B">
        <w:rPr>
          <w:rtl/>
        </w:rPr>
        <w:t>ة</w:t>
      </w:r>
      <w:r w:rsidRPr="0032552B">
        <w:rPr>
          <w:rtl/>
        </w:rPr>
        <w:t xml:space="preserve"> التنظيمي</w:t>
      </w:r>
      <w:r w:rsidR="009900BA" w:rsidRPr="0032552B">
        <w:rPr>
          <w:rtl/>
        </w:rPr>
        <w:t>ة</w:t>
      </w:r>
      <w:r w:rsidRPr="0032552B">
        <w:rPr>
          <w:rtl/>
        </w:rPr>
        <w:t xml:space="preserve"> على التركيز على المدخل الأول.</w:t>
      </w:r>
    </w:p>
    <w:p w14:paraId="7680B156" w14:textId="7E3CB410" w:rsidR="00E84123" w:rsidRPr="0032552B" w:rsidRDefault="00DB202F" w:rsidP="00B15FBE">
      <w:pPr>
        <w:pStyle w:val="4"/>
        <w:rPr>
          <w:rtl/>
        </w:rPr>
      </w:pPr>
      <w:bookmarkStart w:id="259" w:name="_Toc176877098"/>
      <w:r w:rsidRPr="0032552B">
        <w:rPr>
          <w:rtl/>
          <w:lang w:bidi="ar-SA"/>
        </w:rPr>
        <w:t xml:space="preserve">2-2-3-3- </w:t>
      </w:r>
      <w:r w:rsidR="00E84123" w:rsidRPr="0032552B">
        <w:rPr>
          <w:rtl/>
        </w:rPr>
        <w:t>خصائص سلوك المواطن</w:t>
      </w:r>
      <w:r w:rsidR="009900BA" w:rsidRPr="0032552B">
        <w:rPr>
          <w:rtl/>
        </w:rPr>
        <w:t>ة</w:t>
      </w:r>
      <w:r w:rsidR="00E84123" w:rsidRPr="0032552B">
        <w:rPr>
          <w:rtl/>
        </w:rPr>
        <w:t xml:space="preserve"> التنظيمي</w:t>
      </w:r>
      <w:r w:rsidR="0067528D" w:rsidRPr="0032552B">
        <w:rPr>
          <w:rtl/>
        </w:rPr>
        <w:t>ة:</w:t>
      </w:r>
      <w:bookmarkEnd w:id="259"/>
    </w:p>
    <w:p w14:paraId="42201D6A" w14:textId="2F8A12E3" w:rsidR="00E84123" w:rsidRPr="0032552B" w:rsidRDefault="00E84123" w:rsidP="00FD1D59">
      <w:pPr>
        <w:pStyle w:val="ab"/>
        <w:rPr>
          <w:rtl/>
        </w:rPr>
      </w:pPr>
      <w:r w:rsidRPr="0032552B">
        <w:rPr>
          <w:rtl/>
        </w:rPr>
        <w:t>ذكر العديد من الباحثين خصائص لسلوك المواطن</w:t>
      </w:r>
      <w:r w:rsidR="009900BA" w:rsidRPr="0032552B">
        <w:rPr>
          <w:rtl/>
        </w:rPr>
        <w:t>ة</w:t>
      </w:r>
      <w:r w:rsidRPr="0032552B">
        <w:rPr>
          <w:rtl/>
        </w:rPr>
        <w:t xml:space="preserve"> التنظيمي</w:t>
      </w:r>
      <w:r w:rsidR="009900BA" w:rsidRPr="0032552B">
        <w:rPr>
          <w:rtl/>
        </w:rPr>
        <w:t>ة</w:t>
      </w:r>
      <w:r w:rsidRPr="0032552B">
        <w:rPr>
          <w:rtl/>
        </w:rPr>
        <w:t xml:space="preserve"> نذكر بعض</w:t>
      </w:r>
      <w:r w:rsidR="00031AFE" w:rsidRPr="0032552B">
        <w:rPr>
          <w:rtl/>
        </w:rPr>
        <w:t>اً</w:t>
      </w:r>
      <w:r w:rsidRPr="0032552B">
        <w:rPr>
          <w:rtl/>
        </w:rPr>
        <w:t xml:space="preserve"> منها:</w:t>
      </w:r>
    </w:p>
    <w:p w14:paraId="4C62CBBA" w14:textId="1F02E0C6" w:rsidR="001C51C6" w:rsidRPr="0032552B" w:rsidRDefault="00E84123" w:rsidP="00285717">
      <w:pPr>
        <w:spacing w:after="120" w:line="240" w:lineRule="auto"/>
        <w:jc w:val="both"/>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rtl/>
          <w:lang w:bidi="ar-YE"/>
        </w:rPr>
        <w:t>أشار كل</w:t>
      </w:r>
      <w:r w:rsidR="00031AFE" w:rsidRPr="0032552B">
        <w:rPr>
          <w:rFonts w:ascii="Simplified Arabic" w:eastAsia="Simplified Arabic" w:hAnsi="Simplified Arabic" w:cs="Simplified Arabic"/>
          <w:noProof/>
          <w:color w:val="000000"/>
          <w:sz w:val="28"/>
          <w:szCs w:val="28"/>
          <w:rtl/>
          <w:lang w:bidi="ar-YE"/>
        </w:rPr>
        <w:t xml:space="preserve">ٌ </w:t>
      </w:r>
      <w:r w:rsidRPr="0032552B">
        <w:rPr>
          <w:rFonts w:ascii="Simplified Arabic" w:eastAsia="Simplified Arabic" w:hAnsi="Simplified Arabic" w:cs="Simplified Arabic"/>
          <w:noProof/>
          <w:color w:val="000000"/>
          <w:sz w:val="28"/>
          <w:szCs w:val="28"/>
          <w:rtl/>
          <w:lang w:bidi="ar-YE"/>
        </w:rPr>
        <w:t>من</w:t>
      </w:r>
      <w:r w:rsidR="001C51C6" w:rsidRPr="0032552B">
        <w:rPr>
          <w:rFonts w:ascii="Simplified Arabic" w:eastAsia="Simplified Arabic" w:hAnsi="Simplified Arabic" w:cs="Simplified Arabic"/>
          <w:noProof/>
          <w:color w:val="000000"/>
          <w:sz w:val="28"/>
          <w:szCs w:val="28"/>
          <w:rtl/>
          <w:lang w:bidi="ar-YE"/>
        </w:rPr>
        <w:t>:-</w:t>
      </w:r>
      <w:r w:rsidRPr="0032552B">
        <w:rPr>
          <w:rFonts w:ascii="Simplified Arabic" w:eastAsia="Simplified Arabic" w:hAnsi="Simplified Arabic" w:cs="Simplified Arabic"/>
          <w:noProof/>
          <w:color w:val="000000"/>
          <w:sz w:val="28"/>
          <w:szCs w:val="28"/>
          <w:rtl/>
          <w:lang w:bidi="ar-YE"/>
        </w:rPr>
        <w:t xml:space="preserve"> براجو</w:t>
      </w:r>
      <w:r w:rsidR="001C51C6" w:rsidRPr="0032552B">
        <w:rPr>
          <w:rFonts w:ascii="Simplified Arabic" w:eastAsia="Simplified Arabic" w:hAnsi="Simplified Arabic" w:cs="Simplified Arabic"/>
          <w:noProof/>
          <w:color w:val="000000"/>
          <w:sz w:val="28"/>
          <w:szCs w:val="28"/>
          <w:rtl/>
          <w:lang w:bidi="ar-YE"/>
        </w:rPr>
        <w:t>،</w:t>
      </w:r>
      <w:r w:rsidRPr="0032552B">
        <w:rPr>
          <w:rFonts w:ascii="Simplified Arabic" w:eastAsia="Simplified Arabic" w:hAnsi="Simplified Arabic" w:cs="Simplified Arabic"/>
          <w:noProof/>
          <w:color w:val="000000"/>
          <w:sz w:val="28"/>
          <w:szCs w:val="28"/>
          <w:rtl/>
          <w:lang w:bidi="ar-YE"/>
        </w:rPr>
        <w:t xml:space="preserve"> وماكديرموت</w:t>
      </w:r>
      <w:r w:rsidR="009900BA" w:rsidRPr="0032552B">
        <w:rPr>
          <w:rFonts w:ascii="Simplified Arabic" w:eastAsia="Simplified Arabic" w:hAnsi="Simplified Arabic" w:cs="Simplified Arabic"/>
          <w:noProof/>
          <w:color w:val="000000"/>
          <w:sz w:val="28"/>
          <w:szCs w:val="28"/>
          <w:rtl/>
          <w:lang w:bidi="ar-YE"/>
        </w:rPr>
        <w:t>(</w:t>
      </w:r>
      <w:r w:rsidRPr="0032552B">
        <w:rPr>
          <w:rFonts w:ascii="Simplified Arabic" w:eastAsia="Simplified Arabic" w:hAnsi="Simplified Arabic" w:cs="Simplified Arabic"/>
          <w:noProof/>
          <w:color w:val="000000"/>
          <w:sz w:val="28"/>
          <w:szCs w:val="28"/>
          <w:lang w:bidi="ar-YE"/>
        </w:rPr>
        <w:t>Prajoo&amp;Mcdermott,2011</w:t>
      </w:r>
      <w:r w:rsidRPr="0032552B">
        <w:rPr>
          <w:rFonts w:ascii="Simplified Arabic" w:eastAsia="Simplified Arabic" w:hAnsi="Simplified Arabic" w:cs="Simplified Arabic"/>
          <w:noProof/>
          <w:color w:val="000000"/>
          <w:sz w:val="28"/>
          <w:szCs w:val="28"/>
          <w:rtl/>
          <w:lang w:bidi="ar-YE"/>
        </w:rPr>
        <w:t xml:space="preserve"> </w:t>
      </w:r>
      <w:r w:rsidR="009900BA" w:rsidRPr="0032552B">
        <w:rPr>
          <w:rFonts w:ascii="Simplified Arabic" w:eastAsia="Simplified Arabic" w:hAnsi="Simplified Arabic" w:cs="Simplified Arabic"/>
          <w:noProof/>
          <w:color w:val="000000"/>
          <w:sz w:val="28"/>
          <w:szCs w:val="28"/>
          <w:rtl/>
          <w:lang w:bidi="ar-YE"/>
        </w:rPr>
        <w:t>)</w:t>
      </w:r>
      <w:r w:rsidR="003B4D49" w:rsidRPr="0032552B">
        <w:rPr>
          <w:rFonts w:ascii="Simplified Arabic" w:eastAsia="Simplified Arabic" w:hAnsi="Simplified Arabic" w:cs="Simplified Arabic"/>
          <w:noProof/>
          <w:color w:val="000000"/>
          <w:sz w:val="28"/>
          <w:szCs w:val="28"/>
          <w:rtl/>
          <w:lang w:bidi="ar-YE"/>
        </w:rPr>
        <w:t>،</w:t>
      </w:r>
    </w:p>
    <w:p w14:paraId="6EAB0625" w14:textId="34E128D4" w:rsidR="001C51C6" w:rsidRPr="0032552B" w:rsidRDefault="00E84123" w:rsidP="000C3A32">
      <w:pPr>
        <w:pStyle w:val="a"/>
        <w:numPr>
          <w:ilvl w:val="0"/>
          <w:numId w:val="17"/>
        </w:numPr>
        <w:spacing w:line="240" w:lineRule="auto"/>
        <w:rPr>
          <w:noProof/>
          <w:rtl/>
        </w:rPr>
      </w:pPr>
      <w:r w:rsidRPr="0032552B">
        <w:rPr>
          <w:noProof/>
          <w:rtl/>
        </w:rPr>
        <w:t>هو سلوك تطوعي يت</w:t>
      </w:r>
      <w:r w:rsidR="009900BA" w:rsidRPr="0032552B">
        <w:rPr>
          <w:noProof/>
          <w:rtl/>
        </w:rPr>
        <w:t>ك</w:t>
      </w:r>
      <w:r w:rsidRPr="0032552B">
        <w:rPr>
          <w:noProof/>
          <w:rtl/>
        </w:rPr>
        <w:t>ون بطريق</w:t>
      </w:r>
      <w:r w:rsidR="009900BA" w:rsidRPr="0032552B">
        <w:rPr>
          <w:noProof/>
          <w:rtl/>
        </w:rPr>
        <w:t>ة</w:t>
      </w:r>
      <w:r w:rsidRPr="0032552B">
        <w:rPr>
          <w:noProof/>
          <w:rtl/>
        </w:rPr>
        <w:t xml:space="preserve"> طوعي</w:t>
      </w:r>
      <w:r w:rsidR="009900BA" w:rsidRPr="0032552B">
        <w:rPr>
          <w:noProof/>
          <w:rtl/>
        </w:rPr>
        <w:t>ة</w:t>
      </w:r>
      <w:r w:rsidRPr="0032552B">
        <w:rPr>
          <w:noProof/>
          <w:rtl/>
        </w:rPr>
        <w:t xml:space="preserve"> وينبع من ذات الفرد</w:t>
      </w:r>
      <w:r w:rsidR="00C97D4A" w:rsidRPr="0032552B">
        <w:rPr>
          <w:noProof/>
          <w:rtl/>
        </w:rPr>
        <w:t>،</w:t>
      </w:r>
      <w:r w:rsidR="009900BA" w:rsidRPr="0032552B">
        <w:rPr>
          <w:noProof/>
          <w:rtl/>
        </w:rPr>
        <w:t xml:space="preserve"> </w:t>
      </w:r>
      <w:r w:rsidRPr="0032552B">
        <w:rPr>
          <w:noProof/>
          <w:rtl/>
        </w:rPr>
        <w:t>السلوك الذي لايعترف به في نظام</w:t>
      </w:r>
      <w:r w:rsidR="003B4D49" w:rsidRPr="0032552B">
        <w:rPr>
          <w:noProof/>
          <w:rtl/>
        </w:rPr>
        <w:t xml:space="preserve"> </w:t>
      </w:r>
      <w:r w:rsidRPr="0032552B">
        <w:rPr>
          <w:noProof/>
          <w:rtl/>
        </w:rPr>
        <w:t>الحوافز والمكافآت الرسمي</w:t>
      </w:r>
      <w:r w:rsidR="009900BA" w:rsidRPr="0032552B">
        <w:rPr>
          <w:noProof/>
          <w:rtl/>
        </w:rPr>
        <w:t>ة</w:t>
      </w:r>
      <w:r w:rsidRPr="0032552B">
        <w:rPr>
          <w:noProof/>
          <w:rtl/>
        </w:rPr>
        <w:t xml:space="preserve"> في المنظم</w:t>
      </w:r>
      <w:r w:rsidR="009900BA" w:rsidRPr="0032552B">
        <w:rPr>
          <w:noProof/>
          <w:rtl/>
        </w:rPr>
        <w:t>ة</w:t>
      </w:r>
      <w:r w:rsidR="003B4D49" w:rsidRPr="0032552B">
        <w:rPr>
          <w:noProof/>
          <w:rtl/>
        </w:rPr>
        <w:t xml:space="preserve">، </w:t>
      </w:r>
      <w:r w:rsidR="00767876" w:rsidRPr="0032552B">
        <w:rPr>
          <w:noProof/>
          <w:rtl/>
        </w:rPr>
        <w:t>و</w:t>
      </w:r>
      <w:r w:rsidRPr="0032552B">
        <w:rPr>
          <w:noProof/>
          <w:rtl/>
        </w:rPr>
        <w:t xml:space="preserve">الإسهام في تحسين </w:t>
      </w:r>
      <w:r w:rsidR="00083389" w:rsidRPr="0032552B">
        <w:rPr>
          <w:noProof/>
          <w:rtl/>
        </w:rPr>
        <w:t>الأداء</w:t>
      </w:r>
      <w:r w:rsidRPr="0032552B">
        <w:rPr>
          <w:noProof/>
          <w:rtl/>
        </w:rPr>
        <w:t xml:space="preserve"> الكلي للمنظم</w:t>
      </w:r>
      <w:r w:rsidR="00066583" w:rsidRPr="0032552B">
        <w:rPr>
          <w:noProof/>
          <w:rtl/>
        </w:rPr>
        <w:t>ة</w:t>
      </w:r>
      <w:r w:rsidRPr="0032552B">
        <w:rPr>
          <w:noProof/>
          <w:rtl/>
        </w:rPr>
        <w:t>، حيث له تأثير كبير على أداء المنظم</w:t>
      </w:r>
      <w:r w:rsidR="00066583" w:rsidRPr="0032552B">
        <w:rPr>
          <w:noProof/>
          <w:rtl/>
        </w:rPr>
        <w:t>ة</w:t>
      </w:r>
      <w:r w:rsidRPr="0032552B">
        <w:rPr>
          <w:noProof/>
          <w:rtl/>
        </w:rPr>
        <w:t xml:space="preserve"> ويزيد من فا</w:t>
      </w:r>
      <w:r w:rsidR="000311B6" w:rsidRPr="0032552B">
        <w:rPr>
          <w:noProof/>
          <w:rtl/>
        </w:rPr>
        <w:t>عل</w:t>
      </w:r>
      <w:r w:rsidR="00E25835">
        <w:rPr>
          <w:rFonts w:hint="cs"/>
          <w:noProof/>
          <w:rtl/>
        </w:rPr>
        <w:t>ي</w:t>
      </w:r>
      <w:r w:rsidRPr="0032552B">
        <w:rPr>
          <w:noProof/>
          <w:rtl/>
        </w:rPr>
        <w:t>تها</w:t>
      </w:r>
      <w:r w:rsidR="001C51C6" w:rsidRPr="0032552B">
        <w:rPr>
          <w:noProof/>
          <w:rtl/>
        </w:rPr>
        <w:t>.</w:t>
      </w:r>
    </w:p>
    <w:p w14:paraId="4965DB8C" w14:textId="0139D1E9" w:rsidR="00E84123" w:rsidRPr="0032552B" w:rsidRDefault="00E84123" w:rsidP="000C3A32">
      <w:pPr>
        <w:pStyle w:val="a"/>
        <w:numPr>
          <w:ilvl w:val="0"/>
          <w:numId w:val="17"/>
        </w:numPr>
        <w:spacing w:line="240" w:lineRule="auto"/>
        <w:rPr>
          <w:noProof/>
        </w:rPr>
      </w:pPr>
      <w:r w:rsidRPr="0032552B">
        <w:rPr>
          <w:noProof/>
          <w:rtl/>
        </w:rPr>
        <w:t xml:space="preserve">هو سلوك </w:t>
      </w:r>
      <w:r w:rsidR="00767876" w:rsidRPr="0032552B">
        <w:rPr>
          <w:noProof/>
          <w:rtl/>
        </w:rPr>
        <w:t>ا</w:t>
      </w:r>
      <w:r w:rsidRPr="0032552B">
        <w:rPr>
          <w:noProof/>
          <w:rtl/>
        </w:rPr>
        <w:t>ختياري، فهو</w:t>
      </w:r>
      <w:r w:rsidR="00066583" w:rsidRPr="0032552B">
        <w:rPr>
          <w:noProof/>
          <w:rtl/>
        </w:rPr>
        <w:t xml:space="preserve"> </w:t>
      </w:r>
      <w:r w:rsidRPr="0032552B">
        <w:rPr>
          <w:noProof/>
          <w:rtl/>
        </w:rPr>
        <w:t>لايوجد في وصف الوظيف</w:t>
      </w:r>
      <w:r w:rsidR="00066583" w:rsidRPr="0032552B">
        <w:rPr>
          <w:noProof/>
          <w:rtl/>
        </w:rPr>
        <w:t>ة</w:t>
      </w:r>
      <w:r w:rsidRPr="0032552B">
        <w:rPr>
          <w:noProof/>
          <w:rtl/>
        </w:rPr>
        <w:t xml:space="preserve"> الخاص</w:t>
      </w:r>
      <w:r w:rsidR="00066583" w:rsidRPr="0032552B">
        <w:rPr>
          <w:noProof/>
          <w:rtl/>
        </w:rPr>
        <w:t>ة</w:t>
      </w:r>
      <w:r w:rsidRPr="0032552B">
        <w:rPr>
          <w:noProof/>
          <w:rtl/>
        </w:rPr>
        <w:t xml:space="preserve"> بالفرد.</w:t>
      </w:r>
    </w:p>
    <w:p w14:paraId="1663A337" w14:textId="77A18008" w:rsidR="009D3088" w:rsidRPr="0032552B" w:rsidRDefault="00E84123" w:rsidP="00B322F9">
      <w:pPr>
        <w:pStyle w:val="a"/>
        <w:numPr>
          <w:ilvl w:val="0"/>
          <w:numId w:val="0"/>
        </w:numPr>
        <w:spacing w:line="240" w:lineRule="auto"/>
        <w:ind w:left="644"/>
        <w:rPr>
          <w:noProof/>
        </w:rPr>
      </w:pPr>
      <w:r w:rsidRPr="0032552B">
        <w:rPr>
          <w:noProof/>
          <w:rtl/>
        </w:rPr>
        <w:t xml:space="preserve">وذكر </w:t>
      </w:r>
      <w:r w:rsidRPr="0032552B">
        <w:rPr>
          <w:noProof/>
        </w:rPr>
        <w:t>Ozturk,2010)</w:t>
      </w:r>
      <w:r w:rsidRPr="0032552B">
        <w:rPr>
          <w:noProof/>
          <w:rtl/>
        </w:rPr>
        <w:t>):</w:t>
      </w:r>
      <w:r w:rsidR="00C97D4A" w:rsidRPr="0032552B">
        <w:rPr>
          <w:noProof/>
          <w:rtl/>
        </w:rPr>
        <w:t xml:space="preserve"> </w:t>
      </w:r>
      <w:r w:rsidRPr="0032552B">
        <w:rPr>
          <w:noProof/>
          <w:rtl/>
        </w:rPr>
        <w:t>سلوك طوعي و</w:t>
      </w:r>
      <w:r w:rsidR="00767876" w:rsidRPr="0032552B">
        <w:rPr>
          <w:noProof/>
          <w:rtl/>
        </w:rPr>
        <w:t>ا</w:t>
      </w:r>
      <w:r w:rsidRPr="0032552B">
        <w:rPr>
          <w:noProof/>
          <w:rtl/>
        </w:rPr>
        <w:t>ختياري ينبع من الأدوار الإضافي</w:t>
      </w:r>
      <w:r w:rsidR="00066583" w:rsidRPr="0032552B">
        <w:rPr>
          <w:noProof/>
          <w:rtl/>
        </w:rPr>
        <w:t>ة</w:t>
      </w:r>
      <w:r w:rsidRPr="0032552B">
        <w:rPr>
          <w:noProof/>
          <w:rtl/>
        </w:rPr>
        <w:t xml:space="preserve"> التي يمكن أن يقوم بها الفرد</w:t>
      </w:r>
      <w:r w:rsidR="00C97D4A" w:rsidRPr="0032552B">
        <w:rPr>
          <w:noProof/>
          <w:rtl/>
        </w:rPr>
        <w:t xml:space="preserve">، </w:t>
      </w:r>
      <w:r w:rsidRPr="0032552B">
        <w:rPr>
          <w:noProof/>
          <w:rtl/>
        </w:rPr>
        <w:t>لاتوجد أنظمة حوافز رسمي</w:t>
      </w:r>
      <w:r w:rsidR="00066583" w:rsidRPr="0032552B">
        <w:rPr>
          <w:noProof/>
          <w:rtl/>
        </w:rPr>
        <w:t>ة</w:t>
      </w:r>
      <w:r w:rsidRPr="0032552B">
        <w:rPr>
          <w:noProof/>
          <w:rtl/>
        </w:rPr>
        <w:t xml:space="preserve"> للمنظم</w:t>
      </w:r>
      <w:r w:rsidR="00066583" w:rsidRPr="0032552B">
        <w:rPr>
          <w:noProof/>
          <w:rtl/>
        </w:rPr>
        <w:t>ة</w:t>
      </w:r>
      <w:r w:rsidRPr="0032552B">
        <w:rPr>
          <w:noProof/>
          <w:rtl/>
        </w:rPr>
        <w:t xml:space="preserve"> تكاف</w:t>
      </w:r>
      <w:r w:rsidR="00BB1524" w:rsidRPr="0032552B">
        <w:rPr>
          <w:noProof/>
          <w:rtl/>
        </w:rPr>
        <w:t xml:space="preserve">ئ </w:t>
      </w:r>
      <w:r w:rsidRPr="0032552B">
        <w:rPr>
          <w:noProof/>
          <w:rtl/>
        </w:rPr>
        <w:t>بها الموظفين لسلوكيات المواطن</w:t>
      </w:r>
      <w:r w:rsidR="00066583" w:rsidRPr="0032552B">
        <w:rPr>
          <w:noProof/>
          <w:rtl/>
        </w:rPr>
        <w:t>ة</w:t>
      </w:r>
      <w:r w:rsidRPr="0032552B">
        <w:rPr>
          <w:noProof/>
          <w:rtl/>
        </w:rPr>
        <w:t xml:space="preserve"> التنظيمي</w:t>
      </w:r>
      <w:r w:rsidR="00066583" w:rsidRPr="0032552B">
        <w:rPr>
          <w:noProof/>
          <w:rtl/>
        </w:rPr>
        <w:t>ة</w:t>
      </w:r>
      <w:r w:rsidR="00C97D4A" w:rsidRPr="0032552B">
        <w:rPr>
          <w:noProof/>
          <w:rtl/>
        </w:rPr>
        <w:t>،</w:t>
      </w:r>
      <w:r w:rsidRPr="0032552B">
        <w:rPr>
          <w:noProof/>
          <w:rtl/>
        </w:rPr>
        <w:t xml:space="preserve"> فهي سلوكيات</w:t>
      </w:r>
      <w:r w:rsidR="00066583" w:rsidRPr="0032552B">
        <w:rPr>
          <w:noProof/>
          <w:rtl/>
        </w:rPr>
        <w:t xml:space="preserve"> </w:t>
      </w:r>
      <w:r w:rsidRPr="0032552B">
        <w:rPr>
          <w:noProof/>
          <w:rtl/>
        </w:rPr>
        <w:t>نزي</w:t>
      </w:r>
      <w:r w:rsidR="00066583" w:rsidRPr="0032552B">
        <w:rPr>
          <w:noProof/>
          <w:rtl/>
        </w:rPr>
        <w:t>ه</w:t>
      </w:r>
      <w:r w:rsidR="00767876" w:rsidRPr="0032552B">
        <w:rPr>
          <w:noProof/>
          <w:rtl/>
        </w:rPr>
        <w:t>ة</w:t>
      </w:r>
      <w:r w:rsidRPr="0032552B">
        <w:rPr>
          <w:noProof/>
          <w:rtl/>
        </w:rPr>
        <w:t xml:space="preserve"> لاغرض خفي من ورائها</w:t>
      </w:r>
      <w:r w:rsidR="00C97D4A" w:rsidRPr="0032552B">
        <w:rPr>
          <w:noProof/>
          <w:rtl/>
        </w:rPr>
        <w:t xml:space="preserve">، </w:t>
      </w:r>
      <w:r w:rsidRPr="0032552B">
        <w:rPr>
          <w:noProof/>
          <w:rtl/>
        </w:rPr>
        <w:t>تسهم في زيادة فا</w:t>
      </w:r>
      <w:r w:rsidR="000311B6" w:rsidRPr="0032552B">
        <w:rPr>
          <w:noProof/>
          <w:rtl/>
        </w:rPr>
        <w:t>عل</w:t>
      </w:r>
      <w:r w:rsidR="00767876" w:rsidRPr="0032552B">
        <w:rPr>
          <w:noProof/>
          <w:rtl/>
        </w:rPr>
        <w:t>ي</w:t>
      </w:r>
      <w:r w:rsidRPr="0032552B">
        <w:rPr>
          <w:noProof/>
          <w:rtl/>
        </w:rPr>
        <w:t>ة المنظم</w:t>
      </w:r>
      <w:r w:rsidR="00066583" w:rsidRPr="0032552B">
        <w:rPr>
          <w:noProof/>
          <w:rtl/>
        </w:rPr>
        <w:t>ة</w:t>
      </w:r>
      <w:r w:rsidRPr="0032552B">
        <w:rPr>
          <w:noProof/>
          <w:rtl/>
        </w:rPr>
        <w:t xml:space="preserve"> وتشجع </w:t>
      </w:r>
      <w:r w:rsidR="005501B2" w:rsidRPr="0032552B">
        <w:rPr>
          <w:noProof/>
          <w:rtl/>
        </w:rPr>
        <w:t>الموظفين</w:t>
      </w:r>
      <w:r w:rsidRPr="0032552B">
        <w:rPr>
          <w:noProof/>
          <w:rtl/>
        </w:rPr>
        <w:t xml:space="preserve"> على زيادة ال</w:t>
      </w:r>
      <w:r w:rsidR="00767876" w:rsidRPr="0032552B">
        <w:rPr>
          <w:noProof/>
          <w:rtl/>
        </w:rPr>
        <w:t>ا</w:t>
      </w:r>
      <w:r w:rsidRPr="0032552B">
        <w:rPr>
          <w:noProof/>
          <w:rtl/>
        </w:rPr>
        <w:t>نخراط بها</w:t>
      </w:r>
      <w:r w:rsidR="009D3088" w:rsidRPr="0032552B">
        <w:rPr>
          <w:noProof/>
          <w:rtl/>
        </w:rPr>
        <w:t>.</w:t>
      </w:r>
    </w:p>
    <w:p w14:paraId="12C34B68" w14:textId="766BE7C6" w:rsidR="00E84123" w:rsidRPr="0032552B" w:rsidRDefault="00C97D4A" w:rsidP="000C3A32">
      <w:pPr>
        <w:pStyle w:val="a"/>
        <w:numPr>
          <w:ilvl w:val="0"/>
          <w:numId w:val="16"/>
        </w:numPr>
        <w:spacing w:line="240" w:lineRule="auto"/>
        <w:rPr>
          <w:noProof/>
        </w:rPr>
      </w:pPr>
      <w:r w:rsidRPr="0032552B">
        <w:rPr>
          <w:noProof/>
          <w:rtl/>
        </w:rPr>
        <w:t xml:space="preserve"> </w:t>
      </w:r>
      <w:r w:rsidR="00E84123" w:rsidRPr="0032552B">
        <w:rPr>
          <w:noProof/>
          <w:rtl/>
        </w:rPr>
        <w:t xml:space="preserve">سلوك </w:t>
      </w:r>
      <w:r w:rsidR="00767876" w:rsidRPr="0032552B">
        <w:rPr>
          <w:noProof/>
          <w:rtl/>
        </w:rPr>
        <w:t>ا</w:t>
      </w:r>
      <w:r w:rsidR="00E84123" w:rsidRPr="0032552B">
        <w:rPr>
          <w:noProof/>
          <w:rtl/>
        </w:rPr>
        <w:t>ختياري غير معتمد بالوصف الوظيفي ويفوق المهام المطلوب</w:t>
      </w:r>
      <w:r w:rsidR="00767876" w:rsidRPr="0032552B">
        <w:rPr>
          <w:noProof/>
          <w:rtl/>
        </w:rPr>
        <w:t>ة</w:t>
      </w:r>
      <w:r w:rsidR="00E84123" w:rsidRPr="0032552B">
        <w:rPr>
          <w:noProof/>
          <w:rtl/>
        </w:rPr>
        <w:t>.</w:t>
      </w:r>
    </w:p>
    <w:p w14:paraId="74BE1CED" w14:textId="6A1CC32B" w:rsidR="009D3088" w:rsidRPr="0032552B" w:rsidRDefault="00E84123" w:rsidP="00285717">
      <w:pPr>
        <w:spacing w:after="120" w:line="240" w:lineRule="auto"/>
        <w:jc w:val="both"/>
        <w:rPr>
          <w:rFonts w:ascii="Simplified Arabic" w:eastAsia="Simplified Arabic" w:hAnsi="Simplified Arabic" w:cs="Simplified Arabic"/>
          <w:noProof/>
          <w:color w:val="000000"/>
          <w:sz w:val="28"/>
          <w:szCs w:val="28"/>
          <w:lang w:bidi="ar-YE"/>
        </w:rPr>
      </w:pPr>
      <w:r w:rsidRPr="0032552B">
        <w:rPr>
          <w:rFonts w:ascii="Simplified Arabic" w:eastAsia="Simplified Arabic" w:hAnsi="Simplified Arabic" w:cs="Simplified Arabic"/>
          <w:noProof/>
          <w:color w:val="000000"/>
          <w:sz w:val="28"/>
          <w:szCs w:val="28"/>
          <w:rtl/>
          <w:lang w:bidi="ar-YE"/>
        </w:rPr>
        <w:t>وأشار (</w:t>
      </w:r>
      <w:r w:rsidR="0092676A" w:rsidRPr="0032552B">
        <w:rPr>
          <w:rFonts w:ascii="Simplified Arabic" w:eastAsia="Simplified Arabic" w:hAnsi="Simplified Arabic" w:cs="Simplified Arabic"/>
          <w:noProof/>
          <w:color w:val="000000"/>
          <w:sz w:val="28"/>
          <w:szCs w:val="28"/>
          <w:rtl/>
          <w:lang w:bidi="ar-YE"/>
        </w:rPr>
        <w:t xml:space="preserve">دعنا، </w:t>
      </w:r>
      <w:r w:rsidR="006A26A8" w:rsidRPr="0032552B">
        <w:rPr>
          <w:rFonts w:ascii="Simplified Arabic" w:eastAsia="Simplified Arabic" w:hAnsi="Simplified Arabic" w:cs="Simplified Arabic"/>
          <w:noProof/>
          <w:color w:val="000000"/>
          <w:sz w:val="28"/>
          <w:szCs w:val="28"/>
          <w:rtl/>
          <w:lang w:bidi="ar-YE"/>
        </w:rPr>
        <w:t>صباح</w:t>
      </w:r>
      <w:r w:rsidR="0092676A" w:rsidRPr="0032552B">
        <w:rPr>
          <w:rFonts w:ascii="Simplified Arabic" w:eastAsia="Simplified Arabic" w:hAnsi="Simplified Arabic" w:cs="Simplified Arabic"/>
          <w:noProof/>
          <w:color w:val="000000"/>
          <w:sz w:val="28"/>
          <w:szCs w:val="28"/>
          <w:rtl/>
          <w:lang w:bidi="ar-YE"/>
        </w:rPr>
        <w:t xml:space="preserve"> </w:t>
      </w:r>
      <w:r w:rsidRPr="0032552B">
        <w:rPr>
          <w:rFonts w:ascii="Simplified Arabic" w:eastAsia="Simplified Arabic" w:hAnsi="Simplified Arabic" w:cs="Simplified Arabic"/>
          <w:noProof/>
          <w:color w:val="000000"/>
          <w:sz w:val="28"/>
          <w:szCs w:val="28"/>
          <w:rtl/>
          <w:lang w:bidi="ar-YE"/>
        </w:rPr>
        <w:t>2017ص.24)</w:t>
      </w:r>
      <w:r w:rsidR="00C97D4A" w:rsidRPr="0032552B">
        <w:rPr>
          <w:rFonts w:ascii="Simplified Arabic" w:eastAsia="Simplified Arabic" w:hAnsi="Simplified Arabic" w:cs="Simplified Arabic"/>
          <w:noProof/>
          <w:color w:val="000000"/>
          <w:sz w:val="28"/>
          <w:szCs w:val="28"/>
          <w:rtl/>
          <w:lang w:bidi="ar-YE"/>
        </w:rPr>
        <w:t xml:space="preserve">: </w:t>
      </w:r>
      <w:r w:rsidRPr="0032552B">
        <w:rPr>
          <w:rFonts w:ascii="Simplified Arabic" w:eastAsia="Simplified Arabic" w:hAnsi="Simplified Arabic" w:cs="Simplified Arabic"/>
          <w:noProof/>
          <w:color w:val="000000"/>
          <w:sz w:val="28"/>
          <w:szCs w:val="28"/>
          <w:rtl/>
          <w:lang w:bidi="ar-YE"/>
        </w:rPr>
        <w:t>أنه سلوك مرتبط بالأدوار الإضافي</w:t>
      </w:r>
      <w:r w:rsidR="00066583"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التي تتعدى حدود الواجبات الوظيفي</w:t>
      </w:r>
      <w:r w:rsidR="00066583" w:rsidRPr="0032552B">
        <w:rPr>
          <w:rFonts w:ascii="Simplified Arabic" w:eastAsia="Simplified Arabic" w:hAnsi="Simplified Arabic" w:cs="Simplified Arabic"/>
          <w:noProof/>
          <w:color w:val="000000"/>
          <w:sz w:val="28"/>
          <w:szCs w:val="28"/>
          <w:rtl/>
          <w:lang w:bidi="ar-YE"/>
        </w:rPr>
        <w:t>ة</w:t>
      </w:r>
      <w:r w:rsidRPr="0032552B">
        <w:rPr>
          <w:rFonts w:ascii="Simplified Arabic" w:eastAsia="Simplified Arabic" w:hAnsi="Simplified Arabic" w:cs="Simplified Arabic"/>
          <w:noProof/>
          <w:color w:val="000000"/>
          <w:sz w:val="28"/>
          <w:szCs w:val="28"/>
          <w:rtl/>
          <w:lang w:bidi="ar-YE"/>
        </w:rPr>
        <w:t xml:space="preserve"> الأساسي</w:t>
      </w:r>
      <w:r w:rsidR="00066583" w:rsidRPr="0032552B">
        <w:rPr>
          <w:rFonts w:ascii="Simplified Arabic" w:eastAsia="Simplified Arabic" w:hAnsi="Simplified Arabic" w:cs="Simplified Arabic"/>
          <w:noProof/>
          <w:color w:val="000000"/>
          <w:sz w:val="28"/>
          <w:szCs w:val="28"/>
          <w:rtl/>
          <w:lang w:bidi="ar-YE"/>
        </w:rPr>
        <w:t>ة</w:t>
      </w:r>
      <w:r w:rsidR="00767876" w:rsidRPr="0032552B">
        <w:rPr>
          <w:rFonts w:ascii="Simplified Arabic" w:eastAsia="Simplified Arabic" w:hAnsi="Simplified Arabic" w:cs="Simplified Arabic"/>
          <w:noProof/>
          <w:color w:val="000000"/>
          <w:sz w:val="28"/>
          <w:szCs w:val="28"/>
          <w:rtl/>
          <w:lang w:bidi="ar-YE"/>
        </w:rPr>
        <w:t>.</w:t>
      </w:r>
    </w:p>
    <w:p w14:paraId="736C20D8" w14:textId="57EA87F6" w:rsidR="00E84123" w:rsidRPr="0032552B" w:rsidRDefault="00C97D4A" w:rsidP="000C3A32">
      <w:pPr>
        <w:pStyle w:val="a"/>
        <w:numPr>
          <w:ilvl w:val="0"/>
          <w:numId w:val="16"/>
        </w:numPr>
        <w:spacing w:line="240" w:lineRule="auto"/>
        <w:rPr>
          <w:noProof/>
        </w:rPr>
      </w:pPr>
      <w:r w:rsidRPr="0032552B">
        <w:rPr>
          <w:noProof/>
          <w:rtl/>
        </w:rPr>
        <w:t xml:space="preserve"> </w:t>
      </w:r>
      <w:r w:rsidR="009D3088" w:rsidRPr="0032552B">
        <w:rPr>
          <w:noProof/>
          <w:rtl/>
        </w:rPr>
        <w:t>إ</w:t>
      </w:r>
      <w:r w:rsidR="00E84123" w:rsidRPr="0032552B">
        <w:rPr>
          <w:noProof/>
          <w:rtl/>
        </w:rPr>
        <w:t>نه سلوك تطوعي و</w:t>
      </w:r>
      <w:r w:rsidR="00767876" w:rsidRPr="0032552B">
        <w:rPr>
          <w:noProof/>
          <w:rtl/>
        </w:rPr>
        <w:t>ا</w:t>
      </w:r>
      <w:r w:rsidR="00E84123" w:rsidRPr="0032552B">
        <w:rPr>
          <w:noProof/>
          <w:rtl/>
        </w:rPr>
        <w:t xml:space="preserve">ختياري غير ملزم للفرد، لأنه لم ينص </w:t>
      </w:r>
      <w:r w:rsidR="00340FDD" w:rsidRPr="0032552B">
        <w:rPr>
          <w:noProof/>
          <w:rtl/>
        </w:rPr>
        <w:t>عليه</w:t>
      </w:r>
      <w:r w:rsidRPr="0032552B">
        <w:rPr>
          <w:noProof/>
          <w:rtl/>
        </w:rPr>
        <w:t xml:space="preserve"> </w:t>
      </w:r>
      <w:r w:rsidR="00E84123" w:rsidRPr="0032552B">
        <w:rPr>
          <w:noProof/>
          <w:rtl/>
        </w:rPr>
        <w:t>ضمن الوصف الوظيفي الرسمي</w:t>
      </w:r>
      <w:r w:rsidRPr="0032552B">
        <w:rPr>
          <w:noProof/>
          <w:rtl/>
        </w:rPr>
        <w:t xml:space="preserve">، </w:t>
      </w:r>
      <w:r w:rsidR="00767876" w:rsidRPr="0032552B">
        <w:rPr>
          <w:noProof/>
          <w:rtl/>
        </w:rPr>
        <w:t>إ</w:t>
      </w:r>
      <w:r w:rsidR="00E84123" w:rsidRPr="0032552B">
        <w:rPr>
          <w:noProof/>
          <w:rtl/>
        </w:rPr>
        <w:t>نه سلوك يتوقع أن يؤخذ في ال</w:t>
      </w:r>
      <w:r w:rsidR="00767876" w:rsidRPr="0032552B">
        <w:rPr>
          <w:noProof/>
          <w:rtl/>
        </w:rPr>
        <w:t>ا</w:t>
      </w:r>
      <w:r w:rsidR="00E84123" w:rsidRPr="0032552B">
        <w:rPr>
          <w:noProof/>
          <w:rtl/>
        </w:rPr>
        <w:t>عتبار عند ظهور فرص</w:t>
      </w:r>
      <w:r w:rsidR="00066583" w:rsidRPr="0032552B">
        <w:rPr>
          <w:noProof/>
          <w:rtl/>
        </w:rPr>
        <w:t>ة</w:t>
      </w:r>
      <w:r w:rsidR="00E84123" w:rsidRPr="0032552B">
        <w:rPr>
          <w:noProof/>
          <w:rtl/>
        </w:rPr>
        <w:t xml:space="preserve"> تنافسي</w:t>
      </w:r>
      <w:r w:rsidR="00066583" w:rsidRPr="0032552B">
        <w:rPr>
          <w:noProof/>
          <w:rtl/>
        </w:rPr>
        <w:t>ة</w:t>
      </w:r>
      <w:r w:rsidR="00E84123" w:rsidRPr="0032552B">
        <w:rPr>
          <w:noProof/>
          <w:rtl/>
        </w:rPr>
        <w:t xml:space="preserve"> في المنظم</w:t>
      </w:r>
      <w:r w:rsidR="00066583" w:rsidRPr="0032552B">
        <w:rPr>
          <w:noProof/>
          <w:rtl/>
        </w:rPr>
        <w:t>ة</w:t>
      </w:r>
      <w:r w:rsidR="009D3088" w:rsidRPr="0032552B">
        <w:rPr>
          <w:noProof/>
          <w:rtl/>
        </w:rPr>
        <w:t>.</w:t>
      </w:r>
      <w:r w:rsidRPr="0032552B">
        <w:rPr>
          <w:noProof/>
          <w:rtl/>
        </w:rPr>
        <w:t xml:space="preserve"> </w:t>
      </w:r>
      <w:r w:rsidR="00767876" w:rsidRPr="0032552B">
        <w:rPr>
          <w:noProof/>
          <w:rtl/>
        </w:rPr>
        <w:t>إ</w:t>
      </w:r>
      <w:r w:rsidR="00E84123" w:rsidRPr="0032552B">
        <w:rPr>
          <w:noProof/>
          <w:rtl/>
        </w:rPr>
        <w:t>نه سلوك ي</w:t>
      </w:r>
      <w:r w:rsidR="00066583" w:rsidRPr="0032552B">
        <w:rPr>
          <w:noProof/>
          <w:rtl/>
        </w:rPr>
        <w:t>ن</w:t>
      </w:r>
      <w:r w:rsidR="00E84123" w:rsidRPr="0032552B">
        <w:rPr>
          <w:noProof/>
          <w:rtl/>
        </w:rPr>
        <w:t>عكس إيجابا</w:t>
      </w:r>
      <w:r w:rsidR="00066583" w:rsidRPr="0032552B">
        <w:rPr>
          <w:noProof/>
          <w:rtl/>
        </w:rPr>
        <w:t>ً</w:t>
      </w:r>
      <w:r w:rsidR="00E84123" w:rsidRPr="0032552B">
        <w:rPr>
          <w:noProof/>
          <w:rtl/>
        </w:rPr>
        <w:t xml:space="preserve"> على تنمية ف</w:t>
      </w:r>
      <w:r w:rsidR="00340FDD" w:rsidRPr="0032552B">
        <w:rPr>
          <w:noProof/>
          <w:rtl/>
        </w:rPr>
        <w:t>عالية</w:t>
      </w:r>
      <w:r w:rsidR="00E84123" w:rsidRPr="0032552B">
        <w:rPr>
          <w:noProof/>
          <w:rtl/>
        </w:rPr>
        <w:t xml:space="preserve"> المنظم</w:t>
      </w:r>
      <w:r w:rsidR="001F786B" w:rsidRPr="0032552B">
        <w:rPr>
          <w:noProof/>
          <w:rtl/>
        </w:rPr>
        <w:t>ة</w:t>
      </w:r>
      <w:r w:rsidR="00E84123" w:rsidRPr="0032552B">
        <w:rPr>
          <w:noProof/>
          <w:rtl/>
        </w:rPr>
        <w:t xml:space="preserve"> وال</w:t>
      </w:r>
      <w:r w:rsidR="00767876" w:rsidRPr="0032552B">
        <w:rPr>
          <w:noProof/>
          <w:rtl/>
        </w:rPr>
        <w:t>ا</w:t>
      </w:r>
      <w:r w:rsidR="00E84123" w:rsidRPr="0032552B">
        <w:rPr>
          <w:noProof/>
          <w:rtl/>
        </w:rPr>
        <w:t>رتقاء ب</w:t>
      </w:r>
      <w:r w:rsidR="00083389" w:rsidRPr="0032552B">
        <w:rPr>
          <w:noProof/>
          <w:rtl/>
        </w:rPr>
        <w:t>الأداء</w:t>
      </w:r>
      <w:r w:rsidR="00E84123" w:rsidRPr="0032552B">
        <w:rPr>
          <w:noProof/>
          <w:rtl/>
        </w:rPr>
        <w:t xml:space="preserve"> الكلي لها</w:t>
      </w:r>
      <w:r w:rsidRPr="0032552B">
        <w:rPr>
          <w:noProof/>
          <w:rtl/>
        </w:rPr>
        <w:t xml:space="preserve">، </w:t>
      </w:r>
      <w:r w:rsidR="00767876" w:rsidRPr="0032552B">
        <w:rPr>
          <w:noProof/>
          <w:rtl/>
        </w:rPr>
        <w:t>إ</w:t>
      </w:r>
      <w:r w:rsidR="00E84123" w:rsidRPr="0032552B">
        <w:rPr>
          <w:noProof/>
          <w:rtl/>
        </w:rPr>
        <w:t>نه سلوك ينتج عن مجموع</w:t>
      </w:r>
      <w:r w:rsidR="001F786B" w:rsidRPr="0032552B">
        <w:rPr>
          <w:noProof/>
          <w:rtl/>
        </w:rPr>
        <w:t>ة</w:t>
      </w:r>
      <w:r w:rsidR="00E84123" w:rsidRPr="0032552B">
        <w:rPr>
          <w:noProof/>
          <w:rtl/>
        </w:rPr>
        <w:t xml:space="preserve"> من الأفعال وليس فعلا</w:t>
      </w:r>
      <w:r w:rsidR="001F786B" w:rsidRPr="0032552B">
        <w:rPr>
          <w:noProof/>
          <w:rtl/>
        </w:rPr>
        <w:t>ً</w:t>
      </w:r>
      <w:r w:rsidR="00E84123" w:rsidRPr="0032552B">
        <w:rPr>
          <w:noProof/>
          <w:rtl/>
        </w:rPr>
        <w:t xml:space="preserve"> واحدا</w:t>
      </w:r>
      <w:r w:rsidR="001F786B" w:rsidRPr="0032552B">
        <w:rPr>
          <w:noProof/>
          <w:rtl/>
        </w:rPr>
        <w:t>ً</w:t>
      </w:r>
      <w:r w:rsidR="00E84123" w:rsidRPr="0032552B">
        <w:rPr>
          <w:noProof/>
          <w:rtl/>
        </w:rPr>
        <w:t xml:space="preserve">، ويختلف من </w:t>
      </w:r>
      <w:r w:rsidR="001F786B" w:rsidRPr="0032552B">
        <w:rPr>
          <w:noProof/>
          <w:rtl/>
        </w:rPr>
        <w:t>م</w:t>
      </w:r>
      <w:r w:rsidR="00E84123" w:rsidRPr="0032552B">
        <w:rPr>
          <w:noProof/>
          <w:rtl/>
        </w:rPr>
        <w:t>نظم</w:t>
      </w:r>
      <w:r w:rsidR="001F786B" w:rsidRPr="0032552B">
        <w:rPr>
          <w:noProof/>
          <w:rtl/>
        </w:rPr>
        <w:t>ة</w:t>
      </w:r>
      <w:r w:rsidR="00E84123" w:rsidRPr="0032552B">
        <w:rPr>
          <w:noProof/>
          <w:rtl/>
        </w:rPr>
        <w:t xml:space="preserve"> </w:t>
      </w:r>
      <w:r w:rsidR="00783FB9" w:rsidRPr="0032552B">
        <w:rPr>
          <w:noProof/>
          <w:rtl/>
        </w:rPr>
        <w:t>إلى</w:t>
      </w:r>
      <w:r w:rsidR="00E84123" w:rsidRPr="0032552B">
        <w:rPr>
          <w:noProof/>
          <w:rtl/>
        </w:rPr>
        <w:t xml:space="preserve"> أخرى.</w:t>
      </w:r>
    </w:p>
    <w:p w14:paraId="1634F3E2" w14:textId="389EB1C5" w:rsidR="00E84123" w:rsidRDefault="00E84123" w:rsidP="00FD1D59">
      <w:pPr>
        <w:pStyle w:val="ab"/>
        <w:rPr>
          <w:rtl/>
        </w:rPr>
      </w:pPr>
      <w:r w:rsidRPr="0032552B">
        <w:rPr>
          <w:rtl/>
        </w:rPr>
        <w:t>و</w:t>
      </w:r>
      <w:r w:rsidR="00767876" w:rsidRPr="0032552B">
        <w:rPr>
          <w:rtl/>
        </w:rPr>
        <w:t>يلاحظ الباحث</w:t>
      </w:r>
      <w:r w:rsidRPr="0032552B">
        <w:rPr>
          <w:rtl/>
        </w:rPr>
        <w:t xml:space="preserve"> من خلال كتابة بعض الباحثين عن خصائص سلوك المواطن</w:t>
      </w:r>
      <w:r w:rsidR="001F786B" w:rsidRPr="0032552B">
        <w:rPr>
          <w:rtl/>
        </w:rPr>
        <w:t>ة</w:t>
      </w:r>
      <w:r w:rsidRPr="0032552B">
        <w:rPr>
          <w:rtl/>
        </w:rPr>
        <w:t xml:space="preserve"> التنظيمي</w:t>
      </w:r>
      <w:r w:rsidR="001F786B" w:rsidRPr="0032552B">
        <w:rPr>
          <w:rtl/>
        </w:rPr>
        <w:t>ة</w:t>
      </w:r>
      <w:r w:rsidRPr="0032552B">
        <w:rPr>
          <w:rtl/>
        </w:rPr>
        <w:t xml:space="preserve"> أنهم يشتركون في خاصية أن سلوك المواطنه التنظيمي</w:t>
      </w:r>
      <w:r w:rsidR="001F786B" w:rsidRPr="0032552B">
        <w:rPr>
          <w:rtl/>
        </w:rPr>
        <w:t>ة</w:t>
      </w:r>
      <w:r w:rsidRPr="0032552B">
        <w:rPr>
          <w:rtl/>
        </w:rPr>
        <w:t xml:space="preserve"> سلوك تطوعي </w:t>
      </w:r>
      <w:r w:rsidR="00767876" w:rsidRPr="0032552B">
        <w:rPr>
          <w:rtl/>
        </w:rPr>
        <w:t>ا</w:t>
      </w:r>
      <w:r w:rsidRPr="0032552B">
        <w:rPr>
          <w:rtl/>
        </w:rPr>
        <w:t xml:space="preserve">ختياري ينبع من داخل الفرد </w:t>
      </w:r>
      <w:r w:rsidR="00767876" w:rsidRPr="0032552B">
        <w:rPr>
          <w:rtl/>
        </w:rPr>
        <w:t xml:space="preserve">في </w:t>
      </w:r>
      <w:r w:rsidRPr="0032552B">
        <w:rPr>
          <w:rtl/>
        </w:rPr>
        <w:t>أثناء عمله في المنظم</w:t>
      </w:r>
      <w:r w:rsidR="001F786B" w:rsidRPr="0032552B">
        <w:rPr>
          <w:rtl/>
        </w:rPr>
        <w:t>ة</w:t>
      </w:r>
      <w:r w:rsidRPr="0032552B">
        <w:rPr>
          <w:rtl/>
        </w:rPr>
        <w:t>، لاينتظر مكافأ</w:t>
      </w:r>
      <w:r w:rsidR="001F786B" w:rsidRPr="0032552B">
        <w:rPr>
          <w:rtl/>
        </w:rPr>
        <w:t>ة</w:t>
      </w:r>
      <w:r w:rsidRPr="0032552B">
        <w:rPr>
          <w:rtl/>
        </w:rPr>
        <w:t xml:space="preserve"> أوحافز</w:t>
      </w:r>
      <w:r w:rsidR="00767876" w:rsidRPr="0032552B">
        <w:rPr>
          <w:rtl/>
        </w:rPr>
        <w:t>اً</w:t>
      </w:r>
      <w:r w:rsidRPr="0032552B">
        <w:rPr>
          <w:rtl/>
        </w:rPr>
        <w:t>.</w:t>
      </w:r>
    </w:p>
    <w:p w14:paraId="3B16AC1B" w14:textId="77777777" w:rsidR="0070589A" w:rsidRPr="0032552B" w:rsidRDefault="0070589A" w:rsidP="00FD1D59">
      <w:pPr>
        <w:pStyle w:val="ab"/>
        <w:rPr>
          <w:rtl/>
        </w:rPr>
      </w:pPr>
    </w:p>
    <w:p w14:paraId="73AB43C3" w14:textId="7736C9EA" w:rsidR="00B34D77" w:rsidRPr="00B322F9" w:rsidRDefault="00B34D77" w:rsidP="00FD1D59">
      <w:pPr>
        <w:pStyle w:val="ab"/>
        <w:rPr>
          <w:rFonts w:eastAsia="MCS Taybah S_U normal."/>
          <w:rtl/>
        </w:rPr>
      </w:pPr>
      <w:r w:rsidRPr="0070589A">
        <w:rPr>
          <w:rFonts w:eastAsia="MCS Taybah S_U normal."/>
          <w:rtl/>
        </w:rPr>
        <w:t>النظريات المفسرة لسلوك المواطنة التنظيمية</w:t>
      </w:r>
      <w:r w:rsidR="00925358" w:rsidRPr="00B322F9">
        <w:rPr>
          <w:rFonts w:eastAsia="MCS Taybah S_U normal."/>
          <w:rtl/>
        </w:rPr>
        <w:t>:</w:t>
      </w:r>
    </w:p>
    <w:p w14:paraId="37ABB6DF" w14:textId="7A7EA262" w:rsidR="00925358" w:rsidRPr="0032552B" w:rsidRDefault="00925358" w:rsidP="00FD1D59">
      <w:pPr>
        <w:pStyle w:val="ab"/>
        <w:rPr>
          <w:rtl/>
        </w:rPr>
      </w:pPr>
      <w:r w:rsidRPr="0032552B">
        <w:rPr>
          <w:rtl/>
        </w:rPr>
        <w:lastRenderedPageBreak/>
        <w:t>يسعى الفرد لأحداث حالة من التوازن في العلاقة التبادلية، وإذا وجدت هذه الحالة من التوازن يميل جانبها لصالحهم، بمعنى أنهم يشعرون أن العائد عليهم من المنظمة يفوق الدور الرسمي الذي يقومون بأدائه، فيمكن حينها ظهور سلوكيات الدور الإضافي مثل سلوكيات المواطنة التنظيمية.</w:t>
      </w:r>
    </w:p>
    <w:p w14:paraId="67289052" w14:textId="13E16AE4" w:rsidR="00925358" w:rsidRPr="0032552B" w:rsidRDefault="00F539F4" w:rsidP="00FD1D59">
      <w:pPr>
        <w:pStyle w:val="ab"/>
        <w:numPr>
          <w:ilvl w:val="0"/>
          <w:numId w:val="31"/>
        </w:numPr>
        <w:rPr>
          <w:rtl/>
        </w:rPr>
      </w:pPr>
      <w:r w:rsidRPr="0032552B">
        <w:rPr>
          <w:rtl/>
        </w:rPr>
        <w:t xml:space="preserve"> </w:t>
      </w:r>
      <w:r w:rsidR="00925358" w:rsidRPr="00B322F9">
        <w:rPr>
          <w:rFonts w:eastAsia="MCS Taybah S_U normal."/>
          <w:rtl/>
        </w:rPr>
        <w:t>نظرية التبادل الاجتماعي</w:t>
      </w:r>
      <w:r w:rsidRPr="0032552B">
        <w:rPr>
          <w:rtl/>
        </w:rPr>
        <w:t>:</w:t>
      </w:r>
    </w:p>
    <w:p w14:paraId="0141682F" w14:textId="7A78F986" w:rsidR="00C54DEE" w:rsidRPr="0032552B" w:rsidRDefault="00C54DEE" w:rsidP="00FD1D59">
      <w:pPr>
        <w:pStyle w:val="ab"/>
        <w:rPr>
          <w:rtl/>
        </w:rPr>
      </w:pPr>
      <w:r w:rsidRPr="0032552B">
        <w:rPr>
          <w:rtl/>
        </w:rPr>
        <w:t xml:space="preserve">هي الأساس في تفسير سلوك المواطنة التنظيمية، فالفرد عندما يقدم مجهودا ما فإنه يتوقع أن يحصل على العائد مستقبلا بغض النظر عن وقت الحصول عليه والشكل الذي يؤديه، وهناك نوعان من التبادل الاجتماعي التي تتم داخل المنظمات وهما(نوالدين ، </w:t>
      </w:r>
      <w:r w:rsidR="0095403F" w:rsidRPr="0032552B">
        <w:rPr>
          <w:rtl/>
        </w:rPr>
        <w:t>و</w:t>
      </w:r>
      <w:r w:rsidRPr="0032552B">
        <w:rPr>
          <w:rtl/>
        </w:rPr>
        <w:t>قرزة 2017 ،19).</w:t>
      </w:r>
    </w:p>
    <w:p w14:paraId="3E936F67" w14:textId="6B4A86C3" w:rsidR="00C54DEE" w:rsidRPr="0032552B" w:rsidRDefault="00C54DEE" w:rsidP="00FD1D59">
      <w:pPr>
        <w:pStyle w:val="ab"/>
        <w:numPr>
          <w:ilvl w:val="0"/>
          <w:numId w:val="30"/>
        </w:numPr>
      </w:pPr>
      <w:r w:rsidRPr="0032552B">
        <w:rPr>
          <w:rtl/>
        </w:rPr>
        <w:t xml:space="preserve">التبادل الذي يحدث بين الفرد </w:t>
      </w:r>
      <w:r w:rsidR="009B342E" w:rsidRPr="0032552B">
        <w:rPr>
          <w:rtl/>
        </w:rPr>
        <w:t>ورئيسه، وهذا يسمى علاقة الفرد برئيسه فهناك علاقة تبادلية بين الرئيس والمرؤوسين.</w:t>
      </w:r>
    </w:p>
    <w:p w14:paraId="2520D4E9" w14:textId="0A753369" w:rsidR="009B342E" w:rsidRPr="0032552B" w:rsidRDefault="009B342E" w:rsidP="00FD1D59">
      <w:pPr>
        <w:pStyle w:val="ab"/>
        <w:numPr>
          <w:ilvl w:val="0"/>
          <w:numId w:val="30"/>
        </w:numPr>
      </w:pPr>
      <w:r w:rsidRPr="0032552B">
        <w:rPr>
          <w:rtl/>
        </w:rPr>
        <w:t>التبادل الذي يحدث بين الفرد والمنظمه التي يعمل بها، وهذا مايسمى إدراك الفرد للدعم التنظيمي ويتم تطويره من خلال إدراك الفرد لتقدير المنظمة له.</w:t>
      </w:r>
    </w:p>
    <w:p w14:paraId="4D42029C" w14:textId="2FA082D2" w:rsidR="009B342E" w:rsidRPr="0032552B" w:rsidRDefault="00F539F4" w:rsidP="00FD1D59">
      <w:pPr>
        <w:pStyle w:val="ab"/>
        <w:rPr>
          <w:rtl/>
        </w:rPr>
      </w:pPr>
      <w:r w:rsidRPr="0032552B">
        <w:rPr>
          <w:rtl/>
        </w:rPr>
        <w:t>ويمكن القول بأن نظرية التبادل الاجتماعي هي نظرية أخذ وعطاء مابين الموظف ورئيسه وبين الموظف والمنظم</w:t>
      </w:r>
      <w:r w:rsidR="00E25835">
        <w:rPr>
          <w:rFonts w:hint="cs"/>
          <w:rtl/>
        </w:rPr>
        <w:t>ة</w:t>
      </w:r>
      <w:r w:rsidRPr="0032552B">
        <w:rPr>
          <w:rtl/>
        </w:rPr>
        <w:t>.</w:t>
      </w:r>
    </w:p>
    <w:p w14:paraId="0F624A37" w14:textId="2A699C38" w:rsidR="00F539F4" w:rsidRPr="0032552B" w:rsidRDefault="00F539F4" w:rsidP="00FD1D59">
      <w:pPr>
        <w:pStyle w:val="ab"/>
        <w:numPr>
          <w:ilvl w:val="0"/>
          <w:numId w:val="31"/>
        </w:numPr>
        <w:rPr>
          <w:rFonts w:eastAsia="MCS Taybah S_U normal."/>
        </w:rPr>
      </w:pPr>
      <w:r w:rsidRPr="00B322F9">
        <w:rPr>
          <w:rFonts w:eastAsia="MCS Taybah S_U normal."/>
          <w:rtl/>
        </w:rPr>
        <w:t>نظرية التعاون</w:t>
      </w:r>
      <w:r w:rsidRPr="0032552B">
        <w:rPr>
          <w:rFonts w:eastAsia="MCS Taybah S_U normal."/>
          <w:rtl/>
        </w:rPr>
        <w:t>:</w:t>
      </w:r>
    </w:p>
    <w:p w14:paraId="309AD235" w14:textId="19EC92C6" w:rsidR="00F539F4" w:rsidRPr="0032552B" w:rsidRDefault="00F539F4" w:rsidP="00FD1D59">
      <w:pPr>
        <w:pStyle w:val="ab"/>
        <w:rPr>
          <w:rtl/>
        </w:rPr>
      </w:pPr>
      <w:r w:rsidRPr="0032552B">
        <w:rPr>
          <w:rtl/>
        </w:rPr>
        <w:t xml:space="preserve">تعتبر أراء وكتابات بارنرد الأساس لنظرية التعاون من خلال اعتباره بأن رغبة الأفراد </w:t>
      </w:r>
      <w:r w:rsidR="00395A13" w:rsidRPr="0032552B">
        <w:rPr>
          <w:rtl/>
        </w:rPr>
        <w:t xml:space="preserve">واستعدادهم للجهد التعاوني هو أمر حيوي وضروري وأن أداء أي منظمه يعتمد على هذا الجهد التعاوني من قبل العاملين، وتعد نظرية التعاون بمثابة النظرية الثابتة، فنظرية التعاون تؤكد على أهمية العمل الجماعي لتحقيق أهداف الجماعة. حيث ترى نظرية التعاون أن التعاون يصبح ممكنا عندما يدرك الأفراد أنهم يكافحون </w:t>
      </w:r>
      <w:r w:rsidR="009D798B" w:rsidRPr="0032552B">
        <w:rPr>
          <w:rtl/>
        </w:rPr>
        <w:t>جميعا من أجل تحقيق الأهداف المشتركة (دومير، وزايدي، 2020).</w:t>
      </w:r>
    </w:p>
    <w:p w14:paraId="087CF0DC" w14:textId="4C2E0D60" w:rsidR="00E84123" w:rsidRPr="0032552B" w:rsidRDefault="00DB202F" w:rsidP="00B15FBE">
      <w:pPr>
        <w:pStyle w:val="4"/>
        <w:rPr>
          <w:rtl/>
        </w:rPr>
      </w:pPr>
      <w:bookmarkStart w:id="260" w:name="_Toc176877099"/>
      <w:r w:rsidRPr="0032552B">
        <w:rPr>
          <w:rtl/>
          <w:lang w:bidi="ar-SA"/>
        </w:rPr>
        <w:t>2-2-3-</w:t>
      </w:r>
      <w:r w:rsidR="002A79C1" w:rsidRPr="0032552B">
        <w:rPr>
          <w:rtl/>
          <w:lang w:bidi="ar-SA"/>
        </w:rPr>
        <w:t>4</w:t>
      </w:r>
      <w:r w:rsidRPr="0032552B">
        <w:rPr>
          <w:rtl/>
          <w:lang w:bidi="ar-SA"/>
        </w:rPr>
        <w:t xml:space="preserve">- </w:t>
      </w:r>
      <w:r w:rsidR="00E84123" w:rsidRPr="0032552B">
        <w:rPr>
          <w:rtl/>
        </w:rPr>
        <w:t>أهمية سلوك المواطن</w:t>
      </w:r>
      <w:r w:rsidR="0060519D" w:rsidRPr="0032552B">
        <w:rPr>
          <w:rtl/>
        </w:rPr>
        <w:t>ة</w:t>
      </w:r>
      <w:r w:rsidR="00E84123" w:rsidRPr="0032552B">
        <w:rPr>
          <w:rtl/>
        </w:rPr>
        <w:t xml:space="preserve"> التنظيمي</w:t>
      </w:r>
      <w:r w:rsidR="0060519D" w:rsidRPr="0032552B">
        <w:rPr>
          <w:rtl/>
        </w:rPr>
        <w:t>ة</w:t>
      </w:r>
      <w:r w:rsidR="00E84123" w:rsidRPr="0032552B">
        <w:rPr>
          <w:rtl/>
        </w:rPr>
        <w:t>:</w:t>
      </w:r>
      <w:bookmarkEnd w:id="260"/>
    </w:p>
    <w:p w14:paraId="3C30CD89" w14:textId="072D9E57" w:rsidR="00E84123" w:rsidRPr="0032552B" w:rsidRDefault="00E84123" w:rsidP="00FD1D59">
      <w:pPr>
        <w:pStyle w:val="ab"/>
        <w:rPr>
          <w:rtl/>
        </w:rPr>
      </w:pPr>
      <w:r w:rsidRPr="0032552B">
        <w:rPr>
          <w:rtl/>
        </w:rPr>
        <w:t>لقد حظي هذا الموضوع بأهمي</w:t>
      </w:r>
      <w:r w:rsidR="0060519D" w:rsidRPr="0032552B">
        <w:rPr>
          <w:rtl/>
        </w:rPr>
        <w:t>ة</w:t>
      </w:r>
      <w:r w:rsidR="00767876" w:rsidRPr="0032552B">
        <w:rPr>
          <w:rtl/>
        </w:rPr>
        <w:t>ٍ</w:t>
      </w:r>
      <w:r w:rsidRPr="0032552B">
        <w:rPr>
          <w:rtl/>
        </w:rPr>
        <w:t xml:space="preserve"> كبير</w:t>
      </w:r>
      <w:r w:rsidR="0060519D" w:rsidRPr="0032552B">
        <w:rPr>
          <w:rtl/>
        </w:rPr>
        <w:t>ة</w:t>
      </w:r>
      <w:r w:rsidR="00767876" w:rsidRPr="0032552B">
        <w:rPr>
          <w:rtl/>
        </w:rPr>
        <w:t>ٍ</w:t>
      </w:r>
      <w:r w:rsidRPr="0032552B">
        <w:rPr>
          <w:rtl/>
        </w:rPr>
        <w:t xml:space="preserve"> من قبل الفلاسف</w:t>
      </w:r>
      <w:r w:rsidR="0060519D" w:rsidRPr="0032552B">
        <w:rPr>
          <w:rtl/>
        </w:rPr>
        <w:t>ة</w:t>
      </w:r>
      <w:r w:rsidRPr="0032552B">
        <w:rPr>
          <w:rtl/>
        </w:rPr>
        <w:t xml:space="preserve"> والباحثين ال</w:t>
      </w:r>
      <w:r w:rsidR="00767876" w:rsidRPr="0032552B">
        <w:rPr>
          <w:rtl/>
        </w:rPr>
        <w:t>ا</w:t>
      </w:r>
      <w:r w:rsidRPr="0032552B">
        <w:rPr>
          <w:rtl/>
        </w:rPr>
        <w:t>جتماع</w:t>
      </w:r>
      <w:r w:rsidR="00767876" w:rsidRPr="0032552B">
        <w:rPr>
          <w:rtl/>
        </w:rPr>
        <w:t>ي</w:t>
      </w:r>
      <w:r w:rsidRPr="0032552B">
        <w:rPr>
          <w:rtl/>
        </w:rPr>
        <w:t>ين</w:t>
      </w:r>
      <w:r w:rsidR="009D3088" w:rsidRPr="0032552B">
        <w:rPr>
          <w:rtl/>
        </w:rPr>
        <w:t>،</w:t>
      </w:r>
      <w:r w:rsidRPr="0032552B">
        <w:rPr>
          <w:rtl/>
        </w:rPr>
        <w:t xml:space="preserve"> وحتى علماء القانون والسياس</w:t>
      </w:r>
      <w:r w:rsidR="003A7E2E" w:rsidRPr="0032552B">
        <w:rPr>
          <w:rtl/>
        </w:rPr>
        <w:t>ة</w:t>
      </w:r>
      <w:r w:rsidRPr="0032552B">
        <w:rPr>
          <w:rtl/>
        </w:rPr>
        <w:t xml:space="preserve"> وكل حسب </w:t>
      </w:r>
      <w:r w:rsidR="00767876" w:rsidRPr="0032552B">
        <w:rPr>
          <w:rtl/>
        </w:rPr>
        <w:t>ا</w:t>
      </w:r>
      <w:r w:rsidRPr="0032552B">
        <w:rPr>
          <w:rtl/>
        </w:rPr>
        <w:t>ختصاصه</w:t>
      </w:r>
      <w:r w:rsidR="009D3088" w:rsidRPr="0032552B">
        <w:rPr>
          <w:rtl/>
        </w:rPr>
        <w:t>،</w:t>
      </w:r>
      <w:r w:rsidRPr="0032552B">
        <w:rPr>
          <w:rtl/>
        </w:rPr>
        <w:t xml:space="preserve"> والغرض الذي يهدف </w:t>
      </w:r>
      <w:r w:rsidR="00783FB9" w:rsidRPr="0032552B">
        <w:rPr>
          <w:rtl/>
        </w:rPr>
        <w:t>إلى</w:t>
      </w:r>
      <w:r w:rsidRPr="0032552B">
        <w:rPr>
          <w:rtl/>
        </w:rPr>
        <w:t>ه، كما حظي ب</w:t>
      </w:r>
      <w:r w:rsidR="00822CA1" w:rsidRPr="0032552B">
        <w:rPr>
          <w:rtl/>
        </w:rPr>
        <w:t>الاهتمام</w:t>
      </w:r>
      <w:r w:rsidRPr="0032552B">
        <w:rPr>
          <w:rtl/>
        </w:rPr>
        <w:t xml:space="preserve"> من قبل المختصين في الإدار</w:t>
      </w:r>
      <w:r w:rsidR="003A7E2E" w:rsidRPr="0032552B">
        <w:rPr>
          <w:rtl/>
        </w:rPr>
        <w:t>ة</w:t>
      </w:r>
      <w:r w:rsidRPr="0032552B">
        <w:rPr>
          <w:rtl/>
        </w:rPr>
        <w:t xml:space="preserve"> العام</w:t>
      </w:r>
      <w:r w:rsidR="003A7E2E" w:rsidRPr="0032552B">
        <w:rPr>
          <w:rtl/>
        </w:rPr>
        <w:t>ة</w:t>
      </w:r>
      <w:r w:rsidRPr="0032552B">
        <w:rPr>
          <w:rtl/>
        </w:rPr>
        <w:t xml:space="preserve"> وتجلى هذا </w:t>
      </w:r>
      <w:r w:rsidR="00822CA1" w:rsidRPr="0032552B">
        <w:rPr>
          <w:rtl/>
        </w:rPr>
        <w:t>الاهتمام</w:t>
      </w:r>
      <w:r w:rsidRPr="0032552B">
        <w:rPr>
          <w:rtl/>
        </w:rPr>
        <w:t xml:space="preserve"> من خلال الإصدار الخاص عن موضوع (المواطن</w:t>
      </w:r>
      <w:r w:rsidR="003A7E2E" w:rsidRPr="0032552B">
        <w:rPr>
          <w:rtl/>
        </w:rPr>
        <w:t>ة</w:t>
      </w:r>
      <w:r w:rsidRPr="0032552B">
        <w:rPr>
          <w:rtl/>
        </w:rPr>
        <w:t xml:space="preserve"> والإدار</w:t>
      </w:r>
      <w:r w:rsidR="003A7E2E" w:rsidRPr="0032552B">
        <w:rPr>
          <w:rtl/>
        </w:rPr>
        <w:t xml:space="preserve">ة </w:t>
      </w:r>
      <w:r w:rsidRPr="0032552B">
        <w:rPr>
          <w:rtl/>
        </w:rPr>
        <w:t>العام</w:t>
      </w:r>
      <w:r w:rsidR="003A7E2E" w:rsidRPr="0032552B">
        <w:rPr>
          <w:rtl/>
        </w:rPr>
        <w:t>ة</w:t>
      </w:r>
      <w:r w:rsidRPr="0032552B">
        <w:rPr>
          <w:rtl/>
        </w:rPr>
        <w:t>)</w:t>
      </w:r>
      <w:r w:rsidR="003A7E2E" w:rsidRPr="0032552B">
        <w:rPr>
          <w:rtl/>
        </w:rPr>
        <w:t xml:space="preserve"> </w:t>
      </w:r>
      <w:r w:rsidRPr="0032552B">
        <w:rPr>
          <w:rtl/>
        </w:rPr>
        <w:t>في دورية الإدار</w:t>
      </w:r>
      <w:r w:rsidR="003A7E2E" w:rsidRPr="0032552B">
        <w:rPr>
          <w:rtl/>
        </w:rPr>
        <w:t>ة</w:t>
      </w:r>
      <w:r w:rsidRPr="0032552B">
        <w:rPr>
          <w:rtl/>
        </w:rPr>
        <w:t xml:space="preserve"> العام</w:t>
      </w:r>
      <w:r w:rsidR="003A7E2E" w:rsidRPr="0032552B">
        <w:rPr>
          <w:rtl/>
        </w:rPr>
        <w:t>ة</w:t>
      </w:r>
      <w:r w:rsidRPr="0032552B">
        <w:rPr>
          <w:rtl/>
        </w:rPr>
        <w:t xml:space="preserve"> </w:t>
      </w:r>
      <w:r w:rsidR="000311B6" w:rsidRPr="0032552B">
        <w:rPr>
          <w:rtl/>
        </w:rPr>
        <w:t>الأمر</w:t>
      </w:r>
      <w:r w:rsidRPr="0032552B">
        <w:rPr>
          <w:rtl/>
        </w:rPr>
        <w:t>يكي</w:t>
      </w:r>
      <w:r w:rsidR="003A7E2E" w:rsidRPr="0032552B">
        <w:rPr>
          <w:rtl/>
        </w:rPr>
        <w:t>ة</w:t>
      </w:r>
      <w:r w:rsidRPr="0032552B">
        <w:rPr>
          <w:rtl/>
        </w:rPr>
        <w:t xml:space="preserve"> (عبدالله، </w:t>
      </w:r>
      <w:r w:rsidR="004830F9" w:rsidRPr="0032552B">
        <w:rPr>
          <w:rtl/>
        </w:rPr>
        <w:t>وآخرون</w:t>
      </w:r>
      <w:r w:rsidRPr="0032552B">
        <w:rPr>
          <w:rtl/>
        </w:rPr>
        <w:t>، 2008، ص15-16).</w:t>
      </w:r>
    </w:p>
    <w:p w14:paraId="3749E1A7" w14:textId="6F0A9592" w:rsidR="00E84123" w:rsidRPr="0032552B" w:rsidRDefault="00E84123" w:rsidP="00FD1D59">
      <w:pPr>
        <w:pStyle w:val="ab"/>
        <w:rPr>
          <w:color w:val="FFFF00"/>
        </w:rPr>
      </w:pPr>
      <w:r w:rsidRPr="0032552B">
        <w:rPr>
          <w:rtl/>
        </w:rPr>
        <w:lastRenderedPageBreak/>
        <w:t xml:space="preserve">وذكر عدد من الباحثين </w:t>
      </w:r>
      <w:r w:rsidR="000B1D20" w:rsidRPr="0032552B">
        <w:rPr>
          <w:rtl/>
        </w:rPr>
        <w:t>أهمية سلوك</w:t>
      </w:r>
      <w:r w:rsidRPr="0032552B">
        <w:rPr>
          <w:rtl/>
        </w:rPr>
        <w:t xml:space="preserve"> المواطن</w:t>
      </w:r>
      <w:r w:rsidR="003A7E2E" w:rsidRPr="0032552B">
        <w:rPr>
          <w:rtl/>
        </w:rPr>
        <w:t>ة</w:t>
      </w:r>
      <w:r w:rsidRPr="0032552B">
        <w:rPr>
          <w:rtl/>
        </w:rPr>
        <w:t xml:space="preserve"> التنظيمي</w:t>
      </w:r>
      <w:r w:rsidR="003A7E2E" w:rsidRPr="0032552B">
        <w:rPr>
          <w:rtl/>
        </w:rPr>
        <w:t>ة</w:t>
      </w:r>
      <w:r w:rsidRPr="0032552B">
        <w:rPr>
          <w:rtl/>
        </w:rPr>
        <w:t xml:space="preserve"> على كل من الفر</w:t>
      </w:r>
      <w:r w:rsidR="003A7E2E" w:rsidRPr="0032552B">
        <w:rPr>
          <w:rtl/>
        </w:rPr>
        <w:t>د</w:t>
      </w:r>
      <w:r w:rsidRPr="0032552B">
        <w:rPr>
          <w:rtl/>
        </w:rPr>
        <w:t>، والمجموع</w:t>
      </w:r>
      <w:r w:rsidR="003A7E2E" w:rsidRPr="0032552B">
        <w:rPr>
          <w:rtl/>
        </w:rPr>
        <w:t>ة</w:t>
      </w:r>
      <w:r w:rsidRPr="0032552B">
        <w:rPr>
          <w:rtl/>
        </w:rPr>
        <w:t>، والمنظم</w:t>
      </w:r>
      <w:r w:rsidR="003A7E2E" w:rsidRPr="0032552B">
        <w:rPr>
          <w:rtl/>
        </w:rPr>
        <w:t>ة</w:t>
      </w:r>
      <w:r w:rsidRPr="0032552B">
        <w:rPr>
          <w:rtl/>
        </w:rPr>
        <w:t xml:space="preserve"> وهي ك</w:t>
      </w:r>
      <w:r w:rsidR="007E3BF3" w:rsidRPr="0032552B">
        <w:rPr>
          <w:rtl/>
        </w:rPr>
        <w:t>التالي</w:t>
      </w:r>
      <w:r w:rsidRPr="0032552B">
        <w:rPr>
          <w:rFonts w:eastAsia="Segoe UI Emoji"/>
          <w:rtl/>
        </w:rPr>
        <w:t xml:space="preserve">: </w:t>
      </w:r>
      <w:r w:rsidRPr="0032552B">
        <w:rPr>
          <w:rFonts w:eastAsia="Segoe UI Emoji"/>
        </w:rPr>
        <w:t>Sharma</w:t>
      </w:r>
      <w:r w:rsidR="000B1D20" w:rsidRPr="0032552B">
        <w:rPr>
          <w:rFonts w:eastAsia="Segoe UI Emoji"/>
        </w:rPr>
        <w:t xml:space="preserve"> </w:t>
      </w:r>
      <w:r w:rsidRPr="0032552B">
        <w:rPr>
          <w:rFonts w:eastAsia="Segoe UI Emoji"/>
        </w:rPr>
        <w:t>,2011:68; Chou, 73-72)</w:t>
      </w:r>
      <w:r w:rsidRPr="0032552B">
        <w:rPr>
          <w:rtl/>
        </w:rPr>
        <w:t xml:space="preserve"> -</w:t>
      </w:r>
      <w:r w:rsidR="004A029E" w:rsidRPr="0032552B">
        <w:rPr>
          <w:lang w:val="en-AE" w:bidi="ar-YE"/>
        </w:rPr>
        <w:t xml:space="preserve"> </w:t>
      </w:r>
      <w:r w:rsidR="004A029E" w:rsidRPr="0032552B">
        <w:rPr>
          <w:rtl/>
          <w:lang w:bidi="ar-SA"/>
        </w:rPr>
        <w:t>أحمد</w:t>
      </w:r>
      <w:r w:rsidRPr="0032552B">
        <w:rPr>
          <w:rtl/>
        </w:rPr>
        <w:t xml:space="preserve">، 2003- </w:t>
      </w:r>
      <w:r w:rsidRPr="0032552B">
        <w:t>Chou,jiang,2013:106</w:t>
      </w:r>
      <w:r w:rsidRPr="0032552B">
        <w:rPr>
          <w:rtl/>
        </w:rPr>
        <w:t xml:space="preserve"> – </w:t>
      </w:r>
      <w:r w:rsidR="000B1D20" w:rsidRPr="0032552B">
        <w:rPr>
          <w:rtl/>
        </w:rPr>
        <w:t>محمد</w:t>
      </w:r>
      <w:r w:rsidRPr="0032552B">
        <w:rPr>
          <w:rtl/>
        </w:rPr>
        <w:t xml:space="preserve">، 2015 – </w:t>
      </w:r>
      <w:r w:rsidR="001C2319" w:rsidRPr="0032552B">
        <w:rPr>
          <w:rtl/>
        </w:rPr>
        <w:t>عبدالغزيز</w:t>
      </w:r>
      <w:r w:rsidR="00C70E41" w:rsidRPr="0032552B">
        <w:rPr>
          <w:rtl/>
        </w:rPr>
        <w:t>، 2020</w:t>
      </w:r>
      <w:r w:rsidR="00285292" w:rsidRPr="0032552B">
        <w:rPr>
          <w:rtl/>
        </w:rPr>
        <w:t>).</w:t>
      </w:r>
    </w:p>
    <w:p w14:paraId="28629830" w14:textId="289BF155" w:rsidR="00E84123" w:rsidRPr="0032552B" w:rsidRDefault="002A79C1" w:rsidP="00B15FBE">
      <w:pPr>
        <w:pStyle w:val="5"/>
        <w:rPr>
          <w:rtl/>
        </w:rPr>
      </w:pPr>
      <w:bookmarkStart w:id="261" w:name="_Hlk180344272"/>
      <w:r w:rsidRPr="0032552B">
        <w:rPr>
          <w:rtl/>
        </w:rPr>
        <w:t xml:space="preserve">2-2-3-4-1- </w:t>
      </w:r>
      <w:bookmarkEnd w:id="261"/>
      <w:r w:rsidR="00E84123" w:rsidRPr="0032552B">
        <w:rPr>
          <w:rtl/>
        </w:rPr>
        <w:t>أهمية سلوك المواطن</w:t>
      </w:r>
      <w:r w:rsidR="00285292" w:rsidRPr="0032552B">
        <w:rPr>
          <w:rtl/>
        </w:rPr>
        <w:t>ة</w:t>
      </w:r>
      <w:r w:rsidR="00E84123" w:rsidRPr="0032552B">
        <w:rPr>
          <w:rtl/>
        </w:rPr>
        <w:t xml:space="preserve"> التنظيمي</w:t>
      </w:r>
      <w:r w:rsidR="00285292" w:rsidRPr="0032552B">
        <w:rPr>
          <w:rtl/>
        </w:rPr>
        <w:t>ة</w:t>
      </w:r>
      <w:r w:rsidR="00E84123" w:rsidRPr="0032552B">
        <w:rPr>
          <w:rtl/>
        </w:rPr>
        <w:t xml:space="preserve"> على مستوى الفرد:</w:t>
      </w:r>
    </w:p>
    <w:p w14:paraId="69753F14" w14:textId="5B333948" w:rsidR="00E84123" w:rsidRPr="0032552B" w:rsidRDefault="00E84123" w:rsidP="000C3A32">
      <w:pPr>
        <w:pStyle w:val="a"/>
        <w:numPr>
          <w:ilvl w:val="0"/>
          <w:numId w:val="18"/>
        </w:numPr>
        <w:rPr>
          <w:noProof/>
        </w:rPr>
      </w:pPr>
      <w:r w:rsidRPr="0032552B">
        <w:rPr>
          <w:noProof/>
          <w:rtl/>
        </w:rPr>
        <w:t>يعمل على تحسين أداء وإنتاجية الفرد وتطويره ذاتيا</w:t>
      </w:r>
      <w:r w:rsidR="00285292" w:rsidRPr="0032552B">
        <w:rPr>
          <w:noProof/>
          <w:rtl/>
        </w:rPr>
        <w:t>ً</w:t>
      </w:r>
      <w:r w:rsidRPr="0032552B">
        <w:rPr>
          <w:noProof/>
          <w:rtl/>
        </w:rPr>
        <w:t>.</w:t>
      </w:r>
    </w:p>
    <w:p w14:paraId="5201D3B5" w14:textId="77777777" w:rsidR="00E84123" w:rsidRPr="0032552B" w:rsidRDefault="00E84123" w:rsidP="000C3A32">
      <w:pPr>
        <w:pStyle w:val="a"/>
        <w:numPr>
          <w:ilvl w:val="0"/>
          <w:numId w:val="18"/>
        </w:numPr>
        <w:rPr>
          <w:noProof/>
        </w:rPr>
      </w:pPr>
      <w:r w:rsidRPr="0032552B">
        <w:rPr>
          <w:noProof/>
          <w:rtl/>
        </w:rPr>
        <w:t>يقلل من معدلات التسرب الوظيفي.</w:t>
      </w:r>
    </w:p>
    <w:p w14:paraId="2B23A0BF" w14:textId="2E897F4F" w:rsidR="00E84123" w:rsidRPr="0032552B" w:rsidRDefault="00E84123" w:rsidP="000C3A32">
      <w:pPr>
        <w:pStyle w:val="a"/>
        <w:numPr>
          <w:ilvl w:val="0"/>
          <w:numId w:val="18"/>
        </w:numPr>
        <w:rPr>
          <w:noProof/>
        </w:rPr>
      </w:pPr>
      <w:r w:rsidRPr="0032552B">
        <w:rPr>
          <w:noProof/>
          <w:rtl/>
        </w:rPr>
        <w:t>يحسن من</w:t>
      </w:r>
      <w:r w:rsidR="009D3088" w:rsidRPr="0032552B">
        <w:rPr>
          <w:noProof/>
          <w:rtl/>
        </w:rPr>
        <w:t xml:space="preserve"> </w:t>
      </w:r>
      <w:r w:rsidRPr="0032552B">
        <w:rPr>
          <w:noProof/>
          <w:rtl/>
        </w:rPr>
        <w:t>قدرة المديرين، والموظفين على أداء أعمالهم عن طريق تخصيص وقت أكبر للتخطيط الفعال، وجدولة الأعمال، وحل المشكلات.</w:t>
      </w:r>
    </w:p>
    <w:p w14:paraId="10DA78A3" w14:textId="3E99AC11" w:rsidR="00E84123" w:rsidRPr="0032552B" w:rsidRDefault="002A79C1" w:rsidP="00B15FBE">
      <w:pPr>
        <w:pStyle w:val="5"/>
      </w:pPr>
      <w:r w:rsidRPr="0032552B">
        <w:rPr>
          <w:rtl/>
        </w:rPr>
        <w:t xml:space="preserve">2-2-3-4-2- </w:t>
      </w:r>
      <w:r w:rsidR="00E84123" w:rsidRPr="0032552B">
        <w:rPr>
          <w:rtl/>
        </w:rPr>
        <w:t>أهمية سلوك المواطن</w:t>
      </w:r>
      <w:r w:rsidR="00285292" w:rsidRPr="0032552B">
        <w:rPr>
          <w:rtl/>
        </w:rPr>
        <w:t>ة</w:t>
      </w:r>
      <w:r w:rsidR="00E84123" w:rsidRPr="0032552B">
        <w:rPr>
          <w:rtl/>
        </w:rPr>
        <w:t xml:space="preserve"> التنظيمي</w:t>
      </w:r>
      <w:r w:rsidR="00285292" w:rsidRPr="0032552B">
        <w:rPr>
          <w:rtl/>
        </w:rPr>
        <w:t>ة</w:t>
      </w:r>
      <w:r w:rsidR="00E84123" w:rsidRPr="0032552B">
        <w:rPr>
          <w:rtl/>
        </w:rPr>
        <w:t xml:space="preserve"> على مستوى المجموعه:</w:t>
      </w:r>
    </w:p>
    <w:p w14:paraId="2852B000" w14:textId="474CC11E" w:rsidR="00E84123" w:rsidRPr="0032552B" w:rsidRDefault="00285292" w:rsidP="000C3A32">
      <w:pPr>
        <w:pStyle w:val="a"/>
        <w:numPr>
          <w:ilvl w:val="0"/>
          <w:numId w:val="19"/>
        </w:numPr>
        <w:spacing w:line="240" w:lineRule="auto"/>
        <w:rPr>
          <w:noProof/>
        </w:rPr>
      </w:pPr>
      <w:r w:rsidRPr="0032552B">
        <w:rPr>
          <w:noProof/>
          <w:rtl/>
        </w:rPr>
        <w:t>ي</w:t>
      </w:r>
      <w:r w:rsidR="00E84123" w:rsidRPr="0032552B">
        <w:rPr>
          <w:noProof/>
          <w:rtl/>
        </w:rPr>
        <w:t>ساعد على تنسيق النشاطات بين أعضاء المجموع</w:t>
      </w:r>
      <w:r w:rsidRPr="0032552B">
        <w:rPr>
          <w:noProof/>
          <w:rtl/>
        </w:rPr>
        <w:t>ة</w:t>
      </w:r>
      <w:r w:rsidR="00E84123" w:rsidRPr="0032552B">
        <w:rPr>
          <w:noProof/>
          <w:rtl/>
        </w:rPr>
        <w:t xml:space="preserve"> وفرق العمل.</w:t>
      </w:r>
    </w:p>
    <w:p w14:paraId="0736BEFA" w14:textId="045E2D3D" w:rsidR="00E84123" w:rsidRPr="0032552B" w:rsidRDefault="00E84123" w:rsidP="000C3A32">
      <w:pPr>
        <w:pStyle w:val="a"/>
        <w:numPr>
          <w:ilvl w:val="0"/>
          <w:numId w:val="19"/>
        </w:numPr>
        <w:spacing w:line="240" w:lineRule="auto"/>
        <w:rPr>
          <w:noProof/>
        </w:rPr>
      </w:pPr>
      <w:r w:rsidRPr="0032552B">
        <w:rPr>
          <w:noProof/>
          <w:rtl/>
        </w:rPr>
        <w:t xml:space="preserve">يسهم في التقليل من الصراعات بين </w:t>
      </w:r>
      <w:r w:rsidR="003F2A88" w:rsidRPr="0032552B">
        <w:rPr>
          <w:noProof/>
          <w:rtl/>
        </w:rPr>
        <w:t>الأفراد</w:t>
      </w:r>
      <w:r w:rsidRPr="0032552B">
        <w:rPr>
          <w:noProof/>
          <w:rtl/>
        </w:rPr>
        <w:t>.</w:t>
      </w:r>
    </w:p>
    <w:p w14:paraId="5A494187" w14:textId="2807682E" w:rsidR="00E84123" w:rsidRPr="0032552B" w:rsidRDefault="00E84123" w:rsidP="000C3A32">
      <w:pPr>
        <w:pStyle w:val="a"/>
        <w:numPr>
          <w:ilvl w:val="0"/>
          <w:numId w:val="19"/>
        </w:numPr>
        <w:spacing w:line="240" w:lineRule="auto"/>
        <w:rPr>
          <w:noProof/>
        </w:rPr>
      </w:pPr>
      <w:r w:rsidRPr="0032552B">
        <w:rPr>
          <w:noProof/>
          <w:rtl/>
        </w:rPr>
        <w:t>يعمل على تماسك النظام الاجتماعي بين أعضاء المجموع</w:t>
      </w:r>
      <w:r w:rsidR="00285292" w:rsidRPr="0032552B">
        <w:rPr>
          <w:noProof/>
          <w:rtl/>
        </w:rPr>
        <w:t>ة</w:t>
      </w:r>
      <w:r w:rsidRPr="0032552B">
        <w:rPr>
          <w:noProof/>
          <w:rtl/>
        </w:rPr>
        <w:t xml:space="preserve"> وفرق العمل.</w:t>
      </w:r>
    </w:p>
    <w:p w14:paraId="4763C789" w14:textId="0A9D4EE5" w:rsidR="00E84123" w:rsidRPr="0032552B" w:rsidRDefault="002A79C1" w:rsidP="00B15FBE">
      <w:pPr>
        <w:pStyle w:val="5"/>
        <w:rPr>
          <w:rtl/>
        </w:rPr>
      </w:pPr>
      <w:r w:rsidRPr="0032552B">
        <w:rPr>
          <w:rtl/>
        </w:rPr>
        <w:t xml:space="preserve">2-2-3-4-3- </w:t>
      </w:r>
      <w:r w:rsidR="00E84123" w:rsidRPr="0032552B">
        <w:rPr>
          <w:rtl/>
        </w:rPr>
        <w:t>أهمية سلوك المواطن</w:t>
      </w:r>
      <w:r w:rsidR="00285292" w:rsidRPr="0032552B">
        <w:rPr>
          <w:rtl/>
        </w:rPr>
        <w:t>ة</w:t>
      </w:r>
      <w:r w:rsidR="00E84123" w:rsidRPr="0032552B">
        <w:rPr>
          <w:rtl/>
        </w:rPr>
        <w:t xml:space="preserve"> التنظيمي</w:t>
      </w:r>
      <w:r w:rsidR="00285292" w:rsidRPr="0032552B">
        <w:rPr>
          <w:rtl/>
        </w:rPr>
        <w:t>ة</w:t>
      </w:r>
      <w:r w:rsidR="00E84123" w:rsidRPr="0032552B">
        <w:rPr>
          <w:rtl/>
        </w:rPr>
        <w:t xml:space="preserve"> على مستوى المنظم</w:t>
      </w:r>
      <w:r w:rsidR="00285292" w:rsidRPr="0032552B">
        <w:rPr>
          <w:rtl/>
        </w:rPr>
        <w:t>ة</w:t>
      </w:r>
      <w:r w:rsidR="00E84123" w:rsidRPr="0032552B">
        <w:rPr>
          <w:rtl/>
        </w:rPr>
        <w:t xml:space="preserve"> :</w:t>
      </w:r>
    </w:p>
    <w:p w14:paraId="59EAB766" w14:textId="4D1056F7" w:rsidR="00E84123" w:rsidRPr="0032552B" w:rsidRDefault="00E84123" w:rsidP="000C3A32">
      <w:pPr>
        <w:pStyle w:val="a"/>
        <w:numPr>
          <w:ilvl w:val="0"/>
          <w:numId w:val="20"/>
        </w:numPr>
        <w:spacing w:line="240" w:lineRule="auto"/>
        <w:rPr>
          <w:noProof/>
        </w:rPr>
      </w:pPr>
      <w:r w:rsidRPr="0032552B">
        <w:rPr>
          <w:noProof/>
          <w:rtl/>
        </w:rPr>
        <w:t xml:space="preserve">يعمل على زيادة معدلات </w:t>
      </w:r>
      <w:r w:rsidR="00083389" w:rsidRPr="0032552B">
        <w:rPr>
          <w:noProof/>
          <w:rtl/>
        </w:rPr>
        <w:t>الأداء</w:t>
      </w:r>
      <w:r w:rsidRPr="0032552B">
        <w:rPr>
          <w:noProof/>
          <w:rtl/>
        </w:rPr>
        <w:t xml:space="preserve"> والإنتاجي</w:t>
      </w:r>
      <w:r w:rsidR="00285292" w:rsidRPr="0032552B">
        <w:rPr>
          <w:noProof/>
          <w:rtl/>
        </w:rPr>
        <w:t>ة</w:t>
      </w:r>
      <w:r w:rsidRPr="0032552B">
        <w:rPr>
          <w:noProof/>
          <w:rtl/>
        </w:rPr>
        <w:t xml:space="preserve"> على مستوى المنظم</w:t>
      </w:r>
      <w:r w:rsidR="00285292" w:rsidRPr="0032552B">
        <w:rPr>
          <w:noProof/>
          <w:rtl/>
        </w:rPr>
        <w:t>ة</w:t>
      </w:r>
      <w:r w:rsidRPr="0032552B">
        <w:rPr>
          <w:noProof/>
          <w:rtl/>
        </w:rPr>
        <w:t>.</w:t>
      </w:r>
    </w:p>
    <w:p w14:paraId="1C8A9BB9" w14:textId="6F077A4C" w:rsidR="00E84123" w:rsidRPr="0032552B" w:rsidRDefault="00E84123" w:rsidP="000C3A32">
      <w:pPr>
        <w:pStyle w:val="a"/>
        <w:numPr>
          <w:ilvl w:val="0"/>
          <w:numId w:val="20"/>
        </w:numPr>
        <w:spacing w:line="240" w:lineRule="auto"/>
        <w:rPr>
          <w:noProof/>
        </w:rPr>
      </w:pPr>
      <w:r w:rsidRPr="0032552B">
        <w:rPr>
          <w:noProof/>
          <w:rtl/>
        </w:rPr>
        <w:t>يقلل الحاج</w:t>
      </w:r>
      <w:r w:rsidR="00285292" w:rsidRPr="0032552B">
        <w:rPr>
          <w:noProof/>
          <w:rtl/>
        </w:rPr>
        <w:t>ة</w:t>
      </w:r>
      <w:r w:rsidRPr="0032552B">
        <w:rPr>
          <w:noProof/>
          <w:rtl/>
        </w:rPr>
        <w:t xml:space="preserve"> </w:t>
      </w:r>
      <w:r w:rsidR="00783FB9" w:rsidRPr="0032552B">
        <w:rPr>
          <w:noProof/>
          <w:rtl/>
        </w:rPr>
        <w:t>إلى</w:t>
      </w:r>
      <w:r w:rsidRPr="0032552B">
        <w:rPr>
          <w:noProof/>
          <w:rtl/>
        </w:rPr>
        <w:t xml:space="preserve"> تخصيص جزء</w:t>
      </w:r>
      <w:r w:rsidR="00E25835">
        <w:rPr>
          <w:rFonts w:hint="cs"/>
          <w:noProof/>
          <w:rtl/>
        </w:rPr>
        <w:t>اً</w:t>
      </w:r>
      <w:r w:rsidRPr="0032552B">
        <w:rPr>
          <w:noProof/>
          <w:rtl/>
        </w:rPr>
        <w:t xml:space="preserve"> من موارد المنظم</w:t>
      </w:r>
      <w:r w:rsidR="00831825" w:rsidRPr="0032552B">
        <w:rPr>
          <w:noProof/>
          <w:rtl/>
        </w:rPr>
        <w:t>ة</w:t>
      </w:r>
      <w:r w:rsidRPr="0032552B">
        <w:rPr>
          <w:noProof/>
          <w:rtl/>
        </w:rPr>
        <w:t xml:space="preserve"> في وظائف ال</w:t>
      </w:r>
      <w:r w:rsidR="00801FA7" w:rsidRPr="0032552B">
        <w:rPr>
          <w:noProof/>
          <w:rtl/>
        </w:rPr>
        <w:t>ا</w:t>
      </w:r>
      <w:r w:rsidRPr="0032552B">
        <w:rPr>
          <w:noProof/>
          <w:rtl/>
        </w:rPr>
        <w:t>نضباط، والصيان</w:t>
      </w:r>
      <w:r w:rsidR="00831825" w:rsidRPr="0032552B">
        <w:rPr>
          <w:noProof/>
          <w:rtl/>
        </w:rPr>
        <w:t>ة</w:t>
      </w:r>
      <w:r w:rsidRPr="0032552B">
        <w:rPr>
          <w:noProof/>
          <w:rtl/>
        </w:rPr>
        <w:t xml:space="preserve"> داخل المنظم</w:t>
      </w:r>
      <w:r w:rsidR="00831825" w:rsidRPr="0032552B">
        <w:rPr>
          <w:noProof/>
          <w:rtl/>
        </w:rPr>
        <w:t>ة</w:t>
      </w:r>
      <w:r w:rsidRPr="0032552B">
        <w:rPr>
          <w:noProof/>
          <w:rtl/>
        </w:rPr>
        <w:t>، وال</w:t>
      </w:r>
      <w:r w:rsidR="00801FA7" w:rsidRPr="0032552B">
        <w:rPr>
          <w:noProof/>
          <w:rtl/>
        </w:rPr>
        <w:t>ا</w:t>
      </w:r>
      <w:r w:rsidRPr="0032552B">
        <w:rPr>
          <w:noProof/>
          <w:rtl/>
        </w:rPr>
        <w:t>ستفاد</w:t>
      </w:r>
      <w:r w:rsidR="00831825" w:rsidRPr="0032552B">
        <w:rPr>
          <w:noProof/>
          <w:rtl/>
        </w:rPr>
        <w:t>ة</w:t>
      </w:r>
      <w:r w:rsidRPr="0032552B">
        <w:rPr>
          <w:noProof/>
          <w:rtl/>
        </w:rPr>
        <w:t xml:space="preserve"> من هذه الموارد لزيادة الإنتاجي</w:t>
      </w:r>
      <w:r w:rsidR="00831825" w:rsidRPr="0032552B">
        <w:rPr>
          <w:noProof/>
          <w:rtl/>
        </w:rPr>
        <w:t>ة</w:t>
      </w:r>
      <w:r w:rsidRPr="0032552B">
        <w:rPr>
          <w:noProof/>
          <w:rtl/>
        </w:rPr>
        <w:t xml:space="preserve"> الكلي</w:t>
      </w:r>
      <w:r w:rsidR="00831825" w:rsidRPr="0032552B">
        <w:rPr>
          <w:noProof/>
          <w:rtl/>
        </w:rPr>
        <w:t>ة</w:t>
      </w:r>
      <w:r w:rsidRPr="0032552B">
        <w:rPr>
          <w:noProof/>
          <w:rtl/>
        </w:rPr>
        <w:t xml:space="preserve"> للمنظم</w:t>
      </w:r>
      <w:r w:rsidR="00831825" w:rsidRPr="0032552B">
        <w:rPr>
          <w:noProof/>
          <w:rtl/>
        </w:rPr>
        <w:t>ة</w:t>
      </w:r>
      <w:r w:rsidRPr="0032552B">
        <w:rPr>
          <w:noProof/>
          <w:rtl/>
        </w:rPr>
        <w:t>.</w:t>
      </w:r>
    </w:p>
    <w:p w14:paraId="0C84CF9E" w14:textId="64B9DEB7" w:rsidR="00E84123" w:rsidRPr="0032552B" w:rsidRDefault="00E84123" w:rsidP="000C3A32">
      <w:pPr>
        <w:pStyle w:val="a"/>
        <w:numPr>
          <w:ilvl w:val="0"/>
          <w:numId w:val="20"/>
        </w:numPr>
        <w:spacing w:line="240" w:lineRule="auto"/>
        <w:rPr>
          <w:noProof/>
        </w:rPr>
      </w:pPr>
      <w:r w:rsidRPr="0032552B">
        <w:rPr>
          <w:noProof/>
          <w:rtl/>
        </w:rPr>
        <w:t>يمكن المنظم</w:t>
      </w:r>
      <w:r w:rsidR="00831825" w:rsidRPr="0032552B">
        <w:rPr>
          <w:noProof/>
          <w:rtl/>
        </w:rPr>
        <w:t>ة</w:t>
      </w:r>
      <w:r w:rsidRPr="0032552B">
        <w:rPr>
          <w:noProof/>
          <w:rtl/>
        </w:rPr>
        <w:t xml:space="preserve"> من </w:t>
      </w:r>
      <w:r w:rsidR="00831825" w:rsidRPr="0032552B">
        <w:rPr>
          <w:noProof/>
          <w:rtl/>
        </w:rPr>
        <w:t>استقطاب</w:t>
      </w:r>
      <w:r w:rsidRPr="0032552B">
        <w:rPr>
          <w:noProof/>
          <w:rtl/>
        </w:rPr>
        <w:t xml:space="preserve"> الموظفين الأكفاء وال</w:t>
      </w:r>
      <w:r w:rsidR="00801FA7" w:rsidRPr="0032552B">
        <w:rPr>
          <w:noProof/>
          <w:rtl/>
        </w:rPr>
        <w:t>ا</w:t>
      </w:r>
      <w:r w:rsidRPr="0032552B">
        <w:rPr>
          <w:noProof/>
          <w:rtl/>
        </w:rPr>
        <w:t>حتفاظ بهم.</w:t>
      </w:r>
    </w:p>
    <w:p w14:paraId="5E1D97D8" w14:textId="1D383B48" w:rsidR="00E84123" w:rsidRPr="0032552B" w:rsidRDefault="00E84123" w:rsidP="000C3A32">
      <w:pPr>
        <w:pStyle w:val="a"/>
        <w:numPr>
          <w:ilvl w:val="0"/>
          <w:numId w:val="20"/>
        </w:numPr>
        <w:spacing w:line="240" w:lineRule="auto"/>
        <w:rPr>
          <w:noProof/>
        </w:rPr>
      </w:pPr>
      <w:r w:rsidRPr="0032552B">
        <w:rPr>
          <w:noProof/>
          <w:rtl/>
        </w:rPr>
        <w:t>يحسن من الظروف النفسي</w:t>
      </w:r>
      <w:r w:rsidR="00831825" w:rsidRPr="0032552B">
        <w:rPr>
          <w:noProof/>
          <w:rtl/>
        </w:rPr>
        <w:t>ة</w:t>
      </w:r>
      <w:r w:rsidRPr="0032552B">
        <w:rPr>
          <w:noProof/>
          <w:rtl/>
        </w:rPr>
        <w:t xml:space="preserve"> والتنظيمي</w:t>
      </w:r>
      <w:r w:rsidR="00831825" w:rsidRPr="0032552B">
        <w:rPr>
          <w:noProof/>
          <w:rtl/>
        </w:rPr>
        <w:t>ة</w:t>
      </w:r>
      <w:r w:rsidRPr="0032552B">
        <w:rPr>
          <w:noProof/>
          <w:rtl/>
        </w:rPr>
        <w:t xml:space="preserve"> داخل المنظم</w:t>
      </w:r>
      <w:r w:rsidR="00831825" w:rsidRPr="0032552B">
        <w:rPr>
          <w:noProof/>
          <w:rtl/>
        </w:rPr>
        <w:t>ة</w:t>
      </w:r>
      <w:r w:rsidRPr="0032552B">
        <w:rPr>
          <w:noProof/>
          <w:rtl/>
        </w:rPr>
        <w:t>.</w:t>
      </w:r>
    </w:p>
    <w:p w14:paraId="30572332" w14:textId="7A5E6BE2" w:rsidR="00E84123" w:rsidRPr="0032552B" w:rsidRDefault="00E84123" w:rsidP="000C3A32">
      <w:pPr>
        <w:pStyle w:val="a"/>
        <w:numPr>
          <w:ilvl w:val="0"/>
          <w:numId w:val="20"/>
        </w:numPr>
        <w:spacing w:line="240" w:lineRule="auto"/>
        <w:rPr>
          <w:noProof/>
        </w:rPr>
      </w:pPr>
      <w:r w:rsidRPr="0032552B">
        <w:rPr>
          <w:noProof/>
          <w:rtl/>
        </w:rPr>
        <w:t>يعمل على الحد من التباين في أداء المنظم</w:t>
      </w:r>
      <w:r w:rsidR="00831825" w:rsidRPr="0032552B">
        <w:rPr>
          <w:noProof/>
          <w:rtl/>
        </w:rPr>
        <w:t>ة</w:t>
      </w:r>
      <w:r w:rsidRPr="0032552B">
        <w:rPr>
          <w:noProof/>
          <w:rtl/>
        </w:rPr>
        <w:t xml:space="preserve"> ويؤدي </w:t>
      </w:r>
      <w:r w:rsidR="00783FB9" w:rsidRPr="0032552B">
        <w:rPr>
          <w:noProof/>
          <w:rtl/>
        </w:rPr>
        <w:t>إلى</w:t>
      </w:r>
      <w:r w:rsidRPr="0032552B">
        <w:rPr>
          <w:noProof/>
          <w:rtl/>
        </w:rPr>
        <w:t xml:space="preserve"> إستقراراها.</w:t>
      </w:r>
    </w:p>
    <w:p w14:paraId="19EDF3F5" w14:textId="396E52FA" w:rsidR="00E84123" w:rsidRPr="0032552B" w:rsidRDefault="00E84123" w:rsidP="000C3A32">
      <w:pPr>
        <w:pStyle w:val="a"/>
        <w:numPr>
          <w:ilvl w:val="0"/>
          <w:numId w:val="20"/>
        </w:numPr>
        <w:spacing w:line="240" w:lineRule="auto"/>
        <w:rPr>
          <w:noProof/>
        </w:rPr>
      </w:pPr>
      <w:r w:rsidRPr="0032552B">
        <w:rPr>
          <w:noProof/>
          <w:rtl/>
        </w:rPr>
        <w:t>يعزز من قدرة المنظم</w:t>
      </w:r>
      <w:r w:rsidR="00831825" w:rsidRPr="0032552B">
        <w:rPr>
          <w:noProof/>
          <w:rtl/>
        </w:rPr>
        <w:t>ة</w:t>
      </w:r>
      <w:r w:rsidRPr="0032552B">
        <w:rPr>
          <w:noProof/>
          <w:rtl/>
        </w:rPr>
        <w:t xml:space="preserve"> على التكيف مع المتغيرات البيئي</w:t>
      </w:r>
      <w:r w:rsidR="00831825" w:rsidRPr="0032552B">
        <w:rPr>
          <w:noProof/>
          <w:rtl/>
        </w:rPr>
        <w:t>ة</w:t>
      </w:r>
      <w:r w:rsidRPr="0032552B">
        <w:rPr>
          <w:noProof/>
          <w:rtl/>
        </w:rPr>
        <w:t>.</w:t>
      </w:r>
    </w:p>
    <w:p w14:paraId="58B4B9B8" w14:textId="49A20CEA" w:rsidR="00E84123" w:rsidRPr="0032552B" w:rsidRDefault="00E84123" w:rsidP="000C3A32">
      <w:pPr>
        <w:pStyle w:val="a"/>
        <w:numPr>
          <w:ilvl w:val="0"/>
          <w:numId w:val="20"/>
        </w:numPr>
        <w:spacing w:line="240" w:lineRule="auto"/>
        <w:rPr>
          <w:noProof/>
        </w:rPr>
      </w:pPr>
      <w:r w:rsidRPr="0032552B">
        <w:rPr>
          <w:noProof/>
          <w:rtl/>
        </w:rPr>
        <w:t>يسهم في تحسين رضا العملاء والمستفيدين من خدمات المنظم</w:t>
      </w:r>
      <w:r w:rsidR="00831825" w:rsidRPr="0032552B">
        <w:rPr>
          <w:noProof/>
          <w:rtl/>
        </w:rPr>
        <w:t>ة</w:t>
      </w:r>
      <w:r w:rsidRPr="0032552B">
        <w:rPr>
          <w:noProof/>
          <w:rtl/>
        </w:rPr>
        <w:t>.</w:t>
      </w:r>
    </w:p>
    <w:p w14:paraId="2845BF22" w14:textId="52BDB81B" w:rsidR="00E84123" w:rsidRPr="0032552B" w:rsidRDefault="002A79C1" w:rsidP="00B15FBE">
      <w:pPr>
        <w:pStyle w:val="4"/>
        <w:rPr>
          <w:rtl/>
        </w:rPr>
      </w:pPr>
      <w:bookmarkStart w:id="262" w:name="_Toc176877100"/>
      <w:r w:rsidRPr="0032552B">
        <w:rPr>
          <w:rtl/>
          <w:lang w:bidi="ar-SA"/>
        </w:rPr>
        <w:t xml:space="preserve">2-2-3-5- </w:t>
      </w:r>
      <w:r w:rsidR="00E84123" w:rsidRPr="0032552B">
        <w:rPr>
          <w:rtl/>
        </w:rPr>
        <w:t>الأبعاد الأساسي</w:t>
      </w:r>
      <w:r w:rsidR="009D3088" w:rsidRPr="0032552B">
        <w:rPr>
          <w:rtl/>
        </w:rPr>
        <w:t>ة</w:t>
      </w:r>
      <w:r w:rsidR="00E84123" w:rsidRPr="0032552B">
        <w:rPr>
          <w:rtl/>
        </w:rPr>
        <w:t xml:space="preserve"> لسلوك المواطن</w:t>
      </w:r>
      <w:r w:rsidR="009D3088" w:rsidRPr="0032552B">
        <w:rPr>
          <w:rtl/>
        </w:rPr>
        <w:t>ة</w:t>
      </w:r>
      <w:r w:rsidR="00E84123" w:rsidRPr="0032552B">
        <w:rPr>
          <w:rtl/>
        </w:rPr>
        <w:t xml:space="preserve"> التنظيمي</w:t>
      </w:r>
      <w:r w:rsidR="009D3088" w:rsidRPr="0032552B">
        <w:rPr>
          <w:rtl/>
        </w:rPr>
        <w:t>ة</w:t>
      </w:r>
      <w:r w:rsidR="00E84123" w:rsidRPr="0032552B">
        <w:rPr>
          <w:rtl/>
        </w:rPr>
        <w:t>:</w:t>
      </w:r>
      <w:bookmarkEnd w:id="262"/>
    </w:p>
    <w:p w14:paraId="16C2356D" w14:textId="2708F61D" w:rsidR="00E84123" w:rsidRPr="0032552B" w:rsidRDefault="00E84123" w:rsidP="00FD1D59">
      <w:pPr>
        <w:pStyle w:val="ab"/>
        <w:rPr>
          <w:rtl/>
        </w:rPr>
      </w:pPr>
      <w:r w:rsidRPr="0032552B">
        <w:rPr>
          <w:rtl/>
        </w:rPr>
        <w:tab/>
        <w:t xml:space="preserve">من خلال الدراسات </w:t>
      </w:r>
      <w:r w:rsidR="00801FA7" w:rsidRPr="0032552B">
        <w:rPr>
          <w:rtl/>
        </w:rPr>
        <w:t>السابقة ا</w:t>
      </w:r>
      <w:r w:rsidRPr="0032552B">
        <w:rPr>
          <w:rtl/>
        </w:rPr>
        <w:t>ختلفت وجهات نظر الباحثين في تحديد أبعاد سلوك المواطن</w:t>
      </w:r>
      <w:r w:rsidR="00831825" w:rsidRPr="0032552B">
        <w:rPr>
          <w:rtl/>
        </w:rPr>
        <w:t>ة</w:t>
      </w:r>
      <w:r w:rsidRPr="0032552B">
        <w:rPr>
          <w:rtl/>
        </w:rPr>
        <w:t xml:space="preserve"> التنظيمي</w:t>
      </w:r>
      <w:r w:rsidR="00831825" w:rsidRPr="0032552B">
        <w:rPr>
          <w:rtl/>
        </w:rPr>
        <w:t>ة</w:t>
      </w:r>
      <w:r w:rsidRPr="0032552B">
        <w:rPr>
          <w:rtl/>
        </w:rPr>
        <w:t>، فهناك من يرى أنه يتضمن بعدين أساسين</w:t>
      </w:r>
      <w:r w:rsidR="009D3088" w:rsidRPr="0032552B">
        <w:rPr>
          <w:rtl/>
        </w:rPr>
        <w:t>،</w:t>
      </w:r>
      <w:r w:rsidRPr="0032552B">
        <w:rPr>
          <w:rtl/>
        </w:rPr>
        <w:t xml:space="preserve"> وهناك من يرى بعدا</w:t>
      </w:r>
      <w:r w:rsidR="00831825" w:rsidRPr="0032552B">
        <w:rPr>
          <w:rtl/>
        </w:rPr>
        <w:t>ً</w:t>
      </w:r>
      <w:r w:rsidRPr="0032552B">
        <w:rPr>
          <w:rtl/>
        </w:rPr>
        <w:t xml:space="preserve"> واحدا</w:t>
      </w:r>
      <w:r w:rsidR="00831825" w:rsidRPr="0032552B">
        <w:rPr>
          <w:rtl/>
        </w:rPr>
        <w:t>ً</w:t>
      </w:r>
      <w:r w:rsidR="009D3088" w:rsidRPr="0032552B">
        <w:rPr>
          <w:rtl/>
        </w:rPr>
        <w:t>،</w:t>
      </w:r>
      <w:r w:rsidRPr="0032552B">
        <w:rPr>
          <w:rtl/>
        </w:rPr>
        <w:t xml:space="preserve"> وهناك من يرى أنه يتضمن خمس</w:t>
      </w:r>
      <w:r w:rsidR="009D3088" w:rsidRPr="0032552B">
        <w:rPr>
          <w:rtl/>
        </w:rPr>
        <w:t>ة</w:t>
      </w:r>
      <w:r w:rsidRPr="0032552B">
        <w:rPr>
          <w:rtl/>
        </w:rPr>
        <w:t xml:space="preserve"> أبعاد رئيسي</w:t>
      </w:r>
      <w:r w:rsidR="00831825" w:rsidRPr="0032552B">
        <w:rPr>
          <w:rtl/>
        </w:rPr>
        <w:t>ة</w:t>
      </w:r>
      <w:r w:rsidRPr="0032552B">
        <w:rPr>
          <w:rtl/>
        </w:rPr>
        <w:t xml:space="preserve">، وذلك لايعني </w:t>
      </w:r>
      <w:r w:rsidR="00801FA7" w:rsidRPr="0032552B">
        <w:rPr>
          <w:rtl/>
        </w:rPr>
        <w:t>ا</w:t>
      </w:r>
      <w:r w:rsidRPr="0032552B">
        <w:rPr>
          <w:rtl/>
        </w:rPr>
        <w:t xml:space="preserve">ختلاف الباحثين في رأيهم فهم لايرفضون </w:t>
      </w:r>
      <w:r w:rsidR="00801FA7" w:rsidRPr="0032552B">
        <w:rPr>
          <w:rtl/>
        </w:rPr>
        <w:t>آ</w:t>
      </w:r>
      <w:r w:rsidRPr="0032552B">
        <w:rPr>
          <w:rtl/>
        </w:rPr>
        <w:t>راء بعض، بل يرون أن سلوك المواطن</w:t>
      </w:r>
      <w:r w:rsidR="00831825" w:rsidRPr="0032552B">
        <w:rPr>
          <w:rtl/>
        </w:rPr>
        <w:t>ة</w:t>
      </w:r>
      <w:r w:rsidRPr="0032552B">
        <w:rPr>
          <w:rtl/>
        </w:rPr>
        <w:t xml:space="preserve"> التنظيمي</w:t>
      </w:r>
      <w:r w:rsidR="00831825" w:rsidRPr="0032552B">
        <w:rPr>
          <w:rtl/>
        </w:rPr>
        <w:t>ة</w:t>
      </w:r>
      <w:r w:rsidRPr="0032552B">
        <w:rPr>
          <w:rtl/>
        </w:rPr>
        <w:t xml:space="preserve"> ذ</w:t>
      </w:r>
      <w:r w:rsidR="009D3088" w:rsidRPr="0032552B">
        <w:rPr>
          <w:rtl/>
        </w:rPr>
        <w:t>و</w:t>
      </w:r>
      <w:r w:rsidRPr="0032552B">
        <w:rPr>
          <w:rtl/>
        </w:rPr>
        <w:t xml:space="preserve"> خمس</w:t>
      </w:r>
      <w:r w:rsidR="00831825" w:rsidRPr="0032552B">
        <w:rPr>
          <w:rtl/>
        </w:rPr>
        <w:t>ة</w:t>
      </w:r>
      <w:r w:rsidRPr="0032552B">
        <w:rPr>
          <w:rtl/>
        </w:rPr>
        <w:t xml:space="preserve"> أبعاد رئيسي</w:t>
      </w:r>
      <w:r w:rsidR="00831825" w:rsidRPr="0032552B">
        <w:rPr>
          <w:rtl/>
        </w:rPr>
        <w:t>ة</w:t>
      </w:r>
      <w:r w:rsidRPr="0032552B">
        <w:rPr>
          <w:rtl/>
        </w:rPr>
        <w:t xml:space="preserve"> هي ( </w:t>
      </w:r>
      <w:r w:rsidR="00472A93" w:rsidRPr="0032552B">
        <w:rPr>
          <w:rtl/>
        </w:rPr>
        <w:t>الإيثار</w:t>
      </w:r>
      <w:r w:rsidRPr="0032552B">
        <w:rPr>
          <w:rtl/>
        </w:rPr>
        <w:t xml:space="preserve"> – الكياس</w:t>
      </w:r>
      <w:r w:rsidR="009D3088" w:rsidRPr="0032552B">
        <w:rPr>
          <w:rtl/>
        </w:rPr>
        <w:t>ة</w:t>
      </w:r>
      <w:r w:rsidRPr="0032552B">
        <w:rPr>
          <w:rtl/>
        </w:rPr>
        <w:t xml:space="preserve"> – الروح الرياضي</w:t>
      </w:r>
      <w:r w:rsidR="009D3088" w:rsidRPr="0032552B">
        <w:rPr>
          <w:rtl/>
        </w:rPr>
        <w:t>ة</w:t>
      </w:r>
      <w:r w:rsidRPr="0032552B">
        <w:rPr>
          <w:rtl/>
        </w:rPr>
        <w:t xml:space="preserve"> – السلوك الحضاري – وعي الضمير ).</w:t>
      </w:r>
      <w:r w:rsidRPr="0032552B">
        <w:t xml:space="preserve"> (Koopman, 2003)</w:t>
      </w:r>
      <w:r w:rsidRPr="0032552B">
        <w:rPr>
          <w:rtl/>
        </w:rPr>
        <w:t>،</w:t>
      </w:r>
      <w:r w:rsidRPr="0032552B">
        <w:t xml:space="preserve"> (MackenZie, 1997)</w:t>
      </w:r>
      <w:r w:rsidRPr="0032552B">
        <w:rPr>
          <w:rtl/>
        </w:rPr>
        <w:t>،</w:t>
      </w:r>
      <w:r w:rsidRPr="0032552B">
        <w:t xml:space="preserve"> </w:t>
      </w:r>
      <w:r w:rsidRPr="0032552B">
        <w:lastRenderedPageBreak/>
        <w:t>(Organ, 1988)</w:t>
      </w:r>
      <w:r w:rsidR="007D02F6" w:rsidRPr="0032552B">
        <w:rPr>
          <w:rtl/>
        </w:rPr>
        <w:t xml:space="preserve">  والشكل رقم (2-7) يوضح أبعاد سلوك المواطن</w:t>
      </w:r>
      <w:r w:rsidR="00831825" w:rsidRPr="0032552B">
        <w:rPr>
          <w:rtl/>
        </w:rPr>
        <w:t>ة</w:t>
      </w:r>
      <w:r w:rsidR="007D02F6" w:rsidRPr="0032552B">
        <w:rPr>
          <w:rtl/>
        </w:rPr>
        <w:t xml:space="preserve"> التنظيمية.</w:t>
      </w:r>
    </w:p>
    <w:p w14:paraId="3388414F" w14:textId="03C871C1"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 xml:space="preserve">والشكل </w:t>
      </w:r>
      <w:r w:rsidR="007D02F6" w:rsidRPr="0032552B">
        <w:rPr>
          <w:rFonts w:ascii="Simplified Arabic" w:eastAsia="Simplified Arabic" w:hAnsi="Simplified Arabic" w:cs="Simplified Arabic"/>
          <w:noProof/>
          <w:color w:val="000000"/>
          <w:sz w:val="28"/>
          <w:szCs w:val="28"/>
          <w:rtl/>
          <w:lang w:bidi="ar-YE"/>
        </w:rPr>
        <w:t>رقم (2-7) يوضح أبعاد سلوك المواطنه التنظيمي</w:t>
      </w:r>
      <w:r w:rsidR="00801FA7" w:rsidRPr="0032552B">
        <w:rPr>
          <w:rFonts w:ascii="Simplified Arabic" w:eastAsia="Simplified Arabic" w:hAnsi="Simplified Arabic" w:cs="Simplified Arabic"/>
          <w:noProof/>
          <w:color w:val="000000"/>
          <w:sz w:val="28"/>
          <w:szCs w:val="28"/>
          <w:rtl/>
          <w:lang w:bidi="ar-YE"/>
        </w:rPr>
        <w:t>ة</w:t>
      </w:r>
    </w:p>
    <w:p w14:paraId="27855796"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35712" behindDoc="0" locked="0" layoutInCell="1" allowOverlap="1" wp14:anchorId="2FA33282" wp14:editId="73734006">
                <wp:simplePos x="0" y="0"/>
                <wp:positionH relativeFrom="column">
                  <wp:posOffset>3238121</wp:posOffset>
                </wp:positionH>
                <wp:positionV relativeFrom="paragraph">
                  <wp:posOffset>370485</wp:posOffset>
                </wp:positionV>
                <wp:extent cx="0" cy="374568"/>
                <wp:effectExtent l="0" t="0" r="38100" b="26035"/>
                <wp:wrapNone/>
                <wp:docPr id="89" name="رابط مستقيم 89"/>
                <wp:cNvGraphicFramePr/>
                <a:graphic xmlns:a="http://schemas.openxmlformats.org/drawingml/2006/main">
                  <a:graphicData uri="http://schemas.microsoft.com/office/word/2010/wordprocessingShape">
                    <wps:wsp>
                      <wps:cNvCnPr/>
                      <wps:spPr>
                        <a:xfrm>
                          <a:off x="0" y="0"/>
                          <a:ext cx="0" cy="374568"/>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8D4AA69" id="رابط مستقيم 89" o:spid="_x0000_s1026" style="position:absolute;left:0;text-align:left;z-index:251635712;visibility:visible;mso-wrap-style:square;mso-wrap-distance-left:9pt;mso-wrap-distance-top:0;mso-wrap-distance-right:9pt;mso-wrap-distance-bottom:0;mso-position-horizontal:absolute;mso-position-horizontal-relative:text;mso-position-vertical:absolute;mso-position-vertical-relative:text" from="254.95pt,29.15pt" to="254.9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HysQEAAFgDAAAOAAAAZHJzL2Uyb0RvYy54bWysU8tu2zAQvBfIPxC8x3SSxjUE0znESC9F&#10;G6DJB2woUiLAF7isZf99l5TruO2tqA4Uucsd7cyONg8H79heZ7QxSH6zWHKmg4q9DYPkry9P12vO&#10;sEDowcWgJT9q5A/bqw+bKXX6No7R9TozAgnYTUnysZTUCYFq1B5wEZMOlDQxeyh0zIPoM0yE7p24&#10;XS5XYoq5TzkqjUjR3Zzk24ZvjFblmzGoC3OSU2+lrbmtb3UV2w10Q4Y0WnVqA/6hCw820EfPUDso&#10;wH5k+xeUtypHjKYsVPQiGmOVbhyIzc3yDzbfR0i6cSFxMJ1lwv8Hq77uH8NzJhmmhB2m51xZHEz2&#10;9U39sUMT63gWSx8KU3NQUfTu08f71brqKN7rUsbyWUfP6kZyZ0OlAR3sv2CZr/66UsMhPlnn2ihc&#10;YJPkq7t7GpYCMoRxUGjrUy85hoEzcAM5TZXcEDE629fqioNHfHSZ7YGGTR7p4/RC3XLmAAsliEJ7&#10;Ts3+Vlrb2QGOc3FLzd7wtpBBnfWSry+rXahf1M1iJ1LvCtbdW+yPTVhRTzS+ptDJatUfl2faX/4Q&#10;258AAAD//wMAUEsDBBQABgAIAAAAIQBwseVQ3QAAAAoBAAAPAAAAZHJzL2Rvd25yZXYueG1sTI/L&#10;TsMwEEX3SPyDNUjsqF0iaJvGqVBRF+xKAKlLN548IB5HsdOGv2cQi7Kbx9GdM9lmcp044RBaTxrm&#10;MwUCqfS2pVrD+9vubgkiREPWdJ5QwzcG2OTXV5lJrT/TK56KWAsOoZAaDU2MfSplKBt0Jsx8j8S7&#10;yg/ORG6HWtrBnDncdfJeqUfpTEt8oTE9bhssv4rRaRj320q1u2T6PCSFHF8W+4/nqtb69mZ6WoOI&#10;OMULDL/6rA45Ox39SDaITsODWq0Y5WKZgGDgb3Bkcr5IQOaZ/P9C/gMAAP//AwBQSwECLQAUAAYA&#10;CAAAACEAtoM4kv4AAADhAQAAEwAAAAAAAAAAAAAAAAAAAAAAW0NvbnRlbnRfVHlwZXNdLnhtbFBL&#10;AQItABQABgAIAAAAIQA4/SH/1gAAAJQBAAALAAAAAAAAAAAAAAAAAC8BAABfcmVscy8ucmVsc1BL&#10;AQItABQABgAIAAAAIQBdNgHysQEAAFgDAAAOAAAAAAAAAAAAAAAAAC4CAABkcnMvZTJvRG9jLnht&#10;bFBLAQItABQABgAIAAAAIQBwseVQ3QAAAAoBAAAPAAAAAAAAAAAAAAAAAAsEAABkcnMvZG93bnJl&#10;di54bWxQSwUGAAAAAAQABADzAAAAFQUAAAAA&#10;" strokecolor="windowText" strokeweight=".5pt">
                <v:stroke joinstyle="miter"/>
              </v:lin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74624" behindDoc="0" locked="0" layoutInCell="1" allowOverlap="1" wp14:anchorId="6F1A5327" wp14:editId="276C27F5">
                <wp:simplePos x="0" y="0"/>
                <wp:positionH relativeFrom="column">
                  <wp:posOffset>2210905</wp:posOffset>
                </wp:positionH>
                <wp:positionV relativeFrom="paragraph">
                  <wp:posOffset>104709</wp:posOffset>
                </wp:positionV>
                <wp:extent cx="2042556" cy="267195"/>
                <wp:effectExtent l="0" t="0" r="15240" b="19050"/>
                <wp:wrapNone/>
                <wp:docPr id="90" name="مستطيل 90"/>
                <wp:cNvGraphicFramePr/>
                <a:graphic xmlns:a="http://schemas.openxmlformats.org/drawingml/2006/main">
                  <a:graphicData uri="http://schemas.microsoft.com/office/word/2010/wordprocessingShape">
                    <wps:wsp>
                      <wps:cNvSpPr/>
                      <wps:spPr>
                        <a:xfrm>
                          <a:off x="0" y="0"/>
                          <a:ext cx="2042556" cy="267195"/>
                        </a:xfrm>
                        <a:prstGeom prst="rect">
                          <a:avLst/>
                        </a:prstGeom>
                        <a:solidFill>
                          <a:sysClr val="window" lastClr="FFFFFF"/>
                        </a:solidFill>
                        <a:ln w="12700" cap="flat" cmpd="sng" algn="ctr">
                          <a:solidFill>
                            <a:srgbClr val="70AD47"/>
                          </a:solidFill>
                          <a:prstDash val="solid"/>
                          <a:miter lim="800000"/>
                        </a:ln>
                        <a:effectLst/>
                      </wps:spPr>
                      <wps:txbx>
                        <w:txbxContent>
                          <w:p w14:paraId="39F6FAC8" w14:textId="7A1A2123" w:rsidR="00401ABD" w:rsidRDefault="00401ABD" w:rsidP="00831825">
                            <w:pPr>
                              <w:jc w:val="center"/>
                              <w:rPr>
                                <w:rtl/>
                                <w:lang w:bidi="ar-YE"/>
                              </w:rPr>
                            </w:pPr>
                            <w:r>
                              <w:rPr>
                                <w:rFonts w:hint="cs"/>
                                <w:rtl/>
                                <w:lang w:bidi="ar-YE"/>
                              </w:rPr>
                              <w:t>سلوك المواطنة التنظيمية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F1A5327" id="مستطيل 90" o:spid="_x0000_s1073" style="position:absolute;left:0;text-align:left;margin-left:174.1pt;margin-top:8.25pt;width:160.85pt;height:21.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dCcAIAAO4EAAAOAAAAZHJzL2Uyb0RvYy54bWysVMlu2zAQvRfoPxC8N5IFL4kQOTBiuCgQ&#10;JAGSIucxRVkEuJWkLblf3yGl2EmaU1Ef6Nk4y+MbXd/0SpIDd14YXdHJRU4J18zUQu8q+vN58+2S&#10;Eh9A1yCN5hU9ck9vll+/XHe25IVpjay5I5hE+7KzFW1DsGWWedZyBf7CWK7R2RinIKDqdlntoMPs&#10;SmZFns+zzrjaOsO492hdD066TPmbhrPw0DSeByIrir2FdLp0buOZLa+h3DmwrWBjG/APXSgQGoue&#10;Uq0hANk78VcqJZgz3jThghmVmaYRjKcZcJpJ/mGapxYsT7MgON6eYPL/Ly27PzzZR4cwdNaXHsU4&#10;Rd84Ff+xP9InsI4nsHgfCENjkU+L2WxOCUNfMV9MrmYRzex82zofvnOjSBQq6vAxEkZwuPNhCH0N&#10;icW8kaLeCCmTcvS30pED4Lvhc9emo0SCD2is6Cb9xmrvrklNOqRhscjxsRkgoRoJAUVl64p6vaME&#10;5A6ZyoJLvby77d1ue6q6yFfr6eKzIrHpNfh26C5liGFQKhGQzFKoil7m8Tfeljp6eaLjOPoZ7SiF&#10;ftsTgR0W83glmramPj464sxAWW/ZRmDdO8TgERxyFAfEvQsPeDTS4NRmlChpjfv9mT3GI3XQS0mH&#10;nEdEfu3BcYT2h0ZSXU2m07gkSZnOFgUq7q1n+9aj9+rW4PNMcMMtS2KMD/LV2jijXnA9V7EqukAz&#10;rD1gPyq3YdhFXHDGV6sUhothIdzpJ8ti8ghdRPy5fwFnRy4FZOG9ed0PKD9QaoiNN7VZ7YNpROLb&#10;GVfkaVRwqRJjxw9A3Nq3eoo6f6aWfwAAAP//AwBQSwMEFAAGAAgAAAAhAJU/6TnfAAAACQEAAA8A&#10;AABkcnMvZG93bnJldi54bWxMj0FOwzAQRfdIvYM1ldgg6rRpTRriVBUSYlOEKD3ANB6S0NiOYrcN&#10;t2dYwXL0n/5/U2xG24kLDaH1TsN8loAgV3nTulrD4eP5PgMRIjqDnXek4ZsCbMrJTYG58Vf3Tpd9&#10;rAWXuJCjhibGPpcyVA1ZDDPfk+Ps0w8WI59DLc2AVy63nVwkiZIWW8cLDfb01FB12p+thko+fOEu&#10;3b6ld23/sjzE151XRuvb6bh9BBFpjH8w/OqzOpTsdPRnZ4LoNKTLbMEoB2oFggGl1msQRw2rTIEs&#10;C/n/g/IHAAD//wMAUEsBAi0AFAAGAAgAAAAhALaDOJL+AAAA4QEAABMAAAAAAAAAAAAAAAAAAAAA&#10;AFtDb250ZW50X1R5cGVzXS54bWxQSwECLQAUAAYACAAAACEAOP0h/9YAAACUAQAACwAAAAAAAAAA&#10;AAAAAAAvAQAAX3JlbHMvLnJlbHNQSwECLQAUAAYACAAAACEAxsonQnACAADuBAAADgAAAAAAAAAA&#10;AAAAAAAuAgAAZHJzL2Uyb0RvYy54bWxQSwECLQAUAAYACAAAACEAlT/pOd8AAAAJAQAADwAAAAAA&#10;AAAAAAAAAADKBAAAZHJzL2Rvd25yZXYueG1sUEsFBgAAAAAEAAQA8wAAANYFAAAAAA==&#10;" fillcolor="window" strokecolor="#70ad47" strokeweight="1pt">
                <v:textbox>
                  <w:txbxContent>
                    <w:p w14:paraId="39F6FAC8" w14:textId="7A1A2123" w:rsidR="00401ABD" w:rsidRDefault="00401ABD" w:rsidP="00831825">
                      <w:pPr>
                        <w:jc w:val="center"/>
                        <w:rPr>
                          <w:rtl/>
                          <w:lang w:bidi="ar-YE"/>
                        </w:rPr>
                      </w:pPr>
                      <w:r>
                        <w:rPr>
                          <w:rFonts w:hint="cs"/>
                          <w:rtl/>
                          <w:lang w:bidi="ar-YE"/>
                        </w:rPr>
                        <w:t>سلوك المواطنة التنظيمية</w:t>
                      </w:r>
                    </w:p>
                  </w:txbxContent>
                </v:textbox>
              </v:rect>
            </w:pict>
          </mc:Fallback>
        </mc:AlternateContent>
      </w:r>
    </w:p>
    <w:p w14:paraId="417DDE3F"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39808" behindDoc="0" locked="0" layoutInCell="1" allowOverlap="1" wp14:anchorId="53AB200E" wp14:editId="7B45AC8E">
                <wp:simplePos x="0" y="0"/>
                <wp:positionH relativeFrom="column">
                  <wp:posOffset>1514475</wp:posOffset>
                </wp:positionH>
                <wp:positionV relativeFrom="paragraph">
                  <wp:posOffset>373380</wp:posOffset>
                </wp:positionV>
                <wp:extent cx="0" cy="261257"/>
                <wp:effectExtent l="76200" t="0" r="57150" b="62865"/>
                <wp:wrapNone/>
                <wp:docPr id="91" name="رابط كسهم مستقيم 91"/>
                <wp:cNvGraphicFramePr/>
                <a:graphic xmlns:a="http://schemas.openxmlformats.org/drawingml/2006/main">
                  <a:graphicData uri="http://schemas.microsoft.com/office/word/2010/wordprocessingShape">
                    <wps:wsp>
                      <wps:cNvCnPr/>
                      <wps:spPr>
                        <a:xfrm>
                          <a:off x="0" y="0"/>
                          <a:ext cx="0" cy="26125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5073A3F" id="رابط كسهم مستقيم 91" o:spid="_x0000_s1026" type="#_x0000_t32" style="position:absolute;left:0;text-align:left;margin-left:119.25pt;margin-top:29.4pt;width:0;height:20.55pt;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zgygEAAIIDAAAOAAAAZHJzL2Uyb0RvYy54bWysU01v2zAMvQ/YfxB0b5ykaFYYcXpI1l2G&#10;rcC6H8DKsi1AXxC5OP73o2Qv7bbbMB9kSgSfHh+f9g8XZ8VZJzTBN3KzWkuhvQqt8X0jvz8/3txL&#10;gQS+BRu8buSkUT4c3r/bj7HW2zAE2+okGMRjPcZGDkSxripUg3aAqxC152QXkgPibeqrNsHI6M5W&#10;2/V6V40htTEFpRH59DQn5aHgd51W9LXrUJOwjWRuVNZU1pe8Voc91H2COBi10IB/YOHAeL70CnUC&#10;AvEjmb+gnFEpYOhopYKrQtcZpUsP3M1m/Uc33waIuvTC4mC8yoT/D1Z9OR/9U2IZxog1xqeUu7h0&#10;yeU/8xOXItZ0FUtfSKj5UPHpdrfZ3n3IOlavdTEhfdLBiRw0EimB6Qc6Bu95IiFtilZw/ow0F/4q&#10;yJf68GisLYOxXoyN3N3e8egUsD06C8Shiy2j+l4KsD37TlEqiBisaXN1xsEJjzaJM/Do2TFtGJ+Z&#10;uxQWkDjBDZVvof5baaZzAhzm4pKaneIMsV2tcY28v1ZDTWDsR98KmiJ7nJIB31u9IFuf2ehixqXh&#10;V61z9BLaqYygyjsedNFyMWV20ts9x2+fzuEnAAAA//8DAFBLAwQUAAYACAAAACEAEZPKo90AAAAJ&#10;AQAADwAAAGRycy9kb3ducmV2LnhtbEyPwUrDQBCG74LvsIzgRdpNWypJzKQUwVOFYPUBptlpEs3O&#10;huy2jT69Kx70ODMf/3x/sZlsr848+s4JwmKegGKpnemkQXh7fZqloHwgMdQ7YYRP9rApr68Kyo27&#10;yAuf96FRMUR8TghtCEOuta9btuTnbmCJt6MbLYU4jo02I11iuO31MknutaVO4oeWBn5suf7YnywC&#10;35FUiyr5en+uwrBqtlWz22nE25tp+wAq8BT+YPjRj+pQRqeDO4nxqkdYrtJ1RBHWaawQgd/FASHL&#10;MtBlof83KL8BAAD//wMAUEsBAi0AFAAGAAgAAAAhALaDOJL+AAAA4QEAABMAAAAAAAAAAAAAAAAA&#10;AAAAAFtDb250ZW50X1R5cGVzXS54bWxQSwECLQAUAAYACAAAACEAOP0h/9YAAACUAQAACwAAAAAA&#10;AAAAAAAAAAAvAQAAX3JlbHMvLnJlbHNQSwECLQAUAAYACAAAACEAY0Cs4MoBAACCAwAADgAAAAAA&#10;AAAAAAAAAAAuAgAAZHJzL2Uyb0RvYy54bWxQSwECLQAUAAYACAAAACEAEZPKo90AAAAJAQAADwAA&#10;AAAAAAAAAAAAAAAkBAAAZHJzL2Rvd25yZXYueG1sUEsFBgAAAAAEAAQA8wAAAC4FAAAA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37760" behindDoc="0" locked="0" layoutInCell="1" allowOverlap="1" wp14:anchorId="117D6924" wp14:editId="3AF9B986">
                <wp:simplePos x="0" y="0"/>
                <wp:positionH relativeFrom="column">
                  <wp:posOffset>5078516</wp:posOffset>
                </wp:positionH>
                <wp:positionV relativeFrom="paragraph">
                  <wp:posOffset>373578</wp:posOffset>
                </wp:positionV>
                <wp:extent cx="0" cy="231569"/>
                <wp:effectExtent l="76200" t="0" r="57150" b="54610"/>
                <wp:wrapNone/>
                <wp:docPr id="92" name="رابط كسهم مستقيم 92"/>
                <wp:cNvGraphicFramePr/>
                <a:graphic xmlns:a="http://schemas.openxmlformats.org/drawingml/2006/main">
                  <a:graphicData uri="http://schemas.microsoft.com/office/word/2010/wordprocessingShape">
                    <wps:wsp>
                      <wps:cNvCnPr/>
                      <wps:spPr>
                        <a:xfrm>
                          <a:off x="0" y="0"/>
                          <a:ext cx="0" cy="2315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DEA10EF" id="رابط كسهم مستقيم 92" o:spid="_x0000_s1026" type="#_x0000_t32" style="position:absolute;left:0;text-align:left;margin-left:399.9pt;margin-top:29.4pt;width:0;height:18.25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evygEAAIIDAAAOAAAAZHJzL2Uyb0RvYy54bWysU01v2zAMvQ/YfxB0X5ykaNAZcXpI1l2G&#10;rcDaH8DKsi1AXxC5OP73o2Qv7bbbMB9kSgSfHh+f9vcXZ8VZJzTBN3KzWkuhvQqt8X0jn58ePtxJ&#10;gQS+BRu8buSkUd4f3r/bj7HW2zAE2+okGMRjPcZGDkSxripUg3aAqxC152QXkgPibeqrNsHI6M5W&#10;2/V6V40htTEFpRH59DQn5aHgd51W9K3rUJOwjWRuVNZU1pe8Voc91H2COBi10IB/YOHAeL70CnUC&#10;AvEjmb+gnFEpYOhopYKrQtcZpUsP3M1m/Uc33weIuvTC4mC8yoT/D1Z9PR/9Y2IZxog1xseUu7h0&#10;yeU/8xOXItZ0FUtfSKj5UPHp9mZzu/uYdaxe62JC+qyDEzloJFIC0w90DN7zRELaFK3g/AVpLvxV&#10;kC/14cFYWwZjvRgbubu55dEpYHt0FohDF1tG9b0UYHv2naJUEDFY0+bqjIMTHm0SZ+DRs2PaMD4x&#10;dyksIHGCGyrfQv230kznBDjMxSU1O8UZYrta4xp5d62GmsDYT74VNEX2OCUDvrd6QbY+s9HFjEvD&#10;r1rn6CW0UxlBlXc86KLlYsrspLd7jt8+ncNPAAAA//8DAFBLAwQUAAYACAAAACEApAXcb90AAAAJ&#10;AQAADwAAAGRycy9kb3ducmV2LnhtbEyPQU/DMAyF70j8h8hIXBBLxzRYS91pQuI0pIrBD/AakxYa&#10;p2qyrfDrCeIAJ8vPT+99LteT69WRx9B5QZjPMlAsjTedWITXl8frFagQSQz1XhjhkwOsq/Ozkgrj&#10;T/LMx120KoVIKAihjXEotA5Ny47CzA8s6fbmR0cxraPVZqRTCne9vsmyW+2ok9TQ0sAPLTcfu4ND&#10;4CuSel5nX+9PdRwWdlPb7VYjXl5Mm3tQkaf4Z4Yf/IQOVWLa+4OYoHqEuzxP6BFhuUozGX6FPUK+&#10;XICuSv3/g+obAAD//wMAUEsBAi0AFAAGAAgAAAAhALaDOJL+AAAA4QEAABMAAAAAAAAAAAAAAAAA&#10;AAAAAFtDb250ZW50X1R5cGVzXS54bWxQSwECLQAUAAYACAAAACEAOP0h/9YAAACUAQAACwAAAAAA&#10;AAAAAAAAAAAvAQAAX3JlbHMvLnJlbHNQSwECLQAUAAYACAAAACEARy1nr8oBAACCAwAADgAAAAAA&#10;AAAAAAAAAAAuAgAAZHJzL2Uyb0RvYy54bWxQSwECLQAUAAYACAAAACEApAXcb90AAAAJAQAADwAA&#10;AAAAAAAAAAAAAAAkBAAAZHJzL2Rvd25yZXYueG1sUEsFBgAAAAAEAAQA8wAAAC4FAAAA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30592" behindDoc="0" locked="0" layoutInCell="1" allowOverlap="1" wp14:anchorId="4A5815B6" wp14:editId="194F1FED">
                <wp:simplePos x="0" y="0"/>
                <wp:positionH relativeFrom="column">
                  <wp:posOffset>1498386</wp:posOffset>
                </wp:positionH>
                <wp:positionV relativeFrom="paragraph">
                  <wp:posOffset>373578</wp:posOffset>
                </wp:positionV>
                <wp:extent cx="3580410" cy="0"/>
                <wp:effectExtent l="0" t="0" r="0" b="0"/>
                <wp:wrapNone/>
                <wp:docPr id="93" name="رابط مستقيم 93"/>
                <wp:cNvGraphicFramePr/>
                <a:graphic xmlns:a="http://schemas.openxmlformats.org/drawingml/2006/main">
                  <a:graphicData uri="http://schemas.microsoft.com/office/word/2010/wordprocessingShape">
                    <wps:wsp>
                      <wps:cNvCnPr/>
                      <wps:spPr>
                        <a:xfrm flipH="1">
                          <a:off x="0" y="0"/>
                          <a:ext cx="358041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075A01D" id="رابط مستقيم 93" o:spid="_x0000_s1026" style="position:absolute;left:0;text-align:left;flip:x;z-index:251630592;visibility:visible;mso-wrap-style:square;mso-wrap-distance-left:9pt;mso-wrap-distance-top:0;mso-wrap-distance-right:9pt;mso-wrap-distance-bottom:0;mso-position-horizontal:absolute;mso-position-horizontal-relative:text;mso-position-vertical:absolute;mso-position-vertical-relative:text" from="118pt,29.4pt" to="399.9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nSugEAAGMDAAAOAAAAZHJzL2Uyb0RvYy54bWysU01vGyEQvVfKf0DcY9ZJE1kr4xxipT1U&#10;baQmP2DCwi4SX2Ko1/73HbDjuu2t6h4QMMybeW/erh/23rGdzmhjkHy56DjTQcXBhlHy15en6xVn&#10;WCAM4GLQkh808ofN1Yf1nHp9E6foBp0ZgQTs5yT5VErqhUA1aQ+4iEkHCpqYPRQ65lEMGWZC907c&#10;dN29mGMeUo5KI9Lt9hjkm4ZvjFblmzGoC3OSU2+lrbmtb3UVmzX0Y4Y0WXVqA/6hCw82UNEz1BYK&#10;sB/Z/gXlrcoRoykLFb2IxlilGwdis+z+YPN9gqQbFxIH01km/H+w6uvuMTxnkmFO2GN6zpXF3mTP&#10;jLPpM8208aJO2b7JdjjLpveFKbq8vVt1H5ekrnqPiSNEhUoZyycdPasbyZ0NlRH0sPuChcrS0/cn&#10;9TrEJ+tcm4oLbJb8/vauIgN5wzgotPVpkBzDyBm4kUynSm6IGJ0danbFwQM+usx2QHMnuwxxfqF2&#10;OXOAhQLEoX11/tTBb6m1nS3gdExuoaNNvC3kVWe95KvLbBdqRd3cdiL1S8y6e4vDoWks6okm2Yqe&#10;XFetcnmm/eW/sfkJAAD//wMAUEsDBBQABgAIAAAAIQAwK92e3wAAAAkBAAAPAAAAZHJzL2Rvd25y&#10;ZXYueG1sTI/NTsNADITvSLzDykjc6KZFlDZkUyEQ6g1EoIje3KzJRuxPlN20KU+PEQe42Z7R+Jti&#10;NTor9tTHNngF00kGgnwddOsbBa8vDxcLEDGh12iDJwVHirAqT08KzHU4+GfaV6kRHOJjjgpMSl0u&#10;ZawNOYyT0JFn7SP0DhOvfSN1jwcOd1bOsmwuHbaePxjs6M5Q/VkNTsH20azXuB0249Pbcfr1Lm3V&#10;3m+UOj8bb29AJBrTnxl+8BkdSmbahcHrKKyC2eWcuyQFVwuuwIbr5ZKH3e9BloX836D8BgAA//8D&#10;AFBLAQItABQABgAIAAAAIQC2gziS/gAAAOEBAAATAAAAAAAAAAAAAAAAAAAAAABbQ29udGVudF9U&#10;eXBlc10ueG1sUEsBAi0AFAAGAAgAAAAhADj9If/WAAAAlAEAAAsAAAAAAAAAAAAAAAAALwEAAF9y&#10;ZWxzLy5yZWxzUEsBAi0AFAAGAAgAAAAhAEyWadK6AQAAYwMAAA4AAAAAAAAAAAAAAAAALgIAAGRy&#10;cy9lMm9Eb2MueG1sUEsBAi0AFAAGAAgAAAAhADAr3Z7fAAAACQEAAA8AAAAAAAAAAAAAAAAAFAQA&#10;AGRycy9kb3ducmV2LnhtbFBLBQYAAAAABAAEAPMAAAAgBQAAAAA=&#10;" strokecolor="windowText" strokeweight=".5pt">
                <v:stroke joinstyle="miter"/>
              </v:line>
            </w:pict>
          </mc:Fallback>
        </mc:AlternateContent>
      </w:r>
    </w:p>
    <w:p w14:paraId="14C3FF0A"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78720" behindDoc="0" locked="0" layoutInCell="1" allowOverlap="1" wp14:anchorId="024CC30C" wp14:editId="0B887D33">
                <wp:simplePos x="0" y="0"/>
                <wp:positionH relativeFrom="column">
                  <wp:posOffset>874931</wp:posOffset>
                </wp:positionH>
                <wp:positionV relativeFrom="paragraph">
                  <wp:posOffset>234307</wp:posOffset>
                </wp:positionV>
                <wp:extent cx="1079418" cy="397824"/>
                <wp:effectExtent l="0" t="0" r="26035" b="21590"/>
                <wp:wrapNone/>
                <wp:docPr id="94" name="مستطيل 94"/>
                <wp:cNvGraphicFramePr/>
                <a:graphic xmlns:a="http://schemas.openxmlformats.org/drawingml/2006/main">
                  <a:graphicData uri="http://schemas.microsoft.com/office/word/2010/wordprocessingShape">
                    <wps:wsp>
                      <wps:cNvSpPr/>
                      <wps:spPr>
                        <a:xfrm>
                          <a:off x="0" y="0"/>
                          <a:ext cx="1079418" cy="397824"/>
                        </a:xfrm>
                        <a:prstGeom prst="rect">
                          <a:avLst/>
                        </a:prstGeom>
                        <a:solidFill>
                          <a:sysClr val="window" lastClr="FFFFFF"/>
                        </a:solidFill>
                        <a:ln w="12700" cap="flat" cmpd="sng" algn="ctr">
                          <a:solidFill>
                            <a:srgbClr val="70AD47"/>
                          </a:solidFill>
                          <a:prstDash val="solid"/>
                          <a:miter lim="800000"/>
                        </a:ln>
                        <a:effectLst/>
                      </wps:spPr>
                      <wps:txbx>
                        <w:txbxContent>
                          <w:p w14:paraId="52FF97D5" w14:textId="77777777" w:rsidR="00401ABD" w:rsidRDefault="00401ABD" w:rsidP="00E84123">
                            <w:pPr>
                              <w:jc w:val="center"/>
                              <w:rPr>
                                <w:lang w:bidi="ar-YE"/>
                              </w:rPr>
                            </w:pPr>
                            <w:r>
                              <w:rPr>
                                <w:rFonts w:hint="cs"/>
                                <w:rtl/>
                                <w:lang w:bidi="ar-YE"/>
                              </w:rPr>
                              <w:t>بعد تنظيمي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24CC30C" id="مستطيل 94" o:spid="_x0000_s1074" style="position:absolute;left:0;text-align:left;margin-left:68.9pt;margin-top:18.45pt;width:85pt;height:31.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3McAIAAO4EAAAOAAAAZHJzL2Uyb0RvYy54bWysVEtPGzEQvlfqf7B8L7tJ0wZWbFBElKoS&#10;AiRAnCdeO2vJr9pOdtNf37F3SYByqpqD43l4Ht98s5dXvVZkz32Q1tR0clZSwg2zjTTbmj49rr+c&#10;UxIimAaUNbymBx7o1eLzp8vOVXxqW6sa7gkGMaHqXE3bGF1VFIG1XEM4s44bNArrNUQU/bZoPHQY&#10;XatiWpbfi876xnnLeAioXQ1GusjxheAs3gkReCSqplhbzKfP5yadxeISqq0H10o2lgH/UIUGaTDp&#10;MdQKIpCdl3+F0pJ5G6yIZ8zqwgohGc89YDeT8l03Dy04nntBcII7whT+X1h2u39w9x5h6FyoAl5T&#10;F73wOv1jfaTPYB2OYPE+EobKSTm/mE1wvAxtXy/m59NZQrM4vXY+xB/capIuNfU4jIwR7G9CHFxf&#10;XFKyYJVs1lKpLBzCtfJkDzg3HHdjO0oUhIjKmq7zb8z25pkypMPSpvMSh80ACSUURLxq19Q0mC0l&#10;oLbIVBZ9ruXN6+C3m2PWeblczeYfJUlFryC0Q3U5QnKDSsuIZFZS1/S8TL/xtTLJyjMdx9ZPaKdb&#10;7Dc9kVjhNCdMqo1tDveeeDtQNji2lpj3BjG4B48cxQZx7+IdHkJZ7NqON0pa639/pE/+SB20UtIh&#10;5xGRXzvwHKH9aZBUF5PZLC1JFmbf5lMU/GvL5rXF7PS1xfFMcMMdy9fkH9WLVnirn3E9lykrmsAw&#10;zD1gPwrXcdhFXHDGl8vshovhIN6YB8dS8ARdQvyxfwbvRi5FZOGtfdkPqN5RavBNL41d7qIVMvPt&#10;hCvyNAm4VJmx4wcgbe1rOXudPlOLPwAAAP//AwBQSwMEFAAGAAgAAAAhAPs6JxLeAAAACQEAAA8A&#10;AABkcnMvZG93bnJldi54bWxMj8FOwzAQRO9I/IO1SFwQdSCQNiFOVSEhLkWI0g/YxtskEK+j2G3D&#10;37M9wXF2RjNvy+XkenWkMXSeDdzNElDEtbcdNwa2ny+3C1AhIlvsPZOBHwqwrC4vSiysP/EHHTex&#10;UVLCoUADbYxDoXWoW3IYZn4gFm/vR4dR5NhoO+JJyl2v75Mk0w47loUWB3puqf7eHJyBWs+/cJ2u&#10;3tObbnh92Ma3tc+sMddX0+oJVKQp/oXhjC/oUAnTzh/YBtWLTueCHg2kWQ5KAmlyPuwM5Pkj6KrU&#10;/z+ofgEAAP//AwBQSwECLQAUAAYACAAAACEAtoM4kv4AAADhAQAAEwAAAAAAAAAAAAAAAAAAAAAA&#10;W0NvbnRlbnRfVHlwZXNdLnhtbFBLAQItABQABgAIAAAAIQA4/SH/1gAAAJQBAAALAAAAAAAAAAAA&#10;AAAAAC8BAABfcmVscy8ucmVsc1BLAQItABQABgAIAAAAIQCVWN3McAIAAO4EAAAOAAAAAAAAAAAA&#10;AAAAAC4CAABkcnMvZTJvRG9jLnhtbFBLAQItABQABgAIAAAAIQD7OicS3gAAAAkBAAAPAAAAAAAA&#10;AAAAAAAAAMoEAABkcnMvZG93bnJldi54bWxQSwUGAAAAAAQABADzAAAA1QUAAAAA&#10;" fillcolor="window" strokecolor="#70ad47" strokeweight="1pt">
                <v:textbox>
                  <w:txbxContent>
                    <w:p w14:paraId="52FF97D5" w14:textId="77777777" w:rsidR="00401ABD" w:rsidRDefault="00401ABD" w:rsidP="00E84123">
                      <w:pPr>
                        <w:jc w:val="center"/>
                        <w:rPr>
                          <w:lang w:bidi="ar-YE"/>
                        </w:rPr>
                      </w:pPr>
                      <w:r>
                        <w:rPr>
                          <w:rFonts w:hint="cs"/>
                          <w:rtl/>
                          <w:lang w:bidi="ar-YE"/>
                        </w:rPr>
                        <w:t>بعد تنظيمي</w:t>
                      </w:r>
                    </w:p>
                  </w:txbxContent>
                </v:textbox>
              </v:rect>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75648" behindDoc="0" locked="0" layoutInCell="1" allowOverlap="1" wp14:anchorId="0BF79365" wp14:editId="0E37C68D">
                <wp:simplePos x="0" y="0"/>
                <wp:positionH relativeFrom="column">
                  <wp:posOffset>4531995</wp:posOffset>
                </wp:positionH>
                <wp:positionV relativeFrom="paragraph">
                  <wp:posOffset>233680</wp:posOffset>
                </wp:positionV>
                <wp:extent cx="1078865" cy="397510"/>
                <wp:effectExtent l="0" t="0" r="26035" b="21590"/>
                <wp:wrapNone/>
                <wp:docPr id="95" name="مستطيل 95"/>
                <wp:cNvGraphicFramePr/>
                <a:graphic xmlns:a="http://schemas.openxmlformats.org/drawingml/2006/main">
                  <a:graphicData uri="http://schemas.microsoft.com/office/word/2010/wordprocessingShape">
                    <wps:wsp>
                      <wps:cNvSpPr/>
                      <wps:spPr>
                        <a:xfrm>
                          <a:off x="0" y="0"/>
                          <a:ext cx="1078865" cy="397510"/>
                        </a:xfrm>
                        <a:prstGeom prst="rect">
                          <a:avLst/>
                        </a:prstGeom>
                        <a:solidFill>
                          <a:sysClr val="window" lastClr="FFFFFF"/>
                        </a:solidFill>
                        <a:ln w="12700" cap="flat" cmpd="sng" algn="ctr">
                          <a:solidFill>
                            <a:srgbClr val="70AD47"/>
                          </a:solidFill>
                          <a:prstDash val="solid"/>
                          <a:miter lim="800000"/>
                        </a:ln>
                        <a:effectLst/>
                      </wps:spPr>
                      <wps:txbx>
                        <w:txbxContent>
                          <w:p w14:paraId="3270A3AA" w14:textId="77777777" w:rsidR="00401ABD" w:rsidRDefault="00401ABD" w:rsidP="00E84123">
                            <w:pPr>
                              <w:jc w:val="center"/>
                              <w:rPr>
                                <w:lang w:bidi="ar-YE"/>
                              </w:rPr>
                            </w:pPr>
                            <w:r>
                              <w:rPr>
                                <w:rFonts w:hint="cs"/>
                                <w:rtl/>
                                <w:lang w:bidi="ar-YE"/>
                              </w:rPr>
                              <w:t>بعد فردي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BF79365" id="مستطيل 95" o:spid="_x0000_s1075" style="position:absolute;left:0;text-align:left;margin-left:356.85pt;margin-top:18.4pt;width:84.95pt;height:31.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6cgIAAO4EAAAOAAAAZHJzL2Uyb0RvYy54bWysVEtPGzEQvlfqf7B8L7tJAwkRGxQRpaqE&#10;AAkQZ8drZy351bGT3fTXd+xdEqCcqubgzMvz+PzNXl13RpO9gKCcrejorKREWO5qZbcVfX5af5tR&#10;EiKzNdPOiooeRKDXi69frlo/F2PXOF0LIJjEhnnrK9rE6OdFEXgjDAtnzguLTunAsIgqbIsaWIvZ&#10;jS7GZXlRtA5qD46LENC66p10kfNLKXi8lzKISHRFsbeYT8jnJp3F4orNt8B8o/jQBvuHLgxTFose&#10;U61YZGQH6q9URnFwwcl4xp0pnJSKizwDTjMqP0zz2DAv8iwITvBHmML/S8vv9o/+ARCG1od5QDFN&#10;0Ukw6R/7I10G63AES3SRcDSOyulsdnFOCUff98vp+SijWZxuewjxh3CGJKGigI+RMWL72xCxIoa+&#10;hqRiwWlVr5XWWTmEGw1kz/Dd8Llr11KiWYhorOg6/9LbYYp317QlLbY2npb42JwhoaRmEUXj64oG&#10;u6WE6S0ylUfIvby7HWC7OVadlsvVZPpZkdT0ioWm7y5n6HlkVEQya2UqOivTb7itbRpJZDoOo5/Q&#10;TlLsNh1R2OF4lq4k08bVhwcg4HrKBs/XCuveIgYPDJCjOCDuXbzHQ2qHU7tBoqRx8Psze4pH6qCX&#10;khY5j4j82jEQCO1Pi6S6HE0maUmyMjmfjlGBt57NW4/dmRuHzzPCDfc8iyk+6lerBGdecD2XqSq6&#10;mOVYu8d+UG5iv4u44FwslzkMF8OzeGsfPU/JE3QJ8afuhYEfuBSRhXfudT/Y/AOl+th007rlLjqp&#10;Mt9OuCJzkoJLlTk0fADS1r7Vc9TpM7X4AwAA//8DAFBLAwQUAAYACAAAACEAASJlFuAAAAAJAQAA&#10;DwAAAGRycy9kb3ducmV2LnhtbEyPQU7DMBBF90jcwRokNog6xVWSpplUFRJiU1RReoBpPCQpsR3F&#10;bhtuj1nBcjRP/79frifTiwuPvnMWYT5LQLCtne5sg3D4eHnMQfhAVlPvLCN8s4d1dXtTUqHd1b7z&#10;ZR8aEUOsLwihDWEopPR1y4b8zA1s4+/TjYZCPMdG6pGuMdz08ilJUmmos7GhpYGfW66/9meDUMvs&#10;RFu12amHbnhdHMLb1qUa8f5u2qxABJ7CHwy/+lEdquh0dGervegRsrnKIoqg0jghAnmuUhBHhOVy&#10;AbIq5f8F1Q8AAAD//wMAUEsBAi0AFAAGAAgAAAAhALaDOJL+AAAA4QEAABMAAAAAAAAAAAAAAAAA&#10;AAAAAFtDb250ZW50X1R5cGVzXS54bWxQSwECLQAUAAYACAAAACEAOP0h/9YAAACUAQAACwAAAAAA&#10;AAAAAAAAAAAvAQAAX3JlbHMvLnJlbHNQSwECLQAUAAYACAAAACEAGn/y+nICAADuBAAADgAAAAAA&#10;AAAAAAAAAAAuAgAAZHJzL2Uyb0RvYy54bWxQSwECLQAUAAYACAAAACEAASJlFuAAAAAJAQAADwAA&#10;AAAAAAAAAAAAAADMBAAAZHJzL2Rvd25yZXYueG1sUEsFBgAAAAAEAAQA8wAAANkFAAAAAA==&#10;" fillcolor="window" strokecolor="#70ad47" strokeweight="1pt">
                <v:textbox>
                  <w:txbxContent>
                    <w:p w14:paraId="3270A3AA" w14:textId="77777777" w:rsidR="00401ABD" w:rsidRDefault="00401ABD" w:rsidP="00E84123">
                      <w:pPr>
                        <w:jc w:val="center"/>
                        <w:rPr>
                          <w:lang w:bidi="ar-YE"/>
                        </w:rPr>
                      </w:pPr>
                      <w:r>
                        <w:rPr>
                          <w:rFonts w:hint="cs"/>
                          <w:rtl/>
                          <w:lang w:bidi="ar-YE"/>
                        </w:rPr>
                        <w:t>بعد فردي</w:t>
                      </w:r>
                    </w:p>
                  </w:txbxContent>
                </v:textbox>
              </v:rect>
            </w:pict>
          </mc:Fallback>
        </mc:AlternateContent>
      </w:r>
    </w:p>
    <w:p w14:paraId="3E1BE88B"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53120" behindDoc="0" locked="0" layoutInCell="1" allowOverlap="1" wp14:anchorId="72DA09E4" wp14:editId="0CC8CB78">
                <wp:simplePos x="0" y="0"/>
                <wp:positionH relativeFrom="column">
                  <wp:posOffset>1498386</wp:posOffset>
                </wp:positionH>
                <wp:positionV relativeFrom="paragraph">
                  <wp:posOffset>260977</wp:posOffset>
                </wp:positionV>
                <wp:extent cx="0" cy="398137"/>
                <wp:effectExtent l="76200" t="0" r="57150" b="59690"/>
                <wp:wrapNone/>
                <wp:docPr id="96" name="رابط كسهم مستقيم 96"/>
                <wp:cNvGraphicFramePr/>
                <a:graphic xmlns:a="http://schemas.openxmlformats.org/drawingml/2006/main">
                  <a:graphicData uri="http://schemas.microsoft.com/office/word/2010/wordprocessingShape">
                    <wps:wsp>
                      <wps:cNvCnPr/>
                      <wps:spPr>
                        <a:xfrm>
                          <a:off x="0" y="0"/>
                          <a:ext cx="0" cy="39813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5E13B48" id="رابط كسهم مستقيم 96" o:spid="_x0000_s1026" type="#_x0000_t32" style="position:absolute;left:0;text-align:left;margin-left:118pt;margin-top:20.55pt;width:0;height:31.3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5eygEAAIIDAAAOAAAAZHJzL2Uyb0RvYy54bWysU02P0zAQvSPxHyzfadqtWErUdA8tywXB&#10;Suz+gFnHSSz5S56haf49Yyd0F7ghcnDGHs3zmzfP+7uLs+KsE5rgG7lZraXQXoXW+L6RT4/373ZS&#10;IIFvwQavGzlplHeHt2/2Y6z1TRiCbXUSDOKxHmMjB6JYVxWqQTvAVYjac7ILyQHxNvVVm2BkdGer&#10;m/X6thpDamMKSiPy6WlOykPB7zqt6FvXoSZhG8ncqKyprM95rQ57qPsEcTBqoQH/wMKB8XzpFeoE&#10;BOJHMn9BOaNSwNDRSgVXha4zSpceuJvN+o9uvg8QdemFxcF4lQn/H6z6ej76h8QyjBFrjA8pd3Hp&#10;kst/5icuRazpKpa+kFDzoeLT7cfdZvsh61i91MWE9FkHJ3LQSKQEph/oGLzniYS0KVrB+QvSXPir&#10;IF/qw72xtgzGejE28nb7nkengO3RWSAOXWwZ1fdSgO3Zd4pSQcRgTZurMw5OeLRJnIFHz45pw/jI&#10;3KWwgMQJbqh8C/XfSjOdE+AwF5fU7BRniO1qjWvk7loNNYGxn3wraIrscUoGfG/1gmx9ZqOLGZeG&#10;X7TO0XNopzKCKu940EXLxZTZSa/3HL9+OoefAAAA//8DAFBLAwQUAAYACAAAACEA0K9N7N0AAAAK&#10;AQAADwAAAGRycy9kb3ducmV2LnhtbEyPwUrDQBCG74LvsIzgRewmjZQSsylF8FQhWH2AaXbcRLOz&#10;Ibtto0/viAc9zszHP99fbWY/qBNNsQ9sIF9koIjbYHt2Bl5fHm/XoGJCtjgEJgOfFGFTX15UWNpw&#10;5mc67ZNTEsKxRANdSmOpdWw78hgXYSSW21uYPCYZJ6fthGcJ94NeZtlKe+xZPnQ40kNH7cf+6A3Q&#10;DXKTN9nX+1OTxsJtG7fbaWOur+btPahEc/qD4Udf1KEWp0M4so1qMLAsVtIlGbjLc1AC/C4OQmbF&#10;GnRd6f8V6m8AAAD//wMAUEsBAi0AFAAGAAgAAAAhALaDOJL+AAAA4QEAABMAAAAAAAAAAAAAAAAA&#10;AAAAAFtDb250ZW50X1R5cGVzXS54bWxQSwECLQAUAAYACAAAACEAOP0h/9YAAACUAQAACwAAAAAA&#10;AAAAAAAAAAAvAQAAX3JlbHMvLnJlbHNQSwECLQAUAAYACAAAACEAKvJeXsoBAACCAwAADgAAAAAA&#10;AAAAAAAAAAAuAgAAZHJzL2Uyb0RvYy54bWxQSwECLQAUAAYACAAAACEA0K9N7N0AAAAKAQAADwAA&#10;AAAAAAAAAAAAAAAkBAAAZHJzL2Rvd25yZXYueG1sUEsFBgAAAAAEAAQA8wAAAC4FAAAA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43904" behindDoc="0" locked="0" layoutInCell="1" allowOverlap="1" wp14:anchorId="550A5B73" wp14:editId="0E326F92">
                <wp:simplePos x="0" y="0"/>
                <wp:positionH relativeFrom="column">
                  <wp:posOffset>5155986</wp:posOffset>
                </wp:positionH>
                <wp:positionV relativeFrom="paragraph">
                  <wp:posOffset>260977</wp:posOffset>
                </wp:positionV>
                <wp:extent cx="0" cy="427825"/>
                <wp:effectExtent l="76200" t="0" r="57150" b="48895"/>
                <wp:wrapNone/>
                <wp:docPr id="97" name="رابط كسهم مستقيم 97"/>
                <wp:cNvGraphicFramePr/>
                <a:graphic xmlns:a="http://schemas.openxmlformats.org/drawingml/2006/main">
                  <a:graphicData uri="http://schemas.microsoft.com/office/word/2010/wordprocessingShape">
                    <wps:wsp>
                      <wps:cNvCnPr/>
                      <wps:spPr>
                        <a:xfrm>
                          <a:off x="0" y="0"/>
                          <a:ext cx="0" cy="427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69C7A00" id="رابط كسهم مستقيم 97" o:spid="_x0000_s1026" type="#_x0000_t32" style="position:absolute;left:0;text-align:left;margin-left:406pt;margin-top:20.55pt;width:0;height:33.7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nFygEAAIIDAAAOAAAAZHJzL2Uyb0RvYy54bWysU02P0zAQvSPxHyzfadrCLlXUdA8tywXB&#10;Siw/YNZxEkv+kmdomn/P2AndZbkhcnDGHs3zmzfP+7uLs+KsE5rgG7lZraXQXoXW+L6RPx7v3+2k&#10;QALfgg1eN3LSKO8Ob9/sx1jrbRiCbXUSDOKxHmMjB6JYVxWqQTvAVYjac7ILyQHxNvVVm2BkdGer&#10;7Xp9W40htTEFpRH59DQn5aHgd51W9K3rUJOwjWRuVNZU1qe8Voc91H2COBi10IB/YOHAeL70CnUC&#10;AvEzmb+gnFEpYOhopYKrQtcZpUsP3M1m/aqb7wNEXXphcTBeZcL/B6u+no/+IbEMY8Qa40PKXVy6&#10;5PKf+YlLEWu6iqUvJNR8qPj0w/bjbnuTdaye62JC+qyDEzloJFIC0w90DN7zRELaFK3g/AVpLvxd&#10;kC/14d5YWwZjvRgbefv+hkengO3RWSAOXWwZ1fdSgO3Zd4pSQcRgTZurMw5OeLRJnIFHz45pw/jI&#10;3KWwgMQJbqh8C/U/SjOdE+AwF5fU7BRniO1qjWvk7loNNYGxn3wraIrscUoGfG/1gmx9ZqOLGZeG&#10;n7XO0VNopzKCKu940EXLxZTZSS/3HL98OodfAAAA//8DAFBLAwQUAAYACAAAACEAolBzF90AAAAK&#10;AQAADwAAAGRycy9kb3ducmV2LnhtbEyPy07DMBBF90j8gzVIbBC1XR6KQpyqQmJVpIjCB0zjwQnE&#10;4yh228DXY8SCLmfm6M651Wr2gzjQFPvABvRCgSBug+3ZGXh7fbouQMSEbHEITAa+KMKqPj+rsLTh&#10;yC902CYncgjHEg10KY2llLHtyGNchJE4397D5DHlcXLSTnjM4X6QS6Xupcee84cOR3rsqP3c7r0B&#10;ukJudKO+P56bNN64deM2G2nM5cW8fgCRaE7/MPzqZ3Wos9Mu7NlGMRgo9DJ3SQZutQaRgb/FLpOq&#10;uANZV/K0Qv0DAAD//wMAUEsBAi0AFAAGAAgAAAAhALaDOJL+AAAA4QEAABMAAAAAAAAAAAAAAAAA&#10;AAAAAFtDb250ZW50X1R5cGVzXS54bWxQSwECLQAUAAYACAAAACEAOP0h/9YAAACUAQAACwAAAAAA&#10;AAAAAAAAAAAvAQAAX3JlbHMvLnJlbHNQSwECLQAUAAYACAAAACEAB+4ZxcoBAACCAwAADgAAAAAA&#10;AAAAAAAAAAAuAgAAZHJzL2Uyb0RvYy54bWxQSwECLQAUAAYACAAAACEAolBzF90AAAAKAQAADwAA&#10;AAAAAAAAAAAAAAAkBAAAZHJzL2Rvd25yZXYueG1sUEsFBgAAAAAEAAQA8wAAAC4FAAAAAA==&#10;" strokecolor="windowText" strokeweight=".5pt">
                <v:stroke endarrow="block" joinstyle="miter"/>
              </v:shape>
            </w:pict>
          </mc:Fallback>
        </mc:AlternateContent>
      </w:r>
    </w:p>
    <w:p w14:paraId="4FB4E207"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79744" behindDoc="0" locked="0" layoutInCell="1" allowOverlap="1" wp14:anchorId="3DC818D1" wp14:editId="3FEEF7A0">
                <wp:simplePos x="0" y="0"/>
                <wp:positionH relativeFrom="column">
                  <wp:posOffset>684927</wp:posOffset>
                </wp:positionH>
                <wp:positionV relativeFrom="paragraph">
                  <wp:posOffset>288274</wp:posOffset>
                </wp:positionV>
                <wp:extent cx="1268870" cy="397824"/>
                <wp:effectExtent l="0" t="0" r="26670" b="21590"/>
                <wp:wrapNone/>
                <wp:docPr id="98" name="مستطيل 98"/>
                <wp:cNvGraphicFramePr/>
                <a:graphic xmlns:a="http://schemas.openxmlformats.org/drawingml/2006/main">
                  <a:graphicData uri="http://schemas.microsoft.com/office/word/2010/wordprocessingShape">
                    <wps:wsp>
                      <wps:cNvSpPr/>
                      <wps:spPr>
                        <a:xfrm>
                          <a:off x="0" y="0"/>
                          <a:ext cx="1268870" cy="397824"/>
                        </a:xfrm>
                        <a:prstGeom prst="rect">
                          <a:avLst/>
                        </a:prstGeom>
                        <a:solidFill>
                          <a:sysClr val="window" lastClr="FFFFFF"/>
                        </a:solidFill>
                        <a:ln w="12700" cap="flat" cmpd="sng" algn="ctr">
                          <a:solidFill>
                            <a:srgbClr val="70AD47"/>
                          </a:solidFill>
                          <a:prstDash val="solid"/>
                          <a:miter lim="800000"/>
                        </a:ln>
                        <a:effectLst/>
                      </wps:spPr>
                      <wps:txbx>
                        <w:txbxContent>
                          <w:p w14:paraId="26439012" w14:textId="095C33B1" w:rsidR="00401ABD" w:rsidRDefault="00401ABD" w:rsidP="00E84123">
                            <w:pPr>
                              <w:jc w:val="center"/>
                              <w:rPr>
                                <w:lang w:bidi="ar-YE"/>
                              </w:rPr>
                            </w:pPr>
                            <w:r>
                              <w:rPr>
                                <w:rFonts w:hint="cs"/>
                                <w:rtl/>
                                <w:lang w:bidi="ar-YE"/>
                              </w:rPr>
                              <w:t>سلوك الطاعة والالتزام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C818D1" id="مستطيل 98" o:spid="_x0000_s1076" style="position:absolute;left:0;text-align:left;margin-left:53.95pt;margin-top:22.7pt;width:99.9pt;height:31.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NbgIAAO4EAAAOAAAAZHJzL2Uyb0RvYy54bWysVFtv2jAUfp+0/2D5fU1grNCooUIgpklV&#10;i9ROfTaOQyz5tmNDwn79jp0UaNenaTyYc/O5fP5Obu86rchBgJfWlHR0lVMiDLeVNLuS/nxef5lR&#10;4gMzFVPWiJIehad388+fbltXiLFtrKoEEExifNG6kjYhuCLLPG+EZv7KOmHQWVvQLKAKu6wC1mJ2&#10;rbJxnl9nrYXKgeXCe7Sueiedp/x1LXh4rGsvAlElxd5COiGd23hm81tW7IC5RvKhDfYPXWgmDRY9&#10;pVqxwMge5F+ptORgva3DFbc6s3UtuUgz4DSj/N00Tw1zIs2C4Hh3gsn/v7T84fDkNoAwtM4XHsU4&#10;RVeDjv/YH+kSWMcTWKILhKNxNL6ezaaIKUff15vpbDyJaGbn2w58+C6sJlEoKeBjJIzY4d6HPvQ1&#10;JBbzVslqLZVKytEvFZADw3fD565sS4liPqCxpOv0G6q9uaYMaWNr0zw2xpBQtWIBRe2qknqzo4Sp&#10;HTKVB0i9vLntYbc9VZ3mi9Vk+lGR2PSK+abvLmWIYazQMiCZldQlneXxN9xWJnpFouMw+hntKIVu&#10;2xGJHY5v4pVo2trquAECtqesd3wtse49YrBhgBzFAXHvwiMetbI4tR0kShoLvz+yx3ikDnopaZHz&#10;iMivPQOB0P4wSKqb0WQSlyQpk2/TMSpw6dleesxeLy0+zwg33PEkxvigXq01WP2C67mIVdHFDMfa&#10;PfaDsgz9LuKCc7FYpDBcDMfCvXlyPCaP0EXEn7sXBm7gUkAWPtjX/WDFO0r1sfGmsYt9sLVMfDvj&#10;ijyNCi5VYuzwAYhbe6mnqPNnav4HAAD//wMAUEsDBBQABgAIAAAAIQCWooDb3wAAAAoBAAAPAAAA&#10;ZHJzL2Rvd25yZXYueG1sTI9BTsMwEEX3SL2DNZXYIGpDQlNCnKpCQmxaIUoP4MZDkjYeR7Hbhtsz&#10;XcHy6z/9eVMsR9eJMw6h9aThYaZAIFXetlRr2H293S9AhGjIms4TavjBAMtyclOY3PoLfeJ5G2vB&#10;IxRyo6GJsc+lDFWDzoSZ75G4+/aDM5HjUEs7mAuPu04+KjWXzrTEFxrT42uD1XF7choqmR3MOll9&#10;JHdt/57u4mbt51br2+m4egERcYx/MFz1WR1Kdtr7E9kgOs4qe2ZUQ/qUgmAgUVkGYn9tFgpkWcj/&#10;L5S/AAAA//8DAFBLAQItABQABgAIAAAAIQC2gziS/gAAAOEBAAATAAAAAAAAAAAAAAAAAAAAAABb&#10;Q29udGVudF9UeXBlc10ueG1sUEsBAi0AFAAGAAgAAAAhADj9If/WAAAAlAEAAAsAAAAAAAAAAAAA&#10;AAAALwEAAF9yZWxzLy5yZWxzUEsBAi0AFAAGAAgAAAAhAKEDL41uAgAA7gQAAA4AAAAAAAAAAAAA&#10;AAAALgIAAGRycy9lMm9Eb2MueG1sUEsBAi0AFAAGAAgAAAAhAJaigNvfAAAACgEAAA8AAAAAAAAA&#10;AAAAAAAAyAQAAGRycy9kb3ducmV2LnhtbFBLBQYAAAAABAAEAPMAAADUBQAAAAA=&#10;" fillcolor="window" strokecolor="#70ad47" strokeweight="1pt">
                <v:textbox>
                  <w:txbxContent>
                    <w:p w14:paraId="26439012" w14:textId="095C33B1" w:rsidR="00401ABD" w:rsidRDefault="00401ABD" w:rsidP="00E84123">
                      <w:pPr>
                        <w:jc w:val="center"/>
                        <w:rPr>
                          <w:lang w:bidi="ar-YE"/>
                        </w:rPr>
                      </w:pPr>
                      <w:r>
                        <w:rPr>
                          <w:rFonts w:hint="cs"/>
                          <w:rtl/>
                          <w:lang w:bidi="ar-YE"/>
                        </w:rPr>
                        <w:t>سلوك الطاعة والالتزام</w:t>
                      </w:r>
                    </w:p>
                  </w:txbxContent>
                </v:textbox>
              </v:rect>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77696" behindDoc="0" locked="0" layoutInCell="1" allowOverlap="1" wp14:anchorId="2D75FBD9" wp14:editId="4D9E88D2">
                <wp:simplePos x="0" y="0"/>
                <wp:positionH relativeFrom="column">
                  <wp:posOffset>4531995</wp:posOffset>
                </wp:positionH>
                <wp:positionV relativeFrom="paragraph">
                  <wp:posOffset>317500</wp:posOffset>
                </wp:positionV>
                <wp:extent cx="1078865" cy="397510"/>
                <wp:effectExtent l="0" t="0" r="26035" b="21590"/>
                <wp:wrapNone/>
                <wp:docPr id="99" name="مستطيل 99"/>
                <wp:cNvGraphicFramePr/>
                <a:graphic xmlns:a="http://schemas.openxmlformats.org/drawingml/2006/main">
                  <a:graphicData uri="http://schemas.microsoft.com/office/word/2010/wordprocessingShape">
                    <wps:wsp>
                      <wps:cNvSpPr/>
                      <wps:spPr>
                        <a:xfrm>
                          <a:off x="0" y="0"/>
                          <a:ext cx="1078865" cy="397510"/>
                        </a:xfrm>
                        <a:prstGeom prst="rect">
                          <a:avLst/>
                        </a:prstGeom>
                        <a:solidFill>
                          <a:sysClr val="window" lastClr="FFFFFF"/>
                        </a:solidFill>
                        <a:ln w="12700" cap="flat" cmpd="sng" algn="ctr">
                          <a:solidFill>
                            <a:srgbClr val="70AD47"/>
                          </a:solidFill>
                          <a:prstDash val="solid"/>
                          <a:miter lim="800000"/>
                        </a:ln>
                        <a:effectLst/>
                      </wps:spPr>
                      <wps:txbx>
                        <w:txbxContent>
                          <w:p w14:paraId="08FAB7D1" w14:textId="77777777" w:rsidR="00401ABD" w:rsidRDefault="00401ABD" w:rsidP="00E84123">
                            <w:pPr>
                              <w:jc w:val="center"/>
                              <w:rPr>
                                <w:lang w:bidi="ar-YE"/>
                              </w:rPr>
                            </w:pPr>
                            <w:r>
                              <w:rPr>
                                <w:rFonts w:hint="cs"/>
                                <w:rtl/>
                                <w:lang w:bidi="ar-YE"/>
                              </w:rPr>
                              <w:t>سلوك الإيثار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D75FBD9" id="مستطيل 99" o:spid="_x0000_s1077" style="position:absolute;left:0;text-align:left;margin-left:356.85pt;margin-top:25pt;width:84.95pt;height:31.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6ogcgIAAO4EAAAOAAAAZHJzL2Uyb0RvYy54bWysVEtPGzEQvlfqf7B8L7sJgYSIDYqIUlVC&#10;gAQVZ8drZy3ZHtd2spv++o69SwKUU9UcnHl5Hp+/2eubzmiyFz4osBUdnZWUCMuhVnZb0Z/P628z&#10;SkJktmYarKjoQQR6s/j65bp1czGGBnQtPMEkNsxbV9EmRjcvisAbYVg4AycsOiV4wyKqflvUnrWY&#10;3ehiXJaXRQu+dh64CAGtq95JFzm/lILHBymDiERXFHuL+fT53KSzWFyz+dYz1yg+tMH+oQvDlMWi&#10;x1QrFhnZefVXKqO4hwAynnEwBUipuMgz4DSj8sM0Tw1zIs+C4AR3hCn8v7T8fv/kHj3C0LowDyim&#10;KTrpTfrH/kiXwTocwRJdJByNo3I6m11eUMLRd341vRhlNIvTbedD/C7AkCRU1ONjZIzY/i5ErIih&#10;ryGpWACt6rXSOiuHcKs92TN8N3zuGlpKNAsRjRVd5196O0zx7pq2pMXWxtMSH5szJJTULKJoXF3R&#10;YLeUML1FpvLocy/vbge/3RyrTsvlajL9rEhqesVC03eXM/Q8MioimbUyFZ2V6Tfc1jaNJDIdh9FP&#10;aCcpdpuOKOzwPF9Jpg3Uh0dPPPSUDY6vFda9QwwemUeO4oC4d/EBD6kBp4ZBoqQB//sze4pH6qCX&#10;khY5j4j82jEvENofFkl1NZpM0pJkZXIxHaPi33o2bz12Z24Bn2eEG+54FlN81K9W6cG84HouU1V0&#10;Mcuxdo/9oNzGfhdxwblYLnMYLoZj8c4+OZ6SJ+gS4s/dC/Nu4FJEFt7D636w+QdK9bHppoXlLoJU&#10;mW8nXJE5ScGlyhwaPgBpa9/qOer0mVr8AQAA//8DAFBLAwQUAAYACAAAACEAgYwx0d8AAAAKAQAA&#10;DwAAAGRycy9kb3ducmV2LnhtbEyP0UrDQBBF3wX/YRnBF7GbNpqEmE0pgvhSEWs/YJodk2h2NmS3&#10;bfx7xyd9HOZw77nVenaDOtEUes8GlosEFHHjbc+tgf37020BKkRki4NnMvBNAdb15UWFpfVnfqPT&#10;LrZKQjiUaKCLcSy1Dk1HDsPCj8Ty+/CTwyjn1Go74VnC3aBXSZJphz1LQ4cjPXbUfO2OzkCj80/c&#10;ppvX9KYfn+/28WXrM2vM9dW8eQAVaY5/MPzqizrU4nTwR7ZBDQbyZZoLauA+kU0CFEWagToIuVxl&#10;oOtK/59Q/wAAAP//AwBQSwECLQAUAAYACAAAACEAtoM4kv4AAADhAQAAEwAAAAAAAAAAAAAAAAAA&#10;AAAAW0NvbnRlbnRfVHlwZXNdLnhtbFBLAQItABQABgAIAAAAIQA4/SH/1gAAAJQBAAALAAAAAAAA&#10;AAAAAAAAAC8BAABfcmVscy8ucmVsc1BLAQItABQABgAIAAAAIQCvw6ogcgIAAO4EAAAOAAAAAAAA&#10;AAAAAAAAAC4CAABkcnMvZTJvRG9jLnhtbFBLAQItABQABgAIAAAAIQCBjDHR3wAAAAoBAAAPAAAA&#10;AAAAAAAAAAAAAMwEAABkcnMvZG93bnJldi54bWxQSwUGAAAAAAQABADzAAAA2AUAAAAA&#10;" fillcolor="window" strokecolor="#70ad47" strokeweight="1pt">
                <v:textbox>
                  <w:txbxContent>
                    <w:p w14:paraId="08FAB7D1" w14:textId="77777777" w:rsidR="00401ABD" w:rsidRDefault="00401ABD" w:rsidP="00E84123">
                      <w:pPr>
                        <w:jc w:val="center"/>
                        <w:rPr>
                          <w:lang w:bidi="ar-YE"/>
                        </w:rPr>
                      </w:pPr>
                      <w:r>
                        <w:rPr>
                          <w:rFonts w:hint="cs"/>
                          <w:rtl/>
                          <w:lang w:bidi="ar-YE"/>
                        </w:rPr>
                        <w:t>سلوك الإيثار</w:t>
                      </w:r>
                    </w:p>
                  </w:txbxContent>
                </v:textbox>
              </v:rect>
            </w:pict>
          </mc:Fallback>
        </mc:AlternateContent>
      </w:r>
    </w:p>
    <w:p w14:paraId="695015F6"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59264" behindDoc="0" locked="0" layoutInCell="1" allowOverlap="1" wp14:anchorId="4783F149" wp14:editId="55F3B602">
                <wp:simplePos x="0" y="0"/>
                <wp:positionH relativeFrom="column">
                  <wp:posOffset>5077806</wp:posOffset>
                </wp:positionH>
                <wp:positionV relativeFrom="paragraph">
                  <wp:posOffset>344632</wp:posOffset>
                </wp:positionV>
                <wp:extent cx="710" cy="177453"/>
                <wp:effectExtent l="76200" t="0" r="75565" b="51435"/>
                <wp:wrapNone/>
                <wp:docPr id="100" name="رابط كسهم مستقيم 100"/>
                <wp:cNvGraphicFramePr/>
                <a:graphic xmlns:a="http://schemas.openxmlformats.org/drawingml/2006/main">
                  <a:graphicData uri="http://schemas.microsoft.com/office/word/2010/wordprocessingShape">
                    <wps:wsp>
                      <wps:cNvCnPr/>
                      <wps:spPr>
                        <a:xfrm>
                          <a:off x="0" y="0"/>
                          <a:ext cx="710" cy="17745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8D5282A" id="رابط كسهم مستقيم 100" o:spid="_x0000_s1026" type="#_x0000_t32" style="position:absolute;left:0;text-align:left;margin-left:399.85pt;margin-top:27.15pt;width:.05pt;height:13.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iYzQEAAIQDAAAOAAAAZHJzL2Uyb0RvYy54bWysU01v2zAMvQ/YfxB0Xxy3a1MYcXpI1l2G&#10;rcC6H8DKsi1AXxC5OP73oxQv7brbMB9kSgSfHh+ftvcnZ8VRJzTBt7JeraXQXoXO+KGVP54ePtxJ&#10;gQS+Axu8buWsUd7v3r/bTrHRV2EMttNJMIjHZoqtHIliU1WoRu0AVyFqz8k+JAfE2zRUXYKJ0Z2t&#10;rtbr22oKqYspKI3Ip4dzUu4Kft9rRd/6HjUJ20rmRmVNZX3Oa7XbQjMkiKNRCw34BxYOjOdLL1AH&#10;IBA/k/kLyhmVAoaeViq4KvS9Ubr0wN3U6zfdfB8h6tILi4PxIhP+P1j19bj3j4llmCI2GB9T7uLU&#10;J5f/zE+ciljzRSx9IqH4cFOznorP683m4811VrJ6qYwJ6bMOTuSglUgJzDDSPnjPMwmpLmrB8QvS&#10;ufB3Qb7WhwdjbRmN9WJq5e31Tb4M2CC9BeLQxY5R/SAF2IGdpygVRAzWdLk64+CMe5vEEXj47Jku&#10;TE/MXgoLSJzglsq3UP+jNNM5AI7n4pI6e8UZYsNa41p5d6mGhsDYT74TNEd2OSUDfrB6QbY+s9HF&#10;jkvDL2rn6Dl0cxlClXc86qLlYsvspdd7jl8/nt0vAAAA//8DAFBLAwQUAAYACAAAACEAn/39PN4A&#10;AAAJAQAADwAAAGRycy9kb3ducmV2LnhtbEyPwU7DMAyG70i8Q2QkLmhL1wHbSt1pQuI0pIqxB8ha&#10;kxYap2qyrfD0mNM42v70+/vz9eg6daIhtJ4RZtMEFHHl65Ytwv79ZbIEFaLh2nSeCeGbAqyL66vc&#10;ZLU/8xuddtEqCeGQGYQmxj7TOlQNOROmvieW24cfnIkyDlbXgzlLuOt0miSP2pmW5UNjenpuqPra&#10;HR0C3RkuZ2Xy8/laxn5uN6XdbjXi7c24eQIVaYwXGP70RR0KcTr4I9dBdQiL1WohKMLD/RyUALKQ&#10;LgeEZZqCLnL9v0HxCwAA//8DAFBLAQItABQABgAIAAAAIQC2gziS/gAAAOEBAAATAAAAAAAAAAAA&#10;AAAAAAAAAABbQ29udGVudF9UeXBlc10ueG1sUEsBAi0AFAAGAAgAAAAhADj9If/WAAAAlAEAAAsA&#10;AAAAAAAAAAAAAAAALwEAAF9yZWxzLy5yZWxzUEsBAi0AFAAGAAgAAAAhAN9BCJjNAQAAhAMAAA4A&#10;AAAAAAAAAAAAAAAALgIAAGRycy9lMm9Eb2MueG1sUEsBAi0AFAAGAAgAAAAhAJ/9/TzeAAAACQEA&#10;AA8AAAAAAAAAAAAAAAAAJwQAAGRycy9kb3ducmV2LnhtbFBLBQYAAAAABAAEAPMAAAAyBQAAA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56192" behindDoc="0" locked="0" layoutInCell="1" allowOverlap="1" wp14:anchorId="59CD0FC1" wp14:editId="019A3CC7">
                <wp:simplePos x="0" y="0"/>
                <wp:positionH relativeFrom="column">
                  <wp:posOffset>1421196</wp:posOffset>
                </wp:positionH>
                <wp:positionV relativeFrom="paragraph">
                  <wp:posOffset>314944</wp:posOffset>
                </wp:positionV>
                <wp:extent cx="0" cy="243757"/>
                <wp:effectExtent l="76200" t="0" r="57150" b="61595"/>
                <wp:wrapNone/>
                <wp:docPr id="101" name="رابط كسهم مستقيم 101"/>
                <wp:cNvGraphicFramePr/>
                <a:graphic xmlns:a="http://schemas.openxmlformats.org/drawingml/2006/main">
                  <a:graphicData uri="http://schemas.microsoft.com/office/word/2010/wordprocessingShape">
                    <wps:wsp>
                      <wps:cNvCnPr/>
                      <wps:spPr>
                        <a:xfrm>
                          <a:off x="0" y="0"/>
                          <a:ext cx="0" cy="24375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8115424" id="رابط كسهم مستقيم 101" o:spid="_x0000_s1026" type="#_x0000_t32" style="position:absolute;left:0;text-align:left;margin-left:111.9pt;margin-top:24.8pt;width:0;height:19.2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uqygEAAIIDAAAOAAAAZHJzL2Uyb0RvYy54bWysU8tu2zAQvBfoPxC817Kd5gHBcg5200vR&#10;Bmj6ARuKkgjwBe7Wsv6+S0p10vRWVAdqycUOZ2eHu/uzs+KkE5rgG7lZraXQXoXW+L6RP54ePtxJ&#10;gQS+BRu8buSkUd7v37/bjbHW2zAE2+okGMRjPcZGDkSxripUg3aAqxC152QXkgPibeqrNsHI6M5W&#10;2/X6phpDamMKSiPy6XFOyn3B7zqt6FvXoSZhG8ncqKyprM95rfY7qPsEcTBqoQH/wMKB8XzpBeoI&#10;BOJnMn9BOaNSwNDRSgVXha4zSpceuJvN+k033weIuvTC4mC8yIT/D1Z9PR38Y2IZxog1xseUuzh3&#10;yeU/8xPnItZ0EUufSaj5UPHp9uPV7fVt1rF6qYsJ6bMOTuSgkUgJTD/QIXjPEwlpU7SC0xekufB3&#10;Qb7UhwdjbRmM9WJs5M3VNY9OAdujs0Acutgyqu+lANuz7xSlgojBmjZXZxyc8GCTOAGPnh3ThvGJ&#10;uUthAYkT3FD5Fup/lGY6R8BhLi6p2SnOENvVGtfIu0s11ATGfvKtoCmyxykZ8L3VC7L1mY0uZlwa&#10;ftE6R8+hncoIqrzjQRctF1NmJ73ec/z66ex/AQAA//8DAFBLAwQUAAYACAAAACEARCJJxt0AAAAJ&#10;AQAADwAAAGRycy9kb3ducmV2LnhtbEyPwU7DMBBE70j8g7VIXBC1m6IqpHGqColTkSIKH7CNt04g&#10;Xkex2wa+HiMO9Lizo5k35XpyvTjRGDrPGuYzBYK48aZjq+H97fk+BxEissHeM2n4ogDr6vqqxML4&#10;M7/SaRetSCEcCtTQxjgUUoamJYdh5gfi9Dv40WFM52ilGfGcwl0vM6WW0mHHqaHFgZ5aaj53R6eB&#10;7pDrea2+P17qOCzsprbbrdT69mbarEBEmuK/GX7xEzpUiWnvj2yC6DVk2SKhRw0Pj0sQyfAn7DXk&#10;uQJZlfJyQfUDAAD//wMAUEsBAi0AFAAGAAgAAAAhALaDOJL+AAAA4QEAABMAAAAAAAAAAAAAAAAA&#10;AAAAAFtDb250ZW50X1R5cGVzXS54bWxQSwECLQAUAAYACAAAACEAOP0h/9YAAACUAQAACwAAAAAA&#10;AAAAAAAAAAAvAQAAX3JlbHMvLnJlbHNQSwECLQAUAAYACAAAACEArE8LqsoBAACCAwAADgAAAAAA&#10;AAAAAAAAAAAuAgAAZHJzL2Uyb0RvYy54bWxQSwECLQAUAAYACAAAACEARCJJxt0AAAAJAQAADwAA&#10;AAAAAAAAAAAAAAAkBAAAZHJzL2Rvd25yZXYueG1sUEsFBgAAAAAEAAQA8wAAAC4FAAAAAA==&#10;" strokecolor="windowText" strokeweight=".5pt">
                <v:stroke endarrow="block" joinstyle="miter"/>
              </v:shape>
            </w:pict>
          </mc:Fallback>
        </mc:AlternateContent>
      </w:r>
    </w:p>
    <w:p w14:paraId="40675C07"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64384" behindDoc="0" locked="0" layoutInCell="1" allowOverlap="1" wp14:anchorId="47DA2A55" wp14:editId="151A4DCD">
                <wp:simplePos x="0" y="0"/>
                <wp:positionH relativeFrom="column">
                  <wp:posOffset>3101554</wp:posOffset>
                </wp:positionH>
                <wp:positionV relativeFrom="paragraph">
                  <wp:posOffset>152235</wp:posOffset>
                </wp:positionV>
                <wp:extent cx="0" cy="225631"/>
                <wp:effectExtent l="76200" t="0" r="57150" b="60325"/>
                <wp:wrapNone/>
                <wp:docPr id="102" name="رابط كسهم مستقيم 102"/>
                <wp:cNvGraphicFramePr/>
                <a:graphic xmlns:a="http://schemas.openxmlformats.org/drawingml/2006/main">
                  <a:graphicData uri="http://schemas.microsoft.com/office/word/2010/wordprocessingShape">
                    <wps:wsp>
                      <wps:cNvCnPr/>
                      <wps:spPr>
                        <a:xfrm>
                          <a:off x="0" y="0"/>
                          <a:ext cx="0" cy="22563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8F33B20" id="رابط كسهم مستقيم 102" o:spid="_x0000_s1026" type="#_x0000_t32" style="position:absolute;left:0;text-align:left;margin-left:244.2pt;margin-top:12pt;width:0;height:17.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6DyQEAAIIDAAAOAAAAZHJzL2Uyb0RvYy54bWysU01v2zAMvQ/YfxB0b5ykaFAYcXpI2l2G&#10;rcC6H8DKsi1AXxC5OP73o2Qv7bbbMB9kSgSfHh+f9g8XZ8VZJzTBN3KzWkuhvQqt8X0jv7883dxL&#10;gQS+BRu8buSkUT4cPn7Yj7HW2zAE2+okGMRjPcZGDkSxripUg3aAqxC152QXkgPibeqrNsHI6M5W&#10;2/V6V40htTEFpRH59DQn5aHgd51W9LXrUJOwjWRuVNZU1te8Voc91H2COBi10IB/YOHAeL70CnUC&#10;AvEjmb+gnFEpYOhopYKrQtcZpUsP3M1m/Uc33waIuvTC4mC8yoT/D1Z9OR/9c2IZxog1xueUu7h0&#10;yeU/8xOXItZ0FUtfSKj5UPHpdnu3u91kHau3upiQPungRA4aiZTA9AMdg/c8kZA2RSs4f0aaC38V&#10;5Et9eDLWlsFYL8ZG7m7veHQK2B6dBeLQxZZRfS8F2J59pygVRAzWtLk64+CER5vEGXj07Jg2jC/M&#10;XQoLSJzghsq3UP+tNNM5AQ5zcUnNTnGG2K7WuEbeX6uhJjD20beCpsgep2TA91YvyNZnNrqYcWn4&#10;TescvYZ2KiOo8o4HXbRcTJmd9H7P8func/gJAAD//wMAUEsDBBQABgAIAAAAIQAVv6QC3QAAAAkB&#10;AAAPAAAAZHJzL2Rvd25yZXYueG1sTI/BTsMwDIbvSLxDZKRdEEs3OlRK02lC2mlIFYMH8FqTFhqn&#10;arKt8PQYcYCj7U+/v79YT65XJxpD59nAYp6AIq5907E18PqyvclAhYjcYO+ZDHxSgHV5eVFg3vgz&#10;P9NpH62SEA45GmhjHHKtQ92SwzD3A7Hc3vzoMMo4Wt2MeJZw1+tlktxphx3LhxYHemyp/tgfnQG6&#10;Rq4WVfL1/lTF4dZuKrvbaWNmV9PmAVSkKf7B8KMv6lCK08EfuQmqN5BmWSqogWUqnQT4XRwMrO5X&#10;oMtC/29QfgMAAP//AwBQSwECLQAUAAYACAAAACEAtoM4kv4AAADhAQAAEwAAAAAAAAAAAAAAAAAA&#10;AAAAW0NvbnRlbnRfVHlwZXNdLnhtbFBLAQItABQABgAIAAAAIQA4/SH/1gAAAJQBAAALAAAAAAAA&#10;AAAAAAAAAC8BAABfcmVscy8ucmVsc1BLAQItABQABgAIAAAAIQA2V+6DyQEAAIIDAAAOAAAAAAAA&#10;AAAAAAAAAC4CAABkcnMvZTJvRG9jLnhtbFBLAQItABQABgAIAAAAIQAVv6QC3QAAAAkBAAAPAAAA&#10;AAAAAAAAAAAAACMEAABkcnMvZG93bnJldi54bWxQSwUGAAAAAAQABADzAAAALQUAAA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62336" behindDoc="0" locked="0" layoutInCell="1" allowOverlap="1" wp14:anchorId="11CB3398" wp14:editId="2D276B18">
                <wp:simplePos x="0" y="0"/>
                <wp:positionH relativeFrom="column">
                  <wp:posOffset>4532531</wp:posOffset>
                </wp:positionH>
                <wp:positionV relativeFrom="paragraph">
                  <wp:posOffset>152235</wp:posOffset>
                </wp:positionV>
                <wp:extent cx="545275" cy="0"/>
                <wp:effectExtent l="0" t="76200" r="26670" b="95250"/>
                <wp:wrapNone/>
                <wp:docPr id="103" name="رابط كسهم مستقيم 103"/>
                <wp:cNvGraphicFramePr/>
                <a:graphic xmlns:a="http://schemas.openxmlformats.org/drawingml/2006/main">
                  <a:graphicData uri="http://schemas.microsoft.com/office/word/2010/wordprocessingShape">
                    <wps:wsp>
                      <wps:cNvCnPr/>
                      <wps:spPr>
                        <a:xfrm>
                          <a:off x="0" y="0"/>
                          <a:ext cx="5452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3F48131" id="رابط كسهم مستقيم 103" o:spid="_x0000_s1026" type="#_x0000_t32" style="position:absolute;left:0;text-align:left;margin-left:356.9pt;margin-top:12pt;width:42.9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xuzAEAAIIDAAAOAAAAZHJzL2Uyb0RvYy54bWysU02P0zAQvSPxHyzfadpCl1XUdA8tywXB&#10;Siw/YNZ2Ekv+kmdomn/P2O12F7ghcnDGHs3zezPP27uTd+JoMtoYOrlaLKUwQUVtw9DJH4/3726l&#10;QIKgwcVgOjkblHe7t2+2U2rNOo7RaZMFgwRsp9TJkSi1TYNqNB5wEZMJnOxj9kC8zUOjM0yM7l2z&#10;Xi5vmilmnXJUBpFPD+ek3FX8vjeKvvU9GhKuk8yN6prr+lTWZreFdsiQRqsuNOAfWHiwgS+9Qh2A&#10;QPzM9i8ob1WOGHtaqOib2PdWmaqB1ayWf6j5PkIyVQs3B9O1Tfj/YNXX4z48ZG7DlLDF9JCLilOf&#10;ffkzP3GqzZqvzTInEooPNx82648bKdRzqnmpSxnps4lelKCTSBnsMNI+hsATiXlVewXHL0h8Mxc+&#10;F5RLQ7y3ztXBuCCmTt683/DoFLA9egfEoU+aUcMgBbiBfacoV0SMzupSXXBwxr3L4gg8enaMjtMj&#10;c5fCARInWFD9igWYwW+lhc4BcDwX19TZKd4S29VZ38nbazW0BNZ9ClrQnNjjlC2EwZkLsguFjalm&#10;vAh+6XWJnqKe6wiasuNBV0IXUxYnvd5z/Prp7H4BAAD//wMAUEsDBBQABgAIAAAAIQB1w0773gAA&#10;AAkBAAAPAAAAZHJzL2Rvd25yZXYueG1sTI/BTsMwEETvSPyDtUhcUOukRYSGOFWFxKlIEaUfsI2X&#10;JBCvo9htA1/PIg5wnJ3R7JtiPblenWgMnWcD6TwBRVx723FjYP/6NLsHFSKyxd4zGfikAOvy8qLA&#10;3Pozv9BpFxslJRxyNNDGOORah7olh2HuB2Lx3vzoMIocG21HPEu56/UiSe60w47lQ4sDPbZUf+yO&#10;zgDdIFdplXy9P1dxWDabqtlutTHXV9PmAVSkKf6F4Qdf0KEUpoM/sg2qN5ClS0GPBha3skkC2WqV&#10;gTr8HnRZ6P8Lym8AAAD//wMAUEsBAi0AFAAGAAgAAAAhALaDOJL+AAAA4QEAABMAAAAAAAAAAAAA&#10;AAAAAAAAAFtDb250ZW50X1R5cGVzXS54bWxQSwECLQAUAAYACAAAACEAOP0h/9YAAACUAQAACwAA&#10;AAAAAAAAAAAAAAAvAQAAX3JlbHMvLnJlbHNQSwECLQAUAAYACAAAACEAM+IcbswBAACCAwAADgAA&#10;AAAAAAAAAAAAAAAuAgAAZHJzL2Uyb0RvYy54bWxQSwECLQAUAAYACAAAACEAdcNO+94AAAAJAQAA&#10;DwAAAAAAAAAAAAAAAAAmBAAAZHJzL2Rvd25yZXYueG1sUEsFBgAAAAAEAAQA8wAAADEFAAAA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57216" behindDoc="0" locked="0" layoutInCell="1" allowOverlap="1" wp14:anchorId="48A8D52F" wp14:editId="5C4450D8">
                <wp:simplePos x="0" y="0"/>
                <wp:positionH relativeFrom="column">
                  <wp:posOffset>1450884</wp:posOffset>
                </wp:positionH>
                <wp:positionV relativeFrom="paragraph">
                  <wp:posOffset>152235</wp:posOffset>
                </wp:positionV>
                <wp:extent cx="350322" cy="0"/>
                <wp:effectExtent l="38100" t="76200" r="0" b="95250"/>
                <wp:wrapNone/>
                <wp:docPr id="104" name="رابط كسهم مستقيم 104"/>
                <wp:cNvGraphicFramePr/>
                <a:graphic xmlns:a="http://schemas.openxmlformats.org/drawingml/2006/main">
                  <a:graphicData uri="http://schemas.microsoft.com/office/word/2010/wordprocessingShape">
                    <wps:wsp>
                      <wps:cNvCnPr/>
                      <wps:spPr>
                        <a:xfrm flipH="1">
                          <a:off x="0" y="0"/>
                          <a:ext cx="35032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4A7FBA6" id="رابط كسهم مستقيم 104" o:spid="_x0000_s1026" type="#_x0000_t32" style="position:absolute;left:0;text-align:left;margin-left:114.25pt;margin-top:12pt;width:27.6pt;height:0;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N0QEAAIwDAAAOAAAAZHJzL2Uyb0RvYy54bWysU01v2zAMvQ/ofxB0b+ymWFEYcXpI1u0w&#10;bAXW/QBWlmwB+oLIxcm/HyWnWbfdhvkgUCL4+B75vHk4eicOOqONoZc3q1YKHVQcbBh7+f358fpe&#10;CiQIA7gYdC9PGuXD9urdZk6dXscpukFnwSABuzn1ciJKXdOgmrQHXMWkAydNzB6Ir3lshgwzo3vX&#10;rNv2rpljHlKOSiPy635Jym3FN0Yr+moMahKul8yN6pnr+VLOZruBbsyQJqvONOAfWHiwgZteoPZA&#10;IH5k+xeUtypHjIZWKvomGmOVrhpYzU37h5pvEyRdtfBwMF3GhP8PVn057MJT5jHMCTtMT7moOJrs&#10;hXE2feKdVl3MVBzr2E6XsekjCcWPt+/b2/VaCvWaahaEgpQy0kcdvShBL5Ey2HGiXQyBdxPzgg6H&#10;z0jMgQtfC0pxiI/WuboiF8TcyztuxX2AjWIcEIc+DYwaRinAjexARbnyxejsUKoLDp5w57I4AJuA&#10;vTPE+Zm5S+EAiRMsqH7FDMzgt9JCZw84LcU1tXjGW2LjOut7eX+pho7Aug9hEHRK7HbKFsLo9BnZ&#10;hcJGV1ueBf+aeole4nCqy2jKjVdeCZ3tWTz19s7x259o+xMAAP//AwBQSwMEFAAGAAgAAAAhALLf&#10;+PHcAAAACQEAAA8AAABkcnMvZG93bnJldi54bWxMj8FOwzAQRO9I/IO1lbhRp4E0IY1TIVA/gIIK&#10;RzdekijxOrLdNvw9izjAbXdnNPum2s52FGf0oXekYLVMQCA1zvTUKnh73d0WIELUZPToCBV8YYBt&#10;fX1V6dK4C73geR9bwSEUSq2gi3EqpQxNh1aHpZuQWPt03urIq2+l8frC4XaUaZKspdU98YdOT/jU&#10;YTPsT1bBrh3yVZ81D88+GcLh/SPLB5yUulnMjxsQEef4Z4YffEaHmpmO7kQmiFFBmhYZW3m4505s&#10;SIu7HMTx9yDrSv5vUH8DAAD//wMAUEsBAi0AFAAGAAgAAAAhALaDOJL+AAAA4QEAABMAAAAAAAAA&#10;AAAAAAAAAAAAAFtDb250ZW50X1R5cGVzXS54bWxQSwECLQAUAAYACAAAACEAOP0h/9YAAACUAQAA&#10;CwAAAAAAAAAAAAAAAAAvAQAAX3JlbHMvLnJlbHNQSwECLQAUAAYACAAAACEACYvszdEBAACMAwAA&#10;DgAAAAAAAAAAAAAAAAAuAgAAZHJzL2Uyb0RvYy54bWxQSwECLQAUAAYACAAAACEAst/48dwAAAAJ&#10;AQAADwAAAAAAAAAAAAAAAAArBAAAZHJzL2Rvd25yZXYueG1sUEsFBgAAAAAEAAQA8wAAADQFAAAA&#10;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54144" behindDoc="0" locked="0" layoutInCell="1" allowOverlap="1" wp14:anchorId="03C9BFE6" wp14:editId="43DE5DDA">
                <wp:simplePos x="0" y="0"/>
                <wp:positionH relativeFrom="column">
                  <wp:posOffset>1801206</wp:posOffset>
                </wp:positionH>
                <wp:positionV relativeFrom="paragraph">
                  <wp:posOffset>152235</wp:posOffset>
                </wp:positionV>
                <wp:extent cx="2826328" cy="0"/>
                <wp:effectExtent l="0" t="0" r="0" b="0"/>
                <wp:wrapNone/>
                <wp:docPr id="105" name="رابط مستقيم 105"/>
                <wp:cNvGraphicFramePr/>
                <a:graphic xmlns:a="http://schemas.openxmlformats.org/drawingml/2006/main">
                  <a:graphicData uri="http://schemas.microsoft.com/office/word/2010/wordprocessingShape">
                    <wps:wsp>
                      <wps:cNvCnPr/>
                      <wps:spPr>
                        <a:xfrm flipH="1">
                          <a:off x="0" y="0"/>
                          <a:ext cx="2826328"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0DE014F" id="رابط مستقيم 105" o:spid="_x0000_s1026" style="position:absolute;left:0;text-align:left;flip:x;z-index:251654144;visibility:visible;mso-wrap-style:square;mso-wrap-distance-left:9pt;mso-wrap-distance-top:0;mso-wrap-distance-right:9pt;mso-wrap-distance-bottom:0;mso-position-horizontal:absolute;mso-position-horizontal-relative:text;mso-position-vertical:absolute;mso-position-vertical-relative:text" from="141.85pt,12pt" to="364.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6puwEAAGMDAAAOAAAAZHJzL2Uyb0RvYy54bWysU8tuGzEMvBfIPwi6x3I2qGEsvM4hRtpD&#10;0QZo+gGMHrsC9IKoeu2/LyU7rpveiu5BIEVxyCFnNw8H79heZ7QxDPxuseRMBxmVDePAf7w83a45&#10;wwJBgYtBD/yokT9sbz5s5tTrLk7RKZ0ZgQTs5zTwqZTUC4Fy0h5wEZMOFDQxeyjk5lGoDDOheye6&#10;5XIl5phVylFqRLrdnYJ82/CN0bJ8MwZ1YW7g1FtpZ27naz3FdgP9mCFNVp7bgH/owoMNVPQCtYMC&#10;7Ge2f0F5K3PEaMpCRi+iMVbqxoHY3C3fsfk+QdKNCw0H02VM+P9g5df9Y3jONIY5YY/pOVcWB5M9&#10;M86mz7TTxos6ZYc2tuNlbPpQmKTLbt2t7jtatHyLiRNEhUoZyycdPavGwJ0NlRH0sP+ChcrS07cn&#10;9TrEJ+tc24oLbB746v4j7U0CacM4KGT6pAaOYeQM3EiikyU3RIzOqppdcfCIjy6zPdDeSS4qzi/U&#10;LmcOsFCAOLSv7p86+CO1trMDnE7JLXSSibeFtOqsH/j6OtuFWlE3tZ1J/R5mtV6jOrYZi+rRJlvR&#10;s+qqVK59sq//je0vAAAA//8DAFBLAwQUAAYACAAAACEAKD+wrd8AAAAJAQAADwAAAGRycy9kb3du&#10;cmV2LnhtbEyPQU/DMAyF70j8h8hI3Fi6gljVNZ0QCO0GojC03bLGNBWNUzXp1vHrMeIAN9vv6fl7&#10;xWpynTjgEFpPCuazBARS7U1LjYK318erDESImozuPKGCEwZYlednhc6NP9ILHqrYCA6hkGsFNsY+&#10;lzLUFp0OM98jsfbhB6cjr0MjzaCPHO46mSbJrXS6Jf5gdY/3FuvPanQKdk92vda7cTM9v5/mX1vZ&#10;Ve3DRqnLi+luCSLiFP/M8IPP6FAy096PZILoFKTZ9YKtPNxwJzYs0oy77H8Psizk/wblNwAAAP//&#10;AwBQSwECLQAUAAYACAAAACEAtoM4kv4AAADhAQAAEwAAAAAAAAAAAAAAAAAAAAAAW0NvbnRlbnRf&#10;VHlwZXNdLnhtbFBLAQItABQABgAIAAAAIQA4/SH/1gAAAJQBAAALAAAAAAAAAAAAAAAAAC8BAABf&#10;cmVscy8ucmVsc1BLAQItABQABgAIAAAAIQBLN16puwEAAGMDAAAOAAAAAAAAAAAAAAAAAC4CAABk&#10;cnMvZTJvRG9jLnhtbFBLAQItABQABgAIAAAAIQAoP7Ct3wAAAAkBAAAPAAAAAAAAAAAAAAAAABUE&#10;AABkcnMvZG93bnJldi54bWxQSwUGAAAAAAQABADzAAAAIQUAAAAA&#10;" strokecolor="windowText" strokeweight=".5pt">
                <v:stroke joinstyle="miter"/>
              </v:line>
            </w:pict>
          </mc:Fallback>
        </mc:AlternateContent>
      </w:r>
    </w:p>
    <w:tbl>
      <w:tblPr>
        <w:tblStyle w:val="af"/>
        <w:bidiVisual/>
        <w:tblW w:w="0" w:type="auto"/>
        <w:tblLook w:val="04A0" w:firstRow="1" w:lastRow="0" w:firstColumn="1" w:lastColumn="0" w:noHBand="0" w:noVBand="1"/>
      </w:tblPr>
      <w:tblGrid>
        <w:gridCol w:w="1698"/>
        <w:gridCol w:w="1700"/>
        <w:gridCol w:w="1709"/>
        <w:gridCol w:w="1721"/>
        <w:gridCol w:w="1705"/>
      </w:tblGrid>
      <w:tr w:rsidR="00E84123" w:rsidRPr="0032552B" w14:paraId="0240FD4E" w14:textId="77777777" w:rsidTr="00E901DD">
        <w:trPr>
          <w:trHeight w:val="220"/>
        </w:trPr>
        <w:tc>
          <w:tcPr>
            <w:tcW w:w="1698" w:type="dxa"/>
          </w:tcPr>
          <w:p w14:paraId="58425454" w14:textId="4CE46F52" w:rsidR="00E84123" w:rsidRPr="0032552B" w:rsidRDefault="00472A93" w:rsidP="00AE3823">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الإيثار</w:t>
            </w:r>
          </w:p>
        </w:tc>
        <w:tc>
          <w:tcPr>
            <w:tcW w:w="1700" w:type="dxa"/>
          </w:tcPr>
          <w:p w14:paraId="03AA07EA" w14:textId="5EEF495E" w:rsidR="00E84123" w:rsidRPr="0032552B" w:rsidRDefault="00E84123" w:rsidP="00AE3823">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الكياس</w:t>
            </w:r>
            <w:r w:rsidR="00AE3823" w:rsidRPr="0032552B">
              <w:rPr>
                <w:rFonts w:ascii="Simplified Arabic" w:eastAsia="Simplified Arabic" w:hAnsi="Simplified Arabic" w:cs="Simplified Arabic"/>
                <w:noProof/>
                <w:color w:val="000000"/>
                <w:sz w:val="28"/>
                <w:szCs w:val="28"/>
                <w:rtl/>
                <w:lang w:bidi="ar-YE"/>
              </w:rPr>
              <w:t>ة</w:t>
            </w:r>
          </w:p>
        </w:tc>
        <w:tc>
          <w:tcPr>
            <w:tcW w:w="1709" w:type="dxa"/>
          </w:tcPr>
          <w:p w14:paraId="2CFE56FA" w14:textId="7E2C6CF0" w:rsidR="00E84123" w:rsidRPr="0032552B" w:rsidRDefault="00E84123" w:rsidP="00AE3823">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الروح الرياضي</w:t>
            </w:r>
            <w:r w:rsidR="00AE3823" w:rsidRPr="0032552B">
              <w:rPr>
                <w:rFonts w:ascii="Simplified Arabic" w:eastAsia="Simplified Arabic" w:hAnsi="Simplified Arabic" w:cs="Simplified Arabic"/>
                <w:noProof/>
                <w:color w:val="000000"/>
                <w:sz w:val="28"/>
                <w:szCs w:val="28"/>
                <w:rtl/>
                <w:lang w:bidi="ar-YE"/>
              </w:rPr>
              <w:t>ة</w:t>
            </w:r>
          </w:p>
        </w:tc>
        <w:tc>
          <w:tcPr>
            <w:tcW w:w="1721" w:type="dxa"/>
          </w:tcPr>
          <w:p w14:paraId="345B8CCA" w14:textId="77777777" w:rsidR="00E84123" w:rsidRPr="0032552B" w:rsidRDefault="00E84123" w:rsidP="00AE3823">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السلوك الحضاري</w:t>
            </w:r>
          </w:p>
        </w:tc>
        <w:tc>
          <w:tcPr>
            <w:tcW w:w="1705" w:type="dxa"/>
          </w:tcPr>
          <w:p w14:paraId="3734DE4D" w14:textId="77777777" w:rsidR="00E84123" w:rsidRPr="0032552B" w:rsidRDefault="00E84123" w:rsidP="00AE3823">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وعي الضمير</w:t>
            </w:r>
          </w:p>
        </w:tc>
      </w:tr>
    </w:tbl>
    <w:p w14:paraId="124237D6" w14:textId="652916AE" w:rsidR="00E84123" w:rsidRPr="0032552B" w:rsidRDefault="000441C2"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w:t>
      </w:r>
      <w:r w:rsidR="00A64CDF" w:rsidRPr="0032552B">
        <w:rPr>
          <w:rFonts w:ascii="Simplified Arabic" w:eastAsia="Simplified Arabic" w:hAnsi="Simplified Arabic" w:cs="Simplified Arabic"/>
          <w:noProof/>
          <w:color w:val="000000"/>
          <w:sz w:val="28"/>
          <w:szCs w:val="28"/>
          <w:rtl/>
          <w:lang w:bidi="ar-YE"/>
        </w:rPr>
        <w:t>محمد</w:t>
      </w:r>
      <w:r w:rsidRPr="0032552B">
        <w:rPr>
          <w:rFonts w:ascii="Simplified Arabic" w:eastAsia="Simplified Arabic" w:hAnsi="Simplified Arabic" w:cs="Simplified Arabic"/>
          <w:noProof/>
          <w:color w:val="000000"/>
          <w:sz w:val="28"/>
          <w:szCs w:val="28"/>
          <w:rtl/>
          <w:lang w:bidi="ar-YE"/>
        </w:rPr>
        <w:t>، 2015.</w:t>
      </w:r>
      <w:r w:rsidR="005F4693">
        <w:rPr>
          <w:rFonts w:ascii="Simplified Arabic" w:eastAsia="Simplified Arabic" w:hAnsi="Simplified Arabic" w:cs="Simplified Arabic" w:hint="cs"/>
          <w:noProof/>
          <w:color w:val="000000"/>
          <w:sz w:val="28"/>
          <w:szCs w:val="28"/>
          <w:rtl/>
          <w:lang w:bidi="ar-YE"/>
        </w:rPr>
        <w:t xml:space="preserve"> </w:t>
      </w:r>
      <w:r w:rsidRPr="0032552B">
        <w:rPr>
          <w:rFonts w:ascii="Simplified Arabic" w:eastAsia="Simplified Arabic" w:hAnsi="Simplified Arabic" w:cs="Simplified Arabic"/>
          <w:noProof/>
          <w:color w:val="000000"/>
          <w:sz w:val="28"/>
          <w:szCs w:val="28"/>
          <w:rtl/>
          <w:lang w:bidi="ar-YE"/>
        </w:rPr>
        <w:t>ص 24).</w:t>
      </w:r>
    </w:p>
    <w:p w14:paraId="201D32A8" w14:textId="79972D04" w:rsidR="007D02F6" w:rsidRPr="0032552B" w:rsidRDefault="007D02F6" w:rsidP="007D02F6">
      <w:pPr>
        <w:pStyle w:val="afb"/>
        <w:rPr>
          <w:sz w:val="28"/>
          <w:szCs w:val="28"/>
          <w:rtl/>
        </w:rPr>
      </w:pPr>
      <w:bookmarkStart w:id="263" w:name="_Toc186479476"/>
      <w:bookmarkStart w:id="264" w:name="_Toc186484567"/>
      <w:r w:rsidRPr="0032552B">
        <w:rPr>
          <w:sz w:val="28"/>
          <w:szCs w:val="28"/>
          <w:rtl/>
        </w:rPr>
        <w:t>شكل</w:t>
      </w:r>
      <w:r w:rsidR="001B11CB" w:rsidRPr="0032552B">
        <w:rPr>
          <w:sz w:val="28"/>
          <w:szCs w:val="28"/>
          <w:rtl/>
        </w:rPr>
        <w:t xml:space="preserve"> </w:t>
      </w:r>
      <w:r w:rsidRPr="0032552B">
        <w:rPr>
          <w:sz w:val="28"/>
          <w:szCs w:val="28"/>
          <w:rtl/>
        </w:rPr>
        <w:t>(2-7) أبعاد سلوك المواطن</w:t>
      </w:r>
      <w:r w:rsidR="00AE3823" w:rsidRPr="0032552B">
        <w:rPr>
          <w:sz w:val="28"/>
          <w:szCs w:val="28"/>
          <w:rtl/>
        </w:rPr>
        <w:t>ة</w:t>
      </w:r>
      <w:r w:rsidRPr="0032552B">
        <w:rPr>
          <w:sz w:val="28"/>
          <w:szCs w:val="28"/>
          <w:rtl/>
        </w:rPr>
        <w:t xml:space="preserve"> التنظيمي</w:t>
      </w:r>
      <w:r w:rsidR="00AE3823" w:rsidRPr="0032552B">
        <w:rPr>
          <w:sz w:val="28"/>
          <w:szCs w:val="28"/>
          <w:rtl/>
        </w:rPr>
        <w:t>ة</w:t>
      </w:r>
      <w:bookmarkEnd w:id="263"/>
      <w:bookmarkEnd w:id="264"/>
    </w:p>
    <w:p w14:paraId="1164BD73" w14:textId="03A9E21C" w:rsidR="00E84123" w:rsidRPr="0032552B" w:rsidRDefault="007D02F6"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 xml:space="preserve">المصدر: </w:t>
      </w:r>
      <w:r w:rsidR="00E84123" w:rsidRPr="0032552B">
        <w:rPr>
          <w:rFonts w:ascii="Simplified Arabic" w:eastAsia="Simplified Arabic" w:hAnsi="Simplified Arabic" w:cs="Simplified Arabic"/>
          <w:noProof/>
          <w:color w:val="000000"/>
          <w:sz w:val="28"/>
          <w:szCs w:val="28"/>
          <w:rtl/>
          <w:lang w:bidi="ar-YE"/>
        </w:rPr>
        <w:t>سعد (2010)</w:t>
      </w:r>
      <w:r w:rsidRPr="0032552B">
        <w:rPr>
          <w:rFonts w:ascii="Simplified Arabic" w:eastAsia="Simplified Arabic" w:hAnsi="Simplified Arabic" w:cs="Simplified Arabic"/>
          <w:noProof/>
          <w:color w:val="000000"/>
          <w:sz w:val="28"/>
          <w:szCs w:val="28"/>
          <w:rtl/>
          <w:lang w:bidi="ar-YE"/>
        </w:rPr>
        <w:t>.</w:t>
      </w:r>
    </w:p>
    <w:p w14:paraId="60C4B1CD" w14:textId="0315E982" w:rsidR="00E84123" w:rsidRPr="0032552B" w:rsidRDefault="00472A93" w:rsidP="000C3A32">
      <w:pPr>
        <w:pStyle w:val="a"/>
        <w:numPr>
          <w:ilvl w:val="0"/>
          <w:numId w:val="21"/>
        </w:numPr>
        <w:spacing w:line="240" w:lineRule="auto"/>
        <w:rPr>
          <w:noProof/>
        </w:rPr>
      </w:pPr>
      <w:r w:rsidRPr="0032552B">
        <w:rPr>
          <w:bCs/>
          <w:noProof/>
          <w:rtl/>
        </w:rPr>
        <w:t>الإيثار</w:t>
      </w:r>
      <w:r w:rsidR="00E84123" w:rsidRPr="0032552B">
        <w:rPr>
          <w:noProof/>
          <w:rtl/>
        </w:rPr>
        <w:t xml:space="preserve">: ويطلق </w:t>
      </w:r>
      <w:r w:rsidR="00340FDD" w:rsidRPr="0032552B">
        <w:rPr>
          <w:noProof/>
          <w:rtl/>
        </w:rPr>
        <w:t>عليه</w:t>
      </w:r>
      <w:r w:rsidR="00E84123" w:rsidRPr="0032552B">
        <w:rPr>
          <w:noProof/>
          <w:rtl/>
        </w:rPr>
        <w:t xml:space="preserve"> سلوكيات المساعد</w:t>
      </w:r>
      <w:r w:rsidR="00AE3823" w:rsidRPr="0032552B">
        <w:rPr>
          <w:noProof/>
          <w:rtl/>
        </w:rPr>
        <w:t>ة</w:t>
      </w:r>
      <w:r w:rsidR="00E84123" w:rsidRPr="0032552B">
        <w:rPr>
          <w:noProof/>
          <w:rtl/>
        </w:rPr>
        <w:t xml:space="preserve"> وهو نمط من السلوك يقوم به العامل أو الموظف لمساعدة </w:t>
      </w:r>
      <w:r w:rsidR="007816F6" w:rsidRPr="0032552B">
        <w:rPr>
          <w:noProof/>
          <w:rtl/>
        </w:rPr>
        <w:t>الآخرين</w:t>
      </w:r>
      <w:r w:rsidR="00E84123" w:rsidRPr="0032552B">
        <w:rPr>
          <w:noProof/>
          <w:rtl/>
        </w:rPr>
        <w:t xml:space="preserve"> بشكل مباشر أوغير مباشر لحل مشكلاتهم المتعلق</w:t>
      </w:r>
      <w:r w:rsidR="00AE3823" w:rsidRPr="0032552B">
        <w:rPr>
          <w:noProof/>
          <w:rtl/>
        </w:rPr>
        <w:t>ة</w:t>
      </w:r>
      <w:r w:rsidR="00E84123" w:rsidRPr="0032552B">
        <w:rPr>
          <w:noProof/>
          <w:rtl/>
        </w:rPr>
        <w:t xml:space="preserve"> بالعمل داخل المؤسس</w:t>
      </w:r>
      <w:r w:rsidR="00AE3823" w:rsidRPr="0032552B">
        <w:rPr>
          <w:noProof/>
          <w:rtl/>
        </w:rPr>
        <w:t>ة</w:t>
      </w:r>
      <w:r w:rsidR="00E84123" w:rsidRPr="0032552B">
        <w:rPr>
          <w:noProof/>
          <w:rtl/>
        </w:rPr>
        <w:t xml:space="preserve"> (السعود،</w:t>
      </w:r>
      <w:r w:rsidR="00AE3823" w:rsidRPr="0032552B">
        <w:rPr>
          <w:noProof/>
          <w:rtl/>
        </w:rPr>
        <w:t xml:space="preserve"> </w:t>
      </w:r>
      <w:r w:rsidR="00E84123" w:rsidRPr="0032552B">
        <w:rPr>
          <w:noProof/>
          <w:rtl/>
        </w:rPr>
        <w:t>وسلطان 2008،ص 24).</w:t>
      </w:r>
    </w:p>
    <w:p w14:paraId="74E5FB2F" w14:textId="339EBB08" w:rsidR="00E84123" w:rsidRPr="0032552B" w:rsidRDefault="00E84123" w:rsidP="000C3A32">
      <w:pPr>
        <w:pStyle w:val="a"/>
        <w:numPr>
          <w:ilvl w:val="0"/>
          <w:numId w:val="21"/>
        </w:numPr>
        <w:spacing w:line="240" w:lineRule="auto"/>
        <w:rPr>
          <w:noProof/>
        </w:rPr>
      </w:pPr>
      <w:r w:rsidRPr="0032552B">
        <w:rPr>
          <w:bCs/>
          <w:noProof/>
          <w:rtl/>
        </w:rPr>
        <w:t>الكياس</w:t>
      </w:r>
      <w:r w:rsidR="00AE3823" w:rsidRPr="0032552B">
        <w:rPr>
          <w:bCs/>
          <w:noProof/>
          <w:rtl/>
        </w:rPr>
        <w:t>ة</w:t>
      </w:r>
      <w:r w:rsidRPr="0032552B">
        <w:rPr>
          <w:bCs/>
          <w:noProof/>
          <w:rtl/>
        </w:rPr>
        <w:t xml:space="preserve"> </w:t>
      </w:r>
      <w:r w:rsidRPr="0032552B">
        <w:rPr>
          <w:noProof/>
          <w:rtl/>
        </w:rPr>
        <w:t xml:space="preserve">: ويطلق </w:t>
      </w:r>
      <w:r w:rsidR="00340FDD" w:rsidRPr="0032552B">
        <w:rPr>
          <w:noProof/>
          <w:rtl/>
        </w:rPr>
        <w:t>عليه</w:t>
      </w:r>
      <w:r w:rsidRPr="0032552B">
        <w:rPr>
          <w:noProof/>
          <w:rtl/>
        </w:rPr>
        <w:t>ا اللباق</w:t>
      </w:r>
      <w:r w:rsidR="00AE3823" w:rsidRPr="0032552B">
        <w:rPr>
          <w:noProof/>
          <w:rtl/>
        </w:rPr>
        <w:t>ة</w:t>
      </w:r>
      <w:r w:rsidRPr="0032552B">
        <w:rPr>
          <w:noProof/>
          <w:rtl/>
        </w:rPr>
        <w:t xml:space="preserve"> واللطف أو المجامل</w:t>
      </w:r>
      <w:r w:rsidR="00AE3823" w:rsidRPr="0032552B">
        <w:rPr>
          <w:noProof/>
          <w:rtl/>
        </w:rPr>
        <w:t>ة</w:t>
      </w:r>
      <w:r w:rsidRPr="0032552B">
        <w:rPr>
          <w:noProof/>
          <w:rtl/>
        </w:rPr>
        <w:t>، وهو السلوك الذي يحرص فيه العامل أو الموظف على منع وقوع المشكلات المتصل</w:t>
      </w:r>
      <w:r w:rsidR="00AE3823" w:rsidRPr="0032552B">
        <w:rPr>
          <w:noProof/>
          <w:rtl/>
        </w:rPr>
        <w:t>ة</w:t>
      </w:r>
      <w:r w:rsidRPr="0032552B">
        <w:rPr>
          <w:noProof/>
          <w:rtl/>
        </w:rPr>
        <w:t xml:space="preserve"> بالعمل</w:t>
      </w:r>
      <w:r w:rsidR="00AE3823" w:rsidRPr="0032552B">
        <w:rPr>
          <w:noProof/>
          <w:rtl/>
        </w:rPr>
        <w:t xml:space="preserve"> </w:t>
      </w:r>
      <w:r w:rsidRPr="0032552B">
        <w:rPr>
          <w:noProof/>
          <w:rtl/>
        </w:rPr>
        <w:t xml:space="preserve">وتجنب </w:t>
      </w:r>
      <w:r w:rsidR="009D3088" w:rsidRPr="0032552B">
        <w:rPr>
          <w:noProof/>
          <w:rtl/>
        </w:rPr>
        <w:t>ا</w:t>
      </w:r>
      <w:r w:rsidRPr="0032552B">
        <w:rPr>
          <w:noProof/>
          <w:rtl/>
        </w:rPr>
        <w:t xml:space="preserve">ستغلال </w:t>
      </w:r>
      <w:r w:rsidR="007816F6" w:rsidRPr="0032552B">
        <w:rPr>
          <w:noProof/>
          <w:rtl/>
        </w:rPr>
        <w:t>الآخرين</w:t>
      </w:r>
      <w:r w:rsidRPr="0032552B">
        <w:rPr>
          <w:noProof/>
          <w:rtl/>
        </w:rPr>
        <w:t xml:space="preserve"> والقيام بمشاكل معهم (</w:t>
      </w:r>
      <w:r w:rsidR="00A64CDF" w:rsidRPr="0032552B">
        <w:rPr>
          <w:noProof/>
          <w:rtl/>
        </w:rPr>
        <w:t>تامر</w:t>
      </w:r>
      <w:r w:rsidRPr="0032552B">
        <w:rPr>
          <w:noProof/>
          <w:rtl/>
        </w:rPr>
        <w:t>،2008،ص 31).</w:t>
      </w:r>
    </w:p>
    <w:p w14:paraId="35E221A0" w14:textId="0DC7C1ED" w:rsidR="00E84123" w:rsidRDefault="00E84123" w:rsidP="000C3A32">
      <w:pPr>
        <w:pStyle w:val="a"/>
        <w:numPr>
          <w:ilvl w:val="0"/>
          <w:numId w:val="21"/>
        </w:numPr>
        <w:spacing w:line="240" w:lineRule="auto"/>
        <w:rPr>
          <w:noProof/>
        </w:rPr>
      </w:pPr>
      <w:r w:rsidRPr="0032552B">
        <w:rPr>
          <w:bCs/>
          <w:noProof/>
          <w:rtl/>
        </w:rPr>
        <w:t>الضمير الحي</w:t>
      </w:r>
      <w:r w:rsidRPr="0032552B">
        <w:rPr>
          <w:noProof/>
          <w:rtl/>
        </w:rPr>
        <w:t xml:space="preserve">: هناك من يطلق </w:t>
      </w:r>
      <w:r w:rsidR="00340FDD" w:rsidRPr="0032552B">
        <w:rPr>
          <w:noProof/>
          <w:rtl/>
        </w:rPr>
        <w:t>عليه</w:t>
      </w:r>
      <w:r w:rsidRPr="0032552B">
        <w:rPr>
          <w:noProof/>
          <w:rtl/>
        </w:rPr>
        <w:t>ا الطاع</w:t>
      </w:r>
      <w:r w:rsidR="00AE3823" w:rsidRPr="0032552B">
        <w:rPr>
          <w:noProof/>
          <w:rtl/>
        </w:rPr>
        <w:t>ة</w:t>
      </w:r>
      <w:r w:rsidRPr="0032552B">
        <w:rPr>
          <w:noProof/>
          <w:rtl/>
        </w:rPr>
        <w:t xml:space="preserve"> العام</w:t>
      </w:r>
      <w:r w:rsidR="00801FA7" w:rsidRPr="0032552B">
        <w:rPr>
          <w:noProof/>
          <w:rtl/>
        </w:rPr>
        <w:t>ة</w:t>
      </w:r>
      <w:r w:rsidRPr="0032552B">
        <w:rPr>
          <w:noProof/>
          <w:rtl/>
        </w:rPr>
        <w:t xml:space="preserve"> وهو إخلاص الفرد لمث</w:t>
      </w:r>
      <w:r w:rsidR="00783FB9" w:rsidRPr="0032552B">
        <w:rPr>
          <w:noProof/>
          <w:rtl/>
        </w:rPr>
        <w:t>إلى</w:t>
      </w:r>
      <w:r w:rsidRPr="0032552B">
        <w:rPr>
          <w:noProof/>
          <w:rtl/>
        </w:rPr>
        <w:t xml:space="preserve">ات يضعها كمعيار لسلوكياته، فيتجه </w:t>
      </w:r>
      <w:r w:rsidR="00783FB9" w:rsidRPr="0032552B">
        <w:rPr>
          <w:noProof/>
          <w:rtl/>
        </w:rPr>
        <w:t>إلى</w:t>
      </w:r>
      <w:r w:rsidRPr="0032552B">
        <w:rPr>
          <w:noProof/>
          <w:rtl/>
        </w:rPr>
        <w:t xml:space="preserve"> إنجاز دوره في المنظم</w:t>
      </w:r>
      <w:r w:rsidR="00AE3823" w:rsidRPr="0032552B">
        <w:rPr>
          <w:noProof/>
          <w:rtl/>
        </w:rPr>
        <w:t>ة</w:t>
      </w:r>
      <w:r w:rsidRPr="0032552B">
        <w:rPr>
          <w:noProof/>
          <w:rtl/>
        </w:rPr>
        <w:t xml:space="preserve"> بأسلوب يزيد عن المستوى المعروف أو المتوقع منه، حيث يقوم الموظف بالسلوك الذي يتعدى الحدود الدنيا لمتطلبات العمل الرسمي للمؤسس</w:t>
      </w:r>
      <w:r w:rsidR="00AE3823" w:rsidRPr="0032552B">
        <w:rPr>
          <w:noProof/>
          <w:rtl/>
        </w:rPr>
        <w:t>ة</w:t>
      </w:r>
      <w:r w:rsidRPr="0032552B">
        <w:rPr>
          <w:noProof/>
          <w:rtl/>
        </w:rPr>
        <w:t xml:space="preserve"> في مجال </w:t>
      </w:r>
      <w:r w:rsidR="0070765A" w:rsidRPr="0032552B">
        <w:rPr>
          <w:noProof/>
          <w:rtl/>
        </w:rPr>
        <w:t>ا</w:t>
      </w:r>
      <w:r w:rsidRPr="0032552B">
        <w:rPr>
          <w:noProof/>
          <w:rtl/>
        </w:rPr>
        <w:t>حترام الأنظم</w:t>
      </w:r>
      <w:r w:rsidR="00AE3823" w:rsidRPr="0032552B">
        <w:rPr>
          <w:noProof/>
          <w:rtl/>
        </w:rPr>
        <w:t>ة</w:t>
      </w:r>
      <w:r w:rsidRPr="0032552B">
        <w:rPr>
          <w:noProof/>
          <w:rtl/>
        </w:rPr>
        <w:t>، والعمل بجدي</w:t>
      </w:r>
      <w:r w:rsidR="00AE3823" w:rsidRPr="0032552B">
        <w:rPr>
          <w:noProof/>
          <w:rtl/>
        </w:rPr>
        <w:t>ة</w:t>
      </w:r>
      <w:r w:rsidRPr="0032552B">
        <w:rPr>
          <w:noProof/>
          <w:rtl/>
        </w:rPr>
        <w:t xml:space="preserve"> تام</w:t>
      </w:r>
      <w:r w:rsidR="00AE3823" w:rsidRPr="0032552B">
        <w:rPr>
          <w:noProof/>
          <w:rtl/>
        </w:rPr>
        <w:t>ة</w:t>
      </w:r>
      <w:r w:rsidRPr="0032552B">
        <w:rPr>
          <w:noProof/>
          <w:rtl/>
        </w:rPr>
        <w:t xml:space="preserve"> وخدمة المصلحة العام</w:t>
      </w:r>
      <w:r w:rsidR="00AE3823" w:rsidRPr="0032552B">
        <w:rPr>
          <w:noProof/>
          <w:rtl/>
        </w:rPr>
        <w:t>ة</w:t>
      </w:r>
      <w:r w:rsidRPr="0032552B">
        <w:rPr>
          <w:noProof/>
          <w:rtl/>
        </w:rPr>
        <w:t xml:space="preserve"> ولوكانت على حساب المصلحة </w:t>
      </w:r>
      <w:r w:rsidR="00AE3823" w:rsidRPr="0032552B">
        <w:rPr>
          <w:noProof/>
          <w:rtl/>
        </w:rPr>
        <w:t>الشخصية</w:t>
      </w:r>
      <w:r w:rsidR="00AE3823" w:rsidRPr="0032552B">
        <w:rPr>
          <w:noProof/>
        </w:rPr>
        <w:t xml:space="preserve">  </w:t>
      </w:r>
      <w:r w:rsidRPr="0032552B">
        <w:rPr>
          <w:noProof/>
        </w:rPr>
        <w:t>(Chughai,2008,p.23)</w:t>
      </w:r>
      <w:r w:rsidR="0070589A">
        <w:rPr>
          <w:rFonts w:hint="cs"/>
          <w:noProof/>
          <w:rtl/>
          <w:lang w:bidi="ar-SA"/>
        </w:rPr>
        <w:t>.</w:t>
      </w:r>
    </w:p>
    <w:p w14:paraId="43675180" w14:textId="77777777" w:rsidR="0070589A" w:rsidRPr="0032552B" w:rsidRDefault="0070589A" w:rsidP="0070589A">
      <w:pPr>
        <w:pStyle w:val="a"/>
        <w:numPr>
          <w:ilvl w:val="0"/>
          <w:numId w:val="0"/>
        </w:numPr>
        <w:spacing w:line="240" w:lineRule="auto"/>
        <w:ind w:left="720"/>
        <w:rPr>
          <w:noProof/>
        </w:rPr>
      </w:pPr>
    </w:p>
    <w:p w14:paraId="3F30D22A" w14:textId="03D8734A" w:rsidR="00E84123" w:rsidRPr="0032552B" w:rsidRDefault="00E84123" w:rsidP="000C3A32">
      <w:pPr>
        <w:pStyle w:val="a"/>
        <w:numPr>
          <w:ilvl w:val="0"/>
          <w:numId w:val="21"/>
        </w:numPr>
        <w:spacing w:line="240" w:lineRule="auto"/>
        <w:rPr>
          <w:noProof/>
        </w:rPr>
      </w:pPr>
      <w:r w:rsidRPr="0032552B">
        <w:rPr>
          <w:bCs/>
          <w:noProof/>
          <w:rtl/>
        </w:rPr>
        <w:t>الروح الرياضي</w:t>
      </w:r>
      <w:r w:rsidR="00714BCA" w:rsidRPr="0032552B">
        <w:rPr>
          <w:bCs/>
          <w:noProof/>
          <w:rtl/>
        </w:rPr>
        <w:t>ة</w:t>
      </w:r>
      <w:r w:rsidRPr="0032552B">
        <w:rPr>
          <w:noProof/>
          <w:rtl/>
        </w:rPr>
        <w:t xml:space="preserve">: وهي رغبة العامل في التسامح، وقدرته على تحمل المشكلات أو </w:t>
      </w:r>
      <w:r w:rsidRPr="0032552B">
        <w:rPr>
          <w:noProof/>
          <w:rtl/>
        </w:rPr>
        <w:lastRenderedPageBreak/>
        <w:t>تذمر</w:t>
      </w:r>
      <w:r w:rsidRPr="0032552B">
        <w:rPr>
          <w:noProof/>
        </w:rPr>
        <w:t>(Chughai,2008,p.23)</w:t>
      </w:r>
      <w:r w:rsidRPr="0032552B">
        <w:rPr>
          <w:noProof/>
          <w:rtl/>
        </w:rPr>
        <w:t>.</w:t>
      </w:r>
    </w:p>
    <w:p w14:paraId="4EFB6355" w14:textId="50CEBC0B" w:rsidR="00E84123" w:rsidRPr="0032552B" w:rsidRDefault="00E84123" w:rsidP="000C3A32">
      <w:pPr>
        <w:pStyle w:val="a"/>
        <w:numPr>
          <w:ilvl w:val="0"/>
          <w:numId w:val="21"/>
        </w:numPr>
        <w:spacing w:line="240" w:lineRule="auto"/>
        <w:rPr>
          <w:noProof/>
        </w:rPr>
      </w:pPr>
      <w:r w:rsidRPr="0032552B">
        <w:rPr>
          <w:bCs/>
          <w:noProof/>
          <w:rtl/>
        </w:rPr>
        <w:t>فضيلة المواطن</w:t>
      </w:r>
      <w:r w:rsidR="00714BCA" w:rsidRPr="0032552B">
        <w:rPr>
          <w:bCs/>
          <w:noProof/>
          <w:rtl/>
        </w:rPr>
        <w:t>ة</w:t>
      </w:r>
      <w:r w:rsidRPr="0032552B">
        <w:rPr>
          <w:noProof/>
          <w:rtl/>
        </w:rPr>
        <w:t xml:space="preserve">: يطلق </w:t>
      </w:r>
      <w:r w:rsidR="00340FDD" w:rsidRPr="0032552B">
        <w:rPr>
          <w:noProof/>
          <w:rtl/>
        </w:rPr>
        <w:t>عليه</w:t>
      </w:r>
      <w:r w:rsidRPr="0032552B">
        <w:rPr>
          <w:noProof/>
          <w:rtl/>
        </w:rPr>
        <w:t>ا السلوك الحضاري، وهي المشارك</w:t>
      </w:r>
      <w:r w:rsidR="00714BCA" w:rsidRPr="0032552B">
        <w:rPr>
          <w:noProof/>
          <w:rtl/>
        </w:rPr>
        <w:t>ة</w:t>
      </w:r>
      <w:r w:rsidRPr="0032552B">
        <w:rPr>
          <w:noProof/>
          <w:rtl/>
        </w:rPr>
        <w:t xml:space="preserve"> البناء</w:t>
      </w:r>
      <w:r w:rsidR="00714BCA" w:rsidRPr="0032552B">
        <w:rPr>
          <w:noProof/>
          <w:rtl/>
        </w:rPr>
        <w:t>ة</w:t>
      </w:r>
      <w:r w:rsidRPr="0032552B">
        <w:rPr>
          <w:noProof/>
          <w:rtl/>
        </w:rPr>
        <w:t xml:space="preserve"> المس</w:t>
      </w:r>
      <w:r w:rsidR="00801FA7" w:rsidRPr="0032552B">
        <w:rPr>
          <w:noProof/>
          <w:rtl/>
        </w:rPr>
        <w:t>ؤ</w:t>
      </w:r>
      <w:r w:rsidRPr="0032552B">
        <w:rPr>
          <w:noProof/>
          <w:rtl/>
        </w:rPr>
        <w:t>ول</w:t>
      </w:r>
      <w:r w:rsidR="00714BCA" w:rsidRPr="0032552B">
        <w:rPr>
          <w:noProof/>
          <w:rtl/>
        </w:rPr>
        <w:t>ة</w:t>
      </w:r>
      <w:r w:rsidRPr="0032552B">
        <w:rPr>
          <w:noProof/>
          <w:rtl/>
        </w:rPr>
        <w:t xml:space="preserve"> في إدارة المؤسس</w:t>
      </w:r>
      <w:r w:rsidR="00714BCA" w:rsidRPr="0032552B">
        <w:rPr>
          <w:noProof/>
          <w:rtl/>
        </w:rPr>
        <w:t>ة</w:t>
      </w:r>
      <w:r w:rsidRPr="0032552B">
        <w:rPr>
          <w:noProof/>
          <w:rtl/>
        </w:rPr>
        <w:t>، و</w:t>
      </w:r>
      <w:r w:rsidR="00822CA1" w:rsidRPr="0032552B">
        <w:rPr>
          <w:noProof/>
          <w:rtl/>
        </w:rPr>
        <w:t>الاهتمام</w:t>
      </w:r>
      <w:r w:rsidRPr="0032552B">
        <w:rPr>
          <w:noProof/>
          <w:rtl/>
        </w:rPr>
        <w:t xml:space="preserve"> بمصلحتها ومصيرها، وإظهار</w:t>
      </w:r>
      <w:r w:rsidR="00801FA7" w:rsidRPr="0032552B">
        <w:rPr>
          <w:noProof/>
          <w:rtl/>
        </w:rPr>
        <w:t xml:space="preserve"> </w:t>
      </w:r>
      <w:r w:rsidRPr="0032552B">
        <w:rPr>
          <w:noProof/>
          <w:rtl/>
        </w:rPr>
        <w:t>سلوك الإنتماء للمؤسس</w:t>
      </w:r>
      <w:r w:rsidR="00714BCA" w:rsidRPr="0032552B">
        <w:rPr>
          <w:noProof/>
          <w:rtl/>
        </w:rPr>
        <w:t xml:space="preserve">ة </w:t>
      </w:r>
      <w:r w:rsidRPr="0032552B">
        <w:rPr>
          <w:noProof/>
          <w:rtl/>
        </w:rPr>
        <w:t>والولاء لها من خلال تحسين صورتها وسمعتها والمحافظ</w:t>
      </w:r>
      <w:r w:rsidR="00714BCA" w:rsidRPr="0032552B">
        <w:rPr>
          <w:noProof/>
          <w:rtl/>
        </w:rPr>
        <w:t>ة</w:t>
      </w:r>
      <w:r w:rsidRPr="0032552B">
        <w:rPr>
          <w:noProof/>
          <w:rtl/>
        </w:rPr>
        <w:t xml:space="preserve"> على ممتلكاتها</w:t>
      </w:r>
      <w:r w:rsidR="00F2442D" w:rsidRPr="0032552B">
        <w:rPr>
          <w:noProof/>
          <w:rtl/>
        </w:rPr>
        <w:t>،</w:t>
      </w:r>
      <w:r w:rsidRPr="0032552B">
        <w:rPr>
          <w:noProof/>
          <w:rtl/>
        </w:rPr>
        <w:t xml:space="preserve"> والدفاع عنها(السعود،</w:t>
      </w:r>
      <w:r w:rsidR="00EE274C" w:rsidRPr="0032552B">
        <w:rPr>
          <w:noProof/>
          <w:rtl/>
        </w:rPr>
        <w:t xml:space="preserve"> </w:t>
      </w:r>
      <w:r w:rsidRPr="0032552B">
        <w:rPr>
          <w:noProof/>
          <w:rtl/>
        </w:rPr>
        <w:t>وسلطان،2008، ص 30).</w:t>
      </w:r>
    </w:p>
    <w:p w14:paraId="1D1E980F" w14:textId="25F84489" w:rsidR="00E84123" w:rsidRPr="0032552B" w:rsidRDefault="00E84123" w:rsidP="00FD1D59">
      <w:pPr>
        <w:pStyle w:val="ab"/>
        <w:rPr>
          <w:rtl/>
        </w:rPr>
      </w:pPr>
      <w:r w:rsidRPr="0032552B">
        <w:rPr>
          <w:rtl/>
        </w:rPr>
        <w:t xml:space="preserve">كما أشار الهاجري (2003) </w:t>
      </w:r>
      <w:r w:rsidR="00783FB9" w:rsidRPr="0032552B">
        <w:rPr>
          <w:rtl/>
        </w:rPr>
        <w:t>إلى</w:t>
      </w:r>
      <w:r w:rsidRPr="0032552B">
        <w:rPr>
          <w:rtl/>
        </w:rPr>
        <w:t xml:space="preserve"> أن كلا ال</w:t>
      </w:r>
      <w:r w:rsidR="00801FA7" w:rsidRPr="0032552B">
        <w:rPr>
          <w:rtl/>
        </w:rPr>
        <w:t>ا</w:t>
      </w:r>
      <w:r w:rsidRPr="0032552B">
        <w:rPr>
          <w:rtl/>
        </w:rPr>
        <w:t xml:space="preserve">تجاهين متكاملين فالذين </w:t>
      </w:r>
      <w:r w:rsidR="00801FA7" w:rsidRPr="0032552B">
        <w:rPr>
          <w:rtl/>
        </w:rPr>
        <w:t>ا</w:t>
      </w:r>
      <w:r w:rsidRPr="0032552B">
        <w:rPr>
          <w:rtl/>
        </w:rPr>
        <w:t>تبعو</w:t>
      </w:r>
      <w:r w:rsidR="00F2442D" w:rsidRPr="0032552B">
        <w:rPr>
          <w:rtl/>
        </w:rPr>
        <w:t>ا</w:t>
      </w:r>
      <w:r w:rsidRPr="0032552B">
        <w:rPr>
          <w:rtl/>
        </w:rPr>
        <w:t xml:space="preserve"> الإتجاه الأول لايرفضون ال</w:t>
      </w:r>
      <w:r w:rsidR="00801FA7" w:rsidRPr="0032552B">
        <w:rPr>
          <w:rtl/>
        </w:rPr>
        <w:t>ا</w:t>
      </w:r>
      <w:r w:rsidRPr="0032552B">
        <w:rPr>
          <w:rtl/>
        </w:rPr>
        <w:t>تجاه الثاني لأنه لايمكن إدراج هذه الأبعاد الخمس</w:t>
      </w:r>
      <w:r w:rsidR="00801FA7" w:rsidRPr="0032552B">
        <w:rPr>
          <w:rtl/>
        </w:rPr>
        <w:t>ة</w:t>
      </w:r>
      <w:r w:rsidRPr="0032552B">
        <w:rPr>
          <w:rtl/>
        </w:rPr>
        <w:t xml:space="preserve"> في بعدين.</w:t>
      </w:r>
    </w:p>
    <w:p w14:paraId="39BC4BAB" w14:textId="77777777" w:rsidR="00E84123" w:rsidRPr="0032552B" w:rsidRDefault="00E84123" w:rsidP="004E7372">
      <w:pPr>
        <w:spacing w:after="120" w:line="240" w:lineRule="auto"/>
        <w:jc w:val="both"/>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 xml:space="preserve">وقد صنف فيرلي وكلافام </w:t>
      </w:r>
      <w:r w:rsidRPr="0032552B">
        <w:rPr>
          <w:rFonts w:ascii="Simplified Arabic" w:eastAsia="Simplified Arabic" w:hAnsi="Simplified Arabic" w:cs="Simplified Arabic"/>
          <w:noProof/>
          <w:color w:val="000000"/>
          <w:sz w:val="28"/>
          <w:szCs w:val="28"/>
          <w:lang w:bidi="ar-YE"/>
        </w:rPr>
        <w:t>(Vielee&amp;Clapham, 2003)</w:t>
      </w:r>
      <w:r w:rsidRPr="0032552B">
        <w:rPr>
          <w:rFonts w:ascii="Simplified Arabic" w:eastAsia="Simplified Arabic" w:hAnsi="Simplified Arabic" w:cs="Simplified Arabic"/>
          <w:noProof/>
          <w:color w:val="000000"/>
          <w:sz w:val="28"/>
          <w:szCs w:val="28"/>
          <w:rtl/>
          <w:lang w:bidi="ar-YE"/>
        </w:rPr>
        <w:t xml:space="preserve"> الأبعاد الخمسه في بعدين هما:</w:t>
      </w:r>
    </w:p>
    <w:p w14:paraId="07AFBF42" w14:textId="0ED48E80" w:rsidR="00E84123" w:rsidRPr="0032552B" w:rsidRDefault="00E84123" w:rsidP="000C3A32">
      <w:pPr>
        <w:pStyle w:val="a"/>
        <w:numPr>
          <w:ilvl w:val="0"/>
          <w:numId w:val="22"/>
        </w:numPr>
        <w:spacing w:line="240" w:lineRule="auto"/>
        <w:rPr>
          <w:noProof/>
        </w:rPr>
      </w:pPr>
      <w:r w:rsidRPr="0032552B">
        <w:rPr>
          <w:bCs/>
          <w:noProof/>
          <w:rtl/>
        </w:rPr>
        <w:t>سلوك المواطن</w:t>
      </w:r>
      <w:r w:rsidR="00714BCA" w:rsidRPr="0032552B">
        <w:rPr>
          <w:bCs/>
          <w:noProof/>
          <w:rtl/>
        </w:rPr>
        <w:t>ة</w:t>
      </w:r>
      <w:r w:rsidRPr="0032552B">
        <w:rPr>
          <w:bCs/>
          <w:noProof/>
          <w:rtl/>
        </w:rPr>
        <w:t xml:space="preserve"> الموجه نحو المنظم</w:t>
      </w:r>
      <w:r w:rsidR="00714BCA" w:rsidRPr="0032552B">
        <w:rPr>
          <w:bCs/>
          <w:noProof/>
          <w:rtl/>
        </w:rPr>
        <w:t>ة</w:t>
      </w:r>
      <w:r w:rsidRPr="0032552B">
        <w:rPr>
          <w:noProof/>
          <w:rtl/>
        </w:rPr>
        <w:t xml:space="preserve">: ويشمل </w:t>
      </w:r>
      <w:r w:rsidR="003F2A88" w:rsidRPr="0032552B">
        <w:rPr>
          <w:noProof/>
          <w:rtl/>
        </w:rPr>
        <w:t>كل</w:t>
      </w:r>
      <w:r w:rsidR="00E25835">
        <w:rPr>
          <w:rFonts w:hint="cs"/>
          <w:noProof/>
          <w:rtl/>
        </w:rPr>
        <w:t>اً</w:t>
      </w:r>
      <w:r w:rsidRPr="0032552B">
        <w:rPr>
          <w:noProof/>
          <w:rtl/>
        </w:rPr>
        <w:t xml:space="preserve"> من الضمير الحي والروح الرياضي</w:t>
      </w:r>
      <w:r w:rsidR="00714BCA" w:rsidRPr="0032552B">
        <w:rPr>
          <w:noProof/>
          <w:rtl/>
        </w:rPr>
        <w:t>ة</w:t>
      </w:r>
      <w:r w:rsidRPr="0032552B">
        <w:rPr>
          <w:noProof/>
          <w:rtl/>
        </w:rPr>
        <w:t xml:space="preserve"> وفضيلة المواطن</w:t>
      </w:r>
      <w:r w:rsidR="00714BCA" w:rsidRPr="0032552B">
        <w:rPr>
          <w:noProof/>
          <w:rtl/>
        </w:rPr>
        <w:t>ة</w:t>
      </w:r>
      <w:r w:rsidRPr="0032552B">
        <w:rPr>
          <w:noProof/>
          <w:rtl/>
        </w:rPr>
        <w:t>.</w:t>
      </w:r>
    </w:p>
    <w:p w14:paraId="4B5BFC21" w14:textId="4F108C52" w:rsidR="00C6391C" w:rsidRDefault="00E84123" w:rsidP="000C3A32">
      <w:pPr>
        <w:pStyle w:val="a"/>
        <w:numPr>
          <w:ilvl w:val="0"/>
          <w:numId w:val="22"/>
        </w:numPr>
        <w:spacing w:line="240" w:lineRule="auto"/>
        <w:rPr>
          <w:noProof/>
        </w:rPr>
      </w:pPr>
      <w:r w:rsidRPr="0032552B">
        <w:rPr>
          <w:bCs/>
          <w:noProof/>
          <w:rtl/>
        </w:rPr>
        <w:t>سلوك المواطن</w:t>
      </w:r>
      <w:r w:rsidR="00714BCA" w:rsidRPr="0032552B">
        <w:rPr>
          <w:bCs/>
          <w:noProof/>
          <w:rtl/>
        </w:rPr>
        <w:t>ة</w:t>
      </w:r>
      <w:r w:rsidRPr="0032552B">
        <w:rPr>
          <w:bCs/>
          <w:noProof/>
          <w:rtl/>
        </w:rPr>
        <w:t xml:space="preserve"> الموجه نحو </w:t>
      </w:r>
      <w:r w:rsidR="003F2A88" w:rsidRPr="0032552B">
        <w:rPr>
          <w:bCs/>
          <w:noProof/>
          <w:rtl/>
        </w:rPr>
        <w:t>الأفراد</w:t>
      </w:r>
      <w:r w:rsidRPr="0032552B">
        <w:rPr>
          <w:noProof/>
          <w:rtl/>
        </w:rPr>
        <w:t xml:space="preserve"> : ويشمل هذا السلوك </w:t>
      </w:r>
      <w:r w:rsidR="003F2A88" w:rsidRPr="0032552B">
        <w:rPr>
          <w:noProof/>
          <w:rtl/>
        </w:rPr>
        <w:t>كل</w:t>
      </w:r>
      <w:r w:rsidR="00E25835">
        <w:rPr>
          <w:rFonts w:hint="cs"/>
          <w:noProof/>
          <w:rtl/>
        </w:rPr>
        <w:t>اً</w:t>
      </w:r>
      <w:r w:rsidR="00714BCA" w:rsidRPr="0032552B">
        <w:rPr>
          <w:noProof/>
          <w:rtl/>
        </w:rPr>
        <w:t xml:space="preserve"> </w:t>
      </w:r>
      <w:r w:rsidRPr="0032552B">
        <w:rPr>
          <w:noProof/>
          <w:rtl/>
        </w:rPr>
        <w:t xml:space="preserve">من </w:t>
      </w:r>
      <w:r w:rsidR="00472A93" w:rsidRPr="0032552B">
        <w:rPr>
          <w:noProof/>
          <w:rtl/>
        </w:rPr>
        <w:t>الإيثار</w:t>
      </w:r>
      <w:r w:rsidRPr="0032552B">
        <w:rPr>
          <w:noProof/>
          <w:rtl/>
        </w:rPr>
        <w:t xml:space="preserve"> والمجامل</w:t>
      </w:r>
      <w:r w:rsidR="00F2442D" w:rsidRPr="0032552B">
        <w:rPr>
          <w:noProof/>
          <w:rtl/>
        </w:rPr>
        <w:t>ة</w:t>
      </w:r>
      <w:r w:rsidRPr="0032552B">
        <w:rPr>
          <w:noProof/>
          <w:rtl/>
        </w:rPr>
        <w:t>.</w:t>
      </w:r>
    </w:p>
    <w:p w14:paraId="7DC63CD8" w14:textId="2E19BAB5" w:rsidR="008D68DE" w:rsidRDefault="008D68DE" w:rsidP="008D68DE">
      <w:pPr>
        <w:spacing w:line="240" w:lineRule="auto"/>
        <w:rPr>
          <w:noProof/>
          <w:rtl/>
        </w:rPr>
      </w:pPr>
    </w:p>
    <w:p w14:paraId="2C1C7E08" w14:textId="591E00DE" w:rsidR="008D68DE" w:rsidRDefault="008D68DE" w:rsidP="008D68DE">
      <w:pPr>
        <w:spacing w:line="240" w:lineRule="auto"/>
        <w:rPr>
          <w:noProof/>
          <w:rtl/>
        </w:rPr>
      </w:pPr>
    </w:p>
    <w:p w14:paraId="6F142800" w14:textId="594925BD" w:rsidR="008D68DE" w:rsidRDefault="008D68DE" w:rsidP="008D68DE">
      <w:pPr>
        <w:spacing w:line="240" w:lineRule="auto"/>
        <w:rPr>
          <w:noProof/>
          <w:rtl/>
        </w:rPr>
      </w:pPr>
    </w:p>
    <w:p w14:paraId="66399F5F" w14:textId="7B4D242A" w:rsidR="008D68DE" w:rsidRDefault="008D68DE" w:rsidP="008D68DE">
      <w:pPr>
        <w:spacing w:line="240" w:lineRule="auto"/>
        <w:rPr>
          <w:noProof/>
          <w:rtl/>
        </w:rPr>
      </w:pPr>
    </w:p>
    <w:p w14:paraId="59716C6C" w14:textId="18CC7C23" w:rsidR="008D68DE" w:rsidRDefault="008D68DE" w:rsidP="008D68DE">
      <w:pPr>
        <w:spacing w:line="240" w:lineRule="auto"/>
        <w:rPr>
          <w:noProof/>
          <w:rtl/>
        </w:rPr>
      </w:pPr>
    </w:p>
    <w:p w14:paraId="77C3029C" w14:textId="148ED665" w:rsidR="008D68DE" w:rsidRDefault="008D68DE" w:rsidP="008D68DE">
      <w:pPr>
        <w:spacing w:line="240" w:lineRule="auto"/>
        <w:rPr>
          <w:noProof/>
          <w:rtl/>
        </w:rPr>
      </w:pPr>
    </w:p>
    <w:p w14:paraId="46C3985D" w14:textId="5FE343CB" w:rsidR="008D68DE" w:rsidRDefault="008D68DE" w:rsidP="008D68DE">
      <w:pPr>
        <w:spacing w:line="240" w:lineRule="auto"/>
        <w:rPr>
          <w:noProof/>
          <w:rtl/>
        </w:rPr>
      </w:pPr>
    </w:p>
    <w:p w14:paraId="2CACAF78" w14:textId="66A26DB3" w:rsidR="008D68DE" w:rsidRDefault="008D68DE" w:rsidP="008D68DE">
      <w:pPr>
        <w:spacing w:line="240" w:lineRule="auto"/>
        <w:rPr>
          <w:noProof/>
          <w:rtl/>
        </w:rPr>
      </w:pPr>
    </w:p>
    <w:p w14:paraId="00576005" w14:textId="037A6E18" w:rsidR="008D68DE" w:rsidRDefault="008D68DE" w:rsidP="008D68DE">
      <w:pPr>
        <w:spacing w:line="240" w:lineRule="auto"/>
        <w:rPr>
          <w:noProof/>
          <w:rtl/>
        </w:rPr>
      </w:pPr>
    </w:p>
    <w:p w14:paraId="0ADE2DE4" w14:textId="19A8AFA1" w:rsidR="008D68DE" w:rsidRDefault="008D68DE" w:rsidP="008D68DE">
      <w:pPr>
        <w:spacing w:line="240" w:lineRule="auto"/>
        <w:rPr>
          <w:noProof/>
          <w:rtl/>
        </w:rPr>
      </w:pPr>
    </w:p>
    <w:p w14:paraId="77667A84" w14:textId="7A03DB37" w:rsidR="008D68DE" w:rsidRDefault="008D68DE" w:rsidP="008D68DE">
      <w:pPr>
        <w:spacing w:line="240" w:lineRule="auto"/>
        <w:rPr>
          <w:noProof/>
          <w:rtl/>
        </w:rPr>
      </w:pPr>
    </w:p>
    <w:p w14:paraId="00FDBC8E" w14:textId="0744DDE6" w:rsidR="008D68DE" w:rsidRDefault="008D68DE" w:rsidP="008D68DE">
      <w:pPr>
        <w:spacing w:line="240" w:lineRule="auto"/>
        <w:rPr>
          <w:noProof/>
          <w:rtl/>
        </w:rPr>
      </w:pPr>
    </w:p>
    <w:p w14:paraId="7801838A" w14:textId="7E2A79AC" w:rsidR="008D68DE" w:rsidRDefault="008D68DE" w:rsidP="008D68DE">
      <w:pPr>
        <w:spacing w:line="240" w:lineRule="auto"/>
        <w:rPr>
          <w:noProof/>
          <w:rtl/>
        </w:rPr>
      </w:pPr>
    </w:p>
    <w:p w14:paraId="3E8AB05F" w14:textId="7191176B" w:rsidR="008D68DE" w:rsidRDefault="008D68DE" w:rsidP="008D68DE">
      <w:pPr>
        <w:spacing w:line="240" w:lineRule="auto"/>
        <w:rPr>
          <w:noProof/>
          <w:rtl/>
        </w:rPr>
      </w:pPr>
    </w:p>
    <w:p w14:paraId="663C50AA" w14:textId="0CFDE375" w:rsidR="008D68DE" w:rsidRDefault="008D68DE" w:rsidP="008D68DE">
      <w:pPr>
        <w:spacing w:line="240" w:lineRule="auto"/>
        <w:rPr>
          <w:noProof/>
          <w:rtl/>
        </w:rPr>
      </w:pPr>
    </w:p>
    <w:p w14:paraId="030BC2A5" w14:textId="036A63F6" w:rsidR="008D68DE" w:rsidRDefault="008D68DE" w:rsidP="008D68DE">
      <w:pPr>
        <w:spacing w:line="240" w:lineRule="auto"/>
        <w:rPr>
          <w:noProof/>
          <w:rtl/>
        </w:rPr>
      </w:pPr>
    </w:p>
    <w:p w14:paraId="238996E8" w14:textId="27F09BBA" w:rsidR="008D68DE" w:rsidRDefault="008D68DE" w:rsidP="008D68DE">
      <w:pPr>
        <w:spacing w:line="240" w:lineRule="auto"/>
        <w:rPr>
          <w:noProof/>
          <w:rtl/>
        </w:rPr>
      </w:pPr>
    </w:p>
    <w:p w14:paraId="5492F706" w14:textId="77777777" w:rsidR="008D68DE" w:rsidRPr="0032552B" w:rsidRDefault="008D68DE" w:rsidP="008D68DE">
      <w:pPr>
        <w:spacing w:line="240" w:lineRule="auto"/>
        <w:rPr>
          <w:noProof/>
          <w:rtl/>
        </w:rPr>
      </w:pPr>
    </w:p>
    <w:p w14:paraId="6CE3DD4E" w14:textId="2DEB6051" w:rsidR="008D68DE" w:rsidRDefault="004E7372" w:rsidP="008D68DE">
      <w:pPr>
        <w:pStyle w:val="afb"/>
        <w:rPr>
          <w:b w:val="0"/>
          <w:bCs w:val="0"/>
          <w:sz w:val="28"/>
          <w:szCs w:val="28"/>
          <w:rtl/>
        </w:rPr>
      </w:pPr>
      <w:bookmarkStart w:id="265" w:name="_Toc186479477"/>
      <w:bookmarkStart w:id="266" w:name="_Toc186484568"/>
      <w:r w:rsidRPr="0032552B">
        <w:rPr>
          <w:b w:val="0"/>
          <w:bCs w:val="0"/>
          <w:sz w:val="28"/>
          <w:szCs w:val="28"/>
          <w:rtl/>
        </w:rPr>
        <w:t xml:space="preserve">والشكل </w:t>
      </w:r>
      <w:r w:rsidR="007E3BF3" w:rsidRPr="0032552B">
        <w:rPr>
          <w:b w:val="0"/>
          <w:bCs w:val="0"/>
          <w:sz w:val="28"/>
          <w:szCs w:val="28"/>
          <w:rtl/>
        </w:rPr>
        <w:t xml:space="preserve">التالي </w:t>
      </w:r>
      <w:r w:rsidRPr="0032552B">
        <w:rPr>
          <w:b w:val="0"/>
          <w:bCs w:val="0"/>
          <w:sz w:val="28"/>
          <w:szCs w:val="28"/>
          <w:rtl/>
        </w:rPr>
        <w:t xml:space="preserve"> (2-8) يوضح أبعاد سلوك المواطنة التنظيمية حسب ماتناولها بعض الباحثين.</w:t>
      </w:r>
      <w:bookmarkEnd w:id="265"/>
      <w:bookmarkEnd w:id="266"/>
    </w:p>
    <w:p w14:paraId="326029AD" w14:textId="1563BA36" w:rsidR="007D02F6" w:rsidRPr="0032552B" w:rsidRDefault="007D02F6" w:rsidP="00BA6E97">
      <w:pPr>
        <w:pStyle w:val="afb"/>
        <w:rPr>
          <w:b w:val="0"/>
          <w:bCs w:val="0"/>
          <w:sz w:val="28"/>
          <w:szCs w:val="28"/>
          <w:rtl/>
        </w:rPr>
      </w:pPr>
    </w:p>
    <w:tbl>
      <w:tblPr>
        <w:tblStyle w:val="af"/>
        <w:bidiVisual/>
        <w:tblW w:w="0" w:type="auto"/>
        <w:tblInd w:w="643" w:type="dxa"/>
        <w:tblLook w:val="04A0" w:firstRow="1" w:lastRow="0" w:firstColumn="1" w:lastColumn="0" w:noHBand="0" w:noVBand="1"/>
      </w:tblPr>
      <w:tblGrid>
        <w:gridCol w:w="7958"/>
      </w:tblGrid>
      <w:tr w:rsidR="008D68DE" w:rsidRPr="00E901DD" w14:paraId="2FF1300A" w14:textId="77777777" w:rsidTr="008D68DE">
        <w:trPr>
          <w:trHeight w:val="6701"/>
        </w:trPr>
        <w:tc>
          <w:tcPr>
            <w:tcW w:w="7958" w:type="dxa"/>
          </w:tcPr>
          <w:p w14:paraId="3FC3DF18" w14:textId="07063639" w:rsidR="008D68DE" w:rsidRPr="00E901DD" w:rsidRDefault="008D68DE" w:rsidP="008D68DE">
            <w:proofErr w:type="spellStart"/>
            <w:r w:rsidRPr="00E901DD">
              <w:t>Smith&amp;Organ</w:t>
            </w:r>
            <w:proofErr w:type="spellEnd"/>
            <w:r w:rsidRPr="00E901DD">
              <w:t xml:space="preserve"> 1983</w:t>
            </w:r>
          </w:p>
          <w:p w14:paraId="58527435" w14:textId="597E0A0B" w:rsidR="008D68DE" w:rsidRPr="00E901DD" w:rsidRDefault="00E232A9" w:rsidP="00C8587A">
            <w:r>
              <w:rPr>
                <w:rFonts w:hint="cs"/>
                <w:noProof/>
              </w:rPr>
              <mc:AlternateContent>
                <mc:Choice Requires="wpg">
                  <w:drawing>
                    <wp:anchor distT="0" distB="0" distL="114300" distR="114300" simplePos="0" relativeHeight="251705344" behindDoc="0" locked="0" layoutInCell="1" allowOverlap="1" wp14:anchorId="52CCBA69" wp14:editId="44C33B3A">
                      <wp:simplePos x="0" y="0"/>
                      <wp:positionH relativeFrom="column">
                        <wp:posOffset>88265</wp:posOffset>
                      </wp:positionH>
                      <wp:positionV relativeFrom="paragraph">
                        <wp:posOffset>166899</wp:posOffset>
                      </wp:positionV>
                      <wp:extent cx="4642131" cy="3726612"/>
                      <wp:effectExtent l="0" t="0" r="25400" b="26670"/>
                      <wp:wrapNone/>
                      <wp:docPr id="456" name="مجموعة 456"/>
                      <wp:cNvGraphicFramePr/>
                      <a:graphic xmlns:a="http://schemas.openxmlformats.org/drawingml/2006/main">
                        <a:graphicData uri="http://schemas.microsoft.com/office/word/2010/wordprocessingGroup">
                          <wpg:wgp>
                            <wpg:cNvGrpSpPr/>
                            <wpg:grpSpPr>
                              <a:xfrm>
                                <a:off x="0" y="0"/>
                                <a:ext cx="4642131" cy="3726612"/>
                                <a:chOff x="0" y="0"/>
                                <a:chExt cx="4642131" cy="3726612"/>
                              </a:xfrm>
                            </wpg:grpSpPr>
                            <wps:wsp>
                              <wps:cNvPr id="109" name="مستطيل 109"/>
                              <wps:cNvSpPr/>
                              <wps:spPr>
                                <a:xfrm>
                                  <a:off x="2691441" y="0"/>
                                  <a:ext cx="1401288" cy="486888"/>
                                </a:xfrm>
                                <a:prstGeom prst="rect">
                                  <a:avLst/>
                                </a:prstGeom>
                                <a:solidFill>
                                  <a:sysClr val="window" lastClr="FFFFFF"/>
                                </a:solidFill>
                                <a:ln w="12700" cap="flat" cmpd="sng" algn="ctr">
                                  <a:solidFill>
                                    <a:srgbClr val="70AD47"/>
                                  </a:solidFill>
                                  <a:prstDash val="solid"/>
                                  <a:miter lim="800000"/>
                                </a:ln>
                                <a:effectLst/>
                              </wps:spPr>
                              <wps:txbx>
                                <w:txbxContent>
                                  <w:p w14:paraId="2A3B69C6" w14:textId="77777777" w:rsidR="008D68DE" w:rsidRDefault="008D68DE" w:rsidP="008D68DE">
                                    <w:pPr>
                                      <w:jc w:val="center"/>
                                      <w:rPr>
                                        <w:rtl/>
                                        <w:lang w:bidi="ar-YE"/>
                                      </w:rPr>
                                    </w:pPr>
                                    <w:r>
                                      <w:rPr>
                                        <w:rFonts w:hint="cs"/>
                                        <w:rtl/>
                                        <w:lang w:bidi="ar-YE"/>
                                      </w:rPr>
                                      <w:t>البعد الفردي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8" name="مستطيل 108"/>
                              <wps:cNvSpPr/>
                              <wps:spPr>
                                <a:xfrm>
                                  <a:off x="603849" y="43132"/>
                                  <a:ext cx="1401288" cy="486888"/>
                                </a:xfrm>
                                <a:prstGeom prst="rect">
                                  <a:avLst/>
                                </a:prstGeom>
                                <a:solidFill>
                                  <a:sysClr val="window" lastClr="FFFFFF"/>
                                </a:solidFill>
                                <a:ln w="12700" cap="flat" cmpd="sng" algn="ctr">
                                  <a:solidFill>
                                    <a:srgbClr val="70AD47"/>
                                  </a:solidFill>
                                  <a:prstDash val="solid"/>
                                  <a:miter lim="800000"/>
                                </a:ln>
                                <a:effectLst/>
                              </wps:spPr>
                              <wps:txbx>
                                <w:txbxContent>
                                  <w:p w14:paraId="4455AB12" w14:textId="77777777" w:rsidR="008D68DE" w:rsidRDefault="008D68DE" w:rsidP="008D68DE">
                                    <w:pPr>
                                      <w:jc w:val="center"/>
                                      <w:rPr>
                                        <w:lang w:bidi="ar-YE"/>
                                      </w:rPr>
                                    </w:pPr>
                                    <w:r>
                                      <w:rPr>
                                        <w:rFonts w:hint="cs"/>
                                        <w:rtl/>
                                        <w:lang w:bidi="ar-YE"/>
                                      </w:rPr>
                                      <w:t xml:space="preserve">البعد </w:t>
                                    </w:r>
                                    <w:proofErr w:type="spellStart"/>
                                    <w:r>
                                      <w:rPr>
                                        <w:rFonts w:hint="cs"/>
                                        <w:rtl/>
                                        <w:lang w:bidi="ar-YE"/>
                                      </w:rPr>
                                      <w:t>المنظمي</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5" name="مستطيل 115"/>
                              <wps:cNvSpPr/>
                              <wps:spPr>
                                <a:xfrm>
                                  <a:off x="3692105" y="862641"/>
                                  <a:ext cx="950026" cy="1786890"/>
                                </a:xfrm>
                                <a:prstGeom prst="rect">
                                  <a:avLst/>
                                </a:prstGeom>
                                <a:solidFill>
                                  <a:sysClr val="window" lastClr="FFFFFF"/>
                                </a:solidFill>
                                <a:ln w="12700" cap="flat" cmpd="sng" algn="ctr">
                                  <a:solidFill>
                                    <a:srgbClr val="70AD47"/>
                                  </a:solidFill>
                                  <a:prstDash val="solid"/>
                                  <a:miter lim="800000"/>
                                </a:ln>
                                <a:effectLst/>
                              </wps:spPr>
                              <wps:txbx>
                                <w:txbxContent>
                                  <w:p w14:paraId="259098B9" w14:textId="77777777" w:rsidR="008D68DE" w:rsidRDefault="008D68DE" w:rsidP="008D68DE">
                                    <w:pPr>
                                      <w:jc w:val="center"/>
                                      <w:rPr>
                                        <w:rtl/>
                                        <w:lang w:bidi="ar-YE"/>
                                      </w:rPr>
                                    </w:pPr>
                                    <w:r>
                                      <w:rPr>
                                        <w:rFonts w:hint="cs"/>
                                        <w:rtl/>
                                        <w:lang w:bidi="ar-YE"/>
                                      </w:rPr>
                                      <w:t>الإيثار</w:t>
                                    </w:r>
                                  </w:p>
                                  <w:p w14:paraId="373FBA1D" w14:textId="77777777" w:rsidR="008D68DE" w:rsidRDefault="008D68DE" w:rsidP="008D68DE">
                                    <w:pPr>
                                      <w:jc w:val="center"/>
                                      <w:rPr>
                                        <w:rtl/>
                                        <w:lang w:bidi="ar-YE"/>
                                      </w:rPr>
                                    </w:pPr>
                                    <w:r>
                                      <w:rPr>
                                        <w:rFonts w:hint="cs"/>
                                        <w:rtl/>
                                        <w:lang w:bidi="ar-YE"/>
                                      </w:rPr>
                                      <w:t>الكياسة</w:t>
                                    </w:r>
                                  </w:p>
                                  <w:p w14:paraId="22D3BA43" w14:textId="77777777" w:rsidR="008D68DE" w:rsidRDefault="008D68DE" w:rsidP="008D68DE">
                                    <w:pPr>
                                      <w:jc w:val="center"/>
                                      <w:rPr>
                                        <w:rtl/>
                                        <w:lang w:bidi="ar-YE"/>
                                      </w:rPr>
                                    </w:pPr>
                                    <w:r>
                                      <w:rPr>
                                        <w:rFonts w:hint="cs"/>
                                        <w:rtl/>
                                        <w:lang w:bidi="ar-YE"/>
                                      </w:rPr>
                                      <w:t>الروح الرياضية</w:t>
                                    </w:r>
                                  </w:p>
                                  <w:p w14:paraId="2F9D5A02" w14:textId="77777777" w:rsidR="008D68DE" w:rsidRDefault="008D68DE" w:rsidP="008D68DE">
                                    <w:pPr>
                                      <w:jc w:val="center"/>
                                      <w:rPr>
                                        <w:lang w:bidi="ar-YE"/>
                                      </w:rPr>
                                    </w:pPr>
                                    <w:r>
                                      <w:rPr>
                                        <w:rFonts w:hint="cs"/>
                                        <w:rtl/>
                                        <w:lang w:bidi="ar-YE"/>
                                      </w:rPr>
                                      <w:t>وعي الضمير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4" name="مستطيل 114"/>
                              <wps:cNvSpPr/>
                              <wps:spPr>
                                <a:xfrm>
                                  <a:off x="0" y="810883"/>
                                  <a:ext cx="1073827" cy="1971304"/>
                                </a:xfrm>
                                <a:prstGeom prst="rect">
                                  <a:avLst/>
                                </a:prstGeom>
                                <a:solidFill>
                                  <a:sysClr val="window" lastClr="FFFFFF"/>
                                </a:solidFill>
                                <a:ln w="12700" cap="flat" cmpd="sng" algn="ctr">
                                  <a:solidFill>
                                    <a:srgbClr val="70AD47"/>
                                  </a:solidFill>
                                  <a:prstDash val="solid"/>
                                  <a:miter lim="800000"/>
                                </a:ln>
                                <a:effectLst/>
                              </wps:spPr>
                              <wps:txbx>
                                <w:txbxContent>
                                  <w:p w14:paraId="4292C502" w14:textId="77777777" w:rsidR="008D68DE" w:rsidRDefault="008D68DE" w:rsidP="008D68DE">
                                    <w:pPr>
                                      <w:jc w:val="center"/>
                                      <w:rPr>
                                        <w:rtl/>
                                        <w:lang w:bidi="ar-YE"/>
                                      </w:rPr>
                                    </w:pPr>
                                    <w:r>
                                      <w:rPr>
                                        <w:rFonts w:hint="cs"/>
                                        <w:rtl/>
                                        <w:lang w:bidi="ar-YE"/>
                                      </w:rPr>
                                      <w:t>سلوك المعاونة</w:t>
                                    </w:r>
                                  </w:p>
                                  <w:p w14:paraId="139CC61B" w14:textId="77777777" w:rsidR="008D68DE" w:rsidRDefault="008D68DE" w:rsidP="008D68DE">
                                    <w:pPr>
                                      <w:jc w:val="center"/>
                                      <w:rPr>
                                        <w:rtl/>
                                        <w:lang w:bidi="ar-YE"/>
                                      </w:rPr>
                                    </w:pPr>
                                    <w:r>
                                      <w:rPr>
                                        <w:rFonts w:hint="cs"/>
                                        <w:rtl/>
                                        <w:lang w:bidi="ar-YE"/>
                                      </w:rPr>
                                      <w:t>الروح الرياضية</w:t>
                                    </w:r>
                                  </w:p>
                                  <w:p w14:paraId="0068AE43" w14:textId="77777777" w:rsidR="008D68DE" w:rsidRDefault="008D68DE" w:rsidP="008D68DE">
                                    <w:pPr>
                                      <w:jc w:val="center"/>
                                      <w:rPr>
                                        <w:rtl/>
                                        <w:lang w:bidi="ar-YE"/>
                                      </w:rPr>
                                    </w:pPr>
                                    <w:r>
                                      <w:rPr>
                                        <w:rFonts w:hint="cs"/>
                                        <w:rtl/>
                                        <w:lang w:bidi="ar-YE"/>
                                      </w:rPr>
                                      <w:t>الولاء التنظيمي</w:t>
                                    </w:r>
                                  </w:p>
                                  <w:p w14:paraId="4AF1F983" w14:textId="77777777" w:rsidR="008D68DE" w:rsidRDefault="008D68DE" w:rsidP="008D68DE">
                                    <w:pPr>
                                      <w:jc w:val="center"/>
                                      <w:rPr>
                                        <w:rtl/>
                                        <w:lang w:bidi="ar-YE"/>
                                      </w:rPr>
                                    </w:pPr>
                                    <w:r>
                                      <w:rPr>
                                        <w:rFonts w:hint="cs"/>
                                        <w:rtl/>
                                        <w:lang w:bidi="ar-YE"/>
                                      </w:rPr>
                                      <w:t>الخضوع التنظيمي</w:t>
                                    </w:r>
                                  </w:p>
                                  <w:p w14:paraId="3FFDE0C5" w14:textId="77777777" w:rsidR="008D68DE" w:rsidRDefault="008D68DE" w:rsidP="008D68DE">
                                    <w:pPr>
                                      <w:jc w:val="center"/>
                                      <w:rPr>
                                        <w:rtl/>
                                        <w:lang w:bidi="ar-YE"/>
                                      </w:rPr>
                                    </w:pPr>
                                    <w:r>
                                      <w:rPr>
                                        <w:rFonts w:hint="cs"/>
                                        <w:rtl/>
                                        <w:lang w:bidi="ar-YE"/>
                                      </w:rPr>
                                      <w:t>المبادرة الفردية</w:t>
                                    </w:r>
                                  </w:p>
                                  <w:p w14:paraId="09A4C70D" w14:textId="77777777" w:rsidR="008D68DE" w:rsidRDefault="008D68DE" w:rsidP="008D68DE">
                                    <w:pPr>
                                      <w:jc w:val="center"/>
                                      <w:rPr>
                                        <w:rtl/>
                                        <w:lang w:bidi="ar-YE"/>
                                      </w:rPr>
                                    </w:pPr>
                                    <w:r>
                                      <w:rPr>
                                        <w:rFonts w:hint="cs"/>
                                        <w:rtl/>
                                        <w:lang w:bidi="ar-YE"/>
                                      </w:rPr>
                                      <w:t>الفضيلة المدنية</w:t>
                                    </w:r>
                                  </w:p>
                                  <w:p w14:paraId="1174FD44" w14:textId="77777777" w:rsidR="008D68DE" w:rsidRDefault="008D68DE" w:rsidP="008D68DE">
                                    <w:pPr>
                                      <w:jc w:val="center"/>
                                      <w:rPr>
                                        <w:rtl/>
                                        <w:lang w:bidi="ar-YE"/>
                                      </w:rPr>
                                    </w:pPr>
                                    <w:r>
                                      <w:rPr>
                                        <w:rFonts w:hint="cs"/>
                                        <w:rtl/>
                                        <w:lang w:bidi="ar-YE"/>
                                      </w:rPr>
                                      <w:t>تطوير الذات</w:t>
                                    </w:r>
                                  </w:p>
                                  <w:p w14:paraId="5024CE61" w14:textId="77777777" w:rsidR="008D68DE" w:rsidRDefault="008D68DE" w:rsidP="008D68DE">
                                    <w:pPr>
                                      <w:jc w:val="center"/>
                                      <w:rPr>
                                        <w:lang w:bidi="ar-Y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7" name="مستطيل 107"/>
                              <wps:cNvSpPr/>
                              <wps:spPr>
                                <a:xfrm>
                                  <a:off x="1397394" y="3062316"/>
                                  <a:ext cx="2095994" cy="664296"/>
                                </a:xfrm>
                                <a:prstGeom prst="rect">
                                  <a:avLst/>
                                </a:prstGeom>
                                <a:solidFill>
                                  <a:sysClr val="window" lastClr="FFFFFF"/>
                                </a:solidFill>
                                <a:ln w="12700" cap="flat" cmpd="sng" algn="ctr">
                                  <a:solidFill>
                                    <a:srgbClr val="70AD47"/>
                                  </a:solidFill>
                                  <a:prstDash val="solid"/>
                                  <a:miter lim="800000"/>
                                </a:ln>
                                <a:effectLst/>
                              </wps:spPr>
                              <wps:txbx>
                                <w:txbxContent>
                                  <w:p w14:paraId="2F0E2D51" w14:textId="77777777" w:rsidR="008D68DE" w:rsidRDefault="008D68DE" w:rsidP="008D68DE">
                                    <w:pPr>
                                      <w:jc w:val="center"/>
                                      <w:rPr>
                                        <w:rtl/>
                                        <w:lang w:bidi="ar-YE"/>
                                      </w:rPr>
                                    </w:pPr>
                                    <w:r>
                                      <w:rPr>
                                        <w:rFonts w:hint="cs"/>
                                        <w:rtl/>
                                        <w:lang w:bidi="ar-YE"/>
                                      </w:rPr>
                                      <w:t>الإيثار                 المجاملة</w:t>
                                    </w:r>
                                  </w:p>
                                  <w:p w14:paraId="4DED3A3E" w14:textId="77777777" w:rsidR="008D68DE" w:rsidRDefault="008D68DE" w:rsidP="008D68DE">
                                    <w:pPr>
                                      <w:jc w:val="center"/>
                                      <w:rPr>
                                        <w:lang w:bidi="ar-YE"/>
                                      </w:rPr>
                                    </w:pPr>
                                    <w:r>
                                      <w:rPr>
                                        <w:rFonts w:hint="cs"/>
                                        <w:rtl/>
                                        <w:lang w:bidi="ar-YE"/>
                                      </w:rPr>
                                      <w:t>الفضيلة المدنية        الروح الرياضيه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6" name="مستطيل 106"/>
                              <wps:cNvSpPr/>
                              <wps:spPr>
                                <a:xfrm>
                                  <a:off x="1794294" y="1552754"/>
                                  <a:ext cx="1175658" cy="1045028"/>
                                </a:xfrm>
                                <a:prstGeom prst="rect">
                                  <a:avLst/>
                                </a:prstGeom>
                                <a:solidFill>
                                  <a:sysClr val="window" lastClr="FFFFFF"/>
                                </a:solidFill>
                                <a:ln w="12700" cap="flat" cmpd="sng" algn="ctr">
                                  <a:solidFill>
                                    <a:srgbClr val="70AD47"/>
                                  </a:solidFill>
                                  <a:prstDash val="solid"/>
                                  <a:miter lim="800000"/>
                                </a:ln>
                                <a:effectLst/>
                              </wps:spPr>
                              <wps:txbx>
                                <w:txbxContent>
                                  <w:p w14:paraId="20E030BF" w14:textId="77777777" w:rsidR="008D68DE" w:rsidRDefault="008D68DE" w:rsidP="008D68DE">
                                    <w:pPr>
                                      <w:jc w:val="center"/>
                                      <w:rPr>
                                        <w:lang w:bidi="ar-YE"/>
                                      </w:rPr>
                                    </w:pPr>
                                    <w:r>
                                      <w:rPr>
                                        <w:rFonts w:hint="cs"/>
                                        <w:rtl/>
                                        <w:lang w:bidi="ar-YE"/>
                                      </w:rPr>
                                      <w:t>أبعاد سلوك المواطنة التنظيمية حسب آراء بعض الباحثين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1" name="رابط كسهم مستقيم 111"/>
                              <wps:cNvCnPr/>
                              <wps:spPr>
                                <a:xfrm>
                                  <a:off x="4097547" y="112143"/>
                                  <a:ext cx="344863" cy="442916"/>
                                </a:xfrm>
                                <a:prstGeom prst="straightConnector1">
                                  <a:avLst/>
                                </a:prstGeom>
                                <a:noFill/>
                                <a:ln w="6350" cap="flat" cmpd="sng" algn="ctr">
                                  <a:solidFill>
                                    <a:sysClr val="windowText" lastClr="000000"/>
                                  </a:solidFill>
                                  <a:prstDash val="solid"/>
                                  <a:miter lim="800000"/>
                                  <a:tailEnd type="triangle"/>
                                </a:ln>
                                <a:effectLst/>
                              </wps:spPr>
                              <wps:bodyPr/>
                            </wps:wsp>
                            <wps:wsp>
                              <wps:cNvPr id="116" name="رابط كسهم مستقيم 116"/>
                              <wps:cNvCnPr/>
                              <wps:spPr>
                                <a:xfrm flipH="1" flipV="1">
                                  <a:off x="2872596" y="1989467"/>
                                  <a:ext cx="853440" cy="45719"/>
                                </a:xfrm>
                                <a:prstGeom prst="straightConnector1">
                                  <a:avLst/>
                                </a:prstGeom>
                                <a:noFill/>
                                <a:ln w="6350" cap="flat" cmpd="sng" algn="ctr">
                                  <a:solidFill>
                                    <a:sysClr val="windowText" lastClr="000000"/>
                                  </a:solidFill>
                                  <a:prstDash val="solid"/>
                                  <a:miter lim="800000"/>
                                  <a:tailEnd type="triangle"/>
                                </a:ln>
                                <a:effectLst/>
                              </wps:spPr>
                              <wps:bodyPr/>
                            </wps:wsp>
                            <wps:wsp>
                              <wps:cNvPr id="117" name="رابط كسهم مستقيم 117"/>
                              <wps:cNvCnPr/>
                              <wps:spPr>
                                <a:xfrm>
                                  <a:off x="1069675" y="1815141"/>
                                  <a:ext cx="719389" cy="41564"/>
                                </a:xfrm>
                                <a:prstGeom prst="straightConnector1">
                                  <a:avLst/>
                                </a:prstGeom>
                                <a:noFill/>
                                <a:ln w="6350" cap="flat" cmpd="sng" algn="ctr">
                                  <a:solidFill>
                                    <a:sysClr val="windowText" lastClr="000000"/>
                                  </a:solidFill>
                                  <a:prstDash val="solid"/>
                                  <a:miter lim="800000"/>
                                  <a:tailEnd type="triangle"/>
                                </a:ln>
                                <a:effectLst/>
                              </wps:spPr>
                              <wps:bodyPr/>
                            </wps:wsp>
                            <wps:wsp>
                              <wps:cNvPr id="118" name="رابط كسهم مستقيم 118"/>
                              <wps:cNvCnPr/>
                              <wps:spPr>
                                <a:xfrm flipV="1">
                                  <a:off x="2379453" y="2591519"/>
                                  <a:ext cx="0" cy="469529"/>
                                </a:xfrm>
                                <a:prstGeom prst="straightConnector1">
                                  <a:avLst/>
                                </a:prstGeom>
                                <a:noFill/>
                                <a:ln w="6350" cap="flat" cmpd="sng" algn="ctr">
                                  <a:solidFill>
                                    <a:sysClr val="windowText" lastClr="000000"/>
                                  </a:solidFill>
                                  <a:prstDash val="solid"/>
                                  <a:miter lim="800000"/>
                                  <a:tailEnd type="triangle"/>
                                </a:ln>
                                <a:effectLst/>
                              </wps:spPr>
                              <wps:bodyPr/>
                            </wps:wsp>
                            <wps:wsp>
                              <wps:cNvPr id="119" name="رابط كسهم مستقيم 119"/>
                              <wps:cNvCnPr/>
                              <wps:spPr>
                                <a:xfrm flipH="1">
                                  <a:off x="3549051" y="2648309"/>
                                  <a:ext cx="611579" cy="487234"/>
                                </a:xfrm>
                                <a:prstGeom prst="straightConnector1">
                                  <a:avLst/>
                                </a:prstGeom>
                                <a:noFill/>
                                <a:ln w="6350" cap="flat" cmpd="sng" algn="ctr">
                                  <a:solidFill>
                                    <a:sysClr val="windowText" lastClr="000000"/>
                                  </a:solidFill>
                                  <a:prstDash val="solid"/>
                                  <a:miter lim="800000"/>
                                  <a:tailEnd type="triangle"/>
                                </a:ln>
                                <a:effectLst/>
                              </wps:spPr>
                              <wps:bodyPr/>
                            </wps:wsp>
                            <wps:wsp>
                              <wps:cNvPr id="120" name="رابط كسهم مستقيم 120"/>
                              <wps:cNvCnPr/>
                              <wps:spPr>
                                <a:xfrm flipH="1" flipV="1">
                                  <a:off x="788598" y="2841685"/>
                                  <a:ext cx="611580" cy="510902"/>
                                </a:xfrm>
                                <a:prstGeom prst="straightConnector1">
                                  <a:avLst/>
                                </a:prstGeom>
                                <a:noFill/>
                                <a:ln w="6350" cap="flat" cmpd="sng" algn="ctr">
                                  <a:solidFill>
                                    <a:sysClr val="windowText" lastClr="000000"/>
                                  </a:solidFill>
                                  <a:prstDash val="solid"/>
                                  <a:miter lim="800000"/>
                                  <a:tailEnd type="triangle"/>
                                </a:ln>
                                <a:effectLst/>
                              </wps:spPr>
                              <wps:bodyPr/>
                            </wps:wsp>
                            <wps:wsp>
                              <wps:cNvPr id="454" name="رابط كسهم مستقيم 454"/>
                              <wps:cNvCnPr/>
                              <wps:spPr>
                                <a:xfrm flipH="1">
                                  <a:off x="2004922" y="214222"/>
                                  <a:ext cx="68678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55" name="رابط كسهم مستقيم 455"/>
                              <wps:cNvCnPr/>
                              <wps:spPr>
                                <a:xfrm>
                                  <a:off x="2405332" y="198407"/>
                                  <a:ext cx="0" cy="1337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2CCBA69" id="مجموعة 456" o:spid="_x0000_s1078" style="position:absolute;left:0;text-align:left;margin-left:6.95pt;margin-top:13.15pt;width:365.5pt;height:293.45pt;z-index:251705344;mso-position-horizontal-relative:text;mso-position-vertical-relative:text;mso-height-relative:margin" coordsize="46421,3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ndhQYAAO8qAAAOAAAAZHJzL2Uyb0RvYy54bWzsWstu20YU3RfoPxDcN+LwTSFyYNhxWiBI&#10;giZt1mOKlIiSHHY4tuQu2wYF+iMtuiuyyK9If9MzMyQl2VIkx20KG/RCJjnvO+fc18zjJ/MiNy4T&#10;XmesHJnkkWUaSRmzcVZORuZ3b86+Ck2jFrQc05yVyci8SmrzydGXXzyeVcPEZlOWjxNuoJOyHs6q&#10;kTkVohoOBnU8TQpaP2JVUqIwZbygAq98MhhzOkPvRT6wLcsfzBgfV5zFSV3j66kuNI9U/2maxOJl&#10;mtaJMPKRibkJ9cvV77n8HRw9psMJp9U0i5tp0E+YRUGzEoN2XZ1SQY0Lnt3oqshizmqWikcxKwYs&#10;TbM4UWvAaoh1bTXPOLuo1Fomw9mk6sQE0V6T0yd3G7+4fMar19UrDknMqglkod7kWuYpL+R/zNKY&#10;K5FddSJL5sKI8dH1XZs4xDRilDmB7fvE1kKNp5D8jXbx9OmeloN24MHGdGYVAFKvZFDfTQavp7RK&#10;lGjrIWTwihvZGPi1ItMoaQGgLt8t3i/+WnxY/r781ZDflXxU5U5a9bCG4LaIyvYj4rqQyk2BEdci&#10;dghWSIG5oR/iGV13q6bDitfiWcIKQz6MTA4MK2jRy+e10FXbKnLomuXZ+CzLc/VyVZ/k3LikgDtY&#10;MmYz08hpLfBxZJ6pv2a0jWZ5acywejuwwJGYgodpTgUeiwpSqcuJadB8AoLHgqu5bLSu+eS8GzWw&#10;jk/dYNsgctKntJ7q2akeZDU6LDIBHZBnxcgMLfnXtM5LWZooFjdLlyjQMpdPYn4+V/sGADbbc87G&#10;V9hMzjTT6yo+yzDuc8jgFeWgNhYIdSVe4ifNGVbNmifTmDL+07bvsj7QhlLTmEFVQCI/XlCeQLTf&#10;lMCh3GupW9SL6wU2Xvh6yfl6SXlRnDBsD9CB2alHWV/k7deUs+IttNqxHBVFtIwxtpZ983IitAqD&#10;XoyT42NVDfqkouJ5+bqKZedSdFLib+ZvKa8aLAnQ9gVrsU+H1yCl68qWJTu+ECzNFN6kqLVcgdOG&#10;h1JZfBZCgilbCalYI+cA9u4npG85oQtuS845xGlUVKvEek7+F5xUQl5hp+fkQ+Ek8bZzEt8bLXwQ&#10;Jx0/somFvkDK0Ld92EtlDlpWRp5l2b42lCSApYxaw9A6Jq0Z7C3l4ZbSafeot5QPy1ISdwcr3XbH&#10;D2IlHA7JR2KFoYIKHLDGYSdW4IR20BAyCohjqa571/VOrmu3PT0hHxYhLVBlq+uqoqODXVfiRIET&#10;gdygpWP5tkP8TTtpW5EXyQoyovQRj0eqQk/LO9Gy82V6Wj4wWsKl3EpLxZrDaRlEYJqmJfE8O/CU&#10;Il8zlyTwfK9J9BDL9Sy7z/TcPdPT7VLPy4fFS4KEmObl4u/FH4s/Fx+M5S+L98vflu8MnYxd/oxk&#10;7DuDoOYqzjwpm9R1mxhs08dd3tq1IpATxhjmkRCbuNf8WsdFGtbR5tMFp7V93W0+a8FpNpmKE1aW&#10;yM0yrpNt13JpMoOrM2kyN6sCW51l9R0PPvbtk6w3Mrtv4JivZXdV5rSNkFV2tU0K3y7xSoeCZvnT&#10;cmyIqwqJcMEzWk7yRMocQtmblNW8lJWlLkXK/nOlCrFvhwKoUyIIiXYAyEjzrPpapWnl0/dtTrU5&#10;DLHDwPbgaClQRWHk+sqrW6n/0AOu5EYDdcgJE3WA0IPq3oGqc+L3aqV1t34HqKRCaABELD/yA539&#10;IiHxyPX0FyDjhEhZKwARz98Ta/da6aNHRf+fVuoOMPYCaP1IYweAlFa6oYsc+KIeLBhUDZQSsKSU&#10;zUoXtWrIjzy710P307h1B9N7YbR+VP0xGCnjtqaRHM+NLE8fWiMbHzr60HsFI58QL2g1Euyf06uk&#10;e4kleT59mKeNmns97T2OUhCGXgQdKHVT6BI/VImVTVCFjYLycM/CUseGvaN0zxwlF+mPw0Ala94C&#10;VGsKCve93Mi2NZaIa+MRHa1BKfSDEMXSY2oDoR1HhbfzlnTMM03oeHtYdEDIpIKh1c2VWlzliZx7&#10;Xn6bpLjDgqtUOoxUN9+S7jrN+AcV7KrACzVlkxTxZNfI0tdx5HW5bY2aukpK6h7NoQ31rZt2RFaK&#10;rmGRlay5BLQ5qpi3U011/SYEbNa6ugnw+WND1+uOrPeYT1lzLzqlONs40LU8B/dJmjjQRdJ/A5ON&#10;ZiOO8tFk2b+l2jQo98bqPfB2AA+CUbcq1Y40N0Dltc31d4Xg1T3Vo38AAAD//wMAUEsDBBQABgAI&#10;AAAAIQCVGdQk4AAAAAkBAAAPAAAAZHJzL2Rvd25yZXYueG1sTI/NTsMwEITvSLyDtUjcqPNTAoQ4&#10;VVUBpwqJFglxc+NtEjVeR7GbpG/PcoLj7IxmvylWs+3EiINvHSmIFxEIpMqZlmoFn/vXu0cQPmgy&#10;unOECi7oYVVeXxU6N26iDxx3oRZcQj7XCpoQ+lxKXzVotV+4Hom9oxusDiyHWppBT1xuO5lEUSat&#10;bok/NLrHTYPVaXe2Ct4mPa3T+GXcno6by/f+/v1rG6NStzfz+hlEwDn8heEXn9GhZKaDO5PxomOd&#10;PnFSQZKlINh/WC75cFCQxWkCsizk/wXlDwAAAP//AwBQSwECLQAUAAYACAAAACEAtoM4kv4AAADh&#10;AQAAEwAAAAAAAAAAAAAAAAAAAAAAW0NvbnRlbnRfVHlwZXNdLnhtbFBLAQItABQABgAIAAAAIQA4&#10;/SH/1gAAAJQBAAALAAAAAAAAAAAAAAAAAC8BAABfcmVscy8ucmVsc1BLAQItABQABgAIAAAAIQAY&#10;zkndhQYAAO8qAAAOAAAAAAAAAAAAAAAAAC4CAABkcnMvZTJvRG9jLnhtbFBLAQItABQABgAIAAAA&#10;IQCVGdQk4AAAAAkBAAAPAAAAAAAAAAAAAAAAAN8IAABkcnMvZG93bnJldi54bWxQSwUGAAAAAAQA&#10;BADzAAAA7AkAAAAA&#10;">
                      <v:rect id="مستطيل 109" o:spid="_x0000_s1079" style="position:absolute;left:26914;width:14013;height:4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SwwAAANwAAAAPAAAAZHJzL2Rvd25yZXYueG1sRE/NasJA&#10;EL4XfIdlhF6K2VjFtjEbEaHowVKqeYAhOyZps7Mhu03i27tCobf5+H4n3YymET11rrasYB7FIIgL&#10;q2suFeTn99krCOeRNTaWScGVHGyyyUOKibYDf1F/8qUIIewSVFB53yZSuqIigy6yLXHgLrYz6APs&#10;Sqk7HEK4aeRzHK+kwZpDQ4Ut7Soqfk6/RkEhX77xuNh+Lp7qdr/M/cfRrrRSj9NxuwbhafT/4j/3&#10;QYf58RvcnwkXyOwGAAD//wMAUEsBAi0AFAAGAAgAAAAhANvh9svuAAAAhQEAABMAAAAAAAAAAAAA&#10;AAAAAAAAAFtDb250ZW50X1R5cGVzXS54bWxQSwECLQAUAAYACAAAACEAWvQsW78AAAAVAQAACwAA&#10;AAAAAAAAAAAAAAAfAQAAX3JlbHMvLnJlbHNQSwECLQAUAAYACAAAACEAxvoRksMAAADcAAAADwAA&#10;AAAAAAAAAAAAAAAHAgAAZHJzL2Rvd25yZXYueG1sUEsFBgAAAAADAAMAtwAAAPcCAAAAAA==&#10;" fillcolor="window" strokecolor="#70ad47" strokeweight="1pt">
                        <v:textbox>
                          <w:txbxContent>
                            <w:p w14:paraId="2A3B69C6" w14:textId="77777777" w:rsidR="008D68DE" w:rsidRDefault="008D68DE" w:rsidP="008D68DE">
                              <w:pPr>
                                <w:jc w:val="center"/>
                                <w:rPr>
                                  <w:rtl/>
                                  <w:lang w:bidi="ar-YE"/>
                                </w:rPr>
                              </w:pPr>
                              <w:r>
                                <w:rPr>
                                  <w:rFonts w:hint="cs"/>
                                  <w:rtl/>
                                  <w:lang w:bidi="ar-YE"/>
                                </w:rPr>
                                <w:t>البعد الفردي</w:t>
                              </w:r>
                            </w:p>
                          </w:txbxContent>
                        </v:textbox>
                      </v:rect>
                      <v:rect id="مستطيل 108" o:spid="_x0000_s1080" style="position:absolute;left:6038;top:431;width:14013;height:4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QJxQAAANwAAAAPAAAAZHJzL2Rvd25yZXYueG1sRI/NisJA&#10;EITvC77D0IKXZZ34gy5ZRxFB3IMi/jxAk+lNopmekBk1vv32QfDWTVVXfT1btK5Sd2pC6dnAoJ+A&#10;Is68LTk3cD6tv75BhYhssfJMBp4UYDHvfMwwtf7BB7ofY64khEOKBooY61TrkBXkMPR9TSzan28c&#10;RlmbXNsGHxLuKj1Mkol2WLI0FFjTqqDserw5A5meXnA7Wu5Hn2W9GZ/jbusn1phet13+gIrUxrf5&#10;df1rBT8RWnlGJtDzfwAAAP//AwBQSwECLQAUAAYACAAAACEA2+H2y+4AAACFAQAAEwAAAAAAAAAA&#10;AAAAAAAAAAAAW0NvbnRlbnRfVHlwZXNdLnhtbFBLAQItABQABgAIAAAAIQBa9CxbvwAAABUBAAAL&#10;AAAAAAAAAAAAAAAAAB8BAABfcmVscy8ucmVsc1BLAQItABQABgAIAAAAIQCptrQJxQAAANwAAAAP&#10;AAAAAAAAAAAAAAAAAAcCAABkcnMvZG93bnJldi54bWxQSwUGAAAAAAMAAwC3AAAA+QIAAAAA&#10;" fillcolor="window" strokecolor="#70ad47" strokeweight="1pt">
                        <v:textbox>
                          <w:txbxContent>
                            <w:p w14:paraId="4455AB12" w14:textId="77777777" w:rsidR="008D68DE" w:rsidRDefault="008D68DE" w:rsidP="008D68DE">
                              <w:pPr>
                                <w:jc w:val="center"/>
                                <w:rPr>
                                  <w:lang w:bidi="ar-YE"/>
                                </w:rPr>
                              </w:pPr>
                              <w:r>
                                <w:rPr>
                                  <w:rFonts w:hint="cs"/>
                                  <w:rtl/>
                                  <w:lang w:bidi="ar-YE"/>
                                </w:rPr>
                                <w:t xml:space="preserve">البعد </w:t>
                              </w:r>
                              <w:proofErr w:type="spellStart"/>
                              <w:r>
                                <w:rPr>
                                  <w:rFonts w:hint="cs"/>
                                  <w:rtl/>
                                  <w:lang w:bidi="ar-YE"/>
                                </w:rPr>
                                <w:t>المنظمي</w:t>
                              </w:r>
                              <w:proofErr w:type="spellEnd"/>
                            </w:p>
                          </w:txbxContent>
                        </v:textbox>
                      </v:rect>
                      <v:rect id="مستطيل 115" o:spid="_x0000_s1081" style="position:absolute;left:36921;top:8626;width:9500;height:17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1KwQAAANwAAAAPAAAAZHJzL2Rvd25yZXYueG1sRE/bisIw&#10;EH0X/IcwC76Ipt6XblMRQdwHRbx8wNDMtt1tJqWJWv9+Iwi+zeFcJ1m2phI3alxpWcFoGIEgzqwu&#10;OVdwOW8GnyCcR9ZYWSYFD3KwTLudBGNt73yk28nnIoSwi1FB4X0dS+myggy6oa2JA/djG4M+wCaX&#10;usF7CDeVHEfRXBosOTQUWNO6oOzvdDUKMrn4xd1kdZj0y3o7vfj9zs61Ur2PdvUFwlPr3+KX+1uH&#10;+aMZPJ8JF8j0HwAA//8DAFBLAQItABQABgAIAAAAIQDb4fbL7gAAAIUBAAATAAAAAAAAAAAAAAAA&#10;AAAAAABbQ29udGVudF9UeXBlc10ueG1sUEsBAi0AFAAGAAgAAAAhAFr0LFu/AAAAFQEAAAsAAAAA&#10;AAAAAAAAAAAAHwEAAF9yZWxzLy5yZWxzUEsBAi0AFAAGAAgAAAAhAMJujUrBAAAA3AAAAA8AAAAA&#10;AAAAAAAAAAAABwIAAGRycy9kb3ducmV2LnhtbFBLBQYAAAAAAwADALcAAAD1AgAAAAA=&#10;" fillcolor="window" strokecolor="#70ad47" strokeweight="1pt">
                        <v:textbox>
                          <w:txbxContent>
                            <w:p w14:paraId="259098B9" w14:textId="77777777" w:rsidR="008D68DE" w:rsidRDefault="008D68DE" w:rsidP="008D68DE">
                              <w:pPr>
                                <w:jc w:val="center"/>
                                <w:rPr>
                                  <w:rtl/>
                                  <w:lang w:bidi="ar-YE"/>
                                </w:rPr>
                              </w:pPr>
                              <w:r>
                                <w:rPr>
                                  <w:rFonts w:hint="cs"/>
                                  <w:rtl/>
                                  <w:lang w:bidi="ar-YE"/>
                                </w:rPr>
                                <w:t>الإيثار</w:t>
                              </w:r>
                            </w:p>
                            <w:p w14:paraId="373FBA1D" w14:textId="77777777" w:rsidR="008D68DE" w:rsidRDefault="008D68DE" w:rsidP="008D68DE">
                              <w:pPr>
                                <w:jc w:val="center"/>
                                <w:rPr>
                                  <w:rtl/>
                                  <w:lang w:bidi="ar-YE"/>
                                </w:rPr>
                              </w:pPr>
                              <w:r>
                                <w:rPr>
                                  <w:rFonts w:hint="cs"/>
                                  <w:rtl/>
                                  <w:lang w:bidi="ar-YE"/>
                                </w:rPr>
                                <w:t>الكياسة</w:t>
                              </w:r>
                            </w:p>
                            <w:p w14:paraId="22D3BA43" w14:textId="77777777" w:rsidR="008D68DE" w:rsidRDefault="008D68DE" w:rsidP="008D68DE">
                              <w:pPr>
                                <w:jc w:val="center"/>
                                <w:rPr>
                                  <w:rtl/>
                                  <w:lang w:bidi="ar-YE"/>
                                </w:rPr>
                              </w:pPr>
                              <w:r>
                                <w:rPr>
                                  <w:rFonts w:hint="cs"/>
                                  <w:rtl/>
                                  <w:lang w:bidi="ar-YE"/>
                                </w:rPr>
                                <w:t>الروح الرياضية</w:t>
                              </w:r>
                            </w:p>
                            <w:p w14:paraId="2F9D5A02" w14:textId="77777777" w:rsidR="008D68DE" w:rsidRDefault="008D68DE" w:rsidP="008D68DE">
                              <w:pPr>
                                <w:jc w:val="center"/>
                                <w:rPr>
                                  <w:lang w:bidi="ar-YE"/>
                                </w:rPr>
                              </w:pPr>
                              <w:r>
                                <w:rPr>
                                  <w:rFonts w:hint="cs"/>
                                  <w:rtl/>
                                  <w:lang w:bidi="ar-YE"/>
                                </w:rPr>
                                <w:t>وعي الضمير</w:t>
                              </w:r>
                            </w:p>
                          </w:txbxContent>
                        </v:textbox>
                      </v:rect>
                      <v:rect id="مستطيل 114" o:spid="_x0000_s1082" style="position:absolute;top:8108;width:10738;height:19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jRwQAAANwAAAAPAAAAZHJzL2Rvd25yZXYueG1sRE/LqsIw&#10;EN0L/kMYwY1o6oN66TWKCKILRXx8wNDMbXttJqWJWv/eCIK7OZznzBaNKcWdaldYVjAcRCCIU6sL&#10;zhRczuv+DwjnkTWWlknBkxws5u3WDBNtH3yk+8lnIoSwS1BB7n2VSOnSnAy6ga2IA/dna4M+wDqT&#10;usZHCDelHEVRLA0WHBpyrGiVU3o93YyCVE7/cTdeHsa9otpMLn6/s7FWqttplr8gPDX+K/64tzrM&#10;H07g/Uy4QM5fAAAA//8DAFBLAQItABQABgAIAAAAIQDb4fbL7gAAAIUBAAATAAAAAAAAAAAAAAAA&#10;AAAAAABbQ29udGVudF9UeXBlc10ueG1sUEsBAi0AFAAGAAgAAAAhAFr0LFu/AAAAFQEAAAsAAAAA&#10;AAAAAAAAAAAAHwEAAF9yZWxzLy5yZWxzUEsBAi0AFAAGAAgAAAAhAK0iKNHBAAAA3AAAAA8AAAAA&#10;AAAAAAAAAAAABwIAAGRycy9kb3ducmV2LnhtbFBLBQYAAAAAAwADALcAAAD1AgAAAAA=&#10;" fillcolor="window" strokecolor="#70ad47" strokeweight="1pt">
                        <v:textbox>
                          <w:txbxContent>
                            <w:p w14:paraId="4292C502" w14:textId="77777777" w:rsidR="008D68DE" w:rsidRDefault="008D68DE" w:rsidP="008D68DE">
                              <w:pPr>
                                <w:jc w:val="center"/>
                                <w:rPr>
                                  <w:rtl/>
                                  <w:lang w:bidi="ar-YE"/>
                                </w:rPr>
                              </w:pPr>
                              <w:r>
                                <w:rPr>
                                  <w:rFonts w:hint="cs"/>
                                  <w:rtl/>
                                  <w:lang w:bidi="ar-YE"/>
                                </w:rPr>
                                <w:t>سلوك المعاونة</w:t>
                              </w:r>
                            </w:p>
                            <w:p w14:paraId="139CC61B" w14:textId="77777777" w:rsidR="008D68DE" w:rsidRDefault="008D68DE" w:rsidP="008D68DE">
                              <w:pPr>
                                <w:jc w:val="center"/>
                                <w:rPr>
                                  <w:rtl/>
                                  <w:lang w:bidi="ar-YE"/>
                                </w:rPr>
                              </w:pPr>
                              <w:r>
                                <w:rPr>
                                  <w:rFonts w:hint="cs"/>
                                  <w:rtl/>
                                  <w:lang w:bidi="ar-YE"/>
                                </w:rPr>
                                <w:t>الروح الرياضية</w:t>
                              </w:r>
                            </w:p>
                            <w:p w14:paraId="0068AE43" w14:textId="77777777" w:rsidR="008D68DE" w:rsidRDefault="008D68DE" w:rsidP="008D68DE">
                              <w:pPr>
                                <w:jc w:val="center"/>
                                <w:rPr>
                                  <w:rtl/>
                                  <w:lang w:bidi="ar-YE"/>
                                </w:rPr>
                              </w:pPr>
                              <w:r>
                                <w:rPr>
                                  <w:rFonts w:hint="cs"/>
                                  <w:rtl/>
                                  <w:lang w:bidi="ar-YE"/>
                                </w:rPr>
                                <w:t>الولاء التنظيمي</w:t>
                              </w:r>
                            </w:p>
                            <w:p w14:paraId="4AF1F983" w14:textId="77777777" w:rsidR="008D68DE" w:rsidRDefault="008D68DE" w:rsidP="008D68DE">
                              <w:pPr>
                                <w:jc w:val="center"/>
                                <w:rPr>
                                  <w:rtl/>
                                  <w:lang w:bidi="ar-YE"/>
                                </w:rPr>
                              </w:pPr>
                              <w:r>
                                <w:rPr>
                                  <w:rFonts w:hint="cs"/>
                                  <w:rtl/>
                                  <w:lang w:bidi="ar-YE"/>
                                </w:rPr>
                                <w:t>الخضوع التنظيمي</w:t>
                              </w:r>
                            </w:p>
                            <w:p w14:paraId="3FFDE0C5" w14:textId="77777777" w:rsidR="008D68DE" w:rsidRDefault="008D68DE" w:rsidP="008D68DE">
                              <w:pPr>
                                <w:jc w:val="center"/>
                                <w:rPr>
                                  <w:rtl/>
                                  <w:lang w:bidi="ar-YE"/>
                                </w:rPr>
                              </w:pPr>
                              <w:r>
                                <w:rPr>
                                  <w:rFonts w:hint="cs"/>
                                  <w:rtl/>
                                  <w:lang w:bidi="ar-YE"/>
                                </w:rPr>
                                <w:t>المبادرة الفردية</w:t>
                              </w:r>
                            </w:p>
                            <w:p w14:paraId="09A4C70D" w14:textId="77777777" w:rsidR="008D68DE" w:rsidRDefault="008D68DE" w:rsidP="008D68DE">
                              <w:pPr>
                                <w:jc w:val="center"/>
                                <w:rPr>
                                  <w:rtl/>
                                  <w:lang w:bidi="ar-YE"/>
                                </w:rPr>
                              </w:pPr>
                              <w:r>
                                <w:rPr>
                                  <w:rFonts w:hint="cs"/>
                                  <w:rtl/>
                                  <w:lang w:bidi="ar-YE"/>
                                </w:rPr>
                                <w:t>الفضيلة المدنية</w:t>
                              </w:r>
                            </w:p>
                            <w:p w14:paraId="1174FD44" w14:textId="77777777" w:rsidR="008D68DE" w:rsidRDefault="008D68DE" w:rsidP="008D68DE">
                              <w:pPr>
                                <w:jc w:val="center"/>
                                <w:rPr>
                                  <w:rtl/>
                                  <w:lang w:bidi="ar-YE"/>
                                </w:rPr>
                              </w:pPr>
                              <w:r>
                                <w:rPr>
                                  <w:rFonts w:hint="cs"/>
                                  <w:rtl/>
                                  <w:lang w:bidi="ar-YE"/>
                                </w:rPr>
                                <w:t>تطوير الذات</w:t>
                              </w:r>
                            </w:p>
                            <w:p w14:paraId="5024CE61" w14:textId="77777777" w:rsidR="008D68DE" w:rsidRDefault="008D68DE" w:rsidP="008D68DE">
                              <w:pPr>
                                <w:jc w:val="center"/>
                                <w:rPr>
                                  <w:lang w:bidi="ar-YE"/>
                                </w:rPr>
                              </w:pPr>
                            </w:p>
                          </w:txbxContent>
                        </v:textbox>
                      </v:rect>
                      <v:rect id="مستطيل 107" o:spid="_x0000_s1083" style="position:absolute;left:13973;top:30623;width:20960;height:6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B7wgAAANwAAAAPAAAAZHJzL2Rvd25yZXYueG1sRE/NasJA&#10;EL4LfYdlhF6kblolSuoaglDagyJaH2DIjklqdjZk1yR9e1cQvM3H9zurdDC16Kh1lWUF79MIBHFu&#10;dcWFgtPv19sShPPIGmvLpOCfHKTrl9EKE217PlB39IUIIewSVFB63yRSurwkg25qG+LAnW1r0AfY&#10;FlK32IdwU8uPKIqlwYpDQ4kNbUrKL8erUZDLxR9uZ9l+Nqma7/nJ77Y21kq9jofsE4SnwT/FD/eP&#10;DvOjBdyfCRfI9Q0AAP//AwBQSwECLQAUAAYACAAAACEA2+H2y+4AAACFAQAAEwAAAAAAAAAAAAAA&#10;AAAAAAAAW0NvbnRlbnRfVHlwZXNdLnhtbFBLAQItABQABgAIAAAAIQBa9CxbvwAAABUBAAALAAAA&#10;AAAAAAAAAAAAAB8BAABfcmVscy8ucmVsc1BLAQItABQABgAIAAAAIQDYKSB7wgAAANwAAAAPAAAA&#10;AAAAAAAAAAAAAAcCAABkcnMvZG93bnJldi54bWxQSwUGAAAAAAMAAwC3AAAA9gIAAAAA&#10;" fillcolor="window" strokecolor="#70ad47" strokeweight="1pt">
                        <v:textbox>
                          <w:txbxContent>
                            <w:p w14:paraId="2F0E2D51" w14:textId="77777777" w:rsidR="008D68DE" w:rsidRDefault="008D68DE" w:rsidP="008D68DE">
                              <w:pPr>
                                <w:jc w:val="center"/>
                                <w:rPr>
                                  <w:rtl/>
                                  <w:lang w:bidi="ar-YE"/>
                                </w:rPr>
                              </w:pPr>
                              <w:r>
                                <w:rPr>
                                  <w:rFonts w:hint="cs"/>
                                  <w:rtl/>
                                  <w:lang w:bidi="ar-YE"/>
                                </w:rPr>
                                <w:t>الإيثار                 المجاملة</w:t>
                              </w:r>
                            </w:p>
                            <w:p w14:paraId="4DED3A3E" w14:textId="77777777" w:rsidR="008D68DE" w:rsidRDefault="008D68DE" w:rsidP="008D68DE">
                              <w:pPr>
                                <w:jc w:val="center"/>
                                <w:rPr>
                                  <w:lang w:bidi="ar-YE"/>
                                </w:rPr>
                              </w:pPr>
                              <w:r>
                                <w:rPr>
                                  <w:rFonts w:hint="cs"/>
                                  <w:rtl/>
                                  <w:lang w:bidi="ar-YE"/>
                                </w:rPr>
                                <w:t>الفضيلة المدنية        الروح الرياضيه</w:t>
                              </w:r>
                            </w:p>
                          </w:txbxContent>
                        </v:textbox>
                      </v:rect>
                      <v:rect id="مستطيل 106" o:spid="_x0000_s1084" style="position:absolute;left:17942;top:15527;width:11757;height:10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XgwgAAANwAAAAPAAAAZHJzL2Rvd25yZXYueG1sRE/bisIw&#10;EH1f8B/CCPuy2FRdqtRGEUF2HxTx8gFDM7bVZlKaqN2/N4Kwb3M418kWnanFnVpXWVYwjGIQxLnV&#10;FRcKTsf1YArCeWSNtWVS8EcOFvPeR4aptg/e0/3gCxFC2KWooPS+SaV0eUkGXWQb4sCdbWvQB9gW&#10;Urf4COGmlqM4TqTBikNDiQ2tSsqvh5tRkMvJBTfj5W78VTU/3ye/3dhEK/XZ75YzEJ46/y9+u391&#10;mB8n8HomXCDnTwAAAP//AwBQSwECLQAUAAYACAAAACEA2+H2y+4AAACFAQAAEwAAAAAAAAAAAAAA&#10;AAAAAAAAW0NvbnRlbnRfVHlwZXNdLnhtbFBLAQItABQABgAIAAAAIQBa9CxbvwAAABUBAAALAAAA&#10;AAAAAAAAAAAAAB8BAABfcmVscy8ucmVsc1BLAQItABQABgAIAAAAIQC3ZYXgwgAAANwAAAAPAAAA&#10;AAAAAAAAAAAAAAcCAABkcnMvZG93bnJldi54bWxQSwUGAAAAAAMAAwC3AAAA9gIAAAAA&#10;" fillcolor="window" strokecolor="#70ad47" strokeweight="1pt">
                        <v:textbox>
                          <w:txbxContent>
                            <w:p w14:paraId="20E030BF" w14:textId="77777777" w:rsidR="008D68DE" w:rsidRDefault="008D68DE" w:rsidP="008D68DE">
                              <w:pPr>
                                <w:jc w:val="center"/>
                                <w:rPr>
                                  <w:lang w:bidi="ar-YE"/>
                                </w:rPr>
                              </w:pPr>
                              <w:r>
                                <w:rPr>
                                  <w:rFonts w:hint="cs"/>
                                  <w:rtl/>
                                  <w:lang w:bidi="ar-YE"/>
                                </w:rPr>
                                <w:t>أبعاد سلوك المواطنة التنظيمية حسب آراء بعض الباحثين</w:t>
                              </w:r>
                            </w:p>
                          </w:txbxContent>
                        </v:textbox>
                      </v:rect>
                      <v:shape id="رابط كسهم مستقيم 111" o:spid="_x0000_s1085" type="#_x0000_t32" style="position:absolute;left:40975;top:1121;width:3449;height:4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0awwAAANwAAAAPAAAAZHJzL2Rvd25yZXYueG1sRE9LawIx&#10;EL4X+h/CFLyIZldB7GqU0gd4EXUreB02sw+6mWyTVNd/bwSht/n4nrNc96YVZ3K+sawgHScgiAur&#10;G64UHL+/RnMQPiBrbC2Tgit5WK+en5aYaXvhA53zUIkYwj5DBXUIXSalL2oy6Me2I45caZ3BEKGr&#10;pHZ4ieGmlZMkmUmDDceGGjt6r6n4yf+MAlkdpub0WfazbeleP/bD3W+X75QavPRvCxCB+vAvfrg3&#10;Os5PU7g/Ey+QqxsAAAD//wMAUEsBAi0AFAAGAAgAAAAhANvh9svuAAAAhQEAABMAAAAAAAAAAAAA&#10;AAAAAAAAAFtDb250ZW50X1R5cGVzXS54bWxQSwECLQAUAAYACAAAACEAWvQsW78AAAAVAQAACwAA&#10;AAAAAAAAAAAAAAAfAQAAX3JlbHMvLnJlbHNQSwECLQAUAAYACAAAACEAU+utGsMAAADcAAAADwAA&#10;AAAAAAAAAAAAAAAHAgAAZHJzL2Rvd25yZXYueG1sUEsFBgAAAAADAAMAtwAAAPcCAAAAAA==&#10;" strokecolor="windowText" strokeweight=".5pt">
                        <v:stroke endarrow="block" joinstyle="miter"/>
                      </v:shape>
                      <v:shape id="رابط كسهم مستقيم 116" o:spid="_x0000_s1086" type="#_x0000_t32" style="position:absolute;left:28725;top:19894;width:8535;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fHwwAAANwAAAAPAAAAZHJzL2Rvd25yZXYueG1sRE/NasJA&#10;EL4X+g7LFLyUulFCKNFV1GKS9qb1AcbsmA1mZ0N2q+nbdwuF3ubj+53lerSduNHgW8cKZtMEBHHt&#10;dMuNgtPn/uUVhA/IGjvHpOCbPKxXjw9LzLW784Fux9CIGMI+RwUmhD6X0teGLPqp64kjd3GDxRDh&#10;0Eg94D2G207OkySTFluODQZ72hmqr8cvq2AsD7V+TvfNuXgrqtSVpnr/2Co1eRo3CxCBxvAv/nNX&#10;Os6fZfD7TLxArn4AAAD//wMAUEsBAi0AFAAGAAgAAAAhANvh9svuAAAAhQEAABMAAAAAAAAAAAAA&#10;AAAAAAAAAFtDb250ZW50X1R5cGVzXS54bWxQSwECLQAUAAYACAAAACEAWvQsW78AAAAVAQAACwAA&#10;AAAAAAAAAAAAAAAfAQAAX3JlbHMvLnJlbHNQSwECLQAUAAYACAAAACEAkmiXx8MAAADcAAAADwAA&#10;AAAAAAAAAAAAAAAHAgAAZHJzL2Rvd25yZXYueG1sUEsFBgAAAAADAAMAtwAAAPcCAAAAAA==&#10;" strokecolor="windowText" strokeweight=".5pt">
                        <v:stroke endarrow="block" joinstyle="miter"/>
                      </v:shape>
                      <v:shape id="رابط كسهم مستقيم 117" o:spid="_x0000_s1087" type="#_x0000_t32" style="position:absolute;left:10696;top:18151;width:7194;height: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D1wwAAANwAAAAPAAAAZHJzL2Rvd25yZXYueG1sRE9LawIx&#10;EL4L/ocwgpdSsyrYujVK0QpeinUVvA6b2QfdTLZJquu/bwqCt/n4nrNYdaYRF3K+tqxgPEpAEOdW&#10;11wqOB23z68gfEDW2FgmBTfysFr2ewtMtb3ygS5ZKEUMYZ+igiqENpXS5xUZ9CPbEkeusM5giNCV&#10;Uju8xnDTyEmSzKTBmmNDhS2tK8q/s1+jQJaHqTl/FN3ss3DzzdfT/qfN9koNB937G4hAXXiI7+6d&#10;jvPHL/D/TLxALv8AAAD//wMAUEsBAi0AFAAGAAgAAAAhANvh9svuAAAAhQEAABMAAAAAAAAAAAAA&#10;AAAAAAAAAFtDb250ZW50X1R5cGVzXS54bWxQSwECLQAUAAYACAAAACEAWvQsW78AAAAVAQAACwAA&#10;AAAAAAAAAAAAAAAfAQAAX3JlbHMvLnJlbHNQSwECLQAUAAYACAAAACEAs06Q9cMAAADcAAAADwAA&#10;AAAAAAAAAAAAAAAHAgAAZHJzL2Rvd25yZXYueG1sUEsFBgAAAAADAAMAtwAAAPcCAAAAAA==&#10;" strokecolor="windowText" strokeweight=".5pt">
                        <v:stroke endarrow="block" joinstyle="miter"/>
                      </v:shape>
                      <v:shape id="رابط كسهم مستقيم 118" o:spid="_x0000_s1088" type="#_x0000_t32" style="position:absolute;left:23794;top:25915;width:0;height:4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cxgAAANwAAAAPAAAAZHJzL2Rvd25yZXYueG1sRI9Ba8JA&#10;EIXvgv9hGaE33ZjSElJX0YC2PYnai7chO01Cs7Mhu8a0v75zKPQ2w3vz3jerzehaNVAfGs8GlosE&#10;FHHpbcOVgY/Lfp6BChHZYuuZDHxTgM16Ollhbv2dTzScY6UkhEOOBuoYu1zrUNbkMCx8Ryzap+8d&#10;Rln7Stse7xLuWp0mybN22LA01NhRUVP5db45A9chVsW7Px4en3bH4nr4ScfsNTXmYTZuX0BFGuO/&#10;+e/6zQr+UmjlGZlAr38BAAD//wMAUEsBAi0AFAAGAAgAAAAhANvh9svuAAAAhQEAABMAAAAAAAAA&#10;AAAAAAAAAAAAAFtDb250ZW50X1R5cGVzXS54bWxQSwECLQAUAAYACAAAACEAWvQsW78AAAAVAQAA&#10;CwAAAAAAAAAAAAAAAAAfAQAAX3JlbHMvLnJlbHNQSwECLQAUAAYACAAAACEAqgRP3MYAAADcAAAA&#10;DwAAAAAAAAAAAAAAAAAHAgAAZHJzL2Rvd25yZXYueG1sUEsFBgAAAAADAAMAtwAAAPoCAAAAAA==&#10;" strokecolor="windowText" strokeweight=".5pt">
                        <v:stroke endarrow="block" joinstyle="miter"/>
                      </v:shape>
                      <v:shape id="رابط كسهم مستقيم 119" o:spid="_x0000_s1089" type="#_x0000_t32" style="position:absolute;left:35490;top:26483;width:6116;height:48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pHwwAAANwAAAAPAAAAZHJzL2Rvd25yZXYueG1sRE9Na8JA&#10;EL0L/odlBG+6MVKx0U3QQG09Sa0Xb0N2moRmZ0N2G9P++q4g9DaP9znbbDCN6KlztWUFi3kEgriw&#10;uuZSweXjZbYG4TyyxsYyKfghB1k6Hm0x0fbG79SffSlCCLsEFVTet4mUrqjIoJvbljhwn7Yz6APs&#10;Sqk7vIVw08g4ilbSYM2hocKW8oqKr/O3UXDtfZkf7emwfNqf8uvhNx7Wr7FS08mw24DwNPh/8cP9&#10;psP8xTPcnwkXyPQPAAD//wMAUEsBAi0AFAAGAAgAAAAhANvh9svuAAAAhQEAABMAAAAAAAAAAAAA&#10;AAAAAAAAAFtDb250ZW50X1R5cGVzXS54bWxQSwECLQAUAAYACAAAACEAWvQsW78AAAAVAQAACwAA&#10;AAAAAAAAAAAAAAAfAQAAX3JlbHMvLnJlbHNQSwECLQAUAAYACAAAACEAxUjqR8MAAADcAAAADwAA&#10;AAAAAAAAAAAAAAAHAgAAZHJzL2Rvd25yZXYueG1sUEsFBgAAAAADAAMAtwAAAPcCAAAAAA==&#10;" strokecolor="windowText" strokeweight=".5pt">
                        <v:stroke endarrow="block" joinstyle="miter"/>
                      </v:shape>
                      <v:shape id="رابط كسهم مستقيم 120" o:spid="_x0000_s1090" type="#_x0000_t32" style="position:absolute;left:7885;top:28416;width:6116;height:51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WCVxQAAANwAAAAPAAAAZHJzL2Rvd25yZXYueG1sRI9Bb8Iw&#10;DIXvk/gPkZG4TJAOoWnqCAiYgG43YD/Aa7ymonGqJkD59/gwaTdb7/m9z/Nl7xt1pS7WgQ28TDJQ&#10;xGWwNVcGvk/b8RuomJAtNoHJwJ0iLBeDpznmNtz4QNdjqpSEcMzRgEupzbWOpSOPcRJaYtF+Q+cx&#10;ydpV2nZ4k3Df6GmWvWqPNUuDw5Y2jsrz8eIN9PtDaZ9n2+pn97ErZmHvis+vtTGjYb96B5WoT//m&#10;v+vCCv5U8OUZmUAvHgAAAP//AwBQSwECLQAUAAYACAAAACEA2+H2y+4AAACFAQAAEwAAAAAAAAAA&#10;AAAAAAAAAAAAW0NvbnRlbnRfVHlwZXNdLnhtbFBLAQItABQABgAIAAAAIQBa9CxbvwAAABUBAAAL&#10;AAAAAAAAAAAAAAAAAB8BAABfcmVscy8ucmVsc1BLAQItABQABgAIAAAAIQC8oWCVxQAAANwAAAAP&#10;AAAAAAAAAAAAAAAAAAcCAABkcnMvZG93bnJldi54bWxQSwUGAAAAAAMAAwC3AAAA+QIAAAAA&#10;" strokecolor="windowText" strokeweight=".5pt">
                        <v:stroke endarrow="block" joinstyle="miter"/>
                      </v:shape>
                      <v:shape id="رابط كسهم مستقيم 454" o:spid="_x0000_s1091" type="#_x0000_t32" style="position:absolute;left:20049;top:2142;width:68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k8xQAAANwAAAAPAAAAZHJzL2Rvd25yZXYueG1sRI/BasMw&#10;EETvgfyD2EBvsZzilNSNEkygpoe0pU4/YLG2lom1MpbqOH9fFQI5DjPzhtnuJ9uJkQbfOlawSlIQ&#10;xLXTLTcKvk+vyw0IH5A1do5JwZU87Hfz2RZz7S78RWMVGhEh7HNUYELocyl9bciiT1xPHL0fN1gM&#10;UQ6N1ANeItx28jFNn6TFluOCwZ4Ohupz9WsVuHNtnTm2H0Vh39fP1fXzWJajUg+LqXgBEWgK9/Ct&#10;/aYVZOsM/s/EIyB3fwAAAP//AwBQSwECLQAUAAYACAAAACEA2+H2y+4AAACFAQAAEwAAAAAAAAAA&#10;AAAAAAAAAAAAW0NvbnRlbnRfVHlwZXNdLnhtbFBLAQItABQABgAIAAAAIQBa9CxbvwAAABUBAAAL&#10;AAAAAAAAAAAAAAAAAB8BAABfcmVscy8ucmVsc1BLAQItABQABgAIAAAAIQCTqgk8xQAAANwAAAAP&#10;AAAAAAAAAAAAAAAAAAcCAABkcnMvZG93bnJldi54bWxQSwUGAAAAAAMAAwC3AAAA+QIAAAAA&#10;" strokecolor="black [3200]" strokeweight=".5pt">
                        <v:stroke startarrow="block" endarrow="block" joinstyle="miter"/>
                      </v:shape>
                      <v:shape id="رابط كسهم مستقيم 455" o:spid="_x0000_s1092" type="#_x0000_t32" style="position:absolute;left:24053;top:1984;width:0;height:133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qFLxAAAANwAAAAPAAAAZHJzL2Rvd25yZXYueG1sRI9Pi8Iw&#10;FMTvC/sdwlvwpukuVrQaxT8sqDereH40z7bYvNQm2u63N4Kwx2FmfsPMFp2pxIMaV1pW8D2IQBBn&#10;VpecKzgdf/tjEM4ja6wsk4I/crCYf37MMNG25QM9Up+LAGGXoILC+zqR0mUFGXQDWxMH72Ibgz7I&#10;Jpe6wTbATSV/omgkDZYcFgqsaV1Qdk3vRkGL/jxZLfPberXZbbu4uo2Op71Sva9uOQXhqfP/4Xd7&#10;qxUM4xheZ8IRkPMnAAAA//8DAFBLAQItABQABgAIAAAAIQDb4fbL7gAAAIUBAAATAAAAAAAAAAAA&#10;AAAAAAAAAABbQ29udGVudF9UeXBlc10ueG1sUEsBAi0AFAAGAAgAAAAhAFr0LFu/AAAAFQEAAAsA&#10;AAAAAAAAAAAAAAAAHwEAAF9yZWxzLy5yZWxzUEsBAi0AFAAGAAgAAAAhADXqoUvEAAAA3AAAAA8A&#10;AAAAAAAAAAAAAAAABwIAAGRycy9kb3ducmV2LnhtbFBLBQYAAAAAAwADALcAAAD4AgAAAAA=&#10;" strokecolor="black [3200]" strokeweight=".5pt">
                        <v:stroke endarrow="block" joinstyle="miter"/>
                      </v:shape>
                    </v:group>
                  </w:pict>
                </mc:Fallback>
              </mc:AlternateContent>
            </w:r>
          </w:p>
          <w:p w14:paraId="6E4102F2" w14:textId="355A04FC" w:rsidR="008D68DE" w:rsidRPr="00E901DD" w:rsidRDefault="008D68DE" w:rsidP="00C8587A"/>
          <w:p w14:paraId="4F1AFB1E" w14:textId="77777777" w:rsidR="008D68DE" w:rsidRPr="00E901DD" w:rsidRDefault="008D68DE" w:rsidP="00C8587A"/>
          <w:p w14:paraId="59209BD1" w14:textId="77777777" w:rsidR="008D68DE" w:rsidRPr="00E901DD" w:rsidRDefault="008D68DE" w:rsidP="00C8587A"/>
          <w:p w14:paraId="53068CAC" w14:textId="77777777" w:rsidR="008D68DE" w:rsidRPr="00E901DD" w:rsidRDefault="008D68DE" w:rsidP="00C8587A">
            <w:r w:rsidRPr="00E901DD">
              <w:rPr>
                <w:rtl/>
              </w:rPr>
              <w:t xml:space="preserve">إجماع أغلب الباحثين عليها                                                                             </w:t>
            </w:r>
            <w:r w:rsidRPr="00E901DD">
              <w:t>Ozturk.2011</w:t>
            </w:r>
          </w:p>
          <w:p w14:paraId="3D4F83F7" w14:textId="77777777" w:rsidR="008D68DE" w:rsidRPr="00E901DD" w:rsidRDefault="008D68DE" w:rsidP="00C8587A"/>
          <w:p w14:paraId="2E8680A2" w14:textId="77777777" w:rsidR="008D68DE" w:rsidRPr="00E901DD" w:rsidRDefault="008D68DE" w:rsidP="00C8587A"/>
          <w:p w14:paraId="7901A1E3" w14:textId="77777777" w:rsidR="008D68DE" w:rsidRPr="00E901DD" w:rsidRDefault="008D68DE" w:rsidP="00C8587A"/>
          <w:p w14:paraId="4EAC75E7" w14:textId="77777777" w:rsidR="008D68DE" w:rsidRPr="00E901DD" w:rsidRDefault="008D68DE" w:rsidP="00C8587A"/>
          <w:p w14:paraId="4934033F" w14:textId="77777777" w:rsidR="008D68DE" w:rsidRPr="00E901DD" w:rsidRDefault="008D68DE" w:rsidP="00C8587A"/>
          <w:p w14:paraId="6B6D6A0A" w14:textId="77777777" w:rsidR="008D68DE" w:rsidRPr="00E901DD" w:rsidRDefault="008D68DE" w:rsidP="00C8587A"/>
          <w:p w14:paraId="5F89FFE3" w14:textId="77777777" w:rsidR="008D68DE" w:rsidRPr="00E901DD" w:rsidRDefault="008D68DE" w:rsidP="00C8587A"/>
          <w:p w14:paraId="4C2A83DA" w14:textId="77777777" w:rsidR="008D68DE" w:rsidRPr="00E901DD" w:rsidRDefault="008D68DE" w:rsidP="00C8587A"/>
          <w:p w14:paraId="16111A9D" w14:textId="77777777" w:rsidR="008D68DE" w:rsidRPr="00E901DD" w:rsidRDefault="008D68DE" w:rsidP="00C8587A"/>
          <w:p w14:paraId="2936B966" w14:textId="77777777" w:rsidR="008D68DE" w:rsidRPr="00E901DD" w:rsidRDefault="008D68DE" w:rsidP="00C8587A"/>
          <w:p w14:paraId="33735905" w14:textId="77777777" w:rsidR="008D68DE" w:rsidRPr="00E901DD" w:rsidRDefault="008D68DE" w:rsidP="00C8587A"/>
          <w:p w14:paraId="6B2ADBEC" w14:textId="77777777" w:rsidR="008D68DE" w:rsidRPr="00E901DD" w:rsidRDefault="008D68DE" w:rsidP="00C8587A"/>
          <w:p w14:paraId="6643D508" w14:textId="77777777" w:rsidR="008D68DE" w:rsidRPr="00E901DD" w:rsidRDefault="008D68DE" w:rsidP="00C8587A"/>
          <w:p w14:paraId="53508E1D" w14:textId="77777777" w:rsidR="008D68DE" w:rsidRPr="00E901DD" w:rsidRDefault="008D68DE" w:rsidP="00C8587A"/>
          <w:p w14:paraId="5468D230" w14:textId="77777777" w:rsidR="008D68DE" w:rsidRPr="00E901DD" w:rsidRDefault="008D68DE" w:rsidP="00C8587A"/>
          <w:p w14:paraId="54546B9B" w14:textId="77777777" w:rsidR="008D68DE" w:rsidRPr="00E901DD" w:rsidRDefault="008D68DE" w:rsidP="00C8587A"/>
          <w:p w14:paraId="45B0EFED" w14:textId="77777777" w:rsidR="008D68DE" w:rsidRPr="00E901DD" w:rsidRDefault="008D68DE" w:rsidP="00C8587A">
            <w:pPr>
              <w:rPr>
                <w:rtl/>
              </w:rPr>
            </w:pPr>
            <w:r w:rsidRPr="00E901DD">
              <w:t>Allison, 2001</w:t>
            </w:r>
          </w:p>
        </w:tc>
      </w:tr>
    </w:tbl>
    <w:p w14:paraId="3EAFDA3A" w14:textId="77777777" w:rsidR="008D68DE" w:rsidRDefault="008D68DE" w:rsidP="00BA6E97">
      <w:pPr>
        <w:spacing w:after="120" w:line="240" w:lineRule="auto"/>
        <w:rPr>
          <w:rFonts w:ascii="Simplified Arabic" w:eastAsia="Simplified Arabic" w:hAnsi="Simplified Arabic" w:cs="Simplified Arabic"/>
          <w:noProof/>
          <w:color w:val="000000"/>
          <w:sz w:val="28"/>
          <w:szCs w:val="28"/>
          <w:rtl/>
          <w:lang w:bidi="ar-YE"/>
        </w:rPr>
      </w:pPr>
    </w:p>
    <w:p w14:paraId="050C2943" w14:textId="6C9D3DD0" w:rsidR="009F7077" w:rsidRPr="0032552B" w:rsidRDefault="00E84123" w:rsidP="008D68DE">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المصدر :</w:t>
      </w:r>
      <w:r w:rsidR="00EE274C" w:rsidRPr="0032552B">
        <w:rPr>
          <w:rFonts w:ascii="Simplified Arabic" w:eastAsia="Simplified Arabic" w:hAnsi="Simplified Arabic" w:cs="Simplified Arabic"/>
          <w:noProof/>
          <w:color w:val="000000"/>
          <w:sz w:val="28"/>
          <w:szCs w:val="28"/>
          <w:rtl/>
          <w:lang w:bidi="ar-YE"/>
        </w:rPr>
        <w:t>الوذيناني،</w:t>
      </w:r>
      <w:r w:rsidRPr="0032552B">
        <w:rPr>
          <w:rFonts w:ascii="Simplified Arabic" w:eastAsia="Simplified Arabic" w:hAnsi="Simplified Arabic" w:cs="Simplified Arabic"/>
          <w:noProof/>
          <w:color w:val="000000"/>
          <w:sz w:val="28"/>
          <w:szCs w:val="28"/>
          <w:rtl/>
          <w:lang w:bidi="ar-YE"/>
        </w:rPr>
        <w:t xml:space="preserve"> رحاب (2015) </w:t>
      </w:r>
      <w:r w:rsidR="00C6391C" w:rsidRPr="0032552B">
        <w:rPr>
          <w:rFonts w:ascii="Simplified Arabic" w:eastAsia="Simplified Arabic" w:hAnsi="Simplified Arabic" w:cs="Simplified Arabic"/>
          <w:noProof/>
          <w:color w:val="000000"/>
          <w:sz w:val="28"/>
          <w:szCs w:val="28"/>
          <w:rtl/>
          <w:lang w:bidi="ar-YE"/>
        </w:rPr>
        <w:t>.</w:t>
      </w:r>
    </w:p>
    <w:p w14:paraId="01E601F0" w14:textId="3A64C85E" w:rsidR="00E84123" w:rsidRPr="0032552B" w:rsidRDefault="002A79C1" w:rsidP="00B15FBE">
      <w:pPr>
        <w:pStyle w:val="4"/>
        <w:rPr>
          <w:rtl/>
        </w:rPr>
      </w:pPr>
      <w:bookmarkStart w:id="267" w:name="_Toc176877101"/>
      <w:r w:rsidRPr="0032552B">
        <w:rPr>
          <w:rtl/>
          <w:lang w:bidi="ar-SA"/>
        </w:rPr>
        <w:t xml:space="preserve">2-2-3-6- </w:t>
      </w:r>
      <w:r w:rsidR="00E84123" w:rsidRPr="0032552B">
        <w:rPr>
          <w:rtl/>
        </w:rPr>
        <w:t>محددات سلوك المواطنة التنظيمية:</w:t>
      </w:r>
      <w:bookmarkEnd w:id="267"/>
    </w:p>
    <w:p w14:paraId="6FE5081C" w14:textId="4CE43BC2" w:rsidR="00E84123" w:rsidRPr="0032552B" w:rsidRDefault="00E84123" w:rsidP="00FD1D59">
      <w:pPr>
        <w:pStyle w:val="ab"/>
        <w:rPr>
          <w:rtl/>
        </w:rPr>
      </w:pPr>
      <w:r w:rsidRPr="0032552B">
        <w:rPr>
          <w:rtl/>
        </w:rPr>
        <w:tab/>
        <w:t>نظرا</w:t>
      </w:r>
      <w:r w:rsidR="004E7372" w:rsidRPr="0032552B">
        <w:rPr>
          <w:rtl/>
        </w:rPr>
        <w:t>ً</w:t>
      </w:r>
      <w:r w:rsidRPr="0032552B">
        <w:rPr>
          <w:rtl/>
        </w:rPr>
        <w:t xml:space="preserve"> لأهمية سلوك المواطنة التنظيمية في حياة المنظمات، وبحثا</w:t>
      </w:r>
      <w:r w:rsidR="004E7372" w:rsidRPr="0032552B">
        <w:rPr>
          <w:rtl/>
        </w:rPr>
        <w:t>ً</w:t>
      </w:r>
      <w:r w:rsidRPr="0032552B">
        <w:rPr>
          <w:rtl/>
        </w:rPr>
        <w:t xml:space="preserve"> عن أهم الأسباب التي تقف خلف ظهور أو </w:t>
      </w:r>
      <w:r w:rsidR="00B27F55" w:rsidRPr="0032552B">
        <w:rPr>
          <w:rtl/>
        </w:rPr>
        <w:t>ا</w:t>
      </w:r>
      <w:r w:rsidRPr="0032552B">
        <w:rPr>
          <w:rtl/>
        </w:rPr>
        <w:t>ختفاء هذا السلوك</w:t>
      </w:r>
      <w:r w:rsidR="00F2442D" w:rsidRPr="0032552B">
        <w:rPr>
          <w:rtl/>
        </w:rPr>
        <w:t>؛</w:t>
      </w:r>
      <w:r w:rsidRPr="0032552B">
        <w:rPr>
          <w:rtl/>
        </w:rPr>
        <w:t xml:space="preserve"> حاول العديد من الباحثين</w:t>
      </w:r>
      <w:r w:rsidR="00F2442D" w:rsidRPr="0032552B">
        <w:rPr>
          <w:rtl/>
        </w:rPr>
        <w:t>-</w:t>
      </w:r>
      <w:r w:rsidRPr="0032552B">
        <w:rPr>
          <w:rtl/>
        </w:rPr>
        <w:t xml:space="preserve"> في دراساتهم</w:t>
      </w:r>
      <w:r w:rsidR="00F2442D" w:rsidRPr="0032552B">
        <w:rPr>
          <w:rtl/>
        </w:rPr>
        <w:t>-</w:t>
      </w:r>
      <w:r w:rsidRPr="0032552B">
        <w:rPr>
          <w:rtl/>
        </w:rPr>
        <w:t xml:space="preserve"> إيجاد تفسير لهذه الظاهر</w:t>
      </w:r>
      <w:r w:rsidR="00F2442D" w:rsidRPr="0032552B">
        <w:rPr>
          <w:rtl/>
        </w:rPr>
        <w:t>ة</w:t>
      </w:r>
      <w:r w:rsidRPr="0032552B">
        <w:rPr>
          <w:rtl/>
        </w:rPr>
        <w:t>، ومن أهم هذه العوامل التي كشفت</w:t>
      </w:r>
      <w:r w:rsidR="00F72178" w:rsidRPr="0032552B">
        <w:rPr>
          <w:rtl/>
        </w:rPr>
        <w:t xml:space="preserve"> ال</w:t>
      </w:r>
      <w:r w:rsidR="00CF08A4">
        <w:rPr>
          <w:rFonts w:hint="cs"/>
          <w:rtl/>
        </w:rPr>
        <w:t>أ</w:t>
      </w:r>
      <w:r w:rsidR="00F72178" w:rsidRPr="0032552B">
        <w:rPr>
          <w:rtl/>
        </w:rPr>
        <w:t>سباب</w:t>
      </w:r>
      <w:r w:rsidRPr="0032552B">
        <w:rPr>
          <w:rtl/>
        </w:rPr>
        <w:t xml:space="preserve"> عنها الدراسات مايلي.</w:t>
      </w:r>
    </w:p>
    <w:p w14:paraId="66CCA5C5" w14:textId="47E212BD" w:rsidR="00E84123" w:rsidRPr="0032552B" w:rsidRDefault="00E84123" w:rsidP="000C3A32">
      <w:pPr>
        <w:pStyle w:val="a"/>
        <w:numPr>
          <w:ilvl w:val="0"/>
          <w:numId w:val="23"/>
        </w:numPr>
        <w:spacing w:line="240" w:lineRule="auto"/>
        <w:rPr>
          <w:noProof/>
          <w:rtl/>
        </w:rPr>
      </w:pPr>
      <w:r w:rsidRPr="0032552B">
        <w:rPr>
          <w:bCs/>
          <w:noProof/>
          <w:rtl/>
        </w:rPr>
        <w:t>الرضاالوظيفي</w:t>
      </w:r>
      <w:r w:rsidRPr="0032552B">
        <w:rPr>
          <w:noProof/>
          <w:rtl/>
        </w:rPr>
        <w:t>: هو الحال</w:t>
      </w:r>
      <w:r w:rsidR="00597D0A" w:rsidRPr="0032552B">
        <w:rPr>
          <w:noProof/>
          <w:rtl/>
        </w:rPr>
        <w:t>ة</w:t>
      </w:r>
      <w:r w:rsidRPr="0032552B">
        <w:rPr>
          <w:noProof/>
          <w:rtl/>
        </w:rPr>
        <w:t xml:space="preserve"> العاطفي</w:t>
      </w:r>
      <w:r w:rsidR="00597D0A" w:rsidRPr="0032552B">
        <w:rPr>
          <w:noProof/>
          <w:rtl/>
        </w:rPr>
        <w:t>ة</w:t>
      </w:r>
      <w:r w:rsidRPr="0032552B">
        <w:rPr>
          <w:noProof/>
          <w:rtl/>
        </w:rPr>
        <w:t xml:space="preserve"> الإيجابي</w:t>
      </w:r>
      <w:r w:rsidR="00597D0A" w:rsidRPr="0032552B">
        <w:rPr>
          <w:noProof/>
          <w:rtl/>
        </w:rPr>
        <w:t>ة</w:t>
      </w:r>
      <w:r w:rsidRPr="0032552B">
        <w:rPr>
          <w:noProof/>
          <w:rtl/>
        </w:rPr>
        <w:t xml:space="preserve"> الناتج</w:t>
      </w:r>
      <w:r w:rsidR="00597D0A" w:rsidRPr="0032552B">
        <w:rPr>
          <w:noProof/>
          <w:rtl/>
        </w:rPr>
        <w:t>ة</w:t>
      </w:r>
      <w:r w:rsidR="005F4693">
        <w:rPr>
          <w:rFonts w:hint="cs"/>
          <w:noProof/>
          <w:rtl/>
        </w:rPr>
        <w:t xml:space="preserve"> </w:t>
      </w:r>
      <w:r w:rsidRPr="0032552B">
        <w:rPr>
          <w:noProof/>
          <w:rtl/>
        </w:rPr>
        <w:t>عن تقييم الفرد لعمله فيمايتعلق بالحوافز، أسلوب الإشراف، الزملاء، المناخ العام..</w:t>
      </w:r>
      <w:r w:rsidR="005F4693">
        <w:rPr>
          <w:rFonts w:hint="cs"/>
          <w:noProof/>
          <w:rtl/>
        </w:rPr>
        <w:t>.</w:t>
      </w:r>
      <w:r w:rsidRPr="0032552B">
        <w:rPr>
          <w:noProof/>
          <w:rtl/>
        </w:rPr>
        <w:t xml:space="preserve"> حيث وقدأجريت العديد من الدراسات للكشف عن العلاقه بين الرضا الوظيفي وسلوك المواطنة التنظيمية، وأكدت هذه الدراس</w:t>
      </w:r>
      <w:r w:rsidR="00EC39ED" w:rsidRPr="0032552B">
        <w:rPr>
          <w:noProof/>
          <w:rtl/>
        </w:rPr>
        <w:t>ة</w:t>
      </w:r>
      <w:r w:rsidRPr="0032552B">
        <w:rPr>
          <w:noProof/>
          <w:rtl/>
        </w:rPr>
        <w:t xml:space="preserve"> على أن الرضا الوظيفي يعد أكبر محددات سلوك المواطن</w:t>
      </w:r>
      <w:r w:rsidR="00EC39ED" w:rsidRPr="0032552B">
        <w:rPr>
          <w:noProof/>
          <w:rtl/>
        </w:rPr>
        <w:t>ة</w:t>
      </w:r>
      <w:r w:rsidRPr="0032552B">
        <w:rPr>
          <w:noProof/>
          <w:rtl/>
        </w:rPr>
        <w:t xml:space="preserve"> التنظيمي</w:t>
      </w:r>
      <w:r w:rsidR="00EC39ED" w:rsidRPr="0032552B">
        <w:rPr>
          <w:noProof/>
          <w:rtl/>
        </w:rPr>
        <w:t>ة</w:t>
      </w:r>
      <w:r w:rsidRPr="0032552B">
        <w:rPr>
          <w:noProof/>
          <w:rtl/>
        </w:rPr>
        <w:t>. ويمكن تفسير هذه العلاق</w:t>
      </w:r>
      <w:r w:rsidR="00EC39ED" w:rsidRPr="0032552B">
        <w:rPr>
          <w:noProof/>
          <w:rtl/>
        </w:rPr>
        <w:t>ة</w:t>
      </w:r>
      <w:r w:rsidRPr="0032552B">
        <w:rPr>
          <w:noProof/>
          <w:rtl/>
        </w:rPr>
        <w:t xml:space="preserve"> </w:t>
      </w:r>
      <w:r w:rsidR="00783FB9" w:rsidRPr="0032552B">
        <w:rPr>
          <w:noProof/>
          <w:rtl/>
        </w:rPr>
        <w:t>إلى</w:t>
      </w:r>
      <w:r w:rsidRPr="0032552B">
        <w:rPr>
          <w:noProof/>
          <w:rtl/>
        </w:rPr>
        <w:t xml:space="preserve"> أن الموظف الراضي عن عمله ينخرط في ممارسة بعض السلوكيات التطوعي</w:t>
      </w:r>
      <w:r w:rsidR="00EC39ED" w:rsidRPr="0032552B">
        <w:rPr>
          <w:noProof/>
          <w:rtl/>
        </w:rPr>
        <w:t>ة</w:t>
      </w:r>
      <w:r w:rsidRPr="0032552B">
        <w:rPr>
          <w:noProof/>
          <w:rtl/>
        </w:rPr>
        <w:t>، أو أن السلوك التطوعي ماهو إل</w:t>
      </w:r>
      <w:r w:rsidR="00B27F55" w:rsidRPr="0032552B">
        <w:rPr>
          <w:noProof/>
          <w:rtl/>
        </w:rPr>
        <w:t>ا</w:t>
      </w:r>
      <w:r w:rsidRPr="0032552B">
        <w:rPr>
          <w:noProof/>
          <w:rtl/>
        </w:rPr>
        <w:t xml:space="preserve"> عملي</w:t>
      </w:r>
      <w:r w:rsidR="00EC39ED" w:rsidRPr="0032552B">
        <w:rPr>
          <w:noProof/>
          <w:rtl/>
        </w:rPr>
        <w:t>ة</w:t>
      </w:r>
      <w:r w:rsidRPr="0032552B">
        <w:rPr>
          <w:noProof/>
          <w:rtl/>
        </w:rPr>
        <w:t xml:space="preserve"> تبادلي</w:t>
      </w:r>
      <w:r w:rsidR="00EC39ED" w:rsidRPr="0032552B">
        <w:rPr>
          <w:noProof/>
          <w:rtl/>
        </w:rPr>
        <w:t>ة</w:t>
      </w:r>
      <w:r w:rsidRPr="0032552B">
        <w:rPr>
          <w:noProof/>
          <w:rtl/>
        </w:rPr>
        <w:t xml:space="preserve"> لأولئك الذين أحسنو </w:t>
      </w:r>
      <w:r w:rsidR="00EE274C" w:rsidRPr="0032552B">
        <w:rPr>
          <w:noProof/>
          <w:rtl/>
        </w:rPr>
        <w:t>اليه</w:t>
      </w:r>
      <w:r w:rsidRPr="0032552B">
        <w:rPr>
          <w:noProof/>
          <w:rtl/>
        </w:rPr>
        <w:t xml:space="preserve"> (صباغ، 2008، ص 44).</w:t>
      </w:r>
      <w:r w:rsidR="005701DF" w:rsidRPr="0032552B">
        <w:rPr>
          <w:noProof/>
          <w:rtl/>
        </w:rPr>
        <w:t xml:space="preserve"> </w:t>
      </w:r>
      <w:r w:rsidR="005F4693">
        <w:rPr>
          <w:rFonts w:hint="cs"/>
          <w:noProof/>
          <w:rtl/>
        </w:rPr>
        <w:t xml:space="preserve"> </w:t>
      </w:r>
      <w:r w:rsidRPr="0032552B">
        <w:rPr>
          <w:noProof/>
          <w:rtl/>
        </w:rPr>
        <w:t>وهذا</w:t>
      </w:r>
      <w:r w:rsidR="00B27F55" w:rsidRPr="0032552B">
        <w:rPr>
          <w:noProof/>
          <w:rtl/>
        </w:rPr>
        <w:t xml:space="preserve"> </w:t>
      </w:r>
      <w:r w:rsidR="00854923">
        <w:rPr>
          <w:rFonts w:hint="cs"/>
          <w:noProof/>
          <w:rtl/>
        </w:rPr>
        <w:t>يُعد</w:t>
      </w:r>
      <w:r w:rsidRPr="0032552B">
        <w:rPr>
          <w:noProof/>
          <w:rtl/>
        </w:rPr>
        <w:t xml:space="preserve"> تعزيزا</w:t>
      </w:r>
      <w:r w:rsidR="00EC39ED" w:rsidRPr="0032552B">
        <w:rPr>
          <w:noProof/>
          <w:rtl/>
        </w:rPr>
        <w:t>ً</w:t>
      </w:r>
      <w:r w:rsidRPr="0032552B">
        <w:rPr>
          <w:noProof/>
          <w:rtl/>
        </w:rPr>
        <w:t xml:space="preserve"> لنتائج التصنيف النظري لأهم السلوكيات المؤدي</w:t>
      </w:r>
      <w:r w:rsidR="00EC39ED" w:rsidRPr="0032552B">
        <w:rPr>
          <w:noProof/>
          <w:rtl/>
        </w:rPr>
        <w:t>ة</w:t>
      </w:r>
      <w:r w:rsidRPr="0032552B">
        <w:rPr>
          <w:noProof/>
          <w:rtl/>
        </w:rPr>
        <w:t xml:space="preserve"> </w:t>
      </w:r>
      <w:r w:rsidR="00783FB9" w:rsidRPr="0032552B">
        <w:rPr>
          <w:noProof/>
          <w:rtl/>
        </w:rPr>
        <w:t>إلى</w:t>
      </w:r>
      <w:r w:rsidRPr="0032552B">
        <w:rPr>
          <w:noProof/>
          <w:rtl/>
        </w:rPr>
        <w:t xml:space="preserve"> تحقيق الف</w:t>
      </w:r>
      <w:r w:rsidR="00340FDD" w:rsidRPr="0032552B">
        <w:rPr>
          <w:noProof/>
          <w:rtl/>
        </w:rPr>
        <w:t>عالية</w:t>
      </w:r>
      <w:r w:rsidRPr="0032552B">
        <w:rPr>
          <w:noProof/>
          <w:rtl/>
        </w:rPr>
        <w:t xml:space="preserve"> التنظيمية والتي يعد سلوك </w:t>
      </w:r>
      <w:r w:rsidRPr="0032552B">
        <w:rPr>
          <w:noProof/>
          <w:rtl/>
        </w:rPr>
        <w:lastRenderedPageBreak/>
        <w:t>المواطنة التنظيمية أحد ركائزه الأساسي</w:t>
      </w:r>
      <w:r w:rsidR="00EC39ED" w:rsidRPr="0032552B">
        <w:rPr>
          <w:noProof/>
          <w:rtl/>
        </w:rPr>
        <w:t>ة</w:t>
      </w:r>
      <w:r w:rsidRPr="0032552B">
        <w:rPr>
          <w:noProof/>
          <w:rtl/>
        </w:rPr>
        <w:t xml:space="preserve">، كما أن </w:t>
      </w:r>
      <w:r w:rsidR="00822CA1" w:rsidRPr="0032552B">
        <w:rPr>
          <w:noProof/>
          <w:rtl/>
        </w:rPr>
        <w:t>الاهتمام</w:t>
      </w:r>
      <w:r w:rsidRPr="0032552B">
        <w:rPr>
          <w:noProof/>
          <w:rtl/>
        </w:rPr>
        <w:t xml:space="preserve"> بالنواحي الوجداني</w:t>
      </w:r>
      <w:r w:rsidR="00EC39ED" w:rsidRPr="0032552B">
        <w:rPr>
          <w:noProof/>
          <w:rtl/>
        </w:rPr>
        <w:t>ة</w:t>
      </w:r>
      <w:r w:rsidRPr="0032552B">
        <w:rPr>
          <w:noProof/>
          <w:rtl/>
        </w:rPr>
        <w:t xml:space="preserve"> للموظف مع ضرورة توفير</w:t>
      </w:r>
      <w:r w:rsidR="00D43BC9" w:rsidRPr="0032552B">
        <w:rPr>
          <w:noProof/>
          <w:rtl/>
        </w:rPr>
        <w:t xml:space="preserve"> </w:t>
      </w:r>
      <w:r w:rsidRPr="0032552B">
        <w:rPr>
          <w:noProof/>
          <w:rtl/>
        </w:rPr>
        <w:t>بيئ</w:t>
      </w:r>
      <w:r w:rsidR="00EC39ED" w:rsidRPr="0032552B">
        <w:rPr>
          <w:noProof/>
          <w:rtl/>
        </w:rPr>
        <w:t>ة</w:t>
      </w:r>
      <w:r w:rsidRPr="0032552B">
        <w:rPr>
          <w:noProof/>
          <w:rtl/>
        </w:rPr>
        <w:t xml:space="preserve"> مواتي</w:t>
      </w:r>
      <w:r w:rsidR="00EC39ED" w:rsidRPr="0032552B">
        <w:rPr>
          <w:noProof/>
          <w:rtl/>
        </w:rPr>
        <w:t>ة</w:t>
      </w:r>
      <w:r w:rsidRPr="0032552B">
        <w:rPr>
          <w:noProof/>
          <w:rtl/>
        </w:rPr>
        <w:t xml:space="preserve"> لتحقيق </w:t>
      </w:r>
      <w:r w:rsidR="00651D6E" w:rsidRPr="0032552B">
        <w:rPr>
          <w:noProof/>
          <w:rtl/>
        </w:rPr>
        <w:t>مستوى</w:t>
      </w:r>
      <w:r w:rsidRPr="0032552B">
        <w:rPr>
          <w:noProof/>
          <w:rtl/>
        </w:rPr>
        <w:t xml:space="preserve">ات </w:t>
      </w:r>
      <w:r w:rsidR="00340FDD" w:rsidRPr="0032552B">
        <w:rPr>
          <w:noProof/>
          <w:rtl/>
        </w:rPr>
        <w:t>عالية</w:t>
      </w:r>
      <w:r w:rsidRPr="0032552B">
        <w:rPr>
          <w:noProof/>
          <w:rtl/>
        </w:rPr>
        <w:t xml:space="preserve"> من الرضا</w:t>
      </w:r>
      <w:r w:rsidR="00B27F55" w:rsidRPr="0032552B">
        <w:rPr>
          <w:noProof/>
          <w:rtl/>
        </w:rPr>
        <w:t xml:space="preserve"> </w:t>
      </w:r>
      <w:r w:rsidRPr="0032552B">
        <w:rPr>
          <w:noProof/>
          <w:rtl/>
        </w:rPr>
        <w:t>الوظيفي تنعكس إيجابا في نشر هذه السلوكيات في المنظم</w:t>
      </w:r>
      <w:r w:rsidR="00D43BC9" w:rsidRPr="0032552B">
        <w:rPr>
          <w:noProof/>
          <w:rtl/>
        </w:rPr>
        <w:t>ة</w:t>
      </w:r>
      <w:r w:rsidRPr="0032552B">
        <w:rPr>
          <w:noProof/>
          <w:rtl/>
        </w:rPr>
        <w:t>(</w:t>
      </w:r>
      <w:r w:rsidR="00EE274C" w:rsidRPr="0032552B">
        <w:rPr>
          <w:noProof/>
          <w:rtl/>
        </w:rPr>
        <w:t xml:space="preserve">السحيمات، </w:t>
      </w:r>
      <w:r w:rsidR="00A64CDF" w:rsidRPr="0032552B">
        <w:rPr>
          <w:noProof/>
          <w:rtl/>
        </w:rPr>
        <w:t>ختام</w:t>
      </w:r>
      <w:r w:rsidRPr="0032552B">
        <w:rPr>
          <w:noProof/>
          <w:rtl/>
        </w:rPr>
        <w:t>،2007، ص 52).</w:t>
      </w:r>
    </w:p>
    <w:p w14:paraId="54006B4E" w14:textId="4F84BD47" w:rsidR="00E84123" w:rsidRPr="0032552B" w:rsidRDefault="00916BAF" w:rsidP="000C3A32">
      <w:pPr>
        <w:pStyle w:val="a"/>
        <w:numPr>
          <w:ilvl w:val="0"/>
          <w:numId w:val="23"/>
        </w:numPr>
        <w:spacing w:line="240" w:lineRule="auto"/>
        <w:rPr>
          <w:noProof/>
        </w:rPr>
      </w:pPr>
      <w:r w:rsidRPr="0032552B">
        <w:rPr>
          <w:bCs/>
          <w:noProof/>
          <w:rtl/>
        </w:rPr>
        <w:t>الالتزام</w:t>
      </w:r>
      <w:r w:rsidR="00E84123" w:rsidRPr="0032552B">
        <w:rPr>
          <w:bCs/>
          <w:noProof/>
          <w:rtl/>
        </w:rPr>
        <w:t xml:space="preserve"> الوظيفي</w:t>
      </w:r>
      <w:r w:rsidR="00E84123" w:rsidRPr="0032552B">
        <w:rPr>
          <w:noProof/>
          <w:rtl/>
        </w:rPr>
        <w:t xml:space="preserve">: تشير بعض الدراسات </w:t>
      </w:r>
      <w:r w:rsidR="00783FB9" w:rsidRPr="0032552B">
        <w:rPr>
          <w:noProof/>
          <w:rtl/>
        </w:rPr>
        <w:t>إلى</w:t>
      </w:r>
      <w:r w:rsidR="00E84123" w:rsidRPr="0032552B">
        <w:rPr>
          <w:noProof/>
          <w:rtl/>
        </w:rPr>
        <w:t xml:space="preserve"> وجود علاق</w:t>
      </w:r>
      <w:r w:rsidR="00EC39ED" w:rsidRPr="0032552B">
        <w:rPr>
          <w:noProof/>
          <w:rtl/>
        </w:rPr>
        <w:t>ة</w:t>
      </w:r>
      <w:r w:rsidR="00E84123" w:rsidRPr="0032552B">
        <w:rPr>
          <w:noProof/>
          <w:rtl/>
        </w:rPr>
        <w:t xml:space="preserve"> إيجابي</w:t>
      </w:r>
      <w:r w:rsidR="00EC39ED" w:rsidRPr="0032552B">
        <w:rPr>
          <w:noProof/>
          <w:rtl/>
        </w:rPr>
        <w:t>ة</w:t>
      </w:r>
      <w:r w:rsidR="00E84123" w:rsidRPr="0032552B">
        <w:rPr>
          <w:noProof/>
          <w:rtl/>
        </w:rPr>
        <w:t xml:space="preserve"> قوي</w:t>
      </w:r>
      <w:r w:rsidR="004D34C4" w:rsidRPr="0032552B">
        <w:rPr>
          <w:noProof/>
          <w:rtl/>
        </w:rPr>
        <w:t>ة</w:t>
      </w:r>
      <w:r w:rsidR="00E84123" w:rsidRPr="0032552B">
        <w:rPr>
          <w:noProof/>
          <w:rtl/>
        </w:rPr>
        <w:t xml:space="preserve"> بين </w:t>
      </w:r>
      <w:r w:rsidRPr="0032552B">
        <w:rPr>
          <w:noProof/>
          <w:rtl/>
        </w:rPr>
        <w:t>الالتزام</w:t>
      </w:r>
      <w:r w:rsidR="00E84123" w:rsidRPr="0032552B">
        <w:rPr>
          <w:noProof/>
          <w:rtl/>
        </w:rPr>
        <w:t xml:space="preserve"> الوظيفي وسلوك المواطنة التنظيمية، كما أن هناك دراسات أخرى توصلت </w:t>
      </w:r>
      <w:r w:rsidR="00783FB9" w:rsidRPr="0032552B">
        <w:rPr>
          <w:noProof/>
          <w:rtl/>
        </w:rPr>
        <w:t>إلى</w:t>
      </w:r>
      <w:r w:rsidR="00E84123" w:rsidRPr="0032552B">
        <w:rPr>
          <w:noProof/>
          <w:rtl/>
        </w:rPr>
        <w:t xml:space="preserve"> عدم وجود علاقة بينهما، لكن يرجع البعض سبب هذا </w:t>
      </w:r>
      <w:r w:rsidR="004D34C4" w:rsidRPr="0032552B">
        <w:rPr>
          <w:noProof/>
          <w:rtl/>
        </w:rPr>
        <w:t>ا</w:t>
      </w:r>
      <w:r w:rsidR="00E84123" w:rsidRPr="0032552B">
        <w:rPr>
          <w:noProof/>
          <w:rtl/>
        </w:rPr>
        <w:t xml:space="preserve">لتناقض </w:t>
      </w:r>
      <w:r w:rsidR="00783FB9" w:rsidRPr="0032552B">
        <w:rPr>
          <w:noProof/>
          <w:rtl/>
        </w:rPr>
        <w:t>إلى</w:t>
      </w:r>
      <w:r w:rsidR="00E84123" w:rsidRPr="0032552B">
        <w:rPr>
          <w:noProof/>
          <w:rtl/>
        </w:rPr>
        <w:t xml:space="preserve"> عدم الأخذ بعين ال</w:t>
      </w:r>
      <w:r w:rsidR="00B27F55" w:rsidRPr="0032552B">
        <w:rPr>
          <w:noProof/>
          <w:rtl/>
        </w:rPr>
        <w:t>ا</w:t>
      </w:r>
      <w:r w:rsidR="00E84123" w:rsidRPr="0032552B">
        <w:rPr>
          <w:noProof/>
          <w:rtl/>
        </w:rPr>
        <w:t>عتبا</w:t>
      </w:r>
      <w:r w:rsidR="004E3EEA" w:rsidRPr="0032552B">
        <w:rPr>
          <w:noProof/>
          <w:rtl/>
        </w:rPr>
        <w:t>ر</w:t>
      </w:r>
      <w:r w:rsidR="00E84123" w:rsidRPr="0032552B">
        <w:rPr>
          <w:noProof/>
          <w:rtl/>
        </w:rPr>
        <w:t>، وجود متغيرات أخرى محدد</w:t>
      </w:r>
      <w:r w:rsidR="004E3EEA" w:rsidRPr="0032552B">
        <w:rPr>
          <w:noProof/>
          <w:rtl/>
        </w:rPr>
        <w:t>ة</w:t>
      </w:r>
      <w:r w:rsidR="00E84123" w:rsidRPr="0032552B">
        <w:rPr>
          <w:noProof/>
          <w:rtl/>
        </w:rPr>
        <w:t xml:space="preserve"> لسلوك المو</w:t>
      </w:r>
      <w:r w:rsidR="004E3EEA" w:rsidRPr="0032552B">
        <w:rPr>
          <w:noProof/>
          <w:rtl/>
        </w:rPr>
        <w:t>ا</w:t>
      </w:r>
      <w:r w:rsidR="00E84123" w:rsidRPr="0032552B">
        <w:rPr>
          <w:noProof/>
          <w:rtl/>
        </w:rPr>
        <w:t>طن</w:t>
      </w:r>
      <w:r w:rsidR="004D34C4" w:rsidRPr="0032552B">
        <w:rPr>
          <w:noProof/>
          <w:rtl/>
        </w:rPr>
        <w:t>ة</w:t>
      </w:r>
      <w:r w:rsidR="00E84123" w:rsidRPr="0032552B">
        <w:rPr>
          <w:noProof/>
          <w:rtl/>
        </w:rPr>
        <w:t xml:space="preserve"> مثل</w:t>
      </w:r>
      <w:r w:rsidR="004E3EEA" w:rsidRPr="0032552B">
        <w:rPr>
          <w:noProof/>
          <w:rtl/>
        </w:rPr>
        <w:t>:</w:t>
      </w:r>
      <w:r w:rsidR="00E84123" w:rsidRPr="0032552B">
        <w:rPr>
          <w:noProof/>
          <w:rtl/>
        </w:rPr>
        <w:t xml:space="preserve"> الرضا</w:t>
      </w:r>
      <w:r w:rsidR="004E3EEA" w:rsidRPr="0032552B">
        <w:rPr>
          <w:noProof/>
          <w:rtl/>
        </w:rPr>
        <w:t>،</w:t>
      </w:r>
      <w:r w:rsidR="00E84123" w:rsidRPr="0032552B">
        <w:rPr>
          <w:noProof/>
          <w:rtl/>
        </w:rPr>
        <w:t xml:space="preserve"> والعدالة التنظيمية، حيث تم تأكيد هذا الطرح في دراسات وجدت أن هناك علاق</w:t>
      </w:r>
      <w:r w:rsidR="004D34C4" w:rsidRPr="0032552B">
        <w:rPr>
          <w:noProof/>
          <w:rtl/>
        </w:rPr>
        <w:t>ة</w:t>
      </w:r>
      <w:r w:rsidR="00E84123" w:rsidRPr="0032552B">
        <w:rPr>
          <w:noProof/>
          <w:rtl/>
        </w:rPr>
        <w:t xml:space="preserve"> بين </w:t>
      </w:r>
      <w:r w:rsidRPr="0032552B">
        <w:rPr>
          <w:noProof/>
          <w:rtl/>
        </w:rPr>
        <w:t>الالتزام</w:t>
      </w:r>
      <w:r w:rsidR="00E84123" w:rsidRPr="0032552B">
        <w:rPr>
          <w:noProof/>
          <w:rtl/>
        </w:rPr>
        <w:t xml:space="preserve"> الوظيفي وسلوك المواطنة التنظيمية، عندما تم التحكم في متغيري الرضا الوظيفي والعداله التنظيمية(</w:t>
      </w:r>
      <w:r w:rsidR="00A64CDF" w:rsidRPr="0032552B">
        <w:rPr>
          <w:noProof/>
          <w:rtl/>
        </w:rPr>
        <w:t>عائشة</w:t>
      </w:r>
      <w:r w:rsidR="00E84123" w:rsidRPr="0032552B">
        <w:rPr>
          <w:noProof/>
          <w:rtl/>
        </w:rPr>
        <w:t>،2018).</w:t>
      </w:r>
    </w:p>
    <w:p w14:paraId="2FC6F548" w14:textId="6AD556E4" w:rsidR="00E84123" w:rsidRPr="0032552B" w:rsidRDefault="00E84123" w:rsidP="000C3A32">
      <w:pPr>
        <w:pStyle w:val="a"/>
        <w:numPr>
          <w:ilvl w:val="0"/>
          <w:numId w:val="23"/>
        </w:numPr>
        <w:spacing w:line="240" w:lineRule="auto"/>
        <w:rPr>
          <w:noProof/>
          <w:rtl/>
        </w:rPr>
      </w:pPr>
      <w:r w:rsidRPr="0032552B">
        <w:rPr>
          <w:bCs/>
          <w:noProof/>
          <w:rtl/>
        </w:rPr>
        <w:t>العدال</w:t>
      </w:r>
      <w:r w:rsidR="004E3EEA" w:rsidRPr="0032552B">
        <w:rPr>
          <w:bCs/>
          <w:noProof/>
          <w:rtl/>
        </w:rPr>
        <w:t>ة</w:t>
      </w:r>
      <w:r w:rsidRPr="0032552B">
        <w:rPr>
          <w:bCs/>
          <w:noProof/>
          <w:rtl/>
        </w:rPr>
        <w:t xml:space="preserve"> التنظيمية</w:t>
      </w:r>
      <w:r w:rsidRPr="0032552B">
        <w:rPr>
          <w:noProof/>
          <w:rtl/>
        </w:rPr>
        <w:t>:هذا المفهوم مكون من ثلاثه أبعاد رئيسي</w:t>
      </w:r>
      <w:r w:rsidR="004E3EEA" w:rsidRPr="0032552B">
        <w:rPr>
          <w:noProof/>
          <w:rtl/>
        </w:rPr>
        <w:t>ة</w:t>
      </w:r>
      <w:r w:rsidRPr="0032552B">
        <w:rPr>
          <w:noProof/>
          <w:rtl/>
        </w:rPr>
        <w:t>: هي عدالة الإجراءات، وعدالة التعاملات، عدالة التوزيع، وهذه الأبعاد مرتبط</w:t>
      </w:r>
      <w:r w:rsidR="004D34C4" w:rsidRPr="0032552B">
        <w:rPr>
          <w:noProof/>
          <w:rtl/>
        </w:rPr>
        <w:t>ة</w:t>
      </w:r>
      <w:r w:rsidRPr="0032552B">
        <w:rPr>
          <w:noProof/>
          <w:rtl/>
        </w:rPr>
        <w:t xml:space="preserve"> ومتداخل</w:t>
      </w:r>
      <w:r w:rsidR="004D34C4" w:rsidRPr="0032552B">
        <w:rPr>
          <w:noProof/>
          <w:rtl/>
        </w:rPr>
        <w:t>ة</w:t>
      </w:r>
      <w:r w:rsidRPr="0032552B">
        <w:rPr>
          <w:noProof/>
          <w:rtl/>
        </w:rPr>
        <w:t xml:space="preserve"> وفي النهاي</w:t>
      </w:r>
      <w:r w:rsidR="004D34C4" w:rsidRPr="0032552B">
        <w:rPr>
          <w:noProof/>
          <w:rtl/>
        </w:rPr>
        <w:t>ة</w:t>
      </w:r>
      <w:r w:rsidRPr="0032552B">
        <w:rPr>
          <w:noProof/>
          <w:rtl/>
        </w:rPr>
        <w:t xml:space="preserve"> تؤدي </w:t>
      </w:r>
      <w:r w:rsidR="00783FB9" w:rsidRPr="0032552B">
        <w:rPr>
          <w:noProof/>
          <w:rtl/>
        </w:rPr>
        <w:t>إلى</w:t>
      </w:r>
      <w:r w:rsidRPr="0032552B">
        <w:rPr>
          <w:noProof/>
          <w:rtl/>
        </w:rPr>
        <w:t xml:space="preserve"> مدى إحساس الموظفين بالعدال</w:t>
      </w:r>
      <w:r w:rsidR="004D34C4" w:rsidRPr="0032552B">
        <w:rPr>
          <w:noProof/>
          <w:rtl/>
        </w:rPr>
        <w:t>ة</w:t>
      </w:r>
      <w:r w:rsidRPr="0032552B">
        <w:rPr>
          <w:noProof/>
          <w:rtl/>
        </w:rPr>
        <w:t xml:space="preserve"> التنظيمي</w:t>
      </w:r>
      <w:r w:rsidR="004D34C4" w:rsidRPr="0032552B">
        <w:rPr>
          <w:noProof/>
          <w:rtl/>
        </w:rPr>
        <w:t>ة</w:t>
      </w:r>
      <w:r w:rsidRPr="0032552B">
        <w:rPr>
          <w:noProof/>
          <w:rtl/>
        </w:rPr>
        <w:t xml:space="preserve"> في المنظم</w:t>
      </w:r>
      <w:r w:rsidR="004E3EEA" w:rsidRPr="0032552B">
        <w:rPr>
          <w:noProof/>
          <w:rtl/>
        </w:rPr>
        <w:t>ة</w:t>
      </w:r>
      <w:r w:rsidRPr="0032552B">
        <w:rPr>
          <w:noProof/>
          <w:rtl/>
        </w:rPr>
        <w:t>.</w:t>
      </w:r>
      <w:r w:rsidR="005701DF" w:rsidRPr="0032552B">
        <w:rPr>
          <w:noProof/>
          <w:rtl/>
        </w:rPr>
        <w:t xml:space="preserve"> </w:t>
      </w:r>
      <w:r w:rsidRPr="0032552B">
        <w:rPr>
          <w:noProof/>
          <w:rtl/>
        </w:rPr>
        <w:t>وفي هذا الصدد كشفت العديد من الدراسات، أن العدالة التنظيمية تؤثر</w:t>
      </w:r>
      <w:r w:rsidR="004E3EEA" w:rsidRPr="0032552B">
        <w:rPr>
          <w:noProof/>
          <w:rtl/>
        </w:rPr>
        <w:t>-</w:t>
      </w:r>
      <w:r w:rsidRPr="0032552B">
        <w:rPr>
          <w:noProof/>
          <w:rtl/>
        </w:rPr>
        <w:t xml:space="preserve"> إيجابيا</w:t>
      </w:r>
      <w:r w:rsidR="00DC5241" w:rsidRPr="0032552B">
        <w:rPr>
          <w:noProof/>
          <w:rtl/>
        </w:rPr>
        <w:t>ً</w:t>
      </w:r>
      <w:r w:rsidR="004E3EEA" w:rsidRPr="0032552B">
        <w:rPr>
          <w:noProof/>
          <w:rtl/>
        </w:rPr>
        <w:t>-</w:t>
      </w:r>
      <w:r w:rsidRPr="0032552B">
        <w:rPr>
          <w:noProof/>
          <w:rtl/>
        </w:rPr>
        <w:t xml:space="preserve"> في مكونات سلوك المواطنة التنظيمية</w:t>
      </w:r>
      <w:r w:rsidR="004E3EEA" w:rsidRPr="0032552B">
        <w:rPr>
          <w:noProof/>
          <w:rtl/>
        </w:rPr>
        <w:t>؛</w:t>
      </w:r>
      <w:r w:rsidRPr="0032552B">
        <w:rPr>
          <w:noProof/>
          <w:rtl/>
        </w:rPr>
        <w:t xml:space="preserve"> وذلك لأن إحساس الموظفين بالمساوا</w:t>
      </w:r>
      <w:r w:rsidR="00DC5241" w:rsidRPr="0032552B">
        <w:rPr>
          <w:noProof/>
          <w:rtl/>
        </w:rPr>
        <w:t>ة</w:t>
      </w:r>
      <w:r w:rsidRPr="0032552B">
        <w:rPr>
          <w:noProof/>
          <w:rtl/>
        </w:rPr>
        <w:t xml:space="preserve"> والإنصاف سواء</w:t>
      </w:r>
      <w:r w:rsidR="004D34C4" w:rsidRPr="0032552B">
        <w:rPr>
          <w:noProof/>
          <w:rtl/>
        </w:rPr>
        <w:t>ً</w:t>
      </w:r>
      <w:r w:rsidRPr="0032552B">
        <w:rPr>
          <w:noProof/>
          <w:rtl/>
        </w:rPr>
        <w:t xml:space="preserve"> فيما</w:t>
      </w:r>
      <w:r w:rsidR="00DC5241" w:rsidRPr="0032552B">
        <w:rPr>
          <w:noProof/>
          <w:rtl/>
        </w:rPr>
        <w:t xml:space="preserve"> </w:t>
      </w:r>
      <w:r w:rsidRPr="0032552B">
        <w:rPr>
          <w:noProof/>
          <w:rtl/>
        </w:rPr>
        <w:t>يتعلق بعدالة الإجراءات، أو التعاملات، أو التوزيع تولد لديه الشعور بالمسئو</w:t>
      </w:r>
      <w:r w:rsidR="00CF08A4">
        <w:rPr>
          <w:rFonts w:hint="cs"/>
          <w:noProof/>
          <w:rtl/>
        </w:rPr>
        <w:t>و</w:t>
      </w:r>
      <w:r w:rsidRPr="0032552B">
        <w:rPr>
          <w:noProof/>
          <w:rtl/>
        </w:rPr>
        <w:t>لي</w:t>
      </w:r>
      <w:r w:rsidR="004D34C4" w:rsidRPr="0032552B">
        <w:rPr>
          <w:noProof/>
          <w:rtl/>
        </w:rPr>
        <w:t>ة</w:t>
      </w:r>
      <w:r w:rsidRPr="0032552B">
        <w:rPr>
          <w:noProof/>
          <w:rtl/>
        </w:rPr>
        <w:t xml:space="preserve"> تجاه المنظم</w:t>
      </w:r>
      <w:r w:rsidR="004D34C4" w:rsidRPr="0032552B">
        <w:rPr>
          <w:noProof/>
          <w:rtl/>
        </w:rPr>
        <w:t>ة</w:t>
      </w:r>
      <w:r w:rsidRPr="0032552B">
        <w:rPr>
          <w:noProof/>
          <w:rtl/>
        </w:rPr>
        <w:t>، وب</w:t>
      </w:r>
      <w:r w:rsidR="007E3BF3" w:rsidRPr="0032552B">
        <w:rPr>
          <w:noProof/>
          <w:rtl/>
        </w:rPr>
        <w:t xml:space="preserve">التالي </w:t>
      </w:r>
      <w:r w:rsidRPr="0032552B">
        <w:rPr>
          <w:noProof/>
          <w:rtl/>
        </w:rPr>
        <w:t xml:space="preserve"> ال</w:t>
      </w:r>
      <w:r w:rsidR="00DC5241" w:rsidRPr="0032552B">
        <w:rPr>
          <w:noProof/>
          <w:rtl/>
        </w:rPr>
        <w:t>ا</w:t>
      </w:r>
      <w:r w:rsidRPr="0032552B">
        <w:rPr>
          <w:noProof/>
          <w:rtl/>
        </w:rPr>
        <w:t>نخراط في الكثير من الممارسات التطوعي</w:t>
      </w:r>
      <w:r w:rsidR="004D34C4" w:rsidRPr="0032552B">
        <w:rPr>
          <w:noProof/>
          <w:rtl/>
        </w:rPr>
        <w:t>ة</w:t>
      </w:r>
      <w:r w:rsidRPr="0032552B">
        <w:rPr>
          <w:noProof/>
          <w:rtl/>
        </w:rPr>
        <w:t xml:space="preserve"> غير الرسمي</w:t>
      </w:r>
      <w:r w:rsidR="004D34C4" w:rsidRPr="0032552B">
        <w:rPr>
          <w:noProof/>
          <w:rtl/>
        </w:rPr>
        <w:t>ة</w:t>
      </w:r>
      <w:r w:rsidRPr="0032552B">
        <w:rPr>
          <w:noProof/>
          <w:rtl/>
        </w:rPr>
        <w:t>، أو سلوك المواطنة التنظيمية (</w:t>
      </w:r>
      <w:r w:rsidR="00EE274C" w:rsidRPr="0032552B">
        <w:rPr>
          <w:noProof/>
          <w:rtl/>
        </w:rPr>
        <w:t xml:space="preserve">شتاتحة، </w:t>
      </w:r>
      <w:r w:rsidR="00EB1EBE" w:rsidRPr="0032552B">
        <w:rPr>
          <w:noProof/>
          <w:rtl/>
        </w:rPr>
        <w:t>عائشة</w:t>
      </w:r>
      <w:r w:rsidR="00EE274C" w:rsidRPr="0032552B">
        <w:rPr>
          <w:noProof/>
          <w:rtl/>
        </w:rPr>
        <w:t xml:space="preserve"> </w:t>
      </w:r>
      <w:r w:rsidRPr="0032552B">
        <w:rPr>
          <w:noProof/>
          <w:rtl/>
        </w:rPr>
        <w:t xml:space="preserve">2018). </w:t>
      </w:r>
    </w:p>
    <w:p w14:paraId="7EBC866C" w14:textId="4B30BB23" w:rsidR="00E84123" w:rsidRPr="0032552B" w:rsidRDefault="00E84123" w:rsidP="000C3A32">
      <w:pPr>
        <w:pStyle w:val="a"/>
        <w:numPr>
          <w:ilvl w:val="0"/>
          <w:numId w:val="23"/>
        </w:numPr>
        <w:spacing w:line="240" w:lineRule="auto"/>
        <w:rPr>
          <w:noProof/>
        </w:rPr>
      </w:pPr>
      <w:r w:rsidRPr="0032552B">
        <w:rPr>
          <w:bCs/>
          <w:noProof/>
          <w:rtl/>
        </w:rPr>
        <w:t>القياد</w:t>
      </w:r>
      <w:r w:rsidR="004E3EEA" w:rsidRPr="0032552B">
        <w:rPr>
          <w:bCs/>
          <w:noProof/>
          <w:rtl/>
        </w:rPr>
        <w:t>ة</w:t>
      </w:r>
      <w:r w:rsidRPr="0032552B">
        <w:rPr>
          <w:bCs/>
          <w:noProof/>
          <w:rtl/>
        </w:rPr>
        <w:t xml:space="preserve"> الإداري</w:t>
      </w:r>
      <w:r w:rsidR="004D34C4" w:rsidRPr="0032552B">
        <w:rPr>
          <w:bCs/>
          <w:noProof/>
          <w:rtl/>
        </w:rPr>
        <w:t>ة</w:t>
      </w:r>
      <w:r w:rsidRPr="0032552B">
        <w:rPr>
          <w:noProof/>
          <w:rtl/>
        </w:rPr>
        <w:t>: ذكرت بعض الدراسات، وجود علاق</w:t>
      </w:r>
      <w:r w:rsidR="004E3EEA" w:rsidRPr="0032552B">
        <w:rPr>
          <w:noProof/>
          <w:rtl/>
        </w:rPr>
        <w:t>ة</w:t>
      </w:r>
      <w:r w:rsidRPr="0032552B">
        <w:rPr>
          <w:noProof/>
          <w:rtl/>
        </w:rPr>
        <w:t xml:space="preserve"> قوي</w:t>
      </w:r>
      <w:r w:rsidR="004E3EEA" w:rsidRPr="0032552B">
        <w:rPr>
          <w:noProof/>
          <w:rtl/>
        </w:rPr>
        <w:t>ة</w:t>
      </w:r>
      <w:r w:rsidRPr="0032552B">
        <w:rPr>
          <w:noProof/>
          <w:rtl/>
        </w:rPr>
        <w:t xml:space="preserve"> بين القياد</w:t>
      </w:r>
      <w:r w:rsidR="004E3EEA" w:rsidRPr="0032552B">
        <w:rPr>
          <w:noProof/>
          <w:rtl/>
        </w:rPr>
        <w:t>ة</w:t>
      </w:r>
      <w:r w:rsidRPr="0032552B">
        <w:rPr>
          <w:noProof/>
          <w:rtl/>
        </w:rPr>
        <w:t xml:space="preserve"> التحويلي</w:t>
      </w:r>
      <w:r w:rsidR="004E3EEA" w:rsidRPr="0032552B">
        <w:rPr>
          <w:noProof/>
          <w:rtl/>
        </w:rPr>
        <w:t>ة</w:t>
      </w:r>
      <w:r w:rsidRPr="0032552B">
        <w:rPr>
          <w:noProof/>
          <w:rtl/>
        </w:rPr>
        <w:t xml:space="preserve"> وسلوك المواطنة التنظيمية، على </w:t>
      </w:r>
      <w:r w:rsidR="00DC5241" w:rsidRPr="0032552B">
        <w:rPr>
          <w:noProof/>
          <w:rtl/>
        </w:rPr>
        <w:t>ا</w:t>
      </w:r>
      <w:r w:rsidRPr="0032552B">
        <w:rPr>
          <w:noProof/>
          <w:rtl/>
        </w:rPr>
        <w:t>عتبار أن القائد التحويلي يعمل دوما على تحفيز موظفيه، للقيام بأكثر مما</w:t>
      </w:r>
      <w:r w:rsidR="004D34C4" w:rsidRPr="0032552B">
        <w:rPr>
          <w:noProof/>
          <w:rtl/>
        </w:rPr>
        <w:t xml:space="preserve"> </w:t>
      </w:r>
      <w:r w:rsidRPr="0032552B">
        <w:rPr>
          <w:noProof/>
          <w:rtl/>
        </w:rPr>
        <w:t>هو</w:t>
      </w:r>
      <w:r w:rsidR="004D34C4" w:rsidRPr="0032552B">
        <w:rPr>
          <w:noProof/>
          <w:rtl/>
        </w:rPr>
        <w:t xml:space="preserve"> </w:t>
      </w:r>
      <w:r w:rsidRPr="0032552B">
        <w:rPr>
          <w:noProof/>
          <w:rtl/>
        </w:rPr>
        <w:t>متوقع منهم، عن طريق العمل كقدوة لهم، و</w:t>
      </w:r>
      <w:r w:rsidR="00822CA1" w:rsidRPr="0032552B">
        <w:rPr>
          <w:noProof/>
          <w:rtl/>
        </w:rPr>
        <w:t>الاهتمام</w:t>
      </w:r>
      <w:r w:rsidRPr="0032552B">
        <w:rPr>
          <w:noProof/>
          <w:rtl/>
        </w:rPr>
        <w:t xml:space="preserve"> بحاجاتهم وتقديمها على حاجاته الشخصي</w:t>
      </w:r>
      <w:r w:rsidR="004D34C4" w:rsidRPr="0032552B">
        <w:rPr>
          <w:noProof/>
          <w:rtl/>
        </w:rPr>
        <w:t>ة</w:t>
      </w:r>
      <w:r w:rsidRPr="0032552B">
        <w:rPr>
          <w:noProof/>
          <w:rtl/>
        </w:rPr>
        <w:t>، مما</w:t>
      </w:r>
      <w:r w:rsidR="004D34C4" w:rsidRPr="0032552B">
        <w:rPr>
          <w:noProof/>
          <w:rtl/>
        </w:rPr>
        <w:t xml:space="preserve"> </w:t>
      </w:r>
      <w:r w:rsidRPr="0032552B">
        <w:rPr>
          <w:noProof/>
          <w:rtl/>
        </w:rPr>
        <w:t>يعظم من مستوى ثقة مرؤسيه فيه، ل</w:t>
      </w:r>
      <w:r w:rsidR="00DC5241" w:rsidRPr="0032552B">
        <w:rPr>
          <w:noProof/>
          <w:rtl/>
        </w:rPr>
        <w:t>أ</w:t>
      </w:r>
      <w:r w:rsidRPr="0032552B">
        <w:rPr>
          <w:noProof/>
          <w:rtl/>
        </w:rPr>
        <w:t>ن أقواله دائما تنسجم مع أفعاله، وفي هذا الخصوص وجد أن الموظف يقوم بممارسات تطوعي</w:t>
      </w:r>
      <w:r w:rsidR="004D34C4" w:rsidRPr="0032552B">
        <w:rPr>
          <w:noProof/>
          <w:rtl/>
        </w:rPr>
        <w:t>ة</w:t>
      </w:r>
      <w:r w:rsidRPr="0032552B">
        <w:rPr>
          <w:noProof/>
          <w:rtl/>
        </w:rPr>
        <w:t xml:space="preserve">، عندما يكون مستوى ثقته برئيسه </w:t>
      </w:r>
      <w:r w:rsidR="00340FDD" w:rsidRPr="0032552B">
        <w:rPr>
          <w:noProof/>
          <w:rtl/>
        </w:rPr>
        <w:t>عالية</w:t>
      </w:r>
      <w:r w:rsidRPr="0032552B">
        <w:rPr>
          <w:noProof/>
          <w:rtl/>
        </w:rPr>
        <w:t>، والعكس صحيح(هاشم ورجه،2020).</w:t>
      </w:r>
    </w:p>
    <w:p w14:paraId="217DD113" w14:textId="0DBEEFC1" w:rsidR="00E84123" w:rsidRPr="0032552B" w:rsidRDefault="00E84123" w:rsidP="000C3A32">
      <w:pPr>
        <w:pStyle w:val="a"/>
        <w:numPr>
          <w:ilvl w:val="0"/>
          <w:numId w:val="23"/>
        </w:numPr>
        <w:spacing w:line="240" w:lineRule="auto"/>
        <w:rPr>
          <w:noProof/>
        </w:rPr>
      </w:pPr>
      <w:r w:rsidRPr="0032552B">
        <w:rPr>
          <w:bCs/>
          <w:noProof/>
          <w:rtl/>
        </w:rPr>
        <w:t>الدوافع الذاتي</w:t>
      </w:r>
      <w:r w:rsidR="004E3EEA" w:rsidRPr="0032552B">
        <w:rPr>
          <w:bCs/>
          <w:noProof/>
          <w:rtl/>
        </w:rPr>
        <w:t>ة</w:t>
      </w:r>
      <w:r w:rsidRPr="0032552B">
        <w:rPr>
          <w:noProof/>
          <w:rtl/>
        </w:rPr>
        <w:t>: تكون مع وجود نظام قوى مرتكز على قيم واضح</w:t>
      </w:r>
      <w:r w:rsidR="004D34C4" w:rsidRPr="0032552B">
        <w:rPr>
          <w:noProof/>
          <w:rtl/>
        </w:rPr>
        <w:t>ة</w:t>
      </w:r>
      <w:r w:rsidRPr="0032552B">
        <w:rPr>
          <w:noProof/>
          <w:rtl/>
        </w:rPr>
        <w:t xml:space="preserve"> مهم</w:t>
      </w:r>
      <w:r w:rsidR="004D34C4" w:rsidRPr="0032552B">
        <w:rPr>
          <w:noProof/>
          <w:rtl/>
        </w:rPr>
        <w:t>ة</w:t>
      </w:r>
      <w:r w:rsidRPr="0032552B">
        <w:rPr>
          <w:noProof/>
          <w:rtl/>
        </w:rPr>
        <w:t xml:space="preserve"> تدفع الموظفين </w:t>
      </w:r>
      <w:r w:rsidR="00783FB9" w:rsidRPr="0032552B">
        <w:rPr>
          <w:noProof/>
          <w:rtl/>
        </w:rPr>
        <w:t>إلى</w:t>
      </w:r>
      <w:r w:rsidRPr="0032552B">
        <w:rPr>
          <w:noProof/>
          <w:rtl/>
        </w:rPr>
        <w:t xml:space="preserve"> تقدير القيم المرتبط</w:t>
      </w:r>
      <w:r w:rsidR="004D34C4" w:rsidRPr="0032552B">
        <w:rPr>
          <w:noProof/>
          <w:rtl/>
        </w:rPr>
        <w:t>ة</w:t>
      </w:r>
      <w:r w:rsidRPr="0032552B">
        <w:rPr>
          <w:noProof/>
          <w:rtl/>
        </w:rPr>
        <w:t xml:space="preserve"> بالعمل، فالدوافع الذاتي</w:t>
      </w:r>
      <w:r w:rsidR="004D34C4" w:rsidRPr="0032552B">
        <w:rPr>
          <w:noProof/>
          <w:rtl/>
        </w:rPr>
        <w:t>ة</w:t>
      </w:r>
      <w:r w:rsidRPr="0032552B">
        <w:rPr>
          <w:noProof/>
          <w:rtl/>
        </w:rPr>
        <w:t xml:space="preserve"> هي الحاجات الداخلي</w:t>
      </w:r>
      <w:r w:rsidR="004D34C4" w:rsidRPr="0032552B">
        <w:rPr>
          <w:noProof/>
          <w:rtl/>
        </w:rPr>
        <w:t>ة</w:t>
      </w:r>
      <w:r w:rsidRPr="0032552B">
        <w:rPr>
          <w:noProof/>
          <w:rtl/>
        </w:rPr>
        <w:t xml:space="preserve"> للمواظفين والتي تساعدهم على الإنجاز</w:t>
      </w:r>
      <w:r w:rsidR="00DC5241" w:rsidRPr="0032552B">
        <w:rPr>
          <w:noProof/>
          <w:rtl/>
        </w:rPr>
        <w:t xml:space="preserve"> </w:t>
      </w:r>
      <w:r w:rsidRPr="0032552B">
        <w:rPr>
          <w:noProof/>
          <w:rtl/>
        </w:rPr>
        <w:t>وتحقيق الذات، والتي تسهم في تحريك السلوك والعمليات النفسي</w:t>
      </w:r>
      <w:r w:rsidR="00D441CD" w:rsidRPr="0032552B">
        <w:rPr>
          <w:noProof/>
          <w:rtl/>
        </w:rPr>
        <w:t>ة</w:t>
      </w:r>
      <w:r w:rsidRPr="0032552B">
        <w:rPr>
          <w:noProof/>
          <w:rtl/>
        </w:rPr>
        <w:t>، وذلك لأنها تسهم في إشباع حاجاته الداخلي</w:t>
      </w:r>
      <w:r w:rsidR="00D441CD" w:rsidRPr="0032552B">
        <w:rPr>
          <w:noProof/>
          <w:rtl/>
        </w:rPr>
        <w:t>ة</w:t>
      </w:r>
      <w:r w:rsidRPr="0032552B">
        <w:rPr>
          <w:noProof/>
          <w:rtl/>
        </w:rPr>
        <w:t xml:space="preserve"> المتمثل</w:t>
      </w:r>
      <w:r w:rsidR="00D441CD" w:rsidRPr="0032552B">
        <w:rPr>
          <w:noProof/>
          <w:rtl/>
        </w:rPr>
        <w:t>ة</w:t>
      </w:r>
      <w:r w:rsidRPr="0032552B">
        <w:rPr>
          <w:noProof/>
          <w:rtl/>
        </w:rPr>
        <w:t xml:space="preserve"> بالإنجاز، وتحقيق الذات (خرموش وبحري 2021).</w:t>
      </w:r>
    </w:p>
    <w:p w14:paraId="72CA98D8" w14:textId="42C451D2" w:rsidR="00E84123" w:rsidRPr="0032552B" w:rsidRDefault="00E84123" w:rsidP="000C3A32">
      <w:pPr>
        <w:pStyle w:val="a"/>
        <w:numPr>
          <w:ilvl w:val="0"/>
          <w:numId w:val="23"/>
        </w:numPr>
        <w:spacing w:line="240" w:lineRule="auto"/>
        <w:rPr>
          <w:noProof/>
        </w:rPr>
      </w:pPr>
      <w:r w:rsidRPr="0032552B">
        <w:rPr>
          <w:bCs/>
          <w:noProof/>
          <w:rtl/>
        </w:rPr>
        <w:t>الثقاف</w:t>
      </w:r>
      <w:r w:rsidR="00D441CD" w:rsidRPr="0032552B">
        <w:rPr>
          <w:bCs/>
          <w:noProof/>
          <w:rtl/>
        </w:rPr>
        <w:t>ة</w:t>
      </w:r>
      <w:r w:rsidRPr="0032552B">
        <w:rPr>
          <w:bCs/>
          <w:noProof/>
          <w:rtl/>
        </w:rPr>
        <w:t xml:space="preserve"> التنظيمية</w:t>
      </w:r>
      <w:r w:rsidRPr="0032552B">
        <w:rPr>
          <w:noProof/>
          <w:rtl/>
        </w:rPr>
        <w:t>: يأتي تأثير الثقاف</w:t>
      </w:r>
      <w:r w:rsidR="004E3EEA" w:rsidRPr="0032552B">
        <w:rPr>
          <w:noProof/>
          <w:rtl/>
        </w:rPr>
        <w:t>ة</w:t>
      </w:r>
      <w:r w:rsidRPr="0032552B">
        <w:rPr>
          <w:noProof/>
          <w:rtl/>
        </w:rPr>
        <w:t xml:space="preserve"> التنظيمية على سلوك المواطنة التنظيمية من خلال تعزيز العديد من السلوكيات الإيجابي</w:t>
      </w:r>
      <w:r w:rsidR="004E3EEA" w:rsidRPr="0032552B">
        <w:rPr>
          <w:noProof/>
          <w:rtl/>
        </w:rPr>
        <w:t>ة</w:t>
      </w:r>
      <w:r w:rsidRPr="0032552B">
        <w:rPr>
          <w:noProof/>
          <w:rtl/>
        </w:rPr>
        <w:t xml:space="preserve"> على جميع </w:t>
      </w:r>
      <w:r w:rsidR="00651D6E" w:rsidRPr="0032552B">
        <w:rPr>
          <w:noProof/>
          <w:rtl/>
        </w:rPr>
        <w:t>مستوى</w:t>
      </w:r>
      <w:r w:rsidRPr="0032552B">
        <w:rPr>
          <w:noProof/>
          <w:rtl/>
        </w:rPr>
        <w:t>ات المنظم</w:t>
      </w:r>
      <w:r w:rsidR="00D441CD" w:rsidRPr="0032552B">
        <w:rPr>
          <w:noProof/>
          <w:rtl/>
        </w:rPr>
        <w:t>ة</w:t>
      </w:r>
      <w:r w:rsidRPr="0032552B">
        <w:rPr>
          <w:noProof/>
          <w:rtl/>
        </w:rPr>
        <w:t xml:space="preserve"> في </w:t>
      </w:r>
      <w:r w:rsidR="009115B9" w:rsidRPr="0032552B">
        <w:rPr>
          <w:noProof/>
          <w:rtl/>
        </w:rPr>
        <w:t>الإسهام</w:t>
      </w:r>
      <w:r w:rsidRPr="0032552B">
        <w:rPr>
          <w:noProof/>
          <w:rtl/>
        </w:rPr>
        <w:t xml:space="preserve"> بعملية اتخاذ القرار المؤثر على مصلحة المنظم</w:t>
      </w:r>
      <w:r w:rsidR="00D441CD" w:rsidRPr="0032552B">
        <w:rPr>
          <w:noProof/>
          <w:rtl/>
        </w:rPr>
        <w:t>ة</w:t>
      </w:r>
      <w:r w:rsidRPr="0032552B">
        <w:rPr>
          <w:noProof/>
          <w:rtl/>
        </w:rPr>
        <w:t>، وشعور الموظف بال</w:t>
      </w:r>
      <w:r w:rsidR="009115B9" w:rsidRPr="0032552B">
        <w:rPr>
          <w:noProof/>
          <w:rtl/>
        </w:rPr>
        <w:t>ا</w:t>
      </w:r>
      <w:r w:rsidRPr="0032552B">
        <w:rPr>
          <w:noProof/>
          <w:rtl/>
        </w:rPr>
        <w:t>نتماء والولاء تجاه أمور المنظم</w:t>
      </w:r>
      <w:r w:rsidR="00D441CD" w:rsidRPr="0032552B">
        <w:rPr>
          <w:noProof/>
          <w:rtl/>
        </w:rPr>
        <w:t>ة</w:t>
      </w:r>
      <w:r w:rsidRPr="0032552B">
        <w:rPr>
          <w:noProof/>
          <w:rtl/>
        </w:rPr>
        <w:t xml:space="preserve"> وطرق </w:t>
      </w:r>
      <w:r w:rsidRPr="0032552B">
        <w:rPr>
          <w:noProof/>
          <w:rtl/>
        </w:rPr>
        <w:lastRenderedPageBreak/>
        <w:t>تعزيزها وتطويرها(محاسن</w:t>
      </w:r>
      <w:r w:rsidR="004E3EEA" w:rsidRPr="0032552B">
        <w:rPr>
          <w:noProof/>
          <w:rtl/>
        </w:rPr>
        <w:t>ة</w:t>
      </w:r>
      <w:r w:rsidRPr="0032552B">
        <w:rPr>
          <w:noProof/>
          <w:rtl/>
        </w:rPr>
        <w:t xml:space="preserve"> </w:t>
      </w:r>
      <w:r w:rsidR="004830F9" w:rsidRPr="0032552B">
        <w:rPr>
          <w:noProof/>
          <w:rtl/>
        </w:rPr>
        <w:t>وآخرون</w:t>
      </w:r>
      <w:r w:rsidRPr="0032552B">
        <w:rPr>
          <w:noProof/>
          <w:rtl/>
        </w:rPr>
        <w:t>، 2019).</w:t>
      </w:r>
    </w:p>
    <w:p w14:paraId="61569997" w14:textId="0083C3B4" w:rsidR="00E84123" w:rsidRPr="0032552B" w:rsidRDefault="00E84123" w:rsidP="000C3A32">
      <w:pPr>
        <w:pStyle w:val="a"/>
        <w:numPr>
          <w:ilvl w:val="0"/>
          <w:numId w:val="23"/>
        </w:numPr>
        <w:spacing w:line="240" w:lineRule="auto"/>
        <w:rPr>
          <w:noProof/>
        </w:rPr>
      </w:pPr>
      <w:r w:rsidRPr="0032552B">
        <w:rPr>
          <w:bCs/>
          <w:noProof/>
          <w:rtl/>
        </w:rPr>
        <w:t>السن</w:t>
      </w:r>
      <w:r w:rsidRPr="0032552B">
        <w:rPr>
          <w:noProof/>
          <w:rtl/>
        </w:rPr>
        <w:t xml:space="preserve">: بينت بعض الدراسات مثل </w:t>
      </w:r>
      <w:r w:rsidRPr="0032552B">
        <w:rPr>
          <w:noProof/>
        </w:rPr>
        <w:t>Wanger&amp; Rush,(2000)</w:t>
      </w:r>
      <w:r w:rsidRPr="0032552B">
        <w:rPr>
          <w:noProof/>
          <w:rtl/>
        </w:rPr>
        <w:t xml:space="preserve"> أن لعمر الموظف تأثيرا</w:t>
      </w:r>
      <w:r w:rsidR="00D441CD" w:rsidRPr="0032552B">
        <w:rPr>
          <w:noProof/>
          <w:rtl/>
        </w:rPr>
        <w:t>ً</w:t>
      </w:r>
      <w:r w:rsidRPr="0032552B">
        <w:rPr>
          <w:noProof/>
          <w:rtl/>
        </w:rPr>
        <w:t xml:space="preserve"> واضحا</w:t>
      </w:r>
      <w:r w:rsidR="00D441CD" w:rsidRPr="0032552B">
        <w:rPr>
          <w:noProof/>
          <w:rtl/>
        </w:rPr>
        <w:t>ً</w:t>
      </w:r>
      <w:r w:rsidRPr="0032552B">
        <w:rPr>
          <w:noProof/>
          <w:rtl/>
        </w:rPr>
        <w:t xml:space="preserve"> على سلوكيات المواطن</w:t>
      </w:r>
      <w:r w:rsidR="00D441CD" w:rsidRPr="0032552B">
        <w:rPr>
          <w:noProof/>
          <w:rtl/>
        </w:rPr>
        <w:t xml:space="preserve">ة </w:t>
      </w:r>
      <w:r w:rsidRPr="0032552B">
        <w:rPr>
          <w:noProof/>
          <w:rtl/>
        </w:rPr>
        <w:t>التنظيمي</w:t>
      </w:r>
      <w:r w:rsidR="00D441CD" w:rsidRPr="0032552B">
        <w:rPr>
          <w:noProof/>
          <w:rtl/>
        </w:rPr>
        <w:t>ة</w:t>
      </w:r>
      <w:r w:rsidRPr="0032552B">
        <w:rPr>
          <w:noProof/>
          <w:rtl/>
        </w:rPr>
        <w:t xml:space="preserve"> من خلال تأثيره على بعض المتغيرات الوسيط</w:t>
      </w:r>
      <w:r w:rsidR="00D441CD" w:rsidRPr="0032552B">
        <w:rPr>
          <w:noProof/>
          <w:rtl/>
        </w:rPr>
        <w:t>ة</w:t>
      </w:r>
      <w:r w:rsidRPr="0032552B">
        <w:rPr>
          <w:noProof/>
          <w:rtl/>
        </w:rPr>
        <w:t>. العوامل والأسباب المؤدي</w:t>
      </w:r>
      <w:r w:rsidR="00D441CD" w:rsidRPr="0032552B">
        <w:rPr>
          <w:noProof/>
          <w:rtl/>
        </w:rPr>
        <w:t>ة</w:t>
      </w:r>
      <w:r w:rsidRPr="0032552B">
        <w:rPr>
          <w:noProof/>
          <w:rtl/>
        </w:rPr>
        <w:t xml:space="preserve"> </w:t>
      </w:r>
      <w:r w:rsidR="00783FB9" w:rsidRPr="0032552B">
        <w:rPr>
          <w:noProof/>
          <w:rtl/>
        </w:rPr>
        <w:t>إلى</w:t>
      </w:r>
      <w:r w:rsidRPr="0032552B">
        <w:rPr>
          <w:noProof/>
          <w:rtl/>
        </w:rPr>
        <w:t xml:space="preserve"> ظهور هذا النوع من السلوك تختلف ب</w:t>
      </w:r>
      <w:r w:rsidR="009115B9" w:rsidRPr="0032552B">
        <w:rPr>
          <w:noProof/>
          <w:rtl/>
        </w:rPr>
        <w:t>ا</w:t>
      </w:r>
      <w:r w:rsidRPr="0032552B">
        <w:rPr>
          <w:noProof/>
          <w:rtl/>
        </w:rPr>
        <w:t>ختلاف السن، فعمر الموظف يحدد نظرته للعمل، ففي الوقت الذي يهتم فيه صغار السن بموضوع العدال</w:t>
      </w:r>
      <w:r w:rsidR="00D441CD" w:rsidRPr="0032552B">
        <w:rPr>
          <w:noProof/>
          <w:rtl/>
        </w:rPr>
        <w:t>ة</w:t>
      </w:r>
      <w:r w:rsidRPr="0032552B">
        <w:rPr>
          <w:noProof/>
          <w:rtl/>
        </w:rPr>
        <w:t xml:space="preserve"> والعمليات التبادلي</w:t>
      </w:r>
      <w:r w:rsidR="00D441CD" w:rsidRPr="0032552B">
        <w:rPr>
          <w:noProof/>
          <w:rtl/>
        </w:rPr>
        <w:t>ة</w:t>
      </w:r>
      <w:r w:rsidRPr="0032552B">
        <w:rPr>
          <w:noProof/>
          <w:rtl/>
        </w:rPr>
        <w:t xml:space="preserve"> التي يتم بموجبها الموازن</w:t>
      </w:r>
      <w:r w:rsidR="00D441CD" w:rsidRPr="0032552B">
        <w:rPr>
          <w:noProof/>
          <w:rtl/>
        </w:rPr>
        <w:t>ة</w:t>
      </w:r>
      <w:r w:rsidRPr="0032552B">
        <w:rPr>
          <w:noProof/>
          <w:rtl/>
        </w:rPr>
        <w:t xml:space="preserve"> بين ما</w:t>
      </w:r>
      <w:r w:rsidR="00D441CD" w:rsidRPr="0032552B">
        <w:rPr>
          <w:noProof/>
          <w:rtl/>
        </w:rPr>
        <w:t xml:space="preserve"> </w:t>
      </w:r>
      <w:r w:rsidRPr="0032552B">
        <w:rPr>
          <w:noProof/>
          <w:rtl/>
        </w:rPr>
        <w:t xml:space="preserve">يبذلونه من جهد مقابل مايحصلون </w:t>
      </w:r>
      <w:r w:rsidR="00340FDD" w:rsidRPr="0032552B">
        <w:rPr>
          <w:noProof/>
          <w:rtl/>
        </w:rPr>
        <w:t>عليه</w:t>
      </w:r>
      <w:r w:rsidRPr="0032552B">
        <w:rPr>
          <w:noProof/>
          <w:rtl/>
        </w:rPr>
        <w:t xml:space="preserve"> من عائد، نجد كبار السن يهتمون بالعلاقات ال</w:t>
      </w:r>
      <w:r w:rsidR="009115B9" w:rsidRPr="0032552B">
        <w:rPr>
          <w:noProof/>
          <w:rtl/>
        </w:rPr>
        <w:t>ا</w:t>
      </w:r>
      <w:r w:rsidRPr="0032552B">
        <w:rPr>
          <w:noProof/>
          <w:rtl/>
        </w:rPr>
        <w:t>جتماعي</w:t>
      </w:r>
      <w:r w:rsidR="00D441CD" w:rsidRPr="0032552B">
        <w:rPr>
          <w:noProof/>
          <w:rtl/>
        </w:rPr>
        <w:t>ة</w:t>
      </w:r>
      <w:r w:rsidRPr="0032552B">
        <w:rPr>
          <w:noProof/>
          <w:rtl/>
        </w:rPr>
        <w:t xml:space="preserve"> والأخلاقي</w:t>
      </w:r>
      <w:r w:rsidR="00D441CD" w:rsidRPr="0032552B">
        <w:rPr>
          <w:noProof/>
          <w:rtl/>
        </w:rPr>
        <w:t>ة</w:t>
      </w:r>
      <w:r w:rsidRPr="0032552B">
        <w:rPr>
          <w:noProof/>
          <w:rtl/>
        </w:rPr>
        <w:t xml:space="preserve"> التي يتم بناؤها عبر الزمن.</w:t>
      </w:r>
    </w:p>
    <w:p w14:paraId="524F3143" w14:textId="59F77EC5" w:rsidR="00E84123" w:rsidRPr="0032552B" w:rsidRDefault="00E84123" w:rsidP="000C3A32">
      <w:pPr>
        <w:pStyle w:val="a"/>
        <w:numPr>
          <w:ilvl w:val="0"/>
          <w:numId w:val="23"/>
        </w:numPr>
        <w:spacing w:line="240" w:lineRule="auto"/>
        <w:rPr>
          <w:noProof/>
        </w:rPr>
      </w:pPr>
      <w:r w:rsidRPr="0032552B">
        <w:rPr>
          <w:bCs/>
          <w:noProof/>
          <w:rtl/>
        </w:rPr>
        <w:t>الأقدمي</w:t>
      </w:r>
      <w:r w:rsidR="00D441CD" w:rsidRPr="0032552B">
        <w:rPr>
          <w:bCs/>
          <w:noProof/>
          <w:rtl/>
        </w:rPr>
        <w:t>ة</w:t>
      </w:r>
      <w:r w:rsidRPr="0032552B">
        <w:rPr>
          <w:noProof/>
          <w:rtl/>
        </w:rPr>
        <w:t>: إن لمدة خدمة الموظف بالمنظم</w:t>
      </w:r>
      <w:r w:rsidR="00D441CD" w:rsidRPr="0032552B">
        <w:rPr>
          <w:noProof/>
          <w:rtl/>
        </w:rPr>
        <w:t>ة</w:t>
      </w:r>
      <w:r w:rsidRPr="0032552B">
        <w:rPr>
          <w:noProof/>
          <w:rtl/>
        </w:rPr>
        <w:t xml:space="preserve"> دور</w:t>
      </w:r>
      <w:r w:rsidR="009115B9" w:rsidRPr="0032552B">
        <w:rPr>
          <w:noProof/>
          <w:rtl/>
        </w:rPr>
        <w:t>اً</w:t>
      </w:r>
      <w:r w:rsidRPr="0032552B">
        <w:rPr>
          <w:noProof/>
          <w:rtl/>
        </w:rPr>
        <w:t xml:space="preserve"> في وجود سلوك المواطنة التنظيمية أو </w:t>
      </w:r>
      <w:r w:rsidR="009115B9" w:rsidRPr="0032552B">
        <w:rPr>
          <w:noProof/>
          <w:rtl/>
        </w:rPr>
        <w:t>ا</w:t>
      </w:r>
      <w:r w:rsidRPr="0032552B">
        <w:rPr>
          <w:noProof/>
          <w:rtl/>
        </w:rPr>
        <w:t>ختفائه فقد أثبتت بعض الدراسات الميداني</w:t>
      </w:r>
      <w:r w:rsidR="009115B9" w:rsidRPr="0032552B">
        <w:rPr>
          <w:noProof/>
          <w:rtl/>
        </w:rPr>
        <w:t>ة</w:t>
      </w:r>
      <w:r w:rsidRPr="0032552B">
        <w:rPr>
          <w:noProof/>
          <w:rtl/>
        </w:rPr>
        <w:t xml:space="preserve"> مثل </w:t>
      </w:r>
      <w:r w:rsidRPr="0032552B">
        <w:rPr>
          <w:noProof/>
        </w:rPr>
        <w:t xml:space="preserve">Organ &amp; Rayan (1995) </w:t>
      </w:r>
      <w:r w:rsidRPr="0032552B">
        <w:rPr>
          <w:noProof/>
          <w:rtl/>
        </w:rPr>
        <w:t xml:space="preserve"> أن هناك علاق</w:t>
      </w:r>
      <w:r w:rsidR="00D441CD" w:rsidRPr="0032552B">
        <w:rPr>
          <w:noProof/>
          <w:rtl/>
        </w:rPr>
        <w:t>ة</w:t>
      </w:r>
      <w:r w:rsidRPr="0032552B">
        <w:rPr>
          <w:noProof/>
          <w:rtl/>
        </w:rPr>
        <w:t xml:space="preserve"> سلبي</w:t>
      </w:r>
      <w:r w:rsidR="00D441CD" w:rsidRPr="0032552B">
        <w:rPr>
          <w:noProof/>
          <w:rtl/>
        </w:rPr>
        <w:t>ة</w:t>
      </w:r>
      <w:r w:rsidRPr="0032552B">
        <w:rPr>
          <w:noProof/>
          <w:rtl/>
        </w:rPr>
        <w:t xml:space="preserve"> بين الأقدمي</w:t>
      </w:r>
      <w:r w:rsidR="00D441CD" w:rsidRPr="0032552B">
        <w:rPr>
          <w:noProof/>
          <w:rtl/>
        </w:rPr>
        <w:t>ة</w:t>
      </w:r>
      <w:r w:rsidRPr="0032552B">
        <w:rPr>
          <w:noProof/>
          <w:rtl/>
        </w:rPr>
        <w:t xml:space="preserve"> وسلوك المواطن</w:t>
      </w:r>
      <w:r w:rsidR="00D441CD" w:rsidRPr="0032552B">
        <w:rPr>
          <w:noProof/>
          <w:rtl/>
        </w:rPr>
        <w:t>ة</w:t>
      </w:r>
      <w:r w:rsidRPr="0032552B">
        <w:rPr>
          <w:noProof/>
          <w:rtl/>
        </w:rPr>
        <w:t xml:space="preserve"> التنظيمي</w:t>
      </w:r>
      <w:r w:rsidR="00D441CD" w:rsidRPr="0032552B">
        <w:rPr>
          <w:noProof/>
          <w:rtl/>
        </w:rPr>
        <w:t>ة</w:t>
      </w:r>
      <w:r w:rsidRPr="0032552B">
        <w:rPr>
          <w:noProof/>
          <w:rtl/>
        </w:rPr>
        <w:t>، فقد</w:t>
      </w:r>
      <w:r w:rsidR="00D441CD" w:rsidRPr="0032552B">
        <w:rPr>
          <w:noProof/>
          <w:rtl/>
        </w:rPr>
        <w:t xml:space="preserve"> </w:t>
      </w:r>
      <w:r w:rsidRPr="0032552B">
        <w:rPr>
          <w:noProof/>
          <w:rtl/>
        </w:rPr>
        <w:t>تبين أن الموظفين الجدد ي</w:t>
      </w:r>
      <w:r w:rsidR="009115B9" w:rsidRPr="0032552B">
        <w:rPr>
          <w:noProof/>
          <w:rtl/>
        </w:rPr>
        <w:t>ظ</w:t>
      </w:r>
      <w:r w:rsidRPr="0032552B">
        <w:rPr>
          <w:noProof/>
          <w:rtl/>
        </w:rPr>
        <w:t>هرون هذا النوع من السلوك أكثر من الموظفين ذوي الخدم</w:t>
      </w:r>
      <w:r w:rsidR="00D441CD" w:rsidRPr="0032552B">
        <w:rPr>
          <w:noProof/>
          <w:rtl/>
        </w:rPr>
        <w:t>ة</w:t>
      </w:r>
      <w:r w:rsidRPr="0032552B">
        <w:rPr>
          <w:noProof/>
          <w:rtl/>
        </w:rPr>
        <w:t xml:space="preserve"> الطويل</w:t>
      </w:r>
      <w:r w:rsidR="00D441CD" w:rsidRPr="0032552B">
        <w:rPr>
          <w:noProof/>
          <w:rtl/>
        </w:rPr>
        <w:t>ة</w:t>
      </w:r>
      <w:r w:rsidRPr="0032552B">
        <w:rPr>
          <w:noProof/>
          <w:rtl/>
        </w:rPr>
        <w:t xml:space="preserve">، ويعود السبب في ذلك </w:t>
      </w:r>
      <w:r w:rsidR="00783FB9" w:rsidRPr="0032552B">
        <w:rPr>
          <w:noProof/>
          <w:rtl/>
        </w:rPr>
        <w:t>إلى</w:t>
      </w:r>
      <w:r w:rsidRPr="0032552B">
        <w:rPr>
          <w:noProof/>
          <w:rtl/>
        </w:rPr>
        <w:t xml:space="preserve"> أن الموظف الجديد لم يتمكن بعد من معرفة وتحديد واجباته بدق</w:t>
      </w:r>
      <w:r w:rsidR="00D441CD" w:rsidRPr="0032552B">
        <w:rPr>
          <w:noProof/>
          <w:rtl/>
        </w:rPr>
        <w:t>ة</w:t>
      </w:r>
      <w:r w:rsidR="009115B9" w:rsidRPr="0032552B">
        <w:rPr>
          <w:noProof/>
          <w:rtl/>
        </w:rPr>
        <w:t>،</w:t>
      </w:r>
      <w:r w:rsidRPr="0032552B">
        <w:rPr>
          <w:noProof/>
          <w:rtl/>
        </w:rPr>
        <w:t xml:space="preserve"> وب</w:t>
      </w:r>
      <w:r w:rsidR="007E3BF3" w:rsidRPr="0032552B">
        <w:rPr>
          <w:noProof/>
          <w:rtl/>
        </w:rPr>
        <w:t xml:space="preserve">التالي </w:t>
      </w:r>
      <w:r w:rsidRPr="0032552B">
        <w:rPr>
          <w:noProof/>
          <w:rtl/>
        </w:rPr>
        <w:t xml:space="preserve"> يحددها بشكل واسع، وبمرور الزمن يتكيف مع النظام الاجتماعي للمنظم</w:t>
      </w:r>
      <w:r w:rsidR="00D441CD" w:rsidRPr="0032552B">
        <w:rPr>
          <w:noProof/>
          <w:rtl/>
        </w:rPr>
        <w:t>ة</w:t>
      </w:r>
      <w:r w:rsidRPr="0032552B">
        <w:rPr>
          <w:noProof/>
          <w:rtl/>
        </w:rPr>
        <w:t>، وتقل درجة الغموض لديه ويصبح أكثر قدر</w:t>
      </w:r>
      <w:r w:rsidR="00D441CD" w:rsidRPr="0032552B">
        <w:rPr>
          <w:noProof/>
          <w:rtl/>
        </w:rPr>
        <w:t>ة</w:t>
      </w:r>
      <w:r w:rsidRPr="0032552B">
        <w:rPr>
          <w:noProof/>
          <w:rtl/>
        </w:rPr>
        <w:t xml:space="preserve"> على تحديد أدواره بدق</w:t>
      </w:r>
      <w:r w:rsidR="00A049DA" w:rsidRPr="0032552B">
        <w:rPr>
          <w:noProof/>
          <w:rtl/>
        </w:rPr>
        <w:t>ة</w:t>
      </w:r>
      <w:r w:rsidRPr="0032552B">
        <w:rPr>
          <w:noProof/>
          <w:rtl/>
        </w:rPr>
        <w:t xml:space="preserve"> مما</w:t>
      </w:r>
      <w:r w:rsidR="00A049DA" w:rsidRPr="0032552B">
        <w:rPr>
          <w:noProof/>
          <w:rtl/>
        </w:rPr>
        <w:t xml:space="preserve"> </w:t>
      </w:r>
      <w:r w:rsidRPr="0032552B">
        <w:rPr>
          <w:noProof/>
          <w:rtl/>
        </w:rPr>
        <w:t xml:space="preserve">يترتب </w:t>
      </w:r>
      <w:r w:rsidR="00340FDD" w:rsidRPr="0032552B">
        <w:rPr>
          <w:noProof/>
          <w:rtl/>
        </w:rPr>
        <w:t>عليه</w:t>
      </w:r>
      <w:r w:rsidRPr="0032552B">
        <w:rPr>
          <w:noProof/>
          <w:rtl/>
        </w:rPr>
        <w:t xml:space="preserve"> التقليل من النشاطات التطوعي</w:t>
      </w:r>
      <w:r w:rsidR="00A049DA" w:rsidRPr="0032552B">
        <w:rPr>
          <w:noProof/>
          <w:rtl/>
        </w:rPr>
        <w:t>ة</w:t>
      </w:r>
      <w:r w:rsidRPr="0032552B">
        <w:rPr>
          <w:noProof/>
          <w:rtl/>
        </w:rPr>
        <w:t xml:space="preserve"> الإضافي</w:t>
      </w:r>
      <w:r w:rsidR="00A049DA" w:rsidRPr="0032552B">
        <w:rPr>
          <w:noProof/>
          <w:rtl/>
        </w:rPr>
        <w:t>ة</w:t>
      </w:r>
      <w:r w:rsidRPr="0032552B">
        <w:rPr>
          <w:noProof/>
          <w:rtl/>
        </w:rPr>
        <w:t xml:space="preserve"> التي يقوم بها. </w:t>
      </w:r>
    </w:p>
    <w:p w14:paraId="4321B766" w14:textId="2BA951CF" w:rsidR="00E84123" w:rsidRPr="0032552B" w:rsidRDefault="00E84123" w:rsidP="00FD1D59">
      <w:pPr>
        <w:pStyle w:val="ab"/>
        <w:rPr>
          <w:rtl/>
        </w:rPr>
      </w:pPr>
      <w:r w:rsidRPr="0032552B">
        <w:rPr>
          <w:rtl/>
        </w:rPr>
        <w:t>نجد مماسبق أن الآثار الإيجابي</w:t>
      </w:r>
      <w:r w:rsidR="004E3EEA" w:rsidRPr="0032552B">
        <w:rPr>
          <w:rtl/>
        </w:rPr>
        <w:t>ة</w:t>
      </w:r>
      <w:r w:rsidRPr="0032552B">
        <w:rPr>
          <w:rtl/>
        </w:rPr>
        <w:t xml:space="preserve"> لسلوك المواطنة التنظيمية متعدد</w:t>
      </w:r>
      <w:r w:rsidR="004E3EEA" w:rsidRPr="0032552B">
        <w:rPr>
          <w:rtl/>
        </w:rPr>
        <w:t>ة</w:t>
      </w:r>
      <w:r w:rsidRPr="0032552B">
        <w:rPr>
          <w:rtl/>
        </w:rPr>
        <w:t xml:space="preserve"> ت</w:t>
      </w:r>
      <w:r w:rsidR="00817F0D" w:rsidRPr="0032552B">
        <w:rPr>
          <w:rtl/>
        </w:rPr>
        <w:t>َ</w:t>
      </w:r>
      <w:r w:rsidRPr="0032552B">
        <w:rPr>
          <w:rtl/>
        </w:rPr>
        <w:t>مثل أهم</w:t>
      </w:r>
      <w:r w:rsidR="00817F0D" w:rsidRPr="0032552B">
        <w:rPr>
          <w:rtl/>
        </w:rPr>
        <w:t>ُ</w:t>
      </w:r>
      <w:r w:rsidRPr="0032552B">
        <w:rPr>
          <w:rtl/>
        </w:rPr>
        <w:t>ها في تحسين مستوى كفاءة ف</w:t>
      </w:r>
      <w:r w:rsidR="00340FDD" w:rsidRPr="0032552B">
        <w:rPr>
          <w:rtl/>
        </w:rPr>
        <w:t>عالية</w:t>
      </w:r>
      <w:r w:rsidRPr="0032552B">
        <w:rPr>
          <w:rtl/>
        </w:rPr>
        <w:t xml:space="preserve"> تحقيق ال</w:t>
      </w:r>
      <w:r w:rsidR="009115B9" w:rsidRPr="0032552B">
        <w:rPr>
          <w:rtl/>
        </w:rPr>
        <w:t>أ</w:t>
      </w:r>
      <w:r w:rsidRPr="0032552B">
        <w:rPr>
          <w:rtl/>
        </w:rPr>
        <w:t>هداف</w:t>
      </w:r>
      <w:r w:rsidR="00817F0D" w:rsidRPr="0032552B">
        <w:rPr>
          <w:rtl/>
        </w:rPr>
        <w:t>،</w:t>
      </w:r>
      <w:r w:rsidRPr="0032552B">
        <w:rPr>
          <w:rtl/>
        </w:rPr>
        <w:t xml:space="preserve"> ورفع الروح المعنوي</w:t>
      </w:r>
      <w:r w:rsidR="00A049DA" w:rsidRPr="0032552B">
        <w:rPr>
          <w:rtl/>
        </w:rPr>
        <w:t>ة</w:t>
      </w:r>
      <w:r w:rsidRPr="0032552B">
        <w:rPr>
          <w:rtl/>
        </w:rPr>
        <w:t xml:space="preserve"> لدى </w:t>
      </w:r>
      <w:r w:rsidR="005501B2" w:rsidRPr="0032552B">
        <w:rPr>
          <w:rtl/>
        </w:rPr>
        <w:t>الموظفين</w:t>
      </w:r>
      <w:r w:rsidRPr="0032552B">
        <w:rPr>
          <w:rtl/>
        </w:rPr>
        <w:t xml:space="preserve"> ممايؤدي </w:t>
      </w:r>
      <w:r w:rsidR="00783FB9" w:rsidRPr="0032552B">
        <w:rPr>
          <w:rtl/>
        </w:rPr>
        <w:t>إلى</w:t>
      </w:r>
      <w:r w:rsidRPr="0032552B">
        <w:rPr>
          <w:rtl/>
        </w:rPr>
        <w:t xml:space="preserve"> زيادة قدرة المنظم</w:t>
      </w:r>
      <w:r w:rsidR="00A049DA" w:rsidRPr="0032552B">
        <w:rPr>
          <w:rtl/>
        </w:rPr>
        <w:t>ة</w:t>
      </w:r>
      <w:r w:rsidRPr="0032552B">
        <w:rPr>
          <w:rtl/>
        </w:rPr>
        <w:t xml:space="preserve"> على التكيف والإبداع، والحد من التسرب الوظيفي وزيادة فرص نجاح المنظم</w:t>
      </w:r>
      <w:r w:rsidR="00A049DA" w:rsidRPr="0032552B">
        <w:rPr>
          <w:rtl/>
        </w:rPr>
        <w:t>ة</w:t>
      </w:r>
      <w:r w:rsidRPr="0032552B">
        <w:rPr>
          <w:rtl/>
        </w:rPr>
        <w:t xml:space="preserve"> و</w:t>
      </w:r>
      <w:r w:rsidR="009115B9" w:rsidRPr="0032552B">
        <w:rPr>
          <w:rtl/>
        </w:rPr>
        <w:t>ا</w:t>
      </w:r>
      <w:r w:rsidRPr="0032552B">
        <w:rPr>
          <w:rtl/>
        </w:rPr>
        <w:t>ستمراريتها.</w:t>
      </w:r>
    </w:p>
    <w:p w14:paraId="55FD57F4" w14:textId="675937EA" w:rsidR="00C6391C" w:rsidRDefault="00C6391C" w:rsidP="00FD1D59">
      <w:pPr>
        <w:pStyle w:val="ab"/>
        <w:rPr>
          <w:rtl/>
        </w:rPr>
      </w:pPr>
    </w:p>
    <w:p w14:paraId="64C306D0" w14:textId="5A921A0E" w:rsidR="008D68DE" w:rsidRDefault="008D68DE" w:rsidP="00FD1D59">
      <w:pPr>
        <w:pStyle w:val="ab"/>
        <w:rPr>
          <w:rtl/>
        </w:rPr>
      </w:pPr>
    </w:p>
    <w:p w14:paraId="31FE6E38" w14:textId="08D719BD" w:rsidR="008D68DE" w:rsidRDefault="008D68DE" w:rsidP="00FD1D59">
      <w:pPr>
        <w:pStyle w:val="ab"/>
        <w:rPr>
          <w:rtl/>
        </w:rPr>
      </w:pPr>
    </w:p>
    <w:p w14:paraId="3F030E66" w14:textId="734C355F" w:rsidR="008D68DE" w:rsidRDefault="008D68DE" w:rsidP="00FD1D59">
      <w:pPr>
        <w:pStyle w:val="ab"/>
        <w:rPr>
          <w:rtl/>
        </w:rPr>
      </w:pPr>
    </w:p>
    <w:p w14:paraId="4DA860F1" w14:textId="4F9BD8E3" w:rsidR="008D68DE" w:rsidRDefault="008D68DE" w:rsidP="00FD1D59">
      <w:pPr>
        <w:pStyle w:val="ab"/>
        <w:rPr>
          <w:rtl/>
        </w:rPr>
      </w:pPr>
    </w:p>
    <w:p w14:paraId="28DC666A" w14:textId="77777777" w:rsidR="008D68DE" w:rsidRPr="0032552B" w:rsidRDefault="008D68DE" w:rsidP="00FD1D59">
      <w:pPr>
        <w:pStyle w:val="ab"/>
        <w:rPr>
          <w:rtl/>
        </w:rPr>
      </w:pPr>
    </w:p>
    <w:p w14:paraId="3104DC5E" w14:textId="6E0E2D19" w:rsidR="00D64D6A" w:rsidRPr="0032552B" w:rsidRDefault="00E84123" w:rsidP="00BA6E97">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 xml:space="preserve">والشكل </w:t>
      </w:r>
      <w:r w:rsidR="00D64D6A" w:rsidRPr="0032552B">
        <w:rPr>
          <w:rFonts w:ascii="Simplified Arabic" w:eastAsia="Simplified Arabic" w:hAnsi="Simplified Arabic" w:cs="Simplified Arabic"/>
          <w:noProof/>
          <w:color w:val="000000"/>
          <w:sz w:val="28"/>
          <w:szCs w:val="28"/>
          <w:rtl/>
          <w:lang w:bidi="ar-YE"/>
        </w:rPr>
        <w:t xml:space="preserve">رقم (2-9) </w:t>
      </w:r>
      <w:r w:rsidRPr="0032552B">
        <w:rPr>
          <w:rFonts w:ascii="Simplified Arabic" w:eastAsia="Simplified Arabic" w:hAnsi="Simplified Arabic" w:cs="Simplified Arabic"/>
          <w:noProof/>
          <w:color w:val="000000"/>
          <w:sz w:val="28"/>
          <w:szCs w:val="28"/>
          <w:rtl/>
          <w:lang w:bidi="ar-YE"/>
        </w:rPr>
        <w:t>يبين محددات المواطنة التنظيمية</w:t>
      </w:r>
      <w:r w:rsidR="000B4BE8">
        <w:rPr>
          <w:rFonts w:ascii="Simplified Arabic" w:eastAsia="Simplified Arabic" w:hAnsi="Simplified Arabic" w:cs="Simplified Arabic" w:hint="cs"/>
          <w:noProof/>
          <w:color w:val="000000"/>
          <w:sz w:val="28"/>
          <w:szCs w:val="28"/>
          <w:rtl/>
          <w:lang w:bidi="ar-YE"/>
        </w:rPr>
        <w:t xml:space="preserve"> وآثارسلوكها</w:t>
      </w:r>
      <w:r w:rsidRPr="0032552B">
        <w:rPr>
          <w:rFonts w:ascii="Simplified Arabic" w:eastAsia="Simplified Arabic" w:hAnsi="Simplified Arabic" w:cs="Simplified Arabic"/>
          <w:noProof/>
          <w:color w:val="000000"/>
          <w:sz w:val="28"/>
          <w:szCs w:val="28"/>
          <w:rtl/>
          <w:lang w:bidi="ar-YE"/>
        </w:rPr>
        <w:t xml:space="preserve"> ( مدخلات ومخرجات سلوك المواطنة التنظيمية):</w:t>
      </w:r>
    </w:p>
    <w:p w14:paraId="36B3028F"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08064" behindDoc="0" locked="0" layoutInCell="1" allowOverlap="1" wp14:anchorId="54285C97" wp14:editId="10C40168">
                <wp:simplePos x="0" y="0"/>
                <wp:positionH relativeFrom="column">
                  <wp:posOffset>3617537</wp:posOffset>
                </wp:positionH>
                <wp:positionV relativeFrom="paragraph">
                  <wp:posOffset>93980</wp:posOffset>
                </wp:positionV>
                <wp:extent cx="1870363" cy="492826"/>
                <wp:effectExtent l="0" t="0" r="15875" b="21590"/>
                <wp:wrapNone/>
                <wp:docPr id="121" name="مستطيل 121"/>
                <wp:cNvGraphicFramePr/>
                <a:graphic xmlns:a="http://schemas.openxmlformats.org/drawingml/2006/main">
                  <a:graphicData uri="http://schemas.microsoft.com/office/word/2010/wordprocessingShape">
                    <wps:wsp>
                      <wps:cNvSpPr/>
                      <wps:spPr>
                        <a:xfrm>
                          <a:off x="0" y="0"/>
                          <a:ext cx="1870363" cy="492826"/>
                        </a:xfrm>
                        <a:prstGeom prst="rect">
                          <a:avLst/>
                        </a:prstGeom>
                        <a:solidFill>
                          <a:sysClr val="window" lastClr="FFFFFF"/>
                        </a:solidFill>
                        <a:ln w="12700" cap="flat" cmpd="sng" algn="ctr">
                          <a:solidFill>
                            <a:srgbClr val="70AD47"/>
                          </a:solidFill>
                          <a:prstDash val="solid"/>
                          <a:miter lim="800000"/>
                        </a:ln>
                        <a:effectLst/>
                      </wps:spPr>
                      <wps:txbx>
                        <w:txbxContent>
                          <w:p w14:paraId="57F0349F" w14:textId="501742F5" w:rsidR="00401ABD" w:rsidRDefault="00401ABD" w:rsidP="00E84123">
                            <w:r>
                              <w:rPr>
                                <w:rFonts w:hint="cs"/>
                                <w:rtl/>
                              </w:rPr>
                              <w:t>محددات (مدخلات)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4285C97" id="مستطيل 121" o:spid="_x0000_s1093" style="position:absolute;left:0;text-align:left;margin-left:284.85pt;margin-top:7.4pt;width:147.25pt;height:38.8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3pcAIAAO4EAAAOAAAAZHJzL2Uyb0RvYy54bWysVMlu2zAQvRfoPxC8N5KXxo4QOTBsuCgQ&#10;JAGSIGeaoiwC3DqkLblf3yGl2EmaU1Ef6Nk4y+MbXd90WpGDAC+tKenoIqdEGG4raXYlfX7afJtT&#10;4gMzFVPWiJIehac3i69frltXiLFtrKoEEExifNG6kjYhuCLLPG+EZv7COmHQWVvQLKAKu6wC1mJ2&#10;rbJxnl9mrYXKgeXCe7SueyddpPx1LXi4r2svAlElxd5COiGd23hmi2tW7IC5RvKhDfYPXWgmDRY9&#10;pVqzwMge5F+ptORgva3DBbc6s3UtuUgz4DSj/MM0jw1zIs2C4Hh3gsn/v7T87vDoHgBhaJ0vPIpx&#10;iq4GHf+xP9IlsI4nsEQXCEfjaD7LJ5cTSjj6plfj+fgyopmdbzvw4YewmkShpICPkTBih1sf+tDX&#10;kFjMWyWrjVQqKUe/UkAODN8Nn7uyLSWK+YDGkm7Sb6j27poypMXWxrMcH5szJFStWEBRu6qk3uwo&#10;YWqHTOUBUi/vbnvYbU9VZ/lyPZ19ViQ2vWa+6btLGWIYK7QMSGYldUnnefwNt5WJXpHoOIx+RjtK&#10;odt2RGKHk1Qwmra2Oj4AAdtT1ju+kVj3FjF4YIAcxQFx78I9HrWyOLUdJEoaC78/s8d4pA56KWmR&#10;84jIrz0DgdD+NEiqq9F0GpckKdPvszEq8Nazfesxe72y+Dwj3HDHkxjjg3q11mD1C67nMlZFFzMc&#10;a/fYD8oq9LuIC87FcpnCcDEcC7fm0fGYPEIXEX/qXhi4gUsBWXhnX/eDFR8o1cfGm8Yu98HWMvHt&#10;jCvyNCq4VImxwwcgbu1bPUWdP1OLPwAAAP//AwBQSwMEFAAGAAgAAAAhAKI0V5LfAAAACQEAAA8A&#10;AABkcnMvZG93bnJldi54bWxMj0FOwzAQRfdI3MEaJDaIOqQhbUOcqkJCbIoQpQeYxkMSiMdR7Lbh&#10;9gwrWI7+05/3y/XkenWiMXSeDdzNElDEtbcdNwb270+3S1AhIlvsPZOBbwqwri4vSiysP/MbnXax&#10;UVLCoUADbYxDoXWoW3IYZn4gluzDjw6jnGOj7YhnKXe9TpMk1w47lg8tDvTYUv21OzoDtV584na+&#10;eZ3fdMNzto8vW59bY66vps0DqEhT/IPhV1/UoRKngz+yDao3cJ+vFoJKkMkEAZZ5loI6GFilGeiq&#10;1P8XVD8AAAD//wMAUEsBAi0AFAAGAAgAAAAhALaDOJL+AAAA4QEAABMAAAAAAAAAAAAAAAAAAAAA&#10;AFtDb250ZW50X1R5cGVzXS54bWxQSwECLQAUAAYACAAAACEAOP0h/9YAAACUAQAACwAAAAAAAAAA&#10;AAAAAAAvAQAAX3JlbHMvLnJlbHNQSwECLQAUAAYACAAAACEAAJvd6XACAADuBAAADgAAAAAAAAAA&#10;AAAAAAAuAgAAZHJzL2Uyb0RvYy54bWxQSwECLQAUAAYACAAAACEAojRXkt8AAAAJAQAADwAAAAAA&#10;AAAAAAAAAADKBAAAZHJzL2Rvd25yZXYueG1sUEsFBgAAAAAEAAQA8wAAANYFAAAAAA==&#10;" fillcolor="window" strokecolor="#70ad47" strokeweight="1pt">
                <v:textbox>
                  <w:txbxContent>
                    <w:p w14:paraId="57F0349F" w14:textId="501742F5" w:rsidR="00401ABD" w:rsidRDefault="00401ABD" w:rsidP="00E84123">
                      <w:r>
                        <w:rPr>
                          <w:rFonts w:hint="cs"/>
                          <w:rtl/>
                        </w:rPr>
                        <w:t>محددات (مدخلات)</w:t>
                      </w:r>
                    </w:p>
                  </w:txbxContent>
                </v:textbox>
              </v:rect>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09088" behindDoc="0" locked="0" layoutInCell="1" allowOverlap="1" wp14:anchorId="3DDA36D0" wp14:editId="4A76A462">
                <wp:simplePos x="0" y="0"/>
                <wp:positionH relativeFrom="column">
                  <wp:posOffset>481915</wp:posOffset>
                </wp:positionH>
                <wp:positionV relativeFrom="paragraph">
                  <wp:posOffset>93980</wp:posOffset>
                </wp:positionV>
                <wp:extent cx="1870363" cy="492826"/>
                <wp:effectExtent l="0" t="0" r="15875" b="21590"/>
                <wp:wrapNone/>
                <wp:docPr id="122" name="مستطيل 122"/>
                <wp:cNvGraphicFramePr/>
                <a:graphic xmlns:a="http://schemas.openxmlformats.org/drawingml/2006/main">
                  <a:graphicData uri="http://schemas.microsoft.com/office/word/2010/wordprocessingShape">
                    <wps:wsp>
                      <wps:cNvSpPr/>
                      <wps:spPr>
                        <a:xfrm>
                          <a:off x="0" y="0"/>
                          <a:ext cx="1870363" cy="492826"/>
                        </a:xfrm>
                        <a:prstGeom prst="rect">
                          <a:avLst/>
                        </a:prstGeom>
                        <a:solidFill>
                          <a:sysClr val="window" lastClr="FFFFFF"/>
                        </a:solidFill>
                        <a:ln w="12700" cap="flat" cmpd="sng" algn="ctr">
                          <a:solidFill>
                            <a:srgbClr val="70AD47"/>
                          </a:solidFill>
                          <a:prstDash val="solid"/>
                          <a:miter lim="800000"/>
                        </a:ln>
                        <a:effectLst/>
                      </wps:spPr>
                      <wps:txbx>
                        <w:txbxContent>
                          <w:p w14:paraId="351FA216" w14:textId="2219F2CC" w:rsidR="00401ABD" w:rsidRDefault="00401ABD" w:rsidP="00E84123">
                            <w:pPr>
                              <w:jc w:val="center"/>
                            </w:pPr>
                            <w:r>
                              <w:rPr>
                                <w:rFonts w:hint="cs"/>
                                <w:rtl/>
                              </w:rPr>
                              <w:t>آثار (</w:t>
                            </w:r>
                            <w:proofErr w:type="gramStart"/>
                            <w:r>
                              <w:rPr>
                                <w:rFonts w:hint="cs"/>
                                <w:rtl/>
                              </w:rPr>
                              <w:t>مخرجات )</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DDA36D0" id="مستطيل 122" o:spid="_x0000_s1094" style="position:absolute;left:0;text-align:left;margin-left:37.95pt;margin-top:7.4pt;width:147.25pt;height:38.8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NLcQIAAO4EAAAOAAAAZHJzL2Uyb0RvYy54bWysVMlu2zAQvRfoPxC8N5KXxo4QOTBsuCgQ&#10;JAGSIOcxRVkEuJWkLblf3yGl2EmaU1Ef6Nk4y+MbXd90SpIDd14YXdLRRU4J18xUQu9K+vy0+Tan&#10;xAfQFUijeUmP3NObxdcv160t+Ng0RlbcEUyifdHakjYh2CLLPGu4An9hLNforI1TEFB1u6xy0GJ2&#10;JbNxnl9mrXGVdYZx79G67p10kfLXNWfhvq49D0SWFHsL6XTp3MYzW1xDsXNgG8GGNuAfulAgNBY9&#10;pVpDALJ34q9USjBnvKnDBTMqM3UtGE8z4DSj/MM0jw1YnmZBcLw9weT/X1p2d3i0Dw5haK0vPIpx&#10;iq52Kv5jf6RLYB1PYPEuEIbG0XyWTy4nlDD0Ta/G8/FlRDM737bOhx/cKBKFkjp8jIQRHG596ENf&#10;Q2Ixb6SoNkLKpBz9SjpyAHw3fO7KtJRI8AGNJd2k31Dt3TWpSYutjWc5PjYDJFQtIaCobFVSr3eU&#10;gNwhU1lwqZd3t73bbU9VZ/lyPZ19ViQ2vQbf9N2lDDEMCiUCklkKVdJ5Hn/Dbamjlyc6DqOf0Y5S&#10;6LYdEdjhZB6vRNPWVMcHR5zpKest2wise4sYPIBDjuKAuHfhHo9aGpzaDBIljXG/P7PHeKQOeilp&#10;kfOIyK89OI7Q/tRIqqvRdBqXJCnT77MxKu6tZ/vWo/dqZfB5RrjhliUxxgf5aq2dUS+4nstYFV2g&#10;GdbusR+UVeh3ERec8eUyheFiWAi3+tGymDxCFxF/6l7A2YFLAVl4Z173A4oPlOpj401tlvtgapH4&#10;dsYVeRoVXKrE2OEDELf2rZ6izp+pxR8AAAD//wMAUEsDBBQABgAIAAAAIQA60PwA3gAAAAgBAAAP&#10;AAAAZHJzL2Rvd25yZXYueG1sTI/BTsMwEETvSPyDtUhcEHVoQkNDnKpCQlxaIUo/YBsvSSBeR7Hb&#10;hr9nOcFxZ0azb8rV5Hp1ojF0ng3czRJQxLW3HTcG9u/Ptw+gQkS22HsmA98UYFVdXpRYWH/mNzrt&#10;YqOkhEOBBtoYh0LrULfkMMz8QCzehx8dRjnHRtsRz1Luej1PkoV22LF8aHGgp5bqr93RGah1/omb&#10;dP2a3nTDS7aP241fWGOur6b1I6hIU/wLwy++oEMlTAd/ZBtUbyC/X0pS9EwWiJ/mSQbqYGA5z0BX&#10;pf4/oPoBAAD//wMAUEsBAi0AFAAGAAgAAAAhALaDOJL+AAAA4QEAABMAAAAAAAAAAAAAAAAAAAAA&#10;AFtDb250ZW50X1R5cGVzXS54bWxQSwECLQAUAAYACAAAACEAOP0h/9YAAACUAQAACwAAAAAAAAAA&#10;AAAAAAAvAQAAX3JlbHMvLnJlbHNQSwECLQAUAAYACAAAACEAlrgjS3ECAADuBAAADgAAAAAAAAAA&#10;AAAAAAAuAgAAZHJzL2Uyb0RvYy54bWxQSwECLQAUAAYACAAAACEAOtD8AN4AAAAIAQAADwAAAAAA&#10;AAAAAAAAAADLBAAAZHJzL2Rvd25yZXYueG1sUEsFBgAAAAAEAAQA8wAAANYFAAAAAA==&#10;" fillcolor="window" strokecolor="#70ad47" strokeweight="1pt">
                <v:textbox>
                  <w:txbxContent>
                    <w:p w14:paraId="351FA216" w14:textId="2219F2CC" w:rsidR="00401ABD" w:rsidRDefault="00401ABD" w:rsidP="00E84123">
                      <w:pPr>
                        <w:jc w:val="center"/>
                      </w:pPr>
                      <w:r>
                        <w:rPr>
                          <w:rFonts w:hint="cs"/>
                          <w:rtl/>
                        </w:rPr>
                        <w:t>آثار (</w:t>
                      </w:r>
                      <w:proofErr w:type="gramStart"/>
                      <w:r>
                        <w:rPr>
                          <w:rFonts w:hint="cs"/>
                          <w:rtl/>
                        </w:rPr>
                        <w:t>مخرجات )</w:t>
                      </w:r>
                      <w:proofErr w:type="gramEnd"/>
                    </w:p>
                  </w:txbxContent>
                </v:textbox>
              </v:rect>
            </w:pict>
          </mc:Fallback>
        </mc:AlternateContent>
      </w:r>
    </w:p>
    <w:p w14:paraId="0C75F8CD"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w:lastRenderedPageBreak/>
        <mc:AlternateContent>
          <mc:Choice Requires="wps">
            <w:drawing>
              <wp:anchor distT="0" distB="0" distL="114300" distR="114300" simplePos="0" relativeHeight="251682816" behindDoc="0" locked="0" layoutInCell="1" allowOverlap="1" wp14:anchorId="75416CA6" wp14:editId="448D26E2">
                <wp:simplePos x="0" y="0"/>
                <wp:positionH relativeFrom="column">
                  <wp:posOffset>1314318</wp:posOffset>
                </wp:positionH>
                <wp:positionV relativeFrom="paragraph">
                  <wp:posOffset>216312</wp:posOffset>
                </wp:positionV>
                <wp:extent cx="0" cy="492892"/>
                <wp:effectExtent l="76200" t="0" r="57150" b="59690"/>
                <wp:wrapNone/>
                <wp:docPr id="123" name="رابط كسهم مستقيم 123"/>
                <wp:cNvGraphicFramePr/>
                <a:graphic xmlns:a="http://schemas.openxmlformats.org/drawingml/2006/main">
                  <a:graphicData uri="http://schemas.microsoft.com/office/word/2010/wordprocessingShape">
                    <wps:wsp>
                      <wps:cNvCnPr/>
                      <wps:spPr>
                        <a:xfrm>
                          <a:off x="0" y="0"/>
                          <a:ext cx="0" cy="4928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2ECA590" id="رابط كسهم مستقيم 123" o:spid="_x0000_s1026" type="#_x0000_t32" style="position:absolute;left:0;text-align:left;margin-left:103.5pt;margin-top:17.05pt;width:0;height:38.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i+ygEAAIIDAAAOAAAAZHJzL2Uyb0RvYy54bWysU02P0zAQvSPxHyzfadoCq27UdA8tywXB&#10;Siw/YNZxEkv+kmdomn/P2AndZbkhcnDGHs3zmzfP+7uLs+KsE5rgG7lZraXQXoXW+L6RPx7v3+2k&#10;QALfgg1eN3LSKO8Ob9/sx1jrbRiCbXUSDOKxHmMjB6JYVxWqQTvAVYjac7ILyQHxNvVVm2BkdGer&#10;7Xp9U40htTEFpRH59DQn5aHgd51W9K3rUJOwjWRuVNZU1qe8Voc91H2COBi10IB/YOHAeL70CnUC&#10;AvEzmb+gnFEpYOhopYKrQtcZpUsP3M1m/aqb7wNEXXphcTBeZcL/B6u+no/+IbEMY8Qa40PKXVy6&#10;5PKf+YlLEWu6iqUvJNR8qPj0w+12d7vNOlbPdTEhfdbBiRw0EimB6Qc6Bu95IiFtilZw/oI0F/4u&#10;yJf6cG+sLYOxXoyNvHn/kUengO3RWSAOXWwZ1fdSgO3Zd4pSQcRgTZurMw5OeLRJnIFHz45pw/jI&#10;3KWwgMQJbqh8C/U/SjOdE+AwF5fU7BRniO1qjWvk7loNNYGxn3wraIrscUoGfG/1gmx9ZqOLGZeG&#10;n7XO0VNopzKCKu940EXLxZTZSS/3HL98OodfAAAA//8DAFBLAwQUAAYACAAAACEAu4LU/d0AAAAK&#10;AQAADwAAAGRycy9kb3ducmV2LnhtbEyPwU7DMAyG70i8Q2QkLogl2RBDXdNpQuI0pIrBA2SNlxYa&#10;p2qyrfD0GHGAo+1Pv7+/XE+hFyccUxfJgJ4pEEhNdB15A2+vT7cPIFK25GwfCQ18YoJ1dXlR2sLF&#10;M73gaZe94BBKhTXQ5jwUUqamxWDTLA5IfDvEMdjM4+ilG+2Zw0Mv50rdy2A74g+tHfCxxeZjdwwG&#10;8MZSrWv19f5c52HhN7XfbqUx11fTZgUi45T/YPjRZ3Wo2Gkfj+SS6A3M1ZK7ZAOLOw2Cgd/Fnkmt&#10;lyCrUv6vUH0DAAD//wMAUEsBAi0AFAAGAAgAAAAhALaDOJL+AAAA4QEAABMAAAAAAAAAAAAAAAAA&#10;AAAAAFtDb250ZW50X1R5cGVzXS54bWxQSwECLQAUAAYACAAAACEAOP0h/9YAAACUAQAACwAAAAAA&#10;AAAAAAAAAAAvAQAAX3JlbHMvLnJlbHNQSwECLQAUAAYACAAAACEAMS0ovsoBAACCAwAADgAAAAAA&#10;AAAAAAAAAAAuAgAAZHJzL2Uyb0RvYy54bWxQSwECLQAUAAYACAAAACEAu4LU/d0AAAAKAQAADwAA&#10;AAAAAAAAAAAAAAAkBAAAZHJzL2Rvd25yZXYueG1sUEsFBgAAAAAEAAQA8wAAAC4FAAAA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81792" behindDoc="0" locked="0" layoutInCell="1" allowOverlap="1" wp14:anchorId="08A3F452" wp14:editId="7619796D">
                <wp:simplePos x="0" y="0"/>
                <wp:positionH relativeFrom="column">
                  <wp:posOffset>4870978</wp:posOffset>
                </wp:positionH>
                <wp:positionV relativeFrom="paragraph">
                  <wp:posOffset>216312</wp:posOffset>
                </wp:positionV>
                <wp:extent cx="29688" cy="445391"/>
                <wp:effectExtent l="38100" t="0" r="66040" b="50165"/>
                <wp:wrapNone/>
                <wp:docPr id="124" name="رابط كسهم مستقيم 124"/>
                <wp:cNvGraphicFramePr/>
                <a:graphic xmlns:a="http://schemas.openxmlformats.org/drawingml/2006/main">
                  <a:graphicData uri="http://schemas.microsoft.com/office/word/2010/wordprocessingShape">
                    <wps:wsp>
                      <wps:cNvCnPr/>
                      <wps:spPr>
                        <a:xfrm>
                          <a:off x="0" y="0"/>
                          <a:ext cx="29688" cy="44539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85FBD02" id="رابط كسهم مستقيم 124" o:spid="_x0000_s1026" type="#_x0000_t32" style="position:absolute;left:0;text-align:left;margin-left:383.55pt;margin-top:17.05pt;width:2.35pt;height:35.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zoBzwEAAIYDAAAOAAAAZHJzL2Uyb0RvYy54bWysU01v2zAMvQ/YfxB0X5ykbZAacXpI1l2G&#10;rcC6H8DKsi1AXxC5OP73oxQv7bbbMB9kSgSfHh+fdg9nZ8VJJzTBN3K1WEqhvQqt8X0jvz8/fthK&#10;gQS+BRu8buSkUT7s37/bjbHW6zAE2+okGMRjPcZGDkSxripUg3aAixC152QXkgPibeqrNsHI6M5W&#10;6+VyU40htTEFpRH59HhJyn3B7zqt6GvXoSZhG8ncqKyprC95rfY7qPsEcTBqpgH/wMKB8XzpFeoI&#10;BOJHMn9BOaNSwNDRQgVXha4zSpceuJvV8o9uvg0QdemFxcF4lQn/H6z6cjr4p8QyjBFrjE8pd3Hu&#10;kst/5ifORazpKpY+k1B8uL7fbHm4ijO3t3c396usZfVaGxPSJx2cyEEjkRKYfqBD8J6nEtKq6AWn&#10;z0iXwl8F+WIfHo21ZTjWi7GRm5s7Hp8CtkhngTh0sWVU30sBtmfvKUoFEYM1ba7OODjhwSZxAh4/&#10;u6YN4zPzl8ICEie4qfLN1H8rzXSOgMOluKQubnGG2LLWuEZur9VQExj70beCpsg+p2TA91bPyNZn&#10;NroYcm74Ve8cvYR2KmOo8o6HXbScjZnd9HbP8dvns/8JAAD//wMAUEsDBBQABgAIAAAAIQCjzB2v&#10;3wAAAAoBAAAPAAAAZHJzL2Rvd25yZXYueG1sTI/BTsMwDIbvSLxDZCQuiCXdphV1TacJidOQKgYP&#10;kDVeWmicqsm2wtNjTuxkWf70+/vLzeR7ccYxdoE0ZDMFAqkJtiOn4eP95fEJREyGrOkDoYZvjLCp&#10;bm9KU9hwoTc875MTHEKxMBralIZCyti06E2chQGJb8cwepN4HZ20o7lwuO/lXKmV9KYj/tCaAZ9b&#10;bL72J68BHwzVWa1+Pl/rNCzctna7ndT6/m7arkEknNI/DH/6rA4VOx3CiWwUvYZ8lWeMalgseTKQ&#10;5xl3OTCplnOQVSmvK1S/AAAA//8DAFBLAQItABQABgAIAAAAIQC2gziS/gAAAOEBAAATAAAAAAAA&#10;AAAAAAAAAAAAAABbQ29udGVudF9UeXBlc10ueG1sUEsBAi0AFAAGAAgAAAAhADj9If/WAAAAlAEA&#10;AAsAAAAAAAAAAAAAAAAALwEAAF9yZWxzLy5yZWxzUEsBAi0AFAAGAAgAAAAhAN3rOgHPAQAAhgMA&#10;AA4AAAAAAAAAAAAAAAAALgIAAGRycy9lMm9Eb2MueG1sUEsBAi0AFAAGAAgAAAAhAKPMHa/fAAAA&#10;CgEAAA8AAAAAAAAAAAAAAAAAKQQAAGRycy9kb3ducmV2LnhtbFBLBQYAAAAABAAEAPMAAAA1BQAA&#10;AAA=&#10;" strokecolor="windowText" strokeweight=".5pt">
                <v:stroke endarrow="block" joinstyle="miter"/>
              </v:shape>
            </w:pict>
          </mc:Fallback>
        </mc:AlternateContent>
      </w:r>
    </w:p>
    <w:p w14:paraId="24D68393"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11136" behindDoc="0" locked="0" layoutInCell="1" allowOverlap="1" wp14:anchorId="0A550B55" wp14:editId="4A5435D2">
                <wp:simplePos x="0" y="0"/>
                <wp:positionH relativeFrom="column">
                  <wp:posOffset>4348406</wp:posOffset>
                </wp:positionH>
                <wp:positionV relativeFrom="paragraph">
                  <wp:posOffset>290830</wp:posOffset>
                </wp:positionV>
                <wp:extent cx="1056318" cy="2529081"/>
                <wp:effectExtent l="0" t="0" r="10795" b="24130"/>
                <wp:wrapNone/>
                <wp:docPr id="125" name="مستطيل 125"/>
                <wp:cNvGraphicFramePr/>
                <a:graphic xmlns:a="http://schemas.openxmlformats.org/drawingml/2006/main">
                  <a:graphicData uri="http://schemas.microsoft.com/office/word/2010/wordprocessingShape">
                    <wps:wsp>
                      <wps:cNvSpPr/>
                      <wps:spPr>
                        <a:xfrm>
                          <a:off x="0" y="0"/>
                          <a:ext cx="1056318" cy="2529081"/>
                        </a:xfrm>
                        <a:prstGeom prst="rect">
                          <a:avLst/>
                        </a:prstGeom>
                        <a:solidFill>
                          <a:sysClr val="window" lastClr="FFFFFF"/>
                        </a:solidFill>
                        <a:ln w="12700" cap="flat" cmpd="sng" algn="ctr">
                          <a:solidFill>
                            <a:srgbClr val="70AD47"/>
                          </a:solidFill>
                          <a:prstDash val="solid"/>
                          <a:miter lim="800000"/>
                        </a:ln>
                        <a:effectLst/>
                      </wps:spPr>
                      <wps:txbx>
                        <w:txbxContent>
                          <w:p w14:paraId="1999F62B" w14:textId="77777777" w:rsidR="00401ABD" w:rsidRDefault="00401ABD" w:rsidP="00E84123">
                            <w:pPr>
                              <w:rPr>
                                <w:rtl/>
                              </w:rPr>
                            </w:pPr>
                            <w:r>
                              <w:rPr>
                                <w:rFonts w:hint="cs"/>
                                <w:rtl/>
                              </w:rPr>
                              <w:t>الرضا الوظيفي</w:t>
                            </w:r>
                          </w:p>
                          <w:p w14:paraId="428590BC" w14:textId="694EF52E" w:rsidR="00401ABD" w:rsidRDefault="00401ABD" w:rsidP="00E84123">
                            <w:pPr>
                              <w:rPr>
                                <w:rtl/>
                              </w:rPr>
                            </w:pPr>
                            <w:r>
                              <w:rPr>
                                <w:rFonts w:hint="cs"/>
                                <w:rtl/>
                              </w:rPr>
                              <w:t>السياسة التنظيمية</w:t>
                            </w:r>
                          </w:p>
                          <w:p w14:paraId="190E5038" w14:textId="4024AFF4" w:rsidR="00401ABD" w:rsidRDefault="00401ABD" w:rsidP="00E84123">
                            <w:pPr>
                              <w:rPr>
                                <w:rtl/>
                              </w:rPr>
                            </w:pPr>
                            <w:r>
                              <w:rPr>
                                <w:rFonts w:hint="cs"/>
                                <w:rtl/>
                              </w:rPr>
                              <w:t>الثقافة التنظيمية</w:t>
                            </w:r>
                          </w:p>
                          <w:p w14:paraId="5528389A" w14:textId="54F1A7CD" w:rsidR="00401ABD" w:rsidRDefault="00401ABD" w:rsidP="00E84123">
                            <w:pPr>
                              <w:rPr>
                                <w:rtl/>
                              </w:rPr>
                            </w:pPr>
                            <w:r>
                              <w:rPr>
                                <w:rFonts w:hint="cs"/>
                                <w:rtl/>
                              </w:rPr>
                              <w:t>أسلوب القيادة</w:t>
                            </w:r>
                          </w:p>
                          <w:p w14:paraId="031057FF" w14:textId="77777777" w:rsidR="00401ABD" w:rsidRDefault="00401ABD" w:rsidP="00E84123">
                            <w:pPr>
                              <w:rPr>
                                <w:rtl/>
                              </w:rPr>
                            </w:pPr>
                            <w:r>
                              <w:rPr>
                                <w:rFonts w:hint="cs"/>
                                <w:rtl/>
                              </w:rPr>
                              <w:t>الولاء التنظيمي</w:t>
                            </w:r>
                          </w:p>
                          <w:p w14:paraId="250C8244" w14:textId="507816C1" w:rsidR="00401ABD" w:rsidRDefault="00401ABD" w:rsidP="00E84123">
                            <w:pPr>
                              <w:rPr>
                                <w:rtl/>
                              </w:rPr>
                            </w:pPr>
                            <w:r>
                              <w:rPr>
                                <w:rFonts w:hint="cs"/>
                                <w:rtl/>
                              </w:rPr>
                              <w:t>العدالة التنظيمية</w:t>
                            </w:r>
                          </w:p>
                          <w:p w14:paraId="6BEE401F" w14:textId="77777777" w:rsidR="00401ABD" w:rsidRDefault="00401ABD" w:rsidP="00E84123">
                            <w:pPr>
                              <w:rPr>
                                <w:rtl/>
                              </w:rPr>
                            </w:pPr>
                            <w:r>
                              <w:rPr>
                                <w:rFonts w:hint="cs"/>
                                <w:rtl/>
                              </w:rPr>
                              <w:t>العمر</w:t>
                            </w:r>
                          </w:p>
                          <w:p w14:paraId="2E1ED8CD" w14:textId="115C3BA2" w:rsidR="00401ABD" w:rsidRDefault="00401ABD" w:rsidP="00E84123">
                            <w:pPr>
                              <w:rPr>
                                <w:rtl/>
                              </w:rPr>
                            </w:pPr>
                            <w:r>
                              <w:rPr>
                                <w:rFonts w:hint="cs"/>
                                <w:rtl/>
                              </w:rPr>
                              <w:t>مدة الخدم</w:t>
                            </w:r>
                            <w:r w:rsidR="009115B9">
                              <w:rPr>
                                <w:rFonts w:hint="cs"/>
                                <w:rtl/>
                              </w:rPr>
                              <w:t>ة</w:t>
                            </w:r>
                          </w:p>
                          <w:p w14:paraId="70700DE8" w14:textId="6BD00892" w:rsidR="00401ABD" w:rsidRDefault="00401ABD" w:rsidP="00E84123">
                            <w:pPr>
                              <w:rPr>
                                <w:rtl/>
                              </w:rPr>
                            </w:pPr>
                            <w:r>
                              <w:rPr>
                                <w:rFonts w:hint="cs"/>
                                <w:rtl/>
                              </w:rPr>
                              <w:t>الدوافع الذاتية</w:t>
                            </w:r>
                          </w:p>
                          <w:p w14:paraId="15D26A88" w14:textId="77777777" w:rsidR="00401ABD" w:rsidRDefault="00401ABD" w:rsidP="00E84123"/>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50B55" id="مستطيل 125" o:spid="_x0000_s1095" style="position:absolute;left:0;text-align:left;margin-left:342.4pt;margin-top:22.9pt;width:83.15pt;height:199.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CacQIAAO8EAAAOAAAAZHJzL2Uyb0RvYy54bWysVFtP2zAUfp+0/2D5fSQphUJEiiqqTpMQ&#10;VIKJ51PHaSz5Nttt0v36HTuhBcbTtD645+Zz+fyd3Nz2SpI9d14YXdHiLKeEa2ZqobcV/fm8+nZF&#10;iQ+ga5BG84oeuKe3869fbjpb8olpjay5I5hE+7KzFW1DsGWWedZyBf7MWK7R2RinIKDqtlntoMPs&#10;SmaTPL/MOuNq6wzj3qN1OTjpPOVvGs7CY9N4HoisKPYW0unSuYlnNr+BcuvAtoKNbcA/dKFAaCx6&#10;TLWEAGTnxF+plGDOeNOEM2ZUZppGMJ5mwGmK/MM0Ty1YnmZBcLw9wuT/X1r2sH+ya4cwdNaXHsU4&#10;Rd84Ff+xP9InsA5HsHgfCENjkV9cnhf4vAx9k4vJdX5VRDiz03XrfPjOjSJRqKjD10ggwf7ehyH0&#10;NSRW80aKeiWkTMrB30lH9oAPh+9dm44SCT6gsaKr9BurvbsmNemwt8ksx9dmgIxqJAQUla0r6vWW&#10;EpBbpCoLLvXy7rZ3282x6ixfLKezz4rEppfg26G7lCGGQalEQDZLoSp6lcffeFvq6OWJj+PoJ7ij&#10;FPpNTwR2eH4dr0TTxtSHtSPODJz1lq0E1r1HDNbgkKQ4IC5eeMSjkQanNqNESWvc78/sMR65g15K&#10;OiQ9IvJrB44jtD80suq6mE7jliRlejGboOLeejZvPXqn7gw+T4ErblkSY3yQr9bGGfWC+7mIVdEF&#10;mmHtAftRuQvDMuKGM75YpDDcDAvhXj9ZFpNH6CLiz/0LODtyKSANH8zrgkD5gVJDbLypzWIXTCMS&#10;3064Ik+jgluVGDt+AeLavtVT1Ok7Nf8DAAD//wMAUEsDBBQABgAIAAAAIQDcjAtn4AAAAAoBAAAP&#10;AAAAZHJzL2Rvd25yZXYueG1sTI/BTsNADETvSPzDykhcEN2EpiEK2VQVEuJShCj9ADdrkkDWG2W3&#10;bfh7zAlOlsejmedqPbtBnWgKvWcD6SIBRdx423NrYP/+dFuAChHZ4uCZDHxTgHV9eVFhaf2Z3+i0&#10;i62SEA4lGuhiHEutQ9ORw7DwI7HcPvzkMMo6tdpOeJZwN+i7JMm1w56locORHjtqvnZHZ6DR95+4&#10;XW5elzf9+Jzt48vW59aY66t58wAq0hz/zPCLL+hQC9PBH9kGNRjIi0zQo4FsJVMMxSpNQR1EyLIU&#10;dF3p/y/UPwAAAP//AwBQSwECLQAUAAYACAAAACEAtoM4kv4AAADhAQAAEwAAAAAAAAAAAAAAAAAA&#10;AAAAW0NvbnRlbnRfVHlwZXNdLnhtbFBLAQItABQABgAIAAAAIQA4/SH/1gAAAJQBAAALAAAAAAAA&#10;AAAAAAAAAC8BAABfcmVscy8ucmVsc1BLAQItABQABgAIAAAAIQBNWfCacQIAAO8EAAAOAAAAAAAA&#10;AAAAAAAAAC4CAABkcnMvZTJvRG9jLnhtbFBLAQItABQABgAIAAAAIQDcjAtn4AAAAAoBAAAPAAAA&#10;AAAAAAAAAAAAAMsEAABkcnMvZG93bnJldi54bWxQSwUGAAAAAAQABADzAAAA2AUAAAAA&#10;" fillcolor="window" strokecolor="#70ad47" strokeweight="1pt">
                <v:textbox>
                  <w:txbxContent>
                    <w:p w14:paraId="1999F62B" w14:textId="77777777" w:rsidR="00401ABD" w:rsidRDefault="00401ABD" w:rsidP="00E84123">
                      <w:pPr>
                        <w:rPr>
                          <w:rtl/>
                        </w:rPr>
                      </w:pPr>
                      <w:r>
                        <w:rPr>
                          <w:rFonts w:hint="cs"/>
                          <w:rtl/>
                        </w:rPr>
                        <w:t>الرضا الوظيفي</w:t>
                      </w:r>
                    </w:p>
                    <w:p w14:paraId="428590BC" w14:textId="694EF52E" w:rsidR="00401ABD" w:rsidRDefault="00401ABD" w:rsidP="00E84123">
                      <w:pPr>
                        <w:rPr>
                          <w:rtl/>
                        </w:rPr>
                      </w:pPr>
                      <w:r>
                        <w:rPr>
                          <w:rFonts w:hint="cs"/>
                          <w:rtl/>
                        </w:rPr>
                        <w:t>السياسة التنظيمية</w:t>
                      </w:r>
                    </w:p>
                    <w:p w14:paraId="190E5038" w14:textId="4024AFF4" w:rsidR="00401ABD" w:rsidRDefault="00401ABD" w:rsidP="00E84123">
                      <w:pPr>
                        <w:rPr>
                          <w:rtl/>
                        </w:rPr>
                      </w:pPr>
                      <w:r>
                        <w:rPr>
                          <w:rFonts w:hint="cs"/>
                          <w:rtl/>
                        </w:rPr>
                        <w:t>الثقافة التنظيمية</w:t>
                      </w:r>
                    </w:p>
                    <w:p w14:paraId="5528389A" w14:textId="54F1A7CD" w:rsidR="00401ABD" w:rsidRDefault="00401ABD" w:rsidP="00E84123">
                      <w:pPr>
                        <w:rPr>
                          <w:rtl/>
                        </w:rPr>
                      </w:pPr>
                      <w:r>
                        <w:rPr>
                          <w:rFonts w:hint="cs"/>
                          <w:rtl/>
                        </w:rPr>
                        <w:t>أسلوب القيادة</w:t>
                      </w:r>
                    </w:p>
                    <w:p w14:paraId="031057FF" w14:textId="77777777" w:rsidR="00401ABD" w:rsidRDefault="00401ABD" w:rsidP="00E84123">
                      <w:pPr>
                        <w:rPr>
                          <w:rtl/>
                        </w:rPr>
                      </w:pPr>
                      <w:r>
                        <w:rPr>
                          <w:rFonts w:hint="cs"/>
                          <w:rtl/>
                        </w:rPr>
                        <w:t>الولاء التنظيمي</w:t>
                      </w:r>
                    </w:p>
                    <w:p w14:paraId="250C8244" w14:textId="507816C1" w:rsidR="00401ABD" w:rsidRDefault="00401ABD" w:rsidP="00E84123">
                      <w:pPr>
                        <w:rPr>
                          <w:rtl/>
                        </w:rPr>
                      </w:pPr>
                      <w:r>
                        <w:rPr>
                          <w:rFonts w:hint="cs"/>
                          <w:rtl/>
                        </w:rPr>
                        <w:t>العدالة التنظيمية</w:t>
                      </w:r>
                    </w:p>
                    <w:p w14:paraId="6BEE401F" w14:textId="77777777" w:rsidR="00401ABD" w:rsidRDefault="00401ABD" w:rsidP="00E84123">
                      <w:pPr>
                        <w:rPr>
                          <w:rtl/>
                        </w:rPr>
                      </w:pPr>
                      <w:r>
                        <w:rPr>
                          <w:rFonts w:hint="cs"/>
                          <w:rtl/>
                        </w:rPr>
                        <w:t>العمر</w:t>
                      </w:r>
                    </w:p>
                    <w:p w14:paraId="2E1ED8CD" w14:textId="115C3BA2" w:rsidR="00401ABD" w:rsidRDefault="00401ABD" w:rsidP="00E84123">
                      <w:pPr>
                        <w:rPr>
                          <w:rtl/>
                        </w:rPr>
                      </w:pPr>
                      <w:r>
                        <w:rPr>
                          <w:rFonts w:hint="cs"/>
                          <w:rtl/>
                        </w:rPr>
                        <w:t>مدة الخدم</w:t>
                      </w:r>
                      <w:r w:rsidR="009115B9">
                        <w:rPr>
                          <w:rFonts w:hint="cs"/>
                          <w:rtl/>
                        </w:rPr>
                        <w:t>ة</w:t>
                      </w:r>
                    </w:p>
                    <w:p w14:paraId="70700DE8" w14:textId="6BD00892" w:rsidR="00401ABD" w:rsidRDefault="00401ABD" w:rsidP="00E84123">
                      <w:pPr>
                        <w:rPr>
                          <w:rtl/>
                        </w:rPr>
                      </w:pPr>
                      <w:r>
                        <w:rPr>
                          <w:rFonts w:hint="cs"/>
                          <w:rtl/>
                        </w:rPr>
                        <w:t>الدوافع الذاتية</w:t>
                      </w:r>
                    </w:p>
                    <w:p w14:paraId="15D26A88" w14:textId="77777777" w:rsidR="00401ABD" w:rsidRDefault="00401ABD" w:rsidP="00E84123"/>
                  </w:txbxContent>
                </v:textbox>
              </v:rect>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13184" behindDoc="0" locked="0" layoutInCell="1" allowOverlap="1" wp14:anchorId="56CE115B" wp14:editId="1BA1906F">
                <wp:simplePos x="0" y="0"/>
                <wp:positionH relativeFrom="column">
                  <wp:posOffset>530547</wp:posOffset>
                </wp:positionH>
                <wp:positionV relativeFrom="paragraph">
                  <wp:posOffset>338364</wp:posOffset>
                </wp:positionV>
                <wp:extent cx="1240971" cy="2481580"/>
                <wp:effectExtent l="0" t="0" r="16510" b="13970"/>
                <wp:wrapNone/>
                <wp:docPr id="126" name="مستطيل 126"/>
                <wp:cNvGraphicFramePr/>
                <a:graphic xmlns:a="http://schemas.openxmlformats.org/drawingml/2006/main">
                  <a:graphicData uri="http://schemas.microsoft.com/office/word/2010/wordprocessingShape">
                    <wps:wsp>
                      <wps:cNvSpPr/>
                      <wps:spPr>
                        <a:xfrm>
                          <a:off x="0" y="0"/>
                          <a:ext cx="1240971" cy="2481580"/>
                        </a:xfrm>
                        <a:prstGeom prst="rect">
                          <a:avLst/>
                        </a:prstGeom>
                        <a:solidFill>
                          <a:sysClr val="window" lastClr="FFFFFF"/>
                        </a:solidFill>
                        <a:ln w="12700" cap="flat" cmpd="sng" algn="ctr">
                          <a:solidFill>
                            <a:srgbClr val="70AD47"/>
                          </a:solidFill>
                          <a:prstDash val="solid"/>
                          <a:miter lim="800000"/>
                        </a:ln>
                        <a:effectLst/>
                      </wps:spPr>
                      <wps:txbx>
                        <w:txbxContent>
                          <w:p w14:paraId="444D9097" w14:textId="07F0AEDE" w:rsidR="00401ABD" w:rsidRDefault="00401ABD" w:rsidP="00E84123">
                            <w:pPr>
                              <w:rPr>
                                <w:rtl/>
                              </w:rPr>
                            </w:pPr>
                            <w:r>
                              <w:rPr>
                                <w:rFonts w:hint="cs"/>
                                <w:rtl/>
                              </w:rPr>
                              <w:t>كفاءة المنظمة</w:t>
                            </w:r>
                          </w:p>
                          <w:p w14:paraId="6EB0B8A2" w14:textId="0D7342BF" w:rsidR="00401ABD" w:rsidRDefault="00401ABD" w:rsidP="00E84123">
                            <w:pPr>
                              <w:rPr>
                                <w:rtl/>
                              </w:rPr>
                            </w:pPr>
                            <w:r>
                              <w:rPr>
                                <w:rFonts w:hint="cs"/>
                                <w:rtl/>
                              </w:rPr>
                              <w:t>فعالية المنظمة</w:t>
                            </w:r>
                          </w:p>
                          <w:p w14:paraId="0CA81F82" w14:textId="01F43C2F" w:rsidR="00401ABD" w:rsidRDefault="00401ABD" w:rsidP="00E84123">
                            <w:pPr>
                              <w:rPr>
                                <w:rtl/>
                              </w:rPr>
                            </w:pPr>
                            <w:r>
                              <w:rPr>
                                <w:rFonts w:hint="cs"/>
                                <w:rtl/>
                              </w:rPr>
                              <w:t>الروح المعنوية للعاملين</w:t>
                            </w:r>
                          </w:p>
                          <w:p w14:paraId="28CD6D0F" w14:textId="77777777" w:rsidR="00401ABD" w:rsidRDefault="00401ABD" w:rsidP="00E84123">
                            <w:pPr>
                              <w:rPr>
                                <w:rtl/>
                              </w:rPr>
                            </w:pPr>
                            <w:r>
                              <w:rPr>
                                <w:rFonts w:hint="cs"/>
                                <w:rtl/>
                              </w:rPr>
                              <w:t>التكيف والإبداع</w:t>
                            </w:r>
                          </w:p>
                          <w:p w14:paraId="6BDDA014" w14:textId="77777777" w:rsidR="00401ABD" w:rsidRDefault="00401ABD" w:rsidP="00E84123">
                            <w:pPr>
                              <w:rPr>
                                <w:rtl/>
                              </w:rPr>
                            </w:pPr>
                            <w:r>
                              <w:rPr>
                                <w:rFonts w:hint="cs"/>
                                <w:rtl/>
                              </w:rPr>
                              <w:t>أداء الموظف</w:t>
                            </w:r>
                          </w:p>
                          <w:p w14:paraId="305311FB" w14:textId="7BE49CA7" w:rsidR="00401ABD" w:rsidRDefault="00401ABD" w:rsidP="00E84123">
                            <w:pPr>
                              <w:rPr>
                                <w:rtl/>
                              </w:rPr>
                            </w:pPr>
                            <w:r>
                              <w:rPr>
                                <w:rFonts w:hint="cs"/>
                                <w:rtl/>
                              </w:rPr>
                              <w:t>أداء المنظمة</w:t>
                            </w:r>
                          </w:p>
                          <w:p w14:paraId="7DE5A79E" w14:textId="77777777" w:rsidR="00401ABD" w:rsidRDefault="00401ABD" w:rsidP="00E84123">
                            <w:pPr>
                              <w:rPr>
                                <w:rtl/>
                              </w:rPr>
                            </w:pPr>
                            <w:r>
                              <w:rPr>
                                <w:rFonts w:hint="cs"/>
                                <w:rtl/>
                              </w:rPr>
                              <w:t>عدم التسرب الوظيفي</w:t>
                            </w:r>
                          </w:p>
                          <w:p w14:paraId="6E5C45A4" w14:textId="0EBDC47D" w:rsidR="00401ABD" w:rsidRDefault="00401ABD" w:rsidP="00E84123">
                            <w:r>
                              <w:rPr>
                                <w:rFonts w:hint="cs"/>
                                <w:rtl/>
                              </w:rPr>
                              <w:t>البقاء والاستمرار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E115B" id="مستطيل 126" o:spid="_x0000_s1096" style="position:absolute;left:0;text-align:left;margin-left:41.8pt;margin-top:26.65pt;width:97.7pt;height:195.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xccAIAAO8EAAAOAAAAZHJzL2Uyb0RvYy54bWysVMtuGjEU3VfqP1jeNzMgUgjKEKEgqkpR&#10;GimpsjYeD2PJr9qGgX59jz0TSNKsqrIw9+X7OD53rm8OWpG98EFaU9HRRUmJMNzW0mwr+vNp/WVG&#10;SYjM1ExZIyp6FIHeLD5/uu7cXIxta1UtPEESE+adq2gbo5sXReCt0CxcWCcMnI31mkWoflvUnnXI&#10;rlUxLsuvRWd97bzlIgRYV72TLnL+phE8/miaICJRFUVvMZ8+n5t0FotrNt965lrJhzbYP3ShmTQo&#10;ekq1YpGRnZd/pdKSextsEy+41YVtGslFngHTjMp30zy2zIk8C8AJ7gRT+H9p+f3+0T14wNC5MA8Q&#10;0xSHxuv0j/7IIYN1PIElDpFwGEfjSXk1HVHC4RtPZqPLWYazOF93PsRvwmqShIp6vEYGie3vQkRJ&#10;hL6EpGrBKlmvpVJZOYZb5cme4eHw3rXtKFEsRBgrus6/9HhI8eaaMqRLvU1LvDZnYFSjWISoXV3R&#10;YLaUMLUFVXn0uZc3t4Pfbk5Vp+VyNZl+VCQ1vWKh7bvLGXoiaRnBZiV1RWdl+g23lUkjiczHYfQz&#10;3EmKh82BSHQ4yVeSaWPr44Mn3vacDY6vJereAYMH5kFSDIjFiz9wNMpiajtIlLTW//7InuLBHXgp&#10;6UB6IPJrx7wAtN8NWHU1mqABErMyuZyOofjXns1rj9npW4vnAQfQXRZTfFQv1sZb/Yz9XKaqcDHD&#10;UbvHflBuY7+M2HAulsschs1wLN6ZR8dT8gRdQvzp8My8G7gUQcN7+7IgbP6OUn1sumnschdtIzPf&#10;zriCOUnBVmUODV+AtLav9Rx1/k4t/gAAAP//AwBQSwMEFAAGAAgAAAAhAHB+cZrfAAAACQEAAA8A&#10;AABkcnMvZG93bnJldi54bWxMj8FOwzAQRO9I/IO1SFwQddqEtIRsqgoJcSlClH7ANjZJIF5HsduG&#10;v2c5wXE0o5k35XpyvTrZMXSeEeazBJTl2puOG4T9+9PtClSIxIZ6zxbh2wZYV5cXJRXGn/nNnnax&#10;UVLCoSCENsah0DrUrXUUZn6wLN6HHx1FkWOjzUhnKXe9XiRJrh11LAstDfaxtfXX7ugQar38pG26&#10;eU1vuuE528eXrc8N4vXVtHkAFe0U/8Lwiy/oUAnTwR/ZBNUjrNJckgh3aQpK/MXyXr4dELIsm4Ou&#10;Sv3/QfUDAAD//wMAUEsBAi0AFAAGAAgAAAAhALaDOJL+AAAA4QEAABMAAAAAAAAAAAAAAAAAAAAA&#10;AFtDb250ZW50X1R5cGVzXS54bWxQSwECLQAUAAYACAAAACEAOP0h/9YAAACUAQAACwAAAAAAAAAA&#10;AAAAAAAvAQAAX3JlbHMvLnJlbHNQSwECLQAUAAYACAAAACEAYrPcXHACAADvBAAADgAAAAAAAAAA&#10;AAAAAAAuAgAAZHJzL2Uyb0RvYy54bWxQSwECLQAUAAYACAAAACEAcH5xmt8AAAAJAQAADwAAAAAA&#10;AAAAAAAAAADKBAAAZHJzL2Rvd25yZXYueG1sUEsFBgAAAAAEAAQA8wAAANYFAAAAAA==&#10;" fillcolor="window" strokecolor="#70ad47" strokeweight="1pt">
                <v:textbox>
                  <w:txbxContent>
                    <w:p w14:paraId="444D9097" w14:textId="07F0AEDE" w:rsidR="00401ABD" w:rsidRDefault="00401ABD" w:rsidP="00E84123">
                      <w:pPr>
                        <w:rPr>
                          <w:rtl/>
                        </w:rPr>
                      </w:pPr>
                      <w:r>
                        <w:rPr>
                          <w:rFonts w:hint="cs"/>
                          <w:rtl/>
                        </w:rPr>
                        <w:t>كفاءة المنظمة</w:t>
                      </w:r>
                    </w:p>
                    <w:p w14:paraId="6EB0B8A2" w14:textId="0D7342BF" w:rsidR="00401ABD" w:rsidRDefault="00401ABD" w:rsidP="00E84123">
                      <w:pPr>
                        <w:rPr>
                          <w:rtl/>
                        </w:rPr>
                      </w:pPr>
                      <w:r>
                        <w:rPr>
                          <w:rFonts w:hint="cs"/>
                          <w:rtl/>
                        </w:rPr>
                        <w:t>فعالية المنظمة</w:t>
                      </w:r>
                    </w:p>
                    <w:p w14:paraId="0CA81F82" w14:textId="01F43C2F" w:rsidR="00401ABD" w:rsidRDefault="00401ABD" w:rsidP="00E84123">
                      <w:pPr>
                        <w:rPr>
                          <w:rtl/>
                        </w:rPr>
                      </w:pPr>
                      <w:r>
                        <w:rPr>
                          <w:rFonts w:hint="cs"/>
                          <w:rtl/>
                        </w:rPr>
                        <w:t>الروح المعنوية للعاملين</w:t>
                      </w:r>
                    </w:p>
                    <w:p w14:paraId="28CD6D0F" w14:textId="77777777" w:rsidR="00401ABD" w:rsidRDefault="00401ABD" w:rsidP="00E84123">
                      <w:pPr>
                        <w:rPr>
                          <w:rtl/>
                        </w:rPr>
                      </w:pPr>
                      <w:r>
                        <w:rPr>
                          <w:rFonts w:hint="cs"/>
                          <w:rtl/>
                        </w:rPr>
                        <w:t>التكيف والإبداع</w:t>
                      </w:r>
                    </w:p>
                    <w:p w14:paraId="6BDDA014" w14:textId="77777777" w:rsidR="00401ABD" w:rsidRDefault="00401ABD" w:rsidP="00E84123">
                      <w:pPr>
                        <w:rPr>
                          <w:rtl/>
                        </w:rPr>
                      </w:pPr>
                      <w:r>
                        <w:rPr>
                          <w:rFonts w:hint="cs"/>
                          <w:rtl/>
                        </w:rPr>
                        <w:t>أداء الموظف</w:t>
                      </w:r>
                    </w:p>
                    <w:p w14:paraId="305311FB" w14:textId="7BE49CA7" w:rsidR="00401ABD" w:rsidRDefault="00401ABD" w:rsidP="00E84123">
                      <w:pPr>
                        <w:rPr>
                          <w:rtl/>
                        </w:rPr>
                      </w:pPr>
                      <w:r>
                        <w:rPr>
                          <w:rFonts w:hint="cs"/>
                          <w:rtl/>
                        </w:rPr>
                        <w:t>أداء المنظمة</w:t>
                      </w:r>
                    </w:p>
                    <w:p w14:paraId="7DE5A79E" w14:textId="77777777" w:rsidR="00401ABD" w:rsidRDefault="00401ABD" w:rsidP="00E84123">
                      <w:pPr>
                        <w:rPr>
                          <w:rtl/>
                        </w:rPr>
                      </w:pPr>
                      <w:r>
                        <w:rPr>
                          <w:rFonts w:hint="cs"/>
                          <w:rtl/>
                        </w:rPr>
                        <w:t>عدم التسرب الوظيفي</w:t>
                      </w:r>
                    </w:p>
                    <w:p w14:paraId="6E5C45A4" w14:textId="0EBDC47D" w:rsidR="00401ABD" w:rsidRDefault="00401ABD" w:rsidP="00E84123">
                      <w:r>
                        <w:rPr>
                          <w:rFonts w:hint="cs"/>
                          <w:rtl/>
                        </w:rPr>
                        <w:t>البقاء والاستمرار</w:t>
                      </w:r>
                    </w:p>
                  </w:txbxContent>
                </v:textbox>
              </v:rect>
            </w:pict>
          </mc:Fallback>
        </mc:AlternateContent>
      </w:r>
    </w:p>
    <w:p w14:paraId="54827398"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85888" behindDoc="0" locked="0" layoutInCell="1" allowOverlap="1" wp14:anchorId="5DE49353" wp14:editId="202EAF51">
                <wp:simplePos x="0" y="0"/>
                <wp:positionH relativeFrom="column">
                  <wp:posOffset>2005066</wp:posOffset>
                </wp:positionH>
                <wp:positionV relativeFrom="paragraph">
                  <wp:posOffset>191530</wp:posOffset>
                </wp:positionV>
                <wp:extent cx="35626" cy="1917865"/>
                <wp:effectExtent l="0" t="0" r="21590" b="25400"/>
                <wp:wrapNone/>
                <wp:docPr id="127" name="رابط مستقيم 127"/>
                <wp:cNvGraphicFramePr/>
                <a:graphic xmlns:a="http://schemas.openxmlformats.org/drawingml/2006/main">
                  <a:graphicData uri="http://schemas.microsoft.com/office/word/2010/wordprocessingShape">
                    <wps:wsp>
                      <wps:cNvCnPr/>
                      <wps:spPr>
                        <a:xfrm>
                          <a:off x="0" y="0"/>
                          <a:ext cx="35626" cy="191786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A58BB1" id="رابط مستقيم 127"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157.9pt,15.1pt" to="160.7pt,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mOtwEAAF0DAAAOAAAAZHJzL2Uyb0RvYy54bWysU8tu2zAQvBfoPxC817QdWHUEyznESC5F&#10;G6DJB2woUiLAF7iMZf99l7TruM2tqA7Ukssd7cyONncHZ9leJTTBd3wxm3OmvAy98UPHX54fvqw5&#10;wwy+Bxu86vhRIb/bfv60mWKrlmEMtleJEYjHdoodH3OOrRAoR+UAZyEqT0kdkoNM2zSIPsFE6M6K&#10;5XzeiCmkPqYgFSKd7k5Jvq34WiuZf2iNKjPbceot1zXV9bWsYruBdkgQRyPPbcA/dOHAeProBWoH&#10;GdhbMh+gnJEpYNB5JoMTQWsjVeVAbBbzv9j8HCGqyoXEwXiRCf8frPy+v/dPiWSYIrYYn1JhcdDJ&#10;lTf1xw5VrONFLHXITNLhzapZNpxJyixuF1/XzaqIKd6LY8L8qIJjJei4Nb5wgRb23zCfrv6+Uo59&#10;eDDW1nlYz6aONzcrmpgEcoW2kCl0se84+oEzsAPZTeZUETFY05fqgoNHvLeJ7YEmTkbpw/RMLXNm&#10;ATMliEd9zs3+UVra2QGOp+KaOhnEmUwutcZ1fH1dbX35oqo+O5N6l7FEr6E/VnVF2dEMq0JnvxWT&#10;XO8pvv4rtr8AAAD//wMAUEsDBBQABgAIAAAAIQDXmv383wAAAAoBAAAPAAAAZHJzL2Rvd25yZXYu&#10;eG1sTI9LT8MwEITvSPwHa5G4UTs2jyrEqVBRD9xKAKlHN3YeEK+j2GnDv2c5wW1WM5r5ttgsfmAn&#10;N8U+oIZsJYA5rIPtsdXw/ra7WQOLyaA1Q0Cn4dtF2JSXF4XJbTjjqztVqWVUgjE3GrqUxpzzWHfO&#10;m7gKo0PymjB5k+icWm4nc6ZyP3ApxD33pkda6Mzotp2rv6rZa5j320b0O7V8HlTF55eH/cdz02p9&#10;fbU8PQJLbkl/YfjFJ3QoiekYZrSRDRpUdkfoiYSQwCigZHYL7EhCSQm8LPj/F8ofAAAA//8DAFBL&#10;AQItABQABgAIAAAAIQC2gziS/gAAAOEBAAATAAAAAAAAAAAAAAAAAAAAAABbQ29udGVudF9UeXBl&#10;c10ueG1sUEsBAi0AFAAGAAgAAAAhADj9If/WAAAAlAEAAAsAAAAAAAAAAAAAAAAALwEAAF9yZWxz&#10;Ly5yZWxzUEsBAi0AFAAGAAgAAAAhANopSY63AQAAXQMAAA4AAAAAAAAAAAAAAAAALgIAAGRycy9l&#10;Mm9Eb2MueG1sUEsBAi0AFAAGAAgAAAAhANea/fzfAAAACgEAAA8AAAAAAAAAAAAAAAAAEQQAAGRy&#10;cy9kb3ducmV2LnhtbFBLBQYAAAAABAAEAPMAAAAdBQAAAAA=&#10;" strokecolor="windowText" strokeweight=".5pt">
                <v:stroke joinstyle="miter"/>
              </v:lin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34688" behindDoc="0" locked="0" layoutInCell="1" allowOverlap="1" wp14:anchorId="5DEB6744" wp14:editId="3A088AB9">
                <wp:simplePos x="0" y="0"/>
                <wp:positionH relativeFrom="column">
                  <wp:posOffset>1735892</wp:posOffset>
                </wp:positionH>
                <wp:positionV relativeFrom="paragraph">
                  <wp:posOffset>192520</wp:posOffset>
                </wp:positionV>
                <wp:extent cx="267195" cy="0"/>
                <wp:effectExtent l="38100" t="76200" r="0" b="95250"/>
                <wp:wrapNone/>
                <wp:docPr id="128" name="رابط كسهم مستقيم 128"/>
                <wp:cNvGraphicFramePr/>
                <a:graphic xmlns:a="http://schemas.openxmlformats.org/drawingml/2006/main">
                  <a:graphicData uri="http://schemas.microsoft.com/office/word/2010/wordprocessingShape">
                    <wps:wsp>
                      <wps:cNvCnPr/>
                      <wps:spPr>
                        <a:xfrm flipH="1">
                          <a:off x="0" y="0"/>
                          <a:ext cx="26719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45CF906" id="رابط كسهم مستقيم 128" o:spid="_x0000_s1026" type="#_x0000_t32" style="position:absolute;left:0;text-align:left;margin-left:136.7pt;margin-top:15.15pt;width:21.05pt;height:0;flip:x;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Yh0wEAAIwDAAAOAAAAZHJzL2Uyb0RvYy54bWysU02P0zAQvSPxHyzfadqiLUvUdA8tCwcE&#10;K7H8gFnHTiz5S56haf89Y6dbFrghcrDGGb2X92Zetncn78RRZ7QxdHK1WEqhg4q9DUMnvz/ev7mV&#10;AglCDy4G3cmzRnm3e/1qO6VWr+MYXa+zYJKA7ZQ6ORKltmlQjdoDLmLSgZsmZg/E1zw0fYaJ2b1r&#10;1svlppli7lOOSiPy28PclLvKb4xW9NUY1CRcJ1kb1TPX86mczW4L7ZAhjVZdZMA/qPBgA3/0SnUA&#10;AvEj27+ovFU5YjS0UNE30RirdPXAblbLP9x8GyHp6oWHg+k6Jvx/tOrLcR8eMo9hSthiesjFxclk&#10;L4yz6RPvtPpipeJUx3a+jk2fSCh+ud68W72/kUI9t5qZoTCljPRRRy9K0UmkDHYYaR9D4N3EPLPD&#10;8TMSa2DgM6CAQ7y3ztUVuSCmTm7e3vASFXBQjAPi0qeeWcMgBbiBE6goV70Yne0LuvDgGfcuiyNw&#10;CDg7fZweWbsUDpC4wYbqU8LACn6DFjkHwHEG19acGW+Jg+us7+TtFQ0tgXUfQi/onDjtlC2EwekL&#10;swtFja6xvBj+NfVSPcX+XJfRlBuvvAq6xLNk6uWd65c/0e4nAAAA//8DAFBLAwQUAAYACAAAACEA&#10;88Imf9sAAAAJAQAADwAAAGRycy9kb3ducmV2LnhtbEyPwU7DMAyG70i8Q2QkbizpSimUphMC7QEY&#10;CDhmjWmrNk6VZFt5e4w4wNH2p9/fX28WN4kjhjh40pCtFAik1tuBOg2vL9urWxAxGbJm8oQavjDC&#10;pjk/q01l/Yme8bhLneAQipXR0Kc0V1LGtkdn4srPSHz79MGZxGPopA3mxOFukmulbqQzA/GH3sz4&#10;2GM77g5Ow7Yby2wo2runoMb49v5RlCPOWl9eLA/3IBIu6Q+GH31Wh4ad9v5ANopJw7rMrxnVkKsc&#10;BAN5VhQg9r8L2dTyf4PmGwAA//8DAFBLAQItABQABgAIAAAAIQC2gziS/gAAAOEBAAATAAAAAAAA&#10;AAAAAAAAAAAAAABbQ29udGVudF9UeXBlc10ueG1sUEsBAi0AFAAGAAgAAAAhADj9If/WAAAAlAEA&#10;AAsAAAAAAAAAAAAAAAAALwEAAF9yZWxzLy5yZWxzUEsBAi0AFAAGAAgAAAAhANs3piHTAQAAjAMA&#10;AA4AAAAAAAAAAAAAAAAALgIAAGRycy9lMm9Eb2MueG1sUEsBAi0AFAAGAAgAAAAhAPPCJn/bAAAA&#10;CQEAAA8AAAAAAAAAAAAAAAAALQQAAGRycy9kb3ducmV2LnhtbFBLBQYAAAAABAAEAPMAAAA1BQAA&#10;A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33664" behindDoc="0" locked="0" layoutInCell="1" allowOverlap="1" wp14:anchorId="42F48379" wp14:editId="74BE9BF1">
                <wp:simplePos x="0" y="0"/>
                <wp:positionH relativeFrom="column">
                  <wp:posOffset>4095618</wp:posOffset>
                </wp:positionH>
                <wp:positionV relativeFrom="paragraph">
                  <wp:posOffset>49027</wp:posOffset>
                </wp:positionV>
                <wp:extent cx="11875" cy="2179122"/>
                <wp:effectExtent l="0" t="0" r="26670" b="31115"/>
                <wp:wrapNone/>
                <wp:docPr id="129" name="رابط مستقيم 129"/>
                <wp:cNvGraphicFramePr/>
                <a:graphic xmlns:a="http://schemas.openxmlformats.org/drawingml/2006/main">
                  <a:graphicData uri="http://schemas.microsoft.com/office/word/2010/wordprocessingShape">
                    <wps:wsp>
                      <wps:cNvCnPr/>
                      <wps:spPr>
                        <a:xfrm>
                          <a:off x="0" y="0"/>
                          <a:ext cx="11875" cy="217912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7B91DAB" id="رابط مستقيم 129" o:spid="_x0000_s1026" style="position:absolute;left:0;text-align:left;z-index:251633664;visibility:visible;mso-wrap-style:square;mso-wrap-distance-left:9pt;mso-wrap-distance-top:0;mso-wrap-distance-right:9pt;mso-wrap-distance-bottom:0;mso-position-horizontal:absolute;mso-position-horizontal-relative:text;mso-position-vertical:absolute;mso-position-vertical-relative:text" from="322.5pt,3.85pt" to="323.45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eYtwEAAF0DAAAOAAAAZHJzL2Uyb0RvYy54bWysU8tu2zAQvBfIPxC817RUJHEEyznESC9F&#10;G6DJB2woUiLAF7iMZf99l7TruM2tqA7Ukssd7cyO1vd7Z9lOJTTB97xZLDlTXobB+LHnL8+Pn1ec&#10;YQY/gA1e9fygkN9vrj6t59ipNkzBDioxAvHYzbHnU86xEwLlpBzgIkTlKalDcpBpm0YxJJgJ3VnR&#10;Lpc3Yg5piClIhUin22OSbyq+1krmH1qjysz2nHrLdU11fS2r2KyhGxPEychTG/APXTgwnj56htpC&#10;BvaWzAcoZ2QKGHReyOBE0NpIVTkQm2b5F5ufE0RVuZA4GM8y4f+Dld93D/4pkQxzxA7jUyos9jq5&#10;8qb+2L6KdTiLpfaZSTpsmtXtNWeSMm1ze9e0bRFTvBfHhPmrCo6VoOfW+MIFOth9w3y8+vtKOfbh&#10;0Vhb52E9m3t+8+WaJiaBXKEtZApdHHqOfuQM7Eh2kzlVRAzWDKW64OABH2xiO6CJk1GGMD9Ty5xZ&#10;wEwJ4lGfU7N/lJZ2toDTsbimjgZxJpNLrXE9X11WW1++qKrPTqTeZSzRaxgOVV1RdjTDqtDJb8Uk&#10;l3uKL/+KzS8AAAD//wMAUEsDBBQABgAIAAAAIQBgO7lC4AAAAAkBAAAPAAAAZHJzL2Rvd25yZXYu&#10;eG1sTI/NTsMwEITvSLyDtUjcqANpExqyqVBRD9xKoFKPbrz5gXgdxU4b3h5zguNoRjPf5JvZ9OJM&#10;o+ssI9wvIhDEldUdNwgf77u7RxDOK9aqt0wI3+RgU1xf5SrT9sJvdC59I0IJu0whtN4PmZSuasko&#10;t7ADcfBqOxrlgxwbqUd1CeWmlw9RlEijOg4LrRpo21L1VU4GYdpv66jbxfPnMS7l9JruDy91g3h7&#10;Mz8/gfA0+78w/OIHdCgC08lOrJ3oEZLlKnzxCGkKIvjJMlmDOCHEq2gNssjl/wfFDwAAAP//AwBQ&#10;SwECLQAUAAYACAAAACEAtoM4kv4AAADhAQAAEwAAAAAAAAAAAAAAAAAAAAAAW0NvbnRlbnRfVHlw&#10;ZXNdLnhtbFBLAQItABQABgAIAAAAIQA4/SH/1gAAAJQBAAALAAAAAAAAAAAAAAAAAC8BAABfcmVs&#10;cy8ucmVsc1BLAQItABQABgAIAAAAIQB4EZeYtwEAAF0DAAAOAAAAAAAAAAAAAAAAAC4CAABkcnMv&#10;ZTJvRG9jLnhtbFBLAQItABQABgAIAAAAIQBgO7lC4AAAAAkBAAAPAAAAAAAAAAAAAAAAABEEAABk&#10;cnMvZG93bnJldi54bWxQSwUGAAAAAAQABADzAAAAHgUAAAAA&#10;" strokecolor="windowText" strokeweight=".5pt">
                <v:stroke joinstyle="miter"/>
              </v:lin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19328" behindDoc="0" locked="0" layoutInCell="1" allowOverlap="1" wp14:anchorId="64549747" wp14:editId="4F716A5B">
                <wp:simplePos x="0" y="0"/>
                <wp:positionH relativeFrom="column">
                  <wp:posOffset>4096913</wp:posOffset>
                </wp:positionH>
                <wp:positionV relativeFrom="paragraph">
                  <wp:posOffset>351807</wp:posOffset>
                </wp:positionV>
                <wp:extent cx="249382" cy="0"/>
                <wp:effectExtent l="38100" t="76200" r="0" b="95250"/>
                <wp:wrapNone/>
                <wp:docPr id="130" name="رابط كسهم مستقيم 130"/>
                <wp:cNvGraphicFramePr/>
                <a:graphic xmlns:a="http://schemas.openxmlformats.org/drawingml/2006/main">
                  <a:graphicData uri="http://schemas.microsoft.com/office/word/2010/wordprocessingShape">
                    <wps:wsp>
                      <wps:cNvCnPr/>
                      <wps:spPr>
                        <a:xfrm flipH="1">
                          <a:off x="0" y="0"/>
                          <a:ext cx="24938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8CCC9EA" id="رابط كسهم مستقيم 130" o:spid="_x0000_s1026" type="#_x0000_t32" style="position:absolute;left:0;text-align:left;margin-left:322.6pt;margin-top:27.7pt;width:19.65pt;height:0;flip:x;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63a0wEAAIwDAAAOAAAAZHJzL2Uyb0RvYy54bWysU8tu2zAQvBfoPxC8x3KcNnAFyznYTXso&#10;2gBNP2BDkRIBvsDdWvbfd0k5btreiuhALLWY0czuaHN39E4cdEYbQyevF0spdFCxt2Ho5I/H+6u1&#10;FEgQenAx6E6eNMq77ds3mym1ehXH6HqdBZMEbKfUyZEotU2DatQecBGTDtw0MXsgvuah6TNMzO5d&#10;s1oub5sp5j7lqDQiv93PTbmt/MZoRd+MQU3CdZK1UT1zPZ/K2Ww30A4Z0mjVWQb8hwoPNvBHL1R7&#10;IBA/s/2HyluVI0ZDCxV9E42xSlcP7OZ6+Zeb7yMkXb3wcDBdxoSvR6u+HnbhIfMYpoQtpodcXBxN&#10;9sI4mz7zTqsvViqOdWyny9j0kYTil6t3H27WKynUc6uZGQpTykifdPSiFJ1EymCHkXYxBN5NzDM7&#10;HL4gsQYGPgMKOMR761xdkQti6uTtzXteogIOinFAXPrUM2sYpAA3cAIV5aoXo7N9QRcePOHOZXEA&#10;DgFnp4/TI2uXwgESN9hQfUoYWMEf0CJnDzjO4NqaM+MtcXCd9Z1cX9DQElj3MfSCTonTTtlCGJw+&#10;M7tQ1Ogay7Ph31Mv1VPsT3UZTbnxyqugczxLpl7euX75E21/AQAA//8DAFBLAwQUAAYACAAAACEA&#10;05tIvdwAAAAJAQAADwAAAGRycy9kb3ducmV2LnhtbEyPwU7DMAyG70i8Q2Qkbizd1HSjNJ0QaA/A&#10;mIBj1pi2auNUSbaVt8eIAxxtf/r9/dV2dqM4Y4i9Jw3LRQYCqfG2p1bD4XV3twERkyFrRk+o4Qsj&#10;bOvrq8qU1l/oBc/71AoOoVgaDV1KUyllbDp0Ji78hMS3Tx+cSTyGVtpgLhzuRrnKskI60xN/6MyE&#10;Tx02w/7kNOzaYb3sVXP/HLIhvr1/qPWAk9a3N/PjA4iEc/qD4Uef1aFmp6M/kY1i1FDkasWoBqVy&#10;EAwUm1yBOP4uZF3J/w3qbwAAAP//AwBQSwECLQAUAAYACAAAACEAtoM4kv4AAADhAQAAEwAAAAAA&#10;AAAAAAAAAAAAAAAAW0NvbnRlbnRfVHlwZXNdLnhtbFBLAQItABQABgAIAAAAIQA4/SH/1gAAAJQB&#10;AAALAAAAAAAAAAAAAAAAAC8BAABfcmVscy8ucmVsc1BLAQItABQABgAIAAAAIQD6v63a0wEAAIwD&#10;AAAOAAAAAAAAAAAAAAAAAC4CAABkcnMvZTJvRG9jLnhtbFBLAQItABQABgAIAAAAIQDTm0i93AAA&#10;AAkBAAAPAAAAAAAAAAAAAAAAAC0EAABkcnMvZG93bnJldi54bWxQSwUGAAAAAAQABADzAAAANgUA&#10;AA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17280" behindDoc="0" locked="0" layoutInCell="1" allowOverlap="1" wp14:anchorId="53D5FCDD" wp14:editId="4D09FDFF">
                <wp:simplePos x="0" y="0"/>
                <wp:positionH relativeFrom="column">
                  <wp:posOffset>4099082</wp:posOffset>
                </wp:positionH>
                <wp:positionV relativeFrom="paragraph">
                  <wp:posOffset>50017</wp:posOffset>
                </wp:positionV>
                <wp:extent cx="249382" cy="0"/>
                <wp:effectExtent l="38100" t="76200" r="0" b="95250"/>
                <wp:wrapNone/>
                <wp:docPr id="131" name="رابط كسهم مستقيم 131"/>
                <wp:cNvGraphicFramePr/>
                <a:graphic xmlns:a="http://schemas.openxmlformats.org/drawingml/2006/main">
                  <a:graphicData uri="http://schemas.microsoft.com/office/word/2010/wordprocessingShape">
                    <wps:wsp>
                      <wps:cNvCnPr/>
                      <wps:spPr>
                        <a:xfrm flipH="1">
                          <a:off x="0" y="0"/>
                          <a:ext cx="24938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E512D1F" id="رابط كسهم مستقيم 131" o:spid="_x0000_s1026" type="#_x0000_t32" style="position:absolute;left:0;text-align:left;margin-left:322.75pt;margin-top:3.95pt;width:19.65pt;height:0;flip:x;z-index:25161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63a0wEAAIwDAAAOAAAAZHJzL2Uyb0RvYy54bWysU8tu2zAQvBfoPxC8x3KcNnAFyznYTXso&#10;2gBNP2BDkRIBvsDdWvbfd0k5btreiuhALLWY0czuaHN39E4cdEYbQyevF0spdFCxt2Ho5I/H+6u1&#10;FEgQenAx6E6eNMq77ds3mym1ehXH6HqdBZMEbKfUyZEotU2DatQecBGTDtw0MXsgvuah6TNMzO5d&#10;s1oub5sp5j7lqDQiv93PTbmt/MZoRd+MQU3CdZK1UT1zPZ/K2Ww30A4Z0mjVWQb8hwoPNvBHL1R7&#10;IBA/s/2HyluVI0ZDCxV9E42xSlcP7OZ6+Zeb7yMkXb3wcDBdxoSvR6u+HnbhIfMYpoQtpodcXBxN&#10;9sI4mz7zTqsvViqOdWyny9j0kYTil6t3H27WKynUc6uZGQpTykifdPSiFJ1EymCHkXYxBN5NzDM7&#10;HL4gsQYGPgMKOMR761xdkQti6uTtzXteogIOinFAXPrUM2sYpAA3cAIV5aoXo7N9QRcePOHOZXEA&#10;DgFnp4/TI2uXwgESN9hQfUoYWMEf0CJnDzjO4NqaM+MtcXCd9Z1cX9DQElj3MfSCTonTTtlCGJw+&#10;M7tQ1Ogay7Ph31Mv1VPsT3UZTbnxyqugczxLpl7euX75E21/AQAA//8DAFBLAwQUAAYACAAAACEA&#10;UgNfKdsAAAAHAQAADwAAAGRycy9kb3ducmV2LnhtbEyPwU7DMBBE70j8g7VIvVGnqEnaEKdCVP0A&#10;StVydOMliRKvI9ttw9+zcIHjaEYzb8rNZAdxRR86RwoW8wQEUu1MR42Cw/vucQUiRE1GD45QwRcG&#10;2FT3d6UujLvRG173sRFcQqHQCtoYx0LKULdodZi7EYm9T+etjix9I43XNy63g3xKkkxa3REvtHrE&#10;1xbrfn+xCnZNny+6tF5vfdKH4+kjzXsclZo9TC/PICJO8S8MP/iMDhUznd2FTBCDgmyZphxVkK9B&#10;sJ+tlnzl/KtlVcr//NU3AAAA//8DAFBLAQItABQABgAIAAAAIQC2gziS/gAAAOEBAAATAAAAAAAA&#10;AAAAAAAAAAAAAABbQ29udGVudF9UeXBlc10ueG1sUEsBAi0AFAAGAAgAAAAhADj9If/WAAAAlAEA&#10;AAsAAAAAAAAAAAAAAAAALwEAAF9yZWxzLy5yZWxzUEsBAi0AFAAGAAgAAAAhAPq/rdrTAQAAjAMA&#10;AA4AAAAAAAAAAAAAAAAALgIAAGRycy9lMm9Eb2MueG1sUEsBAi0AFAAGAAgAAAAhAFIDXynbAAAA&#10;BwEAAA8AAAAAAAAAAAAAAAAALQQAAGRycy9kb3ducmV2LnhtbFBLBQYAAAAABAAEAPMAAAA1BQAA&#10;AAA=&#10;" strokecolor="windowText" strokeweight=".5pt">
                <v:stroke endarrow="block" joinstyle="miter"/>
              </v:shape>
            </w:pict>
          </mc:Fallback>
        </mc:AlternateContent>
      </w:r>
    </w:p>
    <w:p w14:paraId="2B997C37"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15232" behindDoc="0" locked="0" layoutInCell="1" allowOverlap="1" wp14:anchorId="236F2596" wp14:editId="136210C8">
                <wp:simplePos x="0" y="0"/>
                <wp:positionH relativeFrom="column">
                  <wp:posOffset>2389036</wp:posOffset>
                </wp:positionH>
                <wp:positionV relativeFrom="paragraph">
                  <wp:posOffset>189816</wp:posOffset>
                </wp:positionV>
                <wp:extent cx="1412578" cy="813435"/>
                <wp:effectExtent l="0" t="0" r="16510" b="24765"/>
                <wp:wrapNone/>
                <wp:docPr id="132" name="مستطيل 132"/>
                <wp:cNvGraphicFramePr/>
                <a:graphic xmlns:a="http://schemas.openxmlformats.org/drawingml/2006/main">
                  <a:graphicData uri="http://schemas.microsoft.com/office/word/2010/wordprocessingShape">
                    <wps:wsp>
                      <wps:cNvSpPr/>
                      <wps:spPr>
                        <a:xfrm>
                          <a:off x="0" y="0"/>
                          <a:ext cx="1412578" cy="813435"/>
                        </a:xfrm>
                        <a:prstGeom prst="rect">
                          <a:avLst/>
                        </a:prstGeom>
                        <a:solidFill>
                          <a:sysClr val="window" lastClr="FFFFFF"/>
                        </a:solidFill>
                        <a:ln w="12700" cap="flat" cmpd="sng" algn="ctr">
                          <a:solidFill>
                            <a:srgbClr val="70AD47"/>
                          </a:solidFill>
                          <a:prstDash val="solid"/>
                          <a:miter lim="800000"/>
                        </a:ln>
                        <a:effectLst/>
                      </wps:spPr>
                      <wps:txbx>
                        <w:txbxContent>
                          <w:p w14:paraId="64E89E7C" w14:textId="1AFD20D4" w:rsidR="00401ABD" w:rsidRDefault="00401ABD" w:rsidP="00E84123">
                            <w:pPr>
                              <w:jc w:val="center"/>
                            </w:pPr>
                            <w:r>
                              <w:rPr>
                                <w:rFonts w:hint="cs"/>
                                <w:rtl/>
                              </w:rPr>
                              <w:t>سلوك المواطنة التنظيمية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6F2596" id="مستطيل 132" o:spid="_x0000_s1097" style="position:absolute;left:0;text-align:left;margin-left:188.1pt;margin-top:14.95pt;width:111.25pt;height:64.05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rLcAIAAO4EAAAOAAAAZHJzL2Uyb0RvYy54bWysVFtP2zAUfp+0/2D5fSQpYWURKaqoOk1C&#10;gAQTz67jNJZsH892m3S/fsdOaIHxNK0P7rn5XD5/J1fXg1ZkL5yXYGpanOWUCMOhkWZb059P6y+X&#10;lPjATMMUGFHTg/D0evH501VvKzGDDlQjHMEkxle9rWkXgq2yzPNOaObPwAqDzhacZgFVt80ax3rM&#10;rlU2y/OvWQ+usQ648B6tq9FJFyl/2woe7tvWi0BUTbG3kE6Xzk08s8UVq7aO2U7yqQ32D11oJg0W&#10;PaZascDIzsm/UmnJHXhowxkHnUHbSi7SDDhNkb+b5rFjVqRZEBxvjzD5/5eW3+0f7YNDGHrrK49i&#10;nGJonY7/2B8ZEliHI1hiCISjsSiL2cUcn5ej77I4L88vIprZ6bZ1PnwXoEkUaurwMRJGbH/rwxj6&#10;EhKLeVCyWUulknLwN8qRPcN3w+duoKdEMR/QWNN1+k3V3lxThvTY2mye42NzhoRqFQsoatvU1Jst&#10;JUxtkak8uNTLm9vebTfHqvN8uSrnHxWJTa+Y78buUoYYxiotA5JZSY2A5PE33VYmekWi4zT6Ce0o&#10;hWEzEIkdlkW8Ek0baA4PjjgYKestX0use4sYPDCHHMUBce/CPR6tApwaJomSDtzvj+wxHqmDXkp6&#10;5Dwi8mvHnEBofxgk1beiLOOSJKW8mM9Qca89m9ces9M3gM9T4IZbnsQYH9SLtXWgn3E9l7Equpjh&#10;WHvEflJuwriLuOBcLJcpDBfDsnBrHi2PySN0EfGn4Zk5O3EpIAvv4GU/WPWOUmNsvGlguQvQysS3&#10;E67I06jgUiXGTh+AuLWv9RR1+kwt/gAAAP//AwBQSwMEFAAGAAgAAAAhAJTpVWjgAAAACgEAAA8A&#10;AABkcnMvZG93bnJldi54bWxMj8tOwzAQRfdI/IM1SGwQdUhoXsSpKiTEpghR+gHTeEgC8TiK3Tb8&#10;fd0VLEf36N4z1Wo2gzjS5HrLCh4WEQjixuqeWwW7z5f7HITzyBoHy6Tglxys6uurCkttT/xBx61v&#10;RShhV6KCzvuxlNI1HRl0CzsSh+zLTgZ9OKdW6glPodwMMo6iVBrsOSx0ONJzR83P9mAUNDL7xk2y&#10;fk/u+vH1ceffNjbVSt3ezOsnEJ5m/wfDRT+oQx2c9vbA2olBQZKlcUAVxEUBIgDLIs9A7AO5zCOQ&#10;dSX/v1CfAQAA//8DAFBLAQItABQABgAIAAAAIQC2gziS/gAAAOEBAAATAAAAAAAAAAAAAAAAAAAA&#10;AABbQ29udGVudF9UeXBlc10ueG1sUEsBAi0AFAAGAAgAAAAhADj9If/WAAAAlAEAAAsAAAAAAAAA&#10;AAAAAAAALwEAAF9yZWxzLy5yZWxzUEsBAi0AFAAGAAgAAAAhAPK6OstwAgAA7gQAAA4AAAAAAAAA&#10;AAAAAAAALgIAAGRycy9lMm9Eb2MueG1sUEsBAi0AFAAGAAgAAAAhAJTpVWjgAAAACgEAAA8AAAAA&#10;AAAAAAAAAAAAygQAAGRycy9kb3ducmV2LnhtbFBLBQYAAAAABAAEAPMAAADXBQAAAAA=&#10;" fillcolor="window" strokecolor="#70ad47" strokeweight="1pt">
                <v:textbox>
                  <w:txbxContent>
                    <w:p w14:paraId="64E89E7C" w14:textId="1AFD20D4" w:rsidR="00401ABD" w:rsidRDefault="00401ABD" w:rsidP="00E84123">
                      <w:pPr>
                        <w:jc w:val="center"/>
                      </w:pPr>
                      <w:r>
                        <w:rPr>
                          <w:rFonts w:hint="cs"/>
                          <w:rtl/>
                        </w:rPr>
                        <w:t>سلوك المواطنة التنظيمية</w:t>
                      </w:r>
                    </w:p>
                  </w:txbxContent>
                </v:textbox>
              </v:rect>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36736" behindDoc="0" locked="0" layoutInCell="1" allowOverlap="1" wp14:anchorId="2F24B4C3" wp14:editId="342A86C6">
                <wp:simplePos x="0" y="0"/>
                <wp:positionH relativeFrom="column">
                  <wp:posOffset>1768426</wp:posOffset>
                </wp:positionH>
                <wp:positionV relativeFrom="paragraph">
                  <wp:posOffset>118382</wp:posOffset>
                </wp:positionV>
                <wp:extent cx="267195" cy="0"/>
                <wp:effectExtent l="38100" t="76200" r="0" b="95250"/>
                <wp:wrapNone/>
                <wp:docPr id="133" name="رابط كسهم مستقيم 133"/>
                <wp:cNvGraphicFramePr/>
                <a:graphic xmlns:a="http://schemas.openxmlformats.org/drawingml/2006/main">
                  <a:graphicData uri="http://schemas.microsoft.com/office/word/2010/wordprocessingShape">
                    <wps:wsp>
                      <wps:cNvCnPr/>
                      <wps:spPr>
                        <a:xfrm flipH="1">
                          <a:off x="0" y="0"/>
                          <a:ext cx="26719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23E814C" id="رابط كسهم مستقيم 133" o:spid="_x0000_s1026" type="#_x0000_t32" style="position:absolute;left:0;text-align:left;margin-left:139.25pt;margin-top:9.3pt;width:21.05pt;height:0;flip:x;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Yh0wEAAIwDAAAOAAAAZHJzL2Uyb0RvYy54bWysU02P0zAQvSPxHyzfadqiLUvUdA8tCwcE&#10;K7H8gFnHTiz5S56haf89Y6dbFrghcrDGGb2X92Zetncn78RRZ7QxdHK1WEqhg4q9DUMnvz/ev7mV&#10;AglCDy4G3cmzRnm3e/1qO6VWr+MYXa+zYJKA7ZQ6ORKltmlQjdoDLmLSgZsmZg/E1zw0fYaJ2b1r&#10;1svlppli7lOOSiPy28PclLvKb4xW9NUY1CRcJ1kb1TPX86mczW4L7ZAhjVZdZMA/qPBgA3/0SnUA&#10;AvEj27+ovFU5YjS0UNE30RirdPXAblbLP9x8GyHp6oWHg+k6Jvx/tOrLcR8eMo9hSthiesjFxclk&#10;L4yz6RPvtPpipeJUx3a+jk2fSCh+ud68W72/kUI9t5qZoTCljPRRRy9K0UmkDHYYaR9D4N3EPLPD&#10;8TMSa2DgM6CAQ7y3ztUVuSCmTm7e3vASFXBQjAPi0qeeWcMgBbiBE6goV70Yne0LuvDgGfcuiyNw&#10;CDg7fZweWbsUDpC4wYbqU8LACn6DFjkHwHEG19acGW+Jg+us7+TtFQ0tgXUfQi/onDjtlC2EwekL&#10;swtFja6xvBj+NfVSPcX+XJfRlBuvvAq6xLNk6uWd65c/0e4nAAAA//8DAFBLAwQUAAYACAAAACEA&#10;6RyukdsAAAAJAQAADwAAAGRycy9kb3ducmV2LnhtbEyPwU7DMBBE70j8g7VI3KjdoDQhxKkQqB9A&#10;QcDRjZckSryObLcNf88iDnDb3RnNvqm3i5vECUMcPGlYrxQIpNbbgToNry+7mxJETIasmTyhhi+M&#10;sG0uL2pTWX+mZzztUyc4hGJlNPQpzZWUse3RmbjyMxJrnz44k3gNnbTBnDncTTJTaiOdGYg/9GbG&#10;xx7bcX90GnbdWKyHvL17CmqMb+8feTHirPX11fJwDyLhkv7M8IPP6NAw08EfyUYxaciKMmcrC+UG&#10;BBtuM8XD4fcgm1r+b9B8AwAA//8DAFBLAQItABQABgAIAAAAIQC2gziS/gAAAOEBAAATAAAAAAAA&#10;AAAAAAAAAAAAAABbQ29udGVudF9UeXBlc10ueG1sUEsBAi0AFAAGAAgAAAAhADj9If/WAAAAlAEA&#10;AAsAAAAAAAAAAAAAAAAALwEAAF9yZWxzLy5yZWxzUEsBAi0AFAAGAAgAAAAhANs3piHTAQAAjAMA&#10;AA4AAAAAAAAAAAAAAAAALgIAAGRycy9lMm9Eb2MueG1sUEsBAi0AFAAGAAgAAAAhAOkcrpHbAAAA&#10;CQEAAA8AAAAAAAAAAAAAAAAALQQAAGRycy9kb3ducmV2LnhtbFBLBQYAAAAABAAEAPMAAAA1BQAA&#10;A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23424" behindDoc="0" locked="0" layoutInCell="1" allowOverlap="1" wp14:anchorId="1E91DCC0" wp14:editId="5E8123A8">
                <wp:simplePos x="0" y="0"/>
                <wp:positionH relativeFrom="column">
                  <wp:posOffset>4106058</wp:posOffset>
                </wp:positionH>
                <wp:positionV relativeFrom="paragraph">
                  <wp:posOffset>240228</wp:posOffset>
                </wp:positionV>
                <wp:extent cx="249382" cy="0"/>
                <wp:effectExtent l="38100" t="76200" r="0" b="95250"/>
                <wp:wrapNone/>
                <wp:docPr id="134" name="رابط كسهم مستقيم 134"/>
                <wp:cNvGraphicFramePr/>
                <a:graphic xmlns:a="http://schemas.openxmlformats.org/drawingml/2006/main">
                  <a:graphicData uri="http://schemas.microsoft.com/office/word/2010/wordprocessingShape">
                    <wps:wsp>
                      <wps:cNvCnPr/>
                      <wps:spPr>
                        <a:xfrm flipH="1">
                          <a:off x="0" y="0"/>
                          <a:ext cx="24938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E992CEA" id="رابط كسهم مستقيم 134" o:spid="_x0000_s1026" type="#_x0000_t32" style="position:absolute;left:0;text-align:left;margin-left:323.3pt;margin-top:18.9pt;width:19.65pt;height:0;flip:x;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63a0wEAAIwDAAAOAAAAZHJzL2Uyb0RvYy54bWysU8tu2zAQvBfoPxC8x3KcNnAFyznYTXso&#10;2gBNP2BDkRIBvsDdWvbfd0k5btreiuhALLWY0czuaHN39E4cdEYbQyevF0spdFCxt2Ho5I/H+6u1&#10;FEgQenAx6E6eNMq77ds3mym1ehXH6HqdBZMEbKfUyZEotU2DatQecBGTDtw0MXsgvuah6TNMzO5d&#10;s1oub5sp5j7lqDQiv93PTbmt/MZoRd+MQU3CdZK1UT1zPZ/K2Ww30A4Z0mjVWQb8hwoPNvBHL1R7&#10;IBA/s/2HyluVI0ZDCxV9E42xSlcP7OZ6+Zeb7yMkXb3wcDBdxoSvR6u+HnbhIfMYpoQtpodcXBxN&#10;9sI4mz7zTqsvViqOdWyny9j0kYTil6t3H27WKynUc6uZGQpTykifdPSiFJ1EymCHkXYxBN5NzDM7&#10;HL4gsQYGPgMKOMR761xdkQti6uTtzXteogIOinFAXPrUM2sYpAA3cAIV5aoXo7N9QRcePOHOZXEA&#10;DgFnp4/TI2uXwgESN9hQfUoYWMEf0CJnDzjO4NqaM+MtcXCd9Z1cX9DQElj3MfSCTonTTtlCGJw+&#10;M7tQ1Ogay7Ph31Mv1VPsT3UZTbnxyqugczxLpl7euX75E21/AQAA//8DAFBLAwQUAAYACAAAACEA&#10;OebeXdwAAAAJAQAADwAAAGRycy9kb3ducmV2LnhtbEyPwU7DMAyG70i8Q2Qkbiwd0HQrTScE2gOw&#10;IeCYNaat2jhVkm3l7THiAEfbn35/f7WZ3ShOGGLvScNykYFAarztqdXwut/erEDEZMia0RNq+MII&#10;m/ryojKl9Wd6wdMutYJDKJZGQ5fSVEoZmw6diQs/IfHt0wdnEo+hlTaYM4e7Ud5mmZLO9MQfOjPh&#10;U4fNsDs6Ddt2KJZ93qyfQzbEt/ePvBhw0vr6an58AJFwTn8w/OizOtTsdPBHslGMGtS9UoxquCu4&#10;AgNqla9BHH4Xsq7k/wb1NwAAAP//AwBQSwECLQAUAAYACAAAACEAtoM4kv4AAADhAQAAEwAAAAAA&#10;AAAAAAAAAAAAAAAAW0NvbnRlbnRfVHlwZXNdLnhtbFBLAQItABQABgAIAAAAIQA4/SH/1gAAAJQB&#10;AAALAAAAAAAAAAAAAAAAAC8BAABfcmVscy8ucmVsc1BLAQItABQABgAIAAAAIQD6v63a0wEAAIwD&#10;AAAOAAAAAAAAAAAAAAAAAC4CAABkcnMvZTJvRG9jLnhtbFBLAQItABQABgAIAAAAIQA55t5d3AAA&#10;AAkBAAAPAAAAAAAAAAAAAAAAAC0EAABkcnMvZG93bnJldi54bWxQSwUGAAAAAAQABADzAAAANgUA&#10;AAAA&#10;" strokecolor="windowText" strokeweight=".5pt">
                <v:stroke endarrow="block" joinstyle="miter"/>
              </v:shape>
            </w:pict>
          </mc:Fallback>
        </mc:AlternateContent>
      </w:r>
    </w:p>
    <w:p w14:paraId="3A3F1655"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49024" behindDoc="0" locked="0" layoutInCell="1" allowOverlap="1" wp14:anchorId="77C5D471" wp14:editId="1B41DA0C">
                <wp:simplePos x="0" y="0"/>
                <wp:positionH relativeFrom="column">
                  <wp:posOffset>2074256</wp:posOffset>
                </wp:positionH>
                <wp:positionV relativeFrom="paragraph">
                  <wp:posOffset>284084</wp:posOffset>
                </wp:positionV>
                <wp:extent cx="303299" cy="0"/>
                <wp:effectExtent l="38100" t="76200" r="0" b="95250"/>
                <wp:wrapNone/>
                <wp:docPr id="135" name="رابط كسهم مستقيم 135"/>
                <wp:cNvGraphicFramePr/>
                <a:graphic xmlns:a="http://schemas.openxmlformats.org/drawingml/2006/main">
                  <a:graphicData uri="http://schemas.microsoft.com/office/word/2010/wordprocessingShape">
                    <wps:wsp>
                      <wps:cNvCnPr/>
                      <wps:spPr>
                        <a:xfrm flipH="1">
                          <a:off x="0" y="0"/>
                          <a:ext cx="30329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00DE2AE" id="رابط كسهم مستقيم 135" o:spid="_x0000_s1026" type="#_x0000_t32" style="position:absolute;left:0;text-align:left;margin-left:163.35pt;margin-top:22.35pt;width:23.9pt;height:0;flip:x;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HU0wEAAIwDAAAOAAAAZHJzL2Uyb0RvYy54bWysU8tu2zAQvBfoPxC8x1JsNEgEyznYSXso&#10;2gBNP2BDkRIBvsDdWvbfd0k7btreiupALLWY0czuaH1/8E7sdUYbQy+vF60UOqg42DD28vvz49Wt&#10;FEgQBnAx6F4eNcr7zft36zl1ehmn6AadBZME7ObUy4kodU2DatIecBGTDtw0MXsgvuaxGTLMzO5d&#10;s2zbm2aOeUg5Ko3Ib3enptxUfmO0oq/GoCbhesnaqJ65ni/lbDZr6MYMabLqLAP+QYUHG/ijF6od&#10;EIgf2f5F5a3KEaOhhYq+icZYpasHdnPd/uHm2wRJVy88HEyXMeH/o1Vf9tvwlHkMc8IO01MuLg4m&#10;e2GcTZ94p9UXKxWHOrbjZWz6QELxy1W7Wt7dSaFeW82JoTCljPRRRy9K0UukDHacaBtD4N3EfGKH&#10;/Wck1sDAV0ABh/honasrckHMvbxZfeAlKuCgGAfEpU8Ds4ZRCnAjJ1BRrnoxOjsUdOHBI25dFnvg&#10;EHB2hjg/s3YpHCBxgw3Vp4SBFfwGLXJ2gNMJXFunzHhLHFxnfS9vL2joCKx7CIOgY+K0U7YQRqfP&#10;zC4UNbrG8mz419RL9RKHY11GU2688iroHM+Sqbd3rt/+RJufAAAA//8DAFBLAwQUAAYACAAAACEA&#10;ck8JbdwAAAAJAQAADwAAAGRycy9kb3ducmV2LnhtbEyPwU7DMAyG70i8Q+RJ3Fi6rV2hazoh0B6A&#10;gYBj1pi2auNUSbaVt8fTDnCybH/6/bncTnYQJ/Shc6RgMU9AINXOdNQoeH/b3T+ACFGT0YMjVPCD&#10;AbbV7U2pC+PO9IqnfWwEh1AotII2xrGQMtQtWh3mbkTi3bfzVkdufSON12cOt4NcJslaWt0RX2j1&#10;iM8t1v3+aBXsmj5fdFn9+OKTPnx8fmV5j6NSd7PpaQMi4hT/YLjoszpU7HRwRzJBDApWy3XOqII0&#10;5crAKk8zEIfrQFal/P9B9QsAAP//AwBQSwECLQAUAAYACAAAACEAtoM4kv4AAADhAQAAEwAAAAAA&#10;AAAAAAAAAAAAAAAAW0NvbnRlbnRfVHlwZXNdLnhtbFBLAQItABQABgAIAAAAIQA4/SH/1gAAAJQB&#10;AAALAAAAAAAAAAAAAAAAAC8BAABfcmVscy8ucmVsc1BLAQItABQABgAIAAAAIQAsqMHU0wEAAIwD&#10;AAAOAAAAAAAAAAAAAAAAAC4CAABkcnMvZTJvRG9jLnhtbFBLAQItABQABgAIAAAAIQByTwlt3AAA&#10;AAkBAAAPAAAAAAAAAAAAAAAAAC0EAABkcnMvZG93bnJldi54bWxQSwUGAAAAAAQABADzAAAANgUA&#10;AA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45952" behindDoc="0" locked="0" layoutInCell="1" allowOverlap="1" wp14:anchorId="2A3C56E1" wp14:editId="4856B50F">
                <wp:simplePos x="0" y="0"/>
                <wp:positionH relativeFrom="column">
                  <wp:posOffset>3801275</wp:posOffset>
                </wp:positionH>
                <wp:positionV relativeFrom="paragraph">
                  <wp:posOffset>269248</wp:posOffset>
                </wp:positionV>
                <wp:extent cx="303299" cy="0"/>
                <wp:effectExtent l="38100" t="76200" r="0" b="95250"/>
                <wp:wrapNone/>
                <wp:docPr id="136" name="رابط كسهم مستقيم 136"/>
                <wp:cNvGraphicFramePr/>
                <a:graphic xmlns:a="http://schemas.openxmlformats.org/drawingml/2006/main">
                  <a:graphicData uri="http://schemas.microsoft.com/office/word/2010/wordprocessingShape">
                    <wps:wsp>
                      <wps:cNvCnPr/>
                      <wps:spPr>
                        <a:xfrm flipH="1">
                          <a:off x="0" y="0"/>
                          <a:ext cx="30329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29D842F" id="رابط كسهم مستقيم 136" o:spid="_x0000_s1026" type="#_x0000_t32" style="position:absolute;left:0;text-align:left;margin-left:299.3pt;margin-top:21.2pt;width:23.9pt;height:0;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HU0wEAAIwDAAAOAAAAZHJzL2Uyb0RvYy54bWysU8tu2zAQvBfoPxC8x1JsNEgEyznYSXso&#10;2gBNP2BDkRIBvsDdWvbfd0k7btreiupALLWY0czuaH1/8E7sdUYbQy+vF60UOqg42DD28vvz49Wt&#10;FEgQBnAx6F4eNcr7zft36zl1ehmn6AadBZME7ObUy4kodU2DatIecBGTDtw0MXsgvuaxGTLMzO5d&#10;s2zbm2aOeUg5Ko3Ib3enptxUfmO0oq/GoCbhesnaqJ65ni/lbDZr6MYMabLqLAP+QYUHG/ijF6od&#10;EIgf2f5F5a3KEaOhhYq+icZYpasHdnPd/uHm2wRJVy88HEyXMeH/o1Vf9tvwlHkMc8IO01MuLg4m&#10;e2GcTZ94p9UXKxWHOrbjZWz6QELxy1W7Wt7dSaFeW82JoTCljPRRRy9K0UukDHacaBtD4N3EfGKH&#10;/Wck1sDAV0ABh/honasrckHMvbxZfeAlKuCgGAfEpU8Ds4ZRCnAjJ1BRrnoxOjsUdOHBI25dFnvg&#10;EHB2hjg/s3YpHCBxgw3Vp4SBFfwGLXJ2gNMJXFunzHhLHFxnfS9vL2joCKx7CIOgY+K0U7YQRqfP&#10;zC4UNbrG8mz419RL9RKHY11GU2688iroHM+Sqbd3rt/+RJufAAAA//8DAFBLAwQUAAYACAAAACEA&#10;UGGZstwAAAAJAQAADwAAAGRycy9kb3ducmV2LnhtbEyPTU7DMBBG90jcwRqk7qjTKknbEKdCVD0A&#10;BQFLNx6SKPE4st02vX0HsYDd/Dx986bcTnYQZ/Shc6RgMU9AINXOdNQoeH/bP65BhKjJ6MERKrhi&#10;gG11f1fqwrgLveL5EBvBIRQKraCNcSykDHWLVoe5G5F49+281ZFb30jj9YXD7SCXSZJLqzviC60e&#10;8aXFuj+crIJ9068WXVZvdj7pw8fnV7bqcVRq9jA9P4GIOMU/GH70WR0qdjq6E5kgBgXZZp0zqiBd&#10;piAYyNOci+PvQFal/P9BdQMAAP//AwBQSwECLQAUAAYACAAAACEAtoM4kv4AAADhAQAAEwAAAAAA&#10;AAAAAAAAAAAAAAAAW0NvbnRlbnRfVHlwZXNdLnhtbFBLAQItABQABgAIAAAAIQA4/SH/1gAAAJQB&#10;AAALAAAAAAAAAAAAAAAAAC8BAABfcmVscy8ucmVsc1BLAQItABQABgAIAAAAIQAsqMHU0wEAAIwD&#10;AAAOAAAAAAAAAAAAAAAAAC4CAABkcnMvZTJvRG9jLnhtbFBLAQItABQABgAIAAAAIQBQYZmy3AAA&#10;AAkBAAAPAAAAAAAAAAAAAAAAAC0EAABkcnMvZG93bnJldi54bWxQSwUGAAAAAAQABADzAAAANgUA&#10;AA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40832" behindDoc="0" locked="0" layoutInCell="1" allowOverlap="1" wp14:anchorId="4126CCD2" wp14:editId="416CCADA">
                <wp:simplePos x="0" y="0"/>
                <wp:positionH relativeFrom="column">
                  <wp:posOffset>1774050</wp:posOffset>
                </wp:positionH>
                <wp:positionV relativeFrom="paragraph">
                  <wp:posOffset>270197</wp:posOffset>
                </wp:positionV>
                <wp:extent cx="267195" cy="0"/>
                <wp:effectExtent l="38100" t="76200" r="0" b="95250"/>
                <wp:wrapNone/>
                <wp:docPr id="137" name="رابط كسهم مستقيم 137"/>
                <wp:cNvGraphicFramePr/>
                <a:graphic xmlns:a="http://schemas.openxmlformats.org/drawingml/2006/main">
                  <a:graphicData uri="http://schemas.microsoft.com/office/word/2010/wordprocessingShape">
                    <wps:wsp>
                      <wps:cNvCnPr/>
                      <wps:spPr>
                        <a:xfrm flipH="1">
                          <a:off x="0" y="0"/>
                          <a:ext cx="26719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1109F92" id="رابط كسهم مستقيم 137" o:spid="_x0000_s1026" type="#_x0000_t32" style="position:absolute;left:0;text-align:left;margin-left:139.7pt;margin-top:21.3pt;width:21.05pt;height:0;flip:x;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Yh0wEAAIwDAAAOAAAAZHJzL2Uyb0RvYy54bWysU02P0zAQvSPxHyzfadqiLUvUdA8tCwcE&#10;K7H8gFnHTiz5S56haf89Y6dbFrghcrDGGb2X92Zetncn78RRZ7QxdHK1WEqhg4q9DUMnvz/ev7mV&#10;AglCDy4G3cmzRnm3e/1qO6VWr+MYXa+zYJKA7ZQ6ORKltmlQjdoDLmLSgZsmZg/E1zw0fYaJ2b1r&#10;1svlppli7lOOSiPy28PclLvKb4xW9NUY1CRcJ1kb1TPX86mczW4L7ZAhjVZdZMA/qPBgA3/0SnUA&#10;AvEj27+ovFU5YjS0UNE30RirdPXAblbLP9x8GyHp6oWHg+k6Jvx/tOrLcR8eMo9hSthiesjFxclk&#10;L4yz6RPvtPpipeJUx3a+jk2fSCh+ud68W72/kUI9t5qZoTCljPRRRy9K0UmkDHYYaR9D4N3EPLPD&#10;8TMSa2DgM6CAQ7y3ztUVuSCmTm7e3vASFXBQjAPi0qeeWcMgBbiBE6goV70Yne0LuvDgGfcuiyNw&#10;CDg7fZweWbsUDpC4wYbqU8LACn6DFjkHwHEG19acGW+Jg+us7+TtFQ0tgXUfQi/onDjtlC2EwekL&#10;swtFja6xvBj+NfVSPcX+XJfRlBuvvAq6xLNk6uWd65c/0e4nAAAA//8DAFBLAwQUAAYACAAAACEA&#10;qn4IoNwAAAAJAQAADwAAAGRycy9kb3ducmV2LnhtbEyPwU7DMAyG70i8Q2QkbixtWdet1J0QaA/A&#10;QLBj1pi2auNUSbaVtyeIAxxtf/r9/dV2NqM4k/O9ZYR0kYAgbqzuuUV4e93drUH4oFir0TIhfJGH&#10;bX19ValS2wu/0HkfWhFD2JcKoQthKqX0TUdG+YWdiOPt0zqjQhxdK7VTlxhuRpklyUoa1XP80KmJ&#10;njpqhv3JIOzaoUj7vNk8u2Tw7x+HvBhoQry9mR8fQASawx8MP/pRHerodLQn1l6MCFmxWUYUYZmt&#10;QETgPktzEMffhawr+b9B/Q0AAP//AwBQSwECLQAUAAYACAAAACEAtoM4kv4AAADhAQAAEwAAAAAA&#10;AAAAAAAAAAAAAAAAW0NvbnRlbnRfVHlwZXNdLnhtbFBLAQItABQABgAIAAAAIQA4/SH/1gAAAJQB&#10;AAALAAAAAAAAAAAAAAAAAC8BAABfcmVscy8ucmVsc1BLAQItABQABgAIAAAAIQDbN6Yh0wEAAIwD&#10;AAAOAAAAAAAAAAAAAAAAAC4CAABkcnMvZTJvRG9jLnhtbFBLAQItABQABgAIAAAAIQCqfgig3AAA&#10;AAkBAAAPAAAAAAAAAAAAAAAAAC0EAABkcnMvZG93bnJldi54bWxQSwUGAAAAAAQABADzAAAANgUA&#10;AA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38784" behindDoc="0" locked="0" layoutInCell="1" allowOverlap="1" wp14:anchorId="0DDA0021" wp14:editId="05AEF533">
                <wp:simplePos x="0" y="0"/>
                <wp:positionH relativeFrom="column">
                  <wp:posOffset>1773621</wp:posOffset>
                </wp:positionH>
                <wp:positionV relativeFrom="paragraph">
                  <wp:posOffset>54536</wp:posOffset>
                </wp:positionV>
                <wp:extent cx="267195" cy="0"/>
                <wp:effectExtent l="38100" t="76200" r="0" b="95250"/>
                <wp:wrapNone/>
                <wp:docPr id="138" name="رابط كسهم مستقيم 138"/>
                <wp:cNvGraphicFramePr/>
                <a:graphic xmlns:a="http://schemas.openxmlformats.org/drawingml/2006/main">
                  <a:graphicData uri="http://schemas.microsoft.com/office/word/2010/wordprocessingShape">
                    <wps:wsp>
                      <wps:cNvCnPr/>
                      <wps:spPr>
                        <a:xfrm flipH="1">
                          <a:off x="0" y="0"/>
                          <a:ext cx="26719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D4E18BD" id="رابط كسهم مستقيم 138" o:spid="_x0000_s1026" type="#_x0000_t32" style="position:absolute;left:0;text-align:left;margin-left:139.65pt;margin-top:4.3pt;width:21.05pt;height:0;flip:x;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Yh0wEAAIwDAAAOAAAAZHJzL2Uyb0RvYy54bWysU02P0zAQvSPxHyzfadqiLUvUdA8tCwcE&#10;K7H8gFnHTiz5S56haf89Y6dbFrghcrDGGb2X92Zetncn78RRZ7QxdHK1WEqhg4q9DUMnvz/ev7mV&#10;AglCDy4G3cmzRnm3e/1qO6VWr+MYXa+zYJKA7ZQ6ORKltmlQjdoDLmLSgZsmZg/E1zw0fYaJ2b1r&#10;1svlppli7lOOSiPy28PclLvKb4xW9NUY1CRcJ1kb1TPX86mczW4L7ZAhjVZdZMA/qPBgA3/0SnUA&#10;AvEj27+ovFU5YjS0UNE30RirdPXAblbLP9x8GyHp6oWHg+k6Jvx/tOrLcR8eMo9hSthiesjFxclk&#10;L4yz6RPvtPpipeJUx3a+jk2fSCh+ud68W72/kUI9t5qZoTCljPRRRy9K0UmkDHYYaR9D4N3EPLPD&#10;8TMSa2DgM6CAQ7y3ztUVuSCmTm7e3vASFXBQjAPi0qeeWcMgBbiBE6goV70Yne0LuvDgGfcuiyNw&#10;CDg7fZweWbsUDpC4wYbqU8LACn6DFjkHwHEG19acGW+Jg+us7+TtFQ0tgXUfQi/onDjtlC2EwekL&#10;swtFja6xvBj+NfVSPcX+XJfRlBuvvAq6xLNk6uWd65c/0e4nAAAA//8DAFBLAwQUAAYACAAAACEA&#10;AExoxtoAAAAHAQAADwAAAGRycy9kb3ducmV2LnhtbEyOwU7DMBBE70j8g7VI3KiTlDZtGqdCoH4A&#10;LQKO23ibRInXke224e8xXOA4mtGbV24nM4gLOd9ZVpDOEhDEtdUdNwreDruHFQgfkDUOlknBF3nY&#10;Vrc3JRbaXvmVLvvQiAhhX6CCNoSxkNLXLRn0MzsSx+5kncEQo2ukdniNcDPILEmW0mDH8aHFkZ5b&#10;qvv92SjYNX2edot6/eKS3r9/fC7ynkal7u+mpw2IQFP4G8OPflSHKjod7Zm1F4OCLF/P41TBagki&#10;9vMsfQRx/M2yKuV//+obAAD//wMAUEsBAi0AFAAGAAgAAAAhALaDOJL+AAAA4QEAABMAAAAAAAAA&#10;AAAAAAAAAAAAAFtDb250ZW50X1R5cGVzXS54bWxQSwECLQAUAAYACAAAACEAOP0h/9YAAACUAQAA&#10;CwAAAAAAAAAAAAAAAAAvAQAAX3JlbHMvLnJlbHNQSwECLQAUAAYACAAAACEA2zemIdMBAACMAwAA&#10;DgAAAAAAAAAAAAAAAAAuAgAAZHJzL2Uyb0RvYy54bWxQSwECLQAUAAYACAAAACEAAExoxtoAAAAH&#10;AQAADwAAAAAAAAAAAAAAAAAtBAAAZHJzL2Rvd25yZXYueG1sUEsFBgAAAAAEAAQA8wAAADQFAAAA&#10;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25472" behindDoc="0" locked="0" layoutInCell="1" allowOverlap="1" wp14:anchorId="6340801B" wp14:editId="24015D80">
                <wp:simplePos x="0" y="0"/>
                <wp:positionH relativeFrom="column">
                  <wp:posOffset>4093845</wp:posOffset>
                </wp:positionH>
                <wp:positionV relativeFrom="paragraph">
                  <wp:posOffset>154198</wp:posOffset>
                </wp:positionV>
                <wp:extent cx="249382" cy="0"/>
                <wp:effectExtent l="38100" t="76200" r="0" b="95250"/>
                <wp:wrapNone/>
                <wp:docPr id="139" name="رابط كسهم مستقيم 139"/>
                <wp:cNvGraphicFramePr/>
                <a:graphic xmlns:a="http://schemas.openxmlformats.org/drawingml/2006/main">
                  <a:graphicData uri="http://schemas.microsoft.com/office/word/2010/wordprocessingShape">
                    <wps:wsp>
                      <wps:cNvCnPr/>
                      <wps:spPr>
                        <a:xfrm flipH="1">
                          <a:off x="0" y="0"/>
                          <a:ext cx="24938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45A5988" id="رابط كسهم مستقيم 139" o:spid="_x0000_s1026" type="#_x0000_t32" style="position:absolute;left:0;text-align:left;margin-left:322.35pt;margin-top:12.15pt;width:19.65pt;height:0;flip:x;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63a0wEAAIwDAAAOAAAAZHJzL2Uyb0RvYy54bWysU8tu2zAQvBfoPxC8x3KcNnAFyznYTXso&#10;2gBNP2BDkRIBvsDdWvbfd0k5btreiuhALLWY0czuaHN39E4cdEYbQyevF0spdFCxt2Ho5I/H+6u1&#10;FEgQenAx6E6eNMq77ds3mym1ehXH6HqdBZMEbKfUyZEotU2DatQecBGTDtw0MXsgvuah6TNMzO5d&#10;s1oub5sp5j7lqDQiv93PTbmt/MZoRd+MQU3CdZK1UT1zPZ/K2Ww30A4Z0mjVWQb8hwoPNvBHL1R7&#10;IBA/s/2HyluVI0ZDCxV9E42xSlcP7OZ6+Zeb7yMkXb3wcDBdxoSvR6u+HnbhIfMYpoQtpodcXBxN&#10;9sI4mz7zTqsvViqOdWyny9j0kYTil6t3H27WKynUc6uZGQpTykifdPSiFJ1EymCHkXYxBN5NzDM7&#10;HL4gsQYGPgMKOMR761xdkQti6uTtzXteogIOinFAXPrUM2sYpAA3cAIV5aoXo7N9QRcePOHOZXEA&#10;DgFnp4/TI2uXwgESN9hQfUoYWMEf0CJnDzjO4NqaM+MtcXCd9Z1cX9DQElj3MfSCTonTTtlCGJw+&#10;M7tQ1Ogay7Ph31Mv1VPsT3UZTbnxyqugczxLpl7euX75E21/AQAA//8DAFBLAwQUAAYACAAAACEA&#10;fuU9H9wAAAAJAQAADwAAAGRycy9kb3ducmV2LnhtbEyPwU7DMAyG70i8Q2Qkbizd6NpRmk4ItAdg&#10;oI1j1pi2auNUSbaVt8fTDnC0/en395fryQ7ihD50jhTMZwkIpNqZjhoFnx+bhxWIEDUZPThCBT8Y&#10;YF3d3pS6MO5M73jaxkZwCIVCK2hjHAspQ92i1WHmRiS+fTtvdeTRN9J4feZwO8hFkmTS6o74Q6tH&#10;fG2x7rdHq2DT9Pm8W9ZPbz7pw27/tcx7HJW6v5tenkFEnOIfDBd9VoeKnQ7uSCaIQUGWpjmjChbp&#10;IwgGslXK5Q7XhaxK+b9B9QsAAP//AwBQSwECLQAUAAYACAAAACEAtoM4kv4AAADhAQAAEwAAAAAA&#10;AAAAAAAAAAAAAAAAW0NvbnRlbnRfVHlwZXNdLnhtbFBLAQItABQABgAIAAAAIQA4/SH/1gAAAJQB&#10;AAALAAAAAAAAAAAAAAAAAC8BAABfcmVscy8ucmVsc1BLAQItABQABgAIAAAAIQD6v63a0wEAAIwD&#10;AAAOAAAAAAAAAAAAAAAAAC4CAABkcnMvZTJvRG9jLnhtbFBLAQItABQABgAIAAAAIQB+5T0f3AAA&#10;AAkBAAAPAAAAAAAAAAAAAAAAAC0EAABkcnMvZG93bnJldi54bWxQSwUGAAAAAAQABADzAAAANgUA&#10;AAAA&#10;" strokecolor="windowText" strokeweight=".5pt">
                <v:stroke endarrow="block" joinstyle="miter"/>
              </v:shape>
            </w:pict>
          </mc:Fallback>
        </mc:AlternateContent>
      </w:r>
    </w:p>
    <w:p w14:paraId="2148983E"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41856" behindDoc="0" locked="0" layoutInCell="1" allowOverlap="1" wp14:anchorId="7FB8D3F9" wp14:editId="636CC546">
                <wp:simplePos x="0" y="0"/>
                <wp:positionH relativeFrom="column">
                  <wp:posOffset>1777101</wp:posOffset>
                </wp:positionH>
                <wp:positionV relativeFrom="paragraph">
                  <wp:posOffset>192446</wp:posOffset>
                </wp:positionV>
                <wp:extent cx="267195" cy="0"/>
                <wp:effectExtent l="38100" t="76200" r="0" b="95250"/>
                <wp:wrapNone/>
                <wp:docPr id="140" name="رابط كسهم مستقيم 140"/>
                <wp:cNvGraphicFramePr/>
                <a:graphic xmlns:a="http://schemas.openxmlformats.org/drawingml/2006/main">
                  <a:graphicData uri="http://schemas.microsoft.com/office/word/2010/wordprocessingShape">
                    <wps:wsp>
                      <wps:cNvCnPr/>
                      <wps:spPr>
                        <a:xfrm flipH="1">
                          <a:off x="0" y="0"/>
                          <a:ext cx="26719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8E5D577" id="رابط كسهم مستقيم 140" o:spid="_x0000_s1026" type="#_x0000_t32" style="position:absolute;left:0;text-align:left;margin-left:139.95pt;margin-top:15.15pt;width:21.05pt;height:0;flip:x;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Yh0wEAAIwDAAAOAAAAZHJzL2Uyb0RvYy54bWysU02P0zAQvSPxHyzfadqiLUvUdA8tCwcE&#10;K7H8gFnHTiz5S56haf89Y6dbFrghcrDGGb2X92Zetncn78RRZ7QxdHK1WEqhg4q9DUMnvz/ev7mV&#10;AglCDy4G3cmzRnm3e/1qO6VWr+MYXa+zYJKA7ZQ6ORKltmlQjdoDLmLSgZsmZg/E1zw0fYaJ2b1r&#10;1svlppli7lOOSiPy28PclLvKb4xW9NUY1CRcJ1kb1TPX86mczW4L7ZAhjVZdZMA/qPBgA3/0SnUA&#10;AvEj27+ovFU5YjS0UNE30RirdPXAblbLP9x8GyHp6oWHg+k6Jvx/tOrLcR8eMo9hSthiesjFxclk&#10;L4yz6RPvtPpipeJUx3a+jk2fSCh+ud68W72/kUI9t5qZoTCljPRRRy9K0UmkDHYYaR9D4N3EPLPD&#10;8TMSa2DgM6CAQ7y3ztUVuSCmTm7e3vASFXBQjAPi0qeeWcMgBbiBE6goV70Yne0LuvDgGfcuiyNw&#10;CDg7fZweWbsUDpC4wYbqU8LACn6DFjkHwHEG19acGW+Jg+us7+TtFQ0tgXUfQi/onDjtlC2EwekL&#10;swtFja6xvBj+NfVSPcX+XJfRlBuvvAq6xLNk6uWd65c/0e4nAAAA//8DAFBLAwQUAAYACAAAACEA&#10;DTHpWdsAAAAJAQAADwAAAGRycy9kb3ducmV2LnhtbEyPwU7DMAyG70i8Q2QkbixZq1Famk4ItAdg&#10;IOCYNaat2jhVkm3l7THiAEfbn35/f71d3CROGOLgScN6pUAgtd4O1Gl4fdnd3IGIyZA1kyfU8IUR&#10;ts3lRW0q68/0jKd96gSHUKyMhj6luZIytj06E1d+RuLbpw/OJB5DJ20wZw53k8yUupXODMQfejPj&#10;Y4/tuD86DbtuLNbDpi2fghrj2/vHphhx1vr6anm4B5FwSX8w/OizOjTsdPBHslFMGrKiLBnVkKsc&#10;BAN5lnG5w+9CNrX836D5BgAA//8DAFBLAQItABQABgAIAAAAIQC2gziS/gAAAOEBAAATAAAAAAAA&#10;AAAAAAAAAAAAAABbQ29udGVudF9UeXBlc10ueG1sUEsBAi0AFAAGAAgAAAAhADj9If/WAAAAlAEA&#10;AAsAAAAAAAAAAAAAAAAALwEAAF9yZWxzLy5yZWxzUEsBAi0AFAAGAAgAAAAhANs3piHTAQAAjAMA&#10;AA4AAAAAAAAAAAAAAAAALgIAAGRycy9lMm9Eb2MueG1sUEsBAi0AFAAGAAgAAAAhAA0x6VnbAAAA&#10;CQEAAA8AAAAAAAAAAAAAAAAALQQAAGRycy9kb3ducmV2LnhtbFBLBQYAAAAABAAEAPMAAAA1BQAA&#10;A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28544" behindDoc="0" locked="0" layoutInCell="1" allowOverlap="1" wp14:anchorId="1A7A3F71" wp14:editId="5ED8FD19">
                <wp:simplePos x="0" y="0"/>
                <wp:positionH relativeFrom="column">
                  <wp:posOffset>4104673</wp:posOffset>
                </wp:positionH>
                <wp:positionV relativeFrom="paragraph">
                  <wp:posOffset>332617</wp:posOffset>
                </wp:positionV>
                <wp:extent cx="249382" cy="0"/>
                <wp:effectExtent l="38100" t="76200" r="0" b="95250"/>
                <wp:wrapNone/>
                <wp:docPr id="141" name="رابط كسهم مستقيم 141"/>
                <wp:cNvGraphicFramePr/>
                <a:graphic xmlns:a="http://schemas.openxmlformats.org/drawingml/2006/main">
                  <a:graphicData uri="http://schemas.microsoft.com/office/word/2010/wordprocessingShape">
                    <wps:wsp>
                      <wps:cNvCnPr/>
                      <wps:spPr>
                        <a:xfrm flipH="1">
                          <a:off x="0" y="0"/>
                          <a:ext cx="24938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6520605" id="رابط كسهم مستقيم 141" o:spid="_x0000_s1026" type="#_x0000_t32" style="position:absolute;left:0;text-align:left;margin-left:323.2pt;margin-top:26.2pt;width:19.65pt;height:0;flip:x;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63a0wEAAIwDAAAOAAAAZHJzL2Uyb0RvYy54bWysU8tu2zAQvBfoPxC8x3KcNnAFyznYTXso&#10;2gBNP2BDkRIBvsDdWvbfd0k5btreiuhALLWY0czuaHN39E4cdEYbQyevF0spdFCxt2Ho5I/H+6u1&#10;FEgQenAx6E6eNMq77ds3mym1ehXH6HqdBZMEbKfUyZEotU2DatQecBGTDtw0MXsgvuah6TNMzO5d&#10;s1oub5sp5j7lqDQiv93PTbmt/MZoRd+MQU3CdZK1UT1zPZ/K2Ww30A4Z0mjVWQb8hwoPNvBHL1R7&#10;IBA/s/2HyluVI0ZDCxV9E42xSlcP7OZ6+Zeb7yMkXb3wcDBdxoSvR6u+HnbhIfMYpoQtpodcXBxN&#10;9sI4mz7zTqsvViqOdWyny9j0kYTil6t3H27WKynUc6uZGQpTykifdPSiFJ1EymCHkXYxBN5NzDM7&#10;HL4gsQYGPgMKOMR761xdkQti6uTtzXteogIOinFAXPrUM2sYpAA3cAIV5aoXo7N9QRcePOHOZXEA&#10;DgFnp4/TI2uXwgESN9hQfUoYWMEf0CJnDzjO4NqaM+MtcXCd9Z1cX9DQElj3MfSCTonTTtlCGJw+&#10;M7tQ1Ogay7Ph31Mv1VPsT3UZTbnxyqugczxLpl7euX75E21/AQAA//8DAFBLAwQUAAYACAAAACEA&#10;2XCod9wAAAAJAQAADwAAAGRycy9kb3ducmV2LnhtbEyPwU7DMAyG70h7h8iTuLF009qO0nSahvYA&#10;jAk4Zo1pqzZOlWRbeXuMOMDJsv3p9+dyO9lBXNGHzpGC5SIBgVQ701Gj4PR6eNiACFGT0YMjVPCF&#10;AbbV7K7UhXE3esHrMTaCQygUWkEb41hIGeoWrQ4LNyLx7tN5qyO3vpHG6xuH20GukiSTVnfEF1o9&#10;4r7Fuj9erIJD0+fLLq0fn33Sh7f3jzTvcVTqfj7tnkBEnOIfDD/6rA4VO53dhUwQg4Jsna0ZVZCu&#10;uDKQbdIcxPl3IKtS/v+g+gYAAP//AwBQSwECLQAUAAYACAAAACEAtoM4kv4AAADhAQAAEwAAAAAA&#10;AAAAAAAAAAAAAAAAW0NvbnRlbnRfVHlwZXNdLnhtbFBLAQItABQABgAIAAAAIQA4/SH/1gAAAJQB&#10;AAALAAAAAAAAAAAAAAAAAC8BAABfcmVscy8ucmVsc1BLAQItABQABgAIAAAAIQD6v63a0wEAAIwD&#10;AAAOAAAAAAAAAAAAAAAAAC4CAABkcnMvZTJvRG9jLnhtbFBLAQItABQABgAIAAAAIQDZcKh33AAA&#10;AAkBAAAPAAAAAAAAAAAAAAAAAC0EAABkcnMvZG93bnJldi54bWxQSwUGAAAAAAQABADzAAAANgUA&#10;AA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27520" behindDoc="0" locked="0" layoutInCell="1" allowOverlap="1" wp14:anchorId="67669297" wp14:editId="45728CC9">
                <wp:simplePos x="0" y="0"/>
                <wp:positionH relativeFrom="column">
                  <wp:posOffset>4105720</wp:posOffset>
                </wp:positionH>
                <wp:positionV relativeFrom="paragraph">
                  <wp:posOffset>36847</wp:posOffset>
                </wp:positionV>
                <wp:extent cx="249382" cy="0"/>
                <wp:effectExtent l="38100" t="76200" r="0" b="95250"/>
                <wp:wrapNone/>
                <wp:docPr id="142" name="رابط كسهم مستقيم 142"/>
                <wp:cNvGraphicFramePr/>
                <a:graphic xmlns:a="http://schemas.openxmlformats.org/drawingml/2006/main">
                  <a:graphicData uri="http://schemas.microsoft.com/office/word/2010/wordprocessingShape">
                    <wps:wsp>
                      <wps:cNvCnPr/>
                      <wps:spPr>
                        <a:xfrm flipH="1">
                          <a:off x="0" y="0"/>
                          <a:ext cx="24938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2CD4E3D" id="رابط كسهم مستقيم 142" o:spid="_x0000_s1026" type="#_x0000_t32" style="position:absolute;left:0;text-align:left;margin-left:323.3pt;margin-top:2.9pt;width:19.65pt;height:0;flip:x;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63a0wEAAIwDAAAOAAAAZHJzL2Uyb0RvYy54bWysU8tu2zAQvBfoPxC8x3KcNnAFyznYTXso&#10;2gBNP2BDkRIBvsDdWvbfd0k5btreiuhALLWY0czuaHN39E4cdEYbQyevF0spdFCxt2Ho5I/H+6u1&#10;FEgQenAx6E6eNMq77ds3mym1ehXH6HqdBZMEbKfUyZEotU2DatQecBGTDtw0MXsgvuah6TNMzO5d&#10;s1oub5sp5j7lqDQiv93PTbmt/MZoRd+MQU3CdZK1UT1zPZ/K2Ww30A4Z0mjVWQb8hwoPNvBHL1R7&#10;IBA/s/2HyluVI0ZDCxV9E42xSlcP7OZ6+Zeb7yMkXb3wcDBdxoSvR6u+HnbhIfMYpoQtpodcXBxN&#10;9sI4mz7zTqsvViqOdWyny9j0kYTil6t3H27WKynUc6uZGQpTykifdPSiFJ1EymCHkXYxBN5NzDM7&#10;HL4gsQYGPgMKOMR761xdkQti6uTtzXteogIOinFAXPrUM2sYpAA3cAIV5aoXo7N9QRcePOHOZXEA&#10;DgFnp4/TI2uXwgESN9hQfUoYWMEf0CJnDzjO4NqaM+MtcXCd9Z1cX9DQElj3MfSCTonTTtlCGJw+&#10;M7tQ1Ogay7Ph31Mv1VPsT3UZTbnxyqugczxLpl7euX75E21/AQAA//8DAFBLAwQUAAYACAAAACEA&#10;jWDjctoAAAAHAQAADwAAAGRycy9kb3ducmV2LnhtbEyPwU7DMBBE70j8g7VIvVGnqHHbEKdCoH4A&#10;BQFHN16SKPE6st02/fsuXOA4mtHMm3I7uUGcMMTOk4bFPAOBVHvbUaPh/W13vwYRkyFrBk+o4YIR&#10;ttXtTWkK68/0iqd9agSXUCyMhjalsZAy1i06E+d+RGLv2wdnEsvQSBvMmcvdIB+yTElnOuKF1oz4&#10;3GLd749Ow67pV4surzcvIevjx+dXvupx1Hp2Nz09gkg4pb8w/OAzOlTMdPBHslEMGtRSKY5qyPkB&#10;+2qdb0AcfrWsSvmfv7oCAAD//wMAUEsBAi0AFAAGAAgAAAAhALaDOJL+AAAA4QEAABMAAAAAAAAA&#10;AAAAAAAAAAAAAFtDb250ZW50X1R5cGVzXS54bWxQSwECLQAUAAYACAAAACEAOP0h/9YAAACUAQAA&#10;CwAAAAAAAAAAAAAAAAAvAQAAX3JlbHMvLnJlbHNQSwECLQAUAAYACAAAACEA+r+t2tMBAACMAwAA&#10;DgAAAAAAAAAAAAAAAAAuAgAAZHJzL2Uyb0RvYy54bWxQSwECLQAUAAYACAAAACEAjWDjctoAAAAH&#10;AQAADwAAAAAAAAAAAAAAAAAtBAAAZHJzL2Rvd25yZXYueG1sUEsFBgAAAAAEAAQA8wAAADQFAAAA&#10;AA==&#10;" strokecolor="windowText" strokeweight=".5pt">
                <v:stroke endarrow="block" joinstyle="miter"/>
              </v:shape>
            </w:pict>
          </mc:Fallback>
        </mc:AlternateContent>
      </w:r>
    </w:p>
    <w:p w14:paraId="7905426F"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83840" behindDoc="0" locked="0" layoutInCell="1" allowOverlap="1" wp14:anchorId="16C940AD" wp14:editId="568FD9A7">
                <wp:simplePos x="0" y="0"/>
                <wp:positionH relativeFrom="column">
                  <wp:posOffset>1770157</wp:posOffset>
                </wp:positionH>
                <wp:positionV relativeFrom="paragraph">
                  <wp:posOffset>336187</wp:posOffset>
                </wp:positionV>
                <wp:extent cx="267195" cy="0"/>
                <wp:effectExtent l="38100" t="76200" r="0" b="95250"/>
                <wp:wrapNone/>
                <wp:docPr id="143" name="رابط كسهم مستقيم 143"/>
                <wp:cNvGraphicFramePr/>
                <a:graphic xmlns:a="http://schemas.openxmlformats.org/drawingml/2006/main">
                  <a:graphicData uri="http://schemas.microsoft.com/office/word/2010/wordprocessingShape">
                    <wps:wsp>
                      <wps:cNvCnPr/>
                      <wps:spPr>
                        <a:xfrm flipH="1">
                          <a:off x="0" y="0"/>
                          <a:ext cx="26719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68AEF8E" id="رابط كسهم مستقيم 143" o:spid="_x0000_s1026" type="#_x0000_t32" style="position:absolute;left:0;text-align:left;margin-left:139.4pt;margin-top:26.45pt;width:21.05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Yh0wEAAIwDAAAOAAAAZHJzL2Uyb0RvYy54bWysU02P0zAQvSPxHyzfadqiLUvUdA8tCwcE&#10;K7H8gFnHTiz5S56haf89Y6dbFrghcrDGGb2X92Zetncn78RRZ7QxdHK1WEqhg4q9DUMnvz/ev7mV&#10;AglCDy4G3cmzRnm3e/1qO6VWr+MYXa+zYJKA7ZQ6ORKltmlQjdoDLmLSgZsmZg/E1zw0fYaJ2b1r&#10;1svlppli7lOOSiPy28PclLvKb4xW9NUY1CRcJ1kb1TPX86mczW4L7ZAhjVZdZMA/qPBgA3/0SnUA&#10;AvEj27+ovFU5YjS0UNE30RirdPXAblbLP9x8GyHp6oWHg+k6Jvx/tOrLcR8eMo9hSthiesjFxclk&#10;L4yz6RPvtPpipeJUx3a+jk2fSCh+ud68W72/kUI9t5qZoTCljPRRRy9K0UmkDHYYaR9D4N3EPLPD&#10;8TMSa2DgM6CAQ7y3ztUVuSCmTm7e3vASFXBQjAPi0qeeWcMgBbiBE6goV70Yne0LuvDgGfcuiyNw&#10;CDg7fZweWbsUDpC4wYbqU8LACn6DFjkHwHEG19acGW+Jg+us7+TtFQ0tgXUfQi/onDjtlC2EwekL&#10;swtFja6xvBj+NfVSPcX+XJfRlBuvvAq6xLNk6uWd65c/0e4nAAAA//8DAFBLAwQUAAYACAAAACEA&#10;GEil/twAAAAJAQAADwAAAGRycy9kb3ducmV2LnhtbEyPwU7DMBBE70j8g7VI3KjdoJA2xKkQqB/Q&#10;goCjGy9JlHgd2W4b/r6LOMBtd3Y087bazG4UJwyx96RhuVAgkBpve2o1vL1u71YgYjJkzegJNXxj&#10;hE19fVWZ0voz7fC0T63gEIql0dClNJVSxqZDZ+LCT0h8+/LBmcRraKUN5szhbpSZUg/SmZ64oTMT&#10;PnfYDPuj07Bth2LZ5836Jaghvn985sWAk9a3N/PTI4iEc/ozww8+o0PNTAd/JBvFqCErVoyeNOTZ&#10;GgQb7jPFw+FXkHUl/39QXwAAAP//AwBQSwECLQAUAAYACAAAACEAtoM4kv4AAADhAQAAEwAAAAAA&#10;AAAAAAAAAAAAAAAAW0NvbnRlbnRfVHlwZXNdLnhtbFBLAQItABQABgAIAAAAIQA4/SH/1gAAAJQB&#10;AAALAAAAAAAAAAAAAAAAAC8BAABfcmVscy8ucmVsc1BLAQItABQABgAIAAAAIQDbN6Yh0wEAAIwD&#10;AAAOAAAAAAAAAAAAAAAAAC4CAABkcnMvZTJvRG9jLnhtbFBLAQItABQABgAIAAAAIQAYSKX+3AAA&#10;AAkBAAAPAAAAAAAAAAAAAAAAAC0EAABkcnMvZG93bnJldi54bWxQSwUGAAAAAAQABADzAAAANgUA&#10;AA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42880" behindDoc="0" locked="0" layoutInCell="1" allowOverlap="1" wp14:anchorId="706330F0" wp14:editId="679DC551">
                <wp:simplePos x="0" y="0"/>
                <wp:positionH relativeFrom="column">
                  <wp:posOffset>1776664</wp:posOffset>
                </wp:positionH>
                <wp:positionV relativeFrom="paragraph">
                  <wp:posOffset>64465</wp:posOffset>
                </wp:positionV>
                <wp:extent cx="267195" cy="0"/>
                <wp:effectExtent l="38100" t="76200" r="0" b="95250"/>
                <wp:wrapNone/>
                <wp:docPr id="144" name="رابط كسهم مستقيم 144"/>
                <wp:cNvGraphicFramePr/>
                <a:graphic xmlns:a="http://schemas.openxmlformats.org/drawingml/2006/main">
                  <a:graphicData uri="http://schemas.microsoft.com/office/word/2010/wordprocessingShape">
                    <wps:wsp>
                      <wps:cNvCnPr/>
                      <wps:spPr>
                        <a:xfrm flipH="1">
                          <a:off x="0" y="0"/>
                          <a:ext cx="26719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3B6F9A2" id="رابط كسهم مستقيم 144" o:spid="_x0000_s1026" type="#_x0000_t32" style="position:absolute;left:0;text-align:left;margin-left:139.9pt;margin-top:5.1pt;width:21.05pt;height:0;flip:x;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Yh0wEAAIwDAAAOAAAAZHJzL2Uyb0RvYy54bWysU02P0zAQvSPxHyzfadqiLUvUdA8tCwcE&#10;K7H8gFnHTiz5S56haf89Y6dbFrghcrDGGb2X92Zetncn78RRZ7QxdHK1WEqhg4q9DUMnvz/ev7mV&#10;AglCDy4G3cmzRnm3e/1qO6VWr+MYXa+zYJKA7ZQ6ORKltmlQjdoDLmLSgZsmZg/E1zw0fYaJ2b1r&#10;1svlppli7lOOSiPy28PclLvKb4xW9NUY1CRcJ1kb1TPX86mczW4L7ZAhjVZdZMA/qPBgA3/0SnUA&#10;AvEj27+ovFU5YjS0UNE30RirdPXAblbLP9x8GyHp6oWHg+k6Jvx/tOrLcR8eMo9hSthiesjFxclk&#10;L4yz6RPvtPpipeJUx3a+jk2fSCh+ud68W72/kUI9t5qZoTCljPRRRy9K0UmkDHYYaR9D4N3EPLPD&#10;8TMSa2DgM6CAQ7y3ztUVuSCmTm7e3vASFXBQjAPi0qeeWcMgBbiBE6goV70Yne0LuvDgGfcuiyNw&#10;CDg7fZweWbsUDpC4wYbqU8LACn6DFjkHwHEG19acGW+Jg+us7+TtFQ0tgXUfQi/onDjtlC2EwekL&#10;swtFja6xvBj+NfVSPcX+XJfRlBuvvAq6xLNk6uWd65c/0e4nAAAA//8DAFBLAwQUAAYACAAAACEA&#10;tmsnu9sAAAAJAQAADwAAAGRycy9kb3ducmV2LnhtbEyPwU7DMBBE70j8g7VI3KidoBIS4lQI1A+g&#10;VMDRjZckSryObLcNf88iDnCcndHM23qzuEmcMMTBk4ZspUAgtd4O1GnYv25v7kHEZMiayRNq+MII&#10;m+byojaV9Wd6wdMudYJLKFZGQ5/SXEkZ2x6diSs/I7H36YMziWXopA3mzOVukrlSd9KZgXihNzM+&#10;9diOu6PTsO3GIhvWbfkc1Bjf3j/WxYiz1tdXy+MDiIRL+gvDDz6jQ8NMB38kG8WkIS9KRk9sqBwE&#10;B27zrARx+D3Ippb/P2i+AQAA//8DAFBLAQItABQABgAIAAAAIQC2gziS/gAAAOEBAAATAAAAAAAA&#10;AAAAAAAAAAAAAABbQ29udGVudF9UeXBlc10ueG1sUEsBAi0AFAAGAAgAAAAhADj9If/WAAAAlAEA&#10;AAsAAAAAAAAAAAAAAAAALwEAAF9yZWxzLy5yZWxzUEsBAi0AFAAGAAgAAAAhANs3piHTAQAAjAMA&#10;AA4AAAAAAAAAAAAAAAAALgIAAGRycy9lMm9Eb2MueG1sUEsBAi0AFAAGAAgAAAAhALZrJ7vbAAAA&#10;CQEAAA8AAAAAAAAAAAAAAAAALQQAAGRycy9kb3ducmV2LnhtbFBLBQYAAAAABAAEAPMAAAA1BQAA&#10;A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29568" behindDoc="0" locked="0" layoutInCell="1" allowOverlap="1" wp14:anchorId="0553E1F2" wp14:editId="2AA7929D">
                <wp:simplePos x="0" y="0"/>
                <wp:positionH relativeFrom="column">
                  <wp:posOffset>4096311</wp:posOffset>
                </wp:positionH>
                <wp:positionV relativeFrom="paragraph">
                  <wp:posOffset>208667</wp:posOffset>
                </wp:positionV>
                <wp:extent cx="249382" cy="0"/>
                <wp:effectExtent l="38100" t="76200" r="0" b="95250"/>
                <wp:wrapNone/>
                <wp:docPr id="145" name="رابط كسهم مستقيم 145"/>
                <wp:cNvGraphicFramePr/>
                <a:graphic xmlns:a="http://schemas.openxmlformats.org/drawingml/2006/main">
                  <a:graphicData uri="http://schemas.microsoft.com/office/word/2010/wordprocessingShape">
                    <wps:wsp>
                      <wps:cNvCnPr/>
                      <wps:spPr>
                        <a:xfrm flipH="1">
                          <a:off x="0" y="0"/>
                          <a:ext cx="24938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F72AB0C" id="رابط كسهم مستقيم 145" o:spid="_x0000_s1026" type="#_x0000_t32" style="position:absolute;left:0;text-align:left;margin-left:322.55pt;margin-top:16.45pt;width:19.65pt;height:0;flip:x;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63a0wEAAIwDAAAOAAAAZHJzL2Uyb0RvYy54bWysU8tu2zAQvBfoPxC8x3KcNnAFyznYTXso&#10;2gBNP2BDkRIBvsDdWvbfd0k5btreiuhALLWY0czuaHN39E4cdEYbQyevF0spdFCxt2Ho5I/H+6u1&#10;FEgQenAx6E6eNMq77ds3mym1ehXH6HqdBZMEbKfUyZEotU2DatQecBGTDtw0MXsgvuah6TNMzO5d&#10;s1oub5sp5j7lqDQiv93PTbmt/MZoRd+MQU3CdZK1UT1zPZ/K2Ww30A4Z0mjVWQb8hwoPNvBHL1R7&#10;IBA/s/2HyluVI0ZDCxV9E42xSlcP7OZ6+Zeb7yMkXb3wcDBdxoSvR6u+HnbhIfMYpoQtpodcXBxN&#10;9sI4mz7zTqsvViqOdWyny9j0kYTil6t3H27WKynUc6uZGQpTykifdPSiFJ1EymCHkXYxBN5NzDM7&#10;HL4gsQYGPgMKOMR761xdkQti6uTtzXteogIOinFAXPrUM2sYpAA3cAIV5aoXo7N9QRcePOHOZXEA&#10;DgFnp4/TI2uXwgESN9hQfUoYWMEf0CJnDzjO4NqaM+MtcXCd9Z1cX9DQElj3MfSCTonTTtlCGJw+&#10;M7tQ1Ogay7Ph31Mv1VPsT3UZTbnxyqugczxLpl7euX75E21/AQAA//8DAFBLAwQUAAYACAAAACEA&#10;Y6+M/9wAAAAJAQAADwAAAGRycy9kb3ducmV2LnhtbEyPwU7DMAyG70i8Q2QkbiztaLutNJ0QaA/A&#10;hoCj15i2auNUSbaVtyeIAxxtf/r9/dV2NqM4k/O9ZQXpIgFB3Fjdc6vg9bC7W4PwAVnjaJkUfJGH&#10;bX19VWGp7YVf6LwPrYgh7EtU0IUwlVL6piODfmEn4nj7tM5giKNrpXZ4ieFmlMskKaTBnuOHDid6&#10;6qgZ9iejYNcOq7TPm82zSwb/9v6RrwaalLq9mR8fQASawx8MP/pRHerodLQn1l6MCoosTyOq4H65&#10;ARGBYp1lII6/C1lX8n+D+hsAAP//AwBQSwECLQAUAAYACAAAACEAtoM4kv4AAADhAQAAEwAAAAAA&#10;AAAAAAAAAAAAAAAAW0NvbnRlbnRfVHlwZXNdLnhtbFBLAQItABQABgAIAAAAIQA4/SH/1gAAAJQB&#10;AAALAAAAAAAAAAAAAAAAAC8BAABfcmVscy8ucmVsc1BLAQItABQABgAIAAAAIQD6v63a0wEAAIwD&#10;AAAOAAAAAAAAAAAAAAAAAC4CAABkcnMvZTJvRG9jLnhtbFBLAQItABQABgAIAAAAIQBjr4z/3AAA&#10;AAkBAAAPAAAAAAAAAAAAAAAAAC0EAABkcnMvZG93bnJldi54bWxQSwUGAAAAAAQABADzAAAANgUA&#10;AAAA&#10;" strokecolor="windowText" strokeweight=".5pt">
                <v:stroke endarrow="block" joinstyle="miter"/>
              </v:shape>
            </w:pict>
          </mc:Fallback>
        </mc:AlternateContent>
      </w:r>
    </w:p>
    <w:p w14:paraId="59D29A34" w14:textId="77777777" w:rsidR="00E84123" w:rsidRPr="0032552B" w:rsidRDefault="00E84123" w:rsidP="00E84123">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84864" behindDoc="0" locked="0" layoutInCell="1" allowOverlap="1" wp14:anchorId="3C31CA5F" wp14:editId="79B050DF">
                <wp:simplePos x="0" y="0"/>
                <wp:positionH relativeFrom="column">
                  <wp:posOffset>1769745</wp:posOffset>
                </wp:positionH>
                <wp:positionV relativeFrom="paragraph">
                  <wp:posOffset>255509</wp:posOffset>
                </wp:positionV>
                <wp:extent cx="267195" cy="0"/>
                <wp:effectExtent l="38100" t="76200" r="0" b="95250"/>
                <wp:wrapNone/>
                <wp:docPr id="146" name="رابط كسهم مستقيم 146"/>
                <wp:cNvGraphicFramePr/>
                <a:graphic xmlns:a="http://schemas.openxmlformats.org/drawingml/2006/main">
                  <a:graphicData uri="http://schemas.microsoft.com/office/word/2010/wordprocessingShape">
                    <wps:wsp>
                      <wps:cNvCnPr/>
                      <wps:spPr>
                        <a:xfrm flipH="1">
                          <a:off x="0" y="0"/>
                          <a:ext cx="26719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92B4FE3" id="رابط كسهم مستقيم 146" o:spid="_x0000_s1026" type="#_x0000_t32" style="position:absolute;left:0;text-align:left;margin-left:139.35pt;margin-top:20.1pt;width:21.05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Yh0wEAAIwDAAAOAAAAZHJzL2Uyb0RvYy54bWysU02P0zAQvSPxHyzfadqiLUvUdA8tCwcE&#10;K7H8gFnHTiz5S56haf89Y6dbFrghcrDGGb2X92Zetncn78RRZ7QxdHK1WEqhg4q9DUMnvz/ev7mV&#10;AglCDy4G3cmzRnm3e/1qO6VWr+MYXa+zYJKA7ZQ6ORKltmlQjdoDLmLSgZsmZg/E1zw0fYaJ2b1r&#10;1svlppli7lOOSiPy28PclLvKb4xW9NUY1CRcJ1kb1TPX86mczW4L7ZAhjVZdZMA/qPBgA3/0SnUA&#10;AvEj27+ovFU5YjS0UNE30RirdPXAblbLP9x8GyHp6oWHg+k6Jvx/tOrLcR8eMo9hSthiesjFxclk&#10;L4yz6RPvtPpipeJUx3a+jk2fSCh+ud68W72/kUI9t5qZoTCljPRRRy9K0UmkDHYYaR9D4N3EPLPD&#10;8TMSa2DgM6CAQ7y3ztUVuSCmTm7e3vASFXBQjAPi0qeeWcMgBbiBE6goV70Yne0LuvDgGfcuiyNw&#10;CDg7fZweWbsUDpC4wYbqU8LACn6DFjkHwHEG19acGW+Jg+us7+TtFQ0tgXUfQi/onDjtlC2EwekL&#10;swtFja6xvBj+NfVSPcX+XJfRlBuvvAq6xLNk6uWd65c/0e4nAAAA//8DAFBLAwQUAAYACAAAACEA&#10;VU57cNwAAAAJAQAADwAAAGRycy9kb3ducmV2LnhtbEyPwU7DMAyG70h7h8iTuLFkhdHRNZ0m0B6A&#10;gYBj1pi2auNUSbaVt8eIAxxtf/r9/eV2coM4Y4idJw3LhQKBVHvbUaPh9WV/swYRkyFrBk+o4Qsj&#10;bKvZVWkK6y/0jOdDagSHUCyMhjalsZAy1i06Exd+ROLbpw/OJB5DI20wFw53g8yUupfOdMQfWjPi&#10;Y4t1fzg5Dfumz5fdqn54CqqPb+8fq7zHUevr+bTbgEg4pT8YfvRZHSp2OvoT2SgGDVm+zhnVcKcy&#10;EAzcZoq7HH8Xsirl/wbVNwAAAP//AwBQSwECLQAUAAYACAAAACEAtoM4kv4AAADhAQAAEwAAAAAA&#10;AAAAAAAAAAAAAAAAW0NvbnRlbnRfVHlwZXNdLnhtbFBLAQItABQABgAIAAAAIQA4/SH/1gAAAJQB&#10;AAALAAAAAAAAAAAAAAAAAC8BAABfcmVscy8ucmVsc1BLAQItABQABgAIAAAAIQDbN6Yh0wEAAIwD&#10;AAAOAAAAAAAAAAAAAAAAAC4CAABkcnMvZTJvRG9jLnhtbFBLAQItABQABgAIAAAAIQBVTntw3AAA&#10;AAkBAAAPAAAAAAAAAAAAAAAAAC0EAABkcnMvZG93bnJldi54bWxQSwUGAAAAAAQABADzAAAANgUA&#10;AAAA&#10;" strokecolor="windowText" strokeweight=".5pt">
                <v:stroke endarrow="block" joinstyle="miter"/>
              </v:shape>
            </w:pict>
          </mc:Fallback>
        </mc:AlternateContent>
      </w: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31616" behindDoc="0" locked="0" layoutInCell="1" allowOverlap="1" wp14:anchorId="326F3D63" wp14:editId="7C1B71EB">
                <wp:simplePos x="0" y="0"/>
                <wp:positionH relativeFrom="column">
                  <wp:posOffset>4095750</wp:posOffset>
                </wp:positionH>
                <wp:positionV relativeFrom="paragraph">
                  <wp:posOffset>79581</wp:posOffset>
                </wp:positionV>
                <wp:extent cx="249382" cy="0"/>
                <wp:effectExtent l="38100" t="76200" r="0" b="95250"/>
                <wp:wrapNone/>
                <wp:docPr id="147" name="رابط كسهم مستقيم 147"/>
                <wp:cNvGraphicFramePr/>
                <a:graphic xmlns:a="http://schemas.openxmlformats.org/drawingml/2006/main">
                  <a:graphicData uri="http://schemas.microsoft.com/office/word/2010/wordprocessingShape">
                    <wps:wsp>
                      <wps:cNvCnPr/>
                      <wps:spPr>
                        <a:xfrm flipH="1">
                          <a:off x="0" y="0"/>
                          <a:ext cx="24938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A97C9A4" id="رابط كسهم مستقيم 147" o:spid="_x0000_s1026" type="#_x0000_t32" style="position:absolute;left:0;text-align:left;margin-left:322.5pt;margin-top:6.25pt;width:19.65pt;height:0;flip:x;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63a0wEAAIwDAAAOAAAAZHJzL2Uyb0RvYy54bWysU8tu2zAQvBfoPxC8x3KcNnAFyznYTXso&#10;2gBNP2BDkRIBvsDdWvbfd0k5btreiuhALLWY0czuaHN39E4cdEYbQyevF0spdFCxt2Ho5I/H+6u1&#10;FEgQenAx6E6eNMq77ds3mym1ehXH6HqdBZMEbKfUyZEotU2DatQecBGTDtw0MXsgvuah6TNMzO5d&#10;s1oub5sp5j7lqDQiv93PTbmt/MZoRd+MQU3CdZK1UT1zPZ/K2Ww30A4Z0mjVWQb8hwoPNvBHL1R7&#10;IBA/s/2HyluVI0ZDCxV9E42xSlcP7OZ6+Zeb7yMkXb3wcDBdxoSvR6u+HnbhIfMYpoQtpodcXBxN&#10;9sI4mz7zTqsvViqOdWyny9j0kYTil6t3H27WKynUc6uZGQpTykifdPSiFJ1EymCHkXYxBN5NzDM7&#10;HL4gsQYGPgMKOMR761xdkQti6uTtzXteogIOinFAXPrUM2sYpAA3cAIV5aoXo7N9QRcePOHOZXEA&#10;DgFnp4/TI2uXwgESN9hQfUoYWMEf0CJnDzjO4NqaM+MtcXCd9Z1cX9DQElj3MfSCTonTTtlCGJw+&#10;M7tQ1Ogay7Ph31Mv1VPsT3UZTbnxyqugczxLpl7euX75E21/AQAA//8DAFBLAwQUAAYACAAAACEA&#10;odTsi9wAAAAJAQAADwAAAGRycy9kb3ducmV2LnhtbEyPwW7CMBBE75X6D9ZW6q04UBIgjYMQFR9Q&#10;WrUcTbxNosTryDaQ/n0XcWiPOzOafVOsR9uLM/rQOlIwnSQgkCpnWqoVfLzvnpYgQtRkdO8IFfxg&#10;gHV5f1fo3LgLveF5H2vBJRRyraCJccilDFWDVoeJG5DY+3be6sinr6Xx+sLltpezJMmk1S3xh0YP&#10;uG2w6vYnq2BXd4tpm1arV5904fPrkC46HJR6fBg3LyAijvEvDFd8RoeSmY7uRCaIXkE2T3lLZGOW&#10;guBAtpw/gzjeBFkW8v+C8hcAAP//AwBQSwECLQAUAAYACAAAACEAtoM4kv4AAADhAQAAEwAAAAAA&#10;AAAAAAAAAAAAAAAAW0NvbnRlbnRfVHlwZXNdLnhtbFBLAQItABQABgAIAAAAIQA4/SH/1gAAAJQB&#10;AAALAAAAAAAAAAAAAAAAAC8BAABfcmVscy8ucmVsc1BLAQItABQABgAIAAAAIQD6v63a0wEAAIwD&#10;AAAOAAAAAAAAAAAAAAAAAC4CAABkcnMvZTJvRG9jLnhtbFBLAQItABQABgAIAAAAIQCh1OyL3AAA&#10;AAkBAAAPAAAAAAAAAAAAAAAAAC0EAABkcnMvZG93bnJldi54bWxQSwUGAAAAAAQABADzAAAANgUA&#10;AAAA&#10;" strokecolor="windowText" strokeweight=".5pt">
                <v:stroke endarrow="block" joinstyle="miter"/>
              </v:shape>
            </w:pict>
          </mc:Fallback>
        </mc:AlternateContent>
      </w:r>
    </w:p>
    <w:p w14:paraId="27D82B6F" w14:textId="110A3E71" w:rsidR="00D64D6A" w:rsidRPr="0032552B" w:rsidRDefault="00E84123" w:rsidP="00BA6E97">
      <w:pPr>
        <w:spacing w:after="120" w:line="240" w:lineRule="auto"/>
        <w:rPr>
          <w:rFonts w:ascii="Simplified Arabic" w:eastAsia="Simplified Arabic" w:hAnsi="Simplified Arabic" w:cs="Simplified Arabic"/>
          <w:noProof/>
          <w:color w:val="000000"/>
          <w:sz w:val="28"/>
          <w:szCs w:val="28"/>
          <w:rtl/>
        </w:rPr>
      </w:pPr>
      <w:r w:rsidRPr="0032552B">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632640" behindDoc="0" locked="0" layoutInCell="1" allowOverlap="1" wp14:anchorId="4D352144" wp14:editId="43EE4EC4">
                <wp:simplePos x="0" y="0"/>
                <wp:positionH relativeFrom="column">
                  <wp:posOffset>4095750</wp:posOffset>
                </wp:positionH>
                <wp:positionV relativeFrom="paragraph">
                  <wp:posOffset>4445</wp:posOffset>
                </wp:positionV>
                <wp:extent cx="248920" cy="0"/>
                <wp:effectExtent l="38100" t="76200" r="0" b="95250"/>
                <wp:wrapNone/>
                <wp:docPr id="148" name="رابط كسهم مستقيم 148"/>
                <wp:cNvGraphicFramePr/>
                <a:graphic xmlns:a="http://schemas.openxmlformats.org/drawingml/2006/main">
                  <a:graphicData uri="http://schemas.microsoft.com/office/word/2010/wordprocessingShape">
                    <wps:wsp>
                      <wps:cNvCnPr/>
                      <wps:spPr>
                        <a:xfrm flipH="1">
                          <a:off x="0" y="0"/>
                          <a:ext cx="2489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B6D5459" id="رابط كسهم مستقيم 148" o:spid="_x0000_s1026" type="#_x0000_t32" style="position:absolute;left:0;text-align:left;margin-left:322.5pt;margin-top:.35pt;width:19.6pt;height:0;flip:x;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mY0gEAAIwDAAAOAAAAZHJzL2Uyb0RvYy54bWysU01v2zAMvQ/YfxB0X5xmW5EZcXpI1u0w&#10;bAXa/QBWlmwB+oLIxcm/HyWnWbfdivogkCL49B75vLk5eicOOqONoZNXi6UUOqjY2zB08ufD7bu1&#10;FEgQenAx6E6eNMqb7ds3mym1ehXH6HqdBYMEbKfUyZEotU2DatQecBGTDlw0MXsgTvPQ9BkmRveu&#10;WS2X180Uc59yVBqRb/dzUW4rvjFa0Q9jUJNwnWRuVM9cz8dyNtsNtEOGNFp1pgEvYOHBBn70ArUH&#10;AvEr2/+gvFU5YjS0UNE30RirdNXAaq6W/6i5HyHpqoWHg+kyJnw9WPX9sAt3mccwJWwx3eWi4miy&#10;F8bZ9JV3WnUxU3GsYztdxqaPJBRfrj6sP614uOqp1MwIBSllpC86elGCTiJlsMNIuxgC7ybmGR0O&#10;35CYAzc+NZTmEG+tc3VFLoipk9fvP5Z3gI1iHBCHPvWMGgYpwA3sQEW58sXobF+6Cw6ecOeyOACb&#10;gL3Tx+mBuUvhAIkLLKh+xQzM4K/WQmcPOM7NtTR7xlti4zrrO7m+dENLYN3n0As6JXY7ZQthcPqM&#10;7EJho6stz4L/TL1Ej7E/1WU0JeOVV0JnexZPPc85fv4TbX8DAAD//wMAUEsDBBQABgAIAAAAIQCY&#10;ywIu2gAAAAUBAAAPAAAAZHJzL2Rvd25yZXYueG1sTI/BbsIwEETvlfoP1lbiVhwQSWiaDUIgPqAU&#10;tT2aeJtEideRbSD9+5pTexzNaOZNuZnMIK7kfGcZYTFPQBDXVnfcIJzeD89rED4o1mqwTAg/5GFT&#10;PT6UqtD2xm90PYZGxBL2hUJoQxgLKX3dklF+bkfi6H1bZ1SI0jVSO3WL5WaQyyTJpFEdx4VWjbRr&#10;qe6PF4NwaPp80aX1y94lvf/4/ErznkbE2dO0fQURaAp/YbjjR3SoItPZXlh7MSBkqzR+CQg5iGhn&#10;69USxPkuZVXK//TVLwAAAP//AwBQSwECLQAUAAYACAAAACEAtoM4kv4AAADhAQAAEwAAAAAAAAAA&#10;AAAAAAAAAAAAW0NvbnRlbnRfVHlwZXNdLnhtbFBLAQItABQABgAIAAAAIQA4/SH/1gAAAJQBAAAL&#10;AAAAAAAAAAAAAAAAAC8BAABfcmVscy8ucmVsc1BLAQItABQABgAIAAAAIQCoNkmY0gEAAIwDAAAO&#10;AAAAAAAAAAAAAAAAAC4CAABkcnMvZTJvRG9jLnhtbFBLAQItABQABgAIAAAAIQCYywIu2gAAAAUB&#10;AAAPAAAAAAAAAAAAAAAAACwEAABkcnMvZG93bnJldi54bWxQSwUGAAAAAAQABADzAAAAMwUAAAAA&#10;" strokecolor="windowText" strokeweight=".5pt">
                <v:stroke endarrow="block" joinstyle="miter"/>
              </v:shape>
            </w:pict>
          </mc:Fallback>
        </mc:AlternateContent>
      </w:r>
    </w:p>
    <w:p w14:paraId="6AF34B42" w14:textId="15736BBB" w:rsidR="00E84123" w:rsidRPr="0032552B" w:rsidRDefault="00D64D6A" w:rsidP="00593FF6">
      <w:pPr>
        <w:pStyle w:val="afb"/>
        <w:rPr>
          <w:sz w:val="28"/>
          <w:szCs w:val="28"/>
          <w:rtl/>
        </w:rPr>
      </w:pPr>
      <w:bookmarkStart w:id="268" w:name="_Toc186479479"/>
      <w:bookmarkStart w:id="269" w:name="_Toc186484569"/>
      <w:r w:rsidRPr="0032552B">
        <w:rPr>
          <w:sz w:val="28"/>
          <w:szCs w:val="28"/>
          <w:rtl/>
        </w:rPr>
        <w:t>شكل (2-9) محددات المواطنة التنظيمي</w:t>
      </w:r>
      <w:r w:rsidR="009115B9" w:rsidRPr="0032552B">
        <w:rPr>
          <w:sz w:val="28"/>
          <w:szCs w:val="28"/>
          <w:rtl/>
        </w:rPr>
        <w:t>ة</w:t>
      </w:r>
      <w:r w:rsidR="005701DF" w:rsidRPr="0032552B">
        <w:rPr>
          <w:sz w:val="28"/>
          <w:szCs w:val="28"/>
          <w:rtl/>
        </w:rPr>
        <w:t xml:space="preserve"> </w:t>
      </w:r>
      <w:r w:rsidR="000B4BE8">
        <w:rPr>
          <w:rFonts w:hint="cs"/>
          <w:sz w:val="28"/>
          <w:szCs w:val="28"/>
          <w:rtl/>
        </w:rPr>
        <w:t>وآثارسلوكها</w:t>
      </w:r>
      <w:r w:rsidR="00B960B1">
        <w:rPr>
          <w:rFonts w:hint="cs"/>
          <w:sz w:val="28"/>
          <w:szCs w:val="28"/>
          <w:rtl/>
        </w:rPr>
        <w:t xml:space="preserve"> المصري</w:t>
      </w:r>
      <w:r w:rsidR="005701DF" w:rsidRPr="0032552B">
        <w:rPr>
          <w:sz w:val="28"/>
          <w:szCs w:val="28"/>
          <w:rtl/>
        </w:rPr>
        <w:t xml:space="preserve"> (2015).</w:t>
      </w:r>
      <w:bookmarkEnd w:id="268"/>
      <w:bookmarkEnd w:id="269"/>
    </w:p>
    <w:p w14:paraId="68C9C377" w14:textId="236BFA0F" w:rsidR="00817F0D" w:rsidRPr="0032552B" w:rsidRDefault="00E84123" w:rsidP="00FD1D59">
      <w:pPr>
        <w:pStyle w:val="ab"/>
        <w:rPr>
          <w:rtl/>
        </w:rPr>
      </w:pPr>
      <w:r w:rsidRPr="0032552B">
        <w:rPr>
          <w:rtl/>
        </w:rPr>
        <w:tab/>
        <w:t>يشير الباحث</w:t>
      </w:r>
      <w:r w:rsidR="009115B9" w:rsidRPr="0032552B">
        <w:rPr>
          <w:rtl/>
        </w:rPr>
        <w:t>ان</w:t>
      </w:r>
      <w:r w:rsidR="00817F0D" w:rsidRPr="0032552B">
        <w:rPr>
          <w:rtl/>
        </w:rPr>
        <w:t>(</w:t>
      </w:r>
      <w:r w:rsidR="00B95121" w:rsidRPr="0032552B">
        <w:rPr>
          <w:rtl/>
        </w:rPr>
        <w:t xml:space="preserve">الدوسري، </w:t>
      </w:r>
      <w:r w:rsidR="00EB1EBE" w:rsidRPr="0032552B">
        <w:rPr>
          <w:rtl/>
        </w:rPr>
        <w:t>سعد</w:t>
      </w:r>
      <w:r w:rsidR="00B95121" w:rsidRPr="0032552B">
        <w:rPr>
          <w:rtl/>
        </w:rPr>
        <w:t xml:space="preserve"> </w:t>
      </w:r>
      <w:r w:rsidR="00817F0D" w:rsidRPr="0032552B">
        <w:rPr>
          <w:rtl/>
        </w:rPr>
        <w:t xml:space="preserve"> 2010)، (</w:t>
      </w:r>
      <w:r w:rsidR="00B95121" w:rsidRPr="0032552B">
        <w:rPr>
          <w:rtl/>
        </w:rPr>
        <w:t xml:space="preserve">المصري، </w:t>
      </w:r>
      <w:r w:rsidR="00EB1EBE" w:rsidRPr="0032552B">
        <w:rPr>
          <w:rtl/>
        </w:rPr>
        <w:t>محمد</w:t>
      </w:r>
      <w:r w:rsidR="00817F0D" w:rsidRPr="0032552B">
        <w:rPr>
          <w:rtl/>
        </w:rPr>
        <w:t xml:space="preserve"> 2015).</w:t>
      </w:r>
    </w:p>
    <w:p w14:paraId="138CB618" w14:textId="421639F2" w:rsidR="00195C0B" w:rsidRPr="0032552B" w:rsidRDefault="00E84123" w:rsidP="00FD1D59">
      <w:pPr>
        <w:pStyle w:val="ab"/>
        <w:rPr>
          <w:rtl/>
        </w:rPr>
      </w:pPr>
      <w:r w:rsidRPr="0032552B">
        <w:rPr>
          <w:rtl/>
        </w:rPr>
        <w:t xml:space="preserve"> أن سلوك المواطن</w:t>
      </w:r>
      <w:r w:rsidR="00A4248B" w:rsidRPr="0032552B">
        <w:rPr>
          <w:rtl/>
        </w:rPr>
        <w:t>ة</w:t>
      </w:r>
      <w:r w:rsidRPr="0032552B">
        <w:rPr>
          <w:rtl/>
        </w:rPr>
        <w:t xml:space="preserve"> التنظيمي</w:t>
      </w:r>
      <w:r w:rsidR="00A4248B" w:rsidRPr="0032552B">
        <w:rPr>
          <w:rtl/>
        </w:rPr>
        <w:t>ة</w:t>
      </w:r>
      <w:r w:rsidRPr="0032552B">
        <w:rPr>
          <w:rtl/>
        </w:rPr>
        <w:t xml:space="preserve"> من المفاهيم الإداري</w:t>
      </w:r>
      <w:r w:rsidR="00A4248B" w:rsidRPr="0032552B">
        <w:rPr>
          <w:rtl/>
        </w:rPr>
        <w:t>ة</w:t>
      </w:r>
      <w:r w:rsidRPr="0032552B">
        <w:rPr>
          <w:rtl/>
        </w:rPr>
        <w:t xml:space="preserve"> الحديث</w:t>
      </w:r>
      <w:r w:rsidR="00A4248B" w:rsidRPr="0032552B">
        <w:rPr>
          <w:rtl/>
        </w:rPr>
        <w:t>ة</w:t>
      </w:r>
      <w:r w:rsidRPr="0032552B">
        <w:rPr>
          <w:rtl/>
        </w:rPr>
        <w:t xml:space="preserve"> المهم</w:t>
      </w:r>
      <w:r w:rsidR="00A4248B" w:rsidRPr="0032552B">
        <w:rPr>
          <w:rtl/>
        </w:rPr>
        <w:t>ة</w:t>
      </w:r>
      <w:r w:rsidRPr="0032552B">
        <w:rPr>
          <w:rtl/>
        </w:rPr>
        <w:t xml:space="preserve"> </w:t>
      </w:r>
      <w:r w:rsidR="009115B9" w:rsidRPr="0032552B">
        <w:rPr>
          <w:rtl/>
        </w:rPr>
        <w:t xml:space="preserve">إذ </w:t>
      </w:r>
      <w:r w:rsidR="0088334C" w:rsidRPr="0032552B">
        <w:rPr>
          <w:rtl/>
        </w:rPr>
        <w:t>إنه</w:t>
      </w:r>
      <w:r w:rsidRPr="0032552B">
        <w:rPr>
          <w:rtl/>
        </w:rPr>
        <w:t xml:space="preserve"> موضوع </w:t>
      </w:r>
      <w:r w:rsidR="0088334C" w:rsidRPr="0032552B">
        <w:rPr>
          <w:rtl/>
        </w:rPr>
        <w:t>ا</w:t>
      </w:r>
      <w:r w:rsidRPr="0032552B">
        <w:rPr>
          <w:rtl/>
        </w:rPr>
        <w:t>هتمام العديد من الباحثين</w:t>
      </w:r>
      <w:r w:rsidR="00817F0D" w:rsidRPr="0032552B">
        <w:rPr>
          <w:rtl/>
        </w:rPr>
        <w:t>،</w:t>
      </w:r>
      <w:r w:rsidRPr="0032552B">
        <w:rPr>
          <w:rtl/>
        </w:rPr>
        <w:t xml:space="preserve"> كونه يؤدي</w:t>
      </w:r>
      <w:r w:rsidR="0088334C" w:rsidRPr="0032552B">
        <w:rPr>
          <w:rtl/>
        </w:rPr>
        <w:t xml:space="preserve"> </w:t>
      </w:r>
      <w:r w:rsidR="00783FB9" w:rsidRPr="0032552B">
        <w:rPr>
          <w:rtl/>
        </w:rPr>
        <w:t>إلى</w:t>
      </w:r>
      <w:r w:rsidRPr="0032552B">
        <w:rPr>
          <w:rtl/>
        </w:rPr>
        <w:t xml:space="preserve"> ال</w:t>
      </w:r>
      <w:r w:rsidR="0088334C" w:rsidRPr="0032552B">
        <w:rPr>
          <w:rtl/>
        </w:rPr>
        <w:t>ا</w:t>
      </w:r>
      <w:r w:rsidRPr="0032552B">
        <w:rPr>
          <w:rtl/>
        </w:rPr>
        <w:t>رتقاء ب</w:t>
      </w:r>
      <w:r w:rsidR="005501B2" w:rsidRPr="0032552B">
        <w:rPr>
          <w:rtl/>
        </w:rPr>
        <w:t>الموظفين</w:t>
      </w:r>
      <w:r w:rsidRPr="0032552B">
        <w:rPr>
          <w:rtl/>
        </w:rPr>
        <w:t xml:space="preserve"> والمنظم</w:t>
      </w:r>
      <w:r w:rsidR="00A4248B" w:rsidRPr="0032552B">
        <w:rPr>
          <w:rtl/>
        </w:rPr>
        <w:t>ة</w:t>
      </w:r>
      <w:r w:rsidRPr="0032552B">
        <w:rPr>
          <w:rtl/>
        </w:rPr>
        <w:t xml:space="preserve"> على حد سواء، ومحور ال</w:t>
      </w:r>
      <w:r w:rsidR="0088334C" w:rsidRPr="0032552B">
        <w:rPr>
          <w:rtl/>
        </w:rPr>
        <w:t>ا</w:t>
      </w:r>
      <w:r w:rsidRPr="0032552B">
        <w:rPr>
          <w:rtl/>
        </w:rPr>
        <w:t>رتكاز في هذا المفهوم يدور حول الموظف الذي يعد من أهم الموارد التنظيمي</w:t>
      </w:r>
      <w:r w:rsidR="00A4248B" w:rsidRPr="0032552B">
        <w:rPr>
          <w:rtl/>
        </w:rPr>
        <w:t>ة</w:t>
      </w:r>
      <w:r w:rsidRPr="0032552B">
        <w:rPr>
          <w:rtl/>
        </w:rPr>
        <w:t xml:space="preserve"> على الإطلاق ولايوجد أي أساس تنظيمي بدون وجود الموظفين، كون الموارد البشري</w:t>
      </w:r>
      <w:r w:rsidR="00A4248B" w:rsidRPr="0032552B">
        <w:rPr>
          <w:rtl/>
        </w:rPr>
        <w:t>ة</w:t>
      </w:r>
      <w:r w:rsidRPr="0032552B">
        <w:rPr>
          <w:rtl/>
        </w:rPr>
        <w:t xml:space="preserve"> هي بيئة </w:t>
      </w:r>
      <w:r w:rsidR="0088334C" w:rsidRPr="0032552B">
        <w:rPr>
          <w:rtl/>
        </w:rPr>
        <w:t>للا</w:t>
      </w:r>
      <w:r w:rsidRPr="0032552B">
        <w:rPr>
          <w:rtl/>
        </w:rPr>
        <w:t>بتكار والتعاون التطوعي والسلوك التعاوني</w:t>
      </w:r>
      <w:r w:rsidR="0088334C" w:rsidRPr="0032552B">
        <w:rPr>
          <w:rtl/>
        </w:rPr>
        <w:t>؛ إذ إنها</w:t>
      </w:r>
      <w:r w:rsidRPr="0032552B">
        <w:rPr>
          <w:rtl/>
        </w:rPr>
        <w:t xml:space="preserve"> طاق</w:t>
      </w:r>
      <w:r w:rsidR="00A4248B" w:rsidRPr="0032552B">
        <w:rPr>
          <w:rtl/>
        </w:rPr>
        <w:t>ة</w:t>
      </w:r>
      <w:r w:rsidRPr="0032552B">
        <w:rPr>
          <w:rtl/>
        </w:rPr>
        <w:t xml:space="preserve"> إيجابي</w:t>
      </w:r>
      <w:r w:rsidR="00A4248B" w:rsidRPr="0032552B">
        <w:rPr>
          <w:rtl/>
        </w:rPr>
        <w:t>ة</w:t>
      </w:r>
      <w:r w:rsidRPr="0032552B">
        <w:rPr>
          <w:rtl/>
        </w:rPr>
        <w:t xml:space="preserve"> ترفع المجتمعات </w:t>
      </w:r>
      <w:r w:rsidR="00783FB9" w:rsidRPr="0032552B">
        <w:rPr>
          <w:rtl/>
        </w:rPr>
        <w:t>إلى</w:t>
      </w:r>
      <w:r w:rsidRPr="0032552B">
        <w:rPr>
          <w:rtl/>
        </w:rPr>
        <w:t xml:space="preserve"> قمة ال</w:t>
      </w:r>
      <w:r w:rsidR="00CF08A4">
        <w:rPr>
          <w:rFonts w:hint="cs"/>
          <w:rtl/>
        </w:rPr>
        <w:t>ا</w:t>
      </w:r>
      <w:r w:rsidRPr="0032552B">
        <w:rPr>
          <w:rtl/>
        </w:rPr>
        <w:t>زدهار والتطور في شتى المجالات.</w:t>
      </w:r>
      <w:r w:rsidR="00593FF6" w:rsidRPr="0032552B">
        <w:rPr>
          <w:color w:val="000000"/>
          <w:rtl/>
          <w:lang w:bidi="ar-YE"/>
        </w:rPr>
        <w:t xml:space="preserve"> </w:t>
      </w:r>
    </w:p>
    <w:p w14:paraId="612C154A" w14:textId="2751317A" w:rsidR="00E84123" w:rsidRPr="0032552B" w:rsidRDefault="002A79C1" w:rsidP="00B15FBE">
      <w:pPr>
        <w:pStyle w:val="4"/>
        <w:rPr>
          <w:rtl/>
        </w:rPr>
      </w:pPr>
      <w:bookmarkStart w:id="270" w:name="_Toc176877102"/>
      <w:r w:rsidRPr="0032552B">
        <w:rPr>
          <w:rtl/>
          <w:lang w:bidi="ar-SA"/>
        </w:rPr>
        <w:t xml:space="preserve">2-2-3-7- </w:t>
      </w:r>
      <w:r w:rsidR="00E84123" w:rsidRPr="0032552B">
        <w:rPr>
          <w:rtl/>
        </w:rPr>
        <w:t>آثار سلوك المواطن</w:t>
      </w:r>
      <w:r w:rsidR="00A4248B" w:rsidRPr="0032552B">
        <w:rPr>
          <w:rtl/>
        </w:rPr>
        <w:t xml:space="preserve">ة </w:t>
      </w:r>
      <w:r w:rsidR="00E84123" w:rsidRPr="0032552B">
        <w:rPr>
          <w:rtl/>
        </w:rPr>
        <w:t>التنظيمي</w:t>
      </w:r>
      <w:r w:rsidR="00A4248B" w:rsidRPr="0032552B">
        <w:rPr>
          <w:rtl/>
        </w:rPr>
        <w:t>ة</w:t>
      </w:r>
      <w:r w:rsidR="00E84123" w:rsidRPr="0032552B">
        <w:rPr>
          <w:rtl/>
        </w:rPr>
        <w:t xml:space="preserve"> ونتائجها :</w:t>
      </w:r>
      <w:bookmarkEnd w:id="270"/>
    </w:p>
    <w:p w14:paraId="73399B89" w14:textId="38CDAB00" w:rsidR="00E84123" w:rsidRPr="0032552B" w:rsidRDefault="00E84123" w:rsidP="00FD1D59">
      <w:pPr>
        <w:pStyle w:val="ab"/>
        <w:rPr>
          <w:rtl/>
        </w:rPr>
      </w:pPr>
      <w:r w:rsidRPr="0032552B">
        <w:rPr>
          <w:rtl/>
        </w:rPr>
        <w:tab/>
        <w:t>تسعى المنظمات المعاصر</w:t>
      </w:r>
      <w:r w:rsidR="0088334C" w:rsidRPr="0032552B">
        <w:rPr>
          <w:rtl/>
        </w:rPr>
        <w:t>ة</w:t>
      </w:r>
      <w:r w:rsidRPr="0032552B">
        <w:rPr>
          <w:rtl/>
        </w:rPr>
        <w:t xml:space="preserve"> </w:t>
      </w:r>
      <w:r w:rsidR="00783FB9" w:rsidRPr="0032552B">
        <w:rPr>
          <w:rtl/>
        </w:rPr>
        <w:t>إلى</w:t>
      </w:r>
      <w:r w:rsidRPr="0032552B">
        <w:rPr>
          <w:rtl/>
        </w:rPr>
        <w:t xml:space="preserve"> تحقيق الف</w:t>
      </w:r>
      <w:r w:rsidR="00340FDD" w:rsidRPr="0032552B">
        <w:rPr>
          <w:rtl/>
        </w:rPr>
        <w:t>عالية</w:t>
      </w:r>
      <w:r w:rsidRPr="0032552B">
        <w:rPr>
          <w:rtl/>
        </w:rPr>
        <w:t xml:space="preserve"> التنظيمي</w:t>
      </w:r>
      <w:r w:rsidR="00A4248B" w:rsidRPr="0032552B">
        <w:rPr>
          <w:rtl/>
        </w:rPr>
        <w:t>ة</w:t>
      </w:r>
      <w:r w:rsidRPr="0032552B">
        <w:rPr>
          <w:rtl/>
        </w:rPr>
        <w:t xml:space="preserve"> لمواجهة التحديات والتحولات العالمي</w:t>
      </w:r>
      <w:r w:rsidR="00A315AC" w:rsidRPr="0032552B">
        <w:rPr>
          <w:rtl/>
        </w:rPr>
        <w:t>ة</w:t>
      </w:r>
      <w:r w:rsidRPr="0032552B">
        <w:rPr>
          <w:rtl/>
        </w:rPr>
        <w:t xml:space="preserve"> والمحلي</w:t>
      </w:r>
      <w:r w:rsidR="00A315AC" w:rsidRPr="0032552B">
        <w:rPr>
          <w:rtl/>
        </w:rPr>
        <w:t>ة</w:t>
      </w:r>
      <w:r w:rsidRPr="0032552B">
        <w:rPr>
          <w:rtl/>
        </w:rPr>
        <w:t>، وهي بذلك في حاج</w:t>
      </w:r>
      <w:r w:rsidR="00A315AC" w:rsidRPr="0032552B">
        <w:rPr>
          <w:rtl/>
        </w:rPr>
        <w:t>ة</w:t>
      </w:r>
      <w:r w:rsidRPr="0032552B">
        <w:rPr>
          <w:rtl/>
        </w:rPr>
        <w:t xml:space="preserve"> </w:t>
      </w:r>
      <w:r w:rsidR="00783FB9" w:rsidRPr="0032552B">
        <w:rPr>
          <w:rtl/>
        </w:rPr>
        <w:t>إلى</w:t>
      </w:r>
      <w:r w:rsidRPr="0032552B">
        <w:rPr>
          <w:rtl/>
        </w:rPr>
        <w:t xml:space="preserve"> مزيد من الأدوار الإضافي</w:t>
      </w:r>
      <w:r w:rsidR="00A315AC" w:rsidRPr="0032552B">
        <w:rPr>
          <w:rtl/>
        </w:rPr>
        <w:t>ة</w:t>
      </w:r>
      <w:r w:rsidRPr="0032552B">
        <w:rPr>
          <w:rtl/>
        </w:rPr>
        <w:t xml:space="preserve"> لجميع </w:t>
      </w:r>
      <w:r w:rsidR="005501B2" w:rsidRPr="0032552B">
        <w:rPr>
          <w:rtl/>
        </w:rPr>
        <w:t>الموظفين</w:t>
      </w:r>
      <w:r w:rsidRPr="0032552B">
        <w:rPr>
          <w:rtl/>
        </w:rPr>
        <w:t xml:space="preserve"> بها، وهو مايطلق </w:t>
      </w:r>
      <w:r w:rsidR="00340FDD" w:rsidRPr="0032552B">
        <w:rPr>
          <w:rtl/>
        </w:rPr>
        <w:t>عليه</w:t>
      </w:r>
      <w:r w:rsidRPr="0032552B">
        <w:rPr>
          <w:rtl/>
        </w:rPr>
        <w:t xml:space="preserve"> سلوك المواطن</w:t>
      </w:r>
      <w:r w:rsidR="00A315AC" w:rsidRPr="0032552B">
        <w:rPr>
          <w:rtl/>
        </w:rPr>
        <w:t>ة</w:t>
      </w:r>
      <w:r w:rsidRPr="0032552B">
        <w:rPr>
          <w:rtl/>
        </w:rPr>
        <w:t xml:space="preserve"> التنظيمي</w:t>
      </w:r>
      <w:r w:rsidR="00A315AC" w:rsidRPr="0032552B">
        <w:rPr>
          <w:rtl/>
        </w:rPr>
        <w:t>ة</w:t>
      </w:r>
      <w:r w:rsidRPr="0032552B">
        <w:rPr>
          <w:rtl/>
        </w:rPr>
        <w:t>.</w:t>
      </w:r>
    </w:p>
    <w:p w14:paraId="0410C6F1" w14:textId="1830D97B" w:rsidR="00E84123" w:rsidRPr="0032552B" w:rsidRDefault="00E84123" w:rsidP="00FD1D59">
      <w:pPr>
        <w:pStyle w:val="ab"/>
        <w:rPr>
          <w:rtl/>
        </w:rPr>
      </w:pPr>
      <w:r w:rsidRPr="0032552B">
        <w:rPr>
          <w:rtl/>
        </w:rPr>
        <w:tab/>
        <w:t>كشفت كثير من البحوث والدراسات السلوكي</w:t>
      </w:r>
      <w:r w:rsidR="006C200C" w:rsidRPr="0032552B">
        <w:rPr>
          <w:rtl/>
        </w:rPr>
        <w:t>ة</w:t>
      </w:r>
      <w:r w:rsidRPr="0032552B">
        <w:rPr>
          <w:rtl/>
        </w:rPr>
        <w:t xml:space="preserve"> أن سلوك المواطن</w:t>
      </w:r>
      <w:r w:rsidR="006C200C" w:rsidRPr="0032552B">
        <w:rPr>
          <w:rtl/>
        </w:rPr>
        <w:t>ة</w:t>
      </w:r>
      <w:r w:rsidRPr="0032552B">
        <w:rPr>
          <w:rtl/>
        </w:rPr>
        <w:t xml:space="preserve"> التنظيمي</w:t>
      </w:r>
      <w:r w:rsidR="006C200C" w:rsidRPr="0032552B">
        <w:rPr>
          <w:rtl/>
        </w:rPr>
        <w:t>ة</w:t>
      </w:r>
      <w:r w:rsidRPr="0032552B">
        <w:rPr>
          <w:rtl/>
        </w:rPr>
        <w:t xml:space="preserve"> له تأثير كبير</w:t>
      </w:r>
      <w:r w:rsidR="0088334C" w:rsidRPr="0032552B">
        <w:rPr>
          <w:rtl/>
        </w:rPr>
        <w:t xml:space="preserve"> </w:t>
      </w:r>
      <w:r w:rsidRPr="0032552B">
        <w:rPr>
          <w:rtl/>
        </w:rPr>
        <w:t>على أداء المنظم</w:t>
      </w:r>
      <w:r w:rsidR="006C200C" w:rsidRPr="0032552B">
        <w:rPr>
          <w:rtl/>
        </w:rPr>
        <w:t>ة</w:t>
      </w:r>
      <w:r w:rsidRPr="0032552B">
        <w:rPr>
          <w:rtl/>
        </w:rPr>
        <w:t xml:space="preserve"> والفرد وجماعة العمل. فتنبع أهمية سلوكيات المواطن</w:t>
      </w:r>
      <w:r w:rsidR="006C200C" w:rsidRPr="0032552B">
        <w:rPr>
          <w:rtl/>
        </w:rPr>
        <w:t>ة</w:t>
      </w:r>
      <w:r w:rsidRPr="0032552B">
        <w:rPr>
          <w:rtl/>
        </w:rPr>
        <w:t xml:space="preserve"> التنظيمي</w:t>
      </w:r>
      <w:r w:rsidR="006C200C" w:rsidRPr="0032552B">
        <w:rPr>
          <w:rtl/>
        </w:rPr>
        <w:t>ة</w:t>
      </w:r>
      <w:r w:rsidRPr="0032552B">
        <w:rPr>
          <w:rtl/>
        </w:rPr>
        <w:t xml:space="preserve"> من النتائج والآثار الإيجابي</w:t>
      </w:r>
      <w:r w:rsidR="006C200C" w:rsidRPr="0032552B">
        <w:rPr>
          <w:rtl/>
        </w:rPr>
        <w:t>ة</w:t>
      </w:r>
      <w:r w:rsidRPr="0032552B">
        <w:rPr>
          <w:rtl/>
        </w:rPr>
        <w:t xml:space="preserve"> التي يمكن أن تحققها </w:t>
      </w:r>
      <w:r w:rsidR="007A7109" w:rsidRPr="0032552B">
        <w:rPr>
          <w:rtl/>
        </w:rPr>
        <w:t>ا</w:t>
      </w:r>
      <w:r w:rsidRPr="0032552B">
        <w:rPr>
          <w:rtl/>
        </w:rPr>
        <w:t>لمنظم</w:t>
      </w:r>
      <w:r w:rsidR="006C200C" w:rsidRPr="0032552B">
        <w:rPr>
          <w:rtl/>
        </w:rPr>
        <w:t>ة</w:t>
      </w:r>
      <w:r w:rsidRPr="0032552B">
        <w:rPr>
          <w:rtl/>
        </w:rPr>
        <w:t>.</w:t>
      </w:r>
    </w:p>
    <w:p w14:paraId="12ACBBE2" w14:textId="19911DE5" w:rsidR="00E84123" w:rsidRPr="0032552B" w:rsidRDefault="00E84123" w:rsidP="00FD1D59">
      <w:pPr>
        <w:pStyle w:val="ab"/>
        <w:rPr>
          <w:rtl/>
        </w:rPr>
      </w:pPr>
      <w:r w:rsidRPr="0032552B">
        <w:rPr>
          <w:rtl/>
        </w:rPr>
        <w:t>ذكر ( خرموش وبحري، 2021) أن سلوكيات المواطن</w:t>
      </w:r>
      <w:r w:rsidR="006C200C" w:rsidRPr="0032552B">
        <w:rPr>
          <w:rtl/>
        </w:rPr>
        <w:t>ة</w:t>
      </w:r>
      <w:r w:rsidRPr="0032552B">
        <w:rPr>
          <w:rtl/>
        </w:rPr>
        <w:t xml:space="preserve"> التنظيمي</w:t>
      </w:r>
      <w:r w:rsidR="006C200C" w:rsidRPr="0032552B">
        <w:rPr>
          <w:rtl/>
        </w:rPr>
        <w:t>ة</w:t>
      </w:r>
      <w:r w:rsidRPr="0032552B">
        <w:rPr>
          <w:rtl/>
        </w:rPr>
        <w:t xml:space="preserve"> الإيجابي</w:t>
      </w:r>
      <w:r w:rsidR="006C200C" w:rsidRPr="0032552B">
        <w:rPr>
          <w:rtl/>
        </w:rPr>
        <w:t>ة</w:t>
      </w:r>
      <w:r w:rsidRPr="0032552B">
        <w:rPr>
          <w:rtl/>
        </w:rPr>
        <w:t xml:space="preserve"> تكسب أعضاء المنظم</w:t>
      </w:r>
      <w:r w:rsidR="006C200C" w:rsidRPr="0032552B">
        <w:rPr>
          <w:rtl/>
        </w:rPr>
        <w:t>ة</w:t>
      </w:r>
      <w:r w:rsidRPr="0032552B">
        <w:rPr>
          <w:rtl/>
        </w:rPr>
        <w:t xml:space="preserve"> </w:t>
      </w:r>
      <w:r w:rsidR="007A7109" w:rsidRPr="0032552B">
        <w:rPr>
          <w:rtl/>
        </w:rPr>
        <w:lastRenderedPageBreak/>
        <w:t>(</w:t>
      </w:r>
      <w:r w:rsidR="005501B2" w:rsidRPr="0032552B">
        <w:rPr>
          <w:rtl/>
        </w:rPr>
        <w:t>الموظفين</w:t>
      </w:r>
      <w:r w:rsidRPr="0032552B">
        <w:rPr>
          <w:rtl/>
        </w:rPr>
        <w:t xml:space="preserve"> فيها</w:t>
      </w:r>
      <w:r w:rsidR="004E542A" w:rsidRPr="0032552B">
        <w:rPr>
          <w:rtl/>
        </w:rPr>
        <w:t xml:space="preserve">) </w:t>
      </w:r>
      <w:r w:rsidRPr="0032552B">
        <w:rPr>
          <w:rtl/>
        </w:rPr>
        <w:t>عادات إيجابي</w:t>
      </w:r>
      <w:r w:rsidR="006C200C" w:rsidRPr="0032552B">
        <w:rPr>
          <w:rtl/>
        </w:rPr>
        <w:t>ة</w:t>
      </w:r>
      <w:r w:rsidRPr="0032552B">
        <w:rPr>
          <w:rtl/>
        </w:rPr>
        <w:t xml:space="preserve"> من خلال تقاسم وتبادل المعايير والقيم والإحساس المتبادل بوحدة الرؤي</w:t>
      </w:r>
      <w:r w:rsidR="006C200C" w:rsidRPr="0032552B">
        <w:rPr>
          <w:rtl/>
        </w:rPr>
        <w:t>ة</w:t>
      </w:r>
      <w:r w:rsidRPr="0032552B">
        <w:rPr>
          <w:rtl/>
        </w:rPr>
        <w:t xml:space="preserve"> والهدف، وتعزيز </w:t>
      </w:r>
      <w:r w:rsidR="0088334C" w:rsidRPr="0032552B">
        <w:rPr>
          <w:rtl/>
        </w:rPr>
        <w:t>ا</w:t>
      </w:r>
      <w:r w:rsidRPr="0032552B">
        <w:rPr>
          <w:rtl/>
        </w:rPr>
        <w:t xml:space="preserve">ستقرار النظم فيها ورفع مستوى </w:t>
      </w:r>
      <w:r w:rsidR="00916BAF" w:rsidRPr="0032552B">
        <w:rPr>
          <w:rtl/>
        </w:rPr>
        <w:t>الالتزام</w:t>
      </w:r>
      <w:r w:rsidRPr="0032552B">
        <w:rPr>
          <w:rtl/>
        </w:rPr>
        <w:t xml:space="preserve"> بالمقاصد المشترك</w:t>
      </w:r>
      <w:r w:rsidR="006C200C" w:rsidRPr="0032552B">
        <w:rPr>
          <w:rtl/>
        </w:rPr>
        <w:t>ة</w:t>
      </w:r>
      <w:r w:rsidRPr="0032552B">
        <w:rPr>
          <w:rtl/>
        </w:rPr>
        <w:t xml:space="preserve"> وتعزيز معاني الول</w:t>
      </w:r>
      <w:r w:rsidR="0088334C" w:rsidRPr="0032552B">
        <w:rPr>
          <w:rtl/>
        </w:rPr>
        <w:t>ا</w:t>
      </w:r>
      <w:r w:rsidRPr="0032552B">
        <w:rPr>
          <w:rtl/>
        </w:rPr>
        <w:t xml:space="preserve">ء التنظيمي لدى </w:t>
      </w:r>
      <w:r w:rsidR="005501B2" w:rsidRPr="0032552B">
        <w:rPr>
          <w:rtl/>
        </w:rPr>
        <w:t>الموظفين</w:t>
      </w:r>
      <w:r w:rsidRPr="0032552B">
        <w:rPr>
          <w:rtl/>
        </w:rPr>
        <w:t xml:space="preserve"> فيها ودفعهم لبذل الجهود الإضافي</w:t>
      </w:r>
      <w:r w:rsidR="006C200C" w:rsidRPr="0032552B">
        <w:rPr>
          <w:rtl/>
        </w:rPr>
        <w:t>ة</w:t>
      </w:r>
      <w:r w:rsidRPr="0032552B">
        <w:rPr>
          <w:rtl/>
        </w:rPr>
        <w:t xml:space="preserve"> لتحقيق الصالح العام للمنظم</w:t>
      </w:r>
      <w:r w:rsidR="006C200C" w:rsidRPr="0032552B">
        <w:rPr>
          <w:rtl/>
        </w:rPr>
        <w:t>ة</w:t>
      </w:r>
      <w:r w:rsidRPr="0032552B">
        <w:rPr>
          <w:rtl/>
        </w:rPr>
        <w:t xml:space="preserve"> عن طريق تخ</w:t>
      </w:r>
      <w:r w:rsidR="006C200C" w:rsidRPr="0032552B">
        <w:rPr>
          <w:rtl/>
        </w:rPr>
        <w:t>ف</w:t>
      </w:r>
      <w:r w:rsidRPr="0032552B">
        <w:rPr>
          <w:rtl/>
        </w:rPr>
        <w:t>يف العبء المادي، فهو إضاف</w:t>
      </w:r>
      <w:r w:rsidR="006C200C" w:rsidRPr="0032552B">
        <w:rPr>
          <w:rtl/>
        </w:rPr>
        <w:t>ة</w:t>
      </w:r>
      <w:r w:rsidRPr="0032552B">
        <w:rPr>
          <w:rtl/>
        </w:rPr>
        <w:t xml:space="preserve"> حقيقي</w:t>
      </w:r>
      <w:r w:rsidR="006C200C" w:rsidRPr="0032552B">
        <w:rPr>
          <w:rtl/>
        </w:rPr>
        <w:t>ة</w:t>
      </w:r>
      <w:r w:rsidRPr="0032552B">
        <w:rPr>
          <w:rtl/>
        </w:rPr>
        <w:t xml:space="preserve"> لمواردها، من خلال السماح بتوجيه ما كان متفق </w:t>
      </w:r>
      <w:r w:rsidR="00340FDD" w:rsidRPr="0032552B">
        <w:rPr>
          <w:rtl/>
        </w:rPr>
        <w:t>عليه</w:t>
      </w:r>
      <w:r w:rsidRPr="0032552B">
        <w:rPr>
          <w:rtl/>
        </w:rPr>
        <w:t xml:space="preserve"> بأن تتحمله المنظمات في تو</w:t>
      </w:r>
      <w:r w:rsidR="0088334C" w:rsidRPr="0032552B">
        <w:rPr>
          <w:rtl/>
        </w:rPr>
        <w:t>ظ</w:t>
      </w:r>
      <w:r w:rsidRPr="0032552B">
        <w:rPr>
          <w:rtl/>
        </w:rPr>
        <w:t xml:space="preserve">يف بعض </w:t>
      </w:r>
      <w:r w:rsidR="005501B2" w:rsidRPr="0032552B">
        <w:rPr>
          <w:rtl/>
        </w:rPr>
        <w:t>الموظفين</w:t>
      </w:r>
      <w:r w:rsidRPr="0032552B">
        <w:rPr>
          <w:rtl/>
        </w:rPr>
        <w:t>، للتوسع في خدماتها والتميز في أدائها، بالإضاف</w:t>
      </w:r>
      <w:r w:rsidR="006C200C" w:rsidRPr="0032552B">
        <w:rPr>
          <w:rtl/>
        </w:rPr>
        <w:t>ة</w:t>
      </w:r>
      <w:r w:rsidRPr="0032552B">
        <w:rPr>
          <w:rtl/>
        </w:rPr>
        <w:t xml:space="preserve"> </w:t>
      </w:r>
      <w:r w:rsidR="00783FB9" w:rsidRPr="0032552B">
        <w:rPr>
          <w:rtl/>
        </w:rPr>
        <w:t>إلى</w:t>
      </w:r>
      <w:r w:rsidRPr="0032552B">
        <w:rPr>
          <w:rtl/>
        </w:rPr>
        <w:t xml:space="preserve"> الزياد</w:t>
      </w:r>
      <w:r w:rsidR="006C200C" w:rsidRPr="0032552B">
        <w:rPr>
          <w:rtl/>
        </w:rPr>
        <w:t>ة</w:t>
      </w:r>
      <w:r w:rsidRPr="0032552B">
        <w:rPr>
          <w:rtl/>
        </w:rPr>
        <w:t xml:space="preserve"> في الحماس ب</w:t>
      </w:r>
      <w:r w:rsidR="00083389" w:rsidRPr="0032552B">
        <w:rPr>
          <w:rtl/>
        </w:rPr>
        <w:t>الأداء</w:t>
      </w:r>
      <w:r w:rsidRPr="0032552B">
        <w:rPr>
          <w:rtl/>
        </w:rPr>
        <w:t xml:space="preserve"> الوظيفي، الذي يفقده العمل الروتيني، ورفع مستوى الرضا عن العمل، ويعزز مستوى شعور </w:t>
      </w:r>
      <w:r w:rsidR="003F2A88" w:rsidRPr="0032552B">
        <w:rPr>
          <w:rtl/>
        </w:rPr>
        <w:t>الأفراد</w:t>
      </w:r>
      <w:r w:rsidRPr="0032552B">
        <w:rPr>
          <w:rtl/>
        </w:rPr>
        <w:t xml:space="preserve"> والجماعات، مماينعكس بالشكل الإيجابي على </w:t>
      </w:r>
      <w:r w:rsidR="00083389" w:rsidRPr="0032552B">
        <w:rPr>
          <w:rtl/>
        </w:rPr>
        <w:t>الأداء</w:t>
      </w:r>
      <w:r w:rsidRPr="0032552B">
        <w:rPr>
          <w:rtl/>
        </w:rPr>
        <w:t xml:space="preserve"> المتميز، يزيد من فا</w:t>
      </w:r>
      <w:r w:rsidR="000311B6" w:rsidRPr="0032552B">
        <w:rPr>
          <w:rtl/>
        </w:rPr>
        <w:t>على</w:t>
      </w:r>
      <w:r w:rsidRPr="0032552B">
        <w:rPr>
          <w:rtl/>
        </w:rPr>
        <w:t xml:space="preserve">ة </w:t>
      </w:r>
      <w:r w:rsidR="00083389" w:rsidRPr="0032552B">
        <w:rPr>
          <w:rtl/>
        </w:rPr>
        <w:t>الأداء</w:t>
      </w:r>
      <w:r w:rsidRPr="0032552B">
        <w:rPr>
          <w:rtl/>
        </w:rPr>
        <w:t xml:space="preserve"> وكفاءته الذي يوجه </w:t>
      </w:r>
      <w:r w:rsidR="00783FB9" w:rsidRPr="0032552B">
        <w:rPr>
          <w:rtl/>
        </w:rPr>
        <w:t>إلى</w:t>
      </w:r>
      <w:r w:rsidRPr="0032552B">
        <w:rPr>
          <w:rtl/>
        </w:rPr>
        <w:t xml:space="preserve"> </w:t>
      </w:r>
      <w:r w:rsidR="00916BAF" w:rsidRPr="0032552B">
        <w:rPr>
          <w:rtl/>
        </w:rPr>
        <w:t>الالتزام</w:t>
      </w:r>
      <w:r w:rsidRPr="0032552B">
        <w:rPr>
          <w:rtl/>
        </w:rPr>
        <w:t xml:space="preserve"> وحل المشكلات، كمايسهم في تقليل مستوى التسرب الوظيفي، وتعزيز الروح المعنوي</w:t>
      </w:r>
      <w:r w:rsidR="00A373C2" w:rsidRPr="0032552B">
        <w:rPr>
          <w:rtl/>
        </w:rPr>
        <w:t>ة</w:t>
      </w:r>
      <w:r w:rsidRPr="0032552B">
        <w:rPr>
          <w:rtl/>
        </w:rPr>
        <w:t xml:space="preserve"> لدى </w:t>
      </w:r>
      <w:r w:rsidR="005501B2" w:rsidRPr="0032552B">
        <w:rPr>
          <w:rtl/>
        </w:rPr>
        <w:t>الموظفين</w:t>
      </w:r>
      <w:r w:rsidRPr="0032552B">
        <w:rPr>
          <w:rtl/>
        </w:rPr>
        <w:t>.</w:t>
      </w:r>
    </w:p>
    <w:p w14:paraId="07B086A6" w14:textId="7EF601F6" w:rsidR="00E84123" w:rsidRPr="0032552B" w:rsidRDefault="00A86BA9" w:rsidP="008C2B09">
      <w:pPr>
        <w:pStyle w:val="2"/>
        <w:rPr>
          <w:noProof/>
          <w:rtl/>
        </w:rPr>
      </w:pPr>
      <w:bookmarkStart w:id="271" w:name="_Toc176813080"/>
      <w:bookmarkStart w:id="272" w:name="_Toc176877103"/>
      <w:bookmarkStart w:id="273" w:name="_Toc180515119"/>
      <w:bookmarkStart w:id="274" w:name="_Toc180832365"/>
      <w:bookmarkStart w:id="275" w:name="_Toc180832618"/>
      <w:bookmarkStart w:id="276" w:name="_Toc186483825"/>
      <w:bookmarkStart w:id="277" w:name="_Toc186484179"/>
      <w:r w:rsidRPr="0032552B">
        <w:rPr>
          <w:rtl/>
        </w:rPr>
        <w:t>2-</w:t>
      </w:r>
      <w:r w:rsidR="005A57CD" w:rsidRPr="0032552B">
        <w:rPr>
          <w:rtl/>
        </w:rPr>
        <w:t>3</w:t>
      </w:r>
      <w:r w:rsidRPr="0032552B">
        <w:rPr>
          <w:rtl/>
        </w:rPr>
        <w:t>-</w:t>
      </w:r>
      <w:r w:rsidR="006201C0" w:rsidRPr="0032552B">
        <w:rPr>
          <w:noProof/>
          <w:rtl/>
        </w:rPr>
        <w:t xml:space="preserve"> </w:t>
      </w:r>
      <w:r w:rsidR="00E84123" w:rsidRPr="0032552B">
        <w:rPr>
          <w:noProof/>
          <w:rtl/>
        </w:rPr>
        <w:t xml:space="preserve">علاقات </w:t>
      </w:r>
      <w:r w:rsidR="0058575C" w:rsidRPr="0032552B">
        <w:rPr>
          <w:noProof/>
          <w:rtl/>
        </w:rPr>
        <w:t>الانغماس</w:t>
      </w:r>
      <w:r w:rsidR="00E84123" w:rsidRPr="0032552B">
        <w:rPr>
          <w:noProof/>
          <w:rtl/>
        </w:rPr>
        <w:t xml:space="preserve"> الوظيفي </w:t>
      </w:r>
      <w:r w:rsidR="00F7468C" w:rsidRPr="0032552B">
        <w:rPr>
          <w:noProof/>
          <w:rtl/>
        </w:rPr>
        <w:t>ب</w:t>
      </w:r>
      <w:r w:rsidR="00E84123" w:rsidRPr="0032552B">
        <w:rPr>
          <w:noProof/>
          <w:rtl/>
        </w:rPr>
        <w:t>سلوكيات المواطن</w:t>
      </w:r>
      <w:r w:rsidR="006C200C" w:rsidRPr="0032552B">
        <w:rPr>
          <w:noProof/>
          <w:rtl/>
        </w:rPr>
        <w:t>ة</w:t>
      </w:r>
      <w:r w:rsidR="00E84123" w:rsidRPr="0032552B">
        <w:rPr>
          <w:noProof/>
          <w:rtl/>
        </w:rPr>
        <w:t xml:space="preserve"> التنظيمي</w:t>
      </w:r>
      <w:r w:rsidR="006C200C" w:rsidRPr="0032552B">
        <w:rPr>
          <w:noProof/>
          <w:rtl/>
        </w:rPr>
        <w:t>ة</w:t>
      </w:r>
      <w:r w:rsidR="00E84123" w:rsidRPr="0032552B">
        <w:rPr>
          <w:noProof/>
          <w:rtl/>
        </w:rPr>
        <w:t>:</w:t>
      </w:r>
      <w:bookmarkEnd w:id="271"/>
      <w:bookmarkEnd w:id="272"/>
      <w:bookmarkEnd w:id="273"/>
      <w:bookmarkEnd w:id="274"/>
      <w:bookmarkEnd w:id="275"/>
      <w:bookmarkEnd w:id="276"/>
      <w:bookmarkEnd w:id="277"/>
      <w:r w:rsidR="00E84123" w:rsidRPr="0032552B">
        <w:rPr>
          <w:noProof/>
          <w:rtl/>
        </w:rPr>
        <w:t xml:space="preserve"> </w:t>
      </w:r>
    </w:p>
    <w:p w14:paraId="1A2A54F7" w14:textId="69B9DFB7" w:rsidR="00E84123" w:rsidRPr="0032552B" w:rsidRDefault="00E84123" w:rsidP="00FD1D59">
      <w:pPr>
        <w:pStyle w:val="ab"/>
        <w:rPr>
          <w:color w:val="FF0000"/>
          <w:rtl/>
        </w:rPr>
      </w:pPr>
      <w:r w:rsidRPr="0032552B">
        <w:rPr>
          <w:b/>
          <w:bCs/>
          <w:rtl/>
        </w:rPr>
        <w:t xml:space="preserve">العلاقة الرابطه بين </w:t>
      </w:r>
      <w:r w:rsidR="0058575C" w:rsidRPr="0032552B">
        <w:rPr>
          <w:b/>
          <w:bCs/>
          <w:rtl/>
        </w:rPr>
        <w:t>الانغماس</w:t>
      </w:r>
      <w:r w:rsidRPr="0032552B">
        <w:rPr>
          <w:b/>
          <w:bCs/>
          <w:rtl/>
        </w:rPr>
        <w:t xml:space="preserve"> الم</w:t>
      </w:r>
      <w:r w:rsidR="004E542A" w:rsidRPr="0032552B">
        <w:rPr>
          <w:b/>
          <w:bCs/>
          <w:rtl/>
        </w:rPr>
        <w:t>ع</w:t>
      </w:r>
      <w:r w:rsidRPr="0032552B">
        <w:rPr>
          <w:b/>
          <w:bCs/>
          <w:rtl/>
        </w:rPr>
        <w:t>رفي والولاء التنظيمي</w:t>
      </w:r>
      <w:r w:rsidRPr="0032552B">
        <w:rPr>
          <w:rtl/>
        </w:rPr>
        <w:t xml:space="preserve"> : تتبلور العلاق</w:t>
      </w:r>
      <w:r w:rsidR="004830F9" w:rsidRPr="0032552B">
        <w:rPr>
          <w:rtl/>
        </w:rPr>
        <w:t>ة</w:t>
      </w:r>
      <w:r w:rsidRPr="0032552B">
        <w:rPr>
          <w:rtl/>
        </w:rPr>
        <w:t xml:space="preserve"> بين </w:t>
      </w:r>
      <w:r w:rsidR="0058575C" w:rsidRPr="0032552B">
        <w:rPr>
          <w:rtl/>
        </w:rPr>
        <w:t>الانغماس</w:t>
      </w:r>
      <w:r w:rsidRPr="0032552B">
        <w:rPr>
          <w:rtl/>
        </w:rPr>
        <w:t xml:space="preserve"> المعرفي والولاء التنظيمي من خلال تحمل الموظف المسؤ</w:t>
      </w:r>
      <w:r w:rsidR="00CF08A4">
        <w:rPr>
          <w:rFonts w:hint="cs"/>
          <w:rtl/>
        </w:rPr>
        <w:t>و</w:t>
      </w:r>
      <w:r w:rsidRPr="0032552B">
        <w:rPr>
          <w:rtl/>
        </w:rPr>
        <w:t>لي</w:t>
      </w:r>
      <w:r w:rsidR="000425CD" w:rsidRPr="0032552B">
        <w:rPr>
          <w:rtl/>
        </w:rPr>
        <w:t>ة</w:t>
      </w:r>
      <w:r w:rsidRPr="0032552B">
        <w:rPr>
          <w:rtl/>
        </w:rPr>
        <w:t xml:space="preserve"> تجاه المنظم</w:t>
      </w:r>
      <w:r w:rsidR="000425CD" w:rsidRPr="0032552B">
        <w:rPr>
          <w:rtl/>
        </w:rPr>
        <w:t>ة</w:t>
      </w:r>
      <w:r w:rsidRPr="0032552B">
        <w:rPr>
          <w:rtl/>
        </w:rPr>
        <w:t xml:space="preserve"> في </w:t>
      </w:r>
      <w:r w:rsidR="004830F9" w:rsidRPr="0032552B">
        <w:rPr>
          <w:rtl/>
        </w:rPr>
        <w:t>الإسهام</w:t>
      </w:r>
      <w:r w:rsidRPr="0032552B">
        <w:rPr>
          <w:rtl/>
        </w:rPr>
        <w:t xml:space="preserve"> بعملية اتخاذ القرار المؤثر على مصلحة المنظم</w:t>
      </w:r>
      <w:r w:rsidR="000425CD" w:rsidRPr="0032552B">
        <w:rPr>
          <w:rtl/>
        </w:rPr>
        <w:t>ة</w:t>
      </w:r>
      <w:r w:rsidRPr="0032552B">
        <w:rPr>
          <w:rtl/>
        </w:rPr>
        <w:t>، وشعور الموظف بال</w:t>
      </w:r>
      <w:r w:rsidR="004830F9" w:rsidRPr="0032552B">
        <w:rPr>
          <w:rtl/>
        </w:rPr>
        <w:t>ا</w:t>
      </w:r>
      <w:r w:rsidRPr="0032552B">
        <w:rPr>
          <w:rtl/>
        </w:rPr>
        <w:t>نتماء والولاء تجاه أمور المنظم</w:t>
      </w:r>
      <w:r w:rsidR="000425CD" w:rsidRPr="0032552B">
        <w:rPr>
          <w:rtl/>
        </w:rPr>
        <w:t>ة</w:t>
      </w:r>
      <w:r w:rsidRPr="0032552B">
        <w:rPr>
          <w:rtl/>
        </w:rPr>
        <w:t xml:space="preserve"> وطرق تعزيزها </w:t>
      </w:r>
      <w:r w:rsidRPr="0032552B">
        <w:rPr>
          <w:color w:val="000000" w:themeColor="text1"/>
          <w:rtl/>
        </w:rPr>
        <w:t>وتطويرها.(محاسن</w:t>
      </w:r>
      <w:r w:rsidR="004830F9" w:rsidRPr="0032552B">
        <w:rPr>
          <w:color w:val="000000" w:themeColor="text1"/>
          <w:rtl/>
        </w:rPr>
        <w:t>ة</w:t>
      </w:r>
      <w:r w:rsidRPr="0032552B">
        <w:rPr>
          <w:color w:val="000000" w:themeColor="text1"/>
          <w:rtl/>
        </w:rPr>
        <w:t xml:space="preserve"> </w:t>
      </w:r>
      <w:r w:rsidR="004830F9" w:rsidRPr="0032552B">
        <w:rPr>
          <w:color w:val="000000" w:themeColor="text1"/>
          <w:rtl/>
        </w:rPr>
        <w:t>وآخرون</w:t>
      </w:r>
      <w:r w:rsidRPr="0032552B">
        <w:rPr>
          <w:color w:val="000000" w:themeColor="text1"/>
          <w:rtl/>
        </w:rPr>
        <w:t>،2019).</w:t>
      </w:r>
    </w:p>
    <w:p w14:paraId="650A4638" w14:textId="3E6C1168" w:rsidR="00E84123" w:rsidRPr="0032552B" w:rsidRDefault="00E84123" w:rsidP="00FD1D59">
      <w:pPr>
        <w:pStyle w:val="ab"/>
        <w:rPr>
          <w:color w:val="FF0000"/>
          <w:rtl/>
        </w:rPr>
      </w:pPr>
      <w:r w:rsidRPr="0032552B">
        <w:rPr>
          <w:b/>
          <w:bCs/>
          <w:rtl/>
        </w:rPr>
        <w:t xml:space="preserve"> العلاق</w:t>
      </w:r>
      <w:r w:rsidR="000425CD" w:rsidRPr="0032552B">
        <w:rPr>
          <w:b/>
          <w:bCs/>
          <w:rtl/>
        </w:rPr>
        <w:t>ة</w:t>
      </w:r>
      <w:r w:rsidRPr="0032552B">
        <w:rPr>
          <w:b/>
          <w:bCs/>
          <w:rtl/>
        </w:rPr>
        <w:t xml:space="preserve"> الرابط</w:t>
      </w:r>
      <w:r w:rsidR="000425CD" w:rsidRPr="0032552B">
        <w:rPr>
          <w:b/>
          <w:bCs/>
          <w:rtl/>
        </w:rPr>
        <w:t>ة</w:t>
      </w:r>
      <w:r w:rsidRPr="0032552B">
        <w:rPr>
          <w:b/>
          <w:bCs/>
          <w:rtl/>
        </w:rPr>
        <w:t xml:space="preserve"> بين </w:t>
      </w:r>
      <w:r w:rsidR="0058575C" w:rsidRPr="0032552B">
        <w:rPr>
          <w:b/>
          <w:bCs/>
          <w:rtl/>
        </w:rPr>
        <w:t>الانغماس</w:t>
      </w:r>
      <w:r w:rsidRPr="0032552B">
        <w:rPr>
          <w:b/>
          <w:bCs/>
          <w:rtl/>
        </w:rPr>
        <w:t xml:space="preserve"> المعرفي و</w:t>
      </w:r>
      <w:r w:rsidR="00472A93" w:rsidRPr="0032552B">
        <w:rPr>
          <w:b/>
          <w:bCs/>
          <w:rtl/>
        </w:rPr>
        <w:t>الإيثار</w:t>
      </w:r>
      <w:r w:rsidRPr="0032552B">
        <w:rPr>
          <w:rtl/>
        </w:rPr>
        <w:t xml:space="preserve">: تتبلور العلاقه بين </w:t>
      </w:r>
      <w:r w:rsidR="0058575C" w:rsidRPr="0032552B">
        <w:rPr>
          <w:rtl/>
        </w:rPr>
        <w:t>الانغماس</w:t>
      </w:r>
      <w:r w:rsidRPr="0032552B">
        <w:rPr>
          <w:rtl/>
        </w:rPr>
        <w:t xml:space="preserve"> المعرفي و</w:t>
      </w:r>
      <w:r w:rsidR="00472A93" w:rsidRPr="0032552B">
        <w:rPr>
          <w:rtl/>
        </w:rPr>
        <w:t>الإيثار</w:t>
      </w:r>
      <w:r w:rsidRPr="0032552B">
        <w:rPr>
          <w:rtl/>
        </w:rPr>
        <w:t xml:space="preserve"> من خلال تفضيل مصلحة المنظم</w:t>
      </w:r>
      <w:r w:rsidR="000425CD" w:rsidRPr="0032552B">
        <w:rPr>
          <w:rtl/>
        </w:rPr>
        <w:t>ة</w:t>
      </w:r>
      <w:r w:rsidRPr="0032552B">
        <w:rPr>
          <w:rtl/>
        </w:rPr>
        <w:t xml:space="preserve"> وأهدافها المرجوة وتنفيذ قراراتها على مصالح الموظف، وأولوياته. </w:t>
      </w:r>
      <w:r w:rsidRPr="0032552B">
        <w:rPr>
          <w:color w:val="000000" w:themeColor="text1"/>
          <w:rtl/>
        </w:rPr>
        <w:t>(محاسن</w:t>
      </w:r>
      <w:r w:rsidR="004830F9" w:rsidRPr="0032552B">
        <w:rPr>
          <w:color w:val="000000" w:themeColor="text1"/>
          <w:rtl/>
        </w:rPr>
        <w:t>ة</w:t>
      </w:r>
      <w:r w:rsidRPr="0032552B">
        <w:rPr>
          <w:color w:val="000000" w:themeColor="text1"/>
          <w:rtl/>
        </w:rPr>
        <w:t xml:space="preserve"> </w:t>
      </w:r>
      <w:r w:rsidR="004830F9" w:rsidRPr="0032552B">
        <w:rPr>
          <w:color w:val="000000" w:themeColor="text1"/>
          <w:rtl/>
        </w:rPr>
        <w:t>وآخرون</w:t>
      </w:r>
      <w:r w:rsidRPr="0032552B">
        <w:rPr>
          <w:color w:val="000000" w:themeColor="text1"/>
          <w:rtl/>
        </w:rPr>
        <w:t>، 2019).</w:t>
      </w:r>
    </w:p>
    <w:p w14:paraId="5634BEEA" w14:textId="0F1A5474" w:rsidR="00E84123" w:rsidRPr="0032552B" w:rsidRDefault="00E84123" w:rsidP="00FD1D59">
      <w:pPr>
        <w:pStyle w:val="ab"/>
        <w:rPr>
          <w:rtl/>
        </w:rPr>
      </w:pPr>
      <w:r w:rsidRPr="0032552B">
        <w:rPr>
          <w:b/>
          <w:bCs/>
          <w:rtl/>
        </w:rPr>
        <w:t>العلاق</w:t>
      </w:r>
      <w:r w:rsidR="000425CD" w:rsidRPr="0032552B">
        <w:rPr>
          <w:b/>
          <w:bCs/>
          <w:rtl/>
        </w:rPr>
        <w:t>ة</w:t>
      </w:r>
      <w:r w:rsidRPr="0032552B">
        <w:rPr>
          <w:b/>
          <w:bCs/>
          <w:rtl/>
        </w:rPr>
        <w:t xml:space="preserve"> الرابط</w:t>
      </w:r>
      <w:r w:rsidR="000425CD" w:rsidRPr="0032552B">
        <w:rPr>
          <w:b/>
          <w:bCs/>
          <w:rtl/>
        </w:rPr>
        <w:t>ة</w:t>
      </w:r>
      <w:r w:rsidRPr="0032552B">
        <w:rPr>
          <w:b/>
          <w:bCs/>
          <w:rtl/>
        </w:rPr>
        <w:t xml:space="preserve"> بين </w:t>
      </w:r>
      <w:r w:rsidR="0058575C" w:rsidRPr="0032552B">
        <w:rPr>
          <w:b/>
          <w:bCs/>
          <w:rtl/>
        </w:rPr>
        <w:t>الانغماس</w:t>
      </w:r>
      <w:r w:rsidRPr="0032552B">
        <w:rPr>
          <w:b/>
          <w:bCs/>
          <w:rtl/>
        </w:rPr>
        <w:t xml:space="preserve"> المعرفي والمجامل</w:t>
      </w:r>
      <w:r w:rsidR="000425CD" w:rsidRPr="0032552B">
        <w:rPr>
          <w:b/>
          <w:bCs/>
          <w:rtl/>
        </w:rPr>
        <w:t>ة</w:t>
      </w:r>
      <w:r w:rsidRPr="0032552B">
        <w:rPr>
          <w:rtl/>
        </w:rPr>
        <w:t xml:space="preserve"> : تتبلور العلاقه بين </w:t>
      </w:r>
      <w:r w:rsidR="0058575C" w:rsidRPr="0032552B">
        <w:rPr>
          <w:rtl/>
        </w:rPr>
        <w:t>الانغماس</w:t>
      </w:r>
      <w:r w:rsidRPr="0032552B">
        <w:rPr>
          <w:rtl/>
        </w:rPr>
        <w:t xml:space="preserve"> المعرفي والمجامل</w:t>
      </w:r>
      <w:r w:rsidR="00CF08A4">
        <w:rPr>
          <w:rFonts w:hint="cs"/>
          <w:rtl/>
        </w:rPr>
        <w:t>ة</w:t>
      </w:r>
      <w:r w:rsidRPr="0032552B">
        <w:rPr>
          <w:rtl/>
        </w:rPr>
        <w:t xml:space="preserve"> من خلال التأثير على القرارات المعني</w:t>
      </w:r>
      <w:r w:rsidR="004E542A" w:rsidRPr="0032552B">
        <w:rPr>
          <w:rtl/>
        </w:rPr>
        <w:t>ة</w:t>
      </w:r>
      <w:r w:rsidRPr="0032552B">
        <w:rPr>
          <w:rtl/>
        </w:rPr>
        <w:t xml:space="preserve"> بشؤ</w:t>
      </w:r>
      <w:r w:rsidR="00CF08A4">
        <w:rPr>
          <w:rFonts w:hint="cs"/>
          <w:rtl/>
        </w:rPr>
        <w:t>و</w:t>
      </w:r>
      <w:r w:rsidRPr="0032552B">
        <w:rPr>
          <w:rtl/>
        </w:rPr>
        <w:t xml:space="preserve">ن المنظمه عن طريق أسلوب الكلام اللبق الصادرمن </w:t>
      </w:r>
      <w:r w:rsidRPr="0032552B">
        <w:rPr>
          <w:color w:val="000000" w:themeColor="text1"/>
          <w:rtl/>
        </w:rPr>
        <w:t>الموظفين.(محاسن</w:t>
      </w:r>
      <w:r w:rsidR="004830F9" w:rsidRPr="0032552B">
        <w:rPr>
          <w:color w:val="000000" w:themeColor="text1"/>
          <w:rtl/>
        </w:rPr>
        <w:t>ة</w:t>
      </w:r>
      <w:r w:rsidRPr="0032552B">
        <w:rPr>
          <w:color w:val="000000" w:themeColor="text1"/>
          <w:rtl/>
        </w:rPr>
        <w:t xml:space="preserve"> </w:t>
      </w:r>
      <w:r w:rsidR="004830F9" w:rsidRPr="0032552B">
        <w:rPr>
          <w:color w:val="000000" w:themeColor="text1"/>
          <w:rtl/>
        </w:rPr>
        <w:t>وآخرون</w:t>
      </w:r>
      <w:r w:rsidRPr="0032552B">
        <w:rPr>
          <w:color w:val="000000" w:themeColor="text1"/>
          <w:rtl/>
        </w:rPr>
        <w:t>،2019).</w:t>
      </w:r>
    </w:p>
    <w:p w14:paraId="408CF86A" w14:textId="1668FA6E" w:rsidR="00E84123" w:rsidRPr="0032552B" w:rsidRDefault="00E84123" w:rsidP="00FD1D59">
      <w:pPr>
        <w:pStyle w:val="ab"/>
        <w:rPr>
          <w:rtl/>
        </w:rPr>
      </w:pPr>
      <w:r w:rsidRPr="0032552B">
        <w:rPr>
          <w:rtl/>
        </w:rPr>
        <w:t xml:space="preserve"> </w:t>
      </w:r>
      <w:r w:rsidRPr="0032552B">
        <w:rPr>
          <w:b/>
          <w:bCs/>
          <w:rtl/>
        </w:rPr>
        <w:t>العلاق</w:t>
      </w:r>
      <w:r w:rsidR="000425CD" w:rsidRPr="0032552B">
        <w:rPr>
          <w:b/>
          <w:bCs/>
          <w:rtl/>
        </w:rPr>
        <w:t>ة</w:t>
      </w:r>
      <w:r w:rsidRPr="0032552B">
        <w:rPr>
          <w:b/>
          <w:bCs/>
          <w:rtl/>
        </w:rPr>
        <w:t xml:space="preserve"> الرابط</w:t>
      </w:r>
      <w:r w:rsidR="000425CD" w:rsidRPr="0032552B">
        <w:rPr>
          <w:b/>
          <w:bCs/>
          <w:rtl/>
        </w:rPr>
        <w:t>ة</w:t>
      </w:r>
      <w:r w:rsidRPr="0032552B">
        <w:rPr>
          <w:b/>
          <w:bCs/>
          <w:rtl/>
        </w:rPr>
        <w:t xml:space="preserve"> بين </w:t>
      </w:r>
      <w:r w:rsidR="0058575C" w:rsidRPr="0032552B">
        <w:rPr>
          <w:b/>
          <w:bCs/>
          <w:rtl/>
        </w:rPr>
        <w:t>الانغماس</w:t>
      </w:r>
      <w:r w:rsidRPr="0032552B">
        <w:rPr>
          <w:b/>
          <w:bCs/>
          <w:rtl/>
        </w:rPr>
        <w:t xml:space="preserve"> السلوكي والولاء التنظيمي:</w:t>
      </w:r>
      <w:r w:rsidRPr="0032552B">
        <w:rPr>
          <w:rtl/>
        </w:rPr>
        <w:t xml:space="preserve"> تتبلور العلاق</w:t>
      </w:r>
      <w:r w:rsidR="000425CD" w:rsidRPr="0032552B">
        <w:rPr>
          <w:rtl/>
        </w:rPr>
        <w:t>ة</w:t>
      </w:r>
      <w:r w:rsidRPr="0032552B">
        <w:rPr>
          <w:rtl/>
        </w:rPr>
        <w:t xml:space="preserve"> بين </w:t>
      </w:r>
      <w:r w:rsidR="0058575C" w:rsidRPr="0032552B">
        <w:rPr>
          <w:rtl/>
        </w:rPr>
        <w:t>الانغماس</w:t>
      </w:r>
      <w:r w:rsidRPr="0032552B">
        <w:rPr>
          <w:rtl/>
        </w:rPr>
        <w:t xml:space="preserve"> السلوكي والولاء التنظيمي بتمثيل الموظف للقيم والأهداف المنظم</w:t>
      </w:r>
      <w:r w:rsidR="000425CD" w:rsidRPr="0032552B">
        <w:rPr>
          <w:rtl/>
        </w:rPr>
        <w:t>ة</w:t>
      </w:r>
      <w:r w:rsidRPr="0032552B">
        <w:rPr>
          <w:rtl/>
        </w:rPr>
        <w:t xml:space="preserve"> الإداري</w:t>
      </w:r>
      <w:r w:rsidR="000425CD" w:rsidRPr="0032552B">
        <w:rPr>
          <w:rtl/>
        </w:rPr>
        <w:t>ة</w:t>
      </w:r>
      <w:r w:rsidRPr="0032552B">
        <w:rPr>
          <w:rtl/>
        </w:rPr>
        <w:t xml:space="preserve"> واندماج الفرد داخل بيئة عمله واستعداده لتقديم التضحيات لصالح المنظم</w:t>
      </w:r>
      <w:r w:rsidR="000425CD" w:rsidRPr="0032552B">
        <w:rPr>
          <w:rtl/>
        </w:rPr>
        <w:t>ة</w:t>
      </w:r>
      <w:r w:rsidRPr="0032552B">
        <w:rPr>
          <w:rtl/>
        </w:rPr>
        <w:t>، فيكون على استعداد لبذل أقصى جهد ممكن لصالح المنظم</w:t>
      </w:r>
      <w:r w:rsidR="000425CD" w:rsidRPr="0032552B">
        <w:rPr>
          <w:rtl/>
        </w:rPr>
        <w:t>ة</w:t>
      </w:r>
      <w:r w:rsidRPr="0032552B">
        <w:rPr>
          <w:rtl/>
        </w:rPr>
        <w:t xml:space="preserve"> ورغبت</w:t>
      </w:r>
      <w:r w:rsidR="004E542A" w:rsidRPr="0032552B">
        <w:rPr>
          <w:rtl/>
        </w:rPr>
        <w:t>ه</w:t>
      </w:r>
      <w:r w:rsidRPr="0032552B">
        <w:rPr>
          <w:rtl/>
        </w:rPr>
        <w:t xml:space="preserve"> في البقاء بعمله بالإضاف</w:t>
      </w:r>
      <w:r w:rsidR="000425CD" w:rsidRPr="0032552B">
        <w:rPr>
          <w:rtl/>
        </w:rPr>
        <w:t>ة</w:t>
      </w:r>
      <w:r w:rsidRPr="0032552B">
        <w:rPr>
          <w:rtl/>
        </w:rPr>
        <w:t xml:space="preserve"> </w:t>
      </w:r>
      <w:r w:rsidR="00783FB9" w:rsidRPr="0032552B">
        <w:rPr>
          <w:rtl/>
        </w:rPr>
        <w:t>إلى</w:t>
      </w:r>
      <w:r w:rsidRPr="0032552B">
        <w:rPr>
          <w:rtl/>
        </w:rPr>
        <w:t xml:space="preserve"> إيمانه بأهداف وقيم المنظم</w:t>
      </w:r>
      <w:r w:rsidR="000425CD" w:rsidRPr="0032552B">
        <w:rPr>
          <w:rtl/>
        </w:rPr>
        <w:t>ة</w:t>
      </w:r>
      <w:r w:rsidRPr="0032552B">
        <w:rPr>
          <w:rtl/>
        </w:rPr>
        <w:t xml:space="preserve"> التابع لها، كما أن حالة الموظف</w:t>
      </w:r>
      <w:r w:rsidR="000425CD" w:rsidRPr="0032552B">
        <w:rPr>
          <w:rtl/>
        </w:rPr>
        <w:t xml:space="preserve"> </w:t>
      </w:r>
      <w:r w:rsidRPr="0032552B">
        <w:rPr>
          <w:rtl/>
        </w:rPr>
        <w:t>غير الملموس</w:t>
      </w:r>
      <w:r w:rsidR="004E542A" w:rsidRPr="0032552B">
        <w:rPr>
          <w:rtl/>
        </w:rPr>
        <w:t>ة</w:t>
      </w:r>
      <w:r w:rsidRPr="0032552B">
        <w:rPr>
          <w:rtl/>
        </w:rPr>
        <w:t xml:space="preserve"> التي يستدل </w:t>
      </w:r>
      <w:r w:rsidR="00340FDD" w:rsidRPr="0032552B">
        <w:rPr>
          <w:rtl/>
        </w:rPr>
        <w:t>عليه</w:t>
      </w:r>
      <w:r w:rsidRPr="0032552B">
        <w:rPr>
          <w:rtl/>
        </w:rPr>
        <w:t>ا من خلال الظواهر التنظيمي</w:t>
      </w:r>
      <w:r w:rsidR="000425CD" w:rsidRPr="0032552B">
        <w:rPr>
          <w:rtl/>
        </w:rPr>
        <w:t>ة</w:t>
      </w:r>
      <w:r w:rsidRPr="0032552B">
        <w:rPr>
          <w:rtl/>
        </w:rPr>
        <w:t xml:space="preserve"> التي تبرر من سلوكيات </w:t>
      </w:r>
      <w:r w:rsidRPr="0032552B">
        <w:rPr>
          <w:rtl/>
        </w:rPr>
        <w:lastRenderedPageBreak/>
        <w:t>الموظفين في التنظيم التي تجسد ولائهم للمنظم</w:t>
      </w:r>
      <w:r w:rsidR="000425CD" w:rsidRPr="0032552B">
        <w:rPr>
          <w:rtl/>
        </w:rPr>
        <w:t>ة</w:t>
      </w:r>
      <w:r w:rsidRPr="0032552B">
        <w:rPr>
          <w:rtl/>
        </w:rPr>
        <w:t xml:space="preserve"> .(محاسن</w:t>
      </w:r>
      <w:r w:rsidR="004830F9" w:rsidRPr="0032552B">
        <w:rPr>
          <w:rtl/>
        </w:rPr>
        <w:t>ة</w:t>
      </w:r>
      <w:r w:rsidRPr="0032552B">
        <w:rPr>
          <w:rtl/>
        </w:rPr>
        <w:t xml:space="preserve"> </w:t>
      </w:r>
      <w:r w:rsidR="004830F9" w:rsidRPr="0032552B">
        <w:rPr>
          <w:rtl/>
        </w:rPr>
        <w:t>وآخرون</w:t>
      </w:r>
      <w:r w:rsidRPr="0032552B">
        <w:rPr>
          <w:rtl/>
        </w:rPr>
        <w:t>،2019).</w:t>
      </w:r>
    </w:p>
    <w:p w14:paraId="7B22D970" w14:textId="106FC5E8" w:rsidR="00E84123" w:rsidRPr="0032552B" w:rsidRDefault="00E84123" w:rsidP="00FD1D59">
      <w:pPr>
        <w:pStyle w:val="ab"/>
        <w:rPr>
          <w:rtl/>
        </w:rPr>
      </w:pPr>
      <w:r w:rsidRPr="0032552B">
        <w:rPr>
          <w:b/>
          <w:bCs/>
          <w:rtl/>
        </w:rPr>
        <w:t>العلاق</w:t>
      </w:r>
      <w:r w:rsidR="00244A30" w:rsidRPr="0032552B">
        <w:rPr>
          <w:b/>
          <w:bCs/>
          <w:rtl/>
        </w:rPr>
        <w:t>ة</w:t>
      </w:r>
      <w:r w:rsidRPr="0032552B">
        <w:rPr>
          <w:b/>
          <w:bCs/>
          <w:rtl/>
        </w:rPr>
        <w:t xml:space="preserve"> الرابط</w:t>
      </w:r>
      <w:r w:rsidR="00244A30" w:rsidRPr="0032552B">
        <w:rPr>
          <w:b/>
          <w:bCs/>
          <w:rtl/>
        </w:rPr>
        <w:t>ة</w:t>
      </w:r>
      <w:r w:rsidRPr="0032552B">
        <w:rPr>
          <w:b/>
          <w:bCs/>
          <w:rtl/>
        </w:rPr>
        <w:t xml:space="preserve"> بين </w:t>
      </w:r>
      <w:r w:rsidR="0058575C" w:rsidRPr="0032552B">
        <w:rPr>
          <w:b/>
          <w:bCs/>
          <w:rtl/>
        </w:rPr>
        <w:t>الانغماس</w:t>
      </w:r>
      <w:r w:rsidRPr="0032552B">
        <w:rPr>
          <w:b/>
          <w:bCs/>
          <w:rtl/>
        </w:rPr>
        <w:t xml:space="preserve"> السلوكي و</w:t>
      </w:r>
      <w:r w:rsidR="00472A93" w:rsidRPr="0032552B">
        <w:rPr>
          <w:b/>
          <w:bCs/>
          <w:rtl/>
        </w:rPr>
        <w:t>الإيثار</w:t>
      </w:r>
      <w:r w:rsidRPr="0032552B">
        <w:rPr>
          <w:rtl/>
        </w:rPr>
        <w:t>: تتبلور العلاق</w:t>
      </w:r>
      <w:r w:rsidR="004E542A" w:rsidRPr="0032552B">
        <w:rPr>
          <w:rtl/>
        </w:rPr>
        <w:t>ة</w:t>
      </w:r>
      <w:r w:rsidRPr="0032552B">
        <w:rPr>
          <w:rtl/>
        </w:rPr>
        <w:t xml:space="preserve"> بين </w:t>
      </w:r>
      <w:r w:rsidR="0058575C" w:rsidRPr="0032552B">
        <w:rPr>
          <w:rtl/>
        </w:rPr>
        <w:t>الانغماس</w:t>
      </w:r>
      <w:r w:rsidRPr="0032552B">
        <w:rPr>
          <w:rtl/>
        </w:rPr>
        <w:t xml:space="preserve"> السلوكي و</w:t>
      </w:r>
      <w:r w:rsidR="00472A93" w:rsidRPr="0032552B">
        <w:rPr>
          <w:rtl/>
        </w:rPr>
        <w:t>الإيثار</w:t>
      </w:r>
      <w:r w:rsidRPr="0032552B">
        <w:rPr>
          <w:rtl/>
        </w:rPr>
        <w:t xml:space="preserve"> بعمليات تعزيز السلوك الإيجابي للموظفين التي تربطهم ارتباط</w:t>
      </w:r>
      <w:r w:rsidR="004E542A" w:rsidRPr="0032552B">
        <w:rPr>
          <w:rtl/>
        </w:rPr>
        <w:t>اً</w:t>
      </w:r>
      <w:r w:rsidRPr="0032552B">
        <w:rPr>
          <w:rtl/>
        </w:rPr>
        <w:t xml:space="preserve"> وثيقا</w:t>
      </w:r>
      <w:r w:rsidR="00244A30" w:rsidRPr="0032552B">
        <w:rPr>
          <w:rtl/>
        </w:rPr>
        <w:t>ً</w:t>
      </w:r>
      <w:r w:rsidRPr="0032552B">
        <w:rPr>
          <w:rtl/>
        </w:rPr>
        <w:t xml:space="preserve"> بالفرد داخل المنظم</w:t>
      </w:r>
      <w:r w:rsidR="004E542A" w:rsidRPr="0032552B">
        <w:rPr>
          <w:rtl/>
        </w:rPr>
        <w:t>ة</w:t>
      </w:r>
      <w:r w:rsidRPr="0032552B">
        <w:rPr>
          <w:rtl/>
        </w:rPr>
        <w:t xml:space="preserve"> التي يتبع لها، ويمكن الإشار</w:t>
      </w:r>
      <w:r w:rsidR="004644B1">
        <w:rPr>
          <w:rFonts w:hint="cs"/>
          <w:rtl/>
        </w:rPr>
        <w:t>ة</w:t>
      </w:r>
      <w:r w:rsidRPr="0032552B">
        <w:rPr>
          <w:rtl/>
        </w:rPr>
        <w:t xml:space="preserve"> لها عن طريق التأثير على مدركات</w:t>
      </w:r>
      <w:r w:rsidR="000425CD" w:rsidRPr="0032552B">
        <w:rPr>
          <w:rtl/>
        </w:rPr>
        <w:t xml:space="preserve"> </w:t>
      </w:r>
      <w:r w:rsidRPr="0032552B">
        <w:rPr>
          <w:rtl/>
        </w:rPr>
        <w:t>الموظفين وتلبية متطلبات المنظم</w:t>
      </w:r>
      <w:r w:rsidR="000425CD" w:rsidRPr="0032552B">
        <w:rPr>
          <w:rtl/>
        </w:rPr>
        <w:t>ة</w:t>
      </w:r>
      <w:r w:rsidRPr="0032552B">
        <w:rPr>
          <w:rtl/>
        </w:rPr>
        <w:t xml:space="preserve"> على الحساب الشخصي للموظف فيعمل على توسيع آفاقه ومدركاته حول الأحداث التي تجري في المحيط الذي ينتمي </w:t>
      </w:r>
      <w:r w:rsidR="00783FB9" w:rsidRPr="0032552B">
        <w:rPr>
          <w:rtl/>
        </w:rPr>
        <w:t>إلى</w:t>
      </w:r>
      <w:r w:rsidRPr="0032552B">
        <w:rPr>
          <w:rtl/>
        </w:rPr>
        <w:t>ه بالعمل .(محاسن</w:t>
      </w:r>
      <w:r w:rsidR="004830F9" w:rsidRPr="0032552B">
        <w:rPr>
          <w:rtl/>
        </w:rPr>
        <w:t>ة</w:t>
      </w:r>
      <w:r w:rsidRPr="0032552B">
        <w:rPr>
          <w:rtl/>
        </w:rPr>
        <w:t xml:space="preserve"> </w:t>
      </w:r>
      <w:r w:rsidR="004830F9" w:rsidRPr="0032552B">
        <w:rPr>
          <w:rtl/>
        </w:rPr>
        <w:t>وآخرون</w:t>
      </w:r>
      <w:r w:rsidRPr="0032552B">
        <w:rPr>
          <w:rtl/>
        </w:rPr>
        <w:t>،2019).</w:t>
      </w:r>
    </w:p>
    <w:p w14:paraId="02FCA337" w14:textId="536AC05A" w:rsidR="00E84123" w:rsidRPr="0032552B" w:rsidRDefault="00E84123" w:rsidP="00FD1D59">
      <w:pPr>
        <w:pStyle w:val="ab"/>
        <w:rPr>
          <w:rtl/>
        </w:rPr>
      </w:pPr>
      <w:r w:rsidRPr="0032552B">
        <w:rPr>
          <w:b/>
          <w:bCs/>
          <w:rtl/>
        </w:rPr>
        <w:t>العلاق</w:t>
      </w:r>
      <w:r w:rsidR="00244A30" w:rsidRPr="0032552B">
        <w:rPr>
          <w:b/>
          <w:bCs/>
          <w:rtl/>
        </w:rPr>
        <w:t>ة</w:t>
      </w:r>
      <w:r w:rsidRPr="0032552B">
        <w:rPr>
          <w:b/>
          <w:bCs/>
          <w:rtl/>
        </w:rPr>
        <w:t xml:space="preserve"> الرابط</w:t>
      </w:r>
      <w:r w:rsidR="00244A30" w:rsidRPr="0032552B">
        <w:rPr>
          <w:b/>
          <w:bCs/>
          <w:rtl/>
        </w:rPr>
        <w:t>ة</w:t>
      </w:r>
      <w:r w:rsidRPr="0032552B">
        <w:rPr>
          <w:b/>
          <w:bCs/>
          <w:rtl/>
        </w:rPr>
        <w:t xml:space="preserve"> بين </w:t>
      </w:r>
      <w:r w:rsidR="0058575C" w:rsidRPr="0032552B">
        <w:rPr>
          <w:b/>
          <w:bCs/>
          <w:rtl/>
        </w:rPr>
        <w:t>الانغماس</w:t>
      </w:r>
      <w:r w:rsidRPr="0032552B">
        <w:rPr>
          <w:b/>
          <w:bCs/>
          <w:rtl/>
        </w:rPr>
        <w:t xml:space="preserve"> السلوكي والمجامل</w:t>
      </w:r>
      <w:r w:rsidR="00244A30" w:rsidRPr="0032552B">
        <w:rPr>
          <w:b/>
          <w:bCs/>
          <w:rtl/>
        </w:rPr>
        <w:t>ة</w:t>
      </w:r>
      <w:r w:rsidRPr="0032552B">
        <w:rPr>
          <w:b/>
          <w:bCs/>
          <w:rtl/>
        </w:rPr>
        <w:t xml:space="preserve">: </w:t>
      </w:r>
      <w:r w:rsidRPr="0032552B">
        <w:rPr>
          <w:rtl/>
        </w:rPr>
        <w:t xml:space="preserve">تتبلور العلاقه بين </w:t>
      </w:r>
      <w:r w:rsidR="0058575C" w:rsidRPr="0032552B">
        <w:rPr>
          <w:rtl/>
        </w:rPr>
        <w:t>الانغماس</w:t>
      </w:r>
      <w:r w:rsidRPr="0032552B">
        <w:rPr>
          <w:rtl/>
        </w:rPr>
        <w:t xml:space="preserve"> السلوكي والمجامل</w:t>
      </w:r>
      <w:r w:rsidR="004830F9" w:rsidRPr="0032552B">
        <w:rPr>
          <w:rtl/>
        </w:rPr>
        <w:t>ة</w:t>
      </w:r>
      <w:r w:rsidRPr="0032552B">
        <w:rPr>
          <w:rtl/>
        </w:rPr>
        <w:t xml:space="preserve"> عن طريق </w:t>
      </w:r>
      <w:r w:rsidR="004644B1">
        <w:rPr>
          <w:rFonts w:hint="cs"/>
          <w:rtl/>
        </w:rPr>
        <w:t>آ</w:t>
      </w:r>
      <w:r w:rsidR="00783FB9" w:rsidRPr="0032552B">
        <w:rPr>
          <w:rtl/>
        </w:rPr>
        <w:t>ل</w:t>
      </w:r>
      <w:r w:rsidR="00432872">
        <w:rPr>
          <w:rFonts w:hint="cs"/>
          <w:rtl/>
        </w:rPr>
        <w:t>ي</w:t>
      </w:r>
      <w:r w:rsidRPr="0032552B">
        <w:rPr>
          <w:rtl/>
        </w:rPr>
        <w:t>ة التعامل بين الموظفين والمتعاملين مع المنظم</w:t>
      </w:r>
      <w:r w:rsidR="00244A30" w:rsidRPr="0032552B">
        <w:rPr>
          <w:rtl/>
        </w:rPr>
        <w:t>ة</w:t>
      </w:r>
      <w:r w:rsidRPr="0032552B">
        <w:rPr>
          <w:rtl/>
        </w:rPr>
        <w:t xml:space="preserve"> بأسلوب لبق يعكس منظر المنظم</w:t>
      </w:r>
      <w:r w:rsidR="00244A30" w:rsidRPr="0032552B">
        <w:rPr>
          <w:rtl/>
        </w:rPr>
        <w:t>ة</w:t>
      </w:r>
      <w:r w:rsidRPr="0032552B">
        <w:rPr>
          <w:rtl/>
        </w:rPr>
        <w:t xml:space="preserve"> الداخلي، ممايسهم بجذب العملاء فيها من خلال أسلوب الكلام الذي يصدر عن الموظفين.(محاسن</w:t>
      </w:r>
      <w:r w:rsidR="004830F9" w:rsidRPr="0032552B">
        <w:rPr>
          <w:rtl/>
        </w:rPr>
        <w:t>ة</w:t>
      </w:r>
      <w:r w:rsidRPr="0032552B">
        <w:rPr>
          <w:rtl/>
        </w:rPr>
        <w:t xml:space="preserve"> </w:t>
      </w:r>
      <w:r w:rsidR="004830F9" w:rsidRPr="0032552B">
        <w:rPr>
          <w:rtl/>
        </w:rPr>
        <w:t>وآخرون</w:t>
      </w:r>
      <w:r w:rsidRPr="0032552B">
        <w:rPr>
          <w:rtl/>
        </w:rPr>
        <w:t>،2019).</w:t>
      </w:r>
    </w:p>
    <w:p w14:paraId="310E1C78" w14:textId="7E770440" w:rsidR="00E84123" w:rsidRPr="0032552B" w:rsidRDefault="00E84123" w:rsidP="00FD1D59">
      <w:pPr>
        <w:pStyle w:val="ab"/>
        <w:rPr>
          <w:color w:val="000000" w:themeColor="text1"/>
          <w:rtl/>
        </w:rPr>
      </w:pPr>
      <w:r w:rsidRPr="0032552B">
        <w:rPr>
          <w:b/>
          <w:bCs/>
          <w:rtl/>
        </w:rPr>
        <w:t>العلاق</w:t>
      </w:r>
      <w:r w:rsidR="00244A30" w:rsidRPr="0032552B">
        <w:rPr>
          <w:b/>
          <w:bCs/>
          <w:rtl/>
        </w:rPr>
        <w:t>ة</w:t>
      </w:r>
      <w:r w:rsidRPr="0032552B">
        <w:rPr>
          <w:b/>
          <w:bCs/>
          <w:rtl/>
        </w:rPr>
        <w:t xml:space="preserve"> الرابط</w:t>
      </w:r>
      <w:r w:rsidR="00244A30" w:rsidRPr="0032552B">
        <w:rPr>
          <w:b/>
          <w:bCs/>
          <w:rtl/>
        </w:rPr>
        <w:t>ة</w:t>
      </w:r>
      <w:r w:rsidRPr="0032552B">
        <w:rPr>
          <w:b/>
          <w:bCs/>
          <w:rtl/>
        </w:rPr>
        <w:t xml:space="preserve"> بين </w:t>
      </w:r>
      <w:r w:rsidR="0058575C" w:rsidRPr="0032552B">
        <w:rPr>
          <w:b/>
          <w:bCs/>
          <w:rtl/>
        </w:rPr>
        <w:t>الانغماس</w:t>
      </w:r>
      <w:r w:rsidRPr="0032552B">
        <w:rPr>
          <w:b/>
          <w:bCs/>
          <w:rtl/>
        </w:rPr>
        <w:t xml:space="preserve"> ا</w:t>
      </w:r>
      <w:r w:rsidR="00244A30" w:rsidRPr="0032552B">
        <w:rPr>
          <w:b/>
          <w:bCs/>
          <w:rtl/>
        </w:rPr>
        <w:t>لعا</w:t>
      </w:r>
      <w:r w:rsidRPr="0032552B">
        <w:rPr>
          <w:b/>
          <w:bCs/>
          <w:rtl/>
        </w:rPr>
        <w:t>طفي والولاء التنظيمي</w:t>
      </w:r>
      <w:r w:rsidRPr="0032552B">
        <w:rPr>
          <w:rtl/>
        </w:rPr>
        <w:t xml:space="preserve">: تتبلور علاقة </w:t>
      </w:r>
      <w:r w:rsidR="0058575C" w:rsidRPr="0032552B">
        <w:rPr>
          <w:rtl/>
        </w:rPr>
        <w:t>الانغماس</w:t>
      </w:r>
      <w:r w:rsidRPr="0032552B">
        <w:rPr>
          <w:rtl/>
        </w:rPr>
        <w:t xml:space="preserve"> العاطفي بالولاء التنظيمي من خلال ا</w:t>
      </w:r>
      <w:r w:rsidR="00244A30" w:rsidRPr="0032552B">
        <w:rPr>
          <w:rtl/>
        </w:rPr>
        <w:t>لإ</w:t>
      </w:r>
      <w:r w:rsidRPr="0032552B">
        <w:rPr>
          <w:rtl/>
        </w:rPr>
        <w:t>سهام بالإخلاص الفاعل والشعور بال</w:t>
      </w:r>
      <w:r w:rsidR="00AC7B1C" w:rsidRPr="0032552B">
        <w:rPr>
          <w:rtl/>
        </w:rPr>
        <w:t>ا</w:t>
      </w:r>
      <w:r w:rsidRPr="0032552B">
        <w:rPr>
          <w:rtl/>
        </w:rPr>
        <w:t>نتماء للمنظم</w:t>
      </w:r>
      <w:r w:rsidR="00244A30" w:rsidRPr="0032552B">
        <w:rPr>
          <w:rtl/>
        </w:rPr>
        <w:t>ة</w:t>
      </w:r>
      <w:r w:rsidRPr="0032552B">
        <w:rPr>
          <w:rtl/>
        </w:rPr>
        <w:t xml:space="preserve"> من خلال مايقوم بإنجازه من أعمال لخدمة المنظم</w:t>
      </w:r>
      <w:r w:rsidR="00244A30" w:rsidRPr="0032552B">
        <w:rPr>
          <w:rtl/>
        </w:rPr>
        <w:t>ة</w:t>
      </w:r>
      <w:r w:rsidRPr="0032552B">
        <w:rPr>
          <w:rtl/>
        </w:rPr>
        <w:t xml:space="preserve"> سواء</w:t>
      </w:r>
      <w:r w:rsidR="00244A30" w:rsidRPr="0032552B">
        <w:rPr>
          <w:rtl/>
        </w:rPr>
        <w:t>ً</w:t>
      </w:r>
      <w:r w:rsidRPr="0032552B">
        <w:rPr>
          <w:rtl/>
        </w:rPr>
        <w:t xml:space="preserve"> من خلال تبادل الفائد</w:t>
      </w:r>
      <w:r w:rsidR="00244A30" w:rsidRPr="0032552B">
        <w:rPr>
          <w:rtl/>
        </w:rPr>
        <w:t>ة</w:t>
      </w:r>
      <w:r w:rsidRPr="0032552B">
        <w:rPr>
          <w:rtl/>
        </w:rPr>
        <w:t xml:space="preserve"> أو المنفع</w:t>
      </w:r>
      <w:r w:rsidR="00244A30" w:rsidRPr="0032552B">
        <w:rPr>
          <w:rtl/>
        </w:rPr>
        <w:t>ة</w:t>
      </w:r>
      <w:r w:rsidRPr="0032552B">
        <w:rPr>
          <w:rtl/>
        </w:rPr>
        <w:t xml:space="preserve"> لل</w:t>
      </w:r>
      <w:r w:rsidR="00AC7B1C" w:rsidRPr="0032552B">
        <w:rPr>
          <w:rtl/>
        </w:rPr>
        <w:t>ا</w:t>
      </w:r>
      <w:r w:rsidRPr="0032552B">
        <w:rPr>
          <w:rtl/>
        </w:rPr>
        <w:t>ستمراري</w:t>
      </w:r>
      <w:r w:rsidR="00244A30" w:rsidRPr="0032552B">
        <w:rPr>
          <w:rtl/>
        </w:rPr>
        <w:t>ة</w:t>
      </w:r>
      <w:r w:rsidRPr="0032552B">
        <w:rPr>
          <w:rtl/>
        </w:rPr>
        <w:t xml:space="preserve"> بالمنظم</w:t>
      </w:r>
      <w:r w:rsidR="00244A30" w:rsidRPr="0032552B">
        <w:rPr>
          <w:rtl/>
        </w:rPr>
        <w:t>ة</w:t>
      </w:r>
      <w:r w:rsidRPr="0032552B">
        <w:rPr>
          <w:rtl/>
        </w:rPr>
        <w:t>، أو عن طريق ترابط فعال بين الموظف والمنظم</w:t>
      </w:r>
      <w:r w:rsidR="00244A30" w:rsidRPr="0032552B">
        <w:rPr>
          <w:rtl/>
        </w:rPr>
        <w:t>ة</w:t>
      </w:r>
      <w:r w:rsidRPr="0032552B">
        <w:rPr>
          <w:rtl/>
        </w:rPr>
        <w:t>، فالموظف</w:t>
      </w:r>
      <w:r w:rsidR="004E542A" w:rsidRPr="0032552B">
        <w:rPr>
          <w:rtl/>
        </w:rPr>
        <w:t>ون</w:t>
      </w:r>
      <w:r w:rsidRPr="0032552B">
        <w:rPr>
          <w:rtl/>
        </w:rPr>
        <w:t xml:space="preserve"> يتمتعون ب</w:t>
      </w:r>
      <w:r w:rsidR="0058575C" w:rsidRPr="0032552B">
        <w:rPr>
          <w:rtl/>
        </w:rPr>
        <w:t>الانغماس</w:t>
      </w:r>
      <w:r w:rsidRPr="0032552B">
        <w:rPr>
          <w:rtl/>
        </w:rPr>
        <w:t xml:space="preserve"> العاطفي دون الولاء </w:t>
      </w:r>
      <w:r w:rsidRPr="0032552B">
        <w:rPr>
          <w:color w:val="000000" w:themeColor="text1"/>
          <w:rtl/>
        </w:rPr>
        <w:t>التنظيمي فيرغبون في إعطاء أنفسهم بعض الشيئ مقابل ال</w:t>
      </w:r>
      <w:r w:rsidR="00AC7B1C" w:rsidRPr="0032552B">
        <w:rPr>
          <w:color w:val="000000" w:themeColor="text1"/>
          <w:rtl/>
        </w:rPr>
        <w:t>ا</w:t>
      </w:r>
      <w:r w:rsidRPr="0032552B">
        <w:rPr>
          <w:color w:val="000000" w:themeColor="text1"/>
          <w:rtl/>
        </w:rPr>
        <w:t>ستمراري</w:t>
      </w:r>
      <w:r w:rsidR="00244A30" w:rsidRPr="0032552B">
        <w:rPr>
          <w:color w:val="000000" w:themeColor="text1"/>
          <w:rtl/>
        </w:rPr>
        <w:t>ة</w:t>
      </w:r>
      <w:r w:rsidRPr="0032552B">
        <w:rPr>
          <w:color w:val="000000" w:themeColor="text1"/>
          <w:rtl/>
        </w:rPr>
        <w:t xml:space="preserve"> بالمنظم</w:t>
      </w:r>
      <w:r w:rsidR="00244A30" w:rsidRPr="0032552B">
        <w:rPr>
          <w:color w:val="000000" w:themeColor="text1"/>
          <w:rtl/>
        </w:rPr>
        <w:t>ة</w:t>
      </w:r>
      <w:r w:rsidRPr="0032552B">
        <w:rPr>
          <w:color w:val="000000" w:themeColor="text1"/>
          <w:rtl/>
        </w:rPr>
        <w:t>.(محاسن</w:t>
      </w:r>
      <w:r w:rsidR="000613BE" w:rsidRPr="0032552B">
        <w:rPr>
          <w:color w:val="000000" w:themeColor="text1"/>
          <w:rtl/>
        </w:rPr>
        <w:t>ة</w:t>
      </w:r>
      <w:r w:rsidRPr="0032552B">
        <w:rPr>
          <w:color w:val="000000" w:themeColor="text1"/>
          <w:rtl/>
        </w:rPr>
        <w:t xml:space="preserve"> </w:t>
      </w:r>
      <w:r w:rsidR="004830F9" w:rsidRPr="0032552B">
        <w:rPr>
          <w:color w:val="000000" w:themeColor="text1"/>
          <w:rtl/>
        </w:rPr>
        <w:t>وآخرون</w:t>
      </w:r>
      <w:r w:rsidRPr="0032552B">
        <w:rPr>
          <w:color w:val="000000" w:themeColor="text1"/>
          <w:rtl/>
        </w:rPr>
        <w:t>،2019).</w:t>
      </w:r>
    </w:p>
    <w:p w14:paraId="0566F6E0" w14:textId="727C4EF3" w:rsidR="00E84123" w:rsidRPr="0032552B" w:rsidRDefault="00E84123" w:rsidP="00FD1D59">
      <w:pPr>
        <w:pStyle w:val="ab"/>
        <w:rPr>
          <w:rtl/>
        </w:rPr>
      </w:pPr>
      <w:r w:rsidRPr="0032552B">
        <w:rPr>
          <w:b/>
          <w:bCs/>
          <w:rtl/>
        </w:rPr>
        <w:t>العلاق</w:t>
      </w:r>
      <w:r w:rsidR="00244A30" w:rsidRPr="0032552B">
        <w:rPr>
          <w:b/>
          <w:bCs/>
          <w:rtl/>
        </w:rPr>
        <w:t>ة</w:t>
      </w:r>
      <w:r w:rsidRPr="0032552B">
        <w:rPr>
          <w:b/>
          <w:bCs/>
          <w:rtl/>
        </w:rPr>
        <w:t xml:space="preserve"> الرابط</w:t>
      </w:r>
      <w:r w:rsidR="00244A30" w:rsidRPr="0032552B">
        <w:rPr>
          <w:b/>
          <w:bCs/>
          <w:rtl/>
        </w:rPr>
        <w:t>ة</w:t>
      </w:r>
      <w:r w:rsidRPr="0032552B">
        <w:rPr>
          <w:b/>
          <w:bCs/>
          <w:rtl/>
        </w:rPr>
        <w:t xml:space="preserve"> بين </w:t>
      </w:r>
      <w:r w:rsidR="0058575C" w:rsidRPr="0032552B">
        <w:rPr>
          <w:b/>
          <w:bCs/>
          <w:rtl/>
        </w:rPr>
        <w:t>الانغماس</w:t>
      </w:r>
      <w:r w:rsidRPr="0032552B">
        <w:rPr>
          <w:b/>
          <w:bCs/>
          <w:rtl/>
        </w:rPr>
        <w:t xml:space="preserve"> العاطفي و</w:t>
      </w:r>
      <w:r w:rsidR="00472A93" w:rsidRPr="0032552B">
        <w:rPr>
          <w:b/>
          <w:bCs/>
          <w:rtl/>
        </w:rPr>
        <w:t>الإيثار</w:t>
      </w:r>
      <w:r w:rsidRPr="0032552B">
        <w:rPr>
          <w:b/>
          <w:bCs/>
          <w:rtl/>
        </w:rPr>
        <w:t>:</w:t>
      </w:r>
      <w:r w:rsidRPr="0032552B">
        <w:rPr>
          <w:rtl/>
        </w:rPr>
        <w:t xml:space="preserve"> تتبلور علاقة </w:t>
      </w:r>
      <w:r w:rsidR="0058575C" w:rsidRPr="0032552B">
        <w:rPr>
          <w:rtl/>
        </w:rPr>
        <w:t>الانغماس</w:t>
      </w:r>
      <w:r w:rsidRPr="0032552B">
        <w:rPr>
          <w:rtl/>
        </w:rPr>
        <w:t xml:space="preserve"> العاطفي و</w:t>
      </w:r>
      <w:r w:rsidR="00472A93" w:rsidRPr="0032552B">
        <w:rPr>
          <w:rtl/>
        </w:rPr>
        <w:t>الإيثار</w:t>
      </w:r>
      <w:r w:rsidRPr="0032552B">
        <w:rPr>
          <w:rtl/>
        </w:rPr>
        <w:t xml:space="preserve"> بمدى ارتباط الموظف وتفضيل مصالح المنظم</w:t>
      </w:r>
      <w:r w:rsidR="00244A30" w:rsidRPr="0032552B">
        <w:rPr>
          <w:rtl/>
        </w:rPr>
        <w:t>ة</w:t>
      </w:r>
      <w:r w:rsidRPr="0032552B">
        <w:rPr>
          <w:rtl/>
        </w:rPr>
        <w:t xml:space="preserve"> والعمل على مصالحه الشخصي</w:t>
      </w:r>
      <w:r w:rsidR="00244A30" w:rsidRPr="0032552B">
        <w:rPr>
          <w:rtl/>
        </w:rPr>
        <w:t>ة</w:t>
      </w:r>
      <w:r w:rsidRPr="0032552B">
        <w:rPr>
          <w:rtl/>
        </w:rPr>
        <w:t>، فيشير بالواجب تجاه تقديم أي عمل سواء</w:t>
      </w:r>
      <w:r w:rsidR="00244A30" w:rsidRPr="0032552B">
        <w:rPr>
          <w:rtl/>
        </w:rPr>
        <w:t>ً</w:t>
      </w:r>
      <w:r w:rsidRPr="0032552B">
        <w:rPr>
          <w:rtl/>
        </w:rPr>
        <w:t xml:space="preserve"> ملموس يعود بالنفع </w:t>
      </w:r>
      <w:r w:rsidR="00340FDD" w:rsidRPr="0032552B">
        <w:rPr>
          <w:rtl/>
        </w:rPr>
        <w:t>عليه</w:t>
      </w:r>
      <w:r w:rsidRPr="0032552B">
        <w:rPr>
          <w:rtl/>
        </w:rPr>
        <w:t>ا بعيدا</w:t>
      </w:r>
      <w:r w:rsidR="00244A30" w:rsidRPr="0032552B">
        <w:rPr>
          <w:rtl/>
        </w:rPr>
        <w:t>ً</w:t>
      </w:r>
      <w:r w:rsidRPr="0032552B">
        <w:rPr>
          <w:rtl/>
        </w:rPr>
        <w:t xml:space="preserve"> عن مصالحه </w:t>
      </w:r>
      <w:r w:rsidRPr="0032552B">
        <w:rPr>
          <w:color w:val="000000" w:themeColor="text1"/>
          <w:rtl/>
        </w:rPr>
        <w:t>الشخصي</w:t>
      </w:r>
      <w:r w:rsidR="00244A30" w:rsidRPr="0032552B">
        <w:rPr>
          <w:color w:val="000000" w:themeColor="text1"/>
          <w:rtl/>
        </w:rPr>
        <w:t>ة</w:t>
      </w:r>
      <w:r w:rsidRPr="0032552B">
        <w:rPr>
          <w:color w:val="000000" w:themeColor="text1"/>
          <w:rtl/>
        </w:rPr>
        <w:t>.(محاسن</w:t>
      </w:r>
      <w:r w:rsidR="000613BE" w:rsidRPr="0032552B">
        <w:rPr>
          <w:color w:val="000000" w:themeColor="text1"/>
          <w:rtl/>
        </w:rPr>
        <w:t>ة</w:t>
      </w:r>
      <w:r w:rsidRPr="0032552B">
        <w:rPr>
          <w:color w:val="000000" w:themeColor="text1"/>
          <w:rtl/>
        </w:rPr>
        <w:t xml:space="preserve"> </w:t>
      </w:r>
      <w:r w:rsidR="004830F9" w:rsidRPr="0032552B">
        <w:rPr>
          <w:color w:val="000000" w:themeColor="text1"/>
          <w:rtl/>
        </w:rPr>
        <w:t>وآخرون</w:t>
      </w:r>
      <w:r w:rsidRPr="0032552B">
        <w:rPr>
          <w:color w:val="000000" w:themeColor="text1"/>
          <w:rtl/>
        </w:rPr>
        <w:t>،2019).</w:t>
      </w:r>
    </w:p>
    <w:p w14:paraId="5A199A3C" w14:textId="6B801202" w:rsidR="00E84123" w:rsidRPr="0032552B" w:rsidRDefault="00E84123" w:rsidP="00FD1D59">
      <w:pPr>
        <w:pStyle w:val="ab"/>
        <w:rPr>
          <w:rtl/>
        </w:rPr>
      </w:pPr>
      <w:r w:rsidRPr="0032552B">
        <w:rPr>
          <w:b/>
          <w:bCs/>
          <w:rtl/>
        </w:rPr>
        <w:t>العلاق</w:t>
      </w:r>
      <w:r w:rsidR="00244A30" w:rsidRPr="0032552B">
        <w:rPr>
          <w:b/>
          <w:bCs/>
          <w:rtl/>
        </w:rPr>
        <w:t>ة</w:t>
      </w:r>
      <w:r w:rsidRPr="0032552B">
        <w:rPr>
          <w:b/>
          <w:bCs/>
          <w:rtl/>
        </w:rPr>
        <w:t xml:space="preserve"> الرابط</w:t>
      </w:r>
      <w:r w:rsidR="00244A30" w:rsidRPr="0032552B">
        <w:rPr>
          <w:b/>
          <w:bCs/>
          <w:rtl/>
        </w:rPr>
        <w:t>ة</w:t>
      </w:r>
      <w:r w:rsidRPr="0032552B">
        <w:rPr>
          <w:b/>
          <w:bCs/>
          <w:rtl/>
        </w:rPr>
        <w:t xml:space="preserve"> بين </w:t>
      </w:r>
      <w:r w:rsidR="0058575C" w:rsidRPr="0032552B">
        <w:rPr>
          <w:b/>
          <w:bCs/>
          <w:rtl/>
        </w:rPr>
        <w:t>الانغماس</w:t>
      </w:r>
      <w:r w:rsidRPr="0032552B">
        <w:rPr>
          <w:b/>
          <w:bCs/>
          <w:rtl/>
        </w:rPr>
        <w:t xml:space="preserve"> العاطفي والمجامل</w:t>
      </w:r>
      <w:r w:rsidR="000613BE" w:rsidRPr="0032552B">
        <w:rPr>
          <w:b/>
          <w:bCs/>
          <w:rtl/>
        </w:rPr>
        <w:t>ة</w:t>
      </w:r>
      <w:r w:rsidRPr="0032552B">
        <w:rPr>
          <w:rtl/>
        </w:rPr>
        <w:t xml:space="preserve"> : تتبلور علاقة </w:t>
      </w:r>
      <w:r w:rsidR="0058575C" w:rsidRPr="0032552B">
        <w:rPr>
          <w:rtl/>
        </w:rPr>
        <w:t>الانغماس</w:t>
      </w:r>
      <w:r w:rsidRPr="0032552B">
        <w:rPr>
          <w:rtl/>
        </w:rPr>
        <w:t xml:space="preserve"> العاطفي والمجامل</w:t>
      </w:r>
      <w:r w:rsidR="00432872">
        <w:rPr>
          <w:rFonts w:hint="cs"/>
          <w:rtl/>
        </w:rPr>
        <w:t>ة</w:t>
      </w:r>
      <w:r w:rsidRPr="0032552B">
        <w:rPr>
          <w:rtl/>
        </w:rPr>
        <w:t xml:space="preserve"> بطريقة عمل الموظف ولباقت</w:t>
      </w:r>
      <w:r w:rsidR="004E542A" w:rsidRPr="0032552B">
        <w:rPr>
          <w:rtl/>
        </w:rPr>
        <w:t>ه</w:t>
      </w:r>
      <w:r w:rsidRPr="0032552B">
        <w:rPr>
          <w:rtl/>
        </w:rPr>
        <w:t xml:space="preserve"> في التعامل مع زملائه، والزبائن، والمتعاملين مع المنظم</w:t>
      </w:r>
      <w:r w:rsidR="00244A30" w:rsidRPr="0032552B">
        <w:rPr>
          <w:rtl/>
        </w:rPr>
        <w:t>ة</w:t>
      </w:r>
      <w:r w:rsidRPr="0032552B">
        <w:rPr>
          <w:rtl/>
        </w:rPr>
        <w:t xml:space="preserve"> على اختلاف طبيعة </w:t>
      </w:r>
      <w:r w:rsidR="0058575C" w:rsidRPr="0032552B">
        <w:rPr>
          <w:rtl/>
        </w:rPr>
        <w:t>الارتباط</w:t>
      </w:r>
      <w:r w:rsidRPr="0032552B">
        <w:rPr>
          <w:rtl/>
        </w:rPr>
        <w:t xml:space="preserve"> بها، فيعتبر الموظف أن عملية المجامل</w:t>
      </w:r>
      <w:r w:rsidR="00244A30" w:rsidRPr="0032552B">
        <w:rPr>
          <w:rtl/>
        </w:rPr>
        <w:t>ة</w:t>
      </w:r>
      <w:r w:rsidRPr="0032552B">
        <w:rPr>
          <w:rtl/>
        </w:rPr>
        <w:t xml:space="preserve"> تعود بالنفع على المنظم</w:t>
      </w:r>
      <w:r w:rsidR="00244A30" w:rsidRPr="0032552B">
        <w:rPr>
          <w:rtl/>
        </w:rPr>
        <w:t>ة</w:t>
      </w:r>
      <w:r w:rsidRPr="0032552B">
        <w:rPr>
          <w:rtl/>
        </w:rPr>
        <w:t xml:space="preserve"> من خلال ماتجذبه من مسهمين وزبائن وموظفين مايعزز دورها ومكانتها </w:t>
      </w:r>
      <w:r w:rsidRPr="0032552B">
        <w:rPr>
          <w:color w:val="000000" w:themeColor="text1"/>
          <w:rtl/>
        </w:rPr>
        <w:t>التنافسي</w:t>
      </w:r>
      <w:r w:rsidR="00F72973" w:rsidRPr="0032552B">
        <w:rPr>
          <w:color w:val="000000" w:themeColor="text1"/>
          <w:rtl/>
        </w:rPr>
        <w:t>ة</w:t>
      </w:r>
      <w:r w:rsidRPr="0032552B">
        <w:rPr>
          <w:color w:val="000000" w:themeColor="text1"/>
          <w:rtl/>
        </w:rPr>
        <w:t>.(محاسن</w:t>
      </w:r>
      <w:r w:rsidR="000613BE" w:rsidRPr="0032552B">
        <w:rPr>
          <w:color w:val="000000" w:themeColor="text1"/>
          <w:rtl/>
        </w:rPr>
        <w:t>ة</w:t>
      </w:r>
      <w:r w:rsidRPr="0032552B">
        <w:rPr>
          <w:color w:val="000000" w:themeColor="text1"/>
          <w:rtl/>
        </w:rPr>
        <w:t xml:space="preserve"> </w:t>
      </w:r>
      <w:r w:rsidR="004830F9" w:rsidRPr="0032552B">
        <w:rPr>
          <w:color w:val="000000" w:themeColor="text1"/>
          <w:rtl/>
        </w:rPr>
        <w:t>وآخرون</w:t>
      </w:r>
      <w:r w:rsidRPr="0032552B">
        <w:rPr>
          <w:color w:val="000000" w:themeColor="text1"/>
          <w:rtl/>
        </w:rPr>
        <w:t>،2019).</w:t>
      </w:r>
    </w:p>
    <w:p w14:paraId="233EC5BE" w14:textId="0B907C65" w:rsidR="00E84123" w:rsidRPr="0032552B" w:rsidRDefault="00A86BA9" w:rsidP="008C2B09">
      <w:pPr>
        <w:pStyle w:val="2"/>
        <w:rPr>
          <w:noProof/>
          <w:rtl/>
        </w:rPr>
      </w:pPr>
      <w:bookmarkStart w:id="278" w:name="_Toc176813081"/>
      <w:bookmarkStart w:id="279" w:name="_Toc176877104"/>
      <w:bookmarkStart w:id="280" w:name="_Toc180515120"/>
      <w:bookmarkStart w:id="281" w:name="_Toc180832366"/>
      <w:bookmarkStart w:id="282" w:name="_Toc180832619"/>
      <w:bookmarkStart w:id="283" w:name="_Toc186483826"/>
      <w:bookmarkStart w:id="284" w:name="_Toc186484180"/>
      <w:r w:rsidRPr="0032552B">
        <w:rPr>
          <w:rtl/>
        </w:rPr>
        <w:t>2-</w:t>
      </w:r>
      <w:r w:rsidR="005A57CD" w:rsidRPr="0032552B">
        <w:rPr>
          <w:rtl/>
        </w:rPr>
        <w:t>4</w:t>
      </w:r>
      <w:r w:rsidRPr="0032552B">
        <w:rPr>
          <w:rtl/>
        </w:rPr>
        <w:t>-</w:t>
      </w:r>
      <w:r w:rsidR="006201C0" w:rsidRPr="0032552B">
        <w:rPr>
          <w:noProof/>
          <w:rtl/>
        </w:rPr>
        <w:t xml:space="preserve"> </w:t>
      </w:r>
      <w:r w:rsidR="00E84123" w:rsidRPr="0032552B">
        <w:rPr>
          <w:noProof/>
          <w:rtl/>
        </w:rPr>
        <w:t xml:space="preserve">معوقات </w:t>
      </w:r>
      <w:r w:rsidR="0058575C" w:rsidRPr="0032552B">
        <w:rPr>
          <w:noProof/>
          <w:rtl/>
        </w:rPr>
        <w:t>الانغماس</w:t>
      </w:r>
      <w:r w:rsidR="00E84123" w:rsidRPr="0032552B">
        <w:rPr>
          <w:noProof/>
          <w:rtl/>
        </w:rPr>
        <w:t xml:space="preserve"> الوظيفي وسلوك المواطن</w:t>
      </w:r>
      <w:r w:rsidR="00E706B7" w:rsidRPr="0032552B">
        <w:rPr>
          <w:noProof/>
          <w:rtl/>
        </w:rPr>
        <w:t>ة</w:t>
      </w:r>
      <w:r w:rsidR="00E84123" w:rsidRPr="0032552B">
        <w:rPr>
          <w:noProof/>
          <w:rtl/>
        </w:rPr>
        <w:t xml:space="preserve"> التنظيمي</w:t>
      </w:r>
      <w:r w:rsidR="00E706B7" w:rsidRPr="0032552B">
        <w:rPr>
          <w:noProof/>
          <w:rtl/>
        </w:rPr>
        <w:t>ة</w:t>
      </w:r>
      <w:r w:rsidR="00E84123" w:rsidRPr="0032552B">
        <w:rPr>
          <w:noProof/>
          <w:rtl/>
        </w:rPr>
        <w:t>:</w:t>
      </w:r>
      <w:bookmarkEnd w:id="278"/>
      <w:bookmarkEnd w:id="279"/>
      <w:bookmarkEnd w:id="280"/>
      <w:bookmarkEnd w:id="281"/>
      <w:bookmarkEnd w:id="282"/>
      <w:bookmarkEnd w:id="283"/>
      <w:bookmarkEnd w:id="284"/>
    </w:p>
    <w:p w14:paraId="3A34CA9D" w14:textId="10BB52C2" w:rsidR="00E84123" w:rsidRPr="0032552B" w:rsidRDefault="00E84123" w:rsidP="00FD1D59">
      <w:pPr>
        <w:pStyle w:val="ab"/>
        <w:rPr>
          <w:rtl/>
        </w:rPr>
      </w:pPr>
      <w:r w:rsidRPr="0032552B">
        <w:rPr>
          <w:rtl/>
        </w:rPr>
        <w:tab/>
        <w:t>إن عدم إسهام الموظفين في المنظمات الإداري</w:t>
      </w:r>
      <w:r w:rsidR="00E706B7" w:rsidRPr="0032552B">
        <w:rPr>
          <w:rtl/>
        </w:rPr>
        <w:t>ة</w:t>
      </w:r>
      <w:r w:rsidRPr="0032552B">
        <w:rPr>
          <w:rtl/>
        </w:rPr>
        <w:t xml:space="preserve"> بسلوكيات في الدور الإضافي ومدى التعلق </w:t>
      </w:r>
      <w:r w:rsidRPr="0032552B">
        <w:rPr>
          <w:rtl/>
        </w:rPr>
        <w:lastRenderedPageBreak/>
        <w:t xml:space="preserve">وحب العمل </w:t>
      </w:r>
      <w:r w:rsidRPr="0032552B">
        <w:rPr>
          <w:b/>
          <w:bCs/>
          <w:rtl/>
        </w:rPr>
        <w:t xml:space="preserve">يعود </w:t>
      </w:r>
      <w:r w:rsidR="00783FB9" w:rsidRPr="0032552B">
        <w:rPr>
          <w:b/>
          <w:bCs/>
          <w:rtl/>
        </w:rPr>
        <w:t>إلى</w:t>
      </w:r>
      <w:r w:rsidRPr="0032552B">
        <w:rPr>
          <w:b/>
          <w:bCs/>
          <w:rtl/>
        </w:rPr>
        <w:t xml:space="preserve"> مجموع</w:t>
      </w:r>
      <w:r w:rsidR="00E706B7" w:rsidRPr="0032552B">
        <w:rPr>
          <w:b/>
          <w:bCs/>
          <w:rtl/>
        </w:rPr>
        <w:t>ة</w:t>
      </w:r>
      <w:r w:rsidRPr="0032552B">
        <w:rPr>
          <w:b/>
          <w:bCs/>
          <w:rtl/>
        </w:rPr>
        <w:t xml:space="preserve"> من المعوقات أهمها حسب ماذكر</w:t>
      </w:r>
      <w:r w:rsidRPr="0032552B">
        <w:rPr>
          <w:b/>
          <w:bCs/>
        </w:rPr>
        <w:t>Ueda(2012,p.87)</w:t>
      </w:r>
      <w:r w:rsidRPr="0032552B">
        <w:rPr>
          <w:rtl/>
        </w:rPr>
        <w:t xml:space="preserve"> :</w:t>
      </w:r>
    </w:p>
    <w:p w14:paraId="164DB28B" w14:textId="0974574E" w:rsidR="00E84123" w:rsidRPr="0032552B" w:rsidRDefault="00E84123" w:rsidP="000C3A32">
      <w:pPr>
        <w:pStyle w:val="a"/>
        <w:numPr>
          <w:ilvl w:val="0"/>
          <w:numId w:val="24"/>
        </w:numPr>
        <w:spacing w:line="240" w:lineRule="auto"/>
        <w:rPr>
          <w:noProof/>
        </w:rPr>
      </w:pPr>
      <w:r w:rsidRPr="0032552B">
        <w:rPr>
          <w:noProof/>
          <w:rtl/>
        </w:rPr>
        <w:t>عدم إشراك الموظفين في القرارات التي تهم المنظم</w:t>
      </w:r>
      <w:r w:rsidR="00E706B7" w:rsidRPr="0032552B">
        <w:rPr>
          <w:noProof/>
          <w:rtl/>
        </w:rPr>
        <w:t>ة</w:t>
      </w:r>
      <w:r w:rsidRPr="0032552B">
        <w:rPr>
          <w:noProof/>
          <w:rtl/>
        </w:rPr>
        <w:t>، فضلا</w:t>
      </w:r>
      <w:r w:rsidR="00E706B7" w:rsidRPr="0032552B">
        <w:rPr>
          <w:noProof/>
          <w:rtl/>
        </w:rPr>
        <w:t>ً</w:t>
      </w:r>
      <w:r w:rsidRPr="0032552B">
        <w:rPr>
          <w:noProof/>
          <w:rtl/>
        </w:rPr>
        <w:t xml:space="preserve"> عن عدم تقوية توجهاتهم الإيجابي</w:t>
      </w:r>
      <w:r w:rsidR="00E706B7" w:rsidRPr="0032552B">
        <w:rPr>
          <w:noProof/>
          <w:rtl/>
        </w:rPr>
        <w:t>ة</w:t>
      </w:r>
      <w:r w:rsidRPr="0032552B">
        <w:rPr>
          <w:noProof/>
          <w:rtl/>
        </w:rPr>
        <w:t xml:space="preserve"> نحو المنظم</w:t>
      </w:r>
      <w:r w:rsidR="00E706B7" w:rsidRPr="0032552B">
        <w:rPr>
          <w:noProof/>
          <w:rtl/>
        </w:rPr>
        <w:t>ة</w:t>
      </w:r>
      <w:r w:rsidRPr="0032552B">
        <w:rPr>
          <w:noProof/>
          <w:rtl/>
        </w:rPr>
        <w:t>.</w:t>
      </w:r>
    </w:p>
    <w:p w14:paraId="3DC7393E" w14:textId="14F5AA39" w:rsidR="00E84123" w:rsidRPr="0032552B" w:rsidRDefault="00E84123" w:rsidP="000C3A32">
      <w:pPr>
        <w:pStyle w:val="a"/>
        <w:numPr>
          <w:ilvl w:val="0"/>
          <w:numId w:val="24"/>
        </w:numPr>
        <w:spacing w:line="240" w:lineRule="auto"/>
        <w:rPr>
          <w:noProof/>
        </w:rPr>
      </w:pPr>
      <w:r w:rsidRPr="0032552B">
        <w:rPr>
          <w:noProof/>
          <w:rtl/>
        </w:rPr>
        <w:t>عجز ثقافة المنظم</w:t>
      </w:r>
      <w:r w:rsidR="00E706B7" w:rsidRPr="0032552B">
        <w:rPr>
          <w:noProof/>
          <w:rtl/>
        </w:rPr>
        <w:t>ة</w:t>
      </w:r>
      <w:r w:rsidRPr="0032552B">
        <w:rPr>
          <w:noProof/>
          <w:rtl/>
        </w:rPr>
        <w:t xml:space="preserve"> عن الت</w:t>
      </w:r>
      <w:r w:rsidR="00E706B7" w:rsidRPr="0032552B">
        <w:rPr>
          <w:noProof/>
          <w:rtl/>
        </w:rPr>
        <w:t>خف</w:t>
      </w:r>
      <w:r w:rsidRPr="0032552B">
        <w:rPr>
          <w:noProof/>
          <w:rtl/>
        </w:rPr>
        <w:t>ي</w:t>
      </w:r>
      <w:r w:rsidR="00E706B7" w:rsidRPr="0032552B">
        <w:rPr>
          <w:noProof/>
          <w:rtl/>
        </w:rPr>
        <w:t>ف</w:t>
      </w:r>
      <w:r w:rsidRPr="0032552B">
        <w:rPr>
          <w:noProof/>
          <w:rtl/>
        </w:rPr>
        <w:t xml:space="preserve"> من ضغوط العمل، فالضغط الشديد يؤثر على كفاءة الموظفين وعلى سلوكياتهم </w:t>
      </w:r>
      <w:r w:rsidR="00E706B7" w:rsidRPr="0032552B">
        <w:rPr>
          <w:noProof/>
          <w:rtl/>
        </w:rPr>
        <w:t>ا</w:t>
      </w:r>
      <w:r w:rsidRPr="0032552B">
        <w:rPr>
          <w:noProof/>
          <w:rtl/>
        </w:rPr>
        <w:t>لإضافي</w:t>
      </w:r>
      <w:r w:rsidR="004E542A" w:rsidRPr="0032552B">
        <w:rPr>
          <w:noProof/>
          <w:rtl/>
        </w:rPr>
        <w:t>ة</w:t>
      </w:r>
      <w:r w:rsidRPr="0032552B">
        <w:rPr>
          <w:noProof/>
          <w:rtl/>
        </w:rPr>
        <w:t xml:space="preserve"> الإيجابي</w:t>
      </w:r>
      <w:r w:rsidR="004E542A" w:rsidRPr="0032552B">
        <w:rPr>
          <w:noProof/>
          <w:rtl/>
        </w:rPr>
        <w:t>ة</w:t>
      </w:r>
      <w:r w:rsidRPr="0032552B">
        <w:rPr>
          <w:noProof/>
          <w:rtl/>
        </w:rPr>
        <w:t>، مماينعكس</w:t>
      </w:r>
      <w:r w:rsidR="004E542A" w:rsidRPr="0032552B">
        <w:rPr>
          <w:noProof/>
          <w:rtl/>
        </w:rPr>
        <w:t>-</w:t>
      </w:r>
      <w:r w:rsidRPr="0032552B">
        <w:rPr>
          <w:noProof/>
          <w:rtl/>
        </w:rPr>
        <w:t xml:space="preserve"> سلبا</w:t>
      </w:r>
      <w:r w:rsidR="00E706B7" w:rsidRPr="0032552B">
        <w:rPr>
          <w:noProof/>
          <w:rtl/>
        </w:rPr>
        <w:t>ً</w:t>
      </w:r>
      <w:r w:rsidR="004E542A" w:rsidRPr="0032552B">
        <w:rPr>
          <w:noProof/>
          <w:rtl/>
        </w:rPr>
        <w:t>-</w:t>
      </w:r>
      <w:r w:rsidRPr="0032552B">
        <w:rPr>
          <w:noProof/>
          <w:rtl/>
        </w:rPr>
        <w:t xml:space="preserve"> على تميز أدائهم.</w:t>
      </w:r>
    </w:p>
    <w:p w14:paraId="1EEBC296" w14:textId="13E0A1BA" w:rsidR="00E84123" w:rsidRPr="0032552B" w:rsidRDefault="00E84123" w:rsidP="000C3A32">
      <w:pPr>
        <w:pStyle w:val="a"/>
        <w:numPr>
          <w:ilvl w:val="0"/>
          <w:numId w:val="24"/>
        </w:numPr>
        <w:spacing w:line="240" w:lineRule="auto"/>
        <w:rPr>
          <w:noProof/>
        </w:rPr>
      </w:pPr>
      <w:r w:rsidRPr="0032552B">
        <w:rPr>
          <w:noProof/>
          <w:rtl/>
        </w:rPr>
        <w:t>عدم إتاحة الفرص للموظفين للتعبير عن آرائهم وعدم رضاهم</w:t>
      </w:r>
      <w:r w:rsidR="00E706B7" w:rsidRPr="0032552B">
        <w:rPr>
          <w:noProof/>
          <w:rtl/>
        </w:rPr>
        <w:t xml:space="preserve"> </w:t>
      </w:r>
      <w:r w:rsidRPr="0032552B">
        <w:rPr>
          <w:noProof/>
          <w:rtl/>
        </w:rPr>
        <w:t>تجاه وظائفهم، ممايقف عائقا</w:t>
      </w:r>
      <w:r w:rsidR="00E706B7" w:rsidRPr="0032552B">
        <w:rPr>
          <w:noProof/>
          <w:rtl/>
        </w:rPr>
        <w:t>ً</w:t>
      </w:r>
      <w:r w:rsidRPr="0032552B">
        <w:rPr>
          <w:noProof/>
          <w:rtl/>
        </w:rPr>
        <w:t xml:space="preserve"> أمام الموظفين للقيام بسلوكيات غير محسوب</w:t>
      </w:r>
      <w:r w:rsidR="00E706B7" w:rsidRPr="0032552B">
        <w:rPr>
          <w:noProof/>
          <w:rtl/>
        </w:rPr>
        <w:t>ة</w:t>
      </w:r>
      <w:r w:rsidRPr="0032552B">
        <w:rPr>
          <w:noProof/>
          <w:rtl/>
        </w:rPr>
        <w:t>.</w:t>
      </w:r>
    </w:p>
    <w:p w14:paraId="5594BDC5" w14:textId="4808A305" w:rsidR="00E84123" w:rsidRPr="0032552B" w:rsidRDefault="00E84123" w:rsidP="000C3A32">
      <w:pPr>
        <w:pStyle w:val="a"/>
        <w:numPr>
          <w:ilvl w:val="0"/>
          <w:numId w:val="24"/>
        </w:numPr>
        <w:spacing w:line="240" w:lineRule="auto"/>
        <w:rPr>
          <w:noProof/>
        </w:rPr>
      </w:pPr>
      <w:r w:rsidRPr="0032552B">
        <w:rPr>
          <w:noProof/>
          <w:rtl/>
        </w:rPr>
        <w:t>إفتقار معظم المنظمات الإداري</w:t>
      </w:r>
      <w:r w:rsidR="00E706B7" w:rsidRPr="0032552B">
        <w:rPr>
          <w:noProof/>
          <w:rtl/>
        </w:rPr>
        <w:t>ة</w:t>
      </w:r>
      <w:r w:rsidRPr="0032552B">
        <w:rPr>
          <w:noProof/>
          <w:rtl/>
        </w:rPr>
        <w:t xml:space="preserve"> </w:t>
      </w:r>
      <w:r w:rsidR="00783FB9" w:rsidRPr="0032552B">
        <w:rPr>
          <w:noProof/>
          <w:rtl/>
        </w:rPr>
        <w:t>إلى</w:t>
      </w:r>
      <w:r w:rsidRPr="0032552B">
        <w:rPr>
          <w:noProof/>
          <w:rtl/>
        </w:rPr>
        <w:t xml:space="preserve"> تحقيق العدالة التنظيمي</w:t>
      </w:r>
      <w:r w:rsidR="00E706B7" w:rsidRPr="0032552B">
        <w:rPr>
          <w:noProof/>
          <w:rtl/>
        </w:rPr>
        <w:t>ة</w:t>
      </w:r>
      <w:r w:rsidRPr="0032552B">
        <w:rPr>
          <w:noProof/>
          <w:rtl/>
        </w:rPr>
        <w:t>، التي إن وجدت فإنها تشكل حافزا</w:t>
      </w:r>
      <w:r w:rsidR="00E706B7" w:rsidRPr="0032552B">
        <w:rPr>
          <w:noProof/>
          <w:rtl/>
        </w:rPr>
        <w:t>ً</w:t>
      </w:r>
      <w:r w:rsidRPr="0032552B">
        <w:rPr>
          <w:noProof/>
          <w:rtl/>
        </w:rPr>
        <w:t xml:space="preserve"> قويا</w:t>
      </w:r>
      <w:r w:rsidR="00E706B7" w:rsidRPr="0032552B">
        <w:rPr>
          <w:noProof/>
          <w:rtl/>
        </w:rPr>
        <w:t>ً</w:t>
      </w:r>
      <w:r w:rsidRPr="0032552B">
        <w:rPr>
          <w:noProof/>
          <w:rtl/>
        </w:rPr>
        <w:t xml:space="preserve"> لسلوك المواطن</w:t>
      </w:r>
      <w:r w:rsidR="00E706B7" w:rsidRPr="0032552B">
        <w:rPr>
          <w:noProof/>
          <w:rtl/>
        </w:rPr>
        <w:t>ة</w:t>
      </w:r>
      <w:r w:rsidRPr="0032552B">
        <w:rPr>
          <w:noProof/>
          <w:rtl/>
        </w:rPr>
        <w:t xml:space="preserve"> التنظيمي</w:t>
      </w:r>
      <w:r w:rsidR="00E706B7" w:rsidRPr="0032552B">
        <w:rPr>
          <w:noProof/>
          <w:rtl/>
        </w:rPr>
        <w:t>ة</w:t>
      </w:r>
      <w:r w:rsidRPr="0032552B">
        <w:rPr>
          <w:noProof/>
          <w:rtl/>
        </w:rPr>
        <w:t>.</w:t>
      </w:r>
    </w:p>
    <w:p w14:paraId="46412122" w14:textId="7ED6D9ED" w:rsidR="00E84123" w:rsidRPr="0032552B" w:rsidRDefault="00E84123" w:rsidP="00FD1D59">
      <w:pPr>
        <w:pStyle w:val="ab"/>
        <w:rPr>
          <w:rtl/>
          <w:lang w:bidi="ar-SA"/>
        </w:rPr>
      </w:pPr>
      <w:r w:rsidRPr="0032552B">
        <w:rPr>
          <w:b/>
          <w:bCs/>
          <w:rtl/>
        </w:rPr>
        <w:t>وذكر</w:t>
      </w:r>
      <w:r w:rsidR="00E706B7" w:rsidRPr="0032552B">
        <w:rPr>
          <w:b/>
          <w:bCs/>
          <w:rtl/>
        </w:rPr>
        <w:t xml:space="preserve"> </w:t>
      </w:r>
      <w:r w:rsidRPr="0032552B">
        <w:rPr>
          <w:b/>
          <w:bCs/>
          <w:rtl/>
        </w:rPr>
        <w:t>أيضا</w:t>
      </w:r>
      <w:r w:rsidR="003523D6" w:rsidRPr="0032552B">
        <w:rPr>
          <w:b/>
          <w:bCs/>
          <w:rtl/>
        </w:rPr>
        <w:t>ً</w:t>
      </w:r>
      <w:r w:rsidRPr="0032552B">
        <w:rPr>
          <w:b/>
          <w:bCs/>
          <w:rtl/>
        </w:rPr>
        <w:t xml:space="preserve"> </w:t>
      </w:r>
      <w:r w:rsidRPr="0032552B">
        <w:rPr>
          <w:b/>
          <w:bCs/>
        </w:rPr>
        <w:t>Chughtai(2008,p.102)</w:t>
      </w:r>
      <w:r w:rsidRPr="0032552B">
        <w:rPr>
          <w:b/>
          <w:bCs/>
          <w:rtl/>
        </w:rPr>
        <w:t xml:space="preserve"> بعض المعوقات</w:t>
      </w:r>
      <w:r w:rsidRPr="0032552B">
        <w:rPr>
          <w:rtl/>
        </w:rPr>
        <w:t xml:space="preserve"> التي تؤثر على </w:t>
      </w:r>
      <w:r w:rsidR="0058575C" w:rsidRPr="0032552B">
        <w:rPr>
          <w:rtl/>
        </w:rPr>
        <w:t>الانغماس</w:t>
      </w:r>
      <w:r w:rsidRPr="0032552B">
        <w:rPr>
          <w:rtl/>
        </w:rPr>
        <w:t xml:space="preserve"> الوظيفي وسلوك المواطن</w:t>
      </w:r>
      <w:r w:rsidR="00E706B7" w:rsidRPr="0032552B">
        <w:rPr>
          <w:rtl/>
        </w:rPr>
        <w:t>ة</w:t>
      </w:r>
      <w:r w:rsidRPr="0032552B">
        <w:rPr>
          <w:rtl/>
        </w:rPr>
        <w:t xml:space="preserve"> التنظيمي</w:t>
      </w:r>
      <w:r w:rsidR="00E706B7" w:rsidRPr="0032552B">
        <w:rPr>
          <w:rtl/>
        </w:rPr>
        <w:t>ة</w:t>
      </w:r>
      <w:r w:rsidRPr="0032552B">
        <w:rPr>
          <w:rtl/>
        </w:rPr>
        <w:t xml:space="preserve"> لدى </w:t>
      </w:r>
      <w:r w:rsidR="003F2A88" w:rsidRPr="0032552B">
        <w:rPr>
          <w:rtl/>
        </w:rPr>
        <w:t>الأفراد</w:t>
      </w:r>
      <w:r w:rsidRPr="0032552B">
        <w:rPr>
          <w:rtl/>
        </w:rPr>
        <w:t>:</w:t>
      </w:r>
    </w:p>
    <w:p w14:paraId="4BA0E4C6" w14:textId="217EE3B6" w:rsidR="00E84123" w:rsidRPr="0032552B" w:rsidRDefault="00E84123" w:rsidP="000C3A32">
      <w:pPr>
        <w:pStyle w:val="a"/>
        <w:numPr>
          <w:ilvl w:val="0"/>
          <w:numId w:val="25"/>
        </w:numPr>
        <w:spacing w:line="240" w:lineRule="auto"/>
        <w:rPr>
          <w:noProof/>
        </w:rPr>
      </w:pPr>
      <w:r w:rsidRPr="0032552B">
        <w:rPr>
          <w:noProof/>
          <w:rtl/>
        </w:rPr>
        <w:t>فقدان الثق</w:t>
      </w:r>
      <w:r w:rsidR="00E706B7" w:rsidRPr="0032552B">
        <w:rPr>
          <w:noProof/>
          <w:rtl/>
        </w:rPr>
        <w:t>ة</w:t>
      </w:r>
      <w:r w:rsidRPr="0032552B">
        <w:rPr>
          <w:noProof/>
          <w:rtl/>
        </w:rPr>
        <w:t xml:space="preserve"> من جانب </w:t>
      </w:r>
      <w:r w:rsidR="005501B2" w:rsidRPr="0032552B">
        <w:rPr>
          <w:noProof/>
          <w:rtl/>
        </w:rPr>
        <w:t>الموظفين</w:t>
      </w:r>
      <w:r w:rsidRPr="0032552B">
        <w:rPr>
          <w:noProof/>
          <w:rtl/>
        </w:rPr>
        <w:t xml:space="preserve"> والرؤساء</w:t>
      </w:r>
      <w:r w:rsidR="00660229" w:rsidRPr="0032552B">
        <w:rPr>
          <w:noProof/>
          <w:rtl/>
        </w:rPr>
        <w:t>؛</w:t>
      </w:r>
      <w:r w:rsidRPr="0032552B">
        <w:rPr>
          <w:noProof/>
          <w:rtl/>
        </w:rPr>
        <w:t xml:space="preserve"> الذي يؤدي </w:t>
      </w:r>
      <w:r w:rsidR="00783FB9" w:rsidRPr="0032552B">
        <w:rPr>
          <w:noProof/>
          <w:rtl/>
        </w:rPr>
        <w:t>إلى</w:t>
      </w:r>
      <w:r w:rsidRPr="0032552B">
        <w:rPr>
          <w:noProof/>
          <w:rtl/>
        </w:rPr>
        <w:t xml:space="preserve"> اللامبالا</w:t>
      </w:r>
      <w:r w:rsidR="003523D6" w:rsidRPr="0032552B">
        <w:rPr>
          <w:noProof/>
          <w:rtl/>
        </w:rPr>
        <w:t>ة</w:t>
      </w:r>
      <w:r w:rsidR="00660229" w:rsidRPr="0032552B">
        <w:rPr>
          <w:noProof/>
          <w:rtl/>
        </w:rPr>
        <w:t>،</w:t>
      </w:r>
      <w:r w:rsidRPr="0032552B">
        <w:rPr>
          <w:noProof/>
          <w:rtl/>
        </w:rPr>
        <w:t xml:space="preserve"> وال</w:t>
      </w:r>
      <w:r w:rsidR="003523D6" w:rsidRPr="0032552B">
        <w:rPr>
          <w:noProof/>
          <w:rtl/>
        </w:rPr>
        <w:t>ا</w:t>
      </w:r>
      <w:r w:rsidRPr="0032552B">
        <w:rPr>
          <w:noProof/>
          <w:rtl/>
        </w:rPr>
        <w:t>غتراب، وعدم الرضا وقل</w:t>
      </w:r>
      <w:r w:rsidR="00E706B7" w:rsidRPr="0032552B">
        <w:rPr>
          <w:noProof/>
          <w:rtl/>
        </w:rPr>
        <w:t>ة</w:t>
      </w:r>
      <w:r w:rsidRPr="0032552B">
        <w:rPr>
          <w:noProof/>
          <w:rtl/>
        </w:rPr>
        <w:t xml:space="preserve"> الدافعي</w:t>
      </w:r>
      <w:r w:rsidR="00E706B7" w:rsidRPr="0032552B">
        <w:rPr>
          <w:noProof/>
          <w:rtl/>
        </w:rPr>
        <w:t>ة</w:t>
      </w:r>
      <w:r w:rsidRPr="0032552B">
        <w:rPr>
          <w:noProof/>
          <w:rtl/>
        </w:rPr>
        <w:t xml:space="preserve"> للعمل.</w:t>
      </w:r>
    </w:p>
    <w:p w14:paraId="089654BF" w14:textId="0C6A3726" w:rsidR="009F7077" w:rsidRPr="008D68DE" w:rsidRDefault="00E84123" w:rsidP="000C3A32">
      <w:pPr>
        <w:pStyle w:val="a"/>
        <w:numPr>
          <w:ilvl w:val="0"/>
          <w:numId w:val="25"/>
        </w:numPr>
        <w:spacing w:line="240" w:lineRule="auto"/>
        <w:rPr>
          <w:noProof/>
        </w:rPr>
      </w:pPr>
      <w:r w:rsidRPr="0032552B">
        <w:rPr>
          <w:noProof/>
          <w:rtl/>
        </w:rPr>
        <w:t>العوامل ال</w:t>
      </w:r>
      <w:r w:rsidR="003523D6" w:rsidRPr="0032552B">
        <w:rPr>
          <w:noProof/>
          <w:rtl/>
        </w:rPr>
        <w:t>ا</w:t>
      </w:r>
      <w:r w:rsidRPr="0032552B">
        <w:rPr>
          <w:noProof/>
          <w:rtl/>
        </w:rPr>
        <w:t>جتماعي</w:t>
      </w:r>
      <w:r w:rsidR="00E706B7" w:rsidRPr="0032552B">
        <w:rPr>
          <w:noProof/>
          <w:rtl/>
        </w:rPr>
        <w:t>ة</w:t>
      </w:r>
      <w:r w:rsidRPr="0032552B">
        <w:rPr>
          <w:noProof/>
          <w:rtl/>
        </w:rPr>
        <w:t xml:space="preserve"> وال</w:t>
      </w:r>
      <w:r w:rsidR="003523D6" w:rsidRPr="0032552B">
        <w:rPr>
          <w:noProof/>
          <w:rtl/>
        </w:rPr>
        <w:t>ا</w:t>
      </w:r>
      <w:r w:rsidRPr="0032552B">
        <w:rPr>
          <w:noProof/>
          <w:rtl/>
        </w:rPr>
        <w:t>قتصادي</w:t>
      </w:r>
      <w:r w:rsidR="00E706B7" w:rsidRPr="0032552B">
        <w:rPr>
          <w:noProof/>
          <w:rtl/>
        </w:rPr>
        <w:t>ة</w:t>
      </w:r>
      <w:r w:rsidRPr="0032552B">
        <w:rPr>
          <w:noProof/>
          <w:rtl/>
        </w:rPr>
        <w:t>، وهياكل الأجور</w:t>
      </w:r>
      <w:r w:rsidR="003523D6" w:rsidRPr="0032552B">
        <w:rPr>
          <w:noProof/>
          <w:rtl/>
        </w:rPr>
        <w:t xml:space="preserve"> </w:t>
      </w:r>
      <w:r w:rsidRPr="0032552B">
        <w:rPr>
          <w:noProof/>
          <w:rtl/>
        </w:rPr>
        <w:t>والمرتبات، والعوامل الإداري</w:t>
      </w:r>
      <w:r w:rsidR="00E706B7" w:rsidRPr="0032552B">
        <w:rPr>
          <w:noProof/>
          <w:rtl/>
        </w:rPr>
        <w:t>ة</w:t>
      </w:r>
      <w:r w:rsidRPr="0032552B">
        <w:rPr>
          <w:noProof/>
          <w:rtl/>
        </w:rPr>
        <w:t xml:space="preserve"> التي تتعلق بعدم ا</w:t>
      </w:r>
      <w:r w:rsidR="00E706B7" w:rsidRPr="0032552B">
        <w:rPr>
          <w:noProof/>
          <w:rtl/>
        </w:rPr>
        <w:t>ل</w:t>
      </w:r>
      <w:r w:rsidR="003523D6" w:rsidRPr="0032552B">
        <w:rPr>
          <w:noProof/>
          <w:rtl/>
        </w:rPr>
        <w:t>ا</w:t>
      </w:r>
      <w:r w:rsidRPr="0032552B">
        <w:rPr>
          <w:noProof/>
          <w:rtl/>
        </w:rPr>
        <w:t>ستقرار الإداري والوظيفي.</w:t>
      </w:r>
    </w:p>
    <w:p w14:paraId="121B088C" w14:textId="705E02CA" w:rsidR="00E84123" w:rsidRPr="0032552B" w:rsidRDefault="00A86BA9" w:rsidP="008C2B09">
      <w:pPr>
        <w:pStyle w:val="2"/>
        <w:rPr>
          <w:noProof/>
          <w:rtl/>
        </w:rPr>
      </w:pPr>
      <w:bookmarkStart w:id="285" w:name="_Toc176813082"/>
      <w:bookmarkStart w:id="286" w:name="_Toc176877105"/>
      <w:bookmarkStart w:id="287" w:name="_Toc180515121"/>
      <w:bookmarkStart w:id="288" w:name="_Toc180832367"/>
      <w:bookmarkStart w:id="289" w:name="_Toc180832620"/>
      <w:bookmarkStart w:id="290" w:name="_Toc186483827"/>
      <w:bookmarkStart w:id="291" w:name="_Toc186484181"/>
      <w:r w:rsidRPr="0032552B">
        <w:rPr>
          <w:rtl/>
        </w:rPr>
        <w:t>2-</w:t>
      </w:r>
      <w:r w:rsidR="005A57CD" w:rsidRPr="0032552B">
        <w:rPr>
          <w:rtl/>
        </w:rPr>
        <w:t>5</w:t>
      </w:r>
      <w:r w:rsidRPr="0032552B">
        <w:rPr>
          <w:rtl/>
        </w:rPr>
        <w:t>-</w:t>
      </w:r>
      <w:r w:rsidR="006201C0" w:rsidRPr="0032552B">
        <w:rPr>
          <w:rtl/>
        </w:rPr>
        <w:t xml:space="preserve"> </w:t>
      </w:r>
      <w:r w:rsidR="00E84123" w:rsidRPr="0032552B">
        <w:rPr>
          <w:noProof/>
          <w:rtl/>
        </w:rPr>
        <w:t>الجوانب ال</w:t>
      </w:r>
      <w:r w:rsidR="0063606E">
        <w:rPr>
          <w:rFonts w:hint="cs"/>
          <w:noProof/>
          <w:rtl/>
        </w:rPr>
        <w:t>إ</w:t>
      </w:r>
      <w:r w:rsidR="00E84123" w:rsidRPr="0032552B">
        <w:rPr>
          <w:noProof/>
          <w:rtl/>
        </w:rPr>
        <w:t>يجابي</w:t>
      </w:r>
      <w:r w:rsidR="00E706B7" w:rsidRPr="0032552B">
        <w:rPr>
          <w:noProof/>
          <w:rtl/>
        </w:rPr>
        <w:t xml:space="preserve">ة </w:t>
      </w:r>
      <w:r w:rsidR="00822CA1" w:rsidRPr="0032552B">
        <w:rPr>
          <w:noProof/>
          <w:rtl/>
        </w:rPr>
        <w:t>للانغماس</w:t>
      </w:r>
      <w:r w:rsidR="00E84123" w:rsidRPr="0032552B">
        <w:rPr>
          <w:noProof/>
          <w:rtl/>
        </w:rPr>
        <w:t xml:space="preserve"> الوظيفي وسلوك المواطن</w:t>
      </w:r>
      <w:r w:rsidR="00E706B7" w:rsidRPr="0032552B">
        <w:rPr>
          <w:noProof/>
          <w:rtl/>
        </w:rPr>
        <w:t>ة</w:t>
      </w:r>
      <w:r w:rsidR="00E84123" w:rsidRPr="0032552B">
        <w:rPr>
          <w:noProof/>
          <w:rtl/>
        </w:rPr>
        <w:t xml:space="preserve"> </w:t>
      </w:r>
      <w:r w:rsidR="0064455C" w:rsidRPr="0032552B">
        <w:rPr>
          <w:noProof/>
          <w:rtl/>
        </w:rPr>
        <w:t>التنظيمية:</w:t>
      </w:r>
      <w:bookmarkEnd w:id="285"/>
      <w:bookmarkEnd w:id="286"/>
      <w:bookmarkEnd w:id="287"/>
      <w:bookmarkEnd w:id="288"/>
      <w:bookmarkEnd w:id="289"/>
      <w:bookmarkEnd w:id="290"/>
      <w:bookmarkEnd w:id="291"/>
    </w:p>
    <w:p w14:paraId="3223A386" w14:textId="13C93B1F" w:rsidR="00E84123" w:rsidRPr="0032552B" w:rsidRDefault="00E84123" w:rsidP="00FD1D59">
      <w:pPr>
        <w:pStyle w:val="ab"/>
        <w:rPr>
          <w:rtl/>
          <w:lang w:bidi="ar-YE"/>
        </w:rPr>
      </w:pPr>
      <w:r w:rsidRPr="0032552B">
        <w:rPr>
          <w:rtl/>
        </w:rPr>
        <w:tab/>
        <w:t>ذكر</w:t>
      </w:r>
      <w:r w:rsidRPr="0032552B">
        <w:t>Zhang (2013)</w:t>
      </w:r>
      <w:r w:rsidRPr="0032552B">
        <w:rPr>
          <w:rtl/>
        </w:rPr>
        <w:t xml:space="preserve"> أن </w:t>
      </w:r>
      <w:r w:rsidR="0058575C" w:rsidRPr="0032552B">
        <w:rPr>
          <w:rtl/>
        </w:rPr>
        <w:t>الانغماس</w:t>
      </w:r>
      <w:r w:rsidRPr="0032552B">
        <w:rPr>
          <w:rtl/>
        </w:rPr>
        <w:t xml:space="preserve"> الوظيفي وسلوك المواطن</w:t>
      </w:r>
      <w:r w:rsidR="00E57DA0" w:rsidRPr="0032552B">
        <w:rPr>
          <w:rtl/>
        </w:rPr>
        <w:t>ة</w:t>
      </w:r>
      <w:r w:rsidRPr="0032552B">
        <w:rPr>
          <w:rtl/>
        </w:rPr>
        <w:t xml:space="preserve"> التنظيمي</w:t>
      </w:r>
      <w:r w:rsidR="00E57DA0" w:rsidRPr="0032552B">
        <w:rPr>
          <w:rtl/>
        </w:rPr>
        <w:t>ة</w:t>
      </w:r>
      <w:r w:rsidRPr="0032552B">
        <w:rPr>
          <w:rtl/>
        </w:rPr>
        <w:t xml:space="preserve"> يعدان أحد القضايا الرئيسي</w:t>
      </w:r>
      <w:r w:rsidR="00E57DA0" w:rsidRPr="0032552B">
        <w:rPr>
          <w:rtl/>
        </w:rPr>
        <w:t>ة</w:t>
      </w:r>
      <w:r w:rsidRPr="0032552B">
        <w:rPr>
          <w:rtl/>
        </w:rPr>
        <w:t xml:space="preserve"> التي يجب أن تتبوأ مكانة مرموق</w:t>
      </w:r>
      <w:r w:rsidR="00E57DA0" w:rsidRPr="0032552B">
        <w:rPr>
          <w:rtl/>
        </w:rPr>
        <w:t>ة</w:t>
      </w:r>
      <w:r w:rsidRPr="0032552B">
        <w:rPr>
          <w:rtl/>
        </w:rPr>
        <w:t xml:space="preserve"> في سلم أولويات الممارسين للإدار</w:t>
      </w:r>
      <w:r w:rsidR="00E57DA0" w:rsidRPr="0032552B">
        <w:rPr>
          <w:rtl/>
        </w:rPr>
        <w:t>ة</w:t>
      </w:r>
      <w:r w:rsidRPr="0032552B">
        <w:rPr>
          <w:rtl/>
        </w:rPr>
        <w:t>، لمايتمتعان به من إيجابيات تنظيمي</w:t>
      </w:r>
      <w:r w:rsidR="00E57DA0" w:rsidRPr="0032552B">
        <w:rPr>
          <w:rtl/>
        </w:rPr>
        <w:t>ة</w:t>
      </w:r>
      <w:r w:rsidRPr="0032552B">
        <w:rPr>
          <w:rtl/>
        </w:rPr>
        <w:t xml:space="preserve"> وتحقق مستوى أداء متميز ويعود ذلك للأسباب الت</w:t>
      </w:r>
      <w:r w:rsidR="003523D6" w:rsidRPr="0032552B">
        <w:rPr>
          <w:rtl/>
        </w:rPr>
        <w:t>الية</w:t>
      </w:r>
      <w:r w:rsidRPr="0032552B">
        <w:rPr>
          <w:rtl/>
        </w:rPr>
        <w:t>:</w:t>
      </w:r>
    </w:p>
    <w:p w14:paraId="1C451C28" w14:textId="02B502AD" w:rsidR="00E84123" w:rsidRPr="0032552B" w:rsidRDefault="00E84123" w:rsidP="000C3A32">
      <w:pPr>
        <w:pStyle w:val="a"/>
        <w:numPr>
          <w:ilvl w:val="0"/>
          <w:numId w:val="26"/>
        </w:numPr>
        <w:spacing w:line="240" w:lineRule="auto"/>
        <w:rPr>
          <w:noProof/>
        </w:rPr>
      </w:pPr>
      <w:r w:rsidRPr="0032552B">
        <w:rPr>
          <w:noProof/>
          <w:rtl/>
        </w:rPr>
        <w:t xml:space="preserve">يؤديان </w:t>
      </w:r>
      <w:r w:rsidR="00783FB9" w:rsidRPr="0032552B">
        <w:rPr>
          <w:noProof/>
          <w:rtl/>
        </w:rPr>
        <w:t>إلى</w:t>
      </w:r>
      <w:r w:rsidRPr="0032552B">
        <w:rPr>
          <w:noProof/>
          <w:rtl/>
        </w:rPr>
        <w:t xml:space="preserve"> تخفيف العبء المادي عن المؤسسات فهو إضاف</w:t>
      </w:r>
      <w:r w:rsidR="00E57DA0" w:rsidRPr="0032552B">
        <w:rPr>
          <w:noProof/>
          <w:rtl/>
        </w:rPr>
        <w:t>ة</w:t>
      </w:r>
      <w:r w:rsidRPr="0032552B">
        <w:rPr>
          <w:noProof/>
          <w:rtl/>
        </w:rPr>
        <w:t xml:space="preserve"> حقيقي</w:t>
      </w:r>
      <w:r w:rsidR="00E57DA0" w:rsidRPr="0032552B">
        <w:rPr>
          <w:noProof/>
          <w:rtl/>
        </w:rPr>
        <w:t>ة</w:t>
      </w:r>
      <w:r w:rsidRPr="0032552B">
        <w:rPr>
          <w:noProof/>
          <w:rtl/>
        </w:rPr>
        <w:t xml:space="preserve"> </w:t>
      </w:r>
      <w:r w:rsidR="00783FB9" w:rsidRPr="0032552B">
        <w:rPr>
          <w:noProof/>
          <w:rtl/>
        </w:rPr>
        <w:t>إلى</w:t>
      </w:r>
      <w:r w:rsidRPr="0032552B">
        <w:rPr>
          <w:noProof/>
          <w:rtl/>
        </w:rPr>
        <w:t xml:space="preserve"> مواردها بحيث يسمح بتوجيه ماكان مقررا</w:t>
      </w:r>
      <w:r w:rsidR="00E57DA0" w:rsidRPr="0032552B">
        <w:rPr>
          <w:noProof/>
          <w:rtl/>
        </w:rPr>
        <w:t>ً</w:t>
      </w:r>
      <w:r w:rsidRPr="0032552B">
        <w:rPr>
          <w:noProof/>
          <w:rtl/>
        </w:rPr>
        <w:t xml:space="preserve"> أن تتحمله المؤسسات من توظيف لبعض </w:t>
      </w:r>
      <w:r w:rsidR="005501B2" w:rsidRPr="0032552B">
        <w:rPr>
          <w:noProof/>
          <w:rtl/>
        </w:rPr>
        <w:t>الموظفين</w:t>
      </w:r>
      <w:r w:rsidRPr="0032552B">
        <w:rPr>
          <w:noProof/>
          <w:rtl/>
        </w:rPr>
        <w:t xml:space="preserve"> للتوسع في خدماتها والتميز في أدائها.</w:t>
      </w:r>
    </w:p>
    <w:p w14:paraId="2255E128" w14:textId="09E53978" w:rsidR="00E84123" w:rsidRPr="0032552B" w:rsidRDefault="00E84123" w:rsidP="000C3A32">
      <w:pPr>
        <w:pStyle w:val="a"/>
        <w:numPr>
          <w:ilvl w:val="0"/>
          <w:numId w:val="26"/>
        </w:numPr>
        <w:spacing w:line="240" w:lineRule="auto"/>
        <w:rPr>
          <w:noProof/>
        </w:rPr>
      </w:pPr>
      <w:r w:rsidRPr="0032552B">
        <w:rPr>
          <w:noProof/>
          <w:rtl/>
        </w:rPr>
        <w:t xml:space="preserve">يمتازان في خلق الحماس في </w:t>
      </w:r>
      <w:r w:rsidR="00083389" w:rsidRPr="0032552B">
        <w:rPr>
          <w:noProof/>
          <w:rtl/>
        </w:rPr>
        <w:t>الأداء</w:t>
      </w:r>
      <w:r w:rsidRPr="0032552B">
        <w:rPr>
          <w:noProof/>
          <w:rtl/>
        </w:rPr>
        <w:t xml:space="preserve"> وهذا مايفتقده العمل الروتيني.</w:t>
      </w:r>
    </w:p>
    <w:p w14:paraId="53AB7EF7" w14:textId="4822DCDE" w:rsidR="00E84123" w:rsidRPr="0032552B" w:rsidRDefault="00E84123" w:rsidP="000C3A32">
      <w:pPr>
        <w:pStyle w:val="a"/>
        <w:numPr>
          <w:ilvl w:val="0"/>
          <w:numId w:val="26"/>
        </w:numPr>
        <w:spacing w:line="240" w:lineRule="auto"/>
        <w:rPr>
          <w:noProof/>
        </w:rPr>
      </w:pPr>
      <w:r w:rsidRPr="0032552B">
        <w:rPr>
          <w:noProof/>
          <w:rtl/>
        </w:rPr>
        <w:t>يخلقان الإحساس بال</w:t>
      </w:r>
      <w:r w:rsidR="00432872">
        <w:rPr>
          <w:rFonts w:hint="cs"/>
          <w:noProof/>
          <w:rtl/>
        </w:rPr>
        <w:t>ا</w:t>
      </w:r>
      <w:r w:rsidRPr="0032552B">
        <w:rPr>
          <w:noProof/>
          <w:rtl/>
        </w:rPr>
        <w:t>نتماء لدى المؤسسات.</w:t>
      </w:r>
    </w:p>
    <w:p w14:paraId="7532B5D9" w14:textId="0CAABC48" w:rsidR="00E84123" w:rsidRPr="0032552B" w:rsidRDefault="00E84123" w:rsidP="000C3A32">
      <w:pPr>
        <w:pStyle w:val="a"/>
        <w:numPr>
          <w:ilvl w:val="0"/>
          <w:numId w:val="26"/>
        </w:numPr>
        <w:spacing w:line="240" w:lineRule="auto"/>
        <w:rPr>
          <w:noProof/>
        </w:rPr>
      </w:pPr>
      <w:r w:rsidRPr="0032552B">
        <w:rPr>
          <w:noProof/>
          <w:rtl/>
        </w:rPr>
        <w:t>يتيحان الفرص لممارسة الديمقراطي</w:t>
      </w:r>
      <w:r w:rsidR="00E57DA0" w:rsidRPr="0032552B">
        <w:rPr>
          <w:noProof/>
          <w:rtl/>
        </w:rPr>
        <w:t>ة</w:t>
      </w:r>
      <w:r w:rsidRPr="0032552B">
        <w:rPr>
          <w:noProof/>
          <w:rtl/>
        </w:rPr>
        <w:t xml:space="preserve"> من حيث </w:t>
      </w:r>
      <w:r w:rsidR="00CC369A" w:rsidRPr="0032552B">
        <w:rPr>
          <w:noProof/>
          <w:rtl/>
        </w:rPr>
        <w:t>ا</w:t>
      </w:r>
      <w:r w:rsidRPr="0032552B">
        <w:rPr>
          <w:noProof/>
          <w:rtl/>
        </w:rPr>
        <w:t xml:space="preserve">ختيار نوع </w:t>
      </w:r>
      <w:r w:rsidR="00083389" w:rsidRPr="0032552B">
        <w:rPr>
          <w:noProof/>
          <w:rtl/>
        </w:rPr>
        <w:t>الأداء</w:t>
      </w:r>
      <w:r w:rsidRPr="0032552B">
        <w:rPr>
          <w:noProof/>
          <w:rtl/>
        </w:rPr>
        <w:t xml:space="preserve"> والوقت الذي يرغب المشارك</w:t>
      </w:r>
      <w:r w:rsidR="00E57DA0" w:rsidRPr="0032552B">
        <w:rPr>
          <w:noProof/>
          <w:rtl/>
        </w:rPr>
        <w:t>ة</w:t>
      </w:r>
      <w:r w:rsidRPr="0032552B">
        <w:rPr>
          <w:noProof/>
          <w:rtl/>
        </w:rPr>
        <w:t xml:space="preserve"> فيه.</w:t>
      </w:r>
    </w:p>
    <w:p w14:paraId="35774A28" w14:textId="30D8EBC0" w:rsidR="00E84123" w:rsidRPr="0032552B" w:rsidRDefault="00E84123" w:rsidP="000C3A32">
      <w:pPr>
        <w:pStyle w:val="a"/>
        <w:numPr>
          <w:ilvl w:val="0"/>
          <w:numId w:val="26"/>
        </w:numPr>
        <w:spacing w:line="240" w:lineRule="auto"/>
        <w:rPr>
          <w:noProof/>
        </w:rPr>
      </w:pPr>
      <w:r w:rsidRPr="0032552B">
        <w:rPr>
          <w:noProof/>
          <w:rtl/>
        </w:rPr>
        <w:t xml:space="preserve">يطوران العلاقات بين </w:t>
      </w:r>
      <w:r w:rsidR="003F2A88" w:rsidRPr="0032552B">
        <w:rPr>
          <w:noProof/>
          <w:rtl/>
        </w:rPr>
        <w:t>الأفراد</w:t>
      </w:r>
      <w:r w:rsidRPr="0032552B">
        <w:rPr>
          <w:noProof/>
          <w:rtl/>
        </w:rPr>
        <w:t xml:space="preserve"> والجماعات مماينعكس إيجابا</w:t>
      </w:r>
      <w:r w:rsidR="00E57DA0" w:rsidRPr="0032552B">
        <w:rPr>
          <w:noProof/>
          <w:rtl/>
        </w:rPr>
        <w:t>ً</w:t>
      </w:r>
      <w:r w:rsidRPr="0032552B">
        <w:rPr>
          <w:noProof/>
          <w:rtl/>
        </w:rPr>
        <w:t xml:space="preserve"> على </w:t>
      </w:r>
      <w:r w:rsidR="00083389" w:rsidRPr="0032552B">
        <w:rPr>
          <w:noProof/>
          <w:rtl/>
        </w:rPr>
        <w:t>الأداء</w:t>
      </w:r>
      <w:r w:rsidRPr="0032552B">
        <w:rPr>
          <w:noProof/>
          <w:rtl/>
        </w:rPr>
        <w:t xml:space="preserve"> المتميز.</w:t>
      </w:r>
    </w:p>
    <w:p w14:paraId="3C64B1FB" w14:textId="007440D7" w:rsidR="00E84123" w:rsidRPr="0032552B" w:rsidRDefault="00E84123" w:rsidP="000C3A32">
      <w:pPr>
        <w:pStyle w:val="a"/>
        <w:numPr>
          <w:ilvl w:val="0"/>
          <w:numId w:val="26"/>
        </w:numPr>
        <w:spacing w:line="240" w:lineRule="auto"/>
        <w:rPr>
          <w:noProof/>
        </w:rPr>
      </w:pPr>
      <w:r w:rsidRPr="0032552B">
        <w:rPr>
          <w:noProof/>
          <w:rtl/>
        </w:rPr>
        <w:lastRenderedPageBreak/>
        <w:t>يزيدان من فا</w:t>
      </w:r>
      <w:r w:rsidR="000311B6" w:rsidRPr="0032552B">
        <w:rPr>
          <w:noProof/>
          <w:rtl/>
        </w:rPr>
        <w:t>على</w:t>
      </w:r>
      <w:r w:rsidRPr="0032552B">
        <w:rPr>
          <w:noProof/>
          <w:rtl/>
        </w:rPr>
        <w:t>ة وكفاءة الموظف في العمل.</w:t>
      </w:r>
    </w:p>
    <w:p w14:paraId="7E0CAEAA" w14:textId="77777777" w:rsidR="00E84123" w:rsidRPr="0032552B" w:rsidRDefault="00E84123" w:rsidP="000C3A32">
      <w:pPr>
        <w:pStyle w:val="a"/>
        <w:numPr>
          <w:ilvl w:val="0"/>
          <w:numId w:val="26"/>
        </w:numPr>
        <w:spacing w:line="240" w:lineRule="auto"/>
        <w:rPr>
          <w:noProof/>
        </w:rPr>
      </w:pPr>
      <w:r w:rsidRPr="0032552B">
        <w:rPr>
          <w:noProof/>
          <w:rtl/>
        </w:rPr>
        <w:t>يزيدان من مستوى الرضا عن العمل.</w:t>
      </w:r>
    </w:p>
    <w:p w14:paraId="674EF179" w14:textId="77777777" w:rsidR="00B15FBE" w:rsidRDefault="001812C5" w:rsidP="00FD1D59">
      <w:pPr>
        <w:pStyle w:val="ab"/>
        <w:rPr>
          <w:rtl/>
        </w:rPr>
      </w:pPr>
      <w:r w:rsidRPr="0032552B">
        <w:rPr>
          <w:rtl/>
        </w:rPr>
        <w:t>ويمكن القول</w:t>
      </w:r>
      <w:r w:rsidR="00E84123" w:rsidRPr="0032552B">
        <w:rPr>
          <w:rtl/>
        </w:rPr>
        <w:t xml:space="preserve"> أن </w:t>
      </w:r>
      <w:r w:rsidR="00822CA1" w:rsidRPr="0032552B">
        <w:rPr>
          <w:rtl/>
        </w:rPr>
        <w:t>الاهتمام</w:t>
      </w:r>
      <w:r w:rsidR="00E84123" w:rsidRPr="0032552B">
        <w:rPr>
          <w:rtl/>
        </w:rPr>
        <w:t xml:space="preserve"> الح</w:t>
      </w:r>
      <w:r w:rsidR="003523D6" w:rsidRPr="0032552B">
        <w:rPr>
          <w:rtl/>
        </w:rPr>
        <w:t>الي</w:t>
      </w:r>
      <w:r w:rsidR="00E84123" w:rsidRPr="0032552B">
        <w:rPr>
          <w:rtl/>
        </w:rPr>
        <w:t xml:space="preserve"> حول كيفية تحفيز </w:t>
      </w:r>
      <w:r w:rsidR="005501B2" w:rsidRPr="0032552B">
        <w:rPr>
          <w:rtl/>
        </w:rPr>
        <w:t>الموظفين</w:t>
      </w:r>
      <w:r w:rsidR="00E84123" w:rsidRPr="0032552B">
        <w:rPr>
          <w:rtl/>
        </w:rPr>
        <w:t xml:space="preserve"> ودفعهم على بذل جهودهم لتفوق متطلبات العمل الرس</w:t>
      </w:r>
      <w:r w:rsidR="00E57DA0" w:rsidRPr="0032552B">
        <w:rPr>
          <w:rtl/>
        </w:rPr>
        <w:t>م</w:t>
      </w:r>
      <w:r w:rsidR="00E84123" w:rsidRPr="0032552B">
        <w:rPr>
          <w:rtl/>
        </w:rPr>
        <w:t>ي</w:t>
      </w:r>
      <w:r w:rsidR="00CC369A" w:rsidRPr="0032552B">
        <w:rPr>
          <w:rtl/>
        </w:rPr>
        <w:t>،</w:t>
      </w:r>
      <w:r w:rsidR="00E84123" w:rsidRPr="0032552B">
        <w:rPr>
          <w:rtl/>
        </w:rPr>
        <w:t xml:space="preserve"> يساعد المنظمات للتميز وال</w:t>
      </w:r>
      <w:r w:rsidR="003523D6" w:rsidRPr="0032552B">
        <w:rPr>
          <w:rtl/>
        </w:rPr>
        <w:t>ا</w:t>
      </w:r>
      <w:r w:rsidR="00E84123" w:rsidRPr="0032552B">
        <w:rPr>
          <w:rtl/>
        </w:rPr>
        <w:t>رتقاء للأعلى</w:t>
      </w:r>
      <w:r w:rsidR="003523D6" w:rsidRPr="0032552B">
        <w:rPr>
          <w:rtl/>
        </w:rPr>
        <w:t>،</w:t>
      </w:r>
      <w:r w:rsidR="00E84123" w:rsidRPr="0032552B">
        <w:rPr>
          <w:rtl/>
        </w:rPr>
        <w:t xml:space="preserve"> ويتميز سلوك المواطن</w:t>
      </w:r>
      <w:r w:rsidR="00E57DA0" w:rsidRPr="0032552B">
        <w:rPr>
          <w:rtl/>
        </w:rPr>
        <w:t>ة</w:t>
      </w:r>
      <w:r w:rsidR="00E84123" w:rsidRPr="0032552B">
        <w:rPr>
          <w:rtl/>
        </w:rPr>
        <w:t xml:space="preserve"> التنظيمي</w:t>
      </w:r>
      <w:r w:rsidR="00E57DA0" w:rsidRPr="0032552B">
        <w:rPr>
          <w:rtl/>
        </w:rPr>
        <w:t>ة</w:t>
      </w:r>
      <w:r w:rsidR="00E84123" w:rsidRPr="0032552B">
        <w:rPr>
          <w:rtl/>
        </w:rPr>
        <w:t xml:space="preserve"> بأنه نشاط فردي و</w:t>
      </w:r>
      <w:r w:rsidR="00CC369A" w:rsidRPr="0032552B">
        <w:rPr>
          <w:rtl/>
        </w:rPr>
        <w:t>ا</w:t>
      </w:r>
      <w:r w:rsidR="00E84123" w:rsidRPr="0032552B">
        <w:rPr>
          <w:rtl/>
        </w:rPr>
        <w:t>ختياري يتسم بطابع الطواعي</w:t>
      </w:r>
      <w:r w:rsidR="00E57DA0" w:rsidRPr="0032552B">
        <w:rPr>
          <w:rtl/>
        </w:rPr>
        <w:t>ة</w:t>
      </w:r>
      <w:r w:rsidR="00E84123" w:rsidRPr="0032552B">
        <w:rPr>
          <w:rtl/>
        </w:rPr>
        <w:t>، كونه يتعدى إطار الواجبات الرسمي</w:t>
      </w:r>
      <w:r w:rsidR="00E57DA0" w:rsidRPr="0032552B">
        <w:rPr>
          <w:rtl/>
        </w:rPr>
        <w:t>ة</w:t>
      </w:r>
      <w:r w:rsidR="00E84123" w:rsidRPr="0032552B">
        <w:rPr>
          <w:rtl/>
        </w:rPr>
        <w:t xml:space="preserve"> المحدد</w:t>
      </w:r>
      <w:r w:rsidR="003523D6" w:rsidRPr="0032552B">
        <w:rPr>
          <w:rtl/>
        </w:rPr>
        <w:t>ة</w:t>
      </w:r>
      <w:r w:rsidR="00E84123" w:rsidRPr="0032552B">
        <w:rPr>
          <w:rtl/>
        </w:rPr>
        <w:t xml:space="preserve"> ولايترتب على ذلك أية مكافأ</w:t>
      </w:r>
      <w:r w:rsidR="00E57DA0" w:rsidRPr="0032552B">
        <w:rPr>
          <w:rtl/>
        </w:rPr>
        <w:t>ة</w:t>
      </w:r>
      <w:r w:rsidR="00E84123" w:rsidRPr="0032552B">
        <w:rPr>
          <w:rtl/>
        </w:rPr>
        <w:t xml:space="preserve"> أو جزاءات ومع ذلك فهو ضروري لأي منظم</w:t>
      </w:r>
      <w:r w:rsidR="00E57DA0" w:rsidRPr="0032552B">
        <w:rPr>
          <w:rtl/>
        </w:rPr>
        <w:t>ة</w:t>
      </w:r>
      <w:r w:rsidR="00E84123" w:rsidRPr="0032552B">
        <w:rPr>
          <w:rtl/>
        </w:rPr>
        <w:t xml:space="preserve"> لتحقيق النجاح التنظيمي والتميز وال</w:t>
      </w:r>
      <w:r w:rsidR="003523D6" w:rsidRPr="0032552B">
        <w:rPr>
          <w:rtl/>
        </w:rPr>
        <w:t>ا</w:t>
      </w:r>
      <w:r w:rsidR="00E84123" w:rsidRPr="0032552B">
        <w:rPr>
          <w:rtl/>
        </w:rPr>
        <w:t>رتقاء ب</w:t>
      </w:r>
      <w:r w:rsidR="00083389" w:rsidRPr="0032552B">
        <w:rPr>
          <w:rtl/>
        </w:rPr>
        <w:t>الأداء</w:t>
      </w:r>
      <w:r w:rsidR="00E84123" w:rsidRPr="0032552B">
        <w:rPr>
          <w:rtl/>
        </w:rPr>
        <w:t xml:space="preserve"> والمحافظ</w:t>
      </w:r>
      <w:r w:rsidR="00E57DA0" w:rsidRPr="0032552B">
        <w:rPr>
          <w:rtl/>
        </w:rPr>
        <w:t>ة</w:t>
      </w:r>
      <w:r w:rsidR="00E84123" w:rsidRPr="0032552B">
        <w:rPr>
          <w:rtl/>
        </w:rPr>
        <w:t xml:space="preserve"> على التوازن الداخلي للتنظيم، في حين أن </w:t>
      </w:r>
      <w:r w:rsidR="0058575C" w:rsidRPr="0032552B">
        <w:rPr>
          <w:rtl/>
        </w:rPr>
        <w:t>الانغماس</w:t>
      </w:r>
      <w:r w:rsidR="00E84123" w:rsidRPr="0032552B">
        <w:rPr>
          <w:rtl/>
        </w:rPr>
        <w:t xml:space="preserve"> الوظيفي مهم جداً للمنظم</w:t>
      </w:r>
      <w:r w:rsidR="00E57DA0" w:rsidRPr="0032552B">
        <w:rPr>
          <w:rtl/>
        </w:rPr>
        <w:t>ة</w:t>
      </w:r>
      <w:r w:rsidR="00E84123" w:rsidRPr="0032552B">
        <w:rPr>
          <w:rtl/>
        </w:rPr>
        <w:t xml:space="preserve"> والموظف على حد</w:t>
      </w:r>
      <w:r w:rsidR="003523D6" w:rsidRPr="0032552B">
        <w:rPr>
          <w:rtl/>
        </w:rPr>
        <w:t>ٍ</w:t>
      </w:r>
      <w:r w:rsidR="00E84123" w:rsidRPr="0032552B">
        <w:rPr>
          <w:rtl/>
        </w:rPr>
        <w:t xml:space="preserve"> سواء</w:t>
      </w:r>
      <w:r w:rsidR="00CC369A" w:rsidRPr="0032552B">
        <w:rPr>
          <w:rtl/>
        </w:rPr>
        <w:t>َ</w:t>
      </w:r>
      <w:r w:rsidR="003523D6" w:rsidRPr="0032552B">
        <w:rPr>
          <w:rtl/>
        </w:rPr>
        <w:t>،</w:t>
      </w:r>
      <w:r w:rsidR="00E84123" w:rsidRPr="0032552B">
        <w:rPr>
          <w:rtl/>
        </w:rPr>
        <w:t xml:space="preserve"> فالموظف المتعلق بعمله كثيراً يسهم في زيادة </w:t>
      </w:r>
      <w:r w:rsidR="003523D6" w:rsidRPr="0032552B">
        <w:rPr>
          <w:rtl/>
        </w:rPr>
        <w:t>كفاءة</w:t>
      </w:r>
      <w:r w:rsidR="00E84123" w:rsidRPr="0032552B">
        <w:rPr>
          <w:rtl/>
        </w:rPr>
        <w:t xml:space="preserve"> المنظم</w:t>
      </w:r>
      <w:r w:rsidR="00E57DA0" w:rsidRPr="0032552B">
        <w:rPr>
          <w:rtl/>
        </w:rPr>
        <w:t>ة</w:t>
      </w:r>
      <w:r w:rsidR="00E84123" w:rsidRPr="0032552B">
        <w:rPr>
          <w:rtl/>
        </w:rPr>
        <w:t xml:space="preserve"> وزيادة الإنتاجي</w:t>
      </w:r>
      <w:r w:rsidR="00E57DA0" w:rsidRPr="0032552B">
        <w:rPr>
          <w:rtl/>
        </w:rPr>
        <w:t>ة</w:t>
      </w:r>
    </w:p>
    <w:p w14:paraId="06123668" w14:textId="7DF04533" w:rsidR="00EE77FD" w:rsidRPr="0032552B" w:rsidRDefault="007973B4" w:rsidP="008C2B09">
      <w:pPr>
        <w:pStyle w:val="2"/>
        <w:rPr>
          <w:rtl/>
        </w:rPr>
      </w:pPr>
      <w:bookmarkStart w:id="292" w:name="_Hlk176973497"/>
      <w:bookmarkStart w:id="293" w:name="_Toc180515085"/>
      <w:bookmarkStart w:id="294" w:name="_Toc180832331"/>
      <w:bookmarkStart w:id="295" w:name="_Toc180832584"/>
      <w:bookmarkStart w:id="296" w:name="_Toc186483828"/>
      <w:bookmarkStart w:id="297" w:name="_Toc186484182"/>
      <w:r>
        <w:rPr>
          <w:rFonts w:hint="cs"/>
          <w:rtl/>
          <w:lang w:bidi="ar-SA"/>
        </w:rPr>
        <w:t>2</w:t>
      </w:r>
      <w:r w:rsidR="00EE77FD" w:rsidRPr="0032552B">
        <w:rPr>
          <w:rtl/>
          <w:lang w:bidi="ar-SA"/>
        </w:rPr>
        <w:t>-</w:t>
      </w:r>
      <w:bookmarkEnd w:id="292"/>
      <w:r>
        <w:rPr>
          <w:rFonts w:hint="cs"/>
          <w:rtl/>
          <w:lang w:bidi="ar-SA"/>
        </w:rPr>
        <w:t>6</w:t>
      </w:r>
      <w:r w:rsidR="00EE77FD" w:rsidRPr="0032552B">
        <w:rPr>
          <w:rtl/>
          <w:lang w:bidi="ar-SA"/>
        </w:rPr>
        <w:t xml:space="preserve">- </w:t>
      </w:r>
      <w:r w:rsidR="00EE77FD" w:rsidRPr="0032552B">
        <w:rPr>
          <w:rtl/>
        </w:rPr>
        <w:t>الدراسات السابقة</w:t>
      </w:r>
      <w:bookmarkEnd w:id="293"/>
      <w:bookmarkEnd w:id="294"/>
      <w:bookmarkEnd w:id="295"/>
      <w:bookmarkEnd w:id="296"/>
      <w:bookmarkEnd w:id="297"/>
    </w:p>
    <w:p w14:paraId="03BDE3BD" w14:textId="77777777" w:rsidR="00EE77FD" w:rsidRPr="0032552B" w:rsidRDefault="00EE77FD" w:rsidP="00FD1D59">
      <w:pPr>
        <w:pStyle w:val="ab"/>
        <w:rPr>
          <w:rtl/>
        </w:rPr>
      </w:pPr>
      <w:r w:rsidRPr="0032552B">
        <w:rPr>
          <w:rtl/>
        </w:rPr>
        <w:t>تمثل الدراسات السابقة أساساً مهماً في إعداد الإطار النظري للدراسةِ الحالية، كما تشكل نتائج هذه الدراسات وتوصياتها، عاملاً مساعداً للباحث في تبرير مشكلة البحثِ نظرياً وصياغة أهدافها وفروضها، وقد تطرق الباحثون إلى جوانب كثيرة فيما يخص موضوع الدراسة الحالية، وعلية سيتم عرض الدراسات السابقة كمايأتي:</w:t>
      </w:r>
    </w:p>
    <w:p w14:paraId="26D686BB" w14:textId="3009DB3E" w:rsidR="00EE77FD" w:rsidRPr="0032552B" w:rsidRDefault="007973B4" w:rsidP="00B15FBE">
      <w:pPr>
        <w:pStyle w:val="3"/>
        <w:rPr>
          <w:rtl/>
        </w:rPr>
      </w:pPr>
      <w:bookmarkStart w:id="298" w:name="_Toc176813084"/>
      <w:bookmarkStart w:id="299" w:name="_Toc176877107"/>
      <w:bookmarkStart w:id="300" w:name="_Toc180515086"/>
      <w:bookmarkStart w:id="301" w:name="_Toc180832332"/>
      <w:bookmarkStart w:id="302" w:name="_Toc180832585"/>
      <w:bookmarkStart w:id="303" w:name="_Toc186483829"/>
      <w:bookmarkStart w:id="304" w:name="_Toc186484183"/>
      <w:r>
        <w:rPr>
          <w:rFonts w:hint="cs"/>
          <w:rtl/>
        </w:rPr>
        <w:t>2</w:t>
      </w:r>
      <w:r w:rsidR="00EE77FD" w:rsidRPr="0032552B">
        <w:rPr>
          <w:rtl/>
        </w:rPr>
        <w:t>-</w:t>
      </w:r>
      <w:r>
        <w:rPr>
          <w:rFonts w:hint="cs"/>
          <w:rtl/>
        </w:rPr>
        <w:t>6</w:t>
      </w:r>
      <w:r w:rsidR="00EE77FD" w:rsidRPr="0032552B">
        <w:rPr>
          <w:rtl/>
        </w:rPr>
        <w:t>-1- دراسات تناولت الانغماس الوظيفي</w:t>
      </w:r>
      <w:bookmarkEnd w:id="298"/>
      <w:bookmarkEnd w:id="299"/>
      <w:bookmarkEnd w:id="300"/>
      <w:bookmarkEnd w:id="301"/>
      <w:bookmarkEnd w:id="302"/>
      <w:bookmarkEnd w:id="303"/>
      <w:bookmarkEnd w:id="304"/>
      <w:r w:rsidR="00EE77FD" w:rsidRPr="0032552B">
        <w:rPr>
          <w:rtl/>
        </w:rPr>
        <w:t xml:space="preserve"> </w:t>
      </w:r>
    </w:p>
    <w:p w14:paraId="0EFB68D6" w14:textId="0F625F6A" w:rsidR="00EE77FD" w:rsidRPr="00B15FBE" w:rsidRDefault="007D197E" w:rsidP="00EE77FD">
      <w:pPr>
        <w:rPr>
          <w:rFonts w:ascii="Simplified Arabic" w:hAnsi="Simplified Arabic" w:cs="Simplified Arabic"/>
          <w:b/>
          <w:bCs/>
          <w:sz w:val="28"/>
          <w:szCs w:val="28"/>
          <w:rtl/>
        </w:rPr>
      </w:pPr>
      <w:bookmarkStart w:id="305" w:name="_Toc176877108"/>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-1-</w:t>
      </w:r>
      <w:r w:rsidRPr="007D197E">
        <w:rPr>
          <w:rFonts w:ascii="Simplified Arabic" w:eastAsia="MCS Taybah S_U normal." w:hAnsi="Simplified Arabic" w:cs="Simplified Arabic" w:hint="cs"/>
          <w:b/>
          <w:bCs/>
          <w:color w:val="000000"/>
          <w:sz w:val="28"/>
          <w:szCs w:val="28"/>
          <w:rtl/>
          <w:lang w:bidi="ar-YE"/>
        </w:rPr>
        <w:t xml:space="preserve">1- </w:t>
      </w:r>
      <w:r w:rsidR="00EE77FD" w:rsidRPr="00B15FBE">
        <w:rPr>
          <w:rFonts w:ascii="Simplified Arabic" w:hAnsi="Simplified Arabic" w:cs="Simplified Arabic"/>
          <w:b/>
          <w:bCs/>
          <w:sz w:val="28"/>
          <w:szCs w:val="28"/>
          <w:rtl/>
        </w:rPr>
        <w:t xml:space="preserve">دراسة حسين، </w:t>
      </w:r>
      <w:r w:rsidR="00CB0F16" w:rsidRPr="00B15FBE">
        <w:rPr>
          <w:rFonts w:ascii="Simplified Arabic" w:hAnsi="Simplified Arabic" w:cs="Simplified Arabic" w:hint="cs"/>
          <w:b/>
          <w:bCs/>
          <w:sz w:val="28"/>
          <w:szCs w:val="28"/>
          <w:rtl/>
        </w:rPr>
        <w:t>أمينه</w:t>
      </w:r>
      <w:r w:rsidR="00CB0F16">
        <w:rPr>
          <w:rFonts w:ascii="Simplified Arabic" w:hAnsi="Simplified Arabic" w:cs="Simplified Arabic" w:hint="cs"/>
          <w:b/>
          <w:bCs/>
          <w:sz w:val="28"/>
          <w:szCs w:val="28"/>
          <w:rtl/>
        </w:rPr>
        <w:t xml:space="preserve"> </w:t>
      </w:r>
      <w:r w:rsidR="00CB0F16">
        <w:rPr>
          <w:rFonts w:ascii="Simplified Arabic" w:hAnsi="Simplified Arabic" w:cs="Simplified Arabic"/>
          <w:b/>
          <w:bCs/>
          <w:sz w:val="28"/>
          <w:szCs w:val="28"/>
          <w:rtl/>
        </w:rPr>
        <w:t>(</w:t>
      </w:r>
      <w:r w:rsidR="00CB0F16">
        <w:rPr>
          <w:rFonts w:ascii="Simplified Arabic" w:hAnsi="Simplified Arabic" w:cs="Simplified Arabic" w:hint="cs"/>
          <w:b/>
          <w:bCs/>
          <w:sz w:val="28"/>
          <w:szCs w:val="28"/>
          <w:rtl/>
        </w:rPr>
        <w:t>2021)</w:t>
      </w:r>
      <w:r w:rsidR="00EE77FD" w:rsidRPr="00B15FBE">
        <w:rPr>
          <w:rFonts w:ascii="Simplified Arabic" w:hAnsi="Simplified Arabic" w:cs="Simplified Arabic"/>
          <w:b/>
          <w:bCs/>
          <w:sz w:val="28"/>
          <w:szCs w:val="28"/>
          <w:rtl/>
        </w:rPr>
        <w:t xml:space="preserve"> بعنوان "الانغماس الوظيفي وعلاقته بالاحتراق الوظيفي" جامعة الملك خالد- المملكة العربية السعودية.</w:t>
      </w:r>
      <w:bookmarkEnd w:id="305"/>
    </w:p>
    <w:p w14:paraId="5DF1965C" w14:textId="77777777" w:rsidR="00EE77FD" w:rsidRPr="0032552B" w:rsidRDefault="00EE77FD" w:rsidP="00FD1D59">
      <w:pPr>
        <w:pStyle w:val="ab"/>
        <w:rPr>
          <w:rtl/>
        </w:rPr>
      </w:pPr>
      <w:r w:rsidRPr="0032552B">
        <w:rPr>
          <w:rtl/>
        </w:rPr>
        <w:t>هدفت الدراسة إلى معرفة مستوى الانغماس الوظيفي بأبعاده المعرفي، والسلوكي، والانفعالي  وعلاقتة بالاحتراق الوظيفي – لدى أعضاء هيئة التدريس بجامعة الملك خالد بدلالة اختلاف متغيرات النوع، والخبرة، في أثناء مدة العمل داخل الجامعة، ولتحقيق أهداف الدراسة أعتمدت الدراسة المنهج الوصفي التحليلي وبلغت عينة الدراسة(99) موظفاً وتوصلت الدراسة إلى أن مستوى الانغماس الوظيفي كان متوسطاً، وتبين أن هناك علاقة بين أبعاد الانغماس الوظيفي (السلوكي، والمعرفي، والانفعالي ) والاحتراق النفسي، وعدم وجود فروق في مستوى الانغماس الوظيفي تعزى لمتغير</w:t>
      </w:r>
      <w:r w:rsidRPr="0032552B">
        <w:t>)</w:t>
      </w:r>
      <w:r w:rsidRPr="0032552B">
        <w:rPr>
          <w:rtl/>
        </w:rPr>
        <w:t>النوع، والمهام الإدارية، ومدة العمل داخل الجامعة</w:t>
      </w:r>
      <w:r w:rsidRPr="0032552B">
        <w:t>(</w:t>
      </w:r>
      <w:r w:rsidRPr="0032552B">
        <w:rPr>
          <w:rtl/>
        </w:rPr>
        <w:t xml:space="preserve"> .</w:t>
      </w:r>
    </w:p>
    <w:p w14:paraId="18221F3E" w14:textId="77777777" w:rsidR="00EE77FD" w:rsidRPr="0032552B" w:rsidRDefault="00EE77FD" w:rsidP="00FD1D59">
      <w:pPr>
        <w:pStyle w:val="ab"/>
      </w:pPr>
      <w:r w:rsidRPr="0032552B">
        <w:rPr>
          <w:rtl/>
        </w:rPr>
        <w:t xml:space="preserve">أوصت الدراسة بالعمل على تطوير الانغماس الوظيفي وتعزيزه لدى أعضاء هيئة التدريس من خلال </w:t>
      </w:r>
      <w:r w:rsidRPr="0032552B">
        <w:rPr>
          <w:rtl/>
        </w:rPr>
        <w:lastRenderedPageBreak/>
        <w:t>تحديد الأعمال والمسؤوليات، وخفض مستوى الاحتراق الوظيفي من خلال تخفيض حجم الأعباء المطلوب أدائها وتحديدها بدقة، تقديم التقدير الكافي لما يقوم به عضو هيئة التدريس وتعزيز مكانته، وزيادة الدعم المادي والمعنوي لحل المشكلات التي تواجه عضو هيئة التدريس.</w:t>
      </w:r>
    </w:p>
    <w:p w14:paraId="70153C80" w14:textId="5C0E48A4" w:rsidR="00EE77FD" w:rsidRPr="0032552B" w:rsidRDefault="007D197E" w:rsidP="00EE77FD">
      <w:pPr>
        <w:rPr>
          <w:rFonts w:ascii="Simplified Arabic" w:hAnsi="Simplified Arabic" w:cs="Simplified Arabic"/>
          <w:b/>
          <w:bCs/>
          <w:sz w:val="28"/>
          <w:szCs w:val="28"/>
          <w:rtl/>
        </w:rPr>
      </w:pPr>
      <w:bookmarkStart w:id="306" w:name="_Toc176877109"/>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-1-</w:t>
      </w:r>
      <w:r>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hint="cs"/>
          <w:b/>
          <w:bCs/>
          <w:color w:val="000000"/>
          <w:sz w:val="28"/>
          <w:szCs w:val="28"/>
          <w:rtl/>
          <w:lang w:bidi="ar-YE"/>
        </w:rPr>
        <w:t xml:space="preserve">- </w:t>
      </w:r>
      <w:r w:rsidR="00EE77FD" w:rsidRPr="0032552B">
        <w:rPr>
          <w:rFonts w:ascii="Simplified Arabic" w:hAnsi="Simplified Arabic" w:cs="Simplified Arabic"/>
          <w:b/>
          <w:bCs/>
          <w:sz w:val="28"/>
          <w:szCs w:val="28"/>
          <w:rtl/>
        </w:rPr>
        <w:t xml:space="preserve">دراسة كلٍ من ياسر </w:t>
      </w:r>
      <w:proofErr w:type="gramStart"/>
      <w:r w:rsidR="00EE77FD" w:rsidRPr="0032552B">
        <w:rPr>
          <w:rFonts w:ascii="Simplified Arabic" w:hAnsi="Simplified Arabic" w:cs="Simplified Arabic"/>
          <w:b/>
          <w:bCs/>
          <w:sz w:val="28"/>
          <w:szCs w:val="28"/>
          <w:rtl/>
        </w:rPr>
        <w:t>عبدالرحمن</w:t>
      </w:r>
      <w:proofErr w:type="gramEnd"/>
      <w:r w:rsidR="00EE77FD" w:rsidRPr="0032552B">
        <w:rPr>
          <w:rFonts w:ascii="Simplified Arabic" w:hAnsi="Simplified Arabic" w:cs="Simplified Arabic"/>
          <w:b/>
          <w:bCs/>
          <w:sz w:val="28"/>
          <w:szCs w:val="28"/>
          <w:rtl/>
        </w:rPr>
        <w:t>، وآخرون</w:t>
      </w:r>
      <w:r w:rsidR="00CB0F16">
        <w:rPr>
          <w:rFonts w:ascii="Simplified Arabic" w:hAnsi="Simplified Arabic" w:cs="Simplified Arabic" w:hint="cs"/>
          <w:b/>
          <w:bCs/>
          <w:sz w:val="28"/>
          <w:szCs w:val="28"/>
          <w:rtl/>
        </w:rPr>
        <w:t xml:space="preserve"> (</w:t>
      </w:r>
      <w:r w:rsidR="00EE77FD" w:rsidRPr="0032552B">
        <w:rPr>
          <w:rFonts w:ascii="Simplified Arabic" w:hAnsi="Simplified Arabic" w:cs="Simplified Arabic"/>
          <w:b/>
          <w:bCs/>
          <w:sz w:val="28"/>
          <w:szCs w:val="28"/>
          <w:rtl/>
        </w:rPr>
        <w:t>2021) بعنوان " أثر الرضا الوظيفي في تعزيز الانغماس الوظيفي" لدى أعضاء هيئة التدريس بالجامعة الجزائرية.</w:t>
      </w:r>
      <w:bookmarkEnd w:id="306"/>
    </w:p>
    <w:p w14:paraId="79BEF66E" w14:textId="77777777" w:rsidR="00EE77FD" w:rsidRPr="0032552B" w:rsidRDefault="00EE77FD" w:rsidP="00FD1D59">
      <w:pPr>
        <w:pStyle w:val="ab"/>
      </w:pPr>
      <w:r w:rsidRPr="0032552B">
        <w:rPr>
          <w:rtl/>
        </w:rPr>
        <w:t>هدفت الدراسة إلى التعرف على أثر الرضا الوظيفي في تعزيز الانغماس الوظيفي مجتمعاً بأبعاده لدى أعضاء هيئة التدريس بالجامعة الجزائرية. ولتحقيق أهداف الدراسة تم الاعتماد على المنهج الوصفي التحليلي حيث بلغت عينة الدراسة (420) موظفاً وتوصلت الدراسة إلى وجود أثر للرضا الوظيفي في تعزيز الانغماس الوظيفي لدى أعضاء هيئة التدريس بالجامعات الجزائرية؛ وكذلك التأكد من وجود أثر للرضا الوظيفي لكلٍ من بعد محتوى العمل، وبعد نظام الأجور والترقيات، وبعد العلاقة بين زملاء العمل وكانت أبرز التوصيات، إعادة هيكلة نظام الأجور والمكافآت والحوافز المادية بما يلبي احتياجات وطموحات الموظفين، فتح المجال للموظفين في المشاركة في اتخاذ القرارات المتعلق بمتطلبات الوظيفه والمتطلبات الشخصية.</w:t>
      </w:r>
    </w:p>
    <w:p w14:paraId="2E00C496" w14:textId="78C8C484" w:rsidR="00EE77FD" w:rsidRPr="0032552B" w:rsidRDefault="007D197E" w:rsidP="00EE77FD">
      <w:pPr>
        <w:rPr>
          <w:rFonts w:ascii="Simplified Arabic" w:hAnsi="Simplified Arabic" w:cs="Simplified Arabic"/>
          <w:b/>
          <w:bCs/>
          <w:sz w:val="28"/>
          <w:szCs w:val="28"/>
          <w:rtl/>
        </w:rPr>
      </w:pPr>
      <w:bookmarkStart w:id="307" w:name="_Toc176877110"/>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-1-</w:t>
      </w:r>
      <w:r>
        <w:rPr>
          <w:rFonts w:ascii="Simplified Arabic" w:eastAsia="MCS Taybah S_U normal." w:hAnsi="Simplified Arabic" w:cs="Simplified Arabic" w:hint="cs"/>
          <w:b/>
          <w:bCs/>
          <w:color w:val="000000"/>
          <w:sz w:val="28"/>
          <w:szCs w:val="28"/>
          <w:rtl/>
          <w:lang w:bidi="ar-YE"/>
        </w:rPr>
        <w:t>3</w:t>
      </w:r>
      <w:r w:rsidRPr="007D197E">
        <w:rPr>
          <w:rFonts w:ascii="Simplified Arabic" w:eastAsia="MCS Taybah S_U normal." w:hAnsi="Simplified Arabic" w:cs="Simplified Arabic" w:hint="cs"/>
          <w:b/>
          <w:bCs/>
          <w:color w:val="000000"/>
          <w:sz w:val="28"/>
          <w:szCs w:val="28"/>
          <w:rtl/>
          <w:lang w:bidi="ar-YE"/>
        </w:rPr>
        <w:t>-</w:t>
      </w:r>
      <w:r>
        <w:rPr>
          <w:rFonts w:ascii="Simplified Arabic" w:hAnsi="Simplified Arabic" w:cs="Simplified Arabic" w:hint="cs"/>
          <w:b/>
          <w:bCs/>
          <w:sz w:val="28"/>
          <w:szCs w:val="28"/>
          <w:rtl/>
        </w:rPr>
        <w:t xml:space="preserve"> </w:t>
      </w:r>
      <w:r w:rsidR="00EE77FD" w:rsidRPr="0032552B">
        <w:rPr>
          <w:rFonts w:ascii="Simplified Arabic" w:hAnsi="Simplified Arabic" w:cs="Simplified Arabic"/>
          <w:b/>
          <w:bCs/>
          <w:sz w:val="28"/>
          <w:szCs w:val="28"/>
          <w:rtl/>
        </w:rPr>
        <w:t xml:space="preserve">دراسة كلٍ من بالفار، علي، </w:t>
      </w:r>
      <w:proofErr w:type="spellStart"/>
      <w:r w:rsidR="00EE77FD" w:rsidRPr="0032552B">
        <w:rPr>
          <w:rFonts w:ascii="Simplified Arabic" w:hAnsi="Simplified Arabic" w:cs="Simplified Arabic"/>
          <w:b/>
          <w:bCs/>
          <w:sz w:val="28"/>
          <w:szCs w:val="28"/>
          <w:rtl/>
        </w:rPr>
        <w:t>وبقادير</w:t>
      </w:r>
      <w:proofErr w:type="spellEnd"/>
      <w:r w:rsidR="00EE77FD" w:rsidRPr="0032552B">
        <w:rPr>
          <w:rFonts w:ascii="Simplified Arabic" w:hAnsi="Simplified Arabic" w:cs="Simplified Arabic"/>
          <w:b/>
          <w:bCs/>
          <w:sz w:val="28"/>
          <w:szCs w:val="28"/>
          <w:rtl/>
        </w:rPr>
        <w:t xml:space="preserve">، </w:t>
      </w:r>
      <w:proofErr w:type="gramStart"/>
      <w:r w:rsidR="00CB0F16" w:rsidRPr="0032552B">
        <w:rPr>
          <w:rFonts w:ascii="Simplified Arabic" w:hAnsi="Simplified Arabic" w:cs="Simplified Arabic" w:hint="cs"/>
          <w:b/>
          <w:bCs/>
          <w:sz w:val="28"/>
          <w:szCs w:val="28"/>
          <w:rtl/>
        </w:rPr>
        <w:t>عبدالرحمن</w:t>
      </w:r>
      <w:proofErr w:type="gramEnd"/>
      <w:r w:rsidR="00CB0F16">
        <w:rPr>
          <w:rFonts w:ascii="Simplified Arabic" w:hAnsi="Simplified Arabic" w:cs="Simplified Arabic" w:hint="cs"/>
          <w:b/>
          <w:bCs/>
          <w:sz w:val="28"/>
          <w:szCs w:val="28"/>
          <w:rtl/>
        </w:rPr>
        <w:t xml:space="preserve"> (</w:t>
      </w:r>
      <w:r w:rsidR="00CB0F16" w:rsidRPr="0032552B">
        <w:rPr>
          <w:rFonts w:ascii="Simplified Arabic" w:hAnsi="Simplified Arabic" w:cs="Simplified Arabic" w:hint="cs"/>
          <w:b/>
          <w:bCs/>
          <w:sz w:val="28"/>
          <w:szCs w:val="28"/>
          <w:rtl/>
        </w:rPr>
        <w:t>2021</w:t>
      </w:r>
      <w:r w:rsidR="00EE77FD" w:rsidRPr="0032552B">
        <w:rPr>
          <w:rFonts w:ascii="Simplified Arabic" w:hAnsi="Simplified Arabic" w:cs="Simplified Arabic"/>
          <w:b/>
          <w:bCs/>
          <w:sz w:val="28"/>
          <w:szCs w:val="28"/>
          <w:rtl/>
        </w:rPr>
        <w:t xml:space="preserve">) بعنوان "تحليل مستوى الانغماس الوظيفي لدى أساتذة </w:t>
      </w:r>
      <w:r w:rsidR="003E3A48" w:rsidRPr="0032552B">
        <w:rPr>
          <w:rFonts w:ascii="Simplified Arabic" w:hAnsi="Simplified Arabic" w:cs="Simplified Arabic" w:hint="cs"/>
          <w:b/>
          <w:bCs/>
          <w:sz w:val="28"/>
          <w:szCs w:val="28"/>
          <w:rtl/>
        </w:rPr>
        <w:t>التعليم الثانوي</w:t>
      </w:r>
      <w:r w:rsidR="00EE77FD" w:rsidRPr="0032552B">
        <w:rPr>
          <w:rFonts w:ascii="Simplified Arabic" w:hAnsi="Simplified Arabic" w:cs="Simplified Arabic"/>
          <w:b/>
          <w:bCs/>
          <w:sz w:val="28"/>
          <w:szCs w:val="28"/>
          <w:rtl/>
        </w:rPr>
        <w:t>" ببلدية الرويسات بولاية ورقلة -الجزائر.</w:t>
      </w:r>
      <w:bookmarkEnd w:id="307"/>
    </w:p>
    <w:p w14:paraId="6E82743F" w14:textId="77777777" w:rsidR="00EE77FD" w:rsidRPr="0032552B" w:rsidRDefault="00EE77FD" w:rsidP="00FD1D59">
      <w:pPr>
        <w:pStyle w:val="ab"/>
        <w:rPr>
          <w:rtl/>
        </w:rPr>
      </w:pPr>
      <w:r w:rsidRPr="0032552B">
        <w:rPr>
          <w:rtl/>
        </w:rPr>
        <w:t>هدفت الدراسة إلى التعرف على مستوى الانغماس الوظيفي بأبعاده الانغماس المعرفي، والانغماس السلوكي، والانغماس العاطفي لدى أساتذة التعليم  الثانوي ببلدية الرويسات بورقلة، ومعرفة ما إذا كانت هناك فروق ذات دلالة إحصائية في مستوى الانغماس الوظيفي وفقاً  للمتغيرات الشخصية: النوع، والسن، وسنوات الخدمة ولتحقيق أهداف الدراسة تم الاعتماد على المنهج الوصفي التحليلي وبلغ حجم العينه(100) موظف.</w:t>
      </w:r>
    </w:p>
    <w:p w14:paraId="1DB29936" w14:textId="77777777" w:rsidR="00EE77FD" w:rsidRPr="0032552B" w:rsidRDefault="00EE77FD" w:rsidP="00FD1D59">
      <w:pPr>
        <w:pStyle w:val="ab"/>
        <w:rPr>
          <w:rtl/>
        </w:rPr>
      </w:pPr>
      <w:r w:rsidRPr="0032552B">
        <w:rPr>
          <w:rtl/>
        </w:rPr>
        <w:t xml:space="preserve">توصلت الدراسة إلى أن مستوى الانغماس الوظيفي لدى أفراد العينة جاء بدرجة منخفضة، كما أظهرت النتائج وجود فروق ذات دلالة إحصائية لدى الأفراد بين متوسطات استجابات أفراد العينة تعزى لمتغير النوع لصالح الإناث وتعزى لمتغير السن، كما أظهرت النتائج عدم وجود فروق ذات دلالة إحصائية لدى أفراد العينة وفقاً  لمتغير سنوات الخدمة. </w:t>
      </w:r>
    </w:p>
    <w:p w14:paraId="67AC7E10" w14:textId="56E2D1CC" w:rsidR="00EE77FD" w:rsidRPr="0032552B" w:rsidRDefault="00EE77FD" w:rsidP="00FD1D59">
      <w:pPr>
        <w:pStyle w:val="ab"/>
        <w:rPr>
          <w:rtl/>
        </w:rPr>
      </w:pPr>
      <w:r w:rsidRPr="0032552B">
        <w:rPr>
          <w:rtl/>
        </w:rPr>
        <w:lastRenderedPageBreak/>
        <w:t>أوصت الدراسة بال</w:t>
      </w:r>
      <w:r w:rsidR="00432872">
        <w:rPr>
          <w:rFonts w:hint="cs"/>
          <w:rtl/>
        </w:rPr>
        <w:t>ا</w:t>
      </w:r>
      <w:r w:rsidRPr="0032552B">
        <w:rPr>
          <w:rtl/>
        </w:rPr>
        <w:t>هتمام في بيئة العمل وكذالك الاهتمام بالحوافز المادية والمعنوية.</w:t>
      </w:r>
    </w:p>
    <w:p w14:paraId="5F6D16A9" w14:textId="674B4830" w:rsidR="00EE77FD" w:rsidRPr="0032552B" w:rsidRDefault="007D197E" w:rsidP="00EE77FD">
      <w:pPr>
        <w:rPr>
          <w:rFonts w:ascii="Simplified Arabic" w:hAnsi="Simplified Arabic" w:cs="Simplified Arabic"/>
          <w:b/>
          <w:bCs/>
          <w:sz w:val="28"/>
          <w:szCs w:val="28"/>
          <w:rtl/>
        </w:rPr>
      </w:pPr>
      <w:bookmarkStart w:id="308" w:name="_Toc176877111"/>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-1-</w:t>
      </w:r>
      <w:r>
        <w:rPr>
          <w:rFonts w:ascii="Simplified Arabic" w:eastAsia="MCS Taybah S_U normal." w:hAnsi="Simplified Arabic" w:cs="Simplified Arabic" w:hint="cs"/>
          <w:b/>
          <w:bCs/>
          <w:color w:val="000000"/>
          <w:sz w:val="28"/>
          <w:szCs w:val="28"/>
          <w:rtl/>
          <w:lang w:bidi="ar-YE"/>
        </w:rPr>
        <w:t>4</w:t>
      </w:r>
      <w:r w:rsidR="00A00A3B" w:rsidRPr="007D197E">
        <w:rPr>
          <w:rFonts w:ascii="Simplified Arabic" w:eastAsia="MCS Taybah S_U normal." w:hAnsi="Simplified Arabic" w:cs="Simplified Arabic" w:hint="cs"/>
          <w:b/>
          <w:bCs/>
          <w:color w:val="000000"/>
          <w:sz w:val="28"/>
          <w:szCs w:val="28"/>
          <w:rtl/>
          <w:lang w:bidi="ar-YE"/>
        </w:rPr>
        <w:t>-</w:t>
      </w:r>
      <w:r w:rsidR="00A00A3B">
        <w:rPr>
          <w:rFonts w:ascii="Simplified Arabic" w:hAnsi="Simplified Arabic" w:cs="Simplified Arabic" w:hint="cs"/>
          <w:b/>
          <w:bCs/>
          <w:sz w:val="28"/>
          <w:szCs w:val="28"/>
          <w:rtl/>
        </w:rPr>
        <w:t xml:space="preserve"> دراسة</w:t>
      </w:r>
      <w:r w:rsidR="00EE77FD" w:rsidRPr="0032552B">
        <w:rPr>
          <w:rFonts w:ascii="Simplified Arabic" w:hAnsi="Simplified Arabic" w:cs="Simplified Arabic"/>
          <w:b/>
          <w:bCs/>
          <w:sz w:val="28"/>
          <w:szCs w:val="28"/>
          <w:rtl/>
        </w:rPr>
        <w:t xml:space="preserve"> كلٍ من العربي، فطيمة، </w:t>
      </w:r>
      <w:proofErr w:type="spellStart"/>
      <w:r w:rsidR="00EE77FD" w:rsidRPr="0032552B">
        <w:rPr>
          <w:rFonts w:ascii="Simplified Arabic" w:hAnsi="Simplified Arabic" w:cs="Simplified Arabic"/>
          <w:b/>
          <w:bCs/>
          <w:sz w:val="28"/>
          <w:szCs w:val="28"/>
          <w:rtl/>
        </w:rPr>
        <w:t>وروابح</w:t>
      </w:r>
      <w:proofErr w:type="spellEnd"/>
      <w:r w:rsidR="00EE77FD" w:rsidRPr="0032552B">
        <w:rPr>
          <w:rFonts w:ascii="Simplified Arabic" w:hAnsi="Simplified Arabic" w:cs="Simplified Arabic"/>
          <w:b/>
          <w:bCs/>
          <w:sz w:val="28"/>
          <w:szCs w:val="28"/>
          <w:rtl/>
        </w:rPr>
        <w:t xml:space="preserve">، </w:t>
      </w:r>
      <w:r w:rsidR="00CB0F16" w:rsidRPr="0032552B">
        <w:rPr>
          <w:rFonts w:ascii="Simplified Arabic" w:hAnsi="Simplified Arabic" w:cs="Simplified Arabic" w:hint="cs"/>
          <w:b/>
          <w:bCs/>
          <w:sz w:val="28"/>
          <w:szCs w:val="28"/>
          <w:rtl/>
        </w:rPr>
        <w:t>كريم</w:t>
      </w:r>
      <w:r w:rsidR="00CB0F16">
        <w:rPr>
          <w:rFonts w:ascii="Simplified Arabic" w:hAnsi="Simplified Arabic" w:cs="Simplified Arabic" w:hint="cs"/>
          <w:b/>
          <w:bCs/>
          <w:sz w:val="28"/>
          <w:szCs w:val="28"/>
          <w:rtl/>
        </w:rPr>
        <w:t xml:space="preserve"> (</w:t>
      </w:r>
      <w:r w:rsidR="00CB0F16" w:rsidRPr="0032552B">
        <w:rPr>
          <w:rFonts w:ascii="Simplified Arabic" w:hAnsi="Simplified Arabic" w:cs="Simplified Arabic" w:hint="cs"/>
          <w:b/>
          <w:bCs/>
          <w:sz w:val="28"/>
          <w:szCs w:val="28"/>
          <w:rtl/>
        </w:rPr>
        <w:t>2021</w:t>
      </w:r>
      <w:r w:rsidR="00EE77FD" w:rsidRPr="0032552B">
        <w:rPr>
          <w:rFonts w:ascii="Simplified Arabic" w:hAnsi="Simplified Arabic" w:cs="Simplified Arabic"/>
          <w:b/>
          <w:bCs/>
          <w:sz w:val="28"/>
          <w:szCs w:val="28"/>
          <w:rtl/>
        </w:rPr>
        <w:t>) بعنوان "دور الدعم التنظيمي في تعزيز الانغماس الوظيفي" دراسة ميدانية في المؤسسة الجزائرية لإنتاج الكهرباء. حاسي مسعود. الجزائر.</w:t>
      </w:r>
      <w:bookmarkEnd w:id="308"/>
    </w:p>
    <w:p w14:paraId="770B2BFB" w14:textId="77777777" w:rsidR="00EE77FD" w:rsidRPr="0032552B" w:rsidRDefault="00EE77FD" w:rsidP="00FD1D59">
      <w:pPr>
        <w:pStyle w:val="ab"/>
        <w:rPr>
          <w:rtl/>
        </w:rPr>
      </w:pPr>
      <w:r w:rsidRPr="0032552B">
        <w:rPr>
          <w:rtl/>
        </w:rPr>
        <w:t>هدفت الدراسة إلى إبراز دور الدعم التنظيمي في تعزيز الانغماس الوظيفي مجتمعاً بأبعاده للعاملين في المؤسسة الوطنية لإنتاج الكهرباء ولتحقيق أهداف الدراسة تم الاعتماد على المنهج الوصفي التحليلي وبلغت عينة الدراسة (102) موظف.</w:t>
      </w:r>
    </w:p>
    <w:p w14:paraId="02A32D2E" w14:textId="77777777" w:rsidR="00EE77FD" w:rsidRPr="0032552B" w:rsidRDefault="00EE77FD" w:rsidP="00FD1D59">
      <w:pPr>
        <w:pStyle w:val="ab"/>
        <w:rPr>
          <w:rtl/>
        </w:rPr>
      </w:pPr>
      <w:r w:rsidRPr="0032552B">
        <w:rPr>
          <w:rtl/>
        </w:rPr>
        <w:t>وتوصلت الدراسة إلى أن الانغماس الوظيفي كان بدرجة متوسطة أي أن المؤسسة لم توفر لعمالها الدعم الكافي مما يؤثر على انغماسهم في وظيفتهم بمستوى متوسط وكذلك أثبتت النتائج وجود علاقة طردية بين الدعم التنظيمي والانغماس الوظيفي.</w:t>
      </w:r>
    </w:p>
    <w:p w14:paraId="4908EDE4" w14:textId="77777777" w:rsidR="00EE77FD" w:rsidRPr="0032552B" w:rsidRDefault="00EE77FD" w:rsidP="00FD1D59">
      <w:pPr>
        <w:pStyle w:val="ab"/>
        <w:rPr>
          <w:rtl/>
        </w:rPr>
      </w:pPr>
      <w:r w:rsidRPr="0032552B">
        <w:rPr>
          <w:rtl/>
        </w:rPr>
        <w:t>أوصت الدراسة بالتركيز على أهمية الجانب النفسي في التعامل مع الموظفين، وضرورة وجود دعم داخل المنظمة للموظف حتى يشعر بالانتماء والراحة خلال القيام بعمله وبالتالي ينعكس هذا على حب الموظف لوظيفته مما يجعلهُ منغمس أكبر في عمله.</w:t>
      </w:r>
    </w:p>
    <w:p w14:paraId="769B15CD" w14:textId="52F6A451" w:rsidR="00EE77FD" w:rsidRPr="0032552B" w:rsidRDefault="007D197E" w:rsidP="00EE77FD">
      <w:pPr>
        <w:rPr>
          <w:rFonts w:ascii="Simplified Arabic" w:hAnsi="Simplified Arabic" w:cs="Simplified Arabic"/>
          <w:b/>
          <w:bCs/>
          <w:sz w:val="28"/>
          <w:szCs w:val="28"/>
          <w:rtl/>
        </w:rPr>
      </w:pPr>
      <w:bookmarkStart w:id="309" w:name="_Toc176877112"/>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-1-</w:t>
      </w:r>
      <w:r>
        <w:rPr>
          <w:rFonts w:ascii="Simplified Arabic" w:eastAsia="MCS Taybah S_U normal." w:hAnsi="Simplified Arabic" w:cs="Simplified Arabic" w:hint="cs"/>
          <w:b/>
          <w:bCs/>
          <w:color w:val="000000"/>
          <w:sz w:val="28"/>
          <w:szCs w:val="28"/>
          <w:rtl/>
          <w:lang w:bidi="ar-YE"/>
        </w:rPr>
        <w:t>5</w:t>
      </w:r>
      <w:r w:rsidR="00A00A3B" w:rsidRPr="007D197E">
        <w:rPr>
          <w:rFonts w:ascii="Simplified Arabic" w:eastAsia="MCS Taybah S_U normal." w:hAnsi="Simplified Arabic" w:cs="Simplified Arabic" w:hint="cs"/>
          <w:b/>
          <w:bCs/>
          <w:color w:val="000000"/>
          <w:sz w:val="28"/>
          <w:szCs w:val="28"/>
          <w:rtl/>
          <w:lang w:bidi="ar-YE"/>
        </w:rPr>
        <w:t>-</w:t>
      </w:r>
      <w:r w:rsidR="00A00A3B">
        <w:rPr>
          <w:rFonts w:ascii="Simplified Arabic" w:hAnsi="Simplified Arabic" w:cs="Simplified Arabic" w:hint="cs"/>
          <w:b/>
          <w:bCs/>
          <w:sz w:val="28"/>
          <w:szCs w:val="28"/>
          <w:rtl/>
        </w:rPr>
        <w:t xml:space="preserve"> دراسة</w:t>
      </w:r>
      <w:r w:rsidR="00EE77FD" w:rsidRPr="0032552B">
        <w:rPr>
          <w:rFonts w:ascii="Simplified Arabic" w:hAnsi="Simplified Arabic" w:cs="Simplified Arabic"/>
          <w:b/>
          <w:bCs/>
          <w:sz w:val="28"/>
          <w:szCs w:val="28"/>
          <w:rtl/>
        </w:rPr>
        <w:t xml:space="preserve"> محاسنه، أحمد، وآخرون</w:t>
      </w:r>
      <w:r w:rsidR="00CB0F16">
        <w:rPr>
          <w:rFonts w:ascii="Simplified Arabic" w:hAnsi="Simplified Arabic" w:cs="Simplified Arabic" w:hint="cs"/>
          <w:b/>
          <w:bCs/>
          <w:sz w:val="28"/>
          <w:szCs w:val="28"/>
          <w:rtl/>
        </w:rPr>
        <w:t xml:space="preserve"> (</w:t>
      </w:r>
      <w:r w:rsidR="00CB0F16" w:rsidRPr="0032552B">
        <w:rPr>
          <w:rFonts w:ascii="Simplified Arabic" w:hAnsi="Simplified Arabic" w:cs="Simplified Arabic" w:hint="cs"/>
          <w:b/>
          <w:bCs/>
          <w:sz w:val="28"/>
          <w:szCs w:val="28"/>
          <w:rtl/>
        </w:rPr>
        <w:t>2020</w:t>
      </w:r>
      <w:r w:rsidR="00CB0F16">
        <w:rPr>
          <w:rFonts w:ascii="Simplified Arabic" w:hAnsi="Simplified Arabic" w:cs="Simplified Arabic" w:hint="cs"/>
          <w:b/>
          <w:bCs/>
          <w:sz w:val="28"/>
          <w:szCs w:val="28"/>
          <w:rtl/>
        </w:rPr>
        <w:t>)</w:t>
      </w:r>
      <w:r w:rsidR="00EE77FD" w:rsidRPr="0032552B">
        <w:rPr>
          <w:rFonts w:ascii="Simplified Arabic" w:hAnsi="Simplified Arabic" w:cs="Simplified Arabic"/>
          <w:b/>
          <w:bCs/>
          <w:sz w:val="28"/>
          <w:szCs w:val="28"/>
          <w:rtl/>
        </w:rPr>
        <w:t xml:space="preserve"> بعنوان "الانغماس الوظيفي لدى المعلمين وعلاقته بالمناخ المدرسي "– وزارة التربيه والتعليم - الأردن.</w:t>
      </w:r>
      <w:bookmarkEnd w:id="309"/>
    </w:p>
    <w:p w14:paraId="36A03F60" w14:textId="08A663A8" w:rsidR="00EE77FD" w:rsidRPr="0032552B" w:rsidRDefault="00EE77FD" w:rsidP="00FD1D59">
      <w:pPr>
        <w:pStyle w:val="ab"/>
        <w:rPr>
          <w:rtl/>
        </w:rPr>
      </w:pPr>
      <w:r w:rsidRPr="0032552B">
        <w:rPr>
          <w:rtl/>
        </w:rPr>
        <w:t>هدفت الدراسة إلى التعرف إلى مستوى الانغماس الوظيفي بأبعاده: الانغماس المعرفي، والانغماس الانفعالي ، والانغماس السلوكي لدى المعلمين، والتعرف على الفروق ذات الدلالة الإحصائية في مستوى الانغماس الوظيفي تُعزى لمتغيرات النوع، والمؤهل العلمي وعدد سنوات الخبرة كما هدفت الدراسة إلى فحص العلاقة الارتباطية بين الانغماس الوظيفي للمعلمين، والمناخ المدرسي. ولتحقيق أهداف الدراسة تم إعتماد المنهج الوصفي التحليلي، حيث بلغت عينة الدراسة (576) موظف</w:t>
      </w:r>
      <w:r w:rsidR="00432872">
        <w:rPr>
          <w:rFonts w:hint="cs"/>
          <w:rtl/>
        </w:rPr>
        <w:t>اً</w:t>
      </w:r>
      <w:r w:rsidRPr="0032552B">
        <w:rPr>
          <w:rtl/>
        </w:rPr>
        <w:t xml:space="preserve"> وأظهرت النتائج أن الانغماس الوظيفي جاء بمستوى مرتفع مع وجود فروق ذات دلالة إحصائية في مستوى الانغماس الوظيفي تُعزى لمتغيرات النوع لصالح الإناث، ووجود فروق ذات دلالة إحصائية في مستوى الانغماس الوظيفي تُعزى لمتغيرات المؤهل العلمي لصالح المعلمين الحاصلين على مؤهل دراسات عُليا؛ وكذلك عدد سنوات الخبرة كما بينت الدراسة وجود علاقة ارتباطية موجبة ودالة إحصائياً بين الانغماس الوظيفي والمناخ المدرسي.</w:t>
      </w:r>
    </w:p>
    <w:p w14:paraId="3CAC20EA" w14:textId="7249E8E3" w:rsidR="00EE77FD" w:rsidRPr="0032552B" w:rsidRDefault="00EE77FD" w:rsidP="00FD1D59">
      <w:pPr>
        <w:pStyle w:val="ab"/>
        <w:rPr>
          <w:rtl/>
        </w:rPr>
      </w:pPr>
      <w:r w:rsidRPr="0032552B">
        <w:rPr>
          <w:rtl/>
        </w:rPr>
        <w:lastRenderedPageBreak/>
        <w:t>أوصت الدراسة بتهيئة بيئة العمل للحفاظ على مستوى مرتفع من الانغماس الوظف</w:t>
      </w:r>
      <w:r w:rsidR="00432872">
        <w:rPr>
          <w:rFonts w:hint="cs"/>
          <w:rtl/>
        </w:rPr>
        <w:t>ي</w:t>
      </w:r>
      <w:r w:rsidRPr="0032552B">
        <w:rPr>
          <w:rtl/>
        </w:rPr>
        <w:t>ي لدى الموظفين والعمل على تعزيز الانغماس الوظيفي.</w:t>
      </w:r>
    </w:p>
    <w:p w14:paraId="32777F16" w14:textId="7FFC779B" w:rsidR="00EE77FD" w:rsidRPr="0032552B" w:rsidRDefault="007D197E" w:rsidP="00EE77FD">
      <w:pPr>
        <w:rPr>
          <w:rFonts w:ascii="Simplified Arabic" w:hAnsi="Simplified Arabic" w:cs="Simplified Arabic"/>
          <w:b/>
          <w:bCs/>
          <w:sz w:val="28"/>
          <w:szCs w:val="28"/>
          <w:rtl/>
        </w:rPr>
      </w:pPr>
      <w:bookmarkStart w:id="310" w:name="_Toc176877114"/>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-1-</w:t>
      </w:r>
      <w:r>
        <w:rPr>
          <w:rFonts w:ascii="Simplified Arabic" w:eastAsia="MCS Taybah S_U normal." w:hAnsi="Simplified Arabic" w:cs="Simplified Arabic" w:hint="cs"/>
          <w:b/>
          <w:bCs/>
          <w:color w:val="000000"/>
          <w:sz w:val="28"/>
          <w:szCs w:val="28"/>
          <w:rtl/>
          <w:lang w:bidi="ar-YE"/>
        </w:rPr>
        <w:t>6</w:t>
      </w:r>
      <w:r w:rsidR="00A00A3B" w:rsidRPr="007D197E">
        <w:rPr>
          <w:rFonts w:ascii="Simplified Arabic" w:eastAsia="MCS Taybah S_U normal." w:hAnsi="Simplified Arabic" w:cs="Simplified Arabic" w:hint="cs"/>
          <w:b/>
          <w:bCs/>
          <w:color w:val="000000"/>
          <w:sz w:val="28"/>
          <w:szCs w:val="28"/>
          <w:rtl/>
          <w:lang w:bidi="ar-YE"/>
        </w:rPr>
        <w:t>-</w:t>
      </w:r>
      <w:r w:rsidR="00A00A3B">
        <w:rPr>
          <w:rFonts w:ascii="Simplified Arabic" w:hAnsi="Simplified Arabic" w:cs="Simplified Arabic" w:hint="cs"/>
          <w:b/>
          <w:bCs/>
          <w:sz w:val="28"/>
          <w:szCs w:val="28"/>
          <w:rtl/>
        </w:rPr>
        <w:t xml:space="preserve"> دراسة</w:t>
      </w:r>
      <w:r w:rsidR="00EE77FD" w:rsidRPr="0032552B">
        <w:rPr>
          <w:rFonts w:ascii="Simplified Arabic" w:hAnsi="Simplified Arabic" w:cs="Simplified Arabic"/>
          <w:b/>
          <w:bCs/>
          <w:sz w:val="28"/>
          <w:szCs w:val="28"/>
          <w:rtl/>
        </w:rPr>
        <w:t xml:space="preserve"> العطوي، عامر وحميد، </w:t>
      </w:r>
      <w:r w:rsidR="00CB0F16" w:rsidRPr="0032552B">
        <w:rPr>
          <w:rFonts w:ascii="Simplified Arabic" w:hAnsi="Simplified Arabic" w:cs="Simplified Arabic" w:hint="cs"/>
          <w:b/>
          <w:bCs/>
          <w:sz w:val="28"/>
          <w:szCs w:val="28"/>
          <w:rtl/>
        </w:rPr>
        <w:t>زينة</w:t>
      </w:r>
      <w:r w:rsidR="00CB0F16">
        <w:rPr>
          <w:rFonts w:ascii="Simplified Arabic" w:hAnsi="Simplified Arabic" w:cs="Simplified Arabic" w:hint="cs"/>
          <w:b/>
          <w:bCs/>
          <w:sz w:val="28"/>
          <w:szCs w:val="28"/>
          <w:rtl/>
        </w:rPr>
        <w:t xml:space="preserve"> </w:t>
      </w:r>
      <w:r w:rsidR="00CB0F16">
        <w:rPr>
          <w:rFonts w:ascii="Simplified Arabic" w:hAnsi="Simplified Arabic" w:cs="Simplified Arabic"/>
          <w:b/>
          <w:bCs/>
          <w:sz w:val="28"/>
          <w:szCs w:val="28"/>
          <w:rtl/>
        </w:rPr>
        <w:t>(</w:t>
      </w:r>
      <w:r w:rsidR="00CB0F16" w:rsidRPr="0032552B">
        <w:rPr>
          <w:rFonts w:ascii="Simplified Arabic" w:hAnsi="Simplified Arabic" w:cs="Simplified Arabic" w:hint="cs"/>
          <w:b/>
          <w:bCs/>
          <w:sz w:val="28"/>
          <w:szCs w:val="28"/>
          <w:rtl/>
        </w:rPr>
        <w:t>2019</w:t>
      </w:r>
      <w:r w:rsidR="00EE77FD" w:rsidRPr="0032552B">
        <w:rPr>
          <w:rFonts w:ascii="Simplified Arabic" w:hAnsi="Simplified Arabic" w:cs="Simplified Arabic"/>
          <w:b/>
          <w:bCs/>
          <w:sz w:val="28"/>
          <w:szCs w:val="28"/>
          <w:rtl/>
        </w:rPr>
        <w:t>) بعنوان "دور الانغماس الوظيفي في تفسير العلاقة بين موارد الوظيفية وجودة الخدمة المصرفية".</w:t>
      </w:r>
      <w:bookmarkEnd w:id="310"/>
      <w:r w:rsidR="00EE77FD" w:rsidRPr="0032552B">
        <w:rPr>
          <w:rFonts w:ascii="Simplified Arabic" w:hAnsi="Simplified Arabic" w:cs="Simplified Arabic"/>
          <w:b/>
          <w:bCs/>
          <w:sz w:val="28"/>
          <w:szCs w:val="28"/>
          <w:rtl/>
        </w:rPr>
        <w:t xml:space="preserve"> محافظة المثنى- جمهورية العراق.</w:t>
      </w:r>
    </w:p>
    <w:p w14:paraId="2D532CCF" w14:textId="77777777" w:rsidR="00EE77FD" w:rsidRPr="0032552B" w:rsidRDefault="00EE77FD" w:rsidP="00FD1D59">
      <w:pPr>
        <w:pStyle w:val="ab"/>
        <w:rPr>
          <w:rtl/>
        </w:rPr>
      </w:pPr>
      <w:r w:rsidRPr="0032552B">
        <w:rPr>
          <w:rtl/>
        </w:rPr>
        <w:t>هدفت الدراسة إلى معرفة مستوى الانغماس الوظيفي لدي العاملين في القطاع المصرفي العراقي. ومعرفة دور الانغماس الوظيفي كمتغير وسيط في تفسير العلاقة بين موارد الوظيفة وجودة الخدمة المصرفية. ولتحقيق أهداف الدراسة تم إعتماد المنهج الوصفي التحليلي، حيث بلغت عينة الدراسة (133) موظفاً.</w:t>
      </w:r>
    </w:p>
    <w:p w14:paraId="6AEAD56B" w14:textId="330A8A19" w:rsidR="00EE77FD" w:rsidRPr="0032552B" w:rsidRDefault="00EE77FD" w:rsidP="00FD1D59">
      <w:pPr>
        <w:pStyle w:val="ab"/>
        <w:rPr>
          <w:rtl/>
        </w:rPr>
      </w:pPr>
      <w:r w:rsidRPr="0032552B">
        <w:rPr>
          <w:rtl/>
        </w:rPr>
        <w:t xml:space="preserve">توصلت الدراسة إلى أن مستوى الانغماس الوظيفي كان مرتفعا. كما </w:t>
      </w:r>
      <w:r w:rsidR="00854923">
        <w:rPr>
          <w:rFonts w:hint="cs"/>
          <w:rtl/>
        </w:rPr>
        <w:t>يُعد</w:t>
      </w:r>
      <w:r w:rsidRPr="0032552B">
        <w:rPr>
          <w:rtl/>
        </w:rPr>
        <w:t xml:space="preserve">الانغماس الوظيفي مؤثرا </w:t>
      </w:r>
      <w:r w:rsidR="00432872">
        <w:rPr>
          <w:rFonts w:hint="cs"/>
          <w:rtl/>
        </w:rPr>
        <w:t>إ</w:t>
      </w:r>
      <w:r w:rsidRPr="0032552B">
        <w:rPr>
          <w:rtl/>
        </w:rPr>
        <w:t>يجابياً على العلاقة بين موارد الوظيفة وجودة الخدمة المصرفية.</w:t>
      </w:r>
    </w:p>
    <w:p w14:paraId="4E0A4A01" w14:textId="77777777" w:rsidR="00EE77FD" w:rsidRPr="0032552B" w:rsidRDefault="00EE77FD" w:rsidP="00FD1D59">
      <w:pPr>
        <w:pStyle w:val="ab"/>
      </w:pPr>
      <w:r w:rsidRPr="0032552B">
        <w:rPr>
          <w:rtl/>
        </w:rPr>
        <w:t>وكانت أبرز التوصيات إستخدام موارد الوظيفه لقياس جودة الخدم المصرفيه.</w:t>
      </w:r>
    </w:p>
    <w:p w14:paraId="09CC8B4D" w14:textId="771F43AB" w:rsidR="00EE77FD" w:rsidRPr="0032552B" w:rsidRDefault="007D197E" w:rsidP="00EE77FD">
      <w:pPr>
        <w:rPr>
          <w:rFonts w:ascii="Simplified Arabic" w:hAnsi="Simplified Arabic" w:cs="Simplified Arabic"/>
          <w:b/>
          <w:bCs/>
          <w:sz w:val="28"/>
          <w:szCs w:val="28"/>
          <w:rtl/>
        </w:rPr>
      </w:pPr>
      <w:bookmarkStart w:id="311" w:name="_Toc176877116"/>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-1-</w:t>
      </w:r>
      <w:r>
        <w:rPr>
          <w:rFonts w:ascii="Simplified Arabic" w:eastAsia="MCS Taybah S_U normal." w:hAnsi="Simplified Arabic" w:cs="Simplified Arabic" w:hint="cs"/>
          <w:b/>
          <w:bCs/>
          <w:color w:val="000000"/>
          <w:sz w:val="28"/>
          <w:szCs w:val="28"/>
          <w:rtl/>
          <w:lang w:bidi="ar-YE"/>
        </w:rPr>
        <w:t>7</w:t>
      </w:r>
      <w:r w:rsidRPr="007D197E">
        <w:rPr>
          <w:rFonts w:ascii="Simplified Arabic" w:eastAsia="MCS Taybah S_U normal." w:hAnsi="Simplified Arabic" w:cs="Simplified Arabic" w:hint="cs"/>
          <w:b/>
          <w:bCs/>
          <w:color w:val="000000"/>
          <w:sz w:val="28"/>
          <w:szCs w:val="28"/>
          <w:rtl/>
          <w:lang w:bidi="ar-YE"/>
        </w:rPr>
        <w:t>-</w:t>
      </w:r>
      <w:r>
        <w:rPr>
          <w:rFonts w:ascii="Simplified Arabic" w:hAnsi="Simplified Arabic" w:cs="Simplified Arabic" w:hint="cs"/>
          <w:b/>
          <w:bCs/>
          <w:sz w:val="28"/>
          <w:szCs w:val="28"/>
          <w:rtl/>
        </w:rPr>
        <w:t xml:space="preserve"> دراسة</w:t>
      </w:r>
      <w:r w:rsidR="00EE77FD" w:rsidRPr="0032552B">
        <w:rPr>
          <w:rFonts w:ascii="Simplified Arabic" w:hAnsi="Simplified Arabic" w:cs="Simplified Arabic"/>
          <w:b/>
          <w:bCs/>
          <w:sz w:val="28"/>
          <w:szCs w:val="28"/>
          <w:rtl/>
        </w:rPr>
        <w:t xml:space="preserve"> عبيد، </w:t>
      </w:r>
      <w:r w:rsidR="00CB0F16" w:rsidRPr="0032552B">
        <w:rPr>
          <w:rFonts w:ascii="Simplified Arabic" w:hAnsi="Simplified Arabic" w:cs="Simplified Arabic" w:hint="cs"/>
          <w:b/>
          <w:bCs/>
          <w:sz w:val="28"/>
          <w:szCs w:val="28"/>
          <w:rtl/>
        </w:rPr>
        <w:t>سالم</w:t>
      </w:r>
      <w:r w:rsidR="00CB0F16">
        <w:rPr>
          <w:rFonts w:ascii="Simplified Arabic" w:hAnsi="Simplified Arabic" w:cs="Simplified Arabic" w:hint="cs"/>
          <w:b/>
          <w:bCs/>
          <w:sz w:val="28"/>
          <w:szCs w:val="28"/>
          <w:rtl/>
        </w:rPr>
        <w:t xml:space="preserve"> </w:t>
      </w:r>
      <w:r w:rsidR="00CB0F16">
        <w:rPr>
          <w:rFonts w:ascii="Simplified Arabic" w:hAnsi="Simplified Arabic" w:cs="Simplified Arabic"/>
          <w:b/>
          <w:bCs/>
          <w:sz w:val="28"/>
          <w:szCs w:val="28"/>
          <w:rtl/>
        </w:rPr>
        <w:t>(</w:t>
      </w:r>
      <w:r w:rsidR="00CB0F16" w:rsidRPr="0032552B">
        <w:rPr>
          <w:rFonts w:ascii="Simplified Arabic" w:hAnsi="Simplified Arabic" w:cs="Simplified Arabic" w:hint="cs"/>
          <w:b/>
          <w:bCs/>
          <w:sz w:val="28"/>
          <w:szCs w:val="28"/>
          <w:rtl/>
        </w:rPr>
        <w:t>2019</w:t>
      </w:r>
      <w:r w:rsidR="00EE77FD" w:rsidRPr="0032552B">
        <w:rPr>
          <w:rFonts w:ascii="Simplified Arabic" w:hAnsi="Simplified Arabic" w:cs="Simplified Arabic"/>
          <w:b/>
          <w:bCs/>
          <w:sz w:val="28"/>
          <w:szCs w:val="28"/>
          <w:rtl/>
        </w:rPr>
        <w:t>) بعنوان "الانغماس الوظيفي وعلاقته بالإزعاجات اليومية لدى المرشدين التربويين</w:t>
      </w:r>
      <w:r w:rsidR="003E3A48" w:rsidRPr="0032552B">
        <w:rPr>
          <w:rFonts w:ascii="Simplified Arabic" w:hAnsi="Simplified Arabic" w:cs="Simplified Arabic" w:hint="cs"/>
          <w:b/>
          <w:bCs/>
          <w:sz w:val="28"/>
          <w:szCs w:val="28"/>
          <w:rtl/>
        </w:rPr>
        <w:t>" في</w:t>
      </w:r>
      <w:r w:rsidR="00EE77FD" w:rsidRPr="0032552B">
        <w:rPr>
          <w:rFonts w:ascii="Simplified Arabic" w:hAnsi="Simplified Arabic" w:cs="Simplified Arabic"/>
          <w:b/>
          <w:bCs/>
          <w:sz w:val="28"/>
          <w:szCs w:val="28"/>
          <w:rtl/>
        </w:rPr>
        <w:t xml:space="preserve"> المدارس الثانويه والمتوسطة والإعدادية في المديريات العامة لتربية محافظة بغداد التابعة لوزارة التربية في العراق.</w:t>
      </w:r>
      <w:bookmarkEnd w:id="311"/>
    </w:p>
    <w:p w14:paraId="0708CBAA" w14:textId="77506FEB" w:rsidR="00EE77FD" w:rsidRPr="0032552B" w:rsidRDefault="00EE77FD" w:rsidP="00FD1D59">
      <w:pPr>
        <w:pStyle w:val="ab"/>
        <w:rPr>
          <w:b/>
          <w:rtl/>
        </w:rPr>
      </w:pPr>
      <w:r w:rsidRPr="0032552B">
        <w:rPr>
          <w:rtl/>
        </w:rPr>
        <w:t>هدفت الدراسة إلى معرفة مستوى اختلاف الانغماس الوظف</w:t>
      </w:r>
      <w:r w:rsidR="00432872">
        <w:rPr>
          <w:rFonts w:hint="cs"/>
          <w:rtl/>
        </w:rPr>
        <w:t>ي</w:t>
      </w:r>
      <w:r w:rsidRPr="0032552B">
        <w:rPr>
          <w:rtl/>
        </w:rPr>
        <w:t>ي لدي المرشدين التربويين وفقاً  لمتغير النوع  كما هدفت إلى معرفة علاقة أبعاد (الانغماس المعرفي، والوجداني) بالازعاجات لدى المرشدين التربويين وبلغت عينة الدراسة (200) موظف ولتحقيق أهداف الدراسة تم إعتماد المنهج الوصفي التحليلي، وتوصلت الدراسة إلى أن مستوى الانغماس الوظيفي كان عالياً لدى المرشدين التربويين كما أكدت على عدم وجود فروق ذات دلالة إحصائية بين المرشدين التربويين في الانغماس الوظيفي تُعزى لمتغير النوع. كما دلت النتائج على وجود علاقة ارتباطية موجبة دالة على الانغماس الوظيفي والإزعاجات اليومية.</w:t>
      </w:r>
      <w:bookmarkStart w:id="312" w:name="_Toc176877119"/>
    </w:p>
    <w:p w14:paraId="7779DF31" w14:textId="63E28F38" w:rsidR="00EE77FD" w:rsidRPr="0032552B" w:rsidRDefault="00EE77FD" w:rsidP="00FD1D59">
      <w:pPr>
        <w:pStyle w:val="ab"/>
        <w:rPr>
          <w:rtl/>
        </w:rPr>
      </w:pPr>
      <w:r w:rsidRPr="0032552B">
        <w:rPr>
          <w:rtl/>
        </w:rPr>
        <w:t>وأوصت الدراس</w:t>
      </w:r>
      <w:r w:rsidR="00432872">
        <w:rPr>
          <w:rFonts w:hint="cs"/>
          <w:rtl/>
        </w:rPr>
        <w:t>ة</w:t>
      </w:r>
      <w:r w:rsidRPr="0032552B">
        <w:rPr>
          <w:rtl/>
        </w:rPr>
        <w:t xml:space="preserve"> بتصميم برامج ارشادية لرفع المستوى المهني والتحفيز الوظيفي.</w:t>
      </w:r>
    </w:p>
    <w:p w14:paraId="197461F9" w14:textId="141FA177" w:rsidR="00EE77FD" w:rsidRPr="0032552B" w:rsidRDefault="007D197E" w:rsidP="00EE77FD">
      <w:pPr>
        <w:rPr>
          <w:rFonts w:ascii="Simplified Arabic" w:hAnsi="Simplified Arabic" w:cs="Simplified Arabic"/>
          <w:b/>
          <w:bCs/>
          <w:sz w:val="28"/>
          <w:szCs w:val="28"/>
          <w:rtl/>
        </w:rPr>
      </w:pPr>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-1-</w:t>
      </w:r>
      <w:r>
        <w:rPr>
          <w:rFonts w:ascii="Simplified Arabic" w:eastAsia="MCS Taybah S_U normal." w:hAnsi="Simplified Arabic" w:cs="Simplified Arabic" w:hint="cs"/>
          <w:b/>
          <w:bCs/>
          <w:color w:val="000000"/>
          <w:sz w:val="28"/>
          <w:szCs w:val="28"/>
          <w:rtl/>
          <w:lang w:bidi="ar-YE"/>
        </w:rPr>
        <w:t>8</w:t>
      </w:r>
      <w:r w:rsidRPr="007D197E">
        <w:rPr>
          <w:rFonts w:ascii="Simplified Arabic" w:eastAsia="MCS Taybah S_U normal." w:hAnsi="Simplified Arabic" w:cs="Simplified Arabic" w:hint="cs"/>
          <w:b/>
          <w:bCs/>
          <w:color w:val="000000"/>
          <w:sz w:val="28"/>
          <w:szCs w:val="28"/>
          <w:rtl/>
          <w:lang w:bidi="ar-YE"/>
        </w:rPr>
        <w:t>-</w:t>
      </w:r>
      <w:r>
        <w:rPr>
          <w:rFonts w:ascii="Simplified Arabic" w:hAnsi="Simplified Arabic" w:cs="Simplified Arabic" w:hint="cs"/>
          <w:b/>
          <w:bCs/>
          <w:sz w:val="28"/>
          <w:szCs w:val="28"/>
          <w:rtl/>
        </w:rPr>
        <w:t xml:space="preserve"> </w:t>
      </w:r>
      <w:r w:rsidR="00EE77FD" w:rsidRPr="0032552B">
        <w:rPr>
          <w:rFonts w:ascii="Simplified Arabic" w:hAnsi="Simplified Arabic" w:cs="Simplified Arabic"/>
          <w:b/>
          <w:bCs/>
          <w:sz w:val="28"/>
          <w:szCs w:val="28"/>
          <w:rtl/>
        </w:rPr>
        <w:t xml:space="preserve">دراسة الشبل، </w:t>
      </w:r>
      <w:r w:rsidR="00CB0F16" w:rsidRPr="0032552B">
        <w:rPr>
          <w:rFonts w:ascii="Simplified Arabic" w:hAnsi="Simplified Arabic" w:cs="Simplified Arabic" w:hint="cs"/>
          <w:b/>
          <w:bCs/>
          <w:sz w:val="28"/>
          <w:szCs w:val="28"/>
          <w:rtl/>
        </w:rPr>
        <w:t>رند</w:t>
      </w:r>
      <w:r w:rsidR="00CB0F16">
        <w:rPr>
          <w:rFonts w:ascii="Simplified Arabic" w:hAnsi="Simplified Arabic" w:cs="Simplified Arabic" w:hint="cs"/>
          <w:b/>
          <w:bCs/>
          <w:sz w:val="28"/>
          <w:szCs w:val="28"/>
          <w:rtl/>
        </w:rPr>
        <w:t xml:space="preserve"> </w:t>
      </w:r>
      <w:r w:rsidR="00CB0F16">
        <w:rPr>
          <w:rFonts w:ascii="Simplified Arabic" w:hAnsi="Simplified Arabic" w:cs="Simplified Arabic"/>
          <w:b/>
          <w:bCs/>
          <w:sz w:val="28"/>
          <w:szCs w:val="28"/>
          <w:rtl/>
        </w:rPr>
        <w:t>(</w:t>
      </w:r>
      <w:r w:rsidR="00CB0F16" w:rsidRPr="0032552B">
        <w:rPr>
          <w:rFonts w:ascii="Simplified Arabic" w:hAnsi="Simplified Arabic" w:cs="Simplified Arabic" w:hint="cs"/>
          <w:b/>
          <w:bCs/>
          <w:sz w:val="28"/>
          <w:szCs w:val="28"/>
          <w:rtl/>
        </w:rPr>
        <w:t>2019</w:t>
      </w:r>
      <w:r w:rsidR="00EE77FD" w:rsidRPr="0032552B">
        <w:rPr>
          <w:rFonts w:ascii="Simplified Arabic" w:hAnsi="Simplified Arabic" w:cs="Simplified Arabic"/>
          <w:b/>
          <w:bCs/>
          <w:sz w:val="28"/>
          <w:szCs w:val="28"/>
          <w:rtl/>
        </w:rPr>
        <w:t>) بعنوان" مستوى الانغماس الوظيفي لدى معلمات المدارس الثانوي</w:t>
      </w:r>
      <w:r w:rsidR="00432872">
        <w:rPr>
          <w:rFonts w:ascii="Simplified Arabic" w:hAnsi="Simplified Arabic" w:cs="Simplified Arabic" w:hint="cs"/>
          <w:b/>
          <w:bCs/>
          <w:sz w:val="28"/>
          <w:szCs w:val="28"/>
          <w:rtl/>
        </w:rPr>
        <w:t>ة</w:t>
      </w:r>
      <w:r w:rsidR="00EE77FD" w:rsidRPr="0032552B">
        <w:rPr>
          <w:rFonts w:ascii="Simplified Arabic" w:hAnsi="Simplified Arabic" w:cs="Simplified Arabic"/>
          <w:b/>
          <w:bCs/>
          <w:sz w:val="28"/>
          <w:szCs w:val="28"/>
          <w:rtl/>
        </w:rPr>
        <w:t>" في محافظة عنيزة- المملكة العربية السعودية.</w:t>
      </w:r>
      <w:bookmarkEnd w:id="312"/>
    </w:p>
    <w:p w14:paraId="20DF5B03" w14:textId="77777777" w:rsidR="00EE77FD" w:rsidRPr="0032552B" w:rsidRDefault="00EE77FD" w:rsidP="00FD1D59">
      <w:pPr>
        <w:pStyle w:val="ab"/>
        <w:rPr>
          <w:rtl/>
        </w:rPr>
      </w:pPr>
      <w:r w:rsidRPr="0032552B">
        <w:rPr>
          <w:rtl/>
        </w:rPr>
        <w:lastRenderedPageBreak/>
        <w:t>هدفت الدراسة إلى التعرف على مستوى الانغماس الوظيفي بأبعاده: الانغماس العاطفي، والانغماس السلوكي، والانغماس المعرفي لدى معلمات المدارس الثانوية، وما إذا كانت توجد فروق ذات دلالة إحصائية وفقاً  للمتغيرات الشخصية: (التخصص- وسنوات العمل – والحالة الاجتماعية).</w:t>
      </w:r>
    </w:p>
    <w:p w14:paraId="33B3357E" w14:textId="54290EDD" w:rsidR="00EE77FD" w:rsidRPr="0032552B" w:rsidRDefault="00EE77FD" w:rsidP="00FD1D59">
      <w:pPr>
        <w:pStyle w:val="ab"/>
        <w:rPr>
          <w:rtl/>
        </w:rPr>
      </w:pPr>
      <w:r w:rsidRPr="0032552B">
        <w:rPr>
          <w:rtl/>
        </w:rPr>
        <w:t xml:space="preserve">ولتحقيق أهداف الدراسة تم </w:t>
      </w:r>
      <w:r w:rsidR="00432872">
        <w:rPr>
          <w:rFonts w:hint="cs"/>
          <w:rtl/>
        </w:rPr>
        <w:t>ا</w:t>
      </w:r>
      <w:r w:rsidRPr="0032552B">
        <w:rPr>
          <w:rtl/>
        </w:rPr>
        <w:t>عتماد المنهج الوصفي التحليلي، حيث بلغت عينة الدراسة (207) موظف.</w:t>
      </w:r>
    </w:p>
    <w:p w14:paraId="7D17ED79" w14:textId="16BB1EA2" w:rsidR="00EE77FD" w:rsidRPr="0032552B" w:rsidRDefault="00EE77FD" w:rsidP="00FD1D59">
      <w:pPr>
        <w:pStyle w:val="ab"/>
        <w:rPr>
          <w:rtl/>
        </w:rPr>
      </w:pPr>
      <w:r w:rsidRPr="0032552B">
        <w:rPr>
          <w:rtl/>
        </w:rPr>
        <w:t>وتوصلت الدراسة إلى أن مستوى الانغماس الوظيفي لدى أفراد العينة جاء بدرجة (متوسطة)، كما أظهرت النتائج وجود فروق ذات دلالة إحصائية بين متوسطات استجابات افراد العينة حول مستوى الانغماس الوظيفي تُعزى لسنوات الخبرة، وعدم وجود فروق ذات دلالة إحصائية تُعزى للتخصص والحالة الاجتماعية، كما جاءت مقترحات تعزيز الانغماس الوظيفي على درجة كبيرة من القوة والأهمية، وقدمت الدراسة توصيات أهمها: تخفيف الأعباء الوظيفي</w:t>
      </w:r>
      <w:r w:rsidR="00432872">
        <w:rPr>
          <w:rFonts w:hint="cs"/>
          <w:rtl/>
        </w:rPr>
        <w:t>ة</w:t>
      </w:r>
      <w:r w:rsidRPr="0032552B">
        <w:rPr>
          <w:rtl/>
        </w:rPr>
        <w:t xml:space="preserve"> عن الموظفات وتقديم الحوافز المادية والمعنوية، وتقدير الجهود المبذولة مما يدفعهن إلى بذل المزيد من العطاء، وينمي لديهن الشعور بالانغماس الوظيفي.</w:t>
      </w:r>
    </w:p>
    <w:p w14:paraId="19FE3ED5" w14:textId="5BE44C4A" w:rsidR="00EE77FD" w:rsidRPr="0032552B" w:rsidRDefault="007D197E" w:rsidP="00EE77FD">
      <w:pPr>
        <w:rPr>
          <w:rFonts w:ascii="Simplified Arabic" w:hAnsi="Simplified Arabic" w:cs="Simplified Arabic"/>
          <w:b/>
          <w:bCs/>
          <w:sz w:val="28"/>
          <w:szCs w:val="28"/>
          <w:rtl/>
        </w:rPr>
      </w:pPr>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-1-</w:t>
      </w:r>
      <w:r>
        <w:rPr>
          <w:rFonts w:ascii="Simplified Arabic" w:eastAsia="MCS Taybah S_U normal." w:hAnsi="Simplified Arabic" w:cs="Simplified Arabic" w:hint="cs"/>
          <w:b/>
          <w:bCs/>
          <w:color w:val="000000"/>
          <w:sz w:val="28"/>
          <w:szCs w:val="28"/>
          <w:rtl/>
          <w:lang w:bidi="ar-YE"/>
        </w:rPr>
        <w:t>9</w:t>
      </w:r>
      <w:r w:rsidRPr="007D197E">
        <w:rPr>
          <w:rFonts w:ascii="Simplified Arabic" w:eastAsia="MCS Taybah S_U normal." w:hAnsi="Simplified Arabic" w:cs="Simplified Arabic" w:hint="cs"/>
          <w:b/>
          <w:bCs/>
          <w:color w:val="000000"/>
          <w:sz w:val="28"/>
          <w:szCs w:val="28"/>
          <w:rtl/>
          <w:lang w:bidi="ar-YE"/>
        </w:rPr>
        <w:t>-</w:t>
      </w:r>
      <w:r>
        <w:rPr>
          <w:rFonts w:ascii="Simplified Arabic" w:hAnsi="Simplified Arabic" w:cs="Simplified Arabic" w:hint="cs"/>
          <w:b/>
          <w:bCs/>
          <w:sz w:val="28"/>
          <w:szCs w:val="28"/>
          <w:rtl/>
        </w:rPr>
        <w:t xml:space="preserve"> </w:t>
      </w:r>
      <w:r w:rsidR="00EE77FD" w:rsidRPr="0032552B">
        <w:rPr>
          <w:rFonts w:ascii="Simplified Arabic" w:hAnsi="Simplified Arabic" w:cs="Simplified Arabic"/>
          <w:b/>
          <w:bCs/>
          <w:sz w:val="28"/>
          <w:szCs w:val="28"/>
          <w:rtl/>
        </w:rPr>
        <w:t>دراسة</w:t>
      </w:r>
      <w:r w:rsidR="00135EB3">
        <w:rPr>
          <w:rFonts w:ascii="Simplified Arabic" w:hAnsi="Simplified Arabic" w:cs="Simplified Arabic" w:hint="cs"/>
          <w:b/>
          <w:bCs/>
          <w:sz w:val="28"/>
          <w:szCs w:val="28"/>
          <w:rtl/>
        </w:rPr>
        <w:t xml:space="preserve"> </w:t>
      </w:r>
      <w:r w:rsidR="00EE77FD" w:rsidRPr="0032552B">
        <w:rPr>
          <w:rFonts w:ascii="Simplified Arabic" w:hAnsi="Simplified Arabic" w:cs="Simplified Arabic"/>
          <w:b/>
          <w:bCs/>
          <w:sz w:val="28"/>
          <w:szCs w:val="28"/>
          <w:rtl/>
        </w:rPr>
        <w:t xml:space="preserve">عوض، </w:t>
      </w:r>
      <w:r w:rsidR="00135EB3" w:rsidRPr="0032552B">
        <w:rPr>
          <w:rFonts w:ascii="Simplified Arabic" w:hAnsi="Simplified Arabic" w:cs="Simplified Arabic" w:hint="cs"/>
          <w:b/>
          <w:bCs/>
          <w:sz w:val="28"/>
          <w:szCs w:val="28"/>
          <w:rtl/>
        </w:rPr>
        <w:t>مؤنس</w:t>
      </w:r>
      <w:r w:rsidR="00135EB3">
        <w:rPr>
          <w:rFonts w:ascii="Simplified Arabic" w:hAnsi="Simplified Arabic" w:cs="Simplified Arabic" w:hint="cs"/>
          <w:b/>
          <w:bCs/>
          <w:sz w:val="28"/>
          <w:szCs w:val="28"/>
          <w:rtl/>
        </w:rPr>
        <w:t xml:space="preserve"> </w:t>
      </w:r>
      <w:r w:rsidR="00135EB3">
        <w:rPr>
          <w:rFonts w:ascii="Simplified Arabic" w:hAnsi="Simplified Arabic" w:cs="Simplified Arabic"/>
          <w:b/>
          <w:bCs/>
          <w:sz w:val="28"/>
          <w:szCs w:val="28"/>
          <w:rtl/>
        </w:rPr>
        <w:t>(</w:t>
      </w:r>
      <w:r w:rsidR="00135EB3" w:rsidRPr="0032552B">
        <w:rPr>
          <w:rFonts w:ascii="Simplified Arabic" w:hAnsi="Simplified Arabic" w:cs="Simplified Arabic" w:hint="cs"/>
          <w:b/>
          <w:bCs/>
          <w:sz w:val="28"/>
          <w:szCs w:val="28"/>
          <w:rtl/>
        </w:rPr>
        <w:t>2018</w:t>
      </w:r>
      <w:r w:rsidR="00EE77FD" w:rsidRPr="0032552B">
        <w:rPr>
          <w:rFonts w:ascii="Simplified Arabic" w:hAnsi="Simplified Arabic" w:cs="Simplified Arabic"/>
          <w:b/>
          <w:bCs/>
          <w:sz w:val="28"/>
          <w:szCs w:val="28"/>
          <w:rtl/>
        </w:rPr>
        <w:t>) بعنوان "ال</w:t>
      </w:r>
      <w:r w:rsidR="00432872">
        <w:rPr>
          <w:rFonts w:ascii="Simplified Arabic" w:hAnsi="Simplified Arabic" w:cs="Simplified Arabic" w:hint="cs"/>
          <w:b/>
          <w:bCs/>
          <w:sz w:val="28"/>
          <w:szCs w:val="28"/>
          <w:rtl/>
        </w:rPr>
        <w:t>ا</w:t>
      </w:r>
      <w:r w:rsidR="00EE77FD" w:rsidRPr="0032552B">
        <w:rPr>
          <w:rFonts w:ascii="Simplified Arabic" w:hAnsi="Simplified Arabic" w:cs="Simplified Arabic"/>
          <w:b/>
          <w:bCs/>
          <w:sz w:val="28"/>
          <w:szCs w:val="28"/>
          <w:rtl/>
        </w:rPr>
        <w:t>نغماس الوظيفي وعلاقته بالاحتراق النفسي" لدى معلمي المرحلة الأساسية الأولى في محافظة الوسطى – غزة – فلسطين.</w:t>
      </w:r>
    </w:p>
    <w:p w14:paraId="49BD3F3B" w14:textId="3D52951C" w:rsidR="00EE77FD" w:rsidRPr="0032552B" w:rsidRDefault="00EE77FD" w:rsidP="00FD1D59">
      <w:pPr>
        <w:pStyle w:val="ab"/>
        <w:rPr>
          <w:rtl/>
        </w:rPr>
      </w:pPr>
      <w:r w:rsidRPr="0032552B">
        <w:rPr>
          <w:rtl/>
        </w:rPr>
        <w:t>هدفت الدراسة إلى التعرف على مستوى ال</w:t>
      </w:r>
      <w:r w:rsidR="00432872">
        <w:rPr>
          <w:rFonts w:hint="cs"/>
          <w:rtl/>
        </w:rPr>
        <w:t>ا</w:t>
      </w:r>
      <w:r w:rsidRPr="0032552B">
        <w:rPr>
          <w:rtl/>
        </w:rPr>
        <w:t>نغماس الوظيفي، ومستوى ال</w:t>
      </w:r>
      <w:r w:rsidR="00432872">
        <w:rPr>
          <w:rFonts w:hint="cs"/>
          <w:rtl/>
        </w:rPr>
        <w:t>ا</w:t>
      </w:r>
      <w:r w:rsidRPr="0032552B">
        <w:rPr>
          <w:rtl/>
        </w:rPr>
        <w:t xml:space="preserve">حتراق النفسي والعلاقة بينهما لدى معلمي المرحلة الأساسية الأولى ومعرفة مدى </w:t>
      </w:r>
      <w:r w:rsidR="00432872">
        <w:rPr>
          <w:rFonts w:hint="cs"/>
          <w:rtl/>
        </w:rPr>
        <w:t>ا</w:t>
      </w:r>
      <w:r w:rsidRPr="0032552B">
        <w:rPr>
          <w:rtl/>
        </w:rPr>
        <w:t>ختلاف مستوى ال</w:t>
      </w:r>
      <w:r w:rsidR="00432872">
        <w:rPr>
          <w:rFonts w:hint="cs"/>
          <w:rtl/>
        </w:rPr>
        <w:t>ا</w:t>
      </w:r>
      <w:r w:rsidRPr="0032552B">
        <w:rPr>
          <w:rtl/>
        </w:rPr>
        <w:t>نغماس الوظيفي، ومستوى ال</w:t>
      </w:r>
      <w:r w:rsidR="00432872">
        <w:rPr>
          <w:rFonts w:hint="cs"/>
          <w:rtl/>
        </w:rPr>
        <w:t>ا</w:t>
      </w:r>
      <w:r w:rsidRPr="0032552B">
        <w:rPr>
          <w:rtl/>
        </w:rPr>
        <w:t>حتراق النفسي لدى أفراد العينة ب</w:t>
      </w:r>
      <w:r w:rsidR="00432872">
        <w:rPr>
          <w:rFonts w:hint="cs"/>
          <w:rtl/>
        </w:rPr>
        <w:t>ا</w:t>
      </w:r>
      <w:r w:rsidRPr="0032552B">
        <w:rPr>
          <w:rtl/>
        </w:rPr>
        <w:t xml:space="preserve">ختلاف متغيرات النوع والخبرة. ولتحقيق أهداف الدراسة تم </w:t>
      </w:r>
      <w:r w:rsidR="00432872">
        <w:rPr>
          <w:rFonts w:hint="cs"/>
          <w:rtl/>
        </w:rPr>
        <w:t>ا</w:t>
      </w:r>
      <w:r w:rsidRPr="0032552B">
        <w:rPr>
          <w:rtl/>
        </w:rPr>
        <w:t>عتماد المنهج الوصفي التحليلي، وبلغت عينة الدراسة (256) موظف</w:t>
      </w:r>
      <w:r w:rsidR="00432872">
        <w:rPr>
          <w:rFonts w:hint="cs"/>
          <w:rtl/>
        </w:rPr>
        <w:t>اً</w:t>
      </w:r>
      <w:r w:rsidRPr="0032552B">
        <w:rPr>
          <w:rtl/>
        </w:rPr>
        <w:t>.</w:t>
      </w:r>
    </w:p>
    <w:p w14:paraId="7C2F89B4" w14:textId="04C82B9F" w:rsidR="00EE77FD" w:rsidRPr="0032552B" w:rsidRDefault="00EE77FD" w:rsidP="00FD1D59">
      <w:pPr>
        <w:pStyle w:val="ab"/>
        <w:rPr>
          <w:rtl/>
          <w:lang w:bidi="ar-SA"/>
        </w:rPr>
      </w:pPr>
      <w:r w:rsidRPr="0032552B">
        <w:rPr>
          <w:rtl/>
        </w:rPr>
        <w:t>وتوصلت الدراسة إلى عدة نتائج أهمها: جاء مستوى ال</w:t>
      </w:r>
      <w:r w:rsidR="00432872">
        <w:rPr>
          <w:rFonts w:hint="cs"/>
          <w:rtl/>
        </w:rPr>
        <w:t>ا</w:t>
      </w:r>
      <w:r w:rsidRPr="0032552B">
        <w:rPr>
          <w:rtl/>
        </w:rPr>
        <w:t>نغماس الوظيفي بدرجة متوسطة، وتبين أن هناك علاقة بين ال</w:t>
      </w:r>
      <w:r w:rsidR="00432872">
        <w:rPr>
          <w:rFonts w:hint="cs"/>
          <w:rtl/>
        </w:rPr>
        <w:t>ا</w:t>
      </w:r>
      <w:r w:rsidRPr="0032552B">
        <w:rPr>
          <w:rtl/>
        </w:rPr>
        <w:t>نغماس الوظيفي وال</w:t>
      </w:r>
      <w:r w:rsidR="00432872">
        <w:rPr>
          <w:rFonts w:hint="cs"/>
          <w:rtl/>
        </w:rPr>
        <w:t>ا</w:t>
      </w:r>
      <w:r w:rsidRPr="0032552B">
        <w:rPr>
          <w:rtl/>
        </w:rPr>
        <w:t>حتراق النفسي وعدم وجود فروق في مستوى ال</w:t>
      </w:r>
      <w:r w:rsidR="00432872">
        <w:rPr>
          <w:rFonts w:hint="cs"/>
          <w:rtl/>
        </w:rPr>
        <w:t>ا</w:t>
      </w:r>
      <w:r w:rsidRPr="0032552B">
        <w:rPr>
          <w:rtl/>
        </w:rPr>
        <w:t xml:space="preserve">نغماس الوظيفي تُعزى لمتغير النوع، والخبرة لدى معلمي المرحلة الأساسية الأولى في محافظة الوسطى-غزة. </w:t>
      </w:r>
    </w:p>
    <w:p w14:paraId="46C2C556" w14:textId="77777777" w:rsidR="00EE77FD" w:rsidRPr="0032552B" w:rsidRDefault="00EE77FD" w:rsidP="00FD1D59">
      <w:pPr>
        <w:pStyle w:val="ab"/>
        <w:rPr>
          <w:rtl/>
        </w:rPr>
      </w:pPr>
      <w:r w:rsidRPr="0032552B">
        <w:rPr>
          <w:rtl/>
        </w:rPr>
        <w:t>أوصت الدراسة بزياد الدعم المادي والمعنوي، ورفع مستوى الكفاءة لدى الموظفين، وضرورة وضع برامج للدعم النفسي والاجتماعي للموظفين.</w:t>
      </w:r>
    </w:p>
    <w:p w14:paraId="39195354" w14:textId="44AE70B9" w:rsidR="00EE77FD" w:rsidRPr="0032552B" w:rsidRDefault="007973B4" w:rsidP="00B15FBE">
      <w:pPr>
        <w:pStyle w:val="3"/>
        <w:rPr>
          <w:rtl/>
        </w:rPr>
      </w:pPr>
      <w:bookmarkStart w:id="313" w:name="_Toc176813085"/>
      <w:bookmarkStart w:id="314" w:name="_Toc176877122"/>
      <w:bookmarkStart w:id="315" w:name="_Toc180515087"/>
      <w:bookmarkStart w:id="316" w:name="_Toc180832333"/>
      <w:bookmarkStart w:id="317" w:name="_Toc180832586"/>
      <w:bookmarkStart w:id="318" w:name="_Toc186483830"/>
      <w:bookmarkStart w:id="319" w:name="_Toc186484184"/>
      <w:r>
        <w:rPr>
          <w:rFonts w:hint="cs"/>
          <w:rtl/>
        </w:rPr>
        <w:t>2</w:t>
      </w:r>
      <w:r w:rsidR="00EE77FD" w:rsidRPr="0032552B">
        <w:rPr>
          <w:rtl/>
        </w:rPr>
        <w:t>-</w:t>
      </w:r>
      <w:r>
        <w:rPr>
          <w:rFonts w:hint="cs"/>
          <w:rtl/>
        </w:rPr>
        <w:t>6</w:t>
      </w:r>
      <w:r w:rsidR="00EE77FD" w:rsidRPr="0032552B">
        <w:rPr>
          <w:rtl/>
        </w:rPr>
        <w:t>-2- دراسات تناولت سلوك المواطنة التنظيمية</w:t>
      </w:r>
      <w:bookmarkEnd w:id="313"/>
      <w:bookmarkEnd w:id="314"/>
      <w:bookmarkEnd w:id="315"/>
      <w:bookmarkEnd w:id="316"/>
      <w:bookmarkEnd w:id="317"/>
      <w:bookmarkEnd w:id="318"/>
      <w:bookmarkEnd w:id="319"/>
    </w:p>
    <w:p w14:paraId="1B9E8440" w14:textId="3B9CD3D2" w:rsidR="00EE77FD" w:rsidRPr="0032552B" w:rsidRDefault="007D197E" w:rsidP="00EE77FD">
      <w:pPr>
        <w:rPr>
          <w:rFonts w:ascii="Simplified Arabic" w:hAnsi="Simplified Arabic" w:cs="Simplified Arabic"/>
          <w:b/>
          <w:bCs/>
          <w:sz w:val="28"/>
          <w:szCs w:val="28"/>
        </w:rPr>
      </w:pPr>
      <w:bookmarkStart w:id="320" w:name="_Hlk176275283"/>
      <w:r w:rsidRPr="007D197E">
        <w:rPr>
          <w:rFonts w:ascii="Simplified Arabic" w:eastAsia="MCS Taybah S_U normal." w:hAnsi="Simplified Arabic" w:cs="Simplified Arabic" w:hint="cs"/>
          <w:b/>
          <w:bCs/>
          <w:color w:val="000000"/>
          <w:sz w:val="28"/>
          <w:szCs w:val="28"/>
          <w:rtl/>
          <w:lang w:bidi="ar-YE"/>
        </w:rPr>
        <w:lastRenderedPageBreak/>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1</w:t>
      </w:r>
      <w:r w:rsidRPr="007D197E">
        <w:rPr>
          <w:rFonts w:ascii="Simplified Arabic" w:eastAsia="MCS Taybah S_U normal." w:hAnsi="Simplified Arabic" w:cs="Simplified Arabic" w:hint="cs"/>
          <w:b/>
          <w:bCs/>
          <w:color w:val="000000"/>
          <w:sz w:val="28"/>
          <w:szCs w:val="28"/>
          <w:rtl/>
          <w:lang w:bidi="ar-YE"/>
        </w:rPr>
        <w:t>-</w:t>
      </w:r>
      <w:r>
        <w:rPr>
          <w:rFonts w:ascii="Simplified Arabic" w:hAnsi="Simplified Arabic" w:cs="Simplified Arabic" w:hint="cs"/>
          <w:b/>
          <w:bCs/>
          <w:sz w:val="28"/>
          <w:szCs w:val="28"/>
          <w:rtl/>
        </w:rPr>
        <w:t xml:space="preserve"> </w:t>
      </w:r>
      <w:r w:rsidR="00EE77FD" w:rsidRPr="0032552B">
        <w:rPr>
          <w:rFonts w:ascii="Simplified Arabic" w:hAnsi="Simplified Arabic" w:cs="Simplified Arabic"/>
          <w:b/>
          <w:bCs/>
          <w:sz w:val="28"/>
          <w:szCs w:val="28"/>
          <w:rtl/>
        </w:rPr>
        <w:t xml:space="preserve">دراسة ميساوي، سكندر وبوعطيط، </w:t>
      </w:r>
      <w:r w:rsidR="00135EB3" w:rsidRPr="0032552B">
        <w:rPr>
          <w:rFonts w:ascii="Simplified Arabic" w:hAnsi="Simplified Arabic" w:cs="Simplified Arabic" w:hint="cs"/>
          <w:b/>
          <w:bCs/>
          <w:sz w:val="28"/>
          <w:szCs w:val="28"/>
          <w:rtl/>
        </w:rPr>
        <w:t>سفيان</w:t>
      </w:r>
      <w:r w:rsidR="00135EB3">
        <w:rPr>
          <w:rFonts w:ascii="Simplified Arabic" w:hAnsi="Simplified Arabic" w:cs="Simplified Arabic" w:hint="cs"/>
          <w:b/>
          <w:bCs/>
          <w:sz w:val="28"/>
          <w:szCs w:val="28"/>
          <w:rtl/>
        </w:rPr>
        <w:t xml:space="preserve"> </w:t>
      </w:r>
      <w:r w:rsidR="00135EB3">
        <w:rPr>
          <w:rFonts w:ascii="Simplified Arabic" w:hAnsi="Simplified Arabic" w:cs="Simplified Arabic"/>
          <w:b/>
          <w:bCs/>
          <w:sz w:val="28"/>
          <w:szCs w:val="28"/>
          <w:rtl/>
        </w:rPr>
        <w:t>(</w:t>
      </w:r>
      <w:r w:rsidR="00135EB3" w:rsidRPr="0032552B">
        <w:rPr>
          <w:rFonts w:ascii="Simplified Arabic" w:hAnsi="Simplified Arabic" w:cs="Simplified Arabic" w:hint="cs"/>
          <w:b/>
          <w:bCs/>
          <w:sz w:val="28"/>
          <w:szCs w:val="28"/>
          <w:rtl/>
        </w:rPr>
        <w:t>2024</w:t>
      </w:r>
      <w:r w:rsidR="00EE77FD" w:rsidRPr="0032552B">
        <w:rPr>
          <w:rFonts w:ascii="Simplified Arabic" w:hAnsi="Simplified Arabic" w:cs="Simplified Arabic"/>
          <w:b/>
          <w:bCs/>
          <w:sz w:val="28"/>
          <w:szCs w:val="28"/>
          <w:rtl/>
        </w:rPr>
        <w:t>) بعنوان " سلوك المواطنة التنظيمية لدى أساتذة التعليم الابتدائي" دراسة ميدانية بالمقاطعة البيداغوجية رقم 20 بالطارف الجزائر.</w:t>
      </w:r>
    </w:p>
    <w:bookmarkEnd w:id="320"/>
    <w:p w14:paraId="2B4450B6" w14:textId="31B7BBBA" w:rsidR="00EE77FD" w:rsidRPr="0032552B" w:rsidRDefault="00EE77FD" w:rsidP="00FD1D59">
      <w:pPr>
        <w:pStyle w:val="ab"/>
        <w:rPr>
          <w:rtl/>
        </w:rPr>
      </w:pPr>
      <w:r w:rsidRPr="0032552B">
        <w:rPr>
          <w:rtl/>
        </w:rPr>
        <w:t>هدفت الدراسة إلى معرفة مستوى ممارسة سلوك المواطنة التنظيمية بين أساتذة التعليم الابتدائية في المقاطعة البيداغوجية رقم 20 بولاية الطارف. وتأثير عوامل الديموغرافية: (النوع، والحالة الاجتماعية، والخبرة) على هذا السلوك، حيث اعتمدت الدراسة على المنهج الوصفي  مستخدمة نموذج أورجان (1988) الذي يقسم سلوك المواطنة إلى خمسة أبعاد: الإيثار، والروح الرياضية، والسلوك الحضاري، والكياسة ، ووعي الضمير، ولتحقيق أهداف الدراسة تم إعتماد المنهج الوصفي التحليلي، بلغت عينة الدراسة(106) موظف</w:t>
      </w:r>
      <w:r w:rsidR="009133FC">
        <w:rPr>
          <w:rFonts w:hint="cs"/>
          <w:rtl/>
        </w:rPr>
        <w:t>ين</w:t>
      </w:r>
      <w:r w:rsidRPr="0032552B">
        <w:rPr>
          <w:rtl/>
        </w:rPr>
        <w:t xml:space="preserve"> وأظهرت النتائج أن مستوى سلوك المواطنة التنظيمية لدى الأساتذة مرتفع بشكل عام، وجاء ترتيب أبعاد هذا السلوك من الأقل إلى الأكثر انتشاراً كالآتي: الإيثار، والروح الرياضية، والسلوك الحضاري، والكياسة، ووعي الضمير كما كشفت الدراسة عن وجود فروق ذات دلالة إحصائية  بين الذكور والإناث في أبعاد: الإيثار، الروح الرياضية، ووعي الضمير لصالح الذكور. في حين لم يكن هناك فرق ملحوظ في بعدي الكياسة والسلوك الحضاري. ولم تظهر فروق ذات دالة إحصائية للحالة العائلية أو الأقدمية على سلوك المواطنة التنظيمية.</w:t>
      </w:r>
    </w:p>
    <w:p w14:paraId="76D91833" w14:textId="77777777" w:rsidR="00EE77FD" w:rsidRPr="0032552B" w:rsidRDefault="00EE77FD" w:rsidP="00FD1D59">
      <w:pPr>
        <w:pStyle w:val="ab"/>
        <w:rPr>
          <w:rtl/>
        </w:rPr>
      </w:pPr>
      <w:r w:rsidRPr="0032552B">
        <w:rPr>
          <w:rtl/>
        </w:rPr>
        <w:t>وكانت أبرز التوصيات بناء ثقافة تقدير واحترام وتكريم الموظفين الذين يظهرون سلوكيات موطنة تنظيمية متميزه من خلال برامج تقدير رسمية وغير رسمية، توفير حوافز مادية ومعنوية للموظفين الذين يظهرون سلوكيات مواطنة تنظيمية لدفعهم على الاستمرار في انتاج هذا السلوك.</w:t>
      </w:r>
    </w:p>
    <w:p w14:paraId="018264AD" w14:textId="2D28CACB" w:rsidR="00EE77FD" w:rsidRPr="0032552B" w:rsidRDefault="002C542D" w:rsidP="00EE77FD">
      <w:pPr>
        <w:rPr>
          <w:rFonts w:ascii="Simplified Arabic" w:hAnsi="Simplified Arabic" w:cs="Simplified Arabic"/>
          <w:b/>
          <w:bCs/>
          <w:sz w:val="28"/>
          <w:szCs w:val="28"/>
        </w:rPr>
      </w:pPr>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hint="cs"/>
          <w:b/>
          <w:bCs/>
          <w:color w:val="000000"/>
          <w:sz w:val="28"/>
          <w:szCs w:val="28"/>
          <w:rtl/>
          <w:lang w:bidi="ar-YE"/>
        </w:rPr>
        <w:t>-</w:t>
      </w:r>
      <w:r>
        <w:rPr>
          <w:rFonts w:ascii="Simplified Arabic" w:hAnsi="Simplified Arabic" w:cs="Simplified Arabic" w:hint="cs"/>
          <w:b/>
          <w:bCs/>
          <w:sz w:val="28"/>
          <w:szCs w:val="28"/>
          <w:rtl/>
        </w:rPr>
        <w:t xml:space="preserve"> </w:t>
      </w:r>
      <w:r w:rsidR="00EE77FD" w:rsidRPr="0032552B">
        <w:rPr>
          <w:rFonts w:ascii="Simplified Arabic" w:hAnsi="Simplified Arabic" w:cs="Simplified Arabic"/>
          <w:b/>
          <w:bCs/>
          <w:sz w:val="28"/>
          <w:szCs w:val="28"/>
          <w:rtl/>
        </w:rPr>
        <w:t xml:space="preserve">دراسة كلٍ من السايس، باسم، وزيد، </w:t>
      </w:r>
      <w:r w:rsidR="00135EB3" w:rsidRPr="0032552B">
        <w:rPr>
          <w:rFonts w:ascii="Simplified Arabic" w:hAnsi="Simplified Arabic" w:cs="Simplified Arabic" w:hint="cs"/>
          <w:b/>
          <w:bCs/>
          <w:sz w:val="28"/>
          <w:szCs w:val="28"/>
          <w:rtl/>
        </w:rPr>
        <w:t>جمال</w:t>
      </w:r>
      <w:r w:rsidR="00135EB3">
        <w:rPr>
          <w:rFonts w:ascii="Simplified Arabic" w:hAnsi="Simplified Arabic" w:cs="Simplified Arabic" w:hint="cs"/>
          <w:b/>
          <w:bCs/>
          <w:sz w:val="28"/>
          <w:szCs w:val="28"/>
          <w:rtl/>
        </w:rPr>
        <w:t xml:space="preserve"> </w:t>
      </w:r>
      <w:r w:rsidR="00135EB3">
        <w:rPr>
          <w:rFonts w:ascii="Simplified Arabic" w:hAnsi="Simplified Arabic" w:cs="Simplified Arabic"/>
          <w:b/>
          <w:bCs/>
          <w:sz w:val="28"/>
          <w:szCs w:val="28"/>
          <w:rtl/>
        </w:rPr>
        <w:t>(</w:t>
      </w:r>
      <w:r w:rsidR="00135EB3" w:rsidRPr="0032552B">
        <w:rPr>
          <w:rFonts w:ascii="Simplified Arabic" w:hAnsi="Simplified Arabic" w:cs="Simplified Arabic" w:hint="cs"/>
          <w:b/>
          <w:bCs/>
          <w:sz w:val="28"/>
          <w:szCs w:val="28"/>
          <w:rtl/>
        </w:rPr>
        <w:t>2023</w:t>
      </w:r>
      <w:r w:rsidR="00EE77FD" w:rsidRPr="0032552B">
        <w:rPr>
          <w:rFonts w:ascii="Simplified Arabic" w:hAnsi="Simplified Arabic" w:cs="Simplified Arabic"/>
          <w:b/>
          <w:bCs/>
          <w:sz w:val="28"/>
          <w:szCs w:val="28"/>
          <w:rtl/>
        </w:rPr>
        <w:t>) بعنوان" أثر القيادة التحويلية في سلوك المواطنة التنظيمية" الجمهورية اليمنية.</w:t>
      </w:r>
    </w:p>
    <w:p w14:paraId="025CF5FA" w14:textId="4128DF73" w:rsidR="00EE77FD" w:rsidRPr="0032552B" w:rsidRDefault="00EE77FD" w:rsidP="00FD1D59">
      <w:pPr>
        <w:pStyle w:val="ab"/>
        <w:rPr>
          <w:rtl/>
        </w:rPr>
      </w:pPr>
      <w:r w:rsidRPr="0032552B">
        <w:rPr>
          <w:rtl/>
        </w:rPr>
        <w:t xml:space="preserve">هدفت الدراسة إلى قياس أثر القيادة التحويلية في سلوك المواطنة التنظيمية بأبعاده: الإيثار، والكياسه، والسلوك الحضاري، والروح الرياضية، ووعي الضمير، في مؤسسة موانئ البحر الأحمر اليمنية، إضافة إلى معرفة مستوى ممارسة سلوك المواطنة التنظيمية ولتحقيق أهداف الدراسة تم </w:t>
      </w:r>
      <w:r w:rsidR="0027492A">
        <w:rPr>
          <w:rFonts w:hint="cs"/>
          <w:rtl/>
        </w:rPr>
        <w:t>ا</w:t>
      </w:r>
      <w:r w:rsidRPr="0032552B">
        <w:rPr>
          <w:rtl/>
        </w:rPr>
        <w:t xml:space="preserve">عتماد المنهج الوصفي التحليلي، حيث بلغت عينة الدراسة (291) موظفاً وقد توصلت الدراسة إلى عدة نتائج أهمها: وجود مستوى متوسط لسلوك المواطنة التنظيمية، إضافة إلى وجود أثر إيجابي على المستوى الكلي للقيادة التحويلية في سلوك المواطنة التنظيمية بكل أبعادها الإيثار، والكياسه، والسلوك الحضاري، </w:t>
      </w:r>
      <w:r w:rsidRPr="0032552B">
        <w:rPr>
          <w:rtl/>
        </w:rPr>
        <w:lastRenderedPageBreak/>
        <w:t>والروح الرياضية، ووعي الضمير.</w:t>
      </w:r>
    </w:p>
    <w:p w14:paraId="435522FB" w14:textId="77777777" w:rsidR="00EE77FD" w:rsidRPr="0032552B" w:rsidRDefault="00EE77FD" w:rsidP="00FD1D59">
      <w:pPr>
        <w:pStyle w:val="ab"/>
        <w:rPr>
          <w:rtl/>
        </w:rPr>
      </w:pPr>
      <w:r w:rsidRPr="0032552B">
        <w:rPr>
          <w:rtl/>
        </w:rPr>
        <w:t>وأوصت الدراسة بضرورة الاهتمام بنمط القيادة التحويلية بما لها من أثر في سلوك المواطنة التنظيمية.</w:t>
      </w:r>
    </w:p>
    <w:p w14:paraId="342BCE23" w14:textId="2EF54892" w:rsidR="00EE77FD" w:rsidRPr="0032552B" w:rsidRDefault="002C542D" w:rsidP="00EE77FD">
      <w:pPr>
        <w:rPr>
          <w:rFonts w:ascii="Simplified Arabic" w:hAnsi="Simplified Arabic" w:cs="Simplified Arabic"/>
          <w:b/>
          <w:bCs/>
          <w:sz w:val="28"/>
          <w:szCs w:val="28"/>
          <w:rtl/>
        </w:rPr>
      </w:pPr>
      <w:bookmarkStart w:id="321" w:name="_Toc176877126"/>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3</w:t>
      </w:r>
      <w:r w:rsidRPr="007D197E">
        <w:rPr>
          <w:rFonts w:ascii="Simplified Arabic" w:eastAsia="MCS Taybah S_U normal." w:hAnsi="Simplified Arabic" w:cs="Simplified Arabic" w:hint="cs"/>
          <w:b/>
          <w:bCs/>
          <w:color w:val="000000"/>
          <w:sz w:val="28"/>
          <w:szCs w:val="28"/>
          <w:rtl/>
          <w:lang w:bidi="ar-YE"/>
        </w:rPr>
        <w:t>-</w:t>
      </w:r>
      <w:r>
        <w:rPr>
          <w:rFonts w:ascii="Simplified Arabic" w:hAnsi="Simplified Arabic" w:cs="Simplified Arabic" w:hint="cs"/>
          <w:b/>
          <w:bCs/>
          <w:sz w:val="28"/>
          <w:szCs w:val="28"/>
          <w:rtl/>
        </w:rPr>
        <w:t xml:space="preserve"> </w:t>
      </w:r>
      <w:r w:rsidR="00EE77FD" w:rsidRPr="0032552B">
        <w:rPr>
          <w:rFonts w:ascii="Simplified Arabic" w:hAnsi="Simplified Arabic" w:cs="Simplified Arabic"/>
          <w:b/>
          <w:bCs/>
          <w:sz w:val="28"/>
          <w:szCs w:val="28"/>
          <w:rtl/>
        </w:rPr>
        <w:t xml:space="preserve">دراسة كلا من إبراهيم، محمد، ونصيب، عرفة، والسيد، </w:t>
      </w:r>
      <w:r w:rsidR="00135EB3" w:rsidRPr="0032552B">
        <w:rPr>
          <w:rFonts w:ascii="Simplified Arabic" w:hAnsi="Simplified Arabic" w:cs="Simplified Arabic" w:hint="cs"/>
          <w:b/>
          <w:bCs/>
          <w:sz w:val="28"/>
          <w:szCs w:val="28"/>
          <w:rtl/>
        </w:rPr>
        <w:t>مجاهد</w:t>
      </w:r>
      <w:r w:rsidR="00135EB3">
        <w:rPr>
          <w:rFonts w:ascii="Simplified Arabic" w:hAnsi="Simplified Arabic" w:cs="Simplified Arabic" w:hint="cs"/>
          <w:b/>
          <w:bCs/>
          <w:sz w:val="28"/>
          <w:szCs w:val="28"/>
          <w:rtl/>
        </w:rPr>
        <w:t xml:space="preserve"> </w:t>
      </w:r>
      <w:r w:rsidR="00135EB3">
        <w:rPr>
          <w:rFonts w:ascii="Simplified Arabic" w:hAnsi="Simplified Arabic" w:cs="Simplified Arabic"/>
          <w:b/>
          <w:bCs/>
          <w:sz w:val="28"/>
          <w:szCs w:val="28"/>
          <w:rtl/>
        </w:rPr>
        <w:t>(</w:t>
      </w:r>
      <w:r w:rsidR="00135EB3" w:rsidRPr="0032552B">
        <w:rPr>
          <w:rFonts w:ascii="Simplified Arabic" w:hAnsi="Simplified Arabic" w:cs="Simplified Arabic" w:hint="cs"/>
          <w:b/>
          <w:bCs/>
          <w:sz w:val="28"/>
          <w:szCs w:val="28"/>
          <w:rtl/>
        </w:rPr>
        <w:t>2023</w:t>
      </w:r>
      <w:r w:rsidR="00EE77FD" w:rsidRPr="0032552B">
        <w:rPr>
          <w:rFonts w:ascii="Simplified Arabic" w:hAnsi="Simplified Arabic" w:cs="Simplified Arabic"/>
          <w:b/>
          <w:bCs/>
          <w:sz w:val="28"/>
          <w:szCs w:val="28"/>
          <w:rtl/>
        </w:rPr>
        <w:t>) بعنوان "أثر جودة حياة العمل على سلوك المواطنة التنظيمية"</w:t>
      </w:r>
      <w:bookmarkEnd w:id="321"/>
      <w:r w:rsidR="00EE77FD" w:rsidRPr="0032552B">
        <w:rPr>
          <w:rFonts w:ascii="Simplified Arabic" w:hAnsi="Simplified Arabic" w:cs="Simplified Arabic"/>
          <w:b/>
          <w:bCs/>
          <w:sz w:val="28"/>
          <w:szCs w:val="28"/>
          <w:rtl/>
        </w:rPr>
        <w:t xml:space="preserve"> المملكة العربية السعودية. </w:t>
      </w:r>
    </w:p>
    <w:p w14:paraId="0F8FE2DE" w14:textId="35A92D19" w:rsidR="00EE77FD" w:rsidRPr="0032552B" w:rsidRDefault="00EE77FD" w:rsidP="00FD1D59">
      <w:pPr>
        <w:pStyle w:val="ab"/>
        <w:rPr>
          <w:rtl/>
        </w:rPr>
      </w:pPr>
      <w:r w:rsidRPr="0032552B">
        <w:rPr>
          <w:rtl/>
        </w:rPr>
        <w:t>هدفت الدراسة إلى التعرف على أثر جودة حياة العمل على سلوك المواطنة التنظيمية بأبعاده: الإيثار، والكياسة، والسلوك الحضاري، والروح الرياضية للعاملين بالجامعات السعودية ولتحقيق أهداف الدراسة تم إعتماد المنهج الوصفي التحليلي، حيث بلغت عينة الدراسة (45) موظف</w:t>
      </w:r>
      <w:r w:rsidR="009133FC">
        <w:rPr>
          <w:rFonts w:hint="cs"/>
          <w:rtl/>
        </w:rPr>
        <w:t>اً</w:t>
      </w:r>
      <w:r w:rsidRPr="0032552B">
        <w:rPr>
          <w:rtl/>
        </w:rPr>
        <w:t xml:space="preserve"> .</w:t>
      </w:r>
    </w:p>
    <w:p w14:paraId="1DFF236F" w14:textId="77777777" w:rsidR="00EE77FD" w:rsidRPr="0032552B" w:rsidRDefault="00EE77FD" w:rsidP="00FD1D59">
      <w:pPr>
        <w:pStyle w:val="ab"/>
        <w:rPr>
          <w:rtl/>
        </w:rPr>
      </w:pPr>
      <w:r w:rsidRPr="0032552B">
        <w:rPr>
          <w:rtl/>
        </w:rPr>
        <w:t>توصلت الدراسة إلى أن هناك أثراً معنوياً لجودة حياة العمل على سلوك المواطنة التنظيمية وأبعادها: (الإيثار، والكياسة، والسلوك الحضاري، والروح الرياضية).</w:t>
      </w:r>
    </w:p>
    <w:p w14:paraId="5FFF296C" w14:textId="77777777" w:rsidR="00EE77FD" w:rsidRPr="0032552B" w:rsidRDefault="00EE77FD" w:rsidP="00FD1D59">
      <w:pPr>
        <w:pStyle w:val="ab"/>
        <w:rPr>
          <w:rtl/>
        </w:rPr>
      </w:pPr>
      <w:r w:rsidRPr="0032552B">
        <w:rPr>
          <w:rtl/>
        </w:rPr>
        <w:t>أوصت الدراسة منح الموظفين مزيداً من الصلاحيات وزيادة تمكينهم في مجال العمل ومشاركتهم بالقرارات الإدارية ووضع الأهداف لخلق الثقة والالتزام والولاء تجاه تحقيق الأهداف.</w:t>
      </w:r>
    </w:p>
    <w:p w14:paraId="5AE4F4BE" w14:textId="577DEAA0" w:rsidR="00EE77FD" w:rsidRPr="0032552B" w:rsidRDefault="002C542D" w:rsidP="00EE77FD">
      <w:pPr>
        <w:rPr>
          <w:rFonts w:ascii="Simplified Arabic" w:hAnsi="Simplified Arabic" w:cs="Simplified Arabic"/>
          <w:b/>
          <w:bCs/>
          <w:sz w:val="28"/>
          <w:szCs w:val="28"/>
          <w:rtl/>
        </w:rPr>
      </w:pPr>
      <w:bookmarkStart w:id="322" w:name="_Toc176877127"/>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4</w:t>
      </w:r>
      <w:r w:rsidRPr="007D197E">
        <w:rPr>
          <w:rFonts w:ascii="Simplified Arabic" w:eastAsia="MCS Taybah S_U normal." w:hAnsi="Simplified Arabic" w:cs="Simplified Arabic" w:hint="cs"/>
          <w:b/>
          <w:bCs/>
          <w:color w:val="000000"/>
          <w:sz w:val="28"/>
          <w:szCs w:val="28"/>
          <w:rtl/>
          <w:lang w:bidi="ar-YE"/>
        </w:rPr>
        <w:t>-</w:t>
      </w:r>
      <w:r>
        <w:rPr>
          <w:rFonts w:ascii="Simplified Arabic" w:hAnsi="Simplified Arabic" w:cs="Simplified Arabic" w:hint="cs"/>
          <w:b/>
          <w:bCs/>
          <w:sz w:val="28"/>
          <w:szCs w:val="28"/>
          <w:rtl/>
        </w:rPr>
        <w:t xml:space="preserve"> </w:t>
      </w:r>
      <w:r w:rsidR="00EE77FD" w:rsidRPr="0032552B">
        <w:rPr>
          <w:rFonts w:ascii="Simplified Arabic" w:hAnsi="Simplified Arabic" w:cs="Simplified Arabic"/>
          <w:b/>
          <w:bCs/>
          <w:sz w:val="28"/>
          <w:szCs w:val="28"/>
          <w:rtl/>
        </w:rPr>
        <w:t xml:space="preserve">دراسة حبيطة، علي، وسبع، </w:t>
      </w:r>
      <w:r w:rsidR="00135EB3" w:rsidRPr="0032552B">
        <w:rPr>
          <w:rFonts w:ascii="Simplified Arabic" w:hAnsi="Simplified Arabic" w:cs="Simplified Arabic" w:hint="cs"/>
          <w:b/>
          <w:bCs/>
          <w:sz w:val="28"/>
          <w:szCs w:val="28"/>
          <w:rtl/>
        </w:rPr>
        <w:t>عائشة</w:t>
      </w:r>
      <w:r w:rsidR="00135EB3">
        <w:rPr>
          <w:rFonts w:ascii="Simplified Arabic" w:hAnsi="Simplified Arabic" w:cs="Simplified Arabic" w:hint="cs"/>
          <w:b/>
          <w:bCs/>
          <w:sz w:val="28"/>
          <w:szCs w:val="28"/>
          <w:rtl/>
        </w:rPr>
        <w:t xml:space="preserve"> </w:t>
      </w:r>
      <w:r w:rsidR="00135EB3">
        <w:rPr>
          <w:rFonts w:ascii="Simplified Arabic" w:hAnsi="Simplified Arabic" w:cs="Simplified Arabic"/>
          <w:b/>
          <w:bCs/>
          <w:sz w:val="28"/>
          <w:szCs w:val="28"/>
          <w:rtl/>
        </w:rPr>
        <w:t>(</w:t>
      </w:r>
      <w:r w:rsidR="00135EB3" w:rsidRPr="0032552B">
        <w:rPr>
          <w:rFonts w:ascii="Simplified Arabic" w:hAnsi="Simplified Arabic" w:cs="Simplified Arabic" w:hint="cs"/>
          <w:b/>
          <w:bCs/>
          <w:sz w:val="28"/>
          <w:szCs w:val="28"/>
          <w:rtl/>
        </w:rPr>
        <w:t>2022</w:t>
      </w:r>
      <w:r w:rsidR="00EE77FD" w:rsidRPr="0032552B">
        <w:rPr>
          <w:rFonts w:ascii="Simplified Arabic" w:hAnsi="Simplified Arabic" w:cs="Simplified Arabic"/>
          <w:b/>
          <w:bCs/>
          <w:sz w:val="28"/>
          <w:szCs w:val="28"/>
          <w:rtl/>
        </w:rPr>
        <w:t>) بعنوان "التمكين الهيكلي وعلاقته بسلوكيات المواطنة التنظيمية" الجزائر.</w:t>
      </w:r>
      <w:bookmarkEnd w:id="322"/>
    </w:p>
    <w:p w14:paraId="1C8DF511" w14:textId="7DF7E8E4" w:rsidR="00EE77FD" w:rsidRPr="0032552B" w:rsidRDefault="00EE77FD" w:rsidP="00FD1D59">
      <w:pPr>
        <w:pStyle w:val="ab"/>
        <w:rPr>
          <w:rtl/>
        </w:rPr>
      </w:pPr>
      <w:r w:rsidRPr="0032552B">
        <w:rPr>
          <w:rtl/>
        </w:rPr>
        <w:t xml:space="preserve">هدفت الدراسة إلى التعرف على مستوى التمكين الهيكلي وعلاقته بسلوكيات المواطنة التنظيمية بأبعاده: الإيثار، والكياسة، والضمير الحي، والسلوك الحضاري مجتمعة لدى العاملين في الوكالة الوطنية للصندوق الوطني للتأمينات الاجتماعية بالجلفة في دولة الجزائر، ولتحقيق أهداف الدراسة تم </w:t>
      </w:r>
      <w:r w:rsidR="009133FC">
        <w:rPr>
          <w:rFonts w:hint="cs"/>
          <w:rtl/>
        </w:rPr>
        <w:t>ا</w:t>
      </w:r>
      <w:r w:rsidRPr="0032552B">
        <w:rPr>
          <w:rtl/>
        </w:rPr>
        <w:t>عتماد المنهج الوصفي التحليلي، وبلغت عينة الدراسة (48) موظفاً. وتوصلت الدراسة إلى مجموعة من النتائج أهمها: وجود مستوى إدراك متوسط للتمكين الهيكلي، ومستوى إدراك مرتفع لسلوك المواطنة التنظيمية، كما تبين وجود علاقة بين كلٍ من التمكين الهيكلي وسلوك المواطنة التنظيمية.</w:t>
      </w:r>
    </w:p>
    <w:p w14:paraId="0CFF5110" w14:textId="77777777" w:rsidR="00EE77FD" w:rsidRPr="0032552B" w:rsidRDefault="00EE77FD" w:rsidP="00FD1D59">
      <w:pPr>
        <w:pStyle w:val="ab"/>
        <w:rPr>
          <w:rtl/>
        </w:rPr>
      </w:pPr>
      <w:r w:rsidRPr="0032552B">
        <w:rPr>
          <w:rtl/>
        </w:rPr>
        <w:t>وأوصت الدراسة بتمكين الموظف داخل المؤسسة لما له من أثر فعال على سلوكيات المواطنة التنظيمية، واكتساب سلوكيات تطوعية اختيارية ممايزيد الكفاءة والفاعلية.</w:t>
      </w:r>
    </w:p>
    <w:p w14:paraId="39D59C05" w14:textId="44976654" w:rsidR="00EE77FD" w:rsidRPr="0032552B" w:rsidRDefault="002C542D" w:rsidP="00EE77FD">
      <w:pPr>
        <w:rPr>
          <w:rFonts w:ascii="Simplified Arabic" w:hAnsi="Simplified Arabic" w:cs="Simplified Arabic"/>
          <w:b/>
          <w:bCs/>
          <w:sz w:val="28"/>
          <w:szCs w:val="28"/>
          <w:rtl/>
        </w:rPr>
      </w:pPr>
      <w:bookmarkStart w:id="323" w:name="_Toc176877128"/>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5</w:t>
      </w:r>
      <w:r w:rsidRPr="007D197E">
        <w:rPr>
          <w:rFonts w:ascii="Simplified Arabic" w:eastAsia="MCS Taybah S_U normal." w:hAnsi="Simplified Arabic" w:cs="Simplified Arabic" w:hint="cs"/>
          <w:b/>
          <w:bCs/>
          <w:color w:val="000000"/>
          <w:sz w:val="28"/>
          <w:szCs w:val="28"/>
          <w:rtl/>
          <w:lang w:bidi="ar-YE"/>
        </w:rPr>
        <w:t>-</w:t>
      </w:r>
      <w:r>
        <w:rPr>
          <w:rFonts w:ascii="Simplified Arabic" w:hAnsi="Simplified Arabic" w:cs="Simplified Arabic" w:hint="cs"/>
          <w:b/>
          <w:bCs/>
          <w:sz w:val="28"/>
          <w:szCs w:val="28"/>
          <w:rtl/>
        </w:rPr>
        <w:t xml:space="preserve"> </w:t>
      </w:r>
      <w:r w:rsidR="00EE77FD" w:rsidRPr="0032552B">
        <w:rPr>
          <w:rFonts w:ascii="Simplified Arabic" w:hAnsi="Simplified Arabic" w:cs="Simplified Arabic"/>
          <w:b/>
          <w:bCs/>
          <w:sz w:val="28"/>
          <w:szCs w:val="28"/>
          <w:rtl/>
        </w:rPr>
        <w:t>دراسة مشاري، عبد الرحيم</w:t>
      </w:r>
      <w:r w:rsidR="00135EB3">
        <w:rPr>
          <w:rFonts w:ascii="Simplified Arabic" w:hAnsi="Simplified Arabic" w:cs="Simplified Arabic" w:hint="cs"/>
          <w:b/>
          <w:bCs/>
          <w:sz w:val="28"/>
          <w:szCs w:val="28"/>
          <w:rtl/>
        </w:rPr>
        <w:t xml:space="preserve"> (</w:t>
      </w:r>
      <w:r w:rsidR="00135EB3" w:rsidRPr="0032552B">
        <w:rPr>
          <w:rFonts w:ascii="Simplified Arabic" w:hAnsi="Simplified Arabic" w:cs="Simplified Arabic" w:hint="cs"/>
          <w:b/>
          <w:bCs/>
          <w:sz w:val="28"/>
          <w:szCs w:val="28"/>
          <w:rtl/>
        </w:rPr>
        <w:t>2022</w:t>
      </w:r>
      <w:r w:rsidR="00EE77FD" w:rsidRPr="0032552B">
        <w:rPr>
          <w:rFonts w:ascii="Simplified Arabic" w:hAnsi="Simplified Arabic" w:cs="Simplified Arabic"/>
          <w:b/>
          <w:bCs/>
          <w:sz w:val="28"/>
          <w:szCs w:val="28"/>
          <w:rtl/>
        </w:rPr>
        <w:t>) بعنوان " دور التمكين الاجتماعي للعاملين في تعزيز سلوكيات المواطنة التنظيمية"</w:t>
      </w:r>
      <w:bookmarkEnd w:id="323"/>
      <w:r w:rsidR="00EE77FD" w:rsidRPr="0032552B">
        <w:rPr>
          <w:rFonts w:ascii="Simplified Arabic" w:hAnsi="Simplified Arabic" w:cs="Simplified Arabic"/>
          <w:b/>
          <w:bCs/>
          <w:sz w:val="28"/>
          <w:szCs w:val="28"/>
          <w:rtl/>
        </w:rPr>
        <w:t xml:space="preserve"> منظور تحليلي المملكة العربية السعودية. </w:t>
      </w:r>
    </w:p>
    <w:p w14:paraId="52CF310D" w14:textId="255CDAE1" w:rsidR="00EE77FD" w:rsidRPr="0032552B" w:rsidRDefault="00EE77FD" w:rsidP="00FD1D59">
      <w:pPr>
        <w:pStyle w:val="ab"/>
        <w:rPr>
          <w:rtl/>
        </w:rPr>
      </w:pPr>
      <w:r w:rsidRPr="0032552B">
        <w:rPr>
          <w:rtl/>
        </w:rPr>
        <w:lastRenderedPageBreak/>
        <w:t xml:space="preserve">هدفت الدراسة إلى إبراز الدور الجوهري للتمكين الاجتماعي في تعزيز سلوكيات المواطنة التنظيمية. وتوصلت الدراسة إلى أهمية التمكين الاجتماعي، في تعزيز سلوكيات المواطنة التنظيمية وأوصت </w:t>
      </w:r>
      <w:r w:rsidR="0027492A">
        <w:rPr>
          <w:rFonts w:hint="cs"/>
          <w:rtl/>
        </w:rPr>
        <w:t>ب</w:t>
      </w:r>
      <w:r w:rsidRPr="0032552B">
        <w:rPr>
          <w:rtl/>
        </w:rPr>
        <w:t>زيادة الاهتمام بتوسيع قاعدة المشاركة، وإتاحة الحرية في التعبير عن الأفكار الخاصة بالعمل وتشجيع مظاهر وفرص الابتكار في العمل والأخذ بآراء العاملين في القرارات الحيوية وتشجيع الإدارة للجهد المبذول، إذ أن كل ذلك يتيح الفرصة أمام العاملين ويشجع على تبني سلوك المواطنة التنظيمية.</w:t>
      </w:r>
    </w:p>
    <w:p w14:paraId="71999344" w14:textId="543D660D" w:rsidR="00EE77FD" w:rsidRPr="0032552B" w:rsidRDefault="002C542D" w:rsidP="00EE77FD">
      <w:pPr>
        <w:rPr>
          <w:rFonts w:ascii="Simplified Arabic" w:hAnsi="Simplified Arabic" w:cs="Simplified Arabic"/>
          <w:b/>
          <w:bCs/>
          <w:sz w:val="28"/>
          <w:szCs w:val="28"/>
          <w:rtl/>
        </w:rPr>
      </w:pPr>
      <w:bookmarkStart w:id="324" w:name="_Toc176877129"/>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hint="cs"/>
          <w:b/>
          <w:bCs/>
          <w:color w:val="000000"/>
          <w:sz w:val="28"/>
          <w:szCs w:val="28"/>
          <w:rtl/>
          <w:lang w:bidi="ar-YE"/>
        </w:rPr>
        <w:t>-</w:t>
      </w:r>
      <w:r>
        <w:rPr>
          <w:rFonts w:ascii="Simplified Arabic" w:hAnsi="Simplified Arabic" w:cs="Simplified Arabic" w:hint="cs"/>
          <w:b/>
          <w:bCs/>
          <w:sz w:val="28"/>
          <w:szCs w:val="28"/>
          <w:rtl/>
        </w:rPr>
        <w:t xml:space="preserve"> </w:t>
      </w:r>
      <w:r w:rsidR="00EE77FD" w:rsidRPr="0032552B">
        <w:rPr>
          <w:rFonts w:ascii="Simplified Arabic" w:hAnsi="Simplified Arabic" w:cs="Simplified Arabic"/>
          <w:b/>
          <w:bCs/>
          <w:sz w:val="28"/>
          <w:szCs w:val="28"/>
          <w:rtl/>
        </w:rPr>
        <w:t xml:space="preserve">دراسة لطرش، أيمن، ومنيش، </w:t>
      </w:r>
      <w:r w:rsidR="00135EB3" w:rsidRPr="0032552B">
        <w:rPr>
          <w:rFonts w:ascii="Simplified Arabic" w:hAnsi="Simplified Arabic" w:cs="Simplified Arabic" w:hint="cs"/>
          <w:b/>
          <w:bCs/>
          <w:sz w:val="28"/>
          <w:szCs w:val="28"/>
          <w:rtl/>
        </w:rPr>
        <w:t>زهير</w:t>
      </w:r>
      <w:r w:rsidR="00135EB3">
        <w:rPr>
          <w:rFonts w:ascii="Simplified Arabic" w:hAnsi="Simplified Arabic" w:cs="Simplified Arabic" w:hint="cs"/>
          <w:b/>
          <w:bCs/>
          <w:sz w:val="28"/>
          <w:szCs w:val="28"/>
          <w:rtl/>
        </w:rPr>
        <w:t xml:space="preserve"> </w:t>
      </w:r>
      <w:r w:rsidR="00135EB3">
        <w:rPr>
          <w:rFonts w:ascii="Simplified Arabic" w:hAnsi="Simplified Arabic" w:cs="Simplified Arabic"/>
          <w:b/>
          <w:bCs/>
          <w:sz w:val="28"/>
          <w:szCs w:val="28"/>
          <w:rtl/>
        </w:rPr>
        <w:t>(</w:t>
      </w:r>
      <w:r w:rsidR="00135EB3" w:rsidRPr="0032552B">
        <w:rPr>
          <w:rFonts w:ascii="Simplified Arabic" w:hAnsi="Simplified Arabic" w:cs="Simplified Arabic" w:hint="cs"/>
          <w:b/>
          <w:bCs/>
          <w:sz w:val="28"/>
          <w:szCs w:val="28"/>
          <w:rtl/>
        </w:rPr>
        <w:t>2021</w:t>
      </w:r>
      <w:r w:rsidR="00EE77FD" w:rsidRPr="0032552B">
        <w:rPr>
          <w:rFonts w:ascii="Simplified Arabic" w:hAnsi="Simplified Arabic" w:cs="Simplified Arabic"/>
          <w:b/>
          <w:bCs/>
          <w:sz w:val="28"/>
          <w:szCs w:val="28"/>
          <w:rtl/>
        </w:rPr>
        <w:t>م</w:t>
      </w:r>
      <w:r w:rsidR="00EE77FD" w:rsidRPr="0032552B">
        <w:rPr>
          <w:rFonts w:ascii="Simplified Arabic" w:hAnsi="Simplified Arabic" w:cs="Simplified Arabic"/>
          <w:b/>
          <w:bCs/>
          <w:sz w:val="28"/>
          <w:szCs w:val="28"/>
        </w:rPr>
        <w:t xml:space="preserve"> (</w:t>
      </w:r>
      <w:r w:rsidR="00EE77FD" w:rsidRPr="0032552B">
        <w:rPr>
          <w:rFonts w:ascii="Simplified Arabic" w:hAnsi="Simplified Arabic" w:cs="Simplified Arabic"/>
          <w:b/>
          <w:bCs/>
          <w:sz w:val="28"/>
          <w:szCs w:val="28"/>
          <w:rtl/>
        </w:rPr>
        <w:t>بعنوان "أثر الثقافة التنظيمية على سلوك المواطنة التنظيمية"</w:t>
      </w:r>
      <w:bookmarkEnd w:id="324"/>
      <w:r w:rsidR="00EE77FD" w:rsidRPr="0032552B">
        <w:rPr>
          <w:rFonts w:ascii="Simplified Arabic" w:hAnsi="Simplified Arabic" w:cs="Simplified Arabic"/>
          <w:b/>
          <w:bCs/>
          <w:sz w:val="28"/>
          <w:szCs w:val="28"/>
          <w:rtl/>
        </w:rPr>
        <w:t xml:space="preserve"> الجزائر.</w:t>
      </w:r>
    </w:p>
    <w:p w14:paraId="2BB385D9" w14:textId="6AF472E3" w:rsidR="00EE77FD" w:rsidRPr="0032552B" w:rsidRDefault="00EE77FD" w:rsidP="00FD1D59">
      <w:pPr>
        <w:pStyle w:val="ab"/>
        <w:rPr>
          <w:rtl/>
        </w:rPr>
      </w:pPr>
      <w:r w:rsidRPr="0032552B">
        <w:rPr>
          <w:rtl/>
        </w:rPr>
        <w:t>هدفت الدراسة إلى معرفة أثر القيم والمعتقدات التنظيمية على سلوك المواطنة التنظيمية بأبعاده: (الإيثار، والمجاملة، والروح الرياضية، ووعي الضمير، والسلوك الحضاري). لدى مؤسسة مدبغة الجلود (جيجل)، والتعرف على أثر التوقعات والأعراف التنظيمية على سلوك المواطنة. ولتحقيق أهداف الدراسة تم إعتماد المنهج الوصفي التحليلي، وبلغت عينةالدراسة (50) موظف</w:t>
      </w:r>
      <w:r w:rsidR="0027492A">
        <w:rPr>
          <w:rFonts w:hint="cs"/>
          <w:rtl/>
        </w:rPr>
        <w:t>اً</w:t>
      </w:r>
      <w:r w:rsidRPr="0032552B">
        <w:rPr>
          <w:rtl/>
        </w:rPr>
        <w:t>.</w:t>
      </w:r>
    </w:p>
    <w:p w14:paraId="2122B046" w14:textId="77777777" w:rsidR="00EE77FD" w:rsidRPr="0032552B" w:rsidRDefault="00EE77FD" w:rsidP="00FD1D59">
      <w:pPr>
        <w:pStyle w:val="ab"/>
        <w:rPr>
          <w:rtl/>
        </w:rPr>
      </w:pPr>
      <w:r w:rsidRPr="0032552B">
        <w:rPr>
          <w:rtl/>
        </w:rPr>
        <w:t>توصلت الدراسة إلى عدة نتائج أهمها: وجود أثر ذي دلالة إحصائية لأبعاد الثقافة التنظيمية على سلوك المواطنة التنظيمية.</w:t>
      </w:r>
    </w:p>
    <w:p w14:paraId="4AD12A1F" w14:textId="77777777" w:rsidR="00EE77FD" w:rsidRPr="0032552B" w:rsidRDefault="00EE77FD" w:rsidP="00FD1D59">
      <w:pPr>
        <w:pStyle w:val="ab"/>
      </w:pPr>
      <w:r w:rsidRPr="0032552B">
        <w:rPr>
          <w:rtl/>
        </w:rPr>
        <w:t>أوصت الدراسة بضرورة تشجيع المؤسسة لعمالها على إبداء روح المبادرة، وتشجيع إدارة المؤسسة على العمل الجماعي لحل المشكلات وزيادة الاهتمام بجانب العلاقات الإنسانية.</w:t>
      </w:r>
    </w:p>
    <w:p w14:paraId="5549C60C" w14:textId="5655B6FA" w:rsidR="00EE77FD" w:rsidRPr="0032552B" w:rsidRDefault="002C542D" w:rsidP="00EE77FD">
      <w:pPr>
        <w:rPr>
          <w:rFonts w:ascii="Simplified Arabic" w:hAnsi="Simplified Arabic" w:cs="Simplified Arabic"/>
          <w:b/>
          <w:bCs/>
          <w:sz w:val="28"/>
          <w:szCs w:val="28"/>
          <w:rtl/>
        </w:rPr>
      </w:pPr>
      <w:bookmarkStart w:id="325" w:name="_Toc176877130"/>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7</w:t>
      </w:r>
      <w:r w:rsidRPr="007D197E">
        <w:rPr>
          <w:rFonts w:ascii="Simplified Arabic" w:eastAsia="MCS Taybah S_U normal." w:hAnsi="Simplified Arabic" w:cs="Simplified Arabic" w:hint="cs"/>
          <w:b/>
          <w:bCs/>
          <w:color w:val="000000"/>
          <w:sz w:val="28"/>
          <w:szCs w:val="28"/>
          <w:rtl/>
          <w:lang w:bidi="ar-YE"/>
        </w:rPr>
        <w:t>-</w:t>
      </w:r>
      <w:r>
        <w:rPr>
          <w:rFonts w:ascii="Simplified Arabic" w:hAnsi="Simplified Arabic" w:cs="Simplified Arabic" w:hint="cs"/>
          <w:b/>
          <w:bCs/>
          <w:sz w:val="28"/>
          <w:szCs w:val="28"/>
          <w:rtl/>
        </w:rPr>
        <w:t xml:space="preserve"> </w:t>
      </w:r>
      <w:r w:rsidR="00EE77FD" w:rsidRPr="0032552B">
        <w:rPr>
          <w:rFonts w:ascii="Simplified Arabic" w:hAnsi="Simplified Arabic" w:cs="Simplified Arabic"/>
          <w:b/>
          <w:bCs/>
          <w:sz w:val="28"/>
          <w:szCs w:val="28"/>
          <w:rtl/>
        </w:rPr>
        <w:t xml:space="preserve">دراسة العامري، </w:t>
      </w:r>
      <w:r w:rsidR="0070589A" w:rsidRPr="0032552B">
        <w:rPr>
          <w:rFonts w:ascii="Simplified Arabic" w:hAnsi="Simplified Arabic" w:cs="Simplified Arabic" w:hint="cs"/>
          <w:b/>
          <w:bCs/>
          <w:sz w:val="28"/>
          <w:szCs w:val="28"/>
          <w:rtl/>
        </w:rPr>
        <w:t xml:space="preserve">عبد </w:t>
      </w:r>
      <w:r w:rsidR="00135EB3" w:rsidRPr="0032552B">
        <w:rPr>
          <w:rFonts w:ascii="Simplified Arabic" w:hAnsi="Simplified Arabic" w:cs="Simplified Arabic" w:hint="cs"/>
          <w:b/>
          <w:bCs/>
          <w:sz w:val="28"/>
          <w:szCs w:val="28"/>
          <w:rtl/>
        </w:rPr>
        <w:t>العزيز</w:t>
      </w:r>
      <w:r w:rsidR="00135EB3">
        <w:rPr>
          <w:rFonts w:ascii="Simplified Arabic" w:hAnsi="Simplified Arabic" w:cs="Simplified Arabic" w:hint="cs"/>
          <w:b/>
          <w:bCs/>
          <w:sz w:val="28"/>
          <w:szCs w:val="28"/>
          <w:rtl/>
        </w:rPr>
        <w:t xml:space="preserve"> </w:t>
      </w:r>
      <w:r w:rsidR="00135EB3">
        <w:rPr>
          <w:rFonts w:ascii="Simplified Arabic" w:hAnsi="Simplified Arabic" w:cs="Simplified Arabic"/>
          <w:b/>
          <w:bCs/>
          <w:sz w:val="28"/>
          <w:szCs w:val="28"/>
          <w:rtl/>
        </w:rPr>
        <w:t>(</w:t>
      </w:r>
      <w:r w:rsidR="00135EB3" w:rsidRPr="0032552B">
        <w:rPr>
          <w:rFonts w:ascii="Simplified Arabic" w:hAnsi="Simplified Arabic" w:cs="Simplified Arabic" w:hint="cs"/>
          <w:b/>
          <w:bCs/>
          <w:sz w:val="28"/>
          <w:szCs w:val="28"/>
          <w:rtl/>
        </w:rPr>
        <w:t>2020</w:t>
      </w:r>
      <w:r w:rsidR="00EE77FD" w:rsidRPr="0032552B">
        <w:rPr>
          <w:rFonts w:ascii="Simplified Arabic" w:hAnsi="Simplified Arabic" w:cs="Simplified Arabic"/>
          <w:b/>
          <w:bCs/>
          <w:sz w:val="28"/>
          <w:szCs w:val="28"/>
          <w:rtl/>
        </w:rPr>
        <w:t>) بعنوان "العدالة التنظيمية وعلاقتها بسلوك المواطنة التنظيمية". لدى موظفي وزارة التربية والتعليم بالجمهورية اليمنية.</w:t>
      </w:r>
      <w:bookmarkEnd w:id="325"/>
    </w:p>
    <w:p w14:paraId="0A3F8B96" w14:textId="73C280B2" w:rsidR="00EE77FD" w:rsidRPr="0032552B" w:rsidRDefault="00EE77FD" w:rsidP="00FD1D59">
      <w:pPr>
        <w:pStyle w:val="ab"/>
        <w:rPr>
          <w:rtl/>
        </w:rPr>
      </w:pPr>
      <w:r w:rsidRPr="0032552B">
        <w:rPr>
          <w:rtl/>
        </w:rPr>
        <w:t xml:space="preserve">هدفت الدراسة إلى الكشف عن العلاقة بين أبعاد العدالة التنظيمية التوزيعية، والإجرائية، والتعاملية. وأبعاد سلوك المواطنة التنظيمية: (الإيثار، والكياسة، والروح الرياضية، ووعي الضمير، والسلوك الحضاري لدى موظفي وزارة التربية والتعليم بالجمهورية اليمنية) ولتحقيق أهداف الدراسة تم </w:t>
      </w:r>
      <w:r w:rsidR="0027492A">
        <w:rPr>
          <w:rFonts w:hint="cs"/>
          <w:rtl/>
        </w:rPr>
        <w:t>ا</w:t>
      </w:r>
      <w:r w:rsidRPr="0032552B">
        <w:rPr>
          <w:rtl/>
        </w:rPr>
        <w:t xml:space="preserve">عتماد المنهج الوصفي التحليلي، وبلغت عينة الدراسة (100) موظف وتوصلت الدراسة إلى عدد من النتائج أبرزها: تدني مستوى إحساس موظفي وزارة التربية والتعليم بالعدالة التنظيمية، ووجود درجة ممارسة مرتفعة لسلوكيات المواطنة التنظيمية. كما أظهرت نتائج الدراسة عدم وجود علاقة ارتباطية دالة إحصائياً بين مستوى الإحساس بالعدالة التنظيمية ومستوى ممارسة سلوكيات المواطنة التنظيمية لدى أفراد عينة </w:t>
      </w:r>
      <w:r w:rsidRPr="0032552B">
        <w:rPr>
          <w:rtl/>
        </w:rPr>
        <w:lastRenderedPageBreak/>
        <w:t>الدراسة.</w:t>
      </w:r>
    </w:p>
    <w:p w14:paraId="42DAA912" w14:textId="77777777" w:rsidR="00EE77FD" w:rsidRPr="0032552B" w:rsidRDefault="00EE77FD" w:rsidP="00FD1D59">
      <w:pPr>
        <w:pStyle w:val="ab"/>
        <w:rPr>
          <w:rtl/>
        </w:rPr>
      </w:pPr>
      <w:r w:rsidRPr="0032552B">
        <w:rPr>
          <w:rtl/>
        </w:rPr>
        <w:t>وأوصت الدراسة بعدة توصيات أبرزها تقديم الحوافز المعنوية لتعزيز سلوك المواطنة التنظيمية لدى الموظفين، وتحفيز الآخرين للقيام به، الاهتمام بترسيخ مفهوم سلوك المواطنة التنظيمية لدى الموظفين في مختلف المستويات الإدارية، عن طريق عقد دورات وندوات لإبراز مفهوم سلوك المواطنة وأهميته وأثاره الإيجابية على مستوى الفرد، والجماعة، والمنظمة، خصوصاً في ظل شح الموارد المالية.</w:t>
      </w:r>
    </w:p>
    <w:p w14:paraId="5994FE7D" w14:textId="6889A5A3" w:rsidR="00EE77FD" w:rsidRPr="0032552B" w:rsidRDefault="002C542D" w:rsidP="00EE77FD">
      <w:pPr>
        <w:rPr>
          <w:rFonts w:ascii="Simplified Arabic" w:hAnsi="Simplified Arabic" w:cs="Simplified Arabic"/>
          <w:b/>
          <w:bCs/>
          <w:sz w:val="28"/>
          <w:szCs w:val="28"/>
          <w:rtl/>
        </w:rPr>
      </w:pPr>
      <w:bookmarkStart w:id="326" w:name="_Toc176877131"/>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8</w:t>
      </w:r>
      <w:r w:rsidRPr="007D197E">
        <w:rPr>
          <w:rFonts w:ascii="Simplified Arabic" w:eastAsia="MCS Taybah S_U normal." w:hAnsi="Simplified Arabic" w:cs="Simplified Arabic" w:hint="cs"/>
          <w:b/>
          <w:bCs/>
          <w:color w:val="000000"/>
          <w:sz w:val="28"/>
          <w:szCs w:val="28"/>
          <w:rtl/>
          <w:lang w:bidi="ar-YE"/>
        </w:rPr>
        <w:t>-</w:t>
      </w:r>
      <w:r>
        <w:rPr>
          <w:rFonts w:ascii="Simplified Arabic" w:hAnsi="Simplified Arabic" w:cs="Simplified Arabic" w:hint="cs"/>
          <w:b/>
          <w:bCs/>
          <w:sz w:val="28"/>
          <w:szCs w:val="28"/>
          <w:rtl/>
        </w:rPr>
        <w:t xml:space="preserve"> </w:t>
      </w:r>
      <w:r w:rsidR="0070589A" w:rsidRPr="0032552B">
        <w:rPr>
          <w:rFonts w:ascii="Simplified Arabic" w:hAnsi="Simplified Arabic" w:cs="Simplified Arabic" w:hint="cs"/>
          <w:b/>
          <w:bCs/>
          <w:sz w:val="28"/>
          <w:szCs w:val="28"/>
          <w:rtl/>
        </w:rPr>
        <w:t>دراسة بن</w:t>
      </w:r>
      <w:r w:rsidR="00EE77FD" w:rsidRPr="0032552B">
        <w:rPr>
          <w:rFonts w:ascii="Simplified Arabic" w:hAnsi="Simplified Arabic" w:cs="Simplified Arabic"/>
          <w:b/>
          <w:bCs/>
          <w:sz w:val="28"/>
          <w:szCs w:val="28"/>
          <w:rtl/>
        </w:rPr>
        <w:t xml:space="preserve"> كيحول، </w:t>
      </w:r>
      <w:r w:rsidR="00135EB3" w:rsidRPr="0032552B">
        <w:rPr>
          <w:rFonts w:ascii="Simplified Arabic" w:hAnsi="Simplified Arabic" w:cs="Simplified Arabic" w:hint="cs"/>
          <w:b/>
          <w:bCs/>
          <w:sz w:val="28"/>
          <w:szCs w:val="28"/>
          <w:rtl/>
        </w:rPr>
        <w:t>محمد</w:t>
      </w:r>
      <w:r w:rsidR="00135EB3">
        <w:rPr>
          <w:rFonts w:ascii="Simplified Arabic" w:hAnsi="Simplified Arabic" w:cs="Simplified Arabic" w:hint="cs"/>
          <w:b/>
          <w:bCs/>
          <w:sz w:val="28"/>
          <w:szCs w:val="28"/>
          <w:rtl/>
        </w:rPr>
        <w:t xml:space="preserve"> </w:t>
      </w:r>
      <w:r w:rsidR="00135EB3">
        <w:rPr>
          <w:rFonts w:ascii="Simplified Arabic" w:hAnsi="Simplified Arabic" w:cs="Simplified Arabic"/>
          <w:b/>
          <w:bCs/>
          <w:sz w:val="28"/>
          <w:szCs w:val="28"/>
          <w:rtl/>
        </w:rPr>
        <w:t>(</w:t>
      </w:r>
      <w:r w:rsidR="00135EB3" w:rsidRPr="0032552B">
        <w:rPr>
          <w:rFonts w:ascii="Simplified Arabic" w:hAnsi="Simplified Arabic" w:cs="Simplified Arabic" w:hint="cs"/>
          <w:b/>
          <w:bCs/>
          <w:sz w:val="28"/>
          <w:szCs w:val="28"/>
          <w:rtl/>
        </w:rPr>
        <w:t>2020</w:t>
      </w:r>
      <w:r w:rsidR="00EE77FD" w:rsidRPr="0032552B">
        <w:rPr>
          <w:rFonts w:ascii="Simplified Arabic" w:hAnsi="Simplified Arabic" w:cs="Simplified Arabic"/>
          <w:b/>
          <w:bCs/>
          <w:sz w:val="28"/>
          <w:szCs w:val="28"/>
        </w:rPr>
        <w:t xml:space="preserve"> (</w:t>
      </w:r>
      <w:r w:rsidR="00EE77FD" w:rsidRPr="0032552B">
        <w:rPr>
          <w:rFonts w:ascii="Simplified Arabic" w:hAnsi="Simplified Arabic" w:cs="Simplified Arabic"/>
          <w:b/>
          <w:bCs/>
          <w:sz w:val="28"/>
          <w:szCs w:val="28"/>
          <w:rtl/>
        </w:rPr>
        <w:t>بعنوان "أبعاد الثقافة التنظيمية وعلاقتها بتنمية سلوك المواطنة التنظيمية</w:t>
      </w:r>
      <w:bookmarkEnd w:id="326"/>
      <w:r w:rsidR="00EE77FD" w:rsidRPr="0032552B">
        <w:rPr>
          <w:rFonts w:ascii="Simplified Arabic" w:hAnsi="Simplified Arabic" w:cs="Simplified Arabic"/>
          <w:b/>
          <w:bCs/>
          <w:sz w:val="28"/>
          <w:szCs w:val="28"/>
          <w:rtl/>
        </w:rPr>
        <w:t>" بلدية عين الملح الجزائر.</w:t>
      </w:r>
    </w:p>
    <w:p w14:paraId="43F3F147" w14:textId="5728400C" w:rsidR="00EE77FD" w:rsidRPr="0032552B" w:rsidRDefault="00EE77FD" w:rsidP="00FD1D59">
      <w:pPr>
        <w:pStyle w:val="ab"/>
        <w:rPr>
          <w:rtl/>
        </w:rPr>
      </w:pPr>
      <w:r w:rsidRPr="0032552B">
        <w:rPr>
          <w:rtl/>
        </w:rPr>
        <w:t>هدفت الدراسة إلى تحديد العلاقة بين أبعاد الثقافة التنظيمية مجتمعه ومدى تأثيرها من خلال التفاعل بينها، ومن خلال تفاعلها كمتغيرات مستقلة مجتمعة مع المتغير التابع (تنمية سلوك المواطنة التنظيمية). ولتحقيق أهداف الدراسة تم إعتماد المنهج الوصفي التحليلي، وبلغت عينة الدراسة (144) موظف</w:t>
      </w:r>
      <w:r w:rsidR="0027492A">
        <w:rPr>
          <w:rFonts w:hint="cs"/>
          <w:rtl/>
        </w:rPr>
        <w:t>اً</w:t>
      </w:r>
      <w:r w:rsidRPr="0032552B">
        <w:rPr>
          <w:rtl/>
        </w:rPr>
        <w:t xml:space="preserve"> وتوصلت الدراسة إلى عدة نتائج، أهمها: أن هناك علاقة تأثير موجبة ذات دلالة إحصائية بين أبعاد الثقافة التنظيمية وتنمية سلوك المواطنة التنظيمية لدى موظفي مقر بلدية عين الملح.</w:t>
      </w:r>
    </w:p>
    <w:p w14:paraId="007C11E7" w14:textId="05857A6E" w:rsidR="00EE77FD" w:rsidRPr="0032552B" w:rsidRDefault="00EE77FD" w:rsidP="00EE77FD">
      <w:pPr>
        <w:pStyle w:val="ad"/>
        <w:rPr>
          <w:rtl/>
        </w:rPr>
      </w:pPr>
      <w:r w:rsidRPr="0032552B">
        <w:rPr>
          <w:rtl/>
        </w:rPr>
        <w:t xml:space="preserve">أوصت الدراسة بضرورة الاهتمام بسلوكيات المواطنة التنظيمية وتشجيعها وتعزيزها وتنميتها لدى الموظفين، مع عمل </w:t>
      </w:r>
      <w:r w:rsidR="0027492A">
        <w:rPr>
          <w:rFonts w:hint="cs"/>
          <w:rtl/>
        </w:rPr>
        <w:t>آ</w:t>
      </w:r>
      <w:r w:rsidRPr="0032552B">
        <w:rPr>
          <w:rtl/>
        </w:rPr>
        <w:t xml:space="preserve">ليات وبرامج تساهم في رفع مستويات سلوكيات المواطنة التنظيمية وترجمتها إلى الواقع الملموس. </w:t>
      </w:r>
    </w:p>
    <w:p w14:paraId="32C78DFB" w14:textId="45100ED9" w:rsidR="00EE77FD" w:rsidRPr="0032552B" w:rsidRDefault="002C542D" w:rsidP="00EE77FD">
      <w:pPr>
        <w:rPr>
          <w:rFonts w:ascii="Simplified Arabic" w:hAnsi="Simplified Arabic" w:cs="Simplified Arabic"/>
          <w:b/>
          <w:bCs/>
          <w:sz w:val="28"/>
          <w:szCs w:val="28"/>
          <w:rtl/>
        </w:rPr>
      </w:pPr>
      <w:bookmarkStart w:id="327" w:name="_Toc176877132"/>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9</w:t>
      </w:r>
      <w:r w:rsidRPr="007D197E">
        <w:rPr>
          <w:rFonts w:ascii="Simplified Arabic" w:eastAsia="MCS Taybah S_U normal." w:hAnsi="Simplified Arabic" w:cs="Simplified Arabic" w:hint="cs"/>
          <w:b/>
          <w:bCs/>
          <w:color w:val="000000"/>
          <w:sz w:val="28"/>
          <w:szCs w:val="28"/>
          <w:rtl/>
          <w:lang w:bidi="ar-YE"/>
        </w:rPr>
        <w:t>-</w:t>
      </w:r>
      <w:r>
        <w:rPr>
          <w:rFonts w:ascii="Simplified Arabic" w:hAnsi="Simplified Arabic" w:cs="Simplified Arabic" w:hint="cs"/>
          <w:b/>
          <w:bCs/>
          <w:sz w:val="28"/>
          <w:szCs w:val="28"/>
          <w:rtl/>
        </w:rPr>
        <w:t xml:space="preserve"> </w:t>
      </w:r>
      <w:r w:rsidR="00EE77FD" w:rsidRPr="0032552B">
        <w:rPr>
          <w:rFonts w:ascii="Simplified Arabic" w:hAnsi="Simplified Arabic" w:cs="Simplified Arabic"/>
          <w:b/>
          <w:bCs/>
          <w:sz w:val="28"/>
          <w:szCs w:val="28"/>
          <w:rtl/>
        </w:rPr>
        <w:t xml:space="preserve">دراسة </w:t>
      </w:r>
      <w:r w:rsidR="0070589A" w:rsidRPr="0032552B">
        <w:rPr>
          <w:rFonts w:ascii="Simplified Arabic" w:hAnsi="Simplified Arabic" w:cs="Simplified Arabic" w:hint="cs"/>
          <w:b/>
          <w:bCs/>
          <w:sz w:val="28"/>
          <w:szCs w:val="28"/>
          <w:rtl/>
        </w:rPr>
        <w:t>عنيزة</w:t>
      </w:r>
      <w:r w:rsidR="00EE77FD" w:rsidRPr="0032552B">
        <w:rPr>
          <w:rFonts w:ascii="Simplified Arabic" w:hAnsi="Simplified Arabic" w:cs="Simplified Arabic"/>
          <w:b/>
          <w:bCs/>
          <w:sz w:val="28"/>
          <w:szCs w:val="28"/>
          <w:rtl/>
        </w:rPr>
        <w:t xml:space="preserve">، </w:t>
      </w:r>
      <w:r w:rsidR="00BC7096" w:rsidRPr="0032552B">
        <w:rPr>
          <w:rFonts w:ascii="Simplified Arabic" w:hAnsi="Simplified Arabic" w:cs="Simplified Arabic" w:hint="cs"/>
          <w:b/>
          <w:bCs/>
          <w:sz w:val="28"/>
          <w:szCs w:val="28"/>
          <w:rtl/>
        </w:rPr>
        <w:t>زكريا</w:t>
      </w:r>
      <w:r w:rsidR="00BC7096">
        <w:rPr>
          <w:rFonts w:ascii="Simplified Arabic" w:hAnsi="Simplified Arabic" w:cs="Simplified Arabic" w:hint="cs"/>
          <w:b/>
          <w:bCs/>
          <w:sz w:val="28"/>
          <w:szCs w:val="28"/>
          <w:rtl/>
        </w:rPr>
        <w:t xml:space="preserve"> </w:t>
      </w:r>
      <w:r w:rsidR="00BC7096">
        <w:rPr>
          <w:rFonts w:ascii="Simplified Arabic" w:hAnsi="Simplified Arabic" w:cs="Simplified Arabic"/>
          <w:b/>
          <w:bCs/>
          <w:sz w:val="28"/>
          <w:szCs w:val="28"/>
          <w:rtl/>
        </w:rPr>
        <w:t>(</w:t>
      </w:r>
      <w:r w:rsidR="00BC7096" w:rsidRPr="0032552B">
        <w:rPr>
          <w:rFonts w:ascii="Simplified Arabic" w:hAnsi="Simplified Arabic" w:cs="Simplified Arabic" w:hint="cs"/>
          <w:b/>
          <w:bCs/>
          <w:sz w:val="28"/>
          <w:szCs w:val="28"/>
          <w:rtl/>
        </w:rPr>
        <w:t>2017</w:t>
      </w:r>
      <w:r w:rsidR="00EE77FD" w:rsidRPr="0032552B">
        <w:rPr>
          <w:rFonts w:ascii="Simplified Arabic" w:hAnsi="Simplified Arabic" w:cs="Simplified Arabic"/>
          <w:b/>
          <w:bCs/>
          <w:sz w:val="28"/>
          <w:szCs w:val="28"/>
        </w:rPr>
        <w:t xml:space="preserve"> (</w:t>
      </w:r>
      <w:r w:rsidR="00EE77FD" w:rsidRPr="0032552B">
        <w:rPr>
          <w:rFonts w:ascii="Simplified Arabic" w:hAnsi="Simplified Arabic" w:cs="Simplified Arabic"/>
          <w:b/>
          <w:bCs/>
          <w:sz w:val="28"/>
          <w:szCs w:val="28"/>
          <w:rtl/>
        </w:rPr>
        <w:t>بعنوان "دور العدالة التنظيمية في ترسيخ سلوك المواطنة التنظيمية لدى المعلمين بالإدارة الرياضية"</w:t>
      </w:r>
      <w:bookmarkEnd w:id="327"/>
      <w:r w:rsidR="00EE77FD" w:rsidRPr="0032552B">
        <w:rPr>
          <w:rFonts w:ascii="Simplified Arabic" w:hAnsi="Simplified Arabic" w:cs="Simplified Arabic"/>
          <w:b/>
          <w:bCs/>
          <w:sz w:val="28"/>
          <w:szCs w:val="28"/>
          <w:rtl/>
        </w:rPr>
        <w:t xml:space="preserve"> </w:t>
      </w:r>
    </w:p>
    <w:p w14:paraId="2C9E9F77" w14:textId="323CC417" w:rsidR="00EE77FD" w:rsidRPr="0032552B" w:rsidRDefault="00EE77FD" w:rsidP="00FD1D59">
      <w:pPr>
        <w:pStyle w:val="ab"/>
        <w:rPr>
          <w:rtl/>
        </w:rPr>
      </w:pPr>
      <w:r w:rsidRPr="0032552B">
        <w:rPr>
          <w:rtl/>
        </w:rPr>
        <w:t xml:space="preserve">هدفت الدراسة إلى معرفة دور العدالة التنظيمية في ترسيخ سلوك المواطنة التنظيمية بأبعاده: السلوك الحضاري، ووعي الضمير لدى العاملين بالإدارة الرياضية وإبراز دور عدالة التوزيع في ترسيخ سلوك المواطنة التنظيمية لدى العاملين بالإدارة الرياضية. ولتحقيق أهداف الدراسة تم </w:t>
      </w:r>
      <w:r w:rsidR="0027492A">
        <w:rPr>
          <w:rFonts w:hint="cs"/>
          <w:rtl/>
        </w:rPr>
        <w:t>ا</w:t>
      </w:r>
      <w:r w:rsidRPr="0032552B">
        <w:rPr>
          <w:rtl/>
        </w:rPr>
        <w:t>عتماد المنهج الوصفي التحليلي، حيث بلغت عينة الدراسة (34) موظفاً بمديرية الشباب والرياضة بولاية (برج بوعريريج). توصلت الدراسة إلى عدة نتائج منها: وجود دور لعدالة التوزيع في ترسيخ سلوك المواطنة التنظيمية لدى العاملين بالإدارة الرياضية، ولعدالة المعاملات والإجراءات دور في ترسيخ سلوك المواطنة التنظيمية لدى العاملين بالإدارة الرياضية.</w:t>
      </w:r>
    </w:p>
    <w:p w14:paraId="5C586FEF" w14:textId="659AD0DE" w:rsidR="00EE77FD" w:rsidRPr="0032552B" w:rsidRDefault="00EE77FD" w:rsidP="00FD1D59">
      <w:pPr>
        <w:pStyle w:val="ab"/>
        <w:rPr>
          <w:rtl/>
        </w:rPr>
      </w:pPr>
      <w:r w:rsidRPr="0032552B">
        <w:rPr>
          <w:b/>
          <w:rtl/>
        </w:rPr>
        <w:lastRenderedPageBreak/>
        <w:t>أوصت هذه الدراسة</w:t>
      </w:r>
      <w:r w:rsidRPr="0032552B">
        <w:rPr>
          <w:rtl/>
        </w:rPr>
        <w:t xml:space="preserve"> بضرورة مراعاة تحقيق العدالة التنظيمية (عدالة التوزيع، </w:t>
      </w:r>
      <w:r w:rsidR="0027492A">
        <w:rPr>
          <w:rFonts w:hint="cs"/>
          <w:rtl/>
        </w:rPr>
        <w:t>و</w:t>
      </w:r>
      <w:r w:rsidRPr="0032552B">
        <w:rPr>
          <w:rtl/>
        </w:rPr>
        <w:t xml:space="preserve">عدالة الإجراءات، </w:t>
      </w:r>
      <w:r w:rsidR="0027492A">
        <w:rPr>
          <w:rFonts w:hint="cs"/>
          <w:rtl/>
        </w:rPr>
        <w:t>و</w:t>
      </w:r>
      <w:r w:rsidRPr="0032552B">
        <w:rPr>
          <w:rtl/>
        </w:rPr>
        <w:t>عدالة المعاملات) لما لها من دور كبير في ترسيخ سلوك المواطنة التنظيمية بالإدارة الرياضية، وضرورة إعطاء مكافأة لمن يقوم بسلوك المواطنة التنظيمية داخل العمل.</w:t>
      </w:r>
    </w:p>
    <w:p w14:paraId="47CB01E6" w14:textId="1D24F49D" w:rsidR="00EE77FD" w:rsidRPr="0032552B" w:rsidRDefault="002C542D" w:rsidP="00EE77FD">
      <w:pPr>
        <w:rPr>
          <w:rFonts w:ascii="Simplified Arabic" w:hAnsi="Simplified Arabic" w:cs="Simplified Arabic"/>
          <w:b/>
          <w:bCs/>
          <w:sz w:val="28"/>
          <w:szCs w:val="28"/>
          <w:rtl/>
        </w:rPr>
      </w:pPr>
      <w:bookmarkStart w:id="328" w:name="_Toc176877133"/>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10</w:t>
      </w:r>
      <w:r w:rsidRPr="007D197E">
        <w:rPr>
          <w:rFonts w:ascii="Simplified Arabic" w:eastAsia="MCS Taybah S_U normal." w:hAnsi="Simplified Arabic" w:cs="Simplified Arabic" w:hint="cs"/>
          <w:b/>
          <w:bCs/>
          <w:color w:val="000000"/>
          <w:sz w:val="28"/>
          <w:szCs w:val="28"/>
          <w:rtl/>
          <w:lang w:bidi="ar-YE"/>
        </w:rPr>
        <w:t>-</w:t>
      </w:r>
      <w:r>
        <w:rPr>
          <w:rFonts w:ascii="Simplified Arabic" w:hAnsi="Simplified Arabic" w:cs="Simplified Arabic" w:hint="cs"/>
          <w:b/>
          <w:bCs/>
          <w:sz w:val="28"/>
          <w:szCs w:val="28"/>
          <w:rtl/>
        </w:rPr>
        <w:t xml:space="preserve"> </w:t>
      </w:r>
      <w:r w:rsidR="00EE77FD" w:rsidRPr="0032552B">
        <w:rPr>
          <w:rFonts w:ascii="Simplified Arabic" w:hAnsi="Simplified Arabic" w:cs="Simplified Arabic"/>
          <w:b/>
          <w:bCs/>
          <w:sz w:val="28"/>
          <w:szCs w:val="28"/>
          <w:rtl/>
        </w:rPr>
        <w:t xml:space="preserve">دراسة أمين، </w:t>
      </w:r>
      <w:r w:rsidR="00BC7096" w:rsidRPr="0032552B">
        <w:rPr>
          <w:rFonts w:ascii="Simplified Arabic" w:hAnsi="Simplified Arabic" w:cs="Simplified Arabic" w:hint="cs"/>
          <w:b/>
          <w:bCs/>
          <w:sz w:val="28"/>
          <w:szCs w:val="28"/>
          <w:rtl/>
        </w:rPr>
        <w:t>روزا</w:t>
      </w:r>
      <w:r w:rsidR="00BC7096">
        <w:rPr>
          <w:rFonts w:ascii="Simplified Arabic" w:hAnsi="Simplified Arabic" w:cs="Simplified Arabic" w:hint="cs"/>
          <w:b/>
          <w:bCs/>
          <w:sz w:val="28"/>
          <w:szCs w:val="28"/>
          <w:rtl/>
        </w:rPr>
        <w:t xml:space="preserve"> </w:t>
      </w:r>
      <w:r w:rsidR="00BC7096">
        <w:rPr>
          <w:rFonts w:ascii="Simplified Arabic" w:hAnsi="Simplified Arabic" w:cs="Simplified Arabic"/>
          <w:b/>
          <w:bCs/>
          <w:sz w:val="28"/>
          <w:szCs w:val="28"/>
          <w:rtl/>
        </w:rPr>
        <w:t>(</w:t>
      </w:r>
      <w:r w:rsidR="00BC7096" w:rsidRPr="0032552B">
        <w:rPr>
          <w:rFonts w:ascii="Simplified Arabic" w:hAnsi="Simplified Arabic" w:cs="Simplified Arabic" w:hint="cs"/>
          <w:b/>
          <w:bCs/>
          <w:sz w:val="28"/>
          <w:szCs w:val="28"/>
          <w:rtl/>
        </w:rPr>
        <w:t>2016</w:t>
      </w:r>
      <w:r w:rsidR="00EE77FD" w:rsidRPr="0032552B">
        <w:rPr>
          <w:rFonts w:ascii="Simplified Arabic" w:hAnsi="Simplified Arabic" w:cs="Simplified Arabic"/>
          <w:b/>
          <w:bCs/>
          <w:sz w:val="28"/>
          <w:szCs w:val="28"/>
          <w:rtl/>
        </w:rPr>
        <w:t>) بعنوان "أخلاقيات العمل في إطار سلوك المواطنة التنظيمية لتحقيق جودة الخدمات الطبية"</w:t>
      </w:r>
      <w:bookmarkEnd w:id="328"/>
      <w:r w:rsidR="00EE77FD" w:rsidRPr="0032552B">
        <w:rPr>
          <w:rFonts w:ascii="Simplified Arabic" w:hAnsi="Simplified Arabic" w:cs="Simplified Arabic"/>
          <w:b/>
          <w:bCs/>
          <w:sz w:val="28"/>
          <w:szCs w:val="28"/>
          <w:rtl/>
        </w:rPr>
        <w:t xml:space="preserve"> </w:t>
      </w:r>
    </w:p>
    <w:p w14:paraId="52149D16" w14:textId="3BB55A91" w:rsidR="00EE77FD" w:rsidRPr="0032552B" w:rsidRDefault="00EE77FD" w:rsidP="00FD1D59">
      <w:pPr>
        <w:pStyle w:val="ab"/>
        <w:rPr>
          <w:rtl/>
        </w:rPr>
      </w:pPr>
      <w:r w:rsidRPr="0032552B">
        <w:rPr>
          <w:rtl/>
        </w:rPr>
        <w:t xml:space="preserve">واخيراً وفي اتجاه معاكس كان سلوك المواطنة التنظيمية متغيراً مستقلا إذ هدفت الدراسة إلى معرفة أثر سلوك المواطنة التنظيمية بأبعاده: السلوك الحضاري، والروح الرياضية، والكياسة، والضمير الحي، والإيثار على تحقيق جودة الخدمة الصحية في مستشفى (شار الحكومية بكردستان العراق). ولتحقيق أهداف الدراسة تم </w:t>
      </w:r>
      <w:r w:rsidR="0027492A">
        <w:rPr>
          <w:rFonts w:hint="cs"/>
          <w:rtl/>
        </w:rPr>
        <w:t>ا</w:t>
      </w:r>
      <w:r w:rsidRPr="0032552B">
        <w:rPr>
          <w:rtl/>
        </w:rPr>
        <w:t>عتماد المنهج الوصفي التحليلي، حيث بلغت عينة الدراسة (910) من الأطباء والكوادر الطبية المساعدة والمرضى وتوصلت الدراسة إلى وجود أثر معنوي لسلوك المواطنة التنظيمية على تحقيق جودة الخدمة الصحية.</w:t>
      </w:r>
    </w:p>
    <w:p w14:paraId="7BDB283C" w14:textId="031F2BE6" w:rsidR="00EE77FD" w:rsidRPr="0032552B" w:rsidRDefault="0027492A" w:rsidP="00FD1D59">
      <w:pPr>
        <w:pStyle w:val="ab"/>
      </w:pPr>
      <w:r>
        <w:rPr>
          <w:rFonts w:hint="cs"/>
          <w:rtl/>
        </w:rPr>
        <w:t>أ</w:t>
      </w:r>
      <w:r w:rsidR="00EE77FD" w:rsidRPr="0032552B">
        <w:rPr>
          <w:rtl/>
        </w:rPr>
        <w:t xml:space="preserve">وصت الدراسة بالالتزام بأخلاقيات العمل الطبية من خلال سلوك المواطنة التنظيمية؛ بهدف تحسين وتحقيق الجودة الصحية. </w:t>
      </w:r>
    </w:p>
    <w:p w14:paraId="21A37E6F" w14:textId="6A1082A2" w:rsidR="00EE77FD" w:rsidRPr="0032552B" w:rsidRDefault="007973B4" w:rsidP="00B15FBE">
      <w:pPr>
        <w:pStyle w:val="3"/>
      </w:pPr>
      <w:bookmarkStart w:id="329" w:name="_Hlk176976571"/>
      <w:bookmarkStart w:id="330" w:name="_Toc176813086"/>
      <w:bookmarkStart w:id="331" w:name="_Toc176877134"/>
      <w:bookmarkStart w:id="332" w:name="_Toc180515088"/>
      <w:bookmarkStart w:id="333" w:name="_Toc180832334"/>
      <w:bookmarkStart w:id="334" w:name="_Toc180832587"/>
      <w:bookmarkStart w:id="335" w:name="_Toc186483831"/>
      <w:bookmarkStart w:id="336" w:name="_Toc186484185"/>
      <w:r>
        <w:rPr>
          <w:rFonts w:hint="cs"/>
          <w:rtl/>
        </w:rPr>
        <w:t>2</w:t>
      </w:r>
      <w:r w:rsidR="00EE77FD" w:rsidRPr="0032552B">
        <w:rPr>
          <w:rtl/>
        </w:rPr>
        <w:t>-</w:t>
      </w:r>
      <w:r>
        <w:rPr>
          <w:rFonts w:hint="cs"/>
          <w:rtl/>
        </w:rPr>
        <w:t>6</w:t>
      </w:r>
      <w:r w:rsidR="00EE77FD" w:rsidRPr="0032552B">
        <w:rPr>
          <w:rtl/>
        </w:rPr>
        <w:t xml:space="preserve">-3- </w:t>
      </w:r>
      <w:bookmarkEnd w:id="329"/>
      <w:r w:rsidR="00EE77FD" w:rsidRPr="0032552B">
        <w:rPr>
          <w:rtl/>
        </w:rPr>
        <w:t>دراسات تناولت المتغيرين معاً الانغماس الوظيفي وسلوك المواطنة التنظيمية:</w:t>
      </w:r>
      <w:bookmarkEnd w:id="330"/>
      <w:bookmarkEnd w:id="331"/>
      <w:bookmarkEnd w:id="332"/>
      <w:bookmarkEnd w:id="333"/>
      <w:bookmarkEnd w:id="334"/>
      <w:bookmarkEnd w:id="335"/>
      <w:bookmarkEnd w:id="336"/>
    </w:p>
    <w:p w14:paraId="18362CE3" w14:textId="10251E1C" w:rsidR="00EE77FD" w:rsidRPr="0032552B" w:rsidRDefault="002C542D" w:rsidP="00EE77FD">
      <w:pPr>
        <w:rPr>
          <w:rFonts w:ascii="Simplified Arabic" w:hAnsi="Simplified Arabic" w:cs="Simplified Arabic"/>
          <w:sz w:val="28"/>
          <w:szCs w:val="28"/>
        </w:rPr>
      </w:pPr>
      <w:bookmarkStart w:id="337" w:name="_Toc176877135"/>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3</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1</w:t>
      </w:r>
      <w:r w:rsidRPr="007D197E">
        <w:rPr>
          <w:rFonts w:ascii="Simplified Arabic" w:eastAsia="MCS Taybah S_U normal." w:hAnsi="Simplified Arabic" w:cs="Simplified Arabic" w:hint="cs"/>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 xml:space="preserve"> </w:t>
      </w:r>
      <w:r w:rsidR="00EE77FD" w:rsidRPr="0032552B">
        <w:rPr>
          <w:rFonts w:ascii="Simplified Arabic" w:hAnsi="Simplified Arabic" w:cs="Simplified Arabic"/>
          <w:b/>
          <w:bCs/>
          <w:sz w:val="28"/>
          <w:szCs w:val="28"/>
          <w:rtl/>
        </w:rPr>
        <w:t xml:space="preserve">دراسة صالح، </w:t>
      </w:r>
      <w:r w:rsidR="00BC7096" w:rsidRPr="0032552B">
        <w:rPr>
          <w:rFonts w:ascii="Simplified Arabic" w:hAnsi="Simplified Arabic" w:cs="Simplified Arabic" w:hint="cs"/>
          <w:b/>
          <w:bCs/>
          <w:sz w:val="28"/>
          <w:szCs w:val="28"/>
          <w:rtl/>
        </w:rPr>
        <w:t>رشا</w:t>
      </w:r>
      <w:r w:rsidR="00BC7096">
        <w:rPr>
          <w:rFonts w:ascii="Simplified Arabic" w:hAnsi="Simplified Arabic" w:cs="Simplified Arabic" w:hint="cs"/>
          <w:b/>
          <w:bCs/>
          <w:sz w:val="28"/>
          <w:szCs w:val="28"/>
          <w:rtl/>
        </w:rPr>
        <w:t xml:space="preserve"> </w:t>
      </w:r>
      <w:r w:rsidR="00BC7096">
        <w:rPr>
          <w:rFonts w:ascii="Simplified Arabic" w:hAnsi="Simplified Arabic" w:cs="Simplified Arabic"/>
          <w:b/>
          <w:bCs/>
          <w:sz w:val="28"/>
          <w:szCs w:val="28"/>
          <w:rtl/>
        </w:rPr>
        <w:t>(</w:t>
      </w:r>
      <w:r w:rsidR="00BC7096" w:rsidRPr="0032552B">
        <w:rPr>
          <w:rFonts w:ascii="Simplified Arabic" w:hAnsi="Simplified Arabic" w:cs="Simplified Arabic" w:hint="cs"/>
          <w:b/>
          <w:bCs/>
          <w:sz w:val="28"/>
          <w:szCs w:val="28"/>
          <w:rtl/>
        </w:rPr>
        <w:t>2022</w:t>
      </w:r>
      <w:r w:rsidR="00EE77FD" w:rsidRPr="0032552B">
        <w:rPr>
          <w:rFonts w:ascii="Simplified Arabic" w:hAnsi="Simplified Arabic" w:cs="Simplified Arabic"/>
          <w:b/>
          <w:bCs/>
          <w:sz w:val="28"/>
          <w:szCs w:val="28"/>
          <w:rtl/>
        </w:rPr>
        <w:t>) بعنوان "الانغماس الوظيفي وأثره في سلوك المواطنة التنظيمية"</w:t>
      </w:r>
      <w:bookmarkEnd w:id="337"/>
      <w:r w:rsidR="00EE77FD" w:rsidRPr="0032552B">
        <w:rPr>
          <w:rFonts w:ascii="Simplified Arabic" w:hAnsi="Simplified Arabic" w:cs="Simplified Arabic"/>
          <w:b/>
          <w:bCs/>
          <w:sz w:val="28"/>
          <w:szCs w:val="28"/>
          <w:rtl/>
        </w:rPr>
        <w:t xml:space="preserve"> دراسة تطبيقي على جمعية الفنادق الأردنية فئة خمس نجوم الأردن.</w:t>
      </w:r>
    </w:p>
    <w:p w14:paraId="7164BBA8" w14:textId="041B657E" w:rsidR="00EE77FD" w:rsidRPr="0032552B" w:rsidRDefault="00EE77FD" w:rsidP="00FD1D59">
      <w:pPr>
        <w:pStyle w:val="ab"/>
        <w:rPr>
          <w:rtl/>
        </w:rPr>
      </w:pPr>
      <w:r w:rsidRPr="0032552B">
        <w:rPr>
          <w:rtl/>
        </w:rPr>
        <w:t xml:space="preserve">هدفت الدراسة إلى التعرف على مستوى الانغماس الوظيفي بأبعاده: الانغماس المعرفي، والانغماس السلوكي، والانغماس العاطفي وأثره في سلوك المواطنة التنظيمية بأبعاده: الولاء التنظيمي، والإيثار، والمجاملة- دراسة تطبيقية على جمعية الفنادق الأردنية(27) فندقاً من فئة الخمسة نجوم، ولتحقيق أهداف الدراسة تم </w:t>
      </w:r>
      <w:r w:rsidR="0027492A">
        <w:rPr>
          <w:rFonts w:hint="cs"/>
          <w:rtl/>
        </w:rPr>
        <w:t>ا</w:t>
      </w:r>
      <w:r w:rsidRPr="0032552B">
        <w:rPr>
          <w:rtl/>
        </w:rPr>
        <w:t>عتماد المنهج الوصفي التحليلي، حيث بلغت عينة الدراسة(469) موظفاً.</w:t>
      </w:r>
    </w:p>
    <w:p w14:paraId="408008E7" w14:textId="77777777" w:rsidR="00EE77FD" w:rsidRPr="0032552B" w:rsidRDefault="00EE77FD" w:rsidP="00FD1D59">
      <w:pPr>
        <w:pStyle w:val="ab"/>
        <w:rPr>
          <w:rtl/>
        </w:rPr>
      </w:pPr>
      <w:r w:rsidRPr="0032552B">
        <w:rPr>
          <w:b/>
          <w:rtl/>
        </w:rPr>
        <w:t>توصلت الدراسة إلى</w:t>
      </w:r>
      <w:r w:rsidRPr="0032552B">
        <w:rPr>
          <w:rtl/>
        </w:rPr>
        <w:t xml:space="preserve"> وجود أثر معنوي لأبعاد الانغماس الوظيفي المتمثلة (الانغماس المعرفي، والانغماس العاطفي، والانغماس السلوكي) على سلوك المواطنة التنظيمية بأبعادها: الولاء التنظيمي، والإيثار، والمجاملة في فنادق الخمسة نجوم في عمان.</w:t>
      </w:r>
    </w:p>
    <w:p w14:paraId="0AE25CEA" w14:textId="77777777" w:rsidR="00EE77FD" w:rsidRPr="0032552B" w:rsidRDefault="00EE77FD" w:rsidP="00FD1D59">
      <w:pPr>
        <w:pStyle w:val="ab"/>
      </w:pPr>
      <w:r w:rsidRPr="0032552B">
        <w:rPr>
          <w:b/>
          <w:rtl/>
        </w:rPr>
        <w:t>أوصت الدراسة</w:t>
      </w:r>
      <w:r w:rsidRPr="0032552B">
        <w:rPr>
          <w:rtl/>
        </w:rPr>
        <w:t xml:space="preserve"> بتعزيز الانغماس العاطفي لدى الموظفين من خلال توفير مجموعة من الوسائل </w:t>
      </w:r>
      <w:r w:rsidRPr="0032552B">
        <w:rPr>
          <w:rtl/>
        </w:rPr>
        <w:lastRenderedPageBreak/>
        <w:t>الترفيهية والراحة التي يمكن أن يتمتع بها الموظف أثناء العمل، واستخدام الأدوات والتكنولوجيا الحديثة في العمل لتخفيف الضغط على الموظفين، بحيث يؤدوا مهامهم براحة واطمئنان.</w:t>
      </w:r>
    </w:p>
    <w:p w14:paraId="29132C11" w14:textId="16D5EB58" w:rsidR="00EE77FD" w:rsidRPr="0032552B" w:rsidRDefault="002C542D" w:rsidP="00EE77FD">
      <w:pPr>
        <w:rPr>
          <w:rFonts w:ascii="Simplified Arabic" w:hAnsi="Simplified Arabic" w:cs="Simplified Arabic"/>
          <w:b/>
          <w:bCs/>
          <w:sz w:val="28"/>
          <w:szCs w:val="28"/>
          <w:rtl/>
        </w:rPr>
      </w:pPr>
      <w:bookmarkStart w:id="338" w:name="_Toc176877136"/>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3</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hint="cs"/>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 xml:space="preserve"> </w:t>
      </w:r>
      <w:r w:rsidR="00EE77FD" w:rsidRPr="0032552B">
        <w:rPr>
          <w:rFonts w:ascii="Simplified Arabic" w:hAnsi="Simplified Arabic" w:cs="Simplified Arabic"/>
          <w:b/>
          <w:bCs/>
          <w:sz w:val="28"/>
          <w:szCs w:val="28"/>
          <w:rtl/>
        </w:rPr>
        <w:t xml:space="preserve">دراسة المصري، </w:t>
      </w:r>
      <w:r w:rsidR="00BC7096" w:rsidRPr="0032552B">
        <w:rPr>
          <w:rFonts w:ascii="Simplified Arabic" w:hAnsi="Simplified Arabic" w:cs="Simplified Arabic" w:hint="cs"/>
          <w:b/>
          <w:bCs/>
          <w:sz w:val="28"/>
          <w:szCs w:val="28"/>
          <w:rtl/>
        </w:rPr>
        <w:t>محمد</w:t>
      </w:r>
      <w:r w:rsidR="00BC7096">
        <w:rPr>
          <w:rFonts w:ascii="Simplified Arabic" w:hAnsi="Simplified Arabic" w:cs="Simplified Arabic" w:hint="cs"/>
          <w:b/>
          <w:bCs/>
          <w:sz w:val="28"/>
          <w:szCs w:val="28"/>
          <w:rtl/>
        </w:rPr>
        <w:t xml:space="preserve"> </w:t>
      </w:r>
      <w:r w:rsidR="00BC7096">
        <w:rPr>
          <w:rFonts w:ascii="Simplified Arabic" w:hAnsi="Simplified Arabic" w:cs="Simplified Arabic"/>
          <w:b/>
          <w:bCs/>
          <w:sz w:val="28"/>
          <w:szCs w:val="28"/>
          <w:rtl/>
        </w:rPr>
        <w:t>(</w:t>
      </w:r>
      <w:r w:rsidR="00BC7096" w:rsidRPr="0032552B">
        <w:rPr>
          <w:rFonts w:ascii="Simplified Arabic" w:hAnsi="Simplified Arabic" w:cs="Simplified Arabic" w:hint="cs"/>
          <w:b/>
          <w:bCs/>
          <w:sz w:val="28"/>
          <w:szCs w:val="28"/>
          <w:rtl/>
        </w:rPr>
        <w:t>2015</w:t>
      </w:r>
      <w:r w:rsidR="00EE77FD" w:rsidRPr="0032552B">
        <w:rPr>
          <w:rFonts w:ascii="Simplified Arabic" w:hAnsi="Simplified Arabic" w:cs="Simplified Arabic"/>
          <w:b/>
          <w:bCs/>
          <w:sz w:val="28"/>
          <w:szCs w:val="28"/>
          <w:rtl/>
        </w:rPr>
        <w:t>) بعنوان " الانغماس الوظيفي وعلاقته بسلوك المواطنة التنظيمية"</w:t>
      </w:r>
      <w:bookmarkEnd w:id="338"/>
      <w:r w:rsidR="00EE77FD" w:rsidRPr="0032552B">
        <w:rPr>
          <w:rFonts w:ascii="Simplified Arabic" w:hAnsi="Simplified Arabic" w:cs="Simplified Arabic"/>
          <w:b/>
          <w:bCs/>
          <w:sz w:val="28"/>
          <w:szCs w:val="28"/>
          <w:rtl/>
        </w:rPr>
        <w:t xml:space="preserve"> دراسة تطبيقية على المستشفيات الحكومية في قطاع غزة فلسطين.</w:t>
      </w:r>
    </w:p>
    <w:p w14:paraId="5F8E3E59" w14:textId="2099729C" w:rsidR="00EE77FD" w:rsidRPr="0032552B" w:rsidRDefault="00EE77FD" w:rsidP="00FD1D59">
      <w:pPr>
        <w:pStyle w:val="ab"/>
        <w:rPr>
          <w:rtl/>
        </w:rPr>
      </w:pPr>
      <w:r w:rsidRPr="0032552B">
        <w:rPr>
          <w:rtl/>
        </w:rPr>
        <w:t xml:space="preserve">هدفت الدراسة إلى التعرف على العلاقة بين الانغماس الوظيفي بأبعاده: الانغماس العاطفي، والانغماس المعرفي، والانغماس السلوكي وسلوك المواطنة التنظيمية بأبعاده مجتمعة الإيثار، الكياسة، الروح الرياضية، السلوك الحضاري، ووعي الضمير لدى الأطباء العاملين في المستشفيات الحكومية بقطاع غزة بدولة فلسطين، والتعرف على مستوى الانغماس الوظيفي ودرجة ممارسة سلوك المواطنة التنظيمية لدى الأطباء. ، ولتحقيق أهداف الدراسة تم </w:t>
      </w:r>
      <w:r w:rsidR="00503C46">
        <w:rPr>
          <w:rFonts w:hint="cs"/>
          <w:rtl/>
        </w:rPr>
        <w:t>ا</w:t>
      </w:r>
      <w:r w:rsidRPr="0032552B">
        <w:rPr>
          <w:rtl/>
        </w:rPr>
        <w:t>عتماد المنهج الوصفي التحليلي، حيث بلغت عينة الدراسة (285) طبيباً في المستشفيات الحكومية في قطاع غزة وتوصلت الدراسة إلى وجود علاقة طردية بين الانغماس الوظيفي وسلوك المواطنة التنظيمية ، كما بينت وجود علاقة طردية بين أبعاد الانغماس الوظيفي ( الانغماس العاطفي، والانغماس المعرفي، والانغماس السلوكي) وسلوك المواطنة التنظيمية ، فيما أظهرت ارتفاع درجة ممارسة الانغماس الوظيفي وسلوك المواطنة التنظيمية للأطباء العاملين في المستشفيات الحكومية، وأظهرت وجود فروق ذات دلالة إحصائية حول مستوى سلوك المواطنة التنظيمية للأطباء وفقاً  للمتغيرات ( العمر، واسم المستشفى) وكذلك عدم وجود فروق ذات دلالة إحصائية حول مستوى الانغماس الوظيفي للأطباء وفقاً  للمتغيرات (النوع، والحالة الاجتماعية) وعدم وجود فروق ذات دلالة إحصائية حول مستوى سلوك المواطنة التنظيمية للأطباء وفقاً  للمتغيرات ( النوع، والحالة الاجتماعية، والمسمى الوظيفي، وسنوات الخدمة ، والمؤهل العلمي، واسم المستشفى).</w:t>
      </w:r>
    </w:p>
    <w:p w14:paraId="6EFAC2AE" w14:textId="77777777" w:rsidR="00EE77FD" w:rsidRPr="0032552B" w:rsidRDefault="00EE77FD" w:rsidP="00FD1D59">
      <w:pPr>
        <w:pStyle w:val="ab"/>
        <w:rPr>
          <w:rtl/>
        </w:rPr>
      </w:pPr>
      <w:r w:rsidRPr="0032552B">
        <w:rPr>
          <w:rtl/>
        </w:rPr>
        <w:t>وأوصت الدراسة بتطوير الانغماس الوظيفي وتعزيز الانغماس السلوكي وزيادة مستوى الوعى بأهمية سلوك المواطنة التنظيمية لدى الموظفين ونتائجه الإيجابية لصالح المريض بشكل خاص والمستشفى بشكل عام، والعمل على غرس قيم سلوك المواطنة التنظيمة والانغماس الوظيفي لدى الموظفين بمختلف مستوياتهم الوظيفية.</w:t>
      </w:r>
    </w:p>
    <w:p w14:paraId="250B9210" w14:textId="16E3238B" w:rsidR="00EE77FD" w:rsidRPr="0032552B" w:rsidRDefault="007973B4" w:rsidP="00B15FBE">
      <w:pPr>
        <w:pStyle w:val="3"/>
        <w:rPr>
          <w:rtl/>
        </w:rPr>
      </w:pPr>
      <w:bookmarkStart w:id="339" w:name="_Toc186483832"/>
      <w:bookmarkStart w:id="340" w:name="_Toc186484186"/>
      <w:r>
        <w:rPr>
          <w:rFonts w:hint="cs"/>
          <w:rtl/>
        </w:rPr>
        <w:t>2</w:t>
      </w:r>
      <w:r w:rsidRPr="0032552B">
        <w:rPr>
          <w:rtl/>
        </w:rPr>
        <w:t>-</w:t>
      </w:r>
      <w:r>
        <w:rPr>
          <w:rFonts w:hint="cs"/>
          <w:rtl/>
        </w:rPr>
        <w:t>6</w:t>
      </w:r>
      <w:r w:rsidRPr="0032552B">
        <w:rPr>
          <w:rtl/>
        </w:rPr>
        <w:t>-</w:t>
      </w:r>
      <w:r>
        <w:rPr>
          <w:rFonts w:hint="cs"/>
          <w:rtl/>
        </w:rPr>
        <w:t>4</w:t>
      </w:r>
      <w:r w:rsidRPr="0032552B">
        <w:rPr>
          <w:rtl/>
        </w:rPr>
        <w:t>-</w:t>
      </w:r>
      <w:r>
        <w:rPr>
          <w:rFonts w:hint="cs"/>
          <w:rtl/>
        </w:rPr>
        <w:t xml:space="preserve"> </w:t>
      </w:r>
      <w:r w:rsidR="00EE77FD" w:rsidRPr="0032552B">
        <w:rPr>
          <w:rtl/>
        </w:rPr>
        <w:t>الدراسات الأجنبية:</w:t>
      </w:r>
      <w:bookmarkEnd w:id="339"/>
      <w:bookmarkEnd w:id="340"/>
    </w:p>
    <w:p w14:paraId="47EF253C" w14:textId="1CBE3324" w:rsidR="00EE77FD" w:rsidRPr="007973B4" w:rsidRDefault="002C542D" w:rsidP="004B5AFE">
      <w:pPr>
        <w:jc w:val="both"/>
        <w:rPr>
          <w:b/>
          <w:bCs/>
          <w:sz w:val="28"/>
          <w:szCs w:val="28"/>
          <w:rtl/>
        </w:rPr>
      </w:pPr>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w:t>
      </w:r>
      <w:r w:rsidR="00A00A3B">
        <w:rPr>
          <w:rFonts w:ascii="Simplified Arabic" w:eastAsia="MCS Taybah S_U normal." w:hAnsi="Simplified Arabic" w:cs="Simplified Arabic" w:hint="cs"/>
          <w:b/>
          <w:bCs/>
          <w:color w:val="000000"/>
          <w:sz w:val="28"/>
          <w:szCs w:val="28"/>
          <w:rtl/>
          <w:lang w:bidi="ar-YE"/>
        </w:rPr>
        <w:t>4</w:t>
      </w:r>
      <w:r w:rsidRPr="007D197E">
        <w:rPr>
          <w:rFonts w:ascii="Simplified Arabic" w:eastAsia="MCS Taybah S_U normal." w:hAnsi="Simplified Arabic" w:cs="Simplified Arabic"/>
          <w:b/>
          <w:bCs/>
          <w:color w:val="000000"/>
          <w:sz w:val="28"/>
          <w:szCs w:val="28"/>
          <w:rtl/>
          <w:lang w:bidi="ar-YE"/>
        </w:rPr>
        <w:t>-</w:t>
      </w:r>
      <w:r w:rsidR="00A00A3B">
        <w:rPr>
          <w:rFonts w:ascii="Simplified Arabic" w:eastAsia="MCS Taybah S_U normal." w:hAnsi="Simplified Arabic" w:cs="Simplified Arabic" w:hint="cs"/>
          <w:b/>
          <w:bCs/>
          <w:color w:val="000000"/>
          <w:sz w:val="28"/>
          <w:szCs w:val="28"/>
          <w:rtl/>
          <w:lang w:bidi="ar-YE"/>
        </w:rPr>
        <w:t>1</w:t>
      </w:r>
      <w:r w:rsidRPr="007D197E">
        <w:rPr>
          <w:rFonts w:ascii="Simplified Arabic" w:eastAsia="MCS Taybah S_U normal." w:hAnsi="Simplified Arabic" w:cs="Simplified Arabic" w:hint="cs"/>
          <w:b/>
          <w:bCs/>
          <w:color w:val="000000"/>
          <w:sz w:val="28"/>
          <w:szCs w:val="28"/>
          <w:rtl/>
          <w:lang w:bidi="ar-YE"/>
        </w:rPr>
        <w:t>-</w:t>
      </w:r>
      <w:r>
        <w:rPr>
          <w:rFonts w:hint="cs"/>
          <w:b/>
          <w:bCs/>
          <w:sz w:val="28"/>
          <w:szCs w:val="28"/>
          <w:rtl/>
        </w:rPr>
        <w:t xml:space="preserve"> </w:t>
      </w:r>
      <w:r w:rsidR="007973B4">
        <w:rPr>
          <w:rFonts w:hint="cs"/>
          <w:b/>
          <w:bCs/>
          <w:sz w:val="28"/>
          <w:szCs w:val="28"/>
          <w:rtl/>
        </w:rPr>
        <w:t xml:space="preserve">دراسة: </w:t>
      </w:r>
      <w:r w:rsidR="00666D0F">
        <w:rPr>
          <w:b/>
          <w:bCs/>
          <w:sz w:val="28"/>
          <w:szCs w:val="28"/>
        </w:rPr>
        <w:t>(</w:t>
      </w:r>
      <w:proofErr w:type="spellStart"/>
      <w:r w:rsidR="00EE77FD" w:rsidRPr="007973B4">
        <w:rPr>
          <w:b/>
          <w:bCs/>
          <w:sz w:val="28"/>
          <w:szCs w:val="28"/>
        </w:rPr>
        <w:t>Prasetyo</w:t>
      </w:r>
      <w:proofErr w:type="spellEnd"/>
      <w:r w:rsidR="00EE77FD" w:rsidRPr="007973B4">
        <w:rPr>
          <w:b/>
          <w:bCs/>
          <w:sz w:val="28"/>
          <w:szCs w:val="28"/>
        </w:rPr>
        <w:t xml:space="preserve">, </w:t>
      </w:r>
      <w:r w:rsidR="00666D0F">
        <w:rPr>
          <w:b/>
          <w:bCs/>
          <w:sz w:val="28"/>
          <w:szCs w:val="28"/>
        </w:rPr>
        <w:t>&amp;</w:t>
      </w:r>
      <w:r w:rsidR="00EE77FD" w:rsidRPr="007973B4">
        <w:rPr>
          <w:b/>
          <w:bCs/>
          <w:sz w:val="28"/>
          <w:szCs w:val="28"/>
        </w:rPr>
        <w:t xml:space="preserve"> </w:t>
      </w:r>
      <w:proofErr w:type="spellStart"/>
      <w:r w:rsidR="00EE77FD" w:rsidRPr="007973B4">
        <w:rPr>
          <w:b/>
          <w:bCs/>
          <w:sz w:val="28"/>
          <w:szCs w:val="28"/>
        </w:rPr>
        <w:t>Riyadi</w:t>
      </w:r>
      <w:proofErr w:type="spellEnd"/>
      <w:r w:rsidR="00EE77FD" w:rsidRPr="007973B4">
        <w:rPr>
          <w:b/>
          <w:bCs/>
          <w:sz w:val="28"/>
          <w:szCs w:val="28"/>
        </w:rPr>
        <w:t xml:space="preserve">, </w:t>
      </w:r>
      <w:r w:rsidR="008A57D7" w:rsidRPr="007973B4">
        <w:rPr>
          <w:b/>
          <w:bCs/>
          <w:sz w:val="28"/>
          <w:szCs w:val="28"/>
        </w:rPr>
        <w:t>2012</w:t>
      </w:r>
      <w:r w:rsidR="008A57D7">
        <w:rPr>
          <w:b/>
          <w:bCs/>
          <w:sz w:val="28"/>
          <w:szCs w:val="28"/>
        </w:rPr>
        <w:t>)</w:t>
      </w:r>
      <w:r w:rsidR="008A57D7" w:rsidRPr="004B5AFE">
        <w:rPr>
          <w:rFonts w:cs="Arial" w:hint="cs"/>
          <w:b/>
          <w:bCs/>
          <w:sz w:val="28"/>
          <w:szCs w:val="28"/>
          <w:rtl/>
        </w:rPr>
        <w:t xml:space="preserve"> تأثي</w:t>
      </w:r>
      <w:r w:rsidR="008A57D7" w:rsidRPr="004B5AFE">
        <w:rPr>
          <w:rFonts w:cs="Arial" w:hint="eastAsia"/>
          <w:b/>
          <w:bCs/>
          <w:sz w:val="28"/>
          <w:szCs w:val="28"/>
          <w:rtl/>
        </w:rPr>
        <w:t>ر</w:t>
      </w:r>
      <w:r w:rsidR="004B5AFE" w:rsidRPr="004B5AFE">
        <w:rPr>
          <w:rFonts w:cs="Arial"/>
          <w:b/>
          <w:bCs/>
          <w:sz w:val="28"/>
          <w:szCs w:val="28"/>
          <w:rtl/>
        </w:rPr>
        <w:t xml:space="preserve"> الانغماس الوظيفي على أداء الموظف من خلال المشاركة في العمل في بنك </w:t>
      </w:r>
      <w:proofErr w:type="spellStart"/>
      <w:r w:rsidR="004B5AFE" w:rsidRPr="004B5AFE">
        <w:rPr>
          <w:rFonts w:cs="Arial"/>
          <w:b/>
          <w:bCs/>
          <w:sz w:val="28"/>
          <w:szCs w:val="28"/>
          <w:rtl/>
        </w:rPr>
        <w:t>جاتيمي</w:t>
      </w:r>
      <w:proofErr w:type="spellEnd"/>
      <w:r w:rsidR="004B5AFE" w:rsidRPr="004B5AFE">
        <w:rPr>
          <w:rFonts w:cs="Arial"/>
          <w:b/>
          <w:bCs/>
          <w:sz w:val="28"/>
          <w:szCs w:val="28"/>
          <w:rtl/>
        </w:rPr>
        <w:t xml:space="preserve"> دولة إندونيسيا</w:t>
      </w:r>
      <w:r w:rsidR="004B5AFE">
        <w:rPr>
          <w:rFonts w:hint="cs"/>
          <w:b/>
          <w:bCs/>
          <w:sz w:val="28"/>
          <w:szCs w:val="28"/>
          <w:rtl/>
        </w:rPr>
        <w:t>:</w:t>
      </w:r>
    </w:p>
    <w:p w14:paraId="3C745C31" w14:textId="0D0F8BE0" w:rsidR="00EE77FD" w:rsidRPr="0032552B" w:rsidRDefault="00EE77FD" w:rsidP="00FD1D59">
      <w:pPr>
        <w:pStyle w:val="ab"/>
        <w:rPr>
          <w:rFonts w:eastAsia="MCS Taybah S_U normal."/>
          <w:rtl/>
          <w:lang w:val="en-AE"/>
        </w:rPr>
      </w:pPr>
      <w:r w:rsidRPr="0032552B">
        <w:rPr>
          <w:rFonts w:eastAsia="MCS Taybah S_U normal."/>
          <w:rtl/>
          <w:lang w:val="en-AE"/>
        </w:rPr>
        <w:lastRenderedPageBreak/>
        <w:t>هدفت الدراسة إلى التعرف على أثر الانغماس الوظيفي على أداء الموظفين من خلال المشارك</w:t>
      </w:r>
      <w:r w:rsidR="00503C46">
        <w:rPr>
          <w:rFonts w:eastAsia="MCS Taybah S_U normal." w:hint="cs"/>
          <w:rtl/>
          <w:lang w:val="en-AE"/>
        </w:rPr>
        <w:t>ة</w:t>
      </w:r>
      <w:r w:rsidRPr="0032552B">
        <w:rPr>
          <w:rFonts w:eastAsia="MCS Taybah S_U normal."/>
          <w:rtl/>
          <w:lang w:val="en-AE"/>
        </w:rPr>
        <w:t xml:space="preserve"> في العمل في بنك جاتمي بأندونيسيا ولتحقيق أهداف الدراسة تم استخدام المنهج الوصفي التحليلي، وتكونت عين الدراسة من (191) موظفاً من رؤساء الأقسام ومديري فروع البنك. وتوصلت الدراسة الى عد</w:t>
      </w:r>
      <w:r w:rsidR="00767886">
        <w:rPr>
          <w:rFonts w:eastAsia="MCS Taybah S_U normal." w:hint="cs"/>
          <w:rtl/>
          <w:lang w:val="en-AE"/>
        </w:rPr>
        <w:t>ة</w:t>
      </w:r>
      <w:r w:rsidRPr="0032552B">
        <w:rPr>
          <w:rFonts w:eastAsia="MCS Taybah S_U normal."/>
          <w:rtl/>
          <w:lang w:val="en-AE"/>
        </w:rPr>
        <w:t xml:space="preserve"> نتائج أهمها أن الانغماس الوظيفي لهُ تأثير كبير على المشاركة في العمل، وليس لهُ تأثير كبير على أداء الموظفين.</w:t>
      </w:r>
    </w:p>
    <w:p w14:paraId="5701A522" w14:textId="77777777" w:rsidR="00EE77FD" w:rsidRPr="0032552B" w:rsidRDefault="00EE77FD" w:rsidP="00FD1D59">
      <w:pPr>
        <w:pStyle w:val="ab"/>
        <w:rPr>
          <w:rFonts w:eastAsia="MCS Taybah S_U normal."/>
          <w:rtl/>
          <w:lang w:val="en-AE"/>
        </w:rPr>
      </w:pPr>
      <w:r w:rsidRPr="0032552B">
        <w:rPr>
          <w:rFonts w:eastAsia="MCS Taybah S_U normal."/>
          <w:rtl/>
          <w:lang w:val="en-AE"/>
        </w:rPr>
        <w:t>وأوصت الدراسة بتعزيز الانغماس الوظيفي لماله من تأثير إيجابي في المشارك في العمل ورفع كفأة وأداء الموظفين.</w:t>
      </w:r>
    </w:p>
    <w:p w14:paraId="3C58C3B5" w14:textId="47BCB283" w:rsidR="00EE77FD" w:rsidRPr="007973B4" w:rsidRDefault="00A00A3B" w:rsidP="004B5AFE">
      <w:pPr>
        <w:jc w:val="both"/>
        <w:rPr>
          <w:b/>
          <w:bCs/>
          <w:sz w:val="28"/>
          <w:szCs w:val="28"/>
          <w:rtl/>
        </w:rPr>
      </w:pPr>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4</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hint="cs"/>
          <w:b/>
          <w:bCs/>
          <w:color w:val="000000"/>
          <w:sz w:val="28"/>
          <w:szCs w:val="28"/>
          <w:rtl/>
          <w:lang w:bidi="ar-YE"/>
        </w:rPr>
        <w:t>-</w:t>
      </w:r>
      <w:r>
        <w:rPr>
          <w:rFonts w:hint="cs"/>
          <w:b/>
          <w:bCs/>
          <w:sz w:val="28"/>
          <w:szCs w:val="28"/>
          <w:rtl/>
        </w:rPr>
        <w:t xml:space="preserve"> </w:t>
      </w:r>
      <w:r w:rsidR="008A57D7">
        <w:rPr>
          <w:rFonts w:hint="cs"/>
          <w:b/>
          <w:bCs/>
          <w:sz w:val="28"/>
          <w:szCs w:val="28"/>
          <w:rtl/>
          <w:lang w:val="en-AE"/>
        </w:rPr>
        <w:t>دراسة</w:t>
      </w:r>
      <w:r w:rsidR="008A57D7">
        <w:rPr>
          <w:b/>
          <w:bCs/>
          <w:sz w:val="28"/>
          <w:szCs w:val="28"/>
        </w:rPr>
        <w:t xml:space="preserve"> (</w:t>
      </w:r>
      <w:r w:rsidR="00EE77FD" w:rsidRPr="007973B4">
        <w:rPr>
          <w:b/>
          <w:bCs/>
          <w:sz w:val="28"/>
          <w:szCs w:val="28"/>
        </w:rPr>
        <w:t xml:space="preserve">Gopinath &amp; </w:t>
      </w:r>
      <w:proofErr w:type="spellStart"/>
      <w:r w:rsidR="00EE77FD" w:rsidRPr="007973B4">
        <w:rPr>
          <w:b/>
          <w:bCs/>
          <w:sz w:val="28"/>
          <w:szCs w:val="28"/>
        </w:rPr>
        <w:t>kalpana</w:t>
      </w:r>
      <w:proofErr w:type="spellEnd"/>
      <w:r w:rsidR="00EE77FD" w:rsidRPr="007973B4">
        <w:rPr>
          <w:b/>
          <w:bCs/>
          <w:sz w:val="28"/>
          <w:szCs w:val="28"/>
        </w:rPr>
        <w:t>, 2020</w:t>
      </w:r>
      <w:proofErr w:type="gramStart"/>
      <w:r w:rsidR="008A57D7" w:rsidRPr="007973B4">
        <w:rPr>
          <w:b/>
          <w:bCs/>
          <w:sz w:val="28"/>
          <w:szCs w:val="28"/>
        </w:rPr>
        <w:t xml:space="preserve">) </w:t>
      </w:r>
      <w:r w:rsidR="008A57D7">
        <w:rPr>
          <w:b/>
          <w:bCs/>
          <w:sz w:val="28"/>
          <w:szCs w:val="28"/>
        </w:rPr>
        <w:t>:</w:t>
      </w:r>
      <w:r w:rsidR="008A57D7">
        <w:rPr>
          <w:rFonts w:hint="cs"/>
          <w:b/>
          <w:bCs/>
          <w:sz w:val="28"/>
          <w:szCs w:val="28"/>
          <w:rtl/>
        </w:rPr>
        <w:t>علاقة</w:t>
      </w:r>
      <w:proofErr w:type="gramEnd"/>
      <w:r w:rsidR="004B5AFE" w:rsidRPr="004B5AFE">
        <w:rPr>
          <w:rFonts w:cs="Arial"/>
          <w:b/>
          <w:bCs/>
          <w:sz w:val="28"/>
          <w:szCs w:val="28"/>
          <w:rtl/>
        </w:rPr>
        <w:t xml:space="preserve"> الانغماس الوظيفي بالرضا</w:t>
      </w:r>
      <w:r w:rsidR="004B5AFE">
        <w:rPr>
          <w:rFonts w:cs="Arial" w:hint="cs"/>
          <w:b/>
          <w:bCs/>
          <w:sz w:val="28"/>
          <w:szCs w:val="28"/>
          <w:rtl/>
        </w:rPr>
        <w:t xml:space="preserve"> </w:t>
      </w:r>
      <w:r w:rsidR="004B5AFE" w:rsidRPr="004B5AFE">
        <w:rPr>
          <w:rFonts w:cs="Arial"/>
          <w:b/>
          <w:bCs/>
          <w:sz w:val="28"/>
          <w:szCs w:val="28"/>
          <w:rtl/>
        </w:rPr>
        <w:t>الوظيفي في الهند</w:t>
      </w:r>
      <w:r w:rsidR="004B5AFE">
        <w:rPr>
          <w:rFonts w:cs="Arial" w:hint="cs"/>
          <w:b/>
          <w:bCs/>
          <w:sz w:val="28"/>
          <w:szCs w:val="28"/>
          <w:rtl/>
        </w:rPr>
        <w:t>:</w:t>
      </w:r>
    </w:p>
    <w:p w14:paraId="3458C428" w14:textId="28F08C48" w:rsidR="00EE77FD" w:rsidRPr="0032552B" w:rsidRDefault="00EE77FD" w:rsidP="00FD1D59">
      <w:pPr>
        <w:pStyle w:val="ab"/>
        <w:rPr>
          <w:rFonts w:eastAsia="MCS Taybah S_U normal."/>
          <w:rtl/>
          <w:lang w:val="en-AE"/>
        </w:rPr>
      </w:pPr>
      <w:r w:rsidRPr="0032552B">
        <w:rPr>
          <w:rFonts w:eastAsia="MCS Taybah S_U normal."/>
          <w:rtl/>
          <w:lang w:val="en-AE"/>
        </w:rPr>
        <w:t xml:space="preserve">هدفت الدراسة </w:t>
      </w:r>
      <w:r w:rsidR="00767886">
        <w:rPr>
          <w:rFonts w:eastAsia="MCS Taybah S_U normal." w:hint="cs"/>
          <w:rtl/>
          <w:lang w:val="en-AE"/>
        </w:rPr>
        <w:t>إ</w:t>
      </w:r>
      <w:r w:rsidRPr="0032552B">
        <w:rPr>
          <w:rFonts w:eastAsia="MCS Taybah S_U normal."/>
          <w:rtl/>
          <w:lang w:val="en-AE"/>
        </w:rPr>
        <w:t>لى التعرف على علاقة الانغماس الوظيفي بالرضا الوظيفي في الهند، ولتحقيق أهداف الدراسة تم استخدام المنهج الوصفي التحليلي وبلغت عينة الدراسة (250) موظف</w:t>
      </w:r>
      <w:r w:rsidR="00767886">
        <w:rPr>
          <w:rFonts w:eastAsia="MCS Taybah S_U normal." w:hint="cs"/>
          <w:rtl/>
          <w:lang w:val="en-AE"/>
        </w:rPr>
        <w:t>اً</w:t>
      </w:r>
      <w:r w:rsidRPr="0032552B">
        <w:rPr>
          <w:rFonts w:eastAsia="MCS Taybah S_U normal."/>
          <w:rtl/>
          <w:lang w:val="en-AE"/>
        </w:rPr>
        <w:t>.</w:t>
      </w:r>
    </w:p>
    <w:p w14:paraId="4C69FE5C" w14:textId="1FDCE8DF" w:rsidR="00EE77FD" w:rsidRPr="0032552B" w:rsidRDefault="00EE77FD" w:rsidP="00FD1D59">
      <w:pPr>
        <w:pStyle w:val="ab"/>
        <w:rPr>
          <w:rFonts w:eastAsia="MCS Taybah S_U normal."/>
          <w:rtl/>
          <w:lang w:val="en-AE"/>
        </w:rPr>
      </w:pPr>
      <w:r w:rsidRPr="0032552B">
        <w:rPr>
          <w:rFonts w:eastAsia="MCS Taybah S_U normal."/>
          <w:rtl/>
          <w:lang w:val="en-AE"/>
        </w:rPr>
        <w:t xml:space="preserve">وتوصلت الدراسة </w:t>
      </w:r>
      <w:r w:rsidR="00767886">
        <w:rPr>
          <w:rFonts w:eastAsia="MCS Taybah S_U normal." w:hint="cs"/>
          <w:rtl/>
          <w:lang w:val="en-AE"/>
        </w:rPr>
        <w:t>إ</w:t>
      </w:r>
      <w:r w:rsidRPr="0032552B">
        <w:rPr>
          <w:rFonts w:eastAsia="MCS Taybah S_U normal."/>
          <w:rtl/>
          <w:lang w:val="en-AE"/>
        </w:rPr>
        <w:t>لى عدةة نتائج أبرزها تأثير الانغماس الوظيفي بشكل كبيرعلى الرضا الوظيفي وكذلك وجود علاقة بين الانغماس الوظيفي والرضا الوظيفي.</w:t>
      </w:r>
    </w:p>
    <w:p w14:paraId="194FE25F" w14:textId="77777777" w:rsidR="00EE77FD" w:rsidRPr="0032552B" w:rsidRDefault="00EE77FD" w:rsidP="00FD1D59">
      <w:pPr>
        <w:pStyle w:val="ab"/>
        <w:rPr>
          <w:rFonts w:eastAsia="MCS Taybah S_U normal."/>
          <w:rtl/>
          <w:lang w:val="en-AE"/>
        </w:rPr>
      </w:pPr>
      <w:r w:rsidRPr="0032552B">
        <w:rPr>
          <w:rFonts w:eastAsia="MCS Taybah S_U normal."/>
          <w:rtl/>
          <w:lang w:val="en-AE"/>
        </w:rPr>
        <w:t>وأوصت الدراسة بالعمل على تعزيز الانغماس الوظيفي لدى الموظفين لتحقيق مستوى مقبول من الرضا الوظيفي.</w:t>
      </w:r>
    </w:p>
    <w:p w14:paraId="6B781B89" w14:textId="049140AA" w:rsidR="00EE77FD" w:rsidRPr="007973B4" w:rsidRDefault="00A00A3B" w:rsidP="003D2317">
      <w:pPr>
        <w:jc w:val="both"/>
        <w:rPr>
          <w:b/>
          <w:bCs/>
          <w:sz w:val="28"/>
          <w:szCs w:val="28"/>
          <w:rtl/>
          <w:lang w:val="en-AE"/>
        </w:rPr>
      </w:pPr>
      <w:bookmarkStart w:id="341" w:name="_Hlk186469605"/>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4</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3</w:t>
      </w:r>
      <w:bookmarkEnd w:id="341"/>
      <w:r w:rsidRPr="007D197E">
        <w:rPr>
          <w:rFonts w:ascii="Simplified Arabic" w:eastAsia="MCS Taybah S_U normal." w:hAnsi="Simplified Arabic" w:cs="Simplified Arabic" w:hint="cs"/>
          <w:b/>
          <w:bCs/>
          <w:color w:val="000000"/>
          <w:sz w:val="28"/>
          <w:szCs w:val="28"/>
          <w:rtl/>
          <w:lang w:bidi="ar-YE"/>
        </w:rPr>
        <w:t>-</w:t>
      </w:r>
      <w:r>
        <w:rPr>
          <w:rFonts w:hint="cs"/>
          <w:b/>
          <w:bCs/>
          <w:sz w:val="28"/>
          <w:szCs w:val="28"/>
          <w:rtl/>
        </w:rPr>
        <w:t xml:space="preserve"> </w:t>
      </w:r>
      <w:r>
        <w:rPr>
          <w:rFonts w:hint="cs"/>
          <w:b/>
          <w:bCs/>
          <w:sz w:val="28"/>
          <w:szCs w:val="28"/>
          <w:rtl/>
          <w:lang w:val="en-AE"/>
        </w:rPr>
        <w:t>دراسة</w:t>
      </w:r>
      <w:r w:rsidR="007973B4" w:rsidRPr="007973B4">
        <w:rPr>
          <w:rFonts w:hint="cs"/>
          <w:b/>
          <w:bCs/>
          <w:sz w:val="28"/>
          <w:szCs w:val="28"/>
          <w:rtl/>
          <w:lang w:val="en-AE"/>
        </w:rPr>
        <w:t>:</w:t>
      </w:r>
      <w:r w:rsidR="004B5AFE">
        <w:rPr>
          <w:b/>
          <w:bCs/>
          <w:sz w:val="28"/>
          <w:szCs w:val="28"/>
          <w:lang w:val="en-AE"/>
        </w:rPr>
        <w:t>(</w:t>
      </w:r>
      <w:r w:rsidR="00EE77FD" w:rsidRPr="007973B4">
        <w:rPr>
          <w:b/>
          <w:bCs/>
          <w:sz w:val="28"/>
          <w:szCs w:val="28"/>
          <w:lang w:val="en-AE"/>
        </w:rPr>
        <w:t>Abdulla, Meor, Nurul Kamel, 2020)</w:t>
      </w:r>
      <w:r w:rsidR="003D2317">
        <w:rPr>
          <w:rFonts w:hint="cs"/>
          <w:b/>
          <w:bCs/>
          <w:sz w:val="28"/>
          <w:szCs w:val="28"/>
          <w:rtl/>
          <w:lang w:val="en-AE"/>
        </w:rPr>
        <w:t xml:space="preserve"> </w:t>
      </w:r>
      <w:r w:rsidR="003D2317" w:rsidRPr="003D2317">
        <w:rPr>
          <w:rFonts w:cs="Arial"/>
          <w:b/>
          <w:bCs/>
          <w:sz w:val="28"/>
          <w:szCs w:val="28"/>
          <w:rtl/>
          <w:lang w:val="en-AE"/>
        </w:rPr>
        <w:t xml:space="preserve">تأثير الخصائص الديموغرافية على المواطنة التنظيمية في المؤسسات </w:t>
      </w:r>
      <w:proofErr w:type="spellStart"/>
      <w:r w:rsidR="003D2317" w:rsidRPr="003D2317">
        <w:rPr>
          <w:rFonts w:cs="Arial"/>
          <w:b/>
          <w:bCs/>
          <w:sz w:val="28"/>
          <w:szCs w:val="28"/>
          <w:rtl/>
          <w:lang w:val="en-AE"/>
        </w:rPr>
        <w:t>العامه</w:t>
      </w:r>
      <w:proofErr w:type="spellEnd"/>
      <w:r w:rsidR="003D2317" w:rsidRPr="003D2317">
        <w:rPr>
          <w:rFonts w:cs="Arial"/>
          <w:b/>
          <w:bCs/>
          <w:sz w:val="28"/>
          <w:szCs w:val="28"/>
          <w:rtl/>
          <w:lang w:val="en-AE"/>
        </w:rPr>
        <w:t xml:space="preserve"> ماليزيا</w:t>
      </w:r>
      <w:r w:rsidR="003D2317">
        <w:rPr>
          <w:rFonts w:hint="cs"/>
          <w:b/>
          <w:bCs/>
          <w:sz w:val="28"/>
          <w:szCs w:val="28"/>
          <w:rtl/>
          <w:lang w:val="en-AE"/>
        </w:rPr>
        <w:t>:</w:t>
      </w:r>
    </w:p>
    <w:p w14:paraId="79C54F40" w14:textId="07C0D311" w:rsidR="00EE77FD" w:rsidRPr="0032552B" w:rsidRDefault="00EE77FD" w:rsidP="00FD1D59">
      <w:pPr>
        <w:pStyle w:val="ab"/>
        <w:rPr>
          <w:rFonts w:eastAsia="MCS Taybah S_U normal."/>
          <w:rtl/>
          <w:lang w:val="en-AE"/>
        </w:rPr>
      </w:pPr>
      <w:r w:rsidRPr="0032552B">
        <w:rPr>
          <w:rFonts w:eastAsia="MCS Taybah S_U normal."/>
          <w:rtl/>
          <w:lang w:val="en-AE"/>
        </w:rPr>
        <w:t>هدفت الدراسةالى معرفة أثر الخصائص الديموغرافي للموظفين في المؤسسات الحكومية في ماليزيا على سلوك المواطنة التنظيمية لديهم ولتحقيق أهداف الدراسة تم الاعتماد على المنهج التحليلي الوصفي وبلغت عينة الدراسة (615) موظف</w:t>
      </w:r>
      <w:r w:rsidR="00767886">
        <w:rPr>
          <w:rFonts w:eastAsia="MCS Taybah S_U normal." w:hint="cs"/>
          <w:rtl/>
          <w:lang w:val="en-AE"/>
        </w:rPr>
        <w:t>اً</w:t>
      </w:r>
      <w:r w:rsidRPr="0032552B">
        <w:rPr>
          <w:rFonts w:eastAsia="MCS Taybah S_U normal."/>
          <w:rtl/>
          <w:lang w:val="en-AE"/>
        </w:rPr>
        <w:t xml:space="preserve"> في مؤسسة بوتراجايا الحكومية في ماليزيا.</w:t>
      </w:r>
    </w:p>
    <w:p w14:paraId="217E4D74" w14:textId="053ED6EE" w:rsidR="00EE77FD" w:rsidRPr="0032552B" w:rsidRDefault="00EE77FD" w:rsidP="00FD1D59">
      <w:pPr>
        <w:pStyle w:val="ab"/>
        <w:rPr>
          <w:rFonts w:eastAsia="MCS Taybah S_U normal."/>
          <w:rtl/>
          <w:lang w:val="en-AE"/>
        </w:rPr>
      </w:pPr>
      <w:r w:rsidRPr="0032552B">
        <w:rPr>
          <w:rFonts w:eastAsia="MCS Taybah S_U normal."/>
          <w:rtl/>
          <w:lang w:val="en-AE"/>
        </w:rPr>
        <w:t>وتوصلت الدراسة إلى عدة نتائج أبرزها</w:t>
      </w:r>
      <w:r w:rsidR="00767886">
        <w:rPr>
          <w:rFonts w:eastAsia="MCS Taybah S_U normal." w:hint="cs"/>
          <w:rtl/>
          <w:lang w:val="en-AE"/>
        </w:rPr>
        <w:t>:</w:t>
      </w:r>
      <w:r w:rsidRPr="0032552B">
        <w:rPr>
          <w:rFonts w:eastAsia="MCS Taybah S_U normal."/>
          <w:rtl/>
          <w:lang w:val="en-AE"/>
        </w:rPr>
        <w:t xml:space="preserve"> لايوجد تأثير لنوع الموظف وعمره ومستواه التعليمي وفترة خدمته على سلوك المواطنة التنظيمية لديه، أما بالنسبة للمستوى الوظيفي فكان مختلف  كما أظهرت الدراسة وجود فروق في مستويات سلوك المواطنة التنظيمية لدى الموظفين في المؤسسات الحكومية فكلما </w:t>
      </w:r>
      <w:r w:rsidR="00767886">
        <w:rPr>
          <w:rFonts w:eastAsia="MCS Taybah S_U normal." w:hint="cs"/>
          <w:rtl/>
          <w:lang w:val="en-AE"/>
        </w:rPr>
        <w:t>ا</w:t>
      </w:r>
      <w:r w:rsidRPr="0032552B">
        <w:rPr>
          <w:rFonts w:eastAsia="MCS Taybah S_U normal."/>
          <w:rtl/>
          <w:lang w:val="en-AE"/>
        </w:rPr>
        <w:t>رتفعت الدرج الوظيفية أظهر الموظفون في هذه المستويات إصراراً على القيام بممارسات سلوكيات تنظيمية إضافية تجاه زملائه وتجاه المؤسسة.</w:t>
      </w:r>
    </w:p>
    <w:p w14:paraId="6A841172" w14:textId="2D191B8A" w:rsidR="00EE77FD" w:rsidRPr="007973B4" w:rsidRDefault="00A00A3B" w:rsidP="003D2317">
      <w:pPr>
        <w:jc w:val="both"/>
        <w:rPr>
          <w:b/>
          <w:bCs/>
          <w:sz w:val="28"/>
          <w:szCs w:val="28"/>
          <w:rtl/>
          <w:lang w:val="en-AE"/>
        </w:rPr>
      </w:pPr>
      <w:r w:rsidRPr="007D197E">
        <w:rPr>
          <w:rFonts w:ascii="Simplified Arabic" w:eastAsia="MCS Taybah S_U normal." w:hAnsi="Simplified Arabic" w:cs="Simplified Arabic" w:hint="cs"/>
          <w:b/>
          <w:bCs/>
          <w:color w:val="000000"/>
          <w:sz w:val="28"/>
          <w:szCs w:val="28"/>
          <w:rtl/>
          <w:lang w:bidi="ar-YE"/>
        </w:rPr>
        <w:lastRenderedPageBreak/>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4</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4</w:t>
      </w:r>
      <w:r w:rsidRPr="007D197E">
        <w:rPr>
          <w:rFonts w:ascii="Simplified Arabic" w:eastAsia="MCS Taybah S_U normal." w:hAnsi="Simplified Arabic" w:cs="Simplified Arabic" w:hint="cs"/>
          <w:b/>
          <w:bCs/>
          <w:color w:val="000000"/>
          <w:sz w:val="28"/>
          <w:szCs w:val="28"/>
          <w:rtl/>
          <w:lang w:bidi="ar-YE"/>
        </w:rPr>
        <w:t>-</w:t>
      </w:r>
      <w:r>
        <w:rPr>
          <w:rFonts w:hint="cs"/>
          <w:b/>
          <w:bCs/>
          <w:sz w:val="28"/>
          <w:szCs w:val="28"/>
          <w:rtl/>
        </w:rPr>
        <w:t xml:space="preserve"> </w:t>
      </w:r>
      <w:r w:rsidR="007973B4" w:rsidRPr="007973B4">
        <w:rPr>
          <w:rFonts w:hint="cs"/>
          <w:b/>
          <w:bCs/>
          <w:sz w:val="28"/>
          <w:szCs w:val="28"/>
          <w:rtl/>
          <w:lang w:val="en-AE"/>
        </w:rPr>
        <w:t>دراسة</w:t>
      </w:r>
      <w:r w:rsidR="007973B4" w:rsidRPr="007973B4">
        <w:rPr>
          <w:b/>
          <w:bCs/>
          <w:sz w:val="28"/>
          <w:szCs w:val="28"/>
          <w:lang w:val="en-AE"/>
        </w:rPr>
        <w:t xml:space="preserve"> </w:t>
      </w:r>
      <w:r w:rsidR="00EE77FD" w:rsidRPr="007973B4">
        <w:rPr>
          <w:b/>
          <w:bCs/>
          <w:sz w:val="28"/>
          <w:szCs w:val="28"/>
          <w:lang w:val="en-AE"/>
        </w:rPr>
        <w:t>(Medoza, 2019</w:t>
      </w:r>
      <w:proofErr w:type="gramStart"/>
      <w:r w:rsidR="00EE77FD" w:rsidRPr="007973B4">
        <w:rPr>
          <w:b/>
          <w:bCs/>
          <w:sz w:val="28"/>
          <w:szCs w:val="28"/>
          <w:lang w:val="en-AE"/>
        </w:rPr>
        <w:t xml:space="preserve">) </w:t>
      </w:r>
      <w:r w:rsidR="008A57D7">
        <w:rPr>
          <w:b/>
          <w:bCs/>
          <w:sz w:val="28"/>
          <w:szCs w:val="28"/>
          <w:lang w:val="en-AE"/>
        </w:rPr>
        <w:t>:</w:t>
      </w:r>
      <w:r w:rsidR="003D2317" w:rsidRPr="003D2317">
        <w:rPr>
          <w:rFonts w:cs="Arial"/>
          <w:b/>
          <w:bCs/>
          <w:sz w:val="28"/>
          <w:szCs w:val="28"/>
          <w:rtl/>
          <w:lang w:val="en-AE"/>
        </w:rPr>
        <w:t>الدور</w:t>
      </w:r>
      <w:proofErr w:type="gramEnd"/>
      <w:r w:rsidR="003D2317" w:rsidRPr="003D2317">
        <w:rPr>
          <w:rFonts w:cs="Arial"/>
          <w:b/>
          <w:bCs/>
          <w:sz w:val="28"/>
          <w:szCs w:val="28"/>
          <w:rtl/>
          <w:lang w:val="en-AE"/>
        </w:rPr>
        <w:t xml:space="preserve"> الوسيط للانغماس الوظيفي في العلاق بين الرضا الوظيفي والالتزام التنظيمي في المؤسسات الصغيرة ومتوسطة الحجم في الفلبين</w:t>
      </w:r>
      <w:r w:rsidR="003D2317">
        <w:rPr>
          <w:rFonts w:hint="cs"/>
          <w:b/>
          <w:bCs/>
          <w:sz w:val="28"/>
          <w:szCs w:val="28"/>
          <w:rtl/>
          <w:lang w:val="en-AE"/>
        </w:rPr>
        <w:t>:</w:t>
      </w:r>
    </w:p>
    <w:p w14:paraId="679E41DD" w14:textId="6F39DEE2" w:rsidR="00EE77FD" w:rsidRPr="0032552B" w:rsidRDefault="00EE77FD" w:rsidP="00FD1D59">
      <w:pPr>
        <w:pStyle w:val="ab"/>
        <w:rPr>
          <w:rFonts w:eastAsia="MCS Taybah S_U normal."/>
          <w:rtl/>
        </w:rPr>
      </w:pPr>
      <w:r w:rsidRPr="0032552B">
        <w:rPr>
          <w:rFonts w:eastAsia="MCS Taybah S_U normal."/>
          <w:rtl/>
        </w:rPr>
        <w:t xml:space="preserve">هدفت الدراسة </w:t>
      </w:r>
      <w:r w:rsidR="00767886">
        <w:rPr>
          <w:rFonts w:eastAsia="MCS Taybah S_U normal." w:hint="cs"/>
          <w:rtl/>
        </w:rPr>
        <w:t>إ</w:t>
      </w:r>
      <w:r w:rsidRPr="0032552B">
        <w:rPr>
          <w:rFonts w:eastAsia="MCS Taybah S_U normal."/>
          <w:rtl/>
        </w:rPr>
        <w:t xml:space="preserve">لى معرفة </w:t>
      </w:r>
      <w:bookmarkStart w:id="342" w:name="_Hlk188787512"/>
      <w:r w:rsidRPr="0032552B">
        <w:rPr>
          <w:rFonts w:eastAsia="MCS Taybah S_U normal."/>
          <w:rtl/>
        </w:rPr>
        <w:t>الدور الوسيط للانغماس الوظيفي في العلاق بين الرضا الوظيفي والالتزام التنظيمي في المؤسسات الصغيرة ومتوسطة الحجم في الفلبين</w:t>
      </w:r>
      <w:bookmarkEnd w:id="342"/>
      <w:r w:rsidRPr="0032552B">
        <w:rPr>
          <w:rFonts w:eastAsia="MCS Taybah S_U normal."/>
          <w:rtl/>
        </w:rPr>
        <w:t>، وتحديد هل هناك دور وسيط للانغماس الوظيفي بين الرضا الوظيفي والالتزام التنظيمي، ولتحقيق أهداف الدراسة تم استخدام المنهج الوصفي التحليلي حيث تكونت الدراسة من (86) موظف</w:t>
      </w:r>
      <w:r w:rsidR="00767886">
        <w:rPr>
          <w:rFonts w:eastAsia="MCS Taybah S_U normal." w:hint="cs"/>
          <w:rtl/>
        </w:rPr>
        <w:t>اً</w:t>
      </w:r>
      <w:r w:rsidRPr="0032552B">
        <w:rPr>
          <w:rFonts w:eastAsia="MCS Taybah S_U normal."/>
          <w:rtl/>
        </w:rPr>
        <w:t xml:space="preserve"> في مؤسسات تجارية صغيرة ومتوسطة الحجم تعمل في تصنيع منتجات اللحوم بالفلبين وتوصلت الدراسة </w:t>
      </w:r>
      <w:r w:rsidR="00767886">
        <w:rPr>
          <w:rFonts w:eastAsia="MCS Taybah S_U normal." w:hint="cs"/>
          <w:rtl/>
        </w:rPr>
        <w:t>إ</w:t>
      </w:r>
      <w:r w:rsidRPr="0032552B">
        <w:rPr>
          <w:rFonts w:eastAsia="MCS Taybah S_U normal."/>
          <w:rtl/>
        </w:rPr>
        <w:t xml:space="preserve">لى عدة نتائج </w:t>
      </w:r>
      <w:r w:rsidR="00767886">
        <w:rPr>
          <w:rFonts w:eastAsia="MCS Taybah S_U normal." w:hint="cs"/>
          <w:rtl/>
        </w:rPr>
        <w:t>أ</w:t>
      </w:r>
      <w:r w:rsidRPr="0032552B">
        <w:rPr>
          <w:rFonts w:eastAsia="MCS Taybah S_U normal."/>
          <w:rtl/>
        </w:rPr>
        <w:t>برزها وجود أثر لل</w:t>
      </w:r>
      <w:r w:rsidR="00767886">
        <w:rPr>
          <w:rFonts w:eastAsia="MCS Taybah S_U normal." w:hint="cs"/>
          <w:rtl/>
        </w:rPr>
        <w:t>ا</w:t>
      </w:r>
      <w:r w:rsidRPr="0032552B">
        <w:rPr>
          <w:rFonts w:eastAsia="MCS Taybah S_U normal."/>
          <w:rtl/>
        </w:rPr>
        <w:t xml:space="preserve">نغماس الوظيفي في العلاقة بين الرضا الوظيفي واللالتزام التنظيمي كما توصلت الدراسة </w:t>
      </w:r>
      <w:r w:rsidR="00767886">
        <w:rPr>
          <w:rFonts w:eastAsia="MCS Taybah S_U normal." w:hint="cs"/>
          <w:rtl/>
        </w:rPr>
        <w:t>إ</w:t>
      </w:r>
      <w:r w:rsidRPr="0032552B">
        <w:rPr>
          <w:rFonts w:eastAsia="MCS Taybah S_U normal."/>
          <w:rtl/>
        </w:rPr>
        <w:t xml:space="preserve">لى </w:t>
      </w:r>
      <w:r w:rsidR="00767886">
        <w:rPr>
          <w:rFonts w:eastAsia="MCS Taybah S_U normal." w:hint="cs"/>
          <w:rtl/>
        </w:rPr>
        <w:t>أ</w:t>
      </w:r>
      <w:r w:rsidRPr="0032552B">
        <w:rPr>
          <w:rFonts w:eastAsia="MCS Taybah S_U normal."/>
          <w:rtl/>
        </w:rPr>
        <w:t>ن الرضا الوظيفي يمكن أن يكون مؤشراً جيداً للإلتزام التنظيمي والانغماس الوظيفي. وأوصت الدراسة بضرورة إيجاد المديرين لطرقاً واستراتيجيات لكيفية تحقيق موظفيهم للرضاالوظيفي.</w:t>
      </w:r>
    </w:p>
    <w:p w14:paraId="104FDDC6" w14:textId="37424FB4" w:rsidR="003D2317" w:rsidRPr="007973B4" w:rsidRDefault="00A00A3B" w:rsidP="004B7F94">
      <w:pPr>
        <w:jc w:val="both"/>
        <w:rPr>
          <w:b/>
          <w:bCs/>
          <w:sz w:val="28"/>
          <w:szCs w:val="28"/>
          <w:rtl/>
          <w:lang w:val="en-AE"/>
        </w:rPr>
      </w:pPr>
      <w:r w:rsidRPr="007D197E">
        <w:rPr>
          <w:rFonts w:ascii="Simplified Arabic" w:eastAsia="MCS Taybah S_U normal." w:hAnsi="Simplified Arabic" w:cs="Simplified Arabic" w:hint="cs"/>
          <w:b/>
          <w:bCs/>
          <w:color w:val="000000"/>
          <w:sz w:val="28"/>
          <w:szCs w:val="28"/>
          <w:rtl/>
          <w:lang w:bidi="ar-YE"/>
        </w:rPr>
        <w:t>2</w:t>
      </w:r>
      <w:r w:rsidRPr="007D197E">
        <w:rPr>
          <w:rFonts w:ascii="Simplified Arabic" w:eastAsia="MCS Taybah S_U normal." w:hAnsi="Simplified Arabic" w:cs="Simplified Arabic"/>
          <w:b/>
          <w:bCs/>
          <w:color w:val="000000"/>
          <w:sz w:val="28"/>
          <w:szCs w:val="28"/>
          <w:rtl/>
          <w:lang w:bidi="ar-YE"/>
        </w:rPr>
        <w:t>-</w:t>
      </w:r>
      <w:r w:rsidRPr="007D197E">
        <w:rPr>
          <w:rFonts w:ascii="Simplified Arabic" w:eastAsia="MCS Taybah S_U normal." w:hAnsi="Simplified Arabic" w:cs="Simplified Arabic" w:hint="cs"/>
          <w:b/>
          <w:bCs/>
          <w:color w:val="000000"/>
          <w:sz w:val="28"/>
          <w:szCs w:val="28"/>
          <w:rtl/>
          <w:lang w:bidi="ar-YE"/>
        </w:rPr>
        <w:t>6</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4</w:t>
      </w:r>
      <w:r w:rsidRPr="007D197E">
        <w:rPr>
          <w:rFonts w:ascii="Simplified Arabic" w:eastAsia="MCS Taybah S_U normal." w:hAnsi="Simplified Arabic" w:cs="Simplified Arabic"/>
          <w:b/>
          <w:bCs/>
          <w:color w:val="000000"/>
          <w:sz w:val="28"/>
          <w:szCs w:val="28"/>
          <w:rtl/>
          <w:lang w:bidi="ar-YE"/>
        </w:rPr>
        <w:t>-</w:t>
      </w:r>
      <w:r>
        <w:rPr>
          <w:rFonts w:ascii="Simplified Arabic" w:eastAsia="MCS Taybah S_U normal." w:hAnsi="Simplified Arabic" w:cs="Simplified Arabic" w:hint="cs"/>
          <w:b/>
          <w:bCs/>
          <w:color w:val="000000"/>
          <w:sz w:val="28"/>
          <w:szCs w:val="28"/>
          <w:rtl/>
          <w:lang w:bidi="ar-YE"/>
        </w:rPr>
        <w:t>5</w:t>
      </w:r>
      <w:r w:rsidRPr="007D197E">
        <w:rPr>
          <w:rFonts w:ascii="Simplified Arabic" w:eastAsia="MCS Taybah S_U normal." w:hAnsi="Simplified Arabic" w:cs="Simplified Arabic" w:hint="cs"/>
          <w:b/>
          <w:bCs/>
          <w:color w:val="000000"/>
          <w:sz w:val="28"/>
          <w:szCs w:val="28"/>
          <w:rtl/>
          <w:lang w:bidi="ar-YE"/>
        </w:rPr>
        <w:t>-</w:t>
      </w:r>
      <w:r>
        <w:rPr>
          <w:rFonts w:hint="cs"/>
          <w:b/>
          <w:bCs/>
          <w:sz w:val="28"/>
          <w:szCs w:val="28"/>
          <w:rtl/>
          <w:lang w:val="en-AE"/>
        </w:rPr>
        <w:t xml:space="preserve"> </w:t>
      </w:r>
      <w:r w:rsidR="007973B4" w:rsidRPr="007973B4">
        <w:rPr>
          <w:rFonts w:hint="cs"/>
          <w:b/>
          <w:bCs/>
          <w:sz w:val="28"/>
          <w:szCs w:val="28"/>
          <w:rtl/>
          <w:lang w:val="en-AE"/>
        </w:rPr>
        <w:t>دراسة</w:t>
      </w:r>
      <w:r w:rsidR="004B7F94">
        <w:rPr>
          <w:b/>
          <w:bCs/>
          <w:sz w:val="28"/>
          <w:szCs w:val="28"/>
          <w:lang w:val="en-AE"/>
        </w:rPr>
        <w:t xml:space="preserve"> </w:t>
      </w:r>
      <w:r w:rsidR="008A57D7">
        <w:rPr>
          <w:b/>
          <w:bCs/>
          <w:sz w:val="28"/>
          <w:szCs w:val="28"/>
          <w:lang w:val="en-AE"/>
        </w:rPr>
        <w:t>(</w:t>
      </w:r>
      <w:r w:rsidR="008A57D7" w:rsidRPr="007973B4">
        <w:rPr>
          <w:b/>
          <w:bCs/>
          <w:sz w:val="28"/>
          <w:szCs w:val="28"/>
          <w:lang w:val="en-AE"/>
        </w:rPr>
        <w:t>Nawaz</w:t>
      </w:r>
      <w:r w:rsidR="00EE77FD" w:rsidRPr="007973B4">
        <w:rPr>
          <w:b/>
          <w:bCs/>
          <w:sz w:val="28"/>
          <w:szCs w:val="28"/>
          <w:lang w:val="en-AE"/>
        </w:rPr>
        <w:t xml:space="preserve">, </w:t>
      </w:r>
      <w:r w:rsidR="004B7F94">
        <w:rPr>
          <w:b/>
          <w:bCs/>
          <w:sz w:val="28"/>
          <w:szCs w:val="28"/>
          <w:lang w:val="en-AE"/>
        </w:rPr>
        <w:t>&amp;</w:t>
      </w:r>
      <w:r w:rsidR="00EE77FD" w:rsidRPr="007973B4">
        <w:rPr>
          <w:b/>
          <w:bCs/>
          <w:sz w:val="28"/>
          <w:szCs w:val="28"/>
          <w:lang w:val="en-AE"/>
        </w:rPr>
        <w:t xml:space="preserve"> Gomes, 2018</w:t>
      </w:r>
      <w:proofErr w:type="gramStart"/>
      <w:r w:rsidR="00EE77FD" w:rsidRPr="007973B4">
        <w:rPr>
          <w:b/>
          <w:bCs/>
          <w:sz w:val="28"/>
          <w:szCs w:val="28"/>
          <w:lang w:val="en-AE"/>
        </w:rPr>
        <w:t xml:space="preserve">) </w:t>
      </w:r>
      <w:r w:rsidR="008A57D7">
        <w:rPr>
          <w:b/>
          <w:bCs/>
          <w:sz w:val="28"/>
          <w:szCs w:val="28"/>
          <w:lang w:val="en-AE"/>
        </w:rPr>
        <w:t>:</w:t>
      </w:r>
      <w:r w:rsidR="004B7F94" w:rsidRPr="004B7F94">
        <w:rPr>
          <w:rFonts w:cs="Arial"/>
          <w:b/>
          <w:bCs/>
          <w:sz w:val="28"/>
          <w:szCs w:val="28"/>
          <w:rtl/>
          <w:lang w:val="en-AE"/>
        </w:rPr>
        <w:t>معرفة</w:t>
      </w:r>
      <w:proofErr w:type="gramEnd"/>
      <w:r w:rsidR="004B7F94" w:rsidRPr="004B7F94">
        <w:rPr>
          <w:rFonts w:cs="Arial"/>
          <w:b/>
          <w:bCs/>
          <w:sz w:val="28"/>
          <w:szCs w:val="28"/>
          <w:rtl/>
          <w:lang w:val="en-AE"/>
        </w:rPr>
        <w:t xml:space="preserve"> العلاقة بين سلوك المواطنة التنظيمية وأداء فريق العمل في ظل الدور الوسيط للصراع على مستوى فريق العمل في الكليات والجامعات في الهند</w:t>
      </w:r>
      <w:r w:rsidR="004B7F94">
        <w:rPr>
          <w:rFonts w:hint="cs"/>
          <w:b/>
          <w:bCs/>
          <w:sz w:val="28"/>
          <w:szCs w:val="28"/>
          <w:rtl/>
          <w:lang w:val="en-AE"/>
        </w:rPr>
        <w:t>:</w:t>
      </w:r>
    </w:p>
    <w:p w14:paraId="2F8ED6A9" w14:textId="1C605901" w:rsidR="00EE77FD" w:rsidRPr="0032552B" w:rsidRDefault="00EE77FD" w:rsidP="00FD1D59">
      <w:pPr>
        <w:pStyle w:val="ab"/>
        <w:rPr>
          <w:rFonts w:eastAsia="MCS Taybah S_U normal."/>
          <w:rtl/>
        </w:rPr>
      </w:pPr>
      <w:r w:rsidRPr="0032552B">
        <w:rPr>
          <w:rFonts w:eastAsia="MCS Taybah S_U normal."/>
          <w:rtl/>
        </w:rPr>
        <w:t xml:space="preserve">هدفت الدراسة </w:t>
      </w:r>
      <w:r w:rsidR="00767886">
        <w:rPr>
          <w:rFonts w:eastAsia="MCS Taybah S_U normal." w:hint="cs"/>
          <w:rtl/>
        </w:rPr>
        <w:t>إ</w:t>
      </w:r>
      <w:r w:rsidRPr="0032552B">
        <w:rPr>
          <w:rFonts w:eastAsia="MCS Taybah S_U normal."/>
          <w:rtl/>
        </w:rPr>
        <w:t>لى معرفة العلاقة بين سلوك المواطنة التنظيمية وأداء فريق العمل في ظل الدور الوسيط للصراع على مستوى فريق العمل في الكليات والجامعات في الهند، ولتحقيق أهداف الدراسة تم اتباع المنهج الوصفي التحليلي وبلغت عينة الدراسة(204) موظفاً في (25) كلية وجامعة وذلك لمعرفة الدور الوسيط للصراع على مستوى الفريق في صراع العلاقات وصراع المهمات وصراع الأداء وسلوك المواطنة التنظيمية.</w:t>
      </w:r>
    </w:p>
    <w:p w14:paraId="15CDDA01" w14:textId="28689445" w:rsidR="00EE77FD" w:rsidRPr="0032552B" w:rsidRDefault="00EE77FD" w:rsidP="00FD1D59">
      <w:pPr>
        <w:pStyle w:val="ab"/>
        <w:rPr>
          <w:rFonts w:eastAsia="MCS Taybah S_U normal."/>
          <w:lang w:bidi="ar-SA"/>
        </w:rPr>
      </w:pPr>
      <w:r w:rsidRPr="0032552B">
        <w:rPr>
          <w:rFonts w:eastAsia="MCS Taybah S_U normal."/>
          <w:rtl/>
        </w:rPr>
        <w:t xml:space="preserve">وتوصلت الدراسة </w:t>
      </w:r>
      <w:r w:rsidR="00767886">
        <w:rPr>
          <w:rFonts w:eastAsia="MCS Taybah S_U normal." w:hint="cs"/>
          <w:rtl/>
        </w:rPr>
        <w:t>إ</w:t>
      </w:r>
      <w:r w:rsidRPr="0032552B">
        <w:rPr>
          <w:rFonts w:eastAsia="MCS Taybah S_U normal."/>
          <w:rtl/>
        </w:rPr>
        <w:t>لى عدة نتائج أبرزها أن صراع العلاقات له تأثير إيجابي على أداء الفريق بينما له أثر ضعيف على سلوك المواطنة التنظيمية.</w:t>
      </w:r>
      <w:r w:rsidRPr="0032552B">
        <w:rPr>
          <w:rFonts w:eastAsia="MCS Taybah S_U normal."/>
          <w:lang w:bidi="ar-SA"/>
        </w:rPr>
        <w:t xml:space="preserve"> </w:t>
      </w:r>
    </w:p>
    <w:p w14:paraId="5EDDA522" w14:textId="7E8C781A" w:rsidR="00EE77FD" w:rsidRPr="0032552B" w:rsidRDefault="007973B4" w:rsidP="008C2B09">
      <w:pPr>
        <w:pStyle w:val="2"/>
        <w:rPr>
          <w:rtl/>
        </w:rPr>
      </w:pPr>
      <w:bookmarkStart w:id="343" w:name="_Toc186483833"/>
      <w:bookmarkStart w:id="344" w:name="_Toc186484187"/>
      <w:r>
        <w:rPr>
          <w:rFonts w:hint="cs"/>
          <w:rtl/>
        </w:rPr>
        <w:t>2</w:t>
      </w:r>
      <w:r w:rsidRPr="0032552B">
        <w:rPr>
          <w:rtl/>
        </w:rPr>
        <w:t>-</w:t>
      </w:r>
      <w:r>
        <w:rPr>
          <w:rFonts w:hint="cs"/>
          <w:rtl/>
        </w:rPr>
        <w:t>7</w:t>
      </w:r>
      <w:r w:rsidRPr="0032552B">
        <w:rPr>
          <w:rtl/>
        </w:rPr>
        <w:t xml:space="preserve">- </w:t>
      </w:r>
      <w:r w:rsidR="00EE77FD" w:rsidRPr="0032552B">
        <w:rPr>
          <w:rtl/>
        </w:rPr>
        <w:t>الفجوة البحثية:</w:t>
      </w:r>
      <w:bookmarkEnd w:id="343"/>
      <w:bookmarkEnd w:id="344"/>
    </w:p>
    <w:p w14:paraId="7814FFCF" w14:textId="77777777" w:rsidR="00EE77FD" w:rsidRPr="007973B4" w:rsidRDefault="00EE77FD" w:rsidP="00FD1D59">
      <w:pPr>
        <w:pStyle w:val="ab"/>
        <w:rPr>
          <w:rtl/>
        </w:rPr>
      </w:pPr>
      <w:r w:rsidRPr="007973B4">
        <w:rPr>
          <w:rtl/>
        </w:rPr>
        <w:t>أظهرت أغلب الدراسات السابقة أن الانغماس الوظيفي متغير مستقل نشط يؤثر على كثير من متغيرات السلوك البشري بمافيها سلوك المواطنة التنظيمية في منظمات مختلفة وهو مادفع الباحث إلى تناوله في هذه الدراسة كمتغير مستقل.</w:t>
      </w:r>
    </w:p>
    <w:p w14:paraId="58A6AF12" w14:textId="75A378B8" w:rsidR="00EE77FD" w:rsidRPr="007973B4" w:rsidRDefault="00EE77FD" w:rsidP="00FD1D59">
      <w:pPr>
        <w:pStyle w:val="ab"/>
        <w:rPr>
          <w:rtl/>
        </w:rPr>
      </w:pPr>
      <w:r w:rsidRPr="007973B4">
        <w:rPr>
          <w:rtl/>
        </w:rPr>
        <w:t>تعددت أبعاد الانغماس الوظيفي بحسب طبيعة البحث</w:t>
      </w:r>
      <w:r w:rsidR="00767886">
        <w:rPr>
          <w:rFonts w:hint="cs"/>
          <w:rtl/>
        </w:rPr>
        <w:t>،</w:t>
      </w:r>
      <w:r w:rsidRPr="007973B4">
        <w:rPr>
          <w:rtl/>
        </w:rPr>
        <w:t xml:space="preserve"> والهدف منه</w:t>
      </w:r>
      <w:r w:rsidR="00767886">
        <w:rPr>
          <w:rFonts w:hint="cs"/>
          <w:rtl/>
        </w:rPr>
        <w:t>،</w:t>
      </w:r>
      <w:r w:rsidRPr="007973B4">
        <w:rPr>
          <w:rtl/>
        </w:rPr>
        <w:t xml:space="preserve"> وكانت الأبعاد الثلاثة </w:t>
      </w:r>
      <w:r w:rsidRPr="007973B4">
        <w:rPr>
          <w:rtl/>
        </w:rPr>
        <w:lastRenderedPageBreak/>
        <w:t xml:space="preserve">(العاطفي، والمعرفي، والسلوكي) هي الأبعاد الأكثر تكراراً عند أغلب الباحثين وهو ماتم </w:t>
      </w:r>
      <w:r w:rsidR="00767886">
        <w:rPr>
          <w:rFonts w:hint="cs"/>
          <w:rtl/>
        </w:rPr>
        <w:t>ا</w:t>
      </w:r>
      <w:r w:rsidRPr="007973B4">
        <w:rPr>
          <w:rtl/>
        </w:rPr>
        <w:t>عتمادها في هذه الدراسة.</w:t>
      </w:r>
    </w:p>
    <w:p w14:paraId="0D971D95" w14:textId="77777777" w:rsidR="00EE77FD" w:rsidRPr="007973B4" w:rsidRDefault="00EE77FD" w:rsidP="00FD1D59">
      <w:pPr>
        <w:pStyle w:val="ab"/>
        <w:rPr>
          <w:rtl/>
        </w:rPr>
      </w:pPr>
      <w:r w:rsidRPr="007973B4">
        <w:rPr>
          <w:rtl/>
        </w:rPr>
        <w:t>تختلف الدراسة الحالية عن الدراسات السابقة في كثير من الجوانب منها زمان ومكان ومجتمع تطبيق هذه الدراسة، كما أن المحتوى المعرفي الخاص بهذه الدراسة مختلف وفقاً لذلك.</w:t>
      </w:r>
    </w:p>
    <w:p w14:paraId="7956A103" w14:textId="77777777" w:rsidR="00EE77FD" w:rsidRPr="007973B4" w:rsidRDefault="00EE77FD" w:rsidP="00FD1D59">
      <w:pPr>
        <w:pStyle w:val="ab"/>
        <w:rPr>
          <w:rtl/>
        </w:rPr>
      </w:pPr>
      <w:r w:rsidRPr="007973B4">
        <w:rPr>
          <w:rtl/>
        </w:rPr>
        <w:t>أظهرت أغلب الدراسات السابقة أن سلوك المواطنة التنظيمية بأبعادها المختلفة تتأثر بكثير من متغيرات السلوكيات بما فيها الانغماس الوظيفي في منظمات تختلف في نشاطها وأهدافها.</w:t>
      </w:r>
    </w:p>
    <w:p w14:paraId="0B6BDFA9" w14:textId="77777777" w:rsidR="00EE77FD" w:rsidRPr="0032552B" w:rsidRDefault="00EE77FD" w:rsidP="00FD1D59">
      <w:pPr>
        <w:pStyle w:val="ab"/>
        <w:rPr>
          <w:rtl/>
          <w:lang w:bidi="ar-SA"/>
        </w:rPr>
      </w:pPr>
      <w:r w:rsidRPr="007973B4">
        <w:rPr>
          <w:rtl/>
        </w:rPr>
        <w:t>تفتقر المنظمات اليمنية وخاصة القطاع الصحي لمثل هذه الأبحاث حيث تعاني من مشاكل متنوعة ترتبط بالسلوك التنظيمي نتيجة للأوضاع التي تمر بها اليمن والتي أثرت على سلوكيات العاملين فيها.</w:t>
      </w:r>
    </w:p>
    <w:p w14:paraId="44701BB4" w14:textId="77777777" w:rsidR="00EE77FD" w:rsidRPr="00FB255F" w:rsidRDefault="00EE77FD" w:rsidP="00FD1D59">
      <w:pPr>
        <w:pStyle w:val="ab"/>
        <w:rPr>
          <w:rtl/>
        </w:rPr>
      </w:pPr>
      <w:r w:rsidRPr="00FB255F">
        <w:rPr>
          <w:rtl/>
        </w:rPr>
        <w:t>مقارنة الدراسة الحالية مع الدراسات السابقة</w:t>
      </w:r>
    </w:p>
    <w:p w14:paraId="1BE3A2E8" w14:textId="77777777" w:rsidR="00EE77FD" w:rsidRPr="0032552B" w:rsidRDefault="00EE77FD" w:rsidP="00FD1D59">
      <w:pPr>
        <w:pStyle w:val="ab"/>
        <w:rPr>
          <w:rtl/>
        </w:rPr>
      </w:pPr>
      <w:r w:rsidRPr="00FB255F">
        <w:rPr>
          <w:rtl/>
        </w:rPr>
        <w:t>أولاً:- أوجه التشابة</w:t>
      </w:r>
      <w:r w:rsidRPr="007973B4">
        <w:rPr>
          <w:rtl/>
        </w:rPr>
        <w:t>:</w:t>
      </w:r>
    </w:p>
    <w:p w14:paraId="06ED61F2" w14:textId="77777777" w:rsidR="00EE77FD" w:rsidRPr="0032552B" w:rsidRDefault="00EE77FD" w:rsidP="00FD1D59">
      <w:pPr>
        <w:pStyle w:val="ab"/>
        <w:rPr>
          <w:rtl/>
        </w:rPr>
      </w:pPr>
      <w:r w:rsidRPr="0032552B">
        <w:rPr>
          <w:rtl/>
        </w:rPr>
        <w:t>تتمثل أوجه التشابه بين الدراسة الحالية والدراسات السابقة في النقاط التالية:</w:t>
      </w:r>
    </w:p>
    <w:p w14:paraId="5BD33536" w14:textId="355A584B" w:rsidR="00EE77FD" w:rsidRPr="0032552B" w:rsidRDefault="00EE77FD" w:rsidP="00FD1D59">
      <w:pPr>
        <w:pStyle w:val="ab"/>
        <w:numPr>
          <w:ilvl w:val="0"/>
          <w:numId w:val="35"/>
        </w:numPr>
      </w:pPr>
      <w:r w:rsidRPr="0032552B">
        <w:rPr>
          <w:rtl/>
        </w:rPr>
        <w:t>كل</w:t>
      </w:r>
      <w:r w:rsidR="001F1961">
        <w:rPr>
          <w:rFonts w:hint="cs"/>
          <w:rtl/>
        </w:rPr>
        <w:t>ٌ</w:t>
      </w:r>
      <w:r w:rsidRPr="0032552B">
        <w:rPr>
          <w:rtl/>
        </w:rPr>
        <w:t xml:space="preserve"> من الدراسة الحالية والدراسات السابقة </w:t>
      </w:r>
      <w:r w:rsidR="00767886">
        <w:rPr>
          <w:rFonts w:hint="cs"/>
          <w:rtl/>
        </w:rPr>
        <w:t>ا</w:t>
      </w:r>
      <w:r w:rsidRPr="0032552B">
        <w:rPr>
          <w:rtl/>
        </w:rPr>
        <w:t>عتمدت على ال</w:t>
      </w:r>
      <w:r w:rsidR="00767886">
        <w:rPr>
          <w:rFonts w:hint="cs"/>
          <w:rtl/>
        </w:rPr>
        <w:t>ا</w:t>
      </w:r>
      <w:r w:rsidRPr="0032552B">
        <w:rPr>
          <w:rtl/>
        </w:rPr>
        <w:t>ستبانة كأداة رئيسة لجمع البيانات.</w:t>
      </w:r>
    </w:p>
    <w:p w14:paraId="50AD5094" w14:textId="43C5C050" w:rsidR="00EE77FD" w:rsidRPr="0032552B" w:rsidRDefault="00767886" w:rsidP="00FD1D59">
      <w:pPr>
        <w:pStyle w:val="ab"/>
        <w:numPr>
          <w:ilvl w:val="0"/>
          <w:numId w:val="35"/>
        </w:numPr>
      </w:pPr>
      <w:r>
        <w:rPr>
          <w:rFonts w:hint="cs"/>
          <w:rtl/>
        </w:rPr>
        <w:t>ا</w:t>
      </w:r>
      <w:r w:rsidR="00EE77FD" w:rsidRPr="0032552B">
        <w:rPr>
          <w:rtl/>
        </w:rPr>
        <w:t xml:space="preserve">ستخدمت كل من الدراسة الحالية والدراسات السابقة برنامج الحزمة الإحصائية للعلوم الاجتماعية( </w:t>
      </w:r>
      <w:r w:rsidR="00EE77FD" w:rsidRPr="0032552B">
        <w:t>(</w:t>
      </w:r>
      <w:r w:rsidR="00EE77FD" w:rsidRPr="0032552B">
        <w:rPr>
          <w:lang w:bidi="ar-YE"/>
        </w:rPr>
        <w:t>spss</w:t>
      </w:r>
      <w:r w:rsidR="00EE77FD" w:rsidRPr="0032552B">
        <w:rPr>
          <w:rtl/>
        </w:rPr>
        <w:t xml:space="preserve"> لتحليل البيانات.</w:t>
      </w:r>
    </w:p>
    <w:p w14:paraId="23F91030" w14:textId="17E8CE7F" w:rsidR="00EE77FD" w:rsidRDefault="00767886" w:rsidP="00FD1D59">
      <w:pPr>
        <w:pStyle w:val="ab"/>
        <w:numPr>
          <w:ilvl w:val="0"/>
          <w:numId w:val="35"/>
        </w:numPr>
      </w:pPr>
      <w:r>
        <w:rPr>
          <w:rFonts w:hint="cs"/>
          <w:rtl/>
        </w:rPr>
        <w:t>ا</w:t>
      </w:r>
      <w:r w:rsidR="00EE77FD" w:rsidRPr="0032552B">
        <w:rPr>
          <w:rtl/>
        </w:rPr>
        <w:t>عتمدت كل من الدراسة الحالية والدراسات السابقة على المنهج الوصفي التحليلي.</w:t>
      </w:r>
    </w:p>
    <w:p w14:paraId="74AF9E9C" w14:textId="77777777" w:rsidR="00FB255F" w:rsidRPr="0032552B" w:rsidRDefault="00FB255F" w:rsidP="00FD1D59">
      <w:pPr>
        <w:pStyle w:val="ab"/>
      </w:pPr>
    </w:p>
    <w:p w14:paraId="24EED3C9" w14:textId="362618B8" w:rsidR="00EE77FD" w:rsidRPr="0032552B" w:rsidRDefault="00EE77FD" w:rsidP="00FD1D59">
      <w:pPr>
        <w:pStyle w:val="ab"/>
        <w:rPr>
          <w:rtl/>
        </w:rPr>
      </w:pPr>
      <w:r w:rsidRPr="00FB255F">
        <w:rPr>
          <w:rtl/>
        </w:rPr>
        <w:t>ثانياً:- أوجه ال</w:t>
      </w:r>
      <w:r w:rsidR="00EA6025">
        <w:rPr>
          <w:rFonts w:hint="cs"/>
          <w:rtl/>
        </w:rPr>
        <w:t>ا</w:t>
      </w:r>
      <w:r w:rsidRPr="00FB255F">
        <w:rPr>
          <w:rtl/>
        </w:rPr>
        <w:t>ختلاف</w:t>
      </w:r>
      <w:r w:rsidRPr="007973B4">
        <w:rPr>
          <w:rtl/>
        </w:rPr>
        <w:t>:</w:t>
      </w:r>
    </w:p>
    <w:p w14:paraId="793F9165" w14:textId="7F1F8EB3" w:rsidR="00EE77FD" w:rsidRDefault="00EE77FD" w:rsidP="00FD1D59">
      <w:pPr>
        <w:pStyle w:val="ab"/>
        <w:rPr>
          <w:rtl/>
          <w:lang w:bidi="ar-YE"/>
        </w:rPr>
      </w:pPr>
      <w:r w:rsidRPr="0032552B">
        <w:rPr>
          <w:rtl/>
        </w:rPr>
        <w:t>هناك العديد من أوجه ال</w:t>
      </w:r>
      <w:r w:rsidR="00EA6025">
        <w:rPr>
          <w:rFonts w:hint="cs"/>
          <w:rtl/>
        </w:rPr>
        <w:t>ا</w:t>
      </w:r>
      <w:r w:rsidRPr="0032552B">
        <w:rPr>
          <w:rtl/>
        </w:rPr>
        <w:t>ختلاف بين الدراسة الحالية والدراسات السابقة من حيث المكان والزمان والعينة، ونوع القطاع، والمتغيرات والجدول التالي يوضح أوجه ال</w:t>
      </w:r>
      <w:r w:rsidR="00767886">
        <w:rPr>
          <w:rFonts w:hint="cs"/>
          <w:rtl/>
        </w:rPr>
        <w:t>ا</w:t>
      </w:r>
      <w:r w:rsidRPr="0032552B">
        <w:rPr>
          <w:rtl/>
        </w:rPr>
        <w:t>ختلاف بينهم.</w:t>
      </w:r>
    </w:p>
    <w:p w14:paraId="2BCA4B86" w14:textId="5946AE02" w:rsidR="002D4700" w:rsidRPr="0032552B" w:rsidRDefault="002D4700" w:rsidP="002D4700">
      <w:pPr>
        <w:pStyle w:val="afa"/>
        <w:rPr>
          <w:sz w:val="28"/>
          <w:szCs w:val="28"/>
          <w:rtl/>
        </w:rPr>
      </w:pPr>
      <w:bookmarkStart w:id="345" w:name="_Toc186479262"/>
      <w:bookmarkStart w:id="346" w:name="_Toc186484379"/>
      <w:r w:rsidRPr="0032552B">
        <w:rPr>
          <w:sz w:val="28"/>
          <w:szCs w:val="28"/>
          <w:rtl/>
        </w:rPr>
        <w:t>جدول رقم</w:t>
      </w:r>
      <w:r w:rsidRPr="0032552B">
        <w:rPr>
          <w:sz w:val="28"/>
          <w:szCs w:val="28"/>
          <w:rtl/>
          <w:lang w:bidi="ar-SA"/>
        </w:rPr>
        <w:t>(2</w:t>
      </w:r>
      <w:r w:rsidRPr="0032552B">
        <w:rPr>
          <w:sz w:val="28"/>
          <w:szCs w:val="28"/>
          <w:lang w:bidi="ar-EG"/>
        </w:rPr>
        <w:t>-</w:t>
      </w:r>
      <w:r w:rsidR="007A633F">
        <w:rPr>
          <w:rFonts w:hint="cs"/>
          <w:sz w:val="28"/>
          <w:szCs w:val="28"/>
          <w:rtl/>
          <w:lang w:bidi="ar-SA"/>
        </w:rPr>
        <w:t>4</w:t>
      </w:r>
      <w:r w:rsidRPr="0032552B">
        <w:rPr>
          <w:sz w:val="28"/>
          <w:szCs w:val="28"/>
          <w:rtl/>
          <w:lang w:bidi="ar-SA"/>
        </w:rPr>
        <w:t>)</w:t>
      </w:r>
      <w:r w:rsidRPr="0032552B">
        <w:rPr>
          <w:sz w:val="28"/>
          <w:szCs w:val="28"/>
          <w:rtl/>
        </w:rPr>
        <w:t xml:space="preserve"> </w:t>
      </w:r>
      <w:r>
        <w:rPr>
          <w:rFonts w:hint="cs"/>
          <w:sz w:val="28"/>
          <w:szCs w:val="28"/>
          <w:rtl/>
        </w:rPr>
        <w:t>أوجه ال</w:t>
      </w:r>
      <w:r w:rsidR="00EA6025">
        <w:rPr>
          <w:rFonts w:hint="cs"/>
          <w:sz w:val="28"/>
          <w:szCs w:val="28"/>
          <w:rtl/>
        </w:rPr>
        <w:t>ا</w:t>
      </w:r>
      <w:r>
        <w:rPr>
          <w:rFonts w:hint="cs"/>
          <w:sz w:val="28"/>
          <w:szCs w:val="28"/>
          <w:rtl/>
        </w:rPr>
        <w:t>ختلاف بين الدراسة الحالية والدراسات السابقة</w:t>
      </w:r>
      <w:bookmarkEnd w:id="345"/>
      <w:bookmarkEnd w:id="346"/>
    </w:p>
    <w:tbl>
      <w:tblPr>
        <w:tblStyle w:val="af"/>
        <w:bidiVisual/>
        <w:tblW w:w="5000" w:type="pct"/>
        <w:tblLook w:val="04A0" w:firstRow="1" w:lastRow="0" w:firstColumn="1" w:lastColumn="0" w:noHBand="0" w:noVBand="1"/>
      </w:tblPr>
      <w:tblGrid>
        <w:gridCol w:w="1350"/>
        <w:gridCol w:w="3186"/>
        <w:gridCol w:w="4241"/>
      </w:tblGrid>
      <w:tr w:rsidR="00EE77FD" w:rsidRPr="007973B4" w14:paraId="2F1B60FC" w14:textId="77777777" w:rsidTr="007973B4">
        <w:trPr>
          <w:trHeight w:val="608"/>
          <w:tblHeader/>
        </w:trPr>
        <w:tc>
          <w:tcPr>
            <w:tcW w:w="769" w:type="pct"/>
            <w:shd w:val="clear" w:color="auto" w:fill="00B0F0"/>
            <w:vAlign w:val="center"/>
          </w:tcPr>
          <w:p w14:paraId="16B9C58E" w14:textId="77777777" w:rsidR="00EE77FD" w:rsidRPr="007973B4" w:rsidRDefault="00EE77FD" w:rsidP="007973B4">
            <w:pPr>
              <w:jc w:val="center"/>
              <w:rPr>
                <w:sz w:val="28"/>
                <w:szCs w:val="28"/>
                <w:rtl/>
              </w:rPr>
            </w:pPr>
            <w:r w:rsidRPr="007973B4">
              <w:rPr>
                <w:sz w:val="28"/>
                <w:szCs w:val="28"/>
                <w:rtl/>
              </w:rPr>
              <w:lastRenderedPageBreak/>
              <w:t>وجه المقارنة</w:t>
            </w:r>
          </w:p>
        </w:tc>
        <w:tc>
          <w:tcPr>
            <w:tcW w:w="1815" w:type="pct"/>
            <w:shd w:val="clear" w:color="auto" w:fill="00B0F0"/>
            <w:vAlign w:val="center"/>
          </w:tcPr>
          <w:p w14:paraId="6FDCA7C8" w14:textId="77777777" w:rsidR="00EE77FD" w:rsidRPr="007973B4" w:rsidRDefault="00EE77FD" w:rsidP="007973B4">
            <w:pPr>
              <w:jc w:val="center"/>
              <w:rPr>
                <w:sz w:val="28"/>
                <w:szCs w:val="28"/>
                <w:rtl/>
              </w:rPr>
            </w:pPr>
            <w:r w:rsidRPr="007973B4">
              <w:rPr>
                <w:sz w:val="28"/>
                <w:szCs w:val="28"/>
                <w:rtl/>
              </w:rPr>
              <w:t>الدراسة الحالية</w:t>
            </w:r>
          </w:p>
        </w:tc>
        <w:tc>
          <w:tcPr>
            <w:tcW w:w="2416" w:type="pct"/>
            <w:shd w:val="clear" w:color="auto" w:fill="00B0F0"/>
            <w:vAlign w:val="center"/>
          </w:tcPr>
          <w:p w14:paraId="7F1DA3A1" w14:textId="77777777" w:rsidR="00EE77FD" w:rsidRPr="007973B4" w:rsidRDefault="00EE77FD" w:rsidP="007973B4">
            <w:pPr>
              <w:jc w:val="center"/>
              <w:rPr>
                <w:sz w:val="28"/>
                <w:szCs w:val="28"/>
                <w:rtl/>
              </w:rPr>
            </w:pPr>
            <w:r w:rsidRPr="007973B4">
              <w:rPr>
                <w:sz w:val="28"/>
                <w:szCs w:val="28"/>
                <w:rtl/>
              </w:rPr>
              <w:t>الدراسات السابقة</w:t>
            </w:r>
          </w:p>
        </w:tc>
      </w:tr>
      <w:tr w:rsidR="00EE77FD" w:rsidRPr="007973B4" w14:paraId="35C3BF29" w14:textId="77777777" w:rsidTr="007973B4">
        <w:tc>
          <w:tcPr>
            <w:tcW w:w="769" w:type="pct"/>
            <w:vAlign w:val="center"/>
          </w:tcPr>
          <w:p w14:paraId="48646303" w14:textId="77777777" w:rsidR="00EE77FD" w:rsidRPr="00A15B13" w:rsidRDefault="00EE77FD" w:rsidP="007973B4">
            <w:pPr>
              <w:jc w:val="center"/>
              <w:rPr>
                <w:rFonts w:ascii="Simplified Arabic" w:eastAsia="Times New Roman" w:hAnsi="Simplified Arabic" w:cs="Simplified Arabic"/>
                <w:noProof/>
                <w:sz w:val="28"/>
                <w:szCs w:val="28"/>
                <w:rtl/>
                <w:lang w:bidi="ar-EG"/>
              </w:rPr>
            </w:pPr>
            <w:r w:rsidRPr="00A15B13">
              <w:rPr>
                <w:rFonts w:ascii="Simplified Arabic" w:eastAsia="Times New Roman" w:hAnsi="Simplified Arabic" w:cs="Simplified Arabic"/>
                <w:noProof/>
                <w:sz w:val="28"/>
                <w:szCs w:val="28"/>
                <w:rtl/>
                <w:lang w:bidi="ar-EG"/>
              </w:rPr>
              <w:t>من حيث المكان والزمان</w:t>
            </w:r>
          </w:p>
        </w:tc>
        <w:tc>
          <w:tcPr>
            <w:tcW w:w="1815" w:type="pct"/>
            <w:vAlign w:val="center"/>
          </w:tcPr>
          <w:p w14:paraId="4E373E29" w14:textId="77777777" w:rsidR="00EE77FD" w:rsidRPr="00A15B13" w:rsidRDefault="00EE77FD" w:rsidP="007973B4">
            <w:pPr>
              <w:jc w:val="center"/>
              <w:rPr>
                <w:rFonts w:ascii="Simplified Arabic" w:eastAsia="Times New Roman" w:hAnsi="Simplified Arabic" w:cs="Simplified Arabic"/>
                <w:noProof/>
                <w:sz w:val="28"/>
                <w:szCs w:val="28"/>
                <w:rtl/>
                <w:lang w:bidi="ar-EG"/>
              </w:rPr>
            </w:pPr>
            <w:r w:rsidRPr="00A15B13">
              <w:rPr>
                <w:rFonts w:ascii="Simplified Arabic" w:eastAsia="Times New Roman" w:hAnsi="Simplified Arabic" w:cs="Simplified Arabic"/>
                <w:noProof/>
                <w:sz w:val="28"/>
                <w:szCs w:val="28"/>
                <w:rtl/>
                <w:lang w:bidi="ar-EG"/>
              </w:rPr>
              <w:t>أنجزت الدراسة الحالية خلال العام 2024م في محافظة مأرب – الجمهورية اليمنية</w:t>
            </w:r>
          </w:p>
        </w:tc>
        <w:tc>
          <w:tcPr>
            <w:tcW w:w="2416" w:type="pct"/>
            <w:vAlign w:val="center"/>
          </w:tcPr>
          <w:p w14:paraId="38587D17" w14:textId="1DA93C3E" w:rsidR="00EE77FD" w:rsidRPr="007973B4" w:rsidRDefault="00EE77FD" w:rsidP="007973B4">
            <w:pPr>
              <w:jc w:val="center"/>
              <w:rPr>
                <w:sz w:val="28"/>
                <w:szCs w:val="28"/>
                <w:rtl/>
              </w:rPr>
            </w:pPr>
            <w:r w:rsidRPr="00A15B13">
              <w:rPr>
                <w:rFonts w:ascii="Simplified Arabic" w:eastAsia="Times New Roman" w:hAnsi="Simplified Arabic" w:cs="Simplified Arabic"/>
                <w:noProof/>
                <w:sz w:val="28"/>
                <w:szCs w:val="28"/>
                <w:rtl/>
                <w:lang w:bidi="ar-EG"/>
              </w:rPr>
              <w:t xml:space="preserve">تمت في بيئات عربية </w:t>
            </w:r>
            <w:r w:rsidR="001F1961" w:rsidRPr="00A15B13">
              <w:rPr>
                <w:rFonts w:ascii="Simplified Arabic" w:eastAsia="Times New Roman" w:hAnsi="Simplified Arabic" w:cs="Simplified Arabic" w:hint="cs"/>
                <w:noProof/>
                <w:sz w:val="28"/>
                <w:szCs w:val="28"/>
                <w:rtl/>
                <w:lang w:bidi="ar-EG"/>
              </w:rPr>
              <w:t xml:space="preserve">وأجنبية </w:t>
            </w:r>
            <w:r w:rsidRPr="00A15B13">
              <w:rPr>
                <w:rFonts w:ascii="Simplified Arabic" w:eastAsia="Times New Roman" w:hAnsi="Simplified Arabic" w:cs="Simplified Arabic"/>
                <w:noProof/>
                <w:sz w:val="28"/>
                <w:szCs w:val="28"/>
                <w:rtl/>
                <w:lang w:bidi="ar-EG"/>
              </w:rPr>
              <w:t xml:space="preserve">ومحلية مختلفة وكانت </w:t>
            </w:r>
            <w:r w:rsidR="001F1961" w:rsidRPr="00A15B13">
              <w:rPr>
                <w:rFonts w:ascii="Simplified Arabic" w:eastAsia="Times New Roman" w:hAnsi="Simplified Arabic" w:cs="Simplified Arabic" w:hint="cs"/>
                <w:noProof/>
                <w:sz w:val="28"/>
                <w:szCs w:val="28"/>
                <w:rtl/>
                <w:lang w:bidi="ar-EG"/>
              </w:rPr>
              <w:t>ما بي</w:t>
            </w:r>
            <w:r w:rsidR="001F1961" w:rsidRPr="00A15B13">
              <w:rPr>
                <w:rFonts w:ascii="Simplified Arabic" w:eastAsia="Times New Roman" w:hAnsi="Simplified Arabic" w:cs="Simplified Arabic" w:hint="eastAsia"/>
                <w:noProof/>
                <w:sz w:val="28"/>
                <w:szCs w:val="28"/>
                <w:rtl/>
                <w:lang w:bidi="ar-EG"/>
              </w:rPr>
              <w:t>ن</w:t>
            </w:r>
            <w:r w:rsidRPr="00A15B13">
              <w:rPr>
                <w:rFonts w:ascii="Simplified Arabic" w:eastAsia="Times New Roman" w:hAnsi="Simplified Arabic" w:cs="Simplified Arabic"/>
                <w:noProof/>
                <w:sz w:val="28"/>
                <w:szCs w:val="28"/>
                <w:rtl/>
                <w:lang w:bidi="ar-EG"/>
              </w:rPr>
              <w:t xml:space="preserve"> عام 2015م – 2024م حيث شملت الأماكن التالية المملكة العربية السعودية – الجزائر – الأردن – العراق – فلسطين </w:t>
            </w:r>
            <w:r w:rsidR="007973B4" w:rsidRPr="00A15B13">
              <w:rPr>
                <w:rFonts w:ascii="Simplified Arabic" w:eastAsia="Times New Roman" w:hAnsi="Simplified Arabic" w:cs="Simplified Arabic"/>
                <w:noProof/>
                <w:sz w:val="28"/>
                <w:szCs w:val="28"/>
                <w:rtl/>
                <w:lang w:bidi="ar-EG"/>
              </w:rPr>
              <w:t>–</w:t>
            </w:r>
            <w:r w:rsidRPr="00A15B13">
              <w:rPr>
                <w:rFonts w:ascii="Simplified Arabic" w:eastAsia="Times New Roman" w:hAnsi="Simplified Arabic" w:cs="Simplified Arabic"/>
                <w:noProof/>
                <w:sz w:val="28"/>
                <w:szCs w:val="28"/>
                <w:rtl/>
                <w:lang w:bidi="ar-EG"/>
              </w:rPr>
              <w:t xml:space="preserve"> اليمن</w:t>
            </w:r>
            <w:r w:rsidR="007973B4" w:rsidRPr="00A15B13">
              <w:rPr>
                <w:rFonts w:ascii="Simplified Arabic" w:eastAsia="Times New Roman" w:hAnsi="Simplified Arabic" w:cs="Simplified Arabic" w:hint="cs"/>
                <w:noProof/>
                <w:sz w:val="28"/>
                <w:szCs w:val="28"/>
                <w:rtl/>
                <w:lang w:bidi="ar-EG"/>
              </w:rPr>
              <w:t>-</w:t>
            </w:r>
            <w:r w:rsidR="001F1961" w:rsidRPr="00A15B13">
              <w:rPr>
                <w:rFonts w:ascii="Simplified Arabic" w:eastAsia="Times New Roman" w:hAnsi="Simplified Arabic" w:cs="Simplified Arabic" w:hint="cs"/>
                <w:noProof/>
                <w:sz w:val="28"/>
                <w:szCs w:val="28"/>
                <w:rtl/>
                <w:lang w:bidi="ar-EG"/>
              </w:rPr>
              <w:t xml:space="preserve"> </w:t>
            </w:r>
            <w:r w:rsidR="007973B4" w:rsidRPr="00A15B13">
              <w:rPr>
                <w:rFonts w:ascii="Simplified Arabic" w:eastAsia="Times New Roman" w:hAnsi="Simplified Arabic" w:cs="Simplified Arabic" w:hint="cs"/>
                <w:noProof/>
                <w:sz w:val="28"/>
                <w:szCs w:val="28"/>
                <w:rtl/>
                <w:lang w:bidi="ar-EG"/>
              </w:rPr>
              <w:t>الهند-</w:t>
            </w:r>
            <w:r w:rsidR="001F1961" w:rsidRPr="00A15B13">
              <w:rPr>
                <w:rFonts w:ascii="Simplified Arabic" w:eastAsia="Times New Roman" w:hAnsi="Simplified Arabic" w:cs="Simplified Arabic" w:hint="cs"/>
                <w:noProof/>
                <w:sz w:val="28"/>
                <w:szCs w:val="28"/>
                <w:rtl/>
                <w:lang w:bidi="ar-EG"/>
              </w:rPr>
              <w:t xml:space="preserve"> </w:t>
            </w:r>
            <w:r w:rsidR="007973B4" w:rsidRPr="00A15B13">
              <w:rPr>
                <w:rFonts w:ascii="Simplified Arabic" w:eastAsia="Times New Roman" w:hAnsi="Simplified Arabic" w:cs="Simplified Arabic" w:hint="cs"/>
                <w:noProof/>
                <w:sz w:val="28"/>
                <w:szCs w:val="28"/>
                <w:rtl/>
                <w:lang w:bidi="ar-EG"/>
              </w:rPr>
              <w:t>الفلبين-</w:t>
            </w:r>
            <w:r w:rsidR="001F1961" w:rsidRPr="00A15B13">
              <w:rPr>
                <w:rFonts w:ascii="Simplified Arabic" w:eastAsia="Times New Roman" w:hAnsi="Simplified Arabic" w:cs="Simplified Arabic" w:hint="cs"/>
                <w:noProof/>
                <w:sz w:val="28"/>
                <w:szCs w:val="28"/>
                <w:rtl/>
                <w:lang w:bidi="ar-EG"/>
              </w:rPr>
              <w:t xml:space="preserve"> </w:t>
            </w:r>
            <w:r w:rsidR="007973B4" w:rsidRPr="00A15B13">
              <w:rPr>
                <w:rFonts w:ascii="Simplified Arabic" w:eastAsia="Times New Roman" w:hAnsi="Simplified Arabic" w:cs="Simplified Arabic" w:hint="cs"/>
                <w:noProof/>
                <w:sz w:val="28"/>
                <w:szCs w:val="28"/>
                <w:rtl/>
                <w:lang w:bidi="ar-EG"/>
              </w:rPr>
              <w:t>ماليزيا-</w:t>
            </w:r>
            <w:r w:rsidR="001F1961" w:rsidRPr="00A15B13">
              <w:rPr>
                <w:rFonts w:ascii="Simplified Arabic" w:eastAsia="Times New Roman" w:hAnsi="Simplified Arabic" w:cs="Simplified Arabic" w:hint="cs"/>
                <w:noProof/>
                <w:sz w:val="28"/>
                <w:szCs w:val="28"/>
                <w:rtl/>
                <w:lang w:bidi="ar-EG"/>
              </w:rPr>
              <w:t xml:space="preserve"> </w:t>
            </w:r>
            <w:r w:rsidR="007973B4" w:rsidRPr="00A15B13">
              <w:rPr>
                <w:rFonts w:ascii="Simplified Arabic" w:eastAsia="Times New Roman" w:hAnsi="Simplified Arabic" w:cs="Simplified Arabic" w:hint="cs"/>
                <w:noProof/>
                <w:sz w:val="28"/>
                <w:szCs w:val="28"/>
                <w:rtl/>
                <w:lang w:bidi="ar-EG"/>
              </w:rPr>
              <w:t>اندونيسيا</w:t>
            </w:r>
          </w:p>
        </w:tc>
      </w:tr>
      <w:tr w:rsidR="00EE77FD" w:rsidRPr="007973B4" w14:paraId="23D23EAC" w14:textId="77777777" w:rsidTr="007973B4">
        <w:tc>
          <w:tcPr>
            <w:tcW w:w="769" w:type="pct"/>
            <w:vAlign w:val="center"/>
          </w:tcPr>
          <w:p w14:paraId="31895FA3" w14:textId="77777777" w:rsidR="00EE77FD" w:rsidRPr="00A15B13" w:rsidRDefault="00EE77FD" w:rsidP="007973B4">
            <w:pPr>
              <w:jc w:val="center"/>
              <w:rPr>
                <w:rFonts w:ascii="Simplified Arabic" w:eastAsia="Times New Roman" w:hAnsi="Simplified Arabic" w:cs="Simplified Arabic"/>
                <w:noProof/>
                <w:sz w:val="28"/>
                <w:szCs w:val="28"/>
                <w:rtl/>
                <w:lang w:bidi="ar-EG"/>
              </w:rPr>
            </w:pPr>
            <w:r w:rsidRPr="00A15B13">
              <w:rPr>
                <w:rFonts w:ascii="Simplified Arabic" w:eastAsia="Times New Roman" w:hAnsi="Simplified Arabic" w:cs="Simplified Arabic"/>
                <w:noProof/>
                <w:sz w:val="28"/>
                <w:szCs w:val="28"/>
                <w:rtl/>
                <w:lang w:bidi="ar-EG"/>
              </w:rPr>
              <w:t>من حيث العينة</w:t>
            </w:r>
          </w:p>
        </w:tc>
        <w:tc>
          <w:tcPr>
            <w:tcW w:w="1815" w:type="pct"/>
            <w:vAlign w:val="center"/>
          </w:tcPr>
          <w:p w14:paraId="7E26BE96" w14:textId="77777777" w:rsidR="00EE77FD" w:rsidRPr="00A15B13" w:rsidRDefault="00EE77FD" w:rsidP="007973B4">
            <w:pPr>
              <w:jc w:val="center"/>
              <w:rPr>
                <w:rFonts w:ascii="Simplified Arabic" w:eastAsia="Times New Roman" w:hAnsi="Simplified Arabic" w:cs="Simplified Arabic"/>
                <w:noProof/>
                <w:sz w:val="28"/>
                <w:szCs w:val="28"/>
                <w:rtl/>
                <w:lang w:bidi="ar-EG"/>
              </w:rPr>
            </w:pPr>
            <w:r w:rsidRPr="00A15B13">
              <w:rPr>
                <w:rFonts w:ascii="Simplified Arabic" w:eastAsia="Times New Roman" w:hAnsi="Simplified Arabic" w:cs="Simplified Arabic"/>
                <w:noProof/>
                <w:sz w:val="28"/>
                <w:szCs w:val="28"/>
                <w:rtl/>
                <w:lang w:bidi="ar-EG"/>
              </w:rPr>
              <w:t>ركزت الدراسة الحالية على الحصر الشامل للموظفين بمختلف مستوياتهم الوظيفية وجنسياتهم والبالغ عددهم 400 موظف</w:t>
            </w:r>
          </w:p>
        </w:tc>
        <w:tc>
          <w:tcPr>
            <w:tcW w:w="2416" w:type="pct"/>
            <w:vAlign w:val="center"/>
          </w:tcPr>
          <w:p w14:paraId="2F6A808C" w14:textId="77777777" w:rsidR="00EE77FD" w:rsidRPr="00A15B13" w:rsidRDefault="00EE77FD" w:rsidP="007973B4">
            <w:pPr>
              <w:jc w:val="center"/>
              <w:rPr>
                <w:rFonts w:ascii="Simplified Arabic" w:eastAsia="Times New Roman" w:hAnsi="Simplified Arabic" w:cs="Simplified Arabic"/>
                <w:noProof/>
                <w:sz w:val="28"/>
                <w:szCs w:val="28"/>
                <w:rtl/>
                <w:lang w:bidi="ar-EG"/>
              </w:rPr>
            </w:pPr>
            <w:r w:rsidRPr="00A15B13">
              <w:rPr>
                <w:rFonts w:ascii="Simplified Arabic" w:eastAsia="Times New Roman" w:hAnsi="Simplified Arabic" w:cs="Simplified Arabic"/>
                <w:noProof/>
                <w:sz w:val="28"/>
                <w:szCs w:val="28"/>
                <w:rtl/>
                <w:lang w:bidi="ar-EG"/>
              </w:rPr>
              <w:t>ركزت مختلف الدراسات على عينات مختلفة أكثر أو أقل من الدراسة الحالية</w:t>
            </w:r>
          </w:p>
        </w:tc>
      </w:tr>
      <w:tr w:rsidR="00EE77FD" w:rsidRPr="007973B4" w14:paraId="1A48235A" w14:textId="77777777" w:rsidTr="007973B4">
        <w:tc>
          <w:tcPr>
            <w:tcW w:w="769" w:type="pct"/>
            <w:vAlign w:val="center"/>
          </w:tcPr>
          <w:p w14:paraId="53BB0EB8" w14:textId="77777777" w:rsidR="00EE77FD" w:rsidRPr="00A15B13" w:rsidRDefault="00EE77FD" w:rsidP="007973B4">
            <w:pPr>
              <w:jc w:val="center"/>
              <w:rPr>
                <w:rFonts w:ascii="Simplified Arabic" w:eastAsia="Times New Roman" w:hAnsi="Simplified Arabic" w:cs="Simplified Arabic"/>
                <w:noProof/>
                <w:sz w:val="28"/>
                <w:szCs w:val="28"/>
                <w:rtl/>
                <w:lang w:bidi="ar-EG"/>
              </w:rPr>
            </w:pPr>
            <w:r w:rsidRPr="00A15B13">
              <w:rPr>
                <w:rFonts w:ascii="Simplified Arabic" w:eastAsia="Times New Roman" w:hAnsi="Simplified Arabic" w:cs="Simplified Arabic"/>
                <w:noProof/>
                <w:sz w:val="28"/>
                <w:szCs w:val="28"/>
                <w:rtl/>
                <w:lang w:bidi="ar-EG"/>
              </w:rPr>
              <w:t>من حيث نوع القطاع</w:t>
            </w:r>
          </w:p>
        </w:tc>
        <w:tc>
          <w:tcPr>
            <w:tcW w:w="1815" w:type="pct"/>
            <w:vAlign w:val="center"/>
          </w:tcPr>
          <w:p w14:paraId="4A309890" w14:textId="35FE2742" w:rsidR="00EE77FD" w:rsidRPr="00A15B13" w:rsidRDefault="001F1961" w:rsidP="007973B4">
            <w:pPr>
              <w:jc w:val="center"/>
              <w:rPr>
                <w:rFonts w:ascii="Simplified Arabic" w:eastAsia="Times New Roman" w:hAnsi="Simplified Arabic" w:cs="Simplified Arabic"/>
                <w:noProof/>
                <w:sz w:val="28"/>
                <w:szCs w:val="28"/>
                <w:rtl/>
                <w:lang w:bidi="ar-EG"/>
              </w:rPr>
            </w:pPr>
            <w:r w:rsidRPr="00A15B13">
              <w:rPr>
                <w:rFonts w:ascii="Simplified Arabic" w:eastAsia="Times New Roman" w:hAnsi="Simplified Arabic" w:cs="Simplified Arabic" w:hint="cs"/>
                <w:noProof/>
                <w:sz w:val="28"/>
                <w:szCs w:val="28"/>
                <w:rtl/>
                <w:lang w:bidi="ar-EG"/>
              </w:rPr>
              <w:t>استهدفت</w:t>
            </w:r>
            <w:r w:rsidR="00EE77FD" w:rsidRPr="00A15B13">
              <w:rPr>
                <w:rFonts w:ascii="Simplified Arabic" w:eastAsia="Times New Roman" w:hAnsi="Simplified Arabic" w:cs="Simplified Arabic"/>
                <w:noProof/>
                <w:sz w:val="28"/>
                <w:szCs w:val="28"/>
                <w:rtl/>
                <w:lang w:bidi="ar-EG"/>
              </w:rPr>
              <w:t xml:space="preserve"> الدراسة الحالية القطاع العام حيث طبقت على هيئة مستشفى مأرب العام</w:t>
            </w:r>
          </w:p>
        </w:tc>
        <w:tc>
          <w:tcPr>
            <w:tcW w:w="2416" w:type="pct"/>
            <w:vAlign w:val="center"/>
          </w:tcPr>
          <w:p w14:paraId="45599F7C" w14:textId="70F74C87" w:rsidR="00EE77FD" w:rsidRPr="00A15B13" w:rsidRDefault="00EE77FD" w:rsidP="007973B4">
            <w:pPr>
              <w:jc w:val="center"/>
              <w:rPr>
                <w:rFonts w:ascii="Simplified Arabic" w:eastAsia="Times New Roman" w:hAnsi="Simplified Arabic" w:cs="Simplified Arabic"/>
                <w:noProof/>
                <w:sz w:val="28"/>
                <w:szCs w:val="28"/>
                <w:rtl/>
                <w:lang w:bidi="ar-EG"/>
              </w:rPr>
            </w:pPr>
            <w:r w:rsidRPr="00A15B13">
              <w:rPr>
                <w:rFonts w:ascii="Simplified Arabic" w:eastAsia="Times New Roman" w:hAnsi="Simplified Arabic" w:cs="Simplified Arabic"/>
                <w:noProof/>
                <w:sz w:val="28"/>
                <w:szCs w:val="28"/>
                <w:rtl/>
                <w:lang w:bidi="ar-EG"/>
              </w:rPr>
              <w:t xml:space="preserve">تنوعت الدراسات السابقة بين القطاع الخاص والعام مع </w:t>
            </w:r>
            <w:r w:rsidR="001F1961" w:rsidRPr="00A15B13">
              <w:rPr>
                <w:rFonts w:ascii="Simplified Arabic" w:eastAsia="Times New Roman" w:hAnsi="Simplified Arabic" w:cs="Simplified Arabic" w:hint="cs"/>
                <w:noProof/>
                <w:sz w:val="28"/>
                <w:szCs w:val="28"/>
                <w:rtl/>
                <w:lang w:bidi="ar-EG"/>
              </w:rPr>
              <w:t>اختلاف</w:t>
            </w:r>
            <w:r w:rsidRPr="00A15B13">
              <w:rPr>
                <w:rFonts w:ascii="Simplified Arabic" w:eastAsia="Times New Roman" w:hAnsi="Simplified Arabic" w:cs="Simplified Arabic"/>
                <w:noProof/>
                <w:sz w:val="28"/>
                <w:szCs w:val="28"/>
                <w:rtl/>
                <w:lang w:bidi="ar-EG"/>
              </w:rPr>
              <w:t xml:space="preserve"> طبيعة النشاط</w:t>
            </w:r>
          </w:p>
        </w:tc>
      </w:tr>
      <w:tr w:rsidR="00EE77FD" w:rsidRPr="007973B4" w14:paraId="11542871" w14:textId="77777777" w:rsidTr="007973B4">
        <w:tc>
          <w:tcPr>
            <w:tcW w:w="769" w:type="pct"/>
            <w:vAlign w:val="center"/>
          </w:tcPr>
          <w:p w14:paraId="5C80FC39" w14:textId="77777777" w:rsidR="00EE77FD" w:rsidRPr="00A15B13" w:rsidRDefault="00EE77FD" w:rsidP="007973B4">
            <w:pPr>
              <w:jc w:val="center"/>
              <w:rPr>
                <w:rFonts w:ascii="Simplified Arabic" w:eastAsia="Times New Roman" w:hAnsi="Simplified Arabic" w:cs="Simplified Arabic"/>
                <w:noProof/>
                <w:sz w:val="28"/>
                <w:szCs w:val="28"/>
                <w:rtl/>
                <w:lang w:bidi="ar-EG"/>
              </w:rPr>
            </w:pPr>
            <w:r w:rsidRPr="00A15B13">
              <w:rPr>
                <w:rFonts w:ascii="Simplified Arabic" w:eastAsia="Times New Roman" w:hAnsi="Simplified Arabic" w:cs="Simplified Arabic"/>
                <w:noProof/>
                <w:sz w:val="28"/>
                <w:szCs w:val="28"/>
                <w:rtl/>
                <w:lang w:bidi="ar-EG"/>
              </w:rPr>
              <w:t>من حيث المتغيرات</w:t>
            </w:r>
          </w:p>
        </w:tc>
        <w:tc>
          <w:tcPr>
            <w:tcW w:w="1815" w:type="pct"/>
            <w:vAlign w:val="center"/>
          </w:tcPr>
          <w:p w14:paraId="5B591050" w14:textId="5BF8373D" w:rsidR="00EE77FD" w:rsidRPr="00A15B13" w:rsidRDefault="001F1961" w:rsidP="007973B4">
            <w:pPr>
              <w:jc w:val="center"/>
              <w:rPr>
                <w:rFonts w:ascii="Simplified Arabic" w:eastAsia="Times New Roman" w:hAnsi="Simplified Arabic" w:cs="Simplified Arabic"/>
                <w:noProof/>
                <w:sz w:val="28"/>
                <w:szCs w:val="28"/>
                <w:rtl/>
                <w:lang w:bidi="ar-EG"/>
              </w:rPr>
            </w:pPr>
            <w:r w:rsidRPr="00A15B13">
              <w:rPr>
                <w:rFonts w:ascii="Simplified Arabic" w:eastAsia="Times New Roman" w:hAnsi="Simplified Arabic" w:cs="Simplified Arabic" w:hint="cs"/>
                <w:noProof/>
                <w:sz w:val="28"/>
                <w:szCs w:val="28"/>
                <w:rtl/>
                <w:lang w:bidi="ar-EG"/>
              </w:rPr>
              <w:t>اعتمدت</w:t>
            </w:r>
            <w:r w:rsidR="00EE77FD" w:rsidRPr="00A15B13">
              <w:rPr>
                <w:rFonts w:ascii="Simplified Arabic" w:eastAsia="Times New Roman" w:hAnsi="Simplified Arabic" w:cs="Simplified Arabic"/>
                <w:noProof/>
                <w:sz w:val="28"/>
                <w:szCs w:val="28"/>
                <w:rtl/>
                <w:lang w:bidi="ar-EG"/>
              </w:rPr>
              <w:t xml:space="preserve"> الدراسة الحالية على متغيرين مستقل وتابع وهما الانغماس الوظيفي وسلوك المواطنة التنظيمية</w:t>
            </w:r>
          </w:p>
        </w:tc>
        <w:tc>
          <w:tcPr>
            <w:tcW w:w="2416" w:type="pct"/>
            <w:vAlign w:val="center"/>
          </w:tcPr>
          <w:p w14:paraId="02D3C5B3" w14:textId="77777777" w:rsidR="00EE77FD" w:rsidRPr="00A15B13" w:rsidRDefault="00EE77FD" w:rsidP="007973B4">
            <w:pPr>
              <w:jc w:val="center"/>
              <w:rPr>
                <w:rFonts w:ascii="Simplified Arabic" w:eastAsia="Times New Roman" w:hAnsi="Simplified Arabic" w:cs="Simplified Arabic"/>
                <w:noProof/>
                <w:sz w:val="28"/>
                <w:szCs w:val="28"/>
                <w:rtl/>
                <w:lang w:bidi="ar-EG"/>
              </w:rPr>
            </w:pPr>
            <w:r w:rsidRPr="00A15B13">
              <w:rPr>
                <w:rFonts w:ascii="Simplified Arabic" w:eastAsia="Times New Roman" w:hAnsi="Simplified Arabic" w:cs="Simplified Arabic"/>
                <w:noProof/>
                <w:sz w:val="28"/>
                <w:szCs w:val="28"/>
                <w:rtl/>
                <w:lang w:bidi="ar-EG"/>
              </w:rPr>
              <w:t>تناولت الدراسات السابقة متغيرات مختلفة منها الانغماس الوظيفي، الاحتراق الوظيفي، الرضا الوظيفي، الدعم التنظيمي، جودة الخدمات، الاحتراق النفسي، القيادة التحويلية، سلوك المواطنة التنظيمية، التمكين الهيكلي، التمكين الاجتماعي، الثقافة التنظيمية، العدالة التنظيمية</w:t>
            </w:r>
          </w:p>
        </w:tc>
      </w:tr>
      <w:tr w:rsidR="00EE77FD" w:rsidRPr="007973B4" w14:paraId="7C7F83EA" w14:textId="77777777" w:rsidTr="007973B4">
        <w:tc>
          <w:tcPr>
            <w:tcW w:w="769" w:type="pct"/>
            <w:vAlign w:val="center"/>
          </w:tcPr>
          <w:p w14:paraId="64A0244F" w14:textId="77777777" w:rsidR="00EE77FD" w:rsidRPr="00A15B13" w:rsidRDefault="00EE77FD" w:rsidP="007973B4">
            <w:pPr>
              <w:jc w:val="center"/>
              <w:rPr>
                <w:rFonts w:ascii="Simplified Arabic" w:eastAsia="Times New Roman" w:hAnsi="Simplified Arabic" w:cs="Simplified Arabic"/>
                <w:noProof/>
                <w:sz w:val="28"/>
                <w:szCs w:val="28"/>
                <w:rtl/>
                <w:lang w:bidi="ar-EG"/>
              </w:rPr>
            </w:pPr>
            <w:r w:rsidRPr="00A15B13">
              <w:rPr>
                <w:rFonts w:ascii="Simplified Arabic" w:eastAsia="Times New Roman" w:hAnsi="Simplified Arabic" w:cs="Simplified Arabic"/>
                <w:noProof/>
                <w:sz w:val="28"/>
                <w:szCs w:val="28"/>
                <w:rtl/>
                <w:lang w:bidi="ar-EG"/>
              </w:rPr>
              <w:t>من حيث الهدف</w:t>
            </w:r>
          </w:p>
        </w:tc>
        <w:tc>
          <w:tcPr>
            <w:tcW w:w="1815" w:type="pct"/>
            <w:vAlign w:val="center"/>
          </w:tcPr>
          <w:p w14:paraId="6E9DD073" w14:textId="77777777" w:rsidR="00EE77FD" w:rsidRPr="00A15B13" w:rsidRDefault="00EE77FD" w:rsidP="007973B4">
            <w:pPr>
              <w:jc w:val="center"/>
              <w:rPr>
                <w:rFonts w:ascii="Simplified Arabic" w:eastAsia="Times New Roman" w:hAnsi="Simplified Arabic" w:cs="Simplified Arabic"/>
                <w:noProof/>
                <w:sz w:val="28"/>
                <w:szCs w:val="28"/>
                <w:rtl/>
                <w:lang w:bidi="ar-EG"/>
              </w:rPr>
            </w:pPr>
            <w:r w:rsidRPr="00A15B13">
              <w:rPr>
                <w:rFonts w:ascii="Simplified Arabic" w:eastAsia="Times New Roman" w:hAnsi="Simplified Arabic" w:cs="Simplified Arabic"/>
                <w:noProof/>
                <w:sz w:val="28"/>
                <w:szCs w:val="28"/>
                <w:rtl/>
                <w:lang w:bidi="ar-EG"/>
              </w:rPr>
              <w:t>تهدف الدراسة الحالية على معرفة أثر الانغماس الوظيفي في سلوك المواطنة التنظيمية</w:t>
            </w:r>
          </w:p>
        </w:tc>
        <w:tc>
          <w:tcPr>
            <w:tcW w:w="2416" w:type="pct"/>
            <w:vAlign w:val="center"/>
          </w:tcPr>
          <w:p w14:paraId="3752BF3E" w14:textId="78B27883" w:rsidR="00EE77FD" w:rsidRPr="00A15B13" w:rsidRDefault="00EE77FD" w:rsidP="007973B4">
            <w:pPr>
              <w:jc w:val="center"/>
              <w:rPr>
                <w:rFonts w:ascii="Simplified Arabic" w:eastAsia="Times New Roman" w:hAnsi="Simplified Arabic" w:cs="Simplified Arabic"/>
                <w:noProof/>
                <w:sz w:val="28"/>
                <w:szCs w:val="28"/>
                <w:rtl/>
                <w:lang w:bidi="ar-EG"/>
              </w:rPr>
            </w:pPr>
            <w:r w:rsidRPr="00A15B13">
              <w:rPr>
                <w:rFonts w:ascii="Simplified Arabic" w:eastAsia="Times New Roman" w:hAnsi="Simplified Arabic" w:cs="Simplified Arabic"/>
                <w:noProof/>
                <w:sz w:val="28"/>
                <w:szCs w:val="28"/>
                <w:rtl/>
                <w:lang w:bidi="ar-EG"/>
              </w:rPr>
              <w:t xml:space="preserve">هدفت معظم الدراسات السابقة إلى الوقوف على واقع الانغماس الوظيفي بمختلف المؤسسات سابقة الذكر </w:t>
            </w:r>
            <w:r w:rsidR="00952B80" w:rsidRPr="00A15B13">
              <w:rPr>
                <w:rFonts w:ascii="Simplified Arabic" w:eastAsia="Times New Roman" w:hAnsi="Simplified Arabic" w:cs="Simplified Arabic" w:hint="cs"/>
                <w:noProof/>
                <w:sz w:val="28"/>
                <w:szCs w:val="28"/>
                <w:rtl/>
                <w:lang w:bidi="ar-EG"/>
              </w:rPr>
              <w:t>وكذلك</w:t>
            </w:r>
            <w:r w:rsidRPr="00A15B13">
              <w:rPr>
                <w:rFonts w:ascii="Simplified Arabic" w:eastAsia="Times New Roman" w:hAnsi="Simplified Arabic" w:cs="Simplified Arabic"/>
                <w:noProof/>
                <w:sz w:val="28"/>
                <w:szCs w:val="28"/>
                <w:rtl/>
                <w:lang w:bidi="ar-EG"/>
              </w:rPr>
              <w:t xml:space="preserve"> الوقوف على واقع سلوك المواطنة التنظيمية في مؤسسات مختلفة</w:t>
            </w:r>
          </w:p>
        </w:tc>
      </w:tr>
    </w:tbl>
    <w:p w14:paraId="42F49268" w14:textId="62EB42DE" w:rsidR="00EE77FD" w:rsidRDefault="002D4700" w:rsidP="00FD1D59">
      <w:pPr>
        <w:pStyle w:val="ab"/>
        <w:rPr>
          <w:rtl/>
        </w:rPr>
      </w:pPr>
      <w:r>
        <w:rPr>
          <w:rFonts w:hint="cs"/>
          <w:rtl/>
        </w:rPr>
        <w:t>المصدر: من إعداد الباحث في ضوء الدراسات السابقة.</w:t>
      </w:r>
    </w:p>
    <w:p w14:paraId="3BA176EC" w14:textId="77777777" w:rsidR="00EE77FD" w:rsidRPr="00EB5052" w:rsidRDefault="00EE77FD" w:rsidP="00FD1D59">
      <w:pPr>
        <w:pStyle w:val="ab"/>
        <w:rPr>
          <w:rtl/>
        </w:rPr>
      </w:pPr>
      <w:r w:rsidRPr="00FB255F">
        <w:rPr>
          <w:rtl/>
        </w:rPr>
        <w:t>الاستفادة من الدراسات السابقة</w:t>
      </w:r>
      <w:r w:rsidRPr="00EB5052">
        <w:rPr>
          <w:rtl/>
        </w:rPr>
        <w:t>:-</w:t>
      </w:r>
    </w:p>
    <w:p w14:paraId="3C5C1F17" w14:textId="7DC0C9FF" w:rsidR="00EE77FD" w:rsidRPr="0032552B" w:rsidRDefault="00EE77FD" w:rsidP="00FD1D59">
      <w:pPr>
        <w:pStyle w:val="ab"/>
        <w:rPr>
          <w:rtl/>
        </w:rPr>
      </w:pPr>
      <w:r w:rsidRPr="0032552B">
        <w:rPr>
          <w:rtl/>
        </w:rPr>
        <w:t xml:space="preserve">تكمُن أهم مجالات الاستفادة في الدراسات السابقة في كونها أسهمت في إثراء وإعداد الأدبيات </w:t>
      </w:r>
      <w:r w:rsidRPr="0032552B">
        <w:rPr>
          <w:rtl/>
        </w:rPr>
        <w:lastRenderedPageBreak/>
        <w:t>النظرية وصياغة فرضيات الدراسة بالإضافة إلى ا</w:t>
      </w:r>
      <w:r w:rsidR="00BA4A35">
        <w:rPr>
          <w:rFonts w:hint="cs"/>
          <w:rtl/>
        </w:rPr>
        <w:t>لآ</w:t>
      </w:r>
      <w:r w:rsidRPr="0032552B">
        <w:rPr>
          <w:rtl/>
        </w:rPr>
        <w:t>تي:-</w:t>
      </w:r>
    </w:p>
    <w:p w14:paraId="352189A7" w14:textId="77777777" w:rsidR="00EE77FD" w:rsidRPr="0032552B" w:rsidRDefault="00EE77FD" w:rsidP="00FD1D59">
      <w:pPr>
        <w:pStyle w:val="ab"/>
        <w:numPr>
          <w:ilvl w:val="0"/>
          <w:numId w:val="36"/>
        </w:numPr>
      </w:pPr>
      <w:r w:rsidRPr="0032552B">
        <w:rPr>
          <w:rtl/>
        </w:rPr>
        <w:t>ضبط متغيرات الدراسة حيث كان المتغير المستقل الانغماس الوظيفي والمتغير التابع سلوك المواطنة التنظيمية.</w:t>
      </w:r>
    </w:p>
    <w:p w14:paraId="62AA8C67" w14:textId="77777777" w:rsidR="00EE77FD" w:rsidRPr="0032552B" w:rsidRDefault="00EE77FD" w:rsidP="00FD1D59">
      <w:pPr>
        <w:pStyle w:val="ab"/>
        <w:numPr>
          <w:ilvl w:val="0"/>
          <w:numId w:val="36"/>
        </w:numPr>
      </w:pPr>
      <w:r w:rsidRPr="0032552B">
        <w:rPr>
          <w:rtl/>
        </w:rPr>
        <w:t>التعرف على المنهجية المتبعة في الدراسات السابقة، مما فتح المجال في إعداد المنهجية المتبعة.</w:t>
      </w:r>
    </w:p>
    <w:p w14:paraId="43D94939" w14:textId="3D1B5CF1" w:rsidR="00EE77FD" w:rsidRPr="0032552B" w:rsidRDefault="00EE77FD" w:rsidP="00FD1D59">
      <w:pPr>
        <w:pStyle w:val="ab"/>
        <w:numPr>
          <w:ilvl w:val="0"/>
          <w:numId w:val="36"/>
        </w:numPr>
      </w:pPr>
      <w:r w:rsidRPr="0032552B">
        <w:rPr>
          <w:rtl/>
        </w:rPr>
        <w:t xml:space="preserve">ساهمت وبشكل كبير في تصميم </w:t>
      </w:r>
      <w:r w:rsidR="00BA4A35">
        <w:rPr>
          <w:rFonts w:hint="cs"/>
          <w:rtl/>
        </w:rPr>
        <w:t>ا</w:t>
      </w:r>
      <w:r w:rsidRPr="0032552B">
        <w:rPr>
          <w:rtl/>
        </w:rPr>
        <w:t>ستمارة ال</w:t>
      </w:r>
      <w:r w:rsidR="00BA4A35">
        <w:rPr>
          <w:rFonts w:hint="cs"/>
          <w:rtl/>
        </w:rPr>
        <w:t>ا</w:t>
      </w:r>
      <w:r w:rsidRPr="0032552B">
        <w:rPr>
          <w:rtl/>
        </w:rPr>
        <w:t>ستبيان، من خلال الجانب النظري و</w:t>
      </w:r>
      <w:r w:rsidR="00BA4A35">
        <w:rPr>
          <w:rFonts w:hint="cs"/>
          <w:rtl/>
        </w:rPr>
        <w:t>ا</w:t>
      </w:r>
      <w:r w:rsidRPr="0032552B">
        <w:rPr>
          <w:rtl/>
        </w:rPr>
        <w:t xml:space="preserve">ستمارة </w:t>
      </w:r>
      <w:r w:rsidR="00BA4A35">
        <w:rPr>
          <w:rFonts w:hint="cs"/>
          <w:rtl/>
        </w:rPr>
        <w:t>ا</w:t>
      </w:r>
      <w:r w:rsidRPr="0032552B">
        <w:rPr>
          <w:rtl/>
        </w:rPr>
        <w:t>ستبيان الدراسات السابقة.</w:t>
      </w:r>
    </w:p>
    <w:p w14:paraId="01DAE893" w14:textId="77777777" w:rsidR="00EE77FD" w:rsidRPr="0032552B" w:rsidRDefault="00EE77FD" w:rsidP="00FD1D59">
      <w:pPr>
        <w:pStyle w:val="ab"/>
        <w:numPr>
          <w:ilvl w:val="0"/>
          <w:numId w:val="36"/>
        </w:numPr>
      </w:pPr>
      <w:r w:rsidRPr="0032552B">
        <w:rPr>
          <w:rtl/>
        </w:rPr>
        <w:t>الفهم الجيد للموضوع والتعمق فيه.</w:t>
      </w:r>
    </w:p>
    <w:p w14:paraId="46191336" w14:textId="1291FE05" w:rsidR="00EE77FD" w:rsidRPr="0032552B" w:rsidRDefault="00EE77FD" w:rsidP="00FD1D59">
      <w:pPr>
        <w:pStyle w:val="ab"/>
        <w:numPr>
          <w:ilvl w:val="0"/>
          <w:numId w:val="36"/>
        </w:numPr>
        <w:rPr>
          <w:rtl/>
        </w:rPr>
      </w:pPr>
      <w:r w:rsidRPr="0032552B">
        <w:rPr>
          <w:rtl/>
        </w:rPr>
        <w:t>الإلمام بالنتائج المتوصل إليها من الدراسات السابقة، مما مكن الباحث من ال</w:t>
      </w:r>
      <w:r w:rsidR="00BA4A35">
        <w:rPr>
          <w:rFonts w:hint="cs"/>
          <w:rtl/>
        </w:rPr>
        <w:t>ا</w:t>
      </w:r>
      <w:r w:rsidRPr="0032552B">
        <w:rPr>
          <w:rtl/>
        </w:rPr>
        <w:t>نطلاق في الدراسة الحالية.</w:t>
      </w:r>
    </w:p>
    <w:p w14:paraId="4B02E738" w14:textId="3A57C7C4" w:rsidR="00EE77FD" w:rsidRPr="0032552B" w:rsidRDefault="00EE77FD" w:rsidP="00EE77FD">
      <w:pPr>
        <w:pStyle w:val="afa"/>
        <w:rPr>
          <w:sz w:val="28"/>
          <w:szCs w:val="28"/>
          <w:rtl/>
        </w:rPr>
      </w:pPr>
      <w:bookmarkStart w:id="347" w:name="_Toc180834732"/>
      <w:bookmarkStart w:id="348" w:name="_Toc180834943"/>
      <w:bookmarkStart w:id="349" w:name="_Toc186479263"/>
      <w:bookmarkStart w:id="350" w:name="_Toc186484380"/>
      <w:bookmarkStart w:id="351" w:name="_Hlk186470250"/>
      <w:r w:rsidRPr="0032552B">
        <w:rPr>
          <w:sz w:val="28"/>
          <w:szCs w:val="28"/>
          <w:rtl/>
        </w:rPr>
        <w:t>جدول رقم</w:t>
      </w:r>
      <w:r w:rsidRPr="0032552B">
        <w:rPr>
          <w:sz w:val="28"/>
          <w:szCs w:val="28"/>
          <w:rtl/>
          <w:lang w:bidi="ar-SA"/>
        </w:rPr>
        <w:t>(2</w:t>
      </w:r>
      <w:r w:rsidRPr="0032552B">
        <w:rPr>
          <w:sz w:val="28"/>
          <w:szCs w:val="28"/>
          <w:lang w:bidi="ar-EG"/>
        </w:rPr>
        <w:t>-</w:t>
      </w:r>
      <w:r w:rsidR="007A633F">
        <w:rPr>
          <w:rFonts w:hint="cs"/>
          <w:sz w:val="28"/>
          <w:szCs w:val="28"/>
          <w:rtl/>
          <w:lang w:bidi="ar-SA"/>
        </w:rPr>
        <w:t>5</w:t>
      </w:r>
      <w:r w:rsidRPr="0032552B">
        <w:rPr>
          <w:sz w:val="28"/>
          <w:szCs w:val="28"/>
          <w:rtl/>
          <w:lang w:bidi="ar-SA"/>
        </w:rPr>
        <w:t>)</w:t>
      </w:r>
      <w:r w:rsidRPr="0032552B">
        <w:rPr>
          <w:sz w:val="28"/>
          <w:szCs w:val="28"/>
          <w:rtl/>
        </w:rPr>
        <w:t xml:space="preserve"> الدراسات التي تناولت أبعاد الانغماس الوظيفي والتي تم </w:t>
      </w:r>
      <w:r w:rsidR="003B08C0">
        <w:rPr>
          <w:rFonts w:hint="cs"/>
          <w:sz w:val="28"/>
          <w:szCs w:val="28"/>
          <w:rtl/>
        </w:rPr>
        <w:t>ا</w:t>
      </w:r>
      <w:r w:rsidRPr="0032552B">
        <w:rPr>
          <w:sz w:val="28"/>
          <w:szCs w:val="28"/>
          <w:rtl/>
        </w:rPr>
        <w:t>عتمادها في الدراسة الحالية.</w:t>
      </w:r>
      <w:bookmarkEnd w:id="347"/>
      <w:bookmarkEnd w:id="348"/>
      <w:bookmarkEnd w:id="349"/>
      <w:bookmarkEnd w:id="350"/>
    </w:p>
    <w:tbl>
      <w:tblPr>
        <w:tblStyle w:val="af"/>
        <w:bidiVisual/>
        <w:tblW w:w="0" w:type="auto"/>
        <w:tblLook w:val="04A0" w:firstRow="1" w:lastRow="0" w:firstColumn="1" w:lastColumn="0" w:noHBand="0" w:noVBand="1"/>
      </w:tblPr>
      <w:tblGrid>
        <w:gridCol w:w="668"/>
        <w:gridCol w:w="1773"/>
        <w:gridCol w:w="1334"/>
        <w:gridCol w:w="2288"/>
        <w:gridCol w:w="2714"/>
      </w:tblGrid>
      <w:tr w:rsidR="00EE77FD" w:rsidRPr="0032552B" w14:paraId="095C5661" w14:textId="77777777" w:rsidTr="002D4700">
        <w:trPr>
          <w:tblHeader/>
        </w:trPr>
        <w:tc>
          <w:tcPr>
            <w:tcW w:w="683" w:type="dxa"/>
            <w:shd w:val="clear" w:color="auto" w:fill="D9E2F3" w:themeFill="accent1" w:themeFillTint="33"/>
            <w:vAlign w:val="center"/>
          </w:tcPr>
          <w:bookmarkEnd w:id="351"/>
          <w:p w14:paraId="496D2FB4"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w:t>
            </w:r>
          </w:p>
        </w:tc>
        <w:tc>
          <w:tcPr>
            <w:tcW w:w="1815" w:type="dxa"/>
            <w:shd w:val="clear" w:color="auto" w:fill="D9E2F3" w:themeFill="accent1" w:themeFillTint="33"/>
            <w:vAlign w:val="center"/>
          </w:tcPr>
          <w:p w14:paraId="7CCBD67E"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الباحث</w:t>
            </w:r>
          </w:p>
        </w:tc>
        <w:tc>
          <w:tcPr>
            <w:tcW w:w="1361" w:type="dxa"/>
            <w:shd w:val="clear" w:color="auto" w:fill="D9E2F3" w:themeFill="accent1" w:themeFillTint="33"/>
            <w:vAlign w:val="center"/>
          </w:tcPr>
          <w:p w14:paraId="32F09244"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العام</w:t>
            </w:r>
          </w:p>
        </w:tc>
        <w:tc>
          <w:tcPr>
            <w:tcW w:w="2344" w:type="dxa"/>
            <w:shd w:val="clear" w:color="auto" w:fill="D9E2F3" w:themeFill="accent1" w:themeFillTint="33"/>
            <w:vAlign w:val="center"/>
          </w:tcPr>
          <w:p w14:paraId="52280328"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العنوان</w:t>
            </w:r>
          </w:p>
        </w:tc>
        <w:tc>
          <w:tcPr>
            <w:tcW w:w="2800" w:type="dxa"/>
            <w:shd w:val="clear" w:color="auto" w:fill="D9E2F3" w:themeFill="accent1" w:themeFillTint="33"/>
            <w:vAlign w:val="center"/>
          </w:tcPr>
          <w:p w14:paraId="640E082B"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الأبعاد</w:t>
            </w:r>
          </w:p>
        </w:tc>
      </w:tr>
      <w:tr w:rsidR="00EE77FD" w:rsidRPr="0032552B" w14:paraId="58654A4D" w14:textId="77777777" w:rsidTr="002D4700">
        <w:tc>
          <w:tcPr>
            <w:tcW w:w="683" w:type="dxa"/>
            <w:vAlign w:val="center"/>
          </w:tcPr>
          <w:p w14:paraId="366A8B46"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1</w:t>
            </w:r>
          </w:p>
        </w:tc>
        <w:tc>
          <w:tcPr>
            <w:tcW w:w="1815" w:type="dxa"/>
            <w:vAlign w:val="center"/>
          </w:tcPr>
          <w:p w14:paraId="306DD393"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حسين</w:t>
            </w:r>
          </w:p>
        </w:tc>
        <w:tc>
          <w:tcPr>
            <w:tcW w:w="1361" w:type="dxa"/>
            <w:vAlign w:val="center"/>
          </w:tcPr>
          <w:p w14:paraId="005A6B66"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2021</w:t>
            </w:r>
          </w:p>
        </w:tc>
        <w:tc>
          <w:tcPr>
            <w:tcW w:w="2344" w:type="dxa"/>
            <w:vAlign w:val="center"/>
          </w:tcPr>
          <w:p w14:paraId="27D6D5FD"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الانغماس الوظيفي وعلاقته بالاحتراق الوظيفي</w:t>
            </w:r>
          </w:p>
        </w:tc>
        <w:tc>
          <w:tcPr>
            <w:tcW w:w="2800" w:type="dxa"/>
            <w:vAlign w:val="center"/>
          </w:tcPr>
          <w:p w14:paraId="77DC0BA6" w14:textId="77777777" w:rsidR="00EE77FD" w:rsidRPr="0032552B" w:rsidRDefault="00EE77FD" w:rsidP="002D4700">
            <w:pPr>
              <w:jc w:val="center"/>
              <w:rPr>
                <w:rFonts w:ascii="Simplified Arabic" w:hAnsi="Simplified Arabic" w:cs="Simplified Arabic"/>
                <w:sz w:val="28"/>
                <w:szCs w:val="28"/>
              </w:rPr>
            </w:pPr>
            <w:r w:rsidRPr="0032552B">
              <w:rPr>
                <w:rFonts w:ascii="Simplified Arabic" w:hAnsi="Simplified Arabic" w:cs="Simplified Arabic"/>
                <w:sz w:val="28"/>
                <w:szCs w:val="28"/>
                <w:rtl/>
              </w:rPr>
              <w:t>الانغماس السلوكي</w:t>
            </w:r>
          </w:p>
          <w:p w14:paraId="4FB7C522" w14:textId="77777777" w:rsidR="00EE77FD" w:rsidRPr="0032552B" w:rsidRDefault="00EE77FD" w:rsidP="002D4700">
            <w:pPr>
              <w:jc w:val="center"/>
              <w:rPr>
                <w:rFonts w:ascii="Simplified Arabic" w:hAnsi="Simplified Arabic" w:cs="Simplified Arabic"/>
                <w:sz w:val="28"/>
                <w:szCs w:val="28"/>
              </w:rPr>
            </w:pPr>
            <w:r w:rsidRPr="0032552B">
              <w:rPr>
                <w:rFonts w:ascii="Simplified Arabic" w:hAnsi="Simplified Arabic" w:cs="Simplified Arabic"/>
                <w:sz w:val="28"/>
                <w:szCs w:val="28"/>
                <w:rtl/>
              </w:rPr>
              <w:t>الانغماس المعرفي</w:t>
            </w:r>
          </w:p>
          <w:p w14:paraId="58127D7F"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الانغماس العاطفي</w:t>
            </w:r>
          </w:p>
        </w:tc>
      </w:tr>
      <w:tr w:rsidR="00EE77FD" w:rsidRPr="0032552B" w14:paraId="7F4B7EB5" w14:textId="77777777" w:rsidTr="002D4700">
        <w:tc>
          <w:tcPr>
            <w:tcW w:w="683" w:type="dxa"/>
            <w:vAlign w:val="center"/>
          </w:tcPr>
          <w:p w14:paraId="40E04BA8"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2</w:t>
            </w:r>
          </w:p>
        </w:tc>
        <w:tc>
          <w:tcPr>
            <w:tcW w:w="1815" w:type="dxa"/>
            <w:vAlign w:val="center"/>
          </w:tcPr>
          <w:p w14:paraId="77C34425" w14:textId="3E93855A" w:rsidR="00EE77FD" w:rsidRPr="0032552B" w:rsidRDefault="00BA4A35" w:rsidP="002D4700">
            <w:pPr>
              <w:jc w:val="center"/>
              <w:rPr>
                <w:rFonts w:ascii="Simplified Arabic" w:hAnsi="Simplified Arabic" w:cs="Simplified Arabic"/>
                <w:sz w:val="28"/>
                <w:szCs w:val="28"/>
                <w:rtl/>
              </w:rPr>
            </w:pPr>
            <w:r w:rsidRPr="0032552B">
              <w:rPr>
                <w:rFonts w:ascii="Simplified Arabic" w:hAnsi="Simplified Arabic" w:cs="Simplified Arabic" w:hint="cs"/>
                <w:sz w:val="28"/>
                <w:szCs w:val="28"/>
                <w:rtl/>
              </w:rPr>
              <w:t>عبد الرحم</w:t>
            </w:r>
            <w:r w:rsidRPr="0032552B">
              <w:rPr>
                <w:rFonts w:ascii="Simplified Arabic" w:hAnsi="Simplified Arabic" w:cs="Simplified Arabic" w:hint="eastAsia"/>
                <w:sz w:val="28"/>
                <w:szCs w:val="28"/>
                <w:rtl/>
              </w:rPr>
              <w:t>ن</w:t>
            </w:r>
            <w:r w:rsidR="00EE77FD" w:rsidRPr="0032552B">
              <w:rPr>
                <w:rFonts w:ascii="Simplified Arabic" w:hAnsi="Simplified Arabic" w:cs="Simplified Arabic"/>
                <w:sz w:val="28"/>
                <w:szCs w:val="28"/>
                <w:rtl/>
              </w:rPr>
              <w:t>، وآخرون</w:t>
            </w:r>
          </w:p>
        </w:tc>
        <w:tc>
          <w:tcPr>
            <w:tcW w:w="1361" w:type="dxa"/>
            <w:vAlign w:val="center"/>
          </w:tcPr>
          <w:p w14:paraId="191A30A9"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2021</w:t>
            </w:r>
          </w:p>
        </w:tc>
        <w:tc>
          <w:tcPr>
            <w:tcW w:w="2344" w:type="dxa"/>
            <w:vAlign w:val="center"/>
          </w:tcPr>
          <w:p w14:paraId="1CC9888E"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أثر الرضا الوظيفي في تعزيز الانغماس الوظيفي</w:t>
            </w:r>
          </w:p>
        </w:tc>
        <w:tc>
          <w:tcPr>
            <w:tcW w:w="2800" w:type="dxa"/>
            <w:vAlign w:val="center"/>
          </w:tcPr>
          <w:p w14:paraId="7A887C29" w14:textId="77777777" w:rsidR="00EE77FD" w:rsidRPr="0032552B" w:rsidRDefault="00EE77FD" w:rsidP="002D4700">
            <w:pPr>
              <w:jc w:val="center"/>
              <w:rPr>
                <w:rFonts w:ascii="Simplified Arabic" w:hAnsi="Simplified Arabic" w:cs="Simplified Arabic"/>
                <w:sz w:val="28"/>
                <w:szCs w:val="28"/>
              </w:rPr>
            </w:pPr>
            <w:r w:rsidRPr="0032552B">
              <w:rPr>
                <w:rFonts w:ascii="Simplified Arabic" w:hAnsi="Simplified Arabic" w:cs="Simplified Arabic"/>
                <w:sz w:val="28"/>
                <w:szCs w:val="28"/>
                <w:rtl/>
              </w:rPr>
              <w:t>الانغماس السلوكي</w:t>
            </w:r>
          </w:p>
          <w:p w14:paraId="61102329" w14:textId="77777777" w:rsidR="00EE77FD" w:rsidRPr="0032552B" w:rsidRDefault="00EE77FD" w:rsidP="002D4700">
            <w:pPr>
              <w:jc w:val="center"/>
              <w:rPr>
                <w:rFonts w:ascii="Simplified Arabic" w:hAnsi="Simplified Arabic" w:cs="Simplified Arabic"/>
                <w:sz w:val="28"/>
                <w:szCs w:val="28"/>
              </w:rPr>
            </w:pPr>
            <w:r w:rsidRPr="0032552B">
              <w:rPr>
                <w:rFonts w:ascii="Simplified Arabic" w:hAnsi="Simplified Arabic" w:cs="Simplified Arabic"/>
                <w:sz w:val="28"/>
                <w:szCs w:val="28"/>
                <w:rtl/>
              </w:rPr>
              <w:t>الانغماس المعرفي</w:t>
            </w:r>
          </w:p>
          <w:p w14:paraId="4321B5E2"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الانغماس العاطفي</w:t>
            </w:r>
          </w:p>
        </w:tc>
      </w:tr>
      <w:tr w:rsidR="00EE77FD" w:rsidRPr="0032552B" w14:paraId="345C0A94" w14:textId="77777777" w:rsidTr="002D4700">
        <w:tc>
          <w:tcPr>
            <w:tcW w:w="683" w:type="dxa"/>
            <w:vAlign w:val="center"/>
          </w:tcPr>
          <w:p w14:paraId="0E48DD45"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3</w:t>
            </w:r>
          </w:p>
        </w:tc>
        <w:tc>
          <w:tcPr>
            <w:tcW w:w="1815" w:type="dxa"/>
            <w:vAlign w:val="center"/>
          </w:tcPr>
          <w:p w14:paraId="1C5D48C1"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 xml:space="preserve">بالفار، </w:t>
            </w:r>
            <w:proofErr w:type="spellStart"/>
            <w:r w:rsidRPr="0032552B">
              <w:rPr>
                <w:rFonts w:ascii="Simplified Arabic" w:hAnsi="Simplified Arabic" w:cs="Simplified Arabic"/>
                <w:sz w:val="28"/>
                <w:szCs w:val="28"/>
                <w:rtl/>
              </w:rPr>
              <w:t>وبقادير</w:t>
            </w:r>
            <w:proofErr w:type="spellEnd"/>
          </w:p>
        </w:tc>
        <w:tc>
          <w:tcPr>
            <w:tcW w:w="1361" w:type="dxa"/>
            <w:vAlign w:val="center"/>
          </w:tcPr>
          <w:p w14:paraId="41BCDFCB"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2021</w:t>
            </w:r>
          </w:p>
        </w:tc>
        <w:tc>
          <w:tcPr>
            <w:tcW w:w="2344" w:type="dxa"/>
            <w:vAlign w:val="center"/>
          </w:tcPr>
          <w:p w14:paraId="05E233C2" w14:textId="141F6C0A"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 xml:space="preserve">تحليل مستوى الانغماس الوظيفي لدى أساتذة </w:t>
            </w:r>
            <w:r w:rsidR="00EB5052" w:rsidRPr="0032552B">
              <w:rPr>
                <w:rFonts w:ascii="Simplified Arabic" w:hAnsi="Simplified Arabic" w:cs="Simplified Arabic" w:hint="cs"/>
                <w:sz w:val="28"/>
                <w:szCs w:val="28"/>
                <w:rtl/>
              </w:rPr>
              <w:t>التعليم الثانوي</w:t>
            </w:r>
          </w:p>
        </w:tc>
        <w:tc>
          <w:tcPr>
            <w:tcW w:w="2800" w:type="dxa"/>
            <w:vAlign w:val="center"/>
          </w:tcPr>
          <w:p w14:paraId="51E8581E" w14:textId="77777777" w:rsidR="00EE77FD" w:rsidRPr="0032552B" w:rsidRDefault="00EE77FD" w:rsidP="002D4700">
            <w:pPr>
              <w:jc w:val="center"/>
              <w:rPr>
                <w:rFonts w:ascii="Simplified Arabic" w:hAnsi="Simplified Arabic" w:cs="Simplified Arabic"/>
                <w:sz w:val="28"/>
                <w:szCs w:val="28"/>
              </w:rPr>
            </w:pPr>
            <w:r w:rsidRPr="0032552B">
              <w:rPr>
                <w:rFonts w:ascii="Simplified Arabic" w:hAnsi="Simplified Arabic" w:cs="Simplified Arabic"/>
                <w:sz w:val="28"/>
                <w:szCs w:val="28"/>
                <w:rtl/>
              </w:rPr>
              <w:t>الانغماس السلوكي</w:t>
            </w:r>
          </w:p>
          <w:p w14:paraId="59894B0B" w14:textId="77777777" w:rsidR="00EE77FD" w:rsidRPr="0032552B" w:rsidRDefault="00EE77FD" w:rsidP="002D4700">
            <w:pPr>
              <w:jc w:val="center"/>
              <w:rPr>
                <w:rFonts w:ascii="Simplified Arabic" w:hAnsi="Simplified Arabic" w:cs="Simplified Arabic"/>
                <w:sz w:val="28"/>
                <w:szCs w:val="28"/>
              </w:rPr>
            </w:pPr>
            <w:r w:rsidRPr="0032552B">
              <w:rPr>
                <w:rFonts w:ascii="Simplified Arabic" w:hAnsi="Simplified Arabic" w:cs="Simplified Arabic"/>
                <w:sz w:val="28"/>
                <w:szCs w:val="28"/>
                <w:rtl/>
              </w:rPr>
              <w:t>الانغماس المعرفي</w:t>
            </w:r>
          </w:p>
          <w:p w14:paraId="0310BE2A"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الانغماس العاطفي</w:t>
            </w:r>
          </w:p>
        </w:tc>
      </w:tr>
      <w:tr w:rsidR="00EE77FD" w:rsidRPr="0032552B" w14:paraId="6F74D24E" w14:textId="77777777" w:rsidTr="002D4700">
        <w:tc>
          <w:tcPr>
            <w:tcW w:w="683" w:type="dxa"/>
            <w:vAlign w:val="center"/>
          </w:tcPr>
          <w:p w14:paraId="4A0EA7E2"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4</w:t>
            </w:r>
          </w:p>
        </w:tc>
        <w:tc>
          <w:tcPr>
            <w:tcW w:w="1815" w:type="dxa"/>
            <w:vAlign w:val="center"/>
          </w:tcPr>
          <w:p w14:paraId="2F4B6AF6"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محاسنه، وآخرون</w:t>
            </w:r>
          </w:p>
        </w:tc>
        <w:tc>
          <w:tcPr>
            <w:tcW w:w="1361" w:type="dxa"/>
            <w:vAlign w:val="center"/>
          </w:tcPr>
          <w:p w14:paraId="7B531B62"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2020</w:t>
            </w:r>
          </w:p>
        </w:tc>
        <w:tc>
          <w:tcPr>
            <w:tcW w:w="2344" w:type="dxa"/>
            <w:vAlign w:val="center"/>
          </w:tcPr>
          <w:p w14:paraId="3E4E6B66"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الانغماس الوظيفي لدى المعلمين وعلاقته بالمناخ المدرسي</w:t>
            </w:r>
          </w:p>
        </w:tc>
        <w:tc>
          <w:tcPr>
            <w:tcW w:w="2800" w:type="dxa"/>
            <w:vAlign w:val="center"/>
          </w:tcPr>
          <w:p w14:paraId="617AF800" w14:textId="77777777" w:rsidR="00EE77FD" w:rsidRPr="0032552B" w:rsidRDefault="00EE77FD" w:rsidP="002D4700">
            <w:pPr>
              <w:jc w:val="center"/>
              <w:rPr>
                <w:rFonts w:ascii="Simplified Arabic" w:hAnsi="Simplified Arabic" w:cs="Simplified Arabic"/>
                <w:sz w:val="28"/>
                <w:szCs w:val="28"/>
              </w:rPr>
            </w:pPr>
            <w:r w:rsidRPr="0032552B">
              <w:rPr>
                <w:rFonts w:ascii="Simplified Arabic" w:hAnsi="Simplified Arabic" w:cs="Simplified Arabic"/>
                <w:sz w:val="28"/>
                <w:szCs w:val="28"/>
                <w:rtl/>
              </w:rPr>
              <w:t>الانغماس السلوكي</w:t>
            </w:r>
          </w:p>
          <w:p w14:paraId="458910EF" w14:textId="77777777" w:rsidR="00EE77FD" w:rsidRPr="0032552B" w:rsidRDefault="00EE77FD" w:rsidP="002D4700">
            <w:pPr>
              <w:jc w:val="center"/>
              <w:rPr>
                <w:rFonts w:ascii="Simplified Arabic" w:hAnsi="Simplified Arabic" w:cs="Simplified Arabic"/>
                <w:sz w:val="28"/>
                <w:szCs w:val="28"/>
              </w:rPr>
            </w:pPr>
            <w:r w:rsidRPr="0032552B">
              <w:rPr>
                <w:rFonts w:ascii="Simplified Arabic" w:hAnsi="Simplified Arabic" w:cs="Simplified Arabic"/>
                <w:sz w:val="28"/>
                <w:szCs w:val="28"/>
                <w:rtl/>
              </w:rPr>
              <w:t>الانغماس المعرفي</w:t>
            </w:r>
          </w:p>
          <w:p w14:paraId="365B811C"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الانغماس العاطفي</w:t>
            </w:r>
          </w:p>
        </w:tc>
      </w:tr>
      <w:tr w:rsidR="00EE77FD" w:rsidRPr="0032552B" w14:paraId="77BDDDA0" w14:textId="77777777" w:rsidTr="002D4700">
        <w:tc>
          <w:tcPr>
            <w:tcW w:w="683" w:type="dxa"/>
            <w:vAlign w:val="center"/>
          </w:tcPr>
          <w:p w14:paraId="6FB4F0F2"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lastRenderedPageBreak/>
              <w:t>5</w:t>
            </w:r>
          </w:p>
        </w:tc>
        <w:tc>
          <w:tcPr>
            <w:tcW w:w="1815" w:type="dxa"/>
            <w:vAlign w:val="center"/>
          </w:tcPr>
          <w:p w14:paraId="0B8C6270"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العطوي، وحميد</w:t>
            </w:r>
          </w:p>
        </w:tc>
        <w:tc>
          <w:tcPr>
            <w:tcW w:w="1361" w:type="dxa"/>
            <w:vAlign w:val="center"/>
          </w:tcPr>
          <w:p w14:paraId="23A9132B"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2019</w:t>
            </w:r>
          </w:p>
        </w:tc>
        <w:tc>
          <w:tcPr>
            <w:tcW w:w="2344" w:type="dxa"/>
            <w:vAlign w:val="center"/>
          </w:tcPr>
          <w:p w14:paraId="2851201B"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دور الانغماس في تفسير العلاقة بين موارد الوظيفة وجودة الخدمة المصرفية</w:t>
            </w:r>
          </w:p>
        </w:tc>
        <w:tc>
          <w:tcPr>
            <w:tcW w:w="2800" w:type="dxa"/>
            <w:vAlign w:val="center"/>
          </w:tcPr>
          <w:p w14:paraId="4B496A39" w14:textId="77777777" w:rsidR="00EE77FD" w:rsidRPr="0032552B" w:rsidRDefault="00EE77FD" w:rsidP="002D4700">
            <w:pPr>
              <w:jc w:val="center"/>
              <w:rPr>
                <w:rFonts w:ascii="Simplified Arabic" w:hAnsi="Simplified Arabic" w:cs="Simplified Arabic"/>
                <w:sz w:val="28"/>
                <w:szCs w:val="28"/>
              </w:rPr>
            </w:pPr>
            <w:r w:rsidRPr="0032552B">
              <w:rPr>
                <w:rFonts w:ascii="Simplified Arabic" w:hAnsi="Simplified Arabic" w:cs="Simplified Arabic"/>
                <w:sz w:val="28"/>
                <w:szCs w:val="28"/>
                <w:rtl/>
              </w:rPr>
              <w:t>الانغماس السلوكي</w:t>
            </w:r>
          </w:p>
          <w:p w14:paraId="5A7CF24F" w14:textId="77777777" w:rsidR="00EE77FD" w:rsidRPr="0032552B" w:rsidRDefault="00EE77FD" w:rsidP="002D4700">
            <w:pPr>
              <w:jc w:val="center"/>
              <w:rPr>
                <w:rFonts w:ascii="Simplified Arabic" w:hAnsi="Simplified Arabic" w:cs="Simplified Arabic"/>
                <w:sz w:val="28"/>
                <w:szCs w:val="28"/>
              </w:rPr>
            </w:pPr>
            <w:r w:rsidRPr="0032552B">
              <w:rPr>
                <w:rFonts w:ascii="Simplified Arabic" w:hAnsi="Simplified Arabic" w:cs="Simplified Arabic"/>
                <w:sz w:val="28"/>
                <w:szCs w:val="28"/>
                <w:rtl/>
              </w:rPr>
              <w:t>الانغماس المعرفي</w:t>
            </w:r>
          </w:p>
          <w:p w14:paraId="0668A63B"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الانغماس العاطفي</w:t>
            </w:r>
          </w:p>
        </w:tc>
      </w:tr>
      <w:tr w:rsidR="00EE77FD" w:rsidRPr="0032552B" w14:paraId="4CA728E1" w14:textId="77777777" w:rsidTr="002D4700">
        <w:trPr>
          <w:trHeight w:val="1054"/>
        </w:trPr>
        <w:tc>
          <w:tcPr>
            <w:tcW w:w="683" w:type="dxa"/>
            <w:vAlign w:val="center"/>
          </w:tcPr>
          <w:p w14:paraId="49EC4C2B"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6</w:t>
            </w:r>
          </w:p>
        </w:tc>
        <w:tc>
          <w:tcPr>
            <w:tcW w:w="1815" w:type="dxa"/>
            <w:vAlign w:val="center"/>
          </w:tcPr>
          <w:p w14:paraId="0932F001"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عبيد</w:t>
            </w:r>
          </w:p>
        </w:tc>
        <w:tc>
          <w:tcPr>
            <w:tcW w:w="1361" w:type="dxa"/>
            <w:vAlign w:val="center"/>
          </w:tcPr>
          <w:p w14:paraId="022E1CCD"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2019</w:t>
            </w:r>
          </w:p>
        </w:tc>
        <w:tc>
          <w:tcPr>
            <w:tcW w:w="2344" w:type="dxa"/>
            <w:vAlign w:val="center"/>
          </w:tcPr>
          <w:p w14:paraId="3E138E0F" w14:textId="6828ED49"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 xml:space="preserve">الانغماس الوظيفي </w:t>
            </w:r>
            <w:r w:rsidR="00EB5052" w:rsidRPr="0032552B">
              <w:rPr>
                <w:rFonts w:ascii="Simplified Arabic" w:hAnsi="Simplified Arabic" w:cs="Simplified Arabic" w:hint="cs"/>
                <w:sz w:val="28"/>
                <w:szCs w:val="28"/>
                <w:rtl/>
              </w:rPr>
              <w:t>وعلاقته</w:t>
            </w:r>
            <w:r w:rsidRPr="0032552B">
              <w:rPr>
                <w:rFonts w:ascii="Simplified Arabic" w:hAnsi="Simplified Arabic" w:cs="Simplified Arabic"/>
                <w:sz w:val="28"/>
                <w:szCs w:val="28"/>
                <w:rtl/>
              </w:rPr>
              <w:t xml:space="preserve"> </w:t>
            </w:r>
            <w:r w:rsidR="00EB5052" w:rsidRPr="0032552B">
              <w:rPr>
                <w:rFonts w:ascii="Simplified Arabic" w:hAnsi="Simplified Arabic" w:cs="Simplified Arabic" w:hint="cs"/>
                <w:sz w:val="28"/>
                <w:szCs w:val="28"/>
                <w:rtl/>
              </w:rPr>
              <w:t>بالإزعاجات</w:t>
            </w:r>
            <w:r w:rsidRPr="0032552B">
              <w:rPr>
                <w:rFonts w:ascii="Simplified Arabic" w:hAnsi="Simplified Arabic" w:cs="Simplified Arabic"/>
                <w:sz w:val="28"/>
                <w:szCs w:val="28"/>
                <w:rtl/>
              </w:rPr>
              <w:t xml:space="preserve"> اليومية لدى المرشدين التربويين</w:t>
            </w:r>
          </w:p>
        </w:tc>
        <w:tc>
          <w:tcPr>
            <w:tcW w:w="2800" w:type="dxa"/>
            <w:vAlign w:val="center"/>
          </w:tcPr>
          <w:p w14:paraId="0F3DA807" w14:textId="77777777" w:rsidR="00EE77FD" w:rsidRPr="0032552B" w:rsidRDefault="00EE77FD" w:rsidP="002D4700">
            <w:pPr>
              <w:jc w:val="center"/>
              <w:rPr>
                <w:rFonts w:ascii="Simplified Arabic" w:hAnsi="Simplified Arabic" w:cs="Simplified Arabic"/>
                <w:sz w:val="28"/>
                <w:szCs w:val="28"/>
              </w:rPr>
            </w:pPr>
            <w:r w:rsidRPr="0032552B">
              <w:rPr>
                <w:rFonts w:ascii="Simplified Arabic" w:hAnsi="Simplified Arabic" w:cs="Simplified Arabic"/>
                <w:sz w:val="28"/>
                <w:szCs w:val="28"/>
                <w:rtl/>
              </w:rPr>
              <w:t>الانغماس الوجداني</w:t>
            </w:r>
          </w:p>
          <w:p w14:paraId="4B63BF1A"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الانغماس المعرفي</w:t>
            </w:r>
          </w:p>
        </w:tc>
      </w:tr>
      <w:tr w:rsidR="00EE77FD" w:rsidRPr="0032552B" w14:paraId="4C1CB6C2" w14:textId="77777777" w:rsidTr="002D4700">
        <w:tc>
          <w:tcPr>
            <w:tcW w:w="683" w:type="dxa"/>
            <w:vAlign w:val="center"/>
          </w:tcPr>
          <w:p w14:paraId="43D810D0"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7</w:t>
            </w:r>
          </w:p>
        </w:tc>
        <w:tc>
          <w:tcPr>
            <w:tcW w:w="1815" w:type="dxa"/>
            <w:vAlign w:val="center"/>
          </w:tcPr>
          <w:p w14:paraId="5309C391"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الشبل</w:t>
            </w:r>
          </w:p>
        </w:tc>
        <w:tc>
          <w:tcPr>
            <w:tcW w:w="1361" w:type="dxa"/>
            <w:vAlign w:val="center"/>
          </w:tcPr>
          <w:p w14:paraId="38A080DF"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2019</w:t>
            </w:r>
          </w:p>
        </w:tc>
        <w:tc>
          <w:tcPr>
            <w:tcW w:w="2344" w:type="dxa"/>
            <w:vAlign w:val="center"/>
          </w:tcPr>
          <w:p w14:paraId="007CB3C5"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مستوى الانغماس الوظيفي لدى معلمات المدارس الثانوية</w:t>
            </w:r>
          </w:p>
        </w:tc>
        <w:tc>
          <w:tcPr>
            <w:tcW w:w="2800" w:type="dxa"/>
            <w:vAlign w:val="center"/>
          </w:tcPr>
          <w:p w14:paraId="4B094E5A" w14:textId="77777777" w:rsidR="00EE77FD" w:rsidRPr="0032552B" w:rsidRDefault="00EE77FD" w:rsidP="002D4700">
            <w:pPr>
              <w:jc w:val="center"/>
              <w:rPr>
                <w:rFonts w:ascii="Simplified Arabic" w:hAnsi="Simplified Arabic" w:cs="Simplified Arabic"/>
                <w:sz w:val="28"/>
                <w:szCs w:val="28"/>
              </w:rPr>
            </w:pPr>
            <w:r w:rsidRPr="0032552B">
              <w:rPr>
                <w:rFonts w:ascii="Simplified Arabic" w:hAnsi="Simplified Arabic" w:cs="Simplified Arabic"/>
                <w:sz w:val="28"/>
                <w:szCs w:val="28"/>
                <w:rtl/>
              </w:rPr>
              <w:t>الانغماس السلوكي</w:t>
            </w:r>
          </w:p>
          <w:p w14:paraId="3F0FBEF8" w14:textId="77777777" w:rsidR="00EE77FD" w:rsidRPr="0032552B" w:rsidRDefault="00EE77FD" w:rsidP="002D4700">
            <w:pPr>
              <w:jc w:val="center"/>
              <w:rPr>
                <w:rFonts w:ascii="Simplified Arabic" w:hAnsi="Simplified Arabic" w:cs="Simplified Arabic"/>
                <w:sz w:val="28"/>
                <w:szCs w:val="28"/>
              </w:rPr>
            </w:pPr>
            <w:r w:rsidRPr="0032552B">
              <w:rPr>
                <w:rFonts w:ascii="Simplified Arabic" w:hAnsi="Simplified Arabic" w:cs="Simplified Arabic"/>
                <w:sz w:val="28"/>
                <w:szCs w:val="28"/>
                <w:rtl/>
              </w:rPr>
              <w:t>الانغماس المعرفي</w:t>
            </w:r>
          </w:p>
          <w:p w14:paraId="5A1E0117"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الانغماس العاطفي</w:t>
            </w:r>
          </w:p>
        </w:tc>
      </w:tr>
      <w:tr w:rsidR="00EE77FD" w:rsidRPr="0032552B" w14:paraId="1B84ADA6" w14:textId="77777777" w:rsidTr="002D4700">
        <w:tc>
          <w:tcPr>
            <w:tcW w:w="683" w:type="dxa"/>
            <w:vAlign w:val="center"/>
          </w:tcPr>
          <w:p w14:paraId="049BFD6F"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8</w:t>
            </w:r>
          </w:p>
        </w:tc>
        <w:tc>
          <w:tcPr>
            <w:tcW w:w="1815" w:type="dxa"/>
            <w:vAlign w:val="center"/>
          </w:tcPr>
          <w:p w14:paraId="6F562D57"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صالح</w:t>
            </w:r>
          </w:p>
        </w:tc>
        <w:tc>
          <w:tcPr>
            <w:tcW w:w="1361" w:type="dxa"/>
            <w:vAlign w:val="center"/>
          </w:tcPr>
          <w:p w14:paraId="58164E47"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2022</w:t>
            </w:r>
          </w:p>
        </w:tc>
        <w:tc>
          <w:tcPr>
            <w:tcW w:w="2344" w:type="dxa"/>
            <w:vAlign w:val="center"/>
          </w:tcPr>
          <w:p w14:paraId="6AC5D461"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الانغماس الوظيفي وأثره في سلوك المواطنة التنظيمية</w:t>
            </w:r>
          </w:p>
        </w:tc>
        <w:tc>
          <w:tcPr>
            <w:tcW w:w="2800" w:type="dxa"/>
            <w:vAlign w:val="center"/>
          </w:tcPr>
          <w:p w14:paraId="42717E3B" w14:textId="77777777" w:rsidR="00EE77FD" w:rsidRPr="0032552B" w:rsidRDefault="00EE77FD" w:rsidP="002D4700">
            <w:pPr>
              <w:jc w:val="center"/>
              <w:rPr>
                <w:rFonts w:ascii="Simplified Arabic" w:hAnsi="Simplified Arabic" w:cs="Simplified Arabic"/>
                <w:sz w:val="28"/>
                <w:szCs w:val="28"/>
              </w:rPr>
            </w:pPr>
            <w:r w:rsidRPr="0032552B">
              <w:rPr>
                <w:rFonts w:ascii="Simplified Arabic" w:hAnsi="Simplified Arabic" w:cs="Simplified Arabic"/>
                <w:sz w:val="28"/>
                <w:szCs w:val="28"/>
                <w:rtl/>
              </w:rPr>
              <w:t>الانغماس المعرفي</w:t>
            </w:r>
          </w:p>
          <w:p w14:paraId="170473FB" w14:textId="77777777" w:rsidR="00EE77FD" w:rsidRPr="0032552B" w:rsidRDefault="00EE77FD" w:rsidP="002D4700">
            <w:pPr>
              <w:jc w:val="center"/>
              <w:rPr>
                <w:rFonts w:ascii="Simplified Arabic" w:hAnsi="Simplified Arabic" w:cs="Simplified Arabic"/>
                <w:sz w:val="28"/>
                <w:szCs w:val="28"/>
              </w:rPr>
            </w:pPr>
            <w:r w:rsidRPr="0032552B">
              <w:rPr>
                <w:rFonts w:ascii="Simplified Arabic" w:hAnsi="Simplified Arabic" w:cs="Simplified Arabic"/>
                <w:sz w:val="28"/>
                <w:szCs w:val="28"/>
                <w:rtl/>
              </w:rPr>
              <w:t>الانغماس السلوكي</w:t>
            </w:r>
          </w:p>
          <w:p w14:paraId="20E20FCB"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الانغماس العاطفي</w:t>
            </w:r>
          </w:p>
        </w:tc>
      </w:tr>
      <w:tr w:rsidR="00EE77FD" w:rsidRPr="0032552B" w14:paraId="296C5C6E" w14:textId="77777777" w:rsidTr="002D4700">
        <w:tc>
          <w:tcPr>
            <w:tcW w:w="683" w:type="dxa"/>
            <w:vAlign w:val="center"/>
          </w:tcPr>
          <w:p w14:paraId="4C06770C"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9</w:t>
            </w:r>
          </w:p>
        </w:tc>
        <w:tc>
          <w:tcPr>
            <w:tcW w:w="1815" w:type="dxa"/>
            <w:vAlign w:val="center"/>
          </w:tcPr>
          <w:p w14:paraId="2F11D49D"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المصري</w:t>
            </w:r>
          </w:p>
        </w:tc>
        <w:tc>
          <w:tcPr>
            <w:tcW w:w="1361" w:type="dxa"/>
            <w:vAlign w:val="center"/>
          </w:tcPr>
          <w:p w14:paraId="5A1648ED"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2015</w:t>
            </w:r>
          </w:p>
        </w:tc>
        <w:tc>
          <w:tcPr>
            <w:tcW w:w="2344" w:type="dxa"/>
            <w:vAlign w:val="center"/>
          </w:tcPr>
          <w:p w14:paraId="23F8874A" w14:textId="4D8B29F2"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 xml:space="preserve">الانغماس الوظيفي </w:t>
            </w:r>
            <w:r w:rsidR="00EB5052" w:rsidRPr="0032552B">
              <w:rPr>
                <w:rFonts w:ascii="Simplified Arabic" w:hAnsi="Simplified Arabic" w:cs="Simplified Arabic" w:hint="cs"/>
                <w:sz w:val="28"/>
                <w:szCs w:val="28"/>
                <w:rtl/>
              </w:rPr>
              <w:t>وعلاقته</w:t>
            </w:r>
            <w:r w:rsidRPr="0032552B">
              <w:rPr>
                <w:rFonts w:ascii="Simplified Arabic" w:hAnsi="Simplified Arabic" w:cs="Simplified Arabic"/>
                <w:sz w:val="28"/>
                <w:szCs w:val="28"/>
                <w:rtl/>
              </w:rPr>
              <w:t xml:space="preserve"> بسلوك المواطنة التنظيمية</w:t>
            </w:r>
          </w:p>
        </w:tc>
        <w:tc>
          <w:tcPr>
            <w:tcW w:w="2800" w:type="dxa"/>
            <w:vAlign w:val="center"/>
          </w:tcPr>
          <w:p w14:paraId="106AD789" w14:textId="77777777" w:rsidR="00EE77FD" w:rsidRPr="0032552B" w:rsidRDefault="00EE77FD" w:rsidP="002D4700">
            <w:pPr>
              <w:jc w:val="center"/>
              <w:rPr>
                <w:rFonts w:ascii="Simplified Arabic" w:hAnsi="Simplified Arabic" w:cs="Simplified Arabic"/>
                <w:sz w:val="28"/>
                <w:szCs w:val="28"/>
              </w:rPr>
            </w:pPr>
            <w:r w:rsidRPr="0032552B">
              <w:rPr>
                <w:rFonts w:ascii="Simplified Arabic" w:hAnsi="Simplified Arabic" w:cs="Simplified Arabic"/>
                <w:sz w:val="28"/>
                <w:szCs w:val="28"/>
                <w:rtl/>
              </w:rPr>
              <w:t>الانغماس العاطفي</w:t>
            </w:r>
          </w:p>
          <w:p w14:paraId="6DDB5857" w14:textId="77777777" w:rsidR="00EE77FD" w:rsidRPr="0032552B" w:rsidRDefault="00EE77FD" w:rsidP="002D4700">
            <w:pPr>
              <w:jc w:val="center"/>
              <w:rPr>
                <w:rFonts w:ascii="Simplified Arabic" w:hAnsi="Simplified Arabic" w:cs="Simplified Arabic"/>
                <w:sz w:val="28"/>
                <w:szCs w:val="28"/>
              </w:rPr>
            </w:pPr>
            <w:r w:rsidRPr="0032552B">
              <w:rPr>
                <w:rFonts w:ascii="Simplified Arabic" w:hAnsi="Simplified Arabic" w:cs="Simplified Arabic"/>
                <w:sz w:val="28"/>
                <w:szCs w:val="28"/>
                <w:rtl/>
              </w:rPr>
              <w:t>الانغماس المعرفي</w:t>
            </w:r>
          </w:p>
          <w:p w14:paraId="12D8FCF1" w14:textId="77777777" w:rsidR="00EE77FD" w:rsidRPr="0032552B" w:rsidRDefault="00EE77FD" w:rsidP="002D4700">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الانغماس السلوكي</w:t>
            </w:r>
          </w:p>
        </w:tc>
      </w:tr>
    </w:tbl>
    <w:p w14:paraId="3D22A840" w14:textId="1A0E8AC4" w:rsidR="00EE77FD" w:rsidRDefault="00EE77FD" w:rsidP="00FD1D59">
      <w:pPr>
        <w:pStyle w:val="ab"/>
        <w:rPr>
          <w:rtl/>
        </w:rPr>
      </w:pPr>
      <w:r w:rsidRPr="0032552B">
        <w:rPr>
          <w:rtl/>
        </w:rPr>
        <w:t>المصدر: من اعداد الباحث بالاعتماد على الدراسات السابقة</w:t>
      </w:r>
    </w:p>
    <w:p w14:paraId="3AEE4A2F" w14:textId="62A0C3C4" w:rsidR="003B6AA5" w:rsidRDefault="003B6AA5" w:rsidP="00FD1D59">
      <w:pPr>
        <w:pStyle w:val="ab"/>
        <w:rPr>
          <w:rtl/>
        </w:rPr>
      </w:pPr>
    </w:p>
    <w:p w14:paraId="4C83161C" w14:textId="77777777" w:rsidR="003B6AA5" w:rsidRPr="0032552B" w:rsidRDefault="003B6AA5" w:rsidP="00FD1D59">
      <w:pPr>
        <w:pStyle w:val="ab"/>
        <w:rPr>
          <w:rtl/>
        </w:rPr>
      </w:pPr>
    </w:p>
    <w:p w14:paraId="759D733E" w14:textId="15D56C30" w:rsidR="00EE77FD" w:rsidRPr="0032552B" w:rsidRDefault="00EE77FD" w:rsidP="00EE77FD">
      <w:pPr>
        <w:pStyle w:val="afa"/>
        <w:rPr>
          <w:sz w:val="28"/>
          <w:szCs w:val="28"/>
          <w:rtl/>
        </w:rPr>
      </w:pPr>
      <w:bookmarkStart w:id="352" w:name="_Toc180834736"/>
      <w:bookmarkStart w:id="353" w:name="_Toc180834947"/>
      <w:bookmarkStart w:id="354" w:name="_Toc186479264"/>
      <w:bookmarkStart w:id="355" w:name="_Toc186484381"/>
      <w:r w:rsidRPr="0032552B">
        <w:rPr>
          <w:sz w:val="28"/>
          <w:szCs w:val="28"/>
          <w:rtl/>
        </w:rPr>
        <w:t>جدول</w:t>
      </w:r>
      <w:r w:rsidRPr="0032552B">
        <w:rPr>
          <w:sz w:val="28"/>
          <w:szCs w:val="28"/>
          <w:rtl/>
          <w:lang w:bidi="ar-SA"/>
        </w:rPr>
        <w:t>(2</w:t>
      </w:r>
      <w:r w:rsidRPr="0032552B">
        <w:rPr>
          <w:sz w:val="28"/>
          <w:szCs w:val="28"/>
        </w:rPr>
        <w:t>-</w:t>
      </w:r>
      <w:r w:rsidR="007A633F">
        <w:rPr>
          <w:rFonts w:hint="cs"/>
          <w:sz w:val="28"/>
          <w:szCs w:val="28"/>
          <w:rtl/>
        </w:rPr>
        <w:t>6</w:t>
      </w:r>
      <w:r w:rsidRPr="0032552B">
        <w:rPr>
          <w:sz w:val="28"/>
          <w:szCs w:val="28"/>
          <w:rtl/>
          <w:lang w:bidi="ar-SA"/>
        </w:rPr>
        <w:t>)</w:t>
      </w:r>
      <w:r w:rsidRPr="0032552B">
        <w:rPr>
          <w:sz w:val="28"/>
          <w:szCs w:val="28"/>
          <w:rtl/>
        </w:rPr>
        <w:t xml:space="preserve"> يوضح الدراسات التي شملت أبعاد سلوك المواطنة التنظيمية والتي تم اعتمادها في الدراسة الحالية.</w:t>
      </w:r>
      <w:bookmarkEnd w:id="352"/>
      <w:bookmarkEnd w:id="353"/>
      <w:bookmarkEnd w:id="354"/>
      <w:bookmarkEnd w:id="355"/>
    </w:p>
    <w:tbl>
      <w:tblPr>
        <w:tblStyle w:val="af"/>
        <w:bidiVisual/>
        <w:tblW w:w="0" w:type="auto"/>
        <w:tblLook w:val="04A0" w:firstRow="1" w:lastRow="0" w:firstColumn="1" w:lastColumn="0" w:noHBand="0" w:noVBand="1"/>
      </w:tblPr>
      <w:tblGrid>
        <w:gridCol w:w="928"/>
        <w:gridCol w:w="1063"/>
        <w:gridCol w:w="1199"/>
        <w:gridCol w:w="3278"/>
        <w:gridCol w:w="7"/>
        <w:gridCol w:w="2302"/>
      </w:tblGrid>
      <w:tr w:rsidR="00EE77FD" w:rsidRPr="0032552B" w14:paraId="5736FF71" w14:textId="77777777" w:rsidTr="008D68DE">
        <w:trPr>
          <w:tblHeader/>
        </w:trPr>
        <w:tc>
          <w:tcPr>
            <w:tcW w:w="950" w:type="dxa"/>
            <w:shd w:val="clear" w:color="auto" w:fill="D9E2F3" w:themeFill="accent1" w:themeFillTint="33"/>
            <w:vAlign w:val="center"/>
          </w:tcPr>
          <w:p w14:paraId="345B031E" w14:textId="77777777" w:rsidR="00EE77FD" w:rsidRPr="0032552B" w:rsidRDefault="00EE77FD" w:rsidP="002D4700">
            <w:pPr>
              <w:spacing w:after="120"/>
              <w:jc w:val="center"/>
              <w:rPr>
                <w:rFonts w:ascii="Simplified Arabic" w:eastAsia="Simplified Arabic" w:hAnsi="Simplified Arabic" w:cs="Simplified Arabic"/>
                <w:b/>
                <w:bCs/>
                <w:noProof/>
                <w:color w:val="000000"/>
                <w:sz w:val="28"/>
                <w:szCs w:val="28"/>
                <w:rtl/>
                <w:lang w:bidi="ar-YE"/>
              </w:rPr>
            </w:pPr>
            <w:r w:rsidRPr="0032552B">
              <w:rPr>
                <w:rFonts w:ascii="Simplified Arabic" w:eastAsia="Simplified Arabic" w:hAnsi="Simplified Arabic" w:cs="Simplified Arabic"/>
                <w:b/>
                <w:bCs/>
                <w:noProof/>
                <w:color w:val="000000"/>
                <w:sz w:val="28"/>
                <w:szCs w:val="28"/>
                <w:rtl/>
                <w:lang w:bidi="ar-YE"/>
              </w:rPr>
              <w:t>م</w:t>
            </w:r>
          </w:p>
        </w:tc>
        <w:tc>
          <w:tcPr>
            <w:tcW w:w="1066" w:type="dxa"/>
            <w:shd w:val="clear" w:color="auto" w:fill="D9E2F3" w:themeFill="accent1" w:themeFillTint="33"/>
            <w:vAlign w:val="center"/>
          </w:tcPr>
          <w:p w14:paraId="22935776" w14:textId="77777777" w:rsidR="00EE77FD" w:rsidRPr="0032552B" w:rsidRDefault="00EE77FD" w:rsidP="002D4700">
            <w:pPr>
              <w:spacing w:after="120"/>
              <w:jc w:val="center"/>
              <w:rPr>
                <w:rFonts w:ascii="Simplified Arabic" w:eastAsia="Simplified Arabic" w:hAnsi="Simplified Arabic" w:cs="Simplified Arabic"/>
                <w:b/>
                <w:bCs/>
                <w:noProof/>
                <w:color w:val="000000"/>
                <w:sz w:val="28"/>
                <w:szCs w:val="28"/>
                <w:rtl/>
                <w:lang w:bidi="ar-YE"/>
              </w:rPr>
            </w:pPr>
            <w:r w:rsidRPr="0032552B">
              <w:rPr>
                <w:rFonts w:ascii="Simplified Arabic" w:eastAsia="Simplified Arabic" w:hAnsi="Simplified Arabic" w:cs="Simplified Arabic"/>
                <w:b/>
                <w:bCs/>
                <w:noProof/>
                <w:color w:val="000000"/>
                <w:sz w:val="28"/>
                <w:szCs w:val="28"/>
                <w:rtl/>
                <w:lang w:bidi="ar-YE"/>
              </w:rPr>
              <w:t>الباحث</w:t>
            </w:r>
          </w:p>
        </w:tc>
        <w:tc>
          <w:tcPr>
            <w:tcW w:w="1219" w:type="dxa"/>
            <w:shd w:val="clear" w:color="auto" w:fill="D9E2F3" w:themeFill="accent1" w:themeFillTint="33"/>
            <w:vAlign w:val="center"/>
          </w:tcPr>
          <w:p w14:paraId="098F213D" w14:textId="77777777" w:rsidR="00EE77FD" w:rsidRPr="0032552B" w:rsidRDefault="00EE77FD" w:rsidP="002D4700">
            <w:pPr>
              <w:spacing w:after="120"/>
              <w:jc w:val="center"/>
              <w:rPr>
                <w:rFonts w:ascii="Simplified Arabic" w:eastAsia="Simplified Arabic" w:hAnsi="Simplified Arabic" w:cs="Simplified Arabic"/>
                <w:b/>
                <w:bCs/>
                <w:noProof/>
                <w:color w:val="000000"/>
                <w:sz w:val="28"/>
                <w:szCs w:val="28"/>
                <w:rtl/>
                <w:lang w:bidi="ar-YE"/>
              </w:rPr>
            </w:pPr>
            <w:r w:rsidRPr="0032552B">
              <w:rPr>
                <w:rFonts w:ascii="Simplified Arabic" w:eastAsia="Simplified Arabic" w:hAnsi="Simplified Arabic" w:cs="Simplified Arabic"/>
                <w:b/>
                <w:bCs/>
                <w:noProof/>
                <w:color w:val="000000"/>
                <w:sz w:val="28"/>
                <w:szCs w:val="28"/>
                <w:rtl/>
                <w:lang w:bidi="ar-YE"/>
              </w:rPr>
              <w:t>العام</w:t>
            </w:r>
          </w:p>
        </w:tc>
        <w:tc>
          <w:tcPr>
            <w:tcW w:w="3401" w:type="dxa"/>
            <w:gridSpan w:val="2"/>
            <w:shd w:val="clear" w:color="auto" w:fill="D9E2F3" w:themeFill="accent1" w:themeFillTint="33"/>
            <w:vAlign w:val="center"/>
          </w:tcPr>
          <w:p w14:paraId="52FACCB1" w14:textId="77777777" w:rsidR="00EE77FD" w:rsidRPr="0032552B" w:rsidRDefault="00EE77FD" w:rsidP="002D4700">
            <w:pPr>
              <w:spacing w:after="120"/>
              <w:jc w:val="center"/>
              <w:rPr>
                <w:rFonts w:ascii="Simplified Arabic" w:eastAsia="Simplified Arabic" w:hAnsi="Simplified Arabic" w:cs="Simplified Arabic"/>
                <w:b/>
                <w:bCs/>
                <w:noProof/>
                <w:color w:val="000000"/>
                <w:sz w:val="28"/>
                <w:szCs w:val="28"/>
                <w:rtl/>
                <w:lang w:bidi="ar-YE"/>
              </w:rPr>
            </w:pPr>
            <w:r w:rsidRPr="0032552B">
              <w:rPr>
                <w:rFonts w:ascii="Simplified Arabic" w:eastAsia="Simplified Arabic" w:hAnsi="Simplified Arabic" w:cs="Simplified Arabic"/>
                <w:b/>
                <w:bCs/>
                <w:noProof/>
                <w:color w:val="000000"/>
                <w:sz w:val="28"/>
                <w:szCs w:val="28"/>
                <w:rtl/>
                <w:lang w:bidi="ar-YE"/>
              </w:rPr>
              <w:t>العنوان</w:t>
            </w:r>
          </w:p>
        </w:tc>
        <w:tc>
          <w:tcPr>
            <w:tcW w:w="2367" w:type="dxa"/>
            <w:shd w:val="clear" w:color="auto" w:fill="D9E2F3" w:themeFill="accent1" w:themeFillTint="33"/>
            <w:vAlign w:val="center"/>
          </w:tcPr>
          <w:p w14:paraId="7A8B9098" w14:textId="22EB1F66" w:rsidR="00EE77FD" w:rsidRPr="0032552B" w:rsidRDefault="00EE77FD" w:rsidP="002D4700">
            <w:pPr>
              <w:spacing w:after="120"/>
              <w:jc w:val="center"/>
              <w:rPr>
                <w:rFonts w:ascii="Simplified Arabic" w:eastAsia="Simplified Arabic" w:hAnsi="Simplified Arabic" w:cs="Simplified Arabic"/>
                <w:b/>
                <w:bCs/>
                <w:noProof/>
                <w:color w:val="000000"/>
                <w:sz w:val="28"/>
                <w:szCs w:val="28"/>
                <w:rtl/>
                <w:lang w:bidi="ar-YE"/>
              </w:rPr>
            </w:pPr>
            <w:r w:rsidRPr="0032552B">
              <w:rPr>
                <w:rFonts w:ascii="Simplified Arabic" w:eastAsia="Simplified Arabic" w:hAnsi="Simplified Arabic" w:cs="Simplified Arabic"/>
                <w:b/>
                <w:bCs/>
                <w:noProof/>
                <w:color w:val="000000"/>
                <w:sz w:val="28"/>
                <w:szCs w:val="28"/>
                <w:rtl/>
                <w:lang w:bidi="ar-YE"/>
              </w:rPr>
              <w:t>ال</w:t>
            </w:r>
            <w:r w:rsidR="00BA4A35">
              <w:rPr>
                <w:rFonts w:ascii="Simplified Arabic" w:eastAsia="Simplified Arabic" w:hAnsi="Simplified Arabic" w:cs="Simplified Arabic" w:hint="cs"/>
                <w:b/>
                <w:bCs/>
                <w:noProof/>
                <w:color w:val="000000"/>
                <w:sz w:val="28"/>
                <w:szCs w:val="28"/>
                <w:rtl/>
                <w:lang w:bidi="ar-YE"/>
              </w:rPr>
              <w:t>أ</w:t>
            </w:r>
            <w:r w:rsidRPr="0032552B">
              <w:rPr>
                <w:rFonts w:ascii="Simplified Arabic" w:eastAsia="Simplified Arabic" w:hAnsi="Simplified Arabic" w:cs="Simplified Arabic"/>
                <w:b/>
                <w:bCs/>
                <w:noProof/>
                <w:color w:val="000000"/>
                <w:sz w:val="28"/>
                <w:szCs w:val="28"/>
                <w:rtl/>
                <w:lang w:bidi="ar-YE"/>
              </w:rPr>
              <w:t>بعاد</w:t>
            </w:r>
          </w:p>
        </w:tc>
      </w:tr>
      <w:tr w:rsidR="00EE77FD" w:rsidRPr="0032552B" w14:paraId="7DD7B651" w14:textId="77777777" w:rsidTr="008D68DE">
        <w:tc>
          <w:tcPr>
            <w:tcW w:w="950" w:type="dxa"/>
            <w:vAlign w:val="center"/>
          </w:tcPr>
          <w:p w14:paraId="73F2855D"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39F32F88"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417339DD"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7C7FBBBB"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lastRenderedPageBreak/>
              <w:t>1</w:t>
            </w:r>
          </w:p>
        </w:tc>
        <w:tc>
          <w:tcPr>
            <w:tcW w:w="1066" w:type="dxa"/>
            <w:vAlign w:val="center"/>
          </w:tcPr>
          <w:p w14:paraId="4B51FD14"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lastRenderedPageBreak/>
              <w:t>ميساوي، وبوعطيط</w:t>
            </w:r>
          </w:p>
        </w:tc>
        <w:tc>
          <w:tcPr>
            <w:tcW w:w="1219" w:type="dxa"/>
            <w:vAlign w:val="center"/>
          </w:tcPr>
          <w:p w14:paraId="2366C3C1"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2024</w:t>
            </w:r>
          </w:p>
        </w:tc>
        <w:tc>
          <w:tcPr>
            <w:tcW w:w="3401" w:type="dxa"/>
            <w:gridSpan w:val="2"/>
            <w:vAlign w:val="center"/>
          </w:tcPr>
          <w:p w14:paraId="57A40296" w14:textId="233033E9"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سلوك المواطنة التنظيمية لدى أساتذة التعليم الابتدائي</w:t>
            </w:r>
          </w:p>
        </w:tc>
        <w:tc>
          <w:tcPr>
            <w:tcW w:w="2367" w:type="dxa"/>
            <w:vAlign w:val="center"/>
          </w:tcPr>
          <w:p w14:paraId="4A0425DC" w14:textId="77777777" w:rsidR="00EE77FD" w:rsidRPr="0032552B" w:rsidRDefault="00EE77FD" w:rsidP="002D4700">
            <w:pPr>
              <w:pStyle w:val="a"/>
              <w:numPr>
                <w:ilvl w:val="0"/>
                <w:numId w:val="0"/>
              </w:numPr>
              <w:jc w:val="center"/>
              <w:rPr>
                <w:noProof/>
                <w:rtl/>
              </w:rPr>
            </w:pPr>
            <w:r w:rsidRPr="0032552B">
              <w:rPr>
                <w:noProof/>
                <w:rtl/>
              </w:rPr>
              <w:t>الإيثار</w:t>
            </w:r>
          </w:p>
          <w:p w14:paraId="1C2D3BF2" w14:textId="77777777" w:rsidR="00EE77FD" w:rsidRPr="0032552B" w:rsidRDefault="00EE77FD" w:rsidP="002D4700">
            <w:pPr>
              <w:pStyle w:val="a"/>
              <w:numPr>
                <w:ilvl w:val="0"/>
                <w:numId w:val="0"/>
              </w:numPr>
              <w:jc w:val="center"/>
              <w:rPr>
                <w:noProof/>
                <w:rtl/>
              </w:rPr>
            </w:pPr>
            <w:r w:rsidRPr="0032552B">
              <w:rPr>
                <w:noProof/>
                <w:rtl/>
              </w:rPr>
              <w:t>الروح الرياضية</w:t>
            </w:r>
          </w:p>
          <w:p w14:paraId="0E617049" w14:textId="77777777" w:rsidR="00EE77FD" w:rsidRPr="0032552B" w:rsidRDefault="00EE77FD" w:rsidP="002D4700">
            <w:pPr>
              <w:pStyle w:val="a"/>
              <w:numPr>
                <w:ilvl w:val="0"/>
                <w:numId w:val="0"/>
              </w:numPr>
              <w:jc w:val="center"/>
              <w:rPr>
                <w:noProof/>
                <w:rtl/>
              </w:rPr>
            </w:pPr>
            <w:r w:rsidRPr="0032552B">
              <w:rPr>
                <w:noProof/>
                <w:rtl/>
              </w:rPr>
              <w:t>السلوك الحضاري</w:t>
            </w:r>
          </w:p>
          <w:p w14:paraId="4B1D4AEE" w14:textId="77777777" w:rsidR="00EE77FD" w:rsidRPr="0032552B" w:rsidRDefault="00EE77FD" w:rsidP="002D4700">
            <w:pPr>
              <w:pStyle w:val="a"/>
              <w:numPr>
                <w:ilvl w:val="0"/>
                <w:numId w:val="0"/>
              </w:numPr>
              <w:jc w:val="center"/>
              <w:rPr>
                <w:noProof/>
                <w:rtl/>
              </w:rPr>
            </w:pPr>
            <w:r w:rsidRPr="0032552B">
              <w:rPr>
                <w:noProof/>
                <w:rtl/>
              </w:rPr>
              <w:lastRenderedPageBreak/>
              <w:t>الكياسة</w:t>
            </w:r>
          </w:p>
          <w:p w14:paraId="3DD05EF5" w14:textId="77777777" w:rsidR="00EE77FD" w:rsidRPr="0032552B" w:rsidRDefault="00EE77FD" w:rsidP="002D4700">
            <w:pPr>
              <w:pStyle w:val="a"/>
              <w:numPr>
                <w:ilvl w:val="0"/>
                <w:numId w:val="0"/>
              </w:numPr>
              <w:jc w:val="center"/>
              <w:rPr>
                <w:noProof/>
                <w:rtl/>
              </w:rPr>
            </w:pPr>
            <w:r w:rsidRPr="0032552B">
              <w:rPr>
                <w:noProof/>
                <w:rtl/>
              </w:rPr>
              <w:t>وعي الضمير</w:t>
            </w:r>
          </w:p>
        </w:tc>
      </w:tr>
      <w:tr w:rsidR="00EE77FD" w:rsidRPr="0032552B" w14:paraId="350720A6" w14:textId="77777777" w:rsidTr="008D68DE">
        <w:tc>
          <w:tcPr>
            <w:tcW w:w="950" w:type="dxa"/>
            <w:vAlign w:val="center"/>
          </w:tcPr>
          <w:p w14:paraId="577A2F0B"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056BAF50"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2</w:t>
            </w:r>
          </w:p>
        </w:tc>
        <w:tc>
          <w:tcPr>
            <w:tcW w:w="1066" w:type="dxa"/>
            <w:vAlign w:val="center"/>
          </w:tcPr>
          <w:p w14:paraId="0F313C46"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السايس، زيد</w:t>
            </w:r>
          </w:p>
        </w:tc>
        <w:tc>
          <w:tcPr>
            <w:tcW w:w="1219" w:type="dxa"/>
            <w:vAlign w:val="center"/>
          </w:tcPr>
          <w:p w14:paraId="6EE20359"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2023</w:t>
            </w:r>
          </w:p>
        </w:tc>
        <w:tc>
          <w:tcPr>
            <w:tcW w:w="3401" w:type="dxa"/>
            <w:gridSpan w:val="2"/>
            <w:vAlign w:val="center"/>
          </w:tcPr>
          <w:p w14:paraId="7D075DA4"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أثر القيادة التحويلية في سلوك المواطنة التنظيمة</w:t>
            </w:r>
          </w:p>
        </w:tc>
        <w:tc>
          <w:tcPr>
            <w:tcW w:w="2367" w:type="dxa"/>
            <w:vAlign w:val="center"/>
          </w:tcPr>
          <w:p w14:paraId="1EA059B7" w14:textId="77777777" w:rsidR="00EE77FD" w:rsidRPr="0032552B" w:rsidRDefault="00EE77FD" w:rsidP="002D4700">
            <w:pPr>
              <w:pStyle w:val="a"/>
              <w:numPr>
                <w:ilvl w:val="0"/>
                <w:numId w:val="0"/>
              </w:numPr>
              <w:jc w:val="center"/>
              <w:rPr>
                <w:noProof/>
                <w:rtl/>
              </w:rPr>
            </w:pPr>
            <w:r w:rsidRPr="0032552B">
              <w:rPr>
                <w:noProof/>
                <w:rtl/>
              </w:rPr>
              <w:t>الإيثار</w:t>
            </w:r>
          </w:p>
          <w:p w14:paraId="089E72B6" w14:textId="77777777" w:rsidR="00EE77FD" w:rsidRPr="0032552B" w:rsidRDefault="00EE77FD" w:rsidP="002D4700">
            <w:pPr>
              <w:pStyle w:val="a"/>
              <w:numPr>
                <w:ilvl w:val="0"/>
                <w:numId w:val="0"/>
              </w:numPr>
              <w:jc w:val="center"/>
              <w:rPr>
                <w:noProof/>
                <w:rtl/>
              </w:rPr>
            </w:pPr>
            <w:r w:rsidRPr="0032552B">
              <w:rPr>
                <w:noProof/>
                <w:rtl/>
              </w:rPr>
              <w:t>الروح الرياضية</w:t>
            </w:r>
          </w:p>
          <w:p w14:paraId="41A3708E" w14:textId="77777777" w:rsidR="00EE77FD" w:rsidRPr="0032552B" w:rsidRDefault="00EE77FD" w:rsidP="002D4700">
            <w:pPr>
              <w:pStyle w:val="a"/>
              <w:numPr>
                <w:ilvl w:val="0"/>
                <w:numId w:val="0"/>
              </w:numPr>
              <w:jc w:val="center"/>
              <w:rPr>
                <w:noProof/>
                <w:rtl/>
              </w:rPr>
            </w:pPr>
            <w:r w:rsidRPr="0032552B">
              <w:rPr>
                <w:noProof/>
                <w:rtl/>
              </w:rPr>
              <w:t>السلوك الحضاري</w:t>
            </w:r>
          </w:p>
          <w:p w14:paraId="3621D985" w14:textId="77777777" w:rsidR="00EE77FD" w:rsidRPr="0032552B" w:rsidRDefault="00EE77FD" w:rsidP="002D4700">
            <w:pPr>
              <w:pStyle w:val="a"/>
              <w:numPr>
                <w:ilvl w:val="0"/>
                <w:numId w:val="0"/>
              </w:numPr>
              <w:jc w:val="center"/>
              <w:rPr>
                <w:noProof/>
                <w:rtl/>
              </w:rPr>
            </w:pPr>
            <w:r w:rsidRPr="0032552B">
              <w:rPr>
                <w:noProof/>
                <w:rtl/>
              </w:rPr>
              <w:t>الكياسة</w:t>
            </w:r>
          </w:p>
          <w:p w14:paraId="4BA2864D" w14:textId="77777777" w:rsidR="00EE77FD" w:rsidRPr="0032552B" w:rsidRDefault="00EE77FD" w:rsidP="002D4700">
            <w:pPr>
              <w:pStyle w:val="a"/>
              <w:numPr>
                <w:ilvl w:val="0"/>
                <w:numId w:val="0"/>
              </w:numPr>
              <w:jc w:val="center"/>
              <w:rPr>
                <w:noProof/>
                <w:rtl/>
              </w:rPr>
            </w:pPr>
            <w:r w:rsidRPr="0032552B">
              <w:rPr>
                <w:noProof/>
                <w:rtl/>
              </w:rPr>
              <w:t>وعي الضمير</w:t>
            </w:r>
          </w:p>
        </w:tc>
      </w:tr>
      <w:tr w:rsidR="00EE77FD" w:rsidRPr="0032552B" w14:paraId="452CFEE1" w14:textId="77777777" w:rsidTr="008D68DE">
        <w:trPr>
          <w:trHeight w:val="1996"/>
        </w:trPr>
        <w:tc>
          <w:tcPr>
            <w:tcW w:w="950" w:type="dxa"/>
            <w:vAlign w:val="center"/>
          </w:tcPr>
          <w:p w14:paraId="6D7C50A0"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552DFF89"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60B11CE2"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3</w:t>
            </w:r>
          </w:p>
        </w:tc>
        <w:tc>
          <w:tcPr>
            <w:tcW w:w="1066" w:type="dxa"/>
            <w:vAlign w:val="center"/>
          </w:tcPr>
          <w:p w14:paraId="05ADFC72"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إبراهيم، وآخرون</w:t>
            </w:r>
          </w:p>
        </w:tc>
        <w:tc>
          <w:tcPr>
            <w:tcW w:w="1219" w:type="dxa"/>
            <w:vAlign w:val="center"/>
          </w:tcPr>
          <w:p w14:paraId="7EBA5BEE"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2023</w:t>
            </w:r>
          </w:p>
        </w:tc>
        <w:tc>
          <w:tcPr>
            <w:tcW w:w="3394" w:type="dxa"/>
            <w:vAlign w:val="center"/>
          </w:tcPr>
          <w:p w14:paraId="2EC4699D"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أثر جودة حياة العمل على سلوك المواطنة التنظيمية</w:t>
            </w:r>
          </w:p>
        </w:tc>
        <w:tc>
          <w:tcPr>
            <w:tcW w:w="2374" w:type="dxa"/>
            <w:gridSpan w:val="2"/>
            <w:vAlign w:val="center"/>
          </w:tcPr>
          <w:p w14:paraId="4014771D" w14:textId="77777777" w:rsidR="00EE77FD" w:rsidRPr="0032552B" w:rsidRDefault="00EE77FD" w:rsidP="002D4700">
            <w:pPr>
              <w:pStyle w:val="a"/>
              <w:numPr>
                <w:ilvl w:val="0"/>
                <w:numId w:val="0"/>
              </w:numPr>
              <w:jc w:val="center"/>
              <w:rPr>
                <w:noProof/>
                <w:rtl/>
              </w:rPr>
            </w:pPr>
            <w:r w:rsidRPr="0032552B">
              <w:rPr>
                <w:noProof/>
                <w:rtl/>
              </w:rPr>
              <w:t>الإيثار</w:t>
            </w:r>
          </w:p>
          <w:p w14:paraId="6C2A6D86" w14:textId="77777777" w:rsidR="00EE77FD" w:rsidRPr="0032552B" w:rsidRDefault="00EE77FD" w:rsidP="002D4700">
            <w:pPr>
              <w:pStyle w:val="a"/>
              <w:numPr>
                <w:ilvl w:val="0"/>
                <w:numId w:val="0"/>
              </w:numPr>
              <w:jc w:val="center"/>
              <w:rPr>
                <w:noProof/>
                <w:rtl/>
              </w:rPr>
            </w:pPr>
            <w:r w:rsidRPr="0032552B">
              <w:rPr>
                <w:noProof/>
                <w:rtl/>
              </w:rPr>
              <w:t>الروح الرياضية</w:t>
            </w:r>
          </w:p>
          <w:p w14:paraId="32B88D4A" w14:textId="77777777" w:rsidR="00EE77FD" w:rsidRPr="0032552B" w:rsidRDefault="00EE77FD" w:rsidP="002D4700">
            <w:pPr>
              <w:pStyle w:val="a"/>
              <w:numPr>
                <w:ilvl w:val="0"/>
                <w:numId w:val="0"/>
              </w:numPr>
              <w:jc w:val="center"/>
              <w:rPr>
                <w:noProof/>
                <w:rtl/>
              </w:rPr>
            </w:pPr>
            <w:r w:rsidRPr="0032552B">
              <w:rPr>
                <w:noProof/>
                <w:rtl/>
              </w:rPr>
              <w:t>السلوك الحضاري</w:t>
            </w:r>
          </w:p>
          <w:p w14:paraId="6D112107" w14:textId="77777777" w:rsidR="00EE77FD" w:rsidRPr="0032552B" w:rsidRDefault="00EE77FD" w:rsidP="002D4700">
            <w:pPr>
              <w:pStyle w:val="a"/>
              <w:numPr>
                <w:ilvl w:val="0"/>
                <w:numId w:val="0"/>
              </w:numPr>
              <w:jc w:val="center"/>
              <w:rPr>
                <w:noProof/>
                <w:rtl/>
              </w:rPr>
            </w:pPr>
            <w:r w:rsidRPr="0032552B">
              <w:rPr>
                <w:noProof/>
                <w:rtl/>
              </w:rPr>
              <w:t>الكياسة</w:t>
            </w:r>
          </w:p>
        </w:tc>
      </w:tr>
      <w:tr w:rsidR="00EE77FD" w:rsidRPr="0032552B" w14:paraId="28934F26" w14:textId="77777777" w:rsidTr="008D68DE">
        <w:tc>
          <w:tcPr>
            <w:tcW w:w="950" w:type="dxa"/>
            <w:vAlign w:val="center"/>
          </w:tcPr>
          <w:p w14:paraId="6A3AE8F5"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7107FC6E"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5A6C0AB6"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4</w:t>
            </w:r>
          </w:p>
        </w:tc>
        <w:tc>
          <w:tcPr>
            <w:tcW w:w="1066" w:type="dxa"/>
            <w:vAlign w:val="center"/>
          </w:tcPr>
          <w:p w14:paraId="7DE3C09B"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على حبيطة، عائشة</w:t>
            </w:r>
          </w:p>
        </w:tc>
        <w:tc>
          <w:tcPr>
            <w:tcW w:w="1219" w:type="dxa"/>
            <w:vAlign w:val="center"/>
          </w:tcPr>
          <w:p w14:paraId="2560E801"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2022</w:t>
            </w:r>
          </w:p>
        </w:tc>
        <w:tc>
          <w:tcPr>
            <w:tcW w:w="3394" w:type="dxa"/>
            <w:vAlign w:val="center"/>
          </w:tcPr>
          <w:p w14:paraId="58B8C9BC"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التمكين الهيكلي وعلاقتة بسلوك المواطنة التنظيمية</w:t>
            </w:r>
          </w:p>
        </w:tc>
        <w:tc>
          <w:tcPr>
            <w:tcW w:w="2374" w:type="dxa"/>
            <w:gridSpan w:val="2"/>
            <w:vAlign w:val="center"/>
          </w:tcPr>
          <w:p w14:paraId="44201613" w14:textId="77777777" w:rsidR="00EE77FD" w:rsidRPr="0032552B" w:rsidRDefault="00EE77FD" w:rsidP="002D4700">
            <w:pPr>
              <w:pStyle w:val="a"/>
              <w:numPr>
                <w:ilvl w:val="0"/>
                <w:numId w:val="0"/>
              </w:numPr>
              <w:jc w:val="center"/>
              <w:rPr>
                <w:noProof/>
                <w:rtl/>
              </w:rPr>
            </w:pPr>
            <w:r w:rsidRPr="0032552B">
              <w:rPr>
                <w:noProof/>
                <w:rtl/>
              </w:rPr>
              <w:t>الإيثار</w:t>
            </w:r>
          </w:p>
          <w:p w14:paraId="1DFBBC82" w14:textId="77777777" w:rsidR="00EE77FD" w:rsidRPr="0032552B" w:rsidRDefault="00EE77FD" w:rsidP="002D4700">
            <w:pPr>
              <w:pStyle w:val="a"/>
              <w:numPr>
                <w:ilvl w:val="0"/>
                <w:numId w:val="0"/>
              </w:numPr>
              <w:jc w:val="center"/>
              <w:rPr>
                <w:noProof/>
              </w:rPr>
            </w:pPr>
            <w:r w:rsidRPr="0032552B">
              <w:rPr>
                <w:noProof/>
                <w:rtl/>
              </w:rPr>
              <w:t>الكياسة</w:t>
            </w:r>
          </w:p>
          <w:p w14:paraId="5D7B8664" w14:textId="77777777" w:rsidR="00EE77FD" w:rsidRPr="0032552B" w:rsidRDefault="00EE77FD" w:rsidP="002D4700">
            <w:pPr>
              <w:pStyle w:val="a"/>
              <w:numPr>
                <w:ilvl w:val="0"/>
                <w:numId w:val="0"/>
              </w:numPr>
              <w:jc w:val="center"/>
              <w:rPr>
                <w:noProof/>
              </w:rPr>
            </w:pPr>
            <w:r w:rsidRPr="0032552B">
              <w:rPr>
                <w:noProof/>
                <w:rtl/>
              </w:rPr>
              <w:t>السلوك الحضاري</w:t>
            </w:r>
          </w:p>
          <w:p w14:paraId="66DF88E3" w14:textId="77777777" w:rsidR="00EE77FD" w:rsidRPr="0032552B" w:rsidRDefault="00EE77FD" w:rsidP="002D4700">
            <w:pPr>
              <w:pStyle w:val="a"/>
              <w:numPr>
                <w:ilvl w:val="0"/>
                <w:numId w:val="0"/>
              </w:numPr>
              <w:jc w:val="center"/>
              <w:rPr>
                <w:noProof/>
                <w:rtl/>
              </w:rPr>
            </w:pPr>
            <w:r w:rsidRPr="0032552B">
              <w:rPr>
                <w:noProof/>
                <w:rtl/>
              </w:rPr>
              <w:t>الضمير الحي</w:t>
            </w:r>
          </w:p>
        </w:tc>
      </w:tr>
      <w:tr w:rsidR="00EE77FD" w:rsidRPr="0032552B" w14:paraId="45749C5A" w14:textId="77777777" w:rsidTr="008D68DE">
        <w:tc>
          <w:tcPr>
            <w:tcW w:w="950" w:type="dxa"/>
            <w:vAlign w:val="center"/>
          </w:tcPr>
          <w:p w14:paraId="365020C0"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3B052537"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4F71830D"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5</w:t>
            </w:r>
          </w:p>
          <w:p w14:paraId="50BD5BEB"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0B7C2A2E"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tc>
        <w:tc>
          <w:tcPr>
            <w:tcW w:w="1066" w:type="dxa"/>
            <w:vAlign w:val="center"/>
          </w:tcPr>
          <w:p w14:paraId="356AD817"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لطرش، زهير</w:t>
            </w:r>
          </w:p>
        </w:tc>
        <w:tc>
          <w:tcPr>
            <w:tcW w:w="1219" w:type="dxa"/>
            <w:vAlign w:val="center"/>
          </w:tcPr>
          <w:p w14:paraId="5EF0B8BB"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2021</w:t>
            </w:r>
          </w:p>
        </w:tc>
        <w:tc>
          <w:tcPr>
            <w:tcW w:w="3394" w:type="dxa"/>
            <w:vAlign w:val="center"/>
          </w:tcPr>
          <w:p w14:paraId="14F038DD" w14:textId="77777777" w:rsidR="00EE77FD" w:rsidRPr="0032552B" w:rsidRDefault="00EE77FD" w:rsidP="00EB5052">
            <w:pPr>
              <w:spacing w:after="120"/>
              <w:rPr>
                <w:rFonts w:ascii="Simplified Arabic" w:eastAsia="Simplified Arabic" w:hAnsi="Simplified Arabic" w:cs="Simplified Arabic"/>
                <w:noProof/>
                <w:color w:val="000000"/>
                <w:sz w:val="28"/>
                <w:szCs w:val="28"/>
                <w:rtl/>
                <w:lang w:bidi="ar-YE"/>
              </w:rPr>
            </w:pPr>
          </w:p>
          <w:p w14:paraId="5EC2318D"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أثر الثقافة التنظيمية على سلوك المواطنة التنظيمية</w:t>
            </w:r>
          </w:p>
        </w:tc>
        <w:tc>
          <w:tcPr>
            <w:tcW w:w="2374" w:type="dxa"/>
            <w:gridSpan w:val="2"/>
            <w:vAlign w:val="center"/>
          </w:tcPr>
          <w:p w14:paraId="5AF3E20F" w14:textId="77777777" w:rsidR="00EE77FD" w:rsidRPr="0032552B" w:rsidRDefault="00EE77FD" w:rsidP="002D4700">
            <w:pPr>
              <w:pStyle w:val="a"/>
              <w:numPr>
                <w:ilvl w:val="0"/>
                <w:numId w:val="0"/>
              </w:numPr>
              <w:jc w:val="center"/>
              <w:rPr>
                <w:noProof/>
                <w:rtl/>
              </w:rPr>
            </w:pPr>
            <w:r w:rsidRPr="0032552B">
              <w:rPr>
                <w:noProof/>
                <w:rtl/>
              </w:rPr>
              <w:t>الإيثار</w:t>
            </w:r>
          </w:p>
          <w:p w14:paraId="5934529B" w14:textId="77777777" w:rsidR="00EE77FD" w:rsidRPr="0032552B" w:rsidRDefault="00EE77FD" w:rsidP="002D4700">
            <w:pPr>
              <w:pStyle w:val="a"/>
              <w:numPr>
                <w:ilvl w:val="0"/>
                <w:numId w:val="0"/>
              </w:numPr>
              <w:jc w:val="center"/>
              <w:rPr>
                <w:noProof/>
                <w:rtl/>
              </w:rPr>
            </w:pPr>
            <w:r w:rsidRPr="0032552B">
              <w:rPr>
                <w:noProof/>
                <w:rtl/>
              </w:rPr>
              <w:t>المجاملة</w:t>
            </w:r>
          </w:p>
          <w:p w14:paraId="4751F97F" w14:textId="77777777" w:rsidR="00EE77FD" w:rsidRPr="0032552B" w:rsidRDefault="00EE77FD" w:rsidP="002D4700">
            <w:pPr>
              <w:pStyle w:val="a"/>
              <w:numPr>
                <w:ilvl w:val="0"/>
                <w:numId w:val="0"/>
              </w:numPr>
              <w:jc w:val="center"/>
              <w:rPr>
                <w:noProof/>
                <w:rtl/>
              </w:rPr>
            </w:pPr>
            <w:r w:rsidRPr="0032552B">
              <w:rPr>
                <w:noProof/>
                <w:rtl/>
              </w:rPr>
              <w:t>الروح الرياضية</w:t>
            </w:r>
          </w:p>
          <w:p w14:paraId="2EDD5A46" w14:textId="77777777" w:rsidR="00EE77FD" w:rsidRPr="0032552B" w:rsidRDefault="00EE77FD" w:rsidP="002D4700">
            <w:pPr>
              <w:pStyle w:val="a"/>
              <w:numPr>
                <w:ilvl w:val="0"/>
                <w:numId w:val="0"/>
              </w:numPr>
              <w:jc w:val="center"/>
              <w:rPr>
                <w:noProof/>
                <w:rtl/>
              </w:rPr>
            </w:pPr>
            <w:r w:rsidRPr="0032552B">
              <w:rPr>
                <w:noProof/>
                <w:rtl/>
              </w:rPr>
              <w:t>وعي الضمير</w:t>
            </w:r>
          </w:p>
          <w:p w14:paraId="7CDD00CC" w14:textId="77777777" w:rsidR="00EE77FD" w:rsidRPr="0032552B" w:rsidRDefault="00EE77FD" w:rsidP="002D4700">
            <w:pPr>
              <w:pStyle w:val="a"/>
              <w:numPr>
                <w:ilvl w:val="0"/>
                <w:numId w:val="0"/>
              </w:numPr>
              <w:jc w:val="center"/>
              <w:rPr>
                <w:noProof/>
                <w:rtl/>
              </w:rPr>
            </w:pPr>
            <w:r w:rsidRPr="0032552B">
              <w:rPr>
                <w:noProof/>
                <w:rtl/>
              </w:rPr>
              <w:t>السلوك الحضاري</w:t>
            </w:r>
          </w:p>
        </w:tc>
      </w:tr>
      <w:tr w:rsidR="00EE77FD" w:rsidRPr="0032552B" w14:paraId="11902888" w14:textId="77777777" w:rsidTr="008D68DE">
        <w:tc>
          <w:tcPr>
            <w:tcW w:w="950" w:type="dxa"/>
            <w:vAlign w:val="center"/>
          </w:tcPr>
          <w:p w14:paraId="259F077B"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60EECAE7"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43EAFC39"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6</w:t>
            </w:r>
          </w:p>
        </w:tc>
        <w:tc>
          <w:tcPr>
            <w:tcW w:w="1066" w:type="dxa"/>
            <w:vAlign w:val="center"/>
          </w:tcPr>
          <w:p w14:paraId="28DAFDA9"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العامري</w:t>
            </w:r>
          </w:p>
        </w:tc>
        <w:tc>
          <w:tcPr>
            <w:tcW w:w="1219" w:type="dxa"/>
            <w:vAlign w:val="center"/>
          </w:tcPr>
          <w:p w14:paraId="744205E5"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2020</w:t>
            </w:r>
          </w:p>
        </w:tc>
        <w:tc>
          <w:tcPr>
            <w:tcW w:w="3394" w:type="dxa"/>
            <w:vAlign w:val="center"/>
          </w:tcPr>
          <w:p w14:paraId="42F021D2"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العدالة التنظيمية وعلاقتها بسلوك المواطنة التنظيمية</w:t>
            </w:r>
          </w:p>
        </w:tc>
        <w:tc>
          <w:tcPr>
            <w:tcW w:w="2374" w:type="dxa"/>
            <w:gridSpan w:val="2"/>
            <w:vAlign w:val="center"/>
          </w:tcPr>
          <w:p w14:paraId="114E3E92" w14:textId="77777777" w:rsidR="00EE77FD" w:rsidRPr="0032552B" w:rsidRDefault="00EE77FD" w:rsidP="002D4700">
            <w:pPr>
              <w:pStyle w:val="a"/>
              <w:numPr>
                <w:ilvl w:val="0"/>
                <w:numId w:val="0"/>
              </w:numPr>
              <w:jc w:val="center"/>
              <w:rPr>
                <w:noProof/>
                <w:rtl/>
              </w:rPr>
            </w:pPr>
            <w:r w:rsidRPr="0032552B">
              <w:rPr>
                <w:noProof/>
                <w:rtl/>
              </w:rPr>
              <w:t>الإيثار</w:t>
            </w:r>
          </w:p>
          <w:p w14:paraId="01C3333F" w14:textId="77777777" w:rsidR="00EE77FD" w:rsidRPr="0032552B" w:rsidRDefault="00EE77FD" w:rsidP="002D4700">
            <w:pPr>
              <w:pStyle w:val="a"/>
              <w:numPr>
                <w:ilvl w:val="0"/>
                <w:numId w:val="0"/>
              </w:numPr>
              <w:jc w:val="center"/>
              <w:rPr>
                <w:noProof/>
                <w:rtl/>
              </w:rPr>
            </w:pPr>
            <w:r w:rsidRPr="0032552B">
              <w:rPr>
                <w:noProof/>
                <w:rtl/>
              </w:rPr>
              <w:t>الكياسة</w:t>
            </w:r>
          </w:p>
          <w:p w14:paraId="3891A0F3" w14:textId="77777777" w:rsidR="00EE77FD" w:rsidRPr="0032552B" w:rsidRDefault="00EE77FD" w:rsidP="002D4700">
            <w:pPr>
              <w:pStyle w:val="a"/>
              <w:numPr>
                <w:ilvl w:val="0"/>
                <w:numId w:val="0"/>
              </w:numPr>
              <w:jc w:val="center"/>
              <w:rPr>
                <w:noProof/>
                <w:rtl/>
              </w:rPr>
            </w:pPr>
            <w:r w:rsidRPr="0032552B">
              <w:rPr>
                <w:noProof/>
                <w:rtl/>
              </w:rPr>
              <w:t>الروح الرياضية</w:t>
            </w:r>
          </w:p>
          <w:p w14:paraId="45D85270" w14:textId="77777777" w:rsidR="00EE77FD" w:rsidRPr="0032552B" w:rsidRDefault="00EE77FD" w:rsidP="002D4700">
            <w:pPr>
              <w:pStyle w:val="a"/>
              <w:numPr>
                <w:ilvl w:val="0"/>
                <w:numId w:val="0"/>
              </w:numPr>
              <w:jc w:val="center"/>
              <w:rPr>
                <w:noProof/>
                <w:rtl/>
              </w:rPr>
            </w:pPr>
            <w:r w:rsidRPr="0032552B">
              <w:rPr>
                <w:noProof/>
                <w:rtl/>
              </w:rPr>
              <w:lastRenderedPageBreak/>
              <w:t>وعي الضمير</w:t>
            </w:r>
          </w:p>
          <w:p w14:paraId="16DF5A19" w14:textId="77777777" w:rsidR="00EE77FD" w:rsidRPr="0032552B" w:rsidRDefault="00EE77FD" w:rsidP="002D4700">
            <w:pPr>
              <w:pStyle w:val="a"/>
              <w:numPr>
                <w:ilvl w:val="0"/>
                <w:numId w:val="0"/>
              </w:numPr>
              <w:jc w:val="center"/>
              <w:rPr>
                <w:noProof/>
                <w:rtl/>
              </w:rPr>
            </w:pPr>
            <w:r w:rsidRPr="0032552B">
              <w:rPr>
                <w:noProof/>
                <w:rtl/>
              </w:rPr>
              <w:t>السلوك الحضار</w:t>
            </w:r>
          </w:p>
        </w:tc>
      </w:tr>
      <w:tr w:rsidR="00EE77FD" w:rsidRPr="0032552B" w14:paraId="02166B45" w14:textId="77777777" w:rsidTr="008D68DE">
        <w:tc>
          <w:tcPr>
            <w:tcW w:w="950" w:type="dxa"/>
            <w:vAlign w:val="center"/>
          </w:tcPr>
          <w:p w14:paraId="626FACC4"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lastRenderedPageBreak/>
              <w:t>7</w:t>
            </w:r>
          </w:p>
        </w:tc>
        <w:tc>
          <w:tcPr>
            <w:tcW w:w="1066" w:type="dxa"/>
            <w:vAlign w:val="center"/>
          </w:tcPr>
          <w:p w14:paraId="7143C05B"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زكريا</w:t>
            </w:r>
          </w:p>
        </w:tc>
        <w:tc>
          <w:tcPr>
            <w:tcW w:w="1219" w:type="dxa"/>
            <w:vAlign w:val="center"/>
          </w:tcPr>
          <w:p w14:paraId="4F374524"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2017</w:t>
            </w:r>
          </w:p>
        </w:tc>
        <w:tc>
          <w:tcPr>
            <w:tcW w:w="3394" w:type="dxa"/>
            <w:vAlign w:val="center"/>
          </w:tcPr>
          <w:p w14:paraId="16644714"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دور العدالة التنظيمية في ترسيخ سلوك المواطنة التنظيمية</w:t>
            </w:r>
          </w:p>
        </w:tc>
        <w:tc>
          <w:tcPr>
            <w:tcW w:w="2374" w:type="dxa"/>
            <w:gridSpan w:val="2"/>
            <w:vAlign w:val="center"/>
          </w:tcPr>
          <w:p w14:paraId="20078B4E" w14:textId="77777777" w:rsidR="00EE77FD" w:rsidRPr="0032552B" w:rsidRDefault="00EE77FD" w:rsidP="002D4700">
            <w:pPr>
              <w:pStyle w:val="a"/>
              <w:numPr>
                <w:ilvl w:val="0"/>
                <w:numId w:val="0"/>
              </w:numPr>
              <w:jc w:val="center"/>
              <w:rPr>
                <w:noProof/>
                <w:rtl/>
              </w:rPr>
            </w:pPr>
            <w:r w:rsidRPr="0032552B">
              <w:rPr>
                <w:noProof/>
                <w:rtl/>
              </w:rPr>
              <w:t>السلوك الحضاري</w:t>
            </w:r>
          </w:p>
          <w:p w14:paraId="5C77FC49" w14:textId="77777777" w:rsidR="00EE77FD" w:rsidRPr="0032552B" w:rsidRDefault="00EE77FD" w:rsidP="002D4700">
            <w:pPr>
              <w:pStyle w:val="a"/>
              <w:numPr>
                <w:ilvl w:val="0"/>
                <w:numId w:val="0"/>
              </w:numPr>
              <w:jc w:val="center"/>
              <w:rPr>
                <w:noProof/>
                <w:rtl/>
              </w:rPr>
            </w:pPr>
            <w:r w:rsidRPr="0032552B">
              <w:rPr>
                <w:noProof/>
                <w:rtl/>
              </w:rPr>
              <w:t>وعي الضمير</w:t>
            </w:r>
          </w:p>
        </w:tc>
      </w:tr>
      <w:tr w:rsidR="00EE77FD" w:rsidRPr="0032552B" w14:paraId="41393B55" w14:textId="77777777" w:rsidTr="008D68DE">
        <w:tc>
          <w:tcPr>
            <w:tcW w:w="950" w:type="dxa"/>
            <w:vAlign w:val="center"/>
          </w:tcPr>
          <w:p w14:paraId="311DD503"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6081AE9B"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6A144AF8"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278D040E"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8</w:t>
            </w:r>
          </w:p>
        </w:tc>
        <w:tc>
          <w:tcPr>
            <w:tcW w:w="1066" w:type="dxa"/>
            <w:vAlign w:val="center"/>
          </w:tcPr>
          <w:p w14:paraId="67E15F81"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أمين</w:t>
            </w:r>
          </w:p>
        </w:tc>
        <w:tc>
          <w:tcPr>
            <w:tcW w:w="1219" w:type="dxa"/>
            <w:vAlign w:val="center"/>
          </w:tcPr>
          <w:p w14:paraId="4C19D093"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2016</w:t>
            </w:r>
          </w:p>
        </w:tc>
        <w:tc>
          <w:tcPr>
            <w:tcW w:w="3394" w:type="dxa"/>
            <w:vAlign w:val="center"/>
          </w:tcPr>
          <w:p w14:paraId="20D16228"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أخلاقيات العمل في إطار سلوك المواطنة التنظيمية لتحقيق جودة الخدمات الطبية</w:t>
            </w:r>
          </w:p>
        </w:tc>
        <w:tc>
          <w:tcPr>
            <w:tcW w:w="2374" w:type="dxa"/>
            <w:gridSpan w:val="2"/>
            <w:vAlign w:val="center"/>
          </w:tcPr>
          <w:p w14:paraId="1BAF67A8" w14:textId="77777777" w:rsidR="00EE77FD" w:rsidRPr="0032552B" w:rsidRDefault="00EE77FD" w:rsidP="002D4700">
            <w:pPr>
              <w:pStyle w:val="a"/>
              <w:numPr>
                <w:ilvl w:val="0"/>
                <w:numId w:val="0"/>
              </w:numPr>
              <w:jc w:val="center"/>
              <w:rPr>
                <w:noProof/>
                <w:rtl/>
              </w:rPr>
            </w:pPr>
            <w:r w:rsidRPr="0032552B">
              <w:rPr>
                <w:noProof/>
                <w:rtl/>
              </w:rPr>
              <w:t>السلوك الحضاري</w:t>
            </w:r>
          </w:p>
          <w:p w14:paraId="33286AAE" w14:textId="77777777" w:rsidR="00EE77FD" w:rsidRPr="0032552B" w:rsidRDefault="00EE77FD" w:rsidP="002D4700">
            <w:pPr>
              <w:pStyle w:val="a"/>
              <w:numPr>
                <w:ilvl w:val="0"/>
                <w:numId w:val="0"/>
              </w:numPr>
              <w:jc w:val="center"/>
              <w:rPr>
                <w:noProof/>
                <w:rtl/>
              </w:rPr>
            </w:pPr>
            <w:r w:rsidRPr="0032552B">
              <w:rPr>
                <w:noProof/>
                <w:rtl/>
              </w:rPr>
              <w:t>الروح الرياضية</w:t>
            </w:r>
          </w:p>
          <w:p w14:paraId="3091561A" w14:textId="77777777" w:rsidR="00EE77FD" w:rsidRPr="0032552B" w:rsidRDefault="00EE77FD" w:rsidP="002D4700">
            <w:pPr>
              <w:pStyle w:val="a"/>
              <w:numPr>
                <w:ilvl w:val="0"/>
                <w:numId w:val="0"/>
              </w:numPr>
              <w:jc w:val="center"/>
              <w:rPr>
                <w:noProof/>
                <w:rtl/>
              </w:rPr>
            </w:pPr>
            <w:r w:rsidRPr="0032552B">
              <w:rPr>
                <w:noProof/>
                <w:rtl/>
              </w:rPr>
              <w:t>الكياسة</w:t>
            </w:r>
          </w:p>
          <w:p w14:paraId="52A0E276" w14:textId="77777777" w:rsidR="00EE77FD" w:rsidRPr="0032552B" w:rsidRDefault="00EE77FD" w:rsidP="002D4700">
            <w:pPr>
              <w:pStyle w:val="a"/>
              <w:numPr>
                <w:ilvl w:val="0"/>
                <w:numId w:val="0"/>
              </w:numPr>
              <w:jc w:val="center"/>
              <w:rPr>
                <w:noProof/>
                <w:rtl/>
              </w:rPr>
            </w:pPr>
            <w:r w:rsidRPr="0032552B">
              <w:rPr>
                <w:noProof/>
                <w:rtl/>
              </w:rPr>
              <w:t>الضمير الحي</w:t>
            </w:r>
          </w:p>
          <w:p w14:paraId="011C997F" w14:textId="77777777" w:rsidR="00EE77FD" w:rsidRPr="0032552B" w:rsidRDefault="00EE77FD" w:rsidP="002D4700">
            <w:pPr>
              <w:pStyle w:val="a"/>
              <w:numPr>
                <w:ilvl w:val="0"/>
                <w:numId w:val="0"/>
              </w:numPr>
              <w:jc w:val="center"/>
              <w:rPr>
                <w:noProof/>
                <w:rtl/>
              </w:rPr>
            </w:pPr>
            <w:r w:rsidRPr="0032552B">
              <w:rPr>
                <w:noProof/>
                <w:rtl/>
              </w:rPr>
              <w:t>الإيثار</w:t>
            </w:r>
          </w:p>
        </w:tc>
      </w:tr>
      <w:tr w:rsidR="00EE77FD" w:rsidRPr="0032552B" w14:paraId="6107D836" w14:textId="77777777" w:rsidTr="008D68DE">
        <w:tc>
          <w:tcPr>
            <w:tcW w:w="950" w:type="dxa"/>
            <w:vAlign w:val="center"/>
          </w:tcPr>
          <w:p w14:paraId="4BA60D70"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3C5E53A9"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9</w:t>
            </w:r>
          </w:p>
        </w:tc>
        <w:tc>
          <w:tcPr>
            <w:tcW w:w="1066" w:type="dxa"/>
            <w:vAlign w:val="center"/>
          </w:tcPr>
          <w:p w14:paraId="09BC494C"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صالح</w:t>
            </w:r>
          </w:p>
        </w:tc>
        <w:tc>
          <w:tcPr>
            <w:tcW w:w="1219" w:type="dxa"/>
            <w:vAlign w:val="center"/>
          </w:tcPr>
          <w:p w14:paraId="1754A65A"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2022</w:t>
            </w:r>
          </w:p>
        </w:tc>
        <w:tc>
          <w:tcPr>
            <w:tcW w:w="3394" w:type="dxa"/>
            <w:vAlign w:val="center"/>
          </w:tcPr>
          <w:p w14:paraId="257E97F3"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الانغماس الوظيفي وأثره في سلوك المواطنة التنظيمية</w:t>
            </w:r>
          </w:p>
        </w:tc>
        <w:tc>
          <w:tcPr>
            <w:tcW w:w="2374" w:type="dxa"/>
            <w:gridSpan w:val="2"/>
            <w:vAlign w:val="center"/>
          </w:tcPr>
          <w:p w14:paraId="0498032C" w14:textId="77777777" w:rsidR="00EE77FD" w:rsidRPr="0032552B" w:rsidRDefault="00EE77FD" w:rsidP="002D4700">
            <w:pPr>
              <w:pStyle w:val="a"/>
              <w:numPr>
                <w:ilvl w:val="0"/>
                <w:numId w:val="0"/>
              </w:numPr>
              <w:jc w:val="center"/>
              <w:rPr>
                <w:noProof/>
                <w:rtl/>
              </w:rPr>
            </w:pPr>
            <w:r w:rsidRPr="0032552B">
              <w:rPr>
                <w:noProof/>
                <w:rtl/>
              </w:rPr>
              <w:t>الإيثار</w:t>
            </w:r>
          </w:p>
          <w:p w14:paraId="56BE63CF" w14:textId="77777777" w:rsidR="00EE77FD" w:rsidRPr="0032552B" w:rsidRDefault="00EE77FD" w:rsidP="002D4700">
            <w:pPr>
              <w:pStyle w:val="a"/>
              <w:numPr>
                <w:ilvl w:val="0"/>
                <w:numId w:val="0"/>
              </w:numPr>
              <w:jc w:val="center"/>
              <w:rPr>
                <w:noProof/>
                <w:rtl/>
              </w:rPr>
            </w:pPr>
            <w:r w:rsidRPr="0032552B">
              <w:rPr>
                <w:noProof/>
                <w:rtl/>
              </w:rPr>
              <w:t>المجاملة</w:t>
            </w:r>
          </w:p>
        </w:tc>
      </w:tr>
      <w:tr w:rsidR="00EE77FD" w:rsidRPr="0032552B" w14:paraId="1E68F168" w14:textId="77777777" w:rsidTr="008D68DE">
        <w:tc>
          <w:tcPr>
            <w:tcW w:w="950" w:type="dxa"/>
            <w:vAlign w:val="center"/>
          </w:tcPr>
          <w:p w14:paraId="04FE6B8F"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2F70FB8E"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p>
          <w:p w14:paraId="1C6F4FAE"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10</w:t>
            </w:r>
          </w:p>
        </w:tc>
        <w:tc>
          <w:tcPr>
            <w:tcW w:w="1066" w:type="dxa"/>
            <w:vAlign w:val="center"/>
          </w:tcPr>
          <w:p w14:paraId="7550788F"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المصري</w:t>
            </w:r>
          </w:p>
        </w:tc>
        <w:tc>
          <w:tcPr>
            <w:tcW w:w="1219" w:type="dxa"/>
            <w:vAlign w:val="center"/>
          </w:tcPr>
          <w:p w14:paraId="2B2E088D"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2015</w:t>
            </w:r>
          </w:p>
        </w:tc>
        <w:tc>
          <w:tcPr>
            <w:tcW w:w="3394" w:type="dxa"/>
            <w:vAlign w:val="center"/>
          </w:tcPr>
          <w:p w14:paraId="5A6B48DE" w14:textId="77777777" w:rsidR="00EE77FD" w:rsidRPr="0032552B" w:rsidRDefault="00EE77FD" w:rsidP="002D4700">
            <w:pPr>
              <w:spacing w:after="120"/>
              <w:jc w:val="center"/>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الانغماس الوظيفي وعلاقته بسلوك المواطنة التنظيمية</w:t>
            </w:r>
          </w:p>
        </w:tc>
        <w:tc>
          <w:tcPr>
            <w:tcW w:w="2374" w:type="dxa"/>
            <w:gridSpan w:val="2"/>
            <w:vAlign w:val="center"/>
          </w:tcPr>
          <w:p w14:paraId="60D742BD" w14:textId="77777777" w:rsidR="00EE77FD" w:rsidRPr="0032552B" w:rsidRDefault="00EE77FD" w:rsidP="002D4700">
            <w:pPr>
              <w:pStyle w:val="a"/>
              <w:numPr>
                <w:ilvl w:val="0"/>
                <w:numId w:val="0"/>
              </w:numPr>
              <w:jc w:val="center"/>
              <w:rPr>
                <w:noProof/>
              </w:rPr>
            </w:pPr>
            <w:r w:rsidRPr="0032552B">
              <w:rPr>
                <w:noProof/>
                <w:rtl/>
              </w:rPr>
              <w:t>الإيثار</w:t>
            </w:r>
          </w:p>
          <w:p w14:paraId="3D28418C" w14:textId="77777777" w:rsidR="00EE77FD" w:rsidRPr="0032552B" w:rsidRDefault="00EE77FD" w:rsidP="002D4700">
            <w:pPr>
              <w:pStyle w:val="a"/>
              <w:numPr>
                <w:ilvl w:val="0"/>
                <w:numId w:val="0"/>
              </w:numPr>
              <w:jc w:val="center"/>
              <w:rPr>
                <w:noProof/>
              </w:rPr>
            </w:pPr>
            <w:r w:rsidRPr="0032552B">
              <w:rPr>
                <w:noProof/>
                <w:rtl/>
              </w:rPr>
              <w:t>الكياسة</w:t>
            </w:r>
          </w:p>
          <w:p w14:paraId="4C677F7C" w14:textId="77777777" w:rsidR="00EE77FD" w:rsidRPr="0032552B" w:rsidRDefault="00EE77FD" w:rsidP="002D4700">
            <w:pPr>
              <w:pStyle w:val="a"/>
              <w:numPr>
                <w:ilvl w:val="0"/>
                <w:numId w:val="0"/>
              </w:numPr>
              <w:jc w:val="center"/>
              <w:rPr>
                <w:noProof/>
              </w:rPr>
            </w:pPr>
            <w:r w:rsidRPr="0032552B">
              <w:rPr>
                <w:noProof/>
                <w:rtl/>
              </w:rPr>
              <w:t>الروح الرياضية</w:t>
            </w:r>
          </w:p>
          <w:p w14:paraId="399299E7" w14:textId="77777777" w:rsidR="00EE77FD" w:rsidRPr="0032552B" w:rsidRDefault="00EE77FD" w:rsidP="002D4700">
            <w:pPr>
              <w:pStyle w:val="a"/>
              <w:numPr>
                <w:ilvl w:val="0"/>
                <w:numId w:val="0"/>
              </w:numPr>
              <w:jc w:val="center"/>
              <w:rPr>
                <w:noProof/>
              </w:rPr>
            </w:pPr>
            <w:r w:rsidRPr="0032552B">
              <w:rPr>
                <w:noProof/>
                <w:rtl/>
              </w:rPr>
              <w:t>السلوك الحضاري</w:t>
            </w:r>
          </w:p>
          <w:p w14:paraId="4827154C" w14:textId="77777777" w:rsidR="00EE77FD" w:rsidRPr="0032552B" w:rsidRDefault="00EE77FD" w:rsidP="002D4700">
            <w:pPr>
              <w:pStyle w:val="a"/>
              <w:numPr>
                <w:ilvl w:val="0"/>
                <w:numId w:val="0"/>
              </w:numPr>
              <w:jc w:val="center"/>
              <w:rPr>
                <w:noProof/>
                <w:rtl/>
              </w:rPr>
            </w:pPr>
            <w:r w:rsidRPr="0032552B">
              <w:rPr>
                <w:noProof/>
                <w:rtl/>
              </w:rPr>
              <w:t>وعي الضمير</w:t>
            </w:r>
          </w:p>
        </w:tc>
      </w:tr>
    </w:tbl>
    <w:p w14:paraId="3B01F2BB" w14:textId="71A595BD" w:rsidR="00EE77FD" w:rsidRDefault="00EE77FD" w:rsidP="00EE77FD">
      <w:pPr>
        <w:spacing w:after="120" w:line="240" w:lineRule="auto"/>
        <w:rPr>
          <w:rFonts w:ascii="Simplified Arabic" w:eastAsia="Simplified Arabic" w:hAnsi="Simplified Arabic" w:cs="Simplified Arabic"/>
          <w:noProof/>
          <w:color w:val="000000"/>
          <w:sz w:val="28"/>
          <w:szCs w:val="28"/>
          <w:rtl/>
          <w:lang w:bidi="ar-YE"/>
        </w:rPr>
      </w:pPr>
      <w:r w:rsidRPr="0032552B">
        <w:rPr>
          <w:rFonts w:ascii="Simplified Arabic" w:eastAsia="Simplified Arabic" w:hAnsi="Simplified Arabic" w:cs="Simplified Arabic"/>
          <w:noProof/>
          <w:color w:val="000000"/>
          <w:sz w:val="28"/>
          <w:szCs w:val="28"/>
          <w:rtl/>
          <w:lang w:bidi="ar-YE"/>
        </w:rPr>
        <w:t xml:space="preserve">المصدر: من </w:t>
      </w:r>
      <w:r w:rsidR="00BA4A35">
        <w:rPr>
          <w:rFonts w:ascii="Simplified Arabic" w:eastAsia="Simplified Arabic" w:hAnsi="Simplified Arabic" w:cs="Simplified Arabic" w:hint="cs"/>
          <w:noProof/>
          <w:color w:val="000000"/>
          <w:sz w:val="28"/>
          <w:szCs w:val="28"/>
          <w:rtl/>
          <w:lang w:bidi="ar-YE"/>
        </w:rPr>
        <w:t>إ</w:t>
      </w:r>
      <w:r w:rsidRPr="0032552B">
        <w:rPr>
          <w:rFonts w:ascii="Simplified Arabic" w:eastAsia="Simplified Arabic" w:hAnsi="Simplified Arabic" w:cs="Simplified Arabic"/>
          <w:noProof/>
          <w:color w:val="000000"/>
          <w:sz w:val="28"/>
          <w:szCs w:val="28"/>
          <w:rtl/>
          <w:lang w:bidi="ar-YE"/>
        </w:rPr>
        <w:t>عداد الباحث بالاعتماد على الدراسات السابقة</w:t>
      </w:r>
    </w:p>
    <w:p w14:paraId="786E5F1B" w14:textId="77777777" w:rsidR="003B6AA5" w:rsidRPr="0032552B" w:rsidRDefault="003B6AA5" w:rsidP="00EE77FD">
      <w:pPr>
        <w:spacing w:after="120" w:line="240" w:lineRule="auto"/>
        <w:rPr>
          <w:rFonts w:ascii="Simplified Arabic" w:eastAsia="Simplified Arabic" w:hAnsi="Simplified Arabic" w:cs="Simplified Arabic"/>
          <w:noProof/>
          <w:color w:val="000000"/>
          <w:sz w:val="28"/>
          <w:szCs w:val="28"/>
          <w:rtl/>
          <w:lang w:bidi="ar-YE"/>
        </w:rPr>
      </w:pPr>
    </w:p>
    <w:p w14:paraId="4FD5AE9C" w14:textId="5321FD0F" w:rsidR="00C043D5" w:rsidRPr="0032552B" w:rsidRDefault="002D4700" w:rsidP="008C2B09">
      <w:pPr>
        <w:pStyle w:val="2"/>
        <w:rPr>
          <w:rtl/>
        </w:rPr>
      </w:pPr>
      <w:bookmarkStart w:id="356" w:name="_Toc176813089"/>
      <w:bookmarkStart w:id="357" w:name="_Toc176877139"/>
      <w:bookmarkStart w:id="358" w:name="_Toc180515095"/>
      <w:bookmarkStart w:id="359" w:name="_Toc180832341"/>
      <w:bookmarkStart w:id="360" w:name="_Toc180832594"/>
      <w:bookmarkStart w:id="361" w:name="_Toc186483834"/>
      <w:bookmarkStart w:id="362" w:name="_Toc186484188"/>
      <w:r>
        <w:rPr>
          <w:rFonts w:hint="cs"/>
          <w:rtl/>
        </w:rPr>
        <w:t>2</w:t>
      </w:r>
      <w:r w:rsidR="00C043D5" w:rsidRPr="0032552B">
        <w:rPr>
          <w:rtl/>
        </w:rPr>
        <w:t>-</w:t>
      </w:r>
      <w:r>
        <w:rPr>
          <w:rFonts w:hint="cs"/>
          <w:rtl/>
        </w:rPr>
        <w:t>8</w:t>
      </w:r>
      <w:r w:rsidR="00C043D5" w:rsidRPr="0032552B">
        <w:rPr>
          <w:rtl/>
        </w:rPr>
        <w:t>- فرضيات الدراسة:</w:t>
      </w:r>
      <w:bookmarkEnd w:id="356"/>
      <w:bookmarkEnd w:id="357"/>
      <w:bookmarkEnd w:id="358"/>
      <w:bookmarkEnd w:id="359"/>
      <w:bookmarkEnd w:id="360"/>
      <w:bookmarkEnd w:id="361"/>
      <w:bookmarkEnd w:id="362"/>
    </w:p>
    <w:p w14:paraId="539864F9" w14:textId="77777777" w:rsidR="00C043D5" w:rsidRPr="0032552B" w:rsidRDefault="00C043D5" w:rsidP="00FD1D59">
      <w:pPr>
        <w:pStyle w:val="ab"/>
        <w:rPr>
          <w:rtl/>
        </w:rPr>
      </w:pPr>
      <w:r w:rsidRPr="0032552B">
        <w:rPr>
          <w:rtl/>
        </w:rPr>
        <w:t xml:space="preserve">تقوم الدراسة الحالية على ثلاثة فروض رئيسة، وذلك على النحو الآتي: </w:t>
      </w:r>
    </w:p>
    <w:p w14:paraId="1866772E" w14:textId="77777777" w:rsidR="00C043D5" w:rsidRPr="0032552B" w:rsidRDefault="00C043D5" w:rsidP="00C043D5">
      <w:pPr>
        <w:pStyle w:val="a"/>
        <w:numPr>
          <w:ilvl w:val="0"/>
          <w:numId w:val="6"/>
        </w:numPr>
      </w:pPr>
      <w:r w:rsidRPr="0032552B">
        <w:rPr>
          <w:rtl/>
        </w:rPr>
        <w:t>لا يوجد اختلاف معنوي في مستوى الانغماس الوظيفي لدى موظفي هيئة مستشفى مأرب العام يعزى للمتغيرات الديمغرافية.</w:t>
      </w:r>
    </w:p>
    <w:p w14:paraId="2DF6E792" w14:textId="77777777" w:rsidR="00C043D5" w:rsidRPr="0032552B" w:rsidRDefault="00C043D5" w:rsidP="00C043D5">
      <w:pPr>
        <w:pStyle w:val="a"/>
        <w:numPr>
          <w:ilvl w:val="0"/>
          <w:numId w:val="6"/>
        </w:numPr>
      </w:pPr>
      <w:r w:rsidRPr="0032552B">
        <w:rPr>
          <w:rtl/>
        </w:rPr>
        <w:t xml:space="preserve">لا يوجد اختلاف في مستوى ممارسة سلوك المواطنة التنظيمية لدى موظفي هيئة مستشفى مأرب </w:t>
      </w:r>
      <w:r w:rsidRPr="0032552B">
        <w:rPr>
          <w:rtl/>
        </w:rPr>
        <w:lastRenderedPageBreak/>
        <w:t>العام يعزى للمتغيرات الديمغرافية.</w:t>
      </w:r>
      <w:r w:rsidRPr="0032552B">
        <w:rPr>
          <w:rtl/>
        </w:rPr>
        <w:tab/>
      </w:r>
    </w:p>
    <w:p w14:paraId="741E86EE" w14:textId="55EA9646" w:rsidR="00C043D5" w:rsidRPr="0032552B" w:rsidRDefault="00C043D5" w:rsidP="00C043D5">
      <w:pPr>
        <w:pStyle w:val="a"/>
        <w:numPr>
          <w:ilvl w:val="0"/>
          <w:numId w:val="6"/>
        </w:numPr>
      </w:pPr>
      <w:r w:rsidRPr="0032552B">
        <w:rPr>
          <w:rtl/>
        </w:rPr>
        <w:t xml:space="preserve">لا يوجد أثر معنوي للانغماس الوظيفي </w:t>
      </w:r>
      <w:r w:rsidR="00EB5052">
        <w:rPr>
          <w:rFonts w:hint="cs"/>
          <w:rtl/>
        </w:rPr>
        <w:t>في</w:t>
      </w:r>
      <w:r w:rsidRPr="0032552B">
        <w:rPr>
          <w:rtl/>
        </w:rPr>
        <w:t xml:space="preserve"> مستوى سلوك المواطنة التنظيمية لدى موظفي هيئة مستشفى مأرب العام.</w:t>
      </w:r>
      <w:r w:rsidRPr="0032552B">
        <w:rPr>
          <w:rtl/>
        </w:rPr>
        <w:tab/>
      </w:r>
      <w:r w:rsidRPr="0032552B">
        <w:rPr>
          <w:rtl/>
        </w:rPr>
        <w:tab/>
      </w:r>
      <w:r w:rsidRPr="0032552B">
        <w:rPr>
          <w:rtl/>
        </w:rPr>
        <w:tab/>
      </w:r>
      <w:r w:rsidRPr="0032552B">
        <w:rPr>
          <w:rtl/>
        </w:rPr>
        <w:tab/>
        <w:t xml:space="preserve"> </w:t>
      </w:r>
    </w:p>
    <w:p w14:paraId="55FD7012" w14:textId="3AE3507F" w:rsidR="00C043D5" w:rsidRPr="0032552B" w:rsidRDefault="002D4700" w:rsidP="008C2B09">
      <w:pPr>
        <w:pStyle w:val="2"/>
        <w:rPr>
          <w:rtl/>
        </w:rPr>
      </w:pPr>
      <w:bookmarkStart w:id="363" w:name="_Toc180515100"/>
      <w:bookmarkStart w:id="364" w:name="_Toc180832346"/>
      <w:bookmarkStart w:id="365" w:name="_Toc180832599"/>
      <w:bookmarkStart w:id="366" w:name="_Toc186483835"/>
      <w:bookmarkStart w:id="367" w:name="_Toc186484189"/>
      <w:r>
        <w:rPr>
          <w:rFonts w:hint="cs"/>
          <w:rtl/>
          <w:lang w:bidi="ar-SA"/>
        </w:rPr>
        <w:t>2</w:t>
      </w:r>
      <w:r w:rsidR="00C043D5" w:rsidRPr="0032552B">
        <w:rPr>
          <w:rtl/>
          <w:lang w:bidi="ar-SA"/>
        </w:rPr>
        <w:t>-</w:t>
      </w:r>
      <w:r>
        <w:rPr>
          <w:rFonts w:hint="cs"/>
          <w:rtl/>
          <w:lang w:bidi="ar-SA"/>
        </w:rPr>
        <w:t>9</w:t>
      </w:r>
      <w:r w:rsidR="00C043D5" w:rsidRPr="0032552B">
        <w:rPr>
          <w:rtl/>
          <w:lang w:bidi="ar-SA"/>
        </w:rPr>
        <w:t xml:space="preserve">- </w:t>
      </w:r>
      <w:bookmarkEnd w:id="363"/>
      <w:bookmarkEnd w:id="364"/>
      <w:bookmarkEnd w:id="365"/>
      <w:r>
        <w:rPr>
          <w:rFonts w:hint="cs"/>
          <w:rtl/>
        </w:rPr>
        <w:t>النموذج المعرفي:</w:t>
      </w:r>
      <w:bookmarkStart w:id="368" w:name="_Toc180515122"/>
      <w:bookmarkStart w:id="369" w:name="_Toc180832368"/>
      <w:bookmarkStart w:id="370" w:name="_Toc180832621"/>
      <w:bookmarkEnd w:id="366"/>
      <w:bookmarkEnd w:id="367"/>
    </w:p>
    <w:p w14:paraId="76C153C1" w14:textId="097FBB0E" w:rsidR="00C043D5" w:rsidRPr="0032552B" w:rsidRDefault="00C043D5" w:rsidP="00FD1D59">
      <w:pPr>
        <w:pStyle w:val="ab"/>
        <w:rPr>
          <w:rtl/>
        </w:rPr>
      </w:pPr>
      <w:r w:rsidRPr="0032552B">
        <w:rPr>
          <w:rtl/>
        </w:rPr>
        <w:t>تُعتبر النماذج عرض تقريبي يُوضح مكونات الظاهرة والعلاقات الخاضعة للدراسة وقد تتكون من شكل أو أكثر وصفياً أوبيانياً أو رياضياً، وفي الدراسة الحالية تم تصميم نموذج يشمل جميع العلاقات والمتغيرات التي سوف يتم دراستها وتحديد العلاقة بينها كما</w:t>
      </w:r>
      <w:r w:rsidR="00FD0C7F">
        <w:rPr>
          <w:rFonts w:hint="cs"/>
          <w:rtl/>
        </w:rPr>
        <w:t xml:space="preserve"> </w:t>
      </w:r>
      <w:r w:rsidRPr="0032552B">
        <w:rPr>
          <w:rtl/>
        </w:rPr>
        <w:t>يوضح ذلك الشكل رقم</w:t>
      </w:r>
      <w:bookmarkStart w:id="371" w:name="_Hlk179996529"/>
      <w:r w:rsidRPr="0032552B">
        <w:rPr>
          <w:rtl/>
        </w:rPr>
        <w:t>(</w:t>
      </w:r>
      <w:r w:rsidR="007A633F">
        <w:rPr>
          <w:rFonts w:hint="cs"/>
          <w:rtl/>
        </w:rPr>
        <w:t>2</w:t>
      </w:r>
      <w:r w:rsidRPr="0032552B">
        <w:rPr>
          <w:rtl/>
        </w:rPr>
        <w:t>/</w:t>
      </w:r>
      <w:r w:rsidR="007A633F">
        <w:rPr>
          <w:rFonts w:hint="cs"/>
          <w:rtl/>
        </w:rPr>
        <w:t>10</w:t>
      </w:r>
      <w:r w:rsidRPr="0032552B">
        <w:rPr>
          <w:rtl/>
        </w:rPr>
        <w:t>)</w:t>
      </w:r>
      <w:bookmarkEnd w:id="371"/>
      <w:r w:rsidRPr="0032552B">
        <w:rPr>
          <w:rtl/>
        </w:rPr>
        <w:t xml:space="preserve"> التالي .  </w:t>
      </w:r>
    </w:p>
    <w:p w14:paraId="1450A013" w14:textId="49BC6F79" w:rsidR="00C043D5" w:rsidRPr="0032552B" w:rsidRDefault="00194557" w:rsidP="00FD1D59">
      <w:pPr>
        <w:pStyle w:val="ab"/>
        <w:rPr>
          <w:rtl/>
        </w:rPr>
      </w:pPr>
      <w:r w:rsidRPr="0032552B">
        <mc:AlternateContent>
          <mc:Choice Requires="wps">
            <w:drawing>
              <wp:anchor distT="0" distB="0" distL="114300" distR="114300" simplePos="0" relativeHeight="251663360" behindDoc="0" locked="0" layoutInCell="1" allowOverlap="1" wp14:anchorId="2E47F3C9" wp14:editId="28507B90">
                <wp:simplePos x="0" y="0"/>
                <wp:positionH relativeFrom="column">
                  <wp:posOffset>-212800</wp:posOffset>
                </wp:positionH>
                <wp:positionV relativeFrom="paragraph">
                  <wp:posOffset>686436</wp:posOffset>
                </wp:positionV>
                <wp:extent cx="36576" cy="3035808"/>
                <wp:effectExtent l="0" t="0" r="20955" b="31750"/>
                <wp:wrapNone/>
                <wp:docPr id="482" name="رابط مستقيم 482"/>
                <wp:cNvGraphicFramePr/>
                <a:graphic xmlns:a="http://schemas.openxmlformats.org/drawingml/2006/main">
                  <a:graphicData uri="http://schemas.microsoft.com/office/word/2010/wordprocessingShape">
                    <wps:wsp>
                      <wps:cNvCnPr/>
                      <wps:spPr>
                        <a:xfrm flipH="1">
                          <a:off x="0" y="0"/>
                          <a:ext cx="36576" cy="3035808"/>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F434AB" id="رابط مستقيم 482"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5pt,54.05pt" to="-13.85pt,2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WOvwEAAGgDAAAOAAAAZHJzL2Uyb0RvYy54bWysU8tu2zAQvBfoPxC8x1Ri2HUFyznESHso&#10;2gBNP2BDkRIBvsBlLfvvu6Rcx21vRXQgllzucGZ2tb0/OssOKqEJvuO3i4Yz5WXojR86/uP58WbD&#10;GWbwPdjgVcdPCvn97v277RRbdRfGYHuVGIF4bKfY8THn2AqBclQOcBGi8pTUITnItE2D6BNMhO6s&#10;uGuatZhC6mMKUiHS6X5O8l3F11rJ/E1rVJnZjhO3XNdU15eyit0W2iFBHI0804D/YOHAeHr0ArWH&#10;DOxnMv9AOSNTwKDzQgYngtZGqqqB1Nw2f6n5PkJUVQuZg/FiE74drPx6ePBPiWyYIrYYn1JRcdTJ&#10;MW1N/Ew9rbqIKTtW204X29QxM0mHy/Xqw5ozSZlls1xtmk2xVcwwBS4mzJ9UcKwEHbfGF1XQwuEL&#10;5vnq7yvl2IdHY23tjPVsIgofmxU1TwINiLaQKXSx7zj6gTOwA02ezKlCYrCmL+UFCE/4YBM7ADWf&#10;ZqYP0zNx5swCZkqQkPqd2f5RWvjsAce5uKbmWXEm08Ba4zq+ua62vryo6sidVb06WqKX0J+q0aLs&#10;qJ3VovPolXm53lN8/YPsfgEAAP//AwBQSwMEFAAGAAgAAAAhAEJy3V7fAAAACwEAAA8AAABkcnMv&#10;ZG93bnJldi54bWxMj0FOwzAQRfdI3MEaJHap3URpQohTASorFoiUA7jxNIkajyPbbdPbY1awHP2n&#10;/9/U28VM7ILOj5YkrFcCGFJn9Ui9hO/9e1IC80GRVpMllHBDD9vm/q5WlbZX+sJLG3oWS8hXSsIQ&#10;wlxx7rsBjfIrOyPF7GidUSGerufaqWssNxNPhdhwo0aKC4Oa8W3A7tSejYT9Keye+O04fr4K85G1&#10;i8v1rpDy8WF5eQYWcAl/MPzqR3VootPBnkl7NklIsiyPaAxEuQYWiSQtCmAHCXm5SYE3Nf//Q/MD&#10;AAD//wMAUEsBAi0AFAAGAAgAAAAhALaDOJL+AAAA4QEAABMAAAAAAAAAAAAAAAAAAAAAAFtDb250&#10;ZW50X1R5cGVzXS54bWxQSwECLQAUAAYACAAAACEAOP0h/9YAAACUAQAACwAAAAAAAAAAAAAAAAAv&#10;AQAAX3JlbHMvLnJlbHNQSwECLQAUAAYACAAAACEA37GVjr8BAABoAwAADgAAAAAAAAAAAAAAAAAu&#10;AgAAZHJzL2Uyb0RvYy54bWxQSwECLQAUAAYACAAAACEAQnLdXt8AAAALAQAADwAAAAAAAAAAAAAA&#10;AAAZBAAAZHJzL2Rvd25yZXYueG1sUEsFBgAAAAAEAAQA8wAAACUFAAAAAA==&#10;" strokecolor="windowText" strokeweight="1.5pt">
                <v:stroke joinstyle="miter"/>
              </v:line>
            </w:pict>
          </mc:Fallback>
        </mc:AlternateContent>
      </w:r>
      <w:r w:rsidRPr="0032552B">
        <mc:AlternateContent>
          <mc:Choice Requires="wps">
            <w:drawing>
              <wp:anchor distT="0" distB="0" distL="114300" distR="114300" simplePos="0" relativeHeight="251671552" behindDoc="0" locked="0" layoutInCell="1" allowOverlap="1" wp14:anchorId="62D06162" wp14:editId="32A10C4B">
                <wp:simplePos x="0" y="0"/>
                <wp:positionH relativeFrom="column">
                  <wp:posOffset>5851500</wp:posOffset>
                </wp:positionH>
                <wp:positionV relativeFrom="paragraph">
                  <wp:posOffset>686435</wp:posOffset>
                </wp:positionV>
                <wp:extent cx="0" cy="3037713"/>
                <wp:effectExtent l="0" t="0" r="38100" b="29845"/>
                <wp:wrapNone/>
                <wp:docPr id="47" name="رابط مستقيم 47"/>
                <wp:cNvGraphicFramePr/>
                <a:graphic xmlns:a="http://schemas.openxmlformats.org/drawingml/2006/main">
                  <a:graphicData uri="http://schemas.microsoft.com/office/word/2010/wordprocessingShape">
                    <wps:wsp>
                      <wps:cNvCnPr/>
                      <wps:spPr>
                        <a:xfrm>
                          <a:off x="0" y="0"/>
                          <a:ext cx="0" cy="3037713"/>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850182" id="رابط مستقيم 47"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75pt,54.05pt" to="460.75pt,2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dQsQEAAFoDAAAOAAAAZHJzL2Uyb0RvYy54bWysU02P0zAQvSPxHyzfqdOtYJeo6R62Wi4I&#10;VmL5AbP+SCz5Sx7TtP+esVO6BW6IHBx7xvMy783L9v7oHTvojDaGga9XHWc6yKhsGAf+/fnx3R1n&#10;WCAocDHogZ808vvd2zfbOfX6Jk7RKZ0ZgQTs5zTwqZTUC4Fy0h5wFZMOlDQxeyh0zKNQGWZC907c&#10;dN0HMcesUo5SI1J0vyT5ruEbo2X5agzqwtzAqbfS1tzWl7qK3Rb6MUOarDy3Af/QhQcb6KMXqD0U&#10;YD+y/QvKW5kjRlNWMnoRjbFSNw7EZt39webbBEk3LiQOpotM+P9g5ZfDQ3jKJMOcsMf0lCuLo8m+&#10;vqk/dmxinS5i6WNhcglKim66ze3telOFFK+FKWP5pKNndTNwZ0PlAT0cPmNZrv66UsMhPlrn2ixc&#10;YDMZ6WP3nsYlgSxhHBTa+qQGjmHkDNxIXpMlN0iMzqpaXoHwhA8uswPQuMklKs7P1C9nDrBQgki0&#10;59ztb6W1nz3gtBS31OIObwtZ1Fk/8LvrahfqF3Uz2ZnVq4Z19xLVqUkr6okG2CQ6m6065PpM++tf&#10;YvcTAAD//wMAUEsDBBQABgAIAAAAIQAdv/Xo4AAAAAsBAAAPAAAAZHJzL2Rvd25yZXYueG1sTI9B&#10;T4QwEIXvJv6HZky8uYXNQlikbNRkY+LBxFUTj4WOgNIpoYVFf71j9qDHmffmzfeK3WJ7MePoO0cK&#10;4lUEAql2pqNGwcvz/ioD4YMmo3tHqOALPezK87NC58Yd6QnnQ2gEh5DPtYI2hCGX0tctWu1XbkBi&#10;7d2NVgcex0aaUR853PZyHUWptLoj/tDqAe9arD8Pk2UM+72/7263y6P8wId0ft28TdVGqcuL5eYa&#10;RMAl/JnhF59voGSmyk1kvOgVbNdxwlYWoiwGwY7TplKQZGkCsizk/w7lDwAAAP//AwBQSwECLQAU&#10;AAYACAAAACEAtoM4kv4AAADhAQAAEwAAAAAAAAAAAAAAAAAAAAAAW0NvbnRlbnRfVHlwZXNdLnht&#10;bFBLAQItABQABgAIAAAAIQA4/SH/1gAAAJQBAAALAAAAAAAAAAAAAAAAAC8BAABfcmVscy8ucmVs&#10;c1BLAQItABQABgAIAAAAIQDrRtdQsQEAAFoDAAAOAAAAAAAAAAAAAAAAAC4CAABkcnMvZTJvRG9j&#10;LnhtbFBLAQItABQABgAIAAAAIQAdv/Xo4AAAAAsBAAAPAAAAAAAAAAAAAAAAAAsEAABkcnMvZG93&#10;bnJldi54bWxQSwUGAAAAAAQABADzAAAAGAUAAAAA&#10;" strokecolor="windowText" strokeweight="1.5pt">
                <v:stroke joinstyle="miter"/>
              </v:line>
            </w:pict>
          </mc:Fallback>
        </mc:AlternateContent>
      </w:r>
      <w:r w:rsidR="00C043D5" w:rsidRPr="0032552B">
        <w:rPr>
          <w:rtl/>
        </w:rPr>
        <w:t>في ضوء ما سبق وبناءً على فروض الدراسة يمكن تصميم النموذج المعرفي وذلك على النحو التالي</w:t>
      </w:r>
      <w:r w:rsidR="00BA4A35">
        <w:rPr>
          <w:rFonts w:hint="cs"/>
          <w:rtl/>
        </w:rPr>
        <w:t>:</w:t>
      </w:r>
      <w:r w:rsidR="00C043D5" w:rsidRPr="0032552B">
        <w:rPr>
          <w:rtl/>
        </w:rPr>
        <w:t xml:space="preserve"> </w:t>
      </w:r>
    </w:p>
    <w:p w14:paraId="7419B092" w14:textId="442AC402" w:rsidR="00C043D5" w:rsidRPr="0032552B" w:rsidRDefault="00194557" w:rsidP="00C043D5">
      <w:pPr>
        <w:jc w:val="both"/>
        <w:rPr>
          <w:rFonts w:ascii="Simplified Arabic" w:hAnsi="Simplified Arabic" w:cs="Simplified Arabic"/>
          <w:sz w:val="28"/>
          <w:szCs w:val="28"/>
          <w:lang w:bidi="ar-YE"/>
        </w:rPr>
      </w:pPr>
      <w:r w:rsidRPr="0032552B">
        <w:rPr>
          <w:rFonts w:ascii="Simplified Arabic" w:hAnsi="Simplified Arabic" w:cs="Simplified Arabic"/>
          <w:noProof/>
          <w:sz w:val="28"/>
          <w:szCs w:val="28"/>
        </w:rPr>
        <mc:AlternateContent>
          <mc:Choice Requires="wps">
            <w:drawing>
              <wp:anchor distT="0" distB="0" distL="114300" distR="114300" simplePos="0" relativeHeight="251651072" behindDoc="0" locked="0" layoutInCell="1" allowOverlap="1" wp14:anchorId="14CCC580" wp14:editId="67616FF0">
                <wp:simplePos x="0" y="0"/>
                <wp:positionH relativeFrom="column">
                  <wp:posOffset>-175895</wp:posOffset>
                </wp:positionH>
                <wp:positionV relativeFrom="paragraph">
                  <wp:posOffset>2970886</wp:posOffset>
                </wp:positionV>
                <wp:extent cx="6069965" cy="1905"/>
                <wp:effectExtent l="0" t="0" r="26035" b="36195"/>
                <wp:wrapNone/>
                <wp:docPr id="48" name="رابط مستقيم 48"/>
                <wp:cNvGraphicFramePr/>
                <a:graphic xmlns:a="http://schemas.openxmlformats.org/drawingml/2006/main">
                  <a:graphicData uri="http://schemas.microsoft.com/office/word/2010/wordprocessingShape">
                    <wps:wsp>
                      <wps:cNvCnPr/>
                      <wps:spPr>
                        <a:xfrm flipH="1">
                          <a:off x="0" y="0"/>
                          <a:ext cx="6069965" cy="190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808FD2" id="رابط مستقيم 48" o:spid="_x0000_s1026" style="position:absolute;left:0;text-align:lef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233.95pt" to="464.1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iDuwEAAGcDAAAOAAAAZHJzL2Uyb0RvYy54bWysU8tu2zAQvBfIPxC8x5IDxIgFyznESHso&#10;mgBJP2DDh0SAL3BZy/77LinXdZNbUB2IJZc73Jkdbe4PzrK9SmiC7/ly0XKmvAjS+KHnP18fr+84&#10;wwxegg1e9fyokN9vr75sptipmzAGK1ViBOKxm2LPx5xj1zQoRuUAFyEqT0kdkoNM2zQ0MsFE6M42&#10;N227aqaQZExBKEQ63c1Jvq34WiuRn7RGlZntOfWW65rq+lbWZruBbkgQRyNObcAnunBgPD16htpB&#10;BvYrmQ9QzogUMOi8EME1QWsjVOVAbJbtOzYvI0RVuZA4GM8y4f+DFT/2D/45kQxTxA7jcyosDjo5&#10;pq2J32imlRd1yg5VtuNZNnXITNDhql2t16tbzgTlluv2tqjazCgFLSbMX1VwrAQ9t8YXUtDB/jvm&#10;+eqfK+XYh0djbR2M9WyaIWl2Asgf2kKm0EXZc/QDZ2AHMp7IqUJisEaW8gKER3ywie2BZk+WkWF6&#10;pZY5s4CZEsSjfqdu/ykt/ewAx7m4pmarOJPJr9a4nt9dVltfXlTVcSdWfwUt0VuQx6pzU3Y0zSrR&#10;yXnFLpd7ii//j+1vAAAA//8DAFBLAwQUAAYACAAAACEAsw5Rz98AAAALAQAADwAAAGRycy9kb3du&#10;cmV2LnhtbEyPTU7DMBBG90jcwRokdq1DgKYJcSpAZdUFIuUAbjxNosbjyHbb9PZMV2U3P0/fvClX&#10;kx3ECX3oHSl4micgkBpnemoV/G6/ZksQIWoyenCECi4YYFXd35W6MO5MP3iqYys4hEKhFXQxjoWU&#10;oenQ6jB3IxLv9s5bHbn1rTRenzncDjJNkoW0uie+0OkRPztsDvXRKtge4jqXl33//ZHYzXM9+Vez&#10;zpR6fJje30BEnOINhqs+q0PFTjt3JBPEoGCWZhmjCl4WWQ6CiTxdpiB21wkXsirl/x+qPwAAAP//&#10;AwBQSwECLQAUAAYACAAAACEAtoM4kv4AAADhAQAAEwAAAAAAAAAAAAAAAAAAAAAAW0NvbnRlbnRf&#10;VHlwZXNdLnhtbFBLAQItABQABgAIAAAAIQA4/SH/1gAAAJQBAAALAAAAAAAAAAAAAAAAAC8BAABf&#10;cmVscy8ucmVsc1BLAQItABQABgAIAAAAIQDalBiDuwEAAGcDAAAOAAAAAAAAAAAAAAAAAC4CAABk&#10;cnMvZTJvRG9jLnhtbFBLAQItABQABgAIAAAAIQCzDlHP3wAAAAsBAAAPAAAAAAAAAAAAAAAAABUE&#10;AABkcnMvZG93bnJldi54bWxQSwUGAAAAAAQABADzAAAAIQUAAAAA&#10;" strokecolor="windowText" strokeweight="1.5pt">
                <v:stroke joinstyle="miter"/>
              </v:line>
            </w:pict>
          </mc:Fallback>
        </mc:AlternateContent>
      </w:r>
      <w:r w:rsidR="00C043D5" w:rsidRPr="0032552B">
        <w:rPr>
          <w:rFonts w:ascii="Simplified Arabic" w:hAnsi="Simplified Arabic" w:cs="Simplified Arabic"/>
          <w:noProof/>
          <w:sz w:val="28"/>
          <w:szCs w:val="28"/>
        </w:rPr>
        <mc:AlternateContent>
          <mc:Choice Requires="wps">
            <w:drawing>
              <wp:anchor distT="0" distB="0" distL="114300" distR="114300" simplePos="0" relativeHeight="251655168" behindDoc="0" locked="0" layoutInCell="1" allowOverlap="1" wp14:anchorId="1CDAA875" wp14:editId="20102A19">
                <wp:simplePos x="0" y="0"/>
                <wp:positionH relativeFrom="column">
                  <wp:posOffset>-176861</wp:posOffset>
                </wp:positionH>
                <wp:positionV relativeFrom="paragraph">
                  <wp:posOffset>-71258</wp:posOffset>
                </wp:positionV>
                <wp:extent cx="6027088" cy="0"/>
                <wp:effectExtent l="0" t="0" r="0" b="0"/>
                <wp:wrapNone/>
                <wp:docPr id="49" name="رابط مستقيم 49"/>
                <wp:cNvGraphicFramePr/>
                <a:graphic xmlns:a="http://schemas.openxmlformats.org/drawingml/2006/main">
                  <a:graphicData uri="http://schemas.microsoft.com/office/word/2010/wordprocessingShape">
                    <wps:wsp>
                      <wps:cNvCnPr/>
                      <wps:spPr>
                        <a:xfrm flipH="1">
                          <a:off x="0" y="0"/>
                          <a:ext cx="6027088"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3520FAF" id="رابط مستقيم 49" o:spid="_x0000_s1026" style="position:absolute;left:0;text-align:left;flip:x;z-index:251655168;visibility:visible;mso-wrap-style:square;mso-wrap-distance-left:9pt;mso-wrap-distance-top:0;mso-wrap-distance-right:9pt;mso-wrap-distance-bottom:0;mso-position-horizontal:absolute;mso-position-horizontal-relative:text;mso-position-vertical:absolute;mso-position-vertical-relative:text" from="-13.95pt,-5.6pt" to="460.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4uwEAAGQDAAAOAAAAZHJzL2Uyb0RvYy54bWysU8tuGzEMvBfIPwi619oYaOouvM4hRtJD&#10;0QZo8gGMHrsC9IKoeu2/LyU7rpvciu5BIEVxyCFn17d779hOZ7QxDPx60XGmg4zKhnHgz0/3H1ec&#10;YYGgwMWgB37QyG83Vx/Wc+r1Mk7RKZ0ZgQTs5zTwqZTUC4Fy0h5wEZMOFDQxeyjk5lGoDDOheyeW&#10;XXcj5phVylFqRLrdHoN80/CN0bL8MAZ1YW7g1FtpZ27nSz3FZg39mCFNVp7agH/owoMNVPQMtYUC&#10;7Fe276C8lTliNGUhoxfRGCt140Bsrrs3bH5OkHTjQsPBdB4T/j9Y+X13Fx4zjWFO2GN6zJXF3mTP&#10;jLPpK+208aJO2b6N7XAem94XJunyplt+7la0aPkaE0eICpUylgcdPavGwJ0NlRH0sPuGhcrS09cn&#10;9TrEe+tc24oLbKbyX7pPtDgJJA7joJDpkxo4hpEzcCOpTpbcIDE6q2p6BcID3rnMdkCLJ72oOD9R&#10;v5w5wEIBItG+KgBq4a/U2s8WcDomt9BRJ94WEquzfuCry2wXakXd5HZi9Wea1XqJ6tCGLKpHq2xF&#10;T7KrWrn0yb78OTa/AQAA//8DAFBLAwQUAAYACAAAACEAoUguCd0AAAALAQAADwAAAGRycy9kb3du&#10;cmV2LnhtbEyPwU7DMBBE70j9B2srcWudBEFJiFMBKicOiJQPcONtEjVeR7bbpn/PVkKit9md0ezb&#10;cj3ZQZzQh96RgnSZgEBqnOmpVfCz/Vg8gwhRk9GDI1RwwQDranZX6sK4M33jqY6t4BIKhVbQxTgW&#10;UoamQ6vD0o1I7O2dtzry6FtpvD5zuR1kliRP0uqe+EKnR3zvsDnUR6tge4ibXF72/ddbYj8f6sk/&#10;ms1Kqfv59PoCIuIU/8NwxWd0qJhp545kghgULLJVzlEWaZqB4ESeXcXubyOrUt7+UP0CAAD//wMA&#10;UEsBAi0AFAAGAAgAAAAhALaDOJL+AAAA4QEAABMAAAAAAAAAAAAAAAAAAAAAAFtDb250ZW50X1R5&#10;cGVzXS54bWxQSwECLQAUAAYACAAAACEAOP0h/9YAAACUAQAACwAAAAAAAAAAAAAAAAAvAQAAX3Jl&#10;bHMvLnJlbHNQSwECLQAUAAYACAAAACEAmQtP+LsBAABkAwAADgAAAAAAAAAAAAAAAAAuAgAAZHJz&#10;L2Uyb0RvYy54bWxQSwECLQAUAAYACAAAACEAoUguCd0AAAALAQAADwAAAAAAAAAAAAAAAAAVBAAA&#10;ZHJzL2Rvd25yZXYueG1sUEsFBgAAAAAEAAQA8wAAAB8FAAAAAA==&#10;" strokecolor="windowText" strokeweight="1.5pt">
                <v:stroke joinstyle="miter"/>
              </v:line>
            </w:pict>
          </mc:Fallback>
        </mc:AlternateContent>
      </w:r>
      <w:r w:rsidR="00C043D5" w:rsidRPr="0032552B">
        <w:rPr>
          <w:rFonts w:ascii="Simplified Arabic" w:hAnsi="Simplified Arabic" w:cs="Simplified Arabic"/>
          <w:noProof/>
          <w:sz w:val="28"/>
          <w:szCs w:val="28"/>
        </w:rPr>
        <mc:AlternateContent>
          <mc:Choice Requires="wpg">
            <w:drawing>
              <wp:inline distT="0" distB="0" distL="0" distR="0" wp14:anchorId="5AAD00AE" wp14:editId="272BC7BE">
                <wp:extent cx="5256165" cy="2772461"/>
                <wp:effectExtent l="247650" t="0" r="249555" b="199390"/>
                <wp:docPr id="7" name="مجموعة 7"/>
                <wp:cNvGraphicFramePr/>
                <a:graphic xmlns:a="http://schemas.openxmlformats.org/drawingml/2006/main">
                  <a:graphicData uri="http://schemas.microsoft.com/office/word/2010/wordprocessingGroup">
                    <wpg:wgp>
                      <wpg:cNvGrpSpPr/>
                      <wpg:grpSpPr>
                        <a:xfrm>
                          <a:off x="0" y="0"/>
                          <a:ext cx="5256165" cy="2772461"/>
                          <a:chOff x="0" y="0"/>
                          <a:chExt cx="4824347" cy="3571800"/>
                        </a:xfrm>
                      </wpg:grpSpPr>
                      <wps:wsp>
                        <wps:cNvPr id="8" name="رابط منحني 652940"/>
                        <wps:cNvCnPr/>
                        <wps:spPr>
                          <a:xfrm flipH="1">
                            <a:off x="2095500" y="1143000"/>
                            <a:ext cx="694918" cy="1009650"/>
                          </a:xfrm>
                          <a:prstGeom prst="curvedConnector3">
                            <a:avLst>
                              <a:gd name="adj1" fmla="val 52226"/>
                            </a:avLst>
                          </a:prstGeom>
                          <a:noFill/>
                          <a:ln w="19050" cap="flat" cmpd="sng" algn="ctr">
                            <a:solidFill>
                              <a:sysClr val="windowText" lastClr="000000"/>
                            </a:solidFill>
                            <a:prstDash val="solid"/>
                            <a:miter lim="800000"/>
                            <a:tailEnd type="triangle"/>
                          </a:ln>
                          <a:effectLst>
                            <a:glow rad="101600">
                              <a:srgbClr val="A5A5A5">
                                <a:satMod val="175000"/>
                                <a:alpha val="40000"/>
                              </a:srgbClr>
                            </a:glow>
                          </a:effectLst>
                        </wps:spPr>
                        <wps:bodyPr/>
                      </wps:wsp>
                      <wpg:grpSp>
                        <wpg:cNvPr id="9" name="مجموعة 9"/>
                        <wpg:cNvGrpSpPr/>
                        <wpg:grpSpPr>
                          <a:xfrm>
                            <a:off x="0" y="0"/>
                            <a:ext cx="4824347" cy="3571800"/>
                            <a:chOff x="0" y="0"/>
                            <a:chExt cx="4824872" cy="3571800"/>
                          </a:xfrm>
                        </wpg:grpSpPr>
                        <wps:wsp>
                          <wps:cNvPr id="10" name="مربع نص 10"/>
                          <wps:cNvSpPr txBox="1"/>
                          <wps:spPr>
                            <a:xfrm flipH="1">
                              <a:off x="2703604" y="380835"/>
                              <a:ext cx="2090194" cy="440102"/>
                            </a:xfrm>
                            <a:prstGeom prst="homePlate">
                              <a:avLst/>
                            </a:prstGeom>
                            <a:solidFill>
                              <a:srgbClr val="00B0F0"/>
                            </a:solidFill>
                            <a:ln w="28575">
                              <a:solidFill>
                                <a:sysClr val="windowText" lastClr="000000"/>
                              </a:solidFill>
                            </a:ln>
                            <a:effectLst>
                              <a:glow rad="228600">
                                <a:srgbClr val="A5A5A5">
                                  <a:satMod val="175000"/>
                                  <a:alpha val="40000"/>
                                </a:srgbClr>
                              </a:glow>
                              <a:outerShdw blurRad="50800" dist="38100" dir="18900000" algn="bl" rotWithShape="0">
                                <a:prstClr val="black">
                                  <a:alpha val="40000"/>
                                </a:prstClr>
                              </a:outerShdw>
                            </a:effectLst>
                            <a:scene3d>
                              <a:camera prst="orthographicFront"/>
                              <a:lightRig rig="threePt" dir="t"/>
                            </a:scene3d>
                            <a:sp3d>
                              <a:bevelT prst="convex"/>
                            </a:sp3d>
                          </wps:spPr>
                          <wps:txbx>
                            <w:txbxContent>
                              <w:p w14:paraId="0CF5B67C" w14:textId="25C4F364" w:rsidR="00C043D5" w:rsidRPr="00D75D3F" w:rsidRDefault="00DF1101" w:rsidP="00C043D5">
                                <w:pPr>
                                  <w:spacing w:line="240" w:lineRule="auto"/>
                                  <w:ind w:left="102"/>
                                  <w:jc w:val="center"/>
                                  <w:rPr>
                                    <w:rFonts w:cs="MCS Taybah S_U normal."/>
                                    <w:noProof/>
                                    <w:sz w:val="36"/>
                                    <w:szCs w:val="36"/>
                                    <w:rtl/>
                                    <w:lang w:bidi="ar-YE"/>
                                    <w14:textOutline w14:w="9525" w14:cap="flat" w14:cmpd="sng" w14:algn="ctr">
                                      <w14:noFill/>
                                      <w14:prstDash w14:val="solid"/>
                                      <w14:round/>
                                    </w14:textOutline>
                                  </w:rPr>
                                </w:pPr>
                                <w:r>
                                  <w:rPr>
                                    <w:rFonts w:cs="MCS Taybah S_U normal." w:hint="cs"/>
                                    <w:noProof/>
                                    <w:sz w:val="36"/>
                                    <w:szCs w:val="36"/>
                                    <w:rtl/>
                                    <w:lang w:bidi="ar-YE"/>
                                    <w14:textOutline w14:w="9525" w14:cap="flat" w14:cmpd="sng" w14:algn="ctr">
                                      <w14:noFill/>
                                      <w14:prstDash w14:val="solid"/>
                                      <w14:round/>
                                    </w14:textOutline>
                                  </w:rPr>
                                  <w:t xml:space="preserve">الانغماس </w:t>
                                </w:r>
                                <w:r w:rsidR="00C043D5">
                                  <w:rPr>
                                    <w:rFonts w:cs="MCS Taybah S_U normal." w:hint="cs"/>
                                    <w:noProof/>
                                    <w:sz w:val="36"/>
                                    <w:szCs w:val="36"/>
                                    <w:rtl/>
                                    <w:lang w:bidi="ar-YE"/>
                                    <w14:textOutline w14:w="9525" w14:cap="flat" w14:cmpd="sng" w14:algn="ctr">
                                      <w14:noFill/>
                                      <w14:prstDash w14:val="solid"/>
                                      <w14:round/>
                                    </w14:textOutline>
                                  </w:rPr>
                                  <w:t>الوظيفي</w:t>
                                </w:r>
                              </w:p>
                              <w:p w14:paraId="49667C2D" w14:textId="77777777" w:rsidR="00C043D5" w:rsidRDefault="00C043D5" w:rsidP="00C043D5"/>
                              <w:p w14:paraId="7BB6AEF9" w14:textId="77777777" w:rsidR="00C043D5" w:rsidRPr="00D75D3F" w:rsidRDefault="00C043D5" w:rsidP="00C043D5">
                                <w:pPr>
                                  <w:spacing w:line="240" w:lineRule="auto"/>
                                  <w:ind w:left="102"/>
                                  <w:jc w:val="center"/>
                                  <w:rPr>
                                    <w:rFonts w:cs="MCS Taybah S_U normal."/>
                                    <w:noProof/>
                                    <w:sz w:val="36"/>
                                    <w:szCs w:val="36"/>
                                    <w:lang w:bidi="ar-YE"/>
                                    <w14:textOutline w14:w="9525" w14:cap="flat" w14:cmpd="sng" w14:algn="ctr">
                                      <w14:noFill/>
                                      <w14:prstDash w14:val="solid"/>
                                      <w14:round/>
                                    </w14:textOutline>
                                  </w:rPr>
                                </w:pPr>
                                <w:r w:rsidRPr="00D75D3F">
                                  <w:rPr>
                                    <w:rFonts w:cs="MCS Taybah S_U normal." w:hint="cs"/>
                                    <w:noProof/>
                                    <w:sz w:val="36"/>
                                    <w:szCs w:val="36"/>
                                    <w:rtl/>
                                    <w:lang w:bidi="ar-YE"/>
                                    <w14:textOutline w14:w="9525" w14:cap="flat" w14:cmpd="sng" w14:algn="ctr">
                                      <w14:noFill/>
                                      <w14:prstDash w14:val="solid"/>
                                      <w14:round/>
                                    </w14:textOutline>
                                  </w:rPr>
                                  <w:t>الشفافية الإدارية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مربع نص 11"/>
                          <wps:cNvSpPr txBox="1"/>
                          <wps:spPr>
                            <a:xfrm>
                              <a:off x="9523" y="380987"/>
                              <a:ext cx="1772087" cy="523853"/>
                            </a:xfrm>
                            <a:prstGeom prst="flowChartTerminator">
                              <a:avLst/>
                            </a:prstGeom>
                            <a:solidFill>
                              <a:srgbClr val="70AD47">
                                <a:lumMod val="60000"/>
                                <a:lumOff val="40000"/>
                              </a:srgbClr>
                            </a:solidFill>
                            <a:ln w="28575">
                              <a:solidFill>
                                <a:sysClr val="windowText" lastClr="000000"/>
                              </a:solidFill>
                            </a:ln>
                            <a:effectLst>
                              <a:glow rad="228600">
                                <a:srgbClr val="A5A5A5">
                                  <a:satMod val="175000"/>
                                  <a:alpha val="40000"/>
                                </a:srgbClr>
                              </a:glow>
                              <a:outerShdw blurRad="50800" dist="38100" dir="18900000" algn="bl" rotWithShape="0">
                                <a:prstClr val="black">
                                  <a:alpha val="40000"/>
                                </a:prstClr>
                              </a:outerShdw>
                            </a:effectLst>
                            <a:scene3d>
                              <a:camera prst="orthographicFront"/>
                              <a:lightRig rig="threePt" dir="t"/>
                            </a:scene3d>
                            <a:sp3d>
                              <a:bevelT prst="convex"/>
                            </a:sp3d>
                          </wps:spPr>
                          <wps:txbx>
                            <w:txbxContent>
                              <w:p w14:paraId="2A63847D" w14:textId="77777777" w:rsidR="00C043D5" w:rsidRPr="00194557" w:rsidRDefault="00C043D5" w:rsidP="00C043D5">
                                <w:pPr>
                                  <w:spacing w:before="100" w:beforeAutospacing="1" w:after="100" w:afterAutospacing="1"/>
                                  <w:ind w:left="45"/>
                                  <w:jc w:val="center"/>
                                  <w:rPr>
                                    <w:rFonts w:cs="MCS Taybah S_U normal."/>
                                    <w:noProof/>
                                    <w:sz w:val="28"/>
                                    <w:szCs w:val="28"/>
                                    <w:lang w:bidi="ar-YE"/>
                                    <w14:textOutline w14:w="9525" w14:cap="flat" w14:cmpd="sng" w14:algn="ctr">
                                      <w14:noFill/>
                                      <w14:prstDash w14:val="solid"/>
                                      <w14:round/>
                                    </w14:textOutline>
                                  </w:rPr>
                                </w:pPr>
                                <w:r w:rsidRPr="00194557">
                                  <w:rPr>
                                    <w:rFonts w:cs="MCS Taybah S_U normal." w:hint="cs"/>
                                    <w:noProof/>
                                    <w:sz w:val="28"/>
                                    <w:szCs w:val="28"/>
                                    <w:rtl/>
                                    <w:lang w:bidi="ar-YE"/>
                                    <w14:textOutline w14:w="9525" w14:cap="flat" w14:cmpd="sng" w14:algn="ctr">
                                      <w14:noFill/>
                                      <w14:prstDash w14:val="solid"/>
                                      <w14:round/>
                                    </w14:textOutline>
                                  </w:rPr>
                                  <w:t>سلوك المواطنة  التنظيمية</w:t>
                                </w:r>
                              </w:p>
                              <w:p w14:paraId="46DE76F7" w14:textId="77777777" w:rsidR="00C043D5" w:rsidRPr="00194557" w:rsidRDefault="00C043D5" w:rsidP="00C043D5">
                                <w:pPr>
                                  <w:rPr>
                                    <w:sz w:val="28"/>
                                    <w:szCs w:val="28"/>
                                  </w:rPr>
                                </w:pPr>
                              </w:p>
                              <w:p w14:paraId="5F86CD7A" w14:textId="77777777" w:rsidR="00C043D5" w:rsidRPr="00194557" w:rsidRDefault="00C043D5" w:rsidP="00C043D5">
                                <w:pPr>
                                  <w:spacing w:before="100" w:beforeAutospacing="1" w:after="100" w:afterAutospacing="1"/>
                                  <w:ind w:left="45"/>
                                  <w:jc w:val="center"/>
                                  <w:rPr>
                                    <w:rFonts w:cs="MCS Taybah S_U normal."/>
                                    <w:noProof/>
                                    <w:sz w:val="28"/>
                                    <w:szCs w:val="28"/>
                                    <w:lang w:bidi="ar-YE"/>
                                    <w14:textOutline w14:w="9525" w14:cap="flat" w14:cmpd="sng" w14:algn="ctr">
                                      <w14:noFill/>
                                      <w14:prstDash w14:val="solid"/>
                                      <w14:round/>
                                    </w14:textOutline>
                                  </w:rPr>
                                </w:pPr>
                                <w:r w:rsidRPr="00194557">
                                  <w:rPr>
                                    <w:rFonts w:cs="MCS Taybah S_U normal." w:hint="cs"/>
                                    <w:noProof/>
                                    <w:sz w:val="28"/>
                                    <w:szCs w:val="28"/>
                                    <w:rtl/>
                                    <w:lang w:bidi="ar-YE"/>
                                    <w14:textOutline w14:w="9525" w14:cap="flat" w14:cmpd="sng" w14:algn="ctr">
                                      <w14:noFill/>
                                      <w14:prstDash w14:val="solid"/>
                                      <w14:round/>
                                    </w14:textOutline>
                                  </w:rPr>
                                  <w:t>الإلتزام التنظيمي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مربع نص 12"/>
                          <wps:cNvSpPr txBox="1"/>
                          <wps:spPr>
                            <a:xfrm>
                              <a:off x="0" y="998973"/>
                              <a:ext cx="1796301" cy="2509069"/>
                            </a:xfrm>
                            <a:prstGeom prst="round2DiagRect">
                              <a:avLst/>
                            </a:prstGeom>
                            <a:solidFill>
                              <a:srgbClr val="70AD47">
                                <a:lumMod val="20000"/>
                                <a:lumOff val="80000"/>
                              </a:srgbClr>
                            </a:solidFill>
                            <a:ln w="28575">
                              <a:solidFill>
                                <a:sysClr val="windowText" lastClr="000000"/>
                              </a:solidFill>
                            </a:ln>
                            <a:effectLst>
                              <a:glow rad="228600">
                                <a:srgbClr val="A5A5A5">
                                  <a:satMod val="175000"/>
                                  <a:alpha val="40000"/>
                                </a:srgbClr>
                              </a:glow>
                              <a:outerShdw blurRad="50800" dist="38100" dir="18900000" algn="bl" rotWithShape="0">
                                <a:prstClr val="black">
                                  <a:alpha val="40000"/>
                                </a:prstClr>
                              </a:outerShdw>
                            </a:effectLst>
                            <a:scene3d>
                              <a:camera prst="orthographicFront"/>
                              <a:lightRig rig="threePt" dir="t"/>
                            </a:scene3d>
                            <a:sp3d>
                              <a:bevelT prst="convex"/>
                            </a:sp3d>
                          </wps:spPr>
                          <wps:txbx>
                            <w:txbxContent>
                              <w:p w14:paraId="5185A2CD" w14:textId="77777777" w:rsidR="00C043D5" w:rsidRPr="00DA497E" w:rsidRDefault="00C043D5" w:rsidP="00C043D5">
                                <w:pPr>
                                  <w:spacing w:line="276" w:lineRule="auto"/>
                                  <w:ind w:left="-45"/>
                                  <w:jc w:val="center"/>
                                  <w:rPr>
                                    <w:rFonts w:cs="MCS Taybah S_U normal."/>
                                    <w:noProof/>
                                    <w:sz w:val="32"/>
                                    <w:szCs w:val="32"/>
                                    <w:lang w:bidi="ar-YE"/>
                                    <w14:textOutline w14:w="9525" w14:cap="flat" w14:cmpd="sng" w14:algn="ctr">
                                      <w14:noFill/>
                                      <w14:prstDash w14:val="solid"/>
                                      <w14:round/>
                                    </w14:textOutline>
                                  </w:rPr>
                                </w:pPr>
                                <w:r>
                                  <w:rPr>
                                    <w:rFonts w:cs="MCS Taybah S_U normal." w:hint="cs"/>
                                    <w:noProof/>
                                    <w:sz w:val="32"/>
                                    <w:szCs w:val="32"/>
                                    <w:rtl/>
                                    <w:lang w:bidi="ar-YE"/>
                                    <w14:textOutline w14:w="9525" w14:cap="flat" w14:cmpd="sng" w14:algn="ctr">
                                      <w14:noFill/>
                                      <w14:prstDash w14:val="solid"/>
                                      <w14:round/>
                                    </w14:textOutline>
                                  </w:rPr>
                                  <w:t>سلوك المواطنة التنظيمية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مربع نص 13"/>
                          <wps:cNvSpPr txBox="1"/>
                          <wps:spPr>
                            <a:xfrm>
                              <a:off x="219075" y="0"/>
                              <a:ext cx="1372982" cy="390732"/>
                            </a:xfrm>
                            <a:prstGeom prst="rect">
                              <a:avLst/>
                            </a:prstGeom>
                            <a:noFill/>
                            <a:ln w="28575">
                              <a:noFill/>
                            </a:ln>
                            <a:effectLst/>
                          </wps:spPr>
                          <wps:txbx>
                            <w:txbxContent>
                              <w:p w14:paraId="0EC37861" w14:textId="77777777" w:rsidR="00C043D5" w:rsidRPr="00580139" w:rsidRDefault="00C043D5" w:rsidP="00C043D5">
                                <w:pPr>
                                  <w:spacing w:line="240" w:lineRule="auto"/>
                                  <w:ind w:left="45"/>
                                  <w:jc w:val="center"/>
                                  <w:rPr>
                                    <w:rFonts w:ascii="Simplified Arabic" w:hAnsi="Simplified Arabic" w:cs="Simplified Arabic"/>
                                    <w:b/>
                                    <w:bCs/>
                                    <w:noProof/>
                                    <w:sz w:val="24"/>
                                    <w:szCs w:val="24"/>
                                    <w:lang w:bidi="ar-YE"/>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580139">
                                  <w:rPr>
                                    <w:rFonts w:ascii="Simplified Arabic" w:hAnsi="Simplified Arabic" w:cs="Simplified Arabic"/>
                                    <w:b/>
                                    <w:bCs/>
                                    <w:noProof/>
                                    <w:sz w:val="24"/>
                                    <w:szCs w:val="24"/>
                                    <w:rtl/>
                                    <w:lang w:bidi="ar-YE"/>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المتغير التـابـع</w:t>
                                </w:r>
                              </w:p>
                              <w:p w14:paraId="7BEDD5E9" w14:textId="77777777" w:rsidR="00C043D5" w:rsidRDefault="00C043D5" w:rsidP="00C043D5"/>
                              <w:p w14:paraId="6E344015" w14:textId="77777777" w:rsidR="00C043D5" w:rsidRPr="00580139" w:rsidRDefault="00C043D5" w:rsidP="00C043D5">
                                <w:pPr>
                                  <w:spacing w:line="240" w:lineRule="auto"/>
                                  <w:ind w:left="45"/>
                                  <w:jc w:val="center"/>
                                  <w:rPr>
                                    <w:rFonts w:ascii="Simplified Arabic" w:hAnsi="Simplified Arabic" w:cs="Simplified Arabic"/>
                                    <w:b/>
                                    <w:bCs/>
                                    <w:noProof/>
                                    <w:sz w:val="24"/>
                                    <w:szCs w:val="24"/>
                                    <w:lang w:bidi="ar-YE"/>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580139">
                                  <w:rPr>
                                    <w:rFonts w:ascii="Simplified Arabic" w:hAnsi="Simplified Arabic" w:cs="Simplified Arabic"/>
                                    <w:b/>
                                    <w:bCs/>
                                    <w:noProof/>
                                    <w:sz w:val="24"/>
                                    <w:szCs w:val="24"/>
                                    <w:rtl/>
                                    <w:lang w:bidi="ar-YE"/>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المتغير التـابـع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مربع نص 14"/>
                          <wps:cNvSpPr txBox="1"/>
                          <wps:spPr>
                            <a:xfrm>
                              <a:off x="3095625" y="0"/>
                              <a:ext cx="1409817" cy="447538"/>
                            </a:xfrm>
                            <a:prstGeom prst="rect">
                              <a:avLst/>
                            </a:prstGeom>
                            <a:noFill/>
                            <a:ln w="28575">
                              <a:noFill/>
                            </a:ln>
                            <a:effectLst/>
                          </wps:spPr>
                          <wps:txbx>
                            <w:txbxContent>
                              <w:p w14:paraId="658B49F5" w14:textId="77777777" w:rsidR="00C043D5" w:rsidRPr="00580139" w:rsidRDefault="00C043D5" w:rsidP="00C043D5">
                                <w:pPr>
                                  <w:spacing w:line="240" w:lineRule="auto"/>
                                  <w:ind w:left="102"/>
                                  <w:jc w:val="center"/>
                                  <w:rPr>
                                    <w:rFonts w:ascii="Simplified Arabic" w:hAnsi="Simplified Arabic" w:cs="Simplified Arabic"/>
                                    <w:b/>
                                    <w:bCs/>
                                    <w:noProof/>
                                    <w:sz w:val="24"/>
                                    <w:szCs w:val="24"/>
                                    <w:lang w:bidi="ar-YE"/>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580139">
                                  <w:rPr>
                                    <w:rFonts w:ascii="Simplified Arabic" w:hAnsi="Simplified Arabic" w:cs="Simplified Arabic"/>
                                    <w:b/>
                                    <w:bCs/>
                                    <w:noProof/>
                                    <w:sz w:val="24"/>
                                    <w:szCs w:val="24"/>
                                    <w:rtl/>
                                    <w:lang w:bidi="ar-YE"/>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المتغير المسـتـقل</w:t>
                                </w:r>
                              </w:p>
                              <w:p w14:paraId="2BA11E3D" w14:textId="77777777" w:rsidR="00C043D5" w:rsidRDefault="00C043D5" w:rsidP="00C043D5"/>
                              <w:p w14:paraId="5F11C2A8" w14:textId="77777777" w:rsidR="00C043D5" w:rsidRPr="00580139" w:rsidRDefault="00C043D5" w:rsidP="00C043D5">
                                <w:pPr>
                                  <w:spacing w:line="240" w:lineRule="auto"/>
                                  <w:ind w:left="102"/>
                                  <w:jc w:val="center"/>
                                  <w:rPr>
                                    <w:rFonts w:ascii="Simplified Arabic" w:hAnsi="Simplified Arabic" w:cs="Simplified Arabic"/>
                                    <w:b/>
                                    <w:bCs/>
                                    <w:noProof/>
                                    <w:sz w:val="24"/>
                                    <w:szCs w:val="24"/>
                                    <w:lang w:bidi="ar-YE"/>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580139">
                                  <w:rPr>
                                    <w:rFonts w:ascii="Simplified Arabic" w:hAnsi="Simplified Arabic" w:cs="Simplified Arabic"/>
                                    <w:b/>
                                    <w:bCs/>
                                    <w:noProof/>
                                    <w:sz w:val="24"/>
                                    <w:szCs w:val="24"/>
                                    <w:rtl/>
                                    <w:lang w:bidi="ar-YE"/>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المتغير المسـتـقل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مربع نص 15"/>
                          <wps:cNvSpPr txBox="1"/>
                          <wps:spPr>
                            <a:xfrm>
                              <a:off x="2790825" y="2985987"/>
                              <a:ext cx="2034047" cy="585813"/>
                            </a:xfrm>
                            <a:prstGeom prst="flowChartTerminator">
                              <a:avLst/>
                            </a:prstGeom>
                            <a:solidFill>
                              <a:srgbClr val="5B9BD5">
                                <a:lumMod val="20000"/>
                                <a:lumOff val="80000"/>
                              </a:srgbClr>
                            </a:solidFill>
                            <a:ln w="28575">
                              <a:solidFill>
                                <a:sysClr val="windowText" lastClr="000000"/>
                              </a:solidFill>
                            </a:ln>
                            <a:effectLst>
                              <a:glow rad="139700">
                                <a:srgbClr val="A5A5A5">
                                  <a:satMod val="175000"/>
                                  <a:alpha val="40000"/>
                                </a:srgbClr>
                              </a:glow>
                              <a:outerShdw blurRad="50800" dist="38100" dir="18900000" algn="bl" rotWithShape="0">
                                <a:prstClr val="black">
                                  <a:alpha val="40000"/>
                                </a:prstClr>
                              </a:outerShdw>
                            </a:effectLst>
                            <a:scene3d>
                              <a:camera prst="orthographicFront"/>
                              <a:lightRig rig="threePt" dir="t"/>
                            </a:scene3d>
                            <a:sp3d>
                              <a:bevelT prst="convex"/>
                            </a:sp3d>
                          </wps:spPr>
                          <wps:txbx>
                            <w:txbxContent>
                              <w:p w14:paraId="47657F39" w14:textId="6FA1E824" w:rsidR="00C043D5" w:rsidRPr="00DA497E" w:rsidRDefault="00C043D5" w:rsidP="00C043D5">
                                <w:pPr>
                                  <w:spacing w:line="240" w:lineRule="auto"/>
                                  <w:ind w:left="102"/>
                                  <w:jc w:val="center"/>
                                  <w:rPr>
                                    <w:rFonts w:cs="MCS Taybah S_U normal."/>
                                    <w:noProof/>
                                    <w:sz w:val="32"/>
                                    <w:szCs w:val="32"/>
                                    <w:lang w:bidi="ar-YE"/>
                                    <w14:textOutline w14:w="9525" w14:cap="flat" w14:cmpd="sng" w14:algn="ctr">
                                      <w14:noFill/>
                                      <w14:prstDash w14:val="solid"/>
                                      <w14:round/>
                                    </w14:textOutline>
                                  </w:rPr>
                                </w:pPr>
                                <w:r>
                                  <w:rPr>
                                    <w:rFonts w:cs="MCS Taybah S_U normal." w:hint="cs"/>
                                    <w:noProof/>
                                    <w:sz w:val="32"/>
                                    <w:szCs w:val="32"/>
                                    <w:rtl/>
                                    <w:lang w:bidi="ar-YE"/>
                                    <w14:textOutline w14:w="9525" w14:cap="flat" w14:cmpd="sng" w14:algn="ctr">
                                      <w14:noFill/>
                                      <w14:prstDash w14:val="solid"/>
                                      <w14:round/>
                                    </w14:textOutline>
                                  </w:rPr>
                                  <w:t>ا</w:t>
                                </w:r>
                                <w:r w:rsidR="00DF1101">
                                  <w:rPr>
                                    <w:rFonts w:cs="MCS Taybah S_U normal." w:hint="cs"/>
                                    <w:noProof/>
                                    <w:sz w:val="32"/>
                                    <w:szCs w:val="32"/>
                                    <w:rtl/>
                                    <w:lang w:bidi="ar-YE"/>
                                    <w14:textOutline w14:w="9525" w14:cap="flat" w14:cmpd="sng" w14:algn="ctr">
                                      <w14:noFill/>
                                      <w14:prstDash w14:val="solid"/>
                                      <w14:round/>
                                    </w14:textOutline>
                                  </w:rPr>
                                  <w:t>لا</w:t>
                                </w:r>
                                <w:r>
                                  <w:rPr>
                                    <w:rFonts w:cs="MCS Taybah S_U normal." w:hint="cs"/>
                                    <w:noProof/>
                                    <w:sz w:val="32"/>
                                    <w:szCs w:val="32"/>
                                    <w:rtl/>
                                    <w:lang w:bidi="ar-YE"/>
                                    <w14:textOutline w14:w="9525" w14:cap="flat" w14:cmpd="sng" w14:algn="ctr">
                                      <w14:noFill/>
                                      <w14:prstDash w14:val="solid"/>
                                      <w14:round/>
                                    </w14:textOutline>
                                  </w:rPr>
                                  <w:t>نغماس السلوكي</w:t>
                                </w:r>
                              </w:p>
                              <w:p w14:paraId="1BCE7F88" w14:textId="77777777" w:rsidR="00C043D5" w:rsidRDefault="00C043D5" w:rsidP="00C043D5"/>
                              <w:p w14:paraId="5BFF455E" w14:textId="77777777" w:rsidR="00C043D5" w:rsidRPr="00DA497E" w:rsidRDefault="00C043D5" w:rsidP="00C043D5">
                                <w:pPr>
                                  <w:spacing w:line="240" w:lineRule="auto"/>
                                  <w:ind w:left="102"/>
                                  <w:jc w:val="center"/>
                                  <w:rPr>
                                    <w:rFonts w:cs="MCS Taybah S_U normal."/>
                                    <w:noProof/>
                                    <w:sz w:val="32"/>
                                    <w:szCs w:val="32"/>
                                    <w:lang w:bidi="ar-YE"/>
                                    <w14:textOutline w14:w="9525" w14:cap="flat" w14:cmpd="sng" w14:algn="ctr">
                                      <w14:noFill/>
                                      <w14:prstDash w14:val="solid"/>
                                      <w14:round/>
                                    </w14:textOutline>
                                  </w:rPr>
                                </w:pPr>
                                <w:r w:rsidRPr="00DA497E">
                                  <w:rPr>
                                    <w:rFonts w:cs="MCS Taybah S_U normal." w:hint="cs"/>
                                    <w:noProof/>
                                    <w:sz w:val="32"/>
                                    <w:szCs w:val="32"/>
                                    <w:rtl/>
                                    <w:lang w:bidi="ar-YE"/>
                                    <w14:textOutline w14:w="9525" w14:cap="flat" w14:cmpd="sng" w14:algn="ctr">
                                      <w14:noFill/>
                                      <w14:prstDash w14:val="solid"/>
                                      <w14:round/>
                                    </w14:textOutline>
                                  </w:rPr>
                                  <w:t xml:space="preserve">تقييم الأداء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مربع نص 16"/>
                          <wps:cNvSpPr txBox="1"/>
                          <wps:spPr>
                            <a:xfrm>
                              <a:off x="2790825" y="1928452"/>
                              <a:ext cx="2034047" cy="597250"/>
                            </a:xfrm>
                            <a:prstGeom prst="flowChartTerminator">
                              <a:avLst/>
                            </a:prstGeom>
                            <a:solidFill>
                              <a:srgbClr val="5B9BD5">
                                <a:lumMod val="20000"/>
                                <a:lumOff val="80000"/>
                              </a:srgbClr>
                            </a:solidFill>
                            <a:ln w="28575">
                              <a:solidFill>
                                <a:sysClr val="windowText" lastClr="000000"/>
                              </a:solidFill>
                            </a:ln>
                            <a:effectLst>
                              <a:glow rad="139700">
                                <a:srgbClr val="A5A5A5">
                                  <a:satMod val="175000"/>
                                  <a:alpha val="40000"/>
                                </a:srgbClr>
                              </a:glow>
                              <a:outerShdw blurRad="50800" dist="38100" dir="18900000" algn="bl" rotWithShape="0">
                                <a:prstClr val="black">
                                  <a:alpha val="40000"/>
                                </a:prstClr>
                              </a:outerShdw>
                            </a:effectLst>
                            <a:scene3d>
                              <a:camera prst="orthographicFront"/>
                              <a:lightRig rig="threePt" dir="t"/>
                            </a:scene3d>
                            <a:sp3d>
                              <a:bevelT prst="convex"/>
                            </a:sp3d>
                          </wps:spPr>
                          <wps:txbx>
                            <w:txbxContent>
                              <w:p w14:paraId="6B15137E" w14:textId="19A1647C" w:rsidR="00C043D5" w:rsidRPr="00DA497E" w:rsidRDefault="00C043D5" w:rsidP="00C043D5">
                                <w:pPr>
                                  <w:spacing w:line="240" w:lineRule="auto"/>
                                  <w:ind w:left="102" w:firstLine="6"/>
                                  <w:jc w:val="center"/>
                                  <w:rPr>
                                    <w:rFonts w:cs="MCS Taybah S_U normal."/>
                                    <w:noProof/>
                                    <w:sz w:val="32"/>
                                    <w:szCs w:val="32"/>
                                    <w:lang w:bidi="ar-YE"/>
                                    <w14:textOutline w14:w="9525" w14:cap="flat" w14:cmpd="sng" w14:algn="ctr">
                                      <w14:noFill/>
                                      <w14:prstDash w14:val="solid"/>
                                      <w14:round/>
                                    </w14:textOutline>
                                  </w:rPr>
                                </w:pPr>
                                <w:r>
                                  <w:rPr>
                                    <w:rFonts w:cs="MCS Taybah S_U normal." w:hint="cs"/>
                                    <w:noProof/>
                                    <w:sz w:val="32"/>
                                    <w:szCs w:val="32"/>
                                    <w:rtl/>
                                    <w:lang w:bidi="ar-YE"/>
                                    <w14:textOutline w14:w="9525" w14:cap="flat" w14:cmpd="sng" w14:algn="ctr">
                                      <w14:noFill/>
                                      <w14:prstDash w14:val="solid"/>
                                      <w14:round/>
                                    </w14:textOutline>
                                  </w:rPr>
                                  <w:t>ا</w:t>
                                </w:r>
                                <w:r w:rsidR="00DF1101">
                                  <w:rPr>
                                    <w:rFonts w:cs="MCS Taybah S_U normal." w:hint="cs"/>
                                    <w:noProof/>
                                    <w:sz w:val="32"/>
                                    <w:szCs w:val="32"/>
                                    <w:rtl/>
                                    <w:lang w:bidi="ar-YE"/>
                                    <w14:textOutline w14:w="9525" w14:cap="flat" w14:cmpd="sng" w14:algn="ctr">
                                      <w14:noFill/>
                                      <w14:prstDash w14:val="solid"/>
                                      <w14:round/>
                                    </w14:textOutline>
                                  </w:rPr>
                                  <w:t>لا</w:t>
                                </w:r>
                                <w:r>
                                  <w:rPr>
                                    <w:rFonts w:cs="MCS Taybah S_U normal." w:hint="cs"/>
                                    <w:noProof/>
                                    <w:sz w:val="32"/>
                                    <w:szCs w:val="32"/>
                                    <w:rtl/>
                                    <w:lang w:bidi="ar-YE"/>
                                    <w14:textOutline w14:w="9525" w14:cap="flat" w14:cmpd="sng" w14:algn="ctr">
                                      <w14:noFill/>
                                      <w14:prstDash w14:val="solid"/>
                                      <w14:round/>
                                    </w14:textOutline>
                                  </w:rPr>
                                  <w:t>نغماس المعرفي</w:t>
                                </w:r>
                              </w:p>
                              <w:p w14:paraId="2299BBA4" w14:textId="77777777" w:rsidR="00C043D5" w:rsidRDefault="00C043D5" w:rsidP="00C043D5"/>
                              <w:p w14:paraId="7EC04795" w14:textId="77777777" w:rsidR="00C043D5" w:rsidRPr="00DA497E" w:rsidRDefault="00C043D5" w:rsidP="00C043D5">
                                <w:pPr>
                                  <w:spacing w:line="240" w:lineRule="auto"/>
                                  <w:ind w:left="102" w:firstLine="6"/>
                                  <w:jc w:val="center"/>
                                  <w:rPr>
                                    <w:rFonts w:cs="MCS Taybah S_U normal."/>
                                    <w:noProof/>
                                    <w:sz w:val="32"/>
                                    <w:szCs w:val="32"/>
                                    <w:lang w:bidi="ar-YE"/>
                                    <w14:textOutline w14:w="9525" w14:cap="flat" w14:cmpd="sng" w14:algn="ctr">
                                      <w14:noFill/>
                                      <w14:prstDash w14:val="solid"/>
                                      <w14:round/>
                                    </w14:textOutline>
                                  </w:rPr>
                                </w:pPr>
                                <w:r w:rsidRPr="00DA497E">
                                  <w:rPr>
                                    <w:rFonts w:cs="MCS Taybah S_U normal." w:hint="cs"/>
                                    <w:noProof/>
                                    <w:sz w:val="32"/>
                                    <w:szCs w:val="32"/>
                                    <w:rtl/>
                                    <w:lang w:bidi="ar-YE"/>
                                    <w14:textOutline w14:w="9525" w14:cap="flat" w14:cmpd="sng" w14:algn="ctr">
                                      <w14:noFill/>
                                      <w14:prstDash w14:val="solid"/>
                                      <w14:round/>
                                    </w14:textOutline>
                                  </w:rPr>
                                  <w:t>تداول المعلومات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مربع نص 17"/>
                          <wps:cNvSpPr txBox="1"/>
                          <wps:spPr>
                            <a:xfrm>
                              <a:off x="2790825" y="904856"/>
                              <a:ext cx="2034047" cy="563285"/>
                            </a:xfrm>
                            <a:prstGeom prst="flowChartTerminator">
                              <a:avLst/>
                            </a:prstGeom>
                            <a:solidFill>
                              <a:srgbClr val="5B9BD5">
                                <a:lumMod val="20000"/>
                                <a:lumOff val="80000"/>
                              </a:srgbClr>
                            </a:solidFill>
                            <a:ln w="28575">
                              <a:solidFill>
                                <a:sysClr val="windowText" lastClr="000000"/>
                              </a:solidFill>
                            </a:ln>
                            <a:effectLst>
                              <a:glow rad="139700">
                                <a:srgbClr val="A5A5A5">
                                  <a:satMod val="175000"/>
                                  <a:alpha val="40000"/>
                                </a:srgbClr>
                              </a:glow>
                              <a:outerShdw blurRad="50800" dist="38100" dir="18900000" algn="bl" rotWithShape="0">
                                <a:prstClr val="black">
                                  <a:alpha val="40000"/>
                                </a:prstClr>
                              </a:outerShdw>
                            </a:effectLst>
                            <a:scene3d>
                              <a:camera prst="orthographicFront"/>
                              <a:lightRig rig="threePt" dir="t"/>
                            </a:scene3d>
                            <a:sp3d>
                              <a:bevelT prst="convex"/>
                            </a:sp3d>
                          </wps:spPr>
                          <wps:txbx>
                            <w:txbxContent>
                              <w:p w14:paraId="31872A7F" w14:textId="0FB9FC0D" w:rsidR="00C043D5" w:rsidRPr="00DA497E" w:rsidRDefault="00DF1101" w:rsidP="00C043D5">
                                <w:pPr>
                                  <w:spacing w:line="240" w:lineRule="auto"/>
                                  <w:ind w:left="102" w:firstLine="6"/>
                                  <w:jc w:val="center"/>
                                  <w:rPr>
                                    <w:rFonts w:cs="MCS Taybah S_U normal."/>
                                    <w:noProof/>
                                    <w:sz w:val="32"/>
                                    <w:szCs w:val="32"/>
                                    <w:lang w:bidi="ar-YE"/>
                                    <w14:textOutline w14:w="9525" w14:cap="flat" w14:cmpd="sng" w14:algn="ctr">
                                      <w14:noFill/>
                                      <w14:prstDash w14:val="solid"/>
                                      <w14:round/>
                                    </w14:textOutline>
                                  </w:rPr>
                                </w:pPr>
                                <w:r>
                                  <w:rPr>
                                    <w:rFonts w:cs="MCS Taybah S_U normal." w:hint="cs"/>
                                    <w:noProof/>
                                    <w:sz w:val="32"/>
                                    <w:szCs w:val="32"/>
                                    <w:rtl/>
                                    <w:lang w:bidi="ar-YE"/>
                                    <w14:textOutline w14:w="9525" w14:cap="flat" w14:cmpd="sng" w14:algn="ctr">
                                      <w14:noFill/>
                                      <w14:prstDash w14:val="solid"/>
                                      <w14:round/>
                                    </w14:textOutline>
                                  </w:rPr>
                                  <w:t xml:space="preserve">الانغماس </w:t>
                                </w:r>
                                <w:r w:rsidR="00C043D5">
                                  <w:rPr>
                                    <w:rFonts w:cs="MCS Taybah S_U normal." w:hint="cs"/>
                                    <w:noProof/>
                                    <w:sz w:val="32"/>
                                    <w:szCs w:val="32"/>
                                    <w:rtl/>
                                    <w:lang w:bidi="ar-YE"/>
                                    <w14:textOutline w14:w="9525" w14:cap="flat" w14:cmpd="sng" w14:algn="ctr">
                                      <w14:noFill/>
                                      <w14:prstDash w14:val="solid"/>
                                      <w14:round/>
                                    </w14:textOutline>
                                  </w:rPr>
                                  <w:t>العاطفي</w:t>
                                </w:r>
                              </w:p>
                              <w:p w14:paraId="29761E48" w14:textId="77777777" w:rsidR="00C043D5" w:rsidRDefault="00C043D5" w:rsidP="00C043D5"/>
                              <w:p w14:paraId="33748952" w14:textId="77777777" w:rsidR="00C043D5" w:rsidRPr="00DA497E" w:rsidRDefault="00C043D5" w:rsidP="00C043D5">
                                <w:pPr>
                                  <w:spacing w:line="240" w:lineRule="auto"/>
                                  <w:ind w:left="102" w:firstLine="6"/>
                                  <w:jc w:val="center"/>
                                  <w:rPr>
                                    <w:rFonts w:cs="MCS Taybah S_U normal."/>
                                    <w:noProof/>
                                    <w:sz w:val="32"/>
                                    <w:szCs w:val="32"/>
                                    <w:lang w:bidi="ar-YE"/>
                                    <w14:textOutline w14:w="9525" w14:cap="flat" w14:cmpd="sng" w14:algn="ctr">
                                      <w14:noFill/>
                                      <w14:prstDash w14:val="solid"/>
                                      <w14:round/>
                                    </w14:textOutline>
                                  </w:rPr>
                                </w:pPr>
                                <w:r w:rsidRPr="00DA497E">
                                  <w:rPr>
                                    <w:rFonts w:cs="MCS Taybah S_U normal." w:hint="cs"/>
                                    <w:noProof/>
                                    <w:sz w:val="32"/>
                                    <w:szCs w:val="32"/>
                                    <w:rtl/>
                                    <w:lang w:bidi="ar-YE"/>
                                    <w14:textOutline w14:w="9525" w14:cap="flat" w14:cmpd="sng" w14:algn="ctr">
                                      <w14:noFill/>
                                      <w14:prstDash w14:val="solid"/>
                                      <w14:round/>
                                    </w14:textOutline>
                                  </w:rPr>
                                  <w:t>التعليمات والأنظمة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سهم إلى اليسار 59"/>
                          <wps:cNvSpPr/>
                          <wps:spPr>
                            <a:xfrm>
                              <a:off x="1800225" y="2019300"/>
                              <a:ext cx="977928" cy="368628"/>
                            </a:xfrm>
                            <a:custGeom>
                              <a:avLst/>
                              <a:gdLst>
                                <a:gd name="connsiteX0" fmla="*/ 0 w 752475"/>
                                <a:gd name="connsiteY0" fmla="*/ 184150 h 368300"/>
                                <a:gd name="connsiteX1" fmla="*/ 240813 w 752475"/>
                                <a:gd name="connsiteY1" fmla="*/ 0 h 368300"/>
                                <a:gd name="connsiteX2" fmla="*/ 240813 w 752475"/>
                                <a:gd name="connsiteY2" fmla="*/ 175867 h 368300"/>
                                <a:gd name="connsiteX3" fmla="*/ 752475 w 752475"/>
                                <a:gd name="connsiteY3" fmla="*/ 175867 h 368300"/>
                                <a:gd name="connsiteX4" fmla="*/ 752475 w 752475"/>
                                <a:gd name="connsiteY4" fmla="*/ 192433 h 368300"/>
                                <a:gd name="connsiteX5" fmla="*/ 240813 w 752475"/>
                                <a:gd name="connsiteY5" fmla="*/ 192433 h 368300"/>
                                <a:gd name="connsiteX6" fmla="*/ 240813 w 752475"/>
                                <a:gd name="connsiteY6" fmla="*/ 368300 h 368300"/>
                                <a:gd name="connsiteX7" fmla="*/ 0 w 752475"/>
                                <a:gd name="connsiteY7" fmla="*/ 184150 h 368300"/>
                                <a:gd name="connsiteX0" fmla="*/ 0 w 752475"/>
                                <a:gd name="connsiteY0" fmla="*/ 184150 h 368300"/>
                                <a:gd name="connsiteX1" fmla="*/ 336063 w 752475"/>
                                <a:gd name="connsiteY1" fmla="*/ 0 h 368300"/>
                                <a:gd name="connsiteX2" fmla="*/ 240813 w 752475"/>
                                <a:gd name="connsiteY2" fmla="*/ 175867 h 368300"/>
                                <a:gd name="connsiteX3" fmla="*/ 752475 w 752475"/>
                                <a:gd name="connsiteY3" fmla="*/ 175867 h 368300"/>
                                <a:gd name="connsiteX4" fmla="*/ 752475 w 752475"/>
                                <a:gd name="connsiteY4" fmla="*/ 192433 h 368300"/>
                                <a:gd name="connsiteX5" fmla="*/ 240813 w 752475"/>
                                <a:gd name="connsiteY5" fmla="*/ 192433 h 368300"/>
                                <a:gd name="connsiteX6" fmla="*/ 240813 w 752475"/>
                                <a:gd name="connsiteY6" fmla="*/ 368300 h 368300"/>
                                <a:gd name="connsiteX7" fmla="*/ 0 w 752475"/>
                                <a:gd name="connsiteY7" fmla="*/ 184150 h 368300"/>
                                <a:gd name="connsiteX0" fmla="*/ 0 w 752475"/>
                                <a:gd name="connsiteY0" fmla="*/ 184150 h 368300"/>
                                <a:gd name="connsiteX1" fmla="*/ 336063 w 752475"/>
                                <a:gd name="connsiteY1" fmla="*/ 0 h 368300"/>
                                <a:gd name="connsiteX2" fmla="*/ 240813 w 752475"/>
                                <a:gd name="connsiteY2" fmla="*/ 175867 h 368300"/>
                                <a:gd name="connsiteX3" fmla="*/ 752475 w 752475"/>
                                <a:gd name="connsiteY3" fmla="*/ 175867 h 368300"/>
                                <a:gd name="connsiteX4" fmla="*/ 752475 w 752475"/>
                                <a:gd name="connsiteY4" fmla="*/ 192433 h 368300"/>
                                <a:gd name="connsiteX5" fmla="*/ 240813 w 752475"/>
                                <a:gd name="connsiteY5" fmla="*/ 192433 h 368300"/>
                                <a:gd name="connsiteX6" fmla="*/ 307488 w 752475"/>
                                <a:gd name="connsiteY6" fmla="*/ 368300 h 368300"/>
                                <a:gd name="connsiteX7" fmla="*/ 0 w 752475"/>
                                <a:gd name="connsiteY7" fmla="*/ 18415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52475" h="368300">
                                  <a:moveTo>
                                    <a:pt x="0" y="184150"/>
                                  </a:moveTo>
                                  <a:lnTo>
                                    <a:pt x="336063" y="0"/>
                                  </a:lnTo>
                                  <a:lnTo>
                                    <a:pt x="240813" y="175867"/>
                                  </a:lnTo>
                                  <a:lnTo>
                                    <a:pt x="752475" y="175867"/>
                                  </a:lnTo>
                                  <a:lnTo>
                                    <a:pt x="752475" y="192433"/>
                                  </a:lnTo>
                                  <a:lnTo>
                                    <a:pt x="240813" y="192433"/>
                                  </a:lnTo>
                                  <a:lnTo>
                                    <a:pt x="307488" y="368300"/>
                                  </a:lnTo>
                                  <a:lnTo>
                                    <a:pt x="0" y="184150"/>
                                  </a:lnTo>
                                  <a:close/>
                                </a:path>
                              </a:pathLst>
                            </a:custGeom>
                            <a:solidFill>
                              <a:sysClr val="windowText" lastClr="000000"/>
                            </a:solidFill>
                            <a:ln w="12700" cap="flat" cmpd="sng" algn="ctr">
                              <a:solidFill>
                                <a:sysClr val="windowText" lastClr="000000">
                                  <a:shade val="50000"/>
                                </a:sysClr>
                              </a:solidFill>
                              <a:prstDash val="solid"/>
                              <a:miter lim="800000"/>
                            </a:ln>
                            <a:effectLst>
                              <a:glow rad="101600">
                                <a:srgbClr val="A5A5A5">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رابط منحني 652937"/>
                          <wps:cNvCnPr/>
                          <wps:spPr>
                            <a:xfrm flipH="1" flipV="1">
                              <a:off x="2095500" y="2228850"/>
                              <a:ext cx="679450" cy="1076325"/>
                            </a:xfrm>
                            <a:prstGeom prst="curvedConnector3">
                              <a:avLst/>
                            </a:prstGeom>
                            <a:noFill/>
                            <a:ln w="19050" cap="flat" cmpd="sng" algn="ctr">
                              <a:solidFill>
                                <a:sysClr val="windowText" lastClr="000000"/>
                              </a:solidFill>
                              <a:prstDash val="solid"/>
                              <a:miter lim="800000"/>
                              <a:tailEnd type="triangle"/>
                            </a:ln>
                            <a:effectLst>
                              <a:glow rad="101600">
                                <a:srgbClr val="A5A5A5">
                                  <a:satMod val="175000"/>
                                  <a:alpha val="40000"/>
                                </a:srgbClr>
                              </a:glow>
                            </a:effectLst>
                          </wps:spPr>
                          <wps:bodyPr/>
                        </wps:wsp>
                        <wps:wsp>
                          <wps:cNvPr id="149" name="سهم إلى اليسار 59"/>
                          <wps:cNvSpPr/>
                          <wps:spPr>
                            <a:xfrm>
                              <a:off x="1781612" y="390641"/>
                              <a:ext cx="921993" cy="368628"/>
                            </a:xfrm>
                            <a:custGeom>
                              <a:avLst/>
                              <a:gdLst>
                                <a:gd name="connsiteX0" fmla="*/ 0 w 752475"/>
                                <a:gd name="connsiteY0" fmla="*/ 184150 h 368300"/>
                                <a:gd name="connsiteX1" fmla="*/ 240813 w 752475"/>
                                <a:gd name="connsiteY1" fmla="*/ 0 h 368300"/>
                                <a:gd name="connsiteX2" fmla="*/ 240813 w 752475"/>
                                <a:gd name="connsiteY2" fmla="*/ 175867 h 368300"/>
                                <a:gd name="connsiteX3" fmla="*/ 752475 w 752475"/>
                                <a:gd name="connsiteY3" fmla="*/ 175867 h 368300"/>
                                <a:gd name="connsiteX4" fmla="*/ 752475 w 752475"/>
                                <a:gd name="connsiteY4" fmla="*/ 192433 h 368300"/>
                                <a:gd name="connsiteX5" fmla="*/ 240813 w 752475"/>
                                <a:gd name="connsiteY5" fmla="*/ 192433 h 368300"/>
                                <a:gd name="connsiteX6" fmla="*/ 240813 w 752475"/>
                                <a:gd name="connsiteY6" fmla="*/ 368300 h 368300"/>
                                <a:gd name="connsiteX7" fmla="*/ 0 w 752475"/>
                                <a:gd name="connsiteY7" fmla="*/ 184150 h 368300"/>
                                <a:gd name="connsiteX0" fmla="*/ 0 w 752475"/>
                                <a:gd name="connsiteY0" fmla="*/ 184150 h 368300"/>
                                <a:gd name="connsiteX1" fmla="*/ 336063 w 752475"/>
                                <a:gd name="connsiteY1" fmla="*/ 0 h 368300"/>
                                <a:gd name="connsiteX2" fmla="*/ 240813 w 752475"/>
                                <a:gd name="connsiteY2" fmla="*/ 175867 h 368300"/>
                                <a:gd name="connsiteX3" fmla="*/ 752475 w 752475"/>
                                <a:gd name="connsiteY3" fmla="*/ 175867 h 368300"/>
                                <a:gd name="connsiteX4" fmla="*/ 752475 w 752475"/>
                                <a:gd name="connsiteY4" fmla="*/ 192433 h 368300"/>
                                <a:gd name="connsiteX5" fmla="*/ 240813 w 752475"/>
                                <a:gd name="connsiteY5" fmla="*/ 192433 h 368300"/>
                                <a:gd name="connsiteX6" fmla="*/ 240813 w 752475"/>
                                <a:gd name="connsiteY6" fmla="*/ 368300 h 368300"/>
                                <a:gd name="connsiteX7" fmla="*/ 0 w 752475"/>
                                <a:gd name="connsiteY7" fmla="*/ 184150 h 368300"/>
                                <a:gd name="connsiteX0" fmla="*/ 0 w 752475"/>
                                <a:gd name="connsiteY0" fmla="*/ 184150 h 368300"/>
                                <a:gd name="connsiteX1" fmla="*/ 336063 w 752475"/>
                                <a:gd name="connsiteY1" fmla="*/ 0 h 368300"/>
                                <a:gd name="connsiteX2" fmla="*/ 240813 w 752475"/>
                                <a:gd name="connsiteY2" fmla="*/ 175867 h 368300"/>
                                <a:gd name="connsiteX3" fmla="*/ 752475 w 752475"/>
                                <a:gd name="connsiteY3" fmla="*/ 175867 h 368300"/>
                                <a:gd name="connsiteX4" fmla="*/ 752475 w 752475"/>
                                <a:gd name="connsiteY4" fmla="*/ 192433 h 368300"/>
                                <a:gd name="connsiteX5" fmla="*/ 240813 w 752475"/>
                                <a:gd name="connsiteY5" fmla="*/ 192433 h 368300"/>
                                <a:gd name="connsiteX6" fmla="*/ 307488 w 752475"/>
                                <a:gd name="connsiteY6" fmla="*/ 368300 h 368300"/>
                                <a:gd name="connsiteX7" fmla="*/ 0 w 752475"/>
                                <a:gd name="connsiteY7" fmla="*/ 18415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52475" h="368300">
                                  <a:moveTo>
                                    <a:pt x="0" y="184150"/>
                                  </a:moveTo>
                                  <a:lnTo>
                                    <a:pt x="336063" y="0"/>
                                  </a:lnTo>
                                  <a:lnTo>
                                    <a:pt x="240813" y="175867"/>
                                  </a:lnTo>
                                  <a:lnTo>
                                    <a:pt x="752475" y="175867"/>
                                  </a:lnTo>
                                  <a:lnTo>
                                    <a:pt x="752475" y="192433"/>
                                  </a:lnTo>
                                  <a:lnTo>
                                    <a:pt x="240813" y="192433"/>
                                  </a:lnTo>
                                  <a:lnTo>
                                    <a:pt x="307488" y="368300"/>
                                  </a:lnTo>
                                  <a:lnTo>
                                    <a:pt x="0" y="184150"/>
                                  </a:lnTo>
                                  <a:close/>
                                </a:path>
                              </a:pathLst>
                            </a:custGeom>
                            <a:solidFill>
                              <a:sysClr val="windowText" lastClr="000000"/>
                            </a:solidFill>
                            <a:ln w="12700" cap="flat" cmpd="sng" algn="ctr">
                              <a:solidFill>
                                <a:sysClr val="windowText" lastClr="000000">
                                  <a:shade val="50000"/>
                                </a:sysClr>
                              </a:solidFill>
                              <a:prstDash val="solid"/>
                              <a:miter lim="800000"/>
                            </a:ln>
                            <a:effectLst>
                              <a:glow rad="101600">
                                <a:srgbClr val="A5A5A5">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AAD00AE" id="مجموعة 7" o:spid="_x0000_s1098" style="width:413.85pt;height:218.3pt;mso-position-horizontal-relative:char;mso-position-vertical-relative:line" coordsize="48243,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aVAoAACxRAAAOAAAAZHJzL2Uyb0RvYy54bWzsXNuO28gRfQ+Qf2jwMUA8vF8Ey4vxzNpZ&#10;wNk17Em8eWxRlMiEIhmSMxrnOd7s7n8EmwDJg7EIgv0Tzd/k9I1szUgWx7c4E9rA8NbVl+qqU9XV&#10;1br/2eUqJxdJ3WRlMTWse6ZBkiIu51mxnBq/OXv0y9AgTUuLOc3LIpkaL5PG+OzBz392f11NErtM&#10;y3ye1ASVFM1kXU2NtG2rydFRE6fJijb3yiop8HFR1iva4rFeHs1rukbtq/zINk3/aF3W86ou46Rp&#10;8PZUfDQe8PoXiyRuv1osmqQl+dRA31r+t+Z/Z+zv0YP7dLKsaZVmsewGfYterGhWoNGuqlPaUnJe&#10;ZzeqWmVxXTblor0Xl6ujcrHI4oSPAaOxzGujeVyX5xUfy3KyXlYdm8Daa3x662rjLy8e19Xz6mkN&#10;TqyrJXjBn9hYLhf1il3RS3LJWfayY1ly2ZIYLz3b8y3fM0iMb3YQ2K5vCabGKTh/gy5OP5eUbmi7&#10;jhsISscLrNDk03GkGj7a6s66goA0PQ+ad+PB85RWCWdtMwEPntYkm08NCGtBVxDTzevND5u/bf5N&#10;rl5dfbP559U3V98T37Mjl3eR9QVEJ4XkWjNpwEDFMrLIs+pXUAYuEJJ5thl5HgZIwCbLch1TDJZO&#10;FCP9yI0stM/4aJlm5Hvb3KCTqm7ax0m5IuxmasTn9UUyPymLAkJe1g5vjV48aVouh3M5Ejr/vWWQ&#10;xSqHWF/QnHi2bftshsBnWRp3qm5GWpSPsjznipEXZI3uRCY6Q2IK/VzktMXtqgK3mmJpEJovofhx&#10;W/P2mzLP5oycVdS8bE7ymqDVqQGVnZfrM4zWIDltWnyALPF/sjNbpKw/p7RJBTH/JKRqlbXAizxb&#10;YbI6ajppaZZ/XsxJ+7LC7LV1Rotlnsia84L1JuFooNiTl2tSUwzCMi0fc8H7Wy9nXYePPfZfvKft&#10;r8u56IoVYBYlbNC8Sql47bK+qIGIajiHl2iH32itQ66VwLC7WTl/yeWIv4eIa3oobnv5jJR8Xr3a&#10;/AOi+e3mp83fScQaZsryrsq8TyXpZIgyh4H9SSmzBZkV2gxuvYY2/0Sgy/8ieM/5xXWYIR9pLx+W&#10;wDIOXP3kCBzarc2B6fimy7XZCc3Q8ViVvTJD200rwnemza4LZLelcChMVQonlTktV8lTqBaDJKmX&#10;qPCaYm5pSKMLq2k+NB918qfroNBgO/QCKcv6x7dWUHTsjUpl2+EHVyrYpXNgwfN0viaz/Lx+xrTZ&#10;M5kVIfOMIaQTAkjZA6DGCiMBFxKwZrlB6rJ9kbUpNwXMsDHWs3npMGCW0/gPYkZ2q7oszWeq6811&#10;fQcQxkmROHNWfwzzUlM562XdpqV0Ph7VZdEKKcqzZdo+y5akzmDp27ROkqeATT4OXgTs16psKlH1&#10;LLlI8jNlHcriIrmUQidKXMOd9nJ2yY2ey2WzhyLGF8YO0lTxowz8eAK8fkprGBC8hK/XfoU/CyDb&#10;1CjlnUHSsv7TrvesPEw1vhpkDT8LZuOP57ROYAa+KGDEIwv6AceMP7heYOOh1r/M9C/F+eqkhDmB&#10;SUPv+C0r3+bqdlGXqxdwCY9Zq/hEixhtCwMlH05aZnpgE8s6To6P+T2csYq2T4rnVcwqV5JwdvmC&#10;1pVkaQvj9WWpHIcbWirKMsqiPD5vy0XWMhXu+SofJMJ/BG/GApd2AmAHdDAYBwGQjUg6MZFnOwrz&#10;ojDYxjwLzp+JlxzzUDD0nDdjHpOgk5TW7VlSr7KCwol5O/QLzONTOJKso/n5qjPVQCBlqfGaOaPc&#10;E9lnqrfQdYTNETbh1DNg3QubXLx79R5h867AJtzYnbDZ2clbwiZsDdzAKAqjgMtM7ydaQeQ7JmCa&#10;r549eI0+d+Zh4Pc4iogIFHP7NKPLZ1j2vVe8RDhlF17yZZZyJLSlzYiXo5tpxLdwM10mRCNe3j03&#10;Ez7hTrzsDOQt8dJGwAnLVQaaMtKigmSWE9hRqMIMKOUcWFfXB0DyRqyrXyl3n24udpVfL6J+TKT7&#10;xRSPBIxSfvekHNGcnVLewdotpdxBRNi3d4u5a0ahJZdSrht4TvjmpdTHF3MeQh7F/O6JOQRyp5h3&#10;uHZLMbeDyAylmAO7vRtxA9t0XFPtA3mhF1ofK27gPYwenoqwqB43+N/zgy0nCuC6swDIVlj4fe5h&#10;jOFWGcF953Arj5uN0Hn3oNPfA52drXwH6LQiO3Q97u324YNt6IwC+9Ce8XsLuY7Qifj/7j0hicB8&#10;F0hs/47Q+b6gk7vBI3TePejEWmen19nZyneAzsh0Q49j8D7k9B0s+9+8whqRU+YV9Ykzo9OpZxRp&#10;G/Kf4h6/zBFS6UbjZtVd2azqUxZ/vPrL1Suy+evVn6++I5sfcPl+8yPSGF8Tr5t9CaMyEK9nLWrb&#10;/CwT01ZLduQxIVmRgWOPnlEQwB2VyV5+6OOehUT7Tav4XKQqMiKeZMjJl3OVfaeSE7F9UDTI6Pua&#10;pWPwFMVfHBGTrEng2Qh7iVaX10v/Ti9tha7lmSQljh92Hb1B8nWXA4kGbNdEkOFgKzrJ4QYQlO5G&#10;MLABnQR5haEfHBwGQu1dK4JHB4ehkwxsBaHO27aik2Ct4jrOwbEg0tS1MpBjOsnAVrAou20rOomQ&#10;qoNjgf/StXJYfvXSA+VXF/nDDeilBzagS7uD5EZ/VBAFezfRRJf2gWqokwwUXV3aRwU5APC6yI8K&#10;sl90dXMwUHR1kv9zC+KYgRuGB23uf9uCwBXrnC2awuvi/ld8WUgHDHdIhkVysUx6Lht2UEf3xrD3&#10;rh7hbgnvDlTMoTtADEOiE/NcU/RnGDFcIp1Y7e4PI4ac6sRqG2kYMfBZJ+a7uoO7DaTWiVUsYVjL&#10;EBadWB3OGUYMV0In5vES1W1xlVPOtojZITjkvSMzukXS9NSoDTKbGjPhZiP/mUkKm2F2yw7+SC+c&#10;pMilF941+7pC0vdZycu1/fku4WZISemL5IVeVDgWvMtKqFQBda14ncLc8YICcWTFqpS6itKqn+DE&#10;LUtzT/WNdes9OVxa4APvd78ewTyo/qqr6DdsFusyX8Fc60Scl00i1I7NBl9ddTPEJlZbYW1l4r31&#10;mQ7WSX7ay2Z7iR/utBcTnCal80SkY7PjVEoWRN/5WLfGxI5ZDD8NxtnNWtHOXAEP+8DVp3HiawzB&#10;3JUQTHcqb9+pUUcPYx88NcpPnP1WHUPZcX7UxvGqUGz19TEZP4hcfkqTIYoZIKStrNCeTOL950cl&#10;7EDp2HFTpkldLlwHEuOR0O6cCUxOlzg9eE8QIKXB07UzBjuPhH6MA0NuL8rvL5oYhJZvCcfOQYK7&#10;K8+Hq5zOCOmeEVw3lgIPmzkGExEO1SODA1f+OsnARZq+rhuXgkNClvq6buC86CRjMHF/TF+PP47R&#10;9gMbIGMwcYy29+tLFuyR6RMqZjNakH4/5pONto/BxDGYiMVVdS36OgYTt0NiYzCxC7+KlbkKIqrr&#10;GEwcg4njb7bwDQnErD7Yb7YgSCN/Hg8RanaPn+TjsWr5Cz7sN//0Z16q/5HDB/8BAAD//wMAUEsD&#10;BBQABgAIAAAAIQCb38ry3gAAAAUBAAAPAAAAZHJzL2Rvd25yZXYueG1sTI9Ba8JAEIXvhf6HZYTe&#10;6ibaRonZiEjbkxTUQultzI5JMDsbsmsS/323vbSXgcd7vPdNth5NI3rqXG1ZQTyNQBAXVtdcKvg4&#10;vj4uQTiPrLGxTApu5GCd399lmGo78J76gy9FKGGXooLK+zaV0hUVGXRT2xIH72w7gz7IrpS6wyGU&#10;m0bOoiiRBmsOCxW2tK2ouByuRsHbgMNmHr/0u8t5e/s6Pr9/7mJS6mEyblYgPI3+Lww/+AEd8sB0&#10;slfWTjQKwiP+9wZvOVssQJwUPM2TBGSeyf/0+TcAAAD//wMAUEsBAi0AFAAGAAgAAAAhALaDOJL+&#10;AAAA4QEAABMAAAAAAAAAAAAAAAAAAAAAAFtDb250ZW50X1R5cGVzXS54bWxQSwECLQAUAAYACAAA&#10;ACEAOP0h/9YAAACUAQAACwAAAAAAAAAAAAAAAAAvAQAAX3JlbHMvLnJlbHNQSwECLQAUAAYACAAA&#10;ACEANPosWlQKAAAsUQAADgAAAAAAAAAAAAAAAAAuAgAAZHJzL2Uyb0RvYy54bWxQSwECLQAUAAYA&#10;CAAAACEAm9/K8t4AAAAFAQAADwAAAAAAAAAAAAAAAACuDAAAZHJzL2Rvd25yZXYueG1sUEsFBgAA&#10;AAAEAAQA8wAAALkN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رابط منحني 652940" o:spid="_x0000_s1099" type="#_x0000_t38" style="position:absolute;left:20955;top:11430;width:6949;height:10096;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BJwQAAANoAAAAPAAAAZHJzL2Rvd25yZXYueG1sRE/Pa8Iw&#10;FL4L/g/hCbtp6hhzVNMyx2Tbya2ren00b22xeSlJ1PrfLwfB48f3e5UPphNncr61rGA+S0AQV1a3&#10;XCsofzfTFxA+IGvsLJOCK3nIs/Foham2F/6hcxFqEUPYp6igCaFPpfRVQwb9zPbEkfuzzmCI0NVS&#10;O7zEcNPJxyR5lgZbjg0N9vTWUHUsTkbB8bB9+uo3V//tTrrbfSzK/bp8V+phMrwuQQQawl18c39q&#10;BXFrvBJvgMz+AQAA//8DAFBLAQItABQABgAIAAAAIQDb4fbL7gAAAIUBAAATAAAAAAAAAAAAAAAA&#10;AAAAAABbQ29udGVudF9UeXBlc10ueG1sUEsBAi0AFAAGAAgAAAAhAFr0LFu/AAAAFQEAAAsAAAAA&#10;AAAAAAAAAAAAHwEAAF9yZWxzLy5yZWxzUEsBAi0AFAAGAAgAAAAhAK0mwEnBAAAA2gAAAA8AAAAA&#10;AAAAAAAAAAAABwIAAGRycy9kb3ducmV2LnhtbFBLBQYAAAAAAwADALcAAAD1AgAAAAA=&#10;" adj="11281" strokecolor="windowText" strokeweight="1.5pt">
                  <v:stroke endarrow="block" joinstyle="miter"/>
                </v:shape>
                <v:group id="مجموعة 9" o:spid="_x0000_s1100" style="position:absolute;width:48243;height:35718" coordsize="48248,3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مربع نص 10" o:spid="_x0000_s1101" type="#_x0000_t15" style="position:absolute;left:27036;top:3808;width:20901;height:440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lGwwAAANsAAAAPAAAAZHJzL2Rvd25yZXYueG1sRI9Ba8Mw&#10;DIXvg/0Ho8Fuq9MF1pHVLd2g0NNGk/4AEatJ2lg2ttdm/346FHqTeE/vfVquJzeqC8U0eDYwnxWg&#10;iFtvB+4MHJrtyzuolJEtjp7JwB8lWK8eH5ZYWX/lPV3q3CkJ4VShgT7nUGmd2p4cppkPxKIdfXSY&#10;ZY2dthGvEu5G/VoUb9rhwNLQY6Cvntpz/esMRBt+mjptPnen4F3XfJeLbVka8/w0bT5AZZry3Xy7&#10;3lnBF3r5RQbQq38AAAD//wMAUEsBAi0AFAAGAAgAAAAhANvh9svuAAAAhQEAABMAAAAAAAAAAAAA&#10;AAAAAAAAAFtDb250ZW50X1R5cGVzXS54bWxQSwECLQAUAAYACAAAACEAWvQsW78AAAAVAQAACwAA&#10;AAAAAAAAAAAAAAAfAQAAX3JlbHMvLnJlbHNQSwECLQAUAAYACAAAACEADnV5RsMAAADbAAAADwAA&#10;AAAAAAAAAAAAAAAHAgAAZHJzL2Rvd25yZXYueG1sUEsFBgAAAAADAAMAtwAAAPcCAAAAAA==&#10;" adj="19326" fillcolor="#00b0f0" strokecolor="windowText" strokeweight="2.25pt">
                    <v:shadow on="t" color="black" opacity="26214f" origin="-.5,.5" offset=".74836mm,-.74836mm"/>
                    <v:textbox>
                      <w:txbxContent>
                        <w:p w14:paraId="0CF5B67C" w14:textId="25C4F364" w:rsidR="00C043D5" w:rsidRPr="00D75D3F" w:rsidRDefault="00DF1101" w:rsidP="00C043D5">
                          <w:pPr>
                            <w:spacing w:line="240" w:lineRule="auto"/>
                            <w:ind w:left="102"/>
                            <w:jc w:val="center"/>
                            <w:rPr>
                              <w:rFonts w:cs="MCS Taybah S_U normal."/>
                              <w:noProof/>
                              <w:sz w:val="36"/>
                              <w:szCs w:val="36"/>
                              <w:rtl/>
                              <w:lang w:bidi="ar-YE"/>
                              <w14:textOutline w14:w="9525" w14:cap="flat" w14:cmpd="sng" w14:algn="ctr">
                                <w14:noFill/>
                                <w14:prstDash w14:val="solid"/>
                                <w14:round/>
                              </w14:textOutline>
                            </w:rPr>
                          </w:pPr>
                          <w:r>
                            <w:rPr>
                              <w:rFonts w:cs="MCS Taybah S_U normal." w:hint="cs"/>
                              <w:noProof/>
                              <w:sz w:val="36"/>
                              <w:szCs w:val="36"/>
                              <w:rtl/>
                              <w:lang w:bidi="ar-YE"/>
                              <w14:textOutline w14:w="9525" w14:cap="flat" w14:cmpd="sng" w14:algn="ctr">
                                <w14:noFill/>
                                <w14:prstDash w14:val="solid"/>
                                <w14:round/>
                              </w14:textOutline>
                            </w:rPr>
                            <w:t xml:space="preserve">الانغماس </w:t>
                          </w:r>
                          <w:r w:rsidR="00C043D5">
                            <w:rPr>
                              <w:rFonts w:cs="MCS Taybah S_U normal." w:hint="cs"/>
                              <w:noProof/>
                              <w:sz w:val="36"/>
                              <w:szCs w:val="36"/>
                              <w:rtl/>
                              <w:lang w:bidi="ar-YE"/>
                              <w14:textOutline w14:w="9525" w14:cap="flat" w14:cmpd="sng" w14:algn="ctr">
                                <w14:noFill/>
                                <w14:prstDash w14:val="solid"/>
                                <w14:round/>
                              </w14:textOutline>
                            </w:rPr>
                            <w:t>الوظيفي</w:t>
                          </w:r>
                        </w:p>
                        <w:p w14:paraId="49667C2D" w14:textId="77777777" w:rsidR="00C043D5" w:rsidRDefault="00C043D5" w:rsidP="00C043D5"/>
                        <w:p w14:paraId="7BB6AEF9" w14:textId="77777777" w:rsidR="00C043D5" w:rsidRPr="00D75D3F" w:rsidRDefault="00C043D5" w:rsidP="00C043D5">
                          <w:pPr>
                            <w:spacing w:line="240" w:lineRule="auto"/>
                            <w:ind w:left="102"/>
                            <w:jc w:val="center"/>
                            <w:rPr>
                              <w:rFonts w:cs="MCS Taybah S_U normal."/>
                              <w:noProof/>
                              <w:sz w:val="36"/>
                              <w:szCs w:val="36"/>
                              <w:lang w:bidi="ar-YE"/>
                              <w14:textOutline w14:w="9525" w14:cap="flat" w14:cmpd="sng" w14:algn="ctr">
                                <w14:noFill/>
                                <w14:prstDash w14:val="solid"/>
                                <w14:round/>
                              </w14:textOutline>
                            </w:rPr>
                          </w:pPr>
                          <w:r w:rsidRPr="00D75D3F">
                            <w:rPr>
                              <w:rFonts w:cs="MCS Taybah S_U normal." w:hint="cs"/>
                              <w:noProof/>
                              <w:sz w:val="36"/>
                              <w:szCs w:val="36"/>
                              <w:rtl/>
                              <w:lang w:bidi="ar-YE"/>
                              <w14:textOutline w14:w="9525" w14:cap="flat" w14:cmpd="sng" w14:algn="ctr">
                                <w14:noFill/>
                                <w14:prstDash w14:val="solid"/>
                                <w14:round/>
                              </w14:textOutline>
                            </w:rPr>
                            <w:t>الشفافية الإدارية</w:t>
                          </w:r>
                        </w:p>
                      </w:txbxContent>
                    </v:textbox>
                  </v:shape>
                  <v:shapetype id="_x0000_t116" coordsize="21600,21600" o:spt="116" path="m3475,qx,10800,3475,21600l18125,21600qx21600,10800,18125,xe">
                    <v:stroke joinstyle="miter"/>
                    <v:path gradientshapeok="t" o:connecttype="rect" textboxrect="1018,3163,20582,18437"/>
                  </v:shapetype>
                  <v:shape id="مربع نص 11" o:spid="_x0000_s1102" type="#_x0000_t116" style="position:absolute;left:95;top:3809;width:17721;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cR8vQAAANsAAAAPAAAAZHJzL2Rvd25yZXYueG1sRE/NCsIw&#10;DL4LvkOJ4E07FUSmVUQYCp6congLa9yGazrWqvPtrSB4y8f3m8WqNZV4UuNKywpGwwgEcWZ1ybmC&#10;0zEZzEA4j6yxskwK3uRgtex2Fhhr++IDPVOfixDCLkYFhfd1LKXLCjLohrYmDtzNNgZ9gE0udYOv&#10;EG4qOY6iqTRYcmgosKZNQdk9fRgFd5sc1u/dw+xPkzS5+PMMr1unVL/XrucgPLX+L/65dzrMH8H3&#10;l3CAXH4AAAD//wMAUEsBAi0AFAAGAAgAAAAhANvh9svuAAAAhQEAABMAAAAAAAAAAAAAAAAAAAAA&#10;AFtDb250ZW50X1R5cGVzXS54bWxQSwECLQAUAAYACAAAACEAWvQsW78AAAAVAQAACwAAAAAAAAAA&#10;AAAAAAAfAQAAX3JlbHMvLnJlbHNQSwECLQAUAAYACAAAACEAfdHEfL0AAADbAAAADwAAAAAAAAAA&#10;AAAAAAAHAgAAZHJzL2Rvd25yZXYueG1sUEsFBgAAAAADAAMAtwAAAPECAAAAAA==&#10;" fillcolor="#a9d18e" strokecolor="windowText" strokeweight="2.25pt">
                    <v:shadow on="t" color="black" opacity="26214f" origin="-.5,.5" offset=".74836mm,-.74836mm"/>
                    <v:textbox>
                      <w:txbxContent>
                        <w:p w14:paraId="2A63847D" w14:textId="77777777" w:rsidR="00C043D5" w:rsidRPr="00194557" w:rsidRDefault="00C043D5" w:rsidP="00C043D5">
                          <w:pPr>
                            <w:spacing w:before="100" w:beforeAutospacing="1" w:after="100" w:afterAutospacing="1"/>
                            <w:ind w:left="45"/>
                            <w:jc w:val="center"/>
                            <w:rPr>
                              <w:rFonts w:cs="MCS Taybah S_U normal."/>
                              <w:noProof/>
                              <w:sz w:val="28"/>
                              <w:szCs w:val="28"/>
                              <w:lang w:bidi="ar-YE"/>
                              <w14:textOutline w14:w="9525" w14:cap="flat" w14:cmpd="sng" w14:algn="ctr">
                                <w14:noFill/>
                                <w14:prstDash w14:val="solid"/>
                                <w14:round/>
                              </w14:textOutline>
                            </w:rPr>
                          </w:pPr>
                          <w:r w:rsidRPr="00194557">
                            <w:rPr>
                              <w:rFonts w:cs="MCS Taybah S_U normal." w:hint="cs"/>
                              <w:noProof/>
                              <w:sz w:val="28"/>
                              <w:szCs w:val="28"/>
                              <w:rtl/>
                              <w:lang w:bidi="ar-YE"/>
                              <w14:textOutline w14:w="9525" w14:cap="flat" w14:cmpd="sng" w14:algn="ctr">
                                <w14:noFill/>
                                <w14:prstDash w14:val="solid"/>
                                <w14:round/>
                              </w14:textOutline>
                            </w:rPr>
                            <w:t>سلوك المواطنة  التنظيمية</w:t>
                          </w:r>
                        </w:p>
                        <w:p w14:paraId="46DE76F7" w14:textId="77777777" w:rsidR="00C043D5" w:rsidRPr="00194557" w:rsidRDefault="00C043D5" w:rsidP="00C043D5">
                          <w:pPr>
                            <w:rPr>
                              <w:sz w:val="28"/>
                              <w:szCs w:val="28"/>
                            </w:rPr>
                          </w:pPr>
                        </w:p>
                        <w:p w14:paraId="5F86CD7A" w14:textId="77777777" w:rsidR="00C043D5" w:rsidRPr="00194557" w:rsidRDefault="00C043D5" w:rsidP="00C043D5">
                          <w:pPr>
                            <w:spacing w:before="100" w:beforeAutospacing="1" w:after="100" w:afterAutospacing="1"/>
                            <w:ind w:left="45"/>
                            <w:jc w:val="center"/>
                            <w:rPr>
                              <w:rFonts w:cs="MCS Taybah S_U normal."/>
                              <w:noProof/>
                              <w:sz w:val="28"/>
                              <w:szCs w:val="28"/>
                              <w:lang w:bidi="ar-YE"/>
                              <w14:textOutline w14:w="9525" w14:cap="flat" w14:cmpd="sng" w14:algn="ctr">
                                <w14:noFill/>
                                <w14:prstDash w14:val="solid"/>
                                <w14:round/>
                              </w14:textOutline>
                            </w:rPr>
                          </w:pPr>
                          <w:r w:rsidRPr="00194557">
                            <w:rPr>
                              <w:rFonts w:cs="MCS Taybah S_U normal." w:hint="cs"/>
                              <w:noProof/>
                              <w:sz w:val="28"/>
                              <w:szCs w:val="28"/>
                              <w:rtl/>
                              <w:lang w:bidi="ar-YE"/>
                              <w14:textOutline w14:w="9525" w14:cap="flat" w14:cmpd="sng" w14:algn="ctr">
                                <w14:noFill/>
                                <w14:prstDash w14:val="solid"/>
                                <w14:round/>
                              </w14:textOutline>
                            </w:rPr>
                            <w:t>الإلتزام التنظيمي</w:t>
                          </w:r>
                        </w:p>
                      </w:txbxContent>
                    </v:textbox>
                  </v:shape>
                  <v:shape id="مربع نص 12" o:spid="_x0000_s1103" style="position:absolute;top:9989;width:17963;height:25091;visibility:visible;mso-wrap-style:square;v-text-anchor:middle" coordsize="1796301,25090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qDJwgAAANsAAAAPAAAAZHJzL2Rvd25yZXYueG1sRE9Na8JA&#10;EL0X/A/LCF6KbkyhSHQVCQgFe2mqnsfsmA1mZ2N2q0l/fbdQ6G0e73NWm9424k6drx0rmM8SEMSl&#10;0zVXCg6fu+kChA/IGhvHpGAgD5v16GmFmXYP/qB7ESoRQ9hnqMCE0GZS+tKQRT9zLXHkLq6zGCLs&#10;Kqk7fMRw28g0SV6lxZpjg8GWckPltfiyCo7vJt+n5/bl9tx8m8VQ5KfTbVBqMu63SxCB+vAv/nO/&#10;6Tg/hd9f4gFy/QMAAP//AwBQSwECLQAUAAYACAAAACEA2+H2y+4AAACFAQAAEwAAAAAAAAAAAAAA&#10;AAAAAAAAW0NvbnRlbnRfVHlwZXNdLnhtbFBLAQItABQABgAIAAAAIQBa9CxbvwAAABUBAAALAAAA&#10;AAAAAAAAAAAAAB8BAABfcmVscy8ucmVsc1BLAQItABQABgAIAAAAIQB0EqDJwgAAANsAAAAPAAAA&#10;AAAAAAAAAAAAAAcCAABkcnMvZG93bnJldi54bWxQSwUGAAAAAAMAAwC3AAAA9gIAAAAA&#10;" adj="-11796480,,5400" path="m299389,l1796301,r,l1796301,2209680v,165348,-134041,299389,-299389,299389l,2509069r,l,299389c,134041,134041,,299389,xe" fillcolor="#e2f0d9" strokecolor="windowText" strokeweight="2.25pt">
                    <v:stroke joinstyle="miter"/>
                    <v:shadow on="t" color="black" opacity="26214f" origin="-.5,.5" offset=".74836mm,-.74836mm"/>
                    <v:formulas/>
                    <v:path arrowok="t" o:connecttype="custom" o:connectlocs="299389,0;1796301,0;1796301,0;1796301,2209680;1496912,2509069;0,2509069;0,2509069;0,299389;299389,0" o:connectangles="0,0,0,0,0,0,0,0,0" textboxrect="0,0,1796301,2509069"/>
                    <v:textbox>
                      <w:txbxContent>
                        <w:p w14:paraId="5185A2CD" w14:textId="77777777" w:rsidR="00C043D5" w:rsidRPr="00DA497E" w:rsidRDefault="00C043D5" w:rsidP="00C043D5">
                          <w:pPr>
                            <w:spacing w:line="276" w:lineRule="auto"/>
                            <w:ind w:left="-45"/>
                            <w:jc w:val="center"/>
                            <w:rPr>
                              <w:rFonts w:cs="MCS Taybah S_U normal."/>
                              <w:noProof/>
                              <w:sz w:val="32"/>
                              <w:szCs w:val="32"/>
                              <w:lang w:bidi="ar-YE"/>
                              <w14:textOutline w14:w="9525" w14:cap="flat" w14:cmpd="sng" w14:algn="ctr">
                                <w14:noFill/>
                                <w14:prstDash w14:val="solid"/>
                                <w14:round/>
                              </w14:textOutline>
                            </w:rPr>
                          </w:pPr>
                          <w:r>
                            <w:rPr>
                              <w:rFonts w:cs="MCS Taybah S_U normal." w:hint="cs"/>
                              <w:noProof/>
                              <w:sz w:val="32"/>
                              <w:szCs w:val="32"/>
                              <w:rtl/>
                              <w:lang w:bidi="ar-YE"/>
                              <w14:textOutline w14:w="9525" w14:cap="flat" w14:cmpd="sng" w14:algn="ctr">
                                <w14:noFill/>
                                <w14:prstDash w14:val="solid"/>
                                <w14:round/>
                              </w14:textOutline>
                            </w:rPr>
                            <w:t>سلوك المواطنة التنظيمية</w:t>
                          </w:r>
                        </w:p>
                      </w:txbxContent>
                    </v:textbox>
                  </v:shape>
                  <v:shape id="مربع نص 13" o:spid="_x0000_s1104" type="#_x0000_t202" style="position:absolute;left:2190;width:13730;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95wQAAANsAAAAPAAAAZHJzL2Rvd25yZXYueG1sRE/basJA&#10;EH0X/IdlCn3TTa2IRFcpglAoBU0E8W3MjklodjZkN7e/7xYKvs3hXGe7H0wlOmpcaVnB2zwCQZxZ&#10;XXKu4JIeZ2sQziNrrCyTgpEc7HfTyRZjbXs+U5f4XIQQdjEqKLyvYyldVpBBN7c1ceAetjHoA2xy&#10;qRvsQ7ip5CKKVtJgyaGhwJoOBWU/SWsULO/f5+v1OJ5uLZnU0dolX4tMqdeX4WMDwtPgn+J/96cO&#10;89/h75dwgNz9AgAA//8DAFBLAQItABQABgAIAAAAIQDb4fbL7gAAAIUBAAATAAAAAAAAAAAAAAAA&#10;AAAAAABbQ29udGVudF9UeXBlc10ueG1sUEsBAi0AFAAGAAgAAAAhAFr0LFu/AAAAFQEAAAsAAAAA&#10;AAAAAAAAAAAAHwEAAF9yZWxzLy5yZWxzUEsBAi0AFAAGAAgAAAAhAKG4z3nBAAAA2wAAAA8AAAAA&#10;AAAAAAAAAAAABwIAAGRycy9kb3ducmV2LnhtbFBLBQYAAAAAAwADALcAAAD1AgAAAAA=&#10;" filled="f" stroked="f" strokeweight="2.25pt">
                    <v:textbox>
                      <w:txbxContent>
                        <w:p w14:paraId="0EC37861" w14:textId="77777777" w:rsidR="00C043D5" w:rsidRPr="00580139" w:rsidRDefault="00C043D5" w:rsidP="00C043D5">
                          <w:pPr>
                            <w:spacing w:line="240" w:lineRule="auto"/>
                            <w:ind w:left="45"/>
                            <w:jc w:val="center"/>
                            <w:rPr>
                              <w:rFonts w:ascii="Simplified Arabic" w:hAnsi="Simplified Arabic" w:cs="Simplified Arabic"/>
                              <w:b/>
                              <w:bCs/>
                              <w:noProof/>
                              <w:sz w:val="24"/>
                              <w:szCs w:val="24"/>
                              <w:lang w:bidi="ar-YE"/>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580139">
                            <w:rPr>
                              <w:rFonts w:ascii="Simplified Arabic" w:hAnsi="Simplified Arabic" w:cs="Simplified Arabic"/>
                              <w:b/>
                              <w:bCs/>
                              <w:noProof/>
                              <w:sz w:val="24"/>
                              <w:szCs w:val="24"/>
                              <w:rtl/>
                              <w:lang w:bidi="ar-YE"/>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المتغير التـابـع</w:t>
                          </w:r>
                        </w:p>
                        <w:p w14:paraId="7BEDD5E9" w14:textId="77777777" w:rsidR="00C043D5" w:rsidRDefault="00C043D5" w:rsidP="00C043D5"/>
                        <w:p w14:paraId="6E344015" w14:textId="77777777" w:rsidR="00C043D5" w:rsidRPr="00580139" w:rsidRDefault="00C043D5" w:rsidP="00C043D5">
                          <w:pPr>
                            <w:spacing w:line="240" w:lineRule="auto"/>
                            <w:ind w:left="45"/>
                            <w:jc w:val="center"/>
                            <w:rPr>
                              <w:rFonts w:ascii="Simplified Arabic" w:hAnsi="Simplified Arabic" w:cs="Simplified Arabic"/>
                              <w:b/>
                              <w:bCs/>
                              <w:noProof/>
                              <w:sz w:val="24"/>
                              <w:szCs w:val="24"/>
                              <w:lang w:bidi="ar-YE"/>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580139">
                            <w:rPr>
                              <w:rFonts w:ascii="Simplified Arabic" w:hAnsi="Simplified Arabic" w:cs="Simplified Arabic"/>
                              <w:b/>
                              <w:bCs/>
                              <w:noProof/>
                              <w:sz w:val="24"/>
                              <w:szCs w:val="24"/>
                              <w:rtl/>
                              <w:lang w:bidi="ar-YE"/>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المتغير التـابـع</w:t>
                          </w:r>
                        </w:p>
                      </w:txbxContent>
                    </v:textbox>
                  </v:shape>
                  <v:shape id="مربع نص 14" o:spid="_x0000_s1105" type="#_x0000_t202" style="position:absolute;left:30956;width:14098;height:4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cNvQAAANsAAAAPAAAAZHJzL2Rvd25yZXYueG1sRE9fCwFB&#10;EH9XvsM2yht7JOlYklJKiqPkbdyOu8vt7HW7ON/eKuVtfv3+zmzRmFI8qXaFZQWDfgSCOLW64EzB&#10;6bjuTUA4j6yxtEwK3uRgMW+3Zhhr++IDPROfiRDCLkYFufdVLKVLczLo+rYiDtzN1gZ9gHUmdY2v&#10;EG5KOYyisTRYcGjIsaJVTuk9eRgFo+vucD6v3/vLg8zR0cQl22GqVLfTLKcgPDX+L/65NzrMH8H3&#10;l3CAnH8AAAD//wMAUEsBAi0AFAAGAAgAAAAhANvh9svuAAAAhQEAABMAAAAAAAAAAAAAAAAAAAAA&#10;AFtDb250ZW50X1R5cGVzXS54bWxQSwECLQAUAAYACAAAACEAWvQsW78AAAAVAQAACwAAAAAAAAAA&#10;AAAAAAAfAQAAX3JlbHMvLnJlbHNQSwECLQAUAAYACAAAACEALlFXDb0AAADbAAAADwAAAAAAAAAA&#10;AAAAAAAHAgAAZHJzL2Rvd25yZXYueG1sUEsFBgAAAAADAAMAtwAAAPECAAAAAA==&#10;" filled="f" stroked="f" strokeweight="2.25pt">
                    <v:textbox>
                      <w:txbxContent>
                        <w:p w14:paraId="658B49F5" w14:textId="77777777" w:rsidR="00C043D5" w:rsidRPr="00580139" w:rsidRDefault="00C043D5" w:rsidP="00C043D5">
                          <w:pPr>
                            <w:spacing w:line="240" w:lineRule="auto"/>
                            <w:ind w:left="102"/>
                            <w:jc w:val="center"/>
                            <w:rPr>
                              <w:rFonts w:ascii="Simplified Arabic" w:hAnsi="Simplified Arabic" w:cs="Simplified Arabic"/>
                              <w:b/>
                              <w:bCs/>
                              <w:noProof/>
                              <w:sz w:val="24"/>
                              <w:szCs w:val="24"/>
                              <w:lang w:bidi="ar-YE"/>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580139">
                            <w:rPr>
                              <w:rFonts w:ascii="Simplified Arabic" w:hAnsi="Simplified Arabic" w:cs="Simplified Arabic"/>
                              <w:b/>
                              <w:bCs/>
                              <w:noProof/>
                              <w:sz w:val="24"/>
                              <w:szCs w:val="24"/>
                              <w:rtl/>
                              <w:lang w:bidi="ar-YE"/>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المتغير المسـتـقل</w:t>
                          </w:r>
                        </w:p>
                        <w:p w14:paraId="2BA11E3D" w14:textId="77777777" w:rsidR="00C043D5" w:rsidRDefault="00C043D5" w:rsidP="00C043D5"/>
                        <w:p w14:paraId="5F11C2A8" w14:textId="77777777" w:rsidR="00C043D5" w:rsidRPr="00580139" w:rsidRDefault="00C043D5" w:rsidP="00C043D5">
                          <w:pPr>
                            <w:spacing w:line="240" w:lineRule="auto"/>
                            <w:ind w:left="102"/>
                            <w:jc w:val="center"/>
                            <w:rPr>
                              <w:rFonts w:ascii="Simplified Arabic" w:hAnsi="Simplified Arabic" w:cs="Simplified Arabic"/>
                              <w:b/>
                              <w:bCs/>
                              <w:noProof/>
                              <w:sz w:val="24"/>
                              <w:szCs w:val="24"/>
                              <w:lang w:bidi="ar-YE"/>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580139">
                            <w:rPr>
                              <w:rFonts w:ascii="Simplified Arabic" w:hAnsi="Simplified Arabic" w:cs="Simplified Arabic"/>
                              <w:b/>
                              <w:bCs/>
                              <w:noProof/>
                              <w:sz w:val="24"/>
                              <w:szCs w:val="24"/>
                              <w:rtl/>
                              <w:lang w:bidi="ar-YE"/>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المتغير المسـتـقل</w:t>
                          </w:r>
                        </w:p>
                      </w:txbxContent>
                    </v:textbox>
                  </v:shape>
                  <v:shape id="مربع نص 15" o:spid="_x0000_s1106" type="#_x0000_t116" style="position:absolute;left:27908;top:29859;width:20340;height:5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6sqwQAAANsAAAAPAAAAZHJzL2Rvd25yZXYueG1sRE9La8JA&#10;EL4L/odlhN50V7FFUjdBDIKlvfjofZqdJtHsbMiumvbXd4WCt/n4nrPMetuIK3W+dqxhOlEgiAtn&#10;ai41HA+b8QKED8gGG8ek4Yc8ZOlwsMTEuBvv6LoPpYgh7BPUUIXQJlL6oiKLfuJa4sh9u85iiLAr&#10;penwFsNtI2dKvUiLNceGCltaV1Sc9xerIfBp/Zu/tx9vX5+lm9l5ro4q1/pp1K9eQQTqw0P8796a&#10;OP8Z7r/EA2T6BwAA//8DAFBLAQItABQABgAIAAAAIQDb4fbL7gAAAIUBAAATAAAAAAAAAAAAAAAA&#10;AAAAAABbQ29udGVudF9UeXBlc10ueG1sUEsBAi0AFAAGAAgAAAAhAFr0LFu/AAAAFQEAAAsAAAAA&#10;AAAAAAAAAAAAHwEAAF9yZWxzLy5yZWxzUEsBAi0AFAAGAAgAAAAhAGaLqyrBAAAA2wAAAA8AAAAA&#10;AAAAAAAAAAAABwIAAGRycy9kb3ducmV2LnhtbFBLBQYAAAAAAwADALcAAAD1AgAAAAA=&#10;" fillcolor="#deebf7" strokecolor="windowText" strokeweight="2.25pt">
                    <v:shadow on="t" color="black" opacity="26214f" origin="-.5,.5" offset=".74836mm,-.74836mm"/>
                    <v:textbox>
                      <w:txbxContent>
                        <w:p w14:paraId="47657F39" w14:textId="6FA1E824" w:rsidR="00C043D5" w:rsidRPr="00DA497E" w:rsidRDefault="00C043D5" w:rsidP="00C043D5">
                          <w:pPr>
                            <w:spacing w:line="240" w:lineRule="auto"/>
                            <w:ind w:left="102"/>
                            <w:jc w:val="center"/>
                            <w:rPr>
                              <w:rFonts w:cs="MCS Taybah S_U normal."/>
                              <w:noProof/>
                              <w:sz w:val="32"/>
                              <w:szCs w:val="32"/>
                              <w:lang w:bidi="ar-YE"/>
                              <w14:textOutline w14:w="9525" w14:cap="flat" w14:cmpd="sng" w14:algn="ctr">
                                <w14:noFill/>
                                <w14:prstDash w14:val="solid"/>
                                <w14:round/>
                              </w14:textOutline>
                            </w:rPr>
                          </w:pPr>
                          <w:r>
                            <w:rPr>
                              <w:rFonts w:cs="MCS Taybah S_U normal." w:hint="cs"/>
                              <w:noProof/>
                              <w:sz w:val="32"/>
                              <w:szCs w:val="32"/>
                              <w:rtl/>
                              <w:lang w:bidi="ar-YE"/>
                              <w14:textOutline w14:w="9525" w14:cap="flat" w14:cmpd="sng" w14:algn="ctr">
                                <w14:noFill/>
                                <w14:prstDash w14:val="solid"/>
                                <w14:round/>
                              </w14:textOutline>
                            </w:rPr>
                            <w:t>ا</w:t>
                          </w:r>
                          <w:r w:rsidR="00DF1101">
                            <w:rPr>
                              <w:rFonts w:cs="MCS Taybah S_U normal." w:hint="cs"/>
                              <w:noProof/>
                              <w:sz w:val="32"/>
                              <w:szCs w:val="32"/>
                              <w:rtl/>
                              <w:lang w:bidi="ar-YE"/>
                              <w14:textOutline w14:w="9525" w14:cap="flat" w14:cmpd="sng" w14:algn="ctr">
                                <w14:noFill/>
                                <w14:prstDash w14:val="solid"/>
                                <w14:round/>
                              </w14:textOutline>
                            </w:rPr>
                            <w:t>لا</w:t>
                          </w:r>
                          <w:r>
                            <w:rPr>
                              <w:rFonts w:cs="MCS Taybah S_U normal." w:hint="cs"/>
                              <w:noProof/>
                              <w:sz w:val="32"/>
                              <w:szCs w:val="32"/>
                              <w:rtl/>
                              <w:lang w:bidi="ar-YE"/>
                              <w14:textOutline w14:w="9525" w14:cap="flat" w14:cmpd="sng" w14:algn="ctr">
                                <w14:noFill/>
                                <w14:prstDash w14:val="solid"/>
                                <w14:round/>
                              </w14:textOutline>
                            </w:rPr>
                            <w:t>نغماس السلوكي</w:t>
                          </w:r>
                        </w:p>
                        <w:p w14:paraId="1BCE7F88" w14:textId="77777777" w:rsidR="00C043D5" w:rsidRDefault="00C043D5" w:rsidP="00C043D5"/>
                        <w:p w14:paraId="5BFF455E" w14:textId="77777777" w:rsidR="00C043D5" w:rsidRPr="00DA497E" w:rsidRDefault="00C043D5" w:rsidP="00C043D5">
                          <w:pPr>
                            <w:spacing w:line="240" w:lineRule="auto"/>
                            <w:ind w:left="102"/>
                            <w:jc w:val="center"/>
                            <w:rPr>
                              <w:rFonts w:cs="MCS Taybah S_U normal."/>
                              <w:noProof/>
                              <w:sz w:val="32"/>
                              <w:szCs w:val="32"/>
                              <w:lang w:bidi="ar-YE"/>
                              <w14:textOutline w14:w="9525" w14:cap="flat" w14:cmpd="sng" w14:algn="ctr">
                                <w14:noFill/>
                                <w14:prstDash w14:val="solid"/>
                                <w14:round/>
                              </w14:textOutline>
                            </w:rPr>
                          </w:pPr>
                          <w:r w:rsidRPr="00DA497E">
                            <w:rPr>
                              <w:rFonts w:cs="MCS Taybah S_U normal." w:hint="cs"/>
                              <w:noProof/>
                              <w:sz w:val="32"/>
                              <w:szCs w:val="32"/>
                              <w:rtl/>
                              <w:lang w:bidi="ar-YE"/>
                              <w14:textOutline w14:w="9525" w14:cap="flat" w14:cmpd="sng" w14:algn="ctr">
                                <w14:noFill/>
                                <w14:prstDash w14:val="solid"/>
                                <w14:round/>
                              </w14:textOutline>
                            </w:rPr>
                            <w:t xml:space="preserve">تقييم الأداء </w:t>
                          </w:r>
                        </w:p>
                      </w:txbxContent>
                    </v:textbox>
                  </v:shape>
                  <v:shape id="مربع نص 16" o:spid="_x0000_s1107" type="#_x0000_t116" style="position:absolute;left:27908;top:19284;width:20340;height:5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VdwQAAANsAAAAPAAAAZHJzL2Rvd25yZXYueG1sRE/JasMw&#10;EL0H8g9iCr0lUkMJwbVsik2gpb1ku0+tqe3WGhlLTZx8fRUI5DaPt06aj7YTRxp861jD01yBIK6c&#10;abnWsN+tZysQPiAb7ByThjN5yLPpJMXEuBNv6LgNtYgh7BPU0ITQJ1L6qiGLfu564sh9u8FiiHCo&#10;pRnwFMNtJxdKLaXFlmNDgz0VDVW/2z+rIfBPcSk/+s/3r0PtFva5VHtVav34ML6+gAg0hrv45n4z&#10;cf4Srr/EA2T2DwAA//8DAFBLAQItABQABgAIAAAAIQDb4fbL7gAAAIUBAAATAAAAAAAAAAAAAAAA&#10;AAAAAABbQ29udGVudF9UeXBlc10ueG1sUEsBAi0AFAAGAAgAAAAhAFr0LFu/AAAAFQEAAAsAAAAA&#10;AAAAAAAAAAAAHwEAAF9yZWxzLy5yZWxzUEsBAi0AFAAGAAgAAAAhAJZZNV3BAAAA2wAAAA8AAAAA&#10;AAAAAAAAAAAABwIAAGRycy9kb3ducmV2LnhtbFBLBQYAAAAAAwADALcAAAD1AgAAAAA=&#10;" fillcolor="#deebf7" strokecolor="windowText" strokeweight="2.25pt">
                    <v:shadow on="t" color="black" opacity="26214f" origin="-.5,.5" offset=".74836mm,-.74836mm"/>
                    <v:textbox>
                      <w:txbxContent>
                        <w:p w14:paraId="6B15137E" w14:textId="19A1647C" w:rsidR="00C043D5" w:rsidRPr="00DA497E" w:rsidRDefault="00C043D5" w:rsidP="00C043D5">
                          <w:pPr>
                            <w:spacing w:line="240" w:lineRule="auto"/>
                            <w:ind w:left="102" w:firstLine="6"/>
                            <w:jc w:val="center"/>
                            <w:rPr>
                              <w:rFonts w:cs="MCS Taybah S_U normal."/>
                              <w:noProof/>
                              <w:sz w:val="32"/>
                              <w:szCs w:val="32"/>
                              <w:lang w:bidi="ar-YE"/>
                              <w14:textOutline w14:w="9525" w14:cap="flat" w14:cmpd="sng" w14:algn="ctr">
                                <w14:noFill/>
                                <w14:prstDash w14:val="solid"/>
                                <w14:round/>
                              </w14:textOutline>
                            </w:rPr>
                          </w:pPr>
                          <w:r>
                            <w:rPr>
                              <w:rFonts w:cs="MCS Taybah S_U normal." w:hint="cs"/>
                              <w:noProof/>
                              <w:sz w:val="32"/>
                              <w:szCs w:val="32"/>
                              <w:rtl/>
                              <w:lang w:bidi="ar-YE"/>
                              <w14:textOutline w14:w="9525" w14:cap="flat" w14:cmpd="sng" w14:algn="ctr">
                                <w14:noFill/>
                                <w14:prstDash w14:val="solid"/>
                                <w14:round/>
                              </w14:textOutline>
                            </w:rPr>
                            <w:t>ا</w:t>
                          </w:r>
                          <w:r w:rsidR="00DF1101">
                            <w:rPr>
                              <w:rFonts w:cs="MCS Taybah S_U normal." w:hint="cs"/>
                              <w:noProof/>
                              <w:sz w:val="32"/>
                              <w:szCs w:val="32"/>
                              <w:rtl/>
                              <w:lang w:bidi="ar-YE"/>
                              <w14:textOutline w14:w="9525" w14:cap="flat" w14:cmpd="sng" w14:algn="ctr">
                                <w14:noFill/>
                                <w14:prstDash w14:val="solid"/>
                                <w14:round/>
                              </w14:textOutline>
                            </w:rPr>
                            <w:t>لا</w:t>
                          </w:r>
                          <w:r>
                            <w:rPr>
                              <w:rFonts w:cs="MCS Taybah S_U normal." w:hint="cs"/>
                              <w:noProof/>
                              <w:sz w:val="32"/>
                              <w:szCs w:val="32"/>
                              <w:rtl/>
                              <w:lang w:bidi="ar-YE"/>
                              <w14:textOutline w14:w="9525" w14:cap="flat" w14:cmpd="sng" w14:algn="ctr">
                                <w14:noFill/>
                                <w14:prstDash w14:val="solid"/>
                                <w14:round/>
                              </w14:textOutline>
                            </w:rPr>
                            <w:t>نغماس المعرفي</w:t>
                          </w:r>
                        </w:p>
                        <w:p w14:paraId="2299BBA4" w14:textId="77777777" w:rsidR="00C043D5" w:rsidRDefault="00C043D5" w:rsidP="00C043D5"/>
                        <w:p w14:paraId="7EC04795" w14:textId="77777777" w:rsidR="00C043D5" w:rsidRPr="00DA497E" w:rsidRDefault="00C043D5" w:rsidP="00C043D5">
                          <w:pPr>
                            <w:spacing w:line="240" w:lineRule="auto"/>
                            <w:ind w:left="102" w:firstLine="6"/>
                            <w:jc w:val="center"/>
                            <w:rPr>
                              <w:rFonts w:cs="MCS Taybah S_U normal."/>
                              <w:noProof/>
                              <w:sz w:val="32"/>
                              <w:szCs w:val="32"/>
                              <w:lang w:bidi="ar-YE"/>
                              <w14:textOutline w14:w="9525" w14:cap="flat" w14:cmpd="sng" w14:algn="ctr">
                                <w14:noFill/>
                                <w14:prstDash w14:val="solid"/>
                                <w14:round/>
                              </w14:textOutline>
                            </w:rPr>
                          </w:pPr>
                          <w:r w:rsidRPr="00DA497E">
                            <w:rPr>
                              <w:rFonts w:cs="MCS Taybah S_U normal." w:hint="cs"/>
                              <w:noProof/>
                              <w:sz w:val="32"/>
                              <w:szCs w:val="32"/>
                              <w:rtl/>
                              <w:lang w:bidi="ar-YE"/>
                              <w14:textOutline w14:w="9525" w14:cap="flat" w14:cmpd="sng" w14:algn="ctr">
                                <w14:noFill/>
                                <w14:prstDash w14:val="solid"/>
                                <w14:round/>
                              </w14:textOutline>
                            </w:rPr>
                            <w:t>تداول المعلومات</w:t>
                          </w:r>
                        </w:p>
                      </w:txbxContent>
                    </v:textbox>
                  </v:shape>
                  <v:shape id="مربع نص 17" o:spid="_x0000_s1108" type="#_x0000_t116" style="position:absolute;left:27908;top:9048;width:20340;height:5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DGwQAAANsAAAAPAAAAZHJzL2Rvd25yZXYueG1sRE9La8JA&#10;EL4L/odlhN50V5FWUjdBDIKlvfjofZqdJtHsbMiumvbXd4WCt/n4nrPMetuIK3W+dqxhOlEgiAtn&#10;ai41HA+b8QKED8gGG8ek4Yc8ZOlwsMTEuBvv6LoPpYgh7BPUUIXQJlL6oiKLfuJa4sh9u85iiLAr&#10;penwFsNtI2dKPUuLNceGCltaV1Sc9xerIfBp/Zu/tx9vX5+lm9l5ro4q1/pp1K9eQQTqw0P8796a&#10;OP8F7r/EA2T6BwAA//8DAFBLAQItABQABgAIAAAAIQDb4fbL7gAAAIUBAAATAAAAAAAAAAAAAAAA&#10;AAAAAABbQ29udGVudF9UeXBlc10ueG1sUEsBAi0AFAAGAAgAAAAhAFr0LFu/AAAAFQEAAAsAAAAA&#10;AAAAAAAAAAAAHwEAAF9yZWxzLy5yZWxzUEsBAi0AFAAGAAgAAAAhAPkVkMbBAAAA2wAAAA8AAAAA&#10;AAAAAAAAAAAABwIAAGRycy9kb3ducmV2LnhtbFBLBQYAAAAAAwADALcAAAD1AgAAAAA=&#10;" fillcolor="#deebf7" strokecolor="windowText" strokeweight="2.25pt">
                    <v:shadow on="t" color="black" opacity="26214f" origin="-.5,.5" offset=".74836mm,-.74836mm"/>
                    <v:textbox>
                      <w:txbxContent>
                        <w:p w14:paraId="31872A7F" w14:textId="0FB9FC0D" w:rsidR="00C043D5" w:rsidRPr="00DA497E" w:rsidRDefault="00DF1101" w:rsidP="00C043D5">
                          <w:pPr>
                            <w:spacing w:line="240" w:lineRule="auto"/>
                            <w:ind w:left="102" w:firstLine="6"/>
                            <w:jc w:val="center"/>
                            <w:rPr>
                              <w:rFonts w:cs="MCS Taybah S_U normal."/>
                              <w:noProof/>
                              <w:sz w:val="32"/>
                              <w:szCs w:val="32"/>
                              <w:lang w:bidi="ar-YE"/>
                              <w14:textOutline w14:w="9525" w14:cap="flat" w14:cmpd="sng" w14:algn="ctr">
                                <w14:noFill/>
                                <w14:prstDash w14:val="solid"/>
                                <w14:round/>
                              </w14:textOutline>
                            </w:rPr>
                          </w:pPr>
                          <w:r>
                            <w:rPr>
                              <w:rFonts w:cs="MCS Taybah S_U normal." w:hint="cs"/>
                              <w:noProof/>
                              <w:sz w:val="32"/>
                              <w:szCs w:val="32"/>
                              <w:rtl/>
                              <w:lang w:bidi="ar-YE"/>
                              <w14:textOutline w14:w="9525" w14:cap="flat" w14:cmpd="sng" w14:algn="ctr">
                                <w14:noFill/>
                                <w14:prstDash w14:val="solid"/>
                                <w14:round/>
                              </w14:textOutline>
                            </w:rPr>
                            <w:t xml:space="preserve">الانغماس </w:t>
                          </w:r>
                          <w:r w:rsidR="00C043D5">
                            <w:rPr>
                              <w:rFonts w:cs="MCS Taybah S_U normal." w:hint="cs"/>
                              <w:noProof/>
                              <w:sz w:val="32"/>
                              <w:szCs w:val="32"/>
                              <w:rtl/>
                              <w:lang w:bidi="ar-YE"/>
                              <w14:textOutline w14:w="9525" w14:cap="flat" w14:cmpd="sng" w14:algn="ctr">
                                <w14:noFill/>
                                <w14:prstDash w14:val="solid"/>
                                <w14:round/>
                              </w14:textOutline>
                            </w:rPr>
                            <w:t>العاطفي</w:t>
                          </w:r>
                        </w:p>
                        <w:p w14:paraId="29761E48" w14:textId="77777777" w:rsidR="00C043D5" w:rsidRDefault="00C043D5" w:rsidP="00C043D5"/>
                        <w:p w14:paraId="33748952" w14:textId="77777777" w:rsidR="00C043D5" w:rsidRPr="00DA497E" w:rsidRDefault="00C043D5" w:rsidP="00C043D5">
                          <w:pPr>
                            <w:spacing w:line="240" w:lineRule="auto"/>
                            <w:ind w:left="102" w:firstLine="6"/>
                            <w:jc w:val="center"/>
                            <w:rPr>
                              <w:rFonts w:cs="MCS Taybah S_U normal."/>
                              <w:noProof/>
                              <w:sz w:val="32"/>
                              <w:szCs w:val="32"/>
                              <w:lang w:bidi="ar-YE"/>
                              <w14:textOutline w14:w="9525" w14:cap="flat" w14:cmpd="sng" w14:algn="ctr">
                                <w14:noFill/>
                                <w14:prstDash w14:val="solid"/>
                                <w14:round/>
                              </w14:textOutline>
                            </w:rPr>
                          </w:pPr>
                          <w:r w:rsidRPr="00DA497E">
                            <w:rPr>
                              <w:rFonts w:cs="MCS Taybah S_U normal." w:hint="cs"/>
                              <w:noProof/>
                              <w:sz w:val="32"/>
                              <w:szCs w:val="32"/>
                              <w:rtl/>
                              <w:lang w:bidi="ar-YE"/>
                              <w14:textOutline w14:w="9525" w14:cap="flat" w14:cmpd="sng" w14:algn="ctr">
                                <w14:noFill/>
                                <w14:prstDash w14:val="solid"/>
                                <w14:round/>
                              </w14:textOutline>
                            </w:rPr>
                            <w:t>التعليمات والأنظمة</w:t>
                          </w:r>
                        </w:p>
                      </w:txbxContent>
                    </v:textbox>
                  </v:shape>
                  <v:shape id="سهم إلى اليسار 59" o:spid="_x0000_s1109" style="position:absolute;left:18002;top:20193;width:9779;height:3686;visibility:visible;mso-wrap-style:square;v-text-anchor:middle" coordsize="75247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qNxAAAANsAAAAPAAAAZHJzL2Rvd25yZXYueG1sRI/RasJA&#10;EEXfC/7DMkJfSt2kFJXoKiJISwuK1g8YsmM2mJ0N2dWkf995KPg2w71z75nlevCNulMX68AG8kkG&#10;irgMtubKwPln9zoHFROyxSYwGfilCOvV6GmJhQ09H+l+SpWSEI4FGnAptYXWsXTkMU5CSyzaJXQe&#10;k6xdpW2HvYT7Rr9l2VR7rFkaHLa0dVReTzdv4GX6vXH513s9O1A/36PPP2a4M+Z5PGwWoBIN6WH+&#10;v/60gi+w8osMoFd/AAAA//8DAFBLAQItABQABgAIAAAAIQDb4fbL7gAAAIUBAAATAAAAAAAAAAAA&#10;AAAAAAAAAABbQ29udGVudF9UeXBlc10ueG1sUEsBAi0AFAAGAAgAAAAhAFr0LFu/AAAAFQEAAAsA&#10;AAAAAAAAAAAAAAAAHwEAAF9yZWxzLy5yZWxzUEsBAi0AFAAGAAgAAAAhAPCUWo3EAAAA2wAAAA8A&#10;AAAAAAAAAAAAAAAABwIAAGRycy9kb3ducmV2LnhtbFBLBQYAAAAAAwADALcAAAD4AgAAAAA=&#10;" path="m,184150l336063,,240813,175867r511662,l752475,192433r-511662,l307488,368300,,184150xe" fillcolor="windowText" strokeweight="1pt">
                    <v:stroke joinstyle="miter"/>
                    <v:path arrowok="t" o:connecttype="custom" o:connectlocs="0,184314;436753,0;312964,176024;977928,176024;977928,192604;312964,192604;399616,368628;0,184314" o:connectangles="0,0,0,0,0,0,0,0"/>
                  </v:shape>
                  <v:shape id="رابط منحني 652937" o:spid="_x0000_s1110" type="#_x0000_t38" style="position:absolute;left:20955;top:22288;width:6794;height:10763;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J9wgAAANsAAAAPAAAAZHJzL2Rvd25yZXYueG1sRE/NasJA&#10;EL4X+g7LFLyZTRXEpm6CFQs9Cdo8wDQ7ZqPZ2ZjdxtindwuF3ubj+51VMdpWDNT7xrGC5yQFQVw5&#10;3XCtoPx8ny5B+ICssXVMCm7kocgfH1aYaXflPQ2HUIsYwj5DBSaELpPSV4Ys+sR1xJE7ut5iiLCv&#10;pe7xGsNtK2dpupAWG44NBjvaGKrOh2+r4Hgr5z/Dm11f/OYr3YXt9mSwVGryNK5fQQQaw7/4z/2h&#10;4/wX+P0lHiDzOwAAAP//AwBQSwECLQAUAAYACAAAACEA2+H2y+4AAACFAQAAEwAAAAAAAAAAAAAA&#10;AAAAAAAAW0NvbnRlbnRfVHlwZXNdLnhtbFBLAQItABQABgAIAAAAIQBa9CxbvwAAABUBAAALAAAA&#10;AAAAAAAAAAAAAB8BAABfcmVscy8ucmVsc1BLAQItABQABgAIAAAAIQCEsSJ9wgAAANsAAAAPAAAA&#10;AAAAAAAAAAAAAAcCAABkcnMvZG93bnJldi54bWxQSwUGAAAAAAMAAwC3AAAA9gIAAAAA&#10;" adj="10800" strokecolor="windowText" strokeweight="1.5pt">
                    <v:stroke endarrow="block" joinstyle="miter"/>
                  </v:shape>
                  <v:shape id="سهم إلى اليسار 59" o:spid="_x0000_s1111" style="position:absolute;left:17816;top:3906;width:9220;height:3686;visibility:visible;mso-wrap-style:square;v-text-anchor:middle" coordsize="75247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g4wgAAANwAAAAPAAAAZHJzL2Rvd25yZXYueG1sRE/bisIw&#10;EH1f2H8II+yLaNpFvHSNIguyoqB4+YChmW2KzaQ0WVv/3gjCvs3hXGe+7GwlbtT40rGCdJiAIM6d&#10;LrlQcDmvB1MQPiBrrByTgjt5WC7e3+aYadfykW6nUIgYwj5DBSaEOpPS54Ys+qGriSP36xqLIcKm&#10;kLrBNobbSn4myVhaLDk2GKzp21B+Pf1ZBf3xbmXS7aicHKid7tGmPxNcK/XR61ZfIAJ14V/8cm90&#10;nD+awfOZeIFcPAAAAP//AwBQSwECLQAUAAYACAAAACEA2+H2y+4AAACFAQAAEwAAAAAAAAAAAAAA&#10;AAAAAAAAW0NvbnRlbnRfVHlwZXNdLnhtbFBLAQItABQABgAIAAAAIQBa9CxbvwAAABUBAAALAAAA&#10;AAAAAAAAAAAAAB8BAABfcmVscy8ucmVsc1BLAQItABQABgAIAAAAIQBRsxg4wgAAANwAAAAPAAAA&#10;AAAAAAAAAAAAAAcCAABkcnMvZG93bnJldi54bWxQSwUGAAAAAAMAAwC3AAAA9gIAAAAA&#10;" path="m,184150l336063,,240813,175867r511662,l752475,192433r-511662,l307488,368300,,184150xe" fillcolor="windowText" strokeweight="1pt">
                    <v:stroke joinstyle="miter"/>
                    <v:path arrowok="t" o:connecttype="custom" o:connectlocs="0,184314;411771,0;295063,176024;921993,176024;921993,192604;295063,192604;376759,368628;0,184314" o:connectangles="0,0,0,0,0,0,0,0"/>
                  </v:shape>
                </v:group>
                <w10:wrap anchorx="page"/>
                <w10:anchorlock/>
              </v:group>
            </w:pict>
          </mc:Fallback>
        </mc:AlternateContent>
      </w:r>
    </w:p>
    <w:p w14:paraId="1897CFAC" w14:textId="39992B9C" w:rsidR="00C043D5" w:rsidRPr="0032552B" w:rsidRDefault="00C043D5" w:rsidP="00C043D5">
      <w:pPr>
        <w:pStyle w:val="afb"/>
        <w:rPr>
          <w:sz w:val="28"/>
          <w:szCs w:val="28"/>
          <w:rtl/>
        </w:rPr>
      </w:pPr>
      <w:bookmarkStart w:id="372" w:name="_Toc186479480"/>
      <w:bookmarkStart w:id="373" w:name="_Toc186484570"/>
      <w:r w:rsidRPr="0032552B">
        <w:rPr>
          <w:sz w:val="28"/>
          <w:szCs w:val="28"/>
          <w:rtl/>
        </w:rPr>
        <w:t xml:space="preserve">شكل </w:t>
      </w:r>
      <w:r w:rsidRPr="0032552B">
        <w:rPr>
          <w:sz w:val="28"/>
          <w:szCs w:val="28"/>
          <w:rtl/>
          <w:lang w:bidi="ar-EG"/>
        </w:rPr>
        <w:t>(</w:t>
      </w:r>
      <w:r w:rsidR="007A633F">
        <w:rPr>
          <w:rFonts w:hint="cs"/>
          <w:sz w:val="28"/>
          <w:szCs w:val="28"/>
          <w:rtl/>
          <w:lang w:bidi="ar-EG"/>
        </w:rPr>
        <w:t>2-10</w:t>
      </w:r>
      <w:r w:rsidRPr="0032552B">
        <w:rPr>
          <w:sz w:val="28"/>
          <w:szCs w:val="28"/>
          <w:rtl/>
          <w:lang w:bidi="ar-EG"/>
        </w:rPr>
        <w:t>)</w:t>
      </w:r>
      <w:r w:rsidRPr="0032552B">
        <w:rPr>
          <w:sz w:val="28"/>
          <w:szCs w:val="28"/>
          <w:rtl/>
        </w:rPr>
        <w:t xml:space="preserve"> النموذج المعرفي</w:t>
      </w:r>
      <w:bookmarkEnd w:id="372"/>
      <w:bookmarkEnd w:id="373"/>
    </w:p>
    <w:p w14:paraId="1306AC10" w14:textId="68B26A97" w:rsidR="00C043D5" w:rsidRPr="0032552B" w:rsidRDefault="00C043D5" w:rsidP="00C043D5">
      <w:pPr>
        <w:spacing w:line="240" w:lineRule="auto"/>
        <w:rPr>
          <w:rFonts w:ascii="Simplified Arabic" w:hAnsi="Simplified Arabic" w:cs="Simplified Arabic"/>
          <w:b/>
          <w:noProof/>
          <w:spacing w:val="10"/>
          <w:sz w:val="28"/>
          <w:szCs w:val="28"/>
          <w:rtl/>
          <w:lang w:bidi="ar-Y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2552B">
        <w:rPr>
          <w:rFonts w:ascii="Simplified Arabic" w:hAnsi="Simplified Arabic" w:cs="Simplified Arabic"/>
          <w:b/>
          <w:noProof/>
          <w:spacing w:val="10"/>
          <w:sz w:val="28"/>
          <w:szCs w:val="28"/>
          <w:rtl/>
          <w:lang w:bidi="ar-Y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المصدر: </w:t>
      </w:r>
      <w:r w:rsidR="00BA4A35">
        <w:rPr>
          <w:rFonts w:ascii="Simplified Arabic" w:hAnsi="Simplified Arabic" w:cs="Simplified Arabic" w:hint="cs"/>
          <w:b/>
          <w:noProof/>
          <w:spacing w:val="10"/>
          <w:sz w:val="28"/>
          <w:szCs w:val="28"/>
          <w:rtl/>
          <w:lang w:bidi="ar-Y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إ</w:t>
      </w:r>
      <w:r w:rsidRPr="0032552B">
        <w:rPr>
          <w:rFonts w:ascii="Simplified Arabic" w:hAnsi="Simplified Arabic" w:cs="Simplified Arabic"/>
          <w:b/>
          <w:noProof/>
          <w:spacing w:val="10"/>
          <w:sz w:val="28"/>
          <w:szCs w:val="28"/>
          <w:rtl/>
          <w:lang w:bidi="ar-Y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عداد الباحث بالاعتماد على دراسة المصري (2015).</w:t>
      </w:r>
    </w:p>
    <w:p w14:paraId="50180114" w14:textId="77777777" w:rsidR="00C043D5" w:rsidRPr="0032552B" w:rsidRDefault="00C043D5" w:rsidP="00FD1D59">
      <w:pPr>
        <w:pStyle w:val="ab"/>
        <w:rPr>
          <w:rtl/>
        </w:rPr>
        <w:sectPr w:rsidR="00C043D5" w:rsidRPr="0032552B" w:rsidSect="00165DE7">
          <w:headerReference w:type="default" r:id="rId16"/>
          <w:footerReference w:type="default" r:id="rId17"/>
          <w:headerReference w:type="first" r:id="rId18"/>
          <w:footerReference w:type="first" r:id="rId19"/>
          <w:pgSz w:w="11906" w:h="16838"/>
          <w:pgMar w:top="1418" w:right="1701" w:bottom="1418" w:left="1418" w:header="709" w:footer="709" w:gutter="0"/>
          <w:cols w:space="708"/>
          <w:titlePg/>
          <w:bidi/>
          <w:rtlGutter/>
          <w:docGrid w:linePitch="360"/>
        </w:sectPr>
      </w:pPr>
    </w:p>
    <w:p w14:paraId="43EE447E" w14:textId="77777777" w:rsidR="00C043D5" w:rsidRPr="0032552B" w:rsidRDefault="00C043D5" w:rsidP="00C043D5">
      <w:pPr>
        <w:spacing w:after="120" w:line="240" w:lineRule="auto"/>
        <w:rPr>
          <w:rFonts w:ascii="Simplified Arabic" w:eastAsia="Simplified Arabic" w:hAnsi="Simplified Arabic" w:cs="Simplified Arabic"/>
          <w:b/>
          <w:bCs/>
          <w:noProof/>
          <w:color w:val="000000"/>
          <w:sz w:val="28"/>
          <w:szCs w:val="28"/>
          <w:rtl/>
          <w:lang w:bidi="ar-YE"/>
        </w:rPr>
      </w:pPr>
    </w:p>
    <w:p w14:paraId="26C66E1E" w14:textId="77777777" w:rsidR="00C043D5" w:rsidRPr="0032552B" w:rsidRDefault="00C043D5" w:rsidP="00C043D5">
      <w:pPr>
        <w:spacing w:after="120" w:line="240" w:lineRule="auto"/>
        <w:rPr>
          <w:rFonts w:ascii="Simplified Arabic" w:eastAsia="Simplified Arabic" w:hAnsi="Simplified Arabic" w:cs="Simplified Arabic"/>
          <w:b/>
          <w:bCs/>
          <w:noProof/>
          <w:color w:val="000000"/>
          <w:sz w:val="28"/>
          <w:szCs w:val="28"/>
          <w:rtl/>
          <w:lang w:bidi="ar-YE"/>
        </w:rPr>
      </w:pPr>
    </w:p>
    <w:p w14:paraId="257B2E4C" w14:textId="77777777" w:rsidR="00C043D5" w:rsidRPr="0032552B" w:rsidRDefault="00C043D5" w:rsidP="00C043D5">
      <w:pPr>
        <w:spacing w:after="120" w:line="240" w:lineRule="auto"/>
        <w:rPr>
          <w:rFonts w:ascii="Simplified Arabic" w:eastAsia="Simplified Arabic" w:hAnsi="Simplified Arabic" w:cs="Simplified Arabic"/>
          <w:b/>
          <w:bCs/>
          <w:noProof/>
          <w:color w:val="000000"/>
          <w:sz w:val="28"/>
          <w:szCs w:val="28"/>
          <w:rtl/>
          <w:lang w:bidi="ar-YE"/>
        </w:rPr>
      </w:pPr>
    </w:p>
    <w:p w14:paraId="01ABD256" w14:textId="77777777" w:rsidR="00C043D5" w:rsidRPr="0032552B" w:rsidRDefault="00C043D5" w:rsidP="00C043D5">
      <w:pPr>
        <w:spacing w:after="120" w:line="240" w:lineRule="auto"/>
        <w:rPr>
          <w:rFonts w:ascii="Simplified Arabic" w:eastAsia="Simplified Arabic" w:hAnsi="Simplified Arabic" w:cs="Simplified Arabic"/>
          <w:b/>
          <w:bCs/>
          <w:noProof/>
          <w:color w:val="000000"/>
          <w:sz w:val="28"/>
          <w:szCs w:val="28"/>
          <w:rtl/>
          <w:lang w:bidi="ar-YE"/>
        </w:rPr>
      </w:pPr>
    </w:p>
    <w:p w14:paraId="37B0CD9D" w14:textId="77777777" w:rsidR="00C043D5" w:rsidRPr="0032552B" w:rsidRDefault="00C043D5" w:rsidP="00C043D5">
      <w:pPr>
        <w:spacing w:after="120" w:line="240" w:lineRule="auto"/>
        <w:rPr>
          <w:rFonts w:ascii="Simplified Arabic" w:eastAsia="Simplified Arabic" w:hAnsi="Simplified Arabic" w:cs="Simplified Arabic"/>
          <w:b/>
          <w:bCs/>
          <w:noProof/>
          <w:color w:val="000000"/>
          <w:sz w:val="28"/>
          <w:szCs w:val="28"/>
          <w:rtl/>
          <w:lang w:bidi="ar-YE"/>
        </w:rPr>
      </w:pPr>
      <w:r w:rsidRPr="0032552B">
        <w:rPr>
          <w:rFonts w:ascii="Simplified Arabic" w:hAnsi="Simplified Arabic" w:cs="Simplified Arabic"/>
          <w:noProof/>
          <w:sz w:val="28"/>
          <w:szCs w:val="28"/>
          <w:rtl/>
        </w:rPr>
        <mc:AlternateContent>
          <mc:Choice Requires="wps">
            <w:drawing>
              <wp:anchor distT="0" distB="0" distL="114300" distR="114300" simplePos="0" relativeHeight="251702272" behindDoc="1" locked="0" layoutInCell="1" allowOverlap="1" wp14:anchorId="2E85ABBC" wp14:editId="559A8283">
                <wp:simplePos x="0" y="0"/>
                <wp:positionH relativeFrom="column">
                  <wp:posOffset>261620</wp:posOffset>
                </wp:positionH>
                <wp:positionV relativeFrom="paragraph">
                  <wp:posOffset>72689</wp:posOffset>
                </wp:positionV>
                <wp:extent cx="5318263" cy="1183585"/>
                <wp:effectExtent l="228600" t="228600" r="225425" b="798195"/>
                <wp:wrapNone/>
                <wp:docPr id="3" name="مخطط انسيابي: محطة طرفية 3"/>
                <wp:cNvGraphicFramePr/>
                <a:graphic xmlns:a="http://schemas.openxmlformats.org/drawingml/2006/main">
                  <a:graphicData uri="http://schemas.microsoft.com/office/word/2010/wordprocessingShape">
                    <wps:wsp>
                      <wps:cNvSpPr/>
                      <wps:spPr>
                        <a:xfrm>
                          <a:off x="0" y="0"/>
                          <a:ext cx="5318263" cy="1183585"/>
                        </a:xfrm>
                        <a:prstGeom prst="flowChartTerminator">
                          <a:avLst/>
                        </a:prstGeom>
                        <a:solidFill>
                          <a:srgbClr val="00B0F0"/>
                        </a:solidFill>
                        <a:ln w="28575" cap="flat" cmpd="sng" algn="ctr">
                          <a:noFill/>
                          <a:prstDash val="solid"/>
                          <a:miter lim="800000"/>
                        </a:ln>
                        <a:effectLst>
                          <a:glow rad="228600">
                            <a:srgbClr val="A5A5A5">
                              <a:satMod val="175000"/>
                              <a:alpha val="40000"/>
                            </a:srgbClr>
                          </a:glow>
                          <a:reflection blurRad="6350" stA="50000" endA="300" endPos="55500" dist="101600" dir="5400000" sy="-100000" algn="bl" rotWithShape="0"/>
                        </a:effectLst>
                        <a:scene3d>
                          <a:camera prst="orthographicFront">
                            <a:rot lat="0" lon="0" rev="0"/>
                          </a:camera>
                          <a:lightRig rig="chilly" dir="t">
                            <a:rot lat="0" lon="0" rev="18480000"/>
                          </a:lightRig>
                        </a:scene3d>
                        <a:sp3d prstMaterial="clear">
                          <a:bevelT h="63500"/>
                        </a:sp3d>
                      </wps:spPr>
                      <wps:txbx>
                        <w:txbxContent>
                          <w:p w14:paraId="18C4EE7A" w14:textId="77777777" w:rsidR="00C043D5" w:rsidRDefault="00C043D5" w:rsidP="00C043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5ABBC" id="مخطط انسيابي: محطة طرفية 3" o:spid="_x0000_s1112" type="#_x0000_t116" style="position:absolute;left:0;text-align:left;margin-left:20.6pt;margin-top:5.7pt;width:418.75pt;height:93.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n+AWQMAAL8GAAAOAAAAZHJzL2Uyb0RvYy54bWysVV1v4zYQfC/Q/0Dw/WLLthLXiHJwE7go&#10;kLsLLjnkmaYoiQBFsiT9kf76m6XkxOkdUKCoDchckZzdnZ1dX3889obtVYja2YoXF1POlJWu1rat&#10;+LenzYclZzEJWwvjrKr4i4r8482vv1wf/ErNXOdMrQIDiI2rg694l5JfTSZRdqoX8cJ5ZbHZuNCL&#10;BDO0kzqIA9B7M5lNp5eTgwu1D06qGPH2btjkNxm/aZRMX5omqsRMxRFbys+Qn1t6Tm6uxaoNwnda&#10;jmGI/xBFL7SF01eoO5EE2wX9A1SvZXDRNelCun7imkZLlXNANsX0H9k8dsKrnAvIif6Vpvj/wcrP&#10;+0f/EEDDwcdVxJKyODahp1/Ex46ZrJdXstQxMYmX5bxYzi7nnEnsFcVyXi5LonPydt2HmP5Qrme0&#10;qHhj3OG2EyE9qdBrK5ILmTOxv49puHm6Qc6jM7reaGOyEdrtrQlsL6iQ09+nm1w7OHt3zFh2qPhs&#10;WV6VCExAUI0RCcve1xWPtuVMmBZKlWnwbR15yCog33cidoOPDDvIo9cJGjW6r/hySp8xTWMpMpVV&#10;hgzIaJEiCwK+ZrPlJU7+EPu6pO/wXqRPrh7cFVflCCxWwvhODK8XZ+7iQEFmmPwQdFCNgcbRfGxr&#10;duEreb6cl1B6TGvUKF9HR9Yw5giHlg8O+ilL7HFWaypMMS0oVljojDL7JATU9UNBCDAG1raGs+DS&#10;s05d1uYoClThHQtRKqvmNQUoRa+CGAXgQurc2Gyb4GzKNACQoUiExTAk8m9Q+zfsAYPQjG679FW3&#10;LGiMF9mhdC9j2P+CVSwXuXan0o1AmcyzcKOf1znYTwI11yQ2aZQYtLJVe2WeWDdQfFIBXQHMW/vQ&#10;Kh23R6ZRDJRi7K2tq18eAtGXM4xebjQUdy9iehABQwfpY5CmL3hQp1TcjSvOOhf+/tl7Oo9ZgF3O&#10;DhhikPhfOxEUiPzTosq/FYsFYFM2FuXVDEY439me79hdf+uQcYHae5mXdD6Z07IJrn/GvF2TV2wJ&#10;K+F7aKbRuE3DcMXElmoN1eEYJp0X6d4+ekngVEjqtafjswh+lEbCWPnsTgMPPfB+Jgxn6aZ1611y&#10;jc4Dg6geeB0rgCk59Mcw0WkMn9v51Nv/zs13AAAA//8DAFBLAwQUAAYACAAAACEAYmlCbd8AAAAJ&#10;AQAADwAAAGRycy9kb3ducmV2LnhtbEyPwU7DMBBE70j8g7VI3KiTUogb4lQRCG6tRMulNyc2SSBe&#10;R7HThH492xMcd2Y0+ybbzLZjJzP41qGEeBEBM1g53WIt4ePweieA+aBQq86hkfBjPGzy66tMpdpN&#10;+G5O+1AzKkGfKglNCH3Kua8aY5VfuN4geZ9usCrQOdRcD2qictvxZRQ9cqtapA+N6s1zY6rv/Wgl&#10;fL3tiqIWZ77dTeMDbu/Px5fyIOXtzVw8AQtmDn9huOATOuTEVLoRtWedhFW8pCTp8QoY+SIRCbCS&#10;hHUigOcZ/78g/wUAAP//AwBQSwECLQAUAAYACAAAACEAtoM4kv4AAADhAQAAEwAAAAAAAAAAAAAA&#10;AAAAAAAAW0NvbnRlbnRfVHlwZXNdLnhtbFBLAQItABQABgAIAAAAIQA4/SH/1gAAAJQBAAALAAAA&#10;AAAAAAAAAAAAAC8BAABfcmVscy8ucmVsc1BLAQItABQABgAIAAAAIQCR0n+AWQMAAL8GAAAOAAAA&#10;AAAAAAAAAAAAAC4CAABkcnMvZTJvRG9jLnhtbFBLAQItABQABgAIAAAAIQBiaUJt3wAAAAkBAAAP&#10;AAAAAAAAAAAAAAAAALMFAABkcnMvZG93bnJldi54bWxQSwUGAAAAAAQABADzAAAAvwYAAAAA&#10;" fillcolor="#00b0f0" stroked="f" strokeweight="2.25pt">
                <v:textbox>
                  <w:txbxContent>
                    <w:p w14:paraId="18C4EE7A" w14:textId="77777777" w:rsidR="00C043D5" w:rsidRDefault="00C043D5" w:rsidP="00C043D5">
                      <w:pPr>
                        <w:jc w:val="center"/>
                      </w:pPr>
                    </w:p>
                  </w:txbxContent>
                </v:textbox>
              </v:shape>
            </w:pict>
          </mc:Fallback>
        </mc:AlternateContent>
      </w:r>
    </w:p>
    <w:p w14:paraId="4C3ADC56" w14:textId="4252CB73" w:rsidR="004D533B" w:rsidRPr="0032552B" w:rsidRDefault="004D533B" w:rsidP="00144F4A">
      <w:pPr>
        <w:pStyle w:val="1"/>
        <w:rPr>
          <w:rtl/>
        </w:rPr>
      </w:pPr>
      <w:bookmarkStart w:id="374" w:name="_Toc186483836"/>
      <w:bookmarkStart w:id="375" w:name="_Toc186484190"/>
      <w:r w:rsidRPr="0032552B">
        <w:rPr>
          <w:rtl/>
        </w:rPr>
        <w:t>الفصل الثالث: منهجية الدراسة</w:t>
      </w:r>
      <w:bookmarkEnd w:id="368"/>
      <w:bookmarkEnd w:id="369"/>
      <w:bookmarkEnd w:id="370"/>
      <w:bookmarkEnd w:id="374"/>
      <w:bookmarkEnd w:id="375"/>
    </w:p>
    <w:p w14:paraId="6C8D1123" w14:textId="77777777" w:rsidR="004D533B" w:rsidRPr="0032552B" w:rsidRDefault="004D533B" w:rsidP="004D533B">
      <w:pPr>
        <w:jc w:val="center"/>
        <w:rPr>
          <w:rFonts w:ascii="Simplified Arabic" w:hAnsi="Simplified Arabic" w:cs="Simplified Arabic"/>
          <w:sz w:val="28"/>
          <w:szCs w:val="28"/>
          <w:rtl/>
        </w:rPr>
      </w:pPr>
    </w:p>
    <w:p w14:paraId="7AD76B8A" w14:textId="77777777" w:rsidR="004D533B" w:rsidRPr="0032552B" w:rsidRDefault="004D533B" w:rsidP="004D533B">
      <w:pPr>
        <w:rPr>
          <w:rFonts w:ascii="Simplified Arabic" w:hAnsi="Simplified Arabic" w:cs="Simplified Arabic"/>
          <w:sz w:val="28"/>
          <w:szCs w:val="28"/>
          <w:rtl/>
        </w:rPr>
      </w:pPr>
    </w:p>
    <w:tbl>
      <w:tblPr>
        <w:tblStyle w:val="af"/>
        <w:bidiVisual/>
        <w:tblW w:w="0" w:type="auto"/>
        <w:tblInd w:w="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
        <w:gridCol w:w="6276"/>
      </w:tblGrid>
      <w:tr w:rsidR="004D533B" w:rsidRPr="0032552B" w14:paraId="4B7511D4" w14:textId="77777777" w:rsidTr="00BB1EE4">
        <w:trPr>
          <w:trHeight w:val="280"/>
        </w:trPr>
        <w:tc>
          <w:tcPr>
            <w:tcW w:w="873" w:type="dxa"/>
            <w:vAlign w:val="bottom"/>
          </w:tcPr>
          <w:p w14:paraId="354588D7" w14:textId="77777777" w:rsidR="004D533B" w:rsidRPr="0032552B" w:rsidRDefault="004D533B" w:rsidP="00BB1EE4">
            <w:pPr>
              <w:rPr>
                <w:rFonts w:ascii="Simplified Arabic" w:hAnsi="Simplified Arabic" w:cs="Simplified Arabic"/>
                <w:sz w:val="28"/>
                <w:szCs w:val="28"/>
                <w:rtl/>
              </w:rPr>
            </w:pPr>
          </w:p>
        </w:tc>
        <w:tc>
          <w:tcPr>
            <w:tcW w:w="6276" w:type="dxa"/>
          </w:tcPr>
          <w:p w14:paraId="479F75C0" w14:textId="77777777" w:rsidR="004D533B" w:rsidRPr="0032552B" w:rsidRDefault="004D533B" w:rsidP="00BB1EE4">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 xml:space="preserve">مقدمة </w:t>
            </w:r>
          </w:p>
        </w:tc>
      </w:tr>
      <w:tr w:rsidR="004D533B" w:rsidRPr="0032552B" w14:paraId="37A81E9B" w14:textId="77777777" w:rsidTr="00BB1EE4">
        <w:trPr>
          <w:trHeight w:val="280"/>
        </w:trPr>
        <w:tc>
          <w:tcPr>
            <w:tcW w:w="873" w:type="dxa"/>
            <w:vAlign w:val="bottom"/>
          </w:tcPr>
          <w:p w14:paraId="6539CC01" w14:textId="77777777" w:rsidR="004D533B" w:rsidRPr="0032552B" w:rsidRDefault="004D533B" w:rsidP="00BB1EE4">
            <w:pPr>
              <w:rPr>
                <w:rFonts w:ascii="Simplified Arabic" w:hAnsi="Simplified Arabic" w:cs="Simplified Arabic"/>
                <w:sz w:val="28"/>
                <w:szCs w:val="28"/>
                <w:rtl/>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3-1</w:t>
            </w:r>
          </w:p>
        </w:tc>
        <w:tc>
          <w:tcPr>
            <w:tcW w:w="6276" w:type="dxa"/>
          </w:tcPr>
          <w:p w14:paraId="755421F8" w14:textId="77777777" w:rsidR="004D533B" w:rsidRPr="0032552B" w:rsidRDefault="004D533B" w:rsidP="00BB1EE4">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منهج الدراسة.</w:t>
            </w:r>
          </w:p>
        </w:tc>
      </w:tr>
      <w:tr w:rsidR="004D533B" w:rsidRPr="0032552B" w14:paraId="2E7F7275" w14:textId="77777777" w:rsidTr="00BB1EE4">
        <w:trPr>
          <w:trHeight w:val="280"/>
        </w:trPr>
        <w:tc>
          <w:tcPr>
            <w:tcW w:w="873" w:type="dxa"/>
            <w:vAlign w:val="bottom"/>
          </w:tcPr>
          <w:p w14:paraId="47AAEF5C" w14:textId="77777777" w:rsidR="004D533B" w:rsidRPr="0032552B" w:rsidRDefault="004D533B" w:rsidP="00BB1EE4">
            <w:pPr>
              <w:rPr>
                <w:rFonts w:ascii="Simplified Arabic" w:hAnsi="Simplified Arabic" w:cs="Simplified Arabic"/>
                <w:sz w:val="28"/>
                <w:szCs w:val="28"/>
                <w:rtl/>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3-2</w:t>
            </w:r>
          </w:p>
        </w:tc>
        <w:tc>
          <w:tcPr>
            <w:tcW w:w="6276" w:type="dxa"/>
          </w:tcPr>
          <w:p w14:paraId="03AD681A" w14:textId="77777777" w:rsidR="004D533B" w:rsidRPr="0032552B" w:rsidRDefault="004D533B" w:rsidP="00BB1EE4">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أنواع البيانات مصادرها.</w:t>
            </w:r>
          </w:p>
        </w:tc>
      </w:tr>
      <w:tr w:rsidR="004D533B" w:rsidRPr="0032552B" w14:paraId="38A7CFA8" w14:textId="77777777" w:rsidTr="00BB1EE4">
        <w:trPr>
          <w:trHeight w:val="280"/>
        </w:trPr>
        <w:tc>
          <w:tcPr>
            <w:tcW w:w="873" w:type="dxa"/>
            <w:vAlign w:val="bottom"/>
          </w:tcPr>
          <w:p w14:paraId="6A56B124" w14:textId="77777777" w:rsidR="004D533B" w:rsidRPr="0032552B" w:rsidRDefault="004D533B" w:rsidP="00BB1EE4">
            <w:pPr>
              <w:rPr>
                <w:rFonts w:ascii="Simplified Arabic" w:hAnsi="Simplified Arabic" w:cs="Simplified Arabic"/>
                <w:sz w:val="28"/>
                <w:szCs w:val="28"/>
                <w:rtl/>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3-3</w:t>
            </w:r>
          </w:p>
        </w:tc>
        <w:tc>
          <w:tcPr>
            <w:tcW w:w="6276" w:type="dxa"/>
          </w:tcPr>
          <w:p w14:paraId="1AD6AC97" w14:textId="77777777" w:rsidR="004D533B" w:rsidRPr="0032552B" w:rsidRDefault="004D533B" w:rsidP="00BB1EE4">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متغيرات الدراسة وأساليب القياس.</w:t>
            </w:r>
          </w:p>
        </w:tc>
      </w:tr>
      <w:tr w:rsidR="004D533B" w:rsidRPr="0032552B" w14:paraId="2096E370" w14:textId="77777777" w:rsidTr="00BB1EE4">
        <w:trPr>
          <w:trHeight w:val="280"/>
        </w:trPr>
        <w:tc>
          <w:tcPr>
            <w:tcW w:w="873" w:type="dxa"/>
            <w:vAlign w:val="bottom"/>
          </w:tcPr>
          <w:p w14:paraId="18D63FB8" w14:textId="77777777" w:rsidR="004D533B" w:rsidRPr="0032552B" w:rsidRDefault="004D533B" w:rsidP="00BB1EE4">
            <w:pPr>
              <w:rPr>
                <w:rFonts w:ascii="Simplified Arabic" w:hAnsi="Simplified Arabic" w:cs="Simplified Arabic"/>
                <w:sz w:val="28"/>
                <w:szCs w:val="28"/>
                <w:rtl/>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3-4</w:t>
            </w:r>
          </w:p>
        </w:tc>
        <w:tc>
          <w:tcPr>
            <w:tcW w:w="6276" w:type="dxa"/>
          </w:tcPr>
          <w:p w14:paraId="6E572798" w14:textId="77777777" w:rsidR="004D533B" w:rsidRPr="0032552B" w:rsidRDefault="004D533B" w:rsidP="00BB1EE4">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مجتمع الدراسة.</w:t>
            </w:r>
          </w:p>
        </w:tc>
      </w:tr>
      <w:tr w:rsidR="004D533B" w:rsidRPr="0032552B" w14:paraId="2030190D" w14:textId="77777777" w:rsidTr="00BB1EE4">
        <w:trPr>
          <w:trHeight w:val="280"/>
        </w:trPr>
        <w:tc>
          <w:tcPr>
            <w:tcW w:w="873" w:type="dxa"/>
            <w:vAlign w:val="bottom"/>
          </w:tcPr>
          <w:p w14:paraId="57A004D8" w14:textId="77777777" w:rsidR="004D533B" w:rsidRPr="0032552B" w:rsidRDefault="004D533B" w:rsidP="00BB1EE4">
            <w:pPr>
              <w:rPr>
                <w:rFonts w:ascii="Simplified Arabic" w:hAnsi="Simplified Arabic" w:cs="Simplified Arabic"/>
                <w:sz w:val="28"/>
                <w:szCs w:val="28"/>
                <w:rtl/>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3-5</w:t>
            </w:r>
          </w:p>
        </w:tc>
        <w:tc>
          <w:tcPr>
            <w:tcW w:w="6276" w:type="dxa"/>
          </w:tcPr>
          <w:p w14:paraId="30E6C569" w14:textId="77777777" w:rsidR="004D533B" w:rsidRPr="0032552B" w:rsidRDefault="004D533B" w:rsidP="00BB1EE4">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أداة جمع البيانات الأولية.</w:t>
            </w:r>
          </w:p>
        </w:tc>
      </w:tr>
      <w:tr w:rsidR="004D533B" w:rsidRPr="0032552B" w14:paraId="21D498E2" w14:textId="77777777" w:rsidTr="00BB1EE4">
        <w:trPr>
          <w:trHeight w:val="280"/>
        </w:trPr>
        <w:tc>
          <w:tcPr>
            <w:tcW w:w="873" w:type="dxa"/>
            <w:vAlign w:val="bottom"/>
          </w:tcPr>
          <w:p w14:paraId="703DBB45" w14:textId="77777777" w:rsidR="004D533B" w:rsidRPr="0032552B" w:rsidRDefault="004D533B" w:rsidP="00BB1EE4">
            <w:pPr>
              <w:rPr>
                <w:rFonts w:ascii="Simplified Arabic" w:hAnsi="Simplified Arabic" w:cs="Simplified Arabic"/>
                <w:sz w:val="28"/>
                <w:szCs w:val="28"/>
                <w:rtl/>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3-6</w:t>
            </w:r>
          </w:p>
        </w:tc>
        <w:tc>
          <w:tcPr>
            <w:tcW w:w="6276" w:type="dxa"/>
          </w:tcPr>
          <w:p w14:paraId="0B464513" w14:textId="77777777" w:rsidR="004D533B" w:rsidRPr="0032552B" w:rsidRDefault="004D533B" w:rsidP="00BB1EE4">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أساليب تحليل البيانات</w:t>
            </w:r>
          </w:p>
        </w:tc>
      </w:tr>
    </w:tbl>
    <w:p w14:paraId="73F9EBAB" w14:textId="77777777" w:rsidR="004D533B" w:rsidRPr="0032552B" w:rsidRDefault="004D533B" w:rsidP="004D533B">
      <w:pPr>
        <w:rPr>
          <w:rFonts w:ascii="Simplified Arabic" w:hAnsi="Simplified Arabic" w:cs="Simplified Arabic"/>
          <w:sz w:val="28"/>
          <w:szCs w:val="28"/>
          <w:rtl/>
        </w:rPr>
      </w:pPr>
    </w:p>
    <w:p w14:paraId="039BBA6B" w14:textId="55D2E998" w:rsidR="004D533B" w:rsidRPr="0032552B" w:rsidRDefault="004D533B" w:rsidP="004D533B">
      <w:pPr>
        <w:bidi w:val="0"/>
        <w:rPr>
          <w:rFonts w:ascii="Simplified Arabic" w:eastAsia="Simplified Arabic" w:hAnsi="Simplified Arabic" w:cs="Simplified Arabic"/>
          <w:b/>
          <w:bCs/>
          <w:noProof/>
          <w:color w:val="000000"/>
          <w:sz w:val="28"/>
          <w:szCs w:val="28"/>
          <w:lang w:bidi="ar-YE"/>
        </w:rPr>
      </w:pPr>
    </w:p>
    <w:p w14:paraId="26447884" w14:textId="4691B2CF" w:rsidR="00F77849" w:rsidRPr="0032552B" w:rsidRDefault="00F77849">
      <w:pPr>
        <w:bidi w:val="0"/>
        <w:rPr>
          <w:rFonts w:ascii="Simplified Arabic" w:eastAsia="Simplified Arabic" w:hAnsi="Simplified Arabic" w:cs="Simplified Arabic"/>
          <w:noProof/>
          <w:sz w:val="28"/>
          <w:szCs w:val="28"/>
          <w:rtl/>
        </w:rPr>
      </w:pPr>
      <w:r w:rsidRPr="0032552B">
        <w:rPr>
          <w:rFonts w:ascii="Simplified Arabic" w:eastAsia="Simplified Arabic" w:hAnsi="Simplified Arabic" w:cs="Simplified Arabic"/>
          <w:noProof/>
          <w:sz w:val="28"/>
          <w:szCs w:val="28"/>
          <w:rtl/>
        </w:rPr>
        <w:br w:type="page"/>
      </w:r>
    </w:p>
    <w:p w14:paraId="700DED67" w14:textId="647FBB45" w:rsidR="006E4759" w:rsidRPr="0032552B" w:rsidRDefault="006E4759" w:rsidP="008C2B09">
      <w:pPr>
        <w:pStyle w:val="2"/>
        <w:rPr>
          <w:rtl/>
          <w:lang w:bidi="ar-SA"/>
        </w:rPr>
      </w:pPr>
      <w:bookmarkStart w:id="376" w:name="_Toc176813091"/>
      <w:bookmarkStart w:id="377" w:name="_Toc176877141"/>
      <w:bookmarkStart w:id="378" w:name="_Toc180515123"/>
      <w:bookmarkStart w:id="379" w:name="_Toc180832369"/>
      <w:bookmarkStart w:id="380" w:name="_Toc180832622"/>
      <w:bookmarkStart w:id="381" w:name="_Toc186483837"/>
      <w:bookmarkStart w:id="382" w:name="_Toc186484191"/>
      <w:r w:rsidRPr="0032552B">
        <w:rPr>
          <w:rtl/>
        </w:rPr>
        <w:lastRenderedPageBreak/>
        <w:t>مقدمة</w:t>
      </w:r>
      <w:bookmarkEnd w:id="376"/>
      <w:bookmarkEnd w:id="377"/>
      <w:r w:rsidR="003C21F3" w:rsidRPr="0032552B">
        <w:rPr>
          <w:rtl/>
        </w:rPr>
        <w:t>:</w:t>
      </w:r>
      <w:bookmarkEnd w:id="378"/>
      <w:bookmarkEnd w:id="379"/>
      <w:bookmarkEnd w:id="380"/>
      <w:bookmarkEnd w:id="381"/>
      <w:bookmarkEnd w:id="382"/>
    </w:p>
    <w:p w14:paraId="61598EB0" w14:textId="2212657E" w:rsidR="006E4759" w:rsidRPr="0032552B" w:rsidRDefault="006E4759" w:rsidP="00FD1D59">
      <w:pPr>
        <w:pStyle w:val="ab"/>
        <w:rPr>
          <w:rtl/>
        </w:rPr>
      </w:pPr>
      <w:r w:rsidRPr="0032552B">
        <w:rPr>
          <w:rtl/>
        </w:rPr>
        <w:t>يستهدف</w:t>
      </w:r>
      <w:r w:rsidR="00627323" w:rsidRPr="0032552B">
        <w:rPr>
          <w:rtl/>
        </w:rPr>
        <w:t xml:space="preserve"> </w:t>
      </w:r>
      <w:r w:rsidRPr="0032552B">
        <w:rPr>
          <w:rtl/>
        </w:rPr>
        <w:t>هذا الفصل توضيح</w:t>
      </w:r>
      <w:r w:rsidR="00AF40CE" w:rsidRPr="0032552B">
        <w:rPr>
          <w:rtl/>
        </w:rPr>
        <w:t xml:space="preserve"> المنهجية و</w:t>
      </w:r>
      <w:r w:rsidR="00A26CA2" w:rsidRPr="0032552B">
        <w:rPr>
          <w:rtl/>
        </w:rPr>
        <w:t>الأساليب</w:t>
      </w:r>
      <w:r w:rsidRPr="0032552B">
        <w:rPr>
          <w:rtl/>
        </w:rPr>
        <w:t xml:space="preserve"> والوسائل المتبعة في إعداد الدراسة وتحديدها</w:t>
      </w:r>
      <w:r w:rsidR="00AF40CE" w:rsidRPr="0032552B">
        <w:rPr>
          <w:rtl/>
        </w:rPr>
        <w:t xml:space="preserve"> و</w:t>
      </w:r>
      <w:r w:rsidRPr="0032552B">
        <w:rPr>
          <w:rtl/>
        </w:rPr>
        <w:t>خصوص</w:t>
      </w:r>
      <w:r w:rsidR="00627323" w:rsidRPr="0032552B">
        <w:rPr>
          <w:rtl/>
        </w:rPr>
        <w:t>اً</w:t>
      </w:r>
      <w:r w:rsidRPr="0032552B">
        <w:rPr>
          <w:rtl/>
        </w:rPr>
        <w:t xml:space="preserve"> ما يرتبط بالجانب الخاص بالدراسة الميدانية، وذلك من خلال تحديد الأبعاد المستخدمة في إجراء الدراسة الميدانية وفروض الدراسة ومتغيراتها، وكيفية قياسها، بالإضافة </w:t>
      </w:r>
      <w:r w:rsidR="00783FB9" w:rsidRPr="0032552B">
        <w:rPr>
          <w:rtl/>
        </w:rPr>
        <w:t>إلى</w:t>
      </w:r>
      <w:r w:rsidRPr="0032552B">
        <w:rPr>
          <w:rtl/>
        </w:rPr>
        <w:t xml:space="preserve"> توصيف مجتمع الدراسة وتحديده، ووسائل جمع البيانات وتحليلها. </w:t>
      </w:r>
    </w:p>
    <w:p w14:paraId="76B41DA2" w14:textId="45611892" w:rsidR="00AF40CE" w:rsidRPr="0032552B" w:rsidRDefault="006E4759" w:rsidP="00AF40CE">
      <w:pPr>
        <w:spacing w:before="120" w:after="120" w:line="240" w:lineRule="auto"/>
        <w:jc w:val="mediumKashida"/>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وبناء على ما سبق يتضمن هذا الفصل ما يأتي:</w:t>
      </w:r>
    </w:p>
    <w:p w14:paraId="41036D4D" w14:textId="6DF9981E" w:rsidR="00AF40CE" w:rsidRPr="002D4700" w:rsidRDefault="00AF40CE" w:rsidP="000C3A32">
      <w:pPr>
        <w:pStyle w:val="a"/>
        <w:numPr>
          <w:ilvl w:val="0"/>
          <w:numId w:val="39"/>
        </w:numPr>
        <w:spacing w:after="0" w:line="240" w:lineRule="auto"/>
        <w:jc w:val="mediumKashida"/>
        <w:rPr>
          <w:rFonts w:eastAsia="Times New Roman"/>
        </w:rPr>
      </w:pPr>
      <w:r w:rsidRPr="002D4700">
        <w:rPr>
          <w:rFonts w:eastAsia="Times New Roman"/>
          <w:rtl/>
        </w:rPr>
        <w:t>منهج الدراسة</w:t>
      </w:r>
    </w:p>
    <w:p w14:paraId="49DB7F21" w14:textId="5DD149A7" w:rsidR="006E4759" w:rsidRPr="002D4700" w:rsidRDefault="006E4759" w:rsidP="000C3A32">
      <w:pPr>
        <w:pStyle w:val="a"/>
        <w:numPr>
          <w:ilvl w:val="0"/>
          <w:numId w:val="39"/>
        </w:numPr>
        <w:spacing w:after="0" w:line="240" w:lineRule="auto"/>
        <w:jc w:val="mediumKashida"/>
        <w:rPr>
          <w:rFonts w:eastAsia="Times New Roman"/>
        </w:rPr>
      </w:pPr>
      <w:r w:rsidRPr="002D4700">
        <w:rPr>
          <w:rFonts w:eastAsia="Times New Roman"/>
          <w:rtl/>
        </w:rPr>
        <w:t>أنواع البيانات</w:t>
      </w:r>
      <w:r w:rsidRPr="002D4700">
        <w:rPr>
          <w:rFonts w:eastAsia="Times New Roman"/>
          <w:rtl/>
          <w:lang w:bidi="ar-EG"/>
        </w:rPr>
        <w:t xml:space="preserve"> و</w:t>
      </w:r>
      <w:r w:rsidRPr="002D4700">
        <w:rPr>
          <w:rFonts w:eastAsia="Times New Roman"/>
          <w:rtl/>
        </w:rPr>
        <w:t>مصادرها.</w:t>
      </w:r>
    </w:p>
    <w:p w14:paraId="04A8F666" w14:textId="003B7885" w:rsidR="006E4759" w:rsidRPr="002D4700" w:rsidRDefault="006E4759" w:rsidP="000C3A32">
      <w:pPr>
        <w:pStyle w:val="a"/>
        <w:numPr>
          <w:ilvl w:val="0"/>
          <w:numId w:val="39"/>
        </w:numPr>
        <w:spacing w:after="0" w:line="240" w:lineRule="auto"/>
        <w:jc w:val="mediumKashida"/>
        <w:rPr>
          <w:rFonts w:eastAsia="Times New Roman"/>
        </w:rPr>
      </w:pPr>
      <w:r w:rsidRPr="002D4700">
        <w:rPr>
          <w:rFonts w:eastAsia="Times New Roman"/>
          <w:rtl/>
        </w:rPr>
        <w:t xml:space="preserve">متغيرات الدراسة </w:t>
      </w:r>
      <w:r w:rsidR="007F6525" w:rsidRPr="002D4700">
        <w:rPr>
          <w:rFonts w:eastAsia="Times New Roman"/>
          <w:rtl/>
        </w:rPr>
        <w:t>وأساليب</w:t>
      </w:r>
      <w:r w:rsidRPr="002D4700">
        <w:rPr>
          <w:rFonts w:eastAsia="Times New Roman"/>
          <w:rtl/>
        </w:rPr>
        <w:t xml:space="preserve"> القياس.</w:t>
      </w:r>
    </w:p>
    <w:p w14:paraId="61015FA0" w14:textId="77777777" w:rsidR="006E4759" w:rsidRPr="002D4700" w:rsidRDefault="006E4759" w:rsidP="000C3A32">
      <w:pPr>
        <w:pStyle w:val="a"/>
        <w:numPr>
          <w:ilvl w:val="0"/>
          <w:numId w:val="39"/>
        </w:numPr>
        <w:spacing w:after="0" w:line="240" w:lineRule="auto"/>
        <w:jc w:val="mediumKashida"/>
        <w:rPr>
          <w:rFonts w:eastAsia="Times New Roman"/>
        </w:rPr>
      </w:pPr>
      <w:r w:rsidRPr="002D4700">
        <w:rPr>
          <w:rFonts w:eastAsia="Times New Roman"/>
          <w:rtl/>
        </w:rPr>
        <w:t>مجتمع الدراسة.</w:t>
      </w:r>
    </w:p>
    <w:p w14:paraId="0CBE5C4A" w14:textId="11806E17" w:rsidR="006E4759" w:rsidRPr="002D4700" w:rsidRDefault="007F6525" w:rsidP="000C3A32">
      <w:pPr>
        <w:pStyle w:val="a"/>
        <w:numPr>
          <w:ilvl w:val="0"/>
          <w:numId w:val="39"/>
        </w:numPr>
        <w:spacing w:after="0" w:line="240" w:lineRule="auto"/>
        <w:jc w:val="mediumKashida"/>
        <w:rPr>
          <w:rFonts w:eastAsia="Times New Roman"/>
        </w:rPr>
      </w:pPr>
      <w:r w:rsidRPr="002D4700">
        <w:rPr>
          <w:rFonts w:eastAsia="Times New Roman"/>
          <w:rtl/>
        </w:rPr>
        <w:t>أساليب</w:t>
      </w:r>
      <w:r w:rsidR="006E4759" w:rsidRPr="002D4700">
        <w:rPr>
          <w:rFonts w:eastAsia="Times New Roman"/>
          <w:rtl/>
        </w:rPr>
        <w:t xml:space="preserve"> جمع البيانات.</w:t>
      </w:r>
    </w:p>
    <w:p w14:paraId="7DE72A37" w14:textId="7619B074" w:rsidR="006E4759" w:rsidRPr="002D4700" w:rsidRDefault="007F6525" w:rsidP="000C3A32">
      <w:pPr>
        <w:pStyle w:val="a"/>
        <w:numPr>
          <w:ilvl w:val="0"/>
          <w:numId w:val="39"/>
        </w:numPr>
        <w:spacing w:after="0" w:line="240" w:lineRule="auto"/>
        <w:jc w:val="mediumKashida"/>
        <w:rPr>
          <w:rFonts w:eastAsia="Times New Roman"/>
        </w:rPr>
      </w:pPr>
      <w:r w:rsidRPr="002D4700">
        <w:rPr>
          <w:rFonts w:eastAsia="Times New Roman"/>
          <w:rtl/>
        </w:rPr>
        <w:t>أساليب</w:t>
      </w:r>
      <w:r w:rsidR="006E4759" w:rsidRPr="002D4700">
        <w:rPr>
          <w:rFonts w:eastAsia="Times New Roman"/>
          <w:rtl/>
        </w:rPr>
        <w:t xml:space="preserve"> تحليل البيانات.</w:t>
      </w:r>
    </w:p>
    <w:p w14:paraId="284B8E0C" w14:textId="77777777" w:rsidR="006E4759" w:rsidRPr="002D4700" w:rsidRDefault="006E4759" w:rsidP="000C3A32">
      <w:pPr>
        <w:pStyle w:val="a"/>
        <w:numPr>
          <w:ilvl w:val="0"/>
          <w:numId w:val="39"/>
        </w:numPr>
        <w:spacing w:after="0" w:line="240" w:lineRule="auto"/>
        <w:jc w:val="mediumKashida"/>
        <w:rPr>
          <w:rFonts w:eastAsia="Times New Roman"/>
        </w:rPr>
      </w:pPr>
      <w:r w:rsidRPr="002D4700">
        <w:rPr>
          <w:rFonts w:eastAsia="Times New Roman"/>
          <w:rtl/>
        </w:rPr>
        <w:t>الاختبارات الإحصائية لفروض الدراسة.</w:t>
      </w:r>
    </w:p>
    <w:p w14:paraId="50181A40" w14:textId="3C1A3D1C" w:rsidR="00AF40CE" w:rsidRPr="0032552B" w:rsidRDefault="003C1EC3" w:rsidP="008C2B09">
      <w:pPr>
        <w:pStyle w:val="2"/>
        <w:rPr>
          <w:rtl/>
        </w:rPr>
      </w:pPr>
      <w:bookmarkStart w:id="383" w:name="_Toc176813062"/>
      <w:bookmarkStart w:id="384" w:name="_Toc176877070"/>
      <w:bookmarkStart w:id="385" w:name="_Toc180515124"/>
      <w:bookmarkStart w:id="386" w:name="_Toc180832370"/>
      <w:bookmarkStart w:id="387" w:name="_Toc180832623"/>
      <w:bookmarkStart w:id="388" w:name="_Toc186483838"/>
      <w:bookmarkStart w:id="389" w:name="_Toc186484192"/>
      <w:r w:rsidRPr="0032552B">
        <w:rPr>
          <w:rtl/>
        </w:rPr>
        <w:t>3</w:t>
      </w:r>
      <w:r w:rsidR="00AF40CE" w:rsidRPr="0032552B">
        <w:rPr>
          <w:rtl/>
        </w:rPr>
        <w:t>-</w:t>
      </w:r>
      <w:r w:rsidRPr="0032552B">
        <w:rPr>
          <w:rtl/>
        </w:rPr>
        <w:t>1</w:t>
      </w:r>
      <w:r w:rsidR="00AF40CE" w:rsidRPr="0032552B">
        <w:rPr>
          <w:rtl/>
        </w:rPr>
        <w:t>- منهج الدراسة:</w:t>
      </w:r>
      <w:bookmarkEnd w:id="383"/>
      <w:bookmarkEnd w:id="384"/>
      <w:bookmarkEnd w:id="385"/>
      <w:bookmarkEnd w:id="386"/>
      <w:bookmarkEnd w:id="387"/>
      <w:bookmarkEnd w:id="388"/>
      <w:bookmarkEnd w:id="389"/>
    </w:p>
    <w:p w14:paraId="38128960" w14:textId="27A59662" w:rsidR="00627323" w:rsidRPr="0032552B" w:rsidRDefault="00AF40CE" w:rsidP="00FD1D59">
      <w:pPr>
        <w:pStyle w:val="ab"/>
        <w:rPr>
          <w:rtl/>
          <w:lang w:bidi="ar-YE"/>
        </w:rPr>
      </w:pPr>
      <w:r w:rsidRPr="0032552B">
        <w:rPr>
          <w:rtl/>
        </w:rPr>
        <w:t>استشعاراً بأهمية تحسين سلوك المواطنة التنظيمية في القطاع الصحي عامة، وفي</w:t>
      </w:r>
      <w:r w:rsidR="00CC369A" w:rsidRPr="0032552B">
        <w:rPr>
          <w:rtl/>
        </w:rPr>
        <w:t>(</w:t>
      </w:r>
      <w:r w:rsidRPr="0032552B">
        <w:rPr>
          <w:rtl/>
        </w:rPr>
        <w:t xml:space="preserve"> هيئة مستشفى </w:t>
      </w:r>
      <w:r w:rsidR="00C60E87" w:rsidRPr="0032552B">
        <w:rPr>
          <w:rtl/>
        </w:rPr>
        <w:t>مأرب</w:t>
      </w:r>
      <w:r w:rsidR="00CC369A" w:rsidRPr="0032552B">
        <w:rPr>
          <w:rtl/>
        </w:rPr>
        <w:t xml:space="preserve"> العام)</w:t>
      </w:r>
      <w:r w:rsidRPr="0032552B">
        <w:rPr>
          <w:rtl/>
        </w:rPr>
        <w:t xml:space="preserve"> خاصة؛ نظراً لارتباطها بتقديم الخدمات الطبية لقطاع عريض من المجتمع، جا</w:t>
      </w:r>
      <w:r w:rsidR="004A1E4D">
        <w:rPr>
          <w:rFonts w:hint="cs"/>
          <w:rtl/>
        </w:rPr>
        <w:t>ءت</w:t>
      </w:r>
      <w:r w:rsidRPr="0032552B">
        <w:rPr>
          <w:rtl/>
        </w:rPr>
        <w:t xml:space="preserve"> هذ</w:t>
      </w:r>
      <w:r w:rsidR="00627323" w:rsidRPr="0032552B">
        <w:rPr>
          <w:rtl/>
        </w:rPr>
        <w:t>ه</w:t>
      </w:r>
      <w:r w:rsidRPr="0032552B">
        <w:rPr>
          <w:rtl/>
        </w:rPr>
        <w:t xml:space="preserve"> </w:t>
      </w:r>
      <w:r w:rsidR="00627323" w:rsidRPr="0032552B">
        <w:rPr>
          <w:rtl/>
        </w:rPr>
        <w:t>الدراسة</w:t>
      </w:r>
      <w:r w:rsidRPr="0032552B">
        <w:rPr>
          <w:rtl/>
        </w:rPr>
        <w:t xml:space="preserve"> ل</w:t>
      </w:r>
      <w:r w:rsidR="00627323" w:rsidRPr="0032552B">
        <w:rPr>
          <w:rtl/>
        </w:rPr>
        <w:t>ت</w:t>
      </w:r>
      <w:r w:rsidRPr="0032552B">
        <w:rPr>
          <w:rtl/>
        </w:rPr>
        <w:t xml:space="preserve">سلط الضوء على أثر </w:t>
      </w:r>
      <w:r w:rsidR="0058575C" w:rsidRPr="0032552B">
        <w:rPr>
          <w:rtl/>
        </w:rPr>
        <w:t>الانغماس</w:t>
      </w:r>
      <w:r w:rsidRPr="0032552B">
        <w:rPr>
          <w:rtl/>
        </w:rPr>
        <w:t xml:space="preserve"> الوظيفي في سلوك المواطنة التنظيمية، وذلك من خلال إطار نظري </w:t>
      </w:r>
      <w:r w:rsidR="007F6525" w:rsidRPr="0032552B">
        <w:rPr>
          <w:rtl/>
        </w:rPr>
        <w:t>باستخدام</w:t>
      </w:r>
      <w:r w:rsidRPr="0032552B">
        <w:rPr>
          <w:rtl/>
        </w:rPr>
        <w:t xml:space="preserve"> منهج </w:t>
      </w:r>
      <w:r w:rsidR="00CC369A" w:rsidRPr="0032552B">
        <w:rPr>
          <w:rtl/>
        </w:rPr>
        <w:t>استنباطي</w:t>
      </w:r>
      <w:r w:rsidRPr="0032552B">
        <w:rPr>
          <w:rtl/>
        </w:rPr>
        <w:t xml:space="preserve"> وتاريخي لاستعراض مختلف المفاهيم المتعلقة بأبعاد </w:t>
      </w:r>
      <w:r w:rsidR="0058575C" w:rsidRPr="0032552B">
        <w:rPr>
          <w:rtl/>
        </w:rPr>
        <w:t>الانغماس</w:t>
      </w:r>
      <w:r w:rsidRPr="0032552B">
        <w:rPr>
          <w:rtl/>
        </w:rPr>
        <w:t xml:space="preserve"> الوظيفي، من مصادرها المختلفة</w:t>
      </w:r>
      <w:r w:rsidR="00CC369A" w:rsidRPr="0032552B">
        <w:rPr>
          <w:rtl/>
        </w:rPr>
        <w:t>،</w:t>
      </w:r>
      <w:r w:rsidRPr="0032552B">
        <w:rPr>
          <w:rtl/>
        </w:rPr>
        <w:t xml:space="preserve"> والمتمثلة بصفة أساسية بالدراسات السابقة والكتب والمجلات والدوريات العربية و العالمية (بيانات ثانوية)، و آخر تطبيقي باستخدام المنهج الوصفي التحليلي الاستقرائي، الذي يحاول من خلاله وصف الظاهرة </w:t>
      </w:r>
      <w:r w:rsidR="00CC369A" w:rsidRPr="0032552B">
        <w:rPr>
          <w:rtl/>
        </w:rPr>
        <w:t>(</w:t>
      </w:r>
      <w:r w:rsidRPr="0032552B">
        <w:rPr>
          <w:rtl/>
        </w:rPr>
        <w:t>موضوع الدراسة</w:t>
      </w:r>
      <w:r w:rsidR="00CC369A" w:rsidRPr="0032552B">
        <w:rPr>
          <w:rtl/>
        </w:rPr>
        <w:t>)</w:t>
      </w:r>
      <w:r w:rsidRPr="0032552B">
        <w:rPr>
          <w:rtl/>
        </w:rPr>
        <w:t>، وتحليل بيانتها، والعلاقة بين مكوناتها والآراء التي تطرح حولها والعمليات التي تتضمنها وال</w:t>
      </w:r>
      <w:r w:rsidR="007F6525" w:rsidRPr="0032552B">
        <w:rPr>
          <w:rtl/>
        </w:rPr>
        <w:t>آ</w:t>
      </w:r>
      <w:r w:rsidRPr="0032552B">
        <w:rPr>
          <w:rtl/>
        </w:rPr>
        <w:t>ثار التي تحدثها، وهو مناسب لمثل هذه الدراسات.</w:t>
      </w:r>
    </w:p>
    <w:p w14:paraId="4A26DDCF" w14:textId="7BB7F3A4" w:rsidR="00AF40CE" w:rsidRPr="0032552B" w:rsidRDefault="00AF40CE" w:rsidP="00FD1D59">
      <w:pPr>
        <w:pStyle w:val="ab"/>
      </w:pPr>
      <w:r w:rsidRPr="0032552B">
        <w:rPr>
          <w:b/>
          <w:bCs/>
          <w:rtl/>
        </w:rPr>
        <w:t>أسلوب الدراسة:</w:t>
      </w:r>
      <w:r w:rsidRPr="0032552B">
        <w:rPr>
          <w:rtl/>
        </w:rPr>
        <w:t xml:space="preserve"> تم جمع البيانات الثانوية من مصادرها المختلفة المتمثلة بالكتب والأبحاث المنشورة وغير </w:t>
      </w:r>
      <w:r w:rsidR="007F6525" w:rsidRPr="0032552B">
        <w:rPr>
          <w:rtl/>
        </w:rPr>
        <w:t>ال</w:t>
      </w:r>
      <w:r w:rsidRPr="0032552B">
        <w:rPr>
          <w:rtl/>
        </w:rPr>
        <w:t xml:space="preserve">منشورة، كما تم جمع البيانات الأولية من مجتمع </w:t>
      </w:r>
      <w:r w:rsidR="00627323" w:rsidRPr="0032552B">
        <w:rPr>
          <w:rtl/>
        </w:rPr>
        <w:t>الدراسة</w:t>
      </w:r>
      <w:r w:rsidRPr="0032552B">
        <w:rPr>
          <w:rtl/>
        </w:rPr>
        <w:t xml:space="preserve"> الذي تم توصيفه </w:t>
      </w:r>
      <w:r w:rsidR="007F6525" w:rsidRPr="0032552B">
        <w:rPr>
          <w:rtl/>
        </w:rPr>
        <w:t>آ</w:t>
      </w:r>
      <w:r w:rsidRPr="0032552B">
        <w:rPr>
          <w:rtl/>
        </w:rPr>
        <w:t xml:space="preserve">نفاً وذلك باستخدام قائمة استبيان تضم مجموعة من العبارات التي من خلالها تقيس العلاقة بين متغيرات الدراسة، ويقدم بيانات عن خصائص معينة عن الواقع، وتتطلب معرفة المشاركين في الدراسة والظواهر التي ندرسها </w:t>
      </w:r>
      <w:r w:rsidRPr="0032552B">
        <w:rPr>
          <w:rtl/>
        </w:rPr>
        <w:lastRenderedPageBreak/>
        <w:t>وال</w:t>
      </w:r>
      <w:r w:rsidR="007F6525" w:rsidRPr="0032552B">
        <w:rPr>
          <w:rtl/>
        </w:rPr>
        <w:t>أ</w:t>
      </w:r>
      <w:r w:rsidRPr="0032552B">
        <w:rPr>
          <w:rtl/>
        </w:rPr>
        <w:t>وقات التي نستعملها لجمع البيانات"</w:t>
      </w:r>
    </w:p>
    <w:p w14:paraId="759524D1" w14:textId="559E1636" w:rsidR="006E4759" w:rsidRPr="0032552B" w:rsidRDefault="00A86BA9" w:rsidP="008C2B09">
      <w:pPr>
        <w:pStyle w:val="2"/>
        <w:rPr>
          <w:rtl/>
        </w:rPr>
      </w:pPr>
      <w:bookmarkStart w:id="390" w:name="_Toc176813092"/>
      <w:bookmarkStart w:id="391" w:name="_Toc176877142"/>
      <w:bookmarkStart w:id="392" w:name="_Toc180515125"/>
      <w:bookmarkStart w:id="393" w:name="_Toc180832371"/>
      <w:bookmarkStart w:id="394" w:name="_Toc180832624"/>
      <w:bookmarkStart w:id="395" w:name="_Toc186483839"/>
      <w:bookmarkStart w:id="396" w:name="_Toc186484193"/>
      <w:r w:rsidRPr="0032552B">
        <w:rPr>
          <w:rtl/>
        </w:rPr>
        <w:t>3-2-</w:t>
      </w:r>
      <w:r w:rsidR="006201C0" w:rsidRPr="0032552B">
        <w:rPr>
          <w:rtl/>
        </w:rPr>
        <w:t xml:space="preserve"> </w:t>
      </w:r>
      <w:r w:rsidR="006E4759" w:rsidRPr="0032552B">
        <w:rPr>
          <w:rtl/>
        </w:rPr>
        <w:t>أنواع البيانات ومصادرها</w:t>
      </w:r>
      <w:bookmarkEnd w:id="390"/>
      <w:bookmarkEnd w:id="391"/>
      <w:r w:rsidR="003C1EC3" w:rsidRPr="0032552B">
        <w:rPr>
          <w:rtl/>
        </w:rPr>
        <w:t>:</w:t>
      </w:r>
      <w:bookmarkEnd w:id="392"/>
      <w:bookmarkEnd w:id="393"/>
      <w:bookmarkEnd w:id="394"/>
      <w:bookmarkEnd w:id="395"/>
      <w:bookmarkEnd w:id="396"/>
    </w:p>
    <w:p w14:paraId="75B26A8C" w14:textId="1C882169" w:rsidR="006E4759" w:rsidRPr="0032552B" w:rsidRDefault="006E4759" w:rsidP="00FD1D59">
      <w:pPr>
        <w:pStyle w:val="ab"/>
        <w:rPr>
          <w:rtl/>
        </w:rPr>
      </w:pPr>
      <w:r w:rsidRPr="0032552B">
        <w:rPr>
          <w:rtl/>
        </w:rPr>
        <w:t xml:space="preserve"> ت</w:t>
      </w:r>
      <w:r w:rsidR="00627323" w:rsidRPr="0032552B">
        <w:rPr>
          <w:rtl/>
        </w:rPr>
        <w:t>ُ</w:t>
      </w:r>
      <w:r w:rsidRPr="0032552B">
        <w:rPr>
          <w:rtl/>
        </w:rPr>
        <w:t xml:space="preserve">عد الدراسة </w:t>
      </w:r>
      <w:r w:rsidR="00E619DA" w:rsidRPr="0032552B">
        <w:rPr>
          <w:rtl/>
        </w:rPr>
        <w:t>الحالية</w:t>
      </w:r>
      <w:r w:rsidRPr="0032552B">
        <w:rPr>
          <w:rtl/>
        </w:rPr>
        <w:t xml:space="preserve"> من البحوث الوصفية التي ترتبط بوصف الاختلافات بين مجموعات من المتغيرات أو </w:t>
      </w:r>
      <w:r w:rsidR="003F2A88" w:rsidRPr="0032552B">
        <w:rPr>
          <w:rtl/>
        </w:rPr>
        <w:t>الأفراد</w:t>
      </w:r>
      <w:r w:rsidRPr="0032552B">
        <w:rPr>
          <w:rtl/>
        </w:rPr>
        <w:t xml:space="preserve"> أو الأشياء وتحليلها، وكذلك العلاقات بين مجموعتين من المتغيرات المستقلة والتابعة.</w:t>
      </w:r>
    </w:p>
    <w:p w14:paraId="58AE6A2E" w14:textId="7CA59AC3" w:rsidR="006E4759" w:rsidRPr="0032552B" w:rsidRDefault="006E4759" w:rsidP="00FD1D59">
      <w:pPr>
        <w:pStyle w:val="ab"/>
        <w:rPr>
          <w:rtl/>
        </w:rPr>
      </w:pPr>
      <w:r w:rsidRPr="0032552B">
        <w:rPr>
          <w:rtl/>
        </w:rPr>
        <w:t>و</w:t>
      </w:r>
      <w:r w:rsidR="007F6525" w:rsidRPr="0032552B">
        <w:rPr>
          <w:rtl/>
        </w:rPr>
        <w:t>ا</w:t>
      </w:r>
      <w:r w:rsidRPr="0032552B">
        <w:rPr>
          <w:rtl/>
        </w:rPr>
        <w:t xml:space="preserve">عتمد في هذه الدراسة على نوعين من </w:t>
      </w:r>
      <w:r w:rsidR="00346483" w:rsidRPr="0032552B">
        <w:rPr>
          <w:rtl/>
        </w:rPr>
        <w:t>البيانات</w:t>
      </w:r>
      <w:r w:rsidR="00545142" w:rsidRPr="0032552B">
        <w:rPr>
          <w:rtl/>
        </w:rPr>
        <w:t xml:space="preserve"> </w:t>
      </w:r>
      <w:r w:rsidRPr="0032552B">
        <w:rPr>
          <w:rtl/>
        </w:rPr>
        <w:t>هما</w:t>
      </w:r>
      <w:r w:rsidR="007F6525" w:rsidRPr="0032552B">
        <w:rPr>
          <w:rtl/>
        </w:rPr>
        <w:t>:</w:t>
      </w:r>
      <w:r w:rsidRPr="0032552B">
        <w:rPr>
          <w:rtl/>
        </w:rPr>
        <w:t xml:space="preserve"> البيانات الثانوية</w:t>
      </w:r>
      <w:r w:rsidR="007F6525" w:rsidRPr="0032552B">
        <w:rPr>
          <w:rtl/>
        </w:rPr>
        <w:t>،</w:t>
      </w:r>
      <w:r w:rsidRPr="0032552B">
        <w:rPr>
          <w:rtl/>
        </w:rPr>
        <w:t xml:space="preserve"> والبيانات الأولية.</w:t>
      </w:r>
    </w:p>
    <w:p w14:paraId="362C4126" w14:textId="53506599" w:rsidR="006E4759" w:rsidRPr="0032552B" w:rsidRDefault="00510F09" w:rsidP="00510F09">
      <w:pPr>
        <w:rPr>
          <w:rFonts w:ascii="Simplified Arabic" w:hAnsi="Simplified Arabic" w:cs="Simplified Arabic"/>
          <w:b/>
          <w:bCs/>
          <w:sz w:val="28"/>
          <w:szCs w:val="28"/>
          <w:rtl/>
        </w:rPr>
      </w:pPr>
      <w:r w:rsidRPr="0032552B">
        <w:rPr>
          <w:rFonts w:ascii="Simplified Arabic" w:hAnsi="Simplified Arabic" w:cs="Simplified Arabic"/>
          <w:b/>
          <w:bCs/>
          <w:sz w:val="28"/>
          <w:szCs w:val="28"/>
          <w:rtl/>
        </w:rPr>
        <w:t>3-2-1- البيانات</w:t>
      </w:r>
      <w:r w:rsidR="006E4759" w:rsidRPr="0032552B">
        <w:rPr>
          <w:rFonts w:ascii="Simplified Arabic" w:hAnsi="Simplified Arabic" w:cs="Simplified Arabic"/>
          <w:b/>
          <w:bCs/>
          <w:sz w:val="28"/>
          <w:szCs w:val="28"/>
          <w:rtl/>
        </w:rPr>
        <w:t xml:space="preserve"> الثانوية</w:t>
      </w:r>
      <w:r w:rsidRPr="0032552B">
        <w:rPr>
          <w:rFonts w:ascii="Simplified Arabic" w:hAnsi="Simplified Arabic" w:cs="Simplified Arabic"/>
          <w:b/>
          <w:bCs/>
          <w:sz w:val="28"/>
          <w:szCs w:val="28"/>
          <w:rtl/>
        </w:rPr>
        <w:t>:</w:t>
      </w:r>
    </w:p>
    <w:p w14:paraId="5ACC31DC" w14:textId="282EAAB7" w:rsidR="006E4759" w:rsidRPr="0032552B" w:rsidRDefault="006E4759" w:rsidP="00FD1D59">
      <w:pPr>
        <w:pStyle w:val="ab"/>
        <w:rPr>
          <w:rtl/>
        </w:rPr>
      </w:pPr>
      <w:r w:rsidRPr="0032552B">
        <w:rPr>
          <w:rtl/>
        </w:rPr>
        <w:t xml:space="preserve">هي البيانات التي تم الحصول </w:t>
      </w:r>
      <w:r w:rsidR="00340FDD" w:rsidRPr="0032552B">
        <w:rPr>
          <w:rtl/>
        </w:rPr>
        <w:t>عليه</w:t>
      </w:r>
      <w:r w:rsidRPr="0032552B">
        <w:rPr>
          <w:rtl/>
        </w:rPr>
        <w:t>ا من مصادرها المختلفة والمتمثلة بصفة أساسية في البحوث والدراسات السابقة</w:t>
      </w:r>
      <w:r w:rsidR="007F6525" w:rsidRPr="0032552B">
        <w:rPr>
          <w:rtl/>
        </w:rPr>
        <w:t>،</w:t>
      </w:r>
      <w:r w:rsidRPr="0032552B">
        <w:rPr>
          <w:rtl/>
        </w:rPr>
        <w:t xml:space="preserve"> والكتب والدوريات العربية</w:t>
      </w:r>
      <w:r w:rsidR="00545142" w:rsidRPr="0032552B">
        <w:rPr>
          <w:rtl/>
        </w:rPr>
        <w:t xml:space="preserve"> العالمية </w:t>
      </w:r>
      <w:r w:rsidR="007F6525" w:rsidRPr="0032552B">
        <w:rPr>
          <w:rtl/>
        </w:rPr>
        <w:t>و</w:t>
      </w:r>
      <w:r w:rsidRPr="0032552B">
        <w:rPr>
          <w:rtl/>
        </w:rPr>
        <w:t xml:space="preserve">التي تناولت </w:t>
      </w:r>
      <w:r w:rsidR="0058575C" w:rsidRPr="0032552B">
        <w:rPr>
          <w:rtl/>
        </w:rPr>
        <w:t>الانغماس</w:t>
      </w:r>
      <w:r w:rsidRPr="0032552B">
        <w:rPr>
          <w:rtl/>
        </w:rPr>
        <w:t xml:space="preserve"> الوظيفي من حيث المفهوم والأهمية والمعوقات وعوامل النجاح، وكذلك مفهوم سلوك المواطنة التنظيمية وأبعادها، وكيفية قياسها، في بلورة مشكلة الدراسة وصياغة الفروض والأهداف والتعرف على خصائص مجتمع الدراسة. </w:t>
      </w:r>
    </w:p>
    <w:p w14:paraId="66A1A3B4" w14:textId="0CD05A3C" w:rsidR="006E4759" w:rsidRPr="0032552B" w:rsidRDefault="006E4759" w:rsidP="00510F09">
      <w:pPr>
        <w:rPr>
          <w:rFonts w:ascii="Simplified Arabic" w:hAnsi="Simplified Arabic" w:cs="Simplified Arabic"/>
          <w:b/>
          <w:bCs/>
          <w:sz w:val="28"/>
          <w:szCs w:val="28"/>
          <w:rtl/>
        </w:rPr>
      </w:pPr>
      <w:r w:rsidRPr="0032552B">
        <w:rPr>
          <w:rFonts w:ascii="Simplified Arabic" w:hAnsi="Simplified Arabic" w:cs="Simplified Arabic"/>
          <w:b/>
          <w:bCs/>
          <w:sz w:val="28"/>
          <w:szCs w:val="28"/>
          <w:rtl/>
        </w:rPr>
        <w:t xml:space="preserve"> </w:t>
      </w:r>
      <w:r w:rsidR="00510F09" w:rsidRPr="0032552B">
        <w:rPr>
          <w:rFonts w:ascii="Simplified Arabic" w:hAnsi="Simplified Arabic" w:cs="Simplified Arabic"/>
          <w:b/>
          <w:bCs/>
          <w:sz w:val="28"/>
          <w:szCs w:val="28"/>
          <w:rtl/>
        </w:rPr>
        <w:t xml:space="preserve">3-2-2- </w:t>
      </w:r>
      <w:r w:rsidRPr="0032552B">
        <w:rPr>
          <w:rFonts w:ascii="Simplified Arabic" w:hAnsi="Simplified Arabic" w:cs="Simplified Arabic"/>
          <w:b/>
          <w:bCs/>
          <w:sz w:val="28"/>
          <w:szCs w:val="28"/>
          <w:rtl/>
        </w:rPr>
        <w:t>البيانات الأولية</w:t>
      </w:r>
      <w:r w:rsidR="00510F09" w:rsidRPr="0032552B">
        <w:rPr>
          <w:rFonts w:ascii="Simplified Arabic" w:hAnsi="Simplified Arabic" w:cs="Simplified Arabic"/>
          <w:b/>
          <w:bCs/>
          <w:sz w:val="28"/>
          <w:szCs w:val="28"/>
          <w:rtl/>
        </w:rPr>
        <w:t>:</w:t>
      </w:r>
    </w:p>
    <w:p w14:paraId="621227F9" w14:textId="0C84AAA9" w:rsidR="006E4759" w:rsidRPr="0032552B" w:rsidRDefault="006E4759" w:rsidP="00FD1D59">
      <w:pPr>
        <w:pStyle w:val="ab"/>
        <w:rPr>
          <w:rtl/>
        </w:rPr>
      </w:pPr>
      <w:r w:rsidRPr="0032552B">
        <w:rPr>
          <w:rtl/>
        </w:rPr>
        <w:t xml:space="preserve">هي البيانات التي تم جمعها من مجتمع الدراسة من خلال قوائم </w:t>
      </w:r>
      <w:r w:rsidR="00916BAF" w:rsidRPr="0032552B">
        <w:rPr>
          <w:rtl/>
        </w:rPr>
        <w:t>الاستقصاء</w:t>
      </w:r>
      <w:r w:rsidRPr="0032552B">
        <w:rPr>
          <w:rtl/>
        </w:rPr>
        <w:t xml:space="preserve"> المعدة لغرض الدراسة، وترتبط تلك البيانات</w:t>
      </w:r>
      <w:r w:rsidR="00545142" w:rsidRPr="0032552B">
        <w:rPr>
          <w:rtl/>
        </w:rPr>
        <w:t>-</w:t>
      </w:r>
      <w:r w:rsidRPr="0032552B">
        <w:rPr>
          <w:rtl/>
        </w:rPr>
        <w:t xml:space="preserve"> بشكل مباشر</w:t>
      </w:r>
      <w:r w:rsidR="00545142" w:rsidRPr="0032552B">
        <w:rPr>
          <w:rtl/>
        </w:rPr>
        <w:t>-</w:t>
      </w:r>
      <w:r w:rsidRPr="0032552B">
        <w:rPr>
          <w:rtl/>
        </w:rPr>
        <w:t xml:space="preserve"> بمشكلة الدراسة وأهدافه</w:t>
      </w:r>
      <w:r w:rsidR="00236615" w:rsidRPr="0032552B">
        <w:rPr>
          <w:rtl/>
        </w:rPr>
        <w:t>ا</w:t>
      </w:r>
      <w:r w:rsidRPr="0032552B">
        <w:rPr>
          <w:rtl/>
        </w:rPr>
        <w:t xml:space="preserve"> وفروضه</w:t>
      </w:r>
      <w:r w:rsidR="00236615" w:rsidRPr="0032552B">
        <w:rPr>
          <w:rtl/>
        </w:rPr>
        <w:t>ا</w:t>
      </w:r>
      <w:r w:rsidRPr="0032552B">
        <w:rPr>
          <w:rtl/>
        </w:rPr>
        <w:t xml:space="preserve">، وتعكس اتجاهات الموظفين في هيئة مستشفى </w:t>
      </w:r>
      <w:r w:rsidR="00C60E87" w:rsidRPr="0032552B">
        <w:rPr>
          <w:rtl/>
        </w:rPr>
        <w:t>مأرب</w:t>
      </w:r>
      <w:r w:rsidRPr="0032552B">
        <w:rPr>
          <w:rtl/>
        </w:rPr>
        <w:t xml:space="preserve"> العام مجال الدراسة نحو متغيرات الدراسة وتتمثل تلك البيانات في الآتي: </w:t>
      </w:r>
    </w:p>
    <w:p w14:paraId="6D9477C3" w14:textId="3A7C4E71" w:rsidR="006E4759" w:rsidRPr="0032552B" w:rsidRDefault="00DF1C6C" w:rsidP="00FB528A">
      <w:pPr>
        <w:pStyle w:val="a"/>
        <w:numPr>
          <w:ilvl w:val="0"/>
          <w:numId w:val="0"/>
        </w:numPr>
        <w:rPr>
          <w:noProof/>
          <w:rtl/>
        </w:rPr>
      </w:pPr>
      <w:r w:rsidRPr="0032552B">
        <w:rPr>
          <w:noProof/>
          <w:rtl/>
        </w:rPr>
        <w:t xml:space="preserve">بيانات عن المتغيرات الديموغرافية </w:t>
      </w:r>
      <w:r w:rsidR="007275C2" w:rsidRPr="0032552B">
        <w:rPr>
          <w:noProof/>
          <w:rtl/>
        </w:rPr>
        <w:t>لموظفي</w:t>
      </w:r>
      <w:r w:rsidRPr="0032552B">
        <w:rPr>
          <w:noProof/>
          <w:rtl/>
        </w:rPr>
        <w:t xml:space="preserve"> هيئة مستشفى </w:t>
      </w:r>
      <w:r w:rsidR="00C60E87" w:rsidRPr="0032552B">
        <w:rPr>
          <w:noProof/>
          <w:rtl/>
        </w:rPr>
        <w:t>مأرب</w:t>
      </w:r>
      <w:r w:rsidR="00CD7C52" w:rsidRPr="0032552B">
        <w:rPr>
          <w:noProof/>
          <w:rtl/>
        </w:rPr>
        <w:t xml:space="preserve"> العام</w:t>
      </w:r>
      <w:r w:rsidRPr="0032552B">
        <w:rPr>
          <w:noProof/>
          <w:rtl/>
        </w:rPr>
        <w:t>.</w:t>
      </w:r>
    </w:p>
    <w:p w14:paraId="0B4DC757" w14:textId="411142D5" w:rsidR="00DF1C6C" w:rsidRPr="0032552B" w:rsidRDefault="00DF1C6C" w:rsidP="00FB528A">
      <w:pPr>
        <w:pStyle w:val="a"/>
        <w:numPr>
          <w:ilvl w:val="0"/>
          <w:numId w:val="0"/>
        </w:numPr>
        <w:rPr>
          <w:noProof/>
        </w:rPr>
      </w:pPr>
      <w:r w:rsidRPr="0032552B">
        <w:rPr>
          <w:noProof/>
          <w:rtl/>
        </w:rPr>
        <w:t xml:space="preserve">بيانات عن مستوى </w:t>
      </w:r>
      <w:r w:rsidR="0058575C" w:rsidRPr="0032552B">
        <w:rPr>
          <w:noProof/>
          <w:rtl/>
        </w:rPr>
        <w:t>الانغماس</w:t>
      </w:r>
      <w:r w:rsidRPr="0032552B">
        <w:rPr>
          <w:noProof/>
          <w:rtl/>
        </w:rPr>
        <w:t xml:space="preserve"> الوظيفي لدى </w:t>
      </w:r>
      <w:r w:rsidR="007275C2" w:rsidRPr="0032552B">
        <w:rPr>
          <w:noProof/>
          <w:rtl/>
        </w:rPr>
        <w:t>موظفي</w:t>
      </w:r>
      <w:r w:rsidRPr="0032552B">
        <w:rPr>
          <w:noProof/>
          <w:rtl/>
        </w:rPr>
        <w:t xml:space="preserve"> هيئة مستشفى </w:t>
      </w:r>
      <w:r w:rsidR="00C60E87" w:rsidRPr="0032552B">
        <w:rPr>
          <w:noProof/>
          <w:rtl/>
        </w:rPr>
        <w:t>مأرب</w:t>
      </w:r>
      <w:r w:rsidR="00CD7C52" w:rsidRPr="0032552B">
        <w:rPr>
          <w:noProof/>
          <w:rtl/>
        </w:rPr>
        <w:t xml:space="preserve"> العام</w:t>
      </w:r>
      <w:r w:rsidRPr="0032552B">
        <w:rPr>
          <w:noProof/>
          <w:rtl/>
        </w:rPr>
        <w:t>.</w:t>
      </w:r>
    </w:p>
    <w:p w14:paraId="287EE767" w14:textId="30F7A35D" w:rsidR="006E4759" w:rsidRPr="0032552B" w:rsidRDefault="006E4759" w:rsidP="00FB528A">
      <w:pPr>
        <w:pStyle w:val="a"/>
        <w:numPr>
          <w:ilvl w:val="0"/>
          <w:numId w:val="0"/>
        </w:numPr>
        <w:rPr>
          <w:rFonts w:eastAsia="Times New Roman"/>
        </w:rPr>
      </w:pPr>
      <w:r w:rsidRPr="0032552B">
        <w:rPr>
          <w:noProof/>
          <w:rtl/>
        </w:rPr>
        <w:t xml:space="preserve">بيانات عن </w:t>
      </w:r>
      <w:bookmarkStart w:id="397" w:name="_Hlk176624628"/>
      <w:r w:rsidRPr="0032552B">
        <w:rPr>
          <w:noProof/>
          <w:rtl/>
        </w:rPr>
        <w:t>مستوى ممارسة سلوك المواطنة التنظيمية</w:t>
      </w:r>
      <w:bookmarkEnd w:id="397"/>
      <w:r w:rsidR="00DF1C6C" w:rsidRPr="0032552B">
        <w:rPr>
          <w:noProof/>
          <w:rtl/>
        </w:rPr>
        <w:t xml:space="preserve"> لدى </w:t>
      </w:r>
      <w:r w:rsidR="007275C2" w:rsidRPr="0032552B">
        <w:rPr>
          <w:noProof/>
          <w:rtl/>
        </w:rPr>
        <w:t>موظفي</w:t>
      </w:r>
      <w:r w:rsidR="00DF1C6C" w:rsidRPr="0032552B">
        <w:rPr>
          <w:noProof/>
          <w:rtl/>
        </w:rPr>
        <w:t xml:space="preserve"> هيئة مستشفى </w:t>
      </w:r>
      <w:r w:rsidR="00C60E87" w:rsidRPr="0032552B">
        <w:rPr>
          <w:noProof/>
          <w:rtl/>
        </w:rPr>
        <w:t>مأرب</w:t>
      </w:r>
      <w:r w:rsidR="00CD7C52" w:rsidRPr="0032552B">
        <w:rPr>
          <w:rFonts w:eastAsia="Times New Roman"/>
          <w:rtl/>
        </w:rPr>
        <w:t xml:space="preserve"> العام</w:t>
      </w:r>
      <w:r w:rsidR="00DF1C6C" w:rsidRPr="0032552B">
        <w:rPr>
          <w:rFonts w:eastAsia="Times New Roman"/>
          <w:rtl/>
        </w:rPr>
        <w:t>.</w:t>
      </w:r>
    </w:p>
    <w:p w14:paraId="79D23722" w14:textId="17BF78DB" w:rsidR="006E4759" w:rsidRPr="0032552B" w:rsidRDefault="00A86BA9" w:rsidP="008C2B09">
      <w:pPr>
        <w:pStyle w:val="2"/>
        <w:rPr>
          <w:rtl/>
        </w:rPr>
      </w:pPr>
      <w:bookmarkStart w:id="398" w:name="_Toc176813093"/>
      <w:bookmarkStart w:id="399" w:name="_Toc176877143"/>
      <w:bookmarkStart w:id="400" w:name="_Toc180515126"/>
      <w:bookmarkStart w:id="401" w:name="_Toc180832372"/>
      <w:bookmarkStart w:id="402" w:name="_Toc180832625"/>
      <w:bookmarkStart w:id="403" w:name="_Toc186483840"/>
      <w:bookmarkStart w:id="404" w:name="_Toc186484194"/>
      <w:r w:rsidRPr="0032552B">
        <w:rPr>
          <w:rtl/>
        </w:rPr>
        <w:t xml:space="preserve">3-3- </w:t>
      </w:r>
      <w:r w:rsidR="006E4759" w:rsidRPr="0032552B">
        <w:rPr>
          <w:rtl/>
        </w:rPr>
        <w:t>متغيرات الدراسة و</w:t>
      </w:r>
      <w:r w:rsidR="00A26CA2" w:rsidRPr="0032552B">
        <w:rPr>
          <w:rtl/>
        </w:rPr>
        <w:t>أساليب</w:t>
      </w:r>
      <w:r w:rsidR="006E4759" w:rsidRPr="0032552B">
        <w:rPr>
          <w:rtl/>
        </w:rPr>
        <w:t xml:space="preserve"> القياس.</w:t>
      </w:r>
      <w:bookmarkEnd w:id="398"/>
      <w:bookmarkEnd w:id="399"/>
      <w:bookmarkEnd w:id="400"/>
      <w:bookmarkEnd w:id="401"/>
      <w:bookmarkEnd w:id="402"/>
      <w:bookmarkEnd w:id="403"/>
      <w:bookmarkEnd w:id="404"/>
    </w:p>
    <w:p w14:paraId="7EF062BB" w14:textId="442C28A5" w:rsidR="006E4759" w:rsidRPr="0032552B" w:rsidRDefault="006E4759" w:rsidP="00FD1D59">
      <w:pPr>
        <w:pStyle w:val="ab"/>
        <w:rPr>
          <w:rtl/>
        </w:rPr>
      </w:pPr>
      <w:r w:rsidRPr="0032552B">
        <w:rPr>
          <w:rtl/>
        </w:rPr>
        <w:t xml:space="preserve">تسعى الدراسة </w:t>
      </w:r>
      <w:r w:rsidR="00E619DA" w:rsidRPr="0032552B">
        <w:rPr>
          <w:rtl/>
        </w:rPr>
        <w:t>الحالية</w:t>
      </w:r>
      <w:r w:rsidRPr="0032552B">
        <w:rPr>
          <w:rtl/>
        </w:rPr>
        <w:t xml:space="preserve"> </w:t>
      </w:r>
      <w:r w:rsidR="00783FB9" w:rsidRPr="0032552B">
        <w:rPr>
          <w:rtl/>
        </w:rPr>
        <w:t>إلى</w:t>
      </w:r>
      <w:r w:rsidRPr="0032552B">
        <w:rPr>
          <w:rtl/>
        </w:rPr>
        <w:t xml:space="preserve"> </w:t>
      </w:r>
      <w:r w:rsidR="00686BBD" w:rsidRPr="0032552B">
        <w:rPr>
          <w:rtl/>
        </w:rPr>
        <w:t>التعرف</w:t>
      </w:r>
      <w:r w:rsidRPr="0032552B">
        <w:rPr>
          <w:rtl/>
        </w:rPr>
        <w:t xml:space="preserve"> </w:t>
      </w:r>
      <w:r w:rsidR="000311B6" w:rsidRPr="0032552B">
        <w:rPr>
          <w:rtl/>
        </w:rPr>
        <w:t>على</w:t>
      </w:r>
      <w:r w:rsidR="00686BBD" w:rsidRPr="0032552B">
        <w:rPr>
          <w:rtl/>
        </w:rPr>
        <w:t xml:space="preserve"> أثر</w:t>
      </w:r>
      <w:r w:rsidRPr="0032552B">
        <w:rPr>
          <w:rtl/>
        </w:rPr>
        <w:t xml:space="preserve"> </w:t>
      </w:r>
      <w:r w:rsidR="0058575C" w:rsidRPr="0032552B">
        <w:rPr>
          <w:rtl/>
        </w:rPr>
        <w:t>الانغماس</w:t>
      </w:r>
      <w:r w:rsidRPr="0032552B">
        <w:rPr>
          <w:rtl/>
        </w:rPr>
        <w:t xml:space="preserve"> الوظيفي </w:t>
      </w:r>
      <w:r w:rsidR="00686BBD" w:rsidRPr="0032552B">
        <w:rPr>
          <w:rtl/>
        </w:rPr>
        <w:t xml:space="preserve">على </w:t>
      </w:r>
      <w:r w:rsidRPr="0032552B">
        <w:rPr>
          <w:rtl/>
        </w:rPr>
        <w:t xml:space="preserve">سلوك المواطنة التنظيمية، لذلك فإن البيانات الأولية اللازمة للدراسة التطبيقية الخاصة بها ترتبط بمجموعة من المتغيرات التي يمكن الإشارة </w:t>
      </w:r>
      <w:r w:rsidR="006B08A8" w:rsidRPr="0032552B">
        <w:rPr>
          <w:rtl/>
        </w:rPr>
        <w:t>إليها</w:t>
      </w:r>
      <w:r w:rsidRPr="0032552B">
        <w:rPr>
          <w:rtl/>
        </w:rPr>
        <w:t xml:space="preserve"> كما يلي:</w:t>
      </w:r>
    </w:p>
    <w:p w14:paraId="67089651" w14:textId="5558214E" w:rsidR="006E4759" w:rsidRPr="0032552B" w:rsidRDefault="00586BD4" w:rsidP="00AC65D7">
      <w:pPr>
        <w:rPr>
          <w:rFonts w:ascii="Simplified Arabic" w:hAnsi="Simplified Arabic" w:cs="Simplified Arabic"/>
          <w:b/>
          <w:bCs/>
          <w:sz w:val="28"/>
          <w:szCs w:val="28"/>
          <w:rtl/>
        </w:rPr>
      </w:pPr>
      <w:r w:rsidRPr="0032552B">
        <w:rPr>
          <w:rFonts w:ascii="Simplified Arabic" w:hAnsi="Simplified Arabic" w:cs="Simplified Arabic"/>
          <w:b/>
          <w:bCs/>
          <w:sz w:val="28"/>
          <w:szCs w:val="28"/>
          <w:rtl/>
        </w:rPr>
        <w:t>3-3-</w:t>
      </w:r>
      <w:r w:rsidR="00AC65D7" w:rsidRPr="0032552B">
        <w:rPr>
          <w:rFonts w:ascii="Simplified Arabic" w:hAnsi="Simplified Arabic" w:cs="Simplified Arabic"/>
          <w:b/>
          <w:bCs/>
          <w:sz w:val="28"/>
          <w:szCs w:val="28"/>
          <w:rtl/>
        </w:rPr>
        <w:t>1-</w:t>
      </w:r>
      <w:r w:rsidR="000A56B1" w:rsidRPr="0032552B">
        <w:rPr>
          <w:rFonts w:ascii="Simplified Arabic" w:hAnsi="Simplified Arabic" w:cs="Simplified Arabic"/>
          <w:b/>
          <w:bCs/>
          <w:sz w:val="28"/>
          <w:szCs w:val="28"/>
          <w:rtl/>
        </w:rPr>
        <w:t xml:space="preserve"> </w:t>
      </w:r>
      <w:r w:rsidR="006E4759" w:rsidRPr="0032552B">
        <w:rPr>
          <w:rFonts w:ascii="Simplified Arabic" w:hAnsi="Simplified Arabic" w:cs="Simplified Arabic"/>
          <w:b/>
          <w:bCs/>
          <w:sz w:val="28"/>
          <w:szCs w:val="28"/>
          <w:rtl/>
        </w:rPr>
        <w:t xml:space="preserve">المتغير المستقل: </w:t>
      </w:r>
      <w:r w:rsidR="0058575C" w:rsidRPr="0032552B">
        <w:rPr>
          <w:rFonts w:ascii="Simplified Arabic" w:hAnsi="Simplified Arabic" w:cs="Simplified Arabic"/>
          <w:b/>
          <w:bCs/>
          <w:sz w:val="28"/>
          <w:szCs w:val="28"/>
          <w:rtl/>
        </w:rPr>
        <w:t>الانغماس</w:t>
      </w:r>
      <w:r w:rsidR="006E4759" w:rsidRPr="0032552B">
        <w:rPr>
          <w:rFonts w:ascii="Simplified Arabic" w:hAnsi="Simplified Arabic" w:cs="Simplified Arabic"/>
          <w:b/>
          <w:bCs/>
          <w:sz w:val="28"/>
          <w:szCs w:val="28"/>
          <w:rtl/>
        </w:rPr>
        <w:t xml:space="preserve"> الوظيفي.</w:t>
      </w:r>
    </w:p>
    <w:p w14:paraId="4F7BA154" w14:textId="4E14A779" w:rsidR="006E4759" w:rsidRPr="0032552B" w:rsidRDefault="006E4759" w:rsidP="00FD1D59">
      <w:pPr>
        <w:pStyle w:val="ab"/>
        <w:rPr>
          <w:rtl/>
        </w:rPr>
      </w:pPr>
      <w:r w:rsidRPr="0032552B">
        <w:rPr>
          <w:rtl/>
        </w:rPr>
        <w:lastRenderedPageBreak/>
        <w:t>ي</w:t>
      </w:r>
      <w:r w:rsidR="00B463EE" w:rsidRPr="0032552B">
        <w:rPr>
          <w:rtl/>
        </w:rPr>
        <w:t>ُ</w:t>
      </w:r>
      <w:r w:rsidRPr="0032552B">
        <w:rPr>
          <w:rtl/>
        </w:rPr>
        <w:t xml:space="preserve">شير هذا المتغير </w:t>
      </w:r>
      <w:r w:rsidR="00783FB9" w:rsidRPr="0032552B">
        <w:rPr>
          <w:rtl/>
        </w:rPr>
        <w:t>إلى</w:t>
      </w:r>
      <w:r w:rsidRPr="0032552B">
        <w:rPr>
          <w:rtl/>
        </w:rPr>
        <w:t xml:space="preserve"> معرفة </w:t>
      </w:r>
      <w:r w:rsidR="00686BBD" w:rsidRPr="0032552B">
        <w:rPr>
          <w:rtl/>
        </w:rPr>
        <w:t>مستوى</w:t>
      </w:r>
      <w:r w:rsidRPr="0032552B">
        <w:rPr>
          <w:rtl/>
        </w:rPr>
        <w:t xml:space="preserve"> </w:t>
      </w:r>
      <w:r w:rsidR="0058575C" w:rsidRPr="0032552B">
        <w:rPr>
          <w:rtl/>
        </w:rPr>
        <w:t>الانغماس</w:t>
      </w:r>
      <w:r w:rsidRPr="0032552B">
        <w:rPr>
          <w:rtl/>
        </w:rPr>
        <w:t xml:space="preserve"> الوظيفي، والميل</w:t>
      </w:r>
      <w:r w:rsidR="00686BBD" w:rsidRPr="0032552B">
        <w:rPr>
          <w:rtl/>
        </w:rPr>
        <w:t xml:space="preserve"> العاطفي والمعرفي</w:t>
      </w:r>
      <w:r w:rsidRPr="0032552B">
        <w:rPr>
          <w:rtl/>
        </w:rPr>
        <w:t xml:space="preserve"> </w:t>
      </w:r>
      <w:r w:rsidR="00686BBD" w:rsidRPr="0032552B">
        <w:rPr>
          <w:rtl/>
        </w:rPr>
        <w:t>و</w:t>
      </w:r>
      <w:r w:rsidRPr="0032552B">
        <w:rPr>
          <w:rtl/>
        </w:rPr>
        <w:t xml:space="preserve">السلوكي تجاهه، </w:t>
      </w:r>
      <w:r w:rsidR="00B463EE" w:rsidRPr="0032552B">
        <w:rPr>
          <w:rtl/>
        </w:rPr>
        <w:t>وتم</w:t>
      </w:r>
      <w:r w:rsidRPr="0032552B">
        <w:rPr>
          <w:rtl/>
        </w:rPr>
        <w:t xml:space="preserve"> قياس مستوى </w:t>
      </w:r>
      <w:r w:rsidR="0058575C" w:rsidRPr="0032552B">
        <w:rPr>
          <w:rtl/>
        </w:rPr>
        <w:t>الانغماس</w:t>
      </w:r>
      <w:r w:rsidRPr="0032552B">
        <w:rPr>
          <w:rtl/>
        </w:rPr>
        <w:t xml:space="preserve"> الوظيفي من خلال سؤال موظفي هيئة مستشفى </w:t>
      </w:r>
      <w:r w:rsidR="00C60E87" w:rsidRPr="0032552B">
        <w:rPr>
          <w:rtl/>
        </w:rPr>
        <w:t>مأرب</w:t>
      </w:r>
      <w:r w:rsidRPr="0032552B">
        <w:rPr>
          <w:rtl/>
        </w:rPr>
        <w:t xml:space="preserve"> العام </w:t>
      </w:r>
      <w:r w:rsidR="00545142" w:rsidRPr="0032552B">
        <w:rPr>
          <w:rtl/>
        </w:rPr>
        <w:t>-</w:t>
      </w:r>
      <w:r w:rsidRPr="0032552B">
        <w:rPr>
          <w:rtl/>
        </w:rPr>
        <w:t>مجال الدراسة</w:t>
      </w:r>
      <w:r w:rsidR="00545142" w:rsidRPr="0032552B">
        <w:rPr>
          <w:rtl/>
        </w:rPr>
        <w:t>-</w:t>
      </w:r>
      <w:r w:rsidRPr="0032552B">
        <w:rPr>
          <w:rtl/>
        </w:rPr>
        <w:t xml:space="preserve"> عن مستوى </w:t>
      </w:r>
      <w:r w:rsidR="0058575C" w:rsidRPr="0032552B">
        <w:rPr>
          <w:rtl/>
        </w:rPr>
        <w:t>الانغماس</w:t>
      </w:r>
      <w:r w:rsidRPr="0032552B">
        <w:rPr>
          <w:rtl/>
        </w:rPr>
        <w:t xml:space="preserve"> الوظيفي، وذلك باستخدام مقياس ليكرت الخماسي المتدرج من (1) </w:t>
      </w:r>
      <w:r w:rsidR="00783FB9" w:rsidRPr="0032552B">
        <w:rPr>
          <w:rtl/>
        </w:rPr>
        <w:t>إلى</w:t>
      </w:r>
      <w:r w:rsidRPr="0032552B">
        <w:rPr>
          <w:rtl/>
        </w:rPr>
        <w:t xml:space="preserve"> (5) حيث يشير الرقم (1) </w:t>
      </w:r>
      <w:r w:rsidR="00783FB9" w:rsidRPr="0032552B">
        <w:rPr>
          <w:rtl/>
        </w:rPr>
        <w:t>إلى</w:t>
      </w:r>
      <w:r w:rsidRPr="0032552B">
        <w:rPr>
          <w:rtl/>
        </w:rPr>
        <w:t xml:space="preserve"> "موافق بشدة" بينما يشير الرقم (5) </w:t>
      </w:r>
      <w:r w:rsidR="00783FB9" w:rsidRPr="0032552B">
        <w:rPr>
          <w:rtl/>
        </w:rPr>
        <w:t>إلى</w:t>
      </w:r>
      <w:r w:rsidRPr="0032552B">
        <w:rPr>
          <w:rtl/>
        </w:rPr>
        <w:t xml:space="preserve"> "غير موافق بشدة"، مع وجود درجة(3) محايدة في منتصف المقياس</w:t>
      </w:r>
      <w:r w:rsidR="00EC77DE" w:rsidRPr="0032552B">
        <w:rPr>
          <w:rtl/>
        </w:rPr>
        <w:t>.</w:t>
      </w:r>
    </w:p>
    <w:p w14:paraId="4467ACAA" w14:textId="532D0321" w:rsidR="006E4759" w:rsidRPr="0032552B" w:rsidRDefault="006E4759" w:rsidP="00FD1D59">
      <w:pPr>
        <w:pStyle w:val="ab"/>
        <w:rPr>
          <w:rtl/>
        </w:rPr>
      </w:pPr>
      <w:r w:rsidRPr="0032552B">
        <w:rPr>
          <w:rtl/>
        </w:rPr>
        <w:t>ويتمثل هذا المتغير في ثلاثة أبعاد (</w:t>
      </w:r>
      <w:r w:rsidR="0058575C" w:rsidRPr="0032552B">
        <w:rPr>
          <w:rtl/>
        </w:rPr>
        <w:t>الانغماس</w:t>
      </w:r>
      <w:r w:rsidRPr="0032552B">
        <w:rPr>
          <w:rtl/>
        </w:rPr>
        <w:t xml:space="preserve"> </w:t>
      </w:r>
      <w:r w:rsidR="00E95706" w:rsidRPr="0032552B">
        <w:rPr>
          <w:rtl/>
        </w:rPr>
        <w:t>ال</w:t>
      </w:r>
      <w:r w:rsidRPr="0032552B">
        <w:rPr>
          <w:rtl/>
        </w:rPr>
        <w:t>عاطفي،</w:t>
      </w:r>
      <w:r w:rsidR="00E95706" w:rsidRPr="0032552B">
        <w:rPr>
          <w:rtl/>
        </w:rPr>
        <w:t xml:space="preserve"> </w:t>
      </w:r>
      <w:r w:rsidR="004A1E4D">
        <w:rPr>
          <w:rFonts w:hint="cs"/>
          <w:rtl/>
        </w:rPr>
        <w:t>و</w:t>
      </w:r>
      <w:r w:rsidR="0058575C" w:rsidRPr="0032552B">
        <w:rPr>
          <w:rtl/>
        </w:rPr>
        <w:t>الانغماس</w:t>
      </w:r>
      <w:r w:rsidR="00E95706" w:rsidRPr="0032552B">
        <w:rPr>
          <w:rtl/>
        </w:rPr>
        <w:t xml:space="preserve"> ال</w:t>
      </w:r>
      <w:r w:rsidRPr="0032552B">
        <w:rPr>
          <w:rtl/>
        </w:rPr>
        <w:t xml:space="preserve">معرفي، </w:t>
      </w:r>
      <w:r w:rsidR="004A1E4D">
        <w:rPr>
          <w:rFonts w:hint="cs"/>
          <w:rtl/>
        </w:rPr>
        <w:t>و</w:t>
      </w:r>
      <w:r w:rsidR="0058575C" w:rsidRPr="0032552B">
        <w:rPr>
          <w:rtl/>
        </w:rPr>
        <w:t>الانغماس</w:t>
      </w:r>
      <w:r w:rsidR="00E95706" w:rsidRPr="0032552B">
        <w:rPr>
          <w:rtl/>
        </w:rPr>
        <w:t xml:space="preserve"> ال</w:t>
      </w:r>
      <w:r w:rsidRPr="0032552B">
        <w:rPr>
          <w:rtl/>
        </w:rPr>
        <w:t>سلوكي) وقد تم قياسه بالتفصيل من خلال مجموعة من العبارات (24 عبارة) التي أمكن تنميتها من خلال مراجعة الدراسات السابقة ذات العلاقة أهمها:(المصري،2015)، (صالح،2022)</w:t>
      </w:r>
      <w:r w:rsidR="00E95706" w:rsidRPr="0032552B">
        <w:rPr>
          <w:rtl/>
        </w:rPr>
        <w:t xml:space="preserve"> وتتمثل فيما يأتي:</w:t>
      </w:r>
    </w:p>
    <w:p w14:paraId="73366AEB" w14:textId="4A1B3D83" w:rsidR="006E4759" w:rsidRPr="0032552B" w:rsidRDefault="003C76A8" w:rsidP="00EC77DE">
      <w:pPr>
        <w:rPr>
          <w:rFonts w:ascii="Simplified Arabic" w:hAnsi="Simplified Arabic" w:cs="Simplified Arabic"/>
          <w:b/>
          <w:bCs/>
          <w:sz w:val="28"/>
          <w:szCs w:val="28"/>
          <w:rtl/>
        </w:rPr>
      </w:pPr>
      <w:r w:rsidRPr="0032552B">
        <w:rPr>
          <w:rFonts w:ascii="Simplified Arabic" w:hAnsi="Simplified Arabic" w:cs="Simplified Arabic"/>
          <w:b/>
          <w:bCs/>
          <w:sz w:val="28"/>
          <w:szCs w:val="28"/>
          <w:rtl/>
        </w:rPr>
        <w:t xml:space="preserve">البعد الأول: </w:t>
      </w:r>
      <w:r w:rsidR="0058575C" w:rsidRPr="0032552B">
        <w:rPr>
          <w:rFonts w:ascii="Simplified Arabic" w:hAnsi="Simplified Arabic" w:cs="Simplified Arabic"/>
          <w:b/>
          <w:bCs/>
          <w:sz w:val="28"/>
          <w:szCs w:val="28"/>
          <w:rtl/>
        </w:rPr>
        <w:t>الانغماس</w:t>
      </w:r>
      <w:r w:rsidR="006E4759" w:rsidRPr="0032552B">
        <w:rPr>
          <w:rFonts w:ascii="Simplified Arabic" w:hAnsi="Simplified Arabic" w:cs="Simplified Arabic"/>
          <w:b/>
          <w:bCs/>
          <w:sz w:val="28"/>
          <w:szCs w:val="28"/>
          <w:rtl/>
        </w:rPr>
        <w:t xml:space="preserve"> العاطفي</w:t>
      </w:r>
      <w:r w:rsidR="00407E43">
        <w:rPr>
          <w:rFonts w:ascii="Simplified Arabic" w:hAnsi="Simplified Arabic" w:cs="Simplified Arabic" w:hint="cs"/>
          <w:b/>
          <w:bCs/>
          <w:sz w:val="28"/>
          <w:szCs w:val="28"/>
          <w:rtl/>
        </w:rPr>
        <w:t>:</w:t>
      </w:r>
    </w:p>
    <w:p w14:paraId="09B0AB7E" w14:textId="721D1B26" w:rsidR="006E4759" w:rsidRPr="0032552B" w:rsidRDefault="006E4759" w:rsidP="00FD1D59">
      <w:pPr>
        <w:pStyle w:val="ab"/>
        <w:rPr>
          <w:rtl/>
        </w:rPr>
      </w:pPr>
      <w:r w:rsidRPr="0032552B">
        <w:rPr>
          <w:rtl/>
        </w:rPr>
        <w:t xml:space="preserve">يشير هذا المتغير </w:t>
      </w:r>
      <w:r w:rsidR="00783FB9" w:rsidRPr="0032552B">
        <w:rPr>
          <w:rtl/>
        </w:rPr>
        <w:t>إلى</w:t>
      </w:r>
      <w:r w:rsidRPr="0032552B">
        <w:rPr>
          <w:rtl/>
        </w:rPr>
        <w:t xml:space="preserve"> مدى الولاء الوجداني لموظفي هيئة مستشفى </w:t>
      </w:r>
      <w:r w:rsidR="00C60E87" w:rsidRPr="0032552B">
        <w:rPr>
          <w:rtl/>
        </w:rPr>
        <w:t>مأرب</w:t>
      </w:r>
      <w:r w:rsidRPr="0032552B">
        <w:rPr>
          <w:rtl/>
        </w:rPr>
        <w:t xml:space="preserve"> العام مجال الدراسة ومعرفتها بأهمية الأثر السلبي الذي قد يلحق بالموظف جراء تركه لوظيفته، </w:t>
      </w:r>
      <w:r w:rsidR="003C76A8" w:rsidRPr="0032552B">
        <w:rPr>
          <w:rtl/>
        </w:rPr>
        <w:t>وقد تم</w:t>
      </w:r>
      <w:r w:rsidRPr="0032552B">
        <w:rPr>
          <w:rtl/>
        </w:rPr>
        <w:t xml:space="preserve"> قياس هذ</w:t>
      </w:r>
      <w:r w:rsidR="00196744" w:rsidRPr="0032552B">
        <w:rPr>
          <w:rtl/>
        </w:rPr>
        <w:t>ا</w:t>
      </w:r>
      <w:r w:rsidRPr="0032552B">
        <w:rPr>
          <w:rtl/>
        </w:rPr>
        <w:t xml:space="preserve"> </w:t>
      </w:r>
      <w:r w:rsidR="003C76A8" w:rsidRPr="0032552B">
        <w:rPr>
          <w:rtl/>
        </w:rPr>
        <w:t>البعد</w:t>
      </w:r>
      <w:r w:rsidRPr="0032552B">
        <w:rPr>
          <w:rtl/>
        </w:rPr>
        <w:t xml:space="preserve"> </w:t>
      </w:r>
      <w:r w:rsidR="003C76A8" w:rsidRPr="0032552B">
        <w:rPr>
          <w:rtl/>
        </w:rPr>
        <w:t>مستوى</w:t>
      </w:r>
      <w:r w:rsidRPr="0032552B">
        <w:rPr>
          <w:rtl/>
        </w:rPr>
        <w:t xml:space="preserve"> </w:t>
      </w:r>
      <w:r w:rsidR="0058575C" w:rsidRPr="0032552B">
        <w:rPr>
          <w:rtl/>
        </w:rPr>
        <w:t>الانغماس</w:t>
      </w:r>
      <w:r w:rsidRPr="0032552B">
        <w:rPr>
          <w:rtl/>
        </w:rPr>
        <w:t xml:space="preserve"> العاطفي، من خلال سؤال موظفي هيئة مستشفى </w:t>
      </w:r>
      <w:r w:rsidR="00C60E87" w:rsidRPr="0032552B">
        <w:rPr>
          <w:rtl/>
        </w:rPr>
        <w:t>مأرب</w:t>
      </w:r>
      <w:r w:rsidRPr="0032552B">
        <w:rPr>
          <w:rtl/>
        </w:rPr>
        <w:t xml:space="preserve"> العام عن </w:t>
      </w:r>
      <w:r w:rsidR="003C76A8" w:rsidRPr="0032552B">
        <w:rPr>
          <w:rtl/>
        </w:rPr>
        <w:t>مستوى</w:t>
      </w:r>
      <w:r w:rsidRPr="0032552B">
        <w:rPr>
          <w:rtl/>
        </w:rPr>
        <w:t xml:space="preserve"> </w:t>
      </w:r>
      <w:r w:rsidR="0058575C" w:rsidRPr="0032552B">
        <w:rPr>
          <w:rtl/>
        </w:rPr>
        <w:t>الانغماس</w:t>
      </w:r>
      <w:r w:rsidRPr="0032552B">
        <w:rPr>
          <w:rtl/>
        </w:rPr>
        <w:t xml:space="preserve"> الوظيفي العاطفي</w:t>
      </w:r>
      <w:r w:rsidR="00E95706" w:rsidRPr="0032552B">
        <w:rPr>
          <w:rtl/>
        </w:rPr>
        <w:t xml:space="preserve"> لديهم </w:t>
      </w:r>
      <w:r w:rsidR="00196744" w:rsidRPr="0032552B">
        <w:rPr>
          <w:rtl/>
        </w:rPr>
        <w:t>وذلك باستخدام مقياس ليكرت الخماسي الم</w:t>
      </w:r>
      <w:r w:rsidR="00B463EE" w:rsidRPr="0032552B">
        <w:rPr>
          <w:rtl/>
        </w:rPr>
        <w:t>ُ</w:t>
      </w:r>
      <w:r w:rsidR="00196744" w:rsidRPr="0032552B">
        <w:rPr>
          <w:rtl/>
        </w:rPr>
        <w:t xml:space="preserve">شار </w:t>
      </w:r>
      <w:r w:rsidR="00783FB9" w:rsidRPr="0032552B">
        <w:rPr>
          <w:rtl/>
        </w:rPr>
        <w:t>إلى</w:t>
      </w:r>
      <w:r w:rsidR="00196744" w:rsidRPr="0032552B">
        <w:rPr>
          <w:rtl/>
        </w:rPr>
        <w:t xml:space="preserve">ه </w:t>
      </w:r>
      <w:r w:rsidR="007F6525" w:rsidRPr="0032552B">
        <w:rPr>
          <w:rtl/>
        </w:rPr>
        <w:t>آ</w:t>
      </w:r>
      <w:r w:rsidR="00196744" w:rsidRPr="0032552B">
        <w:rPr>
          <w:rtl/>
        </w:rPr>
        <w:t>نفاَ من خلال مجموعة من العبارات (7 عبارات)</w:t>
      </w:r>
      <w:r w:rsidR="00B463EE" w:rsidRPr="0032552B">
        <w:rPr>
          <w:rtl/>
        </w:rPr>
        <w:t>.</w:t>
      </w:r>
    </w:p>
    <w:p w14:paraId="4291E4B8" w14:textId="1213AF4C" w:rsidR="006E4759" w:rsidRPr="0032552B" w:rsidRDefault="00DA2A93" w:rsidP="00EC77DE">
      <w:pPr>
        <w:rPr>
          <w:rFonts w:ascii="Simplified Arabic" w:hAnsi="Simplified Arabic" w:cs="Simplified Arabic"/>
          <w:b/>
          <w:bCs/>
          <w:sz w:val="28"/>
          <w:szCs w:val="28"/>
          <w:rtl/>
        </w:rPr>
      </w:pPr>
      <w:r w:rsidRPr="0032552B">
        <w:rPr>
          <w:rFonts w:ascii="Simplified Arabic" w:hAnsi="Simplified Arabic" w:cs="Simplified Arabic"/>
          <w:b/>
          <w:bCs/>
          <w:sz w:val="28"/>
          <w:szCs w:val="28"/>
          <w:rtl/>
        </w:rPr>
        <w:t xml:space="preserve">البعد الثاني: </w:t>
      </w:r>
      <w:r w:rsidR="0058575C" w:rsidRPr="0032552B">
        <w:rPr>
          <w:rFonts w:ascii="Simplified Arabic" w:hAnsi="Simplified Arabic" w:cs="Simplified Arabic"/>
          <w:b/>
          <w:bCs/>
          <w:sz w:val="28"/>
          <w:szCs w:val="28"/>
          <w:rtl/>
        </w:rPr>
        <w:t>الانغماس</w:t>
      </w:r>
      <w:r w:rsidR="006E4759" w:rsidRPr="0032552B">
        <w:rPr>
          <w:rFonts w:ascii="Simplified Arabic" w:hAnsi="Simplified Arabic" w:cs="Simplified Arabic"/>
          <w:b/>
          <w:bCs/>
          <w:sz w:val="28"/>
          <w:szCs w:val="28"/>
          <w:rtl/>
        </w:rPr>
        <w:t xml:space="preserve"> المعرفي</w:t>
      </w:r>
      <w:r w:rsidR="00407E43">
        <w:rPr>
          <w:rFonts w:ascii="Simplified Arabic" w:hAnsi="Simplified Arabic" w:cs="Simplified Arabic" w:hint="cs"/>
          <w:b/>
          <w:bCs/>
          <w:sz w:val="28"/>
          <w:szCs w:val="28"/>
          <w:rtl/>
        </w:rPr>
        <w:t>:</w:t>
      </w:r>
    </w:p>
    <w:p w14:paraId="7200373D" w14:textId="041B963A" w:rsidR="006E4759" w:rsidRPr="0032552B" w:rsidRDefault="006E4759" w:rsidP="00FD1D59">
      <w:pPr>
        <w:pStyle w:val="ab"/>
        <w:rPr>
          <w:rtl/>
        </w:rPr>
      </w:pPr>
      <w:r w:rsidRPr="0032552B">
        <w:rPr>
          <w:rtl/>
        </w:rPr>
        <w:t>وي</w:t>
      </w:r>
      <w:r w:rsidR="00B463EE" w:rsidRPr="0032552B">
        <w:rPr>
          <w:rtl/>
        </w:rPr>
        <w:t>ُ</w:t>
      </w:r>
      <w:r w:rsidRPr="0032552B">
        <w:rPr>
          <w:rtl/>
        </w:rPr>
        <w:t xml:space="preserve">شير هذا المتغير </w:t>
      </w:r>
      <w:r w:rsidR="00783FB9" w:rsidRPr="0032552B">
        <w:rPr>
          <w:rtl/>
        </w:rPr>
        <w:t>إلى</w:t>
      </w:r>
      <w:r w:rsidRPr="0032552B">
        <w:rPr>
          <w:rtl/>
        </w:rPr>
        <w:t xml:space="preserve"> مدى إدراك موظفي هيئة مستشفى </w:t>
      </w:r>
      <w:r w:rsidR="00C60E87" w:rsidRPr="0032552B">
        <w:rPr>
          <w:rtl/>
        </w:rPr>
        <w:t>مأرب</w:t>
      </w:r>
      <w:r w:rsidRPr="0032552B">
        <w:rPr>
          <w:rtl/>
        </w:rPr>
        <w:t xml:space="preserve"> العام </w:t>
      </w:r>
      <w:r w:rsidR="00DA2A93" w:rsidRPr="0032552B">
        <w:rPr>
          <w:rtl/>
        </w:rPr>
        <w:t>لأهمية الوظيفة في الحياة</w:t>
      </w:r>
      <w:r w:rsidRPr="0032552B">
        <w:rPr>
          <w:rtl/>
        </w:rPr>
        <w:t xml:space="preserve">، </w:t>
      </w:r>
      <w:r w:rsidR="00DA2A93" w:rsidRPr="0032552B">
        <w:rPr>
          <w:rtl/>
        </w:rPr>
        <w:t>وتم</w:t>
      </w:r>
      <w:r w:rsidRPr="0032552B">
        <w:rPr>
          <w:rtl/>
        </w:rPr>
        <w:t xml:space="preserve"> قياس هذا المتغير من خلال مجموعة من العبارات </w:t>
      </w:r>
      <w:r w:rsidR="00196744" w:rsidRPr="0032552B">
        <w:rPr>
          <w:rtl/>
        </w:rPr>
        <w:t xml:space="preserve">(9 عبارات) </w:t>
      </w:r>
      <w:r w:rsidRPr="0032552B">
        <w:rPr>
          <w:rtl/>
        </w:rPr>
        <w:t xml:space="preserve">التي تعكس </w:t>
      </w:r>
      <w:r w:rsidR="00DA2A93" w:rsidRPr="0032552B">
        <w:rPr>
          <w:rtl/>
        </w:rPr>
        <w:t xml:space="preserve">مستوى </w:t>
      </w:r>
      <w:r w:rsidR="000968AD" w:rsidRPr="0032552B">
        <w:rPr>
          <w:rtl/>
        </w:rPr>
        <w:t>إ</w:t>
      </w:r>
      <w:r w:rsidR="00DA2A93" w:rsidRPr="0032552B">
        <w:rPr>
          <w:rtl/>
        </w:rPr>
        <w:t>دارك الموظف لأهمية الوظيفة</w:t>
      </w:r>
      <w:r w:rsidRPr="0032552B">
        <w:rPr>
          <w:rtl/>
        </w:rPr>
        <w:t xml:space="preserve"> </w:t>
      </w:r>
      <w:r w:rsidR="00DA2A93" w:rsidRPr="0032552B">
        <w:rPr>
          <w:rtl/>
        </w:rPr>
        <w:t xml:space="preserve">ومدى </w:t>
      </w:r>
      <w:r w:rsidRPr="0032552B">
        <w:rPr>
          <w:rtl/>
        </w:rPr>
        <w:t>انغماس</w:t>
      </w:r>
      <w:r w:rsidR="00DA2A93" w:rsidRPr="0032552B">
        <w:rPr>
          <w:rtl/>
        </w:rPr>
        <w:t>ه</w:t>
      </w:r>
      <w:r w:rsidRPr="0032552B">
        <w:rPr>
          <w:rtl/>
        </w:rPr>
        <w:t xml:space="preserve"> المعرفي و</w:t>
      </w:r>
      <w:r w:rsidR="00196744" w:rsidRPr="0032552B">
        <w:rPr>
          <w:rtl/>
        </w:rPr>
        <w:t>ا</w:t>
      </w:r>
      <w:r w:rsidRPr="0032552B">
        <w:rPr>
          <w:rtl/>
        </w:rPr>
        <w:t>ندماج</w:t>
      </w:r>
      <w:r w:rsidR="00196744" w:rsidRPr="0032552B">
        <w:rPr>
          <w:rtl/>
        </w:rPr>
        <w:t>ه</w:t>
      </w:r>
      <w:r w:rsidRPr="0032552B">
        <w:rPr>
          <w:rtl/>
        </w:rPr>
        <w:t xml:space="preserve"> في العمل، والتي تم التوصل </w:t>
      </w:r>
      <w:r w:rsidR="006B08A8" w:rsidRPr="0032552B">
        <w:rPr>
          <w:rtl/>
        </w:rPr>
        <w:t>إليها</w:t>
      </w:r>
      <w:r w:rsidRPr="0032552B">
        <w:rPr>
          <w:rtl/>
        </w:rPr>
        <w:t xml:space="preserve"> وتنميتها من خلال الدراسات السابقة وأهمها دراسة (عبيد،2019) ودراسة (عوض، ومؤنس،2019).</w:t>
      </w:r>
    </w:p>
    <w:p w14:paraId="0D541B8B" w14:textId="5A778799" w:rsidR="006E4759" w:rsidRDefault="00196744" w:rsidP="00FD1D59">
      <w:pPr>
        <w:pStyle w:val="ab"/>
        <w:rPr>
          <w:rtl/>
        </w:rPr>
      </w:pPr>
      <w:r w:rsidRPr="0032552B">
        <w:rPr>
          <w:rtl/>
        </w:rPr>
        <w:t>هذا وقد تم</w:t>
      </w:r>
      <w:r w:rsidR="006E4759" w:rsidRPr="0032552B">
        <w:rPr>
          <w:rtl/>
        </w:rPr>
        <w:t xml:space="preserve"> قياس هذا المتغير باستخدام مقياس الاتجاهات المعروف بمقياس "ليكرت" للموافقة وعدم الموافقة والذي يتراوح بين </w:t>
      </w:r>
      <w:r w:rsidR="00CD7C52" w:rsidRPr="0032552B">
        <w:rPr>
          <w:rtl/>
        </w:rPr>
        <w:t>غير</w:t>
      </w:r>
      <w:r w:rsidR="004260F6" w:rsidRPr="0032552B">
        <w:rPr>
          <w:rtl/>
        </w:rPr>
        <w:t>موافق</w:t>
      </w:r>
      <w:r w:rsidR="006E4759" w:rsidRPr="0032552B">
        <w:rPr>
          <w:rtl/>
        </w:rPr>
        <w:t xml:space="preserve"> </w:t>
      </w:r>
      <w:r w:rsidR="00CD7C52" w:rsidRPr="0032552B">
        <w:rPr>
          <w:rtl/>
        </w:rPr>
        <w:t>بشدة</w:t>
      </w:r>
      <w:r w:rsidR="006E4759" w:rsidRPr="0032552B">
        <w:rPr>
          <w:rtl/>
        </w:rPr>
        <w:t xml:space="preserve"> (5) و موافق </w:t>
      </w:r>
      <w:r w:rsidR="00CD7C52" w:rsidRPr="0032552B">
        <w:rPr>
          <w:rtl/>
        </w:rPr>
        <w:t>بشدة</w:t>
      </w:r>
      <w:r w:rsidR="006E4759" w:rsidRPr="0032552B">
        <w:rPr>
          <w:rtl/>
        </w:rPr>
        <w:t>(1) مع وجود درجة(3) محايد في المنتصف.</w:t>
      </w:r>
    </w:p>
    <w:p w14:paraId="6EB16B0D" w14:textId="1838AEE2" w:rsidR="006E4759" w:rsidRPr="0032552B" w:rsidRDefault="00DA2A93" w:rsidP="00EC77DE">
      <w:pPr>
        <w:rPr>
          <w:rFonts w:ascii="Simplified Arabic" w:hAnsi="Simplified Arabic" w:cs="Simplified Arabic"/>
          <w:b/>
          <w:bCs/>
          <w:sz w:val="28"/>
          <w:szCs w:val="28"/>
          <w:rtl/>
        </w:rPr>
      </w:pPr>
      <w:r w:rsidRPr="0032552B">
        <w:rPr>
          <w:rFonts w:ascii="Simplified Arabic" w:hAnsi="Simplified Arabic" w:cs="Simplified Arabic"/>
          <w:b/>
          <w:bCs/>
          <w:sz w:val="28"/>
          <w:szCs w:val="28"/>
          <w:rtl/>
        </w:rPr>
        <w:t xml:space="preserve">البعد الثالث: </w:t>
      </w:r>
      <w:r w:rsidR="0058575C" w:rsidRPr="0032552B">
        <w:rPr>
          <w:rFonts w:ascii="Simplified Arabic" w:hAnsi="Simplified Arabic" w:cs="Simplified Arabic"/>
          <w:b/>
          <w:bCs/>
          <w:sz w:val="28"/>
          <w:szCs w:val="28"/>
          <w:rtl/>
        </w:rPr>
        <w:t>الانغماس</w:t>
      </w:r>
      <w:r w:rsidR="006E4759" w:rsidRPr="0032552B">
        <w:rPr>
          <w:rFonts w:ascii="Simplified Arabic" w:hAnsi="Simplified Arabic" w:cs="Simplified Arabic"/>
          <w:b/>
          <w:bCs/>
          <w:sz w:val="28"/>
          <w:szCs w:val="28"/>
          <w:rtl/>
        </w:rPr>
        <w:t xml:space="preserve"> السلوكي</w:t>
      </w:r>
      <w:r w:rsidR="00407E43">
        <w:rPr>
          <w:rFonts w:ascii="Simplified Arabic" w:hAnsi="Simplified Arabic" w:cs="Simplified Arabic" w:hint="cs"/>
          <w:b/>
          <w:bCs/>
          <w:sz w:val="28"/>
          <w:szCs w:val="28"/>
          <w:rtl/>
        </w:rPr>
        <w:t>:</w:t>
      </w:r>
    </w:p>
    <w:p w14:paraId="76163DBE" w14:textId="0A8540B1" w:rsidR="00205808" w:rsidRPr="0032552B" w:rsidRDefault="006E4759" w:rsidP="00FD1D59">
      <w:pPr>
        <w:pStyle w:val="ab"/>
        <w:rPr>
          <w:rtl/>
        </w:rPr>
      </w:pPr>
      <w:r w:rsidRPr="0032552B">
        <w:rPr>
          <w:rtl/>
        </w:rPr>
        <w:t>يتمثل هذا البعد</w:t>
      </w:r>
      <w:r w:rsidR="00545142" w:rsidRPr="0032552B">
        <w:rPr>
          <w:rtl/>
        </w:rPr>
        <w:t xml:space="preserve"> في</w:t>
      </w:r>
      <w:r w:rsidRPr="0032552B">
        <w:rPr>
          <w:rtl/>
        </w:rPr>
        <w:t xml:space="preserve"> </w:t>
      </w:r>
      <w:r w:rsidR="005C46E2" w:rsidRPr="0032552B">
        <w:rPr>
          <w:rtl/>
        </w:rPr>
        <w:t>اتخاذ الموظف دو</w:t>
      </w:r>
      <w:r w:rsidR="00545142" w:rsidRPr="0032552B">
        <w:rPr>
          <w:rtl/>
        </w:rPr>
        <w:t>راً</w:t>
      </w:r>
      <w:r w:rsidR="005C46E2" w:rsidRPr="0032552B">
        <w:rPr>
          <w:rtl/>
        </w:rPr>
        <w:t xml:space="preserve"> إضافيا</w:t>
      </w:r>
      <w:r w:rsidR="00B463EE" w:rsidRPr="0032552B">
        <w:rPr>
          <w:rtl/>
        </w:rPr>
        <w:t>ً</w:t>
      </w:r>
      <w:r w:rsidR="005C46E2" w:rsidRPr="0032552B">
        <w:rPr>
          <w:rtl/>
        </w:rPr>
        <w:t xml:space="preserve"> بشكل طوعي و</w:t>
      </w:r>
      <w:r w:rsidR="00545142" w:rsidRPr="0032552B">
        <w:rPr>
          <w:rtl/>
        </w:rPr>
        <w:t>ا</w:t>
      </w:r>
      <w:r w:rsidR="005C46E2" w:rsidRPr="0032552B">
        <w:rPr>
          <w:rtl/>
        </w:rPr>
        <w:t xml:space="preserve">ختياري </w:t>
      </w:r>
      <w:r w:rsidRPr="0032552B">
        <w:rPr>
          <w:rtl/>
        </w:rPr>
        <w:t xml:space="preserve">لتحقيق مصالح </w:t>
      </w:r>
      <w:r w:rsidR="00545142" w:rsidRPr="0032552B">
        <w:rPr>
          <w:rtl/>
        </w:rPr>
        <w:t xml:space="preserve">هيئة </w:t>
      </w:r>
      <w:r w:rsidR="00545142" w:rsidRPr="0032552B">
        <w:rPr>
          <w:rtl/>
        </w:rPr>
        <w:lastRenderedPageBreak/>
        <w:t xml:space="preserve">مستشفى </w:t>
      </w:r>
      <w:r w:rsidR="00C60E87" w:rsidRPr="0032552B">
        <w:rPr>
          <w:rtl/>
        </w:rPr>
        <w:t>مأرب</w:t>
      </w:r>
      <w:r w:rsidR="00545142" w:rsidRPr="0032552B">
        <w:rPr>
          <w:rtl/>
        </w:rPr>
        <w:t xml:space="preserve"> العام </w:t>
      </w:r>
      <w:r w:rsidR="000968AD" w:rsidRPr="0032552B">
        <w:rPr>
          <w:rtl/>
        </w:rPr>
        <w:t>(</w:t>
      </w:r>
      <w:r w:rsidR="003D7199" w:rsidRPr="0032552B">
        <w:rPr>
          <w:rtl/>
        </w:rPr>
        <w:t>محل الدراسة</w:t>
      </w:r>
      <w:r w:rsidR="000968AD" w:rsidRPr="0032552B">
        <w:rPr>
          <w:rtl/>
        </w:rPr>
        <w:t>)</w:t>
      </w:r>
      <w:r w:rsidRPr="0032552B">
        <w:rPr>
          <w:rtl/>
        </w:rPr>
        <w:t>.</w:t>
      </w:r>
      <w:r w:rsidR="005C46E2" w:rsidRPr="0032552B">
        <w:rPr>
          <w:rtl/>
        </w:rPr>
        <w:t xml:space="preserve"> وتم</w:t>
      </w:r>
      <w:r w:rsidRPr="0032552B">
        <w:rPr>
          <w:rtl/>
        </w:rPr>
        <w:t xml:space="preserve"> قياس هذا الب</w:t>
      </w:r>
      <w:r w:rsidR="000A5D85" w:rsidRPr="0032552B">
        <w:rPr>
          <w:rtl/>
        </w:rPr>
        <w:t>ُ</w:t>
      </w:r>
      <w:r w:rsidRPr="0032552B">
        <w:rPr>
          <w:rtl/>
        </w:rPr>
        <w:t xml:space="preserve">عد باستخدام مقياس الاتجاهات المعروف بمقياس "ليكرت" للموافقة وعدم الموافقة والذي يتراوح بين </w:t>
      </w:r>
      <w:r w:rsidR="004260F6" w:rsidRPr="0032552B">
        <w:rPr>
          <w:rtl/>
        </w:rPr>
        <w:t xml:space="preserve">غير </w:t>
      </w:r>
      <w:r w:rsidRPr="0032552B">
        <w:rPr>
          <w:rtl/>
        </w:rPr>
        <w:t xml:space="preserve">موافق </w:t>
      </w:r>
      <w:r w:rsidR="004260F6" w:rsidRPr="0032552B">
        <w:rPr>
          <w:rtl/>
        </w:rPr>
        <w:t>بشدة</w:t>
      </w:r>
      <w:r w:rsidRPr="0032552B">
        <w:rPr>
          <w:rtl/>
        </w:rPr>
        <w:t xml:space="preserve">(5) و موافق </w:t>
      </w:r>
      <w:r w:rsidR="004260F6" w:rsidRPr="0032552B">
        <w:rPr>
          <w:rtl/>
        </w:rPr>
        <w:t>بشدة</w:t>
      </w:r>
      <w:r w:rsidRPr="0032552B">
        <w:rPr>
          <w:rtl/>
        </w:rPr>
        <w:t xml:space="preserve">(1) مع وجود درجة(3) محايد في المنتصف. </w:t>
      </w:r>
      <w:r w:rsidR="00196744" w:rsidRPr="0032552B">
        <w:rPr>
          <w:rtl/>
        </w:rPr>
        <w:t>وذلك من خلال مجموعة من العبارات (9 عبارة) التي أمكن تنميتها من خلال مراجعة الدراسات السابقة</w:t>
      </w:r>
      <w:r w:rsidR="00205808" w:rsidRPr="0032552B">
        <w:rPr>
          <w:rtl/>
        </w:rPr>
        <w:t>.</w:t>
      </w:r>
    </w:p>
    <w:p w14:paraId="5ABB2C8B" w14:textId="636571E8" w:rsidR="006E4759" w:rsidRPr="0032552B" w:rsidRDefault="000A56B1" w:rsidP="006E4759">
      <w:pPr>
        <w:autoSpaceDE w:val="0"/>
        <w:autoSpaceDN w:val="0"/>
        <w:adjustRightInd w:val="0"/>
        <w:spacing w:before="120" w:after="120" w:line="240" w:lineRule="auto"/>
        <w:jc w:val="mediumKashida"/>
        <w:rPr>
          <w:rFonts w:ascii="Simplified Arabic" w:eastAsia="Times New Roman" w:hAnsi="Simplified Arabic" w:cs="Simplified Arabic"/>
          <w:b/>
          <w:bCs/>
          <w:sz w:val="28"/>
          <w:szCs w:val="28"/>
          <w:vertAlign w:val="superscript"/>
          <w:rtl/>
        </w:rPr>
      </w:pPr>
      <w:r w:rsidRPr="0032552B">
        <w:rPr>
          <w:rFonts w:ascii="Simplified Arabic" w:hAnsi="Simplified Arabic" w:cs="Simplified Arabic"/>
          <w:b/>
          <w:bCs/>
          <w:sz w:val="28"/>
          <w:szCs w:val="28"/>
          <w:rtl/>
        </w:rPr>
        <w:t xml:space="preserve">3-3-2- </w:t>
      </w:r>
      <w:r w:rsidRPr="0032552B">
        <w:rPr>
          <w:rFonts w:ascii="Simplified Arabic" w:eastAsia="Times New Roman" w:hAnsi="Simplified Arabic" w:cs="Simplified Arabic"/>
          <w:b/>
          <w:bCs/>
          <w:sz w:val="28"/>
          <w:szCs w:val="28"/>
          <w:rtl/>
        </w:rPr>
        <w:t xml:space="preserve">المتغير التابع: </w:t>
      </w:r>
      <w:r w:rsidR="006E4759" w:rsidRPr="0032552B">
        <w:rPr>
          <w:rFonts w:ascii="Simplified Arabic" w:eastAsia="Times New Roman" w:hAnsi="Simplified Arabic" w:cs="Simplified Arabic"/>
          <w:b/>
          <w:bCs/>
          <w:sz w:val="28"/>
          <w:szCs w:val="28"/>
          <w:rtl/>
        </w:rPr>
        <w:t>سلوك المواطنة التنظيمية:</w:t>
      </w:r>
    </w:p>
    <w:p w14:paraId="59A8C9A7" w14:textId="2AEC571E" w:rsidR="006E4759" w:rsidRPr="0032552B" w:rsidRDefault="006E4759" w:rsidP="00FD1D59">
      <w:pPr>
        <w:pStyle w:val="ab"/>
        <w:rPr>
          <w:rtl/>
        </w:rPr>
      </w:pPr>
      <w:r w:rsidRPr="0032552B">
        <w:rPr>
          <w:rtl/>
        </w:rPr>
        <w:t>ت</w:t>
      </w:r>
      <w:r w:rsidR="000A5D85" w:rsidRPr="0032552B">
        <w:rPr>
          <w:rtl/>
        </w:rPr>
        <w:t>ُ</w:t>
      </w:r>
      <w:r w:rsidRPr="0032552B">
        <w:rPr>
          <w:rtl/>
        </w:rPr>
        <w:t>مثل سلوك المواطنة التنظيمية جميع تصرفات وسلوكيات الموظفين الإيجابية والبناءة التي لا تشكل جزء</w:t>
      </w:r>
      <w:r w:rsidR="000968AD" w:rsidRPr="0032552B">
        <w:rPr>
          <w:rtl/>
        </w:rPr>
        <w:t>ًا</w:t>
      </w:r>
      <w:r w:rsidRPr="0032552B">
        <w:rPr>
          <w:rtl/>
        </w:rPr>
        <w:t xml:space="preserve"> من التوصيف الوظيفي وتكون بدافع إراداتهم الحرة بمايسهم في تحقيق أهداف المستشفى</w:t>
      </w:r>
      <w:r w:rsidR="004260F6" w:rsidRPr="0032552B">
        <w:rPr>
          <w:rtl/>
        </w:rPr>
        <w:t xml:space="preserve"> محل الدراسة</w:t>
      </w:r>
      <w:r w:rsidRPr="0032552B">
        <w:rPr>
          <w:rtl/>
        </w:rPr>
        <w:t>.</w:t>
      </w:r>
    </w:p>
    <w:p w14:paraId="3B4D00DB" w14:textId="22874B1E" w:rsidR="006E4759" w:rsidRPr="0032552B" w:rsidRDefault="005C46E2" w:rsidP="00FD1D59">
      <w:pPr>
        <w:pStyle w:val="ab"/>
        <w:rPr>
          <w:rtl/>
        </w:rPr>
      </w:pPr>
      <w:r w:rsidRPr="0032552B">
        <w:rPr>
          <w:rtl/>
        </w:rPr>
        <w:t>وتم</w:t>
      </w:r>
      <w:r w:rsidR="006E4759" w:rsidRPr="0032552B">
        <w:rPr>
          <w:rtl/>
        </w:rPr>
        <w:t xml:space="preserve"> قياس هذا المتغير من خلال مجموعة من الأبعاد التي تعكس مستوى ممارسة سلوك المواطنة التنظيمية وهي (</w:t>
      </w:r>
      <w:r w:rsidR="00472A93" w:rsidRPr="0032552B">
        <w:rPr>
          <w:rtl/>
        </w:rPr>
        <w:t>الإيثار</w:t>
      </w:r>
      <w:r w:rsidR="006E4759" w:rsidRPr="0032552B">
        <w:rPr>
          <w:rtl/>
        </w:rPr>
        <w:t xml:space="preserve">، </w:t>
      </w:r>
      <w:r w:rsidR="000968AD" w:rsidRPr="0032552B">
        <w:rPr>
          <w:rtl/>
        </w:rPr>
        <w:t>و</w:t>
      </w:r>
      <w:r w:rsidR="006E4759" w:rsidRPr="0032552B">
        <w:rPr>
          <w:rtl/>
        </w:rPr>
        <w:t xml:space="preserve">الكياسة، </w:t>
      </w:r>
      <w:r w:rsidR="000968AD" w:rsidRPr="0032552B">
        <w:rPr>
          <w:rtl/>
        </w:rPr>
        <w:t>و</w:t>
      </w:r>
      <w:r w:rsidR="006E4759" w:rsidRPr="0032552B">
        <w:rPr>
          <w:rtl/>
        </w:rPr>
        <w:t xml:space="preserve">الضمير الحي، </w:t>
      </w:r>
      <w:r w:rsidR="000968AD" w:rsidRPr="0032552B">
        <w:rPr>
          <w:rtl/>
        </w:rPr>
        <w:t>و</w:t>
      </w:r>
      <w:r w:rsidR="006E4759" w:rsidRPr="0032552B">
        <w:rPr>
          <w:rtl/>
        </w:rPr>
        <w:t xml:space="preserve">السلوك الحضاري)، والتي تم التوصل </w:t>
      </w:r>
      <w:r w:rsidR="006B08A8" w:rsidRPr="0032552B">
        <w:rPr>
          <w:rtl/>
        </w:rPr>
        <w:t>إليها</w:t>
      </w:r>
      <w:r w:rsidR="006E4759" w:rsidRPr="0032552B">
        <w:rPr>
          <w:rtl/>
        </w:rPr>
        <w:t xml:space="preserve"> وتنمي</w:t>
      </w:r>
      <w:r w:rsidR="00196744" w:rsidRPr="0032552B">
        <w:rPr>
          <w:rtl/>
        </w:rPr>
        <w:t xml:space="preserve">ة عباراتها (16 عبارة) </w:t>
      </w:r>
      <w:r w:rsidR="006E4759" w:rsidRPr="0032552B">
        <w:rPr>
          <w:rtl/>
        </w:rPr>
        <w:t>من خلال الدراسات السابقة وأهمها دراسة (المصري، 2015)، ودراسة (صالح،2021).</w:t>
      </w:r>
    </w:p>
    <w:p w14:paraId="1426AEB3" w14:textId="3E134F92" w:rsidR="006E4759" w:rsidRPr="0032552B" w:rsidRDefault="00196744" w:rsidP="00FD1D59">
      <w:pPr>
        <w:pStyle w:val="ab"/>
      </w:pPr>
      <w:r w:rsidRPr="0032552B">
        <w:rPr>
          <w:rtl/>
        </w:rPr>
        <w:t>وتم</w:t>
      </w:r>
      <w:r w:rsidR="006E4759" w:rsidRPr="0032552B">
        <w:rPr>
          <w:rtl/>
        </w:rPr>
        <w:t xml:space="preserve"> قياس هذا المتغير باستخدام مقياس الاتجاهات المعروف بمقياس "ليكرت" للموافقة وعدم الموافقة والذي يتراوح بين </w:t>
      </w:r>
      <w:r w:rsidR="004260F6" w:rsidRPr="0032552B">
        <w:rPr>
          <w:rtl/>
        </w:rPr>
        <w:t>غير موافق بشدة</w:t>
      </w:r>
      <w:r w:rsidR="006E4759" w:rsidRPr="0032552B">
        <w:rPr>
          <w:rtl/>
        </w:rPr>
        <w:t xml:space="preserve"> (5) و موافق </w:t>
      </w:r>
      <w:r w:rsidR="004260F6" w:rsidRPr="0032552B">
        <w:rPr>
          <w:rtl/>
        </w:rPr>
        <w:t>بشدة</w:t>
      </w:r>
      <w:r w:rsidR="006E4759" w:rsidRPr="0032552B">
        <w:rPr>
          <w:rtl/>
        </w:rPr>
        <w:t>(1) مع وجود درجة(3) محايد في المنتصف.</w:t>
      </w:r>
    </w:p>
    <w:p w14:paraId="2B08B40A" w14:textId="6E689007" w:rsidR="006E4759" w:rsidRPr="0032552B" w:rsidRDefault="00A26CA2" w:rsidP="000A56B1">
      <w:pPr>
        <w:autoSpaceDE w:val="0"/>
        <w:autoSpaceDN w:val="0"/>
        <w:adjustRightInd w:val="0"/>
        <w:spacing w:before="120" w:after="120" w:line="240" w:lineRule="auto"/>
        <w:jc w:val="mediumKashida"/>
        <w:rPr>
          <w:rFonts w:ascii="Simplified Arabic" w:hAnsi="Simplified Arabic" w:cs="Simplified Arabic"/>
          <w:b/>
          <w:bCs/>
          <w:sz w:val="28"/>
          <w:szCs w:val="28"/>
          <w:rtl/>
        </w:rPr>
      </w:pPr>
      <w:r w:rsidRPr="0032552B">
        <w:rPr>
          <w:rFonts w:ascii="Simplified Arabic" w:hAnsi="Simplified Arabic" w:cs="Simplified Arabic"/>
          <w:b/>
          <w:bCs/>
          <w:sz w:val="28"/>
          <w:szCs w:val="28"/>
          <w:rtl/>
        </w:rPr>
        <w:t>أساليب</w:t>
      </w:r>
      <w:r w:rsidR="006E4759" w:rsidRPr="0032552B">
        <w:rPr>
          <w:rFonts w:ascii="Simplified Arabic" w:hAnsi="Simplified Arabic" w:cs="Simplified Arabic"/>
          <w:b/>
          <w:bCs/>
          <w:sz w:val="28"/>
          <w:szCs w:val="28"/>
          <w:rtl/>
        </w:rPr>
        <w:t xml:space="preserve"> قياس المتغيرات</w:t>
      </w:r>
      <w:r w:rsidR="000A56B1" w:rsidRPr="0032552B">
        <w:rPr>
          <w:rFonts w:ascii="Simplified Arabic" w:hAnsi="Simplified Arabic" w:cs="Simplified Arabic"/>
          <w:b/>
          <w:bCs/>
          <w:sz w:val="28"/>
          <w:szCs w:val="28"/>
          <w:rtl/>
        </w:rPr>
        <w:t>:</w:t>
      </w:r>
    </w:p>
    <w:p w14:paraId="5F35402B" w14:textId="69C4FE85" w:rsidR="000A56B1" w:rsidRPr="0032552B" w:rsidRDefault="006E4759" w:rsidP="00FD1D59">
      <w:pPr>
        <w:pStyle w:val="ab"/>
      </w:pPr>
      <w:r w:rsidRPr="0032552B">
        <w:rPr>
          <w:rtl/>
        </w:rPr>
        <w:t xml:space="preserve">المقاييس النوعية أو الاسمية: استخدمت في تصنيف </w:t>
      </w:r>
      <w:r w:rsidR="004260F6" w:rsidRPr="0032552B">
        <w:rPr>
          <w:rtl/>
        </w:rPr>
        <w:t>النوع</w:t>
      </w:r>
      <w:r w:rsidR="000968AD" w:rsidRPr="0032552B">
        <w:rPr>
          <w:rtl/>
        </w:rPr>
        <w:t>،</w:t>
      </w:r>
      <w:r w:rsidRPr="0032552B">
        <w:rPr>
          <w:rtl/>
        </w:rPr>
        <w:t xml:space="preserve"> والمؤهل العلمي</w:t>
      </w:r>
      <w:r w:rsidR="000968AD" w:rsidRPr="0032552B">
        <w:rPr>
          <w:rtl/>
        </w:rPr>
        <w:t>،</w:t>
      </w:r>
      <w:r w:rsidRPr="0032552B">
        <w:rPr>
          <w:rtl/>
        </w:rPr>
        <w:t xml:space="preserve"> والعمر</w:t>
      </w:r>
      <w:r w:rsidR="000968AD" w:rsidRPr="0032552B">
        <w:rPr>
          <w:rtl/>
        </w:rPr>
        <w:t>،</w:t>
      </w:r>
      <w:r w:rsidRPr="0032552B">
        <w:rPr>
          <w:rtl/>
        </w:rPr>
        <w:t xml:space="preserve"> وسنوات الخدمة</w:t>
      </w:r>
      <w:r w:rsidR="000968AD" w:rsidRPr="0032552B">
        <w:rPr>
          <w:rtl/>
        </w:rPr>
        <w:t>،</w:t>
      </w:r>
      <w:r w:rsidRPr="0032552B">
        <w:rPr>
          <w:rtl/>
        </w:rPr>
        <w:t xml:space="preserve"> والمسمى الوظيفي.</w:t>
      </w:r>
    </w:p>
    <w:p w14:paraId="5ACEC700" w14:textId="77777777" w:rsidR="008C5426" w:rsidRPr="0032552B" w:rsidRDefault="006E4759" w:rsidP="00FD1D59">
      <w:pPr>
        <w:pStyle w:val="ab"/>
      </w:pPr>
      <w:r w:rsidRPr="0032552B">
        <w:rPr>
          <w:rtl/>
        </w:rPr>
        <w:t>مقياس ليكرت الخماسي</w:t>
      </w:r>
      <w:r w:rsidR="00A76387" w:rsidRPr="0032552B">
        <w:rPr>
          <w:rtl/>
        </w:rPr>
        <w:t>:</w:t>
      </w:r>
      <w:r w:rsidRPr="0032552B">
        <w:rPr>
          <w:rtl/>
        </w:rPr>
        <w:t xml:space="preserve"> وقد تم استخدام هذا المقياس لدى كثير من الباحثين، ويستخدم</w:t>
      </w:r>
      <w:r w:rsidR="008C5426" w:rsidRPr="0032552B">
        <w:rPr>
          <w:rtl/>
        </w:rPr>
        <w:t xml:space="preserve"> في هذه الدراسة لقياس:</w:t>
      </w:r>
    </w:p>
    <w:p w14:paraId="463ED32C" w14:textId="21761FA9" w:rsidR="008C5426" w:rsidRPr="0032552B" w:rsidRDefault="008C5426" w:rsidP="00FD1D59">
      <w:pPr>
        <w:pStyle w:val="ab"/>
      </w:pPr>
      <w:r w:rsidRPr="0032552B">
        <w:rPr>
          <w:rtl/>
        </w:rPr>
        <w:t xml:space="preserve">مستوى </w:t>
      </w:r>
      <w:r w:rsidR="0058575C" w:rsidRPr="0032552B">
        <w:rPr>
          <w:rtl/>
        </w:rPr>
        <w:t>الانغماس</w:t>
      </w:r>
      <w:r w:rsidRPr="0032552B">
        <w:rPr>
          <w:rtl/>
        </w:rPr>
        <w:t xml:space="preserve"> الوظفي</w:t>
      </w:r>
      <w:r w:rsidR="00196744" w:rsidRPr="0032552B">
        <w:rPr>
          <w:rtl/>
        </w:rPr>
        <w:t xml:space="preserve"> بأبعاده الثلاثة</w:t>
      </w:r>
      <w:r w:rsidRPr="0032552B">
        <w:rPr>
          <w:rtl/>
        </w:rPr>
        <w:t xml:space="preserve"> .</w:t>
      </w:r>
    </w:p>
    <w:p w14:paraId="45340D0F" w14:textId="350F74AF" w:rsidR="00205808" w:rsidRPr="0032552B" w:rsidRDefault="008C5426" w:rsidP="00FD1D59">
      <w:pPr>
        <w:pStyle w:val="ab"/>
      </w:pPr>
      <w:r w:rsidRPr="0032552B">
        <w:rPr>
          <w:rtl/>
        </w:rPr>
        <w:t>ممارسة سلوك المواطنة التنظيمية.</w:t>
      </w:r>
    </w:p>
    <w:p w14:paraId="4201F074" w14:textId="664BBED2" w:rsidR="006E4759" w:rsidRPr="0032552B" w:rsidRDefault="007247DE" w:rsidP="008C2B09">
      <w:pPr>
        <w:pStyle w:val="2"/>
        <w:rPr>
          <w:rtl/>
        </w:rPr>
      </w:pPr>
      <w:bookmarkStart w:id="405" w:name="_Toc176813094"/>
      <w:bookmarkStart w:id="406" w:name="_Toc176877144"/>
      <w:bookmarkStart w:id="407" w:name="_Toc180515127"/>
      <w:bookmarkStart w:id="408" w:name="_Toc180832373"/>
      <w:bookmarkStart w:id="409" w:name="_Toc180832626"/>
      <w:bookmarkStart w:id="410" w:name="_Toc186483841"/>
      <w:bookmarkStart w:id="411" w:name="_Toc186484195"/>
      <w:r w:rsidRPr="0032552B">
        <w:rPr>
          <w:rtl/>
        </w:rPr>
        <w:t xml:space="preserve">3-4- </w:t>
      </w:r>
      <w:r w:rsidR="006E4759" w:rsidRPr="0032552B">
        <w:rPr>
          <w:rtl/>
        </w:rPr>
        <w:t>مجتمع الدراسة:</w:t>
      </w:r>
      <w:bookmarkEnd w:id="405"/>
      <w:bookmarkEnd w:id="406"/>
      <w:bookmarkEnd w:id="407"/>
      <w:bookmarkEnd w:id="408"/>
      <w:bookmarkEnd w:id="409"/>
      <w:bookmarkEnd w:id="410"/>
      <w:bookmarkEnd w:id="411"/>
    </w:p>
    <w:p w14:paraId="5F7268C2" w14:textId="49AF99DA" w:rsidR="006E4759" w:rsidRPr="0032552B" w:rsidRDefault="006E4759" w:rsidP="00FD1D59">
      <w:pPr>
        <w:pStyle w:val="ab"/>
        <w:rPr>
          <w:rtl/>
        </w:rPr>
      </w:pPr>
      <w:r w:rsidRPr="0032552B">
        <w:rPr>
          <w:rtl/>
        </w:rPr>
        <w:t>يتكون مجتمع الدراسة من</w:t>
      </w:r>
      <w:r w:rsidR="001C439C" w:rsidRPr="0032552B">
        <w:rPr>
          <w:rtl/>
        </w:rPr>
        <w:t xml:space="preserve"> كافة</w:t>
      </w:r>
      <w:r w:rsidRPr="0032552B">
        <w:rPr>
          <w:rtl/>
        </w:rPr>
        <w:t xml:space="preserve"> الموظفين الإدارين والفن</w:t>
      </w:r>
      <w:r w:rsidR="000968AD" w:rsidRPr="0032552B">
        <w:rPr>
          <w:rtl/>
        </w:rPr>
        <w:t>ي</w:t>
      </w:r>
      <w:r w:rsidRPr="0032552B">
        <w:rPr>
          <w:rtl/>
        </w:rPr>
        <w:t>ين</w:t>
      </w:r>
      <w:r w:rsidR="001C439C" w:rsidRPr="0032552B">
        <w:rPr>
          <w:rtl/>
        </w:rPr>
        <w:t xml:space="preserve"> </w:t>
      </w:r>
      <w:r w:rsidR="000968AD" w:rsidRPr="0032552B">
        <w:rPr>
          <w:rtl/>
        </w:rPr>
        <w:t>ا</w:t>
      </w:r>
      <w:r w:rsidR="00783FB9" w:rsidRPr="0032552B">
        <w:rPr>
          <w:rtl/>
        </w:rPr>
        <w:t>ل</w:t>
      </w:r>
      <w:r w:rsidR="000968AD" w:rsidRPr="0032552B">
        <w:rPr>
          <w:rtl/>
        </w:rPr>
        <w:t>ي</w:t>
      </w:r>
      <w:r w:rsidRPr="0032552B">
        <w:rPr>
          <w:rtl/>
        </w:rPr>
        <w:t xml:space="preserve">منيين </w:t>
      </w:r>
      <w:r w:rsidR="001C439C" w:rsidRPr="0032552B">
        <w:rPr>
          <w:rtl/>
        </w:rPr>
        <w:t>والجنسيات العربية وتم استبعاد الجنسيات الأجنبية نظرا</w:t>
      </w:r>
      <w:r w:rsidR="000A5D85" w:rsidRPr="0032552B">
        <w:rPr>
          <w:rtl/>
        </w:rPr>
        <w:t>ً</w:t>
      </w:r>
      <w:r w:rsidR="001C439C" w:rsidRPr="0032552B">
        <w:rPr>
          <w:rtl/>
        </w:rPr>
        <w:t xml:space="preserve"> لامكانيات الباحث</w:t>
      </w:r>
      <w:r w:rsidR="008C5426" w:rsidRPr="0032552B">
        <w:rPr>
          <w:rtl/>
        </w:rPr>
        <w:t xml:space="preserve"> وحدود </w:t>
      </w:r>
      <w:r w:rsidR="000A5D85" w:rsidRPr="0032552B">
        <w:rPr>
          <w:rtl/>
        </w:rPr>
        <w:t>الدراسة</w:t>
      </w:r>
      <w:r w:rsidR="008C5426" w:rsidRPr="0032552B">
        <w:rPr>
          <w:rtl/>
        </w:rPr>
        <w:t>،</w:t>
      </w:r>
      <w:r w:rsidR="001C439C" w:rsidRPr="0032552B">
        <w:rPr>
          <w:rtl/>
        </w:rPr>
        <w:t xml:space="preserve"> كما أن عددهم لا يتجا</w:t>
      </w:r>
      <w:r w:rsidR="000968AD" w:rsidRPr="0032552B">
        <w:rPr>
          <w:rtl/>
        </w:rPr>
        <w:t>و</w:t>
      </w:r>
      <w:r w:rsidR="001C439C" w:rsidRPr="0032552B">
        <w:rPr>
          <w:rtl/>
        </w:rPr>
        <w:t xml:space="preserve">ز 3% من مجتمع </w:t>
      </w:r>
      <w:r w:rsidR="001C439C" w:rsidRPr="0032552B">
        <w:rPr>
          <w:rtl/>
        </w:rPr>
        <w:lastRenderedPageBreak/>
        <w:t>الدراسة في</w:t>
      </w:r>
      <w:r w:rsidRPr="0032552B">
        <w:rPr>
          <w:rtl/>
        </w:rPr>
        <w:t xml:space="preserve"> هيئة مستشفى </w:t>
      </w:r>
      <w:r w:rsidR="00C60E87" w:rsidRPr="0032552B">
        <w:rPr>
          <w:rtl/>
        </w:rPr>
        <w:t>مأرب</w:t>
      </w:r>
      <w:r w:rsidRPr="0032552B">
        <w:rPr>
          <w:rtl/>
        </w:rPr>
        <w:t xml:space="preserve"> العام في محافظة </w:t>
      </w:r>
      <w:r w:rsidR="00C60E87" w:rsidRPr="0032552B">
        <w:rPr>
          <w:rtl/>
        </w:rPr>
        <w:t>مأرب</w:t>
      </w:r>
      <w:r w:rsidRPr="0032552B">
        <w:rPr>
          <w:rtl/>
        </w:rPr>
        <w:t xml:space="preserve"> </w:t>
      </w:r>
      <w:r w:rsidR="00031304" w:rsidRPr="0032552B">
        <w:rPr>
          <w:rtl/>
        </w:rPr>
        <w:t>اليمنية</w:t>
      </w:r>
      <w:r w:rsidR="004B5120" w:rsidRPr="0032552B">
        <w:rPr>
          <w:rtl/>
        </w:rPr>
        <w:t xml:space="preserve"> والبالغ</w:t>
      </w:r>
      <w:r w:rsidRPr="0032552B">
        <w:rPr>
          <w:rtl/>
        </w:rPr>
        <w:t xml:space="preserve"> عددهم (400) موظف وهم المتواجد</w:t>
      </w:r>
      <w:r w:rsidR="000968AD" w:rsidRPr="0032552B">
        <w:rPr>
          <w:rtl/>
        </w:rPr>
        <w:t>و</w:t>
      </w:r>
      <w:r w:rsidRPr="0032552B">
        <w:rPr>
          <w:rtl/>
        </w:rPr>
        <w:t>ن ف</w:t>
      </w:r>
      <w:r w:rsidR="000311B6" w:rsidRPr="0032552B">
        <w:rPr>
          <w:rtl/>
        </w:rPr>
        <w:t>عل</w:t>
      </w:r>
      <w:r w:rsidR="00390597" w:rsidRPr="0032552B">
        <w:rPr>
          <w:rtl/>
        </w:rPr>
        <w:t>ي</w:t>
      </w:r>
      <w:r w:rsidRPr="0032552B">
        <w:rPr>
          <w:rtl/>
        </w:rPr>
        <w:t>ا</w:t>
      </w:r>
      <w:r w:rsidR="004260F6" w:rsidRPr="0032552B">
        <w:rPr>
          <w:rtl/>
        </w:rPr>
        <w:t>ً</w:t>
      </w:r>
      <w:r w:rsidRPr="0032552B">
        <w:rPr>
          <w:rtl/>
        </w:rPr>
        <w:t xml:space="preserve"> في المستشفى.</w:t>
      </w:r>
    </w:p>
    <w:p w14:paraId="4329B36B" w14:textId="093B10D1" w:rsidR="006E4759" w:rsidRPr="0032552B" w:rsidRDefault="006E4759" w:rsidP="00FD1D59">
      <w:pPr>
        <w:pStyle w:val="ab"/>
        <w:rPr>
          <w:rtl/>
        </w:rPr>
      </w:pPr>
      <w:r w:rsidRPr="0032552B">
        <w:rPr>
          <w:rtl/>
        </w:rPr>
        <w:t xml:space="preserve">وبحسب كشوفات إدارة الموارد البشرية في هيئة مستشفى </w:t>
      </w:r>
      <w:r w:rsidR="00C60E87" w:rsidRPr="0032552B">
        <w:rPr>
          <w:rtl/>
        </w:rPr>
        <w:t>مأرب</w:t>
      </w:r>
      <w:r w:rsidRPr="0032552B">
        <w:rPr>
          <w:rtl/>
        </w:rPr>
        <w:t xml:space="preserve"> العام بلغ </w:t>
      </w:r>
      <w:r w:rsidR="00004E32" w:rsidRPr="0032552B">
        <w:rPr>
          <w:rtl/>
        </w:rPr>
        <w:t xml:space="preserve">إجمالي </w:t>
      </w:r>
      <w:r w:rsidRPr="0032552B">
        <w:rPr>
          <w:rtl/>
        </w:rPr>
        <w:t xml:space="preserve"> عدد الموظفين في المستشفى (400) موظف</w:t>
      </w:r>
      <w:r w:rsidR="004B5120" w:rsidRPr="0032552B">
        <w:rPr>
          <w:rtl/>
        </w:rPr>
        <w:t>ا</w:t>
      </w:r>
      <w:r w:rsidR="000A5D85" w:rsidRPr="0032552B">
        <w:rPr>
          <w:rtl/>
        </w:rPr>
        <w:t>ً</w:t>
      </w:r>
      <w:r w:rsidRPr="0032552B">
        <w:rPr>
          <w:rtl/>
        </w:rPr>
        <w:t xml:space="preserve"> ما بين مدير عام، ومدير إدارة، ورئيس</w:t>
      </w:r>
      <w:r w:rsidR="004B5120" w:rsidRPr="0032552B">
        <w:rPr>
          <w:rtl/>
        </w:rPr>
        <w:t xml:space="preserve"> </w:t>
      </w:r>
      <w:r w:rsidRPr="0032552B">
        <w:rPr>
          <w:rtl/>
        </w:rPr>
        <w:t>قسم ومشرف قسم، وأخصائي</w:t>
      </w:r>
      <w:r w:rsidR="000968AD" w:rsidRPr="0032552B">
        <w:rPr>
          <w:rtl/>
        </w:rPr>
        <w:t xml:space="preserve"> و</w:t>
      </w:r>
      <w:r w:rsidR="00C927D6">
        <w:rPr>
          <w:rFonts w:hint="cs"/>
          <w:rtl/>
        </w:rPr>
        <w:t>ا</w:t>
      </w:r>
      <w:r w:rsidRPr="0032552B">
        <w:rPr>
          <w:rtl/>
        </w:rPr>
        <w:t>ستشاري، وطبيب عام، وفني، ومختص، وخدمي</w:t>
      </w:r>
      <w:r w:rsidR="009A784D" w:rsidRPr="0032552B">
        <w:rPr>
          <w:rtl/>
        </w:rPr>
        <w:t xml:space="preserve"> موضحة في الج</w:t>
      </w:r>
      <w:r w:rsidR="000968AD" w:rsidRPr="0032552B">
        <w:rPr>
          <w:rtl/>
        </w:rPr>
        <w:t>د</w:t>
      </w:r>
      <w:r w:rsidR="009A784D" w:rsidRPr="0032552B">
        <w:rPr>
          <w:rtl/>
        </w:rPr>
        <w:t>ول رقم (</w:t>
      </w:r>
      <w:r w:rsidR="00C56F54" w:rsidRPr="0032552B">
        <w:rPr>
          <w:rtl/>
        </w:rPr>
        <w:t>3</w:t>
      </w:r>
      <w:r w:rsidR="00504F59" w:rsidRPr="0032552B">
        <w:rPr>
          <w:rtl/>
        </w:rPr>
        <w:t xml:space="preserve"> </w:t>
      </w:r>
      <w:r w:rsidR="00504F59" w:rsidRPr="0032552B">
        <w:t>-</w:t>
      </w:r>
      <w:r w:rsidR="00504F59" w:rsidRPr="0032552B">
        <w:rPr>
          <w:rtl/>
        </w:rPr>
        <w:t xml:space="preserve"> </w:t>
      </w:r>
      <w:r w:rsidR="00C56F54" w:rsidRPr="0032552B">
        <w:rPr>
          <w:rtl/>
        </w:rPr>
        <w:t>1</w:t>
      </w:r>
      <w:r w:rsidR="009A784D" w:rsidRPr="0032552B">
        <w:rPr>
          <w:rtl/>
        </w:rPr>
        <w:t>)</w:t>
      </w:r>
      <w:r w:rsidRPr="0032552B">
        <w:rPr>
          <w:rtl/>
        </w:rPr>
        <w:t>.</w:t>
      </w:r>
    </w:p>
    <w:p w14:paraId="11F0EC07" w14:textId="76ADDFC5" w:rsidR="009A784D" w:rsidRPr="0032552B" w:rsidRDefault="009A784D" w:rsidP="00596F42">
      <w:pPr>
        <w:pStyle w:val="afa"/>
        <w:rPr>
          <w:sz w:val="28"/>
          <w:szCs w:val="28"/>
          <w:rtl/>
        </w:rPr>
      </w:pPr>
      <w:bookmarkStart w:id="412" w:name="_Toc180834737"/>
      <w:bookmarkStart w:id="413" w:name="_Toc180834948"/>
      <w:bookmarkStart w:id="414" w:name="_Toc186479265"/>
      <w:bookmarkStart w:id="415" w:name="_Toc186484382"/>
      <w:r w:rsidRPr="0032552B">
        <w:rPr>
          <w:sz w:val="28"/>
          <w:szCs w:val="28"/>
          <w:rtl/>
        </w:rPr>
        <w:t>جدول رقم (</w:t>
      </w:r>
      <w:r w:rsidR="00C56F54" w:rsidRPr="0032552B">
        <w:rPr>
          <w:sz w:val="28"/>
          <w:szCs w:val="28"/>
          <w:rtl/>
        </w:rPr>
        <w:t>3</w:t>
      </w:r>
      <w:r w:rsidR="00504F59" w:rsidRPr="0032552B">
        <w:rPr>
          <w:sz w:val="28"/>
          <w:szCs w:val="28"/>
          <w:rtl/>
        </w:rPr>
        <w:t xml:space="preserve"> </w:t>
      </w:r>
      <w:r w:rsidR="00504F59" w:rsidRPr="0032552B">
        <w:rPr>
          <w:sz w:val="28"/>
          <w:szCs w:val="28"/>
        </w:rPr>
        <w:t>-</w:t>
      </w:r>
      <w:r w:rsidR="00504F59" w:rsidRPr="0032552B">
        <w:rPr>
          <w:sz w:val="28"/>
          <w:szCs w:val="28"/>
          <w:rtl/>
        </w:rPr>
        <w:t xml:space="preserve"> </w:t>
      </w:r>
      <w:r w:rsidR="00C56F54" w:rsidRPr="0032552B">
        <w:rPr>
          <w:sz w:val="28"/>
          <w:szCs w:val="28"/>
          <w:rtl/>
        </w:rPr>
        <w:t>1</w:t>
      </w:r>
      <w:r w:rsidRPr="0032552B">
        <w:rPr>
          <w:sz w:val="28"/>
          <w:szCs w:val="28"/>
          <w:rtl/>
        </w:rPr>
        <w:t>) يوضح توزيع مجتمع البحث حسب نوع الوظيفة</w:t>
      </w:r>
      <w:bookmarkEnd w:id="412"/>
      <w:bookmarkEnd w:id="413"/>
      <w:bookmarkEnd w:id="414"/>
      <w:bookmarkEnd w:id="415"/>
    </w:p>
    <w:tbl>
      <w:tblPr>
        <w:tblStyle w:val="af"/>
        <w:bidiVisual/>
        <w:tblW w:w="4895"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
        <w:gridCol w:w="830"/>
        <w:gridCol w:w="933"/>
        <w:gridCol w:w="648"/>
        <w:gridCol w:w="745"/>
        <w:gridCol w:w="1009"/>
        <w:gridCol w:w="644"/>
        <w:gridCol w:w="595"/>
        <w:gridCol w:w="760"/>
        <w:gridCol w:w="723"/>
        <w:gridCol w:w="864"/>
      </w:tblGrid>
      <w:tr w:rsidR="008C2B09" w:rsidRPr="00A01765" w14:paraId="34336CB7" w14:textId="51BBC590" w:rsidTr="00BB405C">
        <w:trPr>
          <w:trHeight w:val="1109"/>
          <w:jc w:val="center"/>
        </w:trPr>
        <w:tc>
          <w:tcPr>
            <w:tcW w:w="466" w:type="pct"/>
            <w:shd w:val="clear" w:color="auto" w:fill="B4C6E7" w:themeFill="accent1" w:themeFillTint="66"/>
            <w:vAlign w:val="center"/>
          </w:tcPr>
          <w:p w14:paraId="03AC93BC" w14:textId="1D7A9137" w:rsidR="000E094B" w:rsidRPr="00A01765" w:rsidRDefault="000E094B" w:rsidP="00A01765">
            <w:pPr>
              <w:jc w:val="center"/>
              <w:rPr>
                <w:sz w:val="24"/>
                <w:szCs w:val="24"/>
                <w:rtl/>
              </w:rPr>
            </w:pPr>
            <w:r w:rsidRPr="00A01765">
              <w:rPr>
                <w:sz w:val="24"/>
                <w:szCs w:val="24"/>
                <w:rtl/>
              </w:rPr>
              <w:t>المسمى</w:t>
            </w:r>
            <w:r w:rsidR="00C67F6F" w:rsidRPr="00A01765">
              <w:rPr>
                <w:sz w:val="24"/>
                <w:szCs w:val="24"/>
                <w:rtl/>
              </w:rPr>
              <w:t xml:space="preserve"> </w:t>
            </w:r>
            <w:r w:rsidRPr="00A01765">
              <w:rPr>
                <w:sz w:val="24"/>
                <w:szCs w:val="24"/>
                <w:rtl/>
              </w:rPr>
              <w:t>الوظيفي</w:t>
            </w:r>
          </w:p>
        </w:tc>
        <w:tc>
          <w:tcPr>
            <w:tcW w:w="471" w:type="pct"/>
            <w:shd w:val="clear" w:color="auto" w:fill="B4C6E7" w:themeFill="accent1" w:themeFillTint="66"/>
            <w:vAlign w:val="center"/>
          </w:tcPr>
          <w:p w14:paraId="0EAC3B2A" w14:textId="65698E07" w:rsidR="000E094B" w:rsidRPr="00A01765" w:rsidRDefault="000E094B" w:rsidP="00A01765">
            <w:pPr>
              <w:jc w:val="center"/>
              <w:rPr>
                <w:sz w:val="24"/>
                <w:szCs w:val="24"/>
                <w:rtl/>
              </w:rPr>
            </w:pPr>
            <w:proofErr w:type="spellStart"/>
            <w:r w:rsidRPr="00A01765">
              <w:rPr>
                <w:sz w:val="24"/>
                <w:szCs w:val="24"/>
                <w:rtl/>
              </w:rPr>
              <w:t>مديرعام</w:t>
            </w:r>
            <w:proofErr w:type="spellEnd"/>
          </w:p>
        </w:tc>
        <w:tc>
          <w:tcPr>
            <w:tcW w:w="529" w:type="pct"/>
            <w:shd w:val="clear" w:color="auto" w:fill="B4C6E7" w:themeFill="accent1" w:themeFillTint="66"/>
            <w:vAlign w:val="center"/>
          </w:tcPr>
          <w:p w14:paraId="00666E06" w14:textId="0221A953" w:rsidR="000E094B" w:rsidRPr="00A01765" w:rsidRDefault="000E094B" w:rsidP="00A01765">
            <w:pPr>
              <w:jc w:val="center"/>
              <w:rPr>
                <w:sz w:val="24"/>
                <w:szCs w:val="24"/>
                <w:rtl/>
              </w:rPr>
            </w:pPr>
            <w:proofErr w:type="spellStart"/>
            <w:r w:rsidRPr="00A01765">
              <w:rPr>
                <w:sz w:val="24"/>
                <w:szCs w:val="24"/>
                <w:rtl/>
              </w:rPr>
              <w:t>مديرإدارة</w:t>
            </w:r>
            <w:proofErr w:type="spellEnd"/>
          </w:p>
        </w:tc>
        <w:tc>
          <w:tcPr>
            <w:tcW w:w="395" w:type="pct"/>
            <w:shd w:val="clear" w:color="auto" w:fill="B4C6E7" w:themeFill="accent1" w:themeFillTint="66"/>
            <w:vAlign w:val="center"/>
          </w:tcPr>
          <w:p w14:paraId="74978C78" w14:textId="4C6351E3" w:rsidR="000E094B" w:rsidRPr="00A01765" w:rsidRDefault="000E094B" w:rsidP="00A01765">
            <w:pPr>
              <w:jc w:val="center"/>
              <w:rPr>
                <w:sz w:val="24"/>
                <w:szCs w:val="24"/>
                <w:rtl/>
              </w:rPr>
            </w:pPr>
            <w:r w:rsidRPr="00A01765">
              <w:rPr>
                <w:sz w:val="24"/>
                <w:szCs w:val="24"/>
                <w:rtl/>
              </w:rPr>
              <w:t>رئيس</w:t>
            </w:r>
            <w:r w:rsidR="00C67F6F" w:rsidRPr="00A01765">
              <w:rPr>
                <w:sz w:val="24"/>
                <w:szCs w:val="24"/>
                <w:rtl/>
              </w:rPr>
              <w:t xml:space="preserve"> </w:t>
            </w:r>
            <w:r w:rsidRPr="00A01765">
              <w:rPr>
                <w:sz w:val="24"/>
                <w:szCs w:val="24"/>
                <w:rtl/>
              </w:rPr>
              <w:t>قسم</w:t>
            </w:r>
          </w:p>
        </w:tc>
        <w:tc>
          <w:tcPr>
            <w:tcW w:w="423" w:type="pct"/>
            <w:shd w:val="clear" w:color="auto" w:fill="B4C6E7" w:themeFill="accent1" w:themeFillTint="66"/>
            <w:vAlign w:val="center"/>
          </w:tcPr>
          <w:p w14:paraId="74F4C733" w14:textId="372F55F4" w:rsidR="000E094B" w:rsidRPr="00A01765" w:rsidRDefault="000E094B" w:rsidP="00A01765">
            <w:pPr>
              <w:jc w:val="center"/>
              <w:rPr>
                <w:sz w:val="24"/>
                <w:szCs w:val="24"/>
                <w:rtl/>
              </w:rPr>
            </w:pPr>
            <w:r w:rsidRPr="00A01765">
              <w:rPr>
                <w:sz w:val="24"/>
                <w:szCs w:val="24"/>
                <w:rtl/>
              </w:rPr>
              <w:t>مشرف</w:t>
            </w:r>
            <w:r w:rsidR="00C67F6F" w:rsidRPr="00A01765">
              <w:rPr>
                <w:sz w:val="24"/>
                <w:szCs w:val="24"/>
                <w:rtl/>
              </w:rPr>
              <w:t xml:space="preserve"> </w:t>
            </w:r>
            <w:r w:rsidRPr="00A01765">
              <w:rPr>
                <w:sz w:val="24"/>
                <w:szCs w:val="24"/>
                <w:rtl/>
              </w:rPr>
              <w:t>قسم</w:t>
            </w:r>
          </w:p>
        </w:tc>
        <w:tc>
          <w:tcPr>
            <w:tcW w:w="572" w:type="pct"/>
            <w:shd w:val="clear" w:color="auto" w:fill="B4C6E7" w:themeFill="accent1" w:themeFillTint="66"/>
            <w:vAlign w:val="center"/>
          </w:tcPr>
          <w:p w14:paraId="02D45073" w14:textId="4CF942BC" w:rsidR="000E094B" w:rsidRPr="00A01765" w:rsidRDefault="000E094B" w:rsidP="00A01765">
            <w:pPr>
              <w:jc w:val="center"/>
              <w:rPr>
                <w:sz w:val="24"/>
                <w:szCs w:val="24"/>
                <w:rtl/>
              </w:rPr>
            </w:pPr>
            <w:r w:rsidRPr="00A01765">
              <w:rPr>
                <w:sz w:val="24"/>
                <w:szCs w:val="24"/>
                <w:rtl/>
              </w:rPr>
              <w:t>أخصائي</w:t>
            </w:r>
            <w:r w:rsidR="00C67F6F" w:rsidRPr="00A01765">
              <w:rPr>
                <w:sz w:val="24"/>
                <w:szCs w:val="24"/>
                <w:rtl/>
              </w:rPr>
              <w:t xml:space="preserve"> </w:t>
            </w:r>
            <w:r w:rsidR="000968AD" w:rsidRPr="00A01765">
              <w:rPr>
                <w:sz w:val="24"/>
                <w:szCs w:val="24"/>
                <w:rtl/>
              </w:rPr>
              <w:t>و</w:t>
            </w:r>
            <w:r w:rsidR="00C927D6">
              <w:rPr>
                <w:rFonts w:hint="cs"/>
                <w:sz w:val="24"/>
                <w:szCs w:val="24"/>
                <w:rtl/>
              </w:rPr>
              <w:t>ا</w:t>
            </w:r>
            <w:r w:rsidRPr="00A01765">
              <w:rPr>
                <w:sz w:val="24"/>
                <w:szCs w:val="24"/>
                <w:rtl/>
              </w:rPr>
              <w:t>ستشاري</w:t>
            </w:r>
          </w:p>
        </w:tc>
        <w:tc>
          <w:tcPr>
            <w:tcW w:w="365" w:type="pct"/>
            <w:shd w:val="clear" w:color="auto" w:fill="B4C6E7" w:themeFill="accent1" w:themeFillTint="66"/>
            <w:vAlign w:val="center"/>
          </w:tcPr>
          <w:p w14:paraId="261EED92" w14:textId="2A343405" w:rsidR="000E094B" w:rsidRPr="00A01765" w:rsidRDefault="000E094B" w:rsidP="00A01765">
            <w:pPr>
              <w:jc w:val="center"/>
              <w:rPr>
                <w:sz w:val="24"/>
                <w:szCs w:val="24"/>
                <w:rtl/>
              </w:rPr>
            </w:pPr>
            <w:r w:rsidRPr="00A01765">
              <w:rPr>
                <w:sz w:val="24"/>
                <w:szCs w:val="24"/>
                <w:rtl/>
              </w:rPr>
              <w:t>طبيب</w:t>
            </w:r>
            <w:r w:rsidR="00C67F6F" w:rsidRPr="00A01765">
              <w:rPr>
                <w:sz w:val="24"/>
                <w:szCs w:val="24"/>
                <w:rtl/>
              </w:rPr>
              <w:t xml:space="preserve"> </w:t>
            </w:r>
            <w:r w:rsidRPr="00A01765">
              <w:rPr>
                <w:sz w:val="24"/>
                <w:szCs w:val="24"/>
                <w:rtl/>
              </w:rPr>
              <w:t>عام</w:t>
            </w:r>
          </w:p>
        </w:tc>
        <w:tc>
          <w:tcPr>
            <w:tcW w:w="385" w:type="pct"/>
            <w:shd w:val="clear" w:color="auto" w:fill="B4C6E7" w:themeFill="accent1" w:themeFillTint="66"/>
            <w:vAlign w:val="center"/>
          </w:tcPr>
          <w:p w14:paraId="0B8CD0D0" w14:textId="2E0137A0" w:rsidR="000E094B" w:rsidRPr="00A01765" w:rsidRDefault="000E094B" w:rsidP="00A01765">
            <w:pPr>
              <w:jc w:val="center"/>
              <w:rPr>
                <w:sz w:val="24"/>
                <w:szCs w:val="24"/>
                <w:rtl/>
              </w:rPr>
            </w:pPr>
            <w:r w:rsidRPr="00A01765">
              <w:rPr>
                <w:sz w:val="24"/>
                <w:szCs w:val="24"/>
                <w:rtl/>
              </w:rPr>
              <w:t>فني</w:t>
            </w:r>
          </w:p>
        </w:tc>
        <w:tc>
          <w:tcPr>
            <w:tcW w:w="431" w:type="pct"/>
            <w:shd w:val="clear" w:color="auto" w:fill="B4C6E7" w:themeFill="accent1" w:themeFillTint="66"/>
            <w:vAlign w:val="center"/>
          </w:tcPr>
          <w:p w14:paraId="1850CF59" w14:textId="0FBA1814" w:rsidR="000E094B" w:rsidRPr="00A01765" w:rsidRDefault="000E094B" w:rsidP="00A01765">
            <w:pPr>
              <w:jc w:val="center"/>
              <w:rPr>
                <w:sz w:val="24"/>
                <w:szCs w:val="24"/>
                <w:rtl/>
              </w:rPr>
            </w:pPr>
            <w:r w:rsidRPr="00A01765">
              <w:rPr>
                <w:sz w:val="24"/>
                <w:szCs w:val="24"/>
                <w:rtl/>
              </w:rPr>
              <w:t>مختص</w:t>
            </w:r>
          </w:p>
        </w:tc>
        <w:tc>
          <w:tcPr>
            <w:tcW w:w="471" w:type="pct"/>
            <w:shd w:val="clear" w:color="auto" w:fill="B4C6E7" w:themeFill="accent1" w:themeFillTint="66"/>
            <w:vAlign w:val="center"/>
          </w:tcPr>
          <w:p w14:paraId="5404B7D4" w14:textId="31DD4CA1" w:rsidR="000E094B" w:rsidRPr="00A01765" w:rsidRDefault="000E094B" w:rsidP="00A01765">
            <w:pPr>
              <w:jc w:val="center"/>
              <w:rPr>
                <w:sz w:val="24"/>
                <w:szCs w:val="24"/>
                <w:rtl/>
              </w:rPr>
            </w:pPr>
            <w:r w:rsidRPr="00A01765">
              <w:rPr>
                <w:sz w:val="24"/>
                <w:szCs w:val="24"/>
                <w:rtl/>
              </w:rPr>
              <w:t>خدمي</w:t>
            </w:r>
          </w:p>
        </w:tc>
        <w:tc>
          <w:tcPr>
            <w:tcW w:w="490" w:type="pct"/>
            <w:shd w:val="clear" w:color="auto" w:fill="B4C6E7" w:themeFill="accent1" w:themeFillTint="66"/>
            <w:vAlign w:val="center"/>
          </w:tcPr>
          <w:p w14:paraId="2B96F650" w14:textId="4B7178A1" w:rsidR="000E094B" w:rsidRPr="00A01765" w:rsidRDefault="000E094B" w:rsidP="00A01765">
            <w:pPr>
              <w:jc w:val="center"/>
              <w:rPr>
                <w:sz w:val="24"/>
                <w:szCs w:val="24"/>
                <w:rtl/>
              </w:rPr>
            </w:pPr>
            <w:r w:rsidRPr="00A01765">
              <w:rPr>
                <w:sz w:val="24"/>
                <w:szCs w:val="24"/>
                <w:rtl/>
              </w:rPr>
              <w:t>ال</w:t>
            </w:r>
            <w:r w:rsidR="00004E32" w:rsidRPr="00A01765">
              <w:rPr>
                <w:sz w:val="24"/>
                <w:szCs w:val="24"/>
                <w:rtl/>
              </w:rPr>
              <w:t>إجمالي</w:t>
            </w:r>
          </w:p>
        </w:tc>
      </w:tr>
      <w:tr w:rsidR="008C2B09" w:rsidRPr="00A01765" w14:paraId="67EF4CE6" w14:textId="59741C19" w:rsidTr="00BB405C">
        <w:trPr>
          <w:trHeight w:val="499"/>
          <w:jc w:val="center"/>
        </w:trPr>
        <w:tc>
          <w:tcPr>
            <w:tcW w:w="466" w:type="pct"/>
            <w:vAlign w:val="center"/>
          </w:tcPr>
          <w:p w14:paraId="33DE8851" w14:textId="1170E31C" w:rsidR="000E094B" w:rsidRPr="00A01765" w:rsidRDefault="000E094B" w:rsidP="00A01765">
            <w:pPr>
              <w:jc w:val="center"/>
              <w:rPr>
                <w:sz w:val="24"/>
                <w:szCs w:val="24"/>
                <w:rtl/>
              </w:rPr>
            </w:pPr>
            <w:r w:rsidRPr="00A01765">
              <w:rPr>
                <w:sz w:val="24"/>
                <w:szCs w:val="24"/>
                <w:rtl/>
              </w:rPr>
              <w:t>العدد</w:t>
            </w:r>
          </w:p>
        </w:tc>
        <w:tc>
          <w:tcPr>
            <w:tcW w:w="471" w:type="pct"/>
            <w:vAlign w:val="center"/>
          </w:tcPr>
          <w:p w14:paraId="7B204B1D" w14:textId="08B44A73" w:rsidR="000E094B" w:rsidRPr="00A01765" w:rsidRDefault="000A1F1E" w:rsidP="00A01765">
            <w:pPr>
              <w:jc w:val="center"/>
              <w:rPr>
                <w:sz w:val="24"/>
                <w:szCs w:val="24"/>
                <w:rtl/>
              </w:rPr>
            </w:pPr>
            <w:r w:rsidRPr="00A01765">
              <w:rPr>
                <w:sz w:val="24"/>
                <w:szCs w:val="24"/>
                <w:rtl/>
              </w:rPr>
              <w:t>9</w:t>
            </w:r>
          </w:p>
        </w:tc>
        <w:tc>
          <w:tcPr>
            <w:tcW w:w="529" w:type="pct"/>
            <w:vAlign w:val="center"/>
          </w:tcPr>
          <w:p w14:paraId="20EE8083" w14:textId="55C50C5D" w:rsidR="000E094B" w:rsidRPr="00A01765" w:rsidRDefault="000E094B" w:rsidP="00A01765">
            <w:pPr>
              <w:jc w:val="center"/>
              <w:rPr>
                <w:sz w:val="24"/>
                <w:szCs w:val="24"/>
                <w:rtl/>
              </w:rPr>
            </w:pPr>
            <w:r w:rsidRPr="00A01765">
              <w:rPr>
                <w:sz w:val="24"/>
                <w:szCs w:val="24"/>
                <w:rtl/>
              </w:rPr>
              <w:t>24</w:t>
            </w:r>
          </w:p>
        </w:tc>
        <w:tc>
          <w:tcPr>
            <w:tcW w:w="395" w:type="pct"/>
            <w:vAlign w:val="center"/>
          </w:tcPr>
          <w:p w14:paraId="78C4E77F" w14:textId="341A135B" w:rsidR="000E094B" w:rsidRPr="00A01765" w:rsidRDefault="000E094B" w:rsidP="00A01765">
            <w:pPr>
              <w:jc w:val="center"/>
              <w:rPr>
                <w:sz w:val="24"/>
                <w:szCs w:val="24"/>
                <w:rtl/>
              </w:rPr>
            </w:pPr>
            <w:r w:rsidRPr="00A01765">
              <w:rPr>
                <w:sz w:val="24"/>
                <w:szCs w:val="24"/>
                <w:rtl/>
              </w:rPr>
              <w:t>19</w:t>
            </w:r>
          </w:p>
        </w:tc>
        <w:tc>
          <w:tcPr>
            <w:tcW w:w="423" w:type="pct"/>
            <w:vAlign w:val="center"/>
          </w:tcPr>
          <w:p w14:paraId="34F1DF09" w14:textId="388DD687" w:rsidR="000E094B" w:rsidRPr="00A01765" w:rsidRDefault="000E094B" w:rsidP="00A01765">
            <w:pPr>
              <w:jc w:val="center"/>
              <w:rPr>
                <w:sz w:val="24"/>
                <w:szCs w:val="24"/>
                <w:rtl/>
              </w:rPr>
            </w:pPr>
            <w:r w:rsidRPr="00A01765">
              <w:rPr>
                <w:sz w:val="24"/>
                <w:szCs w:val="24"/>
                <w:rtl/>
              </w:rPr>
              <w:t>21</w:t>
            </w:r>
          </w:p>
        </w:tc>
        <w:tc>
          <w:tcPr>
            <w:tcW w:w="572" w:type="pct"/>
            <w:vAlign w:val="center"/>
          </w:tcPr>
          <w:p w14:paraId="0CD2BED1" w14:textId="27215E4D" w:rsidR="000E094B" w:rsidRPr="00A01765" w:rsidRDefault="000E094B" w:rsidP="00A01765">
            <w:pPr>
              <w:jc w:val="center"/>
              <w:rPr>
                <w:sz w:val="24"/>
                <w:szCs w:val="24"/>
                <w:rtl/>
              </w:rPr>
            </w:pPr>
            <w:r w:rsidRPr="00A01765">
              <w:rPr>
                <w:sz w:val="24"/>
                <w:szCs w:val="24"/>
                <w:rtl/>
              </w:rPr>
              <w:t>22</w:t>
            </w:r>
          </w:p>
        </w:tc>
        <w:tc>
          <w:tcPr>
            <w:tcW w:w="365" w:type="pct"/>
            <w:vAlign w:val="center"/>
          </w:tcPr>
          <w:p w14:paraId="0BEF0D5A" w14:textId="462B8025" w:rsidR="000E094B" w:rsidRPr="00A01765" w:rsidRDefault="000E094B" w:rsidP="00A01765">
            <w:pPr>
              <w:jc w:val="center"/>
              <w:rPr>
                <w:sz w:val="24"/>
                <w:szCs w:val="24"/>
                <w:rtl/>
              </w:rPr>
            </w:pPr>
            <w:r w:rsidRPr="00A01765">
              <w:rPr>
                <w:sz w:val="24"/>
                <w:szCs w:val="24"/>
                <w:rtl/>
              </w:rPr>
              <w:t>7</w:t>
            </w:r>
          </w:p>
        </w:tc>
        <w:tc>
          <w:tcPr>
            <w:tcW w:w="385" w:type="pct"/>
            <w:vAlign w:val="center"/>
          </w:tcPr>
          <w:p w14:paraId="6CDFFCBA" w14:textId="1AC59927" w:rsidR="000E094B" w:rsidRPr="00A01765" w:rsidRDefault="000A1F1E" w:rsidP="00A01765">
            <w:pPr>
              <w:jc w:val="center"/>
              <w:rPr>
                <w:sz w:val="24"/>
                <w:szCs w:val="24"/>
                <w:rtl/>
              </w:rPr>
            </w:pPr>
            <w:r w:rsidRPr="00A01765">
              <w:rPr>
                <w:sz w:val="24"/>
                <w:szCs w:val="24"/>
                <w:rtl/>
              </w:rPr>
              <w:t>137</w:t>
            </w:r>
          </w:p>
        </w:tc>
        <w:tc>
          <w:tcPr>
            <w:tcW w:w="431" w:type="pct"/>
            <w:vAlign w:val="center"/>
          </w:tcPr>
          <w:p w14:paraId="06C8CE7F" w14:textId="64DD80B8" w:rsidR="000E094B" w:rsidRPr="00A01765" w:rsidRDefault="009465BF" w:rsidP="00A01765">
            <w:pPr>
              <w:jc w:val="center"/>
              <w:rPr>
                <w:sz w:val="24"/>
                <w:szCs w:val="24"/>
                <w:rtl/>
              </w:rPr>
            </w:pPr>
            <w:r w:rsidRPr="00A01765">
              <w:rPr>
                <w:sz w:val="24"/>
                <w:szCs w:val="24"/>
                <w:rtl/>
              </w:rPr>
              <w:t>48</w:t>
            </w:r>
          </w:p>
        </w:tc>
        <w:tc>
          <w:tcPr>
            <w:tcW w:w="471" w:type="pct"/>
            <w:vAlign w:val="center"/>
          </w:tcPr>
          <w:p w14:paraId="15B41796" w14:textId="792CF567" w:rsidR="000E094B" w:rsidRPr="00A01765" w:rsidRDefault="00CF56C2" w:rsidP="00A01765">
            <w:pPr>
              <w:jc w:val="center"/>
              <w:rPr>
                <w:sz w:val="24"/>
                <w:szCs w:val="24"/>
                <w:rtl/>
              </w:rPr>
            </w:pPr>
            <w:r w:rsidRPr="00A01765">
              <w:rPr>
                <w:sz w:val="24"/>
                <w:szCs w:val="24"/>
                <w:rtl/>
              </w:rPr>
              <w:t>16</w:t>
            </w:r>
          </w:p>
        </w:tc>
        <w:tc>
          <w:tcPr>
            <w:tcW w:w="490" w:type="pct"/>
            <w:vAlign w:val="center"/>
          </w:tcPr>
          <w:p w14:paraId="5666DE65" w14:textId="1FA3FDBE" w:rsidR="000E094B" w:rsidRPr="00A01765" w:rsidRDefault="00CF56C2" w:rsidP="00A01765">
            <w:pPr>
              <w:jc w:val="center"/>
              <w:rPr>
                <w:sz w:val="24"/>
                <w:szCs w:val="24"/>
                <w:rtl/>
              </w:rPr>
            </w:pPr>
            <w:r w:rsidRPr="00A01765">
              <w:rPr>
                <w:sz w:val="24"/>
                <w:szCs w:val="24"/>
                <w:rtl/>
              </w:rPr>
              <w:t>303</w:t>
            </w:r>
          </w:p>
        </w:tc>
      </w:tr>
    </w:tbl>
    <w:p w14:paraId="673CE822" w14:textId="3DCC5FDB" w:rsidR="00BB405C" w:rsidRDefault="00BB405C" w:rsidP="00FD1D59">
      <w:pPr>
        <w:pStyle w:val="ab"/>
        <w:rPr>
          <w:rtl/>
        </w:rPr>
      </w:pPr>
      <w:r w:rsidRPr="0032552B">
        <w:rPr>
          <w:rtl/>
        </w:rPr>
        <w:t>المصدر: من إعداد الباحث في ضوء الدراسة الميدانية</w:t>
      </w:r>
      <w:r>
        <w:rPr>
          <w:rFonts w:hint="cs"/>
          <w:rtl/>
        </w:rPr>
        <w:t>.</w:t>
      </w:r>
    </w:p>
    <w:p w14:paraId="64146EE0" w14:textId="12A1E0E2" w:rsidR="00390597" w:rsidRPr="0032552B" w:rsidRDefault="00390597" w:rsidP="00FD1D59">
      <w:pPr>
        <w:pStyle w:val="ab"/>
        <w:rPr>
          <w:rtl/>
        </w:rPr>
      </w:pPr>
      <w:r w:rsidRPr="0032552B">
        <w:rPr>
          <w:rtl/>
        </w:rPr>
        <w:t xml:space="preserve">كان الفنين أكثرعدداً </w:t>
      </w:r>
      <w:r w:rsidR="000C1C43" w:rsidRPr="0032552B">
        <w:rPr>
          <w:rtl/>
        </w:rPr>
        <w:t>ويرجع هذا إلى تنوع الأقسام في المستشفى، وإلى طبيعة عمل المستشفى، وحاجتها إلى الفنيين في التمريض والرعاية الصحية.</w:t>
      </w:r>
    </w:p>
    <w:p w14:paraId="05E7EB8A" w14:textId="70AE26D3" w:rsidR="00AF40CE" w:rsidRPr="0032552B" w:rsidRDefault="006E4759" w:rsidP="00FD1D59">
      <w:pPr>
        <w:pStyle w:val="ab"/>
        <w:rPr>
          <w:rtl/>
        </w:rPr>
      </w:pPr>
      <w:r w:rsidRPr="0032552B">
        <w:rPr>
          <w:rtl/>
        </w:rPr>
        <w:t xml:space="preserve">وقد استخدم الباحث أسلوب الحصر الشامل في </w:t>
      </w:r>
      <w:r w:rsidR="00C67F6F" w:rsidRPr="0032552B">
        <w:rPr>
          <w:rtl/>
        </w:rPr>
        <w:t>جمع</w:t>
      </w:r>
      <w:r w:rsidRPr="0032552B">
        <w:rPr>
          <w:rtl/>
        </w:rPr>
        <w:t xml:space="preserve"> البيانات من مجتمع الدراسة، بغرض توفير بيانات كاملة، وتحجيم خطأ المعاينة</w:t>
      </w:r>
      <w:r w:rsidRPr="0032552B">
        <w:t>Sampling Error</w:t>
      </w:r>
      <w:r w:rsidRPr="0032552B">
        <w:rPr>
          <w:rtl/>
        </w:rPr>
        <w:t xml:space="preserve"> عند تحليل البيانات المستمدة من هذا المجتمع، ولم يتم استخدام أسلوب العينات نظر</w:t>
      </w:r>
      <w:r w:rsidR="00C67F6F" w:rsidRPr="0032552B">
        <w:rPr>
          <w:rtl/>
        </w:rPr>
        <w:t>اً</w:t>
      </w:r>
      <w:r w:rsidRPr="0032552B">
        <w:rPr>
          <w:rtl/>
        </w:rPr>
        <w:t xml:space="preserve"> </w:t>
      </w:r>
      <w:r w:rsidR="00196744" w:rsidRPr="0032552B">
        <w:rPr>
          <w:rtl/>
        </w:rPr>
        <w:t>لمحدودي</w:t>
      </w:r>
      <w:r w:rsidR="00C67F6F" w:rsidRPr="0032552B">
        <w:rPr>
          <w:rtl/>
        </w:rPr>
        <w:t>ة</w:t>
      </w:r>
      <w:r w:rsidR="00196744" w:rsidRPr="0032552B">
        <w:rPr>
          <w:rtl/>
        </w:rPr>
        <w:t xml:space="preserve"> </w:t>
      </w:r>
      <w:r w:rsidRPr="0032552B">
        <w:rPr>
          <w:rtl/>
        </w:rPr>
        <w:t xml:space="preserve">مجتمع الدراسة </w:t>
      </w:r>
      <w:r w:rsidR="00AF40CE" w:rsidRPr="0032552B">
        <w:rPr>
          <w:rtl/>
        </w:rPr>
        <w:t xml:space="preserve">ولسهولة الوصول </w:t>
      </w:r>
      <w:r w:rsidR="00783FB9" w:rsidRPr="0032552B">
        <w:rPr>
          <w:rtl/>
        </w:rPr>
        <w:t>إلى</w:t>
      </w:r>
      <w:r w:rsidR="00AF40CE" w:rsidRPr="0032552B">
        <w:rPr>
          <w:rtl/>
        </w:rPr>
        <w:t xml:space="preserve"> كل مفرداته</w:t>
      </w:r>
      <w:r w:rsidR="007B4726" w:rsidRPr="0032552B">
        <w:rPr>
          <w:rtl/>
        </w:rPr>
        <w:t xml:space="preserve">، </w:t>
      </w:r>
      <w:r w:rsidR="00AF40CE" w:rsidRPr="0032552B">
        <w:rPr>
          <w:rtl/>
        </w:rPr>
        <w:t>ونظر</w:t>
      </w:r>
      <w:r w:rsidR="00C67F6F" w:rsidRPr="0032552B">
        <w:rPr>
          <w:rtl/>
        </w:rPr>
        <w:t>اً</w:t>
      </w:r>
      <w:r w:rsidR="00AF40CE" w:rsidRPr="0032552B">
        <w:rPr>
          <w:rtl/>
        </w:rPr>
        <w:t xml:space="preserve"> لوجود إطار كامل وغير متقادم </w:t>
      </w:r>
      <w:r w:rsidR="00C67F6F" w:rsidRPr="0032552B">
        <w:rPr>
          <w:rtl/>
        </w:rPr>
        <w:t>ل</w:t>
      </w:r>
      <w:r w:rsidR="00AF40CE" w:rsidRPr="0032552B">
        <w:rPr>
          <w:rtl/>
        </w:rPr>
        <w:t>مجتمع الدراسة</w:t>
      </w:r>
      <w:r w:rsidRPr="0032552B">
        <w:rPr>
          <w:rtl/>
        </w:rPr>
        <w:t>.</w:t>
      </w:r>
    </w:p>
    <w:p w14:paraId="4DD4F6C8" w14:textId="7CADA085" w:rsidR="006E4759" w:rsidRPr="0032552B" w:rsidRDefault="007247DE" w:rsidP="008C2B09">
      <w:pPr>
        <w:pStyle w:val="2"/>
        <w:rPr>
          <w:rtl/>
        </w:rPr>
      </w:pPr>
      <w:bookmarkStart w:id="416" w:name="_Toc176813095"/>
      <w:bookmarkStart w:id="417" w:name="_Toc176877145"/>
      <w:bookmarkStart w:id="418" w:name="_Toc180515128"/>
      <w:bookmarkStart w:id="419" w:name="_Toc180832374"/>
      <w:bookmarkStart w:id="420" w:name="_Toc180832627"/>
      <w:bookmarkStart w:id="421" w:name="_Toc186483842"/>
      <w:bookmarkStart w:id="422" w:name="_Toc186484196"/>
      <w:r w:rsidRPr="0032552B">
        <w:rPr>
          <w:rtl/>
        </w:rPr>
        <w:t xml:space="preserve">3-5- </w:t>
      </w:r>
      <w:r w:rsidR="00E95706" w:rsidRPr="0032552B">
        <w:rPr>
          <w:rtl/>
        </w:rPr>
        <w:t>أداة</w:t>
      </w:r>
      <w:r w:rsidR="006E4759" w:rsidRPr="0032552B">
        <w:rPr>
          <w:rtl/>
        </w:rPr>
        <w:t xml:space="preserve"> جمع البيانات الأولية:</w:t>
      </w:r>
      <w:bookmarkEnd w:id="416"/>
      <w:bookmarkEnd w:id="417"/>
      <w:bookmarkEnd w:id="418"/>
      <w:bookmarkEnd w:id="419"/>
      <w:bookmarkEnd w:id="420"/>
      <w:bookmarkEnd w:id="421"/>
      <w:bookmarkEnd w:id="422"/>
    </w:p>
    <w:p w14:paraId="7E0C46BF" w14:textId="14CF7019" w:rsidR="006E4759" w:rsidRPr="0032552B" w:rsidRDefault="006E4759" w:rsidP="00FD1D59">
      <w:pPr>
        <w:pStyle w:val="ab"/>
        <w:rPr>
          <w:rtl/>
        </w:rPr>
      </w:pPr>
      <w:r w:rsidRPr="0032552B">
        <w:rPr>
          <w:rtl/>
        </w:rPr>
        <w:t>بناء</w:t>
      </w:r>
      <w:r w:rsidR="000968AD" w:rsidRPr="0032552B">
        <w:rPr>
          <w:rtl/>
        </w:rPr>
        <w:t>ً</w:t>
      </w:r>
      <w:r w:rsidRPr="0032552B">
        <w:rPr>
          <w:rtl/>
        </w:rPr>
        <w:t xml:space="preserve"> على أهداف الدراسة وفروضها ومتغيراتها وطبيعة البيانات المطلوبة، اعتمد الباحث على تصميم قائمة استقصاء موجهة للموظفين في هيئة مستشفى </w:t>
      </w:r>
      <w:r w:rsidR="00C60E87" w:rsidRPr="0032552B">
        <w:rPr>
          <w:rtl/>
        </w:rPr>
        <w:t>مأرب</w:t>
      </w:r>
      <w:r w:rsidRPr="0032552B">
        <w:rPr>
          <w:rtl/>
        </w:rPr>
        <w:t xml:space="preserve"> العام مجال الدراسة في جمع البيانات الأولية اللازمة، وقد ر</w:t>
      </w:r>
      <w:r w:rsidR="00094245" w:rsidRPr="0032552B">
        <w:rPr>
          <w:rtl/>
        </w:rPr>
        <w:t>ُ</w:t>
      </w:r>
      <w:r w:rsidRPr="0032552B">
        <w:rPr>
          <w:rtl/>
        </w:rPr>
        <w:t>وعي في تصميم القائمة البساطة، والسهولة، والوضوح، وترتيب الأسئلة والعبارات على حسب تسلسل عوامل الدراسة وذلك على النحو الآتي:</w:t>
      </w:r>
    </w:p>
    <w:p w14:paraId="38030366" w14:textId="77777777" w:rsidR="006E4759" w:rsidRPr="0032552B" w:rsidRDefault="006E4759" w:rsidP="00FD1D59">
      <w:pPr>
        <w:pStyle w:val="ab"/>
      </w:pPr>
      <w:r w:rsidRPr="0032552B">
        <w:rPr>
          <w:b/>
          <w:bCs/>
          <w:rtl/>
        </w:rPr>
        <w:t>السؤال الأول:</w:t>
      </w:r>
      <w:r w:rsidRPr="0032552B">
        <w:rPr>
          <w:rtl/>
        </w:rPr>
        <w:t xml:space="preserve"> يتعلق بمعرفة بعض البيانات النوعية والوصفية عن الموظفين من حيث النوع والمؤهل العلمي والعمر وسنوات الخدمة والمسمى الوظيفي.</w:t>
      </w:r>
    </w:p>
    <w:p w14:paraId="66A63D30" w14:textId="4F68017F" w:rsidR="006E4759" w:rsidRPr="0032552B" w:rsidRDefault="006E4759" w:rsidP="00FD1D59">
      <w:pPr>
        <w:pStyle w:val="ab"/>
      </w:pPr>
      <w:r w:rsidRPr="0032552B">
        <w:rPr>
          <w:b/>
          <w:bCs/>
          <w:rtl/>
        </w:rPr>
        <w:t>السؤال الثاني:</w:t>
      </w:r>
      <w:r w:rsidRPr="0032552B">
        <w:rPr>
          <w:rtl/>
        </w:rPr>
        <w:t xml:space="preserve"> </w:t>
      </w:r>
      <w:r w:rsidR="00AA3003" w:rsidRPr="0032552B">
        <w:rPr>
          <w:rtl/>
        </w:rPr>
        <w:t>يشير</w:t>
      </w:r>
      <w:r w:rsidR="00B73BF0" w:rsidRPr="0032552B">
        <w:rPr>
          <w:rtl/>
        </w:rPr>
        <w:t xml:space="preserve"> إلى</w:t>
      </w:r>
      <w:r w:rsidRPr="0032552B">
        <w:rPr>
          <w:rtl/>
        </w:rPr>
        <w:t xml:space="preserve"> التعرف على مدى قوة </w:t>
      </w:r>
      <w:r w:rsidR="00A26CA2" w:rsidRPr="0032552B">
        <w:rPr>
          <w:rtl/>
        </w:rPr>
        <w:t>ا</w:t>
      </w:r>
      <w:r w:rsidRPr="0032552B">
        <w:rPr>
          <w:rtl/>
        </w:rPr>
        <w:t>ستمتاع الفرد في وظيفته ومدى حب</w:t>
      </w:r>
      <w:r w:rsidR="003F2E37" w:rsidRPr="0032552B">
        <w:rPr>
          <w:rtl/>
        </w:rPr>
        <w:t>ه</w:t>
      </w:r>
      <w:r w:rsidRPr="0032552B">
        <w:rPr>
          <w:rtl/>
        </w:rPr>
        <w:t xml:space="preserve"> لها.</w:t>
      </w:r>
    </w:p>
    <w:p w14:paraId="1286522D" w14:textId="77777777" w:rsidR="006E4759" w:rsidRPr="0032552B" w:rsidRDefault="006E4759" w:rsidP="00FD1D59">
      <w:pPr>
        <w:pStyle w:val="ab"/>
        <w:rPr>
          <w:rtl/>
        </w:rPr>
      </w:pPr>
      <w:r w:rsidRPr="0032552B">
        <w:rPr>
          <w:b/>
          <w:bCs/>
          <w:rtl/>
        </w:rPr>
        <w:lastRenderedPageBreak/>
        <w:t>السؤال الثالث:</w:t>
      </w:r>
      <w:r w:rsidRPr="0032552B">
        <w:rPr>
          <w:rtl/>
        </w:rPr>
        <w:t xml:space="preserve"> يتعرف الباحث من خلاله على أهمية الوظيفة في حياة الفرد.</w:t>
      </w:r>
    </w:p>
    <w:p w14:paraId="460B45DD" w14:textId="500EBF1C" w:rsidR="006E4759" w:rsidRPr="0032552B" w:rsidRDefault="006E4759" w:rsidP="00FD1D59">
      <w:pPr>
        <w:pStyle w:val="ab"/>
      </w:pPr>
      <w:r w:rsidRPr="0032552B">
        <w:rPr>
          <w:b/>
          <w:bCs/>
          <w:rtl/>
        </w:rPr>
        <w:t>السؤال الرابع:</w:t>
      </w:r>
      <w:r w:rsidRPr="0032552B">
        <w:rPr>
          <w:rtl/>
        </w:rPr>
        <w:t xml:space="preserve"> </w:t>
      </w:r>
      <w:r w:rsidR="00B56BBF" w:rsidRPr="0032552B">
        <w:rPr>
          <w:rtl/>
        </w:rPr>
        <w:t>التعرف</w:t>
      </w:r>
      <w:r w:rsidRPr="0032552B">
        <w:rPr>
          <w:rtl/>
        </w:rPr>
        <w:t xml:space="preserve"> </w:t>
      </w:r>
      <w:r w:rsidR="00B56BBF" w:rsidRPr="0032552B">
        <w:rPr>
          <w:rtl/>
        </w:rPr>
        <w:t>على</w:t>
      </w:r>
      <w:r w:rsidRPr="0032552B">
        <w:rPr>
          <w:rtl/>
        </w:rPr>
        <w:t xml:space="preserve"> مدى </w:t>
      </w:r>
      <w:r w:rsidR="00A26CA2" w:rsidRPr="0032552B">
        <w:rPr>
          <w:rtl/>
        </w:rPr>
        <w:t>ا</w:t>
      </w:r>
      <w:r w:rsidRPr="0032552B">
        <w:rPr>
          <w:rtl/>
        </w:rPr>
        <w:t>تخاذ الفرد العامل دورا</w:t>
      </w:r>
      <w:r w:rsidR="00094245" w:rsidRPr="0032552B">
        <w:rPr>
          <w:rtl/>
        </w:rPr>
        <w:t>ً</w:t>
      </w:r>
      <w:r w:rsidRPr="0032552B">
        <w:rPr>
          <w:rtl/>
        </w:rPr>
        <w:t xml:space="preserve"> إضافيا</w:t>
      </w:r>
      <w:r w:rsidR="00094245" w:rsidRPr="0032552B">
        <w:rPr>
          <w:rtl/>
        </w:rPr>
        <w:t>ً</w:t>
      </w:r>
      <w:r w:rsidRPr="0032552B">
        <w:rPr>
          <w:rtl/>
        </w:rPr>
        <w:t xml:space="preserve"> بشكل طوعي أو إختياري.</w:t>
      </w:r>
    </w:p>
    <w:p w14:paraId="39840DFF" w14:textId="0442668C" w:rsidR="006E4759" w:rsidRPr="0032552B" w:rsidRDefault="006E4759" w:rsidP="00FD1D59">
      <w:pPr>
        <w:pStyle w:val="ab"/>
      </w:pPr>
      <w:r w:rsidRPr="0032552B">
        <w:rPr>
          <w:b/>
          <w:bCs/>
          <w:rtl/>
        </w:rPr>
        <w:t>السؤال الخامس:</w:t>
      </w:r>
      <w:r w:rsidRPr="0032552B">
        <w:rPr>
          <w:rtl/>
        </w:rPr>
        <w:t xml:space="preserve"> </w:t>
      </w:r>
      <w:r w:rsidR="00B56BBF" w:rsidRPr="0032552B">
        <w:rPr>
          <w:rtl/>
        </w:rPr>
        <w:t>يشير إلى</w:t>
      </w:r>
      <w:r w:rsidRPr="0032552B">
        <w:rPr>
          <w:rtl/>
        </w:rPr>
        <w:t xml:space="preserve"> السلوك الذي يقوم به العامل لمساعدة </w:t>
      </w:r>
      <w:r w:rsidR="007816F6" w:rsidRPr="0032552B">
        <w:rPr>
          <w:rtl/>
        </w:rPr>
        <w:t>الآخرين</w:t>
      </w:r>
      <w:r w:rsidRPr="0032552B">
        <w:rPr>
          <w:rtl/>
        </w:rPr>
        <w:t>.</w:t>
      </w:r>
    </w:p>
    <w:p w14:paraId="1A19B9E5" w14:textId="4F293418" w:rsidR="006E4759" w:rsidRPr="0032552B" w:rsidRDefault="006E4759" w:rsidP="00FD1D59">
      <w:pPr>
        <w:pStyle w:val="ab"/>
      </w:pPr>
      <w:r w:rsidRPr="0032552B">
        <w:rPr>
          <w:b/>
          <w:bCs/>
          <w:rtl/>
        </w:rPr>
        <w:t>السؤال السادس:</w:t>
      </w:r>
      <w:r w:rsidRPr="0032552B">
        <w:rPr>
          <w:rtl/>
        </w:rPr>
        <w:t xml:space="preserve"> </w:t>
      </w:r>
      <w:r w:rsidR="00B56BBF" w:rsidRPr="0032552B">
        <w:rPr>
          <w:rtl/>
        </w:rPr>
        <w:t>يهدف إلى التعرف على</w:t>
      </w:r>
      <w:r w:rsidRPr="0032552B">
        <w:rPr>
          <w:rtl/>
        </w:rPr>
        <w:t xml:space="preserve"> السلوكيات التي يحرص فيها العامل على منع وقوع المشكلات في العمل.</w:t>
      </w:r>
    </w:p>
    <w:p w14:paraId="67FD39E4" w14:textId="1DB62D0E" w:rsidR="006E4759" w:rsidRPr="0032552B" w:rsidRDefault="006E4759" w:rsidP="00FD1D59">
      <w:pPr>
        <w:pStyle w:val="ab"/>
      </w:pPr>
      <w:r w:rsidRPr="0032552B">
        <w:rPr>
          <w:b/>
          <w:bCs/>
          <w:rtl/>
        </w:rPr>
        <w:t>السؤال السابع:</w:t>
      </w:r>
      <w:r w:rsidRPr="0032552B">
        <w:rPr>
          <w:rtl/>
        </w:rPr>
        <w:t xml:space="preserve"> </w:t>
      </w:r>
      <w:r w:rsidR="00B56BBF" w:rsidRPr="0032552B">
        <w:rPr>
          <w:rtl/>
        </w:rPr>
        <w:t>التعرف على</w:t>
      </w:r>
      <w:r w:rsidRPr="0032552B">
        <w:rPr>
          <w:rtl/>
        </w:rPr>
        <w:t xml:space="preserve"> مدى إخلاص الفرد </w:t>
      </w:r>
      <w:r w:rsidR="003F2E37" w:rsidRPr="0032552B">
        <w:rPr>
          <w:rtl/>
        </w:rPr>
        <w:t>وامتثاله للمعايير</w:t>
      </w:r>
      <w:r w:rsidRPr="0032552B">
        <w:rPr>
          <w:rtl/>
        </w:rPr>
        <w:t xml:space="preserve"> التي يضعها لسلوكياته.</w:t>
      </w:r>
    </w:p>
    <w:p w14:paraId="78A2C667" w14:textId="6C3C06D6" w:rsidR="006E4759" w:rsidRPr="0032552B" w:rsidRDefault="006E4759" w:rsidP="00FD1D59">
      <w:pPr>
        <w:pStyle w:val="ab"/>
        <w:rPr>
          <w:rtl/>
        </w:rPr>
      </w:pPr>
      <w:r w:rsidRPr="0032552B">
        <w:rPr>
          <w:b/>
          <w:bCs/>
          <w:rtl/>
        </w:rPr>
        <w:t>السؤال الثامن:</w:t>
      </w:r>
      <w:r w:rsidRPr="0032552B">
        <w:rPr>
          <w:rtl/>
        </w:rPr>
        <w:t xml:space="preserve"> </w:t>
      </w:r>
      <w:r w:rsidR="00B56BBF" w:rsidRPr="0032552B">
        <w:rPr>
          <w:rtl/>
        </w:rPr>
        <w:t>التعرف على</w:t>
      </w:r>
      <w:r w:rsidRPr="0032552B">
        <w:rPr>
          <w:rtl/>
        </w:rPr>
        <w:t xml:space="preserve"> مدى مشاركة و</w:t>
      </w:r>
      <w:r w:rsidR="00A26CA2" w:rsidRPr="0032552B">
        <w:rPr>
          <w:rtl/>
        </w:rPr>
        <w:t>ا</w:t>
      </w:r>
      <w:r w:rsidRPr="0032552B">
        <w:rPr>
          <w:rtl/>
        </w:rPr>
        <w:t xml:space="preserve">هتمام الموظف بمصلحة المستشفى </w:t>
      </w:r>
      <w:r w:rsidR="00441EE0" w:rsidRPr="0032552B">
        <w:rPr>
          <w:rtl/>
        </w:rPr>
        <w:t xml:space="preserve">محل الدراسة </w:t>
      </w:r>
      <w:r w:rsidRPr="0032552B">
        <w:rPr>
          <w:rtl/>
        </w:rPr>
        <w:t>ومصيرها.</w:t>
      </w:r>
    </w:p>
    <w:p w14:paraId="17A250CF" w14:textId="4C9E6536" w:rsidR="006E4759" w:rsidRPr="0032552B" w:rsidRDefault="006E4759" w:rsidP="00FD1D59">
      <w:pPr>
        <w:pStyle w:val="ab"/>
        <w:rPr>
          <w:rtl/>
        </w:rPr>
      </w:pPr>
      <w:r w:rsidRPr="0032552B">
        <w:rPr>
          <w:rtl/>
        </w:rPr>
        <w:t xml:space="preserve">وتجدر الإشارة </w:t>
      </w:r>
      <w:r w:rsidR="00783FB9" w:rsidRPr="0032552B">
        <w:rPr>
          <w:rtl/>
        </w:rPr>
        <w:t>إلى</w:t>
      </w:r>
      <w:r w:rsidRPr="0032552B">
        <w:rPr>
          <w:rtl/>
        </w:rPr>
        <w:t xml:space="preserve"> أنه تم استيفاء قوائم </w:t>
      </w:r>
      <w:r w:rsidR="00916BAF" w:rsidRPr="0032552B">
        <w:rPr>
          <w:rtl/>
        </w:rPr>
        <w:t>الاستقصاء</w:t>
      </w:r>
      <w:r w:rsidRPr="0032552B">
        <w:rPr>
          <w:rtl/>
        </w:rPr>
        <w:t xml:space="preserve"> من خلال استخدام الأسلوب المركب المتمثل بالمقابلة الشخصية مع المستقصي منهم لشرح طبيعة </w:t>
      </w:r>
      <w:r w:rsidR="00916BAF" w:rsidRPr="0032552B">
        <w:rPr>
          <w:rtl/>
        </w:rPr>
        <w:t>الاستقصاء</w:t>
      </w:r>
      <w:r w:rsidRPr="0032552B">
        <w:rPr>
          <w:rtl/>
        </w:rPr>
        <w:t xml:space="preserve"> وأهدافه، وتسليمهم قوائم </w:t>
      </w:r>
      <w:r w:rsidR="00916BAF" w:rsidRPr="0032552B">
        <w:rPr>
          <w:rtl/>
        </w:rPr>
        <w:t>الاستقصاء</w:t>
      </w:r>
      <w:r w:rsidRPr="0032552B">
        <w:rPr>
          <w:rtl/>
        </w:rPr>
        <w:t xml:space="preserve"> </w:t>
      </w:r>
      <w:r w:rsidR="00C927D6">
        <w:rPr>
          <w:rFonts w:hint="cs"/>
          <w:rtl/>
        </w:rPr>
        <w:t>يدوياً</w:t>
      </w:r>
      <w:r w:rsidRPr="0032552B">
        <w:rPr>
          <w:rtl/>
        </w:rPr>
        <w:t xml:space="preserve"> للإجابة عنها في الوقت والمكان المناسبين لهم، ثم جمعها عن طريق المقابلة الشخصية القصيرة مرة أخرى، وتُعد هذه الطريقة من أكثر الطرق استخدامًا في جمع البيانات الأولية، وهي ملائمة لمثل هذا النوع من </w:t>
      </w:r>
      <w:r w:rsidR="00916BAF" w:rsidRPr="0032552B">
        <w:rPr>
          <w:rtl/>
        </w:rPr>
        <w:t>الاستقصاء</w:t>
      </w:r>
      <w:r w:rsidRPr="0032552B">
        <w:rPr>
          <w:rtl/>
        </w:rPr>
        <w:t xml:space="preserve"> الطويل نسبياً. والجدول رقم </w:t>
      </w:r>
      <w:r w:rsidR="0054401E" w:rsidRPr="0032552B">
        <w:rPr>
          <w:rtl/>
        </w:rPr>
        <w:t>(</w:t>
      </w:r>
      <w:r w:rsidR="00C56F54" w:rsidRPr="0032552B">
        <w:rPr>
          <w:rtl/>
        </w:rPr>
        <w:t>3</w:t>
      </w:r>
      <w:r w:rsidR="0054401E" w:rsidRPr="0032552B">
        <w:rPr>
          <w:rtl/>
        </w:rPr>
        <w:t xml:space="preserve"> </w:t>
      </w:r>
      <w:r w:rsidR="0054401E" w:rsidRPr="0032552B">
        <w:t>-</w:t>
      </w:r>
      <w:r w:rsidR="0054401E" w:rsidRPr="0032552B">
        <w:rPr>
          <w:rtl/>
        </w:rPr>
        <w:t xml:space="preserve"> </w:t>
      </w:r>
      <w:r w:rsidR="00C56F54" w:rsidRPr="0032552B">
        <w:rPr>
          <w:rtl/>
        </w:rPr>
        <w:t>2</w:t>
      </w:r>
      <w:r w:rsidR="0054401E" w:rsidRPr="0032552B">
        <w:rPr>
          <w:rtl/>
        </w:rPr>
        <w:t xml:space="preserve">) </w:t>
      </w:r>
      <w:r w:rsidR="003F2E37" w:rsidRPr="0032552B">
        <w:rPr>
          <w:rtl/>
        </w:rPr>
        <w:t>يوضح ع</w:t>
      </w:r>
      <w:r w:rsidRPr="0032552B">
        <w:rPr>
          <w:rtl/>
        </w:rPr>
        <w:t xml:space="preserve">دد قوائم </w:t>
      </w:r>
      <w:r w:rsidR="00916BAF" w:rsidRPr="0032552B">
        <w:rPr>
          <w:rtl/>
        </w:rPr>
        <w:t>الاستقصاء</w:t>
      </w:r>
      <w:r w:rsidRPr="0032552B">
        <w:rPr>
          <w:rtl/>
        </w:rPr>
        <w:t xml:space="preserve"> الموزعة والمستوفاة والصالحة للتحليل في هيئة مستشفى </w:t>
      </w:r>
      <w:r w:rsidR="00C60E87" w:rsidRPr="0032552B">
        <w:rPr>
          <w:rtl/>
        </w:rPr>
        <w:t>مأرب</w:t>
      </w:r>
      <w:r w:rsidRPr="0032552B">
        <w:rPr>
          <w:rtl/>
        </w:rPr>
        <w:t xml:space="preserve"> العام مجال الدراسة.</w:t>
      </w:r>
    </w:p>
    <w:p w14:paraId="0F06B66A" w14:textId="4FB5A14F" w:rsidR="006E4759" w:rsidRPr="0032552B" w:rsidRDefault="008F12AB" w:rsidP="003F2E37">
      <w:pPr>
        <w:pStyle w:val="afa"/>
        <w:jc w:val="center"/>
        <w:rPr>
          <w:sz w:val="28"/>
          <w:szCs w:val="28"/>
          <w:rtl/>
        </w:rPr>
      </w:pPr>
      <w:bookmarkStart w:id="423" w:name="_Toc180834738"/>
      <w:bookmarkStart w:id="424" w:name="_Toc180834949"/>
      <w:bookmarkStart w:id="425" w:name="_Toc186479266"/>
      <w:bookmarkStart w:id="426" w:name="_Toc186484383"/>
      <w:r w:rsidRPr="0032552B">
        <w:rPr>
          <w:color w:val="auto"/>
          <w:sz w:val="28"/>
          <w:szCs w:val="28"/>
          <w:rtl/>
        </w:rPr>
        <w:t xml:space="preserve">جدول </w:t>
      </w:r>
      <w:bookmarkStart w:id="427" w:name="_Hlk176879634"/>
      <w:r w:rsidR="0054401E" w:rsidRPr="0032552B">
        <w:rPr>
          <w:color w:val="auto"/>
          <w:sz w:val="28"/>
          <w:szCs w:val="28"/>
          <w:rtl/>
        </w:rPr>
        <w:t>(</w:t>
      </w:r>
      <w:r w:rsidR="00C56F54" w:rsidRPr="0032552B">
        <w:rPr>
          <w:color w:val="auto"/>
          <w:sz w:val="28"/>
          <w:szCs w:val="28"/>
          <w:rtl/>
        </w:rPr>
        <w:t>3</w:t>
      </w:r>
      <w:r w:rsidR="0054401E" w:rsidRPr="0032552B">
        <w:rPr>
          <w:color w:val="auto"/>
          <w:sz w:val="28"/>
          <w:szCs w:val="28"/>
        </w:rPr>
        <w:t>-</w:t>
      </w:r>
      <w:r w:rsidR="00C56F54" w:rsidRPr="0032552B">
        <w:rPr>
          <w:color w:val="auto"/>
          <w:sz w:val="28"/>
          <w:szCs w:val="28"/>
          <w:rtl/>
        </w:rPr>
        <w:t>2</w:t>
      </w:r>
      <w:r w:rsidR="0054401E" w:rsidRPr="0032552B">
        <w:rPr>
          <w:color w:val="auto"/>
          <w:sz w:val="28"/>
          <w:szCs w:val="28"/>
          <w:rtl/>
        </w:rPr>
        <w:t>)</w:t>
      </w:r>
      <w:bookmarkEnd w:id="427"/>
      <w:r w:rsidR="006E4759" w:rsidRPr="0032552B">
        <w:rPr>
          <w:color w:val="auto"/>
          <w:sz w:val="28"/>
          <w:szCs w:val="28"/>
          <w:rtl/>
        </w:rPr>
        <w:t xml:space="preserve">عدد </w:t>
      </w:r>
      <w:r w:rsidR="003F2E37" w:rsidRPr="0032552B">
        <w:rPr>
          <w:color w:val="auto"/>
          <w:sz w:val="28"/>
          <w:szCs w:val="28"/>
          <w:rtl/>
        </w:rPr>
        <w:t xml:space="preserve">وطبيعة </w:t>
      </w:r>
      <w:r w:rsidR="006E4759" w:rsidRPr="0032552B">
        <w:rPr>
          <w:color w:val="auto"/>
          <w:sz w:val="28"/>
          <w:szCs w:val="28"/>
          <w:rtl/>
        </w:rPr>
        <w:t xml:space="preserve">قوائم </w:t>
      </w:r>
      <w:r w:rsidR="00916BAF" w:rsidRPr="0032552B">
        <w:rPr>
          <w:color w:val="auto"/>
          <w:sz w:val="28"/>
          <w:szCs w:val="28"/>
          <w:rtl/>
        </w:rPr>
        <w:t>الاستقصاء</w:t>
      </w:r>
      <w:r w:rsidR="006E4759" w:rsidRPr="0032552B">
        <w:rPr>
          <w:color w:val="auto"/>
          <w:sz w:val="28"/>
          <w:szCs w:val="28"/>
          <w:rtl/>
        </w:rPr>
        <w:t xml:space="preserve"> </w:t>
      </w:r>
      <w:r w:rsidR="003F2E37" w:rsidRPr="0032552B">
        <w:rPr>
          <w:color w:val="auto"/>
          <w:sz w:val="28"/>
          <w:szCs w:val="28"/>
          <w:rtl/>
        </w:rPr>
        <w:t xml:space="preserve">لموضع </w:t>
      </w:r>
      <w:r w:rsidR="006E4759" w:rsidRPr="0032552B">
        <w:rPr>
          <w:sz w:val="28"/>
          <w:szCs w:val="28"/>
          <w:rtl/>
        </w:rPr>
        <w:t>الدراسة</w:t>
      </w:r>
      <w:bookmarkEnd w:id="423"/>
      <w:bookmarkEnd w:id="424"/>
      <w:bookmarkEnd w:id="425"/>
      <w:bookmarkEnd w:id="426"/>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517"/>
        <w:gridCol w:w="1189"/>
        <w:gridCol w:w="1173"/>
        <w:gridCol w:w="1939"/>
        <w:gridCol w:w="1939"/>
      </w:tblGrid>
      <w:tr w:rsidR="006E4759" w:rsidRPr="0032552B" w14:paraId="515F4DFE" w14:textId="77777777" w:rsidTr="0054401E">
        <w:trPr>
          <w:trHeight w:val="263"/>
          <w:jc w:val="center"/>
        </w:trPr>
        <w:tc>
          <w:tcPr>
            <w:tcW w:w="1437" w:type="pct"/>
            <w:vMerge w:val="restart"/>
            <w:shd w:val="clear" w:color="auto" w:fill="B3B3B3"/>
            <w:vAlign w:val="center"/>
          </w:tcPr>
          <w:p w14:paraId="0F90B509"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مجال الدراسة</w:t>
            </w:r>
          </w:p>
        </w:tc>
        <w:tc>
          <w:tcPr>
            <w:tcW w:w="679" w:type="pct"/>
            <w:vMerge w:val="restart"/>
            <w:shd w:val="clear" w:color="auto" w:fill="B3B3B3"/>
            <w:vAlign w:val="center"/>
          </w:tcPr>
          <w:p w14:paraId="3D7DDA69"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lang w:bidi="ar-EG"/>
              </w:rPr>
            </w:pPr>
            <w:r w:rsidRPr="0032552B">
              <w:rPr>
                <w:rFonts w:ascii="Simplified Arabic" w:eastAsia="Times New Roman" w:hAnsi="Simplified Arabic" w:cs="Simplified Arabic"/>
                <w:b/>
                <w:bCs/>
                <w:sz w:val="28"/>
                <w:szCs w:val="28"/>
                <w:rtl/>
                <w:lang w:bidi="ar-EG"/>
              </w:rPr>
              <w:t>عدد أفراد المجتمع</w:t>
            </w:r>
          </w:p>
        </w:tc>
        <w:tc>
          <w:tcPr>
            <w:tcW w:w="670" w:type="pct"/>
            <w:vMerge w:val="restart"/>
            <w:shd w:val="clear" w:color="auto" w:fill="B3B3B3"/>
            <w:vAlign w:val="center"/>
          </w:tcPr>
          <w:p w14:paraId="2030B434"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lang w:bidi="ar-EG"/>
              </w:rPr>
            </w:pPr>
            <w:r w:rsidRPr="0032552B">
              <w:rPr>
                <w:rFonts w:ascii="Simplified Arabic" w:eastAsia="Times New Roman" w:hAnsi="Simplified Arabic" w:cs="Simplified Arabic"/>
                <w:b/>
                <w:bCs/>
                <w:sz w:val="28"/>
                <w:szCs w:val="28"/>
                <w:rtl/>
                <w:lang w:bidi="ar-EG"/>
              </w:rPr>
              <w:t>القوائم</w:t>
            </w:r>
          </w:p>
          <w:p w14:paraId="077E025D"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lang w:bidi="ar-EG"/>
              </w:rPr>
            </w:pPr>
            <w:r w:rsidRPr="0032552B">
              <w:rPr>
                <w:rFonts w:ascii="Simplified Arabic" w:eastAsia="Times New Roman" w:hAnsi="Simplified Arabic" w:cs="Simplified Arabic"/>
                <w:b/>
                <w:bCs/>
                <w:sz w:val="28"/>
                <w:szCs w:val="28"/>
                <w:rtl/>
                <w:lang w:bidi="ar-EG"/>
              </w:rPr>
              <w:t>الموزعة</w:t>
            </w:r>
          </w:p>
        </w:tc>
        <w:tc>
          <w:tcPr>
            <w:tcW w:w="2214" w:type="pct"/>
            <w:gridSpan w:val="2"/>
            <w:shd w:val="clear" w:color="auto" w:fill="B3B3B3"/>
            <w:vAlign w:val="center"/>
          </w:tcPr>
          <w:p w14:paraId="082D6A9A" w14:textId="3574D10F" w:rsidR="006E4759" w:rsidRPr="0032552B" w:rsidRDefault="006E4759" w:rsidP="006E4759">
            <w:pPr>
              <w:spacing w:after="0" w:line="240" w:lineRule="auto"/>
              <w:jc w:val="center"/>
              <w:rPr>
                <w:rFonts w:ascii="Simplified Arabic" w:eastAsia="Times New Roman" w:hAnsi="Simplified Arabic" w:cs="Simplified Arabic"/>
                <w:b/>
                <w:bCs/>
                <w:sz w:val="28"/>
                <w:szCs w:val="28"/>
                <w:rtl/>
                <w:lang w:bidi="ar-EG"/>
              </w:rPr>
            </w:pPr>
            <w:r w:rsidRPr="0032552B">
              <w:rPr>
                <w:rFonts w:ascii="Simplified Arabic" w:eastAsia="Times New Roman" w:hAnsi="Simplified Arabic" w:cs="Simplified Arabic"/>
                <w:b/>
                <w:bCs/>
                <w:sz w:val="28"/>
                <w:szCs w:val="28"/>
                <w:rtl/>
                <w:lang w:bidi="ar-EG"/>
              </w:rPr>
              <w:t xml:space="preserve">قوائم </w:t>
            </w:r>
            <w:r w:rsidR="00916BAF" w:rsidRPr="0032552B">
              <w:rPr>
                <w:rFonts w:ascii="Simplified Arabic" w:eastAsia="Times New Roman" w:hAnsi="Simplified Arabic" w:cs="Simplified Arabic"/>
                <w:b/>
                <w:bCs/>
                <w:sz w:val="28"/>
                <w:szCs w:val="28"/>
                <w:rtl/>
                <w:lang w:bidi="ar-EG"/>
              </w:rPr>
              <w:t>الاستقصاء</w:t>
            </w:r>
            <w:r w:rsidRPr="0032552B">
              <w:rPr>
                <w:rFonts w:ascii="Simplified Arabic" w:eastAsia="Times New Roman" w:hAnsi="Simplified Arabic" w:cs="Simplified Arabic"/>
                <w:b/>
                <w:bCs/>
                <w:sz w:val="28"/>
                <w:szCs w:val="28"/>
                <w:rtl/>
                <w:lang w:bidi="ar-EG"/>
              </w:rPr>
              <w:t xml:space="preserve"> المُعادة والصالحة للتحليل</w:t>
            </w:r>
          </w:p>
        </w:tc>
      </w:tr>
      <w:tr w:rsidR="006E4759" w:rsidRPr="0032552B" w14:paraId="12D6BD4B" w14:textId="77777777" w:rsidTr="0054401E">
        <w:trPr>
          <w:trHeight w:val="86"/>
          <w:jc w:val="center"/>
        </w:trPr>
        <w:tc>
          <w:tcPr>
            <w:tcW w:w="1437" w:type="pct"/>
            <w:vMerge/>
            <w:shd w:val="clear" w:color="auto" w:fill="B3B3B3"/>
            <w:vAlign w:val="center"/>
          </w:tcPr>
          <w:p w14:paraId="503FDE04"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p>
        </w:tc>
        <w:tc>
          <w:tcPr>
            <w:tcW w:w="679" w:type="pct"/>
            <w:vMerge/>
            <w:shd w:val="clear" w:color="auto" w:fill="B3B3B3"/>
            <w:vAlign w:val="center"/>
          </w:tcPr>
          <w:p w14:paraId="3D352A00"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lang w:bidi="ar-EG"/>
              </w:rPr>
            </w:pPr>
          </w:p>
        </w:tc>
        <w:tc>
          <w:tcPr>
            <w:tcW w:w="670" w:type="pct"/>
            <w:vMerge/>
            <w:shd w:val="clear" w:color="auto" w:fill="B3B3B3"/>
            <w:vAlign w:val="center"/>
          </w:tcPr>
          <w:p w14:paraId="3B992714"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lang w:bidi="ar-EG"/>
              </w:rPr>
            </w:pPr>
          </w:p>
        </w:tc>
        <w:tc>
          <w:tcPr>
            <w:tcW w:w="1107" w:type="pct"/>
            <w:shd w:val="clear" w:color="auto" w:fill="B3B3B3"/>
            <w:vAlign w:val="center"/>
          </w:tcPr>
          <w:p w14:paraId="7D7D0560"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lang w:bidi="ar-EG"/>
              </w:rPr>
            </w:pPr>
            <w:r w:rsidRPr="0032552B">
              <w:rPr>
                <w:rFonts w:ascii="Simplified Arabic" w:eastAsia="Times New Roman" w:hAnsi="Simplified Arabic" w:cs="Simplified Arabic"/>
                <w:b/>
                <w:bCs/>
                <w:sz w:val="28"/>
                <w:szCs w:val="28"/>
                <w:rtl/>
                <w:lang w:bidi="ar-EG"/>
              </w:rPr>
              <w:t>العدد</w:t>
            </w:r>
          </w:p>
        </w:tc>
        <w:tc>
          <w:tcPr>
            <w:tcW w:w="1107" w:type="pct"/>
            <w:shd w:val="clear" w:color="auto" w:fill="B3B3B3"/>
            <w:vAlign w:val="center"/>
          </w:tcPr>
          <w:p w14:paraId="40442F48"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lang w:bidi="ar-EG"/>
              </w:rPr>
            </w:pPr>
            <w:r w:rsidRPr="0032552B">
              <w:rPr>
                <w:rFonts w:ascii="Simplified Arabic" w:eastAsia="Times New Roman" w:hAnsi="Simplified Arabic" w:cs="Simplified Arabic"/>
                <w:b/>
                <w:bCs/>
                <w:sz w:val="28"/>
                <w:szCs w:val="28"/>
                <w:rtl/>
                <w:lang w:bidi="ar-EG"/>
              </w:rPr>
              <w:t>النسبة</w:t>
            </w:r>
          </w:p>
        </w:tc>
      </w:tr>
      <w:tr w:rsidR="006E4759" w:rsidRPr="0032552B" w14:paraId="20C42420" w14:textId="77777777" w:rsidTr="0054401E">
        <w:trPr>
          <w:trHeight w:val="467"/>
          <w:jc w:val="center"/>
        </w:trPr>
        <w:tc>
          <w:tcPr>
            <w:tcW w:w="1437" w:type="pct"/>
            <w:shd w:val="clear" w:color="auto" w:fill="B3B3B3"/>
            <w:vAlign w:val="center"/>
          </w:tcPr>
          <w:p w14:paraId="53289B72" w14:textId="17905D7C" w:rsidR="006E4759" w:rsidRPr="0032552B" w:rsidRDefault="006E4759" w:rsidP="006E4759">
            <w:pPr>
              <w:spacing w:after="0" w:line="240" w:lineRule="auto"/>
              <w:jc w:val="center"/>
              <w:rPr>
                <w:rFonts w:ascii="Simplified Arabic" w:eastAsia="Times New Roman" w:hAnsi="Simplified Arabic" w:cs="Simplified Arabic"/>
                <w:b/>
                <w:bCs/>
                <w:sz w:val="28"/>
                <w:szCs w:val="28"/>
                <w:rtl/>
                <w:lang w:bidi="ar-EG"/>
              </w:rPr>
            </w:pPr>
            <w:r w:rsidRPr="0032552B">
              <w:rPr>
                <w:rFonts w:ascii="Simplified Arabic" w:eastAsia="Times New Roman" w:hAnsi="Simplified Arabic" w:cs="Simplified Arabic"/>
                <w:b/>
                <w:bCs/>
                <w:sz w:val="28"/>
                <w:szCs w:val="28"/>
                <w:rtl/>
                <w:lang w:bidi="ar-EG"/>
              </w:rPr>
              <w:t xml:space="preserve">هيئة مستشفى </w:t>
            </w:r>
            <w:r w:rsidR="00C60E87" w:rsidRPr="0032552B">
              <w:rPr>
                <w:rFonts w:ascii="Simplified Arabic" w:eastAsia="Times New Roman" w:hAnsi="Simplified Arabic" w:cs="Simplified Arabic"/>
                <w:b/>
                <w:bCs/>
                <w:sz w:val="28"/>
                <w:szCs w:val="28"/>
                <w:rtl/>
                <w:lang w:bidi="ar-EG"/>
              </w:rPr>
              <w:t>مأرب</w:t>
            </w:r>
            <w:r w:rsidRPr="0032552B">
              <w:rPr>
                <w:rFonts w:ascii="Simplified Arabic" w:eastAsia="Times New Roman" w:hAnsi="Simplified Arabic" w:cs="Simplified Arabic"/>
                <w:b/>
                <w:bCs/>
                <w:sz w:val="28"/>
                <w:szCs w:val="28"/>
                <w:rtl/>
                <w:lang w:bidi="ar-EG"/>
              </w:rPr>
              <w:t xml:space="preserve"> العام</w:t>
            </w:r>
          </w:p>
        </w:tc>
        <w:tc>
          <w:tcPr>
            <w:tcW w:w="679" w:type="pct"/>
            <w:vAlign w:val="center"/>
          </w:tcPr>
          <w:p w14:paraId="57E03CE7"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sz w:val="28"/>
                <w:szCs w:val="28"/>
                <w:rtl/>
                <w:lang w:bidi="ar-EG"/>
              </w:rPr>
              <w:t>400</w:t>
            </w:r>
          </w:p>
        </w:tc>
        <w:tc>
          <w:tcPr>
            <w:tcW w:w="670" w:type="pct"/>
            <w:vAlign w:val="center"/>
          </w:tcPr>
          <w:p w14:paraId="508D579D"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sz w:val="28"/>
                <w:szCs w:val="28"/>
                <w:rtl/>
                <w:lang w:bidi="ar-EG"/>
              </w:rPr>
              <w:t>400</w:t>
            </w:r>
          </w:p>
        </w:tc>
        <w:tc>
          <w:tcPr>
            <w:tcW w:w="1107" w:type="pct"/>
            <w:vAlign w:val="center"/>
          </w:tcPr>
          <w:p w14:paraId="5966F8E0"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sz w:val="28"/>
                <w:szCs w:val="28"/>
                <w:rtl/>
                <w:lang w:bidi="ar-EG"/>
              </w:rPr>
              <w:t>303</w:t>
            </w:r>
          </w:p>
        </w:tc>
        <w:tc>
          <w:tcPr>
            <w:tcW w:w="1107" w:type="pct"/>
            <w:vAlign w:val="center"/>
          </w:tcPr>
          <w:p w14:paraId="5E669738" w14:textId="1F73D8CE" w:rsidR="006E4759" w:rsidRPr="0032552B" w:rsidRDefault="003F2E37" w:rsidP="006E4759">
            <w:pPr>
              <w:spacing w:after="0" w:line="240" w:lineRule="auto"/>
              <w:jc w:val="center"/>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sz w:val="28"/>
                <w:szCs w:val="28"/>
                <w:rtl/>
                <w:lang w:bidi="ar-EG"/>
              </w:rPr>
              <w:t>76%</w:t>
            </w:r>
          </w:p>
        </w:tc>
      </w:tr>
    </w:tbl>
    <w:p w14:paraId="1FAA9EDE" w14:textId="32E89236" w:rsidR="006E4759" w:rsidRPr="0032552B" w:rsidRDefault="006E4759" w:rsidP="006E4759">
      <w:pPr>
        <w:tabs>
          <w:tab w:val="left" w:pos="5525"/>
        </w:tabs>
        <w:spacing w:after="0" w:line="240" w:lineRule="auto"/>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sz w:val="28"/>
          <w:szCs w:val="28"/>
          <w:rtl/>
          <w:lang w:bidi="ar-EG"/>
        </w:rPr>
        <w:t xml:space="preserve">     المصدر: من إعداد الباحث</w:t>
      </w:r>
      <w:r w:rsidR="0054401E" w:rsidRPr="0032552B">
        <w:rPr>
          <w:rFonts w:ascii="Simplified Arabic" w:eastAsia="Times New Roman" w:hAnsi="Simplified Arabic" w:cs="Simplified Arabic"/>
          <w:sz w:val="28"/>
          <w:szCs w:val="28"/>
          <w:rtl/>
          <w:lang w:bidi="ar-EG"/>
        </w:rPr>
        <w:t xml:space="preserve"> في ضوء الدراسة الميدانية.</w:t>
      </w:r>
    </w:p>
    <w:p w14:paraId="6F9D69CF" w14:textId="13976330" w:rsidR="006E4759" w:rsidRPr="0032552B" w:rsidRDefault="006E4759" w:rsidP="00FD1D59">
      <w:pPr>
        <w:pStyle w:val="ab"/>
        <w:rPr>
          <w:rtl/>
        </w:rPr>
      </w:pPr>
      <w:r w:rsidRPr="0032552B">
        <w:rPr>
          <w:rtl/>
        </w:rPr>
        <w:t>والجدير بالذكر أن عملية جمع البيانات الأولية استغرقت حو</w:t>
      </w:r>
      <w:r w:rsidR="00783FB9" w:rsidRPr="0032552B">
        <w:rPr>
          <w:rtl/>
        </w:rPr>
        <w:t>إلى</w:t>
      </w:r>
      <w:r w:rsidRPr="0032552B">
        <w:rPr>
          <w:rtl/>
        </w:rPr>
        <w:t xml:space="preserve"> شهرين وبلغت نسبة الردود</w:t>
      </w:r>
      <w:r w:rsidR="003F2E37" w:rsidRPr="0032552B">
        <w:rPr>
          <w:rtl/>
        </w:rPr>
        <w:t xml:space="preserve"> تقريباً </w:t>
      </w:r>
      <w:r w:rsidRPr="0032552B">
        <w:rPr>
          <w:rtl/>
        </w:rPr>
        <w:t>(</w:t>
      </w:r>
      <w:r w:rsidR="003F2E37" w:rsidRPr="0032552B">
        <w:rPr>
          <w:rtl/>
        </w:rPr>
        <w:t>76</w:t>
      </w:r>
      <w:r w:rsidRPr="0032552B">
        <w:rPr>
          <w:rtl/>
        </w:rPr>
        <w:t xml:space="preserve">%) لعدد (303) قائمة استقصاء من أصل (400) قائمة كان قد تم توزيعها على جميع الموظفين في هيئة مستشفى </w:t>
      </w:r>
      <w:r w:rsidR="00C60E87" w:rsidRPr="0032552B">
        <w:rPr>
          <w:rtl/>
        </w:rPr>
        <w:t>مأرب</w:t>
      </w:r>
      <w:r w:rsidRPr="0032552B">
        <w:rPr>
          <w:rtl/>
        </w:rPr>
        <w:t xml:space="preserve"> العام مجال الدراسة، كما هو موضح في الجدول رقم (</w:t>
      </w:r>
      <w:r w:rsidR="007B4726" w:rsidRPr="0032552B">
        <w:rPr>
          <w:rtl/>
        </w:rPr>
        <w:t>2-3</w:t>
      </w:r>
      <w:r w:rsidRPr="0032552B">
        <w:rPr>
          <w:rtl/>
        </w:rPr>
        <w:t>)، وت</w:t>
      </w:r>
      <w:r w:rsidR="00560229" w:rsidRPr="0032552B">
        <w:rPr>
          <w:rtl/>
        </w:rPr>
        <w:t>ُ</w:t>
      </w:r>
      <w:r w:rsidRPr="0032552B">
        <w:rPr>
          <w:rtl/>
        </w:rPr>
        <w:t xml:space="preserve">عد نسبة الردود هذه </w:t>
      </w:r>
      <w:r w:rsidR="00340FDD" w:rsidRPr="0032552B">
        <w:rPr>
          <w:rtl/>
        </w:rPr>
        <w:t>عالية</w:t>
      </w:r>
      <w:r w:rsidRPr="0032552B">
        <w:rPr>
          <w:rtl/>
        </w:rPr>
        <w:t xml:space="preserve">، ويرجع ذلك </w:t>
      </w:r>
      <w:r w:rsidR="00783FB9" w:rsidRPr="0032552B">
        <w:rPr>
          <w:rtl/>
        </w:rPr>
        <w:t>إلى</w:t>
      </w:r>
      <w:r w:rsidRPr="0032552B">
        <w:rPr>
          <w:rtl/>
        </w:rPr>
        <w:t xml:space="preserve"> </w:t>
      </w:r>
      <w:r w:rsidR="00822CA1" w:rsidRPr="0032552B">
        <w:rPr>
          <w:rtl/>
        </w:rPr>
        <w:t>الاهتمام</w:t>
      </w:r>
      <w:r w:rsidRPr="0032552B">
        <w:rPr>
          <w:rtl/>
        </w:rPr>
        <w:t xml:space="preserve"> الكبير من جانب الموظفين في المستشفى مجال الدراسة بموضوع </w:t>
      </w:r>
      <w:r w:rsidR="00916BAF" w:rsidRPr="0032552B">
        <w:rPr>
          <w:rtl/>
        </w:rPr>
        <w:t>الاستقصاء</w:t>
      </w:r>
      <w:r w:rsidRPr="0032552B">
        <w:rPr>
          <w:rtl/>
        </w:rPr>
        <w:t xml:space="preserve">، ووضوح الأسئلة التي </w:t>
      </w:r>
      <w:r w:rsidR="00A26CA2" w:rsidRPr="0032552B">
        <w:rPr>
          <w:rtl/>
        </w:rPr>
        <w:t>ا</w:t>
      </w:r>
      <w:r w:rsidRPr="0032552B">
        <w:rPr>
          <w:rtl/>
        </w:rPr>
        <w:t xml:space="preserve">شتمل </w:t>
      </w:r>
      <w:r w:rsidR="00340FDD" w:rsidRPr="0032552B">
        <w:rPr>
          <w:rtl/>
        </w:rPr>
        <w:t>عليه</w:t>
      </w:r>
      <w:r w:rsidRPr="0032552B">
        <w:rPr>
          <w:rtl/>
        </w:rPr>
        <w:t xml:space="preserve">ا </w:t>
      </w:r>
      <w:r w:rsidR="00916BAF" w:rsidRPr="0032552B">
        <w:rPr>
          <w:rtl/>
        </w:rPr>
        <w:t>الاستقصاء</w:t>
      </w:r>
      <w:r w:rsidRPr="0032552B">
        <w:rPr>
          <w:rtl/>
        </w:rPr>
        <w:t xml:space="preserve"> وسهولتها.</w:t>
      </w:r>
    </w:p>
    <w:p w14:paraId="15190093" w14:textId="361F3BB2" w:rsidR="0042111A" w:rsidRPr="0032552B" w:rsidRDefault="003C1EC3" w:rsidP="008C2B09">
      <w:pPr>
        <w:pStyle w:val="2"/>
        <w:rPr>
          <w:rtl/>
        </w:rPr>
      </w:pPr>
      <w:bookmarkStart w:id="428" w:name="_Toc180515129"/>
      <w:bookmarkStart w:id="429" w:name="_Toc180832375"/>
      <w:bookmarkStart w:id="430" w:name="_Toc180832628"/>
      <w:bookmarkStart w:id="431" w:name="_Toc186483843"/>
      <w:bookmarkStart w:id="432" w:name="_Toc186484197"/>
      <w:r w:rsidRPr="0032552B">
        <w:rPr>
          <w:rtl/>
        </w:rPr>
        <w:lastRenderedPageBreak/>
        <w:t xml:space="preserve">3-6- </w:t>
      </w:r>
      <w:r w:rsidR="00A26CA2" w:rsidRPr="0032552B">
        <w:rPr>
          <w:rtl/>
        </w:rPr>
        <w:t>أساليب</w:t>
      </w:r>
      <w:r w:rsidR="0042111A" w:rsidRPr="0032552B">
        <w:rPr>
          <w:rtl/>
        </w:rPr>
        <w:t xml:space="preserve"> تحليل البيانات</w:t>
      </w:r>
      <w:r w:rsidRPr="0032552B">
        <w:rPr>
          <w:rtl/>
        </w:rPr>
        <w:t>:</w:t>
      </w:r>
      <w:bookmarkEnd w:id="428"/>
      <w:bookmarkEnd w:id="429"/>
      <w:bookmarkEnd w:id="430"/>
      <w:bookmarkEnd w:id="431"/>
      <w:bookmarkEnd w:id="432"/>
    </w:p>
    <w:p w14:paraId="7B37C823" w14:textId="2A7EF582" w:rsidR="0042111A" w:rsidRPr="0032552B" w:rsidRDefault="0042111A" w:rsidP="00FD1D59">
      <w:pPr>
        <w:pStyle w:val="ab"/>
        <w:rPr>
          <w:rtl/>
        </w:rPr>
      </w:pPr>
      <w:r w:rsidRPr="0032552B">
        <w:rPr>
          <w:rtl/>
        </w:rPr>
        <w:t>تتسم طبيعة بيانات هذ</w:t>
      </w:r>
      <w:r w:rsidR="003D7199" w:rsidRPr="0032552B">
        <w:rPr>
          <w:rtl/>
        </w:rPr>
        <w:t>ه</w:t>
      </w:r>
      <w:r w:rsidRPr="0032552B">
        <w:rPr>
          <w:rtl/>
        </w:rPr>
        <w:t xml:space="preserve"> الدراسة بأنها متعددة المتغيرات، كما أن أغراض التحليل واختبار الفروض الخاصة بها تنطوي على التحقق من الاختلاف</w:t>
      </w:r>
      <w:r w:rsidR="00A26CA2" w:rsidRPr="0032552B">
        <w:rPr>
          <w:rtl/>
        </w:rPr>
        <w:t>،</w:t>
      </w:r>
      <w:r w:rsidRPr="0032552B">
        <w:rPr>
          <w:rtl/>
        </w:rPr>
        <w:t xml:space="preserve"> أو نوع العلاقة وقوتها بين أكثر من متغير في الوقت نفسه، لذلك يتوجب استعمال بعض </w:t>
      </w:r>
      <w:r w:rsidR="00A26CA2" w:rsidRPr="0032552B">
        <w:rPr>
          <w:rtl/>
        </w:rPr>
        <w:t>الأساليب</w:t>
      </w:r>
      <w:r w:rsidRPr="0032552B">
        <w:rPr>
          <w:rtl/>
        </w:rPr>
        <w:t xml:space="preserve"> الإحصائية المناسبة لهذه المتغيرات، ونظراً لتعدد </w:t>
      </w:r>
      <w:r w:rsidR="00A26CA2" w:rsidRPr="0032552B">
        <w:rPr>
          <w:rtl/>
        </w:rPr>
        <w:t>الأساليب</w:t>
      </w:r>
      <w:r w:rsidRPr="0032552B">
        <w:rPr>
          <w:rtl/>
        </w:rPr>
        <w:t xml:space="preserve"> الإحصائية الخاصة بتحليل المتغيرات المتعددة وتفاوتها من حيث أهدافها ومتطلباتها، فقد تم اختيار بعض </w:t>
      </w:r>
      <w:r w:rsidR="00A26CA2" w:rsidRPr="0032552B">
        <w:rPr>
          <w:rtl/>
        </w:rPr>
        <w:t>الأساليب</w:t>
      </w:r>
      <w:r w:rsidRPr="0032552B">
        <w:rPr>
          <w:rtl/>
        </w:rPr>
        <w:t xml:space="preserve"> الإحصائية المناسبة لهذ</w:t>
      </w:r>
      <w:r w:rsidR="00900FF2" w:rsidRPr="0032552B">
        <w:rPr>
          <w:rtl/>
        </w:rPr>
        <w:t>ه</w:t>
      </w:r>
      <w:r w:rsidRPr="0032552B">
        <w:rPr>
          <w:rtl/>
        </w:rPr>
        <w:t xml:space="preserve"> الدراسة، وذلك في ضوء بعض المعايير من بينها عدد المتغيرات، ونوع البيانات ومستوى القياس، وعدد العينات وحجمها وأغراض التحليل، وهذه </w:t>
      </w:r>
      <w:r w:rsidR="00A26CA2" w:rsidRPr="0032552B">
        <w:rPr>
          <w:rtl/>
        </w:rPr>
        <w:t>الأساليب</w:t>
      </w:r>
      <w:r w:rsidRPr="0032552B">
        <w:rPr>
          <w:rtl/>
        </w:rPr>
        <w:t xml:space="preserve"> هي كما يلي:</w:t>
      </w:r>
    </w:p>
    <w:p w14:paraId="2605E485" w14:textId="2A2E8BCE" w:rsidR="0042111A" w:rsidRPr="0032552B" w:rsidRDefault="000011C3" w:rsidP="00B15FBE">
      <w:pPr>
        <w:pStyle w:val="3"/>
        <w:rPr>
          <w:rtl/>
        </w:rPr>
      </w:pPr>
      <w:bookmarkStart w:id="433" w:name="_Hlk180338767"/>
      <w:bookmarkStart w:id="434" w:name="_Toc180515130"/>
      <w:bookmarkStart w:id="435" w:name="_Toc180832376"/>
      <w:bookmarkStart w:id="436" w:name="_Toc180832629"/>
      <w:bookmarkStart w:id="437" w:name="_Toc180833003"/>
      <w:bookmarkStart w:id="438" w:name="_Toc186483844"/>
      <w:bookmarkStart w:id="439" w:name="_Toc186484198"/>
      <w:r w:rsidRPr="0032552B">
        <w:rPr>
          <w:rtl/>
        </w:rPr>
        <w:t>3-6-</w:t>
      </w:r>
      <w:r w:rsidRPr="0032552B">
        <w:rPr>
          <w:rtl/>
          <w:lang w:bidi="ar-SA"/>
        </w:rPr>
        <w:t>1-</w:t>
      </w:r>
      <w:r w:rsidRPr="0032552B">
        <w:rPr>
          <w:rtl/>
        </w:rPr>
        <w:t xml:space="preserve"> </w:t>
      </w:r>
      <w:bookmarkEnd w:id="433"/>
      <w:r w:rsidR="0042111A" w:rsidRPr="0032552B">
        <w:rPr>
          <w:rtl/>
        </w:rPr>
        <w:t xml:space="preserve">أسلوب معامل </w:t>
      </w:r>
      <w:r w:rsidR="0058575C" w:rsidRPr="0032552B">
        <w:rPr>
          <w:rtl/>
        </w:rPr>
        <w:t>الارتباط</w:t>
      </w:r>
      <w:r w:rsidR="0042111A" w:rsidRPr="0032552B">
        <w:rPr>
          <w:rtl/>
        </w:rPr>
        <w:t xml:space="preserve"> ألفا </w:t>
      </w:r>
      <w:r w:rsidR="0042111A" w:rsidRPr="0032552B">
        <w:t>Alpha Correlation Coefficient</w:t>
      </w:r>
      <w:bookmarkEnd w:id="434"/>
      <w:bookmarkEnd w:id="435"/>
      <w:bookmarkEnd w:id="436"/>
      <w:bookmarkEnd w:id="437"/>
      <w:bookmarkEnd w:id="438"/>
      <w:bookmarkEnd w:id="439"/>
      <w:r w:rsidR="0042111A" w:rsidRPr="0032552B">
        <w:rPr>
          <w:rtl/>
        </w:rPr>
        <w:t xml:space="preserve"> </w:t>
      </w:r>
    </w:p>
    <w:p w14:paraId="78D938EF" w14:textId="309DE790" w:rsidR="009F7077" w:rsidRPr="0032552B" w:rsidRDefault="0042111A" w:rsidP="00FD1D59">
      <w:pPr>
        <w:pStyle w:val="ab"/>
        <w:rPr>
          <w:rtl/>
        </w:rPr>
      </w:pPr>
      <w:r w:rsidRPr="0032552B">
        <w:rPr>
          <w:rtl/>
        </w:rPr>
        <w:t xml:space="preserve">وقد تم استخدم هذا الأسلوب للتحقق من درجة الاعتمادية والثبات في المقاييس متعددة المحتوى، والمستخدمة في الدراسة </w:t>
      </w:r>
      <w:r w:rsidR="00E619DA" w:rsidRPr="0032552B">
        <w:rPr>
          <w:rtl/>
        </w:rPr>
        <w:t>الحالية</w:t>
      </w:r>
      <w:r w:rsidRPr="0032552B">
        <w:rPr>
          <w:rtl/>
        </w:rPr>
        <w:t xml:space="preserve">، حيث تم اختيار هذا الأسلوب الإحصائي دون غيره من </w:t>
      </w:r>
      <w:r w:rsidR="00A26CA2" w:rsidRPr="0032552B">
        <w:rPr>
          <w:rtl/>
        </w:rPr>
        <w:t>أساليب</w:t>
      </w:r>
      <w:r w:rsidRPr="0032552B">
        <w:rPr>
          <w:rtl/>
        </w:rPr>
        <w:t xml:space="preserve"> تحليل الاعتمادية في المقاييس لتركيزه على درجة التناسق الداخلي بين البنود أو العبارات التي يتكون منها كل متغير من المتغيرات التي تتكون منها المقاييس الخاضعة </w:t>
      </w:r>
      <w:r w:rsidR="00900FF2" w:rsidRPr="0032552B">
        <w:rPr>
          <w:rtl/>
        </w:rPr>
        <w:t>للاختبار (</w:t>
      </w:r>
      <w:r w:rsidRPr="0032552B">
        <w:rPr>
          <w:rtl/>
        </w:rPr>
        <w:t xml:space="preserve">إدريس، </w:t>
      </w:r>
      <w:r w:rsidR="00900FF2" w:rsidRPr="0032552B">
        <w:rPr>
          <w:rtl/>
        </w:rPr>
        <w:t>2008: ص</w:t>
      </w:r>
      <w:r w:rsidRPr="0032552B">
        <w:rPr>
          <w:rtl/>
        </w:rPr>
        <w:t xml:space="preserve">821). </w:t>
      </w:r>
    </w:p>
    <w:p w14:paraId="237CFDC2" w14:textId="481F6A38" w:rsidR="0042111A" w:rsidRPr="0032552B" w:rsidRDefault="000011C3" w:rsidP="00B15FBE">
      <w:pPr>
        <w:pStyle w:val="3"/>
        <w:rPr>
          <w:rtl/>
        </w:rPr>
      </w:pPr>
      <w:bookmarkStart w:id="440" w:name="_Toc180515131"/>
      <w:bookmarkStart w:id="441" w:name="_Toc180832377"/>
      <w:bookmarkStart w:id="442" w:name="_Toc180832630"/>
      <w:bookmarkStart w:id="443" w:name="_Toc180833004"/>
      <w:bookmarkStart w:id="444" w:name="_Toc186483845"/>
      <w:bookmarkStart w:id="445" w:name="_Toc186484199"/>
      <w:r w:rsidRPr="0032552B">
        <w:rPr>
          <w:rtl/>
        </w:rPr>
        <w:t>3-6-</w:t>
      </w:r>
      <w:r w:rsidR="000024A5" w:rsidRPr="0032552B">
        <w:rPr>
          <w:rtl/>
        </w:rPr>
        <w:t>2</w:t>
      </w:r>
      <w:r w:rsidRPr="0032552B">
        <w:rPr>
          <w:rtl/>
          <w:lang w:bidi="ar-SA"/>
        </w:rPr>
        <w:t>-</w:t>
      </w:r>
      <w:r w:rsidRPr="0032552B">
        <w:rPr>
          <w:rtl/>
        </w:rPr>
        <w:t xml:space="preserve"> </w:t>
      </w:r>
      <w:r w:rsidR="0042111A" w:rsidRPr="0032552B">
        <w:rPr>
          <w:rtl/>
        </w:rPr>
        <w:t xml:space="preserve">أسلوب تحليل العوامل </w:t>
      </w:r>
      <w:r w:rsidR="0042111A" w:rsidRPr="0032552B">
        <w:t>Factor Analysis</w:t>
      </w:r>
      <w:bookmarkEnd w:id="440"/>
      <w:bookmarkEnd w:id="441"/>
      <w:bookmarkEnd w:id="442"/>
      <w:bookmarkEnd w:id="443"/>
      <w:bookmarkEnd w:id="444"/>
      <w:bookmarkEnd w:id="445"/>
    </w:p>
    <w:p w14:paraId="0D1FB998" w14:textId="77777777" w:rsidR="0042111A" w:rsidRPr="0032552B" w:rsidRDefault="0042111A" w:rsidP="0042111A">
      <w:pPr>
        <w:spacing w:before="120" w:after="120"/>
        <w:jc w:val="mediumKashida"/>
        <w:rPr>
          <w:rFonts w:ascii="Simplified Arabic" w:hAnsi="Simplified Arabic" w:cs="Simplified Arabic"/>
          <w:b/>
          <w:bCs/>
          <w:sz w:val="28"/>
          <w:szCs w:val="28"/>
          <w:rtl/>
        </w:rPr>
      </w:pPr>
      <w:r w:rsidRPr="0032552B">
        <w:rPr>
          <w:rFonts w:ascii="Simplified Arabic" w:hAnsi="Simplified Arabic" w:cs="Simplified Arabic"/>
          <w:b/>
          <w:bCs/>
          <w:sz w:val="28"/>
          <w:szCs w:val="28"/>
          <w:rtl/>
        </w:rPr>
        <w:t>(أ)- طبيعة أسلوب تحليل العوامل</w:t>
      </w:r>
    </w:p>
    <w:p w14:paraId="151FC5F3" w14:textId="210DB4A0" w:rsidR="0042111A" w:rsidRPr="0032552B" w:rsidRDefault="0042111A" w:rsidP="00FD1D59">
      <w:pPr>
        <w:pStyle w:val="ab"/>
        <w:rPr>
          <w:rtl/>
        </w:rPr>
      </w:pPr>
      <w:r w:rsidRPr="0032552B">
        <w:rPr>
          <w:rtl/>
        </w:rPr>
        <w:t xml:space="preserve"> يعد أسلوب تحليل العوامل أحد </w:t>
      </w:r>
      <w:r w:rsidR="00A26CA2" w:rsidRPr="0032552B">
        <w:rPr>
          <w:rtl/>
        </w:rPr>
        <w:t>الأساليب</w:t>
      </w:r>
      <w:r w:rsidRPr="0032552B">
        <w:rPr>
          <w:rtl/>
        </w:rPr>
        <w:t xml:space="preserve"> الإحصائية للمتغيرات المتعددة، حيث إن أسلوب تحليل المكونات الأساسية من أكثر صور أسلوب تحليل العوامل استخداماً في البحوث الاجتماعية بصفة عامة، وسوف يتم تطبيق أسلوب تحليل العوامل في الدراسة </w:t>
      </w:r>
      <w:r w:rsidR="00E619DA" w:rsidRPr="0032552B">
        <w:rPr>
          <w:rtl/>
        </w:rPr>
        <w:t>الحالية</w:t>
      </w:r>
      <w:r w:rsidRPr="0032552B">
        <w:rPr>
          <w:rtl/>
        </w:rPr>
        <w:t xml:space="preserve"> وذلك لسببين هما: (إدريس، 1996:ص319).</w:t>
      </w:r>
    </w:p>
    <w:p w14:paraId="7EF9CAEC" w14:textId="48582BBC" w:rsidR="0042111A" w:rsidRPr="0032552B" w:rsidRDefault="0042111A" w:rsidP="00FD1D59">
      <w:pPr>
        <w:pStyle w:val="ab"/>
        <w:rPr>
          <w:rtl/>
        </w:rPr>
      </w:pPr>
      <w:r w:rsidRPr="0032552B">
        <w:rPr>
          <w:rtl/>
        </w:rPr>
        <w:t xml:space="preserve">تخفيض البيانات، وذلك من خلال تخفيض عدد كبير من المتغيرات الخاضعة للتحليل </w:t>
      </w:r>
      <w:r w:rsidR="00783FB9" w:rsidRPr="0032552B">
        <w:rPr>
          <w:rtl/>
        </w:rPr>
        <w:t>إلى</w:t>
      </w:r>
      <w:r w:rsidRPr="0032552B">
        <w:rPr>
          <w:rtl/>
        </w:rPr>
        <w:t xml:space="preserve"> أقل عدد ممكن، مستنداً في ذلك </w:t>
      </w:r>
      <w:r w:rsidR="00783FB9" w:rsidRPr="0032552B">
        <w:rPr>
          <w:rtl/>
        </w:rPr>
        <w:t>إلى</w:t>
      </w:r>
      <w:r w:rsidRPr="0032552B">
        <w:rPr>
          <w:rtl/>
        </w:rPr>
        <w:t xml:space="preserve"> معامل </w:t>
      </w:r>
      <w:r w:rsidR="0058575C" w:rsidRPr="0032552B">
        <w:rPr>
          <w:rtl/>
        </w:rPr>
        <w:t>الارتباط</w:t>
      </w:r>
      <w:r w:rsidRPr="0032552B">
        <w:rPr>
          <w:rtl/>
        </w:rPr>
        <w:t xml:space="preserve"> بين كل متغير وغيره من المتغيرات الأخرى، ويستخدم هذا الأسلوب التحليلي بغرض التوصل </w:t>
      </w:r>
      <w:r w:rsidR="00783FB9" w:rsidRPr="0032552B">
        <w:rPr>
          <w:rtl/>
        </w:rPr>
        <w:t>إلى</w:t>
      </w:r>
      <w:r w:rsidRPr="0032552B">
        <w:rPr>
          <w:rtl/>
        </w:rPr>
        <w:t xml:space="preserve"> عدد أقل من العوامل الأساسية التي يسهل استخدامها في مرحلة لاحقة من التحليل.</w:t>
      </w:r>
    </w:p>
    <w:p w14:paraId="4FEAC328" w14:textId="17DABCDE" w:rsidR="0042111A" w:rsidRPr="0032552B" w:rsidRDefault="0042111A" w:rsidP="00FD1D59">
      <w:pPr>
        <w:pStyle w:val="ab"/>
        <w:rPr>
          <w:rtl/>
        </w:rPr>
      </w:pPr>
      <w:r w:rsidRPr="0032552B">
        <w:rPr>
          <w:rtl/>
        </w:rPr>
        <w:t>الكشف عن الأبعاد الأساسية في البيانات الخاضعة للتحليل، والتي تعكس خصائص المفهوم المطلوب قياسه</w:t>
      </w:r>
      <w:r w:rsidR="003D7199" w:rsidRPr="0032552B">
        <w:rPr>
          <w:rtl/>
        </w:rPr>
        <w:t>،</w:t>
      </w:r>
      <w:r w:rsidRPr="0032552B">
        <w:rPr>
          <w:rtl/>
        </w:rPr>
        <w:t xml:space="preserve"> وليس شيئًا آخر، ومن هذا الاستخدام ي</w:t>
      </w:r>
      <w:r w:rsidR="00900FF2" w:rsidRPr="0032552B">
        <w:rPr>
          <w:rtl/>
        </w:rPr>
        <w:t>ُ</w:t>
      </w:r>
      <w:r w:rsidRPr="0032552B">
        <w:rPr>
          <w:rtl/>
        </w:rPr>
        <w:t>مكن للباحث أن ي</w:t>
      </w:r>
      <w:r w:rsidR="00900FF2" w:rsidRPr="0032552B">
        <w:rPr>
          <w:rtl/>
        </w:rPr>
        <w:t>ُ</w:t>
      </w:r>
      <w:r w:rsidRPr="0032552B">
        <w:rPr>
          <w:rtl/>
        </w:rPr>
        <w:t xml:space="preserve">قارن هذه المخرجات بمجموعة </w:t>
      </w:r>
      <w:r w:rsidRPr="0032552B">
        <w:rPr>
          <w:rtl/>
        </w:rPr>
        <w:lastRenderedPageBreak/>
        <w:t>من المتغيرات التي تم افتراضها من قبل، ومن ثم التحقق من مدى الصلاحية التي تتمتع بها المتغيرات، وذلك قبل استخدامها في مرحلة لاحقة من التحليل الإحصائي.</w:t>
      </w:r>
    </w:p>
    <w:p w14:paraId="7C4DC672" w14:textId="77777777" w:rsidR="0042111A" w:rsidRPr="0032552B" w:rsidRDefault="0042111A" w:rsidP="0042111A">
      <w:pPr>
        <w:spacing w:before="120" w:after="120"/>
        <w:jc w:val="mediumKashida"/>
        <w:rPr>
          <w:rFonts w:ascii="Simplified Arabic" w:hAnsi="Simplified Arabic" w:cs="Simplified Arabic"/>
          <w:b/>
          <w:bCs/>
          <w:sz w:val="28"/>
          <w:szCs w:val="28"/>
          <w:rtl/>
        </w:rPr>
      </w:pPr>
      <w:r w:rsidRPr="0032552B">
        <w:rPr>
          <w:rFonts w:ascii="Simplified Arabic" w:hAnsi="Simplified Arabic" w:cs="Simplified Arabic"/>
          <w:b/>
          <w:bCs/>
          <w:sz w:val="28"/>
          <w:szCs w:val="28"/>
          <w:rtl/>
        </w:rPr>
        <w:t>(ب)- مخرجات أسلوب تحليل العوامل</w:t>
      </w:r>
    </w:p>
    <w:p w14:paraId="4EC2F95A" w14:textId="0A76FA26" w:rsidR="0042111A" w:rsidRPr="0032552B" w:rsidRDefault="0042111A" w:rsidP="00FD1D59">
      <w:pPr>
        <w:pStyle w:val="ab"/>
        <w:rPr>
          <w:rtl/>
        </w:rPr>
      </w:pPr>
      <w:r w:rsidRPr="0032552B">
        <w:rPr>
          <w:rtl/>
        </w:rPr>
        <w:t>يمكن تطبيق أسلوب تحليل العناصر الأساسية من خلال حزمة البرامج الإحصائية الجاهزة (</w:t>
      </w:r>
      <w:r w:rsidRPr="0032552B">
        <w:t>SPSS</w:t>
      </w:r>
      <w:r w:rsidRPr="0032552B">
        <w:rPr>
          <w:rtl/>
        </w:rPr>
        <w:t>) باستخدام الحاسب ال</w:t>
      </w:r>
      <w:r w:rsidR="00783FB9" w:rsidRPr="0032552B">
        <w:rPr>
          <w:rtl/>
        </w:rPr>
        <w:t>إلى</w:t>
      </w:r>
      <w:r w:rsidRPr="0032552B">
        <w:rPr>
          <w:rtl/>
        </w:rPr>
        <w:t xml:space="preserve"> وتتلخص أهم مخرجاته فيما يأتي: (إدريس، </w:t>
      </w:r>
      <w:r w:rsidR="00900FF2" w:rsidRPr="0032552B">
        <w:rPr>
          <w:rtl/>
        </w:rPr>
        <w:t>1996: ص</w:t>
      </w:r>
      <w:r w:rsidRPr="0032552B">
        <w:rPr>
          <w:rtl/>
        </w:rPr>
        <w:t xml:space="preserve">9). </w:t>
      </w:r>
    </w:p>
    <w:p w14:paraId="28E4C7F1" w14:textId="59FCED7D" w:rsidR="0042111A" w:rsidRPr="0032552B" w:rsidRDefault="0042111A" w:rsidP="00FD1D59">
      <w:pPr>
        <w:pStyle w:val="ab"/>
      </w:pPr>
      <w:r w:rsidRPr="0032552B">
        <w:rPr>
          <w:rtl/>
        </w:rPr>
        <w:t xml:space="preserve">مصفوفة التحميل، والتي تضم العوامل أو العناصر التي أمكن اشتقاقها من المتغيرات الأصلية المستخدمة في التحليل، ومعاملات </w:t>
      </w:r>
      <w:r w:rsidR="0058575C" w:rsidRPr="0032552B">
        <w:rPr>
          <w:rtl/>
        </w:rPr>
        <w:t>الارتباط</w:t>
      </w:r>
      <w:r w:rsidRPr="0032552B">
        <w:rPr>
          <w:rtl/>
        </w:rPr>
        <w:t xml:space="preserve"> بين كل متغير وغيره من المتغيرات الأ</w:t>
      </w:r>
      <w:r w:rsidR="008A574C" w:rsidRPr="0032552B">
        <w:rPr>
          <w:rtl/>
        </w:rPr>
        <w:t>ُ</w:t>
      </w:r>
      <w:r w:rsidRPr="0032552B">
        <w:rPr>
          <w:rtl/>
        </w:rPr>
        <w:t>خرى، ودرجة التحميل على العوامل المستخرجة، كما تشتمل المصفوفة على إسهام كل عنصر مستخرج في التحليل في تفسير التباين الكلي للبيانات.</w:t>
      </w:r>
    </w:p>
    <w:p w14:paraId="6BD71EA6" w14:textId="0540CC33" w:rsidR="0042111A" w:rsidRPr="0032552B" w:rsidRDefault="0042111A" w:rsidP="00FD1D59">
      <w:pPr>
        <w:pStyle w:val="ab"/>
      </w:pPr>
      <w:r w:rsidRPr="0032552B">
        <w:rPr>
          <w:rtl/>
        </w:rPr>
        <w:t xml:space="preserve">مصفوفة </w:t>
      </w:r>
      <w:r w:rsidR="0058575C" w:rsidRPr="0032552B">
        <w:rPr>
          <w:rtl/>
        </w:rPr>
        <w:t>الارتباط</w:t>
      </w:r>
      <w:r w:rsidRPr="0032552B">
        <w:rPr>
          <w:rtl/>
        </w:rPr>
        <w:t xml:space="preserve">، والتي تشتمل على معاملات </w:t>
      </w:r>
      <w:r w:rsidR="0058575C" w:rsidRPr="0032552B">
        <w:rPr>
          <w:rtl/>
        </w:rPr>
        <w:t>الارتباط</w:t>
      </w:r>
      <w:r w:rsidRPr="0032552B">
        <w:rPr>
          <w:rtl/>
        </w:rPr>
        <w:t xml:space="preserve"> بين كل متغيرين من المتغيرات الخاضعة للتحليل، وذلك وفق أسلوب ارتباط بيرسون.</w:t>
      </w:r>
    </w:p>
    <w:p w14:paraId="36BFA5B0" w14:textId="4729BF2A" w:rsidR="0042111A" w:rsidRPr="0032552B" w:rsidRDefault="000011C3" w:rsidP="00B15FBE">
      <w:pPr>
        <w:pStyle w:val="3"/>
        <w:rPr>
          <w:rtl/>
        </w:rPr>
      </w:pPr>
      <w:bookmarkStart w:id="446" w:name="_Toc180515132"/>
      <w:bookmarkStart w:id="447" w:name="_Toc180832378"/>
      <w:bookmarkStart w:id="448" w:name="_Toc180832631"/>
      <w:bookmarkStart w:id="449" w:name="_Toc180833005"/>
      <w:bookmarkStart w:id="450" w:name="_Toc186483846"/>
      <w:bookmarkStart w:id="451" w:name="_Toc186484200"/>
      <w:r w:rsidRPr="0032552B">
        <w:rPr>
          <w:rtl/>
        </w:rPr>
        <w:t>3-6-</w:t>
      </w:r>
      <w:r w:rsidR="000024A5" w:rsidRPr="0032552B">
        <w:rPr>
          <w:rtl/>
        </w:rPr>
        <w:t>3</w:t>
      </w:r>
      <w:r w:rsidRPr="0032552B">
        <w:rPr>
          <w:rtl/>
          <w:lang w:bidi="ar-SA"/>
        </w:rPr>
        <w:t>-</w:t>
      </w:r>
      <w:r w:rsidRPr="0032552B">
        <w:rPr>
          <w:rtl/>
        </w:rPr>
        <w:t xml:space="preserve"> </w:t>
      </w:r>
      <w:r w:rsidR="00A26CA2" w:rsidRPr="0032552B">
        <w:rPr>
          <w:rtl/>
        </w:rPr>
        <w:t>أساليب</w:t>
      </w:r>
      <w:r w:rsidR="0042111A" w:rsidRPr="0032552B">
        <w:rPr>
          <w:rtl/>
        </w:rPr>
        <w:t xml:space="preserve"> الإحصاء </w:t>
      </w:r>
      <w:r w:rsidR="00A26CA2" w:rsidRPr="0032552B">
        <w:rPr>
          <w:rtl/>
        </w:rPr>
        <w:t>ا</w:t>
      </w:r>
      <w:r w:rsidR="0042111A" w:rsidRPr="0032552B">
        <w:rPr>
          <w:rtl/>
        </w:rPr>
        <w:t>لوصفي</w:t>
      </w:r>
      <w:bookmarkEnd w:id="446"/>
      <w:bookmarkEnd w:id="447"/>
      <w:bookmarkEnd w:id="448"/>
      <w:bookmarkEnd w:id="449"/>
      <w:bookmarkEnd w:id="450"/>
      <w:bookmarkEnd w:id="451"/>
    </w:p>
    <w:p w14:paraId="5E1AEBDF" w14:textId="739DB197" w:rsidR="00205808" w:rsidRPr="0032552B" w:rsidRDefault="0042111A" w:rsidP="00FD1D59">
      <w:pPr>
        <w:pStyle w:val="ab"/>
        <w:rPr>
          <w:rtl/>
        </w:rPr>
      </w:pPr>
      <w:r w:rsidRPr="0032552B">
        <w:rPr>
          <w:rtl/>
        </w:rPr>
        <w:t xml:space="preserve">تمثلت </w:t>
      </w:r>
      <w:r w:rsidR="00A26CA2" w:rsidRPr="0032552B">
        <w:rPr>
          <w:rtl/>
        </w:rPr>
        <w:t>أساليب</w:t>
      </w:r>
      <w:r w:rsidRPr="0032552B">
        <w:rPr>
          <w:rtl/>
        </w:rPr>
        <w:t xml:space="preserve"> الإحصاء باستخدام كلٍّ من الوسط الحسابي </w:t>
      </w:r>
      <w:r w:rsidR="008A574C" w:rsidRPr="0032552B">
        <w:rPr>
          <w:rtl/>
        </w:rPr>
        <w:t>والتكرار</w:t>
      </w:r>
      <w:r w:rsidRPr="0032552B">
        <w:rPr>
          <w:rtl/>
        </w:rPr>
        <w:t xml:space="preserve"> والأهمية النسبية (مقياسًا للنزعة المركزية) والانحراف المعياري (مقياسًا للتشتت) وذلك بهدف وصف آراء موظفي هيئة مستشفى </w:t>
      </w:r>
      <w:r w:rsidR="00C60E87" w:rsidRPr="0032552B">
        <w:rPr>
          <w:rtl/>
        </w:rPr>
        <w:t>مأرب</w:t>
      </w:r>
      <w:r w:rsidRPr="0032552B">
        <w:rPr>
          <w:rtl/>
        </w:rPr>
        <w:t xml:space="preserve"> العام لمتغيرات الدراسة ولتحديد أهمية العبارات والمحاور المكونة لمقاييس الدراسة، ومدى تشتت الإجابات عن وسطها الحسابي.</w:t>
      </w:r>
    </w:p>
    <w:p w14:paraId="607D16B4" w14:textId="1C74BB2A" w:rsidR="0042111A" w:rsidRPr="0032552B" w:rsidRDefault="000011C3" w:rsidP="00B15FBE">
      <w:pPr>
        <w:pStyle w:val="3"/>
        <w:rPr>
          <w:rtl/>
        </w:rPr>
      </w:pPr>
      <w:bookmarkStart w:id="452" w:name="_Toc180515133"/>
      <w:bookmarkStart w:id="453" w:name="_Toc180832379"/>
      <w:bookmarkStart w:id="454" w:name="_Toc180832632"/>
      <w:bookmarkStart w:id="455" w:name="_Toc180833006"/>
      <w:bookmarkStart w:id="456" w:name="_Toc186483847"/>
      <w:bookmarkStart w:id="457" w:name="_Toc186484201"/>
      <w:r w:rsidRPr="0032552B">
        <w:rPr>
          <w:rtl/>
        </w:rPr>
        <w:t>3-6-</w:t>
      </w:r>
      <w:r w:rsidR="000024A5" w:rsidRPr="0032552B">
        <w:rPr>
          <w:rtl/>
        </w:rPr>
        <w:t>4</w:t>
      </w:r>
      <w:r w:rsidRPr="0032552B">
        <w:rPr>
          <w:rtl/>
          <w:lang w:bidi="ar-SA"/>
        </w:rPr>
        <w:t>-</w:t>
      </w:r>
      <w:r w:rsidRPr="0032552B">
        <w:rPr>
          <w:rtl/>
        </w:rPr>
        <w:t xml:space="preserve"> </w:t>
      </w:r>
      <w:r w:rsidR="0042111A" w:rsidRPr="0032552B">
        <w:rPr>
          <w:rtl/>
        </w:rPr>
        <w:t xml:space="preserve">أسلوب تحليل </w:t>
      </w:r>
      <w:bookmarkStart w:id="458" w:name="_Hlk176658246"/>
      <w:r w:rsidR="0042111A" w:rsidRPr="0032552B">
        <w:rPr>
          <w:rtl/>
        </w:rPr>
        <w:t>الانحدار و</w:t>
      </w:r>
      <w:r w:rsidR="0058575C" w:rsidRPr="0032552B">
        <w:rPr>
          <w:rtl/>
        </w:rPr>
        <w:t>الارتباط</w:t>
      </w:r>
      <w:r w:rsidR="0042111A" w:rsidRPr="0032552B">
        <w:rPr>
          <w:rtl/>
        </w:rPr>
        <w:t xml:space="preserve"> المتعدد </w:t>
      </w:r>
      <w:bookmarkEnd w:id="458"/>
      <w:r w:rsidR="0042111A" w:rsidRPr="0032552B">
        <w:t>Multiple Regression and Correlation</w:t>
      </w:r>
      <w:r w:rsidRPr="0032552B">
        <w:rPr>
          <w:rtl/>
        </w:rPr>
        <w:t>:</w:t>
      </w:r>
      <w:bookmarkEnd w:id="452"/>
      <w:bookmarkEnd w:id="453"/>
      <w:bookmarkEnd w:id="454"/>
      <w:bookmarkEnd w:id="455"/>
      <w:bookmarkEnd w:id="456"/>
      <w:bookmarkEnd w:id="457"/>
    </w:p>
    <w:p w14:paraId="39DCDD38" w14:textId="3E46A80B" w:rsidR="0042111A" w:rsidRPr="0032552B" w:rsidRDefault="0042111A" w:rsidP="0042111A">
      <w:pPr>
        <w:spacing w:before="120" w:after="120"/>
        <w:jc w:val="mediumKashida"/>
        <w:rPr>
          <w:rFonts w:ascii="Simplified Arabic" w:hAnsi="Simplified Arabic" w:cs="Simplified Arabic"/>
          <w:b/>
          <w:bCs/>
          <w:sz w:val="28"/>
          <w:szCs w:val="28"/>
          <w:rtl/>
        </w:rPr>
      </w:pPr>
      <w:r w:rsidRPr="0032552B">
        <w:rPr>
          <w:rFonts w:ascii="Simplified Arabic" w:hAnsi="Simplified Arabic" w:cs="Simplified Arabic"/>
          <w:b/>
          <w:bCs/>
          <w:sz w:val="28"/>
          <w:szCs w:val="28"/>
          <w:rtl/>
        </w:rPr>
        <w:t>تم استخدام تحليل الانحدار و</w:t>
      </w:r>
      <w:r w:rsidR="0058575C" w:rsidRPr="0032552B">
        <w:rPr>
          <w:rFonts w:ascii="Simplified Arabic" w:hAnsi="Simplified Arabic" w:cs="Simplified Arabic"/>
          <w:b/>
          <w:bCs/>
          <w:sz w:val="28"/>
          <w:szCs w:val="28"/>
          <w:rtl/>
        </w:rPr>
        <w:t>الارتباط</w:t>
      </w:r>
      <w:r w:rsidRPr="0032552B">
        <w:rPr>
          <w:rFonts w:ascii="Simplified Arabic" w:hAnsi="Simplified Arabic" w:cs="Simplified Arabic"/>
          <w:b/>
          <w:bCs/>
          <w:sz w:val="28"/>
          <w:szCs w:val="28"/>
          <w:rtl/>
        </w:rPr>
        <w:t xml:space="preserve"> المتعدد في هذ</w:t>
      </w:r>
      <w:r w:rsidR="008A574C" w:rsidRPr="0032552B">
        <w:rPr>
          <w:rFonts w:ascii="Simplified Arabic" w:hAnsi="Simplified Arabic" w:cs="Simplified Arabic"/>
          <w:b/>
          <w:bCs/>
          <w:sz w:val="28"/>
          <w:szCs w:val="28"/>
          <w:rtl/>
        </w:rPr>
        <w:t>ه الدراسة</w:t>
      </w:r>
      <w:r w:rsidRPr="0032552B">
        <w:rPr>
          <w:rFonts w:ascii="Simplified Arabic" w:hAnsi="Simplified Arabic" w:cs="Simplified Arabic"/>
          <w:b/>
          <w:bCs/>
          <w:sz w:val="28"/>
          <w:szCs w:val="28"/>
          <w:rtl/>
        </w:rPr>
        <w:t xml:space="preserve"> فيما يلي:</w:t>
      </w:r>
    </w:p>
    <w:p w14:paraId="691F8169" w14:textId="591959B5" w:rsidR="0042111A" w:rsidRPr="0032552B" w:rsidRDefault="0042111A" w:rsidP="00FD1D59">
      <w:pPr>
        <w:pStyle w:val="ab"/>
      </w:pPr>
      <w:r w:rsidRPr="0032552B">
        <w:rPr>
          <w:rtl/>
        </w:rPr>
        <w:t xml:space="preserve">الكشف عن القوة ونوع العلاقة ودرجتها بين </w:t>
      </w:r>
      <w:r w:rsidR="00A26CA2" w:rsidRPr="0032552B">
        <w:rPr>
          <w:rtl/>
        </w:rPr>
        <w:t>أ</w:t>
      </w:r>
      <w:r w:rsidRPr="0032552B">
        <w:rPr>
          <w:rtl/>
        </w:rPr>
        <w:t xml:space="preserve">بعاد </w:t>
      </w:r>
      <w:r w:rsidR="0058575C" w:rsidRPr="0032552B">
        <w:rPr>
          <w:rtl/>
        </w:rPr>
        <w:t>الانغماس</w:t>
      </w:r>
      <w:r w:rsidRPr="0032552B">
        <w:rPr>
          <w:rtl/>
        </w:rPr>
        <w:t xml:space="preserve"> الوظيفي كمتغيرات مستقلة وسلوك المواطنة التنظيمية بوصفها متغيرًا تابعا، والتحقق من المعنوية الكلية لنموذج الانحدار المقدر لهذه العلاقة.</w:t>
      </w:r>
    </w:p>
    <w:p w14:paraId="78B491B3" w14:textId="77777777" w:rsidR="0042111A" w:rsidRPr="0032552B" w:rsidRDefault="0042111A" w:rsidP="00FD1D59">
      <w:pPr>
        <w:pStyle w:val="ab"/>
      </w:pPr>
      <w:r w:rsidRPr="0032552B">
        <w:rPr>
          <w:rtl/>
        </w:rPr>
        <w:t>تحديد الأهمية النسبية والمعنوية الجزئية للمتغيرات التفسيرية الأكثر تفسيرًا للاختلاف في مستوى المواطنة التنظيمية كمتغير تابع.</w:t>
      </w:r>
    </w:p>
    <w:p w14:paraId="42468A32" w14:textId="77777777" w:rsidR="0042111A" w:rsidRPr="0032552B" w:rsidRDefault="0042111A" w:rsidP="00FD1D59">
      <w:pPr>
        <w:pStyle w:val="ab"/>
        <w:rPr>
          <w:rtl/>
        </w:rPr>
      </w:pPr>
      <w:r w:rsidRPr="0032552B">
        <w:rPr>
          <w:rtl/>
        </w:rPr>
        <w:lastRenderedPageBreak/>
        <w:t xml:space="preserve">من الاختبارات المصاحبة لهذا التحليل </w:t>
      </w:r>
    </w:p>
    <w:p w14:paraId="273077E8" w14:textId="0740415E" w:rsidR="0042111A" w:rsidRPr="0032552B" w:rsidRDefault="0042111A" w:rsidP="00FD1D59">
      <w:pPr>
        <w:pStyle w:val="ab"/>
        <w:rPr>
          <w:rtl/>
        </w:rPr>
      </w:pPr>
      <w:r w:rsidRPr="0032552B">
        <w:rPr>
          <w:rtl/>
        </w:rPr>
        <w:t>اختبار</w:t>
      </w:r>
      <w:r w:rsidR="009F0C9F" w:rsidRPr="0032552B">
        <w:rPr>
          <w:rtl/>
        </w:rPr>
        <w:t xml:space="preserve"> </w:t>
      </w:r>
      <w:r w:rsidRPr="0032552B">
        <w:rPr>
          <w:rtl/>
        </w:rPr>
        <w:t>"ف"</w:t>
      </w:r>
      <w:r w:rsidRPr="0032552B">
        <w:t xml:space="preserve"> (F-Test)</w:t>
      </w:r>
      <w:r w:rsidRPr="0032552B">
        <w:rPr>
          <w:rtl/>
        </w:rPr>
        <w:t>واختبار</w:t>
      </w:r>
      <w:r w:rsidR="009F0C9F" w:rsidRPr="0032552B">
        <w:rPr>
          <w:rtl/>
        </w:rPr>
        <w:t xml:space="preserve"> </w:t>
      </w:r>
      <w:r w:rsidRPr="0032552B">
        <w:rPr>
          <w:rtl/>
        </w:rPr>
        <w:t xml:space="preserve">"ت" </w:t>
      </w:r>
      <w:r w:rsidRPr="0032552B">
        <w:t>(T-Test)</w:t>
      </w:r>
      <w:r w:rsidRPr="0032552B">
        <w:rPr>
          <w:rtl/>
        </w:rPr>
        <w:t>، المصاحبة لأسلوب تحليل الانحدار و</w:t>
      </w:r>
      <w:r w:rsidR="0058575C" w:rsidRPr="0032552B">
        <w:rPr>
          <w:rtl/>
        </w:rPr>
        <w:t>الارتباط</w:t>
      </w:r>
      <w:r w:rsidRPr="0032552B">
        <w:rPr>
          <w:rtl/>
        </w:rPr>
        <w:t xml:space="preserve"> المتعدد، وذلك بغرض الإجابة </w:t>
      </w:r>
      <w:r w:rsidR="000311B6" w:rsidRPr="0032552B">
        <w:rPr>
          <w:rtl/>
        </w:rPr>
        <w:t>على</w:t>
      </w:r>
      <w:r w:rsidRPr="0032552B">
        <w:rPr>
          <w:rtl/>
        </w:rPr>
        <w:t xml:space="preserve"> السؤال الخامس واختبار الفرض الثالث والخاص باختبار العلاقة بين اتجاهات موظفي هيئة مستشفى </w:t>
      </w:r>
      <w:r w:rsidR="00C60E87" w:rsidRPr="0032552B">
        <w:rPr>
          <w:rtl/>
        </w:rPr>
        <w:t>مأرب</w:t>
      </w:r>
      <w:r w:rsidRPr="0032552B">
        <w:rPr>
          <w:rtl/>
        </w:rPr>
        <w:t xml:space="preserve"> العام نحو </w:t>
      </w:r>
      <w:r w:rsidR="0058575C" w:rsidRPr="0032552B">
        <w:rPr>
          <w:rtl/>
        </w:rPr>
        <w:t>الانغماس</w:t>
      </w:r>
      <w:r w:rsidRPr="0032552B">
        <w:rPr>
          <w:rtl/>
        </w:rPr>
        <w:t xml:space="preserve"> الوظيفي(</w:t>
      </w:r>
      <w:r w:rsidR="009F0C9F" w:rsidRPr="0032552B">
        <w:rPr>
          <w:rtl/>
        </w:rPr>
        <w:t>متغيراً مستقلاً</w:t>
      </w:r>
      <w:r w:rsidRPr="0032552B">
        <w:rPr>
          <w:rtl/>
        </w:rPr>
        <w:t xml:space="preserve">)، وسلوك المواطنة </w:t>
      </w:r>
      <w:r w:rsidR="009F0C9F" w:rsidRPr="0032552B">
        <w:rPr>
          <w:rtl/>
        </w:rPr>
        <w:t>التنظيمية</w:t>
      </w:r>
      <w:r w:rsidRPr="0032552B">
        <w:rPr>
          <w:rtl/>
        </w:rPr>
        <w:t xml:space="preserve"> (متغيرًا تابعًا).</w:t>
      </w:r>
    </w:p>
    <w:p w14:paraId="0974CDA9" w14:textId="55C02F85" w:rsidR="0042111A" w:rsidRPr="0032552B" w:rsidRDefault="000024A5" w:rsidP="00B15FBE">
      <w:pPr>
        <w:pStyle w:val="3"/>
        <w:rPr>
          <w:rtl/>
        </w:rPr>
      </w:pPr>
      <w:bookmarkStart w:id="459" w:name="_Toc180515134"/>
      <w:bookmarkStart w:id="460" w:name="_Toc180832380"/>
      <w:bookmarkStart w:id="461" w:name="_Toc180832633"/>
      <w:bookmarkStart w:id="462" w:name="_Toc180833007"/>
      <w:bookmarkStart w:id="463" w:name="_Toc186483848"/>
      <w:bookmarkStart w:id="464" w:name="_Toc186484202"/>
      <w:r w:rsidRPr="0032552B">
        <w:rPr>
          <w:rtl/>
        </w:rPr>
        <w:t>3-6-5</w:t>
      </w:r>
      <w:r w:rsidRPr="0032552B">
        <w:rPr>
          <w:rtl/>
          <w:lang w:bidi="ar-SA"/>
        </w:rPr>
        <w:t>-</w:t>
      </w:r>
      <w:r w:rsidRPr="0032552B">
        <w:rPr>
          <w:rtl/>
        </w:rPr>
        <w:t xml:space="preserve"> </w:t>
      </w:r>
      <w:r w:rsidR="0042111A" w:rsidRPr="0032552B">
        <w:rPr>
          <w:rtl/>
        </w:rPr>
        <w:t xml:space="preserve">أسلوب </w:t>
      </w:r>
      <w:bookmarkStart w:id="465" w:name="_Hlk176658188"/>
      <w:r w:rsidR="0042111A" w:rsidRPr="0032552B">
        <w:rPr>
          <w:rtl/>
        </w:rPr>
        <w:t xml:space="preserve">تحليل التباين بين مجموعتين مستقلتين </w:t>
      </w:r>
      <w:bookmarkEnd w:id="465"/>
      <w:r w:rsidR="0042111A" w:rsidRPr="0032552B">
        <w:rPr>
          <w:rtl/>
        </w:rPr>
        <w:t>(</w:t>
      </w:r>
      <w:r w:rsidR="0042111A" w:rsidRPr="0032552B">
        <w:t>Independent – Samples T Test</w:t>
      </w:r>
      <w:r w:rsidR="0042111A" w:rsidRPr="0032552B">
        <w:rPr>
          <w:rtl/>
        </w:rPr>
        <w:t>)</w:t>
      </w:r>
      <w:bookmarkEnd w:id="459"/>
      <w:bookmarkEnd w:id="460"/>
      <w:bookmarkEnd w:id="461"/>
      <w:bookmarkEnd w:id="462"/>
      <w:bookmarkEnd w:id="463"/>
      <w:bookmarkEnd w:id="464"/>
    </w:p>
    <w:p w14:paraId="61027FB8" w14:textId="77777777" w:rsidR="0042111A" w:rsidRPr="0032552B" w:rsidRDefault="0042111A" w:rsidP="00FD1D59">
      <w:pPr>
        <w:pStyle w:val="ab"/>
        <w:rPr>
          <w:rtl/>
        </w:rPr>
      </w:pPr>
      <w:r w:rsidRPr="0032552B">
        <w:rPr>
          <w:rtl/>
        </w:rPr>
        <w:t>تم استخدام تحليل التباين بين مجموعتين مستقلتين في هذ البحث فيما يلي:</w:t>
      </w:r>
    </w:p>
    <w:p w14:paraId="37EA9FF1" w14:textId="6ABD8604" w:rsidR="0042111A" w:rsidRPr="0032552B" w:rsidRDefault="0042111A" w:rsidP="00FD1D59">
      <w:pPr>
        <w:pStyle w:val="ab"/>
      </w:pPr>
      <w:r w:rsidRPr="0032552B">
        <w:rPr>
          <w:rtl/>
        </w:rPr>
        <w:t xml:space="preserve">تحديد درجة الاختلاف بين اتجاهات موظفي هيئة مستشفى </w:t>
      </w:r>
      <w:r w:rsidR="00C60E87" w:rsidRPr="0032552B">
        <w:rPr>
          <w:rtl/>
        </w:rPr>
        <w:t>مأرب</w:t>
      </w:r>
      <w:r w:rsidRPr="0032552B">
        <w:rPr>
          <w:rtl/>
        </w:rPr>
        <w:t xml:space="preserve"> العام نحو مستوى </w:t>
      </w:r>
      <w:r w:rsidR="0058575C" w:rsidRPr="0032552B">
        <w:rPr>
          <w:rtl/>
        </w:rPr>
        <w:t>الانغماس</w:t>
      </w:r>
      <w:r w:rsidRPr="0032552B">
        <w:rPr>
          <w:rtl/>
        </w:rPr>
        <w:t xml:space="preserve"> الوظيفي </w:t>
      </w:r>
      <w:r w:rsidR="003617ED" w:rsidRPr="0032552B">
        <w:rPr>
          <w:rtl/>
        </w:rPr>
        <w:t>وفقاً لخصائصهم</w:t>
      </w:r>
      <w:r w:rsidRPr="0032552B">
        <w:rPr>
          <w:rtl/>
        </w:rPr>
        <w:t xml:space="preserve"> الديمغرافية (النوع).</w:t>
      </w:r>
    </w:p>
    <w:p w14:paraId="3F06C22F" w14:textId="67252B86" w:rsidR="0042111A" w:rsidRPr="0032552B" w:rsidRDefault="0042111A" w:rsidP="00FD1D59">
      <w:pPr>
        <w:pStyle w:val="ab"/>
      </w:pPr>
      <w:r w:rsidRPr="0032552B">
        <w:rPr>
          <w:rtl/>
        </w:rPr>
        <w:t xml:space="preserve">تحديد درجة الاختلاف بين اتجاهات موظفي هيئة مستشفى </w:t>
      </w:r>
      <w:r w:rsidR="00C60E87" w:rsidRPr="0032552B">
        <w:rPr>
          <w:rtl/>
        </w:rPr>
        <w:t>مأرب</w:t>
      </w:r>
      <w:r w:rsidRPr="0032552B">
        <w:rPr>
          <w:rtl/>
        </w:rPr>
        <w:t xml:space="preserve"> العام نحو مستوى سلوك المواطنة التنظيمية </w:t>
      </w:r>
      <w:r w:rsidR="003617ED" w:rsidRPr="0032552B">
        <w:rPr>
          <w:rtl/>
        </w:rPr>
        <w:t>وفقاً لخصائصهم</w:t>
      </w:r>
      <w:r w:rsidRPr="0032552B">
        <w:rPr>
          <w:rtl/>
        </w:rPr>
        <w:t xml:space="preserve"> الديمغرافية (النوع)</w:t>
      </w:r>
    </w:p>
    <w:p w14:paraId="0154528E" w14:textId="77777777" w:rsidR="0042111A" w:rsidRPr="0032552B" w:rsidRDefault="0042111A" w:rsidP="0042111A">
      <w:pPr>
        <w:spacing w:before="120" w:after="120"/>
        <w:jc w:val="mediumKashida"/>
        <w:rPr>
          <w:rFonts w:ascii="Simplified Arabic" w:hAnsi="Simplified Arabic" w:cs="Simplified Arabic"/>
          <w:b/>
          <w:bCs/>
          <w:sz w:val="28"/>
          <w:szCs w:val="28"/>
          <w:rtl/>
        </w:rPr>
      </w:pPr>
      <w:r w:rsidRPr="0032552B">
        <w:rPr>
          <w:rFonts w:ascii="Simplified Arabic" w:hAnsi="Simplified Arabic" w:cs="Simplified Arabic"/>
          <w:b/>
          <w:bCs/>
          <w:sz w:val="28"/>
          <w:szCs w:val="28"/>
          <w:rtl/>
        </w:rPr>
        <w:t>من الاختبارات المصاحبة لهذا النوع من التحليل ما يلي:</w:t>
      </w:r>
    </w:p>
    <w:p w14:paraId="1AEFBE05" w14:textId="0DC8E261" w:rsidR="0042111A" w:rsidRPr="0032552B" w:rsidRDefault="0042111A" w:rsidP="00FD1D59">
      <w:pPr>
        <w:pStyle w:val="ab"/>
      </w:pPr>
      <w:r w:rsidRPr="0032552B">
        <w:rPr>
          <w:rtl/>
        </w:rPr>
        <w:t>اختبار"ت"</w:t>
      </w:r>
      <w:r w:rsidRPr="0032552B">
        <w:t xml:space="preserve"> (</w:t>
      </w:r>
      <w:r w:rsidR="0016177B" w:rsidRPr="0032552B">
        <w:t>T</w:t>
      </w:r>
      <w:r w:rsidRPr="0032552B">
        <w:t>-</w:t>
      </w:r>
      <w:r w:rsidR="003D7199" w:rsidRPr="0032552B">
        <w:t>test)</w:t>
      </w:r>
      <w:r w:rsidR="003D7199" w:rsidRPr="0032552B">
        <w:rPr>
          <w:rtl/>
        </w:rPr>
        <w:t xml:space="preserve"> لعينتين</w:t>
      </w:r>
      <w:r w:rsidRPr="0032552B">
        <w:rPr>
          <w:rtl/>
        </w:rPr>
        <w:t xml:space="preserve"> مستقلتين بغرض الإجابة عن السؤال الثالث والرابع في الدراسة والخاصة بمعرفة مدى اختلاف مستوى </w:t>
      </w:r>
      <w:r w:rsidR="0058575C" w:rsidRPr="0032552B">
        <w:rPr>
          <w:rtl/>
        </w:rPr>
        <w:t>الانغماس</w:t>
      </w:r>
      <w:r w:rsidRPr="0032552B">
        <w:rPr>
          <w:rtl/>
        </w:rPr>
        <w:t xml:space="preserve"> ومستوى سلوك المواطنة التنظيمية بين الذكور و</w:t>
      </w:r>
      <w:r w:rsidR="003F2A88" w:rsidRPr="0032552B">
        <w:rPr>
          <w:rtl/>
        </w:rPr>
        <w:t>الإناث</w:t>
      </w:r>
      <w:r w:rsidRPr="0032552B">
        <w:rPr>
          <w:rtl/>
        </w:rPr>
        <w:t xml:space="preserve"> بين موظفي هيئة مستشفى </w:t>
      </w:r>
      <w:r w:rsidR="00C60E87" w:rsidRPr="0032552B">
        <w:rPr>
          <w:rtl/>
        </w:rPr>
        <w:t>مأرب</w:t>
      </w:r>
      <w:r w:rsidRPr="0032552B">
        <w:rPr>
          <w:rtl/>
        </w:rPr>
        <w:t xml:space="preserve"> العام.</w:t>
      </w:r>
    </w:p>
    <w:p w14:paraId="7A5994A4" w14:textId="2C76AF72" w:rsidR="0042111A" w:rsidRPr="0032552B" w:rsidRDefault="000024A5" w:rsidP="00B15FBE">
      <w:pPr>
        <w:pStyle w:val="3"/>
        <w:rPr>
          <w:rtl/>
        </w:rPr>
      </w:pPr>
      <w:bookmarkStart w:id="466" w:name="_Toc180515135"/>
      <w:bookmarkStart w:id="467" w:name="_Toc180832381"/>
      <w:bookmarkStart w:id="468" w:name="_Toc180832634"/>
      <w:bookmarkStart w:id="469" w:name="_Toc180833008"/>
      <w:bookmarkStart w:id="470" w:name="_Toc186483849"/>
      <w:bookmarkStart w:id="471" w:name="_Toc186484203"/>
      <w:r w:rsidRPr="0032552B">
        <w:rPr>
          <w:rtl/>
          <w:lang w:bidi="ar-SA"/>
        </w:rPr>
        <w:t>3-6-6-</w:t>
      </w:r>
      <w:r w:rsidR="0042111A" w:rsidRPr="0032552B">
        <w:rPr>
          <w:rtl/>
        </w:rPr>
        <w:t xml:space="preserve"> أسلوب </w:t>
      </w:r>
      <w:bookmarkStart w:id="472" w:name="_Hlk176658136"/>
      <w:r w:rsidR="0042111A" w:rsidRPr="0032552B">
        <w:rPr>
          <w:rtl/>
        </w:rPr>
        <w:t xml:space="preserve">تحليل التباين أحادي الاتجاه </w:t>
      </w:r>
      <w:bookmarkEnd w:id="472"/>
      <w:r w:rsidR="0042111A" w:rsidRPr="0032552B">
        <w:t>One-Way ANOVA</w:t>
      </w:r>
      <w:bookmarkEnd w:id="466"/>
      <w:bookmarkEnd w:id="467"/>
      <w:bookmarkEnd w:id="468"/>
      <w:bookmarkEnd w:id="469"/>
      <w:bookmarkEnd w:id="470"/>
      <w:bookmarkEnd w:id="471"/>
    </w:p>
    <w:p w14:paraId="59A84037" w14:textId="77777777" w:rsidR="0042111A" w:rsidRPr="0032552B" w:rsidRDefault="0042111A" w:rsidP="00FD1D59">
      <w:pPr>
        <w:pStyle w:val="ab"/>
        <w:rPr>
          <w:rtl/>
        </w:rPr>
      </w:pPr>
      <w:r w:rsidRPr="0032552B">
        <w:rPr>
          <w:rtl/>
        </w:rPr>
        <w:t xml:space="preserve">تم استخدام تحليل </w:t>
      </w:r>
      <w:bookmarkStart w:id="473" w:name="_Hlk176659695"/>
      <w:r w:rsidRPr="0032552B">
        <w:rPr>
          <w:rtl/>
        </w:rPr>
        <w:t xml:space="preserve">التباين أحادي الاتجاه </w:t>
      </w:r>
      <w:bookmarkEnd w:id="473"/>
      <w:r w:rsidRPr="0032552B">
        <w:rPr>
          <w:rtl/>
        </w:rPr>
        <w:t>في هذ البحث فيما يلي:</w:t>
      </w:r>
    </w:p>
    <w:p w14:paraId="26B45E1E" w14:textId="0BB580A2" w:rsidR="0042111A" w:rsidRPr="0032552B" w:rsidRDefault="0042111A" w:rsidP="00FD1D59">
      <w:pPr>
        <w:pStyle w:val="ab"/>
      </w:pPr>
      <w:r w:rsidRPr="0032552B">
        <w:rPr>
          <w:rtl/>
        </w:rPr>
        <w:t xml:space="preserve">تحديد درجة الاختلاف بين اتجاهات موظفي هيئة مستشفى </w:t>
      </w:r>
      <w:r w:rsidR="00C60E87" w:rsidRPr="0032552B">
        <w:rPr>
          <w:rtl/>
        </w:rPr>
        <w:t>مأرب</w:t>
      </w:r>
      <w:r w:rsidRPr="0032552B">
        <w:rPr>
          <w:rtl/>
        </w:rPr>
        <w:t xml:space="preserve"> العام نحو مستوى </w:t>
      </w:r>
      <w:r w:rsidR="0058575C" w:rsidRPr="0032552B">
        <w:rPr>
          <w:rtl/>
        </w:rPr>
        <w:t>الانغماس</w:t>
      </w:r>
      <w:r w:rsidRPr="0032552B">
        <w:rPr>
          <w:rtl/>
        </w:rPr>
        <w:t xml:space="preserve"> الوظيفي </w:t>
      </w:r>
      <w:r w:rsidR="003617ED" w:rsidRPr="0032552B">
        <w:rPr>
          <w:rtl/>
        </w:rPr>
        <w:t>وفقاً لخصائصهم</w:t>
      </w:r>
      <w:r w:rsidRPr="0032552B">
        <w:rPr>
          <w:rtl/>
        </w:rPr>
        <w:t xml:space="preserve"> الديمغرافية.</w:t>
      </w:r>
    </w:p>
    <w:p w14:paraId="708B5A18" w14:textId="0AAF1ECD" w:rsidR="0042111A" w:rsidRPr="0032552B" w:rsidRDefault="0042111A" w:rsidP="0075069A">
      <w:pPr>
        <w:spacing w:before="120" w:after="120" w:line="360" w:lineRule="auto"/>
        <w:jc w:val="both"/>
        <w:rPr>
          <w:rFonts w:ascii="Simplified Arabic" w:hAnsi="Simplified Arabic" w:cs="Simplified Arabic"/>
          <w:sz w:val="28"/>
          <w:szCs w:val="28"/>
        </w:rPr>
      </w:pPr>
      <w:r w:rsidRPr="0032552B">
        <w:rPr>
          <w:rFonts w:ascii="Simplified Arabic" w:hAnsi="Simplified Arabic" w:cs="Simplified Arabic"/>
          <w:sz w:val="28"/>
          <w:szCs w:val="28"/>
          <w:rtl/>
        </w:rPr>
        <w:t xml:space="preserve">تحديد درجة الاختلاف بين اتجاهات موظفي هيئة مستشفى </w:t>
      </w:r>
      <w:r w:rsidR="00C60E87" w:rsidRPr="0032552B">
        <w:rPr>
          <w:rFonts w:ascii="Simplified Arabic" w:hAnsi="Simplified Arabic" w:cs="Simplified Arabic"/>
          <w:sz w:val="28"/>
          <w:szCs w:val="28"/>
          <w:rtl/>
        </w:rPr>
        <w:t>مأرب</w:t>
      </w:r>
      <w:r w:rsidRPr="0032552B">
        <w:rPr>
          <w:rFonts w:ascii="Simplified Arabic" w:hAnsi="Simplified Arabic" w:cs="Simplified Arabic"/>
          <w:sz w:val="28"/>
          <w:szCs w:val="28"/>
          <w:rtl/>
        </w:rPr>
        <w:t xml:space="preserve"> العام نحو مستوى سلوك المواطنة التنظيمية </w:t>
      </w:r>
      <w:r w:rsidR="003617ED" w:rsidRPr="0032552B">
        <w:rPr>
          <w:rFonts w:ascii="Simplified Arabic" w:hAnsi="Simplified Arabic" w:cs="Simplified Arabic"/>
          <w:sz w:val="28"/>
          <w:szCs w:val="28"/>
          <w:rtl/>
        </w:rPr>
        <w:t>وفقاً لخصائصهم</w:t>
      </w:r>
      <w:r w:rsidRPr="0032552B">
        <w:rPr>
          <w:rFonts w:ascii="Simplified Arabic" w:hAnsi="Simplified Arabic" w:cs="Simplified Arabic"/>
          <w:sz w:val="28"/>
          <w:szCs w:val="28"/>
          <w:rtl/>
        </w:rPr>
        <w:t xml:space="preserve"> الديمغرافية.</w:t>
      </w:r>
    </w:p>
    <w:p w14:paraId="2D0C4993" w14:textId="77777777" w:rsidR="0042111A" w:rsidRPr="0032552B" w:rsidRDefault="0042111A" w:rsidP="00FD1D59">
      <w:pPr>
        <w:pStyle w:val="ab"/>
        <w:rPr>
          <w:rtl/>
        </w:rPr>
      </w:pPr>
      <w:r w:rsidRPr="0032552B">
        <w:rPr>
          <w:rtl/>
        </w:rPr>
        <w:t>ومن الاختبارات المصاحبة لهذا التحليل ما يلي:</w:t>
      </w:r>
    </w:p>
    <w:p w14:paraId="1E97C756" w14:textId="6CFFF677" w:rsidR="00BF7B42" w:rsidRPr="0032552B" w:rsidRDefault="0042111A" w:rsidP="00FD1D59">
      <w:pPr>
        <w:pStyle w:val="ab"/>
      </w:pPr>
      <w:r w:rsidRPr="0032552B">
        <w:rPr>
          <w:rtl/>
        </w:rPr>
        <w:lastRenderedPageBreak/>
        <w:t>اختبار</w:t>
      </w:r>
      <w:r w:rsidR="0016177B" w:rsidRPr="0032552B">
        <w:rPr>
          <w:rtl/>
        </w:rPr>
        <w:t xml:space="preserve"> </w:t>
      </w:r>
      <w:r w:rsidRPr="0032552B">
        <w:rPr>
          <w:rtl/>
        </w:rPr>
        <w:t>"ف</w:t>
      </w:r>
      <w:r w:rsidRPr="0032552B">
        <w:t xml:space="preserve"> (F-Test) </w:t>
      </w:r>
      <w:r w:rsidRPr="0032552B">
        <w:rPr>
          <w:rtl/>
        </w:rPr>
        <w:t xml:space="preserve">المصاحبة لأسلوب تحليل التباين أحادي الاتجاه، وذلك بغرض الإجابة على السؤال الثالث واختبار الفرض الأول الخاص بمعرفة مدى اختلاف مستوى </w:t>
      </w:r>
      <w:r w:rsidR="0058575C" w:rsidRPr="0032552B">
        <w:rPr>
          <w:rtl/>
        </w:rPr>
        <w:t>الانغماس</w:t>
      </w:r>
      <w:r w:rsidRPr="0032552B">
        <w:rPr>
          <w:rtl/>
        </w:rPr>
        <w:t xml:space="preserve"> الوظيفي </w:t>
      </w:r>
      <w:r w:rsidR="00797809" w:rsidRPr="0032552B">
        <w:rPr>
          <w:rtl/>
        </w:rPr>
        <w:t>وفقاً للخصائص</w:t>
      </w:r>
      <w:r w:rsidRPr="0032552B">
        <w:rPr>
          <w:rtl/>
        </w:rPr>
        <w:t xml:space="preserve"> الديمغرافية لموظفي هيئة مستشفى </w:t>
      </w:r>
      <w:r w:rsidR="00C60E87" w:rsidRPr="0032552B">
        <w:rPr>
          <w:rtl/>
        </w:rPr>
        <w:t>مأرب</w:t>
      </w:r>
      <w:r w:rsidRPr="0032552B">
        <w:rPr>
          <w:rtl/>
        </w:rPr>
        <w:t xml:space="preserve"> العام، الإجابة على السؤال الرابع واختبار الفرض الثاني والخاص بمعرفة مدى اختلاف مستوى سلوك المواطنة التنظيمية </w:t>
      </w:r>
      <w:r w:rsidR="00797809" w:rsidRPr="0032552B">
        <w:rPr>
          <w:rtl/>
        </w:rPr>
        <w:t>وفقاً للخصائص</w:t>
      </w:r>
      <w:r w:rsidRPr="0032552B">
        <w:rPr>
          <w:rtl/>
        </w:rPr>
        <w:t xml:space="preserve"> الديمغرافية لموظفي هيئة مستشفى </w:t>
      </w:r>
      <w:r w:rsidR="00C60E87" w:rsidRPr="0032552B">
        <w:rPr>
          <w:rtl/>
        </w:rPr>
        <w:t>مأرب</w:t>
      </w:r>
      <w:r w:rsidRPr="0032552B">
        <w:rPr>
          <w:rtl/>
        </w:rPr>
        <w:t xml:space="preserve"> العام.</w:t>
      </w:r>
    </w:p>
    <w:p w14:paraId="08EF0A03" w14:textId="02EAA742" w:rsidR="0042111A" w:rsidRPr="0032552B" w:rsidRDefault="000024A5" w:rsidP="00B15FBE">
      <w:pPr>
        <w:pStyle w:val="3"/>
        <w:rPr>
          <w:rtl/>
        </w:rPr>
      </w:pPr>
      <w:bookmarkStart w:id="474" w:name="_Toc180515136"/>
      <w:bookmarkStart w:id="475" w:name="_Toc180832382"/>
      <w:bookmarkStart w:id="476" w:name="_Toc180832635"/>
      <w:bookmarkStart w:id="477" w:name="_Toc180833009"/>
      <w:bookmarkStart w:id="478" w:name="_Toc186483850"/>
      <w:bookmarkStart w:id="479" w:name="_Toc186484204"/>
      <w:r w:rsidRPr="0032552B">
        <w:rPr>
          <w:rtl/>
        </w:rPr>
        <w:t>3-6-7</w:t>
      </w:r>
      <w:r w:rsidRPr="0032552B">
        <w:rPr>
          <w:rtl/>
          <w:lang w:bidi="ar-SA"/>
        </w:rPr>
        <w:t>-</w:t>
      </w:r>
      <w:r w:rsidR="0042111A" w:rsidRPr="0032552B">
        <w:rPr>
          <w:rtl/>
        </w:rPr>
        <w:t xml:space="preserve"> </w:t>
      </w:r>
      <w:bookmarkStart w:id="480" w:name="_Hlk176657789"/>
      <w:r w:rsidR="0042111A" w:rsidRPr="0032552B">
        <w:rPr>
          <w:rtl/>
        </w:rPr>
        <w:t xml:space="preserve">اختبار </w:t>
      </w:r>
      <w:r w:rsidR="00EA6025">
        <w:rPr>
          <w:rFonts w:hint="cs"/>
          <w:rtl/>
        </w:rPr>
        <w:t>(</w:t>
      </w:r>
      <w:r w:rsidR="0042111A" w:rsidRPr="0032552B">
        <w:rPr>
          <w:rtl/>
        </w:rPr>
        <w:t>ت</w:t>
      </w:r>
      <w:r w:rsidR="00EA6025">
        <w:rPr>
          <w:rFonts w:hint="cs"/>
          <w:rtl/>
        </w:rPr>
        <w:t>)</w:t>
      </w:r>
      <w:r w:rsidR="0042111A" w:rsidRPr="0032552B">
        <w:rPr>
          <w:rtl/>
        </w:rPr>
        <w:t xml:space="preserve"> لمجموعة واحدة </w:t>
      </w:r>
      <w:bookmarkEnd w:id="480"/>
      <w:r w:rsidR="0042111A" w:rsidRPr="0032552B">
        <w:rPr>
          <w:rtl/>
        </w:rPr>
        <w:t>(</w:t>
      </w:r>
      <w:r w:rsidR="0042111A" w:rsidRPr="0032552B">
        <w:t xml:space="preserve">one sample </w:t>
      </w:r>
      <w:r w:rsidR="00A26AA2" w:rsidRPr="0032552B">
        <w:t>T</w:t>
      </w:r>
      <w:r w:rsidR="0042111A" w:rsidRPr="0032552B">
        <w:t>-test</w:t>
      </w:r>
      <w:r w:rsidR="0042111A" w:rsidRPr="0032552B">
        <w:rPr>
          <w:rtl/>
        </w:rPr>
        <w:t>)</w:t>
      </w:r>
      <w:bookmarkStart w:id="481" w:name="_Toc176813098"/>
      <w:bookmarkStart w:id="482" w:name="_Toc176877148"/>
      <w:bookmarkEnd w:id="474"/>
      <w:bookmarkEnd w:id="475"/>
      <w:bookmarkEnd w:id="476"/>
      <w:bookmarkEnd w:id="477"/>
      <w:bookmarkEnd w:id="478"/>
      <w:bookmarkEnd w:id="479"/>
    </w:p>
    <w:p w14:paraId="555FD873" w14:textId="77777777" w:rsidR="0042111A" w:rsidRPr="0032552B" w:rsidRDefault="0042111A" w:rsidP="00FD1D59">
      <w:pPr>
        <w:pStyle w:val="ab"/>
        <w:rPr>
          <w:rtl/>
        </w:rPr>
      </w:pPr>
      <w:r w:rsidRPr="0032552B">
        <w:rPr>
          <w:rtl/>
        </w:rPr>
        <w:t>تم استخدام اختبار ت لمجموعة واحدة في هذ البحث فيما يلي:</w:t>
      </w:r>
    </w:p>
    <w:p w14:paraId="58FF98EE" w14:textId="14D2BBD4" w:rsidR="0042111A" w:rsidRPr="0032552B" w:rsidRDefault="0042111A" w:rsidP="00FD1D59">
      <w:pPr>
        <w:pStyle w:val="ab"/>
      </w:pPr>
      <w:r w:rsidRPr="0032552B">
        <w:rPr>
          <w:rtl/>
        </w:rPr>
        <w:t xml:space="preserve">معرفة مستوى </w:t>
      </w:r>
      <w:r w:rsidR="0058575C" w:rsidRPr="0032552B">
        <w:rPr>
          <w:rtl/>
        </w:rPr>
        <w:t>الانغماس</w:t>
      </w:r>
      <w:r w:rsidRPr="0032552B">
        <w:rPr>
          <w:rtl/>
        </w:rPr>
        <w:t xml:space="preserve"> الوظيفي لموظفي هيئة مستشفى </w:t>
      </w:r>
      <w:r w:rsidR="00C60E87" w:rsidRPr="0032552B">
        <w:rPr>
          <w:rtl/>
        </w:rPr>
        <w:t>مأرب</w:t>
      </w:r>
      <w:r w:rsidRPr="0032552B">
        <w:rPr>
          <w:rtl/>
        </w:rPr>
        <w:t xml:space="preserve"> العام.</w:t>
      </w:r>
    </w:p>
    <w:p w14:paraId="609AC48A" w14:textId="0A1ED5F8" w:rsidR="0042111A" w:rsidRPr="0032552B" w:rsidRDefault="0042111A" w:rsidP="00FD1D59">
      <w:pPr>
        <w:pStyle w:val="ab"/>
      </w:pPr>
      <w:r w:rsidRPr="0032552B">
        <w:rPr>
          <w:rtl/>
        </w:rPr>
        <w:t xml:space="preserve">معرفة مستوى سلوك المواطنة التنظيمية لموظفي هيئة مستشفى </w:t>
      </w:r>
      <w:r w:rsidR="00C60E87" w:rsidRPr="0032552B">
        <w:rPr>
          <w:rtl/>
        </w:rPr>
        <w:t>مأرب</w:t>
      </w:r>
    </w:p>
    <w:p w14:paraId="2C72D96C" w14:textId="77777777" w:rsidR="0042111A" w:rsidRPr="0032552B" w:rsidRDefault="0042111A" w:rsidP="00FD1D59">
      <w:pPr>
        <w:pStyle w:val="ab"/>
        <w:rPr>
          <w:rtl/>
        </w:rPr>
      </w:pPr>
      <w:r w:rsidRPr="0032552B">
        <w:rPr>
          <w:rtl/>
        </w:rPr>
        <w:t>ومن الاختبارات المصاحبة لهذا التحليل ما يلي:</w:t>
      </w:r>
    </w:p>
    <w:p w14:paraId="1B6E3BAE" w14:textId="1A874A89" w:rsidR="006E4759" w:rsidRPr="0032552B" w:rsidRDefault="0042111A" w:rsidP="00FD1D59">
      <w:pPr>
        <w:pStyle w:val="ab"/>
        <w:rPr>
          <w:rtl/>
        </w:rPr>
      </w:pPr>
      <w:r w:rsidRPr="0032552B">
        <w:rPr>
          <w:rtl/>
        </w:rPr>
        <w:t>اختبار</w:t>
      </w:r>
      <w:r w:rsidR="00A26AA2" w:rsidRPr="0032552B">
        <w:rPr>
          <w:rtl/>
        </w:rPr>
        <w:t xml:space="preserve"> </w:t>
      </w:r>
      <w:r w:rsidRPr="0032552B">
        <w:rPr>
          <w:rtl/>
        </w:rPr>
        <w:t>"ت"</w:t>
      </w:r>
      <w:r w:rsidRPr="0032552B">
        <w:t xml:space="preserve"> (</w:t>
      </w:r>
      <w:r w:rsidR="00A26AA2" w:rsidRPr="0032552B">
        <w:t>T</w:t>
      </w:r>
      <w:r w:rsidRPr="0032552B">
        <w:t>-test)</w:t>
      </w:r>
      <w:r w:rsidRPr="0032552B">
        <w:rPr>
          <w:rtl/>
        </w:rPr>
        <w:t xml:space="preserve"> للعينة</w:t>
      </w:r>
      <w:r w:rsidRPr="0032552B">
        <w:t xml:space="preserve"> </w:t>
      </w:r>
      <w:r w:rsidRPr="0032552B">
        <w:rPr>
          <w:rtl/>
        </w:rPr>
        <w:t>الواحدة وذلك بغرض الإجابة عن السؤال الأول والثاني في الدراسة</w:t>
      </w:r>
      <w:r w:rsidR="00BD04C6" w:rsidRPr="0032552B">
        <w:rPr>
          <w:rtl/>
        </w:rPr>
        <w:t>،</w:t>
      </w:r>
      <w:r w:rsidRPr="0032552B">
        <w:rPr>
          <w:rtl/>
        </w:rPr>
        <w:t xml:space="preserve"> والخاص بمعرفة مستوى </w:t>
      </w:r>
      <w:r w:rsidR="0058575C" w:rsidRPr="0032552B">
        <w:rPr>
          <w:rtl/>
        </w:rPr>
        <w:t>الانغماس</w:t>
      </w:r>
      <w:r w:rsidRPr="0032552B">
        <w:rPr>
          <w:rtl/>
        </w:rPr>
        <w:t xml:space="preserve"> الوظيفي ومستوى سلوك المواطنة التنظيمية</w:t>
      </w:r>
      <w:r w:rsidR="00BD04C6" w:rsidRPr="0032552B">
        <w:rPr>
          <w:rtl/>
        </w:rPr>
        <w:t>،</w:t>
      </w:r>
      <w:r w:rsidRPr="0032552B">
        <w:rPr>
          <w:rtl/>
        </w:rPr>
        <w:t xml:space="preserve"> وما</w:t>
      </w:r>
      <w:r w:rsidRPr="0032552B">
        <w:t xml:space="preserve"> </w:t>
      </w:r>
      <w:r w:rsidRPr="0032552B">
        <w:rPr>
          <w:rtl/>
        </w:rPr>
        <w:t>إذا</w:t>
      </w:r>
      <w:r w:rsidRPr="0032552B">
        <w:t xml:space="preserve"> </w:t>
      </w:r>
      <w:r w:rsidRPr="0032552B">
        <w:rPr>
          <w:rtl/>
        </w:rPr>
        <w:t>كان</w:t>
      </w:r>
      <w:r w:rsidRPr="0032552B">
        <w:t xml:space="preserve"> </w:t>
      </w:r>
      <w:r w:rsidRPr="0032552B">
        <w:rPr>
          <w:rtl/>
        </w:rPr>
        <w:t>متوسط</w:t>
      </w:r>
      <w:r w:rsidRPr="0032552B">
        <w:t xml:space="preserve"> </w:t>
      </w:r>
      <w:r w:rsidRPr="0032552B">
        <w:rPr>
          <w:rtl/>
        </w:rPr>
        <w:t>درجة</w:t>
      </w:r>
      <w:r w:rsidRPr="0032552B">
        <w:t xml:space="preserve"> </w:t>
      </w:r>
      <w:r w:rsidRPr="0032552B">
        <w:rPr>
          <w:rtl/>
        </w:rPr>
        <w:t>الاستجابة</w:t>
      </w:r>
      <w:r w:rsidRPr="0032552B">
        <w:t xml:space="preserve"> </w:t>
      </w:r>
      <w:r w:rsidRPr="0032552B">
        <w:rPr>
          <w:rtl/>
        </w:rPr>
        <w:t>قد</w:t>
      </w:r>
      <w:r w:rsidRPr="0032552B">
        <w:t xml:space="preserve"> </w:t>
      </w:r>
      <w:r w:rsidRPr="0032552B">
        <w:rPr>
          <w:rtl/>
        </w:rPr>
        <w:t>اختلف عن</w:t>
      </w:r>
      <w:r w:rsidRPr="0032552B">
        <w:t xml:space="preserve"> </w:t>
      </w:r>
      <w:r w:rsidRPr="0032552B">
        <w:rPr>
          <w:rtl/>
        </w:rPr>
        <w:t>درجة</w:t>
      </w:r>
      <w:r w:rsidRPr="0032552B">
        <w:t xml:space="preserve"> </w:t>
      </w:r>
      <w:r w:rsidRPr="0032552B">
        <w:rPr>
          <w:rtl/>
        </w:rPr>
        <w:t>الحياد</w:t>
      </w:r>
      <w:r w:rsidRPr="0032552B">
        <w:t xml:space="preserve"> </w:t>
      </w:r>
      <w:r w:rsidRPr="0032552B">
        <w:rPr>
          <w:rtl/>
        </w:rPr>
        <w:t>وهي</w:t>
      </w:r>
      <w:r w:rsidRPr="0032552B">
        <w:t xml:space="preserve"> </w:t>
      </w:r>
      <w:r w:rsidRPr="0032552B">
        <w:rPr>
          <w:rtl/>
        </w:rPr>
        <w:t>3</w:t>
      </w:r>
      <w:r w:rsidRPr="0032552B">
        <w:t xml:space="preserve"> </w:t>
      </w:r>
      <w:r w:rsidRPr="0032552B">
        <w:rPr>
          <w:rtl/>
        </w:rPr>
        <w:t>أم</w:t>
      </w:r>
      <w:r w:rsidRPr="0032552B">
        <w:t xml:space="preserve"> </w:t>
      </w:r>
      <w:r w:rsidRPr="0032552B">
        <w:rPr>
          <w:rtl/>
        </w:rPr>
        <w:t>لا</w:t>
      </w:r>
      <w:r w:rsidRPr="0032552B">
        <w:t>.</w:t>
      </w:r>
      <w:bookmarkEnd w:id="481"/>
      <w:bookmarkEnd w:id="482"/>
    </w:p>
    <w:p w14:paraId="356B6467" w14:textId="77777777" w:rsidR="003C21F3" w:rsidRPr="0032552B" w:rsidRDefault="003C21F3" w:rsidP="006E4759">
      <w:pPr>
        <w:spacing w:before="120" w:after="120" w:line="240" w:lineRule="auto"/>
        <w:jc w:val="mediumKashida"/>
        <w:rPr>
          <w:rFonts w:ascii="Simplified Arabic" w:eastAsia="Times New Roman" w:hAnsi="Simplified Arabic" w:cs="Simplified Arabic"/>
          <w:sz w:val="28"/>
          <w:szCs w:val="28"/>
          <w:rtl/>
        </w:rPr>
        <w:sectPr w:rsidR="003C21F3" w:rsidRPr="0032552B" w:rsidSect="004D533B">
          <w:headerReference w:type="default" r:id="rId20"/>
          <w:pgSz w:w="11906" w:h="16838"/>
          <w:pgMar w:top="1418" w:right="1701" w:bottom="1418" w:left="1418" w:header="709" w:footer="709" w:gutter="0"/>
          <w:cols w:space="708"/>
          <w:titlePg/>
          <w:bidi/>
          <w:rtlGutter/>
          <w:docGrid w:linePitch="360"/>
        </w:sectPr>
      </w:pPr>
    </w:p>
    <w:p w14:paraId="73F78161" w14:textId="36CC1111" w:rsidR="003C21F3" w:rsidRPr="0032552B" w:rsidRDefault="003C21F3" w:rsidP="003C21F3">
      <w:pPr>
        <w:spacing w:after="120" w:line="240" w:lineRule="auto"/>
        <w:rPr>
          <w:rFonts w:ascii="Simplified Arabic" w:eastAsia="Simplified Arabic" w:hAnsi="Simplified Arabic" w:cs="Simplified Arabic"/>
          <w:b/>
          <w:bCs/>
          <w:noProof/>
          <w:color w:val="000000"/>
          <w:sz w:val="28"/>
          <w:szCs w:val="28"/>
          <w:rtl/>
          <w:lang w:bidi="ar-YE"/>
        </w:rPr>
      </w:pPr>
      <w:bookmarkStart w:id="483" w:name="_Hlk176964455"/>
    </w:p>
    <w:p w14:paraId="4DB79856" w14:textId="175BE8F2" w:rsidR="00E944D2" w:rsidRPr="0032552B" w:rsidRDefault="00E944D2" w:rsidP="003C21F3">
      <w:pPr>
        <w:spacing w:after="120" w:line="240" w:lineRule="auto"/>
        <w:rPr>
          <w:rFonts w:ascii="Simplified Arabic" w:eastAsia="Simplified Arabic" w:hAnsi="Simplified Arabic" w:cs="Simplified Arabic"/>
          <w:b/>
          <w:bCs/>
          <w:noProof/>
          <w:color w:val="000000"/>
          <w:sz w:val="28"/>
          <w:szCs w:val="28"/>
          <w:rtl/>
          <w:lang w:bidi="ar-YE"/>
        </w:rPr>
      </w:pPr>
    </w:p>
    <w:p w14:paraId="3C044D41" w14:textId="255A8E11" w:rsidR="00E944D2" w:rsidRPr="0032552B" w:rsidRDefault="00E944D2" w:rsidP="003C21F3">
      <w:pPr>
        <w:spacing w:after="120" w:line="240" w:lineRule="auto"/>
        <w:rPr>
          <w:rFonts w:ascii="Simplified Arabic" w:eastAsia="Simplified Arabic" w:hAnsi="Simplified Arabic" w:cs="Simplified Arabic"/>
          <w:b/>
          <w:bCs/>
          <w:noProof/>
          <w:color w:val="000000"/>
          <w:sz w:val="28"/>
          <w:szCs w:val="28"/>
          <w:rtl/>
          <w:lang w:bidi="ar-YE"/>
        </w:rPr>
      </w:pPr>
    </w:p>
    <w:p w14:paraId="1E08EE9B" w14:textId="57B66E46" w:rsidR="00E944D2" w:rsidRPr="0032552B" w:rsidRDefault="00E944D2" w:rsidP="003C21F3">
      <w:pPr>
        <w:spacing w:after="120" w:line="240" w:lineRule="auto"/>
        <w:rPr>
          <w:rFonts w:ascii="Simplified Arabic" w:eastAsia="Simplified Arabic" w:hAnsi="Simplified Arabic" w:cs="Simplified Arabic"/>
          <w:b/>
          <w:bCs/>
          <w:noProof/>
          <w:color w:val="000000"/>
          <w:sz w:val="28"/>
          <w:szCs w:val="28"/>
          <w:rtl/>
          <w:lang w:bidi="ar-YE"/>
        </w:rPr>
      </w:pPr>
    </w:p>
    <w:p w14:paraId="0CB15597" w14:textId="77777777" w:rsidR="00E944D2" w:rsidRPr="0032552B" w:rsidRDefault="00E944D2" w:rsidP="003C21F3">
      <w:pPr>
        <w:spacing w:after="120" w:line="240" w:lineRule="auto"/>
        <w:rPr>
          <w:rFonts w:ascii="Simplified Arabic" w:eastAsia="Simplified Arabic" w:hAnsi="Simplified Arabic" w:cs="Simplified Arabic"/>
          <w:b/>
          <w:bCs/>
          <w:noProof/>
          <w:color w:val="000000"/>
          <w:sz w:val="28"/>
          <w:szCs w:val="28"/>
          <w:rtl/>
          <w:lang w:bidi="ar-YE"/>
        </w:rPr>
      </w:pPr>
    </w:p>
    <w:p w14:paraId="792B6EC1" w14:textId="77777777" w:rsidR="003C21F3" w:rsidRPr="0032552B" w:rsidRDefault="003C21F3" w:rsidP="003C21F3">
      <w:pPr>
        <w:spacing w:after="120" w:line="240" w:lineRule="auto"/>
        <w:rPr>
          <w:rFonts w:ascii="Simplified Arabic" w:eastAsia="Simplified Arabic" w:hAnsi="Simplified Arabic" w:cs="Simplified Arabic"/>
          <w:b/>
          <w:bCs/>
          <w:noProof/>
          <w:color w:val="000000"/>
          <w:sz w:val="28"/>
          <w:szCs w:val="28"/>
          <w:rtl/>
          <w:lang w:bidi="ar-YE"/>
        </w:rPr>
      </w:pPr>
      <w:r w:rsidRPr="0032552B">
        <w:rPr>
          <w:rFonts w:ascii="Simplified Arabic" w:hAnsi="Simplified Arabic" w:cs="Simplified Arabic"/>
          <w:noProof/>
          <w:sz w:val="28"/>
          <w:szCs w:val="28"/>
          <w:rtl/>
        </w:rPr>
        <mc:AlternateContent>
          <mc:Choice Requires="wps">
            <w:drawing>
              <wp:anchor distT="0" distB="0" distL="114300" distR="114300" simplePos="0" relativeHeight="251688960" behindDoc="1" locked="0" layoutInCell="1" allowOverlap="1" wp14:anchorId="208E6048" wp14:editId="238DC82A">
                <wp:simplePos x="0" y="0"/>
                <wp:positionH relativeFrom="column">
                  <wp:posOffset>261620</wp:posOffset>
                </wp:positionH>
                <wp:positionV relativeFrom="paragraph">
                  <wp:posOffset>72689</wp:posOffset>
                </wp:positionV>
                <wp:extent cx="5318263" cy="1183585"/>
                <wp:effectExtent l="228600" t="228600" r="225425" b="798195"/>
                <wp:wrapNone/>
                <wp:docPr id="21" name="مخطط انسيابي: محطة طرفية 21"/>
                <wp:cNvGraphicFramePr/>
                <a:graphic xmlns:a="http://schemas.openxmlformats.org/drawingml/2006/main">
                  <a:graphicData uri="http://schemas.microsoft.com/office/word/2010/wordprocessingShape">
                    <wps:wsp>
                      <wps:cNvSpPr/>
                      <wps:spPr>
                        <a:xfrm>
                          <a:off x="0" y="0"/>
                          <a:ext cx="5318263" cy="1183585"/>
                        </a:xfrm>
                        <a:prstGeom prst="flowChartTerminator">
                          <a:avLst/>
                        </a:prstGeom>
                        <a:solidFill>
                          <a:srgbClr val="00B0F0"/>
                        </a:solidFill>
                        <a:ln w="28575" cap="flat" cmpd="sng" algn="ctr">
                          <a:noFill/>
                          <a:prstDash val="solid"/>
                          <a:miter lim="800000"/>
                        </a:ln>
                        <a:effectLst>
                          <a:glow rad="228600">
                            <a:srgbClr val="A5A5A5">
                              <a:satMod val="175000"/>
                              <a:alpha val="40000"/>
                            </a:srgbClr>
                          </a:glow>
                          <a:reflection blurRad="6350" stA="50000" endA="300" endPos="55500" dist="101600" dir="5400000" sy="-100000" algn="bl" rotWithShape="0"/>
                        </a:effectLst>
                        <a:scene3d>
                          <a:camera prst="orthographicFront">
                            <a:rot lat="0" lon="0" rev="0"/>
                          </a:camera>
                          <a:lightRig rig="chilly" dir="t">
                            <a:rot lat="0" lon="0" rev="18480000"/>
                          </a:lightRig>
                        </a:scene3d>
                        <a:sp3d prstMaterial="clear">
                          <a:bevelT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46297" id="مخطط انسيابي: محطة طرفية 21" o:spid="_x0000_s1026" type="#_x0000_t116" style="position:absolute;left:0;text-align:left;margin-left:20.6pt;margin-top:5.7pt;width:418.75pt;height:93.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2iSgMAAKwGAAAOAAAAZHJzL2Uyb0RvYy54bWysVW1v0zAQ/o7Ef7D8nbVpm61Uy1DZVIQ0&#10;YGJD+3x1nMSSYxvbfRm/njs7XTtAQkK0UuqL7efunnvuevlu32u2lT4oaypenI05k0bYWpm24t8e&#10;Vm/mnIUIpgZtjaz4kwz83dXrV5c7t5AT21ldS88QxITFzlW8i9EtRqMgOtlDOLNOGtxsrO8hounb&#10;Ue1hh+i9Hk3G4/PRzvraeStkCPj2Jm/yq4TfNFLEL00TZGS64hhbTE+fnmt6jq4uYdF6cJ0SQxjw&#10;D1H0oAw6fYa6gQhs49VvUL0S3gbbxDNh+5FtGiVkygGzKca/ZHPfgZMpFyQnuGeawv+DFZ+39+7O&#10;Iw07FxYBl5TFvvE9/WJ8bJ/IenomS+4jE/iynBbzyfmUM4F7RTGflvOS6Bwdrzsf4gdpe0aLijfa&#10;7q478PFB+l4ZiNYnzmB7G2K+ebhBzoPVql4prZPh2/W19mwLVMjx+/Eq1Q6dvTimDdtVfDIvL0oM&#10;DFBQjYaIy97VFQ+m5Qx0i0oVMfs2ljwkFZDvGwhd9pFgszx6FVGjWvUVn4/pM6SpDUUmk8owAzJa&#10;TJF5QF+TyfwcT/4W+7Kkb34P8ZOts7viohyAYQHadZBfz07chUxBYpj8ELSXjUaNY/Oxtd74r+T5&#10;fFqi0kNcYo3SdezIGo0phkPLO4v6KUvc46xWVJhiXFCsaGFnlMknIWBd3xSEgEZmba058zY+qtgl&#10;bQ6iwCq8YCEIaeS0pgAF9NLDIADrY2eHZlt5a2KiAQEZFomwGA6J9Ovl9oidMQhNq7aLX1XLvMLx&#10;Ijos3dMQ9l+wivks1e5QugEokXkSbnDTOgX7CbDmisQmtISslbXcSv3AukzxQQV0BWGO7UOrta2f&#10;7jxxldIJTqwUyusWQrwDjxMGc8WpGb/gg9qi4nZYcdZZ/+NP7+k8Nj7ucrbDiYV6/r4BL5G1jwZL&#10;+raYzRA2JmNWXkzQ8Kc769Mds+mvLaZXYKGdSEs6H/Vh2XjbP+JwXZJX3AIj0HfunMG4jnmS4ngW&#10;cokSw2M41hzEW3PvBIFT1aixHvaP4N2gg4gz5LM9TDcU/MsBkM/STWOXm2gblabDkdeBbhyJuRny&#10;+KaZe2qnU8c/maufAAAA//8DAFBLAwQUAAYACAAAACEAYmlCbd8AAAAJAQAADwAAAGRycy9kb3du&#10;cmV2LnhtbEyPwU7DMBBE70j8g7VI3KiTUogb4lQRCG6tRMulNyc2SSBeR7HThH492xMcd2Y0+ybb&#10;zLZjJzP41qGEeBEBM1g53WIt4ePweieA+aBQq86hkfBjPGzy66tMpdpN+G5O+1AzKkGfKglNCH3K&#10;ua8aY5VfuN4geZ9usCrQOdRcD2qictvxZRQ9cqtapA+N6s1zY6rv/WglfL3tiqIWZ77dTeMDbu/P&#10;x5fyIOXtzVw8AQtmDn9huOATOuTEVLoRtWedhFW8pCTp8QoY+SIRCbCShHUigOcZ/78g/wUAAP//&#10;AwBQSwECLQAUAAYACAAAACEAtoM4kv4AAADhAQAAEwAAAAAAAAAAAAAAAAAAAAAAW0NvbnRlbnRf&#10;VHlwZXNdLnhtbFBLAQItABQABgAIAAAAIQA4/SH/1gAAAJQBAAALAAAAAAAAAAAAAAAAAC8BAABf&#10;cmVscy8ucmVsc1BLAQItABQABgAIAAAAIQB+982iSgMAAKwGAAAOAAAAAAAAAAAAAAAAAC4CAABk&#10;cnMvZTJvRG9jLnhtbFBLAQItABQABgAIAAAAIQBiaUJt3wAAAAkBAAAPAAAAAAAAAAAAAAAAAKQF&#10;AABkcnMvZG93bnJldi54bWxQSwUGAAAAAAQABADzAAAAsAYAAAAA&#10;" fillcolor="#00b0f0" stroked="f" strokeweight="2.25pt"/>
            </w:pict>
          </mc:Fallback>
        </mc:AlternateContent>
      </w:r>
    </w:p>
    <w:p w14:paraId="4C314DE5" w14:textId="0F017FAF" w:rsidR="003C21F3" w:rsidRPr="0032552B" w:rsidRDefault="003C21F3" w:rsidP="00144F4A">
      <w:pPr>
        <w:pStyle w:val="1"/>
        <w:rPr>
          <w:rtl/>
        </w:rPr>
      </w:pPr>
      <w:bookmarkStart w:id="484" w:name="_Toc176813099"/>
      <w:bookmarkStart w:id="485" w:name="_Toc176877149"/>
      <w:bookmarkStart w:id="486" w:name="_Toc180515137"/>
      <w:bookmarkStart w:id="487" w:name="_Toc180832383"/>
      <w:bookmarkStart w:id="488" w:name="_Toc180832636"/>
      <w:bookmarkStart w:id="489" w:name="_Toc186483851"/>
      <w:bookmarkStart w:id="490" w:name="_Toc186484205"/>
      <w:r w:rsidRPr="0032552B">
        <w:rPr>
          <w:rtl/>
        </w:rPr>
        <w:t>الفصل الرابع: عرض وتحليل نتائج الدراسة</w:t>
      </w:r>
      <w:bookmarkEnd w:id="484"/>
      <w:bookmarkEnd w:id="485"/>
      <w:bookmarkEnd w:id="486"/>
      <w:bookmarkEnd w:id="487"/>
      <w:bookmarkEnd w:id="488"/>
      <w:bookmarkEnd w:id="489"/>
      <w:bookmarkEnd w:id="490"/>
    </w:p>
    <w:p w14:paraId="77661246" w14:textId="77777777" w:rsidR="003C21F3" w:rsidRPr="0032552B" w:rsidRDefault="003C21F3" w:rsidP="003C21F3">
      <w:pPr>
        <w:rPr>
          <w:rFonts w:ascii="Simplified Arabic" w:hAnsi="Simplified Arabic" w:cs="Simplified Arabic"/>
          <w:sz w:val="28"/>
          <w:szCs w:val="28"/>
          <w:rtl/>
          <w:lang w:bidi="ar-YE"/>
        </w:rPr>
      </w:pPr>
    </w:p>
    <w:p w14:paraId="21D7FDF8" w14:textId="77777777" w:rsidR="003C21F3" w:rsidRPr="0032552B" w:rsidRDefault="003C21F3" w:rsidP="003C21F3">
      <w:pPr>
        <w:rPr>
          <w:rFonts w:ascii="Simplified Arabic" w:hAnsi="Simplified Arabic" w:cs="Simplified Arabic"/>
          <w:sz w:val="28"/>
          <w:szCs w:val="28"/>
          <w:rtl/>
        </w:rPr>
      </w:pPr>
    </w:p>
    <w:p w14:paraId="7636D45A" w14:textId="77777777" w:rsidR="003C21F3" w:rsidRPr="0032552B" w:rsidRDefault="003C21F3" w:rsidP="003C21F3">
      <w:pPr>
        <w:rPr>
          <w:rFonts w:ascii="Simplified Arabic" w:hAnsi="Simplified Arabic" w:cs="Simplified Arabic"/>
          <w:sz w:val="28"/>
          <w:szCs w:val="28"/>
          <w:rtl/>
        </w:rPr>
      </w:pPr>
    </w:p>
    <w:tbl>
      <w:tblPr>
        <w:tblStyle w:val="af"/>
        <w:bidiVisual/>
        <w:tblW w:w="0" w:type="auto"/>
        <w:tblInd w:w="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
        <w:gridCol w:w="6276"/>
      </w:tblGrid>
      <w:tr w:rsidR="003C21F3" w:rsidRPr="0032552B" w14:paraId="51969180" w14:textId="77777777" w:rsidTr="00401ABD">
        <w:trPr>
          <w:trHeight w:val="280"/>
        </w:trPr>
        <w:tc>
          <w:tcPr>
            <w:tcW w:w="873" w:type="dxa"/>
            <w:vAlign w:val="bottom"/>
          </w:tcPr>
          <w:p w14:paraId="307D88EB" w14:textId="29C0777F" w:rsidR="003C21F3" w:rsidRPr="0032552B" w:rsidRDefault="003C21F3" w:rsidP="00401ABD">
            <w:pPr>
              <w:rPr>
                <w:rFonts w:ascii="Simplified Arabic" w:hAnsi="Simplified Arabic" w:cs="Simplified Arabic"/>
                <w:sz w:val="28"/>
                <w:szCs w:val="28"/>
                <w:rtl/>
              </w:rPr>
            </w:pPr>
            <w:bookmarkStart w:id="491" w:name="_Hlk176964254"/>
          </w:p>
        </w:tc>
        <w:tc>
          <w:tcPr>
            <w:tcW w:w="6276" w:type="dxa"/>
          </w:tcPr>
          <w:p w14:paraId="5AFA5B8A" w14:textId="577C3324" w:rsidR="003C21F3" w:rsidRPr="0032552B" w:rsidRDefault="003C21F3" w:rsidP="00401ABD">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مقدمة</w:t>
            </w:r>
            <w:r w:rsidR="00B87516"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p>
        </w:tc>
      </w:tr>
      <w:bookmarkEnd w:id="491"/>
      <w:tr w:rsidR="00B87516" w:rsidRPr="0032552B" w14:paraId="449CD5F0" w14:textId="77777777" w:rsidTr="00401ABD">
        <w:trPr>
          <w:trHeight w:val="280"/>
        </w:trPr>
        <w:tc>
          <w:tcPr>
            <w:tcW w:w="873" w:type="dxa"/>
            <w:vAlign w:val="bottom"/>
          </w:tcPr>
          <w:p w14:paraId="2A092825" w14:textId="17C1DC6E" w:rsidR="00B87516" w:rsidRPr="0032552B" w:rsidRDefault="00A41DDD" w:rsidP="00B87516">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4</w:t>
            </w:r>
            <w:r w:rsidR="00B87516"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r w:rsidR="001942E5"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1</w:t>
            </w:r>
          </w:p>
        </w:tc>
        <w:tc>
          <w:tcPr>
            <w:tcW w:w="6276" w:type="dxa"/>
          </w:tcPr>
          <w:p w14:paraId="3C55DA19" w14:textId="7E7E1225" w:rsidR="00B87516" w:rsidRPr="0032552B" w:rsidRDefault="00B87516" w:rsidP="00B87516">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 xml:space="preserve">تقييم الثبات والمصداقية في المقاييس. </w:t>
            </w:r>
          </w:p>
        </w:tc>
      </w:tr>
      <w:tr w:rsidR="00B87516" w:rsidRPr="0032552B" w14:paraId="3E88D7A9" w14:textId="77777777" w:rsidTr="00401ABD">
        <w:trPr>
          <w:trHeight w:val="280"/>
        </w:trPr>
        <w:tc>
          <w:tcPr>
            <w:tcW w:w="873" w:type="dxa"/>
            <w:vAlign w:val="bottom"/>
          </w:tcPr>
          <w:p w14:paraId="1858C993" w14:textId="368F6FA0" w:rsidR="00B87516" w:rsidRPr="0032552B" w:rsidRDefault="00A41DDD" w:rsidP="00B87516">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4</w:t>
            </w:r>
            <w:r w:rsidR="00B87516"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r w:rsidR="001942E5"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2</w:t>
            </w:r>
          </w:p>
        </w:tc>
        <w:tc>
          <w:tcPr>
            <w:tcW w:w="6276" w:type="dxa"/>
          </w:tcPr>
          <w:p w14:paraId="2139B95D" w14:textId="25124762" w:rsidR="00B87516" w:rsidRPr="0032552B" w:rsidRDefault="00916BAF" w:rsidP="00B87516">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الإحصاءات</w:t>
            </w:r>
            <w:r w:rsidR="00B87516"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 xml:space="preserve"> الوصفية.</w:t>
            </w:r>
          </w:p>
        </w:tc>
      </w:tr>
      <w:tr w:rsidR="00B87516" w:rsidRPr="0032552B" w14:paraId="40A44B49" w14:textId="77777777" w:rsidTr="00401ABD">
        <w:trPr>
          <w:trHeight w:val="280"/>
        </w:trPr>
        <w:tc>
          <w:tcPr>
            <w:tcW w:w="873" w:type="dxa"/>
            <w:vAlign w:val="bottom"/>
          </w:tcPr>
          <w:p w14:paraId="22C6550C" w14:textId="7939B423" w:rsidR="00B87516" w:rsidRPr="0032552B" w:rsidRDefault="00A41DDD" w:rsidP="00B87516">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4</w:t>
            </w:r>
            <w:r w:rsidR="00B87516"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r w:rsidR="001942E5"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3</w:t>
            </w:r>
          </w:p>
        </w:tc>
        <w:tc>
          <w:tcPr>
            <w:tcW w:w="6276" w:type="dxa"/>
          </w:tcPr>
          <w:p w14:paraId="2DB9815B" w14:textId="4F1F7336" w:rsidR="00B87516" w:rsidRPr="0032552B" w:rsidRDefault="00B87516" w:rsidP="00B87516">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 xml:space="preserve">التحليل </w:t>
            </w:r>
            <w:r w:rsidR="001942E5"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الإحصائي لمتغيرات الدراسة</w:t>
            </w: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p>
        </w:tc>
      </w:tr>
    </w:tbl>
    <w:p w14:paraId="74B00A77" w14:textId="77777777" w:rsidR="003C21F3" w:rsidRPr="0032552B" w:rsidRDefault="003C21F3" w:rsidP="003C21F3">
      <w:pPr>
        <w:rPr>
          <w:rFonts w:ascii="Simplified Arabic" w:hAnsi="Simplified Arabic" w:cs="Simplified Arabic"/>
          <w:sz w:val="28"/>
          <w:szCs w:val="28"/>
          <w:rtl/>
        </w:rPr>
      </w:pPr>
    </w:p>
    <w:bookmarkEnd w:id="483"/>
    <w:p w14:paraId="6EF43070" w14:textId="3292664D" w:rsidR="006E4759" w:rsidRPr="0032552B" w:rsidRDefault="006E4759" w:rsidP="006E4759">
      <w:pPr>
        <w:spacing w:before="120" w:after="120" w:line="240" w:lineRule="auto"/>
        <w:jc w:val="mediumKashida"/>
        <w:rPr>
          <w:rFonts w:ascii="Simplified Arabic" w:eastAsia="Times New Roman" w:hAnsi="Simplified Arabic" w:cs="Simplified Arabic"/>
          <w:sz w:val="28"/>
          <w:szCs w:val="28"/>
          <w:rtl/>
        </w:rPr>
      </w:pPr>
    </w:p>
    <w:p w14:paraId="6B79715A" w14:textId="1D2B0F52" w:rsidR="00B87516" w:rsidRPr="0032552B" w:rsidRDefault="00B87516">
      <w:pPr>
        <w:bidi w:val="0"/>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br w:type="page"/>
      </w:r>
    </w:p>
    <w:p w14:paraId="793B5C54" w14:textId="3AEC434D" w:rsidR="006E4759" w:rsidRPr="0032552B" w:rsidRDefault="006E4759" w:rsidP="008C2B09">
      <w:pPr>
        <w:pStyle w:val="2"/>
        <w:rPr>
          <w:rtl/>
          <w:lang w:bidi="ar-SA"/>
        </w:rPr>
      </w:pPr>
      <w:bookmarkStart w:id="492" w:name="_Toc176813100"/>
      <w:bookmarkStart w:id="493" w:name="_Toc176877150"/>
      <w:bookmarkStart w:id="494" w:name="_Toc180515138"/>
      <w:bookmarkStart w:id="495" w:name="_Toc180832384"/>
      <w:bookmarkStart w:id="496" w:name="_Toc180832637"/>
      <w:bookmarkStart w:id="497" w:name="_Toc186483852"/>
      <w:bookmarkStart w:id="498" w:name="_Toc186484206"/>
      <w:r w:rsidRPr="0032552B">
        <w:rPr>
          <w:rtl/>
        </w:rPr>
        <w:lastRenderedPageBreak/>
        <w:t>مقدمة</w:t>
      </w:r>
      <w:bookmarkEnd w:id="492"/>
      <w:bookmarkEnd w:id="493"/>
      <w:bookmarkEnd w:id="494"/>
      <w:bookmarkEnd w:id="495"/>
      <w:bookmarkEnd w:id="496"/>
      <w:bookmarkEnd w:id="497"/>
      <w:bookmarkEnd w:id="498"/>
    </w:p>
    <w:p w14:paraId="7551F48E" w14:textId="6173D42A" w:rsidR="006E4759" w:rsidRPr="0032552B" w:rsidRDefault="006E4759" w:rsidP="00FD1D59">
      <w:pPr>
        <w:pStyle w:val="ab"/>
        <w:rPr>
          <w:rtl/>
        </w:rPr>
      </w:pPr>
      <w:r w:rsidRPr="0032552B">
        <w:rPr>
          <w:rtl/>
        </w:rPr>
        <w:t xml:space="preserve">يتناول الباحث في هذا الفصل نتائج الدراسة الميدانية من خلال تحليل البيانات الأولية الخاصة بهذه الدراسة بدءًا بعرض بعض </w:t>
      </w:r>
      <w:r w:rsidR="00916BAF" w:rsidRPr="0032552B">
        <w:rPr>
          <w:rtl/>
        </w:rPr>
        <w:t>الإحصاءات</w:t>
      </w:r>
      <w:r w:rsidRPr="0032552B">
        <w:rPr>
          <w:rtl/>
        </w:rPr>
        <w:t xml:space="preserve"> الوصفية، ثم تقييم درجة الثبات والمصداقية في المقاييس التي اعتمدت </w:t>
      </w:r>
      <w:r w:rsidR="00340FDD" w:rsidRPr="0032552B">
        <w:rPr>
          <w:rtl/>
        </w:rPr>
        <w:t>عليه</w:t>
      </w:r>
      <w:r w:rsidRPr="0032552B">
        <w:rPr>
          <w:rtl/>
        </w:rPr>
        <w:t>ا الدراسة الميدانية، وذلك باستخدام معامل ألفا كورنباخ (</w:t>
      </w:r>
      <w:r w:rsidRPr="0032552B">
        <w:t>Cronbach Alpha</w:t>
      </w:r>
      <w:r w:rsidRPr="0032552B">
        <w:rPr>
          <w:rtl/>
        </w:rPr>
        <w:t>) وأسلوب التحليل العاملي</w:t>
      </w:r>
      <w:r w:rsidRPr="0032552B">
        <w:t>(Factor Analysis)</w:t>
      </w:r>
      <w:r w:rsidR="003B2110" w:rsidRPr="0032552B">
        <w:rPr>
          <w:rtl/>
        </w:rPr>
        <w:t xml:space="preserve"> </w:t>
      </w:r>
      <w:r w:rsidRPr="0032552B">
        <w:rPr>
          <w:rtl/>
        </w:rPr>
        <w:t xml:space="preserve">مستخدمًا أسلوب المكونات الأساسية </w:t>
      </w:r>
      <w:r w:rsidRPr="0032552B">
        <w:t>(Principal Component)</w:t>
      </w:r>
      <w:r w:rsidRPr="0032552B">
        <w:rPr>
          <w:rtl/>
        </w:rPr>
        <w:t xml:space="preserve"> و طريقة التباين الأقصى </w:t>
      </w:r>
      <w:r w:rsidRPr="0032552B">
        <w:t>(Varimax)</w:t>
      </w:r>
      <w:r w:rsidRPr="0032552B">
        <w:rPr>
          <w:rtl/>
        </w:rPr>
        <w:t xml:space="preserve"> لتدوير المحاور عمودياً بهدف تخفيض عدد المتغيرات </w:t>
      </w:r>
      <w:r w:rsidR="00783FB9" w:rsidRPr="0032552B">
        <w:rPr>
          <w:rtl/>
        </w:rPr>
        <w:t>إلى</w:t>
      </w:r>
      <w:r w:rsidRPr="0032552B">
        <w:rPr>
          <w:rtl/>
        </w:rPr>
        <w:t xml:space="preserve"> عدد قليل من المكونات (العوامل) المستقلة. </w:t>
      </w:r>
    </w:p>
    <w:p w14:paraId="641FD71B" w14:textId="32BE2724" w:rsidR="006E4759" w:rsidRPr="0032552B" w:rsidRDefault="006E4759" w:rsidP="00FD1D59">
      <w:pPr>
        <w:pStyle w:val="ab"/>
        <w:rPr>
          <w:rtl/>
        </w:rPr>
      </w:pPr>
      <w:r w:rsidRPr="0032552B">
        <w:rPr>
          <w:rtl/>
        </w:rPr>
        <w:t xml:space="preserve">ثم تعَّرض هذا الفصل لتحليل أثر </w:t>
      </w:r>
      <w:r w:rsidR="0058575C" w:rsidRPr="0032552B">
        <w:rPr>
          <w:rtl/>
        </w:rPr>
        <w:t>الانغماس</w:t>
      </w:r>
      <w:r w:rsidRPr="0032552B">
        <w:rPr>
          <w:rtl/>
        </w:rPr>
        <w:t xml:space="preserve"> الوظيفي بأبعاده </w:t>
      </w:r>
      <w:r w:rsidR="000311B6" w:rsidRPr="0032552B">
        <w:rPr>
          <w:rtl/>
        </w:rPr>
        <w:t>على</w:t>
      </w:r>
      <w:r w:rsidRPr="0032552B">
        <w:rPr>
          <w:rtl/>
        </w:rPr>
        <w:t xml:space="preserve"> سلوك المواطنة التنظيمية لدى موظفي</w:t>
      </w:r>
      <w:r w:rsidR="00DE76C1" w:rsidRPr="0032552B">
        <w:rPr>
          <w:rtl/>
        </w:rPr>
        <w:t xml:space="preserve"> </w:t>
      </w:r>
      <w:r w:rsidR="007A3350" w:rsidRPr="0032552B">
        <w:rPr>
          <w:rtl/>
        </w:rPr>
        <w:t xml:space="preserve"> هيئة </w:t>
      </w:r>
      <w:r w:rsidR="00DE76C1" w:rsidRPr="0032552B">
        <w:rPr>
          <w:rtl/>
        </w:rPr>
        <w:t>مستشفى</w:t>
      </w:r>
      <w:r w:rsidR="007A3350" w:rsidRPr="0032552B">
        <w:rPr>
          <w:rtl/>
        </w:rPr>
        <w:t xml:space="preserve"> </w:t>
      </w:r>
      <w:r w:rsidR="00C60E87" w:rsidRPr="0032552B">
        <w:rPr>
          <w:rtl/>
        </w:rPr>
        <w:t>مأرب</w:t>
      </w:r>
      <w:r w:rsidR="007A3350" w:rsidRPr="0032552B">
        <w:rPr>
          <w:rtl/>
        </w:rPr>
        <w:t xml:space="preserve"> العام</w:t>
      </w:r>
      <w:r w:rsidRPr="0032552B">
        <w:rPr>
          <w:rtl/>
        </w:rPr>
        <w:t xml:space="preserve"> مجال الدراسة.</w:t>
      </w:r>
    </w:p>
    <w:p w14:paraId="7DC78685" w14:textId="7550D550" w:rsidR="006E4759" w:rsidRPr="0032552B" w:rsidRDefault="006E4759" w:rsidP="00FD1D59">
      <w:pPr>
        <w:pStyle w:val="ab"/>
        <w:rPr>
          <w:rtl/>
        </w:rPr>
      </w:pPr>
      <w:r w:rsidRPr="0032552B">
        <w:rPr>
          <w:rtl/>
        </w:rPr>
        <w:t xml:space="preserve">كما تناول هذا الفصل اختبار الفروض إحصائياً باستخدام عدد من الاختبارات الإحصائية المعلمية الملائمة. </w:t>
      </w:r>
      <w:r w:rsidR="00DE76C1" w:rsidRPr="0032552B">
        <w:rPr>
          <w:rtl/>
        </w:rPr>
        <w:t>كما</w:t>
      </w:r>
      <w:r w:rsidRPr="0032552B">
        <w:rPr>
          <w:rtl/>
        </w:rPr>
        <w:t xml:space="preserve"> تم عرض أهم النتائج التي تم التوصل </w:t>
      </w:r>
      <w:r w:rsidR="00783FB9" w:rsidRPr="0032552B">
        <w:rPr>
          <w:rtl/>
        </w:rPr>
        <w:t>إل</w:t>
      </w:r>
      <w:r w:rsidR="00A455F5" w:rsidRPr="0032552B">
        <w:rPr>
          <w:rtl/>
        </w:rPr>
        <w:t>ي</w:t>
      </w:r>
      <w:r w:rsidRPr="0032552B">
        <w:rPr>
          <w:rtl/>
        </w:rPr>
        <w:t>ه</w:t>
      </w:r>
      <w:r w:rsidR="007A3350" w:rsidRPr="0032552B">
        <w:rPr>
          <w:rtl/>
        </w:rPr>
        <w:t>ا</w:t>
      </w:r>
      <w:r w:rsidRPr="0032552B">
        <w:rPr>
          <w:rtl/>
        </w:rPr>
        <w:t xml:space="preserve">، والتوصيات التي يمكن الاستفادة منها في </w:t>
      </w:r>
      <w:r w:rsidR="00541675" w:rsidRPr="0032552B">
        <w:rPr>
          <w:rtl/>
        </w:rPr>
        <w:t xml:space="preserve">هيئة </w:t>
      </w:r>
      <w:r w:rsidRPr="0032552B">
        <w:rPr>
          <w:rtl/>
        </w:rPr>
        <w:t xml:space="preserve">مستشفى </w:t>
      </w:r>
      <w:r w:rsidR="00C60E87" w:rsidRPr="0032552B">
        <w:rPr>
          <w:rtl/>
        </w:rPr>
        <w:t>مأرب</w:t>
      </w:r>
      <w:r w:rsidRPr="0032552B">
        <w:rPr>
          <w:rtl/>
        </w:rPr>
        <w:t xml:space="preserve"> العام خاصة وباقي المنظمات والأطراف ذات العلاقة.</w:t>
      </w:r>
    </w:p>
    <w:p w14:paraId="6A809878" w14:textId="3F077B11" w:rsidR="006E4759" w:rsidRPr="0032552B" w:rsidRDefault="007247DE" w:rsidP="008C2B09">
      <w:pPr>
        <w:pStyle w:val="2"/>
        <w:rPr>
          <w:rtl/>
        </w:rPr>
      </w:pPr>
      <w:bookmarkStart w:id="499" w:name="_Hlk180341010"/>
      <w:bookmarkStart w:id="500" w:name="_Toc176813101"/>
      <w:bookmarkStart w:id="501" w:name="_Toc176877151"/>
      <w:bookmarkStart w:id="502" w:name="_Toc180515139"/>
      <w:bookmarkStart w:id="503" w:name="_Toc180832385"/>
      <w:bookmarkStart w:id="504" w:name="_Toc180832638"/>
      <w:bookmarkStart w:id="505" w:name="_Toc186483853"/>
      <w:bookmarkStart w:id="506" w:name="_Toc186484207"/>
      <w:r w:rsidRPr="0032552B">
        <w:rPr>
          <w:rtl/>
        </w:rPr>
        <w:t>4-</w:t>
      </w:r>
      <w:r w:rsidR="00BF24C5" w:rsidRPr="0032552B">
        <w:rPr>
          <w:rtl/>
        </w:rPr>
        <w:t>1</w:t>
      </w:r>
      <w:r w:rsidRPr="0032552B">
        <w:rPr>
          <w:rtl/>
        </w:rPr>
        <w:t xml:space="preserve">- </w:t>
      </w:r>
      <w:bookmarkEnd w:id="499"/>
      <w:r w:rsidR="006E4759" w:rsidRPr="0032552B">
        <w:rPr>
          <w:rtl/>
        </w:rPr>
        <w:t>تقييم</w:t>
      </w:r>
      <w:r w:rsidR="006E4759" w:rsidRPr="0032552B">
        <w:t xml:space="preserve"> </w:t>
      </w:r>
      <w:r w:rsidR="006E4759" w:rsidRPr="0032552B">
        <w:rPr>
          <w:rtl/>
        </w:rPr>
        <w:t>الثبات</w:t>
      </w:r>
      <w:r w:rsidR="006E4759" w:rsidRPr="0032552B">
        <w:t xml:space="preserve"> </w:t>
      </w:r>
      <w:r w:rsidR="006E4759" w:rsidRPr="0032552B">
        <w:rPr>
          <w:rtl/>
        </w:rPr>
        <w:t>والمصداقية</w:t>
      </w:r>
      <w:r w:rsidR="006E4759" w:rsidRPr="0032552B">
        <w:t xml:space="preserve"> </w:t>
      </w:r>
      <w:r w:rsidR="006E4759" w:rsidRPr="0032552B">
        <w:rPr>
          <w:rtl/>
        </w:rPr>
        <w:t>في</w:t>
      </w:r>
      <w:r w:rsidR="006E4759" w:rsidRPr="0032552B">
        <w:t xml:space="preserve"> </w:t>
      </w:r>
      <w:r w:rsidR="006E4759" w:rsidRPr="0032552B">
        <w:rPr>
          <w:rtl/>
        </w:rPr>
        <w:t>المقاييس</w:t>
      </w:r>
      <w:bookmarkEnd w:id="500"/>
      <w:bookmarkEnd w:id="501"/>
      <w:bookmarkEnd w:id="502"/>
      <w:bookmarkEnd w:id="503"/>
      <w:bookmarkEnd w:id="504"/>
      <w:bookmarkEnd w:id="505"/>
      <w:bookmarkEnd w:id="506"/>
    </w:p>
    <w:p w14:paraId="312D2D1E" w14:textId="5DC1A4D4" w:rsidR="00BF7B42" w:rsidRPr="0032552B" w:rsidRDefault="006E4759" w:rsidP="00FD1D59">
      <w:pPr>
        <w:pStyle w:val="ab"/>
        <w:rPr>
          <w:rtl/>
        </w:rPr>
      </w:pPr>
      <w:r w:rsidRPr="0032552B">
        <w:rPr>
          <w:rtl/>
        </w:rPr>
        <w:t>تمثلت</w:t>
      </w:r>
      <w:r w:rsidRPr="0032552B">
        <w:t xml:space="preserve"> </w:t>
      </w:r>
      <w:r w:rsidRPr="0032552B">
        <w:rPr>
          <w:rtl/>
        </w:rPr>
        <w:t>الخطوة</w:t>
      </w:r>
      <w:r w:rsidRPr="0032552B">
        <w:t xml:space="preserve"> </w:t>
      </w:r>
      <w:r w:rsidRPr="0032552B">
        <w:rPr>
          <w:rtl/>
        </w:rPr>
        <w:t>الأولى</w:t>
      </w:r>
      <w:r w:rsidRPr="0032552B">
        <w:t xml:space="preserve"> </w:t>
      </w:r>
      <w:r w:rsidRPr="0032552B">
        <w:rPr>
          <w:rtl/>
        </w:rPr>
        <w:t>في</w:t>
      </w:r>
      <w:r w:rsidRPr="0032552B">
        <w:t xml:space="preserve"> </w:t>
      </w:r>
      <w:r w:rsidRPr="0032552B">
        <w:rPr>
          <w:rtl/>
        </w:rPr>
        <w:t>عملية</w:t>
      </w:r>
      <w:r w:rsidRPr="0032552B">
        <w:t xml:space="preserve"> </w:t>
      </w:r>
      <w:r w:rsidRPr="0032552B">
        <w:rPr>
          <w:rtl/>
        </w:rPr>
        <w:t>تحليل</w:t>
      </w:r>
      <w:r w:rsidRPr="0032552B">
        <w:t xml:space="preserve"> </w:t>
      </w:r>
      <w:r w:rsidRPr="0032552B">
        <w:rPr>
          <w:rtl/>
        </w:rPr>
        <w:t>البيانات</w:t>
      </w:r>
      <w:r w:rsidRPr="0032552B">
        <w:t xml:space="preserve"> </w:t>
      </w:r>
      <w:r w:rsidRPr="0032552B">
        <w:rPr>
          <w:rtl/>
        </w:rPr>
        <w:t>الأولية</w:t>
      </w:r>
      <w:r w:rsidRPr="0032552B">
        <w:t xml:space="preserve"> </w:t>
      </w:r>
      <w:r w:rsidRPr="0032552B">
        <w:rPr>
          <w:rtl/>
        </w:rPr>
        <w:t>الخاصة</w:t>
      </w:r>
      <w:r w:rsidRPr="0032552B">
        <w:t xml:space="preserve"> </w:t>
      </w:r>
      <w:r w:rsidRPr="0032552B">
        <w:rPr>
          <w:rtl/>
        </w:rPr>
        <w:t>بهذ</w:t>
      </w:r>
      <w:r w:rsidR="00FE7D3A" w:rsidRPr="0032552B">
        <w:rPr>
          <w:rtl/>
        </w:rPr>
        <w:t>ه</w:t>
      </w:r>
      <w:r w:rsidRPr="0032552B">
        <w:t xml:space="preserve"> </w:t>
      </w:r>
      <w:r w:rsidRPr="0032552B">
        <w:rPr>
          <w:rtl/>
        </w:rPr>
        <w:t>الدراسة</w:t>
      </w:r>
      <w:r w:rsidRPr="0032552B">
        <w:t xml:space="preserve"> </w:t>
      </w:r>
      <w:r w:rsidRPr="0032552B">
        <w:rPr>
          <w:rtl/>
        </w:rPr>
        <w:t>في محاولة</w:t>
      </w:r>
      <w:r w:rsidRPr="0032552B">
        <w:t xml:space="preserve"> </w:t>
      </w:r>
      <w:r w:rsidRPr="0032552B">
        <w:rPr>
          <w:rtl/>
        </w:rPr>
        <w:t>تقييم</w:t>
      </w:r>
      <w:r w:rsidRPr="0032552B">
        <w:t xml:space="preserve"> </w:t>
      </w:r>
      <w:r w:rsidRPr="0032552B">
        <w:rPr>
          <w:rtl/>
        </w:rPr>
        <w:t>الثبات</w:t>
      </w:r>
      <w:r w:rsidRPr="0032552B">
        <w:t xml:space="preserve"> </w:t>
      </w:r>
      <w:r w:rsidRPr="0032552B">
        <w:rPr>
          <w:rtl/>
        </w:rPr>
        <w:t>من</w:t>
      </w:r>
      <w:r w:rsidRPr="0032552B">
        <w:t xml:space="preserve"> </w:t>
      </w:r>
      <w:r w:rsidRPr="0032552B">
        <w:rPr>
          <w:rtl/>
        </w:rPr>
        <w:t>خلال</w:t>
      </w:r>
      <w:r w:rsidRPr="0032552B">
        <w:t xml:space="preserve"> </w:t>
      </w:r>
      <w:r w:rsidRPr="0032552B">
        <w:rPr>
          <w:rtl/>
        </w:rPr>
        <w:t>تحليل</w:t>
      </w:r>
      <w:r w:rsidRPr="0032552B">
        <w:t xml:space="preserve"> </w:t>
      </w:r>
      <w:r w:rsidRPr="0032552B">
        <w:rPr>
          <w:rtl/>
        </w:rPr>
        <w:t>الاعتمادية</w:t>
      </w:r>
      <w:r w:rsidRPr="0032552B">
        <w:t xml:space="preserve"> (Reliability) </w:t>
      </w:r>
      <w:r w:rsidRPr="0032552B">
        <w:rPr>
          <w:rtl/>
        </w:rPr>
        <w:t>والمصداقية</w:t>
      </w:r>
      <w:r w:rsidR="00192E61" w:rsidRPr="0032552B">
        <w:rPr>
          <w:rtl/>
        </w:rPr>
        <w:t xml:space="preserve"> </w:t>
      </w:r>
      <w:r w:rsidRPr="0032552B">
        <w:rPr>
          <w:rtl/>
        </w:rPr>
        <w:t>من</w:t>
      </w:r>
      <w:r w:rsidRPr="0032552B">
        <w:t xml:space="preserve"> </w:t>
      </w:r>
      <w:r w:rsidRPr="0032552B">
        <w:rPr>
          <w:rtl/>
        </w:rPr>
        <w:t>خلال تحليل</w:t>
      </w:r>
      <w:r w:rsidRPr="0032552B">
        <w:t xml:space="preserve"> </w:t>
      </w:r>
      <w:r w:rsidRPr="0032552B">
        <w:rPr>
          <w:rtl/>
        </w:rPr>
        <w:t>الصلاحية</w:t>
      </w:r>
      <w:r w:rsidRPr="0032552B">
        <w:t xml:space="preserve"> (Validity) </w:t>
      </w:r>
      <w:r w:rsidR="00541675" w:rsidRPr="0032552B">
        <w:rPr>
          <w:rtl/>
        </w:rPr>
        <w:t xml:space="preserve"> للمقاييس </w:t>
      </w:r>
      <w:r w:rsidRPr="0032552B">
        <w:rPr>
          <w:rtl/>
        </w:rPr>
        <w:t>الذي</w:t>
      </w:r>
      <w:r w:rsidRPr="0032552B">
        <w:t xml:space="preserve"> </w:t>
      </w:r>
      <w:r w:rsidRPr="0032552B">
        <w:rPr>
          <w:rtl/>
        </w:rPr>
        <w:t>اعتمدت</w:t>
      </w:r>
      <w:r w:rsidRPr="0032552B">
        <w:t xml:space="preserve"> </w:t>
      </w:r>
      <w:r w:rsidR="00340FDD" w:rsidRPr="0032552B">
        <w:rPr>
          <w:rtl/>
        </w:rPr>
        <w:t>عليه</w:t>
      </w:r>
      <w:r w:rsidRPr="0032552B">
        <w:rPr>
          <w:rtl/>
        </w:rPr>
        <w:t xml:space="preserve"> الدراسة</w:t>
      </w:r>
      <w:r w:rsidRPr="0032552B">
        <w:t xml:space="preserve"> </w:t>
      </w:r>
      <w:r w:rsidR="00E619DA" w:rsidRPr="0032552B">
        <w:rPr>
          <w:rtl/>
        </w:rPr>
        <w:t>الحالية</w:t>
      </w:r>
      <w:r w:rsidRPr="0032552B">
        <w:rPr>
          <w:rtl/>
        </w:rPr>
        <w:t>،</w:t>
      </w:r>
      <w:r w:rsidRPr="0032552B">
        <w:t xml:space="preserve"> </w:t>
      </w:r>
      <w:r w:rsidRPr="0032552B">
        <w:rPr>
          <w:rtl/>
        </w:rPr>
        <w:t>وذلك</w:t>
      </w:r>
      <w:r w:rsidRPr="0032552B">
        <w:t xml:space="preserve"> </w:t>
      </w:r>
      <w:r w:rsidRPr="0032552B">
        <w:rPr>
          <w:rtl/>
        </w:rPr>
        <w:t>بهدف</w:t>
      </w:r>
      <w:r w:rsidRPr="0032552B">
        <w:t xml:space="preserve"> </w:t>
      </w:r>
      <w:r w:rsidRPr="0032552B">
        <w:rPr>
          <w:rtl/>
        </w:rPr>
        <w:t>تقليل</w:t>
      </w:r>
      <w:r w:rsidRPr="0032552B">
        <w:t xml:space="preserve"> </w:t>
      </w:r>
      <w:r w:rsidRPr="0032552B">
        <w:rPr>
          <w:rtl/>
        </w:rPr>
        <w:t>أخطاء</w:t>
      </w:r>
      <w:r w:rsidRPr="0032552B">
        <w:t xml:space="preserve"> </w:t>
      </w:r>
      <w:r w:rsidRPr="0032552B">
        <w:rPr>
          <w:rtl/>
        </w:rPr>
        <w:t>القياس</w:t>
      </w:r>
      <w:r w:rsidRPr="0032552B">
        <w:t xml:space="preserve"> </w:t>
      </w:r>
      <w:r w:rsidRPr="0032552B">
        <w:rPr>
          <w:rtl/>
        </w:rPr>
        <w:t>العشوائية</w:t>
      </w:r>
      <w:bookmarkStart w:id="507" w:name="_Hlk178457066"/>
      <w:r w:rsidRPr="0032552B">
        <w:rPr>
          <w:rtl/>
        </w:rPr>
        <w:t>،</w:t>
      </w:r>
      <w:r w:rsidRPr="0032552B">
        <w:t xml:space="preserve"> </w:t>
      </w:r>
      <w:r w:rsidRPr="0032552B">
        <w:rPr>
          <w:rtl/>
        </w:rPr>
        <w:t>وزيادة</w:t>
      </w:r>
      <w:r w:rsidRPr="0032552B">
        <w:t xml:space="preserve"> </w:t>
      </w:r>
      <w:r w:rsidRPr="0032552B">
        <w:rPr>
          <w:rtl/>
        </w:rPr>
        <w:t>درجة</w:t>
      </w:r>
      <w:r w:rsidRPr="0032552B">
        <w:t xml:space="preserve"> </w:t>
      </w:r>
      <w:r w:rsidRPr="0032552B">
        <w:rPr>
          <w:rtl/>
        </w:rPr>
        <w:t>الثبات</w:t>
      </w:r>
      <w:r w:rsidRPr="0032552B">
        <w:t xml:space="preserve"> </w:t>
      </w:r>
      <w:r w:rsidRPr="0032552B">
        <w:rPr>
          <w:rtl/>
        </w:rPr>
        <w:t>والمصداقية</w:t>
      </w:r>
      <w:r w:rsidRPr="0032552B">
        <w:t xml:space="preserve"> </w:t>
      </w:r>
      <w:r w:rsidRPr="0032552B">
        <w:rPr>
          <w:rtl/>
        </w:rPr>
        <w:t>في</w:t>
      </w:r>
      <w:r w:rsidRPr="0032552B">
        <w:t xml:space="preserve"> </w:t>
      </w:r>
      <w:r w:rsidRPr="0032552B">
        <w:rPr>
          <w:rtl/>
        </w:rPr>
        <w:t>المقاييس</w:t>
      </w:r>
      <w:r w:rsidRPr="0032552B">
        <w:t xml:space="preserve"> </w:t>
      </w:r>
      <w:r w:rsidRPr="0032552B">
        <w:rPr>
          <w:rtl/>
        </w:rPr>
        <w:t>المستخدمة</w:t>
      </w:r>
      <w:r w:rsidRPr="0032552B">
        <w:t xml:space="preserve"> </w:t>
      </w:r>
      <w:r w:rsidRPr="0032552B">
        <w:rPr>
          <w:rtl/>
        </w:rPr>
        <w:t>في</w:t>
      </w:r>
      <w:r w:rsidRPr="0032552B">
        <w:t xml:space="preserve"> </w:t>
      </w:r>
      <w:r w:rsidRPr="0032552B">
        <w:rPr>
          <w:rtl/>
        </w:rPr>
        <w:t>الدراسة</w:t>
      </w:r>
      <w:r w:rsidRPr="0032552B">
        <w:t xml:space="preserve"> </w:t>
      </w:r>
      <w:r w:rsidR="00E619DA" w:rsidRPr="0032552B">
        <w:rPr>
          <w:rtl/>
        </w:rPr>
        <w:t>الحالية</w:t>
      </w:r>
      <w:bookmarkEnd w:id="507"/>
      <w:r w:rsidRPr="0032552B">
        <w:t>.</w:t>
      </w:r>
    </w:p>
    <w:p w14:paraId="3ACC7C8F" w14:textId="2215DB52" w:rsidR="006E4759" w:rsidRPr="0032552B" w:rsidRDefault="00E459D6" w:rsidP="00B15FBE">
      <w:pPr>
        <w:pStyle w:val="3"/>
        <w:rPr>
          <w:rtl/>
        </w:rPr>
      </w:pPr>
      <w:bookmarkStart w:id="508" w:name="_Toc180515140"/>
      <w:bookmarkStart w:id="509" w:name="_Toc180515581"/>
      <w:bookmarkStart w:id="510" w:name="_Toc180832386"/>
      <w:bookmarkStart w:id="511" w:name="_Toc180832639"/>
      <w:bookmarkStart w:id="512" w:name="_Toc186483854"/>
      <w:bookmarkStart w:id="513" w:name="_Toc186484208"/>
      <w:r w:rsidRPr="0032552B">
        <w:rPr>
          <w:rtl/>
        </w:rPr>
        <w:t xml:space="preserve">4-1-1- </w:t>
      </w:r>
      <w:r w:rsidR="006E4759" w:rsidRPr="0032552B">
        <w:rPr>
          <w:rtl/>
        </w:rPr>
        <w:t>تقييم</w:t>
      </w:r>
      <w:r w:rsidR="006E4759" w:rsidRPr="0032552B">
        <w:t xml:space="preserve"> </w:t>
      </w:r>
      <w:r w:rsidR="006E4759" w:rsidRPr="0032552B">
        <w:rPr>
          <w:rtl/>
        </w:rPr>
        <w:t>الثبات</w:t>
      </w:r>
      <w:r w:rsidR="006E4759" w:rsidRPr="0032552B">
        <w:t xml:space="preserve"> </w:t>
      </w:r>
      <w:r w:rsidR="006E4759" w:rsidRPr="0032552B">
        <w:rPr>
          <w:rtl/>
        </w:rPr>
        <w:t>في</w:t>
      </w:r>
      <w:r w:rsidR="006E4759" w:rsidRPr="0032552B">
        <w:t xml:space="preserve"> </w:t>
      </w:r>
      <w:r w:rsidR="00541675" w:rsidRPr="0032552B">
        <w:rPr>
          <w:rtl/>
        </w:rPr>
        <w:t>المقاييس</w:t>
      </w:r>
      <w:r w:rsidR="00541675" w:rsidRPr="0032552B">
        <w:t>)</w:t>
      </w:r>
      <w:r w:rsidR="006E4759" w:rsidRPr="0032552B">
        <w:t xml:space="preserve"> </w:t>
      </w:r>
      <w:r w:rsidR="006E4759" w:rsidRPr="0032552B">
        <w:rPr>
          <w:rtl/>
        </w:rPr>
        <w:t>تحليل</w:t>
      </w:r>
      <w:r w:rsidR="006E4759" w:rsidRPr="0032552B">
        <w:t xml:space="preserve"> </w:t>
      </w:r>
      <w:r w:rsidR="006E4759" w:rsidRPr="0032552B">
        <w:rPr>
          <w:rtl/>
        </w:rPr>
        <w:t>الاعتمادية)</w:t>
      </w:r>
      <w:r w:rsidRPr="0032552B">
        <w:rPr>
          <w:rtl/>
        </w:rPr>
        <w:t>:</w:t>
      </w:r>
      <w:bookmarkEnd w:id="508"/>
      <w:bookmarkEnd w:id="509"/>
      <w:bookmarkEnd w:id="510"/>
      <w:bookmarkEnd w:id="511"/>
      <w:bookmarkEnd w:id="512"/>
      <w:bookmarkEnd w:id="513"/>
    </w:p>
    <w:p w14:paraId="51D3428E" w14:textId="7918C722" w:rsidR="006E4759" w:rsidRPr="0032552B" w:rsidRDefault="006E4759" w:rsidP="00FD1D59">
      <w:pPr>
        <w:pStyle w:val="ab"/>
        <w:rPr>
          <w:rtl/>
        </w:rPr>
      </w:pPr>
      <w:r w:rsidRPr="0032552B">
        <w:rPr>
          <w:rtl/>
        </w:rPr>
        <w:t xml:space="preserve">الثبات يعني استقرار المقياس وعدم تناقضه مع نفسه </w:t>
      </w:r>
      <w:r w:rsidR="00541675" w:rsidRPr="0032552B">
        <w:rPr>
          <w:rtl/>
        </w:rPr>
        <w:t>أ</w:t>
      </w:r>
      <w:r w:rsidRPr="0032552B">
        <w:rPr>
          <w:rtl/>
        </w:rPr>
        <w:t xml:space="preserve">ي </w:t>
      </w:r>
      <w:r w:rsidR="00541675" w:rsidRPr="0032552B">
        <w:rPr>
          <w:rtl/>
        </w:rPr>
        <w:t>أ</w:t>
      </w:r>
      <w:r w:rsidRPr="0032552B">
        <w:rPr>
          <w:rtl/>
        </w:rPr>
        <w:t>ن المقياس يعطى نفس النتائج باحتمال مساو</w:t>
      </w:r>
      <w:r w:rsidR="007A3350" w:rsidRPr="0032552B">
        <w:rPr>
          <w:rtl/>
        </w:rPr>
        <w:t>ٍ</w:t>
      </w:r>
      <w:r w:rsidRPr="0032552B">
        <w:rPr>
          <w:rtl/>
        </w:rPr>
        <w:t xml:space="preserve"> لقيمة المعامل إذا أ</w:t>
      </w:r>
      <w:r w:rsidR="007A3350" w:rsidRPr="0032552B">
        <w:rPr>
          <w:rtl/>
        </w:rPr>
        <w:t>ُ</w:t>
      </w:r>
      <w:r w:rsidRPr="0032552B">
        <w:rPr>
          <w:rtl/>
        </w:rPr>
        <w:t xml:space="preserve">عيد تطبيقه على نفس </w:t>
      </w:r>
      <w:r w:rsidR="00DE76C1" w:rsidRPr="0032552B">
        <w:rPr>
          <w:rtl/>
        </w:rPr>
        <w:t>المجتمع /</w:t>
      </w:r>
      <w:r w:rsidRPr="0032552B">
        <w:rPr>
          <w:rtl/>
        </w:rPr>
        <w:t>العينة.</w:t>
      </w:r>
    </w:p>
    <w:p w14:paraId="30AD1BCD" w14:textId="7F6409A6" w:rsidR="006E4759" w:rsidRPr="0032552B" w:rsidRDefault="006E4759" w:rsidP="00FD1D59">
      <w:pPr>
        <w:pStyle w:val="ab"/>
        <w:rPr>
          <w:rtl/>
        </w:rPr>
      </w:pPr>
      <w:r w:rsidRPr="0032552B">
        <w:rPr>
          <w:rtl/>
        </w:rPr>
        <w:t>هذا و</w:t>
      </w:r>
      <w:r w:rsidR="00DE76C1" w:rsidRPr="0032552B">
        <w:rPr>
          <w:rtl/>
        </w:rPr>
        <w:t xml:space="preserve">قد </w:t>
      </w:r>
      <w:r w:rsidRPr="0032552B">
        <w:rPr>
          <w:rtl/>
        </w:rPr>
        <w:t>تم</w:t>
      </w:r>
      <w:r w:rsidRPr="0032552B">
        <w:t xml:space="preserve"> </w:t>
      </w:r>
      <w:r w:rsidRPr="0032552B">
        <w:rPr>
          <w:rtl/>
        </w:rPr>
        <w:t>استخدام</w:t>
      </w:r>
      <w:r w:rsidRPr="0032552B">
        <w:t xml:space="preserve"> </w:t>
      </w:r>
      <w:r w:rsidRPr="0032552B">
        <w:rPr>
          <w:rtl/>
        </w:rPr>
        <w:t>أسلوب</w:t>
      </w:r>
      <w:r w:rsidRPr="0032552B">
        <w:t xml:space="preserve"> </w:t>
      </w:r>
      <w:bookmarkStart w:id="514" w:name="_Hlk178459097"/>
      <w:r w:rsidRPr="0032552B">
        <w:rPr>
          <w:rtl/>
        </w:rPr>
        <w:t>معامل</w:t>
      </w:r>
      <w:r w:rsidRPr="0032552B">
        <w:t xml:space="preserve"> </w:t>
      </w:r>
      <w:r w:rsidR="0058575C" w:rsidRPr="0032552B">
        <w:rPr>
          <w:rtl/>
        </w:rPr>
        <w:t>الارتباط</w:t>
      </w:r>
      <w:r w:rsidRPr="0032552B">
        <w:t xml:space="preserve"> </w:t>
      </w:r>
      <w:r w:rsidRPr="0032552B">
        <w:rPr>
          <w:rtl/>
        </w:rPr>
        <w:t>ألفا (</w:t>
      </w:r>
      <w:r w:rsidRPr="0032552B">
        <w:t xml:space="preserve">Alpha Correlation Coefficient </w:t>
      </w:r>
      <w:bookmarkEnd w:id="514"/>
      <w:r w:rsidRPr="0032552B">
        <w:rPr>
          <w:rtl/>
        </w:rPr>
        <w:t>)</w:t>
      </w:r>
      <w:r w:rsidRPr="0032552B">
        <w:t xml:space="preserve"> </w:t>
      </w:r>
      <w:r w:rsidRPr="0032552B">
        <w:rPr>
          <w:rtl/>
        </w:rPr>
        <w:t>باعتباره</w:t>
      </w:r>
      <w:r w:rsidRPr="0032552B">
        <w:t xml:space="preserve"> </w:t>
      </w:r>
      <w:r w:rsidRPr="0032552B">
        <w:rPr>
          <w:rtl/>
        </w:rPr>
        <w:t>أكثر</w:t>
      </w:r>
      <w:r w:rsidRPr="0032552B">
        <w:t xml:space="preserve"> </w:t>
      </w:r>
      <w:r w:rsidR="00A26CA2" w:rsidRPr="0032552B">
        <w:rPr>
          <w:rtl/>
        </w:rPr>
        <w:t>أساليب</w:t>
      </w:r>
      <w:r w:rsidRPr="0032552B">
        <w:t xml:space="preserve"> </w:t>
      </w:r>
      <w:r w:rsidRPr="0032552B">
        <w:rPr>
          <w:rtl/>
        </w:rPr>
        <w:t>تحليل</w:t>
      </w:r>
      <w:r w:rsidRPr="0032552B">
        <w:t xml:space="preserve"> </w:t>
      </w:r>
      <w:r w:rsidRPr="0032552B">
        <w:rPr>
          <w:rtl/>
        </w:rPr>
        <w:t>الاعتمادية</w:t>
      </w:r>
      <w:r w:rsidRPr="0032552B">
        <w:t xml:space="preserve"> </w:t>
      </w:r>
      <w:r w:rsidRPr="0032552B">
        <w:rPr>
          <w:rtl/>
        </w:rPr>
        <w:t>دلالة</w:t>
      </w:r>
      <w:r w:rsidRPr="0032552B">
        <w:t xml:space="preserve"> </w:t>
      </w:r>
      <w:r w:rsidRPr="0032552B">
        <w:rPr>
          <w:rtl/>
        </w:rPr>
        <w:t>في</w:t>
      </w:r>
      <w:r w:rsidRPr="0032552B">
        <w:t xml:space="preserve"> </w:t>
      </w:r>
      <w:r w:rsidRPr="0032552B">
        <w:rPr>
          <w:rtl/>
        </w:rPr>
        <w:t>تقييم</w:t>
      </w:r>
      <w:r w:rsidRPr="0032552B">
        <w:t xml:space="preserve"> </w:t>
      </w:r>
      <w:r w:rsidRPr="0032552B">
        <w:rPr>
          <w:rtl/>
        </w:rPr>
        <w:t>درجة</w:t>
      </w:r>
      <w:r w:rsidRPr="0032552B">
        <w:t xml:space="preserve"> </w:t>
      </w:r>
      <w:r w:rsidRPr="0032552B">
        <w:rPr>
          <w:rtl/>
        </w:rPr>
        <w:t>الاتساق الداخلي بين محتويات</w:t>
      </w:r>
      <w:r w:rsidRPr="0032552B">
        <w:t xml:space="preserve"> </w:t>
      </w:r>
      <w:r w:rsidRPr="0032552B">
        <w:rPr>
          <w:rtl/>
        </w:rPr>
        <w:t>المقاييس</w:t>
      </w:r>
      <w:r w:rsidRPr="0032552B">
        <w:t xml:space="preserve"> </w:t>
      </w:r>
      <w:r w:rsidRPr="0032552B">
        <w:rPr>
          <w:rtl/>
        </w:rPr>
        <w:t>الخاضع</w:t>
      </w:r>
      <w:r w:rsidR="007A3350" w:rsidRPr="0032552B">
        <w:rPr>
          <w:rtl/>
        </w:rPr>
        <w:t xml:space="preserve">ه </w:t>
      </w:r>
      <w:r w:rsidRPr="0032552B">
        <w:rPr>
          <w:rtl/>
        </w:rPr>
        <w:t>لل</w:t>
      </w:r>
      <w:r w:rsidR="00C927D6">
        <w:rPr>
          <w:rFonts w:hint="cs"/>
          <w:rtl/>
        </w:rPr>
        <w:t>ا</w:t>
      </w:r>
      <w:r w:rsidRPr="0032552B">
        <w:rPr>
          <w:rtl/>
        </w:rPr>
        <w:t>ختبار وثباتها،</w:t>
      </w:r>
      <w:r w:rsidRPr="0032552B">
        <w:t xml:space="preserve"> </w:t>
      </w:r>
      <w:r w:rsidRPr="0032552B">
        <w:rPr>
          <w:rtl/>
        </w:rPr>
        <w:t>وفي</w:t>
      </w:r>
      <w:r w:rsidRPr="0032552B">
        <w:t xml:space="preserve"> </w:t>
      </w:r>
      <w:r w:rsidRPr="0032552B">
        <w:rPr>
          <w:rtl/>
        </w:rPr>
        <w:t>تحديد</w:t>
      </w:r>
      <w:r w:rsidRPr="0032552B">
        <w:t xml:space="preserve"> </w:t>
      </w:r>
      <w:r w:rsidRPr="0032552B">
        <w:rPr>
          <w:rtl/>
        </w:rPr>
        <w:t>مدى</w:t>
      </w:r>
      <w:r w:rsidRPr="0032552B">
        <w:t xml:space="preserve"> </w:t>
      </w:r>
      <w:r w:rsidRPr="0032552B">
        <w:rPr>
          <w:rtl/>
        </w:rPr>
        <w:t>تمثيل محتويات</w:t>
      </w:r>
      <w:r w:rsidRPr="0032552B">
        <w:t xml:space="preserve"> </w:t>
      </w:r>
      <w:r w:rsidRPr="0032552B">
        <w:rPr>
          <w:rtl/>
        </w:rPr>
        <w:t>المقاييس أو</w:t>
      </w:r>
      <w:r w:rsidRPr="0032552B">
        <w:t xml:space="preserve"> </w:t>
      </w:r>
      <w:r w:rsidRPr="0032552B">
        <w:rPr>
          <w:rtl/>
        </w:rPr>
        <w:t>بنودها</w:t>
      </w:r>
      <w:r w:rsidRPr="0032552B">
        <w:t xml:space="preserve"> </w:t>
      </w:r>
      <w:r w:rsidRPr="0032552B">
        <w:rPr>
          <w:rtl/>
        </w:rPr>
        <w:t>للبنية</w:t>
      </w:r>
      <w:r w:rsidRPr="0032552B">
        <w:t xml:space="preserve"> </w:t>
      </w:r>
      <w:r w:rsidRPr="0032552B">
        <w:rPr>
          <w:rtl/>
        </w:rPr>
        <w:t>الأساسية</w:t>
      </w:r>
      <w:r w:rsidRPr="0032552B">
        <w:t xml:space="preserve"> </w:t>
      </w:r>
      <w:r w:rsidRPr="0032552B">
        <w:rPr>
          <w:rtl/>
        </w:rPr>
        <w:t>المطلوب</w:t>
      </w:r>
      <w:r w:rsidRPr="0032552B">
        <w:t xml:space="preserve"> </w:t>
      </w:r>
      <w:r w:rsidRPr="0032552B">
        <w:rPr>
          <w:rtl/>
        </w:rPr>
        <w:t>قياسها</w:t>
      </w:r>
      <w:r w:rsidRPr="0032552B">
        <w:t xml:space="preserve"> </w:t>
      </w:r>
      <w:r w:rsidRPr="0032552B">
        <w:rPr>
          <w:rtl/>
        </w:rPr>
        <w:t>وليس</w:t>
      </w:r>
      <w:r w:rsidRPr="0032552B">
        <w:t xml:space="preserve"> </w:t>
      </w:r>
      <w:r w:rsidRPr="0032552B">
        <w:rPr>
          <w:rtl/>
        </w:rPr>
        <w:t>شيئًا آخر(إدريس، 2008:ص424).</w:t>
      </w:r>
    </w:p>
    <w:p w14:paraId="7C10559F" w14:textId="04B9834A" w:rsidR="006E4759" w:rsidRPr="0032552B" w:rsidRDefault="006E4759" w:rsidP="00FD1D59">
      <w:pPr>
        <w:pStyle w:val="ab"/>
        <w:rPr>
          <w:rtl/>
        </w:rPr>
      </w:pPr>
      <w:r w:rsidRPr="0032552B">
        <w:rPr>
          <w:rtl/>
        </w:rPr>
        <w:lastRenderedPageBreak/>
        <w:t>و</w:t>
      </w:r>
      <w:r w:rsidR="00EB518E" w:rsidRPr="0032552B">
        <w:rPr>
          <w:rtl/>
        </w:rPr>
        <w:t xml:space="preserve">وفقاً </w:t>
      </w:r>
      <w:r w:rsidRPr="0032552B">
        <w:rPr>
          <w:rtl/>
        </w:rPr>
        <w:t xml:space="preserve"> للمبادئ العامة لتنمية المقاييس واختبارها في البحوث الاجتماعية، فقد تقرر استبعاد أي متغير من المتغيرات الخاضعة لاختبار</w:t>
      </w:r>
      <w:r w:rsidR="00A55619" w:rsidRPr="0032552B">
        <w:rPr>
          <w:rtl/>
        </w:rPr>
        <w:t xml:space="preserve"> </w:t>
      </w:r>
      <w:r w:rsidRPr="0032552B">
        <w:rPr>
          <w:rtl/>
        </w:rPr>
        <w:t xml:space="preserve">الثقة والذي يحصل على معامل ارتباط </w:t>
      </w:r>
      <w:r w:rsidR="00004E32" w:rsidRPr="0032552B">
        <w:rPr>
          <w:rtl/>
        </w:rPr>
        <w:t xml:space="preserve">إجمالي </w:t>
      </w:r>
      <w:r w:rsidRPr="0032552B">
        <w:rPr>
          <w:rtl/>
        </w:rPr>
        <w:t xml:space="preserve"> بينه وبين المتغيرات الأخرى في نفس المقياس أقل من (0.30).</w:t>
      </w:r>
    </w:p>
    <w:p w14:paraId="19B19FE9" w14:textId="54C239CB" w:rsidR="006E4759" w:rsidRPr="0032552B" w:rsidRDefault="006E4759" w:rsidP="00FD1D59">
      <w:pPr>
        <w:pStyle w:val="ab"/>
        <w:rPr>
          <w:rtl/>
        </w:rPr>
      </w:pPr>
      <w:r w:rsidRPr="0032552B">
        <w:rPr>
          <w:rtl/>
        </w:rPr>
        <w:t>وقد</w:t>
      </w:r>
      <w:r w:rsidRPr="0032552B">
        <w:t xml:space="preserve"> </w:t>
      </w:r>
      <w:r w:rsidRPr="0032552B">
        <w:rPr>
          <w:rtl/>
        </w:rPr>
        <w:t>تم</w:t>
      </w:r>
      <w:r w:rsidRPr="0032552B">
        <w:t xml:space="preserve"> </w:t>
      </w:r>
      <w:r w:rsidRPr="0032552B">
        <w:rPr>
          <w:rtl/>
        </w:rPr>
        <w:t>تطبيق</w:t>
      </w:r>
      <w:r w:rsidRPr="0032552B">
        <w:t xml:space="preserve"> </w:t>
      </w:r>
      <w:r w:rsidRPr="0032552B">
        <w:rPr>
          <w:rtl/>
        </w:rPr>
        <w:t>أسلوب</w:t>
      </w:r>
      <w:r w:rsidRPr="0032552B">
        <w:t xml:space="preserve"> </w:t>
      </w:r>
      <w:r w:rsidRPr="0032552B">
        <w:rPr>
          <w:rtl/>
        </w:rPr>
        <w:t>معامل</w:t>
      </w:r>
      <w:r w:rsidRPr="0032552B">
        <w:t xml:space="preserve"> </w:t>
      </w:r>
      <w:r w:rsidR="0058575C" w:rsidRPr="0032552B">
        <w:rPr>
          <w:rtl/>
        </w:rPr>
        <w:t>الارتباط</w:t>
      </w:r>
      <w:r w:rsidRPr="0032552B">
        <w:t xml:space="preserve"> </w:t>
      </w:r>
      <w:r w:rsidRPr="0032552B">
        <w:rPr>
          <w:rtl/>
        </w:rPr>
        <w:t>ألفا</w:t>
      </w:r>
      <w:r w:rsidRPr="0032552B">
        <w:t xml:space="preserve"> </w:t>
      </w:r>
      <w:r w:rsidRPr="0032552B">
        <w:rPr>
          <w:rtl/>
        </w:rPr>
        <w:t>على</w:t>
      </w:r>
      <w:r w:rsidRPr="0032552B">
        <w:t xml:space="preserve"> </w:t>
      </w:r>
      <w:r w:rsidRPr="0032552B">
        <w:rPr>
          <w:rtl/>
        </w:rPr>
        <w:t xml:space="preserve">مقياس أبعاد الدراسة الآتية: مقياس </w:t>
      </w:r>
      <w:r w:rsidR="0058575C" w:rsidRPr="0032552B">
        <w:rPr>
          <w:rtl/>
        </w:rPr>
        <w:t>الانغماس</w:t>
      </w:r>
      <w:r w:rsidRPr="0032552B">
        <w:rPr>
          <w:rtl/>
        </w:rPr>
        <w:t xml:space="preserve"> الوظيفي، ومقياس سلوك المواطنة التنظيمية،</w:t>
      </w:r>
      <w:r w:rsidRPr="0032552B">
        <w:t xml:space="preserve"> </w:t>
      </w:r>
      <w:r w:rsidRPr="0032552B">
        <w:rPr>
          <w:rtl/>
        </w:rPr>
        <w:t>وذلك بصورة</w:t>
      </w:r>
      <w:r w:rsidRPr="0032552B">
        <w:t xml:space="preserve"> </w:t>
      </w:r>
      <w:r w:rsidR="00004E32" w:rsidRPr="0032552B">
        <w:rPr>
          <w:rtl/>
        </w:rPr>
        <w:t>إجمالي</w:t>
      </w:r>
      <w:r w:rsidRPr="0032552B">
        <w:rPr>
          <w:rtl/>
        </w:rPr>
        <w:t>ة</w:t>
      </w:r>
      <w:r w:rsidRPr="0032552B">
        <w:t xml:space="preserve"> </w:t>
      </w:r>
      <w:r w:rsidRPr="0032552B">
        <w:rPr>
          <w:rtl/>
        </w:rPr>
        <w:t>للمقياس</w:t>
      </w:r>
      <w:r w:rsidRPr="0032552B">
        <w:t xml:space="preserve"> </w:t>
      </w:r>
      <w:r w:rsidRPr="0032552B">
        <w:rPr>
          <w:rtl/>
        </w:rPr>
        <w:t>الواحد</w:t>
      </w:r>
      <w:r w:rsidRPr="0032552B">
        <w:t xml:space="preserve"> </w:t>
      </w:r>
      <w:r w:rsidRPr="0032552B">
        <w:rPr>
          <w:rtl/>
        </w:rPr>
        <w:t>ككل،</w:t>
      </w:r>
      <w:r w:rsidRPr="0032552B">
        <w:t xml:space="preserve"> </w:t>
      </w:r>
      <w:r w:rsidRPr="0032552B">
        <w:rPr>
          <w:rtl/>
        </w:rPr>
        <w:t>ولكل مجموعة</w:t>
      </w:r>
      <w:r w:rsidRPr="0032552B">
        <w:t xml:space="preserve"> </w:t>
      </w:r>
      <w:r w:rsidRPr="0032552B">
        <w:rPr>
          <w:rtl/>
        </w:rPr>
        <w:t xml:space="preserve">بنود </w:t>
      </w:r>
      <w:r w:rsidRPr="0032552B">
        <w:t>)</w:t>
      </w:r>
      <w:r w:rsidRPr="0032552B">
        <w:rPr>
          <w:rtl/>
        </w:rPr>
        <w:t>متغيرات</w:t>
      </w:r>
      <w:r w:rsidRPr="0032552B">
        <w:t xml:space="preserve"> (</w:t>
      </w:r>
      <w:r w:rsidRPr="0032552B">
        <w:rPr>
          <w:rtl/>
        </w:rPr>
        <w:t>من</w:t>
      </w:r>
      <w:r w:rsidRPr="0032552B">
        <w:t xml:space="preserve"> </w:t>
      </w:r>
      <w:r w:rsidRPr="0032552B">
        <w:rPr>
          <w:rtl/>
        </w:rPr>
        <w:t>المجموعات</w:t>
      </w:r>
      <w:r w:rsidRPr="0032552B">
        <w:t xml:space="preserve"> </w:t>
      </w:r>
      <w:r w:rsidRPr="0032552B">
        <w:rPr>
          <w:rtl/>
        </w:rPr>
        <w:t>التي</w:t>
      </w:r>
      <w:r w:rsidRPr="0032552B">
        <w:t xml:space="preserve"> </w:t>
      </w:r>
      <w:r w:rsidRPr="0032552B">
        <w:rPr>
          <w:rtl/>
        </w:rPr>
        <w:t>يتكون</w:t>
      </w:r>
      <w:r w:rsidRPr="0032552B">
        <w:t xml:space="preserve"> </w:t>
      </w:r>
      <w:r w:rsidRPr="0032552B">
        <w:rPr>
          <w:rtl/>
        </w:rPr>
        <w:t>منها</w:t>
      </w:r>
      <w:r w:rsidRPr="0032552B">
        <w:t xml:space="preserve"> </w:t>
      </w:r>
      <w:r w:rsidRPr="0032552B">
        <w:rPr>
          <w:rtl/>
        </w:rPr>
        <w:t>كل</w:t>
      </w:r>
      <w:r w:rsidRPr="0032552B">
        <w:t xml:space="preserve"> </w:t>
      </w:r>
      <w:r w:rsidRPr="0032552B">
        <w:rPr>
          <w:rtl/>
        </w:rPr>
        <w:t>مقياس</w:t>
      </w:r>
      <w:r w:rsidRPr="0032552B">
        <w:t xml:space="preserve"> </w:t>
      </w:r>
      <w:r w:rsidRPr="0032552B">
        <w:rPr>
          <w:rtl/>
        </w:rPr>
        <w:t>على</w:t>
      </w:r>
      <w:r w:rsidRPr="0032552B">
        <w:t xml:space="preserve"> </w:t>
      </w:r>
      <w:r w:rsidRPr="0032552B">
        <w:rPr>
          <w:rtl/>
        </w:rPr>
        <w:t>حدة</w:t>
      </w:r>
      <w:r w:rsidRPr="0032552B">
        <w:t xml:space="preserve">. </w:t>
      </w:r>
    </w:p>
    <w:p w14:paraId="43E394E8" w14:textId="73F76C74" w:rsidR="00BF7B42" w:rsidRPr="0032552B" w:rsidRDefault="006E4759" w:rsidP="00FD1D59">
      <w:pPr>
        <w:pStyle w:val="ab"/>
        <w:rPr>
          <w:u w:val="single"/>
          <w:rtl/>
        </w:rPr>
      </w:pPr>
      <w:r w:rsidRPr="0032552B">
        <w:rPr>
          <w:rtl/>
        </w:rPr>
        <w:t xml:space="preserve">ويمكن توضيح درجة الاتساق الداخلي بين المتغيرات مجال الدراسة باستخدام معامل ألفا من خلال الجدول رقم </w:t>
      </w:r>
      <w:r w:rsidR="00A02B8B" w:rsidRPr="0032552B">
        <w:rPr>
          <w:rtl/>
        </w:rPr>
        <w:t>(4</w:t>
      </w:r>
      <w:r w:rsidR="00A02B8B" w:rsidRPr="0032552B">
        <w:t>-</w:t>
      </w:r>
      <w:r w:rsidR="00A02B8B" w:rsidRPr="0032552B">
        <w:rPr>
          <w:rtl/>
        </w:rPr>
        <w:t>1)</w:t>
      </w:r>
      <w:r w:rsidRPr="0032552B">
        <w:rPr>
          <w:rtl/>
        </w:rPr>
        <w:t>:</w:t>
      </w:r>
    </w:p>
    <w:p w14:paraId="413E0B5F" w14:textId="28CA514C" w:rsidR="006E4759" w:rsidRPr="0032552B" w:rsidRDefault="006E4759" w:rsidP="00A02B8B">
      <w:pPr>
        <w:pStyle w:val="afa"/>
        <w:rPr>
          <w:sz w:val="28"/>
          <w:szCs w:val="28"/>
          <w:rtl/>
        </w:rPr>
      </w:pPr>
      <w:bookmarkStart w:id="515" w:name="_Toc180834739"/>
      <w:bookmarkStart w:id="516" w:name="_Toc180834950"/>
      <w:bookmarkStart w:id="517" w:name="_Toc186479267"/>
      <w:bookmarkStart w:id="518" w:name="_Toc186484384"/>
      <w:r w:rsidRPr="0032552B">
        <w:rPr>
          <w:sz w:val="28"/>
          <w:szCs w:val="28"/>
          <w:rtl/>
        </w:rPr>
        <w:t>جدول</w:t>
      </w:r>
      <w:r w:rsidR="00A02B8B" w:rsidRPr="0032552B">
        <w:rPr>
          <w:sz w:val="28"/>
          <w:szCs w:val="28"/>
          <w:rtl/>
        </w:rPr>
        <w:t xml:space="preserve"> </w:t>
      </w:r>
      <w:bookmarkStart w:id="519" w:name="_Hlk176879821"/>
      <w:r w:rsidR="0054401E" w:rsidRPr="0032552B">
        <w:rPr>
          <w:sz w:val="28"/>
          <w:szCs w:val="28"/>
          <w:rtl/>
        </w:rPr>
        <w:t>(4</w:t>
      </w:r>
      <w:r w:rsidR="0054401E" w:rsidRPr="0032552B">
        <w:rPr>
          <w:sz w:val="28"/>
          <w:szCs w:val="28"/>
        </w:rPr>
        <w:t>-</w:t>
      </w:r>
      <w:r w:rsidR="0054401E" w:rsidRPr="0032552B">
        <w:rPr>
          <w:sz w:val="28"/>
          <w:szCs w:val="28"/>
          <w:rtl/>
        </w:rPr>
        <w:t xml:space="preserve">1) </w:t>
      </w:r>
      <w:bookmarkEnd w:id="519"/>
      <w:r w:rsidRPr="0032552B">
        <w:rPr>
          <w:sz w:val="28"/>
          <w:szCs w:val="28"/>
          <w:rtl/>
        </w:rPr>
        <w:t>تقييم</w:t>
      </w:r>
      <w:r w:rsidRPr="0032552B">
        <w:rPr>
          <w:sz w:val="28"/>
          <w:szCs w:val="28"/>
        </w:rPr>
        <w:t xml:space="preserve"> </w:t>
      </w:r>
      <w:r w:rsidRPr="0032552B">
        <w:rPr>
          <w:sz w:val="28"/>
          <w:szCs w:val="28"/>
          <w:rtl/>
        </w:rPr>
        <w:t>درجة</w:t>
      </w:r>
      <w:r w:rsidRPr="0032552B">
        <w:rPr>
          <w:sz w:val="28"/>
          <w:szCs w:val="28"/>
        </w:rPr>
        <w:t xml:space="preserve"> </w:t>
      </w:r>
      <w:r w:rsidRPr="0032552B">
        <w:rPr>
          <w:sz w:val="28"/>
          <w:szCs w:val="28"/>
          <w:rtl/>
        </w:rPr>
        <w:t>الاتساق</w:t>
      </w:r>
      <w:r w:rsidRPr="0032552B">
        <w:rPr>
          <w:sz w:val="28"/>
          <w:szCs w:val="28"/>
        </w:rPr>
        <w:t xml:space="preserve"> </w:t>
      </w:r>
      <w:r w:rsidRPr="0032552B">
        <w:rPr>
          <w:sz w:val="28"/>
          <w:szCs w:val="28"/>
          <w:rtl/>
        </w:rPr>
        <w:t>الداخلي</w:t>
      </w:r>
      <w:r w:rsidRPr="0032552B">
        <w:rPr>
          <w:sz w:val="28"/>
          <w:szCs w:val="28"/>
        </w:rPr>
        <w:t xml:space="preserve"> </w:t>
      </w:r>
      <w:r w:rsidRPr="0032552B">
        <w:rPr>
          <w:sz w:val="28"/>
          <w:szCs w:val="28"/>
          <w:rtl/>
        </w:rPr>
        <w:t>بين محتويات مقاييس الدراسة باستخدام</w:t>
      </w:r>
      <w:r w:rsidRPr="0032552B">
        <w:rPr>
          <w:sz w:val="28"/>
          <w:szCs w:val="28"/>
        </w:rPr>
        <w:t xml:space="preserve"> </w:t>
      </w:r>
      <w:r w:rsidRPr="0032552B">
        <w:rPr>
          <w:sz w:val="28"/>
          <w:szCs w:val="28"/>
          <w:rtl/>
        </w:rPr>
        <w:t>أسلوب</w:t>
      </w:r>
      <w:r w:rsidRPr="0032552B">
        <w:rPr>
          <w:sz w:val="28"/>
          <w:szCs w:val="28"/>
        </w:rPr>
        <w:t xml:space="preserve"> </w:t>
      </w:r>
      <w:r w:rsidRPr="0032552B">
        <w:rPr>
          <w:sz w:val="28"/>
          <w:szCs w:val="28"/>
          <w:rtl/>
        </w:rPr>
        <w:t>معامل</w:t>
      </w:r>
      <w:r w:rsidRPr="0032552B">
        <w:rPr>
          <w:sz w:val="28"/>
          <w:szCs w:val="28"/>
        </w:rPr>
        <w:t xml:space="preserve"> </w:t>
      </w:r>
      <w:r w:rsidR="0058575C" w:rsidRPr="0032552B">
        <w:rPr>
          <w:sz w:val="28"/>
          <w:szCs w:val="28"/>
          <w:rtl/>
        </w:rPr>
        <w:t>الارتباط</w:t>
      </w:r>
      <w:r w:rsidRPr="0032552B">
        <w:rPr>
          <w:sz w:val="28"/>
          <w:szCs w:val="28"/>
        </w:rPr>
        <w:t xml:space="preserve">) </w:t>
      </w:r>
      <w:r w:rsidRPr="0032552B">
        <w:rPr>
          <w:sz w:val="28"/>
          <w:szCs w:val="28"/>
          <w:rtl/>
        </w:rPr>
        <w:t>ألفا)</w:t>
      </w:r>
      <w:r w:rsidR="00A02B8B" w:rsidRPr="0032552B">
        <w:rPr>
          <w:sz w:val="28"/>
          <w:szCs w:val="28"/>
          <w:rtl/>
        </w:rPr>
        <w:t xml:space="preserve"> </w:t>
      </w:r>
      <w:r w:rsidRPr="0032552B">
        <w:rPr>
          <w:sz w:val="28"/>
          <w:szCs w:val="28"/>
          <w:rtl/>
        </w:rPr>
        <w:t>مخرجات</w:t>
      </w:r>
      <w:r w:rsidRPr="0032552B">
        <w:rPr>
          <w:sz w:val="28"/>
          <w:szCs w:val="28"/>
        </w:rPr>
        <w:t xml:space="preserve"> </w:t>
      </w:r>
      <w:r w:rsidRPr="0032552B">
        <w:rPr>
          <w:sz w:val="28"/>
          <w:szCs w:val="28"/>
          <w:rtl/>
        </w:rPr>
        <w:t>تحليل</w:t>
      </w:r>
      <w:r w:rsidRPr="0032552B">
        <w:rPr>
          <w:sz w:val="28"/>
          <w:szCs w:val="28"/>
        </w:rPr>
        <w:t xml:space="preserve"> </w:t>
      </w:r>
      <w:r w:rsidRPr="0032552B">
        <w:rPr>
          <w:sz w:val="28"/>
          <w:szCs w:val="28"/>
          <w:rtl/>
        </w:rPr>
        <w:t xml:space="preserve">الاعتمادية </w:t>
      </w:r>
      <w:r w:rsidRPr="0032552B">
        <w:rPr>
          <w:sz w:val="28"/>
          <w:szCs w:val="28"/>
        </w:rPr>
        <w:t>(Reliability Analysis)</w:t>
      </w:r>
      <w:r w:rsidRPr="0032552B">
        <w:rPr>
          <w:sz w:val="28"/>
          <w:szCs w:val="28"/>
          <w:rtl/>
        </w:rPr>
        <w:t>*</w:t>
      </w:r>
      <w:bookmarkEnd w:id="515"/>
      <w:bookmarkEnd w:id="516"/>
      <w:bookmarkEnd w:id="517"/>
      <w:bookmarkEnd w:id="518"/>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523"/>
        <w:gridCol w:w="1296"/>
        <w:gridCol w:w="1321"/>
        <w:gridCol w:w="1296"/>
        <w:gridCol w:w="1321"/>
      </w:tblGrid>
      <w:tr w:rsidR="006E4759" w:rsidRPr="0032552B" w14:paraId="14694290" w14:textId="77777777" w:rsidTr="00A02B8B">
        <w:trPr>
          <w:jc w:val="center"/>
        </w:trPr>
        <w:tc>
          <w:tcPr>
            <w:tcW w:w="2012" w:type="pct"/>
            <w:vMerge w:val="restart"/>
            <w:shd w:val="clear" w:color="auto" w:fill="CCCCCC"/>
            <w:vAlign w:val="center"/>
          </w:tcPr>
          <w:p w14:paraId="044725B0" w14:textId="77777777" w:rsidR="006E4759" w:rsidRPr="0032552B" w:rsidRDefault="006E4759" w:rsidP="00A02B8B">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المتغيرات</w:t>
            </w:r>
          </w:p>
        </w:tc>
        <w:tc>
          <w:tcPr>
            <w:tcW w:w="1494" w:type="pct"/>
            <w:gridSpan w:val="2"/>
            <w:shd w:val="clear" w:color="auto" w:fill="CCCCCC"/>
            <w:vAlign w:val="center"/>
          </w:tcPr>
          <w:p w14:paraId="387D932D" w14:textId="77777777" w:rsidR="006E4759" w:rsidRPr="0032552B" w:rsidRDefault="006E4759" w:rsidP="00A02B8B">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المحاولة الأولى</w:t>
            </w:r>
          </w:p>
        </w:tc>
        <w:tc>
          <w:tcPr>
            <w:tcW w:w="1494" w:type="pct"/>
            <w:gridSpan w:val="2"/>
            <w:shd w:val="clear" w:color="auto" w:fill="CCCCCC"/>
            <w:vAlign w:val="center"/>
          </w:tcPr>
          <w:p w14:paraId="4483EEB4" w14:textId="77777777" w:rsidR="006E4759" w:rsidRPr="0032552B" w:rsidRDefault="006E4759" w:rsidP="00A02B8B">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المحاولة الثانية**</w:t>
            </w:r>
          </w:p>
        </w:tc>
      </w:tr>
      <w:tr w:rsidR="006E4759" w:rsidRPr="0032552B" w14:paraId="7B111100" w14:textId="77777777" w:rsidTr="003A389C">
        <w:trPr>
          <w:jc w:val="center"/>
        </w:trPr>
        <w:tc>
          <w:tcPr>
            <w:tcW w:w="2012" w:type="pct"/>
            <w:vMerge/>
            <w:shd w:val="clear" w:color="auto" w:fill="CCCCCC"/>
            <w:vAlign w:val="center"/>
          </w:tcPr>
          <w:p w14:paraId="252B599E" w14:textId="77777777" w:rsidR="006E4759" w:rsidRPr="0032552B" w:rsidRDefault="006E4759" w:rsidP="00A02B8B">
            <w:pPr>
              <w:spacing w:after="0" w:line="240" w:lineRule="auto"/>
              <w:jc w:val="center"/>
              <w:rPr>
                <w:rFonts w:ascii="Simplified Arabic" w:eastAsia="Times New Roman" w:hAnsi="Simplified Arabic" w:cs="Simplified Arabic"/>
                <w:b/>
                <w:bCs/>
                <w:sz w:val="28"/>
                <w:szCs w:val="28"/>
                <w:rtl/>
              </w:rPr>
            </w:pPr>
          </w:p>
        </w:tc>
        <w:tc>
          <w:tcPr>
            <w:tcW w:w="740" w:type="pct"/>
            <w:shd w:val="clear" w:color="auto" w:fill="CCCCCC"/>
            <w:vAlign w:val="center"/>
          </w:tcPr>
          <w:p w14:paraId="0B19CAEF" w14:textId="77777777" w:rsidR="006E4759" w:rsidRPr="0032552B" w:rsidRDefault="006E4759" w:rsidP="00A02B8B">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قيمة ألفا</w:t>
            </w:r>
          </w:p>
        </w:tc>
        <w:tc>
          <w:tcPr>
            <w:tcW w:w="754" w:type="pct"/>
            <w:shd w:val="clear" w:color="auto" w:fill="CCCCCC"/>
            <w:vAlign w:val="center"/>
          </w:tcPr>
          <w:p w14:paraId="778ADFB4" w14:textId="77777777" w:rsidR="006E4759" w:rsidRPr="0032552B" w:rsidRDefault="006E4759" w:rsidP="00A02B8B">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عدد المتغيرات</w:t>
            </w:r>
          </w:p>
        </w:tc>
        <w:tc>
          <w:tcPr>
            <w:tcW w:w="740" w:type="pct"/>
            <w:shd w:val="clear" w:color="auto" w:fill="CCCCCC"/>
            <w:vAlign w:val="center"/>
          </w:tcPr>
          <w:p w14:paraId="25B4F507" w14:textId="77777777" w:rsidR="006E4759" w:rsidRPr="0032552B" w:rsidRDefault="006E4759" w:rsidP="00A02B8B">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قيمة ألفا</w:t>
            </w:r>
          </w:p>
        </w:tc>
        <w:tc>
          <w:tcPr>
            <w:tcW w:w="754" w:type="pct"/>
            <w:shd w:val="clear" w:color="auto" w:fill="CCCCCC"/>
            <w:vAlign w:val="center"/>
          </w:tcPr>
          <w:p w14:paraId="2A28D21B" w14:textId="77777777" w:rsidR="006E4759" w:rsidRPr="0032552B" w:rsidRDefault="006E4759" w:rsidP="00A02B8B">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عدد المتغيرات</w:t>
            </w:r>
          </w:p>
        </w:tc>
      </w:tr>
      <w:tr w:rsidR="006E4759" w:rsidRPr="0032552B" w14:paraId="42DB5701" w14:textId="77777777" w:rsidTr="00A02B8B">
        <w:trPr>
          <w:jc w:val="center"/>
        </w:trPr>
        <w:tc>
          <w:tcPr>
            <w:tcW w:w="5000" w:type="pct"/>
            <w:gridSpan w:val="5"/>
            <w:shd w:val="clear" w:color="auto" w:fill="B3B3B3"/>
            <w:vAlign w:val="center"/>
          </w:tcPr>
          <w:p w14:paraId="58C619DF" w14:textId="1458A421" w:rsidR="006E4759" w:rsidRPr="0032552B" w:rsidRDefault="006E4759" w:rsidP="00A02B8B">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 xml:space="preserve">مستوى </w:t>
            </w:r>
            <w:r w:rsidR="0058575C" w:rsidRPr="0032552B">
              <w:rPr>
                <w:rFonts w:ascii="Simplified Arabic" w:eastAsia="Times New Roman" w:hAnsi="Simplified Arabic" w:cs="Simplified Arabic"/>
                <w:b/>
                <w:bCs/>
                <w:sz w:val="28"/>
                <w:szCs w:val="28"/>
                <w:rtl/>
              </w:rPr>
              <w:t>الانغماس</w:t>
            </w:r>
            <w:r w:rsidRPr="0032552B">
              <w:rPr>
                <w:rFonts w:ascii="Simplified Arabic" w:eastAsia="Times New Roman" w:hAnsi="Simplified Arabic" w:cs="Simplified Arabic"/>
                <w:b/>
                <w:bCs/>
                <w:sz w:val="28"/>
                <w:szCs w:val="28"/>
                <w:rtl/>
              </w:rPr>
              <w:t xml:space="preserve"> الوظيفي</w:t>
            </w:r>
          </w:p>
        </w:tc>
      </w:tr>
      <w:tr w:rsidR="006E4759" w:rsidRPr="0032552B" w14:paraId="10B9B8DF" w14:textId="77777777" w:rsidTr="003A389C">
        <w:trPr>
          <w:jc w:val="center"/>
        </w:trPr>
        <w:tc>
          <w:tcPr>
            <w:tcW w:w="2012" w:type="pct"/>
            <w:vAlign w:val="center"/>
          </w:tcPr>
          <w:p w14:paraId="73A596C7" w14:textId="54FA642E" w:rsidR="006E4759" w:rsidRPr="0032552B" w:rsidRDefault="0058575C" w:rsidP="00374A82">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الانغماس</w:t>
            </w:r>
            <w:r w:rsidR="006E4759" w:rsidRPr="0032552B">
              <w:rPr>
                <w:rFonts w:ascii="Simplified Arabic" w:eastAsia="Times New Roman" w:hAnsi="Simplified Arabic" w:cs="Simplified Arabic"/>
                <w:sz w:val="28"/>
                <w:szCs w:val="28"/>
                <w:rtl/>
              </w:rPr>
              <w:t xml:space="preserve"> العاطفي</w:t>
            </w:r>
          </w:p>
        </w:tc>
        <w:tc>
          <w:tcPr>
            <w:tcW w:w="740" w:type="pct"/>
            <w:vAlign w:val="center"/>
          </w:tcPr>
          <w:p w14:paraId="32965332" w14:textId="610DFA5F" w:rsidR="006E4759" w:rsidRPr="0032552B" w:rsidRDefault="006E4759" w:rsidP="00A02B8B">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0.9</w:t>
            </w:r>
            <w:r w:rsidR="00FA08A4" w:rsidRPr="0032552B">
              <w:rPr>
                <w:rFonts w:ascii="Simplified Arabic" w:eastAsia="Times New Roman" w:hAnsi="Simplified Arabic" w:cs="Simplified Arabic"/>
                <w:sz w:val="28"/>
                <w:szCs w:val="28"/>
                <w:rtl/>
              </w:rPr>
              <w:t>7</w:t>
            </w:r>
          </w:p>
        </w:tc>
        <w:tc>
          <w:tcPr>
            <w:tcW w:w="754" w:type="pct"/>
            <w:vAlign w:val="center"/>
          </w:tcPr>
          <w:p w14:paraId="4C02653A" w14:textId="77777777" w:rsidR="006E4759" w:rsidRPr="0032552B" w:rsidRDefault="006E4759" w:rsidP="00A02B8B">
            <w:pPr>
              <w:spacing w:after="0" w:line="240" w:lineRule="auto"/>
              <w:jc w:val="center"/>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sz w:val="28"/>
                <w:szCs w:val="28"/>
                <w:rtl/>
                <w:lang w:bidi="ar-EG"/>
              </w:rPr>
              <w:t>7</w:t>
            </w:r>
          </w:p>
        </w:tc>
        <w:tc>
          <w:tcPr>
            <w:tcW w:w="740" w:type="pct"/>
            <w:vAlign w:val="center"/>
          </w:tcPr>
          <w:p w14:paraId="12F24787" w14:textId="77777777" w:rsidR="006E4759" w:rsidRPr="0032552B" w:rsidRDefault="006E4759" w:rsidP="00A02B8B">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0.98</w:t>
            </w:r>
          </w:p>
        </w:tc>
        <w:tc>
          <w:tcPr>
            <w:tcW w:w="754" w:type="pct"/>
            <w:vAlign w:val="center"/>
          </w:tcPr>
          <w:p w14:paraId="73AEB745" w14:textId="77777777" w:rsidR="006E4759" w:rsidRPr="0032552B" w:rsidRDefault="006E4759" w:rsidP="00A02B8B">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lang w:bidi="ar-EG"/>
              </w:rPr>
              <w:t>7</w:t>
            </w:r>
          </w:p>
        </w:tc>
      </w:tr>
      <w:tr w:rsidR="006E4759" w:rsidRPr="0032552B" w14:paraId="062F43A1" w14:textId="77777777" w:rsidTr="003A389C">
        <w:trPr>
          <w:jc w:val="center"/>
        </w:trPr>
        <w:tc>
          <w:tcPr>
            <w:tcW w:w="2012" w:type="pct"/>
            <w:vAlign w:val="center"/>
          </w:tcPr>
          <w:p w14:paraId="3FF5FE94" w14:textId="0F2545F3" w:rsidR="006E4759" w:rsidRPr="0032552B" w:rsidRDefault="0058575C" w:rsidP="00374A82">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الانغماس</w:t>
            </w:r>
            <w:r w:rsidR="006E4759" w:rsidRPr="0032552B">
              <w:rPr>
                <w:rFonts w:ascii="Simplified Arabic" w:eastAsia="Times New Roman" w:hAnsi="Simplified Arabic" w:cs="Simplified Arabic"/>
                <w:sz w:val="28"/>
                <w:szCs w:val="28"/>
                <w:rtl/>
              </w:rPr>
              <w:t xml:space="preserve"> المعرفي</w:t>
            </w:r>
          </w:p>
        </w:tc>
        <w:tc>
          <w:tcPr>
            <w:tcW w:w="740" w:type="pct"/>
            <w:vAlign w:val="center"/>
          </w:tcPr>
          <w:p w14:paraId="5B345D1D" w14:textId="089A8A03" w:rsidR="006E4759" w:rsidRPr="0032552B" w:rsidRDefault="006E4759" w:rsidP="00A02B8B">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0.9</w:t>
            </w:r>
            <w:r w:rsidR="00FA08A4" w:rsidRPr="0032552B">
              <w:rPr>
                <w:rFonts w:ascii="Simplified Arabic" w:eastAsia="Times New Roman" w:hAnsi="Simplified Arabic" w:cs="Simplified Arabic"/>
                <w:sz w:val="28"/>
                <w:szCs w:val="28"/>
                <w:rtl/>
              </w:rPr>
              <w:t>4</w:t>
            </w:r>
          </w:p>
        </w:tc>
        <w:tc>
          <w:tcPr>
            <w:tcW w:w="754" w:type="pct"/>
            <w:vAlign w:val="center"/>
          </w:tcPr>
          <w:p w14:paraId="02E50A37" w14:textId="77777777" w:rsidR="006E4759" w:rsidRPr="0032552B" w:rsidRDefault="006E4759" w:rsidP="00A02B8B">
            <w:pPr>
              <w:spacing w:after="0" w:line="240" w:lineRule="auto"/>
              <w:jc w:val="center"/>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sz w:val="28"/>
                <w:szCs w:val="28"/>
                <w:rtl/>
                <w:lang w:bidi="ar-EG"/>
              </w:rPr>
              <w:t>9</w:t>
            </w:r>
          </w:p>
        </w:tc>
        <w:tc>
          <w:tcPr>
            <w:tcW w:w="740" w:type="pct"/>
            <w:vAlign w:val="center"/>
          </w:tcPr>
          <w:p w14:paraId="27C589F1" w14:textId="77777777" w:rsidR="006E4759" w:rsidRPr="0032552B" w:rsidRDefault="006E4759" w:rsidP="00A02B8B">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0.95</w:t>
            </w:r>
          </w:p>
        </w:tc>
        <w:tc>
          <w:tcPr>
            <w:tcW w:w="754" w:type="pct"/>
            <w:vAlign w:val="center"/>
          </w:tcPr>
          <w:p w14:paraId="6049B19A" w14:textId="77777777" w:rsidR="006E4759" w:rsidRPr="0032552B" w:rsidRDefault="006E4759" w:rsidP="00A02B8B">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lang w:bidi="ar-EG"/>
              </w:rPr>
              <w:t>9</w:t>
            </w:r>
          </w:p>
        </w:tc>
      </w:tr>
      <w:tr w:rsidR="006E4759" w:rsidRPr="0032552B" w14:paraId="1830A81A" w14:textId="77777777" w:rsidTr="003A389C">
        <w:trPr>
          <w:jc w:val="center"/>
        </w:trPr>
        <w:tc>
          <w:tcPr>
            <w:tcW w:w="2012" w:type="pct"/>
            <w:vAlign w:val="center"/>
          </w:tcPr>
          <w:p w14:paraId="5E42336E" w14:textId="2C6ED229" w:rsidR="006E4759" w:rsidRPr="0032552B" w:rsidRDefault="0058575C" w:rsidP="00374A82">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الانغماس</w:t>
            </w:r>
            <w:r w:rsidR="006E4759" w:rsidRPr="0032552B">
              <w:rPr>
                <w:rFonts w:ascii="Simplified Arabic" w:eastAsia="Times New Roman" w:hAnsi="Simplified Arabic" w:cs="Simplified Arabic"/>
                <w:sz w:val="28"/>
                <w:szCs w:val="28"/>
                <w:rtl/>
              </w:rPr>
              <w:t xml:space="preserve"> السلوكي</w:t>
            </w:r>
          </w:p>
        </w:tc>
        <w:tc>
          <w:tcPr>
            <w:tcW w:w="740" w:type="pct"/>
            <w:vAlign w:val="center"/>
          </w:tcPr>
          <w:p w14:paraId="2CBBE8CA" w14:textId="77777777" w:rsidR="006E4759" w:rsidRPr="0032552B" w:rsidRDefault="006E4759" w:rsidP="00A02B8B">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rPr>
              <w:t>0.96</w:t>
            </w:r>
          </w:p>
        </w:tc>
        <w:tc>
          <w:tcPr>
            <w:tcW w:w="754" w:type="pct"/>
            <w:vAlign w:val="center"/>
          </w:tcPr>
          <w:p w14:paraId="3FDE6174" w14:textId="77777777" w:rsidR="006E4759" w:rsidRPr="0032552B" w:rsidRDefault="006E4759" w:rsidP="00A02B8B">
            <w:pPr>
              <w:spacing w:after="0" w:line="240" w:lineRule="auto"/>
              <w:jc w:val="center"/>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b/>
                <w:bCs/>
                <w:sz w:val="28"/>
                <w:szCs w:val="28"/>
                <w:rtl/>
                <w:lang w:bidi="ar-EG"/>
              </w:rPr>
              <w:t>9</w:t>
            </w:r>
          </w:p>
        </w:tc>
        <w:tc>
          <w:tcPr>
            <w:tcW w:w="740" w:type="pct"/>
            <w:vAlign w:val="center"/>
          </w:tcPr>
          <w:p w14:paraId="514D7156" w14:textId="77777777" w:rsidR="006E4759" w:rsidRPr="0032552B" w:rsidRDefault="006E4759" w:rsidP="00A02B8B">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rPr>
              <w:t>0.98</w:t>
            </w:r>
          </w:p>
        </w:tc>
        <w:tc>
          <w:tcPr>
            <w:tcW w:w="754" w:type="pct"/>
            <w:vAlign w:val="center"/>
          </w:tcPr>
          <w:p w14:paraId="2301D40C" w14:textId="77777777" w:rsidR="006E4759" w:rsidRPr="0032552B" w:rsidRDefault="006E4759" w:rsidP="00A02B8B">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lang w:bidi="ar-EG"/>
              </w:rPr>
              <w:t>8</w:t>
            </w:r>
          </w:p>
        </w:tc>
      </w:tr>
      <w:tr w:rsidR="006E4759" w:rsidRPr="0032552B" w14:paraId="2D1712E7" w14:textId="77777777" w:rsidTr="003A389C">
        <w:trPr>
          <w:jc w:val="center"/>
        </w:trPr>
        <w:tc>
          <w:tcPr>
            <w:tcW w:w="2012" w:type="pct"/>
            <w:vAlign w:val="center"/>
          </w:tcPr>
          <w:p w14:paraId="1DADBBD3" w14:textId="418C5643" w:rsidR="006E4759" w:rsidRPr="0032552B" w:rsidRDefault="0058575C" w:rsidP="00A02B8B">
            <w:pPr>
              <w:spacing w:after="0" w:line="240" w:lineRule="auto"/>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الانغماس</w:t>
            </w:r>
            <w:r w:rsidR="006E4759" w:rsidRPr="0032552B">
              <w:rPr>
                <w:rFonts w:ascii="Simplified Arabic" w:eastAsia="Times New Roman" w:hAnsi="Simplified Arabic" w:cs="Simplified Arabic"/>
                <w:b/>
                <w:bCs/>
                <w:sz w:val="28"/>
                <w:szCs w:val="28"/>
                <w:rtl/>
              </w:rPr>
              <w:t xml:space="preserve"> الوظيفي (</w:t>
            </w:r>
            <w:r w:rsidR="00D54549" w:rsidRPr="0032552B">
              <w:rPr>
                <w:rFonts w:ascii="Simplified Arabic" w:eastAsia="Times New Roman" w:hAnsi="Simplified Arabic" w:cs="Simplified Arabic"/>
                <w:b/>
                <w:bCs/>
                <w:sz w:val="28"/>
                <w:szCs w:val="28"/>
                <w:rtl/>
              </w:rPr>
              <w:t>الإجمالي)</w:t>
            </w:r>
          </w:p>
        </w:tc>
        <w:tc>
          <w:tcPr>
            <w:tcW w:w="740" w:type="pct"/>
            <w:vAlign w:val="center"/>
          </w:tcPr>
          <w:p w14:paraId="2D0B40FB" w14:textId="5B86CE10" w:rsidR="006E4759" w:rsidRPr="0032552B" w:rsidRDefault="006E4759" w:rsidP="00A02B8B">
            <w:pPr>
              <w:spacing w:after="0" w:line="240" w:lineRule="auto"/>
              <w:jc w:val="center"/>
              <w:rPr>
                <w:rFonts w:ascii="Simplified Arabic" w:eastAsia="Times New Roman" w:hAnsi="Simplified Arabic" w:cs="Simplified Arabic"/>
                <w:b/>
                <w:bCs/>
                <w:sz w:val="28"/>
                <w:szCs w:val="28"/>
                <w:rtl/>
                <w:lang w:bidi="ar-EG"/>
              </w:rPr>
            </w:pPr>
            <w:r w:rsidRPr="0032552B">
              <w:rPr>
                <w:rFonts w:ascii="Simplified Arabic" w:eastAsia="Times New Roman" w:hAnsi="Simplified Arabic" w:cs="Simplified Arabic"/>
                <w:b/>
                <w:bCs/>
                <w:sz w:val="28"/>
                <w:szCs w:val="28"/>
                <w:rtl/>
              </w:rPr>
              <w:t>0.9</w:t>
            </w:r>
            <w:r w:rsidR="0062784F" w:rsidRPr="0032552B">
              <w:rPr>
                <w:rFonts w:ascii="Simplified Arabic" w:eastAsia="Times New Roman" w:hAnsi="Simplified Arabic" w:cs="Simplified Arabic"/>
                <w:b/>
                <w:bCs/>
                <w:sz w:val="28"/>
                <w:szCs w:val="28"/>
                <w:rtl/>
              </w:rPr>
              <w:t>6</w:t>
            </w:r>
          </w:p>
        </w:tc>
        <w:tc>
          <w:tcPr>
            <w:tcW w:w="754" w:type="pct"/>
            <w:vAlign w:val="center"/>
          </w:tcPr>
          <w:p w14:paraId="23C8A0EC" w14:textId="48EADC22" w:rsidR="006E4759" w:rsidRPr="0032552B" w:rsidRDefault="006D09A9" w:rsidP="00A02B8B">
            <w:pPr>
              <w:spacing w:after="0" w:line="240" w:lineRule="auto"/>
              <w:jc w:val="center"/>
              <w:rPr>
                <w:rFonts w:ascii="Simplified Arabic" w:eastAsia="Times New Roman" w:hAnsi="Simplified Arabic" w:cs="Simplified Arabic"/>
                <w:b/>
                <w:bCs/>
                <w:sz w:val="28"/>
                <w:szCs w:val="28"/>
                <w:rtl/>
                <w:lang w:bidi="ar-EG"/>
              </w:rPr>
            </w:pPr>
            <w:r w:rsidRPr="0032552B">
              <w:rPr>
                <w:rFonts w:ascii="Simplified Arabic" w:eastAsia="Times New Roman" w:hAnsi="Simplified Arabic" w:cs="Simplified Arabic"/>
                <w:b/>
                <w:bCs/>
                <w:sz w:val="28"/>
                <w:szCs w:val="28"/>
                <w:rtl/>
                <w:lang w:bidi="ar-EG"/>
              </w:rPr>
              <w:t>25</w:t>
            </w:r>
          </w:p>
        </w:tc>
        <w:tc>
          <w:tcPr>
            <w:tcW w:w="740" w:type="pct"/>
            <w:vAlign w:val="center"/>
          </w:tcPr>
          <w:p w14:paraId="62D23900" w14:textId="77777777" w:rsidR="006E4759" w:rsidRPr="0032552B" w:rsidRDefault="006E4759" w:rsidP="00A02B8B">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0.97</w:t>
            </w:r>
          </w:p>
        </w:tc>
        <w:tc>
          <w:tcPr>
            <w:tcW w:w="754" w:type="pct"/>
            <w:vAlign w:val="center"/>
          </w:tcPr>
          <w:p w14:paraId="35E1A8D7" w14:textId="77777777" w:rsidR="006E4759" w:rsidRPr="0032552B" w:rsidRDefault="006E4759" w:rsidP="00A02B8B">
            <w:pPr>
              <w:spacing w:after="0" w:line="240" w:lineRule="auto"/>
              <w:jc w:val="center"/>
              <w:rPr>
                <w:rFonts w:ascii="Simplified Arabic" w:eastAsia="Times New Roman" w:hAnsi="Simplified Arabic" w:cs="Simplified Arabic"/>
                <w:b/>
                <w:bCs/>
                <w:sz w:val="28"/>
                <w:szCs w:val="28"/>
                <w:lang w:bidi="ar-EG"/>
              </w:rPr>
            </w:pPr>
            <w:r w:rsidRPr="0032552B">
              <w:rPr>
                <w:rFonts w:ascii="Simplified Arabic" w:eastAsia="Times New Roman" w:hAnsi="Simplified Arabic" w:cs="Simplified Arabic"/>
                <w:b/>
                <w:bCs/>
                <w:sz w:val="28"/>
                <w:szCs w:val="28"/>
                <w:rtl/>
                <w:lang w:bidi="ar-EG"/>
              </w:rPr>
              <w:t>24</w:t>
            </w:r>
          </w:p>
        </w:tc>
      </w:tr>
      <w:tr w:rsidR="006E4759" w:rsidRPr="0032552B" w14:paraId="62D2B428" w14:textId="77777777" w:rsidTr="00A02B8B">
        <w:trPr>
          <w:jc w:val="center"/>
        </w:trPr>
        <w:tc>
          <w:tcPr>
            <w:tcW w:w="5000" w:type="pct"/>
            <w:gridSpan w:val="5"/>
            <w:shd w:val="clear" w:color="auto" w:fill="B3B3B3"/>
            <w:vAlign w:val="center"/>
          </w:tcPr>
          <w:p w14:paraId="693CF6BE" w14:textId="77777777" w:rsidR="006E4759" w:rsidRPr="0032552B" w:rsidRDefault="006E4759" w:rsidP="00A02B8B">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سلوك المواطنة التنظيمية</w:t>
            </w:r>
          </w:p>
        </w:tc>
      </w:tr>
      <w:tr w:rsidR="003A389C" w:rsidRPr="0032552B" w14:paraId="287BE4C6" w14:textId="77777777" w:rsidTr="003A389C">
        <w:trPr>
          <w:jc w:val="center"/>
        </w:trPr>
        <w:tc>
          <w:tcPr>
            <w:tcW w:w="2012" w:type="pct"/>
            <w:vAlign w:val="center"/>
          </w:tcPr>
          <w:p w14:paraId="48565A44" w14:textId="06DEB66E" w:rsidR="003A389C" w:rsidRPr="0032552B" w:rsidRDefault="00472A93" w:rsidP="00374A82">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الإيثار</w:t>
            </w:r>
          </w:p>
        </w:tc>
        <w:tc>
          <w:tcPr>
            <w:tcW w:w="740" w:type="pct"/>
            <w:vAlign w:val="center"/>
          </w:tcPr>
          <w:p w14:paraId="33D1C695" w14:textId="329A6AC7" w:rsidR="003A389C" w:rsidRPr="0032552B" w:rsidRDefault="003A389C" w:rsidP="003A389C">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0.9</w:t>
            </w:r>
            <w:r w:rsidR="00FA08A4" w:rsidRPr="0032552B">
              <w:rPr>
                <w:rFonts w:ascii="Simplified Arabic" w:eastAsia="Times New Roman" w:hAnsi="Simplified Arabic" w:cs="Simplified Arabic"/>
                <w:sz w:val="28"/>
                <w:szCs w:val="28"/>
                <w:rtl/>
              </w:rPr>
              <w:t>6</w:t>
            </w:r>
          </w:p>
        </w:tc>
        <w:tc>
          <w:tcPr>
            <w:tcW w:w="754" w:type="pct"/>
            <w:vAlign w:val="center"/>
          </w:tcPr>
          <w:p w14:paraId="11BC20D7" w14:textId="77777777" w:rsidR="003A389C" w:rsidRPr="0032552B" w:rsidRDefault="003A389C" w:rsidP="003A389C">
            <w:pPr>
              <w:spacing w:after="0" w:line="240" w:lineRule="auto"/>
              <w:jc w:val="center"/>
              <w:rPr>
                <w:rFonts w:ascii="Simplified Arabic" w:eastAsia="Times New Roman" w:hAnsi="Simplified Arabic" w:cs="Simplified Arabic"/>
                <w:sz w:val="28"/>
                <w:szCs w:val="28"/>
                <w:lang w:bidi="ar-EG"/>
              </w:rPr>
            </w:pPr>
            <w:r w:rsidRPr="0032552B">
              <w:rPr>
                <w:rFonts w:ascii="Simplified Arabic" w:eastAsia="Times New Roman" w:hAnsi="Simplified Arabic" w:cs="Simplified Arabic"/>
                <w:sz w:val="28"/>
                <w:szCs w:val="28"/>
                <w:rtl/>
                <w:lang w:bidi="ar-EG"/>
              </w:rPr>
              <w:t>3</w:t>
            </w:r>
          </w:p>
        </w:tc>
        <w:tc>
          <w:tcPr>
            <w:tcW w:w="740" w:type="pct"/>
            <w:vAlign w:val="center"/>
          </w:tcPr>
          <w:p w14:paraId="7944A25B" w14:textId="0C884F31" w:rsidR="003A389C" w:rsidRPr="0032552B" w:rsidRDefault="003A389C" w:rsidP="003A389C">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0.97</w:t>
            </w:r>
          </w:p>
        </w:tc>
        <w:tc>
          <w:tcPr>
            <w:tcW w:w="754" w:type="pct"/>
            <w:vAlign w:val="center"/>
          </w:tcPr>
          <w:p w14:paraId="59157D7C" w14:textId="6452B06A" w:rsidR="003A389C" w:rsidRPr="0032552B" w:rsidRDefault="003A389C" w:rsidP="003A389C">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lang w:bidi="ar-EG"/>
              </w:rPr>
              <w:t>3</w:t>
            </w:r>
          </w:p>
        </w:tc>
      </w:tr>
      <w:tr w:rsidR="003A389C" w:rsidRPr="0032552B" w14:paraId="7E33A7FA" w14:textId="77777777" w:rsidTr="003A389C">
        <w:trPr>
          <w:jc w:val="center"/>
        </w:trPr>
        <w:tc>
          <w:tcPr>
            <w:tcW w:w="2012" w:type="pct"/>
            <w:vAlign w:val="center"/>
          </w:tcPr>
          <w:p w14:paraId="34045AE5" w14:textId="77777777" w:rsidR="003A389C" w:rsidRPr="0032552B" w:rsidRDefault="003A389C" w:rsidP="00374A82">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الكياسة</w:t>
            </w:r>
          </w:p>
        </w:tc>
        <w:tc>
          <w:tcPr>
            <w:tcW w:w="740" w:type="pct"/>
            <w:vAlign w:val="center"/>
          </w:tcPr>
          <w:p w14:paraId="261FCA4D" w14:textId="77777777" w:rsidR="003A389C" w:rsidRPr="0032552B" w:rsidRDefault="003A389C" w:rsidP="003A389C">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0.98</w:t>
            </w:r>
          </w:p>
        </w:tc>
        <w:tc>
          <w:tcPr>
            <w:tcW w:w="754" w:type="pct"/>
            <w:vAlign w:val="center"/>
          </w:tcPr>
          <w:p w14:paraId="2CA0ADE9" w14:textId="77777777" w:rsidR="003A389C" w:rsidRPr="0032552B" w:rsidRDefault="003A389C" w:rsidP="003A389C">
            <w:pPr>
              <w:spacing w:after="0" w:line="240" w:lineRule="auto"/>
              <w:jc w:val="center"/>
              <w:rPr>
                <w:rFonts w:ascii="Simplified Arabic" w:eastAsia="Times New Roman" w:hAnsi="Simplified Arabic" w:cs="Simplified Arabic"/>
                <w:sz w:val="28"/>
                <w:szCs w:val="28"/>
                <w:lang w:bidi="ar-EG"/>
              </w:rPr>
            </w:pPr>
            <w:r w:rsidRPr="0032552B">
              <w:rPr>
                <w:rFonts w:ascii="Simplified Arabic" w:eastAsia="Times New Roman" w:hAnsi="Simplified Arabic" w:cs="Simplified Arabic"/>
                <w:sz w:val="28"/>
                <w:szCs w:val="28"/>
                <w:rtl/>
                <w:lang w:bidi="ar-EG"/>
              </w:rPr>
              <w:t>5</w:t>
            </w:r>
          </w:p>
        </w:tc>
        <w:tc>
          <w:tcPr>
            <w:tcW w:w="740" w:type="pct"/>
            <w:vAlign w:val="center"/>
          </w:tcPr>
          <w:p w14:paraId="2B3C977E" w14:textId="5346B364" w:rsidR="003A389C" w:rsidRPr="0032552B" w:rsidRDefault="003A389C" w:rsidP="003A389C">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0.98</w:t>
            </w:r>
          </w:p>
        </w:tc>
        <w:tc>
          <w:tcPr>
            <w:tcW w:w="754" w:type="pct"/>
            <w:vAlign w:val="center"/>
          </w:tcPr>
          <w:p w14:paraId="4E8C7A10" w14:textId="5A5CD7D9" w:rsidR="003A389C" w:rsidRPr="0032552B" w:rsidRDefault="003A389C" w:rsidP="003A389C">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lang w:bidi="ar-EG"/>
              </w:rPr>
              <w:t>5</w:t>
            </w:r>
          </w:p>
        </w:tc>
      </w:tr>
      <w:tr w:rsidR="003A389C" w:rsidRPr="0032552B" w14:paraId="6B1E9F94" w14:textId="77777777" w:rsidTr="003A389C">
        <w:trPr>
          <w:jc w:val="center"/>
        </w:trPr>
        <w:tc>
          <w:tcPr>
            <w:tcW w:w="2012" w:type="pct"/>
            <w:vAlign w:val="center"/>
          </w:tcPr>
          <w:p w14:paraId="1EC01ECE" w14:textId="77777777" w:rsidR="003A389C" w:rsidRPr="0032552B" w:rsidRDefault="003A389C" w:rsidP="00374A82">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الضمير الحي</w:t>
            </w:r>
          </w:p>
        </w:tc>
        <w:tc>
          <w:tcPr>
            <w:tcW w:w="740" w:type="pct"/>
            <w:vAlign w:val="center"/>
          </w:tcPr>
          <w:p w14:paraId="4B6A776A" w14:textId="1F2FF652" w:rsidR="003A389C" w:rsidRPr="0032552B" w:rsidRDefault="003A389C" w:rsidP="003A389C">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rPr>
              <w:t>0.9</w:t>
            </w:r>
            <w:r w:rsidR="00FA08A4" w:rsidRPr="0032552B">
              <w:rPr>
                <w:rFonts w:ascii="Simplified Arabic" w:eastAsia="Times New Roman" w:hAnsi="Simplified Arabic" w:cs="Simplified Arabic"/>
                <w:b/>
                <w:bCs/>
                <w:sz w:val="28"/>
                <w:szCs w:val="28"/>
                <w:rtl/>
              </w:rPr>
              <w:t>7</w:t>
            </w:r>
          </w:p>
        </w:tc>
        <w:tc>
          <w:tcPr>
            <w:tcW w:w="754" w:type="pct"/>
            <w:vAlign w:val="center"/>
          </w:tcPr>
          <w:p w14:paraId="4E73E849" w14:textId="77777777" w:rsidR="003A389C" w:rsidRPr="0032552B" w:rsidRDefault="003A389C" w:rsidP="003A389C">
            <w:pPr>
              <w:spacing w:after="0" w:line="240" w:lineRule="auto"/>
              <w:jc w:val="center"/>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b/>
                <w:bCs/>
                <w:sz w:val="28"/>
                <w:szCs w:val="28"/>
                <w:rtl/>
                <w:lang w:bidi="ar-EG"/>
              </w:rPr>
              <w:t>4</w:t>
            </w:r>
          </w:p>
        </w:tc>
        <w:tc>
          <w:tcPr>
            <w:tcW w:w="740" w:type="pct"/>
            <w:vAlign w:val="center"/>
          </w:tcPr>
          <w:p w14:paraId="4FA31CFF" w14:textId="36D1757A" w:rsidR="003A389C" w:rsidRPr="0032552B" w:rsidRDefault="003A389C" w:rsidP="003A389C">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rPr>
              <w:t>0.97</w:t>
            </w:r>
          </w:p>
        </w:tc>
        <w:tc>
          <w:tcPr>
            <w:tcW w:w="754" w:type="pct"/>
            <w:vAlign w:val="center"/>
          </w:tcPr>
          <w:p w14:paraId="3F9C52BB" w14:textId="1C949467" w:rsidR="003A389C" w:rsidRPr="0032552B" w:rsidRDefault="003A389C" w:rsidP="003A389C">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lang w:bidi="ar-EG"/>
              </w:rPr>
              <w:t>4</w:t>
            </w:r>
          </w:p>
        </w:tc>
      </w:tr>
      <w:tr w:rsidR="003A389C" w:rsidRPr="0032552B" w14:paraId="31DC1651" w14:textId="77777777" w:rsidTr="003A389C">
        <w:trPr>
          <w:jc w:val="center"/>
        </w:trPr>
        <w:tc>
          <w:tcPr>
            <w:tcW w:w="2012" w:type="pct"/>
            <w:vAlign w:val="center"/>
          </w:tcPr>
          <w:p w14:paraId="10DCF431" w14:textId="77777777" w:rsidR="003A389C" w:rsidRPr="0032552B" w:rsidRDefault="003A389C" w:rsidP="00374A82">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السلوك الحضاري</w:t>
            </w:r>
          </w:p>
        </w:tc>
        <w:tc>
          <w:tcPr>
            <w:tcW w:w="740" w:type="pct"/>
            <w:vAlign w:val="center"/>
          </w:tcPr>
          <w:p w14:paraId="0790C65C" w14:textId="77777777" w:rsidR="003A389C" w:rsidRPr="0032552B" w:rsidRDefault="003A389C" w:rsidP="003A389C">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rPr>
              <w:t>0.96</w:t>
            </w:r>
          </w:p>
        </w:tc>
        <w:tc>
          <w:tcPr>
            <w:tcW w:w="754" w:type="pct"/>
            <w:vAlign w:val="center"/>
          </w:tcPr>
          <w:p w14:paraId="581660A2" w14:textId="77777777" w:rsidR="003A389C" w:rsidRPr="0032552B" w:rsidRDefault="003A389C" w:rsidP="003A389C">
            <w:pPr>
              <w:spacing w:after="0" w:line="240" w:lineRule="auto"/>
              <w:jc w:val="center"/>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sz w:val="28"/>
                <w:szCs w:val="28"/>
                <w:rtl/>
                <w:lang w:bidi="ar-EG"/>
              </w:rPr>
              <w:t>4</w:t>
            </w:r>
          </w:p>
        </w:tc>
        <w:tc>
          <w:tcPr>
            <w:tcW w:w="740" w:type="pct"/>
            <w:vAlign w:val="center"/>
          </w:tcPr>
          <w:p w14:paraId="6D85FCF1" w14:textId="0B0DE70C" w:rsidR="003A389C" w:rsidRPr="0032552B" w:rsidRDefault="003A389C" w:rsidP="003A389C">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rPr>
              <w:t>0.96</w:t>
            </w:r>
          </w:p>
        </w:tc>
        <w:tc>
          <w:tcPr>
            <w:tcW w:w="754" w:type="pct"/>
            <w:vAlign w:val="center"/>
          </w:tcPr>
          <w:p w14:paraId="48459E70" w14:textId="2F65709B" w:rsidR="003A389C" w:rsidRPr="0032552B" w:rsidRDefault="003A389C" w:rsidP="003A389C">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lang w:bidi="ar-EG"/>
              </w:rPr>
              <w:t>4</w:t>
            </w:r>
          </w:p>
        </w:tc>
      </w:tr>
      <w:tr w:rsidR="003A389C" w:rsidRPr="0032552B" w14:paraId="4A4D89B8" w14:textId="77777777" w:rsidTr="003A389C">
        <w:trPr>
          <w:jc w:val="center"/>
        </w:trPr>
        <w:tc>
          <w:tcPr>
            <w:tcW w:w="2012" w:type="pct"/>
            <w:vAlign w:val="center"/>
          </w:tcPr>
          <w:p w14:paraId="6350DCEB" w14:textId="3DB3EDFC" w:rsidR="003A389C" w:rsidRPr="0032552B" w:rsidRDefault="003A389C" w:rsidP="00374A82">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سلوك المواطنة التنظيمية (</w:t>
            </w:r>
            <w:r w:rsidR="00D54549" w:rsidRPr="0032552B">
              <w:rPr>
                <w:rFonts w:ascii="Simplified Arabic" w:eastAsia="Times New Roman" w:hAnsi="Simplified Arabic" w:cs="Simplified Arabic"/>
                <w:b/>
                <w:bCs/>
                <w:sz w:val="28"/>
                <w:szCs w:val="28"/>
                <w:rtl/>
              </w:rPr>
              <w:t>الإجمالي)</w:t>
            </w:r>
          </w:p>
        </w:tc>
        <w:tc>
          <w:tcPr>
            <w:tcW w:w="740" w:type="pct"/>
            <w:vAlign w:val="center"/>
          </w:tcPr>
          <w:p w14:paraId="303805C1" w14:textId="6E53EF2C" w:rsidR="003A389C" w:rsidRPr="0032552B" w:rsidRDefault="003A389C" w:rsidP="003A389C">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0.9</w:t>
            </w:r>
            <w:r w:rsidR="000408C3" w:rsidRPr="0032552B">
              <w:rPr>
                <w:rFonts w:ascii="Simplified Arabic" w:eastAsia="Times New Roman" w:hAnsi="Simplified Arabic" w:cs="Simplified Arabic"/>
                <w:b/>
                <w:bCs/>
                <w:sz w:val="28"/>
                <w:szCs w:val="28"/>
                <w:rtl/>
              </w:rPr>
              <w:t>8</w:t>
            </w:r>
          </w:p>
        </w:tc>
        <w:tc>
          <w:tcPr>
            <w:tcW w:w="754" w:type="pct"/>
            <w:vAlign w:val="center"/>
          </w:tcPr>
          <w:p w14:paraId="7041838B" w14:textId="77777777" w:rsidR="003A389C" w:rsidRPr="0032552B" w:rsidRDefault="003A389C" w:rsidP="003A389C">
            <w:pPr>
              <w:spacing w:after="0" w:line="240" w:lineRule="auto"/>
              <w:jc w:val="center"/>
              <w:rPr>
                <w:rFonts w:ascii="Simplified Arabic" w:eastAsia="Times New Roman" w:hAnsi="Simplified Arabic" w:cs="Simplified Arabic"/>
                <w:b/>
                <w:bCs/>
                <w:sz w:val="28"/>
                <w:szCs w:val="28"/>
                <w:lang w:bidi="ar-EG"/>
              </w:rPr>
            </w:pPr>
            <w:r w:rsidRPr="0032552B">
              <w:rPr>
                <w:rFonts w:ascii="Simplified Arabic" w:eastAsia="Times New Roman" w:hAnsi="Simplified Arabic" w:cs="Simplified Arabic"/>
                <w:b/>
                <w:bCs/>
                <w:sz w:val="28"/>
                <w:szCs w:val="28"/>
                <w:rtl/>
                <w:lang w:bidi="ar-EG"/>
              </w:rPr>
              <w:t>16</w:t>
            </w:r>
          </w:p>
        </w:tc>
        <w:tc>
          <w:tcPr>
            <w:tcW w:w="740" w:type="pct"/>
            <w:vAlign w:val="center"/>
          </w:tcPr>
          <w:p w14:paraId="1C6061CF" w14:textId="3E08710E" w:rsidR="003A389C" w:rsidRPr="0032552B" w:rsidRDefault="003A389C" w:rsidP="003A389C">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0.9</w:t>
            </w:r>
            <w:r w:rsidR="000408C3" w:rsidRPr="0032552B">
              <w:rPr>
                <w:rFonts w:ascii="Simplified Arabic" w:eastAsia="Times New Roman" w:hAnsi="Simplified Arabic" w:cs="Simplified Arabic"/>
                <w:b/>
                <w:bCs/>
                <w:sz w:val="28"/>
                <w:szCs w:val="28"/>
                <w:rtl/>
              </w:rPr>
              <w:t>8</w:t>
            </w:r>
          </w:p>
        </w:tc>
        <w:tc>
          <w:tcPr>
            <w:tcW w:w="754" w:type="pct"/>
            <w:vAlign w:val="center"/>
          </w:tcPr>
          <w:p w14:paraId="389514D9" w14:textId="7B2D467A" w:rsidR="003A389C" w:rsidRPr="0032552B" w:rsidRDefault="003A389C" w:rsidP="003A389C">
            <w:pPr>
              <w:spacing w:after="0" w:line="240" w:lineRule="auto"/>
              <w:jc w:val="center"/>
              <w:rPr>
                <w:rFonts w:ascii="Simplified Arabic" w:eastAsia="Times New Roman" w:hAnsi="Simplified Arabic" w:cs="Simplified Arabic"/>
                <w:b/>
                <w:bCs/>
                <w:sz w:val="28"/>
                <w:szCs w:val="28"/>
                <w:lang w:bidi="ar-EG"/>
              </w:rPr>
            </w:pPr>
            <w:r w:rsidRPr="0032552B">
              <w:rPr>
                <w:rFonts w:ascii="Simplified Arabic" w:eastAsia="Times New Roman" w:hAnsi="Simplified Arabic" w:cs="Simplified Arabic"/>
                <w:b/>
                <w:bCs/>
                <w:sz w:val="28"/>
                <w:szCs w:val="28"/>
                <w:rtl/>
                <w:lang w:bidi="ar-EG"/>
              </w:rPr>
              <w:t>16</w:t>
            </w:r>
          </w:p>
        </w:tc>
      </w:tr>
      <w:tr w:rsidR="003A389C" w:rsidRPr="0032552B" w14:paraId="7AF1B79B" w14:textId="77777777" w:rsidTr="003A389C">
        <w:trPr>
          <w:jc w:val="center"/>
        </w:trPr>
        <w:tc>
          <w:tcPr>
            <w:tcW w:w="2012" w:type="pct"/>
            <w:shd w:val="clear" w:color="auto" w:fill="B3B3B3"/>
            <w:vAlign w:val="center"/>
          </w:tcPr>
          <w:p w14:paraId="1BA93D39" w14:textId="77777777" w:rsidR="003A389C" w:rsidRPr="0032552B" w:rsidRDefault="003A389C" w:rsidP="003A389C">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المقياس الكلي</w:t>
            </w:r>
          </w:p>
        </w:tc>
        <w:tc>
          <w:tcPr>
            <w:tcW w:w="740" w:type="pct"/>
            <w:shd w:val="clear" w:color="auto" w:fill="B3B3B3"/>
            <w:vAlign w:val="center"/>
          </w:tcPr>
          <w:p w14:paraId="469E8454" w14:textId="667E19EE" w:rsidR="003A389C" w:rsidRPr="0032552B" w:rsidRDefault="003A389C" w:rsidP="003A389C">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0.9</w:t>
            </w:r>
            <w:r w:rsidR="000408C3" w:rsidRPr="0032552B">
              <w:rPr>
                <w:rFonts w:ascii="Simplified Arabic" w:eastAsia="Times New Roman" w:hAnsi="Simplified Arabic" w:cs="Simplified Arabic"/>
                <w:b/>
                <w:bCs/>
                <w:sz w:val="28"/>
                <w:szCs w:val="28"/>
                <w:rtl/>
              </w:rPr>
              <w:t>8</w:t>
            </w:r>
          </w:p>
        </w:tc>
        <w:tc>
          <w:tcPr>
            <w:tcW w:w="754" w:type="pct"/>
            <w:shd w:val="clear" w:color="auto" w:fill="B3B3B3"/>
            <w:vAlign w:val="center"/>
          </w:tcPr>
          <w:p w14:paraId="4A477570" w14:textId="73A53DAC" w:rsidR="003A389C" w:rsidRPr="0032552B" w:rsidRDefault="003A389C" w:rsidP="003A389C">
            <w:pPr>
              <w:spacing w:after="0" w:line="240" w:lineRule="auto"/>
              <w:jc w:val="center"/>
              <w:rPr>
                <w:rFonts w:ascii="Simplified Arabic" w:eastAsia="Times New Roman" w:hAnsi="Simplified Arabic" w:cs="Simplified Arabic"/>
                <w:b/>
                <w:bCs/>
                <w:sz w:val="28"/>
                <w:szCs w:val="28"/>
                <w:lang w:bidi="ar-EG"/>
              </w:rPr>
            </w:pPr>
            <w:r w:rsidRPr="0032552B">
              <w:rPr>
                <w:rFonts w:ascii="Simplified Arabic" w:eastAsia="Times New Roman" w:hAnsi="Simplified Arabic" w:cs="Simplified Arabic"/>
                <w:b/>
                <w:bCs/>
                <w:sz w:val="28"/>
                <w:szCs w:val="28"/>
                <w:rtl/>
                <w:lang w:bidi="ar-EG"/>
              </w:rPr>
              <w:t>41</w:t>
            </w:r>
          </w:p>
        </w:tc>
        <w:tc>
          <w:tcPr>
            <w:tcW w:w="740" w:type="pct"/>
            <w:shd w:val="clear" w:color="auto" w:fill="B3B3B3"/>
            <w:vAlign w:val="center"/>
          </w:tcPr>
          <w:p w14:paraId="32712B3F" w14:textId="48CE28A4" w:rsidR="003A389C" w:rsidRPr="0032552B" w:rsidRDefault="003A389C" w:rsidP="003A389C">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0.9</w:t>
            </w:r>
            <w:r w:rsidR="00A133A5" w:rsidRPr="0032552B">
              <w:rPr>
                <w:rFonts w:ascii="Simplified Arabic" w:eastAsia="Times New Roman" w:hAnsi="Simplified Arabic" w:cs="Simplified Arabic"/>
                <w:b/>
                <w:bCs/>
                <w:sz w:val="28"/>
                <w:szCs w:val="28"/>
                <w:rtl/>
              </w:rPr>
              <w:t>9</w:t>
            </w:r>
          </w:p>
        </w:tc>
        <w:tc>
          <w:tcPr>
            <w:tcW w:w="754" w:type="pct"/>
            <w:shd w:val="clear" w:color="auto" w:fill="B3B3B3"/>
            <w:vAlign w:val="center"/>
          </w:tcPr>
          <w:p w14:paraId="3A94D665" w14:textId="6CF1A7F0" w:rsidR="003A389C" w:rsidRPr="0032552B" w:rsidRDefault="003A389C" w:rsidP="003A389C">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lang w:bidi="ar-EG"/>
              </w:rPr>
              <w:t>40</w:t>
            </w:r>
          </w:p>
        </w:tc>
      </w:tr>
    </w:tbl>
    <w:p w14:paraId="261DAA20" w14:textId="2C6CF3E8" w:rsidR="006E4759" w:rsidRPr="0032552B" w:rsidRDefault="006E4759" w:rsidP="00797809">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 xml:space="preserve">المصدر: </w:t>
      </w:r>
      <w:r w:rsidR="00BB405C">
        <w:rPr>
          <w:rFonts w:ascii="Simplified Arabic" w:eastAsia="Times New Roman" w:hAnsi="Simplified Arabic" w:cs="Simplified Arabic" w:hint="cs"/>
          <w:sz w:val="28"/>
          <w:szCs w:val="28"/>
          <w:rtl/>
        </w:rPr>
        <w:t xml:space="preserve">من </w:t>
      </w:r>
      <w:r w:rsidR="00C927D6">
        <w:rPr>
          <w:rFonts w:ascii="Simplified Arabic" w:eastAsia="Times New Roman" w:hAnsi="Simplified Arabic" w:cs="Simplified Arabic" w:hint="cs"/>
          <w:sz w:val="28"/>
          <w:szCs w:val="28"/>
          <w:rtl/>
        </w:rPr>
        <w:t>إ</w:t>
      </w:r>
      <w:r w:rsidR="00BB405C">
        <w:rPr>
          <w:rFonts w:ascii="Simplified Arabic" w:eastAsia="Times New Roman" w:hAnsi="Simplified Arabic" w:cs="Simplified Arabic" w:hint="cs"/>
          <w:sz w:val="28"/>
          <w:szCs w:val="28"/>
          <w:rtl/>
        </w:rPr>
        <w:t>عداد الباحث بالاعتماد عل</w:t>
      </w:r>
      <w:r w:rsidR="008F10BE">
        <w:rPr>
          <w:rFonts w:ascii="Simplified Arabic" w:eastAsia="Times New Roman" w:hAnsi="Simplified Arabic" w:cs="Simplified Arabic" w:hint="cs"/>
          <w:sz w:val="28"/>
          <w:szCs w:val="28"/>
          <w:rtl/>
        </w:rPr>
        <w:t xml:space="preserve">ى </w:t>
      </w:r>
      <w:r w:rsidRPr="0032552B">
        <w:rPr>
          <w:rFonts w:ascii="Simplified Arabic" w:eastAsia="Times New Roman" w:hAnsi="Simplified Arabic" w:cs="Simplified Arabic"/>
          <w:sz w:val="28"/>
          <w:szCs w:val="28"/>
          <w:rtl/>
        </w:rPr>
        <w:t xml:space="preserve">نتائج التحليل الإحصائي من خلال برنامج </w:t>
      </w:r>
      <w:r w:rsidRPr="0032552B">
        <w:rPr>
          <w:rFonts w:ascii="Simplified Arabic" w:eastAsia="Times New Roman" w:hAnsi="Simplified Arabic" w:cs="Simplified Arabic"/>
          <w:sz w:val="28"/>
          <w:szCs w:val="28"/>
        </w:rPr>
        <w:t xml:space="preserve">spss </w:t>
      </w:r>
      <w:r w:rsidRPr="0032552B">
        <w:rPr>
          <w:rFonts w:ascii="Simplified Arabic" w:eastAsia="Times New Roman" w:hAnsi="Simplified Arabic" w:cs="Simplified Arabic"/>
          <w:sz w:val="28"/>
          <w:szCs w:val="28"/>
          <w:rtl/>
        </w:rPr>
        <w:t xml:space="preserve"> </w:t>
      </w:r>
    </w:p>
    <w:p w14:paraId="5B1447FE" w14:textId="0FABCBB4" w:rsidR="006E4759" w:rsidRPr="0032552B" w:rsidRDefault="006E4759" w:rsidP="006E4759">
      <w:pPr>
        <w:tabs>
          <w:tab w:val="left" w:pos="9920"/>
        </w:tabs>
        <w:spacing w:after="0" w:line="240" w:lineRule="auto"/>
        <w:jc w:val="lowKashida"/>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lastRenderedPageBreak/>
        <w:t>*تم تطبيق</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هذا</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الأسلوب</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على</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كل</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بعد</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من</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أبعاد</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المقياس</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الخاضع</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للاختبار</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على</w:t>
      </w:r>
      <w:r w:rsidRPr="0032552B">
        <w:rPr>
          <w:rFonts w:ascii="Simplified Arabic" w:eastAsia="Times New Roman" w:hAnsi="Simplified Arabic" w:cs="Simplified Arabic"/>
          <w:sz w:val="28"/>
          <w:szCs w:val="28"/>
        </w:rPr>
        <w:t xml:space="preserve"> </w:t>
      </w:r>
      <w:r w:rsidR="00905990" w:rsidRPr="0032552B">
        <w:rPr>
          <w:rFonts w:ascii="Simplified Arabic" w:eastAsia="Times New Roman" w:hAnsi="Simplified Arabic" w:cs="Simplified Arabic"/>
          <w:sz w:val="28"/>
          <w:szCs w:val="28"/>
          <w:rtl/>
        </w:rPr>
        <w:t>حدة،</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بالإضافة</w:t>
      </w:r>
      <w:r w:rsidRPr="0032552B">
        <w:rPr>
          <w:rFonts w:ascii="Simplified Arabic" w:eastAsia="Times New Roman" w:hAnsi="Simplified Arabic" w:cs="Simplified Arabic"/>
          <w:sz w:val="28"/>
          <w:szCs w:val="28"/>
        </w:rPr>
        <w:t xml:space="preserve"> </w:t>
      </w:r>
      <w:r w:rsidR="00783FB9" w:rsidRPr="0032552B">
        <w:rPr>
          <w:rFonts w:ascii="Simplified Arabic" w:eastAsia="Times New Roman" w:hAnsi="Simplified Arabic" w:cs="Simplified Arabic"/>
          <w:sz w:val="28"/>
          <w:szCs w:val="28"/>
          <w:rtl/>
        </w:rPr>
        <w:t>إلى</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المقياس</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 xml:space="preserve">    </w:t>
      </w:r>
      <w:r w:rsidR="00797809" w:rsidRPr="0032552B">
        <w:rPr>
          <w:rFonts w:ascii="Simplified Arabic" w:eastAsia="Times New Roman" w:hAnsi="Simplified Arabic" w:cs="Simplified Arabic"/>
          <w:sz w:val="28"/>
          <w:szCs w:val="28"/>
          <w:rtl/>
        </w:rPr>
        <w:t>الإجمالي وذلك</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في كل</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من</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المحاولة</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الأولى</w:t>
      </w: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والثانية.</w:t>
      </w:r>
    </w:p>
    <w:p w14:paraId="341AC838" w14:textId="52FEA14F" w:rsidR="006E4759" w:rsidRPr="0032552B" w:rsidRDefault="006E4759" w:rsidP="006E4759">
      <w:pPr>
        <w:spacing w:after="0" w:line="240" w:lineRule="auto"/>
        <w:jc w:val="lowKashida"/>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 xml:space="preserve">** تم تطبيق المحاولة الثانية بعد استبعاد العبارات التي حصلت على معاملات </w:t>
      </w:r>
      <w:r w:rsidR="0058575C" w:rsidRPr="0032552B">
        <w:rPr>
          <w:rFonts w:ascii="Simplified Arabic" w:eastAsia="Times New Roman" w:hAnsi="Simplified Arabic" w:cs="Simplified Arabic"/>
          <w:sz w:val="28"/>
          <w:szCs w:val="28"/>
          <w:rtl/>
        </w:rPr>
        <w:t>الارتباط</w:t>
      </w:r>
      <w:r w:rsidRPr="0032552B">
        <w:rPr>
          <w:rFonts w:ascii="Simplified Arabic" w:eastAsia="Times New Roman" w:hAnsi="Simplified Arabic" w:cs="Simplified Arabic"/>
          <w:sz w:val="28"/>
          <w:szCs w:val="28"/>
          <w:rtl/>
        </w:rPr>
        <w:t xml:space="preserve"> أقل من 30% وذلك   بغرض تحسين درجة الاعتمادية للمقياس.</w:t>
      </w:r>
    </w:p>
    <w:p w14:paraId="513D4E51" w14:textId="63644FB3" w:rsidR="003A389C" w:rsidRPr="0032552B" w:rsidRDefault="003A389C" w:rsidP="00FD1D59">
      <w:pPr>
        <w:pStyle w:val="ab"/>
        <w:rPr>
          <w:rtl/>
        </w:rPr>
      </w:pPr>
      <w:r w:rsidRPr="0032552B">
        <w:rPr>
          <w:rtl/>
        </w:rPr>
        <w:t xml:space="preserve">وفي ضوء ذلك يوضح الجدول (4-1) نتائج تحليل مستوى الاعتمادية </w:t>
      </w:r>
      <w:r w:rsidR="00783FB9" w:rsidRPr="0032552B">
        <w:rPr>
          <w:rtl/>
        </w:rPr>
        <w:t>إلى</w:t>
      </w:r>
      <w:r w:rsidRPr="0032552B">
        <w:rPr>
          <w:rtl/>
        </w:rPr>
        <w:t xml:space="preserve"> أن معامل ألفا لمقياس </w:t>
      </w:r>
      <w:r w:rsidR="0058575C" w:rsidRPr="0032552B">
        <w:rPr>
          <w:rtl/>
        </w:rPr>
        <w:t>الانغماس</w:t>
      </w:r>
      <w:r w:rsidRPr="0032552B">
        <w:rPr>
          <w:rtl/>
        </w:rPr>
        <w:t xml:space="preserve"> الوظيفي (25 متغيراً) ككل قد بلغ (0.9</w:t>
      </w:r>
      <w:r w:rsidR="008005A0" w:rsidRPr="0032552B">
        <w:rPr>
          <w:rtl/>
        </w:rPr>
        <w:t>6</w:t>
      </w:r>
      <w:r w:rsidRPr="0032552B">
        <w:rPr>
          <w:rtl/>
        </w:rPr>
        <w:t>). في حين وصل معامل ألفا لمقياس سلوك المواطنة التنظيمية (16متغيرًا) ككل (0.9</w:t>
      </w:r>
      <w:r w:rsidR="008005A0" w:rsidRPr="0032552B">
        <w:rPr>
          <w:rtl/>
        </w:rPr>
        <w:t>8</w:t>
      </w:r>
      <w:r w:rsidRPr="0032552B">
        <w:rPr>
          <w:rtl/>
        </w:rPr>
        <w:t>)، والجدير ب</w:t>
      </w:r>
      <w:r w:rsidR="006E4371" w:rsidRPr="0032552B">
        <w:rPr>
          <w:rtl/>
        </w:rPr>
        <w:t>ال</w:t>
      </w:r>
      <w:r w:rsidRPr="0032552B">
        <w:rPr>
          <w:rtl/>
        </w:rPr>
        <w:t xml:space="preserve">ذكر أن معامل ألفا </w:t>
      </w:r>
      <w:r w:rsidR="00CA160D" w:rsidRPr="0032552B">
        <w:rPr>
          <w:rtl/>
        </w:rPr>
        <w:t>الإجمالي قد</w:t>
      </w:r>
      <w:r w:rsidRPr="0032552B">
        <w:rPr>
          <w:rtl/>
        </w:rPr>
        <w:t xml:space="preserve"> بلغ </w:t>
      </w:r>
      <w:r w:rsidR="00554896" w:rsidRPr="0032552B">
        <w:rPr>
          <w:rtl/>
        </w:rPr>
        <w:t>في</w:t>
      </w:r>
      <w:r w:rsidRPr="0032552B">
        <w:rPr>
          <w:rtl/>
        </w:rPr>
        <w:t xml:space="preserve"> المحاولة </w:t>
      </w:r>
      <w:r w:rsidR="00554896" w:rsidRPr="0032552B">
        <w:rPr>
          <w:rtl/>
        </w:rPr>
        <w:t>ال</w:t>
      </w:r>
      <w:r w:rsidR="00905990" w:rsidRPr="0032552B">
        <w:rPr>
          <w:rtl/>
        </w:rPr>
        <w:t>أ</w:t>
      </w:r>
      <w:r w:rsidR="00554896" w:rsidRPr="0032552B">
        <w:rPr>
          <w:rtl/>
        </w:rPr>
        <w:t>ولى</w:t>
      </w:r>
      <w:r w:rsidRPr="0032552B">
        <w:rPr>
          <w:rtl/>
        </w:rPr>
        <w:t xml:space="preserve"> (0.9</w:t>
      </w:r>
      <w:r w:rsidR="00554896" w:rsidRPr="0032552B">
        <w:rPr>
          <w:rtl/>
        </w:rPr>
        <w:t>7</w:t>
      </w:r>
      <w:r w:rsidRPr="0032552B">
        <w:rPr>
          <w:rtl/>
        </w:rPr>
        <w:t>) و (</w:t>
      </w:r>
      <w:r w:rsidR="00554896" w:rsidRPr="0032552B">
        <w:rPr>
          <w:rtl/>
        </w:rPr>
        <w:t>41</w:t>
      </w:r>
      <w:r w:rsidRPr="0032552B">
        <w:rPr>
          <w:rtl/>
        </w:rPr>
        <w:t xml:space="preserve"> متغيراً)</w:t>
      </w:r>
      <w:r w:rsidR="00554896" w:rsidRPr="0032552B">
        <w:rPr>
          <w:rtl/>
        </w:rPr>
        <w:t>، لكن بلغ في المحاولة الثانية (0.9</w:t>
      </w:r>
      <w:r w:rsidR="008005A0" w:rsidRPr="0032552B">
        <w:rPr>
          <w:rtl/>
        </w:rPr>
        <w:t>9</w:t>
      </w:r>
      <w:r w:rsidR="00554896" w:rsidRPr="0032552B">
        <w:rPr>
          <w:rtl/>
        </w:rPr>
        <w:t xml:space="preserve">) و (40 متغيراً) </w:t>
      </w:r>
      <w:r w:rsidRPr="0032552B">
        <w:rPr>
          <w:rtl/>
        </w:rPr>
        <w:t xml:space="preserve">وهذا مؤشر لدرجة </w:t>
      </w:r>
      <w:r w:rsidR="00340FDD" w:rsidRPr="0032552B">
        <w:rPr>
          <w:rtl/>
        </w:rPr>
        <w:t>عالية</w:t>
      </w:r>
      <w:r w:rsidRPr="0032552B">
        <w:rPr>
          <w:rtl/>
        </w:rPr>
        <w:t xml:space="preserve"> من الاعتمادية ويؤكد على تمتع متغيرات </w:t>
      </w:r>
      <w:r w:rsidR="002F60F0" w:rsidRPr="0032552B">
        <w:rPr>
          <w:rtl/>
        </w:rPr>
        <w:t>الدراسة</w:t>
      </w:r>
      <w:r w:rsidRPr="0032552B">
        <w:rPr>
          <w:rtl/>
        </w:rPr>
        <w:t xml:space="preserve"> بخصائص الاختبار الجيد</w:t>
      </w:r>
      <w:r w:rsidR="00905990" w:rsidRPr="0032552B">
        <w:rPr>
          <w:rtl/>
        </w:rPr>
        <w:t>؛</w:t>
      </w:r>
      <w:r w:rsidRPr="0032552B">
        <w:rPr>
          <w:rtl/>
        </w:rPr>
        <w:t xml:space="preserve"> </w:t>
      </w:r>
      <w:r w:rsidR="00905990" w:rsidRPr="0032552B">
        <w:rPr>
          <w:rtl/>
        </w:rPr>
        <w:t>إذ</w:t>
      </w:r>
      <w:r w:rsidRPr="0032552B">
        <w:rPr>
          <w:rtl/>
        </w:rPr>
        <w:t xml:space="preserve"> إن الحدود المقبولة لمعامل ألفا تتراوح ما بين (0.60</w:t>
      </w:r>
      <w:r w:rsidR="00783FB9" w:rsidRPr="0032552B">
        <w:rPr>
          <w:rtl/>
        </w:rPr>
        <w:t>إلى</w:t>
      </w:r>
      <w:r w:rsidRPr="0032552B">
        <w:rPr>
          <w:rtl/>
        </w:rPr>
        <w:t xml:space="preserve"> 0.80) وذلك</w:t>
      </w:r>
      <w:r w:rsidR="00905990" w:rsidRPr="0032552B">
        <w:rPr>
          <w:rtl/>
        </w:rPr>
        <w:t xml:space="preserve"> على</w:t>
      </w:r>
      <w:r w:rsidRPr="0032552B">
        <w:rPr>
          <w:rtl/>
        </w:rPr>
        <w:t xml:space="preserve"> وفق </w:t>
      </w:r>
      <w:r w:rsidR="00651D6E" w:rsidRPr="0032552B">
        <w:rPr>
          <w:rtl/>
        </w:rPr>
        <w:t>مستوى</w:t>
      </w:r>
      <w:r w:rsidRPr="0032552B">
        <w:rPr>
          <w:rtl/>
        </w:rPr>
        <w:t>ات الثقة والثبات عند الباحثين في العلوم الاجتماعية (إدريس، 2008:</w:t>
      </w:r>
      <w:r w:rsidR="008005A0" w:rsidRPr="0032552B">
        <w:rPr>
          <w:rtl/>
        </w:rPr>
        <w:t xml:space="preserve"> </w:t>
      </w:r>
      <w:r w:rsidRPr="0032552B">
        <w:rPr>
          <w:rtl/>
        </w:rPr>
        <w:t>ص423).</w:t>
      </w:r>
    </w:p>
    <w:p w14:paraId="303A8CEE" w14:textId="27EC68A8" w:rsidR="003A389C" w:rsidRPr="0032552B" w:rsidRDefault="003A389C" w:rsidP="00FD1D59">
      <w:pPr>
        <w:pStyle w:val="ab"/>
      </w:pPr>
      <w:r w:rsidRPr="0032552B">
        <w:rPr>
          <w:rtl/>
        </w:rPr>
        <w:t>ولغرض قياس الصدق الظاهري في أد</w:t>
      </w:r>
      <w:r w:rsidR="002F60F0" w:rsidRPr="0032552B">
        <w:rPr>
          <w:rtl/>
        </w:rPr>
        <w:t>اة</w:t>
      </w:r>
      <w:r w:rsidRPr="0032552B">
        <w:rPr>
          <w:rtl/>
        </w:rPr>
        <w:t xml:space="preserve"> الدراسة قائمة الاستبيان تم عرض أداة الدراسة على عدد من المحكمين والمتخصصين في مجال </w:t>
      </w:r>
      <w:r w:rsidR="00554896" w:rsidRPr="0032552B">
        <w:rPr>
          <w:rtl/>
        </w:rPr>
        <w:t>السلوك التنظيمي</w:t>
      </w:r>
      <w:r w:rsidRPr="0032552B">
        <w:rPr>
          <w:rtl/>
        </w:rPr>
        <w:t xml:space="preserve"> والإحصاء </w:t>
      </w:r>
      <w:r w:rsidR="00554896" w:rsidRPr="0032552B">
        <w:rPr>
          <w:rtl/>
        </w:rPr>
        <w:t>والخبرة ال</w:t>
      </w:r>
      <w:r w:rsidR="00C927D6">
        <w:rPr>
          <w:rFonts w:hint="cs"/>
          <w:rtl/>
        </w:rPr>
        <w:t>إ</w:t>
      </w:r>
      <w:r w:rsidR="00554896" w:rsidRPr="0032552B">
        <w:rPr>
          <w:rtl/>
        </w:rPr>
        <w:t>دارية</w:t>
      </w:r>
      <w:r w:rsidRPr="0032552B">
        <w:rPr>
          <w:rtl/>
        </w:rPr>
        <w:t xml:space="preserve"> وأعضاء هيئة التدريس في الجامعات لمعرفة مدى ملائمة ومصداقية وصلاحية فقرات الاستبان</w:t>
      </w:r>
      <w:r w:rsidR="00554896" w:rsidRPr="0032552B">
        <w:rPr>
          <w:rtl/>
        </w:rPr>
        <w:t>ة</w:t>
      </w:r>
      <w:r w:rsidRPr="0032552B">
        <w:rPr>
          <w:rtl/>
        </w:rPr>
        <w:t xml:space="preserve"> لغوياً، وانتمائها للبعد</w:t>
      </w:r>
      <w:r w:rsidR="00554896" w:rsidRPr="0032552B">
        <w:rPr>
          <w:rtl/>
        </w:rPr>
        <w:t xml:space="preserve"> </w:t>
      </w:r>
      <w:r w:rsidRPr="0032552B">
        <w:rPr>
          <w:rtl/>
        </w:rPr>
        <w:t xml:space="preserve">الذي وضعت ضمنه، وتم الأخذ </w:t>
      </w:r>
      <w:bookmarkStart w:id="520" w:name="_Hlk180087797"/>
      <w:r w:rsidRPr="0032552B">
        <w:rPr>
          <w:rtl/>
        </w:rPr>
        <w:t>بم</w:t>
      </w:r>
      <w:r w:rsidR="00905990" w:rsidRPr="0032552B">
        <w:rPr>
          <w:rtl/>
        </w:rPr>
        <w:t>لحوظاتهم</w:t>
      </w:r>
      <w:bookmarkEnd w:id="520"/>
      <w:r w:rsidRPr="0032552B">
        <w:rPr>
          <w:rtl/>
        </w:rPr>
        <w:t xml:space="preserve"> </w:t>
      </w:r>
      <w:r w:rsidR="00677114" w:rsidRPr="0032552B">
        <w:rPr>
          <w:rtl/>
        </w:rPr>
        <w:t>وآرائهم</w:t>
      </w:r>
      <w:r w:rsidRPr="0032552B">
        <w:rPr>
          <w:rtl/>
        </w:rPr>
        <w:t>، و</w:t>
      </w:r>
      <w:r w:rsidR="002F60F0" w:rsidRPr="0032552B">
        <w:rPr>
          <w:rtl/>
        </w:rPr>
        <w:t>أُ</w:t>
      </w:r>
      <w:r w:rsidRPr="0032552B">
        <w:rPr>
          <w:rtl/>
        </w:rPr>
        <w:t xml:space="preserve">عيدت صياغة بعض العبارات والبنود في ضوء </w:t>
      </w:r>
      <w:r w:rsidR="00905990" w:rsidRPr="0032552B">
        <w:rPr>
          <w:rtl/>
        </w:rPr>
        <w:t>ملحوظاتهم،</w:t>
      </w:r>
      <w:r w:rsidRPr="0032552B">
        <w:rPr>
          <w:rtl/>
        </w:rPr>
        <w:t xml:space="preserve"> انظر قائمة المحكمين الملحق رقم (</w:t>
      </w:r>
      <w:r w:rsidR="005D6F58" w:rsidRPr="0032552B">
        <w:rPr>
          <w:rtl/>
        </w:rPr>
        <w:t>2</w:t>
      </w:r>
      <w:r w:rsidRPr="0032552B">
        <w:rPr>
          <w:rtl/>
        </w:rPr>
        <w:t>)</w:t>
      </w:r>
      <w:r w:rsidR="005D6F58" w:rsidRPr="0032552B">
        <w:rPr>
          <w:rtl/>
        </w:rPr>
        <w:t>.</w:t>
      </w:r>
    </w:p>
    <w:p w14:paraId="0049A3C4" w14:textId="574EBB84" w:rsidR="006E4759" w:rsidRPr="0032552B" w:rsidRDefault="00E459D6" w:rsidP="00B15FBE">
      <w:pPr>
        <w:pStyle w:val="3"/>
        <w:rPr>
          <w:rtl/>
        </w:rPr>
      </w:pPr>
      <w:bookmarkStart w:id="521" w:name="_Toc180515141"/>
      <w:bookmarkStart w:id="522" w:name="_Toc180515582"/>
      <w:bookmarkStart w:id="523" w:name="_Toc180832387"/>
      <w:bookmarkStart w:id="524" w:name="_Toc180832640"/>
      <w:bookmarkStart w:id="525" w:name="_Toc186483855"/>
      <w:bookmarkStart w:id="526" w:name="_Toc186484209"/>
      <w:r w:rsidRPr="0032552B">
        <w:rPr>
          <w:rtl/>
        </w:rPr>
        <w:t xml:space="preserve">4-1-2- </w:t>
      </w:r>
      <w:r w:rsidR="006E4759" w:rsidRPr="0032552B">
        <w:rPr>
          <w:rtl/>
        </w:rPr>
        <w:t xml:space="preserve">تقييم المصداقية في </w:t>
      </w:r>
      <w:r w:rsidR="000852F0" w:rsidRPr="0032552B">
        <w:rPr>
          <w:rtl/>
        </w:rPr>
        <w:t>المقاييس (</w:t>
      </w:r>
      <w:r w:rsidR="006E4759" w:rsidRPr="0032552B">
        <w:rPr>
          <w:rtl/>
        </w:rPr>
        <w:t>تحليل الصلاحية):</w:t>
      </w:r>
      <w:bookmarkEnd w:id="521"/>
      <w:bookmarkEnd w:id="522"/>
      <w:bookmarkEnd w:id="523"/>
      <w:bookmarkEnd w:id="524"/>
      <w:bookmarkEnd w:id="525"/>
      <w:bookmarkEnd w:id="526"/>
    </w:p>
    <w:p w14:paraId="241C50E0" w14:textId="4302C6A4" w:rsidR="006E4759" w:rsidRPr="0032552B" w:rsidRDefault="006E4759" w:rsidP="00FD1D59">
      <w:pPr>
        <w:pStyle w:val="ab"/>
        <w:rPr>
          <w:rtl/>
        </w:rPr>
      </w:pPr>
      <w:r w:rsidRPr="0032552B">
        <w:rPr>
          <w:rtl/>
        </w:rPr>
        <w:t xml:space="preserve">بعد تقييم مستوى الثبات في المقاييس المستخدمة في الدراسة </w:t>
      </w:r>
      <w:r w:rsidR="00E619DA" w:rsidRPr="0032552B">
        <w:rPr>
          <w:rtl/>
        </w:rPr>
        <w:t>الحالية</w:t>
      </w:r>
      <w:r w:rsidRPr="0032552B">
        <w:rPr>
          <w:rtl/>
        </w:rPr>
        <w:t>، تقرر التحقق من درجة مصداقيتها أي للتأكد من أن المقياس يقيس ما وضع لقياسه</w:t>
      </w:r>
      <w:r w:rsidR="00AE7B64" w:rsidRPr="0032552B">
        <w:rPr>
          <w:rtl/>
        </w:rPr>
        <w:t>،</w:t>
      </w:r>
      <w:r w:rsidRPr="0032552B">
        <w:rPr>
          <w:rtl/>
        </w:rPr>
        <w:t xml:space="preserve"> وذلك من خلال تطبيق </w:t>
      </w:r>
      <w:bookmarkStart w:id="527" w:name="_Hlk178459329"/>
      <w:r w:rsidRPr="0032552B">
        <w:rPr>
          <w:rtl/>
        </w:rPr>
        <w:t>أسلوب تحليل العوامل (</w:t>
      </w:r>
      <w:r w:rsidRPr="0032552B">
        <w:t>Factor Analysis</w:t>
      </w:r>
      <w:r w:rsidRPr="0032552B">
        <w:rPr>
          <w:rtl/>
        </w:rPr>
        <w:t>)</w:t>
      </w:r>
      <w:bookmarkEnd w:id="527"/>
      <w:r w:rsidRPr="0032552B">
        <w:rPr>
          <w:rtl/>
        </w:rPr>
        <w:t xml:space="preserve"> وباستخدام طريقة العناصر الأساسية (</w:t>
      </w:r>
      <w:r w:rsidRPr="0032552B">
        <w:t>Principal Components Analysis</w:t>
      </w:r>
      <w:r w:rsidRPr="0032552B">
        <w:rPr>
          <w:rtl/>
        </w:rPr>
        <w:t>)، لاستخلاص العوامل بشرط ألا تقل قيمة أيجن (</w:t>
      </w:r>
      <w:r w:rsidRPr="0032552B">
        <w:t>Eigen Value</w:t>
      </w:r>
      <w:r w:rsidRPr="0032552B">
        <w:rPr>
          <w:rtl/>
        </w:rPr>
        <w:t>) لها عن الواحد الصحيح، وعلى طريقة تدوير المحاور بطريقة (</w:t>
      </w:r>
      <w:r w:rsidRPr="0032552B">
        <w:t>Varimax</w:t>
      </w:r>
      <w:r w:rsidRPr="0032552B">
        <w:rPr>
          <w:rtl/>
        </w:rPr>
        <w:t>) وألا يقل معامل التحميل "التشبع" على العوامل عن (0.50) مع عدم تحميل أي متغير على أكثر من عامل بشكل معنوي، وذلك بنسبة لمجموعات المتغيرات الخاصة بكلٍّ من:</w:t>
      </w:r>
    </w:p>
    <w:p w14:paraId="6D577476" w14:textId="383A3252" w:rsidR="006E4759" w:rsidRPr="0032552B" w:rsidRDefault="006E4759" w:rsidP="00FD1D59">
      <w:pPr>
        <w:pStyle w:val="ab"/>
      </w:pPr>
      <w:r w:rsidRPr="0032552B">
        <w:rPr>
          <w:rtl/>
        </w:rPr>
        <w:t xml:space="preserve">متغيرات مستوى </w:t>
      </w:r>
      <w:r w:rsidR="0058575C" w:rsidRPr="0032552B">
        <w:rPr>
          <w:rtl/>
        </w:rPr>
        <w:t>الانغماس</w:t>
      </w:r>
      <w:r w:rsidRPr="0032552B">
        <w:rPr>
          <w:rtl/>
        </w:rPr>
        <w:t xml:space="preserve"> الوظيفي </w:t>
      </w:r>
      <w:r w:rsidR="000852F0" w:rsidRPr="0032552B">
        <w:rPr>
          <w:rtl/>
        </w:rPr>
        <w:t>وعددها (</w:t>
      </w:r>
      <w:r w:rsidRPr="0032552B">
        <w:rPr>
          <w:rtl/>
        </w:rPr>
        <w:t>24) متغيرًا والمستخرجة من تحليل الاعتمادية.</w:t>
      </w:r>
    </w:p>
    <w:p w14:paraId="4F1BD3AB" w14:textId="57A4F112" w:rsidR="006E4759" w:rsidRPr="0032552B" w:rsidRDefault="006E4759" w:rsidP="00FD1D59">
      <w:pPr>
        <w:pStyle w:val="ab"/>
      </w:pPr>
      <w:r w:rsidRPr="0032552B">
        <w:rPr>
          <w:rtl/>
        </w:rPr>
        <w:lastRenderedPageBreak/>
        <w:t xml:space="preserve">متغيرات سلوك المواطنة التنظيمية </w:t>
      </w:r>
      <w:r w:rsidR="000852F0" w:rsidRPr="0032552B">
        <w:rPr>
          <w:rtl/>
        </w:rPr>
        <w:t>وعددها (</w:t>
      </w:r>
      <w:r w:rsidRPr="0032552B">
        <w:rPr>
          <w:rtl/>
        </w:rPr>
        <w:t>16) متغيرًا والمستخرجة من تحليل الاعتمادية.</w:t>
      </w:r>
    </w:p>
    <w:p w14:paraId="79942A3F" w14:textId="77777777" w:rsidR="006E4759" w:rsidRPr="0032552B" w:rsidRDefault="006E4759" w:rsidP="00FD1D59">
      <w:pPr>
        <w:pStyle w:val="ab"/>
        <w:rPr>
          <w:rtl/>
        </w:rPr>
      </w:pPr>
      <w:r w:rsidRPr="0032552B">
        <w:rPr>
          <w:rtl/>
        </w:rPr>
        <w:t>ويمكن توضيح ذلك من خلال استعراض نتائج تحليل العوامل الخاص بكل بعد من أبعاد الدراسة كما يلي:</w:t>
      </w:r>
    </w:p>
    <w:p w14:paraId="4425BF01" w14:textId="153BFA46" w:rsidR="006E4759" w:rsidRPr="0032552B" w:rsidRDefault="00E459D6" w:rsidP="00B15FBE">
      <w:pPr>
        <w:pStyle w:val="3"/>
        <w:rPr>
          <w:rtl/>
        </w:rPr>
      </w:pPr>
      <w:bookmarkStart w:id="528" w:name="_Toc180515142"/>
      <w:bookmarkStart w:id="529" w:name="_Toc180515583"/>
      <w:bookmarkStart w:id="530" w:name="_Toc180832388"/>
      <w:bookmarkStart w:id="531" w:name="_Toc180832641"/>
      <w:bookmarkStart w:id="532" w:name="_Toc186483856"/>
      <w:bookmarkStart w:id="533" w:name="_Toc186484210"/>
      <w:r w:rsidRPr="0032552B">
        <w:rPr>
          <w:rtl/>
        </w:rPr>
        <w:t xml:space="preserve">4-1-3- </w:t>
      </w:r>
      <w:r w:rsidR="006E4759" w:rsidRPr="0032552B">
        <w:rPr>
          <w:rtl/>
        </w:rPr>
        <w:t xml:space="preserve">متغيرات مستوى </w:t>
      </w:r>
      <w:r w:rsidR="0058575C" w:rsidRPr="0032552B">
        <w:rPr>
          <w:rtl/>
        </w:rPr>
        <w:t>الانغماس</w:t>
      </w:r>
      <w:r w:rsidR="006E4759" w:rsidRPr="0032552B">
        <w:rPr>
          <w:rtl/>
        </w:rPr>
        <w:t xml:space="preserve"> الوظيفي</w:t>
      </w:r>
      <w:r w:rsidRPr="0032552B">
        <w:rPr>
          <w:rtl/>
        </w:rPr>
        <w:t>:</w:t>
      </w:r>
      <w:bookmarkEnd w:id="528"/>
      <w:bookmarkEnd w:id="529"/>
      <w:bookmarkEnd w:id="530"/>
      <w:bookmarkEnd w:id="531"/>
      <w:bookmarkEnd w:id="532"/>
      <w:bookmarkEnd w:id="533"/>
    </w:p>
    <w:p w14:paraId="771D569C" w14:textId="5DE5461A" w:rsidR="006E4759" w:rsidRPr="0032552B" w:rsidRDefault="006E4759" w:rsidP="00FD1D59">
      <w:pPr>
        <w:pStyle w:val="ab"/>
        <w:rPr>
          <w:rtl/>
        </w:rPr>
      </w:pPr>
      <w:r w:rsidRPr="0032552B">
        <w:rPr>
          <w:rtl/>
        </w:rPr>
        <w:t>يوضح الجدول رقم</w:t>
      </w:r>
      <w:r w:rsidR="00A02B8B" w:rsidRPr="0032552B">
        <w:rPr>
          <w:rtl/>
        </w:rPr>
        <w:t>(4-2)</w:t>
      </w:r>
      <w:r w:rsidR="00A02B8B" w:rsidRPr="0032552B">
        <w:rPr>
          <w:u w:val="single"/>
          <w:rtl/>
        </w:rPr>
        <w:t xml:space="preserve"> </w:t>
      </w:r>
      <w:r w:rsidRPr="0032552B">
        <w:rPr>
          <w:rtl/>
        </w:rPr>
        <w:t xml:space="preserve"> العوامل الرئيسة المستخرجة من المتغيرات الأصلية لمستوى </w:t>
      </w:r>
      <w:r w:rsidR="0058575C" w:rsidRPr="0032552B">
        <w:rPr>
          <w:rtl/>
        </w:rPr>
        <w:t>الانغماس</w:t>
      </w:r>
      <w:r w:rsidRPr="0032552B">
        <w:rPr>
          <w:rtl/>
        </w:rPr>
        <w:t xml:space="preserve"> الوظيفي، وتتمثل هذه العوامل في ثلاثة عوامل أساسية تضم (24) متغيرًا.</w:t>
      </w:r>
    </w:p>
    <w:p w14:paraId="6580BA8D" w14:textId="26F8AB66" w:rsidR="006E4759" w:rsidRPr="0032552B" w:rsidRDefault="006E4759" w:rsidP="00A02B8B">
      <w:pPr>
        <w:pStyle w:val="afa"/>
        <w:rPr>
          <w:sz w:val="28"/>
          <w:szCs w:val="28"/>
          <w:rtl/>
        </w:rPr>
      </w:pPr>
      <w:bookmarkStart w:id="534" w:name="_Toc180834740"/>
      <w:bookmarkStart w:id="535" w:name="_Toc180834951"/>
      <w:bookmarkStart w:id="536" w:name="_Toc186479268"/>
      <w:bookmarkStart w:id="537" w:name="_Toc186484385"/>
      <w:r w:rsidRPr="0032552B">
        <w:rPr>
          <w:sz w:val="28"/>
          <w:szCs w:val="28"/>
          <w:rtl/>
        </w:rPr>
        <w:t xml:space="preserve">جدول </w:t>
      </w:r>
      <w:r w:rsidR="00A02B8B" w:rsidRPr="0032552B">
        <w:rPr>
          <w:sz w:val="28"/>
          <w:szCs w:val="28"/>
          <w:rtl/>
        </w:rPr>
        <w:t>(4</w:t>
      </w:r>
      <w:r w:rsidR="00A02B8B" w:rsidRPr="0032552B">
        <w:rPr>
          <w:sz w:val="28"/>
          <w:szCs w:val="28"/>
        </w:rPr>
        <w:t>-</w:t>
      </w:r>
      <w:r w:rsidR="00A02B8B" w:rsidRPr="0032552B">
        <w:rPr>
          <w:sz w:val="28"/>
          <w:szCs w:val="28"/>
          <w:rtl/>
        </w:rPr>
        <w:t xml:space="preserve">2) </w:t>
      </w:r>
      <w:r w:rsidRPr="0032552B">
        <w:rPr>
          <w:sz w:val="28"/>
          <w:szCs w:val="28"/>
          <w:rtl/>
        </w:rPr>
        <w:t xml:space="preserve">العوامل الرئيسة المستخرجة من المتغيرات الأصلية لمستوى </w:t>
      </w:r>
      <w:r w:rsidR="0058575C" w:rsidRPr="0032552B">
        <w:rPr>
          <w:sz w:val="28"/>
          <w:szCs w:val="28"/>
          <w:rtl/>
        </w:rPr>
        <w:t>الانغماس</w:t>
      </w:r>
      <w:r w:rsidRPr="0032552B">
        <w:rPr>
          <w:sz w:val="28"/>
          <w:szCs w:val="28"/>
          <w:rtl/>
        </w:rPr>
        <w:t xml:space="preserve"> الوظيفي</w:t>
      </w:r>
      <w:r w:rsidR="00A02B8B" w:rsidRPr="0032552B">
        <w:rPr>
          <w:sz w:val="28"/>
          <w:szCs w:val="28"/>
          <w:rtl/>
        </w:rPr>
        <w:t xml:space="preserve">. </w:t>
      </w:r>
      <w:r w:rsidRPr="0032552B">
        <w:rPr>
          <w:sz w:val="28"/>
          <w:szCs w:val="28"/>
          <w:rtl/>
        </w:rPr>
        <w:t>مخرجات أسلوب تحليل العوامل (</w:t>
      </w:r>
      <w:r w:rsidRPr="0032552B">
        <w:rPr>
          <w:sz w:val="28"/>
          <w:szCs w:val="28"/>
        </w:rPr>
        <w:t>Factor Analysis</w:t>
      </w:r>
      <w:r w:rsidRPr="0032552B">
        <w:rPr>
          <w:sz w:val="28"/>
          <w:szCs w:val="28"/>
          <w:rtl/>
        </w:rPr>
        <w:t>)</w:t>
      </w:r>
      <w:r w:rsidR="00A02B8B" w:rsidRPr="0032552B">
        <w:rPr>
          <w:sz w:val="28"/>
          <w:szCs w:val="28"/>
          <w:rtl/>
        </w:rPr>
        <w:t>.</w:t>
      </w:r>
      <w:bookmarkEnd w:id="534"/>
      <w:bookmarkEnd w:id="535"/>
      <w:bookmarkEnd w:id="536"/>
      <w:bookmarkEnd w:id="537"/>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72"/>
        <w:gridCol w:w="4697"/>
        <w:gridCol w:w="1157"/>
        <w:gridCol w:w="1139"/>
        <w:gridCol w:w="1092"/>
      </w:tblGrid>
      <w:tr w:rsidR="006E4759" w:rsidRPr="0032552B" w14:paraId="49512263" w14:textId="77777777" w:rsidTr="00A02B8B">
        <w:trPr>
          <w:tblHeader/>
          <w:jc w:val="center"/>
        </w:trPr>
        <w:tc>
          <w:tcPr>
            <w:tcW w:w="394" w:type="pct"/>
            <w:shd w:val="clear" w:color="auto" w:fill="B3B3B3"/>
            <w:vAlign w:val="center"/>
          </w:tcPr>
          <w:p w14:paraId="16818EDD"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الرقم</w:t>
            </w:r>
          </w:p>
        </w:tc>
        <w:tc>
          <w:tcPr>
            <w:tcW w:w="2692" w:type="pct"/>
            <w:shd w:val="clear" w:color="auto" w:fill="B3B3B3"/>
            <w:vAlign w:val="center"/>
          </w:tcPr>
          <w:p w14:paraId="03526D62" w14:textId="65B64C3A" w:rsidR="006E4759" w:rsidRPr="0032552B" w:rsidRDefault="006E4759" w:rsidP="006E4759">
            <w:pPr>
              <w:spacing w:after="0" w:line="240" w:lineRule="auto"/>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 xml:space="preserve">المتغيرات الأصلية لمستوى </w:t>
            </w:r>
            <w:r w:rsidR="0058575C" w:rsidRPr="0032552B">
              <w:rPr>
                <w:rFonts w:ascii="Simplified Arabic" w:eastAsia="Times New Roman" w:hAnsi="Simplified Arabic" w:cs="Simplified Arabic"/>
                <w:b/>
                <w:bCs/>
                <w:sz w:val="28"/>
                <w:szCs w:val="28"/>
                <w:rtl/>
              </w:rPr>
              <w:t>الانغماس</w:t>
            </w:r>
            <w:r w:rsidRPr="0032552B">
              <w:rPr>
                <w:rFonts w:ascii="Simplified Arabic" w:eastAsia="Times New Roman" w:hAnsi="Simplified Arabic" w:cs="Simplified Arabic"/>
                <w:b/>
                <w:bCs/>
                <w:sz w:val="28"/>
                <w:szCs w:val="28"/>
                <w:rtl/>
              </w:rPr>
              <w:t xml:space="preserve"> الوظيفي</w:t>
            </w:r>
          </w:p>
        </w:tc>
        <w:tc>
          <w:tcPr>
            <w:tcW w:w="671" w:type="pct"/>
            <w:shd w:val="clear" w:color="auto" w:fill="B3B3B3"/>
            <w:vAlign w:val="center"/>
          </w:tcPr>
          <w:p w14:paraId="0C3B0BD1"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عامل</w:t>
            </w:r>
          </w:p>
          <w:p w14:paraId="504101C8"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(1)</w:t>
            </w:r>
          </w:p>
        </w:tc>
        <w:tc>
          <w:tcPr>
            <w:tcW w:w="660" w:type="pct"/>
            <w:shd w:val="clear" w:color="auto" w:fill="B3B3B3"/>
            <w:vAlign w:val="center"/>
          </w:tcPr>
          <w:p w14:paraId="68EE309C"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عامل</w:t>
            </w:r>
          </w:p>
          <w:p w14:paraId="14CBAEDC"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(2)</w:t>
            </w:r>
          </w:p>
        </w:tc>
        <w:tc>
          <w:tcPr>
            <w:tcW w:w="583" w:type="pct"/>
            <w:shd w:val="clear" w:color="auto" w:fill="B3B3B3"/>
            <w:vAlign w:val="center"/>
          </w:tcPr>
          <w:p w14:paraId="04C0D522" w14:textId="77777777" w:rsidR="002C4E18" w:rsidRPr="0032552B" w:rsidRDefault="002C4E18" w:rsidP="002C4E18">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عامل</w:t>
            </w:r>
          </w:p>
          <w:p w14:paraId="64FFEDC2" w14:textId="775D93A4" w:rsidR="006E4759" w:rsidRPr="0032552B" w:rsidRDefault="002C4E18" w:rsidP="002C4E18">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(3)</w:t>
            </w:r>
          </w:p>
        </w:tc>
      </w:tr>
      <w:tr w:rsidR="006E4759" w:rsidRPr="0032552B" w14:paraId="03969917" w14:textId="77777777" w:rsidTr="00A02B8B">
        <w:trPr>
          <w:jc w:val="center"/>
        </w:trPr>
        <w:tc>
          <w:tcPr>
            <w:tcW w:w="394" w:type="pct"/>
            <w:shd w:val="clear" w:color="auto" w:fill="B3B3B3"/>
            <w:vAlign w:val="center"/>
          </w:tcPr>
          <w:p w14:paraId="48A113EB"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lang w:bidi="ar-EG"/>
              </w:rPr>
            </w:pPr>
            <w:r w:rsidRPr="0032552B">
              <w:rPr>
                <w:rFonts w:ascii="Simplified Arabic" w:eastAsia="Times New Roman" w:hAnsi="Simplified Arabic" w:cs="Simplified Arabic"/>
                <w:sz w:val="28"/>
                <w:szCs w:val="28"/>
              </w:rPr>
              <w:t>a1</w:t>
            </w:r>
          </w:p>
        </w:tc>
        <w:tc>
          <w:tcPr>
            <w:tcW w:w="2692" w:type="pct"/>
            <w:vAlign w:val="center"/>
          </w:tcPr>
          <w:p w14:paraId="6686040C" w14:textId="77777777" w:rsidR="006E4759" w:rsidRPr="0032552B" w:rsidRDefault="006E4759" w:rsidP="006E4759">
            <w:pPr>
              <w:spacing w:after="0" w:line="240" w:lineRule="auto"/>
              <w:rPr>
                <w:rFonts w:ascii="Simplified Arabic" w:eastAsia="Times New Roman" w:hAnsi="Simplified Arabic" w:cs="Simplified Arabic"/>
                <w:noProof/>
                <w:sz w:val="28"/>
                <w:szCs w:val="28"/>
                <w:lang w:bidi="ar-EG"/>
              </w:rPr>
            </w:pPr>
            <w:r w:rsidRPr="0032552B">
              <w:rPr>
                <w:rFonts w:ascii="Simplified Arabic" w:eastAsia="Times New Roman" w:hAnsi="Simplified Arabic" w:cs="Simplified Arabic"/>
                <w:noProof/>
                <w:sz w:val="28"/>
                <w:szCs w:val="28"/>
                <w:rtl/>
                <w:lang w:bidi="ar-EG"/>
              </w:rPr>
              <w:t>أجتهد لمساعدة المستفيدين من خدمات المستشفى</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3E562CDB" w14:textId="38FF2996"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.910</w:t>
            </w:r>
            <w:r w:rsidR="00FB221F">
              <w:rPr>
                <w:rFonts w:ascii="Simplified Arabic" w:eastAsia="Times New Roman" w:hAnsi="Simplified Arabic" w:cs="Simplified Arabic" w:hint="cs"/>
                <w:sz w:val="28"/>
                <w:szCs w:val="28"/>
                <w:rtl/>
              </w:rPr>
              <w:t>0</w:t>
            </w:r>
          </w:p>
        </w:tc>
        <w:tc>
          <w:tcPr>
            <w:tcW w:w="660" w:type="pct"/>
            <w:shd w:val="clear" w:color="auto" w:fill="auto"/>
            <w:vAlign w:val="center"/>
          </w:tcPr>
          <w:p w14:paraId="0B03A800"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583" w:type="pct"/>
            <w:vAlign w:val="center"/>
          </w:tcPr>
          <w:p w14:paraId="2650C4B2"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1C7F1DBD" w14:textId="77777777" w:rsidTr="00A02B8B">
        <w:trPr>
          <w:jc w:val="center"/>
        </w:trPr>
        <w:tc>
          <w:tcPr>
            <w:tcW w:w="394" w:type="pct"/>
            <w:shd w:val="clear" w:color="auto" w:fill="B3B3B3"/>
            <w:vAlign w:val="center"/>
          </w:tcPr>
          <w:p w14:paraId="437BB237"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a2</w:t>
            </w:r>
          </w:p>
        </w:tc>
        <w:tc>
          <w:tcPr>
            <w:tcW w:w="2692" w:type="pct"/>
            <w:vAlign w:val="center"/>
          </w:tcPr>
          <w:p w14:paraId="7B70BDEB" w14:textId="77777777" w:rsidR="006E4759" w:rsidRPr="0032552B" w:rsidRDefault="006E4759" w:rsidP="006E4759">
            <w:pPr>
              <w:spacing w:after="0" w:line="240" w:lineRule="auto"/>
              <w:rPr>
                <w:rFonts w:ascii="Simplified Arabic" w:eastAsia="Times New Roman" w:hAnsi="Simplified Arabic" w:cs="Simplified Arabic"/>
                <w:noProof/>
                <w:sz w:val="28"/>
                <w:szCs w:val="28"/>
                <w:rtl/>
                <w:lang w:bidi="ar-EG"/>
              </w:rPr>
            </w:pPr>
            <w:r w:rsidRPr="0032552B">
              <w:rPr>
                <w:rFonts w:ascii="Simplified Arabic" w:eastAsia="Times New Roman" w:hAnsi="Simplified Arabic" w:cs="Simplified Arabic"/>
                <w:noProof/>
                <w:sz w:val="28"/>
                <w:szCs w:val="28"/>
                <w:rtl/>
                <w:lang w:bidi="ar-EG"/>
              </w:rPr>
              <w:t>أستمتع بالعمل مع كثرة عدد المستفيدين من خدمات المستشفى</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2F32EDB0" w14:textId="2FEB23AE"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.907</w:t>
            </w:r>
            <w:r w:rsidR="00FB221F">
              <w:rPr>
                <w:rFonts w:ascii="Simplified Arabic" w:eastAsia="Times New Roman" w:hAnsi="Simplified Arabic" w:cs="Simplified Arabic" w:hint="cs"/>
                <w:sz w:val="28"/>
                <w:szCs w:val="28"/>
                <w:rtl/>
              </w:rPr>
              <w:t>0</w:t>
            </w:r>
          </w:p>
        </w:tc>
        <w:tc>
          <w:tcPr>
            <w:tcW w:w="660" w:type="pct"/>
            <w:shd w:val="clear" w:color="auto" w:fill="auto"/>
            <w:vAlign w:val="center"/>
          </w:tcPr>
          <w:p w14:paraId="4FD54297"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583" w:type="pct"/>
            <w:vAlign w:val="center"/>
          </w:tcPr>
          <w:p w14:paraId="436889E6"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4F65AB07" w14:textId="77777777" w:rsidTr="00A02B8B">
        <w:trPr>
          <w:jc w:val="center"/>
        </w:trPr>
        <w:tc>
          <w:tcPr>
            <w:tcW w:w="394" w:type="pct"/>
            <w:shd w:val="clear" w:color="auto" w:fill="B3B3B3"/>
            <w:vAlign w:val="center"/>
          </w:tcPr>
          <w:p w14:paraId="53A4A5B0"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a3</w:t>
            </w:r>
          </w:p>
        </w:tc>
        <w:tc>
          <w:tcPr>
            <w:tcW w:w="2692" w:type="pct"/>
            <w:vAlign w:val="center"/>
          </w:tcPr>
          <w:p w14:paraId="6E753C75" w14:textId="25BCC053" w:rsidR="006E4759" w:rsidRPr="0032552B" w:rsidRDefault="006E4759" w:rsidP="005E0487">
            <w:pPr>
              <w:spacing w:after="0" w:line="240" w:lineRule="auto"/>
              <w:rPr>
                <w:rFonts w:ascii="Simplified Arabic" w:eastAsia="Times New Roman" w:hAnsi="Simplified Arabic" w:cs="Simplified Arabic"/>
                <w:noProof/>
                <w:sz w:val="28"/>
                <w:szCs w:val="28"/>
                <w:lang w:bidi="ar-EG"/>
              </w:rPr>
            </w:pPr>
            <w:r w:rsidRPr="0032552B">
              <w:rPr>
                <w:rFonts w:ascii="Simplified Arabic" w:eastAsia="Times New Roman" w:hAnsi="Simplified Arabic" w:cs="Simplified Arabic"/>
                <w:noProof/>
                <w:sz w:val="28"/>
                <w:szCs w:val="28"/>
                <w:rtl/>
                <w:lang w:bidi="ar-EG"/>
              </w:rPr>
              <w:t>أقد</w:t>
            </w:r>
            <w:r w:rsidR="00905990" w:rsidRPr="0032552B">
              <w:rPr>
                <w:rFonts w:ascii="Simplified Arabic" w:eastAsia="Times New Roman" w:hAnsi="Simplified Arabic" w:cs="Simplified Arabic"/>
                <w:noProof/>
                <w:sz w:val="28"/>
                <w:szCs w:val="28"/>
                <w:rtl/>
                <w:lang w:bidi="ar-EG"/>
              </w:rPr>
              <w:t>م</w:t>
            </w:r>
            <w:r w:rsidRPr="0032552B">
              <w:rPr>
                <w:rFonts w:ascii="Simplified Arabic" w:eastAsia="Times New Roman" w:hAnsi="Simplified Arabic" w:cs="Simplified Arabic"/>
                <w:noProof/>
                <w:sz w:val="28"/>
                <w:szCs w:val="28"/>
                <w:rtl/>
                <w:lang w:bidi="ar-EG"/>
              </w:rPr>
              <w:t xml:space="preserve"> مصلحة العمل على المصلحة الشخصية</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229D4772" w14:textId="6AC488EC"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.904</w:t>
            </w:r>
            <w:r w:rsidR="00FB221F">
              <w:rPr>
                <w:rFonts w:ascii="Simplified Arabic" w:eastAsia="Times New Roman" w:hAnsi="Simplified Arabic" w:cs="Simplified Arabic" w:hint="cs"/>
                <w:sz w:val="28"/>
                <w:szCs w:val="28"/>
                <w:rtl/>
              </w:rPr>
              <w:t>0</w:t>
            </w:r>
          </w:p>
        </w:tc>
        <w:tc>
          <w:tcPr>
            <w:tcW w:w="660" w:type="pct"/>
            <w:shd w:val="clear" w:color="auto" w:fill="auto"/>
            <w:vAlign w:val="center"/>
          </w:tcPr>
          <w:p w14:paraId="06CAAC78"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583" w:type="pct"/>
            <w:vAlign w:val="center"/>
          </w:tcPr>
          <w:p w14:paraId="28473915"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3A116849" w14:textId="77777777" w:rsidTr="00A02B8B">
        <w:trPr>
          <w:jc w:val="center"/>
        </w:trPr>
        <w:tc>
          <w:tcPr>
            <w:tcW w:w="394" w:type="pct"/>
            <w:shd w:val="clear" w:color="auto" w:fill="B3B3B3"/>
            <w:vAlign w:val="center"/>
          </w:tcPr>
          <w:p w14:paraId="0A5F0190"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a4</w:t>
            </w:r>
          </w:p>
        </w:tc>
        <w:tc>
          <w:tcPr>
            <w:tcW w:w="2692" w:type="pct"/>
            <w:vAlign w:val="center"/>
          </w:tcPr>
          <w:p w14:paraId="79CBB8DE" w14:textId="117F89C8" w:rsidR="006E4759" w:rsidRPr="0032552B" w:rsidRDefault="006E4759" w:rsidP="005E0487">
            <w:pPr>
              <w:spacing w:after="0" w:line="240" w:lineRule="auto"/>
              <w:rPr>
                <w:rFonts w:ascii="Simplified Arabic" w:eastAsia="Times New Roman" w:hAnsi="Simplified Arabic" w:cs="Simplified Arabic"/>
                <w:noProof/>
                <w:sz w:val="28"/>
                <w:szCs w:val="28"/>
                <w:lang w:bidi="ar-EG"/>
              </w:rPr>
            </w:pPr>
            <w:r w:rsidRPr="0032552B">
              <w:rPr>
                <w:rFonts w:ascii="Simplified Arabic" w:eastAsia="Times New Roman" w:hAnsi="Simplified Arabic" w:cs="Simplified Arabic"/>
                <w:noProof/>
                <w:sz w:val="28"/>
                <w:szCs w:val="28"/>
                <w:rtl/>
                <w:lang w:bidi="ar-EG"/>
              </w:rPr>
              <w:t>أشعر بالسرور</w:t>
            </w:r>
            <w:r w:rsidR="00905990" w:rsidRPr="0032552B">
              <w:rPr>
                <w:rFonts w:ascii="Simplified Arabic" w:eastAsia="Times New Roman" w:hAnsi="Simplified Arabic" w:cs="Simplified Arabic"/>
                <w:noProof/>
                <w:sz w:val="28"/>
                <w:szCs w:val="28"/>
                <w:rtl/>
                <w:lang w:bidi="ar-EG"/>
              </w:rPr>
              <w:t xml:space="preserve"> </w:t>
            </w:r>
            <w:r w:rsidR="00AE7B64" w:rsidRPr="0032552B">
              <w:rPr>
                <w:rFonts w:ascii="Simplified Arabic" w:eastAsia="Times New Roman" w:hAnsi="Simplified Arabic" w:cs="Simplified Arabic"/>
                <w:noProof/>
                <w:sz w:val="28"/>
                <w:szCs w:val="28"/>
                <w:rtl/>
                <w:lang w:bidi="ar-EG"/>
              </w:rPr>
              <w:t xml:space="preserve">في </w:t>
            </w:r>
            <w:r w:rsidR="00C927D6">
              <w:rPr>
                <w:rFonts w:ascii="Simplified Arabic" w:eastAsia="Times New Roman" w:hAnsi="Simplified Arabic" w:cs="Simplified Arabic" w:hint="cs"/>
                <w:noProof/>
                <w:sz w:val="28"/>
                <w:szCs w:val="28"/>
                <w:rtl/>
                <w:lang w:bidi="ar-EG"/>
              </w:rPr>
              <w:t>أ</w:t>
            </w:r>
            <w:r w:rsidR="00AE7B64" w:rsidRPr="0032552B">
              <w:rPr>
                <w:rFonts w:ascii="Simplified Arabic" w:eastAsia="Times New Roman" w:hAnsi="Simplified Arabic" w:cs="Simplified Arabic"/>
                <w:noProof/>
                <w:sz w:val="28"/>
                <w:szCs w:val="28"/>
                <w:rtl/>
                <w:lang w:bidi="ar-EG"/>
              </w:rPr>
              <w:t>ثناء</w:t>
            </w:r>
            <w:r w:rsidRPr="0032552B">
              <w:rPr>
                <w:rFonts w:ascii="Simplified Arabic" w:eastAsia="Times New Roman" w:hAnsi="Simplified Arabic" w:cs="Simplified Arabic"/>
                <w:noProof/>
                <w:sz w:val="28"/>
                <w:szCs w:val="28"/>
                <w:rtl/>
                <w:lang w:bidi="ar-EG"/>
              </w:rPr>
              <w:t xml:space="preserve"> مساعدة المرضى</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17800866" w14:textId="10C5C737"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.915</w:t>
            </w:r>
            <w:r w:rsidR="00FB221F">
              <w:rPr>
                <w:rFonts w:ascii="Simplified Arabic" w:eastAsia="Times New Roman" w:hAnsi="Simplified Arabic" w:cs="Simplified Arabic" w:hint="cs"/>
                <w:sz w:val="28"/>
                <w:szCs w:val="28"/>
                <w:rtl/>
              </w:rPr>
              <w:t>0</w:t>
            </w:r>
          </w:p>
        </w:tc>
        <w:tc>
          <w:tcPr>
            <w:tcW w:w="660" w:type="pct"/>
            <w:shd w:val="clear" w:color="auto" w:fill="auto"/>
            <w:vAlign w:val="center"/>
          </w:tcPr>
          <w:p w14:paraId="25CEEC53"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583" w:type="pct"/>
            <w:vAlign w:val="center"/>
          </w:tcPr>
          <w:p w14:paraId="0E4CF9A2"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1A73113B" w14:textId="77777777" w:rsidTr="00A02B8B">
        <w:trPr>
          <w:jc w:val="center"/>
        </w:trPr>
        <w:tc>
          <w:tcPr>
            <w:tcW w:w="394" w:type="pct"/>
            <w:shd w:val="clear" w:color="auto" w:fill="B3B3B3"/>
            <w:vAlign w:val="center"/>
          </w:tcPr>
          <w:p w14:paraId="48DA8758"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a5</w:t>
            </w:r>
          </w:p>
        </w:tc>
        <w:tc>
          <w:tcPr>
            <w:tcW w:w="2692" w:type="pct"/>
            <w:vAlign w:val="center"/>
          </w:tcPr>
          <w:p w14:paraId="0287181C" w14:textId="77777777" w:rsidR="006E4759" w:rsidRPr="0032552B" w:rsidRDefault="006E4759" w:rsidP="006E4759">
            <w:pPr>
              <w:spacing w:after="0" w:line="240" w:lineRule="auto"/>
              <w:rPr>
                <w:rFonts w:ascii="Simplified Arabic" w:eastAsia="Times New Roman" w:hAnsi="Simplified Arabic" w:cs="Simplified Arabic"/>
                <w:noProof/>
                <w:sz w:val="28"/>
                <w:szCs w:val="28"/>
                <w:rtl/>
                <w:lang w:bidi="ar-EG"/>
              </w:rPr>
            </w:pPr>
            <w:r w:rsidRPr="0032552B">
              <w:rPr>
                <w:rFonts w:ascii="Simplified Arabic" w:eastAsia="Times New Roman" w:hAnsi="Simplified Arabic" w:cs="Simplified Arabic"/>
                <w:noProof/>
                <w:sz w:val="28"/>
                <w:szCs w:val="28"/>
                <w:rtl/>
                <w:lang w:bidi="ar-EG"/>
              </w:rPr>
              <w:t>أشعر بالراحة عند مساعدة زملائي لإنجاز الأعمال</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13B4952F" w14:textId="0E7837AA"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.909</w:t>
            </w:r>
            <w:r w:rsidR="00FB221F">
              <w:rPr>
                <w:rFonts w:ascii="Simplified Arabic" w:eastAsia="Times New Roman" w:hAnsi="Simplified Arabic" w:cs="Simplified Arabic" w:hint="cs"/>
                <w:sz w:val="28"/>
                <w:szCs w:val="28"/>
                <w:rtl/>
              </w:rPr>
              <w:t>0</w:t>
            </w:r>
          </w:p>
        </w:tc>
        <w:tc>
          <w:tcPr>
            <w:tcW w:w="660" w:type="pct"/>
            <w:shd w:val="clear" w:color="auto" w:fill="auto"/>
            <w:vAlign w:val="center"/>
          </w:tcPr>
          <w:p w14:paraId="11CBE999"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583" w:type="pct"/>
            <w:vAlign w:val="center"/>
          </w:tcPr>
          <w:p w14:paraId="56CD3B91"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3352FC67" w14:textId="77777777" w:rsidTr="00A02B8B">
        <w:trPr>
          <w:jc w:val="center"/>
        </w:trPr>
        <w:tc>
          <w:tcPr>
            <w:tcW w:w="394" w:type="pct"/>
            <w:shd w:val="clear" w:color="auto" w:fill="B3B3B3"/>
            <w:vAlign w:val="center"/>
          </w:tcPr>
          <w:p w14:paraId="4B68B8F5"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a6</w:t>
            </w:r>
          </w:p>
        </w:tc>
        <w:tc>
          <w:tcPr>
            <w:tcW w:w="2692" w:type="pct"/>
            <w:vAlign w:val="center"/>
          </w:tcPr>
          <w:p w14:paraId="0B8C7582" w14:textId="60054BCE" w:rsidR="006E4759" w:rsidRPr="0032552B" w:rsidRDefault="006E4759" w:rsidP="005E0487">
            <w:pPr>
              <w:spacing w:after="0" w:line="240" w:lineRule="auto"/>
              <w:rPr>
                <w:rFonts w:ascii="Simplified Arabic" w:eastAsia="Times New Roman" w:hAnsi="Simplified Arabic" w:cs="Simplified Arabic"/>
                <w:noProof/>
                <w:sz w:val="28"/>
                <w:szCs w:val="28"/>
                <w:lang w:bidi="ar-EG"/>
              </w:rPr>
            </w:pPr>
            <w:r w:rsidRPr="0032552B">
              <w:rPr>
                <w:rFonts w:ascii="Simplified Arabic" w:eastAsia="Times New Roman" w:hAnsi="Simplified Arabic" w:cs="Simplified Arabic"/>
                <w:noProof/>
                <w:sz w:val="28"/>
                <w:szCs w:val="28"/>
                <w:rtl/>
                <w:lang w:bidi="ar-EG"/>
              </w:rPr>
              <w:t>أش</w:t>
            </w:r>
            <w:r w:rsidR="00835FE5" w:rsidRPr="0032552B">
              <w:rPr>
                <w:rFonts w:ascii="Simplified Arabic" w:eastAsia="Times New Roman" w:hAnsi="Simplified Arabic" w:cs="Simplified Arabic"/>
                <w:noProof/>
                <w:sz w:val="28"/>
                <w:szCs w:val="28"/>
                <w:rtl/>
                <w:lang w:bidi="ar-EG"/>
              </w:rPr>
              <w:t>ع</w:t>
            </w:r>
            <w:r w:rsidRPr="0032552B">
              <w:rPr>
                <w:rFonts w:ascii="Simplified Arabic" w:eastAsia="Times New Roman" w:hAnsi="Simplified Arabic" w:cs="Simplified Arabic"/>
                <w:noProof/>
                <w:sz w:val="28"/>
                <w:szCs w:val="28"/>
                <w:rtl/>
                <w:lang w:bidi="ar-EG"/>
              </w:rPr>
              <w:t>ر بالسعادة لأن وظيفتي تشغل جز</w:t>
            </w:r>
            <w:r w:rsidR="00835FE5" w:rsidRPr="0032552B">
              <w:rPr>
                <w:rFonts w:ascii="Simplified Arabic" w:eastAsia="Times New Roman" w:hAnsi="Simplified Arabic" w:cs="Simplified Arabic"/>
                <w:noProof/>
                <w:sz w:val="28"/>
                <w:szCs w:val="28"/>
                <w:rtl/>
                <w:lang w:bidi="ar-EG"/>
              </w:rPr>
              <w:t>ءًا</w:t>
            </w:r>
            <w:r w:rsidRPr="0032552B">
              <w:rPr>
                <w:rFonts w:ascii="Simplified Arabic" w:eastAsia="Times New Roman" w:hAnsi="Simplified Arabic" w:cs="Simplified Arabic"/>
                <w:noProof/>
                <w:sz w:val="28"/>
                <w:szCs w:val="28"/>
                <w:rtl/>
                <w:lang w:bidi="ar-EG"/>
              </w:rPr>
              <w:t xml:space="preserve"> كبير</w:t>
            </w:r>
            <w:r w:rsidR="00835FE5" w:rsidRPr="0032552B">
              <w:rPr>
                <w:rFonts w:ascii="Simplified Arabic" w:eastAsia="Times New Roman" w:hAnsi="Simplified Arabic" w:cs="Simplified Arabic"/>
                <w:noProof/>
                <w:sz w:val="28"/>
                <w:szCs w:val="28"/>
                <w:rtl/>
                <w:lang w:bidi="ar-EG"/>
              </w:rPr>
              <w:t>اً</w:t>
            </w:r>
            <w:r w:rsidRPr="0032552B">
              <w:rPr>
                <w:rFonts w:ascii="Simplified Arabic" w:eastAsia="Times New Roman" w:hAnsi="Simplified Arabic" w:cs="Simplified Arabic"/>
                <w:noProof/>
                <w:sz w:val="28"/>
                <w:szCs w:val="28"/>
                <w:rtl/>
                <w:lang w:bidi="ar-EG"/>
              </w:rPr>
              <w:t xml:space="preserve"> من وقتي</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2684C249" w14:textId="34FC2E74"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.842</w:t>
            </w:r>
            <w:r w:rsidR="00FB221F">
              <w:rPr>
                <w:rFonts w:ascii="Simplified Arabic" w:eastAsia="Times New Roman" w:hAnsi="Simplified Arabic" w:cs="Simplified Arabic" w:hint="cs"/>
                <w:sz w:val="28"/>
                <w:szCs w:val="28"/>
                <w:rtl/>
              </w:rPr>
              <w:t>0</w:t>
            </w:r>
          </w:p>
        </w:tc>
        <w:tc>
          <w:tcPr>
            <w:tcW w:w="660" w:type="pct"/>
            <w:shd w:val="clear" w:color="auto" w:fill="auto"/>
            <w:vAlign w:val="center"/>
          </w:tcPr>
          <w:p w14:paraId="4E1E3DFD"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583" w:type="pct"/>
            <w:vAlign w:val="center"/>
          </w:tcPr>
          <w:p w14:paraId="793CFA15"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69E51577" w14:textId="77777777" w:rsidTr="00A02B8B">
        <w:trPr>
          <w:jc w:val="center"/>
        </w:trPr>
        <w:tc>
          <w:tcPr>
            <w:tcW w:w="394" w:type="pct"/>
            <w:shd w:val="clear" w:color="auto" w:fill="B3B3B3"/>
            <w:vAlign w:val="center"/>
          </w:tcPr>
          <w:p w14:paraId="11A9D02A"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a7</w:t>
            </w:r>
          </w:p>
        </w:tc>
        <w:tc>
          <w:tcPr>
            <w:tcW w:w="2692" w:type="pct"/>
            <w:vAlign w:val="center"/>
          </w:tcPr>
          <w:p w14:paraId="3AA39F71" w14:textId="77777777" w:rsidR="006E4759" w:rsidRPr="0032552B" w:rsidRDefault="006E4759" w:rsidP="006E4759">
            <w:pPr>
              <w:spacing w:after="0" w:line="240" w:lineRule="auto"/>
              <w:rPr>
                <w:rFonts w:ascii="Simplified Arabic" w:eastAsia="Times New Roman" w:hAnsi="Simplified Arabic" w:cs="Simplified Arabic"/>
                <w:noProof/>
                <w:sz w:val="28"/>
                <w:szCs w:val="28"/>
                <w:rtl/>
                <w:lang w:bidi="ar-EG"/>
              </w:rPr>
            </w:pPr>
            <w:r w:rsidRPr="0032552B">
              <w:rPr>
                <w:rFonts w:ascii="Simplified Arabic" w:eastAsia="Times New Roman" w:hAnsi="Simplified Arabic" w:cs="Simplified Arabic"/>
                <w:noProof/>
                <w:sz w:val="28"/>
                <w:szCs w:val="28"/>
                <w:rtl/>
                <w:lang w:bidi="ar-EG"/>
              </w:rPr>
              <w:t>أشعر بالراحة عند أداء مهام وظيفتي</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32289721" w14:textId="498EECBC"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.812</w:t>
            </w:r>
            <w:r w:rsidR="00FB221F">
              <w:rPr>
                <w:rFonts w:ascii="Simplified Arabic" w:eastAsia="Times New Roman" w:hAnsi="Simplified Arabic" w:cs="Simplified Arabic" w:hint="cs"/>
                <w:sz w:val="28"/>
                <w:szCs w:val="28"/>
                <w:rtl/>
              </w:rPr>
              <w:t>0</w:t>
            </w:r>
          </w:p>
        </w:tc>
        <w:tc>
          <w:tcPr>
            <w:tcW w:w="660" w:type="pct"/>
            <w:shd w:val="clear" w:color="auto" w:fill="auto"/>
            <w:vAlign w:val="center"/>
          </w:tcPr>
          <w:p w14:paraId="5A3AA81A"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583" w:type="pct"/>
            <w:vAlign w:val="center"/>
          </w:tcPr>
          <w:p w14:paraId="174FC27E"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61D91C26" w14:textId="77777777" w:rsidTr="00A02B8B">
        <w:trPr>
          <w:jc w:val="center"/>
        </w:trPr>
        <w:tc>
          <w:tcPr>
            <w:tcW w:w="394" w:type="pct"/>
            <w:shd w:val="clear" w:color="auto" w:fill="B3B3B3"/>
            <w:vAlign w:val="center"/>
          </w:tcPr>
          <w:p w14:paraId="14757131"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b1</w:t>
            </w:r>
          </w:p>
        </w:tc>
        <w:tc>
          <w:tcPr>
            <w:tcW w:w="2692" w:type="pct"/>
            <w:vAlign w:val="center"/>
          </w:tcPr>
          <w:p w14:paraId="78841B0C" w14:textId="798FFC9E" w:rsidR="006E4759" w:rsidRPr="0032552B" w:rsidRDefault="006E4759" w:rsidP="006E4759">
            <w:pPr>
              <w:spacing w:after="0" w:line="240" w:lineRule="auto"/>
              <w:rPr>
                <w:rFonts w:ascii="Simplified Arabic" w:eastAsia="Times New Roman" w:hAnsi="Simplified Arabic" w:cs="Simplified Arabic"/>
                <w:noProof/>
                <w:sz w:val="28"/>
                <w:szCs w:val="28"/>
                <w:lang w:bidi="ar-EG"/>
              </w:rPr>
            </w:pPr>
            <w:r w:rsidRPr="0032552B">
              <w:rPr>
                <w:rFonts w:ascii="Simplified Arabic" w:eastAsia="Times New Roman" w:hAnsi="Simplified Arabic" w:cs="Simplified Arabic"/>
                <w:noProof/>
                <w:sz w:val="28"/>
                <w:szCs w:val="28"/>
                <w:rtl/>
                <w:lang w:bidi="ar-EG"/>
              </w:rPr>
              <w:t>تمثل وظيفتي في المستشفى اهتمام</w:t>
            </w:r>
            <w:r w:rsidR="00DF1810" w:rsidRPr="0032552B">
              <w:rPr>
                <w:rFonts w:ascii="Simplified Arabic" w:eastAsia="Times New Roman" w:hAnsi="Simplified Arabic" w:cs="Simplified Arabic"/>
                <w:noProof/>
                <w:sz w:val="28"/>
                <w:szCs w:val="28"/>
                <w:rtl/>
                <w:lang w:bidi="ar-EG"/>
              </w:rPr>
              <w:t>اً</w:t>
            </w:r>
            <w:r w:rsidRPr="0032552B">
              <w:rPr>
                <w:rFonts w:ascii="Simplified Arabic" w:eastAsia="Times New Roman" w:hAnsi="Simplified Arabic" w:cs="Simplified Arabic"/>
                <w:noProof/>
                <w:sz w:val="28"/>
                <w:szCs w:val="28"/>
                <w:rtl/>
                <w:lang w:bidi="ar-EG"/>
              </w:rPr>
              <w:t xml:space="preserve"> أساسي</w:t>
            </w:r>
            <w:r w:rsidR="00DF1810" w:rsidRPr="0032552B">
              <w:rPr>
                <w:rFonts w:ascii="Simplified Arabic" w:eastAsia="Times New Roman" w:hAnsi="Simplified Arabic" w:cs="Simplified Arabic"/>
                <w:noProof/>
                <w:sz w:val="28"/>
                <w:szCs w:val="28"/>
                <w:rtl/>
                <w:lang w:bidi="ar-EG"/>
              </w:rPr>
              <w:t>اً</w:t>
            </w:r>
            <w:r w:rsidRPr="0032552B">
              <w:rPr>
                <w:rFonts w:ascii="Simplified Arabic" w:eastAsia="Times New Roman" w:hAnsi="Simplified Arabic" w:cs="Simplified Arabic"/>
                <w:noProof/>
                <w:sz w:val="28"/>
                <w:szCs w:val="28"/>
                <w:rtl/>
                <w:lang w:bidi="ar-EG"/>
              </w:rPr>
              <w:t xml:space="preserve"> في حياتي</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7F0E88AD"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60" w:type="pct"/>
            <w:shd w:val="clear" w:color="auto" w:fill="auto"/>
            <w:vAlign w:val="center"/>
          </w:tcPr>
          <w:p w14:paraId="6B9E55A6" w14:textId="0B1CC4E9"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.838</w:t>
            </w:r>
            <w:r w:rsidR="00FB221F">
              <w:rPr>
                <w:rFonts w:ascii="Simplified Arabic" w:eastAsia="Times New Roman" w:hAnsi="Simplified Arabic" w:cs="Simplified Arabic" w:hint="cs"/>
                <w:sz w:val="28"/>
                <w:szCs w:val="28"/>
                <w:rtl/>
              </w:rPr>
              <w:t>0</w:t>
            </w:r>
          </w:p>
        </w:tc>
        <w:tc>
          <w:tcPr>
            <w:tcW w:w="583" w:type="pct"/>
            <w:vAlign w:val="center"/>
          </w:tcPr>
          <w:p w14:paraId="3448A470"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61F1D50F" w14:textId="77777777" w:rsidTr="00A02B8B">
        <w:trPr>
          <w:jc w:val="center"/>
        </w:trPr>
        <w:tc>
          <w:tcPr>
            <w:tcW w:w="394" w:type="pct"/>
            <w:shd w:val="clear" w:color="auto" w:fill="B3B3B3"/>
            <w:vAlign w:val="center"/>
          </w:tcPr>
          <w:p w14:paraId="6119D83C"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sz w:val="28"/>
                <w:szCs w:val="28"/>
              </w:rPr>
              <w:t>b2</w:t>
            </w:r>
          </w:p>
        </w:tc>
        <w:tc>
          <w:tcPr>
            <w:tcW w:w="2692" w:type="pct"/>
            <w:vAlign w:val="center"/>
          </w:tcPr>
          <w:p w14:paraId="37896E5B" w14:textId="69F20793" w:rsidR="006E4759" w:rsidRPr="0032552B" w:rsidRDefault="006E4759" w:rsidP="006E4759">
            <w:pPr>
              <w:spacing w:after="0" w:line="240" w:lineRule="auto"/>
              <w:rPr>
                <w:rFonts w:ascii="Simplified Arabic" w:eastAsia="Times New Roman" w:hAnsi="Simplified Arabic" w:cs="Simplified Arabic"/>
                <w:noProof/>
                <w:sz w:val="28"/>
                <w:szCs w:val="28"/>
                <w:lang w:bidi="ar-EG"/>
              </w:rPr>
            </w:pPr>
            <w:r w:rsidRPr="0032552B">
              <w:rPr>
                <w:rFonts w:ascii="Simplified Arabic" w:eastAsia="Times New Roman" w:hAnsi="Simplified Arabic" w:cs="Simplified Arabic"/>
                <w:noProof/>
                <w:sz w:val="28"/>
                <w:szCs w:val="28"/>
                <w:rtl/>
                <w:lang w:bidi="ar-EG"/>
              </w:rPr>
              <w:t>أشعر أن وظيفتي في المستشفى جزء</w:t>
            </w:r>
            <w:r w:rsidR="00C927D6">
              <w:rPr>
                <w:rFonts w:ascii="Simplified Arabic" w:eastAsia="Times New Roman" w:hAnsi="Simplified Arabic" w:cs="Simplified Arabic" w:hint="cs"/>
                <w:noProof/>
                <w:sz w:val="28"/>
                <w:szCs w:val="28"/>
                <w:rtl/>
                <w:lang w:bidi="ar-EG"/>
              </w:rPr>
              <w:t>اً</w:t>
            </w:r>
            <w:r w:rsidRPr="0032552B">
              <w:rPr>
                <w:rFonts w:ascii="Simplified Arabic" w:eastAsia="Times New Roman" w:hAnsi="Simplified Arabic" w:cs="Simplified Arabic"/>
                <w:noProof/>
                <w:sz w:val="28"/>
                <w:szCs w:val="28"/>
                <w:rtl/>
                <w:lang w:bidi="ar-EG"/>
              </w:rPr>
              <w:t xml:space="preserve"> من حياتي</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2E5B7CDD"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60" w:type="pct"/>
            <w:shd w:val="clear" w:color="auto" w:fill="auto"/>
            <w:vAlign w:val="center"/>
          </w:tcPr>
          <w:p w14:paraId="06D20208" w14:textId="69BAE599"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.869</w:t>
            </w:r>
            <w:r w:rsidR="00FB221F">
              <w:rPr>
                <w:rFonts w:ascii="Simplified Arabic" w:eastAsia="Times New Roman" w:hAnsi="Simplified Arabic" w:cs="Simplified Arabic" w:hint="cs"/>
                <w:sz w:val="28"/>
                <w:szCs w:val="28"/>
                <w:rtl/>
              </w:rPr>
              <w:t>0</w:t>
            </w:r>
          </w:p>
        </w:tc>
        <w:tc>
          <w:tcPr>
            <w:tcW w:w="583" w:type="pct"/>
            <w:vAlign w:val="center"/>
          </w:tcPr>
          <w:p w14:paraId="41A494EB"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10941A15" w14:textId="77777777" w:rsidTr="00A02B8B">
        <w:trPr>
          <w:jc w:val="center"/>
        </w:trPr>
        <w:tc>
          <w:tcPr>
            <w:tcW w:w="394" w:type="pct"/>
            <w:shd w:val="clear" w:color="auto" w:fill="B3B3B3"/>
            <w:vAlign w:val="center"/>
          </w:tcPr>
          <w:p w14:paraId="15878A8D"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b3</w:t>
            </w:r>
          </w:p>
        </w:tc>
        <w:tc>
          <w:tcPr>
            <w:tcW w:w="2692" w:type="pct"/>
            <w:vAlign w:val="center"/>
          </w:tcPr>
          <w:p w14:paraId="0BDAFE7F" w14:textId="77777777" w:rsidR="006E4759" w:rsidRPr="0032552B" w:rsidRDefault="006E4759" w:rsidP="006E4759">
            <w:pPr>
              <w:spacing w:after="0" w:line="240" w:lineRule="auto"/>
              <w:rPr>
                <w:rFonts w:ascii="Simplified Arabic" w:eastAsia="Times New Roman" w:hAnsi="Simplified Arabic" w:cs="Simplified Arabic"/>
                <w:noProof/>
                <w:sz w:val="28"/>
                <w:szCs w:val="28"/>
                <w:rtl/>
                <w:lang w:bidi="ar-EG"/>
              </w:rPr>
            </w:pPr>
            <w:r w:rsidRPr="0032552B">
              <w:rPr>
                <w:rFonts w:ascii="Simplified Arabic" w:eastAsia="Times New Roman" w:hAnsi="Simplified Arabic" w:cs="Simplified Arabic"/>
                <w:noProof/>
                <w:sz w:val="28"/>
                <w:szCs w:val="28"/>
                <w:rtl/>
                <w:lang w:bidi="ar-EG"/>
              </w:rPr>
              <w:t>أبني أهدافي الشخصية بما يتوافق مع وظيفتي</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6B61F53F"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60" w:type="pct"/>
            <w:shd w:val="clear" w:color="auto" w:fill="auto"/>
            <w:vAlign w:val="center"/>
          </w:tcPr>
          <w:p w14:paraId="280A6B0C" w14:textId="42071F4F"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.719</w:t>
            </w:r>
            <w:r w:rsidR="00FB221F">
              <w:rPr>
                <w:rFonts w:ascii="Simplified Arabic" w:eastAsia="Times New Roman" w:hAnsi="Simplified Arabic" w:cs="Simplified Arabic" w:hint="cs"/>
                <w:sz w:val="28"/>
                <w:szCs w:val="28"/>
                <w:rtl/>
              </w:rPr>
              <w:t>0</w:t>
            </w:r>
          </w:p>
        </w:tc>
        <w:tc>
          <w:tcPr>
            <w:tcW w:w="583" w:type="pct"/>
            <w:vAlign w:val="center"/>
          </w:tcPr>
          <w:p w14:paraId="32B97A43"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38D238D1" w14:textId="77777777" w:rsidTr="00A02B8B">
        <w:trPr>
          <w:jc w:val="center"/>
        </w:trPr>
        <w:tc>
          <w:tcPr>
            <w:tcW w:w="394" w:type="pct"/>
            <w:shd w:val="clear" w:color="auto" w:fill="B3B3B3"/>
            <w:vAlign w:val="center"/>
          </w:tcPr>
          <w:p w14:paraId="1CB964E2"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b4</w:t>
            </w:r>
          </w:p>
        </w:tc>
        <w:tc>
          <w:tcPr>
            <w:tcW w:w="2692" w:type="pct"/>
            <w:vAlign w:val="center"/>
          </w:tcPr>
          <w:p w14:paraId="0F5FEFFF" w14:textId="3F98E74F" w:rsidR="006E4759" w:rsidRPr="0032552B" w:rsidRDefault="006E4759" w:rsidP="006E4759">
            <w:pPr>
              <w:spacing w:after="0" w:line="240" w:lineRule="auto"/>
              <w:rPr>
                <w:rFonts w:ascii="Simplified Arabic" w:eastAsia="Times New Roman" w:hAnsi="Simplified Arabic" w:cs="Simplified Arabic"/>
                <w:noProof/>
                <w:sz w:val="28"/>
                <w:szCs w:val="28"/>
                <w:lang w:bidi="ar-EG"/>
              </w:rPr>
            </w:pPr>
            <w:r w:rsidRPr="0032552B">
              <w:rPr>
                <w:rFonts w:ascii="Simplified Arabic" w:eastAsia="Times New Roman" w:hAnsi="Simplified Arabic" w:cs="Simplified Arabic"/>
                <w:noProof/>
                <w:sz w:val="28"/>
                <w:szCs w:val="28"/>
                <w:rtl/>
                <w:lang w:bidi="ar-EG"/>
              </w:rPr>
              <w:t xml:space="preserve">تعتبر وظيفتي </w:t>
            </w:r>
            <w:r w:rsidR="00E619DA" w:rsidRPr="0032552B">
              <w:rPr>
                <w:rFonts w:ascii="Simplified Arabic" w:eastAsia="Times New Roman" w:hAnsi="Simplified Arabic" w:cs="Simplified Arabic"/>
                <w:noProof/>
                <w:sz w:val="28"/>
                <w:szCs w:val="28"/>
                <w:rtl/>
                <w:lang w:bidi="ar-EG"/>
              </w:rPr>
              <w:t>الحالية</w:t>
            </w:r>
            <w:r w:rsidRPr="0032552B">
              <w:rPr>
                <w:rFonts w:ascii="Simplified Arabic" w:eastAsia="Times New Roman" w:hAnsi="Simplified Arabic" w:cs="Simplified Arabic"/>
                <w:noProof/>
                <w:sz w:val="28"/>
                <w:szCs w:val="28"/>
                <w:rtl/>
                <w:lang w:bidi="ar-EG"/>
              </w:rPr>
              <w:t xml:space="preserve"> مصدر</w:t>
            </w:r>
            <w:r w:rsidR="00C927D6">
              <w:rPr>
                <w:rFonts w:ascii="Simplified Arabic" w:eastAsia="Times New Roman" w:hAnsi="Simplified Arabic" w:cs="Simplified Arabic" w:hint="cs"/>
                <w:noProof/>
                <w:sz w:val="28"/>
                <w:szCs w:val="28"/>
                <w:rtl/>
                <w:lang w:bidi="ar-EG"/>
              </w:rPr>
              <w:t>اً</w:t>
            </w:r>
            <w:r w:rsidRPr="0032552B">
              <w:rPr>
                <w:rFonts w:ascii="Simplified Arabic" w:eastAsia="Times New Roman" w:hAnsi="Simplified Arabic" w:cs="Simplified Arabic"/>
                <w:noProof/>
                <w:sz w:val="28"/>
                <w:szCs w:val="28"/>
                <w:rtl/>
                <w:lang w:bidi="ar-EG"/>
              </w:rPr>
              <w:t xml:space="preserve"> </w:t>
            </w:r>
            <w:r w:rsidR="00DF1810" w:rsidRPr="0032552B">
              <w:rPr>
                <w:rFonts w:ascii="Simplified Arabic" w:eastAsia="Times New Roman" w:hAnsi="Simplified Arabic" w:cs="Simplified Arabic"/>
                <w:noProof/>
                <w:sz w:val="28"/>
                <w:szCs w:val="28"/>
                <w:rtl/>
                <w:lang w:bidi="ar-EG"/>
              </w:rPr>
              <w:t xml:space="preserve">مهماً </w:t>
            </w:r>
            <w:r w:rsidRPr="0032552B">
              <w:rPr>
                <w:rFonts w:ascii="Simplified Arabic" w:eastAsia="Times New Roman" w:hAnsi="Simplified Arabic" w:cs="Simplified Arabic"/>
                <w:noProof/>
                <w:sz w:val="28"/>
                <w:szCs w:val="28"/>
                <w:rtl/>
                <w:lang w:bidi="ar-EG"/>
              </w:rPr>
              <w:t>لتحقيق الذات</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6E86BE75"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60" w:type="pct"/>
            <w:shd w:val="clear" w:color="auto" w:fill="auto"/>
            <w:vAlign w:val="center"/>
          </w:tcPr>
          <w:p w14:paraId="424590E1" w14:textId="2648F5CA"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.744</w:t>
            </w:r>
            <w:r w:rsidR="00FB221F">
              <w:rPr>
                <w:rFonts w:ascii="Simplified Arabic" w:eastAsia="Times New Roman" w:hAnsi="Simplified Arabic" w:cs="Simplified Arabic" w:hint="cs"/>
                <w:sz w:val="28"/>
                <w:szCs w:val="28"/>
                <w:rtl/>
              </w:rPr>
              <w:t>0</w:t>
            </w:r>
          </w:p>
        </w:tc>
        <w:tc>
          <w:tcPr>
            <w:tcW w:w="583" w:type="pct"/>
            <w:vAlign w:val="center"/>
          </w:tcPr>
          <w:p w14:paraId="01D3E3AE"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0CD99A9F" w14:textId="77777777" w:rsidTr="00A02B8B">
        <w:trPr>
          <w:jc w:val="center"/>
        </w:trPr>
        <w:tc>
          <w:tcPr>
            <w:tcW w:w="394" w:type="pct"/>
            <w:shd w:val="clear" w:color="auto" w:fill="B3B3B3"/>
            <w:vAlign w:val="center"/>
          </w:tcPr>
          <w:p w14:paraId="73DA8304"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b5</w:t>
            </w:r>
          </w:p>
        </w:tc>
        <w:tc>
          <w:tcPr>
            <w:tcW w:w="2692" w:type="pct"/>
            <w:vAlign w:val="center"/>
          </w:tcPr>
          <w:p w14:paraId="20E1202C" w14:textId="769D94A1" w:rsidR="006E4759" w:rsidRPr="0032552B" w:rsidRDefault="006E4759" w:rsidP="006E4759">
            <w:pPr>
              <w:spacing w:after="0" w:line="240" w:lineRule="auto"/>
              <w:rPr>
                <w:rFonts w:ascii="Simplified Arabic" w:eastAsia="Times New Roman" w:hAnsi="Simplified Arabic" w:cs="Simplified Arabic"/>
                <w:noProof/>
                <w:sz w:val="28"/>
                <w:szCs w:val="28"/>
                <w:lang w:bidi="ar-EG"/>
              </w:rPr>
            </w:pPr>
            <w:r w:rsidRPr="0032552B">
              <w:rPr>
                <w:rFonts w:ascii="Simplified Arabic" w:eastAsia="Times New Roman" w:hAnsi="Simplified Arabic" w:cs="Simplified Arabic"/>
                <w:noProof/>
                <w:sz w:val="28"/>
                <w:szCs w:val="28"/>
                <w:rtl/>
                <w:lang w:bidi="ar-EG"/>
              </w:rPr>
              <w:t>تحتل وظيفتي جز</w:t>
            </w:r>
            <w:r w:rsidR="00DF1810" w:rsidRPr="0032552B">
              <w:rPr>
                <w:rFonts w:ascii="Simplified Arabic" w:eastAsia="Times New Roman" w:hAnsi="Simplified Arabic" w:cs="Simplified Arabic"/>
                <w:noProof/>
                <w:sz w:val="28"/>
                <w:szCs w:val="28"/>
                <w:rtl/>
                <w:lang w:bidi="ar-EG"/>
              </w:rPr>
              <w:t>ءاً</w:t>
            </w:r>
            <w:r w:rsidRPr="0032552B">
              <w:rPr>
                <w:rFonts w:ascii="Simplified Arabic" w:eastAsia="Times New Roman" w:hAnsi="Simplified Arabic" w:cs="Simplified Arabic"/>
                <w:noProof/>
                <w:sz w:val="28"/>
                <w:szCs w:val="28"/>
                <w:rtl/>
                <w:lang w:bidi="ar-EG"/>
              </w:rPr>
              <w:t xml:space="preserve"> من تفكيري خارج وقت الدوام</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779C0B3A"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60" w:type="pct"/>
            <w:shd w:val="clear" w:color="auto" w:fill="auto"/>
            <w:vAlign w:val="center"/>
          </w:tcPr>
          <w:p w14:paraId="3867A8B5" w14:textId="580A02EC"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.802</w:t>
            </w:r>
            <w:r w:rsidR="00FB221F">
              <w:rPr>
                <w:rFonts w:ascii="Simplified Arabic" w:eastAsia="Times New Roman" w:hAnsi="Simplified Arabic" w:cs="Simplified Arabic" w:hint="cs"/>
                <w:sz w:val="28"/>
                <w:szCs w:val="28"/>
                <w:rtl/>
              </w:rPr>
              <w:t>0</w:t>
            </w:r>
          </w:p>
        </w:tc>
        <w:tc>
          <w:tcPr>
            <w:tcW w:w="583" w:type="pct"/>
            <w:vAlign w:val="center"/>
          </w:tcPr>
          <w:p w14:paraId="7BBFEC4F"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3096E687" w14:textId="77777777" w:rsidTr="00A02B8B">
        <w:trPr>
          <w:jc w:val="center"/>
        </w:trPr>
        <w:tc>
          <w:tcPr>
            <w:tcW w:w="394" w:type="pct"/>
            <w:shd w:val="clear" w:color="auto" w:fill="B3B3B3"/>
            <w:vAlign w:val="center"/>
          </w:tcPr>
          <w:p w14:paraId="130D8C6C"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b6</w:t>
            </w:r>
          </w:p>
        </w:tc>
        <w:tc>
          <w:tcPr>
            <w:tcW w:w="2692" w:type="pct"/>
            <w:vAlign w:val="center"/>
          </w:tcPr>
          <w:p w14:paraId="09D0C9BA" w14:textId="68D13F50" w:rsidR="006E4759" w:rsidRPr="0032552B" w:rsidRDefault="00DF1810" w:rsidP="006E4759">
            <w:pPr>
              <w:spacing w:after="0" w:line="240" w:lineRule="auto"/>
              <w:rPr>
                <w:rFonts w:ascii="Simplified Arabic" w:eastAsia="Times New Roman" w:hAnsi="Simplified Arabic" w:cs="Simplified Arabic"/>
                <w:noProof/>
                <w:sz w:val="28"/>
                <w:szCs w:val="28"/>
                <w:rtl/>
                <w:lang w:bidi="ar-EG"/>
              </w:rPr>
            </w:pPr>
            <w:r w:rsidRPr="0032552B">
              <w:rPr>
                <w:rFonts w:ascii="Simplified Arabic" w:eastAsia="Times New Roman" w:hAnsi="Simplified Arabic" w:cs="Simplified Arabic"/>
                <w:noProof/>
                <w:sz w:val="28"/>
                <w:szCs w:val="28"/>
                <w:rtl/>
                <w:lang w:bidi="ar-EG"/>
              </w:rPr>
              <w:t>أ</w:t>
            </w:r>
            <w:r w:rsidR="006E4759" w:rsidRPr="0032552B">
              <w:rPr>
                <w:rFonts w:ascii="Simplified Arabic" w:eastAsia="Times New Roman" w:hAnsi="Simplified Arabic" w:cs="Simplified Arabic"/>
                <w:noProof/>
                <w:sz w:val="28"/>
                <w:szCs w:val="28"/>
                <w:rtl/>
                <w:lang w:bidi="ar-EG"/>
              </w:rPr>
              <w:t>لتزم بأوقات الدوام</w:t>
            </w:r>
            <w:r w:rsidRPr="0032552B">
              <w:rPr>
                <w:rFonts w:ascii="Simplified Arabic" w:eastAsia="Times New Roman" w:hAnsi="Simplified Arabic" w:cs="Simplified Arabic"/>
                <w:noProof/>
                <w:sz w:val="28"/>
                <w:szCs w:val="28"/>
                <w:rtl/>
                <w:lang w:bidi="ar-EG"/>
              </w:rPr>
              <w:t>،</w:t>
            </w:r>
            <w:r w:rsidR="006E4759" w:rsidRPr="0032552B">
              <w:rPr>
                <w:rFonts w:ascii="Simplified Arabic" w:eastAsia="Times New Roman" w:hAnsi="Simplified Arabic" w:cs="Simplified Arabic"/>
                <w:noProof/>
                <w:sz w:val="28"/>
                <w:szCs w:val="28"/>
                <w:rtl/>
                <w:lang w:bidi="ar-EG"/>
              </w:rPr>
              <w:t xml:space="preserve"> ولا أتأخر عن وظيفتي</w:t>
            </w:r>
            <w:r w:rsidR="006E4759"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29D7AAC8"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60" w:type="pct"/>
            <w:shd w:val="clear" w:color="auto" w:fill="auto"/>
            <w:vAlign w:val="center"/>
          </w:tcPr>
          <w:p w14:paraId="51BF75B3" w14:textId="131F0EF3"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.743</w:t>
            </w:r>
            <w:r w:rsidR="00FB221F">
              <w:rPr>
                <w:rFonts w:ascii="Simplified Arabic" w:eastAsia="Times New Roman" w:hAnsi="Simplified Arabic" w:cs="Simplified Arabic" w:hint="cs"/>
                <w:sz w:val="28"/>
                <w:szCs w:val="28"/>
                <w:rtl/>
              </w:rPr>
              <w:t>0</w:t>
            </w:r>
          </w:p>
        </w:tc>
        <w:tc>
          <w:tcPr>
            <w:tcW w:w="583" w:type="pct"/>
            <w:vAlign w:val="center"/>
          </w:tcPr>
          <w:p w14:paraId="391332F6"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60D46163" w14:textId="77777777" w:rsidTr="00A02B8B">
        <w:trPr>
          <w:jc w:val="center"/>
        </w:trPr>
        <w:tc>
          <w:tcPr>
            <w:tcW w:w="394" w:type="pct"/>
            <w:shd w:val="clear" w:color="auto" w:fill="B3B3B3"/>
            <w:vAlign w:val="center"/>
          </w:tcPr>
          <w:p w14:paraId="281696BF"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b7</w:t>
            </w:r>
          </w:p>
        </w:tc>
        <w:tc>
          <w:tcPr>
            <w:tcW w:w="2692" w:type="pct"/>
            <w:vAlign w:val="center"/>
          </w:tcPr>
          <w:p w14:paraId="05A1DEBA" w14:textId="2FC9FE2A" w:rsidR="006E4759" w:rsidRPr="0032552B" w:rsidRDefault="006E4759" w:rsidP="006E4759">
            <w:pPr>
              <w:spacing w:after="0" w:line="240" w:lineRule="auto"/>
              <w:rPr>
                <w:rFonts w:ascii="Simplified Arabic" w:eastAsia="Times New Roman" w:hAnsi="Simplified Arabic" w:cs="Simplified Arabic"/>
                <w:noProof/>
                <w:sz w:val="28"/>
                <w:szCs w:val="28"/>
                <w:rtl/>
                <w:lang w:bidi="ar-EG"/>
              </w:rPr>
            </w:pPr>
            <w:r w:rsidRPr="0032552B">
              <w:rPr>
                <w:rFonts w:ascii="Simplified Arabic" w:eastAsia="Times New Roman" w:hAnsi="Simplified Arabic" w:cs="Simplified Arabic"/>
                <w:noProof/>
                <w:sz w:val="28"/>
                <w:szCs w:val="28"/>
                <w:rtl/>
                <w:lang w:bidi="ar-EG"/>
              </w:rPr>
              <w:t xml:space="preserve">لدي </w:t>
            </w:r>
            <w:r w:rsidR="00DF1810" w:rsidRPr="0032552B">
              <w:rPr>
                <w:rFonts w:ascii="Simplified Arabic" w:eastAsia="Times New Roman" w:hAnsi="Simplified Arabic" w:cs="Simplified Arabic"/>
                <w:noProof/>
                <w:sz w:val="28"/>
                <w:szCs w:val="28"/>
                <w:rtl/>
                <w:lang w:bidi="ar-EG"/>
              </w:rPr>
              <w:t>اهتمام</w:t>
            </w:r>
            <w:r w:rsidRPr="0032552B">
              <w:rPr>
                <w:rFonts w:ascii="Simplified Arabic" w:eastAsia="Times New Roman" w:hAnsi="Simplified Arabic" w:cs="Simplified Arabic"/>
                <w:noProof/>
                <w:sz w:val="28"/>
                <w:szCs w:val="28"/>
                <w:rtl/>
                <w:lang w:bidi="ar-EG"/>
              </w:rPr>
              <w:t xml:space="preserve"> </w:t>
            </w:r>
            <w:r w:rsidR="00DF1810" w:rsidRPr="0032552B">
              <w:rPr>
                <w:rFonts w:ascii="Simplified Arabic" w:eastAsia="Times New Roman" w:hAnsi="Simplified Arabic" w:cs="Simplified Arabic"/>
                <w:noProof/>
                <w:sz w:val="28"/>
                <w:szCs w:val="28"/>
                <w:rtl/>
                <w:lang w:bidi="ar-EG"/>
              </w:rPr>
              <w:t>عالٍ</w:t>
            </w:r>
            <w:r w:rsidRPr="0032552B">
              <w:rPr>
                <w:rFonts w:ascii="Simplified Arabic" w:eastAsia="Times New Roman" w:hAnsi="Simplified Arabic" w:cs="Simplified Arabic"/>
                <w:noProof/>
                <w:sz w:val="28"/>
                <w:szCs w:val="28"/>
                <w:rtl/>
                <w:lang w:bidi="ar-EG"/>
              </w:rPr>
              <w:t xml:space="preserve"> لمعرفة الجديد في مجال عملي</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2DEA4808"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60" w:type="pct"/>
            <w:shd w:val="clear" w:color="auto" w:fill="auto"/>
            <w:vAlign w:val="center"/>
          </w:tcPr>
          <w:p w14:paraId="0FDA392B" w14:textId="298D3361"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.727</w:t>
            </w:r>
            <w:r w:rsidR="00FB221F">
              <w:rPr>
                <w:rFonts w:ascii="Simplified Arabic" w:eastAsia="Times New Roman" w:hAnsi="Simplified Arabic" w:cs="Simplified Arabic" w:hint="cs"/>
                <w:sz w:val="28"/>
                <w:szCs w:val="28"/>
                <w:rtl/>
              </w:rPr>
              <w:t>0</w:t>
            </w:r>
          </w:p>
        </w:tc>
        <w:tc>
          <w:tcPr>
            <w:tcW w:w="583" w:type="pct"/>
            <w:vAlign w:val="center"/>
          </w:tcPr>
          <w:p w14:paraId="41CFED6E"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17970EB2" w14:textId="77777777" w:rsidTr="00A02B8B">
        <w:trPr>
          <w:jc w:val="center"/>
        </w:trPr>
        <w:tc>
          <w:tcPr>
            <w:tcW w:w="394" w:type="pct"/>
            <w:shd w:val="clear" w:color="auto" w:fill="B3B3B3"/>
            <w:vAlign w:val="center"/>
          </w:tcPr>
          <w:p w14:paraId="4EA8F74B"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lastRenderedPageBreak/>
              <w:t>b8</w:t>
            </w:r>
          </w:p>
        </w:tc>
        <w:tc>
          <w:tcPr>
            <w:tcW w:w="2692" w:type="pct"/>
            <w:vAlign w:val="center"/>
          </w:tcPr>
          <w:p w14:paraId="4323DA67" w14:textId="77777777" w:rsidR="006E4759" w:rsidRPr="0032552B" w:rsidRDefault="006E4759" w:rsidP="006E4759">
            <w:pPr>
              <w:spacing w:after="0" w:line="240" w:lineRule="auto"/>
              <w:rPr>
                <w:rFonts w:ascii="Simplified Arabic" w:eastAsia="Times New Roman" w:hAnsi="Simplified Arabic" w:cs="Simplified Arabic"/>
                <w:noProof/>
                <w:sz w:val="28"/>
                <w:szCs w:val="28"/>
                <w:rtl/>
                <w:lang w:bidi="ar-EG"/>
              </w:rPr>
            </w:pPr>
            <w:r w:rsidRPr="0032552B">
              <w:rPr>
                <w:rFonts w:ascii="Simplified Arabic" w:eastAsia="Times New Roman" w:hAnsi="Simplified Arabic" w:cs="Simplified Arabic"/>
                <w:noProof/>
                <w:sz w:val="28"/>
                <w:szCs w:val="28"/>
                <w:rtl/>
                <w:lang w:bidi="ar-EG"/>
              </w:rPr>
              <w:t>التزم بالقواعد واللوائح المنظمة للعمل</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517E794F"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60" w:type="pct"/>
            <w:shd w:val="clear" w:color="auto" w:fill="auto"/>
            <w:vAlign w:val="center"/>
          </w:tcPr>
          <w:p w14:paraId="7C00A802" w14:textId="28F8E56F"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.843</w:t>
            </w:r>
            <w:r w:rsidR="00FB221F">
              <w:rPr>
                <w:rFonts w:ascii="Simplified Arabic" w:eastAsia="Times New Roman" w:hAnsi="Simplified Arabic" w:cs="Simplified Arabic" w:hint="cs"/>
                <w:sz w:val="28"/>
                <w:szCs w:val="28"/>
                <w:rtl/>
              </w:rPr>
              <w:t>0</w:t>
            </w:r>
          </w:p>
        </w:tc>
        <w:tc>
          <w:tcPr>
            <w:tcW w:w="583" w:type="pct"/>
            <w:vAlign w:val="center"/>
          </w:tcPr>
          <w:p w14:paraId="403A4C8A"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5827AFB2" w14:textId="77777777" w:rsidTr="00A02B8B">
        <w:trPr>
          <w:jc w:val="center"/>
        </w:trPr>
        <w:tc>
          <w:tcPr>
            <w:tcW w:w="394" w:type="pct"/>
            <w:shd w:val="clear" w:color="auto" w:fill="B3B3B3"/>
            <w:vAlign w:val="center"/>
          </w:tcPr>
          <w:p w14:paraId="191B7DDC"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b9</w:t>
            </w:r>
          </w:p>
        </w:tc>
        <w:tc>
          <w:tcPr>
            <w:tcW w:w="2692" w:type="pct"/>
            <w:vAlign w:val="center"/>
          </w:tcPr>
          <w:p w14:paraId="4EB8276E" w14:textId="77777777" w:rsidR="006E4759" w:rsidRPr="0032552B" w:rsidRDefault="006E4759" w:rsidP="006E4759">
            <w:pPr>
              <w:spacing w:after="0" w:line="240" w:lineRule="auto"/>
              <w:rPr>
                <w:rFonts w:ascii="Simplified Arabic" w:eastAsia="Times New Roman" w:hAnsi="Simplified Arabic" w:cs="Simplified Arabic"/>
                <w:noProof/>
                <w:sz w:val="28"/>
                <w:szCs w:val="28"/>
                <w:rtl/>
                <w:lang w:bidi="ar-EG"/>
              </w:rPr>
            </w:pPr>
            <w:r w:rsidRPr="0032552B">
              <w:rPr>
                <w:rFonts w:ascii="Simplified Arabic" w:eastAsia="Times New Roman" w:hAnsi="Simplified Arabic" w:cs="Simplified Arabic"/>
                <w:noProof/>
                <w:sz w:val="28"/>
                <w:szCs w:val="28"/>
                <w:rtl/>
                <w:lang w:bidi="ar-EG"/>
              </w:rPr>
              <w:t>أحرص على حضور الاجتماعات واللقاءات المرتبطة بالعمل.</w:t>
            </w:r>
          </w:p>
        </w:tc>
        <w:tc>
          <w:tcPr>
            <w:tcW w:w="671" w:type="pct"/>
            <w:shd w:val="clear" w:color="auto" w:fill="auto"/>
            <w:vAlign w:val="center"/>
          </w:tcPr>
          <w:p w14:paraId="09CD7DE2"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60" w:type="pct"/>
            <w:shd w:val="clear" w:color="auto" w:fill="auto"/>
            <w:vAlign w:val="center"/>
          </w:tcPr>
          <w:p w14:paraId="2B62EF31" w14:textId="6F869AF4"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.819</w:t>
            </w:r>
            <w:r w:rsidR="00FB221F">
              <w:rPr>
                <w:rFonts w:ascii="Simplified Arabic" w:eastAsia="Times New Roman" w:hAnsi="Simplified Arabic" w:cs="Simplified Arabic" w:hint="cs"/>
                <w:sz w:val="28"/>
                <w:szCs w:val="28"/>
                <w:rtl/>
              </w:rPr>
              <w:t>0</w:t>
            </w:r>
          </w:p>
        </w:tc>
        <w:tc>
          <w:tcPr>
            <w:tcW w:w="583" w:type="pct"/>
            <w:vAlign w:val="center"/>
          </w:tcPr>
          <w:p w14:paraId="0D7EE519"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298F9E04" w14:textId="77777777" w:rsidTr="00A02B8B">
        <w:trPr>
          <w:jc w:val="center"/>
        </w:trPr>
        <w:tc>
          <w:tcPr>
            <w:tcW w:w="394" w:type="pct"/>
            <w:shd w:val="clear" w:color="auto" w:fill="B3B3B3"/>
            <w:vAlign w:val="center"/>
          </w:tcPr>
          <w:p w14:paraId="058C21AD"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c1</w:t>
            </w:r>
          </w:p>
        </w:tc>
        <w:tc>
          <w:tcPr>
            <w:tcW w:w="2692" w:type="pct"/>
            <w:vAlign w:val="center"/>
          </w:tcPr>
          <w:p w14:paraId="6BF48D70" w14:textId="6DE40F4F" w:rsidR="006E4759" w:rsidRPr="0032552B" w:rsidRDefault="006E4759" w:rsidP="006E4759">
            <w:pPr>
              <w:spacing w:after="0" w:line="240" w:lineRule="auto"/>
              <w:rPr>
                <w:rFonts w:ascii="Simplified Arabic" w:eastAsia="Times New Roman" w:hAnsi="Simplified Arabic" w:cs="Simplified Arabic"/>
                <w:noProof/>
                <w:sz w:val="28"/>
                <w:szCs w:val="28"/>
                <w:lang w:bidi="ar-EG"/>
              </w:rPr>
            </w:pPr>
            <w:r w:rsidRPr="0032552B">
              <w:rPr>
                <w:rFonts w:ascii="Simplified Arabic" w:eastAsia="Times New Roman" w:hAnsi="Simplified Arabic" w:cs="Simplified Arabic"/>
                <w:noProof/>
                <w:sz w:val="28"/>
                <w:szCs w:val="28"/>
                <w:rtl/>
                <w:lang w:bidi="ar-EG"/>
              </w:rPr>
              <w:t>مستعد أن أبذل جهد</w:t>
            </w:r>
            <w:r w:rsidR="00DF1810" w:rsidRPr="0032552B">
              <w:rPr>
                <w:rFonts w:ascii="Simplified Arabic" w:eastAsia="Times New Roman" w:hAnsi="Simplified Arabic" w:cs="Simplified Arabic"/>
                <w:noProof/>
                <w:sz w:val="28"/>
                <w:szCs w:val="28"/>
                <w:rtl/>
                <w:lang w:bidi="ar-EG"/>
              </w:rPr>
              <w:t>اً</w:t>
            </w:r>
            <w:r w:rsidRPr="0032552B">
              <w:rPr>
                <w:rFonts w:ascii="Simplified Arabic" w:eastAsia="Times New Roman" w:hAnsi="Simplified Arabic" w:cs="Simplified Arabic"/>
                <w:noProof/>
                <w:sz w:val="28"/>
                <w:szCs w:val="28"/>
                <w:rtl/>
                <w:lang w:bidi="ar-EG"/>
              </w:rPr>
              <w:t xml:space="preserve"> أكثر من المطلوب لإنجاح العمل</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1FE2E63E"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60" w:type="pct"/>
            <w:shd w:val="clear" w:color="auto" w:fill="auto"/>
            <w:vAlign w:val="center"/>
          </w:tcPr>
          <w:p w14:paraId="5EA7A95F"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583" w:type="pct"/>
            <w:vAlign w:val="center"/>
          </w:tcPr>
          <w:p w14:paraId="61197AF9" w14:textId="19F3755C"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.865</w:t>
            </w:r>
            <w:r w:rsidR="00FB221F">
              <w:rPr>
                <w:rFonts w:ascii="Simplified Arabic" w:eastAsia="Times New Roman" w:hAnsi="Simplified Arabic" w:cs="Simplified Arabic" w:hint="cs"/>
                <w:sz w:val="28"/>
                <w:szCs w:val="28"/>
                <w:rtl/>
              </w:rPr>
              <w:t>0</w:t>
            </w:r>
          </w:p>
        </w:tc>
      </w:tr>
      <w:tr w:rsidR="006E4759" w:rsidRPr="0032552B" w14:paraId="2A5684F5" w14:textId="77777777" w:rsidTr="00A02B8B">
        <w:trPr>
          <w:jc w:val="center"/>
        </w:trPr>
        <w:tc>
          <w:tcPr>
            <w:tcW w:w="394" w:type="pct"/>
            <w:shd w:val="clear" w:color="auto" w:fill="B3B3B3"/>
            <w:vAlign w:val="center"/>
          </w:tcPr>
          <w:p w14:paraId="05ADC717"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c2</w:t>
            </w:r>
          </w:p>
        </w:tc>
        <w:tc>
          <w:tcPr>
            <w:tcW w:w="2692" w:type="pct"/>
            <w:vAlign w:val="center"/>
          </w:tcPr>
          <w:p w14:paraId="76BB6357" w14:textId="7687296D" w:rsidR="006E4759" w:rsidRPr="0032552B" w:rsidRDefault="006E4759" w:rsidP="006E4759">
            <w:pPr>
              <w:spacing w:after="0" w:line="240" w:lineRule="auto"/>
              <w:rPr>
                <w:rFonts w:ascii="Simplified Arabic" w:eastAsia="Times New Roman" w:hAnsi="Simplified Arabic" w:cs="Simplified Arabic"/>
                <w:noProof/>
                <w:sz w:val="28"/>
                <w:szCs w:val="28"/>
                <w:rtl/>
                <w:lang w:bidi="ar-EG"/>
              </w:rPr>
            </w:pPr>
            <w:r w:rsidRPr="0032552B">
              <w:rPr>
                <w:rFonts w:ascii="Simplified Arabic" w:eastAsia="Times New Roman" w:hAnsi="Simplified Arabic" w:cs="Simplified Arabic"/>
                <w:noProof/>
                <w:sz w:val="28"/>
                <w:szCs w:val="28"/>
                <w:rtl/>
                <w:lang w:bidi="ar-EG"/>
              </w:rPr>
              <w:t>مستعد للعمل أوقات</w:t>
            </w:r>
            <w:r w:rsidR="00DF1810" w:rsidRPr="0032552B">
              <w:rPr>
                <w:rFonts w:ascii="Simplified Arabic" w:eastAsia="Times New Roman" w:hAnsi="Simplified Arabic" w:cs="Simplified Arabic"/>
                <w:noProof/>
                <w:sz w:val="28"/>
                <w:szCs w:val="28"/>
                <w:rtl/>
                <w:lang w:bidi="ar-EG"/>
              </w:rPr>
              <w:t>اً</w:t>
            </w:r>
            <w:r w:rsidRPr="0032552B">
              <w:rPr>
                <w:rFonts w:ascii="Simplified Arabic" w:eastAsia="Times New Roman" w:hAnsi="Simplified Arabic" w:cs="Simplified Arabic"/>
                <w:noProof/>
                <w:sz w:val="28"/>
                <w:szCs w:val="28"/>
                <w:rtl/>
                <w:lang w:bidi="ar-EG"/>
              </w:rPr>
              <w:t xml:space="preserve"> إضافية لإنهاء العمل وبدون أجر.</w:t>
            </w:r>
          </w:p>
        </w:tc>
        <w:tc>
          <w:tcPr>
            <w:tcW w:w="671" w:type="pct"/>
            <w:shd w:val="clear" w:color="auto" w:fill="auto"/>
            <w:vAlign w:val="center"/>
          </w:tcPr>
          <w:p w14:paraId="0DDF0455"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60" w:type="pct"/>
            <w:shd w:val="clear" w:color="auto" w:fill="auto"/>
            <w:vAlign w:val="center"/>
          </w:tcPr>
          <w:p w14:paraId="3FB5F0F1"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583" w:type="pct"/>
            <w:vAlign w:val="center"/>
          </w:tcPr>
          <w:p w14:paraId="41E93301" w14:textId="2BEA017F"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.874</w:t>
            </w:r>
            <w:r w:rsidR="00FB221F">
              <w:rPr>
                <w:rFonts w:ascii="Simplified Arabic" w:eastAsia="Times New Roman" w:hAnsi="Simplified Arabic" w:cs="Simplified Arabic" w:hint="cs"/>
                <w:sz w:val="28"/>
                <w:szCs w:val="28"/>
                <w:rtl/>
              </w:rPr>
              <w:t>0</w:t>
            </w:r>
          </w:p>
        </w:tc>
      </w:tr>
      <w:tr w:rsidR="006E4759" w:rsidRPr="0032552B" w14:paraId="3A42CB79" w14:textId="77777777" w:rsidTr="00A02B8B">
        <w:trPr>
          <w:jc w:val="center"/>
        </w:trPr>
        <w:tc>
          <w:tcPr>
            <w:tcW w:w="394" w:type="pct"/>
            <w:shd w:val="clear" w:color="auto" w:fill="B3B3B3"/>
            <w:vAlign w:val="center"/>
          </w:tcPr>
          <w:p w14:paraId="54376B71"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c3</w:t>
            </w:r>
          </w:p>
        </w:tc>
        <w:tc>
          <w:tcPr>
            <w:tcW w:w="2692" w:type="pct"/>
            <w:vAlign w:val="center"/>
          </w:tcPr>
          <w:p w14:paraId="6D21AFFB" w14:textId="77777777" w:rsidR="006E4759" w:rsidRPr="0032552B" w:rsidRDefault="006E4759" w:rsidP="006E4759">
            <w:pPr>
              <w:spacing w:after="0" w:line="240" w:lineRule="auto"/>
              <w:rPr>
                <w:rFonts w:ascii="Simplified Arabic" w:eastAsia="Times New Roman" w:hAnsi="Simplified Arabic" w:cs="Simplified Arabic"/>
                <w:noProof/>
                <w:sz w:val="28"/>
                <w:szCs w:val="28"/>
                <w:lang w:bidi="ar-EG"/>
              </w:rPr>
            </w:pPr>
            <w:r w:rsidRPr="0032552B">
              <w:rPr>
                <w:rFonts w:ascii="Simplified Arabic" w:eastAsia="Times New Roman" w:hAnsi="Simplified Arabic" w:cs="Simplified Arabic"/>
                <w:noProof/>
                <w:sz w:val="28"/>
                <w:szCs w:val="28"/>
                <w:rtl/>
                <w:lang w:bidi="ar-EG"/>
              </w:rPr>
              <w:t>أبذل الجهد اللازم لحل المشكلات المتعلقة بعملي</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40691988"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60" w:type="pct"/>
            <w:shd w:val="clear" w:color="auto" w:fill="auto"/>
            <w:vAlign w:val="center"/>
          </w:tcPr>
          <w:p w14:paraId="1B055F3C"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583" w:type="pct"/>
            <w:vAlign w:val="center"/>
          </w:tcPr>
          <w:p w14:paraId="382338B2" w14:textId="4B482C05"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.842</w:t>
            </w:r>
            <w:r w:rsidR="00FB221F">
              <w:rPr>
                <w:rFonts w:ascii="Simplified Arabic" w:eastAsia="Times New Roman" w:hAnsi="Simplified Arabic" w:cs="Simplified Arabic" w:hint="cs"/>
                <w:sz w:val="28"/>
                <w:szCs w:val="28"/>
                <w:rtl/>
              </w:rPr>
              <w:t>0</w:t>
            </w:r>
          </w:p>
        </w:tc>
      </w:tr>
      <w:tr w:rsidR="006E4759" w:rsidRPr="0032552B" w14:paraId="7791EB9C" w14:textId="77777777" w:rsidTr="00A02B8B">
        <w:trPr>
          <w:jc w:val="center"/>
        </w:trPr>
        <w:tc>
          <w:tcPr>
            <w:tcW w:w="394" w:type="pct"/>
            <w:shd w:val="clear" w:color="auto" w:fill="B3B3B3"/>
            <w:vAlign w:val="center"/>
          </w:tcPr>
          <w:p w14:paraId="2F84AD63"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c4</w:t>
            </w:r>
          </w:p>
        </w:tc>
        <w:tc>
          <w:tcPr>
            <w:tcW w:w="2692" w:type="pct"/>
            <w:vAlign w:val="center"/>
          </w:tcPr>
          <w:p w14:paraId="0FFC6CEF" w14:textId="77777777" w:rsidR="006E4759" w:rsidRPr="0032552B" w:rsidRDefault="006E4759" w:rsidP="006E4759">
            <w:pPr>
              <w:spacing w:after="0" w:line="240" w:lineRule="auto"/>
              <w:rPr>
                <w:rFonts w:ascii="Simplified Arabic" w:eastAsia="Times New Roman" w:hAnsi="Simplified Arabic" w:cs="Simplified Arabic"/>
                <w:noProof/>
                <w:sz w:val="28"/>
                <w:szCs w:val="28"/>
                <w:lang w:bidi="ar-EG"/>
              </w:rPr>
            </w:pPr>
            <w:r w:rsidRPr="0032552B">
              <w:rPr>
                <w:rFonts w:ascii="Simplified Arabic" w:eastAsia="Times New Roman" w:hAnsi="Simplified Arabic" w:cs="Simplified Arabic"/>
                <w:noProof/>
                <w:sz w:val="28"/>
                <w:szCs w:val="28"/>
                <w:rtl/>
                <w:lang w:bidi="ar-EG"/>
              </w:rPr>
              <w:t>أقدم المقترحات والحلول للمشكلات المتعلقة بعملي قبل أن يطلب مني ذلك</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61EBC89E"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60" w:type="pct"/>
            <w:shd w:val="clear" w:color="auto" w:fill="auto"/>
            <w:vAlign w:val="center"/>
          </w:tcPr>
          <w:p w14:paraId="2D7C2D4A"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583" w:type="pct"/>
            <w:vAlign w:val="center"/>
          </w:tcPr>
          <w:p w14:paraId="0FE24C33" w14:textId="2ACD8F37"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.873</w:t>
            </w:r>
            <w:r w:rsidR="00FB221F">
              <w:rPr>
                <w:rFonts w:ascii="Simplified Arabic" w:eastAsia="Times New Roman" w:hAnsi="Simplified Arabic" w:cs="Simplified Arabic" w:hint="cs"/>
                <w:sz w:val="28"/>
                <w:szCs w:val="28"/>
                <w:rtl/>
              </w:rPr>
              <w:t>0</w:t>
            </w:r>
          </w:p>
        </w:tc>
      </w:tr>
      <w:tr w:rsidR="006E4759" w:rsidRPr="0032552B" w14:paraId="340749C8" w14:textId="77777777" w:rsidTr="00A02B8B">
        <w:trPr>
          <w:jc w:val="center"/>
        </w:trPr>
        <w:tc>
          <w:tcPr>
            <w:tcW w:w="394" w:type="pct"/>
            <w:shd w:val="clear" w:color="auto" w:fill="B3B3B3"/>
            <w:vAlign w:val="center"/>
          </w:tcPr>
          <w:p w14:paraId="3408AA85"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c5</w:t>
            </w:r>
          </w:p>
        </w:tc>
        <w:tc>
          <w:tcPr>
            <w:tcW w:w="2692" w:type="pct"/>
            <w:vAlign w:val="center"/>
          </w:tcPr>
          <w:p w14:paraId="4B828B0E" w14:textId="77777777" w:rsidR="006E4759" w:rsidRPr="0032552B" w:rsidRDefault="006E4759" w:rsidP="006E4759">
            <w:pPr>
              <w:spacing w:after="0" w:line="240" w:lineRule="auto"/>
              <w:rPr>
                <w:rFonts w:ascii="Simplified Arabic" w:eastAsia="Times New Roman" w:hAnsi="Simplified Arabic" w:cs="Simplified Arabic"/>
                <w:noProof/>
                <w:sz w:val="28"/>
                <w:szCs w:val="28"/>
                <w:rtl/>
                <w:lang w:bidi="ar-EG"/>
              </w:rPr>
            </w:pPr>
            <w:r w:rsidRPr="0032552B">
              <w:rPr>
                <w:rFonts w:ascii="Simplified Arabic" w:eastAsia="Times New Roman" w:hAnsi="Simplified Arabic" w:cs="Simplified Arabic"/>
                <w:noProof/>
                <w:sz w:val="28"/>
                <w:szCs w:val="28"/>
                <w:rtl/>
                <w:lang w:bidi="ar-EG"/>
              </w:rPr>
              <w:t>أسعى دائماً لتطوير مهاراتي الوظيفية</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6A1D70A6"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60" w:type="pct"/>
            <w:shd w:val="clear" w:color="auto" w:fill="auto"/>
            <w:vAlign w:val="center"/>
          </w:tcPr>
          <w:p w14:paraId="067784F9"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583" w:type="pct"/>
            <w:vAlign w:val="center"/>
          </w:tcPr>
          <w:p w14:paraId="3234F0D1" w14:textId="2AFBEAD4"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.842</w:t>
            </w:r>
            <w:r w:rsidR="00FB221F">
              <w:rPr>
                <w:rFonts w:ascii="Simplified Arabic" w:eastAsia="Times New Roman" w:hAnsi="Simplified Arabic" w:cs="Simplified Arabic" w:hint="cs"/>
                <w:sz w:val="28"/>
                <w:szCs w:val="28"/>
                <w:rtl/>
              </w:rPr>
              <w:t>0</w:t>
            </w:r>
          </w:p>
        </w:tc>
      </w:tr>
      <w:tr w:rsidR="006E4759" w:rsidRPr="0032552B" w14:paraId="347A1951" w14:textId="77777777" w:rsidTr="00A02B8B">
        <w:trPr>
          <w:jc w:val="center"/>
        </w:trPr>
        <w:tc>
          <w:tcPr>
            <w:tcW w:w="394" w:type="pct"/>
            <w:shd w:val="clear" w:color="auto" w:fill="B3B3B3"/>
            <w:vAlign w:val="center"/>
          </w:tcPr>
          <w:p w14:paraId="16A65EEB"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sz w:val="28"/>
                <w:szCs w:val="28"/>
              </w:rPr>
              <w:t>c6</w:t>
            </w:r>
          </w:p>
        </w:tc>
        <w:tc>
          <w:tcPr>
            <w:tcW w:w="2692" w:type="pct"/>
            <w:vAlign w:val="center"/>
          </w:tcPr>
          <w:p w14:paraId="07940802" w14:textId="3A4D3ABA" w:rsidR="006E4759" w:rsidRPr="0032552B" w:rsidRDefault="006E4759" w:rsidP="006E4759">
            <w:pPr>
              <w:spacing w:after="0" w:line="240" w:lineRule="auto"/>
              <w:rPr>
                <w:rFonts w:ascii="Simplified Arabic" w:eastAsia="Times New Roman" w:hAnsi="Simplified Arabic" w:cs="Simplified Arabic"/>
                <w:noProof/>
                <w:sz w:val="28"/>
                <w:szCs w:val="28"/>
                <w:lang w:bidi="ar-EG"/>
              </w:rPr>
            </w:pPr>
            <w:r w:rsidRPr="0032552B">
              <w:rPr>
                <w:rFonts w:ascii="Simplified Arabic" w:eastAsia="Times New Roman" w:hAnsi="Simplified Arabic" w:cs="Simplified Arabic"/>
                <w:noProof/>
                <w:sz w:val="28"/>
                <w:szCs w:val="28"/>
                <w:rtl/>
                <w:lang w:bidi="ar-EG"/>
              </w:rPr>
              <w:t>أتعلم من زملائي الأكثر من</w:t>
            </w:r>
            <w:r w:rsidR="00DF1810" w:rsidRPr="0032552B">
              <w:rPr>
                <w:rFonts w:ascii="Simplified Arabic" w:eastAsia="Times New Roman" w:hAnsi="Simplified Arabic" w:cs="Simplified Arabic"/>
                <w:noProof/>
                <w:sz w:val="28"/>
                <w:szCs w:val="28"/>
                <w:rtl/>
                <w:lang w:bidi="ar-EG"/>
              </w:rPr>
              <w:t>ي</w:t>
            </w:r>
            <w:r w:rsidRPr="0032552B">
              <w:rPr>
                <w:rFonts w:ascii="Simplified Arabic" w:eastAsia="Times New Roman" w:hAnsi="Simplified Arabic" w:cs="Simplified Arabic"/>
                <w:noProof/>
                <w:sz w:val="28"/>
                <w:szCs w:val="28"/>
                <w:rtl/>
                <w:lang w:bidi="ar-EG"/>
              </w:rPr>
              <w:t xml:space="preserve"> خبرة</w:t>
            </w:r>
            <w:r w:rsidRPr="0032552B">
              <w:rPr>
                <w:rFonts w:ascii="Simplified Arabic" w:eastAsia="Times New Roman" w:hAnsi="Simplified Arabic" w:cs="Simplified Arabic"/>
                <w:noProof/>
                <w:sz w:val="28"/>
                <w:szCs w:val="28"/>
                <w:lang w:bidi="ar-EG"/>
              </w:rPr>
              <w:t>.</w:t>
            </w:r>
          </w:p>
        </w:tc>
        <w:tc>
          <w:tcPr>
            <w:tcW w:w="671" w:type="pct"/>
            <w:shd w:val="clear" w:color="auto" w:fill="auto"/>
            <w:vAlign w:val="center"/>
          </w:tcPr>
          <w:p w14:paraId="5503F5C3"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60" w:type="pct"/>
            <w:shd w:val="clear" w:color="auto" w:fill="auto"/>
            <w:vAlign w:val="center"/>
          </w:tcPr>
          <w:p w14:paraId="13F82D28"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583" w:type="pct"/>
            <w:vAlign w:val="center"/>
          </w:tcPr>
          <w:p w14:paraId="32E91FEA" w14:textId="1D6C832F"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.789</w:t>
            </w:r>
            <w:r w:rsidR="00FB221F">
              <w:rPr>
                <w:rFonts w:ascii="Simplified Arabic" w:eastAsia="Times New Roman" w:hAnsi="Simplified Arabic" w:cs="Simplified Arabic" w:hint="cs"/>
                <w:sz w:val="28"/>
                <w:szCs w:val="28"/>
                <w:rtl/>
              </w:rPr>
              <w:t>0</w:t>
            </w:r>
          </w:p>
        </w:tc>
      </w:tr>
      <w:tr w:rsidR="006E4759" w:rsidRPr="0032552B" w14:paraId="1289281E" w14:textId="77777777" w:rsidTr="00A02B8B">
        <w:trPr>
          <w:jc w:val="center"/>
        </w:trPr>
        <w:tc>
          <w:tcPr>
            <w:tcW w:w="394" w:type="pct"/>
            <w:shd w:val="clear" w:color="auto" w:fill="B3B3B3"/>
            <w:vAlign w:val="center"/>
          </w:tcPr>
          <w:p w14:paraId="4B2A12F0"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sz w:val="28"/>
                <w:szCs w:val="28"/>
              </w:rPr>
              <w:t>c7</w:t>
            </w:r>
          </w:p>
        </w:tc>
        <w:tc>
          <w:tcPr>
            <w:tcW w:w="2692" w:type="pct"/>
            <w:vAlign w:val="center"/>
          </w:tcPr>
          <w:p w14:paraId="28256B36" w14:textId="77777777" w:rsidR="006E4759" w:rsidRPr="0032552B" w:rsidRDefault="006E4759" w:rsidP="006E4759">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أستفيد من أوقات الراحة في ترتيب عملي</w:t>
            </w:r>
            <w:r w:rsidRPr="0032552B">
              <w:rPr>
                <w:rFonts w:ascii="Simplified Arabic" w:eastAsia="Times New Roman" w:hAnsi="Simplified Arabic" w:cs="Simplified Arabic"/>
                <w:sz w:val="28"/>
                <w:szCs w:val="28"/>
              </w:rPr>
              <w:t>.</w:t>
            </w:r>
          </w:p>
        </w:tc>
        <w:tc>
          <w:tcPr>
            <w:tcW w:w="671" w:type="pct"/>
            <w:shd w:val="clear" w:color="auto" w:fill="auto"/>
            <w:vAlign w:val="center"/>
          </w:tcPr>
          <w:p w14:paraId="3E8ED148"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60" w:type="pct"/>
            <w:shd w:val="clear" w:color="auto" w:fill="auto"/>
            <w:vAlign w:val="center"/>
          </w:tcPr>
          <w:p w14:paraId="07FF88C2"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583" w:type="pct"/>
            <w:vAlign w:val="center"/>
          </w:tcPr>
          <w:p w14:paraId="712E2688" w14:textId="66F17671"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.813</w:t>
            </w:r>
            <w:r w:rsidR="00FB221F">
              <w:rPr>
                <w:rFonts w:ascii="Simplified Arabic" w:eastAsia="Times New Roman" w:hAnsi="Simplified Arabic" w:cs="Simplified Arabic" w:hint="cs"/>
                <w:sz w:val="28"/>
                <w:szCs w:val="28"/>
                <w:rtl/>
              </w:rPr>
              <w:t>0</w:t>
            </w:r>
          </w:p>
        </w:tc>
      </w:tr>
      <w:tr w:rsidR="006E4759" w:rsidRPr="0032552B" w14:paraId="323EA1F1" w14:textId="77777777" w:rsidTr="00A02B8B">
        <w:trPr>
          <w:jc w:val="center"/>
        </w:trPr>
        <w:tc>
          <w:tcPr>
            <w:tcW w:w="394" w:type="pct"/>
            <w:shd w:val="clear" w:color="auto" w:fill="B3B3B3"/>
            <w:vAlign w:val="center"/>
          </w:tcPr>
          <w:p w14:paraId="32D4D25A"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sz w:val="28"/>
                <w:szCs w:val="28"/>
              </w:rPr>
              <w:t>c8</w:t>
            </w:r>
          </w:p>
        </w:tc>
        <w:tc>
          <w:tcPr>
            <w:tcW w:w="2692" w:type="pct"/>
            <w:vAlign w:val="center"/>
          </w:tcPr>
          <w:p w14:paraId="29969D2A" w14:textId="77777777" w:rsidR="006E4759" w:rsidRPr="0032552B" w:rsidRDefault="006E4759" w:rsidP="006E4759">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أساعد زملائي إذا طلبوا مني مساعدة</w:t>
            </w:r>
            <w:r w:rsidRPr="0032552B">
              <w:rPr>
                <w:rFonts w:ascii="Simplified Arabic" w:eastAsia="Times New Roman" w:hAnsi="Simplified Arabic" w:cs="Simplified Arabic"/>
                <w:sz w:val="28"/>
                <w:szCs w:val="28"/>
              </w:rPr>
              <w:t>.</w:t>
            </w:r>
          </w:p>
        </w:tc>
        <w:tc>
          <w:tcPr>
            <w:tcW w:w="671" w:type="pct"/>
            <w:shd w:val="clear" w:color="auto" w:fill="auto"/>
            <w:vAlign w:val="center"/>
          </w:tcPr>
          <w:p w14:paraId="12181F44"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60" w:type="pct"/>
            <w:shd w:val="clear" w:color="auto" w:fill="auto"/>
            <w:vAlign w:val="center"/>
          </w:tcPr>
          <w:p w14:paraId="4274205C"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583" w:type="pct"/>
            <w:vAlign w:val="center"/>
          </w:tcPr>
          <w:p w14:paraId="7C0A4D26" w14:textId="5859BB1F"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.844</w:t>
            </w:r>
            <w:r w:rsidR="00FB221F">
              <w:rPr>
                <w:rFonts w:ascii="Simplified Arabic" w:eastAsia="Times New Roman" w:hAnsi="Simplified Arabic" w:cs="Simplified Arabic" w:hint="cs"/>
                <w:sz w:val="28"/>
                <w:szCs w:val="28"/>
                <w:rtl/>
              </w:rPr>
              <w:t>0</w:t>
            </w:r>
          </w:p>
        </w:tc>
      </w:tr>
      <w:tr w:rsidR="006E4759" w:rsidRPr="0032552B" w14:paraId="793DCCE9" w14:textId="77777777" w:rsidTr="00A02B8B">
        <w:trPr>
          <w:jc w:val="center"/>
        </w:trPr>
        <w:tc>
          <w:tcPr>
            <w:tcW w:w="3086" w:type="pct"/>
            <w:gridSpan w:val="2"/>
            <w:shd w:val="clear" w:color="auto" w:fill="B3B3B3"/>
            <w:vAlign w:val="center"/>
          </w:tcPr>
          <w:p w14:paraId="27D76D33"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نسبة التباين الذي تم تفسيره لكل عامل مستخرج</w:t>
            </w:r>
          </w:p>
        </w:tc>
        <w:tc>
          <w:tcPr>
            <w:tcW w:w="671" w:type="pct"/>
            <w:shd w:val="clear" w:color="auto" w:fill="B3B3B3"/>
            <w:vAlign w:val="center"/>
          </w:tcPr>
          <w:p w14:paraId="0E84FE6B"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26.327</w:t>
            </w:r>
          </w:p>
        </w:tc>
        <w:tc>
          <w:tcPr>
            <w:tcW w:w="660" w:type="pct"/>
            <w:shd w:val="clear" w:color="auto" w:fill="B3B3B3"/>
            <w:vAlign w:val="center"/>
          </w:tcPr>
          <w:p w14:paraId="1F210DE3"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27.923</w:t>
            </w:r>
          </w:p>
        </w:tc>
        <w:tc>
          <w:tcPr>
            <w:tcW w:w="583" w:type="pct"/>
            <w:shd w:val="clear" w:color="auto" w:fill="B3B3B3"/>
            <w:vAlign w:val="center"/>
          </w:tcPr>
          <w:p w14:paraId="521E8E16"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28.682</w:t>
            </w:r>
          </w:p>
        </w:tc>
      </w:tr>
      <w:tr w:rsidR="006E4759" w:rsidRPr="0032552B" w14:paraId="32E57C45" w14:textId="77777777" w:rsidTr="00A02B8B">
        <w:trPr>
          <w:jc w:val="center"/>
        </w:trPr>
        <w:tc>
          <w:tcPr>
            <w:tcW w:w="3086" w:type="pct"/>
            <w:gridSpan w:val="2"/>
            <w:shd w:val="clear" w:color="auto" w:fill="B3B3B3"/>
            <w:vAlign w:val="center"/>
          </w:tcPr>
          <w:p w14:paraId="52EB0E90"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النسبة التجميعية للتباين الذي تم تفسيره لجميع العوامل المستخرجة</w:t>
            </w:r>
          </w:p>
        </w:tc>
        <w:tc>
          <w:tcPr>
            <w:tcW w:w="671" w:type="pct"/>
            <w:shd w:val="clear" w:color="auto" w:fill="B3B3B3"/>
            <w:vAlign w:val="center"/>
          </w:tcPr>
          <w:p w14:paraId="1E9A9756"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26.327</w:t>
            </w:r>
          </w:p>
        </w:tc>
        <w:tc>
          <w:tcPr>
            <w:tcW w:w="660" w:type="pct"/>
            <w:shd w:val="clear" w:color="auto" w:fill="B3B3B3"/>
            <w:vAlign w:val="center"/>
          </w:tcPr>
          <w:p w14:paraId="2BAC7CBC"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56.605</w:t>
            </w:r>
          </w:p>
        </w:tc>
        <w:tc>
          <w:tcPr>
            <w:tcW w:w="583" w:type="pct"/>
            <w:shd w:val="clear" w:color="auto" w:fill="B3B3B3"/>
            <w:vAlign w:val="center"/>
          </w:tcPr>
          <w:p w14:paraId="1339FE82"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82.932</w:t>
            </w:r>
          </w:p>
        </w:tc>
      </w:tr>
      <w:tr w:rsidR="006E4759" w:rsidRPr="0032552B" w14:paraId="6D91F9EB" w14:textId="77777777" w:rsidTr="00A02B8B">
        <w:trPr>
          <w:trHeight w:val="350"/>
          <w:jc w:val="center"/>
        </w:trPr>
        <w:tc>
          <w:tcPr>
            <w:tcW w:w="5000" w:type="pct"/>
            <w:gridSpan w:val="5"/>
            <w:shd w:val="clear" w:color="auto" w:fill="B3B3B3"/>
            <w:vAlign w:val="center"/>
          </w:tcPr>
          <w:p w14:paraId="073D8E40" w14:textId="77777777" w:rsidR="00FF2A61"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 xml:space="preserve">العوامل التي تم استخراجها من المتغيرات الأصلية: </w:t>
            </w:r>
          </w:p>
          <w:p w14:paraId="28DD4201" w14:textId="4D298562"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 xml:space="preserve">العامل المستخرج الأول رقم (1) </w:t>
            </w:r>
            <w:r w:rsidR="0058575C" w:rsidRPr="0032552B">
              <w:rPr>
                <w:rFonts w:ascii="Simplified Arabic" w:eastAsia="Times New Roman" w:hAnsi="Simplified Arabic" w:cs="Simplified Arabic"/>
                <w:b/>
                <w:bCs/>
                <w:sz w:val="28"/>
                <w:szCs w:val="28"/>
                <w:rtl/>
              </w:rPr>
              <w:t>الانغماس</w:t>
            </w:r>
            <w:r w:rsidRPr="0032552B">
              <w:rPr>
                <w:rFonts w:ascii="Simplified Arabic" w:eastAsia="Times New Roman" w:hAnsi="Simplified Arabic" w:cs="Simplified Arabic"/>
                <w:b/>
                <w:bCs/>
                <w:sz w:val="28"/>
                <w:szCs w:val="28"/>
                <w:rtl/>
              </w:rPr>
              <w:t xml:space="preserve"> العاطفي (</w:t>
            </w:r>
            <w:r w:rsidRPr="0032552B">
              <w:rPr>
                <w:rFonts w:ascii="Simplified Arabic" w:eastAsia="Times New Roman" w:hAnsi="Simplified Arabic" w:cs="Simplified Arabic"/>
                <w:b/>
                <w:bCs/>
                <w:color w:val="FF0000"/>
                <w:sz w:val="28"/>
                <w:szCs w:val="28"/>
              </w:rPr>
              <w:t>a1, a2, a3, a4, a5, a6, a7</w:t>
            </w:r>
            <w:r w:rsidRPr="0032552B">
              <w:rPr>
                <w:rFonts w:ascii="Simplified Arabic" w:eastAsia="Times New Roman" w:hAnsi="Simplified Arabic" w:cs="Simplified Arabic"/>
                <w:b/>
                <w:bCs/>
                <w:sz w:val="28"/>
                <w:szCs w:val="28"/>
                <w:rtl/>
              </w:rPr>
              <w:t>)</w:t>
            </w:r>
          </w:p>
          <w:p w14:paraId="4B39D929" w14:textId="0566AE63"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 xml:space="preserve">العامل المستخرج الثاني رقم (2) </w:t>
            </w:r>
            <w:r w:rsidR="0058575C" w:rsidRPr="0032552B">
              <w:rPr>
                <w:rFonts w:ascii="Simplified Arabic" w:eastAsia="Times New Roman" w:hAnsi="Simplified Arabic" w:cs="Simplified Arabic"/>
                <w:b/>
                <w:bCs/>
                <w:sz w:val="28"/>
                <w:szCs w:val="28"/>
                <w:rtl/>
              </w:rPr>
              <w:t>الانغماس</w:t>
            </w:r>
            <w:r w:rsidRPr="0032552B">
              <w:rPr>
                <w:rFonts w:ascii="Simplified Arabic" w:eastAsia="Times New Roman" w:hAnsi="Simplified Arabic" w:cs="Simplified Arabic"/>
                <w:b/>
                <w:bCs/>
                <w:sz w:val="28"/>
                <w:szCs w:val="28"/>
                <w:rtl/>
              </w:rPr>
              <w:t xml:space="preserve"> المعرفي (</w:t>
            </w:r>
            <w:r w:rsidRPr="0032552B">
              <w:rPr>
                <w:rFonts w:ascii="Simplified Arabic" w:eastAsia="Times New Roman" w:hAnsi="Simplified Arabic" w:cs="Simplified Arabic"/>
                <w:b/>
                <w:bCs/>
                <w:color w:val="FF0000"/>
                <w:sz w:val="28"/>
                <w:szCs w:val="28"/>
              </w:rPr>
              <w:t>b1, b2, b3, b4, b5, b7, b8, b9</w:t>
            </w:r>
            <w:r w:rsidRPr="0032552B">
              <w:rPr>
                <w:rFonts w:ascii="Simplified Arabic" w:eastAsia="Times New Roman" w:hAnsi="Simplified Arabic" w:cs="Simplified Arabic"/>
                <w:b/>
                <w:bCs/>
                <w:sz w:val="28"/>
                <w:szCs w:val="28"/>
                <w:rtl/>
              </w:rPr>
              <w:t>)</w:t>
            </w:r>
          </w:p>
          <w:p w14:paraId="054CC799" w14:textId="6766D0C8"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 xml:space="preserve">العامل المستخرج الثالث رقم (3) </w:t>
            </w:r>
            <w:r w:rsidR="0058575C" w:rsidRPr="0032552B">
              <w:rPr>
                <w:rFonts w:ascii="Simplified Arabic" w:eastAsia="Times New Roman" w:hAnsi="Simplified Arabic" w:cs="Simplified Arabic"/>
                <w:b/>
                <w:bCs/>
                <w:sz w:val="28"/>
                <w:szCs w:val="28"/>
                <w:rtl/>
              </w:rPr>
              <w:t>الانغماس</w:t>
            </w:r>
            <w:r w:rsidRPr="0032552B">
              <w:rPr>
                <w:rFonts w:ascii="Simplified Arabic" w:eastAsia="Times New Roman" w:hAnsi="Simplified Arabic" w:cs="Simplified Arabic"/>
                <w:b/>
                <w:bCs/>
                <w:sz w:val="28"/>
                <w:szCs w:val="28"/>
                <w:rtl/>
              </w:rPr>
              <w:t xml:space="preserve"> السلوكي (</w:t>
            </w:r>
            <w:r w:rsidRPr="0032552B">
              <w:rPr>
                <w:rFonts w:ascii="Simplified Arabic" w:eastAsia="Times New Roman" w:hAnsi="Simplified Arabic" w:cs="Simplified Arabic"/>
                <w:b/>
                <w:bCs/>
                <w:color w:val="FF0000"/>
                <w:sz w:val="28"/>
                <w:szCs w:val="28"/>
              </w:rPr>
              <w:t>c1, c2, c3, c4, c5, c6, c7, c8</w:t>
            </w:r>
            <w:r w:rsidRPr="0032552B">
              <w:rPr>
                <w:rFonts w:ascii="Simplified Arabic" w:eastAsia="Times New Roman" w:hAnsi="Simplified Arabic" w:cs="Simplified Arabic"/>
                <w:b/>
                <w:bCs/>
                <w:color w:val="FF0000"/>
                <w:sz w:val="28"/>
                <w:szCs w:val="28"/>
                <w:rtl/>
              </w:rPr>
              <w:t>)</w:t>
            </w:r>
          </w:p>
        </w:tc>
      </w:tr>
    </w:tbl>
    <w:p w14:paraId="634A51CB" w14:textId="78857D09" w:rsidR="00652734" w:rsidRPr="0032552B" w:rsidRDefault="00652734" w:rsidP="00652734">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 xml:space="preserve">المصدر: </w:t>
      </w:r>
      <w:r w:rsidR="008F10BE">
        <w:rPr>
          <w:rFonts w:ascii="Simplified Arabic" w:eastAsia="Times New Roman" w:hAnsi="Simplified Arabic" w:cs="Simplified Arabic" w:hint="cs"/>
          <w:sz w:val="28"/>
          <w:szCs w:val="28"/>
          <w:rtl/>
        </w:rPr>
        <w:t xml:space="preserve">من </w:t>
      </w:r>
      <w:r w:rsidR="00C927D6">
        <w:rPr>
          <w:rFonts w:ascii="Simplified Arabic" w:eastAsia="Times New Roman" w:hAnsi="Simplified Arabic" w:cs="Simplified Arabic" w:hint="cs"/>
          <w:sz w:val="28"/>
          <w:szCs w:val="28"/>
          <w:rtl/>
        </w:rPr>
        <w:t>إ</w:t>
      </w:r>
      <w:r w:rsidR="008F10BE">
        <w:rPr>
          <w:rFonts w:ascii="Simplified Arabic" w:eastAsia="Times New Roman" w:hAnsi="Simplified Arabic" w:cs="Simplified Arabic" w:hint="cs"/>
          <w:sz w:val="28"/>
          <w:szCs w:val="28"/>
          <w:rtl/>
        </w:rPr>
        <w:t xml:space="preserve">عداد الباحث بالاعتماد على </w:t>
      </w:r>
      <w:r w:rsidRPr="0032552B">
        <w:rPr>
          <w:rFonts w:ascii="Simplified Arabic" w:eastAsia="Times New Roman" w:hAnsi="Simplified Arabic" w:cs="Simplified Arabic"/>
          <w:sz w:val="28"/>
          <w:szCs w:val="28"/>
          <w:rtl/>
        </w:rPr>
        <w:t xml:space="preserve">نتائج التحليل الإحصائي من خلال برنامج </w:t>
      </w:r>
      <w:r w:rsidRPr="0032552B">
        <w:rPr>
          <w:rFonts w:ascii="Simplified Arabic" w:eastAsia="Times New Roman" w:hAnsi="Simplified Arabic" w:cs="Simplified Arabic"/>
          <w:sz w:val="28"/>
          <w:szCs w:val="28"/>
        </w:rPr>
        <w:t xml:space="preserve">spss </w:t>
      </w:r>
      <w:r w:rsidRPr="0032552B">
        <w:rPr>
          <w:rFonts w:ascii="Simplified Arabic" w:eastAsia="Times New Roman" w:hAnsi="Simplified Arabic" w:cs="Simplified Arabic"/>
          <w:sz w:val="28"/>
          <w:szCs w:val="28"/>
          <w:rtl/>
        </w:rPr>
        <w:t xml:space="preserve"> </w:t>
      </w:r>
    </w:p>
    <w:p w14:paraId="142D9533" w14:textId="688F15A2" w:rsidR="006E4759" w:rsidRPr="0032552B" w:rsidRDefault="006E4759" w:rsidP="00FD1D59">
      <w:pPr>
        <w:pStyle w:val="ab"/>
        <w:rPr>
          <w:rtl/>
        </w:rPr>
      </w:pPr>
      <w:r w:rsidRPr="0032552B">
        <w:rPr>
          <w:rtl/>
        </w:rPr>
        <w:t xml:space="preserve">تم تحديد المتغيرات لتشكل ثلاث عوامل على أساس معاملات التحميل والتي تقرر أن تكون (0.50) أو أكثر لأي متغير بشرط أن يكون التحميل على عامل واحد فقط، وفي ضوء ذلك تم اعتماد كل المتغيرات نظرًا لتمتع كل منها بمعامل تحميل أكبر من (0.50) على كل عامل من العوامل التي أمكن </w:t>
      </w:r>
      <w:r w:rsidRPr="0032552B">
        <w:rPr>
          <w:rtl/>
        </w:rPr>
        <w:lastRenderedPageBreak/>
        <w:t>استخراجها.</w:t>
      </w:r>
    </w:p>
    <w:p w14:paraId="33C17D80" w14:textId="6552C89C" w:rsidR="006E4759" w:rsidRPr="0032552B" w:rsidRDefault="006E4759" w:rsidP="00FD1D59">
      <w:pPr>
        <w:pStyle w:val="ab"/>
        <w:rPr>
          <w:rtl/>
        </w:rPr>
      </w:pPr>
      <w:r w:rsidRPr="0032552B">
        <w:rPr>
          <w:rtl/>
        </w:rPr>
        <w:t xml:space="preserve">كما أسهمت العوامل المستخرجة في تفسير نحو (83%) من التباين الكلي في المتغيرات الأصلية التي خضعت للتحليل، ومن ثم فإن هذه النتيجة تشير </w:t>
      </w:r>
      <w:r w:rsidR="00783FB9" w:rsidRPr="0032552B">
        <w:rPr>
          <w:rtl/>
        </w:rPr>
        <w:t>إلى</w:t>
      </w:r>
      <w:r w:rsidRPr="0032552B">
        <w:rPr>
          <w:rtl/>
        </w:rPr>
        <w:t xml:space="preserve"> نجاح أسلوب تحليل العوامل في استخراج العوامل الرئيسة في البيانات الخاضعة للتحليل.</w:t>
      </w:r>
    </w:p>
    <w:p w14:paraId="20F86547" w14:textId="573B5C9F" w:rsidR="006E4759" w:rsidRPr="0032552B" w:rsidRDefault="006E4759" w:rsidP="00FD1D59">
      <w:pPr>
        <w:pStyle w:val="ab"/>
        <w:rPr>
          <w:rtl/>
        </w:rPr>
      </w:pPr>
      <w:r w:rsidRPr="0032552B">
        <w:rPr>
          <w:rtl/>
        </w:rPr>
        <w:t xml:space="preserve">وبمقارنة العوامل المستخرجة من أسلوب تحليل العوامل بالمتغيرات الأصلية التي اشتملت </w:t>
      </w:r>
      <w:r w:rsidR="00340FDD" w:rsidRPr="0032552B">
        <w:rPr>
          <w:rtl/>
        </w:rPr>
        <w:t>عليه</w:t>
      </w:r>
      <w:r w:rsidRPr="0032552B">
        <w:rPr>
          <w:rtl/>
        </w:rPr>
        <w:t xml:space="preserve">ا قائمة </w:t>
      </w:r>
      <w:r w:rsidR="00916BAF" w:rsidRPr="0032552B">
        <w:rPr>
          <w:rtl/>
        </w:rPr>
        <w:t>الاستقصاء</w:t>
      </w:r>
      <w:r w:rsidRPr="0032552B">
        <w:rPr>
          <w:rtl/>
        </w:rPr>
        <w:t xml:space="preserve"> عند جمع البيانات، اتضح أن عدد العوامل الرئيسة المستخرجة هي نفس عدد المتغيرات التي تكونت منها قائمة </w:t>
      </w:r>
      <w:r w:rsidR="00916BAF" w:rsidRPr="0032552B">
        <w:rPr>
          <w:rtl/>
        </w:rPr>
        <w:t>الاستقصاء</w:t>
      </w:r>
      <w:r w:rsidRPr="0032552B">
        <w:rPr>
          <w:rtl/>
        </w:rPr>
        <w:t xml:space="preserve">، حيث اشتملت قائمة </w:t>
      </w:r>
      <w:r w:rsidR="00916BAF" w:rsidRPr="0032552B">
        <w:rPr>
          <w:rtl/>
        </w:rPr>
        <w:t>الاستقصاء</w:t>
      </w:r>
      <w:r w:rsidRPr="0032552B">
        <w:rPr>
          <w:rtl/>
        </w:rPr>
        <w:t xml:space="preserve"> على ثلاث متغيرات، الأول: </w:t>
      </w:r>
      <w:r w:rsidR="0058575C" w:rsidRPr="0032552B">
        <w:rPr>
          <w:rtl/>
        </w:rPr>
        <w:t>الانغماس</w:t>
      </w:r>
      <w:r w:rsidRPr="0032552B">
        <w:rPr>
          <w:rtl/>
        </w:rPr>
        <w:t xml:space="preserve"> العاطفي، والثاني: </w:t>
      </w:r>
      <w:r w:rsidR="0058575C" w:rsidRPr="0032552B">
        <w:rPr>
          <w:rtl/>
        </w:rPr>
        <w:t>الانغماس</w:t>
      </w:r>
      <w:r w:rsidRPr="0032552B">
        <w:rPr>
          <w:rtl/>
        </w:rPr>
        <w:t xml:space="preserve"> المعرفي، والثالث: </w:t>
      </w:r>
      <w:r w:rsidR="0058575C" w:rsidRPr="0032552B">
        <w:rPr>
          <w:rtl/>
        </w:rPr>
        <w:t>الانغماس</w:t>
      </w:r>
      <w:r w:rsidRPr="0032552B">
        <w:rPr>
          <w:rtl/>
        </w:rPr>
        <w:t xml:space="preserve"> السلوكي و من حيث تخفيض عدد المتغيرات الفرعية لم يتم التخفيض بو</w:t>
      </w:r>
      <w:r w:rsidR="00DF1810" w:rsidRPr="0032552B">
        <w:rPr>
          <w:rtl/>
        </w:rPr>
        <w:t>ساطة</w:t>
      </w:r>
      <w:r w:rsidRPr="0032552B">
        <w:rPr>
          <w:rtl/>
        </w:rPr>
        <w:t xml:space="preserve"> هذا الأسلوب لأن المتغيرات المستخرجة من اختبار الثبات (ألفا) تتمتع بمعاملات ارتباط قوية (أكثر من 50% وما فوق).</w:t>
      </w:r>
    </w:p>
    <w:p w14:paraId="74521D19" w14:textId="7F92857F" w:rsidR="006E4759" w:rsidRPr="0032552B" w:rsidRDefault="006E4759" w:rsidP="00FD1D59">
      <w:pPr>
        <w:pStyle w:val="ab"/>
      </w:pPr>
      <w:r w:rsidRPr="0032552B">
        <w:rPr>
          <w:rtl/>
        </w:rPr>
        <w:t xml:space="preserve">اقترح الباحث تسمية العوامل المستخرجة من التحليل العاملي كماهي في قائمة الاستبيان وبنفس عدد المتغيرات الفرعية الخاصة بها دون تغير </w:t>
      </w:r>
      <w:r w:rsidR="00C927D6">
        <w:rPr>
          <w:rFonts w:hint="cs"/>
          <w:rtl/>
        </w:rPr>
        <w:t>أ</w:t>
      </w:r>
      <w:r w:rsidRPr="0032552B">
        <w:rPr>
          <w:rtl/>
        </w:rPr>
        <w:t>و إعادة ترتيب.</w:t>
      </w:r>
    </w:p>
    <w:p w14:paraId="0D332CCA" w14:textId="77777777" w:rsidR="006E4759" w:rsidRPr="0032552B" w:rsidRDefault="006E4759" w:rsidP="00FD1D59">
      <w:pPr>
        <w:pStyle w:val="ab"/>
      </w:pPr>
      <w:r w:rsidRPr="0032552B">
        <w:rPr>
          <w:rtl/>
        </w:rPr>
        <w:t>وتعكس هذه النتيجة نجاح أسلوب تحليل العوامل في التحقق من مدى مصداقية المقياس الخاضع للاختبار على النحو الذي يساعد على تقليل احتمالات أخطاء القياس.</w:t>
      </w:r>
    </w:p>
    <w:p w14:paraId="7F49F9A7" w14:textId="647FB644" w:rsidR="006E4759" w:rsidRPr="0032552B" w:rsidRDefault="006E4759" w:rsidP="00FD1D59">
      <w:pPr>
        <w:pStyle w:val="ab"/>
        <w:rPr>
          <w:rtl/>
        </w:rPr>
      </w:pPr>
      <w:r w:rsidRPr="0032552B">
        <w:rPr>
          <w:rtl/>
        </w:rPr>
        <w:t xml:space="preserve">بناءً على ما تم التوصل </w:t>
      </w:r>
      <w:r w:rsidR="00783FB9" w:rsidRPr="0032552B">
        <w:rPr>
          <w:rtl/>
        </w:rPr>
        <w:t>إل</w:t>
      </w:r>
      <w:r w:rsidR="00D714EE" w:rsidRPr="0032552B">
        <w:rPr>
          <w:rtl/>
          <w:lang w:bidi="ar-YE"/>
        </w:rPr>
        <w:t>ي</w:t>
      </w:r>
      <w:r w:rsidRPr="0032552B">
        <w:rPr>
          <w:rtl/>
        </w:rPr>
        <w:t xml:space="preserve">ه من نتائج استخدام أسلوب التحليل العاملي، اتضح أن المقياس الخاضع </w:t>
      </w:r>
      <w:r w:rsidR="00FF2A61" w:rsidRPr="0032552B">
        <w:rPr>
          <w:rtl/>
        </w:rPr>
        <w:t>للدراسة</w:t>
      </w:r>
      <w:r w:rsidRPr="0032552B">
        <w:rPr>
          <w:rtl/>
        </w:rPr>
        <w:t xml:space="preserve"> يتمتع بدرجة </w:t>
      </w:r>
      <w:r w:rsidR="00340FDD" w:rsidRPr="0032552B">
        <w:rPr>
          <w:rtl/>
        </w:rPr>
        <w:t>عالية</w:t>
      </w:r>
      <w:r w:rsidRPr="0032552B">
        <w:rPr>
          <w:rtl/>
        </w:rPr>
        <w:t xml:space="preserve"> من الصلاحية لمحتوياته في قياس مستوى </w:t>
      </w:r>
      <w:r w:rsidR="0058575C" w:rsidRPr="0032552B">
        <w:rPr>
          <w:rtl/>
        </w:rPr>
        <w:t>الانغماس</w:t>
      </w:r>
      <w:r w:rsidRPr="0032552B">
        <w:rPr>
          <w:rtl/>
        </w:rPr>
        <w:t xml:space="preserve"> الوظيفي لدى </w:t>
      </w:r>
      <w:r w:rsidR="00E15CD7" w:rsidRPr="0032552B">
        <w:rPr>
          <w:rtl/>
        </w:rPr>
        <w:t>موظفي</w:t>
      </w:r>
      <w:r w:rsidRPr="0032552B">
        <w:rPr>
          <w:rtl/>
        </w:rPr>
        <w:t xml:space="preserve"> هيئة مستشفى </w:t>
      </w:r>
      <w:r w:rsidR="00C60E87" w:rsidRPr="0032552B">
        <w:rPr>
          <w:rtl/>
        </w:rPr>
        <w:t>مأرب</w:t>
      </w:r>
      <w:r w:rsidRPr="0032552B">
        <w:rPr>
          <w:rtl/>
        </w:rPr>
        <w:t xml:space="preserve"> العام، وذلك لتحقق شرطي استخدام تحليل العاملي</w:t>
      </w:r>
      <w:r w:rsidR="00DF1810" w:rsidRPr="0032552B">
        <w:rPr>
          <w:rtl/>
        </w:rPr>
        <w:t>ن</w:t>
      </w:r>
      <w:r w:rsidRPr="0032552B">
        <w:rPr>
          <w:rtl/>
        </w:rPr>
        <w:t xml:space="preserve"> الرئيسين وهما:</w:t>
      </w:r>
    </w:p>
    <w:p w14:paraId="53FB6551" w14:textId="5DC50B83" w:rsidR="006E4759" w:rsidRPr="0032552B" w:rsidRDefault="006E4759" w:rsidP="00FD1D59">
      <w:pPr>
        <w:pStyle w:val="ab"/>
        <w:rPr>
          <w:rtl/>
          <w:lang w:bidi="ar-SA"/>
        </w:rPr>
      </w:pPr>
      <w:r w:rsidRPr="0032552B">
        <w:rPr>
          <w:rtl/>
        </w:rPr>
        <w:t>مقياس (</w:t>
      </w:r>
      <w:r w:rsidRPr="0032552B">
        <w:t>KMO</w:t>
      </w:r>
      <w:r w:rsidRPr="0032552B">
        <w:rPr>
          <w:rtl/>
        </w:rPr>
        <w:t>) (</w:t>
      </w:r>
      <w:r w:rsidRPr="0032552B">
        <w:t>Kaiser- Meyer- Olkin</w:t>
      </w:r>
      <w:r w:rsidRPr="0032552B">
        <w:rPr>
          <w:rtl/>
        </w:rPr>
        <w:t xml:space="preserve">) والذي قيمته تساوى(0.93) لمقياس مستوى </w:t>
      </w:r>
      <w:r w:rsidR="0058575C" w:rsidRPr="0032552B">
        <w:rPr>
          <w:rtl/>
        </w:rPr>
        <w:t>الانغماس</w:t>
      </w:r>
      <w:r w:rsidRPr="0032552B">
        <w:rPr>
          <w:rtl/>
        </w:rPr>
        <w:t xml:space="preserve"> الوظيفي، وهو أكبر من الحد الأدنى المرغوب(0.50)، وتشير هذه القيمة </w:t>
      </w:r>
      <w:r w:rsidR="00783FB9" w:rsidRPr="0032552B">
        <w:rPr>
          <w:rtl/>
        </w:rPr>
        <w:t>إلى</w:t>
      </w:r>
      <w:r w:rsidRPr="0032552B">
        <w:rPr>
          <w:rtl/>
        </w:rPr>
        <w:t xml:space="preserve"> ملائمة استخدام التحليل العاملي في الدراسة </w:t>
      </w:r>
      <w:r w:rsidR="00E619DA" w:rsidRPr="0032552B">
        <w:rPr>
          <w:rtl/>
        </w:rPr>
        <w:t>الحالية</w:t>
      </w:r>
      <w:r w:rsidRPr="0032552B">
        <w:rPr>
          <w:rtl/>
        </w:rPr>
        <w:t>، حيث إن القيمة الصغيرة للمقياس (</w:t>
      </w:r>
      <w:r w:rsidRPr="0032552B">
        <w:t>KMO</w:t>
      </w:r>
      <w:r w:rsidRPr="0032552B">
        <w:rPr>
          <w:rtl/>
        </w:rPr>
        <w:t>) مؤشر لعدم ملائمة استخدام التحليل العاملي في الدراسة</w:t>
      </w:r>
      <w:r w:rsidR="00B36216">
        <w:rPr>
          <w:rFonts w:hint="cs"/>
          <w:rtl/>
        </w:rPr>
        <w:t>.</w:t>
      </w:r>
    </w:p>
    <w:p w14:paraId="6E6AB2C2" w14:textId="352A93F4" w:rsidR="006E4759" w:rsidRDefault="006E4759" w:rsidP="00444E22">
      <w:pPr>
        <w:spacing w:before="120" w:after="120" w:line="240" w:lineRule="auto"/>
        <w:jc w:val="mediumKashida"/>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درجة معنوية اختبار</w:t>
      </w:r>
      <w:r w:rsidRPr="0032552B">
        <w:rPr>
          <w:rFonts w:ascii="Simplified Arabic" w:eastAsia="Times New Roman" w:hAnsi="Simplified Arabic" w:cs="Simplified Arabic"/>
          <w:sz w:val="28"/>
          <w:szCs w:val="28"/>
          <w:lang w:val="en-GB"/>
        </w:rPr>
        <w:t xml:space="preserve"> </w:t>
      </w:r>
      <w:r w:rsidRPr="0032552B">
        <w:rPr>
          <w:rFonts w:ascii="Simplified Arabic" w:eastAsia="Times New Roman" w:hAnsi="Simplified Arabic" w:cs="Simplified Arabic"/>
          <w:sz w:val="28"/>
          <w:szCs w:val="28"/>
        </w:rPr>
        <w:t>(</w:t>
      </w:r>
      <w:r w:rsidRPr="0032552B">
        <w:rPr>
          <w:rFonts w:ascii="Simplified Arabic" w:eastAsia="Times New Roman" w:hAnsi="Simplified Arabic" w:cs="Simplified Arabic"/>
          <w:sz w:val="28"/>
          <w:szCs w:val="28"/>
          <w:lang w:val="en-GB"/>
        </w:rPr>
        <w:t xml:space="preserve">Bartlett </w:t>
      </w:r>
      <w:r w:rsidRPr="0032552B">
        <w:rPr>
          <w:rFonts w:ascii="Simplified Arabic" w:eastAsia="Times New Roman" w:hAnsi="Simplified Arabic" w:cs="Simplified Arabic"/>
          <w:spacing w:val="-6"/>
          <w:sz w:val="28"/>
          <w:szCs w:val="28"/>
        </w:rPr>
        <w:t>test)</w:t>
      </w:r>
      <w:r w:rsidRPr="0032552B">
        <w:rPr>
          <w:rFonts w:ascii="Simplified Arabic" w:eastAsia="Times New Roman" w:hAnsi="Simplified Arabic" w:cs="Simplified Arabic"/>
          <w:sz w:val="28"/>
          <w:szCs w:val="28"/>
          <w:rtl/>
        </w:rPr>
        <w:t xml:space="preserve"> تساوي (0,000) وهي أقل من (0.05) أي يوجد ارتباط معنوي بين بعض المتغيرات يكفي لاستخدام التحليل العاملي، ويوضح ذلك الجدول رقم </w:t>
      </w:r>
      <w:r w:rsidR="00FC701A" w:rsidRPr="0032552B">
        <w:rPr>
          <w:rFonts w:ascii="Simplified Arabic" w:eastAsia="Times New Roman" w:hAnsi="Simplified Arabic" w:cs="Simplified Arabic"/>
          <w:sz w:val="28"/>
          <w:szCs w:val="28"/>
          <w:rtl/>
        </w:rPr>
        <w:t>(4-3)</w:t>
      </w:r>
      <w:r w:rsidRPr="0032552B">
        <w:rPr>
          <w:rFonts w:ascii="Simplified Arabic" w:eastAsia="Times New Roman" w:hAnsi="Simplified Arabic" w:cs="Simplified Arabic"/>
          <w:sz w:val="28"/>
          <w:szCs w:val="28"/>
          <w:rtl/>
        </w:rPr>
        <w:t>.</w:t>
      </w:r>
    </w:p>
    <w:p w14:paraId="3D7ADA52" w14:textId="6EC962ED" w:rsidR="00A01765" w:rsidRDefault="00A01765" w:rsidP="00444E22">
      <w:pPr>
        <w:spacing w:before="120" w:after="120" w:line="240" w:lineRule="auto"/>
        <w:jc w:val="mediumKashida"/>
        <w:rPr>
          <w:rFonts w:ascii="Simplified Arabic" w:eastAsia="Times New Roman" w:hAnsi="Simplified Arabic" w:cs="Simplified Arabic"/>
          <w:sz w:val="28"/>
          <w:szCs w:val="28"/>
          <w:rtl/>
        </w:rPr>
      </w:pPr>
    </w:p>
    <w:p w14:paraId="3EE516A8" w14:textId="77777777" w:rsidR="00A01765" w:rsidRPr="0032552B" w:rsidRDefault="00A01765" w:rsidP="00444E22">
      <w:pPr>
        <w:spacing w:before="120" w:after="120" w:line="240" w:lineRule="auto"/>
        <w:jc w:val="mediumKashida"/>
        <w:rPr>
          <w:rFonts w:ascii="Simplified Arabic" w:eastAsia="Times New Roman" w:hAnsi="Simplified Arabic" w:cs="Simplified Arabic"/>
          <w:sz w:val="28"/>
          <w:szCs w:val="28"/>
          <w:rtl/>
        </w:rPr>
      </w:pPr>
    </w:p>
    <w:p w14:paraId="6E5C4ED5" w14:textId="7316EA82" w:rsidR="006E4759" w:rsidRPr="0032552B" w:rsidRDefault="006E4759" w:rsidP="00FC701A">
      <w:pPr>
        <w:pStyle w:val="afa"/>
        <w:rPr>
          <w:sz w:val="28"/>
          <w:szCs w:val="28"/>
          <w:u w:val="single"/>
          <w:rtl/>
          <w:lang w:val="en-GB"/>
        </w:rPr>
      </w:pPr>
      <w:bookmarkStart w:id="538" w:name="_Toc180834741"/>
      <w:bookmarkStart w:id="539" w:name="_Toc180834952"/>
      <w:bookmarkStart w:id="540" w:name="_Toc186479269"/>
      <w:bookmarkStart w:id="541" w:name="_Toc186484386"/>
      <w:r w:rsidRPr="0032552B">
        <w:rPr>
          <w:sz w:val="28"/>
          <w:szCs w:val="28"/>
          <w:rtl/>
          <w:lang w:val="en-GB"/>
        </w:rPr>
        <w:t xml:space="preserve">جدول </w:t>
      </w:r>
      <w:r w:rsidR="00FC701A" w:rsidRPr="0032552B">
        <w:rPr>
          <w:sz w:val="28"/>
          <w:szCs w:val="28"/>
          <w:rtl/>
          <w:lang w:val="en-GB" w:bidi="ar-SA"/>
        </w:rPr>
        <w:t>(4-</w:t>
      </w:r>
      <w:r w:rsidR="00FC701A" w:rsidRPr="0032552B">
        <w:rPr>
          <w:sz w:val="28"/>
          <w:szCs w:val="28"/>
          <w:rtl/>
          <w:lang w:val="en-GB"/>
        </w:rPr>
        <w:t>3</w:t>
      </w:r>
      <w:r w:rsidR="00FC701A" w:rsidRPr="0032552B">
        <w:rPr>
          <w:sz w:val="28"/>
          <w:szCs w:val="28"/>
          <w:rtl/>
          <w:lang w:val="en-GB" w:bidi="ar-SA"/>
        </w:rPr>
        <w:t xml:space="preserve">) </w:t>
      </w:r>
      <w:r w:rsidRPr="0032552B">
        <w:rPr>
          <w:sz w:val="28"/>
          <w:szCs w:val="28"/>
          <w:rtl/>
          <w:lang w:val="en-GB"/>
        </w:rPr>
        <w:t>اختبار للمقاييس المستخدمة في الدراسة</w:t>
      </w:r>
      <w:r w:rsidR="00FC701A" w:rsidRPr="0032552B">
        <w:rPr>
          <w:sz w:val="28"/>
          <w:szCs w:val="28"/>
          <w:u w:val="single"/>
          <w:rtl/>
          <w:lang w:val="en-GB"/>
        </w:rPr>
        <w:t xml:space="preserve"> </w:t>
      </w:r>
      <w:r w:rsidRPr="0032552B">
        <w:rPr>
          <w:sz w:val="28"/>
          <w:szCs w:val="28"/>
          <w:rtl/>
          <w:lang w:val="en-GB"/>
        </w:rPr>
        <w:t xml:space="preserve">الخاصة بمتغيرات </w:t>
      </w:r>
      <w:r w:rsidR="0058575C" w:rsidRPr="0032552B">
        <w:rPr>
          <w:sz w:val="28"/>
          <w:szCs w:val="28"/>
          <w:rtl/>
          <w:lang w:val="en-GB"/>
        </w:rPr>
        <w:t>الانغماس</w:t>
      </w:r>
      <w:r w:rsidRPr="0032552B">
        <w:rPr>
          <w:sz w:val="28"/>
          <w:szCs w:val="28"/>
          <w:rtl/>
          <w:lang w:val="en-GB"/>
        </w:rPr>
        <w:t xml:space="preserve"> الوظيفي</w:t>
      </w:r>
      <w:bookmarkEnd w:id="538"/>
      <w:bookmarkEnd w:id="539"/>
      <w:bookmarkEnd w:id="540"/>
      <w:bookmarkEnd w:id="541"/>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77"/>
        <w:gridCol w:w="4025"/>
        <w:gridCol w:w="1955"/>
      </w:tblGrid>
      <w:tr w:rsidR="006E4759" w:rsidRPr="0032552B" w14:paraId="1DD7B88C" w14:textId="77777777" w:rsidTr="00FC701A">
        <w:trPr>
          <w:trHeight w:val="339"/>
          <w:jc w:val="center"/>
        </w:trPr>
        <w:tc>
          <w:tcPr>
            <w:tcW w:w="3884" w:type="pct"/>
            <w:gridSpan w:val="2"/>
            <w:shd w:val="clear" w:color="auto" w:fill="B3B3B3"/>
          </w:tcPr>
          <w:p w14:paraId="66493E48" w14:textId="38FBDC46" w:rsidR="006E4759" w:rsidRPr="0032552B" w:rsidRDefault="006E4759" w:rsidP="006E4759">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اختبار (</w:t>
            </w:r>
            <w:r w:rsidR="00407E43" w:rsidRPr="0032552B">
              <w:rPr>
                <w:rFonts w:ascii="Simplified Arabic" w:eastAsia="Times New Roman" w:hAnsi="Simplified Arabic" w:cs="Simplified Arabic"/>
                <w:b/>
                <w:bCs/>
                <w:sz w:val="28"/>
                <w:szCs w:val="28"/>
              </w:rPr>
              <w:t>KMO</w:t>
            </w:r>
            <w:r w:rsidR="00407E43" w:rsidRPr="0032552B">
              <w:rPr>
                <w:rFonts w:ascii="Simplified Arabic" w:eastAsia="Times New Roman" w:hAnsi="Simplified Arabic" w:cs="Simplified Arabic" w:hint="cs"/>
                <w:b/>
                <w:bCs/>
                <w:sz w:val="28"/>
                <w:szCs w:val="28"/>
                <w:rtl/>
              </w:rPr>
              <w:t xml:space="preserve">) </w:t>
            </w:r>
            <w:r w:rsidR="00407E43" w:rsidRPr="0032552B">
              <w:rPr>
                <w:rFonts w:ascii="Simplified Arabic" w:eastAsia="Times New Roman" w:hAnsi="Simplified Arabic" w:cs="Simplified Arabic" w:hint="cs"/>
                <w:b/>
                <w:bCs/>
                <w:sz w:val="28"/>
                <w:szCs w:val="28"/>
              </w:rPr>
              <w:t>Kaiser</w:t>
            </w:r>
            <w:r w:rsidRPr="0032552B">
              <w:rPr>
                <w:rFonts w:ascii="Simplified Arabic" w:eastAsia="Times New Roman" w:hAnsi="Simplified Arabic" w:cs="Simplified Arabic"/>
                <w:b/>
                <w:bCs/>
                <w:sz w:val="28"/>
                <w:szCs w:val="28"/>
              </w:rPr>
              <w:t xml:space="preserve"> – Mayer – Olkin </w:t>
            </w:r>
          </w:p>
        </w:tc>
        <w:tc>
          <w:tcPr>
            <w:tcW w:w="1116" w:type="pct"/>
            <w:vAlign w:val="center"/>
          </w:tcPr>
          <w:p w14:paraId="22E74891"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0.93</w:t>
            </w:r>
          </w:p>
        </w:tc>
      </w:tr>
      <w:tr w:rsidR="006E4759" w:rsidRPr="0032552B" w14:paraId="1D81BBFC" w14:textId="77777777" w:rsidTr="00FC701A">
        <w:trPr>
          <w:trHeight w:val="249"/>
          <w:jc w:val="center"/>
        </w:trPr>
        <w:tc>
          <w:tcPr>
            <w:tcW w:w="1586" w:type="pct"/>
            <w:vMerge w:val="restart"/>
            <w:shd w:val="clear" w:color="auto" w:fill="B3B3B3"/>
            <w:vAlign w:val="center"/>
          </w:tcPr>
          <w:p w14:paraId="77CF8C7A"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 xml:space="preserve">اختبار </w:t>
            </w:r>
            <w:r w:rsidRPr="0032552B">
              <w:rPr>
                <w:rFonts w:ascii="Simplified Arabic" w:eastAsia="Times New Roman" w:hAnsi="Simplified Arabic" w:cs="Simplified Arabic"/>
                <w:b/>
                <w:bCs/>
                <w:sz w:val="28"/>
                <w:szCs w:val="28"/>
              </w:rPr>
              <w:t>Bartlett</w:t>
            </w:r>
          </w:p>
        </w:tc>
        <w:tc>
          <w:tcPr>
            <w:tcW w:w="2297" w:type="pct"/>
            <w:shd w:val="clear" w:color="auto" w:fill="B3B3B3"/>
          </w:tcPr>
          <w:p w14:paraId="704D184F"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Pr>
              <w:t xml:space="preserve"> Chi-Square   </w:t>
            </w:r>
            <w:proofErr w:type="gramStart"/>
            <w:r w:rsidRPr="0032552B">
              <w:rPr>
                <w:rFonts w:ascii="Simplified Arabic" w:eastAsia="Times New Roman" w:hAnsi="Simplified Arabic" w:cs="Simplified Arabic"/>
                <w:b/>
                <w:bCs/>
                <w:sz w:val="28"/>
                <w:szCs w:val="28"/>
              </w:rPr>
              <w:t xml:space="preserve">   </w:t>
            </w:r>
            <w:r w:rsidRPr="0032552B">
              <w:rPr>
                <w:rFonts w:ascii="Simplified Arabic" w:eastAsia="Times New Roman" w:hAnsi="Simplified Arabic" w:cs="Simplified Arabic"/>
                <w:b/>
                <w:bCs/>
                <w:sz w:val="28"/>
                <w:szCs w:val="28"/>
                <w:rtl/>
              </w:rPr>
              <w:t>(</w:t>
            </w:r>
            <w:proofErr w:type="gramEnd"/>
            <w:r w:rsidRPr="0032552B">
              <w:rPr>
                <w:rFonts w:ascii="Simplified Arabic" w:eastAsia="Times New Roman" w:hAnsi="Simplified Arabic" w:cs="Simplified Arabic"/>
                <w:b/>
                <w:bCs/>
                <w:sz w:val="28"/>
                <w:szCs w:val="28"/>
                <w:rtl/>
              </w:rPr>
              <w:t>كا</w:t>
            </w:r>
            <w:r w:rsidRPr="0032552B">
              <w:rPr>
                <w:rFonts w:ascii="Simplified Arabic" w:eastAsia="Times New Roman" w:hAnsi="Simplified Arabic" w:cs="Simplified Arabic"/>
                <w:b/>
                <w:bCs/>
                <w:sz w:val="28"/>
                <w:szCs w:val="28"/>
                <w:vertAlign w:val="superscript"/>
                <w:rtl/>
              </w:rPr>
              <w:t>2</w:t>
            </w:r>
            <w:r w:rsidRPr="0032552B">
              <w:rPr>
                <w:rFonts w:ascii="Simplified Arabic" w:eastAsia="Times New Roman" w:hAnsi="Simplified Arabic" w:cs="Simplified Arabic"/>
                <w:b/>
                <w:bCs/>
                <w:sz w:val="28"/>
                <w:szCs w:val="28"/>
                <w:rtl/>
              </w:rPr>
              <w:t>)</w:t>
            </w:r>
          </w:p>
        </w:tc>
        <w:tc>
          <w:tcPr>
            <w:tcW w:w="1116" w:type="pct"/>
            <w:vAlign w:val="center"/>
          </w:tcPr>
          <w:p w14:paraId="58AA6F6E"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1.148</w:t>
            </w:r>
          </w:p>
        </w:tc>
      </w:tr>
      <w:tr w:rsidR="006E4759" w:rsidRPr="0032552B" w14:paraId="3B10F786" w14:textId="77777777" w:rsidTr="00FC701A">
        <w:trPr>
          <w:trHeight w:val="339"/>
          <w:jc w:val="center"/>
        </w:trPr>
        <w:tc>
          <w:tcPr>
            <w:tcW w:w="1586" w:type="pct"/>
            <w:vMerge/>
            <w:shd w:val="clear" w:color="auto" w:fill="B3B3B3"/>
          </w:tcPr>
          <w:p w14:paraId="1515710A"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p>
        </w:tc>
        <w:tc>
          <w:tcPr>
            <w:tcW w:w="2297" w:type="pct"/>
            <w:shd w:val="clear" w:color="auto" w:fill="B3B3B3"/>
          </w:tcPr>
          <w:p w14:paraId="729E52D6"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Pr>
              <w:t xml:space="preserve">df                   </w:t>
            </w:r>
          </w:p>
        </w:tc>
        <w:tc>
          <w:tcPr>
            <w:tcW w:w="1116" w:type="pct"/>
            <w:vAlign w:val="center"/>
          </w:tcPr>
          <w:p w14:paraId="3EDCE383"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279</w:t>
            </w:r>
          </w:p>
        </w:tc>
      </w:tr>
      <w:tr w:rsidR="006E4759" w:rsidRPr="0032552B" w14:paraId="422DB198" w14:textId="77777777" w:rsidTr="00FC701A">
        <w:trPr>
          <w:trHeight w:val="213"/>
          <w:jc w:val="center"/>
        </w:trPr>
        <w:tc>
          <w:tcPr>
            <w:tcW w:w="1586" w:type="pct"/>
            <w:vMerge/>
            <w:shd w:val="clear" w:color="auto" w:fill="B3B3B3"/>
          </w:tcPr>
          <w:p w14:paraId="14F4AED7"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p>
        </w:tc>
        <w:tc>
          <w:tcPr>
            <w:tcW w:w="2297" w:type="pct"/>
            <w:shd w:val="clear" w:color="auto" w:fill="B3B3B3"/>
          </w:tcPr>
          <w:p w14:paraId="09E43BCF"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Pr>
              <w:t xml:space="preserve">Sig                 </w:t>
            </w:r>
          </w:p>
        </w:tc>
        <w:tc>
          <w:tcPr>
            <w:tcW w:w="1116" w:type="pct"/>
            <w:vAlign w:val="center"/>
          </w:tcPr>
          <w:p w14:paraId="13D7358A"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0.000</w:t>
            </w:r>
          </w:p>
        </w:tc>
      </w:tr>
    </w:tbl>
    <w:p w14:paraId="7E42C102" w14:textId="55A184D6" w:rsidR="00BF7B42" w:rsidRPr="0032552B" w:rsidRDefault="00FC701A" w:rsidP="00E407AD">
      <w:pPr>
        <w:spacing w:before="240" w:after="120" w:line="240" w:lineRule="auto"/>
        <w:jc w:val="mediumKashida"/>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المصدر:</w:t>
      </w:r>
      <w:r w:rsidR="00176D09" w:rsidRPr="0032552B">
        <w:rPr>
          <w:rFonts w:ascii="Simplified Arabic" w:eastAsia="Times New Roman" w:hAnsi="Simplified Arabic" w:cs="Simplified Arabic"/>
          <w:sz w:val="28"/>
          <w:szCs w:val="28"/>
          <w:rtl/>
        </w:rPr>
        <w:t xml:space="preserve"> من إعداد </w:t>
      </w:r>
      <w:r w:rsidRPr="0032552B">
        <w:rPr>
          <w:rFonts w:ascii="Simplified Arabic" w:eastAsia="Times New Roman" w:hAnsi="Simplified Arabic" w:cs="Simplified Arabic"/>
          <w:sz w:val="28"/>
          <w:szCs w:val="28"/>
          <w:rtl/>
        </w:rPr>
        <w:t xml:space="preserve">الباحث </w:t>
      </w:r>
      <w:r w:rsidR="00610463" w:rsidRPr="0032552B">
        <w:rPr>
          <w:rFonts w:ascii="Simplified Arabic" w:eastAsia="Times New Roman" w:hAnsi="Simplified Arabic" w:cs="Simplified Arabic"/>
          <w:sz w:val="28"/>
          <w:szCs w:val="28"/>
          <w:rtl/>
        </w:rPr>
        <w:t>بالاعتماد</w:t>
      </w:r>
      <w:r w:rsidRPr="0032552B">
        <w:rPr>
          <w:rFonts w:ascii="Simplified Arabic" w:eastAsia="Times New Roman" w:hAnsi="Simplified Arabic" w:cs="Simplified Arabic"/>
          <w:sz w:val="28"/>
          <w:szCs w:val="28"/>
          <w:rtl/>
        </w:rPr>
        <w:t xml:space="preserve"> على نتائج </w:t>
      </w:r>
      <w:r w:rsidR="007275C2" w:rsidRPr="0032552B">
        <w:rPr>
          <w:rFonts w:ascii="Simplified Arabic" w:eastAsia="Times New Roman" w:hAnsi="Simplified Arabic" w:cs="Simplified Arabic"/>
          <w:sz w:val="28"/>
          <w:szCs w:val="28"/>
          <w:rtl/>
        </w:rPr>
        <w:t>الدراسة الميدانية</w:t>
      </w:r>
      <w:r w:rsidR="00176D09" w:rsidRPr="0032552B">
        <w:rPr>
          <w:rFonts w:ascii="Simplified Arabic" w:eastAsia="Times New Roman" w:hAnsi="Simplified Arabic" w:cs="Simplified Arabic"/>
          <w:sz w:val="28"/>
          <w:szCs w:val="28"/>
          <w:rtl/>
        </w:rPr>
        <w:t>.</w:t>
      </w:r>
    </w:p>
    <w:p w14:paraId="6E02F27A" w14:textId="6463D883" w:rsidR="006E4759" w:rsidRPr="0032552B" w:rsidRDefault="00E459D6" w:rsidP="00B15FBE">
      <w:pPr>
        <w:pStyle w:val="3"/>
        <w:rPr>
          <w:rtl/>
        </w:rPr>
      </w:pPr>
      <w:bookmarkStart w:id="542" w:name="_Toc180515143"/>
      <w:bookmarkStart w:id="543" w:name="_Toc180515584"/>
      <w:bookmarkStart w:id="544" w:name="_Toc180832389"/>
      <w:bookmarkStart w:id="545" w:name="_Toc180832642"/>
      <w:bookmarkStart w:id="546" w:name="_Toc186483857"/>
      <w:bookmarkStart w:id="547" w:name="_Toc186484211"/>
      <w:r w:rsidRPr="0032552B">
        <w:rPr>
          <w:rtl/>
        </w:rPr>
        <w:t xml:space="preserve">4-1-5- </w:t>
      </w:r>
      <w:r w:rsidR="006E4759" w:rsidRPr="0032552B">
        <w:rPr>
          <w:rtl/>
        </w:rPr>
        <w:t>متغيرات سلوك المواطنة التنظيمية</w:t>
      </w:r>
      <w:r w:rsidRPr="0032552B">
        <w:rPr>
          <w:rtl/>
        </w:rPr>
        <w:t>:</w:t>
      </w:r>
      <w:bookmarkEnd w:id="542"/>
      <w:bookmarkEnd w:id="543"/>
      <w:bookmarkEnd w:id="544"/>
      <w:bookmarkEnd w:id="545"/>
      <w:bookmarkEnd w:id="546"/>
      <w:bookmarkEnd w:id="547"/>
    </w:p>
    <w:p w14:paraId="021D1F7F" w14:textId="5907506E" w:rsidR="006E4759" w:rsidRPr="0032552B" w:rsidRDefault="006E4759" w:rsidP="00FD1D59">
      <w:pPr>
        <w:pStyle w:val="ab"/>
        <w:rPr>
          <w:rtl/>
        </w:rPr>
      </w:pPr>
      <w:r w:rsidRPr="0032552B">
        <w:rPr>
          <w:rtl/>
        </w:rPr>
        <w:t xml:space="preserve">يوضح الجدول رقم </w:t>
      </w:r>
      <w:r w:rsidR="00FC701A" w:rsidRPr="0032552B">
        <w:rPr>
          <w:rtl/>
        </w:rPr>
        <w:t xml:space="preserve">(4-4) </w:t>
      </w:r>
      <w:r w:rsidRPr="0032552B">
        <w:rPr>
          <w:rtl/>
        </w:rPr>
        <w:t>العوامل الرئيسة المستخرجة من المتغيرات الأصلية لسلوك المواطنة التنظيمية، حيث تتمثل العوامل الرئيسة المستخرجة من المتغيرات الأصلية الخاصة بسلوك المواطنة التنظيمية في عاملين أساسيين تضم (16) متغيرًا.</w:t>
      </w:r>
    </w:p>
    <w:p w14:paraId="4538D59C" w14:textId="50C4CEF2" w:rsidR="006E4759" w:rsidRPr="0032552B" w:rsidRDefault="006E4759" w:rsidP="00FC701A">
      <w:pPr>
        <w:pStyle w:val="afa"/>
        <w:rPr>
          <w:sz w:val="28"/>
          <w:szCs w:val="28"/>
          <w:u w:val="single"/>
          <w:rtl/>
        </w:rPr>
      </w:pPr>
      <w:bookmarkStart w:id="548" w:name="_Toc180834742"/>
      <w:bookmarkStart w:id="549" w:name="_Toc180834953"/>
      <w:bookmarkStart w:id="550" w:name="_Toc186479270"/>
      <w:bookmarkStart w:id="551" w:name="_Toc186484387"/>
      <w:r w:rsidRPr="0032552B">
        <w:rPr>
          <w:sz w:val="28"/>
          <w:szCs w:val="28"/>
          <w:rtl/>
        </w:rPr>
        <w:t xml:space="preserve">الجدول رقم </w:t>
      </w:r>
      <w:r w:rsidR="00FC701A" w:rsidRPr="0032552B">
        <w:rPr>
          <w:sz w:val="28"/>
          <w:szCs w:val="28"/>
          <w:rtl/>
          <w:lang w:bidi="ar-SA"/>
        </w:rPr>
        <w:t>(4-</w:t>
      </w:r>
      <w:r w:rsidR="00FC701A" w:rsidRPr="0032552B">
        <w:rPr>
          <w:sz w:val="28"/>
          <w:szCs w:val="28"/>
          <w:rtl/>
        </w:rPr>
        <w:t>4</w:t>
      </w:r>
      <w:r w:rsidR="00FC701A" w:rsidRPr="0032552B">
        <w:rPr>
          <w:sz w:val="28"/>
          <w:szCs w:val="28"/>
          <w:rtl/>
          <w:lang w:bidi="ar-SA"/>
        </w:rPr>
        <w:t xml:space="preserve">) </w:t>
      </w:r>
      <w:r w:rsidRPr="0032552B">
        <w:rPr>
          <w:sz w:val="28"/>
          <w:szCs w:val="28"/>
          <w:rtl/>
        </w:rPr>
        <w:t>العوامل الرئيسة المستخرجة من المتغيرات الأصلية بسلوك المواطنة التنظيمية</w:t>
      </w:r>
      <w:r w:rsidR="00FC701A" w:rsidRPr="0032552B">
        <w:rPr>
          <w:sz w:val="28"/>
          <w:szCs w:val="28"/>
          <w:rtl/>
        </w:rPr>
        <w:t xml:space="preserve">، </w:t>
      </w:r>
      <w:r w:rsidRPr="0032552B">
        <w:rPr>
          <w:sz w:val="28"/>
          <w:szCs w:val="28"/>
          <w:rtl/>
        </w:rPr>
        <w:t>مخرجات أسلوب تحليل العوامل (</w:t>
      </w:r>
      <w:r w:rsidRPr="0032552B">
        <w:rPr>
          <w:rFonts w:eastAsia="TimesNewRomanPSMT"/>
          <w:sz w:val="28"/>
          <w:szCs w:val="28"/>
        </w:rPr>
        <w:t>Factor Analysis</w:t>
      </w:r>
      <w:r w:rsidRPr="0032552B">
        <w:rPr>
          <w:sz w:val="28"/>
          <w:szCs w:val="28"/>
          <w:rtl/>
        </w:rPr>
        <w:t>)</w:t>
      </w:r>
      <w:r w:rsidR="00FC701A" w:rsidRPr="0032552B">
        <w:rPr>
          <w:sz w:val="28"/>
          <w:szCs w:val="28"/>
          <w:u w:val="single"/>
          <w:rtl/>
        </w:rPr>
        <w:t>.</w:t>
      </w:r>
      <w:bookmarkEnd w:id="548"/>
      <w:bookmarkEnd w:id="549"/>
      <w:bookmarkEnd w:id="550"/>
      <w:bookmarkEnd w:id="551"/>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71"/>
        <w:gridCol w:w="5703"/>
        <w:gridCol w:w="1152"/>
        <w:gridCol w:w="1131"/>
      </w:tblGrid>
      <w:tr w:rsidR="006E4759" w:rsidRPr="0032552B" w14:paraId="2E6631FD" w14:textId="77777777" w:rsidTr="00E407AD">
        <w:trPr>
          <w:tblHeader/>
          <w:jc w:val="center"/>
        </w:trPr>
        <w:tc>
          <w:tcPr>
            <w:tcW w:w="440" w:type="pct"/>
            <w:shd w:val="clear" w:color="auto" w:fill="B3B3B3"/>
            <w:vAlign w:val="center"/>
          </w:tcPr>
          <w:p w14:paraId="30679106"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الرقم</w:t>
            </w:r>
          </w:p>
        </w:tc>
        <w:tc>
          <w:tcPr>
            <w:tcW w:w="3256" w:type="pct"/>
            <w:shd w:val="clear" w:color="auto" w:fill="B3B3B3"/>
            <w:vAlign w:val="center"/>
          </w:tcPr>
          <w:p w14:paraId="1033545F"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المتغيرات الأصلية لمعوقات استخدام الخدمات المصرفية الإلكترونية</w:t>
            </w:r>
          </w:p>
        </w:tc>
        <w:tc>
          <w:tcPr>
            <w:tcW w:w="658" w:type="pct"/>
            <w:shd w:val="clear" w:color="auto" w:fill="B3B3B3"/>
            <w:vAlign w:val="center"/>
          </w:tcPr>
          <w:p w14:paraId="1C38750A"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عامل (1)</w:t>
            </w:r>
          </w:p>
        </w:tc>
        <w:tc>
          <w:tcPr>
            <w:tcW w:w="646" w:type="pct"/>
            <w:shd w:val="clear" w:color="auto" w:fill="B3B3B3"/>
            <w:vAlign w:val="center"/>
          </w:tcPr>
          <w:p w14:paraId="3CEEC0C6"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عامل (2)</w:t>
            </w:r>
          </w:p>
        </w:tc>
      </w:tr>
      <w:tr w:rsidR="006E4759" w:rsidRPr="0032552B" w14:paraId="34B83929" w14:textId="77777777" w:rsidTr="00FC701A">
        <w:trPr>
          <w:jc w:val="center"/>
        </w:trPr>
        <w:tc>
          <w:tcPr>
            <w:tcW w:w="440" w:type="pct"/>
            <w:shd w:val="clear" w:color="auto" w:fill="B3B3B3"/>
            <w:vAlign w:val="center"/>
          </w:tcPr>
          <w:p w14:paraId="21988A62"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d1</w:t>
            </w:r>
          </w:p>
        </w:tc>
        <w:tc>
          <w:tcPr>
            <w:tcW w:w="3256" w:type="pct"/>
            <w:vAlign w:val="center"/>
          </w:tcPr>
          <w:p w14:paraId="74019269" w14:textId="77777777" w:rsidR="006E4759" w:rsidRPr="0032552B" w:rsidRDefault="006E4759" w:rsidP="006E4759">
            <w:pPr>
              <w:autoSpaceDE w:val="0"/>
              <w:autoSpaceDN w:val="0"/>
              <w:adjustRightInd w:val="0"/>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أقدم المساعدة لزملائي عندما يكون لديهم أعباء كثيرة</w:t>
            </w:r>
            <w:r w:rsidRPr="0032552B">
              <w:rPr>
                <w:rFonts w:ascii="Simplified Arabic" w:eastAsia="Times New Roman" w:hAnsi="Simplified Arabic" w:cs="Simplified Arabic"/>
                <w:sz w:val="28"/>
                <w:szCs w:val="28"/>
              </w:rPr>
              <w:t>.</w:t>
            </w:r>
          </w:p>
        </w:tc>
        <w:tc>
          <w:tcPr>
            <w:tcW w:w="658" w:type="pct"/>
            <w:shd w:val="clear" w:color="auto" w:fill="auto"/>
            <w:vAlign w:val="center"/>
          </w:tcPr>
          <w:p w14:paraId="7B5ACAEA" w14:textId="056C6796"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.849</w:t>
            </w:r>
            <w:r w:rsidR="00FB221F">
              <w:rPr>
                <w:rFonts w:ascii="Simplified Arabic" w:eastAsia="Times New Roman" w:hAnsi="Simplified Arabic" w:cs="Simplified Arabic" w:hint="cs"/>
                <w:sz w:val="28"/>
                <w:szCs w:val="28"/>
                <w:rtl/>
              </w:rPr>
              <w:t>0</w:t>
            </w:r>
          </w:p>
        </w:tc>
        <w:tc>
          <w:tcPr>
            <w:tcW w:w="646" w:type="pct"/>
            <w:shd w:val="clear" w:color="auto" w:fill="auto"/>
            <w:vAlign w:val="center"/>
          </w:tcPr>
          <w:p w14:paraId="65276E1D"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143A60ED" w14:textId="77777777" w:rsidTr="00FC701A">
        <w:trPr>
          <w:jc w:val="center"/>
        </w:trPr>
        <w:tc>
          <w:tcPr>
            <w:tcW w:w="440" w:type="pct"/>
            <w:shd w:val="clear" w:color="auto" w:fill="B3B3B3"/>
            <w:vAlign w:val="center"/>
          </w:tcPr>
          <w:p w14:paraId="1A759F95"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d2</w:t>
            </w:r>
          </w:p>
        </w:tc>
        <w:tc>
          <w:tcPr>
            <w:tcW w:w="3256" w:type="pct"/>
            <w:vAlign w:val="center"/>
          </w:tcPr>
          <w:p w14:paraId="2D77C7C2" w14:textId="77777777" w:rsidR="006E4759" w:rsidRPr="0032552B" w:rsidRDefault="006E4759" w:rsidP="006E4759">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أتعاون مع رؤسائي لإداء الأعمال على أحسن وجه</w:t>
            </w:r>
            <w:r w:rsidRPr="0032552B">
              <w:rPr>
                <w:rFonts w:ascii="Simplified Arabic" w:eastAsia="Times New Roman" w:hAnsi="Simplified Arabic" w:cs="Simplified Arabic"/>
                <w:sz w:val="28"/>
                <w:szCs w:val="28"/>
              </w:rPr>
              <w:t>.</w:t>
            </w:r>
          </w:p>
        </w:tc>
        <w:tc>
          <w:tcPr>
            <w:tcW w:w="658" w:type="pct"/>
            <w:shd w:val="clear" w:color="auto" w:fill="auto"/>
            <w:vAlign w:val="center"/>
          </w:tcPr>
          <w:p w14:paraId="673732E5" w14:textId="2ACE985F"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.857</w:t>
            </w:r>
            <w:r w:rsidR="00FB221F">
              <w:rPr>
                <w:rFonts w:ascii="Simplified Arabic" w:eastAsia="Times New Roman" w:hAnsi="Simplified Arabic" w:cs="Simplified Arabic" w:hint="cs"/>
                <w:sz w:val="28"/>
                <w:szCs w:val="28"/>
                <w:rtl/>
              </w:rPr>
              <w:t>0</w:t>
            </w:r>
          </w:p>
        </w:tc>
        <w:tc>
          <w:tcPr>
            <w:tcW w:w="646" w:type="pct"/>
            <w:shd w:val="clear" w:color="auto" w:fill="auto"/>
            <w:vAlign w:val="center"/>
          </w:tcPr>
          <w:p w14:paraId="4BA857BA"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306CDBBD" w14:textId="77777777" w:rsidTr="00FC701A">
        <w:trPr>
          <w:jc w:val="center"/>
        </w:trPr>
        <w:tc>
          <w:tcPr>
            <w:tcW w:w="440" w:type="pct"/>
            <w:shd w:val="clear" w:color="auto" w:fill="B3B3B3"/>
            <w:vAlign w:val="center"/>
          </w:tcPr>
          <w:p w14:paraId="1EA51C39"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d3</w:t>
            </w:r>
          </w:p>
        </w:tc>
        <w:tc>
          <w:tcPr>
            <w:tcW w:w="3256" w:type="pct"/>
            <w:vAlign w:val="center"/>
          </w:tcPr>
          <w:p w14:paraId="3F386C0E" w14:textId="77777777" w:rsidR="006E4759" w:rsidRPr="0032552B" w:rsidRDefault="006E4759" w:rsidP="006E4759">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أقوم بمساعدة زملائي الجدد وأفيدهم بخبرتي</w:t>
            </w:r>
            <w:r w:rsidRPr="0032552B">
              <w:rPr>
                <w:rFonts w:ascii="Simplified Arabic" w:eastAsia="Times New Roman" w:hAnsi="Simplified Arabic" w:cs="Simplified Arabic"/>
                <w:sz w:val="28"/>
                <w:szCs w:val="28"/>
              </w:rPr>
              <w:t>.</w:t>
            </w:r>
          </w:p>
        </w:tc>
        <w:tc>
          <w:tcPr>
            <w:tcW w:w="658" w:type="pct"/>
            <w:shd w:val="clear" w:color="auto" w:fill="auto"/>
            <w:vAlign w:val="center"/>
          </w:tcPr>
          <w:p w14:paraId="72963B83" w14:textId="52B834CD"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.760</w:t>
            </w:r>
            <w:r w:rsidR="00FB221F">
              <w:rPr>
                <w:rFonts w:ascii="Simplified Arabic" w:eastAsia="Times New Roman" w:hAnsi="Simplified Arabic" w:cs="Simplified Arabic" w:hint="cs"/>
                <w:sz w:val="28"/>
                <w:szCs w:val="28"/>
                <w:rtl/>
              </w:rPr>
              <w:t>0</w:t>
            </w:r>
          </w:p>
        </w:tc>
        <w:tc>
          <w:tcPr>
            <w:tcW w:w="646" w:type="pct"/>
            <w:shd w:val="clear" w:color="auto" w:fill="auto"/>
            <w:vAlign w:val="center"/>
          </w:tcPr>
          <w:p w14:paraId="0875F60C"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57532ABE" w14:textId="77777777" w:rsidTr="00FC701A">
        <w:trPr>
          <w:jc w:val="center"/>
        </w:trPr>
        <w:tc>
          <w:tcPr>
            <w:tcW w:w="440" w:type="pct"/>
            <w:shd w:val="clear" w:color="auto" w:fill="B3B3B3"/>
            <w:vAlign w:val="center"/>
          </w:tcPr>
          <w:p w14:paraId="5B36B009"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g1</w:t>
            </w:r>
          </w:p>
        </w:tc>
        <w:tc>
          <w:tcPr>
            <w:tcW w:w="3256" w:type="pct"/>
            <w:vAlign w:val="center"/>
          </w:tcPr>
          <w:p w14:paraId="5C0C22F5" w14:textId="77777777" w:rsidR="006E4759" w:rsidRPr="0032552B" w:rsidRDefault="006E4759" w:rsidP="006E4759">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أحافظ على سمعة المستشفى</w:t>
            </w:r>
            <w:r w:rsidRPr="0032552B">
              <w:rPr>
                <w:rFonts w:ascii="Simplified Arabic" w:eastAsia="Times New Roman" w:hAnsi="Simplified Arabic" w:cs="Simplified Arabic"/>
                <w:sz w:val="28"/>
                <w:szCs w:val="28"/>
              </w:rPr>
              <w:t>.</w:t>
            </w:r>
          </w:p>
        </w:tc>
        <w:tc>
          <w:tcPr>
            <w:tcW w:w="658" w:type="pct"/>
            <w:shd w:val="clear" w:color="auto" w:fill="auto"/>
            <w:vAlign w:val="center"/>
          </w:tcPr>
          <w:p w14:paraId="58A5FB1A" w14:textId="7FCE7077"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.872</w:t>
            </w:r>
            <w:r w:rsidR="00FB221F">
              <w:rPr>
                <w:rFonts w:ascii="Simplified Arabic" w:eastAsia="Times New Roman" w:hAnsi="Simplified Arabic" w:cs="Simplified Arabic" w:hint="cs"/>
                <w:sz w:val="28"/>
                <w:szCs w:val="28"/>
                <w:rtl/>
              </w:rPr>
              <w:t>0</w:t>
            </w:r>
          </w:p>
        </w:tc>
        <w:tc>
          <w:tcPr>
            <w:tcW w:w="646" w:type="pct"/>
            <w:shd w:val="clear" w:color="auto" w:fill="auto"/>
            <w:vAlign w:val="center"/>
          </w:tcPr>
          <w:p w14:paraId="729EF613"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04905C2E" w14:textId="77777777" w:rsidTr="00FC701A">
        <w:trPr>
          <w:jc w:val="center"/>
        </w:trPr>
        <w:tc>
          <w:tcPr>
            <w:tcW w:w="440" w:type="pct"/>
            <w:shd w:val="clear" w:color="auto" w:fill="B3B3B3"/>
            <w:vAlign w:val="center"/>
          </w:tcPr>
          <w:p w14:paraId="2C9B8DF8"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g2</w:t>
            </w:r>
          </w:p>
        </w:tc>
        <w:tc>
          <w:tcPr>
            <w:tcW w:w="3256" w:type="pct"/>
            <w:vAlign w:val="center"/>
          </w:tcPr>
          <w:p w14:paraId="66A23FDA" w14:textId="77777777" w:rsidR="006E4759" w:rsidRPr="0032552B" w:rsidRDefault="006E4759" w:rsidP="006E4759">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أحترم قوانين ولوائح العمل بالمستشفى</w:t>
            </w:r>
            <w:r w:rsidRPr="0032552B">
              <w:rPr>
                <w:rFonts w:ascii="Simplified Arabic" w:eastAsia="Times New Roman" w:hAnsi="Simplified Arabic" w:cs="Simplified Arabic"/>
                <w:sz w:val="28"/>
                <w:szCs w:val="28"/>
              </w:rPr>
              <w:t>.</w:t>
            </w:r>
          </w:p>
        </w:tc>
        <w:tc>
          <w:tcPr>
            <w:tcW w:w="658" w:type="pct"/>
            <w:shd w:val="clear" w:color="auto" w:fill="auto"/>
            <w:vAlign w:val="center"/>
          </w:tcPr>
          <w:p w14:paraId="79788973" w14:textId="2DBD76D3"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.828</w:t>
            </w:r>
            <w:r w:rsidR="00FB221F">
              <w:rPr>
                <w:rFonts w:ascii="Simplified Arabic" w:eastAsia="Times New Roman" w:hAnsi="Simplified Arabic" w:cs="Simplified Arabic" w:hint="cs"/>
                <w:sz w:val="28"/>
                <w:szCs w:val="28"/>
                <w:rtl/>
              </w:rPr>
              <w:t>0</w:t>
            </w:r>
          </w:p>
        </w:tc>
        <w:tc>
          <w:tcPr>
            <w:tcW w:w="646" w:type="pct"/>
            <w:shd w:val="clear" w:color="auto" w:fill="auto"/>
            <w:vAlign w:val="center"/>
          </w:tcPr>
          <w:p w14:paraId="203DF944"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33BAC0D9" w14:textId="77777777" w:rsidTr="00FC701A">
        <w:trPr>
          <w:jc w:val="center"/>
        </w:trPr>
        <w:tc>
          <w:tcPr>
            <w:tcW w:w="440" w:type="pct"/>
            <w:shd w:val="clear" w:color="auto" w:fill="B3B3B3"/>
            <w:vAlign w:val="center"/>
          </w:tcPr>
          <w:p w14:paraId="312D0636"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g3</w:t>
            </w:r>
          </w:p>
        </w:tc>
        <w:tc>
          <w:tcPr>
            <w:tcW w:w="3256" w:type="pct"/>
            <w:vAlign w:val="center"/>
          </w:tcPr>
          <w:p w14:paraId="2754139F" w14:textId="12B6ABB2" w:rsidR="006E4759" w:rsidRPr="0032552B" w:rsidRDefault="006E4759" w:rsidP="006E4759">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يهمني وضع المستشفى</w:t>
            </w:r>
            <w:r w:rsidR="006F44C0">
              <w:rPr>
                <w:rFonts w:ascii="Simplified Arabic" w:eastAsia="Times New Roman" w:hAnsi="Simplified Arabic" w:cs="Simplified Arabic" w:hint="cs"/>
                <w:sz w:val="28"/>
                <w:szCs w:val="28"/>
                <w:rtl/>
              </w:rPr>
              <w:t xml:space="preserve"> ومكانته</w:t>
            </w:r>
            <w:r w:rsidRPr="0032552B">
              <w:rPr>
                <w:rFonts w:ascii="Simplified Arabic" w:eastAsia="Times New Roman" w:hAnsi="Simplified Arabic" w:cs="Simplified Arabic"/>
                <w:sz w:val="28"/>
                <w:szCs w:val="28"/>
                <w:rtl/>
              </w:rPr>
              <w:t xml:space="preserve"> في المستقبل</w:t>
            </w:r>
            <w:r w:rsidRPr="0032552B">
              <w:rPr>
                <w:rFonts w:ascii="Simplified Arabic" w:eastAsia="Times New Roman" w:hAnsi="Simplified Arabic" w:cs="Simplified Arabic"/>
                <w:sz w:val="28"/>
                <w:szCs w:val="28"/>
              </w:rPr>
              <w:t>.</w:t>
            </w:r>
          </w:p>
        </w:tc>
        <w:tc>
          <w:tcPr>
            <w:tcW w:w="658" w:type="pct"/>
            <w:shd w:val="clear" w:color="auto" w:fill="auto"/>
            <w:vAlign w:val="center"/>
          </w:tcPr>
          <w:p w14:paraId="5F81719C" w14:textId="58843E37"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.754</w:t>
            </w:r>
            <w:r w:rsidR="00FB221F">
              <w:rPr>
                <w:rFonts w:ascii="Simplified Arabic" w:eastAsia="Times New Roman" w:hAnsi="Simplified Arabic" w:cs="Simplified Arabic" w:hint="cs"/>
                <w:sz w:val="28"/>
                <w:szCs w:val="28"/>
                <w:rtl/>
              </w:rPr>
              <w:t>0</w:t>
            </w:r>
          </w:p>
        </w:tc>
        <w:tc>
          <w:tcPr>
            <w:tcW w:w="646" w:type="pct"/>
            <w:shd w:val="clear" w:color="auto" w:fill="auto"/>
            <w:vAlign w:val="center"/>
          </w:tcPr>
          <w:p w14:paraId="03F04604"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35D750E5" w14:textId="77777777" w:rsidTr="00FC701A">
        <w:trPr>
          <w:jc w:val="center"/>
        </w:trPr>
        <w:tc>
          <w:tcPr>
            <w:tcW w:w="440" w:type="pct"/>
            <w:shd w:val="clear" w:color="auto" w:fill="B3B3B3"/>
            <w:vAlign w:val="center"/>
          </w:tcPr>
          <w:p w14:paraId="1E8523EB"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g4</w:t>
            </w:r>
          </w:p>
        </w:tc>
        <w:tc>
          <w:tcPr>
            <w:tcW w:w="3256" w:type="pct"/>
            <w:vAlign w:val="center"/>
          </w:tcPr>
          <w:p w14:paraId="74BFB51A" w14:textId="77777777" w:rsidR="006E4759" w:rsidRPr="0032552B" w:rsidRDefault="006E4759" w:rsidP="006E4759">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أتقدم بمقترحات لتطوير العمل وتحسينه باستمرار</w:t>
            </w:r>
            <w:r w:rsidRPr="0032552B">
              <w:rPr>
                <w:rFonts w:ascii="Simplified Arabic" w:eastAsia="Times New Roman" w:hAnsi="Simplified Arabic" w:cs="Simplified Arabic"/>
                <w:sz w:val="28"/>
                <w:szCs w:val="28"/>
              </w:rPr>
              <w:t>.</w:t>
            </w:r>
          </w:p>
        </w:tc>
        <w:tc>
          <w:tcPr>
            <w:tcW w:w="658" w:type="pct"/>
            <w:shd w:val="clear" w:color="auto" w:fill="auto"/>
            <w:vAlign w:val="center"/>
          </w:tcPr>
          <w:p w14:paraId="79939244" w14:textId="64539B58"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.812</w:t>
            </w:r>
            <w:r w:rsidR="00FB221F">
              <w:rPr>
                <w:rFonts w:ascii="Simplified Arabic" w:eastAsia="Times New Roman" w:hAnsi="Simplified Arabic" w:cs="Simplified Arabic" w:hint="cs"/>
                <w:sz w:val="28"/>
                <w:szCs w:val="28"/>
                <w:rtl/>
              </w:rPr>
              <w:t>0</w:t>
            </w:r>
          </w:p>
        </w:tc>
        <w:tc>
          <w:tcPr>
            <w:tcW w:w="646" w:type="pct"/>
            <w:shd w:val="clear" w:color="auto" w:fill="auto"/>
            <w:vAlign w:val="center"/>
          </w:tcPr>
          <w:p w14:paraId="2D5F233B"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r>
      <w:tr w:rsidR="006E4759" w:rsidRPr="0032552B" w14:paraId="4F4D5B00" w14:textId="77777777" w:rsidTr="00FC701A">
        <w:trPr>
          <w:jc w:val="center"/>
        </w:trPr>
        <w:tc>
          <w:tcPr>
            <w:tcW w:w="440" w:type="pct"/>
            <w:shd w:val="clear" w:color="auto" w:fill="B3B3B3"/>
            <w:vAlign w:val="center"/>
          </w:tcPr>
          <w:p w14:paraId="20473F74"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e1</w:t>
            </w:r>
          </w:p>
        </w:tc>
        <w:tc>
          <w:tcPr>
            <w:tcW w:w="3256" w:type="pct"/>
            <w:vAlign w:val="center"/>
          </w:tcPr>
          <w:p w14:paraId="685A0BF2" w14:textId="77777777" w:rsidR="006E4759" w:rsidRPr="0032552B" w:rsidRDefault="006E4759" w:rsidP="006E4759">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أحترم خصوصيات زملائي في العمل</w:t>
            </w:r>
            <w:r w:rsidRPr="0032552B">
              <w:rPr>
                <w:rFonts w:ascii="Simplified Arabic" w:eastAsia="Times New Roman" w:hAnsi="Simplified Arabic" w:cs="Simplified Arabic"/>
                <w:sz w:val="28"/>
                <w:szCs w:val="28"/>
              </w:rPr>
              <w:t>.</w:t>
            </w:r>
          </w:p>
        </w:tc>
        <w:tc>
          <w:tcPr>
            <w:tcW w:w="658" w:type="pct"/>
            <w:shd w:val="clear" w:color="auto" w:fill="auto"/>
            <w:vAlign w:val="center"/>
          </w:tcPr>
          <w:p w14:paraId="618935B4"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46" w:type="pct"/>
            <w:shd w:val="clear" w:color="auto" w:fill="auto"/>
            <w:vAlign w:val="center"/>
          </w:tcPr>
          <w:p w14:paraId="67DE1EB8" w14:textId="767B773A"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.806</w:t>
            </w:r>
            <w:r w:rsidR="00FB221F">
              <w:rPr>
                <w:rFonts w:ascii="Simplified Arabic" w:eastAsia="Times New Roman" w:hAnsi="Simplified Arabic" w:cs="Simplified Arabic" w:hint="cs"/>
                <w:sz w:val="28"/>
                <w:szCs w:val="28"/>
                <w:rtl/>
              </w:rPr>
              <w:t>0</w:t>
            </w:r>
          </w:p>
        </w:tc>
      </w:tr>
      <w:tr w:rsidR="006E4759" w:rsidRPr="0032552B" w14:paraId="16F307A2" w14:textId="77777777" w:rsidTr="00FC701A">
        <w:trPr>
          <w:jc w:val="center"/>
        </w:trPr>
        <w:tc>
          <w:tcPr>
            <w:tcW w:w="440" w:type="pct"/>
            <w:shd w:val="clear" w:color="auto" w:fill="B3B3B3"/>
            <w:vAlign w:val="center"/>
          </w:tcPr>
          <w:p w14:paraId="65A8E6E4"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e2</w:t>
            </w:r>
          </w:p>
        </w:tc>
        <w:tc>
          <w:tcPr>
            <w:tcW w:w="3256" w:type="pct"/>
            <w:vAlign w:val="center"/>
          </w:tcPr>
          <w:p w14:paraId="1BAE9524" w14:textId="77777777" w:rsidR="006E4759" w:rsidRPr="0032552B" w:rsidRDefault="006E4759" w:rsidP="006E4759">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أقوم بمشورة زملائي في العمل إذا كانت قرارتي تؤثر بهم</w:t>
            </w:r>
            <w:r w:rsidRPr="0032552B">
              <w:rPr>
                <w:rFonts w:ascii="Simplified Arabic" w:eastAsia="Times New Roman" w:hAnsi="Simplified Arabic" w:cs="Simplified Arabic"/>
                <w:sz w:val="28"/>
                <w:szCs w:val="28"/>
              </w:rPr>
              <w:t>.</w:t>
            </w:r>
          </w:p>
        </w:tc>
        <w:tc>
          <w:tcPr>
            <w:tcW w:w="658" w:type="pct"/>
            <w:shd w:val="clear" w:color="auto" w:fill="auto"/>
            <w:vAlign w:val="center"/>
          </w:tcPr>
          <w:p w14:paraId="139C5787"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46" w:type="pct"/>
            <w:shd w:val="clear" w:color="auto" w:fill="auto"/>
            <w:vAlign w:val="center"/>
          </w:tcPr>
          <w:p w14:paraId="6FD69A86" w14:textId="7999DA5D"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.808</w:t>
            </w:r>
            <w:r w:rsidR="00FB221F">
              <w:rPr>
                <w:rFonts w:ascii="Simplified Arabic" w:eastAsia="Times New Roman" w:hAnsi="Simplified Arabic" w:cs="Simplified Arabic" w:hint="cs"/>
                <w:sz w:val="28"/>
                <w:szCs w:val="28"/>
                <w:rtl/>
              </w:rPr>
              <w:t>0</w:t>
            </w:r>
          </w:p>
        </w:tc>
      </w:tr>
      <w:tr w:rsidR="006E4759" w:rsidRPr="0032552B" w14:paraId="7FA2C0D0" w14:textId="77777777" w:rsidTr="00FC701A">
        <w:trPr>
          <w:jc w:val="center"/>
        </w:trPr>
        <w:tc>
          <w:tcPr>
            <w:tcW w:w="440" w:type="pct"/>
            <w:shd w:val="clear" w:color="auto" w:fill="B3B3B3"/>
            <w:vAlign w:val="center"/>
          </w:tcPr>
          <w:p w14:paraId="04789C8F"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e3</w:t>
            </w:r>
          </w:p>
        </w:tc>
        <w:tc>
          <w:tcPr>
            <w:tcW w:w="3256" w:type="pct"/>
            <w:vAlign w:val="center"/>
          </w:tcPr>
          <w:p w14:paraId="221AD119" w14:textId="77777777" w:rsidR="006E4759" w:rsidRPr="0032552B" w:rsidRDefault="006E4759" w:rsidP="006E4759">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أشارك زملائي في التفكير فيما يخص العمل</w:t>
            </w:r>
            <w:r w:rsidRPr="0032552B">
              <w:rPr>
                <w:rFonts w:ascii="Simplified Arabic" w:eastAsia="Times New Roman" w:hAnsi="Simplified Arabic" w:cs="Simplified Arabic"/>
                <w:sz w:val="28"/>
                <w:szCs w:val="28"/>
              </w:rPr>
              <w:t>.</w:t>
            </w:r>
          </w:p>
        </w:tc>
        <w:tc>
          <w:tcPr>
            <w:tcW w:w="658" w:type="pct"/>
            <w:shd w:val="clear" w:color="auto" w:fill="auto"/>
            <w:vAlign w:val="center"/>
          </w:tcPr>
          <w:p w14:paraId="79D479EE"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46" w:type="pct"/>
            <w:shd w:val="clear" w:color="auto" w:fill="auto"/>
            <w:vAlign w:val="center"/>
          </w:tcPr>
          <w:p w14:paraId="67569519" w14:textId="1E5B0A03"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.836</w:t>
            </w:r>
            <w:r w:rsidR="00FB221F">
              <w:rPr>
                <w:rFonts w:ascii="Simplified Arabic" w:eastAsia="Times New Roman" w:hAnsi="Simplified Arabic" w:cs="Simplified Arabic" w:hint="cs"/>
                <w:sz w:val="28"/>
                <w:szCs w:val="28"/>
                <w:rtl/>
              </w:rPr>
              <w:t>0</w:t>
            </w:r>
          </w:p>
        </w:tc>
      </w:tr>
      <w:tr w:rsidR="006E4759" w:rsidRPr="0032552B" w14:paraId="5D4C105C" w14:textId="77777777" w:rsidTr="00FC701A">
        <w:trPr>
          <w:jc w:val="center"/>
        </w:trPr>
        <w:tc>
          <w:tcPr>
            <w:tcW w:w="440" w:type="pct"/>
            <w:shd w:val="clear" w:color="auto" w:fill="B3B3B3"/>
            <w:vAlign w:val="center"/>
          </w:tcPr>
          <w:p w14:paraId="21CBD883"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lastRenderedPageBreak/>
              <w:t>e4</w:t>
            </w:r>
          </w:p>
        </w:tc>
        <w:tc>
          <w:tcPr>
            <w:tcW w:w="3256" w:type="pct"/>
            <w:vAlign w:val="center"/>
          </w:tcPr>
          <w:p w14:paraId="243DD143" w14:textId="77A5E6D9" w:rsidR="006E4759" w:rsidRPr="0032552B" w:rsidRDefault="006E4759" w:rsidP="006E4759">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 xml:space="preserve">أنتبه للأثر الذي يتركه سلوكي في </w:t>
            </w:r>
            <w:r w:rsidR="007816F6" w:rsidRPr="0032552B">
              <w:rPr>
                <w:rFonts w:ascii="Simplified Arabic" w:eastAsia="Times New Roman" w:hAnsi="Simplified Arabic" w:cs="Simplified Arabic"/>
                <w:sz w:val="28"/>
                <w:szCs w:val="28"/>
                <w:rtl/>
              </w:rPr>
              <w:t>الآخرين</w:t>
            </w:r>
            <w:r w:rsidRPr="0032552B">
              <w:rPr>
                <w:rFonts w:ascii="Simplified Arabic" w:eastAsia="Times New Roman" w:hAnsi="Simplified Arabic" w:cs="Simplified Arabic"/>
                <w:sz w:val="28"/>
                <w:szCs w:val="28"/>
              </w:rPr>
              <w:t>.</w:t>
            </w:r>
          </w:p>
        </w:tc>
        <w:tc>
          <w:tcPr>
            <w:tcW w:w="658" w:type="pct"/>
            <w:shd w:val="clear" w:color="auto" w:fill="auto"/>
            <w:vAlign w:val="center"/>
          </w:tcPr>
          <w:p w14:paraId="7291CF9A"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46" w:type="pct"/>
            <w:shd w:val="clear" w:color="auto" w:fill="auto"/>
            <w:vAlign w:val="center"/>
          </w:tcPr>
          <w:p w14:paraId="5ED64619" w14:textId="259BE20B"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.827</w:t>
            </w:r>
            <w:r w:rsidR="00FB221F">
              <w:rPr>
                <w:rFonts w:ascii="Simplified Arabic" w:eastAsia="Times New Roman" w:hAnsi="Simplified Arabic" w:cs="Simplified Arabic" w:hint="cs"/>
                <w:sz w:val="28"/>
                <w:szCs w:val="28"/>
                <w:rtl/>
              </w:rPr>
              <w:t>0</w:t>
            </w:r>
          </w:p>
        </w:tc>
      </w:tr>
      <w:tr w:rsidR="006E4759" w:rsidRPr="0032552B" w14:paraId="54909BC6" w14:textId="77777777" w:rsidTr="00FC701A">
        <w:trPr>
          <w:jc w:val="center"/>
        </w:trPr>
        <w:tc>
          <w:tcPr>
            <w:tcW w:w="440" w:type="pct"/>
            <w:shd w:val="clear" w:color="auto" w:fill="B3B3B3"/>
            <w:vAlign w:val="center"/>
          </w:tcPr>
          <w:p w14:paraId="4A1C8D1C"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e5</w:t>
            </w:r>
          </w:p>
        </w:tc>
        <w:tc>
          <w:tcPr>
            <w:tcW w:w="3256" w:type="pct"/>
            <w:vAlign w:val="center"/>
          </w:tcPr>
          <w:p w14:paraId="445E5665" w14:textId="77777777" w:rsidR="006E4759" w:rsidRPr="0032552B" w:rsidRDefault="006E4759" w:rsidP="006E4759">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أحرص على اتخاذ التدابير الوقائية للمشاكل قبل حدوثها</w:t>
            </w:r>
            <w:r w:rsidRPr="0032552B">
              <w:rPr>
                <w:rFonts w:ascii="Simplified Arabic" w:eastAsia="Times New Roman" w:hAnsi="Simplified Arabic" w:cs="Simplified Arabic"/>
                <w:sz w:val="28"/>
                <w:szCs w:val="28"/>
              </w:rPr>
              <w:t>.</w:t>
            </w:r>
          </w:p>
        </w:tc>
        <w:tc>
          <w:tcPr>
            <w:tcW w:w="658" w:type="pct"/>
            <w:shd w:val="clear" w:color="auto" w:fill="auto"/>
            <w:vAlign w:val="center"/>
          </w:tcPr>
          <w:p w14:paraId="722537C1"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46" w:type="pct"/>
            <w:shd w:val="clear" w:color="auto" w:fill="auto"/>
            <w:vAlign w:val="center"/>
          </w:tcPr>
          <w:p w14:paraId="18D8E9DE" w14:textId="683B8860"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.820</w:t>
            </w:r>
            <w:r w:rsidR="00FB221F">
              <w:rPr>
                <w:rFonts w:ascii="Simplified Arabic" w:eastAsia="Times New Roman" w:hAnsi="Simplified Arabic" w:cs="Simplified Arabic" w:hint="cs"/>
                <w:sz w:val="28"/>
                <w:szCs w:val="28"/>
                <w:rtl/>
              </w:rPr>
              <w:t>0</w:t>
            </w:r>
          </w:p>
        </w:tc>
      </w:tr>
      <w:tr w:rsidR="006E4759" w:rsidRPr="0032552B" w14:paraId="2F303751" w14:textId="77777777" w:rsidTr="00FC701A">
        <w:trPr>
          <w:jc w:val="center"/>
        </w:trPr>
        <w:tc>
          <w:tcPr>
            <w:tcW w:w="440" w:type="pct"/>
            <w:shd w:val="clear" w:color="auto" w:fill="B3B3B3"/>
            <w:vAlign w:val="center"/>
          </w:tcPr>
          <w:p w14:paraId="4AB4E8A0"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f1</w:t>
            </w:r>
          </w:p>
        </w:tc>
        <w:tc>
          <w:tcPr>
            <w:tcW w:w="3256" w:type="pct"/>
            <w:vAlign w:val="center"/>
          </w:tcPr>
          <w:p w14:paraId="194D18F8" w14:textId="77777777" w:rsidR="006E4759" w:rsidRPr="0032552B" w:rsidRDefault="006E4759" w:rsidP="006E4759">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أنفذ المهام الإضافية بدون تذمر</w:t>
            </w:r>
            <w:r w:rsidRPr="0032552B">
              <w:rPr>
                <w:rFonts w:ascii="Simplified Arabic" w:eastAsia="Times New Roman" w:hAnsi="Simplified Arabic" w:cs="Simplified Arabic"/>
                <w:sz w:val="28"/>
                <w:szCs w:val="28"/>
              </w:rPr>
              <w:t>.</w:t>
            </w:r>
          </w:p>
        </w:tc>
        <w:tc>
          <w:tcPr>
            <w:tcW w:w="658" w:type="pct"/>
            <w:shd w:val="clear" w:color="auto" w:fill="auto"/>
            <w:vAlign w:val="center"/>
          </w:tcPr>
          <w:p w14:paraId="3DC3A993"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46" w:type="pct"/>
            <w:shd w:val="clear" w:color="auto" w:fill="auto"/>
            <w:vAlign w:val="center"/>
          </w:tcPr>
          <w:p w14:paraId="164D512F" w14:textId="4EEBB68C"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.832</w:t>
            </w:r>
            <w:r w:rsidR="00FB221F">
              <w:rPr>
                <w:rFonts w:ascii="Simplified Arabic" w:eastAsia="Times New Roman" w:hAnsi="Simplified Arabic" w:cs="Simplified Arabic" w:hint="cs"/>
                <w:sz w:val="28"/>
                <w:szCs w:val="28"/>
                <w:rtl/>
              </w:rPr>
              <w:t>0</w:t>
            </w:r>
          </w:p>
        </w:tc>
      </w:tr>
      <w:tr w:rsidR="006E4759" w:rsidRPr="0032552B" w14:paraId="3A7CDADA" w14:textId="77777777" w:rsidTr="00FC701A">
        <w:trPr>
          <w:jc w:val="center"/>
        </w:trPr>
        <w:tc>
          <w:tcPr>
            <w:tcW w:w="440" w:type="pct"/>
            <w:shd w:val="clear" w:color="auto" w:fill="B3B3B3"/>
            <w:vAlign w:val="center"/>
          </w:tcPr>
          <w:p w14:paraId="67C6DD97"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f2</w:t>
            </w:r>
          </w:p>
        </w:tc>
        <w:tc>
          <w:tcPr>
            <w:tcW w:w="3256" w:type="pct"/>
            <w:vAlign w:val="center"/>
          </w:tcPr>
          <w:p w14:paraId="532FC86A" w14:textId="77777777" w:rsidR="006E4759" w:rsidRPr="0032552B" w:rsidRDefault="006E4759" w:rsidP="006E4759">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أبلغ عن الأخطاء عندما أجدها داخل المستشفى</w:t>
            </w:r>
            <w:r w:rsidRPr="0032552B">
              <w:rPr>
                <w:rFonts w:ascii="Simplified Arabic" w:eastAsia="Times New Roman" w:hAnsi="Simplified Arabic" w:cs="Simplified Arabic"/>
                <w:sz w:val="28"/>
                <w:szCs w:val="28"/>
              </w:rPr>
              <w:t>.</w:t>
            </w:r>
          </w:p>
        </w:tc>
        <w:tc>
          <w:tcPr>
            <w:tcW w:w="658" w:type="pct"/>
            <w:shd w:val="clear" w:color="auto" w:fill="auto"/>
            <w:vAlign w:val="center"/>
          </w:tcPr>
          <w:p w14:paraId="6B286D30"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46" w:type="pct"/>
            <w:shd w:val="clear" w:color="auto" w:fill="auto"/>
            <w:vAlign w:val="center"/>
          </w:tcPr>
          <w:p w14:paraId="08F1ACBF" w14:textId="43C6F35F"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.849</w:t>
            </w:r>
            <w:r w:rsidR="00FB221F">
              <w:rPr>
                <w:rFonts w:ascii="Simplified Arabic" w:eastAsia="Times New Roman" w:hAnsi="Simplified Arabic" w:cs="Simplified Arabic" w:hint="cs"/>
                <w:sz w:val="28"/>
                <w:szCs w:val="28"/>
                <w:rtl/>
              </w:rPr>
              <w:t>0</w:t>
            </w:r>
          </w:p>
        </w:tc>
      </w:tr>
      <w:tr w:rsidR="006E4759" w:rsidRPr="0032552B" w14:paraId="21F194A3" w14:textId="77777777" w:rsidTr="00FC701A">
        <w:trPr>
          <w:jc w:val="center"/>
        </w:trPr>
        <w:tc>
          <w:tcPr>
            <w:tcW w:w="440" w:type="pct"/>
            <w:shd w:val="clear" w:color="auto" w:fill="B3B3B3"/>
            <w:vAlign w:val="center"/>
          </w:tcPr>
          <w:p w14:paraId="62E4B143"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f3</w:t>
            </w:r>
          </w:p>
        </w:tc>
        <w:tc>
          <w:tcPr>
            <w:tcW w:w="3256" w:type="pct"/>
            <w:vAlign w:val="center"/>
          </w:tcPr>
          <w:p w14:paraId="7A714FE5" w14:textId="42DDCC96" w:rsidR="006E4759" w:rsidRPr="0032552B" w:rsidRDefault="006E4759" w:rsidP="006E4759">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 xml:space="preserve">التزم بحدودي عند التعامل مع </w:t>
            </w:r>
            <w:r w:rsidR="007816F6" w:rsidRPr="0032552B">
              <w:rPr>
                <w:rFonts w:ascii="Simplified Arabic" w:eastAsia="Times New Roman" w:hAnsi="Simplified Arabic" w:cs="Simplified Arabic"/>
                <w:sz w:val="28"/>
                <w:szCs w:val="28"/>
                <w:rtl/>
              </w:rPr>
              <w:t>الآخرين</w:t>
            </w:r>
            <w:r w:rsidRPr="0032552B">
              <w:rPr>
                <w:rFonts w:ascii="Simplified Arabic" w:eastAsia="Times New Roman" w:hAnsi="Simplified Arabic" w:cs="Simplified Arabic"/>
                <w:sz w:val="28"/>
                <w:szCs w:val="28"/>
              </w:rPr>
              <w:t>.</w:t>
            </w:r>
          </w:p>
        </w:tc>
        <w:tc>
          <w:tcPr>
            <w:tcW w:w="658" w:type="pct"/>
            <w:shd w:val="clear" w:color="auto" w:fill="auto"/>
            <w:vAlign w:val="center"/>
          </w:tcPr>
          <w:p w14:paraId="68130E5B"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46" w:type="pct"/>
            <w:shd w:val="clear" w:color="auto" w:fill="auto"/>
            <w:vAlign w:val="center"/>
          </w:tcPr>
          <w:p w14:paraId="3E1AB72A" w14:textId="42736D89"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.813</w:t>
            </w:r>
            <w:r w:rsidR="00FB221F">
              <w:rPr>
                <w:rFonts w:ascii="Simplified Arabic" w:eastAsia="Times New Roman" w:hAnsi="Simplified Arabic" w:cs="Simplified Arabic" w:hint="cs"/>
                <w:sz w:val="28"/>
                <w:szCs w:val="28"/>
                <w:rtl/>
              </w:rPr>
              <w:t>0</w:t>
            </w:r>
          </w:p>
        </w:tc>
      </w:tr>
      <w:tr w:rsidR="006E4759" w:rsidRPr="0032552B" w14:paraId="207F8B9E" w14:textId="77777777" w:rsidTr="00FC701A">
        <w:trPr>
          <w:jc w:val="center"/>
        </w:trPr>
        <w:tc>
          <w:tcPr>
            <w:tcW w:w="440" w:type="pct"/>
            <w:shd w:val="clear" w:color="auto" w:fill="B3B3B3"/>
            <w:vAlign w:val="center"/>
          </w:tcPr>
          <w:p w14:paraId="4BDFE48A"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f4</w:t>
            </w:r>
          </w:p>
        </w:tc>
        <w:tc>
          <w:tcPr>
            <w:tcW w:w="3256" w:type="pct"/>
            <w:vAlign w:val="center"/>
          </w:tcPr>
          <w:p w14:paraId="674F6C3B" w14:textId="77777777" w:rsidR="006E4759" w:rsidRPr="0032552B" w:rsidRDefault="006E4759" w:rsidP="006E4759">
            <w:pPr>
              <w:spacing w:after="0" w:line="240" w:lineRule="auto"/>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sz w:val="28"/>
                <w:szCs w:val="28"/>
                <w:rtl/>
              </w:rPr>
              <w:t>أتابع دائما الإعلانات والتعاميم الداخلية بحرص</w:t>
            </w:r>
            <w:r w:rsidRPr="0032552B">
              <w:rPr>
                <w:rFonts w:ascii="Simplified Arabic" w:eastAsia="Times New Roman" w:hAnsi="Simplified Arabic" w:cs="Simplified Arabic"/>
                <w:sz w:val="28"/>
                <w:szCs w:val="28"/>
              </w:rPr>
              <w:t>.</w:t>
            </w:r>
          </w:p>
        </w:tc>
        <w:tc>
          <w:tcPr>
            <w:tcW w:w="658" w:type="pct"/>
            <w:shd w:val="clear" w:color="auto" w:fill="auto"/>
            <w:vAlign w:val="center"/>
          </w:tcPr>
          <w:p w14:paraId="6CF7F510"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p>
        </w:tc>
        <w:tc>
          <w:tcPr>
            <w:tcW w:w="646" w:type="pct"/>
            <w:shd w:val="clear" w:color="auto" w:fill="auto"/>
            <w:vAlign w:val="center"/>
          </w:tcPr>
          <w:p w14:paraId="7F815AA6" w14:textId="613DFB6E"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.868</w:t>
            </w:r>
            <w:r w:rsidR="00FB221F">
              <w:rPr>
                <w:rFonts w:ascii="Simplified Arabic" w:eastAsia="Times New Roman" w:hAnsi="Simplified Arabic" w:cs="Simplified Arabic" w:hint="cs"/>
                <w:sz w:val="28"/>
                <w:szCs w:val="28"/>
                <w:rtl/>
              </w:rPr>
              <w:t>0</w:t>
            </w:r>
          </w:p>
        </w:tc>
      </w:tr>
      <w:tr w:rsidR="006E4759" w:rsidRPr="0032552B" w14:paraId="5F2C2316" w14:textId="77777777" w:rsidTr="00FC701A">
        <w:trPr>
          <w:jc w:val="center"/>
        </w:trPr>
        <w:tc>
          <w:tcPr>
            <w:tcW w:w="3696" w:type="pct"/>
            <w:gridSpan w:val="2"/>
            <w:shd w:val="clear" w:color="auto" w:fill="B3B3B3"/>
            <w:vAlign w:val="center"/>
          </w:tcPr>
          <w:p w14:paraId="581BE2DF"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نسبة التباين الذي تم تفسيره لكل عامل مستخرج</w:t>
            </w:r>
          </w:p>
        </w:tc>
        <w:tc>
          <w:tcPr>
            <w:tcW w:w="658" w:type="pct"/>
            <w:shd w:val="clear" w:color="auto" w:fill="B3B3B3"/>
            <w:vAlign w:val="center"/>
          </w:tcPr>
          <w:p w14:paraId="40DB60E0"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48.526</w:t>
            </w:r>
          </w:p>
        </w:tc>
        <w:tc>
          <w:tcPr>
            <w:tcW w:w="646" w:type="pct"/>
            <w:shd w:val="clear" w:color="auto" w:fill="B3B3B3"/>
            <w:vAlign w:val="center"/>
          </w:tcPr>
          <w:p w14:paraId="3B203F60"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41.912</w:t>
            </w:r>
          </w:p>
        </w:tc>
      </w:tr>
      <w:tr w:rsidR="006E4759" w:rsidRPr="0032552B" w14:paraId="38C2AFB5" w14:textId="77777777" w:rsidTr="00FC701A">
        <w:trPr>
          <w:jc w:val="center"/>
        </w:trPr>
        <w:tc>
          <w:tcPr>
            <w:tcW w:w="3696" w:type="pct"/>
            <w:gridSpan w:val="2"/>
            <w:shd w:val="clear" w:color="auto" w:fill="B3B3B3"/>
            <w:vAlign w:val="center"/>
          </w:tcPr>
          <w:p w14:paraId="3B4ADB55" w14:textId="77777777" w:rsidR="006E4759" w:rsidRPr="0032552B" w:rsidRDefault="006E4759" w:rsidP="006E4759">
            <w:pPr>
              <w:autoSpaceDE w:val="0"/>
              <w:autoSpaceDN w:val="0"/>
              <w:bidi w:val="0"/>
              <w:adjustRightInd w:val="0"/>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النسبة التجميعية للتباين الذي تم تفسيره لجميع العوامل المستخرجة</w:t>
            </w:r>
          </w:p>
        </w:tc>
        <w:tc>
          <w:tcPr>
            <w:tcW w:w="658" w:type="pct"/>
            <w:shd w:val="clear" w:color="auto" w:fill="B3B3B3"/>
            <w:vAlign w:val="center"/>
          </w:tcPr>
          <w:p w14:paraId="41CD2BA3"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48.526</w:t>
            </w:r>
          </w:p>
        </w:tc>
        <w:tc>
          <w:tcPr>
            <w:tcW w:w="646" w:type="pct"/>
            <w:shd w:val="clear" w:color="auto" w:fill="B3B3B3"/>
            <w:vAlign w:val="center"/>
          </w:tcPr>
          <w:p w14:paraId="770FEB4C"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90.438</w:t>
            </w:r>
          </w:p>
        </w:tc>
      </w:tr>
      <w:tr w:rsidR="006E4759" w:rsidRPr="0032552B" w14:paraId="7B80836A" w14:textId="77777777" w:rsidTr="00FC701A">
        <w:trPr>
          <w:trHeight w:val="940"/>
          <w:jc w:val="center"/>
        </w:trPr>
        <w:tc>
          <w:tcPr>
            <w:tcW w:w="5000" w:type="pct"/>
            <w:gridSpan w:val="4"/>
            <w:shd w:val="clear" w:color="auto" w:fill="B3B3B3"/>
            <w:vAlign w:val="center"/>
          </w:tcPr>
          <w:p w14:paraId="1FDB7837"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العوامل التي تم استخراجها من المتغيرات الأصلية:</w:t>
            </w:r>
          </w:p>
          <w:p w14:paraId="419F9811"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العامل المستخرج الأول رقم (1) المعوقات البيئية الداخلية (</w:t>
            </w:r>
            <w:r w:rsidRPr="0032552B">
              <w:rPr>
                <w:rFonts w:ascii="Simplified Arabic" w:eastAsia="Times New Roman" w:hAnsi="Simplified Arabic" w:cs="Simplified Arabic"/>
                <w:b/>
                <w:bCs/>
                <w:color w:val="FF0000"/>
                <w:sz w:val="28"/>
                <w:szCs w:val="28"/>
              </w:rPr>
              <w:t>d1, d2, d3, g1, g2, g3, g4</w:t>
            </w:r>
            <w:r w:rsidRPr="0032552B">
              <w:rPr>
                <w:rFonts w:ascii="Simplified Arabic" w:eastAsia="Times New Roman" w:hAnsi="Simplified Arabic" w:cs="Simplified Arabic"/>
                <w:b/>
                <w:bCs/>
                <w:sz w:val="28"/>
                <w:szCs w:val="28"/>
                <w:rtl/>
              </w:rPr>
              <w:t>)</w:t>
            </w:r>
          </w:p>
          <w:p w14:paraId="2299A5F6"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العامل المستخرج الثاني رقم (2) المعوقات البيئية الخارجية (</w:t>
            </w:r>
            <w:r w:rsidRPr="0032552B">
              <w:rPr>
                <w:rFonts w:ascii="Simplified Arabic" w:eastAsia="Times New Roman" w:hAnsi="Simplified Arabic" w:cs="Simplified Arabic"/>
                <w:b/>
                <w:bCs/>
                <w:color w:val="FF0000"/>
                <w:sz w:val="28"/>
                <w:szCs w:val="28"/>
              </w:rPr>
              <w:t>e1, e2, e3, e4, e5, f1, f2, f3, f4</w:t>
            </w:r>
            <w:r w:rsidRPr="0032552B">
              <w:rPr>
                <w:rFonts w:ascii="Simplified Arabic" w:eastAsia="Times New Roman" w:hAnsi="Simplified Arabic" w:cs="Simplified Arabic"/>
                <w:b/>
                <w:bCs/>
                <w:sz w:val="28"/>
                <w:szCs w:val="28"/>
                <w:rtl/>
              </w:rPr>
              <w:t>)</w:t>
            </w:r>
          </w:p>
        </w:tc>
      </w:tr>
    </w:tbl>
    <w:p w14:paraId="43F42AC0" w14:textId="751FE4AB" w:rsidR="00652734" w:rsidRPr="0032552B" w:rsidRDefault="00652734" w:rsidP="00652734">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 xml:space="preserve">المصدر: </w:t>
      </w:r>
      <w:r w:rsidR="008F10BE">
        <w:rPr>
          <w:rFonts w:ascii="Simplified Arabic" w:eastAsia="Times New Roman" w:hAnsi="Simplified Arabic" w:cs="Simplified Arabic" w:hint="cs"/>
          <w:sz w:val="28"/>
          <w:szCs w:val="28"/>
          <w:rtl/>
        </w:rPr>
        <w:t xml:space="preserve">من </w:t>
      </w:r>
      <w:r w:rsidR="006F44C0">
        <w:rPr>
          <w:rFonts w:ascii="Simplified Arabic" w:eastAsia="Times New Roman" w:hAnsi="Simplified Arabic" w:cs="Simplified Arabic" w:hint="cs"/>
          <w:sz w:val="28"/>
          <w:szCs w:val="28"/>
          <w:rtl/>
        </w:rPr>
        <w:t>إ</w:t>
      </w:r>
      <w:r w:rsidR="008F10BE">
        <w:rPr>
          <w:rFonts w:ascii="Simplified Arabic" w:eastAsia="Times New Roman" w:hAnsi="Simplified Arabic" w:cs="Simplified Arabic" w:hint="cs"/>
          <w:sz w:val="28"/>
          <w:szCs w:val="28"/>
          <w:rtl/>
        </w:rPr>
        <w:t xml:space="preserve">عداد الباحث بالاعتماد على </w:t>
      </w:r>
      <w:r w:rsidRPr="0032552B">
        <w:rPr>
          <w:rFonts w:ascii="Simplified Arabic" w:eastAsia="Times New Roman" w:hAnsi="Simplified Arabic" w:cs="Simplified Arabic"/>
          <w:sz w:val="28"/>
          <w:szCs w:val="28"/>
          <w:rtl/>
        </w:rPr>
        <w:t xml:space="preserve">نتائج التحليل الإحصائي من خلال برنامج </w:t>
      </w:r>
      <w:r w:rsidRPr="0032552B">
        <w:rPr>
          <w:rFonts w:ascii="Simplified Arabic" w:eastAsia="Times New Roman" w:hAnsi="Simplified Arabic" w:cs="Simplified Arabic"/>
          <w:sz w:val="28"/>
          <w:szCs w:val="28"/>
        </w:rPr>
        <w:t xml:space="preserve">spss </w:t>
      </w:r>
      <w:r w:rsidRPr="0032552B">
        <w:rPr>
          <w:rFonts w:ascii="Simplified Arabic" w:eastAsia="Times New Roman" w:hAnsi="Simplified Arabic" w:cs="Simplified Arabic"/>
          <w:sz w:val="28"/>
          <w:szCs w:val="28"/>
          <w:rtl/>
        </w:rPr>
        <w:t xml:space="preserve"> </w:t>
      </w:r>
    </w:p>
    <w:p w14:paraId="5185A73F" w14:textId="2CAC8336" w:rsidR="006E4759" w:rsidRPr="0032552B" w:rsidRDefault="006E4759" w:rsidP="00FD1D59">
      <w:pPr>
        <w:pStyle w:val="ab"/>
        <w:rPr>
          <w:rtl/>
        </w:rPr>
      </w:pPr>
      <w:r w:rsidRPr="0032552B">
        <w:rPr>
          <w:rtl/>
        </w:rPr>
        <w:t xml:space="preserve">تم تحديد المتغيرات لتشكل </w:t>
      </w:r>
      <w:r w:rsidR="005501B2" w:rsidRPr="0032552B">
        <w:rPr>
          <w:rtl/>
        </w:rPr>
        <w:t>الموظفين</w:t>
      </w:r>
      <w:r w:rsidRPr="0032552B">
        <w:rPr>
          <w:rtl/>
        </w:rPr>
        <w:t xml:space="preserve"> على أساس معاملات التحميل والتي تقرر أن تكون (0.50) أو أكثر لأي متغير بشرط أن يكون التحميل على عامل واحد فقط. وفي ضوء ذلك تمتعت كل المتغيرات المكونة للمقياس بمعامل تحميل أكبر من (50%) في كل عامل من العوامل التي أمكن استخراجها. </w:t>
      </w:r>
    </w:p>
    <w:p w14:paraId="0F6DF8F3" w14:textId="3FE31236" w:rsidR="006E4759" w:rsidRPr="0032552B" w:rsidRDefault="006E4759" w:rsidP="00FD1D59">
      <w:pPr>
        <w:pStyle w:val="ab"/>
        <w:rPr>
          <w:rtl/>
        </w:rPr>
      </w:pPr>
      <w:r w:rsidRPr="0032552B">
        <w:rPr>
          <w:rtl/>
        </w:rPr>
        <w:t xml:space="preserve">وبمقارنة العوامل المستخرجة من أسلوب تحليل العوامل بالأبعاد الأصلية التي اشتملت </w:t>
      </w:r>
      <w:r w:rsidR="00340FDD" w:rsidRPr="0032552B">
        <w:rPr>
          <w:rtl/>
        </w:rPr>
        <w:t>عليه</w:t>
      </w:r>
      <w:r w:rsidRPr="0032552B">
        <w:rPr>
          <w:rtl/>
        </w:rPr>
        <w:t xml:space="preserve">ا قائمة الاستبيان عند جمع البيانات، اتضح أن عدد العوامل الرئيسة المستخرجة من التحليل العاملي انخفضت </w:t>
      </w:r>
      <w:r w:rsidR="00783FB9" w:rsidRPr="0032552B">
        <w:rPr>
          <w:rtl/>
        </w:rPr>
        <w:t>إلى</w:t>
      </w:r>
      <w:r w:rsidRPr="0032552B">
        <w:rPr>
          <w:rtl/>
        </w:rPr>
        <w:t xml:space="preserve"> عاملين بدلاً من أربعة عوامل كما كانت </w:t>
      </w:r>
      <w:r w:rsidR="00340FDD" w:rsidRPr="0032552B">
        <w:rPr>
          <w:rtl/>
        </w:rPr>
        <w:t>عليه</w:t>
      </w:r>
      <w:r w:rsidRPr="0032552B">
        <w:rPr>
          <w:rtl/>
        </w:rPr>
        <w:t xml:space="preserve"> في قائمة الاستبيان.</w:t>
      </w:r>
    </w:p>
    <w:p w14:paraId="08F44CAF" w14:textId="46D9B729" w:rsidR="006E4759" w:rsidRPr="0032552B" w:rsidRDefault="006E4759" w:rsidP="00FD1D59">
      <w:pPr>
        <w:pStyle w:val="ab"/>
        <w:rPr>
          <w:rtl/>
        </w:rPr>
      </w:pPr>
      <w:r w:rsidRPr="0032552B">
        <w:rPr>
          <w:rtl/>
        </w:rPr>
        <w:t>ومن حيث عدد المتغيرات الفرعية فقد تم اعتماد كل المتغيرات نظرًا لتمتع كل منها بمعامل تحميل أكبر من (0.50) على كل عامل من العوامل التي أمكن استخراجها بو</w:t>
      </w:r>
      <w:r w:rsidR="000A0B74" w:rsidRPr="0032552B">
        <w:rPr>
          <w:rtl/>
        </w:rPr>
        <w:t>ساطة</w:t>
      </w:r>
      <w:r w:rsidRPr="0032552B">
        <w:rPr>
          <w:rtl/>
        </w:rPr>
        <w:t xml:space="preserve"> هذا الأسلوب كما أن المتغيرات المستخرجة من اختبار الثبات (ألفا) تتمتع بمعاملات ارتباط قوية (أكثر من 50% وما فوق).</w:t>
      </w:r>
    </w:p>
    <w:p w14:paraId="1F2E9737" w14:textId="22E59C16" w:rsidR="006E4759" w:rsidRPr="0032552B" w:rsidRDefault="006E4759" w:rsidP="00FD1D59">
      <w:pPr>
        <w:pStyle w:val="ab"/>
        <w:rPr>
          <w:rtl/>
        </w:rPr>
      </w:pPr>
      <w:r w:rsidRPr="0032552B">
        <w:rPr>
          <w:rtl/>
        </w:rPr>
        <w:t xml:space="preserve">وقد اقترح الباحث </w:t>
      </w:r>
      <w:r w:rsidR="00EB518E" w:rsidRPr="0032552B">
        <w:rPr>
          <w:rtl/>
        </w:rPr>
        <w:t xml:space="preserve">وفقاً </w:t>
      </w:r>
      <w:r w:rsidRPr="0032552B">
        <w:rPr>
          <w:rtl/>
        </w:rPr>
        <w:t xml:space="preserve">لأغلب المتغيرات المنتمية للعامل الجديد، ومراجعة الأدب النظري، تسمية </w:t>
      </w:r>
      <w:r w:rsidRPr="0032552B">
        <w:rPr>
          <w:rtl/>
        </w:rPr>
        <w:lastRenderedPageBreak/>
        <w:t xml:space="preserve">العامل الأول </w:t>
      </w:r>
      <w:r w:rsidR="00472A93" w:rsidRPr="0032552B">
        <w:rPr>
          <w:rtl/>
          <w:lang w:bidi="ar-YE"/>
        </w:rPr>
        <w:t>الإيثار</w:t>
      </w:r>
      <w:r w:rsidRPr="0032552B">
        <w:rPr>
          <w:rtl/>
        </w:rPr>
        <w:t>، هذا وقد شملت على (7) عبارات وسوف يتم استخدامها مجتمعة لقياس</w:t>
      </w:r>
      <w:r w:rsidR="00C76521" w:rsidRPr="0032552B">
        <w:rPr>
          <w:rtl/>
          <w:lang w:bidi="ar-YE"/>
        </w:rPr>
        <w:t xml:space="preserve"> </w:t>
      </w:r>
      <w:r w:rsidR="00472A93" w:rsidRPr="0032552B">
        <w:rPr>
          <w:rtl/>
          <w:lang w:bidi="ar-YE"/>
        </w:rPr>
        <w:t>الإيثار</w:t>
      </w:r>
      <w:r w:rsidR="00C76521" w:rsidRPr="0032552B">
        <w:rPr>
          <w:rtl/>
        </w:rPr>
        <w:t xml:space="preserve"> </w:t>
      </w:r>
      <w:r w:rsidRPr="0032552B">
        <w:rPr>
          <w:rtl/>
        </w:rPr>
        <w:t>كأحد أبعاد سلوك المواطنة التنظيمية.</w:t>
      </w:r>
    </w:p>
    <w:p w14:paraId="596BD0F3" w14:textId="734F4CFB" w:rsidR="006E4759" w:rsidRPr="0032552B" w:rsidRDefault="006E4759" w:rsidP="00FD1D59">
      <w:pPr>
        <w:pStyle w:val="ab"/>
        <w:rPr>
          <w:rtl/>
        </w:rPr>
      </w:pPr>
      <w:r w:rsidRPr="0032552B">
        <w:rPr>
          <w:rtl/>
        </w:rPr>
        <w:t>وتم تسمية العامل الثاني</w:t>
      </w:r>
      <w:r w:rsidR="00C76521" w:rsidRPr="0032552B">
        <w:rPr>
          <w:rtl/>
        </w:rPr>
        <w:t xml:space="preserve"> الكياس</w:t>
      </w:r>
      <w:r w:rsidR="0065157E" w:rsidRPr="0032552B">
        <w:rPr>
          <w:rtl/>
        </w:rPr>
        <w:t>ة</w:t>
      </w:r>
      <w:r w:rsidRPr="0032552B">
        <w:rPr>
          <w:rtl/>
        </w:rPr>
        <w:t xml:space="preserve">، وقد اشتمل على (9) عبارات وسوف يتم استخدامها مجتمعة لقياس </w:t>
      </w:r>
      <w:r w:rsidR="00374A82" w:rsidRPr="0032552B">
        <w:rPr>
          <w:rtl/>
        </w:rPr>
        <w:t>الكياس</w:t>
      </w:r>
      <w:r w:rsidR="000A0B74" w:rsidRPr="0032552B">
        <w:rPr>
          <w:rtl/>
        </w:rPr>
        <w:t>ة</w:t>
      </w:r>
      <w:r w:rsidR="00374A82" w:rsidRPr="0032552B">
        <w:rPr>
          <w:rtl/>
        </w:rPr>
        <w:t xml:space="preserve"> </w:t>
      </w:r>
      <w:r w:rsidRPr="0032552B">
        <w:rPr>
          <w:rtl/>
        </w:rPr>
        <w:t>كأحد أبعاد سلوك المواطنة التنظيمية.</w:t>
      </w:r>
    </w:p>
    <w:p w14:paraId="183BEE6B" w14:textId="595C6D51" w:rsidR="006E4759" w:rsidRPr="0032552B" w:rsidRDefault="006E4759" w:rsidP="00FD1D59">
      <w:pPr>
        <w:pStyle w:val="ab"/>
        <w:rPr>
          <w:rtl/>
        </w:rPr>
      </w:pPr>
      <w:r w:rsidRPr="0032552B">
        <w:rPr>
          <w:rtl/>
        </w:rPr>
        <w:t xml:space="preserve">هذا وقد </w:t>
      </w:r>
      <w:r w:rsidR="000A0B74" w:rsidRPr="0032552B">
        <w:rPr>
          <w:rtl/>
        </w:rPr>
        <w:t>أسهمت</w:t>
      </w:r>
      <w:r w:rsidRPr="0032552B">
        <w:rPr>
          <w:rtl/>
        </w:rPr>
        <w:t xml:space="preserve"> العوامل المستخرجة في تفسير نحو (90%) من التباين الكلي في المتغيرات الأصلية التي خضعت للتحليل، وب</w:t>
      </w:r>
      <w:r w:rsidR="007E3BF3" w:rsidRPr="0032552B">
        <w:rPr>
          <w:rtl/>
        </w:rPr>
        <w:t xml:space="preserve">التالي </w:t>
      </w:r>
      <w:r w:rsidRPr="0032552B">
        <w:rPr>
          <w:rtl/>
        </w:rPr>
        <w:t xml:space="preserve"> فإن هذه النتيجة تشير </w:t>
      </w:r>
      <w:r w:rsidR="00783FB9" w:rsidRPr="0032552B">
        <w:rPr>
          <w:rtl/>
        </w:rPr>
        <w:t>إلى</w:t>
      </w:r>
      <w:r w:rsidRPr="0032552B">
        <w:rPr>
          <w:rtl/>
        </w:rPr>
        <w:t xml:space="preserve"> نجاح أسلوب تحليل العوامل في استخراج العوامل الرئيسة في البيانات الخاضعة للتحليل، كما نجح هذا الأسلوب أيضاً في تخفيض ال</w:t>
      </w:r>
      <w:r w:rsidR="000A0B74" w:rsidRPr="0032552B">
        <w:rPr>
          <w:rtl/>
        </w:rPr>
        <w:t>أ</w:t>
      </w:r>
      <w:r w:rsidRPr="0032552B">
        <w:rPr>
          <w:rtl/>
        </w:rPr>
        <w:t xml:space="preserve">بعاد الخاضعة للتحليل </w:t>
      </w:r>
      <w:r w:rsidR="00783FB9" w:rsidRPr="0032552B">
        <w:rPr>
          <w:rtl/>
        </w:rPr>
        <w:t>إلى</w:t>
      </w:r>
      <w:r w:rsidRPr="0032552B">
        <w:rPr>
          <w:rtl/>
        </w:rPr>
        <w:t xml:space="preserve"> عدد أقل</w:t>
      </w:r>
      <w:r w:rsidR="000A0B74" w:rsidRPr="0032552B">
        <w:rPr>
          <w:rtl/>
        </w:rPr>
        <w:t>،</w:t>
      </w:r>
      <w:r w:rsidRPr="0032552B">
        <w:rPr>
          <w:rtl/>
        </w:rPr>
        <w:t xml:space="preserve"> ولكن أكثر مصداقية (من 4 </w:t>
      </w:r>
      <w:r w:rsidR="00783FB9" w:rsidRPr="0032552B">
        <w:rPr>
          <w:rtl/>
        </w:rPr>
        <w:t>إلى</w:t>
      </w:r>
      <w:r w:rsidRPr="0032552B">
        <w:rPr>
          <w:rtl/>
        </w:rPr>
        <w:t xml:space="preserve"> 2 ابعاد).</w:t>
      </w:r>
    </w:p>
    <w:p w14:paraId="4E36472D" w14:textId="77777777" w:rsidR="006E4759" w:rsidRPr="0032552B" w:rsidRDefault="006E4759" w:rsidP="00FD1D59">
      <w:pPr>
        <w:pStyle w:val="ab"/>
      </w:pPr>
      <w:r w:rsidRPr="0032552B">
        <w:rPr>
          <w:rtl/>
        </w:rPr>
        <w:t>وتعكس هذه النتيجة نجاح أسلوب تحليل العوامل في التحقق من مدى مصداقية المقياس الخاضع للاختبار على النحو الذي يساعد على تقليل احتمالات أخطاء القياس.</w:t>
      </w:r>
    </w:p>
    <w:p w14:paraId="13556E0E" w14:textId="448AE669" w:rsidR="006E4759" w:rsidRPr="0032552B" w:rsidRDefault="006E4759" w:rsidP="00FD1D59">
      <w:pPr>
        <w:pStyle w:val="ab"/>
        <w:rPr>
          <w:rtl/>
        </w:rPr>
      </w:pPr>
      <w:r w:rsidRPr="0032552B">
        <w:rPr>
          <w:rtl/>
        </w:rPr>
        <w:t xml:space="preserve">بناءً على ما تم التوصل </w:t>
      </w:r>
      <w:r w:rsidR="00783FB9" w:rsidRPr="0032552B">
        <w:rPr>
          <w:rtl/>
        </w:rPr>
        <w:t>إل</w:t>
      </w:r>
      <w:r w:rsidR="0065157E" w:rsidRPr="0032552B">
        <w:rPr>
          <w:rtl/>
        </w:rPr>
        <w:t>ي</w:t>
      </w:r>
      <w:r w:rsidRPr="0032552B">
        <w:rPr>
          <w:rtl/>
        </w:rPr>
        <w:t>ه من نتائج استخدام أسلوب التحليل العاملي</w:t>
      </w:r>
      <w:r w:rsidR="00CC4BD7" w:rsidRPr="0032552B">
        <w:rPr>
          <w:rtl/>
        </w:rPr>
        <w:t>،</w:t>
      </w:r>
      <w:r w:rsidRPr="0032552B">
        <w:rPr>
          <w:rtl/>
        </w:rPr>
        <w:t xml:space="preserve"> اتضح أن المقياس الخاضع للبحث يتمتع بدرجة </w:t>
      </w:r>
      <w:r w:rsidR="00340FDD" w:rsidRPr="0032552B">
        <w:rPr>
          <w:rtl/>
        </w:rPr>
        <w:t>عالية</w:t>
      </w:r>
      <w:r w:rsidRPr="0032552B">
        <w:rPr>
          <w:rtl/>
        </w:rPr>
        <w:t xml:space="preserve"> من الصلاحية لمحتوياته في قياس </w:t>
      </w:r>
      <w:bookmarkStart w:id="552" w:name="_Hlk176109945"/>
      <w:r w:rsidRPr="0032552B">
        <w:rPr>
          <w:rtl/>
        </w:rPr>
        <w:t xml:space="preserve">سلوك المواطنة التنظيمية </w:t>
      </w:r>
      <w:bookmarkEnd w:id="552"/>
      <w:r w:rsidRPr="0032552B">
        <w:rPr>
          <w:rtl/>
        </w:rPr>
        <w:t xml:space="preserve">لموظفي هيئة مستشفى </w:t>
      </w:r>
      <w:r w:rsidR="00C60E87" w:rsidRPr="0032552B">
        <w:rPr>
          <w:rtl/>
        </w:rPr>
        <w:t>مأرب</w:t>
      </w:r>
      <w:r w:rsidRPr="0032552B">
        <w:rPr>
          <w:rtl/>
        </w:rPr>
        <w:t xml:space="preserve"> العام، وذلك لتحقق شرطي استخدام التحليل العاملي الرئيسين</w:t>
      </w:r>
      <w:r w:rsidR="00CC4BD7" w:rsidRPr="0032552B">
        <w:rPr>
          <w:rtl/>
        </w:rPr>
        <w:t>،</w:t>
      </w:r>
      <w:r w:rsidRPr="0032552B">
        <w:rPr>
          <w:rtl/>
        </w:rPr>
        <w:t xml:space="preserve"> وهما:</w:t>
      </w:r>
    </w:p>
    <w:p w14:paraId="17616046" w14:textId="524CD495" w:rsidR="00E407AD" w:rsidRPr="0032552B" w:rsidRDefault="006E4759" w:rsidP="00E407AD">
      <w:pPr>
        <w:spacing w:before="120" w:after="120" w:line="360" w:lineRule="auto"/>
        <w:jc w:val="mediumKashida"/>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مقياس (</w:t>
      </w:r>
      <w:r w:rsidRPr="0032552B">
        <w:rPr>
          <w:rFonts w:ascii="Simplified Arabic" w:eastAsia="Times New Roman" w:hAnsi="Simplified Arabic" w:cs="Simplified Arabic"/>
          <w:sz w:val="28"/>
          <w:szCs w:val="28"/>
        </w:rPr>
        <w:t>KMO</w:t>
      </w:r>
      <w:r w:rsidRPr="0032552B">
        <w:rPr>
          <w:rFonts w:ascii="Simplified Arabic" w:eastAsia="Times New Roman" w:hAnsi="Simplified Arabic" w:cs="Simplified Arabic"/>
          <w:sz w:val="28"/>
          <w:szCs w:val="28"/>
          <w:rtl/>
        </w:rPr>
        <w:t>) (</w:t>
      </w:r>
      <w:r w:rsidRPr="0032552B">
        <w:rPr>
          <w:rFonts w:ascii="Simplified Arabic" w:eastAsia="Times New Roman" w:hAnsi="Simplified Arabic" w:cs="Simplified Arabic"/>
          <w:sz w:val="28"/>
          <w:szCs w:val="28"/>
        </w:rPr>
        <w:t>Kaiser-Meyer-Olkin</w:t>
      </w:r>
      <w:r w:rsidRPr="0032552B">
        <w:rPr>
          <w:rFonts w:ascii="Simplified Arabic" w:eastAsia="Times New Roman" w:hAnsi="Simplified Arabic" w:cs="Simplified Arabic"/>
          <w:sz w:val="28"/>
          <w:szCs w:val="28"/>
          <w:rtl/>
        </w:rPr>
        <w:t xml:space="preserve">) والذي قيمته تساوى (0.96) لمقياس سلوك المواطنة التنظيمية، وهو أكبر من الحد الأدنى المرغوب (0.50)، وتشير هذه القيمة </w:t>
      </w:r>
      <w:r w:rsidR="00783FB9" w:rsidRPr="0032552B">
        <w:rPr>
          <w:rFonts w:ascii="Simplified Arabic" w:eastAsia="Times New Roman" w:hAnsi="Simplified Arabic" w:cs="Simplified Arabic"/>
          <w:sz w:val="28"/>
          <w:szCs w:val="28"/>
          <w:rtl/>
        </w:rPr>
        <w:t>إلى</w:t>
      </w:r>
      <w:r w:rsidRPr="0032552B">
        <w:rPr>
          <w:rFonts w:ascii="Simplified Arabic" w:eastAsia="Times New Roman" w:hAnsi="Simplified Arabic" w:cs="Simplified Arabic"/>
          <w:sz w:val="28"/>
          <w:szCs w:val="28"/>
          <w:rtl/>
        </w:rPr>
        <w:t xml:space="preserve"> ملائمة استخدام التحليل العاملي في الدراسة </w:t>
      </w:r>
      <w:r w:rsidR="00E619DA" w:rsidRPr="0032552B">
        <w:rPr>
          <w:rFonts w:ascii="Simplified Arabic" w:eastAsia="Times New Roman" w:hAnsi="Simplified Arabic" w:cs="Simplified Arabic"/>
          <w:sz w:val="28"/>
          <w:szCs w:val="28"/>
          <w:rtl/>
        </w:rPr>
        <w:t>الحالية</w:t>
      </w:r>
      <w:r w:rsidRPr="0032552B">
        <w:rPr>
          <w:rFonts w:ascii="Simplified Arabic" w:eastAsia="Times New Roman" w:hAnsi="Simplified Arabic" w:cs="Simplified Arabic"/>
          <w:sz w:val="28"/>
          <w:szCs w:val="28"/>
          <w:rtl/>
        </w:rPr>
        <w:t>.</w:t>
      </w:r>
    </w:p>
    <w:p w14:paraId="74CBD7B4" w14:textId="1F338AD2" w:rsidR="006E4759" w:rsidRPr="0032552B" w:rsidRDefault="006E4759" w:rsidP="00FD1D59">
      <w:pPr>
        <w:pStyle w:val="ab"/>
        <w:rPr>
          <w:rtl/>
        </w:rPr>
      </w:pPr>
      <w:r w:rsidRPr="0032552B">
        <w:rPr>
          <w:rtl/>
        </w:rPr>
        <w:t>درجة معنوية اختبار</w:t>
      </w:r>
      <w:r w:rsidRPr="0032552B">
        <w:rPr>
          <w:lang w:val="en-GB"/>
        </w:rPr>
        <w:t xml:space="preserve"> (Bartlett </w:t>
      </w:r>
      <w:r w:rsidRPr="0032552B">
        <w:rPr>
          <w:spacing w:val="-6"/>
        </w:rPr>
        <w:t xml:space="preserve">test) </w:t>
      </w:r>
      <w:r w:rsidRPr="0032552B">
        <w:rPr>
          <w:rtl/>
        </w:rPr>
        <w:t xml:space="preserve">تساوي (0.000) وهي أقل من (0.05) أي يوجد ارتباط معنوي بين بعض المتغيرات يكفي لاستخدام التحليل العاملي ويوضح ذلك الجدول رقم </w:t>
      </w:r>
      <w:r w:rsidR="00056048" w:rsidRPr="0032552B">
        <w:rPr>
          <w:rtl/>
        </w:rPr>
        <w:t>(4-5).</w:t>
      </w:r>
    </w:p>
    <w:p w14:paraId="14CECDC0" w14:textId="693251AB" w:rsidR="006E4759" w:rsidRPr="0032552B" w:rsidRDefault="006E4759" w:rsidP="00FC701A">
      <w:pPr>
        <w:pStyle w:val="afa"/>
        <w:rPr>
          <w:sz w:val="28"/>
          <w:szCs w:val="28"/>
          <w:u w:val="single"/>
          <w:rtl/>
          <w:lang w:val="en-GB"/>
        </w:rPr>
      </w:pPr>
      <w:bookmarkStart w:id="553" w:name="_Toc180834743"/>
      <w:bookmarkStart w:id="554" w:name="_Toc180834954"/>
      <w:bookmarkStart w:id="555" w:name="_Toc186479271"/>
      <w:bookmarkStart w:id="556" w:name="_Toc186484388"/>
      <w:r w:rsidRPr="0032552B">
        <w:rPr>
          <w:sz w:val="28"/>
          <w:szCs w:val="28"/>
          <w:rtl/>
          <w:lang w:val="en-GB"/>
        </w:rPr>
        <w:t>جدول</w:t>
      </w:r>
      <w:r w:rsidRPr="0032552B">
        <w:rPr>
          <w:rFonts w:eastAsiaTheme="minorHAnsi"/>
          <w:sz w:val="28"/>
          <w:szCs w:val="28"/>
          <w:rtl/>
        </w:rPr>
        <w:t xml:space="preserve"> </w:t>
      </w:r>
      <w:r w:rsidR="00FC701A" w:rsidRPr="0032552B">
        <w:rPr>
          <w:sz w:val="28"/>
          <w:szCs w:val="28"/>
          <w:rtl/>
          <w:lang w:bidi="ar-SA"/>
        </w:rPr>
        <w:t>(4-</w:t>
      </w:r>
      <w:r w:rsidR="007275C2" w:rsidRPr="0032552B">
        <w:rPr>
          <w:sz w:val="28"/>
          <w:szCs w:val="28"/>
        </w:rPr>
        <w:t>5</w:t>
      </w:r>
      <w:r w:rsidR="00FC701A" w:rsidRPr="0032552B">
        <w:rPr>
          <w:sz w:val="28"/>
          <w:szCs w:val="28"/>
          <w:rtl/>
          <w:lang w:bidi="ar-SA"/>
        </w:rPr>
        <w:t>)</w:t>
      </w:r>
      <w:r w:rsidR="00056048" w:rsidRPr="0032552B">
        <w:rPr>
          <w:sz w:val="28"/>
          <w:szCs w:val="28"/>
          <w:rtl/>
          <w:lang w:val="en-GB"/>
        </w:rPr>
        <w:t xml:space="preserve"> </w:t>
      </w:r>
      <w:r w:rsidRPr="0032552B">
        <w:rPr>
          <w:sz w:val="28"/>
          <w:szCs w:val="28"/>
          <w:rtl/>
          <w:lang w:val="en-GB"/>
        </w:rPr>
        <w:t>اختبار للمقاييس المستخدمة في الدراسة</w:t>
      </w:r>
      <w:r w:rsidR="00FC701A" w:rsidRPr="0032552B">
        <w:rPr>
          <w:sz w:val="28"/>
          <w:szCs w:val="28"/>
          <w:rtl/>
          <w:lang w:val="en-GB"/>
        </w:rPr>
        <w:t xml:space="preserve"> </w:t>
      </w:r>
      <w:r w:rsidRPr="0032552B">
        <w:rPr>
          <w:sz w:val="28"/>
          <w:szCs w:val="28"/>
          <w:rtl/>
          <w:lang w:val="en-GB"/>
        </w:rPr>
        <w:t>الخاصة بمتغيرات سلوك المواطنة التنظيمية</w:t>
      </w:r>
      <w:bookmarkEnd w:id="553"/>
      <w:bookmarkEnd w:id="554"/>
      <w:bookmarkEnd w:id="555"/>
      <w:bookmarkEnd w:id="556"/>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39"/>
        <w:gridCol w:w="3946"/>
        <w:gridCol w:w="1872"/>
      </w:tblGrid>
      <w:tr w:rsidR="006E4759" w:rsidRPr="0032552B" w14:paraId="44D01DF7" w14:textId="77777777" w:rsidTr="00056048">
        <w:trPr>
          <w:jc w:val="center"/>
        </w:trPr>
        <w:tc>
          <w:tcPr>
            <w:tcW w:w="3931" w:type="pct"/>
            <w:gridSpan w:val="2"/>
            <w:shd w:val="clear" w:color="auto" w:fill="B3B3B3"/>
          </w:tcPr>
          <w:p w14:paraId="5CB7F839"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اختبار (</w:t>
            </w:r>
            <w:r w:rsidRPr="0032552B">
              <w:rPr>
                <w:rFonts w:ascii="Simplified Arabic" w:eastAsia="Times New Roman" w:hAnsi="Simplified Arabic" w:cs="Simplified Arabic"/>
                <w:b/>
                <w:bCs/>
                <w:sz w:val="28"/>
                <w:szCs w:val="28"/>
              </w:rPr>
              <w:t>KMO</w:t>
            </w:r>
            <w:r w:rsidRPr="0032552B">
              <w:rPr>
                <w:rFonts w:ascii="Simplified Arabic" w:eastAsia="Times New Roman" w:hAnsi="Simplified Arabic" w:cs="Simplified Arabic"/>
                <w:b/>
                <w:bCs/>
                <w:sz w:val="28"/>
                <w:szCs w:val="28"/>
                <w:rtl/>
              </w:rPr>
              <w:t xml:space="preserve">) </w:t>
            </w:r>
            <w:r w:rsidRPr="0032552B">
              <w:rPr>
                <w:rFonts w:ascii="Simplified Arabic" w:eastAsia="Times New Roman" w:hAnsi="Simplified Arabic" w:cs="Simplified Arabic"/>
                <w:b/>
                <w:bCs/>
                <w:sz w:val="28"/>
                <w:szCs w:val="28"/>
              </w:rPr>
              <w:t>Kaiser – Mayer – Olkin</w:t>
            </w:r>
          </w:p>
        </w:tc>
        <w:tc>
          <w:tcPr>
            <w:tcW w:w="1069" w:type="pct"/>
            <w:vAlign w:val="center"/>
          </w:tcPr>
          <w:p w14:paraId="18BA7967"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0.96</w:t>
            </w:r>
          </w:p>
        </w:tc>
      </w:tr>
      <w:tr w:rsidR="006E4759" w:rsidRPr="0032552B" w14:paraId="07DED84A" w14:textId="77777777" w:rsidTr="00056048">
        <w:trPr>
          <w:jc w:val="center"/>
        </w:trPr>
        <w:tc>
          <w:tcPr>
            <w:tcW w:w="1678" w:type="pct"/>
            <w:vMerge w:val="restart"/>
            <w:shd w:val="clear" w:color="auto" w:fill="B3B3B3"/>
            <w:vAlign w:val="center"/>
          </w:tcPr>
          <w:p w14:paraId="7F1A5362"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 xml:space="preserve">اختبار </w:t>
            </w:r>
            <w:r w:rsidRPr="0032552B">
              <w:rPr>
                <w:rFonts w:ascii="Simplified Arabic" w:eastAsia="Times New Roman" w:hAnsi="Simplified Arabic" w:cs="Simplified Arabic"/>
                <w:b/>
                <w:bCs/>
                <w:sz w:val="28"/>
                <w:szCs w:val="28"/>
              </w:rPr>
              <w:t>Bartlett</w:t>
            </w:r>
          </w:p>
        </w:tc>
        <w:tc>
          <w:tcPr>
            <w:tcW w:w="2253" w:type="pct"/>
            <w:shd w:val="clear" w:color="auto" w:fill="B3B3B3"/>
          </w:tcPr>
          <w:p w14:paraId="2FFDE1D2"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Pr>
              <w:t xml:space="preserve">Chi-Square   </w:t>
            </w:r>
            <w:proofErr w:type="gramStart"/>
            <w:r w:rsidRPr="0032552B">
              <w:rPr>
                <w:rFonts w:ascii="Simplified Arabic" w:eastAsia="Times New Roman" w:hAnsi="Simplified Arabic" w:cs="Simplified Arabic"/>
                <w:b/>
                <w:bCs/>
                <w:sz w:val="28"/>
                <w:szCs w:val="28"/>
              </w:rPr>
              <w:t xml:space="preserve">   </w:t>
            </w:r>
            <w:r w:rsidRPr="0032552B">
              <w:rPr>
                <w:rFonts w:ascii="Simplified Arabic" w:eastAsia="Times New Roman" w:hAnsi="Simplified Arabic" w:cs="Simplified Arabic"/>
                <w:b/>
                <w:bCs/>
                <w:sz w:val="28"/>
                <w:szCs w:val="28"/>
                <w:rtl/>
              </w:rPr>
              <w:t>(</w:t>
            </w:r>
            <w:proofErr w:type="gramEnd"/>
            <w:r w:rsidRPr="0032552B">
              <w:rPr>
                <w:rFonts w:ascii="Simplified Arabic" w:eastAsia="Times New Roman" w:hAnsi="Simplified Arabic" w:cs="Simplified Arabic"/>
                <w:b/>
                <w:bCs/>
                <w:sz w:val="28"/>
                <w:szCs w:val="28"/>
                <w:rtl/>
              </w:rPr>
              <w:t>كا</w:t>
            </w:r>
            <w:r w:rsidRPr="0032552B">
              <w:rPr>
                <w:rFonts w:ascii="Simplified Arabic" w:eastAsia="Times New Roman" w:hAnsi="Simplified Arabic" w:cs="Simplified Arabic"/>
                <w:b/>
                <w:bCs/>
                <w:sz w:val="28"/>
                <w:szCs w:val="28"/>
                <w:vertAlign w:val="superscript"/>
                <w:rtl/>
              </w:rPr>
              <w:t>2</w:t>
            </w:r>
            <w:r w:rsidRPr="0032552B">
              <w:rPr>
                <w:rFonts w:ascii="Simplified Arabic" w:eastAsia="Times New Roman" w:hAnsi="Simplified Arabic" w:cs="Simplified Arabic"/>
                <w:b/>
                <w:bCs/>
                <w:sz w:val="28"/>
                <w:szCs w:val="28"/>
                <w:rtl/>
              </w:rPr>
              <w:t>)</w:t>
            </w:r>
          </w:p>
        </w:tc>
        <w:tc>
          <w:tcPr>
            <w:tcW w:w="1069" w:type="pct"/>
            <w:vAlign w:val="center"/>
          </w:tcPr>
          <w:p w14:paraId="39CCFBA6"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9.234</w:t>
            </w:r>
          </w:p>
        </w:tc>
      </w:tr>
      <w:tr w:rsidR="006E4759" w:rsidRPr="0032552B" w14:paraId="18E13EE2" w14:textId="77777777" w:rsidTr="00056048">
        <w:trPr>
          <w:jc w:val="center"/>
        </w:trPr>
        <w:tc>
          <w:tcPr>
            <w:tcW w:w="1678" w:type="pct"/>
            <w:vMerge/>
            <w:shd w:val="clear" w:color="auto" w:fill="B3B3B3"/>
          </w:tcPr>
          <w:p w14:paraId="0B1C3F37"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p>
        </w:tc>
        <w:tc>
          <w:tcPr>
            <w:tcW w:w="2253" w:type="pct"/>
            <w:shd w:val="clear" w:color="auto" w:fill="B3B3B3"/>
          </w:tcPr>
          <w:p w14:paraId="55B1DA86"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Pr>
              <w:t>Df</w:t>
            </w:r>
          </w:p>
        </w:tc>
        <w:tc>
          <w:tcPr>
            <w:tcW w:w="1069" w:type="pct"/>
          </w:tcPr>
          <w:p w14:paraId="231933B4"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120</w:t>
            </w:r>
          </w:p>
        </w:tc>
      </w:tr>
      <w:tr w:rsidR="006E4759" w:rsidRPr="0032552B" w14:paraId="1529A443" w14:textId="77777777" w:rsidTr="00056048">
        <w:trPr>
          <w:jc w:val="center"/>
        </w:trPr>
        <w:tc>
          <w:tcPr>
            <w:tcW w:w="1678" w:type="pct"/>
            <w:vMerge/>
            <w:shd w:val="clear" w:color="auto" w:fill="B3B3B3"/>
          </w:tcPr>
          <w:p w14:paraId="14362A50"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p>
        </w:tc>
        <w:tc>
          <w:tcPr>
            <w:tcW w:w="2253" w:type="pct"/>
            <w:shd w:val="clear" w:color="auto" w:fill="B3B3B3"/>
          </w:tcPr>
          <w:p w14:paraId="7D01FA1A" w14:textId="77777777" w:rsidR="006E4759" w:rsidRPr="0032552B" w:rsidRDefault="006E4759" w:rsidP="006E4759">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Pr>
              <w:t>Sig</w:t>
            </w:r>
          </w:p>
        </w:tc>
        <w:tc>
          <w:tcPr>
            <w:tcW w:w="1069" w:type="pct"/>
          </w:tcPr>
          <w:p w14:paraId="4FE4BCBE" w14:textId="77777777" w:rsidR="006E4759" w:rsidRPr="0032552B" w:rsidRDefault="006E4759" w:rsidP="006E4759">
            <w:pPr>
              <w:spacing w:after="0" w:line="240" w:lineRule="auto"/>
              <w:jc w:val="center"/>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sz w:val="28"/>
                <w:szCs w:val="28"/>
                <w:rtl/>
              </w:rPr>
              <w:t>0.000</w:t>
            </w:r>
          </w:p>
        </w:tc>
      </w:tr>
    </w:tbl>
    <w:p w14:paraId="0FC18DDC" w14:textId="4E3FE85B" w:rsidR="007275C2" w:rsidRPr="0032552B" w:rsidRDefault="007275C2" w:rsidP="007275C2">
      <w:pPr>
        <w:spacing w:after="0" w:line="240" w:lineRule="auto"/>
        <w:jc w:val="mediumKashida"/>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 xml:space="preserve">المصدر: </w:t>
      </w:r>
      <w:r w:rsidR="008F10BE">
        <w:rPr>
          <w:rFonts w:ascii="Simplified Arabic" w:eastAsia="Times New Roman" w:hAnsi="Simplified Arabic" w:cs="Simplified Arabic" w:hint="cs"/>
          <w:sz w:val="28"/>
          <w:szCs w:val="28"/>
          <w:rtl/>
        </w:rPr>
        <w:t xml:space="preserve">من </w:t>
      </w:r>
      <w:r w:rsidR="006F44C0">
        <w:rPr>
          <w:rFonts w:ascii="Simplified Arabic" w:eastAsia="Times New Roman" w:hAnsi="Simplified Arabic" w:cs="Simplified Arabic" w:hint="cs"/>
          <w:sz w:val="28"/>
          <w:szCs w:val="28"/>
          <w:rtl/>
        </w:rPr>
        <w:t>إ</w:t>
      </w:r>
      <w:r w:rsidR="008F10BE">
        <w:rPr>
          <w:rFonts w:ascii="Simplified Arabic" w:eastAsia="Times New Roman" w:hAnsi="Simplified Arabic" w:cs="Simplified Arabic" w:hint="cs"/>
          <w:sz w:val="28"/>
          <w:szCs w:val="28"/>
          <w:rtl/>
        </w:rPr>
        <w:t>عداد</w:t>
      </w:r>
      <w:r w:rsidR="00407E43">
        <w:rPr>
          <w:rFonts w:ascii="Simplified Arabic" w:eastAsia="Times New Roman" w:hAnsi="Simplified Arabic" w:cs="Simplified Arabic" w:hint="cs"/>
          <w:sz w:val="28"/>
          <w:szCs w:val="28"/>
          <w:rtl/>
        </w:rPr>
        <w:t xml:space="preserve"> </w:t>
      </w:r>
      <w:r w:rsidRPr="0032552B">
        <w:rPr>
          <w:rFonts w:ascii="Simplified Arabic" w:eastAsia="Times New Roman" w:hAnsi="Simplified Arabic" w:cs="Simplified Arabic"/>
          <w:sz w:val="28"/>
          <w:szCs w:val="28"/>
          <w:rtl/>
        </w:rPr>
        <w:t>الباحث بالاعتماد على نتائج الدراسة الميدانية</w:t>
      </w:r>
      <w:r w:rsidR="00CC4BD7" w:rsidRPr="0032552B">
        <w:rPr>
          <w:rFonts w:ascii="Simplified Arabic" w:eastAsia="Times New Roman" w:hAnsi="Simplified Arabic" w:cs="Simplified Arabic"/>
          <w:sz w:val="28"/>
          <w:szCs w:val="28"/>
          <w:rtl/>
        </w:rPr>
        <w:t>.</w:t>
      </w:r>
    </w:p>
    <w:p w14:paraId="798F4CA4" w14:textId="4F15F98C" w:rsidR="006E4759" w:rsidRDefault="006E4759" w:rsidP="00FD1D59">
      <w:pPr>
        <w:pStyle w:val="ab"/>
        <w:rPr>
          <w:rtl/>
        </w:rPr>
      </w:pPr>
      <w:r w:rsidRPr="0032552B">
        <w:rPr>
          <w:rtl/>
        </w:rPr>
        <w:lastRenderedPageBreak/>
        <w:t>و</w:t>
      </w:r>
      <w:r w:rsidR="00340FDD" w:rsidRPr="0032552B">
        <w:rPr>
          <w:rtl/>
        </w:rPr>
        <w:t>عليه</w:t>
      </w:r>
      <w:r w:rsidR="00CC4BD7" w:rsidRPr="0032552B">
        <w:rPr>
          <w:rtl/>
        </w:rPr>
        <w:t>،</w:t>
      </w:r>
      <w:r w:rsidRPr="0032552B">
        <w:rPr>
          <w:rtl/>
        </w:rPr>
        <w:t xml:space="preserve"> وبعد إجراء التحليل العاملي واختبارات الصدق والثبات لمقاييس الدراسة</w:t>
      </w:r>
      <w:r w:rsidR="00CC4BD7" w:rsidRPr="0032552B">
        <w:rPr>
          <w:rtl/>
        </w:rPr>
        <w:t>؛</w:t>
      </w:r>
      <w:r w:rsidRPr="0032552B">
        <w:rPr>
          <w:rtl/>
        </w:rPr>
        <w:t xml:space="preserve"> فإنه بالإمكان إجراء التحليل واختبارات الفروض لتحقيق أهداف الدراسة.</w:t>
      </w:r>
    </w:p>
    <w:p w14:paraId="097C3986" w14:textId="74F60E31" w:rsidR="006E4759" w:rsidRPr="0032552B" w:rsidRDefault="007247DE" w:rsidP="008C2B09">
      <w:pPr>
        <w:pStyle w:val="2"/>
      </w:pPr>
      <w:bookmarkStart w:id="557" w:name="_Toc176813102"/>
      <w:bookmarkStart w:id="558" w:name="_Toc176877152"/>
      <w:bookmarkStart w:id="559" w:name="_Toc180515144"/>
      <w:bookmarkStart w:id="560" w:name="_Toc180832390"/>
      <w:bookmarkStart w:id="561" w:name="_Toc180832643"/>
      <w:bookmarkStart w:id="562" w:name="_Toc186483858"/>
      <w:bookmarkStart w:id="563" w:name="_Toc186484212"/>
      <w:r w:rsidRPr="0032552B">
        <w:rPr>
          <w:rtl/>
        </w:rPr>
        <w:t>4-</w:t>
      </w:r>
      <w:r w:rsidR="00BF24C5" w:rsidRPr="0032552B">
        <w:rPr>
          <w:rtl/>
        </w:rPr>
        <w:t>2</w:t>
      </w:r>
      <w:r w:rsidRPr="0032552B">
        <w:rPr>
          <w:rtl/>
        </w:rPr>
        <w:t xml:space="preserve">- </w:t>
      </w:r>
      <w:r w:rsidR="00916BAF" w:rsidRPr="0032552B">
        <w:rPr>
          <w:rtl/>
        </w:rPr>
        <w:t>الإحصاءات</w:t>
      </w:r>
      <w:r w:rsidR="006E4759" w:rsidRPr="0032552B">
        <w:rPr>
          <w:rtl/>
        </w:rPr>
        <w:t xml:space="preserve"> الوصفية لمتغيرات الدراسة.</w:t>
      </w:r>
      <w:bookmarkEnd w:id="557"/>
      <w:bookmarkEnd w:id="558"/>
      <w:bookmarkEnd w:id="559"/>
      <w:bookmarkEnd w:id="560"/>
      <w:bookmarkEnd w:id="561"/>
      <w:bookmarkEnd w:id="562"/>
      <w:bookmarkEnd w:id="563"/>
    </w:p>
    <w:p w14:paraId="7DB78C96" w14:textId="027F898B" w:rsidR="006E4759" w:rsidRPr="0032552B" w:rsidRDefault="006E4759" w:rsidP="00FD1D59">
      <w:pPr>
        <w:pStyle w:val="ab"/>
        <w:rPr>
          <w:rtl/>
        </w:rPr>
      </w:pPr>
      <w:r w:rsidRPr="0032552B">
        <w:rPr>
          <w:rtl/>
        </w:rPr>
        <w:t>يعكس التحليل المستقل لمتغيرات الدراسة الخصائص الوصفية والمعلمات الإحصائية الرئيسة لمتغيرات الدراسة، وتتضمن الخصائص الأساسية الوصفية: المتوسط الحسابي</w:t>
      </w:r>
      <w:r w:rsidR="00CC4BD7" w:rsidRPr="0032552B">
        <w:rPr>
          <w:rtl/>
        </w:rPr>
        <w:t>،</w:t>
      </w:r>
      <w:r w:rsidRPr="0032552B">
        <w:rPr>
          <w:rtl/>
        </w:rPr>
        <w:t xml:space="preserve"> والانحراف المعياري</w:t>
      </w:r>
      <w:r w:rsidR="00CC4BD7" w:rsidRPr="0032552B">
        <w:rPr>
          <w:rtl/>
        </w:rPr>
        <w:t>،</w:t>
      </w:r>
      <w:r w:rsidRPr="0032552B">
        <w:rPr>
          <w:rtl/>
        </w:rPr>
        <w:t xml:space="preserve"> بالإضافة </w:t>
      </w:r>
      <w:r w:rsidR="00783FB9" w:rsidRPr="0032552B">
        <w:rPr>
          <w:rtl/>
        </w:rPr>
        <w:t>إلى</w:t>
      </w:r>
      <w:r w:rsidRPr="0032552B">
        <w:rPr>
          <w:rtl/>
        </w:rPr>
        <w:t xml:space="preserve"> الجداول التكرارية وترتيب الأهمية، وذلك بالتطبيق على آراء المستقص</w:t>
      </w:r>
      <w:r w:rsidR="00CC4BD7" w:rsidRPr="0032552B">
        <w:rPr>
          <w:rtl/>
        </w:rPr>
        <w:t>ى</w:t>
      </w:r>
      <w:r w:rsidRPr="0032552B">
        <w:rPr>
          <w:rtl/>
        </w:rPr>
        <w:t xml:space="preserve"> منهم، ويقوم الباحث في هذا الجزء بعرض </w:t>
      </w:r>
      <w:r w:rsidR="00916BAF" w:rsidRPr="0032552B">
        <w:rPr>
          <w:rtl/>
        </w:rPr>
        <w:t>الإحصاءات</w:t>
      </w:r>
      <w:r w:rsidRPr="0032552B">
        <w:rPr>
          <w:rtl/>
        </w:rPr>
        <w:t xml:space="preserve"> الوصفية لجميع متغيرات الدراسة.</w:t>
      </w:r>
    </w:p>
    <w:p w14:paraId="05995E91" w14:textId="5A5D4C83" w:rsidR="006E4759" w:rsidRPr="0032552B" w:rsidRDefault="006E4759" w:rsidP="006E4759">
      <w:pPr>
        <w:spacing w:before="120" w:after="120" w:line="240" w:lineRule="auto"/>
        <w:jc w:val="lowKashida"/>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3</w:t>
      </w:r>
      <w:r w:rsidR="00225AA9" w:rsidRPr="00225AA9">
        <w:rPr>
          <w:rFonts w:ascii="Simplified Arabic" w:eastAsia="Times New Roman" w:hAnsi="Simplified Arabic" w:cs="Simplified Arabic"/>
          <w:b/>
          <w:bCs/>
          <w:sz w:val="28"/>
          <w:szCs w:val="28"/>
          <w:rtl/>
        </w:rPr>
        <w:t>-</w:t>
      </w:r>
      <w:r w:rsidRPr="0032552B">
        <w:rPr>
          <w:rFonts w:ascii="Simplified Arabic" w:eastAsia="Times New Roman" w:hAnsi="Simplified Arabic" w:cs="Simplified Arabic"/>
          <w:b/>
          <w:bCs/>
          <w:sz w:val="28"/>
          <w:szCs w:val="28"/>
          <w:rtl/>
        </w:rPr>
        <w:t xml:space="preserve">1- </w:t>
      </w:r>
      <w:r w:rsidR="00916BAF" w:rsidRPr="0032552B">
        <w:rPr>
          <w:rFonts w:ascii="Simplified Arabic" w:eastAsia="Times New Roman" w:hAnsi="Simplified Arabic" w:cs="Simplified Arabic"/>
          <w:b/>
          <w:bCs/>
          <w:sz w:val="28"/>
          <w:szCs w:val="28"/>
          <w:rtl/>
        </w:rPr>
        <w:t>الإحصاءات</w:t>
      </w:r>
      <w:r w:rsidRPr="0032552B">
        <w:rPr>
          <w:rFonts w:ascii="Simplified Arabic" w:eastAsia="Times New Roman" w:hAnsi="Simplified Arabic" w:cs="Simplified Arabic"/>
          <w:b/>
          <w:bCs/>
          <w:sz w:val="28"/>
          <w:szCs w:val="28"/>
          <w:rtl/>
        </w:rPr>
        <w:t xml:space="preserve"> الوصفية للخصائص الديموغرافية والوظيفية </w:t>
      </w:r>
      <w:r w:rsidR="004028F4" w:rsidRPr="0032552B">
        <w:rPr>
          <w:rFonts w:ascii="Simplified Arabic" w:eastAsia="Times New Roman" w:hAnsi="Simplified Arabic" w:cs="Simplified Arabic"/>
          <w:b/>
          <w:bCs/>
          <w:sz w:val="28"/>
          <w:szCs w:val="28"/>
          <w:rtl/>
        </w:rPr>
        <w:t>للموظفين</w:t>
      </w:r>
      <w:r w:rsidRPr="0032552B">
        <w:rPr>
          <w:rFonts w:ascii="Simplified Arabic" w:eastAsia="Times New Roman" w:hAnsi="Simplified Arabic" w:cs="Simplified Arabic"/>
          <w:b/>
          <w:bCs/>
          <w:sz w:val="28"/>
          <w:szCs w:val="28"/>
          <w:rtl/>
        </w:rPr>
        <w:t xml:space="preserve"> في هيئة مستشفى </w:t>
      </w:r>
      <w:r w:rsidR="00C60E87" w:rsidRPr="0032552B">
        <w:rPr>
          <w:rFonts w:ascii="Simplified Arabic" w:eastAsia="Times New Roman" w:hAnsi="Simplified Arabic" w:cs="Simplified Arabic"/>
          <w:b/>
          <w:bCs/>
          <w:sz w:val="28"/>
          <w:szCs w:val="28"/>
          <w:rtl/>
        </w:rPr>
        <w:t>مأرب</w:t>
      </w:r>
      <w:r w:rsidRPr="0032552B">
        <w:rPr>
          <w:rFonts w:ascii="Simplified Arabic" w:eastAsia="Times New Roman" w:hAnsi="Simplified Arabic" w:cs="Simplified Arabic"/>
          <w:b/>
          <w:bCs/>
          <w:sz w:val="28"/>
          <w:szCs w:val="28"/>
          <w:rtl/>
        </w:rPr>
        <w:t xml:space="preserve"> العام:</w:t>
      </w:r>
    </w:p>
    <w:p w14:paraId="67CD8EC1" w14:textId="01E742E5" w:rsidR="006E4759" w:rsidRPr="0032552B" w:rsidRDefault="006E4759" w:rsidP="00FD1D59">
      <w:pPr>
        <w:pStyle w:val="ab"/>
        <w:rPr>
          <w:rtl/>
        </w:rPr>
      </w:pPr>
      <w:r w:rsidRPr="0032552B">
        <w:rPr>
          <w:rtl/>
        </w:rPr>
        <w:t xml:space="preserve">يعكس التحليل المستقل لمتغيرات الدراسة الخصائص الوصفية والمعلمات الإحصائية الرئيسة لمتغيرات الدراسة، وتتضمن الخصائص الأساسية الوصفية: المتوسط الحسابي والانحراف المعياري بالإضافة </w:t>
      </w:r>
      <w:r w:rsidR="00783FB9" w:rsidRPr="0032552B">
        <w:rPr>
          <w:rtl/>
        </w:rPr>
        <w:t>إلى</w:t>
      </w:r>
      <w:r w:rsidRPr="0032552B">
        <w:rPr>
          <w:rtl/>
        </w:rPr>
        <w:t xml:space="preserve"> الجداول التكرارية وترتيب </w:t>
      </w:r>
      <w:r w:rsidR="00CC4BD7" w:rsidRPr="0032552B">
        <w:rPr>
          <w:rtl/>
        </w:rPr>
        <w:t>ا</w:t>
      </w:r>
      <w:r w:rsidRPr="0032552B">
        <w:rPr>
          <w:rtl/>
        </w:rPr>
        <w:t xml:space="preserve">لأهمية، وذلك بالتطبيق على آراء المستقصى منهم، ويقوم الباحث في هذا الجزء بعرض </w:t>
      </w:r>
      <w:r w:rsidR="00916BAF" w:rsidRPr="0032552B">
        <w:rPr>
          <w:rtl/>
        </w:rPr>
        <w:t>الإحصاءات</w:t>
      </w:r>
      <w:r w:rsidRPr="0032552B">
        <w:rPr>
          <w:rtl/>
        </w:rPr>
        <w:t xml:space="preserve"> الوصفية لجميع متغيرات الدراسة.</w:t>
      </w:r>
      <w:r w:rsidR="00056048" w:rsidRPr="0032552B">
        <w:rPr>
          <w:rtl/>
        </w:rPr>
        <w:t xml:space="preserve"> والجدول رقم (4-6) يوضح </w:t>
      </w:r>
      <w:r w:rsidR="00916BAF" w:rsidRPr="0032552B">
        <w:rPr>
          <w:rtl/>
        </w:rPr>
        <w:t>الإحصاءات</w:t>
      </w:r>
      <w:r w:rsidR="00056048" w:rsidRPr="0032552B">
        <w:rPr>
          <w:rtl/>
        </w:rPr>
        <w:t xml:space="preserve"> الوصفية للخصائص الديموغرافية والوظيفية</w:t>
      </w:r>
      <w:r w:rsidR="004028F4" w:rsidRPr="0032552B">
        <w:rPr>
          <w:rtl/>
        </w:rPr>
        <w:t xml:space="preserve"> </w:t>
      </w:r>
      <w:bookmarkStart w:id="564" w:name="_Hlk179829512"/>
      <w:r w:rsidR="004028F4" w:rsidRPr="0032552B">
        <w:rPr>
          <w:rtl/>
        </w:rPr>
        <w:t>للموظفين</w:t>
      </w:r>
      <w:bookmarkEnd w:id="564"/>
      <w:r w:rsidR="00056048" w:rsidRPr="0032552B">
        <w:rPr>
          <w:rtl/>
        </w:rPr>
        <w:t xml:space="preserve"> في هيئة مستشفى </w:t>
      </w:r>
      <w:r w:rsidR="00C60E87" w:rsidRPr="0032552B">
        <w:rPr>
          <w:rtl/>
        </w:rPr>
        <w:t>مأرب</w:t>
      </w:r>
      <w:r w:rsidR="00056048" w:rsidRPr="0032552B">
        <w:rPr>
          <w:rtl/>
        </w:rPr>
        <w:t xml:space="preserve"> العام.</w:t>
      </w:r>
    </w:p>
    <w:p w14:paraId="53EA7726" w14:textId="172168F5" w:rsidR="006E4759" w:rsidRPr="0032552B" w:rsidRDefault="006E4759" w:rsidP="00056048">
      <w:pPr>
        <w:pStyle w:val="afa"/>
        <w:rPr>
          <w:sz w:val="28"/>
          <w:szCs w:val="28"/>
          <w:rtl/>
        </w:rPr>
      </w:pPr>
      <w:bookmarkStart w:id="565" w:name="_Toc2629637"/>
      <w:bookmarkStart w:id="566" w:name="_Toc180834744"/>
      <w:bookmarkStart w:id="567" w:name="_Toc180834955"/>
      <w:bookmarkStart w:id="568" w:name="_Toc186479272"/>
      <w:bookmarkStart w:id="569" w:name="_Toc186484389"/>
      <w:r w:rsidRPr="0032552B">
        <w:rPr>
          <w:sz w:val="28"/>
          <w:szCs w:val="28"/>
          <w:rtl/>
        </w:rPr>
        <w:t xml:space="preserve">جدول </w:t>
      </w:r>
      <w:bookmarkStart w:id="570" w:name="_Hlk176714521"/>
      <w:r w:rsidR="00056048" w:rsidRPr="0032552B">
        <w:rPr>
          <w:sz w:val="28"/>
          <w:szCs w:val="28"/>
          <w:rtl/>
          <w:lang w:bidi="ar-SA"/>
        </w:rPr>
        <w:t>(4-</w:t>
      </w:r>
      <w:r w:rsidR="00056048" w:rsidRPr="0032552B">
        <w:rPr>
          <w:sz w:val="28"/>
          <w:szCs w:val="28"/>
          <w:rtl/>
        </w:rPr>
        <w:t>6</w:t>
      </w:r>
      <w:r w:rsidR="00056048" w:rsidRPr="0032552B">
        <w:rPr>
          <w:sz w:val="28"/>
          <w:szCs w:val="28"/>
          <w:rtl/>
          <w:lang w:bidi="ar-SA"/>
        </w:rPr>
        <w:t xml:space="preserve">) </w:t>
      </w:r>
      <w:r w:rsidR="00916BAF" w:rsidRPr="0032552B">
        <w:rPr>
          <w:sz w:val="28"/>
          <w:szCs w:val="28"/>
          <w:rtl/>
        </w:rPr>
        <w:t>الإحصاءات</w:t>
      </w:r>
      <w:r w:rsidRPr="0032552B">
        <w:rPr>
          <w:sz w:val="28"/>
          <w:szCs w:val="28"/>
          <w:rtl/>
        </w:rPr>
        <w:t xml:space="preserve"> الوصفية للخصائص الديموغرافية </w:t>
      </w:r>
      <w:bookmarkEnd w:id="565"/>
      <w:r w:rsidRPr="0032552B">
        <w:rPr>
          <w:sz w:val="28"/>
          <w:szCs w:val="28"/>
          <w:rtl/>
        </w:rPr>
        <w:t xml:space="preserve">والوظيفية </w:t>
      </w:r>
      <w:r w:rsidR="004028F4" w:rsidRPr="0032552B">
        <w:rPr>
          <w:sz w:val="28"/>
          <w:szCs w:val="28"/>
          <w:rtl/>
        </w:rPr>
        <w:t>للموظفين</w:t>
      </w:r>
      <w:r w:rsidRPr="0032552B">
        <w:rPr>
          <w:sz w:val="28"/>
          <w:szCs w:val="28"/>
          <w:rtl/>
        </w:rPr>
        <w:t xml:space="preserve"> في </w:t>
      </w:r>
      <w:bookmarkStart w:id="571" w:name="_Hlk176714620"/>
      <w:r w:rsidRPr="0032552B">
        <w:rPr>
          <w:sz w:val="28"/>
          <w:szCs w:val="28"/>
          <w:rtl/>
        </w:rPr>
        <w:t xml:space="preserve">هيئة مستشفى </w:t>
      </w:r>
      <w:r w:rsidR="00C60E87" w:rsidRPr="0032552B">
        <w:rPr>
          <w:sz w:val="28"/>
          <w:szCs w:val="28"/>
          <w:rtl/>
        </w:rPr>
        <w:t>مأرب</w:t>
      </w:r>
      <w:r w:rsidRPr="0032552B">
        <w:rPr>
          <w:sz w:val="28"/>
          <w:szCs w:val="28"/>
          <w:rtl/>
        </w:rPr>
        <w:t xml:space="preserve"> العام</w:t>
      </w:r>
      <w:bookmarkEnd w:id="566"/>
      <w:bookmarkEnd w:id="567"/>
      <w:bookmarkEnd w:id="568"/>
      <w:bookmarkEnd w:id="569"/>
      <w:bookmarkEnd w:id="570"/>
      <w:bookmarkEnd w:id="571"/>
    </w:p>
    <w:tbl>
      <w:tblPr>
        <w:bidiVisual/>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00" w:firstRow="0" w:lastRow="0" w:firstColumn="0" w:lastColumn="0" w:noHBand="0" w:noVBand="0"/>
      </w:tblPr>
      <w:tblGrid>
        <w:gridCol w:w="795"/>
        <w:gridCol w:w="2916"/>
        <w:gridCol w:w="2510"/>
        <w:gridCol w:w="1102"/>
        <w:gridCol w:w="1434"/>
      </w:tblGrid>
      <w:tr w:rsidR="00056048" w:rsidRPr="0032552B" w14:paraId="72E604E6" w14:textId="77777777" w:rsidTr="00056048">
        <w:trPr>
          <w:trHeight w:val="127"/>
          <w:tblHeader/>
          <w:jc w:val="center"/>
        </w:trPr>
        <w:tc>
          <w:tcPr>
            <w:tcW w:w="454" w:type="pct"/>
            <w:shd w:val="clear" w:color="auto" w:fill="B3B3B3"/>
            <w:vAlign w:val="center"/>
          </w:tcPr>
          <w:p w14:paraId="64E9E25E"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r w:rsidRPr="0032552B">
              <w:rPr>
                <w:rFonts w:ascii="Simplified Arabic" w:eastAsia="Times New Roman" w:hAnsi="Simplified Arabic" w:cs="Simplified Arabic"/>
                <w:b/>
                <w:bCs/>
                <w:color w:val="000000" w:themeColor="text1"/>
                <w:sz w:val="28"/>
                <w:szCs w:val="28"/>
                <w:rtl/>
                <w:lang w:bidi="ar-YE"/>
              </w:rPr>
              <w:t>م</w:t>
            </w:r>
          </w:p>
        </w:tc>
        <w:tc>
          <w:tcPr>
            <w:tcW w:w="1665" w:type="pct"/>
            <w:shd w:val="clear" w:color="auto" w:fill="B3B3B3"/>
            <w:vAlign w:val="center"/>
          </w:tcPr>
          <w:p w14:paraId="7B9E09C2"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lang w:bidi="ar-YE"/>
              </w:rPr>
            </w:pPr>
            <w:r w:rsidRPr="0032552B">
              <w:rPr>
                <w:rFonts w:ascii="Simplified Arabic" w:eastAsia="Times New Roman" w:hAnsi="Simplified Arabic" w:cs="Simplified Arabic"/>
                <w:b/>
                <w:bCs/>
                <w:color w:val="000000" w:themeColor="text1"/>
                <w:sz w:val="28"/>
                <w:szCs w:val="28"/>
                <w:rtl/>
                <w:lang w:bidi="ar-YE"/>
              </w:rPr>
              <w:t>المتغيرات</w:t>
            </w:r>
          </w:p>
        </w:tc>
        <w:tc>
          <w:tcPr>
            <w:tcW w:w="1433" w:type="pct"/>
            <w:shd w:val="clear" w:color="auto" w:fill="B3B3B3"/>
            <w:vAlign w:val="center"/>
          </w:tcPr>
          <w:p w14:paraId="78E960F8"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lang w:bidi="ar-YE"/>
              </w:rPr>
            </w:pPr>
            <w:r w:rsidRPr="0032552B">
              <w:rPr>
                <w:rFonts w:ascii="Simplified Arabic" w:eastAsia="Times New Roman" w:hAnsi="Simplified Arabic" w:cs="Simplified Arabic"/>
                <w:b/>
                <w:bCs/>
                <w:color w:val="000000" w:themeColor="text1"/>
                <w:sz w:val="28"/>
                <w:szCs w:val="28"/>
                <w:rtl/>
                <w:lang w:bidi="ar-YE"/>
              </w:rPr>
              <w:t>الخصائص</w:t>
            </w:r>
          </w:p>
        </w:tc>
        <w:tc>
          <w:tcPr>
            <w:tcW w:w="629" w:type="pct"/>
            <w:shd w:val="clear" w:color="auto" w:fill="B3B3B3"/>
            <w:vAlign w:val="center"/>
          </w:tcPr>
          <w:p w14:paraId="2C39EFEC"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lang w:bidi="ar-YE"/>
              </w:rPr>
            </w:pPr>
            <w:r w:rsidRPr="0032552B">
              <w:rPr>
                <w:rFonts w:ascii="Simplified Arabic" w:eastAsia="Times New Roman" w:hAnsi="Simplified Arabic" w:cs="Simplified Arabic"/>
                <w:b/>
                <w:bCs/>
                <w:color w:val="000000" w:themeColor="text1"/>
                <w:sz w:val="28"/>
                <w:szCs w:val="28"/>
                <w:rtl/>
                <w:lang w:bidi="ar-YE"/>
              </w:rPr>
              <w:t>التكرار</w:t>
            </w:r>
          </w:p>
        </w:tc>
        <w:tc>
          <w:tcPr>
            <w:tcW w:w="819" w:type="pct"/>
            <w:shd w:val="clear" w:color="auto" w:fill="B3B3B3"/>
            <w:vAlign w:val="center"/>
          </w:tcPr>
          <w:p w14:paraId="45B604E1"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lang w:bidi="ar-YE"/>
              </w:rPr>
            </w:pPr>
            <w:r w:rsidRPr="0032552B">
              <w:rPr>
                <w:rFonts w:ascii="Simplified Arabic" w:eastAsia="Times New Roman" w:hAnsi="Simplified Arabic" w:cs="Simplified Arabic"/>
                <w:b/>
                <w:bCs/>
                <w:color w:val="000000" w:themeColor="text1"/>
                <w:sz w:val="28"/>
                <w:szCs w:val="28"/>
                <w:rtl/>
                <w:lang w:bidi="ar-YE"/>
              </w:rPr>
              <w:t>النسبة</w:t>
            </w:r>
          </w:p>
        </w:tc>
      </w:tr>
      <w:tr w:rsidR="00056048" w:rsidRPr="0032552B" w14:paraId="54E839E1" w14:textId="77777777" w:rsidTr="00056048">
        <w:trPr>
          <w:trHeight w:val="602"/>
          <w:jc w:val="center"/>
        </w:trPr>
        <w:tc>
          <w:tcPr>
            <w:tcW w:w="454" w:type="pct"/>
            <w:shd w:val="clear" w:color="auto" w:fill="FFFFFF"/>
            <w:vAlign w:val="center"/>
          </w:tcPr>
          <w:p w14:paraId="7D56F199"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lang w:bidi="ar-YE"/>
              </w:rPr>
              <w:t>1</w:t>
            </w:r>
          </w:p>
        </w:tc>
        <w:tc>
          <w:tcPr>
            <w:tcW w:w="1665" w:type="pct"/>
            <w:vMerge w:val="restart"/>
            <w:shd w:val="clear" w:color="auto" w:fill="FFFFFF"/>
            <w:vAlign w:val="center"/>
          </w:tcPr>
          <w:p w14:paraId="0B7F7924"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r w:rsidRPr="0032552B">
              <w:rPr>
                <w:rFonts w:ascii="Simplified Arabic" w:eastAsia="Times New Roman" w:hAnsi="Simplified Arabic" w:cs="Simplified Arabic"/>
                <w:b/>
                <w:bCs/>
                <w:color w:val="000000" w:themeColor="text1"/>
                <w:sz w:val="28"/>
                <w:szCs w:val="28"/>
                <w:rtl/>
                <w:lang w:bidi="ar-YE"/>
              </w:rPr>
              <w:t>النوع</w:t>
            </w:r>
          </w:p>
        </w:tc>
        <w:tc>
          <w:tcPr>
            <w:tcW w:w="1433" w:type="pct"/>
            <w:shd w:val="clear" w:color="auto" w:fill="FFFFFF"/>
            <w:vAlign w:val="center"/>
          </w:tcPr>
          <w:p w14:paraId="3457059D"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tl/>
              </w:rPr>
              <w:t>ذكر</w:t>
            </w:r>
          </w:p>
        </w:tc>
        <w:tc>
          <w:tcPr>
            <w:tcW w:w="629" w:type="pct"/>
            <w:shd w:val="clear" w:color="auto" w:fill="FFFFFF"/>
            <w:vAlign w:val="center"/>
          </w:tcPr>
          <w:p w14:paraId="097F1FF8"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250</w:t>
            </w:r>
          </w:p>
        </w:tc>
        <w:tc>
          <w:tcPr>
            <w:tcW w:w="819" w:type="pct"/>
            <w:shd w:val="clear" w:color="auto" w:fill="FFFFFF"/>
            <w:vAlign w:val="center"/>
          </w:tcPr>
          <w:p w14:paraId="6CFA2EF4" w14:textId="7A5953D9"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82.5</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08A8BEEA" w14:textId="77777777" w:rsidTr="00056048">
        <w:trPr>
          <w:trHeight w:val="602"/>
          <w:jc w:val="center"/>
        </w:trPr>
        <w:tc>
          <w:tcPr>
            <w:tcW w:w="454" w:type="pct"/>
            <w:shd w:val="clear" w:color="auto" w:fill="FFFFFF"/>
            <w:vAlign w:val="center"/>
          </w:tcPr>
          <w:p w14:paraId="6C0154A9"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p>
        </w:tc>
        <w:tc>
          <w:tcPr>
            <w:tcW w:w="1665" w:type="pct"/>
            <w:vMerge/>
            <w:shd w:val="clear" w:color="auto" w:fill="FFFFFF"/>
            <w:vAlign w:val="center"/>
          </w:tcPr>
          <w:p w14:paraId="0A19D521"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p>
        </w:tc>
        <w:tc>
          <w:tcPr>
            <w:tcW w:w="1433" w:type="pct"/>
            <w:shd w:val="clear" w:color="auto" w:fill="FFFFFF"/>
            <w:vAlign w:val="center"/>
          </w:tcPr>
          <w:p w14:paraId="1C11FEAD" w14:textId="3378E2DD" w:rsidR="006E4759" w:rsidRPr="0032552B" w:rsidRDefault="00CC4BD7"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tl/>
              </w:rPr>
              <w:t>أ</w:t>
            </w:r>
            <w:r w:rsidR="006E4759" w:rsidRPr="0032552B">
              <w:rPr>
                <w:rFonts w:ascii="Simplified Arabic" w:eastAsia="Times New Roman" w:hAnsi="Simplified Arabic" w:cs="Simplified Arabic"/>
                <w:color w:val="000000" w:themeColor="text1"/>
                <w:sz w:val="28"/>
                <w:szCs w:val="28"/>
                <w:rtl/>
              </w:rPr>
              <w:t>نثى</w:t>
            </w:r>
          </w:p>
        </w:tc>
        <w:tc>
          <w:tcPr>
            <w:tcW w:w="629" w:type="pct"/>
            <w:shd w:val="clear" w:color="auto" w:fill="FFFFFF"/>
            <w:vAlign w:val="center"/>
          </w:tcPr>
          <w:p w14:paraId="7963E259"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53</w:t>
            </w:r>
          </w:p>
        </w:tc>
        <w:tc>
          <w:tcPr>
            <w:tcW w:w="819" w:type="pct"/>
            <w:shd w:val="clear" w:color="auto" w:fill="FFFFFF"/>
            <w:vAlign w:val="center"/>
          </w:tcPr>
          <w:p w14:paraId="07EF76AF" w14:textId="4FF2B7A6"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17.5</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1FE8D37F" w14:textId="77777777" w:rsidTr="00056048">
        <w:trPr>
          <w:trHeight w:val="602"/>
          <w:jc w:val="center"/>
        </w:trPr>
        <w:tc>
          <w:tcPr>
            <w:tcW w:w="454" w:type="pct"/>
            <w:vMerge w:val="restart"/>
            <w:shd w:val="clear" w:color="auto" w:fill="FFFFFF"/>
            <w:vAlign w:val="center"/>
          </w:tcPr>
          <w:p w14:paraId="4CB0D858"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lang w:bidi="ar-YE"/>
              </w:rPr>
              <w:t>2</w:t>
            </w:r>
          </w:p>
        </w:tc>
        <w:tc>
          <w:tcPr>
            <w:tcW w:w="1665" w:type="pct"/>
            <w:vMerge w:val="restart"/>
            <w:shd w:val="clear" w:color="auto" w:fill="FFFFFF"/>
            <w:vAlign w:val="center"/>
          </w:tcPr>
          <w:p w14:paraId="376890CB"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lang w:bidi="ar-YE"/>
              </w:rPr>
            </w:pPr>
            <w:r w:rsidRPr="0032552B">
              <w:rPr>
                <w:rFonts w:ascii="Simplified Arabic" w:eastAsia="Times New Roman" w:hAnsi="Simplified Arabic" w:cs="Simplified Arabic"/>
                <w:b/>
                <w:bCs/>
                <w:color w:val="000000" w:themeColor="text1"/>
                <w:sz w:val="28"/>
                <w:szCs w:val="28"/>
                <w:rtl/>
                <w:lang w:bidi="ar-YE"/>
              </w:rPr>
              <w:t>المؤهل</w:t>
            </w:r>
          </w:p>
        </w:tc>
        <w:tc>
          <w:tcPr>
            <w:tcW w:w="1433" w:type="pct"/>
            <w:shd w:val="clear" w:color="auto" w:fill="FFFFFF"/>
            <w:vAlign w:val="center"/>
          </w:tcPr>
          <w:p w14:paraId="41879A02"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دكتوراه</w:t>
            </w:r>
          </w:p>
        </w:tc>
        <w:tc>
          <w:tcPr>
            <w:tcW w:w="629" w:type="pct"/>
            <w:shd w:val="clear" w:color="auto" w:fill="FFFFFF"/>
            <w:vAlign w:val="center"/>
          </w:tcPr>
          <w:p w14:paraId="0A2C058A"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lang w:bidi="ar-YE"/>
              </w:rPr>
            </w:pPr>
            <w:r w:rsidRPr="0032552B">
              <w:rPr>
                <w:rFonts w:ascii="Simplified Arabic" w:eastAsia="Times New Roman" w:hAnsi="Simplified Arabic" w:cs="Simplified Arabic"/>
                <w:color w:val="000000" w:themeColor="text1"/>
                <w:sz w:val="28"/>
                <w:szCs w:val="28"/>
                <w:rtl/>
              </w:rPr>
              <w:t>21</w:t>
            </w:r>
          </w:p>
        </w:tc>
        <w:tc>
          <w:tcPr>
            <w:tcW w:w="819" w:type="pct"/>
            <w:shd w:val="clear" w:color="auto" w:fill="FFFFFF"/>
            <w:vAlign w:val="center"/>
          </w:tcPr>
          <w:p w14:paraId="55DD2532"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lang w:bidi="ar-YE"/>
              </w:rPr>
            </w:pPr>
            <w:r w:rsidRPr="0032552B">
              <w:rPr>
                <w:rFonts w:ascii="Simplified Arabic" w:eastAsia="Times New Roman" w:hAnsi="Simplified Arabic" w:cs="Simplified Arabic"/>
                <w:color w:val="000000" w:themeColor="text1"/>
                <w:sz w:val="28"/>
                <w:szCs w:val="28"/>
                <w:rtl/>
              </w:rPr>
              <w:t>6.9</w:t>
            </w:r>
            <w:r w:rsidRPr="0032552B">
              <w:rPr>
                <w:rFonts w:ascii="Simplified Arabic" w:eastAsia="Times New Roman" w:hAnsi="Simplified Arabic" w:cs="Simplified Arabic"/>
                <w:color w:val="000000" w:themeColor="text1"/>
                <w:sz w:val="28"/>
                <w:szCs w:val="28"/>
                <w:rtl/>
                <w:lang w:bidi="ar-YE"/>
              </w:rPr>
              <w:t>%</w:t>
            </w:r>
          </w:p>
        </w:tc>
      </w:tr>
      <w:tr w:rsidR="00056048" w:rsidRPr="0032552B" w14:paraId="75BD8EF7" w14:textId="77777777" w:rsidTr="00056048">
        <w:trPr>
          <w:trHeight w:val="413"/>
          <w:jc w:val="center"/>
        </w:trPr>
        <w:tc>
          <w:tcPr>
            <w:tcW w:w="454" w:type="pct"/>
            <w:vMerge/>
            <w:shd w:val="clear" w:color="auto" w:fill="FFFFFF"/>
            <w:vAlign w:val="center"/>
          </w:tcPr>
          <w:p w14:paraId="42066AEE" w14:textId="77777777" w:rsidR="006E4759" w:rsidRPr="0032552B" w:rsidRDefault="006E4759" w:rsidP="006E4759">
            <w:pPr>
              <w:autoSpaceDE w:val="0"/>
              <w:autoSpaceDN w:val="0"/>
              <w:bidi w:val="0"/>
              <w:adjustRightInd w:val="0"/>
              <w:spacing w:after="0" w:line="276" w:lineRule="auto"/>
              <w:jc w:val="center"/>
              <w:rPr>
                <w:rFonts w:ascii="Simplified Arabic" w:eastAsia="Times New Roman" w:hAnsi="Simplified Arabic" w:cs="Simplified Arabic"/>
                <w:color w:val="000000" w:themeColor="text1"/>
                <w:sz w:val="28"/>
                <w:szCs w:val="28"/>
                <w:lang w:bidi="ar-YE"/>
              </w:rPr>
            </w:pPr>
          </w:p>
        </w:tc>
        <w:tc>
          <w:tcPr>
            <w:tcW w:w="1665" w:type="pct"/>
            <w:vMerge/>
            <w:shd w:val="clear" w:color="auto" w:fill="FFFFFF"/>
            <w:vAlign w:val="center"/>
          </w:tcPr>
          <w:p w14:paraId="0B41045B" w14:textId="77777777" w:rsidR="006E4759" w:rsidRPr="0032552B" w:rsidRDefault="006E4759" w:rsidP="006E4759">
            <w:pPr>
              <w:autoSpaceDE w:val="0"/>
              <w:autoSpaceDN w:val="0"/>
              <w:bidi w:val="0"/>
              <w:adjustRightInd w:val="0"/>
              <w:spacing w:after="0" w:line="276" w:lineRule="auto"/>
              <w:jc w:val="center"/>
              <w:rPr>
                <w:rFonts w:ascii="Simplified Arabic" w:eastAsia="Times New Roman" w:hAnsi="Simplified Arabic" w:cs="Simplified Arabic"/>
                <w:b/>
                <w:bCs/>
                <w:color w:val="000000" w:themeColor="text1"/>
                <w:sz w:val="28"/>
                <w:szCs w:val="28"/>
                <w:lang w:bidi="ar-YE"/>
              </w:rPr>
            </w:pPr>
          </w:p>
        </w:tc>
        <w:tc>
          <w:tcPr>
            <w:tcW w:w="1433" w:type="pct"/>
            <w:shd w:val="clear" w:color="auto" w:fill="FFFFFF"/>
            <w:vAlign w:val="center"/>
          </w:tcPr>
          <w:p w14:paraId="5850CD01"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ماجستير</w:t>
            </w:r>
          </w:p>
        </w:tc>
        <w:tc>
          <w:tcPr>
            <w:tcW w:w="629" w:type="pct"/>
            <w:shd w:val="clear" w:color="auto" w:fill="FFFFFF"/>
            <w:vAlign w:val="center"/>
          </w:tcPr>
          <w:p w14:paraId="2ED5972D"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lang w:bidi="ar-YE"/>
              </w:rPr>
            </w:pPr>
            <w:r w:rsidRPr="0032552B">
              <w:rPr>
                <w:rFonts w:ascii="Simplified Arabic" w:eastAsia="Times New Roman" w:hAnsi="Simplified Arabic" w:cs="Simplified Arabic"/>
                <w:color w:val="000000" w:themeColor="text1"/>
                <w:sz w:val="28"/>
                <w:szCs w:val="28"/>
                <w:rtl/>
              </w:rPr>
              <w:t>14</w:t>
            </w:r>
          </w:p>
        </w:tc>
        <w:tc>
          <w:tcPr>
            <w:tcW w:w="819" w:type="pct"/>
            <w:shd w:val="clear" w:color="auto" w:fill="FFFFFF"/>
            <w:vAlign w:val="center"/>
          </w:tcPr>
          <w:p w14:paraId="53155DD5"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lang w:bidi="ar-YE"/>
              </w:rPr>
            </w:pPr>
            <w:r w:rsidRPr="0032552B">
              <w:rPr>
                <w:rFonts w:ascii="Simplified Arabic" w:eastAsia="Times New Roman" w:hAnsi="Simplified Arabic" w:cs="Simplified Arabic"/>
                <w:color w:val="000000" w:themeColor="text1"/>
                <w:sz w:val="28"/>
                <w:szCs w:val="28"/>
                <w:rtl/>
              </w:rPr>
              <w:t>4.6</w:t>
            </w:r>
            <w:r w:rsidRPr="0032552B">
              <w:rPr>
                <w:rFonts w:ascii="Simplified Arabic" w:eastAsia="Times New Roman" w:hAnsi="Simplified Arabic" w:cs="Simplified Arabic"/>
                <w:color w:val="000000" w:themeColor="text1"/>
                <w:sz w:val="28"/>
                <w:szCs w:val="28"/>
                <w:rtl/>
                <w:lang w:bidi="ar-YE"/>
              </w:rPr>
              <w:t>%</w:t>
            </w:r>
          </w:p>
        </w:tc>
      </w:tr>
      <w:tr w:rsidR="00056048" w:rsidRPr="0032552B" w14:paraId="00CAED43" w14:textId="77777777" w:rsidTr="00056048">
        <w:trPr>
          <w:trHeight w:val="423"/>
          <w:jc w:val="center"/>
        </w:trPr>
        <w:tc>
          <w:tcPr>
            <w:tcW w:w="454" w:type="pct"/>
            <w:vMerge/>
            <w:shd w:val="clear" w:color="auto" w:fill="FFFFFF"/>
            <w:vAlign w:val="center"/>
          </w:tcPr>
          <w:p w14:paraId="04228ABA" w14:textId="77777777" w:rsidR="006E4759" w:rsidRPr="0032552B" w:rsidRDefault="006E4759" w:rsidP="006E4759">
            <w:pPr>
              <w:autoSpaceDE w:val="0"/>
              <w:autoSpaceDN w:val="0"/>
              <w:bidi w:val="0"/>
              <w:adjustRightInd w:val="0"/>
              <w:spacing w:after="0" w:line="276" w:lineRule="auto"/>
              <w:jc w:val="center"/>
              <w:rPr>
                <w:rFonts w:ascii="Simplified Arabic" w:eastAsia="Times New Roman" w:hAnsi="Simplified Arabic" w:cs="Simplified Arabic"/>
                <w:color w:val="000000" w:themeColor="text1"/>
                <w:sz w:val="28"/>
                <w:szCs w:val="28"/>
                <w:lang w:bidi="ar-YE"/>
              </w:rPr>
            </w:pPr>
          </w:p>
        </w:tc>
        <w:tc>
          <w:tcPr>
            <w:tcW w:w="1665" w:type="pct"/>
            <w:vMerge/>
            <w:shd w:val="clear" w:color="auto" w:fill="FFFFFF"/>
            <w:vAlign w:val="center"/>
          </w:tcPr>
          <w:p w14:paraId="3C30B1C0" w14:textId="77777777" w:rsidR="006E4759" w:rsidRPr="0032552B" w:rsidRDefault="006E4759" w:rsidP="006E4759">
            <w:pPr>
              <w:autoSpaceDE w:val="0"/>
              <w:autoSpaceDN w:val="0"/>
              <w:bidi w:val="0"/>
              <w:adjustRightInd w:val="0"/>
              <w:spacing w:after="0" w:line="276" w:lineRule="auto"/>
              <w:jc w:val="center"/>
              <w:rPr>
                <w:rFonts w:ascii="Simplified Arabic" w:eastAsia="Times New Roman" w:hAnsi="Simplified Arabic" w:cs="Simplified Arabic"/>
                <w:b/>
                <w:bCs/>
                <w:color w:val="000000" w:themeColor="text1"/>
                <w:sz w:val="28"/>
                <w:szCs w:val="28"/>
                <w:lang w:bidi="ar-YE"/>
              </w:rPr>
            </w:pPr>
          </w:p>
        </w:tc>
        <w:tc>
          <w:tcPr>
            <w:tcW w:w="1433" w:type="pct"/>
            <w:shd w:val="clear" w:color="auto" w:fill="FFFFFF"/>
            <w:vAlign w:val="center"/>
          </w:tcPr>
          <w:p w14:paraId="331FE4B9"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بكالوريوس</w:t>
            </w:r>
          </w:p>
        </w:tc>
        <w:tc>
          <w:tcPr>
            <w:tcW w:w="629" w:type="pct"/>
            <w:shd w:val="clear" w:color="auto" w:fill="FFFFFF"/>
            <w:vAlign w:val="center"/>
          </w:tcPr>
          <w:p w14:paraId="69965C1B"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lang w:bidi="ar-YE"/>
              </w:rPr>
            </w:pPr>
            <w:r w:rsidRPr="0032552B">
              <w:rPr>
                <w:rFonts w:ascii="Simplified Arabic" w:eastAsia="Times New Roman" w:hAnsi="Simplified Arabic" w:cs="Simplified Arabic"/>
                <w:color w:val="000000" w:themeColor="text1"/>
                <w:sz w:val="28"/>
                <w:szCs w:val="28"/>
                <w:rtl/>
              </w:rPr>
              <w:t>111</w:t>
            </w:r>
          </w:p>
        </w:tc>
        <w:tc>
          <w:tcPr>
            <w:tcW w:w="819" w:type="pct"/>
            <w:shd w:val="clear" w:color="auto" w:fill="FFFFFF"/>
            <w:vAlign w:val="center"/>
          </w:tcPr>
          <w:p w14:paraId="48585BEA"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lang w:bidi="ar-YE"/>
              </w:rPr>
            </w:pPr>
            <w:r w:rsidRPr="0032552B">
              <w:rPr>
                <w:rFonts w:ascii="Simplified Arabic" w:eastAsia="Times New Roman" w:hAnsi="Simplified Arabic" w:cs="Simplified Arabic"/>
                <w:color w:val="000000" w:themeColor="text1"/>
                <w:sz w:val="28"/>
                <w:szCs w:val="28"/>
                <w:rtl/>
              </w:rPr>
              <w:t>36.6</w:t>
            </w:r>
            <w:r w:rsidRPr="0032552B">
              <w:rPr>
                <w:rFonts w:ascii="Simplified Arabic" w:eastAsia="Times New Roman" w:hAnsi="Simplified Arabic" w:cs="Simplified Arabic"/>
                <w:color w:val="000000" w:themeColor="text1"/>
                <w:sz w:val="28"/>
                <w:szCs w:val="28"/>
                <w:rtl/>
                <w:lang w:bidi="ar-YE"/>
              </w:rPr>
              <w:t>%</w:t>
            </w:r>
          </w:p>
        </w:tc>
      </w:tr>
      <w:tr w:rsidR="00056048" w:rsidRPr="0032552B" w14:paraId="77B7152F" w14:textId="77777777" w:rsidTr="00056048">
        <w:trPr>
          <w:trHeight w:val="423"/>
          <w:jc w:val="center"/>
        </w:trPr>
        <w:tc>
          <w:tcPr>
            <w:tcW w:w="454" w:type="pct"/>
            <w:vMerge/>
            <w:shd w:val="clear" w:color="auto" w:fill="FFFFFF"/>
            <w:vAlign w:val="center"/>
          </w:tcPr>
          <w:p w14:paraId="03FCE13C" w14:textId="77777777" w:rsidR="006E4759" w:rsidRPr="0032552B" w:rsidRDefault="006E4759" w:rsidP="006E4759">
            <w:pPr>
              <w:autoSpaceDE w:val="0"/>
              <w:autoSpaceDN w:val="0"/>
              <w:bidi w:val="0"/>
              <w:adjustRightInd w:val="0"/>
              <w:spacing w:after="0" w:line="276" w:lineRule="auto"/>
              <w:jc w:val="center"/>
              <w:rPr>
                <w:rFonts w:ascii="Simplified Arabic" w:eastAsia="Times New Roman" w:hAnsi="Simplified Arabic" w:cs="Simplified Arabic"/>
                <w:color w:val="000000" w:themeColor="text1"/>
                <w:sz w:val="28"/>
                <w:szCs w:val="28"/>
                <w:lang w:bidi="ar-YE"/>
              </w:rPr>
            </w:pPr>
          </w:p>
        </w:tc>
        <w:tc>
          <w:tcPr>
            <w:tcW w:w="1665" w:type="pct"/>
            <w:vMerge/>
            <w:shd w:val="clear" w:color="auto" w:fill="FFFFFF"/>
            <w:vAlign w:val="center"/>
          </w:tcPr>
          <w:p w14:paraId="17596FA0" w14:textId="77777777" w:rsidR="006E4759" w:rsidRPr="0032552B" w:rsidRDefault="006E4759" w:rsidP="006E4759">
            <w:pPr>
              <w:autoSpaceDE w:val="0"/>
              <w:autoSpaceDN w:val="0"/>
              <w:bidi w:val="0"/>
              <w:adjustRightInd w:val="0"/>
              <w:spacing w:after="0" w:line="276" w:lineRule="auto"/>
              <w:jc w:val="center"/>
              <w:rPr>
                <w:rFonts w:ascii="Simplified Arabic" w:eastAsia="Times New Roman" w:hAnsi="Simplified Arabic" w:cs="Simplified Arabic"/>
                <w:b/>
                <w:bCs/>
                <w:color w:val="000000" w:themeColor="text1"/>
                <w:sz w:val="28"/>
                <w:szCs w:val="28"/>
                <w:lang w:bidi="ar-YE"/>
              </w:rPr>
            </w:pPr>
          </w:p>
        </w:tc>
        <w:tc>
          <w:tcPr>
            <w:tcW w:w="1433" w:type="pct"/>
            <w:shd w:val="clear" w:color="auto" w:fill="FFFFFF"/>
            <w:vAlign w:val="center"/>
          </w:tcPr>
          <w:p w14:paraId="5D1C0E45"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دبلوم بعد الثانوية</w:t>
            </w:r>
          </w:p>
        </w:tc>
        <w:tc>
          <w:tcPr>
            <w:tcW w:w="629" w:type="pct"/>
            <w:shd w:val="clear" w:color="auto" w:fill="FFFFFF"/>
            <w:vAlign w:val="center"/>
          </w:tcPr>
          <w:p w14:paraId="185C5008"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136</w:t>
            </w:r>
          </w:p>
        </w:tc>
        <w:tc>
          <w:tcPr>
            <w:tcW w:w="819" w:type="pct"/>
            <w:shd w:val="clear" w:color="auto" w:fill="FFFFFF"/>
            <w:vAlign w:val="center"/>
          </w:tcPr>
          <w:p w14:paraId="2876FC3A"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44.9</w:t>
            </w:r>
            <w:r w:rsidRPr="0032552B">
              <w:rPr>
                <w:rFonts w:ascii="Simplified Arabic" w:eastAsia="Times New Roman" w:hAnsi="Simplified Arabic" w:cs="Simplified Arabic"/>
                <w:color w:val="000000" w:themeColor="text1"/>
                <w:sz w:val="28"/>
                <w:szCs w:val="28"/>
                <w:rtl/>
                <w:lang w:bidi="ar-YE"/>
              </w:rPr>
              <w:t>%</w:t>
            </w:r>
          </w:p>
        </w:tc>
      </w:tr>
      <w:tr w:rsidR="00056048" w:rsidRPr="0032552B" w14:paraId="2A2228D1" w14:textId="77777777" w:rsidTr="00056048">
        <w:trPr>
          <w:trHeight w:val="423"/>
          <w:jc w:val="center"/>
        </w:trPr>
        <w:tc>
          <w:tcPr>
            <w:tcW w:w="454" w:type="pct"/>
            <w:vMerge/>
            <w:shd w:val="clear" w:color="auto" w:fill="FFFFFF"/>
            <w:vAlign w:val="center"/>
          </w:tcPr>
          <w:p w14:paraId="45B49D4A" w14:textId="77777777" w:rsidR="006E4759" w:rsidRPr="0032552B" w:rsidRDefault="006E4759" w:rsidP="006E4759">
            <w:pPr>
              <w:autoSpaceDE w:val="0"/>
              <w:autoSpaceDN w:val="0"/>
              <w:bidi w:val="0"/>
              <w:adjustRightInd w:val="0"/>
              <w:spacing w:after="0" w:line="276" w:lineRule="auto"/>
              <w:jc w:val="center"/>
              <w:rPr>
                <w:rFonts w:ascii="Simplified Arabic" w:eastAsia="Times New Roman" w:hAnsi="Simplified Arabic" w:cs="Simplified Arabic"/>
                <w:color w:val="000000" w:themeColor="text1"/>
                <w:sz w:val="28"/>
                <w:szCs w:val="28"/>
                <w:lang w:bidi="ar-YE"/>
              </w:rPr>
            </w:pPr>
          </w:p>
        </w:tc>
        <w:tc>
          <w:tcPr>
            <w:tcW w:w="1665" w:type="pct"/>
            <w:vMerge/>
            <w:shd w:val="clear" w:color="auto" w:fill="FFFFFF"/>
            <w:vAlign w:val="center"/>
          </w:tcPr>
          <w:p w14:paraId="3D030B68" w14:textId="77777777" w:rsidR="006E4759" w:rsidRPr="0032552B" w:rsidRDefault="006E4759" w:rsidP="006E4759">
            <w:pPr>
              <w:autoSpaceDE w:val="0"/>
              <w:autoSpaceDN w:val="0"/>
              <w:bidi w:val="0"/>
              <w:adjustRightInd w:val="0"/>
              <w:spacing w:after="0" w:line="276" w:lineRule="auto"/>
              <w:jc w:val="center"/>
              <w:rPr>
                <w:rFonts w:ascii="Simplified Arabic" w:eastAsia="Times New Roman" w:hAnsi="Simplified Arabic" w:cs="Simplified Arabic"/>
                <w:b/>
                <w:bCs/>
                <w:color w:val="000000" w:themeColor="text1"/>
                <w:sz w:val="28"/>
                <w:szCs w:val="28"/>
                <w:lang w:bidi="ar-YE"/>
              </w:rPr>
            </w:pPr>
          </w:p>
        </w:tc>
        <w:tc>
          <w:tcPr>
            <w:tcW w:w="1433" w:type="pct"/>
            <w:shd w:val="clear" w:color="auto" w:fill="FFFFFF"/>
            <w:vAlign w:val="center"/>
          </w:tcPr>
          <w:p w14:paraId="38D9615C"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ثانوية عامة</w:t>
            </w:r>
          </w:p>
        </w:tc>
        <w:tc>
          <w:tcPr>
            <w:tcW w:w="629" w:type="pct"/>
            <w:shd w:val="clear" w:color="auto" w:fill="FFFFFF"/>
            <w:vAlign w:val="center"/>
          </w:tcPr>
          <w:p w14:paraId="0678D254"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12</w:t>
            </w:r>
          </w:p>
        </w:tc>
        <w:tc>
          <w:tcPr>
            <w:tcW w:w="819" w:type="pct"/>
            <w:shd w:val="clear" w:color="auto" w:fill="FFFFFF"/>
            <w:vAlign w:val="center"/>
          </w:tcPr>
          <w:p w14:paraId="64299410" w14:textId="2D7C330C"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4.0</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6160B071" w14:textId="77777777" w:rsidTr="00056048">
        <w:trPr>
          <w:trHeight w:val="423"/>
          <w:jc w:val="center"/>
        </w:trPr>
        <w:tc>
          <w:tcPr>
            <w:tcW w:w="454" w:type="pct"/>
            <w:vMerge/>
            <w:shd w:val="clear" w:color="auto" w:fill="FFFFFF"/>
            <w:vAlign w:val="center"/>
          </w:tcPr>
          <w:p w14:paraId="7B84AF31" w14:textId="77777777" w:rsidR="006E4759" w:rsidRPr="0032552B" w:rsidRDefault="006E4759" w:rsidP="006E4759">
            <w:pPr>
              <w:autoSpaceDE w:val="0"/>
              <w:autoSpaceDN w:val="0"/>
              <w:bidi w:val="0"/>
              <w:adjustRightInd w:val="0"/>
              <w:spacing w:after="0" w:line="276" w:lineRule="auto"/>
              <w:jc w:val="center"/>
              <w:rPr>
                <w:rFonts w:ascii="Simplified Arabic" w:eastAsia="Times New Roman" w:hAnsi="Simplified Arabic" w:cs="Simplified Arabic"/>
                <w:color w:val="000000" w:themeColor="text1"/>
                <w:sz w:val="28"/>
                <w:szCs w:val="28"/>
                <w:lang w:bidi="ar-YE"/>
              </w:rPr>
            </w:pPr>
          </w:p>
        </w:tc>
        <w:tc>
          <w:tcPr>
            <w:tcW w:w="1665" w:type="pct"/>
            <w:vMerge/>
            <w:shd w:val="clear" w:color="auto" w:fill="FFFFFF"/>
            <w:vAlign w:val="center"/>
          </w:tcPr>
          <w:p w14:paraId="2C41DFC4" w14:textId="77777777" w:rsidR="006E4759" w:rsidRPr="0032552B" w:rsidRDefault="006E4759" w:rsidP="006E4759">
            <w:pPr>
              <w:autoSpaceDE w:val="0"/>
              <w:autoSpaceDN w:val="0"/>
              <w:bidi w:val="0"/>
              <w:adjustRightInd w:val="0"/>
              <w:spacing w:after="0" w:line="276" w:lineRule="auto"/>
              <w:jc w:val="center"/>
              <w:rPr>
                <w:rFonts w:ascii="Simplified Arabic" w:eastAsia="Times New Roman" w:hAnsi="Simplified Arabic" w:cs="Simplified Arabic"/>
                <w:b/>
                <w:bCs/>
                <w:color w:val="000000" w:themeColor="text1"/>
                <w:sz w:val="28"/>
                <w:szCs w:val="28"/>
                <w:lang w:bidi="ar-YE"/>
              </w:rPr>
            </w:pPr>
          </w:p>
        </w:tc>
        <w:tc>
          <w:tcPr>
            <w:tcW w:w="1433" w:type="pct"/>
            <w:shd w:val="clear" w:color="auto" w:fill="FFFFFF"/>
            <w:vAlign w:val="center"/>
          </w:tcPr>
          <w:p w14:paraId="76322A82"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tl/>
              </w:rPr>
              <w:t>أخرى</w:t>
            </w:r>
          </w:p>
        </w:tc>
        <w:tc>
          <w:tcPr>
            <w:tcW w:w="629" w:type="pct"/>
            <w:shd w:val="clear" w:color="auto" w:fill="FFFFFF"/>
            <w:vAlign w:val="center"/>
          </w:tcPr>
          <w:p w14:paraId="7D95A1ED"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9</w:t>
            </w:r>
          </w:p>
        </w:tc>
        <w:tc>
          <w:tcPr>
            <w:tcW w:w="819" w:type="pct"/>
            <w:shd w:val="clear" w:color="auto" w:fill="FFFFFF"/>
            <w:vAlign w:val="center"/>
          </w:tcPr>
          <w:p w14:paraId="70720618"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3.0</w:t>
            </w:r>
            <w:r w:rsidRPr="0032552B">
              <w:rPr>
                <w:rFonts w:ascii="Simplified Arabic" w:eastAsia="Times New Roman" w:hAnsi="Simplified Arabic" w:cs="Simplified Arabic"/>
                <w:color w:val="000000" w:themeColor="text1"/>
                <w:sz w:val="28"/>
                <w:szCs w:val="28"/>
                <w:rtl/>
                <w:lang w:bidi="ar-YE"/>
              </w:rPr>
              <w:t>%</w:t>
            </w:r>
          </w:p>
        </w:tc>
      </w:tr>
      <w:tr w:rsidR="00056048" w:rsidRPr="0032552B" w14:paraId="449749DD" w14:textId="77777777" w:rsidTr="00056048">
        <w:trPr>
          <w:trHeight w:val="423"/>
          <w:jc w:val="center"/>
        </w:trPr>
        <w:tc>
          <w:tcPr>
            <w:tcW w:w="454" w:type="pct"/>
            <w:shd w:val="clear" w:color="auto" w:fill="B3B3B3"/>
            <w:vAlign w:val="center"/>
          </w:tcPr>
          <w:p w14:paraId="555DC447"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p>
        </w:tc>
        <w:tc>
          <w:tcPr>
            <w:tcW w:w="1665" w:type="pct"/>
            <w:shd w:val="clear" w:color="auto" w:fill="B3B3B3"/>
            <w:vAlign w:val="center"/>
          </w:tcPr>
          <w:p w14:paraId="093FC0D9" w14:textId="339D167D"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lang w:bidi="ar-YE"/>
              </w:rPr>
            </w:pPr>
            <w:r w:rsidRPr="0032552B">
              <w:rPr>
                <w:rFonts w:ascii="Simplified Arabic" w:eastAsia="Times New Roman" w:hAnsi="Simplified Arabic" w:cs="Simplified Arabic"/>
                <w:b/>
                <w:bCs/>
                <w:color w:val="000000" w:themeColor="text1"/>
                <w:sz w:val="28"/>
                <w:szCs w:val="28"/>
                <w:rtl/>
                <w:lang w:bidi="ar-YE"/>
              </w:rPr>
              <w:t>ال</w:t>
            </w:r>
            <w:r w:rsidR="00004E32" w:rsidRPr="0032552B">
              <w:rPr>
                <w:rFonts w:ascii="Simplified Arabic" w:eastAsia="Times New Roman" w:hAnsi="Simplified Arabic" w:cs="Simplified Arabic"/>
                <w:b/>
                <w:bCs/>
                <w:color w:val="000000" w:themeColor="text1"/>
                <w:sz w:val="28"/>
                <w:szCs w:val="28"/>
                <w:rtl/>
                <w:lang w:bidi="ar-YE"/>
              </w:rPr>
              <w:t xml:space="preserve">إجمالي </w:t>
            </w:r>
          </w:p>
        </w:tc>
        <w:tc>
          <w:tcPr>
            <w:tcW w:w="1433" w:type="pct"/>
            <w:shd w:val="clear" w:color="auto" w:fill="B3B3B3"/>
            <w:vAlign w:val="center"/>
          </w:tcPr>
          <w:p w14:paraId="6DD5EB45"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Pr>
            </w:pPr>
          </w:p>
        </w:tc>
        <w:tc>
          <w:tcPr>
            <w:tcW w:w="629" w:type="pct"/>
            <w:shd w:val="clear" w:color="auto" w:fill="B3B3B3"/>
            <w:vAlign w:val="center"/>
          </w:tcPr>
          <w:p w14:paraId="42AF96E0"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lang w:bidi="ar-YE"/>
              </w:rPr>
            </w:pPr>
            <w:r w:rsidRPr="0032552B">
              <w:rPr>
                <w:rFonts w:ascii="Simplified Arabic" w:eastAsia="Times New Roman" w:hAnsi="Simplified Arabic" w:cs="Simplified Arabic"/>
                <w:color w:val="000000" w:themeColor="text1"/>
                <w:sz w:val="28"/>
                <w:szCs w:val="28"/>
                <w:rtl/>
                <w:lang w:bidi="ar-YE"/>
              </w:rPr>
              <w:t>303</w:t>
            </w:r>
          </w:p>
        </w:tc>
        <w:tc>
          <w:tcPr>
            <w:tcW w:w="819" w:type="pct"/>
            <w:shd w:val="clear" w:color="auto" w:fill="B3B3B3"/>
            <w:vAlign w:val="center"/>
          </w:tcPr>
          <w:p w14:paraId="653BDCED"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100</w:t>
            </w:r>
            <w:r w:rsidRPr="0032552B">
              <w:rPr>
                <w:rFonts w:ascii="Simplified Arabic" w:eastAsia="Times New Roman" w:hAnsi="Simplified Arabic" w:cs="Simplified Arabic"/>
                <w:color w:val="000000" w:themeColor="text1"/>
                <w:sz w:val="28"/>
                <w:szCs w:val="28"/>
                <w:rtl/>
                <w:lang w:bidi="ar-YE"/>
              </w:rPr>
              <w:t>%</w:t>
            </w:r>
          </w:p>
        </w:tc>
      </w:tr>
      <w:tr w:rsidR="00056048" w:rsidRPr="0032552B" w14:paraId="79478087" w14:textId="77777777" w:rsidTr="00056048">
        <w:trPr>
          <w:trHeight w:val="423"/>
          <w:jc w:val="center"/>
        </w:trPr>
        <w:tc>
          <w:tcPr>
            <w:tcW w:w="454" w:type="pct"/>
            <w:vMerge w:val="restart"/>
            <w:shd w:val="clear" w:color="auto" w:fill="FFFFFF"/>
            <w:vAlign w:val="center"/>
          </w:tcPr>
          <w:p w14:paraId="7AF96DFC"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lang w:bidi="ar-YE"/>
              </w:rPr>
              <w:t>3</w:t>
            </w:r>
          </w:p>
        </w:tc>
        <w:tc>
          <w:tcPr>
            <w:tcW w:w="1665" w:type="pct"/>
            <w:vMerge w:val="restart"/>
            <w:shd w:val="clear" w:color="auto" w:fill="FFFFFF"/>
            <w:vAlign w:val="center"/>
          </w:tcPr>
          <w:p w14:paraId="4DFD606C"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r w:rsidRPr="0032552B">
              <w:rPr>
                <w:rFonts w:ascii="Simplified Arabic" w:eastAsia="Times New Roman" w:hAnsi="Simplified Arabic" w:cs="Simplified Arabic"/>
                <w:b/>
                <w:bCs/>
                <w:color w:val="000000" w:themeColor="text1"/>
                <w:sz w:val="28"/>
                <w:szCs w:val="28"/>
                <w:rtl/>
                <w:lang w:bidi="ar-YE"/>
              </w:rPr>
              <w:t>العمر</w:t>
            </w:r>
          </w:p>
        </w:tc>
        <w:tc>
          <w:tcPr>
            <w:tcW w:w="1433" w:type="pct"/>
            <w:shd w:val="clear" w:color="auto" w:fill="FFFFFF"/>
            <w:vAlign w:val="center"/>
          </w:tcPr>
          <w:p w14:paraId="0C68DD17" w14:textId="5618C0A2" w:rsidR="006E4759" w:rsidRPr="0032552B" w:rsidRDefault="006E4759" w:rsidP="004028F4">
            <w:pPr>
              <w:autoSpaceDE w:val="0"/>
              <w:autoSpaceDN w:val="0"/>
              <w:adjustRightInd w:val="0"/>
              <w:spacing w:after="0" w:line="259" w:lineRule="atLeast"/>
              <w:jc w:val="center"/>
              <w:rPr>
                <w:rFonts w:ascii="Simplified Arabic" w:eastAsia="Times New Roman" w:hAnsi="Simplified Arabic" w:cs="Simplified Arabic"/>
                <w:sz w:val="28"/>
                <w:szCs w:val="28"/>
                <w:lang w:bidi="ar-YE"/>
              </w:rPr>
            </w:pPr>
            <w:r w:rsidRPr="0032552B">
              <w:rPr>
                <w:rFonts w:ascii="Simplified Arabic" w:eastAsia="Times New Roman" w:hAnsi="Simplified Arabic" w:cs="Simplified Arabic"/>
                <w:sz w:val="28"/>
                <w:szCs w:val="28"/>
                <w:rtl/>
                <w:lang w:bidi="ar-YE"/>
              </w:rPr>
              <w:t>(أقل من 20 عام)</w:t>
            </w:r>
          </w:p>
        </w:tc>
        <w:tc>
          <w:tcPr>
            <w:tcW w:w="629" w:type="pct"/>
            <w:shd w:val="clear" w:color="auto" w:fill="FFFFFF"/>
            <w:vAlign w:val="center"/>
          </w:tcPr>
          <w:p w14:paraId="2DF66445"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1</w:t>
            </w:r>
          </w:p>
        </w:tc>
        <w:tc>
          <w:tcPr>
            <w:tcW w:w="819" w:type="pct"/>
            <w:shd w:val="clear" w:color="auto" w:fill="FFFFFF"/>
            <w:vAlign w:val="center"/>
          </w:tcPr>
          <w:p w14:paraId="60716549" w14:textId="10BF21BD" w:rsidR="006E4759" w:rsidRPr="0032552B" w:rsidRDefault="00057E06"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3</w:t>
            </w:r>
            <w:r w:rsidR="006E4759" w:rsidRPr="0032552B">
              <w:rPr>
                <w:rFonts w:ascii="Simplified Arabic" w:eastAsia="Times New Roman" w:hAnsi="Simplified Arabic" w:cs="Simplified Arabic"/>
                <w:color w:val="000000" w:themeColor="text1"/>
                <w:sz w:val="28"/>
                <w:szCs w:val="28"/>
                <w:rtl/>
              </w:rPr>
              <w:t>.</w:t>
            </w:r>
            <w:r w:rsidRPr="0032552B">
              <w:rPr>
                <w:rFonts w:ascii="Simplified Arabic" w:eastAsia="Times New Roman" w:hAnsi="Simplified Arabic" w:cs="Simplified Arabic"/>
                <w:color w:val="000000" w:themeColor="text1"/>
                <w:sz w:val="28"/>
                <w:szCs w:val="28"/>
                <w:rtl/>
              </w:rPr>
              <w:t>0</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32105621" w14:textId="77777777" w:rsidTr="00056048">
        <w:trPr>
          <w:trHeight w:val="423"/>
          <w:jc w:val="center"/>
        </w:trPr>
        <w:tc>
          <w:tcPr>
            <w:tcW w:w="454" w:type="pct"/>
            <w:vMerge/>
            <w:shd w:val="clear" w:color="auto" w:fill="FFFFFF"/>
            <w:vAlign w:val="center"/>
          </w:tcPr>
          <w:p w14:paraId="471AA12C"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lang w:bidi="ar-YE"/>
              </w:rPr>
            </w:pPr>
          </w:p>
        </w:tc>
        <w:tc>
          <w:tcPr>
            <w:tcW w:w="1665" w:type="pct"/>
            <w:vMerge/>
            <w:shd w:val="clear" w:color="auto" w:fill="FFFFFF"/>
            <w:vAlign w:val="center"/>
          </w:tcPr>
          <w:p w14:paraId="63A5DEA3"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lang w:bidi="ar-YE"/>
              </w:rPr>
            </w:pPr>
          </w:p>
        </w:tc>
        <w:tc>
          <w:tcPr>
            <w:tcW w:w="1433" w:type="pct"/>
            <w:shd w:val="clear" w:color="auto" w:fill="FFFFFF"/>
            <w:vAlign w:val="center"/>
          </w:tcPr>
          <w:p w14:paraId="6D5B0242" w14:textId="51546056" w:rsidR="006E4759" w:rsidRPr="0032552B" w:rsidRDefault="006E4759" w:rsidP="004028F4">
            <w:pPr>
              <w:autoSpaceDE w:val="0"/>
              <w:autoSpaceDN w:val="0"/>
              <w:adjustRightInd w:val="0"/>
              <w:spacing w:after="0" w:line="259" w:lineRule="atLeast"/>
              <w:jc w:val="center"/>
              <w:rPr>
                <w:rFonts w:ascii="Simplified Arabic" w:eastAsia="Times New Roman" w:hAnsi="Simplified Arabic" w:cs="Simplified Arabic"/>
                <w:sz w:val="28"/>
                <w:szCs w:val="28"/>
                <w:lang w:bidi="ar-YE"/>
              </w:rPr>
            </w:pPr>
            <w:r w:rsidRPr="0032552B">
              <w:rPr>
                <w:rFonts w:ascii="Simplified Arabic" w:eastAsia="Times New Roman" w:hAnsi="Simplified Arabic" w:cs="Simplified Arabic"/>
                <w:sz w:val="28"/>
                <w:szCs w:val="28"/>
                <w:rtl/>
                <w:lang w:bidi="ar-YE"/>
              </w:rPr>
              <w:t xml:space="preserve">(من 20 </w:t>
            </w:r>
            <w:r w:rsidR="00783FB9" w:rsidRPr="0032552B">
              <w:rPr>
                <w:rFonts w:ascii="Simplified Arabic" w:eastAsia="Times New Roman" w:hAnsi="Simplified Arabic" w:cs="Simplified Arabic"/>
                <w:sz w:val="28"/>
                <w:szCs w:val="28"/>
                <w:rtl/>
                <w:lang w:bidi="ar-YE"/>
              </w:rPr>
              <w:t>إلى</w:t>
            </w:r>
            <w:r w:rsidRPr="0032552B">
              <w:rPr>
                <w:rFonts w:ascii="Simplified Arabic" w:eastAsia="Times New Roman" w:hAnsi="Simplified Arabic" w:cs="Simplified Arabic"/>
                <w:sz w:val="28"/>
                <w:szCs w:val="28"/>
                <w:rtl/>
                <w:lang w:bidi="ar-YE"/>
              </w:rPr>
              <w:t xml:space="preserve"> أقل من 30 عام)</w:t>
            </w:r>
          </w:p>
        </w:tc>
        <w:tc>
          <w:tcPr>
            <w:tcW w:w="629" w:type="pct"/>
            <w:shd w:val="clear" w:color="auto" w:fill="FFFFFF"/>
            <w:vAlign w:val="center"/>
          </w:tcPr>
          <w:p w14:paraId="57727F28"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lang w:bidi="ar-YE"/>
              </w:rPr>
            </w:pPr>
            <w:r w:rsidRPr="0032552B">
              <w:rPr>
                <w:rFonts w:ascii="Simplified Arabic" w:eastAsia="Times New Roman" w:hAnsi="Simplified Arabic" w:cs="Simplified Arabic"/>
                <w:color w:val="000000" w:themeColor="text1"/>
                <w:sz w:val="28"/>
                <w:szCs w:val="28"/>
                <w:rtl/>
              </w:rPr>
              <w:t>132</w:t>
            </w:r>
          </w:p>
        </w:tc>
        <w:tc>
          <w:tcPr>
            <w:tcW w:w="819" w:type="pct"/>
            <w:shd w:val="clear" w:color="auto" w:fill="FFFFFF"/>
            <w:vAlign w:val="center"/>
          </w:tcPr>
          <w:p w14:paraId="5E8511FF" w14:textId="0F7E02FD"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lang w:bidi="ar-YE"/>
              </w:rPr>
            </w:pPr>
            <w:r w:rsidRPr="0032552B">
              <w:rPr>
                <w:rFonts w:ascii="Simplified Arabic" w:eastAsia="Times New Roman" w:hAnsi="Simplified Arabic" w:cs="Simplified Arabic"/>
                <w:color w:val="000000" w:themeColor="text1"/>
                <w:sz w:val="28"/>
                <w:szCs w:val="28"/>
                <w:rtl/>
              </w:rPr>
              <w:t>43.6</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17691BFB" w14:textId="77777777" w:rsidTr="00056048">
        <w:trPr>
          <w:trHeight w:val="423"/>
          <w:jc w:val="center"/>
        </w:trPr>
        <w:tc>
          <w:tcPr>
            <w:tcW w:w="454" w:type="pct"/>
            <w:vMerge/>
            <w:shd w:val="clear" w:color="auto" w:fill="FFFFFF"/>
            <w:vAlign w:val="center"/>
          </w:tcPr>
          <w:p w14:paraId="37C4F872"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p>
        </w:tc>
        <w:tc>
          <w:tcPr>
            <w:tcW w:w="1665" w:type="pct"/>
            <w:vMerge/>
            <w:shd w:val="clear" w:color="auto" w:fill="FFFFFF"/>
            <w:vAlign w:val="center"/>
          </w:tcPr>
          <w:p w14:paraId="1A7BF9B2"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p>
        </w:tc>
        <w:tc>
          <w:tcPr>
            <w:tcW w:w="1433" w:type="pct"/>
            <w:shd w:val="clear" w:color="auto" w:fill="FFFFFF"/>
            <w:vAlign w:val="center"/>
          </w:tcPr>
          <w:p w14:paraId="2126D1B2" w14:textId="0E20A314" w:rsidR="006E4759" w:rsidRPr="0032552B" w:rsidRDefault="006E4759" w:rsidP="004028F4">
            <w:pPr>
              <w:autoSpaceDE w:val="0"/>
              <w:autoSpaceDN w:val="0"/>
              <w:adjustRightInd w:val="0"/>
              <w:spacing w:after="0" w:line="259" w:lineRule="atLeast"/>
              <w:jc w:val="center"/>
              <w:rPr>
                <w:rFonts w:ascii="Simplified Arabic" w:eastAsia="Times New Roman" w:hAnsi="Simplified Arabic" w:cs="Simplified Arabic"/>
                <w:sz w:val="28"/>
                <w:szCs w:val="28"/>
                <w:rtl/>
                <w:lang w:bidi="ar-YE"/>
              </w:rPr>
            </w:pPr>
            <w:r w:rsidRPr="0032552B">
              <w:rPr>
                <w:rFonts w:ascii="Simplified Arabic" w:eastAsia="Times New Roman" w:hAnsi="Simplified Arabic" w:cs="Simplified Arabic"/>
                <w:sz w:val="28"/>
                <w:szCs w:val="28"/>
                <w:rtl/>
                <w:lang w:bidi="ar-YE"/>
              </w:rPr>
              <w:t xml:space="preserve">(من30 </w:t>
            </w:r>
            <w:r w:rsidR="00783FB9" w:rsidRPr="0032552B">
              <w:rPr>
                <w:rFonts w:ascii="Simplified Arabic" w:eastAsia="Times New Roman" w:hAnsi="Simplified Arabic" w:cs="Simplified Arabic"/>
                <w:sz w:val="28"/>
                <w:szCs w:val="28"/>
                <w:rtl/>
                <w:lang w:bidi="ar-YE"/>
              </w:rPr>
              <w:t>إلى</w:t>
            </w:r>
            <w:r w:rsidRPr="0032552B">
              <w:rPr>
                <w:rFonts w:ascii="Simplified Arabic" w:eastAsia="Times New Roman" w:hAnsi="Simplified Arabic" w:cs="Simplified Arabic"/>
                <w:sz w:val="28"/>
                <w:szCs w:val="28"/>
                <w:rtl/>
                <w:lang w:bidi="ar-YE"/>
              </w:rPr>
              <w:t xml:space="preserve"> أقل من 40 عام)</w:t>
            </w:r>
          </w:p>
        </w:tc>
        <w:tc>
          <w:tcPr>
            <w:tcW w:w="629" w:type="pct"/>
            <w:shd w:val="clear" w:color="auto" w:fill="FFFFFF"/>
            <w:vAlign w:val="center"/>
          </w:tcPr>
          <w:p w14:paraId="69475DB2"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118</w:t>
            </w:r>
          </w:p>
        </w:tc>
        <w:tc>
          <w:tcPr>
            <w:tcW w:w="819" w:type="pct"/>
            <w:shd w:val="clear" w:color="auto" w:fill="FFFFFF"/>
            <w:vAlign w:val="center"/>
          </w:tcPr>
          <w:p w14:paraId="71E2732B" w14:textId="704567A5"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38.9</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137B8F47" w14:textId="77777777" w:rsidTr="00056048">
        <w:trPr>
          <w:trHeight w:val="423"/>
          <w:jc w:val="center"/>
        </w:trPr>
        <w:tc>
          <w:tcPr>
            <w:tcW w:w="454" w:type="pct"/>
            <w:vMerge/>
            <w:shd w:val="clear" w:color="auto" w:fill="FFFFFF"/>
            <w:vAlign w:val="center"/>
          </w:tcPr>
          <w:p w14:paraId="36631A44"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p>
        </w:tc>
        <w:tc>
          <w:tcPr>
            <w:tcW w:w="1665" w:type="pct"/>
            <w:vMerge/>
            <w:shd w:val="clear" w:color="auto" w:fill="FFFFFF"/>
            <w:vAlign w:val="center"/>
          </w:tcPr>
          <w:p w14:paraId="12F37162"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p>
        </w:tc>
        <w:tc>
          <w:tcPr>
            <w:tcW w:w="1433" w:type="pct"/>
            <w:shd w:val="clear" w:color="auto" w:fill="FFFFFF"/>
            <w:vAlign w:val="center"/>
          </w:tcPr>
          <w:p w14:paraId="20516571" w14:textId="1919FD68" w:rsidR="006E4759" w:rsidRPr="0032552B" w:rsidRDefault="006E4759" w:rsidP="004028F4">
            <w:pPr>
              <w:autoSpaceDE w:val="0"/>
              <w:autoSpaceDN w:val="0"/>
              <w:adjustRightInd w:val="0"/>
              <w:spacing w:after="0" w:line="259" w:lineRule="atLeast"/>
              <w:jc w:val="center"/>
              <w:rPr>
                <w:rFonts w:ascii="Simplified Arabic" w:eastAsia="Times New Roman" w:hAnsi="Simplified Arabic" w:cs="Simplified Arabic"/>
                <w:sz w:val="28"/>
                <w:szCs w:val="28"/>
                <w:rtl/>
                <w:lang w:bidi="ar-YE"/>
              </w:rPr>
            </w:pPr>
            <w:r w:rsidRPr="0032552B">
              <w:rPr>
                <w:rFonts w:ascii="Simplified Arabic" w:eastAsia="Times New Roman" w:hAnsi="Simplified Arabic" w:cs="Simplified Arabic"/>
                <w:sz w:val="28"/>
                <w:szCs w:val="28"/>
                <w:rtl/>
                <w:lang w:bidi="ar-YE"/>
              </w:rPr>
              <w:t>(40 عام فأكثر)</w:t>
            </w:r>
          </w:p>
        </w:tc>
        <w:tc>
          <w:tcPr>
            <w:tcW w:w="629" w:type="pct"/>
            <w:shd w:val="clear" w:color="auto" w:fill="FFFFFF"/>
            <w:vAlign w:val="center"/>
          </w:tcPr>
          <w:p w14:paraId="6DAD534D"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52</w:t>
            </w:r>
          </w:p>
        </w:tc>
        <w:tc>
          <w:tcPr>
            <w:tcW w:w="819" w:type="pct"/>
            <w:shd w:val="clear" w:color="auto" w:fill="FFFFFF"/>
            <w:vAlign w:val="center"/>
          </w:tcPr>
          <w:p w14:paraId="2D61941B" w14:textId="0BA0CBF9"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17.2</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3B734317" w14:textId="77777777" w:rsidTr="00056048">
        <w:trPr>
          <w:trHeight w:val="161"/>
          <w:jc w:val="center"/>
        </w:trPr>
        <w:tc>
          <w:tcPr>
            <w:tcW w:w="454" w:type="pct"/>
            <w:shd w:val="clear" w:color="auto" w:fill="B3B3B3"/>
            <w:vAlign w:val="center"/>
          </w:tcPr>
          <w:p w14:paraId="06344481"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p>
        </w:tc>
        <w:tc>
          <w:tcPr>
            <w:tcW w:w="1665" w:type="pct"/>
            <w:shd w:val="clear" w:color="auto" w:fill="B3B3B3"/>
            <w:vAlign w:val="center"/>
          </w:tcPr>
          <w:p w14:paraId="1E34B4B3" w14:textId="0E841876"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r w:rsidRPr="0032552B">
              <w:rPr>
                <w:rFonts w:ascii="Simplified Arabic" w:eastAsia="Times New Roman" w:hAnsi="Simplified Arabic" w:cs="Simplified Arabic"/>
                <w:b/>
                <w:bCs/>
                <w:color w:val="000000" w:themeColor="text1"/>
                <w:sz w:val="28"/>
                <w:szCs w:val="28"/>
                <w:rtl/>
                <w:lang w:bidi="ar-YE"/>
              </w:rPr>
              <w:t>ال</w:t>
            </w:r>
            <w:r w:rsidR="00004E32" w:rsidRPr="0032552B">
              <w:rPr>
                <w:rFonts w:ascii="Simplified Arabic" w:eastAsia="Times New Roman" w:hAnsi="Simplified Arabic" w:cs="Simplified Arabic"/>
                <w:b/>
                <w:bCs/>
                <w:color w:val="000000" w:themeColor="text1"/>
                <w:sz w:val="28"/>
                <w:szCs w:val="28"/>
                <w:rtl/>
                <w:lang w:bidi="ar-YE"/>
              </w:rPr>
              <w:t xml:space="preserve">إجمالي </w:t>
            </w:r>
          </w:p>
        </w:tc>
        <w:tc>
          <w:tcPr>
            <w:tcW w:w="1433" w:type="pct"/>
            <w:shd w:val="clear" w:color="auto" w:fill="B3B3B3"/>
            <w:vAlign w:val="center"/>
          </w:tcPr>
          <w:p w14:paraId="6704F477"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Pr>
            </w:pPr>
          </w:p>
        </w:tc>
        <w:tc>
          <w:tcPr>
            <w:tcW w:w="629" w:type="pct"/>
            <w:shd w:val="clear" w:color="auto" w:fill="B3B3B3"/>
            <w:vAlign w:val="center"/>
          </w:tcPr>
          <w:p w14:paraId="44237756"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lang w:bidi="ar-YE"/>
              </w:rPr>
              <w:t>303</w:t>
            </w:r>
          </w:p>
        </w:tc>
        <w:tc>
          <w:tcPr>
            <w:tcW w:w="819" w:type="pct"/>
            <w:shd w:val="clear" w:color="auto" w:fill="B3B3B3"/>
            <w:vAlign w:val="center"/>
          </w:tcPr>
          <w:p w14:paraId="1FA5EC9F"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lang w:bidi="ar-YE"/>
              </w:rPr>
              <w:t>100%</w:t>
            </w:r>
          </w:p>
        </w:tc>
      </w:tr>
      <w:tr w:rsidR="00056048" w:rsidRPr="0032552B" w14:paraId="353DA8E5" w14:textId="77777777" w:rsidTr="00056048">
        <w:trPr>
          <w:trHeight w:val="423"/>
          <w:jc w:val="center"/>
        </w:trPr>
        <w:tc>
          <w:tcPr>
            <w:tcW w:w="454" w:type="pct"/>
            <w:vMerge w:val="restart"/>
            <w:shd w:val="clear" w:color="auto" w:fill="FFFFFF"/>
            <w:vAlign w:val="center"/>
          </w:tcPr>
          <w:p w14:paraId="4FE18D17"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lang w:bidi="ar-YE"/>
              </w:rPr>
              <w:t>4</w:t>
            </w:r>
          </w:p>
        </w:tc>
        <w:tc>
          <w:tcPr>
            <w:tcW w:w="1665" w:type="pct"/>
            <w:vMerge w:val="restart"/>
            <w:shd w:val="clear" w:color="auto" w:fill="FFFFFF"/>
            <w:vAlign w:val="center"/>
          </w:tcPr>
          <w:p w14:paraId="1AEE8CFD"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r w:rsidRPr="0032552B">
              <w:rPr>
                <w:rFonts w:ascii="Simplified Arabic" w:eastAsia="Times New Roman" w:hAnsi="Simplified Arabic" w:cs="Simplified Arabic"/>
                <w:b/>
                <w:bCs/>
                <w:color w:val="000000" w:themeColor="text1"/>
                <w:sz w:val="28"/>
                <w:szCs w:val="28"/>
                <w:rtl/>
                <w:lang w:bidi="ar-YE"/>
              </w:rPr>
              <w:t>المستوى الوظيفي</w:t>
            </w:r>
          </w:p>
        </w:tc>
        <w:tc>
          <w:tcPr>
            <w:tcW w:w="1433" w:type="pct"/>
            <w:shd w:val="clear" w:color="auto" w:fill="FFFFFF"/>
            <w:vAlign w:val="center"/>
          </w:tcPr>
          <w:p w14:paraId="4CA39363" w14:textId="5E160529" w:rsidR="006E4759" w:rsidRPr="0032552B" w:rsidRDefault="006E4759" w:rsidP="00057E06">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lang w:bidi="ar-YE"/>
              </w:rPr>
            </w:pPr>
            <w:r w:rsidRPr="0032552B">
              <w:rPr>
                <w:rFonts w:ascii="Simplified Arabic" w:eastAsia="Times New Roman" w:hAnsi="Simplified Arabic" w:cs="Simplified Arabic"/>
                <w:color w:val="000000" w:themeColor="text1"/>
                <w:sz w:val="28"/>
                <w:szCs w:val="28"/>
                <w:rtl/>
                <w:lang w:bidi="ar-YE"/>
              </w:rPr>
              <w:t>(مدير عام)</w:t>
            </w:r>
          </w:p>
        </w:tc>
        <w:tc>
          <w:tcPr>
            <w:tcW w:w="629" w:type="pct"/>
            <w:shd w:val="clear" w:color="auto" w:fill="FFFFFF"/>
            <w:vAlign w:val="center"/>
          </w:tcPr>
          <w:p w14:paraId="3A5A0FC3"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9</w:t>
            </w:r>
          </w:p>
        </w:tc>
        <w:tc>
          <w:tcPr>
            <w:tcW w:w="819" w:type="pct"/>
            <w:shd w:val="clear" w:color="auto" w:fill="FFFFFF"/>
            <w:vAlign w:val="center"/>
          </w:tcPr>
          <w:p w14:paraId="2C1B7AAA" w14:textId="495702F4"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3.0</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11728AFC" w14:textId="77777777" w:rsidTr="00056048">
        <w:trPr>
          <w:trHeight w:val="423"/>
          <w:jc w:val="center"/>
        </w:trPr>
        <w:tc>
          <w:tcPr>
            <w:tcW w:w="454" w:type="pct"/>
            <w:vMerge/>
            <w:shd w:val="clear" w:color="auto" w:fill="FFFFFF"/>
            <w:vAlign w:val="center"/>
          </w:tcPr>
          <w:p w14:paraId="19852A91"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p>
        </w:tc>
        <w:tc>
          <w:tcPr>
            <w:tcW w:w="1665" w:type="pct"/>
            <w:vMerge/>
            <w:shd w:val="clear" w:color="auto" w:fill="FFFFFF"/>
            <w:vAlign w:val="center"/>
          </w:tcPr>
          <w:p w14:paraId="24BEBA32"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p>
        </w:tc>
        <w:tc>
          <w:tcPr>
            <w:tcW w:w="1433" w:type="pct"/>
            <w:shd w:val="clear" w:color="auto" w:fill="FFFFFF"/>
            <w:vAlign w:val="center"/>
          </w:tcPr>
          <w:p w14:paraId="43F9C883" w14:textId="1F25AC51" w:rsidR="006E4759" w:rsidRPr="0032552B" w:rsidRDefault="006E4759" w:rsidP="00057E06">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lang w:bidi="ar-YE"/>
              </w:rPr>
              <w:t>(مدير إدارة)</w:t>
            </w:r>
          </w:p>
        </w:tc>
        <w:tc>
          <w:tcPr>
            <w:tcW w:w="629" w:type="pct"/>
            <w:shd w:val="clear" w:color="auto" w:fill="FFFFFF"/>
            <w:vAlign w:val="center"/>
          </w:tcPr>
          <w:p w14:paraId="608E13D8"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24</w:t>
            </w:r>
          </w:p>
        </w:tc>
        <w:tc>
          <w:tcPr>
            <w:tcW w:w="819" w:type="pct"/>
            <w:shd w:val="clear" w:color="auto" w:fill="FFFFFF"/>
            <w:vAlign w:val="center"/>
          </w:tcPr>
          <w:p w14:paraId="459C1F88" w14:textId="32BDC82E"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7.9</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706376DB" w14:textId="77777777" w:rsidTr="00056048">
        <w:trPr>
          <w:trHeight w:val="423"/>
          <w:jc w:val="center"/>
        </w:trPr>
        <w:tc>
          <w:tcPr>
            <w:tcW w:w="454" w:type="pct"/>
            <w:vMerge/>
            <w:shd w:val="clear" w:color="auto" w:fill="FFFFFF"/>
            <w:vAlign w:val="center"/>
          </w:tcPr>
          <w:p w14:paraId="724AB292"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p>
        </w:tc>
        <w:tc>
          <w:tcPr>
            <w:tcW w:w="1665" w:type="pct"/>
            <w:vMerge/>
            <w:shd w:val="clear" w:color="auto" w:fill="FFFFFF"/>
            <w:vAlign w:val="center"/>
          </w:tcPr>
          <w:p w14:paraId="36B180C1"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p>
        </w:tc>
        <w:tc>
          <w:tcPr>
            <w:tcW w:w="1433" w:type="pct"/>
            <w:shd w:val="clear" w:color="auto" w:fill="FFFFFF"/>
            <w:vAlign w:val="center"/>
          </w:tcPr>
          <w:p w14:paraId="52A52D60" w14:textId="0DD0D26F" w:rsidR="006E4759" w:rsidRPr="0032552B" w:rsidRDefault="006E4759" w:rsidP="00057E06">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lang w:bidi="ar-YE"/>
              </w:rPr>
              <w:t>(رئيس قسم)</w:t>
            </w:r>
          </w:p>
        </w:tc>
        <w:tc>
          <w:tcPr>
            <w:tcW w:w="629" w:type="pct"/>
            <w:shd w:val="clear" w:color="auto" w:fill="FFFFFF"/>
            <w:vAlign w:val="center"/>
          </w:tcPr>
          <w:p w14:paraId="25CA9DBC"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19</w:t>
            </w:r>
          </w:p>
        </w:tc>
        <w:tc>
          <w:tcPr>
            <w:tcW w:w="819" w:type="pct"/>
            <w:shd w:val="clear" w:color="auto" w:fill="FFFFFF"/>
            <w:vAlign w:val="center"/>
          </w:tcPr>
          <w:p w14:paraId="6911F150" w14:textId="35B55372"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6.3</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68660C2E" w14:textId="77777777" w:rsidTr="00056048">
        <w:trPr>
          <w:trHeight w:val="423"/>
          <w:jc w:val="center"/>
        </w:trPr>
        <w:tc>
          <w:tcPr>
            <w:tcW w:w="454" w:type="pct"/>
            <w:vMerge/>
            <w:shd w:val="clear" w:color="auto" w:fill="FFFFFF"/>
            <w:vAlign w:val="center"/>
          </w:tcPr>
          <w:p w14:paraId="32D3A5DF"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p>
        </w:tc>
        <w:tc>
          <w:tcPr>
            <w:tcW w:w="1665" w:type="pct"/>
            <w:vMerge/>
            <w:shd w:val="clear" w:color="auto" w:fill="FFFFFF"/>
            <w:vAlign w:val="center"/>
          </w:tcPr>
          <w:p w14:paraId="7C8F2EA7"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p>
        </w:tc>
        <w:tc>
          <w:tcPr>
            <w:tcW w:w="1433" w:type="pct"/>
            <w:shd w:val="clear" w:color="auto" w:fill="FFFFFF"/>
            <w:vAlign w:val="center"/>
          </w:tcPr>
          <w:p w14:paraId="1BFDCA49" w14:textId="0350578D" w:rsidR="006E4759" w:rsidRPr="0032552B" w:rsidRDefault="006E4759" w:rsidP="00057E06">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lang w:bidi="ar-YE"/>
              </w:rPr>
              <w:t>(مختص)</w:t>
            </w:r>
          </w:p>
        </w:tc>
        <w:tc>
          <w:tcPr>
            <w:tcW w:w="629" w:type="pct"/>
            <w:shd w:val="clear" w:color="auto" w:fill="FFFFFF"/>
            <w:vAlign w:val="center"/>
          </w:tcPr>
          <w:p w14:paraId="724611AE"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48</w:t>
            </w:r>
          </w:p>
        </w:tc>
        <w:tc>
          <w:tcPr>
            <w:tcW w:w="819" w:type="pct"/>
            <w:shd w:val="clear" w:color="auto" w:fill="FFFFFF"/>
            <w:vAlign w:val="center"/>
          </w:tcPr>
          <w:p w14:paraId="05214523" w14:textId="084F01E0"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15.8</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26903A91" w14:textId="77777777" w:rsidTr="00056048">
        <w:trPr>
          <w:trHeight w:val="423"/>
          <w:jc w:val="center"/>
        </w:trPr>
        <w:tc>
          <w:tcPr>
            <w:tcW w:w="454" w:type="pct"/>
            <w:vMerge/>
            <w:shd w:val="clear" w:color="auto" w:fill="FFFFFF"/>
            <w:vAlign w:val="center"/>
          </w:tcPr>
          <w:p w14:paraId="2DEE30F4"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p>
        </w:tc>
        <w:tc>
          <w:tcPr>
            <w:tcW w:w="1665" w:type="pct"/>
            <w:vMerge/>
            <w:shd w:val="clear" w:color="auto" w:fill="FFFFFF"/>
            <w:vAlign w:val="center"/>
          </w:tcPr>
          <w:p w14:paraId="25D8DE3A"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p>
        </w:tc>
        <w:tc>
          <w:tcPr>
            <w:tcW w:w="1433" w:type="pct"/>
            <w:shd w:val="clear" w:color="auto" w:fill="FFFFFF"/>
            <w:vAlign w:val="center"/>
          </w:tcPr>
          <w:p w14:paraId="0BD22BE5" w14:textId="3C3B7192" w:rsidR="006E4759" w:rsidRPr="0032552B" w:rsidRDefault="006E4759" w:rsidP="00057E06">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lang w:bidi="ar-YE"/>
              </w:rPr>
              <w:t>(خدمي)</w:t>
            </w:r>
          </w:p>
        </w:tc>
        <w:tc>
          <w:tcPr>
            <w:tcW w:w="629" w:type="pct"/>
            <w:shd w:val="clear" w:color="auto" w:fill="FFFFFF"/>
            <w:vAlign w:val="center"/>
          </w:tcPr>
          <w:p w14:paraId="18EA94FC"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16</w:t>
            </w:r>
          </w:p>
        </w:tc>
        <w:tc>
          <w:tcPr>
            <w:tcW w:w="819" w:type="pct"/>
            <w:shd w:val="clear" w:color="auto" w:fill="FFFFFF"/>
            <w:vAlign w:val="center"/>
          </w:tcPr>
          <w:p w14:paraId="7A624223" w14:textId="5A07B076"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5.3</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506D4D80" w14:textId="77777777" w:rsidTr="00056048">
        <w:trPr>
          <w:trHeight w:val="423"/>
          <w:jc w:val="center"/>
        </w:trPr>
        <w:tc>
          <w:tcPr>
            <w:tcW w:w="454" w:type="pct"/>
            <w:vMerge/>
            <w:shd w:val="clear" w:color="auto" w:fill="FFFFFF"/>
            <w:vAlign w:val="center"/>
          </w:tcPr>
          <w:p w14:paraId="06239E47"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p>
        </w:tc>
        <w:tc>
          <w:tcPr>
            <w:tcW w:w="1665" w:type="pct"/>
            <w:vMerge/>
            <w:shd w:val="clear" w:color="auto" w:fill="FFFFFF"/>
            <w:vAlign w:val="center"/>
          </w:tcPr>
          <w:p w14:paraId="1F7BB5DA"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p>
        </w:tc>
        <w:tc>
          <w:tcPr>
            <w:tcW w:w="1433" w:type="pct"/>
            <w:shd w:val="clear" w:color="auto" w:fill="FFFFFF"/>
            <w:vAlign w:val="center"/>
          </w:tcPr>
          <w:p w14:paraId="67FC3E8A" w14:textId="4F80D478" w:rsidR="006E4759" w:rsidRPr="0032552B" w:rsidRDefault="006E4759" w:rsidP="00057E06">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(مشرف قسم)</w:t>
            </w:r>
          </w:p>
        </w:tc>
        <w:tc>
          <w:tcPr>
            <w:tcW w:w="629" w:type="pct"/>
            <w:shd w:val="clear" w:color="auto" w:fill="FFFFFF"/>
            <w:vAlign w:val="center"/>
          </w:tcPr>
          <w:p w14:paraId="52F825E0"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21</w:t>
            </w:r>
          </w:p>
        </w:tc>
        <w:tc>
          <w:tcPr>
            <w:tcW w:w="819" w:type="pct"/>
            <w:shd w:val="clear" w:color="auto" w:fill="FFFFFF"/>
            <w:vAlign w:val="center"/>
          </w:tcPr>
          <w:p w14:paraId="14D1D1E0" w14:textId="740980A5"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6.9</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47E0CBBE" w14:textId="77777777" w:rsidTr="00056048">
        <w:trPr>
          <w:trHeight w:val="423"/>
          <w:jc w:val="center"/>
        </w:trPr>
        <w:tc>
          <w:tcPr>
            <w:tcW w:w="454" w:type="pct"/>
            <w:vMerge/>
            <w:shd w:val="clear" w:color="auto" w:fill="FFFFFF"/>
            <w:vAlign w:val="center"/>
          </w:tcPr>
          <w:p w14:paraId="0C42FA26"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rPr>
            </w:pPr>
          </w:p>
        </w:tc>
        <w:tc>
          <w:tcPr>
            <w:tcW w:w="1665" w:type="pct"/>
            <w:vMerge/>
            <w:shd w:val="clear" w:color="auto" w:fill="FFFFFF"/>
            <w:vAlign w:val="center"/>
          </w:tcPr>
          <w:p w14:paraId="008344B2"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p>
        </w:tc>
        <w:tc>
          <w:tcPr>
            <w:tcW w:w="1433" w:type="pct"/>
            <w:shd w:val="clear" w:color="auto" w:fill="FFFFFF"/>
            <w:vAlign w:val="center"/>
          </w:tcPr>
          <w:p w14:paraId="46EF1FAE" w14:textId="261C16EF" w:rsidR="006E4759" w:rsidRPr="0032552B" w:rsidRDefault="006E4759" w:rsidP="00057E06">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lang w:bidi="ar-YE"/>
              </w:rPr>
              <w:t>(</w:t>
            </w:r>
            <w:r w:rsidR="00057E06" w:rsidRPr="0032552B">
              <w:rPr>
                <w:rFonts w:ascii="Simplified Arabic" w:eastAsia="Times New Roman" w:hAnsi="Simplified Arabic" w:cs="Simplified Arabic"/>
                <w:color w:val="000000" w:themeColor="text1"/>
                <w:sz w:val="28"/>
                <w:szCs w:val="28"/>
                <w:rtl/>
                <w:lang w:bidi="ar-YE"/>
              </w:rPr>
              <w:t xml:space="preserve">استشاري </w:t>
            </w:r>
            <w:r w:rsidRPr="0032552B">
              <w:rPr>
                <w:rFonts w:ascii="Simplified Arabic" w:eastAsia="Times New Roman" w:hAnsi="Simplified Arabic" w:cs="Simplified Arabic"/>
                <w:color w:val="000000" w:themeColor="text1"/>
                <w:sz w:val="28"/>
                <w:szCs w:val="28"/>
                <w:rtl/>
                <w:lang w:bidi="ar-YE"/>
              </w:rPr>
              <w:t>-</w:t>
            </w:r>
            <w:r w:rsidR="00057E06" w:rsidRPr="0032552B">
              <w:rPr>
                <w:rFonts w:ascii="Simplified Arabic" w:eastAsia="Times New Roman" w:hAnsi="Simplified Arabic" w:cs="Simplified Arabic"/>
                <w:color w:val="000000" w:themeColor="text1"/>
                <w:sz w:val="28"/>
                <w:szCs w:val="28"/>
                <w:rtl/>
                <w:lang w:bidi="ar-YE"/>
              </w:rPr>
              <w:t xml:space="preserve"> </w:t>
            </w:r>
            <w:r w:rsidRPr="0032552B">
              <w:rPr>
                <w:rFonts w:ascii="Simplified Arabic" w:eastAsia="Times New Roman" w:hAnsi="Simplified Arabic" w:cs="Simplified Arabic"/>
                <w:color w:val="000000" w:themeColor="text1"/>
                <w:sz w:val="28"/>
                <w:szCs w:val="28"/>
                <w:rtl/>
                <w:lang w:bidi="ar-YE"/>
              </w:rPr>
              <w:t>أخصائي)</w:t>
            </w:r>
          </w:p>
        </w:tc>
        <w:tc>
          <w:tcPr>
            <w:tcW w:w="629" w:type="pct"/>
            <w:shd w:val="clear" w:color="auto" w:fill="FFFFFF"/>
            <w:vAlign w:val="center"/>
          </w:tcPr>
          <w:p w14:paraId="5E9F26D5"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22</w:t>
            </w:r>
          </w:p>
        </w:tc>
        <w:tc>
          <w:tcPr>
            <w:tcW w:w="819" w:type="pct"/>
            <w:shd w:val="clear" w:color="auto" w:fill="FFFFFF"/>
            <w:vAlign w:val="center"/>
          </w:tcPr>
          <w:p w14:paraId="1AA1AFC5" w14:textId="2B993BB8"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7.3</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2FF3F034" w14:textId="77777777" w:rsidTr="00056048">
        <w:trPr>
          <w:trHeight w:val="423"/>
          <w:jc w:val="center"/>
        </w:trPr>
        <w:tc>
          <w:tcPr>
            <w:tcW w:w="454" w:type="pct"/>
            <w:vMerge/>
            <w:shd w:val="clear" w:color="auto" w:fill="FFFFFF"/>
            <w:vAlign w:val="center"/>
          </w:tcPr>
          <w:p w14:paraId="15F51430"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p>
        </w:tc>
        <w:tc>
          <w:tcPr>
            <w:tcW w:w="1665" w:type="pct"/>
            <w:vMerge/>
            <w:shd w:val="clear" w:color="auto" w:fill="FFFFFF"/>
            <w:vAlign w:val="center"/>
          </w:tcPr>
          <w:p w14:paraId="761438F2"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p>
        </w:tc>
        <w:tc>
          <w:tcPr>
            <w:tcW w:w="1433" w:type="pct"/>
            <w:shd w:val="clear" w:color="auto" w:fill="FFFFFF"/>
            <w:vAlign w:val="center"/>
          </w:tcPr>
          <w:p w14:paraId="00D98F02" w14:textId="3D098F76" w:rsidR="006E4759" w:rsidRPr="0032552B" w:rsidRDefault="006E4759" w:rsidP="00057E06">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lang w:bidi="ar-YE"/>
              </w:rPr>
              <w:t>(طبيب عام)</w:t>
            </w:r>
          </w:p>
        </w:tc>
        <w:tc>
          <w:tcPr>
            <w:tcW w:w="629" w:type="pct"/>
            <w:shd w:val="clear" w:color="auto" w:fill="FFFFFF"/>
            <w:vAlign w:val="center"/>
          </w:tcPr>
          <w:p w14:paraId="354FF334"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7</w:t>
            </w:r>
          </w:p>
        </w:tc>
        <w:tc>
          <w:tcPr>
            <w:tcW w:w="819" w:type="pct"/>
            <w:shd w:val="clear" w:color="auto" w:fill="FFFFFF"/>
            <w:vAlign w:val="center"/>
          </w:tcPr>
          <w:p w14:paraId="5731E390" w14:textId="3094CC66"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2.3</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34BEF14A" w14:textId="77777777" w:rsidTr="00056048">
        <w:trPr>
          <w:trHeight w:val="423"/>
          <w:jc w:val="center"/>
        </w:trPr>
        <w:tc>
          <w:tcPr>
            <w:tcW w:w="454" w:type="pct"/>
            <w:vMerge/>
            <w:shd w:val="clear" w:color="auto" w:fill="FFFFFF"/>
            <w:vAlign w:val="center"/>
          </w:tcPr>
          <w:p w14:paraId="3C52D7CD"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p>
        </w:tc>
        <w:tc>
          <w:tcPr>
            <w:tcW w:w="1665" w:type="pct"/>
            <w:vMerge/>
            <w:shd w:val="clear" w:color="auto" w:fill="FFFFFF"/>
            <w:vAlign w:val="center"/>
          </w:tcPr>
          <w:p w14:paraId="512DB64D"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p>
        </w:tc>
        <w:tc>
          <w:tcPr>
            <w:tcW w:w="1433" w:type="pct"/>
            <w:shd w:val="clear" w:color="auto" w:fill="FFFFFF"/>
            <w:vAlign w:val="center"/>
          </w:tcPr>
          <w:p w14:paraId="61B79837" w14:textId="32D1897F" w:rsidR="006E4759" w:rsidRPr="0032552B" w:rsidRDefault="006E4759" w:rsidP="00057E06">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lang w:bidi="ar-YE"/>
              </w:rPr>
            </w:pPr>
            <w:r w:rsidRPr="0032552B">
              <w:rPr>
                <w:rFonts w:ascii="Simplified Arabic" w:eastAsia="Times New Roman" w:hAnsi="Simplified Arabic" w:cs="Simplified Arabic"/>
                <w:color w:val="000000" w:themeColor="text1"/>
                <w:sz w:val="28"/>
                <w:szCs w:val="28"/>
                <w:rtl/>
                <w:lang w:bidi="ar-YE"/>
              </w:rPr>
              <w:t>(فني)</w:t>
            </w:r>
          </w:p>
        </w:tc>
        <w:tc>
          <w:tcPr>
            <w:tcW w:w="629" w:type="pct"/>
            <w:shd w:val="clear" w:color="auto" w:fill="FFFFFF"/>
            <w:vAlign w:val="center"/>
          </w:tcPr>
          <w:p w14:paraId="5B575391"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137</w:t>
            </w:r>
          </w:p>
        </w:tc>
        <w:tc>
          <w:tcPr>
            <w:tcW w:w="819" w:type="pct"/>
            <w:shd w:val="clear" w:color="auto" w:fill="FFFFFF"/>
            <w:vAlign w:val="center"/>
          </w:tcPr>
          <w:p w14:paraId="402DB67F" w14:textId="577234A1"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45.2</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7B740962" w14:textId="77777777" w:rsidTr="00056048">
        <w:trPr>
          <w:trHeight w:val="199"/>
          <w:jc w:val="center"/>
        </w:trPr>
        <w:tc>
          <w:tcPr>
            <w:tcW w:w="454" w:type="pct"/>
            <w:shd w:val="clear" w:color="auto" w:fill="B3B3B3"/>
            <w:vAlign w:val="center"/>
          </w:tcPr>
          <w:p w14:paraId="1C3B84D8"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rPr>
            </w:pPr>
          </w:p>
        </w:tc>
        <w:tc>
          <w:tcPr>
            <w:tcW w:w="1665" w:type="pct"/>
            <w:shd w:val="clear" w:color="auto" w:fill="B3B3B3"/>
            <w:vAlign w:val="center"/>
          </w:tcPr>
          <w:p w14:paraId="32640798" w14:textId="4B916E78"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rPr>
            </w:pPr>
            <w:r w:rsidRPr="0032552B">
              <w:rPr>
                <w:rFonts w:ascii="Simplified Arabic" w:eastAsia="Times New Roman" w:hAnsi="Simplified Arabic" w:cs="Simplified Arabic"/>
                <w:b/>
                <w:bCs/>
                <w:color w:val="000000" w:themeColor="text1"/>
                <w:sz w:val="28"/>
                <w:szCs w:val="28"/>
                <w:rtl/>
                <w:lang w:bidi="ar-YE"/>
              </w:rPr>
              <w:t>ال</w:t>
            </w:r>
            <w:r w:rsidR="00004E32" w:rsidRPr="0032552B">
              <w:rPr>
                <w:rFonts w:ascii="Simplified Arabic" w:eastAsia="Times New Roman" w:hAnsi="Simplified Arabic" w:cs="Simplified Arabic"/>
                <w:b/>
                <w:bCs/>
                <w:color w:val="000000" w:themeColor="text1"/>
                <w:sz w:val="28"/>
                <w:szCs w:val="28"/>
                <w:rtl/>
                <w:lang w:bidi="ar-YE"/>
              </w:rPr>
              <w:t xml:space="preserve">إجمالي </w:t>
            </w:r>
          </w:p>
        </w:tc>
        <w:tc>
          <w:tcPr>
            <w:tcW w:w="1433" w:type="pct"/>
            <w:shd w:val="clear" w:color="auto" w:fill="B3B3B3"/>
            <w:vAlign w:val="center"/>
          </w:tcPr>
          <w:p w14:paraId="428423BE"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Pr>
            </w:pPr>
          </w:p>
        </w:tc>
        <w:tc>
          <w:tcPr>
            <w:tcW w:w="629" w:type="pct"/>
            <w:shd w:val="clear" w:color="auto" w:fill="B3B3B3"/>
            <w:vAlign w:val="center"/>
          </w:tcPr>
          <w:p w14:paraId="625BFB79"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lang w:bidi="ar-YE"/>
              </w:rPr>
              <w:t>303</w:t>
            </w:r>
          </w:p>
        </w:tc>
        <w:tc>
          <w:tcPr>
            <w:tcW w:w="819" w:type="pct"/>
            <w:shd w:val="clear" w:color="auto" w:fill="B3B3B3"/>
            <w:vAlign w:val="center"/>
          </w:tcPr>
          <w:p w14:paraId="7DCB4DC9"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lang w:bidi="ar-YE"/>
              </w:rPr>
              <w:t>100%</w:t>
            </w:r>
          </w:p>
        </w:tc>
      </w:tr>
      <w:tr w:rsidR="00056048" w:rsidRPr="0032552B" w14:paraId="2C721174" w14:textId="77777777" w:rsidTr="00056048">
        <w:trPr>
          <w:trHeight w:val="423"/>
          <w:jc w:val="center"/>
        </w:trPr>
        <w:tc>
          <w:tcPr>
            <w:tcW w:w="454" w:type="pct"/>
            <w:vMerge w:val="restart"/>
            <w:shd w:val="clear" w:color="auto" w:fill="FFFFFF"/>
            <w:vAlign w:val="center"/>
          </w:tcPr>
          <w:p w14:paraId="2D98EE10"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5</w:t>
            </w:r>
          </w:p>
        </w:tc>
        <w:tc>
          <w:tcPr>
            <w:tcW w:w="1665" w:type="pct"/>
            <w:vMerge w:val="restart"/>
            <w:shd w:val="clear" w:color="auto" w:fill="FFFFFF"/>
            <w:vAlign w:val="center"/>
          </w:tcPr>
          <w:p w14:paraId="5EF1A038"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rPr>
            </w:pPr>
            <w:r w:rsidRPr="0032552B">
              <w:rPr>
                <w:rFonts w:ascii="Simplified Arabic" w:eastAsia="Times New Roman" w:hAnsi="Simplified Arabic" w:cs="Simplified Arabic"/>
                <w:b/>
                <w:bCs/>
                <w:color w:val="000000" w:themeColor="text1"/>
                <w:sz w:val="28"/>
                <w:szCs w:val="28"/>
                <w:rtl/>
              </w:rPr>
              <w:t>الخدمة العملية في المستشفى</w:t>
            </w:r>
          </w:p>
        </w:tc>
        <w:tc>
          <w:tcPr>
            <w:tcW w:w="1433" w:type="pct"/>
            <w:shd w:val="clear" w:color="auto" w:fill="FFFFFF"/>
            <w:vAlign w:val="center"/>
          </w:tcPr>
          <w:p w14:paraId="769C7E53" w14:textId="2B9488A2" w:rsidR="006E4759" w:rsidRPr="0032552B" w:rsidRDefault="006E4759" w:rsidP="00CC4BD7">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lang w:bidi="ar-YE"/>
              </w:rPr>
            </w:pPr>
            <w:r w:rsidRPr="0032552B">
              <w:rPr>
                <w:rFonts w:ascii="Simplified Arabic" w:eastAsia="Times New Roman" w:hAnsi="Simplified Arabic" w:cs="Simplified Arabic"/>
                <w:color w:val="000000" w:themeColor="text1"/>
                <w:sz w:val="28"/>
                <w:szCs w:val="28"/>
                <w:rtl/>
                <w:lang w:bidi="ar-YE"/>
              </w:rPr>
              <w:t>(5 سنوات فأقل)</w:t>
            </w:r>
          </w:p>
        </w:tc>
        <w:tc>
          <w:tcPr>
            <w:tcW w:w="629" w:type="pct"/>
            <w:shd w:val="clear" w:color="auto" w:fill="FFFFFF"/>
            <w:vAlign w:val="center"/>
          </w:tcPr>
          <w:p w14:paraId="6CA72B43"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123</w:t>
            </w:r>
          </w:p>
        </w:tc>
        <w:tc>
          <w:tcPr>
            <w:tcW w:w="819" w:type="pct"/>
            <w:shd w:val="clear" w:color="auto" w:fill="FFFFFF"/>
            <w:vAlign w:val="center"/>
          </w:tcPr>
          <w:p w14:paraId="6433A5F2" w14:textId="1B73724C"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40.6</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74262E86" w14:textId="77777777" w:rsidTr="00056048">
        <w:trPr>
          <w:trHeight w:val="423"/>
          <w:jc w:val="center"/>
        </w:trPr>
        <w:tc>
          <w:tcPr>
            <w:tcW w:w="454" w:type="pct"/>
            <w:vMerge/>
            <w:shd w:val="clear" w:color="auto" w:fill="FFFFFF"/>
            <w:vAlign w:val="center"/>
          </w:tcPr>
          <w:p w14:paraId="2F144F21"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rPr>
            </w:pPr>
          </w:p>
        </w:tc>
        <w:tc>
          <w:tcPr>
            <w:tcW w:w="1665" w:type="pct"/>
            <w:vMerge/>
            <w:shd w:val="clear" w:color="auto" w:fill="FFFFFF"/>
            <w:vAlign w:val="center"/>
          </w:tcPr>
          <w:p w14:paraId="392C8379"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rPr>
            </w:pPr>
          </w:p>
        </w:tc>
        <w:tc>
          <w:tcPr>
            <w:tcW w:w="1433" w:type="pct"/>
            <w:shd w:val="clear" w:color="auto" w:fill="FFFFFF"/>
            <w:vAlign w:val="center"/>
          </w:tcPr>
          <w:p w14:paraId="7BBC94AA" w14:textId="66CD33D3" w:rsidR="006E4759" w:rsidRPr="0032552B" w:rsidRDefault="006E4759" w:rsidP="00CC4BD7">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lang w:bidi="ar-YE"/>
              </w:rPr>
            </w:pPr>
            <w:r w:rsidRPr="0032552B">
              <w:rPr>
                <w:rFonts w:ascii="Simplified Arabic" w:eastAsia="Times New Roman" w:hAnsi="Simplified Arabic" w:cs="Simplified Arabic"/>
                <w:color w:val="000000" w:themeColor="text1"/>
                <w:sz w:val="28"/>
                <w:szCs w:val="28"/>
                <w:rtl/>
                <w:lang w:bidi="ar-YE"/>
              </w:rPr>
              <w:t xml:space="preserve">(من6 </w:t>
            </w:r>
            <w:r w:rsidR="00783FB9" w:rsidRPr="0032552B">
              <w:rPr>
                <w:rFonts w:ascii="Simplified Arabic" w:eastAsia="Times New Roman" w:hAnsi="Simplified Arabic" w:cs="Simplified Arabic"/>
                <w:color w:val="000000" w:themeColor="text1"/>
                <w:sz w:val="28"/>
                <w:szCs w:val="28"/>
                <w:rtl/>
                <w:lang w:bidi="ar-YE"/>
              </w:rPr>
              <w:t>إلى</w:t>
            </w:r>
            <w:r w:rsidRPr="0032552B">
              <w:rPr>
                <w:rFonts w:ascii="Simplified Arabic" w:eastAsia="Times New Roman" w:hAnsi="Simplified Arabic" w:cs="Simplified Arabic"/>
                <w:color w:val="000000" w:themeColor="text1"/>
                <w:sz w:val="28"/>
                <w:szCs w:val="28"/>
                <w:rtl/>
                <w:lang w:bidi="ar-YE"/>
              </w:rPr>
              <w:t xml:space="preserve"> 10 سنوات)</w:t>
            </w:r>
          </w:p>
        </w:tc>
        <w:tc>
          <w:tcPr>
            <w:tcW w:w="629" w:type="pct"/>
            <w:shd w:val="clear" w:color="auto" w:fill="FFFFFF"/>
            <w:vAlign w:val="center"/>
          </w:tcPr>
          <w:p w14:paraId="0CA04A8D"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70</w:t>
            </w:r>
          </w:p>
        </w:tc>
        <w:tc>
          <w:tcPr>
            <w:tcW w:w="819" w:type="pct"/>
            <w:shd w:val="clear" w:color="auto" w:fill="FFFFFF"/>
            <w:vAlign w:val="center"/>
          </w:tcPr>
          <w:p w14:paraId="7C58C262" w14:textId="36F4891A"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23.1</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4A5F747A" w14:textId="77777777" w:rsidTr="00056048">
        <w:trPr>
          <w:trHeight w:val="423"/>
          <w:jc w:val="center"/>
        </w:trPr>
        <w:tc>
          <w:tcPr>
            <w:tcW w:w="454" w:type="pct"/>
            <w:vMerge/>
            <w:shd w:val="clear" w:color="auto" w:fill="FFFFFF"/>
            <w:vAlign w:val="center"/>
          </w:tcPr>
          <w:p w14:paraId="77D3AD82"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p>
        </w:tc>
        <w:tc>
          <w:tcPr>
            <w:tcW w:w="1665" w:type="pct"/>
            <w:vMerge/>
            <w:shd w:val="clear" w:color="auto" w:fill="FFFFFF"/>
            <w:vAlign w:val="center"/>
          </w:tcPr>
          <w:p w14:paraId="0EB4448C"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p>
        </w:tc>
        <w:tc>
          <w:tcPr>
            <w:tcW w:w="1433" w:type="pct"/>
            <w:shd w:val="clear" w:color="auto" w:fill="FFFFFF"/>
            <w:vAlign w:val="center"/>
          </w:tcPr>
          <w:p w14:paraId="34B66D20" w14:textId="1252BE94" w:rsidR="006E4759" w:rsidRPr="0032552B" w:rsidRDefault="006E4759" w:rsidP="00CC4BD7">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lang w:bidi="ar-YE"/>
              </w:rPr>
              <w:t xml:space="preserve">(من 11 </w:t>
            </w:r>
            <w:r w:rsidR="00783FB9" w:rsidRPr="0032552B">
              <w:rPr>
                <w:rFonts w:ascii="Simplified Arabic" w:eastAsia="Times New Roman" w:hAnsi="Simplified Arabic" w:cs="Simplified Arabic"/>
                <w:color w:val="000000" w:themeColor="text1"/>
                <w:sz w:val="28"/>
                <w:szCs w:val="28"/>
                <w:rtl/>
                <w:lang w:bidi="ar-YE"/>
              </w:rPr>
              <w:t>إلى</w:t>
            </w:r>
            <w:r w:rsidRPr="0032552B">
              <w:rPr>
                <w:rFonts w:ascii="Simplified Arabic" w:eastAsia="Times New Roman" w:hAnsi="Simplified Arabic" w:cs="Simplified Arabic"/>
                <w:color w:val="000000" w:themeColor="text1"/>
                <w:sz w:val="28"/>
                <w:szCs w:val="28"/>
                <w:rtl/>
                <w:lang w:bidi="ar-YE"/>
              </w:rPr>
              <w:t xml:space="preserve"> 15 سن</w:t>
            </w:r>
            <w:r w:rsidR="00CC4BD7" w:rsidRPr="0032552B">
              <w:rPr>
                <w:rFonts w:ascii="Simplified Arabic" w:eastAsia="Times New Roman" w:hAnsi="Simplified Arabic" w:cs="Simplified Arabic"/>
                <w:color w:val="000000" w:themeColor="text1"/>
                <w:sz w:val="28"/>
                <w:szCs w:val="28"/>
                <w:rtl/>
                <w:lang w:bidi="ar-YE"/>
              </w:rPr>
              <w:t>ة</w:t>
            </w:r>
            <w:r w:rsidRPr="0032552B">
              <w:rPr>
                <w:rFonts w:ascii="Simplified Arabic" w:eastAsia="Times New Roman" w:hAnsi="Simplified Arabic" w:cs="Simplified Arabic"/>
                <w:color w:val="000000" w:themeColor="text1"/>
                <w:sz w:val="28"/>
                <w:szCs w:val="28"/>
                <w:rtl/>
                <w:lang w:bidi="ar-YE"/>
              </w:rPr>
              <w:t>)</w:t>
            </w:r>
          </w:p>
        </w:tc>
        <w:tc>
          <w:tcPr>
            <w:tcW w:w="629" w:type="pct"/>
            <w:shd w:val="clear" w:color="auto" w:fill="FFFFFF"/>
            <w:vAlign w:val="center"/>
          </w:tcPr>
          <w:p w14:paraId="55853C4A"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59</w:t>
            </w:r>
          </w:p>
        </w:tc>
        <w:tc>
          <w:tcPr>
            <w:tcW w:w="819" w:type="pct"/>
            <w:shd w:val="clear" w:color="auto" w:fill="FFFFFF"/>
            <w:vAlign w:val="center"/>
          </w:tcPr>
          <w:p w14:paraId="7366D0A6" w14:textId="5E3C8CD3"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19.5</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038C544D" w14:textId="77777777" w:rsidTr="00056048">
        <w:trPr>
          <w:trHeight w:val="423"/>
          <w:jc w:val="center"/>
        </w:trPr>
        <w:tc>
          <w:tcPr>
            <w:tcW w:w="454" w:type="pct"/>
            <w:vMerge/>
            <w:shd w:val="clear" w:color="auto" w:fill="FFFFFF"/>
            <w:vAlign w:val="center"/>
          </w:tcPr>
          <w:p w14:paraId="4B04560B"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p>
        </w:tc>
        <w:tc>
          <w:tcPr>
            <w:tcW w:w="1665" w:type="pct"/>
            <w:vMerge/>
            <w:shd w:val="clear" w:color="auto" w:fill="FFFFFF"/>
            <w:vAlign w:val="center"/>
          </w:tcPr>
          <w:p w14:paraId="0065C927"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p>
        </w:tc>
        <w:tc>
          <w:tcPr>
            <w:tcW w:w="1433" w:type="pct"/>
            <w:shd w:val="clear" w:color="auto" w:fill="FFFFFF"/>
            <w:vAlign w:val="center"/>
          </w:tcPr>
          <w:p w14:paraId="5BE298E2" w14:textId="72DAEC5C" w:rsidR="006E4759" w:rsidRPr="0032552B" w:rsidRDefault="006E4759" w:rsidP="00CC4BD7">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lang w:bidi="ar-YE"/>
              </w:rPr>
            </w:pPr>
            <w:r w:rsidRPr="0032552B">
              <w:rPr>
                <w:rFonts w:ascii="Simplified Arabic" w:eastAsia="Times New Roman" w:hAnsi="Simplified Arabic" w:cs="Simplified Arabic"/>
                <w:color w:val="000000" w:themeColor="text1"/>
                <w:sz w:val="28"/>
                <w:szCs w:val="28"/>
                <w:rtl/>
                <w:lang w:bidi="ar-YE"/>
              </w:rPr>
              <w:t>(15 سنة فأكثر)</w:t>
            </w:r>
          </w:p>
        </w:tc>
        <w:tc>
          <w:tcPr>
            <w:tcW w:w="629" w:type="pct"/>
            <w:shd w:val="clear" w:color="auto" w:fill="FFFFFF"/>
            <w:vAlign w:val="center"/>
          </w:tcPr>
          <w:p w14:paraId="1F100D64"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51</w:t>
            </w:r>
          </w:p>
        </w:tc>
        <w:tc>
          <w:tcPr>
            <w:tcW w:w="819" w:type="pct"/>
            <w:shd w:val="clear" w:color="auto" w:fill="FFFFFF"/>
            <w:vAlign w:val="center"/>
          </w:tcPr>
          <w:p w14:paraId="45DE7DC9" w14:textId="53F36773"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rPr>
              <w:t>16.8</w:t>
            </w:r>
            <w:r w:rsidR="005B7284" w:rsidRPr="0032552B">
              <w:rPr>
                <w:rFonts w:ascii="Simplified Arabic" w:eastAsia="Times New Roman" w:hAnsi="Simplified Arabic" w:cs="Simplified Arabic"/>
                <w:color w:val="000000" w:themeColor="text1"/>
                <w:sz w:val="28"/>
                <w:szCs w:val="28"/>
                <w:rtl/>
              </w:rPr>
              <w:t>%</w:t>
            </w:r>
          </w:p>
        </w:tc>
      </w:tr>
      <w:tr w:rsidR="00056048" w:rsidRPr="0032552B" w14:paraId="35AB7AC6" w14:textId="77777777" w:rsidTr="00056048">
        <w:trPr>
          <w:trHeight w:val="423"/>
          <w:jc w:val="center"/>
        </w:trPr>
        <w:tc>
          <w:tcPr>
            <w:tcW w:w="454" w:type="pct"/>
            <w:vMerge/>
            <w:shd w:val="clear" w:color="auto" w:fill="B3B3B3"/>
            <w:vAlign w:val="center"/>
          </w:tcPr>
          <w:p w14:paraId="398ABE01"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rPr>
            </w:pPr>
          </w:p>
        </w:tc>
        <w:tc>
          <w:tcPr>
            <w:tcW w:w="1665" w:type="pct"/>
            <w:shd w:val="clear" w:color="auto" w:fill="B3B3B3"/>
            <w:vAlign w:val="center"/>
          </w:tcPr>
          <w:p w14:paraId="1AA7F067" w14:textId="4C93C72C"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b/>
                <w:bCs/>
                <w:color w:val="000000" w:themeColor="text1"/>
                <w:sz w:val="28"/>
                <w:szCs w:val="28"/>
                <w:rtl/>
                <w:lang w:bidi="ar-YE"/>
              </w:rPr>
            </w:pPr>
            <w:r w:rsidRPr="0032552B">
              <w:rPr>
                <w:rFonts w:ascii="Simplified Arabic" w:eastAsia="Times New Roman" w:hAnsi="Simplified Arabic" w:cs="Simplified Arabic"/>
                <w:b/>
                <w:bCs/>
                <w:color w:val="000000" w:themeColor="text1"/>
                <w:sz w:val="28"/>
                <w:szCs w:val="28"/>
                <w:rtl/>
                <w:lang w:bidi="ar-YE"/>
              </w:rPr>
              <w:t>ال</w:t>
            </w:r>
            <w:r w:rsidR="00004E32" w:rsidRPr="0032552B">
              <w:rPr>
                <w:rFonts w:ascii="Simplified Arabic" w:eastAsia="Times New Roman" w:hAnsi="Simplified Arabic" w:cs="Simplified Arabic"/>
                <w:b/>
                <w:bCs/>
                <w:color w:val="000000" w:themeColor="text1"/>
                <w:sz w:val="28"/>
                <w:szCs w:val="28"/>
                <w:rtl/>
                <w:lang w:bidi="ar-YE"/>
              </w:rPr>
              <w:t xml:space="preserve">إجمالي </w:t>
            </w:r>
          </w:p>
        </w:tc>
        <w:tc>
          <w:tcPr>
            <w:tcW w:w="1433" w:type="pct"/>
            <w:shd w:val="clear" w:color="auto" w:fill="B3B3B3"/>
            <w:vAlign w:val="center"/>
          </w:tcPr>
          <w:p w14:paraId="37BE5032"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Pr>
            </w:pPr>
          </w:p>
        </w:tc>
        <w:tc>
          <w:tcPr>
            <w:tcW w:w="629" w:type="pct"/>
            <w:shd w:val="clear" w:color="auto" w:fill="B3B3B3"/>
            <w:vAlign w:val="center"/>
          </w:tcPr>
          <w:p w14:paraId="1B177186"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lang w:bidi="ar-YE"/>
              </w:rPr>
              <w:t>303</w:t>
            </w:r>
          </w:p>
        </w:tc>
        <w:tc>
          <w:tcPr>
            <w:tcW w:w="819" w:type="pct"/>
            <w:shd w:val="clear" w:color="auto" w:fill="B3B3B3"/>
            <w:vAlign w:val="center"/>
          </w:tcPr>
          <w:p w14:paraId="6D6ACF9C" w14:textId="77777777" w:rsidR="006E4759" w:rsidRPr="0032552B" w:rsidRDefault="006E4759" w:rsidP="006E4759">
            <w:pPr>
              <w:autoSpaceDE w:val="0"/>
              <w:autoSpaceDN w:val="0"/>
              <w:adjustRightInd w:val="0"/>
              <w:spacing w:after="0" w:line="259" w:lineRule="atLeast"/>
              <w:jc w:val="center"/>
              <w:rPr>
                <w:rFonts w:ascii="Simplified Arabic" w:eastAsia="Times New Roman" w:hAnsi="Simplified Arabic" w:cs="Simplified Arabic"/>
                <w:color w:val="000000" w:themeColor="text1"/>
                <w:sz w:val="28"/>
                <w:szCs w:val="28"/>
                <w:rtl/>
                <w:lang w:bidi="ar-YE"/>
              </w:rPr>
            </w:pPr>
            <w:r w:rsidRPr="0032552B">
              <w:rPr>
                <w:rFonts w:ascii="Simplified Arabic" w:eastAsia="Times New Roman" w:hAnsi="Simplified Arabic" w:cs="Simplified Arabic"/>
                <w:color w:val="000000" w:themeColor="text1"/>
                <w:sz w:val="28"/>
                <w:szCs w:val="28"/>
                <w:rtl/>
                <w:lang w:bidi="ar-YE"/>
              </w:rPr>
              <w:t>100%</w:t>
            </w:r>
          </w:p>
        </w:tc>
      </w:tr>
    </w:tbl>
    <w:p w14:paraId="0E91D560" w14:textId="4832DBB3" w:rsidR="006E4759" w:rsidRPr="0032552B" w:rsidRDefault="006E4759" w:rsidP="00873604">
      <w:pPr>
        <w:autoSpaceDE w:val="0"/>
        <w:autoSpaceDN w:val="0"/>
        <w:adjustRightInd w:val="0"/>
        <w:spacing w:after="0" w:line="259" w:lineRule="atLeast"/>
        <w:jc w:val="both"/>
        <w:rPr>
          <w:rFonts w:ascii="Simplified Arabic" w:eastAsia="Times New Roman" w:hAnsi="Simplified Arabic" w:cs="Simplified Arabic"/>
          <w:sz w:val="28"/>
          <w:szCs w:val="28"/>
          <w:rtl/>
          <w:lang w:bidi="ar-YE"/>
        </w:rPr>
      </w:pPr>
      <w:r w:rsidRPr="0032552B">
        <w:rPr>
          <w:rFonts w:ascii="Simplified Arabic" w:eastAsia="Times New Roman" w:hAnsi="Simplified Arabic" w:cs="Simplified Arabic"/>
          <w:sz w:val="28"/>
          <w:szCs w:val="28"/>
          <w:rtl/>
          <w:lang w:bidi="ar-YE"/>
        </w:rPr>
        <w:t xml:space="preserve">  المصدر: من إعداد الباحث بالاعتماد على مخرجات برنامج التحليل الإحصائي (</w:t>
      </w:r>
      <w:r w:rsidRPr="0032552B">
        <w:rPr>
          <w:rFonts w:ascii="Simplified Arabic" w:eastAsia="Times New Roman" w:hAnsi="Simplified Arabic" w:cs="Simplified Arabic"/>
          <w:sz w:val="28"/>
          <w:szCs w:val="28"/>
          <w:lang w:bidi="ar-YE"/>
        </w:rPr>
        <w:t>SPSS</w:t>
      </w:r>
      <w:r w:rsidRPr="0032552B">
        <w:rPr>
          <w:rFonts w:ascii="Simplified Arabic" w:eastAsia="Times New Roman" w:hAnsi="Simplified Arabic" w:cs="Simplified Arabic"/>
          <w:sz w:val="28"/>
          <w:szCs w:val="28"/>
          <w:rtl/>
          <w:lang w:bidi="ar-YE"/>
        </w:rPr>
        <w:t xml:space="preserve">) </w:t>
      </w:r>
    </w:p>
    <w:p w14:paraId="0BB37661" w14:textId="02FDD720" w:rsidR="006E4759" w:rsidRPr="0032552B" w:rsidRDefault="006E4759" w:rsidP="00FD1D59">
      <w:pPr>
        <w:pStyle w:val="ab"/>
        <w:rPr>
          <w:rtl/>
        </w:rPr>
      </w:pPr>
      <w:r w:rsidRPr="0032552B">
        <w:rPr>
          <w:rtl/>
        </w:rPr>
        <w:t xml:space="preserve">يوضح الجدول رقم </w:t>
      </w:r>
      <w:r w:rsidR="003627C9" w:rsidRPr="0032552B">
        <w:rPr>
          <w:rtl/>
        </w:rPr>
        <w:t>(4-6)</w:t>
      </w:r>
      <w:r w:rsidR="00873604" w:rsidRPr="0032552B">
        <w:rPr>
          <w:rtl/>
        </w:rPr>
        <w:t xml:space="preserve"> </w:t>
      </w:r>
      <w:r w:rsidRPr="0032552B">
        <w:rPr>
          <w:rtl/>
        </w:rPr>
        <w:t xml:space="preserve">أن 82.5% من </w:t>
      </w:r>
      <w:r w:rsidR="005501B2" w:rsidRPr="0032552B">
        <w:rPr>
          <w:rtl/>
        </w:rPr>
        <w:t xml:space="preserve">الموظفين </w:t>
      </w:r>
      <w:r w:rsidRPr="0032552B">
        <w:rPr>
          <w:rtl/>
        </w:rPr>
        <w:t xml:space="preserve">ذكور وهذا مؤشر على إقبال الرجال على العمل في المرافق الصحية أكثر من </w:t>
      </w:r>
      <w:r w:rsidR="003F2A88" w:rsidRPr="0032552B">
        <w:rPr>
          <w:rtl/>
        </w:rPr>
        <w:t>الإناث</w:t>
      </w:r>
      <w:r w:rsidRPr="0032552B">
        <w:rPr>
          <w:rtl/>
        </w:rPr>
        <w:t xml:space="preserve"> التي لا زالت بعضهن ترى أن العمل في القطاع الصحي </w:t>
      </w:r>
      <w:r w:rsidRPr="0032552B">
        <w:rPr>
          <w:rtl/>
        </w:rPr>
        <w:lastRenderedPageBreak/>
        <w:t>لا يناسبهن</w:t>
      </w:r>
      <w:r w:rsidR="00A362CF" w:rsidRPr="0032552B">
        <w:rPr>
          <w:rtl/>
        </w:rPr>
        <w:t>،</w:t>
      </w:r>
      <w:r w:rsidRPr="0032552B">
        <w:rPr>
          <w:rtl/>
        </w:rPr>
        <w:t xml:space="preserve"> ناهيك</w:t>
      </w:r>
      <w:r w:rsidR="00DF5BDA" w:rsidRPr="0032552B">
        <w:rPr>
          <w:rtl/>
        </w:rPr>
        <w:t xml:space="preserve"> </w:t>
      </w:r>
      <w:r w:rsidRPr="0032552B">
        <w:rPr>
          <w:rtl/>
        </w:rPr>
        <w:t xml:space="preserve">على أن المجتمع </w:t>
      </w:r>
      <w:r w:rsidR="006E0C0E" w:rsidRPr="0032552B">
        <w:rPr>
          <w:rtl/>
        </w:rPr>
        <w:t>اليمن</w:t>
      </w:r>
      <w:r w:rsidRPr="0032552B">
        <w:rPr>
          <w:rtl/>
        </w:rPr>
        <w:t xml:space="preserve">ي مجتمع محافظ وقد لا تناسب ورديات العمل الليلية وسياسات الدوام بعض </w:t>
      </w:r>
      <w:r w:rsidR="003F2A88" w:rsidRPr="0032552B">
        <w:rPr>
          <w:rtl/>
        </w:rPr>
        <w:t>الإناث</w:t>
      </w:r>
      <w:r w:rsidRPr="0032552B">
        <w:rPr>
          <w:rtl/>
        </w:rPr>
        <w:t xml:space="preserve"> وخاصة المتزوجات منهن. </w:t>
      </w:r>
    </w:p>
    <w:p w14:paraId="7ED12B0B" w14:textId="0C1104CC" w:rsidR="006E4759" w:rsidRPr="0032552B" w:rsidRDefault="006E4759" w:rsidP="00FD1D59">
      <w:pPr>
        <w:pStyle w:val="ab"/>
        <w:rPr>
          <w:rtl/>
        </w:rPr>
      </w:pPr>
      <w:r w:rsidRPr="0032552B">
        <w:rPr>
          <w:rtl/>
        </w:rPr>
        <w:t xml:space="preserve">كما يوضح الجدول رقم </w:t>
      </w:r>
      <w:r w:rsidR="003627C9" w:rsidRPr="0032552B">
        <w:rPr>
          <w:rtl/>
        </w:rPr>
        <w:t>(4-6)</w:t>
      </w:r>
      <w:r w:rsidRPr="0032552B">
        <w:rPr>
          <w:rtl/>
        </w:rPr>
        <w:t xml:space="preserve"> أن 44.9% من </w:t>
      </w:r>
      <w:r w:rsidR="00CE22F4" w:rsidRPr="0032552B">
        <w:rPr>
          <w:rtl/>
        </w:rPr>
        <w:t xml:space="preserve">التعليم </w:t>
      </w:r>
      <w:r w:rsidRPr="0032552B">
        <w:rPr>
          <w:rtl/>
        </w:rPr>
        <w:t xml:space="preserve">المتوسط من حملة شهادة الدبلوم، ويرجع هذا </w:t>
      </w:r>
      <w:r w:rsidR="00783FB9" w:rsidRPr="0032552B">
        <w:rPr>
          <w:rtl/>
        </w:rPr>
        <w:t>إلى</w:t>
      </w:r>
      <w:r w:rsidR="00873604" w:rsidRPr="0032552B">
        <w:rPr>
          <w:rtl/>
        </w:rPr>
        <w:t xml:space="preserve"> تنوع الأقسام في المستشفى</w:t>
      </w:r>
      <w:r w:rsidR="00A362CF" w:rsidRPr="0032552B">
        <w:rPr>
          <w:rtl/>
        </w:rPr>
        <w:t>،</w:t>
      </w:r>
      <w:r w:rsidR="00873604" w:rsidRPr="0032552B">
        <w:rPr>
          <w:rtl/>
        </w:rPr>
        <w:t xml:space="preserve"> و</w:t>
      </w:r>
      <w:r w:rsidR="00783FB9" w:rsidRPr="0032552B">
        <w:rPr>
          <w:rtl/>
        </w:rPr>
        <w:t>إلى</w:t>
      </w:r>
      <w:r w:rsidRPr="0032552B">
        <w:rPr>
          <w:rtl/>
        </w:rPr>
        <w:t xml:space="preserve"> طبيعة عمل المستشفى</w:t>
      </w:r>
      <w:r w:rsidR="00A362CF" w:rsidRPr="0032552B">
        <w:rPr>
          <w:rtl/>
        </w:rPr>
        <w:t>،</w:t>
      </w:r>
      <w:r w:rsidRPr="0032552B">
        <w:rPr>
          <w:rtl/>
        </w:rPr>
        <w:t xml:space="preserve"> وحاجتها </w:t>
      </w:r>
      <w:r w:rsidR="00783FB9" w:rsidRPr="0032552B">
        <w:rPr>
          <w:rtl/>
        </w:rPr>
        <w:t>إلى</w:t>
      </w:r>
      <w:r w:rsidRPr="0032552B">
        <w:rPr>
          <w:rtl/>
        </w:rPr>
        <w:t xml:space="preserve"> الفنيين في التمريض والرعاية الصحية،</w:t>
      </w:r>
      <w:r w:rsidR="00873604" w:rsidRPr="0032552B">
        <w:rPr>
          <w:rtl/>
        </w:rPr>
        <w:t xml:space="preserve"> وحتى الجانب الإداري والصيانة</w:t>
      </w:r>
      <w:r w:rsidRPr="0032552B">
        <w:rPr>
          <w:rtl/>
        </w:rPr>
        <w:t xml:space="preserve"> في حين كان 36.6% من </w:t>
      </w:r>
      <w:r w:rsidR="005501B2" w:rsidRPr="0032552B">
        <w:rPr>
          <w:rtl/>
        </w:rPr>
        <w:t>الموظفين</w:t>
      </w:r>
      <w:r w:rsidRPr="0032552B">
        <w:rPr>
          <w:rtl/>
        </w:rPr>
        <w:t xml:space="preserve"> من حملة البكالوريوس</w:t>
      </w:r>
      <w:r w:rsidR="00DC44CF" w:rsidRPr="0032552B">
        <w:rPr>
          <w:rtl/>
        </w:rPr>
        <w:t>،</w:t>
      </w:r>
      <w:r w:rsidRPr="0032552B">
        <w:rPr>
          <w:rtl/>
        </w:rPr>
        <w:t xml:space="preserve"> وهي الدرجة التي يتوقف عندها كثير من أبناء المجتمع </w:t>
      </w:r>
      <w:r w:rsidR="006E0C0E" w:rsidRPr="0032552B">
        <w:rPr>
          <w:rtl/>
        </w:rPr>
        <w:t>اليمن</w:t>
      </w:r>
      <w:r w:rsidRPr="0032552B">
        <w:rPr>
          <w:rtl/>
        </w:rPr>
        <w:t>ي ويكتفي بها</w:t>
      </w:r>
      <w:r w:rsidR="00DC44CF" w:rsidRPr="0032552B">
        <w:rPr>
          <w:rtl/>
        </w:rPr>
        <w:t>،</w:t>
      </w:r>
      <w:r w:rsidRPr="0032552B">
        <w:rPr>
          <w:rtl/>
        </w:rPr>
        <w:t xml:space="preserve"> وهي نسبة واقعية </w:t>
      </w:r>
      <w:r w:rsidR="00873604" w:rsidRPr="0032552B">
        <w:rPr>
          <w:rtl/>
        </w:rPr>
        <w:t>في ال</w:t>
      </w:r>
      <w:r w:rsidRPr="0032552B">
        <w:rPr>
          <w:rtl/>
        </w:rPr>
        <w:t xml:space="preserve">مجتمع </w:t>
      </w:r>
      <w:r w:rsidR="006E0C0E" w:rsidRPr="0032552B">
        <w:rPr>
          <w:rtl/>
        </w:rPr>
        <w:t>اليمن</w:t>
      </w:r>
      <w:r w:rsidRPr="0032552B">
        <w:rPr>
          <w:rtl/>
        </w:rPr>
        <w:t xml:space="preserve">ي حيث يتوفر فيه نسبة </w:t>
      </w:r>
      <w:r w:rsidR="00DC44CF" w:rsidRPr="0032552B">
        <w:rPr>
          <w:rtl/>
        </w:rPr>
        <w:t>مت</w:t>
      </w:r>
      <w:r w:rsidRPr="0032552B">
        <w:rPr>
          <w:rtl/>
        </w:rPr>
        <w:t>خرجين مرتفعة.</w:t>
      </w:r>
    </w:p>
    <w:p w14:paraId="396D53F6" w14:textId="16C5B316" w:rsidR="006E4759" w:rsidRPr="0032552B" w:rsidRDefault="006E4759" w:rsidP="00FD1D59">
      <w:pPr>
        <w:pStyle w:val="ab"/>
        <w:rPr>
          <w:rtl/>
        </w:rPr>
      </w:pPr>
      <w:r w:rsidRPr="0032552B">
        <w:rPr>
          <w:rtl/>
        </w:rPr>
        <w:t xml:space="preserve">كما يوضح الجدول رقم </w:t>
      </w:r>
      <w:r w:rsidR="003627C9" w:rsidRPr="0032552B">
        <w:rPr>
          <w:rtl/>
        </w:rPr>
        <w:t>(4-6)</w:t>
      </w:r>
      <w:r w:rsidRPr="0032552B">
        <w:rPr>
          <w:rtl/>
        </w:rPr>
        <w:t xml:space="preserve"> أن الفئتين العمريتين من 20 </w:t>
      </w:r>
      <w:r w:rsidR="00783FB9" w:rsidRPr="0032552B">
        <w:rPr>
          <w:rtl/>
        </w:rPr>
        <w:t>إلى</w:t>
      </w:r>
      <w:r w:rsidRPr="0032552B">
        <w:rPr>
          <w:rtl/>
        </w:rPr>
        <w:t xml:space="preserve"> أقل من 30 سنة والفئة من 30 </w:t>
      </w:r>
      <w:r w:rsidR="00783FB9" w:rsidRPr="0032552B">
        <w:rPr>
          <w:rtl/>
        </w:rPr>
        <w:t>إلى</w:t>
      </w:r>
      <w:r w:rsidRPr="0032552B">
        <w:rPr>
          <w:rtl/>
        </w:rPr>
        <w:t xml:space="preserve"> أقل من 40 سنة مثلت 43.6%  و 38.9 على التو</w:t>
      </w:r>
      <w:r w:rsidR="00A362CF" w:rsidRPr="0032552B">
        <w:rPr>
          <w:rtl/>
        </w:rPr>
        <w:t>ا</w:t>
      </w:r>
      <w:r w:rsidR="00783FB9" w:rsidRPr="0032552B">
        <w:rPr>
          <w:rtl/>
        </w:rPr>
        <w:t>لى</w:t>
      </w:r>
      <w:r w:rsidRPr="0032552B">
        <w:rPr>
          <w:rtl/>
        </w:rPr>
        <w:t xml:space="preserve"> من حجم </w:t>
      </w:r>
      <w:r w:rsidR="005501B2" w:rsidRPr="0032552B">
        <w:rPr>
          <w:rtl/>
        </w:rPr>
        <w:t>الموظفين</w:t>
      </w:r>
      <w:r w:rsidRPr="0032552B">
        <w:rPr>
          <w:rtl/>
        </w:rPr>
        <w:t xml:space="preserve"> في المستشفى المشاركين في الدراسة </w:t>
      </w:r>
      <w:r w:rsidR="00E619DA" w:rsidRPr="0032552B">
        <w:rPr>
          <w:rtl/>
        </w:rPr>
        <w:t>الحالية</w:t>
      </w:r>
      <w:r w:rsidRPr="0032552B">
        <w:rPr>
          <w:rtl/>
        </w:rPr>
        <w:t xml:space="preserve">، ويرجع ذلك </w:t>
      </w:r>
      <w:r w:rsidR="00783FB9" w:rsidRPr="0032552B">
        <w:rPr>
          <w:rtl/>
        </w:rPr>
        <w:t>إلى</w:t>
      </w:r>
      <w:r w:rsidRPr="0032552B">
        <w:rPr>
          <w:rtl/>
        </w:rPr>
        <w:t xml:space="preserve"> أن </w:t>
      </w:r>
      <w:r w:rsidR="006F44C0">
        <w:rPr>
          <w:rFonts w:hint="cs"/>
          <w:rtl/>
        </w:rPr>
        <w:t>أ</w:t>
      </w:r>
      <w:r w:rsidRPr="0032552B">
        <w:rPr>
          <w:rtl/>
        </w:rPr>
        <w:t xml:space="preserve">غلب </w:t>
      </w:r>
      <w:r w:rsidR="005501B2" w:rsidRPr="0032552B">
        <w:rPr>
          <w:rtl/>
        </w:rPr>
        <w:t>الموظفين</w:t>
      </w:r>
      <w:r w:rsidRPr="0032552B">
        <w:rPr>
          <w:rtl/>
        </w:rPr>
        <w:t xml:space="preserve"> في القطاع الحكومي </w:t>
      </w:r>
      <w:r w:rsidR="00DC44CF" w:rsidRPr="0032552B">
        <w:rPr>
          <w:rtl/>
        </w:rPr>
        <w:t>تكون</w:t>
      </w:r>
      <w:r w:rsidRPr="0032552B">
        <w:rPr>
          <w:rtl/>
        </w:rPr>
        <w:t xml:space="preserve"> أعمارهم في الغالب بين20 ال40 سنة وهم يمثلون الفئة الأكثر إنتاجاً وعطاءً في العمل.</w:t>
      </w:r>
    </w:p>
    <w:p w14:paraId="323ACDB9" w14:textId="12FBC8A4" w:rsidR="006E4759" w:rsidRPr="0032552B" w:rsidRDefault="006E4759" w:rsidP="00FD1D59">
      <w:pPr>
        <w:pStyle w:val="ab"/>
        <w:rPr>
          <w:rtl/>
        </w:rPr>
      </w:pPr>
      <w:r w:rsidRPr="0032552B">
        <w:rPr>
          <w:rtl/>
        </w:rPr>
        <w:t xml:space="preserve">وفي مجال سنوات الخدمة يوضح الجدول رقم </w:t>
      </w:r>
      <w:r w:rsidR="003627C9" w:rsidRPr="0032552B">
        <w:rPr>
          <w:rtl/>
        </w:rPr>
        <w:t xml:space="preserve">(4-6) </w:t>
      </w:r>
      <w:r w:rsidRPr="0032552B">
        <w:rPr>
          <w:rtl/>
        </w:rPr>
        <w:t xml:space="preserve">السابق أن 40.6% من </w:t>
      </w:r>
      <w:r w:rsidR="00873604" w:rsidRPr="0032552B">
        <w:rPr>
          <w:rtl/>
        </w:rPr>
        <w:t>الموظفين</w:t>
      </w:r>
      <w:r w:rsidRPr="0032552B">
        <w:rPr>
          <w:rtl/>
        </w:rPr>
        <w:t xml:space="preserve"> في المستشفى </w:t>
      </w:r>
      <w:r w:rsidR="00DC44CF" w:rsidRPr="0032552B">
        <w:rPr>
          <w:rtl/>
        </w:rPr>
        <w:t>(</w:t>
      </w:r>
      <w:r w:rsidR="005501B2" w:rsidRPr="0032552B">
        <w:rPr>
          <w:rtl/>
        </w:rPr>
        <w:t>محل</w:t>
      </w:r>
      <w:r w:rsidRPr="0032552B">
        <w:rPr>
          <w:rtl/>
        </w:rPr>
        <w:t xml:space="preserve"> الدراسة</w:t>
      </w:r>
      <w:r w:rsidR="00DC44CF" w:rsidRPr="0032552B">
        <w:rPr>
          <w:rtl/>
        </w:rPr>
        <w:t>)</w:t>
      </w:r>
      <w:r w:rsidRPr="0032552B">
        <w:rPr>
          <w:rtl/>
        </w:rPr>
        <w:t xml:space="preserve"> لديهم خبرة أقل من 5 سنوات, ويرجع هذا </w:t>
      </w:r>
      <w:r w:rsidR="00783FB9" w:rsidRPr="0032552B">
        <w:rPr>
          <w:rtl/>
        </w:rPr>
        <w:t>إلى</w:t>
      </w:r>
      <w:r w:rsidRPr="0032552B">
        <w:rPr>
          <w:rtl/>
        </w:rPr>
        <w:t xml:space="preserve"> تشغيل أقسام كانت متوقفة مثل قسم النساء والتوليد وقسم الأطفال والح</w:t>
      </w:r>
      <w:r w:rsidR="00DC44CF" w:rsidRPr="0032552B">
        <w:rPr>
          <w:rtl/>
        </w:rPr>
        <w:t>ض</w:t>
      </w:r>
      <w:r w:rsidRPr="0032552B">
        <w:rPr>
          <w:rtl/>
        </w:rPr>
        <w:t xml:space="preserve">انة...، وتوسعة بعض الأقسام مثل العناية المركزة وغرف العمليات والمختبرات الطبية وكذلك </w:t>
      </w:r>
      <w:r w:rsidR="00DC44CF" w:rsidRPr="0032552B">
        <w:rPr>
          <w:rtl/>
        </w:rPr>
        <w:t>ا</w:t>
      </w:r>
      <w:r w:rsidRPr="0032552B">
        <w:rPr>
          <w:rtl/>
        </w:rPr>
        <w:t>ستحداث أقسام جديدة مثل  مركز العزل والحميات وقسم الطوارئ التوليدية وقسم الغسيل الكلوي وقسم التغذية العلاجية ووحدة الأورام ووحدة الدعم النفسي وعيادات باطنية المخ والأعصاب، وقسم ال</w:t>
      </w:r>
      <w:r w:rsidR="00DC44CF" w:rsidRPr="0032552B">
        <w:rPr>
          <w:rtl/>
        </w:rPr>
        <w:t>ا</w:t>
      </w:r>
      <w:r w:rsidRPr="0032552B">
        <w:rPr>
          <w:rtl/>
        </w:rPr>
        <w:t>ستقبال ومركز التدريب والت</w:t>
      </w:r>
      <w:r w:rsidR="000311B6" w:rsidRPr="0032552B">
        <w:rPr>
          <w:rtl/>
        </w:rPr>
        <w:t>عل</w:t>
      </w:r>
      <w:r w:rsidR="00DF5BDA" w:rsidRPr="0032552B">
        <w:rPr>
          <w:rtl/>
        </w:rPr>
        <w:t>ي</w:t>
      </w:r>
      <w:r w:rsidRPr="0032552B">
        <w:rPr>
          <w:rtl/>
        </w:rPr>
        <w:t xml:space="preserve">م المستمر وإدارة تحسين الجودة ومكافحة العدوى كما يشير هذا </w:t>
      </w:r>
      <w:r w:rsidR="00783FB9" w:rsidRPr="0032552B">
        <w:rPr>
          <w:rtl/>
        </w:rPr>
        <w:t>إلى</w:t>
      </w:r>
      <w:r w:rsidRPr="0032552B">
        <w:rPr>
          <w:rtl/>
        </w:rPr>
        <w:t xml:space="preserve"> </w:t>
      </w:r>
      <w:r w:rsidR="00DC44CF" w:rsidRPr="0032552B">
        <w:rPr>
          <w:rtl/>
        </w:rPr>
        <w:t>ا</w:t>
      </w:r>
      <w:r w:rsidRPr="0032552B">
        <w:rPr>
          <w:rtl/>
        </w:rPr>
        <w:t xml:space="preserve">هتمام وتوجه قيادة الهيئة لتلبية كافة الخدمات الصحية والعلاجية لأبناء المجتمع، وتمثل 16.8% من </w:t>
      </w:r>
      <w:r w:rsidR="005501B2" w:rsidRPr="0032552B">
        <w:rPr>
          <w:rtl/>
        </w:rPr>
        <w:t>الموظفين</w:t>
      </w:r>
      <w:r w:rsidRPr="0032552B">
        <w:rPr>
          <w:rtl/>
        </w:rPr>
        <w:t xml:space="preserve"> لديهم أكثر من 15سنة خدمة وهذا يرجع </w:t>
      </w:r>
      <w:r w:rsidR="00783FB9" w:rsidRPr="0032552B">
        <w:rPr>
          <w:rtl/>
        </w:rPr>
        <w:t>إلى</w:t>
      </w:r>
      <w:r w:rsidRPr="0032552B">
        <w:rPr>
          <w:rtl/>
        </w:rPr>
        <w:t xml:space="preserve"> عمر المستشفى كونه من </w:t>
      </w:r>
      <w:r w:rsidR="00DC44CF" w:rsidRPr="0032552B">
        <w:rPr>
          <w:rtl/>
        </w:rPr>
        <w:t>أ</w:t>
      </w:r>
      <w:r w:rsidRPr="0032552B">
        <w:rPr>
          <w:rtl/>
        </w:rPr>
        <w:t>قدم المستشفيات في المحافظة</w:t>
      </w:r>
      <w:r w:rsidR="00DC44CF" w:rsidRPr="0032552B">
        <w:rPr>
          <w:rtl/>
        </w:rPr>
        <w:t>،</w:t>
      </w:r>
      <w:r w:rsidRPr="0032552B">
        <w:rPr>
          <w:rtl/>
        </w:rPr>
        <w:t xml:space="preserve"> كما يشير هذا </w:t>
      </w:r>
      <w:r w:rsidR="00783FB9" w:rsidRPr="0032552B">
        <w:rPr>
          <w:rtl/>
        </w:rPr>
        <w:t>إلى</w:t>
      </w:r>
      <w:r w:rsidRPr="0032552B">
        <w:rPr>
          <w:rtl/>
        </w:rPr>
        <w:t xml:space="preserve"> اهتمام المستشفى بكوادره والاحتفاظ بهم للاستفادة من خبراتهم، </w:t>
      </w:r>
      <w:r w:rsidR="00E200D6" w:rsidRPr="0032552B">
        <w:rPr>
          <w:rtl/>
        </w:rPr>
        <w:t>ولازال المستشفى يستقطب كوادر جديدة لديهم خبره أقل من 5 سنوات نتيجة للتوسع المستمر في أقسام المستشفى، على الرغم من وجود الخبرات</w:t>
      </w:r>
      <w:r w:rsidRPr="0032552B">
        <w:rPr>
          <w:rtl/>
        </w:rPr>
        <w:t>.</w:t>
      </w:r>
    </w:p>
    <w:p w14:paraId="14F30561" w14:textId="7E2B8CBB" w:rsidR="006E4759" w:rsidRPr="0032552B" w:rsidRDefault="006E4759" w:rsidP="00FD1D59">
      <w:pPr>
        <w:pStyle w:val="ab"/>
        <w:rPr>
          <w:rtl/>
        </w:rPr>
      </w:pPr>
      <w:r w:rsidRPr="0032552B">
        <w:rPr>
          <w:rtl/>
        </w:rPr>
        <w:t xml:space="preserve">كما يوضح الجدول رقم </w:t>
      </w:r>
      <w:r w:rsidR="003627C9" w:rsidRPr="0032552B">
        <w:rPr>
          <w:rtl/>
        </w:rPr>
        <w:t>(4-6)</w:t>
      </w:r>
      <w:r w:rsidRPr="0032552B">
        <w:rPr>
          <w:rtl/>
        </w:rPr>
        <w:t xml:space="preserve"> أن أكثر من 68% من </w:t>
      </w:r>
      <w:r w:rsidR="005501B2" w:rsidRPr="0032552B">
        <w:rPr>
          <w:rtl/>
        </w:rPr>
        <w:t>الموظفين</w:t>
      </w:r>
      <w:r w:rsidRPr="0032552B">
        <w:rPr>
          <w:rtl/>
        </w:rPr>
        <w:t xml:space="preserve"> متخصصين في الجانب الطبي والصحي نظرا</w:t>
      </w:r>
      <w:r w:rsidR="001640F1" w:rsidRPr="0032552B">
        <w:rPr>
          <w:rtl/>
        </w:rPr>
        <w:t>ً</w:t>
      </w:r>
      <w:r w:rsidRPr="0032552B">
        <w:rPr>
          <w:rtl/>
        </w:rPr>
        <w:t xml:space="preserve"> لطبيعة نشاط المستشفى وتوزع نسبتهم ك</w:t>
      </w:r>
      <w:r w:rsidR="007E3BF3" w:rsidRPr="0032552B">
        <w:rPr>
          <w:rtl/>
        </w:rPr>
        <w:t xml:space="preserve">التالي </w:t>
      </w:r>
      <w:r w:rsidRPr="0032552B">
        <w:rPr>
          <w:rtl/>
        </w:rPr>
        <w:t xml:space="preserve"> (45.2 فنيين، و7.3 أخصائيين، 6.9 مشرفين أقسام، و6.3 رؤساء أقسام، و2.3 أطباء عموم</w:t>
      </w:r>
      <w:r w:rsidR="001640F1" w:rsidRPr="0032552B">
        <w:rPr>
          <w:rtl/>
        </w:rPr>
        <w:t>)</w:t>
      </w:r>
      <w:r w:rsidRPr="0032552B">
        <w:rPr>
          <w:rtl/>
        </w:rPr>
        <w:t xml:space="preserve">. ومن الملاحظ أن نسبة أطباء العموم قليلة </w:t>
      </w:r>
      <w:r w:rsidRPr="0032552B">
        <w:rPr>
          <w:rtl/>
        </w:rPr>
        <w:lastRenderedPageBreak/>
        <w:t>نظراً ل</w:t>
      </w:r>
      <w:r w:rsidR="00E200D6" w:rsidRPr="0032552B">
        <w:rPr>
          <w:rtl/>
        </w:rPr>
        <w:t>ا</w:t>
      </w:r>
      <w:r w:rsidRPr="0032552B">
        <w:rPr>
          <w:rtl/>
        </w:rPr>
        <w:t xml:space="preserve">عتماد المستشفى من قبل المجلس </w:t>
      </w:r>
      <w:r w:rsidR="006E0C0E" w:rsidRPr="0032552B">
        <w:rPr>
          <w:rtl/>
        </w:rPr>
        <w:t>اليمن</w:t>
      </w:r>
      <w:r w:rsidRPr="0032552B">
        <w:rPr>
          <w:rtl/>
        </w:rPr>
        <w:t>ي للإختصاصات الطبية مستشفى ت</w:t>
      </w:r>
      <w:r w:rsidR="000311B6" w:rsidRPr="0032552B">
        <w:rPr>
          <w:rtl/>
        </w:rPr>
        <w:t>عل</w:t>
      </w:r>
      <w:r w:rsidR="00E200D6" w:rsidRPr="0032552B">
        <w:rPr>
          <w:rtl/>
        </w:rPr>
        <w:t>ي</w:t>
      </w:r>
      <w:r w:rsidRPr="0032552B">
        <w:rPr>
          <w:rtl/>
        </w:rPr>
        <w:t>مي</w:t>
      </w:r>
      <w:r w:rsidR="00E200D6" w:rsidRPr="0032552B">
        <w:rPr>
          <w:rtl/>
        </w:rPr>
        <w:t>،</w:t>
      </w:r>
      <w:r w:rsidRPr="0032552B">
        <w:rPr>
          <w:rtl/>
        </w:rPr>
        <w:t xml:space="preserve"> وهذا رفد المستشفى بالعديد من </w:t>
      </w:r>
      <w:r w:rsidR="00E200D6" w:rsidRPr="0032552B">
        <w:rPr>
          <w:rtl/>
        </w:rPr>
        <w:t>(</w:t>
      </w:r>
      <w:r w:rsidRPr="0032552B">
        <w:rPr>
          <w:rtl/>
        </w:rPr>
        <w:t>أطباء البورد المقيمين</w:t>
      </w:r>
      <w:r w:rsidR="00E200D6" w:rsidRPr="0032552B">
        <w:rPr>
          <w:rtl/>
        </w:rPr>
        <w:t>)،</w:t>
      </w:r>
      <w:r w:rsidRPr="0032552B">
        <w:rPr>
          <w:rtl/>
        </w:rPr>
        <w:t xml:space="preserve"> بينما </w:t>
      </w:r>
      <w:r w:rsidR="005501B2" w:rsidRPr="0032552B">
        <w:rPr>
          <w:rtl/>
        </w:rPr>
        <w:t>ظ</w:t>
      </w:r>
      <w:r w:rsidRPr="0032552B">
        <w:rPr>
          <w:rtl/>
        </w:rPr>
        <w:t>هرت نسبة الإداريين والخدمين بنسبة 32% موزعة بين(15.8 مختصين، و 7.9 مد</w:t>
      </w:r>
      <w:r w:rsidR="00E200D6" w:rsidRPr="0032552B">
        <w:rPr>
          <w:rtl/>
        </w:rPr>
        <w:t>يري</w:t>
      </w:r>
      <w:r w:rsidRPr="0032552B">
        <w:rPr>
          <w:rtl/>
        </w:rPr>
        <w:t xml:space="preserve"> إدارات و 5.3 خدميين و 3.0 مدراء عموم).</w:t>
      </w:r>
    </w:p>
    <w:p w14:paraId="1B070E07" w14:textId="011CA585" w:rsidR="006E4759" w:rsidRPr="0032552B" w:rsidRDefault="007247DE" w:rsidP="008C2B09">
      <w:pPr>
        <w:pStyle w:val="2"/>
        <w:rPr>
          <w:rtl/>
        </w:rPr>
      </w:pPr>
      <w:bookmarkStart w:id="572" w:name="_Hlk180341755"/>
      <w:bookmarkStart w:id="573" w:name="_Toc176813103"/>
      <w:bookmarkStart w:id="574" w:name="_Toc176877153"/>
      <w:bookmarkStart w:id="575" w:name="_Toc180515145"/>
      <w:bookmarkStart w:id="576" w:name="_Toc180832391"/>
      <w:bookmarkStart w:id="577" w:name="_Toc180832644"/>
      <w:bookmarkStart w:id="578" w:name="_Toc186483859"/>
      <w:bookmarkStart w:id="579" w:name="_Toc186484213"/>
      <w:r w:rsidRPr="0032552B">
        <w:rPr>
          <w:rtl/>
        </w:rPr>
        <w:t>4-</w:t>
      </w:r>
      <w:r w:rsidR="001942E5" w:rsidRPr="0032552B">
        <w:rPr>
          <w:rtl/>
        </w:rPr>
        <w:t>3</w:t>
      </w:r>
      <w:r w:rsidRPr="0032552B">
        <w:rPr>
          <w:rtl/>
        </w:rPr>
        <w:t xml:space="preserve">- </w:t>
      </w:r>
      <w:bookmarkEnd w:id="572"/>
      <w:r w:rsidR="006E4759" w:rsidRPr="0032552B">
        <w:rPr>
          <w:rtl/>
        </w:rPr>
        <w:t xml:space="preserve">التحليل </w:t>
      </w:r>
      <w:bookmarkEnd w:id="573"/>
      <w:bookmarkEnd w:id="574"/>
      <w:r w:rsidR="00724FD0" w:rsidRPr="0032552B">
        <w:rPr>
          <w:rtl/>
        </w:rPr>
        <w:t>ال</w:t>
      </w:r>
      <w:r w:rsidR="00E200D6" w:rsidRPr="0032552B">
        <w:rPr>
          <w:rtl/>
        </w:rPr>
        <w:t>إ</w:t>
      </w:r>
      <w:r w:rsidR="00724FD0" w:rsidRPr="0032552B">
        <w:rPr>
          <w:rtl/>
        </w:rPr>
        <w:t>حصائي لمتغيرات الدراسة.</w:t>
      </w:r>
      <w:bookmarkEnd w:id="575"/>
      <w:bookmarkEnd w:id="576"/>
      <w:bookmarkEnd w:id="577"/>
      <w:bookmarkEnd w:id="578"/>
      <w:bookmarkEnd w:id="579"/>
    </w:p>
    <w:p w14:paraId="78B1F5C9" w14:textId="33FAD1D3" w:rsidR="006E4759" w:rsidRPr="0032552B" w:rsidRDefault="006E4759" w:rsidP="00FD1D59">
      <w:pPr>
        <w:pStyle w:val="ab"/>
        <w:rPr>
          <w:rtl/>
        </w:rPr>
      </w:pPr>
      <w:r w:rsidRPr="0032552B">
        <w:rPr>
          <w:rtl/>
        </w:rPr>
        <w:t xml:space="preserve">يناقش هذا الجزء نتائج التحليل الإحصائي الخاص بدراسة مستوى </w:t>
      </w:r>
      <w:r w:rsidR="0058575C" w:rsidRPr="0032552B">
        <w:rPr>
          <w:rtl/>
        </w:rPr>
        <w:t>الانغماس</w:t>
      </w:r>
      <w:r w:rsidR="000D7A5E" w:rsidRPr="0032552B">
        <w:rPr>
          <w:rtl/>
        </w:rPr>
        <w:t xml:space="preserve"> الوظيفي</w:t>
      </w:r>
      <w:r w:rsidRPr="0032552B">
        <w:rPr>
          <w:rtl/>
        </w:rPr>
        <w:t xml:space="preserve"> كمتغير مستقل، ومستوى سلوك المواطنة التنظيمية كمتغير تابع، لدى موظفي هيئة مستشفى </w:t>
      </w:r>
      <w:r w:rsidR="00C60E87" w:rsidRPr="0032552B">
        <w:rPr>
          <w:rtl/>
        </w:rPr>
        <w:t>مأرب</w:t>
      </w:r>
      <w:r w:rsidRPr="0032552B">
        <w:rPr>
          <w:rtl/>
        </w:rPr>
        <w:t xml:space="preserve"> العام</w:t>
      </w:r>
      <w:r w:rsidR="00E200D6" w:rsidRPr="0032552B">
        <w:rPr>
          <w:rtl/>
        </w:rPr>
        <w:t>،</w:t>
      </w:r>
      <w:r w:rsidRPr="0032552B">
        <w:rPr>
          <w:rtl/>
        </w:rPr>
        <w:t xml:space="preserve"> كما يناقش نتائج التحليل الإحصائي الخاص بتوصيف نوع العلاقة وقوتها بين هذه المتغيرات، وأخيراً مناقشة نتائج التحليل الإحصائي الخاص بدارسة وتحليل نتائج </w:t>
      </w:r>
      <w:r w:rsidR="00E200D6" w:rsidRPr="0032552B">
        <w:rPr>
          <w:rtl/>
        </w:rPr>
        <w:t>أثر</w:t>
      </w:r>
      <w:r w:rsidR="00860AFD" w:rsidRPr="0032552B">
        <w:rPr>
          <w:rtl/>
        </w:rPr>
        <w:t xml:space="preserve"> </w:t>
      </w:r>
      <w:r w:rsidR="0058575C" w:rsidRPr="0032552B">
        <w:rPr>
          <w:rtl/>
        </w:rPr>
        <w:t>الانغماس</w:t>
      </w:r>
      <w:r w:rsidRPr="0032552B">
        <w:rPr>
          <w:rtl/>
        </w:rPr>
        <w:t xml:space="preserve"> الوظيفي بكل </w:t>
      </w:r>
      <w:r w:rsidR="006F44C0">
        <w:rPr>
          <w:rFonts w:hint="cs"/>
          <w:rtl/>
        </w:rPr>
        <w:t>أ</w:t>
      </w:r>
      <w:r w:rsidRPr="0032552B">
        <w:rPr>
          <w:rtl/>
        </w:rPr>
        <w:t>بعاده</w:t>
      </w:r>
      <w:r w:rsidR="00E200D6" w:rsidRPr="0032552B">
        <w:rPr>
          <w:rtl/>
        </w:rPr>
        <w:t xml:space="preserve"> </w:t>
      </w:r>
      <w:r w:rsidR="00860AFD" w:rsidRPr="0032552B">
        <w:rPr>
          <w:rtl/>
        </w:rPr>
        <w:t>في</w:t>
      </w:r>
      <w:r w:rsidRPr="0032552B">
        <w:rPr>
          <w:rtl/>
        </w:rPr>
        <w:t xml:space="preserve"> سلوك المواطنة التنظيمية لد</w:t>
      </w:r>
      <w:r w:rsidR="00EF56FE" w:rsidRPr="0032552B">
        <w:rPr>
          <w:rtl/>
        </w:rPr>
        <w:t>ى</w:t>
      </w:r>
      <w:r w:rsidRPr="0032552B">
        <w:rPr>
          <w:rtl/>
        </w:rPr>
        <w:t xml:space="preserve"> موظفي </w:t>
      </w:r>
      <w:bookmarkStart w:id="580" w:name="_Hlk176714946"/>
      <w:r w:rsidRPr="0032552B">
        <w:rPr>
          <w:rtl/>
        </w:rPr>
        <w:t xml:space="preserve">هيئة مستشفى </w:t>
      </w:r>
      <w:r w:rsidR="00C60E87" w:rsidRPr="0032552B">
        <w:rPr>
          <w:rtl/>
        </w:rPr>
        <w:t>مأرب</w:t>
      </w:r>
      <w:r w:rsidRPr="0032552B">
        <w:rPr>
          <w:rtl/>
        </w:rPr>
        <w:t xml:space="preserve"> العام </w:t>
      </w:r>
      <w:bookmarkEnd w:id="580"/>
      <w:r w:rsidRPr="0032552B">
        <w:rPr>
          <w:rtl/>
        </w:rPr>
        <w:t xml:space="preserve">ويوضح العرض الآتي </w:t>
      </w:r>
      <w:r w:rsidR="00A26CA2" w:rsidRPr="0032552B">
        <w:rPr>
          <w:rtl/>
        </w:rPr>
        <w:t>الأساليب</w:t>
      </w:r>
      <w:r w:rsidRPr="0032552B">
        <w:rPr>
          <w:rtl/>
        </w:rPr>
        <w:t xml:space="preserve"> والاختبارات الإحصائية المناسبة لذلك.</w:t>
      </w:r>
    </w:p>
    <w:p w14:paraId="5E2F18A7" w14:textId="522DD7FE" w:rsidR="006E4759" w:rsidRPr="0032552B" w:rsidRDefault="00E3062B" w:rsidP="00B15FBE">
      <w:pPr>
        <w:pStyle w:val="4"/>
        <w:rPr>
          <w:rtl/>
        </w:rPr>
      </w:pPr>
      <w:bookmarkStart w:id="581" w:name="_Hlk180342145"/>
      <w:bookmarkStart w:id="582" w:name="_Toc176877154"/>
      <w:bookmarkStart w:id="583" w:name="_Hlk178459568"/>
      <w:r w:rsidRPr="0032552B">
        <w:rPr>
          <w:rtl/>
          <w:lang w:bidi="ar-SA"/>
        </w:rPr>
        <w:t xml:space="preserve">4-3-1- </w:t>
      </w:r>
      <w:bookmarkEnd w:id="581"/>
      <w:r w:rsidR="006E4759" w:rsidRPr="0032552B">
        <w:rPr>
          <w:rtl/>
        </w:rPr>
        <w:t xml:space="preserve">مستوى </w:t>
      </w:r>
      <w:r w:rsidR="0058575C" w:rsidRPr="0032552B">
        <w:rPr>
          <w:rtl/>
        </w:rPr>
        <w:t>الانغماس</w:t>
      </w:r>
      <w:r w:rsidR="006E4759" w:rsidRPr="0032552B">
        <w:rPr>
          <w:rtl/>
        </w:rPr>
        <w:t xml:space="preserve"> الوظيفي لدى موظفي هيئة مستشفى </w:t>
      </w:r>
      <w:r w:rsidR="00C60E87" w:rsidRPr="0032552B">
        <w:rPr>
          <w:rtl/>
        </w:rPr>
        <w:t>مأرب</w:t>
      </w:r>
      <w:r w:rsidR="006E4759" w:rsidRPr="0032552B">
        <w:rPr>
          <w:rtl/>
        </w:rPr>
        <w:t xml:space="preserve"> العام:</w:t>
      </w:r>
      <w:bookmarkEnd w:id="582"/>
    </w:p>
    <w:bookmarkEnd w:id="583"/>
    <w:p w14:paraId="4FD1A997" w14:textId="6E6436E1" w:rsidR="006E4759" w:rsidRPr="0032552B" w:rsidRDefault="006E4759" w:rsidP="00FD1D59">
      <w:pPr>
        <w:pStyle w:val="ab"/>
        <w:rPr>
          <w:rtl/>
        </w:rPr>
      </w:pPr>
      <w:r w:rsidRPr="0032552B">
        <w:rPr>
          <w:rtl/>
        </w:rPr>
        <w:t>يناقش</w:t>
      </w:r>
      <w:r w:rsidRPr="0032552B">
        <w:t xml:space="preserve"> </w:t>
      </w:r>
      <w:r w:rsidRPr="0032552B">
        <w:rPr>
          <w:rtl/>
        </w:rPr>
        <w:t>هذا</w:t>
      </w:r>
      <w:r w:rsidRPr="0032552B">
        <w:t xml:space="preserve"> </w:t>
      </w:r>
      <w:r w:rsidRPr="0032552B">
        <w:rPr>
          <w:rtl/>
        </w:rPr>
        <w:t>الجزء</w:t>
      </w:r>
      <w:r w:rsidRPr="0032552B">
        <w:t xml:space="preserve"> </w:t>
      </w:r>
      <w:r w:rsidRPr="0032552B">
        <w:rPr>
          <w:rtl/>
        </w:rPr>
        <w:t>نتائج</w:t>
      </w:r>
      <w:r w:rsidRPr="0032552B">
        <w:t xml:space="preserve"> </w:t>
      </w:r>
      <w:r w:rsidRPr="0032552B">
        <w:rPr>
          <w:rtl/>
        </w:rPr>
        <w:t>التحليل</w:t>
      </w:r>
      <w:r w:rsidRPr="0032552B">
        <w:t xml:space="preserve"> </w:t>
      </w:r>
      <w:r w:rsidRPr="0032552B">
        <w:rPr>
          <w:rtl/>
        </w:rPr>
        <w:t>الإحصائي الخاص</w:t>
      </w:r>
      <w:r w:rsidRPr="0032552B">
        <w:t xml:space="preserve"> </w:t>
      </w:r>
      <w:r w:rsidRPr="0032552B">
        <w:rPr>
          <w:rtl/>
        </w:rPr>
        <w:t>بالإجابة</w:t>
      </w:r>
      <w:r w:rsidRPr="0032552B">
        <w:t xml:space="preserve"> </w:t>
      </w:r>
      <w:r w:rsidRPr="0032552B">
        <w:rPr>
          <w:rtl/>
        </w:rPr>
        <w:t>عن</w:t>
      </w:r>
      <w:r w:rsidRPr="0032552B">
        <w:t xml:space="preserve"> </w:t>
      </w:r>
      <w:r w:rsidRPr="0032552B">
        <w:rPr>
          <w:rtl/>
        </w:rPr>
        <w:t>السؤال</w:t>
      </w:r>
      <w:r w:rsidRPr="0032552B">
        <w:t xml:space="preserve"> </w:t>
      </w:r>
      <w:r w:rsidRPr="0032552B">
        <w:rPr>
          <w:rtl/>
        </w:rPr>
        <w:t xml:space="preserve">الأول والذي يتعلق بمعرفة مستوى </w:t>
      </w:r>
      <w:r w:rsidR="0058575C" w:rsidRPr="0032552B">
        <w:rPr>
          <w:rtl/>
        </w:rPr>
        <w:t>الانغماس</w:t>
      </w:r>
      <w:r w:rsidRPr="0032552B">
        <w:rPr>
          <w:rtl/>
        </w:rPr>
        <w:t xml:space="preserve"> الوظيفي لد</w:t>
      </w:r>
      <w:r w:rsidR="00EF56FE" w:rsidRPr="0032552B">
        <w:rPr>
          <w:rtl/>
        </w:rPr>
        <w:t>ى</w:t>
      </w:r>
      <w:r w:rsidRPr="0032552B">
        <w:rPr>
          <w:rtl/>
        </w:rPr>
        <w:t xml:space="preserve"> موظفي </w:t>
      </w:r>
      <w:r w:rsidR="000D7A5E" w:rsidRPr="0032552B">
        <w:rPr>
          <w:rtl/>
        </w:rPr>
        <w:t xml:space="preserve">هيئة مستشفى </w:t>
      </w:r>
      <w:r w:rsidR="00C60E87" w:rsidRPr="0032552B">
        <w:rPr>
          <w:rtl/>
        </w:rPr>
        <w:t>مأرب</w:t>
      </w:r>
      <w:r w:rsidR="000D7A5E" w:rsidRPr="0032552B">
        <w:rPr>
          <w:rtl/>
        </w:rPr>
        <w:t xml:space="preserve"> العام</w:t>
      </w:r>
      <w:r w:rsidRPr="0032552B">
        <w:t>.</w:t>
      </w:r>
    </w:p>
    <w:p w14:paraId="3963E76A" w14:textId="5D3EABF4" w:rsidR="006E4759" w:rsidRPr="0032552B" w:rsidRDefault="006E4759" w:rsidP="00FD1D59">
      <w:pPr>
        <w:pStyle w:val="ab"/>
        <w:rPr>
          <w:rtl/>
        </w:rPr>
      </w:pPr>
      <w:r w:rsidRPr="0032552B">
        <w:rPr>
          <w:rtl/>
        </w:rPr>
        <w:t xml:space="preserve">ولمعرفة مستوى </w:t>
      </w:r>
      <w:r w:rsidR="0058575C" w:rsidRPr="0032552B">
        <w:rPr>
          <w:rtl/>
        </w:rPr>
        <w:t>الانغماس</w:t>
      </w:r>
      <w:r w:rsidRPr="0032552B">
        <w:rPr>
          <w:rtl/>
        </w:rPr>
        <w:t xml:space="preserve"> الوظيفي لد</w:t>
      </w:r>
      <w:r w:rsidR="00EF56FE" w:rsidRPr="0032552B">
        <w:rPr>
          <w:rtl/>
        </w:rPr>
        <w:t>ى</w:t>
      </w:r>
      <w:r w:rsidRPr="0032552B">
        <w:rPr>
          <w:rtl/>
        </w:rPr>
        <w:t xml:space="preserve"> موظفي </w:t>
      </w:r>
      <w:r w:rsidR="000D7A5E" w:rsidRPr="0032552B">
        <w:rPr>
          <w:rtl/>
        </w:rPr>
        <w:t xml:space="preserve">هيئة مستشفى </w:t>
      </w:r>
      <w:r w:rsidR="00C60E87" w:rsidRPr="0032552B">
        <w:rPr>
          <w:rtl/>
        </w:rPr>
        <w:t>مأرب</w:t>
      </w:r>
      <w:r w:rsidR="000D7A5E" w:rsidRPr="0032552B">
        <w:rPr>
          <w:rtl/>
        </w:rPr>
        <w:t xml:space="preserve"> العام</w:t>
      </w:r>
      <w:r w:rsidRPr="0032552B">
        <w:rPr>
          <w:rtl/>
        </w:rPr>
        <w:t xml:space="preserve"> محل الدراسة، والإجابة عن السؤال الأول، </w:t>
      </w:r>
      <w:r w:rsidR="00EF56FE" w:rsidRPr="0032552B">
        <w:rPr>
          <w:rtl/>
        </w:rPr>
        <w:t>و</w:t>
      </w:r>
      <w:r w:rsidRPr="0032552B">
        <w:rPr>
          <w:rtl/>
        </w:rPr>
        <w:t>تم</w:t>
      </w:r>
      <w:r w:rsidRPr="0032552B">
        <w:t xml:space="preserve"> </w:t>
      </w:r>
      <w:r w:rsidRPr="0032552B">
        <w:rPr>
          <w:rtl/>
        </w:rPr>
        <w:t>استخراج</w:t>
      </w:r>
      <w:r w:rsidRPr="0032552B">
        <w:t xml:space="preserve"> </w:t>
      </w:r>
      <w:r w:rsidRPr="0032552B">
        <w:rPr>
          <w:rtl/>
        </w:rPr>
        <w:t>المتوسطات</w:t>
      </w:r>
      <w:r w:rsidRPr="0032552B">
        <w:t xml:space="preserve"> </w:t>
      </w:r>
      <w:r w:rsidRPr="0032552B">
        <w:rPr>
          <w:rtl/>
        </w:rPr>
        <w:t>الحسابية،</w:t>
      </w:r>
      <w:r w:rsidRPr="0032552B">
        <w:t xml:space="preserve"> </w:t>
      </w:r>
      <w:r w:rsidRPr="0032552B">
        <w:rPr>
          <w:rtl/>
        </w:rPr>
        <w:t>والانحرافات</w:t>
      </w:r>
      <w:r w:rsidRPr="0032552B">
        <w:t xml:space="preserve"> </w:t>
      </w:r>
      <w:r w:rsidRPr="0032552B">
        <w:rPr>
          <w:rtl/>
        </w:rPr>
        <w:t>المعيارية وتم استخدام اختبار "ت"</w:t>
      </w:r>
      <w:r w:rsidRPr="0032552B">
        <w:t xml:space="preserve"> (one sample t-test)</w:t>
      </w:r>
      <w:r w:rsidR="000D7A5E" w:rsidRPr="0032552B">
        <w:rPr>
          <w:rtl/>
        </w:rPr>
        <w:t xml:space="preserve"> </w:t>
      </w:r>
      <w:r w:rsidRPr="0032552B">
        <w:rPr>
          <w:rtl/>
        </w:rPr>
        <w:t>لعينة واحدة على افتراض أن الوسط الفرضي (3)، وفق مقياس ليكرت الخماسي المستخدم في قياس هذا المتغير.</w:t>
      </w:r>
    </w:p>
    <w:p w14:paraId="48B19404" w14:textId="63CE87FF" w:rsidR="006E4759" w:rsidRPr="0032552B" w:rsidRDefault="006E4759" w:rsidP="00FD1D59">
      <w:pPr>
        <w:pStyle w:val="ab"/>
        <w:rPr>
          <w:rtl/>
        </w:rPr>
      </w:pPr>
      <w:r w:rsidRPr="0032552B">
        <w:rPr>
          <w:rtl/>
        </w:rPr>
        <w:t xml:space="preserve">يتضح من الجدول رقم </w:t>
      </w:r>
      <w:r w:rsidR="00424220" w:rsidRPr="0032552B">
        <w:rPr>
          <w:rtl/>
        </w:rPr>
        <w:t xml:space="preserve">(4-7)، </w:t>
      </w:r>
      <w:r w:rsidRPr="0032552B">
        <w:rPr>
          <w:rtl/>
        </w:rPr>
        <w:t xml:space="preserve">أن المتوسط الحسابي والانحراف المعياري لاتجاهات موظفي </w:t>
      </w:r>
      <w:r w:rsidR="000D7A5E" w:rsidRPr="0032552B">
        <w:rPr>
          <w:rtl/>
        </w:rPr>
        <w:t xml:space="preserve">هيئة مستشفى </w:t>
      </w:r>
      <w:r w:rsidR="00C60E87" w:rsidRPr="0032552B">
        <w:rPr>
          <w:rtl/>
        </w:rPr>
        <w:t>مأرب</w:t>
      </w:r>
      <w:r w:rsidR="000D7A5E" w:rsidRPr="0032552B">
        <w:rPr>
          <w:rtl/>
        </w:rPr>
        <w:t xml:space="preserve"> العام </w:t>
      </w:r>
      <w:r w:rsidRPr="0032552B">
        <w:rPr>
          <w:rtl/>
        </w:rPr>
        <w:t xml:space="preserve">، نحو مستوى </w:t>
      </w:r>
      <w:r w:rsidR="0058575C" w:rsidRPr="0032552B">
        <w:rPr>
          <w:rtl/>
        </w:rPr>
        <w:t>الانغماس</w:t>
      </w:r>
      <w:r w:rsidRPr="0032552B">
        <w:rPr>
          <w:rtl/>
        </w:rPr>
        <w:t xml:space="preserve"> الوظيفي كمتغير رئيسي يتكون من (24) متغيرًا فرعيًا مجمعة في ثلاثة </w:t>
      </w:r>
      <w:r w:rsidR="00EF56FE" w:rsidRPr="0032552B">
        <w:rPr>
          <w:rtl/>
        </w:rPr>
        <w:t>أ</w:t>
      </w:r>
      <w:r w:rsidRPr="0032552B">
        <w:rPr>
          <w:rtl/>
        </w:rPr>
        <w:t xml:space="preserve">بعاد بعد خضوعه للتحليل العاملي: </w:t>
      </w:r>
      <w:bookmarkStart w:id="584" w:name="_Hlk178460310"/>
      <w:r w:rsidRPr="0032552B">
        <w:rPr>
          <w:rtl/>
        </w:rPr>
        <w:t xml:space="preserve">الأول </w:t>
      </w:r>
      <w:r w:rsidR="0058575C" w:rsidRPr="0032552B">
        <w:rPr>
          <w:rtl/>
        </w:rPr>
        <w:t>الانغماس</w:t>
      </w:r>
      <w:r w:rsidRPr="0032552B">
        <w:rPr>
          <w:rtl/>
        </w:rPr>
        <w:t xml:space="preserve"> العاطفي، والثاني </w:t>
      </w:r>
      <w:r w:rsidR="0058575C" w:rsidRPr="0032552B">
        <w:rPr>
          <w:rtl/>
        </w:rPr>
        <w:t>الانغماس</w:t>
      </w:r>
      <w:r w:rsidRPr="0032552B">
        <w:rPr>
          <w:rtl/>
        </w:rPr>
        <w:t xml:space="preserve"> المعرفي، والثالث </w:t>
      </w:r>
      <w:r w:rsidR="0058575C" w:rsidRPr="0032552B">
        <w:rPr>
          <w:rtl/>
        </w:rPr>
        <w:t>الانغماس</w:t>
      </w:r>
      <w:r w:rsidRPr="0032552B">
        <w:rPr>
          <w:rtl/>
        </w:rPr>
        <w:t xml:space="preserve"> السلوكي</w:t>
      </w:r>
      <w:bookmarkEnd w:id="584"/>
      <w:r w:rsidRPr="0032552B">
        <w:rPr>
          <w:rtl/>
        </w:rPr>
        <w:t xml:space="preserve"> حققت بمجموعها وسطًا حسابيًا معياريًا عاماً (2.01) وانحرافًا معياريًا عاماً (70%)، </w:t>
      </w:r>
      <w:r w:rsidR="00EF56FE" w:rsidRPr="0032552B">
        <w:rPr>
          <w:rtl/>
        </w:rPr>
        <w:t>إذ</w:t>
      </w:r>
      <w:r w:rsidRPr="0032552B">
        <w:rPr>
          <w:rtl/>
        </w:rPr>
        <w:t xml:space="preserve"> يشير </w:t>
      </w:r>
      <w:r w:rsidR="00783FB9" w:rsidRPr="0032552B">
        <w:rPr>
          <w:rtl/>
        </w:rPr>
        <w:t>إلى</w:t>
      </w:r>
      <w:r w:rsidRPr="0032552B">
        <w:rPr>
          <w:rtl/>
        </w:rPr>
        <w:t xml:space="preserve"> عدم تشتت الإجابات.</w:t>
      </w:r>
    </w:p>
    <w:p w14:paraId="074DEEF7" w14:textId="19B19C31" w:rsidR="006E4759" w:rsidRDefault="006E4759" w:rsidP="00FD1D59">
      <w:pPr>
        <w:pStyle w:val="ab"/>
        <w:rPr>
          <w:rtl/>
        </w:rPr>
      </w:pPr>
      <w:r w:rsidRPr="0032552B">
        <w:rPr>
          <w:rtl/>
        </w:rPr>
        <w:t xml:space="preserve">وهذا يعكس بشكل عام مستوى </w:t>
      </w:r>
      <w:r w:rsidR="0058575C" w:rsidRPr="0032552B">
        <w:rPr>
          <w:rtl/>
        </w:rPr>
        <w:t>الانغماس</w:t>
      </w:r>
      <w:r w:rsidRPr="0032552B">
        <w:rPr>
          <w:rtl/>
        </w:rPr>
        <w:t xml:space="preserve"> الوظيفي لدى موظفي هيئة مستشفى </w:t>
      </w:r>
      <w:r w:rsidR="00C60E87" w:rsidRPr="0032552B">
        <w:rPr>
          <w:rtl/>
        </w:rPr>
        <w:t>مأرب</w:t>
      </w:r>
      <w:r w:rsidRPr="0032552B">
        <w:rPr>
          <w:rtl/>
        </w:rPr>
        <w:t xml:space="preserve"> العام</w:t>
      </w:r>
      <w:r w:rsidR="00EF56FE" w:rsidRPr="0032552B">
        <w:rPr>
          <w:rtl/>
        </w:rPr>
        <w:t xml:space="preserve"> أنه</w:t>
      </w:r>
      <w:r w:rsidRPr="0032552B">
        <w:rPr>
          <w:rtl/>
        </w:rPr>
        <w:t xml:space="preserve"> </w:t>
      </w:r>
      <w:bookmarkStart w:id="585" w:name="_Hlk178459944"/>
      <w:r w:rsidRPr="0032552B">
        <w:rPr>
          <w:rtl/>
        </w:rPr>
        <w:t xml:space="preserve">كان ضعيفاَ، </w:t>
      </w:r>
      <w:r w:rsidR="00EF56FE" w:rsidRPr="0032552B">
        <w:rPr>
          <w:rtl/>
        </w:rPr>
        <w:t>إذ</w:t>
      </w:r>
      <w:r w:rsidRPr="0032552B">
        <w:rPr>
          <w:rtl/>
        </w:rPr>
        <w:t xml:space="preserve"> إن وسطه الحسابي الكلي أقل من الوسط الفرضي (3) وفق المقياس المتبع (ليكرت) كما أن قيمة اختبار"ت" (</w:t>
      </w:r>
      <w:r w:rsidRPr="0032552B">
        <w:t>T-test</w:t>
      </w:r>
      <w:r w:rsidRPr="0032552B">
        <w:rPr>
          <w:rtl/>
        </w:rPr>
        <w:t>) بلغت(24.5-) وهي دالة إحصائيا عند مستوى ثقة (0.05)</w:t>
      </w:r>
    </w:p>
    <w:p w14:paraId="4DC1C7FC" w14:textId="57B6BD66" w:rsidR="008D68DE" w:rsidRDefault="008D68DE" w:rsidP="00FD1D59">
      <w:pPr>
        <w:pStyle w:val="ab"/>
        <w:rPr>
          <w:rtl/>
        </w:rPr>
      </w:pPr>
    </w:p>
    <w:p w14:paraId="0127D08B" w14:textId="51DFC09E" w:rsidR="006E4759" w:rsidRPr="0032552B" w:rsidRDefault="006E4759" w:rsidP="003627C9">
      <w:pPr>
        <w:pStyle w:val="afa"/>
        <w:rPr>
          <w:color w:val="auto"/>
          <w:sz w:val="28"/>
          <w:szCs w:val="28"/>
          <w:rtl/>
        </w:rPr>
      </w:pPr>
      <w:bookmarkStart w:id="586" w:name="_Toc180834745"/>
      <w:bookmarkStart w:id="587" w:name="_Toc180834956"/>
      <w:bookmarkStart w:id="588" w:name="_Toc186479273"/>
      <w:bookmarkStart w:id="589" w:name="_Toc186484390"/>
      <w:bookmarkEnd w:id="585"/>
      <w:r w:rsidRPr="0032552B">
        <w:rPr>
          <w:sz w:val="28"/>
          <w:szCs w:val="28"/>
          <w:rtl/>
        </w:rPr>
        <w:t xml:space="preserve">جدول </w:t>
      </w:r>
      <w:r w:rsidR="003627C9" w:rsidRPr="0032552B">
        <w:rPr>
          <w:sz w:val="28"/>
          <w:szCs w:val="28"/>
          <w:rtl/>
          <w:lang w:bidi="ar-SA"/>
        </w:rPr>
        <w:t>(4-</w:t>
      </w:r>
      <w:r w:rsidR="003627C9" w:rsidRPr="0032552B">
        <w:rPr>
          <w:sz w:val="28"/>
          <w:szCs w:val="28"/>
          <w:rtl/>
        </w:rPr>
        <w:t>7</w:t>
      </w:r>
      <w:r w:rsidR="003627C9" w:rsidRPr="0032552B">
        <w:rPr>
          <w:sz w:val="28"/>
          <w:szCs w:val="28"/>
          <w:rtl/>
          <w:lang w:bidi="ar-SA"/>
        </w:rPr>
        <w:t xml:space="preserve">) </w:t>
      </w:r>
      <w:r w:rsidRPr="0032552B">
        <w:rPr>
          <w:sz w:val="28"/>
          <w:szCs w:val="28"/>
          <w:rtl/>
        </w:rPr>
        <w:t xml:space="preserve">اتجاهات موظفي هيئة مستشفى </w:t>
      </w:r>
      <w:r w:rsidR="00C60E87" w:rsidRPr="0032552B">
        <w:rPr>
          <w:sz w:val="28"/>
          <w:szCs w:val="28"/>
          <w:rtl/>
        </w:rPr>
        <w:t>مأرب</w:t>
      </w:r>
      <w:r w:rsidRPr="0032552B">
        <w:rPr>
          <w:sz w:val="28"/>
          <w:szCs w:val="28"/>
          <w:rtl/>
        </w:rPr>
        <w:t xml:space="preserve"> العام نحو مستوى </w:t>
      </w:r>
      <w:r w:rsidR="0058575C" w:rsidRPr="0032552B">
        <w:rPr>
          <w:sz w:val="28"/>
          <w:szCs w:val="28"/>
          <w:rtl/>
        </w:rPr>
        <w:t>الانغماس</w:t>
      </w:r>
      <w:r w:rsidRPr="0032552B">
        <w:rPr>
          <w:sz w:val="28"/>
          <w:szCs w:val="28"/>
          <w:rtl/>
        </w:rPr>
        <w:t xml:space="preserve"> الوظيفي نتائج اختبار </w:t>
      </w:r>
      <w:r w:rsidR="003B08C0">
        <w:rPr>
          <w:rFonts w:hint="cs"/>
          <w:sz w:val="28"/>
          <w:szCs w:val="28"/>
          <w:rtl/>
        </w:rPr>
        <w:t>(</w:t>
      </w:r>
      <w:r w:rsidRPr="0032552B">
        <w:rPr>
          <w:sz w:val="28"/>
          <w:szCs w:val="28"/>
          <w:rtl/>
        </w:rPr>
        <w:t>ت</w:t>
      </w:r>
      <w:r w:rsidR="003B08C0">
        <w:rPr>
          <w:rFonts w:hint="cs"/>
          <w:sz w:val="28"/>
          <w:szCs w:val="28"/>
          <w:rtl/>
        </w:rPr>
        <w:t>)</w:t>
      </w:r>
      <w:r w:rsidRPr="0032552B">
        <w:rPr>
          <w:sz w:val="28"/>
          <w:szCs w:val="28"/>
          <w:rtl/>
        </w:rPr>
        <w:t xml:space="preserve"> لعينة واحدة</w:t>
      </w:r>
      <w:bookmarkEnd w:id="586"/>
      <w:bookmarkEnd w:id="587"/>
      <w:bookmarkEnd w:id="588"/>
      <w:bookmarkEnd w:id="589"/>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3939"/>
        <w:gridCol w:w="963"/>
        <w:gridCol w:w="1162"/>
        <w:gridCol w:w="1096"/>
        <w:gridCol w:w="935"/>
      </w:tblGrid>
      <w:tr w:rsidR="006E4759" w:rsidRPr="0032552B" w14:paraId="05F154F3" w14:textId="77777777" w:rsidTr="008D68DE">
        <w:trPr>
          <w:tblHeader/>
          <w:jc w:val="center"/>
        </w:trPr>
        <w:tc>
          <w:tcPr>
            <w:tcW w:w="385" w:type="pct"/>
            <w:tcBorders>
              <w:bottom w:val="single" w:sz="4" w:space="0" w:color="auto"/>
            </w:tcBorders>
            <w:shd w:val="clear" w:color="auto" w:fill="CCCCCC"/>
            <w:vAlign w:val="center"/>
          </w:tcPr>
          <w:p w14:paraId="6F780816"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م</w:t>
            </w:r>
          </w:p>
        </w:tc>
        <w:tc>
          <w:tcPr>
            <w:tcW w:w="2253" w:type="pct"/>
            <w:shd w:val="clear" w:color="auto" w:fill="CCCCCC"/>
            <w:vAlign w:val="center"/>
          </w:tcPr>
          <w:p w14:paraId="6ADB188B" w14:textId="40828716" w:rsidR="006E4759" w:rsidRPr="0032552B" w:rsidRDefault="006E4759" w:rsidP="008D68DE">
            <w:pPr>
              <w:autoSpaceDE w:val="0"/>
              <w:autoSpaceDN w:val="0"/>
              <w:adjustRightInd w:val="0"/>
              <w:spacing w:after="0" w:line="240" w:lineRule="auto"/>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 xml:space="preserve">مستوى </w:t>
            </w:r>
            <w:r w:rsidR="0058575C" w:rsidRPr="0032552B">
              <w:rPr>
                <w:rFonts w:ascii="Simplified Arabic" w:eastAsia="Times New Roman" w:hAnsi="Simplified Arabic" w:cs="Simplified Arabic"/>
                <w:b/>
                <w:bCs/>
                <w:sz w:val="28"/>
                <w:szCs w:val="28"/>
                <w:rtl/>
              </w:rPr>
              <w:t>الانغماس</w:t>
            </w:r>
            <w:r w:rsidRPr="0032552B">
              <w:rPr>
                <w:rFonts w:ascii="Simplified Arabic" w:eastAsia="Times New Roman" w:hAnsi="Simplified Arabic" w:cs="Simplified Arabic"/>
                <w:b/>
                <w:bCs/>
                <w:sz w:val="28"/>
                <w:szCs w:val="28"/>
                <w:rtl/>
              </w:rPr>
              <w:t xml:space="preserve"> الوظيفي</w:t>
            </w:r>
          </w:p>
        </w:tc>
        <w:tc>
          <w:tcPr>
            <w:tcW w:w="551" w:type="pct"/>
            <w:shd w:val="clear" w:color="auto" w:fill="CCCCCC"/>
            <w:vAlign w:val="center"/>
          </w:tcPr>
          <w:p w14:paraId="72498F18"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المتوسط الحسابي</w:t>
            </w:r>
          </w:p>
        </w:tc>
        <w:tc>
          <w:tcPr>
            <w:tcW w:w="678" w:type="pct"/>
            <w:shd w:val="clear" w:color="auto" w:fill="CCCCCC"/>
            <w:vAlign w:val="center"/>
          </w:tcPr>
          <w:p w14:paraId="0B037CA4"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الانحراف المعياري</w:t>
            </w:r>
          </w:p>
        </w:tc>
        <w:tc>
          <w:tcPr>
            <w:tcW w:w="633" w:type="pct"/>
            <w:shd w:val="clear" w:color="auto" w:fill="CCCCCC"/>
            <w:vAlign w:val="center"/>
          </w:tcPr>
          <w:p w14:paraId="1FD148DE" w14:textId="77777777" w:rsidR="006E4759" w:rsidRPr="008D68DE" w:rsidRDefault="006E4759" w:rsidP="008D68DE">
            <w:pPr>
              <w:spacing w:after="0" w:line="240" w:lineRule="auto"/>
              <w:jc w:val="center"/>
              <w:rPr>
                <w:rFonts w:ascii="Simplified Arabic" w:eastAsia="Times New Roman" w:hAnsi="Simplified Arabic" w:cs="Simplified Arabic"/>
                <w:b/>
                <w:bCs/>
                <w:rtl/>
              </w:rPr>
            </w:pPr>
            <w:r w:rsidRPr="008D68DE">
              <w:rPr>
                <w:rFonts w:ascii="Simplified Arabic" w:eastAsia="Times New Roman" w:hAnsi="Simplified Arabic" w:cs="Simplified Arabic"/>
                <w:b/>
                <w:bCs/>
                <w:rtl/>
              </w:rPr>
              <w:t>اختبار ت</w:t>
            </w:r>
          </w:p>
          <w:p w14:paraId="3AE52359" w14:textId="77777777" w:rsidR="006E4759" w:rsidRPr="008D68DE" w:rsidRDefault="006E4759" w:rsidP="008D68DE">
            <w:pPr>
              <w:spacing w:after="0" w:line="240" w:lineRule="auto"/>
              <w:jc w:val="center"/>
              <w:rPr>
                <w:rFonts w:ascii="Simplified Arabic" w:eastAsia="Times New Roman" w:hAnsi="Simplified Arabic" w:cs="Simplified Arabic"/>
                <w:b/>
                <w:bCs/>
                <w:rtl/>
              </w:rPr>
            </w:pPr>
            <w:r w:rsidRPr="008D68DE">
              <w:rPr>
                <w:rFonts w:ascii="Simplified Arabic" w:eastAsia="Times New Roman" w:hAnsi="Simplified Arabic" w:cs="Simplified Arabic"/>
                <w:b/>
                <w:bCs/>
              </w:rPr>
              <w:t>T-test*</w:t>
            </w:r>
          </w:p>
        </w:tc>
        <w:tc>
          <w:tcPr>
            <w:tcW w:w="500" w:type="pct"/>
            <w:shd w:val="clear" w:color="auto" w:fill="CCCCCC"/>
            <w:vAlign w:val="center"/>
          </w:tcPr>
          <w:p w14:paraId="0389D7BD"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مستوى</w:t>
            </w:r>
          </w:p>
          <w:p w14:paraId="5A262F4C"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الدلالة</w:t>
            </w:r>
          </w:p>
        </w:tc>
      </w:tr>
      <w:tr w:rsidR="006E4759" w:rsidRPr="0032552B" w14:paraId="79023543" w14:textId="77777777" w:rsidTr="008D68DE">
        <w:trPr>
          <w:jc w:val="center"/>
        </w:trPr>
        <w:tc>
          <w:tcPr>
            <w:tcW w:w="385" w:type="pct"/>
            <w:shd w:val="clear" w:color="auto" w:fill="CCCCCC"/>
            <w:vAlign w:val="center"/>
          </w:tcPr>
          <w:p w14:paraId="165495B1"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sz w:val="28"/>
                <w:szCs w:val="28"/>
              </w:rPr>
              <w:t>a1</w:t>
            </w:r>
          </w:p>
        </w:tc>
        <w:tc>
          <w:tcPr>
            <w:tcW w:w="2253" w:type="pct"/>
            <w:vAlign w:val="center"/>
          </w:tcPr>
          <w:p w14:paraId="45FF6F9B" w14:textId="77777777" w:rsidR="006E4759" w:rsidRPr="0032552B" w:rsidRDefault="006E4759" w:rsidP="008D68DE">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أجتهد لمساعدة المستفيدين من خدمات المستشفى</w:t>
            </w:r>
            <w:r w:rsidRPr="0032552B">
              <w:rPr>
                <w:rFonts w:ascii="Simplified Arabic" w:eastAsia="Times New Roman" w:hAnsi="Simplified Arabic" w:cs="Simplified Arabic"/>
                <w:sz w:val="28"/>
                <w:szCs w:val="28"/>
              </w:rPr>
              <w:t>.</w:t>
            </w:r>
          </w:p>
        </w:tc>
        <w:tc>
          <w:tcPr>
            <w:tcW w:w="551" w:type="pct"/>
            <w:vAlign w:val="center"/>
          </w:tcPr>
          <w:p w14:paraId="73697202"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2.12</w:t>
            </w:r>
          </w:p>
        </w:tc>
        <w:tc>
          <w:tcPr>
            <w:tcW w:w="678" w:type="pct"/>
            <w:vAlign w:val="center"/>
          </w:tcPr>
          <w:p w14:paraId="2F47BBBA"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1.042</w:t>
            </w:r>
          </w:p>
        </w:tc>
        <w:tc>
          <w:tcPr>
            <w:tcW w:w="633" w:type="pct"/>
            <w:vAlign w:val="center"/>
          </w:tcPr>
          <w:p w14:paraId="6DF991EE"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-14.744-</w:t>
            </w:r>
          </w:p>
        </w:tc>
        <w:tc>
          <w:tcPr>
            <w:tcW w:w="500" w:type="pct"/>
            <w:vAlign w:val="center"/>
          </w:tcPr>
          <w:p w14:paraId="1A603C9E"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0.000</w:t>
            </w:r>
          </w:p>
        </w:tc>
      </w:tr>
      <w:tr w:rsidR="006E4759" w:rsidRPr="0032552B" w14:paraId="2A9F28FC" w14:textId="77777777" w:rsidTr="008D68DE">
        <w:trPr>
          <w:jc w:val="center"/>
        </w:trPr>
        <w:tc>
          <w:tcPr>
            <w:tcW w:w="385" w:type="pct"/>
            <w:shd w:val="clear" w:color="auto" w:fill="CCCCCC"/>
            <w:vAlign w:val="center"/>
          </w:tcPr>
          <w:p w14:paraId="64C2508F"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a2</w:t>
            </w:r>
          </w:p>
        </w:tc>
        <w:tc>
          <w:tcPr>
            <w:tcW w:w="2253" w:type="pct"/>
            <w:vAlign w:val="center"/>
          </w:tcPr>
          <w:p w14:paraId="0D997CA8" w14:textId="77777777" w:rsidR="006E4759" w:rsidRPr="0032552B" w:rsidRDefault="006E4759" w:rsidP="008D68DE">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أستمتع بالعمل مع كثرة عدد المستفيدين من خدمات المستشفى</w:t>
            </w:r>
            <w:r w:rsidRPr="0032552B">
              <w:rPr>
                <w:rFonts w:ascii="Simplified Arabic" w:eastAsia="Times New Roman" w:hAnsi="Simplified Arabic" w:cs="Simplified Arabic"/>
                <w:sz w:val="28"/>
                <w:szCs w:val="28"/>
              </w:rPr>
              <w:t>.</w:t>
            </w:r>
          </w:p>
        </w:tc>
        <w:tc>
          <w:tcPr>
            <w:tcW w:w="551" w:type="pct"/>
            <w:vAlign w:val="center"/>
          </w:tcPr>
          <w:p w14:paraId="544FF26D"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sz w:val="28"/>
                <w:szCs w:val="28"/>
                <w:rtl/>
              </w:rPr>
              <w:t>2.13</w:t>
            </w:r>
          </w:p>
        </w:tc>
        <w:tc>
          <w:tcPr>
            <w:tcW w:w="678" w:type="pct"/>
            <w:vAlign w:val="center"/>
          </w:tcPr>
          <w:p w14:paraId="1A141EAF"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lang w:bidi="ar-EG"/>
              </w:rPr>
            </w:pPr>
            <w:r w:rsidRPr="0032552B">
              <w:rPr>
                <w:rFonts w:ascii="Simplified Arabic" w:eastAsia="Times New Roman" w:hAnsi="Simplified Arabic" w:cs="Simplified Arabic"/>
                <w:sz w:val="28"/>
                <w:szCs w:val="28"/>
                <w:rtl/>
              </w:rPr>
              <w:t>1.033</w:t>
            </w:r>
          </w:p>
        </w:tc>
        <w:tc>
          <w:tcPr>
            <w:tcW w:w="633" w:type="pct"/>
            <w:vAlign w:val="center"/>
          </w:tcPr>
          <w:p w14:paraId="10E9E64F"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-14.723-</w:t>
            </w:r>
          </w:p>
        </w:tc>
        <w:tc>
          <w:tcPr>
            <w:tcW w:w="500" w:type="pct"/>
            <w:vAlign w:val="center"/>
          </w:tcPr>
          <w:p w14:paraId="78352A28"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0.000</w:t>
            </w:r>
          </w:p>
        </w:tc>
      </w:tr>
      <w:tr w:rsidR="006E4759" w:rsidRPr="0032552B" w14:paraId="7BBAE082" w14:textId="77777777" w:rsidTr="008D68DE">
        <w:trPr>
          <w:jc w:val="center"/>
        </w:trPr>
        <w:tc>
          <w:tcPr>
            <w:tcW w:w="385" w:type="pct"/>
            <w:shd w:val="clear" w:color="auto" w:fill="CCCCCC"/>
            <w:vAlign w:val="center"/>
          </w:tcPr>
          <w:p w14:paraId="36F4071E"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a3</w:t>
            </w:r>
          </w:p>
        </w:tc>
        <w:tc>
          <w:tcPr>
            <w:tcW w:w="2253" w:type="pct"/>
            <w:vAlign w:val="center"/>
          </w:tcPr>
          <w:p w14:paraId="4AC1CCE2" w14:textId="196D940F" w:rsidR="006E4759" w:rsidRPr="0032552B" w:rsidRDefault="006E4759" w:rsidP="008D68DE">
            <w:pPr>
              <w:autoSpaceDE w:val="0"/>
              <w:autoSpaceDN w:val="0"/>
              <w:adjustRightInd w:val="0"/>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أقد</w:t>
            </w:r>
            <w:r w:rsidR="00EF56FE" w:rsidRPr="0032552B">
              <w:rPr>
                <w:rFonts w:ascii="Simplified Arabic" w:eastAsia="Times New Roman" w:hAnsi="Simplified Arabic" w:cs="Simplified Arabic"/>
                <w:sz w:val="28"/>
                <w:szCs w:val="28"/>
                <w:rtl/>
              </w:rPr>
              <w:t>م</w:t>
            </w:r>
            <w:r w:rsidRPr="0032552B">
              <w:rPr>
                <w:rFonts w:ascii="Simplified Arabic" w:eastAsia="Times New Roman" w:hAnsi="Simplified Arabic" w:cs="Simplified Arabic"/>
                <w:sz w:val="28"/>
                <w:szCs w:val="28"/>
                <w:rtl/>
              </w:rPr>
              <w:t xml:space="preserve"> مصلحة العمل على المصلحة الشخصية</w:t>
            </w:r>
            <w:r w:rsidRPr="0032552B">
              <w:rPr>
                <w:rFonts w:ascii="Simplified Arabic" w:eastAsia="Times New Roman" w:hAnsi="Simplified Arabic" w:cs="Simplified Arabic"/>
                <w:sz w:val="28"/>
                <w:szCs w:val="28"/>
              </w:rPr>
              <w:t>.</w:t>
            </w:r>
          </w:p>
        </w:tc>
        <w:tc>
          <w:tcPr>
            <w:tcW w:w="551" w:type="pct"/>
            <w:vAlign w:val="center"/>
          </w:tcPr>
          <w:p w14:paraId="07DDE2C8"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2.09</w:t>
            </w:r>
          </w:p>
        </w:tc>
        <w:tc>
          <w:tcPr>
            <w:tcW w:w="678" w:type="pct"/>
            <w:vAlign w:val="center"/>
          </w:tcPr>
          <w:p w14:paraId="6651BC9D"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1.037</w:t>
            </w:r>
          </w:p>
        </w:tc>
        <w:tc>
          <w:tcPr>
            <w:tcW w:w="633" w:type="pct"/>
            <w:vAlign w:val="center"/>
          </w:tcPr>
          <w:p w14:paraId="68BDC872"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-15.211-</w:t>
            </w:r>
          </w:p>
        </w:tc>
        <w:tc>
          <w:tcPr>
            <w:tcW w:w="500" w:type="pct"/>
            <w:vAlign w:val="center"/>
          </w:tcPr>
          <w:p w14:paraId="53BFAF74"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0.000</w:t>
            </w:r>
          </w:p>
        </w:tc>
      </w:tr>
      <w:tr w:rsidR="006E4759" w:rsidRPr="0032552B" w14:paraId="72F6AD00" w14:textId="77777777" w:rsidTr="008D68DE">
        <w:trPr>
          <w:jc w:val="center"/>
        </w:trPr>
        <w:tc>
          <w:tcPr>
            <w:tcW w:w="385" w:type="pct"/>
            <w:shd w:val="clear" w:color="auto" w:fill="CCCCCC"/>
            <w:vAlign w:val="center"/>
          </w:tcPr>
          <w:p w14:paraId="4B43E698"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a4</w:t>
            </w:r>
          </w:p>
        </w:tc>
        <w:tc>
          <w:tcPr>
            <w:tcW w:w="2253" w:type="pct"/>
            <w:vAlign w:val="center"/>
          </w:tcPr>
          <w:p w14:paraId="06F2295E" w14:textId="55B9FDB8" w:rsidR="006E4759" w:rsidRPr="0032552B" w:rsidRDefault="006E4759" w:rsidP="008D68DE">
            <w:pPr>
              <w:autoSpaceDE w:val="0"/>
              <w:autoSpaceDN w:val="0"/>
              <w:adjustRightInd w:val="0"/>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 xml:space="preserve">أشعر بالسرور </w:t>
            </w:r>
            <w:r w:rsidR="00EF56FE" w:rsidRPr="0032552B">
              <w:rPr>
                <w:rFonts w:ascii="Simplified Arabic" w:eastAsia="Times New Roman" w:hAnsi="Simplified Arabic" w:cs="Simplified Arabic"/>
                <w:sz w:val="28"/>
                <w:szCs w:val="28"/>
                <w:rtl/>
              </w:rPr>
              <w:t>في أ</w:t>
            </w:r>
            <w:r w:rsidRPr="0032552B">
              <w:rPr>
                <w:rFonts w:ascii="Simplified Arabic" w:eastAsia="Times New Roman" w:hAnsi="Simplified Arabic" w:cs="Simplified Arabic"/>
                <w:sz w:val="28"/>
                <w:szCs w:val="28"/>
                <w:rtl/>
              </w:rPr>
              <w:t>ثناء مساعدة المرضى</w:t>
            </w:r>
            <w:r w:rsidRPr="0032552B">
              <w:rPr>
                <w:rFonts w:ascii="Simplified Arabic" w:eastAsia="Times New Roman" w:hAnsi="Simplified Arabic" w:cs="Simplified Arabic"/>
                <w:sz w:val="28"/>
                <w:szCs w:val="28"/>
              </w:rPr>
              <w:t>.</w:t>
            </w:r>
          </w:p>
        </w:tc>
        <w:tc>
          <w:tcPr>
            <w:tcW w:w="551" w:type="pct"/>
            <w:vAlign w:val="center"/>
          </w:tcPr>
          <w:p w14:paraId="1329ADF4"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1.97</w:t>
            </w:r>
          </w:p>
        </w:tc>
        <w:tc>
          <w:tcPr>
            <w:tcW w:w="678" w:type="pct"/>
            <w:vAlign w:val="center"/>
          </w:tcPr>
          <w:p w14:paraId="410322F6"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1.051</w:t>
            </w:r>
          </w:p>
        </w:tc>
        <w:tc>
          <w:tcPr>
            <w:tcW w:w="633" w:type="pct"/>
            <w:vAlign w:val="center"/>
          </w:tcPr>
          <w:p w14:paraId="30610F7C"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-17.089-</w:t>
            </w:r>
          </w:p>
        </w:tc>
        <w:tc>
          <w:tcPr>
            <w:tcW w:w="500" w:type="pct"/>
            <w:vAlign w:val="center"/>
          </w:tcPr>
          <w:p w14:paraId="169BD2E7"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0.000</w:t>
            </w:r>
          </w:p>
        </w:tc>
      </w:tr>
      <w:tr w:rsidR="006E4759" w:rsidRPr="0032552B" w14:paraId="7809EEE5" w14:textId="77777777" w:rsidTr="008D68DE">
        <w:trPr>
          <w:jc w:val="center"/>
        </w:trPr>
        <w:tc>
          <w:tcPr>
            <w:tcW w:w="385" w:type="pct"/>
            <w:shd w:val="clear" w:color="auto" w:fill="CCCCCC"/>
            <w:vAlign w:val="center"/>
          </w:tcPr>
          <w:p w14:paraId="7C57C4F8"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a5</w:t>
            </w:r>
          </w:p>
        </w:tc>
        <w:tc>
          <w:tcPr>
            <w:tcW w:w="2253" w:type="pct"/>
            <w:vAlign w:val="center"/>
          </w:tcPr>
          <w:p w14:paraId="4E2C548E" w14:textId="77777777" w:rsidR="006E4759" w:rsidRPr="0032552B" w:rsidRDefault="006E4759" w:rsidP="008D68DE">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أشعر بالراحة عند مساعدة زملائي لإنجاز الأعمال</w:t>
            </w:r>
            <w:r w:rsidRPr="0032552B">
              <w:rPr>
                <w:rFonts w:ascii="Simplified Arabic" w:eastAsia="Times New Roman" w:hAnsi="Simplified Arabic" w:cs="Simplified Arabic"/>
                <w:sz w:val="28"/>
                <w:szCs w:val="28"/>
              </w:rPr>
              <w:t>.</w:t>
            </w:r>
          </w:p>
        </w:tc>
        <w:tc>
          <w:tcPr>
            <w:tcW w:w="551" w:type="pct"/>
            <w:vAlign w:val="center"/>
          </w:tcPr>
          <w:p w14:paraId="15B4AC2C"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2.00</w:t>
            </w:r>
          </w:p>
        </w:tc>
        <w:tc>
          <w:tcPr>
            <w:tcW w:w="678" w:type="pct"/>
            <w:vAlign w:val="center"/>
          </w:tcPr>
          <w:p w14:paraId="4F3DCCA1"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1.032</w:t>
            </w:r>
          </w:p>
        </w:tc>
        <w:tc>
          <w:tcPr>
            <w:tcW w:w="633" w:type="pct"/>
            <w:vAlign w:val="center"/>
          </w:tcPr>
          <w:p w14:paraId="10E0229E"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-16.840-</w:t>
            </w:r>
          </w:p>
        </w:tc>
        <w:tc>
          <w:tcPr>
            <w:tcW w:w="500" w:type="pct"/>
            <w:vAlign w:val="center"/>
          </w:tcPr>
          <w:p w14:paraId="019CD0FB"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0.000</w:t>
            </w:r>
          </w:p>
        </w:tc>
      </w:tr>
      <w:tr w:rsidR="006E4759" w:rsidRPr="0032552B" w14:paraId="5600C324" w14:textId="77777777" w:rsidTr="008D68DE">
        <w:trPr>
          <w:jc w:val="center"/>
        </w:trPr>
        <w:tc>
          <w:tcPr>
            <w:tcW w:w="385" w:type="pct"/>
            <w:tcBorders>
              <w:bottom w:val="single" w:sz="4" w:space="0" w:color="auto"/>
            </w:tcBorders>
            <w:shd w:val="clear" w:color="auto" w:fill="CCCCCC"/>
            <w:vAlign w:val="center"/>
          </w:tcPr>
          <w:p w14:paraId="301EAC7F"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a6</w:t>
            </w:r>
          </w:p>
        </w:tc>
        <w:tc>
          <w:tcPr>
            <w:tcW w:w="2253" w:type="pct"/>
            <w:tcBorders>
              <w:bottom w:val="single" w:sz="4" w:space="0" w:color="auto"/>
            </w:tcBorders>
            <w:vAlign w:val="center"/>
          </w:tcPr>
          <w:p w14:paraId="23CC5955" w14:textId="09F16E50" w:rsidR="006E4759" w:rsidRPr="0032552B" w:rsidRDefault="006E4759" w:rsidP="008D68DE">
            <w:pPr>
              <w:autoSpaceDE w:val="0"/>
              <w:autoSpaceDN w:val="0"/>
              <w:adjustRightInd w:val="0"/>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أشر بالسعادة لأن وظيفتي تشغل جز</w:t>
            </w:r>
            <w:r w:rsidR="00EF56FE" w:rsidRPr="0032552B">
              <w:rPr>
                <w:rFonts w:ascii="Simplified Arabic" w:eastAsia="Times New Roman" w:hAnsi="Simplified Arabic" w:cs="Simplified Arabic"/>
                <w:sz w:val="28"/>
                <w:szCs w:val="28"/>
                <w:rtl/>
              </w:rPr>
              <w:t>ءاً</w:t>
            </w:r>
            <w:r w:rsidRPr="0032552B">
              <w:rPr>
                <w:rFonts w:ascii="Simplified Arabic" w:eastAsia="Times New Roman" w:hAnsi="Simplified Arabic" w:cs="Simplified Arabic"/>
                <w:sz w:val="28"/>
                <w:szCs w:val="28"/>
                <w:rtl/>
              </w:rPr>
              <w:t xml:space="preserve"> كبير</w:t>
            </w:r>
            <w:r w:rsidR="00EF56FE" w:rsidRPr="0032552B">
              <w:rPr>
                <w:rFonts w:ascii="Simplified Arabic" w:eastAsia="Times New Roman" w:hAnsi="Simplified Arabic" w:cs="Simplified Arabic"/>
                <w:sz w:val="28"/>
                <w:szCs w:val="28"/>
                <w:rtl/>
              </w:rPr>
              <w:t>اً</w:t>
            </w:r>
            <w:r w:rsidRPr="0032552B">
              <w:rPr>
                <w:rFonts w:ascii="Simplified Arabic" w:eastAsia="Times New Roman" w:hAnsi="Simplified Arabic" w:cs="Simplified Arabic"/>
                <w:sz w:val="28"/>
                <w:szCs w:val="28"/>
                <w:rtl/>
              </w:rPr>
              <w:t xml:space="preserve"> من وقتي</w:t>
            </w:r>
            <w:r w:rsidRPr="0032552B">
              <w:rPr>
                <w:rFonts w:ascii="Simplified Arabic" w:eastAsia="Times New Roman" w:hAnsi="Simplified Arabic" w:cs="Simplified Arabic"/>
                <w:sz w:val="28"/>
                <w:szCs w:val="28"/>
              </w:rPr>
              <w:t>.</w:t>
            </w:r>
          </w:p>
        </w:tc>
        <w:tc>
          <w:tcPr>
            <w:tcW w:w="551" w:type="pct"/>
            <w:tcBorders>
              <w:bottom w:val="single" w:sz="4" w:space="0" w:color="auto"/>
            </w:tcBorders>
            <w:vAlign w:val="center"/>
          </w:tcPr>
          <w:p w14:paraId="718BD982"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2.10</w:t>
            </w:r>
          </w:p>
        </w:tc>
        <w:tc>
          <w:tcPr>
            <w:tcW w:w="678" w:type="pct"/>
            <w:tcBorders>
              <w:bottom w:val="single" w:sz="4" w:space="0" w:color="auto"/>
            </w:tcBorders>
            <w:vAlign w:val="center"/>
          </w:tcPr>
          <w:p w14:paraId="1D2442F2"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1.063</w:t>
            </w:r>
          </w:p>
        </w:tc>
        <w:tc>
          <w:tcPr>
            <w:tcW w:w="633" w:type="pct"/>
            <w:tcBorders>
              <w:bottom w:val="single" w:sz="4" w:space="0" w:color="auto"/>
            </w:tcBorders>
            <w:vAlign w:val="center"/>
          </w:tcPr>
          <w:p w14:paraId="1328F4FD"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-14.671-</w:t>
            </w:r>
          </w:p>
        </w:tc>
        <w:tc>
          <w:tcPr>
            <w:tcW w:w="500" w:type="pct"/>
            <w:tcBorders>
              <w:bottom w:val="single" w:sz="4" w:space="0" w:color="auto"/>
            </w:tcBorders>
            <w:vAlign w:val="center"/>
          </w:tcPr>
          <w:p w14:paraId="254B54CB"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0.000</w:t>
            </w:r>
          </w:p>
        </w:tc>
      </w:tr>
      <w:tr w:rsidR="006E4759" w:rsidRPr="0032552B" w14:paraId="4695A090" w14:textId="77777777" w:rsidTr="008D68DE">
        <w:trPr>
          <w:jc w:val="center"/>
        </w:trPr>
        <w:tc>
          <w:tcPr>
            <w:tcW w:w="385" w:type="pct"/>
            <w:tcBorders>
              <w:bottom w:val="single" w:sz="4" w:space="0" w:color="auto"/>
            </w:tcBorders>
            <w:shd w:val="clear" w:color="auto" w:fill="CCCCCC"/>
            <w:vAlign w:val="center"/>
          </w:tcPr>
          <w:p w14:paraId="764B1C48"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a7</w:t>
            </w:r>
          </w:p>
        </w:tc>
        <w:tc>
          <w:tcPr>
            <w:tcW w:w="2253" w:type="pct"/>
            <w:tcBorders>
              <w:bottom w:val="single" w:sz="4" w:space="0" w:color="auto"/>
            </w:tcBorders>
            <w:vAlign w:val="center"/>
          </w:tcPr>
          <w:p w14:paraId="3A88FF0D" w14:textId="77777777" w:rsidR="006E4759" w:rsidRPr="0032552B" w:rsidRDefault="006E4759" w:rsidP="008D68DE">
            <w:pPr>
              <w:autoSpaceDE w:val="0"/>
              <w:autoSpaceDN w:val="0"/>
              <w:adjustRightInd w:val="0"/>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أشعر بالراحة عند أداء مهام وظيفتي</w:t>
            </w:r>
            <w:r w:rsidRPr="0032552B">
              <w:rPr>
                <w:rFonts w:ascii="Simplified Arabic" w:eastAsia="Times New Roman" w:hAnsi="Simplified Arabic" w:cs="Simplified Arabic"/>
                <w:sz w:val="28"/>
                <w:szCs w:val="28"/>
              </w:rPr>
              <w:t>.</w:t>
            </w:r>
          </w:p>
        </w:tc>
        <w:tc>
          <w:tcPr>
            <w:tcW w:w="551" w:type="pct"/>
            <w:tcBorders>
              <w:bottom w:val="single" w:sz="4" w:space="0" w:color="auto"/>
            </w:tcBorders>
            <w:vAlign w:val="center"/>
          </w:tcPr>
          <w:p w14:paraId="34AD6A2B"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sz w:val="28"/>
                <w:szCs w:val="28"/>
                <w:rtl/>
              </w:rPr>
              <w:t>1.89</w:t>
            </w:r>
          </w:p>
        </w:tc>
        <w:tc>
          <w:tcPr>
            <w:tcW w:w="678" w:type="pct"/>
            <w:tcBorders>
              <w:bottom w:val="single" w:sz="4" w:space="0" w:color="auto"/>
            </w:tcBorders>
            <w:vAlign w:val="center"/>
          </w:tcPr>
          <w:p w14:paraId="7BCEC24B"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1.040</w:t>
            </w:r>
          </w:p>
        </w:tc>
        <w:tc>
          <w:tcPr>
            <w:tcW w:w="633" w:type="pct"/>
            <w:tcBorders>
              <w:bottom w:val="single" w:sz="4" w:space="0" w:color="auto"/>
            </w:tcBorders>
            <w:vAlign w:val="center"/>
          </w:tcPr>
          <w:p w14:paraId="4600ACCF"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-18.626-</w:t>
            </w:r>
          </w:p>
        </w:tc>
        <w:tc>
          <w:tcPr>
            <w:tcW w:w="500" w:type="pct"/>
            <w:tcBorders>
              <w:bottom w:val="single" w:sz="4" w:space="0" w:color="auto"/>
            </w:tcBorders>
            <w:vAlign w:val="center"/>
          </w:tcPr>
          <w:p w14:paraId="22F25AE4"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0.000</w:t>
            </w:r>
          </w:p>
        </w:tc>
      </w:tr>
      <w:tr w:rsidR="006E4759" w:rsidRPr="0032552B" w14:paraId="7AD52CA2" w14:textId="77777777" w:rsidTr="008D68DE">
        <w:trPr>
          <w:jc w:val="center"/>
        </w:trPr>
        <w:tc>
          <w:tcPr>
            <w:tcW w:w="385" w:type="pct"/>
            <w:shd w:val="clear" w:color="auto" w:fill="CCCCCC"/>
            <w:vAlign w:val="center"/>
          </w:tcPr>
          <w:p w14:paraId="753D95F1"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Pr>
              <w:t>Ta</w:t>
            </w:r>
          </w:p>
        </w:tc>
        <w:tc>
          <w:tcPr>
            <w:tcW w:w="2253" w:type="pct"/>
            <w:shd w:val="clear" w:color="auto" w:fill="C0C0C0"/>
            <w:vAlign w:val="center"/>
          </w:tcPr>
          <w:p w14:paraId="56AE3264" w14:textId="4CC51F97" w:rsidR="006E4759" w:rsidRPr="0032552B" w:rsidRDefault="006E4759" w:rsidP="008D68DE">
            <w:pPr>
              <w:spacing w:after="0" w:line="240" w:lineRule="auto"/>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 xml:space="preserve">الدرجة الكلية </w:t>
            </w:r>
            <w:r w:rsidR="00822CA1" w:rsidRPr="0032552B">
              <w:rPr>
                <w:rFonts w:ascii="Simplified Arabic" w:eastAsia="Times New Roman" w:hAnsi="Simplified Arabic" w:cs="Simplified Arabic"/>
                <w:b/>
                <w:bCs/>
                <w:sz w:val="28"/>
                <w:szCs w:val="28"/>
                <w:rtl/>
              </w:rPr>
              <w:t>للانغماس</w:t>
            </w:r>
            <w:r w:rsidRPr="0032552B">
              <w:rPr>
                <w:rFonts w:ascii="Simplified Arabic" w:eastAsia="Times New Roman" w:hAnsi="Simplified Arabic" w:cs="Simplified Arabic"/>
                <w:b/>
                <w:bCs/>
                <w:sz w:val="28"/>
                <w:szCs w:val="28"/>
                <w:rtl/>
              </w:rPr>
              <w:t xml:space="preserve"> العاطفي</w:t>
            </w:r>
          </w:p>
        </w:tc>
        <w:tc>
          <w:tcPr>
            <w:tcW w:w="551" w:type="pct"/>
            <w:shd w:val="clear" w:color="auto" w:fill="C0C0C0"/>
            <w:vAlign w:val="center"/>
          </w:tcPr>
          <w:p w14:paraId="73CFF945"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lang w:bidi="ar-EG"/>
              </w:rPr>
            </w:pPr>
            <w:r w:rsidRPr="0032552B">
              <w:rPr>
                <w:rFonts w:ascii="Simplified Arabic" w:eastAsia="Times New Roman" w:hAnsi="Simplified Arabic" w:cs="Simplified Arabic"/>
                <w:b/>
                <w:bCs/>
                <w:sz w:val="28"/>
                <w:szCs w:val="28"/>
                <w:rtl/>
                <w:lang w:bidi="ar-EG"/>
              </w:rPr>
              <w:t>2.06</w:t>
            </w:r>
          </w:p>
        </w:tc>
        <w:tc>
          <w:tcPr>
            <w:tcW w:w="678" w:type="pct"/>
            <w:shd w:val="clear" w:color="auto" w:fill="C0C0C0"/>
            <w:vAlign w:val="center"/>
          </w:tcPr>
          <w:p w14:paraId="0C9ACF32"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.989</w:t>
            </w:r>
          </w:p>
        </w:tc>
        <w:tc>
          <w:tcPr>
            <w:tcW w:w="633" w:type="pct"/>
            <w:shd w:val="clear" w:color="auto" w:fill="C0C0C0"/>
            <w:vAlign w:val="center"/>
          </w:tcPr>
          <w:p w14:paraId="2A0B5FD9" w14:textId="77777777" w:rsidR="006E4759" w:rsidRPr="008D68DE" w:rsidRDefault="006E4759" w:rsidP="008D68DE">
            <w:pPr>
              <w:spacing w:after="0" w:line="240" w:lineRule="auto"/>
              <w:jc w:val="center"/>
              <w:rPr>
                <w:rFonts w:ascii="Simplified Arabic" w:eastAsia="Times New Roman" w:hAnsi="Simplified Arabic" w:cs="Simplified Arabic"/>
                <w:b/>
                <w:bCs/>
              </w:rPr>
            </w:pPr>
            <w:r w:rsidRPr="008D68DE">
              <w:rPr>
                <w:rFonts w:ascii="Simplified Arabic" w:eastAsia="Times New Roman" w:hAnsi="Simplified Arabic" w:cs="Simplified Arabic"/>
                <w:b/>
                <w:bCs/>
                <w:rtl/>
              </w:rPr>
              <w:t>16.608-</w:t>
            </w:r>
          </w:p>
        </w:tc>
        <w:tc>
          <w:tcPr>
            <w:tcW w:w="500" w:type="pct"/>
            <w:shd w:val="clear" w:color="auto" w:fill="C0C0C0"/>
            <w:vAlign w:val="center"/>
          </w:tcPr>
          <w:p w14:paraId="1168C188"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0.000</w:t>
            </w:r>
          </w:p>
        </w:tc>
      </w:tr>
      <w:tr w:rsidR="006E4759" w:rsidRPr="0032552B" w14:paraId="5488BA54" w14:textId="77777777" w:rsidTr="008D68DE">
        <w:trPr>
          <w:jc w:val="center"/>
        </w:trPr>
        <w:tc>
          <w:tcPr>
            <w:tcW w:w="385" w:type="pct"/>
            <w:shd w:val="clear" w:color="auto" w:fill="CCCCCC"/>
            <w:vAlign w:val="center"/>
          </w:tcPr>
          <w:p w14:paraId="5F1E45D3"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b1</w:t>
            </w:r>
          </w:p>
        </w:tc>
        <w:tc>
          <w:tcPr>
            <w:tcW w:w="2253" w:type="pct"/>
            <w:vAlign w:val="center"/>
          </w:tcPr>
          <w:p w14:paraId="27699CF9" w14:textId="7D44F440" w:rsidR="006E4759" w:rsidRPr="0032552B" w:rsidRDefault="006E4759" w:rsidP="008D68DE">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 xml:space="preserve">تمثل وظيفتي في المستشفى </w:t>
            </w:r>
            <w:r w:rsidR="00EF56FE" w:rsidRPr="0032552B">
              <w:rPr>
                <w:rFonts w:ascii="Simplified Arabic" w:eastAsia="Times New Roman" w:hAnsi="Simplified Arabic" w:cs="Simplified Arabic"/>
                <w:sz w:val="28"/>
                <w:szCs w:val="28"/>
                <w:rtl/>
              </w:rPr>
              <w:t>ا</w:t>
            </w:r>
            <w:r w:rsidRPr="0032552B">
              <w:rPr>
                <w:rFonts w:ascii="Simplified Arabic" w:eastAsia="Times New Roman" w:hAnsi="Simplified Arabic" w:cs="Simplified Arabic"/>
                <w:sz w:val="28"/>
                <w:szCs w:val="28"/>
                <w:rtl/>
              </w:rPr>
              <w:t>هتمام</w:t>
            </w:r>
            <w:r w:rsidR="00EF56FE" w:rsidRPr="0032552B">
              <w:rPr>
                <w:rFonts w:ascii="Simplified Arabic" w:eastAsia="Times New Roman" w:hAnsi="Simplified Arabic" w:cs="Simplified Arabic"/>
                <w:sz w:val="28"/>
                <w:szCs w:val="28"/>
                <w:rtl/>
              </w:rPr>
              <w:t>اً</w:t>
            </w:r>
            <w:r w:rsidRPr="0032552B">
              <w:rPr>
                <w:rFonts w:ascii="Simplified Arabic" w:eastAsia="Times New Roman" w:hAnsi="Simplified Arabic" w:cs="Simplified Arabic"/>
                <w:sz w:val="28"/>
                <w:szCs w:val="28"/>
                <w:rtl/>
              </w:rPr>
              <w:t xml:space="preserve"> أساسي</w:t>
            </w:r>
            <w:r w:rsidR="00EF56FE" w:rsidRPr="0032552B">
              <w:rPr>
                <w:rFonts w:ascii="Simplified Arabic" w:eastAsia="Times New Roman" w:hAnsi="Simplified Arabic" w:cs="Simplified Arabic"/>
                <w:sz w:val="28"/>
                <w:szCs w:val="28"/>
                <w:rtl/>
              </w:rPr>
              <w:t>اً</w:t>
            </w:r>
            <w:r w:rsidRPr="0032552B">
              <w:rPr>
                <w:rFonts w:ascii="Simplified Arabic" w:eastAsia="Times New Roman" w:hAnsi="Simplified Arabic" w:cs="Simplified Arabic"/>
                <w:sz w:val="28"/>
                <w:szCs w:val="28"/>
                <w:rtl/>
              </w:rPr>
              <w:t xml:space="preserve"> في حياتي</w:t>
            </w:r>
            <w:r w:rsidRPr="0032552B">
              <w:rPr>
                <w:rFonts w:ascii="Simplified Arabic" w:eastAsia="Times New Roman" w:hAnsi="Simplified Arabic" w:cs="Simplified Arabic"/>
                <w:sz w:val="28"/>
                <w:szCs w:val="28"/>
              </w:rPr>
              <w:t>.</w:t>
            </w:r>
          </w:p>
        </w:tc>
        <w:tc>
          <w:tcPr>
            <w:tcW w:w="551" w:type="pct"/>
            <w:vAlign w:val="center"/>
          </w:tcPr>
          <w:p w14:paraId="19B7D6D3"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1.94</w:t>
            </w:r>
          </w:p>
        </w:tc>
        <w:tc>
          <w:tcPr>
            <w:tcW w:w="678" w:type="pct"/>
            <w:vAlign w:val="center"/>
          </w:tcPr>
          <w:p w14:paraId="3CB91260"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.758</w:t>
            </w:r>
          </w:p>
        </w:tc>
        <w:tc>
          <w:tcPr>
            <w:tcW w:w="633" w:type="pct"/>
            <w:vAlign w:val="center"/>
          </w:tcPr>
          <w:p w14:paraId="2302CFC8"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-24.106-</w:t>
            </w:r>
          </w:p>
        </w:tc>
        <w:tc>
          <w:tcPr>
            <w:tcW w:w="500" w:type="pct"/>
            <w:vAlign w:val="center"/>
          </w:tcPr>
          <w:p w14:paraId="3DE9FC81"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0.000</w:t>
            </w:r>
          </w:p>
        </w:tc>
      </w:tr>
      <w:tr w:rsidR="006E4759" w:rsidRPr="0032552B" w14:paraId="3176A98F" w14:textId="77777777" w:rsidTr="008D68DE">
        <w:trPr>
          <w:jc w:val="center"/>
        </w:trPr>
        <w:tc>
          <w:tcPr>
            <w:tcW w:w="385" w:type="pct"/>
            <w:shd w:val="clear" w:color="auto" w:fill="CCCCCC"/>
            <w:vAlign w:val="center"/>
          </w:tcPr>
          <w:p w14:paraId="1C60FDB6"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b2</w:t>
            </w:r>
          </w:p>
        </w:tc>
        <w:tc>
          <w:tcPr>
            <w:tcW w:w="2253" w:type="pct"/>
            <w:vAlign w:val="center"/>
          </w:tcPr>
          <w:p w14:paraId="4FF1F6BF" w14:textId="77777777" w:rsidR="006E4759" w:rsidRPr="0032552B" w:rsidRDefault="006E4759" w:rsidP="008D68DE">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أشعر أن وظيفتي في المستشفى جزء من حياتي</w:t>
            </w:r>
            <w:r w:rsidRPr="0032552B">
              <w:rPr>
                <w:rFonts w:ascii="Simplified Arabic" w:eastAsia="Times New Roman" w:hAnsi="Simplified Arabic" w:cs="Simplified Arabic"/>
                <w:sz w:val="28"/>
                <w:szCs w:val="28"/>
              </w:rPr>
              <w:t>.</w:t>
            </w:r>
          </w:p>
        </w:tc>
        <w:tc>
          <w:tcPr>
            <w:tcW w:w="551" w:type="pct"/>
            <w:vAlign w:val="center"/>
          </w:tcPr>
          <w:p w14:paraId="1093F01B"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1.95</w:t>
            </w:r>
          </w:p>
        </w:tc>
        <w:tc>
          <w:tcPr>
            <w:tcW w:w="678" w:type="pct"/>
            <w:vAlign w:val="center"/>
          </w:tcPr>
          <w:p w14:paraId="166EF2CF"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.811</w:t>
            </w:r>
          </w:p>
        </w:tc>
        <w:tc>
          <w:tcPr>
            <w:tcW w:w="633" w:type="pct"/>
            <w:vAlign w:val="center"/>
          </w:tcPr>
          <w:p w14:paraId="3965AF1D"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-22.310-</w:t>
            </w:r>
          </w:p>
        </w:tc>
        <w:tc>
          <w:tcPr>
            <w:tcW w:w="500" w:type="pct"/>
            <w:vAlign w:val="center"/>
          </w:tcPr>
          <w:p w14:paraId="0CFBC30E"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0.000</w:t>
            </w:r>
          </w:p>
        </w:tc>
      </w:tr>
      <w:tr w:rsidR="006E4759" w:rsidRPr="0032552B" w14:paraId="520B1211" w14:textId="77777777" w:rsidTr="008D68DE">
        <w:trPr>
          <w:jc w:val="center"/>
        </w:trPr>
        <w:tc>
          <w:tcPr>
            <w:tcW w:w="385" w:type="pct"/>
            <w:shd w:val="clear" w:color="auto" w:fill="CCCCCC"/>
            <w:vAlign w:val="center"/>
          </w:tcPr>
          <w:p w14:paraId="305392A4"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b3</w:t>
            </w:r>
          </w:p>
        </w:tc>
        <w:tc>
          <w:tcPr>
            <w:tcW w:w="2253" w:type="pct"/>
            <w:vAlign w:val="center"/>
          </w:tcPr>
          <w:p w14:paraId="112D6031" w14:textId="595B2B30" w:rsidR="006E4759" w:rsidRPr="0032552B" w:rsidRDefault="006E4759" w:rsidP="008D68DE">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أبني أهدافي الشخصية بما</w:t>
            </w:r>
            <w:r w:rsidR="00EF56FE" w:rsidRPr="0032552B">
              <w:rPr>
                <w:rFonts w:ascii="Simplified Arabic" w:eastAsia="Times New Roman" w:hAnsi="Simplified Arabic" w:cs="Simplified Arabic"/>
                <w:sz w:val="28"/>
                <w:szCs w:val="28"/>
                <w:rtl/>
              </w:rPr>
              <w:t xml:space="preserve"> </w:t>
            </w:r>
            <w:r w:rsidRPr="0032552B">
              <w:rPr>
                <w:rFonts w:ascii="Simplified Arabic" w:eastAsia="Times New Roman" w:hAnsi="Simplified Arabic" w:cs="Simplified Arabic"/>
                <w:sz w:val="28"/>
                <w:szCs w:val="28"/>
                <w:rtl/>
              </w:rPr>
              <w:t>يتوافق مع وظيفتي</w:t>
            </w:r>
            <w:r w:rsidRPr="0032552B">
              <w:rPr>
                <w:rFonts w:ascii="Simplified Arabic" w:eastAsia="Times New Roman" w:hAnsi="Simplified Arabic" w:cs="Simplified Arabic"/>
                <w:sz w:val="28"/>
                <w:szCs w:val="28"/>
              </w:rPr>
              <w:t>.</w:t>
            </w:r>
          </w:p>
        </w:tc>
        <w:tc>
          <w:tcPr>
            <w:tcW w:w="551" w:type="pct"/>
            <w:vAlign w:val="center"/>
          </w:tcPr>
          <w:p w14:paraId="14CFFDA3"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1.96</w:t>
            </w:r>
          </w:p>
        </w:tc>
        <w:tc>
          <w:tcPr>
            <w:tcW w:w="678" w:type="pct"/>
            <w:vAlign w:val="center"/>
          </w:tcPr>
          <w:p w14:paraId="0A4214C9"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.785</w:t>
            </w:r>
          </w:p>
        </w:tc>
        <w:tc>
          <w:tcPr>
            <w:tcW w:w="633" w:type="pct"/>
            <w:vAlign w:val="center"/>
          </w:tcPr>
          <w:p w14:paraId="242409D6"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-18.627-</w:t>
            </w:r>
          </w:p>
        </w:tc>
        <w:tc>
          <w:tcPr>
            <w:tcW w:w="500" w:type="pct"/>
            <w:vAlign w:val="center"/>
          </w:tcPr>
          <w:p w14:paraId="159A0DAB"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0.001</w:t>
            </w:r>
          </w:p>
        </w:tc>
      </w:tr>
      <w:tr w:rsidR="006E4759" w:rsidRPr="0032552B" w14:paraId="32B3BC7F" w14:textId="77777777" w:rsidTr="008D68DE">
        <w:trPr>
          <w:jc w:val="center"/>
        </w:trPr>
        <w:tc>
          <w:tcPr>
            <w:tcW w:w="385" w:type="pct"/>
            <w:shd w:val="clear" w:color="auto" w:fill="CCCCCC"/>
            <w:vAlign w:val="center"/>
          </w:tcPr>
          <w:p w14:paraId="0DC0F1D1"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bookmarkStart w:id="590" w:name="_Hlk176715590"/>
            <w:r w:rsidRPr="0032552B">
              <w:rPr>
                <w:rFonts w:ascii="Simplified Arabic" w:eastAsia="Times New Roman" w:hAnsi="Simplified Arabic" w:cs="Simplified Arabic"/>
                <w:sz w:val="28"/>
                <w:szCs w:val="28"/>
              </w:rPr>
              <w:t>b4</w:t>
            </w:r>
            <w:bookmarkEnd w:id="590"/>
          </w:p>
        </w:tc>
        <w:tc>
          <w:tcPr>
            <w:tcW w:w="2253" w:type="pct"/>
            <w:vAlign w:val="center"/>
          </w:tcPr>
          <w:p w14:paraId="3E099806" w14:textId="4051B0AE" w:rsidR="006E4759" w:rsidRPr="0032552B" w:rsidRDefault="006E4759" w:rsidP="008D68DE">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 xml:space="preserve">تعتبر وظيفتي </w:t>
            </w:r>
            <w:r w:rsidR="00E619DA" w:rsidRPr="0032552B">
              <w:rPr>
                <w:rFonts w:ascii="Simplified Arabic" w:eastAsia="Times New Roman" w:hAnsi="Simplified Arabic" w:cs="Simplified Arabic"/>
                <w:sz w:val="28"/>
                <w:szCs w:val="28"/>
                <w:rtl/>
              </w:rPr>
              <w:t>الحالية</w:t>
            </w:r>
            <w:r w:rsidRPr="0032552B">
              <w:rPr>
                <w:rFonts w:ascii="Simplified Arabic" w:eastAsia="Times New Roman" w:hAnsi="Simplified Arabic" w:cs="Simplified Arabic"/>
                <w:sz w:val="28"/>
                <w:szCs w:val="28"/>
                <w:rtl/>
              </w:rPr>
              <w:t xml:space="preserve"> مصدر</w:t>
            </w:r>
            <w:r w:rsidR="00EF56FE" w:rsidRPr="0032552B">
              <w:rPr>
                <w:rFonts w:ascii="Simplified Arabic" w:eastAsia="Times New Roman" w:hAnsi="Simplified Arabic" w:cs="Simplified Arabic"/>
                <w:sz w:val="28"/>
                <w:szCs w:val="28"/>
                <w:rtl/>
              </w:rPr>
              <w:t>اً</w:t>
            </w:r>
            <w:r w:rsidRPr="0032552B">
              <w:rPr>
                <w:rFonts w:ascii="Simplified Arabic" w:eastAsia="Times New Roman" w:hAnsi="Simplified Arabic" w:cs="Simplified Arabic"/>
                <w:sz w:val="28"/>
                <w:szCs w:val="28"/>
                <w:rtl/>
              </w:rPr>
              <w:t xml:space="preserve"> </w:t>
            </w:r>
            <w:r w:rsidR="00EF56FE" w:rsidRPr="0032552B">
              <w:rPr>
                <w:rFonts w:ascii="Simplified Arabic" w:eastAsia="Times New Roman" w:hAnsi="Simplified Arabic" w:cs="Simplified Arabic"/>
                <w:sz w:val="28"/>
                <w:szCs w:val="28"/>
                <w:rtl/>
              </w:rPr>
              <w:t>مهماً</w:t>
            </w:r>
            <w:r w:rsidRPr="0032552B">
              <w:rPr>
                <w:rFonts w:ascii="Simplified Arabic" w:eastAsia="Times New Roman" w:hAnsi="Simplified Arabic" w:cs="Simplified Arabic"/>
                <w:sz w:val="28"/>
                <w:szCs w:val="28"/>
                <w:rtl/>
              </w:rPr>
              <w:t xml:space="preserve"> لتحقيق الذات</w:t>
            </w:r>
            <w:r w:rsidRPr="0032552B">
              <w:rPr>
                <w:rFonts w:ascii="Simplified Arabic" w:eastAsia="Times New Roman" w:hAnsi="Simplified Arabic" w:cs="Simplified Arabic"/>
                <w:sz w:val="28"/>
                <w:szCs w:val="28"/>
              </w:rPr>
              <w:t>.</w:t>
            </w:r>
          </w:p>
        </w:tc>
        <w:tc>
          <w:tcPr>
            <w:tcW w:w="551" w:type="pct"/>
            <w:vAlign w:val="center"/>
          </w:tcPr>
          <w:p w14:paraId="1119E165"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sz w:val="28"/>
                <w:szCs w:val="28"/>
                <w:rtl/>
              </w:rPr>
              <w:t>2.16</w:t>
            </w:r>
          </w:p>
        </w:tc>
        <w:tc>
          <w:tcPr>
            <w:tcW w:w="678" w:type="pct"/>
            <w:vAlign w:val="center"/>
          </w:tcPr>
          <w:p w14:paraId="28E8908C"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.775</w:t>
            </w:r>
          </w:p>
        </w:tc>
        <w:tc>
          <w:tcPr>
            <w:tcW w:w="633" w:type="pct"/>
            <w:vAlign w:val="center"/>
          </w:tcPr>
          <w:p w14:paraId="7CFE0ED1"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-19.941-</w:t>
            </w:r>
          </w:p>
        </w:tc>
        <w:tc>
          <w:tcPr>
            <w:tcW w:w="500" w:type="pct"/>
            <w:vAlign w:val="center"/>
          </w:tcPr>
          <w:p w14:paraId="398B5E77"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0.017</w:t>
            </w:r>
          </w:p>
        </w:tc>
      </w:tr>
      <w:tr w:rsidR="006E4759" w:rsidRPr="0032552B" w14:paraId="405BA72E" w14:textId="77777777" w:rsidTr="008D68DE">
        <w:trPr>
          <w:jc w:val="center"/>
        </w:trPr>
        <w:tc>
          <w:tcPr>
            <w:tcW w:w="385" w:type="pct"/>
            <w:shd w:val="clear" w:color="auto" w:fill="CCCCCC"/>
            <w:vAlign w:val="center"/>
          </w:tcPr>
          <w:p w14:paraId="34530FA1"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b5</w:t>
            </w:r>
          </w:p>
        </w:tc>
        <w:tc>
          <w:tcPr>
            <w:tcW w:w="2253" w:type="pct"/>
            <w:vAlign w:val="center"/>
          </w:tcPr>
          <w:p w14:paraId="718B75DE" w14:textId="5C774449" w:rsidR="006E4759" w:rsidRPr="0032552B" w:rsidRDefault="006E4759" w:rsidP="008D68DE">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تحتل وظيفتي جزء</w:t>
            </w:r>
            <w:r w:rsidR="00EF56FE" w:rsidRPr="0032552B">
              <w:rPr>
                <w:rFonts w:ascii="Simplified Arabic" w:eastAsia="Times New Roman" w:hAnsi="Simplified Arabic" w:cs="Simplified Arabic"/>
                <w:sz w:val="28"/>
                <w:szCs w:val="28"/>
                <w:rtl/>
              </w:rPr>
              <w:t>اً</w:t>
            </w:r>
            <w:r w:rsidRPr="0032552B">
              <w:rPr>
                <w:rFonts w:ascii="Simplified Arabic" w:eastAsia="Times New Roman" w:hAnsi="Simplified Arabic" w:cs="Simplified Arabic"/>
                <w:sz w:val="28"/>
                <w:szCs w:val="28"/>
                <w:rtl/>
              </w:rPr>
              <w:t xml:space="preserve"> من تفكيري خارج وقت الدوام</w:t>
            </w:r>
            <w:r w:rsidRPr="0032552B">
              <w:rPr>
                <w:rFonts w:ascii="Simplified Arabic" w:eastAsia="Times New Roman" w:hAnsi="Simplified Arabic" w:cs="Simplified Arabic"/>
                <w:sz w:val="28"/>
                <w:szCs w:val="28"/>
              </w:rPr>
              <w:t>.</w:t>
            </w:r>
          </w:p>
        </w:tc>
        <w:tc>
          <w:tcPr>
            <w:tcW w:w="551" w:type="pct"/>
            <w:vAlign w:val="center"/>
          </w:tcPr>
          <w:p w14:paraId="0E35B273"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2.11</w:t>
            </w:r>
          </w:p>
        </w:tc>
        <w:tc>
          <w:tcPr>
            <w:tcW w:w="678" w:type="pct"/>
            <w:vAlign w:val="center"/>
          </w:tcPr>
          <w:p w14:paraId="3D0B8F5D"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.801</w:t>
            </w:r>
          </w:p>
        </w:tc>
        <w:tc>
          <w:tcPr>
            <w:tcW w:w="633" w:type="pct"/>
            <w:vAlign w:val="center"/>
          </w:tcPr>
          <w:p w14:paraId="7F87B55A"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-23.321-</w:t>
            </w:r>
          </w:p>
        </w:tc>
        <w:tc>
          <w:tcPr>
            <w:tcW w:w="500" w:type="pct"/>
            <w:vAlign w:val="center"/>
          </w:tcPr>
          <w:p w14:paraId="14454458"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0.000</w:t>
            </w:r>
          </w:p>
        </w:tc>
      </w:tr>
      <w:tr w:rsidR="006E4759" w:rsidRPr="0032552B" w14:paraId="730BA1AE" w14:textId="77777777" w:rsidTr="008D68DE">
        <w:trPr>
          <w:jc w:val="center"/>
        </w:trPr>
        <w:tc>
          <w:tcPr>
            <w:tcW w:w="385" w:type="pct"/>
            <w:shd w:val="clear" w:color="auto" w:fill="CCCCCC"/>
            <w:vAlign w:val="center"/>
          </w:tcPr>
          <w:p w14:paraId="172966EE"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b6</w:t>
            </w:r>
          </w:p>
        </w:tc>
        <w:tc>
          <w:tcPr>
            <w:tcW w:w="2253" w:type="pct"/>
            <w:vAlign w:val="center"/>
          </w:tcPr>
          <w:p w14:paraId="2A5E7C6C" w14:textId="6080DF58" w:rsidR="006E4759" w:rsidRPr="0032552B" w:rsidRDefault="00D71D22" w:rsidP="008D68DE">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ا</w:t>
            </w:r>
            <w:r w:rsidR="006E4759" w:rsidRPr="0032552B">
              <w:rPr>
                <w:rFonts w:ascii="Simplified Arabic" w:eastAsia="Times New Roman" w:hAnsi="Simplified Arabic" w:cs="Simplified Arabic"/>
                <w:sz w:val="28"/>
                <w:szCs w:val="28"/>
                <w:rtl/>
              </w:rPr>
              <w:t xml:space="preserve">لتزم بأوقات الدوام </w:t>
            </w:r>
            <w:r w:rsidRPr="0032552B">
              <w:rPr>
                <w:rFonts w:ascii="Simplified Arabic" w:eastAsia="Times New Roman" w:hAnsi="Simplified Arabic" w:cs="Simplified Arabic"/>
                <w:sz w:val="28"/>
                <w:szCs w:val="28"/>
                <w:rtl/>
              </w:rPr>
              <w:t>ولا أتأخر</w:t>
            </w:r>
            <w:r w:rsidR="006E4759" w:rsidRPr="0032552B">
              <w:rPr>
                <w:rFonts w:ascii="Simplified Arabic" w:eastAsia="Times New Roman" w:hAnsi="Simplified Arabic" w:cs="Simplified Arabic"/>
                <w:sz w:val="28"/>
                <w:szCs w:val="28"/>
                <w:rtl/>
              </w:rPr>
              <w:t xml:space="preserve"> عن وظيفتي</w:t>
            </w:r>
            <w:r w:rsidR="006E4759" w:rsidRPr="0032552B">
              <w:rPr>
                <w:rFonts w:ascii="Simplified Arabic" w:eastAsia="Times New Roman" w:hAnsi="Simplified Arabic" w:cs="Simplified Arabic"/>
                <w:sz w:val="28"/>
                <w:szCs w:val="28"/>
              </w:rPr>
              <w:t>.</w:t>
            </w:r>
          </w:p>
        </w:tc>
        <w:tc>
          <w:tcPr>
            <w:tcW w:w="551" w:type="pct"/>
            <w:vAlign w:val="center"/>
          </w:tcPr>
          <w:p w14:paraId="05D80B69"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1.93</w:t>
            </w:r>
          </w:p>
        </w:tc>
        <w:tc>
          <w:tcPr>
            <w:tcW w:w="678" w:type="pct"/>
            <w:vAlign w:val="center"/>
          </w:tcPr>
          <w:p w14:paraId="4C3A7C42"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.804</w:t>
            </w:r>
          </w:p>
        </w:tc>
        <w:tc>
          <w:tcPr>
            <w:tcW w:w="633" w:type="pct"/>
            <w:vAlign w:val="center"/>
          </w:tcPr>
          <w:p w14:paraId="7ABDC3E5"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-24.442-</w:t>
            </w:r>
          </w:p>
        </w:tc>
        <w:tc>
          <w:tcPr>
            <w:tcW w:w="500" w:type="pct"/>
            <w:vAlign w:val="center"/>
          </w:tcPr>
          <w:p w14:paraId="5D1112D0"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0.006</w:t>
            </w:r>
          </w:p>
        </w:tc>
      </w:tr>
      <w:tr w:rsidR="006E4759" w:rsidRPr="0032552B" w14:paraId="296110E8" w14:textId="77777777" w:rsidTr="008D68DE">
        <w:trPr>
          <w:jc w:val="center"/>
        </w:trPr>
        <w:tc>
          <w:tcPr>
            <w:tcW w:w="385" w:type="pct"/>
            <w:shd w:val="clear" w:color="auto" w:fill="CCCCCC"/>
            <w:vAlign w:val="center"/>
          </w:tcPr>
          <w:p w14:paraId="20469489"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lastRenderedPageBreak/>
              <w:t>b7</w:t>
            </w:r>
          </w:p>
        </w:tc>
        <w:tc>
          <w:tcPr>
            <w:tcW w:w="2253" w:type="pct"/>
            <w:vAlign w:val="center"/>
          </w:tcPr>
          <w:p w14:paraId="4EBD1D37" w14:textId="28F8D816" w:rsidR="006E4759" w:rsidRPr="0032552B" w:rsidRDefault="006E4759" w:rsidP="008D68DE">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 xml:space="preserve">لدي </w:t>
            </w:r>
            <w:r w:rsidR="00D71D22" w:rsidRPr="0032552B">
              <w:rPr>
                <w:rFonts w:ascii="Simplified Arabic" w:eastAsia="Times New Roman" w:hAnsi="Simplified Arabic" w:cs="Simplified Arabic"/>
                <w:sz w:val="28"/>
                <w:szCs w:val="28"/>
                <w:rtl/>
              </w:rPr>
              <w:t>ا</w:t>
            </w:r>
            <w:r w:rsidRPr="0032552B">
              <w:rPr>
                <w:rFonts w:ascii="Simplified Arabic" w:eastAsia="Times New Roman" w:hAnsi="Simplified Arabic" w:cs="Simplified Arabic"/>
                <w:sz w:val="28"/>
                <w:szCs w:val="28"/>
                <w:rtl/>
              </w:rPr>
              <w:t xml:space="preserve">هتمام </w:t>
            </w:r>
            <w:r w:rsidR="00D71D22" w:rsidRPr="0032552B">
              <w:rPr>
                <w:rFonts w:ascii="Simplified Arabic" w:eastAsia="Times New Roman" w:hAnsi="Simplified Arabic" w:cs="Simplified Arabic"/>
                <w:sz w:val="28"/>
                <w:szCs w:val="28"/>
                <w:rtl/>
              </w:rPr>
              <w:t>عالٍ</w:t>
            </w:r>
            <w:r w:rsidRPr="0032552B">
              <w:rPr>
                <w:rFonts w:ascii="Simplified Arabic" w:eastAsia="Times New Roman" w:hAnsi="Simplified Arabic" w:cs="Simplified Arabic"/>
                <w:sz w:val="28"/>
                <w:szCs w:val="28"/>
                <w:rtl/>
              </w:rPr>
              <w:t xml:space="preserve"> لمعرفة الجديد في مجال عملي</w:t>
            </w:r>
            <w:r w:rsidRPr="0032552B">
              <w:rPr>
                <w:rFonts w:ascii="Simplified Arabic" w:eastAsia="Times New Roman" w:hAnsi="Simplified Arabic" w:cs="Simplified Arabic"/>
                <w:sz w:val="28"/>
                <w:szCs w:val="28"/>
              </w:rPr>
              <w:t>.</w:t>
            </w:r>
          </w:p>
        </w:tc>
        <w:tc>
          <w:tcPr>
            <w:tcW w:w="551" w:type="pct"/>
            <w:vAlign w:val="center"/>
          </w:tcPr>
          <w:p w14:paraId="4816B1D4"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1.87</w:t>
            </w:r>
          </w:p>
        </w:tc>
        <w:tc>
          <w:tcPr>
            <w:tcW w:w="678" w:type="pct"/>
            <w:vAlign w:val="center"/>
          </w:tcPr>
          <w:p w14:paraId="29B0EC9B"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.760</w:t>
            </w:r>
          </w:p>
        </w:tc>
        <w:tc>
          <w:tcPr>
            <w:tcW w:w="633" w:type="pct"/>
            <w:vAlign w:val="center"/>
          </w:tcPr>
          <w:p w14:paraId="0371C0F1"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-24.158-</w:t>
            </w:r>
          </w:p>
        </w:tc>
        <w:tc>
          <w:tcPr>
            <w:tcW w:w="500" w:type="pct"/>
            <w:vAlign w:val="center"/>
          </w:tcPr>
          <w:p w14:paraId="3E038DBB"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0.000</w:t>
            </w:r>
          </w:p>
        </w:tc>
      </w:tr>
      <w:tr w:rsidR="006E4759" w:rsidRPr="0032552B" w14:paraId="051E62BA" w14:textId="77777777" w:rsidTr="008D68DE">
        <w:trPr>
          <w:jc w:val="center"/>
        </w:trPr>
        <w:tc>
          <w:tcPr>
            <w:tcW w:w="385" w:type="pct"/>
            <w:shd w:val="clear" w:color="auto" w:fill="CCCCCC"/>
            <w:vAlign w:val="center"/>
          </w:tcPr>
          <w:p w14:paraId="0BD2632F"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b8</w:t>
            </w:r>
          </w:p>
        </w:tc>
        <w:tc>
          <w:tcPr>
            <w:tcW w:w="2253" w:type="pct"/>
            <w:vAlign w:val="center"/>
          </w:tcPr>
          <w:p w14:paraId="2133BFD1" w14:textId="6009B05E" w:rsidR="006E4759" w:rsidRPr="0032552B" w:rsidRDefault="00DD41D8" w:rsidP="008D68DE">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w:t>
            </w:r>
            <w:r w:rsidR="006E4759" w:rsidRPr="0032552B">
              <w:rPr>
                <w:rFonts w:ascii="Simplified Arabic" w:eastAsia="Times New Roman" w:hAnsi="Simplified Arabic" w:cs="Simplified Arabic"/>
                <w:sz w:val="28"/>
                <w:szCs w:val="28"/>
                <w:rtl/>
              </w:rPr>
              <w:t>لتزم بالقواعد واللوائح المنظمة للعمل</w:t>
            </w:r>
            <w:r w:rsidR="006E4759" w:rsidRPr="0032552B">
              <w:rPr>
                <w:rFonts w:ascii="Simplified Arabic" w:eastAsia="Times New Roman" w:hAnsi="Simplified Arabic" w:cs="Simplified Arabic"/>
                <w:sz w:val="28"/>
                <w:szCs w:val="28"/>
              </w:rPr>
              <w:t>.</w:t>
            </w:r>
          </w:p>
        </w:tc>
        <w:tc>
          <w:tcPr>
            <w:tcW w:w="551" w:type="pct"/>
            <w:vAlign w:val="center"/>
          </w:tcPr>
          <w:p w14:paraId="5952822D"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1.95</w:t>
            </w:r>
          </w:p>
        </w:tc>
        <w:tc>
          <w:tcPr>
            <w:tcW w:w="678" w:type="pct"/>
            <w:vAlign w:val="center"/>
          </w:tcPr>
          <w:p w14:paraId="4D58DC9A"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.785</w:t>
            </w:r>
          </w:p>
        </w:tc>
        <w:tc>
          <w:tcPr>
            <w:tcW w:w="633" w:type="pct"/>
            <w:vAlign w:val="center"/>
          </w:tcPr>
          <w:p w14:paraId="6513DB22"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-21.388-</w:t>
            </w:r>
          </w:p>
        </w:tc>
        <w:tc>
          <w:tcPr>
            <w:tcW w:w="500" w:type="pct"/>
            <w:vAlign w:val="center"/>
          </w:tcPr>
          <w:p w14:paraId="45CA835D"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0.003</w:t>
            </w:r>
          </w:p>
        </w:tc>
      </w:tr>
      <w:tr w:rsidR="006E4759" w:rsidRPr="0032552B" w14:paraId="51973BBF" w14:textId="77777777" w:rsidTr="008D68DE">
        <w:trPr>
          <w:jc w:val="center"/>
        </w:trPr>
        <w:tc>
          <w:tcPr>
            <w:tcW w:w="385" w:type="pct"/>
            <w:tcBorders>
              <w:bottom w:val="single" w:sz="4" w:space="0" w:color="auto"/>
            </w:tcBorders>
            <w:shd w:val="clear" w:color="auto" w:fill="CCCCCC"/>
            <w:vAlign w:val="center"/>
          </w:tcPr>
          <w:p w14:paraId="79BE282C"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b9</w:t>
            </w:r>
          </w:p>
        </w:tc>
        <w:tc>
          <w:tcPr>
            <w:tcW w:w="2253" w:type="pct"/>
            <w:tcBorders>
              <w:bottom w:val="single" w:sz="4" w:space="0" w:color="auto"/>
            </w:tcBorders>
            <w:vAlign w:val="center"/>
          </w:tcPr>
          <w:p w14:paraId="0F181F71" w14:textId="77777777" w:rsidR="006E4759" w:rsidRPr="0032552B" w:rsidRDefault="006E4759" w:rsidP="008D68DE">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أحرص على حضور الاجتماعات واللقاءات المرتبطة بالعمل.</w:t>
            </w:r>
          </w:p>
        </w:tc>
        <w:tc>
          <w:tcPr>
            <w:tcW w:w="551" w:type="pct"/>
            <w:tcBorders>
              <w:bottom w:val="single" w:sz="4" w:space="0" w:color="auto"/>
            </w:tcBorders>
            <w:vAlign w:val="center"/>
          </w:tcPr>
          <w:p w14:paraId="2B7AE47B"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2.04</w:t>
            </w:r>
          </w:p>
        </w:tc>
        <w:tc>
          <w:tcPr>
            <w:tcW w:w="678" w:type="pct"/>
            <w:tcBorders>
              <w:bottom w:val="single" w:sz="4" w:space="0" w:color="auto"/>
            </w:tcBorders>
            <w:vAlign w:val="center"/>
          </w:tcPr>
          <w:p w14:paraId="249BFF87"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.758</w:t>
            </w:r>
          </w:p>
        </w:tc>
        <w:tc>
          <w:tcPr>
            <w:tcW w:w="633" w:type="pct"/>
            <w:tcBorders>
              <w:bottom w:val="single" w:sz="4" w:space="0" w:color="auto"/>
            </w:tcBorders>
            <w:vAlign w:val="center"/>
          </w:tcPr>
          <w:p w14:paraId="0FA6A467"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-24.106-</w:t>
            </w:r>
          </w:p>
        </w:tc>
        <w:tc>
          <w:tcPr>
            <w:tcW w:w="500" w:type="pct"/>
            <w:tcBorders>
              <w:bottom w:val="single" w:sz="4" w:space="0" w:color="auto"/>
            </w:tcBorders>
            <w:vAlign w:val="center"/>
          </w:tcPr>
          <w:p w14:paraId="06FDCC67"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0.000</w:t>
            </w:r>
          </w:p>
        </w:tc>
      </w:tr>
      <w:tr w:rsidR="006E4759" w:rsidRPr="0032552B" w14:paraId="06AEA280" w14:textId="77777777" w:rsidTr="008D68DE">
        <w:trPr>
          <w:jc w:val="center"/>
        </w:trPr>
        <w:tc>
          <w:tcPr>
            <w:tcW w:w="385" w:type="pct"/>
            <w:tcBorders>
              <w:bottom w:val="single" w:sz="4" w:space="0" w:color="auto"/>
            </w:tcBorders>
            <w:shd w:val="clear" w:color="auto" w:fill="D0CECE"/>
            <w:vAlign w:val="center"/>
          </w:tcPr>
          <w:p w14:paraId="31DBEE4C"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Pr>
              <w:t>Tb</w:t>
            </w:r>
          </w:p>
        </w:tc>
        <w:tc>
          <w:tcPr>
            <w:tcW w:w="2253" w:type="pct"/>
            <w:tcBorders>
              <w:bottom w:val="single" w:sz="4" w:space="0" w:color="auto"/>
            </w:tcBorders>
            <w:shd w:val="clear" w:color="auto" w:fill="D0CECE"/>
            <w:vAlign w:val="center"/>
          </w:tcPr>
          <w:p w14:paraId="5D51A044" w14:textId="2D530A5E" w:rsidR="006E4759" w:rsidRPr="0032552B" w:rsidRDefault="006E4759" w:rsidP="008D68DE">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rPr>
              <w:t xml:space="preserve">الدرجة الكلية </w:t>
            </w:r>
            <w:r w:rsidR="00822CA1" w:rsidRPr="0032552B">
              <w:rPr>
                <w:rFonts w:ascii="Simplified Arabic" w:eastAsia="Times New Roman" w:hAnsi="Simplified Arabic" w:cs="Simplified Arabic"/>
                <w:b/>
                <w:bCs/>
                <w:sz w:val="28"/>
                <w:szCs w:val="28"/>
                <w:rtl/>
              </w:rPr>
              <w:t>للانغماس</w:t>
            </w:r>
            <w:r w:rsidRPr="0032552B">
              <w:rPr>
                <w:rFonts w:ascii="Simplified Arabic" w:eastAsia="Times New Roman" w:hAnsi="Simplified Arabic" w:cs="Simplified Arabic"/>
                <w:b/>
                <w:bCs/>
                <w:sz w:val="28"/>
                <w:szCs w:val="28"/>
                <w:rtl/>
              </w:rPr>
              <w:t xml:space="preserve"> المعرفي</w:t>
            </w:r>
          </w:p>
        </w:tc>
        <w:tc>
          <w:tcPr>
            <w:tcW w:w="551" w:type="pct"/>
            <w:tcBorders>
              <w:bottom w:val="single" w:sz="4" w:space="0" w:color="auto"/>
            </w:tcBorders>
            <w:shd w:val="clear" w:color="auto" w:fill="D0CECE"/>
            <w:vAlign w:val="center"/>
          </w:tcPr>
          <w:p w14:paraId="1F7E358F"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lang w:bidi="ar-EG"/>
              </w:rPr>
              <w:t>1.99</w:t>
            </w:r>
          </w:p>
        </w:tc>
        <w:tc>
          <w:tcPr>
            <w:tcW w:w="678" w:type="pct"/>
            <w:tcBorders>
              <w:bottom w:val="single" w:sz="4" w:space="0" w:color="auto"/>
            </w:tcBorders>
            <w:shd w:val="clear" w:color="auto" w:fill="D0CECE"/>
            <w:vAlign w:val="center"/>
          </w:tcPr>
          <w:p w14:paraId="47D97528"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rPr>
              <w:t>.659</w:t>
            </w:r>
          </w:p>
        </w:tc>
        <w:tc>
          <w:tcPr>
            <w:tcW w:w="633" w:type="pct"/>
            <w:tcBorders>
              <w:bottom w:val="single" w:sz="4" w:space="0" w:color="auto"/>
            </w:tcBorders>
            <w:shd w:val="clear" w:color="auto" w:fill="D0CECE"/>
            <w:vAlign w:val="center"/>
          </w:tcPr>
          <w:p w14:paraId="7C7060EF"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b/>
                <w:bCs/>
                <w:rtl/>
              </w:rPr>
              <w:t>26.679-</w:t>
            </w:r>
          </w:p>
        </w:tc>
        <w:tc>
          <w:tcPr>
            <w:tcW w:w="500" w:type="pct"/>
            <w:tcBorders>
              <w:bottom w:val="single" w:sz="4" w:space="0" w:color="auto"/>
            </w:tcBorders>
            <w:shd w:val="clear" w:color="auto" w:fill="D0CECE"/>
            <w:vAlign w:val="center"/>
          </w:tcPr>
          <w:p w14:paraId="7E43B61E"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rPr>
              <w:t>0.000</w:t>
            </w:r>
          </w:p>
        </w:tc>
      </w:tr>
      <w:tr w:rsidR="006E4759" w:rsidRPr="0032552B" w14:paraId="0109FBAE" w14:textId="77777777" w:rsidTr="008D68DE">
        <w:trPr>
          <w:jc w:val="center"/>
        </w:trPr>
        <w:tc>
          <w:tcPr>
            <w:tcW w:w="385" w:type="pct"/>
            <w:tcBorders>
              <w:bottom w:val="single" w:sz="4" w:space="0" w:color="auto"/>
            </w:tcBorders>
            <w:shd w:val="clear" w:color="auto" w:fill="CCCCCC"/>
            <w:vAlign w:val="center"/>
          </w:tcPr>
          <w:p w14:paraId="749CB6E1"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c1</w:t>
            </w:r>
          </w:p>
        </w:tc>
        <w:tc>
          <w:tcPr>
            <w:tcW w:w="2253" w:type="pct"/>
            <w:tcBorders>
              <w:bottom w:val="single" w:sz="4" w:space="0" w:color="auto"/>
            </w:tcBorders>
            <w:vAlign w:val="center"/>
          </w:tcPr>
          <w:p w14:paraId="3B20C049" w14:textId="557EB65C" w:rsidR="006E4759" w:rsidRPr="0032552B" w:rsidRDefault="006E4759" w:rsidP="008D68DE">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مستعد أن أبذل جهد</w:t>
            </w:r>
            <w:r w:rsidR="00DD41D8" w:rsidRPr="0032552B">
              <w:rPr>
                <w:rFonts w:ascii="Simplified Arabic" w:eastAsia="Times New Roman" w:hAnsi="Simplified Arabic" w:cs="Simplified Arabic"/>
                <w:sz w:val="28"/>
                <w:szCs w:val="28"/>
                <w:rtl/>
              </w:rPr>
              <w:t>اً</w:t>
            </w:r>
            <w:r w:rsidRPr="0032552B">
              <w:rPr>
                <w:rFonts w:ascii="Simplified Arabic" w:eastAsia="Times New Roman" w:hAnsi="Simplified Arabic" w:cs="Simplified Arabic"/>
                <w:sz w:val="28"/>
                <w:szCs w:val="28"/>
                <w:rtl/>
              </w:rPr>
              <w:t xml:space="preserve"> أكثر من المطلوب لإنجاح العمل</w:t>
            </w:r>
            <w:r w:rsidRPr="0032552B">
              <w:rPr>
                <w:rFonts w:ascii="Simplified Arabic" w:eastAsia="Times New Roman" w:hAnsi="Simplified Arabic" w:cs="Simplified Arabic"/>
                <w:sz w:val="28"/>
                <w:szCs w:val="28"/>
              </w:rPr>
              <w:t>.</w:t>
            </w:r>
          </w:p>
        </w:tc>
        <w:tc>
          <w:tcPr>
            <w:tcW w:w="551" w:type="pct"/>
            <w:tcBorders>
              <w:bottom w:val="single" w:sz="4" w:space="0" w:color="auto"/>
            </w:tcBorders>
            <w:vAlign w:val="center"/>
          </w:tcPr>
          <w:p w14:paraId="727D95BF"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2.02</w:t>
            </w:r>
          </w:p>
        </w:tc>
        <w:tc>
          <w:tcPr>
            <w:tcW w:w="678" w:type="pct"/>
            <w:tcBorders>
              <w:bottom w:val="single" w:sz="4" w:space="0" w:color="auto"/>
            </w:tcBorders>
            <w:vAlign w:val="center"/>
          </w:tcPr>
          <w:p w14:paraId="56E6A96F"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1.031</w:t>
            </w:r>
          </w:p>
        </w:tc>
        <w:tc>
          <w:tcPr>
            <w:tcW w:w="633" w:type="pct"/>
            <w:tcBorders>
              <w:bottom w:val="single" w:sz="4" w:space="0" w:color="auto"/>
            </w:tcBorders>
            <w:vAlign w:val="center"/>
          </w:tcPr>
          <w:p w14:paraId="69FEFAA3"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-16.477-</w:t>
            </w:r>
          </w:p>
        </w:tc>
        <w:tc>
          <w:tcPr>
            <w:tcW w:w="500" w:type="pct"/>
            <w:tcBorders>
              <w:bottom w:val="single" w:sz="4" w:space="0" w:color="auto"/>
            </w:tcBorders>
            <w:vAlign w:val="center"/>
          </w:tcPr>
          <w:p w14:paraId="75E22DF5"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rPr>
              <w:t>0.000</w:t>
            </w:r>
          </w:p>
        </w:tc>
      </w:tr>
      <w:tr w:rsidR="006E4759" w:rsidRPr="0032552B" w14:paraId="435316CE" w14:textId="77777777" w:rsidTr="008D68DE">
        <w:trPr>
          <w:jc w:val="center"/>
        </w:trPr>
        <w:tc>
          <w:tcPr>
            <w:tcW w:w="385" w:type="pct"/>
            <w:tcBorders>
              <w:bottom w:val="single" w:sz="4" w:space="0" w:color="auto"/>
            </w:tcBorders>
            <w:shd w:val="clear" w:color="auto" w:fill="CCCCCC"/>
            <w:vAlign w:val="center"/>
          </w:tcPr>
          <w:p w14:paraId="7708F66F"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c2</w:t>
            </w:r>
          </w:p>
        </w:tc>
        <w:tc>
          <w:tcPr>
            <w:tcW w:w="2253" w:type="pct"/>
            <w:tcBorders>
              <w:bottom w:val="single" w:sz="4" w:space="0" w:color="auto"/>
            </w:tcBorders>
            <w:vAlign w:val="center"/>
          </w:tcPr>
          <w:p w14:paraId="2DE2F152" w14:textId="77777777" w:rsidR="006E4759" w:rsidRPr="0032552B" w:rsidRDefault="006E4759" w:rsidP="008D68DE">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مستعد للعمل أوقات إضافية لإنهاء العمل وبدون أجر.</w:t>
            </w:r>
          </w:p>
        </w:tc>
        <w:tc>
          <w:tcPr>
            <w:tcW w:w="551" w:type="pct"/>
            <w:tcBorders>
              <w:bottom w:val="single" w:sz="4" w:space="0" w:color="auto"/>
            </w:tcBorders>
            <w:vAlign w:val="center"/>
          </w:tcPr>
          <w:p w14:paraId="76509281"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2.10</w:t>
            </w:r>
          </w:p>
        </w:tc>
        <w:tc>
          <w:tcPr>
            <w:tcW w:w="678" w:type="pct"/>
            <w:tcBorders>
              <w:bottom w:val="single" w:sz="4" w:space="0" w:color="auto"/>
            </w:tcBorders>
            <w:vAlign w:val="center"/>
          </w:tcPr>
          <w:p w14:paraId="0C115627"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1.033</w:t>
            </w:r>
          </w:p>
        </w:tc>
        <w:tc>
          <w:tcPr>
            <w:tcW w:w="633" w:type="pct"/>
            <w:tcBorders>
              <w:bottom w:val="single" w:sz="4" w:space="0" w:color="auto"/>
            </w:tcBorders>
            <w:vAlign w:val="center"/>
          </w:tcPr>
          <w:p w14:paraId="1022D03E"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-15.220-</w:t>
            </w:r>
          </w:p>
        </w:tc>
        <w:tc>
          <w:tcPr>
            <w:tcW w:w="500" w:type="pct"/>
            <w:tcBorders>
              <w:bottom w:val="single" w:sz="4" w:space="0" w:color="auto"/>
            </w:tcBorders>
            <w:vAlign w:val="center"/>
          </w:tcPr>
          <w:p w14:paraId="229B853C"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rPr>
              <w:t>0.000</w:t>
            </w:r>
          </w:p>
        </w:tc>
      </w:tr>
      <w:tr w:rsidR="006E4759" w:rsidRPr="0032552B" w14:paraId="2D3A0C28" w14:textId="77777777" w:rsidTr="008D68DE">
        <w:trPr>
          <w:jc w:val="center"/>
        </w:trPr>
        <w:tc>
          <w:tcPr>
            <w:tcW w:w="385" w:type="pct"/>
            <w:tcBorders>
              <w:bottom w:val="single" w:sz="4" w:space="0" w:color="auto"/>
            </w:tcBorders>
            <w:shd w:val="clear" w:color="auto" w:fill="CCCCCC"/>
            <w:vAlign w:val="center"/>
          </w:tcPr>
          <w:p w14:paraId="659EA5AA"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c3</w:t>
            </w:r>
          </w:p>
        </w:tc>
        <w:tc>
          <w:tcPr>
            <w:tcW w:w="2253" w:type="pct"/>
            <w:tcBorders>
              <w:bottom w:val="single" w:sz="4" w:space="0" w:color="auto"/>
            </w:tcBorders>
            <w:vAlign w:val="center"/>
          </w:tcPr>
          <w:p w14:paraId="124659E1" w14:textId="77777777" w:rsidR="006E4759" w:rsidRPr="0032552B" w:rsidRDefault="006E4759" w:rsidP="008D68DE">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أبذل الجهد اللازم لحل المشكلات المتعلقة بعملي</w:t>
            </w:r>
            <w:r w:rsidRPr="0032552B">
              <w:rPr>
                <w:rFonts w:ascii="Simplified Arabic" w:eastAsia="Times New Roman" w:hAnsi="Simplified Arabic" w:cs="Simplified Arabic"/>
                <w:sz w:val="28"/>
                <w:szCs w:val="28"/>
              </w:rPr>
              <w:t>..</w:t>
            </w:r>
          </w:p>
        </w:tc>
        <w:tc>
          <w:tcPr>
            <w:tcW w:w="551" w:type="pct"/>
            <w:tcBorders>
              <w:bottom w:val="single" w:sz="4" w:space="0" w:color="auto"/>
            </w:tcBorders>
            <w:vAlign w:val="center"/>
          </w:tcPr>
          <w:p w14:paraId="2FF2CE87"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1.95</w:t>
            </w:r>
          </w:p>
        </w:tc>
        <w:tc>
          <w:tcPr>
            <w:tcW w:w="678" w:type="pct"/>
            <w:tcBorders>
              <w:bottom w:val="single" w:sz="4" w:space="0" w:color="auto"/>
            </w:tcBorders>
            <w:vAlign w:val="center"/>
          </w:tcPr>
          <w:p w14:paraId="10E9D6F4"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1.064</w:t>
            </w:r>
          </w:p>
        </w:tc>
        <w:tc>
          <w:tcPr>
            <w:tcW w:w="633" w:type="pct"/>
            <w:tcBorders>
              <w:bottom w:val="single" w:sz="4" w:space="0" w:color="auto"/>
            </w:tcBorders>
            <w:vAlign w:val="center"/>
          </w:tcPr>
          <w:p w14:paraId="75E8142C"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-17.108-</w:t>
            </w:r>
          </w:p>
        </w:tc>
        <w:tc>
          <w:tcPr>
            <w:tcW w:w="500" w:type="pct"/>
            <w:tcBorders>
              <w:bottom w:val="single" w:sz="4" w:space="0" w:color="auto"/>
            </w:tcBorders>
            <w:vAlign w:val="center"/>
          </w:tcPr>
          <w:p w14:paraId="635ACB67"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rPr>
              <w:t>0.000</w:t>
            </w:r>
          </w:p>
        </w:tc>
      </w:tr>
      <w:tr w:rsidR="006E4759" w:rsidRPr="0032552B" w14:paraId="6A6E58E5" w14:textId="77777777" w:rsidTr="008D68DE">
        <w:trPr>
          <w:jc w:val="center"/>
        </w:trPr>
        <w:tc>
          <w:tcPr>
            <w:tcW w:w="385" w:type="pct"/>
            <w:tcBorders>
              <w:bottom w:val="single" w:sz="4" w:space="0" w:color="auto"/>
            </w:tcBorders>
            <w:shd w:val="clear" w:color="auto" w:fill="CCCCCC"/>
            <w:vAlign w:val="center"/>
          </w:tcPr>
          <w:p w14:paraId="26F116ED"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c4</w:t>
            </w:r>
          </w:p>
        </w:tc>
        <w:tc>
          <w:tcPr>
            <w:tcW w:w="2253" w:type="pct"/>
            <w:tcBorders>
              <w:bottom w:val="single" w:sz="4" w:space="0" w:color="auto"/>
            </w:tcBorders>
            <w:vAlign w:val="center"/>
          </w:tcPr>
          <w:p w14:paraId="0A094503" w14:textId="7926D796" w:rsidR="006E4759" w:rsidRPr="0032552B" w:rsidRDefault="006E4759" w:rsidP="008D68DE">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أقدم المقترحات والحلول للمشكلات المتعلقة بعملي قبل أن ي</w:t>
            </w:r>
            <w:r w:rsidR="00DD41D8" w:rsidRPr="0032552B">
              <w:rPr>
                <w:rFonts w:ascii="Simplified Arabic" w:eastAsia="Times New Roman" w:hAnsi="Simplified Arabic" w:cs="Simplified Arabic"/>
                <w:sz w:val="28"/>
                <w:szCs w:val="28"/>
                <w:rtl/>
              </w:rPr>
              <w:t>ُ</w:t>
            </w:r>
            <w:r w:rsidRPr="0032552B">
              <w:rPr>
                <w:rFonts w:ascii="Simplified Arabic" w:eastAsia="Times New Roman" w:hAnsi="Simplified Arabic" w:cs="Simplified Arabic"/>
                <w:sz w:val="28"/>
                <w:szCs w:val="28"/>
                <w:rtl/>
              </w:rPr>
              <w:t>طلب مني ذلك</w:t>
            </w:r>
            <w:r w:rsidRPr="0032552B">
              <w:rPr>
                <w:rFonts w:ascii="Simplified Arabic" w:eastAsia="Times New Roman" w:hAnsi="Simplified Arabic" w:cs="Simplified Arabic"/>
                <w:sz w:val="28"/>
                <w:szCs w:val="28"/>
              </w:rPr>
              <w:t>.</w:t>
            </w:r>
          </w:p>
        </w:tc>
        <w:tc>
          <w:tcPr>
            <w:tcW w:w="551" w:type="pct"/>
            <w:tcBorders>
              <w:bottom w:val="single" w:sz="4" w:space="0" w:color="auto"/>
            </w:tcBorders>
            <w:vAlign w:val="center"/>
          </w:tcPr>
          <w:p w14:paraId="20A93F6F"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2.10</w:t>
            </w:r>
          </w:p>
        </w:tc>
        <w:tc>
          <w:tcPr>
            <w:tcW w:w="678" w:type="pct"/>
            <w:tcBorders>
              <w:bottom w:val="single" w:sz="4" w:space="0" w:color="auto"/>
            </w:tcBorders>
            <w:vAlign w:val="center"/>
          </w:tcPr>
          <w:p w14:paraId="17F359C5"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1.021</w:t>
            </w:r>
          </w:p>
        </w:tc>
        <w:tc>
          <w:tcPr>
            <w:tcW w:w="633" w:type="pct"/>
            <w:tcBorders>
              <w:bottom w:val="single" w:sz="4" w:space="0" w:color="auto"/>
            </w:tcBorders>
            <w:vAlign w:val="center"/>
          </w:tcPr>
          <w:p w14:paraId="6DC7A93D"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-15.412-</w:t>
            </w:r>
          </w:p>
        </w:tc>
        <w:tc>
          <w:tcPr>
            <w:tcW w:w="500" w:type="pct"/>
            <w:tcBorders>
              <w:bottom w:val="single" w:sz="4" w:space="0" w:color="auto"/>
            </w:tcBorders>
            <w:vAlign w:val="center"/>
          </w:tcPr>
          <w:p w14:paraId="1FB47EBA"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rPr>
              <w:t>0.000</w:t>
            </w:r>
          </w:p>
        </w:tc>
      </w:tr>
      <w:tr w:rsidR="006E4759" w:rsidRPr="0032552B" w14:paraId="7E58D59E" w14:textId="77777777" w:rsidTr="008D68DE">
        <w:trPr>
          <w:jc w:val="center"/>
        </w:trPr>
        <w:tc>
          <w:tcPr>
            <w:tcW w:w="385" w:type="pct"/>
            <w:tcBorders>
              <w:bottom w:val="single" w:sz="4" w:space="0" w:color="auto"/>
            </w:tcBorders>
            <w:shd w:val="clear" w:color="auto" w:fill="CCCCCC"/>
            <w:vAlign w:val="center"/>
          </w:tcPr>
          <w:p w14:paraId="2655334B"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c5</w:t>
            </w:r>
          </w:p>
        </w:tc>
        <w:tc>
          <w:tcPr>
            <w:tcW w:w="2253" w:type="pct"/>
            <w:tcBorders>
              <w:bottom w:val="single" w:sz="4" w:space="0" w:color="auto"/>
            </w:tcBorders>
            <w:vAlign w:val="center"/>
          </w:tcPr>
          <w:p w14:paraId="2D9D7F84" w14:textId="77777777" w:rsidR="006E4759" w:rsidRPr="0032552B" w:rsidRDefault="006E4759" w:rsidP="008D68DE">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أسعى دائماً لتطوير مهاراتي الوظيفية</w:t>
            </w:r>
            <w:r w:rsidRPr="0032552B">
              <w:rPr>
                <w:rFonts w:ascii="Simplified Arabic" w:eastAsia="Times New Roman" w:hAnsi="Simplified Arabic" w:cs="Simplified Arabic"/>
                <w:sz w:val="28"/>
                <w:szCs w:val="28"/>
              </w:rPr>
              <w:t>.</w:t>
            </w:r>
          </w:p>
        </w:tc>
        <w:tc>
          <w:tcPr>
            <w:tcW w:w="551" w:type="pct"/>
            <w:tcBorders>
              <w:bottom w:val="single" w:sz="4" w:space="0" w:color="auto"/>
            </w:tcBorders>
            <w:vAlign w:val="center"/>
          </w:tcPr>
          <w:p w14:paraId="0E31B86F"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1.92</w:t>
            </w:r>
          </w:p>
        </w:tc>
        <w:tc>
          <w:tcPr>
            <w:tcW w:w="678" w:type="pct"/>
            <w:tcBorders>
              <w:bottom w:val="single" w:sz="4" w:space="0" w:color="auto"/>
            </w:tcBorders>
            <w:vAlign w:val="center"/>
          </w:tcPr>
          <w:p w14:paraId="247D26C2"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1.056</w:t>
            </w:r>
          </w:p>
        </w:tc>
        <w:tc>
          <w:tcPr>
            <w:tcW w:w="633" w:type="pct"/>
            <w:tcBorders>
              <w:bottom w:val="single" w:sz="4" w:space="0" w:color="auto"/>
            </w:tcBorders>
            <w:vAlign w:val="center"/>
          </w:tcPr>
          <w:p w14:paraId="7044AF4C"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-17.699-</w:t>
            </w:r>
          </w:p>
        </w:tc>
        <w:tc>
          <w:tcPr>
            <w:tcW w:w="500" w:type="pct"/>
            <w:tcBorders>
              <w:bottom w:val="single" w:sz="4" w:space="0" w:color="auto"/>
            </w:tcBorders>
            <w:vAlign w:val="center"/>
          </w:tcPr>
          <w:p w14:paraId="1605FA1D"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rPr>
              <w:t>0.000</w:t>
            </w:r>
          </w:p>
        </w:tc>
      </w:tr>
      <w:tr w:rsidR="006E4759" w:rsidRPr="0032552B" w14:paraId="5A2E2F13" w14:textId="77777777" w:rsidTr="008D68DE">
        <w:trPr>
          <w:jc w:val="center"/>
        </w:trPr>
        <w:tc>
          <w:tcPr>
            <w:tcW w:w="385" w:type="pct"/>
            <w:tcBorders>
              <w:bottom w:val="single" w:sz="4" w:space="0" w:color="auto"/>
            </w:tcBorders>
            <w:shd w:val="clear" w:color="auto" w:fill="CCCCCC"/>
            <w:vAlign w:val="center"/>
          </w:tcPr>
          <w:p w14:paraId="3107F93F"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c6</w:t>
            </w:r>
          </w:p>
        </w:tc>
        <w:tc>
          <w:tcPr>
            <w:tcW w:w="2253" w:type="pct"/>
            <w:tcBorders>
              <w:bottom w:val="single" w:sz="4" w:space="0" w:color="auto"/>
            </w:tcBorders>
            <w:vAlign w:val="center"/>
          </w:tcPr>
          <w:p w14:paraId="19F1C0A1" w14:textId="62299279" w:rsidR="006E4759" w:rsidRPr="0032552B" w:rsidRDefault="006E4759" w:rsidP="008D68DE">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أتعلم من زملائي الأكثر من</w:t>
            </w:r>
            <w:r w:rsidR="00DD41D8" w:rsidRPr="0032552B">
              <w:rPr>
                <w:rFonts w:ascii="Simplified Arabic" w:eastAsia="Times New Roman" w:hAnsi="Simplified Arabic" w:cs="Simplified Arabic"/>
                <w:sz w:val="28"/>
                <w:szCs w:val="28"/>
                <w:rtl/>
              </w:rPr>
              <w:t>ي</w:t>
            </w:r>
            <w:r w:rsidRPr="0032552B">
              <w:rPr>
                <w:rFonts w:ascii="Simplified Arabic" w:eastAsia="Times New Roman" w:hAnsi="Simplified Arabic" w:cs="Simplified Arabic"/>
                <w:sz w:val="28"/>
                <w:szCs w:val="28"/>
                <w:rtl/>
              </w:rPr>
              <w:t xml:space="preserve"> خبرة</w:t>
            </w:r>
            <w:r w:rsidRPr="0032552B">
              <w:rPr>
                <w:rFonts w:ascii="Simplified Arabic" w:eastAsia="Times New Roman" w:hAnsi="Simplified Arabic" w:cs="Simplified Arabic"/>
                <w:sz w:val="28"/>
                <w:szCs w:val="28"/>
              </w:rPr>
              <w:t>.</w:t>
            </w:r>
          </w:p>
        </w:tc>
        <w:tc>
          <w:tcPr>
            <w:tcW w:w="551" w:type="pct"/>
            <w:tcBorders>
              <w:bottom w:val="single" w:sz="4" w:space="0" w:color="auto"/>
            </w:tcBorders>
            <w:vAlign w:val="center"/>
          </w:tcPr>
          <w:p w14:paraId="6A7792B0"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1.93</w:t>
            </w:r>
          </w:p>
        </w:tc>
        <w:tc>
          <w:tcPr>
            <w:tcW w:w="678" w:type="pct"/>
            <w:tcBorders>
              <w:bottom w:val="single" w:sz="4" w:space="0" w:color="auto"/>
            </w:tcBorders>
            <w:vAlign w:val="center"/>
          </w:tcPr>
          <w:p w14:paraId="08435E9B"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1.071</w:t>
            </w:r>
          </w:p>
        </w:tc>
        <w:tc>
          <w:tcPr>
            <w:tcW w:w="633" w:type="pct"/>
            <w:tcBorders>
              <w:bottom w:val="single" w:sz="4" w:space="0" w:color="auto"/>
            </w:tcBorders>
            <w:vAlign w:val="center"/>
          </w:tcPr>
          <w:p w14:paraId="1B910CAB"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-17.447-</w:t>
            </w:r>
          </w:p>
        </w:tc>
        <w:tc>
          <w:tcPr>
            <w:tcW w:w="500" w:type="pct"/>
            <w:tcBorders>
              <w:bottom w:val="single" w:sz="4" w:space="0" w:color="auto"/>
            </w:tcBorders>
            <w:vAlign w:val="center"/>
          </w:tcPr>
          <w:p w14:paraId="269FC3FB"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rPr>
              <w:t>0.000</w:t>
            </w:r>
          </w:p>
        </w:tc>
      </w:tr>
      <w:tr w:rsidR="006E4759" w:rsidRPr="0032552B" w14:paraId="6A8674A7" w14:textId="77777777" w:rsidTr="008D68DE">
        <w:trPr>
          <w:jc w:val="center"/>
        </w:trPr>
        <w:tc>
          <w:tcPr>
            <w:tcW w:w="385" w:type="pct"/>
            <w:tcBorders>
              <w:bottom w:val="single" w:sz="4" w:space="0" w:color="auto"/>
            </w:tcBorders>
            <w:shd w:val="clear" w:color="auto" w:fill="CCCCCC"/>
            <w:vAlign w:val="center"/>
          </w:tcPr>
          <w:p w14:paraId="38D0E344"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c7</w:t>
            </w:r>
          </w:p>
        </w:tc>
        <w:tc>
          <w:tcPr>
            <w:tcW w:w="2253" w:type="pct"/>
            <w:tcBorders>
              <w:bottom w:val="single" w:sz="4" w:space="0" w:color="auto"/>
            </w:tcBorders>
            <w:vAlign w:val="center"/>
          </w:tcPr>
          <w:p w14:paraId="40AB68BE" w14:textId="77777777" w:rsidR="006E4759" w:rsidRPr="0032552B" w:rsidRDefault="006E4759" w:rsidP="008D68DE">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أستفيد من أوقات الراحة في ترتيب عملي</w:t>
            </w:r>
            <w:r w:rsidRPr="0032552B">
              <w:rPr>
                <w:rFonts w:ascii="Simplified Arabic" w:eastAsia="Times New Roman" w:hAnsi="Simplified Arabic" w:cs="Simplified Arabic"/>
                <w:sz w:val="28"/>
                <w:szCs w:val="28"/>
              </w:rPr>
              <w:t>.</w:t>
            </w:r>
          </w:p>
        </w:tc>
        <w:tc>
          <w:tcPr>
            <w:tcW w:w="551" w:type="pct"/>
            <w:tcBorders>
              <w:bottom w:val="single" w:sz="4" w:space="0" w:color="auto"/>
            </w:tcBorders>
            <w:vAlign w:val="center"/>
          </w:tcPr>
          <w:p w14:paraId="0ADE0DFA"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2.09</w:t>
            </w:r>
          </w:p>
        </w:tc>
        <w:tc>
          <w:tcPr>
            <w:tcW w:w="678" w:type="pct"/>
            <w:tcBorders>
              <w:bottom w:val="single" w:sz="4" w:space="0" w:color="auto"/>
            </w:tcBorders>
            <w:vAlign w:val="center"/>
          </w:tcPr>
          <w:p w14:paraId="03CAF834"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1.082</w:t>
            </w:r>
          </w:p>
        </w:tc>
        <w:tc>
          <w:tcPr>
            <w:tcW w:w="633" w:type="pct"/>
            <w:tcBorders>
              <w:bottom w:val="single" w:sz="4" w:space="0" w:color="auto"/>
            </w:tcBorders>
            <w:vAlign w:val="center"/>
          </w:tcPr>
          <w:p w14:paraId="1CA0A834"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-14.586-</w:t>
            </w:r>
          </w:p>
        </w:tc>
        <w:tc>
          <w:tcPr>
            <w:tcW w:w="500" w:type="pct"/>
            <w:tcBorders>
              <w:bottom w:val="single" w:sz="4" w:space="0" w:color="auto"/>
            </w:tcBorders>
            <w:vAlign w:val="center"/>
          </w:tcPr>
          <w:p w14:paraId="5A61870A"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rPr>
              <w:t>0.000</w:t>
            </w:r>
          </w:p>
        </w:tc>
      </w:tr>
      <w:tr w:rsidR="006E4759" w:rsidRPr="0032552B" w14:paraId="02B1A9BA" w14:textId="77777777" w:rsidTr="008D68DE">
        <w:trPr>
          <w:jc w:val="center"/>
        </w:trPr>
        <w:tc>
          <w:tcPr>
            <w:tcW w:w="385" w:type="pct"/>
            <w:tcBorders>
              <w:bottom w:val="single" w:sz="4" w:space="0" w:color="auto"/>
            </w:tcBorders>
            <w:shd w:val="clear" w:color="auto" w:fill="CCCCCC"/>
            <w:vAlign w:val="center"/>
          </w:tcPr>
          <w:p w14:paraId="43362BB2"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c8</w:t>
            </w:r>
          </w:p>
        </w:tc>
        <w:tc>
          <w:tcPr>
            <w:tcW w:w="2253" w:type="pct"/>
            <w:tcBorders>
              <w:bottom w:val="single" w:sz="4" w:space="0" w:color="auto"/>
            </w:tcBorders>
            <w:vAlign w:val="center"/>
          </w:tcPr>
          <w:p w14:paraId="10371D44" w14:textId="77777777" w:rsidR="006E4759" w:rsidRPr="0032552B" w:rsidRDefault="006E4759" w:rsidP="008D68DE">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أساعد زملائي إذا طلبوا مني مساعدة</w:t>
            </w:r>
            <w:r w:rsidRPr="0032552B">
              <w:rPr>
                <w:rFonts w:ascii="Simplified Arabic" w:eastAsia="Times New Roman" w:hAnsi="Simplified Arabic" w:cs="Simplified Arabic"/>
                <w:sz w:val="28"/>
                <w:szCs w:val="28"/>
              </w:rPr>
              <w:t>.</w:t>
            </w:r>
          </w:p>
        </w:tc>
        <w:tc>
          <w:tcPr>
            <w:tcW w:w="551" w:type="pct"/>
            <w:tcBorders>
              <w:bottom w:val="single" w:sz="4" w:space="0" w:color="auto"/>
            </w:tcBorders>
            <w:vAlign w:val="center"/>
          </w:tcPr>
          <w:p w14:paraId="2D6A65C3"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2.11</w:t>
            </w:r>
          </w:p>
        </w:tc>
        <w:tc>
          <w:tcPr>
            <w:tcW w:w="678" w:type="pct"/>
            <w:tcBorders>
              <w:bottom w:val="single" w:sz="4" w:space="0" w:color="auto"/>
            </w:tcBorders>
            <w:vAlign w:val="center"/>
          </w:tcPr>
          <w:p w14:paraId="65CEBC2F"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1.038</w:t>
            </w:r>
          </w:p>
        </w:tc>
        <w:tc>
          <w:tcPr>
            <w:tcW w:w="633" w:type="pct"/>
            <w:tcBorders>
              <w:bottom w:val="single" w:sz="4" w:space="0" w:color="auto"/>
            </w:tcBorders>
            <w:vAlign w:val="center"/>
          </w:tcPr>
          <w:p w14:paraId="471648D1"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-14.841-</w:t>
            </w:r>
          </w:p>
        </w:tc>
        <w:tc>
          <w:tcPr>
            <w:tcW w:w="500" w:type="pct"/>
            <w:tcBorders>
              <w:bottom w:val="single" w:sz="4" w:space="0" w:color="auto"/>
            </w:tcBorders>
            <w:vAlign w:val="center"/>
          </w:tcPr>
          <w:p w14:paraId="3CF4496D" w14:textId="77777777" w:rsidR="006E4759" w:rsidRPr="0032552B" w:rsidRDefault="006E4759" w:rsidP="008D68DE">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b/>
                <w:bCs/>
                <w:sz w:val="28"/>
                <w:szCs w:val="28"/>
                <w:rtl/>
              </w:rPr>
              <w:t>0.000</w:t>
            </w:r>
          </w:p>
        </w:tc>
      </w:tr>
      <w:tr w:rsidR="006E4759" w:rsidRPr="0032552B" w14:paraId="1CF4103E" w14:textId="77777777" w:rsidTr="008D68DE">
        <w:trPr>
          <w:jc w:val="center"/>
        </w:trPr>
        <w:tc>
          <w:tcPr>
            <w:tcW w:w="385" w:type="pct"/>
            <w:tcBorders>
              <w:bottom w:val="single" w:sz="4" w:space="0" w:color="auto"/>
            </w:tcBorders>
            <w:shd w:val="clear" w:color="auto" w:fill="CCCCCC"/>
            <w:vAlign w:val="center"/>
          </w:tcPr>
          <w:p w14:paraId="74C8F0DA"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Pr>
              <w:t>Tc</w:t>
            </w:r>
          </w:p>
        </w:tc>
        <w:tc>
          <w:tcPr>
            <w:tcW w:w="2253" w:type="pct"/>
            <w:tcBorders>
              <w:bottom w:val="single" w:sz="4" w:space="0" w:color="auto"/>
            </w:tcBorders>
            <w:shd w:val="clear" w:color="auto" w:fill="C0C0C0"/>
            <w:vAlign w:val="center"/>
          </w:tcPr>
          <w:p w14:paraId="5BCCC273" w14:textId="4D9D2D7F" w:rsidR="006E4759" w:rsidRPr="0032552B" w:rsidRDefault="006E4759" w:rsidP="008D68DE">
            <w:pPr>
              <w:spacing w:after="0" w:line="240" w:lineRule="auto"/>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 xml:space="preserve">الدرجة الكلية </w:t>
            </w:r>
            <w:r w:rsidR="00822CA1" w:rsidRPr="0032552B">
              <w:rPr>
                <w:rFonts w:ascii="Simplified Arabic" w:eastAsia="Times New Roman" w:hAnsi="Simplified Arabic" w:cs="Simplified Arabic"/>
                <w:b/>
                <w:bCs/>
                <w:sz w:val="28"/>
                <w:szCs w:val="28"/>
                <w:rtl/>
              </w:rPr>
              <w:t>للانغماس</w:t>
            </w:r>
            <w:r w:rsidRPr="0032552B">
              <w:rPr>
                <w:rFonts w:ascii="Simplified Arabic" w:eastAsia="Times New Roman" w:hAnsi="Simplified Arabic" w:cs="Simplified Arabic"/>
                <w:b/>
                <w:bCs/>
                <w:sz w:val="28"/>
                <w:szCs w:val="28"/>
                <w:rtl/>
              </w:rPr>
              <w:t xml:space="preserve"> السلوكي</w:t>
            </w:r>
          </w:p>
        </w:tc>
        <w:tc>
          <w:tcPr>
            <w:tcW w:w="551" w:type="pct"/>
            <w:tcBorders>
              <w:bottom w:val="single" w:sz="4" w:space="0" w:color="auto"/>
            </w:tcBorders>
            <w:shd w:val="clear" w:color="auto" w:fill="C0C0C0"/>
            <w:vAlign w:val="center"/>
          </w:tcPr>
          <w:p w14:paraId="594C8BDE"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1.98</w:t>
            </w:r>
          </w:p>
        </w:tc>
        <w:tc>
          <w:tcPr>
            <w:tcW w:w="678" w:type="pct"/>
            <w:tcBorders>
              <w:bottom w:val="single" w:sz="4" w:space="0" w:color="auto"/>
            </w:tcBorders>
            <w:shd w:val="clear" w:color="auto" w:fill="C0C0C0"/>
            <w:vAlign w:val="center"/>
          </w:tcPr>
          <w:p w14:paraId="689EB889"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lang w:bidi="ar-EG"/>
              </w:rPr>
            </w:pPr>
            <w:r w:rsidRPr="0032552B">
              <w:rPr>
                <w:rFonts w:ascii="Simplified Arabic" w:eastAsia="Times New Roman" w:hAnsi="Simplified Arabic" w:cs="Simplified Arabic"/>
                <w:sz w:val="28"/>
                <w:szCs w:val="28"/>
              </w:rPr>
              <w:t>.887</w:t>
            </w:r>
          </w:p>
        </w:tc>
        <w:tc>
          <w:tcPr>
            <w:tcW w:w="633" w:type="pct"/>
            <w:tcBorders>
              <w:bottom w:val="single" w:sz="4" w:space="0" w:color="auto"/>
            </w:tcBorders>
            <w:shd w:val="clear" w:color="auto" w:fill="C0C0C0"/>
            <w:vAlign w:val="center"/>
          </w:tcPr>
          <w:p w14:paraId="2C1A4766" w14:textId="77777777" w:rsidR="006E4759" w:rsidRPr="008D68DE" w:rsidRDefault="006E4759" w:rsidP="008D68DE">
            <w:pPr>
              <w:spacing w:after="0" w:line="240" w:lineRule="auto"/>
              <w:jc w:val="center"/>
              <w:rPr>
                <w:rFonts w:ascii="Simplified Arabic" w:eastAsia="Times New Roman" w:hAnsi="Simplified Arabic" w:cs="Simplified Arabic"/>
                <w:b/>
                <w:bCs/>
              </w:rPr>
            </w:pPr>
            <w:r w:rsidRPr="008D68DE">
              <w:rPr>
                <w:rFonts w:ascii="Simplified Arabic" w:eastAsia="Times New Roman" w:hAnsi="Simplified Arabic" w:cs="Simplified Arabic"/>
                <w:b/>
                <w:bCs/>
                <w:rtl/>
              </w:rPr>
              <w:t>19.964-</w:t>
            </w:r>
          </w:p>
        </w:tc>
        <w:tc>
          <w:tcPr>
            <w:tcW w:w="500" w:type="pct"/>
            <w:tcBorders>
              <w:bottom w:val="single" w:sz="4" w:space="0" w:color="auto"/>
            </w:tcBorders>
            <w:shd w:val="clear" w:color="auto" w:fill="C0C0C0"/>
            <w:vAlign w:val="center"/>
          </w:tcPr>
          <w:p w14:paraId="0731CF8D"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0.000</w:t>
            </w:r>
          </w:p>
        </w:tc>
      </w:tr>
      <w:tr w:rsidR="006E4759" w:rsidRPr="0032552B" w14:paraId="79D00D52" w14:textId="77777777" w:rsidTr="008D68DE">
        <w:trPr>
          <w:jc w:val="center"/>
        </w:trPr>
        <w:tc>
          <w:tcPr>
            <w:tcW w:w="385" w:type="pct"/>
            <w:shd w:val="clear" w:color="auto" w:fill="CCCCCC"/>
            <w:vAlign w:val="center"/>
          </w:tcPr>
          <w:p w14:paraId="5A1FE0F4"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1</w:t>
            </w:r>
            <w:r w:rsidRPr="0032552B">
              <w:rPr>
                <w:rFonts w:ascii="Simplified Arabic" w:eastAsia="Times New Roman" w:hAnsi="Simplified Arabic" w:cs="Simplified Arabic"/>
                <w:b/>
                <w:bCs/>
                <w:sz w:val="28"/>
                <w:szCs w:val="28"/>
              </w:rPr>
              <w:t>TT</w:t>
            </w:r>
          </w:p>
        </w:tc>
        <w:tc>
          <w:tcPr>
            <w:tcW w:w="2253" w:type="pct"/>
            <w:shd w:val="clear" w:color="auto" w:fill="CCCCCC"/>
            <w:vAlign w:val="center"/>
          </w:tcPr>
          <w:p w14:paraId="1405E6F5" w14:textId="1230B2BF" w:rsidR="006E4759" w:rsidRPr="0032552B" w:rsidRDefault="006E4759" w:rsidP="008D68DE">
            <w:pPr>
              <w:autoSpaceDE w:val="0"/>
              <w:autoSpaceDN w:val="0"/>
              <w:adjustRightInd w:val="0"/>
              <w:spacing w:after="0" w:line="240" w:lineRule="auto"/>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 xml:space="preserve">الدرجة الكلية لمستوى </w:t>
            </w:r>
            <w:r w:rsidR="0058575C" w:rsidRPr="0032552B">
              <w:rPr>
                <w:rFonts w:ascii="Simplified Arabic" w:eastAsia="Times New Roman" w:hAnsi="Simplified Arabic" w:cs="Simplified Arabic"/>
                <w:b/>
                <w:bCs/>
                <w:sz w:val="28"/>
                <w:szCs w:val="28"/>
                <w:rtl/>
              </w:rPr>
              <w:t>الانغماس</w:t>
            </w:r>
            <w:r w:rsidRPr="0032552B">
              <w:rPr>
                <w:rFonts w:ascii="Simplified Arabic" w:eastAsia="Times New Roman" w:hAnsi="Simplified Arabic" w:cs="Simplified Arabic"/>
                <w:b/>
                <w:bCs/>
                <w:sz w:val="28"/>
                <w:szCs w:val="28"/>
                <w:rtl/>
              </w:rPr>
              <w:t xml:space="preserve"> الوظيفي</w:t>
            </w:r>
          </w:p>
        </w:tc>
        <w:tc>
          <w:tcPr>
            <w:tcW w:w="551" w:type="pct"/>
            <w:shd w:val="clear" w:color="auto" w:fill="CCCCCC"/>
            <w:vAlign w:val="center"/>
          </w:tcPr>
          <w:p w14:paraId="4179F136"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2.01</w:t>
            </w:r>
          </w:p>
        </w:tc>
        <w:tc>
          <w:tcPr>
            <w:tcW w:w="678" w:type="pct"/>
            <w:shd w:val="clear" w:color="auto" w:fill="CCCCCC"/>
            <w:vAlign w:val="center"/>
          </w:tcPr>
          <w:p w14:paraId="7E2784E6"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sz w:val="28"/>
                <w:szCs w:val="28"/>
              </w:rPr>
              <w:t>.704</w:t>
            </w:r>
          </w:p>
        </w:tc>
        <w:tc>
          <w:tcPr>
            <w:tcW w:w="633" w:type="pct"/>
            <w:shd w:val="clear" w:color="auto" w:fill="CCCCCC"/>
            <w:vAlign w:val="center"/>
          </w:tcPr>
          <w:p w14:paraId="4D22550E" w14:textId="77777777" w:rsidR="006E4759" w:rsidRPr="008D68DE" w:rsidRDefault="006E4759" w:rsidP="008D68DE">
            <w:pPr>
              <w:spacing w:after="0" w:line="240" w:lineRule="auto"/>
              <w:jc w:val="center"/>
              <w:rPr>
                <w:rFonts w:ascii="Simplified Arabic" w:eastAsia="Times New Roman" w:hAnsi="Simplified Arabic" w:cs="Simplified Arabic"/>
                <w:b/>
                <w:bCs/>
              </w:rPr>
            </w:pPr>
            <w:r w:rsidRPr="008D68DE">
              <w:rPr>
                <w:rFonts w:ascii="Simplified Arabic" w:eastAsia="Times New Roman" w:hAnsi="Simplified Arabic" w:cs="Simplified Arabic"/>
                <w:b/>
                <w:bCs/>
                <w:rtl/>
              </w:rPr>
              <w:t>24.505-</w:t>
            </w:r>
          </w:p>
        </w:tc>
        <w:tc>
          <w:tcPr>
            <w:tcW w:w="500" w:type="pct"/>
            <w:shd w:val="clear" w:color="auto" w:fill="CCCCCC"/>
            <w:vAlign w:val="center"/>
          </w:tcPr>
          <w:p w14:paraId="3925CA56" w14:textId="77777777" w:rsidR="006E4759" w:rsidRPr="0032552B" w:rsidRDefault="006E4759" w:rsidP="008D68DE">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0.000</w:t>
            </w:r>
          </w:p>
        </w:tc>
      </w:tr>
    </w:tbl>
    <w:p w14:paraId="3D9BF8F4" w14:textId="4F2C61A7" w:rsidR="006E4759" w:rsidRPr="0032552B" w:rsidRDefault="006E4759" w:rsidP="006E4759">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 xml:space="preserve">   </w:t>
      </w:r>
      <w:r w:rsidRPr="0032552B">
        <w:rPr>
          <w:rFonts w:ascii="Simplified Arabic" w:eastAsia="Times New Roman" w:hAnsi="Simplified Arabic" w:cs="Simplified Arabic"/>
          <w:sz w:val="28"/>
          <w:szCs w:val="28"/>
        </w:rPr>
        <w:t>*</w:t>
      </w:r>
      <w:r w:rsidRPr="0032552B">
        <w:rPr>
          <w:rFonts w:ascii="Simplified Arabic" w:eastAsia="Times New Roman" w:hAnsi="Simplified Arabic" w:cs="Simplified Arabic"/>
          <w:sz w:val="28"/>
          <w:szCs w:val="28"/>
          <w:rtl/>
        </w:rPr>
        <w:t xml:space="preserve">مستوى الثقة (0.05) </w:t>
      </w:r>
      <w:r w:rsidR="00CA160D" w:rsidRPr="0032552B">
        <w:rPr>
          <w:rFonts w:ascii="Simplified Arabic" w:eastAsia="Times New Roman" w:hAnsi="Simplified Arabic" w:cs="Simplified Arabic"/>
          <w:sz w:val="28"/>
          <w:szCs w:val="28"/>
          <w:rtl/>
        </w:rPr>
        <w:t>وفقاً لاختبار</w:t>
      </w:r>
      <w:r w:rsidRPr="0032552B">
        <w:rPr>
          <w:rFonts w:ascii="Simplified Arabic" w:eastAsia="Times New Roman" w:hAnsi="Simplified Arabic" w:cs="Simplified Arabic"/>
          <w:sz w:val="28"/>
          <w:szCs w:val="28"/>
          <w:rtl/>
        </w:rPr>
        <w:t xml:space="preserve"> "ت"</w:t>
      </w:r>
    </w:p>
    <w:p w14:paraId="5EA10D29" w14:textId="78D58503" w:rsidR="00E3062B" w:rsidRPr="0032552B" w:rsidRDefault="00424220" w:rsidP="00E407AD">
      <w:pPr>
        <w:spacing w:after="0" w:line="240" w:lineRule="auto"/>
        <w:rPr>
          <w:rFonts w:ascii="Simplified Arabic" w:eastAsia="Times New Roman" w:hAnsi="Simplified Arabic" w:cs="Simplified Arabic"/>
          <w:sz w:val="28"/>
          <w:szCs w:val="28"/>
          <w:rtl/>
          <w:lang w:bidi="ar-YE"/>
        </w:rPr>
      </w:pPr>
      <w:r w:rsidRPr="0032552B">
        <w:rPr>
          <w:rFonts w:ascii="Simplified Arabic" w:eastAsia="Times New Roman" w:hAnsi="Simplified Arabic" w:cs="Simplified Arabic"/>
          <w:sz w:val="28"/>
          <w:szCs w:val="28"/>
          <w:rtl/>
        </w:rPr>
        <w:t>المصدر:</w:t>
      </w:r>
      <w:r w:rsidR="007C1599" w:rsidRPr="0032552B">
        <w:rPr>
          <w:rFonts w:ascii="Simplified Arabic" w:eastAsia="Times New Roman" w:hAnsi="Simplified Arabic" w:cs="Simplified Arabic"/>
          <w:sz w:val="28"/>
          <w:szCs w:val="28"/>
          <w:rtl/>
        </w:rPr>
        <w:t xml:space="preserve"> </w:t>
      </w:r>
      <w:bookmarkStart w:id="591" w:name="_Hlk178460451"/>
      <w:r w:rsidR="00E3062B" w:rsidRPr="0032552B">
        <w:rPr>
          <w:rFonts w:ascii="Simplified Arabic" w:eastAsia="Times New Roman" w:hAnsi="Simplified Arabic" w:cs="Simplified Arabic"/>
          <w:sz w:val="28"/>
          <w:szCs w:val="28"/>
          <w:rtl/>
          <w:lang w:bidi="ar-YE"/>
        </w:rPr>
        <w:t xml:space="preserve">من إعداد الباحث بالاعتماد على مخرجات برنامج </w:t>
      </w:r>
      <w:r w:rsidR="00D109A5" w:rsidRPr="0032552B">
        <w:rPr>
          <w:rFonts w:ascii="Simplified Arabic" w:eastAsia="Times New Roman" w:hAnsi="Simplified Arabic" w:cs="Simplified Arabic"/>
          <w:sz w:val="28"/>
          <w:szCs w:val="28"/>
        </w:rPr>
        <w:t>SPSS</w:t>
      </w:r>
      <w:r w:rsidR="00D109A5" w:rsidRPr="0032552B">
        <w:rPr>
          <w:rFonts w:ascii="Simplified Arabic" w:eastAsia="Times New Roman" w:hAnsi="Simplified Arabic" w:cs="Simplified Arabic"/>
          <w:sz w:val="28"/>
          <w:szCs w:val="28"/>
          <w:rtl/>
          <w:lang w:bidi="ar-YE"/>
        </w:rPr>
        <w:t>.</w:t>
      </w:r>
    </w:p>
    <w:p w14:paraId="23AA6D5A" w14:textId="27E03013" w:rsidR="006E4759" w:rsidRPr="0032552B" w:rsidRDefault="006E4759" w:rsidP="00FD1D59">
      <w:pPr>
        <w:pStyle w:val="ab"/>
        <w:rPr>
          <w:rtl/>
        </w:rPr>
      </w:pPr>
      <w:r w:rsidRPr="0032552B">
        <w:rPr>
          <w:rtl/>
        </w:rPr>
        <w:t>وعلى مستوى الأبعاد المكونة لهذا المتغير نجد أن البعد الأول: والمتمثل ب</w:t>
      </w:r>
      <w:r w:rsidR="0058575C" w:rsidRPr="0032552B">
        <w:rPr>
          <w:rtl/>
        </w:rPr>
        <w:t>الانغماس</w:t>
      </w:r>
      <w:r w:rsidRPr="0032552B">
        <w:rPr>
          <w:rtl/>
        </w:rPr>
        <w:t xml:space="preserve"> العاطفي، كان بدرجة ضعيفة، حيث حقق هذا البعد وسطاً حسابياً (1.99) وهو أصغر من الوسط الفرضي (3) </w:t>
      </w:r>
      <w:bookmarkEnd w:id="591"/>
      <w:r w:rsidRPr="0032552B">
        <w:rPr>
          <w:rtl/>
        </w:rPr>
        <w:t>وفق المقياس المتبع (ليكرت)،  وانحرافًا معياريًا (66%)، وبلغت قيمة اختبار "ت" (</w:t>
      </w:r>
      <w:r w:rsidRPr="0032552B">
        <w:t>T-test</w:t>
      </w:r>
      <w:r w:rsidRPr="0032552B">
        <w:rPr>
          <w:rtl/>
        </w:rPr>
        <w:t>)، (-16.6) وهي دالة إحصائيًا عند مستوى ثقة (0.05) و</w:t>
      </w:r>
      <w:r w:rsidR="000311B6" w:rsidRPr="0032552B">
        <w:rPr>
          <w:rtl/>
        </w:rPr>
        <w:t>على</w:t>
      </w:r>
      <w:r w:rsidRPr="0032552B">
        <w:rPr>
          <w:rtl/>
        </w:rPr>
        <w:t xml:space="preserve"> مستوى العبارات المكونة لهذا البعد حققت العبارة (</w:t>
      </w:r>
      <w:r w:rsidRPr="0032552B">
        <w:t>a2</w:t>
      </w:r>
      <w:r w:rsidRPr="0032552B">
        <w:rPr>
          <w:rtl/>
        </w:rPr>
        <w:t>) اع</w:t>
      </w:r>
      <w:r w:rsidR="00DD41D8" w:rsidRPr="0032552B">
        <w:rPr>
          <w:rtl/>
        </w:rPr>
        <w:t>لى</w:t>
      </w:r>
      <w:r w:rsidRPr="0032552B">
        <w:rPr>
          <w:rtl/>
        </w:rPr>
        <w:t xml:space="preserve"> متوسط حسابي بلغ(2.13)، في حين حققت العبارة (</w:t>
      </w:r>
      <w:r w:rsidRPr="0032552B">
        <w:t>a7</w:t>
      </w:r>
      <w:r w:rsidRPr="0032552B">
        <w:rPr>
          <w:rtl/>
        </w:rPr>
        <w:t xml:space="preserve">) </w:t>
      </w:r>
      <w:r w:rsidR="00DD41D8" w:rsidRPr="0032552B">
        <w:rPr>
          <w:rtl/>
        </w:rPr>
        <w:t>أ</w:t>
      </w:r>
      <w:r w:rsidRPr="0032552B">
        <w:rPr>
          <w:rtl/>
        </w:rPr>
        <w:t xml:space="preserve">دنى متوسط حسابي بلغ (1.89) </w:t>
      </w:r>
      <w:r w:rsidR="000311B6" w:rsidRPr="0032552B">
        <w:rPr>
          <w:rtl/>
        </w:rPr>
        <w:lastRenderedPageBreak/>
        <w:t>على</w:t>
      </w:r>
      <w:r w:rsidRPr="0032552B">
        <w:rPr>
          <w:rtl/>
        </w:rPr>
        <w:t xml:space="preserve"> مستوى هذا البعد وكلها دالة </w:t>
      </w:r>
      <w:r w:rsidR="00DD41D8" w:rsidRPr="0032552B">
        <w:rPr>
          <w:rtl/>
        </w:rPr>
        <w:t>إ</w:t>
      </w:r>
      <w:r w:rsidRPr="0032552B">
        <w:rPr>
          <w:rtl/>
        </w:rPr>
        <w:t>حصائياً.</w:t>
      </w:r>
    </w:p>
    <w:p w14:paraId="5C31DED3" w14:textId="73703298" w:rsidR="006E4759" w:rsidRPr="0032552B" w:rsidRDefault="006E4759" w:rsidP="00FD1D59">
      <w:pPr>
        <w:pStyle w:val="ab"/>
        <w:rPr>
          <w:rtl/>
        </w:rPr>
      </w:pPr>
      <w:bookmarkStart w:id="592" w:name="_Hlk178460514"/>
      <w:r w:rsidRPr="0032552B">
        <w:rPr>
          <w:rtl/>
        </w:rPr>
        <w:t>وبنفس الاتجاه كان البعد الثاني: والمتمثل ب</w:t>
      </w:r>
      <w:r w:rsidR="0058575C" w:rsidRPr="0032552B">
        <w:rPr>
          <w:rtl/>
        </w:rPr>
        <w:t>الانغماس</w:t>
      </w:r>
      <w:r w:rsidRPr="0032552B">
        <w:rPr>
          <w:rtl/>
        </w:rPr>
        <w:t xml:space="preserve"> المعرفي، ضعيفاً بدرجة أقل من المتوسط (3) وفق مقياس ليكرت، حيث حقق هذا البعد وسطاً حسابياً معيارياً (2.</w:t>
      </w:r>
      <w:r w:rsidR="00193934" w:rsidRPr="0032552B">
        <w:rPr>
          <w:rtl/>
        </w:rPr>
        <w:t>0</w:t>
      </w:r>
      <w:r w:rsidRPr="0032552B">
        <w:rPr>
          <w:rtl/>
        </w:rPr>
        <w:t xml:space="preserve">6) </w:t>
      </w:r>
      <w:bookmarkEnd w:id="592"/>
      <w:r w:rsidRPr="0032552B">
        <w:rPr>
          <w:rtl/>
        </w:rPr>
        <w:t>وانحرافاً معيارياً (1.05%) كما أن قيمة اختبار"ت" (</w:t>
      </w:r>
      <w:r w:rsidRPr="0032552B">
        <w:t>T-test</w:t>
      </w:r>
      <w:r w:rsidRPr="0032552B">
        <w:rPr>
          <w:rtl/>
        </w:rPr>
        <w:t>) قد بلغت (</w:t>
      </w:r>
      <w:r w:rsidRPr="0032552B">
        <w:t>-</w:t>
      </w:r>
      <w:r w:rsidRPr="0032552B">
        <w:rPr>
          <w:rtl/>
        </w:rPr>
        <w:t>26.7) وهي دالة إحصائيا عند مستوى ثقة (0.05) و</w:t>
      </w:r>
      <w:r w:rsidR="000311B6" w:rsidRPr="0032552B">
        <w:rPr>
          <w:rtl/>
        </w:rPr>
        <w:t>على</w:t>
      </w:r>
      <w:r w:rsidRPr="0032552B">
        <w:rPr>
          <w:rtl/>
        </w:rPr>
        <w:t xml:space="preserve"> مستوى العبارات المكونة لهذا البعد حققت العبارة (</w:t>
      </w:r>
      <w:r w:rsidRPr="0032552B">
        <w:t>b4</w:t>
      </w:r>
      <w:r w:rsidRPr="0032552B">
        <w:rPr>
          <w:rtl/>
        </w:rPr>
        <w:t xml:space="preserve">) </w:t>
      </w:r>
      <w:r w:rsidR="00870E2A">
        <w:rPr>
          <w:rFonts w:hint="cs"/>
          <w:rtl/>
        </w:rPr>
        <w:t>أ</w:t>
      </w:r>
      <w:r w:rsidRPr="0032552B">
        <w:rPr>
          <w:rtl/>
        </w:rPr>
        <w:t>ع</w:t>
      </w:r>
      <w:r w:rsidR="00DD41D8" w:rsidRPr="0032552B">
        <w:rPr>
          <w:rtl/>
        </w:rPr>
        <w:t>لى</w:t>
      </w:r>
      <w:r w:rsidRPr="0032552B">
        <w:rPr>
          <w:rtl/>
        </w:rPr>
        <w:t xml:space="preserve"> متوسط حسابي بلغ(2.16)، في حين حققت العبارة (</w:t>
      </w:r>
      <w:r w:rsidRPr="0032552B">
        <w:t>b7</w:t>
      </w:r>
      <w:r w:rsidRPr="0032552B">
        <w:rPr>
          <w:rtl/>
        </w:rPr>
        <w:t xml:space="preserve">) </w:t>
      </w:r>
      <w:r w:rsidR="00870E2A">
        <w:rPr>
          <w:rFonts w:hint="cs"/>
          <w:rtl/>
        </w:rPr>
        <w:t>أ</w:t>
      </w:r>
      <w:r w:rsidRPr="0032552B">
        <w:rPr>
          <w:rtl/>
        </w:rPr>
        <w:t xml:space="preserve">دنى متوسط حساب بلغ (1.87) </w:t>
      </w:r>
      <w:r w:rsidR="000311B6" w:rsidRPr="0032552B">
        <w:rPr>
          <w:rtl/>
        </w:rPr>
        <w:t>على</w:t>
      </w:r>
      <w:r w:rsidRPr="0032552B">
        <w:rPr>
          <w:rtl/>
        </w:rPr>
        <w:t xml:space="preserve"> مستوى هذا البعد .</w:t>
      </w:r>
    </w:p>
    <w:p w14:paraId="003E2949" w14:textId="1AD88103" w:rsidR="006E4759" w:rsidRPr="0032552B" w:rsidRDefault="006E4759" w:rsidP="00FD1D59">
      <w:pPr>
        <w:pStyle w:val="ab"/>
        <w:rPr>
          <w:rtl/>
        </w:rPr>
      </w:pPr>
      <w:bookmarkStart w:id="593" w:name="_Hlk178460566"/>
      <w:r w:rsidRPr="0032552B">
        <w:rPr>
          <w:rtl/>
        </w:rPr>
        <w:t>ويتقارب البعد الثالث: والمتمثل ب</w:t>
      </w:r>
      <w:r w:rsidR="0058575C" w:rsidRPr="0032552B">
        <w:rPr>
          <w:rtl/>
        </w:rPr>
        <w:t>الانغماس</w:t>
      </w:r>
      <w:r w:rsidRPr="0032552B">
        <w:rPr>
          <w:rtl/>
        </w:rPr>
        <w:t xml:space="preserve"> السلوكي مع سابقيه بأن مستواه كان هو ا</w:t>
      </w:r>
      <w:r w:rsidR="00870E2A">
        <w:rPr>
          <w:rFonts w:hint="cs"/>
          <w:rtl/>
        </w:rPr>
        <w:t>لآ</w:t>
      </w:r>
      <w:r w:rsidRPr="0032552B">
        <w:rPr>
          <w:rtl/>
        </w:rPr>
        <w:t>خ</w:t>
      </w:r>
      <w:r w:rsidR="00D109A5" w:rsidRPr="0032552B">
        <w:rPr>
          <w:rtl/>
        </w:rPr>
        <w:t>ر</w:t>
      </w:r>
      <w:r w:rsidR="00DD41D8" w:rsidRPr="0032552B">
        <w:rPr>
          <w:rtl/>
        </w:rPr>
        <w:t>،</w:t>
      </w:r>
      <w:r w:rsidRPr="0032552B">
        <w:rPr>
          <w:rtl/>
        </w:rPr>
        <w:t xml:space="preserve"> ضعيفاً بدرجة أقل من المتوسط الفرضي (3) وفق مقياس ليكرت، حيث حقق هذا البعد وسطاً حسابياً معيارياً (1.98)</w:t>
      </w:r>
      <w:bookmarkEnd w:id="593"/>
      <w:r w:rsidRPr="0032552B">
        <w:rPr>
          <w:rtl/>
        </w:rPr>
        <w:t xml:space="preserve"> وانحرافاً معيارياً (88%) كما أن قيمة اختبار"ت" (</w:t>
      </w:r>
      <w:r w:rsidRPr="0032552B">
        <w:t>T-test</w:t>
      </w:r>
      <w:r w:rsidRPr="0032552B">
        <w:rPr>
          <w:rtl/>
        </w:rPr>
        <w:t>) قد بلغت(</w:t>
      </w:r>
      <w:r w:rsidRPr="0032552B">
        <w:t>-</w:t>
      </w:r>
      <w:r w:rsidRPr="0032552B">
        <w:rPr>
          <w:rtl/>
        </w:rPr>
        <w:t>19.9) وهي دالة إحصائيا عند مستوى ثقة (0.05 و</w:t>
      </w:r>
      <w:r w:rsidR="000311B6" w:rsidRPr="0032552B">
        <w:rPr>
          <w:rtl/>
        </w:rPr>
        <w:t>على</w:t>
      </w:r>
      <w:r w:rsidRPr="0032552B">
        <w:rPr>
          <w:rtl/>
        </w:rPr>
        <w:t xml:space="preserve"> مستوى العبارات المكونة لهذا البعد حققت العبارة (</w:t>
      </w:r>
      <w:r w:rsidRPr="0032552B">
        <w:t>c8</w:t>
      </w:r>
      <w:r w:rsidRPr="0032552B">
        <w:rPr>
          <w:rtl/>
        </w:rPr>
        <w:t>) أع</w:t>
      </w:r>
      <w:r w:rsidR="00DD41D8" w:rsidRPr="0032552B">
        <w:rPr>
          <w:rtl/>
        </w:rPr>
        <w:t>لى</w:t>
      </w:r>
      <w:r w:rsidRPr="0032552B">
        <w:rPr>
          <w:rtl/>
        </w:rPr>
        <w:t xml:space="preserve"> متوسط حسابي بلغ (2.11)، في حين حققت العبارة (</w:t>
      </w:r>
      <w:r w:rsidRPr="0032552B">
        <w:t>c5</w:t>
      </w:r>
      <w:r w:rsidRPr="0032552B">
        <w:rPr>
          <w:rtl/>
        </w:rPr>
        <w:t xml:space="preserve">) أدنى متوسط حسابي بلغ (1.92) </w:t>
      </w:r>
      <w:r w:rsidR="000311B6" w:rsidRPr="0032552B">
        <w:rPr>
          <w:rtl/>
        </w:rPr>
        <w:t>على</w:t>
      </w:r>
      <w:r w:rsidRPr="0032552B">
        <w:rPr>
          <w:rtl/>
        </w:rPr>
        <w:t xml:space="preserve"> مستوى هذا البعد .</w:t>
      </w:r>
    </w:p>
    <w:p w14:paraId="6BC286D2" w14:textId="6F9D0B90" w:rsidR="006E4759" w:rsidRPr="0032552B" w:rsidRDefault="006E4759" w:rsidP="00FD1D59">
      <w:pPr>
        <w:pStyle w:val="ab"/>
        <w:rPr>
          <w:rtl/>
        </w:rPr>
      </w:pPr>
      <w:r w:rsidRPr="0032552B">
        <w:rPr>
          <w:rtl/>
        </w:rPr>
        <w:t xml:space="preserve">وبمقارنة المتوسطات الحسابية لهذه الأبعاد مع المتوسط الحسابي والانحراف المعياري العام يتضح أن مدى هذه المتوسطات على مقياس ليكرت المتبع تراوحت بين (2.1 ، 1.9) وهو ما يعنى </w:t>
      </w:r>
      <w:r w:rsidR="00DD41D8" w:rsidRPr="0032552B">
        <w:rPr>
          <w:rtl/>
        </w:rPr>
        <w:t>أ</w:t>
      </w:r>
      <w:r w:rsidRPr="0032552B">
        <w:rPr>
          <w:rtl/>
        </w:rPr>
        <w:t>ن هناك تجانس</w:t>
      </w:r>
      <w:r w:rsidR="00DD41D8" w:rsidRPr="0032552B">
        <w:rPr>
          <w:rtl/>
        </w:rPr>
        <w:t>اً</w:t>
      </w:r>
      <w:r w:rsidR="00724FD0" w:rsidRPr="0032552B">
        <w:rPr>
          <w:rtl/>
        </w:rPr>
        <w:t xml:space="preserve"> وتوافق</w:t>
      </w:r>
      <w:r w:rsidR="00DD41D8" w:rsidRPr="0032552B">
        <w:rPr>
          <w:rtl/>
        </w:rPr>
        <w:t>اً</w:t>
      </w:r>
      <w:r w:rsidRPr="0032552B">
        <w:rPr>
          <w:rtl/>
        </w:rPr>
        <w:t xml:space="preserve"> بين إجابات </w:t>
      </w:r>
      <w:r w:rsidR="00DD41D8" w:rsidRPr="0032552B">
        <w:rPr>
          <w:rtl/>
        </w:rPr>
        <w:t>أ</w:t>
      </w:r>
      <w:r w:rsidRPr="0032552B">
        <w:rPr>
          <w:rtl/>
        </w:rPr>
        <w:t xml:space="preserve">فراد مجتمع الدراسة </w:t>
      </w:r>
      <w:r w:rsidR="000311B6" w:rsidRPr="0032552B">
        <w:rPr>
          <w:rtl/>
        </w:rPr>
        <w:t>على</w:t>
      </w:r>
      <w:r w:rsidRPr="0032552B">
        <w:rPr>
          <w:rtl/>
        </w:rPr>
        <w:t xml:space="preserve"> عبارات و</w:t>
      </w:r>
      <w:r w:rsidR="00DD41D8" w:rsidRPr="0032552B">
        <w:rPr>
          <w:rtl/>
        </w:rPr>
        <w:t>أ</w:t>
      </w:r>
      <w:r w:rsidRPr="0032552B">
        <w:rPr>
          <w:rtl/>
        </w:rPr>
        <w:t xml:space="preserve">بعاد </w:t>
      </w:r>
      <w:r w:rsidR="0058575C" w:rsidRPr="0032552B">
        <w:rPr>
          <w:rtl/>
        </w:rPr>
        <w:t>الانغماس</w:t>
      </w:r>
      <w:r w:rsidRPr="0032552B">
        <w:rPr>
          <w:rtl/>
        </w:rPr>
        <w:t xml:space="preserve"> الوظيفي.</w:t>
      </w:r>
    </w:p>
    <w:p w14:paraId="2F8812C2" w14:textId="2DEFAD86" w:rsidR="006E4759" w:rsidRPr="0032552B" w:rsidRDefault="006E4759" w:rsidP="00FD1D59">
      <w:pPr>
        <w:pStyle w:val="ab"/>
        <w:rPr>
          <w:rtl/>
        </w:rPr>
      </w:pPr>
      <w:r w:rsidRPr="0032552B">
        <w:rPr>
          <w:rtl/>
        </w:rPr>
        <w:t xml:space="preserve">وبهذه النتيجة يكون الباحث قد توصل </w:t>
      </w:r>
      <w:r w:rsidR="00783FB9" w:rsidRPr="0032552B">
        <w:rPr>
          <w:rtl/>
        </w:rPr>
        <w:t>إلى</w:t>
      </w:r>
      <w:r w:rsidRPr="0032552B">
        <w:rPr>
          <w:rtl/>
        </w:rPr>
        <w:t xml:space="preserve"> تحقيق الهدف ال</w:t>
      </w:r>
      <w:r w:rsidR="00DD41D8" w:rsidRPr="0032552B">
        <w:rPr>
          <w:rtl/>
        </w:rPr>
        <w:t>أ</w:t>
      </w:r>
      <w:r w:rsidRPr="0032552B">
        <w:rPr>
          <w:rtl/>
        </w:rPr>
        <w:t xml:space="preserve">ول من الدراسة، والذي ينص على التعرف على مستوى </w:t>
      </w:r>
      <w:r w:rsidR="0058575C" w:rsidRPr="0032552B">
        <w:rPr>
          <w:rtl/>
        </w:rPr>
        <w:t>الانغماس</w:t>
      </w:r>
      <w:r w:rsidRPr="0032552B">
        <w:rPr>
          <w:rtl/>
        </w:rPr>
        <w:t xml:space="preserve"> الوظيفي لدى موظفي الهيئة العام </w:t>
      </w:r>
      <w:r w:rsidR="00C60E87" w:rsidRPr="0032552B">
        <w:rPr>
          <w:rtl/>
        </w:rPr>
        <w:t>مأرب</w:t>
      </w:r>
      <w:r w:rsidRPr="0032552B">
        <w:rPr>
          <w:rtl/>
        </w:rPr>
        <w:t xml:space="preserve">، وقد أظهرت النتائج </w:t>
      </w:r>
      <w:r w:rsidR="00DD41D8" w:rsidRPr="0032552B">
        <w:rPr>
          <w:rtl/>
        </w:rPr>
        <w:t>أ</w:t>
      </w:r>
      <w:r w:rsidRPr="0032552B">
        <w:rPr>
          <w:rtl/>
        </w:rPr>
        <w:t xml:space="preserve">ن مستوى </w:t>
      </w:r>
      <w:r w:rsidR="0058575C" w:rsidRPr="0032552B">
        <w:rPr>
          <w:rtl/>
        </w:rPr>
        <w:t>الانغماس</w:t>
      </w:r>
      <w:r w:rsidRPr="0032552B">
        <w:rPr>
          <w:rtl/>
        </w:rPr>
        <w:t xml:space="preserve"> الوظيفي لدى موظفي الهيئة كان ضعيفاً.</w:t>
      </w:r>
    </w:p>
    <w:p w14:paraId="12445F64" w14:textId="249F2F26" w:rsidR="006E4759" w:rsidRPr="0032552B" w:rsidRDefault="00E3062B" w:rsidP="00B15FBE">
      <w:pPr>
        <w:pStyle w:val="4"/>
        <w:rPr>
          <w:rtl/>
        </w:rPr>
      </w:pPr>
      <w:bookmarkStart w:id="594" w:name="_Toc176877155"/>
      <w:r w:rsidRPr="0032552B">
        <w:rPr>
          <w:rtl/>
          <w:lang w:bidi="ar-SA"/>
        </w:rPr>
        <w:t xml:space="preserve">4-3-2- </w:t>
      </w:r>
      <w:r w:rsidR="006E4759" w:rsidRPr="0032552B">
        <w:rPr>
          <w:rtl/>
        </w:rPr>
        <w:t xml:space="preserve">مستوى سلوك المواطنة التنظيمية لدى موظفي هيئة مستشفى </w:t>
      </w:r>
      <w:r w:rsidR="00C60E87" w:rsidRPr="0032552B">
        <w:rPr>
          <w:rtl/>
        </w:rPr>
        <w:t>مأرب</w:t>
      </w:r>
      <w:r w:rsidR="006E4759" w:rsidRPr="0032552B">
        <w:rPr>
          <w:rtl/>
        </w:rPr>
        <w:t xml:space="preserve"> العام.</w:t>
      </w:r>
      <w:bookmarkEnd w:id="594"/>
    </w:p>
    <w:p w14:paraId="640C3AAB" w14:textId="254FE401" w:rsidR="006E4759" w:rsidRPr="0032552B" w:rsidRDefault="006E4759" w:rsidP="00FD1D59">
      <w:pPr>
        <w:pStyle w:val="ab"/>
        <w:rPr>
          <w:rtl/>
        </w:rPr>
      </w:pPr>
      <w:r w:rsidRPr="0032552B">
        <w:rPr>
          <w:rtl/>
        </w:rPr>
        <w:t>يناقش</w:t>
      </w:r>
      <w:r w:rsidRPr="0032552B">
        <w:t xml:space="preserve"> </w:t>
      </w:r>
      <w:r w:rsidRPr="0032552B">
        <w:rPr>
          <w:rtl/>
        </w:rPr>
        <w:t>هذا</w:t>
      </w:r>
      <w:r w:rsidRPr="0032552B">
        <w:t xml:space="preserve"> </w:t>
      </w:r>
      <w:r w:rsidRPr="0032552B">
        <w:rPr>
          <w:rtl/>
        </w:rPr>
        <w:t>الجزء</w:t>
      </w:r>
      <w:r w:rsidRPr="0032552B">
        <w:t xml:space="preserve"> </w:t>
      </w:r>
      <w:r w:rsidRPr="0032552B">
        <w:rPr>
          <w:rtl/>
        </w:rPr>
        <w:t>نتائج</w:t>
      </w:r>
      <w:r w:rsidRPr="0032552B">
        <w:t xml:space="preserve"> </w:t>
      </w:r>
      <w:r w:rsidRPr="0032552B">
        <w:rPr>
          <w:rtl/>
        </w:rPr>
        <w:t>التحليل</w:t>
      </w:r>
      <w:r w:rsidRPr="0032552B">
        <w:t xml:space="preserve"> </w:t>
      </w:r>
      <w:r w:rsidRPr="0032552B">
        <w:rPr>
          <w:rtl/>
        </w:rPr>
        <w:t>الإحصائي الخاص</w:t>
      </w:r>
      <w:r w:rsidRPr="0032552B">
        <w:t xml:space="preserve"> </w:t>
      </w:r>
      <w:r w:rsidRPr="0032552B">
        <w:rPr>
          <w:rtl/>
        </w:rPr>
        <w:t>بالإجابة عن</w:t>
      </w:r>
      <w:r w:rsidRPr="0032552B">
        <w:t xml:space="preserve"> </w:t>
      </w:r>
      <w:r w:rsidRPr="0032552B">
        <w:rPr>
          <w:rtl/>
        </w:rPr>
        <w:t>السؤال</w:t>
      </w:r>
      <w:r w:rsidRPr="0032552B">
        <w:t xml:space="preserve"> </w:t>
      </w:r>
      <w:r w:rsidRPr="0032552B">
        <w:rPr>
          <w:rtl/>
        </w:rPr>
        <w:t>الثاني والذي يتعلق بمعرفة مستوى سلوك المواطنة التنظيمية لد</w:t>
      </w:r>
      <w:r w:rsidR="00DD41D8" w:rsidRPr="0032552B">
        <w:rPr>
          <w:rtl/>
        </w:rPr>
        <w:t>ى</w:t>
      </w:r>
      <w:r w:rsidRPr="0032552B">
        <w:rPr>
          <w:rtl/>
        </w:rPr>
        <w:t xml:space="preserve"> موظفي </w:t>
      </w:r>
      <w:bookmarkStart w:id="595" w:name="_Hlk176719686"/>
      <w:r w:rsidRPr="0032552B">
        <w:rPr>
          <w:rtl/>
        </w:rPr>
        <w:t xml:space="preserve">هيئة مستشفى </w:t>
      </w:r>
      <w:r w:rsidR="00C60E87" w:rsidRPr="0032552B">
        <w:rPr>
          <w:rtl/>
        </w:rPr>
        <w:t>مأرب</w:t>
      </w:r>
      <w:r w:rsidRPr="0032552B">
        <w:rPr>
          <w:rtl/>
        </w:rPr>
        <w:t xml:space="preserve"> العام.</w:t>
      </w:r>
      <w:bookmarkEnd w:id="595"/>
    </w:p>
    <w:p w14:paraId="4433ACEE" w14:textId="5B219059" w:rsidR="006E4759" w:rsidRPr="0032552B" w:rsidRDefault="006E4759" w:rsidP="00FD1D59">
      <w:pPr>
        <w:pStyle w:val="ab"/>
        <w:rPr>
          <w:rtl/>
        </w:rPr>
      </w:pPr>
      <w:r w:rsidRPr="0032552B">
        <w:rPr>
          <w:rtl/>
        </w:rPr>
        <w:t>ولمعرفة مستوى سلوك المواطنة التنظيمية لد</w:t>
      </w:r>
      <w:r w:rsidR="004D7B12" w:rsidRPr="0032552B">
        <w:rPr>
          <w:rtl/>
        </w:rPr>
        <w:t>ى</w:t>
      </w:r>
      <w:r w:rsidRPr="0032552B">
        <w:rPr>
          <w:rtl/>
        </w:rPr>
        <w:t xml:space="preserve"> موظفي الهيئة محل الدراسة، والإجابة عن السؤال الثاني، تم</w:t>
      </w:r>
      <w:r w:rsidRPr="0032552B">
        <w:t xml:space="preserve"> </w:t>
      </w:r>
      <w:r w:rsidRPr="0032552B">
        <w:rPr>
          <w:rtl/>
        </w:rPr>
        <w:t>استخراج</w:t>
      </w:r>
      <w:r w:rsidRPr="0032552B">
        <w:t xml:space="preserve"> </w:t>
      </w:r>
      <w:r w:rsidRPr="0032552B">
        <w:rPr>
          <w:rtl/>
        </w:rPr>
        <w:t>المتوسطات</w:t>
      </w:r>
      <w:r w:rsidRPr="0032552B">
        <w:t xml:space="preserve"> </w:t>
      </w:r>
      <w:r w:rsidRPr="0032552B">
        <w:rPr>
          <w:rtl/>
        </w:rPr>
        <w:t>الحسابية،</w:t>
      </w:r>
      <w:r w:rsidRPr="0032552B">
        <w:t xml:space="preserve"> </w:t>
      </w:r>
      <w:r w:rsidRPr="0032552B">
        <w:rPr>
          <w:rtl/>
        </w:rPr>
        <w:t>والانحرافات</w:t>
      </w:r>
      <w:r w:rsidRPr="0032552B">
        <w:t xml:space="preserve"> </w:t>
      </w:r>
      <w:r w:rsidRPr="0032552B">
        <w:rPr>
          <w:rtl/>
        </w:rPr>
        <w:t>المعيارية وتم استخدام اختبار "ت"</w:t>
      </w:r>
      <w:r w:rsidRPr="0032552B">
        <w:t xml:space="preserve"> (one sample t-test)</w:t>
      </w:r>
      <w:r w:rsidR="00B330DE" w:rsidRPr="0032552B">
        <w:rPr>
          <w:rtl/>
        </w:rPr>
        <w:t xml:space="preserve"> </w:t>
      </w:r>
      <w:r w:rsidRPr="0032552B">
        <w:rPr>
          <w:rtl/>
        </w:rPr>
        <w:t>لعينة واحدة على افتراض أن الوسط الفرضي (3)، وفق مقياس ليكرت الخماسي المستخدم في قياس هذا المتغير.</w:t>
      </w:r>
    </w:p>
    <w:p w14:paraId="0D7DF524" w14:textId="70CDD322" w:rsidR="006E4759" w:rsidRPr="0032552B" w:rsidRDefault="006E4759" w:rsidP="00FD1D59">
      <w:pPr>
        <w:pStyle w:val="ab"/>
        <w:rPr>
          <w:rtl/>
        </w:rPr>
      </w:pPr>
      <w:r w:rsidRPr="0032552B">
        <w:rPr>
          <w:rtl/>
        </w:rPr>
        <w:lastRenderedPageBreak/>
        <w:t xml:space="preserve">يتضح من الجدول رقم </w:t>
      </w:r>
      <w:r w:rsidR="00D43821" w:rsidRPr="0032552B">
        <w:rPr>
          <w:rtl/>
        </w:rPr>
        <w:t>(4-8)</w:t>
      </w:r>
      <w:r w:rsidRPr="0032552B">
        <w:rPr>
          <w:rtl/>
        </w:rPr>
        <w:t xml:space="preserve">، أن المتوسط الحسابي والانحراف المعياري لاتجاهات موظفي هيئة مستشفى </w:t>
      </w:r>
      <w:r w:rsidR="00C60E87" w:rsidRPr="0032552B">
        <w:rPr>
          <w:rtl/>
        </w:rPr>
        <w:t>مأرب</w:t>
      </w:r>
      <w:r w:rsidRPr="0032552B">
        <w:rPr>
          <w:rtl/>
        </w:rPr>
        <w:t xml:space="preserve"> العام ، نحو </w:t>
      </w:r>
      <w:bookmarkStart w:id="596" w:name="_Hlk178522622"/>
      <w:r w:rsidRPr="0032552B">
        <w:rPr>
          <w:rtl/>
        </w:rPr>
        <w:t xml:space="preserve">مستوى سلوك المواطنة التنظيمية كمتغير رئيسي يتكون من (16) متغيرًا فرعيًا مجمعة في بُعدين رئيسيين بعد خضوعه للتحليل العاملي: الأول </w:t>
      </w:r>
      <w:r w:rsidR="00157AC8" w:rsidRPr="0032552B">
        <w:rPr>
          <w:rtl/>
        </w:rPr>
        <w:t>الايثار</w:t>
      </w:r>
      <w:r w:rsidRPr="0032552B">
        <w:rPr>
          <w:rtl/>
        </w:rPr>
        <w:t xml:space="preserve">، والثاني </w:t>
      </w:r>
      <w:r w:rsidR="00157AC8" w:rsidRPr="0032552B">
        <w:rPr>
          <w:rtl/>
        </w:rPr>
        <w:t>الكياسة</w:t>
      </w:r>
      <w:r w:rsidRPr="0032552B">
        <w:rPr>
          <w:rtl/>
        </w:rPr>
        <w:t xml:space="preserve">، حققت بمجموعها وسطًا حسابيًا معياريًا عاماً (2.08) وانحرافًا معياريًا عاماً (96%)، </w:t>
      </w:r>
      <w:r w:rsidR="004D7B12" w:rsidRPr="0032552B">
        <w:rPr>
          <w:rtl/>
        </w:rPr>
        <w:t>إذ</w:t>
      </w:r>
      <w:r w:rsidRPr="0032552B">
        <w:rPr>
          <w:rtl/>
        </w:rPr>
        <w:t xml:space="preserve"> يشير </w:t>
      </w:r>
      <w:r w:rsidR="00783FB9" w:rsidRPr="0032552B">
        <w:rPr>
          <w:rtl/>
        </w:rPr>
        <w:t>إلى</w:t>
      </w:r>
      <w:r w:rsidRPr="0032552B">
        <w:rPr>
          <w:rtl/>
        </w:rPr>
        <w:t xml:space="preserve"> عدم تشتت الإجابات.</w:t>
      </w:r>
    </w:p>
    <w:bookmarkEnd w:id="596"/>
    <w:p w14:paraId="34320EEA" w14:textId="767BDDAE" w:rsidR="006E4759" w:rsidRPr="0032552B" w:rsidRDefault="006E4759" w:rsidP="00FD1D59">
      <w:pPr>
        <w:pStyle w:val="ab"/>
        <w:rPr>
          <w:rtl/>
        </w:rPr>
      </w:pPr>
      <w:r w:rsidRPr="0032552B">
        <w:rPr>
          <w:rtl/>
        </w:rPr>
        <w:t xml:space="preserve">وهذا يعكس بشكل عام </w:t>
      </w:r>
      <w:r w:rsidR="004D7B12" w:rsidRPr="0032552B">
        <w:rPr>
          <w:rtl/>
        </w:rPr>
        <w:t xml:space="preserve">أن </w:t>
      </w:r>
      <w:r w:rsidRPr="0032552B">
        <w:rPr>
          <w:rtl/>
        </w:rPr>
        <w:t xml:space="preserve">مستوى سلوك المواطنة التنظيمية لدى موظفي هيئة مستشفى </w:t>
      </w:r>
      <w:r w:rsidR="00C60E87" w:rsidRPr="0032552B">
        <w:rPr>
          <w:rtl/>
        </w:rPr>
        <w:t>مأرب</w:t>
      </w:r>
      <w:r w:rsidRPr="0032552B">
        <w:rPr>
          <w:rtl/>
        </w:rPr>
        <w:t xml:space="preserve"> العام كان ضعيفاَ</w:t>
      </w:r>
      <w:r w:rsidR="004D7B12" w:rsidRPr="0032552B">
        <w:rPr>
          <w:rtl/>
        </w:rPr>
        <w:t>؛</w:t>
      </w:r>
      <w:r w:rsidRPr="0032552B">
        <w:rPr>
          <w:rtl/>
        </w:rPr>
        <w:t xml:space="preserve"> </w:t>
      </w:r>
      <w:r w:rsidR="004D7B12" w:rsidRPr="0032552B">
        <w:rPr>
          <w:rtl/>
        </w:rPr>
        <w:t>إذ</w:t>
      </w:r>
      <w:r w:rsidRPr="0032552B">
        <w:rPr>
          <w:rtl/>
        </w:rPr>
        <w:t xml:space="preserve"> إن وسطه الحسابي العام أقل من الوسط الفرضي(3) وفق المقياس المتبع (ليكرت) كما أن قيمة اختبار "ت" (</w:t>
      </w:r>
      <w:r w:rsidRPr="0032552B">
        <w:t>T-test</w:t>
      </w:r>
      <w:r w:rsidRPr="0032552B">
        <w:rPr>
          <w:rtl/>
        </w:rPr>
        <w:t>) بلغت(16.6-) وهي دالة إحصائيا عند مستوى ثقة (0.05).</w:t>
      </w:r>
    </w:p>
    <w:p w14:paraId="62D42EA7" w14:textId="1F11A6F8" w:rsidR="006E4759" w:rsidRPr="0032552B" w:rsidRDefault="006E4759" w:rsidP="00D43821">
      <w:pPr>
        <w:pStyle w:val="afa"/>
        <w:rPr>
          <w:color w:val="auto"/>
          <w:sz w:val="28"/>
          <w:szCs w:val="28"/>
          <w:rtl/>
        </w:rPr>
      </w:pPr>
      <w:bookmarkStart w:id="597" w:name="_Toc180834746"/>
      <w:bookmarkStart w:id="598" w:name="_Toc180834957"/>
      <w:bookmarkStart w:id="599" w:name="_Toc186479274"/>
      <w:bookmarkStart w:id="600" w:name="_Toc186484391"/>
      <w:r w:rsidRPr="0032552B">
        <w:rPr>
          <w:sz w:val="28"/>
          <w:szCs w:val="28"/>
          <w:rtl/>
        </w:rPr>
        <w:t>جدول</w:t>
      </w:r>
      <w:r w:rsidR="00D43821" w:rsidRPr="0032552B">
        <w:rPr>
          <w:sz w:val="28"/>
          <w:szCs w:val="28"/>
          <w:rtl/>
        </w:rPr>
        <w:t xml:space="preserve"> </w:t>
      </w:r>
      <w:r w:rsidR="00D43821" w:rsidRPr="0032552B">
        <w:rPr>
          <w:sz w:val="28"/>
          <w:szCs w:val="28"/>
          <w:rtl/>
          <w:lang w:bidi="ar-SA"/>
        </w:rPr>
        <w:t>(4-</w:t>
      </w:r>
      <w:r w:rsidR="00D43821" w:rsidRPr="0032552B">
        <w:rPr>
          <w:sz w:val="28"/>
          <w:szCs w:val="28"/>
          <w:rtl/>
        </w:rPr>
        <w:t>8</w:t>
      </w:r>
      <w:r w:rsidR="00D43821" w:rsidRPr="0032552B">
        <w:rPr>
          <w:sz w:val="28"/>
          <w:szCs w:val="28"/>
          <w:rtl/>
          <w:lang w:bidi="ar-SA"/>
        </w:rPr>
        <w:t xml:space="preserve">) </w:t>
      </w:r>
      <w:r w:rsidRPr="0032552B">
        <w:rPr>
          <w:sz w:val="28"/>
          <w:szCs w:val="28"/>
          <w:rtl/>
        </w:rPr>
        <w:t xml:space="preserve">اتجاهات موظفي هيئة مستشفى </w:t>
      </w:r>
      <w:r w:rsidR="00C60E87" w:rsidRPr="0032552B">
        <w:rPr>
          <w:sz w:val="28"/>
          <w:szCs w:val="28"/>
          <w:rtl/>
        </w:rPr>
        <w:t>مأرب</w:t>
      </w:r>
      <w:r w:rsidRPr="0032552B">
        <w:rPr>
          <w:sz w:val="28"/>
          <w:szCs w:val="28"/>
          <w:rtl/>
        </w:rPr>
        <w:t xml:space="preserve"> العام نحو مستوى سلوك المواطنة التنظيمية نتائج اختبار </w:t>
      </w:r>
      <w:r w:rsidR="003B08C0">
        <w:rPr>
          <w:rFonts w:hint="cs"/>
          <w:sz w:val="28"/>
          <w:szCs w:val="28"/>
          <w:rtl/>
        </w:rPr>
        <w:t>(</w:t>
      </w:r>
      <w:r w:rsidRPr="0032552B">
        <w:rPr>
          <w:sz w:val="28"/>
          <w:szCs w:val="28"/>
          <w:rtl/>
        </w:rPr>
        <w:t>ت</w:t>
      </w:r>
      <w:r w:rsidR="003B08C0">
        <w:rPr>
          <w:rFonts w:hint="cs"/>
          <w:sz w:val="28"/>
          <w:szCs w:val="28"/>
          <w:rtl/>
        </w:rPr>
        <w:t>)</w:t>
      </w:r>
      <w:r w:rsidRPr="0032552B">
        <w:rPr>
          <w:sz w:val="28"/>
          <w:szCs w:val="28"/>
          <w:rtl/>
        </w:rPr>
        <w:t xml:space="preserve"> لعينة واحدة</w:t>
      </w:r>
      <w:bookmarkEnd w:id="597"/>
      <w:bookmarkEnd w:id="598"/>
      <w:bookmarkEnd w:id="599"/>
      <w:bookmarkEnd w:id="600"/>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54"/>
        <w:gridCol w:w="3709"/>
        <w:gridCol w:w="1091"/>
        <w:gridCol w:w="1130"/>
        <w:gridCol w:w="1138"/>
        <w:gridCol w:w="1035"/>
      </w:tblGrid>
      <w:tr w:rsidR="006E4759" w:rsidRPr="0032552B" w14:paraId="28CC653B" w14:textId="77777777" w:rsidTr="008D68DE">
        <w:trPr>
          <w:tblHeader/>
          <w:jc w:val="center"/>
        </w:trPr>
        <w:tc>
          <w:tcPr>
            <w:tcW w:w="373" w:type="pct"/>
            <w:shd w:val="clear" w:color="auto" w:fill="B3B3B3"/>
            <w:vAlign w:val="center"/>
          </w:tcPr>
          <w:p w14:paraId="010EB72E"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م</w:t>
            </w:r>
          </w:p>
        </w:tc>
        <w:tc>
          <w:tcPr>
            <w:tcW w:w="2118" w:type="pct"/>
            <w:shd w:val="clear" w:color="auto" w:fill="B3B3B3"/>
            <w:vAlign w:val="center"/>
          </w:tcPr>
          <w:p w14:paraId="2C961284" w14:textId="77777777" w:rsidR="006E4759" w:rsidRPr="0032552B" w:rsidRDefault="006E4759" w:rsidP="00D43821">
            <w:pPr>
              <w:autoSpaceDE w:val="0"/>
              <w:autoSpaceDN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سلوك المواطنة التنظيمية</w:t>
            </w:r>
          </w:p>
        </w:tc>
        <w:tc>
          <w:tcPr>
            <w:tcW w:w="623" w:type="pct"/>
            <w:shd w:val="clear" w:color="auto" w:fill="B3B3B3"/>
            <w:vAlign w:val="center"/>
          </w:tcPr>
          <w:p w14:paraId="14510B47"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lang w:bidi="ar-EG"/>
              </w:rPr>
            </w:pPr>
            <w:r w:rsidRPr="0032552B">
              <w:rPr>
                <w:rFonts w:ascii="Simplified Arabic" w:eastAsia="Times New Roman" w:hAnsi="Simplified Arabic" w:cs="Simplified Arabic"/>
                <w:b/>
                <w:bCs/>
                <w:sz w:val="28"/>
                <w:szCs w:val="28"/>
                <w:rtl/>
              </w:rPr>
              <w:t>المتوسط الحسابي</w:t>
            </w:r>
          </w:p>
        </w:tc>
        <w:tc>
          <w:tcPr>
            <w:tcW w:w="645" w:type="pct"/>
            <w:shd w:val="clear" w:color="auto" w:fill="B3B3B3"/>
            <w:vAlign w:val="center"/>
          </w:tcPr>
          <w:p w14:paraId="042A600D"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الانحراف المعياري</w:t>
            </w:r>
          </w:p>
        </w:tc>
        <w:tc>
          <w:tcPr>
            <w:tcW w:w="650" w:type="pct"/>
            <w:shd w:val="clear" w:color="auto" w:fill="B3B3B3"/>
            <w:vAlign w:val="center"/>
          </w:tcPr>
          <w:p w14:paraId="68B385DC" w14:textId="77777777" w:rsidR="006E4759" w:rsidRPr="008D68DE" w:rsidRDefault="006E4759" w:rsidP="008D68DE">
            <w:pPr>
              <w:spacing w:after="0" w:line="240" w:lineRule="auto"/>
              <w:jc w:val="center"/>
              <w:rPr>
                <w:rFonts w:ascii="Simplified Arabic" w:eastAsia="Times New Roman" w:hAnsi="Simplified Arabic" w:cs="Simplified Arabic"/>
                <w:b/>
                <w:bCs/>
                <w:rtl/>
              </w:rPr>
            </w:pPr>
            <w:r w:rsidRPr="008D68DE">
              <w:rPr>
                <w:rFonts w:ascii="Simplified Arabic" w:eastAsia="Times New Roman" w:hAnsi="Simplified Arabic" w:cs="Simplified Arabic"/>
                <w:b/>
                <w:bCs/>
                <w:rtl/>
              </w:rPr>
              <w:t>اختبار ت</w:t>
            </w:r>
          </w:p>
          <w:p w14:paraId="4A2334C8" w14:textId="77777777" w:rsidR="006E4759" w:rsidRPr="008D68DE" w:rsidRDefault="006E4759" w:rsidP="008D68DE">
            <w:pPr>
              <w:spacing w:after="0" w:line="240" w:lineRule="auto"/>
              <w:jc w:val="center"/>
              <w:rPr>
                <w:rFonts w:ascii="Simplified Arabic" w:eastAsia="Times New Roman" w:hAnsi="Simplified Arabic" w:cs="Simplified Arabic"/>
                <w:b/>
                <w:bCs/>
                <w:rtl/>
              </w:rPr>
            </w:pPr>
            <w:r w:rsidRPr="008D68DE">
              <w:rPr>
                <w:rFonts w:ascii="Simplified Arabic" w:eastAsia="Times New Roman" w:hAnsi="Simplified Arabic" w:cs="Simplified Arabic"/>
                <w:b/>
                <w:bCs/>
              </w:rPr>
              <w:t>T-test*</w:t>
            </w:r>
          </w:p>
        </w:tc>
        <w:tc>
          <w:tcPr>
            <w:tcW w:w="592" w:type="pct"/>
            <w:shd w:val="clear" w:color="auto" w:fill="B3B3B3"/>
            <w:vAlign w:val="center"/>
          </w:tcPr>
          <w:p w14:paraId="43ACB55F"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مستوى</w:t>
            </w:r>
          </w:p>
          <w:p w14:paraId="53B6D9BF"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lang w:bidi="ar-EG"/>
              </w:rPr>
            </w:pPr>
            <w:r w:rsidRPr="0032552B">
              <w:rPr>
                <w:rFonts w:ascii="Simplified Arabic" w:eastAsia="Times New Roman" w:hAnsi="Simplified Arabic" w:cs="Simplified Arabic"/>
                <w:b/>
                <w:bCs/>
                <w:sz w:val="28"/>
                <w:szCs w:val="28"/>
                <w:rtl/>
              </w:rPr>
              <w:t>الدلالة</w:t>
            </w:r>
          </w:p>
        </w:tc>
      </w:tr>
      <w:tr w:rsidR="006E4759" w:rsidRPr="0032552B" w14:paraId="2CEF2DC3" w14:textId="77777777" w:rsidTr="008D68DE">
        <w:trPr>
          <w:jc w:val="center"/>
        </w:trPr>
        <w:tc>
          <w:tcPr>
            <w:tcW w:w="373" w:type="pct"/>
            <w:shd w:val="clear" w:color="auto" w:fill="B3B3B3"/>
            <w:vAlign w:val="center"/>
          </w:tcPr>
          <w:p w14:paraId="4454510A"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d1</w:t>
            </w:r>
          </w:p>
        </w:tc>
        <w:tc>
          <w:tcPr>
            <w:tcW w:w="2118" w:type="pct"/>
            <w:vAlign w:val="center"/>
          </w:tcPr>
          <w:p w14:paraId="71B5C6D8" w14:textId="77777777" w:rsidR="006E4759" w:rsidRPr="0032552B" w:rsidRDefault="006E4759" w:rsidP="00D43821">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أقدم المساعدة لزملائي عندما يكون لديهم أعباء كثيرة</w:t>
            </w:r>
            <w:r w:rsidRPr="0032552B">
              <w:rPr>
                <w:rFonts w:ascii="Simplified Arabic" w:eastAsia="Times New Roman" w:hAnsi="Simplified Arabic" w:cs="Simplified Arabic"/>
                <w:sz w:val="28"/>
                <w:szCs w:val="28"/>
              </w:rPr>
              <w:t>.</w:t>
            </w:r>
          </w:p>
        </w:tc>
        <w:tc>
          <w:tcPr>
            <w:tcW w:w="623" w:type="pct"/>
            <w:vAlign w:val="center"/>
          </w:tcPr>
          <w:p w14:paraId="659A40FB"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2.14</w:t>
            </w:r>
          </w:p>
        </w:tc>
        <w:tc>
          <w:tcPr>
            <w:tcW w:w="645" w:type="pct"/>
            <w:vAlign w:val="center"/>
          </w:tcPr>
          <w:p w14:paraId="69BBC867"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1.035</w:t>
            </w:r>
          </w:p>
        </w:tc>
        <w:tc>
          <w:tcPr>
            <w:tcW w:w="650" w:type="pct"/>
            <w:vAlign w:val="center"/>
          </w:tcPr>
          <w:p w14:paraId="640414D9"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-14.479-</w:t>
            </w:r>
          </w:p>
        </w:tc>
        <w:tc>
          <w:tcPr>
            <w:tcW w:w="592" w:type="pct"/>
            <w:vAlign w:val="center"/>
          </w:tcPr>
          <w:p w14:paraId="0BA0A539"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sz w:val="28"/>
                <w:szCs w:val="28"/>
                <w:rtl/>
                <w:lang w:bidi="ar-EG"/>
              </w:rPr>
              <w:t>0.000</w:t>
            </w:r>
          </w:p>
        </w:tc>
      </w:tr>
      <w:tr w:rsidR="006E4759" w:rsidRPr="0032552B" w14:paraId="4F461A1D" w14:textId="77777777" w:rsidTr="008D68DE">
        <w:trPr>
          <w:jc w:val="center"/>
        </w:trPr>
        <w:tc>
          <w:tcPr>
            <w:tcW w:w="373" w:type="pct"/>
            <w:shd w:val="clear" w:color="auto" w:fill="B3B3B3"/>
            <w:vAlign w:val="center"/>
          </w:tcPr>
          <w:p w14:paraId="6EBB5233"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bookmarkStart w:id="601" w:name="_Hlk176724109"/>
            <w:r w:rsidRPr="0032552B">
              <w:rPr>
                <w:rFonts w:ascii="Simplified Arabic" w:eastAsia="Times New Roman" w:hAnsi="Simplified Arabic" w:cs="Simplified Arabic"/>
                <w:sz w:val="28"/>
                <w:szCs w:val="28"/>
              </w:rPr>
              <w:t>d2</w:t>
            </w:r>
          </w:p>
        </w:tc>
        <w:tc>
          <w:tcPr>
            <w:tcW w:w="2118" w:type="pct"/>
            <w:vAlign w:val="center"/>
          </w:tcPr>
          <w:p w14:paraId="234D6FDB" w14:textId="4334663A" w:rsidR="006E4759" w:rsidRPr="0032552B" w:rsidRDefault="006E4759" w:rsidP="00D43821">
            <w:pPr>
              <w:autoSpaceDE w:val="0"/>
              <w:autoSpaceDN w:val="0"/>
              <w:adjustRightInd w:val="0"/>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أتعاون مع رؤسائي ل</w:t>
            </w:r>
            <w:r w:rsidR="004D7B12" w:rsidRPr="0032552B">
              <w:rPr>
                <w:rFonts w:ascii="Simplified Arabic" w:eastAsia="Times New Roman" w:hAnsi="Simplified Arabic" w:cs="Simplified Arabic"/>
                <w:sz w:val="28"/>
                <w:szCs w:val="28"/>
                <w:rtl/>
              </w:rPr>
              <w:t>أ</w:t>
            </w:r>
            <w:r w:rsidRPr="0032552B">
              <w:rPr>
                <w:rFonts w:ascii="Simplified Arabic" w:eastAsia="Times New Roman" w:hAnsi="Simplified Arabic" w:cs="Simplified Arabic"/>
                <w:sz w:val="28"/>
                <w:szCs w:val="28"/>
                <w:rtl/>
              </w:rPr>
              <w:t>داء الأعمال على أحسن وجه</w:t>
            </w:r>
            <w:r w:rsidRPr="0032552B">
              <w:rPr>
                <w:rFonts w:ascii="Simplified Arabic" w:eastAsia="Times New Roman" w:hAnsi="Simplified Arabic" w:cs="Simplified Arabic"/>
                <w:sz w:val="28"/>
                <w:szCs w:val="28"/>
              </w:rPr>
              <w:t>.</w:t>
            </w:r>
          </w:p>
        </w:tc>
        <w:tc>
          <w:tcPr>
            <w:tcW w:w="623" w:type="pct"/>
            <w:vAlign w:val="center"/>
          </w:tcPr>
          <w:p w14:paraId="6CC8EBD0"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2.14</w:t>
            </w:r>
          </w:p>
        </w:tc>
        <w:tc>
          <w:tcPr>
            <w:tcW w:w="645" w:type="pct"/>
            <w:vAlign w:val="center"/>
          </w:tcPr>
          <w:p w14:paraId="730B80CC"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1.023</w:t>
            </w:r>
          </w:p>
        </w:tc>
        <w:tc>
          <w:tcPr>
            <w:tcW w:w="650" w:type="pct"/>
            <w:vAlign w:val="center"/>
          </w:tcPr>
          <w:p w14:paraId="1B59043A"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-14.588-</w:t>
            </w:r>
          </w:p>
        </w:tc>
        <w:tc>
          <w:tcPr>
            <w:tcW w:w="592" w:type="pct"/>
            <w:vAlign w:val="center"/>
          </w:tcPr>
          <w:p w14:paraId="4103F11F"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lang w:bidi="ar-EG"/>
              </w:rPr>
              <w:t>0.000</w:t>
            </w:r>
          </w:p>
        </w:tc>
      </w:tr>
      <w:tr w:rsidR="006E4759" w:rsidRPr="0032552B" w14:paraId="03DE822A" w14:textId="77777777" w:rsidTr="008D68DE">
        <w:trPr>
          <w:jc w:val="center"/>
        </w:trPr>
        <w:tc>
          <w:tcPr>
            <w:tcW w:w="373" w:type="pct"/>
            <w:shd w:val="clear" w:color="auto" w:fill="B3B3B3"/>
            <w:vAlign w:val="center"/>
          </w:tcPr>
          <w:p w14:paraId="4F649AEF"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d3</w:t>
            </w:r>
          </w:p>
        </w:tc>
        <w:tc>
          <w:tcPr>
            <w:tcW w:w="2118" w:type="pct"/>
            <w:vAlign w:val="center"/>
          </w:tcPr>
          <w:p w14:paraId="619898D7" w14:textId="77777777" w:rsidR="006E4759" w:rsidRPr="0032552B" w:rsidRDefault="006E4759" w:rsidP="00D43821">
            <w:pPr>
              <w:autoSpaceDE w:val="0"/>
              <w:autoSpaceDN w:val="0"/>
              <w:adjustRightInd w:val="0"/>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أقوم بمساعدة زملائي الجدد وأفيدهم بخبرتي</w:t>
            </w:r>
            <w:r w:rsidRPr="0032552B">
              <w:rPr>
                <w:rFonts w:ascii="Simplified Arabic" w:eastAsia="Times New Roman" w:hAnsi="Simplified Arabic" w:cs="Simplified Arabic"/>
                <w:sz w:val="28"/>
                <w:szCs w:val="28"/>
              </w:rPr>
              <w:t>.</w:t>
            </w:r>
          </w:p>
        </w:tc>
        <w:tc>
          <w:tcPr>
            <w:tcW w:w="623" w:type="pct"/>
            <w:vAlign w:val="center"/>
          </w:tcPr>
          <w:p w14:paraId="362C5E07"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2.05</w:t>
            </w:r>
          </w:p>
        </w:tc>
        <w:tc>
          <w:tcPr>
            <w:tcW w:w="645" w:type="pct"/>
            <w:vAlign w:val="center"/>
          </w:tcPr>
          <w:p w14:paraId="5F1FF7ED"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1.065</w:t>
            </w:r>
          </w:p>
        </w:tc>
        <w:tc>
          <w:tcPr>
            <w:tcW w:w="650" w:type="pct"/>
            <w:vAlign w:val="center"/>
          </w:tcPr>
          <w:p w14:paraId="68772094"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-15.577-</w:t>
            </w:r>
          </w:p>
        </w:tc>
        <w:tc>
          <w:tcPr>
            <w:tcW w:w="592" w:type="pct"/>
            <w:vAlign w:val="center"/>
          </w:tcPr>
          <w:p w14:paraId="3D29B3AB"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lang w:bidi="ar-EG"/>
              </w:rPr>
              <w:t>0.000</w:t>
            </w:r>
          </w:p>
        </w:tc>
      </w:tr>
      <w:bookmarkEnd w:id="601"/>
      <w:tr w:rsidR="006E4759" w:rsidRPr="0032552B" w14:paraId="66F77A6E" w14:textId="77777777" w:rsidTr="008D68DE">
        <w:trPr>
          <w:jc w:val="center"/>
        </w:trPr>
        <w:tc>
          <w:tcPr>
            <w:tcW w:w="373" w:type="pct"/>
            <w:shd w:val="clear" w:color="auto" w:fill="B3B3B3"/>
            <w:vAlign w:val="center"/>
          </w:tcPr>
          <w:p w14:paraId="0A342CF9"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g1</w:t>
            </w:r>
          </w:p>
        </w:tc>
        <w:tc>
          <w:tcPr>
            <w:tcW w:w="2118" w:type="pct"/>
            <w:vAlign w:val="center"/>
          </w:tcPr>
          <w:p w14:paraId="0EAE0A47" w14:textId="5180B2D0" w:rsidR="006E4759" w:rsidRPr="0032552B" w:rsidRDefault="006E4759" w:rsidP="00D43821">
            <w:pPr>
              <w:spacing w:after="0" w:line="240" w:lineRule="auto"/>
              <w:rPr>
                <w:rFonts w:ascii="Simplified Arabic" w:eastAsia="Times New Roman" w:hAnsi="Simplified Arabic" w:cs="Simplified Arabic"/>
                <w:sz w:val="28"/>
                <w:szCs w:val="28"/>
                <w:lang w:bidi="ar-EG"/>
              </w:rPr>
            </w:pPr>
            <w:r w:rsidRPr="0032552B">
              <w:rPr>
                <w:rFonts w:ascii="Simplified Arabic" w:eastAsia="Times New Roman" w:hAnsi="Simplified Arabic" w:cs="Simplified Arabic"/>
                <w:sz w:val="28"/>
                <w:szCs w:val="28"/>
                <w:rtl/>
              </w:rPr>
              <w:t>أحافظ على سمعة المستشفى</w:t>
            </w:r>
            <w:r w:rsidR="00870E2A">
              <w:rPr>
                <w:rFonts w:ascii="Simplified Arabic" w:eastAsia="Times New Roman" w:hAnsi="Simplified Arabic" w:cs="Simplified Arabic" w:hint="cs"/>
                <w:sz w:val="28"/>
                <w:szCs w:val="28"/>
                <w:rtl/>
              </w:rPr>
              <w:t xml:space="preserve"> ومكانته في المستق</w:t>
            </w:r>
            <w:r w:rsidR="002444EE">
              <w:rPr>
                <w:rFonts w:ascii="Simplified Arabic" w:eastAsia="Times New Roman" w:hAnsi="Simplified Arabic" w:cs="Simplified Arabic" w:hint="cs"/>
                <w:sz w:val="28"/>
                <w:szCs w:val="28"/>
                <w:rtl/>
              </w:rPr>
              <w:t>بل.</w:t>
            </w:r>
          </w:p>
        </w:tc>
        <w:tc>
          <w:tcPr>
            <w:tcW w:w="623" w:type="pct"/>
            <w:vAlign w:val="center"/>
          </w:tcPr>
          <w:p w14:paraId="45CCF3A6"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2.08</w:t>
            </w:r>
          </w:p>
        </w:tc>
        <w:tc>
          <w:tcPr>
            <w:tcW w:w="645" w:type="pct"/>
            <w:vAlign w:val="center"/>
          </w:tcPr>
          <w:p w14:paraId="62AC0770"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1.071</w:t>
            </w:r>
          </w:p>
        </w:tc>
        <w:tc>
          <w:tcPr>
            <w:tcW w:w="650" w:type="pct"/>
            <w:vAlign w:val="center"/>
          </w:tcPr>
          <w:p w14:paraId="7CA62F3F"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-15.007-</w:t>
            </w:r>
          </w:p>
        </w:tc>
        <w:tc>
          <w:tcPr>
            <w:tcW w:w="592" w:type="pct"/>
            <w:vAlign w:val="center"/>
          </w:tcPr>
          <w:p w14:paraId="0E6F82BE"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lang w:bidi="ar-EG"/>
              </w:rPr>
              <w:t>0.000</w:t>
            </w:r>
          </w:p>
        </w:tc>
      </w:tr>
      <w:tr w:rsidR="006E4759" w:rsidRPr="0032552B" w14:paraId="6326C373" w14:textId="77777777" w:rsidTr="008D68DE">
        <w:trPr>
          <w:jc w:val="center"/>
        </w:trPr>
        <w:tc>
          <w:tcPr>
            <w:tcW w:w="373" w:type="pct"/>
            <w:shd w:val="clear" w:color="auto" w:fill="B3B3B3"/>
            <w:vAlign w:val="center"/>
          </w:tcPr>
          <w:p w14:paraId="3F20ABC6"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g2</w:t>
            </w:r>
          </w:p>
        </w:tc>
        <w:tc>
          <w:tcPr>
            <w:tcW w:w="2118" w:type="pct"/>
            <w:vAlign w:val="center"/>
          </w:tcPr>
          <w:p w14:paraId="636A8E4A" w14:textId="77777777" w:rsidR="006E4759" w:rsidRPr="0032552B" w:rsidRDefault="006E4759" w:rsidP="00D43821">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أحترم قوانين ولوائح العمل بالمستشفى</w:t>
            </w:r>
            <w:r w:rsidRPr="0032552B">
              <w:rPr>
                <w:rFonts w:ascii="Simplified Arabic" w:eastAsia="Times New Roman" w:hAnsi="Simplified Arabic" w:cs="Simplified Arabic"/>
                <w:sz w:val="28"/>
                <w:szCs w:val="28"/>
              </w:rPr>
              <w:t>.</w:t>
            </w:r>
          </w:p>
        </w:tc>
        <w:tc>
          <w:tcPr>
            <w:tcW w:w="623" w:type="pct"/>
            <w:vAlign w:val="center"/>
          </w:tcPr>
          <w:p w14:paraId="09E1920A"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2.18</w:t>
            </w:r>
          </w:p>
        </w:tc>
        <w:tc>
          <w:tcPr>
            <w:tcW w:w="645" w:type="pct"/>
            <w:vAlign w:val="center"/>
          </w:tcPr>
          <w:p w14:paraId="2DAC455A"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1.105</w:t>
            </w:r>
          </w:p>
        </w:tc>
        <w:tc>
          <w:tcPr>
            <w:tcW w:w="650" w:type="pct"/>
            <w:vAlign w:val="center"/>
          </w:tcPr>
          <w:p w14:paraId="44ED5E9E"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-12.984-</w:t>
            </w:r>
          </w:p>
        </w:tc>
        <w:tc>
          <w:tcPr>
            <w:tcW w:w="592" w:type="pct"/>
            <w:vAlign w:val="center"/>
          </w:tcPr>
          <w:p w14:paraId="6153B3D4"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lang w:bidi="ar-EG"/>
              </w:rPr>
            </w:pPr>
            <w:r w:rsidRPr="0032552B">
              <w:rPr>
                <w:rFonts w:ascii="Simplified Arabic" w:eastAsia="Times New Roman" w:hAnsi="Simplified Arabic" w:cs="Simplified Arabic"/>
                <w:sz w:val="28"/>
                <w:szCs w:val="28"/>
                <w:rtl/>
                <w:lang w:bidi="ar-EG"/>
              </w:rPr>
              <w:t>0.000</w:t>
            </w:r>
          </w:p>
        </w:tc>
      </w:tr>
      <w:tr w:rsidR="006E4759" w:rsidRPr="0032552B" w14:paraId="3AFA2DFF" w14:textId="77777777" w:rsidTr="008D68DE">
        <w:trPr>
          <w:jc w:val="center"/>
        </w:trPr>
        <w:tc>
          <w:tcPr>
            <w:tcW w:w="373" w:type="pct"/>
            <w:shd w:val="clear" w:color="auto" w:fill="B3B3B3"/>
            <w:vAlign w:val="center"/>
          </w:tcPr>
          <w:p w14:paraId="61250125"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g3</w:t>
            </w:r>
          </w:p>
        </w:tc>
        <w:tc>
          <w:tcPr>
            <w:tcW w:w="2118" w:type="pct"/>
            <w:vAlign w:val="center"/>
          </w:tcPr>
          <w:p w14:paraId="63A9D7A2" w14:textId="77777777" w:rsidR="006E4759" w:rsidRPr="0032552B" w:rsidRDefault="006E4759" w:rsidP="00D43821">
            <w:pPr>
              <w:autoSpaceDE w:val="0"/>
              <w:autoSpaceDN w:val="0"/>
              <w:adjustRightInd w:val="0"/>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يهمني وضع ومكانة المستشفى في المستقبل</w:t>
            </w:r>
            <w:r w:rsidRPr="0032552B">
              <w:rPr>
                <w:rFonts w:ascii="Simplified Arabic" w:eastAsia="Times New Roman" w:hAnsi="Simplified Arabic" w:cs="Simplified Arabic"/>
                <w:sz w:val="28"/>
                <w:szCs w:val="28"/>
              </w:rPr>
              <w:t>.</w:t>
            </w:r>
          </w:p>
        </w:tc>
        <w:tc>
          <w:tcPr>
            <w:tcW w:w="623" w:type="pct"/>
            <w:vAlign w:val="center"/>
          </w:tcPr>
          <w:p w14:paraId="05C250F9"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2.07</w:t>
            </w:r>
          </w:p>
        </w:tc>
        <w:tc>
          <w:tcPr>
            <w:tcW w:w="645" w:type="pct"/>
            <w:vAlign w:val="center"/>
          </w:tcPr>
          <w:p w14:paraId="0AA9223F"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1.064</w:t>
            </w:r>
          </w:p>
        </w:tc>
        <w:tc>
          <w:tcPr>
            <w:tcW w:w="650" w:type="pct"/>
            <w:vAlign w:val="center"/>
          </w:tcPr>
          <w:p w14:paraId="159390CC"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-15.269-</w:t>
            </w:r>
          </w:p>
        </w:tc>
        <w:tc>
          <w:tcPr>
            <w:tcW w:w="592" w:type="pct"/>
            <w:vAlign w:val="center"/>
          </w:tcPr>
          <w:p w14:paraId="5926A7A4"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lang w:bidi="ar-EG"/>
              </w:rPr>
            </w:pPr>
            <w:r w:rsidRPr="0032552B">
              <w:rPr>
                <w:rFonts w:ascii="Simplified Arabic" w:eastAsia="Times New Roman" w:hAnsi="Simplified Arabic" w:cs="Simplified Arabic"/>
                <w:sz w:val="28"/>
                <w:szCs w:val="28"/>
                <w:rtl/>
                <w:lang w:bidi="ar-EG"/>
              </w:rPr>
              <w:t>0.000</w:t>
            </w:r>
          </w:p>
        </w:tc>
      </w:tr>
      <w:tr w:rsidR="006E4759" w:rsidRPr="0032552B" w14:paraId="281FBD0A" w14:textId="77777777" w:rsidTr="008D68DE">
        <w:trPr>
          <w:jc w:val="center"/>
        </w:trPr>
        <w:tc>
          <w:tcPr>
            <w:tcW w:w="373" w:type="pct"/>
            <w:tcBorders>
              <w:bottom w:val="single" w:sz="12" w:space="0" w:color="auto"/>
            </w:tcBorders>
            <w:shd w:val="clear" w:color="auto" w:fill="B3B3B3"/>
            <w:vAlign w:val="center"/>
          </w:tcPr>
          <w:p w14:paraId="2AC36D4C"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g4</w:t>
            </w:r>
          </w:p>
        </w:tc>
        <w:tc>
          <w:tcPr>
            <w:tcW w:w="2118" w:type="pct"/>
            <w:vAlign w:val="center"/>
          </w:tcPr>
          <w:p w14:paraId="2644D866" w14:textId="77777777" w:rsidR="006E4759" w:rsidRPr="0032552B" w:rsidRDefault="006E4759" w:rsidP="00D43821">
            <w:pPr>
              <w:autoSpaceDE w:val="0"/>
              <w:autoSpaceDN w:val="0"/>
              <w:adjustRightInd w:val="0"/>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أتقدم بمقترحات لتطوير العمل وتحسينه باستمرار</w:t>
            </w:r>
            <w:r w:rsidRPr="0032552B">
              <w:rPr>
                <w:rFonts w:ascii="Simplified Arabic" w:eastAsia="Times New Roman" w:hAnsi="Simplified Arabic" w:cs="Simplified Arabic"/>
                <w:sz w:val="28"/>
                <w:szCs w:val="28"/>
              </w:rPr>
              <w:t>.</w:t>
            </w:r>
          </w:p>
        </w:tc>
        <w:tc>
          <w:tcPr>
            <w:tcW w:w="623" w:type="pct"/>
            <w:vAlign w:val="center"/>
          </w:tcPr>
          <w:p w14:paraId="3A2E8816"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2.16</w:t>
            </w:r>
          </w:p>
        </w:tc>
        <w:tc>
          <w:tcPr>
            <w:tcW w:w="645" w:type="pct"/>
            <w:vAlign w:val="center"/>
          </w:tcPr>
          <w:p w14:paraId="26279553"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1.031</w:t>
            </w:r>
          </w:p>
        </w:tc>
        <w:tc>
          <w:tcPr>
            <w:tcW w:w="650" w:type="pct"/>
            <w:vAlign w:val="center"/>
          </w:tcPr>
          <w:p w14:paraId="5798691E"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-14.256-</w:t>
            </w:r>
          </w:p>
        </w:tc>
        <w:tc>
          <w:tcPr>
            <w:tcW w:w="592" w:type="pct"/>
            <w:vAlign w:val="center"/>
          </w:tcPr>
          <w:p w14:paraId="0D05872F"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sz w:val="28"/>
                <w:szCs w:val="28"/>
                <w:rtl/>
                <w:lang w:bidi="ar-EG"/>
              </w:rPr>
              <w:t>0.000</w:t>
            </w:r>
          </w:p>
        </w:tc>
      </w:tr>
      <w:tr w:rsidR="006E4759" w:rsidRPr="0032552B" w14:paraId="5B50BB17" w14:textId="77777777" w:rsidTr="008D68DE">
        <w:trPr>
          <w:jc w:val="center"/>
        </w:trPr>
        <w:tc>
          <w:tcPr>
            <w:tcW w:w="373" w:type="pct"/>
            <w:tcBorders>
              <w:bottom w:val="single" w:sz="12" w:space="0" w:color="auto"/>
            </w:tcBorders>
            <w:shd w:val="clear" w:color="auto" w:fill="B3B3B3"/>
            <w:vAlign w:val="center"/>
          </w:tcPr>
          <w:p w14:paraId="64A3ED7D"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Pr>
            </w:pPr>
            <w:bookmarkStart w:id="602" w:name="_Hlk176207366"/>
            <w:r w:rsidRPr="0032552B">
              <w:rPr>
                <w:rFonts w:ascii="Simplified Arabic" w:eastAsia="Times New Roman" w:hAnsi="Simplified Arabic" w:cs="Simplified Arabic"/>
                <w:b/>
                <w:bCs/>
                <w:sz w:val="28"/>
                <w:szCs w:val="28"/>
              </w:rPr>
              <w:t>Tr1</w:t>
            </w:r>
          </w:p>
        </w:tc>
        <w:tc>
          <w:tcPr>
            <w:tcW w:w="2118" w:type="pct"/>
            <w:shd w:val="clear" w:color="auto" w:fill="C0C0C0"/>
            <w:vAlign w:val="center"/>
          </w:tcPr>
          <w:p w14:paraId="7FDAD1D6" w14:textId="19ACA35F" w:rsidR="006E4759" w:rsidRPr="0032552B" w:rsidRDefault="004D7B12"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إجمالي</w:t>
            </w:r>
            <w:r w:rsidR="006E4759" w:rsidRPr="0032552B">
              <w:rPr>
                <w:rFonts w:ascii="Simplified Arabic" w:eastAsia="Times New Roman" w:hAnsi="Simplified Arabic" w:cs="Simplified Arabic"/>
                <w:b/>
                <w:bCs/>
                <w:sz w:val="28"/>
                <w:szCs w:val="28"/>
                <w:rtl/>
              </w:rPr>
              <w:t xml:space="preserve"> مقياس </w:t>
            </w:r>
            <w:r w:rsidR="00AF279F" w:rsidRPr="0032552B">
              <w:rPr>
                <w:rFonts w:ascii="Simplified Arabic" w:eastAsia="Times New Roman" w:hAnsi="Simplified Arabic" w:cs="Simplified Arabic"/>
                <w:b/>
                <w:bCs/>
                <w:sz w:val="28"/>
                <w:szCs w:val="28"/>
                <w:rtl/>
              </w:rPr>
              <w:t>الايثار</w:t>
            </w:r>
          </w:p>
        </w:tc>
        <w:tc>
          <w:tcPr>
            <w:tcW w:w="623" w:type="pct"/>
            <w:shd w:val="clear" w:color="auto" w:fill="C0C0C0"/>
            <w:vAlign w:val="center"/>
          </w:tcPr>
          <w:p w14:paraId="08B1017F"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2.11</w:t>
            </w:r>
          </w:p>
        </w:tc>
        <w:tc>
          <w:tcPr>
            <w:tcW w:w="645" w:type="pct"/>
            <w:shd w:val="clear" w:color="auto" w:fill="C0C0C0"/>
            <w:vAlign w:val="center"/>
          </w:tcPr>
          <w:p w14:paraId="09931744"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.99853</w:t>
            </w:r>
          </w:p>
        </w:tc>
        <w:tc>
          <w:tcPr>
            <w:tcW w:w="650" w:type="pct"/>
            <w:shd w:val="clear" w:color="auto" w:fill="C0C0C0"/>
            <w:vAlign w:val="center"/>
          </w:tcPr>
          <w:p w14:paraId="6AF05308" w14:textId="77777777" w:rsidR="006E4759" w:rsidRPr="008D68DE" w:rsidRDefault="006E4759" w:rsidP="008D68DE">
            <w:pPr>
              <w:spacing w:after="0" w:line="240" w:lineRule="auto"/>
              <w:jc w:val="center"/>
              <w:rPr>
                <w:rFonts w:ascii="Simplified Arabic" w:eastAsia="Times New Roman" w:hAnsi="Simplified Arabic" w:cs="Simplified Arabic"/>
                <w:b/>
                <w:bCs/>
              </w:rPr>
            </w:pPr>
            <w:r w:rsidRPr="008D68DE">
              <w:rPr>
                <w:rFonts w:ascii="Simplified Arabic" w:eastAsia="Times New Roman" w:hAnsi="Simplified Arabic" w:cs="Simplified Arabic"/>
                <w:b/>
                <w:bCs/>
                <w:rtl/>
              </w:rPr>
              <w:t>15.432-</w:t>
            </w:r>
          </w:p>
        </w:tc>
        <w:tc>
          <w:tcPr>
            <w:tcW w:w="592" w:type="pct"/>
            <w:shd w:val="clear" w:color="auto" w:fill="C0C0C0"/>
            <w:vAlign w:val="center"/>
          </w:tcPr>
          <w:p w14:paraId="20AE571D"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lang w:bidi="ar-EG"/>
              </w:rPr>
              <w:t>0.000</w:t>
            </w:r>
          </w:p>
        </w:tc>
      </w:tr>
      <w:bookmarkEnd w:id="602"/>
      <w:tr w:rsidR="006E4759" w:rsidRPr="0032552B" w14:paraId="4C00D50B" w14:textId="77777777" w:rsidTr="008D68DE">
        <w:trPr>
          <w:jc w:val="center"/>
        </w:trPr>
        <w:tc>
          <w:tcPr>
            <w:tcW w:w="373" w:type="pct"/>
            <w:shd w:val="clear" w:color="auto" w:fill="B3B3B3"/>
            <w:vAlign w:val="center"/>
          </w:tcPr>
          <w:p w14:paraId="43264D1A"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e1</w:t>
            </w:r>
          </w:p>
        </w:tc>
        <w:tc>
          <w:tcPr>
            <w:tcW w:w="2118" w:type="pct"/>
            <w:vAlign w:val="center"/>
          </w:tcPr>
          <w:p w14:paraId="2F68BFEE" w14:textId="77777777" w:rsidR="006E4759" w:rsidRPr="0032552B" w:rsidRDefault="006E4759" w:rsidP="00D43821">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أحترم خصوصيات زملائي في العمل</w:t>
            </w:r>
            <w:r w:rsidRPr="0032552B">
              <w:rPr>
                <w:rFonts w:ascii="Simplified Arabic" w:eastAsia="Times New Roman" w:hAnsi="Simplified Arabic" w:cs="Simplified Arabic"/>
                <w:sz w:val="28"/>
                <w:szCs w:val="28"/>
              </w:rPr>
              <w:t>.</w:t>
            </w:r>
          </w:p>
        </w:tc>
        <w:tc>
          <w:tcPr>
            <w:tcW w:w="623" w:type="pct"/>
            <w:vAlign w:val="center"/>
          </w:tcPr>
          <w:p w14:paraId="6097CD00"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1.97</w:t>
            </w:r>
          </w:p>
        </w:tc>
        <w:tc>
          <w:tcPr>
            <w:tcW w:w="645" w:type="pct"/>
            <w:vAlign w:val="center"/>
          </w:tcPr>
          <w:p w14:paraId="3AA0540A"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1.055</w:t>
            </w:r>
          </w:p>
        </w:tc>
        <w:tc>
          <w:tcPr>
            <w:tcW w:w="650" w:type="pct"/>
            <w:vAlign w:val="center"/>
          </w:tcPr>
          <w:p w14:paraId="33C4D1B6"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-16.973-</w:t>
            </w:r>
          </w:p>
        </w:tc>
        <w:tc>
          <w:tcPr>
            <w:tcW w:w="592" w:type="pct"/>
            <w:vAlign w:val="center"/>
          </w:tcPr>
          <w:p w14:paraId="20ADF0EF"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sz w:val="28"/>
                <w:szCs w:val="28"/>
                <w:rtl/>
                <w:lang w:bidi="ar-EG"/>
              </w:rPr>
              <w:t>0.000</w:t>
            </w:r>
          </w:p>
        </w:tc>
      </w:tr>
      <w:tr w:rsidR="006E4759" w:rsidRPr="0032552B" w14:paraId="6AE4EA44" w14:textId="77777777" w:rsidTr="008D68DE">
        <w:trPr>
          <w:jc w:val="center"/>
        </w:trPr>
        <w:tc>
          <w:tcPr>
            <w:tcW w:w="373" w:type="pct"/>
            <w:shd w:val="clear" w:color="auto" w:fill="B3B3B3"/>
            <w:vAlign w:val="center"/>
          </w:tcPr>
          <w:p w14:paraId="56F9E721"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lastRenderedPageBreak/>
              <w:t>e2</w:t>
            </w:r>
          </w:p>
        </w:tc>
        <w:tc>
          <w:tcPr>
            <w:tcW w:w="2118" w:type="pct"/>
            <w:vAlign w:val="center"/>
          </w:tcPr>
          <w:p w14:paraId="4C24B88D" w14:textId="77777777" w:rsidR="006E4759" w:rsidRPr="0032552B" w:rsidRDefault="006E4759" w:rsidP="00D43821">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أقوم بمشورة زملائي في العمل إذا كانت قرارتي تؤثر بهم</w:t>
            </w:r>
            <w:r w:rsidRPr="0032552B">
              <w:rPr>
                <w:rFonts w:ascii="Simplified Arabic" w:eastAsia="Times New Roman" w:hAnsi="Simplified Arabic" w:cs="Simplified Arabic"/>
                <w:sz w:val="28"/>
                <w:szCs w:val="28"/>
              </w:rPr>
              <w:t>.</w:t>
            </w:r>
          </w:p>
        </w:tc>
        <w:tc>
          <w:tcPr>
            <w:tcW w:w="623" w:type="pct"/>
            <w:vAlign w:val="center"/>
          </w:tcPr>
          <w:p w14:paraId="37C8D1B7"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2.07</w:t>
            </w:r>
          </w:p>
        </w:tc>
        <w:tc>
          <w:tcPr>
            <w:tcW w:w="645" w:type="pct"/>
            <w:vAlign w:val="center"/>
          </w:tcPr>
          <w:p w14:paraId="2E2220D0"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1.050</w:t>
            </w:r>
          </w:p>
        </w:tc>
        <w:tc>
          <w:tcPr>
            <w:tcW w:w="650" w:type="pct"/>
            <w:vAlign w:val="center"/>
          </w:tcPr>
          <w:p w14:paraId="6E51A267"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-15.446-</w:t>
            </w:r>
          </w:p>
        </w:tc>
        <w:tc>
          <w:tcPr>
            <w:tcW w:w="592" w:type="pct"/>
            <w:vAlign w:val="center"/>
          </w:tcPr>
          <w:p w14:paraId="4CD03743"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lang w:bidi="ar-EG"/>
              </w:rPr>
            </w:pPr>
            <w:r w:rsidRPr="0032552B">
              <w:rPr>
                <w:rFonts w:ascii="Simplified Arabic" w:eastAsia="Times New Roman" w:hAnsi="Simplified Arabic" w:cs="Simplified Arabic"/>
                <w:sz w:val="28"/>
                <w:szCs w:val="28"/>
                <w:rtl/>
                <w:lang w:bidi="ar-EG"/>
              </w:rPr>
              <w:t>0.000</w:t>
            </w:r>
          </w:p>
        </w:tc>
      </w:tr>
      <w:tr w:rsidR="006E4759" w:rsidRPr="0032552B" w14:paraId="3115E3DA" w14:textId="77777777" w:rsidTr="008D68DE">
        <w:trPr>
          <w:jc w:val="center"/>
        </w:trPr>
        <w:tc>
          <w:tcPr>
            <w:tcW w:w="373" w:type="pct"/>
            <w:shd w:val="clear" w:color="auto" w:fill="B3B3B3"/>
            <w:vAlign w:val="center"/>
          </w:tcPr>
          <w:p w14:paraId="6AFC263E"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e3</w:t>
            </w:r>
          </w:p>
        </w:tc>
        <w:tc>
          <w:tcPr>
            <w:tcW w:w="2118" w:type="pct"/>
            <w:vAlign w:val="center"/>
          </w:tcPr>
          <w:p w14:paraId="6653F5F5" w14:textId="77777777" w:rsidR="006E4759" w:rsidRPr="0032552B" w:rsidRDefault="006E4759" w:rsidP="00D43821">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أشارك زملائي في التفكير فيما يخص العمل</w:t>
            </w:r>
            <w:r w:rsidRPr="0032552B">
              <w:rPr>
                <w:rFonts w:ascii="Simplified Arabic" w:eastAsia="Times New Roman" w:hAnsi="Simplified Arabic" w:cs="Simplified Arabic"/>
                <w:sz w:val="28"/>
                <w:szCs w:val="28"/>
              </w:rPr>
              <w:t>.</w:t>
            </w:r>
          </w:p>
        </w:tc>
        <w:tc>
          <w:tcPr>
            <w:tcW w:w="623" w:type="pct"/>
            <w:vAlign w:val="center"/>
          </w:tcPr>
          <w:p w14:paraId="3E0FA553"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2.03</w:t>
            </w:r>
          </w:p>
        </w:tc>
        <w:tc>
          <w:tcPr>
            <w:tcW w:w="645" w:type="pct"/>
            <w:vAlign w:val="center"/>
          </w:tcPr>
          <w:p w14:paraId="79463B83"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1.041</w:t>
            </w:r>
          </w:p>
        </w:tc>
        <w:tc>
          <w:tcPr>
            <w:tcW w:w="650" w:type="pct"/>
            <w:vAlign w:val="center"/>
          </w:tcPr>
          <w:p w14:paraId="1666130B"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-16.266-</w:t>
            </w:r>
          </w:p>
        </w:tc>
        <w:tc>
          <w:tcPr>
            <w:tcW w:w="592" w:type="pct"/>
            <w:vAlign w:val="center"/>
          </w:tcPr>
          <w:p w14:paraId="64F5499C"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sz w:val="28"/>
                <w:szCs w:val="28"/>
                <w:rtl/>
                <w:lang w:bidi="ar-EG"/>
              </w:rPr>
              <w:t>0.000</w:t>
            </w:r>
          </w:p>
        </w:tc>
      </w:tr>
      <w:tr w:rsidR="006E4759" w:rsidRPr="0032552B" w14:paraId="0807CBBB" w14:textId="77777777" w:rsidTr="008D68DE">
        <w:trPr>
          <w:jc w:val="center"/>
        </w:trPr>
        <w:tc>
          <w:tcPr>
            <w:tcW w:w="373" w:type="pct"/>
            <w:shd w:val="clear" w:color="auto" w:fill="B3B3B3"/>
            <w:vAlign w:val="center"/>
          </w:tcPr>
          <w:p w14:paraId="2FD2F78A"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e4</w:t>
            </w:r>
          </w:p>
        </w:tc>
        <w:tc>
          <w:tcPr>
            <w:tcW w:w="2118" w:type="pct"/>
            <w:vAlign w:val="center"/>
          </w:tcPr>
          <w:p w14:paraId="4B6F3EB3" w14:textId="2731352F" w:rsidR="006E4759" w:rsidRPr="0032552B" w:rsidRDefault="006E4759" w:rsidP="00D43821">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 xml:space="preserve">أنتبه للأثر الذي يتركه سلوكي في </w:t>
            </w:r>
            <w:r w:rsidR="007816F6" w:rsidRPr="0032552B">
              <w:rPr>
                <w:rFonts w:ascii="Simplified Arabic" w:eastAsia="Times New Roman" w:hAnsi="Simplified Arabic" w:cs="Simplified Arabic"/>
                <w:sz w:val="28"/>
                <w:szCs w:val="28"/>
                <w:rtl/>
              </w:rPr>
              <w:t>الآخرين</w:t>
            </w:r>
            <w:r w:rsidRPr="0032552B">
              <w:rPr>
                <w:rFonts w:ascii="Simplified Arabic" w:eastAsia="Times New Roman" w:hAnsi="Simplified Arabic" w:cs="Simplified Arabic"/>
                <w:sz w:val="28"/>
                <w:szCs w:val="28"/>
              </w:rPr>
              <w:t>.</w:t>
            </w:r>
          </w:p>
        </w:tc>
        <w:tc>
          <w:tcPr>
            <w:tcW w:w="623" w:type="pct"/>
            <w:vAlign w:val="center"/>
          </w:tcPr>
          <w:p w14:paraId="05C54381"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1.97</w:t>
            </w:r>
          </w:p>
        </w:tc>
        <w:tc>
          <w:tcPr>
            <w:tcW w:w="645" w:type="pct"/>
            <w:vAlign w:val="center"/>
          </w:tcPr>
          <w:p w14:paraId="7BBB639B"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1.048</w:t>
            </w:r>
          </w:p>
        </w:tc>
        <w:tc>
          <w:tcPr>
            <w:tcW w:w="650" w:type="pct"/>
            <w:vAlign w:val="center"/>
          </w:tcPr>
          <w:p w14:paraId="5EE936E7"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-17.045-</w:t>
            </w:r>
          </w:p>
        </w:tc>
        <w:tc>
          <w:tcPr>
            <w:tcW w:w="592" w:type="pct"/>
            <w:vAlign w:val="center"/>
          </w:tcPr>
          <w:p w14:paraId="33EC3707"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lang w:bidi="ar-EG"/>
              </w:rPr>
              <w:t>0.000</w:t>
            </w:r>
          </w:p>
        </w:tc>
      </w:tr>
      <w:tr w:rsidR="006E4759" w:rsidRPr="0032552B" w14:paraId="1773919E" w14:textId="77777777" w:rsidTr="008D68DE">
        <w:trPr>
          <w:jc w:val="center"/>
        </w:trPr>
        <w:tc>
          <w:tcPr>
            <w:tcW w:w="373" w:type="pct"/>
            <w:shd w:val="clear" w:color="auto" w:fill="B3B3B3"/>
            <w:vAlign w:val="center"/>
          </w:tcPr>
          <w:p w14:paraId="2E1F83A6"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e5</w:t>
            </w:r>
          </w:p>
        </w:tc>
        <w:tc>
          <w:tcPr>
            <w:tcW w:w="2118" w:type="pct"/>
            <w:vAlign w:val="center"/>
          </w:tcPr>
          <w:p w14:paraId="0A0A526C" w14:textId="77777777" w:rsidR="006E4759" w:rsidRPr="0032552B" w:rsidRDefault="006E4759" w:rsidP="00D43821">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أحرص على اتخاذ التدابير الوقائية للمشاكل قبل حدوثها</w:t>
            </w:r>
            <w:r w:rsidRPr="0032552B">
              <w:rPr>
                <w:rFonts w:ascii="Simplified Arabic" w:eastAsia="Times New Roman" w:hAnsi="Simplified Arabic" w:cs="Simplified Arabic"/>
                <w:sz w:val="28"/>
                <w:szCs w:val="28"/>
              </w:rPr>
              <w:t>.</w:t>
            </w:r>
          </w:p>
        </w:tc>
        <w:tc>
          <w:tcPr>
            <w:tcW w:w="623" w:type="pct"/>
            <w:vAlign w:val="center"/>
          </w:tcPr>
          <w:p w14:paraId="4908A7EA"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2.01</w:t>
            </w:r>
          </w:p>
        </w:tc>
        <w:tc>
          <w:tcPr>
            <w:tcW w:w="645" w:type="pct"/>
            <w:vAlign w:val="center"/>
          </w:tcPr>
          <w:p w14:paraId="6C1E9C10"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1.056</w:t>
            </w:r>
          </w:p>
        </w:tc>
        <w:tc>
          <w:tcPr>
            <w:tcW w:w="650" w:type="pct"/>
            <w:vAlign w:val="center"/>
          </w:tcPr>
          <w:p w14:paraId="6D560CC4"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-16.315-</w:t>
            </w:r>
          </w:p>
        </w:tc>
        <w:tc>
          <w:tcPr>
            <w:tcW w:w="592" w:type="pct"/>
            <w:vAlign w:val="center"/>
          </w:tcPr>
          <w:p w14:paraId="1934BE41"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lang w:bidi="ar-EG"/>
              </w:rPr>
              <w:t>0.000</w:t>
            </w:r>
          </w:p>
        </w:tc>
      </w:tr>
      <w:tr w:rsidR="006E4759" w:rsidRPr="0032552B" w14:paraId="6E562A12" w14:textId="77777777" w:rsidTr="008D68DE">
        <w:trPr>
          <w:jc w:val="center"/>
        </w:trPr>
        <w:tc>
          <w:tcPr>
            <w:tcW w:w="373" w:type="pct"/>
            <w:shd w:val="clear" w:color="auto" w:fill="B3B3B3"/>
            <w:vAlign w:val="center"/>
          </w:tcPr>
          <w:p w14:paraId="47A6113F"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f1</w:t>
            </w:r>
          </w:p>
        </w:tc>
        <w:tc>
          <w:tcPr>
            <w:tcW w:w="2118" w:type="pct"/>
            <w:vAlign w:val="center"/>
          </w:tcPr>
          <w:p w14:paraId="48F0763A" w14:textId="77777777" w:rsidR="006E4759" w:rsidRPr="0032552B" w:rsidRDefault="006E4759" w:rsidP="00D43821">
            <w:pPr>
              <w:spacing w:after="0" w:line="240" w:lineRule="auto"/>
              <w:rPr>
                <w:rFonts w:ascii="Simplified Arabic" w:eastAsia="Times New Roman" w:hAnsi="Simplified Arabic" w:cs="Simplified Arabic"/>
                <w:sz w:val="28"/>
                <w:szCs w:val="28"/>
                <w:lang w:bidi="ar-EG"/>
              </w:rPr>
            </w:pPr>
            <w:r w:rsidRPr="0032552B">
              <w:rPr>
                <w:rFonts w:ascii="Simplified Arabic" w:eastAsia="Times New Roman" w:hAnsi="Simplified Arabic" w:cs="Simplified Arabic"/>
                <w:sz w:val="28"/>
                <w:szCs w:val="28"/>
                <w:rtl/>
              </w:rPr>
              <w:t>أنفذ المهام الإضافية بدون تذمر</w:t>
            </w:r>
            <w:r w:rsidRPr="0032552B">
              <w:rPr>
                <w:rFonts w:ascii="Simplified Arabic" w:eastAsia="Times New Roman" w:hAnsi="Simplified Arabic" w:cs="Simplified Arabic"/>
                <w:sz w:val="28"/>
                <w:szCs w:val="28"/>
              </w:rPr>
              <w:t>.</w:t>
            </w:r>
          </w:p>
        </w:tc>
        <w:tc>
          <w:tcPr>
            <w:tcW w:w="623" w:type="pct"/>
            <w:vAlign w:val="center"/>
          </w:tcPr>
          <w:p w14:paraId="4BF46ED4"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2.08</w:t>
            </w:r>
          </w:p>
        </w:tc>
        <w:tc>
          <w:tcPr>
            <w:tcW w:w="645" w:type="pct"/>
            <w:vAlign w:val="center"/>
          </w:tcPr>
          <w:p w14:paraId="7B4C9A19"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1.029</w:t>
            </w:r>
          </w:p>
        </w:tc>
        <w:tc>
          <w:tcPr>
            <w:tcW w:w="650" w:type="pct"/>
            <w:vAlign w:val="center"/>
          </w:tcPr>
          <w:p w14:paraId="44C09E2D"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-15.568-</w:t>
            </w:r>
          </w:p>
        </w:tc>
        <w:tc>
          <w:tcPr>
            <w:tcW w:w="592" w:type="pct"/>
            <w:vAlign w:val="center"/>
          </w:tcPr>
          <w:p w14:paraId="2C81102C"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lang w:bidi="ar-EG"/>
              </w:rPr>
            </w:pPr>
            <w:r w:rsidRPr="0032552B">
              <w:rPr>
                <w:rFonts w:ascii="Simplified Arabic" w:eastAsia="Times New Roman" w:hAnsi="Simplified Arabic" w:cs="Simplified Arabic"/>
                <w:sz w:val="28"/>
                <w:szCs w:val="28"/>
                <w:rtl/>
                <w:lang w:bidi="ar-EG"/>
              </w:rPr>
              <w:t>0.000</w:t>
            </w:r>
          </w:p>
        </w:tc>
      </w:tr>
      <w:tr w:rsidR="006E4759" w:rsidRPr="0032552B" w14:paraId="1671AA85" w14:textId="77777777" w:rsidTr="008D68DE">
        <w:trPr>
          <w:jc w:val="center"/>
        </w:trPr>
        <w:tc>
          <w:tcPr>
            <w:tcW w:w="373" w:type="pct"/>
            <w:shd w:val="clear" w:color="auto" w:fill="B3B3B3"/>
            <w:vAlign w:val="center"/>
          </w:tcPr>
          <w:p w14:paraId="7A98D651"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f2</w:t>
            </w:r>
          </w:p>
        </w:tc>
        <w:tc>
          <w:tcPr>
            <w:tcW w:w="2118" w:type="pct"/>
            <w:tcBorders>
              <w:bottom w:val="single" w:sz="12" w:space="0" w:color="auto"/>
            </w:tcBorders>
            <w:vAlign w:val="center"/>
          </w:tcPr>
          <w:p w14:paraId="5462E347" w14:textId="77777777" w:rsidR="006E4759" w:rsidRPr="0032552B" w:rsidRDefault="006E4759" w:rsidP="00D43821">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أبلغ عن الأخطاء عندما أجدها داخل المستشفى</w:t>
            </w:r>
            <w:r w:rsidRPr="0032552B">
              <w:rPr>
                <w:rFonts w:ascii="Simplified Arabic" w:eastAsia="Times New Roman" w:hAnsi="Simplified Arabic" w:cs="Simplified Arabic"/>
                <w:sz w:val="28"/>
                <w:szCs w:val="28"/>
              </w:rPr>
              <w:t>.</w:t>
            </w:r>
          </w:p>
        </w:tc>
        <w:tc>
          <w:tcPr>
            <w:tcW w:w="623" w:type="pct"/>
            <w:tcBorders>
              <w:bottom w:val="single" w:sz="12" w:space="0" w:color="auto"/>
            </w:tcBorders>
            <w:vAlign w:val="center"/>
          </w:tcPr>
          <w:p w14:paraId="70B5EC63"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2.11</w:t>
            </w:r>
          </w:p>
        </w:tc>
        <w:tc>
          <w:tcPr>
            <w:tcW w:w="645" w:type="pct"/>
            <w:tcBorders>
              <w:bottom w:val="single" w:sz="12" w:space="0" w:color="auto"/>
            </w:tcBorders>
            <w:vAlign w:val="center"/>
          </w:tcPr>
          <w:p w14:paraId="0E3A8AC1"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1.035</w:t>
            </w:r>
          </w:p>
        </w:tc>
        <w:tc>
          <w:tcPr>
            <w:tcW w:w="650" w:type="pct"/>
            <w:tcBorders>
              <w:bottom w:val="single" w:sz="12" w:space="0" w:color="auto"/>
            </w:tcBorders>
            <w:vAlign w:val="center"/>
          </w:tcPr>
          <w:p w14:paraId="76E9BA18" w14:textId="77777777" w:rsidR="006E4759" w:rsidRPr="008D68DE" w:rsidRDefault="006E4759" w:rsidP="008D68DE">
            <w:pPr>
              <w:spacing w:after="0" w:line="240" w:lineRule="auto"/>
              <w:jc w:val="center"/>
              <w:rPr>
                <w:rFonts w:ascii="Simplified Arabic" w:eastAsia="Times New Roman" w:hAnsi="Simplified Arabic" w:cs="Simplified Arabic"/>
              </w:rPr>
            </w:pPr>
            <w:r w:rsidRPr="008D68DE">
              <w:rPr>
                <w:rFonts w:ascii="Simplified Arabic" w:eastAsia="Times New Roman" w:hAnsi="Simplified Arabic" w:cs="Simplified Arabic"/>
                <w:rtl/>
              </w:rPr>
              <w:t>-14.915-</w:t>
            </w:r>
          </w:p>
        </w:tc>
        <w:tc>
          <w:tcPr>
            <w:tcW w:w="592" w:type="pct"/>
            <w:tcBorders>
              <w:bottom w:val="single" w:sz="12" w:space="0" w:color="auto"/>
            </w:tcBorders>
            <w:vAlign w:val="center"/>
          </w:tcPr>
          <w:p w14:paraId="7F951C75"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lang w:bidi="ar-EG"/>
              </w:rPr>
              <w:t>0.000</w:t>
            </w:r>
          </w:p>
        </w:tc>
      </w:tr>
      <w:tr w:rsidR="006E4759" w:rsidRPr="0032552B" w14:paraId="3A48BE04" w14:textId="77777777" w:rsidTr="008D68DE">
        <w:trPr>
          <w:jc w:val="center"/>
        </w:trPr>
        <w:tc>
          <w:tcPr>
            <w:tcW w:w="373" w:type="pct"/>
            <w:shd w:val="clear" w:color="auto" w:fill="B3B3B3"/>
            <w:vAlign w:val="center"/>
          </w:tcPr>
          <w:p w14:paraId="21A76717"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f3</w:t>
            </w:r>
          </w:p>
        </w:tc>
        <w:tc>
          <w:tcPr>
            <w:tcW w:w="2118" w:type="pct"/>
            <w:tcBorders>
              <w:bottom w:val="single" w:sz="12" w:space="0" w:color="auto"/>
            </w:tcBorders>
            <w:vAlign w:val="center"/>
          </w:tcPr>
          <w:p w14:paraId="2E2AAEBB" w14:textId="08CC01C8" w:rsidR="006E4759" w:rsidRPr="0032552B" w:rsidRDefault="006E4759" w:rsidP="00D43821">
            <w:pPr>
              <w:spacing w:after="0" w:line="240" w:lineRule="auto"/>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 xml:space="preserve">التزم بحدودي عند التعامل مع </w:t>
            </w:r>
            <w:r w:rsidR="007816F6" w:rsidRPr="0032552B">
              <w:rPr>
                <w:rFonts w:ascii="Simplified Arabic" w:eastAsia="Times New Roman" w:hAnsi="Simplified Arabic" w:cs="Simplified Arabic"/>
                <w:sz w:val="28"/>
                <w:szCs w:val="28"/>
                <w:rtl/>
              </w:rPr>
              <w:t>الآخرين</w:t>
            </w:r>
            <w:r w:rsidRPr="0032552B">
              <w:rPr>
                <w:rFonts w:ascii="Simplified Arabic" w:eastAsia="Times New Roman" w:hAnsi="Simplified Arabic" w:cs="Simplified Arabic"/>
                <w:sz w:val="28"/>
                <w:szCs w:val="28"/>
              </w:rPr>
              <w:t>.</w:t>
            </w:r>
          </w:p>
        </w:tc>
        <w:tc>
          <w:tcPr>
            <w:tcW w:w="623" w:type="pct"/>
            <w:tcBorders>
              <w:bottom w:val="single" w:sz="12" w:space="0" w:color="auto"/>
            </w:tcBorders>
            <w:vAlign w:val="center"/>
          </w:tcPr>
          <w:p w14:paraId="367DF973"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1.99</w:t>
            </w:r>
          </w:p>
        </w:tc>
        <w:tc>
          <w:tcPr>
            <w:tcW w:w="645" w:type="pct"/>
            <w:tcBorders>
              <w:bottom w:val="single" w:sz="12" w:space="0" w:color="auto"/>
            </w:tcBorders>
            <w:vAlign w:val="center"/>
          </w:tcPr>
          <w:p w14:paraId="19D78F7D"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1.048</w:t>
            </w:r>
          </w:p>
        </w:tc>
        <w:tc>
          <w:tcPr>
            <w:tcW w:w="650" w:type="pct"/>
            <w:tcBorders>
              <w:bottom w:val="single" w:sz="12" w:space="0" w:color="auto"/>
            </w:tcBorders>
            <w:vAlign w:val="center"/>
          </w:tcPr>
          <w:p w14:paraId="7DA878A9" w14:textId="77777777" w:rsidR="006E4759" w:rsidRPr="008D68DE" w:rsidRDefault="006E4759" w:rsidP="008D68DE">
            <w:pPr>
              <w:spacing w:after="0" w:line="240" w:lineRule="auto"/>
              <w:jc w:val="center"/>
              <w:rPr>
                <w:rFonts w:ascii="Simplified Arabic" w:eastAsia="Times New Roman" w:hAnsi="Simplified Arabic" w:cs="Simplified Arabic"/>
                <w:rtl/>
              </w:rPr>
            </w:pPr>
            <w:r w:rsidRPr="008D68DE">
              <w:rPr>
                <w:rFonts w:ascii="Simplified Arabic" w:eastAsia="Times New Roman" w:hAnsi="Simplified Arabic" w:cs="Simplified Arabic"/>
                <w:rtl/>
              </w:rPr>
              <w:t>-16.711-</w:t>
            </w:r>
          </w:p>
        </w:tc>
        <w:tc>
          <w:tcPr>
            <w:tcW w:w="592" w:type="pct"/>
            <w:tcBorders>
              <w:bottom w:val="single" w:sz="12" w:space="0" w:color="auto"/>
            </w:tcBorders>
            <w:vAlign w:val="center"/>
          </w:tcPr>
          <w:p w14:paraId="4329EBD2"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lang w:bidi="ar-EG"/>
              </w:rPr>
              <w:t>0.000</w:t>
            </w:r>
          </w:p>
        </w:tc>
      </w:tr>
      <w:tr w:rsidR="006E4759" w:rsidRPr="0032552B" w14:paraId="589812E3" w14:textId="77777777" w:rsidTr="008D68DE">
        <w:trPr>
          <w:jc w:val="center"/>
        </w:trPr>
        <w:tc>
          <w:tcPr>
            <w:tcW w:w="373" w:type="pct"/>
            <w:shd w:val="clear" w:color="auto" w:fill="B3B3B3"/>
            <w:vAlign w:val="center"/>
          </w:tcPr>
          <w:p w14:paraId="13AE7A6B"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sz w:val="28"/>
                <w:szCs w:val="28"/>
              </w:rPr>
              <w:t>f4</w:t>
            </w:r>
          </w:p>
        </w:tc>
        <w:tc>
          <w:tcPr>
            <w:tcW w:w="2118" w:type="pct"/>
            <w:tcBorders>
              <w:bottom w:val="single" w:sz="12" w:space="0" w:color="auto"/>
            </w:tcBorders>
            <w:vAlign w:val="center"/>
          </w:tcPr>
          <w:p w14:paraId="279B21FB" w14:textId="77777777" w:rsidR="006E4759" w:rsidRPr="0032552B" w:rsidRDefault="006E4759" w:rsidP="00D43821">
            <w:pPr>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أتابع دائما الإعلانات والتعاميم الداخلية بحرص</w:t>
            </w:r>
            <w:r w:rsidRPr="0032552B">
              <w:rPr>
                <w:rFonts w:ascii="Simplified Arabic" w:eastAsia="Times New Roman" w:hAnsi="Simplified Arabic" w:cs="Simplified Arabic"/>
                <w:sz w:val="28"/>
                <w:szCs w:val="28"/>
              </w:rPr>
              <w:t>.</w:t>
            </w:r>
          </w:p>
        </w:tc>
        <w:tc>
          <w:tcPr>
            <w:tcW w:w="623" w:type="pct"/>
            <w:tcBorders>
              <w:bottom w:val="single" w:sz="12" w:space="0" w:color="auto"/>
            </w:tcBorders>
            <w:vAlign w:val="center"/>
          </w:tcPr>
          <w:p w14:paraId="05735C20"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rPr>
              <w:t>2.17</w:t>
            </w:r>
          </w:p>
        </w:tc>
        <w:tc>
          <w:tcPr>
            <w:tcW w:w="645" w:type="pct"/>
            <w:tcBorders>
              <w:bottom w:val="single" w:sz="12" w:space="0" w:color="auto"/>
            </w:tcBorders>
            <w:vAlign w:val="center"/>
          </w:tcPr>
          <w:p w14:paraId="35A1E51C"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Pr>
              <w:t>1.013</w:t>
            </w:r>
          </w:p>
        </w:tc>
        <w:tc>
          <w:tcPr>
            <w:tcW w:w="650" w:type="pct"/>
            <w:tcBorders>
              <w:bottom w:val="single" w:sz="12" w:space="0" w:color="auto"/>
            </w:tcBorders>
            <w:vAlign w:val="center"/>
          </w:tcPr>
          <w:p w14:paraId="1EDF2077" w14:textId="77777777" w:rsidR="006E4759" w:rsidRPr="008D68DE" w:rsidRDefault="006E4759" w:rsidP="008D68DE">
            <w:pPr>
              <w:spacing w:after="0" w:line="240" w:lineRule="auto"/>
              <w:jc w:val="center"/>
              <w:rPr>
                <w:rFonts w:ascii="Simplified Arabic" w:eastAsia="Times New Roman" w:hAnsi="Simplified Arabic" w:cs="Simplified Arabic"/>
                <w:rtl/>
              </w:rPr>
            </w:pPr>
            <w:r w:rsidRPr="008D68DE">
              <w:rPr>
                <w:rFonts w:ascii="Simplified Arabic" w:eastAsia="Times New Roman" w:hAnsi="Simplified Arabic" w:cs="Simplified Arabic"/>
                <w:rtl/>
              </w:rPr>
              <w:t>-14.279-</w:t>
            </w:r>
          </w:p>
        </w:tc>
        <w:tc>
          <w:tcPr>
            <w:tcW w:w="592" w:type="pct"/>
            <w:tcBorders>
              <w:bottom w:val="single" w:sz="12" w:space="0" w:color="auto"/>
            </w:tcBorders>
            <w:vAlign w:val="center"/>
          </w:tcPr>
          <w:p w14:paraId="70ED3F08"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tl/>
                <w:lang w:bidi="ar-EG"/>
              </w:rPr>
              <w:t>0.000</w:t>
            </w:r>
          </w:p>
        </w:tc>
      </w:tr>
      <w:tr w:rsidR="006E4759" w:rsidRPr="0032552B" w14:paraId="7B9D75E0" w14:textId="77777777" w:rsidTr="008D68DE">
        <w:trPr>
          <w:jc w:val="center"/>
        </w:trPr>
        <w:tc>
          <w:tcPr>
            <w:tcW w:w="373" w:type="pct"/>
            <w:tcBorders>
              <w:bottom w:val="single" w:sz="12" w:space="0" w:color="auto"/>
            </w:tcBorders>
            <w:shd w:val="clear" w:color="auto" w:fill="B3B3B3"/>
            <w:vAlign w:val="center"/>
          </w:tcPr>
          <w:p w14:paraId="5D196767"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Pr>
            </w:pPr>
            <w:bookmarkStart w:id="603" w:name="_Hlk176207543"/>
            <w:r w:rsidRPr="0032552B">
              <w:rPr>
                <w:rFonts w:ascii="Simplified Arabic" w:eastAsia="Times New Roman" w:hAnsi="Simplified Arabic" w:cs="Simplified Arabic"/>
                <w:b/>
                <w:bCs/>
                <w:sz w:val="28"/>
                <w:szCs w:val="28"/>
              </w:rPr>
              <w:t>Tr2</w:t>
            </w:r>
          </w:p>
        </w:tc>
        <w:tc>
          <w:tcPr>
            <w:tcW w:w="2118" w:type="pct"/>
            <w:tcBorders>
              <w:bottom w:val="single" w:sz="12" w:space="0" w:color="auto"/>
            </w:tcBorders>
            <w:shd w:val="clear" w:color="auto" w:fill="C0C0C0"/>
            <w:vAlign w:val="center"/>
          </w:tcPr>
          <w:p w14:paraId="32A0CB90" w14:textId="06116AF6" w:rsidR="006E4759" w:rsidRPr="0032552B" w:rsidRDefault="008F10BE"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hint="cs"/>
                <w:b/>
                <w:bCs/>
                <w:sz w:val="28"/>
                <w:szCs w:val="28"/>
                <w:rtl/>
              </w:rPr>
              <w:t>إجمالي مقياس</w:t>
            </w:r>
            <w:r w:rsidR="006E4759" w:rsidRPr="0032552B">
              <w:rPr>
                <w:rFonts w:ascii="Simplified Arabic" w:eastAsia="Times New Roman" w:hAnsi="Simplified Arabic" w:cs="Simplified Arabic"/>
                <w:b/>
                <w:bCs/>
                <w:sz w:val="28"/>
                <w:szCs w:val="28"/>
                <w:rtl/>
              </w:rPr>
              <w:t xml:space="preserve"> </w:t>
            </w:r>
            <w:r w:rsidR="00AF279F" w:rsidRPr="0032552B">
              <w:rPr>
                <w:rFonts w:ascii="Simplified Arabic" w:eastAsia="Times New Roman" w:hAnsi="Simplified Arabic" w:cs="Simplified Arabic"/>
                <w:b/>
                <w:bCs/>
                <w:sz w:val="28"/>
                <w:szCs w:val="28"/>
                <w:rtl/>
              </w:rPr>
              <w:t>الكياسة</w:t>
            </w:r>
          </w:p>
        </w:tc>
        <w:tc>
          <w:tcPr>
            <w:tcW w:w="623" w:type="pct"/>
            <w:tcBorders>
              <w:bottom w:val="single" w:sz="12" w:space="0" w:color="auto"/>
            </w:tcBorders>
            <w:shd w:val="clear" w:color="auto" w:fill="C0C0C0"/>
            <w:vAlign w:val="center"/>
          </w:tcPr>
          <w:p w14:paraId="5DAE116D"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2.04</w:t>
            </w:r>
          </w:p>
        </w:tc>
        <w:tc>
          <w:tcPr>
            <w:tcW w:w="645" w:type="pct"/>
            <w:tcBorders>
              <w:bottom w:val="single" w:sz="12" w:space="0" w:color="auto"/>
            </w:tcBorders>
            <w:shd w:val="clear" w:color="auto" w:fill="C0C0C0"/>
            <w:vAlign w:val="center"/>
          </w:tcPr>
          <w:p w14:paraId="79DF72B0"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.99235</w:t>
            </w:r>
          </w:p>
        </w:tc>
        <w:tc>
          <w:tcPr>
            <w:tcW w:w="650" w:type="pct"/>
            <w:tcBorders>
              <w:bottom w:val="single" w:sz="12" w:space="0" w:color="auto"/>
            </w:tcBorders>
            <w:shd w:val="clear" w:color="auto" w:fill="C0C0C0"/>
            <w:vAlign w:val="center"/>
          </w:tcPr>
          <w:p w14:paraId="0C3FBFF4" w14:textId="77777777" w:rsidR="006E4759" w:rsidRPr="008D68DE" w:rsidRDefault="006E4759" w:rsidP="008D68DE">
            <w:pPr>
              <w:spacing w:after="0" w:line="240" w:lineRule="auto"/>
              <w:jc w:val="center"/>
              <w:rPr>
                <w:rFonts w:ascii="Simplified Arabic" w:eastAsia="Times New Roman" w:hAnsi="Simplified Arabic" w:cs="Simplified Arabic"/>
                <w:b/>
                <w:bCs/>
              </w:rPr>
            </w:pPr>
            <w:r w:rsidRPr="008D68DE">
              <w:rPr>
                <w:rFonts w:ascii="Simplified Arabic" w:eastAsia="Times New Roman" w:hAnsi="Simplified Arabic" w:cs="Simplified Arabic"/>
                <w:b/>
                <w:bCs/>
                <w:rtl/>
              </w:rPr>
              <w:t>16.747-</w:t>
            </w:r>
          </w:p>
        </w:tc>
        <w:tc>
          <w:tcPr>
            <w:tcW w:w="592" w:type="pct"/>
            <w:tcBorders>
              <w:bottom w:val="single" w:sz="12" w:space="0" w:color="auto"/>
            </w:tcBorders>
            <w:shd w:val="clear" w:color="auto" w:fill="C0C0C0"/>
            <w:vAlign w:val="center"/>
          </w:tcPr>
          <w:p w14:paraId="04B3AA6B"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lang w:bidi="ar-EG"/>
              </w:rPr>
              <w:t>0.000</w:t>
            </w:r>
          </w:p>
        </w:tc>
      </w:tr>
      <w:bookmarkEnd w:id="603"/>
      <w:tr w:rsidR="006E4759" w:rsidRPr="0032552B" w14:paraId="2BD3F061" w14:textId="77777777" w:rsidTr="008D68DE">
        <w:trPr>
          <w:jc w:val="center"/>
        </w:trPr>
        <w:tc>
          <w:tcPr>
            <w:tcW w:w="373" w:type="pct"/>
            <w:shd w:val="clear" w:color="auto" w:fill="B3B3B3"/>
            <w:vAlign w:val="center"/>
          </w:tcPr>
          <w:p w14:paraId="62C01C9E"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tl/>
              </w:rPr>
            </w:pPr>
          </w:p>
        </w:tc>
        <w:tc>
          <w:tcPr>
            <w:tcW w:w="2118" w:type="pct"/>
            <w:shd w:val="clear" w:color="auto" w:fill="B3B3B3"/>
            <w:vAlign w:val="center"/>
          </w:tcPr>
          <w:p w14:paraId="7F16B82E" w14:textId="77777777" w:rsidR="006E4759" w:rsidRPr="0032552B" w:rsidRDefault="006E4759" w:rsidP="00D43821">
            <w:pPr>
              <w:autoSpaceDE w:val="0"/>
              <w:autoSpaceDN w:val="0"/>
              <w:adjustRightInd w:val="0"/>
              <w:spacing w:after="0" w:line="240" w:lineRule="auto"/>
              <w:jc w:val="center"/>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الدرجة الكلية لمقياس سلوك المواطنة التنظيمية</w:t>
            </w:r>
          </w:p>
        </w:tc>
        <w:tc>
          <w:tcPr>
            <w:tcW w:w="623" w:type="pct"/>
            <w:shd w:val="clear" w:color="auto" w:fill="B3B3B3"/>
            <w:vAlign w:val="center"/>
          </w:tcPr>
          <w:p w14:paraId="25A4B44C" w14:textId="77777777" w:rsidR="006E4759" w:rsidRPr="0032552B" w:rsidRDefault="006E4759" w:rsidP="00D43821">
            <w:pPr>
              <w:spacing w:after="0" w:line="240" w:lineRule="auto"/>
              <w:jc w:val="center"/>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2.08</w:t>
            </w:r>
          </w:p>
        </w:tc>
        <w:tc>
          <w:tcPr>
            <w:tcW w:w="645" w:type="pct"/>
            <w:shd w:val="clear" w:color="auto" w:fill="B3B3B3"/>
            <w:vAlign w:val="center"/>
          </w:tcPr>
          <w:p w14:paraId="3AA59D8E"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b/>
                <w:bCs/>
                <w:sz w:val="28"/>
                <w:szCs w:val="28"/>
                <w:rtl/>
              </w:rPr>
              <w:t>.96009</w:t>
            </w:r>
          </w:p>
        </w:tc>
        <w:tc>
          <w:tcPr>
            <w:tcW w:w="650" w:type="pct"/>
            <w:shd w:val="clear" w:color="auto" w:fill="B3B3B3"/>
            <w:vAlign w:val="center"/>
          </w:tcPr>
          <w:p w14:paraId="7E9A112C" w14:textId="77777777" w:rsidR="006E4759" w:rsidRPr="008D68DE" w:rsidRDefault="006E4759" w:rsidP="008D68DE">
            <w:pPr>
              <w:spacing w:after="0" w:line="240" w:lineRule="auto"/>
              <w:jc w:val="center"/>
              <w:rPr>
                <w:rFonts w:ascii="Simplified Arabic" w:eastAsia="Times New Roman" w:hAnsi="Simplified Arabic" w:cs="Simplified Arabic"/>
                <w:b/>
                <w:bCs/>
                <w:rtl/>
                <w:lang w:bidi="ar-EG"/>
              </w:rPr>
            </w:pPr>
            <w:r w:rsidRPr="008D68DE">
              <w:rPr>
                <w:rFonts w:ascii="Simplified Arabic" w:eastAsia="Times New Roman" w:hAnsi="Simplified Arabic" w:cs="Simplified Arabic"/>
                <w:b/>
                <w:bCs/>
                <w:rtl/>
                <w:lang w:bidi="ar-EG"/>
              </w:rPr>
              <w:t>16.680-</w:t>
            </w:r>
          </w:p>
        </w:tc>
        <w:tc>
          <w:tcPr>
            <w:tcW w:w="592" w:type="pct"/>
            <w:shd w:val="clear" w:color="auto" w:fill="B3B3B3"/>
            <w:vAlign w:val="center"/>
          </w:tcPr>
          <w:p w14:paraId="7791B4D9" w14:textId="77777777" w:rsidR="006E4759" w:rsidRPr="0032552B" w:rsidRDefault="006E4759" w:rsidP="00D43821">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lang w:bidi="ar-EG"/>
              </w:rPr>
              <w:t>0.000</w:t>
            </w:r>
          </w:p>
        </w:tc>
      </w:tr>
    </w:tbl>
    <w:p w14:paraId="2D6A1808" w14:textId="54F5D10B" w:rsidR="00D43821" w:rsidRPr="0032552B" w:rsidRDefault="00D43821" w:rsidP="00FD1D59">
      <w:pPr>
        <w:pStyle w:val="ab"/>
        <w:rPr>
          <w:rtl/>
          <w:lang w:bidi="ar-YE"/>
        </w:rPr>
      </w:pPr>
      <w:r w:rsidRPr="0032552B">
        <w:rPr>
          <w:rtl/>
        </w:rPr>
        <w:t>المصدر:</w:t>
      </w:r>
      <w:r w:rsidR="00E3062B" w:rsidRPr="0032552B">
        <w:rPr>
          <w:rtl/>
        </w:rPr>
        <w:t xml:space="preserve"> </w:t>
      </w:r>
      <w:r w:rsidR="00E3062B" w:rsidRPr="0032552B">
        <w:rPr>
          <w:rFonts w:eastAsia="Simplified Arabic"/>
          <w:rtl/>
        </w:rPr>
        <w:t xml:space="preserve">من إعداد الباحث بالاعتماد على مخرجات برنامج </w:t>
      </w:r>
      <w:r w:rsidR="00E3062B" w:rsidRPr="0032552B">
        <w:rPr>
          <w:rFonts w:eastAsia="Simplified Arabic"/>
        </w:rPr>
        <w:t>SPSS</w:t>
      </w:r>
      <w:r w:rsidR="00E3062B" w:rsidRPr="0032552B">
        <w:rPr>
          <w:rFonts w:eastAsia="Simplified Arabic"/>
          <w:rtl/>
        </w:rPr>
        <w:t xml:space="preserve"> </w:t>
      </w:r>
      <w:r w:rsidR="00652734" w:rsidRPr="0032552B">
        <w:rPr>
          <w:rFonts w:eastAsia="Simplified Arabic"/>
          <w:rtl/>
        </w:rPr>
        <w:t>.</w:t>
      </w:r>
    </w:p>
    <w:p w14:paraId="7CB98357" w14:textId="00108A09" w:rsidR="006E4759" w:rsidRPr="0032552B" w:rsidRDefault="006E4759" w:rsidP="00FD1D59">
      <w:pPr>
        <w:pStyle w:val="ab"/>
        <w:rPr>
          <w:rtl/>
        </w:rPr>
      </w:pPr>
      <w:bookmarkStart w:id="604" w:name="_Hlk178522789"/>
      <w:r w:rsidRPr="0032552B">
        <w:rPr>
          <w:rtl/>
        </w:rPr>
        <w:t xml:space="preserve">وعلى مستوى الأبعاد المكونة لهذا المتغير نجد أن البعد الأول: والمتمثل </w:t>
      </w:r>
      <w:r w:rsidR="00157AC8" w:rsidRPr="0032552B">
        <w:rPr>
          <w:rtl/>
        </w:rPr>
        <w:t>الايثار</w:t>
      </w:r>
      <w:r w:rsidRPr="0032552B">
        <w:rPr>
          <w:rtl/>
        </w:rPr>
        <w:t>، كان بدرجة ضعيفة، حيث حقق هذا البعد وسطاً حسابياً (2.11) وهو أصغر من الوسط الفرضي (3) وفق المقياس المتبع (ليكرت)،  كما حققت انحرافًا معياريًا (99%)، وبلغت قيمة اختبار"ت" (</w:t>
      </w:r>
      <w:r w:rsidRPr="0032552B">
        <w:t>T-test</w:t>
      </w:r>
      <w:r w:rsidRPr="0032552B">
        <w:rPr>
          <w:rtl/>
        </w:rPr>
        <w:t>)، (15.4-) وهي دالة إحصائيًا عند مستوى ثقة (0.05) و</w:t>
      </w:r>
      <w:r w:rsidR="000311B6" w:rsidRPr="0032552B">
        <w:rPr>
          <w:rtl/>
        </w:rPr>
        <w:t>على</w:t>
      </w:r>
      <w:r w:rsidRPr="0032552B">
        <w:rPr>
          <w:rtl/>
        </w:rPr>
        <w:t xml:space="preserve"> مستوى العبارات المكونة لهذا البعد حققت العبارة (</w:t>
      </w:r>
      <w:r w:rsidRPr="0032552B">
        <w:t>g2</w:t>
      </w:r>
      <w:r w:rsidRPr="0032552B">
        <w:rPr>
          <w:rtl/>
        </w:rPr>
        <w:t xml:space="preserve">) </w:t>
      </w:r>
      <w:r w:rsidR="001B26AA">
        <w:rPr>
          <w:rFonts w:hint="cs"/>
          <w:rtl/>
        </w:rPr>
        <w:t>أ</w:t>
      </w:r>
      <w:r w:rsidRPr="0032552B">
        <w:rPr>
          <w:rtl/>
        </w:rPr>
        <w:t>ع</w:t>
      </w:r>
      <w:r w:rsidR="004D7B12" w:rsidRPr="0032552B">
        <w:rPr>
          <w:rtl/>
        </w:rPr>
        <w:t>لى</w:t>
      </w:r>
      <w:r w:rsidRPr="0032552B">
        <w:rPr>
          <w:rtl/>
        </w:rPr>
        <w:t xml:space="preserve"> متوسط حسابي بلغ (2.18)، في حين حققت العبارة (</w:t>
      </w:r>
      <w:r w:rsidRPr="0032552B">
        <w:t>d3</w:t>
      </w:r>
      <w:r w:rsidRPr="0032552B">
        <w:rPr>
          <w:rtl/>
        </w:rPr>
        <w:t xml:space="preserve">) أدنى متوسط حسابي بلغ (2.5) </w:t>
      </w:r>
      <w:r w:rsidR="000311B6" w:rsidRPr="0032552B">
        <w:rPr>
          <w:rtl/>
        </w:rPr>
        <w:t>على</w:t>
      </w:r>
      <w:r w:rsidRPr="0032552B">
        <w:rPr>
          <w:rtl/>
        </w:rPr>
        <w:t xml:space="preserve"> مستوى هذا البعد .</w:t>
      </w:r>
    </w:p>
    <w:p w14:paraId="73F09318" w14:textId="4914E828" w:rsidR="006E4759" w:rsidRPr="0032552B" w:rsidRDefault="006E4759" w:rsidP="00FD1D59">
      <w:pPr>
        <w:pStyle w:val="ab"/>
        <w:rPr>
          <w:rtl/>
        </w:rPr>
      </w:pPr>
      <w:r w:rsidRPr="0032552B">
        <w:rPr>
          <w:rtl/>
        </w:rPr>
        <w:t xml:space="preserve">وبنفس الاتجاه كان البعد الثاني: والمتمثل </w:t>
      </w:r>
      <w:r w:rsidR="00157AC8" w:rsidRPr="0032552B">
        <w:rPr>
          <w:rtl/>
        </w:rPr>
        <w:t>بالكياسة</w:t>
      </w:r>
      <w:r w:rsidRPr="0032552B">
        <w:rPr>
          <w:rtl/>
        </w:rPr>
        <w:t xml:space="preserve"> ضعيفاً بدرجة أقل من المتوسط (3) وفق مقياس </w:t>
      </w:r>
      <w:r w:rsidRPr="0032552B">
        <w:rPr>
          <w:rtl/>
        </w:rPr>
        <w:lastRenderedPageBreak/>
        <w:t>ليكرت، حيث حقق هذا البعد وسطاً حسابياً معيارياً (2.04) وانحرافاً معيارياً (99%) كما أن قيمة اختبار"ت" (</w:t>
      </w:r>
      <w:r w:rsidRPr="0032552B">
        <w:t>T-test</w:t>
      </w:r>
      <w:r w:rsidRPr="0032552B">
        <w:rPr>
          <w:rtl/>
        </w:rPr>
        <w:t>) قد بلغت (</w:t>
      </w:r>
      <w:r w:rsidRPr="0032552B">
        <w:t>16.7</w:t>
      </w:r>
      <w:r w:rsidRPr="0032552B">
        <w:rPr>
          <w:rtl/>
        </w:rPr>
        <w:t>-) وهي دالة إحصائيا عند مستوى ثقة (0.05) و</w:t>
      </w:r>
      <w:r w:rsidR="000311B6" w:rsidRPr="0032552B">
        <w:rPr>
          <w:rtl/>
        </w:rPr>
        <w:t>على</w:t>
      </w:r>
      <w:r w:rsidRPr="0032552B">
        <w:rPr>
          <w:rtl/>
        </w:rPr>
        <w:t xml:space="preserve"> مستوى العبارات المكونة لهذا البعد حققت العبارة (</w:t>
      </w:r>
      <w:r w:rsidRPr="0032552B">
        <w:t>f4</w:t>
      </w:r>
      <w:r w:rsidRPr="0032552B">
        <w:rPr>
          <w:rtl/>
        </w:rPr>
        <w:t>) اع</w:t>
      </w:r>
      <w:r w:rsidR="004D7B12" w:rsidRPr="0032552B">
        <w:rPr>
          <w:rtl/>
        </w:rPr>
        <w:t>لى</w:t>
      </w:r>
      <w:r w:rsidRPr="0032552B">
        <w:rPr>
          <w:rtl/>
        </w:rPr>
        <w:t xml:space="preserve"> متوسط حسابي بلغ (2.17)، في حين حققت العبارتين (</w:t>
      </w:r>
      <w:r w:rsidRPr="0032552B">
        <w:t>e1</w:t>
      </w:r>
      <w:r w:rsidRPr="0032552B">
        <w:rPr>
          <w:rtl/>
        </w:rPr>
        <w:t xml:space="preserve"> و 4</w:t>
      </w:r>
      <w:r w:rsidRPr="0032552B">
        <w:t>e</w:t>
      </w:r>
      <w:r w:rsidRPr="0032552B">
        <w:rPr>
          <w:rtl/>
        </w:rPr>
        <w:t xml:space="preserve">) أدنى متوسط حسابي بلغ (1.97) </w:t>
      </w:r>
      <w:r w:rsidR="000311B6" w:rsidRPr="0032552B">
        <w:rPr>
          <w:rtl/>
        </w:rPr>
        <w:t>على</w:t>
      </w:r>
      <w:r w:rsidRPr="0032552B">
        <w:rPr>
          <w:rtl/>
        </w:rPr>
        <w:t xml:space="preserve"> مستوى هذا البعد.</w:t>
      </w:r>
    </w:p>
    <w:p w14:paraId="7A94A27B" w14:textId="3CDBF338" w:rsidR="006E4759" w:rsidRPr="0032552B" w:rsidRDefault="006E4759" w:rsidP="00FD1D59">
      <w:pPr>
        <w:pStyle w:val="ab"/>
        <w:rPr>
          <w:rtl/>
        </w:rPr>
      </w:pPr>
      <w:r w:rsidRPr="0032552B">
        <w:rPr>
          <w:rtl/>
        </w:rPr>
        <w:t xml:space="preserve">وبمقارنة المتوسطات الحسابية لهذه الأبعاد مع المتوسط الحسابي والانحراف المعياري العام يتضح أن مدى هذه المتوسطات على مقياس ليكرت المتبع تراوحت بين (2، 2.11) وهو ما يعنى </w:t>
      </w:r>
      <w:r w:rsidR="004D7B12" w:rsidRPr="0032552B">
        <w:rPr>
          <w:rtl/>
        </w:rPr>
        <w:t>أ</w:t>
      </w:r>
      <w:r w:rsidRPr="0032552B">
        <w:rPr>
          <w:rtl/>
        </w:rPr>
        <w:t>ن هناك تجانس</w:t>
      </w:r>
      <w:r w:rsidR="004D7B12" w:rsidRPr="0032552B">
        <w:rPr>
          <w:rtl/>
        </w:rPr>
        <w:t>اً</w:t>
      </w:r>
      <w:r w:rsidRPr="0032552B">
        <w:rPr>
          <w:rtl/>
        </w:rPr>
        <w:t xml:space="preserve"> بين إجابات </w:t>
      </w:r>
      <w:r w:rsidR="004D7B12" w:rsidRPr="0032552B">
        <w:rPr>
          <w:rtl/>
        </w:rPr>
        <w:t>أ</w:t>
      </w:r>
      <w:r w:rsidRPr="0032552B">
        <w:rPr>
          <w:rtl/>
        </w:rPr>
        <w:t xml:space="preserve">فراد مجتمع الدراسة </w:t>
      </w:r>
      <w:r w:rsidR="000311B6" w:rsidRPr="0032552B">
        <w:rPr>
          <w:rtl/>
        </w:rPr>
        <w:t>على</w:t>
      </w:r>
      <w:r w:rsidRPr="0032552B">
        <w:rPr>
          <w:rtl/>
        </w:rPr>
        <w:t xml:space="preserve"> عبارات و</w:t>
      </w:r>
      <w:r w:rsidR="001B26AA">
        <w:rPr>
          <w:rFonts w:hint="cs"/>
          <w:rtl/>
        </w:rPr>
        <w:t>أ</w:t>
      </w:r>
      <w:r w:rsidRPr="0032552B">
        <w:rPr>
          <w:rtl/>
        </w:rPr>
        <w:t>بعاد سلوك المواطنة التنظيمية.</w:t>
      </w:r>
    </w:p>
    <w:p w14:paraId="0EA37783" w14:textId="0DE2CAB0" w:rsidR="006E4759" w:rsidRPr="0032552B" w:rsidRDefault="006E4759" w:rsidP="00FD1D59">
      <w:pPr>
        <w:pStyle w:val="ab"/>
        <w:rPr>
          <w:rtl/>
        </w:rPr>
      </w:pPr>
      <w:r w:rsidRPr="0032552B">
        <w:rPr>
          <w:rtl/>
        </w:rPr>
        <w:t xml:space="preserve">وبهذه النتيجة يكون الباحث قد توصل </w:t>
      </w:r>
      <w:r w:rsidR="00783FB9" w:rsidRPr="0032552B">
        <w:rPr>
          <w:rtl/>
        </w:rPr>
        <w:t>إلى</w:t>
      </w:r>
      <w:r w:rsidRPr="0032552B">
        <w:rPr>
          <w:rtl/>
        </w:rPr>
        <w:t xml:space="preserve"> تحقيق الهدف الثاني من الدراسة، والذي ينص على التعرف على مستوى سلوك المواطنة التنظيمية لدى </w:t>
      </w:r>
      <w:bookmarkStart w:id="605" w:name="_Hlk176727256"/>
      <w:r w:rsidRPr="0032552B">
        <w:rPr>
          <w:rtl/>
        </w:rPr>
        <w:t xml:space="preserve">موظفي هيئة مستشفى </w:t>
      </w:r>
      <w:r w:rsidR="00C60E87" w:rsidRPr="0032552B">
        <w:rPr>
          <w:rtl/>
        </w:rPr>
        <w:t>مأرب</w:t>
      </w:r>
      <w:r w:rsidRPr="0032552B">
        <w:rPr>
          <w:rtl/>
        </w:rPr>
        <w:t xml:space="preserve"> العام</w:t>
      </w:r>
      <w:bookmarkEnd w:id="605"/>
      <w:r w:rsidRPr="0032552B">
        <w:rPr>
          <w:rtl/>
        </w:rPr>
        <w:t xml:space="preserve"> ، وقد أظهرت النتائج </w:t>
      </w:r>
      <w:r w:rsidR="001B26AA">
        <w:rPr>
          <w:rFonts w:hint="cs"/>
          <w:rtl/>
        </w:rPr>
        <w:t>أ</w:t>
      </w:r>
      <w:r w:rsidRPr="0032552B">
        <w:rPr>
          <w:rtl/>
        </w:rPr>
        <w:t>ن مستوى سلوك المواطنة التنظيمية لدى موظفي الهيئة كان ضعيفاً.</w:t>
      </w:r>
    </w:p>
    <w:p w14:paraId="302C90AB" w14:textId="51343994" w:rsidR="006E4759" w:rsidRPr="0032552B" w:rsidRDefault="00E3062B" w:rsidP="00B15FBE">
      <w:pPr>
        <w:pStyle w:val="4"/>
        <w:rPr>
          <w:rtl/>
        </w:rPr>
      </w:pPr>
      <w:bookmarkStart w:id="606" w:name="_Toc176877156"/>
      <w:bookmarkEnd w:id="604"/>
      <w:r w:rsidRPr="0032552B">
        <w:rPr>
          <w:rtl/>
          <w:lang w:bidi="ar-SA"/>
        </w:rPr>
        <w:t xml:space="preserve">4-3-3- </w:t>
      </w:r>
      <w:r w:rsidR="001A3F27" w:rsidRPr="0032552B">
        <w:rPr>
          <w:rtl/>
        </w:rPr>
        <w:t xml:space="preserve">تحليل واختبار الفرض الرئيس الأول : </w:t>
      </w:r>
      <w:r w:rsidR="006E4759" w:rsidRPr="0032552B">
        <w:rPr>
          <w:rtl/>
        </w:rPr>
        <w:t xml:space="preserve">قياس </w:t>
      </w:r>
      <w:r w:rsidR="0058575C" w:rsidRPr="0032552B">
        <w:rPr>
          <w:rtl/>
        </w:rPr>
        <w:t>الارتباط</w:t>
      </w:r>
      <w:r w:rsidR="006E4759" w:rsidRPr="0032552B">
        <w:rPr>
          <w:rtl/>
        </w:rPr>
        <w:t xml:space="preserve"> بين متغيرات الدراسة:</w:t>
      </w:r>
      <w:bookmarkEnd w:id="606"/>
      <w:r w:rsidR="005F25EC" w:rsidRPr="0032552B">
        <w:rPr>
          <w:rtl/>
        </w:rPr>
        <w:t xml:space="preserve"> </w:t>
      </w:r>
    </w:p>
    <w:p w14:paraId="38B6ACD0" w14:textId="24E7D7C1" w:rsidR="006E4759" w:rsidRPr="0032552B" w:rsidRDefault="006E4759" w:rsidP="00FD1D59">
      <w:pPr>
        <w:pStyle w:val="ab"/>
        <w:rPr>
          <w:rtl/>
        </w:rPr>
      </w:pPr>
      <w:r w:rsidRPr="0032552B">
        <w:rPr>
          <w:rtl/>
        </w:rPr>
        <w:t xml:space="preserve">تتميز المتغيرات </w:t>
      </w:r>
      <w:r w:rsidR="00E619DA" w:rsidRPr="0032552B">
        <w:rPr>
          <w:rtl/>
        </w:rPr>
        <w:t>الحالية</w:t>
      </w:r>
      <w:r w:rsidR="000B0F4E" w:rsidRPr="0032552B">
        <w:rPr>
          <w:rtl/>
        </w:rPr>
        <w:t xml:space="preserve"> للدراسة</w:t>
      </w:r>
      <w:r w:rsidRPr="0032552B">
        <w:rPr>
          <w:rtl/>
        </w:rPr>
        <w:t xml:space="preserve"> أنها متغيرات كمية مترية مستمرة وسيتم </w:t>
      </w:r>
      <w:r w:rsidR="00574531" w:rsidRPr="0032552B">
        <w:rPr>
          <w:rtl/>
        </w:rPr>
        <w:t>إ</w:t>
      </w:r>
      <w:r w:rsidRPr="0032552B">
        <w:rPr>
          <w:rtl/>
        </w:rPr>
        <w:t xml:space="preserve">جراء تحليل الانحدار المتعدد </w:t>
      </w:r>
      <w:r w:rsidR="00340FDD" w:rsidRPr="0032552B">
        <w:rPr>
          <w:rtl/>
        </w:rPr>
        <w:t>عليه</w:t>
      </w:r>
      <w:r w:rsidRPr="0032552B">
        <w:rPr>
          <w:rtl/>
        </w:rPr>
        <w:t>ا، لذا كان من الضروري دراسة وفهم شروط تطبيق الانحدار المتعدد ومدى توفرها والتي منها ما يلي:</w:t>
      </w:r>
    </w:p>
    <w:p w14:paraId="53108659" w14:textId="4041731E" w:rsidR="006E4759" w:rsidRPr="0032552B" w:rsidRDefault="00574531" w:rsidP="00FD1D59">
      <w:pPr>
        <w:pStyle w:val="ab"/>
        <w:rPr>
          <w:rtl/>
        </w:rPr>
      </w:pPr>
      <w:r w:rsidRPr="0032552B">
        <w:rPr>
          <w:rtl/>
        </w:rPr>
        <w:t>أ</w:t>
      </w:r>
      <w:r w:rsidR="006E4759" w:rsidRPr="0032552B">
        <w:rPr>
          <w:rtl/>
        </w:rPr>
        <w:t>ن يكون مقياس البيانات فتري</w:t>
      </w:r>
      <w:r w:rsidRPr="0032552B">
        <w:rPr>
          <w:rtl/>
        </w:rPr>
        <w:t>،</w:t>
      </w:r>
      <w:r w:rsidR="006E4759" w:rsidRPr="0032552B">
        <w:rPr>
          <w:rtl/>
        </w:rPr>
        <w:t xml:space="preserve"> وهو </w:t>
      </w:r>
      <w:r w:rsidRPr="0032552B">
        <w:rPr>
          <w:rtl/>
        </w:rPr>
        <w:t>ما</w:t>
      </w:r>
      <w:r w:rsidR="006E4759" w:rsidRPr="0032552B">
        <w:rPr>
          <w:rtl/>
        </w:rPr>
        <w:t xml:space="preserve">يعكسه استخدام الدراسة </w:t>
      </w:r>
      <w:r w:rsidR="00E619DA" w:rsidRPr="0032552B">
        <w:rPr>
          <w:rtl/>
        </w:rPr>
        <w:t>الحالية</w:t>
      </w:r>
      <w:r w:rsidR="006E4759" w:rsidRPr="0032552B">
        <w:rPr>
          <w:rtl/>
        </w:rPr>
        <w:t xml:space="preserve"> مقياس ليكرت الخماسي.</w:t>
      </w:r>
    </w:p>
    <w:p w14:paraId="3BFED58E" w14:textId="63788718" w:rsidR="006E4759" w:rsidRPr="0032552B" w:rsidRDefault="00574531" w:rsidP="00FD1D59">
      <w:pPr>
        <w:pStyle w:val="ab"/>
        <w:rPr>
          <w:rtl/>
        </w:rPr>
      </w:pPr>
      <w:r w:rsidRPr="0032552B">
        <w:rPr>
          <w:rtl/>
        </w:rPr>
        <w:t>أ</w:t>
      </w:r>
      <w:r w:rsidR="006E4759" w:rsidRPr="0032552B">
        <w:rPr>
          <w:rtl/>
        </w:rPr>
        <w:t>ن تكون عدد الحالات أكبر خمس مرات أمثال عدد المتغير المستقل وهو ما يعكسه حجم مجتمع الدراسة 303 مفردة في هذ</w:t>
      </w:r>
      <w:r w:rsidRPr="0032552B">
        <w:rPr>
          <w:rtl/>
        </w:rPr>
        <w:t>ه</w:t>
      </w:r>
      <w:r w:rsidR="006E4759" w:rsidRPr="0032552B">
        <w:rPr>
          <w:rtl/>
        </w:rPr>
        <w:t xml:space="preserve"> الدراسة.</w:t>
      </w:r>
    </w:p>
    <w:p w14:paraId="3A537E88" w14:textId="753341E4" w:rsidR="006E4759" w:rsidRPr="0032552B" w:rsidRDefault="00574531" w:rsidP="00FD1D59">
      <w:pPr>
        <w:pStyle w:val="ab"/>
        <w:rPr>
          <w:rtl/>
        </w:rPr>
      </w:pPr>
      <w:r w:rsidRPr="0032552B">
        <w:rPr>
          <w:rtl/>
        </w:rPr>
        <w:t>أ</w:t>
      </w:r>
      <w:r w:rsidR="006E4759" w:rsidRPr="0032552B">
        <w:rPr>
          <w:rtl/>
        </w:rPr>
        <w:t>ن تكون البيانات تتبع التوزيع الطبيعي</w:t>
      </w:r>
      <w:r w:rsidRPr="0032552B">
        <w:rPr>
          <w:rtl/>
        </w:rPr>
        <w:t>،</w:t>
      </w:r>
      <w:r w:rsidR="006E4759" w:rsidRPr="0032552B">
        <w:rPr>
          <w:rtl/>
        </w:rPr>
        <w:t xml:space="preserve"> ومتجانسة</w:t>
      </w:r>
      <w:r w:rsidRPr="0032552B">
        <w:rPr>
          <w:rtl/>
        </w:rPr>
        <w:t>،</w:t>
      </w:r>
      <w:r w:rsidR="006E4759" w:rsidRPr="0032552B">
        <w:rPr>
          <w:rtl/>
        </w:rPr>
        <w:t xml:space="preserve"> وخطية باستخدام طرق رياضية و</w:t>
      </w:r>
      <w:r w:rsidRPr="0032552B">
        <w:rPr>
          <w:rtl/>
        </w:rPr>
        <w:t>إ</w:t>
      </w:r>
      <w:r w:rsidR="006E4759" w:rsidRPr="0032552B">
        <w:rPr>
          <w:rtl/>
        </w:rPr>
        <w:t>حصائية انظر الملحق رقم (</w:t>
      </w:r>
      <w:r w:rsidR="005D6F58" w:rsidRPr="0032552B">
        <w:rPr>
          <w:rtl/>
        </w:rPr>
        <w:t>4</w:t>
      </w:r>
      <w:r w:rsidR="006E4759" w:rsidRPr="0032552B">
        <w:rPr>
          <w:rtl/>
        </w:rPr>
        <w:t>).</w:t>
      </w:r>
    </w:p>
    <w:p w14:paraId="3029E7FF" w14:textId="4F3F6D1B" w:rsidR="006E4759" w:rsidRDefault="006E4759" w:rsidP="00FD1D59">
      <w:pPr>
        <w:pStyle w:val="ab"/>
        <w:rPr>
          <w:rtl/>
          <w:lang w:bidi="ar-YE"/>
        </w:rPr>
      </w:pPr>
      <w:r w:rsidRPr="0032552B">
        <w:rPr>
          <w:rtl/>
        </w:rPr>
        <w:t>عدم وجود ارتباط ع</w:t>
      </w:r>
      <w:r w:rsidR="00574531" w:rsidRPr="0032552B">
        <w:rPr>
          <w:rtl/>
        </w:rPr>
        <w:t>الٍ</w:t>
      </w:r>
      <w:r w:rsidRPr="0032552B">
        <w:rPr>
          <w:rtl/>
        </w:rPr>
        <w:t xml:space="preserve"> أكبر من (0.70) </w:t>
      </w:r>
      <w:r w:rsidR="001B26AA">
        <w:rPr>
          <w:rFonts w:hint="cs"/>
          <w:rtl/>
        </w:rPr>
        <w:t>أ</w:t>
      </w:r>
      <w:r w:rsidRPr="0032552B">
        <w:rPr>
          <w:rtl/>
        </w:rPr>
        <w:t xml:space="preserve">و ارتباط تام (1) بين المتغيرات المستقلة والتأكد من </w:t>
      </w:r>
      <w:r w:rsidR="007221F9" w:rsidRPr="0032552B">
        <w:rPr>
          <w:rtl/>
        </w:rPr>
        <w:t>استقلالية</w:t>
      </w:r>
      <w:r w:rsidRPr="0032552B">
        <w:rPr>
          <w:rtl/>
        </w:rPr>
        <w:t xml:space="preserve"> المتغيرات المستقلة (التفسيرية) عن بعضها من خلال فحص مصفوفة </w:t>
      </w:r>
      <w:r w:rsidR="0058575C" w:rsidRPr="0032552B">
        <w:rPr>
          <w:rtl/>
        </w:rPr>
        <w:t>الارتباط</w:t>
      </w:r>
      <w:r w:rsidRPr="0032552B">
        <w:rPr>
          <w:rtl/>
        </w:rPr>
        <w:t xml:space="preserve"> </w:t>
      </w:r>
      <w:r w:rsidRPr="0032552B">
        <w:t>Correlation Matrix</w:t>
      </w:r>
      <w:r w:rsidRPr="0032552B">
        <w:rPr>
          <w:rtl/>
        </w:rPr>
        <w:t xml:space="preserve"> وهو ما سيتم توضيحه في هذا الجزء من التحليل </w:t>
      </w:r>
      <w:r w:rsidR="00D43821" w:rsidRPr="0032552B">
        <w:rPr>
          <w:rtl/>
        </w:rPr>
        <w:t xml:space="preserve">والجدول رقم (4-9) يوضح معامل </w:t>
      </w:r>
      <w:r w:rsidR="0058575C" w:rsidRPr="0032552B">
        <w:rPr>
          <w:rtl/>
        </w:rPr>
        <w:t>الارتباط</w:t>
      </w:r>
      <w:r w:rsidR="00D43821" w:rsidRPr="0032552B">
        <w:rPr>
          <w:rtl/>
        </w:rPr>
        <w:t xml:space="preserve"> بيرسون لمتغيرات الدراسة.</w:t>
      </w:r>
    </w:p>
    <w:p w14:paraId="280AA530" w14:textId="1DD7C661" w:rsidR="006E4759" w:rsidRPr="0032552B" w:rsidRDefault="006E4759" w:rsidP="00D43821">
      <w:pPr>
        <w:pStyle w:val="afa"/>
        <w:rPr>
          <w:sz w:val="28"/>
          <w:szCs w:val="28"/>
          <w:rtl/>
        </w:rPr>
      </w:pPr>
      <w:bookmarkStart w:id="607" w:name="_Toc2629642"/>
      <w:bookmarkStart w:id="608" w:name="_Toc180834747"/>
      <w:bookmarkStart w:id="609" w:name="_Toc180834958"/>
      <w:bookmarkStart w:id="610" w:name="_Toc186479275"/>
      <w:bookmarkStart w:id="611" w:name="_Toc186484392"/>
      <w:r w:rsidRPr="0032552B">
        <w:rPr>
          <w:sz w:val="28"/>
          <w:szCs w:val="28"/>
          <w:rtl/>
        </w:rPr>
        <w:t xml:space="preserve">جدول </w:t>
      </w:r>
      <w:r w:rsidR="00D43821" w:rsidRPr="0032552B">
        <w:rPr>
          <w:sz w:val="28"/>
          <w:szCs w:val="28"/>
          <w:rtl/>
          <w:lang w:bidi="ar-SA"/>
        </w:rPr>
        <w:t>(4-</w:t>
      </w:r>
      <w:r w:rsidR="00D43821" w:rsidRPr="0032552B">
        <w:rPr>
          <w:sz w:val="28"/>
          <w:szCs w:val="28"/>
          <w:rtl/>
        </w:rPr>
        <w:t>9</w:t>
      </w:r>
      <w:r w:rsidR="00D43821" w:rsidRPr="0032552B">
        <w:rPr>
          <w:sz w:val="28"/>
          <w:szCs w:val="28"/>
          <w:rtl/>
          <w:lang w:bidi="ar-SA"/>
        </w:rPr>
        <w:t>)</w:t>
      </w:r>
      <w:r w:rsidR="00D43821" w:rsidRPr="0032552B">
        <w:rPr>
          <w:sz w:val="28"/>
          <w:szCs w:val="28"/>
          <w:rtl/>
        </w:rPr>
        <w:t xml:space="preserve"> </w:t>
      </w:r>
      <w:r w:rsidRPr="0032552B">
        <w:rPr>
          <w:sz w:val="28"/>
          <w:szCs w:val="28"/>
          <w:rtl/>
        </w:rPr>
        <w:t xml:space="preserve">معامل </w:t>
      </w:r>
      <w:r w:rsidR="0058575C" w:rsidRPr="0032552B">
        <w:rPr>
          <w:sz w:val="28"/>
          <w:szCs w:val="28"/>
          <w:rtl/>
        </w:rPr>
        <w:t>الارتباط</w:t>
      </w:r>
      <w:r w:rsidRPr="0032552B">
        <w:rPr>
          <w:sz w:val="28"/>
          <w:szCs w:val="28"/>
          <w:rtl/>
        </w:rPr>
        <w:t xml:space="preserve"> بيرسون لمتغيرات الدراسة</w:t>
      </w:r>
      <w:bookmarkEnd w:id="607"/>
      <w:bookmarkEnd w:id="608"/>
      <w:bookmarkEnd w:id="609"/>
      <w:bookmarkEnd w:id="610"/>
      <w:bookmarkEnd w:id="611"/>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63"/>
        <w:gridCol w:w="937"/>
        <w:gridCol w:w="937"/>
        <w:gridCol w:w="937"/>
        <w:gridCol w:w="937"/>
        <w:gridCol w:w="937"/>
        <w:gridCol w:w="937"/>
        <w:gridCol w:w="672"/>
      </w:tblGrid>
      <w:tr w:rsidR="006E4759" w:rsidRPr="0032552B" w14:paraId="2BB2728A" w14:textId="77777777" w:rsidTr="00466F08">
        <w:trPr>
          <w:jc w:val="center"/>
        </w:trPr>
        <w:tc>
          <w:tcPr>
            <w:tcW w:w="1585" w:type="pct"/>
            <w:shd w:val="clear" w:color="auto" w:fill="B3B3B3"/>
            <w:vAlign w:val="center"/>
          </w:tcPr>
          <w:p w14:paraId="3B6FE580" w14:textId="50C06128" w:rsidR="006E4759" w:rsidRPr="0032552B" w:rsidRDefault="001B26AA" w:rsidP="007C1599">
            <w:pPr>
              <w:autoSpaceDE w:val="0"/>
              <w:autoSpaceDN w:val="0"/>
              <w:adjustRightInd w:val="0"/>
              <w:spacing w:after="0" w:line="259" w:lineRule="atLeast"/>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lang w:bidi="ar-YE"/>
              </w:rPr>
              <w:lastRenderedPageBreak/>
              <w:t>أ</w:t>
            </w:r>
            <w:r w:rsidR="006E4759" w:rsidRPr="0032552B">
              <w:rPr>
                <w:rFonts w:ascii="Simplified Arabic" w:eastAsia="Times New Roman" w:hAnsi="Simplified Arabic" w:cs="Simplified Arabic"/>
                <w:color w:val="000000"/>
                <w:sz w:val="28"/>
                <w:szCs w:val="28"/>
                <w:rtl/>
                <w:lang w:bidi="ar-YE"/>
              </w:rPr>
              <w:t>بعاد المتغيرات الرئيسية</w:t>
            </w:r>
          </w:p>
        </w:tc>
        <w:tc>
          <w:tcPr>
            <w:tcW w:w="505" w:type="pct"/>
            <w:tcBorders>
              <w:bottom w:val="single" w:sz="12" w:space="0" w:color="auto"/>
            </w:tcBorders>
            <w:shd w:val="clear" w:color="auto" w:fill="B3B3B3"/>
            <w:vAlign w:val="center"/>
          </w:tcPr>
          <w:p w14:paraId="4EC428C7"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Pr>
            </w:pPr>
            <w:r w:rsidRPr="0032552B">
              <w:rPr>
                <w:rFonts w:ascii="Simplified Arabic" w:eastAsia="Times New Roman" w:hAnsi="Simplified Arabic" w:cs="Simplified Arabic"/>
                <w:color w:val="000000"/>
                <w:sz w:val="28"/>
                <w:szCs w:val="28"/>
              </w:rPr>
              <w:t>Ta</w:t>
            </w:r>
          </w:p>
        </w:tc>
        <w:tc>
          <w:tcPr>
            <w:tcW w:w="502" w:type="pct"/>
            <w:tcBorders>
              <w:bottom w:val="single" w:sz="12" w:space="0" w:color="auto"/>
            </w:tcBorders>
            <w:shd w:val="clear" w:color="auto" w:fill="B3B3B3"/>
            <w:vAlign w:val="center"/>
          </w:tcPr>
          <w:p w14:paraId="565D4CDB"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lang w:bidi="ar-YE"/>
              </w:rPr>
            </w:pPr>
            <w:r w:rsidRPr="0032552B">
              <w:rPr>
                <w:rFonts w:ascii="Simplified Arabic" w:eastAsia="Times New Roman" w:hAnsi="Simplified Arabic" w:cs="Simplified Arabic"/>
                <w:color w:val="000000"/>
                <w:sz w:val="28"/>
                <w:szCs w:val="28"/>
              </w:rPr>
              <w:t>Tb</w:t>
            </w:r>
          </w:p>
        </w:tc>
        <w:tc>
          <w:tcPr>
            <w:tcW w:w="505" w:type="pct"/>
            <w:tcBorders>
              <w:bottom w:val="single" w:sz="12" w:space="0" w:color="auto"/>
            </w:tcBorders>
            <w:shd w:val="clear" w:color="auto" w:fill="B3B3B3"/>
            <w:vAlign w:val="center"/>
          </w:tcPr>
          <w:p w14:paraId="545A6358"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lang w:bidi="ar-YE"/>
              </w:rPr>
            </w:pPr>
            <w:r w:rsidRPr="0032552B">
              <w:rPr>
                <w:rFonts w:ascii="Simplified Arabic" w:eastAsia="Times New Roman" w:hAnsi="Simplified Arabic" w:cs="Simplified Arabic"/>
                <w:color w:val="000000"/>
                <w:sz w:val="28"/>
                <w:szCs w:val="28"/>
              </w:rPr>
              <w:t>Tc</w:t>
            </w:r>
          </w:p>
        </w:tc>
        <w:tc>
          <w:tcPr>
            <w:tcW w:w="502" w:type="pct"/>
            <w:tcBorders>
              <w:bottom w:val="single" w:sz="12" w:space="0" w:color="auto"/>
            </w:tcBorders>
            <w:shd w:val="clear" w:color="auto" w:fill="B3B3B3"/>
            <w:vAlign w:val="center"/>
          </w:tcPr>
          <w:p w14:paraId="2AA2157D"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r w:rsidRPr="0032552B">
              <w:rPr>
                <w:rFonts w:ascii="Simplified Arabic" w:eastAsia="Times New Roman" w:hAnsi="Simplified Arabic" w:cs="Simplified Arabic"/>
                <w:color w:val="000000"/>
                <w:sz w:val="28"/>
                <w:szCs w:val="28"/>
                <w:lang w:bidi="ar-YE"/>
              </w:rPr>
              <w:t>Tr1</w:t>
            </w:r>
          </w:p>
        </w:tc>
        <w:tc>
          <w:tcPr>
            <w:tcW w:w="502" w:type="pct"/>
            <w:tcBorders>
              <w:bottom w:val="single" w:sz="12" w:space="0" w:color="auto"/>
            </w:tcBorders>
            <w:shd w:val="clear" w:color="auto" w:fill="B3B3B3"/>
            <w:vAlign w:val="center"/>
          </w:tcPr>
          <w:p w14:paraId="271F332E"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lang w:bidi="ar-YE"/>
              </w:rPr>
            </w:pPr>
            <w:r w:rsidRPr="0032552B">
              <w:rPr>
                <w:rFonts w:ascii="Simplified Arabic" w:eastAsia="Times New Roman" w:hAnsi="Simplified Arabic" w:cs="Simplified Arabic"/>
                <w:color w:val="000000"/>
                <w:sz w:val="28"/>
                <w:szCs w:val="28"/>
                <w:lang w:bidi="ar-YE"/>
              </w:rPr>
              <w:t>Tr2</w:t>
            </w:r>
          </w:p>
        </w:tc>
        <w:tc>
          <w:tcPr>
            <w:tcW w:w="499" w:type="pct"/>
            <w:tcBorders>
              <w:bottom w:val="single" w:sz="12" w:space="0" w:color="auto"/>
            </w:tcBorders>
            <w:shd w:val="clear" w:color="auto" w:fill="B3B3B3"/>
            <w:vAlign w:val="center"/>
          </w:tcPr>
          <w:p w14:paraId="72FB2C39"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rPr>
            </w:pPr>
            <w:r w:rsidRPr="0032552B">
              <w:rPr>
                <w:rFonts w:ascii="Simplified Arabic" w:eastAsia="Times New Roman" w:hAnsi="Simplified Arabic" w:cs="Simplified Arabic"/>
                <w:color w:val="000000"/>
                <w:sz w:val="28"/>
                <w:szCs w:val="28"/>
                <w:lang w:bidi="ar-YE"/>
              </w:rPr>
              <w:t>TRR</w:t>
            </w:r>
          </w:p>
        </w:tc>
        <w:tc>
          <w:tcPr>
            <w:tcW w:w="397" w:type="pct"/>
            <w:tcBorders>
              <w:bottom w:val="single" w:sz="12" w:space="0" w:color="auto"/>
            </w:tcBorders>
            <w:shd w:val="clear" w:color="auto" w:fill="B3B3B3"/>
            <w:vAlign w:val="center"/>
          </w:tcPr>
          <w:p w14:paraId="28DC6F9C"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Pr>
            </w:pPr>
            <w:r w:rsidRPr="0032552B">
              <w:rPr>
                <w:rFonts w:ascii="Simplified Arabic" w:eastAsia="Times New Roman" w:hAnsi="Simplified Arabic" w:cs="Simplified Arabic"/>
                <w:color w:val="000000"/>
                <w:sz w:val="28"/>
                <w:szCs w:val="28"/>
                <w:lang w:bidi="ar-YE"/>
              </w:rPr>
              <w:t>TT1</w:t>
            </w:r>
          </w:p>
        </w:tc>
      </w:tr>
      <w:tr w:rsidR="006E4759" w:rsidRPr="0032552B" w14:paraId="7BA3E2F1" w14:textId="77777777" w:rsidTr="00466F08">
        <w:trPr>
          <w:jc w:val="center"/>
        </w:trPr>
        <w:tc>
          <w:tcPr>
            <w:tcW w:w="1585" w:type="pct"/>
            <w:shd w:val="clear" w:color="auto" w:fill="B3B3B3"/>
            <w:vAlign w:val="center"/>
          </w:tcPr>
          <w:p w14:paraId="77E0DAD1" w14:textId="08D64A40" w:rsidR="006E4759" w:rsidRPr="0032552B" w:rsidRDefault="006E4759" w:rsidP="007C1599">
            <w:pPr>
              <w:autoSpaceDE w:val="0"/>
              <w:autoSpaceDN w:val="0"/>
              <w:adjustRightInd w:val="0"/>
              <w:spacing w:after="0" w:line="259" w:lineRule="atLeast"/>
              <w:rPr>
                <w:rFonts w:ascii="Simplified Arabic" w:eastAsia="Times New Roman" w:hAnsi="Simplified Arabic" w:cs="Simplified Arabic"/>
                <w:color w:val="000000"/>
                <w:sz w:val="28"/>
                <w:szCs w:val="28"/>
                <w:rtl/>
                <w:lang w:bidi="ar-YE"/>
              </w:rPr>
            </w:pPr>
            <w:r w:rsidRPr="0032552B">
              <w:rPr>
                <w:rFonts w:ascii="Simplified Arabic" w:eastAsia="Times New Roman" w:hAnsi="Simplified Arabic" w:cs="Simplified Arabic"/>
                <w:color w:val="000000"/>
                <w:sz w:val="28"/>
                <w:szCs w:val="28"/>
                <w:lang w:bidi="ar-YE"/>
              </w:rPr>
              <w:t>Ta</w:t>
            </w:r>
            <w:r w:rsidRPr="0032552B">
              <w:rPr>
                <w:rFonts w:ascii="Simplified Arabic" w:eastAsia="Times New Roman" w:hAnsi="Simplified Arabic" w:cs="Simplified Arabic"/>
                <w:color w:val="000000"/>
                <w:sz w:val="28"/>
                <w:szCs w:val="28"/>
                <w:rtl/>
                <w:lang w:bidi="ar-YE"/>
              </w:rPr>
              <w:t xml:space="preserve"> </w:t>
            </w:r>
            <w:r w:rsidR="0058575C" w:rsidRPr="0032552B">
              <w:rPr>
                <w:rFonts w:ascii="Simplified Arabic" w:eastAsia="Times New Roman" w:hAnsi="Simplified Arabic" w:cs="Simplified Arabic"/>
                <w:color w:val="000000"/>
                <w:sz w:val="28"/>
                <w:szCs w:val="28"/>
                <w:rtl/>
                <w:lang w:bidi="ar-YE"/>
              </w:rPr>
              <w:t>الانغماس</w:t>
            </w:r>
            <w:r w:rsidRPr="0032552B">
              <w:rPr>
                <w:rFonts w:ascii="Simplified Arabic" w:eastAsia="Times New Roman" w:hAnsi="Simplified Arabic" w:cs="Simplified Arabic"/>
                <w:color w:val="000000"/>
                <w:sz w:val="28"/>
                <w:szCs w:val="28"/>
                <w:rtl/>
                <w:lang w:bidi="ar-YE"/>
              </w:rPr>
              <w:t xml:space="preserve"> العاطفي</w:t>
            </w:r>
          </w:p>
        </w:tc>
        <w:tc>
          <w:tcPr>
            <w:tcW w:w="505" w:type="pct"/>
            <w:shd w:val="clear" w:color="auto" w:fill="C6D9F1"/>
            <w:vAlign w:val="center"/>
          </w:tcPr>
          <w:p w14:paraId="08377718"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rPr>
            </w:pPr>
            <w:r w:rsidRPr="0032552B">
              <w:rPr>
                <w:rFonts w:ascii="Simplified Arabic" w:eastAsia="Times New Roman" w:hAnsi="Simplified Arabic" w:cs="Simplified Arabic"/>
                <w:color w:val="000000"/>
                <w:sz w:val="28"/>
                <w:szCs w:val="28"/>
                <w:rtl/>
                <w:lang w:bidi="ar-YE"/>
              </w:rPr>
              <w:t>1</w:t>
            </w:r>
          </w:p>
        </w:tc>
        <w:tc>
          <w:tcPr>
            <w:tcW w:w="502" w:type="pct"/>
            <w:shd w:val="clear" w:color="auto" w:fill="FFFFFF"/>
            <w:vAlign w:val="center"/>
          </w:tcPr>
          <w:p w14:paraId="52E08E3D"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rPr>
            </w:pPr>
          </w:p>
        </w:tc>
        <w:tc>
          <w:tcPr>
            <w:tcW w:w="505" w:type="pct"/>
            <w:shd w:val="clear" w:color="auto" w:fill="FFFFFF"/>
            <w:vAlign w:val="center"/>
          </w:tcPr>
          <w:p w14:paraId="0BBD8EAF"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rPr>
            </w:pPr>
          </w:p>
        </w:tc>
        <w:tc>
          <w:tcPr>
            <w:tcW w:w="502" w:type="pct"/>
            <w:shd w:val="clear" w:color="auto" w:fill="FFFFFF"/>
            <w:vAlign w:val="center"/>
          </w:tcPr>
          <w:p w14:paraId="02177EDC"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rPr>
            </w:pPr>
          </w:p>
        </w:tc>
        <w:tc>
          <w:tcPr>
            <w:tcW w:w="502" w:type="pct"/>
            <w:shd w:val="clear" w:color="auto" w:fill="FFFFFF"/>
            <w:vAlign w:val="center"/>
          </w:tcPr>
          <w:p w14:paraId="5A6A62A3"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p>
        </w:tc>
        <w:tc>
          <w:tcPr>
            <w:tcW w:w="499" w:type="pct"/>
            <w:shd w:val="clear" w:color="auto" w:fill="FFFFFF"/>
            <w:vAlign w:val="center"/>
          </w:tcPr>
          <w:p w14:paraId="3E56E135"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p>
        </w:tc>
        <w:tc>
          <w:tcPr>
            <w:tcW w:w="397" w:type="pct"/>
            <w:shd w:val="clear" w:color="auto" w:fill="FFFFFF"/>
            <w:vAlign w:val="center"/>
          </w:tcPr>
          <w:p w14:paraId="260A7E81"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p>
        </w:tc>
      </w:tr>
      <w:tr w:rsidR="006E4759" w:rsidRPr="0032552B" w14:paraId="1DC710D2" w14:textId="77777777" w:rsidTr="00466F08">
        <w:trPr>
          <w:jc w:val="center"/>
        </w:trPr>
        <w:tc>
          <w:tcPr>
            <w:tcW w:w="1585" w:type="pct"/>
            <w:shd w:val="clear" w:color="auto" w:fill="B3B3B3"/>
            <w:vAlign w:val="center"/>
          </w:tcPr>
          <w:p w14:paraId="59462DB6" w14:textId="1A8D3F5A" w:rsidR="006E4759" w:rsidRPr="0032552B" w:rsidRDefault="006E4759" w:rsidP="007C1599">
            <w:pPr>
              <w:autoSpaceDE w:val="0"/>
              <w:autoSpaceDN w:val="0"/>
              <w:adjustRightInd w:val="0"/>
              <w:spacing w:after="0" w:line="259" w:lineRule="atLeast"/>
              <w:rPr>
                <w:rFonts w:ascii="Simplified Arabic" w:eastAsia="Times New Roman" w:hAnsi="Simplified Arabic" w:cs="Simplified Arabic"/>
                <w:color w:val="000000"/>
                <w:sz w:val="28"/>
                <w:szCs w:val="28"/>
                <w:rtl/>
                <w:lang w:bidi="ar-YE"/>
              </w:rPr>
            </w:pPr>
            <w:r w:rsidRPr="0032552B">
              <w:rPr>
                <w:rFonts w:ascii="Simplified Arabic" w:eastAsia="Times New Roman" w:hAnsi="Simplified Arabic" w:cs="Simplified Arabic"/>
                <w:color w:val="000000"/>
                <w:sz w:val="28"/>
                <w:szCs w:val="28"/>
                <w:lang w:bidi="ar-YE"/>
              </w:rPr>
              <w:t>Tb</w:t>
            </w:r>
            <w:r w:rsidRPr="0032552B">
              <w:rPr>
                <w:rFonts w:ascii="Simplified Arabic" w:eastAsia="Times New Roman" w:hAnsi="Simplified Arabic" w:cs="Simplified Arabic"/>
                <w:color w:val="000000"/>
                <w:sz w:val="28"/>
                <w:szCs w:val="28"/>
                <w:rtl/>
                <w:lang w:bidi="ar-YE"/>
              </w:rPr>
              <w:t xml:space="preserve"> </w:t>
            </w:r>
            <w:r w:rsidR="0058575C" w:rsidRPr="0032552B">
              <w:rPr>
                <w:rFonts w:ascii="Simplified Arabic" w:eastAsia="Times New Roman" w:hAnsi="Simplified Arabic" w:cs="Simplified Arabic"/>
                <w:color w:val="000000"/>
                <w:sz w:val="28"/>
                <w:szCs w:val="28"/>
                <w:rtl/>
                <w:lang w:bidi="ar-YE"/>
              </w:rPr>
              <w:t>الانغماس</w:t>
            </w:r>
            <w:r w:rsidRPr="0032552B">
              <w:rPr>
                <w:rFonts w:ascii="Simplified Arabic" w:eastAsia="Times New Roman" w:hAnsi="Simplified Arabic" w:cs="Simplified Arabic"/>
                <w:color w:val="000000"/>
                <w:sz w:val="28"/>
                <w:szCs w:val="28"/>
                <w:rtl/>
                <w:lang w:bidi="ar-YE"/>
              </w:rPr>
              <w:t xml:space="preserve"> المعرفي</w:t>
            </w:r>
          </w:p>
        </w:tc>
        <w:tc>
          <w:tcPr>
            <w:tcW w:w="505" w:type="pct"/>
            <w:shd w:val="clear" w:color="auto" w:fill="auto"/>
            <w:vAlign w:val="center"/>
          </w:tcPr>
          <w:p w14:paraId="74548A30" w14:textId="77777777" w:rsidR="006E4759" w:rsidRPr="0032552B" w:rsidRDefault="006E4759" w:rsidP="00466F08">
            <w:pPr>
              <w:autoSpaceDE w:val="0"/>
              <w:autoSpaceDN w:val="0"/>
              <w:bidi w:val="0"/>
              <w:adjustRightInd w:val="0"/>
              <w:spacing w:after="0" w:line="320" w:lineRule="atLeast"/>
              <w:jc w:val="center"/>
              <w:rPr>
                <w:rFonts w:ascii="Simplified Arabic" w:eastAsia="Times New Roman" w:hAnsi="Simplified Arabic" w:cs="Simplified Arabic"/>
                <w:color w:val="000000"/>
                <w:sz w:val="28"/>
                <w:szCs w:val="28"/>
              </w:rPr>
            </w:pPr>
            <w:r w:rsidRPr="0032552B">
              <w:rPr>
                <w:rFonts w:ascii="Simplified Arabic" w:eastAsia="Times New Roman" w:hAnsi="Simplified Arabic" w:cs="Simplified Arabic"/>
                <w:color w:val="000000"/>
                <w:sz w:val="28"/>
                <w:szCs w:val="28"/>
                <w:rtl/>
              </w:rPr>
              <w:t>0.40</w:t>
            </w:r>
            <w:r w:rsidRPr="0032552B">
              <w:rPr>
                <w:rFonts w:ascii="Simplified Arabic" w:eastAsia="Times New Roman" w:hAnsi="Simplified Arabic" w:cs="Simplified Arabic"/>
                <w:color w:val="000000"/>
                <w:sz w:val="28"/>
                <w:szCs w:val="28"/>
                <w:vertAlign w:val="superscript"/>
              </w:rPr>
              <w:t>**</w:t>
            </w:r>
          </w:p>
        </w:tc>
        <w:tc>
          <w:tcPr>
            <w:tcW w:w="502" w:type="pct"/>
            <w:tcBorders>
              <w:bottom w:val="single" w:sz="12" w:space="0" w:color="auto"/>
            </w:tcBorders>
            <w:shd w:val="clear" w:color="auto" w:fill="C6D9F1"/>
            <w:vAlign w:val="center"/>
          </w:tcPr>
          <w:p w14:paraId="6A4642EE"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r w:rsidRPr="0032552B">
              <w:rPr>
                <w:rFonts w:ascii="Simplified Arabic" w:eastAsia="Times New Roman" w:hAnsi="Simplified Arabic" w:cs="Simplified Arabic"/>
                <w:color w:val="000000"/>
                <w:sz w:val="28"/>
                <w:szCs w:val="28"/>
                <w:rtl/>
                <w:lang w:bidi="ar-YE"/>
              </w:rPr>
              <w:t>1</w:t>
            </w:r>
          </w:p>
        </w:tc>
        <w:tc>
          <w:tcPr>
            <w:tcW w:w="505" w:type="pct"/>
            <w:tcBorders>
              <w:bottom w:val="single" w:sz="12" w:space="0" w:color="auto"/>
            </w:tcBorders>
            <w:shd w:val="clear" w:color="auto" w:fill="FFFFFF"/>
            <w:vAlign w:val="center"/>
          </w:tcPr>
          <w:p w14:paraId="24828917"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p>
        </w:tc>
        <w:tc>
          <w:tcPr>
            <w:tcW w:w="502" w:type="pct"/>
            <w:tcBorders>
              <w:bottom w:val="single" w:sz="12" w:space="0" w:color="auto"/>
            </w:tcBorders>
            <w:shd w:val="clear" w:color="auto" w:fill="FFFFFF"/>
            <w:vAlign w:val="center"/>
          </w:tcPr>
          <w:p w14:paraId="3ED20F06"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p>
        </w:tc>
        <w:tc>
          <w:tcPr>
            <w:tcW w:w="502" w:type="pct"/>
            <w:shd w:val="clear" w:color="auto" w:fill="FFFFFF"/>
            <w:vAlign w:val="center"/>
          </w:tcPr>
          <w:p w14:paraId="1B972097"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p>
        </w:tc>
        <w:tc>
          <w:tcPr>
            <w:tcW w:w="499" w:type="pct"/>
            <w:shd w:val="clear" w:color="auto" w:fill="FFFFFF"/>
            <w:vAlign w:val="center"/>
          </w:tcPr>
          <w:p w14:paraId="0FC9F84E"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p>
        </w:tc>
        <w:tc>
          <w:tcPr>
            <w:tcW w:w="397" w:type="pct"/>
            <w:shd w:val="clear" w:color="auto" w:fill="FFFFFF"/>
            <w:vAlign w:val="center"/>
          </w:tcPr>
          <w:p w14:paraId="52478BB2"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p>
        </w:tc>
      </w:tr>
      <w:tr w:rsidR="006E4759" w:rsidRPr="0032552B" w14:paraId="310F3765" w14:textId="77777777" w:rsidTr="00466F08">
        <w:trPr>
          <w:jc w:val="center"/>
        </w:trPr>
        <w:tc>
          <w:tcPr>
            <w:tcW w:w="1585" w:type="pct"/>
            <w:shd w:val="clear" w:color="auto" w:fill="B3B3B3"/>
            <w:vAlign w:val="center"/>
          </w:tcPr>
          <w:p w14:paraId="78DD0401" w14:textId="78488ED8" w:rsidR="006E4759" w:rsidRPr="0032552B" w:rsidRDefault="006E4759" w:rsidP="007C1599">
            <w:pPr>
              <w:autoSpaceDE w:val="0"/>
              <w:autoSpaceDN w:val="0"/>
              <w:adjustRightInd w:val="0"/>
              <w:spacing w:after="0" w:line="259" w:lineRule="atLeast"/>
              <w:rPr>
                <w:rFonts w:ascii="Simplified Arabic" w:eastAsia="Times New Roman" w:hAnsi="Simplified Arabic" w:cs="Simplified Arabic"/>
                <w:color w:val="000000"/>
                <w:sz w:val="28"/>
                <w:szCs w:val="28"/>
                <w:rtl/>
                <w:lang w:bidi="ar-YE"/>
              </w:rPr>
            </w:pPr>
            <w:r w:rsidRPr="0032552B">
              <w:rPr>
                <w:rFonts w:ascii="Simplified Arabic" w:eastAsia="Times New Roman" w:hAnsi="Simplified Arabic" w:cs="Simplified Arabic"/>
                <w:color w:val="000000"/>
                <w:sz w:val="28"/>
                <w:szCs w:val="28"/>
                <w:lang w:bidi="ar-YE"/>
              </w:rPr>
              <w:t>Tc</w:t>
            </w:r>
            <w:r w:rsidRPr="0032552B">
              <w:rPr>
                <w:rFonts w:ascii="Simplified Arabic" w:eastAsia="Times New Roman" w:hAnsi="Simplified Arabic" w:cs="Simplified Arabic"/>
                <w:color w:val="000000"/>
                <w:sz w:val="28"/>
                <w:szCs w:val="28"/>
                <w:rtl/>
                <w:lang w:bidi="ar-YE"/>
              </w:rPr>
              <w:t xml:space="preserve"> </w:t>
            </w:r>
            <w:r w:rsidR="0058575C" w:rsidRPr="0032552B">
              <w:rPr>
                <w:rFonts w:ascii="Simplified Arabic" w:eastAsia="Times New Roman" w:hAnsi="Simplified Arabic" w:cs="Simplified Arabic"/>
                <w:color w:val="000000"/>
                <w:sz w:val="28"/>
                <w:szCs w:val="28"/>
                <w:rtl/>
                <w:lang w:bidi="ar-YE"/>
              </w:rPr>
              <w:t>الانغماس</w:t>
            </w:r>
            <w:r w:rsidRPr="0032552B">
              <w:rPr>
                <w:rFonts w:ascii="Simplified Arabic" w:eastAsia="Times New Roman" w:hAnsi="Simplified Arabic" w:cs="Simplified Arabic"/>
                <w:color w:val="000000"/>
                <w:sz w:val="28"/>
                <w:szCs w:val="28"/>
                <w:rtl/>
                <w:lang w:bidi="ar-YE"/>
              </w:rPr>
              <w:t xml:space="preserve"> السلوكي</w:t>
            </w:r>
          </w:p>
        </w:tc>
        <w:tc>
          <w:tcPr>
            <w:tcW w:w="505" w:type="pct"/>
            <w:shd w:val="clear" w:color="auto" w:fill="auto"/>
            <w:vAlign w:val="center"/>
          </w:tcPr>
          <w:p w14:paraId="51EF91A6" w14:textId="77777777" w:rsidR="006E4759" w:rsidRPr="0032552B" w:rsidRDefault="006E4759" w:rsidP="00466F08">
            <w:pPr>
              <w:autoSpaceDE w:val="0"/>
              <w:autoSpaceDN w:val="0"/>
              <w:bidi w:val="0"/>
              <w:adjustRightInd w:val="0"/>
              <w:spacing w:after="0" w:line="320" w:lineRule="atLeast"/>
              <w:jc w:val="center"/>
              <w:rPr>
                <w:rFonts w:ascii="Simplified Arabic" w:eastAsia="Times New Roman" w:hAnsi="Simplified Arabic" w:cs="Simplified Arabic"/>
                <w:color w:val="000000"/>
                <w:sz w:val="28"/>
                <w:szCs w:val="28"/>
              </w:rPr>
            </w:pPr>
            <w:r w:rsidRPr="0032552B">
              <w:rPr>
                <w:rFonts w:ascii="Simplified Arabic" w:eastAsia="Times New Roman" w:hAnsi="Simplified Arabic" w:cs="Simplified Arabic"/>
                <w:color w:val="000000"/>
                <w:sz w:val="28"/>
                <w:szCs w:val="28"/>
                <w:rtl/>
              </w:rPr>
              <w:t>0.56</w:t>
            </w:r>
            <w:r w:rsidRPr="0032552B">
              <w:rPr>
                <w:rFonts w:ascii="Simplified Arabic" w:eastAsia="Times New Roman" w:hAnsi="Simplified Arabic" w:cs="Simplified Arabic"/>
                <w:color w:val="000000"/>
                <w:sz w:val="28"/>
                <w:szCs w:val="28"/>
                <w:vertAlign w:val="superscript"/>
              </w:rPr>
              <w:t>**</w:t>
            </w:r>
          </w:p>
        </w:tc>
        <w:tc>
          <w:tcPr>
            <w:tcW w:w="502" w:type="pct"/>
            <w:shd w:val="clear" w:color="auto" w:fill="FFFFFF"/>
            <w:vAlign w:val="center"/>
          </w:tcPr>
          <w:p w14:paraId="6EB36DBC" w14:textId="77777777" w:rsidR="006E4759" w:rsidRPr="0032552B" w:rsidRDefault="006E4759" w:rsidP="00466F08">
            <w:pPr>
              <w:autoSpaceDE w:val="0"/>
              <w:autoSpaceDN w:val="0"/>
              <w:bidi w:val="0"/>
              <w:adjustRightInd w:val="0"/>
              <w:spacing w:after="0" w:line="320" w:lineRule="atLeast"/>
              <w:jc w:val="center"/>
              <w:rPr>
                <w:rFonts w:ascii="Simplified Arabic" w:eastAsia="Times New Roman" w:hAnsi="Simplified Arabic" w:cs="Simplified Arabic"/>
                <w:color w:val="000000"/>
                <w:sz w:val="28"/>
                <w:szCs w:val="28"/>
              </w:rPr>
            </w:pPr>
            <w:r w:rsidRPr="0032552B">
              <w:rPr>
                <w:rFonts w:ascii="Simplified Arabic" w:eastAsia="Times New Roman" w:hAnsi="Simplified Arabic" w:cs="Simplified Arabic"/>
                <w:color w:val="000000"/>
                <w:sz w:val="28"/>
                <w:szCs w:val="28"/>
                <w:rtl/>
              </w:rPr>
              <w:t>0.65</w:t>
            </w:r>
            <w:r w:rsidRPr="0032552B">
              <w:rPr>
                <w:rFonts w:ascii="Simplified Arabic" w:eastAsia="Times New Roman" w:hAnsi="Simplified Arabic" w:cs="Simplified Arabic"/>
                <w:color w:val="000000"/>
                <w:sz w:val="28"/>
                <w:szCs w:val="28"/>
                <w:vertAlign w:val="superscript"/>
              </w:rPr>
              <w:t>**</w:t>
            </w:r>
          </w:p>
        </w:tc>
        <w:tc>
          <w:tcPr>
            <w:tcW w:w="505" w:type="pct"/>
            <w:shd w:val="clear" w:color="auto" w:fill="C6D9F1"/>
            <w:vAlign w:val="center"/>
          </w:tcPr>
          <w:p w14:paraId="7485BCBB"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rPr>
            </w:pPr>
            <w:r w:rsidRPr="0032552B">
              <w:rPr>
                <w:rFonts w:ascii="Simplified Arabic" w:eastAsia="Times New Roman" w:hAnsi="Simplified Arabic" w:cs="Simplified Arabic"/>
                <w:color w:val="000000"/>
                <w:sz w:val="28"/>
                <w:szCs w:val="28"/>
                <w:rtl/>
                <w:lang w:bidi="ar-YE"/>
              </w:rPr>
              <w:t>1</w:t>
            </w:r>
          </w:p>
        </w:tc>
        <w:tc>
          <w:tcPr>
            <w:tcW w:w="502" w:type="pct"/>
            <w:shd w:val="clear" w:color="auto" w:fill="FFFFFF"/>
            <w:vAlign w:val="center"/>
          </w:tcPr>
          <w:p w14:paraId="49A64074"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p>
        </w:tc>
        <w:tc>
          <w:tcPr>
            <w:tcW w:w="502" w:type="pct"/>
            <w:shd w:val="clear" w:color="auto" w:fill="FFFFFF"/>
            <w:vAlign w:val="center"/>
          </w:tcPr>
          <w:p w14:paraId="0A0378FC"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p>
        </w:tc>
        <w:tc>
          <w:tcPr>
            <w:tcW w:w="499" w:type="pct"/>
            <w:shd w:val="clear" w:color="auto" w:fill="FFFFFF"/>
            <w:vAlign w:val="center"/>
          </w:tcPr>
          <w:p w14:paraId="42452307"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p>
        </w:tc>
        <w:tc>
          <w:tcPr>
            <w:tcW w:w="397" w:type="pct"/>
            <w:shd w:val="clear" w:color="auto" w:fill="FFFFFF"/>
            <w:vAlign w:val="center"/>
          </w:tcPr>
          <w:p w14:paraId="715DA852"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p>
        </w:tc>
      </w:tr>
      <w:tr w:rsidR="006E4759" w:rsidRPr="0032552B" w14:paraId="13E5A0EE" w14:textId="77777777" w:rsidTr="00466F08">
        <w:trPr>
          <w:jc w:val="center"/>
        </w:trPr>
        <w:tc>
          <w:tcPr>
            <w:tcW w:w="1585" w:type="pct"/>
            <w:shd w:val="clear" w:color="auto" w:fill="B3B3B3"/>
            <w:vAlign w:val="center"/>
          </w:tcPr>
          <w:p w14:paraId="2FCCDCDB" w14:textId="06A0C21E" w:rsidR="006E4759" w:rsidRPr="0032552B" w:rsidRDefault="006E4759" w:rsidP="007C1599">
            <w:pPr>
              <w:autoSpaceDE w:val="0"/>
              <w:autoSpaceDN w:val="0"/>
              <w:adjustRightInd w:val="0"/>
              <w:spacing w:after="0" w:line="259" w:lineRule="atLeast"/>
              <w:rPr>
                <w:rFonts w:ascii="Simplified Arabic" w:eastAsia="Times New Roman" w:hAnsi="Simplified Arabic" w:cs="Simplified Arabic"/>
                <w:color w:val="000000"/>
                <w:sz w:val="28"/>
                <w:szCs w:val="28"/>
                <w:rtl/>
                <w:lang w:bidi="ar-YE"/>
              </w:rPr>
            </w:pPr>
            <w:r w:rsidRPr="0032552B">
              <w:rPr>
                <w:rFonts w:ascii="Simplified Arabic" w:eastAsia="Times New Roman" w:hAnsi="Simplified Arabic" w:cs="Simplified Arabic"/>
                <w:color w:val="000000"/>
                <w:sz w:val="28"/>
                <w:szCs w:val="28"/>
                <w:lang w:bidi="ar-YE"/>
              </w:rPr>
              <w:t>Tr1</w:t>
            </w:r>
            <w:r w:rsidRPr="0032552B">
              <w:rPr>
                <w:rFonts w:ascii="Simplified Arabic" w:eastAsia="Times New Roman" w:hAnsi="Simplified Arabic" w:cs="Simplified Arabic"/>
                <w:color w:val="000000"/>
                <w:sz w:val="28"/>
                <w:szCs w:val="28"/>
                <w:rtl/>
                <w:lang w:bidi="ar-YE"/>
              </w:rPr>
              <w:t xml:space="preserve"> </w:t>
            </w:r>
            <w:r w:rsidR="00472A93" w:rsidRPr="0032552B">
              <w:rPr>
                <w:rFonts w:ascii="Simplified Arabic" w:eastAsia="Times New Roman" w:hAnsi="Simplified Arabic" w:cs="Simplified Arabic"/>
                <w:color w:val="000000"/>
                <w:sz w:val="28"/>
                <w:szCs w:val="28"/>
                <w:rtl/>
                <w:lang w:bidi="ar-YE"/>
              </w:rPr>
              <w:t>الإيثار</w:t>
            </w:r>
          </w:p>
        </w:tc>
        <w:tc>
          <w:tcPr>
            <w:tcW w:w="505" w:type="pct"/>
            <w:shd w:val="clear" w:color="auto" w:fill="auto"/>
            <w:vAlign w:val="center"/>
          </w:tcPr>
          <w:p w14:paraId="61419C1E" w14:textId="77777777" w:rsidR="006E4759" w:rsidRPr="0032552B" w:rsidRDefault="006E4759" w:rsidP="00466F08">
            <w:pPr>
              <w:autoSpaceDE w:val="0"/>
              <w:autoSpaceDN w:val="0"/>
              <w:bidi w:val="0"/>
              <w:adjustRightInd w:val="0"/>
              <w:spacing w:after="0" w:line="320" w:lineRule="atLeast"/>
              <w:jc w:val="center"/>
              <w:rPr>
                <w:rFonts w:ascii="Simplified Arabic" w:eastAsia="Times New Roman" w:hAnsi="Simplified Arabic" w:cs="Simplified Arabic"/>
                <w:color w:val="000000"/>
                <w:sz w:val="28"/>
                <w:szCs w:val="28"/>
              </w:rPr>
            </w:pPr>
            <w:r w:rsidRPr="0032552B">
              <w:rPr>
                <w:rFonts w:ascii="Simplified Arabic" w:eastAsia="Times New Roman" w:hAnsi="Simplified Arabic" w:cs="Simplified Arabic"/>
                <w:color w:val="000000"/>
                <w:sz w:val="28"/>
                <w:szCs w:val="28"/>
                <w:rtl/>
              </w:rPr>
              <w:t>0.56</w:t>
            </w:r>
            <w:r w:rsidRPr="0032552B">
              <w:rPr>
                <w:rFonts w:ascii="Simplified Arabic" w:eastAsia="Times New Roman" w:hAnsi="Simplified Arabic" w:cs="Simplified Arabic"/>
                <w:color w:val="000000"/>
                <w:sz w:val="28"/>
                <w:szCs w:val="28"/>
                <w:vertAlign w:val="superscript"/>
              </w:rPr>
              <w:t>**</w:t>
            </w:r>
          </w:p>
        </w:tc>
        <w:tc>
          <w:tcPr>
            <w:tcW w:w="502" w:type="pct"/>
            <w:shd w:val="clear" w:color="auto" w:fill="FFFFFF"/>
            <w:vAlign w:val="center"/>
          </w:tcPr>
          <w:p w14:paraId="2D0F0D95" w14:textId="77777777" w:rsidR="006E4759" w:rsidRPr="0032552B" w:rsidRDefault="006E4759" w:rsidP="00466F08">
            <w:pPr>
              <w:autoSpaceDE w:val="0"/>
              <w:autoSpaceDN w:val="0"/>
              <w:bidi w:val="0"/>
              <w:adjustRightInd w:val="0"/>
              <w:spacing w:after="0" w:line="320" w:lineRule="atLeast"/>
              <w:jc w:val="center"/>
              <w:rPr>
                <w:rFonts w:ascii="Simplified Arabic" w:eastAsia="Times New Roman" w:hAnsi="Simplified Arabic" w:cs="Simplified Arabic"/>
                <w:color w:val="000000"/>
                <w:sz w:val="28"/>
                <w:szCs w:val="28"/>
              </w:rPr>
            </w:pPr>
            <w:r w:rsidRPr="0032552B">
              <w:rPr>
                <w:rFonts w:ascii="Simplified Arabic" w:eastAsia="Times New Roman" w:hAnsi="Simplified Arabic" w:cs="Simplified Arabic"/>
                <w:color w:val="000000"/>
                <w:sz w:val="28"/>
                <w:szCs w:val="28"/>
                <w:rtl/>
              </w:rPr>
              <w:t>0.70</w:t>
            </w:r>
            <w:r w:rsidRPr="0032552B">
              <w:rPr>
                <w:rFonts w:ascii="Simplified Arabic" w:eastAsia="Times New Roman" w:hAnsi="Simplified Arabic" w:cs="Simplified Arabic"/>
                <w:color w:val="000000"/>
                <w:sz w:val="28"/>
                <w:szCs w:val="28"/>
                <w:vertAlign w:val="superscript"/>
              </w:rPr>
              <w:t>**</w:t>
            </w:r>
          </w:p>
        </w:tc>
        <w:tc>
          <w:tcPr>
            <w:tcW w:w="505" w:type="pct"/>
            <w:shd w:val="clear" w:color="auto" w:fill="FFFFFF"/>
            <w:vAlign w:val="center"/>
          </w:tcPr>
          <w:p w14:paraId="3588C913" w14:textId="77777777" w:rsidR="006E4759" w:rsidRPr="0032552B" w:rsidRDefault="006E4759" w:rsidP="00466F08">
            <w:pPr>
              <w:autoSpaceDE w:val="0"/>
              <w:autoSpaceDN w:val="0"/>
              <w:bidi w:val="0"/>
              <w:adjustRightInd w:val="0"/>
              <w:spacing w:after="0" w:line="320" w:lineRule="atLeast"/>
              <w:jc w:val="center"/>
              <w:rPr>
                <w:rFonts w:ascii="Simplified Arabic" w:eastAsia="Times New Roman" w:hAnsi="Simplified Arabic" w:cs="Simplified Arabic"/>
                <w:color w:val="000000"/>
                <w:sz w:val="28"/>
                <w:szCs w:val="28"/>
              </w:rPr>
            </w:pPr>
            <w:r w:rsidRPr="0032552B">
              <w:rPr>
                <w:rFonts w:ascii="Simplified Arabic" w:eastAsia="Times New Roman" w:hAnsi="Simplified Arabic" w:cs="Simplified Arabic"/>
                <w:color w:val="000000"/>
                <w:sz w:val="28"/>
                <w:szCs w:val="28"/>
                <w:rtl/>
                <w:lang w:bidi="ar-YE"/>
              </w:rPr>
              <w:t>0.75</w:t>
            </w:r>
            <w:r w:rsidRPr="0032552B">
              <w:rPr>
                <w:rFonts w:ascii="Simplified Arabic" w:eastAsia="Times New Roman" w:hAnsi="Simplified Arabic" w:cs="Simplified Arabic"/>
                <w:color w:val="000000"/>
                <w:sz w:val="28"/>
                <w:szCs w:val="28"/>
                <w:vertAlign w:val="superscript"/>
              </w:rPr>
              <w:t>**</w:t>
            </w:r>
          </w:p>
        </w:tc>
        <w:tc>
          <w:tcPr>
            <w:tcW w:w="502" w:type="pct"/>
            <w:tcBorders>
              <w:bottom w:val="single" w:sz="12" w:space="0" w:color="auto"/>
            </w:tcBorders>
            <w:shd w:val="clear" w:color="auto" w:fill="C6D9F1"/>
            <w:vAlign w:val="center"/>
          </w:tcPr>
          <w:p w14:paraId="5B969D5E"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r w:rsidRPr="0032552B">
              <w:rPr>
                <w:rFonts w:ascii="Simplified Arabic" w:eastAsia="Times New Roman" w:hAnsi="Simplified Arabic" w:cs="Simplified Arabic"/>
                <w:color w:val="000000"/>
                <w:sz w:val="28"/>
                <w:szCs w:val="28"/>
                <w:rtl/>
                <w:lang w:bidi="ar-YE"/>
              </w:rPr>
              <w:t>1</w:t>
            </w:r>
          </w:p>
        </w:tc>
        <w:tc>
          <w:tcPr>
            <w:tcW w:w="502" w:type="pct"/>
            <w:tcBorders>
              <w:bottom w:val="single" w:sz="12" w:space="0" w:color="auto"/>
            </w:tcBorders>
            <w:shd w:val="clear" w:color="auto" w:fill="FFFFFF"/>
            <w:vAlign w:val="center"/>
          </w:tcPr>
          <w:p w14:paraId="3C1FF338"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p>
        </w:tc>
        <w:tc>
          <w:tcPr>
            <w:tcW w:w="499" w:type="pct"/>
            <w:tcBorders>
              <w:bottom w:val="single" w:sz="12" w:space="0" w:color="auto"/>
            </w:tcBorders>
            <w:shd w:val="clear" w:color="auto" w:fill="FFFFFF"/>
            <w:vAlign w:val="center"/>
          </w:tcPr>
          <w:p w14:paraId="30C27D8B"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p>
        </w:tc>
        <w:tc>
          <w:tcPr>
            <w:tcW w:w="397" w:type="pct"/>
            <w:tcBorders>
              <w:bottom w:val="single" w:sz="12" w:space="0" w:color="auto"/>
            </w:tcBorders>
            <w:shd w:val="clear" w:color="auto" w:fill="FFFFFF"/>
            <w:vAlign w:val="center"/>
          </w:tcPr>
          <w:p w14:paraId="3056FAF0"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p>
        </w:tc>
      </w:tr>
      <w:tr w:rsidR="006E4759" w:rsidRPr="0032552B" w14:paraId="22A279F0" w14:textId="77777777" w:rsidTr="00466F08">
        <w:trPr>
          <w:jc w:val="center"/>
        </w:trPr>
        <w:tc>
          <w:tcPr>
            <w:tcW w:w="1585" w:type="pct"/>
            <w:shd w:val="clear" w:color="auto" w:fill="B3B3B3"/>
            <w:vAlign w:val="center"/>
          </w:tcPr>
          <w:p w14:paraId="6B5B98D5" w14:textId="06A18319" w:rsidR="006E4759" w:rsidRPr="0032552B" w:rsidRDefault="006E4759" w:rsidP="007C1599">
            <w:pPr>
              <w:autoSpaceDE w:val="0"/>
              <w:autoSpaceDN w:val="0"/>
              <w:adjustRightInd w:val="0"/>
              <w:spacing w:after="0" w:line="259" w:lineRule="atLeast"/>
              <w:rPr>
                <w:rFonts w:ascii="Simplified Arabic" w:eastAsia="Times New Roman" w:hAnsi="Simplified Arabic" w:cs="Simplified Arabic"/>
                <w:color w:val="000000"/>
                <w:sz w:val="28"/>
                <w:szCs w:val="28"/>
                <w:rtl/>
                <w:lang w:bidi="ar-YE"/>
              </w:rPr>
            </w:pPr>
            <w:r w:rsidRPr="0032552B">
              <w:rPr>
                <w:rFonts w:ascii="Simplified Arabic" w:eastAsia="Times New Roman" w:hAnsi="Simplified Arabic" w:cs="Simplified Arabic"/>
                <w:color w:val="000000"/>
                <w:sz w:val="28"/>
                <w:szCs w:val="28"/>
                <w:lang w:bidi="ar-YE"/>
              </w:rPr>
              <w:t>Tr2</w:t>
            </w:r>
            <w:r w:rsidRPr="0032552B">
              <w:rPr>
                <w:rFonts w:ascii="Simplified Arabic" w:eastAsia="Times New Roman" w:hAnsi="Simplified Arabic" w:cs="Simplified Arabic"/>
                <w:color w:val="000000"/>
                <w:sz w:val="28"/>
                <w:szCs w:val="28"/>
                <w:rtl/>
                <w:lang w:bidi="ar-YE"/>
              </w:rPr>
              <w:t xml:space="preserve"> </w:t>
            </w:r>
            <w:r w:rsidR="00D7420D" w:rsidRPr="0032552B">
              <w:rPr>
                <w:rFonts w:ascii="Simplified Arabic" w:eastAsia="Times New Roman" w:hAnsi="Simplified Arabic" w:cs="Simplified Arabic"/>
                <w:color w:val="000000"/>
                <w:sz w:val="28"/>
                <w:szCs w:val="28"/>
                <w:rtl/>
                <w:lang w:bidi="ar-YE"/>
              </w:rPr>
              <w:t>الكياس</w:t>
            </w:r>
            <w:r w:rsidR="00711FFB" w:rsidRPr="0032552B">
              <w:rPr>
                <w:rFonts w:ascii="Simplified Arabic" w:eastAsia="Times New Roman" w:hAnsi="Simplified Arabic" w:cs="Simplified Arabic"/>
                <w:color w:val="000000"/>
                <w:sz w:val="28"/>
                <w:szCs w:val="28"/>
                <w:rtl/>
                <w:lang w:bidi="ar-YE"/>
              </w:rPr>
              <w:t>ة</w:t>
            </w:r>
          </w:p>
        </w:tc>
        <w:tc>
          <w:tcPr>
            <w:tcW w:w="505" w:type="pct"/>
            <w:shd w:val="clear" w:color="auto" w:fill="auto"/>
            <w:vAlign w:val="center"/>
          </w:tcPr>
          <w:p w14:paraId="3403236F" w14:textId="77777777" w:rsidR="006E4759" w:rsidRPr="0032552B" w:rsidRDefault="006E4759" w:rsidP="00466F08">
            <w:pPr>
              <w:autoSpaceDE w:val="0"/>
              <w:autoSpaceDN w:val="0"/>
              <w:bidi w:val="0"/>
              <w:adjustRightInd w:val="0"/>
              <w:spacing w:after="0" w:line="320" w:lineRule="atLeast"/>
              <w:jc w:val="center"/>
              <w:rPr>
                <w:rFonts w:ascii="Simplified Arabic" w:eastAsia="Times New Roman" w:hAnsi="Simplified Arabic" w:cs="Simplified Arabic"/>
                <w:color w:val="000000"/>
                <w:sz w:val="28"/>
                <w:szCs w:val="28"/>
              </w:rPr>
            </w:pPr>
            <w:r w:rsidRPr="0032552B">
              <w:rPr>
                <w:rFonts w:ascii="Simplified Arabic" w:eastAsia="Times New Roman" w:hAnsi="Simplified Arabic" w:cs="Simplified Arabic"/>
                <w:color w:val="000000"/>
                <w:sz w:val="28"/>
                <w:szCs w:val="28"/>
                <w:rtl/>
                <w:lang w:bidi="ar-YE"/>
              </w:rPr>
              <w:t>0.59</w:t>
            </w:r>
            <w:r w:rsidRPr="0032552B">
              <w:rPr>
                <w:rFonts w:ascii="Simplified Arabic" w:eastAsia="Times New Roman" w:hAnsi="Simplified Arabic" w:cs="Simplified Arabic"/>
                <w:color w:val="000000"/>
                <w:sz w:val="28"/>
                <w:szCs w:val="28"/>
                <w:vertAlign w:val="superscript"/>
              </w:rPr>
              <w:t>**</w:t>
            </w:r>
          </w:p>
        </w:tc>
        <w:tc>
          <w:tcPr>
            <w:tcW w:w="502" w:type="pct"/>
            <w:shd w:val="clear" w:color="auto" w:fill="FFFFFF"/>
            <w:vAlign w:val="center"/>
          </w:tcPr>
          <w:p w14:paraId="77731D22" w14:textId="77777777" w:rsidR="006E4759" w:rsidRPr="0032552B" w:rsidRDefault="006E4759" w:rsidP="00466F08">
            <w:pPr>
              <w:autoSpaceDE w:val="0"/>
              <w:autoSpaceDN w:val="0"/>
              <w:bidi w:val="0"/>
              <w:adjustRightInd w:val="0"/>
              <w:spacing w:after="0" w:line="320" w:lineRule="atLeast"/>
              <w:jc w:val="center"/>
              <w:rPr>
                <w:rFonts w:ascii="Simplified Arabic" w:eastAsia="Times New Roman" w:hAnsi="Simplified Arabic" w:cs="Simplified Arabic"/>
                <w:color w:val="000000"/>
                <w:sz w:val="28"/>
                <w:szCs w:val="28"/>
              </w:rPr>
            </w:pPr>
            <w:r w:rsidRPr="0032552B">
              <w:rPr>
                <w:rFonts w:ascii="Simplified Arabic" w:eastAsia="Times New Roman" w:hAnsi="Simplified Arabic" w:cs="Simplified Arabic"/>
                <w:color w:val="000000"/>
                <w:sz w:val="28"/>
                <w:szCs w:val="28"/>
                <w:rtl/>
              </w:rPr>
              <w:t>0.52</w:t>
            </w:r>
            <w:r w:rsidRPr="0032552B">
              <w:rPr>
                <w:rFonts w:ascii="Simplified Arabic" w:eastAsia="Times New Roman" w:hAnsi="Simplified Arabic" w:cs="Simplified Arabic"/>
                <w:color w:val="000000"/>
                <w:sz w:val="28"/>
                <w:szCs w:val="28"/>
                <w:vertAlign w:val="superscript"/>
              </w:rPr>
              <w:t>**</w:t>
            </w:r>
          </w:p>
        </w:tc>
        <w:tc>
          <w:tcPr>
            <w:tcW w:w="505" w:type="pct"/>
            <w:shd w:val="clear" w:color="auto" w:fill="FFFFFF"/>
            <w:vAlign w:val="center"/>
          </w:tcPr>
          <w:p w14:paraId="163189F4" w14:textId="77777777" w:rsidR="006E4759" w:rsidRPr="0032552B" w:rsidRDefault="006E4759" w:rsidP="00466F08">
            <w:pPr>
              <w:autoSpaceDE w:val="0"/>
              <w:autoSpaceDN w:val="0"/>
              <w:bidi w:val="0"/>
              <w:adjustRightInd w:val="0"/>
              <w:spacing w:after="0" w:line="320" w:lineRule="atLeast"/>
              <w:jc w:val="center"/>
              <w:rPr>
                <w:rFonts w:ascii="Simplified Arabic" w:eastAsia="Times New Roman" w:hAnsi="Simplified Arabic" w:cs="Simplified Arabic"/>
                <w:color w:val="000000"/>
                <w:sz w:val="28"/>
                <w:szCs w:val="28"/>
              </w:rPr>
            </w:pPr>
            <w:r w:rsidRPr="0032552B">
              <w:rPr>
                <w:rFonts w:ascii="Simplified Arabic" w:eastAsia="Times New Roman" w:hAnsi="Simplified Arabic" w:cs="Simplified Arabic"/>
                <w:color w:val="000000"/>
                <w:sz w:val="28"/>
                <w:szCs w:val="28"/>
                <w:rtl/>
                <w:lang w:bidi="ar-YE"/>
              </w:rPr>
              <w:t>0.88</w:t>
            </w:r>
            <w:r w:rsidRPr="0032552B">
              <w:rPr>
                <w:rFonts w:ascii="Simplified Arabic" w:eastAsia="Times New Roman" w:hAnsi="Simplified Arabic" w:cs="Simplified Arabic"/>
                <w:color w:val="000000"/>
                <w:sz w:val="28"/>
                <w:szCs w:val="28"/>
                <w:vertAlign w:val="superscript"/>
              </w:rPr>
              <w:t>**</w:t>
            </w:r>
          </w:p>
        </w:tc>
        <w:tc>
          <w:tcPr>
            <w:tcW w:w="502" w:type="pct"/>
            <w:shd w:val="clear" w:color="auto" w:fill="FFFFFF"/>
            <w:vAlign w:val="center"/>
          </w:tcPr>
          <w:p w14:paraId="05861F00" w14:textId="77777777" w:rsidR="006E4759" w:rsidRPr="0032552B" w:rsidRDefault="006E4759" w:rsidP="00466F08">
            <w:pPr>
              <w:autoSpaceDE w:val="0"/>
              <w:autoSpaceDN w:val="0"/>
              <w:bidi w:val="0"/>
              <w:adjustRightInd w:val="0"/>
              <w:spacing w:after="0" w:line="320" w:lineRule="atLeast"/>
              <w:jc w:val="center"/>
              <w:rPr>
                <w:rFonts w:ascii="Simplified Arabic" w:eastAsia="Times New Roman" w:hAnsi="Simplified Arabic" w:cs="Simplified Arabic"/>
                <w:color w:val="000000"/>
                <w:sz w:val="28"/>
                <w:szCs w:val="28"/>
              </w:rPr>
            </w:pPr>
            <w:r w:rsidRPr="0032552B">
              <w:rPr>
                <w:rFonts w:ascii="Simplified Arabic" w:eastAsia="Times New Roman" w:hAnsi="Simplified Arabic" w:cs="Simplified Arabic"/>
                <w:color w:val="000000"/>
                <w:sz w:val="28"/>
                <w:szCs w:val="28"/>
                <w:rtl/>
              </w:rPr>
              <w:t>0.86</w:t>
            </w:r>
            <w:r w:rsidRPr="0032552B">
              <w:rPr>
                <w:rFonts w:ascii="Simplified Arabic" w:eastAsia="Times New Roman" w:hAnsi="Simplified Arabic" w:cs="Simplified Arabic"/>
                <w:color w:val="000000"/>
                <w:sz w:val="28"/>
                <w:szCs w:val="28"/>
                <w:vertAlign w:val="superscript"/>
              </w:rPr>
              <w:t>**</w:t>
            </w:r>
          </w:p>
        </w:tc>
        <w:tc>
          <w:tcPr>
            <w:tcW w:w="502" w:type="pct"/>
            <w:shd w:val="clear" w:color="auto" w:fill="C6D9F1"/>
            <w:vAlign w:val="center"/>
          </w:tcPr>
          <w:p w14:paraId="055FEFD0"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r w:rsidRPr="0032552B">
              <w:rPr>
                <w:rFonts w:ascii="Simplified Arabic" w:eastAsia="Times New Roman" w:hAnsi="Simplified Arabic" w:cs="Simplified Arabic"/>
                <w:color w:val="000000"/>
                <w:sz w:val="28"/>
                <w:szCs w:val="28"/>
                <w:rtl/>
                <w:lang w:bidi="ar-YE"/>
              </w:rPr>
              <w:t>1</w:t>
            </w:r>
          </w:p>
        </w:tc>
        <w:tc>
          <w:tcPr>
            <w:tcW w:w="499" w:type="pct"/>
            <w:shd w:val="clear" w:color="auto" w:fill="FFFFFF"/>
            <w:vAlign w:val="center"/>
          </w:tcPr>
          <w:p w14:paraId="4C7FA380"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p>
        </w:tc>
        <w:tc>
          <w:tcPr>
            <w:tcW w:w="397" w:type="pct"/>
            <w:shd w:val="clear" w:color="auto" w:fill="FFFFFF"/>
            <w:vAlign w:val="center"/>
          </w:tcPr>
          <w:p w14:paraId="57B05465"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p>
        </w:tc>
      </w:tr>
      <w:tr w:rsidR="006E4759" w:rsidRPr="0032552B" w14:paraId="74118D3E" w14:textId="77777777" w:rsidTr="00466F08">
        <w:trPr>
          <w:jc w:val="center"/>
        </w:trPr>
        <w:tc>
          <w:tcPr>
            <w:tcW w:w="1585" w:type="pct"/>
            <w:shd w:val="clear" w:color="auto" w:fill="B3B3B3"/>
            <w:vAlign w:val="center"/>
          </w:tcPr>
          <w:p w14:paraId="4E2CBE75" w14:textId="77777777" w:rsidR="006E4759" w:rsidRPr="0032552B" w:rsidRDefault="006E4759" w:rsidP="007C1599">
            <w:pPr>
              <w:autoSpaceDE w:val="0"/>
              <w:autoSpaceDN w:val="0"/>
              <w:adjustRightInd w:val="0"/>
              <w:spacing w:after="0" w:line="259" w:lineRule="atLeast"/>
              <w:rPr>
                <w:rFonts w:ascii="Simplified Arabic" w:eastAsia="Times New Roman" w:hAnsi="Simplified Arabic" w:cs="Simplified Arabic"/>
                <w:color w:val="000000"/>
                <w:sz w:val="28"/>
                <w:szCs w:val="28"/>
                <w:lang w:bidi="ar-YE"/>
              </w:rPr>
            </w:pPr>
            <w:r w:rsidRPr="0032552B">
              <w:rPr>
                <w:rFonts w:ascii="Simplified Arabic" w:eastAsia="Times New Roman" w:hAnsi="Simplified Arabic" w:cs="Simplified Arabic"/>
                <w:color w:val="000000"/>
                <w:sz w:val="28"/>
                <w:szCs w:val="28"/>
                <w:lang w:bidi="ar-YE"/>
              </w:rPr>
              <w:t>TRR</w:t>
            </w:r>
            <w:r w:rsidRPr="0032552B">
              <w:rPr>
                <w:rFonts w:ascii="Simplified Arabic" w:eastAsia="Times New Roman" w:hAnsi="Simplified Arabic" w:cs="Simplified Arabic"/>
                <w:color w:val="000000"/>
                <w:sz w:val="28"/>
                <w:szCs w:val="28"/>
                <w:rtl/>
                <w:lang w:bidi="ar-YE"/>
              </w:rPr>
              <w:t xml:space="preserve"> سلوك المواطنة</w:t>
            </w:r>
          </w:p>
        </w:tc>
        <w:tc>
          <w:tcPr>
            <w:tcW w:w="505" w:type="pct"/>
            <w:shd w:val="clear" w:color="auto" w:fill="auto"/>
            <w:vAlign w:val="center"/>
          </w:tcPr>
          <w:p w14:paraId="25937947" w14:textId="77777777" w:rsidR="006E4759" w:rsidRPr="0032552B" w:rsidRDefault="006E4759" w:rsidP="00466F08">
            <w:pPr>
              <w:autoSpaceDE w:val="0"/>
              <w:autoSpaceDN w:val="0"/>
              <w:bidi w:val="0"/>
              <w:adjustRightInd w:val="0"/>
              <w:spacing w:after="0" w:line="320" w:lineRule="atLeast"/>
              <w:jc w:val="center"/>
              <w:rPr>
                <w:rFonts w:ascii="Simplified Arabic" w:eastAsia="Times New Roman" w:hAnsi="Simplified Arabic" w:cs="Simplified Arabic"/>
                <w:color w:val="000000"/>
                <w:sz w:val="28"/>
                <w:szCs w:val="28"/>
                <w:rtl/>
                <w:lang w:bidi="ar-YE"/>
              </w:rPr>
            </w:pPr>
            <w:r w:rsidRPr="0032552B">
              <w:rPr>
                <w:rFonts w:ascii="Simplified Arabic" w:eastAsia="Times New Roman" w:hAnsi="Simplified Arabic" w:cs="Simplified Arabic"/>
                <w:color w:val="000000"/>
                <w:sz w:val="28"/>
                <w:szCs w:val="28"/>
                <w:rtl/>
                <w:lang w:bidi="ar-YE"/>
              </w:rPr>
              <w:t>0.59</w:t>
            </w:r>
            <w:r w:rsidRPr="0032552B">
              <w:rPr>
                <w:rFonts w:ascii="Simplified Arabic" w:eastAsia="Times New Roman" w:hAnsi="Simplified Arabic" w:cs="Simplified Arabic"/>
                <w:color w:val="000000"/>
                <w:sz w:val="28"/>
                <w:szCs w:val="28"/>
                <w:vertAlign w:val="superscript"/>
              </w:rPr>
              <w:t>**</w:t>
            </w:r>
          </w:p>
        </w:tc>
        <w:tc>
          <w:tcPr>
            <w:tcW w:w="502" w:type="pct"/>
            <w:shd w:val="clear" w:color="auto" w:fill="FFFFFF"/>
            <w:vAlign w:val="center"/>
          </w:tcPr>
          <w:p w14:paraId="25A06C6A" w14:textId="77777777" w:rsidR="006E4759" w:rsidRPr="0032552B" w:rsidRDefault="006E4759" w:rsidP="00466F08">
            <w:pPr>
              <w:autoSpaceDE w:val="0"/>
              <w:autoSpaceDN w:val="0"/>
              <w:bidi w:val="0"/>
              <w:adjustRightInd w:val="0"/>
              <w:spacing w:after="0" w:line="320" w:lineRule="atLeast"/>
              <w:jc w:val="center"/>
              <w:rPr>
                <w:rFonts w:ascii="Simplified Arabic" w:eastAsia="Times New Roman" w:hAnsi="Simplified Arabic" w:cs="Simplified Arabic"/>
                <w:color w:val="000000"/>
                <w:sz w:val="28"/>
                <w:szCs w:val="28"/>
                <w:rtl/>
              </w:rPr>
            </w:pPr>
            <w:r w:rsidRPr="0032552B">
              <w:rPr>
                <w:rFonts w:ascii="Simplified Arabic" w:eastAsia="Times New Roman" w:hAnsi="Simplified Arabic" w:cs="Simplified Arabic"/>
                <w:color w:val="000000"/>
                <w:sz w:val="28"/>
                <w:szCs w:val="28"/>
                <w:rtl/>
              </w:rPr>
              <w:t>0.64</w:t>
            </w:r>
            <w:r w:rsidRPr="0032552B">
              <w:rPr>
                <w:rFonts w:ascii="Simplified Arabic" w:eastAsia="Times New Roman" w:hAnsi="Simplified Arabic" w:cs="Simplified Arabic"/>
                <w:color w:val="000000"/>
                <w:sz w:val="28"/>
                <w:szCs w:val="28"/>
                <w:vertAlign w:val="superscript"/>
              </w:rPr>
              <w:t>**</w:t>
            </w:r>
          </w:p>
        </w:tc>
        <w:tc>
          <w:tcPr>
            <w:tcW w:w="505" w:type="pct"/>
            <w:shd w:val="clear" w:color="auto" w:fill="FFFFFF"/>
            <w:vAlign w:val="center"/>
          </w:tcPr>
          <w:p w14:paraId="166BED43" w14:textId="77777777" w:rsidR="006E4759" w:rsidRPr="0032552B" w:rsidRDefault="006E4759" w:rsidP="00466F08">
            <w:pPr>
              <w:autoSpaceDE w:val="0"/>
              <w:autoSpaceDN w:val="0"/>
              <w:bidi w:val="0"/>
              <w:adjustRightInd w:val="0"/>
              <w:spacing w:after="0" w:line="320" w:lineRule="atLeast"/>
              <w:jc w:val="center"/>
              <w:rPr>
                <w:rFonts w:ascii="Simplified Arabic" w:eastAsia="Times New Roman" w:hAnsi="Simplified Arabic" w:cs="Simplified Arabic"/>
                <w:color w:val="000000"/>
                <w:sz w:val="28"/>
                <w:szCs w:val="28"/>
                <w:rtl/>
                <w:lang w:bidi="ar-YE"/>
              </w:rPr>
            </w:pPr>
            <w:r w:rsidRPr="0032552B">
              <w:rPr>
                <w:rFonts w:ascii="Simplified Arabic" w:eastAsia="Times New Roman" w:hAnsi="Simplified Arabic" w:cs="Simplified Arabic"/>
                <w:color w:val="000000"/>
                <w:sz w:val="28"/>
                <w:szCs w:val="28"/>
                <w:rtl/>
                <w:lang w:bidi="ar-YE"/>
              </w:rPr>
              <w:t>0.84</w:t>
            </w:r>
            <w:r w:rsidRPr="0032552B">
              <w:rPr>
                <w:rFonts w:ascii="Simplified Arabic" w:eastAsia="Times New Roman" w:hAnsi="Simplified Arabic" w:cs="Simplified Arabic"/>
                <w:color w:val="000000"/>
                <w:sz w:val="28"/>
                <w:szCs w:val="28"/>
                <w:vertAlign w:val="superscript"/>
              </w:rPr>
              <w:t>**</w:t>
            </w:r>
          </w:p>
        </w:tc>
        <w:tc>
          <w:tcPr>
            <w:tcW w:w="502" w:type="pct"/>
            <w:shd w:val="clear" w:color="auto" w:fill="FFFFFF"/>
            <w:vAlign w:val="center"/>
          </w:tcPr>
          <w:p w14:paraId="4579D325" w14:textId="77777777" w:rsidR="006E4759" w:rsidRPr="0032552B" w:rsidRDefault="006E4759" w:rsidP="00466F08">
            <w:pPr>
              <w:autoSpaceDE w:val="0"/>
              <w:autoSpaceDN w:val="0"/>
              <w:bidi w:val="0"/>
              <w:adjustRightInd w:val="0"/>
              <w:spacing w:after="0" w:line="320" w:lineRule="atLeast"/>
              <w:jc w:val="center"/>
              <w:rPr>
                <w:rFonts w:ascii="Simplified Arabic" w:eastAsia="Times New Roman" w:hAnsi="Simplified Arabic" w:cs="Simplified Arabic"/>
                <w:color w:val="000000"/>
                <w:sz w:val="28"/>
                <w:szCs w:val="28"/>
                <w:rtl/>
              </w:rPr>
            </w:pPr>
            <w:r w:rsidRPr="0032552B">
              <w:rPr>
                <w:rFonts w:ascii="Simplified Arabic" w:eastAsia="Times New Roman" w:hAnsi="Simplified Arabic" w:cs="Simplified Arabic"/>
                <w:color w:val="000000"/>
                <w:sz w:val="28"/>
                <w:szCs w:val="28"/>
                <w:rtl/>
              </w:rPr>
              <w:t>0.97</w:t>
            </w:r>
            <w:r w:rsidRPr="0032552B">
              <w:rPr>
                <w:rFonts w:ascii="Simplified Arabic" w:eastAsia="Times New Roman" w:hAnsi="Simplified Arabic" w:cs="Simplified Arabic"/>
                <w:color w:val="000000"/>
                <w:sz w:val="28"/>
                <w:szCs w:val="28"/>
                <w:vertAlign w:val="superscript"/>
              </w:rPr>
              <w:t>**</w:t>
            </w:r>
          </w:p>
        </w:tc>
        <w:tc>
          <w:tcPr>
            <w:tcW w:w="502" w:type="pct"/>
            <w:shd w:val="clear" w:color="auto" w:fill="FFFFFF"/>
            <w:vAlign w:val="center"/>
          </w:tcPr>
          <w:p w14:paraId="6DA607EF"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r w:rsidRPr="0032552B">
              <w:rPr>
                <w:rFonts w:ascii="Simplified Arabic" w:eastAsia="Times New Roman" w:hAnsi="Simplified Arabic" w:cs="Simplified Arabic"/>
                <w:color w:val="000000"/>
                <w:sz w:val="28"/>
                <w:szCs w:val="28"/>
                <w:rtl/>
                <w:lang w:bidi="ar-YE"/>
              </w:rPr>
              <w:t>0.96</w:t>
            </w:r>
            <w:r w:rsidRPr="0032552B">
              <w:rPr>
                <w:rFonts w:ascii="Simplified Arabic" w:eastAsia="Times New Roman" w:hAnsi="Simplified Arabic" w:cs="Simplified Arabic"/>
                <w:color w:val="000000"/>
                <w:sz w:val="28"/>
                <w:szCs w:val="28"/>
                <w:vertAlign w:val="superscript"/>
              </w:rPr>
              <w:t>**</w:t>
            </w:r>
          </w:p>
        </w:tc>
        <w:tc>
          <w:tcPr>
            <w:tcW w:w="499" w:type="pct"/>
            <w:shd w:val="clear" w:color="auto" w:fill="C6D9F1"/>
            <w:vAlign w:val="center"/>
          </w:tcPr>
          <w:p w14:paraId="158B3F55"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r w:rsidRPr="0032552B">
              <w:rPr>
                <w:rFonts w:ascii="Simplified Arabic" w:eastAsia="Times New Roman" w:hAnsi="Simplified Arabic" w:cs="Simplified Arabic"/>
                <w:color w:val="000000"/>
                <w:sz w:val="28"/>
                <w:szCs w:val="28"/>
                <w:rtl/>
                <w:lang w:bidi="ar-YE"/>
              </w:rPr>
              <w:t>1</w:t>
            </w:r>
          </w:p>
        </w:tc>
        <w:tc>
          <w:tcPr>
            <w:tcW w:w="397" w:type="pct"/>
            <w:shd w:val="clear" w:color="auto" w:fill="FFFFFF"/>
            <w:vAlign w:val="center"/>
          </w:tcPr>
          <w:p w14:paraId="1A095BC0"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p>
        </w:tc>
      </w:tr>
      <w:tr w:rsidR="006E4759" w:rsidRPr="0032552B" w14:paraId="4F6DC388" w14:textId="77777777" w:rsidTr="00466F08">
        <w:trPr>
          <w:jc w:val="center"/>
        </w:trPr>
        <w:tc>
          <w:tcPr>
            <w:tcW w:w="1585" w:type="pct"/>
            <w:shd w:val="clear" w:color="auto" w:fill="B3B3B3"/>
            <w:vAlign w:val="center"/>
          </w:tcPr>
          <w:p w14:paraId="60648213" w14:textId="276C5E60" w:rsidR="006E4759" w:rsidRPr="0032552B" w:rsidRDefault="006E4759" w:rsidP="007C1599">
            <w:pPr>
              <w:autoSpaceDE w:val="0"/>
              <w:autoSpaceDN w:val="0"/>
              <w:adjustRightInd w:val="0"/>
              <w:spacing w:after="0" w:line="259" w:lineRule="atLeast"/>
              <w:rPr>
                <w:rFonts w:ascii="Simplified Arabic" w:eastAsia="Times New Roman" w:hAnsi="Simplified Arabic" w:cs="Simplified Arabic"/>
                <w:color w:val="000000"/>
                <w:sz w:val="28"/>
                <w:szCs w:val="28"/>
              </w:rPr>
            </w:pPr>
            <w:r w:rsidRPr="0032552B">
              <w:rPr>
                <w:rFonts w:ascii="Simplified Arabic" w:eastAsia="Times New Roman" w:hAnsi="Simplified Arabic" w:cs="Simplified Arabic"/>
                <w:color w:val="000000"/>
                <w:sz w:val="28"/>
                <w:szCs w:val="28"/>
                <w:lang w:bidi="ar-YE"/>
              </w:rPr>
              <w:t>TT1</w:t>
            </w:r>
            <w:r w:rsidRPr="0032552B">
              <w:rPr>
                <w:rFonts w:ascii="Simplified Arabic" w:eastAsia="Times New Roman" w:hAnsi="Simplified Arabic" w:cs="Simplified Arabic"/>
                <w:color w:val="000000"/>
                <w:sz w:val="28"/>
                <w:szCs w:val="28"/>
                <w:rtl/>
              </w:rPr>
              <w:t xml:space="preserve"> </w:t>
            </w:r>
            <w:r w:rsidR="0058575C" w:rsidRPr="0032552B">
              <w:rPr>
                <w:rFonts w:ascii="Simplified Arabic" w:eastAsia="Times New Roman" w:hAnsi="Simplified Arabic" w:cs="Simplified Arabic"/>
                <w:color w:val="000000"/>
                <w:sz w:val="28"/>
                <w:szCs w:val="28"/>
                <w:rtl/>
              </w:rPr>
              <w:t>الانغماس</w:t>
            </w:r>
            <w:r w:rsidRPr="0032552B">
              <w:rPr>
                <w:rFonts w:ascii="Simplified Arabic" w:eastAsia="Times New Roman" w:hAnsi="Simplified Arabic" w:cs="Simplified Arabic"/>
                <w:color w:val="000000"/>
                <w:sz w:val="28"/>
                <w:szCs w:val="28"/>
                <w:rtl/>
              </w:rPr>
              <w:t xml:space="preserve"> الوظيفي</w:t>
            </w:r>
          </w:p>
        </w:tc>
        <w:tc>
          <w:tcPr>
            <w:tcW w:w="505" w:type="pct"/>
            <w:shd w:val="clear" w:color="auto" w:fill="auto"/>
            <w:vAlign w:val="center"/>
          </w:tcPr>
          <w:p w14:paraId="0ADF0B2A" w14:textId="77777777" w:rsidR="006E4759" w:rsidRPr="0032552B" w:rsidRDefault="006E4759" w:rsidP="00466F08">
            <w:pPr>
              <w:autoSpaceDE w:val="0"/>
              <w:autoSpaceDN w:val="0"/>
              <w:bidi w:val="0"/>
              <w:adjustRightInd w:val="0"/>
              <w:spacing w:after="0" w:line="320" w:lineRule="atLeast"/>
              <w:jc w:val="center"/>
              <w:rPr>
                <w:rFonts w:ascii="Simplified Arabic" w:eastAsia="Times New Roman" w:hAnsi="Simplified Arabic" w:cs="Simplified Arabic"/>
                <w:color w:val="000000"/>
                <w:sz w:val="28"/>
                <w:szCs w:val="28"/>
                <w:rtl/>
                <w:lang w:bidi="ar-YE"/>
              </w:rPr>
            </w:pPr>
            <w:r w:rsidRPr="0032552B">
              <w:rPr>
                <w:rFonts w:ascii="Simplified Arabic" w:eastAsia="Times New Roman" w:hAnsi="Simplified Arabic" w:cs="Simplified Arabic"/>
                <w:color w:val="000000"/>
                <w:sz w:val="28"/>
                <w:szCs w:val="28"/>
                <w:rtl/>
                <w:lang w:bidi="ar-YE"/>
              </w:rPr>
              <w:t>0.82</w:t>
            </w:r>
            <w:r w:rsidRPr="0032552B">
              <w:rPr>
                <w:rFonts w:ascii="Simplified Arabic" w:eastAsia="Times New Roman" w:hAnsi="Simplified Arabic" w:cs="Simplified Arabic"/>
                <w:color w:val="000000"/>
                <w:sz w:val="28"/>
                <w:szCs w:val="28"/>
                <w:vertAlign w:val="superscript"/>
              </w:rPr>
              <w:t>**</w:t>
            </w:r>
          </w:p>
        </w:tc>
        <w:tc>
          <w:tcPr>
            <w:tcW w:w="502" w:type="pct"/>
            <w:shd w:val="clear" w:color="auto" w:fill="FFFFFF"/>
            <w:vAlign w:val="center"/>
          </w:tcPr>
          <w:p w14:paraId="29BC1231" w14:textId="77777777" w:rsidR="006E4759" w:rsidRPr="0032552B" w:rsidRDefault="006E4759" w:rsidP="00466F08">
            <w:pPr>
              <w:autoSpaceDE w:val="0"/>
              <w:autoSpaceDN w:val="0"/>
              <w:bidi w:val="0"/>
              <w:adjustRightInd w:val="0"/>
              <w:spacing w:after="0" w:line="320" w:lineRule="atLeast"/>
              <w:jc w:val="center"/>
              <w:rPr>
                <w:rFonts w:ascii="Simplified Arabic" w:eastAsia="Times New Roman" w:hAnsi="Simplified Arabic" w:cs="Simplified Arabic"/>
                <w:color w:val="000000"/>
                <w:sz w:val="28"/>
                <w:szCs w:val="28"/>
                <w:rtl/>
              </w:rPr>
            </w:pPr>
            <w:r w:rsidRPr="0032552B">
              <w:rPr>
                <w:rFonts w:ascii="Simplified Arabic" w:eastAsia="Times New Roman" w:hAnsi="Simplified Arabic" w:cs="Simplified Arabic"/>
                <w:color w:val="000000"/>
                <w:sz w:val="28"/>
                <w:szCs w:val="28"/>
                <w:rtl/>
              </w:rPr>
              <w:t>0.77</w:t>
            </w:r>
            <w:r w:rsidRPr="0032552B">
              <w:rPr>
                <w:rFonts w:ascii="Simplified Arabic" w:eastAsia="Times New Roman" w:hAnsi="Simplified Arabic" w:cs="Simplified Arabic"/>
                <w:color w:val="000000"/>
                <w:sz w:val="28"/>
                <w:szCs w:val="28"/>
                <w:vertAlign w:val="superscript"/>
              </w:rPr>
              <w:t>**</w:t>
            </w:r>
          </w:p>
        </w:tc>
        <w:tc>
          <w:tcPr>
            <w:tcW w:w="505" w:type="pct"/>
            <w:shd w:val="clear" w:color="auto" w:fill="FFFFFF"/>
            <w:vAlign w:val="center"/>
          </w:tcPr>
          <w:p w14:paraId="2F12A3AA" w14:textId="77777777" w:rsidR="006E4759" w:rsidRPr="0032552B" w:rsidRDefault="006E4759" w:rsidP="00466F08">
            <w:pPr>
              <w:autoSpaceDE w:val="0"/>
              <w:autoSpaceDN w:val="0"/>
              <w:bidi w:val="0"/>
              <w:adjustRightInd w:val="0"/>
              <w:spacing w:after="0" w:line="320" w:lineRule="atLeast"/>
              <w:jc w:val="center"/>
              <w:rPr>
                <w:rFonts w:ascii="Simplified Arabic" w:eastAsia="Times New Roman" w:hAnsi="Simplified Arabic" w:cs="Simplified Arabic"/>
                <w:color w:val="000000"/>
                <w:sz w:val="28"/>
                <w:szCs w:val="28"/>
                <w:lang w:bidi="ar-YE"/>
              </w:rPr>
            </w:pPr>
            <w:r w:rsidRPr="0032552B">
              <w:rPr>
                <w:rFonts w:ascii="Simplified Arabic" w:eastAsia="Times New Roman" w:hAnsi="Simplified Arabic" w:cs="Simplified Arabic"/>
                <w:color w:val="000000"/>
                <w:sz w:val="28"/>
                <w:szCs w:val="28"/>
                <w:rtl/>
                <w:lang w:bidi="ar-YE"/>
              </w:rPr>
              <w:t>0.89</w:t>
            </w:r>
            <w:r w:rsidRPr="0032552B">
              <w:rPr>
                <w:rFonts w:ascii="Simplified Arabic" w:eastAsia="Times New Roman" w:hAnsi="Simplified Arabic" w:cs="Simplified Arabic"/>
                <w:color w:val="000000"/>
                <w:sz w:val="28"/>
                <w:szCs w:val="28"/>
                <w:vertAlign w:val="superscript"/>
              </w:rPr>
              <w:t>**</w:t>
            </w:r>
          </w:p>
        </w:tc>
        <w:tc>
          <w:tcPr>
            <w:tcW w:w="502" w:type="pct"/>
            <w:shd w:val="clear" w:color="auto" w:fill="FFFFFF"/>
            <w:vAlign w:val="center"/>
          </w:tcPr>
          <w:p w14:paraId="791D7DA2" w14:textId="77777777" w:rsidR="006E4759" w:rsidRPr="0032552B" w:rsidRDefault="006E4759" w:rsidP="00466F08">
            <w:pPr>
              <w:autoSpaceDE w:val="0"/>
              <w:autoSpaceDN w:val="0"/>
              <w:bidi w:val="0"/>
              <w:adjustRightInd w:val="0"/>
              <w:spacing w:after="0" w:line="320" w:lineRule="atLeast"/>
              <w:jc w:val="center"/>
              <w:rPr>
                <w:rFonts w:ascii="Simplified Arabic" w:eastAsia="Times New Roman" w:hAnsi="Simplified Arabic" w:cs="Simplified Arabic"/>
                <w:color w:val="000000"/>
                <w:sz w:val="28"/>
                <w:szCs w:val="28"/>
                <w:rtl/>
              </w:rPr>
            </w:pPr>
            <w:r w:rsidRPr="0032552B">
              <w:rPr>
                <w:rFonts w:ascii="Simplified Arabic" w:eastAsia="Times New Roman" w:hAnsi="Simplified Arabic" w:cs="Simplified Arabic"/>
                <w:color w:val="000000"/>
                <w:sz w:val="28"/>
                <w:szCs w:val="28"/>
                <w:rtl/>
              </w:rPr>
              <w:t>0.80</w:t>
            </w:r>
            <w:r w:rsidRPr="0032552B">
              <w:rPr>
                <w:rFonts w:ascii="Simplified Arabic" w:eastAsia="Times New Roman" w:hAnsi="Simplified Arabic" w:cs="Simplified Arabic"/>
                <w:color w:val="000000"/>
                <w:sz w:val="28"/>
                <w:szCs w:val="28"/>
                <w:vertAlign w:val="superscript"/>
              </w:rPr>
              <w:t>**</w:t>
            </w:r>
          </w:p>
        </w:tc>
        <w:tc>
          <w:tcPr>
            <w:tcW w:w="502" w:type="pct"/>
            <w:tcBorders>
              <w:bottom w:val="single" w:sz="12" w:space="0" w:color="auto"/>
            </w:tcBorders>
            <w:shd w:val="clear" w:color="auto" w:fill="FFFFFF"/>
            <w:vAlign w:val="center"/>
          </w:tcPr>
          <w:p w14:paraId="7B6997A0"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r w:rsidRPr="0032552B">
              <w:rPr>
                <w:rFonts w:ascii="Simplified Arabic" w:eastAsia="Times New Roman" w:hAnsi="Simplified Arabic" w:cs="Simplified Arabic"/>
                <w:color w:val="000000"/>
                <w:sz w:val="28"/>
                <w:szCs w:val="28"/>
                <w:rtl/>
                <w:lang w:bidi="ar-YE"/>
              </w:rPr>
              <w:t>0.81</w:t>
            </w:r>
            <w:r w:rsidRPr="0032552B">
              <w:rPr>
                <w:rFonts w:ascii="Simplified Arabic" w:eastAsia="Times New Roman" w:hAnsi="Simplified Arabic" w:cs="Simplified Arabic"/>
                <w:color w:val="000000"/>
                <w:sz w:val="28"/>
                <w:szCs w:val="28"/>
                <w:vertAlign w:val="superscript"/>
              </w:rPr>
              <w:t>**</w:t>
            </w:r>
          </w:p>
        </w:tc>
        <w:tc>
          <w:tcPr>
            <w:tcW w:w="499" w:type="pct"/>
            <w:tcBorders>
              <w:bottom w:val="single" w:sz="12" w:space="0" w:color="auto"/>
            </w:tcBorders>
            <w:shd w:val="clear" w:color="auto" w:fill="FFFFFF"/>
            <w:vAlign w:val="center"/>
          </w:tcPr>
          <w:p w14:paraId="1CEAC4FF"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lang w:bidi="ar-YE"/>
              </w:rPr>
            </w:pPr>
            <w:r w:rsidRPr="0032552B">
              <w:rPr>
                <w:rFonts w:ascii="Simplified Arabic" w:eastAsia="Times New Roman" w:hAnsi="Simplified Arabic" w:cs="Simplified Arabic"/>
                <w:color w:val="000000"/>
                <w:sz w:val="28"/>
                <w:szCs w:val="28"/>
                <w:rtl/>
                <w:lang w:bidi="ar-YE"/>
              </w:rPr>
              <w:t>0.83</w:t>
            </w:r>
            <w:r w:rsidRPr="0032552B">
              <w:rPr>
                <w:rFonts w:ascii="Simplified Arabic" w:eastAsia="Times New Roman" w:hAnsi="Simplified Arabic" w:cs="Simplified Arabic"/>
                <w:color w:val="000000"/>
                <w:sz w:val="28"/>
                <w:szCs w:val="28"/>
                <w:vertAlign w:val="superscript"/>
              </w:rPr>
              <w:t>**</w:t>
            </w:r>
          </w:p>
        </w:tc>
        <w:tc>
          <w:tcPr>
            <w:tcW w:w="397" w:type="pct"/>
            <w:tcBorders>
              <w:bottom w:val="single" w:sz="12" w:space="0" w:color="auto"/>
            </w:tcBorders>
            <w:shd w:val="clear" w:color="auto" w:fill="C6D9F1"/>
            <w:vAlign w:val="center"/>
          </w:tcPr>
          <w:p w14:paraId="75942574" w14:textId="77777777" w:rsidR="006E4759" w:rsidRPr="0032552B" w:rsidRDefault="006E4759" w:rsidP="00466F08">
            <w:pPr>
              <w:autoSpaceDE w:val="0"/>
              <w:autoSpaceDN w:val="0"/>
              <w:adjustRightInd w:val="0"/>
              <w:spacing w:after="0" w:line="259" w:lineRule="atLeast"/>
              <w:jc w:val="center"/>
              <w:rPr>
                <w:rFonts w:ascii="Simplified Arabic" w:eastAsia="Times New Roman" w:hAnsi="Simplified Arabic" w:cs="Simplified Arabic"/>
                <w:color w:val="000000"/>
                <w:sz w:val="28"/>
                <w:szCs w:val="28"/>
                <w:rtl/>
              </w:rPr>
            </w:pPr>
            <w:r w:rsidRPr="0032552B">
              <w:rPr>
                <w:rFonts w:ascii="Simplified Arabic" w:eastAsia="Times New Roman" w:hAnsi="Simplified Arabic" w:cs="Simplified Arabic"/>
                <w:color w:val="000000"/>
                <w:sz w:val="28"/>
                <w:szCs w:val="28"/>
                <w:rtl/>
              </w:rPr>
              <w:t>1</w:t>
            </w:r>
          </w:p>
        </w:tc>
      </w:tr>
    </w:tbl>
    <w:p w14:paraId="40F323EE" w14:textId="77777777" w:rsidR="006E4759" w:rsidRPr="0032552B" w:rsidRDefault="006E4759" w:rsidP="006E4759">
      <w:pPr>
        <w:autoSpaceDE w:val="0"/>
        <w:autoSpaceDN w:val="0"/>
        <w:adjustRightInd w:val="0"/>
        <w:spacing w:after="0" w:line="259" w:lineRule="atLeast"/>
        <w:jc w:val="both"/>
        <w:rPr>
          <w:rFonts w:ascii="Simplified Arabic" w:eastAsia="Times New Roman" w:hAnsi="Simplified Arabic" w:cs="Simplified Arabic"/>
          <w:color w:val="000000"/>
          <w:sz w:val="28"/>
          <w:szCs w:val="28"/>
          <w:vertAlign w:val="superscript"/>
          <w:rtl/>
        </w:rPr>
      </w:pPr>
      <w:r w:rsidRPr="0032552B">
        <w:rPr>
          <w:rFonts w:ascii="Simplified Arabic" w:eastAsia="Times New Roman" w:hAnsi="Simplified Arabic" w:cs="Simplified Arabic"/>
          <w:color w:val="000000"/>
          <w:sz w:val="28"/>
          <w:szCs w:val="28"/>
          <w:vertAlign w:val="superscript"/>
        </w:rPr>
        <w:t xml:space="preserve">* *            </w:t>
      </w:r>
      <w:r w:rsidRPr="0032552B">
        <w:rPr>
          <w:rFonts w:ascii="Simplified Arabic" w:eastAsia="Times New Roman" w:hAnsi="Simplified Arabic" w:cs="Simplified Arabic"/>
          <w:color w:val="000000"/>
          <w:sz w:val="28"/>
          <w:szCs w:val="28"/>
          <w:vertAlign w:val="superscript"/>
          <w:rtl/>
          <w:lang w:bidi="ar-YE"/>
        </w:rPr>
        <w:t xml:space="preserve"> </w:t>
      </w:r>
      <w:r w:rsidRPr="0032552B">
        <w:rPr>
          <w:rFonts w:ascii="Simplified Arabic" w:eastAsia="Times New Roman" w:hAnsi="Simplified Arabic" w:cs="Simplified Arabic"/>
          <w:color w:val="000000"/>
          <w:sz w:val="28"/>
          <w:szCs w:val="28"/>
          <w:rtl/>
          <w:lang w:bidi="ar-YE"/>
        </w:rPr>
        <w:t xml:space="preserve"> دال إحصائيا عند مستوى (0.01).</w:t>
      </w:r>
    </w:p>
    <w:p w14:paraId="4AB62E0A" w14:textId="1CF2C5DD" w:rsidR="006E4759" w:rsidRPr="0032552B" w:rsidRDefault="006E4759" w:rsidP="006E4759">
      <w:pPr>
        <w:autoSpaceDE w:val="0"/>
        <w:autoSpaceDN w:val="0"/>
        <w:adjustRightInd w:val="0"/>
        <w:spacing w:after="0" w:line="259" w:lineRule="atLeast"/>
        <w:jc w:val="both"/>
        <w:rPr>
          <w:rFonts w:ascii="Simplified Arabic" w:eastAsia="Times New Roman" w:hAnsi="Simplified Arabic" w:cs="Simplified Arabic"/>
          <w:color w:val="000000"/>
          <w:sz w:val="28"/>
          <w:szCs w:val="28"/>
          <w:rtl/>
          <w:lang w:bidi="ar-YE"/>
        </w:rPr>
      </w:pPr>
      <w:r w:rsidRPr="0032552B">
        <w:rPr>
          <w:rFonts w:ascii="Simplified Arabic" w:eastAsia="Times New Roman" w:hAnsi="Simplified Arabic" w:cs="Simplified Arabic"/>
          <w:color w:val="000000"/>
          <w:sz w:val="28"/>
          <w:szCs w:val="28"/>
          <w:rtl/>
          <w:lang w:bidi="ar-YE"/>
        </w:rPr>
        <w:t xml:space="preserve">    </w:t>
      </w:r>
      <w:bookmarkStart w:id="612" w:name="_Hlk176726295"/>
      <w:r w:rsidRPr="0032552B">
        <w:rPr>
          <w:rFonts w:ascii="Simplified Arabic" w:eastAsia="Times New Roman" w:hAnsi="Simplified Arabic" w:cs="Simplified Arabic"/>
          <w:color w:val="000000"/>
          <w:sz w:val="28"/>
          <w:szCs w:val="28"/>
          <w:rtl/>
          <w:lang w:bidi="ar-YE"/>
        </w:rPr>
        <w:t xml:space="preserve">المصدر: </w:t>
      </w:r>
      <w:bookmarkStart w:id="613" w:name="_Hlk180341627"/>
      <w:r w:rsidRPr="0032552B">
        <w:rPr>
          <w:rFonts w:ascii="Simplified Arabic" w:eastAsia="Times New Roman" w:hAnsi="Simplified Arabic" w:cs="Simplified Arabic"/>
          <w:color w:val="000000"/>
          <w:sz w:val="28"/>
          <w:szCs w:val="28"/>
          <w:rtl/>
          <w:lang w:bidi="ar-YE"/>
        </w:rPr>
        <w:t xml:space="preserve">من إعداد الباحث بالاعتماد على مخرجات برنامج </w:t>
      </w:r>
      <w:bookmarkEnd w:id="612"/>
      <w:r w:rsidR="008F75A6" w:rsidRPr="0032552B">
        <w:rPr>
          <w:rFonts w:ascii="Simplified Arabic" w:eastAsia="Times New Roman" w:hAnsi="Simplified Arabic" w:cs="Simplified Arabic"/>
          <w:color w:val="000000"/>
          <w:sz w:val="28"/>
          <w:szCs w:val="28"/>
          <w:lang w:bidi="ar-YE"/>
        </w:rPr>
        <w:t>SPSS</w:t>
      </w:r>
      <w:r w:rsidR="008F75A6" w:rsidRPr="0032552B">
        <w:rPr>
          <w:rFonts w:ascii="Simplified Arabic" w:eastAsia="Times New Roman" w:hAnsi="Simplified Arabic" w:cs="Simplified Arabic" w:hint="cs"/>
          <w:color w:val="000000"/>
          <w:sz w:val="28"/>
          <w:szCs w:val="28"/>
          <w:rtl/>
          <w:lang w:bidi="ar-YE"/>
        </w:rPr>
        <w:t>.</w:t>
      </w:r>
    </w:p>
    <w:bookmarkEnd w:id="613"/>
    <w:p w14:paraId="4A110189" w14:textId="36F8661E" w:rsidR="006E4759" w:rsidRPr="0032552B" w:rsidRDefault="006E4759" w:rsidP="00FD1D59">
      <w:pPr>
        <w:pStyle w:val="ab"/>
        <w:rPr>
          <w:rtl/>
        </w:rPr>
      </w:pPr>
      <w:r w:rsidRPr="0032552B">
        <w:rPr>
          <w:rtl/>
        </w:rPr>
        <w:t xml:space="preserve">يتضح من الجدول رقم </w:t>
      </w:r>
      <w:r w:rsidR="00466F08" w:rsidRPr="0032552B">
        <w:rPr>
          <w:rtl/>
        </w:rPr>
        <w:t>(4-9)</w:t>
      </w:r>
      <w:r w:rsidRPr="0032552B">
        <w:rPr>
          <w:rtl/>
        </w:rPr>
        <w:t xml:space="preserve"> أن بُعد </w:t>
      </w:r>
      <w:r w:rsidR="0058575C" w:rsidRPr="0032552B">
        <w:rPr>
          <w:rtl/>
        </w:rPr>
        <w:t>الانغماس</w:t>
      </w:r>
      <w:r w:rsidRPr="0032552B">
        <w:rPr>
          <w:rtl/>
        </w:rPr>
        <w:t xml:space="preserve"> العاطفي كأحد أبعاد </w:t>
      </w:r>
      <w:r w:rsidR="0058575C" w:rsidRPr="0032552B">
        <w:rPr>
          <w:rtl/>
        </w:rPr>
        <w:t>الانغماس</w:t>
      </w:r>
      <w:r w:rsidRPr="0032552B">
        <w:rPr>
          <w:rtl/>
        </w:rPr>
        <w:t xml:space="preserve"> الوظيفي يرتبط ارتباطا ًمعنوياً مع ك</w:t>
      </w:r>
      <w:r w:rsidR="00574531" w:rsidRPr="0032552B">
        <w:rPr>
          <w:rtl/>
        </w:rPr>
        <w:t>لٍ</w:t>
      </w:r>
      <w:r w:rsidRPr="0032552B">
        <w:rPr>
          <w:rtl/>
        </w:rPr>
        <w:t xml:space="preserve"> من </w:t>
      </w:r>
      <w:r w:rsidR="0058575C" w:rsidRPr="0032552B">
        <w:rPr>
          <w:rtl/>
        </w:rPr>
        <w:t>الانغماس</w:t>
      </w:r>
      <w:r w:rsidRPr="0032552B">
        <w:rPr>
          <w:rtl/>
        </w:rPr>
        <w:t xml:space="preserve"> المعرفي، و</w:t>
      </w:r>
      <w:r w:rsidR="0058575C" w:rsidRPr="0032552B">
        <w:rPr>
          <w:rtl/>
        </w:rPr>
        <w:t>الانغماس</w:t>
      </w:r>
      <w:r w:rsidRPr="0032552B">
        <w:rPr>
          <w:rtl/>
        </w:rPr>
        <w:t xml:space="preserve"> السلوكي وبنفس الوقت يرتبط </w:t>
      </w:r>
      <w:r w:rsidR="0058575C" w:rsidRPr="0032552B">
        <w:rPr>
          <w:rtl/>
        </w:rPr>
        <w:t>الانغماس</w:t>
      </w:r>
      <w:r w:rsidRPr="0032552B">
        <w:rPr>
          <w:rtl/>
        </w:rPr>
        <w:t xml:space="preserve"> المعرفي ارتباطاً معنوياً مع </w:t>
      </w:r>
      <w:r w:rsidR="0058575C" w:rsidRPr="0032552B">
        <w:rPr>
          <w:rtl/>
        </w:rPr>
        <w:t>الانغماس</w:t>
      </w:r>
      <w:r w:rsidRPr="0032552B">
        <w:rPr>
          <w:rtl/>
        </w:rPr>
        <w:t xml:space="preserve"> السلوكي</w:t>
      </w:r>
      <w:r w:rsidR="00574531" w:rsidRPr="0032552B">
        <w:rPr>
          <w:rtl/>
        </w:rPr>
        <w:t>،</w:t>
      </w:r>
      <w:r w:rsidRPr="0032552B">
        <w:rPr>
          <w:rtl/>
        </w:rPr>
        <w:t xml:space="preserve"> وكلها متغيرات مستقلة، وهذا يدل على أن المتغيرات المستقلة ترتبط مع بعضها بشكل نسبي أقل من (0.70) ولا يوجد تداخل فيما بينها او ارتباط تام (1) مما يعنى عدم الازدواج الخطي بين المتغيرات التفسيرية (المستقلة).</w:t>
      </w:r>
    </w:p>
    <w:p w14:paraId="0974BEB0" w14:textId="62E7E473" w:rsidR="006E4759" w:rsidRPr="0032552B" w:rsidRDefault="006E4759" w:rsidP="00FD1D59">
      <w:pPr>
        <w:pStyle w:val="ab"/>
        <w:rPr>
          <w:rtl/>
        </w:rPr>
      </w:pPr>
      <w:r w:rsidRPr="0032552B">
        <w:rPr>
          <w:rtl/>
        </w:rPr>
        <w:t xml:space="preserve">ويرتبط </w:t>
      </w:r>
      <w:r w:rsidR="0058575C" w:rsidRPr="0032552B">
        <w:rPr>
          <w:rtl/>
        </w:rPr>
        <w:t>الانغماس</w:t>
      </w:r>
      <w:r w:rsidRPr="0032552B">
        <w:rPr>
          <w:rtl/>
        </w:rPr>
        <w:t xml:space="preserve"> العاطفي أيضاً ارتباطاً معنوياً مع كل</w:t>
      </w:r>
      <w:r w:rsidR="00574531" w:rsidRPr="0032552B">
        <w:rPr>
          <w:rtl/>
        </w:rPr>
        <w:t>ٍ</w:t>
      </w:r>
      <w:r w:rsidRPr="0032552B">
        <w:rPr>
          <w:rtl/>
        </w:rPr>
        <w:t xml:space="preserve"> من </w:t>
      </w:r>
      <w:r w:rsidRPr="0032552B">
        <w:t>tr1</w:t>
      </w:r>
      <w:r w:rsidRPr="0032552B">
        <w:rPr>
          <w:rtl/>
        </w:rPr>
        <w:t xml:space="preserve"> و</w:t>
      </w:r>
      <w:r w:rsidRPr="0032552B">
        <w:t>tr2</w:t>
      </w:r>
      <w:r w:rsidRPr="0032552B">
        <w:rPr>
          <w:rtl/>
        </w:rPr>
        <w:t xml:space="preserve"> ارتباطاً معنوياً بقوة (0.56) ، و (0.59) </w:t>
      </w:r>
      <w:r w:rsidR="000311B6" w:rsidRPr="0032552B">
        <w:rPr>
          <w:rtl/>
        </w:rPr>
        <w:t>على</w:t>
      </w:r>
      <w:r w:rsidRPr="0032552B">
        <w:rPr>
          <w:rtl/>
        </w:rPr>
        <w:t xml:space="preserve"> التو</w:t>
      </w:r>
      <w:r w:rsidR="00C56637">
        <w:rPr>
          <w:rFonts w:hint="cs"/>
          <w:rtl/>
        </w:rPr>
        <w:t>ا</w:t>
      </w:r>
      <w:r w:rsidR="00783FB9" w:rsidRPr="0032552B">
        <w:rPr>
          <w:rtl/>
        </w:rPr>
        <w:t>لى</w:t>
      </w:r>
      <w:r w:rsidRPr="0032552B">
        <w:rPr>
          <w:rtl/>
        </w:rPr>
        <w:t xml:space="preserve"> وهي متغيرات تابعة مما يعني إمكانية </w:t>
      </w:r>
      <w:r w:rsidR="001B26AA">
        <w:rPr>
          <w:rFonts w:hint="cs"/>
          <w:rtl/>
        </w:rPr>
        <w:t>إ</w:t>
      </w:r>
      <w:r w:rsidRPr="0032552B">
        <w:rPr>
          <w:rtl/>
        </w:rPr>
        <w:t xml:space="preserve">جراء تحليل الانحدار المتعدد </w:t>
      </w:r>
      <w:r w:rsidR="000311B6" w:rsidRPr="0032552B">
        <w:rPr>
          <w:rtl/>
        </w:rPr>
        <w:t>على</w:t>
      </w:r>
      <w:r w:rsidRPr="0032552B">
        <w:rPr>
          <w:rtl/>
        </w:rPr>
        <w:t xml:space="preserve"> هذه المتغيرات.</w:t>
      </w:r>
    </w:p>
    <w:p w14:paraId="5EC41836" w14:textId="468AC7A1" w:rsidR="006E4759" w:rsidRPr="0032552B" w:rsidRDefault="006E4759" w:rsidP="00FD1D59">
      <w:pPr>
        <w:pStyle w:val="ab"/>
        <w:rPr>
          <w:rtl/>
        </w:rPr>
      </w:pPr>
      <w:r w:rsidRPr="0032552B">
        <w:rPr>
          <w:rtl/>
        </w:rPr>
        <w:t xml:space="preserve">كما يرتبط </w:t>
      </w:r>
      <w:r w:rsidR="0058575C" w:rsidRPr="0032552B">
        <w:rPr>
          <w:rtl/>
        </w:rPr>
        <w:t>الانغماس</w:t>
      </w:r>
      <w:r w:rsidRPr="0032552B">
        <w:rPr>
          <w:rtl/>
        </w:rPr>
        <w:t xml:space="preserve"> المعرفي ارتباطاً معنوياً مع كل</w:t>
      </w:r>
      <w:r w:rsidR="00574531" w:rsidRPr="0032552B">
        <w:rPr>
          <w:rtl/>
        </w:rPr>
        <w:t>ٍ</w:t>
      </w:r>
      <w:r w:rsidRPr="0032552B">
        <w:rPr>
          <w:rtl/>
        </w:rPr>
        <w:t xml:space="preserve"> من </w:t>
      </w:r>
      <w:r w:rsidRPr="0032552B">
        <w:t>tr1</w:t>
      </w:r>
      <w:r w:rsidRPr="0032552B">
        <w:rPr>
          <w:rtl/>
        </w:rPr>
        <w:t xml:space="preserve"> </w:t>
      </w:r>
      <w:r w:rsidRPr="0032552B">
        <w:t>tr2</w:t>
      </w:r>
      <w:r w:rsidRPr="0032552B">
        <w:rPr>
          <w:rtl/>
        </w:rPr>
        <w:t xml:space="preserve"> بقوة (0.70)، (0.52)، </w:t>
      </w:r>
      <w:r w:rsidR="000311B6" w:rsidRPr="0032552B">
        <w:rPr>
          <w:rtl/>
        </w:rPr>
        <w:t>على</w:t>
      </w:r>
      <w:r w:rsidRPr="0032552B">
        <w:rPr>
          <w:rtl/>
        </w:rPr>
        <w:t xml:space="preserve"> التو</w:t>
      </w:r>
      <w:r w:rsidR="00783FB9" w:rsidRPr="0032552B">
        <w:rPr>
          <w:rtl/>
        </w:rPr>
        <w:t>إلى</w:t>
      </w:r>
      <w:r w:rsidRPr="0032552B">
        <w:rPr>
          <w:rtl/>
        </w:rPr>
        <w:t xml:space="preserve">، وبنفس الاتجاه يرتبط </w:t>
      </w:r>
      <w:r w:rsidR="0058575C" w:rsidRPr="0032552B">
        <w:rPr>
          <w:rtl/>
        </w:rPr>
        <w:t>الانغماس</w:t>
      </w:r>
      <w:r w:rsidRPr="0032552B">
        <w:rPr>
          <w:rtl/>
        </w:rPr>
        <w:t xml:space="preserve"> السلوكي ارتباطاً معنوياً مع كل</w:t>
      </w:r>
      <w:r w:rsidR="003A71D9" w:rsidRPr="0032552B">
        <w:rPr>
          <w:rtl/>
        </w:rPr>
        <w:t>ٍ</w:t>
      </w:r>
      <w:r w:rsidRPr="0032552B">
        <w:rPr>
          <w:rtl/>
        </w:rPr>
        <w:t xml:space="preserve"> من </w:t>
      </w:r>
      <w:r w:rsidRPr="0032552B">
        <w:t>tr1</w:t>
      </w:r>
      <w:r w:rsidRPr="0032552B">
        <w:rPr>
          <w:rtl/>
        </w:rPr>
        <w:t xml:space="preserve"> و</w:t>
      </w:r>
      <w:r w:rsidRPr="0032552B">
        <w:t xml:space="preserve"> tr2</w:t>
      </w:r>
      <w:r w:rsidRPr="0032552B">
        <w:rPr>
          <w:rtl/>
        </w:rPr>
        <w:t xml:space="preserve"> بقوة (0.75)، (0.88)، </w:t>
      </w:r>
      <w:r w:rsidR="000311B6" w:rsidRPr="0032552B">
        <w:rPr>
          <w:rtl/>
        </w:rPr>
        <w:t>على</w:t>
      </w:r>
      <w:r w:rsidRPr="0032552B">
        <w:rPr>
          <w:rtl/>
        </w:rPr>
        <w:t xml:space="preserve"> التو</w:t>
      </w:r>
      <w:r w:rsidR="003A71D9" w:rsidRPr="0032552B">
        <w:rPr>
          <w:rtl/>
        </w:rPr>
        <w:t>ا</w:t>
      </w:r>
      <w:r w:rsidR="00783FB9" w:rsidRPr="0032552B">
        <w:rPr>
          <w:rtl/>
        </w:rPr>
        <w:t>ل</w:t>
      </w:r>
      <w:r w:rsidR="003A71D9" w:rsidRPr="0032552B">
        <w:rPr>
          <w:rtl/>
        </w:rPr>
        <w:t>ي</w:t>
      </w:r>
      <w:r w:rsidRPr="0032552B">
        <w:rPr>
          <w:rtl/>
        </w:rPr>
        <w:t>.</w:t>
      </w:r>
    </w:p>
    <w:p w14:paraId="23E1CB40" w14:textId="5CF65351" w:rsidR="006E4759" w:rsidRPr="0032552B" w:rsidRDefault="006E4759" w:rsidP="00FD1D59">
      <w:pPr>
        <w:pStyle w:val="ab"/>
        <w:rPr>
          <w:rtl/>
        </w:rPr>
      </w:pPr>
      <w:r w:rsidRPr="0032552B">
        <w:rPr>
          <w:rtl/>
        </w:rPr>
        <w:t xml:space="preserve">هذا وترتبط المتغيرات التابعة </w:t>
      </w:r>
      <w:r w:rsidRPr="0032552B">
        <w:t>tr1</w:t>
      </w:r>
      <w:r w:rsidRPr="0032552B">
        <w:rPr>
          <w:rtl/>
        </w:rPr>
        <w:t xml:space="preserve">و </w:t>
      </w:r>
      <w:r w:rsidRPr="0032552B">
        <w:t>tr2</w:t>
      </w:r>
      <w:r w:rsidRPr="0032552B">
        <w:rPr>
          <w:rtl/>
        </w:rPr>
        <w:t>، مع بعضها البعض ارتباطا معنويا</w:t>
      </w:r>
      <w:r w:rsidR="003A71D9" w:rsidRPr="0032552B">
        <w:rPr>
          <w:rtl/>
        </w:rPr>
        <w:t>،</w:t>
      </w:r>
      <w:r w:rsidRPr="0032552B">
        <w:rPr>
          <w:rtl/>
        </w:rPr>
        <w:t xml:space="preserve">َ وهذا يدل على أن المتغيرات التابعة </w:t>
      </w:r>
      <w:r w:rsidR="003A71D9" w:rsidRPr="0032552B">
        <w:rPr>
          <w:rtl/>
        </w:rPr>
        <w:t>أ</w:t>
      </w:r>
      <w:r w:rsidRPr="0032552B">
        <w:rPr>
          <w:rtl/>
        </w:rPr>
        <w:t>يضاَ هي ال</w:t>
      </w:r>
      <w:r w:rsidR="003A71D9" w:rsidRPr="0032552B">
        <w:rPr>
          <w:rtl/>
        </w:rPr>
        <w:t>أ</w:t>
      </w:r>
      <w:r w:rsidRPr="0032552B">
        <w:rPr>
          <w:rtl/>
        </w:rPr>
        <w:t>خرى ترتبط مع بعضها بشكل نسبي</w:t>
      </w:r>
      <w:r w:rsidR="003A71D9" w:rsidRPr="0032552B">
        <w:rPr>
          <w:rtl/>
        </w:rPr>
        <w:t>،</w:t>
      </w:r>
      <w:r w:rsidRPr="0032552B">
        <w:rPr>
          <w:rtl/>
        </w:rPr>
        <w:t xml:space="preserve"> ولا يوجد تداخل فيما بينها </w:t>
      </w:r>
      <w:r w:rsidR="003A71D9" w:rsidRPr="0032552B">
        <w:rPr>
          <w:rtl/>
        </w:rPr>
        <w:t>أ</w:t>
      </w:r>
      <w:r w:rsidRPr="0032552B">
        <w:rPr>
          <w:rtl/>
        </w:rPr>
        <w:t>و ارتباط</w:t>
      </w:r>
      <w:r w:rsidR="003A71D9" w:rsidRPr="0032552B">
        <w:rPr>
          <w:rtl/>
        </w:rPr>
        <w:t>اً</w:t>
      </w:r>
      <w:r w:rsidRPr="0032552B">
        <w:rPr>
          <w:rtl/>
        </w:rPr>
        <w:t xml:space="preserve"> تام</w:t>
      </w:r>
      <w:r w:rsidR="003A71D9" w:rsidRPr="0032552B">
        <w:rPr>
          <w:rtl/>
        </w:rPr>
        <w:t>اً</w:t>
      </w:r>
      <w:r w:rsidRPr="0032552B">
        <w:rPr>
          <w:rtl/>
        </w:rPr>
        <w:t xml:space="preserve"> (1) مما يعنى استق</w:t>
      </w:r>
      <w:r w:rsidR="003A71D9" w:rsidRPr="0032552B">
        <w:rPr>
          <w:rtl/>
        </w:rPr>
        <w:t>لالية</w:t>
      </w:r>
      <w:r w:rsidRPr="0032552B">
        <w:rPr>
          <w:rtl/>
        </w:rPr>
        <w:t xml:space="preserve"> البيانات.</w:t>
      </w:r>
    </w:p>
    <w:p w14:paraId="283F24DA" w14:textId="4E436921" w:rsidR="006E4759" w:rsidRPr="0032552B" w:rsidRDefault="006E4759" w:rsidP="00FD1D59">
      <w:pPr>
        <w:pStyle w:val="ab"/>
        <w:rPr>
          <w:rtl/>
        </w:rPr>
      </w:pPr>
      <w:r w:rsidRPr="0032552B">
        <w:rPr>
          <w:rtl/>
        </w:rPr>
        <w:t>وأخير</w:t>
      </w:r>
      <w:r w:rsidR="003A71D9" w:rsidRPr="0032552B">
        <w:rPr>
          <w:rtl/>
        </w:rPr>
        <w:t>اً</w:t>
      </w:r>
      <w:r w:rsidRPr="0032552B">
        <w:rPr>
          <w:rtl/>
        </w:rPr>
        <w:t xml:space="preserve"> ي</w:t>
      </w:r>
      <w:r w:rsidR="003A71D9" w:rsidRPr="0032552B">
        <w:rPr>
          <w:rtl/>
        </w:rPr>
        <w:t>ُل</w:t>
      </w:r>
      <w:r w:rsidRPr="0032552B">
        <w:rPr>
          <w:rtl/>
        </w:rPr>
        <w:t xml:space="preserve">حظ من الجدول </w:t>
      </w:r>
      <w:r w:rsidR="00466F08" w:rsidRPr="0032552B">
        <w:rPr>
          <w:rtl/>
        </w:rPr>
        <w:t>(4-9)</w:t>
      </w:r>
      <w:r w:rsidRPr="0032552B">
        <w:rPr>
          <w:rtl/>
        </w:rPr>
        <w:t xml:space="preserve"> أن هناك ارتباط</w:t>
      </w:r>
      <w:r w:rsidR="003A71D9" w:rsidRPr="0032552B">
        <w:rPr>
          <w:rtl/>
        </w:rPr>
        <w:t>اً</w:t>
      </w:r>
      <w:r w:rsidRPr="0032552B">
        <w:rPr>
          <w:rtl/>
        </w:rPr>
        <w:t xml:space="preserve"> معنوي</w:t>
      </w:r>
      <w:r w:rsidR="003A71D9" w:rsidRPr="0032552B">
        <w:rPr>
          <w:rtl/>
        </w:rPr>
        <w:t>اً</w:t>
      </w:r>
      <w:r w:rsidRPr="0032552B">
        <w:rPr>
          <w:rtl/>
        </w:rPr>
        <w:t xml:space="preserve"> بين كل</w:t>
      </w:r>
      <w:r w:rsidR="003A71D9" w:rsidRPr="0032552B">
        <w:rPr>
          <w:rtl/>
        </w:rPr>
        <w:t>ٍ</w:t>
      </w:r>
      <w:r w:rsidRPr="0032552B">
        <w:rPr>
          <w:rtl/>
        </w:rPr>
        <w:t xml:space="preserve"> من </w:t>
      </w:r>
      <w:r w:rsidR="0058575C" w:rsidRPr="0032552B">
        <w:rPr>
          <w:rtl/>
        </w:rPr>
        <w:t>الانغماس</w:t>
      </w:r>
      <w:r w:rsidRPr="0032552B">
        <w:rPr>
          <w:rtl/>
        </w:rPr>
        <w:t xml:space="preserve"> الوظيفي وسلوك المواطنة التنظيمية بلغ (83%)، وهذا يؤكد أن كل المتغيرات تتحرك في نفس الاتجاه وبشكل متكافئ </w:t>
      </w:r>
      <w:r w:rsidRPr="0032552B">
        <w:rPr>
          <w:rtl/>
        </w:rPr>
        <w:lastRenderedPageBreak/>
        <w:t>بمعنى أن هناك تناسق</w:t>
      </w:r>
      <w:r w:rsidR="003A71D9" w:rsidRPr="0032552B">
        <w:rPr>
          <w:rtl/>
        </w:rPr>
        <w:t>اً</w:t>
      </w:r>
      <w:r w:rsidRPr="0032552B">
        <w:rPr>
          <w:rtl/>
        </w:rPr>
        <w:t xml:space="preserve"> بين متغيرات الدراسة، كما نستطيع القول أن المتغيرات المستقلة ترتبط مع المغيرات التابعة ارتباطا معنوياً.</w:t>
      </w:r>
    </w:p>
    <w:p w14:paraId="6BF2EF11" w14:textId="38536C34" w:rsidR="004223F2" w:rsidRPr="0032552B" w:rsidRDefault="006E4759" w:rsidP="00FD1D59">
      <w:pPr>
        <w:pStyle w:val="ab"/>
        <w:rPr>
          <w:rtl/>
        </w:rPr>
      </w:pPr>
      <w:r w:rsidRPr="0032552B">
        <w:rPr>
          <w:rtl/>
        </w:rPr>
        <w:t>مما سبق يمكن القول</w:t>
      </w:r>
      <w:r w:rsidR="003A71D9" w:rsidRPr="0032552B">
        <w:rPr>
          <w:rtl/>
        </w:rPr>
        <w:t>:</w:t>
      </w:r>
      <w:r w:rsidRPr="0032552B">
        <w:rPr>
          <w:rtl/>
        </w:rPr>
        <w:t xml:space="preserve"> </w:t>
      </w:r>
      <w:r w:rsidR="003A71D9" w:rsidRPr="0032552B">
        <w:rPr>
          <w:rtl/>
        </w:rPr>
        <w:t>إ</w:t>
      </w:r>
      <w:r w:rsidRPr="0032552B">
        <w:rPr>
          <w:rtl/>
        </w:rPr>
        <w:t xml:space="preserve">ن نموذج الانحدار الخاص بالدراسة </w:t>
      </w:r>
      <w:r w:rsidR="00E619DA" w:rsidRPr="0032552B">
        <w:rPr>
          <w:rtl/>
        </w:rPr>
        <w:t>الحالية</w:t>
      </w:r>
      <w:r w:rsidRPr="0032552B">
        <w:rPr>
          <w:rtl/>
        </w:rPr>
        <w:t xml:space="preserve"> يتمتع بعلاقات قوية، ومعنوية تعكس معنوية النموذج العام للدراسة، وبهذا يمكن إجراءات اختبارات الفروض، والتأكد من صحتها، بعد أن حاول الباحث تبسيط البيانات، وعرضها من خلال التحليل الوصفي السابق، واختبار قوة العلاقة ونوعها بين كل متغيرات الدراسة </w:t>
      </w:r>
      <w:r w:rsidR="003A71D9" w:rsidRPr="0032552B">
        <w:rPr>
          <w:rtl/>
        </w:rPr>
        <w:t>ل</w:t>
      </w:r>
      <w:r w:rsidRPr="0032552B">
        <w:rPr>
          <w:rtl/>
        </w:rPr>
        <w:t xml:space="preserve">لتأكد من توافر شروط </w:t>
      </w:r>
      <w:r w:rsidR="003A71D9" w:rsidRPr="0032552B">
        <w:rPr>
          <w:rtl/>
        </w:rPr>
        <w:t>إ</w:t>
      </w:r>
      <w:r w:rsidRPr="0032552B">
        <w:rPr>
          <w:rtl/>
        </w:rPr>
        <w:t xml:space="preserve">جراء تحليل الانحدار المتعدد وفي الجزء </w:t>
      </w:r>
      <w:r w:rsidR="007E3BF3" w:rsidRPr="0032552B">
        <w:rPr>
          <w:rtl/>
        </w:rPr>
        <w:t xml:space="preserve">التالي </w:t>
      </w:r>
      <w:r w:rsidRPr="0032552B">
        <w:rPr>
          <w:rtl/>
        </w:rPr>
        <w:t xml:space="preserve"> سيتم تحليل فروض الدراسة واختبارها والتأكد من صحتها أو عدم صحتها. </w:t>
      </w:r>
    </w:p>
    <w:p w14:paraId="4CD93E55" w14:textId="607DD019" w:rsidR="006E4759" w:rsidRPr="0032552B" w:rsidRDefault="00623C02" w:rsidP="00B15FBE">
      <w:pPr>
        <w:pStyle w:val="4"/>
        <w:rPr>
          <w:rtl/>
        </w:rPr>
      </w:pPr>
      <w:bookmarkStart w:id="614" w:name="_Toc176877157"/>
      <w:r w:rsidRPr="0032552B">
        <w:rPr>
          <w:rtl/>
          <w:lang w:bidi="ar-SA"/>
        </w:rPr>
        <w:t xml:space="preserve">4-3-4- </w:t>
      </w:r>
      <w:r w:rsidR="001A3F27" w:rsidRPr="0032552B">
        <w:rPr>
          <w:rtl/>
        </w:rPr>
        <w:t xml:space="preserve">تحليل وإختبار الفرض الرئيس </w:t>
      </w:r>
      <w:r w:rsidR="004223F2" w:rsidRPr="0032552B">
        <w:rPr>
          <w:rtl/>
        </w:rPr>
        <w:t>ال</w:t>
      </w:r>
      <w:r w:rsidR="003A71D9" w:rsidRPr="0032552B">
        <w:rPr>
          <w:rtl/>
        </w:rPr>
        <w:t>أ</w:t>
      </w:r>
      <w:r w:rsidR="004223F2" w:rsidRPr="0032552B">
        <w:rPr>
          <w:rtl/>
        </w:rPr>
        <w:t>ول</w:t>
      </w:r>
      <w:r w:rsidR="001A3F27" w:rsidRPr="0032552B">
        <w:rPr>
          <w:rtl/>
        </w:rPr>
        <w:t xml:space="preserve">: </w:t>
      </w:r>
      <w:r w:rsidR="006E4759" w:rsidRPr="0032552B">
        <w:rPr>
          <w:rtl/>
        </w:rPr>
        <w:t xml:space="preserve">اختلاف مستوى </w:t>
      </w:r>
      <w:r w:rsidR="0058575C" w:rsidRPr="0032552B">
        <w:rPr>
          <w:rtl/>
        </w:rPr>
        <w:t>الانغماس</w:t>
      </w:r>
      <w:r w:rsidR="006E4759" w:rsidRPr="0032552B">
        <w:rPr>
          <w:rtl/>
        </w:rPr>
        <w:t xml:space="preserve"> الوظيفي لدى موظفي هي</w:t>
      </w:r>
      <w:r w:rsidR="007C1599" w:rsidRPr="0032552B">
        <w:rPr>
          <w:rtl/>
        </w:rPr>
        <w:t xml:space="preserve">ئة مستشفى </w:t>
      </w:r>
      <w:r w:rsidR="00C60E87" w:rsidRPr="0032552B">
        <w:rPr>
          <w:rtl/>
        </w:rPr>
        <w:t>مأرب</w:t>
      </w:r>
      <w:r w:rsidR="007C1599" w:rsidRPr="0032552B">
        <w:rPr>
          <w:rtl/>
        </w:rPr>
        <w:t xml:space="preserve"> العام</w:t>
      </w:r>
      <w:r w:rsidR="006E4759" w:rsidRPr="0032552B">
        <w:rPr>
          <w:rtl/>
        </w:rPr>
        <w:t xml:space="preserve"> </w:t>
      </w:r>
      <w:r w:rsidR="00EB518E" w:rsidRPr="0032552B">
        <w:rPr>
          <w:rtl/>
        </w:rPr>
        <w:t xml:space="preserve">وفقاً </w:t>
      </w:r>
      <w:r w:rsidR="006E4759" w:rsidRPr="0032552B">
        <w:rPr>
          <w:rtl/>
        </w:rPr>
        <w:t xml:space="preserve"> لخصائصهم الديموغرافية</w:t>
      </w:r>
      <w:r w:rsidR="001A3F27" w:rsidRPr="0032552B">
        <w:rPr>
          <w:rtl/>
        </w:rPr>
        <w:t>:</w:t>
      </w:r>
      <w:bookmarkEnd w:id="614"/>
      <w:r w:rsidR="001A3F27" w:rsidRPr="0032552B">
        <w:rPr>
          <w:rtl/>
        </w:rPr>
        <w:t xml:space="preserve"> </w:t>
      </w:r>
    </w:p>
    <w:p w14:paraId="453925A2" w14:textId="5054EC43" w:rsidR="006E4759" w:rsidRPr="0032552B" w:rsidRDefault="006E4759" w:rsidP="00FD1D59">
      <w:pPr>
        <w:pStyle w:val="ab"/>
        <w:rPr>
          <w:rtl/>
        </w:rPr>
      </w:pPr>
      <w:r w:rsidRPr="0032552B">
        <w:rPr>
          <w:rtl/>
        </w:rPr>
        <w:t>لتحديد مدى</w:t>
      </w:r>
      <w:r w:rsidRPr="0032552B">
        <w:t xml:space="preserve"> </w:t>
      </w:r>
      <w:r w:rsidRPr="0032552B">
        <w:rPr>
          <w:rtl/>
        </w:rPr>
        <w:t>وجود</w:t>
      </w:r>
      <w:r w:rsidRPr="0032552B">
        <w:t xml:space="preserve"> </w:t>
      </w:r>
      <w:r w:rsidRPr="0032552B">
        <w:rPr>
          <w:rtl/>
        </w:rPr>
        <w:t>اختلاف</w:t>
      </w:r>
      <w:r w:rsidRPr="0032552B">
        <w:t xml:space="preserve"> </w:t>
      </w:r>
      <w:r w:rsidRPr="0032552B">
        <w:rPr>
          <w:rtl/>
        </w:rPr>
        <w:t xml:space="preserve">في مستوى </w:t>
      </w:r>
      <w:r w:rsidR="0058575C" w:rsidRPr="0032552B">
        <w:rPr>
          <w:rtl/>
        </w:rPr>
        <w:t>الانغماس</w:t>
      </w:r>
      <w:r w:rsidRPr="0032552B">
        <w:rPr>
          <w:rtl/>
        </w:rPr>
        <w:t xml:space="preserve"> الوظيفي لد</w:t>
      </w:r>
      <w:r w:rsidR="003A71D9" w:rsidRPr="0032552B">
        <w:rPr>
          <w:rtl/>
        </w:rPr>
        <w:t>ى</w:t>
      </w:r>
      <w:r w:rsidRPr="0032552B">
        <w:rPr>
          <w:rtl/>
        </w:rPr>
        <w:t xml:space="preserve"> موظفي الهيئة </w:t>
      </w:r>
      <w:r w:rsidR="00EB518E" w:rsidRPr="0032552B">
        <w:rPr>
          <w:rtl/>
        </w:rPr>
        <w:t xml:space="preserve">وفقاً </w:t>
      </w:r>
      <w:r w:rsidRPr="0032552B">
        <w:rPr>
          <w:rtl/>
        </w:rPr>
        <w:t xml:space="preserve"> لخصائصهم الديموغرافية والإجابة عن السؤال الثالث، واختبار الفرض الاول للدراسة فقد تم تطبيق اختبار ت لعينتين مستقلتين (</w:t>
      </w:r>
      <w:r w:rsidRPr="0032552B">
        <w:t>Independent – Samples T Test</w:t>
      </w:r>
      <w:r w:rsidRPr="0032552B">
        <w:rPr>
          <w:rtl/>
        </w:rPr>
        <w:t xml:space="preserve">) بالإضافة </w:t>
      </w:r>
      <w:r w:rsidR="00783FB9" w:rsidRPr="0032552B">
        <w:rPr>
          <w:rtl/>
        </w:rPr>
        <w:t>إلى</w:t>
      </w:r>
      <w:r w:rsidRPr="0032552B">
        <w:rPr>
          <w:rtl/>
        </w:rPr>
        <w:t xml:space="preserve"> تطبيق اختبار التباين أحادي الاتجاه (</w:t>
      </w:r>
      <w:r w:rsidRPr="0032552B">
        <w:rPr>
          <w:rFonts w:eastAsia="TimesNewRomanPSMT"/>
        </w:rPr>
        <w:t>One–Way Anova</w:t>
      </w:r>
      <w:r w:rsidRPr="0032552B">
        <w:rPr>
          <w:rtl/>
        </w:rPr>
        <w:t>)؛ والخاص بثلاث عينات فأكثر،</w:t>
      </w:r>
      <w:r w:rsidR="004223F2" w:rsidRPr="0032552B">
        <w:rPr>
          <w:rtl/>
        </w:rPr>
        <w:t xml:space="preserve"> وهو اختبار معلمي</w:t>
      </w:r>
      <w:r w:rsidRPr="0032552B">
        <w:rPr>
          <w:rtl/>
        </w:rPr>
        <w:t xml:space="preserve"> وذلك بغرض تحديد مدى وجود فروق</w:t>
      </w:r>
      <w:r w:rsidRPr="0032552B">
        <w:t xml:space="preserve"> </w:t>
      </w:r>
      <w:r w:rsidRPr="0032552B">
        <w:rPr>
          <w:rtl/>
        </w:rPr>
        <w:t>ذات</w:t>
      </w:r>
      <w:r w:rsidRPr="0032552B">
        <w:t xml:space="preserve"> </w:t>
      </w:r>
      <w:r w:rsidRPr="0032552B">
        <w:rPr>
          <w:rtl/>
        </w:rPr>
        <w:t>دلالة</w:t>
      </w:r>
      <w:r w:rsidRPr="0032552B">
        <w:t xml:space="preserve"> </w:t>
      </w:r>
      <w:r w:rsidRPr="0032552B">
        <w:rPr>
          <w:rtl/>
        </w:rPr>
        <w:t xml:space="preserve">إحصائية في مستوى </w:t>
      </w:r>
      <w:r w:rsidR="0058575C" w:rsidRPr="0032552B">
        <w:rPr>
          <w:rtl/>
        </w:rPr>
        <w:t>الانغماس</w:t>
      </w:r>
      <w:r w:rsidRPr="0032552B">
        <w:rPr>
          <w:rtl/>
        </w:rPr>
        <w:t xml:space="preserve"> الوظيفي لدي موظفي الهيئة </w:t>
      </w:r>
      <w:r w:rsidR="00EB518E" w:rsidRPr="0032552B">
        <w:rPr>
          <w:rtl/>
        </w:rPr>
        <w:t xml:space="preserve">وفقاً </w:t>
      </w:r>
      <w:r w:rsidRPr="0032552B">
        <w:rPr>
          <w:rtl/>
        </w:rPr>
        <w:t xml:space="preserve"> لخصائصهم الديموغرافية، كما هو موضح</w:t>
      </w:r>
      <w:r w:rsidRPr="0032552B">
        <w:t xml:space="preserve"> </w:t>
      </w:r>
      <w:r w:rsidRPr="0032552B">
        <w:rPr>
          <w:rtl/>
        </w:rPr>
        <w:t>في الجد</w:t>
      </w:r>
      <w:r w:rsidR="004223F2" w:rsidRPr="0032552B">
        <w:rPr>
          <w:rtl/>
        </w:rPr>
        <w:t>او</w:t>
      </w:r>
      <w:r w:rsidRPr="0032552B">
        <w:rPr>
          <w:rtl/>
        </w:rPr>
        <w:t>ل</w:t>
      </w:r>
      <w:r w:rsidR="004223F2" w:rsidRPr="0032552B">
        <w:rPr>
          <w:rtl/>
        </w:rPr>
        <w:t xml:space="preserve"> </w:t>
      </w:r>
      <w:r w:rsidR="00C4055E" w:rsidRPr="0032552B">
        <w:rPr>
          <w:rtl/>
        </w:rPr>
        <w:t>التالية</w:t>
      </w:r>
      <w:r w:rsidR="004223F2" w:rsidRPr="0032552B">
        <w:rPr>
          <w:rtl/>
        </w:rPr>
        <w:t>.</w:t>
      </w:r>
    </w:p>
    <w:p w14:paraId="507C774E" w14:textId="0A79BA4D" w:rsidR="004223F2" w:rsidRPr="0032552B" w:rsidRDefault="00623C02" w:rsidP="00B15FBE">
      <w:pPr>
        <w:pStyle w:val="5"/>
        <w:rPr>
          <w:rtl/>
        </w:rPr>
      </w:pPr>
      <w:r w:rsidRPr="0032552B">
        <w:rPr>
          <w:rtl/>
        </w:rPr>
        <w:t>4-3-4-</w:t>
      </w:r>
      <w:r w:rsidR="005126BC" w:rsidRPr="0032552B">
        <w:rPr>
          <w:rtl/>
        </w:rPr>
        <w:t>1</w:t>
      </w:r>
      <w:r w:rsidRPr="0032552B">
        <w:rPr>
          <w:rtl/>
        </w:rPr>
        <w:t xml:space="preserve">- </w:t>
      </w:r>
      <w:r w:rsidR="004223F2" w:rsidRPr="0032552B">
        <w:rPr>
          <w:rtl/>
        </w:rPr>
        <w:t xml:space="preserve">اختلاف مستوى </w:t>
      </w:r>
      <w:r w:rsidR="0058575C" w:rsidRPr="0032552B">
        <w:rPr>
          <w:rtl/>
        </w:rPr>
        <w:t>الانغماس</w:t>
      </w:r>
      <w:r w:rsidR="004223F2" w:rsidRPr="0032552B">
        <w:rPr>
          <w:rtl/>
        </w:rPr>
        <w:t xml:space="preserve"> الوظيفي لدى موظفي هي</w:t>
      </w:r>
      <w:r w:rsidR="00AF279F" w:rsidRPr="0032552B">
        <w:rPr>
          <w:rtl/>
        </w:rPr>
        <w:t>ئ</w:t>
      </w:r>
      <w:r w:rsidR="004223F2" w:rsidRPr="0032552B">
        <w:rPr>
          <w:rtl/>
        </w:rPr>
        <w:t>ة</w:t>
      </w:r>
      <w:r w:rsidR="00AF279F" w:rsidRPr="0032552B">
        <w:rPr>
          <w:rtl/>
        </w:rPr>
        <w:t xml:space="preserve"> مستشفى مأرب العام</w:t>
      </w:r>
      <w:r w:rsidR="004223F2" w:rsidRPr="0032552B">
        <w:rPr>
          <w:rtl/>
        </w:rPr>
        <w:t xml:space="preserve"> </w:t>
      </w:r>
      <w:r w:rsidR="00EB518E" w:rsidRPr="0032552B">
        <w:rPr>
          <w:rtl/>
        </w:rPr>
        <w:t xml:space="preserve">وفقاً </w:t>
      </w:r>
      <w:r w:rsidR="004223F2" w:rsidRPr="0032552B">
        <w:rPr>
          <w:rtl/>
        </w:rPr>
        <w:t xml:space="preserve"> ل</w:t>
      </w:r>
      <w:r w:rsidR="003A71D9" w:rsidRPr="0032552B">
        <w:rPr>
          <w:rtl/>
        </w:rPr>
        <w:t>ل</w:t>
      </w:r>
      <w:r w:rsidR="004223F2" w:rsidRPr="0032552B">
        <w:rPr>
          <w:rtl/>
        </w:rPr>
        <w:t>نوع.</w:t>
      </w:r>
    </w:p>
    <w:p w14:paraId="3C65A120" w14:textId="63E26E32" w:rsidR="006E4759" w:rsidRDefault="006E4759" w:rsidP="00FD1D59">
      <w:pPr>
        <w:pStyle w:val="ab"/>
        <w:rPr>
          <w:rtl/>
        </w:rPr>
      </w:pPr>
      <w:r w:rsidRPr="0032552B">
        <w:rPr>
          <w:rtl/>
        </w:rPr>
        <w:t>يوضح</w:t>
      </w:r>
      <w:r w:rsidRPr="0032552B">
        <w:t xml:space="preserve"> </w:t>
      </w:r>
      <w:r w:rsidRPr="0032552B">
        <w:rPr>
          <w:rtl/>
        </w:rPr>
        <w:t xml:space="preserve">الجدول رقم </w:t>
      </w:r>
      <w:r w:rsidR="00466F08" w:rsidRPr="0032552B">
        <w:rPr>
          <w:rtl/>
        </w:rPr>
        <w:t xml:space="preserve">(4-10) </w:t>
      </w:r>
      <w:r w:rsidRPr="0032552B">
        <w:rPr>
          <w:rtl/>
        </w:rPr>
        <w:t xml:space="preserve">أن قيمة اختبار ت 0.148 عند مستوى دلالة (0.88) وهي أكبر من (0.05) وهو ما يعنى </w:t>
      </w:r>
      <w:bookmarkStart w:id="615" w:name="_Hlk178525115"/>
      <w:r w:rsidRPr="0032552B">
        <w:rPr>
          <w:rtl/>
        </w:rPr>
        <w:t xml:space="preserve">عدم وجود اختلاف ذي دلالة إحصائية في مستوى </w:t>
      </w:r>
      <w:r w:rsidR="0058575C" w:rsidRPr="0032552B">
        <w:rPr>
          <w:rtl/>
        </w:rPr>
        <w:t>الانغماس</w:t>
      </w:r>
      <w:r w:rsidRPr="0032552B">
        <w:rPr>
          <w:rtl/>
        </w:rPr>
        <w:t xml:space="preserve"> الوظيفي لدي موظفي الهيئة </w:t>
      </w:r>
      <w:r w:rsidR="00EB518E" w:rsidRPr="0032552B">
        <w:rPr>
          <w:rtl/>
        </w:rPr>
        <w:t xml:space="preserve">وفقاً </w:t>
      </w:r>
      <w:r w:rsidRPr="0032552B">
        <w:rPr>
          <w:rtl/>
        </w:rPr>
        <w:t xml:space="preserve"> لخصائصهم الديموغرافية (النوع)، أي أن أغلب موظفي الهيئة الذكور و</w:t>
      </w:r>
      <w:r w:rsidR="003F2A88" w:rsidRPr="0032552B">
        <w:rPr>
          <w:rtl/>
        </w:rPr>
        <w:t>الإناث</w:t>
      </w:r>
      <w:r w:rsidRPr="0032552B">
        <w:rPr>
          <w:rtl/>
        </w:rPr>
        <w:t xml:space="preserve"> متفقين في اتجاهاتهم</w:t>
      </w:r>
      <w:r w:rsidRPr="0032552B">
        <w:t xml:space="preserve"> </w:t>
      </w:r>
      <w:r w:rsidRPr="0032552B">
        <w:rPr>
          <w:rtl/>
        </w:rPr>
        <w:t>و</w:t>
      </w:r>
      <w:r w:rsidR="003A71D9" w:rsidRPr="0032552B">
        <w:rPr>
          <w:rtl/>
        </w:rPr>
        <w:t>آ</w:t>
      </w:r>
      <w:r w:rsidRPr="0032552B">
        <w:rPr>
          <w:rtl/>
        </w:rPr>
        <w:t>را</w:t>
      </w:r>
      <w:r w:rsidR="001B26AA">
        <w:rPr>
          <w:rFonts w:hint="cs"/>
          <w:rtl/>
        </w:rPr>
        <w:t>ئ</w:t>
      </w:r>
      <w:r w:rsidRPr="0032552B">
        <w:rPr>
          <w:rtl/>
        </w:rPr>
        <w:t xml:space="preserve">هم نحو مستوى </w:t>
      </w:r>
      <w:r w:rsidR="0058575C" w:rsidRPr="0032552B">
        <w:rPr>
          <w:rtl/>
        </w:rPr>
        <w:t>الانغماس</w:t>
      </w:r>
      <w:r w:rsidRPr="0032552B">
        <w:rPr>
          <w:rtl/>
        </w:rPr>
        <w:t>.</w:t>
      </w:r>
      <w:bookmarkEnd w:id="615"/>
    </w:p>
    <w:p w14:paraId="390B85C1" w14:textId="0A172172" w:rsidR="008D68DE" w:rsidRDefault="008D68DE" w:rsidP="00FD1D59">
      <w:pPr>
        <w:pStyle w:val="ab"/>
        <w:rPr>
          <w:rtl/>
        </w:rPr>
      </w:pPr>
    </w:p>
    <w:p w14:paraId="346ACE35" w14:textId="7FDFFF8F" w:rsidR="008D68DE" w:rsidRDefault="008D68DE" w:rsidP="00FD1D59">
      <w:pPr>
        <w:pStyle w:val="ab"/>
        <w:rPr>
          <w:rtl/>
        </w:rPr>
      </w:pPr>
    </w:p>
    <w:p w14:paraId="4F5C0743" w14:textId="77777777" w:rsidR="008D68DE" w:rsidRPr="0032552B" w:rsidRDefault="008D68DE" w:rsidP="00FD1D59">
      <w:pPr>
        <w:pStyle w:val="ab"/>
        <w:rPr>
          <w:rtl/>
        </w:rPr>
      </w:pPr>
    </w:p>
    <w:p w14:paraId="6646E5D3" w14:textId="366472E3" w:rsidR="006E4759" w:rsidRPr="0032552B" w:rsidRDefault="006E4759" w:rsidP="00466F08">
      <w:pPr>
        <w:pStyle w:val="afa"/>
        <w:rPr>
          <w:sz w:val="28"/>
          <w:szCs w:val="28"/>
          <w:rtl/>
        </w:rPr>
      </w:pPr>
      <w:bookmarkStart w:id="616" w:name="_Toc180834748"/>
      <w:bookmarkStart w:id="617" w:name="_Toc180834959"/>
      <w:bookmarkStart w:id="618" w:name="_Toc186479276"/>
      <w:bookmarkStart w:id="619" w:name="_Toc186484393"/>
      <w:r w:rsidRPr="0032552B">
        <w:rPr>
          <w:sz w:val="28"/>
          <w:szCs w:val="28"/>
          <w:rtl/>
        </w:rPr>
        <w:t xml:space="preserve">جدول </w:t>
      </w:r>
      <w:r w:rsidR="00466F08" w:rsidRPr="0032552B">
        <w:rPr>
          <w:sz w:val="28"/>
          <w:szCs w:val="28"/>
          <w:rtl/>
          <w:lang w:bidi="ar-SA"/>
        </w:rPr>
        <w:t>(4-</w:t>
      </w:r>
      <w:r w:rsidR="00466F08" w:rsidRPr="0032552B">
        <w:rPr>
          <w:sz w:val="28"/>
          <w:szCs w:val="28"/>
          <w:rtl/>
        </w:rPr>
        <w:t>10</w:t>
      </w:r>
      <w:r w:rsidR="00466F08" w:rsidRPr="0032552B">
        <w:rPr>
          <w:sz w:val="28"/>
          <w:szCs w:val="28"/>
          <w:rtl/>
          <w:lang w:bidi="ar-SA"/>
        </w:rPr>
        <w:t>)</w:t>
      </w:r>
      <w:r w:rsidR="00466F08" w:rsidRPr="0032552B">
        <w:rPr>
          <w:sz w:val="28"/>
          <w:szCs w:val="28"/>
          <w:rtl/>
        </w:rPr>
        <w:t xml:space="preserve"> </w:t>
      </w:r>
      <w:r w:rsidRPr="0032552B">
        <w:rPr>
          <w:sz w:val="28"/>
          <w:szCs w:val="28"/>
          <w:rtl/>
        </w:rPr>
        <w:t xml:space="preserve">اتجاهات موظفي الهيئة نحو مستوى </w:t>
      </w:r>
      <w:r w:rsidR="0058575C" w:rsidRPr="0032552B">
        <w:rPr>
          <w:sz w:val="28"/>
          <w:szCs w:val="28"/>
          <w:rtl/>
        </w:rPr>
        <w:t>الانغماس</w:t>
      </w:r>
      <w:r w:rsidRPr="0032552B">
        <w:rPr>
          <w:sz w:val="28"/>
          <w:szCs w:val="28"/>
          <w:rtl/>
        </w:rPr>
        <w:t xml:space="preserve"> الوظيفي </w:t>
      </w:r>
      <w:r w:rsidR="00EB518E" w:rsidRPr="0032552B">
        <w:rPr>
          <w:sz w:val="28"/>
          <w:szCs w:val="28"/>
          <w:rtl/>
        </w:rPr>
        <w:t xml:space="preserve">وفقاً </w:t>
      </w:r>
      <w:r w:rsidRPr="0032552B">
        <w:rPr>
          <w:sz w:val="28"/>
          <w:szCs w:val="28"/>
          <w:rtl/>
        </w:rPr>
        <w:t xml:space="preserve"> لخصائصهم الديموغرافية وفق النوع</w:t>
      </w:r>
      <w:r w:rsidR="00466F08" w:rsidRPr="0032552B">
        <w:rPr>
          <w:sz w:val="28"/>
          <w:szCs w:val="28"/>
          <w:rtl/>
        </w:rPr>
        <w:t xml:space="preserve"> </w:t>
      </w:r>
      <w:r w:rsidRPr="0032552B">
        <w:rPr>
          <w:sz w:val="28"/>
          <w:szCs w:val="28"/>
          <w:rtl/>
        </w:rPr>
        <w:t xml:space="preserve">نتائج اختبار </w:t>
      </w:r>
      <w:r w:rsidR="00674633">
        <w:rPr>
          <w:rFonts w:hint="cs"/>
          <w:sz w:val="28"/>
          <w:szCs w:val="28"/>
          <w:rtl/>
        </w:rPr>
        <w:t>(</w:t>
      </w:r>
      <w:r w:rsidRPr="0032552B">
        <w:rPr>
          <w:sz w:val="28"/>
          <w:szCs w:val="28"/>
          <w:rtl/>
        </w:rPr>
        <w:t>ت</w:t>
      </w:r>
      <w:r w:rsidR="00674633">
        <w:rPr>
          <w:rFonts w:hint="cs"/>
          <w:sz w:val="28"/>
          <w:szCs w:val="28"/>
          <w:rtl/>
        </w:rPr>
        <w:t>)</w:t>
      </w:r>
      <w:r w:rsidRPr="0032552B">
        <w:rPr>
          <w:sz w:val="28"/>
          <w:szCs w:val="28"/>
          <w:rtl/>
        </w:rPr>
        <w:t xml:space="preserve"> لعينتين مستقلتين</w:t>
      </w:r>
      <w:bookmarkEnd w:id="616"/>
      <w:bookmarkEnd w:id="617"/>
      <w:bookmarkEnd w:id="618"/>
      <w:bookmarkEnd w:id="619"/>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33"/>
        <w:gridCol w:w="2505"/>
        <w:gridCol w:w="1441"/>
        <w:gridCol w:w="1441"/>
        <w:gridCol w:w="1067"/>
        <w:gridCol w:w="1870"/>
      </w:tblGrid>
      <w:tr w:rsidR="00466F08" w:rsidRPr="0032552B" w14:paraId="45711A09" w14:textId="77777777" w:rsidTr="00466F08">
        <w:trPr>
          <w:trHeight w:val="466"/>
          <w:jc w:val="center"/>
        </w:trPr>
        <w:tc>
          <w:tcPr>
            <w:tcW w:w="247" w:type="pct"/>
            <w:vMerge w:val="restart"/>
            <w:shd w:val="clear" w:color="auto" w:fill="B3B3B3"/>
            <w:vAlign w:val="center"/>
          </w:tcPr>
          <w:p w14:paraId="48EBC537"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lastRenderedPageBreak/>
              <w:t>م</w:t>
            </w:r>
          </w:p>
        </w:tc>
        <w:tc>
          <w:tcPr>
            <w:tcW w:w="1430" w:type="pct"/>
            <w:vMerge w:val="restart"/>
            <w:shd w:val="clear" w:color="auto" w:fill="B3B3B3"/>
            <w:vAlign w:val="center"/>
          </w:tcPr>
          <w:p w14:paraId="17F9A899" w14:textId="791786CD"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 xml:space="preserve">مستوى </w:t>
            </w:r>
            <w:r w:rsidR="0058575C" w:rsidRPr="0032552B">
              <w:rPr>
                <w:rFonts w:ascii="Simplified Arabic" w:eastAsia="Times New Roman" w:hAnsi="Simplified Arabic" w:cs="Simplified Arabic"/>
                <w:color w:val="000000" w:themeColor="text1"/>
                <w:sz w:val="28"/>
                <w:szCs w:val="28"/>
                <w:rtl/>
              </w:rPr>
              <w:t>الانغماس</w:t>
            </w:r>
            <w:r w:rsidRPr="0032552B">
              <w:rPr>
                <w:rFonts w:ascii="Simplified Arabic" w:eastAsia="Times New Roman" w:hAnsi="Simplified Arabic" w:cs="Simplified Arabic"/>
                <w:color w:val="000000" w:themeColor="text1"/>
                <w:sz w:val="28"/>
                <w:szCs w:val="28"/>
                <w:rtl/>
              </w:rPr>
              <w:t xml:space="preserve"> الوظيفي</w:t>
            </w:r>
          </w:p>
        </w:tc>
        <w:tc>
          <w:tcPr>
            <w:tcW w:w="1645" w:type="pct"/>
            <w:gridSpan w:val="2"/>
            <w:shd w:val="clear" w:color="auto" w:fill="B3B3B3"/>
            <w:vAlign w:val="center"/>
          </w:tcPr>
          <w:p w14:paraId="5FC5B259"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النوع</w:t>
            </w:r>
          </w:p>
        </w:tc>
        <w:tc>
          <w:tcPr>
            <w:tcW w:w="609" w:type="pct"/>
            <w:vMerge w:val="restart"/>
            <w:shd w:val="clear" w:color="auto" w:fill="B3B3B3"/>
            <w:vAlign w:val="center"/>
          </w:tcPr>
          <w:p w14:paraId="3E57E616"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قيمة(ت)</w:t>
            </w:r>
          </w:p>
        </w:tc>
        <w:tc>
          <w:tcPr>
            <w:tcW w:w="1069" w:type="pct"/>
            <w:vMerge w:val="restart"/>
            <w:shd w:val="clear" w:color="auto" w:fill="B3B3B3"/>
            <w:vAlign w:val="center"/>
          </w:tcPr>
          <w:p w14:paraId="4D22A718"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مستوى الدلالة الإحصائية</w:t>
            </w:r>
          </w:p>
        </w:tc>
      </w:tr>
      <w:tr w:rsidR="00466F08" w:rsidRPr="0032552B" w14:paraId="5E424BF4" w14:textId="77777777" w:rsidTr="008D68DE">
        <w:trPr>
          <w:trHeight w:val="345"/>
          <w:jc w:val="center"/>
        </w:trPr>
        <w:tc>
          <w:tcPr>
            <w:tcW w:w="247" w:type="pct"/>
            <w:vMerge/>
            <w:shd w:val="clear" w:color="auto" w:fill="B3B3B3"/>
            <w:vAlign w:val="center"/>
          </w:tcPr>
          <w:p w14:paraId="1F00AEB4"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c>
          <w:tcPr>
            <w:tcW w:w="1430" w:type="pct"/>
            <w:vMerge/>
            <w:shd w:val="clear" w:color="auto" w:fill="B3B3B3"/>
            <w:vAlign w:val="center"/>
          </w:tcPr>
          <w:p w14:paraId="783AE449" w14:textId="77777777" w:rsidR="006E4759" w:rsidRPr="0032552B" w:rsidRDefault="006E4759" w:rsidP="006E4759">
            <w:pPr>
              <w:autoSpaceDE w:val="0"/>
              <w:autoSpaceDN w:val="0"/>
              <w:adjustRightInd w:val="0"/>
              <w:spacing w:after="0" w:line="240" w:lineRule="auto"/>
              <w:jc w:val="center"/>
              <w:rPr>
                <w:rFonts w:ascii="Simplified Arabic" w:eastAsia="Times New Roman" w:hAnsi="Simplified Arabic" w:cs="Simplified Arabic"/>
                <w:color w:val="000000" w:themeColor="text1"/>
                <w:sz w:val="28"/>
                <w:szCs w:val="28"/>
              </w:rPr>
            </w:pPr>
          </w:p>
        </w:tc>
        <w:tc>
          <w:tcPr>
            <w:tcW w:w="823" w:type="pct"/>
            <w:shd w:val="clear" w:color="auto" w:fill="B3B3B3"/>
            <w:vAlign w:val="center"/>
          </w:tcPr>
          <w:p w14:paraId="0654CDDE"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ذكر</w:t>
            </w:r>
          </w:p>
        </w:tc>
        <w:tc>
          <w:tcPr>
            <w:tcW w:w="823" w:type="pct"/>
            <w:shd w:val="clear" w:color="auto" w:fill="B3B3B3"/>
            <w:vAlign w:val="center"/>
          </w:tcPr>
          <w:p w14:paraId="7E6A6F2C"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انثى</w:t>
            </w:r>
          </w:p>
        </w:tc>
        <w:tc>
          <w:tcPr>
            <w:tcW w:w="609" w:type="pct"/>
            <w:vMerge/>
            <w:shd w:val="clear" w:color="auto" w:fill="B3B3B3"/>
            <w:vAlign w:val="center"/>
          </w:tcPr>
          <w:p w14:paraId="5437EDA9"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c>
          <w:tcPr>
            <w:tcW w:w="1069" w:type="pct"/>
            <w:vMerge/>
            <w:shd w:val="clear" w:color="auto" w:fill="B3B3B3"/>
            <w:vAlign w:val="center"/>
          </w:tcPr>
          <w:p w14:paraId="00A53DD9"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r>
      <w:tr w:rsidR="00466F08" w:rsidRPr="0032552B" w14:paraId="14940391" w14:textId="77777777" w:rsidTr="00466F08">
        <w:trPr>
          <w:trHeight w:val="333"/>
          <w:jc w:val="center"/>
        </w:trPr>
        <w:tc>
          <w:tcPr>
            <w:tcW w:w="247" w:type="pct"/>
            <w:shd w:val="clear" w:color="auto" w:fill="B3B3B3"/>
            <w:vAlign w:val="center"/>
          </w:tcPr>
          <w:p w14:paraId="3068AA3B"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1</w:t>
            </w:r>
          </w:p>
        </w:tc>
        <w:tc>
          <w:tcPr>
            <w:tcW w:w="1430" w:type="pct"/>
            <w:shd w:val="clear" w:color="auto" w:fill="B3B3B3"/>
            <w:vAlign w:val="center"/>
          </w:tcPr>
          <w:p w14:paraId="3A576F87" w14:textId="77777777" w:rsidR="006E4759" w:rsidRPr="0032552B" w:rsidRDefault="006E4759" w:rsidP="006E4759">
            <w:pPr>
              <w:autoSpaceDE w:val="0"/>
              <w:autoSpaceDN w:val="0"/>
              <w:adjustRightInd w:val="0"/>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المتوسطات الحسابية</w:t>
            </w:r>
          </w:p>
        </w:tc>
        <w:tc>
          <w:tcPr>
            <w:tcW w:w="823" w:type="pct"/>
            <w:vAlign w:val="center"/>
          </w:tcPr>
          <w:p w14:paraId="475E5C91"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Pr>
              <w:t>2.01</w:t>
            </w:r>
          </w:p>
        </w:tc>
        <w:tc>
          <w:tcPr>
            <w:tcW w:w="823" w:type="pct"/>
            <w:shd w:val="clear" w:color="auto" w:fill="auto"/>
            <w:vAlign w:val="center"/>
          </w:tcPr>
          <w:p w14:paraId="0A120E4E"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Pr>
              <w:t>2</w:t>
            </w:r>
          </w:p>
        </w:tc>
        <w:tc>
          <w:tcPr>
            <w:tcW w:w="609" w:type="pct"/>
            <w:shd w:val="clear" w:color="auto" w:fill="auto"/>
            <w:vAlign w:val="center"/>
          </w:tcPr>
          <w:p w14:paraId="71BB81D4" w14:textId="21E3A2EC"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.148</w:t>
            </w:r>
            <w:r w:rsidR="00FB221F">
              <w:rPr>
                <w:rFonts w:ascii="Simplified Arabic" w:eastAsia="Times New Roman" w:hAnsi="Simplified Arabic" w:cs="Simplified Arabic" w:hint="cs"/>
                <w:color w:val="000000" w:themeColor="text1"/>
                <w:sz w:val="28"/>
                <w:szCs w:val="28"/>
                <w:rtl/>
              </w:rPr>
              <w:t>0</w:t>
            </w:r>
          </w:p>
        </w:tc>
        <w:tc>
          <w:tcPr>
            <w:tcW w:w="1069" w:type="pct"/>
            <w:shd w:val="clear" w:color="auto" w:fill="auto"/>
            <w:vAlign w:val="center"/>
          </w:tcPr>
          <w:p w14:paraId="41708466" w14:textId="34EE0A28"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.882</w:t>
            </w:r>
            <w:r w:rsidR="00FB221F">
              <w:rPr>
                <w:rFonts w:ascii="Simplified Arabic" w:eastAsia="Times New Roman" w:hAnsi="Simplified Arabic" w:cs="Simplified Arabic" w:hint="cs"/>
                <w:color w:val="000000" w:themeColor="text1"/>
                <w:sz w:val="28"/>
                <w:szCs w:val="28"/>
                <w:rtl/>
              </w:rPr>
              <w:t>0</w:t>
            </w:r>
          </w:p>
        </w:tc>
      </w:tr>
    </w:tbl>
    <w:p w14:paraId="0D59823C" w14:textId="40959CFB" w:rsidR="006E4759" w:rsidRPr="0032552B" w:rsidRDefault="006E4759" w:rsidP="006E4759">
      <w:pPr>
        <w:spacing w:after="0" w:line="240" w:lineRule="auto"/>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الفرق</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بين</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المتوسطات</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غير دال</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إحصائيًا</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عند</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مستوى</w:t>
      </w:r>
      <w:r w:rsidRPr="0032552B">
        <w:rPr>
          <w:rFonts w:ascii="Simplified Arabic" w:eastAsia="Times New Roman" w:hAnsi="Simplified Arabic" w:cs="Simplified Arabic"/>
          <w:color w:val="000000" w:themeColor="text1"/>
          <w:sz w:val="28"/>
          <w:szCs w:val="28"/>
        </w:rPr>
        <w:t xml:space="preserve"> </w:t>
      </w:r>
      <w:r w:rsidR="008F75A6" w:rsidRPr="0032552B">
        <w:rPr>
          <w:rFonts w:ascii="Simplified Arabic" w:eastAsia="Times New Roman" w:hAnsi="Simplified Arabic" w:cs="Simplified Arabic" w:hint="cs"/>
          <w:color w:val="000000" w:themeColor="text1"/>
          <w:sz w:val="28"/>
          <w:szCs w:val="28"/>
          <w:rtl/>
        </w:rPr>
        <w:t xml:space="preserve">دلالة. </w:t>
      </w:r>
      <w:r w:rsidR="008F75A6" w:rsidRPr="0032552B">
        <w:rPr>
          <w:rFonts w:ascii="Cambria" w:eastAsia="Times New Roman" w:hAnsi="Cambria" w:cs="Cambria"/>
          <w:color w:val="000000" w:themeColor="text1"/>
          <w:sz w:val="28"/>
          <w:szCs w:val="28"/>
        </w:rPr>
        <w:t>α</w:t>
      </w:r>
      <w:r w:rsidRPr="0032552B">
        <w:rPr>
          <w:rFonts w:ascii="Simplified Arabic" w:eastAsia="Times New Roman" w:hAnsi="Simplified Arabic" w:cs="Simplified Arabic"/>
          <w:color w:val="000000" w:themeColor="text1"/>
          <w:sz w:val="28"/>
          <w:szCs w:val="28"/>
        </w:rPr>
        <w:t xml:space="preserve"> = </w:t>
      </w:r>
      <w:r w:rsidRPr="0032552B">
        <w:rPr>
          <w:rFonts w:ascii="Simplified Arabic" w:eastAsia="TimesNewRomanPSMT" w:hAnsi="Simplified Arabic" w:cs="Simplified Arabic"/>
          <w:color w:val="000000" w:themeColor="text1"/>
          <w:sz w:val="28"/>
          <w:szCs w:val="28"/>
        </w:rPr>
        <w:t>0.01</w:t>
      </w:r>
    </w:p>
    <w:p w14:paraId="0E98F7E9" w14:textId="46D07AC2" w:rsidR="004223F2" w:rsidRPr="0032552B" w:rsidRDefault="006E4759" w:rsidP="00E407AD">
      <w:pPr>
        <w:spacing w:after="0" w:line="240" w:lineRule="auto"/>
        <w:rPr>
          <w:rFonts w:ascii="Simplified Arabic" w:eastAsia="Times New Roman" w:hAnsi="Simplified Arabic" w:cs="Simplified Arabic"/>
          <w:color w:val="FF0000"/>
          <w:sz w:val="28"/>
          <w:szCs w:val="28"/>
          <w:rtl/>
        </w:rPr>
      </w:pPr>
      <w:r w:rsidRPr="0032552B">
        <w:rPr>
          <w:rFonts w:ascii="Simplified Arabic" w:eastAsia="Times New Roman" w:hAnsi="Simplified Arabic" w:cs="Simplified Arabic"/>
          <w:color w:val="000000"/>
          <w:sz w:val="28"/>
          <w:szCs w:val="28"/>
          <w:rtl/>
          <w:lang w:bidi="ar-YE"/>
        </w:rPr>
        <w:t xml:space="preserve">المصدر: من إعداد الباحث بالاعتماد على مخرجات برنامج </w:t>
      </w:r>
      <w:r w:rsidRPr="0032552B">
        <w:rPr>
          <w:rFonts w:ascii="Simplified Arabic" w:eastAsia="Times New Roman" w:hAnsi="Simplified Arabic" w:cs="Simplified Arabic"/>
          <w:color w:val="000000"/>
          <w:sz w:val="28"/>
          <w:szCs w:val="28"/>
          <w:lang w:bidi="ar-YE"/>
        </w:rPr>
        <w:t>SPSS</w:t>
      </w:r>
      <w:r w:rsidRPr="0032552B">
        <w:rPr>
          <w:rFonts w:ascii="Simplified Arabic" w:eastAsia="Times New Roman" w:hAnsi="Simplified Arabic" w:cs="Simplified Arabic"/>
          <w:color w:val="000000"/>
          <w:sz w:val="28"/>
          <w:szCs w:val="28"/>
          <w:rtl/>
          <w:lang w:bidi="ar-YE"/>
        </w:rPr>
        <w:t xml:space="preserve"> </w:t>
      </w:r>
    </w:p>
    <w:p w14:paraId="550E9DF2" w14:textId="6A5AFCCA" w:rsidR="00071D97" w:rsidRPr="0032552B" w:rsidRDefault="00980245" w:rsidP="00B15FBE">
      <w:pPr>
        <w:pStyle w:val="5"/>
        <w:rPr>
          <w:rtl/>
        </w:rPr>
      </w:pPr>
      <w:r w:rsidRPr="0032552B">
        <w:rPr>
          <w:rtl/>
        </w:rPr>
        <w:t>4-3-4-2-</w:t>
      </w:r>
      <w:r w:rsidR="00071D97" w:rsidRPr="0032552B">
        <w:rPr>
          <w:rtl/>
        </w:rPr>
        <w:t xml:space="preserve">اختلاف مستوى </w:t>
      </w:r>
      <w:r w:rsidR="0058575C" w:rsidRPr="0032552B">
        <w:rPr>
          <w:rtl/>
        </w:rPr>
        <w:t>الانغماس</w:t>
      </w:r>
      <w:r w:rsidR="00071D97" w:rsidRPr="0032552B">
        <w:rPr>
          <w:rtl/>
        </w:rPr>
        <w:t xml:space="preserve"> الوظيفي </w:t>
      </w:r>
      <w:r w:rsidR="00AF279F" w:rsidRPr="0032552B">
        <w:rPr>
          <w:rtl/>
        </w:rPr>
        <w:t xml:space="preserve">لدى موظفي هيئة مستشفى مأرب العام </w:t>
      </w:r>
      <w:r w:rsidR="00071D97" w:rsidRPr="0032552B">
        <w:rPr>
          <w:rtl/>
        </w:rPr>
        <w:t>للمؤهل الوظيفي، والعمر وسنوات الخدمة، والمسم</w:t>
      </w:r>
      <w:r w:rsidR="003A71D9" w:rsidRPr="0032552B">
        <w:rPr>
          <w:rtl/>
        </w:rPr>
        <w:t xml:space="preserve">ى </w:t>
      </w:r>
      <w:r w:rsidR="00071D97" w:rsidRPr="0032552B">
        <w:rPr>
          <w:rtl/>
        </w:rPr>
        <w:t>الوظيفي.</w:t>
      </w:r>
    </w:p>
    <w:p w14:paraId="3CDECE0F" w14:textId="48878B84" w:rsidR="004223F2" w:rsidRPr="0032552B" w:rsidRDefault="00071D97" w:rsidP="00FD1D59">
      <w:pPr>
        <w:pStyle w:val="ab"/>
        <w:rPr>
          <w:rtl/>
          <w:lang w:bidi="ar-YE"/>
        </w:rPr>
      </w:pPr>
      <w:r w:rsidRPr="0032552B">
        <w:rPr>
          <w:rtl/>
        </w:rPr>
        <w:t>يوضح</w:t>
      </w:r>
      <w:r w:rsidRPr="0032552B">
        <w:t xml:space="preserve"> </w:t>
      </w:r>
      <w:r w:rsidRPr="0032552B">
        <w:rPr>
          <w:rtl/>
        </w:rPr>
        <w:t xml:space="preserve">الجدول رقم (4-11) أن قيم اختبار ف عند مستوى دلالة أكبر من (0.05) وهو ما يعنى </w:t>
      </w:r>
      <w:bookmarkStart w:id="620" w:name="_Hlk178525389"/>
      <w:r w:rsidRPr="0032552B">
        <w:rPr>
          <w:rtl/>
        </w:rPr>
        <w:t xml:space="preserve">عدم وجود اختلاف ذي دلالة إحصائية في مستوى </w:t>
      </w:r>
      <w:r w:rsidR="0058575C" w:rsidRPr="0032552B">
        <w:rPr>
          <w:rtl/>
        </w:rPr>
        <w:t>الانغماس</w:t>
      </w:r>
      <w:r w:rsidRPr="0032552B">
        <w:rPr>
          <w:rtl/>
        </w:rPr>
        <w:t xml:space="preserve"> الوظيفي لدي موظفي الهيئة </w:t>
      </w:r>
      <w:r w:rsidR="00EB518E" w:rsidRPr="0032552B">
        <w:rPr>
          <w:rtl/>
        </w:rPr>
        <w:t xml:space="preserve">وفقاً </w:t>
      </w:r>
      <w:r w:rsidRPr="0032552B">
        <w:rPr>
          <w:rtl/>
        </w:rPr>
        <w:t xml:space="preserve"> لخصائصهم الديموغرافية (المؤهل الوظيفي، والعمر، سنوات الخدمة، والمسمى الوظيفي)</w:t>
      </w:r>
      <w:bookmarkEnd w:id="620"/>
      <w:r w:rsidRPr="0032552B">
        <w:rPr>
          <w:rtl/>
        </w:rPr>
        <w:t xml:space="preserve">، </w:t>
      </w:r>
      <w:bookmarkStart w:id="621" w:name="_Hlk178525413"/>
      <w:r w:rsidRPr="0032552B">
        <w:rPr>
          <w:rtl/>
        </w:rPr>
        <w:t>أي أن أغلب موظفي الهيئة بكل خصائصهم الديموغرافية متفقين في اتجاهاتهم</w:t>
      </w:r>
      <w:r w:rsidRPr="0032552B">
        <w:t xml:space="preserve"> </w:t>
      </w:r>
      <w:r w:rsidRPr="0032552B">
        <w:rPr>
          <w:rtl/>
        </w:rPr>
        <w:t>و</w:t>
      </w:r>
      <w:r w:rsidR="003A71D9" w:rsidRPr="0032552B">
        <w:rPr>
          <w:rtl/>
        </w:rPr>
        <w:t>آ</w:t>
      </w:r>
      <w:r w:rsidRPr="0032552B">
        <w:rPr>
          <w:rtl/>
        </w:rPr>
        <w:t>را</w:t>
      </w:r>
      <w:r w:rsidR="00060FC7">
        <w:rPr>
          <w:rFonts w:hint="cs"/>
          <w:rtl/>
        </w:rPr>
        <w:t>ئ</w:t>
      </w:r>
      <w:r w:rsidRPr="0032552B">
        <w:rPr>
          <w:rtl/>
        </w:rPr>
        <w:t xml:space="preserve">هم نحو مستوى </w:t>
      </w:r>
      <w:r w:rsidR="0058575C" w:rsidRPr="0032552B">
        <w:rPr>
          <w:rtl/>
        </w:rPr>
        <w:t>الانغماس</w:t>
      </w:r>
      <w:r w:rsidRPr="0032552B">
        <w:rPr>
          <w:rtl/>
        </w:rPr>
        <w:t>.</w:t>
      </w:r>
      <w:bookmarkEnd w:id="621"/>
    </w:p>
    <w:p w14:paraId="757BCA9A" w14:textId="4CBBCBE8" w:rsidR="006E4759" w:rsidRPr="0032552B" w:rsidRDefault="006E4759" w:rsidP="0020596B">
      <w:pPr>
        <w:pStyle w:val="afa"/>
        <w:rPr>
          <w:sz w:val="28"/>
          <w:szCs w:val="28"/>
          <w:rtl/>
        </w:rPr>
      </w:pPr>
      <w:bookmarkStart w:id="622" w:name="_Toc180834749"/>
      <w:bookmarkStart w:id="623" w:name="_Toc180834960"/>
      <w:bookmarkStart w:id="624" w:name="_Toc186479277"/>
      <w:bookmarkStart w:id="625" w:name="_Toc186484394"/>
      <w:r w:rsidRPr="0032552B">
        <w:rPr>
          <w:sz w:val="28"/>
          <w:szCs w:val="28"/>
          <w:rtl/>
        </w:rPr>
        <w:t xml:space="preserve">جدول رقم </w:t>
      </w:r>
      <w:r w:rsidR="00466F08" w:rsidRPr="0032552B">
        <w:rPr>
          <w:sz w:val="28"/>
          <w:szCs w:val="28"/>
          <w:rtl/>
          <w:lang w:bidi="ar-SA"/>
        </w:rPr>
        <w:t>(4-1</w:t>
      </w:r>
      <w:r w:rsidR="00466F08" w:rsidRPr="0032552B">
        <w:rPr>
          <w:sz w:val="28"/>
          <w:szCs w:val="28"/>
          <w:rtl/>
        </w:rPr>
        <w:t>1</w:t>
      </w:r>
      <w:r w:rsidR="00466F08" w:rsidRPr="0032552B">
        <w:rPr>
          <w:sz w:val="28"/>
          <w:szCs w:val="28"/>
          <w:rtl/>
          <w:lang w:bidi="ar-SA"/>
        </w:rPr>
        <w:t>)</w:t>
      </w:r>
      <w:r w:rsidR="00466F08" w:rsidRPr="0032552B">
        <w:rPr>
          <w:sz w:val="28"/>
          <w:szCs w:val="28"/>
          <w:rtl/>
        </w:rPr>
        <w:t xml:space="preserve"> </w:t>
      </w:r>
      <w:r w:rsidRPr="0032552B">
        <w:rPr>
          <w:sz w:val="28"/>
          <w:szCs w:val="28"/>
          <w:rtl/>
        </w:rPr>
        <w:t xml:space="preserve">اتجاهات موظفي الهيئة نحو مستوى </w:t>
      </w:r>
      <w:r w:rsidR="0058575C" w:rsidRPr="0032552B">
        <w:rPr>
          <w:sz w:val="28"/>
          <w:szCs w:val="28"/>
          <w:rtl/>
        </w:rPr>
        <w:t>الانغماس</w:t>
      </w:r>
      <w:r w:rsidRPr="0032552B">
        <w:rPr>
          <w:sz w:val="28"/>
          <w:szCs w:val="28"/>
          <w:rtl/>
        </w:rPr>
        <w:t xml:space="preserve"> الوظيفي </w:t>
      </w:r>
      <w:r w:rsidR="00EB518E" w:rsidRPr="0032552B">
        <w:rPr>
          <w:sz w:val="28"/>
          <w:szCs w:val="28"/>
          <w:rtl/>
        </w:rPr>
        <w:t xml:space="preserve">وفقاً </w:t>
      </w:r>
      <w:r w:rsidRPr="0032552B">
        <w:rPr>
          <w:sz w:val="28"/>
          <w:szCs w:val="28"/>
          <w:rtl/>
        </w:rPr>
        <w:t xml:space="preserve"> لخصائصهم الديموغرافية نتائج أسلوب تحليل التباين</w:t>
      </w:r>
      <w:bookmarkEnd w:id="622"/>
      <w:bookmarkEnd w:id="623"/>
      <w:bookmarkEnd w:id="624"/>
      <w:bookmarkEnd w:id="625"/>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84"/>
        <w:gridCol w:w="2432"/>
        <w:gridCol w:w="1050"/>
        <w:gridCol w:w="849"/>
        <w:gridCol w:w="1009"/>
        <w:gridCol w:w="979"/>
        <w:gridCol w:w="1154"/>
      </w:tblGrid>
      <w:tr w:rsidR="0020596B" w:rsidRPr="008D68DE" w14:paraId="4F4D530E" w14:textId="77777777" w:rsidTr="0020596B">
        <w:trPr>
          <w:jc w:val="center"/>
        </w:trPr>
        <w:tc>
          <w:tcPr>
            <w:tcW w:w="735" w:type="pct"/>
            <w:vMerge w:val="restart"/>
            <w:shd w:val="clear" w:color="auto" w:fill="B3B3B3"/>
            <w:vAlign w:val="center"/>
          </w:tcPr>
          <w:p w14:paraId="291867D7"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tl/>
              </w:rPr>
              <w:t>م</w:t>
            </w:r>
          </w:p>
        </w:tc>
        <w:tc>
          <w:tcPr>
            <w:tcW w:w="1390" w:type="pct"/>
            <w:vMerge w:val="restart"/>
            <w:shd w:val="clear" w:color="auto" w:fill="B3B3B3"/>
            <w:vAlign w:val="center"/>
          </w:tcPr>
          <w:p w14:paraId="28545A2E" w14:textId="1D64D501"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tl/>
              </w:rPr>
              <w:t xml:space="preserve">مستوى </w:t>
            </w:r>
            <w:r w:rsidR="0058575C" w:rsidRPr="008D68DE">
              <w:rPr>
                <w:rFonts w:ascii="Simplified Arabic" w:eastAsia="Times New Roman" w:hAnsi="Simplified Arabic" w:cs="Simplified Arabic"/>
                <w:color w:val="000000" w:themeColor="text1"/>
                <w:sz w:val="24"/>
                <w:szCs w:val="24"/>
                <w:rtl/>
              </w:rPr>
              <w:t>الانغماس</w:t>
            </w:r>
            <w:r w:rsidRPr="008D68DE">
              <w:rPr>
                <w:rFonts w:ascii="Simplified Arabic" w:eastAsia="Times New Roman" w:hAnsi="Simplified Arabic" w:cs="Simplified Arabic"/>
                <w:color w:val="000000" w:themeColor="text1"/>
                <w:sz w:val="24"/>
                <w:szCs w:val="24"/>
                <w:rtl/>
              </w:rPr>
              <w:t xml:space="preserve"> الوظيفي</w:t>
            </w:r>
          </w:p>
        </w:tc>
        <w:tc>
          <w:tcPr>
            <w:tcW w:w="1654" w:type="pct"/>
            <w:gridSpan w:val="3"/>
            <w:shd w:val="clear" w:color="auto" w:fill="B3B3B3"/>
            <w:vAlign w:val="center"/>
          </w:tcPr>
          <w:p w14:paraId="47145D98" w14:textId="00D4C9B0"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highlight w:val="yellow"/>
                <w:rtl/>
              </w:rPr>
            </w:pPr>
          </w:p>
        </w:tc>
        <w:tc>
          <w:tcPr>
            <w:tcW w:w="560" w:type="pct"/>
            <w:vMerge w:val="restart"/>
            <w:shd w:val="clear" w:color="auto" w:fill="B3B3B3"/>
            <w:vAlign w:val="center"/>
          </w:tcPr>
          <w:p w14:paraId="7357639C"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tl/>
              </w:rPr>
              <w:t>قيمة(ف) المحسوبة</w:t>
            </w:r>
          </w:p>
        </w:tc>
        <w:tc>
          <w:tcPr>
            <w:tcW w:w="660" w:type="pct"/>
            <w:vMerge w:val="restart"/>
            <w:shd w:val="clear" w:color="auto" w:fill="B3B3B3"/>
            <w:vAlign w:val="center"/>
          </w:tcPr>
          <w:p w14:paraId="7A955E3D"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tl/>
              </w:rPr>
              <w:t>مستوى الدلالة الإحصائية</w:t>
            </w:r>
          </w:p>
        </w:tc>
      </w:tr>
      <w:tr w:rsidR="0020596B" w:rsidRPr="008D68DE" w14:paraId="7D82A5E6" w14:textId="77777777" w:rsidTr="0020596B">
        <w:trPr>
          <w:trHeight w:val="395"/>
          <w:jc w:val="center"/>
        </w:trPr>
        <w:tc>
          <w:tcPr>
            <w:tcW w:w="735" w:type="pct"/>
            <w:vMerge/>
            <w:shd w:val="clear" w:color="auto" w:fill="B3B3B3"/>
            <w:vAlign w:val="center"/>
          </w:tcPr>
          <w:p w14:paraId="64781487"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p>
        </w:tc>
        <w:tc>
          <w:tcPr>
            <w:tcW w:w="1390" w:type="pct"/>
            <w:vMerge/>
            <w:shd w:val="clear" w:color="auto" w:fill="B3B3B3"/>
            <w:vAlign w:val="center"/>
          </w:tcPr>
          <w:p w14:paraId="6DB87414" w14:textId="77777777" w:rsidR="006E4759" w:rsidRPr="008D68DE" w:rsidRDefault="006E4759" w:rsidP="0020596B">
            <w:pPr>
              <w:autoSpaceDE w:val="0"/>
              <w:autoSpaceDN w:val="0"/>
              <w:adjustRightInd w:val="0"/>
              <w:spacing w:after="0" w:line="240" w:lineRule="auto"/>
              <w:jc w:val="center"/>
              <w:rPr>
                <w:rFonts w:ascii="Simplified Arabic" w:eastAsia="Times New Roman" w:hAnsi="Simplified Arabic" w:cs="Simplified Arabic"/>
                <w:color w:val="000000" w:themeColor="text1"/>
                <w:sz w:val="24"/>
                <w:szCs w:val="24"/>
              </w:rPr>
            </w:pPr>
          </w:p>
        </w:tc>
        <w:tc>
          <w:tcPr>
            <w:tcW w:w="591" w:type="pct"/>
            <w:shd w:val="clear" w:color="auto" w:fill="B3B3B3"/>
            <w:vAlign w:val="center"/>
          </w:tcPr>
          <w:p w14:paraId="584A18D4"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tl/>
              </w:rPr>
              <w:t>مجموع المربعات</w:t>
            </w:r>
          </w:p>
        </w:tc>
        <w:tc>
          <w:tcPr>
            <w:tcW w:w="486" w:type="pct"/>
            <w:shd w:val="clear" w:color="auto" w:fill="B3B3B3"/>
            <w:vAlign w:val="center"/>
          </w:tcPr>
          <w:p w14:paraId="2DA756B5"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tl/>
              </w:rPr>
              <w:t>درجة الحرية</w:t>
            </w:r>
          </w:p>
        </w:tc>
        <w:tc>
          <w:tcPr>
            <w:tcW w:w="577" w:type="pct"/>
            <w:shd w:val="clear" w:color="auto" w:fill="B3B3B3"/>
            <w:vAlign w:val="center"/>
          </w:tcPr>
          <w:p w14:paraId="07B6217E"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tl/>
              </w:rPr>
              <w:t>متوسط المربعات</w:t>
            </w:r>
          </w:p>
        </w:tc>
        <w:tc>
          <w:tcPr>
            <w:tcW w:w="560" w:type="pct"/>
            <w:vMerge/>
            <w:shd w:val="clear" w:color="auto" w:fill="B3B3B3"/>
            <w:vAlign w:val="center"/>
          </w:tcPr>
          <w:p w14:paraId="712F9A0A"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p>
        </w:tc>
        <w:tc>
          <w:tcPr>
            <w:tcW w:w="660" w:type="pct"/>
            <w:vMerge/>
            <w:shd w:val="clear" w:color="auto" w:fill="B3B3B3"/>
            <w:vAlign w:val="center"/>
          </w:tcPr>
          <w:p w14:paraId="4A356579"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p>
        </w:tc>
      </w:tr>
      <w:tr w:rsidR="0020596B" w:rsidRPr="008D68DE" w14:paraId="1AB87BA2" w14:textId="77777777" w:rsidTr="0020596B">
        <w:trPr>
          <w:jc w:val="center"/>
        </w:trPr>
        <w:tc>
          <w:tcPr>
            <w:tcW w:w="735" w:type="pct"/>
            <w:vMerge w:val="restart"/>
            <w:shd w:val="clear" w:color="auto" w:fill="B3B3B3"/>
            <w:vAlign w:val="center"/>
          </w:tcPr>
          <w:p w14:paraId="18236BAF" w14:textId="2298610F"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bookmarkStart w:id="626" w:name="_Hlk176646984"/>
            <w:r w:rsidRPr="008D68DE">
              <w:rPr>
                <w:rFonts w:ascii="Simplified Arabic" w:eastAsia="Times New Roman" w:hAnsi="Simplified Arabic" w:cs="Simplified Arabic"/>
                <w:color w:val="000000" w:themeColor="text1"/>
                <w:sz w:val="24"/>
                <w:szCs w:val="24"/>
                <w:rtl/>
              </w:rPr>
              <w:t>المؤهل الوظيفي</w:t>
            </w:r>
            <w:bookmarkEnd w:id="626"/>
          </w:p>
        </w:tc>
        <w:tc>
          <w:tcPr>
            <w:tcW w:w="1390" w:type="pct"/>
            <w:shd w:val="clear" w:color="auto" w:fill="B3B3B3"/>
            <w:vAlign w:val="center"/>
          </w:tcPr>
          <w:p w14:paraId="21E6C742" w14:textId="77777777" w:rsidR="006E4759" w:rsidRPr="008D68DE" w:rsidRDefault="006E4759" w:rsidP="0020596B">
            <w:pPr>
              <w:autoSpaceDE w:val="0"/>
              <w:autoSpaceDN w:val="0"/>
              <w:adjustRightInd w:val="0"/>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tl/>
              </w:rPr>
              <w:t>بين المجموعات</w:t>
            </w:r>
          </w:p>
        </w:tc>
        <w:tc>
          <w:tcPr>
            <w:tcW w:w="591" w:type="pct"/>
            <w:shd w:val="clear" w:color="auto" w:fill="auto"/>
            <w:vAlign w:val="center"/>
          </w:tcPr>
          <w:p w14:paraId="2D76E8AC"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Pr>
            </w:pPr>
            <w:r w:rsidRPr="008D68DE">
              <w:rPr>
                <w:rFonts w:ascii="Simplified Arabic" w:eastAsia="Times New Roman" w:hAnsi="Simplified Arabic" w:cs="Simplified Arabic"/>
                <w:color w:val="000000" w:themeColor="text1"/>
                <w:sz w:val="24"/>
                <w:szCs w:val="24"/>
              </w:rPr>
              <w:t>1.357</w:t>
            </w:r>
          </w:p>
        </w:tc>
        <w:tc>
          <w:tcPr>
            <w:tcW w:w="486" w:type="pct"/>
            <w:shd w:val="clear" w:color="auto" w:fill="auto"/>
            <w:vAlign w:val="center"/>
          </w:tcPr>
          <w:p w14:paraId="45C8E314"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Pr>
            </w:pPr>
            <w:r w:rsidRPr="008D68DE">
              <w:rPr>
                <w:rFonts w:ascii="Simplified Arabic" w:eastAsia="Times New Roman" w:hAnsi="Simplified Arabic" w:cs="Simplified Arabic"/>
                <w:color w:val="000000" w:themeColor="text1"/>
                <w:sz w:val="24"/>
                <w:szCs w:val="24"/>
              </w:rPr>
              <w:t>5</w:t>
            </w:r>
          </w:p>
        </w:tc>
        <w:tc>
          <w:tcPr>
            <w:tcW w:w="577" w:type="pct"/>
            <w:shd w:val="clear" w:color="auto" w:fill="auto"/>
            <w:vAlign w:val="center"/>
          </w:tcPr>
          <w:p w14:paraId="46BC52E0" w14:textId="7E2BED1D"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.271</w:t>
            </w:r>
            <w:r w:rsidR="00FB221F">
              <w:rPr>
                <w:rFonts w:ascii="Simplified Arabic" w:eastAsia="Times New Roman" w:hAnsi="Simplified Arabic" w:cs="Simplified Arabic" w:hint="cs"/>
                <w:color w:val="000000" w:themeColor="text1"/>
                <w:sz w:val="24"/>
                <w:szCs w:val="24"/>
                <w:rtl/>
              </w:rPr>
              <w:t>0</w:t>
            </w:r>
          </w:p>
        </w:tc>
        <w:tc>
          <w:tcPr>
            <w:tcW w:w="560" w:type="pct"/>
            <w:vMerge w:val="restart"/>
            <w:shd w:val="clear" w:color="auto" w:fill="auto"/>
            <w:vAlign w:val="center"/>
          </w:tcPr>
          <w:p w14:paraId="41C448B2" w14:textId="2B0872E1"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.544</w:t>
            </w:r>
            <w:r w:rsidR="00FB221F">
              <w:rPr>
                <w:rFonts w:ascii="Simplified Arabic" w:eastAsia="Times New Roman" w:hAnsi="Simplified Arabic" w:cs="Simplified Arabic" w:hint="cs"/>
                <w:color w:val="000000" w:themeColor="text1"/>
                <w:sz w:val="24"/>
                <w:szCs w:val="24"/>
                <w:rtl/>
              </w:rPr>
              <w:t>0</w:t>
            </w:r>
          </w:p>
        </w:tc>
        <w:tc>
          <w:tcPr>
            <w:tcW w:w="660" w:type="pct"/>
            <w:vMerge w:val="restart"/>
            <w:shd w:val="clear" w:color="auto" w:fill="auto"/>
            <w:vAlign w:val="center"/>
          </w:tcPr>
          <w:p w14:paraId="2225AF08" w14:textId="5E116F13"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.743</w:t>
            </w:r>
            <w:r w:rsidR="00FB221F">
              <w:rPr>
                <w:rFonts w:ascii="Simplified Arabic" w:eastAsia="Times New Roman" w:hAnsi="Simplified Arabic" w:cs="Simplified Arabic" w:hint="cs"/>
                <w:color w:val="000000" w:themeColor="text1"/>
                <w:sz w:val="24"/>
                <w:szCs w:val="24"/>
                <w:rtl/>
              </w:rPr>
              <w:t>0</w:t>
            </w:r>
          </w:p>
        </w:tc>
      </w:tr>
      <w:tr w:rsidR="0020596B" w:rsidRPr="008D68DE" w14:paraId="24CD4C07" w14:textId="77777777" w:rsidTr="0020596B">
        <w:trPr>
          <w:jc w:val="center"/>
        </w:trPr>
        <w:tc>
          <w:tcPr>
            <w:tcW w:w="735" w:type="pct"/>
            <w:vMerge/>
            <w:shd w:val="clear" w:color="auto" w:fill="B3B3B3"/>
            <w:vAlign w:val="center"/>
          </w:tcPr>
          <w:p w14:paraId="326BB265"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p>
        </w:tc>
        <w:tc>
          <w:tcPr>
            <w:tcW w:w="1390" w:type="pct"/>
            <w:shd w:val="clear" w:color="auto" w:fill="B3B3B3"/>
            <w:vAlign w:val="center"/>
          </w:tcPr>
          <w:p w14:paraId="68A79D89" w14:textId="77777777" w:rsidR="006E4759" w:rsidRPr="008D68DE" w:rsidRDefault="006E4759" w:rsidP="0020596B">
            <w:pPr>
              <w:autoSpaceDE w:val="0"/>
              <w:autoSpaceDN w:val="0"/>
              <w:adjustRightInd w:val="0"/>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tl/>
              </w:rPr>
              <w:t>داخل المجموعات</w:t>
            </w:r>
          </w:p>
        </w:tc>
        <w:tc>
          <w:tcPr>
            <w:tcW w:w="591" w:type="pct"/>
            <w:shd w:val="clear" w:color="auto" w:fill="auto"/>
            <w:vAlign w:val="center"/>
          </w:tcPr>
          <w:p w14:paraId="0153909A"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148.111</w:t>
            </w:r>
          </w:p>
        </w:tc>
        <w:tc>
          <w:tcPr>
            <w:tcW w:w="486" w:type="pct"/>
            <w:shd w:val="clear" w:color="auto" w:fill="auto"/>
            <w:vAlign w:val="center"/>
          </w:tcPr>
          <w:p w14:paraId="7DDF12C6"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297</w:t>
            </w:r>
          </w:p>
        </w:tc>
        <w:tc>
          <w:tcPr>
            <w:tcW w:w="577" w:type="pct"/>
            <w:shd w:val="clear" w:color="auto" w:fill="auto"/>
            <w:vAlign w:val="center"/>
          </w:tcPr>
          <w:p w14:paraId="71E023EC" w14:textId="76346765"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.499</w:t>
            </w:r>
            <w:r w:rsidR="00FB221F">
              <w:rPr>
                <w:rFonts w:ascii="Simplified Arabic" w:eastAsia="Times New Roman" w:hAnsi="Simplified Arabic" w:cs="Simplified Arabic" w:hint="cs"/>
                <w:color w:val="000000" w:themeColor="text1"/>
                <w:sz w:val="24"/>
                <w:szCs w:val="24"/>
                <w:rtl/>
              </w:rPr>
              <w:t>0</w:t>
            </w:r>
          </w:p>
        </w:tc>
        <w:tc>
          <w:tcPr>
            <w:tcW w:w="560" w:type="pct"/>
            <w:vMerge/>
            <w:shd w:val="clear" w:color="auto" w:fill="auto"/>
            <w:vAlign w:val="center"/>
          </w:tcPr>
          <w:p w14:paraId="3ECF12FD"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p>
        </w:tc>
        <w:tc>
          <w:tcPr>
            <w:tcW w:w="660" w:type="pct"/>
            <w:vMerge/>
            <w:shd w:val="clear" w:color="auto" w:fill="auto"/>
            <w:vAlign w:val="center"/>
          </w:tcPr>
          <w:p w14:paraId="2918504C"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p>
        </w:tc>
      </w:tr>
      <w:tr w:rsidR="0020596B" w:rsidRPr="008D68DE" w14:paraId="5D4303B3" w14:textId="77777777" w:rsidTr="0020596B">
        <w:trPr>
          <w:jc w:val="center"/>
        </w:trPr>
        <w:tc>
          <w:tcPr>
            <w:tcW w:w="735" w:type="pct"/>
            <w:vMerge w:val="restart"/>
            <w:shd w:val="clear" w:color="auto" w:fill="B3B3B3"/>
            <w:vAlign w:val="center"/>
          </w:tcPr>
          <w:p w14:paraId="72EA68E7"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tl/>
              </w:rPr>
              <w:t>العمر</w:t>
            </w:r>
          </w:p>
        </w:tc>
        <w:tc>
          <w:tcPr>
            <w:tcW w:w="1390" w:type="pct"/>
            <w:shd w:val="clear" w:color="auto" w:fill="B3B3B3"/>
            <w:vAlign w:val="center"/>
          </w:tcPr>
          <w:p w14:paraId="25C7673F" w14:textId="77777777" w:rsidR="006E4759" w:rsidRPr="008D68DE" w:rsidRDefault="006E4759" w:rsidP="0020596B">
            <w:pPr>
              <w:autoSpaceDE w:val="0"/>
              <w:autoSpaceDN w:val="0"/>
              <w:adjustRightInd w:val="0"/>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tl/>
              </w:rPr>
              <w:t>بين المجموعات</w:t>
            </w:r>
          </w:p>
        </w:tc>
        <w:tc>
          <w:tcPr>
            <w:tcW w:w="591" w:type="pct"/>
            <w:shd w:val="clear" w:color="auto" w:fill="auto"/>
            <w:vAlign w:val="center"/>
          </w:tcPr>
          <w:p w14:paraId="6DD0A324"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.281</w:t>
            </w:r>
          </w:p>
        </w:tc>
        <w:tc>
          <w:tcPr>
            <w:tcW w:w="486" w:type="pct"/>
            <w:shd w:val="clear" w:color="auto" w:fill="auto"/>
            <w:vAlign w:val="center"/>
          </w:tcPr>
          <w:p w14:paraId="780F9250"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3</w:t>
            </w:r>
          </w:p>
        </w:tc>
        <w:tc>
          <w:tcPr>
            <w:tcW w:w="577" w:type="pct"/>
            <w:shd w:val="clear" w:color="auto" w:fill="auto"/>
            <w:vAlign w:val="center"/>
          </w:tcPr>
          <w:p w14:paraId="086CF92F" w14:textId="536F8341"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.094</w:t>
            </w:r>
            <w:r w:rsidR="00FB221F">
              <w:rPr>
                <w:rFonts w:ascii="Simplified Arabic" w:eastAsia="Times New Roman" w:hAnsi="Simplified Arabic" w:cs="Simplified Arabic" w:hint="cs"/>
                <w:color w:val="000000" w:themeColor="text1"/>
                <w:sz w:val="24"/>
                <w:szCs w:val="24"/>
                <w:rtl/>
              </w:rPr>
              <w:t>0</w:t>
            </w:r>
          </w:p>
        </w:tc>
        <w:tc>
          <w:tcPr>
            <w:tcW w:w="560" w:type="pct"/>
            <w:vMerge w:val="restart"/>
            <w:shd w:val="clear" w:color="auto" w:fill="auto"/>
            <w:vAlign w:val="center"/>
          </w:tcPr>
          <w:p w14:paraId="57A025C3" w14:textId="2BDEA095"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.188</w:t>
            </w:r>
            <w:r w:rsidR="00FB221F">
              <w:rPr>
                <w:rFonts w:ascii="Simplified Arabic" w:eastAsia="Times New Roman" w:hAnsi="Simplified Arabic" w:cs="Simplified Arabic" w:hint="cs"/>
                <w:color w:val="000000" w:themeColor="text1"/>
                <w:sz w:val="24"/>
                <w:szCs w:val="24"/>
                <w:rtl/>
              </w:rPr>
              <w:t>0</w:t>
            </w:r>
          </w:p>
        </w:tc>
        <w:tc>
          <w:tcPr>
            <w:tcW w:w="660" w:type="pct"/>
            <w:vMerge w:val="restart"/>
            <w:shd w:val="clear" w:color="auto" w:fill="auto"/>
            <w:vAlign w:val="center"/>
          </w:tcPr>
          <w:p w14:paraId="35D591B1" w14:textId="5DDF0FC8"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.905</w:t>
            </w:r>
            <w:r w:rsidR="00FB221F">
              <w:rPr>
                <w:rFonts w:ascii="Simplified Arabic" w:eastAsia="Times New Roman" w:hAnsi="Simplified Arabic" w:cs="Simplified Arabic" w:hint="cs"/>
                <w:color w:val="000000" w:themeColor="text1"/>
                <w:sz w:val="24"/>
                <w:szCs w:val="24"/>
                <w:rtl/>
              </w:rPr>
              <w:t>0</w:t>
            </w:r>
          </w:p>
        </w:tc>
      </w:tr>
      <w:tr w:rsidR="0020596B" w:rsidRPr="008D68DE" w14:paraId="671630D9" w14:textId="77777777" w:rsidTr="0020596B">
        <w:trPr>
          <w:jc w:val="center"/>
        </w:trPr>
        <w:tc>
          <w:tcPr>
            <w:tcW w:w="735" w:type="pct"/>
            <w:vMerge/>
            <w:shd w:val="clear" w:color="auto" w:fill="B3B3B3"/>
            <w:vAlign w:val="center"/>
          </w:tcPr>
          <w:p w14:paraId="6EF1C00B"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p>
        </w:tc>
        <w:tc>
          <w:tcPr>
            <w:tcW w:w="1390" w:type="pct"/>
            <w:shd w:val="clear" w:color="auto" w:fill="B3B3B3"/>
            <w:vAlign w:val="center"/>
          </w:tcPr>
          <w:p w14:paraId="4B6153EA" w14:textId="77777777" w:rsidR="006E4759" w:rsidRPr="008D68DE" w:rsidRDefault="006E4759" w:rsidP="0020596B">
            <w:pPr>
              <w:autoSpaceDE w:val="0"/>
              <w:autoSpaceDN w:val="0"/>
              <w:adjustRightInd w:val="0"/>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tl/>
              </w:rPr>
              <w:t>داخل المجموعات</w:t>
            </w:r>
          </w:p>
        </w:tc>
        <w:tc>
          <w:tcPr>
            <w:tcW w:w="591" w:type="pct"/>
            <w:shd w:val="clear" w:color="auto" w:fill="auto"/>
            <w:vAlign w:val="center"/>
          </w:tcPr>
          <w:p w14:paraId="6FDD23D4"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149.186</w:t>
            </w:r>
          </w:p>
        </w:tc>
        <w:tc>
          <w:tcPr>
            <w:tcW w:w="486" w:type="pct"/>
            <w:shd w:val="clear" w:color="auto" w:fill="auto"/>
            <w:vAlign w:val="center"/>
          </w:tcPr>
          <w:p w14:paraId="11B46478"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299</w:t>
            </w:r>
          </w:p>
        </w:tc>
        <w:tc>
          <w:tcPr>
            <w:tcW w:w="577" w:type="pct"/>
            <w:shd w:val="clear" w:color="auto" w:fill="auto"/>
            <w:vAlign w:val="center"/>
          </w:tcPr>
          <w:p w14:paraId="507F0B29" w14:textId="780B2E4D"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.499</w:t>
            </w:r>
            <w:r w:rsidR="00FB221F">
              <w:rPr>
                <w:rFonts w:ascii="Simplified Arabic" w:eastAsia="Times New Roman" w:hAnsi="Simplified Arabic" w:cs="Simplified Arabic" w:hint="cs"/>
                <w:color w:val="000000" w:themeColor="text1"/>
                <w:sz w:val="24"/>
                <w:szCs w:val="24"/>
                <w:rtl/>
              </w:rPr>
              <w:t>0</w:t>
            </w:r>
          </w:p>
        </w:tc>
        <w:tc>
          <w:tcPr>
            <w:tcW w:w="560" w:type="pct"/>
            <w:vMerge/>
            <w:shd w:val="clear" w:color="auto" w:fill="auto"/>
            <w:vAlign w:val="center"/>
          </w:tcPr>
          <w:p w14:paraId="34DC0D3F"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p>
        </w:tc>
        <w:tc>
          <w:tcPr>
            <w:tcW w:w="660" w:type="pct"/>
            <w:vMerge/>
            <w:shd w:val="clear" w:color="auto" w:fill="auto"/>
            <w:vAlign w:val="center"/>
          </w:tcPr>
          <w:p w14:paraId="78F4EC32"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p>
        </w:tc>
      </w:tr>
      <w:tr w:rsidR="0020596B" w:rsidRPr="008D68DE" w14:paraId="1ADCC94B" w14:textId="77777777" w:rsidTr="0020596B">
        <w:trPr>
          <w:jc w:val="center"/>
        </w:trPr>
        <w:tc>
          <w:tcPr>
            <w:tcW w:w="735" w:type="pct"/>
            <w:vMerge w:val="restart"/>
            <w:shd w:val="clear" w:color="auto" w:fill="B3B3B3"/>
            <w:vAlign w:val="center"/>
          </w:tcPr>
          <w:p w14:paraId="595CEA3E"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tl/>
              </w:rPr>
              <w:t>سنوات الخدمة</w:t>
            </w:r>
          </w:p>
        </w:tc>
        <w:tc>
          <w:tcPr>
            <w:tcW w:w="1390" w:type="pct"/>
            <w:shd w:val="clear" w:color="auto" w:fill="B3B3B3"/>
            <w:vAlign w:val="center"/>
          </w:tcPr>
          <w:p w14:paraId="5C933E90" w14:textId="77777777" w:rsidR="006E4759" w:rsidRPr="008D68DE" w:rsidRDefault="006E4759" w:rsidP="0020596B">
            <w:pPr>
              <w:autoSpaceDE w:val="0"/>
              <w:autoSpaceDN w:val="0"/>
              <w:adjustRightInd w:val="0"/>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tl/>
              </w:rPr>
              <w:t>بين المجموعات</w:t>
            </w:r>
          </w:p>
        </w:tc>
        <w:tc>
          <w:tcPr>
            <w:tcW w:w="591" w:type="pct"/>
            <w:shd w:val="clear" w:color="auto" w:fill="auto"/>
            <w:vAlign w:val="center"/>
          </w:tcPr>
          <w:p w14:paraId="17D405B0"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1.472</w:t>
            </w:r>
          </w:p>
        </w:tc>
        <w:tc>
          <w:tcPr>
            <w:tcW w:w="486" w:type="pct"/>
            <w:shd w:val="clear" w:color="auto" w:fill="auto"/>
            <w:vAlign w:val="center"/>
          </w:tcPr>
          <w:p w14:paraId="3BEAEF94"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3</w:t>
            </w:r>
          </w:p>
        </w:tc>
        <w:tc>
          <w:tcPr>
            <w:tcW w:w="577" w:type="pct"/>
            <w:shd w:val="clear" w:color="auto" w:fill="auto"/>
            <w:vAlign w:val="center"/>
          </w:tcPr>
          <w:p w14:paraId="3EF5D4E9" w14:textId="5FFC2A12"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Pr>
            </w:pPr>
            <w:r w:rsidRPr="008D68DE">
              <w:rPr>
                <w:rFonts w:ascii="Simplified Arabic" w:eastAsia="Times New Roman" w:hAnsi="Simplified Arabic" w:cs="Simplified Arabic"/>
                <w:color w:val="000000" w:themeColor="text1"/>
                <w:sz w:val="24"/>
                <w:szCs w:val="24"/>
              </w:rPr>
              <w:t>.491</w:t>
            </w:r>
            <w:r w:rsidR="00FB221F">
              <w:rPr>
                <w:rFonts w:ascii="Simplified Arabic" w:eastAsia="Times New Roman" w:hAnsi="Simplified Arabic" w:cs="Simplified Arabic" w:hint="cs"/>
                <w:color w:val="000000" w:themeColor="text1"/>
                <w:sz w:val="24"/>
                <w:szCs w:val="24"/>
                <w:rtl/>
              </w:rPr>
              <w:t>0</w:t>
            </w:r>
          </w:p>
        </w:tc>
        <w:tc>
          <w:tcPr>
            <w:tcW w:w="560" w:type="pct"/>
            <w:vMerge w:val="restart"/>
            <w:shd w:val="clear" w:color="auto" w:fill="auto"/>
            <w:vAlign w:val="center"/>
          </w:tcPr>
          <w:p w14:paraId="77F5C7CE" w14:textId="16C35145"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.991</w:t>
            </w:r>
            <w:r w:rsidR="00FB221F">
              <w:rPr>
                <w:rFonts w:ascii="Simplified Arabic" w:eastAsia="Times New Roman" w:hAnsi="Simplified Arabic" w:cs="Simplified Arabic" w:hint="cs"/>
                <w:color w:val="000000" w:themeColor="text1"/>
                <w:sz w:val="24"/>
                <w:szCs w:val="24"/>
                <w:rtl/>
              </w:rPr>
              <w:t>0</w:t>
            </w:r>
          </w:p>
        </w:tc>
        <w:tc>
          <w:tcPr>
            <w:tcW w:w="660" w:type="pct"/>
            <w:vMerge w:val="restart"/>
            <w:shd w:val="clear" w:color="auto" w:fill="auto"/>
            <w:vAlign w:val="center"/>
          </w:tcPr>
          <w:p w14:paraId="2AFF2FE2" w14:textId="516D4A5D"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.397</w:t>
            </w:r>
            <w:r w:rsidR="00FB221F">
              <w:rPr>
                <w:rFonts w:ascii="Simplified Arabic" w:eastAsia="Times New Roman" w:hAnsi="Simplified Arabic" w:cs="Simplified Arabic" w:hint="cs"/>
                <w:color w:val="000000" w:themeColor="text1"/>
                <w:sz w:val="24"/>
                <w:szCs w:val="24"/>
                <w:rtl/>
              </w:rPr>
              <w:t>0</w:t>
            </w:r>
          </w:p>
        </w:tc>
      </w:tr>
      <w:tr w:rsidR="0020596B" w:rsidRPr="008D68DE" w14:paraId="42EEFE70" w14:textId="77777777" w:rsidTr="0020596B">
        <w:trPr>
          <w:jc w:val="center"/>
        </w:trPr>
        <w:tc>
          <w:tcPr>
            <w:tcW w:w="735" w:type="pct"/>
            <w:vMerge/>
            <w:shd w:val="clear" w:color="auto" w:fill="B3B3B3"/>
            <w:vAlign w:val="center"/>
          </w:tcPr>
          <w:p w14:paraId="23231412"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p>
        </w:tc>
        <w:tc>
          <w:tcPr>
            <w:tcW w:w="1390" w:type="pct"/>
            <w:shd w:val="clear" w:color="auto" w:fill="B3B3B3"/>
            <w:vAlign w:val="center"/>
          </w:tcPr>
          <w:p w14:paraId="13C5B781" w14:textId="77777777" w:rsidR="006E4759" w:rsidRPr="008D68DE" w:rsidRDefault="006E4759" w:rsidP="0020596B">
            <w:pPr>
              <w:autoSpaceDE w:val="0"/>
              <w:autoSpaceDN w:val="0"/>
              <w:adjustRightInd w:val="0"/>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tl/>
              </w:rPr>
              <w:t>داخل المجموعات</w:t>
            </w:r>
          </w:p>
        </w:tc>
        <w:tc>
          <w:tcPr>
            <w:tcW w:w="591" w:type="pct"/>
            <w:shd w:val="clear" w:color="auto" w:fill="auto"/>
            <w:vAlign w:val="center"/>
          </w:tcPr>
          <w:p w14:paraId="231D95D9"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147.996</w:t>
            </w:r>
          </w:p>
        </w:tc>
        <w:tc>
          <w:tcPr>
            <w:tcW w:w="486" w:type="pct"/>
            <w:shd w:val="clear" w:color="auto" w:fill="auto"/>
            <w:vAlign w:val="center"/>
          </w:tcPr>
          <w:p w14:paraId="410A7256"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299</w:t>
            </w:r>
          </w:p>
        </w:tc>
        <w:tc>
          <w:tcPr>
            <w:tcW w:w="577" w:type="pct"/>
            <w:shd w:val="clear" w:color="auto" w:fill="auto"/>
            <w:vAlign w:val="center"/>
          </w:tcPr>
          <w:p w14:paraId="48D1122D" w14:textId="67E6D62B"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Pr>
            </w:pPr>
            <w:r w:rsidRPr="008D68DE">
              <w:rPr>
                <w:rFonts w:ascii="Simplified Arabic" w:eastAsia="Times New Roman" w:hAnsi="Simplified Arabic" w:cs="Simplified Arabic"/>
                <w:color w:val="000000" w:themeColor="text1"/>
                <w:sz w:val="24"/>
                <w:szCs w:val="24"/>
              </w:rPr>
              <w:t>.495</w:t>
            </w:r>
            <w:r w:rsidR="00FB221F">
              <w:rPr>
                <w:rFonts w:ascii="Simplified Arabic" w:eastAsia="Times New Roman" w:hAnsi="Simplified Arabic" w:cs="Simplified Arabic" w:hint="cs"/>
                <w:color w:val="000000" w:themeColor="text1"/>
                <w:sz w:val="24"/>
                <w:szCs w:val="24"/>
                <w:rtl/>
              </w:rPr>
              <w:t>0</w:t>
            </w:r>
          </w:p>
        </w:tc>
        <w:tc>
          <w:tcPr>
            <w:tcW w:w="560" w:type="pct"/>
            <w:vMerge/>
            <w:shd w:val="clear" w:color="auto" w:fill="auto"/>
            <w:vAlign w:val="center"/>
          </w:tcPr>
          <w:p w14:paraId="17B32663"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p>
        </w:tc>
        <w:tc>
          <w:tcPr>
            <w:tcW w:w="660" w:type="pct"/>
            <w:vMerge/>
            <w:shd w:val="clear" w:color="auto" w:fill="auto"/>
            <w:vAlign w:val="center"/>
          </w:tcPr>
          <w:p w14:paraId="4ED455DE"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p>
        </w:tc>
      </w:tr>
      <w:tr w:rsidR="0020596B" w:rsidRPr="008D68DE" w14:paraId="4E4B58DE" w14:textId="77777777" w:rsidTr="0020596B">
        <w:trPr>
          <w:jc w:val="center"/>
        </w:trPr>
        <w:tc>
          <w:tcPr>
            <w:tcW w:w="735" w:type="pct"/>
            <w:vMerge w:val="restart"/>
            <w:shd w:val="clear" w:color="auto" w:fill="B3B3B3"/>
            <w:vAlign w:val="center"/>
          </w:tcPr>
          <w:p w14:paraId="65A3F1E4"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tl/>
              </w:rPr>
              <w:t>المسمى الوظيفي</w:t>
            </w:r>
          </w:p>
        </w:tc>
        <w:tc>
          <w:tcPr>
            <w:tcW w:w="1390" w:type="pct"/>
            <w:shd w:val="clear" w:color="auto" w:fill="B3B3B3"/>
            <w:vAlign w:val="center"/>
          </w:tcPr>
          <w:p w14:paraId="5D83A48C" w14:textId="77777777" w:rsidR="006E4759" w:rsidRPr="008D68DE" w:rsidRDefault="006E4759" w:rsidP="0020596B">
            <w:pPr>
              <w:autoSpaceDE w:val="0"/>
              <w:autoSpaceDN w:val="0"/>
              <w:adjustRightInd w:val="0"/>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tl/>
              </w:rPr>
              <w:t>بين المجموعات</w:t>
            </w:r>
          </w:p>
        </w:tc>
        <w:tc>
          <w:tcPr>
            <w:tcW w:w="591" w:type="pct"/>
            <w:shd w:val="clear" w:color="auto" w:fill="auto"/>
            <w:vAlign w:val="center"/>
          </w:tcPr>
          <w:p w14:paraId="1E4C7E35"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4.885</w:t>
            </w:r>
          </w:p>
        </w:tc>
        <w:tc>
          <w:tcPr>
            <w:tcW w:w="486" w:type="pct"/>
            <w:shd w:val="clear" w:color="auto" w:fill="auto"/>
            <w:vAlign w:val="center"/>
          </w:tcPr>
          <w:p w14:paraId="77926794"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8</w:t>
            </w:r>
          </w:p>
        </w:tc>
        <w:tc>
          <w:tcPr>
            <w:tcW w:w="577" w:type="pct"/>
            <w:shd w:val="clear" w:color="auto" w:fill="auto"/>
            <w:vAlign w:val="center"/>
          </w:tcPr>
          <w:p w14:paraId="469C9F09" w14:textId="1DB32376"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.611</w:t>
            </w:r>
            <w:r w:rsidR="00FB221F">
              <w:rPr>
                <w:rFonts w:ascii="Simplified Arabic" w:eastAsia="Times New Roman" w:hAnsi="Simplified Arabic" w:cs="Simplified Arabic" w:hint="cs"/>
                <w:color w:val="000000" w:themeColor="text1"/>
                <w:sz w:val="24"/>
                <w:szCs w:val="24"/>
                <w:rtl/>
              </w:rPr>
              <w:t>0</w:t>
            </w:r>
          </w:p>
        </w:tc>
        <w:tc>
          <w:tcPr>
            <w:tcW w:w="560" w:type="pct"/>
            <w:vMerge w:val="restart"/>
            <w:shd w:val="clear" w:color="auto" w:fill="auto"/>
            <w:vAlign w:val="center"/>
          </w:tcPr>
          <w:p w14:paraId="018E094B"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1.242</w:t>
            </w:r>
          </w:p>
        </w:tc>
        <w:tc>
          <w:tcPr>
            <w:tcW w:w="660" w:type="pct"/>
            <w:vMerge w:val="restart"/>
            <w:shd w:val="clear" w:color="auto" w:fill="auto"/>
            <w:vAlign w:val="center"/>
          </w:tcPr>
          <w:p w14:paraId="410740BD" w14:textId="68CAC266"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.274</w:t>
            </w:r>
            <w:r w:rsidR="00FB221F">
              <w:rPr>
                <w:rFonts w:ascii="Simplified Arabic" w:eastAsia="Times New Roman" w:hAnsi="Simplified Arabic" w:cs="Simplified Arabic" w:hint="cs"/>
                <w:color w:val="000000" w:themeColor="text1"/>
                <w:sz w:val="24"/>
                <w:szCs w:val="24"/>
                <w:rtl/>
              </w:rPr>
              <w:t>0</w:t>
            </w:r>
          </w:p>
        </w:tc>
      </w:tr>
      <w:tr w:rsidR="0020596B" w:rsidRPr="008D68DE" w14:paraId="74D12B20" w14:textId="77777777" w:rsidTr="0020596B">
        <w:trPr>
          <w:jc w:val="center"/>
        </w:trPr>
        <w:tc>
          <w:tcPr>
            <w:tcW w:w="735" w:type="pct"/>
            <w:vMerge/>
            <w:shd w:val="clear" w:color="auto" w:fill="B3B3B3"/>
            <w:vAlign w:val="center"/>
          </w:tcPr>
          <w:p w14:paraId="3B9D2985"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p>
        </w:tc>
        <w:tc>
          <w:tcPr>
            <w:tcW w:w="1390" w:type="pct"/>
            <w:shd w:val="clear" w:color="auto" w:fill="B3B3B3"/>
            <w:vAlign w:val="center"/>
          </w:tcPr>
          <w:p w14:paraId="174EAA3C" w14:textId="77777777" w:rsidR="006E4759" w:rsidRPr="008D68DE" w:rsidRDefault="006E4759" w:rsidP="0020596B">
            <w:pPr>
              <w:autoSpaceDE w:val="0"/>
              <w:autoSpaceDN w:val="0"/>
              <w:adjustRightInd w:val="0"/>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tl/>
              </w:rPr>
              <w:t>داخل المجموعات</w:t>
            </w:r>
          </w:p>
        </w:tc>
        <w:tc>
          <w:tcPr>
            <w:tcW w:w="591" w:type="pct"/>
            <w:shd w:val="clear" w:color="auto" w:fill="auto"/>
            <w:vAlign w:val="center"/>
          </w:tcPr>
          <w:p w14:paraId="3FE58E3F" w14:textId="2A39A752"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14.583</w:t>
            </w:r>
          </w:p>
        </w:tc>
        <w:tc>
          <w:tcPr>
            <w:tcW w:w="486" w:type="pct"/>
            <w:shd w:val="clear" w:color="auto" w:fill="auto"/>
            <w:vAlign w:val="center"/>
          </w:tcPr>
          <w:p w14:paraId="648EE78B"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294</w:t>
            </w:r>
          </w:p>
        </w:tc>
        <w:tc>
          <w:tcPr>
            <w:tcW w:w="577" w:type="pct"/>
            <w:shd w:val="clear" w:color="auto" w:fill="auto"/>
            <w:vAlign w:val="center"/>
          </w:tcPr>
          <w:p w14:paraId="5955A579" w14:textId="7C6438A9"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r w:rsidRPr="008D68DE">
              <w:rPr>
                <w:rFonts w:ascii="Simplified Arabic" w:eastAsia="Times New Roman" w:hAnsi="Simplified Arabic" w:cs="Simplified Arabic"/>
                <w:color w:val="000000" w:themeColor="text1"/>
                <w:sz w:val="24"/>
                <w:szCs w:val="24"/>
              </w:rPr>
              <w:t>.492</w:t>
            </w:r>
            <w:r w:rsidR="00FB221F">
              <w:rPr>
                <w:rFonts w:ascii="Simplified Arabic" w:eastAsia="Times New Roman" w:hAnsi="Simplified Arabic" w:cs="Simplified Arabic" w:hint="cs"/>
                <w:color w:val="000000" w:themeColor="text1"/>
                <w:sz w:val="24"/>
                <w:szCs w:val="24"/>
                <w:rtl/>
              </w:rPr>
              <w:t>0</w:t>
            </w:r>
          </w:p>
        </w:tc>
        <w:tc>
          <w:tcPr>
            <w:tcW w:w="560" w:type="pct"/>
            <w:vMerge/>
            <w:shd w:val="clear" w:color="auto" w:fill="auto"/>
            <w:vAlign w:val="center"/>
          </w:tcPr>
          <w:p w14:paraId="45B9F4F7"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p>
        </w:tc>
        <w:tc>
          <w:tcPr>
            <w:tcW w:w="660" w:type="pct"/>
            <w:vMerge/>
            <w:shd w:val="clear" w:color="auto" w:fill="auto"/>
            <w:vAlign w:val="center"/>
          </w:tcPr>
          <w:p w14:paraId="09F771B0" w14:textId="77777777" w:rsidR="006E4759" w:rsidRPr="008D68DE" w:rsidRDefault="006E4759" w:rsidP="0020596B">
            <w:pPr>
              <w:spacing w:after="0" w:line="240" w:lineRule="auto"/>
              <w:jc w:val="center"/>
              <w:rPr>
                <w:rFonts w:ascii="Simplified Arabic" w:eastAsia="Times New Roman" w:hAnsi="Simplified Arabic" w:cs="Simplified Arabic"/>
                <w:color w:val="000000" w:themeColor="text1"/>
                <w:sz w:val="24"/>
                <w:szCs w:val="24"/>
                <w:rtl/>
              </w:rPr>
            </w:pPr>
          </w:p>
        </w:tc>
      </w:tr>
    </w:tbl>
    <w:p w14:paraId="177061B0" w14:textId="77777777" w:rsidR="006E4759" w:rsidRPr="0032552B" w:rsidRDefault="006E4759" w:rsidP="006E4759">
      <w:pPr>
        <w:spacing w:after="0" w:line="240" w:lineRule="auto"/>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الفرق</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بين</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المتوسطات</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غير دال</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إحصائيًا</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عند</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مستوى</w:t>
      </w:r>
      <w:r w:rsidRPr="0032552B">
        <w:rPr>
          <w:rFonts w:ascii="Simplified Arabic" w:eastAsia="Times New Roman" w:hAnsi="Simplified Arabic" w:cs="Simplified Arabic"/>
          <w:color w:val="000000" w:themeColor="text1"/>
          <w:sz w:val="28"/>
          <w:szCs w:val="28"/>
        </w:rPr>
        <w:t xml:space="preserve"> </w:t>
      </w:r>
      <w:proofErr w:type="gramStart"/>
      <w:r w:rsidRPr="0032552B">
        <w:rPr>
          <w:rFonts w:ascii="Simplified Arabic" w:eastAsia="Times New Roman" w:hAnsi="Simplified Arabic" w:cs="Simplified Arabic"/>
          <w:color w:val="000000" w:themeColor="text1"/>
          <w:sz w:val="28"/>
          <w:szCs w:val="28"/>
          <w:rtl/>
        </w:rPr>
        <w:t xml:space="preserve">دلالة </w:t>
      </w:r>
      <w:r w:rsidRPr="0032552B">
        <w:rPr>
          <w:rFonts w:ascii="Simplified Arabic" w:eastAsia="Times New Roman" w:hAnsi="Simplified Arabic" w:cs="Simplified Arabic"/>
          <w:color w:val="000000" w:themeColor="text1"/>
          <w:sz w:val="28"/>
          <w:szCs w:val="28"/>
        </w:rPr>
        <w:t xml:space="preserve"> .</w:t>
      </w:r>
      <w:proofErr w:type="gramEnd"/>
      <w:r w:rsidRPr="0032552B">
        <w:rPr>
          <w:rFonts w:ascii="Cambria" w:eastAsia="Times New Roman" w:hAnsi="Cambria" w:cs="Cambria"/>
          <w:color w:val="000000" w:themeColor="text1"/>
          <w:sz w:val="28"/>
          <w:szCs w:val="28"/>
        </w:rPr>
        <w:t>α</w:t>
      </w:r>
      <w:r w:rsidRPr="0032552B">
        <w:rPr>
          <w:rFonts w:ascii="Simplified Arabic" w:eastAsia="Times New Roman" w:hAnsi="Simplified Arabic" w:cs="Simplified Arabic"/>
          <w:color w:val="000000" w:themeColor="text1"/>
          <w:sz w:val="28"/>
          <w:szCs w:val="28"/>
        </w:rPr>
        <w:t xml:space="preserve"> = </w:t>
      </w:r>
      <w:r w:rsidRPr="0032552B">
        <w:rPr>
          <w:rFonts w:ascii="Simplified Arabic" w:eastAsia="TimesNewRomanPSMT" w:hAnsi="Simplified Arabic" w:cs="Simplified Arabic"/>
          <w:color w:val="000000" w:themeColor="text1"/>
          <w:sz w:val="28"/>
          <w:szCs w:val="28"/>
        </w:rPr>
        <w:t>0.05</w:t>
      </w:r>
    </w:p>
    <w:p w14:paraId="6B9089D0" w14:textId="6984BCF0" w:rsidR="00EC2F7A" w:rsidRPr="0032552B" w:rsidRDefault="006E4759" w:rsidP="00E407AD">
      <w:pPr>
        <w:spacing w:after="0" w:line="240" w:lineRule="auto"/>
        <w:rPr>
          <w:rFonts w:ascii="Simplified Arabic" w:eastAsia="Times New Roman" w:hAnsi="Simplified Arabic" w:cs="Simplified Arabic"/>
          <w:color w:val="FF0000"/>
          <w:sz w:val="28"/>
          <w:szCs w:val="28"/>
          <w:rtl/>
          <w:lang w:bidi="ar-YE"/>
        </w:rPr>
      </w:pPr>
      <w:r w:rsidRPr="0032552B">
        <w:rPr>
          <w:rFonts w:ascii="Simplified Arabic" w:eastAsia="Times New Roman" w:hAnsi="Simplified Arabic" w:cs="Simplified Arabic"/>
          <w:color w:val="000000"/>
          <w:sz w:val="28"/>
          <w:szCs w:val="28"/>
          <w:rtl/>
          <w:lang w:bidi="ar-YE"/>
        </w:rPr>
        <w:t xml:space="preserve">المصدر: من إعداد الباحث بالاعتماد على مخرجات برنامج </w:t>
      </w:r>
      <w:r w:rsidR="008F75A6" w:rsidRPr="0032552B">
        <w:rPr>
          <w:rFonts w:ascii="Simplified Arabic" w:eastAsia="Times New Roman" w:hAnsi="Simplified Arabic" w:cs="Simplified Arabic"/>
          <w:color w:val="000000"/>
          <w:sz w:val="28"/>
          <w:szCs w:val="28"/>
          <w:lang w:bidi="ar-YE"/>
        </w:rPr>
        <w:t>SPSS</w:t>
      </w:r>
      <w:r w:rsidR="008F75A6" w:rsidRPr="0032552B">
        <w:rPr>
          <w:rFonts w:ascii="Simplified Arabic" w:eastAsia="Times New Roman" w:hAnsi="Simplified Arabic" w:cs="Simplified Arabic" w:hint="cs"/>
          <w:color w:val="000000"/>
          <w:sz w:val="28"/>
          <w:szCs w:val="28"/>
          <w:rtl/>
          <w:lang w:bidi="ar-YE"/>
        </w:rPr>
        <w:t>.</w:t>
      </w:r>
    </w:p>
    <w:p w14:paraId="777922E4" w14:textId="165BE743" w:rsidR="006E4759" w:rsidRPr="0032552B" w:rsidRDefault="00980245" w:rsidP="00B15FBE">
      <w:pPr>
        <w:pStyle w:val="4"/>
        <w:rPr>
          <w:rtl/>
        </w:rPr>
      </w:pPr>
      <w:bookmarkStart w:id="627" w:name="_Toc176877158"/>
      <w:r w:rsidRPr="0032552B">
        <w:rPr>
          <w:rtl/>
          <w:lang w:bidi="ar-SA"/>
        </w:rPr>
        <w:t>4-3-</w:t>
      </w:r>
      <w:r w:rsidR="00CB7444" w:rsidRPr="0032552B">
        <w:rPr>
          <w:rtl/>
          <w:lang w:bidi="ar-SA"/>
        </w:rPr>
        <w:t>5</w:t>
      </w:r>
      <w:r w:rsidRPr="0032552B">
        <w:rPr>
          <w:rtl/>
          <w:lang w:bidi="ar-SA"/>
        </w:rPr>
        <w:t xml:space="preserve">- </w:t>
      </w:r>
      <w:r w:rsidR="001A3F27" w:rsidRPr="0032552B">
        <w:rPr>
          <w:rtl/>
        </w:rPr>
        <w:t xml:space="preserve">تحليل وإختبار الفرض الرئيس </w:t>
      </w:r>
      <w:r w:rsidR="00071D97" w:rsidRPr="0032552B">
        <w:rPr>
          <w:rtl/>
        </w:rPr>
        <w:t>الثاني</w:t>
      </w:r>
      <w:r w:rsidR="001A3F27" w:rsidRPr="0032552B">
        <w:rPr>
          <w:rtl/>
        </w:rPr>
        <w:t xml:space="preserve">: اختلاف مستوى سلوك المواطنة التنظيمية </w:t>
      </w:r>
      <w:r w:rsidR="00AF279F" w:rsidRPr="0032552B">
        <w:rPr>
          <w:rtl/>
        </w:rPr>
        <w:t>لدى موظفي هيئة مستشفى مأرب العام</w:t>
      </w:r>
      <w:r w:rsidR="001A3F27" w:rsidRPr="0032552B">
        <w:rPr>
          <w:rtl/>
        </w:rPr>
        <w:t xml:space="preserve"> </w:t>
      </w:r>
      <w:r w:rsidR="00EB518E" w:rsidRPr="0032552B">
        <w:rPr>
          <w:rtl/>
        </w:rPr>
        <w:t xml:space="preserve">وفقاً </w:t>
      </w:r>
      <w:r w:rsidR="001A3F27" w:rsidRPr="0032552B">
        <w:rPr>
          <w:rtl/>
        </w:rPr>
        <w:t xml:space="preserve"> لخصائصهم الديموغرافية:</w:t>
      </w:r>
      <w:bookmarkEnd w:id="627"/>
    </w:p>
    <w:p w14:paraId="7D3C7EF5" w14:textId="3B766F19" w:rsidR="006E4759" w:rsidRPr="0032552B" w:rsidRDefault="006E4759" w:rsidP="00FD1D59">
      <w:pPr>
        <w:pStyle w:val="ab"/>
        <w:rPr>
          <w:rtl/>
        </w:rPr>
      </w:pPr>
      <w:r w:rsidRPr="0032552B">
        <w:rPr>
          <w:rtl/>
        </w:rPr>
        <w:t>لتحديد مدى</w:t>
      </w:r>
      <w:r w:rsidRPr="0032552B">
        <w:t xml:space="preserve"> </w:t>
      </w:r>
      <w:r w:rsidRPr="0032552B">
        <w:rPr>
          <w:rtl/>
        </w:rPr>
        <w:t>وجود</w:t>
      </w:r>
      <w:r w:rsidRPr="0032552B">
        <w:t xml:space="preserve"> </w:t>
      </w:r>
      <w:r w:rsidRPr="0032552B">
        <w:rPr>
          <w:rtl/>
        </w:rPr>
        <w:t>اختلاف</w:t>
      </w:r>
      <w:r w:rsidRPr="0032552B">
        <w:t xml:space="preserve"> </w:t>
      </w:r>
      <w:r w:rsidRPr="0032552B">
        <w:rPr>
          <w:rtl/>
        </w:rPr>
        <w:t>في سلوك المواطنة التنظيمية لد</w:t>
      </w:r>
      <w:r w:rsidR="003A71D9" w:rsidRPr="0032552B">
        <w:rPr>
          <w:rtl/>
        </w:rPr>
        <w:t>ى</w:t>
      </w:r>
      <w:r w:rsidRPr="0032552B">
        <w:rPr>
          <w:rtl/>
        </w:rPr>
        <w:t xml:space="preserve"> موظفي الهيئة </w:t>
      </w:r>
      <w:r w:rsidR="00EB518E" w:rsidRPr="0032552B">
        <w:rPr>
          <w:rtl/>
        </w:rPr>
        <w:t xml:space="preserve">وفقاً </w:t>
      </w:r>
      <w:r w:rsidRPr="0032552B">
        <w:rPr>
          <w:rtl/>
        </w:rPr>
        <w:t xml:space="preserve"> لخصائصهم الديموغرافية والإجابة عن السؤال الرابع، واختبار الفرض الثاني للدراسة فقد تم تطبيق اختبار ت لعينتين </w:t>
      </w:r>
      <w:r w:rsidRPr="0032552B">
        <w:rPr>
          <w:rtl/>
        </w:rPr>
        <w:lastRenderedPageBreak/>
        <w:t xml:space="preserve">مستقلتين </w:t>
      </w:r>
      <w:bookmarkStart w:id="628" w:name="_Hlk176657689"/>
      <w:r w:rsidRPr="0032552B">
        <w:rPr>
          <w:rtl/>
        </w:rPr>
        <w:t>(</w:t>
      </w:r>
      <w:r w:rsidRPr="0032552B">
        <w:t>Independent – Samples T Test</w:t>
      </w:r>
      <w:r w:rsidRPr="0032552B">
        <w:rPr>
          <w:rtl/>
        </w:rPr>
        <w:t xml:space="preserve">) </w:t>
      </w:r>
      <w:bookmarkEnd w:id="628"/>
      <w:r w:rsidRPr="0032552B">
        <w:rPr>
          <w:rtl/>
        </w:rPr>
        <w:t xml:space="preserve">بالإضافة </w:t>
      </w:r>
      <w:r w:rsidR="00783FB9" w:rsidRPr="0032552B">
        <w:rPr>
          <w:rtl/>
        </w:rPr>
        <w:t>إلى</w:t>
      </w:r>
      <w:r w:rsidRPr="0032552B">
        <w:rPr>
          <w:rtl/>
        </w:rPr>
        <w:t xml:space="preserve"> تطبيق اختبار التباين أحادي الاتجاه (</w:t>
      </w:r>
      <w:r w:rsidRPr="0032552B">
        <w:rPr>
          <w:rFonts w:eastAsia="TimesNewRomanPSMT"/>
        </w:rPr>
        <w:t>One–Way Anova</w:t>
      </w:r>
      <w:r w:rsidRPr="0032552B">
        <w:rPr>
          <w:rtl/>
        </w:rPr>
        <w:t xml:space="preserve">)؛ والخاص بثلاث عينات فأكثر </w:t>
      </w:r>
      <w:r w:rsidR="00525D88" w:rsidRPr="0032552B">
        <w:rPr>
          <w:rtl/>
        </w:rPr>
        <w:t xml:space="preserve">وهو اختبار معلمي </w:t>
      </w:r>
      <w:r w:rsidRPr="0032552B">
        <w:rPr>
          <w:rtl/>
        </w:rPr>
        <w:t>بغرض تحديد مدى وجود فروق</w:t>
      </w:r>
      <w:r w:rsidRPr="0032552B">
        <w:t xml:space="preserve"> </w:t>
      </w:r>
      <w:r w:rsidRPr="0032552B">
        <w:rPr>
          <w:rtl/>
        </w:rPr>
        <w:t>ذات</w:t>
      </w:r>
      <w:r w:rsidRPr="0032552B">
        <w:t xml:space="preserve"> </w:t>
      </w:r>
      <w:r w:rsidRPr="0032552B">
        <w:rPr>
          <w:rtl/>
        </w:rPr>
        <w:t>دلالة</w:t>
      </w:r>
      <w:r w:rsidRPr="0032552B">
        <w:t xml:space="preserve"> </w:t>
      </w:r>
      <w:r w:rsidRPr="0032552B">
        <w:rPr>
          <w:rtl/>
        </w:rPr>
        <w:t>إحصائية في مستوى سلوك المواطنة التنظيمية لد</w:t>
      </w:r>
      <w:r w:rsidR="00FD366D" w:rsidRPr="0032552B">
        <w:rPr>
          <w:rtl/>
        </w:rPr>
        <w:t>ى</w:t>
      </w:r>
      <w:r w:rsidRPr="0032552B">
        <w:rPr>
          <w:rtl/>
        </w:rPr>
        <w:t xml:space="preserve"> موظفي الهيئة </w:t>
      </w:r>
      <w:r w:rsidR="00EB518E" w:rsidRPr="0032552B">
        <w:rPr>
          <w:rtl/>
        </w:rPr>
        <w:t xml:space="preserve">وفقاً </w:t>
      </w:r>
      <w:r w:rsidRPr="0032552B">
        <w:rPr>
          <w:rtl/>
        </w:rPr>
        <w:t xml:space="preserve"> لخصائصهم الديموغرافية، كما هو موضح</w:t>
      </w:r>
      <w:r w:rsidRPr="0032552B">
        <w:t xml:space="preserve"> </w:t>
      </w:r>
      <w:r w:rsidRPr="0032552B">
        <w:rPr>
          <w:rtl/>
        </w:rPr>
        <w:t xml:space="preserve">في الجدول رقم </w:t>
      </w:r>
      <w:r w:rsidR="0020596B" w:rsidRPr="0032552B">
        <w:rPr>
          <w:rtl/>
        </w:rPr>
        <w:t>(4-12)</w:t>
      </w:r>
      <w:r w:rsidRPr="0032552B">
        <w:rPr>
          <w:rtl/>
        </w:rPr>
        <w:t>.</w:t>
      </w:r>
    </w:p>
    <w:p w14:paraId="14DF8035" w14:textId="08302F53" w:rsidR="006E4759" w:rsidRPr="0032552B" w:rsidRDefault="00C60E87" w:rsidP="00FD1D59">
      <w:pPr>
        <w:pStyle w:val="ab"/>
        <w:rPr>
          <w:rtl/>
        </w:rPr>
      </w:pPr>
      <w:r w:rsidRPr="0032552B">
        <w:rPr>
          <w:rtl/>
        </w:rPr>
        <w:t>إذ</w:t>
      </w:r>
      <w:r w:rsidR="006E4759" w:rsidRPr="0032552B">
        <w:rPr>
          <w:rtl/>
        </w:rPr>
        <w:t xml:space="preserve"> يوضح</w:t>
      </w:r>
      <w:r w:rsidR="006E4759" w:rsidRPr="0032552B">
        <w:t xml:space="preserve"> </w:t>
      </w:r>
      <w:r w:rsidR="006E4759" w:rsidRPr="0032552B">
        <w:rPr>
          <w:rtl/>
        </w:rPr>
        <w:t xml:space="preserve">الجدول رقم </w:t>
      </w:r>
      <w:r w:rsidR="0020596B" w:rsidRPr="0032552B">
        <w:rPr>
          <w:rtl/>
        </w:rPr>
        <w:t>(4-12)</w:t>
      </w:r>
      <w:r w:rsidR="006E4759" w:rsidRPr="0032552B">
        <w:t xml:space="preserve"> </w:t>
      </w:r>
      <w:r w:rsidR="006E4759" w:rsidRPr="0032552B">
        <w:rPr>
          <w:rtl/>
        </w:rPr>
        <w:t>أن قيمة اختبار ت 0.233 عند مستوى دلالة (0.82) وهي أكبر من (0.05) وهو ما يعنى عدم وجود اختلاف ذي دلالة إحصائية في مستوى سلوك المواطنة التنظيمية لد</w:t>
      </w:r>
      <w:r w:rsidRPr="0032552B">
        <w:rPr>
          <w:rtl/>
        </w:rPr>
        <w:t>ى</w:t>
      </w:r>
      <w:r w:rsidR="006E4759" w:rsidRPr="0032552B">
        <w:rPr>
          <w:rtl/>
        </w:rPr>
        <w:t xml:space="preserve"> موظفي الهيئة </w:t>
      </w:r>
      <w:r w:rsidR="00EB518E" w:rsidRPr="0032552B">
        <w:rPr>
          <w:rtl/>
        </w:rPr>
        <w:t xml:space="preserve">وفقاً </w:t>
      </w:r>
      <w:r w:rsidR="006E4759" w:rsidRPr="0032552B">
        <w:rPr>
          <w:rtl/>
        </w:rPr>
        <w:t xml:space="preserve"> لخصائصهم الديموغرافية (النوع)، أي أن أغلب موظفي الهيئة الذكور و</w:t>
      </w:r>
      <w:r w:rsidR="003F2A88" w:rsidRPr="0032552B">
        <w:rPr>
          <w:rtl/>
        </w:rPr>
        <w:t>الإناث</w:t>
      </w:r>
      <w:r w:rsidR="006E4759" w:rsidRPr="0032552B">
        <w:rPr>
          <w:rtl/>
        </w:rPr>
        <w:t xml:space="preserve"> متفقين في اتجاهاتهم</w:t>
      </w:r>
      <w:r w:rsidR="006E4759" w:rsidRPr="0032552B">
        <w:t xml:space="preserve"> </w:t>
      </w:r>
      <w:r w:rsidR="006E4759" w:rsidRPr="0032552B">
        <w:rPr>
          <w:rtl/>
        </w:rPr>
        <w:t>و</w:t>
      </w:r>
      <w:r w:rsidRPr="0032552B">
        <w:rPr>
          <w:rtl/>
        </w:rPr>
        <w:t>آ</w:t>
      </w:r>
      <w:r w:rsidR="006E4759" w:rsidRPr="0032552B">
        <w:rPr>
          <w:rtl/>
        </w:rPr>
        <w:t>را</w:t>
      </w:r>
      <w:r w:rsidR="00060FC7">
        <w:rPr>
          <w:rFonts w:hint="cs"/>
          <w:rtl/>
        </w:rPr>
        <w:t>ئ</w:t>
      </w:r>
      <w:r w:rsidR="006E4759" w:rsidRPr="0032552B">
        <w:rPr>
          <w:rtl/>
        </w:rPr>
        <w:t>هم نحو سلوك المواطنة التنظيمية.</w:t>
      </w:r>
    </w:p>
    <w:p w14:paraId="793E07A2" w14:textId="43A1DA02" w:rsidR="006E4759" w:rsidRPr="0032552B" w:rsidRDefault="006E4759" w:rsidP="0020596B">
      <w:pPr>
        <w:pStyle w:val="afa"/>
        <w:rPr>
          <w:sz w:val="28"/>
          <w:szCs w:val="28"/>
          <w:rtl/>
        </w:rPr>
      </w:pPr>
      <w:bookmarkStart w:id="629" w:name="_Toc180834750"/>
      <w:bookmarkStart w:id="630" w:name="_Toc180834961"/>
      <w:bookmarkStart w:id="631" w:name="_Toc186479278"/>
      <w:bookmarkStart w:id="632" w:name="_Toc186484395"/>
      <w:r w:rsidRPr="0032552B">
        <w:rPr>
          <w:sz w:val="28"/>
          <w:szCs w:val="28"/>
          <w:rtl/>
        </w:rPr>
        <w:t xml:space="preserve">جدول رقم </w:t>
      </w:r>
      <w:r w:rsidR="0020596B" w:rsidRPr="0032552B">
        <w:rPr>
          <w:sz w:val="28"/>
          <w:szCs w:val="28"/>
          <w:rtl/>
          <w:lang w:bidi="ar-SA"/>
        </w:rPr>
        <w:t>(4-12)</w:t>
      </w:r>
      <w:r w:rsidR="0020596B" w:rsidRPr="0032552B">
        <w:rPr>
          <w:sz w:val="28"/>
          <w:szCs w:val="28"/>
          <w:rtl/>
        </w:rPr>
        <w:t xml:space="preserve"> </w:t>
      </w:r>
      <w:r w:rsidRPr="0032552B">
        <w:rPr>
          <w:sz w:val="28"/>
          <w:szCs w:val="28"/>
          <w:rtl/>
        </w:rPr>
        <w:t>اتجاهات موظفي الهيئة نحو مستوى سلوك المواطنة التنظيمية وفق</w:t>
      </w:r>
      <w:r w:rsidR="00674633">
        <w:rPr>
          <w:rFonts w:hint="cs"/>
          <w:sz w:val="28"/>
          <w:szCs w:val="28"/>
          <w:rtl/>
        </w:rPr>
        <w:t>اً</w:t>
      </w:r>
      <w:r w:rsidRPr="0032552B">
        <w:rPr>
          <w:sz w:val="28"/>
          <w:szCs w:val="28"/>
          <w:rtl/>
        </w:rPr>
        <w:t xml:space="preserve"> لخصائصه</w:t>
      </w:r>
      <w:r w:rsidR="0020596B" w:rsidRPr="0032552B">
        <w:rPr>
          <w:sz w:val="28"/>
          <w:szCs w:val="28"/>
          <w:rtl/>
        </w:rPr>
        <w:t xml:space="preserve">م </w:t>
      </w:r>
      <w:r w:rsidRPr="0032552B">
        <w:rPr>
          <w:sz w:val="28"/>
          <w:szCs w:val="28"/>
          <w:rtl/>
        </w:rPr>
        <w:t xml:space="preserve">الديموغرافية </w:t>
      </w:r>
      <w:r w:rsidR="00674633">
        <w:rPr>
          <w:rFonts w:hint="cs"/>
          <w:sz w:val="28"/>
          <w:szCs w:val="28"/>
          <w:rtl/>
        </w:rPr>
        <w:t>(</w:t>
      </w:r>
      <w:r w:rsidRPr="0032552B">
        <w:rPr>
          <w:sz w:val="28"/>
          <w:szCs w:val="28"/>
          <w:rtl/>
        </w:rPr>
        <w:t>وفق النوع</w:t>
      </w:r>
      <w:r w:rsidR="00674633">
        <w:rPr>
          <w:rFonts w:hint="cs"/>
          <w:sz w:val="28"/>
          <w:szCs w:val="28"/>
          <w:rtl/>
        </w:rPr>
        <w:t>)</w:t>
      </w:r>
      <w:r w:rsidR="0020596B" w:rsidRPr="0032552B">
        <w:rPr>
          <w:sz w:val="28"/>
          <w:szCs w:val="28"/>
          <w:rtl/>
        </w:rPr>
        <w:t xml:space="preserve"> </w:t>
      </w:r>
      <w:r w:rsidR="00C60E87" w:rsidRPr="0032552B">
        <w:rPr>
          <w:sz w:val="28"/>
          <w:szCs w:val="28"/>
          <w:rtl/>
        </w:rPr>
        <w:t>(</w:t>
      </w:r>
      <w:r w:rsidRPr="0032552B">
        <w:rPr>
          <w:sz w:val="28"/>
          <w:szCs w:val="28"/>
          <w:rtl/>
        </w:rPr>
        <w:t>نتائج اختبار ت لعينتين مستقلتين</w:t>
      </w:r>
      <w:r w:rsidR="00C60E87" w:rsidRPr="0032552B">
        <w:rPr>
          <w:sz w:val="28"/>
          <w:szCs w:val="28"/>
          <w:rtl/>
        </w:rPr>
        <w:t>)</w:t>
      </w:r>
      <w:bookmarkEnd w:id="629"/>
      <w:bookmarkEnd w:id="630"/>
      <w:bookmarkEnd w:id="631"/>
      <w:bookmarkEnd w:id="632"/>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33"/>
        <w:gridCol w:w="2505"/>
        <w:gridCol w:w="1441"/>
        <w:gridCol w:w="1441"/>
        <w:gridCol w:w="1067"/>
        <w:gridCol w:w="1870"/>
      </w:tblGrid>
      <w:tr w:rsidR="0020596B" w:rsidRPr="0032552B" w14:paraId="5A51C85E" w14:textId="77777777" w:rsidTr="0020596B">
        <w:trPr>
          <w:trHeight w:val="466"/>
          <w:jc w:val="center"/>
        </w:trPr>
        <w:tc>
          <w:tcPr>
            <w:tcW w:w="247" w:type="pct"/>
            <w:vMerge w:val="restart"/>
            <w:shd w:val="clear" w:color="auto" w:fill="B3B3B3"/>
            <w:vAlign w:val="center"/>
          </w:tcPr>
          <w:p w14:paraId="5BB7D0EE"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م</w:t>
            </w:r>
          </w:p>
        </w:tc>
        <w:tc>
          <w:tcPr>
            <w:tcW w:w="1430" w:type="pct"/>
            <w:vMerge w:val="restart"/>
            <w:shd w:val="clear" w:color="auto" w:fill="B3B3B3"/>
            <w:vAlign w:val="center"/>
          </w:tcPr>
          <w:p w14:paraId="35D716B3"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مستوى سلوك المواطنة التنظيمية</w:t>
            </w:r>
          </w:p>
        </w:tc>
        <w:tc>
          <w:tcPr>
            <w:tcW w:w="1645" w:type="pct"/>
            <w:gridSpan w:val="2"/>
            <w:shd w:val="clear" w:color="auto" w:fill="B3B3B3"/>
            <w:vAlign w:val="center"/>
          </w:tcPr>
          <w:p w14:paraId="178E9B82"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النوع</w:t>
            </w:r>
          </w:p>
        </w:tc>
        <w:tc>
          <w:tcPr>
            <w:tcW w:w="609" w:type="pct"/>
            <w:vMerge w:val="restart"/>
            <w:shd w:val="clear" w:color="auto" w:fill="B3B3B3"/>
            <w:vAlign w:val="center"/>
          </w:tcPr>
          <w:p w14:paraId="54F092D5"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قيمة(ت)</w:t>
            </w:r>
          </w:p>
        </w:tc>
        <w:tc>
          <w:tcPr>
            <w:tcW w:w="1069" w:type="pct"/>
            <w:vMerge w:val="restart"/>
            <w:shd w:val="clear" w:color="auto" w:fill="B3B3B3"/>
            <w:vAlign w:val="center"/>
          </w:tcPr>
          <w:p w14:paraId="2C3DCF98"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مستوى الدلالة الإحصائية</w:t>
            </w:r>
          </w:p>
        </w:tc>
      </w:tr>
      <w:tr w:rsidR="0020596B" w:rsidRPr="0032552B" w14:paraId="35C30FD2" w14:textId="77777777" w:rsidTr="0020596B">
        <w:trPr>
          <w:trHeight w:val="466"/>
          <w:jc w:val="center"/>
        </w:trPr>
        <w:tc>
          <w:tcPr>
            <w:tcW w:w="247" w:type="pct"/>
            <w:vMerge/>
            <w:shd w:val="clear" w:color="auto" w:fill="B3B3B3"/>
            <w:vAlign w:val="center"/>
          </w:tcPr>
          <w:p w14:paraId="0E80A94D"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c>
          <w:tcPr>
            <w:tcW w:w="1430" w:type="pct"/>
            <w:vMerge/>
            <w:shd w:val="clear" w:color="auto" w:fill="B3B3B3"/>
            <w:vAlign w:val="center"/>
          </w:tcPr>
          <w:p w14:paraId="78EB98B4" w14:textId="77777777" w:rsidR="006E4759" w:rsidRPr="0032552B" w:rsidRDefault="006E4759" w:rsidP="006E4759">
            <w:pPr>
              <w:autoSpaceDE w:val="0"/>
              <w:autoSpaceDN w:val="0"/>
              <w:adjustRightInd w:val="0"/>
              <w:spacing w:after="0" w:line="240" w:lineRule="auto"/>
              <w:jc w:val="center"/>
              <w:rPr>
                <w:rFonts w:ascii="Simplified Arabic" w:eastAsia="Times New Roman" w:hAnsi="Simplified Arabic" w:cs="Simplified Arabic"/>
                <w:color w:val="000000" w:themeColor="text1"/>
                <w:sz w:val="28"/>
                <w:szCs w:val="28"/>
              </w:rPr>
            </w:pPr>
          </w:p>
        </w:tc>
        <w:tc>
          <w:tcPr>
            <w:tcW w:w="823" w:type="pct"/>
            <w:shd w:val="clear" w:color="auto" w:fill="B3B3B3"/>
            <w:vAlign w:val="center"/>
          </w:tcPr>
          <w:p w14:paraId="014E3844"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ذكر</w:t>
            </w:r>
          </w:p>
        </w:tc>
        <w:tc>
          <w:tcPr>
            <w:tcW w:w="823" w:type="pct"/>
            <w:shd w:val="clear" w:color="auto" w:fill="B3B3B3"/>
            <w:vAlign w:val="center"/>
          </w:tcPr>
          <w:p w14:paraId="30D13A62" w14:textId="364832E7" w:rsidR="006E4759" w:rsidRPr="0032552B" w:rsidRDefault="00C60E87"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أ</w:t>
            </w:r>
            <w:r w:rsidR="006E4759" w:rsidRPr="0032552B">
              <w:rPr>
                <w:rFonts w:ascii="Simplified Arabic" w:eastAsia="Times New Roman" w:hAnsi="Simplified Arabic" w:cs="Simplified Arabic"/>
                <w:color w:val="000000" w:themeColor="text1"/>
                <w:sz w:val="28"/>
                <w:szCs w:val="28"/>
                <w:rtl/>
              </w:rPr>
              <w:t>نثى</w:t>
            </w:r>
          </w:p>
        </w:tc>
        <w:tc>
          <w:tcPr>
            <w:tcW w:w="609" w:type="pct"/>
            <w:vMerge/>
            <w:shd w:val="clear" w:color="auto" w:fill="B3B3B3"/>
            <w:vAlign w:val="center"/>
          </w:tcPr>
          <w:p w14:paraId="65B9857C"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c>
          <w:tcPr>
            <w:tcW w:w="1069" w:type="pct"/>
            <w:vMerge/>
            <w:shd w:val="clear" w:color="auto" w:fill="B3B3B3"/>
            <w:vAlign w:val="center"/>
          </w:tcPr>
          <w:p w14:paraId="1942E11F"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r>
      <w:tr w:rsidR="0020596B" w:rsidRPr="0032552B" w14:paraId="739C3C2F" w14:textId="77777777" w:rsidTr="0020596B">
        <w:trPr>
          <w:trHeight w:val="333"/>
          <w:jc w:val="center"/>
        </w:trPr>
        <w:tc>
          <w:tcPr>
            <w:tcW w:w="247" w:type="pct"/>
            <w:shd w:val="clear" w:color="auto" w:fill="B3B3B3"/>
            <w:vAlign w:val="center"/>
          </w:tcPr>
          <w:p w14:paraId="1742AF8D"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1</w:t>
            </w:r>
          </w:p>
        </w:tc>
        <w:tc>
          <w:tcPr>
            <w:tcW w:w="1430" w:type="pct"/>
            <w:shd w:val="clear" w:color="auto" w:fill="B3B3B3"/>
            <w:vAlign w:val="center"/>
          </w:tcPr>
          <w:p w14:paraId="745579E7" w14:textId="77777777" w:rsidR="006E4759" w:rsidRPr="0032552B" w:rsidRDefault="006E4759" w:rsidP="006E4759">
            <w:pPr>
              <w:autoSpaceDE w:val="0"/>
              <w:autoSpaceDN w:val="0"/>
              <w:adjustRightInd w:val="0"/>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المتوسطات الحسابية</w:t>
            </w:r>
          </w:p>
        </w:tc>
        <w:tc>
          <w:tcPr>
            <w:tcW w:w="823" w:type="pct"/>
            <w:vAlign w:val="center"/>
          </w:tcPr>
          <w:p w14:paraId="0E329047"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2.0521</w:t>
            </w:r>
          </w:p>
        </w:tc>
        <w:tc>
          <w:tcPr>
            <w:tcW w:w="823" w:type="pct"/>
            <w:shd w:val="clear" w:color="auto" w:fill="auto"/>
            <w:vAlign w:val="center"/>
          </w:tcPr>
          <w:p w14:paraId="44D5A2EC"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2.0859</w:t>
            </w:r>
          </w:p>
        </w:tc>
        <w:tc>
          <w:tcPr>
            <w:tcW w:w="609" w:type="pct"/>
            <w:shd w:val="clear" w:color="auto" w:fill="auto"/>
            <w:vAlign w:val="center"/>
          </w:tcPr>
          <w:p w14:paraId="52D81B3D" w14:textId="4590C37B"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.233</w:t>
            </w:r>
            <w:r w:rsidR="00FB221F">
              <w:rPr>
                <w:rFonts w:ascii="Simplified Arabic" w:eastAsia="Times New Roman" w:hAnsi="Simplified Arabic" w:cs="Simplified Arabic" w:hint="cs"/>
                <w:color w:val="000000" w:themeColor="text1"/>
                <w:sz w:val="28"/>
                <w:szCs w:val="28"/>
                <w:rtl/>
              </w:rPr>
              <w:t>0</w:t>
            </w:r>
          </w:p>
        </w:tc>
        <w:tc>
          <w:tcPr>
            <w:tcW w:w="1069" w:type="pct"/>
            <w:shd w:val="clear" w:color="auto" w:fill="auto"/>
            <w:vAlign w:val="center"/>
          </w:tcPr>
          <w:p w14:paraId="4799D564" w14:textId="5DA82C42"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.816</w:t>
            </w:r>
            <w:r w:rsidR="00FB221F">
              <w:rPr>
                <w:rFonts w:ascii="Simplified Arabic" w:eastAsia="Times New Roman" w:hAnsi="Simplified Arabic" w:cs="Simplified Arabic" w:hint="cs"/>
                <w:color w:val="000000" w:themeColor="text1"/>
                <w:sz w:val="28"/>
                <w:szCs w:val="28"/>
                <w:rtl/>
              </w:rPr>
              <w:t>0</w:t>
            </w:r>
          </w:p>
        </w:tc>
      </w:tr>
    </w:tbl>
    <w:p w14:paraId="4BBDD5A1" w14:textId="3B85799F" w:rsidR="006E4759" w:rsidRPr="0032552B" w:rsidRDefault="006E4759" w:rsidP="006E4759">
      <w:pPr>
        <w:spacing w:after="0" w:line="240" w:lineRule="auto"/>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الفرق</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بين</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المتوسطات</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غير دال</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إحصائيًا</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عند</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مستوى</w:t>
      </w:r>
      <w:r w:rsidRPr="0032552B">
        <w:rPr>
          <w:rFonts w:ascii="Simplified Arabic" w:eastAsia="Times New Roman" w:hAnsi="Simplified Arabic" w:cs="Simplified Arabic"/>
          <w:color w:val="000000" w:themeColor="text1"/>
          <w:sz w:val="28"/>
          <w:szCs w:val="28"/>
        </w:rPr>
        <w:t xml:space="preserve"> </w:t>
      </w:r>
      <w:r w:rsidR="008F75A6" w:rsidRPr="0032552B">
        <w:rPr>
          <w:rFonts w:ascii="Simplified Arabic" w:eastAsia="Times New Roman" w:hAnsi="Simplified Arabic" w:cs="Simplified Arabic" w:hint="cs"/>
          <w:color w:val="000000" w:themeColor="text1"/>
          <w:sz w:val="28"/>
          <w:szCs w:val="28"/>
          <w:rtl/>
        </w:rPr>
        <w:t xml:space="preserve">دلالة. </w:t>
      </w:r>
      <w:r w:rsidR="008F75A6" w:rsidRPr="0032552B">
        <w:rPr>
          <w:rFonts w:ascii="Cambria" w:eastAsia="Times New Roman" w:hAnsi="Cambria" w:cs="Cambria"/>
          <w:color w:val="000000" w:themeColor="text1"/>
          <w:sz w:val="28"/>
          <w:szCs w:val="28"/>
        </w:rPr>
        <w:t>α</w:t>
      </w:r>
      <w:r w:rsidRPr="0032552B">
        <w:rPr>
          <w:rFonts w:ascii="Simplified Arabic" w:eastAsia="Times New Roman" w:hAnsi="Simplified Arabic" w:cs="Simplified Arabic"/>
          <w:color w:val="000000" w:themeColor="text1"/>
          <w:sz w:val="28"/>
          <w:szCs w:val="28"/>
        </w:rPr>
        <w:t xml:space="preserve"> = </w:t>
      </w:r>
      <w:r w:rsidRPr="0032552B">
        <w:rPr>
          <w:rFonts w:ascii="Simplified Arabic" w:eastAsia="TimesNewRomanPSMT" w:hAnsi="Simplified Arabic" w:cs="Simplified Arabic"/>
          <w:color w:val="000000" w:themeColor="text1"/>
          <w:sz w:val="28"/>
          <w:szCs w:val="28"/>
        </w:rPr>
        <w:t>0.01</w:t>
      </w:r>
    </w:p>
    <w:p w14:paraId="237F15AD" w14:textId="7AC94121" w:rsidR="00642F90" w:rsidRPr="0032552B" w:rsidRDefault="006E4759" w:rsidP="00E407AD">
      <w:pPr>
        <w:spacing w:after="0" w:line="240" w:lineRule="auto"/>
        <w:rPr>
          <w:rFonts w:ascii="Simplified Arabic" w:eastAsia="Times New Roman" w:hAnsi="Simplified Arabic" w:cs="Simplified Arabic"/>
          <w:color w:val="FF0000"/>
          <w:sz w:val="28"/>
          <w:szCs w:val="28"/>
          <w:rtl/>
          <w:lang w:bidi="ar-YE"/>
        </w:rPr>
      </w:pPr>
      <w:bookmarkStart w:id="633" w:name="_Hlk176727807"/>
      <w:r w:rsidRPr="0032552B">
        <w:rPr>
          <w:rFonts w:ascii="Simplified Arabic" w:eastAsia="Times New Roman" w:hAnsi="Simplified Arabic" w:cs="Simplified Arabic"/>
          <w:color w:val="000000"/>
          <w:sz w:val="28"/>
          <w:szCs w:val="28"/>
          <w:rtl/>
          <w:lang w:bidi="ar-YE"/>
        </w:rPr>
        <w:t xml:space="preserve">المصدر: من إعداد الباحث بالاعتماد على مخرجات برنامج </w:t>
      </w:r>
      <w:r w:rsidR="008F75A6" w:rsidRPr="0032552B">
        <w:rPr>
          <w:rFonts w:ascii="Simplified Arabic" w:eastAsia="Times New Roman" w:hAnsi="Simplified Arabic" w:cs="Simplified Arabic"/>
          <w:color w:val="000000"/>
          <w:sz w:val="28"/>
          <w:szCs w:val="28"/>
          <w:lang w:bidi="ar-YE"/>
        </w:rPr>
        <w:t>SPSS</w:t>
      </w:r>
      <w:r w:rsidR="008F75A6" w:rsidRPr="0032552B">
        <w:rPr>
          <w:rFonts w:ascii="Simplified Arabic" w:eastAsia="Times New Roman" w:hAnsi="Simplified Arabic" w:cs="Simplified Arabic" w:hint="cs"/>
          <w:color w:val="000000"/>
          <w:sz w:val="28"/>
          <w:szCs w:val="28"/>
          <w:rtl/>
          <w:lang w:bidi="ar-YE"/>
        </w:rPr>
        <w:t>.</w:t>
      </w:r>
    </w:p>
    <w:p w14:paraId="6C37BE09" w14:textId="419B9DAB" w:rsidR="00642F90" w:rsidRDefault="00642F90" w:rsidP="00FD1D59">
      <w:pPr>
        <w:pStyle w:val="ab"/>
        <w:rPr>
          <w:rtl/>
        </w:rPr>
      </w:pPr>
      <w:r w:rsidRPr="0032552B">
        <w:rPr>
          <w:rtl/>
        </w:rPr>
        <w:t>يوضح</w:t>
      </w:r>
      <w:r w:rsidRPr="0032552B">
        <w:t xml:space="preserve"> </w:t>
      </w:r>
      <w:r w:rsidRPr="0032552B">
        <w:rPr>
          <w:rtl/>
        </w:rPr>
        <w:t xml:space="preserve">الجدول رقم (4-13) أن قيم اختبار </w:t>
      </w:r>
      <w:r w:rsidR="00060FC7">
        <w:rPr>
          <w:rFonts w:hint="cs"/>
          <w:rtl/>
        </w:rPr>
        <w:t>(</w:t>
      </w:r>
      <w:r w:rsidRPr="0032552B">
        <w:rPr>
          <w:rtl/>
        </w:rPr>
        <w:t>ف</w:t>
      </w:r>
      <w:r w:rsidR="00060FC7">
        <w:rPr>
          <w:rFonts w:hint="cs"/>
          <w:rtl/>
        </w:rPr>
        <w:t>)</w:t>
      </w:r>
      <w:r w:rsidRPr="0032552B">
        <w:rPr>
          <w:rtl/>
        </w:rPr>
        <w:t xml:space="preserve"> عند مستوى دلالة أكبر من (0.05) وهو ما يعنى عدم وجود اختلاف ذي دلالة إحصائية في مستوى سلوك المواطنة التنظيمية لد</w:t>
      </w:r>
      <w:r w:rsidR="00C60E87" w:rsidRPr="0032552B">
        <w:rPr>
          <w:rtl/>
        </w:rPr>
        <w:t>ى</w:t>
      </w:r>
      <w:r w:rsidRPr="0032552B">
        <w:rPr>
          <w:rtl/>
        </w:rPr>
        <w:t xml:space="preserve"> موظفي الهيئة </w:t>
      </w:r>
      <w:r w:rsidR="00EB518E" w:rsidRPr="0032552B">
        <w:rPr>
          <w:rtl/>
        </w:rPr>
        <w:t xml:space="preserve">وفقاً </w:t>
      </w:r>
      <w:r w:rsidRPr="0032552B">
        <w:rPr>
          <w:rtl/>
        </w:rPr>
        <w:t xml:space="preserve"> لخصائصهم الديموغرافية (المؤهل الوظيفي، والعمر، </w:t>
      </w:r>
      <w:r w:rsidR="00C60E87" w:rsidRPr="0032552B">
        <w:rPr>
          <w:rtl/>
        </w:rPr>
        <w:t>و</w:t>
      </w:r>
      <w:r w:rsidRPr="0032552B">
        <w:rPr>
          <w:rtl/>
        </w:rPr>
        <w:t>سنوات الخدمة، والمسمى الوظيفي)، أي أن أغلب موظفي الهيئة بكل خصائصهم الديموغرافية متفقين في اتجاهاتهم</w:t>
      </w:r>
      <w:r w:rsidRPr="0032552B">
        <w:t xml:space="preserve"> </w:t>
      </w:r>
      <w:r w:rsidRPr="0032552B">
        <w:rPr>
          <w:rtl/>
        </w:rPr>
        <w:t>و</w:t>
      </w:r>
      <w:r w:rsidR="00C60E87" w:rsidRPr="0032552B">
        <w:rPr>
          <w:rtl/>
        </w:rPr>
        <w:t>آ</w:t>
      </w:r>
      <w:r w:rsidRPr="0032552B">
        <w:rPr>
          <w:rtl/>
        </w:rPr>
        <w:t>راءهم نحو مستوى سلوك المواطنة التنظيمية.</w:t>
      </w:r>
    </w:p>
    <w:p w14:paraId="6E224408" w14:textId="77777777" w:rsidR="008D68DE" w:rsidRPr="0032552B" w:rsidRDefault="008D68DE" w:rsidP="00FD1D59">
      <w:pPr>
        <w:pStyle w:val="ab"/>
        <w:rPr>
          <w:rtl/>
        </w:rPr>
      </w:pPr>
    </w:p>
    <w:p w14:paraId="5F0DE7BA" w14:textId="75767428" w:rsidR="006E4759" w:rsidRPr="0032552B" w:rsidRDefault="006E4759" w:rsidP="0020596B">
      <w:pPr>
        <w:pStyle w:val="afa"/>
        <w:rPr>
          <w:sz w:val="28"/>
          <w:szCs w:val="28"/>
          <w:rtl/>
        </w:rPr>
      </w:pPr>
      <w:bookmarkStart w:id="634" w:name="_Toc180834751"/>
      <w:bookmarkStart w:id="635" w:name="_Toc180834962"/>
      <w:bookmarkStart w:id="636" w:name="_Toc186479279"/>
      <w:bookmarkStart w:id="637" w:name="_Toc186484396"/>
      <w:bookmarkEnd w:id="633"/>
      <w:r w:rsidRPr="0032552B">
        <w:rPr>
          <w:sz w:val="28"/>
          <w:szCs w:val="28"/>
          <w:rtl/>
        </w:rPr>
        <w:t xml:space="preserve">جدول </w:t>
      </w:r>
      <w:r w:rsidR="0020596B" w:rsidRPr="0032552B">
        <w:rPr>
          <w:sz w:val="28"/>
          <w:szCs w:val="28"/>
          <w:rtl/>
          <w:lang w:bidi="ar-SA"/>
        </w:rPr>
        <w:t>(4-1</w:t>
      </w:r>
      <w:r w:rsidR="0020596B" w:rsidRPr="0032552B">
        <w:rPr>
          <w:sz w:val="28"/>
          <w:szCs w:val="28"/>
          <w:rtl/>
        </w:rPr>
        <w:t>3</w:t>
      </w:r>
      <w:r w:rsidR="0020596B" w:rsidRPr="0032552B">
        <w:rPr>
          <w:sz w:val="28"/>
          <w:szCs w:val="28"/>
          <w:rtl/>
          <w:lang w:bidi="ar-SA"/>
        </w:rPr>
        <w:t>)</w:t>
      </w:r>
      <w:r w:rsidR="0020596B" w:rsidRPr="0032552B">
        <w:rPr>
          <w:sz w:val="28"/>
          <w:szCs w:val="28"/>
          <w:rtl/>
        </w:rPr>
        <w:t xml:space="preserve"> </w:t>
      </w:r>
      <w:r w:rsidRPr="0032552B">
        <w:rPr>
          <w:sz w:val="28"/>
          <w:szCs w:val="28"/>
          <w:rtl/>
        </w:rPr>
        <w:t xml:space="preserve">اتجاهات موظفي الهيئة نحو مستوى سلوك المواطنة التنظيمية </w:t>
      </w:r>
      <w:r w:rsidR="00EB518E" w:rsidRPr="0032552B">
        <w:rPr>
          <w:sz w:val="28"/>
          <w:szCs w:val="28"/>
          <w:rtl/>
        </w:rPr>
        <w:t xml:space="preserve">وفقاً </w:t>
      </w:r>
      <w:r w:rsidRPr="0032552B">
        <w:rPr>
          <w:sz w:val="28"/>
          <w:szCs w:val="28"/>
          <w:rtl/>
        </w:rPr>
        <w:t xml:space="preserve"> لخصائصهم الديموغرافية </w:t>
      </w:r>
      <w:r w:rsidR="0020596B" w:rsidRPr="0032552B">
        <w:rPr>
          <w:sz w:val="28"/>
          <w:szCs w:val="28"/>
          <w:rtl/>
        </w:rPr>
        <w:t xml:space="preserve"> </w:t>
      </w:r>
      <w:r w:rsidRPr="0032552B">
        <w:rPr>
          <w:sz w:val="28"/>
          <w:szCs w:val="28"/>
          <w:rtl/>
        </w:rPr>
        <w:t>نتائج أسلوب تحليل التباين</w:t>
      </w:r>
      <w:bookmarkEnd w:id="634"/>
      <w:bookmarkEnd w:id="635"/>
      <w:bookmarkEnd w:id="636"/>
      <w:bookmarkEnd w:id="637"/>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50"/>
        <w:gridCol w:w="2397"/>
        <w:gridCol w:w="1189"/>
        <w:gridCol w:w="814"/>
        <w:gridCol w:w="975"/>
        <w:gridCol w:w="1014"/>
        <w:gridCol w:w="1118"/>
      </w:tblGrid>
      <w:tr w:rsidR="007249B9" w:rsidRPr="0032552B" w14:paraId="55873CF8" w14:textId="77777777" w:rsidTr="007249B9">
        <w:trPr>
          <w:jc w:val="center"/>
        </w:trPr>
        <w:tc>
          <w:tcPr>
            <w:tcW w:w="735" w:type="pct"/>
            <w:vMerge w:val="restart"/>
            <w:shd w:val="clear" w:color="auto" w:fill="B3B3B3"/>
            <w:vAlign w:val="center"/>
          </w:tcPr>
          <w:p w14:paraId="337FB305"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م</w:t>
            </w:r>
          </w:p>
        </w:tc>
        <w:tc>
          <w:tcPr>
            <w:tcW w:w="1390" w:type="pct"/>
            <w:vMerge w:val="restart"/>
            <w:shd w:val="clear" w:color="auto" w:fill="B3B3B3"/>
            <w:vAlign w:val="center"/>
          </w:tcPr>
          <w:p w14:paraId="4503A899"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مستوى سلوك المواطنة التنظيمية</w:t>
            </w:r>
          </w:p>
        </w:tc>
        <w:tc>
          <w:tcPr>
            <w:tcW w:w="1654" w:type="pct"/>
            <w:gridSpan w:val="3"/>
            <w:shd w:val="clear" w:color="auto" w:fill="B3B3B3"/>
            <w:vAlign w:val="center"/>
          </w:tcPr>
          <w:p w14:paraId="3867D0FF"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c>
          <w:tcPr>
            <w:tcW w:w="560" w:type="pct"/>
            <w:vMerge w:val="restart"/>
            <w:shd w:val="clear" w:color="auto" w:fill="B3B3B3"/>
            <w:vAlign w:val="center"/>
          </w:tcPr>
          <w:p w14:paraId="01C99132"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قيمة(ف) المحسوبة</w:t>
            </w:r>
          </w:p>
        </w:tc>
        <w:tc>
          <w:tcPr>
            <w:tcW w:w="660" w:type="pct"/>
            <w:vMerge w:val="restart"/>
            <w:shd w:val="clear" w:color="auto" w:fill="B3B3B3"/>
            <w:vAlign w:val="center"/>
          </w:tcPr>
          <w:p w14:paraId="2CD3D460"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مستوى الدلالة الإحصائية</w:t>
            </w:r>
          </w:p>
        </w:tc>
      </w:tr>
      <w:tr w:rsidR="007249B9" w:rsidRPr="0032552B" w14:paraId="40FB5D04" w14:textId="77777777" w:rsidTr="007249B9">
        <w:trPr>
          <w:trHeight w:val="395"/>
          <w:jc w:val="center"/>
        </w:trPr>
        <w:tc>
          <w:tcPr>
            <w:tcW w:w="735" w:type="pct"/>
            <w:vMerge/>
            <w:shd w:val="clear" w:color="auto" w:fill="B3B3B3"/>
            <w:vAlign w:val="center"/>
          </w:tcPr>
          <w:p w14:paraId="403ADB9F"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c>
          <w:tcPr>
            <w:tcW w:w="1390" w:type="pct"/>
            <w:vMerge/>
            <w:shd w:val="clear" w:color="auto" w:fill="B3B3B3"/>
            <w:vAlign w:val="center"/>
          </w:tcPr>
          <w:p w14:paraId="2D084153" w14:textId="77777777" w:rsidR="006E4759" w:rsidRPr="0032552B" w:rsidRDefault="006E4759" w:rsidP="006E4759">
            <w:pPr>
              <w:autoSpaceDE w:val="0"/>
              <w:autoSpaceDN w:val="0"/>
              <w:adjustRightInd w:val="0"/>
              <w:spacing w:after="0" w:line="240" w:lineRule="auto"/>
              <w:jc w:val="center"/>
              <w:rPr>
                <w:rFonts w:ascii="Simplified Arabic" w:eastAsia="Times New Roman" w:hAnsi="Simplified Arabic" w:cs="Simplified Arabic"/>
                <w:color w:val="000000" w:themeColor="text1"/>
                <w:sz w:val="28"/>
                <w:szCs w:val="28"/>
              </w:rPr>
            </w:pPr>
          </w:p>
        </w:tc>
        <w:tc>
          <w:tcPr>
            <w:tcW w:w="591" w:type="pct"/>
            <w:shd w:val="clear" w:color="auto" w:fill="B3B3B3"/>
            <w:vAlign w:val="center"/>
          </w:tcPr>
          <w:p w14:paraId="30BEC979"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مجموع المربعات</w:t>
            </w:r>
          </w:p>
        </w:tc>
        <w:tc>
          <w:tcPr>
            <w:tcW w:w="486" w:type="pct"/>
            <w:shd w:val="clear" w:color="auto" w:fill="B3B3B3"/>
            <w:vAlign w:val="center"/>
          </w:tcPr>
          <w:p w14:paraId="2243E2E7"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درجة الحرية</w:t>
            </w:r>
          </w:p>
        </w:tc>
        <w:tc>
          <w:tcPr>
            <w:tcW w:w="577" w:type="pct"/>
            <w:shd w:val="clear" w:color="auto" w:fill="B3B3B3"/>
            <w:vAlign w:val="center"/>
          </w:tcPr>
          <w:p w14:paraId="21647762"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متوسط المربعات</w:t>
            </w:r>
          </w:p>
        </w:tc>
        <w:tc>
          <w:tcPr>
            <w:tcW w:w="560" w:type="pct"/>
            <w:vMerge/>
            <w:shd w:val="clear" w:color="auto" w:fill="B3B3B3"/>
            <w:vAlign w:val="center"/>
          </w:tcPr>
          <w:p w14:paraId="2644BEAC"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c>
          <w:tcPr>
            <w:tcW w:w="660" w:type="pct"/>
            <w:vMerge/>
            <w:shd w:val="clear" w:color="auto" w:fill="B3B3B3"/>
            <w:vAlign w:val="center"/>
          </w:tcPr>
          <w:p w14:paraId="36539EAE"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r>
      <w:tr w:rsidR="007249B9" w:rsidRPr="0032552B" w14:paraId="74FB1A73" w14:textId="77777777" w:rsidTr="007249B9">
        <w:trPr>
          <w:jc w:val="center"/>
        </w:trPr>
        <w:tc>
          <w:tcPr>
            <w:tcW w:w="735" w:type="pct"/>
            <w:vMerge w:val="restart"/>
            <w:shd w:val="clear" w:color="auto" w:fill="B3B3B3"/>
            <w:vAlign w:val="center"/>
          </w:tcPr>
          <w:p w14:paraId="062C3A33"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lastRenderedPageBreak/>
              <w:t>المؤهل الوظيفي</w:t>
            </w:r>
          </w:p>
        </w:tc>
        <w:tc>
          <w:tcPr>
            <w:tcW w:w="1390" w:type="pct"/>
            <w:shd w:val="clear" w:color="auto" w:fill="B3B3B3"/>
            <w:vAlign w:val="center"/>
          </w:tcPr>
          <w:p w14:paraId="69C15E89" w14:textId="77777777" w:rsidR="006E4759" w:rsidRPr="0032552B" w:rsidRDefault="006E4759" w:rsidP="006E4759">
            <w:pPr>
              <w:autoSpaceDE w:val="0"/>
              <w:autoSpaceDN w:val="0"/>
              <w:adjustRightInd w:val="0"/>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بين المجموعات</w:t>
            </w:r>
          </w:p>
        </w:tc>
        <w:tc>
          <w:tcPr>
            <w:tcW w:w="591" w:type="pct"/>
            <w:shd w:val="clear" w:color="auto" w:fill="auto"/>
            <w:vAlign w:val="center"/>
          </w:tcPr>
          <w:p w14:paraId="3A54ADD3"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3.739</w:t>
            </w:r>
          </w:p>
        </w:tc>
        <w:tc>
          <w:tcPr>
            <w:tcW w:w="486" w:type="pct"/>
            <w:shd w:val="clear" w:color="auto" w:fill="auto"/>
            <w:vAlign w:val="center"/>
          </w:tcPr>
          <w:p w14:paraId="5D9D3B63"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Pr>
              <w:t>5</w:t>
            </w:r>
          </w:p>
        </w:tc>
        <w:tc>
          <w:tcPr>
            <w:tcW w:w="577" w:type="pct"/>
            <w:shd w:val="clear" w:color="auto" w:fill="auto"/>
            <w:vAlign w:val="center"/>
          </w:tcPr>
          <w:p w14:paraId="73FC2698" w14:textId="3EBC294F"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.748</w:t>
            </w:r>
            <w:r w:rsidR="009F5ADE">
              <w:rPr>
                <w:rFonts w:ascii="Simplified Arabic" w:eastAsia="Times New Roman" w:hAnsi="Simplified Arabic" w:cs="Simplified Arabic" w:hint="cs"/>
                <w:color w:val="000000" w:themeColor="text1"/>
                <w:sz w:val="28"/>
                <w:szCs w:val="28"/>
                <w:rtl/>
              </w:rPr>
              <w:t>0</w:t>
            </w:r>
          </w:p>
        </w:tc>
        <w:tc>
          <w:tcPr>
            <w:tcW w:w="560" w:type="pct"/>
            <w:vMerge w:val="restart"/>
            <w:shd w:val="clear" w:color="auto" w:fill="auto"/>
            <w:vAlign w:val="center"/>
          </w:tcPr>
          <w:p w14:paraId="2B61890F" w14:textId="536EB4A6"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.809</w:t>
            </w:r>
            <w:r w:rsidR="009F5ADE">
              <w:rPr>
                <w:rFonts w:ascii="Simplified Arabic" w:eastAsia="Times New Roman" w:hAnsi="Simplified Arabic" w:cs="Simplified Arabic" w:hint="cs"/>
                <w:color w:val="000000" w:themeColor="text1"/>
                <w:sz w:val="28"/>
                <w:szCs w:val="28"/>
                <w:rtl/>
              </w:rPr>
              <w:t>0</w:t>
            </w:r>
          </w:p>
        </w:tc>
        <w:tc>
          <w:tcPr>
            <w:tcW w:w="660" w:type="pct"/>
            <w:vMerge w:val="restart"/>
            <w:shd w:val="clear" w:color="auto" w:fill="auto"/>
            <w:vAlign w:val="center"/>
          </w:tcPr>
          <w:p w14:paraId="57D3D765" w14:textId="59152603"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.544</w:t>
            </w:r>
            <w:r w:rsidR="009F5ADE">
              <w:rPr>
                <w:rFonts w:ascii="Simplified Arabic" w:eastAsia="Times New Roman" w:hAnsi="Simplified Arabic" w:cs="Simplified Arabic" w:hint="cs"/>
                <w:color w:val="000000" w:themeColor="text1"/>
                <w:sz w:val="28"/>
                <w:szCs w:val="28"/>
                <w:rtl/>
              </w:rPr>
              <w:t>0</w:t>
            </w:r>
          </w:p>
        </w:tc>
      </w:tr>
      <w:tr w:rsidR="007249B9" w:rsidRPr="0032552B" w14:paraId="3353133A" w14:textId="77777777" w:rsidTr="007249B9">
        <w:trPr>
          <w:jc w:val="center"/>
        </w:trPr>
        <w:tc>
          <w:tcPr>
            <w:tcW w:w="735" w:type="pct"/>
            <w:vMerge/>
            <w:shd w:val="clear" w:color="auto" w:fill="B3B3B3"/>
            <w:vAlign w:val="center"/>
          </w:tcPr>
          <w:p w14:paraId="6032A908"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c>
          <w:tcPr>
            <w:tcW w:w="1390" w:type="pct"/>
            <w:shd w:val="clear" w:color="auto" w:fill="B3B3B3"/>
            <w:vAlign w:val="center"/>
          </w:tcPr>
          <w:p w14:paraId="128B9078" w14:textId="77777777" w:rsidR="006E4759" w:rsidRPr="0032552B" w:rsidRDefault="006E4759" w:rsidP="006E4759">
            <w:pPr>
              <w:autoSpaceDE w:val="0"/>
              <w:autoSpaceDN w:val="0"/>
              <w:adjustRightInd w:val="0"/>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داخل المجموعات</w:t>
            </w:r>
          </w:p>
        </w:tc>
        <w:tc>
          <w:tcPr>
            <w:tcW w:w="591" w:type="pct"/>
            <w:shd w:val="clear" w:color="auto" w:fill="auto"/>
            <w:vAlign w:val="center"/>
          </w:tcPr>
          <w:p w14:paraId="0F32090A"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274.636</w:t>
            </w:r>
          </w:p>
        </w:tc>
        <w:tc>
          <w:tcPr>
            <w:tcW w:w="486" w:type="pct"/>
            <w:shd w:val="clear" w:color="auto" w:fill="auto"/>
            <w:vAlign w:val="center"/>
          </w:tcPr>
          <w:p w14:paraId="0D917604"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297</w:t>
            </w:r>
          </w:p>
        </w:tc>
        <w:tc>
          <w:tcPr>
            <w:tcW w:w="577" w:type="pct"/>
            <w:shd w:val="clear" w:color="auto" w:fill="auto"/>
            <w:vAlign w:val="center"/>
          </w:tcPr>
          <w:p w14:paraId="20691F78" w14:textId="5389959D"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.925</w:t>
            </w:r>
            <w:r w:rsidR="009F5ADE">
              <w:rPr>
                <w:rFonts w:ascii="Simplified Arabic" w:eastAsia="Times New Roman" w:hAnsi="Simplified Arabic" w:cs="Simplified Arabic" w:hint="cs"/>
                <w:color w:val="000000" w:themeColor="text1"/>
                <w:sz w:val="28"/>
                <w:szCs w:val="28"/>
                <w:rtl/>
              </w:rPr>
              <w:t>0</w:t>
            </w:r>
          </w:p>
        </w:tc>
        <w:tc>
          <w:tcPr>
            <w:tcW w:w="560" w:type="pct"/>
            <w:vMerge/>
            <w:shd w:val="clear" w:color="auto" w:fill="auto"/>
            <w:vAlign w:val="center"/>
          </w:tcPr>
          <w:p w14:paraId="7BE8F1EB"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c>
          <w:tcPr>
            <w:tcW w:w="660" w:type="pct"/>
            <w:vMerge/>
            <w:shd w:val="clear" w:color="auto" w:fill="auto"/>
            <w:vAlign w:val="center"/>
          </w:tcPr>
          <w:p w14:paraId="3295AE78"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r>
      <w:tr w:rsidR="007249B9" w:rsidRPr="0032552B" w14:paraId="4D518101" w14:textId="77777777" w:rsidTr="007249B9">
        <w:trPr>
          <w:jc w:val="center"/>
        </w:trPr>
        <w:tc>
          <w:tcPr>
            <w:tcW w:w="735" w:type="pct"/>
            <w:vMerge w:val="restart"/>
            <w:shd w:val="clear" w:color="auto" w:fill="B3B3B3"/>
            <w:vAlign w:val="center"/>
          </w:tcPr>
          <w:p w14:paraId="1515658D"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العمر</w:t>
            </w:r>
          </w:p>
        </w:tc>
        <w:tc>
          <w:tcPr>
            <w:tcW w:w="1390" w:type="pct"/>
            <w:shd w:val="clear" w:color="auto" w:fill="B3B3B3"/>
            <w:vAlign w:val="center"/>
          </w:tcPr>
          <w:p w14:paraId="70E57EA7" w14:textId="77777777" w:rsidR="006E4759" w:rsidRPr="0032552B" w:rsidRDefault="006E4759" w:rsidP="006E4759">
            <w:pPr>
              <w:autoSpaceDE w:val="0"/>
              <w:autoSpaceDN w:val="0"/>
              <w:adjustRightInd w:val="0"/>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بين المجموعات</w:t>
            </w:r>
          </w:p>
        </w:tc>
        <w:tc>
          <w:tcPr>
            <w:tcW w:w="591" w:type="pct"/>
            <w:shd w:val="clear" w:color="auto" w:fill="auto"/>
            <w:vAlign w:val="center"/>
          </w:tcPr>
          <w:p w14:paraId="2F38C1DB"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.103</w:t>
            </w:r>
          </w:p>
        </w:tc>
        <w:tc>
          <w:tcPr>
            <w:tcW w:w="486" w:type="pct"/>
            <w:shd w:val="clear" w:color="auto" w:fill="auto"/>
            <w:vAlign w:val="center"/>
          </w:tcPr>
          <w:p w14:paraId="2F71CBB2"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3</w:t>
            </w:r>
          </w:p>
        </w:tc>
        <w:tc>
          <w:tcPr>
            <w:tcW w:w="577" w:type="pct"/>
            <w:shd w:val="clear" w:color="auto" w:fill="auto"/>
            <w:vAlign w:val="center"/>
          </w:tcPr>
          <w:p w14:paraId="3BA03D09" w14:textId="603D80AC"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.034</w:t>
            </w:r>
            <w:r w:rsidR="009F5ADE">
              <w:rPr>
                <w:rFonts w:ascii="Simplified Arabic" w:eastAsia="Times New Roman" w:hAnsi="Simplified Arabic" w:cs="Simplified Arabic" w:hint="cs"/>
                <w:color w:val="000000" w:themeColor="text1"/>
                <w:sz w:val="28"/>
                <w:szCs w:val="28"/>
                <w:rtl/>
              </w:rPr>
              <w:t>0</w:t>
            </w:r>
          </w:p>
        </w:tc>
        <w:tc>
          <w:tcPr>
            <w:tcW w:w="560" w:type="pct"/>
            <w:vMerge w:val="restart"/>
            <w:shd w:val="clear" w:color="auto" w:fill="auto"/>
            <w:vAlign w:val="center"/>
          </w:tcPr>
          <w:p w14:paraId="0D526627" w14:textId="418982E0"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.037</w:t>
            </w:r>
            <w:r w:rsidR="009F5ADE">
              <w:rPr>
                <w:rFonts w:ascii="Simplified Arabic" w:eastAsia="Times New Roman" w:hAnsi="Simplified Arabic" w:cs="Simplified Arabic" w:hint="cs"/>
                <w:color w:val="000000" w:themeColor="text1"/>
                <w:sz w:val="28"/>
                <w:szCs w:val="28"/>
                <w:rtl/>
              </w:rPr>
              <w:t>0</w:t>
            </w:r>
          </w:p>
          <w:p w14:paraId="2D259E84"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c>
          <w:tcPr>
            <w:tcW w:w="660" w:type="pct"/>
            <w:vMerge w:val="restart"/>
            <w:shd w:val="clear" w:color="auto" w:fill="auto"/>
            <w:vAlign w:val="center"/>
          </w:tcPr>
          <w:p w14:paraId="173EF836" w14:textId="1B601589"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.991</w:t>
            </w:r>
            <w:r w:rsidR="009F5ADE">
              <w:rPr>
                <w:rFonts w:ascii="Simplified Arabic" w:eastAsia="Times New Roman" w:hAnsi="Simplified Arabic" w:cs="Simplified Arabic" w:hint="cs"/>
                <w:color w:val="000000" w:themeColor="text1"/>
                <w:sz w:val="28"/>
                <w:szCs w:val="28"/>
                <w:rtl/>
              </w:rPr>
              <w:t>0</w:t>
            </w:r>
          </w:p>
          <w:p w14:paraId="65C4E351"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r>
      <w:tr w:rsidR="007249B9" w:rsidRPr="0032552B" w14:paraId="07815F58" w14:textId="77777777" w:rsidTr="007249B9">
        <w:trPr>
          <w:jc w:val="center"/>
        </w:trPr>
        <w:tc>
          <w:tcPr>
            <w:tcW w:w="735" w:type="pct"/>
            <w:vMerge/>
            <w:shd w:val="clear" w:color="auto" w:fill="B3B3B3"/>
            <w:vAlign w:val="center"/>
          </w:tcPr>
          <w:p w14:paraId="4ACED064"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c>
          <w:tcPr>
            <w:tcW w:w="1390" w:type="pct"/>
            <w:shd w:val="clear" w:color="auto" w:fill="B3B3B3"/>
            <w:vAlign w:val="center"/>
          </w:tcPr>
          <w:p w14:paraId="7B1D5BAD" w14:textId="77777777" w:rsidR="006E4759" w:rsidRPr="0032552B" w:rsidRDefault="006E4759" w:rsidP="006E4759">
            <w:pPr>
              <w:autoSpaceDE w:val="0"/>
              <w:autoSpaceDN w:val="0"/>
              <w:adjustRightInd w:val="0"/>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داخل المجموعات</w:t>
            </w:r>
          </w:p>
        </w:tc>
        <w:tc>
          <w:tcPr>
            <w:tcW w:w="591" w:type="pct"/>
            <w:shd w:val="clear" w:color="auto" w:fill="auto"/>
            <w:vAlign w:val="center"/>
          </w:tcPr>
          <w:p w14:paraId="3052E366"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278.272</w:t>
            </w:r>
          </w:p>
        </w:tc>
        <w:tc>
          <w:tcPr>
            <w:tcW w:w="486" w:type="pct"/>
            <w:shd w:val="clear" w:color="auto" w:fill="auto"/>
            <w:vAlign w:val="center"/>
          </w:tcPr>
          <w:p w14:paraId="76EA9B17"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299</w:t>
            </w:r>
          </w:p>
        </w:tc>
        <w:tc>
          <w:tcPr>
            <w:tcW w:w="577" w:type="pct"/>
            <w:shd w:val="clear" w:color="auto" w:fill="auto"/>
            <w:vAlign w:val="center"/>
          </w:tcPr>
          <w:p w14:paraId="214CB5CC" w14:textId="327E421E"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.931</w:t>
            </w:r>
            <w:r w:rsidR="009F5ADE">
              <w:rPr>
                <w:rFonts w:ascii="Simplified Arabic" w:eastAsia="Times New Roman" w:hAnsi="Simplified Arabic" w:cs="Simplified Arabic" w:hint="cs"/>
                <w:color w:val="000000" w:themeColor="text1"/>
                <w:sz w:val="28"/>
                <w:szCs w:val="28"/>
                <w:rtl/>
              </w:rPr>
              <w:t>0</w:t>
            </w:r>
          </w:p>
        </w:tc>
        <w:tc>
          <w:tcPr>
            <w:tcW w:w="560" w:type="pct"/>
            <w:vMerge/>
            <w:shd w:val="clear" w:color="auto" w:fill="auto"/>
            <w:vAlign w:val="center"/>
          </w:tcPr>
          <w:p w14:paraId="16E71114"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c>
          <w:tcPr>
            <w:tcW w:w="660" w:type="pct"/>
            <w:vMerge/>
            <w:shd w:val="clear" w:color="auto" w:fill="auto"/>
            <w:vAlign w:val="center"/>
          </w:tcPr>
          <w:p w14:paraId="3986E80F"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r>
      <w:tr w:rsidR="007249B9" w:rsidRPr="0032552B" w14:paraId="6EC66607" w14:textId="77777777" w:rsidTr="007249B9">
        <w:trPr>
          <w:jc w:val="center"/>
        </w:trPr>
        <w:tc>
          <w:tcPr>
            <w:tcW w:w="735" w:type="pct"/>
            <w:vMerge w:val="restart"/>
            <w:shd w:val="clear" w:color="auto" w:fill="B3B3B3"/>
            <w:vAlign w:val="center"/>
          </w:tcPr>
          <w:p w14:paraId="093368EC"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سنوات الخدمة</w:t>
            </w:r>
          </w:p>
        </w:tc>
        <w:tc>
          <w:tcPr>
            <w:tcW w:w="1390" w:type="pct"/>
            <w:shd w:val="clear" w:color="auto" w:fill="B3B3B3"/>
            <w:vAlign w:val="center"/>
          </w:tcPr>
          <w:p w14:paraId="144CD0D2" w14:textId="77777777" w:rsidR="006E4759" w:rsidRPr="0032552B" w:rsidRDefault="006E4759" w:rsidP="006E4759">
            <w:pPr>
              <w:autoSpaceDE w:val="0"/>
              <w:autoSpaceDN w:val="0"/>
              <w:adjustRightInd w:val="0"/>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بين المجموعات</w:t>
            </w:r>
          </w:p>
        </w:tc>
        <w:tc>
          <w:tcPr>
            <w:tcW w:w="591" w:type="pct"/>
            <w:shd w:val="clear" w:color="auto" w:fill="auto"/>
            <w:vAlign w:val="center"/>
          </w:tcPr>
          <w:p w14:paraId="61F3CCC6"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1.477</w:t>
            </w:r>
          </w:p>
        </w:tc>
        <w:tc>
          <w:tcPr>
            <w:tcW w:w="486" w:type="pct"/>
            <w:shd w:val="clear" w:color="auto" w:fill="auto"/>
            <w:vAlign w:val="center"/>
          </w:tcPr>
          <w:p w14:paraId="6103A284"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3</w:t>
            </w:r>
          </w:p>
        </w:tc>
        <w:tc>
          <w:tcPr>
            <w:tcW w:w="577" w:type="pct"/>
            <w:shd w:val="clear" w:color="auto" w:fill="auto"/>
            <w:vAlign w:val="center"/>
          </w:tcPr>
          <w:p w14:paraId="637E92F1" w14:textId="30BB4780"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Pr>
              <w:t>.492</w:t>
            </w:r>
            <w:r w:rsidR="009F5ADE">
              <w:rPr>
                <w:rFonts w:ascii="Simplified Arabic" w:eastAsia="Times New Roman" w:hAnsi="Simplified Arabic" w:cs="Simplified Arabic" w:hint="cs"/>
                <w:color w:val="000000" w:themeColor="text1"/>
                <w:sz w:val="28"/>
                <w:szCs w:val="28"/>
                <w:rtl/>
              </w:rPr>
              <w:t>0</w:t>
            </w:r>
          </w:p>
        </w:tc>
        <w:tc>
          <w:tcPr>
            <w:tcW w:w="560" w:type="pct"/>
            <w:vMerge w:val="restart"/>
            <w:shd w:val="clear" w:color="auto" w:fill="auto"/>
            <w:vAlign w:val="center"/>
          </w:tcPr>
          <w:p w14:paraId="09D82476" w14:textId="33BF00AC"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.532</w:t>
            </w:r>
            <w:r w:rsidR="009F5ADE">
              <w:rPr>
                <w:rFonts w:ascii="Simplified Arabic" w:eastAsia="Times New Roman" w:hAnsi="Simplified Arabic" w:cs="Simplified Arabic" w:hint="cs"/>
                <w:color w:val="000000" w:themeColor="text1"/>
                <w:sz w:val="28"/>
                <w:szCs w:val="28"/>
                <w:rtl/>
              </w:rPr>
              <w:t>0</w:t>
            </w:r>
          </w:p>
          <w:p w14:paraId="43FB6E7A"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c>
          <w:tcPr>
            <w:tcW w:w="660" w:type="pct"/>
            <w:vMerge w:val="restart"/>
            <w:shd w:val="clear" w:color="auto" w:fill="auto"/>
            <w:vAlign w:val="center"/>
          </w:tcPr>
          <w:p w14:paraId="1FCA0D39" w14:textId="5026F772"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.661</w:t>
            </w:r>
            <w:r w:rsidR="009F5ADE">
              <w:rPr>
                <w:rFonts w:ascii="Simplified Arabic" w:eastAsia="Times New Roman" w:hAnsi="Simplified Arabic" w:cs="Simplified Arabic" w:hint="cs"/>
                <w:color w:val="000000" w:themeColor="text1"/>
                <w:sz w:val="28"/>
                <w:szCs w:val="28"/>
                <w:rtl/>
              </w:rPr>
              <w:t>0</w:t>
            </w:r>
          </w:p>
          <w:p w14:paraId="256A0173"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r>
      <w:tr w:rsidR="007249B9" w:rsidRPr="0032552B" w14:paraId="7DAEDC36" w14:textId="77777777" w:rsidTr="007249B9">
        <w:trPr>
          <w:jc w:val="center"/>
        </w:trPr>
        <w:tc>
          <w:tcPr>
            <w:tcW w:w="735" w:type="pct"/>
            <w:vMerge/>
            <w:shd w:val="clear" w:color="auto" w:fill="B3B3B3"/>
            <w:vAlign w:val="center"/>
          </w:tcPr>
          <w:p w14:paraId="4C44FECC"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c>
          <w:tcPr>
            <w:tcW w:w="1390" w:type="pct"/>
            <w:shd w:val="clear" w:color="auto" w:fill="B3B3B3"/>
            <w:vAlign w:val="center"/>
          </w:tcPr>
          <w:p w14:paraId="0DEFB373" w14:textId="77777777" w:rsidR="006E4759" w:rsidRPr="0032552B" w:rsidRDefault="006E4759" w:rsidP="006E4759">
            <w:pPr>
              <w:autoSpaceDE w:val="0"/>
              <w:autoSpaceDN w:val="0"/>
              <w:adjustRightInd w:val="0"/>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داخل المجموعات</w:t>
            </w:r>
          </w:p>
        </w:tc>
        <w:tc>
          <w:tcPr>
            <w:tcW w:w="591" w:type="pct"/>
            <w:shd w:val="clear" w:color="auto" w:fill="auto"/>
            <w:vAlign w:val="center"/>
          </w:tcPr>
          <w:p w14:paraId="3FC4065D"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276.897</w:t>
            </w:r>
          </w:p>
        </w:tc>
        <w:tc>
          <w:tcPr>
            <w:tcW w:w="486" w:type="pct"/>
            <w:shd w:val="clear" w:color="auto" w:fill="auto"/>
            <w:vAlign w:val="center"/>
          </w:tcPr>
          <w:p w14:paraId="5E34F17B"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299</w:t>
            </w:r>
          </w:p>
        </w:tc>
        <w:tc>
          <w:tcPr>
            <w:tcW w:w="577" w:type="pct"/>
            <w:shd w:val="clear" w:color="auto" w:fill="auto"/>
            <w:vAlign w:val="center"/>
          </w:tcPr>
          <w:p w14:paraId="3020D167" w14:textId="1BB2C1BC"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Pr>
              <w:t>.926</w:t>
            </w:r>
            <w:r w:rsidR="009F5ADE">
              <w:rPr>
                <w:rFonts w:ascii="Simplified Arabic" w:eastAsia="Times New Roman" w:hAnsi="Simplified Arabic" w:cs="Simplified Arabic" w:hint="cs"/>
                <w:color w:val="000000" w:themeColor="text1"/>
                <w:sz w:val="28"/>
                <w:szCs w:val="28"/>
                <w:rtl/>
              </w:rPr>
              <w:t>0</w:t>
            </w:r>
          </w:p>
        </w:tc>
        <w:tc>
          <w:tcPr>
            <w:tcW w:w="560" w:type="pct"/>
            <w:vMerge/>
            <w:shd w:val="clear" w:color="auto" w:fill="auto"/>
            <w:vAlign w:val="center"/>
          </w:tcPr>
          <w:p w14:paraId="760E2E76"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c>
          <w:tcPr>
            <w:tcW w:w="660" w:type="pct"/>
            <w:vMerge/>
            <w:shd w:val="clear" w:color="auto" w:fill="auto"/>
            <w:vAlign w:val="center"/>
          </w:tcPr>
          <w:p w14:paraId="1919611A"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r>
      <w:tr w:rsidR="007249B9" w:rsidRPr="0032552B" w14:paraId="4EFDD7D7" w14:textId="77777777" w:rsidTr="007249B9">
        <w:trPr>
          <w:jc w:val="center"/>
        </w:trPr>
        <w:tc>
          <w:tcPr>
            <w:tcW w:w="735" w:type="pct"/>
            <w:vMerge w:val="restart"/>
            <w:shd w:val="clear" w:color="auto" w:fill="B3B3B3"/>
            <w:vAlign w:val="center"/>
          </w:tcPr>
          <w:p w14:paraId="3843058B"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المسمى الوظيفي</w:t>
            </w:r>
          </w:p>
        </w:tc>
        <w:tc>
          <w:tcPr>
            <w:tcW w:w="1390" w:type="pct"/>
            <w:shd w:val="clear" w:color="auto" w:fill="B3B3B3"/>
            <w:vAlign w:val="center"/>
          </w:tcPr>
          <w:p w14:paraId="7E387E22" w14:textId="77777777" w:rsidR="006E4759" w:rsidRPr="0032552B" w:rsidRDefault="006E4759" w:rsidP="006E4759">
            <w:pPr>
              <w:autoSpaceDE w:val="0"/>
              <w:autoSpaceDN w:val="0"/>
              <w:adjustRightInd w:val="0"/>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بين المجموعات</w:t>
            </w:r>
          </w:p>
        </w:tc>
        <w:tc>
          <w:tcPr>
            <w:tcW w:w="591" w:type="pct"/>
            <w:shd w:val="clear" w:color="auto" w:fill="auto"/>
            <w:vAlign w:val="center"/>
          </w:tcPr>
          <w:p w14:paraId="584BD9FB"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6.316</w:t>
            </w:r>
          </w:p>
        </w:tc>
        <w:tc>
          <w:tcPr>
            <w:tcW w:w="486" w:type="pct"/>
            <w:shd w:val="clear" w:color="auto" w:fill="auto"/>
            <w:vAlign w:val="center"/>
          </w:tcPr>
          <w:p w14:paraId="70F6674B"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8</w:t>
            </w:r>
          </w:p>
        </w:tc>
        <w:tc>
          <w:tcPr>
            <w:tcW w:w="577" w:type="pct"/>
            <w:shd w:val="clear" w:color="auto" w:fill="auto"/>
            <w:vAlign w:val="center"/>
          </w:tcPr>
          <w:p w14:paraId="37E5A4C7" w14:textId="01EF9F9E"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.789</w:t>
            </w:r>
            <w:r w:rsidR="009F5ADE">
              <w:rPr>
                <w:rFonts w:ascii="Simplified Arabic" w:eastAsia="Times New Roman" w:hAnsi="Simplified Arabic" w:cs="Simplified Arabic" w:hint="cs"/>
                <w:color w:val="000000" w:themeColor="text1"/>
                <w:sz w:val="28"/>
                <w:szCs w:val="28"/>
                <w:rtl/>
              </w:rPr>
              <w:t>0</w:t>
            </w:r>
          </w:p>
        </w:tc>
        <w:tc>
          <w:tcPr>
            <w:tcW w:w="560" w:type="pct"/>
            <w:vMerge w:val="restart"/>
            <w:shd w:val="clear" w:color="auto" w:fill="auto"/>
            <w:vAlign w:val="center"/>
          </w:tcPr>
          <w:p w14:paraId="7FEF3BEF" w14:textId="6C237A6F"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.853</w:t>
            </w:r>
            <w:r w:rsidR="009F5ADE">
              <w:rPr>
                <w:rFonts w:ascii="Simplified Arabic" w:eastAsia="Times New Roman" w:hAnsi="Simplified Arabic" w:cs="Simplified Arabic" w:hint="cs"/>
                <w:color w:val="000000" w:themeColor="text1"/>
                <w:sz w:val="28"/>
                <w:szCs w:val="28"/>
                <w:rtl/>
              </w:rPr>
              <w:t>0</w:t>
            </w:r>
          </w:p>
        </w:tc>
        <w:tc>
          <w:tcPr>
            <w:tcW w:w="660" w:type="pct"/>
            <w:vMerge w:val="restart"/>
            <w:shd w:val="clear" w:color="auto" w:fill="auto"/>
            <w:vAlign w:val="center"/>
          </w:tcPr>
          <w:p w14:paraId="17DB3145" w14:textId="281CF115"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.557</w:t>
            </w:r>
            <w:r w:rsidR="009F5ADE">
              <w:rPr>
                <w:rFonts w:ascii="Simplified Arabic" w:eastAsia="Times New Roman" w:hAnsi="Simplified Arabic" w:cs="Simplified Arabic" w:hint="cs"/>
                <w:color w:val="000000" w:themeColor="text1"/>
                <w:sz w:val="28"/>
                <w:szCs w:val="28"/>
                <w:rtl/>
              </w:rPr>
              <w:t>0</w:t>
            </w:r>
          </w:p>
        </w:tc>
      </w:tr>
      <w:tr w:rsidR="007249B9" w:rsidRPr="0032552B" w14:paraId="37B974F1" w14:textId="77777777" w:rsidTr="007249B9">
        <w:trPr>
          <w:jc w:val="center"/>
        </w:trPr>
        <w:tc>
          <w:tcPr>
            <w:tcW w:w="735" w:type="pct"/>
            <w:vMerge/>
            <w:shd w:val="clear" w:color="auto" w:fill="B3B3B3"/>
            <w:vAlign w:val="center"/>
          </w:tcPr>
          <w:p w14:paraId="7B4E40A6"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c>
          <w:tcPr>
            <w:tcW w:w="1390" w:type="pct"/>
            <w:shd w:val="clear" w:color="auto" w:fill="B3B3B3"/>
            <w:vAlign w:val="center"/>
          </w:tcPr>
          <w:p w14:paraId="04130F94" w14:textId="77777777" w:rsidR="006E4759" w:rsidRPr="0032552B" w:rsidRDefault="006E4759" w:rsidP="006E4759">
            <w:pPr>
              <w:autoSpaceDE w:val="0"/>
              <w:autoSpaceDN w:val="0"/>
              <w:adjustRightInd w:val="0"/>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داخل المجموعات</w:t>
            </w:r>
          </w:p>
        </w:tc>
        <w:tc>
          <w:tcPr>
            <w:tcW w:w="591" w:type="pct"/>
            <w:shd w:val="clear" w:color="auto" w:fill="auto"/>
            <w:vAlign w:val="center"/>
          </w:tcPr>
          <w:p w14:paraId="6A494A33"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272.059</w:t>
            </w:r>
          </w:p>
        </w:tc>
        <w:tc>
          <w:tcPr>
            <w:tcW w:w="486" w:type="pct"/>
            <w:shd w:val="clear" w:color="auto" w:fill="auto"/>
            <w:vAlign w:val="center"/>
          </w:tcPr>
          <w:p w14:paraId="18B07187"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294</w:t>
            </w:r>
          </w:p>
        </w:tc>
        <w:tc>
          <w:tcPr>
            <w:tcW w:w="577" w:type="pct"/>
            <w:shd w:val="clear" w:color="auto" w:fill="auto"/>
            <w:vAlign w:val="center"/>
          </w:tcPr>
          <w:p w14:paraId="44000A34" w14:textId="60CB23A6"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.925</w:t>
            </w:r>
            <w:r w:rsidR="009F5ADE">
              <w:rPr>
                <w:rFonts w:ascii="Simplified Arabic" w:eastAsia="Times New Roman" w:hAnsi="Simplified Arabic" w:cs="Simplified Arabic" w:hint="cs"/>
                <w:color w:val="000000" w:themeColor="text1"/>
                <w:sz w:val="28"/>
                <w:szCs w:val="28"/>
                <w:rtl/>
              </w:rPr>
              <w:t>0</w:t>
            </w:r>
          </w:p>
        </w:tc>
        <w:tc>
          <w:tcPr>
            <w:tcW w:w="560" w:type="pct"/>
            <w:vMerge/>
            <w:shd w:val="clear" w:color="auto" w:fill="auto"/>
            <w:vAlign w:val="center"/>
          </w:tcPr>
          <w:p w14:paraId="509455A4"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c>
          <w:tcPr>
            <w:tcW w:w="660" w:type="pct"/>
            <w:vMerge/>
            <w:shd w:val="clear" w:color="auto" w:fill="auto"/>
            <w:vAlign w:val="center"/>
          </w:tcPr>
          <w:p w14:paraId="65A64BDE"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r>
    </w:tbl>
    <w:p w14:paraId="60C80D9A" w14:textId="77777777" w:rsidR="006E4759" w:rsidRPr="0032552B" w:rsidRDefault="006E4759" w:rsidP="006E4759">
      <w:pPr>
        <w:spacing w:after="0" w:line="240" w:lineRule="auto"/>
        <w:rPr>
          <w:rFonts w:ascii="Simplified Arabic" w:eastAsia="TimesNewRomanPSMT"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الفرق</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بين</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المتوسطات</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غير دال</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إحصائيًا</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عند</w:t>
      </w:r>
      <w:r w:rsidRPr="0032552B">
        <w:rPr>
          <w:rFonts w:ascii="Simplified Arabic" w:eastAsia="Times New Roman" w:hAnsi="Simplified Arabic" w:cs="Simplified Arabic"/>
          <w:color w:val="000000" w:themeColor="text1"/>
          <w:sz w:val="28"/>
          <w:szCs w:val="28"/>
        </w:rPr>
        <w:t xml:space="preserve"> </w:t>
      </w:r>
      <w:r w:rsidRPr="0032552B">
        <w:rPr>
          <w:rFonts w:ascii="Simplified Arabic" w:eastAsia="Times New Roman" w:hAnsi="Simplified Arabic" w:cs="Simplified Arabic"/>
          <w:color w:val="000000" w:themeColor="text1"/>
          <w:sz w:val="28"/>
          <w:szCs w:val="28"/>
          <w:rtl/>
        </w:rPr>
        <w:t>مستوى</w:t>
      </w:r>
      <w:r w:rsidRPr="0032552B">
        <w:rPr>
          <w:rFonts w:ascii="Simplified Arabic" w:eastAsia="Times New Roman" w:hAnsi="Simplified Arabic" w:cs="Simplified Arabic"/>
          <w:color w:val="000000" w:themeColor="text1"/>
          <w:sz w:val="28"/>
          <w:szCs w:val="28"/>
        </w:rPr>
        <w:t xml:space="preserve"> </w:t>
      </w:r>
      <w:proofErr w:type="gramStart"/>
      <w:r w:rsidRPr="0032552B">
        <w:rPr>
          <w:rFonts w:ascii="Simplified Arabic" w:eastAsia="Times New Roman" w:hAnsi="Simplified Arabic" w:cs="Simplified Arabic"/>
          <w:color w:val="000000" w:themeColor="text1"/>
          <w:sz w:val="28"/>
          <w:szCs w:val="28"/>
          <w:rtl/>
        </w:rPr>
        <w:t xml:space="preserve">دلالة </w:t>
      </w:r>
      <w:r w:rsidRPr="0032552B">
        <w:rPr>
          <w:rFonts w:ascii="Simplified Arabic" w:eastAsia="Times New Roman" w:hAnsi="Simplified Arabic" w:cs="Simplified Arabic"/>
          <w:color w:val="000000" w:themeColor="text1"/>
          <w:sz w:val="28"/>
          <w:szCs w:val="28"/>
        </w:rPr>
        <w:t xml:space="preserve"> .</w:t>
      </w:r>
      <w:proofErr w:type="gramEnd"/>
      <w:r w:rsidRPr="0032552B">
        <w:rPr>
          <w:rFonts w:ascii="Cambria" w:eastAsia="Times New Roman" w:hAnsi="Cambria" w:cs="Cambria"/>
          <w:color w:val="000000" w:themeColor="text1"/>
          <w:sz w:val="28"/>
          <w:szCs w:val="28"/>
        </w:rPr>
        <w:t>α</w:t>
      </w:r>
      <w:r w:rsidRPr="0032552B">
        <w:rPr>
          <w:rFonts w:ascii="Simplified Arabic" w:eastAsia="Times New Roman" w:hAnsi="Simplified Arabic" w:cs="Simplified Arabic"/>
          <w:color w:val="000000" w:themeColor="text1"/>
          <w:sz w:val="28"/>
          <w:szCs w:val="28"/>
        </w:rPr>
        <w:t xml:space="preserve"> = </w:t>
      </w:r>
      <w:r w:rsidRPr="0032552B">
        <w:rPr>
          <w:rFonts w:ascii="Simplified Arabic" w:eastAsia="TimesNewRomanPSMT" w:hAnsi="Simplified Arabic" w:cs="Simplified Arabic"/>
          <w:color w:val="000000" w:themeColor="text1"/>
          <w:sz w:val="28"/>
          <w:szCs w:val="28"/>
        </w:rPr>
        <w:t>0.0</w:t>
      </w:r>
    </w:p>
    <w:p w14:paraId="75BEB4CB" w14:textId="0CF6C24F" w:rsidR="006E4759" w:rsidRPr="0032552B" w:rsidRDefault="006E4759" w:rsidP="006E4759">
      <w:pPr>
        <w:spacing w:after="0" w:line="240" w:lineRule="auto"/>
        <w:rPr>
          <w:rFonts w:ascii="Simplified Arabic" w:eastAsia="Times New Roman" w:hAnsi="Simplified Arabic" w:cs="Simplified Arabic"/>
          <w:color w:val="FF0000"/>
          <w:sz w:val="28"/>
          <w:szCs w:val="28"/>
          <w:rtl/>
          <w:lang w:bidi="ar-YE"/>
        </w:rPr>
      </w:pPr>
      <w:r w:rsidRPr="0032552B">
        <w:rPr>
          <w:rFonts w:ascii="Simplified Arabic" w:eastAsia="Times New Roman" w:hAnsi="Simplified Arabic" w:cs="Simplified Arabic"/>
          <w:color w:val="000000"/>
          <w:sz w:val="28"/>
          <w:szCs w:val="28"/>
          <w:rtl/>
          <w:lang w:bidi="ar-YE"/>
        </w:rPr>
        <w:t xml:space="preserve">المصدر: من إعداد الباحث بالاعتماد على مخرجات برنامج </w:t>
      </w:r>
      <w:r w:rsidR="008F75A6" w:rsidRPr="0032552B">
        <w:rPr>
          <w:rFonts w:ascii="Simplified Arabic" w:eastAsia="Times New Roman" w:hAnsi="Simplified Arabic" w:cs="Simplified Arabic"/>
          <w:color w:val="000000"/>
          <w:sz w:val="28"/>
          <w:szCs w:val="28"/>
          <w:lang w:bidi="ar-YE"/>
        </w:rPr>
        <w:t>SPSS</w:t>
      </w:r>
      <w:r w:rsidR="008F75A6" w:rsidRPr="0032552B">
        <w:rPr>
          <w:rFonts w:ascii="Simplified Arabic" w:eastAsia="Times New Roman" w:hAnsi="Simplified Arabic" w:cs="Simplified Arabic" w:hint="cs"/>
          <w:color w:val="000000"/>
          <w:sz w:val="28"/>
          <w:szCs w:val="28"/>
          <w:rtl/>
          <w:lang w:bidi="ar-YE"/>
        </w:rPr>
        <w:t>.</w:t>
      </w:r>
    </w:p>
    <w:p w14:paraId="740E3F51" w14:textId="50F7BD10" w:rsidR="006E4759" w:rsidRPr="0032552B" w:rsidRDefault="00CB7444" w:rsidP="00B15FBE">
      <w:pPr>
        <w:pStyle w:val="4"/>
        <w:rPr>
          <w:rtl/>
        </w:rPr>
      </w:pPr>
      <w:bookmarkStart w:id="638" w:name="_Toc176877159"/>
      <w:r w:rsidRPr="0032552B">
        <w:rPr>
          <w:rtl/>
          <w:lang w:bidi="ar-SA"/>
        </w:rPr>
        <w:t xml:space="preserve">4-3-6- </w:t>
      </w:r>
      <w:r w:rsidR="00C84A1C" w:rsidRPr="0032552B">
        <w:rPr>
          <w:rtl/>
          <w:lang w:bidi="ar-SA"/>
        </w:rPr>
        <w:t xml:space="preserve">تحليل واختبار الفرض الرئيس الثالث: </w:t>
      </w:r>
      <w:r w:rsidR="006E4759" w:rsidRPr="0032552B">
        <w:rPr>
          <w:rtl/>
        </w:rPr>
        <w:t>العلاقة السببية</w:t>
      </w:r>
      <w:r w:rsidR="007C1599" w:rsidRPr="0032552B">
        <w:rPr>
          <w:rtl/>
        </w:rPr>
        <w:t xml:space="preserve"> (ال</w:t>
      </w:r>
      <w:r w:rsidR="00C60E87" w:rsidRPr="0032552B">
        <w:rPr>
          <w:rtl/>
        </w:rPr>
        <w:t>أ</w:t>
      </w:r>
      <w:r w:rsidR="007C1599" w:rsidRPr="0032552B">
        <w:rPr>
          <w:rtl/>
        </w:rPr>
        <w:t>ثر)</w:t>
      </w:r>
      <w:r w:rsidR="006E4759" w:rsidRPr="0032552B">
        <w:rPr>
          <w:rtl/>
        </w:rPr>
        <w:t xml:space="preserve"> بين مستوى </w:t>
      </w:r>
      <w:r w:rsidR="0058575C" w:rsidRPr="0032552B">
        <w:rPr>
          <w:rtl/>
        </w:rPr>
        <w:t>الانغماس</w:t>
      </w:r>
      <w:r w:rsidR="006E4759" w:rsidRPr="0032552B">
        <w:rPr>
          <w:rtl/>
        </w:rPr>
        <w:t xml:space="preserve"> الوظيفي ومستوى سلوك المواطنة التنظيمية من وجهة نظر موظفي هيئة مستشفى </w:t>
      </w:r>
      <w:r w:rsidR="00C60E87" w:rsidRPr="0032552B">
        <w:rPr>
          <w:rtl/>
        </w:rPr>
        <w:t>مأرب</w:t>
      </w:r>
      <w:r w:rsidR="006E4759" w:rsidRPr="0032552B">
        <w:rPr>
          <w:rtl/>
        </w:rPr>
        <w:t xml:space="preserve"> العام.</w:t>
      </w:r>
      <w:bookmarkEnd w:id="638"/>
    </w:p>
    <w:p w14:paraId="619FFB50" w14:textId="41CE737A" w:rsidR="006E4759" w:rsidRPr="0032552B" w:rsidRDefault="006E4759" w:rsidP="00FD1D59">
      <w:pPr>
        <w:pStyle w:val="ab"/>
        <w:rPr>
          <w:rtl/>
        </w:rPr>
      </w:pPr>
      <w:r w:rsidRPr="0032552B">
        <w:rPr>
          <w:rtl/>
        </w:rPr>
        <w:t xml:space="preserve">يناقش هذا الجزء نتائج التحليل الإحصائي الخاص بالإجابة عن السؤال الثالث لهذه الدراسة، والذي يرتبط بتحديد نوع العلاقة وقوتها </w:t>
      </w:r>
      <w:bookmarkStart w:id="639" w:name="_Hlk176192269"/>
      <w:r w:rsidRPr="0032552B">
        <w:rPr>
          <w:rtl/>
        </w:rPr>
        <w:t xml:space="preserve">بين مستوى </w:t>
      </w:r>
      <w:r w:rsidR="0058575C" w:rsidRPr="0032552B">
        <w:rPr>
          <w:rtl/>
        </w:rPr>
        <w:t>الانغماس</w:t>
      </w:r>
      <w:r w:rsidRPr="0032552B">
        <w:rPr>
          <w:rtl/>
        </w:rPr>
        <w:t xml:space="preserve"> الوظيفي</w:t>
      </w:r>
      <w:r w:rsidR="00C60E87" w:rsidRPr="0032552B">
        <w:rPr>
          <w:rtl/>
        </w:rPr>
        <w:t>،</w:t>
      </w:r>
      <w:r w:rsidRPr="0032552B">
        <w:rPr>
          <w:rtl/>
        </w:rPr>
        <w:t xml:space="preserve"> و مستوى سلوك المواطنة التنظيمية من وجهة نظر </w:t>
      </w:r>
      <w:bookmarkEnd w:id="639"/>
      <w:r w:rsidRPr="0032552B">
        <w:rPr>
          <w:rtl/>
        </w:rPr>
        <w:t xml:space="preserve">موظفي هيئة مستشفى </w:t>
      </w:r>
      <w:r w:rsidR="00C60E87" w:rsidRPr="0032552B">
        <w:rPr>
          <w:rtl/>
        </w:rPr>
        <w:t>مأرب</w:t>
      </w:r>
      <w:r w:rsidRPr="0032552B">
        <w:rPr>
          <w:rtl/>
        </w:rPr>
        <w:t xml:space="preserve"> العام ، واختبار الفرض الرئيسي للدراسة </w:t>
      </w:r>
      <w:r w:rsidR="00E619DA" w:rsidRPr="0032552B">
        <w:rPr>
          <w:rtl/>
        </w:rPr>
        <w:t>الحالية</w:t>
      </w:r>
      <w:r w:rsidRPr="0032552B">
        <w:rPr>
          <w:rtl/>
        </w:rPr>
        <w:t xml:space="preserve"> والذي ينص على:</w:t>
      </w:r>
    </w:p>
    <w:p w14:paraId="517913B0" w14:textId="123A1531" w:rsidR="006E4759" w:rsidRPr="0032552B" w:rsidRDefault="006E4759" w:rsidP="00FD1D59">
      <w:pPr>
        <w:pStyle w:val="ab"/>
        <w:rPr>
          <w:rtl/>
        </w:rPr>
      </w:pPr>
      <w:r w:rsidRPr="0032552B">
        <w:rPr>
          <w:rtl/>
        </w:rPr>
        <w:t xml:space="preserve">"لا يوجد أثر معنوي </w:t>
      </w:r>
      <w:r w:rsidR="00822CA1" w:rsidRPr="0032552B">
        <w:rPr>
          <w:rtl/>
        </w:rPr>
        <w:t>للانغماس</w:t>
      </w:r>
      <w:r w:rsidRPr="0032552B">
        <w:rPr>
          <w:rtl/>
        </w:rPr>
        <w:t xml:space="preserve"> الوظيفي </w:t>
      </w:r>
      <w:r w:rsidR="005861AF" w:rsidRPr="0032552B">
        <w:rPr>
          <w:rtl/>
        </w:rPr>
        <w:t>في</w:t>
      </w:r>
      <w:r w:rsidRPr="0032552B">
        <w:rPr>
          <w:rtl/>
        </w:rPr>
        <w:t xml:space="preserve"> سلوك المواطنة التنظيمية من وجهة نظر موظفي </w:t>
      </w:r>
      <w:r w:rsidR="00FC1CC2" w:rsidRPr="0032552B">
        <w:rPr>
          <w:rtl/>
        </w:rPr>
        <w:t xml:space="preserve">هيئة مستشفى </w:t>
      </w:r>
      <w:r w:rsidR="00C60E87" w:rsidRPr="0032552B">
        <w:rPr>
          <w:rtl/>
        </w:rPr>
        <w:t>مأرب</w:t>
      </w:r>
      <w:r w:rsidR="00FC1CC2" w:rsidRPr="0032552B">
        <w:rPr>
          <w:rtl/>
        </w:rPr>
        <w:t xml:space="preserve"> العام </w:t>
      </w:r>
      <w:r w:rsidRPr="0032552B">
        <w:rPr>
          <w:rtl/>
        </w:rPr>
        <w:t>"</w:t>
      </w:r>
    </w:p>
    <w:p w14:paraId="2CF528CC" w14:textId="75247B0D" w:rsidR="006E4759" w:rsidRPr="0032552B" w:rsidRDefault="006E4759" w:rsidP="00FD1D59">
      <w:pPr>
        <w:pStyle w:val="ab"/>
        <w:rPr>
          <w:u w:val="single"/>
          <w:rtl/>
        </w:rPr>
      </w:pPr>
      <w:r w:rsidRPr="0032552B">
        <w:rPr>
          <w:rtl/>
        </w:rPr>
        <w:t xml:space="preserve">ولغرض التحقق من نوع العلاقة السببية وقوتها بين مستوى </w:t>
      </w:r>
      <w:r w:rsidR="0058575C" w:rsidRPr="0032552B">
        <w:rPr>
          <w:rtl/>
        </w:rPr>
        <w:t>الانغماس</w:t>
      </w:r>
      <w:r w:rsidRPr="0032552B">
        <w:rPr>
          <w:rtl/>
        </w:rPr>
        <w:t xml:space="preserve"> الوظيفي بأبعاده الثلاثة كمتغيرات مستقلة</w:t>
      </w:r>
      <w:r w:rsidR="00C60E87" w:rsidRPr="0032552B">
        <w:rPr>
          <w:rtl/>
        </w:rPr>
        <w:t>،</w:t>
      </w:r>
      <w:r w:rsidRPr="0032552B">
        <w:rPr>
          <w:rtl/>
        </w:rPr>
        <w:t xml:space="preserve"> ومستوى سلوك المواطنة التنظيمية</w:t>
      </w:r>
      <w:r w:rsidRPr="0032552B">
        <w:rPr>
          <w:u w:val="single"/>
          <w:rtl/>
        </w:rPr>
        <w:t xml:space="preserve"> </w:t>
      </w:r>
      <w:r w:rsidRPr="0032552B">
        <w:rPr>
          <w:rtl/>
        </w:rPr>
        <w:t xml:space="preserve">بوصفها متغيرًا تابعًا، تم تطبيق الانحدار المتعدد </w:t>
      </w:r>
      <w:r w:rsidRPr="0032552B">
        <w:t>(Multiple Regression)</w:t>
      </w:r>
      <w:r w:rsidRPr="0032552B">
        <w:rPr>
          <w:rtl/>
        </w:rPr>
        <w:t xml:space="preserve"> ومعه أسلوب </w:t>
      </w:r>
      <w:r w:rsidR="0058575C" w:rsidRPr="0032552B">
        <w:rPr>
          <w:rtl/>
        </w:rPr>
        <w:t>الارتباط</w:t>
      </w:r>
      <w:r w:rsidRPr="0032552B">
        <w:rPr>
          <w:rtl/>
        </w:rPr>
        <w:t xml:space="preserve"> المتعدد وذلك من خلال</w:t>
      </w:r>
      <w:r w:rsidR="00C60E87" w:rsidRPr="0032552B">
        <w:rPr>
          <w:rtl/>
        </w:rPr>
        <w:t xml:space="preserve"> </w:t>
      </w:r>
      <w:r w:rsidRPr="0032552B">
        <w:rPr>
          <w:rtl/>
        </w:rPr>
        <w:t xml:space="preserve">تطبيق برنامجي </w:t>
      </w:r>
      <w:r w:rsidRPr="0032552B">
        <w:t xml:space="preserve"> (ENTER)</w:t>
      </w:r>
      <w:r w:rsidRPr="0032552B">
        <w:rPr>
          <w:rtl/>
        </w:rPr>
        <w:t xml:space="preserve">حيث يتم ادخال كل المتغيرات المستقلة مرة واحدة بغض النظر عن عددها </w:t>
      </w:r>
      <w:r w:rsidR="00C60E87" w:rsidRPr="0032552B">
        <w:rPr>
          <w:rtl/>
        </w:rPr>
        <w:t>أ</w:t>
      </w:r>
      <w:r w:rsidRPr="0032552B">
        <w:rPr>
          <w:rtl/>
        </w:rPr>
        <w:t xml:space="preserve">و استقلالها </w:t>
      </w:r>
      <w:r w:rsidR="00123BC6" w:rsidRPr="0032552B">
        <w:rPr>
          <w:rtl/>
        </w:rPr>
        <w:t>أ</w:t>
      </w:r>
      <w:r w:rsidRPr="0032552B">
        <w:rPr>
          <w:rtl/>
        </w:rPr>
        <w:t>و ارتباطها ببعضها البعض وذلك</w:t>
      </w:r>
      <w:r w:rsidR="00C60E87" w:rsidRPr="0032552B">
        <w:rPr>
          <w:rtl/>
        </w:rPr>
        <w:t xml:space="preserve"> </w:t>
      </w:r>
      <w:r w:rsidRPr="0032552B">
        <w:rPr>
          <w:rtl/>
        </w:rPr>
        <w:t xml:space="preserve">للحصول </w:t>
      </w:r>
      <w:r w:rsidR="000311B6" w:rsidRPr="0032552B">
        <w:rPr>
          <w:rtl/>
        </w:rPr>
        <w:t>على</w:t>
      </w:r>
      <w:r w:rsidRPr="0032552B">
        <w:rPr>
          <w:rtl/>
        </w:rPr>
        <w:t xml:space="preserve"> </w:t>
      </w:r>
      <w:r w:rsidR="00C60E87" w:rsidRPr="0032552B">
        <w:rPr>
          <w:rtl/>
        </w:rPr>
        <w:t>أ</w:t>
      </w:r>
      <w:r w:rsidRPr="0032552B">
        <w:rPr>
          <w:rtl/>
        </w:rPr>
        <w:t>فضل معادلة تصف العلاقة السببية بين ك</w:t>
      </w:r>
      <w:r w:rsidR="00123BC6" w:rsidRPr="0032552B">
        <w:rPr>
          <w:rtl/>
        </w:rPr>
        <w:t>لٍ</w:t>
      </w:r>
      <w:r w:rsidRPr="0032552B">
        <w:rPr>
          <w:rtl/>
        </w:rPr>
        <w:t xml:space="preserve"> من المتغيرات المستقلة والمتغير التابع ، وبرنامج الخطوات المتعاقبة </w:t>
      </w:r>
      <w:r w:rsidRPr="0032552B">
        <w:t>(STEPWISE)</w:t>
      </w:r>
      <w:r w:rsidRPr="0032552B">
        <w:rPr>
          <w:rtl/>
        </w:rPr>
        <w:t xml:space="preserve"> </w:t>
      </w:r>
      <w:r w:rsidR="00123BC6" w:rsidRPr="0032552B">
        <w:rPr>
          <w:rtl/>
        </w:rPr>
        <w:t>إذ</w:t>
      </w:r>
      <w:r w:rsidRPr="0032552B">
        <w:rPr>
          <w:rtl/>
        </w:rPr>
        <w:t xml:space="preserve"> يتم </w:t>
      </w:r>
      <w:r w:rsidR="0038505E">
        <w:rPr>
          <w:rFonts w:hint="cs"/>
          <w:rtl/>
        </w:rPr>
        <w:t>إ</w:t>
      </w:r>
      <w:r w:rsidRPr="0032552B">
        <w:rPr>
          <w:rtl/>
        </w:rPr>
        <w:t>دخال المتغيرات المستقلة بالتدريج حسب قوة ارتباطها بالمتغير التابع</w:t>
      </w:r>
      <w:r w:rsidR="00123BC6" w:rsidRPr="0032552B">
        <w:rPr>
          <w:rtl/>
        </w:rPr>
        <w:t>،</w:t>
      </w:r>
      <w:r w:rsidRPr="0032552B">
        <w:rPr>
          <w:rtl/>
        </w:rPr>
        <w:t xml:space="preserve"> وتأثيرها </w:t>
      </w:r>
      <w:r w:rsidR="00340FDD" w:rsidRPr="0032552B">
        <w:rPr>
          <w:rtl/>
        </w:rPr>
        <w:t>عليه</w:t>
      </w:r>
      <w:r w:rsidRPr="0032552B">
        <w:rPr>
          <w:rtl/>
        </w:rPr>
        <w:t xml:space="preserve"> وذلك لتقليل عدد المتغيرات المستقلة، وتقليل الازدواج الخطي بينها</w:t>
      </w:r>
      <w:r w:rsidR="00123BC6" w:rsidRPr="0032552B">
        <w:rPr>
          <w:rtl/>
        </w:rPr>
        <w:t>،</w:t>
      </w:r>
      <w:r w:rsidRPr="0032552B">
        <w:rPr>
          <w:rtl/>
        </w:rPr>
        <w:t xml:space="preserve"> والحصول على أفضل نموذج رياضي من المتغيرات المستقلة التي لها تأثير معنوي في المتغير التابع كلياً.</w:t>
      </w:r>
    </w:p>
    <w:p w14:paraId="717CDD2E" w14:textId="449E0A1E" w:rsidR="006E4759" w:rsidRPr="0032552B" w:rsidRDefault="006E4759" w:rsidP="007249B9">
      <w:pPr>
        <w:pStyle w:val="afa"/>
        <w:rPr>
          <w:sz w:val="28"/>
          <w:szCs w:val="28"/>
          <w:rtl/>
        </w:rPr>
      </w:pPr>
      <w:bookmarkStart w:id="640" w:name="_Toc180834752"/>
      <w:bookmarkStart w:id="641" w:name="_Toc180834963"/>
      <w:bookmarkStart w:id="642" w:name="_Toc186479280"/>
      <w:bookmarkStart w:id="643" w:name="_Toc186484397"/>
      <w:r w:rsidRPr="0032552B">
        <w:rPr>
          <w:sz w:val="28"/>
          <w:szCs w:val="28"/>
          <w:rtl/>
        </w:rPr>
        <w:lastRenderedPageBreak/>
        <w:t xml:space="preserve">جدول </w:t>
      </w:r>
      <w:r w:rsidR="007249B9" w:rsidRPr="0032552B">
        <w:rPr>
          <w:sz w:val="28"/>
          <w:szCs w:val="28"/>
          <w:rtl/>
          <w:lang w:bidi="ar-SA"/>
        </w:rPr>
        <w:t>(4-1</w:t>
      </w:r>
      <w:r w:rsidR="007249B9" w:rsidRPr="0032552B">
        <w:rPr>
          <w:sz w:val="28"/>
          <w:szCs w:val="28"/>
          <w:rtl/>
        </w:rPr>
        <w:t>4</w:t>
      </w:r>
      <w:r w:rsidR="007249B9" w:rsidRPr="0032552B">
        <w:rPr>
          <w:sz w:val="28"/>
          <w:szCs w:val="28"/>
          <w:rtl/>
          <w:lang w:bidi="ar-SA"/>
        </w:rPr>
        <w:t xml:space="preserve">) </w:t>
      </w:r>
      <w:r w:rsidRPr="0032552B">
        <w:rPr>
          <w:sz w:val="28"/>
          <w:szCs w:val="28"/>
          <w:rtl/>
        </w:rPr>
        <w:t xml:space="preserve">العلاقة بين مستوى </w:t>
      </w:r>
      <w:r w:rsidR="0058575C" w:rsidRPr="0032552B">
        <w:rPr>
          <w:sz w:val="28"/>
          <w:szCs w:val="28"/>
          <w:rtl/>
        </w:rPr>
        <w:t>الانغماس</w:t>
      </w:r>
      <w:r w:rsidRPr="0032552B">
        <w:rPr>
          <w:sz w:val="28"/>
          <w:szCs w:val="28"/>
          <w:rtl/>
        </w:rPr>
        <w:t xml:space="preserve"> الوظيفي و سلوك المواطنة التنظيمية من وجهة نظر موظفي </w:t>
      </w:r>
      <w:bookmarkStart w:id="644" w:name="_Hlk176732303"/>
      <w:r w:rsidRPr="0032552B">
        <w:rPr>
          <w:sz w:val="28"/>
          <w:szCs w:val="28"/>
          <w:rtl/>
        </w:rPr>
        <w:t xml:space="preserve">هيئة مستشفى </w:t>
      </w:r>
      <w:r w:rsidR="00C60E87" w:rsidRPr="0032552B">
        <w:rPr>
          <w:sz w:val="28"/>
          <w:szCs w:val="28"/>
          <w:rtl/>
        </w:rPr>
        <w:t>مأرب</w:t>
      </w:r>
      <w:r w:rsidRPr="0032552B">
        <w:rPr>
          <w:sz w:val="28"/>
          <w:szCs w:val="28"/>
          <w:rtl/>
        </w:rPr>
        <w:t xml:space="preserve"> العام</w:t>
      </w:r>
      <w:bookmarkEnd w:id="644"/>
      <w:r w:rsidR="007249B9" w:rsidRPr="0032552B">
        <w:rPr>
          <w:sz w:val="28"/>
          <w:szCs w:val="28"/>
          <w:rtl/>
        </w:rPr>
        <w:t xml:space="preserve"> </w:t>
      </w:r>
      <w:r w:rsidRPr="0032552B">
        <w:rPr>
          <w:sz w:val="28"/>
          <w:szCs w:val="28"/>
          <w:rtl/>
        </w:rPr>
        <w:t>مخرجات أسلوب الانحدار المتعدد</w:t>
      </w:r>
      <w:bookmarkEnd w:id="640"/>
      <w:bookmarkEnd w:id="641"/>
      <w:bookmarkEnd w:id="642"/>
      <w:bookmarkEnd w:id="643"/>
    </w:p>
    <w:tbl>
      <w:tblPr>
        <w:bidiVisual/>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554"/>
        <w:gridCol w:w="1166"/>
        <w:gridCol w:w="1368"/>
        <w:gridCol w:w="1447"/>
        <w:gridCol w:w="1222"/>
      </w:tblGrid>
      <w:tr w:rsidR="007249B9" w:rsidRPr="0032552B" w14:paraId="3ABD016A" w14:textId="77777777" w:rsidTr="00E407AD">
        <w:trPr>
          <w:tblHeader/>
          <w:jc w:val="center"/>
        </w:trPr>
        <w:tc>
          <w:tcPr>
            <w:tcW w:w="2029" w:type="pct"/>
            <w:shd w:val="clear" w:color="auto" w:fill="B3B3B3"/>
            <w:vAlign w:val="center"/>
          </w:tcPr>
          <w:p w14:paraId="5E3E26A5" w14:textId="552BD0C6" w:rsidR="006E4759" w:rsidRPr="0032552B" w:rsidRDefault="0038505E" w:rsidP="006E4759">
            <w:pPr>
              <w:spacing w:after="0" w:line="240" w:lineRule="auto"/>
              <w:jc w:val="center"/>
              <w:rPr>
                <w:rFonts w:ascii="Simplified Arabic" w:eastAsia="Times New Roman" w:hAnsi="Simplified Arabic" w:cs="Simplified Arabic"/>
                <w:color w:val="000000" w:themeColor="text1"/>
                <w:sz w:val="28"/>
                <w:szCs w:val="28"/>
                <w:rtl/>
              </w:rPr>
            </w:pPr>
            <w:r>
              <w:rPr>
                <w:rFonts w:ascii="Simplified Arabic" w:eastAsia="Times New Roman" w:hAnsi="Simplified Arabic" w:cs="Simplified Arabic" w:hint="cs"/>
                <w:color w:val="000000" w:themeColor="text1"/>
                <w:sz w:val="28"/>
                <w:szCs w:val="28"/>
                <w:rtl/>
              </w:rPr>
              <w:t>أ</w:t>
            </w:r>
            <w:r w:rsidR="006E4759" w:rsidRPr="0032552B">
              <w:rPr>
                <w:rFonts w:ascii="Simplified Arabic" w:eastAsia="Times New Roman" w:hAnsi="Simplified Arabic" w:cs="Simplified Arabic"/>
                <w:color w:val="000000" w:themeColor="text1"/>
                <w:sz w:val="28"/>
                <w:szCs w:val="28"/>
                <w:rtl/>
              </w:rPr>
              <w:t xml:space="preserve">بعاد </w:t>
            </w:r>
            <w:r w:rsidR="0058575C" w:rsidRPr="0032552B">
              <w:rPr>
                <w:rFonts w:ascii="Simplified Arabic" w:eastAsia="Times New Roman" w:hAnsi="Simplified Arabic" w:cs="Simplified Arabic"/>
                <w:color w:val="000000" w:themeColor="text1"/>
                <w:sz w:val="28"/>
                <w:szCs w:val="28"/>
                <w:rtl/>
              </w:rPr>
              <w:t>الانغماس</w:t>
            </w:r>
            <w:r w:rsidR="006E4759" w:rsidRPr="0032552B">
              <w:rPr>
                <w:rFonts w:ascii="Simplified Arabic" w:eastAsia="Times New Roman" w:hAnsi="Simplified Arabic" w:cs="Simplified Arabic"/>
                <w:color w:val="000000" w:themeColor="text1"/>
                <w:sz w:val="28"/>
                <w:szCs w:val="28"/>
                <w:rtl/>
              </w:rPr>
              <w:t xml:space="preserve"> الوظيفي</w:t>
            </w:r>
          </w:p>
          <w:p w14:paraId="115D6861"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lang w:bidi="ar-EG"/>
              </w:rPr>
            </w:pPr>
            <w:r w:rsidRPr="0032552B">
              <w:rPr>
                <w:rFonts w:ascii="Simplified Arabic" w:eastAsia="Times New Roman" w:hAnsi="Simplified Arabic" w:cs="Simplified Arabic"/>
                <w:color w:val="000000" w:themeColor="text1"/>
                <w:sz w:val="28"/>
                <w:szCs w:val="28"/>
                <w:rtl/>
              </w:rPr>
              <w:t xml:space="preserve">الأكثر </w:t>
            </w:r>
            <w:r w:rsidRPr="0032552B">
              <w:rPr>
                <w:rFonts w:ascii="Simplified Arabic" w:eastAsia="Times New Roman" w:hAnsi="Simplified Arabic" w:cs="Simplified Arabic"/>
                <w:color w:val="000000" w:themeColor="text1"/>
                <w:sz w:val="28"/>
                <w:szCs w:val="28"/>
                <w:rtl/>
                <w:lang w:bidi="ar-EG"/>
              </w:rPr>
              <w:t>تأثيراً في سلوك المواطنة التنظيمية</w:t>
            </w:r>
          </w:p>
        </w:tc>
        <w:tc>
          <w:tcPr>
            <w:tcW w:w="666" w:type="pct"/>
            <w:shd w:val="clear" w:color="auto" w:fill="B3B3B3"/>
            <w:vAlign w:val="center"/>
          </w:tcPr>
          <w:p w14:paraId="4779FBF3"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الميل الحدي</w:t>
            </w:r>
          </w:p>
          <w:p w14:paraId="2DC36149"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Pr>
              <w:t>B</w:t>
            </w:r>
          </w:p>
        </w:tc>
        <w:tc>
          <w:tcPr>
            <w:tcW w:w="781" w:type="pct"/>
            <w:shd w:val="clear" w:color="auto" w:fill="B3B3B3"/>
            <w:vAlign w:val="center"/>
          </w:tcPr>
          <w:p w14:paraId="3B77F65A"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معامل الانحدار</w:t>
            </w:r>
          </w:p>
          <w:p w14:paraId="0432A374"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Pr>
              <w:t>Beta</w:t>
            </w:r>
          </w:p>
        </w:tc>
        <w:tc>
          <w:tcPr>
            <w:tcW w:w="826" w:type="pct"/>
            <w:shd w:val="clear" w:color="auto" w:fill="B3B3B3"/>
            <w:vAlign w:val="center"/>
          </w:tcPr>
          <w:p w14:paraId="25B55AEE" w14:textId="1678E050"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tl/>
              </w:rPr>
              <w:t xml:space="preserve">معامل </w:t>
            </w:r>
            <w:r w:rsidR="0058575C" w:rsidRPr="0032552B">
              <w:rPr>
                <w:rFonts w:ascii="Simplified Arabic" w:eastAsia="Times New Roman" w:hAnsi="Simplified Arabic" w:cs="Simplified Arabic"/>
                <w:color w:val="000000" w:themeColor="text1"/>
                <w:sz w:val="28"/>
                <w:szCs w:val="28"/>
                <w:rtl/>
              </w:rPr>
              <w:t>الارتباط</w:t>
            </w:r>
            <w:r w:rsidRPr="0032552B">
              <w:rPr>
                <w:rFonts w:ascii="Simplified Arabic" w:eastAsia="Times New Roman" w:hAnsi="Simplified Arabic" w:cs="Simplified Arabic"/>
                <w:color w:val="000000" w:themeColor="text1"/>
                <w:sz w:val="28"/>
                <w:szCs w:val="28"/>
                <w:rtl/>
                <w:lang w:bidi="ar-EG"/>
              </w:rPr>
              <w:t xml:space="preserve"> </w:t>
            </w:r>
            <w:r w:rsidRPr="0032552B">
              <w:rPr>
                <w:rFonts w:ascii="Simplified Arabic" w:eastAsia="Times New Roman" w:hAnsi="Simplified Arabic" w:cs="Simplified Arabic"/>
                <w:color w:val="000000" w:themeColor="text1"/>
                <w:sz w:val="28"/>
                <w:szCs w:val="28"/>
              </w:rPr>
              <w:t>R</w:t>
            </w:r>
          </w:p>
        </w:tc>
        <w:tc>
          <w:tcPr>
            <w:tcW w:w="697" w:type="pct"/>
            <w:shd w:val="clear" w:color="auto" w:fill="B3B3B3"/>
            <w:vAlign w:val="center"/>
          </w:tcPr>
          <w:p w14:paraId="396E225F"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معامل التحديد</w:t>
            </w:r>
          </w:p>
          <w:p w14:paraId="51295C0B"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Pr>
              <w:t>R2</w:t>
            </w:r>
          </w:p>
        </w:tc>
      </w:tr>
      <w:tr w:rsidR="007249B9" w:rsidRPr="0032552B" w14:paraId="70B66CD5" w14:textId="77777777" w:rsidTr="007249B9">
        <w:trPr>
          <w:jc w:val="center"/>
        </w:trPr>
        <w:tc>
          <w:tcPr>
            <w:tcW w:w="2029" w:type="pct"/>
            <w:shd w:val="clear" w:color="auto" w:fill="B3B3B3"/>
            <w:vAlign w:val="center"/>
          </w:tcPr>
          <w:p w14:paraId="7FEC1D2A"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tl/>
              </w:rPr>
              <w:t>معامل الثابت</w:t>
            </w:r>
          </w:p>
        </w:tc>
        <w:tc>
          <w:tcPr>
            <w:tcW w:w="666" w:type="pct"/>
            <w:vAlign w:val="center"/>
          </w:tcPr>
          <w:p w14:paraId="2027D669"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0.40</w:t>
            </w:r>
          </w:p>
        </w:tc>
        <w:tc>
          <w:tcPr>
            <w:tcW w:w="781" w:type="pct"/>
            <w:vAlign w:val="center"/>
          </w:tcPr>
          <w:p w14:paraId="33594141"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p>
        </w:tc>
        <w:tc>
          <w:tcPr>
            <w:tcW w:w="826" w:type="pct"/>
            <w:vAlign w:val="center"/>
          </w:tcPr>
          <w:p w14:paraId="02291C8E"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p>
        </w:tc>
        <w:tc>
          <w:tcPr>
            <w:tcW w:w="697" w:type="pct"/>
            <w:vAlign w:val="center"/>
          </w:tcPr>
          <w:p w14:paraId="7E392110"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p>
        </w:tc>
      </w:tr>
      <w:tr w:rsidR="007249B9" w:rsidRPr="0032552B" w14:paraId="1C719E6D" w14:textId="77777777" w:rsidTr="007249B9">
        <w:trPr>
          <w:jc w:val="center"/>
        </w:trPr>
        <w:tc>
          <w:tcPr>
            <w:tcW w:w="2029" w:type="pct"/>
            <w:shd w:val="clear" w:color="auto" w:fill="B3B3B3"/>
            <w:vAlign w:val="center"/>
          </w:tcPr>
          <w:p w14:paraId="217A0843" w14:textId="605D908F"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Pr>
              <w:t>Tc</w:t>
            </w:r>
            <w:r w:rsidR="00821CE8" w:rsidRPr="0032552B">
              <w:rPr>
                <w:rFonts w:ascii="Simplified Arabic" w:eastAsia="Times New Roman" w:hAnsi="Simplified Arabic" w:cs="Simplified Arabic"/>
                <w:color w:val="000000" w:themeColor="text1"/>
                <w:sz w:val="28"/>
                <w:szCs w:val="28"/>
                <w:rtl/>
              </w:rPr>
              <w:t xml:space="preserve"> </w:t>
            </w:r>
            <w:r w:rsidR="0058575C" w:rsidRPr="0032552B">
              <w:rPr>
                <w:rFonts w:ascii="Simplified Arabic" w:eastAsia="Times New Roman" w:hAnsi="Simplified Arabic" w:cs="Simplified Arabic"/>
                <w:color w:val="000000" w:themeColor="text1"/>
                <w:sz w:val="28"/>
                <w:szCs w:val="28"/>
                <w:rtl/>
              </w:rPr>
              <w:t>الانغماس</w:t>
            </w:r>
            <w:r w:rsidR="00C7271D" w:rsidRPr="0032552B">
              <w:rPr>
                <w:rFonts w:ascii="Simplified Arabic" w:eastAsia="Times New Roman" w:hAnsi="Simplified Arabic" w:cs="Simplified Arabic"/>
                <w:color w:val="000000" w:themeColor="text1"/>
                <w:sz w:val="28"/>
                <w:szCs w:val="28"/>
                <w:rtl/>
              </w:rPr>
              <w:t xml:space="preserve"> السلوكي</w:t>
            </w:r>
          </w:p>
        </w:tc>
        <w:tc>
          <w:tcPr>
            <w:tcW w:w="666" w:type="pct"/>
            <w:vAlign w:val="center"/>
          </w:tcPr>
          <w:p w14:paraId="619BC6EF"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tl/>
              </w:rPr>
              <w:t>0.83</w:t>
            </w:r>
          </w:p>
        </w:tc>
        <w:tc>
          <w:tcPr>
            <w:tcW w:w="781" w:type="pct"/>
            <w:vAlign w:val="center"/>
          </w:tcPr>
          <w:p w14:paraId="302B9B70"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Pr>
              <w:t>**</w:t>
            </w:r>
            <w:r w:rsidRPr="0032552B">
              <w:rPr>
                <w:rFonts w:ascii="Simplified Arabic" w:eastAsia="Times New Roman" w:hAnsi="Simplified Arabic" w:cs="Simplified Arabic"/>
                <w:color w:val="000000" w:themeColor="text1"/>
                <w:sz w:val="28"/>
                <w:szCs w:val="28"/>
                <w:rtl/>
              </w:rPr>
              <w:t>0.85</w:t>
            </w:r>
          </w:p>
        </w:tc>
        <w:tc>
          <w:tcPr>
            <w:tcW w:w="826" w:type="pct"/>
            <w:vAlign w:val="center"/>
          </w:tcPr>
          <w:p w14:paraId="13F6DEA6"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.725</w:t>
            </w:r>
          </w:p>
        </w:tc>
        <w:tc>
          <w:tcPr>
            <w:tcW w:w="697" w:type="pct"/>
            <w:vAlign w:val="center"/>
          </w:tcPr>
          <w:p w14:paraId="00C83A4F" w14:textId="795976BC"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.85a</w:t>
            </w:r>
            <w:r w:rsidR="009F5ADE">
              <w:rPr>
                <w:rFonts w:ascii="Simplified Arabic" w:eastAsia="Times New Roman" w:hAnsi="Simplified Arabic" w:cs="Simplified Arabic" w:hint="cs"/>
                <w:color w:val="000000" w:themeColor="text1"/>
                <w:sz w:val="28"/>
                <w:szCs w:val="28"/>
                <w:rtl/>
              </w:rPr>
              <w:t>0</w:t>
            </w:r>
          </w:p>
        </w:tc>
      </w:tr>
      <w:tr w:rsidR="007249B9" w:rsidRPr="0032552B" w14:paraId="68B6A884" w14:textId="77777777" w:rsidTr="007249B9">
        <w:trPr>
          <w:jc w:val="center"/>
        </w:trPr>
        <w:tc>
          <w:tcPr>
            <w:tcW w:w="2029" w:type="pct"/>
            <w:shd w:val="clear" w:color="auto" w:fill="B3B3B3"/>
            <w:vAlign w:val="center"/>
          </w:tcPr>
          <w:p w14:paraId="4DD77824" w14:textId="3B536205"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Tb</w:t>
            </w:r>
            <w:r w:rsidR="00821CE8" w:rsidRPr="0032552B">
              <w:rPr>
                <w:rFonts w:ascii="Simplified Arabic" w:eastAsia="Times New Roman" w:hAnsi="Simplified Arabic" w:cs="Simplified Arabic"/>
                <w:color w:val="000000" w:themeColor="text1"/>
                <w:sz w:val="28"/>
                <w:szCs w:val="28"/>
                <w:rtl/>
              </w:rPr>
              <w:t xml:space="preserve"> </w:t>
            </w:r>
            <w:r w:rsidR="0058575C" w:rsidRPr="0032552B">
              <w:rPr>
                <w:rFonts w:ascii="Simplified Arabic" w:eastAsia="Times New Roman" w:hAnsi="Simplified Arabic" w:cs="Simplified Arabic"/>
                <w:color w:val="000000" w:themeColor="text1"/>
                <w:sz w:val="28"/>
                <w:szCs w:val="28"/>
                <w:rtl/>
              </w:rPr>
              <w:t>الانغماس</w:t>
            </w:r>
            <w:r w:rsidR="00821CE8" w:rsidRPr="0032552B">
              <w:rPr>
                <w:rFonts w:ascii="Simplified Arabic" w:eastAsia="Times New Roman" w:hAnsi="Simplified Arabic" w:cs="Simplified Arabic"/>
                <w:color w:val="000000" w:themeColor="text1"/>
                <w:sz w:val="28"/>
                <w:szCs w:val="28"/>
                <w:rtl/>
              </w:rPr>
              <w:t xml:space="preserve"> المعرفي</w:t>
            </w:r>
          </w:p>
        </w:tc>
        <w:tc>
          <w:tcPr>
            <w:tcW w:w="666" w:type="pct"/>
            <w:vAlign w:val="center"/>
          </w:tcPr>
          <w:p w14:paraId="5E28D96D"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tl/>
              </w:rPr>
              <w:t>0.23</w:t>
            </w:r>
          </w:p>
        </w:tc>
        <w:tc>
          <w:tcPr>
            <w:tcW w:w="781" w:type="pct"/>
            <w:vAlign w:val="center"/>
          </w:tcPr>
          <w:p w14:paraId="602A12BF"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Pr>
              <w:t>**</w:t>
            </w:r>
            <w:r w:rsidRPr="0032552B">
              <w:rPr>
                <w:rFonts w:ascii="Simplified Arabic" w:eastAsia="Times New Roman" w:hAnsi="Simplified Arabic" w:cs="Simplified Arabic"/>
                <w:color w:val="000000" w:themeColor="text1"/>
                <w:sz w:val="28"/>
                <w:szCs w:val="28"/>
                <w:rtl/>
              </w:rPr>
              <w:t>0.16</w:t>
            </w:r>
          </w:p>
        </w:tc>
        <w:tc>
          <w:tcPr>
            <w:tcW w:w="826" w:type="pct"/>
            <w:vAlign w:val="center"/>
          </w:tcPr>
          <w:p w14:paraId="491E15A8"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.740</w:t>
            </w:r>
          </w:p>
        </w:tc>
        <w:tc>
          <w:tcPr>
            <w:tcW w:w="697" w:type="pct"/>
            <w:vAlign w:val="center"/>
          </w:tcPr>
          <w:p w14:paraId="2231B9EE" w14:textId="782D0EC4"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.86b</w:t>
            </w:r>
            <w:r w:rsidR="009F5ADE">
              <w:rPr>
                <w:rFonts w:ascii="Simplified Arabic" w:eastAsia="Times New Roman" w:hAnsi="Simplified Arabic" w:cs="Simplified Arabic" w:hint="cs"/>
                <w:color w:val="000000" w:themeColor="text1"/>
                <w:sz w:val="28"/>
                <w:szCs w:val="28"/>
                <w:rtl/>
              </w:rPr>
              <w:t>0</w:t>
            </w:r>
          </w:p>
        </w:tc>
      </w:tr>
      <w:tr w:rsidR="007249B9" w:rsidRPr="0032552B" w14:paraId="4B128E2B" w14:textId="77777777" w:rsidTr="007249B9">
        <w:trPr>
          <w:jc w:val="center"/>
        </w:trPr>
        <w:tc>
          <w:tcPr>
            <w:tcW w:w="2029" w:type="pct"/>
            <w:shd w:val="clear" w:color="auto" w:fill="B3B3B3"/>
            <w:vAlign w:val="center"/>
          </w:tcPr>
          <w:p w14:paraId="426BAD9D" w14:textId="33B5E727" w:rsidR="006E4759" w:rsidRPr="0032552B" w:rsidRDefault="00821CE8"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 xml:space="preserve"> </w:t>
            </w:r>
            <w:r w:rsidR="006E4759" w:rsidRPr="0032552B">
              <w:rPr>
                <w:rFonts w:ascii="Simplified Arabic" w:eastAsia="Times New Roman" w:hAnsi="Simplified Arabic" w:cs="Simplified Arabic"/>
                <w:color w:val="000000" w:themeColor="text1"/>
                <w:sz w:val="28"/>
                <w:szCs w:val="28"/>
              </w:rPr>
              <w:t>Ta</w:t>
            </w:r>
            <w:r w:rsidR="0058575C" w:rsidRPr="0032552B">
              <w:rPr>
                <w:rFonts w:ascii="Simplified Arabic" w:eastAsia="Times New Roman" w:hAnsi="Simplified Arabic" w:cs="Simplified Arabic"/>
                <w:color w:val="000000" w:themeColor="text1"/>
                <w:sz w:val="28"/>
                <w:szCs w:val="28"/>
                <w:rtl/>
              </w:rPr>
              <w:t>الانغماس</w:t>
            </w:r>
            <w:r w:rsidRPr="0032552B">
              <w:rPr>
                <w:rFonts w:ascii="Simplified Arabic" w:eastAsia="Times New Roman" w:hAnsi="Simplified Arabic" w:cs="Simplified Arabic"/>
                <w:color w:val="000000" w:themeColor="text1"/>
                <w:sz w:val="28"/>
                <w:szCs w:val="28"/>
                <w:rtl/>
              </w:rPr>
              <w:t xml:space="preserve"> العاطفي</w:t>
            </w:r>
          </w:p>
        </w:tc>
        <w:tc>
          <w:tcPr>
            <w:tcW w:w="666" w:type="pct"/>
            <w:vAlign w:val="center"/>
          </w:tcPr>
          <w:p w14:paraId="37F03BD3"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tl/>
              </w:rPr>
              <w:t>0.13</w:t>
            </w:r>
          </w:p>
        </w:tc>
        <w:tc>
          <w:tcPr>
            <w:tcW w:w="781" w:type="pct"/>
            <w:vAlign w:val="center"/>
          </w:tcPr>
          <w:p w14:paraId="1633D4B0"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Pr>
              <w:t>**</w:t>
            </w:r>
            <w:r w:rsidRPr="0032552B">
              <w:rPr>
                <w:rFonts w:ascii="Simplified Arabic" w:eastAsia="Times New Roman" w:hAnsi="Simplified Arabic" w:cs="Simplified Arabic"/>
                <w:color w:val="000000" w:themeColor="text1"/>
                <w:sz w:val="28"/>
                <w:szCs w:val="28"/>
                <w:rtl/>
              </w:rPr>
              <w:t>0.14</w:t>
            </w:r>
          </w:p>
        </w:tc>
        <w:tc>
          <w:tcPr>
            <w:tcW w:w="826" w:type="pct"/>
            <w:vAlign w:val="center"/>
          </w:tcPr>
          <w:p w14:paraId="5D731EE8"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.753</w:t>
            </w:r>
          </w:p>
        </w:tc>
        <w:tc>
          <w:tcPr>
            <w:tcW w:w="697" w:type="pct"/>
            <w:vAlign w:val="center"/>
          </w:tcPr>
          <w:p w14:paraId="24758240" w14:textId="739C7ACC"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Pr>
              <w:t>.87c</w:t>
            </w:r>
            <w:r w:rsidR="009F5ADE">
              <w:rPr>
                <w:rFonts w:ascii="Simplified Arabic" w:eastAsia="Times New Roman" w:hAnsi="Simplified Arabic" w:cs="Simplified Arabic" w:hint="cs"/>
                <w:color w:val="000000" w:themeColor="text1"/>
                <w:sz w:val="28"/>
                <w:szCs w:val="28"/>
                <w:rtl/>
              </w:rPr>
              <w:t>0</w:t>
            </w:r>
          </w:p>
        </w:tc>
      </w:tr>
      <w:tr w:rsidR="007249B9" w:rsidRPr="0032552B" w14:paraId="48BF379B" w14:textId="77777777" w:rsidTr="007249B9">
        <w:trPr>
          <w:trHeight w:val="1250"/>
          <w:jc w:val="center"/>
        </w:trPr>
        <w:tc>
          <w:tcPr>
            <w:tcW w:w="2029" w:type="pct"/>
            <w:shd w:val="clear" w:color="auto" w:fill="B3B3B3"/>
            <w:vAlign w:val="center"/>
          </w:tcPr>
          <w:p w14:paraId="21E4D4F3" w14:textId="210DFDF6"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Pr>
            </w:pPr>
            <w:r w:rsidRPr="0032552B">
              <w:rPr>
                <w:rFonts w:ascii="Simplified Arabic" w:eastAsia="Times New Roman" w:hAnsi="Simplified Arabic" w:cs="Simplified Arabic"/>
                <w:color w:val="000000" w:themeColor="text1"/>
                <w:sz w:val="28"/>
                <w:szCs w:val="28"/>
                <w:rtl/>
              </w:rPr>
              <w:t xml:space="preserve">معامل </w:t>
            </w:r>
            <w:r w:rsidR="0058575C" w:rsidRPr="0032552B">
              <w:rPr>
                <w:rFonts w:ascii="Simplified Arabic" w:eastAsia="Times New Roman" w:hAnsi="Simplified Arabic" w:cs="Simplified Arabic"/>
                <w:color w:val="000000" w:themeColor="text1"/>
                <w:sz w:val="28"/>
                <w:szCs w:val="28"/>
                <w:rtl/>
              </w:rPr>
              <w:t>الارتباط</w:t>
            </w:r>
            <w:r w:rsidRPr="0032552B">
              <w:rPr>
                <w:rFonts w:ascii="Simplified Arabic" w:eastAsia="Times New Roman" w:hAnsi="Simplified Arabic" w:cs="Simplified Arabic"/>
                <w:color w:val="000000" w:themeColor="text1"/>
                <w:sz w:val="28"/>
                <w:szCs w:val="28"/>
                <w:rtl/>
              </w:rPr>
              <w:t xml:space="preserve"> في النموذج</w:t>
            </w:r>
            <w:r w:rsidRPr="0032552B">
              <w:rPr>
                <w:rFonts w:ascii="Simplified Arabic" w:eastAsia="Times New Roman" w:hAnsi="Simplified Arabic" w:cs="Simplified Arabic"/>
                <w:color w:val="000000" w:themeColor="text1"/>
                <w:sz w:val="28"/>
                <w:szCs w:val="28"/>
              </w:rPr>
              <w:t>R</w:t>
            </w:r>
          </w:p>
          <w:p w14:paraId="62CA3322"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معامل التحديد في النموذج</w:t>
            </w:r>
            <w:r w:rsidRPr="0032552B">
              <w:rPr>
                <w:rFonts w:ascii="Simplified Arabic" w:eastAsia="Times New Roman" w:hAnsi="Simplified Arabic" w:cs="Simplified Arabic"/>
                <w:color w:val="000000" w:themeColor="text1"/>
                <w:sz w:val="28"/>
                <w:szCs w:val="28"/>
              </w:rPr>
              <w:t>R2</w:t>
            </w:r>
          </w:p>
          <w:p w14:paraId="02189CC9"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قيمة (ف) المحسوبة</w:t>
            </w:r>
          </w:p>
          <w:p w14:paraId="0543810C"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مستوى الدلالة الإحصائية</w:t>
            </w:r>
          </w:p>
        </w:tc>
        <w:tc>
          <w:tcPr>
            <w:tcW w:w="2971" w:type="pct"/>
            <w:gridSpan w:val="4"/>
            <w:vAlign w:val="center"/>
          </w:tcPr>
          <w:p w14:paraId="09BA5B6B"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bookmarkStart w:id="645" w:name="_Hlk176732477"/>
            <w:r w:rsidRPr="0032552B">
              <w:rPr>
                <w:rFonts w:ascii="Simplified Arabic" w:eastAsia="Times New Roman" w:hAnsi="Simplified Arabic" w:cs="Simplified Arabic"/>
                <w:color w:val="000000" w:themeColor="text1"/>
                <w:sz w:val="28"/>
                <w:szCs w:val="28"/>
                <w:rtl/>
              </w:rPr>
              <w:t>0.87</w:t>
            </w:r>
          </w:p>
          <w:bookmarkEnd w:id="645"/>
          <w:p w14:paraId="4D51C8DD"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0.75</w:t>
            </w:r>
          </w:p>
          <w:p w14:paraId="5593AF49"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lang w:bidi="ar-EG"/>
              </w:rPr>
            </w:pPr>
            <w:bookmarkStart w:id="646" w:name="_Hlk176446689"/>
            <w:r w:rsidRPr="0032552B">
              <w:rPr>
                <w:rFonts w:ascii="Simplified Arabic" w:eastAsia="Times New Roman" w:hAnsi="Simplified Arabic" w:cs="Simplified Arabic"/>
                <w:color w:val="000000" w:themeColor="text1"/>
                <w:sz w:val="28"/>
                <w:szCs w:val="28"/>
                <w:rtl/>
              </w:rPr>
              <w:t>303.28</w:t>
            </w:r>
          </w:p>
          <w:bookmarkEnd w:id="646"/>
          <w:p w14:paraId="1DB87723" w14:textId="77777777" w:rsidR="006E4759" w:rsidRPr="0032552B" w:rsidRDefault="006E4759" w:rsidP="006E4759">
            <w:pPr>
              <w:spacing w:after="0" w:line="240" w:lineRule="auto"/>
              <w:jc w:val="center"/>
              <w:rPr>
                <w:rFonts w:ascii="Simplified Arabic" w:eastAsia="Times New Roman" w:hAnsi="Simplified Arabic" w:cs="Simplified Arabic"/>
                <w:color w:val="000000" w:themeColor="text1"/>
                <w:sz w:val="28"/>
                <w:szCs w:val="28"/>
                <w:rtl/>
              </w:rPr>
            </w:pPr>
            <w:r w:rsidRPr="0032552B">
              <w:rPr>
                <w:rFonts w:ascii="Simplified Arabic" w:eastAsia="Times New Roman" w:hAnsi="Simplified Arabic" w:cs="Simplified Arabic"/>
                <w:color w:val="000000" w:themeColor="text1"/>
                <w:sz w:val="28"/>
                <w:szCs w:val="28"/>
                <w:rtl/>
              </w:rPr>
              <w:t>0.000</w:t>
            </w:r>
          </w:p>
        </w:tc>
      </w:tr>
    </w:tbl>
    <w:p w14:paraId="6AC5107E" w14:textId="77777777" w:rsidR="006E4759" w:rsidRPr="0032552B" w:rsidRDefault="006E4759" w:rsidP="006E4759">
      <w:pPr>
        <w:tabs>
          <w:tab w:val="left" w:pos="1562"/>
        </w:tabs>
        <w:spacing w:after="0" w:line="240" w:lineRule="auto"/>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 xml:space="preserve">**  </w:t>
      </w:r>
      <w:r w:rsidRPr="0032552B">
        <w:rPr>
          <w:rFonts w:ascii="Simplified Arabic" w:eastAsia="Times New Roman" w:hAnsi="Simplified Arabic" w:cs="Simplified Arabic"/>
          <w:sz w:val="28"/>
          <w:szCs w:val="28"/>
          <w:rtl/>
        </w:rPr>
        <w:t xml:space="preserve"> مستوى الدلالة 0.05 طبقاً لاختار "ت" (</w:t>
      </w:r>
      <w:r w:rsidRPr="0032552B">
        <w:rPr>
          <w:rFonts w:ascii="Simplified Arabic" w:eastAsia="Times New Roman" w:hAnsi="Simplified Arabic" w:cs="Simplified Arabic"/>
          <w:sz w:val="28"/>
          <w:szCs w:val="28"/>
        </w:rPr>
        <w:t>T-test</w:t>
      </w:r>
      <w:r w:rsidRPr="0032552B">
        <w:rPr>
          <w:rFonts w:ascii="Simplified Arabic" w:eastAsia="Times New Roman" w:hAnsi="Simplified Arabic" w:cs="Simplified Arabic"/>
          <w:sz w:val="28"/>
          <w:szCs w:val="28"/>
          <w:rtl/>
        </w:rPr>
        <w:t>)</w:t>
      </w:r>
    </w:p>
    <w:p w14:paraId="7309F1BD" w14:textId="1EADB4DE" w:rsidR="006E4759" w:rsidRPr="0032552B" w:rsidRDefault="006E4759" w:rsidP="00E407AD">
      <w:pPr>
        <w:spacing w:after="0" w:line="240" w:lineRule="auto"/>
        <w:rPr>
          <w:rFonts w:ascii="Simplified Arabic" w:eastAsia="Times New Roman" w:hAnsi="Simplified Arabic" w:cs="Simplified Arabic"/>
          <w:color w:val="FF0000"/>
          <w:sz w:val="28"/>
          <w:szCs w:val="28"/>
          <w:rtl/>
          <w:lang w:bidi="ar-YE"/>
        </w:rPr>
      </w:pPr>
      <w:bookmarkStart w:id="647" w:name="_Hlk176786853"/>
      <w:r w:rsidRPr="0032552B">
        <w:rPr>
          <w:rFonts w:ascii="Simplified Arabic" w:eastAsia="Times New Roman" w:hAnsi="Simplified Arabic" w:cs="Simplified Arabic"/>
          <w:color w:val="000000"/>
          <w:sz w:val="28"/>
          <w:szCs w:val="28"/>
          <w:rtl/>
          <w:lang w:bidi="ar-YE"/>
        </w:rPr>
        <w:t xml:space="preserve">المصدر: من إعداد الباحث بالاعتماد على مخرجات برنامج </w:t>
      </w:r>
      <w:bookmarkEnd w:id="647"/>
      <w:r w:rsidR="008F75A6" w:rsidRPr="0032552B">
        <w:rPr>
          <w:rFonts w:ascii="Simplified Arabic" w:eastAsia="Times New Roman" w:hAnsi="Simplified Arabic" w:cs="Simplified Arabic"/>
          <w:color w:val="000000"/>
          <w:sz w:val="28"/>
          <w:szCs w:val="28"/>
          <w:lang w:bidi="ar-YE"/>
        </w:rPr>
        <w:t>SPSS</w:t>
      </w:r>
      <w:r w:rsidR="008F75A6" w:rsidRPr="0032552B">
        <w:rPr>
          <w:rFonts w:ascii="Simplified Arabic" w:eastAsia="Times New Roman" w:hAnsi="Simplified Arabic" w:cs="Simplified Arabic" w:hint="cs"/>
          <w:color w:val="000000"/>
          <w:sz w:val="28"/>
          <w:szCs w:val="28"/>
          <w:rtl/>
          <w:lang w:bidi="ar-YE"/>
        </w:rPr>
        <w:t>.</w:t>
      </w:r>
    </w:p>
    <w:p w14:paraId="5F8BDAFE" w14:textId="413C9E91" w:rsidR="006E4759" w:rsidRPr="0032552B" w:rsidRDefault="006E4759" w:rsidP="00FD1D59">
      <w:pPr>
        <w:pStyle w:val="ab"/>
        <w:rPr>
          <w:rtl/>
        </w:rPr>
      </w:pPr>
      <w:r w:rsidRPr="0032552B">
        <w:rPr>
          <w:rtl/>
        </w:rPr>
        <w:t xml:space="preserve">وتتلخص أهم النتائج الخاصة بالتحليل </w:t>
      </w:r>
      <w:r w:rsidR="00EB518E" w:rsidRPr="0032552B">
        <w:rPr>
          <w:rtl/>
        </w:rPr>
        <w:t xml:space="preserve">وفقاً </w:t>
      </w:r>
      <w:r w:rsidRPr="0032552B">
        <w:rPr>
          <w:rtl/>
        </w:rPr>
        <w:t xml:space="preserve"> لمخرجات أسلوب تحليل الانحدار وارتباط المتعدد على النحو الآتي:</w:t>
      </w:r>
    </w:p>
    <w:p w14:paraId="135D1B84" w14:textId="77777777" w:rsidR="006E4759" w:rsidRPr="0032552B" w:rsidRDefault="006E4759" w:rsidP="006E4759">
      <w:pPr>
        <w:spacing w:before="120" w:after="120" w:line="240" w:lineRule="auto"/>
        <w:jc w:val="mediumKashida"/>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t>1- القوة التفسيرية للنموذج المقترح:</w:t>
      </w:r>
    </w:p>
    <w:p w14:paraId="75F5573D" w14:textId="2504F2A2" w:rsidR="006E4759" w:rsidRPr="0032552B" w:rsidRDefault="006E4759" w:rsidP="00FD1D59">
      <w:pPr>
        <w:pStyle w:val="ab"/>
        <w:rPr>
          <w:rtl/>
        </w:rPr>
      </w:pPr>
      <w:r w:rsidRPr="0032552B">
        <w:rPr>
          <w:rtl/>
        </w:rPr>
        <w:t xml:space="preserve">يوضح الجدول رقم </w:t>
      </w:r>
      <w:r w:rsidR="007249B9" w:rsidRPr="0032552B">
        <w:rPr>
          <w:rtl/>
        </w:rPr>
        <w:t>(4-14)</w:t>
      </w:r>
      <w:r w:rsidRPr="0032552B">
        <w:rPr>
          <w:rtl/>
        </w:rPr>
        <w:t xml:space="preserve"> أن المتغيرات المستقلة تفسر 75 %، (وفق معامل التحديد) من التباين الكلي في سلوك المواطنة التنظيمية، وبمعنى </w:t>
      </w:r>
      <w:r w:rsidR="00123BC6" w:rsidRPr="0032552B">
        <w:rPr>
          <w:rtl/>
        </w:rPr>
        <w:t>آ</w:t>
      </w:r>
      <w:r w:rsidRPr="0032552B">
        <w:rPr>
          <w:rtl/>
        </w:rPr>
        <w:t xml:space="preserve">خر يمكن القول أن 75% من التغيرات في سلوك المواطنة التنظيمية يرجع </w:t>
      </w:r>
      <w:r w:rsidR="00783FB9" w:rsidRPr="0032552B">
        <w:rPr>
          <w:rtl/>
        </w:rPr>
        <w:t>إلى</w:t>
      </w:r>
      <w:r w:rsidRPr="0032552B">
        <w:rPr>
          <w:rtl/>
        </w:rPr>
        <w:t xml:space="preserve"> </w:t>
      </w:r>
      <w:r w:rsidR="0058575C" w:rsidRPr="0032552B">
        <w:rPr>
          <w:rtl/>
        </w:rPr>
        <w:t>الانغماس</w:t>
      </w:r>
      <w:r w:rsidRPr="0032552B">
        <w:rPr>
          <w:rtl/>
        </w:rPr>
        <w:t xml:space="preserve"> الوظيفي والباقي 25% يرجع لعوامل أخرى منها الخطأ العشوائي.   </w:t>
      </w:r>
    </w:p>
    <w:p w14:paraId="6020B984" w14:textId="77777777" w:rsidR="006E4759" w:rsidRPr="0032552B" w:rsidRDefault="006E4759" w:rsidP="006E4759">
      <w:pPr>
        <w:tabs>
          <w:tab w:val="left" w:pos="1562"/>
        </w:tabs>
        <w:spacing w:before="120" w:after="120" w:line="240" w:lineRule="auto"/>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 xml:space="preserve">2 – المعنوية الكلية للنموذج من خلال </w:t>
      </w:r>
      <w:bookmarkStart w:id="648" w:name="_Hlk176730917"/>
      <w:r w:rsidRPr="0032552B">
        <w:rPr>
          <w:rFonts w:ascii="Simplified Arabic" w:eastAsia="Times New Roman" w:hAnsi="Simplified Arabic" w:cs="Simplified Arabic"/>
          <w:b/>
          <w:bCs/>
          <w:sz w:val="28"/>
          <w:szCs w:val="28"/>
          <w:rtl/>
        </w:rPr>
        <w:t>(</w:t>
      </w:r>
      <w:r w:rsidRPr="0032552B">
        <w:rPr>
          <w:rFonts w:ascii="Simplified Arabic" w:eastAsia="Times New Roman" w:hAnsi="Simplified Arabic" w:cs="Simplified Arabic"/>
          <w:b/>
          <w:bCs/>
          <w:sz w:val="28"/>
          <w:szCs w:val="28"/>
        </w:rPr>
        <w:t>F-Test</w:t>
      </w:r>
      <w:r w:rsidRPr="0032552B">
        <w:rPr>
          <w:rFonts w:ascii="Simplified Arabic" w:eastAsia="Times New Roman" w:hAnsi="Simplified Arabic" w:cs="Simplified Arabic"/>
          <w:b/>
          <w:bCs/>
          <w:sz w:val="28"/>
          <w:szCs w:val="28"/>
          <w:rtl/>
        </w:rPr>
        <w:t>).</w:t>
      </w:r>
      <w:bookmarkEnd w:id="648"/>
    </w:p>
    <w:p w14:paraId="6279EE9E" w14:textId="658B9965" w:rsidR="006E4759" w:rsidRPr="0032552B" w:rsidRDefault="006E4759" w:rsidP="00FD1D59">
      <w:pPr>
        <w:pStyle w:val="ab"/>
      </w:pPr>
      <w:r w:rsidRPr="0032552B">
        <w:rPr>
          <w:rtl/>
        </w:rPr>
        <w:t xml:space="preserve">توجد علاقة معنوية عند مستوى دلالة أقل من (0.05) بين مستوى </w:t>
      </w:r>
      <w:r w:rsidR="0058575C" w:rsidRPr="0032552B">
        <w:rPr>
          <w:rtl/>
        </w:rPr>
        <w:t>الانغماس</w:t>
      </w:r>
      <w:r w:rsidRPr="0032552B">
        <w:rPr>
          <w:rtl/>
        </w:rPr>
        <w:t xml:space="preserve"> الوظيفي ومستوى سلوك المواطنة التنظيمية لد</w:t>
      </w:r>
      <w:r w:rsidR="00123BC6" w:rsidRPr="0032552B">
        <w:rPr>
          <w:rtl/>
        </w:rPr>
        <w:t>ى</w:t>
      </w:r>
      <w:r w:rsidRPr="0032552B">
        <w:rPr>
          <w:rtl/>
        </w:rPr>
        <w:t xml:space="preserve"> موظفي هيئة مستشفى </w:t>
      </w:r>
      <w:r w:rsidR="00C60E87" w:rsidRPr="0032552B">
        <w:rPr>
          <w:rtl/>
        </w:rPr>
        <w:t>مأرب</w:t>
      </w:r>
      <w:r w:rsidRPr="0032552B">
        <w:rPr>
          <w:rtl/>
        </w:rPr>
        <w:t xml:space="preserve"> العام مأخوذة بصورة </w:t>
      </w:r>
      <w:r w:rsidR="00004E32" w:rsidRPr="0032552B">
        <w:rPr>
          <w:rtl/>
        </w:rPr>
        <w:t>إجمالي</w:t>
      </w:r>
      <w:r w:rsidR="0038505E">
        <w:rPr>
          <w:rFonts w:hint="cs"/>
          <w:rtl/>
        </w:rPr>
        <w:t>ة</w:t>
      </w:r>
      <w:r w:rsidRPr="0032552B">
        <w:rPr>
          <w:rtl/>
        </w:rPr>
        <w:t xml:space="preserve"> وهي علاقة طردية قوية وتمثل (87%) (وفق معامل </w:t>
      </w:r>
      <w:r w:rsidR="0058575C" w:rsidRPr="0032552B">
        <w:rPr>
          <w:rtl/>
        </w:rPr>
        <w:t>الارتباط</w:t>
      </w:r>
      <w:r w:rsidRPr="0032552B">
        <w:rPr>
          <w:rtl/>
        </w:rPr>
        <w:t xml:space="preserve"> المتعدد</w:t>
      </w:r>
      <w:r w:rsidRPr="0032552B">
        <w:t>R</w:t>
      </w:r>
      <w:r w:rsidRPr="0032552B">
        <w:rPr>
          <w:rtl/>
        </w:rPr>
        <w:t>) و</w:t>
      </w:r>
      <w:r w:rsidR="00340FDD" w:rsidRPr="0032552B">
        <w:rPr>
          <w:rtl/>
        </w:rPr>
        <w:t>عليه</w:t>
      </w:r>
      <w:r w:rsidRPr="0032552B">
        <w:rPr>
          <w:rtl/>
        </w:rPr>
        <w:t xml:space="preserve"> يمكن القول </w:t>
      </w:r>
      <w:r w:rsidR="005E5E5A">
        <w:rPr>
          <w:rFonts w:hint="cs"/>
          <w:rtl/>
        </w:rPr>
        <w:t>أ</w:t>
      </w:r>
      <w:r w:rsidRPr="0032552B">
        <w:rPr>
          <w:rtl/>
        </w:rPr>
        <w:t xml:space="preserve">ن نموذج الانحدار المقدر لهذه العلاقة ملائم ومعنوي عند مستوى دلالة </w:t>
      </w:r>
      <w:r w:rsidR="005E5E5A">
        <w:rPr>
          <w:rFonts w:hint="cs"/>
          <w:rtl/>
        </w:rPr>
        <w:t>أ</w:t>
      </w:r>
      <w:r w:rsidRPr="0032552B">
        <w:rPr>
          <w:rtl/>
        </w:rPr>
        <w:t xml:space="preserve">قل من </w:t>
      </w:r>
      <w:bookmarkStart w:id="649" w:name="_Hlk176730587"/>
      <w:r w:rsidRPr="0032552B">
        <w:rPr>
          <w:rtl/>
        </w:rPr>
        <w:t>(0.05)</w:t>
      </w:r>
      <w:bookmarkEnd w:id="649"/>
      <w:r w:rsidRPr="0032552B">
        <w:rPr>
          <w:rtl/>
        </w:rPr>
        <w:t xml:space="preserve"> وقيمة </w:t>
      </w:r>
      <w:r w:rsidRPr="0032552B">
        <w:t>F</w:t>
      </w:r>
      <w:r w:rsidRPr="0032552B">
        <w:rPr>
          <w:rtl/>
        </w:rPr>
        <w:t xml:space="preserve"> (303.28) وهو ما يعني أن هناك واحد على الأقل من معاملات الانحدار تختلف عن الصفر (معنوية)، ولتحديد أ</w:t>
      </w:r>
      <w:r w:rsidR="00123BC6" w:rsidRPr="0032552B">
        <w:rPr>
          <w:rtl/>
        </w:rPr>
        <w:t>يٍ</w:t>
      </w:r>
      <w:r w:rsidRPr="0032552B">
        <w:rPr>
          <w:rtl/>
        </w:rPr>
        <w:t xml:space="preserve"> من </w:t>
      </w:r>
      <w:r w:rsidRPr="0032552B">
        <w:rPr>
          <w:rtl/>
        </w:rPr>
        <w:lastRenderedPageBreak/>
        <w:t>هذه المعاملات معنوية نقوم بإجراء المعنوية الجزئية للنموذج.</w:t>
      </w:r>
    </w:p>
    <w:p w14:paraId="7AC4124A" w14:textId="77777777" w:rsidR="006E4759" w:rsidRPr="0032552B" w:rsidRDefault="006E4759" w:rsidP="006E4759">
      <w:pPr>
        <w:tabs>
          <w:tab w:val="left" w:pos="1562"/>
        </w:tabs>
        <w:spacing w:before="120" w:after="120" w:line="240" w:lineRule="auto"/>
        <w:rPr>
          <w:rFonts w:ascii="Simplified Arabic" w:eastAsia="Times New Roman" w:hAnsi="Simplified Arabic" w:cs="Simplified Arabic"/>
          <w:b/>
          <w:bCs/>
          <w:sz w:val="28"/>
          <w:szCs w:val="28"/>
          <w:rtl/>
        </w:rPr>
      </w:pPr>
      <w:r w:rsidRPr="0032552B">
        <w:rPr>
          <w:rFonts w:ascii="Simplified Arabic" w:eastAsia="Times New Roman" w:hAnsi="Simplified Arabic" w:cs="Simplified Arabic"/>
          <w:b/>
          <w:bCs/>
          <w:sz w:val="28"/>
          <w:szCs w:val="28"/>
          <w:rtl/>
        </w:rPr>
        <w:t>3- المعنوية الجزئية للنموذج المقترح من خلال (</w:t>
      </w:r>
      <w:r w:rsidRPr="0032552B">
        <w:rPr>
          <w:rFonts w:ascii="Simplified Arabic" w:eastAsia="Times New Roman" w:hAnsi="Simplified Arabic" w:cs="Simplified Arabic"/>
          <w:b/>
          <w:bCs/>
          <w:sz w:val="28"/>
          <w:szCs w:val="28"/>
        </w:rPr>
        <w:t>T-Test</w:t>
      </w:r>
      <w:r w:rsidRPr="0032552B">
        <w:rPr>
          <w:rFonts w:ascii="Simplified Arabic" w:eastAsia="Times New Roman" w:hAnsi="Simplified Arabic" w:cs="Simplified Arabic"/>
          <w:b/>
          <w:bCs/>
          <w:sz w:val="28"/>
          <w:szCs w:val="28"/>
          <w:rtl/>
        </w:rPr>
        <w:t>).</w:t>
      </w:r>
    </w:p>
    <w:p w14:paraId="4EFE9A7E" w14:textId="4EF68BB2" w:rsidR="006E4759" w:rsidRPr="0032552B" w:rsidRDefault="006E4759" w:rsidP="00FD1D59">
      <w:pPr>
        <w:pStyle w:val="ab"/>
        <w:rPr>
          <w:rtl/>
        </w:rPr>
      </w:pPr>
      <w:bookmarkStart w:id="650" w:name="_Hlk178529122"/>
      <w:r w:rsidRPr="0032552B">
        <w:rPr>
          <w:rtl/>
        </w:rPr>
        <w:t xml:space="preserve">أظهرت نتائج أسلوب تحليل الانحدار المتعدد في الجدول رقم </w:t>
      </w:r>
      <w:r w:rsidR="007249B9" w:rsidRPr="0032552B">
        <w:rPr>
          <w:rtl/>
        </w:rPr>
        <w:t>(4-15)</w:t>
      </w:r>
      <w:r w:rsidRPr="0032552B">
        <w:rPr>
          <w:rtl/>
        </w:rPr>
        <w:t xml:space="preserve"> </w:t>
      </w:r>
      <w:bookmarkStart w:id="651" w:name="_Hlk176731131"/>
      <w:r w:rsidRPr="0032552B">
        <w:rPr>
          <w:rtl/>
        </w:rPr>
        <w:t xml:space="preserve">الأهمية النسبية والقوة التأثرية المعنوية لأبعاد </w:t>
      </w:r>
      <w:r w:rsidR="0058575C" w:rsidRPr="0032552B">
        <w:rPr>
          <w:rtl/>
        </w:rPr>
        <w:t>الانغماس</w:t>
      </w:r>
      <w:r w:rsidRPr="0032552B">
        <w:rPr>
          <w:rtl/>
        </w:rPr>
        <w:t xml:space="preserve"> الوظيفي المتمثلة ب</w:t>
      </w:r>
      <w:r w:rsidR="0058575C" w:rsidRPr="0032552B">
        <w:rPr>
          <w:rtl/>
        </w:rPr>
        <w:t>الانغماس</w:t>
      </w:r>
      <w:r w:rsidRPr="0032552B">
        <w:rPr>
          <w:rtl/>
        </w:rPr>
        <w:t xml:space="preserve"> العاطفي، و</w:t>
      </w:r>
      <w:r w:rsidR="0058575C" w:rsidRPr="0032552B">
        <w:rPr>
          <w:rtl/>
        </w:rPr>
        <w:t>الانغماس</w:t>
      </w:r>
      <w:r w:rsidRPr="0032552B">
        <w:rPr>
          <w:rtl/>
        </w:rPr>
        <w:t xml:space="preserve"> المعرفي، و</w:t>
      </w:r>
      <w:r w:rsidR="0058575C" w:rsidRPr="0032552B">
        <w:rPr>
          <w:rtl/>
        </w:rPr>
        <w:t>الانغماس</w:t>
      </w:r>
      <w:r w:rsidRPr="0032552B">
        <w:rPr>
          <w:rtl/>
        </w:rPr>
        <w:t xml:space="preserve"> السلوكي </w:t>
      </w:r>
      <w:r w:rsidR="003F2A88" w:rsidRPr="0032552B">
        <w:rPr>
          <w:rtl/>
        </w:rPr>
        <w:t>ك</w:t>
      </w:r>
      <w:r w:rsidR="00123BC6" w:rsidRPr="0032552B">
        <w:rPr>
          <w:rtl/>
        </w:rPr>
        <w:t>لاً</w:t>
      </w:r>
      <w:r w:rsidRPr="0032552B">
        <w:rPr>
          <w:rtl/>
        </w:rPr>
        <w:t xml:space="preserve"> على حد</w:t>
      </w:r>
      <w:r w:rsidR="00123BC6" w:rsidRPr="0032552B">
        <w:rPr>
          <w:rtl/>
        </w:rPr>
        <w:t>ة</w:t>
      </w:r>
      <w:r w:rsidRPr="0032552B">
        <w:rPr>
          <w:rtl/>
        </w:rPr>
        <w:t xml:space="preserve"> في سلوك المواطنة التنظيمية والتي تراوحت ما بين (85% - 87%) من التباين الكلي، وذلك عند مستوى دلالة </w:t>
      </w:r>
      <w:r w:rsidR="00123BC6" w:rsidRPr="0032552B">
        <w:rPr>
          <w:rtl/>
        </w:rPr>
        <w:t>أ</w:t>
      </w:r>
      <w:r w:rsidRPr="0032552B">
        <w:rPr>
          <w:rtl/>
        </w:rPr>
        <w:t xml:space="preserve">قل من (0.05) واختبار </w:t>
      </w:r>
      <w:r w:rsidRPr="0032552B">
        <w:t>T-test</w:t>
      </w:r>
      <w:r w:rsidRPr="0032552B">
        <w:rPr>
          <w:rtl/>
        </w:rPr>
        <w:t xml:space="preserve"> المقابل لكل معامل، وهي مرتبة على حسب درجة أهميتها </w:t>
      </w:r>
      <w:bookmarkEnd w:id="651"/>
      <w:r w:rsidRPr="0032552B">
        <w:rPr>
          <w:rtl/>
        </w:rPr>
        <w:t>كما يلي:</w:t>
      </w:r>
    </w:p>
    <w:p w14:paraId="1879A61F" w14:textId="2989A37D" w:rsidR="006E4759" w:rsidRPr="0032552B" w:rsidRDefault="007249B9" w:rsidP="00E33AA6">
      <w:pPr>
        <w:pStyle w:val="afa"/>
        <w:jc w:val="center"/>
        <w:rPr>
          <w:sz w:val="28"/>
          <w:szCs w:val="28"/>
          <w:rtl/>
          <w:lang w:bidi="ar-SA"/>
        </w:rPr>
      </w:pPr>
      <w:bookmarkStart w:id="652" w:name="_Toc180834753"/>
      <w:bookmarkStart w:id="653" w:name="_Toc180834964"/>
      <w:bookmarkStart w:id="654" w:name="_Toc186479281"/>
      <w:bookmarkStart w:id="655" w:name="_Toc186484398"/>
      <w:bookmarkStart w:id="656" w:name="_Hlk180513013"/>
      <w:r w:rsidRPr="0032552B">
        <w:rPr>
          <w:sz w:val="28"/>
          <w:szCs w:val="28"/>
          <w:rtl/>
        </w:rPr>
        <w:t>جدول</w:t>
      </w:r>
      <w:r w:rsidRPr="0032552B">
        <w:rPr>
          <w:sz w:val="28"/>
          <w:szCs w:val="28"/>
          <w:rtl/>
          <w:lang w:bidi="ar-SA"/>
        </w:rPr>
        <w:t>(4-1</w:t>
      </w:r>
      <w:r w:rsidRPr="0032552B">
        <w:rPr>
          <w:sz w:val="28"/>
          <w:szCs w:val="28"/>
          <w:rtl/>
        </w:rPr>
        <w:t>5</w:t>
      </w:r>
      <w:r w:rsidRPr="0032552B">
        <w:rPr>
          <w:sz w:val="28"/>
          <w:szCs w:val="28"/>
          <w:rtl/>
          <w:lang w:bidi="ar-SA"/>
        </w:rPr>
        <w:t>)</w:t>
      </w:r>
      <w:r w:rsidRPr="0032552B">
        <w:rPr>
          <w:sz w:val="28"/>
          <w:szCs w:val="28"/>
          <w:rtl/>
        </w:rPr>
        <w:t xml:space="preserve"> </w:t>
      </w:r>
      <w:r w:rsidR="00E33AA6" w:rsidRPr="0032552B">
        <w:rPr>
          <w:sz w:val="28"/>
          <w:szCs w:val="28"/>
          <w:rtl/>
        </w:rPr>
        <w:t>ترتيب المتغيرات المستقلة بحسب القوة التفسيرية للمتغير التابع</w:t>
      </w:r>
      <w:bookmarkEnd w:id="652"/>
      <w:bookmarkEnd w:id="653"/>
      <w:bookmarkEnd w:id="654"/>
      <w:bookmarkEnd w:id="655"/>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0"/>
        <w:gridCol w:w="1167"/>
      </w:tblGrid>
      <w:tr w:rsidR="006E4759" w:rsidRPr="0032552B" w14:paraId="0AC7F365" w14:textId="77777777" w:rsidTr="00BC5197">
        <w:tc>
          <w:tcPr>
            <w:tcW w:w="4335" w:type="pct"/>
            <w:shd w:val="clear" w:color="auto" w:fill="9CC2E5" w:themeFill="accent5" w:themeFillTint="99"/>
            <w:vAlign w:val="center"/>
          </w:tcPr>
          <w:bookmarkEnd w:id="656"/>
          <w:p w14:paraId="0DE6BEA5" w14:textId="323A9CB1" w:rsidR="006E4759" w:rsidRPr="0032552B" w:rsidRDefault="00BC5197" w:rsidP="00444E22">
            <w:pPr>
              <w:spacing w:after="0" w:line="240" w:lineRule="auto"/>
              <w:jc w:val="mediumKashida"/>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tl/>
              </w:rPr>
              <w:t>المتغير المستقل</w:t>
            </w:r>
          </w:p>
        </w:tc>
        <w:tc>
          <w:tcPr>
            <w:tcW w:w="665" w:type="pct"/>
            <w:shd w:val="clear" w:color="auto" w:fill="9CC2E5" w:themeFill="accent5" w:themeFillTint="99"/>
            <w:vAlign w:val="center"/>
          </w:tcPr>
          <w:p w14:paraId="682C6913" w14:textId="527A4CD0" w:rsidR="006E4759" w:rsidRPr="0032552B" w:rsidRDefault="00BC5197" w:rsidP="00BC5197">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Pr>
              <w:t>R2</w:t>
            </w:r>
          </w:p>
        </w:tc>
      </w:tr>
      <w:tr w:rsidR="00BC5197" w:rsidRPr="0032552B" w14:paraId="1D3D96B1" w14:textId="77777777" w:rsidTr="00BC5197">
        <w:tc>
          <w:tcPr>
            <w:tcW w:w="4335" w:type="pct"/>
            <w:shd w:val="clear" w:color="auto" w:fill="auto"/>
            <w:vAlign w:val="center"/>
          </w:tcPr>
          <w:p w14:paraId="416CD1CE" w14:textId="75321137" w:rsidR="00BC5197" w:rsidRPr="0032552B" w:rsidRDefault="00BC5197" w:rsidP="00444E22">
            <w:pPr>
              <w:spacing w:after="0" w:line="240" w:lineRule="auto"/>
              <w:jc w:val="mediumKashida"/>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Pr>
              <w:t>Tc</w:t>
            </w:r>
            <w:r w:rsidRPr="0032552B">
              <w:rPr>
                <w:rFonts w:ascii="Simplified Arabic" w:eastAsia="Times New Roman" w:hAnsi="Simplified Arabic" w:cs="Simplified Arabic"/>
                <w:sz w:val="28"/>
                <w:szCs w:val="28"/>
                <w:rtl/>
              </w:rPr>
              <w:t xml:space="preserve"> </w:t>
            </w:r>
            <w:r w:rsidR="0058575C" w:rsidRPr="0032552B">
              <w:rPr>
                <w:rFonts w:ascii="Simplified Arabic" w:eastAsia="Times New Roman" w:hAnsi="Simplified Arabic" w:cs="Simplified Arabic"/>
                <w:sz w:val="28"/>
                <w:szCs w:val="28"/>
                <w:rtl/>
              </w:rPr>
              <w:t>الانغماس</w:t>
            </w:r>
            <w:r w:rsidRPr="0032552B">
              <w:rPr>
                <w:rFonts w:ascii="Simplified Arabic" w:eastAsia="Times New Roman" w:hAnsi="Simplified Arabic" w:cs="Simplified Arabic"/>
                <w:sz w:val="28"/>
                <w:szCs w:val="28"/>
                <w:rtl/>
              </w:rPr>
              <w:t xml:space="preserve"> السلوكي</w:t>
            </w:r>
          </w:p>
        </w:tc>
        <w:tc>
          <w:tcPr>
            <w:tcW w:w="665" w:type="pct"/>
            <w:shd w:val="clear" w:color="auto" w:fill="auto"/>
            <w:vAlign w:val="center"/>
          </w:tcPr>
          <w:p w14:paraId="06B9B411" w14:textId="551FDF37" w:rsidR="00BC5197" w:rsidRPr="0032552B" w:rsidRDefault="00BC5197" w:rsidP="00BC5197">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Pr>
              <w:t>.85</w:t>
            </w:r>
            <w:r w:rsidR="009F5ADE">
              <w:rPr>
                <w:rFonts w:ascii="Simplified Arabic" w:eastAsia="Times New Roman" w:hAnsi="Simplified Arabic" w:cs="Simplified Arabic" w:hint="cs"/>
                <w:sz w:val="28"/>
                <w:szCs w:val="28"/>
                <w:rtl/>
              </w:rPr>
              <w:t>0</w:t>
            </w:r>
          </w:p>
        </w:tc>
      </w:tr>
      <w:tr w:rsidR="006E4759" w:rsidRPr="0032552B" w14:paraId="273A7D22" w14:textId="77777777" w:rsidTr="00BC5197">
        <w:tc>
          <w:tcPr>
            <w:tcW w:w="4335" w:type="pct"/>
            <w:shd w:val="clear" w:color="auto" w:fill="auto"/>
            <w:vAlign w:val="center"/>
          </w:tcPr>
          <w:p w14:paraId="33D115FA" w14:textId="410730D4" w:rsidR="006E4759" w:rsidRPr="0032552B" w:rsidRDefault="006E4759" w:rsidP="00444E22">
            <w:pPr>
              <w:spacing w:after="0" w:line="240" w:lineRule="auto"/>
              <w:jc w:val="mediumKashida"/>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Pr>
              <w:t>Tb</w:t>
            </w:r>
            <w:r w:rsidRPr="0032552B">
              <w:rPr>
                <w:rFonts w:ascii="Simplified Arabic" w:eastAsia="Times New Roman" w:hAnsi="Simplified Arabic" w:cs="Simplified Arabic"/>
                <w:sz w:val="28"/>
                <w:szCs w:val="28"/>
                <w:rtl/>
              </w:rPr>
              <w:t xml:space="preserve"> </w:t>
            </w:r>
            <w:r w:rsidR="0058575C" w:rsidRPr="0032552B">
              <w:rPr>
                <w:rFonts w:ascii="Simplified Arabic" w:eastAsia="Times New Roman" w:hAnsi="Simplified Arabic" w:cs="Simplified Arabic"/>
                <w:sz w:val="28"/>
                <w:szCs w:val="28"/>
                <w:rtl/>
              </w:rPr>
              <w:t>الانغماس</w:t>
            </w:r>
            <w:r w:rsidRPr="0032552B">
              <w:rPr>
                <w:rFonts w:ascii="Simplified Arabic" w:eastAsia="Times New Roman" w:hAnsi="Simplified Arabic" w:cs="Simplified Arabic"/>
                <w:sz w:val="28"/>
                <w:szCs w:val="28"/>
                <w:rtl/>
              </w:rPr>
              <w:t xml:space="preserve"> المعرفي</w:t>
            </w:r>
          </w:p>
        </w:tc>
        <w:tc>
          <w:tcPr>
            <w:tcW w:w="665" w:type="pct"/>
            <w:shd w:val="clear" w:color="auto" w:fill="auto"/>
            <w:vAlign w:val="center"/>
          </w:tcPr>
          <w:p w14:paraId="7744D8B5" w14:textId="42C32B9B" w:rsidR="006E4759" w:rsidRPr="0032552B" w:rsidRDefault="006E4759" w:rsidP="00BC5197">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Pr>
              <w:t>.86</w:t>
            </w:r>
            <w:r w:rsidR="009F5ADE">
              <w:rPr>
                <w:rFonts w:ascii="Simplified Arabic" w:eastAsia="Times New Roman" w:hAnsi="Simplified Arabic" w:cs="Simplified Arabic" w:hint="cs"/>
                <w:sz w:val="28"/>
                <w:szCs w:val="28"/>
                <w:rtl/>
              </w:rPr>
              <w:t>0</w:t>
            </w:r>
          </w:p>
        </w:tc>
      </w:tr>
      <w:tr w:rsidR="006E4759" w:rsidRPr="0032552B" w14:paraId="6D86DCAF" w14:textId="77777777" w:rsidTr="00BC5197">
        <w:tc>
          <w:tcPr>
            <w:tcW w:w="4335" w:type="pct"/>
            <w:shd w:val="clear" w:color="auto" w:fill="auto"/>
            <w:vAlign w:val="center"/>
          </w:tcPr>
          <w:p w14:paraId="09DF520E" w14:textId="4408FA78" w:rsidR="006E4759" w:rsidRPr="0032552B" w:rsidRDefault="006E4759" w:rsidP="00444E22">
            <w:pPr>
              <w:spacing w:after="0" w:line="240" w:lineRule="auto"/>
              <w:jc w:val="mediumKashida"/>
              <w:rPr>
                <w:rFonts w:ascii="Simplified Arabic" w:eastAsia="Times New Roman" w:hAnsi="Simplified Arabic" w:cs="Simplified Arabic"/>
                <w:sz w:val="28"/>
                <w:szCs w:val="28"/>
                <w:rtl/>
              </w:rPr>
            </w:pPr>
            <w:r w:rsidRPr="0032552B">
              <w:rPr>
                <w:rFonts w:ascii="Simplified Arabic" w:eastAsia="Times New Roman" w:hAnsi="Simplified Arabic" w:cs="Simplified Arabic"/>
                <w:sz w:val="28"/>
                <w:szCs w:val="28"/>
              </w:rPr>
              <w:t>Ta</w:t>
            </w:r>
            <w:r w:rsidRPr="0032552B">
              <w:rPr>
                <w:rFonts w:ascii="Simplified Arabic" w:eastAsia="Times New Roman" w:hAnsi="Simplified Arabic" w:cs="Simplified Arabic"/>
                <w:sz w:val="28"/>
                <w:szCs w:val="28"/>
                <w:rtl/>
              </w:rPr>
              <w:t xml:space="preserve"> </w:t>
            </w:r>
            <w:r w:rsidR="0058575C" w:rsidRPr="0032552B">
              <w:rPr>
                <w:rFonts w:ascii="Simplified Arabic" w:eastAsia="Times New Roman" w:hAnsi="Simplified Arabic" w:cs="Simplified Arabic"/>
                <w:sz w:val="28"/>
                <w:szCs w:val="28"/>
                <w:rtl/>
              </w:rPr>
              <w:t>الانغماس</w:t>
            </w:r>
            <w:r w:rsidRPr="0032552B">
              <w:rPr>
                <w:rFonts w:ascii="Simplified Arabic" w:eastAsia="Times New Roman" w:hAnsi="Simplified Arabic" w:cs="Simplified Arabic"/>
                <w:sz w:val="28"/>
                <w:szCs w:val="28"/>
                <w:rtl/>
              </w:rPr>
              <w:t xml:space="preserve"> العاطفي</w:t>
            </w:r>
          </w:p>
        </w:tc>
        <w:tc>
          <w:tcPr>
            <w:tcW w:w="665" w:type="pct"/>
            <w:shd w:val="clear" w:color="auto" w:fill="auto"/>
            <w:vAlign w:val="center"/>
          </w:tcPr>
          <w:p w14:paraId="575B8840" w14:textId="546C9EFE" w:rsidR="006E4759" w:rsidRPr="0032552B" w:rsidRDefault="006E4759" w:rsidP="00BC5197">
            <w:pPr>
              <w:spacing w:after="0" w:line="240" w:lineRule="auto"/>
              <w:jc w:val="center"/>
              <w:rPr>
                <w:rFonts w:ascii="Simplified Arabic" w:eastAsia="Times New Roman" w:hAnsi="Simplified Arabic" w:cs="Simplified Arabic"/>
                <w:sz w:val="28"/>
                <w:szCs w:val="28"/>
              </w:rPr>
            </w:pPr>
            <w:r w:rsidRPr="0032552B">
              <w:rPr>
                <w:rFonts w:ascii="Simplified Arabic" w:eastAsia="Times New Roman" w:hAnsi="Simplified Arabic" w:cs="Simplified Arabic"/>
                <w:sz w:val="28"/>
                <w:szCs w:val="28"/>
              </w:rPr>
              <w:t>.87</w:t>
            </w:r>
            <w:r w:rsidR="009F5ADE">
              <w:rPr>
                <w:rFonts w:ascii="Simplified Arabic" w:eastAsia="Times New Roman" w:hAnsi="Simplified Arabic" w:cs="Simplified Arabic" w:hint="cs"/>
                <w:sz w:val="28"/>
                <w:szCs w:val="28"/>
                <w:rtl/>
              </w:rPr>
              <w:t>0</w:t>
            </w:r>
          </w:p>
        </w:tc>
      </w:tr>
    </w:tbl>
    <w:bookmarkEnd w:id="650"/>
    <w:p w14:paraId="69CD12D1" w14:textId="3BEF0A1D" w:rsidR="006E4759" w:rsidRPr="0032552B" w:rsidRDefault="006E4759" w:rsidP="006E4759">
      <w:pPr>
        <w:spacing w:after="0" w:line="240" w:lineRule="auto"/>
        <w:rPr>
          <w:rFonts w:ascii="Simplified Arabic" w:eastAsia="Times New Roman" w:hAnsi="Simplified Arabic" w:cs="Simplified Arabic"/>
          <w:color w:val="FF0000"/>
          <w:sz w:val="28"/>
          <w:szCs w:val="28"/>
          <w:rtl/>
          <w:lang w:bidi="ar-YE"/>
        </w:rPr>
      </w:pPr>
      <w:r w:rsidRPr="0032552B">
        <w:rPr>
          <w:rFonts w:ascii="Simplified Arabic" w:eastAsia="Times New Roman" w:hAnsi="Simplified Arabic" w:cs="Simplified Arabic"/>
          <w:color w:val="000000"/>
          <w:sz w:val="28"/>
          <w:szCs w:val="28"/>
          <w:rtl/>
          <w:lang w:bidi="ar-YE"/>
        </w:rPr>
        <w:t xml:space="preserve">المصدر: من إعداد الباحث بالاعتماد على مخرجات برنامج </w:t>
      </w:r>
      <w:r w:rsidR="008F75A6" w:rsidRPr="0032552B">
        <w:rPr>
          <w:rFonts w:ascii="Simplified Arabic" w:eastAsia="Times New Roman" w:hAnsi="Simplified Arabic" w:cs="Simplified Arabic"/>
          <w:color w:val="000000"/>
          <w:sz w:val="28"/>
          <w:szCs w:val="28"/>
          <w:lang w:bidi="ar-YE"/>
        </w:rPr>
        <w:t>SPSS</w:t>
      </w:r>
      <w:r w:rsidR="008F75A6" w:rsidRPr="0032552B">
        <w:rPr>
          <w:rFonts w:ascii="Simplified Arabic" w:eastAsia="Times New Roman" w:hAnsi="Simplified Arabic" w:cs="Simplified Arabic" w:hint="cs"/>
          <w:color w:val="000000"/>
          <w:sz w:val="28"/>
          <w:szCs w:val="28"/>
          <w:rtl/>
          <w:lang w:bidi="ar-YE"/>
        </w:rPr>
        <w:t>.</w:t>
      </w:r>
    </w:p>
    <w:p w14:paraId="7B57D5D5" w14:textId="31F2CD30" w:rsidR="006E4759" w:rsidRPr="0032552B" w:rsidRDefault="006E4759" w:rsidP="00FD1D59">
      <w:pPr>
        <w:pStyle w:val="ab"/>
        <w:rPr>
          <w:u w:val="single"/>
          <w:rtl/>
        </w:rPr>
      </w:pPr>
      <w:r w:rsidRPr="0032552B">
        <w:rPr>
          <w:rtl/>
        </w:rPr>
        <w:t xml:space="preserve">من خلال الجدول </w:t>
      </w:r>
      <w:r w:rsidR="00123BC6" w:rsidRPr="0032552B">
        <w:rPr>
          <w:rtl/>
        </w:rPr>
        <w:t>أ</w:t>
      </w:r>
      <w:r w:rsidRPr="0032552B">
        <w:rPr>
          <w:rtl/>
        </w:rPr>
        <w:t xml:space="preserve">علاه يمكن الحصول </w:t>
      </w:r>
      <w:r w:rsidR="000311B6" w:rsidRPr="0032552B">
        <w:rPr>
          <w:rtl/>
        </w:rPr>
        <w:t>على</w:t>
      </w:r>
      <w:r w:rsidRPr="0032552B">
        <w:rPr>
          <w:rtl/>
        </w:rPr>
        <w:t xml:space="preserve"> معادلة الانحدار المقدرة</w:t>
      </w:r>
      <w:r w:rsidR="00123BC6" w:rsidRPr="0032552B">
        <w:rPr>
          <w:rtl/>
        </w:rPr>
        <w:t>،</w:t>
      </w:r>
      <w:r w:rsidRPr="0032552B">
        <w:rPr>
          <w:rtl/>
        </w:rPr>
        <w:t xml:space="preserve"> والمقدار الثابت ومدى المعنوية لكل معاملات الانحدار (</w:t>
      </w:r>
      <w:r w:rsidR="00123BC6" w:rsidRPr="0032552B">
        <w:rPr>
          <w:rtl/>
        </w:rPr>
        <w:t>ال</w:t>
      </w:r>
      <w:r w:rsidRPr="0032552B">
        <w:rPr>
          <w:rtl/>
        </w:rPr>
        <w:t>متغيرات المستقلة) وهي كما يلي:</w:t>
      </w:r>
    </w:p>
    <w:p w14:paraId="73B33A85" w14:textId="77777777" w:rsidR="006E4759" w:rsidRPr="0032552B" w:rsidRDefault="006E4759" w:rsidP="006E4759">
      <w:pPr>
        <w:spacing w:before="120" w:after="120" w:line="240" w:lineRule="auto"/>
        <w:jc w:val="center"/>
        <w:rPr>
          <w:rFonts w:ascii="Simplified Arabic" w:eastAsia="Times New Roman" w:hAnsi="Simplified Arabic" w:cs="Simplified Arabic"/>
          <w:noProof/>
          <w:sz w:val="28"/>
          <w:szCs w:val="28"/>
          <w:u w:val="single"/>
        </w:rPr>
      </w:pPr>
      <w:r w:rsidRPr="0032552B">
        <w:rPr>
          <w:rFonts w:ascii="Simplified Arabic" w:eastAsia="Times New Roman" w:hAnsi="Simplified Arabic" w:cs="Simplified Arabic"/>
          <w:noProof/>
          <w:sz w:val="28"/>
          <w:szCs w:val="28"/>
          <w:u w:val="single"/>
        </w:rPr>
        <w:t>TRR = 0.83Tc + 0.23Tb + 0.13Ta + 0.40</w:t>
      </w:r>
    </w:p>
    <w:p w14:paraId="3DD9011E" w14:textId="77777777" w:rsidR="006E4759" w:rsidRPr="0032552B" w:rsidRDefault="006E4759" w:rsidP="00FD1D59">
      <w:pPr>
        <w:pStyle w:val="ab"/>
        <w:rPr>
          <w:rtl/>
        </w:rPr>
      </w:pPr>
      <w:r w:rsidRPr="0032552B">
        <w:rPr>
          <w:rtl/>
        </w:rPr>
        <w:t>سلوك المواطنة التنظيمية = 0.83 انغماس سلوكي +0.23 انغماس معرفي+ 0.13 انغماس عاطفي+0.40</w:t>
      </w:r>
    </w:p>
    <w:p w14:paraId="490CBF07" w14:textId="52D8B92F" w:rsidR="006E4759" w:rsidRPr="0032552B" w:rsidRDefault="006E4759" w:rsidP="00FD1D59">
      <w:pPr>
        <w:pStyle w:val="ab"/>
        <w:rPr>
          <w:rtl/>
        </w:rPr>
      </w:pPr>
      <w:r w:rsidRPr="0032552B">
        <w:rPr>
          <w:rtl/>
        </w:rPr>
        <w:t xml:space="preserve">كما يمكن القول أن كل المعاملات (الميل الحدي للمتغيرات المستقلة) ومعامل المقدار الثابت معنوية عند </w:t>
      </w:r>
      <w:r w:rsidR="00123BC6" w:rsidRPr="0032552B">
        <w:rPr>
          <w:rtl/>
        </w:rPr>
        <w:t>أ</w:t>
      </w:r>
      <w:r w:rsidRPr="0032552B">
        <w:rPr>
          <w:rtl/>
        </w:rPr>
        <w:t>قل من (0.05) وهي السبب في تعزيز معنوية النموذج المقترح.</w:t>
      </w:r>
    </w:p>
    <w:p w14:paraId="6D0B4ED8" w14:textId="3A1F21A9" w:rsidR="005D6F58" w:rsidRPr="0032552B" w:rsidRDefault="006E4759" w:rsidP="00FD1D59">
      <w:pPr>
        <w:pStyle w:val="ab"/>
        <w:rPr>
          <w:rtl/>
        </w:rPr>
      </w:pPr>
      <w:r w:rsidRPr="0032552B">
        <w:rPr>
          <w:rtl/>
        </w:rPr>
        <w:t>وفي</w:t>
      </w:r>
      <w:r w:rsidRPr="0032552B">
        <w:t xml:space="preserve"> </w:t>
      </w:r>
      <w:r w:rsidRPr="0032552B">
        <w:rPr>
          <w:rtl/>
        </w:rPr>
        <w:t>ضوء</w:t>
      </w:r>
      <w:r w:rsidRPr="0032552B">
        <w:t xml:space="preserve"> </w:t>
      </w:r>
      <w:r w:rsidRPr="0032552B">
        <w:rPr>
          <w:rtl/>
        </w:rPr>
        <w:t>ما</w:t>
      </w:r>
      <w:r w:rsidRPr="0032552B">
        <w:t xml:space="preserve"> </w:t>
      </w:r>
      <w:r w:rsidRPr="0032552B">
        <w:rPr>
          <w:rtl/>
        </w:rPr>
        <w:t>تقدم</w:t>
      </w:r>
      <w:r w:rsidRPr="0032552B">
        <w:t xml:space="preserve"> </w:t>
      </w:r>
      <w:r w:rsidRPr="0032552B">
        <w:rPr>
          <w:rtl/>
        </w:rPr>
        <w:t>يجب</w:t>
      </w:r>
      <w:r w:rsidRPr="0032552B">
        <w:t xml:space="preserve"> </w:t>
      </w:r>
      <w:r w:rsidRPr="0032552B">
        <w:rPr>
          <w:rtl/>
        </w:rPr>
        <w:t>رفض</w:t>
      </w:r>
      <w:r w:rsidRPr="0032552B">
        <w:t xml:space="preserve"> </w:t>
      </w:r>
      <w:r w:rsidRPr="0032552B">
        <w:rPr>
          <w:rtl/>
        </w:rPr>
        <w:t>فرض</w:t>
      </w:r>
      <w:r w:rsidRPr="0032552B">
        <w:t xml:space="preserve"> </w:t>
      </w:r>
      <w:r w:rsidRPr="0032552B">
        <w:rPr>
          <w:rtl/>
        </w:rPr>
        <w:t>العد</w:t>
      </w:r>
      <w:r w:rsidR="00123BC6" w:rsidRPr="0032552B">
        <w:rPr>
          <w:rtl/>
        </w:rPr>
        <w:t xml:space="preserve">م، </w:t>
      </w:r>
      <w:r w:rsidRPr="0032552B">
        <w:rPr>
          <w:rtl/>
        </w:rPr>
        <w:t>وقبول</w:t>
      </w:r>
      <w:r w:rsidRPr="0032552B">
        <w:t xml:space="preserve"> </w:t>
      </w:r>
      <w:r w:rsidRPr="0032552B">
        <w:rPr>
          <w:rtl/>
        </w:rPr>
        <w:t>الفرض</w:t>
      </w:r>
      <w:r w:rsidRPr="0032552B">
        <w:t xml:space="preserve"> </w:t>
      </w:r>
      <w:r w:rsidRPr="0032552B">
        <w:rPr>
          <w:rtl/>
        </w:rPr>
        <w:t>البديل</w:t>
      </w:r>
      <w:r w:rsidRPr="0032552B">
        <w:t xml:space="preserve"> </w:t>
      </w:r>
      <w:r w:rsidRPr="0032552B">
        <w:rPr>
          <w:rtl/>
        </w:rPr>
        <w:t>مأخوذاً</w:t>
      </w:r>
      <w:r w:rsidRPr="0032552B">
        <w:t xml:space="preserve"> </w:t>
      </w:r>
      <w:r w:rsidRPr="0032552B">
        <w:rPr>
          <w:rtl/>
        </w:rPr>
        <w:t>بصورة إجم</w:t>
      </w:r>
      <w:r w:rsidR="00123BC6" w:rsidRPr="0032552B">
        <w:rPr>
          <w:rtl/>
        </w:rPr>
        <w:t>الي</w:t>
      </w:r>
      <w:r w:rsidRPr="0032552B">
        <w:rPr>
          <w:rtl/>
        </w:rPr>
        <w:t>ة</w:t>
      </w:r>
      <w:r w:rsidR="00123BC6" w:rsidRPr="0032552B">
        <w:rPr>
          <w:rtl/>
        </w:rPr>
        <w:t>،</w:t>
      </w:r>
      <w:r w:rsidR="00833EA1" w:rsidRPr="0032552B">
        <w:rPr>
          <w:rtl/>
        </w:rPr>
        <w:t xml:space="preserve"> وكل</w:t>
      </w:r>
      <w:r w:rsidR="00123BC6" w:rsidRPr="0032552B">
        <w:rPr>
          <w:rtl/>
        </w:rPr>
        <w:t xml:space="preserve"> </w:t>
      </w:r>
      <w:r w:rsidR="000311B6" w:rsidRPr="0032552B">
        <w:rPr>
          <w:rtl/>
        </w:rPr>
        <w:t>على</w:t>
      </w:r>
      <w:r w:rsidR="00833EA1" w:rsidRPr="0032552B">
        <w:rPr>
          <w:rtl/>
        </w:rPr>
        <w:t xml:space="preserve"> حد</w:t>
      </w:r>
      <w:r w:rsidR="00123BC6" w:rsidRPr="0032552B">
        <w:rPr>
          <w:rtl/>
        </w:rPr>
        <w:t>ة</w:t>
      </w:r>
      <w:r w:rsidRPr="0032552B">
        <w:rPr>
          <w:rtl/>
        </w:rPr>
        <w:t>،</w:t>
      </w:r>
      <w:r w:rsidRPr="0032552B">
        <w:t xml:space="preserve"> </w:t>
      </w:r>
      <w:r w:rsidRPr="0032552B">
        <w:rPr>
          <w:rtl/>
        </w:rPr>
        <w:t>وذلك</w:t>
      </w:r>
      <w:r w:rsidRPr="0032552B">
        <w:t xml:space="preserve"> </w:t>
      </w:r>
      <w:r w:rsidRPr="0032552B">
        <w:rPr>
          <w:rtl/>
        </w:rPr>
        <w:t>بعد</w:t>
      </w:r>
      <w:r w:rsidRPr="0032552B">
        <w:t xml:space="preserve"> </w:t>
      </w:r>
      <w:r w:rsidRPr="0032552B">
        <w:rPr>
          <w:rtl/>
        </w:rPr>
        <w:t>أن</w:t>
      </w:r>
      <w:r w:rsidRPr="0032552B">
        <w:t xml:space="preserve"> </w:t>
      </w:r>
      <w:r w:rsidRPr="0032552B">
        <w:rPr>
          <w:rtl/>
        </w:rPr>
        <w:t>أظهر</w:t>
      </w:r>
      <w:r w:rsidRPr="0032552B">
        <w:t xml:space="preserve"> </w:t>
      </w:r>
      <w:r w:rsidRPr="0032552B">
        <w:rPr>
          <w:rtl/>
        </w:rPr>
        <w:t>نموذج</w:t>
      </w:r>
      <w:r w:rsidRPr="0032552B">
        <w:t xml:space="preserve"> </w:t>
      </w:r>
      <w:r w:rsidRPr="0032552B">
        <w:rPr>
          <w:rtl/>
        </w:rPr>
        <w:t>تحليل</w:t>
      </w:r>
      <w:r w:rsidRPr="0032552B">
        <w:t xml:space="preserve"> </w:t>
      </w:r>
      <w:r w:rsidRPr="0032552B">
        <w:rPr>
          <w:rtl/>
        </w:rPr>
        <w:t>الانحدار</w:t>
      </w:r>
      <w:r w:rsidRPr="0032552B">
        <w:t xml:space="preserve"> </w:t>
      </w:r>
      <w:r w:rsidRPr="0032552B">
        <w:rPr>
          <w:rtl/>
        </w:rPr>
        <w:t>المتعدد</w:t>
      </w:r>
      <w:r w:rsidRPr="0032552B">
        <w:t xml:space="preserve"> </w:t>
      </w:r>
      <w:r w:rsidRPr="0032552B">
        <w:rPr>
          <w:rtl/>
        </w:rPr>
        <w:t>وجود</w:t>
      </w:r>
      <w:r w:rsidRPr="0032552B">
        <w:t xml:space="preserve"> </w:t>
      </w:r>
      <w:r w:rsidRPr="0032552B">
        <w:rPr>
          <w:rtl/>
        </w:rPr>
        <w:t>علاقة</w:t>
      </w:r>
      <w:r w:rsidRPr="0032552B">
        <w:t xml:space="preserve"> </w:t>
      </w:r>
      <w:r w:rsidRPr="0032552B">
        <w:rPr>
          <w:rtl/>
        </w:rPr>
        <w:t>طردية قوية</w:t>
      </w:r>
      <w:r w:rsidRPr="0032552B">
        <w:t xml:space="preserve"> </w:t>
      </w:r>
      <w:r w:rsidRPr="0032552B">
        <w:rPr>
          <w:rtl/>
        </w:rPr>
        <w:t>عند</w:t>
      </w:r>
      <w:r w:rsidRPr="0032552B">
        <w:t xml:space="preserve"> </w:t>
      </w:r>
      <w:r w:rsidRPr="0032552B">
        <w:rPr>
          <w:rtl/>
        </w:rPr>
        <w:t>مستوى</w:t>
      </w:r>
      <w:r w:rsidRPr="0032552B">
        <w:t xml:space="preserve"> </w:t>
      </w:r>
      <w:r w:rsidRPr="0032552B">
        <w:rPr>
          <w:rtl/>
        </w:rPr>
        <w:t>دلالة</w:t>
      </w:r>
      <w:r w:rsidRPr="0032552B">
        <w:t xml:space="preserve"> </w:t>
      </w:r>
      <w:r w:rsidRPr="0032552B">
        <w:rPr>
          <w:rtl/>
        </w:rPr>
        <w:t xml:space="preserve">إحصائية (0.05) </w:t>
      </w:r>
      <w:r w:rsidR="00EB518E" w:rsidRPr="0032552B">
        <w:rPr>
          <w:rtl/>
        </w:rPr>
        <w:t xml:space="preserve">وفقاً </w:t>
      </w:r>
      <w:r w:rsidRPr="0032552B">
        <w:t xml:space="preserve"> </w:t>
      </w:r>
      <w:r w:rsidRPr="0032552B">
        <w:rPr>
          <w:rtl/>
        </w:rPr>
        <w:t>لاختبار</w:t>
      </w:r>
      <w:r w:rsidRPr="0032552B">
        <w:t xml:space="preserve"> </w:t>
      </w:r>
      <w:r w:rsidRPr="0032552B">
        <w:rPr>
          <w:b/>
          <w:bCs/>
          <w:rtl/>
        </w:rPr>
        <w:t>(</w:t>
      </w:r>
      <w:r w:rsidRPr="0032552B">
        <w:rPr>
          <w:b/>
          <w:bCs/>
        </w:rPr>
        <w:t>F-Test</w:t>
      </w:r>
      <w:r w:rsidRPr="0032552B">
        <w:rPr>
          <w:b/>
          <w:bCs/>
          <w:rtl/>
        </w:rPr>
        <w:t>)</w:t>
      </w:r>
      <w:r w:rsidRPr="0032552B">
        <w:t xml:space="preserve">) </w:t>
      </w:r>
      <w:r w:rsidRPr="0032552B">
        <w:rPr>
          <w:rtl/>
        </w:rPr>
        <w:t>بين</w:t>
      </w:r>
      <w:r w:rsidRPr="0032552B">
        <w:t xml:space="preserve"> </w:t>
      </w:r>
      <w:r w:rsidR="00E32F9B">
        <w:rPr>
          <w:rFonts w:hint="cs"/>
          <w:rtl/>
        </w:rPr>
        <w:t>أ</w:t>
      </w:r>
      <w:r w:rsidR="00833EA1" w:rsidRPr="0032552B">
        <w:rPr>
          <w:rtl/>
        </w:rPr>
        <w:t xml:space="preserve">بعاد </w:t>
      </w:r>
      <w:r w:rsidR="00123BC6" w:rsidRPr="0032552B">
        <w:rPr>
          <w:rtl/>
        </w:rPr>
        <w:t>الا</w:t>
      </w:r>
      <w:r w:rsidRPr="0032552B">
        <w:rPr>
          <w:rtl/>
        </w:rPr>
        <w:t>نغماس الوظيفي ككل</w:t>
      </w:r>
      <w:r w:rsidR="00833EA1" w:rsidRPr="0032552B">
        <w:rPr>
          <w:rtl/>
        </w:rPr>
        <w:t xml:space="preserve"> وك</w:t>
      </w:r>
      <w:r w:rsidR="00123BC6" w:rsidRPr="0032552B">
        <w:rPr>
          <w:rtl/>
        </w:rPr>
        <w:t>ل</w:t>
      </w:r>
      <w:r w:rsidR="00833EA1" w:rsidRPr="0032552B">
        <w:rPr>
          <w:rtl/>
        </w:rPr>
        <w:t xml:space="preserve"> </w:t>
      </w:r>
      <w:r w:rsidR="000311B6" w:rsidRPr="0032552B">
        <w:rPr>
          <w:rtl/>
        </w:rPr>
        <w:t>على</w:t>
      </w:r>
      <w:r w:rsidR="00833EA1" w:rsidRPr="0032552B">
        <w:rPr>
          <w:rtl/>
        </w:rPr>
        <w:t xml:space="preserve"> حد</w:t>
      </w:r>
      <w:r w:rsidR="001640CA" w:rsidRPr="0032552B">
        <w:rPr>
          <w:rtl/>
        </w:rPr>
        <w:t>ة</w:t>
      </w:r>
      <w:r w:rsidRPr="0032552B">
        <w:rPr>
          <w:rtl/>
        </w:rPr>
        <w:t>،</w:t>
      </w:r>
      <w:r w:rsidRPr="0032552B">
        <w:t xml:space="preserve"> </w:t>
      </w:r>
      <w:r w:rsidRPr="0032552B">
        <w:rPr>
          <w:rtl/>
        </w:rPr>
        <w:t>وبين</w:t>
      </w:r>
      <w:r w:rsidRPr="0032552B">
        <w:t xml:space="preserve"> </w:t>
      </w:r>
      <w:r w:rsidRPr="0032552B">
        <w:rPr>
          <w:rtl/>
        </w:rPr>
        <w:t>سلوك المواطنة التنظيمية (مجتمعة).</w:t>
      </w:r>
    </w:p>
    <w:p w14:paraId="3984AB95" w14:textId="5473798F" w:rsidR="00B87516" w:rsidRPr="0032552B" w:rsidRDefault="00B87516" w:rsidP="00FD1D59">
      <w:pPr>
        <w:pStyle w:val="ab"/>
        <w:rPr>
          <w:rtl/>
        </w:rPr>
        <w:sectPr w:rsidR="00B87516" w:rsidRPr="0032552B" w:rsidSect="00482E3D">
          <w:headerReference w:type="default" r:id="rId21"/>
          <w:headerReference w:type="first" r:id="rId22"/>
          <w:footerReference w:type="first" r:id="rId23"/>
          <w:pgSz w:w="11906" w:h="16838"/>
          <w:pgMar w:top="1418" w:right="1701" w:bottom="1418" w:left="1418" w:header="709" w:footer="709" w:gutter="0"/>
          <w:cols w:space="708"/>
          <w:titlePg/>
          <w:bidi/>
          <w:rtlGutter/>
          <w:docGrid w:linePitch="360"/>
        </w:sectPr>
      </w:pPr>
      <w:r w:rsidRPr="0032552B">
        <w:rPr>
          <w:rtl/>
        </w:rPr>
        <w:t xml:space="preserve"> </w:t>
      </w:r>
    </w:p>
    <w:p w14:paraId="25FF13E1" w14:textId="56232EA1" w:rsidR="00B87516" w:rsidRPr="0032552B" w:rsidRDefault="00B87516" w:rsidP="00B87516">
      <w:pPr>
        <w:spacing w:after="120" w:line="240" w:lineRule="auto"/>
        <w:rPr>
          <w:rFonts w:ascii="Simplified Arabic" w:eastAsia="Simplified Arabic" w:hAnsi="Simplified Arabic" w:cs="Simplified Arabic"/>
          <w:b/>
          <w:bCs/>
          <w:noProof/>
          <w:color w:val="000000"/>
          <w:sz w:val="28"/>
          <w:szCs w:val="28"/>
          <w:rtl/>
          <w:lang w:bidi="ar-YE"/>
        </w:rPr>
      </w:pPr>
    </w:p>
    <w:p w14:paraId="1EC0CD67" w14:textId="6594A602" w:rsidR="005100F7" w:rsidRPr="0032552B" w:rsidRDefault="005100F7" w:rsidP="00B87516">
      <w:pPr>
        <w:spacing w:after="120" w:line="240" w:lineRule="auto"/>
        <w:rPr>
          <w:rFonts w:ascii="Simplified Arabic" w:eastAsia="Simplified Arabic" w:hAnsi="Simplified Arabic" w:cs="Simplified Arabic"/>
          <w:b/>
          <w:bCs/>
          <w:noProof/>
          <w:color w:val="000000"/>
          <w:sz w:val="28"/>
          <w:szCs w:val="28"/>
          <w:rtl/>
          <w:lang w:bidi="ar-YE"/>
        </w:rPr>
      </w:pPr>
    </w:p>
    <w:p w14:paraId="12B18068" w14:textId="3E97DBEA" w:rsidR="005100F7" w:rsidRPr="0032552B" w:rsidRDefault="005100F7" w:rsidP="00B87516">
      <w:pPr>
        <w:spacing w:after="120" w:line="240" w:lineRule="auto"/>
        <w:rPr>
          <w:rFonts w:ascii="Simplified Arabic" w:eastAsia="Simplified Arabic" w:hAnsi="Simplified Arabic" w:cs="Simplified Arabic"/>
          <w:b/>
          <w:bCs/>
          <w:noProof/>
          <w:color w:val="000000"/>
          <w:sz w:val="28"/>
          <w:szCs w:val="28"/>
          <w:rtl/>
          <w:lang w:bidi="ar-YE"/>
        </w:rPr>
      </w:pPr>
    </w:p>
    <w:p w14:paraId="62DC7A72" w14:textId="69863CF1" w:rsidR="005100F7" w:rsidRPr="0032552B" w:rsidRDefault="005100F7" w:rsidP="00B87516">
      <w:pPr>
        <w:spacing w:after="120" w:line="240" w:lineRule="auto"/>
        <w:rPr>
          <w:rFonts w:ascii="Simplified Arabic" w:eastAsia="Simplified Arabic" w:hAnsi="Simplified Arabic" w:cs="Simplified Arabic"/>
          <w:b/>
          <w:bCs/>
          <w:noProof/>
          <w:color w:val="000000"/>
          <w:sz w:val="28"/>
          <w:szCs w:val="28"/>
          <w:rtl/>
          <w:lang w:bidi="ar-YE"/>
        </w:rPr>
      </w:pPr>
    </w:p>
    <w:p w14:paraId="5DDCD299" w14:textId="7B882ABE" w:rsidR="00E407AD" w:rsidRPr="0032552B" w:rsidRDefault="00E407AD" w:rsidP="00B87516">
      <w:pPr>
        <w:spacing w:after="120" w:line="240" w:lineRule="auto"/>
        <w:rPr>
          <w:rFonts w:ascii="Simplified Arabic" w:eastAsia="Simplified Arabic" w:hAnsi="Simplified Arabic" w:cs="Simplified Arabic"/>
          <w:b/>
          <w:bCs/>
          <w:noProof/>
          <w:color w:val="000000"/>
          <w:sz w:val="28"/>
          <w:szCs w:val="28"/>
          <w:rtl/>
          <w:lang w:bidi="ar-YE"/>
        </w:rPr>
      </w:pPr>
    </w:p>
    <w:p w14:paraId="31DCC232" w14:textId="77777777" w:rsidR="00E407AD" w:rsidRPr="0032552B" w:rsidRDefault="00E407AD" w:rsidP="00B87516">
      <w:pPr>
        <w:spacing w:after="120" w:line="240" w:lineRule="auto"/>
        <w:rPr>
          <w:rFonts w:ascii="Simplified Arabic" w:eastAsia="Simplified Arabic" w:hAnsi="Simplified Arabic" w:cs="Simplified Arabic"/>
          <w:b/>
          <w:bCs/>
          <w:noProof/>
          <w:color w:val="000000"/>
          <w:sz w:val="28"/>
          <w:szCs w:val="28"/>
          <w:rtl/>
          <w:lang w:bidi="ar-YE"/>
        </w:rPr>
      </w:pPr>
    </w:p>
    <w:p w14:paraId="52FFBC61" w14:textId="77777777" w:rsidR="005100F7" w:rsidRPr="0032552B" w:rsidRDefault="005100F7" w:rsidP="00B87516">
      <w:pPr>
        <w:spacing w:after="120" w:line="240" w:lineRule="auto"/>
        <w:rPr>
          <w:rFonts w:ascii="Simplified Arabic" w:eastAsia="Simplified Arabic" w:hAnsi="Simplified Arabic" w:cs="Simplified Arabic"/>
          <w:b/>
          <w:bCs/>
          <w:noProof/>
          <w:color w:val="000000"/>
          <w:sz w:val="28"/>
          <w:szCs w:val="28"/>
          <w:rtl/>
          <w:lang w:bidi="ar-YE"/>
        </w:rPr>
      </w:pPr>
    </w:p>
    <w:p w14:paraId="45AA720F" w14:textId="77777777" w:rsidR="00B87516" w:rsidRPr="0032552B" w:rsidRDefault="00B87516" w:rsidP="00B87516">
      <w:pPr>
        <w:spacing w:after="120" w:line="240" w:lineRule="auto"/>
        <w:rPr>
          <w:rFonts w:ascii="Simplified Arabic" w:eastAsia="Simplified Arabic" w:hAnsi="Simplified Arabic" w:cs="Simplified Arabic"/>
          <w:b/>
          <w:bCs/>
          <w:noProof/>
          <w:color w:val="000000"/>
          <w:sz w:val="28"/>
          <w:szCs w:val="28"/>
          <w:rtl/>
          <w:lang w:bidi="ar-YE"/>
        </w:rPr>
      </w:pPr>
      <w:r w:rsidRPr="0032552B">
        <w:rPr>
          <w:rFonts w:ascii="Simplified Arabic" w:hAnsi="Simplified Arabic" w:cs="Simplified Arabic"/>
          <w:noProof/>
          <w:sz w:val="28"/>
          <w:szCs w:val="28"/>
          <w:rtl/>
        </w:rPr>
        <mc:AlternateContent>
          <mc:Choice Requires="wps">
            <w:drawing>
              <wp:anchor distT="0" distB="0" distL="114300" distR="114300" simplePos="0" relativeHeight="251689984" behindDoc="1" locked="0" layoutInCell="1" allowOverlap="1" wp14:anchorId="163D8002" wp14:editId="1144AE4E">
                <wp:simplePos x="0" y="0"/>
                <wp:positionH relativeFrom="column">
                  <wp:posOffset>261620</wp:posOffset>
                </wp:positionH>
                <wp:positionV relativeFrom="paragraph">
                  <wp:posOffset>72689</wp:posOffset>
                </wp:positionV>
                <wp:extent cx="5318263" cy="1183585"/>
                <wp:effectExtent l="228600" t="228600" r="225425" b="798195"/>
                <wp:wrapNone/>
                <wp:docPr id="23" name="مخطط انسيابي: محطة طرفية 23"/>
                <wp:cNvGraphicFramePr/>
                <a:graphic xmlns:a="http://schemas.openxmlformats.org/drawingml/2006/main">
                  <a:graphicData uri="http://schemas.microsoft.com/office/word/2010/wordprocessingShape">
                    <wps:wsp>
                      <wps:cNvSpPr/>
                      <wps:spPr>
                        <a:xfrm>
                          <a:off x="0" y="0"/>
                          <a:ext cx="5318263" cy="1183585"/>
                        </a:xfrm>
                        <a:prstGeom prst="flowChartTerminator">
                          <a:avLst/>
                        </a:prstGeom>
                        <a:solidFill>
                          <a:srgbClr val="00B0F0"/>
                        </a:solidFill>
                        <a:ln w="28575" cap="flat" cmpd="sng" algn="ctr">
                          <a:noFill/>
                          <a:prstDash val="solid"/>
                          <a:miter lim="800000"/>
                        </a:ln>
                        <a:effectLst>
                          <a:glow rad="228600">
                            <a:srgbClr val="A5A5A5">
                              <a:satMod val="175000"/>
                              <a:alpha val="40000"/>
                            </a:srgbClr>
                          </a:glow>
                          <a:reflection blurRad="6350" stA="50000" endA="300" endPos="55500" dist="101600" dir="5400000" sy="-100000" algn="bl" rotWithShape="0"/>
                        </a:effectLst>
                        <a:scene3d>
                          <a:camera prst="orthographicFront">
                            <a:rot lat="0" lon="0" rev="0"/>
                          </a:camera>
                          <a:lightRig rig="chilly" dir="t">
                            <a:rot lat="0" lon="0" rev="18480000"/>
                          </a:lightRig>
                        </a:scene3d>
                        <a:sp3d prstMaterial="clear">
                          <a:bevelT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820F8" id="مخطط انسيابي: محطة طرفية 23" o:spid="_x0000_s1026" type="#_x0000_t116" style="position:absolute;left:0;text-align:left;margin-left:20.6pt;margin-top:5.7pt;width:418.75pt;height:93.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2iSgMAAKwGAAAOAAAAZHJzL2Uyb0RvYy54bWysVW1v0zAQ/o7Ef7D8nbVpm61Uy1DZVIQ0&#10;YGJD+3x1nMSSYxvbfRm/njs7XTtAQkK0UuqL7efunnvuevlu32u2lT4oaypenI05k0bYWpm24t8e&#10;Vm/mnIUIpgZtjaz4kwz83dXrV5c7t5AT21ldS88QxITFzlW8i9EtRqMgOtlDOLNOGtxsrO8hounb&#10;Ue1hh+i9Hk3G4/PRzvraeStkCPj2Jm/yq4TfNFLEL00TZGS64hhbTE+fnmt6jq4uYdF6cJ0SQxjw&#10;D1H0oAw6fYa6gQhs49VvUL0S3gbbxDNh+5FtGiVkygGzKca/ZHPfgZMpFyQnuGeawv+DFZ+39+7O&#10;Iw07FxYBl5TFvvE9/WJ8bJ/IenomS+4jE/iynBbzyfmUM4F7RTGflvOS6Bwdrzsf4gdpe0aLijfa&#10;7q478PFB+l4ZiNYnzmB7G2K+ebhBzoPVql4prZPh2/W19mwLVMjx+/Eq1Q6dvTimDdtVfDIvL0oM&#10;DFBQjYaIy97VFQ+m5Qx0i0oVMfs2ljwkFZDvGwhd9pFgszx6FVGjWvUVn4/pM6SpDUUmk8owAzJa&#10;TJF5QF+TyfwcT/4W+7Kkb34P8ZOts7viohyAYQHadZBfz07chUxBYpj8ELSXjUaNY/Oxtd74r+T5&#10;fFqi0kNcYo3SdezIGo0phkPLO4v6KUvc46xWVJhiXFCsaGFnlMknIWBd3xSEgEZmba058zY+qtgl&#10;bQ6iwCq8YCEIaeS0pgAF9NLDIADrY2eHZlt5a2KiAQEZFomwGA6J9Ovl9oidMQhNq7aLX1XLvMLx&#10;Ijos3dMQ9l+wivks1e5QugEokXkSbnDTOgX7CbDmisQmtISslbXcSv3AukzxQQV0BWGO7UOrta2f&#10;7jxxldIJTqwUyusWQrwDjxMGc8WpGb/gg9qi4nZYcdZZ/+NP7+k8Nj7ucrbDiYV6/r4BL5G1jwZL&#10;+raYzRA2JmNWXkzQ8Kc769Mds+mvLaZXYKGdSEs6H/Vh2XjbP+JwXZJX3AIj0HfunMG4jnmS4ngW&#10;cokSw2M41hzEW3PvBIFT1aixHvaP4N2gg4gz5LM9TDcU/MsBkM/STWOXm2gblabDkdeBbhyJuRny&#10;+KaZe2qnU8c/maufAAAA//8DAFBLAwQUAAYACAAAACEAYmlCbd8AAAAJAQAADwAAAGRycy9kb3du&#10;cmV2LnhtbEyPwU7DMBBE70j8g7VI3KiTUogb4lQRCG6tRMulNyc2SSBeR7HThH492xMcd2Y0+ybb&#10;zLZjJzP41qGEeBEBM1g53WIt4ePweieA+aBQq86hkfBjPGzy66tMpdpN+G5O+1AzKkGfKglNCH3K&#10;ua8aY5VfuN4geZ9usCrQOdRcD2qictvxZRQ9cqtapA+N6s1zY6rv/WglfL3tiqIWZ77dTeMDbu/P&#10;x5fyIOXtzVw8AQtmDn9huOATOuTEVLoRtWedhFW8pCTp8QoY+SIRCbCShHUigOcZ/78g/wUAAP//&#10;AwBQSwECLQAUAAYACAAAACEAtoM4kv4AAADhAQAAEwAAAAAAAAAAAAAAAAAAAAAAW0NvbnRlbnRf&#10;VHlwZXNdLnhtbFBLAQItABQABgAIAAAAIQA4/SH/1gAAAJQBAAALAAAAAAAAAAAAAAAAAC8BAABf&#10;cmVscy8ucmVsc1BLAQItABQABgAIAAAAIQB+982iSgMAAKwGAAAOAAAAAAAAAAAAAAAAAC4CAABk&#10;cnMvZTJvRG9jLnhtbFBLAQItABQABgAIAAAAIQBiaUJt3wAAAAkBAAAPAAAAAAAAAAAAAAAAAKQF&#10;AABkcnMvZG93bnJldi54bWxQSwUGAAAAAAQABADzAAAAsAYAAAAA&#10;" fillcolor="#00b0f0" stroked="f" strokeweight="2.25pt"/>
            </w:pict>
          </mc:Fallback>
        </mc:AlternateContent>
      </w:r>
    </w:p>
    <w:p w14:paraId="36E682B1" w14:textId="65F270A8" w:rsidR="00B87516" w:rsidRPr="0032552B" w:rsidRDefault="00B87516" w:rsidP="00144F4A">
      <w:pPr>
        <w:pStyle w:val="1"/>
        <w:rPr>
          <w:rtl/>
        </w:rPr>
      </w:pPr>
      <w:bookmarkStart w:id="657" w:name="_Toc180515146"/>
      <w:bookmarkStart w:id="658" w:name="_Toc180832392"/>
      <w:bookmarkStart w:id="659" w:name="_Toc180832645"/>
      <w:bookmarkStart w:id="660" w:name="_Toc186483860"/>
      <w:bookmarkStart w:id="661" w:name="_Toc186484214"/>
      <w:r w:rsidRPr="0032552B">
        <w:rPr>
          <w:rtl/>
        </w:rPr>
        <w:t>الفصل الخامس: نتائج وتوصيات الدراسة</w:t>
      </w:r>
      <w:bookmarkEnd w:id="657"/>
      <w:bookmarkEnd w:id="658"/>
      <w:bookmarkEnd w:id="659"/>
      <w:bookmarkEnd w:id="660"/>
      <w:bookmarkEnd w:id="661"/>
    </w:p>
    <w:p w14:paraId="44308097" w14:textId="77777777" w:rsidR="00B87516" w:rsidRPr="0032552B" w:rsidRDefault="00B87516" w:rsidP="00B87516">
      <w:pPr>
        <w:rPr>
          <w:rFonts w:ascii="Simplified Arabic" w:hAnsi="Simplified Arabic" w:cs="Simplified Arabic"/>
          <w:sz w:val="28"/>
          <w:szCs w:val="28"/>
          <w:rtl/>
          <w:lang w:bidi="ar-YE"/>
        </w:rPr>
      </w:pPr>
    </w:p>
    <w:p w14:paraId="13C1F4DA" w14:textId="77777777" w:rsidR="00B87516" w:rsidRPr="0032552B" w:rsidRDefault="00B87516" w:rsidP="00B87516">
      <w:pPr>
        <w:rPr>
          <w:rFonts w:ascii="Simplified Arabic" w:hAnsi="Simplified Arabic" w:cs="Simplified Arabic"/>
          <w:sz w:val="28"/>
          <w:szCs w:val="28"/>
          <w:rtl/>
        </w:rPr>
      </w:pPr>
    </w:p>
    <w:p w14:paraId="12DB1A6D" w14:textId="77777777" w:rsidR="00B87516" w:rsidRPr="0032552B" w:rsidRDefault="00B87516" w:rsidP="00B87516">
      <w:pPr>
        <w:rPr>
          <w:rFonts w:ascii="Simplified Arabic" w:hAnsi="Simplified Arabic" w:cs="Simplified Arabic"/>
          <w:sz w:val="28"/>
          <w:szCs w:val="28"/>
          <w:rtl/>
        </w:rPr>
      </w:pPr>
    </w:p>
    <w:tbl>
      <w:tblPr>
        <w:tblStyle w:val="af"/>
        <w:bidiVisual/>
        <w:tblW w:w="0" w:type="auto"/>
        <w:tblInd w:w="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
        <w:gridCol w:w="6276"/>
      </w:tblGrid>
      <w:tr w:rsidR="00B87516" w:rsidRPr="0032552B" w14:paraId="27CDF963" w14:textId="77777777" w:rsidTr="00401ABD">
        <w:trPr>
          <w:trHeight w:val="280"/>
        </w:trPr>
        <w:tc>
          <w:tcPr>
            <w:tcW w:w="873" w:type="dxa"/>
            <w:vAlign w:val="bottom"/>
          </w:tcPr>
          <w:p w14:paraId="7A918928" w14:textId="0A0EE418" w:rsidR="00B87516" w:rsidRPr="0032552B" w:rsidRDefault="00B87516" w:rsidP="00401ABD">
            <w:pPr>
              <w:rPr>
                <w:rFonts w:ascii="Simplified Arabic" w:hAnsi="Simplified Arabic" w:cs="Simplified Arabic"/>
                <w:sz w:val="28"/>
                <w:szCs w:val="28"/>
                <w:rtl/>
              </w:rPr>
            </w:pPr>
          </w:p>
        </w:tc>
        <w:tc>
          <w:tcPr>
            <w:tcW w:w="6276" w:type="dxa"/>
          </w:tcPr>
          <w:p w14:paraId="3C47C143" w14:textId="77777777" w:rsidR="00B87516" w:rsidRPr="0032552B" w:rsidRDefault="00B87516" w:rsidP="00401ABD">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المقدمة.</w:t>
            </w:r>
          </w:p>
        </w:tc>
      </w:tr>
      <w:tr w:rsidR="002C0BBD" w:rsidRPr="0032552B" w14:paraId="58089C69" w14:textId="77777777" w:rsidTr="00401ABD">
        <w:trPr>
          <w:trHeight w:val="280"/>
        </w:trPr>
        <w:tc>
          <w:tcPr>
            <w:tcW w:w="873" w:type="dxa"/>
            <w:vAlign w:val="bottom"/>
          </w:tcPr>
          <w:p w14:paraId="23E520D6" w14:textId="5CC0CE48" w:rsidR="002C0BBD" w:rsidRPr="0032552B" w:rsidRDefault="008D7654" w:rsidP="002C0BBD">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5</w:t>
            </w:r>
            <w:r w:rsidR="002C0BBD"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1</w:t>
            </w:r>
          </w:p>
        </w:tc>
        <w:tc>
          <w:tcPr>
            <w:tcW w:w="6276" w:type="dxa"/>
          </w:tcPr>
          <w:p w14:paraId="28296B5D" w14:textId="2D121262" w:rsidR="002C0BBD" w:rsidRPr="0032552B" w:rsidRDefault="00716532" w:rsidP="002C0BBD">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 xml:space="preserve">مناقشة </w:t>
            </w:r>
            <w:r w:rsidR="002C0BBD"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نتائج الدراسة.</w:t>
            </w:r>
          </w:p>
        </w:tc>
      </w:tr>
      <w:tr w:rsidR="002C0BBD" w:rsidRPr="0032552B" w14:paraId="345E75AD" w14:textId="77777777" w:rsidTr="00401ABD">
        <w:trPr>
          <w:trHeight w:val="280"/>
        </w:trPr>
        <w:tc>
          <w:tcPr>
            <w:tcW w:w="873" w:type="dxa"/>
            <w:vAlign w:val="bottom"/>
          </w:tcPr>
          <w:p w14:paraId="5D6548E0" w14:textId="5624B2C2" w:rsidR="002C0BBD" w:rsidRPr="0032552B" w:rsidRDefault="008D7654" w:rsidP="002C0BBD">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5</w:t>
            </w:r>
            <w:r w:rsidR="002C0BBD"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2</w:t>
            </w:r>
          </w:p>
        </w:tc>
        <w:tc>
          <w:tcPr>
            <w:tcW w:w="6276" w:type="dxa"/>
          </w:tcPr>
          <w:p w14:paraId="11A9A653" w14:textId="203C2ED0" w:rsidR="002C0BBD" w:rsidRPr="0032552B" w:rsidRDefault="002C0BBD" w:rsidP="002C0BBD">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توصيات الدراسة.</w:t>
            </w:r>
          </w:p>
        </w:tc>
      </w:tr>
      <w:tr w:rsidR="002C0BBD" w:rsidRPr="0032552B" w14:paraId="0A9726B3" w14:textId="77777777" w:rsidTr="00401ABD">
        <w:trPr>
          <w:trHeight w:val="280"/>
        </w:trPr>
        <w:tc>
          <w:tcPr>
            <w:tcW w:w="873" w:type="dxa"/>
            <w:vAlign w:val="bottom"/>
          </w:tcPr>
          <w:p w14:paraId="26D5382E" w14:textId="3E4FC829" w:rsidR="002C0BBD" w:rsidRPr="0032552B" w:rsidRDefault="008D7654" w:rsidP="002C0BBD">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5</w:t>
            </w:r>
            <w:r w:rsidR="002C0BBD"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3</w:t>
            </w:r>
          </w:p>
        </w:tc>
        <w:tc>
          <w:tcPr>
            <w:tcW w:w="6276" w:type="dxa"/>
          </w:tcPr>
          <w:p w14:paraId="5CD8F761" w14:textId="3FDCAE24" w:rsidR="002C0BBD" w:rsidRPr="0032552B" w:rsidRDefault="002C0BBD" w:rsidP="002C0BBD">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البحوث المستقبلية.</w:t>
            </w:r>
          </w:p>
        </w:tc>
      </w:tr>
    </w:tbl>
    <w:p w14:paraId="60357220" w14:textId="0A06E8BA" w:rsidR="002C0BBD" w:rsidRPr="0032552B" w:rsidRDefault="002C0BBD" w:rsidP="006E4759">
      <w:pPr>
        <w:spacing w:after="120" w:line="240" w:lineRule="auto"/>
        <w:rPr>
          <w:rFonts w:ascii="Simplified Arabic" w:eastAsia="Times New Roman" w:hAnsi="Simplified Arabic" w:cs="Simplified Arabic"/>
          <w:b/>
          <w:bCs/>
          <w:sz w:val="28"/>
          <w:szCs w:val="28"/>
          <w:rtl/>
        </w:rPr>
      </w:pPr>
    </w:p>
    <w:p w14:paraId="461AD67A" w14:textId="77777777" w:rsidR="002C0BBD" w:rsidRPr="0032552B" w:rsidRDefault="002C0BBD">
      <w:pPr>
        <w:bidi w:val="0"/>
        <w:rPr>
          <w:rFonts w:ascii="Simplified Arabic" w:eastAsia="Times New Roman" w:hAnsi="Simplified Arabic" w:cs="Simplified Arabic"/>
          <w:b/>
          <w:bCs/>
          <w:sz w:val="28"/>
          <w:szCs w:val="28"/>
        </w:rPr>
      </w:pPr>
      <w:r w:rsidRPr="0032552B">
        <w:rPr>
          <w:rFonts w:ascii="Simplified Arabic" w:eastAsia="Times New Roman" w:hAnsi="Simplified Arabic" w:cs="Simplified Arabic"/>
          <w:b/>
          <w:bCs/>
          <w:sz w:val="28"/>
          <w:szCs w:val="28"/>
          <w:rtl/>
        </w:rPr>
        <w:br w:type="page"/>
      </w:r>
    </w:p>
    <w:p w14:paraId="04716BC9" w14:textId="7A2E1027" w:rsidR="002B38A8" w:rsidRPr="0032552B" w:rsidRDefault="00DC5228" w:rsidP="008C2B09">
      <w:pPr>
        <w:pStyle w:val="2"/>
        <w:rPr>
          <w:rtl/>
          <w:lang w:bidi="ar-SA"/>
        </w:rPr>
      </w:pPr>
      <w:bookmarkStart w:id="662" w:name="_Toc180515147"/>
      <w:bookmarkStart w:id="663" w:name="_Toc180832393"/>
      <w:bookmarkStart w:id="664" w:name="_Toc180832646"/>
      <w:bookmarkStart w:id="665" w:name="_Toc186483861"/>
      <w:bookmarkStart w:id="666" w:name="_Toc186484215"/>
      <w:r w:rsidRPr="0032552B">
        <w:rPr>
          <w:rtl/>
          <w:lang w:bidi="ar-SA"/>
        </w:rPr>
        <w:lastRenderedPageBreak/>
        <w:t>5-1-</w:t>
      </w:r>
      <w:r w:rsidR="002B38A8" w:rsidRPr="0032552B">
        <w:rPr>
          <w:rtl/>
        </w:rPr>
        <w:t xml:space="preserve"> مناقشة نتائج الدراسة</w:t>
      </w:r>
      <w:r w:rsidRPr="0032552B">
        <w:rPr>
          <w:rtl/>
          <w:lang w:bidi="ar-SA"/>
        </w:rPr>
        <w:t>:</w:t>
      </w:r>
      <w:bookmarkEnd w:id="662"/>
      <w:bookmarkEnd w:id="663"/>
      <w:bookmarkEnd w:id="664"/>
      <w:bookmarkEnd w:id="665"/>
      <w:bookmarkEnd w:id="666"/>
    </w:p>
    <w:p w14:paraId="0F1EC79E" w14:textId="4912B4C2" w:rsidR="002B38A8" w:rsidRPr="0032552B" w:rsidRDefault="002B38A8" w:rsidP="00FD1D59">
      <w:pPr>
        <w:pStyle w:val="ab"/>
      </w:pPr>
      <w:r w:rsidRPr="0032552B">
        <w:rPr>
          <w:rtl/>
        </w:rPr>
        <w:t>ت</w:t>
      </w:r>
      <w:r w:rsidR="004F0C01" w:rsidRPr="0032552B">
        <w:rPr>
          <w:rtl/>
        </w:rPr>
        <w:t>ُ</w:t>
      </w:r>
      <w:r w:rsidRPr="0032552B">
        <w:rPr>
          <w:rtl/>
        </w:rPr>
        <w:t>متع المقاييس</w:t>
      </w:r>
      <w:r w:rsidRPr="0032552B">
        <w:t xml:space="preserve"> </w:t>
      </w:r>
      <w:r w:rsidRPr="0032552B">
        <w:rPr>
          <w:rtl/>
        </w:rPr>
        <w:t>المستخدمة</w:t>
      </w:r>
      <w:r w:rsidRPr="0032552B">
        <w:t xml:space="preserve"> </w:t>
      </w:r>
      <w:r w:rsidRPr="0032552B">
        <w:rPr>
          <w:rtl/>
        </w:rPr>
        <w:t>في</w:t>
      </w:r>
      <w:r w:rsidRPr="0032552B">
        <w:t xml:space="preserve"> </w:t>
      </w:r>
      <w:r w:rsidRPr="0032552B">
        <w:rPr>
          <w:rtl/>
        </w:rPr>
        <w:t>الدراسة</w:t>
      </w:r>
      <w:r w:rsidRPr="0032552B">
        <w:t xml:space="preserve"> </w:t>
      </w:r>
      <w:r w:rsidR="00E619DA" w:rsidRPr="0032552B">
        <w:rPr>
          <w:rtl/>
        </w:rPr>
        <w:t>الحالية</w:t>
      </w:r>
      <w:r w:rsidRPr="0032552B">
        <w:rPr>
          <w:rtl/>
        </w:rPr>
        <w:t xml:space="preserve"> بدرجة</w:t>
      </w:r>
      <w:r w:rsidRPr="0032552B">
        <w:t xml:space="preserve"> </w:t>
      </w:r>
      <w:r w:rsidR="00340FDD" w:rsidRPr="0032552B">
        <w:rPr>
          <w:rtl/>
        </w:rPr>
        <w:t>عالية</w:t>
      </w:r>
      <w:r w:rsidRPr="0032552B">
        <w:rPr>
          <w:rtl/>
        </w:rPr>
        <w:t xml:space="preserve"> من الثبات</w:t>
      </w:r>
      <w:r w:rsidRPr="0032552B">
        <w:t xml:space="preserve"> </w:t>
      </w:r>
      <w:r w:rsidRPr="0032552B">
        <w:rPr>
          <w:rtl/>
        </w:rPr>
        <w:t xml:space="preserve">والمصداقية، ويرجع ذلك </w:t>
      </w:r>
      <w:r w:rsidR="00783FB9" w:rsidRPr="0032552B">
        <w:rPr>
          <w:rtl/>
        </w:rPr>
        <w:t>إلى</w:t>
      </w:r>
      <w:r w:rsidRPr="0032552B">
        <w:rPr>
          <w:rtl/>
        </w:rPr>
        <w:t xml:space="preserve"> استخدام </w:t>
      </w:r>
      <w:r w:rsidR="00A26CA2" w:rsidRPr="0032552B">
        <w:rPr>
          <w:rtl/>
        </w:rPr>
        <w:t>أساليب</w:t>
      </w:r>
      <w:r w:rsidRPr="0032552B">
        <w:rPr>
          <w:rtl/>
        </w:rPr>
        <w:t xml:space="preserve"> معامل</w:t>
      </w:r>
      <w:r w:rsidRPr="0032552B">
        <w:t xml:space="preserve"> </w:t>
      </w:r>
      <w:r w:rsidR="0058575C" w:rsidRPr="0032552B">
        <w:rPr>
          <w:rtl/>
        </w:rPr>
        <w:t>الارتباط</w:t>
      </w:r>
      <w:r w:rsidRPr="0032552B">
        <w:t xml:space="preserve"> </w:t>
      </w:r>
      <w:r w:rsidRPr="0032552B">
        <w:rPr>
          <w:rtl/>
        </w:rPr>
        <w:t>ألفا (</w:t>
      </w:r>
      <w:r w:rsidRPr="0032552B">
        <w:t>Alpha Correlation Coefficient</w:t>
      </w:r>
      <w:r w:rsidRPr="0032552B">
        <w:rPr>
          <w:rtl/>
        </w:rPr>
        <w:t xml:space="preserve">) </w:t>
      </w:r>
      <w:r w:rsidR="000311B6" w:rsidRPr="0032552B">
        <w:rPr>
          <w:rtl/>
        </w:rPr>
        <w:t>على</w:t>
      </w:r>
      <w:r w:rsidRPr="0032552B">
        <w:rPr>
          <w:rtl/>
        </w:rPr>
        <w:t xml:space="preserve"> مرحلتين، وأسلوب التحليل العاملي (</w:t>
      </w:r>
      <w:r w:rsidRPr="0032552B">
        <w:t>Factor Analysis</w:t>
      </w:r>
      <w:r w:rsidRPr="0032552B">
        <w:rPr>
          <w:rtl/>
        </w:rPr>
        <w:t>)، كما تم قياس الصدق الظاهري من خلال تحكيم أداة الاستبيان.</w:t>
      </w:r>
    </w:p>
    <w:p w14:paraId="2F6C57A8" w14:textId="76526208" w:rsidR="00B9535D" w:rsidRPr="00B9535D" w:rsidRDefault="00894AC7" w:rsidP="00FD1D59">
      <w:pPr>
        <w:pStyle w:val="ab"/>
        <w:numPr>
          <w:ilvl w:val="0"/>
          <w:numId w:val="32"/>
        </w:numPr>
        <w:rPr>
          <w:color w:val="FF0000"/>
        </w:rPr>
      </w:pPr>
      <w:bookmarkStart w:id="667" w:name="_Hlk180504104"/>
      <w:r w:rsidRPr="0032552B">
        <w:rPr>
          <w:rtl/>
        </w:rPr>
        <w:t xml:space="preserve">حقق الانغماس العاطفي وسطاً حسابياً معيارياً منخفضاً بلغ (1.99)، كونه أصغر من الوسط الفرضي (3) للمقياس المتبع في هذه الدراسة وهو ما يعنى عدم الارتياح النفسي للموظف عند أداء المهام المناطة بوظيفته وعدم رضاه عن ظروف العمل المكلف به، وانزعاجه عند زيادة عدد المهام والشعور بأن العمل يشغل جزءًا كبيرًا من وقته وهذا الشعور يقلل من حب الموظف للوظيفية التي يقوم بها كما أن غياب المشاركة هو الآخر </w:t>
      </w:r>
      <w:r w:rsidRPr="00B9535D">
        <w:rPr>
          <w:color w:val="000000" w:themeColor="text1"/>
          <w:rtl/>
        </w:rPr>
        <w:t>أسهم في تخفيض ارتباط الموظف بعمله ارتباطاً عاطفياً وهذا</w:t>
      </w:r>
      <w:r w:rsidR="0049587B" w:rsidRPr="00B9535D">
        <w:rPr>
          <w:color w:val="000000" w:themeColor="text1"/>
          <w:rtl/>
        </w:rPr>
        <w:t xml:space="preserve"> </w:t>
      </w:r>
      <w:r w:rsidRPr="00B9535D">
        <w:rPr>
          <w:color w:val="000000" w:themeColor="text1"/>
          <w:rtl/>
        </w:rPr>
        <w:t>يشير إلى إجابة</w:t>
      </w:r>
      <w:r w:rsidR="00B9535D" w:rsidRPr="00B9535D">
        <w:rPr>
          <w:rFonts w:hint="cs"/>
          <w:color w:val="000000" w:themeColor="text1"/>
          <w:rtl/>
        </w:rPr>
        <w:t xml:space="preserve"> </w:t>
      </w:r>
      <w:r w:rsidR="00B9535D" w:rsidRPr="00B9535D">
        <w:rPr>
          <w:color w:val="000000" w:themeColor="text1"/>
          <w:rtl/>
        </w:rPr>
        <w:t>السؤال الثاني والذي يتسائل عن مستوى الانغماس العاطفي لدى موظفي هيئة مستشفى مأرب العام</w:t>
      </w:r>
    </w:p>
    <w:p w14:paraId="6218376F" w14:textId="1FF66624" w:rsidR="00894AC7" w:rsidRPr="00B9535D" w:rsidRDefault="00894AC7" w:rsidP="00FD1D59">
      <w:pPr>
        <w:pStyle w:val="ab"/>
        <w:numPr>
          <w:ilvl w:val="0"/>
          <w:numId w:val="32"/>
        </w:numPr>
        <w:rPr>
          <w:rtl/>
        </w:rPr>
      </w:pPr>
      <w:r w:rsidRPr="0032552B">
        <w:rPr>
          <w:rtl/>
        </w:rPr>
        <w:t xml:space="preserve">حقق الانغماس المعرفي وسطاً حسابياً معيارياً منخفضاً بلغ (2.06) بدرجة أقل من المتوسط الفرضي (3) وفق مقياس ليكرت. ويعزو ذلك إلى عدم إدارك موظفي الهيئة لأهمية الوظفية التي يقومون بها، وجعلها من آخر اهتمامتهم الأمر الذي جعلهم يشعرون بأن المصلحة الشخصية تُقدم على مصلحة العمل، ويزيد ذلك بسبب كثرة الأعباء وتزايد الضغوط الوظيفية وأسلوب الإشراف المُتبع من الإدارة العُليا، كما أن غياب الأنظمة التي تعزز المشاركة والمعرفة وتبادل المعلومات هو الآخر أسهم في </w:t>
      </w:r>
      <w:r w:rsidRPr="00B9535D">
        <w:rPr>
          <w:rtl/>
        </w:rPr>
        <w:t>تخفيض ارتباط الموظف بعمله ارتباطا ومعرفياً وتشير هذه النتيجة إلى السؤال الثالث</w:t>
      </w:r>
      <w:r w:rsidR="00B9535D">
        <w:rPr>
          <w:rFonts w:hint="cs"/>
          <w:rtl/>
        </w:rPr>
        <w:t xml:space="preserve"> و</w:t>
      </w:r>
      <w:r w:rsidR="00B9535D" w:rsidRPr="00B9535D">
        <w:rPr>
          <w:rtl/>
        </w:rPr>
        <w:t xml:space="preserve">الذي </w:t>
      </w:r>
      <w:r w:rsidR="00B9535D">
        <w:rPr>
          <w:rFonts w:hint="cs"/>
          <w:rtl/>
        </w:rPr>
        <w:t>يتسائل عن</w:t>
      </w:r>
      <w:r w:rsidR="00B9535D" w:rsidRPr="00B9535D">
        <w:rPr>
          <w:rtl/>
        </w:rPr>
        <w:t xml:space="preserve"> </w:t>
      </w:r>
      <w:r w:rsidR="00B9535D">
        <w:rPr>
          <w:rFonts w:hint="cs"/>
          <w:rtl/>
        </w:rPr>
        <w:t>م</w:t>
      </w:r>
      <w:r w:rsidR="00B9535D" w:rsidRPr="00B9535D">
        <w:rPr>
          <w:rtl/>
        </w:rPr>
        <w:t>ستوى الانغماس المعرفي لدى موظفي هيئة مستشفى مأرب العام</w:t>
      </w:r>
      <w:r w:rsidR="00B9535D">
        <w:rPr>
          <w:rFonts w:hint="cs"/>
          <w:rtl/>
        </w:rPr>
        <w:t>.</w:t>
      </w:r>
    </w:p>
    <w:p w14:paraId="76F500E9" w14:textId="4FF8A60E" w:rsidR="00894AC7" w:rsidRPr="0032552B" w:rsidRDefault="00894AC7" w:rsidP="000C3A32">
      <w:pPr>
        <w:pStyle w:val="a"/>
        <w:numPr>
          <w:ilvl w:val="0"/>
          <w:numId w:val="32"/>
        </w:numPr>
        <w:rPr>
          <w:noProof/>
        </w:rPr>
      </w:pPr>
      <w:r w:rsidRPr="0032552B">
        <w:rPr>
          <w:noProof/>
          <w:rtl/>
        </w:rPr>
        <w:t>حقق الانغماس السلوكي وسطاً حسابياً معيارياً منخفضاً بلغ (1.99)، كونه أصغر من الوسط الفرضي (3) للمقياس المتبع في هذه الدراسة ويرجع ذلك إلى انخفاض الحوافزالمادية والمعنوية وعدم المشاركة في التخطيط واتخا القرارات وعدم استقرار الأوضاع واضطراب نظام الأجور، وأسعار الصرف، وعدم كفاية الراتب للقوت الضروري ويشير هذا إلى إجابة السؤال الثالث</w:t>
      </w:r>
      <w:r w:rsidR="0049587B" w:rsidRPr="0032552B">
        <w:rPr>
          <w:noProof/>
          <w:rtl/>
        </w:rPr>
        <w:t xml:space="preserve"> والذي </w:t>
      </w:r>
      <w:r w:rsidR="00B9535D">
        <w:rPr>
          <w:rFonts w:hint="cs"/>
          <w:noProof/>
          <w:rtl/>
        </w:rPr>
        <w:t>يتسائل</w:t>
      </w:r>
      <w:r w:rsidR="0049587B" w:rsidRPr="0032552B">
        <w:rPr>
          <w:noProof/>
          <w:rtl/>
        </w:rPr>
        <w:t xml:space="preserve"> </w:t>
      </w:r>
      <w:r w:rsidR="00B9535D">
        <w:rPr>
          <w:rFonts w:hint="cs"/>
          <w:noProof/>
          <w:rtl/>
        </w:rPr>
        <w:t>عن</w:t>
      </w:r>
      <w:r w:rsidRPr="0032552B">
        <w:rPr>
          <w:noProof/>
          <w:rtl/>
        </w:rPr>
        <w:t xml:space="preserve"> مستوى </w:t>
      </w:r>
      <w:r w:rsidR="003C62D5" w:rsidRPr="0032552B">
        <w:rPr>
          <w:noProof/>
          <w:rtl/>
        </w:rPr>
        <w:t xml:space="preserve">الانغماس السلوكي </w:t>
      </w:r>
      <w:r w:rsidR="003C62D5" w:rsidRPr="00B9535D">
        <w:rPr>
          <w:noProof/>
          <w:shd w:val="clear" w:color="auto" w:fill="FFFFFF" w:themeFill="background1"/>
          <w:rtl/>
        </w:rPr>
        <w:t>لدى موظفي هيئة مستشفى مأرب العام</w:t>
      </w:r>
      <w:r w:rsidRPr="00B9535D">
        <w:rPr>
          <w:noProof/>
          <w:shd w:val="clear" w:color="auto" w:fill="FFFFFF" w:themeFill="background1"/>
          <w:rtl/>
        </w:rPr>
        <w:t>.</w:t>
      </w:r>
    </w:p>
    <w:p w14:paraId="71920503" w14:textId="5DD99886" w:rsidR="006C5C55" w:rsidRPr="0032552B" w:rsidRDefault="00AC39FB" w:rsidP="00FD1D59">
      <w:pPr>
        <w:pStyle w:val="ab"/>
        <w:numPr>
          <w:ilvl w:val="0"/>
          <w:numId w:val="32"/>
        </w:numPr>
      </w:pPr>
      <w:r w:rsidRPr="0032552B">
        <w:rPr>
          <w:rtl/>
        </w:rPr>
        <w:lastRenderedPageBreak/>
        <w:t>مستوى سلوك المواطنة التنظيمية كمتغير رئيسي</w:t>
      </w:r>
      <w:r w:rsidR="005B2F40" w:rsidRPr="0032552B">
        <w:rPr>
          <w:rtl/>
        </w:rPr>
        <w:t xml:space="preserve"> تابع</w:t>
      </w:r>
      <w:r w:rsidRPr="0032552B">
        <w:rPr>
          <w:rtl/>
        </w:rPr>
        <w:t xml:space="preserve"> يتكون من (16) متغيرًا فرعيًا مجمعة في بُعدين رئيسيين بعد خضوعه للتحليل العاملي: الأول الإيثار، والثاني الكياسة، حققت بمجموعها وسطًا حسابيًا معياريًا عاماً (2.08) وانحرافًا معياريًا عاماً (96%). ويعزو ذلك إلى عدم استعداد الموظف لمساعدة الزملاء في العمل، ورغبته في اذكاء المشكلات، وعدم الالتزام بالمعايير السلوكية، ولا بالقواعد واللوائح المنظمة للعمل داخل المستشفى وعدم قبول الإدارة لمقترحات الموظفين البناءة لتطوير العمل هو ما دفع الموظفين إلى ممارسة سلوكيات سلبية. كما يرجع ذلك إلى عدم  تبنى سلوك المواطنة التنظيمية كمعيار لترقية الأفراد إلى مناصب أعلى داخل المستشفى، باعتبار الموظف الذي يسلك سلوك </w:t>
      </w:r>
      <w:r w:rsidR="0065351C" w:rsidRPr="0032552B">
        <w:rPr>
          <w:rtl/>
        </w:rPr>
        <w:t>تنظيمي</w:t>
      </w:r>
      <w:r w:rsidRPr="0032552B">
        <w:rPr>
          <w:rtl/>
        </w:rPr>
        <w:t xml:space="preserve"> إيجابي هو فرد منغمس وظيفيا ويسعى دوما لتقديم الأفضل للمؤسسة التي ينتمي إليها؛ كما أسهمت عوامل أخرى مثل عدم اعتماد أسلوب التحفيز المادي والمعنوي و</w:t>
      </w:r>
      <w:r w:rsidR="00211583" w:rsidRPr="0032552B">
        <w:rPr>
          <w:rtl/>
        </w:rPr>
        <w:t xml:space="preserve">عدم </w:t>
      </w:r>
      <w:r w:rsidRPr="0032552B">
        <w:rPr>
          <w:rtl/>
        </w:rPr>
        <w:t>تبني نظام المكافآت على الجهود الطوعية والمبادرات العفوية واهمال الاهتمام بجانب العلاقات الإنسانية. وعدم تحسين ظروف العمل داخل المستشفى لتحفيز الموظفين وزيادة انتمائهم للمستشفى كل ذلك أسهم في ظهور ممارسات سلوكية غير مرغوبة</w:t>
      </w:r>
      <w:r w:rsidRPr="0032552B">
        <w:t>.</w:t>
      </w:r>
      <w:r w:rsidRPr="0032552B">
        <w:rPr>
          <w:rtl/>
        </w:rPr>
        <w:t xml:space="preserve"> وتتفق هذه النتائج مع ما توصلت إليه دراسة كلٍ من(السايس، زيد 2023)، (إبراهيم، وآخرون 2023)، (حبيطة، وعائشه 2022)، (العامري 2020). كما تختلف مع ما توصلت إليه دراسة (لطرش، زهير 2021)، ( صالح 2022)، (العامري 2020)، (المصري 2015).</w:t>
      </w:r>
    </w:p>
    <w:p w14:paraId="593B3F75" w14:textId="77777777" w:rsidR="00AC39FB" w:rsidRPr="0032552B" w:rsidRDefault="00AC39FB" w:rsidP="00FD1D59">
      <w:pPr>
        <w:pStyle w:val="ab"/>
        <w:numPr>
          <w:ilvl w:val="0"/>
          <w:numId w:val="32"/>
        </w:numPr>
      </w:pPr>
      <w:r w:rsidRPr="0032552B">
        <w:rPr>
          <w:rtl/>
        </w:rPr>
        <w:t>حقق بعد الإيثار وسطاً حسابياً معيارياً منخفضاً بلغ (2.11) وهو أصغر من الوسط الفرضي (3) للمقياس المتبع في هذه الدراسة ويرجع ذلك إلى عدم استعداد الموظف لبذل أي جهود إضافية تهم العمل، وعدم اهتمامه بمصلحة المستشفى حاضرًا ومستقبلًا. وتتفق هذه النتائج مع ما توصلت إليه دراسة ( ميساوي، وبوعطيط 2024)، (إبراهيم ،وآخرون2023)، كما تختلف مع ماتوصلت إليه دراسة (على حبيطة،وعائشة 2022)، ( صالح 2022)، (لطرش، زهير 2021)، (العامري 2020).</w:t>
      </w:r>
    </w:p>
    <w:p w14:paraId="095B6021" w14:textId="6D8B0A54" w:rsidR="00AC39FB" w:rsidRDefault="00AC39FB" w:rsidP="00FD1D59">
      <w:pPr>
        <w:pStyle w:val="ab"/>
        <w:numPr>
          <w:ilvl w:val="0"/>
          <w:numId w:val="32"/>
        </w:numPr>
      </w:pPr>
      <w:r w:rsidRPr="0032552B">
        <w:rPr>
          <w:rtl/>
        </w:rPr>
        <w:t xml:space="preserve">حقق بعد الكياسة وسطاً حسابياً معيارياً منخفضاً بلغ (2.04)، وهو أصغر من الوسط الفرضي (3) للمقياس المتبع في هذه الدراسة ويرجع ذلك إلى حرص بعض الموظفين على افتعال المشكلات مع الزملاء وعدم مراعاة خصوصية الآخرين، والتذمر عند أداء </w:t>
      </w:r>
      <w:r w:rsidRPr="0032552B">
        <w:rPr>
          <w:rtl/>
        </w:rPr>
        <w:lastRenderedPageBreak/>
        <w:t>المهام المناطة بهم، وعدم الالتزام بالمعايير والأعراف والقواعد المنظمة للعمل داخل المستشفى. و تختلف نتائج هذه الدراسة مع ما توصلت إليه دراسة ( ميساوي، وبوعطيط 2024)، (إبراهيم ،وآخرون2023)، (على حبيطة،وعائشة 2022)، (لطرش، زهير 2021)، (العامري 2020).</w:t>
      </w:r>
      <w:r w:rsidR="00B9535D">
        <w:rPr>
          <w:rFonts w:hint="cs"/>
          <w:rtl/>
        </w:rPr>
        <w:t xml:space="preserve"> </w:t>
      </w:r>
      <w:r w:rsidR="00B9535D" w:rsidRPr="00B9535D">
        <w:rPr>
          <w:rtl/>
        </w:rPr>
        <w:t>وبهذه النتيجة يكون الباحث قد توصل إلى تحقيق إجابة السؤال الرابع من الدراسة، والذي ينص على التعرف مدى مستوى سلوك المواطنة التنظيمية لدى موظفي هيئة مستشفى مأرب العام، وقد أظهرت النتائج أن مستوى سلوك المواطنة التنظيمية لدى موظفي الهيئة كان ضعيفاً</w:t>
      </w:r>
      <w:r w:rsidR="00B9535D">
        <w:rPr>
          <w:rFonts w:hint="cs"/>
          <w:rtl/>
        </w:rPr>
        <w:t>.</w:t>
      </w:r>
    </w:p>
    <w:p w14:paraId="207FB0E5" w14:textId="32168707" w:rsidR="003D1583" w:rsidRPr="0032552B" w:rsidRDefault="003D1583" w:rsidP="00FD1D59">
      <w:pPr>
        <w:pStyle w:val="ab"/>
        <w:numPr>
          <w:ilvl w:val="0"/>
          <w:numId w:val="32"/>
        </w:numPr>
        <w:rPr>
          <w:rtl/>
        </w:rPr>
      </w:pPr>
      <w:bookmarkStart w:id="668" w:name="_Hlk180504061"/>
      <w:r w:rsidRPr="0032552B">
        <w:rPr>
          <w:rtl/>
        </w:rPr>
        <w:t>عدم وجود اختلاف ذي دلالة إحصائية في مستوى الانغماس الوظيفي لدي موظفي الهيئة وفقاً</w:t>
      </w:r>
      <w:r w:rsidR="002C726E" w:rsidRPr="0032552B">
        <w:rPr>
          <w:rtl/>
        </w:rPr>
        <w:t xml:space="preserve"> </w:t>
      </w:r>
      <w:r w:rsidRPr="0032552B">
        <w:rPr>
          <w:rtl/>
        </w:rPr>
        <w:t xml:space="preserve">لخصائصهم الديموغرافية (المؤهل الوظيفي، والعمر، وسنوات الخدمة، والمسمى الوظيفي) </w:t>
      </w:r>
      <w:bookmarkEnd w:id="668"/>
      <w:r w:rsidRPr="0032552B">
        <w:rPr>
          <w:rtl/>
        </w:rPr>
        <w:t>أي أن أغلب موظفي الهيئة بكل خصائصهم الديموغرافية متفقين في اتجاهاتهم</w:t>
      </w:r>
      <w:r w:rsidRPr="0032552B">
        <w:t xml:space="preserve"> </w:t>
      </w:r>
      <w:r w:rsidRPr="0032552B">
        <w:rPr>
          <w:rtl/>
        </w:rPr>
        <w:t>وأرا</w:t>
      </w:r>
      <w:r w:rsidR="00E32F9B">
        <w:rPr>
          <w:rFonts w:hint="cs"/>
          <w:rtl/>
        </w:rPr>
        <w:t>ئ</w:t>
      </w:r>
      <w:r w:rsidRPr="0032552B">
        <w:rPr>
          <w:rtl/>
        </w:rPr>
        <w:t xml:space="preserve">هم نحو مستوى الانغماس. ويرجع ذلك إلى أن كل موظفي هيئة مستشفى مأرب العام على اختلاف خصائصهم يعملون في ظروف عمل موحدة، و أعباء وظيفية مشتركة ويتعرضون لنفس ضغوط العمل، كما أن </w:t>
      </w:r>
      <w:r w:rsidR="00E32F9B">
        <w:rPr>
          <w:rFonts w:hint="cs"/>
          <w:rtl/>
        </w:rPr>
        <w:t>أ</w:t>
      </w:r>
      <w:r w:rsidRPr="0032552B">
        <w:rPr>
          <w:rtl/>
        </w:rPr>
        <w:t>غلب موظفي الهيئة من حملة شهادة البكالوريوس والدبلوم حيث تكون طبيعة المهام متشابهة إلى حدٍ ما، هذا مع تشابه الوقت المخصص للعمل وتقارب نمط كل الإدارة بالمستشفى وانخفاض الرواتب لمثل هذه الشهادات، إضافة إلى تقارب العمر عند غالبية مجتمع الدراسة، حيث تكون هذه الفئة العمرية أقل رضا واقتناعاً بالراتب من الفئات الأكثر أعمارا الذين لا يحتاجون إلى بناء حياتهم وأقل اقتناعا بما توفره المستشى ًالحكومي من فرص للنمو المهني لكون معظمهم لم يصل إلى مرحلة الإشباع في هذا الجانب، أضف إلى ذلك انخفاض سنوات الخدمة وقلة الخبرة عند أغلب مجتمع الدراسة، كل ذلك أسهم في تخفيض الانتماء والولاء وعدم التأقلم مع ضغوط العمل وعدم القدرة على التكيف مع ظروفه وعدم إ</w:t>
      </w:r>
      <w:r w:rsidR="00211583" w:rsidRPr="0032552B">
        <w:rPr>
          <w:rtl/>
        </w:rPr>
        <w:t>د</w:t>
      </w:r>
      <w:r w:rsidRPr="0032552B">
        <w:rPr>
          <w:rtl/>
        </w:rPr>
        <w:t>راك أهميته. لهذا نرى أن أغلب موظفي الهيئة على اختلاف مسمياتهم الوظيفية لا يشعرون بالمسئولية فيما يمارسونه من أعمال، ولهذا كان من الضروري امتلاك كل الموظفين للمهارات الإدارية وتنميتها بشكل مستمر لإمكانية الاستمرار في العمل لتقديم أفضل الخدمات الصحيه للمرضى ورعايتهم على أكمل وجه</w:t>
      </w:r>
      <w:r w:rsidR="00A31978" w:rsidRPr="0032552B">
        <w:rPr>
          <w:rtl/>
        </w:rPr>
        <w:t xml:space="preserve">. وبهذا تكون قد تحققت الفرضية </w:t>
      </w:r>
      <w:r w:rsidR="00B9535D">
        <w:rPr>
          <w:rFonts w:hint="cs"/>
          <w:rtl/>
        </w:rPr>
        <w:t>الأولى</w:t>
      </w:r>
      <w:r w:rsidR="00A31978" w:rsidRPr="0032552B">
        <w:rPr>
          <w:rtl/>
        </w:rPr>
        <w:t xml:space="preserve"> والتي تنص لايوجد اختلاف معنوي في مستوى الانغماس الوظيفي لدى موظفي هيئة مستشفى مأرب العام يعزى للمتغيرات الديموغرافي</w:t>
      </w:r>
      <w:r w:rsidR="00E32F9B">
        <w:rPr>
          <w:rFonts w:hint="cs"/>
          <w:rtl/>
        </w:rPr>
        <w:t>ة</w:t>
      </w:r>
      <w:r w:rsidRPr="0032552B">
        <w:rPr>
          <w:rtl/>
        </w:rPr>
        <w:t xml:space="preserve"> </w:t>
      </w:r>
      <w:r w:rsidRPr="0032552B">
        <w:rPr>
          <w:rtl/>
        </w:rPr>
        <w:lastRenderedPageBreak/>
        <w:t>.</w:t>
      </w:r>
    </w:p>
    <w:p w14:paraId="34B73495" w14:textId="77777777" w:rsidR="003D1583" w:rsidRPr="0032552B" w:rsidRDefault="003D1583" w:rsidP="00FD1D59">
      <w:pPr>
        <w:pStyle w:val="ab"/>
        <w:numPr>
          <w:ilvl w:val="0"/>
          <w:numId w:val="32"/>
        </w:numPr>
      </w:pPr>
      <w:r w:rsidRPr="0032552B">
        <w:rPr>
          <w:rtl/>
        </w:rPr>
        <w:t>مستوى الانغماس الوظيفي لدى موظفي هيئة مستشفى مأرب العام على المستوى الكلي كان ضعيفاً، حيث بلغ وسطه الحسابي أقل من الوسط الفرضي (3) وفق المقياس المتبع (ليكرت) كما أن قيمة اختبار"ت" (</w:t>
      </w:r>
      <w:r w:rsidRPr="0032552B">
        <w:t>T-test</w:t>
      </w:r>
      <w:r w:rsidRPr="0032552B">
        <w:rPr>
          <w:rtl/>
        </w:rPr>
        <w:t>) بلغت (24.5-) وهي دالة إحصائيا عند مستوى ثقة (0.05). ويرجع عدم انغماس موظفي الهيئة بالعمل إلى كثرة عدد المستفيدين من خدمات المستشفى مما يزيد من مستوى الضغط لدى الموظف فيشعر بعدم الرضا. كما أن توقعات موظفي الهيئة من الحوافز أكبر من الحوافز التي تقدمها المستشفى، أضف إلى ذلك عدم وجود الموارد الكافيه والتسهيلات اللازمة لتلبية حاجات الموظفين الحاليه والمستقبلية وضعف علاقة الإرتباط بين الموظفين فيمابينهم وبين الإدارة. كما أن غياب أنظمة المعلومات هو الآخر أسهم في تخفيض ارتباط الموظف بعمله ارتباطا عاطفياً ومعرفياً وسلوكياً.  وتتفق هذه النتائج مع ما توصل إلىه دراسة كلٍ من ( بالفار، وبقادير،2021)، (العربي ،روابح 2021)، كما تختلف مع ماتوصلت إليه دراسة (محاسنه، وآخرون2020 )، ( العطوي، وحميد2019)، (</w:t>
      </w:r>
      <w:r w:rsidRPr="0032552B">
        <w:t>Shresha,2019</w:t>
      </w:r>
      <w:r w:rsidRPr="0032552B">
        <w:rPr>
          <w:rtl/>
        </w:rPr>
        <w:t>)، (عبيد2019 )،(صالح2022)، (المصري 2015).</w:t>
      </w:r>
    </w:p>
    <w:p w14:paraId="40E0D36E" w14:textId="3561764B" w:rsidR="006038B8" w:rsidRPr="0032552B" w:rsidRDefault="006038B8" w:rsidP="00FD1D59">
      <w:pPr>
        <w:pStyle w:val="ab"/>
        <w:numPr>
          <w:ilvl w:val="0"/>
          <w:numId w:val="32"/>
        </w:numPr>
      </w:pPr>
      <w:r w:rsidRPr="0032552B">
        <w:rPr>
          <w:rtl/>
        </w:rPr>
        <w:t>عدم وجود اختلاف ذي دلالة إحصائية في مستوى سلوك المواطنة التنظيمية لدي موظفي الهيئة وفقاً  لخصائصهم الديموغرافية (النوع، والمؤهل الوظيفي، والعمر، وسنوات الخدمة، والمسمى الوظيفي)، أي أن أغلب موظفي الهيئة بكل خصائصهم الديموغرافية متفقين في اتجاهاتهم وآرا</w:t>
      </w:r>
      <w:r w:rsidR="00E32F9B">
        <w:rPr>
          <w:rFonts w:hint="cs"/>
          <w:rtl/>
        </w:rPr>
        <w:t>ئ</w:t>
      </w:r>
      <w:r w:rsidRPr="0032552B">
        <w:rPr>
          <w:rtl/>
        </w:rPr>
        <w:t>هم نحو مستوى سلوك المواطنة التنظيمية</w:t>
      </w:r>
      <w:r w:rsidR="00A31978" w:rsidRPr="0032552B">
        <w:rPr>
          <w:rtl/>
        </w:rPr>
        <w:t xml:space="preserve"> وبهذا </w:t>
      </w:r>
      <w:r w:rsidR="009805AE" w:rsidRPr="0032552B">
        <w:rPr>
          <w:rtl/>
        </w:rPr>
        <w:t>تكون قد تحققت الفرضية الثالثة والتي نصها لايوجد اختلاف في مستوى ممارسة سلوك المواطنة التنظيمية لدى موظفي هيئة مستشفى مأرب العام يعزى للمتغيرات الديموغرافية</w:t>
      </w:r>
      <w:r w:rsidRPr="0032552B">
        <w:rPr>
          <w:shd w:val="clear" w:color="auto" w:fill="FFFFFF" w:themeFill="background1"/>
          <w:rtl/>
        </w:rPr>
        <w:t>.</w:t>
      </w:r>
      <w:r w:rsidR="00B9535D">
        <w:rPr>
          <w:rFonts w:hint="cs"/>
          <w:rtl/>
        </w:rPr>
        <w:t xml:space="preserve"> </w:t>
      </w:r>
      <w:r w:rsidR="00B9535D" w:rsidRPr="00B9535D">
        <w:rPr>
          <w:rtl/>
        </w:rPr>
        <w:t xml:space="preserve">وبهذا تكون قد تحققت الفرضية </w:t>
      </w:r>
      <w:r w:rsidR="00B9535D">
        <w:rPr>
          <w:rFonts w:hint="cs"/>
          <w:rtl/>
        </w:rPr>
        <w:t>الثانية</w:t>
      </w:r>
      <w:r w:rsidR="00B9535D" w:rsidRPr="00B9535D">
        <w:rPr>
          <w:rtl/>
        </w:rPr>
        <w:t xml:space="preserve"> والتي تنص لايوجد اختلاف معنوي في مستوى </w:t>
      </w:r>
      <w:r w:rsidR="00B9535D">
        <w:rPr>
          <w:rFonts w:hint="cs"/>
          <w:rtl/>
        </w:rPr>
        <w:t>سلوك المواطنه التنظيمية</w:t>
      </w:r>
      <w:r w:rsidR="00B9535D" w:rsidRPr="00B9535D">
        <w:rPr>
          <w:rtl/>
        </w:rPr>
        <w:t xml:space="preserve"> لدى موظفي هيئة مستشفى مأرب العام يعزى للمتغيرات الديموغرافي</w:t>
      </w:r>
      <w:r w:rsidR="00E32F9B">
        <w:rPr>
          <w:rFonts w:hint="cs"/>
          <w:rtl/>
        </w:rPr>
        <w:t>ة</w:t>
      </w:r>
      <w:r w:rsidR="00B9535D" w:rsidRPr="00B9535D">
        <w:rPr>
          <w:rtl/>
        </w:rPr>
        <w:t xml:space="preserve"> .</w:t>
      </w:r>
    </w:p>
    <w:p w14:paraId="6A9BFC15" w14:textId="135CE26D" w:rsidR="006038B8" w:rsidRPr="0032552B" w:rsidRDefault="006038B8" w:rsidP="00FD1D59">
      <w:pPr>
        <w:pStyle w:val="ab"/>
      </w:pPr>
      <w:r w:rsidRPr="0032552B">
        <w:rPr>
          <w:rtl/>
        </w:rPr>
        <w:t xml:space="preserve">ويعزو الباحث ذلك إلى أن سلوك المواطنة التنظيمية هو سلوك بشري لا يتأثر في بعض الأحيان بالنوع (ذكر، أنثى) إذا ما توفرت نفس ظروف العمل كما هو الحال في مستشفى الهيئة محل الدراسة كما أن سلوك المواطنة التنظيمية غريزة تنمو في نفوس الموظفين بعيدا عن المسمى الوظيفي فالجميع </w:t>
      </w:r>
      <w:r w:rsidRPr="0032552B">
        <w:rPr>
          <w:rtl/>
        </w:rPr>
        <w:lastRenderedPageBreak/>
        <w:t xml:space="preserve">يشعر بأنه مواطن في مكان عمله ويخاف على مصلحة العمل سواء كان رئيساً </w:t>
      </w:r>
      <w:r w:rsidR="00E32F9B">
        <w:rPr>
          <w:rFonts w:hint="cs"/>
          <w:rtl/>
        </w:rPr>
        <w:t>أ</w:t>
      </w:r>
      <w:r w:rsidRPr="0032552B">
        <w:rPr>
          <w:rtl/>
        </w:rPr>
        <w:t xml:space="preserve">و مرؤوسا </w:t>
      </w:r>
      <w:r w:rsidR="00E32F9B">
        <w:rPr>
          <w:rFonts w:hint="cs"/>
          <w:rtl/>
        </w:rPr>
        <w:t>أ</w:t>
      </w:r>
      <w:r w:rsidRPr="0032552B">
        <w:rPr>
          <w:rtl/>
        </w:rPr>
        <w:t xml:space="preserve">و إداريا </w:t>
      </w:r>
      <w:r w:rsidR="00E32F9B">
        <w:rPr>
          <w:rFonts w:hint="cs"/>
          <w:rtl/>
        </w:rPr>
        <w:t>أ</w:t>
      </w:r>
      <w:r w:rsidRPr="0032552B">
        <w:rPr>
          <w:rtl/>
        </w:rPr>
        <w:t>و فنياً، وكون أغلب مجتمع البحث في الفئة العمرية الشابة فهذا قد أسهم في توحيد اتجاهاتهم نحو ممارسة سلوك المواطنة التنظيمية لأن هدفهم متقارب  إذ يكونوا أكثر طموحاً ومندفعين للإنجاز وتحقيق الذات من كبار السن الذين يميلون أكثر إلى بناء العلاقات الاجتماعية مع الآخرين.</w:t>
      </w:r>
    </w:p>
    <w:p w14:paraId="03D87D15" w14:textId="418F13D4" w:rsidR="006038B8" w:rsidRPr="0032552B" w:rsidRDefault="006038B8" w:rsidP="00FD1D59">
      <w:pPr>
        <w:pStyle w:val="ab"/>
        <w:rPr>
          <w:rtl/>
        </w:rPr>
      </w:pPr>
      <w:r w:rsidRPr="0032552B">
        <w:rPr>
          <w:rtl/>
        </w:rPr>
        <w:t>كما يعزو</w:t>
      </w:r>
      <w:r w:rsidR="00A0157F" w:rsidRPr="0032552B">
        <w:rPr>
          <w:rtl/>
        </w:rPr>
        <w:t xml:space="preserve"> </w:t>
      </w:r>
      <w:r w:rsidRPr="0032552B">
        <w:rPr>
          <w:rtl/>
        </w:rPr>
        <w:t xml:space="preserve">الباحث ذلك إلى أن سلوك المواطنة التنظيمية هو سلوك مكتسب لدى الموظفين بغض النظر عن المؤهل العلمي، والمستويات التعليمية دور بارز في تقليل نسبة السلوكيات غير المحببة في العمل في المستشفيات الحكومية ولكن بسبب الظروف </w:t>
      </w:r>
      <w:r w:rsidRPr="0032552B">
        <w:rPr>
          <w:rtl/>
          <w:lang w:bidi="ar-SA"/>
        </w:rPr>
        <w:t>والأوضاع</w:t>
      </w:r>
      <w:r w:rsidRPr="0032552B">
        <w:rPr>
          <w:rtl/>
        </w:rPr>
        <w:t xml:space="preserve"> الحالية في محافظة مأرب والتي يعاني منها الجميع قد أسهمت في توحيد اتجاهات موظفي الهيئة نحو ممارسة سلوك المواطنة التنظيمية وهذا يعني عدم وجود تأثير يذكر على رؤيتهم أو توقعاتهم لسلوك المواطنة التنظيمية</w:t>
      </w:r>
      <w:r w:rsidRPr="0032552B">
        <w:t>.</w:t>
      </w:r>
    </w:p>
    <w:bookmarkEnd w:id="667"/>
    <w:p w14:paraId="5CB59240" w14:textId="2BAD5F90" w:rsidR="00180906" w:rsidRDefault="00180906" w:rsidP="00FD1D59">
      <w:pPr>
        <w:pStyle w:val="ab"/>
        <w:rPr>
          <w:color w:val="0070C0"/>
          <w:rtl/>
        </w:rPr>
      </w:pPr>
      <w:r w:rsidRPr="0032552B">
        <w:rPr>
          <w:rtl/>
        </w:rPr>
        <w:t>و</w:t>
      </w:r>
      <w:r w:rsidR="00E32F9B">
        <w:rPr>
          <w:rFonts w:hint="cs"/>
          <w:rtl/>
        </w:rPr>
        <w:t>أ</w:t>
      </w:r>
      <w:r w:rsidRPr="0032552B">
        <w:rPr>
          <w:rtl/>
        </w:rPr>
        <w:t>خير</w:t>
      </w:r>
      <w:r w:rsidR="00E71B1E" w:rsidRPr="0032552B">
        <w:rPr>
          <w:rtl/>
        </w:rPr>
        <w:t>ًا</w:t>
      </w:r>
      <w:r w:rsidRPr="0032552B">
        <w:rPr>
          <w:rtl/>
        </w:rPr>
        <w:t xml:space="preserve"> </w:t>
      </w:r>
      <w:r w:rsidR="00B34E3D" w:rsidRPr="0032552B">
        <w:rPr>
          <w:rtl/>
        </w:rPr>
        <w:t>يمكن القول</w:t>
      </w:r>
      <w:r w:rsidRPr="0032552B">
        <w:rPr>
          <w:rtl/>
        </w:rPr>
        <w:t xml:space="preserve"> أن تقارب الآراء يرجع </w:t>
      </w:r>
      <w:r w:rsidR="00783FB9" w:rsidRPr="0032552B">
        <w:rPr>
          <w:rtl/>
        </w:rPr>
        <w:t>إلى</w:t>
      </w:r>
      <w:r w:rsidRPr="0032552B">
        <w:rPr>
          <w:rtl/>
        </w:rPr>
        <w:t xml:space="preserve"> طبيعة العمل في ظل ظروف متشابهة في النمط </w:t>
      </w:r>
      <w:r w:rsidRPr="0032552B">
        <w:rPr>
          <w:rtl/>
          <w:lang w:bidi="ar-SA"/>
        </w:rPr>
        <w:t>الإداري</w:t>
      </w:r>
      <w:r w:rsidRPr="0032552B">
        <w:rPr>
          <w:rtl/>
        </w:rPr>
        <w:t xml:space="preserve"> </w:t>
      </w:r>
      <w:r w:rsidRPr="0032552B">
        <w:rPr>
          <w:rtl/>
          <w:lang w:bidi="ar-SA"/>
        </w:rPr>
        <w:t>والإجراءات</w:t>
      </w:r>
      <w:r w:rsidRPr="0032552B">
        <w:rPr>
          <w:rtl/>
        </w:rPr>
        <w:t xml:space="preserve"> وجودة حياة العمل، كما </w:t>
      </w:r>
      <w:r w:rsidR="00E71B1E" w:rsidRPr="0032552B">
        <w:rPr>
          <w:rtl/>
        </w:rPr>
        <w:t>أ</w:t>
      </w:r>
      <w:r w:rsidRPr="0032552B">
        <w:rPr>
          <w:rtl/>
        </w:rPr>
        <w:t xml:space="preserve">ن </w:t>
      </w:r>
      <w:r w:rsidR="00E71B1E" w:rsidRPr="0032552B">
        <w:rPr>
          <w:rtl/>
        </w:rPr>
        <w:t>أ</w:t>
      </w:r>
      <w:r w:rsidRPr="0032552B">
        <w:rPr>
          <w:rtl/>
        </w:rPr>
        <w:t>غلب الموظفين من ال</w:t>
      </w:r>
      <w:r w:rsidR="00E71B1E" w:rsidRPr="0032552B">
        <w:rPr>
          <w:rtl/>
        </w:rPr>
        <w:t>ف</w:t>
      </w:r>
      <w:r w:rsidRPr="0032552B">
        <w:rPr>
          <w:rtl/>
        </w:rPr>
        <w:t xml:space="preserve">ئة العمرية الشابة </w:t>
      </w:r>
      <w:r w:rsidR="00D027CF" w:rsidRPr="0032552B">
        <w:rPr>
          <w:rtl/>
        </w:rPr>
        <w:t xml:space="preserve">وهم ممن لديهم خبرة أقل في العمل </w:t>
      </w:r>
      <w:r w:rsidR="00BA1153" w:rsidRPr="0032552B">
        <w:rPr>
          <w:rtl/>
        </w:rPr>
        <w:t xml:space="preserve">وغيرها من الخصائص المتشابهة التي عززت من تقارب </w:t>
      </w:r>
      <w:r w:rsidRPr="0032552B">
        <w:rPr>
          <w:rtl/>
        </w:rPr>
        <w:t>اتجاهاتهم لسلوك المواطنة التنظيمية</w:t>
      </w:r>
      <w:r w:rsidRPr="0032552B">
        <w:rPr>
          <w:color w:val="0070C0"/>
          <w:rtl/>
        </w:rPr>
        <w:t>.</w:t>
      </w:r>
    </w:p>
    <w:p w14:paraId="2A41F8CC" w14:textId="3CAA082C" w:rsidR="002B38A8" w:rsidRDefault="00B87EB1" w:rsidP="00FD1D59">
      <w:pPr>
        <w:pStyle w:val="ab"/>
        <w:numPr>
          <w:ilvl w:val="0"/>
          <w:numId w:val="32"/>
        </w:numPr>
        <w:rPr>
          <w:rFonts w:eastAsia="Simplified Arabic"/>
        </w:rPr>
      </w:pPr>
      <w:r w:rsidRPr="0032552B">
        <w:rPr>
          <w:rFonts w:eastAsia="Simplified Arabic"/>
          <w:rtl/>
        </w:rPr>
        <w:t>و</w:t>
      </w:r>
      <w:r w:rsidR="00B34E3D" w:rsidRPr="0032552B">
        <w:rPr>
          <w:rFonts w:eastAsia="Simplified Arabic"/>
          <w:rtl/>
        </w:rPr>
        <w:t>ت</w:t>
      </w:r>
      <w:r w:rsidRPr="0032552B">
        <w:rPr>
          <w:rFonts w:eastAsia="Simplified Arabic"/>
          <w:rtl/>
        </w:rPr>
        <w:t xml:space="preserve">فسر هذه النتائج؛ بأن </w:t>
      </w:r>
      <w:r w:rsidR="0058575C" w:rsidRPr="0032552B">
        <w:rPr>
          <w:rFonts w:eastAsia="Simplified Arabic"/>
          <w:rtl/>
        </w:rPr>
        <w:t>الانغماس</w:t>
      </w:r>
      <w:r w:rsidRPr="0032552B">
        <w:rPr>
          <w:rFonts w:eastAsia="Simplified Arabic"/>
          <w:rtl/>
        </w:rPr>
        <w:t xml:space="preserve"> الوظيفي </w:t>
      </w:r>
      <w:r w:rsidR="00777737" w:rsidRPr="0032552B">
        <w:rPr>
          <w:rFonts w:eastAsia="Simplified Arabic"/>
          <w:rtl/>
        </w:rPr>
        <w:t>ي</w:t>
      </w:r>
      <w:r w:rsidRPr="0032552B">
        <w:rPr>
          <w:rFonts w:eastAsia="Simplified Arabic"/>
          <w:rtl/>
        </w:rPr>
        <w:t xml:space="preserve">تعلق بالنتائج والمخرجات التي يحصل </w:t>
      </w:r>
      <w:r w:rsidR="00340FDD" w:rsidRPr="0032552B">
        <w:rPr>
          <w:rFonts w:eastAsia="Simplified Arabic"/>
          <w:rtl/>
        </w:rPr>
        <w:t>عليه</w:t>
      </w:r>
      <w:r w:rsidRPr="0032552B">
        <w:rPr>
          <w:rFonts w:eastAsia="Simplified Arabic"/>
          <w:rtl/>
        </w:rPr>
        <w:t>ا ال</w:t>
      </w:r>
      <w:r w:rsidR="00777737" w:rsidRPr="0032552B">
        <w:rPr>
          <w:rFonts w:eastAsia="Simplified Arabic"/>
          <w:rtl/>
        </w:rPr>
        <w:t>م</w:t>
      </w:r>
      <w:r w:rsidRPr="0032552B">
        <w:rPr>
          <w:rFonts w:eastAsia="Simplified Arabic"/>
          <w:rtl/>
        </w:rPr>
        <w:t>وظف من وظيفته وخاصة مخرجات توزيع الأجور والمزايا العينية أو الترقيات ويتحقق إحساس العاملين بهذه التوقعات</w:t>
      </w:r>
      <w:r w:rsidR="00B33222" w:rsidRPr="0032552B">
        <w:rPr>
          <w:rFonts w:eastAsia="Simplified Arabic"/>
          <w:rtl/>
        </w:rPr>
        <w:t xml:space="preserve"> والمخرجات</w:t>
      </w:r>
      <w:r w:rsidRPr="0032552B">
        <w:rPr>
          <w:rFonts w:eastAsia="Simplified Arabic"/>
          <w:rtl/>
        </w:rPr>
        <w:t xml:space="preserve"> في المنظمة عندما يشعر أن توقعاته </w:t>
      </w:r>
      <w:r w:rsidR="00E32F9B">
        <w:rPr>
          <w:rFonts w:eastAsia="Simplified Arabic" w:hint="cs"/>
          <w:rtl/>
        </w:rPr>
        <w:t>أ</w:t>
      </w:r>
      <w:r w:rsidRPr="0032552B">
        <w:rPr>
          <w:rFonts w:eastAsia="Simplified Arabic"/>
          <w:rtl/>
        </w:rPr>
        <w:t>كبر</w:t>
      </w:r>
      <w:r w:rsidR="00B33222" w:rsidRPr="0032552B">
        <w:rPr>
          <w:rFonts w:eastAsia="Simplified Arabic"/>
          <w:rtl/>
        </w:rPr>
        <w:t xml:space="preserve"> </w:t>
      </w:r>
      <w:r w:rsidRPr="0032552B">
        <w:rPr>
          <w:rFonts w:eastAsia="Simplified Arabic"/>
          <w:rtl/>
        </w:rPr>
        <w:t xml:space="preserve">مما يحصل </w:t>
      </w:r>
      <w:r w:rsidR="00340FDD" w:rsidRPr="0032552B">
        <w:rPr>
          <w:rFonts w:eastAsia="Simplified Arabic"/>
          <w:rtl/>
        </w:rPr>
        <w:t>عليه</w:t>
      </w:r>
      <w:r w:rsidR="00B33222" w:rsidRPr="0032552B">
        <w:rPr>
          <w:rFonts w:eastAsia="Simplified Arabic"/>
          <w:rtl/>
        </w:rPr>
        <w:t xml:space="preserve"> من أجور ومكافآت</w:t>
      </w:r>
      <w:r w:rsidRPr="0032552B">
        <w:rPr>
          <w:rFonts w:eastAsia="Simplified Arabic"/>
          <w:rtl/>
        </w:rPr>
        <w:t xml:space="preserve"> </w:t>
      </w:r>
      <w:r w:rsidR="00B33222" w:rsidRPr="0032552B">
        <w:rPr>
          <w:rFonts w:eastAsia="Simplified Arabic"/>
          <w:rtl/>
        </w:rPr>
        <w:t>هنا</w:t>
      </w:r>
      <w:r w:rsidRPr="0032552B">
        <w:rPr>
          <w:rFonts w:eastAsia="Simplified Arabic"/>
          <w:rtl/>
        </w:rPr>
        <w:t xml:space="preserve"> يخلق نوعا من التوتر في العلاقات بين العاملين</w:t>
      </w:r>
      <w:r w:rsidRPr="0032552B">
        <w:rPr>
          <w:color w:val="FF0000"/>
          <w:rtl/>
        </w:rPr>
        <w:t xml:space="preserve"> </w:t>
      </w:r>
      <w:r w:rsidRPr="0032552B">
        <w:rPr>
          <w:rFonts w:eastAsia="Simplified Arabic"/>
          <w:rtl/>
        </w:rPr>
        <w:t xml:space="preserve">ببعضهم البعض من جانب وبين العاملين والإدارة من جانب آخر، وهذا ما يمكن أن يؤثر على </w:t>
      </w:r>
      <w:r w:rsidR="00B33222" w:rsidRPr="0032552B">
        <w:rPr>
          <w:rFonts w:eastAsia="Simplified Arabic"/>
          <w:rtl/>
        </w:rPr>
        <w:t xml:space="preserve">ممارسات </w:t>
      </w:r>
      <w:r w:rsidRPr="0032552B">
        <w:rPr>
          <w:rFonts w:eastAsia="Simplified Arabic"/>
          <w:rtl/>
        </w:rPr>
        <w:t xml:space="preserve">سلوكيات </w:t>
      </w:r>
      <w:r w:rsidR="00B33222" w:rsidRPr="0032552B">
        <w:rPr>
          <w:rFonts w:eastAsia="Simplified Arabic"/>
          <w:rtl/>
        </w:rPr>
        <w:t>غير مرغوبة</w:t>
      </w:r>
      <w:r w:rsidRPr="0032552B">
        <w:rPr>
          <w:rFonts w:eastAsia="Simplified Arabic"/>
        </w:rPr>
        <w:t>.</w:t>
      </w:r>
    </w:p>
    <w:p w14:paraId="0C24ED78" w14:textId="7186C4AB" w:rsidR="00B9535D" w:rsidRPr="001B4FA9" w:rsidRDefault="00B9535D" w:rsidP="000C3A32">
      <w:pPr>
        <w:pStyle w:val="a"/>
        <w:numPr>
          <w:ilvl w:val="0"/>
          <w:numId w:val="32"/>
        </w:numPr>
        <w:rPr>
          <w:noProof/>
          <w:rtl/>
          <w:lang w:bidi="ar-EG"/>
        </w:rPr>
      </w:pPr>
      <w:r w:rsidRPr="001B4FA9">
        <w:rPr>
          <w:noProof/>
          <w:rtl/>
          <w:lang w:bidi="ar-EG"/>
        </w:rPr>
        <w:t>توجد علاقة معنوية عند مستوى دلالة أقل من (0.05) بين مستوى الانغماس الوظيفي ومستوى سلوك المواطنة التنظيمية لدى موظفي هيئة مستشفى مأرب العام مأخوذة بصورة إجمالية وهي علاقة طردية قوية وتمثل (87%) (وفق معامل الارتباط المتعدد</w:t>
      </w:r>
      <w:r w:rsidRPr="001B4FA9">
        <w:rPr>
          <w:noProof/>
          <w:lang w:bidi="ar-EG"/>
        </w:rPr>
        <w:t>R</w:t>
      </w:r>
      <w:r w:rsidRPr="001B4FA9">
        <w:rPr>
          <w:noProof/>
          <w:rtl/>
          <w:lang w:bidi="ar-EG"/>
        </w:rPr>
        <w:t xml:space="preserve">) وعليه يمكن القول أن نموذج الانحدار المقدر لهذه العلاقة ملائم ومعنوي عند مستوى دلالة أقل من (0.05) وقيمة </w:t>
      </w:r>
      <w:r w:rsidRPr="001B4FA9">
        <w:rPr>
          <w:noProof/>
          <w:lang w:bidi="ar-EG"/>
        </w:rPr>
        <w:t>F</w:t>
      </w:r>
      <w:r w:rsidRPr="001B4FA9">
        <w:rPr>
          <w:noProof/>
          <w:rtl/>
          <w:lang w:bidi="ar-EG"/>
        </w:rPr>
        <w:t xml:space="preserve"> (303.28) وهو ما يعني أن هناك واحدًا على الأقل من معاملات الانحدار تختلف عن الصفر (معنوية)، ولتحديد أيٍ من هذه المعاملات معنوية تم إجراء </w:t>
      </w:r>
      <w:r w:rsidRPr="001B4FA9">
        <w:rPr>
          <w:noProof/>
          <w:rtl/>
          <w:lang w:bidi="ar-EG"/>
        </w:rPr>
        <w:lastRenderedPageBreak/>
        <w:t>المعنوية الجزئية للنموذج. ويرجع ذلك إلى غياب روح التعاون والمساعدة بين موظفي الهيئة على المستوى ال</w:t>
      </w:r>
      <w:r w:rsidR="00E32F9B">
        <w:rPr>
          <w:rFonts w:hint="cs"/>
          <w:noProof/>
          <w:rtl/>
          <w:lang w:bidi="ar-EG"/>
        </w:rPr>
        <w:t>أ</w:t>
      </w:r>
      <w:r w:rsidRPr="001B4FA9">
        <w:rPr>
          <w:noProof/>
          <w:rtl/>
          <w:lang w:bidi="ar-EG"/>
        </w:rPr>
        <w:t xml:space="preserve">فقي بين الزملاء </w:t>
      </w:r>
      <w:r w:rsidR="00E32F9B">
        <w:rPr>
          <w:rFonts w:hint="cs"/>
          <w:noProof/>
          <w:rtl/>
          <w:lang w:bidi="ar-EG"/>
        </w:rPr>
        <w:t>أ</w:t>
      </w:r>
      <w:r w:rsidRPr="001B4FA9">
        <w:rPr>
          <w:noProof/>
          <w:rtl/>
          <w:lang w:bidi="ar-EG"/>
        </w:rPr>
        <w:t xml:space="preserve">و على المستوى الرأسي بين الموظفين والرؤساء، كما </w:t>
      </w:r>
      <w:r w:rsidR="00E32F9B">
        <w:rPr>
          <w:rFonts w:hint="cs"/>
          <w:noProof/>
          <w:rtl/>
          <w:lang w:bidi="ar-EG"/>
        </w:rPr>
        <w:t>أ</w:t>
      </w:r>
      <w:r w:rsidRPr="001B4FA9">
        <w:rPr>
          <w:noProof/>
          <w:rtl/>
          <w:lang w:bidi="ar-EG"/>
        </w:rPr>
        <w:t xml:space="preserve">ن السلوك السائد بين الموظفين قائم على عدم مراعاة العلاقات مع الآخرين ومحاولة افتعال المشكلات معهم، وهو ما يعني التذمر عند تنفيذ المهام، وعدم الاهتمام بمصلحة المستشفى ومصيرها وسمعتها حاليا ومستقبلا وهذا يحقق إجابة السؤال الأول .وبهذا تكون قد تحققت الفرضية الأولى والتي تنص على أنه لايوجد أثر معنوي للانغماس الوظيفي في سلوك المواطنة التنظيميه. </w:t>
      </w:r>
    </w:p>
    <w:p w14:paraId="3FF2721E" w14:textId="761F08D1" w:rsidR="002B38A8" w:rsidRPr="0032552B" w:rsidRDefault="002B38A8" w:rsidP="00FD1D59">
      <w:pPr>
        <w:pStyle w:val="ab"/>
        <w:numPr>
          <w:ilvl w:val="0"/>
          <w:numId w:val="32"/>
        </w:numPr>
        <w:rPr>
          <w:rtl/>
        </w:rPr>
      </w:pPr>
      <w:r w:rsidRPr="0032552B">
        <w:rPr>
          <w:rtl/>
        </w:rPr>
        <w:t xml:space="preserve">أظهرت نتائج أسلوب تحليل الانحدار المتعدد الأهمية النسبية والقوة التأثرية المعنوية لأبعاد </w:t>
      </w:r>
      <w:r w:rsidR="0058575C" w:rsidRPr="0032552B">
        <w:rPr>
          <w:rtl/>
        </w:rPr>
        <w:t>الانغماس</w:t>
      </w:r>
      <w:r w:rsidRPr="0032552B">
        <w:rPr>
          <w:rtl/>
        </w:rPr>
        <w:t xml:space="preserve"> الوظيفي المتمثلة ب</w:t>
      </w:r>
      <w:r w:rsidR="0058575C" w:rsidRPr="0032552B">
        <w:rPr>
          <w:rtl/>
        </w:rPr>
        <w:t>الانغماس</w:t>
      </w:r>
      <w:r w:rsidRPr="0032552B">
        <w:rPr>
          <w:rtl/>
        </w:rPr>
        <w:t xml:space="preserve"> العاطفي، و</w:t>
      </w:r>
      <w:r w:rsidR="0058575C" w:rsidRPr="0032552B">
        <w:rPr>
          <w:rtl/>
        </w:rPr>
        <w:t>الانغماس</w:t>
      </w:r>
      <w:r w:rsidRPr="0032552B">
        <w:rPr>
          <w:rtl/>
        </w:rPr>
        <w:t xml:space="preserve"> المعرفي، و</w:t>
      </w:r>
      <w:r w:rsidR="0058575C" w:rsidRPr="0032552B">
        <w:rPr>
          <w:rtl/>
        </w:rPr>
        <w:t>الانغماس</w:t>
      </w:r>
      <w:r w:rsidRPr="0032552B">
        <w:rPr>
          <w:rtl/>
        </w:rPr>
        <w:t xml:space="preserve"> السلوكي </w:t>
      </w:r>
      <w:r w:rsidR="003F2A88" w:rsidRPr="0032552B">
        <w:rPr>
          <w:rtl/>
        </w:rPr>
        <w:t>كلٍ</w:t>
      </w:r>
      <w:r w:rsidRPr="0032552B">
        <w:rPr>
          <w:rtl/>
        </w:rPr>
        <w:t xml:space="preserve"> على حد</w:t>
      </w:r>
      <w:r w:rsidR="00777737" w:rsidRPr="0032552B">
        <w:rPr>
          <w:rtl/>
        </w:rPr>
        <w:t>ة</w:t>
      </w:r>
      <w:r w:rsidRPr="0032552B">
        <w:rPr>
          <w:rtl/>
        </w:rPr>
        <w:t xml:space="preserve"> في سلوك المواطنة التنظيمية والتي تراوحت ما بين (85% - 87%) من التباين الكلي، وذلك عند مستوى دلالة </w:t>
      </w:r>
      <w:r w:rsidR="00777737" w:rsidRPr="0032552B">
        <w:rPr>
          <w:rtl/>
        </w:rPr>
        <w:t>أ</w:t>
      </w:r>
      <w:r w:rsidRPr="0032552B">
        <w:rPr>
          <w:rtl/>
        </w:rPr>
        <w:t xml:space="preserve">قل من (0.05) واختبار </w:t>
      </w:r>
      <w:r w:rsidRPr="0032552B">
        <w:t>T-test</w:t>
      </w:r>
      <w:r w:rsidRPr="0032552B">
        <w:rPr>
          <w:rtl/>
        </w:rPr>
        <w:t xml:space="preserve"> المقابل لكل معامل، وهي مرتبة على حسب درجة أهميتها كما يلي:</w:t>
      </w:r>
    </w:p>
    <w:p w14:paraId="630EE78A" w14:textId="2EB63737" w:rsidR="00F22CAA" w:rsidRPr="0032552B" w:rsidRDefault="00F22CAA" w:rsidP="00F22CAA">
      <w:pPr>
        <w:pStyle w:val="afa"/>
        <w:rPr>
          <w:sz w:val="28"/>
          <w:szCs w:val="28"/>
          <w:rtl/>
          <w:lang w:bidi="ar-SA"/>
        </w:rPr>
      </w:pPr>
      <w:bookmarkStart w:id="669" w:name="_Toc180834754"/>
      <w:bookmarkStart w:id="670" w:name="_Toc180834965"/>
      <w:bookmarkStart w:id="671" w:name="_Toc186479282"/>
      <w:bookmarkStart w:id="672" w:name="_Toc186484399"/>
      <w:r w:rsidRPr="0032552B">
        <w:rPr>
          <w:sz w:val="28"/>
          <w:szCs w:val="28"/>
          <w:rtl/>
        </w:rPr>
        <w:t>جدول</w:t>
      </w:r>
      <w:r w:rsidRPr="0032552B">
        <w:rPr>
          <w:sz w:val="28"/>
          <w:szCs w:val="28"/>
          <w:rtl/>
          <w:lang w:bidi="ar-SA"/>
        </w:rPr>
        <w:t>(5-1)</w:t>
      </w:r>
      <w:r w:rsidRPr="0032552B">
        <w:rPr>
          <w:sz w:val="28"/>
          <w:szCs w:val="28"/>
          <w:rtl/>
        </w:rPr>
        <w:t xml:space="preserve"> ترتيب المتغيرات المستقلة بحسب القوة التفسيرية للمتغير التابع</w:t>
      </w:r>
      <w:bookmarkStart w:id="673" w:name="_Toc176813105"/>
      <w:bookmarkStart w:id="674" w:name="_Toc176877161"/>
      <w:bookmarkEnd w:id="669"/>
      <w:bookmarkEnd w:id="670"/>
      <w:bookmarkEnd w:id="671"/>
      <w:bookmarkEnd w:id="672"/>
    </w:p>
    <w:tbl>
      <w:tblPr>
        <w:tblStyle w:val="af"/>
        <w:bidiVisual/>
        <w:tblW w:w="5000" w:type="pct"/>
        <w:tblLook w:val="04A0" w:firstRow="1" w:lastRow="0" w:firstColumn="1" w:lastColumn="0" w:noHBand="0" w:noVBand="1"/>
      </w:tblPr>
      <w:tblGrid>
        <w:gridCol w:w="6267"/>
        <w:gridCol w:w="2510"/>
      </w:tblGrid>
      <w:tr w:rsidR="002B38A8" w:rsidRPr="0032552B" w14:paraId="21561717" w14:textId="77777777" w:rsidTr="00694CE3">
        <w:trPr>
          <w:trHeight w:val="342"/>
        </w:trPr>
        <w:tc>
          <w:tcPr>
            <w:tcW w:w="3570" w:type="pct"/>
            <w:shd w:val="clear" w:color="auto" w:fill="8EAADB" w:themeFill="accent1" w:themeFillTint="99"/>
          </w:tcPr>
          <w:p w14:paraId="5310B1BA" w14:textId="1594D99A" w:rsidR="002B38A8" w:rsidRPr="0032552B" w:rsidRDefault="002B38A8" w:rsidP="001B4FA9">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المتغير المستقل</w:t>
            </w:r>
          </w:p>
        </w:tc>
        <w:tc>
          <w:tcPr>
            <w:tcW w:w="1430" w:type="pct"/>
            <w:shd w:val="clear" w:color="auto" w:fill="8EAADB" w:themeFill="accent1" w:themeFillTint="99"/>
          </w:tcPr>
          <w:p w14:paraId="427F1BB0" w14:textId="77777777" w:rsidR="002B38A8" w:rsidRPr="0032552B" w:rsidRDefault="002B38A8" w:rsidP="001B4FA9">
            <w:pPr>
              <w:jc w:val="center"/>
              <w:rPr>
                <w:rFonts w:ascii="Simplified Arabic" w:hAnsi="Simplified Arabic" w:cs="Simplified Arabic"/>
                <w:sz w:val="28"/>
                <w:szCs w:val="28"/>
                <w:rtl/>
              </w:rPr>
            </w:pPr>
            <w:r w:rsidRPr="0032552B">
              <w:rPr>
                <w:rFonts w:ascii="Simplified Arabic" w:hAnsi="Simplified Arabic" w:cs="Simplified Arabic"/>
                <w:sz w:val="28"/>
                <w:szCs w:val="28"/>
              </w:rPr>
              <w:t>R2</w:t>
            </w:r>
          </w:p>
        </w:tc>
      </w:tr>
      <w:tr w:rsidR="002B38A8" w:rsidRPr="0032552B" w14:paraId="39ABB637" w14:textId="77777777" w:rsidTr="00694CE3">
        <w:trPr>
          <w:trHeight w:val="342"/>
        </w:trPr>
        <w:tc>
          <w:tcPr>
            <w:tcW w:w="3570" w:type="pct"/>
          </w:tcPr>
          <w:p w14:paraId="7EC09343" w14:textId="0A6C9741" w:rsidR="002B38A8" w:rsidRPr="0032552B" w:rsidRDefault="002B38A8" w:rsidP="001B4FA9">
            <w:pPr>
              <w:jc w:val="center"/>
              <w:rPr>
                <w:rFonts w:ascii="Simplified Arabic" w:hAnsi="Simplified Arabic" w:cs="Simplified Arabic"/>
                <w:sz w:val="28"/>
                <w:szCs w:val="28"/>
                <w:rtl/>
              </w:rPr>
            </w:pPr>
            <w:r w:rsidRPr="0032552B">
              <w:rPr>
                <w:rFonts w:ascii="Simplified Arabic" w:hAnsi="Simplified Arabic" w:cs="Simplified Arabic"/>
                <w:sz w:val="28"/>
                <w:szCs w:val="28"/>
              </w:rPr>
              <w:t>Tc</w:t>
            </w:r>
            <w:r w:rsidRPr="0032552B">
              <w:rPr>
                <w:rFonts w:ascii="Simplified Arabic" w:hAnsi="Simplified Arabic" w:cs="Simplified Arabic"/>
                <w:sz w:val="28"/>
                <w:szCs w:val="28"/>
                <w:rtl/>
              </w:rPr>
              <w:t xml:space="preserve"> </w:t>
            </w:r>
            <w:r w:rsidR="0058575C" w:rsidRPr="0032552B">
              <w:rPr>
                <w:rFonts w:ascii="Simplified Arabic" w:hAnsi="Simplified Arabic" w:cs="Simplified Arabic"/>
                <w:sz w:val="28"/>
                <w:szCs w:val="28"/>
                <w:rtl/>
              </w:rPr>
              <w:t>الانغماس</w:t>
            </w:r>
            <w:r w:rsidRPr="0032552B">
              <w:rPr>
                <w:rFonts w:ascii="Simplified Arabic" w:hAnsi="Simplified Arabic" w:cs="Simplified Arabic"/>
                <w:sz w:val="28"/>
                <w:szCs w:val="28"/>
                <w:rtl/>
              </w:rPr>
              <w:t xml:space="preserve"> السلوكي</w:t>
            </w:r>
          </w:p>
        </w:tc>
        <w:tc>
          <w:tcPr>
            <w:tcW w:w="1430" w:type="pct"/>
          </w:tcPr>
          <w:p w14:paraId="3CDE5D3D" w14:textId="77777777" w:rsidR="002B38A8" w:rsidRPr="0032552B" w:rsidRDefault="002B38A8" w:rsidP="001B4FA9">
            <w:pPr>
              <w:jc w:val="center"/>
              <w:rPr>
                <w:rFonts w:ascii="Simplified Arabic" w:hAnsi="Simplified Arabic" w:cs="Simplified Arabic"/>
                <w:sz w:val="28"/>
                <w:szCs w:val="28"/>
              </w:rPr>
            </w:pPr>
            <w:r w:rsidRPr="0032552B">
              <w:rPr>
                <w:rFonts w:ascii="Simplified Arabic" w:hAnsi="Simplified Arabic" w:cs="Simplified Arabic"/>
                <w:sz w:val="28"/>
                <w:szCs w:val="28"/>
                <w:rtl/>
              </w:rPr>
              <w:t>.85</w:t>
            </w:r>
          </w:p>
        </w:tc>
      </w:tr>
      <w:tr w:rsidR="002B38A8" w:rsidRPr="0032552B" w14:paraId="4C39F12E" w14:textId="77777777" w:rsidTr="00694CE3">
        <w:trPr>
          <w:trHeight w:val="342"/>
        </w:trPr>
        <w:tc>
          <w:tcPr>
            <w:tcW w:w="3570" w:type="pct"/>
          </w:tcPr>
          <w:p w14:paraId="0B7A39A5" w14:textId="02F355D5" w:rsidR="002B38A8" w:rsidRPr="0032552B" w:rsidRDefault="002B38A8" w:rsidP="001B4FA9">
            <w:pPr>
              <w:jc w:val="center"/>
              <w:rPr>
                <w:rFonts w:ascii="Simplified Arabic" w:hAnsi="Simplified Arabic" w:cs="Simplified Arabic"/>
                <w:sz w:val="28"/>
                <w:szCs w:val="28"/>
                <w:rtl/>
              </w:rPr>
            </w:pPr>
            <w:r w:rsidRPr="0032552B">
              <w:rPr>
                <w:rFonts w:ascii="Simplified Arabic" w:hAnsi="Simplified Arabic" w:cs="Simplified Arabic"/>
                <w:sz w:val="28"/>
                <w:szCs w:val="28"/>
              </w:rPr>
              <w:t>Tb</w:t>
            </w:r>
            <w:r w:rsidRPr="0032552B">
              <w:rPr>
                <w:rFonts w:ascii="Simplified Arabic" w:hAnsi="Simplified Arabic" w:cs="Simplified Arabic"/>
                <w:sz w:val="28"/>
                <w:szCs w:val="28"/>
                <w:rtl/>
              </w:rPr>
              <w:t xml:space="preserve"> </w:t>
            </w:r>
            <w:r w:rsidR="0058575C" w:rsidRPr="0032552B">
              <w:rPr>
                <w:rFonts w:ascii="Simplified Arabic" w:hAnsi="Simplified Arabic" w:cs="Simplified Arabic"/>
                <w:sz w:val="28"/>
                <w:szCs w:val="28"/>
                <w:rtl/>
              </w:rPr>
              <w:t>الانغماس</w:t>
            </w:r>
            <w:r w:rsidRPr="0032552B">
              <w:rPr>
                <w:rFonts w:ascii="Simplified Arabic" w:hAnsi="Simplified Arabic" w:cs="Simplified Arabic"/>
                <w:sz w:val="28"/>
                <w:szCs w:val="28"/>
                <w:rtl/>
              </w:rPr>
              <w:t xml:space="preserve"> المعرفي</w:t>
            </w:r>
          </w:p>
        </w:tc>
        <w:tc>
          <w:tcPr>
            <w:tcW w:w="1430" w:type="pct"/>
          </w:tcPr>
          <w:p w14:paraId="6B02245D" w14:textId="77777777" w:rsidR="002B38A8" w:rsidRPr="0032552B" w:rsidRDefault="002B38A8" w:rsidP="001B4FA9">
            <w:pPr>
              <w:jc w:val="center"/>
              <w:rPr>
                <w:rFonts w:ascii="Simplified Arabic" w:hAnsi="Simplified Arabic" w:cs="Simplified Arabic"/>
                <w:sz w:val="28"/>
                <w:szCs w:val="28"/>
              </w:rPr>
            </w:pPr>
            <w:r w:rsidRPr="0032552B">
              <w:rPr>
                <w:rFonts w:ascii="Simplified Arabic" w:hAnsi="Simplified Arabic" w:cs="Simplified Arabic"/>
                <w:sz w:val="28"/>
                <w:szCs w:val="28"/>
                <w:rtl/>
              </w:rPr>
              <w:t>.86</w:t>
            </w:r>
          </w:p>
        </w:tc>
      </w:tr>
      <w:tr w:rsidR="002B38A8" w:rsidRPr="0032552B" w14:paraId="102154A7" w14:textId="77777777" w:rsidTr="00694CE3">
        <w:trPr>
          <w:trHeight w:val="342"/>
        </w:trPr>
        <w:tc>
          <w:tcPr>
            <w:tcW w:w="3570" w:type="pct"/>
          </w:tcPr>
          <w:p w14:paraId="65E6530A" w14:textId="4C308F37" w:rsidR="002B38A8" w:rsidRPr="0032552B" w:rsidRDefault="002B38A8" w:rsidP="001B4FA9">
            <w:pPr>
              <w:jc w:val="center"/>
              <w:rPr>
                <w:rFonts w:ascii="Simplified Arabic" w:hAnsi="Simplified Arabic" w:cs="Simplified Arabic"/>
                <w:sz w:val="28"/>
                <w:szCs w:val="28"/>
                <w:rtl/>
              </w:rPr>
            </w:pPr>
            <w:r w:rsidRPr="0032552B">
              <w:rPr>
                <w:rFonts w:ascii="Simplified Arabic" w:hAnsi="Simplified Arabic" w:cs="Simplified Arabic"/>
                <w:sz w:val="28"/>
                <w:szCs w:val="28"/>
              </w:rPr>
              <w:t>Ta</w:t>
            </w:r>
            <w:r w:rsidRPr="0032552B">
              <w:rPr>
                <w:rFonts w:ascii="Simplified Arabic" w:hAnsi="Simplified Arabic" w:cs="Simplified Arabic"/>
                <w:sz w:val="28"/>
                <w:szCs w:val="28"/>
                <w:rtl/>
              </w:rPr>
              <w:t xml:space="preserve"> </w:t>
            </w:r>
            <w:r w:rsidR="0058575C" w:rsidRPr="0032552B">
              <w:rPr>
                <w:rFonts w:ascii="Simplified Arabic" w:hAnsi="Simplified Arabic" w:cs="Simplified Arabic"/>
                <w:sz w:val="28"/>
                <w:szCs w:val="28"/>
                <w:rtl/>
              </w:rPr>
              <w:t>الانغماس</w:t>
            </w:r>
            <w:r w:rsidRPr="0032552B">
              <w:rPr>
                <w:rFonts w:ascii="Simplified Arabic" w:hAnsi="Simplified Arabic" w:cs="Simplified Arabic"/>
                <w:sz w:val="28"/>
                <w:szCs w:val="28"/>
                <w:rtl/>
              </w:rPr>
              <w:t xml:space="preserve"> العاطفي</w:t>
            </w:r>
          </w:p>
        </w:tc>
        <w:tc>
          <w:tcPr>
            <w:tcW w:w="1430" w:type="pct"/>
          </w:tcPr>
          <w:p w14:paraId="500CA4F6" w14:textId="77777777" w:rsidR="002B38A8" w:rsidRPr="0032552B" w:rsidRDefault="002B38A8" w:rsidP="001B4FA9">
            <w:pPr>
              <w:jc w:val="center"/>
              <w:rPr>
                <w:rFonts w:ascii="Simplified Arabic" w:hAnsi="Simplified Arabic" w:cs="Simplified Arabic"/>
                <w:sz w:val="28"/>
                <w:szCs w:val="28"/>
              </w:rPr>
            </w:pPr>
            <w:r w:rsidRPr="0032552B">
              <w:rPr>
                <w:rFonts w:ascii="Simplified Arabic" w:hAnsi="Simplified Arabic" w:cs="Simplified Arabic"/>
                <w:sz w:val="28"/>
                <w:szCs w:val="28"/>
                <w:rtl/>
              </w:rPr>
              <w:t>.87</w:t>
            </w:r>
          </w:p>
        </w:tc>
      </w:tr>
    </w:tbl>
    <w:p w14:paraId="35075A46" w14:textId="68385A6F" w:rsidR="00F22CAA" w:rsidRPr="0032552B" w:rsidRDefault="001B4FA9" w:rsidP="00FD1D59">
      <w:pPr>
        <w:pStyle w:val="ab"/>
        <w:rPr>
          <w:rtl/>
          <w:lang w:bidi="ar-YE"/>
        </w:rPr>
      </w:pPr>
      <w:r>
        <w:rPr>
          <w:rFonts w:hint="cs"/>
          <w:rtl/>
        </w:rPr>
        <w:t xml:space="preserve">من </w:t>
      </w:r>
      <w:r w:rsidR="00E32F9B">
        <w:rPr>
          <w:rFonts w:hint="cs"/>
          <w:rtl/>
        </w:rPr>
        <w:t>إ</w:t>
      </w:r>
      <w:r>
        <w:rPr>
          <w:rFonts w:hint="cs"/>
          <w:rtl/>
        </w:rPr>
        <w:t>عداد الباحث بالاعتماد على نتائج التحليل ال</w:t>
      </w:r>
      <w:r w:rsidR="00C30D14">
        <w:rPr>
          <w:rFonts w:hint="cs"/>
          <w:rtl/>
        </w:rPr>
        <w:t>إ</w:t>
      </w:r>
      <w:r>
        <w:rPr>
          <w:rFonts w:hint="cs"/>
          <w:rtl/>
        </w:rPr>
        <w:t>حصائي</w:t>
      </w:r>
    </w:p>
    <w:p w14:paraId="47C7CE04" w14:textId="364448BB" w:rsidR="0079250C" w:rsidRPr="0032552B" w:rsidRDefault="0079250C" w:rsidP="00FD1D59">
      <w:pPr>
        <w:pStyle w:val="ab"/>
        <w:rPr>
          <w:rtl/>
        </w:rPr>
      </w:pPr>
      <w:r w:rsidRPr="0032552B">
        <w:rPr>
          <w:rtl/>
        </w:rPr>
        <w:t>كما يمكن تفسير ذلك بأن اهتمام الموظف وحماسه ونشاطه في وظيفته واستعداد</w:t>
      </w:r>
      <w:r w:rsidR="00777737" w:rsidRPr="0032552B">
        <w:rPr>
          <w:rtl/>
        </w:rPr>
        <w:t>ه</w:t>
      </w:r>
      <w:r w:rsidRPr="0032552B">
        <w:rPr>
          <w:rtl/>
        </w:rPr>
        <w:t xml:space="preserve"> لبذل جهود إضافية لإنجاز </w:t>
      </w:r>
      <w:r w:rsidR="00777737" w:rsidRPr="0032552B">
        <w:rPr>
          <w:rtl/>
        </w:rPr>
        <w:t>أ</w:t>
      </w:r>
      <w:r w:rsidRPr="0032552B">
        <w:rPr>
          <w:rtl/>
        </w:rPr>
        <w:t>هداف العمل. من المؤكد سيعزز من السلوك الإيجابي لديه والمتمثل بالمشاركة و</w:t>
      </w:r>
      <w:r w:rsidR="00822CA1" w:rsidRPr="0032552B">
        <w:rPr>
          <w:rtl/>
        </w:rPr>
        <w:t>الاهتمام</w:t>
      </w:r>
      <w:r w:rsidRPr="0032552B">
        <w:rPr>
          <w:rtl/>
        </w:rPr>
        <w:t xml:space="preserve"> بمصلحة المستشفى ومصيرها، و</w:t>
      </w:r>
      <w:r w:rsidR="00777737" w:rsidRPr="0032552B">
        <w:rPr>
          <w:rtl/>
        </w:rPr>
        <w:t>إ</w:t>
      </w:r>
      <w:r w:rsidRPr="0032552B">
        <w:rPr>
          <w:rtl/>
        </w:rPr>
        <w:t xml:space="preserve">نجاز المهام بشكل طوعي واختياري. والعمل بروح الفريق الواحد، ومع تطبيق مبدأ التعاون والمشاركة، والعمل بحرص </w:t>
      </w:r>
      <w:r w:rsidR="000311B6" w:rsidRPr="0032552B">
        <w:rPr>
          <w:rtl/>
        </w:rPr>
        <w:t>على</w:t>
      </w:r>
      <w:r w:rsidRPr="0032552B">
        <w:rPr>
          <w:rtl/>
        </w:rPr>
        <w:t xml:space="preserve"> منع وقوع المشكلات، وبناء العلاقات مع كل الأطراف ذات العلاقة بالعمل و</w:t>
      </w:r>
      <w:r w:rsidR="00916BAF" w:rsidRPr="0032552B">
        <w:rPr>
          <w:rtl/>
        </w:rPr>
        <w:t>الالتزام</w:t>
      </w:r>
      <w:r w:rsidRPr="0032552B">
        <w:rPr>
          <w:rtl/>
        </w:rPr>
        <w:t xml:space="preserve"> والامتثال للقوانين والمعايير والمبادئ المنظمة للعمل وبما يعزز ثقته بالإدارة والمستشفى.</w:t>
      </w:r>
    </w:p>
    <w:p w14:paraId="57374C83" w14:textId="5B86CA80" w:rsidR="0079250C" w:rsidRPr="0032552B" w:rsidRDefault="0079250C" w:rsidP="00FD1D59">
      <w:pPr>
        <w:pStyle w:val="ab"/>
        <w:rPr>
          <w:rtl/>
        </w:rPr>
      </w:pPr>
      <w:r w:rsidRPr="0032552B">
        <w:rPr>
          <w:rtl/>
        </w:rPr>
        <w:t xml:space="preserve">وعلى النقيض من ذلك </w:t>
      </w:r>
      <w:r w:rsidR="003B7EAE" w:rsidRPr="0032552B">
        <w:rPr>
          <w:rtl/>
        </w:rPr>
        <w:t>إ</w:t>
      </w:r>
      <w:r w:rsidRPr="0032552B">
        <w:rPr>
          <w:rtl/>
        </w:rPr>
        <w:t xml:space="preserve">ذا كان شعور الموظفين يغلب </w:t>
      </w:r>
      <w:r w:rsidR="00340FDD" w:rsidRPr="0032552B">
        <w:rPr>
          <w:rtl/>
        </w:rPr>
        <w:t>عليه</w:t>
      </w:r>
      <w:r w:rsidRPr="0032552B">
        <w:rPr>
          <w:rtl/>
        </w:rPr>
        <w:t xml:space="preserve"> التوتر والصراع، وعدم توفر الأمن والسلامة في بيئة العمل، وعد</w:t>
      </w:r>
      <w:r w:rsidR="003B7EAE" w:rsidRPr="0032552B">
        <w:rPr>
          <w:rtl/>
        </w:rPr>
        <w:t>م</w:t>
      </w:r>
      <w:r w:rsidRPr="0032552B">
        <w:rPr>
          <w:rtl/>
        </w:rPr>
        <w:t xml:space="preserve"> اشباع حاجاتهم الأساسية ، وعدم تمكينهم من استغلال طاقاتهم وقدراتهم </w:t>
      </w:r>
      <w:r w:rsidRPr="0032552B">
        <w:rPr>
          <w:rtl/>
        </w:rPr>
        <w:lastRenderedPageBreak/>
        <w:t xml:space="preserve">ومواهبهم، وانخفاض المشاركة والتعاون والثقة المتبادلة القائمة على الصدق والحزم والمودة،  فقد يترتب </w:t>
      </w:r>
      <w:r w:rsidR="000311B6" w:rsidRPr="0032552B">
        <w:rPr>
          <w:rtl/>
        </w:rPr>
        <w:t>على</w:t>
      </w:r>
      <w:r w:rsidRPr="0032552B">
        <w:rPr>
          <w:rtl/>
        </w:rPr>
        <w:t xml:space="preserve"> ذلك بعض السلوكيات السلبية المعاكسة وتدني السلوكيات ال</w:t>
      </w:r>
      <w:r w:rsidR="00683BAD">
        <w:rPr>
          <w:rFonts w:hint="cs"/>
          <w:rtl/>
        </w:rPr>
        <w:t>إ</w:t>
      </w:r>
      <w:r w:rsidRPr="0032552B">
        <w:rPr>
          <w:rtl/>
        </w:rPr>
        <w:t xml:space="preserve">يجابية المتمثلة في  سلوكيات المواطنة التنظيمية، </w:t>
      </w:r>
      <w:r w:rsidR="00683BAD">
        <w:rPr>
          <w:rFonts w:hint="cs"/>
          <w:rtl/>
        </w:rPr>
        <w:t>أ</w:t>
      </w:r>
      <w:r w:rsidRPr="0032552B">
        <w:rPr>
          <w:rtl/>
        </w:rPr>
        <w:t xml:space="preserve">و انخفاض الرضا الوظيفي، وتدني </w:t>
      </w:r>
      <w:r w:rsidR="00651D6E" w:rsidRPr="0032552B">
        <w:rPr>
          <w:rtl/>
        </w:rPr>
        <w:t>مستو</w:t>
      </w:r>
      <w:r w:rsidR="003B7EAE" w:rsidRPr="0032552B">
        <w:rPr>
          <w:rtl/>
        </w:rPr>
        <w:t>يا</w:t>
      </w:r>
      <w:r w:rsidRPr="0032552B">
        <w:rPr>
          <w:rtl/>
        </w:rPr>
        <w:t xml:space="preserve">ت </w:t>
      </w:r>
      <w:r w:rsidR="00083389" w:rsidRPr="0032552B">
        <w:rPr>
          <w:rtl/>
        </w:rPr>
        <w:t>الأداء</w:t>
      </w:r>
      <w:r w:rsidRPr="0032552B">
        <w:t>.</w:t>
      </w:r>
    </w:p>
    <w:p w14:paraId="00B1D8B7" w14:textId="1DBB7378" w:rsidR="002B38A8" w:rsidRDefault="0079250C" w:rsidP="00FD1D59">
      <w:pPr>
        <w:pStyle w:val="ab"/>
        <w:rPr>
          <w:rtl/>
        </w:rPr>
      </w:pPr>
      <w:bookmarkStart w:id="675" w:name="_Hlk179318553"/>
      <w:r w:rsidRPr="0032552B">
        <w:rPr>
          <w:rtl/>
        </w:rPr>
        <w:t xml:space="preserve">كما يمكن القول </w:t>
      </w:r>
      <w:r w:rsidR="003B7EAE" w:rsidRPr="0032552B">
        <w:rPr>
          <w:rtl/>
        </w:rPr>
        <w:t>أ</w:t>
      </w:r>
      <w:r w:rsidRPr="0032552B">
        <w:rPr>
          <w:rtl/>
        </w:rPr>
        <w:t xml:space="preserve">ن بيئة العمل التي يسود فيها الاحترام والتقدير والرضا والقبول بين موظفي الهيئة، وإعطائهم الفرصة للتعبير عن وجهات نظرهم ومشاركتهم مع الأخذ برأيهم، وتعزيز نقاط القوة لديهم، وتوفير الرفاهية والدعم المناسب لهم من المستشفى </w:t>
      </w:r>
      <w:bookmarkEnd w:id="675"/>
      <w:r w:rsidRPr="0032552B">
        <w:rPr>
          <w:rtl/>
        </w:rPr>
        <w:t xml:space="preserve">كلما أثر ذلك </w:t>
      </w:r>
      <w:r w:rsidR="000311B6" w:rsidRPr="0032552B">
        <w:rPr>
          <w:rtl/>
        </w:rPr>
        <w:t>على</w:t>
      </w:r>
      <w:r w:rsidRPr="0032552B">
        <w:rPr>
          <w:rtl/>
        </w:rPr>
        <w:t xml:space="preserve"> تعزيز الممارسات السلوكية الإيجابية لديهم والمتمثلة ببذل جهود إضافية لخدمة المستشفى وتقديم الأعمال الطوعية والعمل التعاوني ونشر الصورة ال</w:t>
      </w:r>
      <w:r w:rsidR="003B7EAE" w:rsidRPr="0032552B">
        <w:rPr>
          <w:rtl/>
        </w:rPr>
        <w:t>إ</w:t>
      </w:r>
      <w:r w:rsidRPr="0032552B">
        <w:rPr>
          <w:rtl/>
        </w:rPr>
        <w:t xml:space="preserve">يجابية </w:t>
      </w:r>
      <w:r w:rsidR="003B7EAE" w:rsidRPr="0032552B">
        <w:rPr>
          <w:rtl/>
        </w:rPr>
        <w:t>عن ا</w:t>
      </w:r>
      <w:r w:rsidRPr="0032552B">
        <w:rPr>
          <w:rtl/>
        </w:rPr>
        <w:t xml:space="preserve">لمستشفى أمام </w:t>
      </w:r>
      <w:r w:rsidR="007816F6" w:rsidRPr="0032552B">
        <w:rPr>
          <w:rtl/>
        </w:rPr>
        <w:t>الآخرين</w:t>
      </w:r>
      <w:r w:rsidRPr="0032552B">
        <w:rPr>
          <w:rtl/>
        </w:rPr>
        <w:t xml:space="preserve"> ورغبتهم في الاستمرار فيها وذلك رد</w:t>
      </w:r>
      <w:r w:rsidR="003B7EAE" w:rsidRPr="0032552B">
        <w:rPr>
          <w:rtl/>
        </w:rPr>
        <w:t>ً</w:t>
      </w:r>
      <w:r w:rsidRPr="0032552B">
        <w:rPr>
          <w:rtl/>
        </w:rPr>
        <w:t xml:space="preserve">ا للجميل الذي تقدمه لهم المستشفى، وأن هذه السلوكيات ما هي إلا تعبير عن العملية التبادلية، وتشير بعض الدراسات أن </w:t>
      </w:r>
      <w:r w:rsidR="003B7EAE" w:rsidRPr="0032552B">
        <w:rPr>
          <w:rtl/>
        </w:rPr>
        <w:t>ا</w:t>
      </w:r>
      <w:r w:rsidRPr="0032552B">
        <w:rPr>
          <w:rtl/>
        </w:rPr>
        <w:t>لاهتمام بالنواحي الو</w:t>
      </w:r>
      <w:r w:rsidR="003B7EAE" w:rsidRPr="0032552B">
        <w:rPr>
          <w:rtl/>
        </w:rPr>
        <w:t>ج</w:t>
      </w:r>
      <w:r w:rsidRPr="0032552B">
        <w:rPr>
          <w:rtl/>
        </w:rPr>
        <w:t xml:space="preserve">دانية للموظف وتوفير ظروف عمل صحية كالأجر، </w:t>
      </w:r>
      <w:r w:rsidR="003B7EAE" w:rsidRPr="0032552B">
        <w:rPr>
          <w:rtl/>
        </w:rPr>
        <w:t>و</w:t>
      </w:r>
      <w:r w:rsidRPr="0032552B">
        <w:rPr>
          <w:rtl/>
        </w:rPr>
        <w:t xml:space="preserve">المكافآت والترقية من شأنها أن ترفع من زيادة </w:t>
      </w:r>
      <w:r w:rsidR="0058575C" w:rsidRPr="0032552B">
        <w:rPr>
          <w:rtl/>
        </w:rPr>
        <w:t>الانغماس</w:t>
      </w:r>
      <w:r w:rsidRPr="0032552B">
        <w:rPr>
          <w:rtl/>
        </w:rPr>
        <w:t xml:space="preserve"> </w:t>
      </w:r>
      <w:r w:rsidRPr="0032552B">
        <w:rPr>
          <w:shd w:val="clear" w:color="auto" w:fill="FFFFFF" w:themeFill="background1"/>
          <w:rtl/>
        </w:rPr>
        <w:t xml:space="preserve">الوظيفي وانعكاس ذلك على تبني السلوكيات </w:t>
      </w:r>
      <w:r w:rsidR="003B7EAE" w:rsidRPr="0032552B">
        <w:rPr>
          <w:shd w:val="clear" w:color="auto" w:fill="FFFFFF" w:themeFill="background1"/>
          <w:rtl/>
        </w:rPr>
        <w:t>الإيجابية،</w:t>
      </w:r>
      <w:r w:rsidR="00890C96" w:rsidRPr="0032552B">
        <w:rPr>
          <w:shd w:val="clear" w:color="auto" w:fill="FFFFFF" w:themeFill="background1"/>
          <w:rtl/>
        </w:rPr>
        <w:t xml:space="preserve"> </w:t>
      </w:r>
      <w:r w:rsidR="002B38A8" w:rsidRPr="0032552B">
        <w:rPr>
          <w:shd w:val="clear" w:color="auto" w:fill="FFFFFF" w:themeFill="background1"/>
          <w:rtl/>
        </w:rPr>
        <w:t xml:space="preserve"> وتتفق هذه النتائج مع ما توصل</w:t>
      </w:r>
      <w:r w:rsidR="003B7EAE" w:rsidRPr="0032552B">
        <w:rPr>
          <w:shd w:val="clear" w:color="auto" w:fill="FFFFFF" w:themeFill="background1"/>
          <w:rtl/>
        </w:rPr>
        <w:t>ت</w:t>
      </w:r>
      <w:r w:rsidR="002B38A8" w:rsidRPr="0032552B">
        <w:rPr>
          <w:shd w:val="clear" w:color="auto" w:fill="FFFFFF" w:themeFill="background1"/>
          <w:rtl/>
        </w:rPr>
        <w:t xml:space="preserve"> </w:t>
      </w:r>
      <w:r w:rsidR="00783FB9" w:rsidRPr="0032552B">
        <w:rPr>
          <w:shd w:val="clear" w:color="auto" w:fill="FFFFFF" w:themeFill="background1"/>
          <w:rtl/>
        </w:rPr>
        <w:t>إل</w:t>
      </w:r>
      <w:r w:rsidR="003B7EAE" w:rsidRPr="0032552B">
        <w:rPr>
          <w:shd w:val="clear" w:color="auto" w:fill="FFFFFF" w:themeFill="background1"/>
          <w:rtl/>
        </w:rPr>
        <w:t>ي</w:t>
      </w:r>
      <w:r w:rsidR="002B38A8" w:rsidRPr="0032552B">
        <w:rPr>
          <w:shd w:val="clear" w:color="auto" w:fill="FFFFFF" w:themeFill="background1"/>
          <w:rtl/>
        </w:rPr>
        <w:t xml:space="preserve">ه </w:t>
      </w:r>
      <w:r w:rsidR="00DE1E17" w:rsidRPr="0032552B">
        <w:rPr>
          <w:shd w:val="clear" w:color="auto" w:fill="FFFFFF" w:themeFill="background1"/>
          <w:rtl/>
        </w:rPr>
        <w:t>دراسة</w:t>
      </w:r>
      <w:r w:rsidR="002B38A8" w:rsidRPr="0032552B">
        <w:rPr>
          <w:shd w:val="clear" w:color="auto" w:fill="FFFFFF" w:themeFill="background1"/>
          <w:rtl/>
        </w:rPr>
        <w:t>(</w:t>
      </w:r>
      <w:r w:rsidR="00DE1E17" w:rsidRPr="0032552B">
        <w:rPr>
          <w:shd w:val="clear" w:color="auto" w:fill="FFFFFF" w:themeFill="background1"/>
          <w:rtl/>
        </w:rPr>
        <w:t>حسين 2021</w:t>
      </w:r>
      <w:r w:rsidR="002B38A8" w:rsidRPr="0032552B">
        <w:rPr>
          <w:shd w:val="clear" w:color="auto" w:fill="FFFFFF" w:themeFill="background1"/>
          <w:rtl/>
        </w:rPr>
        <w:t xml:space="preserve">) </w:t>
      </w:r>
      <w:r w:rsidR="0029678F" w:rsidRPr="0032552B">
        <w:rPr>
          <w:b/>
          <w:shd w:val="clear" w:color="auto" w:fill="FFFFFF" w:themeFill="background1"/>
          <w:rtl/>
        </w:rPr>
        <w:t>(</w:t>
      </w:r>
      <w:r w:rsidR="0029678F" w:rsidRPr="0032552B">
        <w:rPr>
          <w:shd w:val="clear" w:color="auto" w:fill="FFFFFF" w:themeFill="background1"/>
          <w:rtl/>
        </w:rPr>
        <w:t xml:space="preserve"> بالفار، وبقادير،2021)</w:t>
      </w:r>
      <w:r w:rsidR="0029678F" w:rsidRPr="0032552B">
        <w:rPr>
          <w:b/>
          <w:shd w:val="clear" w:color="auto" w:fill="FFFFFF" w:themeFill="background1"/>
          <w:rtl/>
        </w:rPr>
        <w:t>،</w:t>
      </w:r>
      <w:r w:rsidR="0029678F" w:rsidRPr="0032552B">
        <w:rPr>
          <w:shd w:val="clear" w:color="auto" w:fill="FFFFFF" w:themeFill="background1"/>
          <w:rtl/>
        </w:rPr>
        <w:t xml:space="preserve"> </w:t>
      </w:r>
      <w:r w:rsidR="002B38A8" w:rsidRPr="0032552B">
        <w:rPr>
          <w:shd w:val="clear" w:color="auto" w:fill="FFFFFF" w:themeFill="background1"/>
          <w:rtl/>
        </w:rPr>
        <w:t xml:space="preserve">كما تختلف مع ما توصلت </w:t>
      </w:r>
      <w:r w:rsidR="00783FB9" w:rsidRPr="0032552B">
        <w:rPr>
          <w:shd w:val="clear" w:color="auto" w:fill="FFFFFF" w:themeFill="background1"/>
          <w:rtl/>
        </w:rPr>
        <w:t>إل</w:t>
      </w:r>
      <w:r w:rsidR="003B7EAE" w:rsidRPr="0032552B">
        <w:rPr>
          <w:shd w:val="clear" w:color="auto" w:fill="FFFFFF" w:themeFill="background1"/>
          <w:rtl/>
        </w:rPr>
        <w:t>ي</w:t>
      </w:r>
      <w:r w:rsidR="002B38A8" w:rsidRPr="0032552B">
        <w:rPr>
          <w:shd w:val="clear" w:color="auto" w:fill="FFFFFF" w:themeFill="background1"/>
          <w:rtl/>
        </w:rPr>
        <w:t>ه دراسة (</w:t>
      </w:r>
      <w:r w:rsidR="00F354DE" w:rsidRPr="0032552B">
        <w:rPr>
          <w:shd w:val="clear" w:color="auto" w:fill="FFFFFF" w:themeFill="background1"/>
          <w:rtl/>
        </w:rPr>
        <w:t>المصري،20</w:t>
      </w:r>
      <w:r w:rsidR="00F354DE" w:rsidRPr="0032552B">
        <w:rPr>
          <w:rtl/>
        </w:rPr>
        <w:t>15</w:t>
      </w:r>
      <w:r w:rsidR="002B38A8" w:rsidRPr="0032552B">
        <w:rPr>
          <w:rtl/>
        </w:rPr>
        <w:t>)</w:t>
      </w:r>
      <w:r w:rsidR="00F354DE" w:rsidRPr="0032552B">
        <w:rPr>
          <w:rtl/>
        </w:rPr>
        <w:t xml:space="preserve"> ويعزو ذلك </w:t>
      </w:r>
      <w:r w:rsidR="003B7EAE" w:rsidRPr="0032552B">
        <w:rPr>
          <w:rtl/>
        </w:rPr>
        <w:t>للاستمتاع</w:t>
      </w:r>
      <w:r w:rsidR="00F354DE" w:rsidRPr="0032552B">
        <w:rPr>
          <w:rtl/>
        </w:rPr>
        <w:t xml:space="preserve"> بالعمل مع كثرة عدد المستفيدين من خدمات المستشف</w:t>
      </w:r>
      <w:r w:rsidR="00366569" w:rsidRPr="0032552B">
        <w:rPr>
          <w:rtl/>
        </w:rPr>
        <w:t>يات</w:t>
      </w:r>
      <w:r w:rsidR="00F354DE" w:rsidRPr="0032552B">
        <w:rPr>
          <w:rtl/>
        </w:rPr>
        <w:t xml:space="preserve">. تقديم </w:t>
      </w:r>
      <w:r w:rsidR="003B7EAE" w:rsidRPr="0032552B">
        <w:rPr>
          <w:rtl/>
        </w:rPr>
        <w:t>المصلحة العامة</w:t>
      </w:r>
      <w:r w:rsidR="00366569" w:rsidRPr="0032552B">
        <w:rPr>
          <w:rtl/>
        </w:rPr>
        <w:t xml:space="preserve"> على المصلحة </w:t>
      </w:r>
      <w:r w:rsidR="00F354DE" w:rsidRPr="0032552B">
        <w:rPr>
          <w:rtl/>
        </w:rPr>
        <w:t>الشخصية</w:t>
      </w:r>
      <w:r w:rsidR="00F354DE" w:rsidRPr="0032552B">
        <w:rPr>
          <w:b/>
          <w:rtl/>
        </w:rPr>
        <w:t xml:space="preserve"> </w:t>
      </w:r>
      <w:r w:rsidR="003B7EAE" w:rsidRPr="0032552B">
        <w:rPr>
          <w:b/>
          <w:rtl/>
        </w:rPr>
        <w:t>و</w:t>
      </w:r>
      <w:r w:rsidR="00F354DE" w:rsidRPr="0032552B">
        <w:rPr>
          <w:b/>
          <w:rtl/>
        </w:rPr>
        <w:t xml:space="preserve">توقعات الموظفين من الحوافز </w:t>
      </w:r>
      <w:r w:rsidR="00366569" w:rsidRPr="0032552B">
        <w:rPr>
          <w:b/>
          <w:rtl/>
        </w:rPr>
        <w:t>أقل</w:t>
      </w:r>
      <w:r w:rsidR="00F354DE" w:rsidRPr="0032552B">
        <w:rPr>
          <w:b/>
          <w:rtl/>
        </w:rPr>
        <w:t xml:space="preserve"> من الحوافز التي تقدمها </w:t>
      </w:r>
      <w:r w:rsidR="00366569" w:rsidRPr="0032552B">
        <w:rPr>
          <w:rtl/>
        </w:rPr>
        <w:t>المستشفيات</w:t>
      </w:r>
      <w:r w:rsidR="00366569" w:rsidRPr="0032552B">
        <w:rPr>
          <w:b/>
          <w:rtl/>
        </w:rPr>
        <w:t xml:space="preserve"> </w:t>
      </w:r>
      <w:r w:rsidR="00F354DE" w:rsidRPr="0032552B">
        <w:rPr>
          <w:b/>
          <w:rtl/>
        </w:rPr>
        <w:t>و</w:t>
      </w:r>
      <w:r w:rsidR="00EF68FC" w:rsidRPr="0032552B">
        <w:rPr>
          <w:b/>
          <w:rtl/>
        </w:rPr>
        <w:t>و</w:t>
      </w:r>
      <w:r w:rsidR="00F354DE" w:rsidRPr="0032552B">
        <w:rPr>
          <w:b/>
          <w:rtl/>
        </w:rPr>
        <w:t>جود الموارد الكافي</w:t>
      </w:r>
      <w:r w:rsidR="00EF68FC" w:rsidRPr="0032552B">
        <w:rPr>
          <w:b/>
          <w:rtl/>
        </w:rPr>
        <w:t>ة</w:t>
      </w:r>
      <w:r w:rsidR="00F354DE" w:rsidRPr="0032552B">
        <w:rPr>
          <w:b/>
          <w:rtl/>
        </w:rPr>
        <w:t xml:space="preserve"> والتسهيلات لتلبية حاجات الموظفين الح</w:t>
      </w:r>
      <w:r w:rsidR="00EF68FC" w:rsidRPr="0032552B">
        <w:rPr>
          <w:b/>
          <w:rtl/>
        </w:rPr>
        <w:t>الية</w:t>
      </w:r>
      <w:r w:rsidR="00F354DE" w:rsidRPr="0032552B">
        <w:rPr>
          <w:b/>
          <w:rtl/>
        </w:rPr>
        <w:t xml:space="preserve"> والمستقبلي</w:t>
      </w:r>
      <w:r w:rsidR="00EF68FC" w:rsidRPr="0032552B">
        <w:rPr>
          <w:b/>
          <w:rtl/>
        </w:rPr>
        <w:t>ة.</w:t>
      </w:r>
      <w:r w:rsidR="00F354DE" w:rsidRPr="0032552B">
        <w:rPr>
          <w:b/>
          <w:rtl/>
        </w:rPr>
        <w:t xml:space="preserve"> </w:t>
      </w:r>
    </w:p>
    <w:p w14:paraId="79EDFA1C" w14:textId="003B3DA5" w:rsidR="001A4C0A" w:rsidRPr="0032552B" w:rsidRDefault="001A4C0A" w:rsidP="00FD1D59">
      <w:pPr>
        <w:pStyle w:val="ab"/>
        <w:rPr>
          <w:rtl/>
        </w:rPr>
      </w:pPr>
      <w:r w:rsidRPr="0032552B">
        <w:rPr>
          <w:rtl/>
        </w:rPr>
        <w:t xml:space="preserve">يتضح مما سبق </w:t>
      </w:r>
      <w:r w:rsidR="00683BAD">
        <w:rPr>
          <w:rFonts w:hint="cs"/>
          <w:rtl/>
        </w:rPr>
        <w:t>أ</w:t>
      </w:r>
      <w:r w:rsidRPr="0032552B">
        <w:rPr>
          <w:rtl/>
        </w:rPr>
        <w:t xml:space="preserve">ن الانغماس الوظيفي له تأثير معنوي بكل أبعاده على سلوك المواطنة التنظيمية بمعنى أنه كلما كان الموظفون غير مستمتعين في عملهم ولا يحبونه، بل لا يدركون أهمية الوظيفية التي يعملون بها في تحقيق ذاتهم أو تحسين مستوى دخلهم و مكانتهم الاجتماعية، وغير مستعدين لتقديم أي أدوار إضافية لمصلحة العمل، كلما </w:t>
      </w:r>
      <w:r w:rsidR="00683BAD">
        <w:rPr>
          <w:rFonts w:hint="cs"/>
          <w:rtl/>
        </w:rPr>
        <w:t>ا</w:t>
      </w:r>
      <w:r w:rsidRPr="0032552B">
        <w:rPr>
          <w:rtl/>
        </w:rPr>
        <w:t xml:space="preserve">نعكس ذلك على ظهور سلوكيات سلبية متعددة منها غياب روح المشاركة والتعاون بين الموظفين أنفسهم وبين الموظفين والمشرفين عليهم، وتزايد المشكلات ومسبباتها فيما بينهم، ناهيك عن عدم الالتزام بالقيم والقواعد المنظمة للعمل، وتجاوز حدود التعامل مع الآخرين وانهيار العلاقات، </w:t>
      </w:r>
      <w:r w:rsidRPr="0032552B">
        <w:rPr>
          <w:rFonts w:eastAsiaTheme="minorEastAsia"/>
          <w:rtl/>
        </w:rPr>
        <w:t>وعدم الاهتمام بمصلحة المستشفى ومصيرها</w:t>
      </w:r>
      <w:r w:rsidRPr="0032552B">
        <w:rPr>
          <w:rtl/>
        </w:rPr>
        <w:t>.</w:t>
      </w:r>
    </w:p>
    <w:p w14:paraId="306EB9F6" w14:textId="1E6E6946" w:rsidR="006E4759" w:rsidRPr="0032552B" w:rsidRDefault="007247DE" w:rsidP="008C2B09">
      <w:pPr>
        <w:pStyle w:val="2"/>
        <w:rPr>
          <w:rtl/>
        </w:rPr>
      </w:pPr>
      <w:bookmarkStart w:id="676" w:name="_Toc176813106"/>
      <w:bookmarkStart w:id="677" w:name="_Toc176877162"/>
      <w:bookmarkStart w:id="678" w:name="_Toc180515148"/>
      <w:bookmarkStart w:id="679" w:name="_Toc180832394"/>
      <w:bookmarkStart w:id="680" w:name="_Toc180832647"/>
      <w:bookmarkStart w:id="681" w:name="_Toc186483862"/>
      <w:bookmarkStart w:id="682" w:name="_Toc186484216"/>
      <w:bookmarkEnd w:id="673"/>
      <w:bookmarkEnd w:id="674"/>
      <w:r w:rsidRPr="0032552B">
        <w:rPr>
          <w:rtl/>
        </w:rPr>
        <w:t xml:space="preserve">5-2- </w:t>
      </w:r>
      <w:r w:rsidR="006E4759" w:rsidRPr="0032552B">
        <w:rPr>
          <w:rtl/>
        </w:rPr>
        <w:t>توصيات الدراسة</w:t>
      </w:r>
      <w:r w:rsidR="006D5778" w:rsidRPr="0032552B">
        <w:rPr>
          <w:rtl/>
        </w:rPr>
        <w:t>:</w:t>
      </w:r>
      <w:bookmarkEnd w:id="676"/>
      <w:bookmarkEnd w:id="677"/>
      <w:bookmarkEnd w:id="678"/>
      <w:bookmarkEnd w:id="679"/>
      <w:bookmarkEnd w:id="680"/>
      <w:bookmarkEnd w:id="681"/>
      <w:bookmarkEnd w:id="682"/>
    </w:p>
    <w:p w14:paraId="319A9636" w14:textId="2878918D" w:rsidR="00F60D65" w:rsidRPr="0032552B" w:rsidRDefault="006E4759" w:rsidP="00FD1D59">
      <w:pPr>
        <w:pStyle w:val="ab"/>
        <w:rPr>
          <w:rtl/>
        </w:rPr>
      </w:pPr>
      <w:r w:rsidRPr="0032552B">
        <w:rPr>
          <w:rtl/>
        </w:rPr>
        <w:t xml:space="preserve">  في إطار مشكلة الدراسة وفروضها وأهدافها، وانطلاقاً من النتائج التي توصلت </w:t>
      </w:r>
      <w:r w:rsidR="00783FB9" w:rsidRPr="0032552B">
        <w:rPr>
          <w:rtl/>
        </w:rPr>
        <w:t>إل</w:t>
      </w:r>
      <w:r w:rsidR="00A06794" w:rsidRPr="0032552B">
        <w:rPr>
          <w:rtl/>
        </w:rPr>
        <w:t>يه</w:t>
      </w:r>
      <w:r w:rsidRPr="0032552B">
        <w:rPr>
          <w:rtl/>
        </w:rPr>
        <w:t xml:space="preserve"> الدراسة، وفي </w:t>
      </w:r>
      <w:r w:rsidRPr="0032552B">
        <w:rPr>
          <w:rtl/>
        </w:rPr>
        <w:lastRenderedPageBreak/>
        <w:t xml:space="preserve">ضوء المقترحات، أمكن التوصل </w:t>
      </w:r>
      <w:r w:rsidR="00783FB9" w:rsidRPr="0032552B">
        <w:rPr>
          <w:rtl/>
        </w:rPr>
        <w:t>إلى</w:t>
      </w:r>
      <w:r w:rsidRPr="0032552B">
        <w:rPr>
          <w:rtl/>
        </w:rPr>
        <w:t xml:space="preserve"> مجموعة من التوصيات، التي يمكن عرضها على النحو الآتي: </w:t>
      </w:r>
    </w:p>
    <w:p w14:paraId="2638FF92" w14:textId="739D5679" w:rsidR="003B0D10" w:rsidRPr="0032552B" w:rsidRDefault="003B0D10" w:rsidP="00FD1D59">
      <w:pPr>
        <w:pStyle w:val="ab"/>
        <w:numPr>
          <w:ilvl w:val="0"/>
          <w:numId w:val="33"/>
        </w:numPr>
        <w:rPr>
          <w:rtl/>
        </w:rPr>
      </w:pPr>
      <w:r w:rsidRPr="0032552B">
        <w:rPr>
          <w:rtl/>
        </w:rPr>
        <w:t>توفير مجموعة من الوسائل الترفيهية والراحة التي يمكن أن يتمتع بها الموظف</w:t>
      </w:r>
      <w:r w:rsidR="00EF68FC" w:rsidRPr="0032552B">
        <w:rPr>
          <w:rtl/>
        </w:rPr>
        <w:t>و</w:t>
      </w:r>
      <w:r w:rsidRPr="0032552B">
        <w:rPr>
          <w:rtl/>
        </w:rPr>
        <w:t xml:space="preserve">ن </w:t>
      </w:r>
      <w:r w:rsidR="00EF68FC" w:rsidRPr="0032552B">
        <w:rPr>
          <w:rtl/>
        </w:rPr>
        <w:t xml:space="preserve">في </w:t>
      </w:r>
      <w:r w:rsidRPr="0032552B">
        <w:rPr>
          <w:rtl/>
        </w:rPr>
        <w:t>أثناء العمل، و</w:t>
      </w:r>
      <w:r w:rsidR="00EF68FC" w:rsidRPr="0032552B">
        <w:rPr>
          <w:rtl/>
        </w:rPr>
        <w:t>إ</w:t>
      </w:r>
      <w:r w:rsidRPr="0032552B">
        <w:rPr>
          <w:rtl/>
        </w:rPr>
        <w:t>شباع حاجاتهم ورغ</w:t>
      </w:r>
      <w:r w:rsidR="00683BAD">
        <w:rPr>
          <w:rFonts w:hint="cs"/>
          <w:rtl/>
        </w:rPr>
        <w:t>ب</w:t>
      </w:r>
      <w:r w:rsidRPr="0032552B">
        <w:rPr>
          <w:rtl/>
        </w:rPr>
        <w:t xml:space="preserve">اتهم المادية والمعنوية بما يحقق لهم </w:t>
      </w:r>
      <w:r w:rsidR="00EF68FC" w:rsidRPr="0032552B">
        <w:rPr>
          <w:rtl/>
        </w:rPr>
        <w:t>مستويات</w:t>
      </w:r>
      <w:r w:rsidRPr="0032552B">
        <w:rPr>
          <w:rtl/>
        </w:rPr>
        <w:t xml:space="preserve"> </w:t>
      </w:r>
      <w:r w:rsidR="00340FDD" w:rsidRPr="0032552B">
        <w:rPr>
          <w:rtl/>
        </w:rPr>
        <w:t>عالية</w:t>
      </w:r>
      <w:r w:rsidRPr="0032552B">
        <w:rPr>
          <w:rtl/>
        </w:rPr>
        <w:t xml:space="preserve"> من</w:t>
      </w:r>
      <w:r w:rsidR="00D31C82" w:rsidRPr="0032552B">
        <w:rPr>
          <w:rtl/>
        </w:rPr>
        <w:t xml:space="preserve"> الولاء و</w:t>
      </w:r>
      <w:r w:rsidRPr="0032552B">
        <w:rPr>
          <w:rtl/>
        </w:rPr>
        <w:t xml:space="preserve"> الرضا الوظيفي</w:t>
      </w:r>
      <w:r w:rsidR="00A06794" w:rsidRPr="0032552B">
        <w:rPr>
          <w:rtl/>
        </w:rPr>
        <w:t xml:space="preserve"> لتعزيز الانغماس العاطفي</w:t>
      </w:r>
      <w:r w:rsidRPr="0032552B">
        <w:rPr>
          <w:rtl/>
        </w:rPr>
        <w:t>.</w:t>
      </w:r>
    </w:p>
    <w:p w14:paraId="73B142AD" w14:textId="6C95A033" w:rsidR="003B0D10" w:rsidRPr="0032552B" w:rsidRDefault="003B0D10" w:rsidP="00FD1D59">
      <w:pPr>
        <w:pStyle w:val="ab"/>
        <w:numPr>
          <w:ilvl w:val="0"/>
          <w:numId w:val="33"/>
        </w:numPr>
        <w:rPr>
          <w:rtl/>
        </w:rPr>
      </w:pPr>
      <w:r w:rsidRPr="0032552B">
        <w:rPr>
          <w:rtl/>
        </w:rPr>
        <w:t>توفير مجموعة من وسائل الاتصال والتو</w:t>
      </w:r>
      <w:r w:rsidR="00B34E3D" w:rsidRPr="0032552B">
        <w:rPr>
          <w:rtl/>
        </w:rPr>
        <w:t>ا</w:t>
      </w:r>
      <w:r w:rsidRPr="0032552B">
        <w:rPr>
          <w:rtl/>
        </w:rPr>
        <w:t>صل التي تساعد الموظف في البحث والتطوير والتعلم واكتساب المعارف الجديدة</w:t>
      </w:r>
      <w:r w:rsidR="00924F80" w:rsidRPr="0032552B">
        <w:rPr>
          <w:rtl/>
        </w:rPr>
        <w:t xml:space="preserve">، وعمل الدورات التدريبية والتأهيل اللازم، </w:t>
      </w:r>
      <w:r w:rsidR="00EF68FC" w:rsidRPr="0032552B">
        <w:rPr>
          <w:rtl/>
        </w:rPr>
        <w:t>و</w:t>
      </w:r>
      <w:r w:rsidR="00924F80" w:rsidRPr="0032552B">
        <w:rPr>
          <w:rtl/>
        </w:rPr>
        <w:t>حضور الاجتماعات واللقاءات والمؤتمرات المرتبطة بالعمل</w:t>
      </w:r>
      <w:r w:rsidR="00A06794" w:rsidRPr="0032552B">
        <w:rPr>
          <w:rtl/>
        </w:rPr>
        <w:t xml:space="preserve"> لتعزيز الانغماس المعرفي</w:t>
      </w:r>
      <w:r w:rsidR="00924F80" w:rsidRPr="0032552B">
        <w:rPr>
          <w:rtl/>
        </w:rPr>
        <w:t>.</w:t>
      </w:r>
    </w:p>
    <w:p w14:paraId="7257E15A" w14:textId="2B69AE2E" w:rsidR="003B0D10" w:rsidRPr="0032552B" w:rsidRDefault="000604F8" w:rsidP="00FD1D59">
      <w:pPr>
        <w:pStyle w:val="ab"/>
        <w:numPr>
          <w:ilvl w:val="0"/>
          <w:numId w:val="33"/>
        </w:numPr>
        <w:rPr>
          <w:rtl/>
        </w:rPr>
      </w:pPr>
      <w:r w:rsidRPr="0032552B">
        <w:rPr>
          <w:rtl/>
        </w:rPr>
        <w:t>تشجيع الموظفين</w:t>
      </w:r>
      <w:r w:rsidR="003B0D10" w:rsidRPr="0032552B">
        <w:rPr>
          <w:rtl/>
        </w:rPr>
        <w:t xml:space="preserve"> </w:t>
      </w:r>
      <w:r w:rsidR="000311B6" w:rsidRPr="0032552B">
        <w:rPr>
          <w:rtl/>
        </w:rPr>
        <w:t>على</w:t>
      </w:r>
      <w:r w:rsidR="003B0D10" w:rsidRPr="0032552B">
        <w:rPr>
          <w:rtl/>
        </w:rPr>
        <w:t xml:space="preserve"> بذل الجهود الإضافية والمشاركة في </w:t>
      </w:r>
      <w:r w:rsidR="00683BAD">
        <w:rPr>
          <w:rFonts w:hint="cs"/>
          <w:rtl/>
        </w:rPr>
        <w:t>إ</w:t>
      </w:r>
      <w:r w:rsidR="003B0D10" w:rsidRPr="0032552B">
        <w:rPr>
          <w:rtl/>
        </w:rPr>
        <w:t xml:space="preserve">نجاز مهام الوظيفة </w:t>
      </w:r>
      <w:r w:rsidR="00924F80" w:rsidRPr="0032552B">
        <w:rPr>
          <w:rtl/>
        </w:rPr>
        <w:t xml:space="preserve">بشكل </w:t>
      </w:r>
      <w:r w:rsidR="003B0D10" w:rsidRPr="0032552B">
        <w:rPr>
          <w:rtl/>
        </w:rPr>
        <w:t xml:space="preserve">طوعي </w:t>
      </w:r>
      <w:r w:rsidR="00924F80" w:rsidRPr="0032552B">
        <w:rPr>
          <w:rtl/>
        </w:rPr>
        <w:t>و</w:t>
      </w:r>
      <w:r w:rsidR="003B0D10" w:rsidRPr="0032552B">
        <w:rPr>
          <w:rtl/>
        </w:rPr>
        <w:t>اختياري</w:t>
      </w:r>
      <w:r w:rsidR="00DC71E0" w:rsidRPr="0032552B">
        <w:rPr>
          <w:rtl/>
        </w:rPr>
        <w:t xml:space="preserve"> والعمل بروح الفريق وتحت أي ظروف دون تذمر</w:t>
      </w:r>
      <w:r w:rsidRPr="0032552B">
        <w:rPr>
          <w:rtl/>
        </w:rPr>
        <w:t xml:space="preserve"> </w:t>
      </w:r>
      <w:r w:rsidR="00A06794" w:rsidRPr="0032552B">
        <w:rPr>
          <w:rtl/>
        </w:rPr>
        <w:t>لتعزيز الانغماس السلوكي</w:t>
      </w:r>
      <w:r w:rsidR="00DC71E0" w:rsidRPr="0032552B">
        <w:rPr>
          <w:rtl/>
        </w:rPr>
        <w:t>.</w:t>
      </w:r>
    </w:p>
    <w:p w14:paraId="6343FF7A" w14:textId="4B596942" w:rsidR="006E6985" w:rsidRPr="0032552B" w:rsidRDefault="006E6985" w:rsidP="00FD1D59">
      <w:pPr>
        <w:pStyle w:val="ab"/>
        <w:numPr>
          <w:ilvl w:val="0"/>
          <w:numId w:val="33"/>
        </w:numPr>
        <w:rPr>
          <w:rtl/>
        </w:rPr>
      </w:pPr>
      <w:r w:rsidRPr="0032552B">
        <w:rPr>
          <w:rtl/>
        </w:rPr>
        <w:t>اعتماد أنظمة معلومات إدارية متكاملة لتخفيف ضغط العمل، وتعزيز المشاركة وسرعة تبادل المعلومات بين الموظفين بما يحقق مبدأ التعاون والعمل الجماعي</w:t>
      </w:r>
      <w:r w:rsidR="00B34E3D" w:rsidRPr="0032552B">
        <w:rPr>
          <w:rtl/>
        </w:rPr>
        <w:t xml:space="preserve"> بين الموظفين</w:t>
      </w:r>
      <w:r w:rsidR="00AE05C0" w:rsidRPr="0032552B">
        <w:rPr>
          <w:rtl/>
        </w:rPr>
        <w:t xml:space="preserve"> فيمابينهم</w:t>
      </w:r>
      <w:r w:rsidR="000604F8" w:rsidRPr="0032552B">
        <w:rPr>
          <w:rtl/>
        </w:rPr>
        <w:t xml:space="preserve"> وبين ال</w:t>
      </w:r>
      <w:r w:rsidR="00683BAD">
        <w:rPr>
          <w:rFonts w:hint="cs"/>
          <w:rtl/>
        </w:rPr>
        <w:t>إ</w:t>
      </w:r>
      <w:r w:rsidR="000604F8" w:rsidRPr="0032552B">
        <w:rPr>
          <w:rtl/>
        </w:rPr>
        <w:t>داره</w:t>
      </w:r>
      <w:r w:rsidRPr="0032552B">
        <w:rPr>
          <w:rtl/>
        </w:rPr>
        <w:t>.</w:t>
      </w:r>
    </w:p>
    <w:p w14:paraId="24DF2CD0" w14:textId="6A123BE8" w:rsidR="006E6985" w:rsidRPr="0032552B" w:rsidRDefault="006E6985" w:rsidP="00FD1D59">
      <w:pPr>
        <w:pStyle w:val="ab"/>
        <w:numPr>
          <w:ilvl w:val="0"/>
          <w:numId w:val="33"/>
        </w:numPr>
        <w:rPr>
          <w:rtl/>
        </w:rPr>
      </w:pPr>
      <w:r w:rsidRPr="0032552B">
        <w:rPr>
          <w:rtl/>
        </w:rPr>
        <w:t xml:space="preserve">تحسين ظروف العمل داخل مستشفى الهيئة </w:t>
      </w:r>
      <w:r w:rsidR="000604F8" w:rsidRPr="0032552B">
        <w:rPr>
          <w:rtl/>
        </w:rPr>
        <w:t xml:space="preserve">من خلال </w:t>
      </w:r>
      <w:r w:rsidRPr="0032552B">
        <w:rPr>
          <w:rtl/>
        </w:rPr>
        <w:t>تحفيز الموظفين وزيادة انتمائهم وولائهم و</w:t>
      </w:r>
      <w:r w:rsidR="003F2A88" w:rsidRPr="0032552B">
        <w:rPr>
          <w:rtl/>
        </w:rPr>
        <w:t>انغماسهم</w:t>
      </w:r>
      <w:r w:rsidRPr="0032552B">
        <w:rPr>
          <w:rtl/>
        </w:rPr>
        <w:t xml:space="preserve"> وانعكاس ذلك على تبني السلوكيات الإيجابية.</w:t>
      </w:r>
    </w:p>
    <w:p w14:paraId="0EDFA6FE" w14:textId="4A09C0EC" w:rsidR="00257DDE" w:rsidRPr="0032552B" w:rsidRDefault="006E4759" w:rsidP="00FD1D59">
      <w:pPr>
        <w:pStyle w:val="ab"/>
        <w:numPr>
          <w:ilvl w:val="0"/>
          <w:numId w:val="33"/>
        </w:numPr>
        <w:rPr>
          <w:rtl/>
        </w:rPr>
      </w:pPr>
      <w:r w:rsidRPr="0032552B">
        <w:rPr>
          <w:rtl/>
        </w:rPr>
        <w:t xml:space="preserve">زيادة مستوى </w:t>
      </w:r>
      <w:r w:rsidR="00056470" w:rsidRPr="0032552B">
        <w:rPr>
          <w:rtl/>
        </w:rPr>
        <w:t>التوعية</w:t>
      </w:r>
      <w:r w:rsidRPr="0032552B">
        <w:rPr>
          <w:rtl/>
        </w:rPr>
        <w:t xml:space="preserve"> بأهمية </w:t>
      </w:r>
      <w:r w:rsidR="00257DDE" w:rsidRPr="0032552B">
        <w:rPr>
          <w:rtl/>
        </w:rPr>
        <w:t xml:space="preserve">ممارسات </w:t>
      </w:r>
      <w:r w:rsidRPr="0032552B">
        <w:rPr>
          <w:rtl/>
        </w:rPr>
        <w:t>سلوك المواطنة التنظيمية</w:t>
      </w:r>
      <w:r w:rsidR="006C2EC1" w:rsidRPr="0032552B">
        <w:rPr>
          <w:rtl/>
        </w:rPr>
        <w:t xml:space="preserve"> وربطها بالمعاني الربانية وإستشعار الأجر من الله تعالى</w:t>
      </w:r>
      <w:r w:rsidRPr="0032552B">
        <w:rPr>
          <w:rtl/>
        </w:rPr>
        <w:t xml:space="preserve"> لدى </w:t>
      </w:r>
      <w:r w:rsidR="005501B2" w:rsidRPr="0032552B">
        <w:rPr>
          <w:rtl/>
        </w:rPr>
        <w:t>الموظفين</w:t>
      </w:r>
      <w:r w:rsidRPr="0032552B">
        <w:rPr>
          <w:rtl/>
        </w:rPr>
        <w:t xml:space="preserve"> ونتائجه</w:t>
      </w:r>
      <w:r w:rsidR="009E1F10" w:rsidRPr="0032552B">
        <w:rPr>
          <w:rtl/>
        </w:rPr>
        <w:t>ا</w:t>
      </w:r>
      <w:r w:rsidRPr="0032552B">
        <w:rPr>
          <w:rtl/>
        </w:rPr>
        <w:t xml:space="preserve"> الإيجابية لصالح المريض</w:t>
      </w:r>
      <w:r w:rsidR="00257DDE" w:rsidRPr="0032552B">
        <w:rPr>
          <w:rtl/>
        </w:rPr>
        <w:t xml:space="preserve"> والموظف</w:t>
      </w:r>
      <w:r w:rsidRPr="0032552B">
        <w:rPr>
          <w:rtl/>
        </w:rPr>
        <w:t xml:space="preserve"> والمستشف</w:t>
      </w:r>
      <w:r w:rsidR="00257DDE" w:rsidRPr="0032552B">
        <w:rPr>
          <w:rtl/>
        </w:rPr>
        <w:t>ى</w:t>
      </w:r>
      <w:r w:rsidR="009E1F10" w:rsidRPr="0032552B">
        <w:rPr>
          <w:rtl/>
        </w:rPr>
        <w:t>.</w:t>
      </w:r>
    </w:p>
    <w:p w14:paraId="00A36F8B" w14:textId="153C9C3B" w:rsidR="00257DDE" w:rsidRPr="0032552B" w:rsidRDefault="00257DDE" w:rsidP="00FD1D59">
      <w:pPr>
        <w:pStyle w:val="ab"/>
        <w:numPr>
          <w:ilvl w:val="0"/>
          <w:numId w:val="33"/>
        </w:numPr>
        <w:rPr>
          <w:rtl/>
        </w:rPr>
      </w:pPr>
      <w:r w:rsidRPr="0032552B">
        <w:rPr>
          <w:rtl/>
        </w:rPr>
        <w:t>تشجيع الموظفين على ممارسة سلوكيات المواطنة من خلال وضع نظام للمكافآت والإجازات على الجهود الطوعية والمبادرات العفوية وال</w:t>
      </w:r>
      <w:r w:rsidR="00EF68FC" w:rsidRPr="0032552B">
        <w:rPr>
          <w:rtl/>
        </w:rPr>
        <w:t>أ</w:t>
      </w:r>
      <w:r w:rsidRPr="0032552B">
        <w:rPr>
          <w:rtl/>
        </w:rPr>
        <w:t xml:space="preserve">عمال الإضافية، واعتبار سلوك المواطنة التنظيمية أحد المعايير الهامة في نموذج الترقية وتقييم </w:t>
      </w:r>
      <w:r w:rsidR="00083389" w:rsidRPr="0032552B">
        <w:rPr>
          <w:rtl/>
        </w:rPr>
        <w:t>الأداء</w:t>
      </w:r>
      <w:r w:rsidRPr="0032552B">
        <w:rPr>
          <w:rtl/>
        </w:rPr>
        <w:t xml:space="preserve"> السنوي.</w:t>
      </w:r>
    </w:p>
    <w:p w14:paraId="5BB3F45B" w14:textId="1DE66361" w:rsidR="00F73CDA" w:rsidRPr="0032552B" w:rsidRDefault="002810C3" w:rsidP="00FD1D59">
      <w:pPr>
        <w:pStyle w:val="ab"/>
        <w:numPr>
          <w:ilvl w:val="0"/>
          <w:numId w:val="33"/>
        </w:numPr>
        <w:rPr>
          <w:rtl/>
        </w:rPr>
      </w:pPr>
      <w:r w:rsidRPr="0032552B">
        <w:rPr>
          <w:rtl/>
        </w:rPr>
        <w:t xml:space="preserve">تشجيع الموظفين </w:t>
      </w:r>
      <w:r w:rsidR="000311B6" w:rsidRPr="0032552B">
        <w:rPr>
          <w:rtl/>
        </w:rPr>
        <w:t>على</w:t>
      </w:r>
      <w:r w:rsidRPr="0032552B">
        <w:rPr>
          <w:rtl/>
        </w:rPr>
        <w:t xml:space="preserve"> ال</w:t>
      </w:r>
      <w:r w:rsidR="00EF68FC" w:rsidRPr="0032552B">
        <w:rPr>
          <w:rtl/>
        </w:rPr>
        <w:t>إ</w:t>
      </w:r>
      <w:r w:rsidRPr="0032552B">
        <w:rPr>
          <w:rtl/>
        </w:rPr>
        <w:t>بداع والمبادرة</w:t>
      </w:r>
      <w:r w:rsidR="00EF68FC" w:rsidRPr="0032552B">
        <w:rPr>
          <w:rtl/>
        </w:rPr>
        <w:t>،</w:t>
      </w:r>
      <w:r w:rsidRPr="0032552B">
        <w:rPr>
          <w:rtl/>
        </w:rPr>
        <w:t xml:space="preserve"> والعمل الجماعي لحل المشكلات</w:t>
      </w:r>
      <w:r w:rsidR="00397339" w:rsidRPr="0032552B">
        <w:rPr>
          <w:rtl/>
        </w:rPr>
        <w:t xml:space="preserve">، </w:t>
      </w:r>
      <w:r w:rsidR="006E4759" w:rsidRPr="0032552B">
        <w:rPr>
          <w:rtl/>
        </w:rPr>
        <w:t>وحضور الاجتماعات واللقاءات المرتبطة ب</w:t>
      </w:r>
      <w:r w:rsidR="009E1F10" w:rsidRPr="0032552B">
        <w:rPr>
          <w:rtl/>
        </w:rPr>
        <w:t>ال</w:t>
      </w:r>
      <w:r w:rsidR="006E4759" w:rsidRPr="0032552B">
        <w:rPr>
          <w:rtl/>
        </w:rPr>
        <w:t xml:space="preserve">عمل </w:t>
      </w:r>
      <w:r w:rsidR="009E1F10" w:rsidRPr="0032552B">
        <w:rPr>
          <w:rtl/>
        </w:rPr>
        <w:t>و</w:t>
      </w:r>
      <w:r w:rsidR="006E4759" w:rsidRPr="0032552B">
        <w:rPr>
          <w:rtl/>
        </w:rPr>
        <w:t xml:space="preserve">التي </w:t>
      </w:r>
      <w:r w:rsidR="00891F4D" w:rsidRPr="0032552B">
        <w:rPr>
          <w:rtl/>
        </w:rPr>
        <w:t>تعزز من السلوك الإيجابي لديهم</w:t>
      </w:r>
      <w:r w:rsidR="006E4759" w:rsidRPr="0032552B">
        <w:rPr>
          <w:rtl/>
        </w:rPr>
        <w:t>.</w:t>
      </w:r>
    </w:p>
    <w:p w14:paraId="2DEBC43C" w14:textId="59A45C00" w:rsidR="006E4759" w:rsidRPr="0032552B" w:rsidRDefault="007247DE" w:rsidP="008C2B09">
      <w:pPr>
        <w:pStyle w:val="2"/>
        <w:rPr>
          <w:rtl/>
        </w:rPr>
      </w:pPr>
      <w:bookmarkStart w:id="683" w:name="_Toc176813109"/>
      <w:bookmarkStart w:id="684" w:name="_Toc176877165"/>
      <w:bookmarkStart w:id="685" w:name="_Toc180515151"/>
      <w:bookmarkStart w:id="686" w:name="_Toc180832397"/>
      <w:bookmarkStart w:id="687" w:name="_Toc180832650"/>
      <w:bookmarkStart w:id="688" w:name="_Toc186483863"/>
      <w:bookmarkStart w:id="689" w:name="_Toc186484217"/>
      <w:r w:rsidRPr="0032552B">
        <w:rPr>
          <w:rtl/>
        </w:rPr>
        <w:t xml:space="preserve">5-3- </w:t>
      </w:r>
      <w:r w:rsidR="00900AA6" w:rsidRPr="0032552B">
        <w:rPr>
          <w:rtl/>
        </w:rPr>
        <w:t xml:space="preserve">مقترحات </w:t>
      </w:r>
      <w:r w:rsidR="006E4759" w:rsidRPr="0032552B">
        <w:rPr>
          <w:rtl/>
        </w:rPr>
        <w:t>البحوث المستقبلية</w:t>
      </w:r>
      <w:r w:rsidR="00900AA6" w:rsidRPr="0032552B">
        <w:rPr>
          <w:rtl/>
        </w:rPr>
        <w:t>:</w:t>
      </w:r>
      <w:bookmarkEnd w:id="683"/>
      <w:bookmarkEnd w:id="684"/>
      <w:bookmarkEnd w:id="685"/>
      <w:bookmarkEnd w:id="686"/>
      <w:bookmarkEnd w:id="687"/>
      <w:bookmarkEnd w:id="688"/>
      <w:bookmarkEnd w:id="689"/>
    </w:p>
    <w:p w14:paraId="48D40B1C" w14:textId="226F5175" w:rsidR="006E4759" w:rsidRPr="0032552B" w:rsidRDefault="006E4759" w:rsidP="00FD1D59">
      <w:pPr>
        <w:pStyle w:val="ab"/>
        <w:rPr>
          <w:rtl/>
        </w:rPr>
      </w:pPr>
      <w:r w:rsidRPr="0032552B">
        <w:rPr>
          <w:rtl/>
        </w:rPr>
        <w:lastRenderedPageBreak/>
        <w:t xml:space="preserve">أسهمت الدراسة </w:t>
      </w:r>
      <w:r w:rsidR="00E619DA" w:rsidRPr="0032552B">
        <w:rPr>
          <w:rtl/>
        </w:rPr>
        <w:t>الحالية</w:t>
      </w:r>
      <w:r w:rsidRPr="0032552B">
        <w:rPr>
          <w:rtl/>
        </w:rPr>
        <w:t xml:space="preserve"> في معرفة اتجاهات موظفي هيئة مستشفى </w:t>
      </w:r>
      <w:r w:rsidR="00C60E87" w:rsidRPr="0032552B">
        <w:rPr>
          <w:rtl/>
        </w:rPr>
        <w:t>مأرب</w:t>
      </w:r>
      <w:r w:rsidRPr="0032552B">
        <w:rPr>
          <w:rtl/>
        </w:rPr>
        <w:t xml:space="preserve"> العام نحو مستوى </w:t>
      </w:r>
      <w:r w:rsidR="0058575C" w:rsidRPr="0032552B">
        <w:rPr>
          <w:rtl/>
        </w:rPr>
        <w:t>الانغماس</w:t>
      </w:r>
      <w:r w:rsidRPr="0032552B">
        <w:rPr>
          <w:rtl/>
        </w:rPr>
        <w:t xml:space="preserve"> الوظيفي و</w:t>
      </w:r>
      <w:r w:rsidR="00AE05C0" w:rsidRPr="0032552B">
        <w:rPr>
          <w:rtl/>
        </w:rPr>
        <w:t>أثره في</w:t>
      </w:r>
      <w:r w:rsidRPr="0032552B">
        <w:rPr>
          <w:rtl/>
        </w:rPr>
        <w:t xml:space="preserve"> سلوك المواطنة التنظيمية، إلا أن نطاق هذ</w:t>
      </w:r>
      <w:r w:rsidR="00EF68FC" w:rsidRPr="0032552B">
        <w:rPr>
          <w:rtl/>
        </w:rPr>
        <w:t>ه</w:t>
      </w:r>
      <w:r w:rsidRPr="0032552B">
        <w:rPr>
          <w:rtl/>
        </w:rPr>
        <w:t xml:space="preserve"> الدراسة و</w:t>
      </w:r>
      <w:r w:rsidR="00A26CA2" w:rsidRPr="0032552B">
        <w:rPr>
          <w:rtl/>
        </w:rPr>
        <w:t>الأساليب</w:t>
      </w:r>
      <w:r w:rsidRPr="0032552B">
        <w:rPr>
          <w:rtl/>
        </w:rPr>
        <w:t xml:space="preserve"> المستخدمة والنتائج التي توصل</w:t>
      </w:r>
      <w:r w:rsidR="006A1E9E" w:rsidRPr="0032552B">
        <w:rPr>
          <w:rtl/>
        </w:rPr>
        <w:t>ت</w:t>
      </w:r>
      <w:r w:rsidRPr="0032552B">
        <w:rPr>
          <w:rtl/>
        </w:rPr>
        <w:t xml:space="preserve"> </w:t>
      </w:r>
      <w:r w:rsidR="00783FB9" w:rsidRPr="0032552B">
        <w:rPr>
          <w:rtl/>
        </w:rPr>
        <w:t>إ</w:t>
      </w:r>
      <w:r w:rsidR="00EF68FC" w:rsidRPr="0032552B">
        <w:rPr>
          <w:rtl/>
        </w:rPr>
        <w:t>لي</w:t>
      </w:r>
      <w:r w:rsidRPr="0032552B">
        <w:rPr>
          <w:rtl/>
        </w:rPr>
        <w:t>ه</w:t>
      </w:r>
      <w:r w:rsidR="00EF68FC" w:rsidRPr="0032552B">
        <w:rPr>
          <w:rtl/>
        </w:rPr>
        <w:t>ا</w:t>
      </w:r>
      <w:r w:rsidRPr="0032552B">
        <w:rPr>
          <w:rtl/>
        </w:rPr>
        <w:t xml:space="preserve"> تشير </w:t>
      </w:r>
      <w:r w:rsidR="00783FB9" w:rsidRPr="0032552B">
        <w:rPr>
          <w:rtl/>
        </w:rPr>
        <w:t>إلى</w:t>
      </w:r>
      <w:r w:rsidRPr="0032552B">
        <w:rPr>
          <w:rtl/>
        </w:rPr>
        <w:t xml:space="preserve"> وجود مجالات أخرى </w:t>
      </w:r>
      <w:r w:rsidR="006A1E9E" w:rsidRPr="0032552B">
        <w:rPr>
          <w:rtl/>
        </w:rPr>
        <w:t xml:space="preserve">لدراسات </w:t>
      </w:r>
      <w:r w:rsidRPr="0032552B">
        <w:rPr>
          <w:rtl/>
        </w:rPr>
        <w:t xml:space="preserve">مستقبلية لا تقل أهمية عما نحن بصدده، ومن أهم هذه المجالات ما يأتي: </w:t>
      </w:r>
    </w:p>
    <w:p w14:paraId="09BB1ECC" w14:textId="612C8DC0" w:rsidR="006E4759" w:rsidRPr="0032552B" w:rsidRDefault="00821CE8" w:rsidP="00FD1D59">
      <w:pPr>
        <w:pStyle w:val="ab"/>
        <w:numPr>
          <w:ilvl w:val="0"/>
          <w:numId w:val="34"/>
        </w:numPr>
        <w:rPr>
          <w:rtl/>
        </w:rPr>
      </w:pPr>
      <w:r w:rsidRPr="0032552B">
        <w:rPr>
          <w:rtl/>
        </w:rPr>
        <w:t>عمل</w:t>
      </w:r>
      <w:r w:rsidR="006E4759" w:rsidRPr="0032552B">
        <w:rPr>
          <w:rtl/>
        </w:rPr>
        <w:t xml:space="preserve"> دراسة مشابهة للدراسة </w:t>
      </w:r>
      <w:r w:rsidR="00E619DA" w:rsidRPr="0032552B">
        <w:rPr>
          <w:rtl/>
        </w:rPr>
        <w:t>الحالية</w:t>
      </w:r>
      <w:r w:rsidR="006E4759" w:rsidRPr="0032552B">
        <w:rPr>
          <w:rtl/>
        </w:rPr>
        <w:t xml:space="preserve"> لتشمل جميع هيئات المستشفيات المنتشرة في جميع المحافظات </w:t>
      </w:r>
      <w:r w:rsidR="00031304" w:rsidRPr="0032552B">
        <w:rPr>
          <w:rtl/>
        </w:rPr>
        <w:t>اليمنية</w:t>
      </w:r>
      <w:r w:rsidR="006E4759" w:rsidRPr="0032552B">
        <w:rPr>
          <w:rtl/>
        </w:rPr>
        <w:t xml:space="preserve"> مثل هيئة مستشفى الثورة العام في صنعاء وفي الحديدة وفي تعز وعدن وذمار...</w:t>
      </w:r>
    </w:p>
    <w:p w14:paraId="6A99219E" w14:textId="3D278BC0" w:rsidR="006E4759" w:rsidRPr="0032552B" w:rsidRDefault="006E4759" w:rsidP="00FD1D59">
      <w:pPr>
        <w:pStyle w:val="ab"/>
        <w:numPr>
          <w:ilvl w:val="0"/>
          <w:numId w:val="34"/>
        </w:numPr>
        <w:rPr>
          <w:rtl/>
        </w:rPr>
      </w:pPr>
      <w:r w:rsidRPr="0032552B">
        <w:rPr>
          <w:rtl/>
        </w:rPr>
        <w:t xml:space="preserve">تناول دراسة مشابهة للدراسة </w:t>
      </w:r>
      <w:r w:rsidR="00E619DA" w:rsidRPr="0032552B">
        <w:rPr>
          <w:rtl/>
        </w:rPr>
        <w:t>الحالية</w:t>
      </w:r>
      <w:r w:rsidRPr="0032552B">
        <w:rPr>
          <w:rtl/>
        </w:rPr>
        <w:t xml:space="preserve"> </w:t>
      </w:r>
      <w:r w:rsidR="006A1E9E" w:rsidRPr="0032552B">
        <w:rPr>
          <w:rtl/>
        </w:rPr>
        <w:t xml:space="preserve">بالتطبيق </w:t>
      </w:r>
      <w:r w:rsidR="000311B6" w:rsidRPr="0032552B">
        <w:rPr>
          <w:rtl/>
        </w:rPr>
        <w:t>على</w:t>
      </w:r>
      <w:r w:rsidR="006A1E9E" w:rsidRPr="0032552B">
        <w:rPr>
          <w:rtl/>
        </w:rPr>
        <w:t xml:space="preserve"> </w:t>
      </w:r>
      <w:r w:rsidRPr="0032552B">
        <w:rPr>
          <w:rtl/>
        </w:rPr>
        <w:t xml:space="preserve">مستشفيات القطاع الخاص ومقارنة نتائجها بنتائج الدراسة </w:t>
      </w:r>
      <w:r w:rsidR="00E619DA" w:rsidRPr="0032552B">
        <w:rPr>
          <w:rtl/>
        </w:rPr>
        <w:t>الحالية</w:t>
      </w:r>
      <w:r w:rsidRPr="0032552B">
        <w:rPr>
          <w:rtl/>
        </w:rPr>
        <w:t>.</w:t>
      </w:r>
    </w:p>
    <w:p w14:paraId="0FAB9C5E" w14:textId="025F921E" w:rsidR="006E4759" w:rsidRPr="0032552B" w:rsidRDefault="006E4759" w:rsidP="00FD1D59">
      <w:pPr>
        <w:pStyle w:val="ab"/>
        <w:numPr>
          <w:ilvl w:val="0"/>
          <w:numId w:val="34"/>
        </w:numPr>
        <w:rPr>
          <w:rtl/>
        </w:rPr>
      </w:pPr>
      <w:r w:rsidRPr="0032552B">
        <w:rPr>
          <w:rtl/>
        </w:rPr>
        <w:t xml:space="preserve">تناول دراسة مشابهة للدراسة </w:t>
      </w:r>
      <w:r w:rsidR="00E619DA" w:rsidRPr="0032552B">
        <w:rPr>
          <w:rtl/>
        </w:rPr>
        <w:t>الحالية</w:t>
      </w:r>
      <w:r w:rsidRPr="0032552B">
        <w:rPr>
          <w:rtl/>
        </w:rPr>
        <w:t xml:space="preserve"> </w:t>
      </w:r>
      <w:r w:rsidR="006A1E9E" w:rsidRPr="0032552B">
        <w:rPr>
          <w:rtl/>
        </w:rPr>
        <w:t xml:space="preserve">بالتطبيق </w:t>
      </w:r>
      <w:r w:rsidR="000311B6" w:rsidRPr="0032552B">
        <w:rPr>
          <w:rtl/>
        </w:rPr>
        <w:t>على</w:t>
      </w:r>
      <w:r w:rsidRPr="0032552B">
        <w:rPr>
          <w:rtl/>
        </w:rPr>
        <w:t xml:space="preserve"> قطاعات أخرى مختلفة النشا</w:t>
      </w:r>
      <w:r w:rsidR="006A1E9E" w:rsidRPr="0032552B">
        <w:rPr>
          <w:rtl/>
        </w:rPr>
        <w:t>ط</w:t>
      </w:r>
      <w:r w:rsidRPr="0032552B">
        <w:rPr>
          <w:rtl/>
        </w:rPr>
        <w:t xml:space="preserve"> في القطاعين العام </w:t>
      </w:r>
      <w:r w:rsidR="00EF68FC" w:rsidRPr="0032552B">
        <w:rPr>
          <w:rtl/>
        </w:rPr>
        <w:t>أ</w:t>
      </w:r>
      <w:r w:rsidRPr="0032552B">
        <w:rPr>
          <w:rtl/>
        </w:rPr>
        <w:t>و</w:t>
      </w:r>
      <w:r w:rsidR="006A1E9E" w:rsidRPr="0032552B">
        <w:rPr>
          <w:rtl/>
        </w:rPr>
        <w:t xml:space="preserve"> </w:t>
      </w:r>
      <w:r w:rsidRPr="0032552B">
        <w:rPr>
          <w:rtl/>
        </w:rPr>
        <w:t>الخاص.</w:t>
      </w:r>
    </w:p>
    <w:p w14:paraId="459A8030" w14:textId="77777777" w:rsidR="006E4759" w:rsidRPr="0032552B" w:rsidRDefault="006E4759" w:rsidP="006E4759">
      <w:pPr>
        <w:spacing w:before="120" w:after="120" w:line="240" w:lineRule="auto"/>
        <w:jc w:val="mediumKashida"/>
        <w:rPr>
          <w:rFonts w:ascii="Simplified Arabic" w:eastAsia="Times New Roman" w:hAnsi="Simplified Arabic" w:cs="Simplified Arabic"/>
          <w:sz w:val="28"/>
          <w:szCs w:val="28"/>
          <w:rtl/>
        </w:rPr>
      </w:pPr>
    </w:p>
    <w:p w14:paraId="020A2251" w14:textId="77777777" w:rsidR="006E4759" w:rsidRPr="0032552B" w:rsidRDefault="006E4759" w:rsidP="006B33AD">
      <w:pPr>
        <w:spacing w:before="120" w:after="120" w:line="240" w:lineRule="auto"/>
        <w:jc w:val="mediumKashida"/>
        <w:rPr>
          <w:rFonts w:ascii="Simplified Arabic" w:eastAsia="Times New Roman" w:hAnsi="Simplified Arabic" w:cs="Simplified Arabic"/>
          <w:sz w:val="28"/>
          <w:szCs w:val="28"/>
          <w:rtl/>
        </w:rPr>
      </w:pPr>
    </w:p>
    <w:p w14:paraId="7E118796" w14:textId="77777777" w:rsidR="002C0BBD" w:rsidRPr="0032552B" w:rsidRDefault="002C0BBD" w:rsidP="00FD1D59">
      <w:pPr>
        <w:pStyle w:val="ab"/>
        <w:rPr>
          <w:rtl/>
        </w:rPr>
        <w:sectPr w:rsidR="002C0BBD" w:rsidRPr="0032552B" w:rsidSect="00482E3D">
          <w:headerReference w:type="default" r:id="rId24"/>
          <w:headerReference w:type="first" r:id="rId25"/>
          <w:pgSz w:w="11906" w:h="16838"/>
          <w:pgMar w:top="1418" w:right="1701" w:bottom="1418" w:left="1418" w:header="709" w:footer="709" w:gutter="0"/>
          <w:cols w:space="708"/>
          <w:titlePg/>
          <w:bidi/>
          <w:rtlGutter/>
          <w:docGrid w:linePitch="360"/>
        </w:sectPr>
      </w:pPr>
    </w:p>
    <w:p w14:paraId="34866F6A" w14:textId="37EAA676" w:rsidR="002C0BBD" w:rsidRPr="0032552B" w:rsidRDefault="002C0BBD" w:rsidP="002C0BBD">
      <w:pPr>
        <w:spacing w:after="120" w:line="240" w:lineRule="auto"/>
        <w:rPr>
          <w:rFonts w:ascii="Simplified Arabic" w:eastAsia="Simplified Arabic" w:hAnsi="Simplified Arabic" w:cs="Simplified Arabic"/>
          <w:b/>
          <w:bCs/>
          <w:noProof/>
          <w:color w:val="000000"/>
          <w:sz w:val="28"/>
          <w:szCs w:val="28"/>
          <w:rtl/>
          <w:lang w:bidi="ar-YE"/>
        </w:rPr>
      </w:pPr>
    </w:p>
    <w:p w14:paraId="4000D2CF" w14:textId="7AA43626" w:rsidR="005100F7" w:rsidRPr="0032552B" w:rsidRDefault="005100F7" w:rsidP="002C0BBD">
      <w:pPr>
        <w:spacing w:after="120" w:line="240" w:lineRule="auto"/>
        <w:rPr>
          <w:rFonts w:ascii="Simplified Arabic" w:eastAsia="Simplified Arabic" w:hAnsi="Simplified Arabic" w:cs="Simplified Arabic"/>
          <w:b/>
          <w:bCs/>
          <w:noProof/>
          <w:color w:val="000000"/>
          <w:sz w:val="28"/>
          <w:szCs w:val="28"/>
          <w:rtl/>
          <w:lang w:bidi="ar-YE"/>
        </w:rPr>
      </w:pPr>
    </w:p>
    <w:p w14:paraId="08BE3FAD" w14:textId="059D8AAC" w:rsidR="005100F7" w:rsidRPr="0032552B" w:rsidRDefault="005100F7" w:rsidP="002C0BBD">
      <w:pPr>
        <w:spacing w:after="120" w:line="240" w:lineRule="auto"/>
        <w:rPr>
          <w:rFonts w:ascii="Simplified Arabic" w:eastAsia="Simplified Arabic" w:hAnsi="Simplified Arabic" w:cs="Simplified Arabic"/>
          <w:b/>
          <w:bCs/>
          <w:noProof/>
          <w:color w:val="000000"/>
          <w:sz w:val="28"/>
          <w:szCs w:val="28"/>
          <w:rtl/>
          <w:lang w:bidi="ar-YE"/>
        </w:rPr>
      </w:pPr>
    </w:p>
    <w:p w14:paraId="07DD8C27" w14:textId="59567953" w:rsidR="005100F7" w:rsidRPr="0032552B" w:rsidRDefault="005100F7" w:rsidP="002C0BBD">
      <w:pPr>
        <w:spacing w:after="120" w:line="240" w:lineRule="auto"/>
        <w:rPr>
          <w:rFonts w:ascii="Simplified Arabic" w:eastAsia="Simplified Arabic" w:hAnsi="Simplified Arabic" w:cs="Simplified Arabic"/>
          <w:b/>
          <w:bCs/>
          <w:noProof/>
          <w:color w:val="000000"/>
          <w:sz w:val="28"/>
          <w:szCs w:val="28"/>
          <w:rtl/>
          <w:lang w:bidi="ar-YE"/>
        </w:rPr>
      </w:pPr>
    </w:p>
    <w:p w14:paraId="65795817" w14:textId="77777777" w:rsidR="005100F7" w:rsidRPr="0032552B" w:rsidRDefault="005100F7" w:rsidP="002C0BBD">
      <w:pPr>
        <w:spacing w:after="120" w:line="240" w:lineRule="auto"/>
        <w:rPr>
          <w:rFonts w:ascii="Simplified Arabic" w:eastAsia="Simplified Arabic" w:hAnsi="Simplified Arabic" w:cs="Simplified Arabic"/>
          <w:b/>
          <w:bCs/>
          <w:noProof/>
          <w:color w:val="000000"/>
          <w:sz w:val="28"/>
          <w:szCs w:val="28"/>
          <w:rtl/>
          <w:lang w:bidi="ar-YE"/>
        </w:rPr>
      </w:pPr>
    </w:p>
    <w:p w14:paraId="246D15DE" w14:textId="77777777" w:rsidR="002C0BBD" w:rsidRPr="0032552B" w:rsidRDefault="002C0BBD" w:rsidP="002C0BBD">
      <w:pPr>
        <w:spacing w:after="120" w:line="240" w:lineRule="auto"/>
        <w:rPr>
          <w:rFonts w:ascii="Simplified Arabic" w:eastAsia="Simplified Arabic" w:hAnsi="Simplified Arabic" w:cs="Simplified Arabic"/>
          <w:b/>
          <w:bCs/>
          <w:noProof/>
          <w:color w:val="000000"/>
          <w:sz w:val="28"/>
          <w:szCs w:val="28"/>
          <w:rtl/>
          <w:lang w:bidi="ar-YE"/>
        </w:rPr>
      </w:pPr>
      <w:r w:rsidRPr="0032552B">
        <w:rPr>
          <w:rFonts w:ascii="Simplified Arabic" w:hAnsi="Simplified Arabic" w:cs="Simplified Arabic"/>
          <w:noProof/>
          <w:sz w:val="28"/>
          <w:szCs w:val="28"/>
          <w:rtl/>
        </w:rPr>
        <mc:AlternateContent>
          <mc:Choice Requires="wps">
            <w:drawing>
              <wp:anchor distT="0" distB="0" distL="114300" distR="114300" simplePos="0" relativeHeight="251691008" behindDoc="1" locked="0" layoutInCell="1" allowOverlap="1" wp14:anchorId="6C3B32C9" wp14:editId="12DF9EE9">
                <wp:simplePos x="0" y="0"/>
                <wp:positionH relativeFrom="column">
                  <wp:posOffset>261620</wp:posOffset>
                </wp:positionH>
                <wp:positionV relativeFrom="paragraph">
                  <wp:posOffset>72689</wp:posOffset>
                </wp:positionV>
                <wp:extent cx="5318263" cy="1183585"/>
                <wp:effectExtent l="228600" t="228600" r="225425" b="798195"/>
                <wp:wrapNone/>
                <wp:docPr id="26" name="مخطط انسيابي: محطة طرفية 26"/>
                <wp:cNvGraphicFramePr/>
                <a:graphic xmlns:a="http://schemas.openxmlformats.org/drawingml/2006/main">
                  <a:graphicData uri="http://schemas.microsoft.com/office/word/2010/wordprocessingShape">
                    <wps:wsp>
                      <wps:cNvSpPr/>
                      <wps:spPr>
                        <a:xfrm>
                          <a:off x="0" y="0"/>
                          <a:ext cx="5318263" cy="1183585"/>
                        </a:xfrm>
                        <a:prstGeom prst="flowChartTerminator">
                          <a:avLst/>
                        </a:prstGeom>
                        <a:solidFill>
                          <a:srgbClr val="00B0F0"/>
                        </a:solidFill>
                        <a:ln w="28575" cap="flat" cmpd="sng" algn="ctr">
                          <a:noFill/>
                          <a:prstDash val="solid"/>
                          <a:miter lim="800000"/>
                        </a:ln>
                        <a:effectLst>
                          <a:glow rad="228600">
                            <a:srgbClr val="A5A5A5">
                              <a:satMod val="175000"/>
                              <a:alpha val="40000"/>
                            </a:srgbClr>
                          </a:glow>
                          <a:reflection blurRad="6350" stA="50000" endA="300" endPos="55500" dist="101600" dir="5400000" sy="-100000" algn="bl" rotWithShape="0"/>
                        </a:effectLst>
                        <a:scene3d>
                          <a:camera prst="orthographicFront">
                            <a:rot lat="0" lon="0" rev="0"/>
                          </a:camera>
                          <a:lightRig rig="chilly" dir="t">
                            <a:rot lat="0" lon="0" rev="18480000"/>
                          </a:lightRig>
                        </a:scene3d>
                        <a:sp3d prstMaterial="clear">
                          <a:bevelT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E1C44" id="مخطط انسيابي: محطة طرفية 26" o:spid="_x0000_s1026" type="#_x0000_t116" style="position:absolute;left:0;text-align:left;margin-left:20.6pt;margin-top:5.7pt;width:418.75pt;height:93.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2iSgMAAKwGAAAOAAAAZHJzL2Uyb0RvYy54bWysVW1v0zAQ/o7Ef7D8nbVpm61Uy1DZVIQ0&#10;YGJD+3x1nMSSYxvbfRm/njs7XTtAQkK0UuqL7efunnvuevlu32u2lT4oaypenI05k0bYWpm24t8e&#10;Vm/mnIUIpgZtjaz4kwz83dXrV5c7t5AT21ldS88QxITFzlW8i9EtRqMgOtlDOLNOGtxsrO8hounb&#10;Ue1hh+i9Hk3G4/PRzvraeStkCPj2Jm/yq4TfNFLEL00TZGS64hhbTE+fnmt6jq4uYdF6cJ0SQxjw&#10;D1H0oAw6fYa6gQhs49VvUL0S3gbbxDNh+5FtGiVkygGzKca/ZHPfgZMpFyQnuGeawv+DFZ+39+7O&#10;Iw07FxYBl5TFvvE9/WJ8bJ/IenomS+4jE/iynBbzyfmUM4F7RTGflvOS6Bwdrzsf4gdpe0aLijfa&#10;7q478PFB+l4ZiNYnzmB7G2K+ebhBzoPVql4prZPh2/W19mwLVMjx+/Eq1Q6dvTimDdtVfDIvL0oM&#10;DFBQjYaIy97VFQ+m5Qx0i0oVMfs2ljwkFZDvGwhd9pFgszx6FVGjWvUVn4/pM6SpDUUmk8owAzJa&#10;TJF5QF+TyfwcT/4W+7Kkb34P8ZOts7viohyAYQHadZBfz07chUxBYpj8ELSXjUaNY/Oxtd74r+T5&#10;fFqi0kNcYo3SdezIGo0phkPLO4v6KUvc46xWVJhiXFCsaGFnlMknIWBd3xSEgEZmba058zY+qtgl&#10;bQ6iwCq8YCEIaeS0pgAF9NLDIADrY2eHZlt5a2KiAQEZFomwGA6J9Ovl9oidMQhNq7aLX1XLvMLx&#10;Ijos3dMQ9l+wivks1e5QugEokXkSbnDTOgX7CbDmisQmtISslbXcSv3AukzxQQV0BWGO7UOrta2f&#10;7jxxldIJTqwUyusWQrwDjxMGc8WpGb/gg9qi4nZYcdZZ/+NP7+k8Nj7ucrbDiYV6/r4BL5G1jwZL&#10;+raYzRA2JmNWXkzQ8Kc769Mds+mvLaZXYKGdSEs6H/Vh2XjbP+JwXZJX3AIj0HfunMG4jnmS4ngW&#10;cokSw2M41hzEW3PvBIFT1aixHvaP4N2gg4gz5LM9TDcU/MsBkM/STWOXm2gblabDkdeBbhyJuRny&#10;+KaZe2qnU8c/maufAAAA//8DAFBLAwQUAAYACAAAACEAYmlCbd8AAAAJAQAADwAAAGRycy9kb3du&#10;cmV2LnhtbEyPwU7DMBBE70j8g7VI3KiTUogb4lQRCG6tRMulNyc2SSBeR7HThH492xMcd2Y0+ybb&#10;zLZjJzP41qGEeBEBM1g53WIt4ePweieA+aBQq86hkfBjPGzy66tMpdpN+G5O+1AzKkGfKglNCH3K&#10;ua8aY5VfuN4geZ9usCrQOdRcD2qictvxZRQ9cqtapA+N6s1zY6rv/WglfL3tiqIWZ77dTeMDbu/P&#10;x5fyIOXtzVw8AQtmDn9huOATOuTEVLoRtWedhFW8pCTp8QoY+SIRCbCShHUigOcZ/78g/wUAAP//&#10;AwBQSwECLQAUAAYACAAAACEAtoM4kv4AAADhAQAAEwAAAAAAAAAAAAAAAAAAAAAAW0NvbnRlbnRf&#10;VHlwZXNdLnhtbFBLAQItABQABgAIAAAAIQA4/SH/1gAAAJQBAAALAAAAAAAAAAAAAAAAAC8BAABf&#10;cmVscy8ucmVsc1BLAQItABQABgAIAAAAIQB+982iSgMAAKwGAAAOAAAAAAAAAAAAAAAAAC4CAABk&#10;cnMvZTJvRG9jLnhtbFBLAQItABQABgAIAAAAIQBiaUJt3wAAAAkBAAAPAAAAAAAAAAAAAAAAAKQF&#10;AABkcnMvZG93bnJldi54bWxQSwUGAAAAAAQABADzAAAAsAYAAAAA&#10;" fillcolor="#00b0f0" stroked="f" strokeweight="2.25pt"/>
            </w:pict>
          </mc:Fallback>
        </mc:AlternateContent>
      </w:r>
    </w:p>
    <w:p w14:paraId="02F1AF9A" w14:textId="1C691195" w:rsidR="002C0BBD" w:rsidRPr="0032552B" w:rsidRDefault="002C0BBD" w:rsidP="00144F4A">
      <w:pPr>
        <w:pStyle w:val="1"/>
        <w:rPr>
          <w:rtl/>
        </w:rPr>
      </w:pPr>
      <w:bookmarkStart w:id="690" w:name="_Toc180515152"/>
      <w:bookmarkStart w:id="691" w:name="_Toc180832398"/>
      <w:bookmarkStart w:id="692" w:name="_Toc180832651"/>
      <w:bookmarkStart w:id="693" w:name="_Toc186483864"/>
      <w:bookmarkStart w:id="694" w:name="_Toc186484218"/>
      <w:r w:rsidRPr="0032552B">
        <w:rPr>
          <w:rtl/>
        </w:rPr>
        <w:t>المص</w:t>
      </w:r>
      <w:r w:rsidR="001F105A" w:rsidRPr="0032552B">
        <w:rPr>
          <w:rtl/>
        </w:rPr>
        <w:t>ــــ</w:t>
      </w:r>
      <w:r w:rsidRPr="0032552B">
        <w:rPr>
          <w:rtl/>
        </w:rPr>
        <w:t>ادر والمراج</w:t>
      </w:r>
      <w:r w:rsidR="001F105A" w:rsidRPr="0032552B">
        <w:rPr>
          <w:rtl/>
        </w:rPr>
        <w:t>ــــ</w:t>
      </w:r>
      <w:r w:rsidRPr="0032552B">
        <w:rPr>
          <w:rtl/>
        </w:rPr>
        <w:t>ع</w:t>
      </w:r>
      <w:bookmarkEnd w:id="690"/>
      <w:bookmarkEnd w:id="691"/>
      <w:bookmarkEnd w:id="692"/>
      <w:bookmarkEnd w:id="693"/>
      <w:bookmarkEnd w:id="694"/>
    </w:p>
    <w:p w14:paraId="1E1F4B3E" w14:textId="77777777" w:rsidR="002C0BBD" w:rsidRPr="0032552B" w:rsidRDefault="002C0BBD" w:rsidP="002C0BBD">
      <w:pPr>
        <w:rPr>
          <w:rFonts w:ascii="Simplified Arabic" w:hAnsi="Simplified Arabic" w:cs="Simplified Arabic"/>
          <w:sz w:val="28"/>
          <w:szCs w:val="28"/>
          <w:rtl/>
          <w:lang w:bidi="ar-YE"/>
        </w:rPr>
      </w:pPr>
    </w:p>
    <w:p w14:paraId="319651FB" w14:textId="77777777" w:rsidR="002C0BBD" w:rsidRPr="0032552B" w:rsidRDefault="002C0BBD" w:rsidP="002C0BBD">
      <w:pPr>
        <w:rPr>
          <w:rFonts w:ascii="Simplified Arabic" w:hAnsi="Simplified Arabic" w:cs="Simplified Arabic"/>
          <w:sz w:val="28"/>
          <w:szCs w:val="28"/>
          <w:rtl/>
        </w:rPr>
      </w:pPr>
    </w:p>
    <w:p w14:paraId="6ED3D675" w14:textId="77777777" w:rsidR="002C0BBD" w:rsidRPr="0032552B" w:rsidRDefault="002C0BBD" w:rsidP="002C0BBD">
      <w:pPr>
        <w:rPr>
          <w:rFonts w:ascii="Simplified Arabic" w:hAnsi="Simplified Arabic" w:cs="Simplified Arabic"/>
          <w:sz w:val="28"/>
          <w:szCs w:val="28"/>
          <w:rtl/>
        </w:rPr>
      </w:pPr>
    </w:p>
    <w:tbl>
      <w:tblPr>
        <w:tblStyle w:val="af"/>
        <w:bidiVisual/>
        <w:tblW w:w="0" w:type="auto"/>
        <w:tblInd w:w="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
        <w:gridCol w:w="6276"/>
      </w:tblGrid>
      <w:tr w:rsidR="002C0BBD" w:rsidRPr="0032552B" w14:paraId="6E758AE3" w14:textId="77777777" w:rsidTr="00401ABD">
        <w:trPr>
          <w:trHeight w:val="280"/>
        </w:trPr>
        <w:tc>
          <w:tcPr>
            <w:tcW w:w="873" w:type="dxa"/>
            <w:vAlign w:val="bottom"/>
          </w:tcPr>
          <w:p w14:paraId="4FD74342" w14:textId="77777777" w:rsidR="002C0BBD" w:rsidRPr="0032552B" w:rsidRDefault="002C0BBD" w:rsidP="00401ABD">
            <w:pPr>
              <w:rPr>
                <w:rFonts w:ascii="Simplified Arabic" w:hAnsi="Simplified Arabic" w:cs="Simplified Arabic"/>
                <w:sz w:val="28"/>
                <w:szCs w:val="28"/>
                <w:rtl/>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1-1</w:t>
            </w:r>
          </w:p>
        </w:tc>
        <w:tc>
          <w:tcPr>
            <w:tcW w:w="6276" w:type="dxa"/>
          </w:tcPr>
          <w:p w14:paraId="103C2574" w14:textId="17ECE4CE" w:rsidR="002C0BBD" w:rsidRPr="0032552B" w:rsidRDefault="001F105A" w:rsidP="00401ABD">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المراجع العربية</w:t>
            </w:r>
            <w:r w:rsidR="002C0BBD"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p>
        </w:tc>
      </w:tr>
      <w:tr w:rsidR="002C0BBD" w:rsidRPr="0032552B" w14:paraId="67DF081D" w14:textId="77777777" w:rsidTr="00401ABD">
        <w:trPr>
          <w:trHeight w:val="280"/>
        </w:trPr>
        <w:tc>
          <w:tcPr>
            <w:tcW w:w="873" w:type="dxa"/>
            <w:vAlign w:val="bottom"/>
          </w:tcPr>
          <w:p w14:paraId="2E5E05B3" w14:textId="77777777" w:rsidR="002C0BBD" w:rsidRPr="0032552B" w:rsidRDefault="002C0BBD" w:rsidP="00401ABD">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1-1</w:t>
            </w:r>
          </w:p>
        </w:tc>
        <w:tc>
          <w:tcPr>
            <w:tcW w:w="6276" w:type="dxa"/>
          </w:tcPr>
          <w:p w14:paraId="680D78C5" w14:textId="4030D902" w:rsidR="002C0BBD" w:rsidRPr="0032552B" w:rsidRDefault="001F105A" w:rsidP="00401ABD">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المراجع الأجنبية</w:t>
            </w:r>
            <w:r w:rsidR="002C0BBD"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p>
        </w:tc>
      </w:tr>
    </w:tbl>
    <w:p w14:paraId="5EBA84D3" w14:textId="2D01F01A" w:rsidR="002C0BBD" w:rsidRPr="0032552B" w:rsidRDefault="002C0BBD" w:rsidP="00FD1D59">
      <w:pPr>
        <w:pStyle w:val="ab"/>
        <w:rPr>
          <w:rtl/>
        </w:rPr>
      </w:pPr>
    </w:p>
    <w:p w14:paraId="3E64EF23" w14:textId="4136D573" w:rsidR="001F105A" w:rsidRPr="0032552B" w:rsidRDefault="001F105A" w:rsidP="00FD1D59">
      <w:pPr>
        <w:pStyle w:val="ab"/>
        <w:rPr>
          <w:rtl/>
        </w:rPr>
      </w:pPr>
    </w:p>
    <w:p w14:paraId="6FA77E68" w14:textId="5C5E5184" w:rsidR="001F105A" w:rsidRPr="0032552B" w:rsidRDefault="001F105A">
      <w:pPr>
        <w:bidi w:val="0"/>
        <w:rPr>
          <w:rFonts w:ascii="Simplified Arabic" w:eastAsia="Simplified Arabic" w:hAnsi="Simplified Arabic" w:cs="Simplified Arabic"/>
          <w:noProof/>
          <w:color w:val="000000"/>
          <w:sz w:val="28"/>
          <w:szCs w:val="28"/>
          <w:lang w:bidi="ar-YE"/>
        </w:rPr>
      </w:pPr>
      <w:r w:rsidRPr="0032552B">
        <w:rPr>
          <w:rFonts w:ascii="Simplified Arabic" w:hAnsi="Simplified Arabic" w:cs="Simplified Arabic"/>
          <w:sz w:val="28"/>
          <w:szCs w:val="28"/>
          <w:rtl/>
        </w:rPr>
        <w:br w:type="page"/>
      </w:r>
    </w:p>
    <w:p w14:paraId="47016863" w14:textId="3C67E06A" w:rsidR="009614A3" w:rsidRPr="0032552B" w:rsidRDefault="009614A3" w:rsidP="008C2B09">
      <w:pPr>
        <w:pStyle w:val="2"/>
        <w:rPr>
          <w:rtl/>
          <w:lang w:bidi="ar-SA"/>
        </w:rPr>
      </w:pPr>
      <w:bookmarkStart w:id="695" w:name="_Toc176813111"/>
      <w:bookmarkStart w:id="696" w:name="_Toc176877167"/>
      <w:bookmarkStart w:id="697" w:name="_Toc180515153"/>
      <w:bookmarkStart w:id="698" w:name="_Toc180832399"/>
      <w:bookmarkStart w:id="699" w:name="_Toc180832652"/>
      <w:bookmarkStart w:id="700" w:name="_Toc186483865"/>
      <w:bookmarkStart w:id="701" w:name="_Toc186484219"/>
      <w:r w:rsidRPr="0032552B">
        <w:rPr>
          <w:rtl/>
        </w:rPr>
        <w:lastRenderedPageBreak/>
        <w:t>المراجع العربية:</w:t>
      </w:r>
      <w:bookmarkEnd w:id="695"/>
      <w:bookmarkEnd w:id="696"/>
      <w:bookmarkEnd w:id="697"/>
      <w:bookmarkEnd w:id="698"/>
      <w:bookmarkEnd w:id="699"/>
      <w:bookmarkEnd w:id="700"/>
      <w:bookmarkEnd w:id="701"/>
    </w:p>
    <w:p w14:paraId="63ACA77C" w14:textId="78774DCC" w:rsidR="00317F6E" w:rsidRPr="0032552B" w:rsidRDefault="00DA5B2B" w:rsidP="00B15FBE">
      <w:pPr>
        <w:pStyle w:val="3"/>
        <w:rPr>
          <w:rtl/>
        </w:rPr>
      </w:pPr>
      <w:bookmarkStart w:id="702" w:name="_Toc186483866"/>
      <w:bookmarkStart w:id="703" w:name="_Toc186484220"/>
      <w:bookmarkStart w:id="704" w:name="_Toc176813112"/>
      <w:bookmarkStart w:id="705" w:name="_Toc176877168"/>
      <w:bookmarkStart w:id="706" w:name="_Toc180515154"/>
      <w:bookmarkStart w:id="707" w:name="_Toc180832400"/>
      <w:bookmarkStart w:id="708" w:name="_Toc180832653"/>
      <w:r w:rsidRPr="0032552B">
        <w:rPr>
          <w:rtl/>
        </w:rPr>
        <w:t>أولا: الكـتـب:</w:t>
      </w:r>
      <w:bookmarkEnd w:id="702"/>
      <w:bookmarkEnd w:id="703"/>
      <w:r w:rsidRPr="0032552B">
        <w:rPr>
          <w:rtl/>
        </w:rPr>
        <w:t xml:space="preserve"> </w:t>
      </w:r>
      <w:bookmarkEnd w:id="704"/>
      <w:bookmarkEnd w:id="705"/>
      <w:bookmarkEnd w:id="706"/>
      <w:bookmarkEnd w:id="707"/>
      <w:bookmarkEnd w:id="708"/>
    </w:p>
    <w:p w14:paraId="71A22592" w14:textId="77777777" w:rsidR="00317F6E" w:rsidRPr="00041626" w:rsidRDefault="00317F6E" w:rsidP="00041626">
      <w:pPr>
        <w:pStyle w:val="afd"/>
        <w:ind w:left="282" w:hanging="284"/>
        <w:rPr>
          <w:b/>
          <w:bCs w:val="0"/>
          <w:rtl/>
        </w:rPr>
      </w:pPr>
      <w:bookmarkStart w:id="709" w:name="_Toc180515155"/>
      <w:bookmarkStart w:id="710" w:name="_Toc180515596"/>
      <w:bookmarkStart w:id="711" w:name="_Toc180517664"/>
      <w:bookmarkStart w:id="712" w:name="_Toc180832401"/>
      <w:bookmarkStart w:id="713" w:name="_Toc180832654"/>
      <w:r w:rsidRPr="00041626">
        <w:rPr>
          <w:b/>
          <w:bCs w:val="0"/>
          <w:rtl/>
        </w:rPr>
        <w:t>1.القرآن الكريم.</w:t>
      </w:r>
      <w:bookmarkEnd w:id="709"/>
      <w:bookmarkEnd w:id="710"/>
      <w:bookmarkEnd w:id="711"/>
      <w:bookmarkEnd w:id="712"/>
      <w:bookmarkEnd w:id="713"/>
    </w:p>
    <w:p w14:paraId="748856F5" w14:textId="1B1F71F2" w:rsidR="00317F6E" w:rsidRPr="00041626" w:rsidRDefault="00317F6E" w:rsidP="00041626">
      <w:pPr>
        <w:pStyle w:val="afd"/>
        <w:ind w:left="282" w:hanging="284"/>
        <w:rPr>
          <w:b/>
          <w:bCs w:val="0"/>
          <w:rtl/>
        </w:rPr>
      </w:pPr>
      <w:bookmarkStart w:id="714" w:name="_Toc180515164"/>
      <w:bookmarkStart w:id="715" w:name="_Toc180515605"/>
      <w:bookmarkStart w:id="716" w:name="_Toc180517673"/>
      <w:bookmarkStart w:id="717" w:name="_Toc180832410"/>
      <w:bookmarkStart w:id="718" w:name="_Toc180832663"/>
      <w:r w:rsidRPr="00041626">
        <w:rPr>
          <w:b/>
          <w:bCs w:val="0"/>
          <w:rtl/>
        </w:rPr>
        <w:t xml:space="preserve">2. القذافي، محمد (1990) </w:t>
      </w:r>
      <w:r w:rsidRPr="00F32ADB">
        <w:rPr>
          <w:rtl/>
        </w:rPr>
        <w:t>" علم النفس الإسلامي"</w:t>
      </w:r>
      <w:r w:rsidRPr="00041626">
        <w:rPr>
          <w:b/>
          <w:bCs w:val="0"/>
          <w:rtl/>
        </w:rPr>
        <w:t xml:space="preserve"> (ط1) ليبيا- صحيفة الدعوة الإسلامية.</w:t>
      </w:r>
      <w:bookmarkEnd w:id="714"/>
      <w:bookmarkEnd w:id="715"/>
      <w:bookmarkEnd w:id="716"/>
      <w:bookmarkEnd w:id="717"/>
      <w:bookmarkEnd w:id="718"/>
    </w:p>
    <w:p w14:paraId="2D7CFE33" w14:textId="1A0BF20D" w:rsidR="00317F6E" w:rsidRPr="00041626" w:rsidRDefault="00317F6E" w:rsidP="00041626">
      <w:pPr>
        <w:pStyle w:val="afd"/>
        <w:ind w:left="282" w:hanging="284"/>
        <w:rPr>
          <w:b/>
          <w:bCs w:val="0"/>
          <w:rtl/>
        </w:rPr>
      </w:pPr>
      <w:bookmarkStart w:id="719" w:name="_Toc180515165"/>
      <w:bookmarkStart w:id="720" w:name="_Toc180515606"/>
      <w:bookmarkStart w:id="721" w:name="_Toc180517674"/>
      <w:bookmarkStart w:id="722" w:name="_Toc180832411"/>
      <w:bookmarkStart w:id="723" w:name="_Toc180832664"/>
      <w:r w:rsidRPr="00041626">
        <w:rPr>
          <w:b/>
          <w:bCs w:val="0"/>
          <w:rtl/>
        </w:rPr>
        <w:t xml:space="preserve">3. إدريس، (2008) </w:t>
      </w:r>
      <w:r w:rsidRPr="00F32ADB">
        <w:rPr>
          <w:rtl/>
        </w:rPr>
        <w:t xml:space="preserve">"بحوث التسويق أساليب القياس والتحليل واختبار </w:t>
      </w:r>
      <w:proofErr w:type="spellStart"/>
      <w:r w:rsidRPr="00F32ADB">
        <w:rPr>
          <w:rtl/>
        </w:rPr>
        <w:t>الفروض"</w:t>
      </w:r>
      <w:r w:rsidRPr="00041626">
        <w:rPr>
          <w:b/>
          <w:bCs w:val="0"/>
          <w:rtl/>
        </w:rPr>
        <w:t>الدار</w:t>
      </w:r>
      <w:proofErr w:type="spellEnd"/>
      <w:r w:rsidRPr="00041626">
        <w:rPr>
          <w:b/>
          <w:bCs w:val="0"/>
          <w:rtl/>
        </w:rPr>
        <w:t xml:space="preserve"> الجامعية بالإسكندرية جمهورية مصر العربية</w:t>
      </w:r>
      <w:bookmarkEnd w:id="719"/>
      <w:bookmarkEnd w:id="720"/>
      <w:bookmarkEnd w:id="721"/>
      <w:bookmarkEnd w:id="722"/>
      <w:bookmarkEnd w:id="723"/>
      <w:r w:rsidRPr="00041626">
        <w:rPr>
          <w:b/>
          <w:bCs w:val="0"/>
          <w:rtl/>
        </w:rPr>
        <w:t>.</w:t>
      </w:r>
    </w:p>
    <w:p w14:paraId="2F30B47C" w14:textId="156568A7" w:rsidR="00317F6E" w:rsidRPr="00041626" w:rsidRDefault="00317F6E" w:rsidP="00041626">
      <w:pPr>
        <w:pStyle w:val="afd"/>
        <w:ind w:left="282" w:hanging="284"/>
        <w:rPr>
          <w:b/>
          <w:bCs w:val="0"/>
          <w:rtl/>
        </w:rPr>
      </w:pPr>
      <w:bookmarkStart w:id="724" w:name="_Toc180515156"/>
      <w:bookmarkStart w:id="725" w:name="_Toc180515597"/>
      <w:bookmarkStart w:id="726" w:name="_Toc180517665"/>
      <w:bookmarkStart w:id="727" w:name="_Toc180832402"/>
      <w:bookmarkStart w:id="728" w:name="_Toc180832655"/>
      <w:r w:rsidRPr="00041626">
        <w:rPr>
          <w:b/>
          <w:bCs w:val="0"/>
          <w:rtl/>
        </w:rPr>
        <w:t xml:space="preserve">4.كردي، احمد (2011) </w:t>
      </w:r>
      <w:r w:rsidRPr="00F32ADB">
        <w:rPr>
          <w:rtl/>
        </w:rPr>
        <w:t>"السلوك التنظيمي"</w:t>
      </w:r>
      <w:r w:rsidRPr="00041626">
        <w:rPr>
          <w:b/>
          <w:bCs w:val="0"/>
          <w:rtl/>
        </w:rPr>
        <w:t xml:space="preserve"> الدار الجامعية للطباعة والنشر بالإسكندرية، ط2، مصر.</w:t>
      </w:r>
      <w:bookmarkEnd w:id="724"/>
      <w:bookmarkEnd w:id="725"/>
      <w:bookmarkEnd w:id="726"/>
      <w:bookmarkEnd w:id="727"/>
      <w:bookmarkEnd w:id="728"/>
    </w:p>
    <w:p w14:paraId="7A88B73C" w14:textId="57518E06" w:rsidR="00317F6E" w:rsidRPr="00041626" w:rsidRDefault="00317F6E" w:rsidP="00041626">
      <w:pPr>
        <w:pStyle w:val="afd"/>
        <w:ind w:left="282" w:hanging="284"/>
        <w:rPr>
          <w:b/>
          <w:bCs w:val="0"/>
          <w:rtl/>
        </w:rPr>
      </w:pPr>
      <w:bookmarkStart w:id="729" w:name="_Toc180515157"/>
      <w:bookmarkStart w:id="730" w:name="_Toc180515598"/>
      <w:bookmarkStart w:id="731" w:name="_Toc180517666"/>
      <w:bookmarkStart w:id="732" w:name="_Toc180832403"/>
      <w:bookmarkStart w:id="733" w:name="_Toc180832656"/>
      <w:r w:rsidRPr="00041626">
        <w:rPr>
          <w:b/>
          <w:bCs w:val="0"/>
          <w:rtl/>
        </w:rPr>
        <w:t>5.ابن سيده، أبو الحسن على بن إسماعيل (2000)</w:t>
      </w:r>
      <w:r w:rsidR="00F32ADB">
        <w:rPr>
          <w:rFonts w:hint="cs"/>
          <w:b/>
          <w:bCs w:val="0"/>
          <w:rtl/>
        </w:rPr>
        <w:t xml:space="preserve"> </w:t>
      </w:r>
      <w:r w:rsidRPr="00F32ADB">
        <w:rPr>
          <w:rtl/>
        </w:rPr>
        <w:t>"المحكم والمحيط الأعظم"</w:t>
      </w:r>
      <w:r w:rsidRPr="00041626">
        <w:rPr>
          <w:b/>
          <w:bCs w:val="0"/>
          <w:rtl/>
        </w:rPr>
        <w:t xml:space="preserve"> تحقيق: عبد الحميد هنداوي</w:t>
      </w:r>
      <w:r w:rsidR="00EE6991" w:rsidRPr="00041626">
        <w:rPr>
          <w:b/>
          <w:bCs w:val="0"/>
          <w:rtl/>
        </w:rPr>
        <w:t>،</w:t>
      </w:r>
      <w:r w:rsidRPr="00041626">
        <w:rPr>
          <w:b/>
          <w:bCs w:val="0"/>
          <w:rtl/>
        </w:rPr>
        <w:t xml:space="preserve"> دار الكتب العلمية</w:t>
      </w:r>
      <w:bookmarkEnd w:id="729"/>
      <w:bookmarkEnd w:id="730"/>
      <w:bookmarkEnd w:id="731"/>
      <w:bookmarkEnd w:id="732"/>
      <w:bookmarkEnd w:id="733"/>
      <w:r w:rsidR="00EE6991" w:rsidRPr="00041626">
        <w:rPr>
          <w:b/>
          <w:bCs w:val="0"/>
          <w:rtl/>
        </w:rPr>
        <w:t>، بيروت، لبنان.</w:t>
      </w:r>
    </w:p>
    <w:p w14:paraId="69EA6FDB" w14:textId="2914EB38" w:rsidR="00317F6E" w:rsidRPr="00041626" w:rsidRDefault="00317F6E" w:rsidP="00041626">
      <w:pPr>
        <w:pStyle w:val="afd"/>
        <w:ind w:left="282" w:hanging="284"/>
        <w:rPr>
          <w:b/>
          <w:bCs w:val="0"/>
          <w:rtl/>
        </w:rPr>
      </w:pPr>
      <w:bookmarkStart w:id="734" w:name="_Toc180515158"/>
      <w:bookmarkStart w:id="735" w:name="_Toc180515599"/>
      <w:bookmarkStart w:id="736" w:name="_Toc180517667"/>
      <w:bookmarkStart w:id="737" w:name="_Toc180832404"/>
      <w:bookmarkStart w:id="738" w:name="_Toc180832657"/>
      <w:r w:rsidRPr="00041626">
        <w:rPr>
          <w:b/>
          <w:bCs w:val="0"/>
          <w:rtl/>
        </w:rPr>
        <w:t>6.الد</w:t>
      </w:r>
      <w:r w:rsidR="00EE6991" w:rsidRPr="00041626">
        <w:rPr>
          <w:b/>
          <w:bCs w:val="0"/>
          <w:rtl/>
        </w:rPr>
        <w:t>ر</w:t>
      </w:r>
      <w:r w:rsidRPr="00041626">
        <w:rPr>
          <w:b/>
          <w:bCs w:val="0"/>
          <w:rtl/>
        </w:rPr>
        <w:t xml:space="preserve">، فريد (1994) </w:t>
      </w:r>
      <w:r w:rsidRPr="00F32ADB">
        <w:rPr>
          <w:rtl/>
        </w:rPr>
        <w:t>" الأسس البيولوجية لسلوك الإنسان".</w:t>
      </w:r>
      <w:r w:rsidRPr="00041626">
        <w:rPr>
          <w:b/>
          <w:bCs w:val="0"/>
          <w:rtl/>
        </w:rPr>
        <w:t xml:space="preserve"> بيروت: الدار العربية للعلوم</w:t>
      </w:r>
      <w:bookmarkEnd w:id="734"/>
      <w:bookmarkEnd w:id="735"/>
      <w:bookmarkEnd w:id="736"/>
      <w:bookmarkEnd w:id="737"/>
      <w:bookmarkEnd w:id="738"/>
      <w:r w:rsidR="00EE6991" w:rsidRPr="00041626">
        <w:rPr>
          <w:b/>
          <w:bCs w:val="0"/>
          <w:rtl/>
        </w:rPr>
        <w:t>، لبنان.</w:t>
      </w:r>
    </w:p>
    <w:p w14:paraId="61D21686" w14:textId="45315CB4" w:rsidR="00317F6E" w:rsidRPr="00041626" w:rsidRDefault="00317F6E" w:rsidP="00041626">
      <w:pPr>
        <w:pStyle w:val="afd"/>
        <w:ind w:left="282" w:hanging="284"/>
        <w:rPr>
          <w:b/>
          <w:bCs w:val="0"/>
          <w:rtl/>
        </w:rPr>
      </w:pPr>
      <w:bookmarkStart w:id="739" w:name="_Toc180515159"/>
      <w:bookmarkStart w:id="740" w:name="_Toc180515600"/>
      <w:bookmarkStart w:id="741" w:name="_Toc180517668"/>
      <w:bookmarkStart w:id="742" w:name="_Toc180832405"/>
      <w:bookmarkStart w:id="743" w:name="_Toc180832658"/>
      <w:r w:rsidRPr="00041626">
        <w:rPr>
          <w:b/>
          <w:bCs w:val="0"/>
          <w:rtl/>
        </w:rPr>
        <w:t>7.</w:t>
      </w:r>
      <w:r w:rsidRPr="00F32ADB">
        <w:rPr>
          <w:rtl/>
        </w:rPr>
        <w:t>المعجم الوجيز</w:t>
      </w:r>
      <w:r w:rsidRPr="00041626">
        <w:rPr>
          <w:b/>
          <w:bCs w:val="0"/>
          <w:rtl/>
        </w:rPr>
        <w:t xml:space="preserve"> (1994)، مجمع اللغة العربية، وزارة التربية والتعليم القاهرة</w:t>
      </w:r>
      <w:bookmarkEnd w:id="739"/>
      <w:bookmarkEnd w:id="740"/>
      <w:bookmarkEnd w:id="741"/>
      <w:bookmarkEnd w:id="742"/>
      <w:bookmarkEnd w:id="743"/>
      <w:r w:rsidR="00EE6991" w:rsidRPr="00041626">
        <w:rPr>
          <w:b/>
          <w:bCs w:val="0"/>
          <w:rtl/>
        </w:rPr>
        <w:t>، مصر.</w:t>
      </w:r>
    </w:p>
    <w:p w14:paraId="53B6F715" w14:textId="4922D177" w:rsidR="00317F6E" w:rsidRPr="00041626" w:rsidRDefault="00317F6E" w:rsidP="00041626">
      <w:pPr>
        <w:pStyle w:val="afd"/>
        <w:ind w:left="282" w:hanging="284"/>
        <w:rPr>
          <w:b/>
          <w:bCs w:val="0"/>
          <w:rtl/>
        </w:rPr>
      </w:pPr>
      <w:bookmarkStart w:id="744" w:name="_Toc180515160"/>
      <w:bookmarkStart w:id="745" w:name="_Toc180515601"/>
      <w:bookmarkStart w:id="746" w:name="_Toc180517669"/>
      <w:bookmarkStart w:id="747" w:name="_Toc180832406"/>
      <w:bookmarkStart w:id="748" w:name="_Toc180832659"/>
      <w:r w:rsidRPr="00041626">
        <w:rPr>
          <w:b/>
          <w:bCs w:val="0"/>
          <w:rtl/>
        </w:rPr>
        <w:t>8.</w:t>
      </w:r>
      <w:r w:rsidRPr="00F32ADB">
        <w:rPr>
          <w:rtl/>
        </w:rPr>
        <w:t>المعجم الوسيط</w:t>
      </w:r>
      <w:r w:rsidRPr="00041626">
        <w:rPr>
          <w:b/>
          <w:bCs w:val="0"/>
          <w:rtl/>
        </w:rPr>
        <w:t xml:space="preserve"> (2004)، مجمع اللغة العربية، ط4، مكتبة الشروق القاهرة</w:t>
      </w:r>
      <w:bookmarkEnd w:id="744"/>
      <w:bookmarkEnd w:id="745"/>
      <w:bookmarkEnd w:id="746"/>
      <w:bookmarkEnd w:id="747"/>
      <w:bookmarkEnd w:id="748"/>
      <w:r w:rsidR="00EE6991" w:rsidRPr="00041626">
        <w:rPr>
          <w:b/>
          <w:bCs w:val="0"/>
          <w:rtl/>
        </w:rPr>
        <w:t>، مصر.</w:t>
      </w:r>
    </w:p>
    <w:p w14:paraId="2D31C9C1" w14:textId="6EC269F2" w:rsidR="00317F6E" w:rsidRPr="00041626" w:rsidRDefault="00317F6E" w:rsidP="00041626">
      <w:pPr>
        <w:pStyle w:val="afd"/>
        <w:ind w:left="282" w:hanging="284"/>
        <w:rPr>
          <w:b/>
          <w:bCs w:val="0"/>
          <w:rtl/>
        </w:rPr>
      </w:pPr>
      <w:bookmarkStart w:id="749" w:name="_Toc180515161"/>
      <w:bookmarkStart w:id="750" w:name="_Toc180515602"/>
      <w:bookmarkStart w:id="751" w:name="_Toc180517670"/>
      <w:bookmarkStart w:id="752" w:name="_Toc180832407"/>
      <w:bookmarkStart w:id="753" w:name="_Toc180832660"/>
      <w:r w:rsidRPr="00041626">
        <w:rPr>
          <w:b/>
          <w:bCs w:val="0"/>
          <w:rtl/>
        </w:rPr>
        <w:t>9. رشيد، مازن. (2018)</w:t>
      </w:r>
      <w:r w:rsidR="00F32ADB">
        <w:rPr>
          <w:rFonts w:hint="cs"/>
          <w:b/>
          <w:bCs w:val="0"/>
          <w:rtl/>
        </w:rPr>
        <w:t xml:space="preserve"> </w:t>
      </w:r>
      <w:r w:rsidRPr="00F32ADB">
        <w:rPr>
          <w:rtl/>
        </w:rPr>
        <w:t>"إدارة الموارد البشرية"</w:t>
      </w:r>
      <w:r w:rsidRPr="00041626">
        <w:rPr>
          <w:b/>
          <w:bCs w:val="0"/>
          <w:rtl/>
        </w:rPr>
        <w:t xml:space="preserve"> مكتبة العبيكان، الرياض- المملكة العربية السعودية.</w:t>
      </w:r>
      <w:bookmarkEnd w:id="749"/>
      <w:bookmarkEnd w:id="750"/>
      <w:bookmarkEnd w:id="751"/>
      <w:bookmarkEnd w:id="752"/>
      <w:bookmarkEnd w:id="753"/>
    </w:p>
    <w:p w14:paraId="6A15C4E2" w14:textId="629727A2" w:rsidR="00317F6E" w:rsidRPr="00041626" w:rsidRDefault="00317F6E" w:rsidP="00041626">
      <w:pPr>
        <w:pStyle w:val="afd"/>
        <w:ind w:left="282" w:hanging="284"/>
        <w:rPr>
          <w:b/>
          <w:bCs w:val="0"/>
          <w:rtl/>
        </w:rPr>
      </w:pPr>
      <w:bookmarkStart w:id="754" w:name="_Toc180515162"/>
      <w:bookmarkStart w:id="755" w:name="_Toc180515603"/>
      <w:bookmarkStart w:id="756" w:name="_Toc180517671"/>
      <w:bookmarkStart w:id="757" w:name="_Toc180832408"/>
      <w:bookmarkStart w:id="758" w:name="_Toc180832661"/>
      <w:r w:rsidRPr="00041626">
        <w:rPr>
          <w:b/>
          <w:bCs w:val="0"/>
          <w:rtl/>
        </w:rPr>
        <w:t>10. ابو نمرة (2001)</w:t>
      </w:r>
      <w:r w:rsidR="00F32ADB" w:rsidRPr="00041626">
        <w:rPr>
          <w:b/>
          <w:bCs w:val="0"/>
          <w:rtl/>
        </w:rPr>
        <w:t xml:space="preserve"> </w:t>
      </w:r>
      <w:r w:rsidRPr="00F32ADB">
        <w:rPr>
          <w:rtl/>
        </w:rPr>
        <w:t>"إدارة الصفوف وتنظيمها"</w:t>
      </w:r>
      <w:r w:rsidRPr="00041626">
        <w:rPr>
          <w:b/>
          <w:bCs w:val="0"/>
          <w:rtl/>
        </w:rPr>
        <w:t xml:space="preserve"> (ط1). عمان: دار يافا للنشر والتوزيع</w:t>
      </w:r>
      <w:bookmarkEnd w:id="754"/>
      <w:bookmarkEnd w:id="755"/>
      <w:bookmarkEnd w:id="756"/>
      <w:bookmarkEnd w:id="757"/>
      <w:bookmarkEnd w:id="758"/>
      <w:r w:rsidR="00EE6991" w:rsidRPr="00041626">
        <w:rPr>
          <w:b/>
          <w:bCs w:val="0"/>
          <w:rtl/>
        </w:rPr>
        <w:t>، الأردن.</w:t>
      </w:r>
    </w:p>
    <w:p w14:paraId="602EEEC9" w14:textId="78670C9F" w:rsidR="00317F6E" w:rsidRDefault="00317F6E" w:rsidP="00041626">
      <w:pPr>
        <w:pStyle w:val="afd"/>
        <w:ind w:left="282" w:hanging="284"/>
        <w:rPr>
          <w:b/>
          <w:bCs w:val="0"/>
          <w:rtl/>
        </w:rPr>
      </w:pPr>
      <w:bookmarkStart w:id="759" w:name="_Toc180515163"/>
      <w:bookmarkStart w:id="760" w:name="_Toc180515604"/>
      <w:bookmarkStart w:id="761" w:name="_Toc180517672"/>
      <w:bookmarkStart w:id="762" w:name="_Toc180832409"/>
      <w:bookmarkStart w:id="763" w:name="_Toc180832662"/>
      <w:r w:rsidRPr="00041626">
        <w:rPr>
          <w:b/>
          <w:bCs w:val="0"/>
          <w:rtl/>
        </w:rPr>
        <w:t>11. </w:t>
      </w:r>
      <w:proofErr w:type="gramStart"/>
      <w:r w:rsidRPr="00041626">
        <w:rPr>
          <w:b/>
          <w:bCs w:val="0"/>
          <w:rtl/>
        </w:rPr>
        <w:t>عبدالباقي</w:t>
      </w:r>
      <w:proofErr w:type="gramEnd"/>
      <w:r w:rsidRPr="00041626">
        <w:rPr>
          <w:b/>
          <w:bCs w:val="0"/>
          <w:rtl/>
        </w:rPr>
        <w:t xml:space="preserve">، (2004) </w:t>
      </w:r>
      <w:r w:rsidRPr="00F32ADB">
        <w:rPr>
          <w:rtl/>
        </w:rPr>
        <w:t xml:space="preserve">" السلوك الفعال في المنظمات" </w:t>
      </w:r>
      <w:r w:rsidRPr="00041626">
        <w:rPr>
          <w:b/>
          <w:bCs w:val="0"/>
          <w:rtl/>
        </w:rPr>
        <w:t>(ط1) الإسكندرية. الدار الجامعية للنشر</w:t>
      </w:r>
      <w:bookmarkEnd w:id="759"/>
      <w:bookmarkEnd w:id="760"/>
      <w:bookmarkEnd w:id="761"/>
      <w:bookmarkEnd w:id="762"/>
      <w:bookmarkEnd w:id="763"/>
      <w:r w:rsidR="00EE6991" w:rsidRPr="00041626">
        <w:rPr>
          <w:b/>
          <w:bCs w:val="0"/>
          <w:rtl/>
        </w:rPr>
        <w:t>، مصر.</w:t>
      </w:r>
    </w:p>
    <w:p w14:paraId="245C276D" w14:textId="77777777" w:rsidR="00041626" w:rsidRDefault="00041626" w:rsidP="00041626">
      <w:pPr>
        <w:rPr>
          <w:b/>
          <w:bCs/>
          <w:rtl/>
        </w:rPr>
      </w:pPr>
    </w:p>
    <w:p w14:paraId="6F9A52C0" w14:textId="54DB1240" w:rsidR="00474220" w:rsidRPr="0032552B" w:rsidRDefault="00DA5B2B" w:rsidP="00B15FBE">
      <w:pPr>
        <w:pStyle w:val="3"/>
        <w:rPr>
          <w:rtl/>
        </w:rPr>
      </w:pPr>
      <w:bookmarkStart w:id="764" w:name="_Toc180515166"/>
      <w:bookmarkStart w:id="765" w:name="_Toc180832412"/>
      <w:bookmarkStart w:id="766" w:name="_Toc180832665"/>
      <w:bookmarkStart w:id="767" w:name="_Toc186483867"/>
      <w:bookmarkStart w:id="768" w:name="_Toc186484221"/>
      <w:r w:rsidRPr="0032552B">
        <w:rPr>
          <w:rtl/>
        </w:rPr>
        <w:t>ثانيا: الأطروحات</w:t>
      </w:r>
      <w:r w:rsidR="006379D9" w:rsidRPr="0032552B">
        <w:rPr>
          <w:rtl/>
        </w:rPr>
        <w:t xml:space="preserve"> </w:t>
      </w:r>
      <w:r w:rsidRPr="0032552B">
        <w:rPr>
          <w:rtl/>
        </w:rPr>
        <w:t>والرسائل:</w:t>
      </w:r>
      <w:bookmarkStart w:id="769" w:name="_Toc176813113"/>
      <w:bookmarkStart w:id="770" w:name="_Toc176877169"/>
      <w:bookmarkEnd w:id="764"/>
      <w:bookmarkEnd w:id="765"/>
      <w:bookmarkEnd w:id="766"/>
      <w:bookmarkEnd w:id="767"/>
      <w:bookmarkEnd w:id="768"/>
      <w:r w:rsidRPr="0032552B">
        <w:rPr>
          <w:rtl/>
        </w:rPr>
        <w:t xml:space="preserve"> </w:t>
      </w:r>
      <w:bookmarkEnd w:id="769"/>
      <w:bookmarkEnd w:id="770"/>
    </w:p>
    <w:p w14:paraId="6DE96BED" w14:textId="2EDE464E" w:rsidR="00684ABA" w:rsidRPr="0032552B" w:rsidRDefault="00684ABA" w:rsidP="00684ABA">
      <w:pPr>
        <w:rPr>
          <w:rFonts w:ascii="Simplified Arabic" w:hAnsi="Simplified Arabic" w:cs="Simplified Arabic"/>
          <w:sz w:val="28"/>
          <w:szCs w:val="28"/>
          <w:rtl/>
          <w:lang w:bidi="ar-YE"/>
        </w:rPr>
      </w:pPr>
    </w:p>
    <w:p w14:paraId="23CF8512" w14:textId="663DFBE3" w:rsidR="006E2039" w:rsidRPr="00041626" w:rsidRDefault="006E2039" w:rsidP="00041626">
      <w:pPr>
        <w:pStyle w:val="afd"/>
        <w:ind w:left="565" w:hanging="426"/>
        <w:rPr>
          <w:b/>
          <w:bCs w:val="0"/>
          <w:rtl/>
        </w:rPr>
      </w:pPr>
      <w:bookmarkStart w:id="771" w:name="_Toc180515167"/>
      <w:bookmarkStart w:id="772" w:name="_Toc180515608"/>
      <w:bookmarkStart w:id="773" w:name="_Toc180517676"/>
      <w:bookmarkStart w:id="774" w:name="_Toc180832413"/>
      <w:bookmarkStart w:id="775" w:name="_Toc180832666"/>
      <w:bookmarkStart w:id="776" w:name="_Toc176813114"/>
      <w:bookmarkStart w:id="777" w:name="_Toc176877170"/>
      <w:r w:rsidRPr="00041626">
        <w:rPr>
          <w:b/>
          <w:bCs w:val="0"/>
          <w:rtl/>
        </w:rPr>
        <w:t>1</w:t>
      </w:r>
      <w:r w:rsidRPr="0032552B">
        <w:rPr>
          <w:rtl/>
        </w:rPr>
        <w:t xml:space="preserve">. </w:t>
      </w:r>
      <w:r w:rsidRPr="00041626">
        <w:rPr>
          <w:b/>
          <w:bCs w:val="0"/>
          <w:rtl/>
        </w:rPr>
        <w:t xml:space="preserve">ابن كيحول، محمد (2020م)، "أبعاد الثقافة التنظيمية وعلاقتها بتنمية سلوك المواطنة التنظيمية" </w:t>
      </w:r>
      <w:r w:rsidRPr="00F32ADB">
        <w:rPr>
          <w:rtl/>
        </w:rPr>
        <w:t>أطروحة دكتوراة</w:t>
      </w:r>
      <w:r w:rsidR="00EE6991" w:rsidRPr="00F32ADB">
        <w:rPr>
          <w:rtl/>
        </w:rPr>
        <w:t xml:space="preserve"> غير منشور</w:t>
      </w:r>
      <w:r w:rsidR="006D4949" w:rsidRPr="00F32ADB">
        <w:rPr>
          <w:rtl/>
        </w:rPr>
        <w:t>ة</w:t>
      </w:r>
      <w:r w:rsidR="00EE6991" w:rsidRPr="00041626">
        <w:rPr>
          <w:b/>
          <w:bCs w:val="0"/>
          <w:rtl/>
        </w:rPr>
        <w:t>،</w:t>
      </w:r>
      <w:r w:rsidRPr="00041626">
        <w:rPr>
          <w:b/>
          <w:bCs w:val="0"/>
          <w:rtl/>
        </w:rPr>
        <w:t xml:space="preserve"> مقدمة، كلية العلوم الإنسانية والعلوم الاجتماعية، من جامعة محمد بوضياف المسيلة، قسم علم النفس- الجزائر.</w:t>
      </w:r>
      <w:bookmarkEnd w:id="771"/>
      <w:bookmarkEnd w:id="772"/>
      <w:bookmarkEnd w:id="773"/>
      <w:bookmarkEnd w:id="774"/>
      <w:bookmarkEnd w:id="775"/>
    </w:p>
    <w:p w14:paraId="6B30D2D0" w14:textId="5275F9E3" w:rsidR="006E2039" w:rsidRPr="00041626" w:rsidRDefault="004A50D5" w:rsidP="00041626">
      <w:pPr>
        <w:pStyle w:val="afd"/>
        <w:ind w:left="565" w:hanging="426"/>
        <w:rPr>
          <w:b/>
          <w:bCs w:val="0"/>
          <w:rtl/>
        </w:rPr>
      </w:pPr>
      <w:bookmarkStart w:id="778" w:name="_Toc180515175"/>
      <w:bookmarkStart w:id="779" w:name="_Toc180515616"/>
      <w:bookmarkStart w:id="780" w:name="_Toc180517684"/>
      <w:bookmarkStart w:id="781" w:name="_Toc180832421"/>
      <w:bookmarkStart w:id="782" w:name="_Toc180832674"/>
      <w:r w:rsidRPr="00041626">
        <w:rPr>
          <w:b/>
          <w:bCs w:val="0"/>
          <w:rtl/>
        </w:rPr>
        <w:t>2</w:t>
      </w:r>
      <w:r w:rsidR="006E2039" w:rsidRPr="00041626">
        <w:rPr>
          <w:b/>
          <w:bCs w:val="0"/>
          <w:rtl/>
        </w:rPr>
        <w:t xml:space="preserve">. صالح، رشا (2022) "الانغماس الوظيفي وأثره في سلوك المواطنة التنظيمية" دراسة تطبيقية على جمعية الفنادق الأردنية" </w:t>
      </w:r>
      <w:r w:rsidR="006E2039" w:rsidRPr="00F32ADB">
        <w:rPr>
          <w:rtl/>
        </w:rPr>
        <w:t>رسالة ماجستير غير منشورة</w:t>
      </w:r>
      <w:r w:rsidR="006E2039" w:rsidRPr="00041626">
        <w:rPr>
          <w:b/>
          <w:bCs w:val="0"/>
          <w:rtl/>
        </w:rPr>
        <w:t>، قسم إدارة الاعمال، كلية الدراسات العل</w:t>
      </w:r>
      <w:r w:rsidR="006D4949" w:rsidRPr="00041626">
        <w:rPr>
          <w:b/>
          <w:bCs w:val="0"/>
          <w:rtl/>
        </w:rPr>
        <w:t>ي</w:t>
      </w:r>
      <w:r w:rsidR="006E2039" w:rsidRPr="00041626">
        <w:rPr>
          <w:b/>
          <w:bCs w:val="0"/>
          <w:rtl/>
        </w:rPr>
        <w:t>ا، جامعة الزرقاء، الأردن.</w:t>
      </w:r>
      <w:bookmarkEnd w:id="778"/>
      <w:bookmarkEnd w:id="779"/>
      <w:bookmarkEnd w:id="780"/>
      <w:bookmarkEnd w:id="781"/>
      <w:bookmarkEnd w:id="782"/>
    </w:p>
    <w:p w14:paraId="4B145625" w14:textId="5BD853EE" w:rsidR="006E2039" w:rsidRPr="00041626" w:rsidRDefault="004A50D5" w:rsidP="00041626">
      <w:pPr>
        <w:pStyle w:val="afd"/>
        <w:ind w:left="565" w:hanging="426"/>
        <w:rPr>
          <w:b/>
          <w:bCs w:val="0"/>
          <w:rtl/>
        </w:rPr>
      </w:pPr>
      <w:bookmarkStart w:id="783" w:name="_Toc180515176"/>
      <w:bookmarkStart w:id="784" w:name="_Toc180515617"/>
      <w:bookmarkStart w:id="785" w:name="_Toc180517685"/>
      <w:bookmarkStart w:id="786" w:name="_Toc180832422"/>
      <w:bookmarkStart w:id="787" w:name="_Toc180832675"/>
      <w:r w:rsidRPr="00041626">
        <w:rPr>
          <w:b/>
          <w:bCs w:val="0"/>
          <w:rtl/>
        </w:rPr>
        <w:t>3</w:t>
      </w:r>
      <w:r w:rsidR="006E2039" w:rsidRPr="00041626">
        <w:rPr>
          <w:b/>
          <w:bCs w:val="0"/>
          <w:rtl/>
        </w:rPr>
        <w:t xml:space="preserve">. عنيزة، زكريا (2017) " دور العدالة التنظيمية في ترسيخ سلوك المواطنة التنظيمية لدى الموظفين بالإدارة الرياضية" دراسة ميدانية بمديرية الشباب والرياضة، </w:t>
      </w:r>
      <w:r w:rsidR="006E2039" w:rsidRPr="00F32ADB">
        <w:rPr>
          <w:rtl/>
        </w:rPr>
        <w:t>رسالة ماجستير غير منشورة</w:t>
      </w:r>
      <w:r w:rsidR="00F32ADB">
        <w:rPr>
          <w:rFonts w:hint="cs"/>
          <w:b/>
          <w:bCs w:val="0"/>
          <w:rtl/>
        </w:rPr>
        <w:t>،</w:t>
      </w:r>
      <w:r w:rsidR="006E2039" w:rsidRPr="00041626">
        <w:rPr>
          <w:b/>
          <w:bCs w:val="0"/>
          <w:rtl/>
        </w:rPr>
        <w:t xml:space="preserve"> مقدمة من جامعة محمد بوضياف، قسم الإدارة والتيسير الرياضي</w:t>
      </w:r>
      <w:bookmarkEnd w:id="783"/>
      <w:bookmarkEnd w:id="784"/>
      <w:bookmarkEnd w:id="785"/>
      <w:bookmarkEnd w:id="786"/>
      <w:bookmarkEnd w:id="787"/>
      <w:r w:rsidR="006D4949" w:rsidRPr="00041626">
        <w:rPr>
          <w:b/>
          <w:bCs w:val="0"/>
          <w:rtl/>
        </w:rPr>
        <w:t>، الجزائر.</w:t>
      </w:r>
    </w:p>
    <w:p w14:paraId="6639A886" w14:textId="3EB5AF45" w:rsidR="006E2039" w:rsidRPr="00041626" w:rsidRDefault="004A50D5" w:rsidP="00041626">
      <w:pPr>
        <w:pStyle w:val="afd"/>
        <w:ind w:left="565" w:hanging="426"/>
        <w:rPr>
          <w:b/>
          <w:bCs w:val="0"/>
          <w:rtl/>
        </w:rPr>
      </w:pPr>
      <w:bookmarkStart w:id="788" w:name="_Toc180515177"/>
      <w:bookmarkStart w:id="789" w:name="_Toc180515618"/>
      <w:bookmarkStart w:id="790" w:name="_Toc180517686"/>
      <w:bookmarkStart w:id="791" w:name="_Toc180832423"/>
      <w:bookmarkStart w:id="792" w:name="_Toc180832676"/>
      <w:r w:rsidRPr="00041626">
        <w:rPr>
          <w:b/>
          <w:bCs w:val="0"/>
          <w:rtl/>
        </w:rPr>
        <w:t>4</w:t>
      </w:r>
      <w:r w:rsidR="006E2039" w:rsidRPr="00041626">
        <w:rPr>
          <w:b/>
          <w:bCs w:val="0"/>
          <w:rtl/>
        </w:rPr>
        <w:t xml:space="preserve">. لطرش، أيمن (2021م) "إثر الثقافة التنظيمية على سلوك المواطنة التنظيمية " دراسة حالة مؤسسة </w:t>
      </w:r>
      <w:r w:rsidR="006E2039" w:rsidRPr="00041626">
        <w:rPr>
          <w:b/>
          <w:bCs w:val="0"/>
          <w:rtl/>
        </w:rPr>
        <w:lastRenderedPageBreak/>
        <w:t xml:space="preserve">مدبغة الجلود جيجل" </w:t>
      </w:r>
      <w:r w:rsidR="006D4949" w:rsidRPr="00F32ADB">
        <w:rPr>
          <w:rtl/>
        </w:rPr>
        <w:t>رسالة ماجستير غير منشورة</w:t>
      </w:r>
      <w:r w:rsidR="006D4949" w:rsidRPr="00041626">
        <w:rPr>
          <w:b/>
          <w:bCs w:val="0"/>
          <w:rtl/>
        </w:rPr>
        <w:t xml:space="preserve">، </w:t>
      </w:r>
      <w:r w:rsidR="006E2039" w:rsidRPr="00041626">
        <w:rPr>
          <w:b/>
          <w:bCs w:val="0"/>
          <w:rtl/>
        </w:rPr>
        <w:t>مقدمة من جامعة محمد الصديق بن يحيى، جيجل، كلية العلوم الاقتصادية والتجارية وعلوم التيسير، الجزائر.</w:t>
      </w:r>
      <w:bookmarkEnd w:id="788"/>
      <w:bookmarkEnd w:id="789"/>
      <w:bookmarkEnd w:id="790"/>
      <w:bookmarkEnd w:id="791"/>
      <w:bookmarkEnd w:id="792"/>
    </w:p>
    <w:p w14:paraId="4D0309C6" w14:textId="5843DB06" w:rsidR="006E2039" w:rsidRPr="00041626" w:rsidRDefault="004A50D5" w:rsidP="00041626">
      <w:pPr>
        <w:pStyle w:val="afd"/>
        <w:ind w:left="565" w:hanging="426"/>
        <w:rPr>
          <w:b/>
          <w:bCs w:val="0"/>
          <w:rtl/>
        </w:rPr>
      </w:pPr>
      <w:bookmarkStart w:id="793" w:name="_Toc180515178"/>
      <w:bookmarkStart w:id="794" w:name="_Toc180515619"/>
      <w:bookmarkStart w:id="795" w:name="_Toc180517687"/>
      <w:bookmarkStart w:id="796" w:name="_Toc180832424"/>
      <w:bookmarkStart w:id="797" w:name="_Toc180832677"/>
      <w:r w:rsidRPr="00041626">
        <w:rPr>
          <w:b/>
          <w:bCs w:val="0"/>
          <w:rtl/>
        </w:rPr>
        <w:t>5</w:t>
      </w:r>
      <w:r w:rsidR="006E2039" w:rsidRPr="00041626">
        <w:rPr>
          <w:b/>
          <w:bCs w:val="0"/>
          <w:rtl/>
        </w:rPr>
        <w:t xml:space="preserve">. دعنا، صباح جوهر (2017) " سلوك المواطنة التنظيمية في مديريات التربية والتعليم شمال الخليل ووسطها" </w:t>
      </w:r>
      <w:bookmarkStart w:id="798" w:name="_Hlk186395249"/>
      <w:r w:rsidR="006E2039" w:rsidRPr="00F32ADB">
        <w:rPr>
          <w:rtl/>
        </w:rPr>
        <w:t>رسالة ماجستير</w:t>
      </w:r>
      <w:r w:rsidR="006D4949" w:rsidRPr="00F32ADB">
        <w:rPr>
          <w:rtl/>
        </w:rPr>
        <w:t xml:space="preserve"> </w:t>
      </w:r>
      <w:r w:rsidR="006E2039" w:rsidRPr="00F32ADB">
        <w:rPr>
          <w:rtl/>
        </w:rPr>
        <w:t>غير منشورة</w:t>
      </w:r>
      <w:bookmarkEnd w:id="798"/>
      <w:r w:rsidR="006D4949" w:rsidRPr="00041626">
        <w:rPr>
          <w:b/>
          <w:bCs w:val="0"/>
          <w:rtl/>
        </w:rPr>
        <w:t>،</w:t>
      </w:r>
      <w:r w:rsidR="006E2039" w:rsidRPr="00041626">
        <w:rPr>
          <w:b/>
          <w:bCs w:val="0"/>
          <w:rtl/>
        </w:rPr>
        <w:t xml:space="preserve"> في إدارة الاعمال، كلية الدراسات العليا، جامعة الخليل، فلسطين.</w:t>
      </w:r>
      <w:bookmarkEnd w:id="793"/>
      <w:bookmarkEnd w:id="794"/>
      <w:bookmarkEnd w:id="795"/>
      <w:bookmarkEnd w:id="796"/>
      <w:bookmarkEnd w:id="797"/>
      <w:r w:rsidR="006E2039" w:rsidRPr="00041626">
        <w:rPr>
          <w:b/>
          <w:bCs w:val="0"/>
          <w:rtl/>
        </w:rPr>
        <w:t xml:space="preserve"> </w:t>
      </w:r>
    </w:p>
    <w:p w14:paraId="089ADCC1" w14:textId="3B748351" w:rsidR="006E2039" w:rsidRPr="00041626" w:rsidRDefault="004A50D5" w:rsidP="00041626">
      <w:pPr>
        <w:pStyle w:val="afd"/>
        <w:ind w:left="565" w:hanging="426"/>
        <w:rPr>
          <w:b/>
          <w:bCs w:val="0"/>
          <w:rtl/>
        </w:rPr>
      </w:pPr>
      <w:bookmarkStart w:id="799" w:name="_Toc180515179"/>
      <w:bookmarkStart w:id="800" w:name="_Toc180515620"/>
      <w:bookmarkStart w:id="801" w:name="_Toc180517688"/>
      <w:bookmarkStart w:id="802" w:name="_Toc180832425"/>
      <w:bookmarkStart w:id="803" w:name="_Toc180832678"/>
      <w:r w:rsidRPr="00041626">
        <w:rPr>
          <w:b/>
          <w:bCs w:val="0"/>
          <w:rtl/>
        </w:rPr>
        <w:t>6</w:t>
      </w:r>
      <w:r w:rsidR="006E2039" w:rsidRPr="00041626">
        <w:rPr>
          <w:b/>
          <w:bCs w:val="0"/>
          <w:rtl/>
        </w:rPr>
        <w:t xml:space="preserve">. فطيمة، روابح (2021) " دور الدعم التنظيمي في تعزيز الانغماس الوظيفي" دراسة ميدانية في المؤسسة الجزائرية لإنتاج الكهرباء، حاسي مسعود، الجزائر </w:t>
      </w:r>
      <w:r w:rsidR="006E2039" w:rsidRPr="00F32ADB">
        <w:rPr>
          <w:rtl/>
        </w:rPr>
        <w:t xml:space="preserve">رسالة </w:t>
      </w:r>
      <w:r w:rsidR="00F32ADB" w:rsidRPr="00F32ADB">
        <w:rPr>
          <w:rFonts w:hint="cs"/>
          <w:rtl/>
        </w:rPr>
        <w:t>ماجستير غي</w:t>
      </w:r>
      <w:r w:rsidR="00F32ADB" w:rsidRPr="00F32ADB">
        <w:rPr>
          <w:rFonts w:hint="eastAsia"/>
          <w:rtl/>
        </w:rPr>
        <w:t>ر</w:t>
      </w:r>
      <w:r w:rsidR="006E2039" w:rsidRPr="00F32ADB">
        <w:rPr>
          <w:rtl/>
        </w:rPr>
        <w:t xml:space="preserve"> منشور</w:t>
      </w:r>
      <w:r w:rsidR="006E2039" w:rsidRPr="00041626">
        <w:rPr>
          <w:b/>
          <w:bCs w:val="0"/>
          <w:rtl/>
        </w:rPr>
        <w:t>، مقدمه من جامعة قاصدي مرباح، ورقلة، كلية العلوم الاقتصادية والعلوم التجارية وعلوم التيسير، الجزائر.</w:t>
      </w:r>
      <w:bookmarkEnd w:id="799"/>
      <w:bookmarkEnd w:id="800"/>
      <w:bookmarkEnd w:id="801"/>
      <w:bookmarkEnd w:id="802"/>
      <w:bookmarkEnd w:id="803"/>
    </w:p>
    <w:p w14:paraId="38139A33" w14:textId="32BAE72A" w:rsidR="006E2039" w:rsidRPr="00041626" w:rsidRDefault="004A50D5" w:rsidP="00041626">
      <w:pPr>
        <w:pStyle w:val="afd"/>
        <w:ind w:left="565" w:hanging="426"/>
        <w:rPr>
          <w:b/>
          <w:bCs w:val="0"/>
          <w:rtl/>
        </w:rPr>
      </w:pPr>
      <w:bookmarkStart w:id="804" w:name="_Toc180515168"/>
      <w:bookmarkStart w:id="805" w:name="_Toc180515609"/>
      <w:bookmarkStart w:id="806" w:name="_Toc180517677"/>
      <w:bookmarkStart w:id="807" w:name="_Toc180832414"/>
      <w:bookmarkStart w:id="808" w:name="_Toc180832667"/>
      <w:r w:rsidRPr="00041626">
        <w:rPr>
          <w:b/>
          <w:bCs w:val="0"/>
          <w:rtl/>
        </w:rPr>
        <w:t>7</w:t>
      </w:r>
      <w:r w:rsidR="006E2039" w:rsidRPr="00041626">
        <w:rPr>
          <w:b/>
          <w:bCs w:val="0"/>
          <w:rtl/>
        </w:rPr>
        <w:t xml:space="preserve">. الحوسني، أحمد (2011) "بحث سلوك المواطنة التنظيمية في مستشفيات وزارة الصحة في دولة الإمارات العربية المتحدة، دراسة بحثية متعددة الثقافات". </w:t>
      </w:r>
      <w:r w:rsidR="006E2039" w:rsidRPr="00F32ADB">
        <w:rPr>
          <w:rtl/>
        </w:rPr>
        <w:t>رسالة ماجستير غير منشورة</w:t>
      </w:r>
      <w:r w:rsidR="006E2039" w:rsidRPr="00041626">
        <w:rPr>
          <w:b/>
          <w:bCs w:val="0"/>
          <w:rtl/>
        </w:rPr>
        <w:t>، (قسم العلوم الإدارية) الإمارات</w:t>
      </w:r>
      <w:r w:rsidR="006D4949" w:rsidRPr="00041626">
        <w:rPr>
          <w:b/>
          <w:bCs w:val="0"/>
          <w:rtl/>
        </w:rPr>
        <w:t xml:space="preserve"> العربية</w:t>
      </w:r>
      <w:r w:rsidR="006E2039" w:rsidRPr="00041626">
        <w:rPr>
          <w:b/>
          <w:bCs w:val="0"/>
          <w:rtl/>
        </w:rPr>
        <w:t>.</w:t>
      </w:r>
      <w:bookmarkEnd w:id="804"/>
      <w:bookmarkEnd w:id="805"/>
      <w:bookmarkEnd w:id="806"/>
      <w:bookmarkEnd w:id="807"/>
      <w:bookmarkEnd w:id="808"/>
      <w:r w:rsidR="006E2039" w:rsidRPr="00041626">
        <w:rPr>
          <w:b/>
          <w:bCs w:val="0"/>
          <w:rtl/>
        </w:rPr>
        <w:t xml:space="preserve"> </w:t>
      </w:r>
    </w:p>
    <w:p w14:paraId="630F784F" w14:textId="3F27B1CF" w:rsidR="006E2039" w:rsidRPr="00041626" w:rsidRDefault="004A50D5" w:rsidP="00041626">
      <w:pPr>
        <w:pStyle w:val="afd"/>
        <w:ind w:left="565" w:hanging="426"/>
        <w:rPr>
          <w:b/>
          <w:bCs w:val="0"/>
          <w:rtl/>
        </w:rPr>
      </w:pPr>
      <w:bookmarkStart w:id="809" w:name="_Toc180515169"/>
      <w:bookmarkStart w:id="810" w:name="_Toc180515610"/>
      <w:bookmarkStart w:id="811" w:name="_Toc180517678"/>
      <w:bookmarkStart w:id="812" w:name="_Toc180832415"/>
      <w:bookmarkStart w:id="813" w:name="_Toc180832668"/>
      <w:r w:rsidRPr="00041626">
        <w:rPr>
          <w:b/>
          <w:bCs w:val="0"/>
          <w:rtl/>
        </w:rPr>
        <w:t>8</w:t>
      </w:r>
      <w:r w:rsidR="006E2039" w:rsidRPr="00041626">
        <w:rPr>
          <w:b/>
          <w:bCs w:val="0"/>
          <w:rtl/>
        </w:rPr>
        <w:t xml:space="preserve">. أميرة، حواس (2003)." أثر الالتزام التنظيمي والثقة في الإدارة على العلاقة بين العدالة التنظيمية وسلوكيات المواطنة التنظيمية"، بالتطبيق على البنوك التجارية. </w:t>
      </w:r>
      <w:r w:rsidR="006E2039" w:rsidRPr="00F32ADB">
        <w:rPr>
          <w:rtl/>
        </w:rPr>
        <w:t>رسالة ماجستير غير منشورة</w:t>
      </w:r>
      <w:r w:rsidR="006E2039" w:rsidRPr="00041626">
        <w:rPr>
          <w:b/>
          <w:bCs w:val="0"/>
          <w:rtl/>
        </w:rPr>
        <w:t>، جامعة القاهرة، قسم إدارة الأعمال، مصر.</w:t>
      </w:r>
      <w:bookmarkEnd w:id="809"/>
      <w:bookmarkEnd w:id="810"/>
      <w:bookmarkEnd w:id="811"/>
      <w:bookmarkEnd w:id="812"/>
      <w:bookmarkEnd w:id="813"/>
    </w:p>
    <w:p w14:paraId="63874A1C" w14:textId="6F8AB1D4" w:rsidR="006E2039" w:rsidRPr="00041626" w:rsidRDefault="004A50D5" w:rsidP="00041626">
      <w:pPr>
        <w:pStyle w:val="afd"/>
        <w:ind w:left="565" w:hanging="426"/>
        <w:rPr>
          <w:b/>
          <w:bCs w:val="0"/>
          <w:rtl/>
        </w:rPr>
      </w:pPr>
      <w:bookmarkStart w:id="814" w:name="_Toc180515170"/>
      <w:bookmarkStart w:id="815" w:name="_Toc180515611"/>
      <w:bookmarkStart w:id="816" w:name="_Toc180517679"/>
      <w:bookmarkStart w:id="817" w:name="_Toc180832416"/>
      <w:bookmarkStart w:id="818" w:name="_Toc180832669"/>
      <w:r w:rsidRPr="00041626">
        <w:rPr>
          <w:b/>
          <w:bCs w:val="0"/>
          <w:rtl/>
        </w:rPr>
        <w:t>9</w:t>
      </w:r>
      <w:r w:rsidR="006E2039" w:rsidRPr="00041626">
        <w:rPr>
          <w:b/>
          <w:bCs w:val="0"/>
          <w:rtl/>
        </w:rPr>
        <w:t xml:space="preserve">. السحيمات، ختام عبد الرحمان (2007) "سلوك المواطنة التنظيمية لدى معلمي المدارس الثانوية العامة في الأردن وعلاقته بأدائهم الوظيفي" </w:t>
      </w:r>
      <w:r w:rsidR="006E2039" w:rsidRPr="00F32ADB">
        <w:rPr>
          <w:rtl/>
        </w:rPr>
        <w:t>أطروحة دكتوراة غير منشورة</w:t>
      </w:r>
      <w:r w:rsidR="006E2039" w:rsidRPr="00041626">
        <w:rPr>
          <w:b/>
          <w:bCs w:val="0"/>
          <w:rtl/>
        </w:rPr>
        <w:t>، جامعة عمان، الأردن.</w:t>
      </w:r>
      <w:bookmarkEnd w:id="814"/>
      <w:bookmarkEnd w:id="815"/>
      <w:bookmarkEnd w:id="816"/>
      <w:bookmarkEnd w:id="817"/>
      <w:bookmarkEnd w:id="818"/>
    </w:p>
    <w:p w14:paraId="58330516" w14:textId="23E9EEB7" w:rsidR="006E2039" w:rsidRPr="00041626" w:rsidRDefault="004A50D5" w:rsidP="00041626">
      <w:pPr>
        <w:pStyle w:val="afd"/>
        <w:ind w:left="565" w:hanging="426"/>
        <w:rPr>
          <w:b/>
          <w:bCs w:val="0"/>
          <w:rtl/>
        </w:rPr>
      </w:pPr>
      <w:bookmarkStart w:id="819" w:name="_Toc180515171"/>
      <w:bookmarkStart w:id="820" w:name="_Toc180515612"/>
      <w:bookmarkStart w:id="821" w:name="_Toc180517680"/>
      <w:bookmarkStart w:id="822" w:name="_Toc180832417"/>
      <w:bookmarkStart w:id="823" w:name="_Toc180832670"/>
      <w:r w:rsidRPr="00041626">
        <w:rPr>
          <w:b/>
          <w:bCs w:val="0"/>
          <w:rtl/>
        </w:rPr>
        <w:t>10</w:t>
      </w:r>
      <w:r w:rsidR="006E2039" w:rsidRPr="00041626">
        <w:rPr>
          <w:b/>
          <w:bCs w:val="0"/>
          <w:rtl/>
        </w:rPr>
        <w:t xml:space="preserve">. الدوسري، سعد (2010)."سلوك المواطنة التنظيمية في الأجهزة الأمنية </w:t>
      </w:r>
      <w:r w:rsidR="00EE139E" w:rsidRPr="00041626">
        <w:rPr>
          <w:b/>
          <w:bCs w:val="0"/>
          <w:rtl/>
        </w:rPr>
        <w:t>مستوياته</w:t>
      </w:r>
      <w:r w:rsidR="006E2039" w:rsidRPr="00041626">
        <w:rPr>
          <w:b/>
          <w:bCs w:val="0"/>
          <w:rtl/>
        </w:rPr>
        <w:t xml:space="preserve"> ومحدداته" </w:t>
      </w:r>
      <w:r w:rsidR="006E2039" w:rsidRPr="00693598">
        <w:rPr>
          <w:rtl/>
        </w:rPr>
        <w:t>أطروحة دكتوراة غير منشورة</w:t>
      </w:r>
      <w:r w:rsidR="006E2039" w:rsidRPr="00041626">
        <w:rPr>
          <w:b/>
          <w:bCs w:val="0"/>
          <w:rtl/>
        </w:rPr>
        <w:t>، جامعة نايف العربية للعلوم الأمنية، الرياض</w:t>
      </w:r>
      <w:bookmarkEnd w:id="819"/>
      <w:bookmarkEnd w:id="820"/>
      <w:bookmarkEnd w:id="821"/>
      <w:bookmarkEnd w:id="822"/>
      <w:bookmarkEnd w:id="823"/>
      <w:r w:rsidR="006D4949" w:rsidRPr="00041626">
        <w:rPr>
          <w:b/>
          <w:bCs w:val="0"/>
          <w:rtl/>
        </w:rPr>
        <w:t xml:space="preserve">، المملكة العربية السعودية.  </w:t>
      </w:r>
    </w:p>
    <w:p w14:paraId="385712EE" w14:textId="49A21004" w:rsidR="006E2039" w:rsidRPr="00041626" w:rsidRDefault="004A50D5" w:rsidP="00041626">
      <w:pPr>
        <w:pStyle w:val="afd"/>
        <w:ind w:left="565" w:hanging="426"/>
        <w:rPr>
          <w:b/>
          <w:bCs w:val="0"/>
          <w:rtl/>
        </w:rPr>
      </w:pPr>
      <w:bookmarkStart w:id="824" w:name="_Toc180515172"/>
      <w:bookmarkStart w:id="825" w:name="_Toc180515613"/>
      <w:bookmarkStart w:id="826" w:name="_Toc180517681"/>
      <w:bookmarkStart w:id="827" w:name="_Toc180832418"/>
      <w:bookmarkStart w:id="828" w:name="_Toc180832671"/>
      <w:r w:rsidRPr="00041626">
        <w:rPr>
          <w:b/>
          <w:bCs w:val="0"/>
          <w:rtl/>
        </w:rPr>
        <w:t>11</w:t>
      </w:r>
      <w:r w:rsidR="006E2039" w:rsidRPr="00041626">
        <w:rPr>
          <w:b/>
          <w:bCs w:val="0"/>
          <w:rtl/>
        </w:rPr>
        <w:t xml:space="preserve">.  المصري، محمد (2015)."الانغماس الوظيفي وعلاقته بسلوك المواطنة التنظيمية" دراسة        ميدانية على المستشفيات الحكومية </w:t>
      </w:r>
      <w:r w:rsidR="006E2039" w:rsidRPr="00693598">
        <w:rPr>
          <w:rtl/>
        </w:rPr>
        <w:t>رسالة ماجستير غير منشورة</w:t>
      </w:r>
      <w:r w:rsidR="00693598">
        <w:rPr>
          <w:rFonts w:hint="cs"/>
          <w:b/>
          <w:bCs w:val="0"/>
          <w:rtl/>
        </w:rPr>
        <w:t>،</w:t>
      </w:r>
      <w:r w:rsidR="006E2039" w:rsidRPr="00041626">
        <w:rPr>
          <w:b/>
          <w:bCs w:val="0"/>
          <w:rtl/>
        </w:rPr>
        <w:t xml:space="preserve"> بقطاع غزة، جامعة الأزهر- غزه-فلسطين.</w:t>
      </w:r>
      <w:bookmarkEnd w:id="824"/>
      <w:bookmarkEnd w:id="825"/>
      <w:bookmarkEnd w:id="826"/>
      <w:bookmarkEnd w:id="827"/>
      <w:bookmarkEnd w:id="828"/>
    </w:p>
    <w:p w14:paraId="7682BC97" w14:textId="14839F34" w:rsidR="00E46A0D" w:rsidRPr="00041626" w:rsidRDefault="004A50D5" w:rsidP="00041626">
      <w:pPr>
        <w:pStyle w:val="afd"/>
        <w:ind w:left="565" w:hanging="426"/>
        <w:rPr>
          <w:b/>
          <w:bCs w:val="0"/>
          <w:rtl/>
        </w:rPr>
      </w:pPr>
      <w:bookmarkStart w:id="829" w:name="_Toc180515173"/>
      <w:bookmarkStart w:id="830" w:name="_Toc180515614"/>
      <w:bookmarkStart w:id="831" w:name="_Toc180517682"/>
      <w:bookmarkStart w:id="832" w:name="_Toc180832419"/>
      <w:bookmarkStart w:id="833" w:name="_Toc180832672"/>
      <w:r w:rsidRPr="00041626">
        <w:rPr>
          <w:b/>
          <w:bCs w:val="0"/>
          <w:rtl/>
        </w:rPr>
        <w:t>12</w:t>
      </w:r>
      <w:r w:rsidR="006E2039" w:rsidRPr="00041626">
        <w:rPr>
          <w:b/>
          <w:bCs w:val="0"/>
          <w:rtl/>
        </w:rPr>
        <w:t xml:space="preserve">. الوذيناني، رحاب (2015) " سلوك المواطنة التنظيمية وعلاقتها بالولاء التنظيمي" لدى مديرات مدارس التعليم العام في مدينة مكة المكرمة، </w:t>
      </w:r>
      <w:r w:rsidR="006E2039" w:rsidRPr="00693598">
        <w:rPr>
          <w:rtl/>
        </w:rPr>
        <w:t>رسالة ماجستير غير منشور</w:t>
      </w:r>
      <w:r w:rsidR="006E2039" w:rsidRPr="00041626">
        <w:rPr>
          <w:b/>
          <w:bCs w:val="0"/>
          <w:rtl/>
        </w:rPr>
        <w:t>، جامعة أم القرى، كلية التربية قسم الإدارة التربوية والتخطيط، السعودية.</w:t>
      </w:r>
      <w:bookmarkEnd w:id="829"/>
      <w:bookmarkEnd w:id="830"/>
      <w:bookmarkEnd w:id="831"/>
      <w:bookmarkEnd w:id="832"/>
      <w:bookmarkEnd w:id="833"/>
      <w:r w:rsidR="00E46A0D" w:rsidRPr="00041626">
        <w:rPr>
          <w:b/>
          <w:bCs w:val="0"/>
          <w:rtl/>
        </w:rPr>
        <w:t xml:space="preserve"> المملكة العربية السعودية.  </w:t>
      </w:r>
    </w:p>
    <w:p w14:paraId="2167B81D" w14:textId="6DD6B126" w:rsidR="006E2039" w:rsidRPr="00041626" w:rsidRDefault="004A50D5" w:rsidP="00041626">
      <w:pPr>
        <w:pStyle w:val="afd"/>
        <w:ind w:left="565" w:hanging="426"/>
        <w:rPr>
          <w:b/>
          <w:bCs w:val="0"/>
          <w:rtl/>
        </w:rPr>
      </w:pPr>
      <w:r w:rsidRPr="00041626">
        <w:rPr>
          <w:b/>
          <w:bCs w:val="0"/>
          <w:rtl/>
        </w:rPr>
        <w:t>13</w:t>
      </w:r>
      <w:r w:rsidR="006E2039" w:rsidRPr="00041626">
        <w:rPr>
          <w:b/>
          <w:bCs w:val="0"/>
          <w:rtl/>
        </w:rPr>
        <w:t xml:space="preserve">. شعيب، وزايدي (2020) "دور القيادة الإدارية في إرساء المواطنة التنظيمية" دراسة حالة الوكالة المحلية للصندوق الوطني للتقاعد. </w:t>
      </w:r>
      <w:r w:rsidR="006E2039" w:rsidRPr="00693598">
        <w:rPr>
          <w:rtl/>
        </w:rPr>
        <w:t>رسالة ماجستير غير منشورة</w:t>
      </w:r>
      <w:r w:rsidR="006E2039" w:rsidRPr="00041626">
        <w:rPr>
          <w:b/>
          <w:bCs w:val="0"/>
          <w:rtl/>
        </w:rPr>
        <w:t>، تبسة الجزائر.</w:t>
      </w:r>
    </w:p>
    <w:p w14:paraId="230EF1CD" w14:textId="6367D980" w:rsidR="006E2039" w:rsidRPr="00041626" w:rsidRDefault="004A50D5" w:rsidP="00041626">
      <w:pPr>
        <w:pStyle w:val="afd"/>
        <w:ind w:left="565" w:hanging="426"/>
        <w:rPr>
          <w:b/>
          <w:bCs w:val="0"/>
          <w:rtl/>
        </w:rPr>
      </w:pPr>
      <w:bookmarkStart w:id="834" w:name="_Toc180515174"/>
      <w:bookmarkStart w:id="835" w:name="_Toc180515615"/>
      <w:bookmarkStart w:id="836" w:name="_Toc180517683"/>
      <w:bookmarkStart w:id="837" w:name="_Toc180832420"/>
      <w:bookmarkStart w:id="838" w:name="_Toc180832673"/>
      <w:r w:rsidRPr="00041626">
        <w:rPr>
          <w:b/>
          <w:bCs w:val="0"/>
          <w:rtl/>
        </w:rPr>
        <w:t>14</w:t>
      </w:r>
      <w:r w:rsidR="006E2039" w:rsidRPr="00041626">
        <w:rPr>
          <w:b/>
          <w:bCs w:val="0"/>
          <w:rtl/>
        </w:rPr>
        <w:t xml:space="preserve">. روزا، أمين (2016) " أخلاقيات العمل الطبية في إطار سلوك المواطنة التنظيمية لتحقيق جودة الخدمات الصحية" </w:t>
      </w:r>
      <w:r w:rsidR="006E2039" w:rsidRPr="00693598">
        <w:rPr>
          <w:rtl/>
        </w:rPr>
        <w:t>رسالة ماجستير غير منشوره</w:t>
      </w:r>
      <w:r w:rsidR="006E2039" w:rsidRPr="00041626">
        <w:rPr>
          <w:b/>
          <w:bCs w:val="0"/>
          <w:rtl/>
        </w:rPr>
        <w:t>، مستشفى شار الحكومي، السليمانية إقليم كورد ستان العراق.</w:t>
      </w:r>
      <w:bookmarkEnd w:id="834"/>
      <w:bookmarkEnd w:id="835"/>
      <w:bookmarkEnd w:id="836"/>
      <w:bookmarkEnd w:id="837"/>
      <w:bookmarkEnd w:id="838"/>
    </w:p>
    <w:p w14:paraId="5941FB59" w14:textId="09D622F7" w:rsidR="006379D9" w:rsidRPr="0032552B" w:rsidRDefault="00F1104F" w:rsidP="00B15FBE">
      <w:pPr>
        <w:pStyle w:val="3"/>
        <w:rPr>
          <w:rtl/>
        </w:rPr>
      </w:pPr>
      <w:bookmarkStart w:id="839" w:name="_Toc180515180"/>
      <w:bookmarkStart w:id="840" w:name="_Toc180832426"/>
      <w:bookmarkStart w:id="841" w:name="_Toc180832679"/>
      <w:bookmarkStart w:id="842" w:name="_Toc186483868"/>
      <w:bookmarkStart w:id="843" w:name="_Toc186484222"/>
      <w:r w:rsidRPr="0032552B">
        <w:rPr>
          <w:rtl/>
        </w:rPr>
        <w:lastRenderedPageBreak/>
        <w:t>ثالثا</w:t>
      </w:r>
      <w:r w:rsidR="00F70CA4" w:rsidRPr="0032552B">
        <w:rPr>
          <w:rtl/>
        </w:rPr>
        <w:t>:</w:t>
      </w:r>
      <w:r w:rsidRPr="0032552B">
        <w:rPr>
          <w:rtl/>
        </w:rPr>
        <w:t xml:space="preserve"> المجلات </w:t>
      </w:r>
      <w:r w:rsidR="00DA5B2B" w:rsidRPr="0032552B">
        <w:rPr>
          <w:rtl/>
        </w:rPr>
        <w:t>والدوريات: -</w:t>
      </w:r>
      <w:bookmarkEnd w:id="776"/>
      <w:bookmarkEnd w:id="777"/>
      <w:bookmarkEnd w:id="839"/>
      <w:bookmarkEnd w:id="840"/>
      <w:bookmarkEnd w:id="841"/>
      <w:bookmarkEnd w:id="842"/>
      <w:bookmarkEnd w:id="843"/>
    </w:p>
    <w:p w14:paraId="773E95AF" w14:textId="77777777" w:rsidR="00A47BCD" w:rsidRPr="0032552B" w:rsidRDefault="00A47BCD" w:rsidP="002D0E81">
      <w:pPr>
        <w:pStyle w:val="a"/>
        <w:numPr>
          <w:ilvl w:val="0"/>
          <w:numId w:val="2"/>
        </w:numPr>
        <w:ind w:hanging="722"/>
        <w:rPr>
          <w:bCs/>
        </w:rPr>
      </w:pPr>
      <w:r w:rsidRPr="0032552B">
        <w:rPr>
          <w:rtl/>
        </w:rPr>
        <w:t xml:space="preserve">أحمد محاسنة، وآخرون (2020)" الانغماس الوظيفي لدى المعلمين وعلاقته بالمناخ المدرسي" وزارة التربيه والتعليم، الأردن، </w:t>
      </w:r>
      <w:r w:rsidRPr="0032552B">
        <w:rPr>
          <w:bCs/>
          <w:rtl/>
        </w:rPr>
        <w:t>المجلة الأردنية في العلوم التربوية، مجلد18، عدد47،2022،1-53.</w:t>
      </w:r>
    </w:p>
    <w:p w14:paraId="370142F3" w14:textId="77777777" w:rsidR="00A47BCD" w:rsidRPr="0032552B" w:rsidRDefault="00A47BCD" w:rsidP="002D0E81">
      <w:pPr>
        <w:pStyle w:val="a"/>
        <w:numPr>
          <w:ilvl w:val="0"/>
          <w:numId w:val="2"/>
        </w:numPr>
        <w:ind w:hanging="722"/>
        <w:rPr>
          <w:bCs/>
        </w:rPr>
      </w:pPr>
      <w:r w:rsidRPr="0032552B">
        <w:rPr>
          <w:rtl/>
        </w:rPr>
        <w:t xml:space="preserve">أمينه، حسين (2021) " الانغماس الوظيفي وعلاقته بالاحتراق الوظيفي" لدى أعضاء هيئة التدريس بجامعة الملك خالد، </w:t>
      </w:r>
      <w:r w:rsidRPr="0032552B">
        <w:rPr>
          <w:bCs/>
          <w:rtl/>
        </w:rPr>
        <w:t xml:space="preserve">بحث منشور، المجلة العالمية للاقتصاد والأعمال </w:t>
      </w:r>
      <w:r w:rsidRPr="0032552B">
        <w:rPr>
          <w:bCs/>
        </w:rPr>
        <w:t>ISSN 2519-9293</w:t>
      </w:r>
      <w:r w:rsidRPr="0032552B">
        <w:rPr>
          <w:bCs/>
          <w:rtl/>
        </w:rPr>
        <w:t>.</w:t>
      </w:r>
    </w:p>
    <w:p w14:paraId="46723F2A" w14:textId="77777777" w:rsidR="00A47BCD" w:rsidRPr="0032552B" w:rsidRDefault="00A47BCD" w:rsidP="002D0E81">
      <w:pPr>
        <w:pStyle w:val="a"/>
        <w:numPr>
          <w:ilvl w:val="0"/>
          <w:numId w:val="2"/>
        </w:numPr>
        <w:ind w:hanging="722"/>
        <w:rPr>
          <w:bCs/>
        </w:rPr>
      </w:pPr>
      <w:r w:rsidRPr="0032552B">
        <w:rPr>
          <w:rtl/>
        </w:rPr>
        <w:t>باسم، جمال درهم زيد (2023) " أثر القيادة التحويلية في سلوك المواطنة التنظيمية "دراسة ميدانية في مؤسسة مواني البحر الأحمر اليمنية</w:t>
      </w:r>
      <w:r w:rsidRPr="0032552B">
        <w:rPr>
          <w:bCs/>
          <w:rtl/>
        </w:rPr>
        <w:t>، مجلة جامعة صنعاء للعلوم الإنسانية، مجلد 4، عدد 1،2023. صفحة 434- 464.</w:t>
      </w:r>
    </w:p>
    <w:p w14:paraId="27EE14C3" w14:textId="77777777" w:rsidR="00A47BCD" w:rsidRPr="0032552B" w:rsidRDefault="00A47BCD" w:rsidP="002D0E81">
      <w:pPr>
        <w:pStyle w:val="a"/>
        <w:numPr>
          <w:ilvl w:val="0"/>
          <w:numId w:val="2"/>
        </w:numPr>
        <w:ind w:hanging="722"/>
        <w:rPr>
          <w:bCs/>
        </w:rPr>
      </w:pPr>
      <w:r w:rsidRPr="0032552B">
        <w:rPr>
          <w:rtl/>
        </w:rPr>
        <w:t xml:space="preserve">حبيطة، سبع عائشة (2022) "التمكين الهيكلي وعلاقته بسلوكيات المواطنة التنظيمية" دراسة ميدانية بوكالة الصندوق الوطني للضمان الاجتماعي بالجلفة، </w:t>
      </w:r>
      <w:r w:rsidRPr="0032552B">
        <w:rPr>
          <w:bCs/>
          <w:rtl/>
        </w:rPr>
        <w:t xml:space="preserve">دراسات اقتصادية، المجلد.16. العدد:1(2022) ص 610- 629.الجزائر. </w:t>
      </w:r>
    </w:p>
    <w:p w14:paraId="739F42E5" w14:textId="77777777" w:rsidR="00A47BCD" w:rsidRPr="0032552B" w:rsidRDefault="00A47BCD" w:rsidP="002D0E81">
      <w:pPr>
        <w:pStyle w:val="a"/>
        <w:numPr>
          <w:ilvl w:val="0"/>
          <w:numId w:val="2"/>
        </w:numPr>
        <w:ind w:hanging="722"/>
        <w:rPr>
          <w:bCs/>
        </w:rPr>
      </w:pPr>
      <w:r w:rsidRPr="0032552B">
        <w:rPr>
          <w:rtl/>
        </w:rPr>
        <w:t>حدو سميرة أحلام (2023)" اسهام سلوكيات المواطنة في تعزيز الفعالية التنظيمية بمنظمات الأعمال" دراسة ميدانية لشركات الاتصالات العاملة في الجزائر،</w:t>
      </w:r>
      <w:r w:rsidRPr="0032552B">
        <w:rPr>
          <w:bCs/>
          <w:rtl/>
        </w:rPr>
        <w:t xml:space="preserve"> مجلة الريادة لاقتصاديات الأعمال، المجلد9 العدد2 جوان 2023.</w:t>
      </w:r>
    </w:p>
    <w:p w14:paraId="3FD64506" w14:textId="77777777" w:rsidR="00A47BCD" w:rsidRPr="0032552B" w:rsidRDefault="00A47BCD" w:rsidP="002D0E81">
      <w:pPr>
        <w:pStyle w:val="a"/>
        <w:numPr>
          <w:ilvl w:val="0"/>
          <w:numId w:val="2"/>
        </w:numPr>
        <w:ind w:hanging="722"/>
        <w:rPr>
          <w:bCs/>
        </w:rPr>
      </w:pPr>
      <w:r w:rsidRPr="0032552B">
        <w:rPr>
          <w:rtl/>
        </w:rPr>
        <w:t>حسين، امينة (2021) " الانغماس الوظيفي وعلاقته بالاحتراق الوظيفي" لدى أعضاء هيئة التدريس بجامعة الملك خالد، المملكة العربية السعودية.</w:t>
      </w:r>
      <w:r w:rsidRPr="0032552B">
        <w:t xml:space="preserve"> Global journal of Economics and Business,10(3) (2021), 551-567</w:t>
      </w:r>
      <w:r w:rsidRPr="0032552B">
        <w:rPr>
          <w:rtl/>
        </w:rPr>
        <w:t>.</w:t>
      </w:r>
    </w:p>
    <w:p w14:paraId="1A22DE82" w14:textId="77777777" w:rsidR="00A47BCD" w:rsidRPr="0032552B" w:rsidRDefault="00A47BCD" w:rsidP="002D0E81">
      <w:pPr>
        <w:pStyle w:val="a"/>
        <w:numPr>
          <w:ilvl w:val="0"/>
          <w:numId w:val="2"/>
        </w:numPr>
        <w:ind w:hanging="722"/>
        <w:rPr>
          <w:bCs/>
        </w:rPr>
      </w:pPr>
      <w:r w:rsidRPr="0032552B">
        <w:rPr>
          <w:rtl/>
        </w:rPr>
        <w:t xml:space="preserve">الحكمي سمية، الشامسي أريج (2021) " دور الاستغراق الوظيفي في تحقيق الانتماء المهني" </w:t>
      </w:r>
      <w:r w:rsidRPr="0032552B">
        <w:rPr>
          <w:bCs/>
          <w:rtl/>
        </w:rPr>
        <w:t xml:space="preserve">المجلة العربية للنشر العلمي، العدد (38)، الموقع الإلكتروني. </w:t>
      </w:r>
      <w:hyperlink r:id="rId26" w:history="1">
        <w:r w:rsidRPr="0032552B">
          <w:rPr>
            <w:rStyle w:val="Hyperlink"/>
            <w:bCs/>
          </w:rPr>
          <w:t>WWW.ajsp.net</w:t>
        </w:r>
      </w:hyperlink>
    </w:p>
    <w:p w14:paraId="46BEE736" w14:textId="77777777" w:rsidR="00A47BCD" w:rsidRPr="0032552B" w:rsidRDefault="00A47BCD" w:rsidP="002D0E81">
      <w:pPr>
        <w:pStyle w:val="a"/>
        <w:numPr>
          <w:ilvl w:val="0"/>
          <w:numId w:val="2"/>
        </w:numPr>
        <w:ind w:hanging="722"/>
        <w:rPr>
          <w:bCs/>
        </w:rPr>
      </w:pPr>
      <w:r w:rsidRPr="0032552B">
        <w:rPr>
          <w:rtl/>
        </w:rPr>
        <w:t xml:space="preserve">حمدي، ومحمد (2021)،" التنمر في بيئة العمل والانغماس الوظيفي" دراسة سيكولوجية على عينة من الأكاديميين ومعاونيهم والموظفين الإداريين في جامعة سوهاج، </w:t>
      </w:r>
      <w:r w:rsidRPr="0032552B">
        <w:rPr>
          <w:bCs/>
          <w:rtl/>
        </w:rPr>
        <w:t>مجلة علوم الإنسان والمجتمع، المجلد 10، العدد (1)، ص91-143.</w:t>
      </w:r>
    </w:p>
    <w:p w14:paraId="24B8CF1F" w14:textId="77777777" w:rsidR="00A47BCD" w:rsidRPr="0032552B" w:rsidRDefault="00A47BCD" w:rsidP="002D0E81">
      <w:pPr>
        <w:pStyle w:val="a"/>
        <w:numPr>
          <w:ilvl w:val="0"/>
          <w:numId w:val="2"/>
        </w:numPr>
        <w:ind w:hanging="722"/>
        <w:rPr>
          <w:bCs/>
        </w:rPr>
      </w:pPr>
      <w:r w:rsidRPr="0032552B">
        <w:rPr>
          <w:rtl/>
        </w:rPr>
        <w:t xml:space="preserve">حنان، عثمان (2022)، "واقع سلوك المواطنة التنظيمية وعلاقتها بالصورة الذهنية للجامعات السودانية" بالتطبيق على جامعة أم درمان الإسلامية (مجمع الطالبات)، </w:t>
      </w:r>
      <w:r w:rsidRPr="0032552B">
        <w:rPr>
          <w:bCs/>
          <w:rtl/>
        </w:rPr>
        <w:t xml:space="preserve">المجلة الدولية لنشر </w:t>
      </w:r>
      <w:r w:rsidRPr="0032552B">
        <w:rPr>
          <w:bCs/>
          <w:rtl/>
        </w:rPr>
        <w:lastRenderedPageBreak/>
        <w:t>البحوث والدراسات، المجلد 3. العدد (28).</w:t>
      </w:r>
    </w:p>
    <w:p w14:paraId="60EE9D32" w14:textId="77777777" w:rsidR="00A47BCD" w:rsidRPr="0032552B" w:rsidRDefault="00A47BCD" w:rsidP="002D0E81">
      <w:pPr>
        <w:pStyle w:val="a"/>
        <w:numPr>
          <w:ilvl w:val="0"/>
          <w:numId w:val="2"/>
        </w:numPr>
        <w:ind w:hanging="722"/>
        <w:rPr>
          <w:bCs/>
        </w:rPr>
      </w:pPr>
      <w:r w:rsidRPr="0032552B">
        <w:rPr>
          <w:rtl/>
        </w:rPr>
        <w:t>خرموش، وبحري (2021) " الثقافة التنظيمية كمدخل لتعزيز السلوك الإيجابي في المنظمة"، جامعة محمد لمين دباغين سطيف، الجزائر</w:t>
      </w:r>
      <w:r w:rsidRPr="0032552B">
        <w:rPr>
          <w:bCs/>
          <w:rtl/>
        </w:rPr>
        <w:t>، مجلة روافد، المجلد5، العدد (1)، ص 117-183.</w:t>
      </w:r>
    </w:p>
    <w:p w14:paraId="3D116533" w14:textId="187C059D" w:rsidR="00A47BCD" w:rsidRPr="0032552B" w:rsidRDefault="00A47BCD" w:rsidP="002D0E81">
      <w:pPr>
        <w:pStyle w:val="a"/>
        <w:numPr>
          <w:ilvl w:val="0"/>
          <w:numId w:val="2"/>
        </w:numPr>
        <w:ind w:hanging="722"/>
        <w:rPr>
          <w:bCs/>
        </w:rPr>
      </w:pPr>
      <w:r w:rsidRPr="0032552B">
        <w:rPr>
          <w:rtl/>
        </w:rPr>
        <w:t>السعود وسلطان (2008) "درجة العدالة التنظيمية لدى رؤساء الأقسام الأكاديمية في الجامعات الأردنية الرسمية وعلاقتها بالولاء التنظيمي لأعضاء الهيئات التدريسية فيها "، كلية الدارسات التربوية العل</w:t>
      </w:r>
      <w:r w:rsidR="00E46A0D" w:rsidRPr="0032552B">
        <w:rPr>
          <w:rtl/>
        </w:rPr>
        <w:t>ي</w:t>
      </w:r>
      <w:r w:rsidRPr="0032552B">
        <w:rPr>
          <w:rtl/>
        </w:rPr>
        <w:t xml:space="preserve">ا، </w:t>
      </w:r>
      <w:r w:rsidRPr="0032552B">
        <w:rPr>
          <w:bCs/>
          <w:rtl/>
        </w:rPr>
        <w:t>جامعة عمان العربية للدراسات العل</w:t>
      </w:r>
      <w:r w:rsidR="00E46A0D" w:rsidRPr="0032552B">
        <w:rPr>
          <w:bCs/>
          <w:rtl/>
        </w:rPr>
        <w:t>ي</w:t>
      </w:r>
      <w:r w:rsidRPr="0032552B">
        <w:rPr>
          <w:bCs/>
          <w:rtl/>
        </w:rPr>
        <w:t>ا، الأردن: 2(25):24-36.</w:t>
      </w:r>
    </w:p>
    <w:p w14:paraId="5F642DCB" w14:textId="77777777" w:rsidR="00A47BCD" w:rsidRPr="0032552B" w:rsidRDefault="00A47BCD" w:rsidP="002D0E81">
      <w:pPr>
        <w:pStyle w:val="a"/>
        <w:numPr>
          <w:ilvl w:val="0"/>
          <w:numId w:val="2"/>
        </w:numPr>
        <w:ind w:hanging="722"/>
        <w:rPr>
          <w:bCs/>
        </w:rPr>
      </w:pPr>
      <w:r w:rsidRPr="0032552B">
        <w:rPr>
          <w:rtl/>
        </w:rPr>
        <w:t xml:space="preserve">سكندر، بوعطيط سفيان (2024) بعنوان " سلوك المواطنة التنظيمية لدى أساتذة التعليم الابتدائي" دراسة ميدانية بالمقاطعة البيداغوجية رقم 20 بالطارف. </w:t>
      </w:r>
      <w:r w:rsidRPr="0032552B">
        <w:rPr>
          <w:bCs/>
          <w:rtl/>
        </w:rPr>
        <w:t>مجلة الروانز، المجلد8 العدد (1) ص 288-311.</w:t>
      </w:r>
    </w:p>
    <w:p w14:paraId="213D9D8A" w14:textId="77777777" w:rsidR="00A47BCD" w:rsidRPr="0032552B" w:rsidRDefault="00A47BCD" w:rsidP="002D0E81">
      <w:pPr>
        <w:pStyle w:val="a"/>
        <w:numPr>
          <w:ilvl w:val="0"/>
          <w:numId w:val="2"/>
        </w:numPr>
        <w:ind w:hanging="722"/>
        <w:rPr>
          <w:bCs/>
        </w:rPr>
      </w:pPr>
      <w:r w:rsidRPr="0032552B">
        <w:rPr>
          <w:rtl/>
        </w:rPr>
        <w:t xml:space="preserve">الشبل، رندا (2019)" مستوى الانغماس الوظيفي لدى معلمات المدارس الثانويه" في محافظة عنيزة، </w:t>
      </w:r>
      <w:r w:rsidRPr="0032552B">
        <w:rPr>
          <w:bCs/>
          <w:rtl/>
        </w:rPr>
        <w:t>المجلة العلميه، المجلد 35، العدد10، المجلد 2، جامعة أسيوط،2019.</w:t>
      </w:r>
    </w:p>
    <w:p w14:paraId="53D173F9" w14:textId="5E391CA2" w:rsidR="00A47BCD" w:rsidRPr="0032552B" w:rsidRDefault="00A47BCD" w:rsidP="002D0E81">
      <w:pPr>
        <w:pStyle w:val="a"/>
        <w:numPr>
          <w:ilvl w:val="0"/>
          <w:numId w:val="2"/>
        </w:numPr>
        <w:ind w:hanging="722"/>
      </w:pPr>
      <w:r w:rsidRPr="0032552B">
        <w:rPr>
          <w:rtl/>
        </w:rPr>
        <w:t xml:space="preserve">شتاتحة، عائشة (2018) " المحددات الأساسية لدعم سلوك المواطنة التنظيمية في منظمة الأعمال" مجلة دفاتر اقتصادية، جامعة زيان عاشور بالجلفة، </w:t>
      </w:r>
      <w:r w:rsidR="00E46A0D" w:rsidRPr="0032552B">
        <w:rPr>
          <w:b w:val="0"/>
          <w:bCs/>
          <w:rtl/>
        </w:rPr>
        <w:t>مجلة كلية</w:t>
      </w:r>
      <w:r w:rsidRPr="0032552B">
        <w:rPr>
          <w:b w:val="0"/>
          <w:bCs/>
          <w:rtl/>
        </w:rPr>
        <w:t xml:space="preserve"> العلوم الاقتصادية والعلوم التجارية وعلوم التيسير، المجلد 9، العدد (1)، ص 206-219</w:t>
      </w:r>
      <w:r w:rsidRPr="0032552B">
        <w:rPr>
          <w:rtl/>
        </w:rPr>
        <w:t>.</w:t>
      </w:r>
    </w:p>
    <w:p w14:paraId="255B042E" w14:textId="77777777" w:rsidR="00A47BCD" w:rsidRPr="0032552B" w:rsidRDefault="00A47BCD" w:rsidP="002D0E81">
      <w:pPr>
        <w:pStyle w:val="a"/>
        <w:numPr>
          <w:ilvl w:val="0"/>
          <w:numId w:val="2"/>
        </w:numPr>
        <w:ind w:hanging="722"/>
        <w:rPr>
          <w:bCs/>
        </w:rPr>
      </w:pPr>
      <w:r w:rsidRPr="0032552B">
        <w:rPr>
          <w:rtl/>
        </w:rPr>
        <w:t>العامري، أحمد سالم (2003) "محددات وآثار سلوك المواطنة التنظيمية في المنظمات</w:t>
      </w:r>
      <w:r w:rsidRPr="0032552B">
        <w:rPr>
          <w:bCs/>
          <w:rtl/>
        </w:rPr>
        <w:t>" مجلة جامعة الملك عبد العزيز، الاقتصاد والإدارة،17(2)، 67-39.</w:t>
      </w:r>
    </w:p>
    <w:p w14:paraId="2FBC21B1" w14:textId="0024D913" w:rsidR="00A47BCD" w:rsidRPr="0032552B" w:rsidRDefault="00A47BCD" w:rsidP="002D0E81">
      <w:pPr>
        <w:pStyle w:val="a"/>
        <w:numPr>
          <w:ilvl w:val="0"/>
          <w:numId w:val="2"/>
        </w:numPr>
        <w:ind w:hanging="722"/>
        <w:rPr>
          <w:bCs/>
        </w:rPr>
      </w:pPr>
      <w:r w:rsidRPr="0032552B">
        <w:rPr>
          <w:rtl/>
        </w:rPr>
        <w:t>العامري، عبد العزيز (2020) "العدالة</w:t>
      </w:r>
      <w:r w:rsidR="00AE221A" w:rsidRPr="0032552B">
        <w:rPr>
          <w:rtl/>
        </w:rPr>
        <w:t xml:space="preserve"> </w:t>
      </w:r>
      <w:r w:rsidRPr="0032552B">
        <w:rPr>
          <w:rtl/>
        </w:rPr>
        <w:t xml:space="preserve">التنظيمية وعلاقتها بسلوك المواطنة التنظيمية" لدى موظفي وزارة التربية والتعليم بالجمهورية اليمنية، </w:t>
      </w:r>
      <w:r w:rsidRPr="0032552B">
        <w:rPr>
          <w:bCs/>
          <w:rtl/>
        </w:rPr>
        <w:t>بحث منشور، مجلة الناصر السنة (8) العدد (16) المجلد (2) (يوليو- ديسمبر)2020.</w:t>
      </w:r>
    </w:p>
    <w:p w14:paraId="5F6559FE" w14:textId="77777777" w:rsidR="00A47BCD" w:rsidRPr="0032552B" w:rsidRDefault="00A47BCD" w:rsidP="002D0E81">
      <w:pPr>
        <w:pStyle w:val="a"/>
        <w:numPr>
          <w:ilvl w:val="0"/>
          <w:numId w:val="2"/>
        </w:numPr>
        <w:ind w:hanging="722"/>
      </w:pPr>
      <w:r w:rsidRPr="0032552B">
        <w:rPr>
          <w:rtl/>
        </w:rPr>
        <w:t xml:space="preserve">العبادي، والجاف (2012)."استراتيجيات تعزيز الاستغراق الوظيفي ودورها في تحقيق الأداء العالي لمنظمات الأعمال"، دراسة استطلاعية لعينة من الموظفين في القطاع المصرفي العراقي في أربيل، </w:t>
      </w:r>
      <w:r w:rsidRPr="0032552B">
        <w:rPr>
          <w:bCs/>
          <w:rtl/>
        </w:rPr>
        <w:t>مجلة دراسات إدارية، كلية الإدارة والاقتصاد، جامعة البصرة. (9).</w:t>
      </w:r>
    </w:p>
    <w:p w14:paraId="4E3A452E" w14:textId="6190589D" w:rsidR="00A47BCD" w:rsidRPr="0032552B" w:rsidRDefault="00A47BCD" w:rsidP="002D0E81">
      <w:pPr>
        <w:pStyle w:val="a"/>
        <w:numPr>
          <w:ilvl w:val="0"/>
          <w:numId w:val="2"/>
        </w:numPr>
        <w:ind w:hanging="722"/>
        <w:rPr>
          <w:bCs/>
        </w:rPr>
      </w:pPr>
      <w:r w:rsidRPr="0032552B">
        <w:rPr>
          <w:rtl/>
        </w:rPr>
        <w:t xml:space="preserve">عبيد، سالم (2019) "الانغماس الوظيفي وعلاقته بالإزعاجات اليومية لدى المرشدين التربويين" </w:t>
      </w:r>
      <w:r w:rsidRPr="0032552B">
        <w:rPr>
          <w:bCs/>
          <w:rtl/>
        </w:rPr>
        <w:t>مجلة وادي النيل للدراسات والبحوث الإنسانية والاجتماعية والتربوية: 13(13):243-280.</w:t>
      </w:r>
    </w:p>
    <w:p w14:paraId="2C7CE2BC" w14:textId="00A8AA0D" w:rsidR="00A47BCD" w:rsidRPr="0032552B" w:rsidRDefault="00A47BCD" w:rsidP="002D0E81">
      <w:pPr>
        <w:pStyle w:val="a"/>
        <w:numPr>
          <w:ilvl w:val="0"/>
          <w:numId w:val="2"/>
        </w:numPr>
        <w:ind w:hanging="722"/>
        <w:rPr>
          <w:bCs/>
        </w:rPr>
      </w:pPr>
      <w:r w:rsidRPr="0032552B">
        <w:rPr>
          <w:rtl/>
        </w:rPr>
        <w:t>عريفي، جيدة (2023) "</w:t>
      </w:r>
      <w:r w:rsidR="00AE221A" w:rsidRPr="0032552B">
        <w:rPr>
          <w:rtl/>
        </w:rPr>
        <w:t>إشكالية</w:t>
      </w:r>
      <w:r w:rsidRPr="0032552B">
        <w:rPr>
          <w:rtl/>
        </w:rPr>
        <w:t xml:space="preserve"> مفهوم سلوك المواطنة التنظيمية" بحث منشور </w:t>
      </w:r>
      <w:r w:rsidRPr="0032552B">
        <w:rPr>
          <w:bCs/>
          <w:rtl/>
        </w:rPr>
        <w:t xml:space="preserve">مجلة المعيار </w:t>
      </w:r>
      <w:r w:rsidRPr="0032552B">
        <w:rPr>
          <w:bCs/>
          <w:rtl/>
        </w:rPr>
        <w:lastRenderedPageBreak/>
        <w:t xml:space="preserve">مجلد: 72 عدد: 3 رت 27، </w:t>
      </w:r>
      <w:r w:rsidRPr="0032552B">
        <w:rPr>
          <w:bCs/>
        </w:rPr>
        <w:t>ISSN 1112-4377</w:t>
      </w:r>
    </w:p>
    <w:p w14:paraId="4AAB7F97" w14:textId="79E0D110" w:rsidR="00A47BCD" w:rsidRPr="0032552B" w:rsidRDefault="00A47BCD" w:rsidP="002D0E81">
      <w:pPr>
        <w:pStyle w:val="a"/>
        <w:numPr>
          <w:ilvl w:val="0"/>
          <w:numId w:val="2"/>
        </w:numPr>
        <w:ind w:hanging="722"/>
        <w:rPr>
          <w:bCs/>
        </w:rPr>
      </w:pPr>
      <w:r w:rsidRPr="0032552B">
        <w:rPr>
          <w:rtl/>
        </w:rPr>
        <w:t xml:space="preserve">العطوي، عامر، وحميد، زينة (2021)" دور الانغماس الوظيفي في تفسير العلاقة بين موارد الوظيفة وجودة الخدمه المصرفية" دراسة تحليليه لآراء الموظفين في المصارف التجارية </w:t>
      </w:r>
      <w:r w:rsidR="00693598">
        <w:rPr>
          <w:rFonts w:hint="cs"/>
          <w:rtl/>
        </w:rPr>
        <w:t>و</w:t>
      </w:r>
      <w:r w:rsidRPr="0032552B">
        <w:rPr>
          <w:rtl/>
        </w:rPr>
        <w:t>الحكومية</w:t>
      </w:r>
      <w:r w:rsidR="00693598">
        <w:rPr>
          <w:rFonts w:hint="cs"/>
          <w:rtl/>
        </w:rPr>
        <w:t xml:space="preserve"> </w:t>
      </w:r>
      <w:r w:rsidRPr="0032552B">
        <w:rPr>
          <w:rtl/>
        </w:rPr>
        <w:t>في محافظة المثنى،</w:t>
      </w:r>
      <w:r w:rsidR="00AE221A" w:rsidRPr="0032552B">
        <w:rPr>
          <w:rtl/>
        </w:rPr>
        <w:t xml:space="preserve"> </w:t>
      </w:r>
      <w:r w:rsidRPr="0032552B">
        <w:rPr>
          <w:rtl/>
        </w:rPr>
        <w:t>العراق،</w:t>
      </w:r>
      <w:r w:rsidR="00693598">
        <w:rPr>
          <w:rFonts w:hint="cs"/>
          <w:rtl/>
        </w:rPr>
        <w:t xml:space="preserve"> </w:t>
      </w:r>
      <w:r w:rsidR="00693598" w:rsidRPr="0032552B">
        <w:rPr>
          <w:bCs/>
          <w:rtl/>
        </w:rPr>
        <w:t>بحث منشور</w:t>
      </w:r>
      <w:r w:rsidR="00693598">
        <w:rPr>
          <w:rFonts w:hint="cs"/>
          <w:rtl/>
        </w:rPr>
        <w:t xml:space="preserve"> </w:t>
      </w:r>
      <w:r w:rsidRPr="0032552B">
        <w:rPr>
          <w:bCs/>
          <w:rtl/>
        </w:rPr>
        <w:t>مجلة جامعة المثنى: كلية الإدارة والاقتصاد،9(1):113-132.</w:t>
      </w:r>
    </w:p>
    <w:p w14:paraId="304AA543" w14:textId="77777777" w:rsidR="00A47BCD" w:rsidRPr="0032552B" w:rsidRDefault="00A47BCD" w:rsidP="002D0E81">
      <w:pPr>
        <w:pStyle w:val="a"/>
        <w:numPr>
          <w:ilvl w:val="0"/>
          <w:numId w:val="2"/>
        </w:numPr>
        <w:ind w:hanging="722"/>
        <w:rPr>
          <w:bCs/>
        </w:rPr>
      </w:pPr>
      <w:r w:rsidRPr="0032552B">
        <w:rPr>
          <w:rtl/>
        </w:rPr>
        <w:t xml:space="preserve">على، بقادير </w:t>
      </w:r>
      <w:proofErr w:type="gramStart"/>
      <w:r w:rsidRPr="0032552B">
        <w:rPr>
          <w:rtl/>
        </w:rPr>
        <w:t>عبدالرحمان</w:t>
      </w:r>
      <w:proofErr w:type="gramEnd"/>
      <w:r w:rsidRPr="0032552B">
        <w:rPr>
          <w:rtl/>
        </w:rPr>
        <w:t xml:space="preserve"> (2021) " تحليل مستوى الانغماس الوظيفي لدى أساتذة التعليم الثانوي" دراسة ميدانية ببلدية الرويسات بولاية ورقلة " بحث منشور </w:t>
      </w:r>
      <w:r w:rsidRPr="0032552B">
        <w:rPr>
          <w:bCs/>
          <w:rtl/>
        </w:rPr>
        <w:t>مجلة الواحات للبحوث والدراسات المجلد14 العدد2 (2021):1267-1287.</w:t>
      </w:r>
    </w:p>
    <w:p w14:paraId="3AB2DA46" w14:textId="77777777" w:rsidR="00A47BCD" w:rsidRPr="0032552B" w:rsidRDefault="00A47BCD" w:rsidP="002D0E81">
      <w:pPr>
        <w:pStyle w:val="a"/>
        <w:numPr>
          <w:ilvl w:val="0"/>
          <w:numId w:val="2"/>
        </w:numPr>
        <w:ind w:hanging="722"/>
        <w:rPr>
          <w:bCs/>
        </w:rPr>
      </w:pPr>
      <w:r w:rsidRPr="0032552B">
        <w:rPr>
          <w:rtl/>
        </w:rPr>
        <w:t xml:space="preserve">عيساوي، وبورومانة عبد القادر (2023) " تأثير سلوك المواطنة التنظيمية الموجه نحو المنظمة على أداء الموظفين " دراسة حالة المؤسسة العمومية للنقل الحضري لمدينة عين الدفلى في الجزائر، </w:t>
      </w:r>
      <w:r w:rsidRPr="0032552B">
        <w:rPr>
          <w:bCs/>
          <w:rtl/>
        </w:rPr>
        <w:t>مجلة التنظيم والعمل. المجلد12، العدد1(2023).</w:t>
      </w:r>
    </w:p>
    <w:p w14:paraId="7A6C8E96" w14:textId="044E467D" w:rsidR="00A47BCD" w:rsidRPr="0032552B" w:rsidRDefault="00A47BCD" w:rsidP="002D0E81">
      <w:pPr>
        <w:pStyle w:val="a"/>
        <w:numPr>
          <w:ilvl w:val="0"/>
          <w:numId w:val="2"/>
        </w:numPr>
        <w:ind w:hanging="722"/>
        <w:rPr>
          <w:bCs/>
        </w:rPr>
      </w:pPr>
      <w:r w:rsidRPr="0032552B">
        <w:rPr>
          <w:rtl/>
        </w:rPr>
        <w:t xml:space="preserve">الغانمي، أفراح (2018) " دور الاستغراق الوظيفي وانعكاساته على فاعلية نظام تقييم أداء الموظفين" دراسة استطلاعية تحليلية لآراء عينة من القيادات الإدارية في </w:t>
      </w:r>
      <w:r w:rsidR="00AE221A" w:rsidRPr="0032552B">
        <w:rPr>
          <w:rtl/>
        </w:rPr>
        <w:t>المديرية</w:t>
      </w:r>
      <w:r w:rsidRPr="0032552B">
        <w:rPr>
          <w:rtl/>
        </w:rPr>
        <w:t xml:space="preserve"> العامة لتربية محافظة كربلاء</w:t>
      </w:r>
      <w:r w:rsidRPr="0032552B">
        <w:rPr>
          <w:bCs/>
          <w:rtl/>
        </w:rPr>
        <w:t>، مجلة جامعة كربلاء العلمية، العدد (3)، ص129.</w:t>
      </w:r>
    </w:p>
    <w:p w14:paraId="31A7048F" w14:textId="77777777" w:rsidR="00A47BCD" w:rsidRPr="0032552B" w:rsidRDefault="00A47BCD" w:rsidP="002D0E81">
      <w:pPr>
        <w:pStyle w:val="a"/>
        <w:numPr>
          <w:ilvl w:val="0"/>
          <w:numId w:val="2"/>
        </w:numPr>
        <w:ind w:hanging="722"/>
        <w:rPr>
          <w:bCs/>
        </w:rPr>
      </w:pPr>
      <w:r w:rsidRPr="0032552B">
        <w:rPr>
          <w:rtl/>
        </w:rPr>
        <w:t xml:space="preserve">الفضلي، فضل (2001) " تأثير المتغيرات الديموغرافية والتوجيهات القيمة على الانغماس الوظيفي"، </w:t>
      </w:r>
      <w:r w:rsidRPr="0032552B">
        <w:rPr>
          <w:bCs/>
          <w:rtl/>
        </w:rPr>
        <w:t>مجلة الملك عبد العزيز، الاقتصاد والإدارة، الكويت:15(1).</w:t>
      </w:r>
    </w:p>
    <w:p w14:paraId="6F66A35C" w14:textId="77777777" w:rsidR="00A47BCD" w:rsidRPr="0032552B" w:rsidRDefault="00A47BCD" w:rsidP="002D0E81">
      <w:pPr>
        <w:pStyle w:val="a"/>
        <w:numPr>
          <w:ilvl w:val="0"/>
          <w:numId w:val="2"/>
        </w:numPr>
        <w:ind w:hanging="722"/>
        <w:rPr>
          <w:bCs/>
        </w:rPr>
      </w:pPr>
      <w:r w:rsidRPr="0032552B">
        <w:rPr>
          <w:rtl/>
        </w:rPr>
        <w:t xml:space="preserve">محارمه، تامر (2008) " سلوك المواطنة في الأجهزة الحكومية القطرية " دراسة ميدانية بحث منشور </w:t>
      </w:r>
      <w:r w:rsidRPr="0032552B">
        <w:rPr>
          <w:bCs/>
          <w:rtl/>
        </w:rPr>
        <w:t>دورية الإدارة العامة، الرياض.48(2):161-178.</w:t>
      </w:r>
    </w:p>
    <w:p w14:paraId="4F95F037" w14:textId="77777777" w:rsidR="00A47BCD" w:rsidRPr="0032552B" w:rsidRDefault="00A47BCD" w:rsidP="002D0E81">
      <w:pPr>
        <w:pStyle w:val="a"/>
        <w:numPr>
          <w:ilvl w:val="0"/>
          <w:numId w:val="2"/>
        </w:numPr>
        <w:ind w:hanging="722"/>
        <w:rPr>
          <w:bCs/>
        </w:rPr>
      </w:pPr>
      <w:r w:rsidRPr="0032552B">
        <w:rPr>
          <w:rtl/>
        </w:rPr>
        <w:t xml:space="preserve">محمد مختار إبراهيم وآخرون (2023) " أثر جودة حياة العمل على سلوك المواطنة التنظيمية" دراسة على الموظفين بالجامعات السعودية " </w:t>
      </w:r>
      <w:r w:rsidRPr="0032552B">
        <w:rPr>
          <w:bCs/>
          <w:rtl/>
        </w:rPr>
        <w:t>بحث منشور مجلة العلوم الإنسانية لجامعة أم البواقي، المجلد 10 العدد1،</w:t>
      </w:r>
      <w:r w:rsidRPr="0032552B">
        <w:rPr>
          <w:rtl/>
        </w:rPr>
        <w:t xml:space="preserve"> </w:t>
      </w:r>
      <w:r w:rsidRPr="0032552B">
        <w:t>ISSN 1112-9255/E-ISSN 2588-2414</w:t>
      </w:r>
    </w:p>
    <w:p w14:paraId="462D481F" w14:textId="77777777" w:rsidR="00A47BCD" w:rsidRPr="0032552B" w:rsidRDefault="00A47BCD" w:rsidP="002D0E81">
      <w:pPr>
        <w:pStyle w:val="a"/>
        <w:numPr>
          <w:ilvl w:val="0"/>
          <w:numId w:val="2"/>
        </w:numPr>
        <w:ind w:hanging="722"/>
        <w:rPr>
          <w:bCs/>
        </w:rPr>
      </w:pPr>
      <w:r w:rsidRPr="0032552B">
        <w:rPr>
          <w:rtl/>
        </w:rPr>
        <w:t xml:space="preserve">مشاري، عبد الرحيم (2022) " دور التمكين الاجتماعي للعاملين في تعزيز سلوكيات المواطنة التنظيمية" منظور تحليلي" </w:t>
      </w:r>
      <w:r w:rsidRPr="0032552B">
        <w:rPr>
          <w:bCs/>
          <w:rtl/>
        </w:rPr>
        <w:t>مجلة القيمة المضافة لاقتصاديات الأعمال. المجلد4.العدد1(2022)، ص20-36.</w:t>
      </w:r>
    </w:p>
    <w:p w14:paraId="52349471" w14:textId="77777777" w:rsidR="00A47BCD" w:rsidRPr="0032552B" w:rsidRDefault="00A47BCD" w:rsidP="002D0E81">
      <w:pPr>
        <w:pStyle w:val="a"/>
        <w:numPr>
          <w:ilvl w:val="0"/>
          <w:numId w:val="2"/>
        </w:numPr>
        <w:ind w:hanging="722"/>
        <w:rPr>
          <w:bCs/>
        </w:rPr>
      </w:pPr>
      <w:r w:rsidRPr="0032552B">
        <w:rPr>
          <w:rtl/>
        </w:rPr>
        <w:t xml:space="preserve">مصطفى، زيدان (2010) " إسهام مركز الشباب في تدعيم المواطنة لدى الشباب" دراسة وصفية مقارنة بين الشباب والقائمين على خدمات برامج مركز الشباب، </w:t>
      </w:r>
      <w:r w:rsidRPr="0032552B">
        <w:rPr>
          <w:bCs/>
          <w:rtl/>
        </w:rPr>
        <w:t xml:space="preserve">بحث منشور، مجلة دراسات </w:t>
      </w:r>
      <w:r w:rsidRPr="0032552B">
        <w:rPr>
          <w:bCs/>
          <w:rtl/>
        </w:rPr>
        <w:lastRenderedPageBreak/>
        <w:t>في الخدمة الاجتماعية والعلوم الإنسانية، عدد28، جزء04، كلية الخدمة الاجتماعية، جامعة حلوان، مصر.</w:t>
      </w:r>
    </w:p>
    <w:p w14:paraId="462FA252" w14:textId="5D3AFBFE" w:rsidR="00A47BCD" w:rsidRPr="0032552B" w:rsidRDefault="00A47BCD" w:rsidP="002D0E81">
      <w:pPr>
        <w:pStyle w:val="a"/>
        <w:numPr>
          <w:ilvl w:val="0"/>
          <w:numId w:val="2"/>
        </w:numPr>
        <w:ind w:hanging="722"/>
        <w:rPr>
          <w:bCs/>
        </w:rPr>
      </w:pPr>
      <w:r w:rsidRPr="0032552B">
        <w:rPr>
          <w:b w:val="0"/>
          <w:rtl/>
        </w:rPr>
        <w:t>معيوف، زينب (2016)."دور الدعم التنظيمي المدرك في تعزيز الانغماس الوظيفي" دراسة تحليلية لأراء عينة من موظفي الكليات الأهلية بمحافظة الفرات الوسطى، العراق.</w:t>
      </w:r>
      <w:r w:rsidRPr="0032552B">
        <w:rPr>
          <w:bCs/>
          <w:rtl/>
        </w:rPr>
        <w:t xml:space="preserve"> مجلة العزي للعلوم الاقتصادية والإدارية، المجلد الثالث عشر-</w:t>
      </w:r>
      <w:r w:rsidR="00AE221A" w:rsidRPr="0032552B">
        <w:rPr>
          <w:bCs/>
          <w:rtl/>
        </w:rPr>
        <w:t>العدد (</w:t>
      </w:r>
      <w:r w:rsidRPr="0032552B">
        <w:rPr>
          <w:bCs/>
          <w:rtl/>
        </w:rPr>
        <w:t>39).</w:t>
      </w:r>
    </w:p>
    <w:p w14:paraId="2C72F384" w14:textId="5906CA91" w:rsidR="00A47BCD" w:rsidRPr="0032552B" w:rsidRDefault="00A47BCD" w:rsidP="002D0E81">
      <w:pPr>
        <w:pStyle w:val="a"/>
        <w:numPr>
          <w:ilvl w:val="0"/>
          <w:numId w:val="2"/>
        </w:numPr>
        <w:ind w:hanging="722"/>
        <w:rPr>
          <w:bCs/>
        </w:rPr>
      </w:pPr>
      <w:r w:rsidRPr="0032552B">
        <w:rPr>
          <w:rtl/>
        </w:rPr>
        <w:t>المغربي، عبد الحميد (2007) "جودة حياة العمل وأثرها في تنمية الاستغراق الوظيفي" جامعة الزقازيق</w:t>
      </w:r>
      <w:r w:rsidRPr="0032552B">
        <w:rPr>
          <w:bCs/>
          <w:rtl/>
        </w:rPr>
        <w:t xml:space="preserve">، مجلة الدراسات والبحوث التجارية، </w:t>
      </w:r>
      <w:r w:rsidR="00AE221A" w:rsidRPr="0032552B">
        <w:rPr>
          <w:bCs/>
          <w:rtl/>
        </w:rPr>
        <w:t>مصر</w:t>
      </w:r>
      <w:r w:rsidR="00AE221A" w:rsidRPr="0032552B">
        <w:rPr>
          <w:rFonts w:eastAsia="Segoe UI Emoji"/>
          <w:bCs/>
          <w:rtl/>
        </w:rPr>
        <w:t xml:space="preserve"> (</w:t>
      </w:r>
      <w:r w:rsidRPr="0032552B">
        <w:rPr>
          <w:rFonts w:eastAsia="Segoe UI Emoji"/>
          <w:bCs/>
          <w:rtl/>
        </w:rPr>
        <w:t>2).</w:t>
      </w:r>
    </w:p>
    <w:p w14:paraId="50F4CC9E" w14:textId="77777777" w:rsidR="00A47BCD" w:rsidRPr="0032552B" w:rsidRDefault="00A47BCD" w:rsidP="002D0E81">
      <w:pPr>
        <w:pStyle w:val="a"/>
        <w:numPr>
          <w:ilvl w:val="0"/>
          <w:numId w:val="2"/>
        </w:numPr>
        <w:ind w:hanging="722"/>
        <w:rPr>
          <w:bCs/>
        </w:rPr>
      </w:pPr>
      <w:r w:rsidRPr="0032552B">
        <w:rPr>
          <w:rtl/>
        </w:rPr>
        <w:t xml:space="preserve">مؤنس، خالد عوض (2018) "الانغماس النفسي وعلاقته بالاحتراق النفسي" لدى معلمي المرحلة الأساسية الأولى في محافظة الوسطى غزة، جامعة القدس المفتوحة، </w:t>
      </w:r>
      <w:r w:rsidRPr="0032552B">
        <w:rPr>
          <w:bCs/>
          <w:rtl/>
        </w:rPr>
        <w:t>بحث منشور، مجلة جامعة القدس المفتوحة للأبحاث والدارسات التربوية والنفسية:9(25):179-196.</w:t>
      </w:r>
    </w:p>
    <w:p w14:paraId="5A5AB60B" w14:textId="77777777" w:rsidR="00A47BCD" w:rsidRPr="0032552B" w:rsidRDefault="00A47BCD" w:rsidP="002D0E81">
      <w:pPr>
        <w:pStyle w:val="a"/>
        <w:numPr>
          <w:ilvl w:val="0"/>
          <w:numId w:val="2"/>
        </w:numPr>
        <w:ind w:hanging="722"/>
        <w:rPr>
          <w:bCs/>
          <w:rtl/>
        </w:rPr>
      </w:pPr>
      <w:r w:rsidRPr="0032552B">
        <w:rPr>
          <w:rtl/>
        </w:rPr>
        <w:t>نورالدين مزهودة، اسمهان قرزة (2017) " أثر أنماط القيادة الإدارية على ممارسة سلوكيات المواطنة التنظيمية"</w:t>
      </w:r>
      <w:r w:rsidRPr="0032552B">
        <w:rPr>
          <w:bCs/>
          <w:rtl/>
        </w:rPr>
        <w:t xml:space="preserve"> المجلة الجزائرية للتنمية الاقتصادية، العدد06، ص19.</w:t>
      </w:r>
    </w:p>
    <w:p w14:paraId="6506AC5F" w14:textId="77777777" w:rsidR="00A47BCD" w:rsidRPr="0032552B" w:rsidRDefault="00A47BCD" w:rsidP="002D0E81">
      <w:pPr>
        <w:pStyle w:val="a"/>
        <w:numPr>
          <w:ilvl w:val="0"/>
          <w:numId w:val="2"/>
        </w:numPr>
        <w:ind w:hanging="722"/>
        <w:rPr>
          <w:bCs/>
        </w:rPr>
      </w:pPr>
      <w:r w:rsidRPr="0032552B">
        <w:rPr>
          <w:rtl/>
        </w:rPr>
        <w:t xml:space="preserve">هاشم، رجة ثامر (2020) " واقع الانغماس الوظيفي لدى مشرفي التربية الرياضية في المديريات العامة للتربية" بالعراق، </w:t>
      </w:r>
      <w:r w:rsidRPr="0032552B">
        <w:rPr>
          <w:bCs/>
          <w:rtl/>
        </w:rPr>
        <w:t>مجلة التربية الرياضية، المجلد (32)، العدد (3).</w:t>
      </w:r>
    </w:p>
    <w:p w14:paraId="4C0F9353" w14:textId="13AEEF70" w:rsidR="00A47BCD" w:rsidRPr="0032552B" w:rsidRDefault="00A47BCD" w:rsidP="002D0E81">
      <w:pPr>
        <w:pStyle w:val="a"/>
        <w:numPr>
          <w:ilvl w:val="0"/>
          <w:numId w:val="2"/>
        </w:numPr>
        <w:ind w:hanging="722"/>
        <w:rPr>
          <w:bCs/>
        </w:rPr>
      </w:pPr>
      <w:r w:rsidRPr="0032552B">
        <w:rPr>
          <w:rtl/>
        </w:rPr>
        <w:t>ولي، وآخرون (2017) "تحليل العلاقة بين القوة التنظيمية والانغماس الوظيفي وتأثيرها في تحقيق الأهداف ال</w:t>
      </w:r>
      <w:r w:rsidR="00886B54">
        <w:rPr>
          <w:rFonts w:hint="cs"/>
          <w:rtl/>
        </w:rPr>
        <w:t>ا</w:t>
      </w:r>
      <w:r w:rsidRPr="0032552B">
        <w:rPr>
          <w:rtl/>
        </w:rPr>
        <w:t xml:space="preserve">ستراتيجية" دراسة لآراء عينة من قيادات المستشفيات الخاصة في مدينة أربيل، </w:t>
      </w:r>
      <w:r w:rsidRPr="0032552B">
        <w:rPr>
          <w:bCs/>
          <w:rtl/>
        </w:rPr>
        <w:t>مجلة جامعة كوبة، المجلد 1، العدد (44)، ص 1-43.</w:t>
      </w:r>
    </w:p>
    <w:p w14:paraId="0C93B6B0" w14:textId="6C64034F" w:rsidR="00A47BCD" w:rsidRPr="0032552B" w:rsidRDefault="00A47BCD" w:rsidP="002D0E81">
      <w:pPr>
        <w:pStyle w:val="a"/>
        <w:numPr>
          <w:ilvl w:val="0"/>
          <w:numId w:val="2"/>
        </w:numPr>
        <w:ind w:hanging="722"/>
        <w:rPr>
          <w:bCs/>
        </w:rPr>
      </w:pPr>
      <w:r w:rsidRPr="0032552B">
        <w:rPr>
          <w:rtl/>
        </w:rPr>
        <w:t xml:space="preserve">ياسر عبد الرحمان، وآخرون (2021) " </w:t>
      </w:r>
      <w:r w:rsidR="00693598" w:rsidRPr="0032552B">
        <w:rPr>
          <w:rFonts w:hint="cs"/>
          <w:rtl/>
        </w:rPr>
        <w:t>أثر الرض</w:t>
      </w:r>
      <w:r w:rsidR="00693598" w:rsidRPr="0032552B">
        <w:rPr>
          <w:rFonts w:hint="eastAsia"/>
          <w:rtl/>
        </w:rPr>
        <w:t>ا</w:t>
      </w:r>
      <w:r w:rsidRPr="0032552B">
        <w:rPr>
          <w:rtl/>
        </w:rPr>
        <w:t xml:space="preserve"> الوظيفي في تعزيز الانغماس الوظيفي" لدى أعضاء هيئة التدريس بالجامعة الجزائرية، الجزائر، </w:t>
      </w:r>
      <w:r w:rsidRPr="0032552B">
        <w:rPr>
          <w:bCs/>
          <w:rtl/>
        </w:rPr>
        <w:t>مجلة الشامل للعلوم التربوية والاجتماعية، المجلد 04، العدد02، ديسمبر 2021، ص (30-47).</w:t>
      </w:r>
    </w:p>
    <w:p w14:paraId="59A58A95" w14:textId="2CC3A03C" w:rsidR="005942F5" w:rsidRPr="00041626" w:rsidRDefault="00A47BCD" w:rsidP="00041626">
      <w:pPr>
        <w:pStyle w:val="a"/>
        <w:numPr>
          <w:ilvl w:val="0"/>
          <w:numId w:val="2"/>
        </w:numPr>
        <w:ind w:hanging="722"/>
        <w:rPr>
          <w:bCs/>
          <w:rtl/>
        </w:rPr>
      </w:pPr>
      <w:r w:rsidRPr="0032552B">
        <w:rPr>
          <w:rtl/>
        </w:rPr>
        <w:t>الياسري، والسعدي (2019) " أثر التوجيه الثقافي في تعزيز الانغماس الوظيفي بحث لآراء عينة من الموظفين في جامعة كربلاء</w:t>
      </w:r>
      <w:r w:rsidRPr="0032552B">
        <w:rPr>
          <w:bCs/>
          <w:rtl/>
        </w:rPr>
        <w:t>، مجلة ورث للبحث العلمي، العدد (1)، ص112-119.</w:t>
      </w:r>
    </w:p>
    <w:p w14:paraId="4248AED3" w14:textId="77777777" w:rsidR="005942F5" w:rsidRPr="0032552B" w:rsidRDefault="005942F5" w:rsidP="00FB528A">
      <w:pPr>
        <w:pStyle w:val="ad"/>
        <w:rPr>
          <w:rtl/>
        </w:rPr>
      </w:pPr>
    </w:p>
    <w:p w14:paraId="6307FE2F" w14:textId="56E89134" w:rsidR="00847665" w:rsidRPr="0032552B" w:rsidRDefault="00847665" w:rsidP="008C2B09">
      <w:pPr>
        <w:pStyle w:val="2"/>
        <w:rPr>
          <w:rtl/>
        </w:rPr>
      </w:pPr>
      <w:bookmarkStart w:id="844" w:name="_Toc176813115"/>
      <w:bookmarkStart w:id="845" w:name="_Toc176877171"/>
      <w:bookmarkStart w:id="846" w:name="_Toc180515181"/>
      <w:bookmarkStart w:id="847" w:name="_Toc180832427"/>
      <w:bookmarkStart w:id="848" w:name="_Toc180832680"/>
      <w:bookmarkStart w:id="849" w:name="_Toc186483869"/>
      <w:bookmarkStart w:id="850" w:name="_Toc186484223"/>
      <w:r w:rsidRPr="0032552B">
        <w:rPr>
          <w:rtl/>
        </w:rPr>
        <w:t xml:space="preserve">المراجع </w:t>
      </w:r>
      <w:r w:rsidR="00A07200" w:rsidRPr="0032552B">
        <w:rPr>
          <w:rtl/>
        </w:rPr>
        <w:t>الأجنبية</w:t>
      </w:r>
      <w:r w:rsidRPr="0032552B">
        <w:rPr>
          <w:rtl/>
        </w:rPr>
        <w:t>:</w:t>
      </w:r>
      <w:bookmarkEnd w:id="844"/>
      <w:bookmarkEnd w:id="845"/>
      <w:bookmarkEnd w:id="846"/>
      <w:bookmarkEnd w:id="847"/>
      <w:bookmarkEnd w:id="848"/>
      <w:bookmarkEnd w:id="849"/>
      <w:bookmarkEnd w:id="850"/>
    </w:p>
    <w:p w14:paraId="390D0B09" w14:textId="77777777" w:rsidR="00A47BCD" w:rsidRPr="0032552B" w:rsidRDefault="00A47BCD" w:rsidP="00A47BCD">
      <w:pPr>
        <w:pStyle w:val="a0"/>
        <w:numPr>
          <w:ilvl w:val="0"/>
          <w:numId w:val="0"/>
        </w:numPr>
        <w:ind w:left="720" w:hanging="360"/>
      </w:pPr>
    </w:p>
    <w:p w14:paraId="446D3B53" w14:textId="77777777" w:rsidR="00A47BCD" w:rsidRPr="00041626" w:rsidRDefault="00A47BCD" w:rsidP="00041626">
      <w:pPr>
        <w:pStyle w:val="a0"/>
        <w:ind w:hanging="578"/>
      </w:pPr>
      <w:r w:rsidRPr="00041626">
        <w:t xml:space="preserve">Ab </w:t>
      </w:r>
      <w:proofErr w:type="spellStart"/>
      <w:r w:rsidRPr="00041626">
        <w:t>dulla</w:t>
      </w:r>
      <w:proofErr w:type="spellEnd"/>
      <w:r w:rsidRPr="00041626">
        <w:t>, Meor, Nurul Kamel, (2020) “Demographic Characteristics and Organizational Citizenship in Public Institutions”, Institutions and Economies. 12(2):89-105.</w:t>
      </w:r>
    </w:p>
    <w:p w14:paraId="2D89BDF0" w14:textId="77777777" w:rsidR="00A47BCD" w:rsidRPr="0032552B" w:rsidRDefault="00A47BCD" w:rsidP="00041626">
      <w:pPr>
        <w:pStyle w:val="a0"/>
        <w:ind w:hanging="578"/>
      </w:pPr>
      <w:r w:rsidRPr="0032552B">
        <w:t xml:space="preserve">Abd Razak, Y </w:t>
      </w:r>
      <w:proofErr w:type="spellStart"/>
      <w:r w:rsidRPr="0032552B">
        <w:t>unus</w:t>
      </w:r>
      <w:proofErr w:type="spellEnd"/>
      <w:r w:rsidRPr="0032552B">
        <w:t xml:space="preserve"> &amp; </w:t>
      </w:r>
      <w:proofErr w:type="spellStart"/>
      <w:proofErr w:type="gramStart"/>
      <w:r w:rsidRPr="0032552B">
        <w:t>Aizzat</w:t>
      </w:r>
      <w:proofErr w:type="spellEnd"/>
      <w:r w:rsidRPr="0032552B">
        <w:t>.(</w:t>
      </w:r>
      <w:proofErr w:type="gramEnd"/>
      <w:r w:rsidRPr="0032552B">
        <w:t xml:space="preserve">2011). " The </w:t>
      </w:r>
      <w:proofErr w:type="spellStart"/>
      <w:r w:rsidRPr="0032552B">
        <w:t>lmpact</w:t>
      </w:r>
      <w:proofErr w:type="spellEnd"/>
      <w:r w:rsidRPr="0032552B">
        <w:t xml:space="preserve"> of work </w:t>
      </w:r>
      <w:proofErr w:type="spellStart"/>
      <w:r w:rsidRPr="0032552B">
        <w:t>Overlod</w:t>
      </w:r>
      <w:proofErr w:type="spellEnd"/>
      <w:r w:rsidRPr="0032552B">
        <w:t xml:space="preserve"> and Jop Involvement on Work- Family Conflict Among Malaysian Doctor", </w:t>
      </w:r>
      <w:proofErr w:type="spellStart"/>
      <w:r w:rsidRPr="0032552B">
        <w:t>Labuane</w:t>
      </w:r>
      <w:proofErr w:type="spellEnd"/>
      <w:r w:rsidRPr="0032552B">
        <w:t xml:space="preserve"> Journal of </w:t>
      </w:r>
      <w:proofErr w:type="spellStart"/>
      <w:r w:rsidRPr="0032552B">
        <w:t>Muamalat</w:t>
      </w:r>
      <w:proofErr w:type="spellEnd"/>
      <w:r w:rsidRPr="0032552B">
        <w:t xml:space="preserve"> and </w:t>
      </w:r>
      <w:proofErr w:type="gramStart"/>
      <w:r w:rsidRPr="0032552B">
        <w:t>Society .</w:t>
      </w:r>
      <w:proofErr w:type="gramEnd"/>
      <w:r w:rsidRPr="0032552B">
        <w:t xml:space="preserve"> 5(5):1-10.</w:t>
      </w:r>
    </w:p>
    <w:p w14:paraId="1848716A" w14:textId="77777777" w:rsidR="00A47BCD" w:rsidRPr="0032552B" w:rsidRDefault="00A47BCD" w:rsidP="00041626">
      <w:pPr>
        <w:pStyle w:val="a0"/>
        <w:ind w:hanging="578"/>
      </w:pPr>
      <w:proofErr w:type="spellStart"/>
      <w:proofErr w:type="gramStart"/>
      <w:r w:rsidRPr="0032552B">
        <w:t>Aid,A</w:t>
      </w:r>
      <w:proofErr w:type="spellEnd"/>
      <w:r w:rsidRPr="0032552B">
        <w:t>.</w:t>
      </w:r>
      <w:proofErr w:type="gramEnd"/>
      <w:r w:rsidRPr="0032552B">
        <w:t xml:space="preserve"> (2018). Work Immersion: Real World Experience at Senior </w:t>
      </w:r>
      <w:proofErr w:type="gramStart"/>
      <w:r w:rsidRPr="0032552B">
        <w:t>High ,</w:t>
      </w:r>
      <w:proofErr w:type="gramEnd"/>
      <w:r w:rsidRPr="0032552B">
        <w:t xml:space="preserve"> Think-Asia, 2(1);22-35.</w:t>
      </w:r>
    </w:p>
    <w:p w14:paraId="2E339F17" w14:textId="77777777" w:rsidR="00A47BCD" w:rsidRPr="0032552B" w:rsidRDefault="00A47BCD" w:rsidP="00041626">
      <w:pPr>
        <w:pStyle w:val="a0"/>
        <w:ind w:hanging="578"/>
      </w:pPr>
      <w:r w:rsidRPr="0032552B">
        <w:t xml:space="preserve">Akhtar &amp; Singh. (2010)&gt; "Jop involvement: A </w:t>
      </w:r>
      <w:proofErr w:type="gramStart"/>
      <w:r w:rsidRPr="0032552B">
        <w:t>theoretical interpretation indifferent Work settings" .Retrieved</w:t>
      </w:r>
      <w:proofErr w:type="gramEnd"/>
      <w:r w:rsidRPr="0032552B">
        <w:t xml:space="preserve"> from: </w:t>
      </w:r>
    </w:p>
    <w:p w14:paraId="0D6AF5F2" w14:textId="77777777" w:rsidR="00A47BCD" w:rsidRPr="0032552B" w:rsidRDefault="00A47BCD" w:rsidP="00041626">
      <w:pPr>
        <w:pStyle w:val="a0"/>
        <w:ind w:hanging="578"/>
      </w:pPr>
      <w:proofErr w:type="gramStart"/>
      <w:r w:rsidRPr="0032552B">
        <w:t>Allport ,</w:t>
      </w:r>
      <w:proofErr w:type="gramEnd"/>
      <w:r w:rsidRPr="0032552B">
        <w:t xml:space="preserve"> </w:t>
      </w:r>
      <w:proofErr w:type="gramStart"/>
      <w:r w:rsidRPr="0032552B">
        <w:t>G.W.(</w:t>
      </w:r>
      <w:proofErr w:type="gramEnd"/>
      <w:r w:rsidRPr="0032552B">
        <w:t>1974</w:t>
      </w:r>
      <w:proofErr w:type="gramStart"/>
      <w:r w:rsidRPr="0032552B">
        <w:t>).the</w:t>
      </w:r>
      <w:proofErr w:type="gramEnd"/>
      <w:r w:rsidRPr="0032552B">
        <w:t xml:space="preserve"> Psychological of participation. Psychological Review,5(2):23-120.</w:t>
      </w:r>
    </w:p>
    <w:p w14:paraId="5B6A0E6B" w14:textId="77777777" w:rsidR="00A47BCD" w:rsidRPr="0032552B" w:rsidRDefault="00A47BCD" w:rsidP="00041626">
      <w:pPr>
        <w:pStyle w:val="a0"/>
        <w:ind w:hanging="578"/>
      </w:pPr>
      <w:proofErr w:type="gramStart"/>
      <w:r w:rsidRPr="0032552B">
        <w:t>Bolon,  D.</w:t>
      </w:r>
      <w:proofErr w:type="gramEnd"/>
      <w:r w:rsidRPr="0032552B">
        <w:t xml:space="preserve"> (1997)."</w:t>
      </w:r>
      <w:proofErr w:type="spellStart"/>
      <w:r w:rsidRPr="0032552B">
        <w:t>Organziational</w:t>
      </w:r>
      <w:proofErr w:type="spellEnd"/>
      <w:r w:rsidRPr="0032552B">
        <w:t xml:space="preserve"> citizenship behavior among hospital employees", </w:t>
      </w:r>
      <w:proofErr w:type="spellStart"/>
      <w:r w:rsidRPr="0032552B">
        <w:t>Amultidimensi</w:t>
      </w:r>
      <w:proofErr w:type="spellEnd"/>
      <w:r w:rsidRPr="0032552B">
        <w:t xml:space="preserve"> </w:t>
      </w:r>
      <w:proofErr w:type="spellStart"/>
      <w:r w:rsidRPr="0032552B">
        <w:t>onal</w:t>
      </w:r>
      <w:proofErr w:type="spellEnd"/>
      <w:r w:rsidRPr="0032552B">
        <w:t xml:space="preserve"> analysis involving job satisfaction and organizational commitment. Journal of Hospital &amp; health services administration. 42(2):221-241.</w:t>
      </w:r>
    </w:p>
    <w:p w14:paraId="0EB7FFFB" w14:textId="77777777" w:rsidR="00A47BCD" w:rsidRPr="0032552B" w:rsidRDefault="00A47BCD" w:rsidP="00041626">
      <w:pPr>
        <w:pStyle w:val="a0"/>
        <w:ind w:hanging="578"/>
      </w:pPr>
      <w:r w:rsidRPr="0032552B">
        <w:t xml:space="preserve">Brown, S. (1996)."Ameta-analysis and review of organizational research on job involvement". Psychology. 86:965-973. </w:t>
      </w:r>
    </w:p>
    <w:p w14:paraId="43E4033F" w14:textId="77777777" w:rsidR="00A47BCD" w:rsidRPr="0032552B" w:rsidRDefault="00A47BCD" w:rsidP="00041626">
      <w:pPr>
        <w:pStyle w:val="a0"/>
        <w:ind w:hanging="578"/>
      </w:pPr>
      <w:r w:rsidRPr="0032552B">
        <w:t>Chou, T., Chou, S., Jiang, J., &amp; Klein, G. (2013</w:t>
      </w:r>
      <w:proofErr w:type="gramStart"/>
      <w:r w:rsidRPr="0032552B">
        <w:t>) .</w:t>
      </w:r>
      <w:proofErr w:type="gramEnd"/>
      <w:r w:rsidRPr="0032552B">
        <w:t xml:space="preserve">" the organizational citizenship behavior of </w:t>
      </w:r>
      <w:proofErr w:type="spellStart"/>
      <w:r w:rsidRPr="0032552B">
        <w:t>ISpersonnel</w:t>
      </w:r>
      <w:proofErr w:type="spellEnd"/>
      <w:r w:rsidRPr="0032552B">
        <w:t xml:space="preserve">": Does Organizational Justice </w:t>
      </w:r>
      <w:proofErr w:type="gramStart"/>
      <w:r w:rsidRPr="0032552B">
        <w:t>Matter?,</w:t>
      </w:r>
      <w:proofErr w:type="gramEnd"/>
      <w:r w:rsidRPr="0032552B">
        <w:t xml:space="preserve"> In formation &amp; Management, 50, (2-3), 105-111.</w:t>
      </w:r>
    </w:p>
    <w:p w14:paraId="1D5D512B" w14:textId="77777777" w:rsidR="00A47BCD" w:rsidRPr="0032552B" w:rsidRDefault="00A47BCD" w:rsidP="00041626">
      <w:pPr>
        <w:pStyle w:val="a0"/>
        <w:ind w:hanging="578"/>
      </w:pPr>
      <w:r w:rsidRPr="0032552B">
        <w:t xml:space="preserve">Chughtai, A. (2008)." Impact of job involvement on in- role job performance and organizational citizenship </w:t>
      </w:r>
      <w:proofErr w:type="spellStart"/>
      <w:r w:rsidRPr="0032552B">
        <w:t>behvior</w:t>
      </w:r>
      <w:proofErr w:type="spellEnd"/>
      <w:r w:rsidRPr="0032552B">
        <w:t xml:space="preserve"> " </w:t>
      </w:r>
      <w:proofErr w:type="spellStart"/>
      <w:r w:rsidRPr="0032552B">
        <w:t>Instiute</w:t>
      </w:r>
      <w:proofErr w:type="spellEnd"/>
      <w:r w:rsidRPr="0032552B">
        <w:t xml:space="preserve"> of </w:t>
      </w:r>
      <w:proofErr w:type="spellStart"/>
      <w:r w:rsidRPr="0032552B">
        <w:t>Behavioural</w:t>
      </w:r>
      <w:proofErr w:type="spellEnd"/>
      <w:r w:rsidRPr="0032552B">
        <w:t xml:space="preserve"> and Applied Management.</w:t>
      </w:r>
    </w:p>
    <w:p w14:paraId="1FFFAAD3" w14:textId="77777777" w:rsidR="00A47BCD" w:rsidRPr="0032552B" w:rsidRDefault="00A47BCD" w:rsidP="00041626">
      <w:pPr>
        <w:pStyle w:val="a0"/>
        <w:ind w:hanging="578"/>
      </w:pPr>
      <w:r w:rsidRPr="0032552B">
        <w:t xml:space="preserve">Clinebell &amp; </w:t>
      </w:r>
      <w:proofErr w:type="gramStart"/>
      <w:r w:rsidRPr="0032552B">
        <w:t>Shadwick .</w:t>
      </w:r>
      <w:proofErr w:type="gramEnd"/>
      <w:r w:rsidRPr="0032552B">
        <w:t xml:space="preserve">(2005)."The importance of organizational context </w:t>
      </w:r>
      <w:r w:rsidRPr="0032552B">
        <w:lastRenderedPageBreak/>
        <w:t xml:space="preserve">on </w:t>
      </w:r>
      <w:proofErr w:type="gramStart"/>
      <w:r w:rsidRPr="0032552B">
        <w:t>employees</w:t>
      </w:r>
      <w:proofErr w:type="gramEnd"/>
      <w:r w:rsidRPr="0032552B">
        <w:t xml:space="preserve"> attitudes", An examination of working in main officers versus branch offices. Journal of Leadership organizational Studies. 11(2): 89-100.</w:t>
      </w:r>
    </w:p>
    <w:p w14:paraId="2E493014" w14:textId="77777777" w:rsidR="00A47BCD" w:rsidRPr="0032552B" w:rsidRDefault="00A47BCD" w:rsidP="00041626">
      <w:pPr>
        <w:pStyle w:val="a0"/>
        <w:ind w:hanging="578"/>
      </w:pPr>
      <w:r w:rsidRPr="0032552B">
        <w:t xml:space="preserve">Dalay, G. (2007)." The relationship between the variables of </w:t>
      </w:r>
      <w:proofErr w:type="spellStart"/>
      <w:r w:rsidRPr="0032552B">
        <w:t>irganizational</w:t>
      </w:r>
      <w:proofErr w:type="spellEnd"/>
      <w:r w:rsidRPr="0032552B">
        <w:t xml:space="preserve"> trust, </w:t>
      </w:r>
      <w:proofErr w:type="spellStart"/>
      <w:r w:rsidRPr="0032552B">
        <w:t>jop</w:t>
      </w:r>
      <w:proofErr w:type="spellEnd"/>
      <w:r w:rsidRPr="0032552B">
        <w:t xml:space="preserve"> engagement, organizational Science, 1(2):19-23.</w:t>
      </w:r>
    </w:p>
    <w:p w14:paraId="48C6376C" w14:textId="77777777" w:rsidR="00A47BCD" w:rsidRPr="0032552B" w:rsidRDefault="00A47BCD" w:rsidP="00041626">
      <w:pPr>
        <w:pStyle w:val="a0"/>
        <w:ind w:hanging="578"/>
      </w:pPr>
      <w:r w:rsidRPr="0032552B">
        <w:t>Danish, R. (2015). " R relationship Between Job performance, Job Involvement and Career salience of employees in Education sector of Pakistan".</w:t>
      </w:r>
    </w:p>
    <w:p w14:paraId="77490100" w14:textId="77777777" w:rsidR="00A47BCD" w:rsidRPr="0032552B" w:rsidRDefault="00A47BCD" w:rsidP="00041626">
      <w:pPr>
        <w:pStyle w:val="a0"/>
        <w:ind w:hanging="578"/>
      </w:pPr>
      <w:proofErr w:type="spellStart"/>
      <w:proofErr w:type="gramStart"/>
      <w:r w:rsidRPr="0032552B">
        <w:t>DiEFENDROFF</w:t>
      </w:r>
      <w:proofErr w:type="spellEnd"/>
      <w:r w:rsidRPr="0032552B">
        <w:t xml:space="preserve"> ,</w:t>
      </w:r>
      <w:proofErr w:type="gramEnd"/>
      <w:r w:rsidRPr="0032552B">
        <w:t xml:space="preserve"> BROWN, KAMIN &amp; </w:t>
      </w:r>
      <w:proofErr w:type="gramStart"/>
      <w:r w:rsidRPr="0032552B">
        <w:t>LORD .</w:t>
      </w:r>
      <w:proofErr w:type="gramEnd"/>
      <w:r w:rsidRPr="0032552B">
        <w:t xml:space="preserve">(2002)." EXAMINING THE ROLS OF Job INVLOVEMENT AND WORK CENTRALITY IN </w:t>
      </w:r>
      <w:proofErr w:type="spellStart"/>
      <w:r w:rsidRPr="0032552B">
        <w:t>PREDICTINg</w:t>
      </w:r>
      <w:proofErr w:type="spellEnd"/>
      <w:r w:rsidRPr="0032552B">
        <w:t xml:space="preserve"> </w:t>
      </w:r>
      <w:proofErr w:type="spellStart"/>
      <w:r w:rsidRPr="0032552B">
        <w:t>ORgANIZATIONAL</w:t>
      </w:r>
      <w:proofErr w:type="spellEnd"/>
      <w:r w:rsidRPr="0032552B">
        <w:t xml:space="preserve"> CITIZENSHIP </w:t>
      </w:r>
      <w:proofErr w:type="spellStart"/>
      <w:proofErr w:type="gramStart"/>
      <w:r w:rsidRPr="0032552B">
        <w:t>Behvaiors</w:t>
      </w:r>
      <w:proofErr w:type="spellEnd"/>
      <w:r w:rsidRPr="0032552B">
        <w:t xml:space="preserve">  and</w:t>
      </w:r>
      <w:proofErr w:type="gramEnd"/>
      <w:r w:rsidRPr="0032552B">
        <w:t xml:space="preserve"> job performance", journal of </w:t>
      </w:r>
      <w:proofErr w:type="spellStart"/>
      <w:r w:rsidRPr="0032552B">
        <w:t>ORgANIZATIONAL</w:t>
      </w:r>
      <w:proofErr w:type="spellEnd"/>
      <w:r w:rsidRPr="0032552B">
        <w:t xml:space="preserve"> </w:t>
      </w:r>
      <w:proofErr w:type="gramStart"/>
      <w:r w:rsidRPr="0032552B">
        <w:t>behavior .</w:t>
      </w:r>
      <w:proofErr w:type="gramEnd"/>
      <w:r w:rsidRPr="0032552B">
        <w:t>(23):93-108.</w:t>
      </w:r>
    </w:p>
    <w:p w14:paraId="2610D15A" w14:textId="77777777" w:rsidR="00A47BCD" w:rsidRPr="0032552B" w:rsidRDefault="00A47BCD" w:rsidP="00041626">
      <w:pPr>
        <w:pStyle w:val="a0"/>
        <w:ind w:hanging="578"/>
      </w:pPr>
      <w:r w:rsidRPr="0032552B">
        <w:t>Khan &amp; Jam. (2011)."Job Involvement as predictor if Employee Commitment Evidence from Pakistan". International Journal of Business and Management.6(4):252-262.</w:t>
      </w:r>
    </w:p>
    <w:p w14:paraId="6E3C2F87" w14:textId="77777777" w:rsidR="00A47BCD" w:rsidRPr="0032552B" w:rsidRDefault="00A47BCD" w:rsidP="00041626">
      <w:pPr>
        <w:pStyle w:val="a0"/>
        <w:ind w:hanging="578"/>
      </w:pPr>
      <w:r w:rsidRPr="0032552B">
        <w:t>Khan &amp; Nemti. (2010)." InVolorement on employee satis faction, A study based on medical doctors working at Rapha international un-Varsity teaching Hospitals in Pakistan", African Journal of Business management. 5(6): 2241-2246.</w:t>
      </w:r>
    </w:p>
    <w:p w14:paraId="15F832F9" w14:textId="77777777" w:rsidR="00A47BCD" w:rsidRPr="0032552B" w:rsidRDefault="00A47BCD" w:rsidP="00041626">
      <w:pPr>
        <w:pStyle w:val="a0"/>
        <w:ind w:hanging="578"/>
      </w:pPr>
      <w:r w:rsidRPr="0032552B">
        <w:t xml:space="preserve">Koopman, R. (2003)."the Relationship Between perceived organizational Justice and O </w:t>
      </w:r>
      <w:proofErr w:type="spellStart"/>
      <w:r w:rsidRPr="0032552B">
        <w:t>rganizational</w:t>
      </w:r>
      <w:proofErr w:type="spellEnd"/>
      <w:r w:rsidRPr="0032552B">
        <w:t xml:space="preserve"> Citizenship Behavior". Journal of Management. 16:606-613.</w:t>
      </w:r>
    </w:p>
    <w:p w14:paraId="6DC847B5" w14:textId="77777777" w:rsidR="00A47BCD" w:rsidRPr="0032552B" w:rsidRDefault="00A47BCD" w:rsidP="00041626">
      <w:pPr>
        <w:pStyle w:val="a0"/>
        <w:ind w:hanging="578"/>
      </w:pPr>
      <w:r w:rsidRPr="0032552B">
        <w:t>Lawler &amp; Hall. (1970)."</w:t>
      </w:r>
      <w:proofErr w:type="spellStart"/>
      <w:r w:rsidRPr="0032552B">
        <w:t>Relatiinship</w:t>
      </w:r>
      <w:proofErr w:type="spellEnd"/>
      <w:r w:rsidRPr="0032552B">
        <w:t xml:space="preserve"> of job characteristics to job involvement, satisfaction and intrinsic motivation</w:t>
      </w:r>
      <w:proofErr w:type="gramStart"/>
      <w:r w:rsidRPr="0032552B">
        <w:t>" .</w:t>
      </w:r>
      <w:proofErr w:type="gramEnd"/>
      <w:r w:rsidRPr="0032552B">
        <w:t xml:space="preserve"> Journal of Applied </w:t>
      </w:r>
      <w:proofErr w:type="gramStart"/>
      <w:r w:rsidRPr="0032552B">
        <w:t>psychology .</w:t>
      </w:r>
      <w:proofErr w:type="gramEnd"/>
      <w:r w:rsidRPr="0032552B">
        <w:t xml:space="preserve"> 54:305-312.</w:t>
      </w:r>
    </w:p>
    <w:p w14:paraId="3773CF02" w14:textId="77777777" w:rsidR="00A47BCD" w:rsidRPr="0032552B" w:rsidRDefault="00A47BCD" w:rsidP="00041626">
      <w:pPr>
        <w:pStyle w:val="a0"/>
        <w:ind w:hanging="578"/>
      </w:pPr>
      <w:r w:rsidRPr="0032552B">
        <w:lastRenderedPageBreak/>
        <w:t xml:space="preserve">Liza </w:t>
      </w:r>
      <w:proofErr w:type="spellStart"/>
      <w:r w:rsidRPr="0032552B">
        <w:t>Henry,"Relation</w:t>
      </w:r>
      <w:proofErr w:type="spellEnd"/>
      <w:r w:rsidRPr="0032552B">
        <w:t xml:space="preserve"> Entre Le Degre De Satisfaction Au Travail </w:t>
      </w:r>
      <w:r w:rsidRPr="0032552B">
        <w:rPr>
          <w:shd w:val="clear" w:color="auto" w:fill="FFFFFF" w:themeFill="background1"/>
        </w:rPr>
        <w:t xml:space="preserve">Et Les </w:t>
      </w:r>
      <w:proofErr w:type="spellStart"/>
      <w:r w:rsidRPr="0032552B">
        <w:rPr>
          <w:shd w:val="clear" w:color="auto" w:fill="FFFFFF" w:themeFill="background1"/>
        </w:rPr>
        <w:t>comportements</w:t>
      </w:r>
      <w:proofErr w:type="spellEnd"/>
      <w:r w:rsidRPr="0032552B">
        <w:rPr>
          <w:shd w:val="clear" w:color="auto" w:fill="FFFFFF" w:themeFill="background1"/>
        </w:rPr>
        <w:t xml:space="preserve"> De </w:t>
      </w:r>
      <w:proofErr w:type="spellStart"/>
      <w:r w:rsidRPr="0032552B">
        <w:rPr>
          <w:shd w:val="clear" w:color="auto" w:fill="FFFFFF" w:themeFill="background1"/>
        </w:rPr>
        <w:t>Citoyennete</w:t>
      </w:r>
      <w:proofErr w:type="spellEnd"/>
      <w:r w:rsidRPr="0032552B">
        <w:rPr>
          <w:shd w:val="clear" w:color="auto" w:fill="FFFFFF" w:themeFill="background1"/>
        </w:rPr>
        <w:t xml:space="preserve"> Organisati0nnelle Chez Le</w:t>
      </w:r>
      <w:r w:rsidRPr="0032552B">
        <w:t xml:space="preserve">s </w:t>
      </w:r>
      <w:proofErr w:type="spellStart"/>
      <w:r w:rsidRPr="0032552B">
        <w:t>Enseignants</w:t>
      </w:r>
      <w:proofErr w:type="spellEnd"/>
      <w:r w:rsidRPr="0032552B">
        <w:t xml:space="preserve"> Au </w:t>
      </w:r>
      <w:proofErr w:type="spellStart"/>
      <w:r w:rsidRPr="0032552B">
        <w:t>Secondaire</w:t>
      </w:r>
      <w:proofErr w:type="spellEnd"/>
      <w:r w:rsidRPr="0032552B">
        <w:t xml:space="preserve">, Memoire </w:t>
      </w:r>
      <w:proofErr w:type="spellStart"/>
      <w:r w:rsidRPr="0032552B">
        <w:t>presente</w:t>
      </w:r>
      <w:proofErr w:type="spellEnd"/>
      <w:r w:rsidRPr="0032552B">
        <w:t xml:space="preserve"> A L university Du QUEBEC A Trois- Rivieres Comme Exigence </w:t>
      </w:r>
      <w:proofErr w:type="spellStart"/>
      <w:r w:rsidRPr="0032552B">
        <w:t>partielle</w:t>
      </w:r>
      <w:proofErr w:type="spellEnd"/>
      <w:r w:rsidRPr="0032552B">
        <w:t xml:space="preserve"> De La </w:t>
      </w:r>
      <w:proofErr w:type="spellStart"/>
      <w:r w:rsidRPr="0032552B">
        <w:t>MaitriseE</w:t>
      </w:r>
      <w:proofErr w:type="spellEnd"/>
      <w:r w:rsidRPr="0032552B">
        <w:t xml:space="preserve"> n Education, Avril </w:t>
      </w:r>
      <w:proofErr w:type="gramStart"/>
      <w:r w:rsidRPr="0032552B">
        <w:t>2004,p</w:t>
      </w:r>
      <w:proofErr w:type="gramEnd"/>
      <w:r w:rsidRPr="0032552B">
        <w:t>37.</w:t>
      </w:r>
    </w:p>
    <w:p w14:paraId="70D95B10" w14:textId="77777777" w:rsidR="00A47BCD" w:rsidRPr="0032552B" w:rsidRDefault="00A47BCD" w:rsidP="00041626">
      <w:pPr>
        <w:pStyle w:val="a0"/>
        <w:ind w:hanging="578"/>
      </w:pPr>
      <w:r w:rsidRPr="0032552B">
        <w:t xml:space="preserve">Lodahl &amp; </w:t>
      </w:r>
      <w:proofErr w:type="spellStart"/>
      <w:r w:rsidRPr="0032552B">
        <w:t>Kejner</w:t>
      </w:r>
      <w:proofErr w:type="spellEnd"/>
      <w:r w:rsidRPr="0032552B">
        <w:t>. (1965)." The definition and measurement of job involvement". Journal of Applied psychology.49(1):24-30.</w:t>
      </w:r>
    </w:p>
    <w:p w14:paraId="5D875EC2" w14:textId="77777777" w:rsidR="00A47BCD" w:rsidRPr="0032552B" w:rsidRDefault="00A47BCD" w:rsidP="00041626">
      <w:pPr>
        <w:pStyle w:val="a0"/>
        <w:ind w:hanging="578"/>
      </w:pPr>
      <w:r w:rsidRPr="0032552B">
        <w:t xml:space="preserve">Mackenzie, </w:t>
      </w:r>
      <w:proofErr w:type="gramStart"/>
      <w:r w:rsidRPr="0032552B">
        <w:t>S .</w:t>
      </w:r>
      <w:proofErr w:type="gramEnd"/>
      <w:r w:rsidRPr="0032552B">
        <w:t xml:space="preserve"> (1997)." Impact of Organizational Citizenship Behavior on Organizational performance". A Review and Suggestions for future </w:t>
      </w:r>
      <w:proofErr w:type="spellStart"/>
      <w:proofErr w:type="gramStart"/>
      <w:r w:rsidRPr="0032552B">
        <w:t>Research,Human</w:t>
      </w:r>
      <w:proofErr w:type="spellEnd"/>
      <w:proofErr w:type="gramEnd"/>
      <w:r w:rsidRPr="0032552B">
        <w:t xml:space="preserve"> performance. 10(2):133-151.</w:t>
      </w:r>
    </w:p>
    <w:p w14:paraId="2D4B32B0" w14:textId="77777777" w:rsidR="00A47BCD" w:rsidRPr="0032552B" w:rsidRDefault="00A47BCD" w:rsidP="00041626">
      <w:pPr>
        <w:pStyle w:val="a0"/>
        <w:ind w:hanging="578"/>
      </w:pPr>
      <w:r w:rsidRPr="0032552B">
        <w:t xml:space="preserve">May &amp; Harter. (2004)." Psychological conditions of meaning fullness, safety and availability and the engagement of </w:t>
      </w:r>
      <w:proofErr w:type="spellStart"/>
      <w:r w:rsidRPr="0032552B">
        <w:t>of</w:t>
      </w:r>
      <w:proofErr w:type="spellEnd"/>
      <w:r w:rsidRPr="0032552B">
        <w:t xml:space="preserve"> the human spirit of work, Journal of occupational and Organizational </w:t>
      </w:r>
      <w:proofErr w:type="gramStart"/>
      <w:r w:rsidRPr="0032552B">
        <w:t>Psychology.(</w:t>
      </w:r>
      <w:proofErr w:type="gramEnd"/>
      <w:r w:rsidRPr="0032552B">
        <w:t>77):11-77.</w:t>
      </w:r>
    </w:p>
    <w:p w14:paraId="38E4473B" w14:textId="77777777" w:rsidR="00A47BCD" w:rsidRPr="00041626" w:rsidRDefault="00A47BCD" w:rsidP="00041626">
      <w:pPr>
        <w:pStyle w:val="a0"/>
        <w:ind w:hanging="578"/>
      </w:pPr>
      <w:r w:rsidRPr="00041626">
        <w:t>Mendoza, Enrico, (2019</w:t>
      </w:r>
      <w:proofErr w:type="gramStart"/>
      <w:r w:rsidRPr="00041626">
        <w:t>).The</w:t>
      </w:r>
      <w:proofErr w:type="gramEnd"/>
      <w:r w:rsidRPr="00041626">
        <w:t xml:space="preserve"> Mediating Role of Job Involvement </w:t>
      </w:r>
      <w:proofErr w:type="gramStart"/>
      <w:r w:rsidRPr="00041626">
        <w:t>between  Job</w:t>
      </w:r>
      <w:proofErr w:type="gramEnd"/>
      <w:r w:rsidRPr="00041626">
        <w:t xml:space="preserve"> Satisfaction and Organizational Commitment in a Small </w:t>
      </w:r>
      <w:proofErr w:type="gramStart"/>
      <w:r w:rsidRPr="00041626">
        <w:t>and  Medium</w:t>
      </w:r>
      <w:proofErr w:type="gramEnd"/>
      <w:r w:rsidRPr="00041626">
        <w:t xml:space="preserve"> Sized Business Enterprise, </w:t>
      </w:r>
      <w:r w:rsidRPr="00041626">
        <w:rPr>
          <w:b/>
        </w:rPr>
        <w:t xml:space="preserve">International Review of Management </w:t>
      </w:r>
      <w:proofErr w:type="gramStart"/>
      <w:r w:rsidRPr="00041626">
        <w:rPr>
          <w:b/>
        </w:rPr>
        <w:t>and  Marketing</w:t>
      </w:r>
      <w:proofErr w:type="gramEnd"/>
      <w:r w:rsidRPr="00041626">
        <w:t>, Vol 9, Issue 5, p74-81.</w:t>
      </w:r>
    </w:p>
    <w:p w14:paraId="288D6C3D" w14:textId="77777777" w:rsidR="00A47BCD" w:rsidRPr="0032552B" w:rsidRDefault="00A47BCD" w:rsidP="00041626">
      <w:pPr>
        <w:pStyle w:val="a0"/>
        <w:ind w:hanging="578"/>
      </w:pPr>
      <w:r w:rsidRPr="0032552B">
        <w:t>Min-Huei, C. (2006)." A study To Improre organizational Citizenship Behavers", China.</w:t>
      </w:r>
    </w:p>
    <w:p w14:paraId="547E36C7" w14:textId="77777777" w:rsidR="00A47BCD" w:rsidRPr="0032552B" w:rsidRDefault="00A47BCD" w:rsidP="00041626">
      <w:pPr>
        <w:pStyle w:val="a0"/>
        <w:ind w:hanging="578"/>
      </w:pPr>
      <w:r w:rsidRPr="0032552B">
        <w:t>Mirzaei-</w:t>
      </w:r>
      <w:proofErr w:type="spellStart"/>
      <w:proofErr w:type="gramStart"/>
      <w:r w:rsidRPr="0032552B">
        <w:t>Alavijeh</w:t>
      </w:r>
      <w:proofErr w:type="spellEnd"/>
      <w:r w:rsidRPr="0032552B">
        <w:t>,  M.</w:t>
      </w:r>
      <w:proofErr w:type="gramEnd"/>
      <w:r w:rsidRPr="0032552B">
        <w:t xml:space="preserve">, Hosseini S., </w:t>
      </w:r>
      <w:proofErr w:type="spellStart"/>
      <w:r w:rsidRPr="0032552B">
        <w:t>Ashtarian</w:t>
      </w:r>
      <w:proofErr w:type="spellEnd"/>
      <w:r w:rsidRPr="0032552B">
        <w:t xml:space="preserve">, H., Karami-Matin, B., </w:t>
      </w:r>
      <w:proofErr w:type="spellStart"/>
      <w:r w:rsidRPr="0032552B">
        <w:t>Jouibari</w:t>
      </w:r>
      <w:proofErr w:type="spellEnd"/>
      <w:r w:rsidRPr="0032552B">
        <w:t xml:space="preserve">, T., </w:t>
      </w:r>
      <w:proofErr w:type="spellStart"/>
      <w:r w:rsidRPr="0032552B">
        <w:t>Ghatappeh</w:t>
      </w:r>
      <w:proofErr w:type="spellEnd"/>
      <w:r w:rsidRPr="0032552B">
        <w:t xml:space="preserve">, </w:t>
      </w:r>
      <w:proofErr w:type="gramStart"/>
      <w:r w:rsidRPr="0032552B">
        <w:t>A.,…</w:t>
      </w:r>
      <w:proofErr w:type="gramEnd"/>
      <w:r w:rsidRPr="0032552B">
        <w:t xml:space="preserve">Jalilian, </w:t>
      </w:r>
      <w:proofErr w:type="gramStart"/>
      <w:r w:rsidRPr="0032552B">
        <w:t>F.(</w:t>
      </w:r>
      <w:proofErr w:type="gramEnd"/>
      <w:r w:rsidRPr="0032552B">
        <w:t>2020</w:t>
      </w:r>
      <w:proofErr w:type="gramStart"/>
      <w:r w:rsidRPr="0032552B">
        <w:t>).</w:t>
      </w:r>
      <w:proofErr w:type="spellStart"/>
      <w:r w:rsidRPr="0032552B">
        <w:t>Jop</w:t>
      </w:r>
      <w:proofErr w:type="spellEnd"/>
      <w:proofErr w:type="gramEnd"/>
      <w:r w:rsidRPr="0032552B">
        <w:t xml:space="preserve"> </w:t>
      </w:r>
      <w:proofErr w:type="spellStart"/>
      <w:r w:rsidRPr="0032552B">
        <w:t>Involoment</w:t>
      </w:r>
      <w:proofErr w:type="spellEnd"/>
      <w:r w:rsidRPr="0032552B">
        <w:t xml:space="preserve"> and Among Faculty Members of Kermanshah university OF </w:t>
      </w:r>
      <w:proofErr w:type="spellStart"/>
      <w:r w:rsidRPr="0032552B">
        <w:t>Medicaql</w:t>
      </w:r>
      <w:proofErr w:type="spellEnd"/>
      <w:r w:rsidRPr="0032552B">
        <w:t xml:space="preserve"> Sciences and Its Relationships With </w:t>
      </w:r>
      <w:proofErr w:type="gramStart"/>
      <w:r w:rsidRPr="0032552B">
        <w:t>professional</w:t>
      </w:r>
      <w:proofErr w:type="gramEnd"/>
      <w:r w:rsidRPr="0032552B">
        <w:t xml:space="preserve"> </w:t>
      </w:r>
      <w:proofErr w:type="spellStart"/>
      <w:r w:rsidRPr="0032552B">
        <w:t>Variables.International</w:t>
      </w:r>
      <w:proofErr w:type="spellEnd"/>
      <w:r w:rsidRPr="0032552B">
        <w:t xml:space="preserve"> Journal if Health and Life Science,6(1),1-4.</w:t>
      </w:r>
    </w:p>
    <w:p w14:paraId="0908493D" w14:textId="1DA4BD90" w:rsidR="00A47BCD" w:rsidRPr="00041626" w:rsidRDefault="00A47BCD" w:rsidP="00041626">
      <w:pPr>
        <w:pStyle w:val="a0"/>
        <w:ind w:hanging="578"/>
      </w:pPr>
      <w:bookmarkStart w:id="851" w:name="_Hlk185364966"/>
      <w:r w:rsidRPr="00041626">
        <w:t xml:space="preserve">Nawaz, Nishad and Gomes, Anjali Mary (2018) “The Relationship </w:t>
      </w:r>
      <w:r w:rsidRPr="00041626">
        <w:lastRenderedPageBreak/>
        <w:t>Between Organizational Citizenship Behavior and Team Performance: The Mediating Effect of Team Conflict”.</w:t>
      </w:r>
      <w:bookmarkEnd w:id="851"/>
    </w:p>
    <w:p w14:paraId="1DEE4D94" w14:textId="77777777" w:rsidR="00A47BCD" w:rsidRPr="0032552B" w:rsidRDefault="00A47BCD" w:rsidP="00041626">
      <w:pPr>
        <w:pStyle w:val="a0"/>
        <w:ind w:hanging="578"/>
      </w:pPr>
      <w:r w:rsidRPr="00041626">
        <w:t xml:space="preserve">Organ, D </w:t>
      </w:r>
      <w:r w:rsidRPr="00041626">
        <w:rPr>
          <w:shd w:val="clear" w:color="auto" w:fill="FFFFFF" w:themeFill="background1"/>
        </w:rPr>
        <w:t>(1988).</w:t>
      </w:r>
      <w:r w:rsidRPr="00041626">
        <w:t xml:space="preserve">  Organizational</w:t>
      </w:r>
      <w:r w:rsidRPr="0032552B">
        <w:t xml:space="preserve"> Citizenship Behavior, the good soldier Syndrome. Lexington Books. Lexington.22:334-338. </w:t>
      </w:r>
    </w:p>
    <w:p w14:paraId="5A22E4E1" w14:textId="77777777" w:rsidR="00A47BCD" w:rsidRPr="0032552B" w:rsidRDefault="00A47BCD" w:rsidP="00041626">
      <w:pPr>
        <w:pStyle w:val="a0"/>
        <w:ind w:hanging="578"/>
      </w:pPr>
      <w:r w:rsidRPr="0032552B">
        <w:t xml:space="preserve">Pascal Paille, "Les </w:t>
      </w:r>
      <w:proofErr w:type="spellStart"/>
      <w:r w:rsidRPr="0032552B">
        <w:t>comportements</w:t>
      </w:r>
      <w:proofErr w:type="spellEnd"/>
      <w:r w:rsidRPr="0032552B">
        <w:t xml:space="preserve"> De </w:t>
      </w:r>
      <w:proofErr w:type="spellStart"/>
      <w:r w:rsidRPr="0032552B">
        <w:t>Citoyennete</w:t>
      </w:r>
      <w:proofErr w:type="spellEnd"/>
      <w:r w:rsidRPr="0032552B">
        <w:t xml:space="preserve"> Organisati0nnelle": Une Etude </w:t>
      </w:r>
      <w:proofErr w:type="spellStart"/>
      <w:r w:rsidRPr="0032552B">
        <w:t>Empirique</w:t>
      </w:r>
      <w:proofErr w:type="spellEnd"/>
      <w:r w:rsidRPr="0032552B">
        <w:t xml:space="preserve"> Sur Les Relations Avec </w:t>
      </w:r>
      <w:proofErr w:type="spellStart"/>
      <w:r w:rsidRPr="0032552B">
        <w:t>Lengagement</w:t>
      </w:r>
      <w:proofErr w:type="spellEnd"/>
      <w:r w:rsidRPr="0032552B">
        <w:t xml:space="preserve"> Affectif, La Satisfaction Au Travail Et L implication Au </w:t>
      </w:r>
      <w:proofErr w:type="spellStart"/>
      <w:proofErr w:type="gramStart"/>
      <w:r w:rsidRPr="0032552B">
        <w:t>Travail,Letravail</w:t>
      </w:r>
      <w:proofErr w:type="spellEnd"/>
      <w:proofErr w:type="gramEnd"/>
      <w:r w:rsidRPr="0032552B">
        <w:t xml:space="preserve"> humani, Vol. 71, N1. </w:t>
      </w:r>
      <w:proofErr w:type="gramStart"/>
      <w:r w:rsidRPr="0032552B">
        <w:t>2008,,</w:t>
      </w:r>
      <w:proofErr w:type="gramEnd"/>
      <w:r w:rsidRPr="0032552B">
        <w:t xml:space="preserve"> pages 22a </w:t>
      </w:r>
      <w:proofErr w:type="gramStart"/>
      <w:r w:rsidRPr="0032552B">
        <w:t>42,p</w:t>
      </w:r>
      <w:proofErr w:type="gramEnd"/>
      <w:r w:rsidRPr="0032552B">
        <w:t xml:space="preserve">23. </w:t>
      </w:r>
    </w:p>
    <w:p w14:paraId="07B37BD6" w14:textId="77777777" w:rsidR="00A47BCD" w:rsidRPr="0032552B" w:rsidRDefault="00A47BCD" w:rsidP="00041626">
      <w:pPr>
        <w:pStyle w:val="a0"/>
        <w:ind w:hanging="578"/>
      </w:pPr>
      <w:proofErr w:type="spellStart"/>
      <w:r w:rsidRPr="0032552B">
        <w:t>Prajogo</w:t>
      </w:r>
      <w:proofErr w:type="spellEnd"/>
      <w:r w:rsidRPr="0032552B">
        <w:t xml:space="preserve">, D &amp; </w:t>
      </w:r>
      <w:proofErr w:type="spellStart"/>
      <w:r w:rsidRPr="0032552B">
        <w:t>Mcdemott</w:t>
      </w:r>
      <w:proofErr w:type="spellEnd"/>
      <w:r w:rsidRPr="0032552B">
        <w:t>, M. (2011). "</w:t>
      </w:r>
      <w:proofErr w:type="spellStart"/>
      <w:proofErr w:type="gramStart"/>
      <w:r w:rsidRPr="0032552B">
        <w:t>therelationship</w:t>
      </w:r>
      <w:proofErr w:type="spellEnd"/>
      <w:proofErr w:type="gramEnd"/>
      <w:r w:rsidRPr="0032552B">
        <w:t xml:space="preserve"> between </w:t>
      </w:r>
      <w:proofErr w:type="spellStart"/>
      <w:r w:rsidRPr="0032552B">
        <w:t>multimensional</w:t>
      </w:r>
      <w:proofErr w:type="spellEnd"/>
      <w:r w:rsidRPr="0032552B">
        <w:t xml:space="preserve"> organizational culture and </w:t>
      </w:r>
      <w:proofErr w:type="spellStart"/>
      <w:r w:rsidRPr="0032552B">
        <w:t>proformance</w:t>
      </w:r>
      <w:proofErr w:type="spellEnd"/>
      <w:r w:rsidRPr="0032552B">
        <w:t xml:space="preserve">". International Journal of Operations and production Management, </w:t>
      </w:r>
      <w:proofErr w:type="gramStart"/>
      <w:r w:rsidRPr="0032552B">
        <w:t>31,(</w:t>
      </w:r>
      <w:proofErr w:type="gramEnd"/>
      <w:r w:rsidRPr="0032552B">
        <w:t>7) 712-735.</w:t>
      </w:r>
    </w:p>
    <w:p w14:paraId="0BA26A08" w14:textId="77777777" w:rsidR="00A47BCD" w:rsidRPr="00041626" w:rsidRDefault="00A47BCD" w:rsidP="00041626">
      <w:pPr>
        <w:pStyle w:val="a0"/>
        <w:ind w:hanging="578"/>
      </w:pPr>
      <w:proofErr w:type="spellStart"/>
      <w:r w:rsidRPr="00041626">
        <w:t>Prasetyo</w:t>
      </w:r>
      <w:proofErr w:type="spellEnd"/>
      <w:r w:rsidRPr="00041626">
        <w:t xml:space="preserve">, </w:t>
      </w:r>
      <w:proofErr w:type="spellStart"/>
      <w:r w:rsidRPr="00041626">
        <w:t>Amiastuti</w:t>
      </w:r>
      <w:proofErr w:type="spellEnd"/>
      <w:r w:rsidRPr="00041626">
        <w:t xml:space="preserve"> </w:t>
      </w:r>
      <w:proofErr w:type="spellStart"/>
      <w:r w:rsidRPr="00041626">
        <w:t>Kusmaningtyas</w:t>
      </w:r>
      <w:proofErr w:type="spellEnd"/>
      <w:r w:rsidRPr="00041626">
        <w:t xml:space="preserve">, </w:t>
      </w:r>
      <w:proofErr w:type="spellStart"/>
      <w:r w:rsidRPr="00041626">
        <w:t>Riyadi</w:t>
      </w:r>
      <w:proofErr w:type="spellEnd"/>
      <w:r w:rsidRPr="00041626">
        <w:t xml:space="preserve"> Nugroho., (2021). Effect of Job Involvement on Employee Performance through Work Engagement at Bank Jatim. </w:t>
      </w:r>
      <w:r w:rsidRPr="00041626">
        <w:rPr>
          <w:b/>
        </w:rPr>
        <w:t>Universal Journal of Management</w:t>
      </w:r>
      <w:r w:rsidRPr="00041626">
        <w:t xml:space="preserve">, Vol9, </w:t>
      </w:r>
      <w:proofErr w:type="gramStart"/>
      <w:r w:rsidRPr="00041626">
        <w:t>No(</w:t>
      </w:r>
      <w:proofErr w:type="gramEnd"/>
      <w:r w:rsidRPr="00041626">
        <w:t>2), 29 - 37.</w:t>
      </w:r>
    </w:p>
    <w:p w14:paraId="70CA6B9A" w14:textId="77777777" w:rsidR="00A47BCD" w:rsidRPr="0032552B" w:rsidRDefault="00A47BCD" w:rsidP="00041626">
      <w:pPr>
        <w:pStyle w:val="a0"/>
        <w:ind w:hanging="578"/>
      </w:pPr>
      <w:r w:rsidRPr="0032552B">
        <w:t xml:space="preserve">Rabinowitz &amp; hall. (1977)."Organizational research on </w:t>
      </w:r>
      <w:proofErr w:type="spellStart"/>
      <w:r w:rsidRPr="0032552B">
        <w:t>jop</w:t>
      </w:r>
      <w:proofErr w:type="spellEnd"/>
      <w:r w:rsidRPr="0032552B">
        <w:t xml:space="preserve"> involvement". Psychological Bulletin.84:265-288.</w:t>
      </w:r>
    </w:p>
    <w:p w14:paraId="208EE3B7" w14:textId="77777777" w:rsidR="00A47BCD" w:rsidRPr="0032552B" w:rsidRDefault="00A47BCD" w:rsidP="00041626">
      <w:pPr>
        <w:pStyle w:val="a0"/>
        <w:ind w:hanging="578"/>
      </w:pPr>
      <w:r w:rsidRPr="0032552B">
        <w:t>Raymond &amp; Mjoli. (2013). " The relationship between Job involvement, Job satis faction and organizational commitment among lower levcl comployccs at a motor car Manu factoring company in East London", 1(2) :025-35.</w:t>
      </w:r>
    </w:p>
    <w:p w14:paraId="24C2A532" w14:textId="77777777" w:rsidR="00A47BCD" w:rsidRPr="0032552B" w:rsidRDefault="00A47BCD" w:rsidP="00041626">
      <w:pPr>
        <w:pStyle w:val="a0"/>
        <w:ind w:hanging="578"/>
      </w:pPr>
      <w:r w:rsidRPr="0032552B">
        <w:t>Sharma, J., Bajpai, N., Holani, U. (2011) Organizational Citizenship behavior in public and private sector and its impact on job satisfaction: A comparative study in Indian perspective, International Journal of Business and Management, 6(1), 67-75.</w:t>
      </w:r>
    </w:p>
    <w:p w14:paraId="1E1D8B77" w14:textId="77777777" w:rsidR="00A47BCD" w:rsidRPr="0032552B" w:rsidRDefault="00A47BCD" w:rsidP="00041626">
      <w:pPr>
        <w:pStyle w:val="a0"/>
        <w:ind w:hanging="578"/>
      </w:pPr>
      <w:r w:rsidRPr="0032552B">
        <w:t xml:space="preserve">V irlee &amp; clapham. (2003)." The Relationship Between Leadership, </w:t>
      </w:r>
      <w:r w:rsidRPr="0032552B">
        <w:lastRenderedPageBreak/>
        <w:t>Justice, and Organizational citizenship Behavior", submitted to 46th Annual Meeting of the Midwest Academy of management, St. louis Missouri.42(12):222-224.</w:t>
      </w:r>
    </w:p>
    <w:p w14:paraId="6E7C1CE9" w14:textId="77777777" w:rsidR="00A47BCD" w:rsidRPr="0032552B" w:rsidRDefault="00A47BCD" w:rsidP="00041626">
      <w:pPr>
        <w:pStyle w:val="a0"/>
        <w:ind w:hanging="578"/>
      </w:pPr>
      <w:r w:rsidRPr="0032552B">
        <w:t xml:space="preserve">Vroom, </w:t>
      </w:r>
      <w:proofErr w:type="gramStart"/>
      <w:r w:rsidRPr="0032552B">
        <w:t>V .</w:t>
      </w:r>
      <w:proofErr w:type="gramEnd"/>
      <w:r w:rsidRPr="0032552B">
        <w:t>(1964)." Ego-</w:t>
      </w:r>
      <w:proofErr w:type="spellStart"/>
      <w:r w:rsidRPr="0032552B">
        <w:t>involvemente</w:t>
      </w:r>
      <w:proofErr w:type="spellEnd"/>
      <w:r w:rsidRPr="0032552B">
        <w:t>, job performance", Personnel Psychology.15:159-177.</w:t>
      </w:r>
    </w:p>
    <w:p w14:paraId="2A6DF7D4" w14:textId="77777777" w:rsidR="00A47BCD" w:rsidRPr="0032552B" w:rsidRDefault="00A47BCD" w:rsidP="00041626">
      <w:pPr>
        <w:pStyle w:val="a0"/>
        <w:ind w:hanging="578"/>
      </w:pPr>
      <w:hyperlink r:id="rId27" w:history="1">
        <w:r w:rsidRPr="0032552B">
          <w:rPr>
            <w:rStyle w:val="Hyperlink"/>
          </w:rPr>
          <w:t>www.indianmba.com/Faculty- Column/FC1179/fc1179.htmi</w:t>
        </w:r>
      </w:hyperlink>
      <w:r w:rsidRPr="0032552B">
        <w:t>.</w:t>
      </w:r>
    </w:p>
    <w:p w14:paraId="57C94A1E" w14:textId="77777777" w:rsidR="00A47BCD" w:rsidRPr="0032552B" w:rsidRDefault="00A47BCD" w:rsidP="00041626">
      <w:pPr>
        <w:pStyle w:val="a0"/>
        <w:ind w:hanging="578"/>
      </w:pPr>
      <w:r w:rsidRPr="0032552B">
        <w:t>Yoshimura, A. (1996)." A review and proposal of Job in volvement. keio Business Review". 33: 175-184.</w:t>
      </w:r>
    </w:p>
    <w:p w14:paraId="602D5363" w14:textId="77777777" w:rsidR="00A47BCD" w:rsidRPr="0032552B" w:rsidRDefault="00A47BCD" w:rsidP="00041626">
      <w:pPr>
        <w:pStyle w:val="a0"/>
        <w:ind w:hanging="578"/>
      </w:pPr>
      <w:r w:rsidRPr="0032552B">
        <w:t>Zhang, s. (2013)." Impact if Job Involvement on or generational Citizenship Behaviorsin ", china.120(2):165-174.</w:t>
      </w:r>
    </w:p>
    <w:p w14:paraId="10D3FDD1" w14:textId="0AAC5E08" w:rsidR="00A47BCD" w:rsidRPr="0032552B" w:rsidRDefault="00A47BCD" w:rsidP="00041626">
      <w:pPr>
        <w:pStyle w:val="a0"/>
        <w:numPr>
          <w:ilvl w:val="0"/>
          <w:numId w:val="0"/>
        </w:numPr>
        <w:ind w:left="720" w:hanging="360"/>
      </w:pPr>
      <w:r w:rsidRPr="0032552B">
        <w:t>GOPINATH. R.; Kalpana R (2020)" RELATIONSHIP OF JOB</w:t>
      </w:r>
      <w:r w:rsidR="00041626">
        <w:t xml:space="preserve"> </w:t>
      </w:r>
      <w:r w:rsidR="00041626" w:rsidRPr="0032552B">
        <w:t xml:space="preserve">INVOLVEMENT WITH JOB SATISFACTION", ADALYA JOURNAL, Volume 9, Issue 7, July 2020   </w:t>
      </w:r>
    </w:p>
    <w:p w14:paraId="66113288" w14:textId="5B5C8BF2" w:rsidR="00905F85" w:rsidRPr="0032552B" w:rsidRDefault="00905F85" w:rsidP="00905F85">
      <w:pPr>
        <w:spacing w:after="120" w:line="240" w:lineRule="auto"/>
        <w:rPr>
          <w:rFonts w:ascii="Simplified Arabic" w:eastAsia="Simplified Arabic" w:hAnsi="Simplified Arabic" w:cs="Simplified Arabic"/>
          <w:b/>
          <w:bCs/>
          <w:noProof/>
          <w:color w:val="000000"/>
          <w:sz w:val="28"/>
          <w:szCs w:val="28"/>
          <w:rtl/>
        </w:rPr>
      </w:pPr>
    </w:p>
    <w:p w14:paraId="0911F944" w14:textId="77777777" w:rsidR="00041626" w:rsidRDefault="00041626" w:rsidP="00905F85">
      <w:pPr>
        <w:spacing w:after="120" w:line="240" w:lineRule="auto"/>
        <w:rPr>
          <w:rFonts w:ascii="Simplified Arabic" w:eastAsia="Simplified Arabic" w:hAnsi="Simplified Arabic" w:cs="Simplified Arabic"/>
          <w:b/>
          <w:bCs/>
          <w:noProof/>
          <w:color w:val="000000"/>
          <w:sz w:val="28"/>
          <w:szCs w:val="28"/>
          <w:rtl/>
        </w:rPr>
        <w:sectPr w:rsidR="00041626" w:rsidSect="001A5714">
          <w:headerReference w:type="default" r:id="rId28"/>
          <w:headerReference w:type="first" r:id="rId29"/>
          <w:pgSz w:w="11906" w:h="16838"/>
          <w:pgMar w:top="1418" w:right="1701" w:bottom="1418" w:left="1418" w:header="709" w:footer="709" w:gutter="0"/>
          <w:cols w:space="708"/>
          <w:titlePg/>
          <w:bidi/>
          <w:rtlGutter/>
          <w:docGrid w:linePitch="360"/>
        </w:sectPr>
      </w:pPr>
    </w:p>
    <w:p w14:paraId="78578C8A" w14:textId="11946000" w:rsidR="00041626" w:rsidRDefault="00041626" w:rsidP="00905F85">
      <w:pPr>
        <w:spacing w:after="120" w:line="240" w:lineRule="auto"/>
        <w:rPr>
          <w:rFonts w:ascii="Simplified Arabic" w:eastAsia="Simplified Arabic" w:hAnsi="Simplified Arabic" w:cs="Simplified Arabic"/>
          <w:b/>
          <w:bCs/>
          <w:noProof/>
          <w:color w:val="000000"/>
          <w:sz w:val="28"/>
          <w:szCs w:val="28"/>
          <w:rtl/>
        </w:rPr>
      </w:pPr>
    </w:p>
    <w:p w14:paraId="04339F9E" w14:textId="4B7F2C0A" w:rsidR="00041626" w:rsidRDefault="00041626" w:rsidP="00905F85">
      <w:pPr>
        <w:spacing w:after="120" w:line="240" w:lineRule="auto"/>
        <w:rPr>
          <w:rFonts w:ascii="Simplified Arabic" w:eastAsia="Simplified Arabic" w:hAnsi="Simplified Arabic" w:cs="Simplified Arabic"/>
          <w:b/>
          <w:bCs/>
          <w:noProof/>
          <w:color w:val="000000"/>
          <w:sz w:val="28"/>
          <w:szCs w:val="28"/>
          <w:rtl/>
        </w:rPr>
      </w:pPr>
    </w:p>
    <w:p w14:paraId="68C96BF3" w14:textId="123F2DD6" w:rsidR="00041626" w:rsidRDefault="00041626" w:rsidP="00905F85">
      <w:pPr>
        <w:spacing w:after="120" w:line="240" w:lineRule="auto"/>
        <w:rPr>
          <w:rFonts w:ascii="Simplified Arabic" w:eastAsia="Simplified Arabic" w:hAnsi="Simplified Arabic" w:cs="Simplified Arabic"/>
          <w:b/>
          <w:bCs/>
          <w:noProof/>
          <w:color w:val="000000"/>
          <w:sz w:val="28"/>
          <w:szCs w:val="28"/>
          <w:rtl/>
        </w:rPr>
      </w:pPr>
    </w:p>
    <w:p w14:paraId="1CCE1514" w14:textId="77777777" w:rsidR="00041626" w:rsidRPr="0032552B" w:rsidRDefault="00041626" w:rsidP="00905F85">
      <w:pPr>
        <w:spacing w:after="120" w:line="240" w:lineRule="auto"/>
        <w:rPr>
          <w:rFonts w:ascii="Simplified Arabic" w:eastAsia="Simplified Arabic" w:hAnsi="Simplified Arabic" w:cs="Simplified Arabic"/>
          <w:b/>
          <w:bCs/>
          <w:noProof/>
          <w:color w:val="000000"/>
          <w:sz w:val="28"/>
          <w:szCs w:val="28"/>
          <w:rtl/>
        </w:rPr>
      </w:pPr>
    </w:p>
    <w:p w14:paraId="45B0A586" w14:textId="77777777" w:rsidR="004E32EE" w:rsidRPr="0032552B" w:rsidRDefault="004E32EE" w:rsidP="00905F85">
      <w:pPr>
        <w:spacing w:after="120" w:line="240" w:lineRule="auto"/>
        <w:rPr>
          <w:rFonts w:ascii="Simplified Arabic" w:eastAsia="Simplified Arabic" w:hAnsi="Simplified Arabic" w:cs="Simplified Arabic"/>
          <w:b/>
          <w:bCs/>
          <w:noProof/>
          <w:color w:val="000000"/>
          <w:sz w:val="28"/>
          <w:szCs w:val="28"/>
          <w:rtl/>
        </w:rPr>
      </w:pPr>
    </w:p>
    <w:p w14:paraId="14E18186" w14:textId="77777777" w:rsidR="00905F85" w:rsidRPr="0032552B" w:rsidRDefault="00905F85" w:rsidP="00905F85">
      <w:pPr>
        <w:spacing w:after="120" w:line="240" w:lineRule="auto"/>
        <w:rPr>
          <w:rFonts w:ascii="Simplified Arabic" w:eastAsia="Simplified Arabic" w:hAnsi="Simplified Arabic" w:cs="Simplified Arabic"/>
          <w:b/>
          <w:bCs/>
          <w:noProof/>
          <w:color w:val="000000"/>
          <w:sz w:val="28"/>
          <w:szCs w:val="28"/>
          <w:rtl/>
          <w:lang w:bidi="ar-YE"/>
        </w:rPr>
      </w:pPr>
      <w:r w:rsidRPr="0032552B">
        <w:rPr>
          <w:rFonts w:ascii="Simplified Arabic" w:hAnsi="Simplified Arabic" w:cs="Simplified Arabic"/>
          <w:noProof/>
          <w:sz w:val="28"/>
          <w:szCs w:val="28"/>
          <w:rtl/>
        </w:rPr>
        <mc:AlternateContent>
          <mc:Choice Requires="wps">
            <w:drawing>
              <wp:anchor distT="0" distB="0" distL="114300" distR="114300" simplePos="0" relativeHeight="251610112" behindDoc="1" locked="0" layoutInCell="1" allowOverlap="1" wp14:anchorId="7BBB93E9" wp14:editId="30C63A3B">
                <wp:simplePos x="0" y="0"/>
                <wp:positionH relativeFrom="column">
                  <wp:posOffset>261620</wp:posOffset>
                </wp:positionH>
                <wp:positionV relativeFrom="paragraph">
                  <wp:posOffset>72689</wp:posOffset>
                </wp:positionV>
                <wp:extent cx="5318263" cy="1183585"/>
                <wp:effectExtent l="228600" t="228600" r="225425" b="798195"/>
                <wp:wrapNone/>
                <wp:docPr id="27" name="مخطط انسيابي: محطة طرفية 27"/>
                <wp:cNvGraphicFramePr/>
                <a:graphic xmlns:a="http://schemas.openxmlformats.org/drawingml/2006/main">
                  <a:graphicData uri="http://schemas.microsoft.com/office/word/2010/wordprocessingShape">
                    <wps:wsp>
                      <wps:cNvSpPr/>
                      <wps:spPr>
                        <a:xfrm>
                          <a:off x="0" y="0"/>
                          <a:ext cx="5318263" cy="1183585"/>
                        </a:xfrm>
                        <a:prstGeom prst="flowChartTerminator">
                          <a:avLst/>
                        </a:prstGeom>
                        <a:solidFill>
                          <a:srgbClr val="00B0F0"/>
                        </a:solidFill>
                        <a:ln w="28575" cap="flat" cmpd="sng" algn="ctr">
                          <a:noFill/>
                          <a:prstDash val="solid"/>
                          <a:miter lim="800000"/>
                        </a:ln>
                        <a:effectLst>
                          <a:glow rad="228600">
                            <a:srgbClr val="A5A5A5">
                              <a:satMod val="175000"/>
                              <a:alpha val="40000"/>
                            </a:srgbClr>
                          </a:glow>
                          <a:reflection blurRad="6350" stA="50000" endA="300" endPos="55500" dist="101600" dir="5400000" sy="-100000" algn="bl" rotWithShape="0"/>
                        </a:effectLst>
                        <a:scene3d>
                          <a:camera prst="orthographicFront">
                            <a:rot lat="0" lon="0" rev="0"/>
                          </a:camera>
                          <a:lightRig rig="chilly" dir="t">
                            <a:rot lat="0" lon="0" rev="18480000"/>
                          </a:lightRig>
                        </a:scene3d>
                        <a:sp3d prstMaterial="clear">
                          <a:bevelT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412C8" id="مخطط انسيابي: محطة طرفية 27" o:spid="_x0000_s1026" type="#_x0000_t116" style="position:absolute;left:0;text-align:left;margin-left:20.6pt;margin-top:5.7pt;width:418.75pt;height:9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2iSgMAAKwGAAAOAAAAZHJzL2Uyb0RvYy54bWysVW1v0zAQ/o7Ef7D8nbVpm61Uy1DZVIQ0&#10;YGJD+3x1nMSSYxvbfRm/njs7XTtAQkK0UuqL7efunnvuevlu32u2lT4oaypenI05k0bYWpm24t8e&#10;Vm/mnIUIpgZtjaz4kwz83dXrV5c7t5AT21ldS88QxITFzlW8i9EtRqMgOtlDOLNOGtxsrO8hounb&#10;Ue1hh+i9Hk3G4/PRzvraeStkCPj2Jm/yq4TfNFLEL00TZGS64hhbTE+fnmt6jq4uYdF6cJ0SQxjw&#10;D1H0oAw6fYa6gQhs49VvUL0S3gbbxDNh+5FtGiVkygGzKca/ZHPfgZMpFyQnuGeawv+DFZ+39+7O&#10;Iw07FxYBl5TFvvE9/WJ8bJ/IenomS+4jE/iynBbzyfmUM4F7RTGflvOS6Bwdrzsf4gdpe0aLijfa&#10;7q478PFB+l4ZiNYnzmB7G2K+ebhBzoPVql4prZPh2/W19mwLVMjx+/Eq1Q6dvTimDdtVfDIvL0oM&#10;DFBQjYaIy97VFQ+m5Qx0i0oVMfs2ljwkFZDvGwhd9pFgszx6FVGjWvUVn4/pM6SpDUUmk8owAzJa&#10;TJF5QF+TyfwcT/4W+7Kkb34P8ZOts7viohyAYQHadZBfz07chUxBYpj8ELSXjUaNY/Oxtd74r+T5&#10;fFqi0kNcYo3SdezIGo0phkPLO4v6KUvc46xWVJhiXFCsaGFnlMknIWBd3xSEgEZmba058zY+qtgl&#10;bQ6iwCq8YCEIaeS0pgAF9NLDIADrY2eHZlt5a2KiAQEZFomwGA6J9Ovl9oidMQhNq7aLX1XLvMLx&#10;Ijos3dMQ9l+wivks1e5QugEokXkSbnDTOgX7CbDmisQmtISslbXcSv3AukzxQQV0BWGO7UOrta2f&#10;7jxxldIJTqwUyusWQrwDjxMGc8WpGb/gg9qi4nZYcdZZ/+NP7+k8Nj7ucrbDiYV6/r4BL5G1jwZL&#10;+raYzRA2JmNWXkzQ8Kc769Mds+mvLaZXYKGdSEs6H/Vh2XjbP+JwXZJX3AIj0HfunMG4jnmS4ngW&#10;cokSw2M41hzEW3PvBIFT1aixHvaP4N2gg4gz5LM9TDcU/MsBkM/STWOXm2gblabDkdeBbhyJuRny&#10;+KaZe2qnU8c/maufAAAA//8DAFBLAwQUAAYACAAAACEAYmlCbd8AAAAJAQAADwAAAGRycy9kb3du&#10;cmV2LnhtbEyPwU7DMBBE70j8g7VI3KiTUogb4lQRCG6tRMulNyc2SSBeR7HThH492xMcd2Y0+ybb&#10;zLZjJzP41qGEeBEBM1g53WIt4ePweieA+aBQq86hkfBjPGzy66tMpdpN+G5O+1AzKkGfKglNCH3K&#10;ua8aY5VfuN4geZ9usCrQOdRcD2qictvxZRQ9cqtapA+N6s1zY6rv/WglfL3tiqIWZ77dTeMDbu/P&#10;x5fyIOXtzVw8AQtmDn9huOATOuTEVLoRtWedhFW8pCTp8QoY+SIRCbCShHUigOcZ/78g/wUAAP//&#10;AwBQSwECLQAUAAYACAAAACEAtoM4kv4AAADhAQAAEwAAAAAAAAAAAAAAAAAAAAAAW0NvbnRlbnRf&#10;VHlwZXNdLnhtbFBLAQItABQABgAIAAAAIQA4/SH/1gAAAJQBAAALAAAAAAAAAAAAAAAAAC8BAABf&#10;cmVscy8ucmVsc1BLAQItABQABgAIAAAAIQB+982iSgMAAKwGAAAOAAAAAAAAAAAAAAAAAC4CAABk&#10;cnMvZTJvRG9jLnhtbFBLAQItABQABgAIAAAAIQBiaUJt3wAAAAkBAAAPAAAAAAAAAAAAAAAAAKQF&#10;AABkcnMvZG93bnJldi54bWxQSwUGAAAAAAQABADzAAAAsAYAAAAA&#10;" fillcolor="#00b0f0" stroked="f" strokeweight="2.25pt"/>
            </w:pict>
          </mc:Fallback>
        </mc:AlternateContent>
      </w:r>
    </w:p>
    <w:p w14:paraId="6F63CA8B" w14:textId="18426641" w:rsidR="00905F85" w:rsidRPr="0032552B" w:rsidRDefault="00905F85" w:rsidP="00144F4A">
      <w:pPr>
        <w:pStyle w:val="1"/>
        <w:rPr>
          <w:rtl/>
        </w:rPr>
      </w:pPr>
      <w:bookmarkStart w:id="852" w:name="_Toc180515182"/>
      <w:bookmarkStart w:id="853" w:name="_Toc180832428"/>
      <w:bookmarkStart w:id="854" w:name="_Toc180832681"/>
      <w:bookmarkStart w:id="855" w:name="_Toc186483870"/>
      <w:bookmarkStart w:id="856" w:name="_Toc186484224"/>
      <w:r w:rsidRPr="0032552B">
        <w:rPr>
          <w:rtl/>
        </w:rPr>
        <w:t>الملاحـــــــــق</w:t>
      </w:r>
      <w:bookmarkEnd w:id="852"/>
      <w:bookmarkEnd w:id="853"/>
      <w:bookmarkEnd w:id="854"/>
      <w:bookmarkEnd w:id="855"/>
      <w:bookmarkEnd w:id="856"/>
    </w:p>
    <w:p w14:paraId="74BD1847" w14:textId="77777777" w:rsidR="00905F85" w:rsidRPr="0032552B" w:rsidRDefault="00905F85" w:rsidP="00905F85">
      <w:pPr>
        <w:rPr>
          <w:rFonts w:ascii="Simplified Arabic" w:hAnsi="Simplified Arabic" w:cs="Simplified Arabic"/>
          <w:sz w:val="28"/>
          <w:szCs w:val="28"/>
          <w:rtl/>
        </w:rPr>
      </w:pPr>
    </w:p>
    <w:p w14:paraId="15594BBD" w14:textId="77777777" w:rsidR="00905F85" w:rsidRPr="0032552B" w:rsidRDefault="00905F85" w:rsidP="00905F85">
      <w:pPr>
        <w:rPr>
          <w:rFonts w:ascii="Simplified Arabic" w:hAnsi="Simplified Arabic" w:cs="Simplified Arabic"/>
          <w:sz w:val="28"/>
          <w:szCs w:val="28"/>
          <w:rtl/>
        </w:rPr>
      </w:pPr>
    </w:p>
    <w:p w14:paraId="1DBB5386" w14:textId="77777777" w:rsidR="00905F85" w:rsidRPr="0032552B" w:rsidRDefault="00905F85" w:rsidP="00905F85">
      <w:pPr>
        <w:rPr>
          <w:rFonts w:ascii="Simplified Arabic" w:hAnsi="Simplified Arabic" w:cs="Simplified Arabic"/>
          <w:sz w:val="28"/>
          <w:szCs w:val="28"/>
          <w:rtl/>
        </w:rPr>
      </w:pPr>
    </w:p>
    <w:tbl>
      <w:tblPr>
        <w:tblStyle w:val="af"/>
        <w:bidiVisual/>
        <w:tblW w:w="0" w:type="auto"/>
        <w:tblInd w:w="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
        <w:gridCol w:w="7809"/>
      </w:tblGrid>
      <w:tr w:rsidR="00905F85" w:rsidRPr="0032552B" w14:paraId="51EE1437" w14:textId="77777777" w:rsidTr="00176CCB">
        <w:trPr>
          <w:trHeight w:val="280"/>
        </w:trPr>
        <w:tc>
          <w:tcPr>
            <w:tcW w:w="873" w:type="dxa"/>
            <w:vAlign w:val="center"/>
          </w:tcPr>
          <w:p w14:paraId="3680088F" w14:textId="77777777" w:rsidR="00905F85" w:rsidRPr="0032552B" w:rsidRDefault="00905F85" w:rsidP="00176CCB">
            <w:pPr>
              <w:rPr>
                <w:rFonts w:ascii="Simplified Arabic" w:hAnsi="Simplified Arabic" w:cs="Simplified Arabic"/>
                <w:sz w:val="28"/>
                <w:szCs w:val="28"/>
                <w:rtl/>
              </w:rPr>
            </w:pPr>
            <w:bookmarkStart w:id="857" w:name="_Hlk176965918"/>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1-1</w:t>
            </w:r>
          </w:p>
        </w:tc>
        <w:tc>
          <w:tcPr>
            <w:tcW w:w="7809" w:type="dxa"/>
            <w:vAlign w:val="center"/>
          </w:tcPr>
          <w:p w14:paraId="68D5175C" w14:textId="387CBB6C" w:rsidR="00905F85" w:rsidRPr="0032552B" w:rsidRDefault="00176CCB" w:rsidP="00176CCB">
            <w:pPr>
              <w:rPr>
                <w:rFonts w:ascii="Simplified Arabic" w:hAnsi="Simplified Arabic" w:cs="Simplified Arabic"/>
                <w:sz w:val="28"/>
                <w:szCs w:val="28"/>
                <w:rtl/>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 xml:space="preserve">ملحق رقم (1) قائمة </w:t>
            </w:r>
            <w:r w:rsidR="00916BAF"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الاستقصاء</w:t>
            </w:r>
            <w:r w:rsidR="00905F85" w:rsidRPr="0032552B">
              <w:rPr>
                <w:rFonts w:ascii="Simplified Arabic" w:hAnsi="Simplified Arabic" w:cs="Simplified Arabic"/>
                <w:sz w:val="28"/>
                <w:szCs w:val="28"/>
                <w:rtl/>
              </w:rPr>
              <w:t>.</w:t>
            </w:r>
          </w:p>
        </w:tc>
      </w:tr>
      <w:tr w:rsidR="00905F85" w:rsidRPr="0032552B" w14:paraId="5A085651" w14:textId="77777777" w:rsidTr="00176CCB">
        <w:trPr>
          <w:trHeight w:val="280"/>
        </w:trPr>
        <w:tc>
          <w:tcPr>
            <w:tcW w:w="873" w:type="dxa"/>
            <w:vAlign w:val="center"/>
          </w:tcPr>
          <w:p w14:paraId="358A5C1F" w14:textId="77777777" w:rsidR="00905F85" w:rsidRPr="0032552B" w:rsidRDefault="00905F85" w:rsidP="00176CCB">
            <w:pPr>
              <w:rPr>
                <w:rFonts w:ascii="Simplified Arabic" w:hAnsi="Simplified Arabic" w:cs="Simplified Arabic"/>
                <w:sz w:val="28"/>
                <w:szCs w:val="28"/>
                <w:rtl/>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1-2</w:t>
            </w:r>
          </w:p>
        </w:tc>
        <w:tc>
          <w:tcPr>
            <w:tcW w:w="7809" w:type="dxa"/>
            <w:vAlign w:val="center"/>
          </w:tcPr>
          <w:p w14:paraId="17FCD872" w14:textId="34EAB0E0" w:rsidR="00905F85" w:rsidRPr="0032552B" w:rsidRDefault="00176CCB" w:rsidP="00176CCB">
            <w:pPr>
              <w:rPr>
                <w:rFonts w:ascii="Simplified Arabic" w:hAnsi="Simplified Arabic" w:cs="Simplified Arabic"/>
                <w:sz w:val="28"/>
                <w:szCs w:val="28"/>
                <w:rtl/>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 xml:space="preserve">ملحق رقم (2) قائمة بأسماء السادة المحكمين لقائمة </w:t>
            </w:r>
            <w:r w:rsidR="00916BAF"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الاستقصاء</w:t>
            </w:r>
          </w:p>
        </w:tc>
      </w:tr>
      <w:tr w:rsidR="00905F85" w:rsidRPr="0032552B" w14:paraId="66363A0B" w14:textId="77777777" w:rsidTr="00176CCB">
        <w:trPr>
          <w:trHeight w:val="280"/>
        </w:trPr>
        <w:tc>
          <w:tcPr>
            <w:tcW w:w="873" w:type="dxa"/>
            <w:vAlign w:val="center"/>
          </w:tcPr>
          <w:p w14:paraId="0CE45784" w14:textId="77777777" w:rsidR="00905F85" w:rsidRPr="0032552B" w:rsidRDefault="00905F85" w:rsidP="00176CCB">
            <w:pPr>
              <w:rPr>
                <w:rFonts w:ascii="Simplified Arabic" w:hAnsi="Simplified Arabic" w:cs="Simplified Arabic"/>
                <w:sz w:val="28"/>
                <w:szCs w:val="28"/>
                <w:rtl/>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1-3</w:t>
            </w:r>
          </w:p>
        </w:tc>
        <w:tc>
          <w:tcPr>
            <w:tcW w:w="7809" w:type="dxa"/>
            <w:vAlign w:val="center"/>
          </w:tcPr>
          <w:p w14:paraId="2EFE209F" w14:textId="18D4E847" w:rsidR="00905F85" w:rsidRPr="0032552B" w:rsidRDefault="00176CCB" w:rsidP="00176CCB">
            <w:pPr>
              <w:rPr>
                <w:rFonts w:ascii="Simplified Arabic" w:hAnsi="Simplified Arabic" w:cs="Simplified Arabic"/>
                <w:sz w:val="28"/>
                <w:szCs w:val="28"/>
                <w:rtl/>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 xml:space="preserve">الملحق رقم (3) </w:t>
            </w:r>
            <w:r w:rsidR="00693598" w:rsidRPr="0032552B">
              <w:rPr>
                <w:rFonts w:ascii="Simplified Arabic" w:eastAsia="Simplified Arabic" w:hAnsi="Simplified Arabic" w:cs="Simplified Arabic" w:hint="cs"/>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إرسالية</w:t>
            </w: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 xml:space="preserve"> </w:t>
            </w:r>
            <w:r w:rsidR="00783FB9"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إلى</w:t>
            </w: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 xml:space="preserve"> هيئة مستشفى </w:t>
            </w:r>
            <w:r w:rsidR="00C60E87"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مأرب</w:t>
            </w: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 xml:space="preserve"> العام لتسهيل مهمة الباحث.</w:t>
            </w:r>
          </w:p>
        </w:tc>
      </w:tr>
      <w:tr w:rsidR="004E32EE" w:rsidRPr="0032552B" w14:paraId="20E86179" w14:textId="77777777" w:rsidTr="00176CCB">
        <w:trPr>
          <w:trHeight w:val="280"/>
        </w:trPr>
        <w:tc>
          <w:tcPr>
            <w:tcW w:w="873" w:type="dxa"/>
            <w:vAlign w:val="center"/>
          </w:tcPr>
          <w:p w14:paraId="149100CD" w14:textId="2FD27297" w:rsidR="004E32EE" w:rsidRPr="0032552B" w:rsidRDefault="004E32EE" w:rsidP="004E32EE">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1-4</w:t>
            </w:r>
          </w:p>
        </w:tc>
        <w:tc>
          <w:tcPr>
            <w:tcW w:w="7809" w:type="dxa"/>
            <w:vAlign w:val="center"/>
          </w:tcPr>
          <w:p w14:paraId="19D87AB6" w14:textId="23C2F949" w:rsidR="004E32EE" w:rsidRPr="0032552B" w:rsidRDefault="004E32EE" w:rsidP="004E32EE">
            <w:pPr>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pP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 xml:space="preserve">الملحق رقم (4) الجداول الإحصائية مخرجات تحليل برنامج </w:t>
            </w:r>
            <w:r w:rsidRPr="0032552B">
              <w:rPr>
                <w:rFonts w:ascii="Simplified Arabic" w:eastAsia="Simplified Arabic" w:hAnsi="Simplified Arabic" w:cs="Simplified Arabic"/>
                <w:b/>
                <w:bCs/>
                <w:color w:val="000000"/>
                <w:sz w:val="28"/>
                <w:szCs w:val="28"/>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SPSS</w:t>
            </w:r>
            <w:r w:rsidRPr="0032552B">
              <w:rPr>
                <w:rFonts w:ascii="Simplified Arabic" w:eastAsia="Simplified Arabic" w:hAnsi="Simplified Arabic" w:cs="Simplified Arabic"/>
                <w:b/>
                <w:bCs/>
                <w:color w:val="000000"/>
                <w:sz w:val="28"/>
                <w:szCs w:val="28"/>
                <w:rtl/>
                <w14:shadow w14:blurRad="12700" w14:dist="38100" w14:dir="2700000" w14:sx="100000" w14:sy="100000" w14:kx="0" w14:ky="0" w14:algn="tl">
                  <w14:srgbClr w14:val="FFFFFF">
                    <w14:lumMod w14:val="50000"/>
                  </w14:srgbClr>
                </w14:shadow>
                <w14:textOutline w14:w="9525" w14:cap="flat" w14:cmpd="sng" w14:algn="ctr">
                  <w14:noFill/>
                  <w14:prstDash w14:val="solid"/>
                  <w14:round/>
                </w14:textOutline>
              </w:rPr>
              <w:t>.</w:t>
            </w:r>
          </w:p>
        </w:tc>
      </w:tr>
      <w:bookmarkEnd w:id="857"/>
    </w:tbl>
    <w:p w14:paraId="08DF5B3B" w14:textId="77777777" w:rsidR="00905F85" w:rsidRPr="0032552B" w:rsidRDefault="00905F85" w:rsidP="00905F85">
      <w:pPr>
        <w:rPr>
          <w:rFonts w:ascii="Simplified Arabic" w:hAnsi="Simplified Arabic" w:cs="Simplified Arabic"/>
          <w:sz w:val="28"/>
          <w:szCs w:val="28"/>
          <w:rtl/>
        </w:rPr>
      </w:pPr>
    </w:p>
    <w:p w14:paraId="31858572" w14:textId="60622B03" w:rsidR="00905F85" w:rsidRPr="0032552B" w:rsidRDefault="00905F85" w:rsidP="00042BE2">
      <w:pPr>
        <w:rPr>
          <w:rFonts w:ascii="Simplified Arabic" w:hAnsi="Simplified Arabic" w:cs="Simplified Arabic"/>
          <w:sz w:val="28"/>
          <w:szCs w:val="28"/>
          <w:rtl/>
        </w:rPr>
      </w:pPr>
    </w:p>
    <w:p w14:paraId="3118F1A0" w14:textId="24FA514E" w:rsidR="00042BE2" w:rsidRPr="0032552B" w:rsidRDefault="00042BE2" w:rsidP="00042BE2">
      <w:pPr>
        <w:rPr>
          <w:rFonts w:ascii="Simplified Arabic" w:hAnsi="Simplified Arabic" w:cs="Simplified Arabic"/>
          <w:sz w:val="28"/>
          <w:szCs w:val="28"/>
          <w:rtl/>
        </w:rPr>
      </w:pPr>
    </w:p>
    <w:p w14:paraId="320DF06F" w14:textId="5BCD96A8" w:rsidR="00042BE2" w:rsidRPr="0032552B" w:rsidRDefault="00042BE2">
      <w:pPr>
        <w:bidi w:val="0"/>
        <w:rPr>
          <w:rFonts w:ascii="Simplified Arabic" w:hAnsi="Simplified Arabic" w:cs="Simplified Arabic"/>
          <w:sz w:val="28"/>
          <w:szCs w:val="28"/>
        </w:rPr>
      </w:pPr>
      <w:r w:rsidRPr="0032552B">
        <w:rPr>
          <w:rFonts w:ascii="Simplified Arabic" w:hAnsi="Simplified Arabic" w:cs="Simplified Arabic"/>
          <w:sz w:val="28"/>
          <w:szCs w:val="28"/>
          <w:rtl/>
        </w:rPr>
        <w:br w:type="page"/>
      </w:r>
    </w:p>
    <w:p w14:paraId="757A36E6" w14:textId="32EFE032" w:rsidR="00042BE2" w:rsidRPr="0032552B" w:rsidRDefault="00042BE2" w:rsidP="008C2B09">
      <w:pPr>
        <w:pStyle w:val="2"/>
        <w:rPr>
          <w:rtl/>
        </w:rPr>
      </w:pPr>
      <w:bookmarkStart w:id="858" w:name="_Toc180515183"/>
      <w:bookmarkStart w:id="859" w:name="_Toc180832429"/>
      <w:bookmarkStart w:id="860" w:name="_Toc180832682"/>
      <w:bookmarkStart w:id="861" w:name="_Toc186483871"/>
      <w:bookmarkStart w:id="862" w:name="_Toc186484225"/>
      <w:r w:rsidRPr="0032552B">
        <w:rPr>
          <w:rtl/>
        </w:rPr>
        <w:lastRenderedPageBreak/>
        <w:t xml:space="preserve">ملحق رقم (1) قائمة </w:t>
      </w:r>
      <w:r w:rsidR="00916BAF" w:rsidRPr="0032552B">
        <w:rPr>
          <w:rtl/>
        </w:rPr>
        <w:t>الاستقصاء</w:t>
      </w:r>
      <w:r w:rsidRPr="0032552B">
        <w:rPr>
          <w:rtl/>
        </w:rPr>
        <w:t>.</w:t>
      </w:r>
      <w:bookmarkEnd w:id="858"/>
      <w:bookmarkEnd w:id="859"/>
      <w:bookmarkEnd w:id="860"/>
      <w:bookmarkEnd w:id="861"/>
      <w:bookmarkEnd w:id="862"/>
    </w:p>
    <w:p w14:paraId="691A3888" w14:textId="42A187F8" w:rsidR="00D82FFC" w:rsidRPr="0032552B" w:rsidRDefault="00D82FFC" w:rsidP="00D82FFC">
      <w:pPr>
        <w:rPr>
          <w:rFonts w:ascii="Simplified Arabic" w:hAnsi="Simplified Arabic" w:cs="Simplified Arabic"/>
          <w:b/>
          <w:bCs/>
          <w:sz w:val="28"/>
          <w:szCs w:val="28"/>
          <w:rtl/>
        </w:rPr>
      </w:pPr>
      <w:r w:rsidRPr="0032552B">
        <w:rPr>
          <w:rFonts w:ascii="Simplified Arabic" w:hAnsi="Simplified Arabic" w:cs="Simplified Arabic"/>
          <w:b/>
          <w:bCs/>
          <w:sz w:val="28"/>
          <w:szCs w:val="28"/>
          <w:rtl/>
        </w:rPr>
        <w:t xml:space="preserve">أولا المتغير </w:t>
      </w:r>
      <w:r w:rsidR="00771BE7" w:rsidRPr="0032552B">
        <w:rPr>
          <w:rFonts w:ascii="Simplified Arabic" w:hAnsi="Simplified Arabic" w:cs="Simplified Arabic" w:hint="cs"/>
          <w:b/>
          <w:bCs/>
          <w:sz w:val="28"/>
          <w:szCs w:val="28"/>
          <w:rtl/>
        </w:rPr>
        <w:t>المستقل:</w:t>
      </w:r>
      <w:r w:rsidRPr="0032552B">
        <w:rPr>
          <w:rFonts w:ascii="Simplified Arabic" w:hAnsi="Simplified Arabic" w:cs="Simplified Arabic"/>
          <w:b/>
          <w:bCs/>
          <w:sz w:val="28"/>
          <w:szCs w:val="28"/>
          <w:rtl/>
        </w:rPr>
        <w:t xml:space="preserve"> </w:t>
      </w:r>
      <w:r w:rsidR="0058575C" w:rsidRPr="0032552B">
        <w:rPr>
          <w:rFonts w:ascii="Simplified Arabic" w:hAnsi="Simplified Arabic" w:cs="Simplified Arabic"/>
          <w:b/>
          <w:bCs/>
          <w:sz w:val="28"/>
          <w:szCs w:val="28"/>
          <w:rtl/>
        </w:rPr>
        <w:t>الانغماس</w:t>
      </w:r>
      <w:r w:rsidRPr="0032552B">
        <w:rPr>
          <w:rFonts w:ascii="Simplified Arabic" w:hAnsi="Simplified Arabic" w:cs="Simplified Arabic"/>
          <w:b/>
          <w:bCs/>
          <w:sz w:val="28"/>
          <w:szCs w:val="28"/>
          <w:rtl/>
        </w:rPr>
        <w:t xml:space="preserve"> الوظيفي</w:t>
      </w:r>
    </w:p>
    <w:tbl>
      <w:tblPr>
        <w:tblStyle w:val="af"/>
        <w:bidiVisual/>
        <w:tblW w:w="5000" w:type="pct"/>
        <w:tblBorders>
          <w:top w:val="thinThickSmallGap" w:sz="12" w:space="0" w:color="auto"/>
          <w:left w:val="thinThickSmallGap" w:sz="12" w:space="0" w:color="auto"/>
          <w:bottom w:val="thinThickSmallGap" w:sz="12" w:space="0" w:color="auto"/>
          <w:right w:val="thinThickSmallGap" w:sz="12" w:space="0" w:color="auto"/>
          <w:insideV w:val="thinThickSmallGap" w:sz="18" w:space="0" w:color="auto"/>
        </w:tblBorders>
        <w:tblLayout w:type="fixed"/>
        <w:tblLook w:val="04A0" w:firstRow="1" w:lastRow="0" w:firstColumn="1" w:lastColumn="0" w:noHBand="0" w:noVBand="1"/>
      </w:tblPr>
      <w:tblGrid>
        <w:gridCol w:w="509"/>
        <w:gridCol w:w="4005"/>
        <w:gridCol w:w="688"/>
        <w:gridCol w:w="803"/>
        <w:gridCol w:w="688"/>
        <w:gridCol w:w="826"/>
        <w:gridCol w:w="1208"/>
      </w:tblGrid>
      <w:tr w:rsidR="00D82FFC" w:rsidRPr="0032552B" w14:paraId="103A0E25" w14:textId="77777777" w:rsidTr="00401ABD">
        <w:trPr>
          <w:trHeight w:val="539"/>
        </w:trPr>
        <w:tc>
          <w:tcPr>
            <w:tcW w:w="5000" w:type="pct"/>
            <w:gridSpan w:val="7"/>
            <w:tcBorders>
              <w:bottom w:val="thinThickSmallGap" w:sz="12" w:space="0" w:color="auto"/>
            </w:tcBorders>
            <w:shd w:val="clear" w:color="auto" w:fill="00B0F0"/>
            <w:vAlign w:val="center"/>
          </w:tcPr>
          <w:p w14:paraId="2DF7A322" w14:textId="2F2062E7" w:rsidR="00D82FFC" w:rsidRPr="0032552B" w:rsidRDefault="0058575C" w:rsidP="00D82FFC">
            <w:pPr>
              <w:rPr>
                <w:rFonts w:ascii="Simplified Arabic" w:hAnsi="Simplified Arabic" w:cs="Simplified Arabic"/>
                <w:bCs/>
                <w:sz w:val="28"/>
                <w:szCs w:val="28"/>
                <w:rtl/>
              </w:rPr>
            </w:pPr>
            <w:r w:rsidRPr="0032552B">
              <w:rPr>
                <w:rFonts w:ascii="Simplified Arabic" w:hAnsi="Simplified Arabic" w:cs="Simplified Arabic"/>
                <w:bCs/>
                <w:sz w:val="28"/>
                <w:szCs w:val="28"/>
                <w:rtl/>
              </w:rPr>
              <w:t>الانغماس</w:t>
            </w:r>
            <w:r w:rsidR="00D82FFC" w:rsidRPr="0032552B">
              <w:rPr>
                <w:rFonts w:ascii="Simplified Arabic" w:hAnsi="Simplified Arabic" w:cs="Simplified Arabic"/>
                <w:bCs/>
                <w:sz w:val="28"/>
                <w:szCs w:val="28"/>
                <w:rtl/>
              </w:rPr>
              <w:t xml:space="preserve"> العاطفي: </w:t>
            </w:r>
            <w:r w:rsidR="00D82FFC" w:rsidRPr="0032552B">
              <w:rPr>
                <w:rFonts w:ascii="Simplified Arabic" w:eastAsiaTheme="minorEastAsia" w:hAnsi="Simplified Arabic" w:cs="Simplified Arabic"/>
                <w:sz w:val="28"/>
                <w:szCs w:val="28"/>
                <w:rtl/>
              </w:rPr>
              <w:t>هو مدى قوة استمتاع الفرد بالعمل في وظيفته أو مدى حبه لعمله</w:t>
            </w:r>
            <w:r w:rsidR="00D82FFC" w:rsidRPr="0032552B">
              <w:rPr>
                <w:rFonts w:ascii="Simplified Arabic" w:hAnsi="Simplified Arabic" w:cs="Simplified Arabic"/>
                <w:bCs/>
                <w:sz w:val="28"/>
                <w:szCs w:val="28"/>
                <w:rtl/>
              </w:rPr>
              <w:t>.</w:t>
            </w:r>
          </w:p>
        </w:tc>
      </w:tr>
      <w:tr w:rsidR="00D82FFC" w:rsidRPr="0032552B" w14:paraId="1B68F73A" w14:textId="77777777" w:rsidTr="00306F3F">
        <w:trPr>
          <w:trHeight w:val="539"/>
        </w:trPr>
        <w:tc>
          <w:tcPr>
            <w:tcW w:w="292" w:type="pct"/>
            <w:tcBorders>
              <w:top w:val="single" w:sz="4" w:space="0" w:color="auto"/>
              <w:bottom w:val="single" w:sz="4" w:space="0" w:color="auto"/>
              <w:right w:val="single" w:sz="4" w:space="0" w:color="auto"/>
            </w:tcBorders>
            <w:vAlign w:val="center"/>
          </w:tcPr>
          <w:p w14:paraId="1E3D5D29" w14:textId="77777777" w:rsidR="00D82FFC" w:rsidRPr="0032552B" w:rsidRDefault="00D82FFC" w:rsidP="00D82FFC">
            <w:pPr>
              <w:jc w:val="center"/>
              <w:rPr>
                <w:rFonts w:ascii="Simplified Arabic" w:hAnsi="Simplified Arabic" w:cs="Simplified Arabic"/>
                <w:sz w:val="28"/>
                <w:szCs w:val="28"/>
                <w:rtl/>
              </w:rPr>
            </w:pPr>
          </w:p>
        </w:tc>
        <w:tc>
          <w:tcPr>
            <w:tcW w:w="2295" w:type="pct"/>
            <w:tcBorders>
              <w:top w:val="single" w:sz="4" w:space="0" w:color="auto"/>
              <w:left w:val="single" w:sz="4" w:space="0" w:color="auto"/>
              <w:bottom w:val="single" w:sz="4" w:space="0" w:color="auto"/>
              <w:right w:val="thinThickSmallGap" w:sz="12" w:space="0" w:color="auto"/>
            </w:tcBorders>
            <w:shd w:val="clear" w:color="auto" w:fill="FFE599" w:themeFill="accent4" w:themeFillTint="66"/>
            <w:vAlign w:val="center"/>
          </w:tcPr>
          <w:p w14:paraId="332BBED1"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الفقرات</w:t>
            </w:r>
          </w:p>
        </w:tc>
        <w:tc>
          <w:tcPr>
            <w:tcW w:w="394" w:type="pct"/>
            <w:tcBorders>
              <w:top w:val="single" w:sz="4" w:space="0" w:color="auto"/>
              <w:left w:val="thinThickSmallGap" w:sz="12" w:space="0" w:color="auto"/>
              <w:bottom w:val="single" w:sz="4" w:space="0" w:color="auto"/>
              <w:right w:val="single" w:sz="4" w:space="0" w:color="auto"/>
            </w:tcBorders>
            <w:shd w:val="clear" w:color="auto" w:fill="FFE599" w:themeFill="accent4" w:themeFillTint="66"/>
            <w:vAlign w:val="center"/>
          </w:tcPr>
          <w:p w14:paraId="3044385C"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موافق بشده</w:t>
            </w:r>
          </w:p>
        </w:tc>
        <w:tc>
          <w:tcPr>
            <w:tcW w:w="46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432F27F"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موافق</w:t>
            </w:r>
          </w:p>
        </w:tc>
        <w:tc>
          <w:tcPr>
            <w:tcW w:w="394"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18DBA24"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محايد</w:t>
            </w:r>
          </w:p>
        </w:tc>
        <w:tc>
          <w:tcPr>
            <w:tcW w:w="473"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52AE645"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غير موافق</w:t>
            </w:r>
          </w:p>
        </w:tc>
        <w:tc>
          <w:tcPr>
            <w:tcW w:w="692" w:type="pct"/>
            <w:tcBorders>
              <w:top w:val="single" w:sz="4" w:space="0" w:color="auto"/>
              <w:left w:val="single" w:sz="4" w:space="0" w:color="auto"/>
              <w:bottom w:val="single" w:sz="4" w:space="0" w:color="auto"/>
            </w:tcBorders>
            <w:shd w:val="clear" w:color="auto" w:fill="FFE599" w:themeFill="accent4" w:themeFillTint="66"/>
            <w:vAlign w:val="center"/>
          </w:tcPr>
          <w:p w14:paraId="39D0D430"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غير موافق بشده</w:t>
            </w:r>
          </w:p>
        </w:tc>
      </w:tr>
      <w:tr w:rsidR="00D82FFC" w:rsidRPr="0032552B" w14:paraId="32D4FA58" w14:textId="77777777" w:rsidTr="00306F3F">
        <w:trPr>
          <w:trHeight w:val="539"/>
        </w:trPr>
        <w:tc>
          <w:tcPr>
            <w:tcW w:w="292" w:type="pct"/>
            <w:tcBorders>
              <w:top w:val="single" w:sz="4" w:space="0" w:color="auto"/>
              <w:bottom w:val="single" w:sz="4" w:space="0" w:color="auto"/>
              <w:right w:val="single" w:sz="4" w:space="0" w:color="auto"/>
            </w:tcBorders>
            <w:vAlign w:val="center"/>
          </w:tcPr>
          <w:p w14:paraId="24E131FB" w14:textId="77777777" w:rsidR="00D82FFC" w:rsidRPr="00DE71DB" w:rsidRDefault="00D82FFC" w:rsidP="00D82FFC">
            <w:pPr>
              <w:jc w:val="center"/>
              <w:rPr>
                <w:rFonts w:ascii="Simplified Arabic" w:hAnsi="Simplified Arabic" w:cs="Simplified Arabic"/>
                <w:sz w:val="24"/>
                <w:szCs w:val="24"/>
                <w:rtl/>
              </w:rPr>
            </w:pPr>
            <w:r w:rsidRPr="00DE71DB">
              <w:rPr>
                <w:rFonts w:ascii="Simplified Arabic" w:hAnsi="Simplified Arabic" w:cs="Simplified Arabic"/>
                <w:sz w:val="24"/>
                <w:szCs w:val="24"/>
                <w:rtl/>
              </w:rPr>
              <w:t>1</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6E472FB7" w14:textId="77777777" w:rsidR="00D82FFC" w:rsidRPr="00DE71DB" w:rsidRDefault="00D82FFC" w:rsidP="00D82FFC">
            <w:pPr>
              <w:rPr>
                <w:rFonts w:ascii="Simplified Arabic" w:hAnsi="Simplified Arabic" w:cs="Simplified Arabic"/>
                <w:sz w:val="24"/>
                <w:szCs w:val="24"/>
                <w:rtl/>
              </w:rPr>
            </w:pPr>
            <w:r w:rsidRPr="00DE71DB">
              <w:rPr>
                <w:rFonts w:ascii="Simplified Arabic" w:hAnsi="Simplified Arabic" w:cs="Simplified Arabic"/>
                <w:sz w:val="24"/>
                <w:szCs w:val="24"/>
                <w:rtl/>
              </w:rPr>
              <w:t>أجتهد لمساعدة المستفيدين من خدمات المستشفى.</w:t>
            </w:r>
          </w:p>
        </w:tc>
        <w:tc>
          <w:tcPr>
            <w:tcW w:w="394" w:type="pct"/>
            <w:tcBorders>
              <w:top w:val="single" w:sz="4" w:space="0" w:color="auto"/>
              <w:left w:val="thinThickSmallGap" w:sz="12" w:space="0" w:color="auto"/>
              <w:bottom w:val="single" w:sz="4" w:space="0" w:color="auto"/>
              <w:right w:val="single" w:sz="4" w:space="0" w:color="auto"/>
            </w:tcBorders>
            <w:vAlign w:val="center"/>
          </w:tcPr>
          <w:p w14:paraId="3BFE6EE6"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vAlign w:val="center"/>
          </w:tcPr>
          <w:p w14:paraId="2AF14B4B"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vAlign w:val="center"/>
          </w:tcPr>
          <w:p w14:paraId="05E238A4"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vAlign w:val="center"/>
          </w:tcPr>
          <w:p w14:paraId="52A3AE7D"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vAlign w:val="center"/>
          </w:tcPr>
          <w:p w14:paraId="6C69D31D" w14:textId="77777777" w:rsidR="00D82FFC" w:rsidRPr="0032552B" w:rsidRDefault="00D82FFC" w:rsidP="00D82FFC">
            <w:pPr>
              <w:rPr>
                <w:rFonts w:ascii="Simplified Arabic" w:hAnsi="Simplified Arabic" w:cs="Simplified Arabic"/>
                <w:sz w:val="28"/>
                <w:szCs w:val="28"/>
                <w:rtl/>
              </w:rPr>
            </w:pPr>
          </w:p>
        </w:tc>
      </w:tr>
      <w:tr w:rsidR="00D82FFC" w:rsidRPr="0032552B" w14:paraId="610BF522" w14:textId="77777777" w:rsidTr="00306F3F">
        <w:trPr>
          <w:trHeight w:val="558"/>
        </w:trPr>
        <w:tc>
          <w:tcPr>
            <w:tcW w:w="292" w:type="pct"/>
            <w:tcBorders>
              <w:top w:val="single" w:sz="4" w:space="0" w:color="auto"/>
              <w:bottom w:val="single" w:sz="4" w:space="0" w:color="auto"/>
              <w:right w:val="single" w:sz="4" w:space="0" w:color="auto"/>
            </w:tcBorders>
            <w:vAlign w:val="center"/>
          </w:tcPr>
          <w:p w14:paraId="2F94D0B8" w14:textId="77777777" w:rsidR="00D82FFC" w:rsidRPr="00DE71DB" w:rsidRDefault="00D82FFC" w:rsidP="00D82FFC">
            <w:pPr>
              <w:jc w:val="center"/>
              <w:rPr>
                <w:rFonts w:ascii="Simplified Arabic" w:hAnsi="Simplified Arabic" w:cs="Simplified Arabic"/>
                <w:sz w:val="24"/>
                <w:szCs w:val="24"/>
                <w:rtl/>
              </w:rPr>
            </w:pPr>
            <w:r w:rsidRPr="00DE71DB">
              <w:rPr>
                <w:rFonts w:ascii="Simplified Arabic" w:hAnsi="Simplified Arabic" w:cs="Simplified Arabic"/>
                <w:sz w:val="24"/>
                <w:szCs w:val="24"/>
                <w:rtl/>
              </w:rPr>
              <w:t>2</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7B17F902" w14:textId="77777777" w:rsidR="00D82FFC" w:rsidRPr="00DE71DB" w:rsidRDefault="00D82FFC" w:rsidP="00D82FFC">
            <w:pPr>
              <w:rPr>
                <w:rFonts w:ascii="Simplified Arabic" w:hAnsi="Simplified Arabic" w:cs="Simplified Arabic"/>
                <w:sz w:val="24"/>
                <w:szCs w:val="24"/>
                <w:rtl/>
              </w:rPr>
            </w:pPr>
            <w:r w:rsidRPr="00DE71DB">
              <w:rPr>
                <w:rFonts w:ascii="Simplified Arabic" w:hAnsi="Simplified Arabic" w:cs="Simplified Arabic"/>
                <w:sz w:val="24"/>
                <w:szCs w:val="24"/>
                <w:rtl/>
              </w:rPr>
              <w:t>أستمتع بالعمل مع كثرة عدد المستفيدين من خدمات المستشفى.</w:t>
            </w:r>
          </w:p>
        </w:tc>
        <w:tc>
          <w:tcPr>
            <w:tcW w:w="394" w:type="pct"/>
            <w:tcBorders>
              <w:top w:val="single" w:sz="4" w:space="0" w:color="auto"/>
              <w:left w:val="thinThickSmallGap" w:sz="12" w:space="0" w:color="auto"/>
              <w:bottom w:val="single" w:sz="4" w:space="0" w:color="auto"/>
              <w:right w:val="single" w:sz="4" w:space="0" w:color="auto"/>
            </w:tcBorders>
            <w:vAlign w:val="center"/>
          </w:tcPr>
          <w:p w14:paraId="61B8BD95"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vAlign w:val="center"/>
          </w:tcPr>
          <w:p w14:paraId="074DE0B6"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vAlign w:val="center"/>
          </w:tcPr>
          <w:p w14:paraId="51B268F4"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vAlign w:val="center"/>
          </w:tcPr>
          <w:p w14:paraId="44713361"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vAlign w:val="center"/>
          </w:tcPr>
          <w:p w14:paraId="45CCE8CE" w14:textId="77777777" w:rsidR="00D82FFC" w:rsidRPr="0032552B" w:rsidRDefault="00D82FFC" w:rsidP="00D82FFC">
            <w:pPr>
              <w:rPr>
                <w:rFonts w:ascii="Simplified Arabic" w:hAnsi="Simplified Arabic" w:cs="Simplified Arabic"/>
                <w:sz w:val="28"/>
                <w:szCs w:val="28"/>
                <w:rtl/>
              </w:rPr>
            </w:pPr>
          </w:p>
        </w:tc>
      </w:tr>
      <w:tr w:rsidR="00D82FFC" w:rsidRPr="0032552B" w14:paraId="2BAD9B19" w14:textId="77777777" w:rsidTr="00306F3F">
        <w:trPr>
          <w:trHeight w:val="565"/>
        </w:trPr>
        <w:tc>
          <w:tcPr>
            <w:tcW w:w="292" w:type="pct"/>
            <w:tcBorders>
              <w:top w:val="single" w:sz="4" w:space="0" w:color="auto"/>
              <w:bottom w:val="single" w:sz="4" w:space="0" w:color="auto"/>
              <w:right w:val="single" w:sz="4" w:space="0" w:color="auto"/>
            </w:tcBorders>
            <w:vAlign w:val="center"/>
          </w:tcPr>
          <w:p w14:paraId="22C81270" w14:textId="77777777" w:rsidR="00D82FFC" w:rsidRPr="00DE71DB" w:rsidRDefault="00D82FFC" w:rsidP="00D82FFC">
            <w:pPr>
              <w:jc w:val="center"/>
              <w:rPr>
                <w:rFonts w:ascii="Simplified Arabic" w:hAnsi="Simplified Arabic" w:cs="Simplified Arabic"/>
                <w:sz w:val="24"/>
                <w:szCs w:val="24"/>
                <w:rtl/>
              </w:rPr>
            </w:pPr>
            <w:r w:rsidRPr="00DE71DB">
              <w:rPr>
                <w:rFonts w:ascii="Simplified Arabic" w:hAnsi="Simplified Arabic" w:cs="Simplified Arabic"/>
                <w:sz w:val="24"/>
                <w:szCs w:val="24"/>
                <w:rtl/>
              </w:rPr>
              <w:t>3</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70781A8B" w14:textId="77777777" w:rsidR="00D82FFC" w:rsidRPr="00DE71DB" w:rsidRDefault="00D82FFC" w:rsidP="00D82FFC">
            <w:pPr>
              <w:rPr>
                <w:rFonts w:ascii="Simplified Arabic" w:hAnsi="Simplified Arabic" w:cs="Simplified Arabic"/>
                <w:sz w:val="24"/>
                <w:szCs w:val="24"/>
                <w:rtl/>
              </w:rPr>
            </w:pPr>
            <w:r w:rsidRPr="00DE71DB">
              <w:rPr>
                <w:rFonts w:ascii="Simplified Arabic" w:hAnsi="Simplified Arabic" w:cs="Simplified Arabic"/>
                <w:sz w:val="24"/>
                <w:szCs w:val="24"/>
                <w:rtl/>
              </w:rPr>
              <w:t>أقدم مصلحة العمل على المصلحة الشخصية.</w:t>
            </w:r>
          </w:p>
        </w:tc>
        <w:tc>
          <w:tcPr>
            <w:tcW w:w="394" w:type="pct"/>
            <w:tcBorders>
              <w:top w:val="single" w:sz="4" w:space="0" w:color="auto"/>
              <w:left w:val="thinThickSmallGap" w:sz="12" w:space="0" w:color="auto"/>
              <w:bottom w:val="single" w:sz="4" w:space="0" w:color="auto"/>
              <w:right w:val="single" w:sz="4" w:space="0" w:color="auto"/>
            </w:tcBorders>
            <w:vAlign w:val="center"/>
          </w:tcPr>
          <w:p w14:paraId="4A9F27C1"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vAlign w:val="center"/>
          </w:tcPr>
          <w:p w14:paraId="56C4E842"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vAlign w:val="center"/>
          </w:tcPr>
          <w:p w14:paraId="5B0F2150"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vAlign w:val="center"/>
          </w:tcPr>
          <w:p w14:paraId="6E7DE522"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vAlign w:val="center"/>
          </w:tcPr>
          <w:p w14:paraId="6ECC38D8" w14:textId="77777777" w:rsidR="00D82FFC" w:rsidRPr="0032552B" w:rsidRDefault="00D82FFC" w:rsidP="00D82FFC">
            <w:pPr>
              <w:rPr>
                <w:rFonts w:ascii="Simplified Arabic" w:hAnsi="Simplified Arabic" w:cs="Simplified Arabic"/>
                <w:sz w:val="28"/>
                <w:szCs w:val="28"/>
                <w:rtl/>
              </w:rPr>
            </w:pPr>
          </w:p>
        </w:tc>
      </w:tr>
      <w:tr w:rsidR="00D82FFC" w:rsidRPr="0032552B" w14:paraId="64CE1FF2" w14:textId="77777777" w:rsidTr="00DE71DB">
        <w:trPr>
          <w:trHeight w:val="263"/>
        </w:trPr>
        <w:tc>
          <w:tcPr>
            <w:tcW w:w="292" w:type="pct"/>
            <w:tcBorders>
              <w:top w:val="single" w:sz="4" w:space="0" w:color="auto"/>
              <w:bottom w:val="single" w:sz="4" w:space="0" w:color="auto"/>
              <w:right w:val="single" w:sz="4" w:space="0" w:color="auto"/>
            </w:tcBorders>
            <w:vAlign w:val="center"/>
          </w:tcPr>
          <w:p w14:paraId="3E23E5D3" w14:textId="77777777" w:rsidR="00D82FFC" w:rsidRPr="00DE71DB" w:rsidRDefault="00D82FFC" w:rsidP="00D82FFC">
            <w:pPr>
              <w:jc w:val="center"/>
              <w:rPr>
                <w:rFonts w:ascii="Simplified Arabic" w:hAnsi="Simplified Arabic" w:cs="Simplified Arabic"/>
                <w:sz w:val="24"/>
                <w:szCs w:val="24"/>
                <w:rtl/>
              </w:rPr>
            </w:pPr>
            <w:r w:rsidRPr="00DE71DB">
              <w:rPr>
                <w:rFonts w:ascii="Simplified Arabic" w:hAnsi="Simplified Arabic" w:cs="Simplified Arabic"/>
                <w:sz w:val="24"/>
                <w:szCs w:val="24"/>
                <w:rtl/>
              </w:rPr>
              <w:t>4</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02349E08" w14:textId="7457B5C4" w:rsidR="00D82FFC" w:rsidRPr="00DE71DB" w:rsidRDefault="00D82FFC" w:rsidP="00D82FFC">
            <w:pPr>
              <w:rPr>
                <w:rFonts w:ascii="Simplified Arabic" w:hAnsi="Simplified Arabic" w:cs="Simplified Arabic"/>
                <w:sz w:val="24"/>
                <w:szCs w:val="24"/>
                <w:rtl/>
              </w:rPr>
            </w:pPr>
            <w:r w:rsidRPr="00DE71DB">
              <w:rPr>
                <w:rFonts w:ascii="Simplified Arabic" w:hAnsi="Simplified Arabic" w:cs="Simplified Arabic"/>
                <w:sz w:val="24"/>
                <w:szCs w:val="24"/>
                <w:rtl/>
              </w:rPr>
              <w:t xml:space="preserve">أشعر بالسرور </w:t>
            </w:r>
            <w:r w:rsidR="004D7F19" w:rsidRPr="00DE71DB">
              <w:rPr>
                <w:rFonts w:ascii="Simplified Arabic" w:hAnsi="Simplified Arabic" w:cs="Simplified Arabic"/>
                <w:sz w:val="24"/>
                <w:szCs w:val="24"/>
                <w:rtl/>
              </w:rPr>
              <w:t xml:space="preserve">في </w:t>
            </w:r>
            <w:r w:rsidRPr="00DE71DB">
              <w:rPr>
                <w:rFonts w:ascii="Simplified Arabic" w:hAnsi="Simplified Arabic" w:cs="Simplified Arabic"/>
                <w:sz w:val="24"/>
                <w:szCs w:val="24"/>
                <w:rtl/>
              </w:rPr>
              <w:t>أثناء مساعدة المرضى.</w:t>
            </w:r>
          </w:p>
        </w:tc>
        <w:tc>
          <w:tcPr>
            <w:tcW w:w="394" w:type="pct"/>
            <w:tcBorders>
              <w:top w:val="single" w:sz="4" w:space="0" w:color="auto"/>
              <w:left w:val="thinThickSmallGap" w:sz="12" w:space="0" w:color="auto"/>
              <w:bottom w:val="single" w:sz="4" w:space="0" w:color="auto"/>
              <w:right w:val="single" w:sz="4" w:space="0" w:color="auto"/>
            </w:tcBorders>
            <w:vAlign w:val="center"/>
          </w:tcPr>
          <w:p w14:paraId="379F4C3C"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vAlign w:val="center"/>
          </w:tcPr>
          <w:p w14:paraId="753C5D88"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vAlign w:val="center"/>
          </w:tcPr>
          <w:p w14:paraId="27DD230B"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vAlign w:val="center"/>
          </w:tcPr>
          <w:p w14:paraId="6996218E"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vAlign w:val="center"/>
          </w:tcPr>
          <w:p w14:paraId="3F922625" w14:textId="77777777" w:rsidR="00D82FFC" w:rsidRPr="0032552B" w:rsidRDefault="00D82FFC" w:rsidP="00D82FFC">
            <w:pPr>
              <w:rPr>
                <w:rFonts w:ascii="Simplified Arabic" w:hAnsi="Simplified Arabic" w:cs="Simplified Arabic"/>
                <w:sz w:val="28"/>
                <w:szCs w:val="28"/>
                <w:rtl/>
              </w:rPr>
            </w:pPr>
          </w:p>
        </w:tc>
      </w:tr>
      <w:tr w:rsidR="00D82FFC" w:rsidRPr="0032552B" w14:paraId="50D8A529" w14:textId="77777777" w:rsidTr="00306F3F">
        <w:trPr>
          <w:trHeight w:val="629"/>
        </w:trPr>
        <w:tc>
          <w:tcPr>
            <w:tcW w:w="292" w:type="pct"/>
            <w:tcBorders>
              <w:top w:val="single" w:sz="4" w:space="0" w:color="auto"/>
              <w:bottom w:val="single" w:sz="4" w:space="0" w:color="auto"/>
              <w:right w:val="single" w:sz="4" w:space="0" w:color="auto"/>
            </w:tcBorders>
            <w:vAlign w:val="center"/>
          </w:tcPr>
          <w:p w14:paraId="52AC8431" w14:textId="77777777" w:rsidR="00D82FFC" w:rsidRPr="00DE71DB" w:rsidRDefault="00D82FFC" w:rsidP="00D82FFC">
            <w:pPr>
              <w:jc w:val="center"/>
              <w:rPr>
                <w:rFonts w:ascii="Simplified Arabic" w:hAnsi="Simplified Arabic" w:cs="Simplified Arabic"/>
                <w:sz w:val="24"/>
                <w:szCs w:val="24"/>
                <w:rtl/>
              </w:rPr>
            </w:pPr>
            <w:r w:rsidRPr="00DE71DB">
              <w:rPr>
                <w:rFonts w:ascii="Simplified Arabic" w:hAnsi="Simplified Arabic" w:cs="Simplified Arabic"/>
                <w:sz w:val="24"/>
                <w:szCs w:val="24"/>
                <w:rtl/>
              </w:rPr>
              <w:t>5</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3F58409D" w14:textId="77777777" w:rsidR="00D82FFC" w:rsidRPr="00DE71DB" w:rsidRDefault="00D82FFC" w:rsidP="00D82FFC">
            <w:pPr>
              <w:rPr>
                <w:rFonts w:ascii="Simplified Arabic" w:hAnsi="Simplified Arabic" w:cs="Simplified Arabic"/>
                <w:sz w:val="24"/>
                <w:szCs w:val="24"/>
                <w:rtl/>
              </w:rPr>
            </w:pPr>
            <w:r w:rsidRPr="00DE71DB">
              <w:rPr>
                <w:rFonts w:ascii="Simplified Arabic" w:hAnsi="Simplified Arabic" w:cs="Simplified Arabic"/>
                <w:sz w:val="24"/>
                <w:szCs w:val="24"/>
                <w:rtl/>
              </w:rPr>
              <w:t>أشعر بالراحة عند مساعدة زملائي لإنجاز الأعمال.</w:t>
            </w:r>
          </w:p>
        </w:tc>
        <w:tc>
          <w:tcPr>
            <w:tcW w:w="394" w:type="pct"/>
            <w:tcBorders>
              <w:top w:val="single" w:sz="4" w:space="0" w:color="auto"/>
              <w:left w:val="thinThickSmallGap" w:sz="12" w:space="0" w:color="auto"/>
              <w:bottom w:val="single" w:sz="4" w:space="0" w:color="auto"/>
              <w:right w:val="single" w:sz="4" w:space="0" w:color="auto"/>
            </w:tcBorders>
            <w:vAlign w:val="center"/>
          </w:tcPr>
          <w:p w14:paraId="37B3A7B2"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vAlign w:val="center"/>
          </w:tcPr>
          <w:p w14:paraId="02351748"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vAlign w:val="center"/>
          </w:tcPr>
          <w:p w14:paraId="49CAE0CD"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vAlign w:val="center"/>
          </w:tcPr>
          <w:p w14:paraId="071EE26F"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vAlign w:val="center"/>
          </w:tcPr>
          <w:p w14:paraId="46E16B28" w14:textId="77777777" w:rsidR="00D82FFC" w:rsidRPr="0032552B" w:rsidRDefault="00D82FFC" w:rsidP="00D82FFC">
            <w:pPr>
              <w:rPr>
                <w:rFonts w:ascii="Simplified Arabic" w:hAnsi="Simplified Arabic" w:cs="Simplified Arabic"/>
                <w:sz w:val="28"/>
                <w:szCs w:val="28"/>
                <w:rtl/>
              </w:rPr>
            </w:pPr>
          </w:p>
        </w:tc>
      </w:tr>
      <w:tr w:rsidR="00D82FFC" w:rsidRPr="0032552B" w14:paraId="41E71E4C" w14:textId="77777777" w:rsidTr="00306F3F">
        <w:trPr>
          <w:trHeight w:val="698"/>
        </w:trPr>
        <w:tc>
          <w:tcPr>
            <w:tcW w:w="292" w:type="pct"/>
            <w:tcBorders>
              <w:top w:val="single" w:sz="4" w:space="0" w:color="auto"/>
              <w:bottom w:val="single" w:sz="4" w:space="0" w:color="auto"/>
              <w:right w:val="single" w:sz="4" w:space="0" w:color="auto"/>
            </w:tcBorders>
            <w:vAlign w:val="center"/>
          </w:tcPr>
          <w:p w14:paraId="2245089D" w14:textId="77777777" w:rsidR="00D82FFC" w:rsidRPr="00DE71DB" w:rsidRDefault="00D82FFC" w:rsidP="00D82FFC">
            <w:pPr>
              <w:jc w:val="center"/>
              <w:rPr>
                <w:rFonts w:ascii="Simplified Arabic" w:hAnsi="Simplified Arabic" w:cs="Simplified Arabic"/>
                <w:sz w:val="24"/>
                <w:szCs w:val="24"/>
                <w:rtl/>
              </w:rPr>
            </w:pPr>
            <w:r w:rsidRPr="00DE71DB">
              <w:rPr>
                <w:rFonts w:ascii="Simplified Arabic" w:hAnsi="Simplified Arabic" w:cs="Simplified Arabic"/>
                <w:sz w:val="24"/>
                <w:szCs w:val="24"/>
                <w:rtl/>
              </w:rPr>
              <w:t>6</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4D682608" w14:textId="3642071B" w:rsidR="00D82FFC" w:rsidRPr="00DE71DB" w:rsidRDefault="00D82FFC" w:rsidP="00D82FFC">
            <w:pPr>
              <w:rPr>
                <w:rFonts w:ascii="Simplified Arabic" w:hAnsi="Simplified Arabic" w:cs="Simplified Arabic"/>
                <w:sz w:val="24"/>
                <w:szCs w:val="24"/>
                <w:rtl/>
              </w:rPr>
            </w:pPr>
            <w:r w:rsidRPr="00DE71DB">
              <w:rPr>
                <w:rFonts w:ascii="Simplified Arabic" w:hAnsi="Simplified Arabic" w:cs="Simplified Arabic"/>
                <w:sz w:val="24"/>
                <w:szCs w:val="24"/>
                <w:rtl/>
              </w:rPr>
              <w:t>أشعر بالسعادة لأن وظيفتي تشغل جز</w:t>
            </w:r>
            <w:r w:rsidR="004D7F19" w:rsidRPr="00DE71DB">
              <w:rPr>
                <w:rFonts w:ascii="Simplified Arabic" w:hAnsi="Simplified Arabic" w:cs="Simplified Arabic"/>
                <w:sz w:val="24"/>
                <w:szCs w:val="24"/>
                <w:rtl/>
              </w:rPr>
              <w:t>ءًا</w:t>
            </w:r>
            <w:r w:rsidRPr="00DE71DB">
              <w:rPr>
                <w:rFonts w:ascii="Simplified Arabic" w:hAnsi="Simplified Arabic" w:cs="Simplified Arabic"/>
                <w:sz w:val="24"/>
                <w:szCs w:val="24"/>
                <w:rtl/>
              </w:rPr>
              <w:t xml:space="preserve"> كبير</w:t>
            </w:r>
            <w:r w:rsidR="004D7F19" w:rsidRPr="00DE71DB">
              <w:rPr>
                <w:rFonts w:ascii="Simplified Arabic" w:hAnsi="Simplified Arabic" w:cs="Simplified Arabic"/>
                <w:sz w:val="24"/>
                <w:szCs w:val="24"/>
                <w:rtl/>
              </w:rPr>
              <w:t>ًا</w:t>
            </w:r>
            <w:r w:rsidRPr="00DE71DB">
              <w:rPr>
                <w:rFonts w:ascii="Simplified Arabic" w:hAnsi="Simplified Arabic" w:cs="Simplified Arabic"/>
                <w:sz w:val="24"/>
                <w:szCs w:val="24"/>
                <w:rtl/>
              </w:rPr>
              <w:t xml:space="preserve"> من وقتي.</w:t>
            </w:r>
          </w:p>
        </w:tc>
        <w:tc>
          <w:tcPr>
            <w:tcW w:w="394" w:type="pct"/>
            <w:tcBorders>
              <w:top w:val="single" w:sz="4" w:space="0" w:color="auto"/>
              <w:left w:val="thinThickSmallGap" w:sz="12" w:space="0" w:color="auto"/>
              <w:bottom w:val="single" w:sz="4" w:space="0" w:color="auto"/>
              <w:right w:val="single" w:sz="4" w:space="0" w:color="auto"/>
            </w:tcBorders>
            <w:vAlign w:val="center"/>
          </w:tcPr>
          <w:p w14:paraId="2F87E72F"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vAlign w:val="center"/>
          </w:tcPr>
          <w:p w14:paraId="0BBCCD98"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vAlign w:val="center"/>
          </w:tcPr>
          <w:p w14:paraId="6527F9B0"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vAlign w:val="center"/>
          </w:tcPr>
          <w:p w14:paraId="49A2BAFD"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vAlign w:val="center"/>
          </w:tcPr>
          <w:p w14:paraId="02EC64E4" w14:textId="77777777" w:rsidR="00D82FFC" w:rsidRPr="0032552B" w:rsidRDefault="00D82FFC" w:rsidP="00D82FFC">
            <w:pPr>
              <w:rPr>
                <w:rFonts w:ascii="Simplified Arabic" w:hAnsi="Simplified Arabic" w:cs="Simplified Arabic"/>
                <w:sz w:val="28"/>
                <w:szCs w:val="28"/>
                <w:rtl/>
              </w:rPr>
            </w:pPr>
          </w:p>
        </w:tc>
      </w:tr>
      <w:tr w:rsidR="00D82FFC" w:rsidRPr="0032552B" w14:paraId="164C4B15" w14:textId="77777777" w:rsidTr="00306F3F">
        <w:trPr>
          <w:trHeight w:val="532"/>
        </w:trPr>
        <w:tc>
          <w:tcPr>
            <w:tcW w:w="292" w:type="pct"/>
            <w:tcBorders>
              <w:top w:val="single" w:sz="4" w:space="0" w:color="auto"/>
              <w:bottom w:val="single" w:sz="4" w:space="0" w:color="auto"/>
              <w:right w:val="single" w:sz="4" w:space="0" w:color="auto"/>
            </w:tcBorders>
            <w:vAlign w:val="center"/>
          </w:tcPr>
          <w:p w14:paraId="5A822E8A" w14:textId="77777777" w:rsidR="00D82FFC" w:rsidRPr="00DE71DB" w:rsidRDefault="00D82FFC" w:rsidP="00D82FFC">
            <w:pPr>
              <w:jc w:val="center"/>
              <w:rPr>
                <w:rFonts w:ascii="Simplified Arabic" w:hAnsi="Simplified Arabic" w:cs="Simplified Arabic"/>
                <w:sz w:val="24"/>
                <w:szCs w:val="24"/>
                <w:rtl/>
              </w:rPr>
            </w:pPr>
            <w:r w:rsidRPr="00DE71DB">
              <w:rPr>
                <w:rFonts w:ascii="Simplified Arabic" w:hAnsi="Simplified Arabic" w:cs="Simplified Arabic"/>
                <w:sz w:val="24"/>
                <w:szCs w:val="24"/>
                <w:rtl/>
              </w:rPr>
              <w:t>7</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4F404850" w14:textId="77777777" w:rsidR="00D82FFC" w:rsidRPr="00DE71DB" w:rsidRDefault="00D82FFC" w:rsidP="00D82FFC">
            <w:pPr>
              <w:rPr>
                <w:rFonts w:ascii="Simplified Arabic" w:hAnsi="Simplified Arabic" w:cs="Simplified Arabic"/>
                <w:sz w:val="24"/>
                <w:szCs w:val="24"/>
                <w:rtl/>
              </w:rPr>
            </w:pPr>
            <w:r w:rsidRPr="00DE71DB">
              <w:rPr>
                <w:rFonts w:ascii="Simplified Arabic" w:hAnsi="Simplified Arabic" w:cs="Simplified Arabic"/>
                <w:sz w:val="24"/>
                <w:szCs w:val="24"/>
                <w:rtl/>
              </w:rPr>
              <w:t>أشعر بالراحة عند أداء مهام وظيفتي.</w:t>
            </w:r>
          </w:p>
        </w:tc>
        <w:tc>
          <w:tcPr>
            <w:tcW w:w="394" w:type="pct"/>
            <w:tcBorders>
              <w:top w:val="single" w:sz="4" w:space="0" w:color="auto"/>
              <w:left w:val="thinThickSmallGap" w:sz="12" w:space="0" w:color="auto"/>
              <w:bottom w:val="single" w:sz="4" w:space="0" w:color="auto"/>
              <w:right w:val="single" w:sz="4" w:space="0" w:color="auto"/>
            </w:tcBorders>
            <w:vAlign w:val="center"/>
          </w:tcPr>
          <w:p w14:paraId="7022F947"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vAlign w:val="center"/>
          </w:tcPr>
          <w:p w14:paraId="08C21F4B"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vAlign w:val="center"/>
          </w:tcPr>
          <w:p w14:paraId="1A373586"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vAlign w:val="center"/>
          </w:tcPr>
          <w:p w14:paraId="530D0EC6"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vAlign w:val="center"/>
          </w:tcPr>
          <w:p w14:paraId="36FCAB81" w14:textId="77777777" w:rsidR="00D82FFC" w:rsidRPr="0032552B" w:rsidRDefault="00D82FFC" w:rsidP="00D82FFC">
            <w:pPr>
              <w:rPr>
                <w:rFonts w:ascii="Simplified Arabic" w:hAnsi="Simplified Arabic" w:cs="Simplified Arabic"/>
                <w:sz w:val="28"/>
                <w:szCs w:val="28"/>
                <w:rtl/>
              </w:rPr>
            </w:pPr>
          </w:p>
        </w:tc>
      </w:tr>
      <w:tr w:rsidR="00D82FFC" w:rsidRPr="0032552B" w14:paraId="16C6F908" w14:textId="77777777" w:rsidTr="00DE71DB">
        <w:trPr>
          <w:trHeight w:val="60"/>
        </w:trPr>
        <w:tc>
          <w:tcPr>
            <w:tcW w:w="5000" w:type="pct"/>
            <w:gridSpan w:val="7"/>
            <w:tcBorders>
              <w:top w:val="single" w:sz="4" w:space="0" w:color="auto"/>
              <w:bottom w:val="single" w:sz="4" w:space="0" w:color="auto"/>
            </w:tcBorders>
            <w:shd w:val="clear" w:color="auto" w:fill="00B0F0"/>
            <w:vAlign w:val="center"/>
          </w:tcPr>
          <w:p w14:paraId="07E92898" w14:textId="0E6E8A6D" w:rsidR="00D82FFC" w:rsidRPr="0032552B" w:rsidRDefault="0058575C" w:rsidP="00D82FFC">
            <w:pPr>
              <w:rPr>
                <w:rFonts w:ascii="Simplified Arabic" w:hAnsi="Simplified Arabic" w:cs="Simplified Arabic"/>
                <w:bCs/>
                <w:sz w:val="28"/>
                <w:szCs w:val="28"/>
                <w:rtl/>
              </w:rPr>
            </w:pPr>
            <w:r w:rsidRPr="0032552B">
              <w:rPr>
                <w:rFonts w:ascii="Simplified Arabic" w:hAnsi="Simplified Arabic" w:cs="Simplified Arabic"/>
                <w:bCs/>
                <w:sz w:val="28"/>
                <w:szCs w:val="28"/>
                <w:rtl/>
              </w:rPr>
              <w:t>الانغماس</w:t>
            </w:r>
            <w:r w:rsidR="00D82FFC" w:rsidRPr="0032552B">
              <w:rPr>
                <w:rFonts w:ascii="Simplified Arabic" w:hAnsi="Simplified Arabic" w:cs="Simplified Arabic"/>
                <w:bCs/>
                <w:sz w:val="28"/>
                <w:szCs w:val="28"/>
                <w:rtl/>
              </w:rPr>
              <w:t xml:space="preserve"> المعرفي: </w:t>
            </w:r>
            <w:r w:rsidR="00D82FFC" w:rsidRPr="0032552B">
              <w:rPr>
                <w:rFonts w:ascii="Simplified Arabic" w:eastAsiaTheme="minorEastAsia" w:hAnsi="Simplified Arabic" w:cs="Simplified Arabic"/>
                <w:sz w:val="28"/>
                <w:szCs w:val="28"/>
                <w:rtl/>
              </w:rPr>
              <w:t>أهمية الوظيفة في حياة الفرد</w:t>
            </w:r>
          </w:p>
        </w:tc>
      </w:tr>
      <w:tr w:rsidR="00D82FFC" w:rsidRPr="0032552B" w14:paraId="628BDA73" w14:textId="77777777" w:rsidTr="00306F3F">
        <w:trPr>
          <w:trHeight w:val="712"/>
        </w:trPr>
        <w:tc>
          <w:tcPr>
            <w:tcW w:w="292" w:type="pct"/>
            <w:tcBorders>
              <w:top w:val="single" w:sz="4" w:space="0" w:color="auto"/>
              <w:bottom w:val="single" w:sz="4" w:space="0" w:color="auto"/>
              <w:right w:val="single" w:sz="4" w:space="0" w:color="auto"/>
            </w:tcBorders>
            <w:vAlign w:val="center"/>
          </w:tcPr>
          <w:p w14:paraId="6A4C6904" w14:textId="77777777" w:rsidR="00D82FFC" w:rsidRPr="0032552B" w:rsidRDefault="00D82FFC" w:rsidP="00D82FFC">
            <w:pPr>
              <w:jc w:val="center"/>
              <w:rPr>
                <w:rFonts w:ascii="Simplified Arabic" w:hAnsi="Simplified Arabic" w:cs="Simplified Arabic"/>
                <w:sz w:val="28"/>
                <w:szCs w:val="28"/>
                <w:rtl/>
              </w:rPr>
            </w:pPr>
          </w:p>
        </w:tc>
        <w:tc>
          <w:tcPr>
            <w:tcW w:w="2295" w:type="pct"/>
            <w:tcBorders>
              <w:top w:val="single" w:sz="4" w:space="0" w:color="auto"/>
              <w:left w:val="single" w:sz="4" w:space="0" w:color="auto"/>
              <w:bottom w:val="single" w:sz="4" w:space="0" w:color="auto"/>
              <w:right w:val="thinThickSmallGap" w:sz="12" w:space="0" w:color="auto"/>
            </w:tcBorders>
            <w:shd w:val="clear" w:color="auto" w:fill="FFE599" w:themeFill="accent4" w:themeFillTint="66"/>
            <w:vAlign w:val="center"/>
          </w:tcPr>
          <w:p w14:paraId="1065B8BD" w14:textId="77777777" w:rsidR="00D82FFC" w:rsidRPr="00DE71DB" w:rsidRDefault="00D82FFC" w:rsidP="00D82FFC">
            <w:pPr>
              <w:jc w:val="center"/>
              <w:rPr>
                <w:rFonts w:ascii="Simplified Arabic" w:hAnsi="Simplified Arabic" w:cs="Simplified Arabic"/>
                <w:sz w:val="24"/>
                <w:szCs w:val="24"/>
                <w:rtl/>
              </w:rPr>
            </w:pPr>
            <w:r w:rsidRPr="00DE71DB">
              <w:rPr>
                <w:rFonts w:ascii="Simplified Arabic" w:hAnsi="Simplified Arabic" w:cs="Simplified Arabic"/>
                <w:sz w:val="24"/>
                <w:szCs w:val="24"/>
                <w:rtl/>
              </w:rPr>
              <w:t>الفقرات</w:t>
            </w:r>
          </w:p>
        </w:tc>
        <w:tc>
          <w:tcPr>
            <w:tcW w:w="394" w:type="pct"/>
            <w:tcBorders>
              <w:top w:val="single" w:sz="4" w:space="0" w:color="auto"/>
              <w:left w:val="thinThickSmallGap" w:sz="12" w:space="0" w:color="auto"/>
              <w:bottom w:val="single" w:sz="4" w:space="0" w:color="auto"/>
              <w:right w:val="single" w:sz="4" w:space="0" w:color="auto"/>
            </w:tcBorders>
            <w:shd w:val="clear" w:color="auto" w:fill="FFE599" w:themeFill="accent4" w:themeFillTint="66"/>
            <w:vAlign w:val="center"/>
          </w:tcPr>
          <w:p w14:paraId="296CEEEC" w14:textId="77777777" w:rsidR="00D82FFC" w:rsidRPr="00DE71DB" w:rsidRDefault="00D82FFC" w:rsidP="00D82FFC">
            <w:pPr>
              <w:jc w:val="center"/>
              <w:rPr>
                <w:rFonts w:ascii="Simplified Arabic" w:hAnsi="Simplified Arabic" w:cs="Simplified Arabic"/>
                <w:sz w:val="24"/>
                <w:szCs w:val="24"/>
                <w:rtl/>
              </w:rPr>
            </w:pPr>
            <w:r w:rsidRPr="00DE71DB">
              <w:rPr>
                <w:rFonts w:ascii="Simplified Arabic" w:hAnsi="Simplified Arabic" w:cs="Simplified Arabic"/>
                <w:sz w:val="24"/>
                <w:szCs w:val="24"/>
                <w:rtl/>
              </w:rPr>
              <w:t>موافق بشده</w:t>
            </w:r>
          </w:p>
        </w:tc>
        <w:tc>
          <w:tcPr>
            <w:tcW w:w="46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316996B" w14:textId="77777777" w:rsidR="00D82FFC" w:rsidRPr="00DE71DB" w:rsidRDefault="00D82FFC" w:rsidP="00D82FFC">
            <w:pPr>
              <w:jc w:val="center"/>
              <w:rPr>
                <w:rFonts w:ascii="Simplified Arabic" w:hAnsi="Simplified Arabic" w:cs="Simplified Arabic"/>
                <w:sz w:val="24"/>
                <w:szCs w:val="24"/>
                <w:rtl/>
              </w:rPr>
            </w:pPr>
            <w:r w:rsidRPr="00DE71DB">
              <w:rPr>
                <w:rFonts w:ascii="Simplified Arabic" w:hAnsi="Simplified Arabic" w:cs="Simplified Arabic"/>
                <w:sz w:val="24"/>
                <w:szCs w:val="24"/>
                <w:rtl/>
              </w:rPr>
              <w:t>موافق</w:t>
            </w:r>
          </w:p>
        </w:tc>
        <w:tc>
          <w:tcPr>
            <w:tcW w:w="394"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50874DD" w14:textId="77777777" w:rsidR="00D82FFC" w:rsidRPr="00DE71DB" w:rsidRDefault="00D82FFC" w:rsidP="00D82FFC">
            <w:pPr>
              <w:jc w:val="center"/>
              <w:rPr>
                <w:rFonts w:ascii="Simplified Arabic" w:hAnsi="Simplified Arabic" w:cs="Simplified Arabic"/>
                <w:sz w:val="24"/>
                <w:szCs w:val="24"/>
                <w:rtl/>
              </w:rPr>
            </w:pPr>
            <w:r w:rsidRPr="00DE71DB">
              <w:rPr>
                <w:rFonts w:ascii="Simplified Arabic" w:hAnsi="Simplified Arabic" w:cs="Simplified Arabic"/>
                <w:sz w:val="24"/>
                <w:szCs w:val="24"/>
                <w:rtl/>
              </w:rPr>
              <w:t>محايد</w:t>
            </w:r>
          </w:p>
        </w:tc>
        <w:tc>
          <w:tcPr>
            <w:tcW w:w="473"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07817B4" w14:textId="77777777" w:rsidR="00D82FFC" w:rsidRPr="00DE71DB" w:rsidRDefault="00D82FFC" w:rsidP="00D82FFC">
            <w:pPr>
              <w:jc w:val="center"/>
              <w:rPr>
                <w:rFonts w:ascii="Simplified Arabic" w:hAnsi="Simplified Arabic" w:cs="Simplified Arabic"/>
                <w:sz w:val="24"/>
                <w:szCs w:val="24"/>
                <w:rtl/>
              </w:rPr>
            </w:pPr>
            <w:r w:rsidRPr="00DE71DB">
              <w:rPr>
                <w:rFonts w:ascii="Simplified Arabic" w:hAnsi="Simplified Arabic" w:cs="Simplified Arabic"/>
                <w:sz w:val="24"/>
                <w:szCs w:val="24"/>
                <w:rtl/>
              </w:rPr>
              <w:t>غير موافق</w:t>
            </w:r>
          </w:p>
        </w:tc>
        <w:tc>
          <w:tcPr>
            <w:tcW w:w="692" w:type="pct"/>
            <w:tcBorders>
              <w:top w:val="single" w:sz="4" w:space="0" w:color="auto"/>
              <w:left w:val="single" w:sz="4" w:space="0" w:color="auto"/>
              <w:bottom w:val="single" w:sz="4" w:space="0" w:color="auto"/>
            </w:tcBorders>
            <w:shd w:val="clear" w:color="auto" w:fill="FFE599" w:themeFill="accent4" w:themeFillTint="66"/>
            <w:vAlign w:val="center"/>
          </w:tcPr>
          <w:p w14:paraId="2A3230EE" w14:textId="77777777" w:rsidR="00D82FFC" w:rsidRPr="00DE71DB" w:rsidRDefault="00D82FFC" w:rsidP="00D82FFC">
            <w:pPr>
              <w:rPr>
                <w:rFonts w:ascii="Simplified Arabic" w:hAnsi="Simplified Arabic" w:cs="Simplified Arabic"/>
                <w:sz w:val="24"/>
                <w:szCs w:val="24"/>
                <w:rtl/>
              </w:rPr>
            </w:pPr>
            <w:r w:rsidRPr="00DE71DB">
              <w:rPr>
                <w:rFonts w:ascii="Simplified Arabic" w:hAnsi="Simplified Arabic" w:cs="Simplified Arabic"/>
                <w:sz w:val="24"/>
                <w:szCs w:val="24"/>
                <w:rtl/>
              </w:rPr>
              <w:t>غير موافق بشده</w:t>
            </w:r>
          </w:p>
        </w:tc>
      </w:tr>
      <w:tr w:rsidR="00D82FFC" w:rsidRPr="0032552B" w14:paraId="6AC3B0AC" w14:textId="77777777" w:rsidTr="00DE71DB">
        <w:trPr>
          <w:trHeight w:val="60"/>
        </w:trPr>
        <w:tc>
          <w:tcPr>
            <w:tcW w:w="292" w:type="pct"/>
            <w:tcBorders>
              <w:top w:val="single" w:sz="4" w:space="0" w:color="auto"/>
              <w:bottom w:val="single" w:sz="4" w:space="0" w:color="auto"/>
              <w:right w:val="single" w:sz="4" w:space="0" w:color="auto"/>
            </w:tcBorders>
            <w:vAlign w:val="center"/>
          </w:tcPr>
          <w:p w14:paraId="2A484C43" w14:textId="77777777" w:rsidR="00D82FFC" w:rsidRPr="00DE71DB" w:rsidRDefault="00D82FFC" w:rsidP="00D82FFC">
            <w:pPr>
              <w:jc w:val="center"/>
              <w:rPr>
                <w:rFonts w:ascii="Simplified Arabic" w:hAnsi="Simplified Arabic" w:cs="Simplified Arabic"/>
                <w:rtl/>
              </w:rPr>
            </w:pPr>
            <w:r w:rsidRPr="00DE71DB">
              <w:rPr>
                <w:rFonts w:ascii="Simplified Arabic" w:hAnsi="Simplified Arabic" w:cs="Simplified Arabic"/>
                <w:rtl/>
              </w:rPr>
              <w:t>8</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32A2820E" w14:textId="03EC1D89" w:rsidR="00D82FFC" w:rsidRPr="00165DE7" w:rsidRDefault="00D82FFC" w:rsidP="00D82FFC">
            <w:pPr>
              <w:rPr>
                <w:rFonts w:ascii="Simplified Arabic" w:hAnsi="Simplified Arabic" w:cs="Simplified Arabic"/>
                <w:sz w:val="24"/>
                <w:szCs w:val="24"/>
                <w:rtl/>
              </w:rPr>
            </w:pPr>
            <w:r w:rsidRPr="00DE71DB">
              <w:rPr>
                <w:rFonts w:ascii="Simplified Arabic" w:hAnsi="Simplified Arabic" w:cs="Simplified Arabic"/>
                <w:rtl/>
              </w:rPr>
              <w:t xml:space="preserve">تمثل وظيفتي في المستشفى </w:t>
            </w:r>
            <w:r w:rsidR="004D7F19" w:rsidRPr="00DE71DB">
              <w:rPr>
                <w:rFonts w:ascii="Simplified Arabic" w:hAnsi="Simplified Arabic" w:cs="Simplified Arabic"/>
                <w:rtl/>
              </w:rPr>
              <w:t>اهتماماً</w:t>
            </w:r>
            <w:r w:rsidRPr="00DE71DB">
              <w:rPr>
                <w:rFonts w:ascii="Simplified Arabic" w:hAnsi="Simplified Arabic" w:cs="Simplified Arabic"/>
                <w:rtl/>
              </w:rPr>
              <w:t xml:space="preserve"> أساسي</w:t>
            </w:r>
            <w:r w:rsidR="004D7F19" w:rsidRPr="00DE71DB">
              <w:rPr>
                <w:rFonts w:ascii="Simplified Arabic" w:hAnsi="Simplified Arabic" w:cs="Simplified Arabic"/>
                <w:rtl/>
              </w:rPr>
              <w:t>اً</w:t>
            </w:r>
            <w:r w:rsidRPr="00DE71DB">
              <w:rPr>
                <w:rFonts w:ascii="Simplified Arabic" w:hAnsi="Simplified Arabic" w:cs="Simplified Arabic"/>
                <w:rtl/>
              </w:rPr>
              <w:t xml:space="preserve"> في حياتي.</w:t>
            </w:r>
          </w:p>
        </w:tc>
        <w:tc>
          <w:tcPr>
            <w:tcW w:w="394" w:type="pct"/>
            <w:tcBorders>
              <w:top w:val="single" w:sz="4" w:space="0" w:color="auto"/>
              <w:left w:val="thinThickSmallGap" w:sz="12" w:space="0" w:color="auto"/>
              <w:bottom w:val="single" w:sz="4" w:space="0" w:color="auto"/>
              <w:right w:val="single" w:sz="4" w:space="0" w:color="auto"/>
            </w:tcBorders>
          </w:tcPr>
          <w:p w14:paraId="1F641327"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tcPr>
          <w:p w14:paraId="5D3F7E42"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tcPr>
          <w:p w14:paraId="67DB8191"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tcPr>
          <w:p w14:paraId="6B067E7A"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tcPr>
          <w:p w14:paraId="732EF040" w14:textId="77777777" w:rsidR="00D82FFC" w:rsidRPr="0032552B" w:rsidRDefault="00D82FFC" w:rsidP="00D82FFC">
            <w:pPr>
              <w:rPr>
                <w:rFonts w:ascii="Simplified Arabic" w:hAnsi="Simplified Arabic" w:cs="Simplified Arabic"/>
                <w:sz w:val="28"/>
                <w:szCs w:val="28"/>
                <w:rtl/>
              </w:rPr>
            </w:pPr>
          </w:p>
        </w:tc>
      </w:tr>
      <w:tr w:rsidR="00D82FFC" w:rsidRPr="0032552B" w14:paraId="14546494" w14:textId="77777777" w:rsidTr="00DE71DB">
        <w:trPr>
          <w:trHeight w:val="60"/>
        </w:trPr>
        <w:tc>
          <w:tcPr>
            <w:tcW w:w="292" w:type="pct"/>
            <w:tcBorders>
              <w:top w:val="single" w:sz="4" w:space="0" w:color="auto"/>
              <w:bottom w:val="single" w:sz="4" w:space="0" w:color="auto"/>
              <w:right w:val="single" w:sz="4" w:space="0" w:color="auto"/>
            </w:tcBorders>
            <w:vAlign w:val="center"/>
          </w:tcPr>
          <w:p w14:paraId="705DA633" w14:textId="77777777" w:rsidR="00D82FFC" w:rsidRPr="00DE71DB" w:rsidRDefault="00D82FFC" w:rsidP="00D82FFC">
            <w:pPr>
              <w:jc w:val="center"/>
              <w:rPr>
                <w:rFonts w:ascii="Simplified Arabic" w:hAnsi="Simplified Arabic" w:cs="Simplified Arabic"/>
                <w:rtl/>
              </w:rPr>
            </w:pPr>
            <w:r w:rsidRPr="00DE71DB">
              <w:rPr>
                <w:rFonts w:ascii="Simplified Arabic" w:hAnsi="Simplified Arabic" w:cs="Simplified Arabic"/>
                <w:rtl/>
              </w:rPr>
              <w:t>9</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53BDEC0F" w14:textId="77777777" w:rsidR="00D82FFC" w:rsidRPr="00165DE7" w:rsidRDefault="00D82FFC" w:rsidP="00D82FFC">
            <w:pPr>
              <w:rPr>
                <w:rFonts w:ascii="Simplified Arabic" w:hAnsi="Simplified Arabic" w:cs="Simplified Arabic"/>
                <w:sz w:val="24"/>
                <w:szCs w:val="24"/>
                <w:rtl/>
              </w:rPr>
            </w:pPr>
            <w:r w:rsidRPr="00165DE7">
              <w:rPr>
                <w:rFonts w:ascii="Simplified Arabic" w:hAnsi="Simplified Arabic" w:cs="Simplified Arabic"/>
                <w:sz w:val="24"/>
                <w:szCs w:val="24"/>
                <w:rtl/>
              </w:rPr>
              <w:t>أشعر أن وظيفتي في المستشفى جزء من حياتي.</w:t>
            </w:r>
          </w:p>
        </w:tc>
        <w:tc>
          <w:tcPr>
            <w:tcW w:w="394" w:type="pct"/>
            <w:tcBorders>
              <w:top w:val="single" w:sz="4" w:space="0" w:color="auto"/>
              <w:left w:val="thinThickSmallGap" w:sz="12" w:space="0" w:color="auto"/>
              <w:bottom w:val="single" w:sz="4" w:space="0" w:color="auto"/>
              <w:right w:val="single" w:sz="4" w:space="0" w:color="auto"/>
            </w:tcBorders>
          </w:tcPr>
          <w:p w14:paraId="3815ED44"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tcPr>
          <w:p w14:paraId="3C3C202C"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tcPr>
          <w:p w14:paraId="69AB02FC"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tcPr>
          <w:p w14:paraId="609E76EE"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tcPr>
          <w:p w14:paraId="3A456C31" w14:textId="77777777" w:rsidR="00D82FFC" w:rsidRPr="0032552B" w:rsidRDefault="00D82FFC" w:rsidP="00D82FFC">
            <w:pPr>
              <w:rPr>
                <w:rFonts w:ascii="Simplified Arabic" w:hAnsi="Simplified Arabic" w:cs="Simplified Arabic"/>
                <w:sz w:val="28"/>
                <w:szCs w:val="28"/>
                <w:rtl/>
              </w:rPr>
            </w:pPr>
          </w:p>
        </w:tc>
      </w:tr>
      <w:tr w:rsidR="00D82FFC" w:rsidRPr="0032552B" w14:paraId="5E45A947" w14:textId="77777777" w:rsidTr="00DE71DB">
        <w:trPr>
          <w:trHeight w:val="60"/>
        </w:trPr>
        <w:tc>
          <w:tcPr>
            <w:tcW w:w="292" w:type="pct"/>
            <w:tcBorders>
              <w:top w:val="single" w:sz="4" w:space="0" w:color="auto"/>
              <w:bottom w:val="single" w:sz="4" w:space="0" w:color="auto"/>
              <w:right w:val="single" w:sz="4" w:space="0" w:color="auto"/>
            </w:tcBorders>
            <w:vAlign w:val="center"/>
          </w:tcPr>
          <w:p w14:paraId="04A32DE7" w14:textId="77777777" w:rsidR="00D82FFC" w:rsidRPr="00DE71DB" w:rsidRDefault="00D82FFC" w:rsidP="00D82FFC">
            <w:pPr>
              <w:jc w:val="center"/>
              <w:rPr>
                <w:rFonts w:ascii="Simplified Arabic" w:hAnsi="Simplified Arabic" w:cs="Simplified Arabic"/>
                <w:rtl/>
              </w:rPr>
            </w:pPr>
            <w:r w:rsidRPr="00DE71DB">
              <w:rPr>
                <w:rFonts w:ascii="Simplified Arabic" w:hAnsi="Simplified Arabic" w:cs="Simplified Arabic"/>
                <w:rtl/>
              </w:rPr>
              <w:t>10</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0324A9E0" w14:textId="77777777" w:rsidR="00D82FFC" w:rsidRPr="00165DE7" w:rsidRDefault="00D82FFC" w:rsidP="00D82FFC">
            <w:pPr>
              <w:rPr>
                <w:rFonts w:ascii="Simplified Arabic" w:hAnsi="Simplified Arabic" w:cs="Simplified Arabic"/>
                <w:sz w:val="24"/>
                <w:szCs w:val="24"/>
                <w:rtl/>
              </w:rPr>
            </w:pPr>
            <w:r w:rsidRPr="00165DE7">
              <w:rPr>
                <w:rFonts w:ascii="Simplified Arabic" w:hAnsi="Simplified Arabic" w:cs="Simplified Arabic"/>
                <w:sz w:val="24"/>
                <w:szCs w:val="24"/>
                <w:rtl/>
              </w:rPr>
              <w:t>أبني أهدافي الشخصية بما يتوافق مع وظيفتي.</w:t>
            </w:r>
          </w:p>
        </w:tc>
        <w:tc>
          <w:tcPr>
            <w:tcW w:w="394" w:type="pct"/>
            <w:tcBorders>
              <w:top w:val="single" w:sz="4" w:space="0" w:color="auto"/>
              <w:left w:val="thinThickSmallGap" w:sz="12" w:space="0" w:color="auto"/>
              <w:bottom w:val="single" w:sz="4" w:space="0" w:color="auto"/>
              <w:right w:val="single" w:sz="4" w:space="0" w:color="auto"/>
            </w:tcBorders>
          </w:tcPr>
          <w:p w14:paraId="30959745"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tcPr>
          <w:p w14:paraId="75D901F0"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tcPr>
          <w:p w14:paraId="212C5D29"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tcPr>
          <w:p w14:paraId="3DFEA2DF"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tcPr>
          <w:p w14:paraId="6CBB0898" w14:textId="77777777" w:rsidR="00D82FFC" w:rsidRPr="0032552B" w:rsidRDefault="00D82FFC" w:rsidP="00D82FFC">
            <w:pPr>
              <w:rPr>
                <w:rFonts w:ascii="Simplified Arabic" w:hAnsi="Simplified Arabic" w:cs="Simplified Arabic"/>
                <w:sz w:val="28"/>
                <w:szCs w:val="28"/>
                <w:rtl/>
              </w:rPr>
            </w:pPr>
          </w:p>
        </w:tc>
      </w:tr>
      <w:tr w:rsidR="00D82FFC" w:rsidRPr="0032552B" w14:paraId="185C2038" w14:textId="77777777" w:rsidTr="00306F3F">
        <w:trPr>
          <w:trHeight w:val="511"/>
        </w:trPr>
        <w:tc>
          <w:tcPr>
            <w:tcW w:w="292" w:type="pct"/>
            <w:tcBorders>
              <w:top w:val="single" w:sz="4" w:space="0" w:color="auto"/>
              <w:bottom w:val="single" w:sz="4" w:space="0" w:color="auto"/>
              <w:right w:val="single" w:sz="4" w:space="0" w:color="auto"/>
            </w:tcBorders>
            <w:vAlign w:val="center"/>
          </w:tcPr>
          <w:p w14:paraId="317BDE96" w14:textId="77777777" w:rsidR="00D82FFC" w:rsidRPr="00DE71DB" w:rsidRDefault="00D82FFC" w:rsidP="00D82FFC">
            <w:pPr>
              <w:jc w:val="center"/>
              <w:rPr>
                <w:rFonts w:ascii="Simplified Arabic" w:hAnsi="Simplified Arabic" w:cs="Simplified Arabic"/>
                <w:rtl/>
              </w:rPr>
            </w:pPr>
            <w:r w:rsidRPr="00DE71DB">
              <w:rPr>
                <w:rFonts w:ascii="Simplified Arabic" w:hAnsi="Simplified Arabic" w:cs="Simplified Arabic"/>
                <w:rtl/>
              </w:rPr>
              <w:t>11</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7816F981" w14:textId="0A0AA6A3" w:rsidR="00D82FFC" w:rsidRPr="00165DE7" w:rsidRDefault="00D82FFC" w:rsidP="00D82FFC">
            <w:pPr>
              <w:rPr>
                <w:rFonts w:ascii="Simplified Arabic" w:hAnsi="Simplified Arabic" w:cs="Simplified Arabic"/>
                <w:sz w:val="24"/>
                <w:szCs w:val="24"/>
                <w:rtl/>
              </w:rPr>
            </w:pPr>
            <w:r w:rsidRPr="00165DE7">
              <w:rPr>
                <w:rFonts w:ascii="Simplified Arabic" w:hAnsi="Simplified Arabic" w:cs="Simplified Arabic"/>
                <w:sz w:val="24"/>
                <w:szCs w:val="24"/>
                <w:rtl/>
              </w:rPr>
              <w:t xml:space="preserve">تعتبر وظيفتي </w:t>
            </w:r>
            <w:r w:rsidR="004D7F19" w:rsidRPr="00165DE7">
              <w:rPr>
                <w:rFonts w:ascii="Simplified Arabic" w:hAnsi="Simplified Arabic" w:cs="Simplified Arabic"/>
                <w:sz w:val="24"/>
                <w:szCs w:val="24"/>
                <w:rtl/>
              </w:rPr>
              <w:t>الحالية</w:t>
            </w:r>
            <w:r w:rsidRPr="00165DE7">
              <w:rPr>
                <w:rFonts w:ascii="Simplified Arabic" w:hAnsi="Simplified Arabic" w:cs="Simplified Arabic"/>
                <w:sz w:val="24"/>
                <w:szCs w:val="24"/>
                <w:rtl/>
              </w:rPr>
              <w:t xml:space="preserve"> مصدر</w:t>
            </w:r>
            <w:r w:rsidR="004D7F19" w:rsidRPr="00165DE7">
              <w:rPr>
                <w:rFonts w:ascii="Simplified Arabic" w:hAnsi="Simplified Arabic" w:cs="Simplified Arabic"/>
                <w:sz w:val="24"/>
                <w:szCs w:val="24"/>
                <w:rtl/>
              </w:rPr>
              <w:t>ًا</w:t>
            </w:r>
            <w:r w:rsidRPr="00165DE7">
              <w:rPr>
                <w:rFonts w:ascii="Simplified Arabic" w:hAnsi="Simplified Arabic" w:cs="Simplified Arabic"/>
                <w:sz w:val="24"/>
                <w:szCs w:val="24"/>
                <w:rtl/>
              </w:rPr>
              <w:t xml:space="preserve"> </w:t>
            </w:r>
            <w:r w:rsidR="004D7F19" w:rsidRPr="00165DE7">
              <w:rPr>
                <w:rFonts w:ascii="Simplified Arabic" w:hAnsi="Simplified Arabic" w:cs="Simplified Arabic"/>
                <w:sz w:val="24"/>
                <w:szCs w:val="24"/>
                <w:rtl/>
              </w:rPr>
              <w:t>مهماً</w:t>
            </w:r>
            <w:r w:rsidRPr="00165DE7">
              <w:rPr>
                <w:rFonts w:ascii="Simplified Arabic" w:hAnsi="Simplified Arabic" w:cs="Simplified Arabic"/>
                <w:sz w:val="24"/>
                <w:szCs w:val="24"/>
                <w:rtl/>
              </w:rPr>
              <w:t xml:space="preserve"> لتحقيق الذات.</w:t>
            </w:r>
          </w:p>
        </w:tc>
        <w:tc>
          <w:tcPr>
            <w:tcW w:w="394" w:type="pct"/>
            <w:tcBorders>
              <w:top w:val="single" w:sz="4" w:space="0" w:color="auto"/>
              <w:left w:val="thinThickSmallGap" w:sz="12" w:space="0" w:color="auto"/>
              <w:bottom w:val="single" w:sz="4" w:space="0" w:color="auto"/>
              <w:right w:val="single" w:sz="4" w:space="0" w:color="auto"/>
            </w:tcBorders>
          </w:tcPr>
          <w:p w14:paraId="246EC1FA"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tcPr>
          <w:p w14:paraId="48144DE4"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tcPr>
          <w:p w14:paraId="4DFCF4E6"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tcPr>
          <w:p w14:paraId="7C4C09EC"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tcPr>
          <w:p w14:paraId="0C2591EE" w14:textId="77777777" w:rsidR="00D82FFC" w:rsidRPr="0032552B" w:rsidRDefault="00D82FFC" w:rsidP="00D82FFC">
            <w:pPr>
              <w:rPr>
                <w:rFonts w:ascii="Simplified Arabic" w:hAnsi="Simplified Arabic" w:cs="Simplified Arabic"/>
                <w:sz w:val="28"/>
                <w:szCs w:val="28"/>
                <w:rtl/>
              </w:rPr>
            </w:pPr>
          </w:p>
        </w:tc>
      </w:tr>
      <w:tr w:rsidR="00D82FFC" w:rsidRPr="0032552B" w14:paraId="4DA713F2" w14:textId="77777777" w:rsidTr="00306F3F">
        <w:trPr>
          <w:trHeight w:val="405"/>
        </w:trPr>
        <w:tc>
          <w:tcPr>
            <w:tcW w:w="292" w:type="pct"/>
            <w:tcBorders>
              <w:top w:val="single" w:sz="4" w:space="0" w:color="auto"/>
              <w:bottom w:val="single" w:sz="4" w:space="0" w:color="auto"/>
              <w:right w:val="single" w:sz="4" w:space="0" w:color="auto"/>
            </w:tcBorders>
            <w:vAlign w:val="center"/>
          </w:tcPr>
          <w:p w14:paraId="214CC622" w14:textId="77777777" w:rsidR="00D82FFC" w:rsidRPr="00DE71DB" w:rsidRDefault="00D82FFC" w:rsidP="00D82FFC">
            <w:pPr>
              <w:jc w:val="center"/>
              <w:rPr>
                <w:rFonts w:ascii="Simplified Arabic" w:hAnsi="Simplified Arabic" w:cs="Simplified Arabic"/>
                <w:rtl/>
              </w:rPr>
            </w:pPr>
            <w:r w:rsidRPr="00DE71DB">
              <w:rPr>
                <w:rFonts w:ascii="Simplified Arabic" w:hAnsi="Simplified Arabic" w:cs="Simplified Arabic"/>
                <w:rtl/>
              </w:rPr>
              <w:t>12</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1959CC43" w14:textId="08DCB7A0" w:rsidR="00D82FFC" w:rsidRPr="00165DE7" w:rsidRDefault="00D82FFC" w:rsidP="00D82FFC">
            <w:pPr>
              <w:rPr>
                <w:rFonts w:ascii="Simplified Arabic" w:hAnsi="Simplified Arabic" w:cs="Simplified Arabic"/>
                <w:sz w:val="24"/>
                <w:szCs w:val="24"/>
                <w:rtl/>
              </w:rPr>
            </w:pPr>
            <w:r w:rsidRPr="00165DE7">
              <w:rPr>
                <w:rFonts w:ascii="Simplified Arabic" w:hAnsi="Simplified Arabic" w:cs="Simplified Arabic"/>
                <w:sz w:val="24"/>
                <w:szCs w:val="24"/>
                <w:rtl/>
              </w:rPr>
              <w:t>تحتل وظيفتي جز</w:t>
            </w:r>
            <w:r w:rsidR="004D7F19" w:rsidRPr="00165DE7">
              <w:rPr>
                <w:rFonts w:ascii="Simplified Arabic" w:hAnsi="Simplified Arabic" w:cs="Simplified Arabic"/>
                <w:sz w:val="24"/>
                <w:szCs w:val="24"/>
                <w:rtl/>
              </w:rPr>
              <w:t>ءًا</w:t>
            </w:r>
            <w:r w:rsidRPr="00165DE7">
              <w:rPr>
                <w:rFonts w:ascii="Simplified Arabic" w:hAnsi="Simplified Arabic" w:cs="Simplified Arabic"/>
                <w:sz w:val="24"/>
                <w:szCs w:val="24"/>
                <w:rtl/>
              </w:rPr>
              <w:t xml:space="preserve"> من تفكيري خارج وقت الدوام.</w:t>
            </w:r>
          </w:p>
        </w:tc>
        <w:tc>
          <w:tcPr>
            <w:tcW w:w="394" w:type="pct"/>
            <w:tcBorders>
              <w:top w:val="single" w:sz="4" w:space="0" w:color="auto"/>
              <w:left w:val="thinThickSmallGap" w:sz="12" w:space="0" w:color="auto"/>
              <w:bottom w:val="single" w:sz="4" w:space="0" w:color="auto"/>
              <w:right w:val="single" w:sz="4" w:space="0" w:color="auto"/>
            </w:tcBorders>
          </w:tcPr>
          <w:p w14:paraId="24FDEBE0"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tcPr>
          <w:p w14:paraId="3C4EB96E"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tcPr>
          <w:p w14:paraId="332C8E9F"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tcPr>
          <w:p w14:paraId="4F68458C"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tcPr>
          <w:p w14:paraId="6E40F941" w14:textId="77777777" w:rsidR="00D82FFC" w:rsidRPr="0032552B" w:rsidRDefault="00D82FFC" w:rsidP="00D82FFC">
            <w:pPr>
              <w:rPr>
                <w:rFonts w:ascii="Simplified Arabic" w:hAnsi="Simplified Arabic" w:cs="Simplified Arabic"/>
                <w:sz w:val="28"/>
                <w:szCs w:val="28"/>
                <w:rtl/>
              </w:rPr>
            </w:pPr>
          </w:p>
        </w:tc>
      </w:tr>
      <w:tr w:rsidR="00D82FFC" w:rsidRPr="0032552B" w14:paraId="548F53F9" w14:textId="77777777" w:rsidTr="00DE71DB">
        <w:trPr>
          <w:trHeight w:val="282"/>
        </w:trPr>
        <w:tc>
          <w:tcPr>
            <w:tcW w:w="292" w:type="pct"/>
            <w:tcBorders>
              <w:top w:val="single" w:sz="4" w:space="0" w:color="auto"/>
              <w:bottom w:val="single" w:sz="4" w:space="0" w:color="auto"/>
              <w:right w:val="single" w:sz="4" w:space="0" w:color="auto"/>
            </w:tcBorders>
            <w:vAlign w:val="center"/>
          </w:tcPr>
          <w:p w14:paraId="1DB502F5" w14:textId="77777777" w:rsidR="00D82FFC" w:rsidRPr="00DE71DB" w:rsidRDefault="00D82FFC" w:rsidP="00D82FFC">
            <w:pPr>
              <w:jc w:val="center"/>
              <w:rPr>
                <w:rFonts w:ascii="Simplified Arabic" w:hAnsi="Simplified Arabic" w:cs="Simplified Arabic"/>
                <w:rtl/>
              </w:rPr>
            </w:pPr>
            <w:r w:rsidRPr="00DE71DB">
              <w:rPr>
                <w:rFonts w:ascii="Simplified Arabic" w:hAnsi="Simplified Arabic" w:cs="Simplified Arabic"/>
                <w:rtl/>
              </w:rPr>
              <w:t>13</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443F34E4" w14:textId="1CAFFBC4" w:rsidR="00D82FFC" w:rsidRPr="00165DE7" w:rsidRDefault="004D7F19" w:rsidP="00D82FFC">
            <w:pPr>
              <w:rPr>
                <w:rFonts w:ascii="Simplified Arabic" w:hAnsi="Simplified Arabic" w:cs="Simplified Arabic"/>
                <w:sz w:val="24"/>
                <w:szCs w:val="24"/>
                <w:rtl/>
              </w:rPr>
            </w:pPr>
            <w:r w:rsidRPr="00165DE7">
              <w:rPr>
                <w:rFonts w:ascii="Simplified Arabic" w:hAnsi="Simplified Arabic" w:cs="Simplified Arabic"/>
                <w:sz w:val="24"/>
                <w:szCs w:val="24"/>
                <w:rtl/>
              </w:rPr>
              <w:t>أ</w:t>
            </w:r>
            <w:r w:rsidR="00D82FFC" w:rsidRPr="00165DE7">
              <w:rPr>
                <w:rFonts w:ascii="Simplified Arabic" w:hAnsi="Simplified Arabic" w:cs="Simplified Arabic"/>
                <w:sz w:val="24"/>
                <w:szCs w:val="24"/>
                <w:rtl/>
              </w:rPr>
              <w:t>لتزم بأوقات الدوام</w:t>
            </w:r>
            <w:r w:rsidRPr="00165DE7">
              <w:rPr>
                <w:rFonts w:ascii="Simplified Arabic" w:hAnsi="Simplified Arabic" w:cs="Simplified Arabic"/>
                <w:sz w:val="24"/>
                <w:szCs w:val="24"/>
                <w:rtl/>
              </w:rPr>
              <w:t>،</w:t>
            </w:r>
            <w:r w:rsidR="00D82FFC" w:rsidRPr="00165DE7">
              <w:rPr>
                <w:rFonts w:ascii="Simplified Arabic" w:hAnsi="Simplified Arabic" w:cs="Simplified Arabic"/>
                <w:sz w:val="24"/>
                <w:szCs w:val="24"/>
                <w:rtl/>
              </w:rPr>
              <w:t xml:space="preserve"> ولا أتأخر عن وظيفتي.</w:t>
            </w:r>
          </w:p>
        </w:tc>
        <w:tc>
          <w:tcPr>
            <w:tcW w:w="394" w:type="pct"/>
            <w:tcBorders>
              <w:top w:val="single" w:sz="4" w:space="0" w:color="auto"/>
              <w:left w:val="thinThickSmallGap" w:sz="12" w:space="0" w:color="auto"/>
              <w:bottom w:val="single" w:sz="4" w:space="0" w:color="auto"/>
              <w:right w:val="single" w:sz="4" w:space="0" w:color="auto"/>
            </w:tcBorders>
          </w:tcPr>
          <w:p w14:paraId="47DCD808"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tcPr>
          <w:p w14:paraId="7E589680"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tcPr>
          <w:p w14:paraId="2792A669"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tcPr>
          <w:p w14:paraId="4006D200"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tcPr>
          <w:p w14:paraId="60B32B41" w14:textId="77777777" w:rsidR="00D82FFC" w:rsidRPr="0032552B" w:rsidRDefault="00D82FFC" w:rsidP="00D82FFC">
            <w:pPr>
              <w:rPr>
                <w:rFonts w:ascii="Simplified Arabic" w:hAnsi="Simplified Arabic" w:cs="Simplified Arabic"/>
                <w:sz w:val="28"/>
                <w:szCs w:val="28"/>
                <w:rtl/>
              </w:rPr>
            </w:pPr>
          </w:p>
        </w:tc>
      </w:tr>
      <w:tr w:rsidR="00D82FFC" w:rsidRPr="0032552B" w14:paraId="6B5B8FDF" w14:textId="77777777" w:rsidTr="00DE71DB">
        <w:trPr>
          <w:trHeight w:val="138"/>
        </w:trPr>
        <w:tc>
          <w:tcPr>
            <w:tcW w:w="292" w:type="pct"/>
            <w:tcBorders>
              <w:top w:val="single" w:sz="4" w:space="0" w:color="auto"/>
              <w:bottom w:val="single" w:sz="4" w:space="0" w:color="auto"/>
              <w:right w:val="single" w:sz="4" w:space="0" w:color="auto"/>
            </w:tcBorders>
            <w:vAlign w:val="center"/>
          </w:tcPr>
          <w:p w14:paraId="19955EDC" w14:textId="77777777" w:rsidR="00D82FFC" w:rsidRPr="00DE71DB" w:rsidRDefault="00D82FFC" w:rsidP="00D82FFC">
            <w:pPr>
              <w:rPr>
                <w:rFonts w:ascii="Simplified Arabic" w:hAnsi="Simplified Arabic" w:cs="Simplified Arabic"/>
                <w:rtl/>
              </w:rPr>
            </w:pPr>
            <w:r w:rsidRPr="00DE71DB">
              <w:rPr>
                <w:rFonts w:ascii="Simplified Arabic" w:hAnsi="Simplified Arabic" w:cs="Simplified Arabic"/>
                <w:rtl/>
              </w:rPr>
              <w:t>14</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1264EAE0" w14:textId="3DE619AD" w:rsidR="00D82FFC" w:rsidRPr="00165DE7" w:rsidRDefault="00D82FFC" w:rsidP="00D82FFC">
            <w:pPr>
              <w:rPr>
                <w:rFonts w:ascii="Simplified Arabic" w:hAnsi="Simplified Arabic" w:cs="Simplified Arabic"/>
                <w:sz w:val="24"/>
                <w:szCs w:val="24"/>
                <w:rtl/>
              </w:rPr>
            </w:pPr>
            <w:r w:rsidRPr="00165DE7">
              <w:rPr>
                <w:rFonts w:ascii="Simplified Arabic" w:hAnsi="Simplified Arabic" w:cs="Simplified Arabic"/>
                <w:sz w:val="24"/>
                <w:szCs w:val="24"/>
                <w:rtl/>
              </w:rPr>
              <w:t xml:space="preserve">لدي </w:t>
            </w:r>
            <w:r w:rsidR="004D7F19" w:rsidRPr="00165DE7">
              <w:rPr>
                <w:rFonts w:ascii="Simplified Arabic" w:hAnsi="Simplified Arabic" w:cs="Simplified Arabic"/>
                <w:sz w:val="24"/>
                <w:szCs w:val="24"/>
                <w:rtl/>
              </w:rPr>
              <w:t>اهتمام</w:t>
            </w:r>
            <w:r w:rsidRPr="00165DE7">
              <w:rPr>
                <w:rFonts w:ascii="Simplified Arabic" w:hAnsi="Simplified Arabic" w:cs="Simplified Arabic"/>
                <w:sz w:val="24"/>
                <w:szCs w:val="24"/>
                <w:rtl/>
              </w:rPr>
              <w:t xml:space="preserve"> </w:t>
            </w:r>
            <w:r w:rsidR="004D7F19" w:rsidRPr="00165DE7">
              <w:rPr>
                <w:rFonts w:ascii="Simplified Arabic" w:hAnsi="Simplified Arabic" w:cs="Simplified Arabic"/>
                <w:sz w:val="24"/>
                <w:szCs w:val="24"/>
                <w:rtl/>
              </w:rPr>
              <w:t>عالٍ</w:t>
            </w:r>
            <w:r w:rsidRPr="00165DE7">
              <w:rPr>
                <w:rFonts w:ascii="Simplified Arabic" w:hAnsi="Simplified Arabic" w:cs="Simplified Arabic"/>
                <w:sz w:val="24"/>
                <w:szCs w:val="24"/>
                <w:rtl/>
              </w:rPr>
              <w:t xml:space="preserve"> لمعرفة الجديد في مجال عملي.</w:t>
            </w:r>
          </w:p>
        </w:tc>
        <w:tc>
          <w:tcPr>
            <w:tcW w:w="394" w:type="pct"/>
            <w:tcBorders>
              <w:top w:val="single" w:sz="4" w:space="0" w:color="auto"/>
              <w:left w:val="thinThickSmallGap" w:sz="12" w:space="0" w:color="auto"/>
              <w:bottom w:val="single" w:sz="4" w:space="0" w:color="auto"/>
              <w:right w:val="single" w:sz="4" w:space="0" w:color="auto"/>
            </w:tcBorders>
          </w:tcPr>
          <w:p w14:paraId="44935BC1"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tcPr>
          <w:p w14:paraId="6433E6C9"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tcPr>
          <w:p w14:paraId="36298789"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tcPr>
          <w:p w14:paraId="7241566D"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tcPr>
          <w:p w14:paraId="4F9D94A0" w14:textId="77777777" w:rsidR="00D82FFC" w:rsidRPr="0032552B" w:rsidRDefault="00D82FFC" w:rsidP="00D82FFC">
            <w:pPr>
              <w:rPr>
                <w:rFonts w:ascii="Simplified Arabic" w:hAnsi="Simplified Arabic" w:cs="Simplified Arabic"/>
                <w:sz w:val="28"/>
                <w:szCs w:val="28"/>
                <w:rtl/>
              </w:rPr>
            </w:pPr>
          </w:p>
        </w:tc>
      </w:tr>
      <w:tr w:rsidR="00D82FFC" w:rsidRPr="0032552B" w14:paraId="38435750" w14:textId="77777777" w:rsidTr="00DE71DB">
        <w:trPr>
          <w:trHeight w:val="706"/>
        </w:trPr>
        <w:tc>
          <w:tcPr>
            <w:tcW w:w="292" w:type="pct"/>
            <w:tcBorders>
              <w:top w:val="single" w:sz="4" w:space="0" w:color="auto"/>
              <w:bottom w:val="single" w:sz="4" w:space="0" w:color="auto"/>
              <w:right w:val="single" w:sz="4" w:space="0" w:color="auto"/>
            </w:tcBorders>
            <w:vAlign w:val="center"/>
          </w:tcPr>
          <w:p w14:paraId="32AB3E5F" w14:textId="77777777" w:rsidR="00D82FFC" w:rsidRPr="00DE71DB" w:rsidRDefault="00D82FFC" w:rsidP="00D82FFC">
            <w:pPr>
              <w:jc w:val="center"/>
              <w:rPr>
                <w:rFonts w:ascii="Simplified Arabic" w:hAnsi="Simplified Arabic" w:cs="Simplified Arabic"/>
                <w:rtl/>
              </w:rPr>
            </w:pPr>
            <w:r w:rsidRPr="00DE71DB">
              <w:rPr>
                <w:rFonts w:ascii="Simplified Arabic" w:hAnsi="Simplified Arabic" w:cs="Simplified Arabic"/>
                <w:rtl/>
              </w:rPr>
              <w:t>15</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6E848CC3" w14:textId="40790C74" w:rsidR="00D82FFC" w:rsidRPr="00165DE7" w:rsidRDefault="004D7F19" w:rsidP="00D82FFC">
            <w:pPr>
              <w:rPr>
                <w:rFonts w:ascii="Simplified Arabic" w:hAnsi="Simplified Arabic" w:cs="Simplified Arabic"/>
                <w:sz w:val="24"/>
                <w:szCs w:val="24"/>
                <w:rtl/>
              </w:rPr>
            </w:pPr>
            <w:r w:rsidRPr="00165DE7">
              <w:rPr>
                <w:rFonts w:ascii="Simplified Arabic" w:hAnsi="Simplified Arabic" w:cs="Simplified Arabic"/>
                <w:sz w:val="24"/>
                <w:szCs w:val="24"/>
                <w:rtl/>
              </w:rPr>
              <w:t>أ</w:t>
            </w:r>
            <w:r w:rsidR="00D82FFC" w:rsidRPr="00165DE7">
              <w:rPr>
                <w:rFonts w:ascii="Simplified Arabic" w:hAnsi="Simplified Arabic" w:cs="Simplified Arabic"/>
                <w:sz w:val="24"/>
                <w:szCs w:val="24"/>
                <w:rtl/>
              </w:rPr>
              <w:t xml:space="preserve">لتزم بالقواعد واللوائح </w:t>
            </w:r>
            <w:r w:rsidRPr="00165DE7">
              <w:rPr>
                <w:rFonts w:ascii="Simplified Arabic" w:hAnsi="Simplified Arabic" w:cs="Simplified Arabic"/>
                <w:sz w:val="24"/>
                <w:szCs w:val="24"/>
                <w:rtl/>
              </w:rPr>
              <w:t>المنظمة</w:t>
            </w:r>
            <w:r w:rsidR="00D82FFC" w:rsidRPr="00165DE7">
              <w:rPr>
                <w:rFonts w:ascii="Simplified Arabic" w:hAnsi="Simplified Arabic" w:cs="Simplified Arabic"/>
                <w:sz w:val="24"/>
                <w:szCs w:val="24"/>
                <w:rtl/>
              </w:rPr>
              <w:t xml:space="preserve"> للعمل.</w:t>
            </w:r>
            <w:r w:rsidR="00D82FFC" w:rsidRPr="00165DE7">
              <w:rPr>
                <w:rFonts w:ascii="Simplified Arabic" w:hAnsi="Simplified Arabic" w:cs="Simplified Arabic"/>
                <w:sz w:val="24"/>
                <w:szCs w:val="24"/>
                <w:rtl/>
              </w:rPr>
              <w:tab/>
            </w:r>
          </w:p>
        </w:tc>
        <w:tc>
          <w:tcPr>
            <w:tcW w:w="394" w:type="pct"/>
            <w:tcBorders>
              <w:top w:val="single" w:sz="4" w:space="0" w:color="auto"/>
              <w:left w:val="thinThickSmallGap" w:sz="12" w:space="0" w:color="auto"/>
              <w:bottom w:val="single" w:sz="4" w:space="0" w:color="auto"/>
              <w:right w:val="single" w:sz="4" w:space="0" w:color="auto"/>
            </w:tcBorders>
          </w:tcPr>
          <w:p w14:paraId="6E191544"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tcPr>
          <w:p w14:paraId="5351B86E"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tcPr>
          <w:p w14:paraId="011D2F01"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tcPr>
          <w:p w14:paraId="57A0E113"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tcPr>
          <w:p w14:paraId="51E77A15" w14:textId="77777777" w:rsidR="00D82FFC" w:rsidRPr="0032552B" w:rsidRDefault="00D82FFC" w:rsidP="00D82FFC">
            <w:pPr>
              <w:rPr>
                <w:rFonts w:ascii="Simplified Arabic" w:hAnsi="Simplified Arabic" w:cs="Simplified Arabic"/>
                <w:sz w:val="28"/>
                <w:szCs w:val="28"/>
                <w:rtl/>
              </w:rPr>
            </w:pPr>
          </w:p>
        </w:tc>
      </w:tr>
      <w:tr w:rsidR="00D82FFC" w:rsidRPr="0032552B" w14:paraId="7165F3DC" w14:textId="77777777" w:rsidTr="00DE71DB">
        <w:trPr>
          <w:trHeight w:val="516"/>
        </w:trPr>
        <w:tc>
          <w:tcPr>
            <w:tcW w:w="292" w:type="pct"/>
            <w:tcBorders>
              <w:top w:val="single" w:sz="4" w:space="0" w:color="auto"/>
              <w:bottom w:val="single" w:sz="4" w:space="0" w:color="auto"/>
              <w:right w:val="single" w:sz="4" w:space="0" w:color="auto"/>
            </w:tcBorders>
            <w:vAlign w:val="center"/>
          </w:tcPr>
          <w:p w14:paraId="0A79702F" w14:textId="77777777" w:rsidR="00D82FFC" w:rsidRPr="00DE71DB" w:rsidRDefault="00D82FFC" w:rsidP="00D82FFC">
            <w:pPr>
              <w:jc w:val="center"/>
              <w:rPr>
                <w:rFonts w:ascii="Simplified Arabic" w:hAnsi="Simplified Arabic" w:cs="Simplified Arabic"/>
                <w:rtl/>
              </w:rPr>
            </w:pPr>
            <w:r w:rsidRPr="00DE71DB">
              <w:rPr>
                <w:rFonts w:ascii="Simplified Arabic" w:hAnsi="Simplified Arabic" w:cs="Simplified Arabic"/>
                <w:rtl/>
              </w:rPr>
              <w:lastRenderedPageBreak/>
              <w:t>16</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6FD15F90" w14:textId="77777777" w:rsidR="00D82FFC" w:rsidRPr="00165DE7" w:rsidRDefault="00D82FFC" w:rsidP="00D82FFC">
            <w:pPr>
              <w:rPr>
                <w:rFonts w:ascii="Simplified Arabic" w:hAnsi="Simplified Arabic" w:cs="Simplified Arabic"/>
                <w:sz w:val="24"/>
                <w:szCs w:val="24"/>
                <w:rtl/>
              </w:rPr>
            </w:pPr>
            <w:r w:rsidRPr="00DE71DB">
              <w:rPr>
                <w:rFonts w:ascii="Simplified Arabic" w:hAnsi="Simplified Arabic" w:cs="Simplified Arabic"/>
                <w:sz w:val="28"/>
                <w:szCs w:val="28"/>
                <w:rtl/>
              </w:rPr>
              <w:t>أحرص على حضور الاجتماعات واللقاءات المرتبطة بالعمل.</w:t>
            </w:r>
          </w:p>
        </w:tc>
        <w:tc>
          <w:tcPr>
            <w:tcW w:w="394" w:type="pct"/>
            <w:tcBorders>
              <w:top w:val="single" w:sz="4" w:space="0" w:color="auto"/>
              <w:left w:val="thinThickSmallGap" w:sz="12" w:space="0" w:color="auto"/>
              <w:bottom w:val="single" w:sz="4" w:space="0" w:color="auto"/>
              <w:right w:val="single" w:sz="4" w:space="0" w:color="auto"/>
            </w:tcBorders>
          </w:tcPr>
          <w:p w14:paraId="4E4C02C2"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tcPr>
          <w:p w14:paraId="5512B899"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tcPr>
          <w:p w14:paraId="4A40A38B"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tcPr>
          <w:p w14:paraId="2CCEDCCB"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tcPr>
          <w:p w14:paraId="16F934A9" w14:textId="77777777" w:rsidR="00D82FFC" w:rsidRPr="0032552B" w:rsidRDefault="00D82FFC" w:rsidP="00D82FFC">
            <w:pPr>
              <w:rPr>
                <w:rFonts w:ascii="Simplified Arabic" w:hAnsi="Simplified Arabic" w:cs="Simplified Arabic"/>
                <w:sz w:val="28"/>
                <w:szCs w:val="28"/>
                <w:rtl/>
              </w:rPr>
            </w:pPr>
          </w:p>
        </w:tc>
      </w:tr>
      <w:tr w:rsidR="00D82FFC" w:rsidRPr="0032552B" w14:paraId="65A33BFE" w14:textId="77777777" w:rsidTr="00401ABD">
        <w:tc>
          <w:tcPr>
            <w:tcW w:w="5000" w:type="pct"/>
            <w:gridSpan w:val="7"/>
            <w:tcBorders>
              <w:top w:val="single" w:sz="4" w:space="0" w:color="auto"/>
              <w:bottom w:val="single" w:sz="4" w:space="0" w:color="auto"/>
            </w:tcBorders>
            <w:shd w:val="clear" w:color="auto" w:fill="00B0F0"/>
          </w:tcPr>
          <w:p w14:paraId="6F492F29" w14:textId="2CEE6EEF" w:rsidR="00D82FFC" w:rsidRPr="0032552B" w:rsidRDefault="0058575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الانغماس</w:t>
            </w:r>
            <w:r w:rsidR="00D82FFC" w:rsidRPr="0032552B">
              <w:rPr>
                <w:rFonts w:ascii="Simplified Arabic" w:hAnsi="Simplified Arabic" w:cs="Simplified Arabic"/>
                <w:sz w:val="28"/>
                <w:szCs w:val="28"/>
                <w:rtl/>
              </w:rPr>
              <w:t xml:space="preserve"> السلوكي</w:t>
            </w:r>
            <w:r w:rsidR="00D82FFC" w:rsidRPr="0032552B">
              <w:rPr>
                <w:rFonts w:ascii="Simplified Arabic" w:eastAsiaTheme="minorEastAsia" w:hAnsi="Simplified Arabic" w:cs="Simplified Arabic"/>
                <w:sz w:val="28"/>
                <w:szCs w:val="28"/>
                <w:rtl/>
              </w:rPr>
              <w:t>: اتخاذ الفرد العامل دورا إضافيا بشكل طوعي أو اختياري</w:t>
            </w:r>
          </w:p>
        </w:tc>
      </w:tr>
      <w:tr w:rsidR="00D82FFC" w:rsidRPr="0032552B" w14:paraId="56A57E8E" w14:textId="77777777" w:rsidTr="00306F3F">
        <w:tc>
          <w:tcPr>
            <w:tcW w:w="292" w:type="pct"/>
            <w:tcBorders>
              <w:top w:val="single" w:sz="4" w:space="0" w:color="auto"/>
              <w:bottom w:val="single" w:sz="4" w:space="0" w:color="auto"/>
              <w:right w:val="single" w:sz="4" w:space="0" w:color="auto"/>
            </w:tcBorders>
          </w:tcPr>
          <w:p w14:paraId="4241621B" w14:textId="77777777" w:rsidR="00D82FFC" w:rsidRPr="0032552B" w:rsidRDefault="00D82FFC" w:rsidP="00D82FFC">
            <w:pPr>
              <w:rPr>
                <w:rFonts w:ascii="Simplified Arabic" w:hAnsi="Simplified Arabic" w:cs="Simplified Arabic"/>
                <w:sz w:val="28"/>
                <w:szCs w:val="28"/>
                <w:rtl/>
              </w:rPr>
            </w:pPr>
          </w:p>
        </w:tc>
        <w:tc>
          <w:tcPr>
            <w:tcW w:w="2295" w:type="pct"/>
            <w:tcBorders>
              <w:top w:val="single" w:sz="4" w:space="0" w:color="auto"/>
              <w:left w:val="single" w:sz="4" w:space="0" w:color="auto"/>
              <w:bottom w:val="single" w:sz="4" w:space="0" w:color="auto"/>
              <w:right w:val="thinThickSmallGap" w:sz="12" w:space="0" w:color="auto"/>
            </w:tcBorders>
            <w:shd w:val="clear" w:color="auto" w:fill="FFE599" w:themeFill="accent4" w:themeFillTint="66"/>
          </w:tcPr>
          <w:p w14:paraId="615D6FB0"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الفقرات</w:t>
            </w:r>
          </w:p>
        </w:tc>
        <w:tc>
          <w:tcPr>
            <w:tcW w:w="394" w:type="pct"/>
            <w:tcBorders>
              <w:top w:val="single" w:sz="4" w:space="0" w:color="auto"/>
              <w:left w:val="thinThickSmallGap" w:sz="12" w:space="0" w:color="auto"/>
              <w:bottom w:val="single" w:sz="4" w:space="0" w:color="auto"/>
              <w:right w:val="single" w:sz="4" w:space="0" w:color="auto"/>
            </w:tcBorders>
            <w:shd w:val="clear" w:color="auto" w:fill="FFE599" w:themeFill="accent4" w:themeFillTint="66"/>
            <w:vAlign w:val="center"/>
          </w:tcPr>
          <w:p w14:paraId="58929086"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موافق بشده</w:t>
            </w:r>
          </w:p>
        </w:tc>
        <w:tc>
          <w:tcPr>
            <w:tcW w:w="46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9BF3981"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موافق</w:t>
            </w:r>
          </w:p>
        </w:tc>
        <w:tc>
          <w:tcPr>
            <w:tcW w:w="394"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80DAEA8"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محايد</w:t>
            </w:r>
          </w:p>
        </w:tc>
        <w:tc>
          <w:tcPr>
            <w:tcW w:w="473"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FF21DA1" w14:textId="4D7FE58F" w:rsidR="00D82FFC" w:rsidRPr="0032552B" w:rsidRDefault="001339C6" w:rsidP="00D82FFC">
            <w:pPr>
              <w:jc w:val="center"/>
              <w:rPr>
                <w:rFonts w:ascii="Simplified Arabic" w:hAnsi="Simplified Arabic" w:cs="Simplified Arabic"/>
                <w:sz w:val="28"/>
                <w:szCs w:val="28"/>
                <w:rtl/>
              </w:rPr>
            </w:pPr>
            <w:r w:rsidRPr="0032552B">
              <w:rPr>
                <w:rFonts w:ascii="Simplified Arabic" w:hAnsi="Simplified Arabic" w:cs="Simplified Arabic" w:hint="cs"/>
                <w:sz w:val="28"/>
                <w:szCs w:val="28"/>
                <w:rtl/>
              </w:rPr>
              <w:t>غير مواف</w:t>
            </w:r>
            <w:r w:rsidRPr="0032552B">
              <w:rPr>
                <w:rFonts w:ascii="Simplified Arabic" w:hAnsi="Simplified Arabic" w:cs="Simplified Arabic" w:hint="eastAsia"/>
                <w:sz w:val="28"/>
                <w:szCs w:val="28"/>
                <w:rtl/>
              </w:rPr>
              <w:t>ق</w:t>
            </w:r>
          </w:p>
        </w:tc>
        <w:tc>
          <w:tcPr>
            <w:tcW w:w="692" w:type="pct"/>
            <w:tcBorders>
              <w:top w:val="single" w:sz="4" w:space="0" w:color="auto"/>
              <w:left w:val="single" w:sz="4" w:space="0" w:color="auto"/>
              <w:bottom w:val="single" w:sz="4" w:space="0" w:color="auto"/>
            </w:tcBorders>
            <w:shd w:val="clear" w:color="auto" w:fill="FFE599" w:themeFill="accent4" w:themeFillTint="66"/>
            <w:vAlign w:val="center"/>
          </w:tcPr>
          <w:p w14:paraId="56675E9D"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غير موافق بشده</w:t>
            </w:r>
          </w:p>
        </w:tc>
      </w:tr>
      <w:tr w:rsidR="00D82FFC" w:rsidRPr="0032552B" w14:paraId="0989F3BE" w14:textId="77777777" w:rsidTr="00306F3F">
        <w:trPr>
          <w:trHeight w:val="754"/>
        </w:trPr>
        <w:tc>
          <w:tcPr>
            <w:tcW w:w="292" w:type="pct"/>
            <w:tcBorders>
              <w:top w:val="single" w:sz="4" w:space="0" w:color="auto"/>
              <w:bottom w:val="single" w:sz="4" w:space="0" w:color="auto"/>
              <w:right w:val="single" w:sz="4" w:space="0" w:color="auto"/>
            </w:tcBorders>
            <w:vAlign w:val="center"/>
          </w:tcPr>
          <w:p w14:paraId="25F4FF67"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17</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42F6E8E3" w14:textId="61215D83"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مستعد أن أبذل جهد</w:t>
            </w:r>
            <w:r w:rsidR="004D7F19" w:rsidRPr="0032552B">
              <w:rPr>
                <w:rFonts w:ascii="Simplified Arabic" w:hAnsi="Simplified Arabic" w:cs="Simplified Arabic"/>
                <w:sz w:val="28"/>
                <w:szCs w:val="28"/>
                <w:rtl/>
              </w:rPr>
              <w:t>ًا</w:t>
            </w:r>
            <w:r w:rsidRPr="0032552B">
              <w:rPr>
                <w:rFonts w:ascii="Simplified Arabic" w:hAnsi="Simplified Arabic" w:cs="Simplified Arabic"/>
                <w:sz w:val="28"/>
                <w:szCs w:val="28"/>
                <w:rtl/>
              </w:rPr>
              <w:t xml:space="preserve"> أكثر من المطلوب لإنجاح العمل.</w:t>
            </w:r>
          </w:p>
        </w:tc>
        <w:tc>
          <w:tcPr>
            <w:tcW w:w="394" w:type="pct"/>
            <w:tcBorders>
              <w:top w:val="single" w:sz="4" w:space="0" w:color="auto"/>
              <w:left w:val="thinThickSmallGap" w:sz="12" w:space="0" w:color="auto"/>
              <w:bottom w:val="single" w:sz="4" w:space="0" w:color="auto"/>
              <w:right w:val="single" w:sz="4" w:space="0" w:color="auto"/>
            </w:tcBorders>
          </w:tcPr>
          <w:p w14:paraId="15511779"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tcPr>
          <w:p w14:paraId="62FE299D"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tcPr>
          <w:p w14:paraId="4B8F4FC4"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tcPr>
          <w:p w14:paraId="53F3E2FA"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tcPr>
          <w:p w14:paraId="4E576351" w14:textId="77777777" w:rsidR="00D82FFC" w:rsidRPr="0032552B" w:rsidRDefault="00D82FFC" w:rsidP="00D82FFC">
            <w:pPr>
              <w:rPr>
                <w:rFonts w:ascii="Simplified Arabic" w:hAnsi="Simplified Arabic" w:cs="Simplified Arabic"/>
                <w:sz w:val="28"/>
                <w:szCs w:val="28"/>
                <w:rtl/>
              </w:rPr>
            </w:pPr>
          </w:p>
        </w:tc>
      </w:tr>
      <w:tr w:rsidR="00D82FFC" w:rsidRPr="0032552B" w14:paraId="51007A9B" w14:textId="77777777" w:rsidTr="00306F3F">
        <w:trPr>
          <w:trHeight w:val="695"/>
        </w:trPr>
        <w:tc>
          <w:tcPr>
            <w:tcW w:w="292" w:type="pct"/>
            <w:tcBorders>
              <w:top w:val="single" w:sz="4" w:space="0" w:color="auto"/>
              <w:bottom w:val="single" w:sz="4" w:space="0" w:color="auto"/>
              <w:right w:val="single" w:sz="4" w:space="0" w:color="auto"/>
            </w:tcBorders>
            <w:vAlign w:val="center"/>
          </w:tcPr>
          <w:p w14:paraId="0C588749"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18</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3B4AA508" w14:textId="11DE6C6D"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مستعد للعمل أوقات</w:t>
            </w:r>
            <w:r w:rsidR="004D7F19" w:rsidRPr="0032552B">
              <w:rPr>
                <w:rFonts w:ascii="Simplified Arabic" w:hAnsi="Simplified Arabic" w:cs="Simplified Arabic"/>
                <w:sz w:val="28"/>
                <w:szCs w:val="28"/>
                <w:rtl/>
              </w:rPr>
              <w:t>اً</w:t>
            </w:r>
            <w:r w:rsidRPr="0032552B">
              <w:rPr>
                <w:rFonts w:ascii="Simplified Arabic" w:hAnsi="Simplified Arabic" w:cs="Simplified Arabic"/>
                <w:sz w:val="28"/>
                <w:szCs w:val="28"/>
                <w:rtl/>
              </w:rPr>
              <w:t xml:space="preserve"> إضافية لإنهاء العمل وبدون أجر.</w:t>
            </w:r>
          </w:p>
        </w:tc>
        <w:tc>
          <w:tcPr>
            <w:tcW w:w="394" w:type="pct"/>
            <w:tcBorders>
              <w:top w:val="single" w:sz="4" w:space="0" w:color="auto"/>
              <w:left w:val="thinThickSmallGap" w:sz="12" w:space="0" w:color="auto"/>
              <w:bottom w:val="single" w:sz="4" w:space="0" w:color="auto"/>
              <w:right w:val="single" w:sz="4" w:space="0" w:color="auto"/>
            </w:tcBorders>
          </w:tcPr>
          <w:p w14:paraId="39A9EF82"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tcPr>
          <w:p w14:paraId="475632A1"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tcPr>
          <w:p w14:paraId="50E1339D"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tcPr>
          <w:p w14:paraId="6A85E1CD"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tcPr>
          <w:p w14:paraId="2D347886" w14:textId="77777777" w:rsidR="00D82FFC" w:rsidRPr="0032552B" w:rsidRDefault="00D82FFC" w:rsidP="00D82FFC">
            <w:pPr>
              <w:rPr>
                <w:rFonts w:ascii="Simplified Arabic" w:hAnsi="Simplified Arabic" w:cs="Simplified Arabic"/>
                <w:sz w:val="28"/>
                <w:szCs w:val="28"/>
                <w:rtl/>
              </w:rPr>
            </w:pPr>
          </w:p>
        </w:tc>
      </w:tr>
      <w:tr w:rsidR="00D82FFC" w:rsidRPr="0032552B" w14:paraId="0E6F9C09" w14:textId="77777777" w:rsidTr="00306F3F">
        <w:trPr>
          <w:trHeight w:val="588"/>
        </w:trPr>
        <w:tc>
          <w:tcPr>
            <w:tcW w:w="292" w:type="pct"/>
            <w:tcBorders>
              <w:top w:val="single" w:sz="4" w:space="0" w:color="auto"/>
              <w:bottom w:val="single" w:sz="4" w:space="0" w:color="auto"/>
              <w:right w:val="single" w:sz="4" w:space="0" w:color="auto"/>
            </w:tcBorders>
            <w:vAlign w:val="center"/>
          </w:tcPr>
          <w:p w14:paraId="1A6C628E"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19</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4B0D97AF" w14:textId="77777777"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أبذل الجهد اللازم لحل المشكلات المتعلقة بعملي.</w:t>
            </w:r>
          </w:p>
        </w:tc>
        <w:tc>
          <w:tcPr>
            <w:tcW w:w="394" w:type="pct"/>
            <w:tcBorders>
              <w:top w:val="single" w:sz="4" w:space="0" w:color="auto"/>
              <w:left w:val="thinThickSmallGap" w:sz="12" w:space="0" w:color="auto"/>
              <w:bottom w:val="single" w:sz="4" w:space="0" w:color="auto"/>
              <w:right w:val="single" w:sz="4" w:space="0" w:color="auto"/>
            </w:tcBorders>
          </w:tcPr>
          <w:p w14:paraId="6380F3F5"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tcPr>
          <w:p w14:paraId="651BE09C"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tcPr>
          <w:p w14:paraId="79849C02"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tcPr>
          <w:p w14:paraId="6F61E2AC"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tcPr>
          <w:p w14:paraId="1941DAB2" w14:textId="77777777" w:rsidR="00D82FFC" w:rsidRPr="0032552B" w:rsidRDefault="00D82FFC" w:rsidP="00D82FFC">
            <w:pPr>
              <w:rPr>
                <w:rFonts w:ascii="Simplified Arabic" w:hAnsi="Simplified Arabic" w:cs="Simplified Arabic"/>
                <w:sz w:val="28"/>
                <w:szCs w:val="28"/>
                <w:rtl/>
              </w:rPr>
            </w:pPr>
          </w:p>
        </w:tc>
      </w:tr>
      <w:tr w:rsidR="00D82FFC" w:rsidRPr="0032552B" w14:paraId="3C7E3E08" w14:textId="77777777" w:rsidTr="00306F3F">
        <w:trPr>
          <w:trHeight w:val="555"/>
        </w:trPr>
        <w:tc>
          <w:tcPr>
            <w:tcW w:w="292" w:type="pct"/>
            <w:tcBorders>
              <w:top w:val="single" w:sz="4" w:space="0" w:color="auto"/>
              <w:bottom w:val="single" w:sz="4" w:space="0" w:color="auto"/>
              <w:right w:val="single" w:sz="4" w:space="0" w:color="auto"/>
            </w:tcBorders>
            <w:vAlign w:val="center"/>
          </w:tcPr>
          <w:p w14:paraId="6AC1AFAD"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20</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237D78B6" w14:textId="77777777"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أقدم المقترحات والحلول للمشكلات المتعلقة بعملي قبل أن يطلب مني ذلك.</w:t>
            </w:r>
          </w:p>
        </w:tc>
        <w:tc>
          <w:tcPr>
            <w:tcW w:w="394" w:type="pct"/>
            <w:tcBorders>
              <w:top w:val="single" w:sz="4" w:space="0" w:color="auto"/>
              <w:left w:val="thinThickSmallGap" w:sz="12" w:space="0" w:color="auto"/>
              <w:bottom w:val="single" w:sz="4" w:space="0" w:color="auto"/>
              <w:right w:val="single" w:sz="4" w:space="0" w:color="auto"/>
            </w:tcBorders>
          </w:tcPr>
          <w:p w14:paraId="1F8C9112"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tcPr>
          <w:p w14:paraId="6EA626CB"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tcPr>
          <w:p w14:paraId="772B2FFB"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tcPr>
          <w:p w14:paraId="4EDCA24C"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tcPr>
          <w:p w14:paraId="014B3007" w14:textId="77777777" w:rsidR="00D82FFC" w:rsidRPr="0032552B" w:rsidRDefault="00D82FFC" w:rsidP="00D82FFC">
            <w:pPr>
              <w:rPr>
                <w:rFonts w:ascii="Simplified Arabic" w:hAnsi="Simplified Arabic" w:cs="Simplified Arabic"/>
                <w:sz w:val="28"/>
                <w:szCs w:val="28"/>
                <w:rtl/>
              </w:rPr>
            </w:pPr>
          </w:p>
        </w:tc>
      </w:tr>
      <w:tr w:rsidR="00D82FFC" w:rsidRPr="0032552B" w14:paraId="19EAE366" w14:textId="77777777" w:rsidTr="00306F3F">
        <w:tc>
          <w:tcPr>
            <w:tcW w:w="292" w:type="pct"/>
            <w:tcBorders>
              <w:top w:val="single" w:sz="4" w:space="0" w:color="auto"/>
              <w:bottom w:val="single" w:sz="4" w:space="0" w:color="auto"/>
              <w:right w:val="single" w:sz="4" w:space="0" w:color="auto"/>
            </w:tcBorders>
            <w:vAlign w:val="center"/>
          </w:tcPr>
          <w:p w14:paraId="521E894E"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21</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788656D1" w14:textId="77777777"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أسعى دائما لتطوير مهارتي الوظيفية.</w:t>
            </w:r>
          </w:p>
        </w:tc>
        <w:tc>
          <w:tcPr>
            <w:tcW w:w="394" w:type="pct"/>
            <w:tcBorders>
              <w:top w:val="single" w:sz="4" w:space="0" w:color="auto"/>
              <w:left w:val="thinThickSmallGap" w:sz="12" w:space="0" w:color="auto"/>
              <w:bottom w:val="single" w:sz="4" w:space="0" w:color="auto"/>
              <w:right w:val="single" w:sz="4" w:space="0" w:color="auto"/>
            </w:tcBorders>
          </w:tcPr>
          <w:p w14:paraId="54BD75D4"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tcPr>
          <w:p w14:paraId="035E210F"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tcPr>
          <w:p w14:paraId="4D26E429"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tcPr>
          <w:p w14:paraId="680BDD12"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tcPr>
          <w:p w14:paraId="2A2CF620" w14:textId="77777777" w:rsidR="00D82FFC" w:rsidRPr="0032552B" w:rsidRDefault="00D82FFC" w:rsidP="00D82FFC">
            <w:pPr>
              <w:rPr>
                <w:rFonts w:ascii="Simplified Arabic" w:hAnsi="Simplified Arabic" w:cs="Simplified Arabic"/>
                <w:sz w:val="28"/>
                <w:szCs w:val="28"/>
                <w:rtl/>
              </w:rPr>
            </w:pPr>
          </w:p>
        </w:tc>
      </w:tr>
      <w:tr w:rsidR="00D82FFC" w:rsidRPr="0032552B" w14:paraId="67D608AA" w14:textId="77777777" w:rsidTr="00306F3F">
        <w:trPr>
          <w:trHeight w:val="615"/>
        </w:trPr>
        <w:tc>
          <w:tcPr>
            <w:tcW w:w="292" w:type="pct"/>
            <w:tcBorders>
              <w:top w:val="single" w:sz="4" w:space="0" w:color="auto"/>
              <w:bottom w:val="single" w:sz="4" w:space="0" w:color="auto"/>
              <w:right w:val="single" w:sz="4" w:space="0" w:color="auto"/>
            </w:tcBorders>
            <w:vAlign w:val="center"/>
          </w:tcPr>
          <w:p w14:paraId="63227541"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22</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3BF9171B" w14:textId="77777777"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أتعلم من زملائي الأكثر مني خبره.</w:t>
            </w:r>
          </w:p>
        </w:tc>
        <w:tc>
          <w:tcPr>
            <w:tcW w:w="394" w:type="pct"/>
            <w:tcBorders>
              <w:top w:val="single" w:sz="4" w:space="0" w:color="auto"/>
              <w:left w:val="thinThickSmallGap" w:sz="12" w:space="0" w:color="auto"/>
              <w:bottom w:val="single" w:sz="4" w:space="0" w:color="auto"/>
              <w:right w:val="single" w:sz="4" w:space="0" w:color="auto"/>
            </w:tcBorders>
          </w:tcPr>
          <w:p w14:paraId="5DF82E24"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tcPr>
          <w:p w14:paraId="150EF1EC"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tcPr>
          <w:p w14:paraId="7963B236"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tcPr>
          <w:p w14:paraId="00B8CCC3"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tcPr>
          <w:p w14:paraId="4C941427" w14:textId="77777777" w:rsidR="00D82FFC" w:rsidRPr="0032552B" w:rsidRDefault="00D82FFC" w:rsidP="00D82FFC">
            <w:pPr>
              <w:rPr>
                <w:rFonts w:ascii="Simplified Arabic" w:hAnsi="Simplified Arabic" w:cs="Simplified Arabic"/>
                <w:sz w:val="28"/>
                <w:szCs w:val="28"/>
                <w:rtl/>
              </w:rPr>
            </w:pPr>
          </w:p>
        </w:tc>
      </w:tr>
      <w:tr w:rsidR="00D82FFC" w:rsidRPr="0032552B" w14:paraId="19E458C8" w14:textId="77777777" w:rsidTr="00306F3F">
        <w:trPr>
          <w:trHeight w:val="553"/>
        </w:trPr>
        <w:tc>
          <w:tcPr>
            <w:tcW w:w="292" w:type="pct"/>
            <w:tcBorders>
              <w:top w:val="single" w:sz="4" w:space="0" w:color="auto"/>
              <w:bottom w:val="single" w:sz="4" w:space="0" w:color="auto"/>
              <w:right w:val="single" w:sz="4" w:space="0" w:color="auto"/>
            </w:tcBorders>
            <w:vAlign w:val="center"/>
          </w:tcPr>
          <w:p w14:paraId="191747AA"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23</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2D24F96F" w14:textId="77777777"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أستفيد من أوقات الراحة في ترتيب عملي.</w:t>
            </w:r>
          </w:p>
        </w:tc>
        <w:tc>
          <w:tcPr>
            <w:tcW w:w="394" w:type="pct"/>
            <w:tcBorders>
              <w:top w:val="single" w:sz="4" w:space="0" w:color="auto"/>
              <w:left w:val="thinThickSmallGap" w:sz="12" w:space="0" w:color="auto"/>
              <w:bottom w:val="single" w:sz="4" w:space="0" w:color="auto"/>
              <w:right w:val="single" w:sz="4" w:space="0" w:color="auto"/>
            </w:tcBorders>
          </w:tcPr>
          <w:p w14:paraId="7E81E565"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tcPr>
          <w:p w14:paraId="584A5E3C"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tcPr>
          <w:p w14:paraId="380DF818"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tcPr>
          <w:p w14:paraId="0AF37176"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tcPr>
          <w:p w14:paraId="38546CF2" w14:textId="77777777" w:rsidR="00D82FFC" w:rsidRPr="0032552B" w:rsidRDefault="00D82FFC" w:rsidP="00D82FFC">
            <w:pPr>
              <w:rPr>
                <w:rFonts w:ascii="Simplified Arabic" w:hAnsi="Simplified Arabic" w:cs="Simplified Arabic"/>
                <w:sz w:val="28"/>
                <w:szCs w:val="28"/>
                <w:rtl/>
              </w:rPr>
            </w:pPr>
          </w:p>
        </w:tc>
      </w:tr>
      <w:tr w:rsidR="00D82FFC" w:rsidRPr="0032552B" w14:paraId="2709CD53" w14:textId="77777777" w:rsidTr="00306F3F">
        <w:trPr>
          <w:trHeight w:val="561"/>
        </w:trPr>
        <w:tc>
          <w:tcPr>
            <w:tcW w:w="292" w:type="pct"/>
            <w:tcBorders>
              <w:top w:val="single" w:sz="4" w:space="0" w:color="auto"/>
              <w:bottom w:val="single" w:sz="4" w:space="0" w:color="auto"/>
              <w:right w:val="single" w:sz="4" w:space="0" w:color="auto"/>
            </w:tcBorders>
            <w:vAlign w:val="center"/>
          </w:tcPr>
          <w:p w14:paraId="682EB477"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24</w:t>
            </w:r>
          </w:p>
        </w:tc>
        <w:tc>
          <w:tcPr>
            <w:tcW w:w="2295" w:type="pct"/>
            <w:tcBorders>
              <w:top w:val="single" w:sz="4" w:space="0" w:color="auto"/>
              <w:left w:val="single" w:sz="4" w:space="0" w:color="auto"/>
              <w:bottom w:val="single" w:sz="4" w:space="0" w:color="auto"/>
              <w:right w:val="thinThickSmallGap" w:sz="12" w:space="0" w:color="auto"/>
            </w:tcBorders>
            <w:vAlign w:val="center"/>
          </w:tcPr>
          <w:p w14:paraId="62CE21D4" w14:textId="77777777"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أساعد زملائي إذ اطلبوا مني مساعده.</w:t>
            </w:r>
          </w:p>
        </w:tc>
        <w:tc>
          <w:tcPr>
            <w:tcW w:w="394" w:type="pct"/>
            <w:tcBorders>
              <w:top w:val="single" w:sz="4" w:space="0" w:color="auto"/>
              <w:left w:val="thinThickSmallGap" w:sz="12" w:space="0" w:color="auto"/>
              <w:bottom w:val="single" w:sz="4" w:space="0" w:color="auto"/>
              <w:right w:val="single" w:sz="4" w:space="0" w:color="auto"/>
            </w:tcBorders>
          </w:tcPr>
          <w:p w14:paraId="18F4B1BD"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single" w:sz="4" w:space="0" w:color="auto"/>
              <w:right w:val="single" w:sz="4" w:space="0" w:color="auto"/>
            </w:tcBorders>
          </w:tcPr>
          <w:p w14:paraId="7E534C77"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single" w:sz="4" w:space="0" w:color="auto"/>
              <w:right w:val="single" w:sz="4" w:space="0" w:color="auto"/>
            </w:tcBorders>
          </w:tcPr>
          <w:p w14:paraId="5CA962E5"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single" w:sz="4" w:space="0" w:color="auto"/>
              <w:right w:val="single" w:sz="4" w:space="0" w:color="auto"/>
            </w:tcBorders>
          </w:tcPr>
          <w:p w14:paraId="6943DA28"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single" w:sz="4" w:space="0" w:color="auto"/>
            </w:tcBorders>
          </w:tcPr>
          <w:p w14:paraId="6B15311B" w14:textId="77777777" w:rsidR="00D82FFC" w:rsidRPr="0032552B" w:rsidRDefault="00D82FFC" w:rsidP="00D82FFC">
            <w:pPr>
              <w:rPr>
                <w:rFonts w:ascii="Simplified Arabic" w:hAnsi="Simplified Arabic" w:cs="Simplified Arabic"/>
                <w:sz w:val="28"/>
                <w:szCs w:val="28"/>
                <w:rtl/>
              </w:rPr>
            </w:pPr>
          </w:p>
        </w:tc>
      </w:tr>
      <w:tr w:rsidR="00D82FFC" w:rsidRPr="0032552B" w14:paraId="0BD56BC7" w14:textId="77777777" w:rsidTr="00306F3F">
        <w:trPr>
          <w:trHeight w:val="529"/>
        </w:trPr>
        <w:tc>
          <w:tcPr>
            <w:tcW w:w="292" w:type="pct"/>
            <w:tcBorders>
              <w:top w:val="single" w:sz="4" w:space="0" w:color="auto"/>
              <w:bottom w:val="thinThickSmallGap" w:sz="12" w:space="0" w:color="auto"/>
              <w:right w:val="single" w:sz="4" w:space="0" w:color="auto"/>
            </w:tcBorders>
            <w:vAlign w:val="center"/>
          </w:tcPr>
          <w:p w14:paraId="3E16AE03"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25</w:t>
            </w:r>
          </w:p>
        </w:tc>
        <w:tc>
          <w:tcPr>
            <w:tcW w:w="2295" w:type="pct"/>
            <w:tcBorders>
              <w:top w:val="single" w:sz="4" w:space="0" w:color="auto"/>
              <w:left w:val="single" w:sz="4" w:space="0" w:color="auto"/>
              <w:bottom w:val="thinThickSmallGap" w:sz="12" w:space="0" w:color="auto"/>
              <w:right w:val="thinThickSmallGap" w:sz="12" w:space="0" w:color="auto"/>
            </w:tcBorders>
            <w:vAlign w:val="center"/>
          </w:tcPr>
          <w:p w14:paraId="071E8029" w14:textId="77777777" w:rsidR="00D82FFC" w:rsidRPr="0032552B" w:rsidRDefault="00D82FFC" w:rsidP="00D82FFC">
            <w:pPr>
              <w:rPr>
                <w:rFonts w:ascii="Simplified Arabic" w:hAnsi="Simplified Arabic" w:cs="Simplified Arabic"/>
                <w:bCs/>
                <w:sz w:val="28"/>
                <w:szCs w:val="28"/>
                <w:rtl/>
              </w:rPr>
            </w:pPr>
            <w:r w:rsidRPr="0032552B">
              <w:rPr>
                <w:rFonts w:ascii="Simplified Arabic" w:hAnsi="Simplified Arabic" w:cs="Simplified Arabic"/>
                <w:sz w:val="28"/>
                <w:szCs w:val="28"/>
                <w:rtl/>
              </w:rPr>
              <w:t>أشارك بأعمال طوعيه مع كل الزملاء فيما يخص العمل.</w:t>
            </w:r>
          </w:p>
        </w:tc>
        <w:tc>
          <w:tcPr>
            <w:tcW w:w="394" w:type="pct"/>
            <w:tcBorders>
              <w:top w:val="single" w:sz="4" w:space="0" w:color="auto"/>
              <w:left w:val="thinThickSmallGap" w:sz="12" w:space="0" w:color="auto"/>
              <w:bottom w:val="thinThickSmallGap" w:sz="12" w:space="0" w:color="auto"/>
              <w:right w:val="single" w:sz="4" w:space="0" w:color="auto"/>
            </w:tcBorders>
          </w:tcPr>
          <w:p w14:paraId="38275AEB" w14:textId="77777777" w:rsidR="00D82FFC" w:rsidRPr="0032552B" w:rsidRDefault="00D82FFC" w:rsidP="00D82FFC">
            <w:pPr>
              <w:rPr>
                <w:rFonts w:ascii="Simplified Arabic" w:hAnsi="Simplified Arabic" w:cs="Simplified Arabic"/>
                <w:sz w:val="28"/>
                <w:szCs w:val="28"/>
                <w:rtl/>
              </w:rPr>
            </w:pPr>
          </w:p>
        </w:tc>
        <w:tc>
          <w:tcPr>
            <w:tcW w:w="460" w:type="pct"/>
            <w:tcBorders>
              <w:top w:val="single" w:sz="4" w:space="0" w:color="auto"/>
              <w:left w:val="single" w:sz="4" w:space="0" w:color="auto"/>
              <w:bottom w:val="thinThickSmallGap" w:sz="12" w:space="0" w:color="auto"/>
              <w:right w:val="single" w:sz="4" w:space="0" w:color="auto"/>
            </w:tcBorders>
          </w:tcPr>
          <w:p w14:paraId="58D7C1C9" w14:textId="77777777" w:rsidR="00D82FFC" w:rsidRPr="0032552B" w:rsidRDefault="00D82FFC" w:rsidP="00D82FFC">
            <w:pPr>
              <w:rPr>
                <w:rFonts w:ascii="Simplified Arabic" w:hAnsi="Simplified Arabic" w:cs="Simplified Arabic"/>
                <w:sz w:val="28"/>
                <w:szCs w:val="28"/>
                <w:rtl/>
              </w:rPr>
            </w:pPr>
          </w:p>
        </w:tc>
        <w:tc>
          <w:tcPr>
            <w:tcW w:w="394" w:type="pct"/>
            <w:tcBorders>
              <w:top w:val="single" w:sz="4" w:space="0" w:color="auto"/>
              <w:left w:val="single" w:sz="4" w:space="0" w:color="auto"/>
              <w:bottom w:val="thinThickSmallGap" w:sz="12" w:space="0" w:color="auto"/>
              <w:right w:val="single" w:sz="4" w:space="0" w:color="auto"/>
            </w:tcBorders>
          </w:tcPr>
          <w:p w14:paraId="683222BE" w14:textId="77777777" w:rsidR="00D82FFC" w:rsidRPr="0032552B" w:rsidRDefault="00D82FFC" w:rsidP="00D82FFC">
            <w:pPr>
              <w:rPr>
                <w:rFonts w:ascii="Simplified Arabic" w:hAnsi="Simplified Arabic" w:cs="Simplified Arabic"/>
                <w:sz w:val="28"/>
                <w:szCs w:val="28"/>
                <w:rtl/>
              </w:rPr>
            </w:pPr>
          </w:p>
        </w:tc>
        <w:tc>
          <w:tcPr>
            <w:tcW w:w="473" w:type="pct"/>
            <w:tcBorders>
              <w:top w:val="single" w:sz="4" w:space="0" w:color="auto"/>
              <w:left w:val="single" w:sz="4" w:space="0" w:color="auto"/>
              <w:bottom w:val="thinThickSmallGap" w:sz="12" w:space="0" w:color="auto"/>
              <w:right w:val="single" w:sz="4" w:space="0" w:color="auto"/>
            </w:tcBorders>
          </w:tcPr>
          <w:p w14:paraId="666BD459" w14:textId="77777777" w:rsidR="00D82FFC" w:rsidRPr="0032552B" w:rsidRDefault="00D82FFC" w:rsidP="00D82FFC">
            <w:pPr>
              <w:rPr>
                <w:rFonts w:ascii="Simplified Arabic" w:hAnsi="Simplified Arabic" w:cs="Simplified Arabic"/>
                <w:sz w:val="28"/>
                <w:szCs w:val="28"/>
                <w:rtl/>
              </w:rPr>
            </w:pPr>
          </w:p>
        </w:tc>
        <w:tc>
          <w:tcPr>
            <w:tcW w:w="692" w:type="pct"/>
            <w:tcBorders>
              <w:top w:val="single" w:sz="4" w:space="0" w:color="auto"/>
              <w:left w:val="single" w:sz="4" w:space="0" w:color="auto"/>
              <w:bottom w:val="thinThickSmallGap" w:sz="12" w:space="0" w:color="auto"/>
            </w:tcBorders>
          </w:tcPr>
          <w:p w14:paraId="51BE47CD" w14:textId="77777777" w:rsidR="00D82FFC" w:rsidRPr="0032552B" w:rsidRDefault="00D82FFC" w:rsidP="00D82FFC">
            <w:pPr>
              <w:rPr>
                <w:rFonts w:ascii="Simplified Arabic" w:hAnsi="Simplified Arabic" w:cs="Simplified Arabic"/>
                <w:sz w:val="28"/>
                <w:szCs w:val="28"/>
                <w:rtl/>
              </w:rPr>
            </w:pPr>
          </w:p>
        </w:tc>
      </w:tr>
    </w:tbl>
    <w:p w14:paraId="15945EC7" w14:textId="2837053D" w:rsidR="00D82FFC" w:rsidRDefault="00D82FFC" w:rsidP="00D82FFC">
      <w:pPr>
        <w:rPr>
          <w:rFonts w:ascii="Simplified Arabic" w:hAnsi="Simplified Arabic" w:cs="Simplified Arabic"/>
          <w:b/>
          <w:bCs/>
          <w:sz w:val="28"/>
          <w:szCs w:val="28"/>
          <w:rtl/>
        </w:rPr>
      </w:pPr>
    </w:p>
    <w:p w14:paraId="61D0B705" w14:textId="77777777" w:rsidR="00306F3F" w:rsidRPr="0032552B" w:rsidRDefault="00306F3F" w:rsidP="00D82FFC">
      <w:pPr>
        <w:rPr>
          <w:rFonts w:ascii="Simplified Arabic" w:hAnsi="Simplified Arabic" w:cs="Simplified Arabic"/>
          <w:b/>
          <w:bCs/>
          <w:sz w:val="28"/>
          <w:szCs w:val="28"/>
          <w:rtl/>
        </w:rPr>
      </w:pPr>
    </w:p>
    <w:p w14:paraId="7804B595" w14:textId="77777777" w:rsidR="00D82FFC" w:rsidRPr="0032552B" w:rsidRDefault="00D82FFC" w:rsidP="00D82FFC">
      <w:pPr>
        <w:spacing w:after="0"/>
        <w:rPr>
          <w:rFonts w:ascii="Simplified Arabic" w:hAnsi="Simplified Arabic" w:cs="Simplified Arabic"/>
          <w:b/>
          <w:bCs/>
          <w:sz w:val="28"/>
          <w:szCs w:val="28"/>
          <w:rtl/>
        </w:rPr>
      </w:pPr>
      <w:r w:rsidRPr="0032552B">
        <w:rPr>
          <w:rFonts w:ascii="Simplified Arabic" w:hAnsi="Simplified Arabic" w:cs="Simplified Arabic"/>
          <w:b/>
          <w:bCs/>
          <w:sz w:val="28"/>
          <w:szCs w:val="28"/>
          <w:rtl/>
        </w:rPr>
        <w:t>ثانيا: المتغير التابع: سلوك المواطنة التنظيمية:</w:t>
      </w:r>
    </w:p>
    <w:tbl>
      <w:tblPr>
        <w:tblStyle w:val="af"/>
        <w:bidiVisual/>
        <w:tblW w:w="5000" w:type="pct"/>
        <w:tblInd w:w="-316" w:type="dxa"/>
        <w:tblLayout w:type="fixed"/>
        <w:tblLook w:val="04A0" w:firstRow="1" w:lastRow="0" w:firstColumn="1" w:lastColumn="0" w:noHBand="0" w:noVBand="1"/>
      </w:tblPr>
      <w:tblGrid>
        <w:gridCol w:w="584"/>
        <w:gridCol w:w="16"/>
        <w:gridCol w:w="4007"/>
        <w:gridCol w:w="756"/>
        <w:gridCol w:w="672"/>
        <w:gridCol w:w="10"/>
        <w:gridCol w:w="693"/>
        <w:gridCol w:w="785"/>
        <w:gridCol w:w="1204"/>
      </w:tblGrid>
      <w:tr w:rsidR="00D82FFC" w:rsidRPr="0032552B" w14:paraId="73530B4C" w14:textId="77777777" w:rsidTr="00306F3F">
        <w:trPr>
          <w:trHeight w:val="428"/>
        </w:trPr>
        <w:tc>
          <w:tcPr>
            <w:tcW w:w="5000" w:type="pct"/>
            <w:gridSpan w:val="9"/>
            <w:tcBorders>
              <w:top w:val="thinThickSmallGap" w:sz="12" w:space="0" w:color="auto"/>
              <w:left w:val="thinThickSmallGap" w:sz="12" w:space="0" w:color="auto"/>
              <w:bottom w:val="thinThickSmallGap" w:sz="12" w:space="0" w:color="auto"/>
              <w:right w:val="thinThickSmallGap" w:sz="12" w:space="0" w:color="auto"/>
            </w:tcBorders>
            <w:shd w:val="clear" w:color="auto" w:fill="00B0F0"/>
            <w:vAlign w:val="center"/>
          </w:tcPr>
          <w:p w14:paraId="67B7054B" w14:textId="727E533B" w:rsidR="00D82FFC" w:rsidRPr="0032552B" w:rsidRDefault="00472A93" w:rsidP="00D82FFC">
            <w:pPr>
              <w:rPr>
                <w:rFonts w:ascii="Simplified Arabic" w:hAnsi="Simplified Arabic" w:cs="Simplified Arabic"/>
                <w:bCs/>
                <w:sz w:val="28"/>
                <w:szCs w:val="28"/>
                <w:rtl/>
              </w:rPr>
            </w:pPr>
            <w:r w:rsidRPr="0032552B">
              <w:rPr>
                <w:rFonts w:ascii="Simplified Arabic" w:hAnsi="Simplified Arabic" w:cs="Simplified Arabic"/>
                <w:bCs/>
                <w:sz w:val="28"/>
                <w:szCs w:val="28"/>
                <w:rtl/>
              </w:rPr>
              <w:t>الإيثار</w:t>
            </w:r>
            <w:r w:rsidR="00D82FFC" w:rsidRPr="0032552B">
              <w:rPr>
                <w:rFonts w:ascii="Simplified Arabic" w:hAnsi="Simplified Arabic" w:cs="Simplified Arabic"/>
                <w:bCs/>
                <w:sz w:val="28"/>
                <w:szCs w:val="28"/>
                <w:rtl/>
              </w:rPr>
              <w:t>:</w:t>
            </w:r>
            <w:r w:rsidR="00D82FFC" w:rsidRPr="0032552B">
              <w:rPr>
                <w:rFonts w:ascii="Simplified Arabic" w:eastAsiaTheme="minorEastAsia" w:hAnsi="Simplified Arabic" w:cs="Simplified Arabic"/>
                <w:sz w:val="28"/>
                <w:szCs w:val="28"/>
                <w:rtl/>
              </w:rPr>
              <w:t xml:space="preserve"> سلوك يقوم به العامل لمساعدة </w:t>
            </w:r>
            <w:r w:rsidR="007816F6" w:rsidRPr="0032552B">
              <w:rPr>
                <w:rFonts w:ascii="Simplified Arabic" w:eastAsiaTheme="minorEastAsia" w:hAnsi="Simplified Arabic" w:cs="Simplified Arabic"/>
                <w:sz w:val="28"/>
                <w:szCs w:val="28"/>
                <w:rtl/>
              </w:rPr>
              <w:t>الآخرين</w:t>
            </w:r>
            <w:r w:rsidR="00D82FFC" w:rsidRPr="0032552B">
              <w:rPr>
                <w:rFonts w:ascii="Simplified Arabic" w:hAnsi="Simplified Arabic" w:cs="Simplified Arabic"/>
                <w:bCs/>
                <w:sz w:val="28"/>
                <w:szCs w:val="28"/>
                <w:rtl/>
              </w:rPr>
              <w:t xml:space="preserve"> </w:t>
            </w:r>
          </w:p>
        </w:tc>
      </w:tr>
      <w:tr w:rsidR="000852A2" w:rsidRPr="0032552B" w14:paraId="7D352F3C" w14:textId="77777777" w:rsidTr="00E743CE">
        <w:trPr>
          <w:trHeight w:val="261"/>
        </w:trPr>
        <w:tc>
          <w:tcPr>
            <w:tcW w:w="343" w:type="pct"/>
            <w:gridSpan w:val="2"/>
            <w:tcBorders>
              <w:left w:val="thinThickSmallGap" w:sz="12" w:space="0" w:color="auto"/>
            </w:tcBorders>
          </w:tcPr>
          <w:p w14:paraId="53E568E1" w14:textId="77777777" w:rsidR="00D82FFC" w:rsidRPr="0032552B" w:rsidRDefault="00D82FFC" w:rsidP="00D82FFC">
            <w:pPr>
              <w:jc w:val="center"/>
              <w:rPr>
                <w:rFonts w:ascii="Simplified Arabic" w:hAnsi="Simplified Arabic" w:cs="Simplified Arabic"/>
                <w:sz w:val="28"/>
                <w:szCs w:val="28"/>
                <w:rtl/>
              </w:rPr>
            </w:pPr>
          </w:p>
        </w:tc>
        <w:tc>
          <w:tcPr>
            <w:tcW w:w="2296" w:type="pct"/>
            <w:tcBorders>
              <w:right w:val="thinThickSmallGap" w:sz="12" w:space="0" w:color="auto"/>
            </w:tcBorders>
            <w:shd w:val="clear" w:color="auto" w:fill="FFE599" w:themeFill="accent4" w:themeFillTint="66"/>
          </w:tcPr>
          <w:p w14:paraId="22F56CC3"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الفقرات</w:t>
            </w:r>
          </w:p>
        </w:tc>
        <w:tc>
          <w:tcPr>
            <w:tcW w:w="433" w:type="pct"/>
            <w:tcBorders>
              <w:left w:val="thinThickSmallGap" w:sz="12" w:space="0" w:color="auto"/>
            </w:tcBorders>
            <w:shd w:val="clear" w:color="auto" w:fill="FFE599" w:themeFill="accent4" w:themeFillTint="66"/>
            <w:vAlign w:val="center"/>
          </w:tcPr>
          <w:p w14:paraId="3C5A3355"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موافق بشده</w:t>
            </w:r>
          </w:p>
        </w:tc>
        <w:tc>
          <w:tcPr>
            <w:tcW w:w="391" w:type="pct"/>
            <w:gridSpan w:val="2"/>
            <w:shd w:val="clear" w:color="auto" w:fill="FFE599" w:themeFill="accent4" w:themeFillTint="66"/>
            <w:vAlign w:val="center"/>
          </w:tcPr>
          <w:p w14:paraId="6B700A16"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موافق</w:t>
            </w:r>
          </w:p>
        </w:tc>
        <w:tc>
          <w:tcPr>
            <w:tcW w:w="397" w:type="pct"/>
            <w:shd w:val="clear" w:color="auto" w:fill="FFE599" w:themeFill="accent4" w:themeFillTint="66"/>
            <w:vAlign w:val="center"/>
          </w:tcPr>
          <w:p w14:paraId="443FCF66"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محايد</w:t>
            </w:r>
          </w:p>
        </w:tc>
        <w:tc>
          <w:tcPr>
            <w:tcW w:w="450" w:type="pct"/>
            <w:shd w:val="clear" w:color="auto" w:fill="FFE599" w:themeFill="accent4" w:themeFillTint="66"/>
            <w:vAlign w:val="center"/>
          </w:tcPr>
          <w:p w14:paraId="5F045AFD" w14:textId="343D3364" w:rsidR="00D82FFC" w:rsidRPr="0032552B" w:rsidRDefault="000852A2" w:rsidP="00D82FFC">
            <w:pPr>
              <w:jc w:val="center"/>
              <w:rPr>
                <w:rFonts w:ascii="Simplified Arabic" w:hAnsi="Simplified Arabic" w:cs="Simplified Arabic"/>
                <w:sz w:val="28"/>
                <w:szCs w:val="28"/>
                <w:rtl/>
              </w:rPr>
            </w:pPr>
            <w:r w:rsidRPr="0032552B">
              <w:rPr>
                <w:rFonts w:ascii="Simplified Arabic" w:hAnsi="Simplified Arabic" w:cs="Simplified Arabic" w:hint="cs"/>
                <w:sz w:val="28"/>
                <w:szCs w:val="28"/>
                <w:rtl/>
              </w:rPr>
              <w:t>غير مواف</w:t>
            </w:r>
            <w:r w:rsidRPr="0032552B">
              <w:rPr>
                <w:rFonts w:ascii="Simplified Arabic" w:hAnsi="Simplified Arabic" w:cs="Simplified Arabic" w:hint="eastAsia"/>
                <w:sz w:val="28"/>
                <w:szCs w:val="28"/>
                <w:rtl/>
              </w:rPr>
              <w:t>ق</w:t>
            </w:r>
          </w:p>
        </w:tc>
        <w:tc>
          <w:tcPr>
            <w:tcW w:w="691" w:type="pct"/>
            <w:tcBorders>
              <w:right w:val="thinThickSmallGap" w:sz="12" w:space="0" w:color="auto"/>
            </w:tcBorders>
            <w:shd w:val="clear" w:color="auto" w:fill="FFE599" w:themeFill="accent4" w:themeFillTint="66"/>
            <w:vAlign w:val="center"/>
          </w:tcPr>
          <w:p w14:paraId="45237B12" w14:textId="77777777" w:rsidR="00D82FFC" w:rsidRPr="0032552B" w:rsidRDefault="00D82FFC" w:rsidP="00146AC9">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غير موافق بشده</w:t>
            </w:r>
          </w:p>
        </w:tc>
      </w:tr>
      <w:tr w:rsidR="00306F3F" w:rsidRPr="0032552B" w14:paraId="57F4CC29" w14:textId="77777777" w:rsidTr="00E743CE">
        <w:trPr>
          <w:trHeight w:val="373"/>
        </w:trPr>
        <w:tc>
          <w:tcPr>
            <w:tcW w:w="343" w:type="pct"/>
            <w:gridSpan w:val="2"/>
            <w:tcBorders>
              <w:left w:val="thinThickSmallGap" w:sz="12" w:space="0" w:color="auto"/>
            </w:tcBorders>
            <w:vAlign w:val="center"/>
          </w:tcPr>
          <w:p w14:paraId="7C621EDC"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1</w:t>
            </w:r>
          </w:p>
        </w:tc>
        <w:tc>
          <w:tcPr>
            <w:tcW w:w="2296" w:type="pct"/>
            <w:tcBorders>
              <w:right w:val="thinThickSmallGap" w:sz="12" w:space="0" w:color="auto"/>
            </w:tcBorders>
            <w:vAlign w:val="center"/>
          </w:tcPr>
          <w:p w14:paraId="5B46C6BF" w14:textId="77777777" w:rsidR="00D82FFC" w:rsidRPr="00DE71DB" w:rsidRDefault="00D82FFC" w:rsidP="00D82FFC">
            <w:pPr>
              <w:rPr>
                <w:rFonts w:ascii="Simplified Arabic" w:hAnsi="Simplified Arabic" w:cs="Simplified Arabic"/>
                <w:sz w:val="24"/>
                <w:szCs w:val="24"/>
                <w:rtl/>
              </w:rPr>
            </w:pPr>
            <w:r w:rsidRPr="00DE71DB">
              <w:rPr>
                <w:rFonts w:ascii="Simplified Arabic" w:hAnsi="Simplified Arabic" w:cs="Simplified Arabic"/>
                <w:sz w:val="24"/>
                <w:szCs w:val="24"/>
                <w:rtl/>
              </w:rPr>
              <w:t>أقدم المساعدة لزملائي عندما يكون لديهم أعباء كثيره.</w:t>
            </w:r>
          </w:p>
        </w:tc>
        <w:tc>
          <w:tcPr>
            <w:tcW w:w="433" w:type="pct"/>
            <w:tcBorders>
              <w:left w:val="thinThickSmallGap" w:sz="12" w:space="0" w:color="auto"/>
            </w:tcBorders>
          </w:tcPr>
          <w:p w14:paraId="45436BB9" w14:textId="77777777" w:rsidR="00D82FFC" w:rsidRPr="0032552B" w:rsidRDefault="00D82FFC" w:rsidP="00D82FFC">
            <w:pPr>
              <w:rPr>
                <w:rFonts w:ascii="Simplified Arabic" w:hAnsi="Simplified Arabic" w:cs="Simplified Arabic"/>
                <w:sz w:val="28"/>
                <w:szCs w:val="28"/>
                <w:rtl/>
              </w:rPr>
            </w:pPr>
          </w:p>
        </w:tc>
        <w:tc>
          <w:tcPr>
            <w:tcW w:w="391" w:type="pct"/>
            <w:gridSpan w:val="2"/>
          </w:tcPr>
          <w:p w14:paraId="468865FC" w14:textId="77777777" w:rsidR="00D82FFC" w:rsidRPr="0032552B" w:rsidRDefault="00D82FFC" w:rsidP="00D82FFC">
            <w:pPr>
              <w:rPr>
                <w:rFonts w:ascii="Simplified Arabic" w:hAnsi="Simplified Arabic" w:cs="Simplified Arabic"/>
                <w:sz w:val="28"/>
                <w:szCs w:val="28"/>
                <w:rtl/>
              </w:rPr>
            </w:pPr>
          </w:p>
        </w:tc>
        <w:tc>
          <w:tcPr>
            <w:tcW w:w="397" w:type="pct"/>
          </w:tcPr>
          <w:p w14:paraId="79BD3CD9" w14:textId="77777777" w:rsidR="00D82FFC" w:rsidRPr="0032552B" w:rsidRDefault="00D82FFC" w:rsidP="00D82FFC">
            <w:pPr>
              <w:rPr>
                <w:rFonts w:ascii="Simplified Arabic" w:hAnsi="Simplified Arabic" w:cs="Simplified Arabic"/>
                <w:sz w:val="28"/>
                <w:szCs w:val="28"/>
                <w:rtl/>
              </w:rPr>
            </w:pPr>
          </w:p>
        </w:tc>
        <w:tc>
          <w:tcPr>
            <w:tcW w:w="450" w:type="pct"/>
          </w:tcPr>
          <w:p w14:paraId="6BD45BE6" w14:textId="77777777" w:rsidR="00D82FFC" w:rsidRPr="0032552B" w:rsidRDefault="00D82FFC" w:rsidP="00D82FFC">
            <w:pPr>
              <w:rPr>
                <w:rFonts w:ascii="Simplified Arabic" w:hAnsi="Simplified Arabic" w:cs="Simplified Arabic"/>
                <w:sz w:val="28"/>
                <w:szCs w:val="28"/>
                <w:rtl/>
              </w:rPr>
            </w:pPr>
          </w:p>
        </w:tc>
        <w:tc>
          <w:tcPr>
            <w:tcW w:w="691" w:type="pct"/>
            <w:tcBorders>
              <w:right w:val="thinThickSmallGap" w:sz="12" w:space="0" w:color="auto"/>
            </w:tcBorders>
          </w:tcPr>
          <w:p w14:paraId="4CD66530" w14:textId="77777777" w:rsidR="00D82FFC" w:rsidRPr="0032552B" w:rsidRDefault="00D82FFC" w:rsidP="00D82FFC">
            <w:pPr>
              <w:rPr>
                <w:rFonts w:ascii="Simplified Arabic" w:hAnsi="Simplified Arabic" w:cs="Simplified Arabic"/>
                <w:sz w:val="28"/>
                <w:szCs w:val="28"/>
                <w:rtl/>
              </w:rPr>
            </w:pPr>
          </w:p>
        </w:tc>
      </w:tr>
      <w:tr w:rsidR="00306F3F" w:rsidRPr="0032552B" w14:paraId="7BC0723B" w14:textId="77777777" w:rsidTr="00DE71DB">
        <w:trPr>
          <w:trHeight w:val="772"/>
        </w:trPr>
        <w:tc>
          <w:tcPr>
            <w:tcW w:w="343" w:type="pct"/>
            <w:gridSpan w:val="2"/>
            <w:tcBorders>
              <w:left w:val="thinThickSmallGap" w:sz="12" w:space="0" w:color="auto"/>
            </w:tcBorders>
            <w:vAlign w:val="center"/>
          </w:tcPr>
          <w:p w14:paraId="6549260C"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2</w:t>
            </w:r>
          </w:p>
        </w:tc>
        <w:tc>
          <w:tcPr>
            <w:tcW w:w="2296" w:type="pct"/>
            <w:tcBorders>
              <w:right w:val="thinThickSmallGap" w:sz="12" w:space="0" w:color="auto"/>
            </w:tcBorders>
            <w:vAlign w:val="center"/>
          </w:tcPr>
          <w:p w14:paraId="42457C71" w14:textId="77777777" w:rsidR="00D82FFC" w:rsidRPr="00DE71DB" w:rsidRDefault="00D82FFC" w:rsidP="00D82FFC">
            <w:pPr>
              <w:rPr>
                <w:rFonts w:ascii="Simplified Arabic" w:hAnsi="Simplified Arabic" w:cs="Simplified Arabic"/>
                <w:sz w:val="24"/>
                <w:szCs w:val="24"/>
                <w:rtl/>
              </w:rPr>
            </w:pPr>
            <w:r w:rsidRPr="00DE71DB">
              <w:rPr>
                <w:rFonts w:ascii="Simplified Arabic" w:hAnsi="Simplified Arabic" w:cs="Simplified Arabic"/>
                <w:sz w:val="24"/>
                <w:szCs w:val="24"/>
                <w:rtl/>
              </w:rPr>
              <w:t>أتعاون مع رؤسائي لإداء الأعمال على أحسن وجه.</w:t>
            </w:r>
          </w:p>
        </w:tc>
        <w:tc>
          <w:tcPr>
            <w:tcW w:w="433" w:type="pct"/>
            <w:tcBorders>
              <w:left w:val="thinThickSmallGap" w:sz="12" w:space="0" w:color="auto"/>
            </w:tcBorders>
          </w:tcPr>
          <w:p w14:paraId="7EC3CBF8" w14:textId="77777777" w:rsidR="00D82FFC" w:rsidRPr="0032552B" w:rsidRDefault="00D82FFC" w:rsidP="00D82FFC">
            <w:pPr>
              <w:rPr>
                <w:rFonts w:ascii="Simplified Arabic" w:hAnsi="Simplified Arabic" w:cs="Simplified Arabic"/>
                <w:sz w:val="28"/>
                <w:szCs w:val="28"/>
                <w:rtl/>
              </w:rPr>
            </w:pPr>
          </w:p>
        </w:tc>
        <w:tc>
          <w:tcPr>
            <w:tcW w:w="391" w:type="pct"/>
            <w:gridSpan w:val="2"/>
          </w:tcPr>
          <w:p w14:paraId="3874EFE4" w14:textId="77777777" w:rsidR="00D82FFC" w:rsidRPr="0032552B" w:rsidRDefault="00D82FFC" w:rsidP="00D82FFC">
            <w:pPr>
              <w:rPr>
                <w:rFonts w:ascii="Simplified Arabic" w:hAnsi="Simplified Arabic" w:cs="Simplified Arabic"/>
                <w:sz w:val="28"/>
                <w:szCs w:val="28"/>
                <w:rtl/>
              </w:rPr>
            </w:pPr>
          </w:p>
        </w:tc>
        <w:tc>
          <w:tcPr>
            <w:tcW w:w="397" w:type="pct"/>
          </w:tcPr>
          <w:p w14:paraId="7923CEF9" w14:textId="77777777" w:rsidR="00D82FFC" w:rsidRPr="0032552B" w:rsidRDefault="00D82FFC" w:rsidP="00D82FFC">
            <w:pPr>
              <w:rPr>
                <w:rFonts w:ascii="Simplified Arabic" w:hAnsi="Simplified Arabic" w:cs="Simplified Arabic"/>
                <w:sz w:val="28"/>
                <w:szCs w:val="28"/>
                <w:rtl/>
              </w:rPr>
            </w:pPr>
          </w:p>
        </w:tc>
        <w:tc>
          <w:tcPr>
            <w:tcW w:w="450" w:type="pct"/>
          </w:tcPr>
          <w:p w14:paraId="6DC81BCB" w14:textId="77777777" w:rsidR="00D82FFC" w:rsidRPr="0032552B" w:rsidRDefault="00D82FFC" w:rsidP="00D82FFC">
            <w:pPr>
              <w:rPr>
                <w:rFonts w:ascii="Simplified Arabic" w:hAnsi="Simplified Arabic" w:cs="Simplified Arabic"/>
                <w:sz w:val="28"/>
                <w:szCs w:val="28"/>
                <w:rtl/>
              </w:rPr>
            </w:pPr>
          </w:p>
        </w:tc>
        <w:tc>
          <w:tcPr>
            <w:tcW w:w="691" w:type="pct"/>
            <w:tcBorders>
              <w:right w:val="thinThickSmallGap" w:sz="12" w:space="0" w:color="auto"/>
            </w:tcBorders>
          </w:tcPr>
          <w:p w14:paraId="30DF25F8" w14:textId="77777777" w:rsidR="00D82FFC" w:rsidRPr="0032552B" w:rsidRDefault="00D82FFC" w:rsidP="00D82FFC">
            <w:pPr>
              <w:rPr>
                <w:rFonts w:ascii="Simplified Arabic" w:hAnsi="Simplified Arabic" w:cs="Simplified Arabic"/>
                <w:sz w:val="28"/>
                <w:szCs w:val="28"/>
                <w:rtl/>
              </w:rPr>
            </w:pPr>
          </w:p>
        </w:tc>
      </w:tr>
      <w:tr w:rsidR="00306F3F" w:rsidRPr="0032552B" w14:paraId="56A24D6E" w14:textId="77777777" w:rsidTr="00E743CE">
        <w:trPr>
          <w:trHeight w:val="341"/>
        </w:trPr>
        <w:tc>
          <w:tcPr>
            <w:tcW w:w="343" w:type="pct"/>
            <w:gridSpan w:val="2"/>
            <w:tcBorders>
              <w:left w:val="thinThickSmallGap" w:sz="12" w:space="0" w:color="auto"/>
            </w:tcBorders>
            <w:vAlign w:val="center"/>
          </w:tcPr>
          <w:p w14:paraId="20EB4B27"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3</w:t>
            </w:r>
          </w:p>
        </w:tc>
        <w:tc>
          <w:tcPr>
            <w:tcW w:w="2296" w:type="pct"/>
            <w:tcBorders>
              <w:right w:val="thinThickSmallGap" w:sz="12" w:space="0" w:color="auto"/>
            </w:tcBorders>
            <w:vAlign w:val="center"/>
          </w:tcPr>
          <w:p w14:paraId="7DAEEB9C" w14:textId="77777777"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أقوم بمساعدة زملائي الجدد وأفيدهم بخبرتي.</w:t>
            </w:r>
          </w:p>
        </w:tc>
        <w:tc>
          <w:tcPr>
            <w:tcW w:w="433" w:type="pct"/>
            <w:tcBorders>
              <w:left w:val="thinThickSmallGap" w:sz="12" w:space="0" w:color="auto"/>
            </w:tcBorders>
          </w:tcPr>
          <w:p w14:paraId="3A91B4B6" w14:textId="77777777" w:rsidR="00D82FFC" w:rsidRPr="0032552B" w:rsidRDefault="00D82FFC" w:rsidP="00D82FFC">
            <w:pPr>
              <w:rPr>
                <w:rFonts w:ascii="Simplified Arabic" w:hAnsi="Simplified Arabic" w:cs="Simplified Arabic"/>
                <w:sz w:val="28"/>
                <w:szCs w:val="28"/>
                <w:rtl/>
              </w:rPr>
            </w:pPr>
          </w:p>
        </w:tc>
        <w:tc>
          <w:tcPr>
            <w:tcW w:w="391" w:type="pct"/>
            <w:gridSpan w:val="2"/>
          </w:tcPr>
          <w:p w14:paraId="02CE7978" w14:textId="77777777" w:rsidR="00D82FFC" w:rsidRPr="0032552B" w:rsidRDefault="00D82FFC" w:rsidP="00D82FFC">
            <w:pPr>
              <w:rPr>
                <w:rFonts w:ascii="Simplified Arabic" w:hAnsi="Simplified Arabic" w:cs="Simplified Arabic"/>
                <w:sz w:val="28"/>
                <w:szCs w:val="28"/>
                <w:rtl/>
              </w:rPr>
            </w:pPr>
          </w:p>
        </w:tc>
        <w:tc>
          <w:tcPr>
            <w:tcW w:w="397" w:type="pct"/>
          </w:tcPr>
          <w:p w14:paraId="4616B1C8" w14:textId="77777777" w:rsidR="00D82FFC" w:rsidRPr="0032552B" w:rsidRDefault="00D82FFC" w:rsidP="00D82FFC">
            <w:pPr>
              <w:rPr>
                <w:rFonts w:ascii="Simplified Arabic" w:hAnsi="Simplified Arabic" w:cs="Simplified Arabic"/>
                <w:sz w:val="28"/>
                <w:szCs w:val="28"/>
                <w:rtl/>
              </w:rPr>
            </w:pPr>
          </w:p>
        </w:tc>
        <w:tc>
          <w:tcPr>
            <w:tcW w:w="450" w:type="pct"/>
          </w:tcPr>
          <w:p w14:paraId="6FAF208B" w14:textId="77777777" w:rsidR="00D82FFC" w:rsidRPr="0032552B" w:rsidRDefault="00D82FFC" w:rsidP="00D82FFC">
            <w:pPr>
              <w:rPr>
                <w:rFonts w:ascii="Simplified Arabic" w:hAnsi="Simplified Arabic" w:cs="Simplified Arabic"/>
                <w:sz w:val="28"/>
                <w:szCs w:val="28"/>
                <w:rtl/>
              </w:rPr>
            </w:pPr>
          </w:p>
        </w:tc>
        <w:tc>
          <w:tcPr>
            <w:tcW w:w="691" w:type="pct"/>
            <w:tcBorders>
              <w:right w:val="thinThickSmallGap" w:sz="12" w:space="0" w:color="auto"/>
            </w:tcBorders>
          </w:tcPr>
          <w:p w14:paraId="2C807201" w14:textId="77777777" w:rsidR="00D82FFC" w:rsidRPr="0032552B" w:rsidRDefault="00D82FFC" w:rsidP="00D82FFC">
            <w:pPr>
              <w:rPr>
                <w:rFonts w:ascii="Simplified Arabic" w:hAnsi="Simplified Arabic" w:cs="Simplified Arabic"/>
                <w:sz w:val="28"/>
                <w:szCs w:val="28"/>
                <w:rtl/>
              </w:rPr>
            </w:pPr>
          </w:p>
        </w:tc>
      </w:tr>
      <w:tr w:rsidR="00D82FFC" w:rsidRPr="0032552B" w14:paraId="1AEF7DB1" w14:textId="77777777" w:rsidTr="00306F3F">
        <w:tc>
          <w:tcPr>
            <w:tcW w:w="5000" w:type="pct"/>
            <w:gridSpan w:val="9"/>
            <w:tcBorders>
              <w:left w:val="thinThickSmallGap" w:sz="12" w:space="0" w:color="auto"/>
              <w:right w:val="thinThickSmallGap" w:sz="12" w:space="0" w:color="auto"/>
            </w:tcBorders>
            <w:shd w:val="clear" w:color="auto" w:fill="00B0F0"/>
            <w:vAlign w:val="center"/>
          </w:tcPr>
          <w:p w14:paraId="2B81503A" w14:textId="77777777" w:rsidR="00D82FFC" w:rsidRPr="0032552B" w:rsidRDefault="00D82FFC" w:rsidP="00D82FFC">
            <w:pPr>
              <w:rPr>
                <w:rFonts w:ascii="Simplified Arabic" w:hAnsi="Simplified Arabic" w:cs="Simplified Arabic"/>
                <w:bCs/>
                <w:sz w:val="28"/>
                <w:szCs w:val="28"/>
                <w:rtl/>
              </w:rPr>
            </w:pPr>
            <w:r w:rsidRPr="0032552B">
              <w:rPr>
                <w:rFonts w:ascii="Simplified Arabic" w:hAnsi="Simplified Arabic" w:cs="Simplified Arabic"/>
                <w:bCs/>
                <w:sz w:val="28"/>
                <w:szCs w:val="28"/>
                <w:rtl/>
              </w:rPr>
              <w:t>الكياسة:</w:t>
            </w:r>
            <w:r w:rsidRPr="0032552B">
              <w:rPr>
                <w:rFonts w:ascii="Simplified Arabic" w:eastAsiaTheme="minorEastAsia" w:hAnsi="Simplified Arabic" w:cs="Simplified Arabic"/>
                <w:sz w:val="28"/>
                <w:szCs w:val="28"/>
                <w:rtl/>
              </w:rPr>
              <w:t xml:space="preserve"> اللباقه سلوك يحرص فيه العامل على منع وقوع المشكلات في العمل</w:t>
            </w:r>
          </w:p>
        </w:tc>
      </w:tr>
      <w:tr w:rsidR="000852A2" w:rsidRPr="0032552B" w14:paraId="3AD524F6" w14:textId="77777777" w:rsidTr="00E743CE">
        <w:trPr>
          <w:trHeight w:val="426"/>
        </w:trPr>
        <w:tc>
          <w:tcPr>
            <w:tcW w:w="343" w:type="pct"/>
            <w:gridSpan w:val="2"/>
            <w:tcBorders>
              <w:left w:val="thinThickSmallGap" w:sz="12" w:space="0" w:color="auto"/>
            </w:tcBorders>
            <w:shd w:val="clear" w:color="auto" w:fill="FFE599" w:themeFill="accent4" w:themeFillTint="66"/>
          </w:tcPr>
          <w:p w14:paraId="70B5A0C0" w14:textId="77777777" w:rsidR="00D82FFC" w:rsidRPr="0032552B" w:rsidRDefault="00D82FFC" w:rsidP="00D82FFC">
            <w:pPr>
              <w:jc w:val="center"/>
              <w:rPr>
                <w:rFonts w:ascii="Simplified Arabic" w:hAnsi="Simplified Arabic" w:cs="Simplified Arabic"/>
                <w:sz w:val="28"/>
                <w:szCs w:val="28"/>
                <w:rtl/>
              </w:rPr>
            </w:pPr>
          </w:p>
        </w:tc>
        <w:tc>
          <w:tcPr>
            <w:tcW w:w="2296" w:type="pct"/>
            <w:tcBorders>
              <w:right w:val="thinThickSmallGap" w:sz="12" w:space="0" w:color="auto"/>
            </w:tcBorders>
            <w:shd w:val="clear" w:color="auto" w:fill="FFE599" w:themeFill="accent4" w:themeFillTint="66"/>
          </w:tcPr>
          <w:p w14:paraId="02E4E176"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الفقرات</w:t>
            </w:r>
          </w:p>
        </w:tc>
        <w:tc>
          <w:tcPr>
            <w:tcW w:w="433" w:type="pct"/>
            <w:tcBorders>
              <w:left w:val="thinThickSmallGap" w:sz="12" w:space="0" w:color="auto"/>
            </w:tcBorders>
            <w:shd w:val="clear" w:color="auto" w:fill="FFE599" w:themeFill="accent4" w:themeFillTint="66"/>
            <w:vAlign w:val="center"/>
          </w:tcPr>
          <w:p w14:paraId="21AA1B26"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موافق بشده</w:t>
            </w:r>
          </w:p>
        </w:tc>
        <w:tc>
          <w:tcPr>
            <w:tcW w:w="391" w:type="pct"/>
            <w:gridSpan w:val="2"/>
            <w:shd w:val="clear" w:color="auto" w:fill="FFE599" w:themeFill="accent4" w:themeFillTint="66"/>
            <w:vAlign w:val="center"/>
          </w:tcPr>
          <w:p w14:paraId="15E04BE3"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موافق</w:t>
            </w:r>
          </w:p>
        </w:tc>
        <w:tc>
          <w:tcPr>
            <w:tcW w:w="397" w:type="pct"/>
            <w:shd w:val="clear" w:color="auto" w:fill="FFE599" w:themeFill="accent4" w:themeFillTint="66"/>
            <w:vAlign w:val="center"/>
          </w:tcPr>
          <w:p w14:paraId="58CC0E18"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محايد</w:t>
            </w:r>
          </w:p>
        </w:tc>
        <w:tc>
          <w:tcPr>
            <w:tcW w:w="450" w:type="pct"/>
            <w:shd w:val="clear" w:color="auto" w:fill="FFE599" w:themeFill="accent4" w:themeFillTint="66"/>
            <w:vAlign w:val="center"/>
          </w:tcPr>
          <w:p w14:paraId="27458543" w14:textId="4983A7FD" w:rsidR="00D82FFC" w:rsidRPr="0032552B" w:rsidRDefault="000852A2" w:rsidP="00D82FFC">
            <w:pPr>
              <w:jc w:val="center"/>
              <w:rPr>
                <w:rFonts w:ascii="Simplified Arabic" w:hAnsi="Simplified Arabic" w:cs="Simplified Arabic"/>
                <w:sz w:val="28"/>
                <w:szCs w:val="28"/>
                <w:rtl/>
              </w:rPr>
            </w:pPr>
            <w:r w:rsidRPr="0032552B">
              <w:rPr>
                <w:rFonts w:ascii="Simplified Arabic" w:hAnsi="Simplified Arabic" w:cs="Simplified Arabic" w:hint="cs"/>
                <w:sz w:val="28"/>
                <w:szCs w:val="28"/>
                <w:rtl/>
              </w:rPr>
              <w:t>غير مواف</w:t>
            </w:r>
            <w:r w:rsidRPr="0032552B">
              <w:rPr>
                <w:rFonts w:ascii="Simplified Arabic" w:hAnsi="Simplified Arabic" w:cs="Simplified Arabic" w:hint="eastAsia"/>
                <w:sz w:val="28"/>
                <w:szCs w:val="28"/>
                <w:rtl/>
              </w:rPr>
              <w:t>ق</w:t>
            </w:r>
          </w:p>
        </w:tc>
        <w:tc>
          <w:tcPr>
            <w:tcW w:w="691" w:type="pct"/>
            <w:tcBorders>
              <w:right w:val="thinThickSmallGap" w:sz="12" w:space="0" w:color="auto"/>
            </w:tcBorders>
            <w:shd w:val="clear" w:color="auto" w:fill="FFE599" w:themeFill="accent4" w:themeFillTint="66"/>
            <w:vAlign w:val="center"/>
          </w:tcPr>
          <w:p w14:paraId="31162D50"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غير موافق بشده</w:t>
            </w:r>
          </w:p>
        </w:tc>
      </w:tr>
      <w:tr w:rsidR="00306F3F" w:rsidRPr="0032552B" w14:paraId="0D290E6D" w14:textId="77777777" w:rsidTr="00E743CE">
        <w:trPr>
          <w:trHeight w:val="513"/>
        </w:trPr>
        <w:tc>
          <w:tcPr>
            <w:tcW w:w="343" w:type="pct"/>
            <w:gridSpan w:val="2"/>
            <w:tcBorders>
              <w:left w:val="thinThickSmallGap" w:sz="12" w:space="0" w:color="auto"/>
            </w:tcBorders>
            <w:vAlign w:val="center"/>
          </w:tcPr>
          <w:p w14:paraId="1DF7D579"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4</w:t>
            </w:r>
          </w:p>
        </w:tc>
        <w:tc>
          <w:tcPr>
            <w:tcW w:w="2296" w:type="pct"/>
            <w:tcBorders>
              <w:right w:val="thinThickSmallGap" w:sz="12" w:space="0" w:color="auto"/>
            </w:tcBorders>
            <w:vAlign w:val="center"/>
          </w:tcPr>
          <w:p w14:paraId="47C55035" w14:textId="77777777"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أحترم خصوصيات زملائي في العمل.</w:t>
            </w:r>
          </w:p>
        </w:tc>
        <w:tc>
          <w:tcPr>
            <w:tcW w:w="433" w:type="pct"/>
            <w:tcBorders>
              <w:left w:val="thinThickSmallGap" w:sz="12" w:space="0" w:color="auto"/>
            </w:tcBorders>
          </w:tcPr>
          <w:p w14:paraId="77A2E581" w14:textId="77777777" w:rsidR="00D82FFC" w:rsidRPr="0032552B" w:rsidRDefault="00D82FFC" w:rsidP="00D82FFC">
            <w:pPr>
              <w:rPr>
                <w:rFonts w:ascii="Simplified Arabic" w:hAnsi="Simplified Arabic" w:cs="Simplified Arabic"/>
                <w:sz w:val="28"/>
                <w:szCs w:val="28"/>
                <w:rtl/>
              </w:rPr>
            </w:pPr>
          </w:p>
        </w:tc>
        <w:tc>
          <w:tcPr>
            <w:tcW w:w="391" w:type="pct"/>
            <w:gridSpan w:val="2"/>
          </w:tcPr>
          <w:p w14:paraId="3F4B876A" w14:textId="77777777" w:rsidR="00D82FFC" w:rsidRPr="0032552B" w:rsidRDefault="00D82FFC" w:rsidP="00D82FFC">
            <w:pPr>
              <w:jc w:val="center"/>
              <w:rPr>
                <w:rFonts w:ascii="Simplified Arabic" w:hAnsi="Simplified Arabic" w:cs="Simplified Arabic"/>
                <w:sz w:val="28"/>
                <w:szCs w:val="28"/>
                <w:rtl/>
              </w:rPr>
            </w:pPr>
          </w:p>
        </w:tc>
        <w:tc>
          <w:tcPr>
            <w:tcW w:w="397" w:type="pct"/>
          </w:tcPr>
          <w:p w14:paraId="4F96C998" w14:textId="77777777" w:rsidR="00D82FFC" w:rsidRPr="0032552B" w:rsidRDefault="00D82FFC" w:rsidP="00D82FFC">
            <w:pPr>
              <w:jc w:val="center"/>
              <w:rPr>
                <w:rFonts w:ascii="Simplified Arabic" w:hAnsi="Simplified Arabic" w:cs="Simplified Arabic"/>
                <w:sz w:val="28"/>
                <w:szCs w:val="28"/>
                <w:rtl/>
              </w:rPr>
            </w:pPr>
          </w:p>
        </w:tc>
        <w:tc>
          <w:tcPr>
            <w:tcW w:w="450" w:type="pct"/>
          </w:tcPr>
          <w:p w14:paraId="66C0AF1F" w14:textId="77777777" w:rsidR="00D82FFC" w:rsidRPr="0032552B" w:rsidRDefault="00D82FFC" w:rsidP="00D82FFC">
            <w:pPr>
              <w:jc w:val="center"/>
              <w:rPr>
                <w:rFonts w:ascii="Simplified Arabic" w:hAnsi="Simplified Arabic" w:cs="Simplified Arabic"/>
                <w:sz w:val="28"/>
                <w:szCs w:val="28"/>
                <w:rtl/>
              </w:rPr>
            </w:pPr>
          </w:p>
        </w:tc>
        <w:tc>
          <w:tcPr>
            <w:tcW w:w="691" w:type="pct"/>
            <w:tcBorders>
              <w:right w:val="thinThickSmallGap" w:sz="12" w:space="0" w:color="auto"/>
            </w:tcBorders>
          </w:tcPr>
          <w:p w14:paraId="090B2F7A" w14:textId="77777777" w:rsidR="00D82FFC" w:rsidRPr="0032552B" w:rsidRDefault="00D82FFC" w:rsidP="00D82FFC">
            <w:pPr>
              <w:jc w:val="center"/>
              <w:rPr>
                <w:rFonts w:ascii="Simplified Arabic" w:hAnsi="Simplified Arabic" w:cs="Simplified Arabic"/>
                <w:sz w:val="28"/>
                <w:szCs w:val="28"/>
                <w:rtl/>
              </w:rPr>
            </w:pPr>
          </w:p>
        </w:tc>
      </w:tr>
      <w:tr w:rsidR="00306F3F" w:rsidRPr="0032552B" w14:paraId="3874B5BC" w14:textId="77777777" w:rsidTr="00E743CE">
        <w:tc>
          <w:tcPr>
            <w:tcW w:w="343" w:type="pct"/>
            <w:gridSpan w:val="2"/>
            <w:tcBorders>
              <w:left w:val="thinThickSmallGap" w:sz="12" w:space="0" w:color="auto"/>
            </w:tcBorders>
            <w:vAlign w:val="center"/>
          </w:tcPr>
          <w:p w14:paraId="7B1B1A6D"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5</w:t>
            </w:r>
          </w:p>
        </w:tc>
        <w:tc>
          <w:tcPr>
            <w:tcW w:w="2296" w:type="pct"/>
            <w:tcBorders>
              <w:right w:val="thinThickSmallGap" w:sz="12" w:space="0" w:color="auto"/>
            </w:tcBorders>
            <w:vAlign w:val="center"/>
          </w:tcPr>
          <w:p w14:paraId="59D1B597" w14:textId="77777777"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أقوم بمشورة زملائي في العمل إذا كانت قراراتي تؤثر بهم.</w:t>
            </w:r>
          </w:p>
        </w:tc>
        <w:tc>
          <w:tcPr>
            <w:tcW w:w="433" w:type="pct"/>
            <w:tcBorders>
              <w:left w:val="thinThickSmallGap" w:sz="12" w:space="0" w:color="auto"/>
            </w:tcBorders>
          </w:tcPr>
          <w:p w14:paraId="5D305492" w14:textId="77777777" w:rsidR="00D82FFC" w:rsidRPr="0032552B" w:rsidRDefault="00D82FFC" w:rsidP="00D82FFC">
            <w:pPr>
              <w:rPr>
                <w:rFonts w:ascii="Simplified Arabic" w:hAnsi="Simplified Arabic" w:cs="Simplified Arabic"/>
                <w:sz w:val="28"/>
                <w:szCs w:val="28"/>
                <w:rtl/>
              </w:rPr>
            </w:pPr>
          </w:p>
        </w:tc>
        <w:tc>
          <w:tcPr>
            <w:tcW w:w="391" w:type="pct"/>
            <w:gridSpan w:val="2"/>
          </w:tcPr>
          <w:p w14:paraId="22294267" w14:textId="77777777" w:rsidR="00D82FFC" w:rsidRPr="0032552B" w:rsidRDefault="00D82FFC" w:rsidP="00D82FFC">
            <w:pPr>
              <w:rPr>
                <w:rFonts w:ascii="Simplified Arabic" w:hAnsi="Simplified Arabic" w:cs="Simplified Arabic"/>
                <w:sz w:val="28"/>
                <w:szCs w:val="28"/>
                <w:rtl/>
              </w:rPr>
            </w:pPr>
          </w:p>
        </w:tc>
        <w:tc>
          <w:tcPr>
            <w:tcW w:w="397" w:type="pct"/>
          </w:tcPr>
          <w:p w14:paraId="23E52955" w14:textId="77777777" w:rsidR="00D82FFC" w:rsidRPr="0032552B" w:rsidRDefault="00D82FFC" w:rsidP="00D82FFC">
            <w:pPr>
              <w:rPr>
                <w:rFonts w:ascii="Simplified Arabic" w:hAnsi="Simplified Arabic" w:cs="Simplified Arabic"/>
                <w:sz w:val="28"/>
                <w:szCs w:val="28"/>
                <w:rtl/>
              </w:rPr>
            </w:pPr>
          </w:p>
        </w:tc>
        <w:tc>
          <w:tcPr>
            <w:tcW w:w="450" w:type="pct"/>
          </w:tcPr>
          <w:p w14:paraId="296F7966" w14:textId="77777777" w:rsidR="00D82FFC" w:rsidRPr="0032552B" w:rsidRDefault="00D82FFC" w:rsidP="00D82FFC">
            <w:pPr>
              <w:rPr>
                <w:rFonts w:ascii="Simplified Arabic" w:hAnsi="Simplified Arabic" w:cs="Simplified Arabic"/>
                <w:sz w:val="28"/>
                <w:szCs w:val="28"/>
                <w:rtl/>
              </w:rPr>
            </w:pPr>
          </w:p>
        </w:tc>
        <w:tc>
          <w:tcPr>
            <w:tcW w:w="691" w:type="pct"/>
            <w:tcBorders>
              <w:right w:val="thinThickSmallGap" w:sz="12" w:space="0" w:color="auto"/>
            </w:tcBorders>
          </w:tcPr>
          <w:p w14:paraId="3490F787" w14:textId="77777777" w:rsidR="00D82FFC" w:rsidRPr="0032552B" w:rsidRDefault="00D82FFC" w:rsidP="00D82FFC">
            <w:pPr>
              <w:rPr>
                <w:rFonts w:ascii="Simplified Arabic" w:hAnsi="Simplified Arabic" w:cs="Simplified Arabic"/>
                <w:sz w:val="28"/>
                <w:szCs w:val="28"/>
                <w:rtl/>
              </w:rPr>
            </w:pPr>
          </w:p>
        </w:tc>
      </w:tr>
      <w:tr w:rsidR="00306F3F" w:rsidRPr="0032552B" w14:paraId="6BD4EA1D" w14:textId="77777777" w:rsidTr="00E743CE">
        <w:trPr>
          <w:trHeight w:val="540"/>
        </w:trPr>
        <w:tc>
          <w:tcPr>
            <w:tcW w:w="343" w:type="pct"/>
            <w:gridSpan w:val="2"/>
            <w:tcBorders>
              <w:left w:val="thinThickSmallGap" w:sz="12" w:space="0" w:color="auto"/>
            </w:tcBorders>
            <w:vAlign w:val="center"/>
          </w:tcPr>
          <w:p w14:paraId="706CAFE8"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6</w:t>
            </w:r>
          </w:p>
        </w:tc>
        <w:tc>
          <w:tcPr>
            <w:tcW w:w="2296" w:type="pct"/>
            <w:tcBorders>
              <w:right w:val="thinThickSmallGap" w:sz="12" w:space="0" w:color="auto"/>
            </w:tcBorders>
            <w:vAlign w:val="center"/>
          </w:tcPr>
          <w:p w14:paraId="14A5437B" w14:textId="77777777"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أشارك زملائي في التفكير فيما يخص العمل.</w:t>
            </w:r>
          </w:p>
        </w:tc>
        <w:tc>
          <w:tcPr>
            <w:tcW w:w="433" w:type="pct"/>
            <w:tcBorders>
              <w:left w:val="thinThickSmallGap" w:sz="12" w:space="0" w:color="auto"/>
            </w:tcBorders>
          </w:tcPr>
          <w:p w14:paraId="231A8440" w14:textId="77777777" w:rsidR="00D82FFC" w:rsidRPr="0032552B" w:rsidRDefault="00D82FFC" w:rsidP="00D82FFC">
            <w:pPr>
              <w:rPr>
                <w:rFonts w:ascii="Simplified Arabic" w:hAnsi="Simplified Arabic" w:cs="Simplified Arabic"/>
                <w:sz w:val="28"/>
                <w:szCs w:val="28"/>
                <w:rtl/>
              </w:rPr>
            </w:pPr>
          </w:p>
        </w:tc>
        <w:tc>
          <w:tcPr>
            <w:tcW w:w="391" w:type="pct"/>
            <w:gridSpan w:val="2"/>
          </w:tcPr>
          <w:p w14:paraId="4B50586D" w14:textId="77777777" w:rsidR="00D82FFC" w:rsidRPr="0032552B" w:rsidRDefault="00D82FFC" w:rsidP="00D82FFC">
            <w:pPr>
              <w:rPr>
                <w:rFonts w:ascii="Simplified Arabic" w:hAnsi="Simplified Arabic" w:cs="Simplified Arabic"/>
                <w:sz w:val="28"/>
                <w:szCs w:val="28"/>
                <w:rtl/>
              </w:rPr>
            </w:pPr>
          </w:p>
        </w:tc>
        <w:tc>
          <w:tcPr>
            <w:tcW w:w="397" w:type="pct"/>
          </w:tcPr>
          <w:p w14:paraId="645D2AE2" w14:textId="77777777" w:rsidR="00D82FFC" w:rsidRPr="0032552B" w:rsidRDefault="00D82FFC" w:rsidP="00D82FFC">
            <w:pPr>
              <w:rPr>
                <w:rFonts w:ascii="Simplified Arabic" w:hAnsi="Simplified Arabic" w:cs="Simplified Arabic"/>
                <w:sz w:val="28"/>
                <w:szCs w:val="28"/>
                <w:rtl/>
              </w:rPr>
            </w:pPr>
          </w:p>
        </w:tc>
        <w:tc>
          <w:tcPr>
            <w:tcW w:w="450" w:type="pct"/>
          </w:tcPr>
          <w:p w14:paraId="6542FF69" w14:textId="77777777" w:rsidR="00D82FFC" w:rsidRPr="0032552B" w:rsidRDefault="00D82FFC" w:rsidP="00D82FFC">
            <w:pPr>
              <w:rPr>
                <w:rFonts w:ascii="Simplified Arabic" w:hAnsi="Simplified Arabic" w:cs="Simplified Arabic"/>
                <w:sz w:val="28"/>
                <w:szCs w:val="28"/>
                <w:rtl/>
              </w:rPr>
            </w:pPr>
          </w:p>
        </w:tc>
        <w:tc>
          <w:tcPr>
            <w:tcW w:w="691" w:type="pct"/>
            <w:tcBorders>
              <w:right w:val="thinThickSmallGap" w:sz="12" w:space="0" w:color="auto"/>
            </w:tcBorders>
          </w:tcPr>
          <w:p w14:paraId="564D3AC8" w14:textId="77777777" w:rsidR="00D82FFC" w:rsidRPr="0032552B" w:rsidRDefault="00D82FFC" w:rsidP="00D82FFC">
            <w:pPr>
              <w:rPr>
                <w:rFonts w:ascii="Simplified Arabic" w:hAnsi="Simplified Arabic" w:cs="Simplified Arabic"/>
                <w:sz w:val="28"/>
                <w:szCs w:val="28"/>
                <w:rtl/>
              </w:rPr>
            </w:pPr>
          </w:p>
        </w:tc>
      </w:tr>
      <w:tr w:rsidR="00306F3F" w:rsidRPr="0032552B" w14:paraId="4F2CB349" w14:textId="77777777" w:rsidTr="00E743CE">
        <w:trPr>
          <w:trHeight w:val="475"/>
        </w:trPr>
        <w:tc>
          <w:tcPr>
            <w:tcW w:w="343" w:type="pct"/>
            <w:gridSpan w:val="2"/>
            <w:tcBorders>
              <w:left w:val="thinThickSmallGap" w:sz="12" w:space="0" w:color="auto"/>
            </w:tcBorders>
            <w:vAlign w:val="center"/>
          </w:tcPr>
          <w:p w14:paraId="6226441B"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7</w:t>
            </w:r>
          </w:p>
        </w:tc>
        <w:tc>
          <w:tcPr>
            <w:tcW w:w="2296" w:type="pct"/>
            <w:tcBorders>
              <w:right w:val="thinThickSmallGap" w:sz="12" w:space="0" w:color="auto"/>
            </w:tcBorders>
            <w:vAlign w:val="center"/>
          </w:tcPr>
          <w:p w14:paraId="710FBD76" w14:textId="4651DAEE"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 xml:space="preserve">أنتبه للأثر الذي يتركه سلوكي في </w:t>
            </w:r>
            <w:r w:rsidR="007816F6" w:rsidRPr="0032552B">
              <w:rPr>
                <w:rFonts w:ascii="Simplified Arabic" w:hAnsi="Simplified Arabic" w:cs="Simplified Arabic"/>
                <w:sz w:val="28"/>
                <w:szCs w:val="28"/>
                <w:rtl/>
              </w:rPr>
              <w:t>الآخرين</w:t>
            </w:r>
            <w:r w:rsidRPr="0032552B">
              <w:rPr>
                <w:rFonts w:ascii="Simplified Arabic" w:hAnsi="Simplified Arabic" w:cs="Simplified Arabic"/>
                <w:sz w:val="28"/>
                <w:szCs w:val="28"/>
                <w:rtl/>
              </w:rPr>
              <w:t>.</w:t>
            </w:r>
          </w:p>
        </w:tc>
        <w:tc>
          <w:tcPr>
            <w:tcW w:w="433" w:type="pct"/>
            <w:tcBorders>
              <w:left w:val="thinThickSmallGap" w:sz="12" w:space="0" w:color="auto"/>
            </w:tcBorders>
          </w:tcPr>
          <w:p w14:paraId="03E4492A" w14:textId="77777777" w:rsidR="00D82FFC" w:rsidRPr="0032552B" w:rsidRDefault="00D82FFC" w:rsidP="00D82FFC">
            <w:pPr>
              <w:rPr>
                <w:rFonts w:ascii="Simplified Arabic" w:hAnsi="Simplified Arabic" w:cs="Simplified Arabic"/>
                <w:sz w:val="28"/>
                <w:szCs w:val="28"/>
                <w:rtl/>
              </w:rPr>
            </w:pPr>
          </w:p>
        </w:tc>
        <w:tc>
          <w:tcPr>
            <w:tcW w:w="391" w:type="pct"/>
            <w:gridSpan w:val="2"/>
          </w:tcPr>
          <w:p w14:paraId="67D775F2" w14:textId="77777777" w:rsidR="00D82FFC" w:rsidRPr="0032552B" w:rsidRDefault="00D82FFC" w:rsidP="00D82FFC">
            <w:pPr>
              <w:rPr>
                <w:rFonts w:ascii="Simplified Arabic" w:hAnsi="Simplified Arabic" w:cs="Simplified Arabic"/>
                <w:sz w:val="28"/>
                <w:szCs w:val="28"/>
                <w:rtl/>
              </w:rPr>
            </w:pPr>
          </w:p>
        </w:tc>
        <w:tc>
          <w:tcPr>
            <w:tcW w:w="397" w:type="pct"/>
          </w:tcPr>
          <w:p w14:paraId="4FD4ACC4" w14:textId="77777777" w:rsidR="00D82FFC" w:rsidRPr="0032552B" w:rsidRDefault="00D82FFC" w:rsidP="00D82FFC">
            <w:pPr>
              <w:rPr>
                <w:rFonts w:ascii="Simplified Arabic" w:hAnsi="Simplified Arabic" w:cs="Simplified Arabic"/>
                <w:sz w:val="28"/>
                <w:szCs w:val="28"/>
                <w:rtl/>
              </w:rPr>
            </w:pPr>
          </w:p>
        </w:tc>
        <w:tc>
          <w:tcPr>
            <w:tcW w:w="450" w:type="pct"/>
          </w:tcPr>
          <w:p w14:paraId="2CF4AB9A" w14:textId="77777777" w:rsidR="00D82FFC" w:rsidRPr="0032552B" w:rsidRDefault="00D82FFC" w:rsidP="00D82FFC">
            <w:pPr>
              <w:rPr>
                <w:rFonts w:ascii="Simplified Arabic" w:hAnsi="Simplified Arabic" w:cs="Simplified Arabic"/>
                <w:sz w:val="28"/>
                <w:szCs w:val="28"/>
                <w:rtl/>
              </w:rPr>
            </w:pPr>
          </w:p>
        </w:tc>
        <w:tc>
          <w:tcPr>
            <w:tcW w:w="691" w:type="pct"/>
            <w:tcBorders>
              <w:right w:val="thinThickSmallGap" w:sz="12" w:space="0" w:color="auto"/>
            </w:tcBorders>
          </w:tcPr>
          <w:p w14:paraId="416808F7" w14:textId="77777777" w:rsidR="00D82FFC" w:rsidRPr="0032552B" w:rsidRDefault="00D82FFC" w:rsidP="00D82FFC">
            <w:pPr>
              <w:rPr>
                <w:rFonts w:ascii="Simplified Arabic" w:hAnsi="Simplified Arabic" w:cs="Simplified Arabic"/>
                <w:sz w:val="28"/>
                <w:szCs w:val="28"/>
                <w:rtl/>
              </w:rPr>
            </w:pPr>
          </w:p>
        </w:tc>
      </w:tr>
      <w:tr w:rsidR="00306F3F" w:rsidRPr="0032552B" w14:paraId="603479D1" w14:textId="77777777" w:rsidTr="00E743CE">
        <w:tc>
          <w:tcPr>
            <w:tcW w:w="343" w:type="pct"/>
            <w:gridSpan w:val="2"/>
            <w:tcBorders>
              <w:left w:val="thinThickSmallGap" w:sz="12" w:space="0" w:color="auto"/>
            </w:tcBorders>
            <w:vAlign w:val="center"/>
          </w:tcPr>
          <w:p w14:paraId="00E6E345"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8</w:t>
            </w:r>
          </w:p>
        </w:tc>
        <w:tc>
          <w:tcPr>
            <w:tcW w:w="2296" w:type="pct"/>
            <w:tcBorders>
              <w:right w:val="thinThickSmallGap" w:sz="12" w:space="0" w:color="auto"/>
            </w:tcBorders>
            <w:vAlign w:val="center"/>
          </w:tcPr>
          <w:p w14:paraId="34A98930" w14:textId="77777777"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أحرص على اتخاذ التدابير الوقائية للمشاكل قبل حدوثها.</w:t>
            </w:r>
          </w:p>
        </w:tc>
        <w:tc>
          <w:tcPr>
            <w:tcW w:w="433" w:type="pct"/>
            <w:tcBorders>
              <w:left w:val="thinThickSmallGap" w:sz="12" w:space="0" w:color="auto"/>
            </w:tcBorders>
          </w:tcPr>
          <w:p w14:paraId="6700B5FA" w14:textId="77777777" w:rsidR="00D82FFC" w:rsidRPr="0032552B" w:rsidRDefault="00D82FFC" w:rsidP="00D82FFC">
            <w:pPr>
              <w:rPr>
                <w:rFonts w:ascii="Simplified Arabic" w:hAnsi="Simplified Arabic" w:cs="Simplified Arabic"/>
                <w:sz w:val="28"/>
                <w:szCs w:val="28"/>
                <w:rtl/>
              </w:rPr>
            </w:pPr>
          </w:p>
        </w:tc>
        <w:tc>
          <w:tcPr>
            <w:tcW w:w="391" w:type="pct"/>
            <w:gridSpan w:val="2"/>
          </w:tcPr>
          <w:p w14:paraId="21521E5D" w14:textId="77777777" w:rsidR="00D82FFC" w:rsidRPr="0032552B" w:rsidRDefault="00D82FFC" w:rsidP="00D82FFC">
            <w:pPr>
              <w:rPr>
                <w:rFonts w:ascii="Simplified Arabic" w:hAnsi="Simplified Arabic" w:cs="Simplified Arabic"/>
                <w:sz w:val="28"/>
                <w:szCs w:val="28"/>
                <w:rtl/>
              </w:rPr>
            </w:pPr>
          </w:p>
        </w:tc>
        <w:tc>
          <w:tcPr>
            <w:tcW w:w="397" w:type="pct"/>
          </w:tcPr>
          <w:p w14:paraId="66638C2E" w14:textId="77777777" w:rsidR="00D82FFC" w:rsidRPr="0032552B" w:rsidRDefault="00D82FFC" w:rsidP="00D82FFC">
            <w:pPr>
              <w:rPr>
                <w:rFonts w:ascii="Simplified Arabic" w:hAnsi="Simplified Arabic" w:cs="Simplified Arabic"/>
                <w:sz w:val="28"/>
                <w:szCs w:val="28"/>
                <w:rtl/>
              </w:rPr>
            </w:pPr>
          </w:p>
        </w:tc>
        <w:tc>
          <w:tcPr>
            <w:tcW w:w="450" w:type="pct"/>
          </w:tcPr>
          <w:p w14:paraId="1405BBF9" w14:textId="77777777" w:rsidR="00D82FFC" w:rsidRPr="0032552B" w:rsidRDefault="00D82FFC" w:rsidP="00D82FFC">
            <w:pPr>
              <w:rPr>
                <w:rFonts w:ascii="Simplified Arabic" w:hAnsi="Simplified Arabic" w:cs="Simplified Arabic"/>
                <w:sz w:val="28"/>
                <w:szCs w:val="28"/>
                <w:rtl/>
              </w:rPr>
            </w:pPr>
          </w:p>
        </w:tc>
        <w:tc>
          <w:tcPr>
            <w:tcW w:w="691" w:type="pct"/>
            <w:tcBorders>
              <w:right w:val="thinThickSmallGap" w:sz="12" w:space="0" w:color="auto"/>
            </w:tcBorders>
          </w:tcPr>
          <w:p w14:paraId="3B08EB37" w14:textId="77777777" w:rsidR="00D82FFC" w:rsidRPr="0032552B" w:rsidRDefault="00D82FFC" w:rsidP="00D82FFC">
            <w:pPr>
              <w:rPr>
                <w:rFonts w:ascii="Simplified Arabic" w:hAnsi="Simplified Arabic" w:cs="Simplified Arabic"/>
                <w:sz w:val="28"/>
                <w:szCs w:val="28"/>
                <w:rtl/>
              </w:rPr>
            </w:pPr>
          </w:p>
        </w:tc>
      </w:tr>
      <w:tr w:rsidR="00D82FFC" w:rsidRPr="0032552B" w14:paraId="166D6D63" w14:textId="77777777" w:rsidTr="00306F3F">
        <w:trPr>
          <w:trHeight w:val="536"/>
        </w:trPr>
        <w:tc>
          <w:tcPr>
            <w:tcW w:w="5000" w:type="pct"/>
            <w:gridSpan w:val="9"/>
            <w:tcBorders>
              <w:left w:val="thinThickSmallGap" w:sz="12" w:space="0" w:color="auto"/>
              <w:right w:val="thinThickSmallGap" w:sz="12" w:space="0" w:color="auto"/>
            </w:tcBorders>
            <w:shd w:val="clear" w:color="auto" w:fill="00B0F0"/>
            <w:vAlign w:val="center"/>
          </w:tcPr>
          <w:p w14:paraId="583222C9" w14:textId="62E54A82" w:rsidR="00D82FFC" w:rsidRPr="0032552B" w:rsidRDefault="00D82FFC" w:rsidP="00D82FFC">
            <w:pPr>
              <w:rPr>
                <w:rFonts w:ascii="Simplified Arabic" w:hAnsi="Simplified Arabic" w:cs="Simplified Arabic"/>
                <w:bCs/>
                <w:sz w:val="28"/>
                <w:szCs w:val="28"/>
                <w:rtl/>
              </w:rPr>
            </w:pPr>
            <w:r w:rsidRPr="0032552B">
              <w:rPr>
                <w:rFonts w:ascii="Simplified Arabic" w:hAnsi="Simplified Arabic" w:cs="Simplified Arabic"/>
                <w:bCs/>
                <w:sz w:val="28"/>
                <w:szCs w:val="28"/>
                <w:rtl/>
              </w:rPr>
              <w:t>الضمير الحي:</w:t>
            </w:r>
            <w:r w:rsidRPr="0032552B">
              <w:rPr>
                <w:rFonts w:ascii="Simplified Arabic" w:eastAsiaTheme="minorEastAsia" w:hAnsi="Simplified Arabic" w:cs="Simplified Arabic"/>
                <w:sz w:val="28"/>
                <w:szCs w:val="28"/>
                <w:rtl/>
              </w:rPr>
              <w:t xml:space="preserve"> إخلاص الفرد </w:t>
            </w:r>
            <w:r w:rsidR="00693598" w:rsidRPr="0032552B">
              <w:rPr>
                <w:rFonts w:ascii="Simplified Arabic" w:eastAsiaTheme="minorEastAsia" w:hAnsi="Simplified Arabic" w:cs="Simplified Arabic" w:hint="cs"/>
                <w:sz w:val="28"/>
                <w:szCs w:val="28"/>
                <w:rtl/>
              </w:rPr>
              <w:t>لمثاليات</w:t>
            </w:r>
            <w:r w:rsidRPr="0032552B">
              <w:rPr>
                <w:rFonts w:ascii="Simplified Arabic" w:eastAsiaTheme="minorEastAsia" w:hAnsi="Simplified Arabic" w:cs="Simplified Arabic"/>
                <w:sz w:val="28"/>
                <w:szCs w:val="28"/>
                <w:rtl/>
              </w:rPr>
              <w:t xml:space="preserve"> يضعها كمعيار لسلوكياته</w:t>
            </w:r>
          </w:p>
        </w:tc>
      </w:tr>
      <w:tr w:rsidR="000852A2" w:rsidRPr="0032552B" w14:paraId="2053F204" w14:textId="77777777" w:rsidTr="00E743CE">
        <w:tc>
          <w:tcPr>
            <w:tcW w:w="343" w:type="pct"/>
            <w:gridSpan w:val="2"/>
            <w:tcBorders>
              <w:left w:val="thinThickSmallGap" w:sz="12" w:space="0" w:color="auto"/>
            </w:tcBorders>
            <w:vAlign w:val="center"/>
          </w:tcPr>
          <w:p w14:paraId="7F0A25CF" w14:textId="77777777" w:rsidR="00D82FFC" w:rsidRPr="0032552B" w:rsidRDefault="00D82FFC" w:rsidP="00D82FFC">
            <w:pPr>
              <w:jc w:val="center"/>
              <w:rPr>
                <w:rFonts w:ascii="Simplified Arabic" w:hAnsi="Simplified Arabic" w:cs="Simplified Arabic"/>
                <w:sz w:val="28"/>
                <w:szCs w:val="28"/>
                <w:rtl/>
              </w:rPr>
            </w:pPr>
          </w:p>
        </w:tc>
        <w:tc>
          <w:tcPr>
            <w:tcW w:w="2296" w:type="pct"/>
            <w:tcBorders>
              <w:right w:val="thinThickSmallGap" w:sz="12" w:space="0" w:color="auto"/>
            </w:tcBorders>
            <w:shd w:val="clear" w:color="auto" w:fill="FFE599" w:themeFill="accent4" w:themeFillTint="66"/>
          </w:tcPr>
          <w:p w14:paraId="435974E7"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الفقرات</w:t>
            </w:r>
          </w:p>
        </w:tc>
        <w:tc>
          <w:tcPr>
            <w:tcW w:w="433" w:type="pct"/>
            <w:tcBorders>
              <w:left w:val="thinThickSmallGap" w:sz="12" w:space="0" w:color="auto"/>
            </w:tcBorders>
            <w:shd w:val="clear" w:color="auto" w:fill="FFE599" w:themeFill="accent4" w:themeFillTint="66"/>
            <w:vAlign w:val="center"/>
          </w:tcPr>
          <w:p w14:paraId="59E6A1C0"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موافق بشده</w:t>
            </w:r>
          </w:p>
        </w:tc>
        <w:tc>
          <w:tcPr>
            <w:tcW w:w="391" w:type="pct"/>
            <w:gridSpan w:val="2"/>
            <w:shd w:val="clear" w:color="auto" w:fill="FFE599" w:themeFill="accent4" w:themeFillTint="66"/>
            <w:vAlign w:val="center"/>
          </w:tcPr>
          <w:p w14:paraId="7FD828CC"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موافق</w:t>
            </w:r>
          </w:p>
        </w:tc>
        <w:tc>
          <w:tcPr>
            <w:tcW w:w="397" w:type="pct"/>
            <w:shd w:val="clear" w:color="auto" w:fill="FFE599" w:themeFill="accent4" w:themeFillTint="66"/>
            <w:vAlign w:val="center"/>
          </w:tcPr>
          <w:p w14:paraId="22A22973"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محايد</w:t>
            </w:r>
          </w:p>
        </w:tc>
        <w:tc>
          <w:tcPr>
            <w:tcW w:w="450" w:type="pct"/>
            <w:shd w:val="clear" w:color="auto" w:fill="FFE599" w:themeFill="accent4" w:themeFillTint="66"/>
            <w:vAlign w:val="center"/>
          </w:tcPr>
          <w:p w14:paraId="421CE6B0" w14:textId="75D57F3D" w:rsidR="00D82FFC" w:rsidRPr="0032552B" w:rsidRDefault="000852A2" w:rsidP="00D82FFC">
            <w:pPr>
              <w:jc w:val="center"/>
              <w:rPr>
                <w:rFonts w:ascii="Simplified Arabic" w:hAnsi="Simplified Arabic" w:cs="Simplified Arabic"/>
                <w:sz w:val="28"/>
                <w:szCs w:val="28"/>
                <w:rtl/>
              </w:rPr>
            </w:pPr>
            <w:r w:rsidRPr="0032552B">
              <w:rPr>
                <w:rFonts w:ascii="Simplified Arabic" w:hAnsi="Simplified Arabic" w:cs="Simplified Arabic" w:hint="cs"/>
                <w:sz w:val="28"/>
                <w:szCs w:val="28"/>
                <w:rtl/>
              </w:rPr>
              <w:t>غير مواف</w:t>
            </w:r>
            <w:r w:rsidRPr="0032552B">
              <w:rPr>
                <w:rFonts w:ascii="Simplified Arabic" w:hAnsi="Simplified Arabic" w:cs="Simplified Arabic" w:hint="eastAsia"/>
                <w:sz w:val="28"/>
                <w:szCs w:val="28"/>
                <w:rtl/>
              </w:rPr>
              <w:t>ق</w:t>
            </w:r>
          </w:p>
        </w:tc>
        <w:tc>
          <w:tcPr>
            <w:tcW w:w="691" w:type="pct"/>
            <w:tcBorders>
              <w:right w:val="thinThickSmallGap" w:sz="12" w:space="0" w:color="auto"/>
            </w:tcBorders>
            <w:shd w:val="clear" w:color="auto" w:fill="FFE599" w:themeFill="accent4" w:themeFillTint="66"/>
            <w:vAlign w:val="center"/>
          </w:tcPr>
          <w:p w14:paraId="69CAB378"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غير موافق بشده</w:t>
            </w:r>
          </w:p>
        </w:tc>
      </w:tr>
      <w:tr w:rsidR="00306F3F" w:rsidRPr="0032552B" w14:paraId="00DF9403" w14:textId="77777777" w:rsidTr="00E743CE">
        <w:trPr>
          <w:trHeight w:val="570"/>
        </w:trPr>
        <w:tc>
          <w:tcPr>
            <w:tcW w:w="334" w:type="pct"/>
            <w:tcBorders>
              <w:left w:val="thinThickSmallGap" w:sz="12" w:space="0" w:color="auto"/>
            </w:tcBorders>
            <w:vAlign w:val="center"/>
          </w:tcPr>
          <w:p w14:paraId="4F783AC0" w14:textId="77777777" w:rsidR="00D82FFC" w:rsidRPr="0032552B" w:rsidRDefault="00D82FFC" w:rsidP="00D82FFC">
            <w:pPr>
              <w:ind w:right="-611"/>
              <w:rPr>
                <w:rFonts w:ascii="Simplified Arabic" w:hAnsi="Simplified Arabic" w:cs="Simplified Arabic"/>
                <w:sz w:val="28"/>
                <w:szCs w:val="28"/>
                <w:rtl/>
              </w:rPr>
            </w:pPr>
            <w:r w:rsidRPr="0032552B">
              <w:rPr>
                <w:rFonts w:ascii="Simplified Arabic" w:hAnsi="Simplified Arabic" w:cs="Simplified Arabic"/>
                <w:sz w:val="28"/>
                <w:szCs w:val="28"/>
                <w:rtl/>
              </w:rPr>
              <w:t>9</w:t>
            </w:r>
          </w:p>
        </w:tc>
        <w:tc>
          <w:tcPr>
            <w:tcW w:w="2305" w:type="pct"/>
            <w:gridSpan w:val="2"/>
            <w:tcBorders>
              <w:right w:val="thinThickSmallGap" w:sz="12" w:space="0" w:color="auto"/>
            </w:tcBorders>
            <w:vAlign w:val="center"/>
          </w:tcPr>
          <w:p w14:paraId="5272B389" w14:textId="77777777"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أنفذ المهام الإضافية المكلف بها دون تذمر.</w:t>
            </w:r>
          </w:p>
        </w:tc>
        <w:tc>
          <w:tcPr>
            <w:tcW w:w="433" w:type="pct"/>
            <w:tcBorders>
              <w:left w:val="thinThickSmallGap" w:sz="12" w:space="0" w:color="auto"/>
            </w:tcBorders>
            <w:vAlign w:val="center"/>
          </w:tcPr>
          <w:p w14:paraId="155E7C2B" w14:textId="77777777" w:rsidR="00D82FFC" w:rsidRPr="0032552B" w:rsidRDefault="00D82FFC" w:rsidP="00D82FFC">
            <w:pPr>
              <w:jc w:val="center"/>
              <w:rPr>
                <w:rFonts w:ascii="Simplified Arabic" w:hAnsi="Simplified Arabic" w:cs="Simplified Arabic"/>
                <w:sz w:val="28"/>
                <w:szCs w:val="28"/>
                <w:rtl/>
              </w:rPr>
            </w:pPr>
          </w:p>
        </w:tc>
        <w:tc>
          <w:tcPr>
            <w:tcW w:w="385" w:type="pct"/>
            <w:vAlign w:val="center"/>
          </w:tcPr>
          <w:p w14:paraId="64CE3896" w14:textId="77777777" w:rsidR="00D82FFC" w:rsidRPr="0032552B" w:rsidRDefault="00D82FFC" w:rsidP="00E71522">
            <w:pPr>
              <w:jc w:val="center"/>
              <w:rPr>
                <w:rFonts w:ascii="Simplified Arabic" w:hAnsi="Simplified Arabic" w:cs="Simplified Arabic"/>
                <w:sz w:val="28"/>
                <w:szCs w:val="28"/>
                <w:rtl/>
              </w:rPr>
            </w:pPr>
          </w:p>
        </w:tc>
        <w:tc>
          <w:tcPr>
            <w:tcW w:w="403" w:type="pct"/>
            <w:gridSpan w:val="2"/>
            <w:vAlign w:val="center"/>
          </w:tcPr>
          <w:p w14:paraId="565DD0D2" w14:textId="77777777" w:rsidR="00D82FFC" w:rsidRPr="0032552B" w:rsidRDefault="00D82FFC" w:rsidP="00D82FFC">
            <w:pPr>
              <w:jc w:val="center"/>
              <w:rPr>
                <w:rFonts w:ascii="Simplified Arabic" w:hAnsi="Simplified Arabic" w:cs="Simplified Arabic"/>
                <w:sz w:val="28"/>
                <w:szCs w:val="28"/>
                <w:rtl/>
              </w:rPr>
            </w:pPr>
          </w:p>
        </w:tc>
        <w:tc>
          <w:tcPr>
            <w:tcW w:w="450" w:type="pct"/>
            <w:vAlign w:val="center"/>
          </w:tcPr>
          <w:p w14:paraId="6820EB91" w14:textId="77777777" w:rsidR="00D82FFC" w:rsidRPr="0032552B" w:rsidRDefault="00D82FFC" w:rsidP="00D82FFC">
            <w:pPr>
              <w:jc w:val="center"/>
              <w:rPr>
                <w:rFonts w:ascii="Simplified Arabic" w:hAnsi="Simplified Arabic" w:cs="Simplified Arabic"/>
                <w:sz w:val="28"/>
                <w:szCs w:val="28"/>
                <w:rtl/>
              </w:rPr>
            </w:pPr>
          </w:p>
        </w:tc>
        <w:tc>
          <w:tcPr>
            <w:tcW w:w="691" w:type="pct"/>
            <w:tcBorders>
              <w:right w:val="thinThickSmallGap" w:sz="12" w:space="0" w:color="auto"/>
            </w:tcBorders>
            <w:vAlign w:val="center"/>
          </w:tcPr>
          <w:p w14:paraId="51FA0D5D" w14:textId="77777777" w:rsidR="00D82FFC" w:rsidRPr="0032552B" w:rsidRDefault="00D82FFC" w:rsidP="00D82FFC">
            <w:pPr>
              <w:jc w:val="center"/>
              <w:rPr>
                <w:rFonts w:ascii="Simplified Arabic" w:hAnsi="Simplified Arabic" w:cs="Simplified Arabic"/>
                <w:sz w:val="28"/>
                <w:szCs w:val="28"/>
                <w:rtl/>
              </w:rPr>
            </w:pPr>
          </w:p>
        </w:tc>
      </w:tr>
      <w:tr w:rsidR="00306F3F" w:rsidRPr="0032552B" w14:paraId="0F1A5F2E" w14:textId="77777777" w:rsidTr="00E743CE">
        <w:trPr>
          <w:trHeight w:val="564"/>
        </w:trPr>
        <w:tc>
          <w:tcPr>
            <w:tcW w:w="334" w:type="pct"/>
            <w:tcBorders>
              <w:left w:val="thinThickSmallGap" w:sz="12" w:space="0" w:color="auto"/>
            </w:tcBorders>
            <w:vAlign w:val="center"/>
          </w:tcPr>
          <w:p w14:paraId="1C3DE7CC" w14:textId="172DC6AB" w:rsidR="00D82FFC" w:rsidRPr="0032552B" w:rsidRDefault="00D82FFC" w:rsidP="00D82FFC">
            <w:pPr>
              <w:ind w:right="-611"/>
              <w:rPr>
                <w:rFonts w:ascii="Simplified Arabic" w:hAnsi="Simplified Arabic" w:cs="Simplified Arabic"/>
                <w:sz w:val="28"/>
                <w:szCs w:val="28"/>
                <w:rtl/>
              </w:rPr>
            </w:pPr>
            <w:r w:rsidRPr="0032552B">
              <w:rPr>
                <w:rFonts w:ascii="Simplified Arabic" w:hAnsi="Simplified Arabic" w:cs="Simplified Arabic"/>
                <w:sz w:val="28"/>
                <w:szCs w:val="28"/>
                <w:rtl/>
              </w:rPr>
              <w:t>10</w:t>
            </w:r>
          </w:p>
        </w:tc>
        <w:tc>
          <w:tcPr>
            <w:tcW w:w="2305" w:type="pct"/>
            <w:gridSpan w:val="2"/>
            <w:tcBorders>
              <w:right w:val="thinThickSmallGap" w:sz="12" w:space="0" w:color="auto"/>
            </w:tcBorders>
            <w:vAlign w:val="center"/>
          </w:tcPr>
          <w:p w14:paraId="0DF23323" w14:textId="77777777"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أبلغ عن الأخطاء عندما أجدها داخل المستشفى.</w:t>
            </w:r>
          </w:p>
        </w:tc>
        <w:tc>
          <w:tcPr>
            <w:tcW w:w="433" w:type="pct"/>
            <w:tcBorders>
              <w:left w:val="thinThickSmallGap" w:sz="12" w:space="0" w:color="auto"/>
            </w:tcBorders>
          </w:tcPr>
          <w:p w14:paraId="1FA08345" w14:textId="77777777" w:rsidR="00D82FFC" w:rsidRPr="0032552B" w:rsidRDefault="00D82FFC" w:rsidP="00D82FFC">
            <w:pPr>
              <w:rPr>
                <w:rFonts w:ascii="Simplified Arabic" w:hAnsi="Simplified Arabic" w:cs="Simplified Arabic"/>
                <w:sz w:val="28"/>
                <w:szCs w:val="28"/>
                <w:rtl/>
              </w:rPr>
            </w:pPr>
          </w:p>
        </w:tc>
        <w:tc>
          <w:tcPr>
            <w:tcW w:w="385" w:type="pct"/>
          </w:tcPr>
          <w:p w14:paraId="6BD8BD13" w14:textId="77777777" w:rsidR="00D82FFC" w:rsidRPr="0032552B" w:rsidRDefault="00D82FFC" w:rsidP="00D82FFC">
            <w:pPr>
              <w:rPr>
                <w:rFonts w:ascii="Simplified Arabic" w:hAnsi="Simplified Arabic" w:cs="Simplified Arabic"/>
                <w:sz w:val="28"/>
                <w:szCs w:val="28"/>
                <w:rtl/>
              </w:rPr>
            </w:pPr>
          </w:p>
        </w:tc>
        <w:tc>
          <w:tcPr>
            <w:tcW w:w="403" w:type="pct"/>
            <w:gridSpan w:val="2"/>
          </w:tcPr>
          <w:p w14:paraId="74DA83A3" w14:textId="77777777" w:rsidR="00D82FFC" w:rsidRPr="0032552B" w:rsidRDefault="00D82FFC" w:rsidP="00D82FFC">
            <w:pPr>
              <w:rPr>
                <w:rFonts w:ascii="Simplified Arabic" w:hAnsi="Simplified Arabic" w:cs="Simplified Arabic"/>
                <w:sz w:val="28"/>
                <w:szCs w:val="28"/>
                <w:rtl/>
              </w:rPr>
            </w:pPr>
          </w:p>
        </w:tc>
        <w:tc>
          <w:tcPr>
            <w:tcW w:w="450" w:type="pct"/>
          </w:tcPr>
          <w:p w14:paraId="7DF904DD" w14:textId="77777777" w:rsidR="00D82FFC" w:rsidRPr="0032552B" w:rsidRDefault="00D82FFC" w:rsidP="00D82FFC">
            <w:pPr>
              <w:rPr>
                <w:rFonts w:ascii="Simplified Arabic" w:hAnsi="Simplified Arabic" w:cs="Simplified Arabic"/>
                <w:sz w:val="28"/>
                <w:szCs w:val="28"/>
                <w:rtl/>
              </w:rPr>
            </w:pPr>
          </w:p>
        </w:tc>
        <w:tc>
          <w:tcPr>
            <w:tcW w:w="691" w:type="pct"/>
            <w:tcBorders>
              <w:right w:val="thinThickSmallGap" w:sz="12" w:space="0" w:color="auto"/>
            </w:tcBorders>
          </w:tcPr>
          <w:p w14:paraId="553C8DD7" w14:textId="77777777" w:rsidR="00D82FFC" w:rsidRPr="0032552B" w:rsidRDefault="00D82FFC" w:rsidP="00D82FFC">
            <w:pPr>
              <w:rPr>
                <w:rFonts w:ascii="Simplified Arabic" w:hAnsi="Simplified Arabic" w:cs="Simplified Arabic"/>
                <w:sz w:val="28"/>
                <w:szCs w:val="28"/>
                <w:rtl/>
              </w:rPr>
            </w:pPr>
          </w:p>
        </w:tc>
      </w:tr>
      <w:tr w:rsidR="00306F3F" w:rsidRPr="0032552B" w14:paraId="1DCEBA51" w14:textId="77777777" w:rsidTr="00E743CE">
        <w:trPr>
          <w:trHeight w:val="544"/>
        </w:trPr>
        <w:tc>
          <w:tcPr>
            <w:tcW w:w="334" w:type="pct"/>
            <w:tcBorders>
              <w:left w:val="thinThickSmallGap" w:sz="12" w:space="0" w:color="auto"/>
            </w:tcBorders>
            <w:vAlign w:val="center"/>
          </w:tcPr>
          <w:p w14:paraId="01C214AC" w14:textId="77777777" w:rsidR="00D82FFC" w:rsidRPr="0032552B" w:rsidRDefault="00D82FFC" w:rsidP="00D82FFC">
            <w:pPr>
              <w:ind w:right="-611"/>
              <w:rPr>
                <w:rFonts w:ascii="Simplified Arabic" w:hAnsi="Simplified Arabic" w:cs="Simplified Arabic"/>
                <w:sz w:val="28"/>
                <w:szCs w:val="28"/>
                <w:rtl/>
              </w:rPr>
            </w:pPr>
            <w:r w:rsidRPr="0032552B">
              <w:rPr>
                <w:rFonts w:ascii="Simplified Arabic" w:hAnsi="Simplified Arabic" w:cs="Simplified Arabic"/>
                <w:sz w:val="28"/>
                <w:szCs w:val="28"/>
                <w:rtl/>
              </w:rPr>
              <w:t>11</w:t>
            </w:r>
          </w:p>
        </w:tc>
        <w:tc>
          <w:tcPr>
            <w:tcW w:w="2305" w:type="pct"/>
            <w:gridSpan w:val="2"/>
            <w:tcBorders>
              <w:right w:val="thinThickSmallGap" w:sz="12" w:space="0" w:color="auto"/>
            </w:tcBorders>
            <w:vAlign w:val="center"/>
          </w:tcPr>
          <w:p w14:paraId="0D9FBD5D" w14:textId="77E88C44"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 xml:space="preserve">التزم بحدودي عند التعامل مع </w:t>
            </w:r>
            <w:r w:rsidR="007816F6" w:rsidRPr="0032552B">
              <w:rPr>
                <w:rFonts w:ascii="Simplified Arabic" w:hAnsi="Simplified Arabic" w:cs="Simplified Arabic"/>
                <w:sz w:val="28"/>
                <w:szCs w:val="28"/>
                <w:rtl/>
              </w:rPr>
              <w:t>الآخرين</w:t>
            </w:r>
            <w:r w:rsidRPr="0032552B">
              <w:rPr>
                <w:rFonts w:ascii="Simplified Arabic" w:hAnsi="Simplified Arabic" w:cs="Simplified Arabic"/>
                <w:sz w:val="28"/>
                <w:szCs w:val="28"/>
                <w:rtl/>
              </w:rPr>
              <w:t>.</w:t>
            </w:r>
          </w:p>
        </w:tc>
        <w:tc>
          <w:tcPr>
            <w:tcW w:w="433" w:type="pct"/>
            <w:tcBorders>
              <w:left w:val="thinThickSmallGap" w:sz="12" w:space="0" w:color="auto"/>
            </w:tcBorders>
          </w:tcPr>
          <w:p w14:paraId="44305913" w14:textId="77777777" w:rsidR="00D82FFC" w:rsidRPr="0032552B" w:rsidRDefault="00D82FFC" w:rsidP="00D82FFC">
            <w:pPr>
              <w:rPr>
                <w:rFonts w:ascii="Simplified Arabic" w:hAnsi="Simplified Arabic" w:cs="Simplified Arabic"/>
                <w:sz w:val="28"/>
                <w:szCs w:val="28"/>
                <w:rtl/>
              </w:rPr>
            </w:pPr>
          </w:p>
        </w:tc>
        <w:tc>
          <w:tcPr>
            <w:tcW w:w="385" w:type="pct"/>
          </w:tcPr>
          <w:p w14:paraId="0DD618E7" w14:textId="77777777" w:rsidR="00D82FFC" w:rsidRPr="0032552B" w:rsidRDefault="00D82FFC" w:rsidP="00D82FFC">
            <w:pPr>
              <w:rPr>
                <w:rFonts w:ascii="Simplified Arabic" w:hAnsi="Simplified Arabic" w:cs="Simplified Arabic"/>
                <w:sz w:val="28"/>
                <w:szCs w:val="28"/>
                <w:rtl/>
              </w:rPr>
            </w:pPr>
          </w:p>
        </w:tc>
        <w:tc>
          <w:tcPr>
            <w:tcW w:w="403" w:type="pct"/>
            <w:gridSpan w:val="2"/>
          </w:tcPr>
          <w:p w14:paraId="69861814" w14:textId="77777777" w:rsidR="00D82FFC" w:rsidRPr="0032552B" w:rsidRDefault="00D82FFC" w:rsidP="00D82FFC">
            <w:pPr>
              <w:rPr>
                <w:rFonts w:ascii="Simplified Arabic" w:hAnsi="Simplified Arabic" w:cs="Simplified Arabic"/>
                <w:sz w:val="28"/>
                <w:szCs w:val="28"/>
                <w:rtl/>
              </w:rPr>
            </w:pPr>
          </w:p>
        </w:tc>
        <w:tc>
          <w:tcPr>
            <w:tcW w:w="450" w:type="pct"/>
          </w:tcPr>
          <w:p w14:paraId="5856A004" w14:textId="77777777" w:rsidR="00D82FFC" w:rsidRPr="0032552B" w:rsidRDefault="00D82FFC" w:rsidP="00D82FFC">
            <w:pPr>
              <w:rPr>
                <w:rFonts w:ascii="Simplified Arabic" w:hAnsi="Simplified Arabic" w:cs="Simplified Arabic"/>
                <w:sz w:val="28"/>
                <w:szCs w:val="28"/>
                <w:rtl/>
              </w:rPr>
            </w:pPr>
          </w:p>
        </w:tc>
        <w:tc>
          <w:tcPr>
            <w:tcW w:w="691" w:type="pct"/>
            <w:tcBorders>
              <w:right w:val="thinThickSmallGap" w:sz="12" w:space="0" w:color="auto"/>
            </w:tcBorders>
          </w:tcPr>
          <w:p w14:paraId="0E4590BF" w14:textId="77777777" w:rsidR="00D82FFC" w:rsidRPr="0032552B" w:rsidRDefault="00D82FFC" w:rsidP="00D82FFC">
            <w:pPr>
              <w:rPr>
                <w:rFonts w:ascii="Simplified Arabic" w:hAnsi="Simplified Arabic" w:cs="Simplified Arabic"/>
                <w:sz w:val="28"/>
                <w:szCs w:val="28"/>
                <w:rtl/>
              </w:rPr>
            </w:pPr>
          </w:p>
        </w:tc>
      </w:tr>
      <w:tr w:rsidR="00306F3F" w:rsidRPr="0032552B" w14:paraId="3BC0C7B5" w14:textId="77777777" w:rsidTr="00E743CE">
        <w:trPr>
          <w:trHeight w:val="552"/>
        </w:trPr>
        <w:tc>
          <w:tcPr>
            <w:tcW w:w="334" w:type="pct"/>
            <w:tcBorders>
              <w:left w:val="thinThickSmallGap" w:sz="12" w:space="0" w:color="auto"/>
            </w:tcBorders>
            <w:vAlign w:val="center"/>
          </w:tcPr>
          <w:p w14:paraId="1ECE817B" w14:textId="77777777" w:rsidR="00D82FFC" w:rsidRPr="0032552B" w:rsidRDefault="00D82FFC" w:rsidP="00D82FFC">
            <w:pPr>
              <w:ind w:right="-611"/>
              <w:rPr>
                <w:rFonts w:ascii="Simplified Arabic" w:hAnsi="Simplified Arabic" w:cs="Simplified Arabic"/>
                <w:sz w:val="28"/>
                <w:szCs w:val="28"/>
                <w:rtl/>
              </w:rPr>
            </w:pPr>
            <w:r w:rsidRPr="0032552B">
              <w:rPr>
                <w:rFonts w:ascii="Simplified Arabic" w:hAnsi="Simplified Arabic" w:cs="Simplified Arabic"/>
                <w:sz w:val="28"/>
                <w:szCs w:val="28"/>
                <w:rtl/>
              </w:rPr>
              <w:t>12</w:t>
            </w:r>
          </w:p>
        </w:tc>
        <w:tc>
          <w:tcPr>
            <w:tcW w:w="2305" w:type="pct"/>
            <w:gridSpan w:val="2"/>
            <w:tcBorders>
              <w:right w:val="thinThickSmallGap" w:sz="12" w:space="0" w:color="auto"/>
            </w:tcBorders>
            <w:vAlign w:val="center"/>
          </w:tcPr>
          <w:p w14:paraId="734A0D2B" w14:textId="77777777"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أتابع دائما الإعلانات والتعاميم الداخلية بحرص.</w:t>
            </w:r>
          </w:p>
        </w:tc>
        <w:tc>
          <w:tcPr>
            <w:tcW w:w="433" w:type="pct"/>
            <w:tcBorders>
              <w:left w:val="thinThickSmallGap" w:sz="12" w:space="0" w:color="auto"/>
            </w:tcBorders>
          </w:tcPr>
          <w:p w14:paraId="7AE82161" w14:textId="77777777" w:rsidR="00D82FFC" w:rsidRPr="0032552B" w:rsidRDefault="00D82FFC" w:rsidP="00D82FFC">
            <w:pPr>
              <w:rPr>
                <w:rFonts w:ascii="Simplified Arabic" w:hAnsi="Simplified Arabic" w:cs="Simplified Arabic"/>
                <w:sz w:val="28"/>
                <w:szCs w:val="28"/>
                <w:rtl/>
              </w:rPr>
            </w:pPr>
          </w:p>
        </w:tc>
        <w:tc>
          <w:tcPr>
            <w:tcW w:w="385" w:type="pct"/>
          </w:tcPr>
          <w:p w14:paraId="365582B2" w14:textId="77777777" w:rsidR="00D82FFC" w:rsidRPr="0032552B" w:rsidRDefault="00D82FFC" w:rsidP="00D82FFC">
            <w:pPr>
              <w:rPr>
                <w:rFonts w:ascii="Simplified Arabic" w:hAnsi="Simplified Arabic" w:cs="Simplified Arabic"/>
                <w:sz w:val="28"/>
                <w:szCs w:val="28"/>
                <w:rtl/>
              </w:rPr>
            </w:pPr>
          </w:p>
        </w:tc>
        <w:tc>
          <w:tcPr>
            <w:tcW w:w="403" w:type="pct"/>
            <w:gridSpan w:val="2"/>
          </w:tcPr>
          <w:p w14:paraId="0983B544" w14:textId="77777777" w:rsidR="00D82FFC" w:rsidRPr="0032552B" w:rsidRDefault="00D82FFC" w:rsidP="00D82FFC">
            <w:pPr>
              <w:rPr>
                <w:rFonts w:ascii="Simplified Arabic" w:hAnsi="Simplified Arabic" w:cs="Simplified Arabic"/>
                <w:sz w:val="28"/>
                <w:szCs w:val="28"/>
                <w:rtl/>
              </w:rPr>
            </w:pPr>
          </w:p>
        </w:tc>
        <w:tc>
          <w:tcPr>
            <w:tcW w:w="450" w:type="pct"/>
          </w:tcPr>
          <w:p w14:paraId="1CCDB9F0" w14:textId="77777777" w:rsidR="00D82FFC" w:rsidRPr="0032552B" w:rsidRDefault="00D82FFC" w:rsidP="00D82FFC">
            <w:pPr>
              <w:rPr>
                <w:rFonts w:ascii="Simplified Arabic" w:hAnsi="Simplified Arabic" w:cs="Simplified Arabic"/>
                <w:sz w:val="28"/>
                <w:szCs w:val="28"/>
                <w:rtl/>
              </w:rPr>
            </w:pPr>
          </w:p>
        </w:tc>
        <w:tc>
          <w:tcPr>
            <w:tcW w:w="691" w:type="pct"/>
            <w:tcBorders>
              <w:right w:val="thinThickSmallGap" w:sz="12" w:space="0" w:color="auto"/>
            </w:tcBorders>
          </w:tcPr>
          <w:p w14:paraId="1B62E390" w14:textId="77777777" w:rsidR="00D82FFC" w:rsidRPr="0032552B" w:rsidRDefault="00D82FFC" w:rsidP="00D82FFC">
            <w:pPr>
              <w:rPr>
                <w:rFonts w:ascii="Simplified Arabic" w:hAnsi="Simplified Arabic" w:cs="Simplified Arabic"/>
                <w:sz w:val="28"/>
                <w:szCs w:val="28"/>
                <w:rtl/>
              </w:rPr>
            </w:pPr>
          </w:p>
        </w:tc>
      </w:tr>
      <w:tr w:rsidR="00D82FFC" w:rsidRPr="0032552B" w14:paraId="1A76B478" w14:textId="77777777" w:rsidTr="00306F3F">
        <w:trPr>
          <w:trHeight w:val="574"/>
        </w:trPr>
        <w:tc>
          <w:tcPr>
            <w:tcW w:w="5000" w:type="pct"/>
            <w:gridSpan w:val="9"/>
            <w:tcBorders>
              <w:left w:val="thinThickSmallGap" w:sz="12" w:space="0" w:color="auto"/>
              <w:right w:val="thinThickSmallGap" w:sz="12" w:space="0" w:color="auto"/>
            </w:tcBorders>
            <w:shd w:val="clear" w:color="auto" w:fill="00B0F0"/>
            <w:vAlign w:val="center"/>
          </w:tcPr>
          <w:p w14:paraId="6DBA2DAA" w14:textId="547519E3"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bCs/>
                <w:sz w:val="28"/>
                <w:szCs w:val="28"/>
                <w:rtl/>
              </w:rPr>
              <w:t>السلوك الحضاري</w:t>
            </w:r>
            <w:r w:rsidRPr="0032552B">
              <w:rPr>
                <w:rFonts w:ascii="Simplified Arabic" w:hAnsi="Simplified Arabic" w:cs="Simplified Arabic"/>
                <w:sz w:val="28"/>
                <w:szCs w:val="28"/>
                <w:rtl/>
              </w:rPr>
              <w:t xml:space="preserve">: </w:t>
            </w:r>
            <w:r w:rsidRPr="0032552B">
              <w:rPr>
                <w:rFonts w:ascii="Simplified Arabic" w:eastAsiaTheme="minorEastAsia" w:hAnsi="Simplified Arabic" w:cs="Simplified Arabic"/>
                <w:sz w:val="28"/>
                <w:szCs w:val="28"/>
                <w:rtl/>
              </w:rPr>
              <w:t>المشاركه و</w:t>
            </w:r>
            <w:r w:rsidR="00822CA1" w:rsidRPr="0032552B">
              <w:rPr>
                <w:rFonts w:ascii="Simplified Arabic" w:eastAsiaTheme="minorEastAsia" w:hAnsi="Simplified Arabic" w:cs="Simplified Arabic"/>
                <w:sz w:val="28"/>
                <w:szCs w:val="28"/>
                <w:rtl/>
              </w:rPr>
              <w:t>الاهتمام</w:t>
            </w:r>
            <w:r w:rsidRPr="0032552B">
              <w:rPr>
                <w:rFonts w:ascii="Simplified Arabic" w:eastAsiaTheme="minorEastAsia" w:hAnsi="Simplified Arabic" w:cs="Simplified Arabic"/>
                <w:sz w:val="28"/>
                <w:szCs w:val="28"/>
                <w:rtl/>
              </w:rPr>
              <w:t xml:space="preserve"> بمصلحة المؤسسة ومصيرها</w:t>
            </w:r>
          </w:p>
        </w:tc>
      </w:tr>
      <w:tr w:rsidR="000852A2" w:rsidRPr="0032552B" w14:paraId="3A99A96B" w14:textId="77777777" w:rsidTr="00E743CE">
        <w:trPr>
          <w:trHeight w:val="638"/>
        </w:trPr>
        <w:tc>
          <w:tcPr>
            <w:tcW w:w="343" w:type="pct"/>
            <w:gridSpan w:val="2"/>
            <w:tcBorders>
              <w:left w:val="thinThickSmallGap" w:sz="12" w:space="0" w:color="auto"/>
            </w:tcBorders>
          </w:tcPr>
          <w:p w14:paraId="56F60DAC" w14:textId="77777777" w:rsidR="00D82FFC" w:rsidRPr="0032552B" w:rsidRDefault="00D82FFC" w:rsidP="00D82FFC">
            <w:pPr>
              <w:jc w:val="center"/>
              <w:rPr>
                <w:rFonts w:ascii="Simplified Arabic" w:hAnsi="Simplified Arabic" w:cs="Simplified Arabic"/>
                <w:sz w:val="28"/>
                <w:szCs w:val="28"/>
                <w:rtl/>
              </w:rPr>
            </w:pPr>
          </w:p>
        </w:tc>
        <w:tc>
          <w:tcPr>
            <w:tcW w:w="2296" w:type="pct"/>
            <w:tcBorders>
              <w:right w:val="thinThickSmallGap" w:sz="12" w:space="0" w:color="auto"/>
            </w:tcBorders>
            <w:shd w:val="clear" w:color="auto" w:fill="FFE599" w:themeFill="accent4" w:themeFillTint="66"/>
          </w:tcPr>
          <w:p w14:paraId="38777486"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الفقرات</w:t>
            </w:r>
          </w:p>
        </w:tc>
        <w:tc>
          <w:tcPr>
            <w:tcW w:w="433" w:type="pct"/>
            <w:tcBorders>
              <w:left w:val="thinThickSmallGap" w:sz="12" w:space="0" w:color="auto"/>
            </w:tcBorders>
            <w:shd w:val="clear" w:color="auto" w:fill="FFE599" w:themeFill="accent4" w:themeFillTint="66"/>
            <w:vAlign w:val="center"/>
          </w:tcPr>
          <w:p w14:paraId="59BE07E1"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موافق بشده</w:t>
            </w:r>
          </w:p>
        </w:tc>
        <w:tc>
          <w:tcPr>
            <w:tcW w:w="391" w:type="pct"/>
            <w:gridSpan w:val="2"/>
            <w:shd w:val="clear" w:color="auto" w:fill="FFE599" w:themeFill="accent4" w:themeFillTint="66"/>
            <w:vAlign w:val="center"/>
          </w:tcPr>
          <w:p w14:paraId="6A411C5A"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موافق</w:t>
            </w:r>
          </w:p>
        </w:tc>
        <w:tc>
          <w:tcPr>
            <w:tcW w:w="397" w:type="pct"/>
            <w:shd w:val="clear" w:color="auto" w:fill="FFE599" w:themeFill="accent4" w:themeFillTint="66"/>
            <w:vAlign w:val="center"/>
          </w:tcPr>
          <w:p w14:paraId="5EE98BD3"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محايد</w:t>
            </w:r>
          </w:p>
        </w:tc>
        <w:tc>
          <w:tcPr>
            <w:tcW w:w="450" w:type="pct"/>
            <w:shd w:val="clear" w:color="auto" w:fill="FFE599" w:themeFill="accent4" w:themeFillTint="66"/>
            <w:vAlign w:val="center"/>
          </w:tcPr>
          <w:p w14:paraId="40A60368" w14:textId="5388FA38" w:rsidR="00D82FFC" w:rsidRPr="0032552B" w:rsidRDefault="00693598" w:rsidP="00D82FFC">
            <w:pPr>
              <w:jc w:val="center"/>
              <w:rPr>
                <w:rFonts w:ascii="Simplified Arabic" w:hAnsi="Simplified Arabic" w:cs="Simplified Arabic"/>
                <w:sz w:val="28"/>
                <w:szCs w:val="28"/>
                <w:rtl/>
              </w:rPr>
            </w:pPr>
            <w:r w:rsidRPr="0032552B">
              <w:rPr>
                <w:rFonts w:ascii="Simplified Arabic" w:hAnsi="Simplified Arabic" w:cs="Simplified Arabic" w:hint="cs"/>
                <w:sz w:val="28"/>
                <w:szCs w:val="28"/>
                <w:rtl/>
              </w:rPr>
              <w:t>غير مواف</w:t>
            </w:r>
            <w:r w:rsidRPr="0032552B">
              <w:rPr>
                <w:rFonts w:ascii="Simplified Arabic" w:hAnsi="Simplified Arabic" w:cs="Simplified Arabic" w:hint="eastAsia"/>
                <w:sz w:val="28"/>
                <w:szCs w:val="28"/>
                <w:rtl/>
              </w:rPr>
              <w:t>ق</w:t>
            </w:r>
          </w:p>
        </w:tc>
        <w:tc>
          <w:tcPr>
            <w:tcW w:w="691" w:type="pct"/>
            <w:tcBorders>
              <w:right w:val="thinThickSmallGap" w:sz="12" w:space="0" w:color="auto"/>
            </w:tcBorders>
            <w:shd w:val="clear" w:color="auto" w:fill="FFE599" w:themeFill="accent4" w:themeFillTint="66"/>
            <w:vAlign w:val="center"/>
          </w:tcPr>
          <w:p w14:paraId="3BDD79E2" w14:textId="77777777" w:rsidR="00D82FFC" w:rsidRPr="0032552B" w:rsidRDefault="00D82FFC" w:rsidP="00D82FFC">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غير موافق بشده</w:t>
            </w:r>
          </w:p>
        </w:tc>
      </w:tr>
      <w:tr w:rsidR="00306F3F" w:rsidRPr="0032552B" w14:paraId="4856AF7E" w14:textId="77777777" w:rsidTr="00E743CE">
        <w:trPr>
          <w:trHeight w:val="770"/>
        </w:trPr>
        <w:tc>
          <w:tcPr>
            <w:tcW w:w="343" w:type="pct"/>
            <w:gridSpan w:val="2"/>
            <w:tcBorders>
              <w:left w:val="thinThickSmallGap" w:sz="12" w:space="0" w:color="auto"/>
            </w:tcBorders>
            <w:vAlign w:val="center"/>
          </w:tcPr>
          <w:p w14:paraId="3405514D" w14:textId="77777777" w:rsidR="00D82FFC" w:rsidRPr="00165DE7" w:rsidRDefault="00D82FFC" w:rsidP="00D82FFC">
            <w:pPr>
              <w:jc w:val="center"/>
              <w:rPr>
                <w:rFonts w:ascii="Simplified Arabic" w:hAnsi="Simplified Arabic" w:cs="Simplified Arabic"/>
                <w:b/>
                <w:sz w:val="28"/>
                <w:szCs w:val="28"/>
                <w:rtl/>
              </w:rPr>
            </w:pPr>
            <w:r w:rsidRPr="00165DE7">
              <w:rPr>
                <w:rFonts w:ascii="Simplified Arabic" w:hAnsi="Simplified Arabic" w:cs="Simplified Arabic"/>
                <w:b/>
                <w:sz w:val="28"/>
                <w:szCs w:val="28"/>
                <w:rtl/>
              </w:rPr>
              <w:t>13</w:t>
            </w:r>
          </w:p>
        </w:tc>
        <w:tc>
          <w:tcPr>
            <w:tcW w:w="2296" w:type="pct"/>
            <w:tcBorders>
              <w:right w:val="thinThickSmallGap" w:sz="12" w:space="0" w:color="auto"/>
            </w:tcBorders>
            <w:vAlign w:val="center"/>
          </w:tcPr>
          <w:p w14:paraId="4B0CD23C" w14:textId="77777777"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أحافظ على سمعة المستشفى.</w:t>
            </w:r>
          </w:p>
        </w:tc>
        <w:tc>
          <w:tcPr>
            <w:tcW w:w="433" w:type="pct"/>
            <w:tcBorders>
              <w:left w:val="thinThickSmallGap" w:sz="12" w:space="0" w:color="auto"/>
            </w:tcBorders>
          </w:tcPr>
          <w:p w14:paraId="45EA2AC7" w14:textId="77777777" w:rsidR="00D82FFC" w:rsidRPr="0032552B" w:rsidRDefault="00D82FFC" w:rsidP="00D82FFC">
            <w:pPr>
              <w:rPr>
                <w:rFonts w:ascii="Simplified Arabic" w:hAnsi="Simplified Arabic" w:cs="Simplified Arabic"/>
                <w:sz w:val="28"/>
                <w:szCs w:val="28"/>
                <w:rtl/>
              </w:rPr>
            </w:pPr>
          </w:p>
        </w:tc>
        <w:tc>
          <w:tcPr>
            <w:tcW w:w="391" w:type="pct"/>
            <w:gridSpan w:val="2"/>
          </w:tcPr>
          <w:p w14:paraId="4377EC1C" w14:textId="77777777" w:rsidR="00D82FFC" w:rsidRPr="0032552B" w:rsidRDefault="00D82FFC" w:rsidP="00D82FFC">
            <w:pPr>
              <w:jc w:val="center"/>
              <w:rPr>
                <w:rFonts w:ascii="Simplified Arabic" w:hAnsi="Simplified Arabic" w:cs="Simplified Arabic"/>
                <w:sz w:val="28"/>
                <w:szCs w:val="28"/>
                <w:rtl/>
              </w:rPr>
            </w:pPr>
          </w:p>
        </w:tc>
        <w:tc>
          <w:tcPr>
            <w:tcW w:w="397" w:type="pct"/>
          </w:tcPr>
          <w:p w14:paraId="6AA9C383" w14:textId="77777777" w:rsidR="00D82FFC" w:rsidRPr="0032552B" w:rsidRDefault="00D82FFC" w:rsidP="00D82FFC">
            <w:pPr>
              <w:jc w:val="center"/>
              <w:rPr>
                <w:rFonts w:ascii="Simplified Arabic" w:hAnsi="Simplified Arabic" w:cs="Simplified Arabic"/>
                <w:sz w:val="28"/>
                <w:szCs w:val="28"/>
                <w:rtl/>
              </w:rPr>
            </w:pPr>
          </w:p>
        </w:tc>
        <w:tc>
          <w:tcPr>
            <w:tcW w:w="450" w:type="pct"/>
          </w:tcPr>
          <w:p w14:paraId="0DBE7486" w14:textId="77777777" w:rsidR="00D82FFC" w:rsidRPr="0032552B" w:rsidRDefault="00D82FFC" w:rsidP="00D82FFC">
            <w:pPr>
              <w:jc w:val="center"/>
              <w:rPr>
                <w:rFonts w:ascii="Simplified Arabic" w:hAnsi="Simplified Arabic" w:cs="Simplified Arabic"/>
                <w:sz w:val="28"/>
                <w:szCs w:val="28"/>
                <w:rtl/>
              </w:rPr>
            </w:pPr>
          </w:p>
        </w:tc>
        <w:tc>
          <w:tcPr>
            <w:tcW w:w="691" w:type="pct"/>
            <w:tcBorders>
              <w:right w:val="thinThickSmallGap" w:sz="12" w:space="0" w:color="auto"/>
            </w:tcBorders>
          </w:tcPr>
          <w:p w14:paraId="5E88FCCA" w14:textId="77777777" w:rsidR="00D82FFC" w:rsidRPr="0032552B" w:rsidRDefault="00D82FFC" w:rsidP="00D82FFC">
            <w:pPr>
              <w:jc w:val="center"/>
              <w:rPr>
                <w:rFonts w:ascii="Simplified Arabic" w:hAnsi="Simplified Arabic" w:cs="Simplified Arabic"/>
                <w:sz w:val="28"/>
                <w:szCs w:val="28"/>
                <w:rtl/>
              </w:rPr>
            </w:pPr>
          </w:p>
        </w:tc>
      </w:tr>
      <w:tr w:rsidR="00306F3F" w:rsidRPr="0032552B" w14:paraId="678A7590" w14:textId="77777777" w:rsidTr="00E743CE">
        <w:trPr>
          <w:trHeight w:val="459"/>
        </w:trPr>
        <w:tc>
          <w:tcPr>
            <w:tcW w:w="343" w:type="pct"/>
            <w:gridSpan w:val="2"/>
            <w:tcBorders>
              <w:left w:val="thinThickSmallGap" w:sz="12" w:space="0" w:color="auto"/>
            </w:tcBorders>
            <w:vAlign w:val="center"/>
          </w:tcPr>
          <w:p w14:paraId="40975402" w14:textId="77777777" w:rsidR="00D82FFC" w:rsidRPr="00165DE7" w:rsidRDefault="00D82FFC" w:rsidP="00D82FFC">
            <w:pPr>
              <w:jc w:val="center"/>
              <w:rPr>
                <w:rFonts w:ascii="Simplified Arabic" w:hAnsi="Simplified Arabic" w:cs="Simplified Arabic"/>
                <w:b/>
                <w:sz w:val="28"/>
                <w:szCs w:val="28"/>
                <w:rtl/>
              </w:rPr>
            </w:pPr>
            <w:r w:rsidRPr="00165DE7">
              <w:rPr>
                <w:rFonts w:ascii="Simplified Arabic" w:hAnsi="Simplified Arabic" w:cs="Simplified Arabic"/>
                <w:b/>
                <w:sz w:val="28"/>
                <w:szCs w:val="28"/>
                <w:rtl/>
              </w:rPr>
              <w:t>14</w:t>
            </w:r>
          </w:p>
        </w:tc>
        <w:tc>
          <w:tcPr>
            <w:tcW w:w="2296" w:type="pct"/>
            <w:tcBorders>
              <w:right w:val="thinThickSmallGap" w:sz="12" w:space="0" w:color="auto"/>
            </w:tcBorders>
            <w:vAlign w:val="center"/>
          </w:tcPr>
          <w:p w14:paraId="087EA566" w14:textId="77777777"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أحترم قوانين ولوائح العمل بالمستشفى.</w:t>
            </w:r>
          </w:p>
        </w:tc>
        <w:tc>
          <w:tcPr>
            <w:tcW w:w="433" w:type="pct"/>
            <w:tcBorders>
              <w:left w:val="thinThickSmallGap" w:sz="12" w:space="0" w:color="auto"/>
            </w:tcBorders>
          </w:tcPr>
          <w:p w14:paraId="7D9BF745" w14:textId="77777777" w:rsidR="00D82FFC" w:rsidRPr="0032552B" w:rsidRDefault="00D82FFC" w:rsidP="00D82FFC">
            <w:pPr>
              <w:rPr>
                <w:rFonts w:ascii="Simplified Arabic" w:hAnsi="Simplified Arabic" w:cs="Simplified Arabic"/>
                <w:sz w:val="28"/>
                <w:szCs w:val="28"/>
                <w:rtl/>
              </w:rPr>
            </w:pPr>
          </w:p>
        </w:tc>
        <w:tc>
          <w:tcPr>
            <w:tcW w:w="391" w:type="pct"/>
            <w:gridSpan w:val="2"/>
          </w:tcPr>
          <w:p w14:paraId="6369FB44" w14:textId="77777777" w:rsidR="00D82FFC" w:rsidRPr="0032552B" w:rsidRDefault="00D82FFC" w:rsidP="00D82FFC">
            <w:pPr>
              <w:rPr>
                <w:rFonts w:ascii="Simplified Arabic" w:hAnsi="Simplified Arabic" w:cs="Simplified Arabic"/>
                <w:sz w:val="28"/>
                <w:szCs w:val="28"/>
                <w:rtl/>
              </w:rPr>
            </w:pPr>
          </w:p>
        </w:tc>
        <w:tc>
          <w:tcPr>
            <w:tcW w:w="397" w:type="pct"/>
          </w:tcPr>
          <w:p w14:paraId="73D93A70" w14:textId="77777777" w:rsidR="00D82FFC" w:rsidRPr="0032552B" w:rsidRDefault="00D82FFC" w:rsidP="00D82FFC">
            <w:pPr>
              <w:rPr>
                <w:rFonts w:ascii="Simplified Arabic" w:hAnsi="Simplified Arabic" w:cs="Simplified Arabic"/>
                <w:sz w:val="28"/>
                <w:szCs w:val="28"/>
                <w:rtl/>
              </w:rPr>
            </w:pPr>
          </w:p>
        </w:tc>
        <w:tc>
          <w:tcPr>
            <w:tcW w:w="450" w:type="pct"/>
          </w:tcPr>
          <w:p w14:paraId="6FA3D99D" w14:textId="77777777" w:rsidR="00D82FFC" w:rsidRPr="0032552B" w:rsidRDefault="00D82FFC" w:rsidP="00D82FFC">
            <w:pPr>
              <w:rPr>
                <w:rFonts w:ascii="Simplified Arabic" w:hAnsi="Simplified Arabic" w:cs="Simplified Arabic"/>
                <w:sz w:val="28"/>
                <w:szCs w:val="28"/>
                <w:rtl/>
              </w:rPr>
            </w:pPr>
          </w:p>
        </w:tc>
        <w:tc>
          <w:tcPr>
            <w:tcW w:w="691" w:type="pct"/>
            <w:tcBorders>
              <w:right w:val="thinThickSmallGap" w:sz="12" w:space="0" w:color="auto"/>
            </w:tcBorders>
          </w:tcPr>
          <w:p w14:paraId="7BE050D8" w14:textId="77777777" w:rsidR="00D82FFC" w:rsidRPr="0032552B" w:rsidRDefault="00D82FFC" w:rsidP="00D82FFC">
            <w:pPr>
              <w:rPr>
                <w:rFonts w:ascii="Simplified Arabic" w:hAnsi="Simplified Arabic" w:cs="Simplified Arabic"/>
                <w:sz w:val="28"/>
                <w:szCs w:val="28"/>
                <w:rtl/>
              </w:rPr>
            </w:pPr>
          </w:p>
        </w:tc>
      </w:tr>
      <w:tr w:rsidR="00306F3F" w:rsidRPr="0032552B" w14:paraId="33B9C0EC" w14:textId="77777777" w:rsidTr="00E743CE">
        <w:trPr>
          <w:trHeight w:val="525"/>
        </w:trPr>
        <w:tc>
          <w:tcPr>
            <w:tcW w:w="343" w:type="pct"/>
            <w:gridSpan w:val="2"/>
            <w:tcBorders>
              <w:left w:val="thinThickSmallGap" w:sz="12" w:space="0" w:color="auto"/>
            </w:tcBorders>
            <w:vAlign w:val="center"/>
          </w:tcPr>
          <w:p w14:paraId="45CD0255" w14:textId="77777777" w:rsidR="00D82FFC" w:rsidRPr="00165DE7" w:rsidRDefault="00D82FFC" w:rsidP="00D82FFC">
            <w:pPr>
              <w:jc w:val="center"/>
              <w:rPr>
                <w:rFonts w:ascii="Simplified Arabic" w:hAnsi="Simplified Arabic" w:cs="Simplified Arabic"/>
                <w:b/>
                <w:sz w:val="28"/>
                <w:szCs w:val="28"/>
                <w:rtl/>
              </w:rPr>
            </w:pPr>
            <w:r w:rsidRPr="00165DE7">
              <w:rPr>
                <w:rFonts w:ascii="Simplified Arabic" w:hAnsi="Simplified Arabic" w:cs="Simplified Arabic"/>
                <w:b/>
                <w:sz w:val="28"/>
                <w:szCs w:val="28"/>
                <w:rtl/>
              </w:rPr>
              <w:t>15</w:t>
            </w:r>
          </w:p>
        </w:tc>
        <w:tc>
          <w:tcPr>
            <w:tcW w:w="2296" w:type="pct"/>
            <w:tcBorders>
              <w:right w:val="thinThickSmallGap" w:sz="12" w:space="0" w:color="auto"/>
            </w:tcBorders>
            <w:vAlign w:val="center"/>
          </w:tcPr>
          <w:p w14:paraId="64DF5BBB" w14:textId="77777777"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يهمني وضع ومكانة المستشفى في المستقبل.</w:t>
            </w:r>
          </w:p>
        </w:tc>
        <w:tc>
          <w:tcPr>
            <w:tcW w:w="433" w:type="pct"/>
            <w:tcBorders>
              <w:left w:val="thinThickSmallGap" w:sz="12" w:space="0" w:color="auto"/>
            </w:tcBorders>
          </w:tcPr>
          <w:p w14:paraId="67CF0181" w14:textId="77777777" w:rsidR="00D82FFC" w:rsidRPr="0032552B" w:rsidRDefault="00D82FFC" w:rsidP="00D82FFC">
            <w:pPr>
              <w:rPr>
                <w:rFonts w:ascii="Simplified Arabic" w:hAnsi="Simplified Arabic" w:cs="Simplified Arabic"/>
                <w:sz w:val="28"/>
                <w:szCs w:val="28"/>
                <w:rtl/>
              </w:rPr>
            </w:pPr>
          </w:p>
        </w:tc>
        <w:tc>
          <w:tcPr>
            <w:tcW w:w="391" w:type="pct"/>
            <w:gridSpan w:val="2"/>
          </w:tcPr>
          <w:p w14:paraId="0B799346" w14:textId="77777777" w:rsidR="00D82FFC" w:rsidRPr="0032552B" w:rsidRDefault="00D82FFC" w:rsidP="00D82FFC">
            <w:pPr>
              <w:rPr>
                <w:rFonts w:ascii="Simplified Arabic" w:hAnsi="Simplified Arabic" w:cs="Simplified Arabic"/>
                <w:sz w:val="28"/>
                <w:szCs w:val="28"/>
                <w:rtl/>
              </w:rPr>
            </w:pPr>
          </w:p>
        </w:tc>
        <w:tc>
          <w:tcPr>
            <w:tcW w:w="397" w:type="pct"/>
          </w:tcPr>
          <w:p w14:paraId="52139D00" w14:textId="77777777" w:rsidR="00D82FFC" w:rsidRPr="0032552B" w:rsidRDefault="00D82FFC" w:rsidP="00D82FFC">
            <w:pPr>
              <w:rPr>
                <w:rFonts w:ascii="Simplified Arabic" w:hAnsi="Simplified Arabic" w:cs="Simplified Arabic"/>
                <w:sz w:val="28"/>
                <w:szCs w:val="28"/>
                <w:rtl/>
              </w:rPr>
            </w:pPr>
          </w:p>
        </w:tc>
        <w:tc>
          <w:tcPr>
            <w:tcW w:w="450" w:type="pct"/>
          </w:tcPr>
          <w:p w14:paraId="557AE828" w14:textId="77777777" w:rsidR="00D82FFC" w:rsidRPr="0032552B" w:rsidRDefault="00D82FFC" w:rsidP="00D82FFC">
            <w:pPr>
              <w:rPr>
                <w:rFonts w:ascii="Simplified Arabic" w:hAnsi="Simplified Arabic" w:cs="Simplified Arabic"/>
                <w:sz w:val="28"/>
                <w:szCs w:val="28"/>
                <w:rtl/>
              </w:rPr>
            </w:pPr>
          </w:p>
        </w:tc>
        <w:tc>
          <w:tcPr>
            <w:tcW w:w="691" w:type="pct"/>
            <w:tcBorders>
              <w:right w:val="thinThickSmallGap" w:sz="12" w:space="0" w:color="auto"/>
            </w:tcBorders>
          </w:tcPr>
          <w:p w14:paraId="67293A98" w14:textId="77777777" w:rsidR="00D82FFC" w:rsidRPr="0032552B" w:rsidRDefault="00D82FFC" w:rsidP="00D82FFC">
            <w:pPr>
              <w:rPr>
                <w:rFonts w:ascii="Simplified Arabic" w:hAnsi="Simplified Arabic" w:cs="Simplified Arabic"/>
                <w:sz w:val="28"/>
                <w:szCs w:val="28"/>
                <w:rtl/>
              </w:rPr>
            </w:pPr>
          </w:p>
        </w:tc>
      </w:tr>
      <w:tr w:rsidR="00306F3F" w:rsidRPr="0032552B" w14:paraId="620E9F44" w14:textId="77777777" w:rsidTr="00E743CE">
        <w:trPr>
          <w:trHeight w:val="547"/>
        </w:trPr>
        <w:tc>
          <w:tcPr>
            <w:tcW w:w="343" w:type="pct"/>
            <w:gridSpan w:val="2"/>
            <w:tcBorders>
              <w:left w:val="thinThickSmallGap" w:sz="12" w:space="0" w:color="auto"/>
            </w:tcBorders>
            <w:vAlign w:val="center"/>
          </w:tcPr>
          <w:p w14:paraId="782AE031" w14:textId="77777777" w:rsidR="00D82FFC" w:rsidRPr="00165DE7" w:rsidRDefault="00D82FFC" w:rsidP="00D82FFC">
            <w:pPr>
              <w:jc w:val="center"/>
              <w:rPr>
                <w:rFonts w:ascii="Simplified Arabic" w:hAnsi="Simplified Arabic" w:cs="Simplified Arabic"/>
                <w:b/>
                <w:sz w:val="28"/>
                <w:szCs w:val="28"/>
                <w:rtl/>
              </w:rPr>
            </w:pPr>
            <w:r w:rsidRPr="00165DE7">
              <w:rPr>
                <w:rFonts w:ascii="Simplified Arabic" w:hAnsi="Simplified Arabic" w:cs="Simplified Arabic"/>
                <w:b/>
                <w:sz w:val="28"/>
                <w:szCs w:val="28"/>
                <w:rtl/>
              </w:rPr>
              <w:t>16</w:t>
            </w:r>
          </w:p>
        </w:tc>
        <w:tc>
          <w:tcPr>
            <w:tcW w:w="2296" w:type="pct"/>
            <w:tcBorders>
              <w:right w:val="thinThickSmallGap" w:sz="12" w:space="0" w:color="auto"/>
            </w:tcBorders>
            <w:vAlign w:val="center"/>
          </w:tcPr>
          <w:p w14:paraId="1FE7BC6D" w14:textId="77777777" w:rsidR="00D82FFC" w:rsidRPr="0032552B" w:rsidRDefault="00D82FFC" w:rsidP="00D82FFC">
            <w:pPr>
              <w:rPr>
                <w:rFonts w:ascii="Simplified Arabic" w:hAnsi="Simplified Arabic" w:cs="Simplified Arabic"/>
                <w:sz w:val="28"/>
                <w:szCs w:val="28"/>
                <w:rtl/>
              </w:rPr>
            </w:pPr>
            <w:r w:rsidRPr="0032552B">
              <w:rPr>
                <w:rFonts w:ascii="Simplified Arabic" w:hAnsi="Simplified Arabic" w:cs="Simplified Arabic"/>
                <w:sz w:val="28"/>
                <w:szCs w:val="28"/>
                <w:rtl/>
              </w:rPr>
              <w:t>أتقدم بمقترحات لتطوير العمل وتحسينه باستمرار.</w:t>
            </w:r>
          </w:p>
        </w:tc>
        <w:tc>
          <w:tcPr>
            <w:tcW w:w="433" w:type="pct"/>
            <w:tcBorders>
              <w:left w:val="thinThickSmallGap" w:sz="12" w:space="0" w:color="auto"/>
            </w:tcBorders>
          </w:tcPr>
          <w:p w14:paraId="1834688F" w14:textId="77777777" w:rsidR="00D82FFC" w:rsidRPr="0032552B" w:rsidRDefault="00D82FFC" w:rsidP="00D82FFC">
            <w:pPr>
              <w:rPr>
                <w:rFonts w:ascii="Simplified Arabic" w:hAnsi="Simplified Arabic" w:cs="Simplified Arabic"/>
                <w:sz w:val="28"/>
                <w:szCs w:val="28"/>
                <w:rtl/>
              </w:rPr>
            </w:pPr>
          </w:p>
        </w:tc>
        <w:tc>
          <w:tcPr>
            <w:tcW w:w="391" w:type="pct"/>
            <w:gridSpan w:val="2"/>
          </w:tcPr>
          <w:p w14:paraId="2D9BE9F3" w14:textId="77777777" w:rsidR="00D82FFC" w:rsidRPr="0032552B" w:rsidRDefault="00D82FFC" w:rsidP="00D82FFC">
            <w:pPr>
              <w:rPr>
                <w:rFonts w:ascii="Simplified Arabic" w:hAnsi="Simplified Arabic" w:cs="Simplified Arabic"/>
                <w:sz w:val="28"/>
                <w:szCs w:val="28"/>
                <w:rtl/>
              </w:rPr>
            </w:pPr>
          </w:p>
        </w:tc>
        <w:tc>
          <w:tcPr>
            <w:tcW w:w="397" w:type="pct"/>
          </w:tcPr>
          <w:p w14:paraId="516AEB5D" w14:textId="77777777" w:rsidR="00D82FFC" w:rsidRPr="0032552B" w:rsidRDefault="00D82FFC" w:rsidP="00D82FFC">
            <w:pPr>
              <w:rPr>
                <w:rFonts w:ascii="Simplified Arabic" w:hAnsi="Simplified Arabic" w:cs="Simplified Arabic"/>
                <w:sz w:val="28"/>
                <w:szCs w:val="28"/>
                <w:rtl/>
              </w:rPr>
            </w:pPr>
          </w:p>
        </w:tc>
        <w:tc>
          <w:tcPr>
            <w:tcW w:w="450" w:type="pct"/>
          </w:tcPr>
          <w:p w14:paraId="0DD431B2" w14:textId="77777777" w:rsidR="00D82FFC" w:rsidRPr="0032552B" w:rsidRDefault="00D82FFC" w:rsidP="00D82FFC">
            <w:pPr>
              <w:rPr>
                <w:rFonts w:ascii="Simplified Arabic" w:hAnsi="Simplified Arabic" w:cs="Simplified Arabic"/>
                <w:sz w:val="28"/>
                <w:szCs w:val="28"/>
                <w:rtl/>
              </w:rPr>
            </w:pPr>
          </w:p>
        </w:tc>
        <w:tc>
          <w:tcPr>
            <w:tcW w:w="691" w:type="pct"/>
            <w:tcBorders>
              <w:right w:val="thinThickSmallGap" w:sz="12" w:space="0" w:color="auto"/>
            </w:tcBorders>
          </w:tcPr>
          <w:p w14:paraId="20832427" w14:textId="77777777" w:rsidR="00D82FFC" w:rsidRPr="0032552B" w:rsidRDefault="00D82FFC" w:rsidP="00D82FFC">
            <w:pPr>
              <w:rPr>
                <w:rFonts w:ascii="Simplified Arabic" w:hAnsi="Simplified Arabic" w:cs="Simplified Arabic"/>
                <w:sz w:val="28"/>
                <w:szCs w:val="28"/>
                <w:rtl/>
              </w:rPr>
            </w:pPr>
          </w:p>
        </w:tc>
      </w:tr>
    </w:tbl>
    <w:p w14:paraId="4B008121" w14:textId="7478294C" w:rsidR="00D82FFC" w:rsidRPr="00041626" w:rsidRDefault="00D82FFC" w:rsidP="00041626">
      <w:pPr>
        <w:shd w:val="clear" w:color="auto" w:fill="9CC2E5" w:themeFill="accent5" w:themeFillTint="99"/>
        <w:rPr>
          <w:rFonts w:ascii="Simplified Arabic" w:hAnsi="Simplified Arabic" w:cs="Simplified Arabic"/>
          <w:b/>
          <w:bCs/>
          <w:sz w:val="28"/>
          <w:szCs w:val="28"/>
          <w:u w:val="double"/>
          <w:rtl/>
        </w:rPr>
      </w:pPr>
      <w:r w:rsidRPr="0032552B">
        <w:rPr>
          <w:rFonts w:ascii="Simplified Arabic" w:hAnsi="Simplified Arabic" w:cs="Simplified Arabic"/>
          <w:b/>
          <w:bCs/>
          <w:sz w:val="28"/>
          <w:szCs w:val="28"/>
          <w:u w:val="double"/>
          <w:rtl/>
        </w:rPr>
        <w:t xml:space="preserve">البيانات الشخصية </w:t>
      </w:r>
    </w:p>
    <w:p w14:paraId="15426BE2" w14:textId="3AEFB68B" w:rsidR="00D82FFC" w:rsidRDefault="005D22AF" w:rsidP="00041626">
      <w:pPr>
        <w:contextualSpacing/>
        <w:rPr>
          <w:rFonts w:ascii="Simplified Arabic" w:hAnsi="Simplified Arabic" w:cs="Simplified Arabic"/>
          <w:b/>
          <w:bCs/>
          <w:sz w:val="28"/>
          <w:szCs w:val="28"/>
          <w:rtl/>
        </w:rPr>
      </w:pPr>
      <w:r w:rsidRPr="0032552B">
        <w:rPr>
          <w:rFonts w:ascii="Simplified Arabic" w:hAnsi="Simplified Arabic" w:cs="Simplified Arabic"/>
          <w:b/>
          <w:bCs/>
          <w:noProof/>
          <w:sz w:val="28"/>
          <w:szCs w:val="28"/>
          <w:rtl/>
        </w:rPr>
        <mc:AlternateContent>
          <mc:Choice Requires="wps">
            <w:drawing>
              <wp:anchor distT="0" distB="0" distL="114300" distR="114300" simplePos="0" relativeHeight="251719680" behindDoc="0" locked="0" layoutInCell="1" allowOverlap="1" wp14:anchorId="1B65E05B" wp14:editId="3FB4B5B6">
                <wp:simplePos x="0" y="0"/>
                <wp:positionH relativeFrom="column">
                  <wp:posOffset>1705610</wp:posOffset>
                </wp:positionH>
                <wp:positionV relativeFrom="paragraph">
                  <wp:posOffset>5080</wp:posOffset>
                </wp:positionV>
                <wp:extent cx="207645" cy="266700"/>
                <wp:effectExtent l="0" t="0" r="20955" b="19050"/>
                <wp:wrapNone/>
                <wp:docPr id="489" name="مستطيل: زوايا مستديرة 6"/>
                <wp:cNvGraphicFramePr/>
                <a:graphic xmlns:a="http://schemas.openxmlformats.org/drawingml/2006/main">
                  <a:graphicData uri="http://schemas.microsoft.com/office/word/2010/wordprocessingShape">
                    <wps:wsp>
                      <wps:cNvSpPr/>
                      <wps:spPr>
                        <a:xfrm>
                          <a:off x="0" y="0"/>
                          <a:ext cx="207645" cy="2667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0C92B0" id="مستطيل: زوايا مستديرة 6" o:spid="_x0000_s1026" style="position:absolute;left:0;text-align:left;margin-left:134.3pt;margin-top:.4pt;width:16.35pt;height:21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vaAIAAN8EAAAOAAAAZHJzL2Uyb0RvYy54bWysVE1vGjEQvVfqf7B8L7sgAinKEiEQVaUo&#10;iUqqnI3XZi3ZHtc2LPTXd+zdQJLmVHUPZsbz/fyGm9uj0eQgfFBgKzoclJQIy6FWdlfRn0/rL9eU&#10;hMhszTRYUdGTCPR2/vnTTetmYgQN6Fp4gklsmLWuok2MblYUgTfCsDAAJywaJXjDIqp+V9SetZjd&#10;6GJUlpOiBV87D1yEgLerzkjnOb+UgscHKYOIRFcUe4v59PncprOY37DZzjPXKN63wf6hC8OUxaLn&#10;VCsWGdl79Vcqo7iHADIOOJgCpFRc5BlwmmH5bppNw5zIsyA4wZ1hCv8vLb8/bNyjRxhaF2YBxTTF&#10;UXqTfrE/csxgnc5giWMkHC9H5XQyvqKEo2k0mUzLDGZxCXY+xG8CDElCRT3sbf0DHyTjxA53IWJV&#10;9H/xSwUDaFWvldZZOYWl9uTA8O3wyWtoKdEsRLys6Dp/6f0wxZswbUmLVByljghnSCqpWUTRuLqi&#10;we4oYXqHbOXR517eRAe/256rTsvFajz9qEhqesVC03WXM3RcMioiobUyFb0u09dHa5tGEpmS/egX&#10;xJO0hfr06ImHjqPB8bXCInc48CPzSEqcBhctPuAhNeCI0EuUNOB/f3Sf/JEraKWkRZLj+L/2zAvE&#10;8btFFn0djsdpK7IyvpqOUPGvLdvXFrs3S8C3GOJKO57F5B/1y630YJ5xHxepKpqY5Vi7A7pXlrFb&#10;PtxoLhaL7Iab4Fi8sxvHU/KEU4L36fjMvOvZE5F29/CyEGz2jj+db4q0sNhHkCqT64Ir0iQpuEWZ&#10;MP3GpzV9rWevy//S/A8AAAD//wMAUEsDBBQABgAIAAAAIQDmMF/C3wAAAAcBAAAPAAAAZHJzL2Rv&#10;d25yZXYueG1sTI9BS8NAFITvgv9heYI3u2kqIcZsigat4KFoW5HettlnEpp9G7LbJv57nyc9DjPM&#10;fJMvJ9uJMw6+daRgPotAIFXOtFQr2G2fb1IQPmgyunOECr7Rw7K4vMh1ZtxI73jehFpwCflMK2hC&#10;6DMpfdWg1X7meiT2vtxgdWA51NIMeuRy28k4ihJpdUu80Ogeywar4+ZkFZQvj/haHsenfbX++Lx7&#10;269ptUKlrq+mh3sQAafwF4ZffEaHgpkO7kTGi05BnKQJRxXwAbYX0XwB4qDgNk5BFrn8z1/8AAAA&#10;//8DAFBLAQItABQABgAIAAAAIQC2gziS/gAAAOEBAAATAAAAAAAAAAAAAAAAAAAAAABbQ29udGVu&#10;dF9UeXBlc10ueG1sUEsBAi0AFAAGAAgAAAAhADj9If/WAAAAlAEAAAsAAAAAAAAAAAAAAAAALwEA&#10;AF9yZWxzLy5yZWxzUEsBAi0AFAAGAAgAAAAhAKDV2m9oAgAA3wQAAA4AAAAAAAAAAAAAAAAALgIA&#10;AGRycy9lMm9Eb2MueG1sUEsBAi0AFAAGAAgAAAAhAOYwX8LfAAAABwEAAA8AAAAAAAAAAAAAAAAA&#10;wgQAAGRycy9kb3ducmV2LnhtbFBLBQYAAAAABAAEAPMAAADOBQAAAAA=&#10;" fillcolor="window" strokecolor="#70ad47" strokeweight="1pt">
                <v:stroke joinstyle="miter"/>
              </v:roundrect>
            </w:pict>
          </mc:Fallback>
        </mc:AlternateContent>
      </w:r>
      <w:r w:rsidRPr="0032552B">
        <w:rPr>
          <w:rFonts w:ascii="Simplified Arabic" w:hAnsi="Simplified Arabic" w:cs="Simplified Arabic"/>
          <w:b/>
          <w:bCs/>
          <w:noProof/>
          <w:sz w:val="28"/>
          <w:szCs w:val="28"/>
          <w:rtl/>
        </w:rPr>
        <mc:AlternateContent>
          <mc:Choice Requires="wps">
            <w:drawing>
              <wp:anchor distT="0" distB="0" distL="114300" distR="114300" simplePos="0" relativeHeight="251718656" behindDoc="0" locked="0" layoutInCell="1" allowOverlap="1" wp14:anchorId="3696EEA6" wp14:editId="12ABDD83">
                <wp:simplePos x="0" y="0"/>
                <wp:positionH relativeFrom="column">
                  <wp:posOffset>4166870</wp:posOffset>
                </wp:positionH>
                <wp:positionV relativeFrom="paragraph">
                  <wp:posOffset>33020</wp:posOffset>
                </wp:positionV>
                <wp:extent cx="207645" cy="267304"/>
                <wp:effectExtent l="0" t="0" r="20955" b="19050"/>
                <wp:wrapNone/>
                <wp:docPr id="490" name="مستطيل: زوايا مستديرة 5"/>
                <wp:cNvGraphicFramePr/>
                <a:graphic xmlns:a="http://schemas.openxmlformats.org/drawingml/2006/main">
                  <a:graphicData uri="http://schemas.microsoft.com/office/word/2010/wordprocessingShape">
                    <wps:wsp>
                      <wps:cNvSpPr/>
                      <wps:spPr>
                        <a:xfrm>
                          <a:off x="0" y="0"/>
                          <a:ext cx="207645" cy="267304"/>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DAB1E8" id="مستطيل: زوايا مستديرة 5" o:spid="_x0000_s1026" style="position:absolute;left:0;text-align:left;margin-left:328.1pt;margin-top:2.6pt;width:16.35pt;height:21.0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DuaAIAAN8EAAAOAAAAZHJzL2Uyb0RvYy54bWysVE1vGyEQvVfqf0Dcm127Tpyuso6sWK4q&#10;RYmVpMoZs+BFAoYC9tr99R3YjZ2kOVXdA55hvh9vfHW9N5rshA8KbE1HZyUlwnJolN3U9OfT8ssl&#10;JSEy2zANVtT0IAK9nn3+dNW5SoyhBd0ITzCJDVXnatrG6KqiCLwVhoUzcMKiUYI3LKLqN0XjWYfZ&#10;jS7GZXlRdOAb54GLEPB20RvpLOeXUvB4L2UQkeiaYm8xnz6f63QWsytWbTxzreJDG+wfujBMWSx6&#10;TLVgkZGtV3+lMop7CCDjGQdTgJSKizwDTjMq303z2DIn8iwITnBHmML/S8vvdo9u5RGGzoUqoJim&#10;2Etv0i/2R/YZrMMRLLGPhOPluJxeTM4p4WgaX0y/lpMEZnEKdj7E7wIMSUJNPWxt84APknFiu9sQ&#10;e/8Xv1QwgFbNUmmdlUO40Z7sGL4dPnkDHSWahYiXNV3mbyj5Jkxb0iEVx9MSH5wzJJXULKJoXFPT&#10;YDeUML1BtvLocy9vooPfrI9Vp+V8MZl+VCQ1vWCh7bvLGZIbq4yKSGitTE0vy/QN0domq8iUHEY/&#10;IZ6kNTSHlSceeo4Gx5cKi9ziwCvmkZQ4DS5avMdDasARYZAoacH//ug++SNX0EpJhyTH8X9tmReI&#10;4w+LLPo2mkzSVmRlcj4do+JfW9avLXZrbgDfYoQr7XgWk3/UL7fSg3nGfZynqmhilmPtHuhBuYn9&#10;8uFGczGfZzfcBMfirX10PCVPOCV4n/bPzLuBPRFpdwcvC8Gqd/zpfVOkhfk2glSZXCdckZlJwS3K&#10;HB02Pq3paz17nf6XZn8AAAD//wMAUEsDBBQABgAIAAAAIQDAfOto4QAAAAgBAAAPAAAAZHJzL2Rv&#10;d25yZXYueG1sTI/BTsMwEETvSPyDtUjcqEOhaRqyqSCCInGoaAGh3tx4SaLG6yh2m/D3mBOcRqsZ&#10;zbzNlqNpxYl611hGuJ5EIIhLqxuuEN7fnq4SEM4r1qq1TAjf5GCZn59lKtV24A2dtr4SoYRdqhBq&#10;77tUSlfWZJSb2I44eF+2N8qHs6+k7tUQyk0rp1EUS6MaDgu16qioqTxsjwaheH6gl+IwPO7K9cfn&#10;4nW35tWKEC8vxvs7EJ5G/xeGX/yADnlg2tsjaydahHgWT0MUYRYk+HGSLEDsEW7nNyDzTP5/IP8B&#10;AAD//wMAUEsBAi0AFAAGAAgAAAAhALaDOJL+AAAA4QEAABMAAAAAAAAAAAAAAAAAAAAAAFtDb250&#10;ZW50X1R5cGVzXS54bWxQSwECLQAUAAYACAAAACEAOP0h/9YAAACUAQAACwAAAAAAAAAAAAAAAAAv&#10;AQAAX3JlbHMvLnJlbHNQSwECLQAUAAYACAAAACEATU/Q7mgCAADfBAAADgAAAAAAAAAAAAAAAAAu&#10;AgAAZHJzL2Uyb0RvYy54bWxQSwECLQAUAAYACAAAACEAwHzraOEAAAAIAQAADwAAAAAAAAAAAAAA&#10;AADCBAAAZHJzL2Rvd25yZXYueG1sUEsFBgAAAAAEAAQA8wAAANAFAAAAAA==&#10;" fillcolor="window" strokecolor="#70ad47" strokeweight="1pt">
                <v:stroke joinstyle="miter"/>
              </v:roundrect>
            </w:pict>
          </mc:Fallback>
        </mc:AlternateContent>
      </w:r>
      <w:proofErr w:type="gramStart"/>
      <w:r w:rsidR="00795CAF" w:rsidRPr="0032552B">
        <w:rPr>
          <w:rFonts w:ascii="Simplified Arabic" w:hAnsi="Simplified Arabic" w:cs="Simplified Arabic" w:hint="cs"/>
          <w:b/>
          <w:bCs/>
          <w:sz w:val="28"/>
          <w:szCs w:val="28"/>
          <w:rtl/>
        </w:rPr>
        <w:t xml:space="preserve">النوع:  </w:t>
      </w:r>
      <w:r w:rsidR="00D82FFC" w:rsidRPr="0032552B">
        <w:rPr>
          <w:rFonts w:ascii="Simplified Arabic" w:hAnsi="Simplified Arabic" w:cs="Simplified Arabic"/>
          <w:b/>
          <w:bCs/>
          <w:sz w:val="28"/>
          <w:szCs w:val="28"/>
          <w:rtl/>
        </w:rPr>
        <w:t xml:space="preserve"> </w:t>
      </w:r>
      <w:proofErr w:type="gramEnd"/>
      <w:r w:rsidR="00D82FFC" w:rsidRPr="0032552B">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     </w:t>
      </w:r>
      <w:r w:rsidR="00D82FFC" w:rsidRPr="0032552B">
        <w:rPr>
          <w:rFonts w:ascii="Simplified Arabic" w:hAnsi="Simplified Arabic" w:cs="Simplified Arabic"/>
          <w:b/>
          <w:bCs/>
          <w:sz w:val="28"/>
          <w:szCs w:val="28"/>
          <w:rtl/>
        </w:rPr>
        <w:t xml:space="preserve"> ذكر                             </w:t>
      </w:r>
      <w:r w:rsidR="00617C92" w:rsidRPr="0032552B">
        <w:rPr>
          <w:rFonts w:ascii="Simplified Arabic" w:hAnsi="Simplified Arabic" w:cs="Simplified Arabic"/>
          <w:b/>
          <w:bCs/>
          <w:sz w:val="28"/>
          <w:szCs w:val="28"/>
          <w:rtl/>
        </w:rPr>
        <w:t xml:space="preserve">        </w:t>
      </w:r>
      <w:r w:rsidR="00D82FFC" w:rsidRPr="0032552B">
        <w:rPr>
          <w:rFonts w:ascii="Simplified Arabic" w:hAnsi="Simplified Arabic" w:cs="Simplified Arabic"/>
          <w:b/>
          <w:bCs/>
          <w:sz w:val="28"/>
          <w:szCs w:val="28"/>
          <w:rtl/>
        </w:rPr>
        <w:t xml:space="preserve">   أنثى </w:t>
      </w:r>
    </w:p>
    <w:p w14:paraId="73895478" w14:textId="77777777" w:rsidR="00795CAF" w:rsidRPr="0032552B" w:rsidRDefault="00795CAF" w:rsidP="00041626">
      <w:pPr>
        <w:contextualSpacing/>
        <w:rPr>
          <w:rFonts w:ascii="Simplified Arabic" w:hAnsi="Simplified Arabic" w:cs="Simplified Arabic"/>
          <w:b/>
          <w:bCs/>
          <w:sz w:val="28"/>
          <w:szCs w:val="28"/>
        </w:rPr>
      </w:pPr>
    </w:p>
    <w:p w14:paraId="7368330E" w14:textId="5E5AA61D" w:rsidR="00D82FFC" w:rsidRPr="0032552B" w:rsidRDefault="009B37F9" w:rsidP="00041626">
      <w:pPr>
        <w:tabs>
          <w:tab w:val="left" w:pos="534"/>
        </w:tabs>
        <w:contextualSpacing/>
        <w:rPr>
          <w:rFonts w:ascii="Simplified Arabic" w:hAnsi="Simplified Arabic" w:cs="Simplified Arabic"/>
          <w:b/>
          <w:bCs/>
          <w:sz w:val="28"/>
          <w:szCs w:val="28"/>
        </w:rPr>
      </w:pPr>
      <w:r w:rsidRPr="0032552B">
        <w:rPr>
          <w:rFonts w:ascii="Simplified Arabic" w:hAnsi="Simplified Arabic" w:cs="Simplified Arabic"/>
          <w:b/>
          <w:bCs/>
          <w:noProof/>
          <w:sz w:val="28"/>
          <w:szCs w:val="28"/>
          <w:rtl/>
        </w:rPr>
        <mc:AlternateContent>
          <mc:Choice Requires="wps">
            <w:drawing>
              <wp:anchor distT="0" distB="0" distL="114300" distR="114300" simplePos="0" relativeHeight="251616256" behindDoc="0" locked="0" layoutInCell="1" allowOverlap="1" wp14:anchorId="6BC82210" wp14:editId="521F743B">
                <wp:simplePos x="0" y="0"/>
                <wp:positionH relativeFrom="column">
                  <wp:posOffset>2802255</wp:posOffset>
                </wp:positionH>
                <wp:positionV relativeFrom="paragraph">
                  <wp:posOffset>24130</wp:posOffset>
                </wp:positionV>
                <wp:extent cx="246185" cy="266700"/>
                <wp:effectExtent l="0" t="0" r="20955" b="19050"/>
                <wp:wrapNone/>
                <wp:docPr id="491" name="مستطيل: زوايا مستديرة 491"/>
                <wp:cNvGraphicFramePr/>
                <a:graphic xmlns:a="http://schemas.openxmlformats.org/drawingml/2006/main">
                  <a:graphicData uri="http://schemas.microsoft.com/office/word/2010/wordprocessingShape">
                    <wps:wsp>
                      <wps:cNvSpPr/>
                      <wps:spPr>
                        <a:xfrm>
                          <a:off x="0" y="0"/>
                          <a:ext cx="246185" cy="2667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F3077" id="مستطيل: زوايا مستديرة 491" o:spid="_x0000_s1026" style="position:absolute;left:0;text-align:left;margin-left:220.65pt;margin-top:1.9pt;width:19.4pt;height:2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ZhaAIAAN8EAAAOAAAAZHJzL2Uyb0RvYy54bWysVE1vGjEQvVfqf7B8L7sgAinKEiEQVaUo&#10;iUqqnI3XZi3ZHtc2LPTXd+zdQJLmVHUPZsbz/fyGm9uj0eQgfFBgKzoclJQIy6FWdlfRn0/rL9eU&#10;hMhszTRYUdGTCPR2/vnTTetmYgQN6Fp4gklsmLWuok2MblYUgTfCsDAAJywaJXjDIqp+V9SetZjd&#10;6GJUlpOiBV87D1yEgLerzkjnOb+UgscHKYOIRFcUe4v59PncprOY37DZzjPXKN63wf6hC8OUxaLn&#10;VCsWGdl79Vcqo7iHADIOOJgCpFRc5BlwmmH5bppNw5zIsyA4wZ1hCv8vLb8/bNyjRxhaF2YBxTTF&#10;UXqTfrE/csxgnc5giWMkHC9H48nw+ooSjqbRZDItM5jFJdj5EL8JMCQJFfWwt/UPfJCMEzvchYhV&#10;0f/FLxUMoFW9Vlpn5RSW2pMDw7fDJ6+hpUSzEPGyouv8pffDFG/CtCUtUnGUOiKcIamkZhFF4+qK&#10;BrujhOkdspVHn3t5Ex38bnuuOi0Xq/H0oyKp6RULTdddztBxyaiIhNbKVPS6TF8frW0aSWRK9qNf&#10;EE/SFurToyceOo4Gx9cKi9zhwI/MIylxGly0+ICH1IAjQi9R0oD//dF98keuoJWSFkmO4//aMy8Q&#10;x+8WWfR1OB6nrcjK+Go6QsW/tmxfW+zeLAHfYogr7XgWk3/UL7fSg3nGfVykqmhilmPtDuheWcZu&#10;+XCjuVgsshtugmPxzm4cT8kTTgnep+Mz865nT0Ta3cPLQrDZO/50vinSwmIfQapMrguuSJOk4BZl&#10;wvQbn9b0tZ69Lv9L8z8AAAD//wMAUEsDBBQABgAIAAAAIQAoSQJH4AAAAAgBAAAPAAAAZHJzL2Rv&#10;d25yZXYueG1sTI/BTsMwEETvSPyDtUjcqBMaUBriVBBBkThU0IJQb268JFHjdRS7Tfh7lhPcdjSj&#10;2Tf5crKdOOHgW0cK4lkEAqlypqVawfv26SoF4YMmoztHqOAbPSyL87NcZ8aN9IanTagFl5DPtIIm&#10;hD6T0lcNWu1nrkdi78sNVgeWQy3NoEcut528jqJbaXVL/KHRPZYNVofN0Soonx/wpTyMj7tq/fG5&#10;eN2tabVCpS4vpvs7EAGn8BeGX3xGh4KZ9u5IxotOQZLEc44qmPMC9pM0ikHs+bhJQRa5/D+g+AEA&#10;AP//AwBQSwECLQAUAAYACAAAACEAtoM4kv4AAADhAQAAEwAAAAAAAAAAAAAAAAAAAAAAW0NvbnRl&#10;bnRfVHlwZXNdLnhtbFBLAQItABQABgAIAAAAIQA4/SH/1gAAAJQBAAALAAAAAAAAAAAAAAAAAC8B&#10;AABfcmVscy8ucmVsc1BLAQItABQABgAIAAAAIQAA3yZhaAIAAN8EAAAOAAAAAAAAAAAAAAAAAC4C&#10;AABkcnMvZTJvRG9jLnhtbFBLAQItABQABgAIAAAAIQAoSQJH4AAAAAgBAAAPAAAAAAAAAAAAAAAA&#10;AMIEAABkcnMvZG93bnJldi54bWxQSwUGAAAAAAQABADzAAAAzwUAAAAA&#10;" fillcolor="window" strokecolor="#70ad47" strokeweight="1pt">
                <v:stroke joinstyle="miter"/>
              </v:roundrect>
            </w:pict>
          </mc:Fallback>
        </mc:AlternateContent>
      </w:r>
      <w:r w:rsidR="00DC56D3" w:rsidRPr="0032552B">
        <w:rPr>
          <w:rFonts w:ascii="Simplified Arabic" w:hAnsi="Simplified Arabic" w:cs="Simplified Arabic"/>
          <w:b/>
          <w:bCs/>
          <w:noProof/>
          <w:sz w:val="28"/>
          <w:szCs w:val="28"/>
          <w:rtl/>
        </w:rPr>
        <mc:AlternateContent>
          <mc:Choice Requires="wps">
            <w:drawing>
              <wp:anchor distT="0" distB="0" distL="114300" distR="114300" simplePos="0" relativeHeight="251621376" behindDoc="0" locked="0" layoutInCell="1" allowOverlap="1" wp14:anchorId="57D2A640" wp14:editId="2659D7C3">
                <wp:simplePos x="0" y="0"/>
                <wp:positionH relativeFrom="column">
                  <wp:posOffset>1706300</wp:posOffset>
                </wp:positionH>
                <wp:positionV relativeFrom="paragraph">
                  <wp:posOffset>56901</wp:posOffset>
                </wp:positionV>
                <wp:extent cx="207645" cy="267304"/>
                <wp:effectExtent l="0" t="0" r="20955" b="19050"/>
                <wp:wrapNone/>
                <wp:docPr id="493" name="مستطيل: زوايا مستديرة 493"/>
                <wp:cNvGraphicFramePr/>
                <a:graphic xmlns:a="http://schemas.openxmlformats.org/drawingml/2006/main">
                  <a:graphicData uri="http://schemas.microsoft.com/office/word/2010/wordprocessingShape">
                    <wps:wsp>
                      <wps:cNvSpPr/>
                      <wps:spPr>
                        <a:xfrm>
                          <a:off x="0" y="0"/>
                          <a:ext cx="207645" cy="267304"/>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CA3ED9" id="مستطيل: زوايا مستديرة 493" o:spid="_x0000_s1026" style="position:absolute;left:0;text-align:left;margin-left:134.35pt;margin-top:4.5pt;width:16.35pt;height:21.0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DuaAIAAN8EAAAOAAAAZHJzL2Uyb0RvYy54bWysVE1vGyEQvVfqf0Dcm127Tpyuso6sWK4q&#10;RYmVpMoZs+BFAoYC9tr99R3YjZ2kOVXdA55hvh9vfHW9N5rshA8KbE1HZyUlwnJolN3U9OfT8ssl&#10;JSEy2zANVtT0IAK9nn3+dNW5SoyhBd0ITzCJDVXnatrG6KqiCLwVhoUzcMKiUYI3LKLqN0XjWYfZ&#10;jS7GZXlRdOAb54GLEPB20RvpLOeXUvB4L2UQkeiaYm8xnz6f63QWsytWbTxzreJDG+wfujBMWSx6&#10;TLVgkZGtV3+lMop7CCDjGQdTgJSKizwDTjMq303z2DIn8iwITnBHmML/S8vvdo9u5RGGzoUqoJim&#10;2Etv0i/2R/YZrMMRLLGPhOPluJxeTM4p4WgaX0y/lpMEZnEKdj7E7wIMSUJNPWxt84APknFiu9sQ&#10;e/8Xv1QwgFbNUmmdlUO40Z7sGL4dPnkDHSWahYiXNV3mbyj5Jkxb0iEVx9MSH5wzJJXULKJoXFPT&#10;YDeUML1BtvLocy9vooPfrI9Vp+V8MZl+VCQ1vWCh7bvLGZIbq4yKSGitTE0vy/QN0domq8iUHEY/&#10;IZ6kNTSHlSceeo4Gx5cKi9ziwCvmkZQ4DS5avMdDasARYZAoacH//ug++SNX0EpJhyTH8X9tmReI&#10;4w+LLPo2mkzSVmRlcj4do+JfW9avLXZrbgDfYoQr7XgWk3/UL7fSg3nGfZynqmhilmPtHuhBuYn9&#10;8uFGczGfZzfcBMfirX10PCVPOCV4n/bPzLuBPRFpdwcvC8Gqd/zpfVOkhfk2glSZXCdckZlJwS3K&#10;HB02Pq3paz17nf6XZn8AAAD//wMAUEsDBBQABgAIAAAAIQDyQNgL4AAAAAgBAAAPAAAAZHJzL2Rv&#10;d25yZXYueG1sTI9BS8NAFITvgv9heYI3u0nV2sa8FA1awUPRqkhv2+SZhGbfhuy2if/e50mPwwwz&#10;36TL0bbqSL1vHCPEkwgUceHKhiuE97fHizkoHwyXpnVMCN/kYZmdnqQmKd3Ar3TchEpJCfvEINQh&#10;dInWvqjJGj9xHbF4X663JojsK132ZpBy2+ppFM20NQ3LQm06ymsq9puDRcif7uk53w8P22L98bl4&#10;2a55tSLE87Px7hZUoDH8heEXX9AhE6adO3DpVYswnc1vJIqwkEviX0bxFagdwnUcg85S/f9A9gMA&#10;AP//AwBQSwECLQAUAAYACAAAACEAtoM4kv4AAADhAQAAEwAAAAAAAAAAAAAAAAAAAAAAW0NvbnRl&#10;bnRfVHlwZXNdLnhtbFBLAQItABQABgAIAAAAIQA4/SH/1gAAAJQBAAALAAAAAAAAAAAAAAAAAC8B&#10;AABfcmVscy8ucmVsc1BLAQItABQABgAIAAAAIQBNT9DuaAIAAN8EAAAOAAAAAAAAAAAAAAAAAC4C&#10;AABkcnMvZTJvRG9jLnhtbFBLAQItABQABgAIAAAAIQDyQNgL4AAAAAgBAAAPAAAAAAAAAAAAAAAA&#10;AMIEAABkcnMvZG93bnJldi54bWxQSwUGAAAAAAQABADzAAAAzwUAAAAA&#10;" fillcolor="window" strokecolor="#70ad47" strokeweight="1pt">
                <v:stroke joinstyle="miter"/>
              </v:roundrect>
            </w:pict>
          </mc:Fallback>
        </mc:AlternateContent>
      </w:r>
      <w:r w:rsidR="00DC56D3" w:rsidRPr="0032552B">
        <w:rPr>
          <w:rFonts w:ascii="Simplified Arabic" w:hAnsi="Simplified Arabic" w:cs="Simplified Arabic"/>
          <w:b/>
          <w:bCs/>
          <w:noProof/>
          <w:sz w:val="28"/>
          <w:szCs w:val="28"/>
          <w:rtl/>
        </w:rPr>
        <mc:AlternateContent>
          <mc:Choice Requires="wps">
            <w:drawing>
              <wp:anchor distT="0" distB="0" distL="114300" distR="114300" simplePos="0" relativeHeight="251622400" behindDoc="0" locked="0" layoutInCell="1" allowOverlap="1" wp14:anchorId="7485538C" wp14:editId="49809F0F">
                <wp:simplePos x="0" y="0"/>
                <wp:positionH relativeFrom="column">
                  <wp:posOffset>4200359</wp:posOffset>
                </wp:positionH>
                <wp:positionV relativeFrom="paragraph">
                  <wp:posOffset>84565</wp:posOffset>
                </wp:positionV>
                <wp:extent cx="207645" cy="266700"/>
                <wp:effectExtent l="0" t="0" r="20955" b="19050"/>
                <wp:wrapNone/>
                <wp:docPr id="492" name="مستطيل: زوايا مستديرة 492"/>
                <wp:cNvGraphicFramePr/>
                <a:graphic xmlns:a="http://schemas.openxmlformats.org/drawingml/2006/main">
                  <a:graphicData uri="http://schemas.microsoft.com/office/word/2010/wordprocessingShape">
                    <wps:wsp>
                      <wps:cNvSpPr/>
                      <wps:spPr>
                        <a:xfrm>
                          <a:off x="0" y="0"/>
                          <a:ext cx="207645" cy="2667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417B1A" id="مستطيل: زوايا مستديرة 492" o:spid="_x0000_s1026" style="position:absolute;left:0;text-align:left;margin-left:330.75pt;margin-top:6.65pt;width:16.35pt;height:21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vaAIAAN8EAAAOAAAAZHJzL2Uyb0RvYy54bWysVE1vGjEQvVfqf7B8L7sgAinKEiEQVaUo&#10;iUqqnI3XZi3ZHtc2LPTXd+zdQJLmVHUPZsbz/fyGm9uj0eQgfFBgKzoclJQIy6FWdlfRn0/rL9eU&#10;hMhszTRYUdGTCPR2/vnTTetmYgQN6Fp4gklsmLWuok2MblYUgTfCsDAAJywaJXjDIqp+V9SetZjd&#10;6GJUlpOiBV87D1yEgLerzkjnOb+UgscHKYOIRFcUe4v59PncprOY37DZzjPXKN63wf6hC8OUxaLn&#10;VCsWGdl79Vcqo7iHADIOOJgCpFRc5BlwmmH5bppNw5zIsyA4wZ1hCv8vLb8/bNyjRxhaF2YBxTTF&#10;UXqTfrE/csxgnc5giWMkHC9H5XQyvqKEo2k0mUzLDGZxCXY+xG8CDElCRT3sbf0DHyTjxA53IWJV&#10;9H/xSwUDaFWvldZZOYWl9uTA8O3wyWtoKdEsRLys6Dp/6f0wxZswbUmLVByljghnSCqpWUTRuLqi&#10;we4oYXqHbOXR517eRAe/256rTsvFajz9qEhqesVC03WXM3RcMioiobUyFb0u09dHa5tGEpmS/egX&#10;xJO0hfr06ImHjqPB8bXCInc48CPzSEqcBhctPuAhNeCI0EuUNOB/f3Sf/JEraKWkRZLj+L/2zAvE&#10;8btFFn0djsdpK7IyvpqOUPGvLdvXFrs3S8C3GOJKO57F5B/1y630YJ5xHxepKpqY5Vi7A7pXlrFb&#10;PtxoLhaL7Iab4Fi8sxvHU/KEU4L36fjMvOvZE5F29/CyEGz2jj+db4q0sNhHkCqT64Ir0iQpuEWZ&#10;MP3GpzV9rWevy//S/A8AAAD//wMAUEsDBBQABgAIAAAAIQDFXKTb4QAAAAkBAAAPAAAAZHJzL2Rv&#10;d25yZXYueG1sTI9BS8NAEIXvgv9hGcGb3bQxwcZsigat4KFoVaS3bXZMQrOzIbtt4r93POlxeB/v&#10;fZOvJtuJEw6+daRgPotAIFXOtFQreH97vLoB4YMmoztHqOAbPayK87NcZ8aN9IqnbagFl5DPtIIm&#10;hD6T0lcNWu1nrkfi7MsNVgc+h1qaQY9cbju5iKJUWt0SLzS6x7LB6rA9WgXl0z0+l4fxYVdtPj6X&#10;L7sNrdeo1OXFdHcLIuAU/mD41Wd1KNhp745kvOgUpOk8YZSDOAbBQLq8XoDYK0iSGGSRy/8fFD8A&#10;AAD//wMAUEsBAi0AFAAGAAgAAAAhALaDOJL+AAAA4QEAABMAAAAAAAAAAAAAAAAAAAAAAFtDb250&#10;ZW50X1R5cGVzXS54bWxQSwECLQAUAAYACAAAACEAOP0h/9YAAACUAQAACwAAAAAAAAAAAAAAAAAv&#10;AQAAX3JlbHMvLnJlbHNQSwECLQAUAAYACAAAACEAoNXab2gCAADfBAAADgAAAAAAAAAAAAAAAAAu&#10;AgAAZHJzL2Uyb0RvYy54bWxQSwECLQAUAAYACAAAACEAxVyk2+EAAAAJAQAADwAAAAAAAAAAAAAA&#10;AADCBAAAZHJzL2Rvd25yZXYueG1sUEsFBgAAAAAEAAQA8wAAANAFAAAAAA==&#10;" fillcolor="window" strokecolor="#70ad47" strokeweight="1pt">
                <v:stroke joinstyle="miter"/>
              </v:roundrect>
            </w:pict>
          </mc:Fallback>
        </mc:AlternateContent>
      </w:r>
      <w:r w:rsidR="00D82FFC" w:rsidRPr="0032552B">
        <w:rPr>
          <w:rFonts w:ascii="Simplified Arabic" w:hAnsi="Simplified Arabic" w:cs="Simplified Arabic"/>
          <w:b/>
          <w:bCs/>
          <w:sz w:val="28"/>
          <w:szCs w:val="28"/>
          <w:rtl/>
        </w:rPr>
        <w:t xml:space="preserve">المؤهل </w:t>
      </w:r>
      <w:proofErr w:type="gramStart"/>
      <w:r w:rsidR="00D82FFC" w:rsidRPr="0032552B">
        <w:rPr>
          <w:rFonts w:ascii="Simplified Arabic" w:hAnsi="Simplified Arabic" w:cs="Simplified Arabic"/>
          <w:b/>
          <w:bCs/>
          <w:sz w:val="28"/>
          <w:szCs w:val="28"/>
          <w:rtl/>
        </w:rPr>
        <w:t xml:space="preserve">العلمي: </w:t>
      </w:r>
      <w:r w:rsidR="00CA0FF4">
        <w:rPr>
          <w:rFonts w:ascii="Simplified Arabic" w:hAnsi="Simplified Arabic" w:cs="Simplified Arabic" w:hint="cs"/>
          <w:b/>
          <w:bCs/>
          <w:sz w:val="28"/>
          <w:szCs w:val="28"/>
          <w:rtl/>
        </w:rPr>
        <w:t xml:space="preserve">  </w:t>
      </w:r>
      <w:proofErr w:type="gramEnd"/>
      <w:r w:rsidR="00CA0FF4">
        <w:rPr>
          <w:rFonts w:ascii="Simplified Arabic" w:hAnsi="Simplified Arabic" w:cs="Simplified Arabic" w:hint="cs"/>
          <w:b/>
          <w:bCs/>
          <w:sz w:val="28"/>
          <w:szCs w:val="28"/>
          <w:rtl/>
        </w:rPr>
        <w:t xml:space="preserve"> </w:t>
      </w:r>
      <w:r w:rsidR="00D82FFC" w:rsidRPr="0032552B">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 </w:t>
      </w:r>
      <w:r w:rsidR="00D82FFC" w:rsidRPr="0032552B">
        <w:rPr>
          <w:rFonts w:ascii="Simplified Arabic" w:hAnsi="Simplified Arabic" w:cs="Simplified Arabic"/>
          <w:b/>
          <w:bCs/>
          <w:sz w:val="28"/>
          <w:szCs w:val="28"/>
          <w:rtl/>
        </w:rPr>
        <w:t>دكتورا</w:t>
      </w:r>
      <w:r w:rsidR="00BC47F8" w:rsidRPr="0032552B">
        <w:rPr>
          <w:rFonts w:ascii="Simplified Arabic" w:hAnsi="Simplified Arabic" w:cs="Simplified Arabic"/>
          <w:b/>
          <w:bCs/>
          <w:sz w:val="28"/>
          <w:szCs w:val="28"/>
          <w:rtl/>
        </w:rPr>
        <w:t>ة</w:t>
      </w:r>
      <w:r w:rsidR="00D82FFC" w:rsidRPr="0032552B">
        <w:rPr>
          <w:rFonts w:ascii="Simplified Arabic" w:hAnsi="Simplified Arabic" w:cs="Simplified Arabic"/>
          <w:b/>
          <w:bCs/>
          <w:sz w:val="28"/>
          <w:szCs w:val="28"/>
          <w:rtl/>
        </w:rPr>
        <w:t xml:space="preserve">                   ماجستير            بكالوريوس </w:t>
      </w:r>
    </w:p>
    <w:p w14:paraId="7F7BA023" w14:textId="003E1B01" w:rsidR="00D82FFC" w:rsidRPr="0032552B" w:rsidRDefault="00D82FFC" w:rsidP="00D82FFC">
      <w:pPr>
        <w:tabs>
          <w:tab w:val="left" w:pos="534"/>
        </w:tabs>
        <w:contextualSpacing/>
        <w:rPr>
          <w:rFonts w:ascii="Simplified Arabic" w:hAnsi="Simplified Arabic" w:cs="Simplified Arabic"/>
          <w:b/>
          <w:bCs/>
          <w:sz w:val="28"/>
          <w:szCs w:val="28"/>
        </w:rPr>
      </w:pPr>
    </w:p>
    <w:p w14:paraId="44BB48E3" w14:textId="380B262C" w:rsidR="00D82FFC" w:rsidRPr="0032552B" w:rsidRDefault="00CA0FF4" w:rsidP="00D82FFC">
      <w:pPr>
        <w:tabs>
          <w:tab w:val="left" w:pos="534"/>
        </w:tabs>
        <w:contextualSpacing/>
        <w:rPr>
          <w:rFonts w:ascii="Simplified Arabic" w:hAnsi="Simplified Arabic" w:cs="Simplified Arabic"/>
          <w:b/>
          <w:bCs/>
          <w:sz w:val="28"/>
          <w:szCs w:val="28"/>
          <w:rtl/>
        </w:rPr>
      </w:pPr>
      <w:r w:rsidRPr="0032552B">
        <w:rPr>
          <w:rFonts w:ascii="Simplified Arabic" w:hAnsi="Simplified Arabic" w:cs="Simplified Arabic"/>
          <w:b/>
          <w:bCs/>
          <w:noProof/>
          <w:sz w:val="28"/>
          <w:szCs w:val="28"/>
          <w:rtl/>
        </w:rPr>
        <mc:AlternateContent>
          <mc:Choice Requires="wps">
            <w:drawing>
              <wp:anchor distT="0" distB="0" distL="114300" distR="114300" simplePos="0" relativeHeight="251594752" behindDoc="0" locked="0" layoutInCell="1" allowOverlap="1" wp14:anchorId="3F3D4428" wp14:editId="6662D6BE">
                <wp:simplePos x="0" y="0"/>
                <wp:positionH relativeFrom="column">
                  <wp:posOffset>4458970</wp:posOffset>
                </wp:positionH>
                <wp:positionV relativeFrom="paragraph">
                  <wp:posOffset>8890</wp:posOffset>
                </wp:positionV>
                <wp:extent cx="207645" cy="266700"/>
                <wp:effectExtent l="0" t="0" r="20955" b="19050"/>
                <wp:wrapNone/>
                <wp:docPr id="495" name="مستطيل: زوايا مستديرة 495"/>
                <wp:cNvGraphicFramePr/>
                <a:graphic xmlns:a="http://schemas.openxmlformats.org/drawingml/2006/main">
                  <a:graphicData uri="http://schemas.microsoft.com/office/word/2010/wordprocessingShape">
                    <wps:wsp>
                      <wps:cNvSpPr/>
                      <wps:spPr>
                        <a:xfrm>
                          <a:off x="0" y="0"/>
                          <a:ext cx="207645" cy="2667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BDF293" id="مستطيل: زوايا مستديرة 495" o:spid="_x0000_s1026" style="position:absolute;left:0;text-align:left;margin-left:351.1pt;margin-top:.7pt;width:16.35pt;height:21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vaAIAAN8EAAAOAAAAZHJzL2Uyb0RvYy54bWysVE1vGjEQvVfqf7B8L7sgAinKEiEQVaUo&#10;iUqqnI3XZi3ZHtc2LPTXd+zdQJLmVHUPZsbz/fyGm9uj0eQgfFBgKzoclJQIy6FWdlfRn0/rL9eU&#10;hMhszTRYUdGTCPR2/vnTTetmYgQN6Fp4gklsmLWuok2MblYUgTfCsDAAJywaJXjDIqp+V9SetZjd&#10;6GJUlpOiBV87D1yEgLerzkjnOb+UgscHKYOIRFcUe4v59PncprOY37DZzjPXKN63wf6hC8OUxaLn&#10;VCsWGdl79Vcqo7iHADIOOJgCpFRc5BlwmmH5bppNw5zIsyA4wZ1hCv8vLb8/bNyjRxhaF2YBxTTF&#10;UXqTfrE/csxgnc5giWMkHC9H5XQyvqKEo2k0mUzLDGZxCXY+xG8CDElCRT3sbf0DHyTjxA53IWJV&#10;9H/xSwUDaFWvldZZOYWl9uTA8O3wyWtoKdEsRLys6Dp/6f0wxZswbUmLVByljghnSCqpWUTRuLqi&#10;we4oYXqHbOXR517eRAe/256rTsvFajz9qEhqesVC03WXM3RcMioiobUyFb0u09dHa5tGEpmS/egX&#10;xJO0hfr06ImHjqPB8bXCInc48CPzSEqcBhctPuAhNeCI0EuUNOB/f3Sf/JEraKWkRZLj+L/2zAvE&#10;8btFFn0djsdpK7IyvpqOUPGvLdvXFrs3S8C3GOJKO57F5B/1y630YJ5xHxepKpqY5Vi7A7pXlrFb&#10;PtxoLhaL7Iab4Fi8sxvHU/KEU4L36fjMvOvZE5F29/CyEGz2jj+db4q0sNhHkCqT64Ir0iQpuEWZ&#10;MP3GpzV9rWevy//S/A8AAAD//wMAUEsDBBQABgAIAAAAIQBvFVNg4AAAAAgBAAAPAAAAZHJzL2Rv&#10;d25yZXYueG1sTI9BS8NAEIXvgv9hGcGb3ZgGa2M2RYNW6KFoW5HettkxCc3Ohuy2if/e8aTH4Xu8&#10;9022GG0rztj7xpGC20kEAql0pqFKwW77cnMPwgdNRreOUME3eljklxeZTo0b6B3Pm1AJLiGfagV1&#10;CF0qpS9rtNpPXIfE7Mv1Vgc++0qaXg9cblsZR9GdtLohXqh1h0WN5XFzsgqK1ydcFcfheV+uPz7n&#10;b/s1LZeo1PXV+PgAIuAY/sLwq8/qkLPTwZ3IeNEqmEVxzFEGCQjms2kyB3FQkEwTkHkm/z+Q/wAA&#10;AP//AwBQSwECLQAUAAYACAAAACEAtoM4kv4AAADhAQAAEwAAAAAAAAAAAAAAAAAAAAAAW0NvbnRl&#10;bnRfVHlwZXNdLnhtbFBLAQItABQABgAIAAAAIQA4/SH/1gAAAJQBAAALAAAAAAAAAAAAAAAAAC8B&#10;AABfcmVscy8ucmVsc1BLAQItABQABgAIAAAAIQCg1dpvaAIAAN8EAAAOAAAAAAAAAAAAAAAAAC4C&#10;AABkcnMvZTJvRG9jLnhtbFBLAQItABQABgAIAAAAIQBvFVNg4AAAAAgBAAAPAAAAAAAAAAAAAAAA&#10;AMIEAABkcnMvZG93bnJldi54bWxQSwUGAAAAAAQABADzAAAAzwUAAAAA&#10;" fillcolor="window" strokecolor="#70ad47" strokeweight="1pt">
                <v:stroke joinstyle="miter"/>
              </v:roundrect>
            </w:pict>
          </mc:Fallback>
        </mc:AlternateContent>
      </w:r>
      <w:r w:rsidRPr="0032552B">
        <w:rPr>
          <w:rFonts w:ascii="Simplified Arabic" w:hAnsi="Simplified Arabic" w:cs="Simplified Arabic"/>
          <w:b/>
          <w:bCs/>
          <w:noProof/>
          <w:sz w:val="28"/>
          <w:szCs w:val="28"/>
          <w:rtl/>
        </w:rPr>
        <mc:AlternateContent>
          <mc:Choice Requires="wps">
            <w:drawing>
              <wp:anchor distT="0" distB="0" distL="114300" distR="114300" simplePos="0" relativeHeight="251595776" behindDoc="0" locked="0" layoutInCell="1" allowOverlap="1" wp14:anchorId="1BFDAF5D" wp14:editId="78D51E1F">
                <wp:simplePos x="0" y="0"/>
                <wp:positionH relativeFrom="column">
                  <wp:posOffset>2755900</wp:posOffset>
                </wp:positionH>
                <wp:positionV relativeFrom="paragraph">
                  <wp:posOffset>9525</wp:posOffset>
                </wp:positionV>
                <wp:extent cx="207645" cy="266700"/>
                <wp:effectExtent l="0" t="0" r="20955" b="19050"/>
                <wp:wrapNone/>
                <wp:docPr id="494" name="مستطيل: زوايا مستديرة 494"/>
                <wp:cNvGraphicFramePr/>
                <a:graphic xmlns:a="http://schemas.openxmlformats.org/drawingml/2006/main">
                  <a:graphicData uri="http://schemas.microsoft.com/office/word/2010/wordprocessingShape">
                    <wps:wsp>
                      <wps:cNvSpPr/>
                      <wps:spPr>
                        <a:xfrm>
                          <a:off x="0" y="0"/>
                          <a:ext cx="207645" cy="2667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B5FFF9" id="مستطيل: زوايا مستديرة 494" o:spid="_x0000_s1026" style="position:absolute;left:0;text-align:left;margin-left:217pt;margin-top:.75pt;width:16.35pt;height:21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vaAIAAN8EAAAOAAAAZHJzL2Uyb0RvYy54bWysVE1vGjEQvVfqf7B8L7sgAinKEiEQVaUo&#10;iUqqnI3XZi3ZHtc2LPTXd+zdQJLmVHUPZsbz/fyGm9uj0eQgfFBgKzoclJQIy6FWdlfRn0/rL9eU&#10;hMhszTRYUdGTCPR2/vnTTetmYgQN6Fp4gklsmLWuok2MblYUgTfCsDAAJywaJXjDIqp+V9SetZjd&#10;6GJUlpOiBV87D1yEgLerzkjnOb+UgscHKYOIRFcUe4v59PncprOY37DZzjPXKN63wf6hC8OUxaLn&#10;VCsWGdl79Vcqo7iHADIOOJgCpFRc5BlwmmH5bppNw5zIsyA4wZ1hCv8vLb8/bNyjRxhaF2YBxTTF&#10;UXqTfrE/csxgnc5giWMkHC9H5XQyvqKEo2k0mUzLDGZxCXY+xG8CDElCRT3sbf0DHyTjxA53IWJV&#10;9H/xSwUDaFWvldZZOYWl9uTA8O3wyWtoKdEsRLys6Dp/6f0wxZswbUmLVByljghnSCqpWUTRuLqi&#10;we4oYXqHbOXR517eRAe/256rTsvFajz9qEhqesVC03WXM3RcMioiobUyFb0u09dHa5tGEpmS/egX&#10;xJO0hfr06ImHjqPB8bXCInc48CPzSEqcBhctPuAhNeCI0EuUNOB/f3Sf/JEraKWkRZLj+L/2zAvE&#10;8btFFn0djsdpK7IyvpqOUPGvLdvXFrs3S8C3GOJKO57F5B/1y630YJ5xHxepKpqY5Vi7A7pXlrFb&#10;PtxoLhaL7Iab4Fi8sxvHU/KEU4L36fjMvOvZE5F29/CyEGz2jj+db4q0sNhHkCqT64Ir0iQpuEWZ&#10;MP3GpzV9rWevy//S/A8AAAD//wMAUEsDBBQABgAIAAAAIQCiAP/i3wAAAAgBAAAPAAAAZHJzL2Rv&#10;d25yZXYueG1sTI/BTsMwEETvSPyDtUjcqAOkKYQ4FUTQShyqUkCoNzdekqjxOordJvw92xMcV281&#10;8yabj7YVR+x940jB9SQCgVQ601Cl4OP95eoOhA+ajG4doYIf9DDPz88ynRo30BseN6ESHEI+1Qrq&#10;ELpUSl/WaLWfuA6J2bfrrQ589pU0vR443LbyJooSaXVD3FDrDosay/3mYBUUyyd8LfbD87ZcfX7d&#10;r7crWixQqcuL8fEBRMAx/D3DSZ/VIWennTuQ8aJVEN/GvCUwmIJgHifJDMTuBKYg80z+H5D/AgAA&#10;//8DAFBLAQItABQABgAIAAAAIQC2gziS/gAAAOEBAAATAAAAAAAAAAAAAAAAAAAAAABbQ29udGVu&#10;dF9UeXBlc10ueG1sUEsBAi0AFAAGAAgAAAAhADj9If/WAAAAlAEAAAsAAAAAAAAAAAAAAAAALwEA&#10;AF9yZWxzLy5yZWxzUEsBAi0AFAAGAAgAAAAhAKDV2m9oAgAA3wQAAA4AAAAAAAAAAAAAAAAALgIA&#10;AGRycy9lMm9Eb2MueG1sUEsBAi0AFAAGAAgAAAAhAKIA/+LfAAAACAEAAA8AAAAAAAAAAAAAAAAA&#10;wgQAAGRycy9kb3ducmV2LnhtbFBLBQYAAAAABAAEAPMAAADOBQAAAAA=&#10;" fillcolor="window" strokecolor="#70ad47" strokeweight="1pt">
                <v:stroke joinstyle="miter"/>
              </v:roundrect>
            </w:pict>
          </mc:Fallback>
        </mc:AlternateContent>
      </w:r>
      <w:r w:rsidR="00795CAF" w:rsidRPr="0032552B">
        <w:rPr>
          <w:rFonts w:ascii="Simplified Arabic" w:hAnsi="Simplified Arabic" w:cs="Simplified Arabic"/>
          <w:b/>
          <w:bCs/>
          <w:noProof/>
          <w:sz w:val="28"/>
          <w:szCs w:val="28"/>
          <w:rtl/>
        </w:rPr>
        <mc:AlternateContent>
          <mc:Choice Requires="wps">
            <w:drawing>
              <wp:anchor distT="0" distB="0" distL="114300" distR="114300" simplePos="0" relativeHeight="251720704" behindDoc="0" locked="0" layoutInCell="1" allowOverlap="1" wp14:anchorId="4BCD63E4" wp14:editId="22F18912">
                <wp:simplePos x="0" y="0"/>
                <wp:positionH relativeFrom="column">
                  <wp:posOffset>1177925</wp:posOffset>
                </wp:positionH>
                <wp:positionV relativeFrom="paragraph">
                  <wp:posOffset>3810</wp:posOffset>
                </wp:positionV>
                <wp:extent cx="207645" cy="266700"/>
                <wp:effectExtent l="0" t="0" r="20955" b="19050"/>
                <wp:wrapNone/>
                <wp:docPr id="29" name="مستطيل: زوايا مستديرة 29"/>
                <wp:cNvGraphicFramePr/>
                <a:graphic xmlns:a="http://schemas.openxmlformats.org/drawingml/2006/main">
                  <a:graphicData uri="http://schemas.microsoft.com/office/word/2010/wordprocessingShape">
                    <wps:wsp>
                      <wps:cNvSpPr/>
                      <wps:spPr>
                        <a:xfrm>
                          <a:off x="0" y="0"/>
                          <a:ext cx="207645" cy="2667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819DCB" id="مستطيل: زوايا مستديرة 29" o:spid="_x0000_s1026" style="position:absolute;left:0;text-align:left;margin-left:92.75pt;margin-top:.3pt;width:16.35pt;height:21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vaAIAAN8EAAAOAAAAZHJzL2Uyb0RvYy54bWysVE1vGjEQvVfqf7B8L7sgAinKEiEQVaUo&#10;iUqqnI3XZi3ZHtc2LPTXd+zdQJLmVHUPZsbz/fyGm9uj0eQgfFBgKzoclJQIy6FWdlfRn0/rL9eU&#10;hMhszTRYUdGTCPR2/vnTTetmYgQN6Fp4gklsmLWuok2MblYUgTfCsDAAJywaJXjDIqp+V9SetZjd&#10;6GJUlpOiBV87D1yEgLerzkjnOb+UgscHKYOIRFcUe4v59PncprOY37DZzjPXKN63wf6hC8OUxaLn&#10;VCsWGdl79Vcqo7iHADIOOJgCpFRc5BlwmmH5bppNw5zIsyA4wZ1hCv8vLb8/bNyjRxhaF2YBxTTF&#10;UXqTfrE/csxgnc5giWMkHC9H5XQyvqKEo2k0mUzLDGZxCXY+xG8CDElCRT3sbf0DHyTjxA53IWJV&#10;9H/xSwUDaFWvldZZOYWl9uTA8O3wyWtoKdEsRLys6Dp/6f0wxZswbUmLVByljghnSCqpWUTRuLqi&#10;we4oYXqHbOXR517eRAe/256rTsvFajz9qEhqesVC03WXM3RcMioiobUyFb0u09dHa5tGEpmS/egX&#10;xJO0hfr06ImHjqPB8bXCInc48CPzSEqcBhctPuAhNeCI0EuUNOB/f3Sf/JEraKWkRZLj+L/2zAvE&#10;8btFFn0djsdpK7IyvpqOUPGvLdvXFrs3S8C3GOJKO57F5B/1y630YJ5xHxepKpqY5Vi7A7pXlrFb&#10;PtxoLhaL7Iab4Fi8sxvHU/KEU4L36fjMvOvZE5F29/CyEGz2jj+db4q0sNhHkCqT64Ir0iQpuEWZ&#10;MP3GpzV9rWevy//S/A8AAAD//wMAUEsDBBQABgAIAAAAIQCMY6J23gAAAAcBAAAPAAAAZHJzL2Rv&#10;d25yZXYueG1sTI7BSsNAFEX3gv8wPMGdnTTYEGMmRYNWcFG0rUh308wzCc28CZlpE//e50qXl3s5&#10;9+TLyXbijINvHSmYzyIQSJUzLdUKdtvnmxSED5qM7hyhgm/0sCwuL3KdGTfSO543oRYMIZ9pBU0I&#10;fSalrxq02s9cj8TdlxusDhyHWppBjwy3nYyjKJFWt8QPje6xbLA6bk5WQfnyiK/lcXzaV+uPz7u3&#10;/ZpWK1Tq+mp6uAcRcAp/Y/jVZ3Uo2OngTmS86DiniwVPFSQguI7naQzioOA2TkAWufzvX/wAAAD/&#10;/wMAUEsBAi0AFAAGAAgAAAAhALaDOJL+AAAA4QEAABMAAAAAAAAAAAAAAAAAAAAAAFtDb250ZW50&#10;X1R5cGVzXS54bWxQSwECLQAUAAYACAAAACEAOP0h/9YAAACUAQAACwAAAAAAAAAAAAAAAAAvAQAA&#10;X3JlbHMvLnJlbHNQSwECLQAUAAYACAAAACEAoNXab2gCAADfBAAADgAAAAAAAAAAAAAAAAAuAgAA&#10;ZHJzL2Uyb0RvYy54bWxQSwECLQAUAAYACAAAACEAjGOidt4AAAAHAQAADwAAAAAAAAAAAAAAAADC&#10;BAAAZHJzL2Rvd25yZXYueG1sUEsFBgAAAAAEAAQA8wAAAM0FAAAAAA==&#10;" fillcolor="window" strokecolor="#70ad47" strokeweight="1pt">
                <v:stroke joinstyle="miter"/>
              </v:roundrect>
            </w:pict>
          </mc:Fallback>
        </mc:AlternateContent>
      </w:r>
      <w:r w:rsidR="00D82FFC" w:rsidRPr="0032552B">
        <w:rPr>
          <w:rFonts w:ascii="Simplified Arabic" w:hAnsi="Simplified Arabic" w:cs="Simplified Arabic"/>
          <w:b/>
          <w:bCs/>
          <w:sz w:val="28"/>
          <w:szCs w:val="28"/>
          <w:rtl/>
        </w:rPr>
        <w:t xml:space="preserve">      </w:t>
      </w:r>
      <w:r w:rsidR="00795CAF">
        <w:rPr>
          <w:rFonts w:ascii="Simplified Arabic" w:hAnsi="Simplified Arabic" w:cs="Simplified Arabic" w:hint="cs"/>
          <w:b/>
          <w:bCs/>
          <w:sz w:val="28"/>
          <w:szCs w:val="28"/>
          <w:rtl/>
        </w:rPr>
        <w:t xml:space="preserve">     </w:t>
      </w:r>
      <w:r w:rsidR="00D82FFC" w:rsidRPr="0032552B">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          </w:t>
      </w:r>
      <w:r w:rsidR="00D82FFC" w:rsidRPr="0032552B">
        <w:rPr>
          <w:rFonts w:ascii="Simplified Arabic" w:hAnsi="Simplified Arabic" w:cs="Simplified Arabic"/>
          <w:b/>
          <w:bCs/>
          <w:sz w:val="28"/>
          <w:szCs w:val="28"/>
          <w:rtl/>
        </w:rPr>
        <w:t>دبلوم بعد الثانوي</w:t>
      </w:r>
      <w:r w:rsidR="00BC47F8" w:rsidRPr="0032552B">
        <w:rPr>
          <w:rFonts w:ascii="Simplified Arabic" w:hAnsi="Simplified Arabic" w:cs="Simplified Arabic"/>
          <w:b/>
          <w:bCs/>
          <w:sz w:val="28"/>
          <w:szCs w:val="28"/>
          <w:rtl/>
        </w:rPr>
        <w:t>ة</w:t>
      </w:r>
      <w:r w:rsidR="00D82FFC" w:rsidRPr="0032552B">
        <w:rPr>
          <w:rFonts w:ascii="Simplified Arabic" w:hAnsi="Simplified Arabic" w:cs="Simplified Arabic"/>
          <w:b/>
          <w:bCs/>
          <w:sz w:val="28"/>
          <w:szCs w:val="28"/>
          <w:rtl/>
        </w:rPr>
        <w:t xml:space="preserve">  </w:t>
      </w:r>
      <w:r w:rsidR="00795CAF">
        <w:rPr>
          <w:rFonts w:ascii="Simplified Arabic" w:hAnsi="Simplified Arabic" w:cs="Simplified Arabic" w:hint="cs"/>
          <w:b/>
          <w:bCs/>
          <w:sz w:val="28"/>
          <w:szCs w:val="28"/>
          <w:rtl/>
        </w:rPr>
        <w:t xml:space="preserve"> </w:t>
      </w:r>
      <w:r w:rsidR="00D82FFC" w:rsidRPr="0032552B">
        <w:rPr>
          <w:rFonts w:ascii="Simplified Arabic" w:hAnsi="Simplified Arabic" w:cs="Simplified Arabic"/>
          <w:b/>
          <w:bCs/>
          <w:sz w:val="28"/>
          <w:szCs w:val="28"/>
          <w:rtl/>
        </w:rPr>
        <w:t xml:space="preserve">             ثانوي</w:t>
      </w:r>
      <w:r w:rsidR="00BC47F8" w:rsidRPr="0032552B">
        <w:rPr>
          <w:rFonts w:ascii="Simplified Arabic" w:hAnsi="Simplified Arabic" w:cs="Simplified Arabic"/>
          <w:b/>
          <w:bCs/>
          <w:sz w:val="28"/>
          <w:szCs w:val="28"/>
          <w:rtl/>
        </w:rPr>
        <w:t>ة</w:t>
      </w:r>
      <w:r w:rsidR="00E9212A" w:rsidRPr="0032552B">
        <w:rPr>
          <w:rFonts w:ascii="Simplified Arabic" w:hAnsi="Simplified Arabic" w:cs="Simplified Arabic"/>
          <w:b/>
          <w:bCs/>
          <w:sz w:val="28"/>
          <w:szCs w:val="28"/>
          <w:rtl/>
        </w:rPr>
        <w:t xml:space="preserve">                     أخرى</w:t>
      </w:r>
    </w:p>
    <w:p w14:paraId="5FE81523" w14:textId="77777777" w:rsidR="00D82FFC" w:rsidRPr="0032552B" w:rsidRDefault="00D82FFC" w:rsidP="00D82FFC">
      <w:pPr>
        <w:tabs>
          <w:tab w:val="left" w:pos="534"/>
        </w:tabs>
        <w:contextualSpacing/>
        <w:rPr>
          <w:rFonts w:ascii="Simplified Arabic" w:hAnsi="Simplified Arabic" w:cs="Simplified Arabic"/>
          <w:b/>
          <w:bCs/>
          <w:sz w:val="28"/>
          <w:szCs w:val="28"/>
        </w:rPr>
      </w:pPr>
    </w:p>
    <w:p w14:paraId="657FD666" w14:textId="5C8846EB" w:rsidR="00D82FFC" w:rsidRPr="0032552B" w:rsidRDefault="00795CAF" w:rsidP="00D82FFC">
      <w:pPr>
        <w:contextualSpacing/>
        <w:rPr>
          <w:rFonts w:ascii="Simplified Arabic" w:hAnsi="Simplified Arabic" w:cs="Simplified Arabic"/>
          <w:b/>
          <w:bCs/>
          <w:sz w:val="28"/>
          <w:szCs w:val="28"/>
          <w:rtl/>
        </w:rPr>
      </w:pPr>
      <w:r w:rsidRPr="0032552B">
        <w:rPr>
          <w:rFonts w:ascii="Simplified Arabic" w:hAnsi="Simplified Arabic" w:cs="Simplified Arabic"/>
          <w:b/>
          <w:bCs/>
          <w:noProof/>
          <w:sz w:val="28"/>
          <w:szCs w:val="28"/>
          <w:rtl/>
        </w:rPr>
        <mc:AlternateContent>
          <mc:Choice Requires="wps">
            <w:drawing>
              <wp:anchor distT="0" distB="0" distL="114300" distR="114300" simplePos="0" relativeHeight="251596800" behindDoc="0" locked="0" layoutInCell="1" allowOverlap="1" wp14:anchorId="5A60750C" wp14:editId="27242A1E">
                <wp:simplePos x="0" y="0"/>
                <wp:positionH relativeFrom="column">
                  <wp:posOffset>4773295</wp:posOffset>
                </wp:positionH>
                <wp:positionV relativeFrom="paragraph">
                  <wp:posOffset>311150</wp:posOffset>
                </wp:positionV>
                <wp:extent cx="207645" cy="266700"/>
                <wp:effectExtent l="0" t="0" r="20955" b="19050"/>
                <wp:wrapNone/>
                <wp:docPr id="496" name="مستطيل: زوايا مستديرة 496"/>
                <wp:cNvGraphicFramePr/>
                <a:graphic xmlns:a="http://schemas.openxmlformats.org/drawingml/2006/main">
                  <a:graphicData uri="http://schemas.microsoft.com/office/word/2010/wordprocessingShape">
                    <wps:wsp>
                      <wps:cNvSpPr/>
                      <wps:spPr>
                        <a:xfrm>
                          <a:off x="0" y="0"/>
                          <a:ext cx="207645" cy="2667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CD750B" id="مستطيل: زوايا مستديرة 496" o:spid="_x0000_s1026" style="position:absolute;left:0;text-align:left;margin-left:375.85pt;margin-top:24.5pt;width:16.35pt;height:21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vaAIAAN8EAAAOAAAAZHJzL2Uyb0RvYy54bWysVE1vGjEQvVfqf7B8L7sgAinKEiEQVaUo&#10;iUqqnI3XZi3ZHtc2LPTXd+zdQJLmVHUPZsbz/fyGm9uj0eQgfFBgKzoclJQIy6FWdlfRn0/rL9eU&#10;hMhszTRYUdGTCPR2/vnTTetmYgQN6Fp4gklsmLWuok2MblYUgTfCsDAAJywaJXjDIqp+V9SetZjd&#10;6GJUlpOiBV87D1yEgLerzkjnOb+UgscHKYOIRFcUe4v59PncprOY37DZzjPXKN63wf6hC8OUxaLn&#10;VCsWGdl79Vcqo7iHADIOOJgCpFRc5BlwmmH5bppNw5zIsyA4wZ1hCv8vLb8/bNyjRxhaF2YBxTTF&#10;UXqTfrE/csxgnc5giWMkHC9H5XQyvqKEo2k0mUzLDGZxCXY+xG8CDElCRT3sbf0DHyTjxA53IWJV&#10;9H/xSwUDaFWvldZZOYWl9uTA8O3wyWtoKdEsRLys6Dp/6f0wxZswbUmLVByljghnSCqpWUTRuLqi&#10;we4oYXqHbOXR517eRAe/256rTsvFajz9qEhqesVC03WXM3RcMioiobUyFb0u09dHa5tGEpmS/egX&#10;xJO0hfr06ImHjqPB8bXCInc48CPzSEqcBhctPuAhNeCI0EuUNOB/f3Sf/JEraKWkRZLj+L/2zAvE&#10;8btFFn0djsdpK7IyvpqOUPGvLdvXFrs3S8C3GOJKO57F5B/1y630YJ5xHxepKpqY5Vi7A7pXlrFb&#10;PtxoLhaL7Iab4Fi8sxvHU/KEU4L36fjMvOvZE5F29/CyEGz2jj+db4q0sNhHkCqT64Ir0iQpuEWZ&#10;MP3GpzV9rWevy//S/A8AAAD//wMAUEsDBBQABgAIAAAAIQBRcrbr4QAAAAkBAAAPAAAAZHJzL2Rv&#10;d25yZXYueG1sTI9BT4NAEIXvJv6HzZh4swsGpSBLo0Rr0kOjbY3pbQsjkLKzhN0W/PeOJz1O5st7&#10;38sWk+nEGQfXWlIQzgIQSKWtWqoV7LYvN3MQzmuqdGcJFXyjg0V+eZHptLIjveN542vBIeRSraDx&#10;vk+ldGWDRruZ7ZH492UHoz2fQy2rQY8cbjp5GwT30uiWuKHRPRYNlsfNySgoXp9wVRzH5325/vhM&#10;3vZrWi5Rqeur6fEBhMfJ/8Hwq8/qkLPTwZ6ocqJTEN+FMaMKooQ3MRDPowjEQUESBiDzTP5fkP8A&#10;AAD//wMAUEsBAi0AFAAGAAgAAAAhALaDOJL+AAAA4QEAABMAAAAAAAAAAAAAAAAAAAAAAFtDb250&#10;ZW50X1R5cGVzXS54bWxQSwECLQAUAAYACAAAACEAOP0h/9YAAACUAQAACwAAAAAAAAAAAAAAAAAv&#10;AQAAX3JlbHMvLnJlbHNQSwECLQAUAAYACAAAACEAoNXab2gCAADfBAAADgAAAAAAAAAAAAAAAAAu&#10;AgAAZHJzL2Uyb0RvYy54bWxQSwECLQAUAAYACAAAACEAUXK26+EAAAAJAQAADwAAAAAAAAAAAAAA&#10;AADCBAAAZHJzL2Rvd25yZXYueG1sUEsFBgAAAAAEAAQA8wAAANAFAAAAAA==&#10;" fillcolor="window" strokecolor="#70ad47" strokeweight="1pt">
                <v:stroke joinstyle="miter"/>
              </v:roundrect>
            </w:pict>
          </mc:Fallback>
        </mc:AlternateContent>
      </w:r>
    </w:p>
    <w:p w14:paraId="3DCF7021" w14:textId="73158DBE" w:rsidR="00795CAF" w:rsidRDefault="00CA0FF4" w:rsidP="00041626">
      <w:pPr>
        <w:tabs>
          <w:tab w:val="left" w:pos="534"/>
        </w:tabs>
        <w:contextualSpacing/>
        <w:rPr>
          <w:rFonts w:ascii="Simplified Arabic" w:hAnsi="Simplified Arabic" w:cs="Simplified Arabic"/>
          <w:b/>
          <w:bCs/>
          <w:sz w:val="28"/>
          <w:szCs w:val="28"/>
          <w:rtl/>
        </w:rPr>
      </w:pPr>
      <w:r w:rsidRPr="0032552B">
        <w:rPr>
          <w:rFonts w:ascii="Simplified Arabic" w:hAnsi="Simplified Arabic" w:cs="Simplified Arabic"/>
          <w:b/>
          <w:bCs/>
          <w:noProof/>
          <w:sz w:val="28"/>
          <w:szCs w:val="28"/>
          <w:rtl/>
        </w:rPr>
        <mc:AlternateContent>
          <mc:Choice Requires="wps">
            <w:drawing>
              <wp:anchor distT="0" distB="0" distL="114300" distR="114300" simplePos="0" relativeHeight="251597824" behindDoc="0" locked="0" layoutInCell="1" allowOverlap="1" wp14:anchorId="1338E06D" wp14:editId="31708BAE">
                <wp:simplePos x="0" y="0"/>
                <wp:positionH relativeFrom="column">
                  <wp:posOffset>2803525</wp:posOffset>
                </wp:positionH>
                <wp:positionV relativeFrom="paragraph">
                  <wp:posOffset>35560</wp:posOffset>
                </wp:positionV>
                <wp:extent cx="207645" cy="266700"/>
                <wp:effectExtent l="0" t="0" r="20955" b="19050"/>
                <wp:wrapNone/>
                <wp:docPr id="497" name="مستطيل: زوايا مستديرة 497"/>
                <wp:cNvGraphicFramePr/>
                <a:graphic xmlns:a="http://schemas.openxmlformats.org/drawingml/2006/main">
                  <a:graphicData uri="http://schemas.microsoft.com/office/word/2010/wordprocessingShape">
                    <wps:wsp>
                      <wps:cNvSpPr/>
                      <wps:spPr>
                        <a:xfrm>
                          <a:off x="0" y="0"/>
                          <a:ext cx="207645" cy="2667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F4C17F" id="مستطيل: زوايا مستديرة 497" o:spid="_x0000_s1026" style="position:absolute;left:0;text-align:left;margin-left:220.75pt;margin-top:2.8pt;width:16.35pt;height:21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vaAIAAN8EAAAOAAAAZHJzL2Uyb0RvYy54bWysVE1vGjEQvVfqf7B8L7sgAinKEiEQVaUo&#10;iUqqnI3XZi3ZHtc2LPTXd+zdQJLmVHUPZsbz/fyGm9uj0eQgfFBgKzoclJQIy6FWdlfRn0/rL9eU&#10;hMhszTRYUdGTCPR2/vnTTetmYgQN6Fp4gklsmLWuok2MblYUgTfCsDAAJywaJXjDIqp+V9SetZjd&#10;6GJUlpOiBV87D1yEgLerzkjnOb+UgscHKYOIRFcUe4v59PncprOY37DZzjPXKN63wf6hC8OUxaLn&#10;VCsWGdl79Vcqo7iHADIOOJgCpFRc5BlwmmH5bppNw5zIsyA4wZ1hCv8vLb8/bNyjRxhaF2YBxTTF&#10;UXqTfrE/csxgnc5giWMkHC9H5XQyvqKEo2k0mUzLDGZxCXY+xG8CDElCRT3sbf0DHyTjxA53IWJV&#10;9H/xSwUDaFWvldZZOYWl9uTA8O3wyWtoKdEsRLys6Dp/6f0wxZswbUmLVByljghnSCqpWUTRuLqi&#10;we4oYXqHbOXR517eRAe/256rTsvFajz9qEhqesVC03WXM3RcMioiobUyFb0u09dHa5tGEpmS/egX&#10;xJO0hfr06ImHjqPB8bXCInc48CPzSEqcBhctPuAhNeCI0EuUNOB/f3Sf/JEraKWkRZLj+L/2zAvE&#10;8btFFn0djsdpK7IyvpqOUPGvLdvXFrs3S8C3GOJKO57F5B/1y630YJ5xHxepKpqY5Vi7A7pXlrFb&#10;PtxoLhaL7Iab4Fi8sxvHU/KEU4L36fjMvOvZE5F29/CyEGz2jj+db4q0sNhHkCqT64Ir0iQpuEWZ&#10;MP3GpzV9rWevy//S/A8AAAD//wMAUEsDBBQABgAIAAAAIQDTNPO04AAAAAgBAAAPAAAAZHJzL2Rv&#10;d25yZXYueG1sTI/BTsMwEETvSPyDtUjcqNMqDSXEqSCCInGooAWh3tx4SaLG6yh2m/D3bE9wm9WM&#10;Zt5my9G24oS9bxwpmE4iEEilMw1VCj62zzcLED5oMrp1hAp+0MMyv7zIdGrcQO942oRKcAn5VCuo&#10;Q+hSKX1Zo9V+4jok9r5db3Xgs6+k6fXA5baVsyhKpNUN8UKtOyxqLA+bo1VQvDzia3EYnnbl+vPr&#10;7m23ptUKlbq+Gh/uQQQcw18YzviMDjkz7d2RjBetgjiezjmqYJ6AYD++jWcg9meRgMwz+f+B/BcA&#10;AP//AwBQSwECLQAUAAYACAAAACEAtoM4kv4AAADhAQAAEwAAAAAAAAAAAAAAAAAAAAAAW0NvbnRl&#10;bnRfVHlwZXNdLnhtbFBLAQItABQABgAIAAAAIQA4/SH/1gAAAJQBAAALAAAAAAAAAAAAAAAAAC8B&#10;AABfcmVscy8ucmVsc1BLAQItABQABgAIAAAAIQCg1dpvaAIAAN8EAAAOAAAAAAAAAAAAAAAAAC4C&#10;AABkcnMvZTJvRG9jLnhtbFBLAQItABQABgAIAAAAIQDTNPO04AAAAAgBAAAPAAAAAAAAAAAAAAAA&#10;AMIEAABkcnMvZG93bnJldi54bWxQSwUGAAAAAAQABADzAAAAzwUAAAAA&#10;" fillcolor="window" strokecolor="#70ad47" strokeweight="1pt">
                <v:stroke joinstyle="miter"/>
              </v:roundrect>
            </w:pict>
          </mc:Fallback>
        </mc:AlternateContent>
      </w:r>
      <w:proofErr w:type="gramStart"/>
      <w:r w:rsidR="00D82FFC" w:rsidRPr="0032552B">
        <w:rPr>
          <w:rFonts w:ascii="Simplified Arabic" w:hAnsi="Simplified Arabic" w:cs="Simplified Arabic"/>
          <w:b/>
          <w:bCs/>
          <w:sz w:val="28"/>
          <w:szCs w:val="28"/>
          <w:rtl/>
        </w:rPr>
        <w:t xml:space="preserve">العمر:   </w:t>
      </w:r>
      <w:proofErr w:type="gramEnd"/>
      <w:r w:rsidR="00D82FFC" w:rsidRPr="0032552B">
        <w:rPr>
          <w:rFonts w:ascii="Simplified Arabic" w:hAnsi="Simplified Arabic" w:cs="Simplified Arabic"/>
          <w:b/>
          <w:bCs/>
          <w:sz w:val="28"/>
          <w:szCs w:val="28"/>
          <w:rtl/>
        </w:rPr>
        <w:t xml:space="preserve"> </w:t>
      </w:r>
      <w:r w:rsidR="00E9212A" w:rsidRPr="0032552B">
        <w:rPr>
          <w:rFonts w:ascii="Simplified Arabic" w:hAnsi="Simplified Arabic" w:cs="Simplified Arabic"/>
          <w:b/>
          <w:bCs/>
          <w:sz w:val="28"/>
          <w:szCs w:val="28"/>
          <w:rtl/>
        </w:rPr>
        <w:t xml:space="preserve">      </w:t>
      </w:r>
      <w:r w:rsidR="00D82FFC" w:rsidRPr="0032552B">
        <w:rPr>
          <w:rFonts w:ascii="Simplified Arabic" w:hAnsi="Simplified Arabic" w:cs="Simplified Arabic"/>
          <w:b/>
          <w:bCs/>
          <w:sz w:val="28"/>
          <w:szCs w:val="28"/>
          <w:rtl/>
        </w:rPr>
        <w:t>أقل من 20 عام</w:t>
      </w:r>
      <w:r w:rsidR="00BC47F8" w:rsidRPr="0032552B">
        <w:rPr>
          <w:rFonts w:ascii="Simplified Arabic" w:hAnsi="Simplified Arabic" w:cs="Simplified Arabic"/>
          <w:b/>
          <w:bCs/>
          <w:sz w:val="28"/>
          <w:szCs w:val="28"/>
          <w:rtl/>
        </w:rPr>
        <w:t>اً</w:t>
      </w:r>
      <w:r w:rsidR="00D82FFC" w:rsidRPr="0032552B">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         </w:t>
      </w:r>
      <w:r w:rsidR="00D82FFC" w:rsidRPr="0032552B">
        <w:rPr>
          <w:rFonts w:ascii="Simplified Arabic" w:hAnsi="Simplified Arabic" w:cs="Simplified Arabic"/>
          <w:b/>
          <w:bCs/>
          <w:sz w:val="28"/>
          <w:szCs w:val="28"/>
          <w:rtl/>
        </w:rPr>
        <w:t>من20 عام</w:t>
      </w:r>
      <w:r w:rsidR="00BC47F8" w:rsidRPr="0032552B">
        <w:rPr>
          <w:rFonts w:ascii="Simplified Arabic" w:hAnsi="Simplified Arabic" w:cs="Simplified Arabic"/>
          <w:b/>
          <w:bCs/>
          <w:sz w:val="28"/>
          <w:szCs w:val="28"/>
          <w:rtl/>
        </w:rPr>
        <w:t>اً</w:t>
      </w:r>
      <w:r w:rsidR="00D82FFC" w:rsidRPr="0032552B">
        <w:rPr>
          <w:rFonts w:ascii="Simplified Arabic" w:hAnsi="Simplified Arabic" w:cs="Simplified Arabic"/>
          <w:b/>
          <w:bCs/>
          <w:sz w:val="28"/>
          <w:szCs w:val="28"/>
          <w:rtl/>
        </w:rPr>
        <w:t xml:space="preserve"> – </w:t>
      </w:r>
      <w:r w:rsidR="00783FB9" w:rsidRPr="0032552B">
        <w:rPr>
          <w:rFonts w:ascii="Simplified Arabic" w:hAnsi="Simplified Arabic" w:cs="Simplified Arabic"/>
          <w:b/>
          <w:bCs/>
          <w:sz w:val="28"/>
          <w:szCs w:val="28"/>
          <w:rtl/>
        </w:rPr>
        <w:t>إلى</w:t>
      </w:r>
      <w:r w:rsidR="00D82FFC" w:rsidRPr="0032552B">
        <w:rPr>
          <w:rFonts w:ascii="Simplified Arabic" w:hAnsi="Simplified Arabic" w:cs="Simplified Arabic"/>
          <w:b/>
          <w:bCs/>
          <w:sz w:val="28"/>
          <w:szCs w:val="28"/>
          <w:rtl/>
        </w:rPr>
        <w:t xml:space="preserve"> </w:t>
      </w:r>
      <w:proofErr w:type="gramStart"/>
      <w:r w:rsidR="00BC47F8" w:rsidRPr="0032552B">
        <w:rPr>
          <w:rFonts w:ascii="Simplified Arabic" w:hAnsi="Simplified Arabic" w:cs="Simplified Arabic"/>
          <w:b/>
          <w:bCs/>
          <w:sz w:val="28"/>
          <w:szCs w:val="28"/>
          <w:rtl/>
        </w:rPr>
        <w:t>أ</w:t>
      </w:r>
      <w:r w:rsidR="00D82FFC" w:rsidRPr="0032552B">
        <w:rPr>
          <w:rFonts w:ascii="Simplified Arabic" w:hAnsi="Simplified Arabic" w:cs="Simplified Arabic"/>
          <w:b/>
          <w:bCs/>
          <w:sz w:val="28"/>
          <w:szCs w:val="28"/>
          <w:rtl/>
        </w:rPr>
        <w:t xml:space="preserve">قل </w:t>
      </w:r>
      <w:r w:rsidR="00795CAF">
        <w:rPr>
          <w:rFonts w:ascii="Simplified Arabic" w:hAnsi="Simplified Arabic" w:cs="Simplified Arabic" w:hint="cs"/>
          <w:b/>
          <w:bCs/>
          <w:sz w:val="28"/>
          <w:szCs w:val="28"/>
          <w:rtl/>
        </w:rPr>
        <w:t xml:space="preserve"> </w:t>
      </w:r>
      <w:r w:rsidR="00D82FFC" w:rsidRPr="0032552B">
        <w:rPr>
          <w:rFonts w:ascii="Simplified Arabic" w:hAnsi="Simplified Arabic" w:cs="Simplified Arabic"/>
          <w:b/>
          <w:bCs/>
          <w:sz w:val="28"/>
          <w:szCs w:val="28"/>
          <w:rtl/>
        </w:rPr>
        <w:t>من</w:t>
      </w:r>
      <w:proofErr w:type="gramEnd"/>
      <w:r w:rsidR="00D82FFC" w:rsidRPr="0032552B">
        <w:rPr>
          <w:rFonts w:ascii="Simplified Arabic" w:hAnsi="Simplified Arabic" w:cs="Simplified Arabic"/>
          <w:b/>
          <w:bCs/>
          <w:sz w:val="28"/>
          <w:szCs w:val="28"/>
          <w:rtl/>
        </w:rPr>
        <w:t>30عام</w:t>
      </w:r>
      <w:r w:rsidR="00BC47F8" w:rsidRPr="0032552B">
        <w:rPr>
          <w:rFonts w:ascii="Simplified Arabic" w:hAnsi="Simplified Arabic" w:cs="Simplified Arabic"/>
          <w:b/>
          <w:bCs/>
          <w:sz w:val="28"/>
          <w:szCs w:val="28"/>
          <w:rtl/>
        </w:rPr>
        <w:t>اً</w:t>
      </w:r>
      <w:r w:rsidR="00D82FFC" w:rsidRPr="0032552B">
        <w:rPr>
          <w:rFonts w:ascii="Simplified Arabic" w:hAnsi="Simplified Arabic" w:cs="Simplified Arabic"/>
          <w:b/>
          <w:bCs/>
          <w:sz w:val="28"/>
          <w:szCs w:val="28"/>
          <w:rtl/>
        </w:rPr>
        <w:t xml:space="preserve">    </w:t>
      </w:r>
    </w:p>
    <w:p w14:paraId="28716997" w14:textId="0BAFA054" w:rsidR="00D82FFC" w:rsidRPr="0032552B" w:rsidRDefault="00CA0FF4" w:rsidP="00041626">
      <w:pPr>
        <w:tabs>
          <w:tab w:val="left" w:pos="534"/>
        </w:tabs>
        <w:contextualSpacing/>
        <w:rPr>
          <w:rFonts w:ascii="Simplified Arabic" w:hAnsi="Simplified Arabic" w:cs="Simplified Arabic"/>
          <w:b/>
          <w:bCs/>
          <w:sz w:val="28"/>
          <w:szCs w:val="28"/>
        </w:rPr>
      </w:pPr>
      <w:r w:rsidRPr="0032552B">
        <w:rPr>
          <w:rFonts w:ascii="Simplified Arabic" w:hAnsi="Simplified Arabic" w:cs="Simplified Arabic"/>
          <w:b/>
          <w:bCs/>
          <w:noProof/>
          <w:sz w:val="28"/>
          <w:szCs w:val="28"/>
          <w:rtl/>
        </w:rPr>
        <mc:AlternateContent>
          <mc:Choice Requires="wps">
            <w:drawing>
              <wp:anchor distT="0" distB="0" distL="114300" distR="114300" simplePos="0" relativeHeight="251710464" behindDoc="0" locked="0" layoutInCell="1" allowOverlap="1" wp14:anchorId="7AF3B8CF" wp14:editId="45AB5054">
                <wp:simplePos x="0" y="0"/>
                <wp:positionH relativeFrom="column">
                  <wp:posOffset>1503680</wp:posOffset>
                </wp:positionH>
                <wp:positionV relativeFrom="paragraph">
                  <wp:posOffset>290195</wp:posOffset>
                </wp:positionV>
                <wp:extent cx="207645" cy="266700"/>
                <wp:effectExtent l="0" t="0" r="20955" b="19050"/>
                <wp:wrapNone/>
                <wp:docPr id="498" name="مستطيل: زوايا مستديرة 498"/>
                <wp:cNvGraphicFramePr/>
                <a:graphic xmlns:a="http://schemas.openxmlformats.org/drawingml/2006/main">
                  <a:graphicData uri="http://schemas.microsoft.com/office/word/2010/wordprocessingShape">
                    <wps:wsp>
                      <wps:cNvSpPr/>
                      <wps:spPr>
                        <a:xfrm>
                          <a:off x="0" y="0"/>
                          <a:ext cx="207645" cy="2667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84EB29" id="مستطيل: زوايا مستديرة 498" o:spid="_x0000_s1026" style="position:absolute;left:0;text-align:left;margin-left:118.4pt;margin-top:22.85pt;width:16.35pt;height:21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vaAIAAN8EAAAOAAAAZHJzL2Uyb0RvYy54bWysVE1vGjEQvVfqf7B8L7sgAinKEiEQVaUo&#10;iUqqnI3XZi3ZHtc2LPTXd+zdQJLmVHUPZsbz/fyGm9uj0eQgfFBgKzoclJQIy6FWdlfRn0/rL9eU&#10;hMhszTRYUdGTCPR2/vnTTetmYgQN6Fp4gklsmLWuok2MblYUgTfCsDAAJywaJXjDIqp+V9SetZjd&#10;6GJUlpOiBV87D1yEgLerzkjnOb+UgscHKYOIRFcUe4v59PncprOY37DZzjPXKN63wf6hC8OUxaLn&#10;VCsWGdl79Vcqo7iHADIOOJgCpFRc5BlwmmH5bppNw5zIsyA4wZ1hCv8vLb8/bNyjRxhaF2YBxTTF&#10;UXqTfrE/csxgnc5giWMkHC9H5XQyvqKEo2k0mUzLDGZxCXY+xG8CDElCRT3sbf0DHyTjxA53IWJV&#10;9H/xSwUDaFWvldZZOYWl9uTA8O3wyWtoKdEsRLys6Dp/6f0wxZswbUmLVByljghnSCqpWUTRuLqi&#10;we4oYXqHbOXR517eRAe/256rTsvFajz9qEhqesVC03WXM3RcMioiobUyFb0u09dHa5tGEpmS/egX&#10;xJO0hfr06ImHjqPB8bXCInc48CPzSEqcBhctPuAhNeCI0EuUNOB/f3Sf/JEraKWkRZLj+L/2zAvE&#10;8btFFn0djsdpK7IyvpqOUPGvLdvXFrs3S8C3GOJKO57F5B/1y630YJ5xHxepKpqY5Vi7A7pXlrFb&#10;PtxoLhaL7Iab4Fi8sxvHU/KEU4L36fjMvOvZE5F29/CyEGz2jj+db4q0sNhHkCqT64Ir0iQpuEWZ&#10;MP3GpzV9rWevy//S/A8AAAD//wMAUEsDBBQABgAIAAAAIQCoeeuO4gAAAAkBAAAPAAAAZHJzL2Rv&#10;d25yZXYueG1sTI9BT4NAFITvJv6HzTPxZhfRQos8GiXaJh6atmpMb1t4Ain7lrDbgv/e9aTHyUxm&#10;vkkXo27FmXrbGEa4nQQgiAtTNlwhvL+93MxAWKe4VK1hQvgmC4vs8iJVSWkG3tJ55yrhS9gmCqF2&#10;rkuktEVNWtmJ6Yi992V6rZyXfSXLXg2+XLcyDIJIatWwX6hVR3lNxXF30gj56ole8+PwvC/WH5/z&#10;zX7NyyUhXl+Njw8gHI3uLwy/+B4dMs90MCcurWgRwrvIozuE+2kMwgfCaD4FcUCYxTHILJX/H2Q/&#10;AAAA//8DAFBLAQItABQABgAIAAAAIQC2gziS/gAAAOEBAAATAAAAAAAAAAAAAAAAAAAAAABbQ29u&#10;dGVudF9UeXBlc10ueG1sUEsBAi0AFAAGAAgAAAAhADj9If/WAAAAlAEAAAsAAAAAAAAAAAAAAAAA&#10;LwEAAF9yZWxzLy5yZWxzUEsBAi0AFAAGAAgAAAAhAKDV2m9oAgAA3wQAAA4AAAAAAAAAAAAAAAAA&#10;LgIAAGRycy9lMm9Eb2MueG1sUEsBAi0AFAAGAAgAAAAhAKh5647iAAAACQEAAA8AAAAAAAAAAAAA&#10;AAAAwgQAAGRycy9kb3ducmV2LnhtbFBLBQYAAAAABAAEAPMAAADRBQAAAAA=&#10;" fillcolor="window" strokecolor="#70ad47" strokeweight="1pt">
                <v:stroke joinstyle="miter"/>
              </v:roundrect>
            </w:pict>
          </mc:Fallback>
        </mc:AlternateContent>
      </w:r>
      <w:r w:rsidRPr="0032552B">
        <w:rPr>
          <w:rFonts w:ascii="Simplified Arabic" w:hAnsi="Simplified Arabic" w:cs="Simplified Arabic"/>
          <w:b/>
          <w:bCs/>
          <w:noProof/>
          <w:sz w:val="28"/>
          <w:szCs w:val="28"/>
          <w:rtl/>
        </w:rPr>
        <mc:AlternateContent>
          <mc:Choice Requires="wps">
            <w:drawing>
              <wp:anchor distT="0" distB="0" distL="114300" distR="114300" simplePos="0" relativeHeight="251701248" behindDoc="0" locked="0" layoutInCell="1" allowOverlap="1" wp14:anchorId="438444BC" wp14:editId="5835703E">
                <wp:simplePos x="0" y="0"/>
                <wp:positionH relativeFrom="column">
                  <wp:posOffset>4773930</wp:posOffset>
                </wp:positionH>
                <wp:positionV relativeFrom="paragraph">
                  <wp:posOffset>276225</wp:posOffset>
                </wp:positionV>
                <wp:extent cx="207645" cy="266700"/>
                <wp:effectExtent l="0" t="0" r="20955" b="19050"/>
                <wp:wrapNone/>
                <wp:docPr id="499" name="مستطيل: زوايا مستديرة 499"/>
                <wp:cNvGraphicFramePr/>
                <a:graphic xmlns:a="http://schemas.openxmlformats.org/drawingml/2006/main">
                  <a:graphicData uri="http://schemas.microsoft.com/office/word/2010/wordprocessingShape">
                    <wps:wsp>
                      <wps:cNvSpPr/>
                      <wps:spPr>
                        <a:xfrm>
                          <a:off x="0" y="0"/>
                          <a:ext cx="207645" cy="2667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F3ACB6" id="مستطيل: زوايا مستديرة 499" o:spid="_x0000_s1026" style="position:absolute;left:0;text-align:left;margin-left:375.9pt;margin-top:21.75pt;width:16.35pt;height:21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vaAIAAN8EAAAOAAAAZHJzL2Uyb0RvYy54bWysVE1vGjEQvVfqf7B8L7sgAinKEiEQVaUo&#10;iUqqnI3XZi3ZHtc2LPTXd+zdQJLmVHUPZsbz/fyGm9uj0eQgfFBgKzoclJQIy6FWdlfRn0/rL9eU&#10;hMhszTRYUdGTCPR2/vnTTetmYgQN6Fp4gklsmLWuok2MblYUgTfCsDAAJywaJXjDIqp+V9SetZjd&#10;6GJUlpOiBV87D1yEgLerzkjnOb+UgscHKYOIRFcUe4v59PncprOY37DZzjPXKN63wf6hC8OUxaLn&#10;VCsWGdl79Vcqo7iHADIOOJgCpFRc5BlwmmH5bppNw5zIsyA4wZ1hCv8vLb8/bNyjRxhaF2YBxTTF&#10;UXqTfrE/csxgnc5giWMkHC9H5XQyvqKEo2k0mUzLDGZxCXY+xG8CDElCRT3sbf0DHyTjxA53IWJV&#10;9H/xSwUDaFWvldZZOYWl9uTA8O3wyWtoKdEsRLys6Dp/6f0wxZswbUmLVByljghnSCqpWUTRuLqi&#10;we4oYXqHbOXR517eRAe/256rTsvFajz9qEhqesVC03WXM3RcMioiobUyFb0u09dHa5tGEpmS/egX&#10;xJO0hfr06ImHjqPB8bXCInc48CPzSEqcBhctPuAhNeCI0EuUNOB/f3Sf/JEraKWkRZLj+L/2zAvE&#10;8btFFn0djsdpK7IyvpqOUPGvLdvXFrs3S8C3GOJKO57F5B/1y630YJ5xHxepKpqY5Vi7A7pXlrFb&#10;PtxoLhaL7Iab4Fi8sxvHU/KEU4L36fjMvOvZE5F29/CyEGz2jj+db4q0sNhHkCqT64Ir0iQpuEWZ&#10;MP3GpzV9rWevy//S/A8AAAD//wMAUEsDBBQABgAIAAAAIQAR6Xid4gAAAAkBAAAPAAAAZHJzL2Rv&#10;d25yZXYueG1sTI/BTsMwEETvSPyDtUjcqFNoaAjZVBBBkThUtAWh3tx4SaLG6yh2m/D3mBPcdrSj&#10;mTfZYjStOFHvGssI00kEgri0uuEK4X37fJWAcF6xVq1lQvgmB4v8/CxTqbYDr+m08ZUIIexShVB7&#10;36VSurImo9zEdsTh92V7o3yQfSV1r4YQblp5HUW30qiGQ0OtOipqKg+bo0EoXh7ptTgMT7ty9fF5&#10;97Zb8XJJiJcX48M9CE+j/zPDL35Ahzww7e2RtRMtwjyeBnSPMLuJQQTDPJmFY4+QxDHIPJP/F+Q/&#10;AAAA//8DAFBLAQItABQABgAIAAAAIQC2gziS/gAAAOEBAAATAAAAAAAAAAAAAAAAAAAAAABbQ29u&#10;dGVudF9UeXBlc10ueG1sUEsBAi0AFAAGAAgAAAAhADj9If/WAAAAlAEAAAsAAAAAAAAAAAAAAAAA&#10;LwEAAF9yZWxzLy5yZWxzUEsBAi0AFAAGAAgAAAAhAKDV2m9oAgAA3wQAAA4AAAAAAAAAAAAAAAAA&#10;LgIAAGRycy9lMm9Eb2MueG1sUEsBAi0AFAAGAAgAAAAhABHpeJ3iAAAACQEAAA8AAAAAAAAAAAAA&#10;AAAAwgQAAGRycy9kb3ducmV2LnhtbFBLBQYAAAAABAAEAPMAAADRBQAAAAA=&#10;" fillcolor="window" strokecolor="#70ad47" strokeweight="1pt">
                <v:stroke joinstyle="miter"/>
              </v:roundrect>
            </w:pict>
          </mc:Fallback>
        </mc:AlternateContent>
      </w:r>
      <w:r w:rsidR="00D82FFC" w:rsidRPr="0032552B">
        <w:rPr>
          <w:rFonts w:ascii="Simplified Arabic" w:hAnsi="Simplified Arabic" w:cs="Simplified Arabic"/>
          <w:b/>
          <w:bCs/>
          <w:sz w:val="28"/>
          <w:szCs w:val="28"/>
          <w:rtl/>
        </w:rPr>
        <w:t xml:space="preserve"> </w:t>
      </w:r>
    </w:p>
    <w:p w14:paraId="0BA322FD" w14:textId="66EF76DB" w:rsidR="00D82FFC" w:rsidRDefault="00D82FFC" w:rsidP="00041626">
      <w:pPr>
        <w:tabs>
          <w:tab w:val="left" w:pos="534"/>
        </w:tabs>
        <w:contextualSpacing/>
        <w:rPr>
          <w:rFonts w:ascii="Simplified Arabic" w:hAnsi="Simplified Arabic" w:cs="Simplified Arabic"/>
          <w:b/>
          <w:bCs/>
          <w:sz w:val="28"/>
          <w:szCs w:val="28"/>
          <w:rtl/>
        </w:rPr>
      </w:pPr>
      <w:r w:rsidRPr="0032552B">
        <w:rPr>
          <w:rFonts w:ascii="Simplified Arabic" w:hAnsi="Simplified Arabic" w:cs="Simplified Arabic"/>
          <w:b/>
          <w:bCs/>
          <w:sz w:val="28"/>
          <w:szCs w:val="28"/>
          <w:rtl/>
        </w:rPr>
        <w:t xml:space="preserve">   </w:t>
      </w:r>
      <w:r w:rsidR="00CA0FF4">
        <w:rPr>
          <w:rFonts w:ascii="Simplified Arabic" w:hAnsi="Simplified Arabic" w:cs="Simplified Arabic" w:hint="cs"/>
          <w:b/>
          <w:bCs/>
          <w:sz w:val="28"/>
          <w:szCs w:val="28"/>
          <w:rtl/>
        </w:rPr>
        <w:t xml:space="preserve">              </w:t>
      </w:r>
      <w:r w:rsidRPr="0032552B">
        <w:rPr>
          <w:rFonts w:ascii="Simplified Arabic" w:hAnsi="Simplified Arabic" w:cs="Simplified Arabic"/>
          <w:b/>
          <w:bCs/>
          <w:sz w:val="28"/>
          <w:szCs w:val="28"/>
          <w:rtl/>
        </w:rPr>
        <w:t>من 30 عام</w:t>
      </w:r>
      <w:r w:rsidR="00BC47F8" w:rsidRPr="0032552B">
        <w:rPr>
          <w:rFonts w:ascii="Simplified Arabic" w:hAnsi="Simplified Arabic" w:cs="Simplified Arabic"/>
          <w:b/>
          <w:bCs/>
          <w:sz w:val="28"/>
          <w:szCs w:val="28"/>
          <w:rtl/>
        </w:rPr>
        <w:t>اً</w:t>
      </w:r>
      <w:r w:rsidRPr="0032552B">
        <w:rPr>
          <w:rFonts w:ascii="Simplified Arabic" w:hAnsi="Simplified Arabic" w:cs="Simplified Arabic"/>
          <w:b/>
          <w:bCs/>
          <w:sz w:val="28"/>
          <w:szCs w:val="28"/>
          <w:rtl/>
        </w:rPr>
        <w:t xml:space="preserve"> – </w:t>
      </w:r>
      <w:r w:rsidR="00783FB9" w:rsidRPr="0032552B">
        <w:rPr>
          <w:rFonts w:ascii="Simplified Arabic" w:hAnsi="Simplified Arabic" w:cs="Simplified Arabic"/>
          <w:b/>
          <w:bCs/>
          <w:sz w:val="28"/>
          <w:szCs w:val="28"/>
          <w:rtl/>
        </w:rPr>
        <w:t>إلى</w:t>
      </w:r>
      <w:r w:rsidRPr="0032552B">
        <w:rPr>
          <w:rFonts w:ascii="Simplified Arabic" w:hAnsi="Simplified Arabic" w:cs="Simplified Arabic"/>
          <w:b/>
          <w:bCs/>
          <w:sz w:val="28"/>
          <w:szCs w:val="28"/>
          <w:rtl/>
        </w:rPr>
        <w:t xml:space="preserve"> أقل من 40 عام</w:t>
      </w:r>
      <w:r w:rsidR="00BC47F8" w:rsidRPr="0032552B">
        <w:rPr>
          <w:rFonts w:ascii="Simplified Arabic" w:hAnsi="Simplified Arabic" w:cs="Simplified Arabic"/>
          <w:b/>
          <w:bCs/>
          <w:sz w:val="28"/>
          <w:szCs w:val="28"/>
          <w:rtl/>
        </w:rPr>
        <w:t>اً</w:t>
      </w:r>
      <w:r w:rsidRPr="0032552B">
        <w:rPr>
          <w:rFonts w:ascii="Simplified Arabic" w:hAnsi="Simplified Arabic" w:cs="Simplified Arabic"/>
          <w:b/>
          <w:bCs/>
          <w:sz w:val="28"/>
          <w:szCs w:val="28"/>
          <w:rtl/>
        </w:rPr>
        <w:t xml:space="preserve">                   40 عام</w:t>
      </w:r>
      <w:r w:rsidR="00BC47F8" w:rsidRPr="0032552B">
        <w:rPr>
          <w:rFonts w:ascii="Simplified Arabic" w:hAnsi="Simplified Arabic" w:cs="Simplified Arabic"/>
          <w:b/>
          <w:bCs/>
          <w:sz w:val="28"/>
          <w:szCs w:val="28"/>
          <w:rtl/>
        </w:rPr>
        <w:t>اً</w:t>
      </w:r>
      <w:r w:rsidRPr="0032552B">
        <w:rPr>
          <w:rFonts w:ascii="Simplified Arabic" w:hAnsi="Simplified Arabic" w:cs="Simplified Arabic"/>
          <w:b/>
          <w:bCs/>
          <w:sz w:val="28"/>
          <w:szCs w:val="28"/>
          <w:rtl/>
        </w:rPr>
        <w:t xml:space="preserve"> فأكثر</w:t>
      </w:r>
    </w:p>
    <w:p w14:paraId="506E7B8B" w14:textId="64073B86" w:rsidR="00795CAF" w:rsidRPr="0032552B" w:rsidRDefault="00795CAF" w:rsidP="00041626">
      <w:pPr>
        <w:tabs>
          <w:tab w:val="left" w:pos="534"/>
        </w:tabs>
        <w:contextualSpacing/>
        <w:rPr>
          <w:rFonts w:ascii="Simplified Arabic" w:hAnsi="Simplified Arabic" w:cs="Simplified Arabic"/>
          <w:b/>
          <w:bCs/>
          <w:sz w:val="28"/>
          <w:szCs w:val="28"/>
          <w:rtl/>
        </w:rPr>
      </w:pPr>
    </w:p>
    <w:p w14:paraId="70CE64B4" w14:textId="73E49F76" w:rsidR="00D82FFC" w:rsidRPr="0032552B" w:rsidRDefault="00CA0FF4" w:rsidP="00041626">
      <w:pPr>
        <w:tabs>
          <w:tab w:val="left" w:pos="534"/>
        </w:tabs>
        <w:contextualSpacing/>
        <w:rPr>
          <w:rFonts w:ascii="Simplified Arabic" w:hAnsi="Simplified Arabic" w:cs="Simplified Arabic"/>
          <w:b/>
          <w:bCs/>
          <w:sz w:val="28"/>
          <w:szCs w:val="28"/>
        </w:rPr>
      </w:pPr>
      <w:r w:rsidRPr="0032552B">
        <w:rPr>
          <w:rFonts w:ascii="Simplified Arabic" w:hAnsi="Simplified Arabic" w:cs="Simplified Arabic"/>
          <w:b/>
          <w:bCs/>
          <w:noProof/>
          <w:sz w:val="28"/>
          <w:szCs w:val="28"/>
          <w:rtl/>
        </w:rPr>
        <mc:AlternateContent>
          <mc:Choice Requires="wps">
            <w:drawing>
              <wp:anchor distT="0" distB="0" distL="114300" distR="114300" simplePos="0" relativeHeight="251598848" behindDoc="0" locked="0" layoutInCell="1" allowOverlap="1" wp14:anchorId="72F678E3" wp14:editId="151FF08A">
                <wp:simplePos x="0" y="0"/>
                <wp:positionH relativeFrom="column">
                  <wp:posOffset>2297430</wp:posOffset>
                </wp:positionH>
                <wp:positionV relativeFrom="paragraph">
                  <wp:posOffset>48260</wp:posOffset>
                </wp:positionV>
                <wp:extent cx="207645" cy="266700"/>
                <wp:effectExtent l="0" t="0" r="20955" b="19050"/>
                <wp:wrapNone/>
                <wp:docPr id="500" name="مستطيل: زوايا مستديرة 500"/>
                <wp:cNvGraphicFramePr/>
                <a:graphic xmlns:a="http://schemas.openxmlformats.org/drawingml/2006/main">
                  <a:graphicData uri="http://schemas.microsoft.com/office/word/2010/wordprocessingShape">
                    <wps:wsp>
                      <wps:cNvSpPr/>
                      <wps:spPr>
                        <a:xfrm>
                          <a:off x="0" y="0"/>
                          <a:ext cx="207645" cy="2667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A8D096" id="مستطيل: زوايا مستديرة 500" o:spid="_x0000_s1026" style="position:absolute;left:0;text-align:left;margin-left:180.9pt;margin-top:3.8pt;width:16.35pt;height:21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vaAIAAN8EAAAOAAAAZHJzL2Uyb0RvYy54bWysVE1vGjEQvVfqf7B8L7sgAinKEiEQVaUo&#10;iUqqnI3XZi3ZHtc2LPTXd+zdQJLmVHUPZsbz/fyGm9uj0eQgfFBgKzoclJQIy6FWdlfRn0/rL9eU&#10;hMhszTRYUdGTCPR2/vnTTetmYgQN6Fp4gklsmLWuok2MblYUgTfCsDAAJywaJXjDIqp+V9SetZjd&#10;6GJUlpOiBV87D1yEgLerzkjnOb+UgscHKYOIRFcUe4v59PncprOY37DZzjPXKN63wf6hC8OUxaLn&#10;VCsWGdl79Vcqo7iHADIOOJgCpFRc5BlwmmH5bppNw5zIsyA4wZ1hCv8vLb8/bNyjRxhaF2YBxTTF&#10;UXqTfrE/csxgnc5giWMkHC9H5XQyvqKEo2k0mUzLDGZxCXY+xG8CDElCRT3sbf0DHyTjxA53IWJV&#10;9H/xSwUDaFWvldZZOYWl9uTA8O3wyWtoKdEsRLys6Dp/6f0wxZswbUmLVByljghnSCqpWUTRuLqi&#10;we4oYXqHbOXR517eRAe/256rTsvFajz9qEhqesVC03WXM3RcMioiobUyFb0u09dHa5tGEpmS/egX&#10;xJO0hfr06ImHjqPB8bXCInc48CPzSEqcBhctPuAhNeCI0EuUNOB/f3Sf/JEraKWkRZLj+L/2zAvE&#10;8btFFn0djsdpK7IyvpqOUPGvLdvXFrs3S8C3GOJKO57F5B/1y630YJ5xHxepKpqY5Vi7A7pXlrFb&#10;PtxoLhaL7Iab4Fi8sxvHU/KEU4L36fjMvOvZE5F29/CyEGz2jj+db4q0sNhHkCqT64Ir0iQpuEWZ&#10;MP3GpzV9rWevy//S/A8AAAD//wMAUEsDBBQABgAIAAAAIQBiqaHC4QAAAAgBAAAPAAAAZHJzL2Rv&#10;d25yZXYueG1sTI/BTsMwEETvSPyDtUjcqFNaUhKyqSCCInGoaAGh3tx4SaLG6yh2m/D3mBMcRzOa&#10;eZMtR9OKE/WusYwwnUQgiEurG64Q3t+erm5BOK9Yq9YyIXyTg2V+fpapVNuBN3Ta+kqEEnapQqi9&#10;71IpXVmTUW5iO+LgfdneKB9kX0ndqyGUm1ZeR1EsjWo4LNSqo6Km8rA9GoTi+YFeisPwuCvXH5/J&#10;627NqxUhXl6M93cgPI3+Lwy/+AEd8sC0t0fWTrQIs3ga0D3CIgYR/FkyvwGxR5gnMcg8k/8P5D8A&#10;AAD//wMAUEsBAi0AFAAGAAgAAAAhALaDOJL+AAAA4QEAABMAAAAAAAAAAAAAAAAAAAAAAFtDb250&#10;ZW50X1R5cGVzXS54bWxQSwECLQAUAAYACAAAACEAOP0h/9YAAACUAQAACwAAAAAAAAAAAAAAAAAv&#10;AQAAX3JlbHMvLnJlbHNQSwECLQAUAAYACAAAACEAoNXab2gCAADfBAAADgAAAAAAAAAAAAAAAAAu&#10;AgAAZHJzL2Uyb0RvYy54bWxQSwECLQAUAAYACAAAACEAYqmhwuEAAAAIAQAADwAAAAAAAAAAAAAA&#10;AADCBAAAZHJzL2Rvd25yZXYueG1sUEsFBgAAAAAEAAQA8wAAANAFAAAAAA==&#10;" fillcolor="window" strokecolor="#70ad47" strokeweight="1pt">
                <v:stroke joinstyle="miter"/>
              </v:roundrect>
            </w:pict>
          </mc:Fallback>
        </mc:AlternateContent>
      </w:r>
      <w:r w:rsidRPr="0032552B">
        <w:rPr>
          <w:rFonts w:ascii="Simplified Arabic" w:hAnsi="Simplified Arabic" w:cs="Simplified Arabic"/>
          <w:b/>
          <w:bCs/>
          <w:noProof/>
          <w:sz w:val="28"/>
          <w:szCs w:val="28"/>
          <w:rtl/>
        </w:rPr>
        <mc:AlternateContent>
          <mc:Choice Requires="wps">
            <w:drawing>
              <wp:anchor distT="0" distB="0" distL="114300" distR="114300" simplePos="0" relativeHeight="251603968" behindDoc="0" locked="0" layoutInCell="1" allowOverlap="1" wp14:anchorId="3617B314" wp14:editId="055B94D6">
                <wp:simplePos x="0" y="0"/>
                <wp:positionH relativeFrom="column">
                  <wp:posOffset>4404360</wp:posOffset>
                </wp:positionH>
                <wp:positionV relativeFrom="paragraph">
                  <wp:posOffset>10795</wp:posOffset>
                </wp:positionV>
                <wp:extent cx="207645" cy="266700"/>
                <wp:effectExtent l="0" t="0" r="20955" b="19050"/>
                <wp:wrapNone/>
                <wp:docPr id="501" name="مستطيل: زوايا مستديرة 501"/>
                <wp:cNvGraphicFramePr/>
                <a:graphic xmlns:a="http://schemas.openxmlformats.org/drawingml/2006/main">
                  <a:graphicData uri="http://schemas.microsoft.com/office/word/2010/wordprocessingShape">
                    <wps:wsp>
                      <wps:cNvSpPr/>
                      <wps:spPr>
                        <a:xfrm>
                          <a:off x="0" y="0"/>
                          <a:ext cx="207645" cy="2667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13D32B" id="مستطيل: زوايا مستديرة 501" o:spid="_x0000_s1026" style="position:absolute;left:0;text-align:left;margin-left:346.8pt;margin-top:.85pt;width:16.35pt;height:21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vaAIAAN8EAAAOAAAAZHJzL2Uyb0RvYy54bWysVE1vGjEQvVfqf7B8L7sgAinKEiEQVaUo&#10;iUqqnI3XZi3ZHtc2LPTXd+zdQJLmVHUPZsbz/fyGm9uj0eQgfFBgKzoclJQIy6FWdlfRn0/rL9eU&#10;hMhszTRYUdGTCPR2/vnTTetmYgQN6Fp4gklsmLWuok2MblYUgTfCsDAAJywaJXjDIqp+V9SetZjd&#10;6GJUlpOiBV87D1yEgLerzkjnOb+UgscHKYOIRFcUe4v59PncprOY37DZzjPXKN63wf6hC8OUxaLn&#10;VCsWGdl79Vcqo7iHADIOOJgCpFRc5BlwmmH5bppNw5zIsyA4wZ1hCv8vLb8/bNyjRxhaF2YBxTTF&#10;UXqTfrE/csxgnc5giWMkHC9H5XQyvqKEo2k0mUzLDGZxCXY+xG8CDElCRT3sbf0DHyTjxA53IWJV&#10;9H/xSwUDaFWvldZZOYWl9uTA8O3wyWtoKdEsRLys6Dp/6f0wxZswbUmLVByljghnSCqpWUTRuLqi&#10;we4oYXqHbOXR517eRAe/256rTsvFajz9qEhqesVC03WXM3RcMioiobUyFb0u09dHa5tGEpmS/egX&#10;xJO0hfr06ImHjqPB8bXCInc48CPzSEqcBhctPuAhNeCI0EuUNOB/f3Sf/JEraKWkRZLj+L/2zAvE&#10;8btFFn0djsdpK7IyvpqOUPGvLdvXFrs3S8C3GOJKO57F5B/1y630YJ5xHxepKpqY5Vi7A7pXlrFb&#10;PtxoLhaL7Iab4Fi8sxvHU/KEU4L36fjMvOvZE5F29/CyEGz2jj+db4q0sNhHkCqT64Ir0iQpuEWZ&#10;MP3GpzV9rWevy//S/A8AAAD//wMAUEsDBBQABgAIAAAAIQCZLLz14AAAAAgBAAAPAAAAZHJzL2Rv&#10;d25yZXYueG1sTI9BS8NAEIXvgv9hGcGb3dhIYmM2RYNW6KFoVaS3bXZMQrOzIbtt4r93POlx+B7v&#10;fZMvJ9uJEw6+daTgehaBQKqcaalW8P72dHULwgdNRneOUME3elgW52e5zowb6RVP21ALLiGfaQVN&#10;CH0mpa8atNrPXI/E7MsNVgc+h1qaQY9cbjs5j6JEWt0SLzS6x7LB6rA9WgXl8wOuy8P4uKs2H5+L&#10;l92GVitU6vJiur8DEXAKf2H41Wd1KNhp745kvOgUJIs44SiDFATzdJ7EIPYKbuIUZJHL/w8UPwAA&#10;AP//AwBQSwECLQAUAAYACAAAACEAtoM4kv4AAADhAQAAEwAAAAAAAAAAAAAAAAAAAAAAW0NvbnRl&#10;bnRfVHlwZXNdLnhtbFBLAQItABQABgAIAAAAIQA4/SH/1gAAAJQBAAALAAAAAAAAAAAAAAAAAC8B&#10;AABfcmVscy8ucmVsc1BLAQItABQABgAIAAAAIQCg1dpvaAIAAN8EAAAOAAAAAAAAAAAAAAAAAC4C&#10;AABkcnMvZTJvRG9jLnhtbFBLAQItABQABgAIAAAAIQCZLLz14AAAAAgBAAAPAAAAAAAAAAAAAAAA&#10;AMIEAABkcnMvZG93bnJldi54bWxQSwUGAAAAAAQABADzAAAAzwUAAAAA&#10;" fillcolor="window" strokecolor="#70ad47" strokeweight="1pt">
                <v:stroke joinstyle="miter"/>
              </v:roundrect>
            </w:pict>
          </mc:Fallback>
        </mc:AlternateContent>
      </w:r>
      <w:r w:rsidR="00D82FFC" w:rsidRPr="0032552B">
        <w:rPr>
          <w:rFonts w:ascii="Simplified Arabic" w:hAnsi="Simplified Arabic" w:cs="Simplified Arabic"/>
          <w:b/>
          <w:bCs/>
          <w:sz w:val="28"/>
          <w:szCs w:val="28"/>
          <w:rtl/>
        </w:rPr>
        <w:t xml:space="preserve">سنوات </w:t>
      </w:r>
      <w:proofErr w:type="gramStart"/>
      <w:r w:rsidR="00D82FFC" w:rsidRPr="0032552B">
        <w:rPr>
          <w:rFonts w:ascii="Simplified Arabic" w:hAnsi="Simplified Arabic" w:cs="Simplified Arabic"/>
          <w:b/>
          <w:bCs/>
          <w:sz w:val="28"/>
          <w:szCs w:val="28"/>
          <w:rtl/>
        </w:rPr>
        <w:t xml:space="preserve">الخدمه:   </w:t>
      </w:r>
      <w:proofErr w:type="gramEnd"/>
      <w:r w:rsidR="00D82FFC" w:rsidRPr="0032552B">
        <w:rPr>
          <w:rFonts w:ascii="Simplified Arabic" w:hAnsi="Simplified Arabic" w:cs="Simplified Arabic"/>
          <w:b/>
          <w:bCs/>
          <w:sz w:val="28"/>
          <w:szCs w:val="28"/>
          <w:rtl/>
        </w:rPr>
        <w:t xml:space="preserve">    5 سنوات فأقل                        من 6 سنوات </w:t>
      </w:r>
      <w:proofErr w:type="gramStart"/>
      <w:r w:rsidR="00D82FFC" w:rsidRPr="0032552B">
        <w:rPr>
          <w:rFonts w:ascii="Simplified Arabic" w:hAnsi="Simplified Arabic" w:cs="Simplified Arabic"/>
          <w:b/>
          <w:bCs/>
          <w:sz w:val="28"/>
          <w:szCs w:val="28"/>
          <w:rtl/>
        </w:rPr>
        <w:t>-  10</w:t>
      </w:r>
      <w:proofErr w:type="gramEnd"/>
      <w:r w:rsidR="00D82FFC" w:rsidRPr="0032552B">
        <w:rPr>
          <w:rFonts w:ascii="Simplified Arabic" w:hAnsi="Simplified Arabic" w:cs="Simplified Arabic"/>
          <w:b/>
          <w:bCs/>
          <w:sz w:val="28"/>
          <w:szCs w:val="28"/>
          <w:rtl/>
        </w:rPr>
        <w:t xml:space="preserve"> سنوات          </w:t>
      </w:r>
    </w:p>
    <w:p w14:paraId="38FA425B" w14:textId="045D9E02" w:rsidR="00D82FFC" w:rsidRPr="0032552B" w:rsidRDefault="00CA0FF4" w:rsidP="00D82FFC">
      <w:pPr>
        <w:tabs>
          <w:tab w:val="left" w:pos="534"/>
        </w:tabs>
        <w:contextualSpacing/>
        <w:rPr>
          <w:rFonts w:ascii="Simplified Arabic" w:hAnsi="Simplified Arabic" w:cs="Simplified Arabic"/>
          <w:b/>
          <w:bCs/>
          <w:sz w:val="28"/>
          <w:szCs w:val="28"/>
        </w:rPr>
      </w:pPr>
      <w:r w:rsidRPr="0032552B">
        <w:rPr>
          <w:rFonts w:ascii="Simplified Arabic" w:hAnsi="Simplified Arabic" w:cs="Simplified Arabic"/>
          <w:b/>
          <w:bCs/>
          <w:noProof/>
          <w:sz w:val="28"/>
          <w:szCs w:val="28"/>
          <w:rtl/>
        </w:rPr>
        <mc:AlternateContent>
          <mc:Choice Requires="wps">
            <w:drawing>
              <wp:anchor distT="0" distB="0" distL="114300" distR="114300" simplePos="0" relativeHeight="251599872" behindDoc="0" locked="0" layoutInCell="1" allowOverlap="1" wp14:anchorId="4D94CB72" wp14:editId="256979C9">
                <wp:simplePos x="0" y="0"/>
                <wp:positionH relativeFrom="column">
                  <wp:posOffset>4453890</wp:posOffset>
                </wp:positionH>
                <wp:positionV relativeFrom="paragraph">
                  <wp:posOffset>318135</wp:posOffset>
                </wp:positionV>
                <wp:extent cx="207645" cy="266700"/>
                <wp:effectExtent l="0" t="0" r="20955" b="19050"/>
                <wp:wrapNone/>
                <wp:docPr id="502" name="مستطيل: زوايا مستديرة 16"/>
                <wp:cNvGraphicFramePr/>
                <a:graphic xmlns:a="http://schemas.openxmlformats.org/drawingml/2006/main">
                  <a:graphicData uri="http://schemas.microsoft.com/office/word/2010/wordprocessingShape">
                    <wps:wsp>
                      <wps:cNvSpPr/>
                      <wps:spPr>
                        <a:xfrm>
                          <a:off x="0" y="0"/>
                          <a:ext cx="207645" cy="2667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E427FE" id="مستطيل: زوايا مستديرة 16" o:spid="_x0000_s1026" style="position:absolute;left:0;text-align:left;margin-left:350.7pt;margin-top:25.05pt;width:16.35pt;height:21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vaAIAAN8EAAAOAAAAZHJzL2Uyb0RvYy54bWysVE1vGjEQvVfqf7B8L7sgAinKEiEQVaUo&#10;iUqqnI3XZi3ZHtc2LPTXd+zdQJLmVHUPZsbz/fyGm9uj0eQgfFBgKzoclJQIy6FWdlfRn0/rL9eU&#10;hMhszTRYUdGTCPR2/vnTTetmYgQN6Fp4gklsmLWuok2MblYUgTfCsDAAJywaJXjDIqp+V9SetZjd&#10;6GJUlpOiBV87D1yEgLerzkjnOb+UgscHKYOIRFcUe4v59PncprOY37DZzjPXKN63wf6hC8OUxaLn&#10;VCsWGdl79Vcqo7iHADIOOJgCpFRc5BlwmmH5bppNw5zIsyA4wZ1hCv8vLb8/bNyjRxhaF2YBxTTF&#10;UXqTfrE/csxgnc5giWMkHC9H5XQyvqKEo2k0mUzLDGZxCXY+xG8CDElCRT3sbf0DHyTjxA53IWJV&#10;9H/xSwUDaFWvldZZOYWl9uTA8O3wyWtoKdEsRLys6Dp/6f0wxZswbUmLVByljghnSCqpWUTRuLqi&#10;we4oYXqHbOXR517eRAe/256rTsvFajz9qEhqesVC03WXM3RcMioiobUyFb0u09dHa5tGEpmS/egX&#10;xJO0hfr06ImHjqPB8bXCInc48CPzSEqcBhctPuAhNeCI0EuUNOB/f3Sf/JEraKWkRZLj+L/2zAvE&#10;8btFFn0djsdpK7IyvpqOUPGvLdvXFrs3S8C3GOJKO57F5B/1y630YJ5xHxepKpqY5Vi7A7pXlrFb&#10;PtxoLhaL7Iab4Fi8sxvHU/KEU4L36fjMvOvZE5F29/CyEGz2jj+db4q0sNhHkCqT64Ir0iQpuEWZ&#10;MP3GpzV9rWevy//S/A8AAAD//wMAUEsDBBQABgAIAAAAIQAnSaz24QAAAAkBAAAPAAAAZHJzL2Rv&#10;d25yZXYueG1sTI/BTsMwDIbvSLxDZCRuLOkYjJWmE1QwJA4TDBDaLWtMW61xqiZby9tjTnCz5U+/&#10;vz9bjq4VR+xD40lDMlEgkEpvG6o0vL89XtyACNGQNa0n1PCNAZb56UlmUusHesXjJlaCQyikRkMd&#10;Y5dKGcoanQkT3yHx7cv3zkRe+0ra3gwc7lo5VepaOtMQf6hNh0WN5X5zcBqKp3t8LvbDw7Zcf3wu&#10;XrZrWq1Q6/Oz8e4WRMQx/sHwq8/qkLPTzh/IBtFqmKtkxqiGK5WAYGB+OeNhp2ExTUDmmfzfIP8B&#10;AAD//wMAUEsBAi0AFAAGAAgAAAAhALaDOJL+AAAA4QEAABMAAAAAAAAAAAAAAAAAAAAAAFtDb250&#10;ZW50X1R5cGVzXS54bWxQSwECLQAUAAYACAAAACEAOP0h/9YAAACUAQAACwAAAAAAAAAAAAAAAAAv&#10;AQAAX3JlbHMvLnJlbHNQSwECLQAUAAYACAAAACEAoNXab2gCAADfBAAADgAAAAAAAAAAAAAAAAAu&#10;AgAAZHJzL2Uyb0RvYy54bWxQSwECLQAUAAYACAAAACEAJ0ms9uEAAAAJAQAADwAAAAAAAAAAAAAA&#10;AADCBAAAZHJzL2Rvd25yZXYueG1sUEsFBgAAAAAEAAQA8wAAANAFAAAAAA==&#10;" fillcolor="window" strokecolor="#70ad47" strokeweight="1pt">
                <v:stroke joinstyle="miter"/>
              </v:roundrect>
            </w:pict>
          </mc:Fallback>
        </mc:AlternateContent>
      </w:r>
    </w:p>
    <w:p w14:paraId="1386EB0C" w14:textId="19BD0B0C" w:rsidR="00D82FFC" w:rsidRPr="0032552B" w:rsidRDefault="00795CAF" w:rsidP="00041626">
      <w:pPr>
        <w:tabs>
          <w:tab w:val="left" w:pos="534"/>
          <w:tab w:val="left" w:pos="1475"/>
          <w:tab w:val="left" w:pos="5138"/>
        </w:tabs>
        <w:contextualSpacing/>
        <w:rPr>
          <w:rFonts w:ascii="Simplified Arabic" w:hAnsi="Simplified Arabic" w:cs="Simplified Arabic"/>
          <w:b/>
          <w:bCs/>
          <w:sz w:val="28"/>
          <w:szCs w:val="28"/>
          <w:rtl/>
        </w:rPr>
      </w:pPr>
      <w:r w:rsidRPr="0032552B">
        <w:rPr>
          <w:rFonts w:ascii="Simplified Arabic" w:hAnsi="Simplified Arabic" w:cs="Simplified Arabic"/>
          <w:b/>
          <w:bCs/>
          <w:noProof/>
          <w:sz w:val="28"/>
          <w:szCs w:val="28"/>
          <w:rtl/>
        </w:rPr>
        <mc:AlternateContent>
          <mc:Choice Requires="wps">
            <w:drawing>
              <wp:anchor distT="0" distB="0" distL="114300" distR="114300" simplePos="0" relativeHeight="251716608" behindDoc="0" locked="0" layoutInCell="1" allowOverlap="1" wp14:anchorId="2286DE3B" wp14:editId="5A71D5A8">
                <wp:simplePos x="0" y="0"/>
                <wp:positionH relativeFrom="column">
                  <wp:posOffset>1913255</wp:posOffset>
                </wp:positionH>
                <wp:positionV relativeFrom="paragraph">
                  <wp:posOffset>44450</wp:posOffset>
                </wp:positionV>
                <wp:extent cx="207645" cy="266700"/>
                <wp:effectExtent l="0" t="0" r="20955" b="19050"/>
                <wp:wrapNone/>
                <wp:docPr id="503" name="مستطيل: زوايا مستديرة 15"/>
                <wp:cNvGraphicFramePr/>
                <a:graphic xmlns:a="http://schemas.openxmlformats.org/drawingml/2006/main">
                  <a:graphicData uri="http://schemas.microsoft.com/office/word/2010/wordprocessingShape">
                    <wps:wsp>
                      <wps:cNvSpPr/>
                      <wps:spPr>
                        <a:xfrm>
                          <a:off x="0" y="0"/>
                          <a:ext cx="207645" cy="2667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2C9BC5" id="مستطيل: زوايا مستديرة 15" o:spid="_x0000_s1026" style="position:absolute;left:0;text-align:left;margin-left:150.65pt;margin-top:3.5pt;width:16.35pt;height:21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vaAIAAN8EAAAOAAAAZHJzL2Uyb0RvYy54bWysVE1vGjEQvVfqf7B8L7sgAinKEiEQVaUo&#10;iUqqnI3XZi3ZHtc2LPTXd+zdQJLmVHUPZsbz/fyGm9uj0eQgfFBgKzoclJQIy6FWdlfRn0/rL9eU&#10;hMhszTRYUdGTCPR2/vnTTetmYgQN6Fp4gklsmLWuok2MblYUgTfCsDAAJywaJXjDIqp+V9SetZjd&#10;6GJUlpOiBV87D1yEgLerzkjnOb+UgscHKYOIRFcUe4v59PncprOY37DZzjPXKN63wf6hC8OUxaLn&#10;VCsWGdl79Vcqo7iHADIOOJgCpFRc5BlwmmH5bppNw5zIsyA4wZ1hCv8vLb8/bNyjRxhaF2YBxTTF&#10;UXqTfrE/csxgnc5giWMkHC9H5XQyvqKEo2k0mUzLDGZxCXY+xG8CDElCRT3sbf0DHyTjxA53IWJV&#10;9H/xSwUDaFWvldZZOYWl9uTA8O3wyWtoKdEsRLys6Dp/6f0wxZswbUmLVByljghnSCqpWUTRuLqi&#10;we4oYXqHbOXR517eRAe/256rTsvFajz9qEhqesVC03WXM3RcMioiobUyFb0u09dHa5tGEpmS/egX&#10;xJO0hfr06ImHjqPB8bXCInc48CPzSEqcBhctPuAhNeCI0EuUNOB/f3Sf/JEraKWkRZLj+L/2zAvE&#10;8btFFn0djsdpK7IyvpqOUPGvLdvXFrs3S8C3GOJKO57F5B/1y630YJ5xHxepKpqY5Vi7A7pXlrFb&#10;PtxoLhaL7Iab4Fi8sxvHU/KEU4L36fjMvOvZE5F29/CyEGz2jj+db4q0sNhHkCqT64Ir0iQpuEWZ&#10;MP3GpzV9rWevy//S/A8AAAD//wMAUEsDBBQABgAIAAAAIQBfCQ0S4AAAAAgBAAAPAAAAZHJzL2Rv&#10;d25yZXYueG1sTI/BTsMwEETvSPyDtUjcqF1SAQ1xKoigSBwqaItQb268JFHjdRS7Tfh7lhPcdjSj&#10;2TfZYnStOGEfGk8aphMFAqn0tqFKw3bzfHUHIkRD1rSeUMM3Bljk52eZSa0f6B1P61gJLqGQGg11&#10;jF0qZShrdCZMfIfE3pfvnYks+0ra3gxc7lp5rdSNdKYh/lCbDosay8P66DQUL4/4WhyGp125+vic&#10;v+1WtFyi1pcX48M9iIhj/AvDLz6jQ85Me38kG0SrIVHThKMabnkS+0ky42OvYTZXIPNM/h+Q/wAA&#10;AP//AwBQSwECLQAUAAYACAAAACEAtoM4kv4AAADhAQAAEwAAAAAAAAAAAAAAAAAAAAAAW0NvbnRl&#10;bnRfVHlwZXNdLnhtbFBLAQItABQABgAIAAAAIQA4/SH/1gAAAJQBAAALAAAAAAAAAAAAAAAAAC8B&#10;AABfcmVscy8ucmVsc1BLAQItABQABgAIAAAAIQCg1dpvaAIAAN8EAAAOAAAAAAAAAAAAAAAAAC4C&#10;AABkcnMvZTJvRG9jLnhtbFBLAQItABQABgAIAAAAIQBfCQ0S4AAAAAgBAAAPAAAAAAAAAAAAAAAA&#10;AMIEAABkcnMvZG93bnJldi54bWxQSwUGAAAAAAQABADzAAAAzwUAAAAA&#10;" fillcolor="window" strokecolor="#70ad47" strokeweight="1pt">
                <v:stroke joinstyle="miter"/>
              </v:roundrect>
            </w:pict>
          </mc:Fallback>
        </mc:AlternateContent>
      </w:r>
      <w:r w:rsidR="00D82FFC" w:rsidRPr="0032552B">
        <w:rPr>
          <w:rFonts w:ascii="Simplified Arabic" w:hAnsi="Simplified Arabic" w:cs="Simplified Arabic"/>
          <w:b/>
          <w:bCs/>
          <w:sz w:val="28"/>
          <w:szCs w:val="28"/>
          <w:rtl/>
        </w:rPr>
        <w:t xml:space="preserve"> </w:t>
      </w:r>
      <w:r w:rsidR="00E9212A" w:rsidRPr="0032552B">
        <w:rPr>
          <w:rFonts w:ascii="Simplified Arabic" w:hAnsi="Simplified Arabic" w:cs="Simplified Arabic"/>
          <w:b/>
          <w:bCs/>
          <w:sz w:val="28"/>
          <w:szCs w:val="28"/>
          <w:rtl/>
        </w:rPr>
        <w:t xml:space="preserve">       </w:t>
      </w:r>
      <w:r w:rsidR="00D82FFC" w:rsidRPr="0032552B">
        <w:rPr>
          <w:rFonts w:ascii="Simplified Arabic" w:hAnsi="Simplified Arabic" w:cs="Simplified Arabic"/>
          <w:b/>
          <w:bCs/>
          <w:sz w:val="28"/>
          <w:szCs w:val="28"/>
          <w:rtl/>
        </w:rPr>
        <w:t xml:space="preserve"> </w:t>
      </w:r>
      <w:r w:rsidR="00CA0FF4">
        <w:rPr>
          <w:rFonts w:ascii="Simplified Arabic" w:hAnsi="Simplified Arabic" w:cs="Simplified Arabic" w:hint="cs"/>
          <w:b/>
          <w:bCs/>
          <w:sz w:val="28"/>
          <w:szCs w:val="28"/>
          <w:rtl/>
        </w:rPr>
        <w:t xml:space="preserve">             </w:t>
      </w:r>
      <w:r w:rsidR="00D82FFC" w:rsidRPr="0032552B">
        <w:rPr>
          <w:rFonts w:ascii="Simplified Arabic" w:hAnsi="Simplified Arabic" w:cs="Simplified Arabic"/>
          <w:b/>
          <w:bCs/>
          <w:sz w:val="28"/>
          <w:szCs w:val="28"/>
          <w:rtl/>
        </w:rPr>
        <w:t>من 11 سن</w:t>
      </w:r>
      <w:r w:rsidR="00BC47F8" w:rsidRPr="0032552B">
        <w:rPr>
          <w:rFonts w:ascii="Simplified Arabic" w:hAnsi="Simplified Arabic" w:cs="Simplified Arabic"/>
          <w:b/>
          <w:bCs/>
          <w:sz w:val="28"/>
          <w:szCs w:val="28"/>
          <w:rtl/>
        </w:rPr>
        <w:t>ة</w:t>
      </w:r>
      <w:r w:rsidR="00D82FFC" w:rsidRPr="0032552B">
        <w:rPr>
          <w:rFonts w:ascii="Simplified Arabic" w:hAnsi="Simplified Arabic" w:cs="Simplified Arabic"/>
          <w:b/>
          <w:bCs/>
          <w:sz w:val="28"/>
          <w:szCs w:val="28"/>
          <w:rtl/>
        </w:rPr>
        <w:t xml:space="preserve"> – 15 سن</w:t>
      </w:r>
      <w:r w:rsidR="00BC47F8" w:rsidRPr="0032552B">
        <w:rPr>
          <w:rFonts w:ascii="Simplified Arabic" w:hAnsi="Simplified Arabic" w:cs="Simplified Arabic"/>
          <w:b/>
          <w:bCs/>
          <w:sz w:val="28"/>
          <w:szCs w:val="28"/>
          <w:rtl/>
        </w:rPr>
        <w:t>ة</w:t>
      </w:r>
      <w:r w:rsidR="00D82FFC" w:rsidRPr="0032552B">
        <w:rPr>
          <w:rFonts w:ascii="Simplified Arabic" w:hAnsi="Simplified Arabic" w:cs="Simplified Arabic"/>
          <w:b/>
          <w:bCs/>
          <w:sz w:val="28"/>
          <w:szCs w:val="28"/>
          <w:rtl/>
        </w:rPr>
        <w:t xml:space="preserve"> </w:t>
      </w:r>
      <w:r w:rsidR="00D82FFC" w:rsidRPr="0032552B">
        <w:rPr>
          <w:rFonts w:ascii="Simplified Arabic" w:hAnsi="Simplified Arabic" w:cs="Simplified Arabic"/>
          <w:b/>
          <w:bCs/>
          <w:sz w:val="28"/>
          <w:szCs w:val="28"/>
          <w:rtl/>
        </w:rPr>
        <w:tab/>
        <w:t xml:space="preserve">           15 سن</w:t>
      </w:r>
      <w:r w:rsidR="00BC47F8" w:rsidRPr="0032552B">
        <w:rPr>
          <w:rFonts w:ascii="Simplified Arabic" w:hAnsi="Simplified Arabic" w:cs="Simplified Arabic"/>
          <w:b/>
          <w:bCs/>
          <w:sz w:val="28"/>
          <w:szCs w:val="28"/>
          <w:rtl/>
        </w:rPr>
        <w:t>ة</w:t>
      </w:r>
      <w:r w:rsidR="00D82FFC" w:rsidRPr="0032552B">
        <w:rPr>
          <w:rFonts w:ascii="Simplified Arabic" w:hAnsi="Simplified Arabic" w:cs="Simplified Arabic"/>
          <w:b/>
          <w:bCs/>
          <w:sz w:val="28"/>
          <w:szCs w:val="28"/>
          <w:rtl/>
        </w:rPr>
        <w:t xml:space="preserve"> فأكثر</w:t>
      </w:r>
    </w:p>
    <w:p w14:paraId="39F3EEA5" w14:textId="5C5AE467" w:rsidR="00D82FFC" w:rsidRPr="0032552B" w:rsidRDefault="00D82FFC" w:rsidP="00D82FFC">
      <w:pPr>
        <w:tabs>
          <w:tab w:val="left" w:pos="534"/>
        </w:tabs>
        <w:contextualSpacing/>
        <w:rPr>
          <w:rFonts w:ascii="Simplified Arabic" w:hAnsi="Simplified Arabic" w:cs="Simplified Arabic"/>
          <w:b/>
          <w:bCs/>
          <w:sz w:val="28"/>
          <w:szCs w:val="28"/>
          <w:rtl/>
        </w:rPr>
      </w:pPr>
    </w:p>
    <w:p w14:paraId="5E170E20" w14:textId="023E4842" w:rsidR="00D82FFC" w:rsidRPr="0032552B" w:rsidRDefault="00795CAF" w:rsidP="00444E22">
      <w:pPr>
        <w:tabs>
          <w:tab w:val="left" w:pos="534"/>
        </w:tabs>
        <w:contextualSpacing/>
        <w:rPr>
          <w:rFonts w:ascii="Simplified Arabic" w:hAnsi="Simplified Arabic" w:cs="Simplified Arabic"/>
          <w:b/>
          <w:bCs/>
          <w:sz w:val="28"/>
          <w:szCs w:val="28"/>
        </w:rPr>
      </w:pPr>
      <w:r w:rsidRPr="0032552B">
        <w:rPr>
          <w:rFonts w:ascii="Simplified Arabic" w:hAnsi="Simplified Arabic" w:cs="Simplified Arabic"/>
          <w:b/>
          <w:bCs/>
          <w:noProof/>
          <w:sz w:val="28"/>
          <w:szCs w:val="28"/>
          <w:rtl/>
        </w:rPr>
        <mc:AlternateContent>
          <mc:Choice Requires="wps">
            <w:drawing>
              <wp:anchor distT="0" distB="0" distL="114300" distR="114300" simplePos="0" relativeHeight="251600896" behindDoc="0" locked="0" layoutInCell="1" allowOverlap="1" wp14:anchorId="3D59F068" wp14:editId="5C1E6C5D">
                <wp:simplePos x="0" y="0"/>
                <wp:positionH relativeFrom="column">
                  <wp:posOffset>4213225</wp:posOffset>
                </wp:positionH>
                <wp:positionV relativeFrom="paragraph">
                  <wp:posOffset>37465</wp:posOffset>
                </wp:positionV>
                <wp:extent cx="207645" cy="267304"/>
                <wp:effectExtent l="0" t="0" r="20955" b="19050"/>
                <wp:wrapNone/>
                <wp:docPr id="506" name="مستطيل: زوايا مستديرة 506"/>
                <wp:cNvGraphicFramePr/>
                <a:graphic xmlns:a="http://schemas.openxmlformats.org/drawingml/2006/main">
                  <a:graphicData uri="http://schemas.microsoft.com/office/word/2010/wordprocessingShape">
                    <wps:wsp>
                      <wps:cNvSpPr/>
                      <wps:spPr>
                        <a:xfrm>
                          <a:off x="0" y="0"/>
                          <a:ext cx="207645" cy="267304"/>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BF2E9C" id="مستطيل: زوايا مستديرة 506" o:spid="_x0000_s1026" style="position:absolute;left:0;text-align:left;margin-left:331.75pt;margin-top:2.95pt;width:16.35pt;height:21.05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DuaAIAAN8EAAAOAAAAZHJzL2Uyb0RvYy54bWysVE1vGyEQvVfqf0Dcm127Tpyuso6sWK4q&#10;RYmVpMoZs+BFAoYC9tr99R3YjZ2kOVXdA55hvh9vfHW9N5rshA8KbE1HZyUlwnJolN3U9OfT8ssl&#10;JSEy2zANVtT0IAK9nn3+dNW5SoyhBd0ITzCJDVXnatrG6KqiCLwVhoUzcMKiUYI3LKLqN0XjWYfZ&#10;jS7GZXlRdOAb54GLEPB20RvpLOeXUvB4L2UQkeiaYm8xnz6f63QWsytWbTxzreJDG+wfujBMWSx6&#10;TLVgkZGtV3+lMop7CCDjGQdTgJSKizwDTjMq303z2DIn8iwITnBHmML/S8vvdo9u5RGGzoUqoJim&#10;2Etv0i/2R/YZrMMRLLGPhOPluJxeTM4p4WgaX0y/lpMEZnEKdj7E7wIMSUJNPWxt84APknFiu9sQ&#10;e/8Xv1QwgFbNUmmdlUO40Z7sGL4dPnkDHSWahYiXNV3mbyj5Jkxb0iEVx9MSH5wzJJXULKJoXFPT&#10;YDeUML1BtvLocy9vooPfrI9Vp+V8MZl+VCQ1vWCh7bvLGZIbq4yKSGitTE0vy/QN0domq8iUHEY/&#10;IZ6kNTSHlSceeo4Gx5cKi9ziwCvmkZQ4DS5avMdDasARYZAoacH//ug++SNX0EpJhyTH8X9tmReI&#10;4w+LLPo2mkzSVmRlcj4do+JfW9avLXZrbgDfYoQr7XgWk3/UL7fSg3nGfZynqmhilmPtHuhBuYn9&#10;8uFGczGfZzfcBMfirX10PCVPOCV4n/bPzLuBPRFpdwcvC8Gqd/zpfVOkhfk2glSZXCdckZlJwS3K&#10;HB02Pq3paz17nf6XZn8AAAD//wMAUEsDBBQABgAIAAAAIQCM5SkK4QAAAAgBAAAPAAAAZHJzL2Rv&#10;d25yZXYueG1sTI9BS8NAFITvgv9heYI3u7Ha0MS8FA1aoYeibUV622afSWj2bchum/jvXU96HGaY&#10;+SZbjKYVZ+pdYxnhdhKBIC6tbrhC2G1fbuYgnFesVWuZEL7JwSK/vMhUqu3A73Te+EqEEnapQqi9&#10;71IpXVmTUW5iO+LgfdneKB9kX0ndqyGUm1ZOoyiWRjUcFmrVUVFTedycDELx+kSr4jg878v1x2fy&#10;tl/zckmI11fj4wMIT6P/C8MvfkCHPDAd7Im1Ey1CHN/NQhRhloAIfpzEUxAHhPt5BDLP5P8D+Q8A&#10;AAD//wMAUEsBAi0AFAAGAAgAAAAhALaDOJL+AAAA4QEAABMAAAAAAAAAAAAAAAAAAAAAAFtDb250&#10;ZW50X1R5cGVzXS54bWxQSwECLQAUAAYACAAAACEAOP0h/9YAAACUAQAACwAAAAAAAAAAAAAAAAAv&#10;AQAAX3JlbHMvLnJlbHNQSwECLQAUAAYACAAAACEATU/Q7mgCAADfBAAADgAAAAAAAAAAAAAAAAAu&#10;AgAAZHJzL2Uyb0RvYy54bWxQSwECLQAUAAYACAAAACEAjOUpCuEAAAAIAQAADwAAAAAAAAAAAAAA&#10;AADCBAAAZHJzL2Rvd25yZXYueG1sUEsFBgAAAAAEAAQA8wAAANAFAAAAAA==&#10;" fillcolor="window" strokecolor="#70ad47" strokeweight="1pt">
                <v:stroke joinstyle="miter"/>
              </v:roundrect>
            </w:pict>
          </mc:Fallback>
        </mc:AlternateContent>
      </w:r>
      <w:r w:rsidR="00DC56D3" w:rsidRPr="0032552B">
        <w:rPr>
          <w:rFonts w:ascii="Simplified Arabic" w:hAnsi="Simplified Arabic" w:cs="Simplified Arabic"/>
          <w:b/>
          <w:bCs/>
          <w:noProof/>
          <w:sz w:val="28"/>
          <w:szCs w:val="28"/>
          <w:rtl/>
        </w:rPr>
        <mc:AlternateContent>
          <mc:Choice Requires="wps">
            <w:drawing>
              <wp:anchor distT="0" distB="0" distL="114300" distR="114300" simplePos="0" relativeHeight="251602944" behindDoc="0" locked="0" layoutInCell="1" allowOverlap="1" wp14:anchorId="776E081A" wp14:editId="16301FED">
                <wp:simplePos x="0" y="0"/>
                <wp:positionH relativeFrom="column">
                  <wp:posOffset>1651911</wp:posOffset>
                </wp:positionH>
                <wp:positionV relativeFrom="paragraph">
                  <wp:posOffset>49640</wp:posOffset>
                </wp:positionV>
                <wp:extent cx="207645" cy="267304"/>
                <wp:effectExtent l="0" t="0" r="20955" b="19050"/>
                <wp:wrapNone/>
                <wp:docPr id="504" name="مستطيل: زوايا مستديرة 504"/>
                <wp:cNvGraphicFramePr/>
                <a:graphic xmlns:a="http://schemas.openxmlformats.org/drawingml/2006/main">
                  <a:graphicData uri="http://schemas.microsoft.com/office/word/2010/wordprocessingShape">
                    <wps:wsp>
                      <wps:cNvSpPr/>
                      <wps:spPr>
                        <a:xfrm>
                          <a:off x="0" y="0"/>
                          <a:ext cx="207645" cy="267304"/>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A30626" id="مستطيل: زوايا مستديرة 504" o:spid="_x0000_s1026" style="position:absolute;left:0;text-align:left;margin-left:130.05pt;margin-top:3.9pt;width:16.35pt;height:21.0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DuaAIAAN8EAAAOAAAAZHJzL2Uyb0RvYy54bWysVE1vGyEQvVfqf0Dcm127Tpyuso6sWK4q&#10;RYmVpMoZs+BFAoYC9tr99R3YjZ2kOVXdA55hvh9vfHW9N5rshA8KbE1HZyUlwnJolN3U9OfT8ssl&#10;JSEy2zANVtT0IAK9nn3+dNW5SoyhBd0ITzCJDVXnatrG6KqiCLwVhoUzcMKiUYI3LKLqN0XjWYfZ&#10;jS7GZXlRdOAb54GLEPB20RvpLOeXUvB4L2UQkeiaYm8xnz6f63QWsytWbTxzreJDG+wfujBMWSx6&#10;TLVgkZGtV3+lMop7CCDjGQdTgJSKizwDTjMq303z2DIn8iwITnBHmML/S8vvdo9u5RGGzoUqoJim&#10;2Etv0i/2R/YZrMMRLLGPhOPluJxeTM4p4WgaX0y/lpMEZnEKdj7E7wIMSUJNPWxt84APknFiu9sQ&#10;e/8Xv1QwgFbNUmmdlUO40Z7sGL4dPnkDHSWahYiXNV3mbyj5Jkxb0iEVx9MSH5wzJJXULKJoXFPT&#10;YDeUML1BtvLocy9vooPfrI9Vp+V8MZl+VCQ1vWCh7bvLGZIbq4yKSGitTE0vy/QN0domq8iUHEY/&#10;IZ6kNTSHlSceeo4Gx5cKi9ziwCvmkZQ4DS5avMdDasARYZAoacH//ug++SNX0EpJhyTH8X9tmReI&#10;4w+LLPo2mkzSVmRlcj4do+JfW9avLXZrbgDfYoQr7XgWk3/UL7fSg3nGfZynqmhilmPtHuhBuYn9&#10;8uFGczGfZzfcBMfirX10PCVPOCV4n/bPzLuBPRFpdwcvC8Gqd/zpfVOkhfk2glSZXCdckZlJwS3K&#10;HB02Pq3paz17nf6XZn8AAAD//wMAUEsDBBQABgAIAAAAIQCn2jOL3wAAAAgBAAAPAAAAZHJzL2Rv&#10;d25yZXYueG1sTI9BS8NAEIXvgv9hGcGb3TRINTGTokEreChaFeltm4xJaHY2ZLdN/PcdT3qbx3u8&#10;+V62nGynjjT41jHCfBaBIi5d1XKN8PH+dHULygfDlekcE8IPeVjm52eZSSs38hsdN6FWUsI+NQhN&#10;CH2qtS8bssbPXE8s3rcbrAkih1pXgxml3HY6jqKFtqZl+dCYnoqGyv3mYBGK5wd6Kfbj47Zcf34l&#10;r9s1r1aEeHkx3d+BCjSFvzD84gs65MK0cweuvOoQ4kU0lyjCjSwQP05iOXYI10kCOs/0/wH5CQAA&#10;//8DAFBLAQItABQABgAIAAAAIQC2gziS/gAAAOEBAAATAAAAAAAAAAAAAAAAAAAAAABbQ29udGVu&#10;dF9UeXBlc10ueG1sUEsBAi0AFAAGAAgAAAAhADj9If/WAAAAlAEAAAsAAAAAAAAAAAAAAAAALwEA&#10;AF9yZWxzLy5yZWxzUEsBAi0AFAAGAAgAAAAhAE1P0O5oAgAA3wQAAA4AAAAAAAAAAAAAAAAALgIA&#10;AGRycy9lMm9Eb2MueG1sUEsBAi0AFAAGAAgAAAAhAKfaM4vfAAAACAEAAA8AAAAAAAAAAAAAAAAA&#10;wgQAAGRycy9kb3ducmV2LnhtbFBLBQYAAAAABAAEAPMAAADOBQAAAAA=&#10;" fillcolor="window" strokecolor="#70ad47" strokeweight="1pt">
                <v:stroke joinstyle="miter"/>
              </v:roundrect>
            </w:pict>
          </mc:Fallback>
        </mc:AlternateContent>
      </w:r>
      <w:r w:rsidR="00DC56D3" w:rsidRPr="0032552B">
        <w:rPr>
          <w:rFonts w:ascii="Simplified Arabic" w:hAnsi="Simplified Arabic" w:cs="Simplified Arabic"/>
          <w:b/>
          <w:bCs/>
          <w:noProof/>
          <w:sz w:val="28"/>
          <w:szCs w:val="28"/>
          <w:rtl/>
        </w:rPr>
        <mc:AlternateContent>
          <mc:Choice Requires="wps">
            <w:drawing>
              <wp:anchor distT="0" distB="0" distL="114300" distR="114300" simplePos="0" relativeHeight="251601920" behindDoc="0" locked="0" layoutInCell="1" allowOverlap="1" wp14:anchorId="6B0EF100" wp14:editId="4F458F67">
                <wp:simplePos x="0" y="0"/>
                <wp:positionH relativeFrom="column">
                  <wp:posOffset>2714845</wp:posOffset>
                </wp:positionH>
                <wp:positionV relativeFrom="paragraph">
                  <wp:posOffset>39342</wp:posOffset>
                </wp:positionV>
                <wp:extent cx="207645" cy="267304"/>
                <wp:effectExtent l="0" t="0" r="20955" b="19050"/>
                <wp:wrapNone/>
                <wp:docPr id="505" name="مستطيل: زوايا مستديرة 505"/>
                <wp:cNvGraphicFramePr/>
                <a:graphic xmlns:a="http://schemas.openxmlformats.org/drawingml/2006/main">
                  <a:graphicData uri="http://schemas.microsoft.com/office/word/2010/wordprocessingShape">
                    <wps:wsp>
                      <wps:cNvSpPr/>
                      <wps:spPr>
                        <a:xfrm>
                          <a:off x="0" y="0"/>
                          <a:ext cx="207645" cy="267304"/>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4FFA05" id="مستطيل: زوايا مستديرة 505" o:spid="_x0000_s1026" style="position:absolute;left:0;text-align:left;margin-left:213.75pt;margin-top:3.1pt;width:16.35pt;height:21.05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DuaAIAAN8EAAAOAAAAZHJzL2Uyb0RvYy54bWysVE1vGyEQvVfqf0Dcm127Tpyuso6sWK4q&#10;RYmVpMoZs+BFAoYC9tr99R3YjZ2kOVXdA55hvh9vfHW9N5rshA8KbE1HZyUlwnJolN3U9OfT8ssl&#10;JSEy2zANVtT0IAK9nn3+dNW5SoyhBd0ITzCJDVXnatrG6KqiCLwVhoUzcMKiUYI3LKLqN0XjWYfZ&#10;jS7GZXlRdOAb54GLEPB20RvpLOeXUvB4L2UQkeiaYm8xnz6f63QWsytWbTxzreJDG+wfujBMWSx6&#10;TLVgkZGtV3+lMop7CCDjGQdTgJSKizwDTjMq303z2DIn8iwITnBHmML/S8vvdo9u5RGGzoUqoJim&#10;2Etv0i/2R/YZrMMRLLGPhOPluJxeTM4p4WgaX0y/lpMEZnEKdj7E7wIMSUJNPWxt84APknFiu9sQ&#10;e/8Xv1QwgFbNUmmdlUO40Z7sGL4dPnkDHSWahYiXNV3mbyj5Jkxb0iEVx9MSH5wzJJXULKJoXFPT&#10;YDeUML1BtvLocy9vooPfrI9Vp+V8MZl+VCQ1vWCh7bvLGZIbq4yKSGitTE0vy/QN0domq8iUHEY/&#10;IZ6kNTSHlSceeo4Gx5cKi9ziwCvmkZQ4DS5avMdDasARYZAoacH//ug++SNX0EpJhyTH8X9tmReI&#10;4w+LLPo2mkzSVmRlcj4do+JfW9avLXZrbgDfYoQr7XgWk3/UL7fSg3nGfZynqmhilmPtHuhBuYn9&#10;8uFGczGfZzfcBMfirX10PCVPOCV4n/bPzLuBPRFpdwcvC8Gqd/zpfVOkhfk2glSZXCdckZlJwS3K&#10;HB02Pq3paz17nf6XZn8AAAD//wMAUEsDBBQABgAIAAAAIQCJ72Fy4AAAAAgBAAAPAAAAZHJzL2Rv&#10;d25yZXYueG1sTI/BTsMwEETvSPyDtUjcqEMoaQlxKoiglThUpYBQb268JFHjdRS7Tfh7lhPcZjWj&#10;2TfZYrStOGHvG0cKricRCKTSmYYqBe9vz1dzED5oMrp1hAq+0cMiPz/LdGrcQK942oZKcAn5VCuo&#10;Q+hSKX1Zo9V+4jok9r5cb3Xgs6+k6fXA5baVcRQl0uqG+EOtOyxqLA/bo1VQrB7xpTgMT7ty/fF5&#10;t9mtablEpS4vxod7EAHH8BeGX3xGh5yZ9u5IxotWwTSe3XJUQRKDYH+aRCz2LOY3IPNM/h+Q/wAA&#10;AP//AwBQSwECLQAUAAYACAAAACEAtoM4kv4AAADhAQAAEwAAAAAAAAAAAAAAAAAAAAAAW0NvbnRl&#10;bnRfVHlwZXNdLnhtbFBLAQItABQABgAIAAAAIQA4/SH/1gAAAJQBAAALAAAAAAAAAAAAAAAAAC8B&#10;AABfcmVscy8ucmVsc1BLAQItABQABgAIAAAAIQBNT9DuaAIAAN8EAAAOAAAAAAAAAAAAAAAAAC4C&#10;AABkcnMvZTJvRG9jLnhtbFBLAQItABQABgAIAAAAIQCJ72Fy4AAAAAgBAAAPAAAAAAAAAAAAAAAA&#10;AMIEAABkcnMvZG93bnJldi54bWxQSwUGAAAAAAQABADzAAAAzwUAAAAA&#10;" fillcolor="window" strokecolor="#70ad47" strokeweight="1pt">
                <v:stroke joinstyle="miter"/>
              </v:roundrect>
            </w:pict>
          </mc:Fallback>
        </mc:AlternateContent>
      </w:r>
      <w:r w:rsidR="00D82FFC" w:rsidRPr="0032552B">
        <w:rPr>
          <w:rFonts w:ascii="Simplified Arabic" w:hAnsi="Simplified Arabic" w:cs="Simplified Arabic"/>
          <w:b/>
          <w:bCs/>
          <w:sz w:val="28"/>
          <w:szCs w:val="28"/>
          <w:rtl/>
        </w:rPr>
        <w:t xml:space="preserve">المسمى </w:t>
      </w:r>
      <w:proofErr w:type="gramStart"/>
      <w:r w:rsidR="00D82FFC" w:rsidRPr="0032552B">
        <w:rPr>
          <w:rFonts w:ascii="Simplified Arabic" w:hAnsi="Simplified Arabic" w:cs="Simplified Arabic"/>
          <w:b/>
          <w:bCs/>
          <w:sz w:val="28"/>
          <w:szCs w:val="28"/>
          <w:rtl/>
        </w:rPr>
        <w:t xml:space="preserve">الوظيفي:   </w:t>
      </w:r>
      <w:proofErr w:type="gramEnd"/>
      <w:r w:rsidR="00D82FFC" w:rsidRPr="0032552B">
        <w:rPr>
          <w:rFonts w:ascii="Simplified Arabic" w:hAnsi="Simplified Arabic" w:cs="Simplified Arabic"/>
          <w:b/>
          <w:bCs/>
          <w:sz w:val="28"/>
          <w:szCs w:val="28"/>
          <w:rtl/>
        </w:rPr>
        <w:t xml:space="preserve">   </w:t>
      </w:r>
      <w:r w:rsidR="00E9212A" w:rsidRPr="0032552B">
        <w:rPr>
          <w:rFonts w:ascii="Simplified Arabic" w:hAnsi="Simplified Arabic" w:cs="Simplified Arabic"/>
          <w:b/>
          <w:bCs/>
          <w:sz w:val="28"/>
          <w:szCs w:val="28"/>
          <w:rtl/>
        </w:rPr>
        <w:t xml:space="preserve"> </w:t>
      </w:r>
      <w:r w:rsidR="00D82FFC" w:rsidRPr="0032552B">
        <w:rPr>
          <w:rFonts w:ascii="Simplified Arabic" w:hAnsi="Simplified Arabic" w:cs="Simplified Arabic"/>
          <w:b/>
          <w:bCs/>
          <w:sz w:val="28"/>
          <w:szCs w:val="28"/>
          <w:rtl/>
        </w:rPr>
        <w:t xml:space="preserve"> مدير عام                  مدير</w:t>
      </w:r>
      <w:r>
        <w:rPr>
          <w:rFonts w:ascii="Simplified Arabic" w:hAnsi="Simplified Arabic" w:cs="Simplified Arabic" w:hint="cs"/>
          <w:b/>
          <w:bCs/>
          <w:sz w:val="28"/>
          <w:szCs w:val="28"/>
          <w:rtl/>
        </w:rPr>
        <w:t xml:space="preserve"> </w:t>
      </w:r>
      <w:r w:rsidRPr="0032552B">
        <w:rPr>
          <w:rFonts w:ascii="Simplified Arabic" w:hAnsi="Simplified Arabic" w:cs="Simplified Arabic" w:hint="cs"/>
          <w:b/>
          <w:bCs/>
          <w:sz w:val="28"/>
          <w:szCs w:val="28"/>
          <w:rtl/>
        </w:rPr>
        <w:t>إدارة</w:t>
      </w:r>
      <w:r w:rsidR="00D82FFC" w:rsidRPr="0032552B">
        <w:rPr>
          <w:rFonts w:ascii="Simplified Arabic" w:hAnsi="Simplified Arabic" w:cs="Simplified Arabic"/>
          <w:b/>
          <w:bCs/>
          <w:sz w:val="28"/>
          <w:szCs w:val="28"/>
          <w:rtl/>
        </w:rPr>
        <w:t xml:space="preserve">            رئيس قسم       </w:t>
      </w:r>
    </w:p>
    <w:p w14:paraId="3585C7D4" w14:textId="516C876B" w:rsidR="00D82FFC" w:rsidRPr="0032552B" w:rsidRDefault="00795CAF" w:rsidP="00D82FFC">
      <w:pPr>
        <w:tabs>
          <w:tab w:val="left" w:pos="534"/>
        </w:tabs>
        <w:contextualSpacing/>
        <w:rPr>
          <w:rFonts w:ascii="Simplified Arabic" w:hAnsi="Simplified Arabic" w:cs="Simplified Arabic"/>
          <w:b/>
          <w:bCs/>
          <w:sz w:val="28"/>
          <w:szCs w:val="28"/>
        </w:rPr>
      </w:pPr>
      <w:r w:rsidRPr="0032552B">
        <w:rPr>
          <w:rFonts w:ascii="Simplified Arabic" w:hAnsi="Simplified Arabic" w:cs="Simplified Arabic"/>
          <w:b/>
          <w:bCs/>
          <w:noProof/>
          <w:sz w:val="28"/>
          <w:szCs w:val="28"/>
          <w:rtl/>
        </w:rPr>
        <mc:AlternateContent>
          <mc:Choice Requires="wps">
            <w:drawing>
              <wp:anchor distT="0" distB="0" distL="114300" distR="114300" simplePos="0" relativeHeight="251714560" behindDoc="0" locked="0" layoutInCell="1" allowOverlap="1" wp14:anchorId="6B67F3B6" wp14:editId="3A9B471F">
                <wp:simplePos x="0" y="0"/>
                <wp:positionH relativeFrom="column">
                  <wp:posOffset>4248785</wp:posOffset>
                </wp:positionH>
                <wp:positionV relativeFrom="paragraph">
                  <wp:posOffset>291465</wp:posOffset>
                </wp:positionV>
                <wp:extent cx="207645" cy="267304"/>
                <wp:effectExtent l="0" t="0" r="20955" b="19050"/>
                <wp:wrapNone/>
                <wp:docPr id="508" name="مستطيل: زوايا مستديرة 20"/>
                <wp:cNvGraphicFramePr/>
                <a:graphic xmlns:a="http://schemas.openxmlformats.org/drawingml/2006/main">
                  <a:graphicData uri="http://schemas.microsoft.com/office/word/2010/wordprocessingShape">
                    <wps:wsp>
                      <wps:cNvSpPr/>
                      <wps:spPr>
                        <a:xfrm>
                          <a:off x="0" y="0"/>
                          <a:ext cx="207645" cy="267304"/>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02A1A7" id="مستطيل: زوايا مستديرة 20" o:spid="_x0000_s1026" style="position:absolute;left:0;text-align:left;margin-left:334.55pt;margin-top:22.95pt;width:16.35pt;height:21.0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DuaAIAAN8EAAAOAAAAZHJzL2Uyb0RvYy54bWysVE1vGyEQvVfqf0Dcm127Tpyuso6sWK4q&#10;RYmVpMoZs+BFAoYC9tr99R3YjZ2kOVXdA55hvh9vfHW9N5rshA8KbE1HZyUlwnJolN3U9OfT8ssl&#10;JSEy2zANVtT0IAK9nn3+dNW5SoyhBd0ITzCJDVXnatrG6KqiCLwVhoUzcMKiUYI3LKLqN0XjWYfZ&#10;jS7GZXlRdOAb54GLEPB20RvpLOeXUvB4L2UQkeiaYm8xnz6f63QWsytWbTxzreJDG+wfujBMWSx6&#10;TLVgkZGtV3+lMop7CCDjGQdTgJSKizwDTjMq303z2DIn8iwITnBHmML/S8vvdo9u5RGGzoUqoJim&#10;2Etv0i/2R/YZrMMRLLGPhOPluJxeTM4p4WgaX0y/lpMEZnEKdj7E7wIMSUJNPWxt84APknFiu9sQ&#10;e/8Xv1QwgFbNUmmdlUO40Z7sGL4dPnkDHSWahYiXNV3mbyj5Jkxb0iEVx9MSH5wzJJXULKJoXFPT&#10;YDeUML1BtvLocy9vooPfrI9Vp+V8MZl+VCQ1vWCh7bvLGZIbq4yKSGitTE0vy/QN0domq8iUHEY/&#10;IZ6kNTSHlSceeo4Gx5cKi9ziwCvmkZQ4DS5avMdDasARYZAoacH//ug++SNX0EpJhyTH8X9tmReI&#10;4w+LLPo2mkzSVmRlcj4do+JfW9avLXZrbgDfYoQr7XgWk3/UL7fSg3nGfZynqmhilmPtHuhBuYn9&#10;8uFGczGfZzfcBMfirX10PCVPOCV4n/bPzLuBPRFpdwcvC8Gqd/zpfVOkhfk2glSZXCdckZlJwS3K&#10;HB02Pq3paz17nf6XZn8AAAD//wMAUEsDBBQABgAIAAAAIQB+lL3Y4QAAAAkBAAAPAAAAZHJzL2Rv&#10;d25yZXYueG1sTI9BT4NAEIXvJv6HzZh4swtGEZClUaI18dBo1ZjetuwIpOwsYbcF/73jSY+T+fLe&#10;94rlbHtxxNF3jhTEiwgEUu1MR42C97fHixSED5qM7h2hgm/0sCxPTwqdGzfRKx43oREcQj7XCtoQ&#10;hlxKX7dotV+4AYl/X260OvA5NtKMeuJw28vLKEqk1R1xQ6sHrFqs95uDVVA93eNztZ8etvX64zN7&#10;2a5ptUKlzs/mu1sQAefwB8OvPqtDyU47dyDjRa8gSbKYUQVX1xkIBm6imLfsFKRpBLIs5P8F5Q8A&#10;AAD//wMAUEsBAi0AFAAGAAgAAAAhALaDOJL+AAAA4QEAABMAAAAAAAAAAAAAAAAAAAAAAFtDb250&#10;ZW50X1R5cGVzXS54bWxQSwECLQAUAAYACAAAACEAOP0h/9YAAACUAQAACwAAAAAAAAAAAAAAAAAv&#10;AQAAX3JlbHMvLnJlbHNQSwECLQAUAAYACAAAACEATU/Q7mgCAADfBAAADgAAAAAAAAAAAAAAAAAu&#10;AgAAZHJzL2Uyb0RvYy54bWxQSwECLQAUAAYACAAAACEAfpS92OEAAAAJAQAADwAAAAAAAAAAAAAA&#10;AADCBAAAZHJzL2Rvd25yZXYueG1sUEsFBgAAAAAEAAQA8wAAANAFAAAAAA==&#10;" fillcolor="window" strokecolor="#70ad47" strokeweight="1pt">
                <v:stroke joinstyle="miter"/>
              </v:roundrect>
            </w:pict>
          </mc:Fallback>
        </mc:AlternateContent>
      </w:r>
    </w:p>
    <w:p w14:paraId="684FE090" w14:textId="4B93FA39" w:rsidR="00D82FFC" w:rsidRPr="0032552B" w:rsidRDefault="00795CAF" w:rsidP="00D82FFC">
      <w:pPr>
        <w:tabs>
          <w:tab w:val="left" w:pos="534"/>
          <w:tab w:val="left" w:pos="5818"/>
        </w:tabs>
        <w:contextualSpacing/>
        <w:rPr>
          <w:rFonts w:ascii="Simplified Arabic" w:hAnsi="Simplified Arabic" w:cs="Simplified Arabic"/>
          <w:b/>
          <w:bCs/>
          <w:sz w:val="28"/>
          <w:szCs w:val="28"/>
          <w:rtl/>
        </w:rPr>
      </w:pPr>
      <w:r w:rsidRPr="0032552B">
        <w:rPr>
          <w:rFonts w:ascii="Simplified Arabic" w:hAnsi="Simplified Arabic" w:cs="Simplified Arabic"/>
          <w:b/>
          <w:bCs/>
          <w:noProof/>
          <w:sz w:val="28"/>
          <w:szCs w:val="28"/>
          <w:rtl/>
        </w:rPr>
        <mc:AlternateContent>
          <mc:Choice Requires="wps">
            <w:drawing>
              <wp:anchor distT="0" distB="0" distL="114300" distR="114300" simplePos="0" relativeHeight="251715584" behindDoc="0" locked="0" layoutInCell="1" allowOverlap="1" wp14:anchorId="4DFA115B" wp14:editId="72044EE5">
                <wp:simplePos x="0" y="0"/>
                <wp:positionH relativeFrom="column">
                  <wp:posOffset>2713355</wp:posOffset>
                </wp:positionH>
                <wp:positionV relativeFrom="paragraph">
                  <wp:posOffset>36195</wp:posOffset>
                </wp:positionV>
                <wp:extent cx="207645" cy="266700"/>
                <wp:effectExtent l="0" t="0" r="20955" b="19050"/>
                <wp:wrapNone/>
                <wp:docPr id="507" name="مستطيل: زوايا مستديرة 507"/>
                <wp:cNvGraphicFramePr/>
                <a:graphic xmlns:a="http://schemas.openxmlformats.org/drawingml/2006/main">
                  <a:graphicData uri="http://schemas.microsoft.com/office/word/2010/wordprocessingShape">
                    <wps:wsp>
                      <wps:cNvSpPr/>
                      <wps:spPr>
                        <a:xfrm>
                          <a:off x="0" y="0"/>
                          <a:ext cx="207645" cy="2667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285429" id="مستطيل: زوايا مستديرة 507" o:spid="_x0000_s1026" style="position:absolute;left:0;text-align:left;margin-left:213.65pt;margin-top:2.85pt;width:16.35pt;height:21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vaAIAAN8EAAAOAAAAZHJzL2Uyb0RvYy54bWysVE1vGjEQvVfqf7B8L7sgAinKEiEQVaUo&#10;iUqqnI3XZi3ZHtc2LPTXd+zdQJLmVHUPZsbz/fyGm9uj0eQgfFBgKzoclJQIy6FWdlfRn0/rL9eU&#10;hMhszTRYUdGTCPR2/vnTTetmYgQN6Fp4gklsmLWuok2MblYUgTfCsDAAJywaJXjDIqp+V9SetZjd&#10;6GJUlpOiBV87D1yEgLerzkjnOb+UgscHKYOIRFcUe4v59PncprOY37DZzjPXKN63wf6hC8OUxaLn&#10;VCsWGdl79Vcqo7iHADIOOJgCpFRc5BlwmmH5bppNw5zIsyA4wZ1hCv8vLb8/bNyjRxhaF2YBxTTF&#10;UXqTfrE/csxgnc5giWMkHC9H5XQyvqKEo2k0mUzLDGZxCXY+xG8CDElCRT3sbf0DHyTjxA53IWJV&#10;9H/xSwUDaFWvldZZOYWl9uTA8O3wyWtoKdEsRLys6Dp/6f0wxZswbUmLVByljghnSCqpWUTRuLqi&#10;we4oYXqHbOXR517eRAe/256rTsvFajz9qEhqesVC03WXM3RcMioiobUyFb0u09dHa5tGEpmS/egX&#10;xJO0hfr06ImHjqPB8bXCInc48CPzSEqcBhctPuAhNeCI0EuUNOB/f3Sf/JEraKWkRZLj+L/2zAvE&#10;8btFFn0djsdpK7IyvpqOUPGvLdvXFrs3S8C3GOJKO57F5B/1y630YJ5xHxepKpqY5Vi7A7pXlrFb&#10;PtxoLhaL7Iab4Fi8sxvHU/KEU4L36fjMvOvZE5F29/CyEGz2jj+db4q0sNhHkCqT64Ir0iQpuEWZ&#10;MP3GpzV9rWevy//S/A8AAAD//wMAUEsDBBQABgAIAAAAIQDxJ9aE4QAAAAgBAAAPAAAAZHJzL2Rv&#10;d25yZXYueG1sTI9BT8JAEIXvJvyHzZB4k62IVGq3RBuFxANRxBhuS3dsG7qzTXeh9d87nvQ2L+/l&#10;zffS5WAbccbO144UXE8iEEiFMzWVCnbvz1d3IHzQZHTjCBV8o4dlNrpIdWJcT2943oZScAn5RCuo&#10;QmgTKX1RodV+4lok9r5cZ3Vg2ZXSdLrnctvIaRTNpdU18YdKt5hXWBy3J6sgXz/iS37sn/bF5uNz&#10;8brf0GqFSl2Oh4d7EAGH8BeGX3xGh4yZDu5ExotGwWwa33BUwW0Mgv3ZPOJtBz7iGGSWyv8Dsh8A&#10;AAD//wMAUEsBAi0AFAAGAAgAAAAhALaDOJL+AAAA4QEAABMAAAAAAAAAAAAAAAAAAAAAAFtDb250&#10;ZW50X1R5cGVzXS54bWxQSwECLQAUAAYACAAAACEAOP0h/9YAAACUAQAACwAAAAAAAAAAAAAAAAAv&#10;AQAAX3JlbHMvLnJlbHNQSwECLQAUAAYACAAAACEAoNXab2gCAADfBAAADgAAAAAAAAAAAAAAAAAu&#10;AgAAZHJzL2Uyb0RvYy54bWxQSwECLQAUAAYACAAAACEA8SfWhOEAAAAIAQAADwAAAAAAAAAAAAAA&#10;AADCBAAAZHJzL2Rvd25yZXYueG1sUEsFBgAAAAAEAAQA8wAAANAFAAAAAA==&#10;" fillcolor="window" strokecolor="#70ad47" strokeweight="1pt">
                <v:stroke joinstyle="miter"/>
              </v:roundrect>
            </w:pict>
          </mc:Fallback>
        </mc:AlternateContent>
      </w:r>
      <w:r w:rsidRPr="0032552B">
        <w:rPr>
          <w:rFonts w:ascii="Simplified Arabic" w:hAnsi="Simplified Arabic" w:cs="Simplified Arabic"/>
          <w:b/>
          <w:bCs/>
          <w:noProof/>
          <w:sz w:val="28"/>
          <w:szCs w:val="28"/>
          <w:rtl/>
        </w:rPr>
        <mc:AlternateContent>
          <mc:Choice Requires="wps">
            <w:drawing>
              <wp:anchor distT="0" distB="0" distL="114300" distR="114300" simplePos="0" relativeHeight="251717632" behindDoc="0" locked="0" layoutInCell="1" allowOverlap="1" wp14:anchorId="52F276CF" wp14:editId="2A5390D8">
                <wp:simplePos x="0" y="0"/>
                <wp:positionH relativeFrom="column">
                  <wp:posOffset>1445260</wp:posOffset>
                </wp:positionH>
                <wp:positionV relativeFrom="paragraph">
                  <wp:posOffset>27940</wp:posOffset>
                </wp:positionV>
                <wp:extent cx="207645" cy="266700"/>
                <wp:effectExtent l="0" t="0" r="20955" b="19050"/>
                <wp:wrapNone/>
                <wp:docPr id="509" name="مستطيل: زوايا مستديرة 27"/>
                <wp:cNvGraphicFramePr/>
                <a:graphic xmlns:a="http://schemas.openxmlformats.org/drawingml/2006/main">
                  <a:graphicData uri="http://schemas.microsoft.com/office/word/2010/wordprocessingShape">
                    <wps:wsp>
                      <wps:cNvSpPr/>
                      <wps:spPr>
                        <a:xfrm>
                          <a:off x="0" y="0"/>
                          <a:ext cx="207645" cy="2667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90DD53" id="مستطيل: زوايا مستديرة 27" o:spid="_x0000_s1026" style="position:absolute;left:0;text-align:left;margin-left:113.8pt;margin-top:2.2pt;width:16.35pt;height:21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vaAIAAN8EAAAOAAAAZHJzL2Uyb0RvYy54bWysVE1vGjEQvVfqf7B8L7sgAinKEiEQVaUo&#10;iUqqnI3XZi3ZHtc2LPTXd+zdQJLmVHUPZsbz/fyGm9uj0eQgfFBgKzoclJQIy6FWdlfRn0/rL9eU&#10;hMhszTRYUdGTCPR2/vnTTetmYgQN6Fp4gklsmLWuok2MblYUgTfCsDAAJywaJXjDIqp+V9SetZjd&#10;6GJUlpOiBV87D1yEgLerzkjnOb+UgscHKYOIRFcUe4v59PncprOY37DZzjPXKN63wf6hC8OUxaLn&#10;VCsWGdl79Vcqo7iHADIOOJgCpFRc5BlwmmH5bppNw5zIsyA4wZ1hCv8vLb8/bNyjRxhaF2YBxTTF&#10;UXqTfrE/csxgnc5giWMkHC9H5XQyvqKEo2k0mUzLDGZxCXY+xG8CDElCRT3sbf0DHyTjxA53IWJV&#10;9H/xSwUDaFWvldZZOYWl9uTA8O3wyWtoKdEsRLys6Dp/6f0wxZswbUmLVByljghnSCqpWUTRuLqi&#10;we4oYXqHbOXR517eRAe/256rTsvFajz9qEhqesVC03WXM3RcMioiobUyFb0u09dHa5tGEpmS/egX&#10;xJO0hfr06ImHjqPB8bXCInc48CPzSEqcBhctPuAhNeCI0EuUNOB/f3Sf/JEraKWkRZLj+L/2zAvE&#10;8btFFn0djsdpK7IyvpqOUPGvLdvXFrs3S8C3GOJKO57F5B/1y630YJ5xHxepKpqY5Vi7A7pXlrFb&#10;PtxoLhaL7Iab4Fi8sxvHU/KEU4L36fjMvOvZE5F29/CyEGz2jj+db4q0sNhHkCqT64Ir0iQpuEWZ&#10;MP3GpzV9rWevy//S/A8AAAD//wMAUEsDBBQABgAIAAAAIQBx5cjH3wAAAAgBAAAPAAAAZHJzL2Rv&#10;d25yZXYueG1sTI9BS8NAFITvgv9heYI3uzGGWGM2RYNW6KFoq0hv2+wzCc2+DdltE/+9z5Mehxlm&#10;vskXk+3ECQffOlJwPYtAIFXOtFQreN8+X81B+KDJ6M4RKvhGD4vi/CzXmXEjveFpE2rBJeQzraAJ&#10;oc+k9FWDVvuZ65HY+3KD1YHlUEsz6JHLbSfjKEql1S3xQqN7LBusDpujVVC+POKqPIxPu2r98Xn3&#10;ulvTcolKXV5MD/cgAk7hLwy/+IwOBTPt3ZGMF52COL5NOaogSUCwH6fRDYg96zQBWeTy/4HiBwAA&#10;//8DAFBLAQItABQABgAIAAAAIQC2gziS/gAAAOEBAAATAAAAAAAAAAAAAAAAAAAAAABbQ29udGVu&#10;dF9UeXBlc10ueG1sUEsBAi0AFAAGAAgAAAAhADj9If/WAAAAlAEAAAsAAAAAAAAAAAAAAAAALwEA&#10;AF9yZWxzLy5yZWxzUEsBAi0AFAAGAAgAAAAhAKDV2m9oAgAA3wQAAA4AAAAAAAAAAAAAAAAALgIA&#10;AGRycy9lMm9Eb2MueG1sUEsBAi0AFAAGAAgAAAAhAHHlyMffAAAACAEAAA8AAAAAAAAAAAAAAAAA&#10;wgQAAGRycy9kb3ducmV2LnhtbFBLBQYAAAAABAAEAPMAAADOBQAAAAA=&#10;" fillcolor="window" strokecolor="#70ad47" strokeweight="1pt">
                <v:stroke joinstyle="miter"/>
              </v:roundrect>
            </w:pict>
          </mc:Fallback>
        </mc:AlternateContent>
      </w:r>
      <w:r w:rsidR="00D82FFC" w:rsidRPr="0032552B">
        <w:rPr>
          <w:rFonts w:ascii="Simplified Arabic" w:hAnsi="Simplified Arabic" w:cs="Simplified Arabic"/>
          <w:b/>
          <w:bCs/>
          <w:sz w:val="28"/>
          <w:szCs w:val="28"/>
          <w:rtl/>
        </w:rPr>
        <w:t xml:space="preserve">                             مختص                  خدمي     </w:t>
      </w:r>
      <w:r w:rsidR="00D82FFC" w:rsidRPr="0032552B">
        <w:rPr>
          <w:rFonts w:ascii="Simplified Arabic" w:hAnsi="Simplified Arabic" w:cs="Simplified Arabic"/>
          <w:b/>
          <w:bCs/>
          <w:sz w:val="28"/>
          <w:szCs w:val="28"/>
        </w:rPr>
        <w:t xml:space="preserve">              </w:t>
      </w:r>
      <w:r w:rsidR="00D82FFC" w:rsidRPr="0032552B">
        <w:rPr>
          <w:rFonts w:ascii="Simplified Arabic" w:hAnsi="Simplified Arabic" w:cs="Simplified Arabic"/>
          <w:b/>
          <w:bCs/>
          <w:sz w:val="28"/>
          <w:szCs w:val="28"/>
          <w:rtl/>
        </w:rPr>
        <w:t>مشرف قسم</w:t>
      </w:r>
    </w:p>
    <w:p w14:paraId="5B66D844" w14:textId="4D4BB17F" w:rsidR="00D82FFC" w:rsidRPr="0032552B" w:rsidRDefault="00D82FFC" w:rsidP="00D82FFC">
      <w:pPr>
        <w:tabs>
          <w:tab w:val="left" w:pos="534"/>
        </w:tabs>
        <w:rPr>
          <w:rFonts w:ascii="Simplified Arabic" w:hAnsi="Simplified Arabic" w:cs="Simplified Arabic"/>
          <w:b/>
          <w:bCs/>
          <w:sz w:val="28"/>
          <w:szCs w:val="28"/>
          <w:rtl/>
        </w:rPr>
      </w:pPr>
    </w:p>
    <w:p w14:paraId="13838E62" w14:textId="568CBDB0" w:rsidR="00D82FFC" w:rsidRPr="0032552B" w:rsidRDefault="00795CAF" w:rsidP="00D82FFC">
      <w:pPr>
        <w:rPr>
          <w:rFonts w:ascii="Simplified Arabic" w:hAnsi="Simplified Arabic" w:cs="Simplified Arabic"/>
          <w:sz w:val="28"/>
          <w:szCs w:val="28"/>
        </w:rPr>
      </w:pPr>
      <w:r w:rsidRPr="0032552B">
        <w:rPr>
          <w:rFonts w:ascii="Simplified Arabic" w:hAnsi="Simplified Arabic" w:cs="Simplified Arabic"/>
          <w:b/>
          <w:bCs/>
          <w:noProof/>
          <w:sz w:val="28"/>
          <w:szCs w:val="28"/>
          <w:rtl/>
        </w:rPr>
        <mc:AlternateContent>
          <mc:Choice Requires="wps">
            <w:drawing>
              <wp:anchor distT="0" distB="0" distL="114300" distR="114300" simplePos="0" relativeHeight="251711488" behindDoc="0" locked="0" layoutInCell="1" allowOverlap="1" wp14:anchorId="037817C1" wp14:editId="62E86670">
                <wp:simplePos x="0" y="0"/>
                <wp:positionH relativeFrom="column">
                  <wp:posOffset>4378960</wp:posOffset>
                </wp:positionH>
                <wp:positionV relativeFrom="paragraph">
                  <wp:posOffset>10160</wp:posOffset>
                </wp:positionV>
                <wp:extent cx="207645" cy="267304"/>
                <wp:effectExtent l="0" t="0" r="20955" b="19050"/>
                <wp:wrapNone/>
                <wp:docPr id="155" name="مستطيل: زوايا مستديرة 155"/>
                <wp:cNvGraphicFramePr/>
                <a:graphic xmlns:a="http://schemas.openxmlformats.org/drawingml/2006/main">
                  <a:graphicData uri="http://schemas.microsoft.com/office/word/2010/wordprocessingShape">
                    <wps:wsp>
                      <wps:cNvSpPr/>
                      <wps:spPr>
                        <a:xfrm>
                          <a:off x="0" y="0"/>
                          <a:ext cx="207645" cy="267304"/>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DFA345" id="مستطيل: زوايا مستديرة 155" o:spid="_x0000_s1026" style="position:absolute;left:0;text-align:left;margin-left:344.8pt;margin-top:.8pt;width:16.35pt;height:21.0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DuaAIAAN8EAAAOAAAAZHJzL2Uyb0RvYy54bWysVE1vGyEQvVfqf0Dcm127Tpyuso6sWK4q&#10;RYmVpMoZs+BFAoYC9tr99R3YjZ2kOVXdA55hvh9vfHW9N5rshA8KbE1HZyUlwnJolN3U9OfT8ssl&#10;JSEy2zANVtT0IAK9nn3+dNW5SoyhBd0ITzCJDVXnatrG6KqiCLwVhoUzcMKiUYI3LKLqN0XjWYfZ&#10;jS7GZXlRdOAb54GLEPB20RvpLOeXUvB4L2UQkeiaYm8xnz6f63QWsytWbTxzreJDG+wfujBMWSx6&#10;TLVgkZGtV3+lMop7CCDjGQdTgJSKizwDTjMq303z2DIn8iwITnBHmML/S8vvdo9u5RGGzoUqoJim&#10;2Etv0i/2R/YZrMMRLLGPhOPluJxeTM4p4WgaX0y/lpMEZnEKdj7E7wIMSUJNPWxt84APknFiu9sQ&#10;e/8Xv1QwgFbNUmmdlUO40Z7sGL4dPnkDHSWahYiXNV3mbyj5Jkxb0iEVx9MSH5wzJJXULKJoXFPT&#10;YDeUML1BtvLocy9vooPfrI9Vp+V8MZl+VCQ1vWCh7bvLGZIbq4yKSGitTE0vy/QN0domq8iUHEY/&#10;IZ6kNTSHlSceeo4Gx5cKi9ziwCvmkZQ4DS5avMdDasARYZAoacH//ug++SNX0EpJhyTH8X9tmReI&#10;4w+LLPo2mkzSVmRlcj4do+JfW9avLXZrbgDfYoQr7XgWk3/UL7fSg3nGfZynqmhilmPtHuhBuYn9&#10;8uFGczGfZzfcBMfirX10PCVPOCV4n/bPzLuBPRFpdwcvC8Gqd/zpfVOkhfk2glSZXCdckZlJwS3K&#10;HB02Pq3paz17nf6XZn8AAAD//wMAUEsDBBQABgAIAAAAIQChke0b4AAAAAgBAAAPAAAAZHJzL2Rv&#10;d25yZXYueG1sTI/BSsNAEIbvgu+wjODNbkwlbWM2RYNW8FBsq0hv2+yYhGZnQ3bbxLd3POlpGL6f&#10;f77JlqNtxRl73zhScDuJQCCVzjRUKXjfPd/MQfigyejWESr4Rg/L/PIi06lxA23wvA2V4BLyqVZQ&#10;h9ClUvqyRqv9xHVIzL5cb3Xgta+k6fXA5baVcRQl0uqG+EKtOyxqLI/bk1VQvDzia3Ecnvbl+uNz&#10;8bZf02qFSl1fjQ/3IAKO4S8Mv/qsDjk7HdyJjBetgmS+SDjKgAfzWRxPQRwU3E1nIPNM/n8g/wEA&#10;AP//AwBQSwECLQAUAAYACAAAACEAtoM4kv4AAADhAQAAEwAAAAAAAAAAAAAAAAAAAAAAW0NvbnRl&#10;bnRfVHlwZXNdLnhtbFBLAQItABQABgAIAAAAIQA4/SH/1gAAAJQBAAALAAAAAAAAAAAAAAAAAC8B&#10;AABfcmVscy8ucmVsc1BLAQItABQABgAIAAAAIQBNT9DuaAIAAN8EAAAOAAAAAAAAAAAAAAAAAC4C&#10;AABkcnMvZTJvRG9jLnhtbFBLAQItABQABgAIAAAAIQChke0b4AAAAAgBAAAPAAAAAAAAAAAAAAAA&#10;AMIEAABkcnMvZG93bnJldi54bWxQSwUGAAAAAAQABADzAAAAzwUAAAAA&#10;" fillcolor="window" strokecolor="#70ad47" strokeweight="1pt">
                <v:stroke joinstyle="miter"/>
              </v:roundrect>
            </w:pict>
          </mc:Fallback>
        </mc:AlternateContent>
      </w:r>
      <w:r w:rsidRPr="0032552B">
        <w:rPr>
          <w:rFonts w:ascii="Simplified Arabic" w:hAnsi="Simplified Arabic" w:cs="Simplified Arabic"/>
          <w:b/>
          <w:bCs/>
          <w:noProof/>
          <w:sz w:val="28"/>
          <w:szCs w:val="28"/>
          <w:rtl/>
        </w:rPr>
        <mc:AlternateContent>
          <mc:Choice Requires="wps">
            <w:drawing>
              <wp:anchor distT="0" distB="0" distL="114300" distR="114300" simplePos="0" relativeHeight="251712512" behindDoc="0" locked="0" layoutInCell="1" allowOverlap="1" wp14:anchorId="299A8E8A" wp14:editId="08AECAD4">
                <wp:simplePos x="0" y="0"/>
                <wp:positionH relativeFrom="column">
                  <wp:posOffset>2681605</wp:posOffset>
                </wp:positionH>
                <wp:positionV relativeFrom="paragraph">
                  <wp:posOffset>30480</wp:posOffset>
                </wp:positionV>
                <wp:extent cx="207645" cy="266700"/>
                <wp:effectExtent l="0" t="0" r="20955" b="19050"/>
                <wp:wrapNone/>
                <wp:docPr id="510" name="مستطيل: زوايا مستديرة 510"/>
                <wp:cNvGraphicFramePr/>
                <a:graphic xmlns:a="http://schemas.openxmlformats.org/drawingml/2006/main">
                  <a:graphicData uri="http://schemas.microsoft.com/office/word/2010/wordprocessingShape">
                    <wps:wsp>
                      <wps:cNvSpPr/>
                      <wps:spPr>
                        <a:xfrm>
                          <a:off x="0" y="0"/>
                          <a:ext cx="207645" cy="2667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0F007E" id="مستطيل: زوايا مستديرة 510" o:spid="_x0000_s1026" style="position:absolute;left:0;text-align:left;margin-left:211.15pt;margin-top:2.4pt;width:16.35pt;height:21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vaAIAAN8EAAAOAAAAZHJzL2Uyb0RvYy54bWysVE1vGjEQvVfqf7B8L7sgAinKEiEQVaUo&#10;iUqqnI3XZi3ZHtc2LPTXd+zdQJLmVHUPZsbz/fyGm9uj0eQgfFBgKzoclJQIy6FWdlfRn0/rL9eU&#10;hMhszTRYUdGTCPR2/vnTTetmYgQN6Fp4gklsmLWuok2MblYUgTfCsDAAJywaJXjDIqp+V9SetZjd&#10;6GJUlpOiBV87D1yEgLerzkjnOb+UgscHKYOIRFcUe4v59PncprOY37DZzjPXKN63wf6hC8OUxaLn&#10;VCsWGdl79Vcqo7iHADIOOJgCpFRc5BlwmmH5bppNw5zIsyA4wZ1hCv8vLb8/bNyjRxhaF2YBxTTF&#10;UXqTfrE/csxgnc5giWMkHC9H5XQyvqKEo2k0mUzLDGZxCXY+xG8CDElCRT3sbf0DHyTjxA53IWJV&#10;9H/xSwUDaFWvldZZOYWl9uTA8O3wyWtoKdEsRLys6Dp/6f0wxZswbUmLVByljghnSCqpWUTRuLqi&#10;we4oYXqHbOXR517eRAe/256rTsvFajz9qEhqesVC03WXM3RcMioiobUyFb0u09dHa5tGEpmS/egX&#10;xJO0hfr06ImHjqPB8bXCInc48CPzSEqcBhctPuAhNeCI0EuUNOB/f3Sf/JEraKWkRZLj+L/2zAvE&#10;8btFFn0djsdpK7IyvpqOUPGvLdvXFrs3S8C3GOJKO57F5B/1y630YJ5xHxepKpqY5Vi7A7pXlrFb&#10;PtxoLhaL7Iab4Fi8sxvHU/KEU4L36fjMvOvZE5F29/CyEGz2jj+db4q0sNhHkCqT64Ir0iQpuEWZ&#10;MP3GpzV9rWevy//S/A8AAAD//wMAUEsDBBQABgAIAAAAIQDOtCwu4AAAAAgBAAAPAAAAZHJzL2Rv&#10;d25yZXYueG1sTI9BT8JAEIXvJv6HzZh4k60VCNZuiTQKCQeiqDHclu7YNnRnm+5C679nPOHtTd7L&#10;m++l88E24oSdrx0puB9FIJAKZ2oqFXx+vN7NQPigyejGESr4RQ/z7Poq1YlxPb3jaRtKwSXkE62g&#10;CqFNpPRFhVb7kWuR2PtxndWBz66UptM9l9tGxlE0lVbXxB8q3WJeYXHYHq2CfLXAdX7oX3bF5uv7&#10;8W23oeUSlbq9GZ6fQAQcwiUMf/iMDhkz7d2RjBeNgnEcP3CUBS9gfzyZ8LY9i+kMZJbK/wOyMwAA&#10;AP//AwBQSwECLQAUAAYACAAAACEAtoM4kv4AAADhAQAAEwAAAAAAAAAAAAAAAAAAAAAAW0NvbnRl&#10;bnRfVHlwZXNdLnhtbFBLAQItABQABgAIAAAAIQA4/SH/1gAAAJQBAAALAAAAAAAAAAAAAAAAAC8B&#10;AABfcmVscy8ucmVsc1BLAQItABQABgAIAAAAIQCg1dpvaAIAAN8EAAAOAAAAAAAAAAAAAAAAAC4C&#10;AABkcnMvZTJvRG9jLnhtbFBLAQItABQABgAIAAAAIQDOtCwu4AAAAAgBAAAPAAAAAAAAAAAAAAAA&#10;AMIEAABkcnMvZG93bnJldi54bWxQSwUGAAAAAAQABADzAAAAzwUAAAAA&#10;" fillcolor="window" strokecolor="#70ad47" strokeweight="1pt">
                <v:stroke joinstyle="miter"/>
              </v:roundrect>
            </w:pict>
          </mc:Fallback>
        </mc:AlternateContent>
      </w:r>
      <w:r w:rsidRPr="0032552B">
        <w:rPr>
          <w:rFonts w:ascii="Simplified Arabic" w:hAnsi="Simplified Arabic" w:cs="Simplified Arabic"/>
          <w:b/>
          <w:bCs/>
          <w:noProof/>
          <w:sz w:val="28"/>
          <w:szCs w:val="28"/>
          <w:rtl/>
        </w:rPr>
        <mc:AlternateContent>
          <mc:Choice Requires="wps">
            <w:drawing>
              <wp:anchor distT="0" distB="0" distL="114300" distR="114300" simplePos="0" relativeHeight="251713536" behindDoc="0" locked="0" layoutInCell="1" allowOverlap="1" wp14:anchorId="23133F40" wp14:editId="34A7EF53">
                <wp:simplePos x="0" y="0"/>
                <wp:positionH relativeFrom="column">
                  <wp:posOffset>1231900</wp:posOffset>
                </wp:positionH>
                <wp:positionV relativeFrom="paragraph">
                  <wp:posOffset>6985</wp:posOffset>
                </wp:positionV>
                <wp:extent cx="207645" cy="266700"/>
                <wp:effectExtent l="0" t="0" r="20955" b="19050"/>
                <wp:wrapNone/>
                <wp:docPr id="511" name="مستطيل: زوايا مستديرة 511"/>
                <wp:cNvGraphicFramePr/>
                <a:graphic xmlns:a="http://schemas.openxmlformats.org/drawingml/2006/main">
                  <a:graphicData uri="http://schemas.microsoft.com/office/word/2010/wordprocessingShape">
                    <wps:wsp>
                      <wps:cNvSpPr/>
                      <wps:spPr>
                        <a:xfrm>
                          <a:off x="0" y="0"/>
                          <a:ext cx="207645" cy="2667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62FAC5" id="مستطيل: زوايا مستديرة 511" o:spid="_x0000_s1026" style="position:absolute;left:0;text-align:left;margin-left:97pt;margin-top:.55pt;width:16.35pt;height:21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vaAIAAN8EAAAOAAAAZHJzL2Uyb0RvYy54bWysVE1vGjEQvVfqf7B8L7sgAinKEiEQVaUo&#10;iUqqnI3XZi3ZHtc2LPTXd+zdQJLmVHUPZsbz/fyGm9uj0eQgfFBgKzoclJQIy6FWdlfRn0/rL9eU&#10;hMhszTRYUdGTCPR2/vnTTetmYgQN6Fp4gklsmLWuok2MblYUgTfCsDAAJywaJXjDIqp+V9SetZjd&#10;6GJUlpOiBV87D1yEgLerzkjnOb+UgscHKYOIRFcUe4v59PncprOY37DZzjPXKN63wf6hC8OUxaLn&#10;VCsWGdl79Vcqo7iHADIOOJgCpFRc5BlwmmH5bppNw5zIsyA4wZ1hCv8vLb8/bNyjRxhaF2YBxTTF&#10;UXqTfrE/csxgnc5giWMkHC9H5XQyvqKEo2k0mUzLDGZxCXY+xG8CDElCRT3sbf0DHyTjxA53IWJV&#10;9H/xSwUDaFWvldZZOYWl9uTA8O3wyWtoKdEsRLys6Dp/6f0wxZswbUmLVByljghnSCqpWUTRuLqi&#10;we4oYXqHbOXR517eRAe/256rTsvFajz9qEhqesVC03WXM3RcMioiobUyFb0u09dHa5tGEpmS/egX&#10;xJO0hfr06ImHjqPB8bXCInc48CPzSEqcBhctPuAhNeCI0EuUNOB/f3Sf/JEraKWkRZLj+L/2zAvE&#10;8btFFn0djsdpK7IyvpqOUPGvLdvXFrs3S8C3GOJKO57F5B/1y630YJ5xHxepKpqY5Vi7A7pXlrFb&#10;PtxoLhaL7Iab4Fi8sxvHU/KEU4L36fjMvOvZE5F29/CyEGz2jj+db4q0sNhHkCqT64Ir0iQpuEWZ&#10;MP3GpzV9rWevy//S/A8AAAD//wMAUEsDBBQABgAIAAAAIQDWic424AAAAAgBAAAPAAAAZHJzL2Rv&#10;d25yZXYueG1sTI/BTsMwEETvSPyDtUjcqJNQlTbEqSCCIvVQQQtCvbnxkkSN11HsNuHvWU5w29GM&#10;Zt9ky9G24oy9bxwpiCcRCKTSmYYqBe+755s5CB80Gd06QgXf6GGZX15kOjVuoDc8b0MluIR8qhXU&#10;IXSplL6s0Wo/cR0Se1+utzqw7Ctpej1wuW1lEkUzaXVD/KHWHRY1lsftySooXh5xXRyHp325+fhc&#10;vO43tFqhUtdX48M9iIBj+AvDLz6jQ85MB3ci40XLejHlLYGPGAT7STK7A3FQML2NQeaZ/D8g/wEA&#10;AP//AwBQSwECLQAUAAYACAAAACEAtoM4kv4AAADhAQAAEwAAAAAAAAAAAAAAAAAAAAAAW0NvbnRl&#10;bnRfVHlwZXNdLnhtbFBLAQItABQABgAIAAAAIQA4/SH/1gAAAJQBAAALAAAAAAAAAAAAAAAAAC8B&#10;AABfcmVscy8ucmVsc1BLAQItABQABgAIAAAAIQCg1dpvaAIAAN8EAAAOAAAAAAAAAAAAAAAAAC4C&#10;AABkcnMvZTJvRG9jLnhtbFBLAQItABQABgAIAAAAIQDWic424AAAAAgBAAAPAAAAAAAAAAAAAAAA&#10;AMIEAABkcnMvZG93bnJldi54bWxQSwUGAAAAAAQABADzAAAAzwUAAAAA&#10;" fillcolor="window" strokecolor="#70ad47" strokeweight="1pt">
                <v:stroke joinstyle="miter"/>
              </v:roundrect>
            </w:pict>
          </mc:Fallback>
        </mc:AlternateContent>
      </w:r>
      <w:r w:rsidR="00D82FFC" w:rsidRPr="0032552B">
        <w:rPr>
          <w:rFonts w:ascii="Simplified Arabic" w:hAnsi="Simplified Arabic" w:cs="Simplified Arabic"/>
          <w:b/>
          <w:bCs/>
          <w:sz w:val="28"/>
          <w:szCs w:val="28"/>
          <w:rtl/>
        </w:rPr>
        <w:t xml:space="preserve">                        استشاري / أخصائي          طبيب عام                 فني</w:t>
      </w:r>
    </w:p>
    <w:p w14:paraId="38FA0BBC" w14:textId="77777777" w:rsidR="00D82FFC" w:rsidRPr="0032552B" w:rsidRDefault="00D82FFC" w:rsidP="00D82FFC">
      <w:pPr>
        <w:rPr>
          <w:rFonts w:ascii="Simplified Arabic" w:hAnsi="Simplified Arabic" w:cs="Simplified Arabic"/>
          <w:sz w:val="28"/>
          <w:szCs w:val="28"/>
        </w:rPr>
      </w:pPr>
    </w:p>
    <w:p w14:paraId="33796964" w14:textId="742A52E1" w:rsidR="00042BE2" w:rsidRPr="0032552B" w:rsidRDefault="00C414B4" w:rsidP="00041626">
      <w:pPr>
        <w:bidi w:val="0"/>
        <w:rPr>
          <w:rFonts w:ascii="Simplified Arabic" w:hAnsi="Simplified Arabic" w:cs="Simplified Arabic"/>
          <w:sz w:val="28"/>
          <w:szCs w:val="28"/>
          <w:rtl/>
        </w:rPr>
      </w:pPr>
      <w:r w:rsidRPr="0032552B">
        <w:rPr>
          <w:rFonts w:ascii="Simplified Arabic" w:hAnsi="Simplified Arabic" w:cs="Simplified Arabic"/>
          <w:sz w:val="28"/>
          <w:szCs w:val="28"/>
          <w:rtl/>
        </w:rPr>
        <w:br w:type="page"/>
      </w:r>
    </w:p>
    <w:p w14:paraId="6C990F63" w14:textId="7E6BD931" w:rsidR="00042BE2" w:rsidRPr="0032552B" w:rsidRDefault="00042BE2" w:rsidP="008C2B09">
      <w:pPr>
        <w:pStyle w:val="2"/>
        <w:rPr>
          <w:rtl/>
        </w:rPr>
      </w:pPr>
      <w:bookmarkStart w:id="863" w:name="_Toc180515184"/>
      <w:bookmarkStart w:id="864" w:name="_Toc180832430"/>
      <w:bookmarkStart w:id="865" w:name="_Toc180832683"/>
      <w:bookmarkStart w:id="866" w:name="_Toc186483872"/>
      <w:bookmarkStart w:id="867" w:name="_Toc186484226"/>
      <w:r w:rsidRPr="0032552B">
        <w:rPr>
          <w:rtl/>
        </w:rPr>
        <w:lastRenderedPageBreak/>
        <w:t xml:space="preserve">ملحق رقم (2) قائمة بأسماء السادة المحكمين لقائمة </w:t>
      </w:r>
      <w:r w:rsidR="00916BAF" w:rsidRPr="0032552B">
        <w:rPr>
          <w:rtl/>
        </w:rPr>
        <w:t>الاستقصاء</w:t>
      </w:r>
      <w:bookmarkEnd w:id="863"/>
      <w:bookmarkEnd w:id="864"/>
      <w:bookmarkEnd w:id="865"/>
      <w:bookmarkEnd w:id="866"/>
      <w:bookmarkEnd w:id="867"/>
    </w:p>
    <w:tbl>
      <w:tblPr>
        <w:tblStyle w:val="af"/>
        <w:tblpPr w:leftFromText="180" w:rightFromText="180" w:vertAnchor="page" w:horzAnchor="margin" w:tblpY="2906"/>
        <w:bidiVisual/>
        <w:tblW w:w="5000" w:type="pct"/>
        <w:tblLook w:val="04A0" w:firstRow="1" w:lastRow="0" w:firstColumn="1" w:lastColumn="0" w:noHBand="0" w:noVBand="1"/>
      </w:tblPr>
      <w:tblGrid>
        <w:gridCol w:w="432"/>
        <w:gridCol w:w="2686"/>
        <w:gridCol w:w="1060"/>
        <w:gridCol w:w="1295"/>
        <w:gridCol w:w="3304"/>
      </w:tblGrid>
      <w:tr w:rsidR="00C414B4" w:rsidRPr="0032552B" w14:paraId="250F8FD9" w14:textId="77777777" w:rsidTr="00DC56D3">
        <w:trPr>
          <w:trHeight w:val="538"/>
        </w:trPr>
        <w:tc>
          <w:tcPr>
            <w:tcW w:w="246" w:type="pct"/>
            <w:shd w:val="clear" w:color="auto" w:fill="D9E2F3" w:themeFill="accent1" w:themeFillTint="33"/>
            <w:vAlign w:val="center"/>
          </w:tcPr>
          <w:p w14:paraId="52577E0C" w14:textId="77777777" w:rsidR="00C414B4" w:rsidRPr="0032552B" w:rsidRDefault="00C414B4" w:rsidP="00C414B4">
            <w:pPr>
              <w:jc w:val="center"/>
              <w:rPr>
                <w:rFonts w:ascii="Simplified Arabic" w:hAnsi="Simplified Arabic" w:cs="Simplified Arabic"/>
                <w:b/>
                <w:bCs/>
                <w:sz w:val="28"/>
                <w:szCs w:val="28"/>
                <w:rtl/>
              </w:rPr>
            </w:pPr>
            <w:r w:rsidRPr="0032552B">
              <w:rPr>
                <w:rFonts w:ascii="Simplified Arabic" w:hAnsi="Simplified Arabic" w:cs="Simplified Arabic"/>
                <w:b/>
                <w:bCs/>
                <w:sz w:val="28"/>
                <w:szCs w:val="28"/>
                <w:rtl/>
              </w:rPr>
              <w:t>م</w:t>
            </w:r>
          </w:p>
        </w:tc>
        <w:tc>
          <w:tcPr>
            <w:tcW w:w="1530" w:type="pct"/>
            <w:shd w:val="clear" w:color="auto" w:fill="D9E2F3" w:themeFill="accent1" w:themeFillTint="33"/>
            <w:vAlign w:val="center"/>
          </w:tcPr>
          <w:p w14:paraId="018B6A08" w14:textId="77777777" w:rsidR="00C414B4" w:rsidRPr="0032552B" w:rsidRDefault="00C414B4" w:rsidP="00C414B4">
            <w:pPr>
              <w:jc w:val="center"/>
              <w:rPr>
                <w:rFonts w:ascii="Simplified Arabic" w:hAnsi="Simplified Arabic" w:cs="Simplified Arabic"/>
                <w:b/>
                <w:bCs/>
                <w:sz w:val="28"/>
                <w:szCs w:val="28"/>
                <w:rtl/>
              </w:rPr>
            </w:pPr>
            <w:r w:rsidRPr="0032552B">
              <w:rPr>
                <w:rFonts w:ascii="Simplified Arabic" w:hAnsi="Simplified Arabic" w:cs="Simplified Arabic"/>
                <w:b/>
                <w:bCs/>
                <w:sz w:val="28"/>
                <w:szCs w:val="28"/>
                <w:rtl/>
              </w:rPr>
              <w:t>الاسم</w:t>
            </w:r>
          </w:p>
        </w:tc>
        <w:tc>
          <w:tcPr>
            <w:tcW w:w="604" w:type="pct"/>
            <w:shd w:val="clear" w:color="auto" w:fill="D9E2F3" w:themeFill="accent1" w:themeFillTint="33"/>
            <w:vAlign w:val="center"/>
          </w:tcPr>
          <w:p w14:paraId="5C6F55F3" w14:textId="77777777" w:rsidR="00C414B4" w:rsidRPr="0032552B" w:rsidRDefault="00C414B4" w:rsidP="00C414B4">
            <w:pPr>
              <w:jc w:val="center"/>
              <w:rPr>
                <w:rFonts w:ascii="Simplified Arabic" w:hAnsi="Simplified Arabic" w:cs="Simplified Arabic"/>
                <w:b/>
                <w:bCs/>
                <w:sz w:val="28"/>
                <w:szCs w:val="28"/>
                <w:rtl/>
              </w:rPr>
            </w:pPr>
            <w:r w:rsidRPr="0032552B">
              <w:rPr>
                <w:rFonts w:ascii="Simplified Arabic" w:hAnsi="Simplified Arabic" w:cs="Simplified Arabic"/>
                <w:b/>
                <w:bCs/>
                <w:sz w:val="28"/>
                <w:szCs w:val="28"/>
                <w:rtl/>
              </w:rPr>
              <w:t>الدرجة العلميه</w:t>
            </w:r>
          </w:p>
        </w:tc>
        <w:tc>
          <w:tcPr>
            <w:tcW w:w="738" w:type="pct"/>
            <w:shd w:val="clear" w:color="auto" w:fill="D9E2F3" w:themeFill="accent1" w:themeFillTint="33"/>
            <w:vAlign w:val="center"/>
          </w:tcPr>
          <w:p w14:paraId="36412917" w14:textId="77777777" w:rsidR="00C414B4" w:rsidRPr="0032552B" w:rsidRDefault="00C414B4" w:rsidP="00C414B4">
            <w:pPr>
              <w:jc w:val="center"/>
              <w:rPr>
                <w:rFonts w:ascii="Simplified Arabic" w:hAnsi="Simplified Arabic" w:cs="Simplified Arabic"/>
                <w:b/>
                <w:bCs/>
                <w:sz w:val="28"/>
                <w:szCs w:val="28"/>
                <w:rtl/>
              </w:rPr>
            </w:pPr>
            <w:r w:rsidRPr="0032552B">
              <w:rPr>
                <w:rFonts w:ascii="Simplified Arabic" w:hAnsi="Simplified Arabic" w:cs="Simplified Arabic"/>
                <w:b/>
                <w:bCs/>
                <w:sz w:val="28"/>
                <w:szCs w:val="28"/>
                <w:rtl/>
              </w:rPr>
              <w:t>التخصص</w:t>
            </w:r>
          </w:p>
        </w:tc>
        <w:tc>
          <w:tcPr>
            <w:tcW w:w="1882" w:type="pct"/>
            <w:shd w:val="clear" w:color="auto" w:fill="D9E2F3" w:themeFill="accent1" w:themeFillTint="33"/>
            <w:vAlign w:val="center"/>
          </w:tcPr>
          <w:p w14:paraId="7CD2262D" w14:textId="77777777" w:rsidR="00C414B4" w:rsidRPr="0032552B" w:rsidRDefault="00C414B4" w:rsidP="00C414B4">
            <w:pPr>
              <w:jc w:val="center"/>
              <w:rPr>
                <w:rFonts w:ascii="Simplified Arabic" w:hAnsi="Simplified Arabic" w:cs="Simplified Arabic"/>
                <w:b/>
                <w:bCs/>
                <w:sz w:val="28"/>
                <w:szCs w:val="28"/>
                <w:rtl/>
              </w:rPr>
            </w:pPr>
            <w:r w:rsidRPr="0032552B">
              <w:rPr>
                <w:rFonts w:ascii="Simplified Arabic" w:hAnsi="Simplified Arabic" w:cs="Simplified Arabic"/>
                <w:b/>
                <w:bCs/>
                <w:sz w:val="28"/>
                <w:szCs w:val="28"/>
                <w:rtl/>
              </w:rPr>
              <w:t>مكان العمل</w:t>
            </w:r>
          </w:p>
        </w:tc>
      </w:tr>
      <w:tr w:rsidR="00C414B4" w:rsidRPr="0032552B" w14:paraId="2C09059C" w14:textId="77777777" w:rsidTr="00DC56D3">
        <w:trPr>
          <w:trHeight w:val="538"/>
        </w:trPr>
        <w:tc>
          <w:tcPr>
            <w:tcW w:w="246" w:type="pct"/>
            <w:vAlign w:val="center"/>
          </w:tcPr>
          <w:p w14:paraId="610E4947" w14:textId="7D596264" w:rsidR="00C414B4" w:rsidRPr="0032552B" w:rsidRDefault="00E9212A"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1</w:t>
            </w:r>
          </w:p>
        </w:tc>
        <w:tc>
          <w:tcPr>
            <w:tcW w:w="1530" w:type="pct"/>
            <w:vAlign w:val="center"/>
          </w:tcPr>
          <w:p w14:paraId="7C1E13A3" w14:textId="773D5CBE" w:rsidR="00C414B4" w:rsidRPr="0032552B" w:rsidRDefault="006C064B" w:rsidP="00DC56D3">
            <w:pPr>
              <w:rPr>
                <w:rFonts w:ascii="Simplified Arabic" w:hAnsi="Simplified Arabic" w:cs="Simplified Arabic"/>
                <w:sz w:val="28"/>
                <w:szCs w:val="28"/>
                <w:rtl/>
              </w:rPr>
            </w:pPr>
            <w:r w:rsidRPr="0032552B">
              <w:rPr>
                <w:rFonts w:ascii="Simplified Arabic" w:hAnsi="Simplified Arabic" w:cs="Simplified Arabic"/>
                <w:sz w:val="28"/>
                <w:szCs w:val="28"/>
                <w:rtl/>
              </w:rPr>
              <w:t>د. واضح</w:t>
            </w:r>
            <w:r w:rsidR="00C414B4" w:rsidRPr="0032552B">
              <w:rPr>
                <w:rFonts w:ascii="Simplified Arabic" w:hAnsi="Simplified Arabic" w:cs="Simplified Arabic"/>
                <w:sz w:val="28"/>
                <w:szCs w:val="28"/>
                <w:rtl/>
              </w:rPr>
              <w:t xml:space="preserve"> محمد </w:t>
            </w:r>
            <w:r w:rsidRPr="0032552B">
              <w:rPr>
                <w:rFonts w:ascii="Simplified Arabic" w:hAnsi="Simplified Arabic" w:cs="Simplified Arabic"/>
                <w:sz w:val="28"/>
                <w:szCs w:val="28"/>
                <w:rtl/>
              </w:rPr>
              <w:t>اليوسفي</w:t>
            </w:r>
          </w:p>
        </w:tc>
        <w:tc>
          <w:tcPr>
            <w:tcW w:w="604" w:type="pct"/>
            <w:vAlign w:val="center"/>
          </w:tcPr>
          <w:p w14:paraId="28E4552B" w14:textId="53F18578" w:rsidR="00C414B4" w:rsidRPr="0032552B" w:rsidRDefault="002A618E"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أستاذ مساعد</w:t>
            </w:r>
          </w:p>
        </w:tc>
        <w:tc>
          <w:tcPr>
            <w:tcW w:w="738" w:type="pct"/>
            <w:vAlign w:val="center"/>
          </w:tcPr>
          <w:p w14:paraId="5AA41D53" w14:textId="6A9166F4" w:rsidR="00C414B4" w:rsidRPr="0032552B" w:rsidRDefault="007655F3"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 xml:space="preserve">إدارة </w:t>
            </w:r>
            <w:r w:rsidR="00331A05">
              <w:rPr>
                <w:rFonts w:ascii="Simplified Arabic" w:hAnsi="Simplified Arabic" w:cs="Simplified Arabic" w:hint="cs"/>
                <w:sz w:val="28"/>
                <w:szCs w:val="28"/>
                <w:rtl/>
              </w:rPr>
              <w:t>أ</w:t>
            </w:r>
            <w:r w:rsidRPr="0032552B">
              <w:rPr>
                <w:rFonts w:ascii="Simplified Arabic" w:hAnsi="Simplified Arabic" w:cs="Simplified Arabic"/>
                <w:sz w:val="28"/>
                <w:szCs w:val="28"/>
                <w:rtl/>
              </w:rPr>
              <w:t>عمال</w:t>
            </w:r>
          </w:p>
        </w:tc>
        <w:tc>
          <w:tcPr>
            <w:tcW w:w="1882" w:type="pct"/>
            <w:vAlign w:val="center"/>
          </w:tcPr>
          <w:p w14:paraId="6505D6A9" w14:textId="77777777" w:rsidR="00C414B4" w:rsidRPr="0032552B" w:rsidRDefault="00C414B4"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رئيس قسم التسويق- جامعة إقليم سبأ</w:t>
            </w:r>
          </w:p>
        </w:tc>
      </w:tr>
      <w:tr w:rsidR="00C414B4" w:rsidRPr="0032552B" w14:paraId="7DD347C0" w14:textId="77777777" w:rsidTr="00DC56D3">
        <w:trPr>
          <w:trHeight w:val="538"/>
        </w:trPr>
        <w:tc>
          <w:tcPr>
            <w:tcW w:w="246" w:type="pct"/>
            <w:vAlign w:val="center"/>
          </w:tcPr>
          <w:p w14:paraId="712900F1" w14:textId="3CCB9583" w:rsidR="00C414B4" w:rsidRPr="0032552B" w:rsidRDefault="007655F3"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2</w:t>
            </w:r>
          </w:p>
        </w:tc>
        <w:tc>
          <w:tcPr>
            <w:tcW w:w="1530" w:type="pct"/>
            <w:vAlign w:val="center"/>
          </w:tcPr>
          <w:p w14:paraId="4D16247F" w14:textId="77777777" w:rsidR="00C414B4" w:rsidRPr="0032552B" w:rsidRDefault="00C414B4" w:rsidP="00DC56D3">
            <w:pPr>
              <w:rPr>
                <w:rFonts w:ascii="Simplified Arabic" w:hAnsi="Simplified Arabic" w:cs="Simplified Arabic"/>
                <w:sz w:val="28"/>
                <w:szCs w:val="28"/>
                <w:rtl/>
              </w:rPr>
            </w:pPr>
            <w:r w:rsidRPr="0032552B">
              <w:rPr>
                <w:rFonts w:ascii="Simplified Arabic" w:hAnsi="Simplified Arabic" w:cs="Simplified Arabic"/>
                <w:sz w:val="28"/>
                <w:szCs w:val="28"/>
                <w:rtl/>
              </w:rPr>
              <w:t>د. محمد محي الدين الكميم</w:t>
            </w:r>
          </w:p>
        </w:tc>
        <w:tc>
          <w:tcPr>
            <w:tcW w:w="604" w:type="pct"/>
            <w:vAlign w:val="center"/>
          </w:tcPr>
          <w:p w14:paraId="6582FB38" w14:textId="77777777" w:rsidR="00C414B4" w:rsidRPr="0032552B" w:rsidRDefault="00C414B4"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أستاذ مشارك</w:t>
            </w:r>
          </w:p>
        </w:tc>
        <w:tc>
          <w:tcPr>
            <w:tcW w:w="738" w:type="pct"/>
            <w:vAlign w:val="center"/>
          </w:tcPr>
          <w:p w14:paraId="6CEC8070" w14:textId="7350D54E" w:rsidR="00C414B4" w:rsidRPr="0032552B" w:rsidRDefault="00C414B4"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إدارة عام</w:t>
            </w:r>
            <w:r w:rsidR="00331A05">
              <w:rPr>
                <w:rFonts w:ascii="Simplified Arabic" w:hAnsi="Simplified Arabic" w:cs="Simplified Arabic" w:hint="cs"/>
                <w:sz w:val="28"/>
                <w:szCs w:val="28"/>
                <w:rtl/>
              </w:rPr>
              <w:t>ة</w:t>
            </w:r>
          </w:p>
        </w:tc>
        <w:tc>
          <w:tcPr>
            <w:tcW w:w="1882" w:type="pct"/>
            <w:vAlign w:val="center"/>
          </w:tcPr>
          <w:p w14:paraId="48083482" w14:textId="7F140CD0" w:rsidR="00C414B4" w:rsidRPr="0032552B" w:rsidRDefault="002A618E"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نائب عميد كلية العلوم الإداري</w:t>
            </w:r>
            <w:r w:rsidR="00BC47F8" w:rsidRPr="0032552B">
              <w:rPr>
                <w:rFonts w:ascii="Simplified Arabic" w:hAnsi="Simplified Arabic" w:cs="Simplified Arabic"/>
                <w:sz w:val="28"/>
                <w:szCs w:val="28"/>
                <w:rtl/>
              </w:rPr>
              <w:t>ة</w:t>
            </w:r>
            <w:r w:rsidRPr="0032552B">
              <w:rPr>
                <w:rFonts w:ascii="Simplified Arabic" w:hAnsi="Simplified Arabic" w:cs="Simplified Arabic"/>
                <w:sz w:val="28"/>
                <w:szCs w:val="28"/>
                <w:rtl/>
              </w:rPr>
              <w:t xml:space="preserve"> ب</w:t>
            </w:r>
            <w:r w:rsidR="00C414B4" w:rsidRPr="0032552B">
              <w:rPr>
                <w:rFonts w:ascii="Simplified Arabic" w:hAnsi="Simplified Arabic" w:cs="Simplified Arabic"/>
                <w:sz w:val="28"/>
                <w:szCs w:val="28"/>
                <w:rtl/>
              </w:rPr>
              <w:t>جامعة إقليم سب</w:t>
            </w:r>
            <w:r w:rsidR="00BC47F8" w:rsidRPr="0032552B">
              <w:rPr>
                <w:rFonts w:ascii="Simplified Arabic" w:hAnsi="Simplified Arabic" w:cs="Simplified Arabic"/>
                <w:sz w:val="28"/>
                <w:szCs w:val="28"/>
                <w:rtl/>
              </w:rPr>
              <w:t>أ</w:t>
            </w:r>
            <w:r w:rsidRPr="0032552B">
              <w:rPr>
                <w:rFonts w:ascii="Simplified Arabic" w:hAnsi="Simplified Arabic" w:cs="Simplified Arabic"/>
                <w:sz w:val="28"/>
                <w:szCs w:val="28"/>
                <w:rtl/>
              </w:rPr>
              <w:t xml:space="preserve"> ل</w:t>
            </w:r>
            <w:r w:rsidR="00331A05">
              <w:rPr>
                <w:rFonts w:ascii="Simplified Arabic" w:hAnsi="Simplified Arabic" w:cs="Simplified Arabic" w:hint="cs"/>
                <w:sz w:val="28"/>
                <w:szCs w:val="28"/>
                <w:rtl/>
              </w:rPr>
              <w:t>ل</w:t>
            </w:r>
            <w:r w:rsidRPr="0032552B">
              <w:rPr>
                <w:rFonts w:ascii="Simplified Arabic" w:hAnsi="Simplified Arabic" w:cs="Simplified Arabic"/>
                <w:sz w:val="28"/>
                <w:szCs w:val="28"/>
                <w:rtl/>
              </w:rPr>
              <w:t>شؤ</w:t>
            </w:r>
            <w:r w:rsidR="00BC47F8" w:rsidRPr="0032552B">
              <w:rPr>
                <w:rFonts w:ascii="Simplified Arabic" w:hAnsi="Simplified Arabic" w:cs="Simplified Arabic"/>
                <w:sz w:val="28"/>
                <w:szCs w:val="28"/>
                <w:rtl/>
              </w:rPr>
              <w:t>و</w:t>
            </w:r>
            <w:r w:rsidRPr="0032552B">
              <w:rPr>
                <w:rFonts w:ascii="Simplified Arabic" w:hAnsi="Simplified Arabic" w:cs="Simplified Arabic"/>
                <w:sz w:val="28"/>
                <w:szCs w:val="28"/>
                <w:rtl/>
              </w:rPr>
              <w:t xml:space="preserve">ن </w:t>
            </w:r>
            <w:r w:rsidR="000F1725">
              <w:rPr>
                <w:rFonts w:ascii="Simplified Arabic" w:hAnsi="Simplified Arabic" w:cs="Simplified Arabic" w:hint="cs"/>
                <w:sz w:val="28"/>
                <w:szCs w:val="28"/>
                <w:rtl/>
              </w:rPr>
              <w:t>الأكاديمية</w:t>
            </w:r>
          </w:p>
        </w:tc>
      </w:tr>
      <w:tr w:rsidR="00C414B4" w:rsidRPr="0032552B" w14:paraId="0ECB37EC" w14:textId="77777777" w:rsidTr="00DC56D3">
        <w:trPr>
          <w:trHeight w:val="506"/>
        </w:trPr>
        <w:tc>
          <w:tcPr>
            <w:tcW w:w="246" w:type="pct"/>
            <w:vAlign w:val="center"/>
          </w:tcPr>
          <w:p w14:paraId="2D747980" w14:textId="6933A63E" w:rsidR="00C414B4" w:rsidRPr="0032552B" w:rsidRDefault="007655F3"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3</w:t>
            </w:r>
          </w:p>
        </w:tc>
        <w:tc>
          <w:tcPr>
            <w:tcW w:w="1530" w:type="pct"/>
            <w:vAlign w:val="center"/>
          </w:tcPr>
          <w:p w14:paraId="6865FAF0" w14:textId="7B27AC01" w:rsidR="00C414B4" w:rsidRPr="0032552B" w:rsidRDefault="00C414B4" w:rsidP="00DC56D3">
            <w:pPr>
              <w:rPr>
                <w:rFonts w:ascii="Simplified Arabic" w:hAnsi="Simplified Arabic" w:cs="Simplified Arabic"/>
                <w:sz w:val="28"/>
                <w:szCs w:val="28"/>
                <w:rtl/>
              </w:rPr>
            </w:pPr>
            <w:bookmarkStart w:id="868" w:name="_Hlk176871234"/>
            <w:r w:rsidRPr="0032552B">
              <w:rPr>
                <w:rFonts w:ascii="Simplified Arabic" w:hAnsi="Simplified Arabic" w:cs="Simplified Arabic"/>
                <w:sz w:val="28"/>
                <w:szCs w:val="28"/>
                <w:rtl/>
              </w:rPr>
              <w:t>د. فهد العميس</w:t>
            </w:r>
            <w:r w:rsidR="004B72A6" w:rsidRPr="0032552B">
              <w:rPr>
                <w:rFonts w:ascii="Simplified Arabic" w:hAnsi="Simplified Arabic" w:cs="Simplified Arabic"/>
                <w:sz w:val="28"/>
                <w:szCs w:val="28"/>
                <w:rtl/>
              </w:rPr>
              <w:t>ي</w:t>
            </w:r>
          </w:p>
        </w:tc>
        <w:tc>
          <w:tcPr>
            <w:tcW w:w="604" w:type="pct"/>
            <w:vAlign w:val="center"/>
          </w:tcPr>
          <w:p w14:paraId="2B58C86B" w14:textId="77777777" w:rsidR="00C414B4" w:rsidRPr="0032552B" w:rsidRDefault="00C414B4"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أستاذ مساعد</w:t>
            </w:r>
          </w:p>
        </w:tc>
        <w:tc>
          <w:tcPr>
            <w:tcW w:w="738" w:type="pct"/>
            <w:vAlign w:val="center"/>
          </w:tcPr>
          <w:p w14:paraId="080D74AF" w14:textId="122B2531" w:rsidR="00C414B4" w:rsidRPr="0032552B" w:rsidRDefault="00C414B4"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 xml:space="preserve">إدارة </w:t>
            </w:r>
            <w:r w:rsidR="00331A05">
              <w:rPr>
                <w:rFonts w:ascii="Simplified Arabic" w:hAnsi="Simplified Arabic" w:cs="Simplified Arabic" w:hint="cs"/>
                <w:sz w:val="28"/>
                <w:szCs w:val="28"/>
                <w:rtl/>
              </w:rPr>
              <w:t>أ</w:t>
            </w:r>
            <w:r w:rsidRPr="0032552B">
              <w:rPr>
                <w:rFonts w:ascii="Simplified Arabic" w:hAnsi="Simplified Arabic" w:cs="Simplified Arabic"/>
                <w:sz w:val="28"/>
                <w:szCs w:val="28"/>
                <w:rtl/>
              </w:rPr>
              <w:t>عمال</w:t>
            </w:r>
          </w:p>
        </w:tc>
        <w:tc>
          <w:tcPr>
            <w:tcW w:w="1882" w:type="pct"/>
            <w:vAlign w:val="center"/>
          </w:tcPr>
          <w:p w14:paraId="07421FD1" w14:textId="7AC85E0C" w:rsidR="00C414B4" w:rsidRPr="0032552B" w:rsidRDefault="00C414B4"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w:t>
            </w:r>
            <w:r w:rsidR="00BC47F8" w:rsidRPr="0032552B">
              <w:rPr>
                <w:rFonts w:ascii="Simplified Arabic" w:hAnsi="Simplified Arabic" w:cs="Simplified Arabic"/>
                <w:sz w:val="28"/>
                <w:szCs w:val="28"/>
                <w:rtl/>
              </w:rPr>
              <w:t>أ</w:t>
            </w:r>
            <w:r w:rsidRPr="0032552B">
              <w:rPr>
                <w:rFonts w:ascii="Simplified Arabic" w:hAnsi="Simplified Arabic" w:cs="Simplified Arabic"/>
                <w:sz w:val="28"/>
                <w:szCs w:val="28"/>
                <w:rtl/>
              </w:rPr>
              <w:t xml:space="preserve">كاديمية </w:t>
            </w:r>
            <w:r w:rsidR="006258AA" w:rsidRPr="0032552B">
              <w:rPr>
                <w:rFonts w:ascii="Simplified Arabic" w:hAnsi="Simplified Arabic" w:cs="Simplified Arabic"/>
                <w:sz w:val="28"/>
                <w:szCs w:val="28"/>
                <w:rtl/>
              </w:rPr>
              <w:t>العربية</w:t>
            </w:r>
            <w:r w:rsidRPr="0032552B">
              <w:rPr>
                <w:rFonts w:ascii="Simplified Arabic" w:hAnsi="Simplified Arabic" w:cs="Simplified Arabic"/>
                <w:sz w:val="28"/>
                <w:szCs w:val="28"/>
                <w:rtl/>
              </w:rPr>
              <w:t xml:space="preserve"> للعلوم </w:t>
            </w:r>
            <w:r w:rsidR="00BC47F8" w:rsidRPr="0032552B">
              <w:rPr>
                <w:rFonts w:ascii="Simplified Arabic" w:hAnsi="Simplified Arabic" w:cs="Simplified Arabic"/>
                <w:sz w:val="28"/>
                <w:szCs w:val="28"/>
                <w:rtl/>
              </w:rPr>
              <w:t>المالية</w:t>
            </w:r>
            <w:r w:rsidRPr="0032552B">
              <w:rPr>
                <w:rFonts w:ascii="Simplified Arabic" w:hAnsi="Simplified Arabic" w:cs="Simplified Arabic"/>
                <w:sz w:val="28"/>
                <w:szCs w:val="28"/>
                <w:rtl/>
              </w:rPr>
              <w:t xml:space="preserve"> والمصرفية</w:t>
            </w:r>
          </w:p>
        </w:tc>
      </w:tr>
      <w:tr w:rsidR="00C414B4" w:rsidRPr="0032552B" w14:paraId="342EA853" w14:textId="77777777" w:rsidTr="00DC56D3">
        <w:trPr>
          <w:trHeight w:val="538"/>
        </w:trPr>
        <w:tc>
          <w:tcPr>
            <w:tcW w:w="246" w:type="pct"/>
            <w:vAlign w:val="center"/>
          </w:tcPr>
          <w:p w14:paraId="252D058B" w14:textId="7D7D88B0" w:rsidR="00C414B4" w:rsidRPr="0032552B" w:rsidRDefault="007655F3"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4</w:t>
            </w:r>
          </w:p>
        </w:tc>
        <w:bookmarkEnd w:id="868"/>
        <w:tc>
          <w:tcPr>
            <w:tcW w:w="1530" w:type="pct"/>
            <w:vAlign w:val="center"/>
          </w:tcPr>
          <w:p w14:paraId="4B3A70CC" w14:textId="340E16A5" w:rsidR="00C414B4" w:rsidRPr="0032552B" w:rsidRDefault="00C414B4" w:rsidP="00DC56D3">
            <w:pPr>
              <w:rPr>
                <w:rFonts w:ascii="Simplified Arabic" w:hAnsi="Simplified Arabic" w:cs="Simplified Arabic"/>
                <w:sz w:val="28"/>
                <w:szCs w:val="28"/>
                <w:rtl/>
              </w:rPr>
            </w:pPr>
            <w:r w:rsidRPr="0032552B">
              <w:rPr>
                <w:rFonts w:ascii="Simplified Arabic" w:hAnsi="Simplified Arabic" w:cs="Simplified Arabic"/>
                <w:sz w:val="28"/>
                <w:szCs w:val="28"/>
                <w:rtl/>
              </w:rPr>
              <w:t xml:space="preserve">د. عمر </w:t>
            </w:r>
            <w:r w:rsidR="004B72A6" w:rsidRPr="0032552B">
              <w:rPr>
                <w:rFonts w:ascii="Simplified Arabic" w:hAnsi="Simplified Arabic" w:cs="Simplified Arabic"/>
                <w:sz w:val="28"/>
                <w:szCs w:val="28"/>
                <w:rtl/>
              </w:rPr>
              <w:t>أ</w:t>
            </w:r>
            <w:r w:rsidRPr="0032552B">
              <w:rPr>
                <w:rFonts w:ascii="Simplified Arabic" w:hAnsi="Simplified Arabic" w:cs="Simplified Arabic"/>
                <w:sz w:val="28"/>
                <w:szCs w:val="28"/>
                <w:rtl/>
              </w:rPr>
              <w:t xml:space="preserve">حمد </w:t>
            </w:r>
            <w:r w:rsidR="000311B6" w:rsidRPr="0032552B">
              <w:rPr>
                <w:rFonts w:ascii="Simplified Arabic" w:hAnsi="Simplified Arabic" w:cs="Simplified Arabic"/>
                <w:sz w:val="28"/>
                <w:szCs w:val="28"/>
                <w:rtl/>
              </w:rPr>
              <w:t>على</w:t>
            </w:r>
            <w:r w:rsidRPr="0032552B">
              <w:rPr>
                <w:rFonts w:ascii="Simplified Arabic" w:hAnsi="Simplified Arabic" w:cs="Simplified Arabic"/>
                <w:sz w:val="28"/>
                <w:szCs w:val="28"/>
                <w:rtl/>
              </w:rPr>
              <w:t xml:space="preserve"> الشامي</w:t>
            </w:r>
          </w:p>
        </w:tc>
        <w:tc>
          <w:tcPr>
            <w:tcW w:w="604" w:type="pct"/>
            <w:vAlign w:val="center"/>
          </w:tcPr>
          <w:p w14:paraId="1C063101" w14:textId="77777777" w:rsidR="00C414B4" w:rsidRPr="0032552B" w:rsidRDefault="00C414B4"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أستاذ مساعد</w:t>
            </w:r>
          </w:p>
        </w:tc>
        <w:tc>
          <w:tcPr>
            <w:tcW w:w="738" w:type="pct"/>
            <w:vAlign w:val="center"/>
          </w:tcPr>
          <w:p w14:paraId="3492C69C" w14:textId="25B69002" w:rsidR="00C414B4" w:rsidRPr="0032552B" w:rsidRDefault="00C414B4"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 xml:space="preserve">إدارة </w:t>
            </w:r>
            <w:r w:rsidR="00331A05">
              <w:rPr>
                <w:rFonts w:ascii="Simplified Arabic" w:hAnsi="Simplified Arabic" w:cs="Simplified Arabic" w:hint="cs"/>
                <w:sz w:val="28"/>
                <w:szCs w:val="28"/>
                <w:rtl/>
              </w:rPr>
              <w:t>أ</w:t>
            </w:r>
            <w:r w:rsidRPr="0032552B">
              <w:rPr>
                <w:rFonts w:ascii="Simplified Arabic" w:hAnsi="Simplified Arabic" w:cs="Simplified Arabic"/>
                <w:sz w:val="28"/>
                <w:szCs w:val="28"/>
                <w:rtl/>
              </w:rPr>
              <w:t>عمال</w:t>
            </w:r>
          </w:p>
        </w:tc>
        <w:tc>
          <w:tcPr>
            <w:tcW w:w="1882" w:type="pct"/>
            <w:vAlign w:val="center"/>
          </w:tcPr>
          <w:p w14:paraId="7DDA20F1" w14:textId="2DAC59F2" w:rsidR="00C414B4" w:rsidRPr="0032552B" w:rsidRDefault="00BC47F8"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الأ</w:t>
            </w:r>
            <w:r w:rsidR="00C414B4" w:rsidRPr="0032552B">
              <w:rPr>
                <w:rFonts w:ascii="Simplified Arabic" w:hAnsi="Simplified Arabic" w:cs="Simplified Arabic"/>
                <w:sz w:val="28"/>
                <w:szCs w:val="28"/>
                <w:rtl/>
              </w:rPr>
              <w:t xml:space="preserve">كاديمية </w:t>
            </w:r>
            <w:r w:rsidR="006258AA" w:rsidRPr="0032552B">
              <w:rPr>
                <w:rFonts w:ascii="Simplified Arabic" w:hAnsi="Simplified Arabic" w:cs="Simplified Arabic"/>
                <w:sz w:val="28"/>
                <w:szCs w:val="28"/>
                <w:rtl/>
              </w:rPr>
              <w:t>العربية</w:t>
            </w:r>
            <w:r w:rsidR="00C414B4" w:rsidRPr="0032552B">
              <w:rPr>
                <w:rFonts w:ascii="Simplified Arabic" w:hAnsi="Simplified Arabic" w:cs="Simplified Arabic"/>
                <w:sz w:val="28"/>
                <w:szCs w:val="28"/>
                <w:rtl/>
              </w:rPr>
              <w:t xml:space="preserve"> للعلوم </w:t>
            </w:r>
            <w:r w:rsidR="004B72A6" w:rsidRPr="0032552B">
              <w:rPr>
                <w:rFonts w:ascii="Simplified Arabic" w:hAnsi="Simplified Arabic" w:cs="Simplified Arabic"/>
                <w:sz w:val="28"/>
                <w:szCs w:val="28"/>
                <w:rtl/>
              </w:rPr>
              <w:t>المالية</w:t>
            </w:r>
            <w:r w:rsidR="00C414B4" w:rsidRPr="0032552B">
              <w:rPr>
                <w:rFonts w:ascii="Simplified Arabic" w:hAnsi="Simplified Arabic" w:cs="Simplified Arabic"/>
                <w:sz w:val="28"/>
                <w:szCs w:val="28"/>
                <w:rtl/>
              </w:rPr>
              <w:t xml:space="preserve"> والمصرفية</w:t>
            </w:r>
          </w:p>
        </w:tc>
      </w:tr>
      <w:tr w:rsidR="00C414B4" w:rsidRPr="0032552B" w14:paraId="555360B7" w14:textId="77777777" w:rsidTr="00DC56D3">
        <w:trPr>
          <w:trHeight w:val="506"/>
        </w:trPr>
        <w:tc>
          <w:tcPr>
            <w:tcW w:w="246" w:type="pct"/>
            <w:vAlign w:val="center"/>
          </w:tcPr>
          <w:p w14:paraId="7CFC4BD8" w14:textId="53F1C4EB" w:rsidR="00C414B4" w:rsidRPr="0032552B" w:rsidRDefault="007655F3"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5</w:t>
            </w:r>
          </w:p>
        </w:tc>
        <w:tc>
          <w:tcPr>
            <w:tcW w:w="1530" w:type="pct"/>
            <w:vAlign w:val="center"/>
          </w:tcPr>
          <w:p w14:paraId="75F6998C" w14:textId="77777777" w:rsidR="00C414B4" w:rsidRPr="0032552B" w:rsidRDefault="00C414B4" w:rsidP="00DC56D3">
            <w:pPr>
              <w:rPr>
                <w:rFonts w:ascii="Simplified Arabic" w:hAnsi="Simplified Arabic" w:cs="Simplified Arabic"/>
                <w:sz w:val="28"/>
                <w:szCs w:val="28"/>
                <w:rtl/>
              </w:rPr>
            </w:pPr>
            <w:r w:rsidRPr="0032552B">
              <w:rPr>
                <w:rFonts w:ascii="Simplified Arabic" w:hAnsi="Simplified Arabic" w:cs="Simplified Arabic"/>
                <w:sz w:val="28"/>
                <w:szCs w:val="28"/>
                <w:rtl/>
              </w:rPr>
              <w:t>د. محمد يحيى أبو هادي</w:t>
            </w:r>
          </w:p>
        </w:tc>
        <w:tc>
          <w:tcPr>
            <w:tcW w:w="604" w:type="pct"/>
            <w:vAlign w:val="center"/>
          </w:tcPr>
          <w:p w14:paraId="106D8846" w14:textId="77777777" w:rsidR="00C414B4" w:rsidRPr="0032552B" w:rsidRDefault="00C414B4"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أستاذ مساعد</w:t>
            </w:r>
          </w:p>
        </w:tc>
        <w:tc>
          <w:tcPr>
            <w:tcW w:w="738" w:type="pct"/>
            <w:vAlign w:val="center"/>
          </w:tcPr>
          <w:p w14:paraId="55119502" w14:textId="34406C5D" w:rsidR="00C414B4" w:rsidRPr="0032552B" w:rsidRDefault="00C414B4"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 xml:space="preserve">إدارة </w:t>
            </w:r>
            <w:r w:rsidR="00331A05">
              <w:rPr>
                <w:rFonts w:ascii="Simplified Arabic" w:hAnsi="Simplified Arabic" w:cs="Simplified Arabic" w:hint="cs"/>
                <w:sz w:val="28"/>
                <w:szCs w:val="28"/>
                <w:rtl/>
              </w:rPr>
              <w:t>أ</w:t>
            </w:r>
            <w:r w:rsidRPr="0032552B">
              <w:rPr>
                <w:rFonts w:ascii="Simplified Arabic" w:hAnsi="Simplified Arabic" w:cs="Simplified Arabic"/>
                <w:sz w:val="28"/>
                <w:szCs w:val="28"/>
                <w:rtl/>
              </w:rPr>
              <w:t>عمال</w:t>
            </w:r>
          </w:p>
        </w:tc>
        <w:tc>
          <w:tcPr>
            <w:tcW w:w="1882" w:type="pct"/>
            <w:vAlign w:val="center"/>
          </w:tcPr>
          <w:p w14:paraId="1E8E54AE" w14:textId="435F7570" w:rsidR="00C414B4" w:rsidRPr="0032552B" w:rsidRDefault="00C414B4"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جامعة إقليم سب</w:t>
            </w:r>
            <w:r w:rsidR="004B72A6" w:rsidRPr="0032552B">
              <w:rPr>
                <w:rFonts w:ascii="Simplified Arabic" w:hAnsi="Simplified Arabic" w:cs="Simplified Arabic"/>
                <w:sz w:val="28"/>
                <w:szCs w:val="28"/>
                <w:rtl/>
              </w:rPr>
              <w:t>أ</w:t>
            </w:r>
          </w:p>
        </w:tc>
      </w:tr>
      <w:tr w:rsidR="00C414B4" w:rsidRPr="0032552B" w14:paraId="1835510D" w14:textId="77777777" w:rsidTr="00DC56D3">
        <w:trPr>
          <w:trHeight w:val="538"/>
        </w:trPr>
        <w:tc>
          <w:tcPr>
            <w:tcW w:w="246" w:type="pct"/>
            <w:vAlign w:val="center"/>
          </w:tcPr>
          <w:p w14:paraId="7AB22D96" w14:textId="7D1C444F" w:rsidR="00C414B4" w:rsidRPr="0032552B" w:rsidRDefault="007655F3"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6</w:t>
            </w:r>
          </w:p>
        </w:tc>
        <w:tc>
          <w:tcPr>
            <w:tcW w:w="1530" w:type="pct"/>
            <w:vAlign w:val="center"/>
          </w:tcPr>
          <w:p w14:paraId="208BBCEB" w14:textId="77777777" w:rsidR="00C414B4" w:rsidRPr="0032552B" w:rsidRDefault="00C414B4" w:rsidP="00DC56D3">
            <w:pPr>
              <w:rPr>
                <w:rFonts w:ascii="Simplified Arabic" w:hAnsi="Simplified Arabic" w:cs="Simplified Arabic"/>
                <w:sz w:val="28"/>
                <w:szCs w:val="28"/>
                <w:rtl/>
              </w:rPr>
            </w:pPr>
            <w:r w:rsidRPr="0032552B">
              <w:rPr>
                <w:rFonts w:ascii="Simplified Arabic" w:hAnsi="Simplified Arabic" w:cs="Simplified Arabic"/>
                <w:sz w:val="28"/>
                <w:szCs w:val="28"/>
                <w:rtl/>
              </w:rPr>
              <w:t>د. يوسف سعيد ثابت الزكري</w:t>
            </w:r>
          </w:p>
        </w:tc>
        <w:tc>
          <w:tcPr>
            <w:tcW w:w="604" w:type="pct"/>
            <w:vAlign w:val="center"/>
          </w:tcPr>
          <w:p w14:paraId="2BDB4CBA" w14:textId="77777777" w:rsidR="00C414B4" w:rsidRPr="0032552B" w:rsidRDefault="00C414B4"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أستاذ مساعد</w:t>
            </w:r>
          </w:p>
        </w:tc>
        <w:tc>
          <w:tcPr>
            <w:tcW w:w="738" w:type="pct"/>
            <w:vAlign w:val="center"/>
          </w:tcPr>
          <w:p w14:paraId="171B4EBE" w14:textId="13A86F1C" w:rsidR="00C414B4" w:rsidRPr="0032552B" w:rsidRDefault="00C414B4"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 xml:space="preserve">إدارة </w:t>
            </w:r>
            <w:r w:rsidR="00331A05">
              <w:rPr>
                <w:rFonts w:ascii="Simplified Arabic" w:hAnsi="Simplified Arabic" w:cs="Simplified Arabic" w:hint="cs"/>
                <w:sz w:val="28"/>
                <w:szCs w:val="28"/>
                <w:rtl/>
              </w:rPr>
              <w:t>أ</w:t>
            </w:r>
            <w:r w:rsidRPr="0032552B">
              <w:rPr>
                <w:rFonts w:ascii="Simplified Arabic" w:hAnsi="Simplified Arabic" w:cs="Simplified Arabic"/>
                <w:sz w:val="28"/>
                <w:szCs w:val="28"/>
                <w:rtl/>
              </w:rPr>
              <w:t>عمال</w:t>
            </w:r>
          </w:p>
        </w:tc>
        <w:tc>
          <w:tcPr>
            <w:tcW w:w="1882" w:type="pct"/>
            <w:vAlign w:val="center"/>
          </w:tcPr>
          <w:p w14:paraId="0DA89A54" w14:textId="77777777" w:rsidR="00C414B4" w:rsidRPr="0032552B" w:rsidRDefault="00C414B4"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جامعة العلوم والتكنولوجيا</w:t>
            </w:r>
          </w:p>
        </w:tc>
      </w:tr>
      <w:tr w:rsidR="00C414B4" w:rsidRPr="0032552B" w14:paraId="76812F73" w14:textId="77777777" w:rsidTr="00DC56D3">
        <w:trPr>
          <w:trHeight w:val="506"/>
        </w:trPr>
        <w:tc>
          <w:tcPr>
            <w:tcW w:w="246" w:type="pct"/>
            <w:vAlign w:val="center"/>
          </w:tcPr>
          <w:p w14:paraId="50730C9B" w14:textId="40757BD7" w:rsidR="00C414B4" w:rsidRPr="0032552B" w:rsidRDefault="007655F3"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7</w:t>
            </w:r>
          </w:p>
        </w:tc>
        <w:tc>
          <w:tcPr>
            <w:tcW w:w="1530" w:type="pct"/>
            <w:vAlign w:val="center"/>
          </w:tcPr>
          <w:p w14:paraId="68B76894" w14:textId="77777777" w:rsidR="00C414B4" w:rsidRPr="0032552B" w:rsidRDefault="00C414B4" w:rsidP="00DC56D3">
            <w:pPr>
              <w:rPr>
                <w:rFonts w:ascii="Simplified Arabic" w:hAnsi="Simplified Arabic" w:cs="Simplified Arabic"/>
                <w:sz w:val="28"/>
                <w:szCs w:val="28"/>
                <w:rtl/>
              </w:rPr>
            </w:pPr>
            <w:r w:rsidRPr="0032552B">
              <w:rPr>
                <w:rFonts w:ascii="Simplified Arabic" w:hAnsi="Simplified Arabic" w:cs="Simplified Arabic"/>
                <w:sz w:val="28"/>
                <w:szCs w:val="28"/>
                <w:rtl/>
              </w:rPr>
              <w:t>د. ماجد عبد الله هايل الكبودي</w:t>
            </w:r>
          </w:p>
        </w:tc>
        <w:tc>
          <w:tcPr>
            <w:tcW w:w="604" w:type="pct"/>
            <w:vAlign w:val="center"/>
          </w:tcPr>
          <w:p w14:paraId="5F33E089" w14:textId="77777777" w:rsidR="00C414B4" w:rsidRPr="0032552B" w:rsidRDefault="00C414B4"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أستاذ مساعد</w:t>
            </w:r>
          </w:p>
        </w:tc>
        <w:tc>
          <w:tcPr>
            <w:tcW w:w="738" w:type="pct"/>
            <w:vAlign w:val="center"/>
          </w:tcPr>
          <w:p w14:paraId="6439E1C0" w14:textId="0B2E78DA" w:rsidR="00C414B4" w:rsidRPr="0032552B" w:rsidRDefault="00C414B4"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 xml:space="preserve">إدارة </w:t>
            </w:r>
            <w:r w:rsidR="00331A05">
              <w:rPr>
                <w:rFonts w:ascii="Simplified Arabic" w:hAnsi="Simplified Arabic" w:cs="Simplified Arabic" w:hint="cs"/>
                <w:sz w:val="28"/>
                <w:szCs w:val="28"/>
                <w:rtl/>
              </w:rPr>
              <w:t>أ</w:t>
            </w:r>
            <w:r w:rsidRPr="0032552B">
              <w:rPr>
                <w:rFonts w:ascii="Simplified Arabic" w:hAnsi="Simplified Arabic" w:cs="Simplified Arabic"/>
                <w:sz w:val="28"/>
                <w:szCs w:val="28"/>
                <w:rtl/>
              </w:rPr>
              <w:t>عمال</w:t>
            </w:r>
          </w:p>
        </w:tc>
        <w:tc>
          <w:tcPr>
            <w:tcW w:w="1882" w:type="pct"/>
            <w:vAlign w:val="center"/>
          </w:tcPr>
          <w:p w14:paraId="1B9677DE" w14:textId="77777777" w:rsidR="00C414B4" w:rsidRPr="0032552B" w:rsidRDefault="00C414B4"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جامعة العلوم والتكنولوجيا</w:t>
            </w:r>
          </w:p>
        </w:tc>
      </w:tr>
      <w:tr w:rsidR="00C414B4" w:rsidRPr="0032552B" w14:paraId="3F431652" w14:textId="77777777" w:rsidTr="00DC56D3">
        <w:trPr>
          <w:trHeight w:val="506"/>
        </w:trPr>
        <w:tc>
          <w:tcPr>
            <w:tcW w:w="246" w:type="pct"/>
            <w:vAlign w:val="center"/>
          </w:tcPr>
          <w:p w14:paraId="55064AA2" w14:textId="761CCBBB" w:rsidR="00C414B4" w:rsidRPr="0032552B" w:rsidRDefault="007655F3"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8</w:t>
            </w:r>
          </w:p>
        </w:tc>
        <w:tc>
          <w:tcPr>
            <w:tcW w:w="1530" w:type="pct"/>
            <w:vAlign w:val="center"/>
          </w:tcPr>
          <w:p w14:paraId="6D6A0C6E" w14:textId="45BF3E64" w:rsidR="00C414B4" w:rsidRPr="0032552B" w:rsidRDefault="00C414B4" w:rsidP="00DC56D3">
            <w:pPr>
              <w:rPr>
                <w:rFonts w:ascii="Simplified Arabic" w:hAnsi="Simplified Arabic" w:cs="Simplified Arabic"/>
                <w:sz w:val="28"/>
                <w:szCs w:val="28"/>
                <w:rtl/>
              </w:rPr>
            </w:pPr>
            <w:r w:rsidRPr="0032552B">
              <w:rPr>
                <w:rFonts w:ascii="Simplified Arabic" w:hAnsi="Simplified Arabic" w:cs="Simplified Arabic"/>
                <w:sz w:val="28"/>
                <w:szCs w:val="28"/>
                <w:rtl/>
              </w:rPr>
              <w:t xml:space="preserve">د. سعيد </w:t>
            </w:r>
            <w:r w:rsidR="000311B6" w:rsidRPr="0032552B">
              <w:rPr>
                <w:rFonts w:ascii="Simplified Arabic" w:hAnsi="Simplified Arabic" w:cs="Simplified Arabic"/>
                <w:sz w:val="28"/>
                <w:szCs w:val="28"/>
                <w:rtl/>
              </w:rPr>
              <w:t>على</w:t>
            </w:r>
            <w:r w:rsidRPr="0032552B">
              <w:rPr>
                <w:rFonts w:ascii="Simplified Arabic" w:hAnsi="Simplified Arabic" w:cs="Simplified Arabic"/>
                <w:sz w:val="28"/>
                <w:szCs w:val="28"/>
                <w:rtl/>
              </w:rPr>
              <w:t xml:space="preserve"> بن جلال</w:t>
            </w:r>
          </w:p>
        </w:tc>
        <w:tc>
          <w:tcPr>
            <w:tcW w:w="604" w:type="pct"/>
            <w:vAlign w:val="center"/>
          </w:tcPr>
          <w:p w14:paraId="186BC12A" w14:textId="7EFD069B" w:rsidR="00C414B4" w:rsidRPr="0032552B" w:rsidRDefault="002A618E"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 xml:space="preserve">أستاذ </w:t>
            </w:r>
            <w:r w:rsidR="00DF1101">
              <w:rPr>
                <w:rFonts w:ascii="Simplified Arabic" w:hAnsi="Simplified Arabic" w:cs="Simplified Arabic" w:hint="cs"/>
                <w:sz w:val="28"/>
                <w:szCs w:val="28"/>
                <w:rtl/>
              </w:rPr>
              <w:t>مشارك</w:t>
            </w:r>
          </w:p>
        </w:tc>
        <w:tc>
          <w:tcPr>
            <w:tcW w:w="738" w:type="pct"/>
            <w:vAlign w:val="center"/>
          </w:tcPr>
          <w:p w14:paraId="78DE1CA1" w14:textId="56A0FF86" w:rsidR="00C414B4" w:rsidRPr="0032552B" w:rsidRDefault="00C414B4" w:rsidP="00C414B4">
            <w:pPr>
              <w:jc w:val="center"/>
              <w:rPr>
                <w:rFonts w:ascii="Simplified Arabic" w:hAnsi="Simplified Arabic" w:cs="Simplified Arabic"/>
                <w:sz w:val="28"/>
                <w:szCs w:val="28"/>
                <w:rtl/>
              </w:rPr>
            </w:pPr>
            <w:r w:rsidRPr="0032552B">
              <w:rPr>
                <w:rFonts w:ascii="Simplified Arabic" w:hAnsi="Simplified Arabic" w:cs="Simplified Arabic"/>
                <w:sz w:val="28"/>
                <w:szCs w:val="28"/>
                <w:rtl/>
              </w:rPr>
              <w:t xml:space="preserve">إدارة </w:t>
            </w:r>
            <w:r w:rsidR="00331A05">
              <w:rPr>
                <w:rFonts w:ascii="Simplified Arabic" w:hAnsi="Simplified Arabic" w:cs="Simplified Arabic" w:hint="cs"/>
                <w:sz w:val="28"/>
                <w:szCs w:val="28"/>
                <w:rtl/>
              </w:rPr>
              <w:t>أ</w:t>
            </w:r>
            <w:r w:rsidRPr="0032552B">
              <w:rPr>
                <w:rFonts w:ascii="Simplified Arabic" w:hAnsi="Simplified Arabic" w:cs="Simplified Arabic"/>
                <w:sz w:val="28"/>
                <w:szCs w:val="28"/>
                <w:rtl/>
              </w:rPr>
              <w:t>عمال</w:t>
            </w:r>
          </w:p>
        </w:tc>
        <w:tc>
          <w:tcPr>
            <w:tcW w:w="1882" w:type="pct"/>
            <w:vAlign w:val="center"/>
          </w:tcPr>
          <w:p w14:paraId="7BFD4B6A" w14:textId="028AC4F2" w:rsidR="00C414B4" w:rsidRPr="0032552B" w:rsidRDefault="000F1725" w:rsidP="00C414B4">
            <w:pPr>
              <w:jc w:val="center"/>
              <w:rPr>
                <w:rFonts w:ascii="Simplified Arabic" w:hAnsi="Simplified Arabic" w:cs="Simplified Arabic"/>
                <w:sz w:val="28"/>
                <w:szCs w:val="28"/>
                <w:rtl/>
              </w:rPr>
            </w:pPr>
            <w:r w:rsidRPr="000F1725">
              <w:rPr>
                <w:rFonts w:ascii="Simplified Arabic" w:hAnsi="Simplified Arabic" w:cs="Simplified Arabic"/>
                <w:sz w:val="28"/>
                <w:szCs w:val="28"/>
                <w:rtl/>
              </w:rPr>
              <w:t xml:space="preserve">نائب عميد كلية العلوم الإدارية بجامعة إقليم سبأ لشؤون </w:t>
            </w:r>
            <w:r>
              <w:rPr>
                <w:rFonts w:ascii="Simplified Arabic" w:hAnsi="Simplified Arabic" w:cs="Simplified Arabic" w:hint="cs"/>
                <w:sz w:val="28"/>
                <w:szCs w:val="28"/>
                <w:rtl/>
              </w:rPr>
              <w:t>الطلاب</w:t>
            </w:r>
          </w:p>
        </w:tc>
      </w:tr>
    </w:tbl>
    <w:p w14:paraId="4C6B6343" w14:textId="4ECBDF39" w:rsidR="00C414B4" w:rsidRPr="0032552B" w:rsidRDefault="00C414B4" w:rsidP="00042BE2">
      <w:pPr>
        <w:rPr>
          <w:rFonts w:ascii="Simplified Arabic" w:hAnsi="Simplified Arabic" w:cs="Simplified Arabic"/>
          <w:sz w:val="28"/>
          <w:szCs w:val="28"/>
          <w:rtl/>
          <w:lang w:bidi="ar-YE"/>
        </w:rPr>
      </w:pPr>
    </w:p>
    <w:p w14:paraId="7E3F7E65" w14:textId="64E0F016" w:rsidR="00C414B4" w:rsidRPr="0032552B" w:rsidRDefault="00C414B4" w:rsidP="00042BE2">
      <w:pPr>
        <w:rPr>
          <w:rFonts w:ascii="Simplified Arabic" w:hAnsi="Simplified Arabic" w:cs="Simplified Arabic"/>
          <w:sz w:val="28"/>
          <w:szCs w:val="28"/>
          <w:rtl/>
          <w:lang w:bidi="ar-YE"/>
        </w:rPr>
      </w:pPr>
    </w:p>
    <w:p w14:paraId="24675E86" w14:textId="0063A849" w:rsidR="00C414B4" w:rsidRPr="0032552B" w:rsidRDefault="00C414B4">
      <w:pPr>
        <w:bidi w:val="0"/>
        <w:rPr>
          <w:rFonts w:ascii="Simplified Arabic" w:hAnsi="Simplified Arabic" w:cs="Simplified Arabic"/>
          <w:sz w:val="28"/>
          <w:szCs w:val="28"/>
          <w:rtl/>
          <w:lang w:bidi="ar-YE"/>
        </w:rPr>
      </w:pPr>
      <w:r w:rsidRPr="0032552B">
        <w:rPr>
          <w:rFonts w:ascii="Simplified Arabic" w:hAnsi="Simplified Arabic" w:cs="Simplified Arabic"/>
          <w:sz w:val="28"/>
          <w:szCs w:val="28"/>
          <w:rtl/>
          <w:lang w:bidi="ar-YE"/>
        </w:rPr>
        <w:br w:type="page"/>
      </w:r>
    </w:p>
    <w:p w14:paraId="75F43598" w14:textId="32FB9352" w:rsidR="00042BE2" w:rsidRPr="0032552B" w:rsidRDefault="00042BE2" w:rsidP="008C2B09">
      <w:pPr>
        <w:pStyle w:val="2"/>
        <w:rPr>
          <w:rFonts w:eastAsiaTheme="minorHAnsi"/>
          <w:color w:val="auto"/>
          <w:rtl/>
        </w:rPr>
      </w:pPr>
      <w:bookmarkStart w:id="869" w:name="_Toc180515185"/>
      <w:bookmarkStart w:id="870" w:name="_Toc180832431"/>
      <w:bookmarkStart w:id="871" w:name="_Toc180832684"/>
      <w:bookmarkStart w:id="872" w:name="_Toc186483873"/>
      <w:bookmarkStart w:id="873" w:name="_Toc186484227"/>
      <w:r w:rsidRPr="0032552B">
        <w:rPr>
          <w:rtl/>
        </w:rPr>
        <w:lastRenderedPageBreak/>
        <w:t xml:space="preserve">الملحق رقم (3) </w:t>
      </w:r>
      <w:r w:rsidR="00782425" w:rsidRPr="0032552B">
        <w:rPr>
          <w:rFonts w:hint="cs"/>
          <w:rtl/>
        </w:rPr>
        <w:t>إرسالية</w:t>
      </w:r>
      <w:r w:rsidRPr="0032552B">
        <w:rPr>
          <w:rtl/>
        </w:rPr>
        <w:t xml:space="preserve"> </w:t>
      </w:r>
      <w:r w:rsidR="00783FB9" w:rsidRPr="0032552B">
        <w:rPr>
          <w:rtl/>
        </w:rPr>
        <w:t>إلى</w:t>
      </w:r>
      <w:r w:rsidRPr="0032552B">
        <w:rPr>
          <w:rtl/>
        </w:rPr>
        <w:t xml:space="preserve"> هيئة مستشفى </w:t>
      </w:r>
      <w:r w:rsidR="00C60E87" w:rsidRPr="0032552B">
        <w:rPr>
          <w:rtl/>
        </w:rPr>
        <w:t>مأرب</w:t>
      </w:r>
      <w:r w:rsidRPr="0032552B">
        <w:rPr>
          <w:rtl/>
        </w:rPr>
        <w:t xml:space="preserve"> العام لتسهيل مهمة الباحث.</w:t>
      </w:r>
      <w:bookmarkEnd w:id="869"/>
      <w:bookmarkEnd w:id="870"/>
      <w:bookmarkEnd w:id="871"/>
      <w:bookmarkEnd w:id="872"/>
      <w:bookmarkEnd w:id="873"/>
    </w:p>
    <w:p w14:paraId="3A8A7D4A" w14:textId="041FF8B0" w:rsidR="00042BE2" w:rsidRPr="0032552B" w:rsidRDefault="003C7745" w:rsidP="00042BE2">
      <w:pPr>
        <w:rPr>
          <w:rFonts w:ascii="Simplified Arabic" w:hAnsi="Simplified Arabic" w:cs="Simplified Arabic"/>
          <w:sz w:val="28"/>
          <w:szCs w:val="28"/>
          <w:rtl/>
          <w:lang w:bidi="ar-YE"/>
        </w:rPr>
      </w:pPr>
      <w:r w:rsidRPr="0032552B">
        <w:rPr>
          <w:rFonts w:ascii="Simplified Arabic" w:hAnsi="Simplified Arabic" w:cs="Simplified Arabic"/>
          <w:noProof/>
          <w:sz w:val="28"/>
          <w:szCs w:val="28"/>
        </w:rPr>
        <w:drawing>
          <wp:inline distT="0" distB="0" distL="0" distR="0" wp14:anchorId="0B448CDF" wp14:editId="12974843">
            <wp:extent cx="5406390" cy="7496175"/>
            <wp:effectExtent l="0" t="0" r="3810" b="0"/>
            <wp:docPr id="156" name="صورة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2483" cy="7518488"/>
                    </a:xfrm>
                    <a:prstGeom prst="rect">
                      <a:avLst/>
                    </a:prstGeom>
                    <a:noFill/>
                  </pic:spPr>
                </pic:pic>
              </a:graphicData>
            </a:graphic>
          </wp:inline>
        </w:drawing>
      </w:r>
    </w:p>
    <w:p w14:paraId="76101BF1" w14:textId="4345D97A" w:rsidR="00042BE2" w:rsidRPr="0032552B" w:rsidRDefault="00042BE2" w:rsidP="00042BE2">
      <w:pPr>
        <w:rPr>
          <w:rFonts w:ascii="Simplified Arabic" w:hAnsi="Simplified Arabic" w:cs="Simplified Arabic"/>
          <w:sz w:val="28"/>
          <w:szCs w:val="28"/>
          <w:rtl/>
          <w:lang w:bidi="ar-YE"/>
        </w:rPr>
      </w:pPr>
    </w:p>
    <w:p w14:paraId="69B4EE2A" w14:textId="5D21C116" w:rsidR="00A3715D" w:rsidRPr="0032552B" w:rsidRDefault="00A3715D" w:rsidP="00042BE2">
      <w:pPr>
        <w:rPr>
          <w:rFonts w:ascii="Simplified Arabic" w:hAnsi="Simplified Arabic" w:cs="Simplified Arabic"/>
          <w:sz w:val="28"/>
          <w:szCs w:val="28"/>
          <w:rtl/>
          <w:lang w:bidi="ar-YE"/>
        </w:rPr>
      </w:pPr>
    </w:p>
    <w:p w14:paraId="02EF3456" w14:textId="3271D251" w:rsidR="00A3715D" w:rsidRPr="0032552B" w:rsidRDefault="00A34693" w:rsidP="008C2B09">
      <w:pPr>
        <w:pStyle w:val="2"/>
      </w:pPr>
      <w:bookmarkStart w:id="874" w:name="_Toc180515186"/>
      <w:bookmarkStart w:id="875" w:name="_Toc180832432"/>
      <w:bookmarkStart w:id="876" w:name="_Toc180832685"/>
      <w:bookmarkStart w:id="877" w:name="_Toc186483874"/>
      <w:bookmarkStart w:id="878" w:name="_Toc186484228"/>
      <w:r w:rsidRPr="0032552B">
        <w:rPr>
          <w:rtl/>
        </w:rPr>
        <w:lastRenderedPageBreak/>
        <w:t xml:space="preserve">الملحق رقم (4) </w:t>
      </w:r>
      <w:r w:rsidR="00A3715D" w:rsidRPr="0032552B">
        <w:rPr>
          <w:rtl/>
        </w:rPr>
        <w:t xml:space="preserve">الجداول الإحصائية مخرجات تحليل برنامج </w:t>
      </w:r>
      <w:r w:rsidR="00A3715D" w:rsidRPr="0032552B">
        <w:t>SPSS</w:t>
      </w:r>
      <w:r w:rsidRPr="0032552B">
        <w:rPr>
          <w:rtl/>
        </w:rPr>
        <w:t>.</w:t>
      </w:r>
      <w:bookmarkEnd w:id="874"/>
      <w:bookmarkEnd w:id="875"/>
      <w:bookmarkEnd w:id="876"/>
      <w:bookmarkEnd w:id="877"/>
      <w:bookmarkEnd w:id="878"/>
    </w:p>
    <w:tbl>
      <w:tblPr>
        <w:tblpPr w:leftFromText="180" w:rightFromText="180" w:vertAnchor="text" w:horzAnchor="margin" w:tblpXSpec="right" w:tblpY="893"/>
        <w:tblW w:w="3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02"/>
        <w:gridCol w:w="1487"/>
      </w:tblGrid>
      <w:tr w:rsidR="0077446B" w:rsidRPr="0032552B" w14:paraId="05FEC2E1" w14:textId="77777777" w:rsidTr="0077446B">
        <w:trPr>
          <w:cantSplit/>
          <w:trHeight w:val="634"/>
          <w:tblHeader/>
        </w:trPr>
        <w:tc>
          <w:tcPr>
            <w:tcW w:w="3389" w:type="dxa"/>
            <w:gridSpan w:val="2"/>
            <w:tcBorders>
              <w:top w:val="single" w:sz="18" w:space="0" w:color="000000"/>
              <w:left w:val="nil"/>
              <w:bottom w:val="nil"/>
              <w:right w:val="nil"/>
            </w:tcBorders>
            <w:shd w:val="clear" w:color="auto" w:fill="FFFFFF"/>
            <w:tcMar>
              <w:top w:w="30" w:type="dxa"/>
              <w:left w:w="30" w:type="dxa"/>
              <w:bottom w:w="30" w:type="dxa"/>
              <w:right w:w="30" w:type="dxa"/>
            </w:tcMar>
            <w:vAlign w:val="center"/>
          </w:tcPr>
          <w:p w14:paraId="31BEF661" w14:textId="77777777" w:rsidR="0077446B" w:rsidRPr="0032552B" w:rsidRDefault="0077446B" w:rsidP="0077446B">
            <w:pPr>
              <w:spacing w:after="0"/>
              <w:rPr>
                <w:rFonts w:ascii="Simplified Arabic" w:hAnsi="Simplified Arabic" w:cs="Simplified Arabic"/>
                <w:b/>
                <w:bCs/>
                <w:kern w:val="2"/>
                <w:sz w:val="28"/>
                <w:szCs w:val="28"/>
                <w14:ligatures w14:val="standardContextual"/>
              </w:rPr>
            </w:pPr>
            <w:r w:rsidRPr="0032552B">
              <w:rPr>
                <w:rFonts w:ascii="Simplified Arabic" w:hAnsi="Simplified Arabic" w:cs="Simplified Arabic"/>
                <w:b/>
                <w:bCs/>
                <w:kern w:val="2"/>
                <w:sz w:val="28"/>
                <w:szCs w:val="28"/>
                <w:rtl/>
                <w14:ligatures w14:val="standardContextual"/>
              </w:rPr>
              <w:t xml:space="preserve">المحاولة الأولى لمتغير الانغماس الوظيفي الاجمالي 25 عبارة </w:t>
            </w:r>
          </w:p>
        </w:tc>
      </w:tr>
      <w:tr w:rsidR="0077446B" w:rsidRPr="0032552B" w14:paraId="5DA225DB" w14:textId="77777777" w:rsidTr="0077446B">
        <w:trPr>
          <w:cantSplit/>
          <w:trHeight w:val="968"/>
          <w:tblHeader/>
        </w:trPr>
        <w:tc>
          <w:tcPr>
            <w:tcW w:w="190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986EAD6" w14:textId="77777777" w:rsidR="0077446B" w:rsidRPr="0032552B" w:rsidRDefault="0077446B" w:rsidP="0077446B">
            <w:pPr>
              <w:spacing w:after="0"/>
              <w:rPr>
                <w:rFonts w:ascii="Simplified Arabic" w:hAnsi="Simplified Arabic" w:cs="Simplified Arabic"/>
                <w:kern w:val="2"/>
                <w:sz w:val="28"/>
                <w:szCs w:val="28"/>
                <w14:ligatures w14:val="standardContextual"/>
              </w:rPr>
            </w:pPr>
            <w:r w:rsidRPr="0032552B">
              <w:rPr>
                <w:rFonts w:ascii="Simplified Arabic" w:hAnsi="Simplified Arabic" w:cs="Simplified Arabic"/>
                <w:kern w:val="2"/>
                <w:sz w:val="28"/>
                <w:szCs w:val="28"/>
                <w14:ligatures w14:val="standardContextual"/>
              </w:rPr>
              <w:t>Cronbach's Alpha</w:t>
            </w:r>
          </w:p>
        </w:tc>
        <w:tc>
          <w:tcPr>
            <w:tcW w:w="148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7EBD6F3" w14:textId="77777777" w:rsidR="0077446B" w:rsidRPr="0032552B" w:rsidRDefault="0077446B" w:rsidP="0077446B">
            <w:pPr>
              <w:spacing w:after="0"/>
              <w:rPr>
                <w:rFonts w:ascii="Simplified Arabic" w:hAnsi="Simplified Arabic" w:cs="Simplified Arabic"/>
                <w:kern w:val="2"/>
                <w:sz w:val="28"/>
                <w:szCs w:val="28"/>
                <w14:ligatures w14:val="standardContextual"/>
              </w:rPr>
            </w:pPr>
            <w:r w:rsidRPr="0032552B">
              <w:rPr>
                <w:rFonts w:ascii="Simplified Arabic" w:hAnsi="Simplified Arabic" w:cs="Simplified Arabic"/>
                <w:kern w:val="2"/>
                <w:sz w:val="28"/>
                <w:szCs w:val="28"/>
                <w14:ligatures w14:val="standardContextual"/>
              </w:rPr>
              <w:t>N of Items</w:t>
            </w:r>
          </w:p>
        </w:tc>
      </w:tr>
      <w:tr w:rsidR="0077446B" w:rsidRPr="0032552B" w14:paraId="07EA26E9" w14:textId="77777777" w:rsidTr="0077446B">
        <w:trPr>
          <w:cantSplit/>
          <w:trHeight w:val="484"/>
        </w:trPr>
        <w:tc>
          <w:tcPr>
            <w:tcW w:w="190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30932CE2" w14:textId="77777777" w:rsidR="0077446B" w:rsidRPr="0032552B" w:rsidRDefault="0077446B" w:rsidP="0077446B">
            <w:pPr>
              <w:spacing w:after="0"/>
              <w:jc w:val="center"/>
              <w:rPr>
                <w:rFonts w:ascii="Simplified Arabic" w:hAnsi="Simplified Arabic" w:cs="Simplified Arabic"/>
                <w:kern w:val="2"/>
                <w:sz w:val="28"/>
                <w:szCs w:val="28"/>
                <w:rtl/>
                <w14:ligatures w14:val="standardContextual"/>
              </w:rPr>
            </w:pPr>
            <w:r w:rsidRPr="0032552B">
              <w:rPr>
                <w:rFonts w:ascii="Simplified Arabic" w:hAnsi="Simplified Arabic" w:cs="Simplified Arabic"/>
                <w:kern w:val="2"/>
                <w:sz w:val="28"/>
                <w:szCs w:val="28"/>
                <w14:ligatures w14:val="standardContextual"/>
              </w:rPr>
              <w:t>.96</w:t>
            </w:r>
          </w:p>
        </w:tc>
        <w:tc>
          <w:tcPr>
            <w:tcW w:w="148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192DAA47" w14:textId="77777777" w:rsidR="0077446B" w:rsidRPr="0032552B" w:rsidRDefault="0077446B" w:rsidP="0077446B">
            <w:pPr>
              <w:spacing w:after="0"/>
              <w:jc w:val="center"/>
              <w:rPr>
                <w:rFonts w:ascii="Simplified Arabic" w:hAnsi="Simplified Arabic" w:cs="Simplified Arabic"/>
                <w:kern w:val="2"/>
                <w:sz w:val="28"/>
                <w:szCs w:val="28"/>
                <w14:ligatures w14:val="standardContextual"/>
              </w:rPr>
            </w:pPr>
            <w:r w:rsidRPr="0032552B">
              <w:rPr>
                <w:rFonts w:ascii="Simplified Arabic" w:hAnsi="Simplified Arabic" w:cs="Simplified Arabic"/>
                <w:kern w:val="2"/>
                <w:sz w:val="28"/>
                <w:szCs w:val="28"/>
                <w14:ligatures w14:val="standardContextual"/>
              </w:rPr>
              <w:t>25</w:t>
            </w:r>
          </w:p>
        </w:tc>
      </w:tr>
    </w:tbl>
    <w:tbl>
      <w:tblPr>
        <w:tblpPr w:leftFromText="180" w:rightFromText="180" w:vertAnchor="text" w:horzAnchor="margin" w:tblpY="852"/>
        <w:tblW w:w="52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30" w:type="dxa"/>
          <w:right w:w="30" w:type="dxa"/>
        </w:tblCellMar>
        <w:tblLook w:val="0000" w:firstRow="0" w:lastRow="0" w:firstColumn="0" w:lastColumn="0" w:noHBand="0" w:noVBand="0"/>
      </w:tblPr>
      <w:tblGrid>
        <w:gridCol w:w="3775"/>
        <w:gridCol w:w="1484"/>
      </w:tblGrid>
      <w:tr w:rsidR="0077446B" w:rsidRPr="0032552B" w14:paraId="0080344E" w14:textId="77777777" w:rsidTr="0077446B">
        <w:trPr>
          <w:cantSplit/>
          <w:trHeight w:val="492"/>
        </w:trPr>
        <w:tc>
          <w:tcPr>
            <w:tcW w:w="5259" w:type="dxa"/>
            <w:gridSpan w:val="2"/>
            <w:shd w:val="clear" w:color="auto" w:fill="FFFFFF"/>
            <w:tcMar>
              <w:top w:w="30" w:type="dxa"/>
              <w:left w:w="30" w:type="dxa"/>
              <w:bottom w:w="30" w:type="dxa"/>
              <w:right w:w="30" w:type="dxa"/>
            </w:tcMar>
            <w:vAlign w:val="center"/>
          </w:tcPr>
          <w:p w14:paraId="5DD99D9B" w14:textId="77777777" w:rsidR="0077446B" w:rsidRPr="0032552B" w:rsidRDefault="0077446B" w:rsidP="0077446B">
            <w:pPr>
              <w:rPr>
                <w:rFonts w:ascii="Simplified Arabic" w:hAnsi="Simplified Arabic" w:cs="Simplified Arabic"/>
                <w:b/>
                <w:bCs/>
                <w:kern w:val="2"/>
                <w:sz w:val="28"/>
                <w:szCs w:val="28"/>
                <w14:ligatures w14:val="standardContextual"/>
              </w:rPr>
            </w:pPr>
            <w:r w:rsidRPr="0032552B">
              <w:rPr>
                <w:rFonts w:ascii="Simplified Arabic" w:hAnsi="Simplified Arabic" w:cs="Simplified Arabic"/>
                <w:b/>
                <w:bCs/>
                <w:kern w:val="2"/>
                <w:sz w:val="28"/>
                <w:szCs w:val="28"/>
                <w:rtl/>
                <w14:ligatures w14:val="standardContextual"/>
              </w:rPr>
              <w:t xml:space="preserve">المحاولة الثانية لمتغير الانغماس الوظيفي الاجمالي 24 عبارة </w:t>
            </w:r>
          </w:p>
        </w:tc>
      </w:tr>
      <w:tr w:rsidR="0077446B" w:rsidRPr="0032552B" w14:paraId="38E25776" w14:textId="77777777" w:rsidTr="0077446B">
        <w:trPr>
          <w:cantSplit/>
          <w:trHeight w:val="381"/>
        </w:trPr>
        <w:tc>
          <w:tcPr>
            <w:tcW w:w="3775" w:type="dxa"/>
            <w:shd w:val="clear" w:color="auto" w:fill="FFFFFF"/>
            <w:tcMar>
              <w:top w:w="30" w:type="dxa"/>
              <w:left w:w="30" w:type="dxa"/>
              <w:bottom w:w="30" w:type="dxa"/>
              <w:right w:w="30" w:type="dxa"/>
            </w:tcMar>
            <w:vAlign w:val="bottom"/>
          </w:tcPr>
          <w:p w14:paraId="51634484" w14:textId="77777777" w:rsidR="0077446B" w:rsidRPr="0032552B" w:rsidRDefault="0077446B" w:rsidP="0077446B">
            <w:pPr>
              <w:rPr>
                <w:rFonts w:ascii="Simplified Arabic" w:hAnsi="Simplified Arabic" w:cs="Simplified Arabic"/>
                <w:kern w:val="2"/>
                <w:sz w:val="28"/>
                <w:szCs w:val="28"/>
                <w:rtl/>
                <w14:ligatures w14:val="standardContextual"/>
              </w:rPr>
            </w:pPr>
            <w:r w:rsidRPr="0032552B">
              <w:rPr>
                <w:rFonts w:ascii="Simplified Arabic" w:hAnsi="Simplified Arabic" w:cs="Simplified Arabic"/>
                <w:kern w:val="2"/>
                <w:sz w:val="28"/>
                <w:szCs w:val="28"/>
                <w14:ligatures w14:val="standardContextual"/>
              </w:rPr>
              <w:t>Cronbach's Alpha</w:t>
            </w:r>
          </w:p>
        </w:tc>
        <w:tc>
          <w:tcPr>
            <w:tcW w:w="1482" w:type="dxa"/>
            <w:shd w:val="clear" w:color="auto" w:fill="FFFFFF"/>
            <w:tcMar>
              <w:top w:w="30" w:type="dxa"/>
              <w:left w:w="30" w:type="dxa"/>
              <w:bottom w:w="30" w:type="dxa"/>
              <w:right w:w="30" w:type="dxa"/>
            </w:tcMar>
            <w:vAlign w:val="bottom"/>
          </w:tcPr>
          <w:p w14:paraId="68484DEC" w14:textId="77777777" w:rsidR="0077446B" w:rsidRPr="0032552B" w:rsidRDefault="0077446B" w:rsidP="0077446B">
            <w:pPr>
              <w:rPr>
                <w:rFonts w:ascii="Simplified Arabic" w:hAnsi="Simplified Arabic" w:cs="Simplified Arabic"/>
                <w:kern w:val="2"/>
                <w:sz w:val="28"/>
                <w:szCs w:val="28"/>
                <w14:ligatures w14:val="standardContextual"/>
              </w:rPr>
            </w:pPr>
            <w:r w:rsidRPr="0032552B">
              <w:rPr>
                <w:rFonts w:ascii="Simplified Arabic" w:hAnsi="Simplified Arabic" w:cs="Simplified Arabic"/>
                <w:kern w:val="2"/>
                <w:sz w:val="28"/>
                <w:szCs w:val="28"/>
                <w14:ligatures w14:val="standardContextual"/>
              </w:rPr>
              <w:t>N of Items</w:t>
            </w:r>
          </w:p>
        </w:tc>
      </w:tr>
      <w:tr w:rsidR="0077446B" w:rsidRPr="0032552B" w14:paraId="456A9FB5" w14:textId="77777777" w:rsidTr="0077446B">
        <w:trPr>
          <w:cantSplit/>
          <w:trHeight w:val="661"/>
        </w:trPr>
        <w:tc>
          <w:tcPr>
            <w:tcW w:w="3775" w:type="dxa"/>
            <w:shd w:val="clear" w:color="auto" w:fill="FFFFFF"/>
            <w:tcMar>
              <w:top w:w="30" w:type="dxa"/>
              <w:left w:w="30" w:type="dxa"/>
              <w:bottom w:w="30" w:type="dxa"/>
              <w:right w:w="30" w:type="dxa"/>
            </w:tcMar>
            <w:vAlign w:val="center"/>
          </w:tcPr>
          <w:p w14:paraId="5E4225F4" w14:textId="77777777" w:rsidR="0077446B" w:rsidRPr="0032552B" w:rsidRDefault="0077446B" w:rsidP="0077446B">
            <w:pPr>
              <w:jc w:val="center"/>
              <w:rPr>
                <w:rFonts w:ascii="Simplified Arabic" w:hAnsi="Simplified Arabic" w:cs="Simplified Arabic"/>
                <w:kern w:val="2"/>
                <w:sz w:val="28"/>
                <w:szCs w:val="28"/>
                <w:rtl/>
                <w14:ligatures w14:val="standardContextual"/>
              </w:rPr>
            </w:pPr>
            <w:r w:rsidRPr="0032552B">
              <w:rPr>
                <w:rFonts w:ascii="Simplified Arabic" w:hAnsi="Simplified Arabic" w:cs="Simplified Arabic"/>
                <w:kern w:val="2"/>
                <w:sz w:val="28"/>
                <w:szCs w:val="28"/>
                <w14:ligatures w14:val="standardContextual"/>
              </w:rPr>
              <w:t>.97</w:t>
            </w:r>
          </w:p>
        </w:tc>
        <w:tc>
          <w:tcPr>
            <w:tcW w:w="1482" w:type="dxa"/>
            <w:shd w:val="clear" w:color="auto" w:fill="FFFFFF"/>
            <w:tcMar>
              <w:top w:w="30" w:type="dxa"/>
              <w:left w:w="30" w:type="dxa"/>
              <w:bottom w:w="30" w:type="dxa"/>
              <w:right w:w="30" w:type="dxa"/>
            </w:tcMar>
            <w:vAlign w:val="center"/>
          </w:tcPr>
          <w:p w14:paraId="2AB6E48C" w14:textId="77777777" w:rsidR="0077446B" w:rsidRPr="0032552B" w:rsidRDefault="0077446B" w:rsidP="0077446B">
            <w:pPr>
              <w:jc w:val="center"/>
              <w:rPr>
                <w:rFonts w:ascii="Simplified Arabic" w:hAnsi="Simplified Arabic" w:cs="Simplified Arabic"/>
                <w:kern w:val="2"/>
                <w:sz w:val="28"/>
                <w:szCs w:val="28"/>
                <w:rtl/>
                <w14:ligatures w14:val="standardContextual"/>
              </w:rPr>
            </w:pPr>
            <w:r w:rsidRPr="0032552B">
              <w:rPr>
                <w:rFonts w:ascii="Simplified Arabic" w:hAnsi="Simplified Arabic" w:cs="Simplified Arabic"/>
                <w:kern w:val="2"/>
                <w:sz w:val="28"/>
                <w:szCs w:val="28"/>
                <w14:ligatures w14:val="standardContextual"/>
              </w:rPr>
              <w:t>24</w:t>
            </w:r>
          </w:p>
        </w:tc>
      </w:tr>
    </w:tbl>
    <w:p w14:paraId="208FC139" w14:textId="4ADC1CD0" w:rsidR="00A3715D" w:rsidRPr="0032552B" w:rsidRDefault="00A3715D" w:rsidP="00AD1A63">
      <w:pPr>
        <w:rPr>
          <w:rFonts w:ascii="Simplified Arabic" w:hAnsi="Simplified Arabic" w:cs="Simplified Arabic"/>
          <w:kern w:val="2"/>
          <w:sz w:val="28"/>
          <w:szCs w:val="28"/>
          <w:rtl/>
          <w14:ligatures w14:val="standardContextual"/>
        </w:rPr>
      </w:pPr>
      <w:r w:rsidRPr="0032552B">
        <w:rPr>
          <w:rFonts w:ascii="Simplified Arabic" w:hAnsi="Simplified Arabic" w:cs="Simplified Arabic"/>
          <w:kern w:val="2"/>
          <w:sz w:val="28"/>
          <w:szCs w:val="28"/>
          <w:rtl/>
          <w14:ligatures w14:val="standardContextual"/>
        </w:rPr>
        <w:t>أولا تحليل الثبات: للمتغير الأول الانغماس الوظيف</w:t>
      </w:r>
      <w:r w:rsidR="00AD1A63" w:rsidRPr="0032552B">
        <w:rPr>
          <w:rFonts w:ascii="Simplified Arabic" w:hAnsi="Simplified Arabic" w:cs="Simplified Arabic"/>
          <w:kern w:val="2"/>
          <w:sz w:val="28"/>
          <w:szCs w:val="28"/>
          <w:rtl/>
          <w14:ligatures w14:val="standardContextual"/>
        </w:rPr>
        <w:t>ي</w:t>
      </w:r>
    </w:p>
    <w:p w14:paraId="6763FBB4" w14:textId="77777777" w:rsidR="0077446B" w:rsidRDefault="0077446B" w:rsidP="00A3715D">
      <w:pPr>
        <w:rPr>
          <w:rFonts w:ascii="Simplified Arabic" w:hAnsi="Simplified Arabic" w:cs="Simplified Arabic"/>
          <w:kern w:val="2"/>
          <w:sz w:val="28"/>
          <w:szCs w:val="28"/>
          <w:rtl/>
          <w14:ligatures w14:val="standardContextual"/>
        </w:rPr>
      </w:pPr>
      <w:r>
        <w:rPr>
          <w:rFonts w:ascii="Simplified Arabic" w:hAnsi="Simplified Arabic" w:cs="Simplified Arabic" w:hint="cs"/>
          <w:kern w:val="2"/>
          <w:sz w:val="28"/>
          <w:szCs w:val="28"/>
          <w:rtl/>
          <w14:ligatures w14:val="standardContextual"/>
        </w:rPr>
        <w:t xml:space="preserve">  </w:t>
      </w:r>
    </w:p>
    <w:p w14:paraId="2A31C39C" w14:textId="1F7BEE8B" w:rsidR="0077446B" w:rsidRDefault="0077446B" w:rsidP="00A3715D">
      <w:pPr>
        <w:rPr>
          <w:rFonts w:ascii="Simplified Arabic" w:hAnsi="Simplified Arabic" w:cs="Simplified Arabic"/>
          <w:kern w:val="2"/>
          <w:sz w:val="28"/>
          <w:szCs w:val="28"/>
          <w:rtl/>
          <w14:ligatures w14:val="standardContextual"/>
        </w:rPr>
      </w:pPr>
      <w:r w:rsidRPr="0032552B">
        <w:rPr>
          <w:rFonts w:ascii="Simplified Arabic" w:hAnsi="Simplified Arabic" w:cs="Simplified Arabic"/>
          <w:kern w:val="2"/>
          <w:sz w:val="28"/>
          <w:szCs w:val="28"/>
          <w:rtl/>
          <w14:ligatures w14:val="standardContextual"/>
        </w:rPr>
        <w:t xml:space="preserve">تحليل الثبات: للمتغير الثاني سلوك المواطنة التنظيمية  </w:t>
      </w:r>
    </w:p>
    <w:tbl>
      <w:tblPr>
        <w:tblpPr w:leftFromText="180" w:rightFromText="180" w:vertAnchor="text" w:horzAnchor="page" w:tblpX="2536" w:tblpY="296"/>
        <w:tblOverlap w:val="never"/>
        <w:bidiVisual/>
        <w:tblW w:w="3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8"/>
        <w:gridCol w:w="2120"/>
        <w:gridCol w:w="1004"/>
        <w:gridCol w:w="77"/>
      </w:tblGrid>
      <w:tr w:rsidR="0077446B" w:rsidRPr="0032552B" w14:paraId="6770F8EC" w14:textId="77777777" w:rsidTr="0077446B">
        <w:trPr>
          <w:gridAfter w:val="1"/>
          <w:wAfter w:w="77" w:type="dxa"/>
          <w:cantSplit/>
          <w:trHeight w:val="1046"/>
          <w:tblHeader/>
        </w:trPr>
        <w:tc>
          <w:tcPr>
            <w:tcW w:w="3202" w:type="dxa"/>
            <w:gridSpan w:val="3"/>
            <w:tcBorders>
              <w:top w:val="nil"/>
              <w:left w:val="nil"/>
              <w:bottom w:val="nil"/>
              <w:right w:val="nil"/>
            </w:tcBorders>
            <w:shd w:val="clear" w:color="auto" w:fill="FFFFFF"/>
            <w:tcMar>
              <w:top w:w="30" w:type="dxa"/>
              <w:left w:w="30" w:type="dxa"/>
              <w:bottom w:w="30" w:type="dxa"/>
              <w:right w:w="30" w:type="dxa"/>
            </w:tcMar>
            <w:vAlign w:val="center"/>
          </w:tcPr>
          <w:p w14:paraId="7695AF3F" w14:textId="77777777" w:rsidR="0077446B" w:rsidRPr="0032552B" w:rsidRDefault="0077446B" w:rsidP="0077446B">
            <w:pPr>
              <w:rPr>
                <w:rFonts w:ascii="Simplified Arabic" w:hAnsi="Simplified Arabic" w:cs="Simplified Arabic"/>
                <w:b/>
                <w:bCs/>
                <w:kern w:val="2"/>
                <w:sz w:val="28"/>
                <w:szCs w:val="28"/>
                <w:rtl/>
                <w14:ligatures w14:val="standardContextual"/>
              </w:rPr>
            </w:pPr>
            <w:r w:rsidRPr="0032552B">
              <w:rPr>
                <w:rFonts w:ascii="Simplified Arabic" w:hAnsi="Simplified Arabic" w:cs="Simplified Arabic"/>
                <w:b/>
                <w:bCs/>
                <w:kern w:val="2"/>
                <w:sz w:val="28"/>
                <w:szCs w:val="28"/>
                <w:rtl/>
                <w14:ligatures w14:val="standardContextual"/>
              </w:rPr>
              <w:t xml:space="preserve">المحاولة الثانية لمتغير الانغماس الوظيفي الاجمالي 24 عبارة </w:t>
            </w:r>
            <w:r>
              <w:rPr>
                <w:rFonts w:ascii="Simplified Arabic" w:hAnsi="Simplified Arabic" w:cs="Simplified Arabic" w:hint="cs"/>
                <w:b/>
                <w:bCs/>
                <w:kern w:val="2"/>
                <w:sz w:val="28"/>
                <w:szCs w:val="28"/>
                <w:rtl/>
                <w14:ligatures w14:val="standardContextual"/>
              </w:rPr>
              <w:t xml:space="preserve"> </w:t>
            </w:r>
          </w:p>
        </w:tc>
      </w:tr>
      <w:tr w:rsidR="0077446B" w:rsidRPr="0032552B" w14:paraId="0AAB6DC6" w14:textId="77777777" w:rsidTr="0077446B">
        <w:trPr>
          <w:gridBefore w:val="1"/>
          <w:wBefore w:w="78" w:type="dxa"/>
          <w:cantSplit/>
          <w:trHeight w:val="731"/>
          <w:tblHeader/>
        </w:trPr>
        <w:tc>
          <w:tcPr>
            <w:tcW w:w="212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40A6B72" w14:textId="77777777" w:rsidR="0077446B" w:rsidRPr="0032552B" w:rsidRDefault="0077446B" w:rsidP="0077446B">
            <w:pPr>
              <w:rPr>
                <w:rFonts w:ascii="Simplified Arabic" w:hAnsi="Simplified Arabic" w:cs="Simplified Arabic"/>
                <w:kern w:val="2"/>
                <w:sz w:val="28"/>
                <w:szCs w:val="28"/>
                <w14:ligatures w14:val="standardContextual"/>
              </w:rPr>
            </w:pPr>
            <w:r w:rsidRPr="0032552B">
              <w:rPr>
                <w:rFonts w:ascii="Simplified Arabic" w:hAnsi="Simplified Arabic" w:cs="Simplified Arabic"/>
                <w:kern w:val="2"/>
                <w:sz w:val="28"/>
                <w:szCs w:val="28"/>
                <w14:ligatures w14:val="standardContextual"/>
              </w:rPr>
              <w:t>Cronbach's Alpha</w:t>
            </w:r>
          </w:p>
        </w:tc>
        <w:tc>
          <w:tcPr>
            <w:tcW w:w="108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EC8DBF7" w14:textId="77777777" w:rsidR="0077446B" w:rsidRPr="0032552B" w:rsidRDefault="0077446B" w:rsidP="0077446B">
            <w:pPr>
              <w:rPr>
                <w:rFonts w:ascii="Simplified Arabic" w:hAnsi="Simplified Arabic" w:cs="Simplified Arabic"/>
                <w:kern w:val="2"/>
                <w:sz w:val="28"/>
                <w:szCs w:val="28"/>
                <w14:ligatures w14:val="standardContextual"/>
              </w:rPr>
            </w:pPr>
            <w:r w:rsidRPr="0032552B">
              <w:rPr>
                <w:rFonts w:ascii="Simplified Arabic" w:hAnsi="Simplified Arabic" w:cs="Simplified Arabic"/>
                <w:kern w:val="2"/>
                <w:sz w:val="28"/>
                <w:szCs w:val="28"/>
                <w14:ligatures w14:val="standardContextual"/>
              </w:rPr>
              <w:t>N of Items</w:t>
            </w:r>
          </w:p>
        </w:tc>
      </w:tr>
      <w:tr w:rsidR="0077446B" w:rsidRPr="0032552B" w14:paraId="01736DC6" w14:textId="77777777" w:rsidTr="0077446B">
        <w:trPr>
          <w:gridBefore w:val="1"/>
          <w:wBefore w:w="78" w:type="dxa"/>
          <w:cantSplit/>
          <w:trHeight w:val="47"/>
        </w:trPr>
        <w:tc>
          <w:tcPr>
            <w:tcW w:w="212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6D9EECA4" w14:textId="77777777" w:rsidR="0077446B" w:rsidRPr="0032552B" w:rsidRDefault="0077446B" w:rsidP="0077446B">
            <w:pPr>
              <w:jc w:val="center"/>
              <w:rPr>
                <w:rFonts w:ascii="Simplified Arabic" w:hAnsi="Simplified Arabic" w:cs="Simplified Arabic"/>
                <w:kern w:val="2"/>
                <w:sz w:val="28"/>
                <w:szCs w:val="28"/>
                <w:rtl/>
                <w14:ligatures w14:val="standardContextual"/>
              </w:rPr>
            </w:pPr>
            <w:r w:rsidRPr="0032552B">
              <w:rPr>
                <w:rFonts w:ascii="Simplified Arabic" w:hAnsi="Simplified Arabic" w:cs="Simplified Arabic"/>
                <w:kern w:val="2"/>
                <w:sz w:val="28"/>
                <w:szCs w:val="28"/>
                <w14:ligatures w14:val="standardContextual"/>
              </w:rPr>
              <w:t>.99</w:t>
            </w:r>
          </w:p>
        </w:tc>
        <w:tc>
          <w:tcPr>
            <w:tcW w:w="108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04E933C3" w14:textId="77777777" w:rsidR="0077446B" w:rsidRPr="0032552B" w:rsidRDefault="0077446B" w:rsidP="0077446B">
            <w:pPr>
              <w:jc w:val="center"/>
              <w:rPr>
                <w:rFonts w:ascii="Simplified Arabic" w:hAnsi="Simplified Arabic" w:cs="Simplified Arabic"/>
                <w:kern w:val="2"/>
                <w:sz w:val="28"/>
                <w:szCs w:val="28"/>
                <w:rtl/>
                <w14:ligatures w14:val="standardContextual"/>
              </w:rPr>
            </w:pPr>
            <w:r w:rsidRPr="0032552B">
              <w:rPr>
                <w:rFonts w:ascii="Simplified Arabic" w:hAnsi="Simplified Arabic" w:cs="Simplified Arabic"/>
                <w:kern w:val="2"/>
                <w:sz w:val="28"/>
                <w:szCs w:val="28"/>
                <w14:ligatures w14:val="standardContextual"/>
              </w:rPr>
              <w:t>41</w:t>
            </w:r>
          </w:p>
        </w:tc>
      </w:tr>
    </w:tbl>
    <w:p w14:paraId="0888955F" w14:textId="77777777" w:rsidR="00041626" w:rsidRDefault="00041626" w:rsidP="00A3715D">
      <w:pPr>
        <w:rPr>
          <w:rFonts w:ascii="Simplified Arabic" w:hAnsi="Simplified Arabic" w:cs="Simplified Arabic"/>
          <w:kern w:val="2"/>
          <w:sz w:val="28"/>
          <w:szCs w:val="28"/>
          <w:rtl/>
          <w14:ligatures w14:val="standardContextual"/>
        </w:rPr>
      </w:pPr>
    </w:p>
    <w:p w14:paraId="350E3701" w14:textId="2E964951" w:rsidR="00A3715D" w:rsidRPr="0032552B" w:rsidRDefault="00A3715D" w:rsidP="0077446B">
      <w:pPr>
        <w:rPr>
          <w:rFonts w:ascii="Simplified Arabic" w:hAnsi="Simplified Arabic" w:cs="Simplified Arabic"/>
          <w:kern w:val="2"/>
          <w:sz w:val="28"/>
          <w:szCs w:val="28"/>
          <w:rtl/>
          <w14:ligatures w14:val="standardContextual"/>
        </w:rPr>
      </w:pPr>
    </w:p>
    <w:p w14:paraId="2F12BAB8" w14:textId="77777777" w:rsidR="0077446B" w:rsidRDefault="0077446B" w:rsidP="00A3715D">
      <w:pPr>
        <w:rPr>
          <w:rFonts w:ascii="Simplified Arabic" w:hAnsi="Simplified Arabic" w:cs="Simplified Arabic"/>
          <w:kern w:val="2"/>
          <w:sz w:val="28"/>
          <w:szCs w:val="28"/>
          <w14:ligatures w14:val="standardContextual"/>
        </w:rPr>
      </w:pPr>
      <w:r>
        <w:rPr>
          <w:rFonts w:ascii="Simplified Arabic" w:hAnsi="Simplified Arabic" w:cs="Simplified Arabic" w:hint="cs"/>
          <w:kern w:val="2"/>
          <w:sz w:val="28"/>
          <w:szCs w:val="28"/>
          <w:rtl/>
          <w14:ligatures w14:val="standardContextual"/>
        </w:rPr>
        <w:t xml:space="preserve">   </w:t>
      </w:r>
    </w:p>
    <w:tbl>
      <w:tblPr>
        <w:tblpPr w:leftFromText="180" w:rightFromText="180" w:vertAnchor="text" w:horzAnchor="margin" w:tblpXSpec="right" w:tblpY="-1831"/>
        <w:bidiVisual/>
        <w:tblW w:w="3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204"/>
        <w:gridCol w:w="888"/>
      </w:tblGrid>
      <w:tr w:rsidR="0077446B" w:rsidRPr="0032552B" w14:paraId="060CE676" w14:textId="77777777" w:rsidTr="00C8587A">
        <w:trPr>
          <w:cantSplit/>
          <w:trHeight w:val="279"/>
          <w:tblHeader/>
        </w:trPr>
        <w:tc>
          <w:tcPr>
            <w:tcW w:w="3092" w:type="dxa"/>
            <w:gridSpan w:val="2"/>
            <w:tcBorders>
              <w:top w:val="nil"/>
              <w:left w:val="nil"/>
              <w:bottom w:val="nil"/>
              <w:right w:val="nil"/>
            </w:tcBorders>
            <w:shd w:val="clear" w:color="auto" w:fill="FFFFFF"/>
            <w:tcMar>
              <w:top w:w="30" w:type="dxa"/>
              <w:left w:w="30" w:type="dxa"/>
              <w:bottom w:w="30" w:type="dxa"/>
              <w:right w:w="30" w:type="dxa"/>
            </w:tcMar>
            <w:vAlign w:val="center"/>
          </w:tcPr>
          <w:p w14:paraId="7C91F264" w14:textId="77777777" w:rsidR="0077446B" w:rsidRPr="0032552B" w:rsidRDefault="0077446B" w:rsidP="00C8587A">
            <w:pPr>
              <w:rPr>
                <w:rFonts w:ascii="Simplified Arabic" w:hAnsi="Simplified Arabic" w:cs="Simplified Arabic"/>
                <w:kern w:val="2"/>
                <w:sz w:val="28"/>
                <w:szCs w:val="28"/>
                <w14:ligatures w14:val="standardContextual"/>
              </w:rPr>
            </w:pPr>
            <w:r w:rsidRPr="0032552B">
              <w:rPr>
                <w:rFonts w:ascii="Simplified Arabic" w:hAnsi="Simplified Arabic" w:cs="Simplified Arabic"/>
                <w:b/>
                <w:bCs/>
                <w:kern w:val="2"/>
                <w:sz w:val="28"/>
                <w:szCs w:val="28"/>
                <w:rtl/>
                <w14:ligatures w14:val="standardContextual"/>
              </w:rPr>
              <w:t>المحاولة الأولى لمتغير سلوك المواطنة التنظيمية الاجمالي 25</w:t>
            </w:r>
          </w:p>
        </w:tc>
      </w:tr>
      <w:tr w:rsidR="0077446B" w:rsidRPr="0032552B" w14:paraId="43E07FD6" w14:textId="77777777" w:rsidTr="00C8587A">
        <w:trPr>
          <w:cantSplit/>
          <w:trHeight w:val="195"/>
          <w:tblHeader/>
        </w:trPr>
        <w:tc>
          <w:tcPr>
            <w:tcW w:w="220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7F1E15C" w14:textId="77777777" w:rsidR="0077446B" w:rsidRPr="0032552B" w:rsidRDefault="0077446B" w:rsidP="00C8587A">
            <w:pPr>
              <w:rPr>
                <w:rFonts w:ascii="Simplified Arabic" w:hAnsi="Simplified Arabic" w:cs="Simplified Arabic"/>
                <w:kern w:val="2"/>
                <w:sz w:val="28"/>
                <w:szCs w:val="28"/>
                <w14:ligatures w14:val="standardContextual"/>
              </w:rPr>
            </w:pPr>
            <w:r w:rsidRPr="0032552B">
              <w:rPr>
                <w:rFonts w:ascii="Simplified Arabic" w:hAnsi="Simplified Arabic" w:cs="Simplified Arabic"/>
                <w:kern w:val="2"/>
                <w:sz w:val="28"/>
                <w:szCs w:val="28"/>
                <w14:ligatures w14:val="standardContextual"/>
              </w:rPr>
              <w:t>Cronbach's Alpha</w:t>
            </w:r>
          </w:p>
        </w:tc>
        <w:tc>
          <w:tcPr>
            <w:tcW w:w="88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55F4B81" w14:textId="77777777" w:rsidR="0077446B" w:rsidRPr="0032552B" w:rsidRDefault="0077446B" w:rsidP="00C8587A">
            <w:pPr>
              <w:rPr>
                <w:rFonts w:ascii="Simplified Arabic" w:hAnsi="Simplified Arabic" w:cs="Simplified Arabic"/>
                <w:kern w:val="2"/>
                <w:sz w:val="28"/>
                <w:szCs w:val="28"/>
                <w14:ligatures w14:val="standardContextual"/>
              </w:rPr>
            </w:pPr>
            <w:r w:rsidRPr="0032552B">
              <w:rPr>
                <w:rFonts w:ascii="Simplified Arabic" w:hAnsi="Simplified Arabic" w:cs="Simplified Arabic"/>
                <w:kern w:val="2"/>
                <w:sz w:val="28"/>
                <w:szCs w:val="28"/>
                <w14:ligatures w14:val="standardContextual"/>
              </w:rPr>
              <w:t>N of Items</w:t>
            </w:r>
          </w:p>
        </w:tc>
      </w:tr>
      <w:tr w:rsidR="0077446B" w:rsidRPr="0032552B" w14:paraId="78C3D12F" w14:textId="77777777" w:rsidTr="00C8587A">
        <w:trPr>
          <w:cantSplit/>
          <w:trHeight w:val="7"/>
        </w:trPr>
        <w:tc>
          <w:tcPr>
            <w:tcW w:w="220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169504C5" w14:textId="77777777" w:rsidR="0077446B" w:rsidRPr="0032552B" w:rsidRDefault="0077446B" w:rsidP="00C8587A">
            <w:pPr>
              <w:jc w:val="center"/>
              <w:rPr>
                <w:rFonts w:ascii="Simplified Arabic" w:hAnsi="Simplified Arabic" w:cs="Simplified Arabic"/>
                <w:kern w:val="2"/>
                <w:sz w:val="28"/>
                <w:szCs w:val="28"/>
                <w:rtl/>
                <w14:ligatures w14:val="standardContextual"/>
              </w:rPr>
            </w:pPr>
            <w:r w:rsidRPr="0032552B">
              <w:rPr>
                <w:rFonts w:ascii="Simplified Arabic" w:hAnsi="Simplified Arabic" w:cs="Simplified Arabic"/>
                <w:kern w:val="2"/>
                <w:sz w:val="28"/>
                <w:szCs w:val="28"/>
                <w14:ligatures w14:val="standardContextual"/>
              </w:rPr>
              <w:t>.98</w:t>
            </w:r>
          </w:p>
        </w:tc>
        <w:tc>
          <w:tcPr>
            <w:tcW w:w="88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6DE4ACBD" w14:textId="77777777" w:rsidR="0077446B" w:rsidRPr="0032552B" w:rsidRDefault="0077446B" w:rsidP="00C8587A">
            <w:pPr>
              <w:jc w:val="center"/>
              <w:rPr>
                <w:rFonts w:ascii="Simplified Arabic" w:hAnsi="Simplified Arabic" w:cs="Simplified Arabic"/>
                <w:kern w:val="2"/>
                <w:sz w:val="28"/>
                <w:szCs w:val="28"/>
                <w14:ligatures w14:val="standardContextual"/>
              </w:rPr>
            </w:pPr>
            <w:r w:rsidRPr="0032552B">
              <w:rPr>
                <w:rFonts w:ascii="Simplified Arabic" w:hAnsi="Simplified Arabic" w:cs="Simplified Arabic"/>
                <w:kern w:val="2"/>
                <w:sz w:val="28"/>
                <w:szCs w:val="28"/>
                <w14:ligatures w14:val="standardContextual"/>
              </w:rPr>
              <w:t>41</w:t>
            </w:r>
          </w:p>
        </w:tc>
      </w:tr>
    </w:tbl>
    <w:p w14:paraId="2F055EFC" w14:textId="444705AB" w:rsidR="0077446B" w:rsidRDefault="0077446B" w:rsidP="0077446B">
      <w:pPr>
        <w:rPr>
          <w:rFonts w:ascii="Simplified Arabic" w:hAnsi="Simplified Arabic" w:cs="Simplified Arabic"/>
          <w:kern w:val="2"/>
          <w:sz w:val="28"/>
          <w:szCs w:val="28"/>
          <w:rtl/>
          <w14:ligatures w14:val="standardContextual"/>
        </w:rPr>
      </w:pPr>
      <w:r>
        <w:rPr>
          <w:rFonts w:ascii="Simplified Arabic" w:hAnsi="Simplified Arabic" w:cs="Simplified Arabic"/>
          <w:kern w:val="2"/>
          <w:sz w:val="28"/>
          <w:szCs w:val="28"/>
          <w14:ligatures w14:val="standardContextual"/>
        </w:rPr>
        <w:br w:type="textWrapping" w:clear="all"/>
        <w:t xml:space="preserve">  </w:t>
      </w:r>
    </w:p>
    <w:p w14:paraId="5367E226" w14:textId="37629F89" w:rsidR="00A3715D" w:rsidRPr="0077446B" w:rsidRDefault="00A3715D" w:rsidP="0077446B">
      <w:pPr>
        <w:rPr>
          <w:rFonts w:ascii="Simplified Arabic" w:hAnsi="Simplified Arabic" w:cs="Simplified Arabic"/>
          <w:kern w:val="2"/>
          <w:sz w:val="28"/>
          <w:szCs w:val="28"/>
          <w14:ligatures w14:val="standardContextual"/>
        </w:rPr>
      </w:pPr>
      <w:r w:rsidRPr="0032552B">
        <w:rPr>
          <w:rFonts w:ascii="Simplified Arabic" w:hAnsi="Simplified Arabic" w:cs="Simplified Arabic"/>
          <w:kern w:val="2"/>
          <w:sz w:val="28"/>
          <w:szCs w:val="28"/>
          <w:rtl/>
          <w14:ligatures w14:val="standardContextual"/>
        </w:rPr>
        <w:t xml:space="preserve">ثانيا: مخرجات التحليل العاملي للمتغير الأول الانغماس الوظيفي </w:t>
      </w:r>
    </w:p>
    <w:tbl>
      <w:tblPr>
        <w:tblW w:w="4279" w:type="pct"/>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3112"/>
        <w:gridCol w:w="2769"/>
        <w:gridCol w:w="1639"/>
      </w:tblGrid>
      <w:tr w:rsidR="00A3715D" w:rsidRPr="0032552B" w14:paraId="0036025D" w14:textId="77777777" w:rsidTr="0077446B">
        <w:trPr>
          <w:cantSplit/>
          <w:trHeight w:val="298"/>
          <w:tblHeader/>
          <w:jc w:val="right"/>
        </w:trPr>
        <w:tc>
          <w:tcPr>
            <w:tcW w:w="5000" w:type="pct"/>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14:paraId="535BB4DA"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b/>
                <w:bCs/>
                <w:color w:val="000000"/>
                <w:sz w:val="28"/>
                <w:szCs w:val="28"/>
                <w14:ligatures w14:val="standardContextual"/>
              </w:rPr>
              <w:t>KMO and Bartlett's Test</w:t>
            </w:r>
          </w:p>
        </w:tc>
      </w:tr>
      <w:tr w:rsidR="00A3715D" w:rsidRPr="0032552B" w14:paraId="4E76C3B2" w14:textId="77777777" w:rsidTr="0077446B">
        <w:trPr>
          <w:cantSplit/>
          <w:trHeight w:val="290"/>
          <w:tblHeader/>
          <w:jc w:val="right"/>
        </w:trPr>
        <w:tc>
          <w:tcPr>
            <w:tcW w:w="3910" w:type="pct"/>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3305643B"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Kaiser-Meyer-Olkin Measure of Sampling Adequacy.</w:t>
            </w:r>
          </w:p>
        </w:tc>
        <w:tc>
          <w:tcPr>
            <w:tcW w:w="1090"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0E2F8FC"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.929</w:t>
            </w:r>
          </w:p>
        </w:tc>
      </w:tr>
      <w:tr w:rsidR="00A3715D" w:rsidRPr="0032552B" w14:paraId="10B28969" w14:textId="77777777" w:rsidTr="0077446B">
        <w:trPr>
          <w:cantSplit/>
          <w:trHeight w:val="316"/>
          <w:tblHeader/>
          <w:jc w:val="right"/>
        </w:trPr>
        <w:tc>
          <w:tcPr>
            <w:tcW w:w="2069" w:type="pct"/>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3D3E7016"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Bartlett's Test of Sphericity</w:t>
            </w:r>
          </w:p>
        </w:tc>
        <w:tc>
          <w:tcPr>
            <w:tcW w:w="1841" w:type="pct"/>
            <w:tcBorders>
              <w:top w:val="nil"/>
              <w:left w:val="nil"/>
              <w:bottom w:val="nil"/>
              <w:right w:val="single" w:sz="16" w:space="0" w:color="000000"/>
            </w:tcBorders>
            <w:shd w:val="clear" w:color="auto" w:fill="FFFFFF"/>
            <w:tcMar>
              <w:top w:w="30" w:type="dxa"/>
              <w:left w:w="30" w:type="dxa"/>
              <w:bottom w:w="30" w:type="dxa"/>
              <w:right w:w="30" w:type="dxa"/>
            </w:tcMar>
          </w:tcPr>
          <w:p w14:paraId="1F5ECF77"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Approx. Chi-Square</w:t>
            </w:r>
          </w:p>
        </w:tc>
        <w:tc>
          <w:tcPr>
            <w:tcW w:w="109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349C90C"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1.148E4</w:t>
            </w:r>
          </w:p>
        </w:tc>
      </w:tr>
      <w:tr w:rsidR="00A3715D" w:rsidRPr="0032552B" w14:paraId="3F982CEB" w14:textId="77777777" w:rsidTr="0077446B">
        <w:trPr>
          <w:cantSplit/>
          <w:trHeight w:val="316"/>
          <w:tblHeader/>
          <w:jc w:val="right"/>
        </w:trPr>
        <w:tc>
          <w:tcPr>
            <w:tcW w:w="2069" w:type="pct"/>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2C4E2F87"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1841" w:type="pct"/>
            <w:tcBorders>
              <w:top w:val="nil"/>
              <w:left w:val="nil"/>
              <w:bottom w:val="nil"/>
              <w:right w:val="single" w:sz="16" w:space="0" w:color="000000"/>
            </w:tcBorders>
            <w:shd w:val="clear" w:color="auto" w:fill="FFFFFF"/>
            <w:tcMar>
              <w:top w:w="30" w:type="dxa"/>
              <w:left w:w="30" w:type="dxa"/>
              <w:bottom w:w="30" w:type="dxa"/>
              <w:right w:w="30" w:type="dxa"/>
            </w:tcMar>
          </w:tcPr>
          <w:p w14:paraId="4E82123A"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df</w:t>
            </w:r>
          </w:p>
        </w:tc>
        <w:tc>
          <w:tcPr>
            <w:tcW w:w="109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F022025"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276</w:t>
            </w:r>
          </w:p>
        </w:tc>
      </w:tr>
      <w:tr w:rsidR="00A3715D" w:rsidRPr="0032552B" w14:paraId="74EDA0AD" w14:textId="77777777" w:rsidTr="0077446B">
        <w:trPr>
          <w:cantSplit/>
          <w:trHeight w:val="316"/>
          <w:jc w:val="right"/>
        </w:trPr>
        <w:tc>
          <w:tcPr>
            <w:tcW w:w="2069" w:type="pct"/>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4C00086A"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1841"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84FAA91"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Sig.</w:t>
            </w:r>
          </w:p>
        </w:tc>
        <w:tc>
          <w:tcPr>
            <w:tcW w:w="1090"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634F5145"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.000</w:t>
            </w:r>
          </w:p>
        </w:tc>
      </w:tr>
    </w:tbl>
    <w:p w14:paraId="27E7AED0" w14:textId="77777777" w:rsidR="001A30E4" w:rsidRPr="0032552B" w:rsidRDefault="001A30E4" w:rsidP="001A30E4">
      <w:pPr>
        <w:autoSpaceDE w:val="0"/>
        <w:autoSpaceDN w:val="0"/>
        <w:bidi w:val="0"/>
        <w:adjustRightInd w:val="0"/>
        <w:spacing w:after="0" w:line="240" w:lineRule="auto"/>
        <w:rPr>
          <w:rFonts w:ascii="Simplified Arabic" w:hAnsi="Simplified Arabic" w:cs="Simplified Arabic"/>
          <w:sz w:val="28"/>
          <w:szCs w:val="28"/>
          <w14:ligatures w14:val="standardContextual"/>
        </w:rPr>
      </w:pPr>
    </w:p>
    <w:tbl>
      <w:tblPr>
        <w:tblW w:w="4632" w:type="pct"/>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253"/>
        <w:gridCol w:w="855"/>
        <w:gridCol w:w="1180"/>
        <w:gridCol w:w="1677"/>
        <w:gridCol w:w="873"/>
        <w:gridCol w:w="1057"/>
        <w:gridCol w:w="1245"/>
      </w:tblGrid>
      <w:tr w:rsidR="00A3715D" w:rsidRPr="0077446B" w14:paraId="05601BA7" w14:textId="77777777" w:rsidTr="0077446B">
        <w:trPr>
          <w:cantSplit/>
          <w:trHeight w:val="292"/>
          <w:tblHeader/>
          <w:jc w:val="right"/>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14:paraId="42710881"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4"/>
                <w:szCs w:val="24"/>
                <w14:ligatures w14:val="standardContextual"/>
              </w:rPr>
            </w:pPr>
            <w:r w:rsidRPr="0077446B">
              <w:rPr>
                <w:rFonts w:ascii="Simplified Arabic" w:hAnsi="Simplified Arabic" w:cs="Simplified Arabic"/>
                <w:b/>
                <w:bCs/>
                <w:color w:val="000000"/>
                <w:sz w:val="24"/>
                <w:szCs w:val="24"/>
                <w14:ligatures w14:val="standardContextual"/>
              </w:rPr>
              <w:t>Total Variance Explained</w:t>
            </w:r>
          </w:p>
        </w:tc>
      </w:tr>
      <w:tr w:rsidR="00A3715D" w:rsidRPr="0077446B" w14:paraId="72E0CA00" w14:textId="77777777" w:rsidTr="0077446B">
        <w:trPr>
          <w:cantSplit/>
          <w:trHeight w:val="618"/>
          <w:tblHeader/>
          <w:jc w:val="right"/>
        </w:trPr>
        <w:tc>
          <w:tcPr>
            <w:tcW w:w="770"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3118087"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Component</w:t>
            </w:r>
          </w:p>
        </w:tc>
        <w:tc>
          <w:tcPr>
            <w:tcW w:w="2280" w:type="pct"/>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617C90FC"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Initial Eigenvalues</w:t>
            </w:r>
          </w:p>
        </w:tc>
        <w:tc>
          <w:tcPr>
            <w:tcW w:w="1950" w:type="pct"/>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14:paraId="02D2FA81"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Rotation Sums of Squared Loadings</w:t>
            </w:r>
          </w:p>
        </w:tc>
      </w:tr>
      <w:tr w:rsidR="001A30E4" w:rsidRPr="0077446B" w14:paraId="30144CFE" w14:textId="77777777" w:rsidTr="0077446B">
        <w:trPr>
          <w:cantSplit/>
          <w:trHeight w:val="648"/>
          <w:tblHeader/>
          <w:jc w:val="right"/>
        </w:trPr>
        <w:tc>
          <w:tcPr>
            <w:tcW w:w="770"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4B26979"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4"/>
                <w:szCs w:val="24"/>
                <w14:ligatures w14:val="standardContextual"/>
              </w:rPr>
            </w:pPr>
          </w:p>
        </w:tc>
        <w:tc>
          <w:tcPr>
            <w:tcW w:w="525"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3B852119"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Total</w:t>
            </w:r>
          </w:p>
        </w:tc>
        <w:tc>
          <w:tcPr>
            <w:tcW w:w="725" w:type="pct"/>
            <w:tcBorders>
              <w:bottom w:val="single" w:sz="16" w:space="0" w:color="000000"/>
            </w:tcBorders>
            <w:shd w:val="clear" w:color="auto" w:fill="FFFFFF"/>
            <w:tcMar>
              <w:top w:w="30" w:type="dxa"/>
              <w:left w:w="30" w:type="dxa"/>
              <w:bottom w:w="30" w:type="dxa"/>
              <w:right w:w="30" w:type="dxa"/>
            </w:tcMar>
            <w:vAlign w:val="bottom"/>
          </w:tcPr>
          <w:p w14:paraId="7D538343"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 of Variance</w:t>
            </w:r>
          </w:p>
        </w:tc>
        <w:tc>
          <w:tcPr>
            <w:tcW w:w="1029" w:type="pct"/>
            <w:tcBorders>
              <w:bottom w:val="single" w:sz="16" w:space="0" w:color="000000"/>
            </w:tcBorders>
            <w:shd w:val="clear" w:color="auto" w:fill="FFFFFF"/>
            <w:tcMar>
              <w:top w:w="30" w:type="dxa"/>
              <w:left w:w="30" w:type="dxa"/>
              <w:bottom w:w="30" w:type="dxa"/>
              <w:right w:w="30" w:type="dxa"/>
            </w:tcMar>
            <w:vAlign w:val="bottom"/>
          </w:tcPr>
          <w:p w14:paraId="07DF909D"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Cumulative %</w:t>
            </w:r>
          </w:p>
        </w:tc>
        <w:tc>
          <w:tcPr>
            <w:tcW w:w="536" w:type="pct"/>
            <w:tcBorders>
              <w:bottom w:val="single" w:sz="16" w:space="0" w:color="000000"/>
            </w:tcBorders>
            <w:shd w:val="clear" w:color="auto" w:fill="FFFFFF"/>
            <w:tcMar>
              <w:top w:w="30" w:type="dxa"/>
              <w:left w:w="30" w:type="dxa"/>
              <w:bottom w:w="30" w:type="dxa"/>
              <w:right w:w="30" w:type="dxa"/>
            </w:tcMar>
            <w:vAlign w:val="bottom"/>
          </w:tcPr>
          <w:p w14:paraId="26BB8079"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Total</w:t>
            </w:r>
          </w:p>
        </w:tc>
        <w:tc>
          <w:tcPr>
            <w:tcW w:w="649" w:type="pct"/>
            <w:tcBorders>
              <w:bottom w:val="single" w:sz="16" w:space="0" w:color="000000"/>
            </w:tcBorders>
            <w:shd w:val="clear" w:color="auto" w:fill="FFFFFF"/>
            <w:tcMar>
              <w:top w:w="30" w:type="dxa"/>
              <w:left w:w="30" w:type="dxa"/>
              <w:bottom w:w="30" w:type="dxa"/>
              <w:right w:w="30" w:type="dxa"/>
            </w:tcMar>
            <w:vAlign w:val="bottom"/>
          </w:tcPr>
          <w:p w14:paraId="023C6698"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 of Variance</w:t>
            </w:r>
          </w:p>
        </w:tc>
        <w:tc>
          <w:tcPr>
            <w:tcW w:w="764"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62389761"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Cumulative %</w:t>
            </w:r>
          </w:p>
        </w:tc>
      </w:tr>
      <w:tr w:rsidR="001A30E4" w:rsidRPr="0077446B" w14:paraId="762EC9E8" w14:textId="77777777" w:rsidTr="0077446B">
        <w:trPr>
          <w:cantSplit/>
          <w:trHeight w:val="292"/>
          <w:tblHeader/>
          <w:jc w:val="right"/>
        </w:trPr>
        <w:tc>
          <w:tcPr>
            <w:tcW w:w="770"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15DA7435"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w:t>
            </w:r>
          </w:p>
        </w:tc>
        <w:tc>
          <w:tcPr>
            <w:tcW w:w="525"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8A8D71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13.813</w:t>
            </w:r>
          </w:p>
        </w:tc>
        <w:tc>
          <w:tcPr>
            <w:tcW w:w="725" w:type="pct"/>
            <w:tcBorders>
              <w:top w:val="single" w:sz="16" w:space="0" w:color="000000"/>
              <w:bottom w:val="nil"/>
            </w:tcBorders>
            <w:shd w:val="clear" w:color="auto" w:fill="FFFFFF"/>
            <w:tcMar>
              <w:top w:w="30" w:type="dxa"/>
              <w:left w:w="30" w:type="dxa"/>
              <w:bottom w:w="30" w:type="dxa"/>
              <w:right w:w="30" w:type="dxa"/>
            </w:tcMar>
            <w:vAlign w:val="center"/>
          </w:tcPr>
          <w:p w14:paraId="005166C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57.556</w:t>
            </w:r>
          </w:p>
        </w:tc>
        <w:tc>
          <w:tcPr>
            <w:tcW w:w="1029" w:type="pct"/>
            <w:tcBorders>
              <w:top w:val="single" w:sz="16" w:space="0" w:color="000000"/>
              <w:bottom w:val="nil"/>
            </w:tcBorders>
            <w:shd w:val="clear" w:color="auto" w:fill="FFFFFF"/>
            <w:tcMar>
              <w:top w:w="30" w:type="dxa"/>
              <w:left w:w="30" w:type="dxa"/>
              <w:bottom w:w="30" w:type="dxa"/>
              <w:right w:w="30" w:type="dxa"/>
            </w:tcMar>
            <w:vAlign w:val="center"/>
          </w:tcPr>
          <w:p w14:paraId="4DE0A1D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57.556</w:t>
            </w:r>
          </w:p>
        </w:tc>
        <w:tc>
          <w:tcPr>
            <w:tcW w:w="536" w:type="pct"/>
            <w:tcBorders>
              <w:top w:val="single" w:sz="16" w:space="0" w:color="000000"/>
              <w:bottom w:val="nil"/>
            </w:tcBorders>
            <w:shd w:val="clear" w:color="auto" w:fill="FFFFFF"/>
            <w:tcMar>
              <w:top w:w="30" w:type="dxa"/>
              <w:left w:w="30" w:type="dxa"/>
              <w:bottom w:w="30" w:type="dxa"/>
              <w:right w:w="30" w:type="dxa"/>
            </w:tcMar>
            <w:vAlign w:val="center"/>
          </w:tcPr>
          <w:p w14:paraId="3DAE25E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highlight w:val="yellow"/>
                <w14:ligatures w14:val="standardContextual"/>
              </w:rPr>
            </w:pPr>
            <w:r w:rsidRPr="0077446B">
              <w:rPr>
                <w:rFonts w:ascii="Simplified Arabic" w:hAnsi="Simplified Arabic" w:cs="Simplified Arabic"/>
                <w:color w:val="000000"/>
                <w:sz w:val="24"/>
                <w:szCs w:val="24"/>
                <w:highlight w:val="yellow"/>
                <w14:ligatures w14:val="standardContextual"/>
              </w:rPr>
              <w:t>6.884</w:t>
            </w:r>
          </w:p>
        </w:tc>
        <w:tc>
          <w:tcPr>
            <w:tcW w:w="649" w:type="pct"/>
            <w:tcBorders>
              <w:top w:val="single" w:sz="16" w:space="0" w:color="000000"/>
              <w:bottom w:val="nil"/>
            </w:tcBorders>
            <w:shd w:val="clear" w:color="auto" w:fill="FFFFFF"/>
            <w:tcMar>
              <w:top w:w="30" w:type="dxa"/>
              <w:left w:w="30" w:type="dxa"/>
              <w:bottom w:w="30" w:type="dxa"/>
              <w:right w:w="30" w:type="dxa"/>
            </w:tcMar>
            <w:vAlign w:val="center"/>
          </w:tcPr>
          <w:p w14:paraId="5CF1D56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highlight w:val="yellow"/>
                <w14:ligatures w14:val="standardContextual"/>
              </w:rPr>
            </w:pPr>
            <w:r w:rsidRPr="0077446B">
              <w:rPr>
                <w:rFonts w:ascii="Simplified Arabic" w:hAnsi="Simplified Arabic" w:cs="Simplified Arabic"/>
                <w:color w:val="000000"/>
                <w:sz w:val="24"/>
                <w:szCs w:val="24"/>
                <w:highlight w:val="yellow"/>
                <w14:ligatures w14:val="standardContextual"/>
              </w:rPr>
              <w:t>28.682</w:t>
            </w:r>
          </w:p>
        </w:tc>
        <w:tc>
          <w:tcPr>
            <w:tcW w:w="764"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493D3B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highlight w:val="yellow"/>
                <w14:ligatures w14:val="standardContextual"/>
              </w:rPr>
            </w:pPr>
            <w:r w:rsidRPr="0077446B">
              <w:rPr>
                <w:rFonts w:ascii="Simplified Arabic" w:hAnsi="Simplified Arabic" w:cs="Simplified Arabic"/>
                <w:color w:val="000000"/>
                <w:sz w:val="24"/>
                <w:szCs w:val="24"/>
                <w:highlight w:val="yellow"/>
                <w14:ligatures w14:val="standardContextual"/>
              </w:rPr>
              <w:t>28.682</w:t>
            </w:r>
          </w:p>
        </w:tc>
      </w:tr>
      <w:tr w:rsidR="001A30E4" w:rsidRPr="0077446B" w14:paraId="5B8EA504" w14:textId="77777777" w:rsidTr="0077446B">
        <w:trPr>
          <w:cantSplit/>
          <w:trHeight w:val="292"/>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C04B7B9"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2</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5C092A8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3.716</w:t>
            </w:r>
          </w:p>
        </w:tc>
        <w:tc>
          <w:tcPr>
            <w:tcW w:w="725" w:type="pct"/>
            <w:tcBorders>
              <w:top w:val="nil"/>
              <w:bottom w:val="nil"/>
            </w:tcBorders>
            <w:shd w:val="clear" w:color="auto" w:fill="FFFFFF"/>
            <w:tcMar>
              <w:top w:w="30" w:type="dxa"/>
              <w:left w:w="30" w:type="dxa"/>
              <w:bottom w:w="30" w:type="dxa"/>
              <w:right w:w="30" w:type="dxa"/>
            </w:tcMar>
            <w:vAlign w:val="center"/>
          </w:tcPr>
          <w:p w14:paraId="66B102F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15.481</w:t>
            </w:r>
          </w:p>
        </w:tc>
        <w:tc>
          <w:tcPr>
            <w:tcW w:w="1029" w:type="pct"/>
            <w:tcBorders>
              <w:top w:val="nil"/>
              <w:bottom w:val="nil"/>
            </w:tcBorders>
            <w:shd w:val="clear" w:color="auto" w:fill="FFFFFF"/>
            <w:tcMar>
              <w:top w:w="30" w:type="dxa"/>
              <w:left w:w="30" w:type="dxa"/>
              <w:bottom w:w="30" w:type="dxa"/>
              <w:right w:w="30" w:type="dxa"/>
            </w:tcMar>
            <w:vAlign w:val="center"/>
          </w:tcPr>
          <w:p w14:paraId="2FCB7E9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73.037</w:t>
            </w:r>
          </w:p>
        </w:tc>
        <w:tc>
          <w:tcPr>
            <w:tcW w:w="536" w:type="pct"/>
            <w:tcBorders>
              <w:top w:val="nil"/>
              <w:bottom w:val="nil"/>
            </w:tcBorders>
            <w:shd w:val="clear" w:color="auto" w:fill="FFFFFF"/>
            <w:tcMar>
              <w:top w:w="30" w:type="dxa"/>
              <w:left w:w="30" w:type="dxa"/>
              <w:bottom w:w="30" w:type="dxa"/>
              <w:right w:w="30" w:type="dxa"/>
            </w:tcMar>
            <w:vAlign w:val="center"/>
          </w:tcPr>
          <w:p w14:paraId="2CC558C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highlight w:val="yellow"/>
                <w14:ligatures w14:val="standardContextual"/>
              </w:rPr>
            </w:pPr>
            <w:r w:rsidRPr="0077446B">
              <w:rPr>
                <w:rFonts w:ascii="Simplified Arabic" w:hAnsi="Simplified Arabic" w:cs="Simplified Arabic"/>
                <w:color w:val="000000"/>
                <w:sz w:val="24"/>
                <w:szCs w:val="24"/>
                <w:highlight w:val="yellow"/>
                <w14:ligatures w14:val="standardContextual"/>
              </w:rPr>
              <w:t>6.702</w:t>
            </w:r>
          </w:p>
        </w:tc>
        <w:tc>
          <w:tcPr>
            <w:tcW w:w="649" w:type="pct"/>
            <w:tcBorders>
              <w:top w:val="nil"/>
              <w:bottom w:val="nil"/>
            </w:tcBorders>
            <w:shd w:val="clear" w:color="auto" w:fill="FFFFFF"/>
            <w:tcMar>
              <w:top w:w="30" w:type="dxa"/>
              <w:left w:w="30" w:type="dxa"/>
              <w:bottom w:w="30" w:type="dxa"/>
              <w:right w:w="30" w:type="dxa"/>
            </w:tcMar>
            <w:vAlign w:val="center"/>
          </w:tcPr>
          <w:p w14:paraId="29EB9AE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highlight w:val="yellow"/>
                <w14:ligatures w14:val="standardContextual"/>
              </w:rPr>
            </w:pPr>
            <w:r w:rsidRPr="0077446B">
              <w:rPr>
                <w:rFonts w:ascii="Simplified Arabic" w:hAnsi="Simplified Arabic" w:cs="Simplified Arabic"/>
                <w:color w:val="000000"/>
                <w:sz w:val="24"/>
                <w:szCs w:val="24"/>
                <w:highlight w:val="yellow"/>
                <w14:ligatures w14:val="standardContextual"/>
              </w:rPr>
              <w:t>27.923</w:t>
            </w:r>
          </w:p>
        </w:tc>
        <w:tc>
          <w:tcPr>
            <w:tcW w:w="764" w:type="pct"/>
            <w:tcBorders>
              <w:top w:val="nil"/>
              <w:bottom w:val="nil"/>
              <w:right w:val="single" w:sz="16" w:space="0" w:color="000000"/>
            </w:tcBorders>
            <w:shd w:val="clear" w:color="auto" w:fill="FFFFFF"/>
            <w:tcMar>
              <w:top w:w="30" w:type="dxa"/>
              <w:left w:w="30" w:type="dxa"/>
              <w:bottom w:w="30" w:type="dxa"/>
              <w:right w:w="30" w:type="dxa"/>
            </w:tcMar>
            <w:vAlign w:val="center"/>
          </w:tcPr>
          <w:p w14:paraId="4EA2EDE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highlight w:val="yellow"/>
                <w14:ligatures w14:val="standardContextual"/>
              </w:rPr>
            </w:pPr>
            <w:r w:rsidRPr="0077446B">
              <w:rPr>
                <w:rFonts w:ascii="Simplified Arabic" w:hAnsi="Simplified Arabic" w:cs="Simplified Arabic"/>
                <w:color w:val="000000"/>
                <w:sz w:val="24"/>
                <w:szCs w:val="24"/>
                <w:highlight w:val="yellow"/>
                <w14:ligatures w14:val="standardContextual"/>
              </w:rPr>
              <w:t>56.605</w:t>
            </w:r>
          </w:p>
        </w:tc>
      </w:tr>
      <w:tr w:rsidR="001A30E4" w:rsidRPr="0077446B" w14:paraId="15E368CA" w14:textId="77777777" w:rsidTr="0077446B">
        <w:trPr>
          <w:cantSplit/>
          <w:trHeight w:val="292"/>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A5D7754"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3</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3EB7821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2.375</w:t>
            </w:r>
          </w:p>
        </w:tc>
        <w:tc>
          <w:tcPr>
            <w:tcW w:w="725" w:type="pct"/>
            <w:tcBorders>
              <w:top w:val="nil"/>
              <w:bottom w:val="nil"/>
            </w:tcBorders>
            <w:shd w:val="clear" w:color="auto" w:fill="FFFFFF"/>
            <w:tcMar>
              <w:top w:w="30" w:type="dxa"/>
              <w:left w:w="30" w:type="dxa"/>
              <w:bottom w:w="30" w:type="dxa"/>
              <w:right w:w="30" w:type="dxa"/>
            </w:tcMar>
            <w:vAlign w:val="center"/>
          </w:tcPr>
          <w:p w14:paraId="2105BAF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9.895</w:t>
            </w:r>
          </w:p>
        </w:tc>
        <w:tc>
          <w:tcPr>
            <w:tcW w:w="1029" w:type="pct"/>
            <w:tcBorders>
              <w:top w:val="nil"/>
              <w:bottom w:val="nil"/>
            </w:tcBorders>
            <w:shd w:val="clear" w:color="auto" w:fill="FFFFFF"/>
            <w:tcMar>
              <w:top w:w="30" w:type="dxa"/>
              <w:left w:w="30" w:type="dxa"/>
              <w:bottom w:w="30" w:type="dxa"/>
              <w:right w:w="30" w:type="dxa"/>
            </w:tcMar>
            <w:vAlign w:val="center"/>
          </w:tcPr>
          <w:p w14:paraId="73E35C9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82.932</w:t>
            </w:r>
          </w:p>
        </w:tc>
        <w:tc>
          <w:tcPr>
            <w:tcW w:w="536" w:type="pct"/>
            <w:tcBorders>
              <w:top w:val="nil"/>
              <w:bottom w:val="nil"/>
            </w:tcBorders>
            <w:shd w:val="clear" w:color="auto" w:fill="FFFFFF"/>
            <w:tcMar>
              <w:top w:w="30" w:type="dxa"/>
              <w:left w:w="30" w:type="dxa"/>
              <w:bottom w:w="30" w:type="dxa"/>
              <w:right w:w="30" w:type="dxa"/>
            </w:tcMar>
            <w:vAlign w:val="center"/>
          </w:tcPr>
          <w:p w14:paraId="74630CA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highlight w:val="yellow"/>
                <w14:ligatures w14:val="standardContextual"/>
              </w:rPr>
            </w:pPr>
            <w:r w:rsidRPr="0077446B">
              <w:rPr>
                <w:rFonts w:ascii="Simplified Arabic" w:hAnsi="Simplified Arabic" w:cs="Simplified Arabic"/>
                <w:color w:val="000000"/>
                <w:sz w:val="24"/>
                <w:szCs w:val="24"/>
                <w:highlight w:val="yellow"/>
                <w14:ligatures w14:val="standardContextual"/>
              </w:rPr>
              <w:t>6.318</w:t>
            </w:r>
          </w:p>
        </w:tc>
        <w:tc>
          <w:tcPr>
            <w:tcW w:w="649" w:type="pct"/>
            <w:tcBorders>
              <w:top w:val="nil"/>
              <w:bottom w:val="nil"/>
            </w:tcBorders>
            <w:shd w:val="clear" w:color="auto" w:fill="FFFFFF"/>
            <w:tcMar>
              <w:top w:w="30" w:type="dxa"/>
              <w:left w:w="30" w:type="dxa"/>
              <w:bottom w:w="30" w:type="dxa"/>
              <w:right w:w="30" w:type="dxa"/>
            </w:tcMar>
            <w:vAlign w:val="center"/>
          </w:tcPr>
          <w:p w14:paraId="16E944C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highlight w:val="yellow"/>
                <w14:ligatures w14:val="standardContextual"/>
              </w:rPr>
            </w:pPr>
            <w:r w:rsidRPr="0077446B">
              <w:rPr>
                <w:rFonts w:ascii="Simplified Arabic" w:hAnsi="Simplified Arabic" w:cs="Simplified Arabic"/>
                <w:color w:val="000000"/>
                <w:sz w:val="24"/>
                <w:szCs w:val="24"/>
                <w:highlight w:val="yellow"/>
                <w14:ligatures w14:val="standardContextual"/>
              </w:rPr>
              <w:t>26.327</w:t>
            </w:r>
          </w:p>
        </w:tc>
        <w:tc>
          <w:tcPr>
            <w:tcW w:w="764" w:type="pct"/>
            <w:tcBorders>
              <w:top w:val="nil"/>
              <w:bottom w:val="nil"/>
              <w:right w:val="single" w:sz="16" w:space="0" w:color="000000"/>
            </w:tcBorders>
            <w:shd w:val="clear" w:color="auto" w:fill="FFFFFF"/>
            <w:tcMar>
              <w:top w:w="30" w:type="dxa"/>
              <w:left w:w="30" w:type="dxa"/>
              <w:bottom w:w="30" w:type="dxa"/>
              <w:right w:w="30" w:type="dxa"/>
            </w:tcMar>
            <w:vAlign w:val="center"/>
          </w:tcPr>
          <w:p w14:paraId="0DFF4AC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highlight w:val="yellow"/>
                <w14:ligatures w14:val="standardContextual"/>
              </w:rPr>
            </w:pPr>
            <w:r w:rsidRPr="0077446B">
              <w:rPr>
                <w:rFonts w:ascii="Simplified Arabic" w:hAnsi="Simplified Arabic" w:cs="Simplified Arabic"/>
                <w:color w:val="000000"/>
                <w:sz w:val="24"/>
                <w:szCs w:val="24"/>
                <w:highlight w:val="yellow"/>
                <w14:ligatures w14:val="standardContextual"/>
              </w:rPr>
              <w:t>82.932</w:t>
            </w:r>
          </w:p>
        </w:tc>
      </w:tr>
      <w:tr w:rsidR="001A30E4" w:rsidRPr="0077446B" w14:paraId="7DD88D4E" w14:textId="77777777" w:rsidTr="0077446B">
        <w:trPr>
          <w:cantSplit/>
          <w:trHeight w:val="277"/>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037DA55"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4</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09BFDDA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.772</w:t>
            </w:r>
          </w:p>
        </w:tc>
        <w:tc>
          <w:tcPr>
            <w:tcW w:w="725" w:type="pct"/>
            <w:tcBorders>
              <w:top w:val="nil"/>
              <w:bottom w:val="nil"/>
            </w:tcBorders>
            <w:shd w:val="clear" w:color="auto" w:fill="FFFFFF"/>
            <w:tcMar>
              <w:top w:w="30" w:type="dxa"/>
              <w:left w:w="30" w:type="dxa"/>
              <w:bottom w:w="30" w:type="dxa"/>
              <w:right w:w="30" w:type="dxa"/>
            </w:tcMar>
            <w:vAlign w:val="center"/>
          </w:tcPr>
          <w:p w14:paraId="20A6087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3.218</w:t>
            </w:r>
          </w:p>
        </w:tc>
        <w:tc>
          <w:tcPr>
            <w:tcW w:w="1029" w:type="pct"/>
            <w:tcBorders>
              <w:top w:val="nil"/>
              <w:bottom w:val="nil"/>
            </w:tcBorders>
            <w:shd w:val="clear" w:color="auto" w:fill="FFFFFF"/>
            <w:tcMar>
              <w:top w:w="30" w:type="dxa"/>
              <w:left w:w="30" w:type="dxa"/>
              <w:bottom w:w="30" w:type="dxa"/>
              <w:right w:w="30" w:type="dxa"/>
            </w:tcMar>
            <w:vAlign w:val="center"/>
          </w:tcPr>
          <w:p w14:paraId="1C9E64D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86.150</w:t>
            </w:r>
          </w:p>
        </w:tc>
        <w:tc>
          <w:tcPr>
            <w:tcW w:w="536" w:type="pct"/>
            <w:tcBorders>
              <w:top w:val="nil"/>
              <w:bottom w:val="nil"/>
            </w:tcBorders>
            <w:shd w:val="clear" w:color="auto" w:fill="FFFFFF"/>
            <w:tcMar>
              <w:top w:w="30" w:type="dxa"/>
              <w:left w:w="30" w:type="dxa"/>
              <w:bottom w:w="30" w:type="dxa"/>
              <w:right w:w="30" w:type="dxa"/>
            </w:tcMar>
          </w:tcPr>
          <w:p w14:paraId="038F4FC5"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2BF3ECDE"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47D2D23F"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699639D8" w14:textId="77777777" w:rsidTr="0077446B">
        <w:trPr>
          <w:cantSplit/>
          <w:trHeight w:val="292"/>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7B1E20B"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5</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7E39B1C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.677</w:t>
            </w:r>
          </w:p>
        </w:tc>
        <w:tc>
          <w:tcPr>
            <w:tcW w:w="725" w:type="pct"/>
            <w:tcBorders>
              <w:top w:val="nil"/>
              <w:bottom w:val="nil"/>
            </w:tcBorders>
            <w:shd w:val="clear" w:color="auto" w:fill="FFFFFF"/>
            <w:tcMar>
              <w:top w:w="30" w:type="dxa"/>
              <w:left w:w="30" w:type="dxa"/>
              <w:bottom w:w="30" w:type="dxa"/>
              <w:right w:w="30" w:type="dxa"/>
            </w:tcMar>
            <w:vAlign w:val="center"/>
          </w:tcPr>
          <w:p w14:paraId="06674F1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2.819</w:t>
            </w:r>
          </w:p>
        </w:tc>
        <w:tc>
          <w:tcPr>
            <w:tcW w:w="1029" w:type="pct"/>
            <w:tcBorders>
              <w:top w:val="nil"/>
              <w:bottom w:val="nil"/>
            </w:tcBorders>
            <w:shd w:val="clear" w:color="auto" w:fill="FFFFFF"/>
            <w:tcMar>
              <w:top w:w="30" w:type="dxa"/>
              <w:left w:w="30" w:type="dxa"/>
              <w:bottom w:w="30" w:type="dxa"/>
              <w:right w:w="30" w:type="dxa"/>
            </w:tcMar>
            <w:vAlign w:val="center"/>
          </w:tcPr>
          <w:p w14:paraId="445290D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88.969</w:t>
            </w:r>
          </w:p>
        </w:tc>
        <w:tc>
          <w:tcPr>
            <w:tcW w:w="536" w:type="pct"/>
            <w:tcBorders>
              <w:top w:val="nil"/>
              <w:bottom w:val="nil"/>
            </w:tcBorders>
            <w:shd w:val="clear" w:color="auto" w:fill="FFFFFF"/>
            <w:tcMar>
              <w:top w:w="30" w:type="dxa"/>
              <w:left w:w="30" w:type="dxa"/>
              <w:bottom w:w="30" w:type="dxa"/>
              <w:right w:w="30" w:type="dxa"/>
            </w:tcMar>
          </w:tcPr>
          <w:p w14:paraId="2E8BF76E"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4A9FF095"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74DD51C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5FC4F246" w14:textId="77777777" w:rsidTr="0077446B">
        <w:trPr>
          <w:cantSplit/>
          <w:trHeight w:val="292"/>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336007D"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6</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09BDA04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.368</w:t>
            </w:r>
          </w:p>
        </w:tc>
        <w:tc>
          <w:tcPr>
            <w:tcW w:w="725" w:type="pct"/>
            <w:tcBorders>
              <w:top w:val="nil"/>
              <w:bottom w:val="nil"/>
            </w:tcBorders>
            <w:shd w:val="clear" w:color="auto" w:fill="FFFFFF"/>
            <w:tcMar>
              <w:top w:w="30" w:type="dxa"/>
              <w:left w:w="30" w:type="dxa"/>
              <w:bottom w:w="30" w:type="dxa"/>
              <w:right w:w="30" w:type="dxa"/>
            </w:tcMar>
            <w:vAlign w:val="center"/>
          </w:tcPr>
          <w:p w14:paraId="4ABA16E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1.535</w:t>
            </w:r>
          </w:p>
        </w:tc>
        <w:tc>
          <w:tcPr>
            <w:tcW w:w="1029" w:type="pct"/>
            <w:tcBorders>
              <w:top w:val="nil"/>
              <w:bottom w:val="nil"/>
            </w:tcBorders>
            <w:shd w:val="clear" w:color="auto" w:fill="FFFFFF"/>
            <w:tcMar>
              <w:top w:w="30" w:type="dxa"/>
              <w:left w:w="30" w:type="dxa"/>
              <w:bottom w:w="30" w:type="dxa"/>
              <w:right w:w="30" w:type="dxa"/>
            </w:tcMar>
            <w:vAlign w:val="center"/>
          </w:tcPr>
          <w:p w14:paraId="600DCA0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90.504</w:t>
            </w:r>
          </w:p>
        </w:tc>
        <w:tc>
          <w:tcPr>
            <w:tcW w:w="536" w:type="pct"/>
            <w:tcBorders>
              <w:top w:val="nil"/>
              <w:bottom w:val="nil"/>
            </w:tcBorders>
            <w:shd w:val="clear" w:color="auto" w:fill="FFFFFF"/>
            <w:tcMar>
              <w:top w:w="30" w:type="dxa"/>
              <w:left w:w="30" w:type="dxa"/>
              <w:bottom w:w="30" w:type="dxa"/>
              <w:right w:w="30" w:type="dxa"/>
            </w:tcMar>
          </w:tcPr>
          <w:p w14:paraId="0C0D33A9"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7183933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5FB28C8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6845D489" w14:textId="77777777" w:rsidTr="0077446B">
        <w:trPr>
          <w:cantSplit/>
          <w:trHeight w:val="277"/>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18F573A"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7</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1311FFD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.302</w:t>
            </w:r>
          </w:p>
        </w:tc>
        <w:tc>
          <w:tcPr>
            <w:tcW w:w="725" w:type="pct"/>
            <w:tcBorders>
              <w:top w:val="nil"/>
              <w:bottom w:val="nil"/>
            </w:tcBorders>
            <w:shd w:val="clear" w:color="auto" w:fill="FFFFFF"/>
            <w:tcMar>
              <w:top w:w="30" w:type="dxa"/>
              <w:left w:w="30" w:type="dxa"/>
              <w:bottom w:w="30" w:type="dxa"/>
              <w:right w:w="30" w:type="dxa"/>
            </w:tcMar>
            <w:vAlign w:val="center"/>
          </w:tcPr>
          <w:p w14:paraId="3490EF0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1.257</w:t>
            </w:r>
          </w:p>
        </w:tc>
        <w:tc>
          <w:tcPr>
            <w:tcW w:w="1029" w:type="pct"/>
            <w:tcBorders>
              <w:top w:val="nil"/>
              <w:bottom w:val="nil"/>
            </w:tcBorders>
            <w:shd w:val="clear" w:color="auto" w:fill="FFFFFF"/>
            <w:tcMar>
              <w:top w:w="30" w:type="dxa"/>
              <w:left w:w="30" w:type="dxa"/>
              <w:bottom w:w="30" w:type="dxa"/>
              <w:right w:w="30" w:type="dxa"/>
            </w:tcMar>
            <w:vAlign w:val="center"/>
          </w:tcPr>
          <w:p w14:paraId="372E355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91.761</w:t>
            </w:r>
          </w:p>
        </w:tc>
        <w:tc>
          <w:tcPr>
            <w:tcW w:w="536" w:type="pct"/>
            <w:tcBorders>
              <w:top w:val="nil"/>
              <w:bottom w:val="nil"/>
            </w:tcBorders>
            <w:shd w:val="clear" w:color="auto" w:fill="FFFFFF"/>
            <w:tcMar>
              <w:top w:w="30" w:type="dxa"/>
              <w:left w:w="30" w:type="dxa"/>
              <w:bottom w:w="30" w:type="dxa"/>
              <w:right w:w="30" w:type="dxa"/>
            </w:tcMar>
          </w:tcPr>
          <w:p w14:paraId="02C1DA26"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61DAA178"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1B71653F"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718C0A63" w14:textId="77777777" w:rsidTr="0077446B">
        <w:trPr>
          <w:cantSplit/>
          <w:trHeight w:val="292"/>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9F783E1"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8</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078B2F1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.281</w:t>
            </w:r>
          </w:p>
        </w:tc>
        <w:tc>
          <w:tcPr>
            <w:tcW w:w="725" w:type="pct"/>
            <w:tcBorders>
              <w:top w:val="nil"/>
              <w:bottom w:val="nil"/>
            </w:tcBorders>
            <w:shd w:val="clear" w:color="auto" w:fill="FFFFFF"/>
            <w:tcMar>
              <w:top w:w="30" w:type="dxa"/>
              <w:left w:w="30" w:type="dxa"/>
              <w:bottom w:w="30" w:type="dxa"/>
              <w:right w:w="30" w:type="dxa"/>
            </w:tcMar>
            <w:vAlign w:val="center"/>
          </w:tcPr>
          <w:p w14:paraId="019A9C3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1.172</w:t>
            </w:r>
          </w:p>
        </w:tc>
        <w:tc>
          <w:tcPr>
            <w:tcW w:w="1029" w:type="pct"/>
            <w:tcBorders>
              <w:top w:val="nil"/>
              <w:bottom w:val="nil"/>
            </w:tcBorders>
            <w:shd w:val="clear" w:color="auto" w:fill="FFFFFF"/>
            <w:tcMar>
              <w:top w:w="30" w:type="dxa"/>
              <w:left w:w="30" w:type="dxa"/>
              <w:bottom w:w="30" w:type="dxa"/>
              <w:right w:w="30" w:type="dxa"/>
            </w:tcMar>
            <w:vAlign w:val="center"/>
          </w:tcPr>
          <w:p w14:paraId="2366A99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92.932</w:t>
            </w:r>
          </w:p>
        </w:tc>
        <w:tc>
          <w:tcPr>
            <w:tcW w:w="536" w:type="pct"/>
            <w:tcBorders>
              <w:top w:val="nil"/>
              <w:bottom w:val="nil"/>
            </w:tcBorders>
            <w:shd w:val="clear" w:color="auto" w:fill="FFFFFF"/>
            <w:tcMar>
              <w:top w:w="30" w:type="dxa"/>
              <w:left w:w="30" w:type="dxa"/>
              <w:bottom w:w="30" w:type="dxa"/>
              <w:right w:w="30" w:type="dxa"/>
            </w:tcMar>
          </w:tcPr>
          <w:p w14:paraId="3483E82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436D3821"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500F2F07"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1D07EBBD" w14:textId="77777777" w:rsidTr="0077446B">
        <w:trPr>
          <w:cantSplit/>
          <w:trHeight w:val="292"/>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47778EB"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16669A1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.261</w:t>
            </w:r>
          </w:p>
        </w:tc>
        <w:tc>
          <w:tcPr>
            <w:tcW w:w="725" w:type="pct"/>
            <w:tcBorders>
              <w:top w:val="nil"/>
              <w:bottom w:val="nil"/>
            </w:tcBorders>
            <w:shd w:val="clear" w:color="auto" w:fill="FFFFFF"/>
            <w:tcMar>
              <w:top w:w="30" w:type="dxa"/>
              <w:left w:w="30" w:type="dxa"/>
              <w:bottom w:w="30" w:type="dxa"/>
              <w:right w:w="30" w:type="dxa"/>
            </w:tcMar>
            <w:vAlign w:val="center"/>
          </w:tcPr>
          <w:p w14:paraId="7931A86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1.089</w:t>
            </w:r>
          </w:p>
        </w:tc>
        <w:tc>
          <w:tcPr>
            <w:tcW w:w="1029" w:type="pct"/>
            <w:tcBorders>
              <w:top w:val="nil"/>
              <w:bottom w:val="nil"/>
            </w:tcBorders>
            <w:shd w:val="clear" w:color="auto" w:fill="FFFFFF"/>
            <w:tcMar>
              <w:top w:w="30" w:type="dxa"/>
              <w:left w:w="30" w:type="dxa"/>
              <w:bottom w:w="30" w:type="dxa"/>
              <w:right w:w="30" w:type="dxa"/>
            </w:tcMar>
            <w:vAlign w:val="center"/>
          </w:tcPr>
          <w:p w14:paraId="0116B85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94.022</w:t>
            </w:r>
          </w:p>
        </w:tc>
        <w:tc>
          <w:tcPr>
            <w:tcW w:w="536" w:type="pct"/>
            <w:tcBorders>
              <w:top w:val="nil"/>
              <w:bottom w:val="nil"/>
            </w:tcBorders>
            <w:shd w:val="clear" w:color="auto" w:fill="FFFFFF"/>
            <w:tcMar>
              <w:top w:w="30" w:type="dxa"/>
              <w:left w:w="30" w:type="dxa"/>
              <w:bottom w:w="30" w:type="dxa"/>
              <w:right w:w="30" w:type="dxa"/>
            </w:tcMar>
          </w:tcPr>
          <w:p w14:paraId="5FAB70C5"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4F121D1E"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04F3EE41"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64C9798E" w14:textId="77777777" w:rsidTr="0077446B">
        <w:trPr>
          <w:cantSplit/>
          <w:trHeight w:val="277"/>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3EB6702"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10</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08DB9E2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.236</w:t>
            </w:r>
          </w:p>
        </w:tc>
        <w:tc>
          <w:tcPr>
            <w:tcW w:w="725" w:type="pct"/>
            <w:tcBorders>
              <w:top w:val="nil"/>
              <w:bottom w:val="nil"/>
            </w:tcBorders>
            <w:shd w:val="clear" w:color="auto" w:fill="FFFFFF"/>
            <w:tcMar>
              <w:top w:w="30" w:type="dxa"/>
              <w:left w:w="30" w:type="dxa"/>
              <w:bottom w:w="30" w:type="dxa"/>
              <w:right w:w="30" w:type="dxa"/>
            </w:tcMar>
            <w:vAlign w:val="center"/>
          </w:tcPr>
          <w:p w14:paraId="6C4F239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.981</w:t>
            </w:r>
          </w:p>
        </w:tc>
        <w:tc>
          <w:tcPr>
            <w:tcW w:w="1029" w:type="pct"/>
            <w:tcBorders>
              <w:top w:val="nil"/>
              <w:bottom w:val="nil"/>
            </w:tcBorders>
            <w:shd w:val="clear" w:color="auto" w:fill="FFFFFF"/>
            <w:tcMar>
              <w:top w:w="30" w:type="dxa"/>
              <w:left w:w="30" w:type="dxa"/>
              <w:bottom w:w="30" w:type="dxa"/>
              <w:right w:w="30" w:type="dxa"/>
            </w:tcMar>
            <w:vAlign w:val="center"/>
          </w:tcPr>
          <w:p w14:paraId="3316625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95.003</w:t>
            </w:r>
          </w:p>
        </w:tc>
        <w:tc>
          <w:tcPr>
            <w:tcW w:w="536" w:type="pct"/>
            <w:tcBorders>
              <w:top w:val="nil"/>
              <w:bottom w:val="nil"/>
            </w:tcBorders>
            <w:shd w:val="clear" w:color="auto" w:fill="FFFFFF"/>
            <w:tcMar>
              <w:top w:w="30" w:type="dxa"/>
              <w:left w:w="30" w:type="dxa"/>
              <w:bottom w:w="30" w:type="dxa"/>
              <w:right w:w="30" w:type="dxa"/>
            </w:tcMar>
          </w:tcPr>
          <w:p w14:paraId="7CC7FD9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1F57B2F1"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0278866B"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6DEF66C6" w14:textId="77777777" w:rsidTr="0077446B">
        <w:trPr>
          <w:cantSplit/>
          <w:trHeight w:val="292"/>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0492FC1"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11</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32B9D09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.188</w:t>
            </w:r>
          </w:p>
        </w:tc>
        <w:tc>
          <w:tcPr>
            <w:tcW w:w="725" w:type="pct"/>
            <w:tcBorders>
              <w:top w:val="nil"/>
              <w:bottom w:val="nil"/>
            </w:tcBorders>
            <w:shd w:val="clear" w:color="auto" w:fill="FFFFFF"/>
            <w:tcMar>
              <w:top w:w="30" w:type="dxa"/>
              <w:left w:w="30" w:type="dxa"/>
              <w:bottom w:w="30" w:type="dxa"/>
              <w:right w:w="30" w:type="dxa"/>
            </w:tcMar>
            <w:vAlign w:val="center"/>
          </w:tcPr>
          <w:p w14:paraId="1D82E8C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.782</w:t>
            </w:r>
          </w:p>
        </w:tc>
        <w:tc>
          <w:tcPr>
            <w:tcW w:w="1029" w:type="pct"/>
            <w:tcBorders>
              <w:top w:val="nil"/>
              <w:bottom w:val="nil"/>
            </w:tcBorders>
            <w:shd w:val="clear" w:color="auto" w:fill="FFFFFF"/>
            <w:tcMar>
              <w:top w:w="30" w:type="dxa"/>
              <w:left w:w="30" w:type="dxa"/>
              <w:bottom w:w="30" w:type="dxa"/>
              <w:right w:w="30" w:type="dxa"/>
            </w:tcMar>
            <w:vAlign w:val="center"/>
          </w:tcPr>
          <w:p w14:paraId="4229B4B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95.785</w:t>
            </w:r>
          </w:p>
        </w:tc>
        <w:tc>
          <w:tcPr>
            <w:tcW w:w="536" w:type="pct"/>
            <w:tcBorders>
              <w:top w:val="nil"/>
              <w:bottom w:val="nil"/>
            </w:tcBorders>
            <w:shd w:val="clear" w:color="auto" w:fill="FFFFFF"/>
            <w:tcMar>
              <w:top w:w="30" w:type="dxa"/>
              <w:left w:w="30" w:type="dxa"/>
              <w:bottom w:w="30" w:type="dxa"/>
              <w:right w:w="30" w:type="dxa"/>
            </w:tcMar>
          </w:tcPr>
          <w:p w14:paraId="550601A8"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627A609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0BD7B961"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76CB60B6" w14:textId="77777777" w:rsidTr="0077446B">
        <w:trPr>
          <w:cantSplit/>
          <w:trHeight w:val="292"/>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4469E09"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12</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74298C8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.164</w:t>
            </w:r>
          </w:p>
        </w:tc>
        <w:tc>
          <w:tcPr>
            <w:tcW w:w="725" w:type="pct"/>
            <w:tcBorders>
              <w:top w:val="nil"/>
              <w:bottom w:val="nil"/>
            </w:tcBorders>
            <w:shd w:val="clear" w:color="auto" w:fill="FFFFFF"/>
            <w:tcMar>
              <w:top w:w="30" w:type="dxa"/>
              <w:left w:w="30" w:type="dxa"/>
              <w:bottom w:w="30" w:type="dxa"/>
              <w:right w:w="30" w:type="dxa"/>
            </w:tcMar>
            <w:vAlign w:val="center"/>
          </w:tcPr>
          <w:p w14:paraId="7900AE9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.684</w:t>
            </w:r>
          </w:p>
        </w:tc>
        <w:tc>
          <w:tcPr>
            <w:tcW w:w="1029" w:type="pct"/>
            <w:tcBorders>
              <w:top w:val="nil"/>
              <w:bottom w:val="nil"/>
            </w:tcBorders>
            <w:shd w:val="clear" w:color="auto" w:fill="FFFFFF"/>
            <w:tcMar>
              <w:top w:w="30" w:type="dxa"/>
              <w:left w:w="30" w:type="dxa"/>
              <w:bottom w:w="30" w:type="dxa"/>
              <w:right w:w="30" w:type="dxa"/>
            </w:tcMar>
            <w:vAlign w:val="center"/>
          </w:tcPr>
          <w:p w14:paraId="2A35F26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96.469</w:t>
            </w:r>
          </w:p>
        </w:tc>
        <w:tc>
          <w:tcPr>
            <w:tcW w:w="536" w:type="pct"/>
            <w:tcBorders>
              <w:top w:val="nil"/>
              <w:bottom w:val="nil"/>
            </w:tcBorders>
            <w:shd w:val="clear" w:color="auto" w:fill="FFFFFF"/>
            <w:tcMar>
              <w:top w:w="30" w:type="dxa"/>
              <w:left w:w="30" w:type="dxa"/>
              <w:bottom w:w="30" w:type="dxa"/>
              <w:right w:w="30" w:type="dxa"/>
            </w:tcMar>
          </w:tcPr>
          <w:p w14:paraId="72A036E5"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0766F039"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131A6618"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3318A0DD" w14:textId="77777777" w:rsidTr="0077446B">
        <w:trPr>
          <w:cantSplit/>
          <w:trHeight w:val="292"/>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34A1695"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13</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7C5144B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.146</w:t>
            </w:r>
          </w:p>
        </w:tc>
        <w:tc>
          <w:tcPr>
            <w:tcW w:w="725" w:type="pct"/>
            <w:tcBorders>
              <w:top w:val="nil"/>
              <w:bottom w:val="nil"/>
            </w:tcBorders>
            <w:shd w:val="clear" w:color="auto" w:fill="FFFFFF"/>
            <w:tcMar>
              <w:top w:w="30" w:type="dxa"/>
              <w:left w:w="30" w:type="dxa"/>
              <w:bottom w:w="30" w:type="dxa"/>
              <w:right w:w="30" w:type="dxa"/>
            </w:tcMar>
            <w:vAlign w:val="center"/>
          </w:tcPr>
          <w:p w14:paraId="54C5302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.608</w:t>
            </w:r>
          </w:p>
        </w:tc>
        <w:tc>
          <w:tcPr>
            <w:tcW w:w="1029" w:type="pct"/>
            <w:tcBorders>
              <w:top w:val="nil"/>
              <w:bottom w:val="nil"/>
            </w:tcBorders>
            <w:shd w:val="clear" w:color="auto" w:fill="FFFFFF"/>
            <w:tcMar>
              <w:top w:w="30" w:type="dxa"/>
              <w:left w:w="30" w:type="dxa"/>
              <w:bottom w:w="30" w:type="dxa"/>
              <w:right w:w="30" w:type="dxa"/>
            </w:tcMar>
            <w:vAlign w:val="center"/>
          </w:tcPr>
          <w:p w14:paraId="2BD58A7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97.077</w:t>
            </w:r>
          </w:p>
        </w:tc>
        <w:tc>
          <w:tcPr>
            <w:tcW w:w="536" w:type="pct"/>
            <w:tcBorders>
              <w:top w:val="nil"/>
              <w:bottom w:val="nil"/>
            </w:tcBorders>
            <w:shd w:val="clear" w:color="auto" w:fill="FFFFFF"/>
            <w:tcMar>
              <w:top w:w="30" w:type="dxa"/>
              <w:left w:w="30" w:type="dxa"/>
              <w:bottom w:w="30" w:type="dxa"/>
              <w:right w:w="30" w:type="dxa"/>
            </w:tcMar>
          </w:tcPr>
          <w:p w14:paraId="3A2D841E"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7F325606"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491B304C"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1FED13B7" w14:textId="77777777" w:rsidTr="0077446B">
        <w:trPr>
          <w:cantSplit/>
          <w:trHeight w:val="277"/>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2DFFC2D"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14</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75DA258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.117</w:t>
            </w:r>
          </w:p>
        </w:tc>
        <w:tc>
          <w:tcPr>
            <w:tcW w:w="725" w:type="pct"/>
            <w:tcBorders>
              <w:top w:val="nil"/>
              <w:bottom w:val="nil"/>
            </w:tcBorders>
            <w:shd w:val="clear" w:color="auto" w:fill="FFFFFF"/>
            <w:tcMar>
              <w:top w:w="30" w:type="dxa"/>
              <w:left w:w="30" w:type="dxa"/>
              <w:bottom w:w="30" w:type="dxa"/>
              <w:right w:w="30" w:type="dxa"/>
            </w:tcMar>
            <w:vAlign w:val="center"/>
          </w:tcPr>
          <w:p w14:paraId="4CDED4C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.488</w:t>
            </w:r>
          </w:p>
        </w:tc>
        <w:tc>
          <w:tcPr>
            <w:tcW w:w="1029" w:type="pct"/>
            <w:tcBorders>
              <w:top w:val="nil"/>
              <w:bottom w:val="nil"/>
            </w:tcBorders>
            <w:shd w:val="clear" w:color="auto" w:fill="FFFFFF"/>
            <w:tcMar>
              <w:top w:w="30" w:type="dxa"/>
              <w:left w:w="30" w:type="dxa"/>
              <w:bottom w:w="30" w:type="dxa"/>
              <w:right w:w="30" w:type="dxa"/>
            </w:tcMar>
            <w:vAlign w:val="center"/>
          </w:tcPr>
          <w:p w14:paraId="1B95D89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97.565</w:t>
            </w:r>
          </w:p>
        </w:tc>
        <w:tc>
          <w:tcPr>
            <w:tcW w:w="536" w:type="pct"/>
            <w:tcBorders>
              <w:top w:val="nil"/>
              <w:bottom w:val="nil"/>
            </w:tcBorders>
            <w:shd w:val="clear" w:color="auto" w:fill="FFFFFF"/>
            <w:tcMar>
              <w:top w:w="30" w:type="dxa"/>
              <w:left w:w="30" w:type="dxa"/>
              <w:bottom w:w="30" w:type="dxa"/>
              <w:right w:w="30" w:type="dxa"/>
            </w:tcMar>
          </w:tcPr>
          <w:p w14:paraId="5EA3143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314A4E87"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0AB369C3"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6884B9E5" w14:textId="77777777" w:rsidTr="0077446B">
        <w:trPr>
          <w:cantSplit/>
          <w:trHeight w:val="292"/>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51A1DF5"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15</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35FC2EF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.103</w:t>
            </w:r>
          </w:p>
        </w:tc>
        <w:tc>
          <w:tcPr>
            <w:tcW w:w="725" w:type="pct"/>
            <w:tcBorders>
              <w:top w:val="nil"/>
              <w:bottom w:val="nil"/>
            </w:tcBorders>
            <w:shd w:val="clear" w:color="auto" w:fill="FFFFFF"/>
            <w:tcMar>
              <w:top w:w="30" w:type="dxa"/>
              <w:left w:w="30" w:type="dxa"/>
              <w:bottom w:w="30" w:type="dxa"/>
              <w:right w:w="30" w:type="dxa"/>
            </w:tcMar>
            <w:vAlign w:val="center"/>
          </w:tcPr>
          <w:p w14:paraId="26A2E0A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.428</w:t>
            </w:r>
          </w:p>
        </w:tc>
        <w:tc>
          <w:tcPr>
            <w:tcW w:w="1029" w:type="pct"/>
            <w:tcBorders>
              <w:top w:val="nil"/>
              <w:bottom w:val="nil"/>
            </w:tcBorders>
            <w:shd w:val="clear" w:color="auto" w:fill="FFFFFF"/>
            <w:tcMar>
              <w:top w:w="30" w:type="dxa"/>
              <w:left w:w="30" w:type="dxa"/>
              <w:bottom w:w="30" w:type="dxa"/>
              <w:right w:w="30" w:type="dxa"/>
            </w:tcMar>
            <w:vAlign w:val="center"/>
          </w:tcPr>
          <w:p w14:paraId="5191F4A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97.994</w:t>
            </w:r>
          </w:p>
        </w:tc>
        <w:tc>
          <w:tcPr>
            <w:tcW w:w="536" w:type="pct"/>
            <w:tcBorders>
              <w:top w:val="nil"/>
              <w:bottom w:val="nil"/>
            </w:tcBorders>
            <w:shd w:val="clear" w:color="auto" w:fill="FFFFFF"/>
            <w:tcMar>
              <w:top w:w="30" w:type="dxa"/>
              <w:left w:w="30" w:type="dxa"/>
              <w:bottom w:w="30" w:type="dxa"/>
              <w:right w:w="30" w:type="dxa"/>
            </w:tcMar>
          </w:tcPr>
          <w:p w14:paraId="6762D5FF"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55B88E19"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24303597"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2E0F7439" w14:textId="77777777" w:rsidTr="0077446B">
        <w:trPr>
          <w:cantSplit/>
          <w:trHeight w:val="292"/>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6DC7071"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16</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11D2684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.093</w:t>
            </w:r>
          </w:p>
        </w:tc>
        <w:tc>
          <w:tcPr>
            <w:tcW w:w="725" w:type="pct"/>
            <w:tcBorders>
              <w:top w:val="nil"/>
              <w:bottom w:val="nil"/>
            </w:tcBorders>
            <w:shd w:val="clear" w:color="auto" w:fill="FFFFFF"/>
            <w:tcMar>
              <w:top w:w="30" w:type="dxa"/>
              <w:left w:w="30" w:type="dxa"/>
              <w:bottom w:w="30" w:type="dxa"/>
              <w:right w:w="30" w:type="dxa"/>
            </w:tcMar>
            <w:vAlign w:val="center"/>
          </w:tcPr>
          <w:p w14:paraId="4FF6713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.386</w:t>
            </w:r>
          </w:p>
        </w:tc>
        <w:tc>
          <w:tcPr>
            <w:tcW w:w="1029" w:type="pct"/>
            <w:tcBorders>
              <w:top w:val="nil"/>
              <w:bottom w:val="nil"/>
            </w:tcBorders>
            <w:shd w:val="clear" w:color="auto" w:fill="FFFFFF"/>
            <w:tcMar>
              <w:top w:w="30" w:type="dxa"/>
              <w:left w:w="30" w:type="dxa"/>
              <w:bottom w:w="30" w:type="dxa"/>
              <w:right w:w="30" w:type="dxa"/>
            </w:tcMar>
            <w:vAlign w:val="center"/>
          </w:tcPr>
          <w:p w14:paraId="3C61F82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98.380</w:t>
            </w:r>
          </w:p>
        </w:tc>
        <w:tc>
          <w:tcPr>
            <w:tcW w:w="536" w:type="pct"/>
            <w:tcBorders>
              <w:top w:val="nil"/>
              <w:bottom w:val="nil"/>
            </w:tcBorders>
            <w:shd w:val="clear" w:color="auto" w:fill="FFFFFF"/>
            <w:tcMar>
              <w:top w:w="30" w:type="dxa"/>
              <w:left w:w="30" w:type="dxa"/>
              <w:bottom w:w="30" w:type="dxa"/>
              <w:right w:w="30" w:type="dxa"/>
            </w:tcMar>
          </w:tcPr>
          <w:p w14:paraId="157A2B0B"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0AD1F8ED"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34474ADB"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0DA92582" w14:textId="77777777" w:rsidTr="0077446B">
        <w:trPr>
          <w:cantSplit/>
          <w:trHeight w:val="277"/>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1EA7F2F"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17</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3C1DE4B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.079</w:t>
            </w:r>
          </w:p>
        </w:tc>
        <w:tc>
          <w:tcPr>
            <w:tcW w:w="725" w:type="pct"/>
            <w:tcBorders>
              <w:top w:val="nil"/>
              <w:bottom w:val="nil"/>
            </w:tcBorders>
            <w:shd w:val="clear" w:color="auto" w:fill="FFFFFF"/>
            <w:tcMar>
              <w:top w:w="30" w:type="dxa"/>
              <w:left w:w="30" w:type="dxa"/>
              <w:bottom w:w="30" w:type="dxa"/>
              <w:right w:w="30" w:type="dxa"/>
            </w:tcMar>
            <w:vAlign w:val="center"/>
          </w:tcPr>
          <w:p w14:paraId="61DB6A7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.330</w:t>
            </w:r>
          </w:p>
        </w:tc>
        <w:tc>
          <w:tcPr>
            <w:tcW w:w="1029" w:type="pct"/>
            <w:tcBorders>
              <w:top w:val="nil"/>
              <w:bottom w:val="nil"/>
            </w:tcBorders>
            <w:shd w:val="clear" w:color="auto" w:fill="FFFFFF"/>
            <w:tcMar>
              <w:top w:w="30" w:type="dxa"/>
              <w:left w:w="30" w:type="dxa"/>
              <w:bottom w:w="30" w:type="dxa"/>
              <w:right w:w="30" w:type="dxa"/>
            </w:tcMar>
            <w:vAlign w:val="center"/>
          </w:tcPr>
          <w:p w14:paraId="39901CF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98.709</w:t>
            </w:r>
          </w:p>
        </w:tc>
        <w:tc>
          <w:tcPr>
            <w:tcW w:w="536" w:type="pct"/>
            <w:tcBorders>
              <w:top w:val="nil"/>
              <w:bottom w:val="nil"/>
            </w:tcBorders>
            <w:shd w:val="clear" w:color="auto" w:fill="FFFFFF"/>
            <w:tcMar>
              <w:top w:w="30" w:type="dxa"/>
              <w:left w:w="30" w:type="dxa"/>
              <w:bottom w:w="30" w:type="dxa"/>
              <w:right w:w="30" w:type="dxa"/>
            </w:tcMar>
          </w:tcPr>
          <w:p w14:paraId="68B4F3DE"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00FC835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72464A9C"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60A97D00" w14:textId="77777777" w:rsidTr="0077446B">
        <w:trPr>
          <w:cantSplit/>
          <w:trHeight w:val="292"/>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D109B5C"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18</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7124D59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.066</w:t>
            </w:r>
          </w:p>
        </w:tc>
        <w:tc>
          <w:tcPr>
            <w:tcW w:w="725" w:type="pct"/>
            <w:tcBorders>
              <w:top w:val="nil"/>
              <w:bottom w:val="nil"/>
            </w:tcBorders>
            <w:shd w:val="clear" w:color="auto" w:fill="FFFFFF"/>
            <w:tcMar>
              <w:top w:w="30" w:type="dxa"/>
              <w:left w:w="30" w:type="dxa"/>
              <w:bottom w:w="30" w:type="dxa"/>
              <w:right w:w="30" w:type="dxa"/>
            </w:tcMar>
            <w:vAlign w:val="center"/>
          </w:tcPr>
          <w:p w14:paraId="2D21D78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.276</w:t>
            </w:r>
          </w:p>
        </w:tc>
        <w:tc>
          <w:tcPr>
            <w:tcW w:w="1029" w:type="pct"/>
            <w:tcBorders>
              <w:top w:val="nil"/>
              <w:bottom w:val="nil"/>
            </w:tcBorders>
            <w:shd w:val="clear" w:color="auto" w:fill="FFFFFF"/>
            <w:tcMar>
              <w:top w:w="30" w:type="dxa"/>
              <w:left w:w="30" w:type="dxa"/>
              <w:bottom w:w="30" w:type="dxa"/>
              <w:right w:w="30" w:type="dxa"/>
            </w:tcMar>
            <w:vAlign w:val="center"/>
          </w:tcPr>
          <w:p w14:paraId="0656CE6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98.985</w:t>
            </w:r>
          </w:p>
        </w:tc>
        <w:tc>
          <w:tcPr>
            <w:tcW w:w="536" w:type="pct"/>
            <w:tcBorders>
              <w:top w:val="nil"/>
              <w:bottom w:val="nil"/>
            </w:tcBorders>
            <w:shd w:val="clear" w:color="auto" w:fill="FFFFFF"/>
            <w:tcMar>
              <w:top w:w="30" w:type="dxa"/>
              <w:left w:w="30" w:type="dxa"/>
              <w:bottom w:w="30" w:type="dxa"/>
              <w:right w:w="30" w:type="dxa"/>
            </w:tcMar>
          </w:tcPr>
          <w:p w14:paraId="4B3A311F"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127B3FF7"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1D51A81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7163DC81" w14:textId="77777777" w:rsidTr="0077446B">
        <w:trPr>
          <w:cantSplit/>
          <w:trHeight w:val="292"/>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12D4742"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19</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21139C2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.061</w:t>
            </w:r>
          </w:p>
        </w:tc>
        <w:tc>
          <w:tcPr>
            <w:tcW w:w="725" w:type="pct"/>
            <w:tcBorders>
              <w:top w:val="nil"/>
              <w:bottom w:val="nil"/>
            </w:tcBorders>
            <w:shd w:val="clear" w:color="auto" w:fill="FFFFFF"/>
            <w:tcMar>
              <w:top w:w="30" w:type="dxa"/>
              <w:left w:w="30" w:type="dxa"/>
              <w:bottom w:w="30" w:type="dxa"/>
              <w:right w:w="30" w:type="dxa"/>
            </w:tcMar>
            <w:vAlign w:val="center"/>
          </w:tcPr>
          <w:p w14:paraId="085A2A3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.255</w:t>
            </w:r>
          </w:p>
        </w:tc>
        <w:tc>
          <w:tcPr>
            <w:tcW w:w="1029" w:type="pct"/>
            <w:tcBorders>
              <w:top w:val="nil"/>
              <w:bottom w:val="nil"/>
            </w:tcBorders>
            <w:shd w:val="clear" w:color="auto" w:fill="FFFFFF"/>
            <w:tcMar>
              <w:top w:w="30" w:type="dxa"/>
              <w:left w:w="30" w:type="dxa"/>
              <w:bottom w:w="30" w:type="dxa"/>
              <w:right w:w="30" w:type="dxa"/>
            </w:tcMar>
            <w:vAlign w:val="center"/>
          </w:tcPr>
          <w:p w14:paraId="0612FDC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99.240</w:t>
            </w:r>
          </w:p>
        </w:tc>
        <w:tc>
          <w:tcPr>
            <w:tcW w:w="536" w:type="pct"/>
            <w:tcBorders>
              <w:top w:val="nil"/>
              <w:bottom w:val="nil"/>
            </w:tcBorders>
            <w:shd w:val="clear" w:color="auto" w:fill="FFFFFF"/>
            <w:tcMar>
              <w:top w:w="30" w:type="dxa"/>
              <w:left w:w="30" w:type="dxa"/>
              <w:bottom w:w="30" w:type="dxa"/>
              <w:right w:w="30" w:type="dxa"/>
            </w:tcMar>
          </w:tcPr>
          <w:p w14:paraId="219E040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460C2587"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5B08885A"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427AC006" w14:textId="77777777" w:rsidTr="0077446B">
        <w:trPr>
          <w:cantSplit/>
          <w:trHeight w:val="277"/>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F0F2BB7"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20</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240CBFD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.058</w:t>
            </w:r>
          </w:p>
        </w:tc>
        <w:tc>
          <w:tcPr>
            <w:tcW w:w="725" w:type="pct"/>
            <w:tcBorders>
              <w:top w:val="nil"/>
              <w:bottom w:val="nil"/>
            </w:tcBorders>
            <w:shd w:val="clear" w:color="auto" w:fill="FFFFFF"/>
            <w:tcMar>
              <w:top w:w="30" w:type="dxa"/>
              <w:left w:w="30" w:type="dxa"/>
              <w:bottom w:w="30" w:type="dxa"/>
              <w:right w:w="30" w:type="dxa"/>
            </w:tcMar>
            <w:vAlign w:val="center"/>
          </w:tcPr>
          <w:p w14:paraId="18290D2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.242</w:t>
            </w:r>
          </w:p>
        </w:tc>
        <w:tc>
          <w:tcPr>
            <w:tcW w:w="1029" w:type="pct"/>
            <w:tcBorders>
              <w:top w:val="nil"/>
              <w:bottom w:val="nil"/>
            </w:tcBorders>
            <w:shd w:val="clear" w:color="auto" w:fill="FFFFFF"/>
            <w:tcMar>
              <w:top w:w="30" w:type="dxa"/>
              <w:left w:w="30" w:type="dxa"/>
              <w:bottom w:w="30" w:type="dxa"/>
              <w:right w:w="30" w:type="dxa"/>
            </w:tcMar>
            <w:vAlign w:val="center"/>
          </w:tcPr>
          <w:p w14:paraId="79E952E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99.482</w:t>
            </w:r>
          </w:p>
        </w:tc>
        <w:tc>
          <w:tcPr>
            <w:tcW w:w="536" w:type="pct"/>
            <w:tcBorders>
              <w:top w:val="nil"/>
              <w:bottom w:val="nil"/>
            </w:tcBorders>
            <w:shd w:val="clear" w:color="auto" w:fill="FFFFFF"/>
            <w:tcMar>
              <w:top w:w="30" w:type="dxa"/>
              <w:left w:w="30" w:type="dxa"/>
              <w:bottom w:w="30" w:type="dxa"/>
              <w:right w:w="30" w:type="dxa"/>
            </w:tcMar>
          </w:tcPr>
          <w:p w14:paraId="071F20D3"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503AE025"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7DB5CCB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24C2C93A" w14:textId="77777777" w:rsidTr="0077446B">
        <w:trPr>
          <w:cantSplit/>
          <w:trHeight w:val="292"/>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A258DA7"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21</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0DB839F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.043</w:t>
            </w:r>
          </w:p>
        </w:tc>
        <w:tc>
          <w:tcPr>
            <w:tcW w:w="725" w:type="pct"/>
            <w:tcBorders>
              <w:top w:val="nil"/>
              <w:bottom w:val="nil"/>
            </w:tcBorders>
            <w:shd w:val="clear" w:color="auto" w:fill="FFFFFF"/>
            <w:tcMar>
              <w:top w:w="30" w:type="dxa"/>
              <w:left w:w="30" w:type="dxa"/>
              <w:bottom w:w="30" w:type="dxa"/>
              <w:right w:w="30" w:type="dxa"/>
            </w:tcMar>
            <w:vAlign w:val="center"/>
          </w:tcPr>
          <w:p w14:paraId="6F9409E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.178</w:t>
            </w:r>
          </w:p>
        </w:tc>
        <w:tc>
          <w:tcPr>
            <w:tcW w:w="1029" w:type="pct"/>
            <w:tcBorders>
              <w:top w:val="nil"/>
              <w:bottom w:val="nil"/>
            </w:tcBorders>
            <w:shd w:val="clear" w:color="auto" w:fill="FFFFFF"/>
            <w:tcMar>
              <w:top w:w="30" w:type="dxa"/>
              <w:left w:w="30" w:type="dxa"/>
              <w:bottom w:w="30" w:type="dxa"/>
              <w:right w:w="30" w:type="dxa"/>
            </w:tcMar>
            <w:vAlign w:val="center"/>
          </w:tcPr>
          <w:p w14:paraId="1D4CA89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99.659</w:t>
            </w:r>
          </w:p>
        </w:tc>
        <w:tc>
          <w:tcPr>
            <w:tcW w:w="536" w:type="pct"/>
            <w:tcBorders>
              <w:top w:val="nil"/>
              <w:bottom w:val="nil"/>
            </w:tcBorders>
            <w:shd w:val="clear" w:color="auto" w:fill="FFFFFF"/>
            <w:tcMar>
              <w:top w:w="30" w:type="dxa"/>
              <w:left w:w="30" w:type="dxa"/>
              <w:bottom w:w="30" w:type="dxa"/>
              <w:right w:w="30" w:type="dxa"/>
            </w:tcMar>
          </w:tcPr>
          <w:p w14:paraId="20ECF317"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3D367659"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6D6708A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753B04B8" w14:textId="77777777" w:rsidTr="0077446B">
        <w:trPr>
          <w:cantSplit/>
          <w:trHeight w:val="292"/>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FAE8D83"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22</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4677B37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.037</w:t>
            </w:r>
          </w:p>
        </w:tc>
        <w:tc>
          <w:tcPr>
            <w:tcW w:w="725" w:type="pct"/>
            <w:tcBorders>
              <w:top w:val="nil"/>
              <w:bottom w:val="nil"/>
            </w:tcBorders>
            <w:shd w:val="clear" w:color="auto" w:fill="FFFFFF"/>
            <w:tcMar>
              <w:top w:w="30" w:type="dxa"/>
              <w:left w:w="30" w:type="dxa"/>
              <w:bottom w:w="30" w:type="dxa"/>
              <w:right w:w="30" w:type="dxa"/>
            </w:tcMar>
            <w:vAlign w:val="center"/>
          </w:tcPr>
          <w:p w14:paraId="792C535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.155</w:t>
            </w:r>
          </w:p>
        </w:tc>
        <w:tc>
          <w:tcPr>
            <w:tcW w:w="1029" w:type="pct"/>
            <w:tcBorders>
              <w:top w:val="nil"/>
              <w:bottom w:val="nil"/>
            </w:tcBorders>
            <w:shd w:val="clear" w:color="auto" w:fill="FFFFFF"/>
            <w:tcMar>
              <w:top w:w="30" w:type="dxa"/>
              <w:left w:w="30" w:type="dxa"/>
              <w:bottom w:w="30" w:type="dxa"/>
              <w:right w:w="30" w:type="dxa"/>
            </w:tcMar>
            <w:vAlign w:val="center"/>
          </w:tcPr>
          <w:p w14:paraId="34850CA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99.814</w:t>
            </w:r>
          </w:p>
        </w:tc>
        <w:tc>
          <w:tcPr>
            <w:tcW w:w="536" w:type="pct"/>
            <w:tcBorders>
              <w:top w:val="nil"/>
              <w:bottom w:val="nil"/>
            </w:tcBorders>
            <w:shd w:val="clear" w:color="auto" w:fill="FFFFFF"/>
            <w:tcMar>
              <w:top w:w="30" w:type="dxa"/>
              <w:left w:w="30" w:type="dxa"/>
              <w:bottom w:w="30" w:type="dxa"/>
              <w:right w:w="30" w:type="dxa"/>
            </w:tcMar>
          </w:tcPr>
          <w:p w14:paraId="6F439F1C"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103BEEB5"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66416134"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2A7DB9AE" w14:textId="77777777" w:rsidTr="0077446B">
        <w:trPr>
          <w:cantSplit/>
          <w:trHeight w:val="277"/>
          <w:tblHeader/>
          <w:jc w:val="right"/>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430F835"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23</w:t>
            </w:r>
          </w:p>
        </w:tc>
        <w:tc>
          <w:tcPr>
            <w:tcW w:w="525" w:type="pct"/>
            <w:tcBorders>
              <w:top w:val="nil"/>
              <w:left w:val="single" w:sz="16" w:space="0" w:color="000000"/>
              <w:bottom w:val="nil"/>
            </w:tcBorders>
            <w:shd w:val="clear" w:color="auto" w:fill="FFFFFF"/>
            <w:tcMar>
              <w:top w:w="30" w:type="dxa"/>
              <w:left w:w="30" w:type="dxa"/>
              <w:bottom w:w="30" w:type="dxa"/>
              <w:right w:w="30" w:type="dxa"/>
            </w:tcMar>
            <w:vAlign w:val="center"/>
          </w:tcPr>
          <w:p w14:paraId="15AF02B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.026</w:t>
            </w:r>
          </w:p>
        </w:tc>
        <w:tc>
          <w:tcPr>
            <w:tcW w:w="725" w:type="pct"/>
            <w:tcBorders>
              <w:top w:val="nil"/>
              <w:bottom w:val="nil"/>
            </w:tcBorders>
            <w:shd w:val="clear" w:color="auto" w:fill="FFFFFF"/>
            <w:tcMar>
              <w:top w:w="30" w:type="dxa"/>
              <w:left w:w="30" w:type="dxa"/>
              <w:bottom w:w="30" w:type="dxa"/>
              <w:right w:w="30" w:type="dxa"/>
            </w:tcMar>
            <w:vAlign w:val="center"/>
          </w:tcPr>
          <w:p w14:paraId="7607EAE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.109</w:t>
            </w:r>
          </w:p>
        </w:tc>
        <w:tc>
          <w:tcPr>
            <w:tcW w:w="1029" w:type="pct"/>
            <w:tcBorders>
              <w:top w:val="nil"/>
              <w:bottom w:val="nil"/>
            </w:tcBorders>
            <w:shd w:val="clear" w:color="auto" w:fill="FFFFFF"/>
            <w:tcMar>
              <w:top w:w="30" w:type="dxa"/>
              <w:left w:w="30" w:type="dxa"/>
              <w:bottom w:w="30" w:type="dxa"/>
              <w:right w:w="30" w:type="dxa"/>
            </w:tcMar>
            <w:vAlign w:val="center"/>
          </w:tcPr>
          <w:p w14:paraId="28CB007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99.923</w:t>
            </w:r>
          </w:p>
        </w:tc>
        <w:tc>
          <w:tcPr>
            <w:tcW w:w="536" w:type="pct"/>
            <w:tcBorders>
              <w:top w:val="nil"/>
              <w:bottom w:val="nil"/>
            </w:tcBorders>
            <w:shd w:val="clear" w:color="auto" w:fill="FFFFFF"/>
            <w:tcMar>
              <w:top w:w="30" w:type="dxa"/>
              <w:left w:w="30" w:type="dxa"/>
              <w:bottom w:w="30" w:type="dxa"/>
              <w:right w:w="30" w:type="dxa"/>
            </w:tcMar>
          </w:tcPr>
          <w:p w14:paraId="0EDD0A88"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nil"/>
            </w:tcBorders>
            <w:shd w:val="clear" w:color="auto" w:fill="FFFFFF"/>
            <w:tcMar>
              <w:top w:w="30" w:type="dxa"/>
              <w:left w:w="30" w:type="dxa"/>
              <w:bottom w:w="30" w:type="dxa"/>
              <w:right w:w="30" w:type="dxa"/>
            </w:tcMar>
          </w:tcPr>
          <w:p w14:paraId="50E9B336"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nil"/>
              <w:right w:val="single" w:sz="16" w:space="0" w:color="000000"/>
            </w:tcBorders>
            <w:shd w:val="clear" w:color="auto" w:fill="FFFFFF"/>
            <w:tcMar>
              <w:top w:w="30" w:type="dxa"/>
              <w:left w:w="30" w:type="dxa"/>
              <w:bottom w:w="30" w:type="dxa"/>
              <w:right w:w="30" w:type="dxa"/>
            </w:tcMar>
          </w:tcPr>
          <w:p w14:paraId="308CF41D"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1A30E4" w:rsidRPr="0077446B" w14:paraId="0F14A19A" w14:textId="77777777" w:rsidTr="0077446B">
        <w:trPr>
          <w:cantSplit/>
          <w:trHeight w:val="292"/>
          <w:jc w:val="right"/>
        </w:trPr>
        <w:tc>
          <w:tcPr>
            <w:tcW w:w="770"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4490414"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24</w:t>
            </w:r>
          </w:p>
        </w:tc>
        <w:tc>
          <w:tcPr>
            <w:tcW w:w="525"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02E521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.018</w:t>
            </w:r>
          </w:p>
        </w:tc>
        <w:tc>
          <w:tcPr>
            <w:tcW w:w="725" w:type="pct"/>
            <w:tcBorders>
              <w:top w:val="nil"/>
              <w:bottom w:val="single" w:sz="16" w:space="0" w:color="000000"/>
            </w:tcBorders>
            <w:shd w:val="clear" w:color="auto" w:fill="FFFFFF"/>
            <w:tcMar>
              <w:top w:w="30" w:type="dxa"/>
              <w:left w:w="30" w:type="dxa"/>
              <w:bottom w:w="30" w:type="dxa"/>
              <w:right w:w="30" w:type="dxa"/>
            </w:tcMar>
            <w:vAlign w:val="center"/>
          </w:tcPr>
          <w:p w14:paraId="3C116DD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.077</w:t>
            </w:r>
          </w:p>
        </w:tc>
        <w:tc>
          <w:tcPr>
            <w:tcW w:w="1029" w:type="pct"/>
            <w:tcBorders>
              <w:top w:val="nil"/>
              <w:bottom w:val="single" w:sz="16" w:space="0" w:color="000000"/>
            </w:tcBorders>
            <w:shd w:val="clear" w:color="auto" w:fill="FFFFFF"/>
            <w:tcMar>
              <w:top w:w="30" w:type="dxa"/>
              <w:left w:w="30" w:type="dxa"/>
              <w:bottom w:w="30" w:type="dxa"/>
              <w:right w:w="30" w:type="dxa"/>
            </w:tcMar>
            <w:vAlign w:val="center"/>
          </w:tcPr>
          <w:p w14:paraId="03AEBCD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t>100.000</w:t>
            </w:r>
          </w:p>
        </w:tc>
        <w:tc>
          <w:tcPr>
            <w:tcW w:w="536" w:type="pct"/>
            <w:tcBorders>
              <w:top w:val="nil"/>
              <w:bottom w:val="single" w:sz="16" w:space="0" w:color="000000"/>
            </w:tcBorders>
            <w:shd w:val="clear" w:color="auto" w:fill="FFFFFF"/>
            <w:tcMar>
              <w:top w:w="30" w:type="dxa"/>
              <w:left w:w="30" w:type="dxa"/>
              <w:bottom w:w="30" w:type="dxa"/>
              <w:right w:w="30" w:type="dxa"/>
            </w:tcMar>
          </w:tcPr>
          <w:p w14:paraId="618EB295"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bottom w:val="single" w:sz="16" w:space="0" w:color="000000"/>
            </w:tcBorders>
            <w:shd w:val="clear" w:color="auto" w:fill="FFFFFF"/>
            <w:tcMar>
              <w:top w:w="30" w:type="dxa"/>
              <w:left w:w="30" w:type="dxa"/>
              <w:bottom w:w="30" w:type="dxa"/>
              <w:right w:w="30" w:type="dxa"/>
            </w:tcMar>
          </w:tcPr>
          <w:p w14:paraId="3A65E65B"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242FDEF"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r w:rsidR="00A3715D" w:rsidRPr="0077446B" w14:paraId="1855D53A" w14:textId="77777777" w:rsidTr="0077446B">
        <w:trPr>
          <w:cantSplit/>
          <w:trHeight w:val="602"/>
          <w:jc w:val="right"/>
        </w:trPr>
        <w:tc>
          <w:tcPr>
            <w:tcW w:w="3050" w:type="pct"/>
            <w:gridSpan w:val="4"/>
            <w:tcBorders>
              <w:top w:val="nil"/>
              <w:left w:val="nil"/>
              <w:bottom w:val="nil"/>
              <w:right w:val="nil"/>
            </w:tcBorders>
            <w:shd w:val="clear" w:color="auto" w:fill="FFFFFF"/>
            <w:tcMar>
              <w:top w:w="30" w:type="dxa"/>
              <w:left w:w="30" w:type="dxa"/>
              <w:bottom w:w="30" w:type="dxa"/>
              <w:right w:w="30" w:type="dxa"/>
            </w:tcMar>
          </w:tcPr>
          <w:p w14:paraId="25885A74"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4"/>
                <w:szCs w:val="24"/>
                <w14:ligatures w14:val="standardContextual"/>
              </w:rPr>
            </w:pPr>
            <w:r w:rsidRPr="0077446B">
              <w:rPr>
                <w:rFonts w:ascii="Simplified Arabic" w:hAnsi="Simplified Arabic" w:cs="Simplified Arabic"/>
                <w:color w:val="000000"/>
                <w:sz w:val="24"/>
                <w:szCs w:val="24"/>
                <w14:ligatures w14:val="standardContextual"/>
              </w:rPr>
              <w:lastRenderedPageBreak/>
              <w:t>Extraction Method: Principal Component Analysis.</w:t>
            </w:r>
          </w:p>
        </w:tc>
        <w:tc>
          <w:tcPr>
            <w:tcW w:w="536" w:type="pct"/>
            <w:tcBorders>
              <w:top w:val="nil"/>
              <w:left w:val="nil"/>
              <w:bottom w:val="nil"/>
              <w:right w:val="nil"/>
            </w:tcBorders>
            <w:shd w:val="clear" w:color="auto" w:fill="FFFFFF"/>
            <w:tcMar>
              <w:top w:w="30" w:type="dxa"/>
              <w:left w:w="30" w:type="dxa"/>
              <w:bottom w:w="30" w:type="dxa"/>
              <w:right w:w="30" w:type="dxa"/>
            </w:tcMar>
          </w:tcPr>
          <w:p w14:paraId="7B02CEE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649" w:type="pct"/>
            <w:tcBorders>
              <w:top w:val="nil"/>
              <w:left w:val="nil"/>
              <w:bottom w:val="nil"/>
              <w:right w:val="nil"/>
            </w:tcBorders>
            <w:shd w:val="clear" w:color="auto" w:fill="FFFFFF"/>
            <w:tcMar>
              <w:top w:w="30" w:type="dxa"/>
              <w:left w:w="30" w:type="dxa"/>
              <w:bottom w:w="30" w:type="dxa"/>
              <w:right w:w="30" w:type="dxa"/>
            </w:tcMar>
          </w:tcPr>
          <w:p w14:paraId="35C79D87"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c>
          <w:tcPr>
            <w:tcW w:w="764" w:type="pct"/>
            <w:tcBorders>
              <w:top w:val="nil"/>
              <w:left w:val="nil"/>
              <w:bottom w:val="nil"/>
              <w:right w:val="nil"/>
            </w:tcBorders>
            <w:shd w:val="clear" w:color="auto" w:fill="FFFFFF"/>
            <w:tcMar>
              <w:top w:w="30" w:type="dxa"/>
              <w:left w:w="30" w:type="dxa"/>
              <w:bottom w:w="30" w:type="dxa"/>
              <w:right w:w="30" w:type="dxa"/>
            </w:tcMar>
          </w:tcPr>
          <w:p w14:paraId="45F30D66"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4"/>
                <w:szCs w:val="24"/>
                <w14:ligatures w14:val="standardContextual"/>
              </w:rPr>
            </w:pPr>
          </w:p>
        </w:tc>
      </w:tr>
    </w:tbl>
    <w:p w14:paraId="48763939" w14:textId="77777777" w:rsidR="0077446B" w:rsidRPr="0032552B" w:rsidRDefault="0077446B" w:rsidP="0077446B">
      <w:pPr>
        <w:autoSpaceDE w:val="0"/>
        <w:autoSpaceDN w:val="0"/>
        <w:bidi w:val="0"/>
        <w:adjustRightInd w:val="0"/>
        <w:spacing w:after="0" w:line="240" w:lineRule="auto"/>
        <w:rPr>
          <w:rFonts w:ascii="Simplified Arabic" w:hAnsi="Simplified Arabic" w:cs="Simplified Arabic"/>
          <w:sz w:val="28"/>
          <w:szCs w:val="28"/>
          <w14:ligatures w14:val="standardContextual"/>
        </w:rPr>
      </w:pPr>
    </w:p>
    <w:tbl>
      <w:tblPr>
        <w:tblpPr w:leftFromText="180" w:rightFromText="180" w:vertAnchor="text" w:horzAnchor="margin" w:tblpY="-81"/>
        <w:tblOverlap w:val="never"/>
        <w:tblW w:w="272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013"/>
        <w:gridCol w:w="1405"/>
        <w:gridCol w:w="1402"/>
        <w:gridCol w:w="965"/>
      </w:tblGrid>
      <w:tr w:rsidR="00A3715D" w:rsidRPr="0077446B" w14:paraId="7879477C" w14:textId="77777777" w:rsidTr="0077446B">
        <w:trPr>
          <w:cantSplit/>
          <w:trHeight w:val="303"/>
          <w:tblHeader/>
        </w:trPr>
        <w:tc>
          <w:tcPr>
            <w:tcW w:w="5000" w:type="pct"/>
            <w:gridSpan w:val="4"/>
            <w:tcBorders>
              <w:top w:val="nil"/>
              <w:left w:val="nil"/>
              <w:bottom w:val="nil"/>
              <w:right w:val="nil"/>
            </w:tcBorders>
            <w:shd w:val="clear" w:color="auto" w:fill="FFFFFF"/>
            <w:tcMar>
              <w:top w:w="30" w:type="dxa"/>
              <w:left w:w="30" w:type="dxa"/>
              <w:bottom w:w="30" w:type="dxa"/>
              <w:right w:w="30" w:type="dxa"/>
            </w:tcMar>
            <w:vAlign w:val="center"/>
          </w:tcPr>
          <w:p w14:paraId="1C475AF6"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color w:val="000000"/>
                <w14:ligatures w14:val="standardContextual"/>
              </w:rPr>
            </w:pPr>
            <w:r w:rsidRPr="0077446B">
              <w:rPr>
                <w:rFonts w:ascii="Simplified Arabic" w:hAnsi="Simplified Arabic" w:cs="Simplified Arabic"/>
                <w:b/>
                <w:bCs/>
                <w:color w:val="000000"/>
                <w14:ligatures w14:val="standardContextual"/>
              </w:rPr>
              <w:lastRenderedPageBreak/>
              <w:t xml:space="preserve">Rotated Component </w:t>
            </w:r>
            <w:proofErr w:type="spellStart"/>
            <w:r w:rsidRPr="0077446B">
              <w:rPr>
                <w:rFonts w:ascii="Simplified Arabic" w:hAnsi="Simplified Arabic" w:cs="Simplified Arabic"/>
                <w:b/>
                <w:bCs/>
                <w:color w:val="000000"/>
                <w14:ligatures w14:val="standardContextual"/>
              </w:rPr>
              <w:t>Matrix</w:t>
            </w:r>
            <w:r w:rsidRPr="0077446B">
              <w:rPr>
                <w:rFonts w:ascii="Simplified Arabic" w:hAnsi="Simplified Arabic" w:cs="Simplified Arabic"/>
                <w:b/>
                <w:bCs/>
                <w:color w:val="000000"/>
                <w:vertAlign w:val="superscript"/>
                <w14:ligatures w14:val="standardContextual"/>
              </w:rPr>
              <w:t>a</w:t>
            </w:r>
            <w:proofErr w:type="spellEnd"/>
          </w:p>
        </w:tc>
      </w:tr>
      <w:tr w:rsidR="00A3715D" w:rsidRPr="0077446B" w14:paraId="7147B663" w14:textId="77777777" w:rsidTr="0077446B">
        <w:trPr>
          <w:cantSplit/>
          <w:trHeight w:val="303"/>
          <w:tblHeader/>
        </w:trPr>
        <w:tc>
          <w:tcPr>
            <w:tcW w:w="1059"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FB8621F"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14:ligatures w14:val="standardContextual"/>
              </w:rPr>
            </w:pPr>
          </w:p>
        </w:tc>
        <w:tc>
          <w:tcPr>
            <w:tcW w:w="3940" w:type="pct"/>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14:paraId="3F9925B0"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color w:val="000000"/>
                <w14:ligatures w14:val="standardContextual"/>
              </w:rPr>
            </w:pPr>
            <w:r w:rsidRPr="0077446B">
              <w:rPr>
                <w:rFonts w:ascii="Simplified Arabic" w:hAnsi="Simplified Arabic" w:cs="Simplified Arabic"/>
                <w:color w:val="000000"/>
                <w14:ligatures w14:val="standardContextual"/>
              </w:rPr>
              <w:t>Component</w:t>
            </w:r>
          </w:p>
        </w:tc>
      </w:tr>
      <w:tr w:rsidR="00A3715D" w:rsidRPr="0077446B" w14:paraId="519805EF" w14:textId="77777777" w:rsidTr="0077446B">
        <w:trPr>
          <w:cantSplit/>
          <w:trHeight w:val="303"/>
          <w:tblHeader/>
        </w:trPr>
        <w:tc>
          <w:tcPr>
            <w:tcW w:w="1059"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72CF1EB"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14:ligatures w14:val="standardContextual"/>
              </w:rPr>
            </w:pPr>
          </w:p>
        </w:tc>
        <w:tc>
          <w:tcPr>
            <w:tcW w:w="1468"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4249AB3F"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color w:val="000000"/>
                <w14:ligatures w14:val="standardContextual"/>
              </w:rPr>
            </w:pPr>
            <w:r w:rsidRPr="0077446B">
              <w:rPr>
                <w:rFonts w:ascii="Simplified Arabic" w:hAnsi="Simplified Arabic" w:cs="Simplified Arabic"/>
                <w:color w:val="000000"/>
                <w14:ligatures w14:val="standardContextual"/>
              </w:rPr>
              <w:t>1</w:t>
            </w:r>
          </w:p>
        </w:tc>
        <w:tc>
          <w:tcPr>
            <w:tcW w:w="1465" w:type="pct"/>
            <w:tcBorders>
              <w:bottom w:val="single" w:sz="16" w:space="0" w:color="000000"/>
            </w:tcBorders>
            <w:shd w:val="clear" w:color="auto" w:fill="FFFFFF"/>
            <w:tcMar>
              <w:top w:w="30" w:type="dxa"/>
              <w:left w:w="30" w:type="dxa"/>
              <w:bottom w:w="30" w:type="dxa"/>
              <w:right w:w="30" w:type="dxa"/>
            </w:tcMar>
            <w:vAlign w:val="bottom"/>
          </w:tcPr>
          <w:p w14:paraId="1F3B78CA"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color w:val="000000"/>
                <w14:ligatures w14:val="standardContextual"/>
              </w:rPr>
            </w:pPr>
            <w:r w:rsidRPr="0077446B">
              <w:rPr>
                <w:rFonts w:ascii="Simplified Arabic" w:hAnsi="Simplified Arabic" w:cs="Simplified Arabic"/>
                <w:color w:val="000000"/>
                <w14:ligatures w14:val="standardContextual"/>
              </w:rPr>
              <w:t>2</w:t>
            </w:r>
          </w:p>
        </w:tc>
        <w:tc>
          <w:tcPr>
            <w:tcW w:w="1006"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47959C3F"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color w:val="000000"/>
                <w14:ligatures w14:val="standardContextual"/>
              </w:rPr>
            </w:pPr>
            <w:r w:rsidRPr="0077446B">
              <w:rPr>
                <w:rFonts w:ascii="Simplified Arabic" w:hAnsi="Simplified Arabic" w:cs="Simplified Arabic"/>
                <w:color w:val="000000"/>
                <w14:ligatures w14:val="standardContextual"/>
              </w:rPr>
              <w:t>3</w:t>
            </w:r>
          </w:p>
        </w:tc>
      </w:tr>
      <w:tr w:rsidR="00A3715D" w:rsidRPr="0077446B" w14:paraId="55BF0535" w14:textId="77777777" w:rsidTr="0077446B">
        <w:trPr>
          <w:cantSplit/>
          <w:trHeight w:val="303"/>
          <w:tblHeader/>
        </w:trPr>
        <w:tc>
          <w:tcPr>
            <w:tcW w:w="1059"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02894FD"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a1</w:t>
            </w:r>
          </w:p>
        </w:tc>
        <w:tc>
          <w:tcPr>
            <w:tcW w:w="1468"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FE88EB8"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465" w:type="pct"/>
            <w:tcBorders>
              <w:top w:val="single" w:sz="16" w:space="0" w:color="000000"/>
              <w:bottom w:val="nil"/>
            </w:tcBorders>
            <w:shd w:val="clear" w:color="auto" w:fill="FFFFFF"/>
            <w:tcMar>
              <w:top w:w="30" w:type="dxa"/>
              <w:left w:w="30" w:type="dxa"/>
              <w:bottom w:w="30" w:type="dxa"/>
              <w:right w:w="30" w:type="dxa"/>
            </w:tcMar>
            <w:vAlign w:val="center"/>
          </w:tcPr>
          <w:p w14:paraId="57B7F665"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006"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7745A75"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.910</w:t>
            </w:r>
          </w:p>
        </w:tc>
      </w:tr>
      <w:tr w:rsidR="00A3715D" w:rsidRPr="0077446B" w14:paraId="1D519F60" w14:textId="77777777" w:rsidTr="0077446B">
        <w:trPr>
          <w:cantSplit/>
          <w:trHeight w:val="287"/>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C379FC4"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a2</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1CF8F00E"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465" w:type="pct"/>
            <w:tcBorders>
              <w:top w:val="nil"/>
              <w:bottom w:val="nil"/>
            </w:tcBorders>
            <w:shd w:val="clear" w:color="auto" w:fill="FFFFFF"/>
            <w:tcMar>
              <w:top w:w="30" w:type="dxa"/>
              <w:left w:w="30" w:type="dxa"/>
              <w:bottom w:w="30" w:type="dxa"/>
              <w:right w:w="30" w:type="dxa"/>
            </w:tcMar>
            <w:vAlign w:val="center"/>
          </w:tcPr>
          <w:p w14:paraId="151E185D"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3E996201"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.907</w:t>
            </w:r>
          </w:p>
        </w:tc>
      </w:tr>
      <w:tr w:rsidR="00A3715D" w:rsidRPr="0077446B" w14:paraId="760DEFB0" w14:textId="77777777" w:rsidTr="0077446B">
        <w:trPr>
          <w:cantSplit/>
          <w:trHeight w:val="303"/>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F5BE5A3"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a3</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63858E28"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465" w:type="pct"/>
            <w:tcBorders>
              <w:top w:val="nil"/>
              <w:bottom w:val="nil"/>
            </w:tcBorders>
            <w:shd w:val="clear" w:color="auto" w:fill="FFFFFF"/>
            <w:tcMar>
              <w:top w:w="30" w:type="dxa"/>
              <w:left w:w="30" w:type="dxa"/>
              <w:bottom w:w="30" w:type="dxa"/>
              <w:right w:w="30" w:type="dxa"/>
            </w:tcMar>
            <w:vAlign w:val="center"/>
          </w:tcPr>
          <w:p w14:paraId="15AB7C9C"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6ED82B9C"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.904</w:t>
            </w:r>
          </w:p>
        </w:tc>
      </w:tr>
      <w:tr w:rsidR="00A3715D" w:rsidRPr="0077446B" w14:paraId="2E1F0B29" w14:textId="77777777" w:rsidTr="0077446B">
        <w:trPr>
          <w:cantSplit/>
          <w:trHeight w:val="303"/>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FB1220F"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a4</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19745B50"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465" w:type="pct"/>
            <w:tcBorders>
              <w:top w:val="nil"/>
              <w:bottom w:val="nil"/>
            </w:tcBorders>
            <w:shd w:val="clear" w:color="auto" w:fill="FFFFFF"/>
            <w:tcMar>
              <w:top w:w="30" w:type="dxa"/>
              <w:left w:w="30" w:type="dxa"/>
              <w:bottom w:w="30" w:type="dxa"/>
              <w:right w:w="30" w:type="dxa"/>
            </w:tcMar>
            <w:vAlign w:val="center"/>
          </w:tcPr>
          <w:p w14:paraId="1FDFD8F1"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699256F6"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.915</w:t>
            </w:r>
          </w:p>
        </w:tc>
      </w:tr>
      <w:tr w:rsidR="00A3715D" w:rsidRPr="0077446B" w14:paraId="24B54A71" w14:textId="77777777" w:rsidTr="0077446B">
        <w:trPr>
          <w:cantSplit/>
          <w:trHeight w:val="303"/>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7FBFE08"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a5</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194D6674"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465" w:type="pct"/>
            <w:tcBorders>
              <w:top w:val="nil"/>
              <w:bottom w:val="nil"/>
            </w:tcBorders>
            <w:shd w:val="clear" w:color="auto" w:fill="FFFFFF"/>
            <w:tcMar>
              <w:top w:w="30" w:type="dxa"/>
              <w:left w:w="30" w:type="dxa"/>
              <w:bottom w:w="30" w:type="dxa"/>
              <w:right w:w="30" w:type="dxa"/>
            </w:tcMar>
            <w:vAlign w:val="center"/>
          </w:tcPr>
          <w:p w14:paraId="49603932"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0B7F10D4"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.909</w:t>
            </w:r>
          </w:p>
        </w:tc>
      </w:tr>
      <w:tr w:rsidR="00A3715D" w:rsidRPr="0077446B" w14:paraId="18736539" w14:textId="77777777" w:rsidTr="0077446B">
        <w:trPr>
          <w:cantSplit/>
          <w:trHeight w:val="287"/>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9F59815"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a6</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3DD83EF6"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465" w:type="pct"/>
            <w:tcBorders>
              <w:top w:val="nil"/>
              <w:bottom w:val="nil"/>
            </w:tcBorders>
            <w:shd w:val="clear" w:color="auto" w:fill="FFFFFF"/>
            <w:tcMar>
              <w:top w:w="30" w:type="dxa"/>
              <w:left w:w="30" w:type="dxa"/>
              <w:bottom w:w="30" w:type="dxa"/>
              <w:right w:w="30" w:type="dxa"/>
            </w:tcMar>
            <w:vAlign w:val="center"/>
          </w:tcPr>
          <w:p w14:paraId="2BF43B56"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53950F28"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.842</w:t>
            </w:r>
          </w:p>
        </w:tc>
      </w:tr>
      <w:tr w:rsidR="00A3715D" w:rsidRPr="0077446B" w14:paraId="16D4AAAE" w14:textId="77777777" w:rsidTr="0077446B">
        <w:trPr>
          <w:cantSplit/>
          <w:trHeight w:val="303"/>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DFF0092"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a7</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5AC591BE"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465" w:type="pct"/>
            <w:tcBorders>
              <w:top w:val="nil"/>
              <w:bottom w:val="nil"/>
            </w:tcBorders>
            <w:shd w:val="clear" w:color="auto" w:fill="FFFFFF"/>
            <w:tcMar>
              <w:top w:w="30" w:type="dxa"/>
              <w:left w:w="30" w:type="dxa"/>
              <w:bottom w:w="30" w:type="dxa"/>
              <w:right w:w="30" w:type="dxa"/>
            </w:tcMar>
            <w:vAlign w:val="center"/>
          </w:tcPr>
          <w:p w14:paraId="68750268"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6BEA4E8F"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.812</w:t>
            </w:r>
          </w:p>
        </w:tc>
      </w:tr>
      <w:tr w:rsidR="00A3715D" w:rsidRPr="0077446B" w14:paraId="3543DFF1" w14:textId="77777777" w:rsidTr="0077446B">
        <w:trPr>
          <w:cantSplit/>
          <w:trHeight w:val="303"/>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7A489E2"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b1</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7E4A9789"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465" w:type="pct"/>
            <w:tcBorders>
              <w:top w:val="nil"/>
              <w:bottom w:val="nil"/>
            </w:tcBorders>
            <w:shd w:val="clear" w:color="auto" w:fill="FFFFFF"/>
            <w:tcMar>
              <w:top w:w="30" w:type="dxa"/>
              <w:left w:w="30" w:type="dxa"/>
              <w:bottom w:w="30" w:type="dxa"/>
              <w:right w:w="30" w:type="dxa"/>
            </w:tcMar>
            <w:vAlign w:val="center"/>
          </w:tcPr>
          <w:p w14:paraId="0EA46D77"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.838</w:t>
            </w: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55082A19"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r>
      <w:tr w:rsidR="00A3715D" w:rsidRPr="0077446B" w14:paraId="2D1E7439" w14:textId="77777777" w:rsidTr="0077446B">
        <w:trPr>
          <w:cantSplit/>
          <w:trHeight w:val="287"/>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7F2F8BF"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b2</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0F3D62D9"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465" w:type="pct"/>
            <w:tcBorders>
              <w:top w:val="nil"/>
              <w:bottom w:val="nil"/>
            </w:tcBorders>
            <w:shd w:val="clear" w:color="auto" w:fill="FFFFFF"/>
            <w:tcMar>
              <w:top w:w="30" w:type="dxa"/>
              <w:left w:w="30" w:type="dxa"/>
              <w:bottom w:w="30" w:type="dxa"/>
              <w:right w:w="30" w:type="dxa"/>
            </w:tcMar>
            <w:vAlign w:val="center"/>
          </w:tcPr>
          <w:p w14:paraId="4105DFCC"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.869</w:t>
            </w: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19675B18"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r>
      <w:tr w:rsidR="00A3715D" w:rsidRPr="0077446B" w14:paraId="10D6650C" w14:textId="77777777" w:rsidTr="0077446B">
        <w:trPr>
          <w:cantSplit/>
          <w:trHeight w:val="303"/>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45D73A5"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b3</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102A389E"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465" w:type="pct"/>
            <w:tcBorders>
              <w:top w:val="nil"/>
              <w:bottom w:val="nil"/>
            </w:tcBorders>
            <w:shd w:val="clear" w:color="auto" w:fill="FFFFFF"/>
            <w:tcMar>
              <w:top w:w="30" w:type="dxa"/>
              <w:left w:w="30" w:type="dxa"/>
              <w:bottom w:w="30" w:type="dxa"/>
              <w:right w:w="30" w:type="dxa"/>
            </w:tcMar>
            <w:vAlign w:val="center"/>
          </w:tcPr>
          <w:p w14:paraId="3ECAB74D"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.719</w:t>
            </w: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01E6DDC4"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r>
      <w:tr w:rsidR="00A3715D" w:rsidRPr="0077446B" w14:paraId="2BD976B9" w14:textId="77777777" w:rsidTr="0077446B">
        <w:trPr>
          <w:cantSplit/>
          <w:trHeight w:val="303"/>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BEF43B9"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b4</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7505C9D3"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465" w:type="pct"/>
            <w:tcBorders>
              <w:top w:val="nil"/>
              <w:bottom w:val="nil"/>
            </w:tcBorders>
            <w:shd w:val="clear" w:color="auto" w:fill="FFFFFF"/>
            <w:tcMar>
              <w:top w:w="30" w:type="dxa"/>
              <w:left w:w="30" w:type="dxa"/>
              <w:bottom w:w="30" w:type="dxa"/>
              <w:right w:w="30" w:type="dxa"/>
            </w:tcMar>
            <w:vAlign w:val="center"/>
          </w:tcPr>
          <w:p w14:paraId="7A1C97A3"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.744</w:t>
            </w: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35F24F50"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r>
      <w:tr w:rsidR="00A3715D" w:rsidRPr="0077446B" w14:paraId="32C55BD0" w14:textId="77777777" w:rsidTr="0077446B">
        <w:trPr>
          <w:cantSplit/>
          <w:trHeight w:val="287"/>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0AC55B2"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b5</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7E607A3B"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465" w:type="pct"/>
            <w:tcBorders>
              <w:top w:val="nil"/>
              <w:bottom w:val="nil"/>
            </w:tcBorders>
            <w:shd w:val="clear" w:color="auto" w:fill="FFFFFF"/>
            <w:tcMar>
              <w:top w:w="30" w:type="dxa"/>
              <w:left w:w="30" w:type="dxa"/>
              <w:bottom w:w="30" w:type="dxa"/>
              <w:right w:w="30" w:type="dxa"/>
            </w:tcMar>
            <w:vAlign w:val="center"/>
          </w:tcPr>
          <w:p w14:paraId="563E3134"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.802</w:t>
            </w: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2AF276D4"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r>
      <w:tr w:rsidR="00A3715D" w:rsidRPr="0077446B" w14:paraId="2594FDE2" w14:textId="77777777" w:rsidTr="0077446B">
        <w:trPr>
          <w:cantSplit/>
          <w:trHeight w:val="303"/>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8600843"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b6</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7729DA0A"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465" w:type="pct"/>
            <w:tcBorders>
              <w:top w:val="nil"/>
              <w:bottom w:val="nil"/>
            </w:tcBorders>
            <w:shd w:val="clear" w:color="auto" w:fill="FFFFFF"/>
            <w:tcMar>
              <w:top w:w="30" w:type="dxa"/>
              <w:left w:w="30" w:type="dxa"/>
              <w:bottom w:w="30" w:type="dxa"/>
              <w:right w:w="30" w:type="dxa"/>
            </w:tcMar>
            <w:vAlign w:val="center"/>
          </w:tcPr>
          <w:p w14:paraId="1B9E9A76"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.743</w:t>
            </w: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2E9858D7"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r>
      <w:tr w:rsidR="00A3715D" w:rsidRPr="0077446B" w14:paraId="47CFCE42" w14:textId="77777777" w:rsidTr="0077446B">
        <w:trPr>
          <w:cantSplit/>
          <w:trHeight w:val="303"/>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FDC8F68"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b7</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2B766D7D"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465" w:type="pct"/>
            <w:tcBorders>
              <w:top w:val="nil"/>
              <w:bottom w:val="nil"/>
            </w:tcBorders>
            <w:shd w:val="clear" w:color="auto" w:fill="FFFFFF"/>
            <w:tcMar>
              <w:top w:w="30" w:type="dxa"/>
              <w:left w:w="30" w:type="dxa"/>
              <w:bottom w:w="30" w:type="dxa"/>
              <w:right w:w="30" w:type="dxa"/>
            </w:tcMar>
            <w:vAlign w:val="center"/>
          </w:tcPr>
          <w:p w14:paraId="79530CAE"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.727</w:t>
            </w: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021A58DD"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r>
      <w:tr w:rsidR="00A3715D" w:rsidRPr="0077446B" w14:paraId="02EACF2C" w14:textId="77777777" w:rsidTr="0077446B">
        <w:trPr>
          <w:cantSplit/>
          <w:trHeight w:val="287"/>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A2887C2"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b8</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4FECD66C"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465" w:type="pct"/>
            <w:tcBorders>
              <w:top w:val="nil"/>
              <w:bottom w:val="nil"/>
            </w:tcBorders>
            <w:shd w:val="clear" w:color="auto" w:fill="FFFFFF"/>
            <w:tcMar>
              <w:top w:w="30" w:type="dxa"/>
              <w:left w:w="30" w:type="dxa"/>
              <w:bottom w:w="30" w:type="dxa"/>
              <w:right w:w="30" w:type="dxa"/>
            </w:tcMar>
            <w:vAlign w:val="center"/>
          </w:tcPr>
          <w:p w14:paraId="4BEAC8DF"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.843</w:t>
            </w: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0928F279"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r>
      <w:tr w:rsidR="00A3715D" w:rsidRPr="0077446B" w14:paraId="5640B05D" w14:textId="77777777" w:rsidTr="0077446B">
        <w:trPr>
          <w:cantSplit/>
          <w:trHeight w:val="303"/>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51A7BD7"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b9</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640DAB11"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465" w:type="pct"/>
            <w:tcBorders>
              <w:top w:val="nil"/>
              <w:bottom w:val="nil"/>
            </w:tcBorders>
            <w:shd w:val="clear" w:color="auto" w:fill="FFFFFF"/>
            <w:tcMar>
              <w:top w:w="30" w:type="dxa"/>
              <w:left w:w="30" w:type="dxa"/>
              <w:bottom w:w="30" w:type="dxa"/>
              <w:right w:w="30" w:type="dxa"/>
            </w:tcMar>
            <w:vAlign w:val="center"/>
          </w:tcPr>
          <w:p w14:paraId="7B689257"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.819</w:t>
            </w: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75C30917"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r>
      <w:tr w:rsidR="00A3715D" w:rsidRPr="0077446B" w14:paraId="308CA8BE" w14:textId="77777777" w:rsidTr="0077446B">
        <w:trPr>
          <w:cantSplit/>
          <w:trHeight w:val="303"/>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ABAC71D"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c1</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3A756985"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.865</w:t>
            </w:r>
          </w:p>
        </w:tc>
        <w:tc>
          <w:tcPr>
            <w:tcW w:w="1465" w:type="pct"/>
            <w:tcBorders>
              <w:top w:val="nil"/>
              <w:bottom w:val="nil"/>
            </w:tcBorders>
            <w:shd w:val="clear" w:color="auto" w:fill="FFFFFF"/>
            <w:tcMar>
              <w:top w:w="30" w:type="dxa"/>
              <w:left w:w="30" w:type="dxa"/>
              <w:bottom w:w="30" w:type="dxa"/>
              <w:right w:w="30" w:type="dxa"/>
            </w:tcMar>
            <w:vAlign w:val="center"/>
          </w:tcPr>
          <w:p w14:paraId="455DDFD1"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3D604039"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r>
      <w:tr w:rsidR="00A3715D" w:rsidRPr="0077446B" w14:paraId="51EDBD60" w14:textId="77777777" w:rsidTr="0077446B">
        <w:trPr>
          <w:cantSplit/>
          <w:trHeight w:val="303"/>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F32594B"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c2</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699844AC"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.874</w:t>
            </w:r>
          </w:p>
        </w:tc>
        <w:tc>
          <w:tcPr>
            <w:tcW w:w="1465" w:type="pct"/>
            <w:tcBorders>
              <w:top w:val="nil"/>
              <w:bottom w:val="nil"/>
            </w:tcBorders>
            <w:shd w:val="clear" w:color="auto" w:fill="FFFFFF"/>
            <w:tcMar>
              <w:top w:w="30" w:type="dxa"/>
              <w:left w:w="30" w:type="dxa"/>
              <w:bottom w:w="30" w:type="dxa"/>
              <w:right w:w="30" w:type="dxa"/>
            </w:tcMar>
            <w:vAlign w:val="center"/>
          </w:tcPr>
          <w:p w14:paraId="118F5DB1"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440A15A9"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r>
      <w:tr w:rsidR="00A3715D" w:rsidRPr="0077446B" w14:paraId="20DF249B" w14:textId="77777777" w:rsidTr="0077446B">
        <w:trPr>
          <w:cantSplit/>
          <w:trHeight w:val="287"/>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886E292"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c3</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59AEB495"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.842</w:t>
            </w:r>
          </w:p>
        </w:tc>
        <w:tc>
          <w:tcPr>
            <w:tcW w:w="1465" w:type="pct"/>
            <w:tcBorders>
              <w:top w:val="nil"/>
              <w:bottom w:val="nil"/>
            </w:tcBorders>
            <w:shd w:val="clear" w:color="auto" w:fill="FFFFFF"/>
            <w:tcMar>
              <w:top w:w="30" w:type="dxa"/>
              <w:left w:w="30" w:type="dxa"/>
              <w:bottom w:w="30" w:type="dxa"/>
              <w:right w:w="30" w:type="dxa"/>
            </w:tcMar>
            <w:vAlign w:val="center"/>
          </w:tcPr>
          <w:p w14:paraId="1E52A527"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639687A8"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r>
      <w:tr w:rsidR="00A3715D" w:rsidRPr="0077446B" w14:paraId="156E9B11" w14:textId="77777777" w:rsidTr="0077446B">
        <w:trPr>
          <w:cantSplit/>
          <w:trHeight w:val="303"/>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B8C095B"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c4</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364FA0A1"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.873</w:t>
            </w:r>
          </w:p>
        </w:tc>
        <w:tc>
          <w:tcPr>
            <w:tcW w:w="1465" w:type="pct"/>
            <w:tcBorders>
              <w:top w:val="nil"/>
              <w:bottom w:val="nil"/>
            </w:tcBorders>
            <w:shd w:val="clear" w:color="auto" w:fill="FFFFFF"/>
            <w:tcMar>
              <w:top w:w="30" w:type="dxa"/>
              <w:left w:w="30" w:type="dxa"/>
              <w:bottom w:w="30" w:type="dxa"/>
              <w:right w:w="30" w:type="dxa"/>
            </w:tcMar>
            <w:vAlign w:val="center"/>
          </w:tcPr>
          <w:p w14:paraId="27D21FA6"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4314F101"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r>
      <w:tr w:rsidR="00A3715D" w:rsidRPr="0077446B" w14:paraId="63A537D6" w14:textId="77777777" w:rsidTr="0077446B">
        <w:trPr>
          <w:cantSplit/>
          <w:trHeight w:val="303"/>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F3F9DA3"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c5</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568F5479"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.842</w:t>
            </w:r>
          </w:p>
        </w:tc>
        <w:tc>
          <w:tcPr>
            <w:tcW w:w="1465" w:type="pct"/>
            <w:tcBorders>
              <w:top w:val="nil"/>
              <w:bottom w:val="nil"/>
            </w:tcBorders>
            <w:shd w:val="clear" w:color="auto" w:fill="FFFFFF"/>
            <w:tcMar>
              <w:top w:w="30" w:type="dxa"/>
              <w:left w:w="30" w:type="dxa"/>
              <w:bottom w:w="30" w:type="dxa"/>
              <w:right w:w="30" w:type="dxa"/>
            </w:tcMar>
            <w:vAlign w:val="center"/>
          </w:tcPr>
          <w:p w14:paraId="53A89320"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0521256B"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r>
      <w:tr w:rsidR="00A3715D" w:rsidRPr="0077446B" w14:paraId="6DFEE34C" w14:textId="77777777" w:rsidTr="0077446B">
        <w:trPr>
          <w:cantSplit/>
          <w:trHeight w:val="287"/>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45BEEE6"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c6</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65E8C572"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.789</w:t>
            </w:r>
          </w:p>
        </w:tc>
        <w:tc>
          <w:tcPr>
            <w:tcW w:w="1465" w:type="pct"/>
            <w:tcBorders>
              <w:top w:val="nil"/>
              <w:bottom w:val="nil"/>
            </w:tcBorders>
            <w:shd w:val="clear" w:color="auto" w:fill="FFFFFF"/>
            <w:tcMar>
              <w:top w:w="30" w:type="dxa"/>
              <w:left w:w="30" w:type="dxa"/>
              <w:bottom w:w="30" w:type="dxa"/>
              <w:right w:w="30" w:type="dxa"/>
            </w:tcMar>
            <w:vAlign w:val="center"/>
          </w:tcPr>
          <w:p w14:paraId="2DEB82BA"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3F02EB05"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r>
      <w:tr w:rsidR="00A3715D" w:rsidRPr="0077446B" w14:paraId="04A75C68" w14:textId="77777777" w:rsidTr="0077446B">
        <w:trPr>
          <w:cantSplit/>
          <w:trHeight w:val="303"/>
          <w:tblHeader/>
        </w:trPr>
        <w:tc>
          <w:tcPr>
            <w:tcW w:w="1059"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662DB8F"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c7</w:t>
            </w:r>
          </w:p>
        </w:tc>
        <w:tc>
          <w:tcPr>
            <w:tcW w:w="1468" w:type="pct"/>
            <w:tcBorders>
              <w:top w:val="nil"/>
              <w:left w:val="single" w:sz="16" w:space="0" w:color="000000"/>
              <w:bottom w:val="nil"/>
            </w:tcBorders>
            <w:shd w:val="clear" w:color="auto" w:fill="FFFFFF"/>
            <w:tcMar>
              <w:top w:w="30" w:type="dxa"/>
              <w:left w:w="30" w:type="dxa"/>
              <w:bottom w:w="30" w:type="dxa"/>
              <w:right w:w="30" w:type="dxa"/>
            </w:tcMar>
            <w:vAlign w:val="center"/>
          </w:tcPr>
          <w:p w14:paraId="798DEE03"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.813</w:t>
            </w:r>
          </w:p>
        </w:tc>
        <w:tc>
          <w:tcPr>
            <w:tcW w:w="1465" w:type="pct"/>
            <w:tcBorders>
              <w:top w:val="nil"/>
              <w:bottom w:val="nil"/>
            </w:tcBorders>
            <w:shd w:val="clear" w:color="auto" w:fill="FFFFFF"/>
            <w:tcMar>
              <w:top w:w="30" w:type="dxa"/>
              <w:left w:w="30" w:type="dxa"/>
              <w:bottom w:w="30" w:type="dxa"/>
              <w:right w:w="30" w:type="dxa"/>
            </w:tcMar>
            <w:vAlign w:val="center"/>
          </w:tcPr>
          <w:p w14:paraId="54F0ECF6"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14:paraId="39BF8D95"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r>
      <w:tr w:rsidR="00A3715D" w:rsidRPr="0077446B" w14:paraId="3031A5CB" w14:textId="77777777" w:rsidTr="0077446B">
        <w:trPr>
          <w:cantSplit/>
          <w:trHeight w:val="303"/>
          <w:tblHeader/>
        </w:trPr>
        <w:tc>
          <w:tcPr>
            <w:tcW w:w="1059"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390BC01"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b/>
                <w:bCs/>
                <w:color w:val="000000"/>
                <w14:ligatures w14:val="standardContextual"/>
              </w:rPr>
            </w:pPr>
            <w:r w:rsidRPr="0077446B">
              <w:rPr>
                <w:rFonts w:ascii="Simplified Arabic" w:hAnsi="Simplified Arabic" w:cs="Simplified Arabic"/>
                <w:b/>
                <w:bCs/>
                <w:color w:val="000000"/>
                <w14:ligatures w14:val="standardContextual"/>
              </w:rPr>
              <w:t>c8</w:t>
            </w:r>
          </w:p>
        </w:tc>
        <w:tc>
          <w:tcPr>
            <w:tcW w:w="1468"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2892B03"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highlight w:val="yellow"/>
                <w14:ligatures w14:val="standardContextual"/>
              </w:rPr>
            </w:pPr>
            <w:r w:rsidRPr="0077446B">
              <w:rPr>
                <w:rFonts w:ascii="Simplified Arabic" w:hAnsi="Simplified Arabic" w:cs="Simplified Arabic"/>
                <w:color w:val="000000"/>
                <w:highlight w:val="yellow"/>
                <w14:ligatures w14:val="standardContextual"/>
              </w:rPr>
              <w:t>.844</w:t>
            </w:r>
          </w:p>
        </w:tc>
        <w:tc>
          <w:tcPr>
            <w:tcW w:w="1465" w:type="pct"/>
            <w:tcBorders>
              <w:top w:val="nil"/>
              <w:bottom w:val="single" w:sz="16" w:space="0" w:color="000000"/>
            </w:tcBorders>
            <w:shd w:val="clear" w:color="auto" w:fill="FFFFFF"/>
            <w:tcMar>
              <w:top w:w="30" w:type="dxa"/>
              <w:left w:w="30" w:type="dxa"/>
              <w:bottom w:w="30" w:type="dxa"/>
              <w:right w:w="30" w:type="dxa"/>
            </w:tcMar>
            <w:vAlign w:val="center"/>
          </w:tcPr>
          <w:p w14:paraId="6343D1DA"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c>
          <w:tcPr>
            <w:tcW w:w="1006"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3BD68824"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highlight w:val="yellow"/>
                <w14:ligatures w14:val="standardContextual"/>
              </w:rPr>
            </w:pPr>
          </w:p>
        </w:tc>
      </w:tr>
      <w:tr w:rsidR="00A3715D" w:rsidRPr="0077446B" w14:paraId="77C5634C" w14:textId="77777777" w:rsidTr="0077446B">
        <w:trPr>
          <w:cantSplit/>
          <w:trHeight w:val="1217"/>
          <w:tblHeader/>
        </w:trPr>
        <w:tc>
          <w:tcPr>
            <w:tcW w:w="5000" w:type="pct"/>
            <w:gridSpan w:val="4"/>
            <w:tcBorders>
              <w:top w:val="nil"/>
              <w:left w:val="nil"/>
              <w:bottom w:val="nil"/>
              <w:right w:val="nil"/>
            </w:tcBorders>
            <w:shd w:val="clear" w:color="auto" w:fill="FFFFFF"/>
            <w:tcMar>
              <w:top w:w="30" w:type="dxa"/>
              <w:left w:w="30" w:type="dxa"/>
              <w:bottom w:w="30" w:type="dxa"/>
              <w:right w:w="30" w:type="dxa"/>
            </w:tcMar>
          </w:tcPr>
          <w:p w14:paraId="7BB238FB"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14:ligatures w14:val="standardContextual"/>
              </w:rPr>
            </w:pPr>
            <w:r w:rsidRPr="0077446B">
              <w:rPr>
                <w:rFonts w:ascii="Simplified Arabic" w:hAnsi="Simplified Arabic" w:cs="Simplified Arabic"/>
                <w:color w:val="000000"/>
                <w14:ligatures w14:val="standardContextual"/>
              </w:rPr>
              <w:t xml:space="preserve">Extraction Method: Principal Component Analysis. </w:t>
            </w:r>
          </w:p>
          <w:p w14:paraId="7F40E606"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14:ligatures w14:val="standardContextual"/>
              </w:rPr>
            </w:pPr>
            <w:r w:rsidRPr="0077446B">
              <w:rPr>
                <w:rFonts w:ascii="Simplified Arabic" w:hAnsi="Simplified Arabic" w:cs="Simplified Arabic"/>
                <w:color w:val="000000"/>
                <w14:ligatures w14:val="standardContextual"/>
              </w:rPr>
              <w:t xml:space="preserve"> Rotation Method: Varimax with Kaiser Normalization.</w:t>
            </w:r>
          </w:p>
        </w:tc>
      </w:tr>
      <w:tr w:rsidR="00A3715D" w:rsidRPr="0077446B" w14:paraId="2F33D8B2" w14:textId="77777777" w:rsidTr="0077446B">
        <w:trPr>
          <w:cantSplit/>
          <w:trHeight w:val="303"/>
        </w:trPr>
        <w:tc>
          <w:tcPr>
            <w:tcW w:w="5000" w:type="pct"/>
            <w:gridSpan w:val="4"/>
            <w:tcBorders>
              <w:top w:val="nil"/>
              <w:left w:val="nil"/>
              <w:bottom w:val="nil"/>
              <w:right w:val="nil"/>
            </w:tcBorders>
            <w:shd w:val="clear" w:color="auto" w:fill="FFFFFF"/>
            <w:tcMar>
              <w:top w:w="30" w:type="dxa"/>
              <w:left w:w="30" w:type="dxa"/>
              <w:bottom w:w="30" w:type="dxa"/>
              <w:right w:w="30" w:type="dxa"/>
            </w:tcMar>
          </w:tcPr>
          <w:p w14:paraId="6A7F42D5"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14:ligatures w14:val="standardContextual"/>
              </w:rPr>
            </w:pPr>
            <w:r w:rsidRPr="0077446B">
              <w:rPr>
                <w:rFonts w:ascii="Simplified Arabic" w:hAnsi="Simplified Arabic" w:cs="Simplified Arabic"/>
                <w:color w:val="000000"/>
                <w14:ligatures w14:val="standardContextual"/>
              </w:rPr>
              <w:t>a. Rotation converged in 6 iterations.</w:t>
            </w:r>
          </w:p>
        </w:tc>
      </w:tr>
    </w:tbl>
    <w:p w14:paraId="730CED0B"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p w14:paraId="4C163CB6" w14:textId="5FF96A6C" w:rsidR="00A3715D" w:rsidRPr="0032552B" w:rsidRDefault="00A3715D" w:rsidP="00A3715D">
      <w:pPr>
        <w:rPr>
          <w:rFonts w:ascii="Simplified Arabic" w:hAnsi="Simplified Arabic" w:cs="Simplified Arabic"/>
          <w:sz w:val="28"/>
          <w:szCs w:val="28"/>
          <w:rtl/>
          <w14:ligatures w14:val="standardContextual"/>
        </w:rPr>
      </w:pPr>
    </w:p>
    <w:tbl>
      <w:tblPr>
        <w:tblpPr w:leftFromText="180" w:rightFromText="180" w:vertAnchor="text" w:horzAnchor="page" w:tblpX="6967" w:tblpY="351"/>
        <w:tblW w:w="3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459"/>
        <w:gridCol w:w="792"/>
        <w:gridCol w:w="792"/>
        <w:gridCol w:w="792"/>
      </w:tblGrid>
      <w:tr w:rsidR="0077446B" w:rsidRPr="0032552B" w14:paraId="59C3E885" w14:textId="77777777" w:rsidTr="0077446B">
        <w:trPr>
          <w:cantSplit/>
          <w:trHeight w:val="180"/>
          <w:tblHeader/>
        </w:trPr>
        <w:tc>
          <w:tcPr>
            <w:tcW w:w="0" w:type="auto"/>
            <w:gridSpan w:val="4"/>
            <w:tcBorders>
              <w:top w:val="nil"/>
              <w:left w:val="nil"/>
              <w:bottom w:val="nil"/>
              <w:right w:val="nil"/>
            </w:tcBorders>
            <w:shd w:val="clear" w:color="auto" w:fill="FFFFFF"/>
            <w:tcMar>
              <w:top w:w="30" w:type="dxa"/>
              <w:left w:w="30" w:type="dxa"/>
              <w:bottom w:w="30" w:type="dxa"/>
              <w:right w:w="30" w:type="dxa"/>
            </w:tcMar>
            <w:vAlign w:val="center"/>
          </w:tcPr>
          <w:p w14:paraId="188C4F1E" w14:textId="77777777" w:rsidR="0077446B" w:rsidRPr="0032552B" w:rsidRDefault="0077446B" w:rsidP="0077446B">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b/>
                <w:bCs/>
                <w:color w:val="000000"/>
                <w:sz w:val="28"/>
                <w:szCs w:val="28"/>
                <w14:ligatures w14:val="standardContextual"/>
              </w:rPr>
              <w:t>Component Score Covariance Matrix</w:t>
            </w:r>
          </w:p>
        </w:tc>
      </w:tr>
      <w:tr w:rsidR="0077446B" w:rsidRPr="0032552B" w14:paraId="7C30C8F2" w14:textId="77777777" w:rsidTr="0077446B">
        <w:trPr>
          <w:cantSplit/>
          <w:trHeight w:val="361"/>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BBC201D" w14:textId="77777777" w:rsidR="0077446B" w:rsidRPr="0032552B" w:rsidRDefault="0077446B" w:rsidP="0077446B">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Component</w:t>
            </w: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B28E4A9" w14:textId="77777777" w:rsidR="0077446B" w:rsidRPr="0032552B" w:rsidRDefault="0077446B" w:rsidP="0077446B">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AD8DEFE" w14:textId="77777777" w:rsidR="0077446B" w:rsidRPr="0032552B" w:rsidRDefault="0077446B" w:rsidP="0077446B">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2</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CEF8792" w14:textId="77777777" w:rsidR="0077446B" w:rsidRPr="0032552B" w:rsidRDefault="0077446B" w:rsidP="0077446B">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w:t>
            </w:r>
          </w:p>
        </w:tc>
      </w:tr>
      <w:tr w:rsidR="0077446B" w:rsidRPr="0032552B" w14:paraId="51B5D390" w14:textId="77777777" w:rsidTr="0077446B">
        <w:trPr>
          <w:cantSplit/>
          <w:trHeight w:val="180"/>
          <w:tblHeader/>
        </w:trPr>
        <w:tc>
          <w:tcPr>
            <w:tcW w:w="0" w:type="auto"/>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7699F51B" w14:textId="77777777" w:rsidR="0077446B" w:rsidRPr="0032552B" w:rsidRDefault="0077446B" w:rsidP="0077446B">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B5CFD21" w14:textId="77777777" w:rsidR="0077446B" w:rsidRPr="0032552B" w:rsidRDefault="0077446B" w:rsidP="0077446B">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14:paraId="09679942" w14:textId="77777777" w:rsidR="0077446B" w:rsidRPr="0032552B" w:rsidRDefault="0077446B" w:rsidP="0077446B">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.000</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66F2A47" w14:textId="77777777" w:rsidR="0077446B" w:rsidRPr="0032552B" w:rsidRDefault="0077446B" w:rsidP="0077446B">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.000</w:t>
            </w:r>
          </w:p>
        </w:tc>
      </w:tr>
      <w:tr w:rsidR="0077446B" w:rsidRPr="0032552B" w14:paraId="17B6DB19" w14:textId="77777777" w:rsidTr="0077446B">
        <w:trPr>
          <w:cantSplit/>
          <w:trHeight w:val="180"/>
          <w:tblHeader/>
        </w:trPr>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782191F" w14:textId="77777777" w:rsidR="0077446B" w:rsidRPr="0032552B" w:rsidRDefault="0077446B" w:rsidP="0077446B">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2</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14:paraId="650AA3FC" w14:textId="77777777" w:rsidR="0077446B" w:rsidRPr="0032552B" w:rsidRDefault="0077446B" w:rsidP="0077446B">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.000</w:t>
            </w:r>
          </w:p>
        </w:tc>
        <w:tc>
          <w:tcPr>
            <w:tcW w:w="0" w:type="auto"/>
            <w:tcBorders>
              <w:top w:val="nil"/>
              <w:bottom w:val="nil"/>
            </w:tcBorders>
            <w:shd w:val="clear" w:color="auto" w:fill="FFFFFF"/>
            <w:tcMar>
              <w:top w:w="30" w:type="dxa"/>
              <w:left w:w="30" w:type="dxa"/>
              <w:bottom w:w="30" w:type="dxa"/>
              <w:right w:w="30" w:type="dxa"/>
            </w:tcMar>
            <w:vAlign w:val="center"/>
          </w:tcPr>
          <w:p w14:paraId="6441DFB3" w14:textId="77777777" w:rsidR="0077446B" w:rsidRPr="0032552B" w:rsidRDefault="0077446B" w:rsidP="0077446B">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14:paraId="4E2FB81C" w14:textId="77777777" w:rsidR="0077446B" w:rsidRPr="0032552B" w:rsidRDefault="0077446B" w:rsidP="0077446B">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.000</w:t>
            </w:r>
          </w:p>
        </w:tc>
      </w:tr>
      <w:tr w:rsidR="0077446B" w:rsidRPr="0032552B" w14:paraId="36A025EB" w14:textId="77777777" w:rsidTr="0077446B">
        <w:trPr>
          <w:cantSplit/>
          <w:trHeight w:val="180"/>
          <w:tblHeader/>
        </w:trPr>
        <w:tc>
          <w:tcPr>
            <w:tcW w:w="0" w:type="auto"/>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D000826" w14:textId="77777777" w:rsidR="0077446B" w:rsidRPr="0032552B" w:rsidRDefault="0077446B" w:rsidP="0077446B">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545913D" w14:textId="77777777" w:rsidR="0077446B" w:rsidRPr="0032552B" w:rsidRDefault="0077446B" w:rsidP="0077446B">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14:paraId="38E1BF88" w14:textId="77777777" w:rsidR="0077446B" w:rsidRPr="0032552B" w:rsidRDefault="0077446B" w:rsidP="0077446B">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477D8D3D" w14:textId="77777777" w:rsidR="0077446B" w:rsidRPr="0032552B" w:rsidRDefault="0077446B" w:rsidP="0077446B">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r>
      <w:tr w:rsidR="0077446B" w:rsidRPr="0032552B" w14:paraId="774EE05E" w14:textId="77777777" w:rsidTr="0077446B">
        <w:trPr>
          <w:cantSplit/>
          <w:trHeight w:val="315"/>
        </w:trPr>
        <w:tc>
          <w:tcPr>
            <w:tcW w:w="0" w:type="auto"/>
            <w:gridSpan w:val="4"/>
            <w:tcBorders>
              <w:top w:val="nil"/>
              <w:left w:val="nil"/>
              <w:bottom w:val="nil"/>
              <w:right w:val="nil"/>
            </w:tcBorders>
            <w:shd w:val="clear" w:color="auto" w:fill="FFFFFF"/>
            <w:tcMar>
              <w:top w:w="30" w:type="dxa"/>
              <w:left w:w="30" w:type="dxa"/>
              <w:bottom w:w="30" w:type="dxa"/>
              <w:right w:w="30" w:type="dxa"/>
            </w:tcMar>
          </w:tcPr>
          <w:p w14:paraId="38DB6A29" w14:textId="77777777" w:rsidR="0077446B" w:rsidRPr="0032552B" w:rsidRDefault="0077446B" w:rsidP="0077446B">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 xml:space="preserve">Extraction Method: Principal Component Analysis.  </w:t>
            </w:r>
          </w:p>
          <w:p w14:paraId="54846CCD" w14:textId="77777777" w:rsidR="0077446B" w:rsidRPr="0032552B" w:rsidRDefault="0077446B" w:rsidP="0077446B">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 xml:space="preserve"> Rotation Method: Varimax with Kaiser Normalization. </w:t>
            </w:r>
          </w:p>
        </w:tc>
      </w:tr>
    </w:tbl>
    <w:p w14:paraId="7E74A478" w14:textId="5BD69DBB" w:rsidR="001D63B0" w:rsidRPr="0032552B" w:rsidRDefault="001D63B0" w:rsidP="00A3715D">
      <w:pPr>
        <w:rPr>
          <w:rFonts w:ascii="Simplified Arabic" w:hAnsi="Simplified Arabic" w:cs="Simplified Arabic"/>
          <w:sz w:val="28"/>
          <w:szCs w:val="28"/>
          <w:rtl/>
          <w14:ligatures w14:val="standardContextual"/>
        </w:rPr>
      </w:pPr>
    </w:p>
    <w:p w14:paraId="536DFECD" w14:textId="3DD4DF95" w:rsidR="001D63B0" w:rsidRPr="0032552B" w:rsidRDefault="001D63B0" w:rsidP="00A3715D">
      <w:pPr>
        <w:rPr>
          <w:rFonts w:ascii="Simplified Arabic" w:hAnsi="Simplified Arabic" w:cs="Simplified Arabic"/>
          <w:sz w:val="28"/>
          <w:szCs w:val="28"/>
          <w:rtl/>
          <w14:ligatures w14:val="standardContextual"/>
        </w:rPr>
      </w:pPr>
    </w:p>
    <w:p w14:paraId="2A921A31" w14:textId="42039315" w:rsidR="001D63B0" w:rsidRPr="0032552B" w:rsidRDefault="001D63B0" w:rsidP="00A3715D">
      <w:pPr>
        <w:rPr>
          <w:rFonts w:ascii="Simplified Arabic" w:hAnsi="Simplified Arabic" w:cs="Simplified Arabic"/>
          <w:sz w:val="28"/>
          <w:szCs w:val="28"/>
          <w:rtl/>
          <w14:ligatures w14:val="standardContextual"/>
        </w:rPr>
      </w:pPr>
    </w:p>
    <w:p w14:paraId="1E2E58D5" w14:textId="7312B2CD" w:rsidR="001D63B0" w:rsidRPr="0032552B" w:rsidRDefault="001D63B0" w:rsidP="00A3715D">
      <w:pPr>
        <w:rPr>
          <w:rFonts w:ascii="Simplified Arabic" w:hAnsi="Simplified Arabic" w:cs="Simplified Arabic"/>
          <w:sz w:val="28"/>
          <w:szCs w:val="28"/>
          <w:rtl/>
          <w14:ligatures w14:val="standardContextual"/>
        </w:rPr>
      </w:pPr>
    </w:p>
    <w:p w14:paraId="2F6250FE" w14:textId="69C9F71D" w:rsidR="001D63B0" w:rsidRPr="0032552B" w:rsidRDefault="001D63B0" w:rsidP="00A3715D">
      <w:pPr>
        <w:rPr>
          <w:rFonts w:ascii="Simplified Arabic" w:hAnsi="Simplified Arabic" w:cs="Simplified Arabic"/>
          <w:sz w:val="28"/>
          <w:szCs w:val="28"/>
          <w:rtl/>
          <w14:ligatures w14:val="standardContextual"/>
        </w:rPr>
      </w:pPr>
    </w:p>
    <w:p w14:paraId="041A0162" w14:textId="77777777" w:rsidR="001D63B0" w:rsidRPr="0032552B" w:rsidRDefault="001D63B0" w:rsidP="00A3715D">
      <w:pPr>
        <w:rPr>
          <w:rFonts w:ascii="Simplified Arabic" w:hAnsi="Simplified Arabic" w:cs="Simplified Arabic"/>
          <w:kern w:val="2"/>
          <w:sz w:val="28"/>
          <w:szCs w:val="28"/>
          <w:rtl/>
          <w14:ligatures w14:val="standardContextual"/>
        </w:rPr>
      </w:pPr>
    </w:p>
    <w:p w14:paraId="79EB417F" w14:textId="513CA869" w:rsidR="001D63B0" w:rsidRPr="0032552B" w:rsidRDefault="001D63B0" w:rsidP="00A3715D">
      <w:pPr>
        <w:rPr>
          <w:rFonts w:ascii="Simplified Arabic" w:hAnsi="Simplified Arabic" w:cs="Simplified Arabic"/>
          <w:kern w:val="2"/>
          <w:sz w:val="28"/>
          <w:szCs w:val="28"/>
          <w:rtl/>
          <w14:ligatures w14:val="standardContextual"/>
        </w:rPr>
      </w:pPr>
    </w:p>
    <w:p w14:paraId="1F15A6FA" w14:textId="1CB38EB4" w:rsidR="001D63B0" w:rsidRPr="0032552B" w:rsidRDefault="001D63B0" w:rsidP="00A3715D">
      <w:pPr>
        <w:rPr>
          <w:rFonts w:ascii="Simplified Arabic" w:hAnsi="Simplified Arabic" w:cs="Simplified Arabic"/>
          <w:kern w:val="2"/>
          <w:sz w:val="28"/>
          <w:szCs w:val="28"/>
          <w:rtl/>
          <w14:ligatures w14:val="standardContextual"/>
        </w:rPr>
      </w:pPr>
    </w:p>
    <w:p w14:paraId="2F76469D" w14:textId="677FC9DA" w:rsidR="001D63B0" w:rsidRPr="0032552B" w:rsidRDefault="001D63B0" w:rsidP="00A3715D">
      <w:pPr>
        <w:rPr>
          <w:rFonts w:ascii="Simplified Arabic" w:hAnsi="Simplified Arabic" w:cs="Simplified Arabic"/>
          <w:kern w:val="2"/>
          <w:sz w:val="28"/>
          <w:szCs w:val="28"/>
          <w:rtl/>
          <w14:ligatures w14:val="standardContextual"/>
        </w:rPr>
      </w:pPr>
    </w:p>
    <w:p w14:paraId="02D56EF1" w14:textId="28026592" w:rsidR="00A3715D" w:rsidRDefault="00A3715D" w:rsidP="00A3715D">
      <w:pPr>
        <w:rPr>
          <w:rFonts w:ascii="Simplified Arabic" w:hAnsi="Simplified Arabic" w:cs="Simplified Arabic"/>
          <w:sz w:val="28"/>
          <w:szCs w:val="28"/>
          <w:rtl/>
          <w14:ligatures w14:val="standardContextual"/>
        </w:rPr>
      </w:pPr>
    </w:p>
    <w:p w14:paraId="7EFF4968" w14:textId="22B023E7" w:rsidR="0077446B" w:rsidRDefault="0077446B" w:rsidP="00A3715D">
      <w:pPr>
        <w:rPr>
          <w:rFonts w:ascii="Simplified Arabic" w:hAnsi="Simplified Arabic" w:cs="Simplified Arabic"/>
          <w:sz w:val="28"/>
          <w:szCs w:val="28"/>
          <w:rtl/>
          <w14:ligatures w14:val="standardContextual"/>
        </w:rPr>
      </w:pPr>
    </w:p>
    <w:p w14:paraId="5A5E17FA" w14:textId="77777777" w:rsidR="0077446B" w:rsidRPr="0032552B" w:rsidRDefault="0077446B" w:rsidP="00A3715D">
      <w:pPr>
        <w:rPr>
          <w:rFonts w:ascii="Simplified Arabic" w:hAnsi="Simplified Arabic" w:cs="Simplified Arabic"/>
          <w:kern w:val="2"/>
          <w:sz w:val="28"/>
          <w:szCs w:val="28"/>
          <w:rtl/>
          <w14:ligatures w14:val="standardContextual"/>
        </w:rPr>
      </w:pPr>
    </w:p>
    <w:tbl>
      <w:tblPr>
        <w:tblpPr w:leftFromText="180" w:rightFromText="180" w:vertAnchor="page" w:horzAnchor="margin" w:tblpY="3071"/>
        <w:bidiVisu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363"/>
        <w:gridCol w:w="1347"/>
        <w:gridCol w:w="1133"/>
        <w:gridCol w:w="1352"/>
        <w:gridCol w:w="921"/>
        <w:gridCol w:w="1350"/>
        <w:gridCol w:w="1321"/>
      </w:tblGrid>
      <w:tr w:rsidR="0077446B" w:rsidRPr="0032552B" w14:paraId="40F37946" w14:textId="77777777" w:rsidTr="0077446B">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14:paraId="2A740BBF"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b/>
                <w:bCs/>
                <w:color w:val="000000"/>
                <w:sz w:val="28"/>
                <w:szCs w:val="28"/>
                <w14:ligatures w14:val="standardContextual"/>
              </w:rPr>
              <w:lastRenderedPageBreak/>
              <w:t>Total Variance Explained</w:t>
            </w:r>
          </w:p>
        </w:tc>
      </w:tr>
      <w:tr w:rsidR="0077446B" w:rsidRPr="0032552B" w14:paraId="0D84935E" w14:textId="77777777" w:rsidTr="0077446B">
        <w:trPr>
          <w:cantSplit/>
          <w:tblHeader/>
        </w:trPr>
        <w:tc>
          <w:tcPr>
            <w:tcW w:w="770" w:type="pct"/>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78058EE"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Component</w:t>
            </w:r>
          </w:p>
        </w:tc>
        <w:tc>
          <w:tcPr>
            <w:tcW w:w="2187" w:type="pct"/>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71E08EE1"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Initial Eigenvalues</w:t>
            </w:r>
          </w:p>
        </w:tc>
        <w:tc>
          <w:tcPr>
            <w:tcW w:w="2043" w:type="pct"/>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14:paraId="4ED64792"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Rotation Sums of Squared Loadings</w:t>
            </w:r>
          </w:p>
        </w:tc>
      </w:tr>
      <w:tr w:rsidR="0077446B" w:rsidRPr="0032552B" w14:paraId="2AE3628A" w14:textId="77777777" w:rsidTr="0077446B">
        <w:trPr>
          <w:cantSplit/>
          <w:tblHeader/>
        </w:trPr>
        <w:tc>
          <w:tcPr>
            <w:tcW w:w="770" w:type="pct"/>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2164322" w14:textId="77777777" w:rsidR="0077446B" w:rsidRPr="0032552B" w:rsidRDefault="0077446B" w:rsidP="0077446B">
            <w:pPr>
              <w:autoSpaceDE w:val="0"/>
              <w:autoSpaceDN w:val="0"/>
              <w:adjustRightInd w:val="0"/>
              <w:spacing w:after="0" w:line="240" w:lineRule="auto"/>
              <w:jc w:val="center"/>
              <w:rPr>
                <w:rFonts w:ascii="Simplified Arabic" w:hAnsi="Simplified Arabic" w:cs="Simplified Arabic"/>
                <w:color w:val="000000"/>
                <w:sz w:val="28"/>
                <w:szCs w:val="28"/>
                <w14:ligatures w14:val="standardContextual"/>
              </w:rPr>
            </w:pPr>
          </w:p>
        </w:tc>
        <w:tc>
          <w:tcPr>
            <w:tcW w:w="769"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1B1A3BDB"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Total</w:t>
            </w:r>
          </w:p>
        </w:tc>
        <w:tc>
          <w:tcPr>
            <w:tcW w:w="647" w:type="pct"/>
            <w:tcBorders>
              <w:bottom w:val="single" w:sz="16" w:space="0" w:color="000000"/>
            </w:tcBorders>
            <w:shd w:val="clear" w:color="auto" w:fill="FFFFFF"/>
            <w:tcMar>
              <w:top w:w="30" w:type="dxa"/>
              <w:left w:w="30" w:type="dxa"/>
              <w:bottom w:w="30" w:type="dxa"/>
              <w:right w:w="30" w:type="dxa"/>
            </w:tcMar>
            <w:vAlign w:val="bottom"/>
          </w:tcPr>
          <w:p w14:paraId="5877057E"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 of Variance</w:t>
            </w:r>
          </w:p>
        </w:tc>
        <w:tc>
          <w:tcPr>
            <w:tcW w:w="771" w:type="pct"/>
            <w:tcBorders>
              <w:bottom w:val="single" w:sz="16" w:space="0" w:color="000000"/>
            </w:tcBorders>
            <w:shd w:val="clear" w:color="auto" w:fill="FFFFFF"/>
            <w:tcMar>
              <w:top w:w="30" w:type="dxa"/>
              <w:left w:w="30" w:type="dxa"/>
              <w:bottom w:w="30" w:type="dxa"/>
              <w:right w:w="30" w:type="dxa"/>
            </w:tcMar>
            <w:vAlign w:val="bottom"/>
          </w:tcPr>
          <w:p w14:paraId="691A90CE"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rtl/>
                <w14:ligatures w14:val="standardContextual"/>
              </w:rPr>
            </w:pPr>
            <w:r w:rsidRPr="0032552B">
              <w:rPr>
                <w:rFonts w:ascii="Simplified Arabic" w:hAnsi="Simplified Arabic" w:cs="Simplified Arabic"/>
                <w:color w:val="000000"/>
                <w:sz w:val="28"/>
                <w:szCs w:val="28"/>
                <w14:ligatures w14:val="standardContextual"/>
              </w:rPr>
              <w:t>Cumulative %</w:t>
            </w:r>
          </w:p>
        </w:tc>
        <w:tc>
          <w:tcPr>
            <w:tcW w:w="526" w:type="pct"/>
            <w:tcBorders>
              <w:bottom w:val="single" w:sz="16" w:space="0" w:color="000000"/>
            </w:tcBorders>
            <w:shd w:val="clear" w:color="auto" w:fill="FFFFFF"/>
            <w:tcMar>
              <w:top w:w="30" w:type="dxa"/>
              <w:left w:w="30" w:type="dxa"/>
              <w:bottom w:w="30" w:type="dxa"/>
              <w:right w:w="30" w:type="dxa"/>
            </w:tcMar>
            <w:vAlign w:val="bottom"/>
          </w:tcPr>
          <w:p w14:paraId="3B322D77"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Total</w:t>
            </w:r>
          </w:p>
        </w:tc>
        <w:tc>
          <w:tcPr>
            <w:tcW w:w="770" w:type="pct"/>
            <w:tcBorders>
              <w:bottom w:val="single" w:sz="16" w:space="0" w:color="000000"/>
            </w:tcBorders>
            <w:shd w:val="clear" w:color="auto" w:fill="FFFFFF"/>
            <w:tcMar>
              <w:top w:w="30" w:type="dxa"/>
              <w:left w:w="30" w:type="dxa"/>
              <w:bottom w:w="30" w:type="dxa"/>
              <w:right w:w="30" w:type="dxa"/>
            </w:tcMar>
            <w:vAlign w:val="bottom"/>
          </w:tcPr>
          <w:p w14:paraId="0F070706"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 of Variance</w:t>
            </w:r>
          </w:p>
        </w:tc>
        <w:tc>
          <w:tcPr>
            <w:tcW w:w="747"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1BA52E06"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Cumulative %</w:t>
            </w:r>
          </w:p>
        </w:tc>
      </w:tr>
      <w:tr w:rsidR="0077446B" w:rsidRPr="0032552B" w14:paraId="7F7BD4DA" w14:textId="77777777" w:rsidTr="0077446B">
        <w:trPr>
          <w:cantSplit/>
          <w:tblHeader/>
        </w:trPr>
        <w:tc>
          <w:tcPr>
            <w:tcW w:w="770"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7048111C"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w:t>
            </w:r>
          </w:p>
        </w:tc>
        <w:tc>
          <w:tcPr>
            <w:tcW w:w="769"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7C55C3B"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13.445</w:t>
            </w:r>
          </w:p>
        </w:tc>
        <w:tc>
          <w:tcPr>
            <w:tcW w:w="647" w:type="pct"/>
            <w:tcBorders>
              <w:top w:val="single" w:sz="16" w:space="0" w:color="000000"/>
              <w:bottom w:val="nil"/>
            </w:tcBorders>
            <w:shd w:val="clear" w:color="auto" w:fill="FFFFFF"/>
            <w:tcMar>
              <w:top w:w="30" w:type="dxa"/>
              <w:left w:w="30" w:type="dxa"/>
              <w:bottom w:w="30" w:type="dxa"/>
              <w:right w:w="30" w:type="dxa"/>
            </w:tcMar>
            <w:vAlign w:val="center"/>
          </w:tcPr>
          <w:p w14:paraId="096FFD0F"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84.030</w:t>
            </w:r>
          </w:p>
        </w:tc>
        <w:tc>
          <w:tcPr>
            <w:tcW w:w="771" w:type="pct"/>
            <w:tcBorders>
              <w:top w:val="single" w:sz="16" w:space="0" w:color="000000"/>
              <w:bottom w:val="nil"/>
            </w:tcBorders>
            <w:shd w:val="clear" w:color="auto" w:fill="FFFFFF"/>
            <w:tcMar>
              <w:top w:w="30" w:type="dxa"/>
              <w:left w:w="30" w:type="dxa"/>
              <w:bottom w:w="30" w:type="dxa"/>
              <w:right w:w="30" w:type="dxa"/>
            </w:tcMar>
            <w:vAlign w:val="center"/>
          </w:tcPr>
          <w:p w14:paraId="284BCFB7"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84.030</w:t>
            </w:r>
          </w:p>
        </w:tc>
        <w:tc>
          <w:tcPr>
            <w:tcW w:w="526" w:type="pct"/>
            <w:tcBorders>
              <w:top w:val="single" w:sz="16" w:space="0" w:color="000000"/>
              <w:bottom w:val="nil"/>
            </w:tcBorders>
            <w:shd w:val="clear" w:color="auto" w:fill="FFFFFF"/>
            <w:tcMar>
              <w:top w:w="30" w:type="dxa"/>
              <w:left w:w="30" w:type="dxa"/>
              <w:bottom w:w="30" w:type="dxa"/>
              <w:right w:w="30" w:type="dxa"/>
            </w:tcMar>
            <w:vAlign w:val="center"/>
          </w:tcPr>
          <w:p w14:paraId="7F6C59D9"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7.764</w:t>
            </w:r>
          </w:p>
        </w:tc>
        <w:tc>
          <w:tcPr>
            <w:tcW w:w="770" w:type="pct"/>
            <w:tcBorders>
              <w:top w:val="single" w:sz="16" w:space="0" w:color="000000"/>
              <w:bottom w:val="nil"/>
            </w:tcBorders>
            <w:shd w:val="clear" w:color="auto" w:fill="FFFFFF"/>
            <w:tcMar>
              <w:top w:w="30" w:type="dxa"/>
              <w:left w:w="30" w:type="dxa"/>
              <w:bottom w:w="30" w:type="dxa"/>
              <w:right w:w="30" w:type="dxa"/>
            </w:tcMar>
            <w:vAlign w:val="center"/>
          </w:tcPr>
          <w:p w14:paraId="7ABFC6C6"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48.526</w:t>
            </w:r>
          </w:p>
        </w:tc>
        <w:tc>
          <w:tcPr>
            <w:tcW w:w="747"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A399E54"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48.526</w:t>
            </w:r>
          </w:p>
        </w:tc>
      </w:tr>
      <w:tr w:rsidR="0077446B" w:rsidRPr="0032552B" w14:paraId="3E98769E" w14:textId="77777777" w:rsidTr="0077446B">
        <w:trPr>
          <w:cantSplit/>
          <w:trHeight w:val="139"/>
          <w:tblHeader/>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CA1B551"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2</w:t>
            </w:r>
          </w:p>
        </w:tc>
        <w:tc>
          <w:tcPr>
            <w:tcW w:w="769" w:type="pct"/>
            <w:tcBorders>
              <w:top w:val="nil"/>
              <w:left w:val="single" w:sz="16" w:space="0" w:color="000000"/>
              <w:bottom w:val="nil"/>
            </w:tcBorders>
            <w:shd w:val="clear" w:color="auto" w:fill="FFFFFF"/>
            <w:tcMar>
              <w:top w:w="30" w:type="dxa"/>
              <w:left w:w="30" w:type="dxa"/>
              <w:bottom w:w="30" w:type="dxa"/>
              <w:right w:w="30" w:type="dxa"/>
            </w:tcMar>
            <w:vAlign w:val="center"/>
          </w:tcPr>
          <w:p w14:paraId="72B5C3A8"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1.025</w:t>
            </w:r>
          </w:p>
        </w:tc>
        <w:tc>
          <w:tcPr>
            <w:tcW w:w="647" w:type="pct"/>
            <w:tcBorders>
              <w:top w:val="nil"/>
              <w:bottom w:val="nil"/>
            </w:tcBorders>
            <w:shd w:val="clear" w:color="auto" w:fill="FFFFFF"/>
            <w:tcMar>
              <w:top w:w="30" w:type="dxa"/>
              <w:left w:w="30" w:type="dxa"/>
              <w:bottom w:w="30" w:type="dxa"/>
              <w:right w:w="30" w:type="dxa"/>
            </w:tcMar>
            <w:vAlign w:val="center"/>
          </w:tcPr>
          <w:p w14:paraId="421FFF10"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6.408</w:t>
            </w:r>
          </w:p>
        </w:tc>
        <w:tc>
          <w:tcPr>
            <w:tcW w:w="771" w:type="pct"/>
            <w:tcBorders>
              <w:top w:val="nil"/>
              <w:bottom w:val="nil"/>
            </w:tcBorders>
            <w:shd w:val="clear" w:color="auto" w:fill="FFFFFF"/>
            <w:tcMar>
              <w:top w:w="30" w:type="dxa"/>
              <w:left w:w="30" w:type="dxa"/>
              <w:bottom w:w="30" w:type="dxa"/>
              <w:right w:w="30" w:type="dxa"/>
            </w:tcMar>
            <w:vAlign w:val="center"/>
          </w:tcPr>
          <w:p w14:paraId="6088EC8A"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90.438</w:t>
            </w:r>
          </w:p>
        </w:tc>
        <w:tc>
          <w:tcPr>
            <w:tcW w:w="526" w:type="pct"/>
            <w:tcBorders>
              <w:top w:val="nil"/>
              <w:bottom w:val="nil"/>
            </w:tcBorders>
            <w:shd w:val="clear" w:color="auto" w:fill="FFFFFF"/>
            <w:tcMar>
              <w:top w:w="30" w:type="dxa"/>
              <w:left w:w="30" w:type="dxa"/>
              <w:bottom w:w="30" w:type="dxa"/>
              <w:right w:w="30" w:type="dxa"/>
            </w:tcMar>
            <w:vAlign w:val="center"/>
          </w:tcPr>
          <w:p w14:paraId="7FE76144"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6.706</w:t>
            </w:r>
          </w:p>
        </w:tc>
        <w:tc>
          <w:tcPr>
            <w:tcW w:w="770" w:type="pct"/>
            <w:tcBorders>
              <w:top w:val="nil"/>
              <w:bottom w:val="nil"/>
            </w:tcBorders>
            <w:shd w:val="clear" w:color="auto" w:fill="FFFFFF"/>
            <w:tcMar>
              <w:top w:w="30" w:type="dxa"/>
              <w:left w:w="30" w:type="dxa"/>
              <w:bottom w:w="30" w:type="dxa"/>
              <w:right w:w="30" w:type="dxa"/>
            </w:tcMar>
            <w:vAlign w:val="center"/>
          </w:tcPr>
          <w:p w14:paraId="6A8B668F"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41.912</w:t>
            </w:r>
          </w:p>
        </w:tc>
        <w:tc>
          <w:tcPr>
            <w:tcW w:w="747" w:type="pct"/>
            <w:tcBorders>
              <w:top w:val="nil"/>
              <w:bottom w:val="nil"/>
              <w:right w:val="single" w:sz="16" w:space="0" w:color="000000"/>
            </w:tcBorders>
            <w:shd w:val="clear" w:color="auto" w:fill="FFFFFF"/>
            <w:tcMar>
              <w:top w:w="30" w:type="dxa"/>
              <w:left w:w="30" w:type="dxa"/>
              <w:bottom w:w="30" w:type="dxa"/>
              <w:right w:w="30" w:type="dxa"/>
            </w:tcMar>
            <w:vAlign w:val="center"/>
          </w:tcPr>
          <w:p w14:paraId="00EA7BB5"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90.438</w:t>
            </w:r>
          </w:p>
        </w:tc>
      </w:tr>
      <w:tr w:rsidR="0077446B" w:rsidRPr="0032552B" w14:paraId="7CE76B67" w14:textId="77777777" w:rsidTr="0077446B">
        <w:trPr>
          <w:cantSplit/>
          <w:tblHeader/>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A0B5726"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w:t>
            </w:r>
          </w:p>
        </w:tc>
        <w:tc>
          <w:tcPr>
            <w:tcW w:w="769" w:type="pct"/>
            <w:tcBorders>
              <w:top w:val="nil"/>
              <w:left w:val="single" w:sz="16" w:space="0" w:color="000000"/>
              <w:bottom w:val="nil"/>
            </w:tcBorders>
            <w:shd w:val="clear" w:color="auto" w:fill="FFFFFF"/>
            <w:tcMar>
              <w:top w:w="30" w:type="dxa"/>
              <w:left w:w="30" w:type="dxa"/>
              <w:bottom w:w="30" w:type="dxa"/>
              <w:right w:w="30" w:type="dxa"/>
            </w:tcMar>
            <w:vAlign w:val="center"/>
          </w:tcPr>
          <w:p w14:paraId="201B4A9D"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.263</w:t>
            </w:r>
          </w:p>
        </w:tc>
        <w:tc>
          <w:tcPr>
            <w:tcW w:w="647" w:type="pct"/>
            <w:tcBorders>
              <w:top w:val="nil"/>
              <w:bottom w:val="nil"/>
            </w:tcBorders>
            <w:shd w:val="clear" w:color="auto" w:fill="FFFFFF"/>
            <w:tcMar>
              <w:top w:w="30" w:type="dxa"/>
              <w:left w:w="30" w:type="dxa"/>
              <w:bottom w:w="30" w:type="dxa"/>
              <w:right w:w="30" w:type="dxa"/>
            </w:tcMar>
            <w:vAlign w:val="center"/>
          </w:tcPr>
          <w:p w14:paraId="520A1B9C"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1.643</w:t>
            </w:r>
          </w:p>
        </w:tc>
        <w:tc>
          <w:tcPr>
            <w:tcW w:w="771" w:type="pct"/>
            <w:tcBorders>
              <w:top w:val="nil"/>
              <w:bottom w:val="nil"/>
            </w:tcBorders>
            <w:shd w:val="clear" w:color="auto" w:fill="FFFFFF"/>
            <w:tcMar>
              <w:top w:w="30" w:type="dxa"/>
              <w:left w:w="30" w:type="dxa"/>
              <w:bottom w:w="30" w:type="dxa"/>
              <w:right w:w="30" w:type="dxa"/>
            </w:tcMar>
            <w:vAlign w:val="center"/>
          </w:tcPr>
          <w:p w14:paraId="68D220D0"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92.081</w:t>
            </w:r>
          </w:p>
        </w:tc>
        <w:tc>
          <w:tcPr>
            <w:tcW w:w="526" w:type="pct"/>
            <w:tcBorders>
              <w:top w:val="nil"/>
              <w:bottom w:val="nil"/>
            </w:tcBorders>
            <w:shd w:val="clear" w:color="auto" w:fill="FFFFFF"/>
            <w:tcMar>
              <w:top w:w="30" w:type="dxa"/>
              <w:left w:w="30" w:type="dxa"/>
              <w:bottom w:w="30" w:type="dxa"/>
              <w:right w:w="30" w:type="dxa"/>
            </w:tcMar>
          </w:tcPr>
          <w:p w14:paraId="6041B00A"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70" w:type="pct"/>
            <w:tcBorders>
              <w:top w:val="nil"/>
              <w:bottom w:val="nil"/>
            </w:tcBorders>
            <w:shd w:val="clear" w:color="auto" w:fill="FFFFFF"/>
            <w:tcMar>
              <w:top w:w="30" w:type="dxa"/>
              <w:left w:w="30" w:type="dxa"/>
              <w:bottom w:w="30" w:type="dxa"/>
              <w:right w:w="30" w:type="dxa"/>
            </w:tcMar>
          </w:tcPr>
          <w:p w14:paraId="530B5FBA"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47" w:type="pct"/>
            <w:tcBorders>
              <w:top w:val="nil"/>
              <w:bottom w:val="nil"/>
              <w:right w:val="single" w:sz="16" w:space="0" w:color="000000"/>
            </w:tcBorders>
            <w:shd w:val="clear" w:color="auto" w:fill="FFFFFF"/>
            <w:tcMar>
              <w:top w:w="30" w:type="dxa"/>
              <w:left w:w="30" w:type="dxa"/>
              <w:bottom w:w="30" w:type="dxa"/>
              <w:right w:w="30" w:type="dxa"/>
            </w:tcMar>
          </w:tcPr>
          <w:p w14:paraId="76643237"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r>
      <w:tr w:rsidR="0077446B" w:rsidRPr="0032552B" w14:paraId="5AE25407" w14:textId="77777777" w:rsidTr="0077446B">
        <w:trPr>
          <w:cantSplit/>
          <w:tblHeader/>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5103F55"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4</w:t>
            </w:r>
          </w:p>
        </w:tc>
        <w:tc>
          <w:tcPr>
            <w:tcW w:w="769" w:type="pct"/>
            <w:tcBorders>
              <w:top w:val="nil"/>
              <w:left w:val="single" w:sz="16" w:space="0" w:color="000000"/>
              <w:bottom w:val="nil"/>
            </w:tcBorders>
            <w:shd w:val="clear" w:color="auto" w:fill="FFFFFF"/>
            <w:tcMar>
              <w:top w:w="30" w:type="dxa"/>
              <w:left w:w="30" w:type="dxa"/>
              <w:bottom w:w="30" w:type="dxa"/>
              <w:right w:w="30" w:type="dxa"/>
            </w:tcMar>
            <w:vAlign w:val="center"/>
          </w:tcPr>
          <w:p w14:paraId="6B5A95E3"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.238</w:t>
            </w:r>
          </w:p>
        </w:tc>
        <w:tc>
          <w:tcPr>
            <w:tcW w:w="647" w:type="pct"/>
            <w:tcBorders>
              <w:top w:val="nil"/>
              <w:bottom w:val="nil"/>
            </w:tcBorders>
            <w:shd w:val="clear" w:color="auto" w:fill="FFFFFF"/>
            <w:tcMar>
              <w:top w:w="30" w:type="dxa"/>
              <w:left w:w="30" w:type="dxa"/>
              <w:bottom w:w="30" w:type="dxa"/>
              <w:right w:w="30" w:type="dxa"/>
            </w:tcMar>
            <w:vAlign w:val="center"/>
          </w:tcPr>
          <w:p w14:paraId="0D3528E4"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1.489</w:t>
            </w:r>
          </w:p>
        </w:tc>
        <w:tc>
          <w:tcPr>
            <w:tcW w:w="771" w:type="pct"/>
            <w:tcBorders>
              <w:top w:val="nil"/>
              <w:bottom w:val="nil"/>
            </w:tcBorders>
            <w:shd w:val="clear" w:color="auto" w:fill="FFFFFF"/>
            <w:tcMar>
              <w:top w:w="30" w:type="dxa"/>
              <w:left w:w="30" w:type="dxa"/>
              <w:bottom w:w="30" w:type="dxa"/>
              <w:right w:w="30" w:type="dxa"/>
            </w:tcMar>
            <w:vAlign w:val="center"/>
          </w:tcPr>
          <w:p w14:paraId="4B6E7D62"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93.570</w:t>
            </w:r>
          </w:p>
        </w:tc>
        <w:tc>
          <w:tcPr>
            <w:tcW w:w="526" w:type="pct"/>
            <w:tcBorders>
              <w:top w:val="nil"/>
              <w:bottom w:val="nil"/>
            </w:tcBorders>
            <w:shd w:val="clear" w:color="auto" w:fill="FFFFFF"/>
            <w:tcMar>
              <w:top w:w="30" w:type="dxa"/>
              <w:left w:w="30" w:type="dxa"/>
              <w:bottom w:w="30" w:type="dxa"/>
              <w:right w:w="30" w:type="dxa"/>
            </w:tcMar>
          </w:tcPr>
          <w:p w14:paraId="68CCE82C"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70" w:type="pct"/>
            <w:tcBorders>
              <w:top w:val="nil"/>
              <w:bottom w:val="nil"/>
            </w:tcBorders>
            <w:shd w:val="clear" w:color="auto" w:fill="FFFFFF"/>
            <w:tcMar>
              <w:top w:w="30" w:type="dxa"/>
              <w:left w:w="30" w:type="dxa"/>
              <w:bottom w:w="30" w:type="dxa"/>
              <w:right w:w="30" w:type="dxa"/>
            </w:tcMar>
          </w:tcPr>
          <w:p w14:paraId="17F3DC71"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47" w:type="pct"/>
            <w:tcBorders>
              <w:top w:val="nil"/>
              <w:bottom w:val="nil"/>
              <w:right w:val="single" w:sz="16" w:space="0" w:color="000000"/>
            </w:tcBorders>
            <w:shd w:val="clear" w:color="auto" w:fill="FFFFFF"/>
            <w:tcMar>
              <w:top w:w="30" w:type="dxa"/>
              <w:left w:w="30" w:type="dxa"/>
              <w:bottom w:w="30" w:type="dxa"/>
              <w:right w:w="30" w:type="dxa"/>
            </w:tcMar>
          </w:tcPr>
          <w:p w14:paraId="015CA994"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r>
      <w:tr w:rsidR="0077446B" w:rsidRPr="0032552B" w14:paraId="015743DA" w14:textId="77777777" w:rsidTr="0077446B">
        <w:trPr>
          <w:cantSplit/>
          <w:tblHeader/>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7BE7267"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5</w:t>
            </w:r>
          </w:p>
        </w:tc>
        <w:tc>
          <w:tcPr>
            <w:tcW w:w="769" w:type="pct"/>
            <w:tcBorders>
              <w:top w:val="nil"/>
              <w:left w:val="single" w:sz="16" w:space="0" w:color="000000"/>
              <w:bottom w:val="nil"/>
            </w:tcBorders>
            <w:shd w:val="clear" w:color="auto" w:fill="FFFFFF"/>
            <w:tcMar>
              <w:top w:w="30" w:type="dxa"/>
              <w:left w:w="30" w:type="dxa"/>
              <w:bottom w:w="30" w:type="dxa"/>
              <w:right w:w="30" w:type="dxa"/>
            </w:tcMar>
            <w:vAlign w:val="center"/>
          </w:tcPr>
          <w:p w14:paraId="2037A0E7"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.168</w:t>
            </w:r>
          </w:p>
        </w:tc>
        <w:tc>
          <w:tcPr>
            <w:tcW w:w="647" w:type="pct"/>
            <w:tcBorders>
              <w:top w:val="nil"/>
              <w:bottom w:val="nil"/>
            </w:tcBorders>
            <w:shd w:val="clear" w:color="auto" w:fill="FFFFFF"/>
            <w:tcMar>
              <w:top w:w="30" w:type="dxa"/>
              <w:left w:w="30" w:type="dxa"/>
              <w:bottom w:w="30" w:type="dxa"/>
              <w:right w:w="30" w:type="dxa"/>
            </w:tcMar>
            <w:vAlign w:val="center"/>
          </w:tcPr>
          <w:p w14:paraId="11247C56"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1.047</w:t>
            </w:r>
          </w:p>
        </w:tc>
        <w:tc>
          <w:tcPr>
            <w:tcW w:w="771" w:type="pct"/>
            <w:tcBorders>
              <w:top w:val="nil"/>
              <w:bottom w:val="nil"/>
            </w:tcBorders>
            <w:shd w:val="clear" w:color="auto" w:fill="FFFFFF"/>
            <w:tcMar>
              <w:top w:w="30" w:type="dxa"/>
              <w:left w:w="30" w:type="dxa"/>
              <w:bottom w:w="30" w:type="dxa"/>
              <w:right w:w="30" w:type="dxa"/>
            </w:tcMar>
            <w:vAlign w:val="center"/>
          </w:tcPr>
          <w:p w14:paraId="3FC2AE7B"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94.617</w:t>
            </w:r>
          </w:p>
        </w:tc>
        <w:tc>
          <w:tcPr>
            <w:tcW w:w="526" w:type="pct"/>
            <w:tcBorders>
              <w:top w:val="nil"/>
              <w:bottom w:val="nil"/>
            </w:tcBorders>
            <w:shd w:val="clear" w:color="auto" w:fill="FFFFFF"/>
            <w:tcMar>
              <w:top w:w="30" w:type="dxa"/>
              <w:left w:w="30" w:type="dxa"/>
              <w:bottom w:w="30" w:type="dxa"/>
              <w:right w:w="30" w:type="dxa"/>
            </w:tcMar>
          </w:tcPr>
          <w:p w14:paraId="2AAC8A37"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70" w:type="pct"/>
            <w:tcBorders>
              <w:top w:val="nil"/>
              <w:bottom w:val="nil"/>
            </w:tcBorders>
            <w:shd w:val="clear" w:color="auto" w:fill="FFFFFF"/>
            <w:tcMar>
              <w:top w:w="30" w:type="dxa"/>
              <w:left w:w="30" w:type="dxa"/>
              <w:bottom w:w="30" w:type="dxa"/>
              <w:right w:w="30" w:type="dxa"/>
            </w:tcMar>
          </w:tcPr>
          <w:p w14:paraId="383F182D"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47" w:type="pct"/>
            <w:tcBorders>
              <w:top w:val="nil"/>
              <w:bottom w:val="nil"/>
              <w:right w:val="single" w:sz="16" w:space="0" w:color="000000"/>
            </w:tcBorders>
            <w:shd w:val="clear" w:color="auto" w:fill="FFFFFF"/>
            <w:tcMar>
              <w:top w:w="30" w:type="dxa"/>
              <w:left w:w="30" w:type="dxa"/>
              <w:bottom w:w="30" w:type="dxa"/>
              <w:right w:w="30" w:type="dxa"/>
            </w:tcMar>
          </w:tcPr>
          <w:p w14:paraId="678F5907"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r>
      <w:tr w:rsidR="0077446B" w:rsidRPr="0032552B" w14:paraId="4BDBA697" w14:textId="77777777" w:rsidTr="0077446B">
        <w:trPr>
          <w:cantSplit/>
          <w:tblHeader/>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BD2C1AA"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6</w:t>
            </w:r>
          </w:p>
        </w:tc>
        <w:tc>
          <w:tcPr>
            <w:tcW w:w="769" w:type="pct"/>
            <w:tcBorders>
              <w:top w:val="nil"/>
              <w:left w:val="single" w:sz="16" w:space="0" w:color="000000"/>
              <w:bottom w:val="nil"/>
            </w:tcBorders>
            <w:shd w:val="clear" w:color="auto" w:fill="FFFFFF"/>
            <w:tcMar>
              <w:top w:w="30" w:type="dxa"/>
              <w:left w:w="30" w:type="dxa"/>
              <w:bottom w:w="30" w:type="dxa"/>
              <w:right w:w="30" w:type="dxa"/>
            </w:tcMar>
            <w:vAlign w:val="center"/>
          </w:tcPr>
          <w:p w14:paraId="2F5C4477"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.152</w:t>
            </w:r>
          </w:p>
        </w:tc>
        <w:tc>
          <w:tcPr>
            <w:tcW w:w="647" w:type="pct"/>
            <w:tcBorders>
              <w:top w:val="nil"/>
              <w:bottom w:val="nil"/>
            </w:tcBorders>
            <w:shd w:val="clear" w:color="auto" w:fill="FFFFFF"/>
            <w:tcMar>
              <w:top w:w="30" w:type="dxa"/>
              <w:left w:w="30" w:type="dxa"/>
              <w:bottom w:w="30" w:type="dxa"/>
              <w:right w:w="30" w:type="dxa"/>
            </w:tcMar>
            <w:vAlign w:val="center"/>
          </w:tcPr>
          <w:p w14:paraId="01BB66EF"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.948</w:t>
            </w:r>
          </w:p>
        </w:tc>
        <w:tc>
          <w:tcPr>
            <w:tcW w:w="771" w:type="pct"/>
            <w:tcBorders>
              <w:top w:val="nil"/>
              <w:bottom w:val="nil"/>
            </w:tcBorders>
            <w:shd w:val="clear" w:color="auto" w:fill="FFFFFF"/>
            <w:tcMar>
              <w:top w:w="30" w:type="dxa"/>
              <w:left w:w="30" w:type="dxa"/>
              <w:bottom w:w="30" w:type="dxa"/>
              <w:right w:w="30" w:type="dxa"/>
            </w:tcMar>
            <w:vAlign w:val="center"/>
          </w:tcPr>
          <w:p w14:paraId="0D68848E"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95.565</w:t>
            </w:r>
          </w:p>
        </w:tc>
        <w:tc>
          <w:tcPr>
            <w:tcW w:w="526" w:type="pct"/>
            <w:tcBorders>
              <w:top w:val="nil"/>
              <w:bottom w:val="nil"/>
            </w:tcBorders>
            <w:shd w:val="clear" w:color="auto" w:fill="FFFFFF"/>
            <w:tcMar>
              <w:top w:w="30" w:type="dxa"/>
              <w:left w:w="30" w:type="dxa"/>
              <w:bottom w:w="30" w:type="dxa"/>
              <w:right w:w="30" w:type="dxa"/>
            </w:tcMar>
          </w:tcPr>
          <w:p w14:paraId="7DB1ED60"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70" w:type="pct"/>
            <w:tcBorders>
              <w:top w:val="nil"/>
              <w:bottom w:val="nil"/>
            </w:tcBorders>
            <w:shd w:val="clear" w:color="auto" w:fill="FFFFFF"/>
            <w:tcMar>
              <w:top w:w="30" w:type="dxa"/>
              <w:left w:w="30" w:type="dxa"/>
              <w:bottom w:w="30" w:type="dxa"/>
              <w:right w:w="30" w:type="dxa"/>
            </w:tcMar>
          </w:tcPr>
          <w:p w14:paraId="2DEC7466"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47" w:type="pct"/>
            <w:tcBorders>
              <w:top w:val="nil"/>
              <w:bottom w:val="nil"/>
              <w:right w:val="single" w:sz="16" w:space="0" w:color="000000"/>
            </w:tcBorders>
            <w:shd w:val="clear" w:color="auto" w:fill="FFFFFF"/>
            <w:tcMar>
              <w:top w:w="30" w:type="dxa"/>
              <w:left w:w="30" w:type="dxa"/>
              <w:bottom w:w="30" w:type="dxa"/>
              <w:right w:w="30" w:type="dxa"/>
            </w:tcMar>
          </w:tcPr>
          <w:p w14:paraId="633A3A4E"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r>
      <w:tr w:rsidR="0077446B" w:rsidRPr="0032552B" w14:paraId="2674B70F" w14:textId="77777777" w:rsidTr="0077446B">
        <w:trPr>
          <w:cantSplit/>
          <w:tblHeader/>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492CA0B"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7</w:t>
            </w:r>
          </w:p>
        </w:tc>
        <w:tc>
          <w:tcPr>
            <w:tcW w:w="769" w:type="pct"/>
            <w:tcBorders>
              <w:top w:val="nil"/>
              <w:left w:val="single" w:sz="16" w:space="0" w:color="000000"/>
              <w:bottom w:val="nil"/>
            </w:tcBorders>
            <w:shd w:val="clear" w:color="auto" w:fill="FFFFFF"/>
            <w:tcMar>
              <w:top w:w="30" w:type="dxa"/>
              <w:left w:w="30" w:type="dxa"/>
              <w:bottom w:w="30" w:type="dxa"/>
              <w:right w:w="30" w:type="dxa"/>
            </w:tcMar>
            <w:vAlign w:val="center"/>
          </w:tcPr>
          <w:p w14:paraId="4E5DE402"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.140</w:t>
            </w:r>
          </w:p>
        </w:tc>
        <w:tc>
          <w:tcPr>
            <w:tcW w:w="647" w:type="pct"/>
            <w:tcBorders>
              <w:top w:val="nil"/>
              <w:bottom w:val="nil"/>
            </w:tcBorders>
            <w:shd w:val="clear" w:color="auto" w:fill="FFFFFF"/>
            <w:tcMar>
              <w:top w:w="30" w:type="dxa"/>
              <w:left w:w="30" w:type="dxa"/>
              <w:bottom w:w="30" w:type="dxa"/>
              <w:right w:w="30" w:type="dxa"/>
            </w:tcMar>
            <w:vAlign w:val="center"/>
          </w:tcPr>
          <w:p w14:paraId="0300FCAB"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.874</w:t>
            </w:r>
          </w:p>
        </w:tc>
        <w:tc>
          <w:tcPr>
            <w:tcW w:w="771" w:type="pct"/>
            <w:tcBorders>
              <w:top w:val="nil"/>
              <w:bottom w:val="nil"/>
            </w:tcBorders>
            <w:shd w:val="clear" w:color="auto" w:fill="FFFFFF"/>
            <w:tcMar>
              <w:top w:w="30" w:type="dxa"/>
              <w:left w:w="30" w:type="dxa"/>
              <w:bottom w:w="30" w:type="dxa"/>
              <w:right w:w="30" w:type="dxa"/>
            </w:tcMar>
            <w:vAlign w:val="center"/>
          </w:tcPr>
          <w:p w14:paraId="57E9DABA"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96.439</w:t>
            </w:r>
          </w:p>
        </w:tc>
        <w:tc>
          <w:tcPr>
            <w:tcW w:w="526" w:type="pct"/>
            <w:tcBorders>
              <w:top w:val="nil"/>
              <w:bottom w:val="nil"/>
            </w:tcBorders>
            <w:shd w:val="clear" w:color="auto" w:fill="FFFFFF"/>
            <w:tcMar>
              <w:top w:w="30" w:type="dxa"/>
              <w:left w:w="30" w:type="dxa"/>
              <w:bottom w:w="30" w:type="dxa"/>
              <w:right w:w="30" w:type="dxa"/>
            </w:tcMar>
          </w:tcPr>
          <w:p w14:paraId="4178EAAA"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70" w:type="pct"/>
            <w:tcBorders>
              <w:top w:val="nil"/>
              <w:bottom w:val="nil"/>
            </w:tcBorders>
            <w:shd w:val="clear" w:color="auto" w:fill="FFFFFF"/>
            <w:tcMar>
              <w:top w:w="30" w:type="dxa"/>
              <w:left w:w="30" w:type="dxa"/>
              <w:bottom w:w="30" w:type="dxa"/>
              <w:right w:w="30" w:type="dxa"/>
            </w:tcMar>
          </w:tcPr>
          <w:p w14:paraId="56CF451D"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47" w:type="pct"/>
            <w:tcBorders>
              <w:top w:val="nil"/>
              <w:bottom w:val="nil"/>
              <w:right w:val="single" w:sz="16" w:space="0" w:color="000000"/>
            </w:tcBorders>
            <w:shd w:val="clear" w:color="auto" w:fill="FFFFFF"/>
            <w:tcMar>
              <w:top w:w="30" w:type="dxa"/>
              <w:left w:w="30" w:type="dxa"/>
              <w:bottom w:w="30" w:type="dxa"/>
              <w:right w:w="30" w:type="dxa"/>
            </w:tcMar>
          </w:tcPr>
          <w:p w14:paraId="689B3CB4"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r>
      <w:tr w:rsidR="0077446B" w:rsidRPr="0032552B" w14:paraId="47A5243D" w14:textId="77777777" w:rsidTr="0077446B">
        <w:trPr>
          <w:cantSplit/>
          <w:tblHeader/>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69F82FA"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8</w:t>
            </w:r>
          </w:p>
        </w:tc>
        <w:tc>
          <w:tcPr>
            <w:tcW w:w="769" w:type="pct"/>
            <w:tcBorders>
              <w:top w:val="nil"/>
              <w:left w:val="single" w:sz="16" w:space="0" w:color="000000"/>
              <w:bottom w:val="nil"/>
            </w:tcBorders>
            <w:shd w:val="clear" w:color="auto" w:fill="FFFFFF"/>
            <w:tcMar>
              <w:top w:w="30" w:type="dxa"/>
              <w:left w:w="30" w:type="dxa"/>
              <w:bottom w:w="30" w:type="dxa"/>
              <w:right w:w="30" w:type="dxa"/>
            </w:tcMar>
            <w:vAlign w:val="center"/>
          </w:tcPr>
          <w:p w14:paraId="1070AA6F"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.103</w:t>
            </w:r>
          </w:p>
        </w:tc>
        <w:tc>
          <w:tcPr>
            <w:tcW w:w="647" w:type="pct"/>
            <w:tcBorders>
              <w:top w:val="nil"/>
              <w:bottom w:val="nil"/>
            </w:tcBorders>
            <w:shd w:val="clear" w:color="auto" w:fill="FFFFFF"/>
            <w:tcMar>
              <w:top w:w="30" w:type="dxa"/>
              <w:left w:w="30" w:type="dxa"/>
              <w:bottom w:w="30" w:type="dxa"/>
              <w:right w:w="30" w:type="dxa"/>
            </w:tcMar>
            <w:vAlign w:val="center"/>
          </w:tcPr>
          <w:p w14:paraId="4D47103B"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.646</w:t>
            </w:r>
          </w:p>
        </w:tc>
        <w:tc>
          <w:tcPr>
            <w:tcW w:w="771" w:type="pct"/>
            <w:tcBorders>
              <w:top w:val="nil"/>
              <w:bottom w:val="nil"/>
            </w:tcBorders>
            <w:shd w:val="clear" w:color="auto" w:fill="FFFFFF"/>
            <w:tcMar>
              <w:top w:w="30" w:type="dxa"/>
              <w:left w:w="30" w:type="dxa"/>
              <w:bottom w:w="30" w:type="dxa"/>
              <w:right w:w="30" w:type="dxa"/>
            </w:tcMar>
            <w:vAlign w:val="center"/>
          </w:tcPr>
          <w:p w14:paraId="3A469235"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97.085</w:t>
            </w:r>
          </w:p>
        </w:tc>
        <w:tc>
          <w:tcPr>
            <w:tcW w:w="526" w:type="pct"/>
            <w:tcBorders>
              <w:top w:val="nil"/>
              <w:bottom w:val="nil"/>
            </w:tcBorders>
            <w:shd w:val="clear" w:color="auto" w:fill="FFFFFF"/>
            <w:tcMar>
              <w:top w:w="30" w:type="dxa"/>
              <w:left w:w="30" w:type="dxa"/>
              <w:bottom w:w="30" w:type="dxa"/>
              <w:right w:w="30" w:type="dxa"/>
            </w:tcMar>
          </w:tcPr>
          <w:p w14:paraId="4063CEE0"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70" w:type="pct"/>
            <w:tcBorders>
              <w:top w:val="nil"/>
              <w:bottom w:val="nil"/>
            </w:tcBorders>
            <w:shd w:val="clear" w:color="auto" w:fill="FFFFFF"/>
            <w:tcMar>
              <w:top w:w="30" w:type="dxa"/>
              <w:left w:w="30" w:type="dxa"/>
              <w:bottom w:w="30" w:type="dxa"/>
              <w:right w:w="30" w:type="dxa"/>
            </w:tcMar>
          </w:tcPr>
          <w:p w14:paraId="50043620"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47" w:type="pct"/>
            <w:tcBorders>
              <w:top w:val="nil"/>
              <w:bottom w:val="nil"/>
              <w:right w:val="single" w:sz="16" w:space="0" w:color="000000"/>
            </w:tcBorders>
            <w:shd w:val="clear" w:color="auto" w:fill="FFFFFF"/>
            <w:tcMar>
              <w:top w:w="30" w:type="dxa"/>
              <w:left w:w="30" w:type="dxa"/>
              <w:bottom w:w="30" w:type="dxa"/>
              <w:right w:w="30" w:type="dxa"/>
            </w:tcMar>
          </w:tcPr>
          <w:p w14:paraId="4C9D3FCB"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r>
      <w:tr w:rsidR="0077446B" w:rsidRPr="0032552B" w14:paraId="6E9D7DA5" w14:textId="77777777" w:rsidTr="0077446B">
        <w:trPr>
          <w:cantSplit/>
          <w:tblHeader/>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56C1BAB"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w:t>
            </w:r>
          </w:p>
        </w:tc>
        <w:tc>
          <w:tcPr>
            <w:tcW w:w="769" w:type="pct"/>
            <w:tcBorders>
              <w:top w:val="nil"/>
              <w:left w:val="single" w:sz="16" w:space="0" w:color="000000"/>
              <w:bottom w:val="nil"/>
            </w:tcBorders>
            <w:shd w:val="clear" w:color="auto" w:fill="FFFFFF"/>
            <w:tcMar>
              <w:top w:w="30" w:type="dxa"/>
              <w:left w:w="30" w:type="dxa"/>
              <w:bottom w:w="30" w:type="dxa"/>
              <w:right w:w="30" w:type="dxa"/>
            </w:tcMar>
            <w:vAlign w:val="center"/>
          </w:tcPr>
          <w:p w14:paraId="3F6E2AFD"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.088</w:t>
            </w:r>
          </w:p>
        </w:tc>
        <w:tc>
          <w:tcPr>
            <w:tcW w:w="647" w:type="pct"/>
            <w:tcBorders>
              <w:top w:val="nil"/>
              <w:bottom w:val="nil"/>
            </w:tcBorders>
            <w:shd w:val="clear" w:color="auto" w:fill="FFFFFF"/>
            <w:tcMar>
              <w:top w:w="30" w:type="dxa"/>
              <w:left w:w="30" w:type="dxa"/>
              <w:bottom w:w="30" w:type="dxa"/>
              <w:right w:w="30" w:type="dxa"/>
            </w:tcMar>
            <w:vAlign w:val="center"/>
          </w:tcPr>
          <w:p w14:paraId="00740AC6"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.551</w:t>
            </w:r>
          </w:p>
        </w:tc>
        <w:tc>
          <w:tcPr>
            <w:tcW w:w="771" w:type="pct"/>
            <w:tcBorders>
              <w:top w:val="nil"/>
              <w:bottom w:val="nil"/>
            </w:tcBorders>
            <w:shd w:val="clear" w:color="auto" w:fill="FFFFFF"/>
            <w:tcMar>
              <w:top w:w="30" w:type="dxa"/>
              <w:left w:w="30" w:type="dxa"/>
              <w:bottom w:w="30" w:type="dxa"/>
              <w:right w:w="30" w:type="dxa"/>
            </w:tcMar>
            <w:vAlign w:val="center"/>
          </w:tcPr>
          <w:p w14:paraId="7ECDFFC1"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97.636</w:t>
            </w:r>
          </w:p>
        </w:tc>
        <w:tc>
          <w:tcPr>
            <w:tcW w:w="526" w:type="pct"/>
            <w:tcBorders>
              <w:top w:val="nil"/>
              <w:bottom w:val="nil"/>
            </w:tcBorders>
            <w:shd w:val="clear" w:color="auto" w:fill="FFFFFF"/>
            <w:tcMar>
              <w:top w:w="30" w:type="dxa"/>
              <w:left w:w="30" w:type="dxa"/>
              <w:bottom w:w="30" w:type="dxa"/>
              <w:right w:w="30" w:type="dxa"/>
            </w:tcMar>
          </w:tcPr>
          <w:p w14:paraId="3FD9874D"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70" w:type="pct"/>
            <w:tcBorders>
              <w:top w:val="nil"/>
              <w:bottom w:val="nil"/>
            </w:tcBorders>
            <w:shd w:val="clear" w:color="auto" w:fill="FFFFFF"/>
            <w:tcMar>
              <w:top w:w="30" w:type="dxa"/>
              <w:left w:w="30" w:type="dxa"/>
              <w:bottom w:w="30" w:type="dxa"/>
              <w:right w:w="30" w:type="dxa"/>
            </w:tcMar>
          </w:tcPr>
          <w:p w14:paraId="1728617A"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47" w:type="pct"/>
            <w:tcBorders>
              <w:top w:val="nil"/>
              <w:bottom w:val="nil"/>
              <w:right w:val="single" w:sz="16" w:space="0" w:color="000000"/>
            </w:tcBorders>
            <w:shd w:val="clear" w:color="auto" w:fill="FFFFFF"/>
            <w:tcMar>
              <w:top w:w="30" w:type="dxa"/>
              <w:left w:w="30" w:type="dxa"/>
              <w:bottom w:w="30" w:type="dxa"/>
              <w:right w:w="30" w:type="dxa"/>
            </w:tcMar>
          </w:tcPr>
          <w:p w14:paraId="03304A42"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r>
      <w:tr w:rsidR="0077446B" w:rsidRPr="0032552B" w14:paraId="0C2B7AA2" w14:textId="77777777" w:rsidTr="0077446B">
        <w:trPr>
          <w:cantSplit/>
          <w:tblHeader/>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AEA2193"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w:t>
            </w:r>
          </w:p>
        </w:tc>
        <w:tc>
          <w:tcPr>
            <w:tcW w:w="769" w:type="pct"/>
            <w:tcBorders>
              <w:top w:val="nil"/>
              <w:left w:val="single" w:sz="16" w:space="0" w:color="000000"/>
              <w:bottom w:val="nil"/>
            </w:tcBorders>
            <w:shd w:val="clear" w:color="auto" w:fill="FFFFFF"/>
            <w:tcMar>
              <w:top w:w="30" w:type="dxa"/>
              <w:left w:w="30" w:type="dxa"/>
              <w:bottom w:w="30" w:type="dxa"/>
              <w:right w:w="30" w:type="dxa"/>
            </w:tcMar>
            <w:vAlign w:val="center"/>
          </w:tcPr>
          <w:p w14:paraId="7316CDE7"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.081</w:t>
            </w:r>
          </w:p>
        </w:tc>
        <w:tc>
          <w:tcPr>
            <w:tcW w:w="647" w:type="pct"/>
            <w:tcBorders>
              <w:top w:val="nil"/>
              <w:bottom w:val="nil"/>
            </w:tcBorders>
            <w:shd w:val="clear" w:color="auto" w:fill="FFFFFF"/>
            <w:tcMar>
              <w:top w:w="30" w:type="dxa"/>
              <w:left w:w="30" w:type="dxa"/>
              <w:bottom w:w="30" w:type="dxa"/>
              <w:right w:w="30" w:type="dxa"/>
            </w:tcMar>
            <w:vAlign w:val="center"/>
          </w:tcPr>
          <w:p w14:paraId="4CE61E63"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.507</w:t>
            </w:r>
          </w:p>
        </w:tc>
        <w:tc>
          <w:tcPr>
            <w:tcW w:w="771" w:type="pct"/>
            <w:tcBorders>
              <w:top w:val="nil"/>
              <w:bottom w:val="nil"/>
            </w:tcBorders>
            <w:shd w:val="clear" w:color="auto" w:fill="FFFFFF"/>
            <w:tcMar>
              <w:top w:w="30" w:type="dxa"/>
              <w:left w:w="30" w:type="dxa"/>
              <w:bottom w:w="30" w:type="dxa"/>
              <w:right w:w="30" w:type="dxa"/>
            </w:tcMar>
            <w:vAlign w:val="center"/>
          </w:tcPr>
          <w:p w14:paraId="3328A564"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98.143</w:t>
            </w:r>
          </w:p>
        </w:tc>
        <w:tc>
          <w:tcPr>
            <w:tcW w:w="526" w:type="pct"/>
            <w:tcBorders>
              <w:top w:val="nil"/>
              <w:bottom w:val="nil"/>
            </w:tcBorders>
            <w:shd w:val="clear" w:color="auto" w:fill="FFFFFF"/>
            <w:tcMar>
              <w:top w:w="30" w:type="dxa"/>
              <w:left w:w="30" w:type="dxa"/>
              <w:bottom w:w="30" w:type="dxa"/>
              <w:right w:w="30" w:type="dxa"/>
            </w:tcMar>
          </w:tcPr>
          <w:p w14:paraId="395DB69C"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70" w:type="pct"/>
            <w:tcBorders>
              <w:top w:val="nil"/>
              <w:bottom w:val="nil"/>
            </w:tcBorders>
            <w:shd w:val="clear" w:color="auto" w:fill="FFFFFF"/>
            <w:tcMar>
              <w:top w:w="30" w:type="dxa"/>
              <w:left w:w="30" w:type="dxa"/>
              <w:bottom w:w="30" w:type="dxa"/>
              <w:right w:w="30" w:type="dxa"/>
            </w:tcMar>
          </w:tcPr>
          <w:p w14:paraId="5B334ADF"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47" w:type="pct"/>
            <w:tcBorders>
              <w:top w:val="nil"/>
              <w:bottom w:val="nil"/>
              <w:right w:val="single" w:sz="16" w:space="0" w:color="000000"/>
            </w:tcBorders>
            <w:shd w:val="clear" w:color="auto" w:fill="FFFFFF"/>
            <w:tcMar>
              <w:top w:w="30" w:type="dxa"/>
              <w:left w:w="30" w:type="dxa"/>
              <w:bottom w:w="30" w:type="dxa"/>
              <w:right w:w="30" w:type="dxa"/>
            </w:tcMar>
          </w:tcPr>
          <w:p w14:paraId="59CC42CC"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r>
      <w:tr w:rsidR="0077446B" w:rsidRPr="0032552B" w14:paraId="1E69AD2D" w14:textId="77777777" w:rsidTr="0077446B">
        <w:trPr>
          <w:cantSplit/>
          <w:tblHeader/>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B0C4941"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11</w:t>
            </w:r>
          </w:p>
        </w:tc>
        <w:tc>
          <w:tcPr>
            <w:tcW w:w="769" w:type="pct"/>
            <w:tcBorders>
              <w:top w:val="nil"/>
              <w:left w:val="single" w:sz="16" w:space="0" w:color="000000"/>
              <w:bottom w:val="nil"/>
            </w:tcBorders>
            <w:shd w:val="clear" w:color="auto" w:fill="FFFFFF"/>
            <w:tcMar>
              <w:top w:w="30" w:type="dxa"/>
              <w:left w:w="30" w:type="dxa"/>
              <w:bottom w:w="30" w:type="dxa"/>
              <w:right w:w="30" w:type="dxa"/>
            </w:tcMar>
            <w:vAlign w:val="center"/>
          </w:tcPr>
          <w:p w14:paraId="2163297E"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.066</w:t>
            </w:r>
          </w:p>
        </w:tc>
        <w:tc>
          <w:tcPr>
            <w:tcW w:w="647" w:type="pct"/>
            <w:tcBorders>
              <w:top w:val="nil"/>
              <w:bottom w:val="nil"/>
            </w:tcBorders>
            <w:shd w:val="clear" w:color="auto" w:fill="FFFFFF"/>
            <w:tcMar>
              <w:top w:w="30" w:type="dxa"/>
              <w:left w:w="30" w:type="dxa"/>
              <w:bottom w:w="30" w:type="dxa"/>
              <w:right w:w="30" w:type="dxa"/>
            </w:tcMar>
            <w:vAlign w:val="center"/>
          </w:tcPr>
          <w:p w14:paraId="743B8962"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.413</w:t>
            </w:r>
          </w:p>
        </w:tc>
        <w:tc>
          <w:tcPr>
            <w:tcW w:w="771" w:type="pct"/>
            <w:tcBorders>
              <w:top w:val="nil"/>
              <w:bottom w:val="nil"/>
            </w:tcBorders>
            <w:shd w:val="clear" w:color="auto" w:fill="FFFFFF"/>
            <w:tcMar>
              <w:top w:w="30" w:type="dxa"/>
              <w:left w:w="30" w:type="dxa"/>
              <w:bottom w:w="30" w:type="dxa"/>
              <w:right w:w="30" w:type="dxa"/>
            </w:tcMar>
            <w:vAlign w:val="center"/>
          </w:tcPr>
          <w:p w14:paraId="2B1260CD"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98.556</w:t>
            </w:r>
          </w:p>
        </w:tc>
        <w:tc>
          <w:tcPr>
            <w:tcW w:w="526" w:type="pct"/>
            <w:tcBorders>
              <w:top w:val="nil"/>
              <w:bottom w:val="nil"/>
            </w:tcBorders>
            <w:shd w:val="clear" w:color="auto" w:fill="FFFFFF"/>
            <w:tcMar>
              <w:top w:w="30" w:type="dxa"/>
              <w:left w:w="30" w:type="dxa"/>
              <w:bottom w:w="30" w:type="dxa"/>
              <w:right w:w="30" w:type="dxa"/>
            </w:tcMar>
          </w:tcPr>
          <w:p w14:paraId="7B185709"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70" w:type="pct"/>
            <w:tcBorders>
              <w:top w:val="nil"/>
              <w:bottom w:val="nil"/>
            </w:tcBorders>
            <w:shd w:val="clear" w:color="auto" w:fill="FFFFFF"/>
            <w:tcMar>
              <w:top w:w="30" w:type="dxa"/>
              <w:left w:w="30" w:type="dxa"/>
              <w:bottom w:w="30" w:type="dxa"/>
              <w:right w:w="30" w:type="dxa"/>
            </w:tcMar>
          </w:tcPr>
          <w:p w14:paraId="6FCFE7CE"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47" w:type="pct"/>
            <w:tcBorders>
              <w:top w:val="nil"/>
              <w:bottom w:val="nil"/>
              <w:right w:val="single" w:sz="16" w:space="0" w:color="000000"/>
            </w:tcBorders>
            <w:shd w:val="clear" w:color="auto" w:fill="FFFFFF"/>
            <w:tcMar>
              <w:top w:w="30" w:type="dxa"/>
              <w:left w:w="30" w:type="dxa"/>
              <w:bottom w:w="30" w:type="dxa"/>
              <w:right w:w="30" w:type="dxa"/>
            </w:tcMar>
          </w:tcPr>
          <w:p w14:paraId="15FCCDA3"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r>
      <w:tr w:rsidR="0077446B" w:rsidRPr="0032552B" w14:paraId="440433A4" w14:textId="77777777" w:rsidTr="0077446B">
        <w:trPr>
          <w:cantSplit/>
          <w:tblHeader/>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7254B59"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12</w:t>
            </w:r>
          </w:p>
        </w:tc>
        <w:tc>
          <w:tcPr>
            <w:tcW w:w="769" w:type="pct"/>
            <w:tcBorders>
              <w:top w:val="nil"/>
              <w:left w:val="single" w:sz="16" w:space="0" w:color="000000"/>
              <w:bottom w:val="nil"/>
            </w:tcBorders>
            <w:shd w:val="clear" w:color="auto" w:fill="FFFFFF"/>
            <w:tcMar>
              <w:top w:w="30" w:type="dxa"/>
              <w:left w:w="30" w:type="dxa"/>
              <w:bottom w:w="30" w:type="dxa"/>
              <w:right w:w="30" w:type="dxa"/>
            </w:tcMar>
            <w:vAlign w:val="center"/>
          </w:tcPr>
          <w:p w14:paraId="4CC8716B"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.056</w:t>
            </w:r>
          </w:p>
        </w:tc>
        <w:tc>
          <w:tcPr>
            <w:tcW w:w="647" w:type="pct"/>
            <w:tcBorders>
              <w:top w:val="nil"/>
              <w:bottom w:val="nil"/>
            </w:tcBorders>
            <w:shd w:val="clear" w:color="auto" w:fill="FFFFFF"/>
            <w:tcMar>
              <w:top w:w="30" w:type="dxa"/>
              <w:left w:w="30" w:type="dxa"/>
              <w:bottom w:w="30" w:type="dxa"/>
              <w:right w:w="30" w:type="dxa"/>
            </w:tcMar>
            <w:vAlign w:val="center"/>
          </w:tcPr>
          <w:p w14:paraId="40B3F8C7"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.353</w:t>
            </w:r>
          </w:p>
        </w:tc>
        <w:tc>
          <w:tcPr>
            <w:tcW w:w="771" w:type="pct"/>
            <w:tcBorders>
              <w:top w:val="nil"/>
              <w:bottom w:val="nil"/>
            </w:tcBorders>
            <w:shd w:val="clear" w:color="auto" w:fill="FFFFFF"/>
            <w:tcMar>
              <w:top w:w="30" w:type="dxa"/>
              <w:left w:w="30" w:type="dxa"/>
              <w:bottom w:w="30" w:type="dxa"/>
              <w:right w:w="30" w:type="dxa"/>
            </w:tcMar>
            <w:vAlign w:val="center"/>
          </w:tcPr>
          <w:p w14:paraId="535BBB24"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98.909</w:t>
            </w:r>
          </w:p>
        </w:tc>
        <w:tc>
          <w:tcPr>
            <w:tcW w:w="526" w:type="pct"/>
            <w:tcBorders>
              <w:top w:val="nil"/>
              <w:bottom w:val="nil"/>
            </w:tcBorders>
            <w:shd w:val="clear" w:color="auto" w:fill="FFFFFF"/>
            <w:tcMar>
              <w:top w:w="30" w:type="dxa"/>
              <w:left w:w="30" w:type="dxa"/>
              <w:bottom w:w="30" w:type="dxa"/>
              <w:right w:w="30" w:type="dxa"/>
            </w:tcMar>
          </w:tcPr>
          <w:p w14:paraId="01272D8C"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70" w:type="pct"/>
            <w:tcBorders>
              <w:top w:val="nil"/>
              <w:bottom w:val="nil"/>
            </w:tcBorders>
            <w:shd w:val="clear" w:color="auto" w:fill="FFFFFF"/>
            <w:tcMar>
              <w:top w:w="30" w:type="dxa"/>
              <w:left w:w="30" w:type="dxa"/>
              <w:bottom w:w="30" w:type="dxa"/>
              <w:right w:w="30" w:type="dxa"/>
            </w:tcMar>
          </w:tcPr>
          <w:p w14:paraId="570B02B0"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47" w:type="pct"/>
            <w:tcBorders>
              <w:top w:val="nil"/>
              <w:bottom w:val="nil"/>
              <w:right w:val="single" w:sz="16" w:space="0" w:color="000000"/>
            </w:tcBorders>
            <w:shd w:val="clear" w:color="auto" w:fill="FFFFFF"/>
            <w:tcMar>
              <w:top w:w="30" w:type="dxa"/>
              <w:left w:w="30" w:type="dxa"/>
              <w:bottom w:w="30" w:type="dxa"/>
              <w:right w:w="30" w:type="dxa"/>
            </w:tcMar>
          </w:tcPr>
          <w:p w14:paraId="5C7307EF"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r>
      <w:tr w:rsidR="0077446B" w:rsidRPr="0032552B" w14:paraId="7F123D9B" w14:textId="77777777" w:rsidTr="0077446B">
        <w:trPr>
          <w:cantSplit/>
          <w:tblHeader/>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03DEFEB"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13</w:t>
            </w:r>
          </w:p>
        </w:tc>
        <w:tc>
          <w:tcPr>
            <w:tcW w:w="769" w:type="pct"/>
            <w:tcBorders>
              <w:top w:val="nil"/>
              <w:left w:val="single" w:sz="16" w:space="0" w:color="000000"/>
              <w:bottom w:val="nil"/>
            </w:tcBorders>
            <w:shd w:val="clear" w:color="auto" w:fill="FFFFFF"/>
            <w:tcMar>
              <w:top w:w="30" w:type="dxa"/>
              <w:left w:w="30" w:type="dxa"/>
              <w:bottom w:w="30" w:type="dxa"/>
              <w:right w:w="30" w:type="dxa"/>
            </w:tcMar>
            <w:vAlign w:val="center"/>
          </w:tcPr>
          <w:p w14:paraId="132A064E"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.055</w:t>
            </w:r>
          </w:p>
        </w:tc>
        <w:tc>
          <w:tcPr>
            <w:tcW w:w="647" w:type="pct"/>
            <w:tcBorders>
              <w:top w:val="nil"/>
              <w:bottom w:val="nil"/>
            </w:tcBorders>
            <w:shd w:val="clear" w:color="auto" w:fill="FFFFFF"/>
            <w:tcMar>
              <w:top w:w="30" w:type="dxa"/>
              <w:left w:w="30" w:type="dxa"/>
              <w:bottom w:w="30" w:type="dxa"/>
              <w:right w:w="30" w:type="dxa"/>
            </w:tcMar>
            <w:vAlign w:val="center"/>
          </w:tcPr>
          <w:p w14:paraId="4E40A298"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.342</w:t>
            </w:r>
          </w:p>
        </w:tc>
        <w:tc>
          <w:tcPr>
            <w:tcW w:w="771" w:type="pct"/>
            <w:tcBorders>
              <w:top w:val="nil"/>
              <w:bottom w:val="nil"/>
            </w:tcBorders>
            <w:shd w:val="clear" w:color="auto" w:fill="FFFFFF"/>
            <w:tcMar>
              <w:top w:w="30" w:type="dxa"/>
              <w:left w:w="30" w:type="dxa"/>
              <w:bottom w:w="30" w:type="dxa"/>
              <w:right w:w="30" w:type="dxa"/>
            </w:tcMar>
            <w:vAlign w:val="center"/>
          </w:tcPr>
          <w:p w14:paraId="20AA8D45"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99.251</w:t>
            </w:r>
          </w:p>
        </w:tc>
        <w:tc>
          <w:tcPr>
            <w:tcW w:w="526" w:type="pct"/>
            <w:tcBorders>
              <w:top w:val="nil"/>
              <w:bottom w:val="nil"/>
            </w:tcBorders>
            <w:shd w:val="clear" w:color="auto" w:fill="FFFFFF"/>
            <w:tcMar>
              <w:top w:w="30" w:type="dxa"/>
              <w:left w:w="30" w:type="dxa"/>
              <w:bottom w:w="30" w:type="dxa"/>
              <w:right w:w="30" w:type="dxa"/>
            </w:tcMar>
          </w:tcPr>
          <w:p w14:paraId="49FA40B2"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70" w:type="pct"/>
            <w:tcBorders>
              <w:top w:val="nil"/>
              <w:bottom w:val="nil"/>
            </w:tcBorders>
            <w:shd w:val="clear" w:color="auto" w:fill="FFFFFF"/>
            <w:tcMar>
              <w:top w:w="30" w:type="dxa"/>
              <w:left w:w="30" w:type="dxa"/>
              <w:bottom w:w="30" w:type="dxa"/>
              <w:right w:w="30" w:type="dxa"/>
            </w:tcMar>
          </w:tcPr>
          <w:p w14:paraId="2090C216"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47" w:type="pct"/>
            <w:tcBorders>
              <w:top w:val="nil"/>
              <w:bottom w:val="nil"/>
              <w:right w:val="single" w:sz="16" w:space="0" w:color="000000"/>
            </w:tcBorders>
            <w:shd w:val="clear" w:color="auto" w:fill="FFFFFF"/>
            <w:tcMar>
              <w:top w:w="30" w:type="dxa"/>
              <w:left w:w="30" w:type="dxa"/>
              <w:bottom w:w="30" w:type="dxa"/>
              <w:right w:w="30" w:type="dxa"/>
            </w:tcMar>
          </w:tcPr>
          <w:p w14:paraId="6C727C2A"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r>
      <w:tr w:rsidR="0077446B" w:rsidRPr="0032552B" w14:paraId="77146C2E" w14:textId="77777777" w:rsidTr="0077446B">
        <w:trPr>
          <w:cantSplit/>
          <w:tblHeader/>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9D2684E"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14</w:t>
            </w:r>
          </w:p>
        </w:tc>
        <w:tc>
          <w:tcPr>
            <w:tcW w:w="769" w:type="pct"/>
            <w:tcBorders>
              <w:top w:val="nil"/>
              <w:left w:val="single" w:sz="16" w:space="0" w:color="000000"/>
              <w:bottom w:val="nil"/>
            </w:tcBorders>
            <w:shd w:val="clear" w:color="auto" w:fill="FFFFFF"/>
            <w:tcMar>
              <w:top w:w="30" w:type="dxa"/>
              <w:left w:w="30" w:type="dxa"/>
              <w:bottom w:w="30" w:type="dxa"/>
              <w:right w:w="30" w:type="dxa"/>
            </w:tcMar>
            <w:vAlign w:val="center"/>
          </w:tcPr>
          <w:p w14:paraId="17F86210"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.048</w:t>
            </w:r>
          </w:p>
        </w:tc>
        <w:tc>
          <w:tcPr>
            <w:tcW w:w="647" w:type="pct"/>
            <w:tcBorders>
              <w:top w:val="nil"/>
              <w:bottom w:val="nil"/>
            </w:tcBorders>
            <w:shd w:val="clear" w:color="auto" w:fill="FFFFFF"/>
            <w:tcMar>
              <w:top w:w="30" w:type="dxa"/>
              <w:left w:w="30" w:type="dxa"/>
              <w:bottom w:w="30" w:type="dxa"/>
              <w:right w:w="30" w:type="dxa"/>
            </w:tcMar>
            <w:vAlign w:val="center"/>
          </w:tcPr>
          <w:p w14:paraId="2ED6BEAE"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771" w:type="pct"/>
            <w:tcBorders>
              <w:top w:val="nil"/>
              <w:bottom w:val="nil"/>
            </w:tcBorders>
            <w:shd w:val="clear" w:color="auto" w:fill="FFFFFF"/>
            <w:tcMar>
              <w:top w:w="30" w:type="dxa"/>
              <w:left w:w="30" w:type="dxa"/>
              <w:bottom w:w="30" w:type="dxa"/>
              <w:right w:w="30" w:type="dxa"/>
            </w:tcMar>
            <w:vAlign w:val="center"/>
          </w:tcPr>
          <w:p w14:paraId="7F5DDBE5"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99.554</w:t>
            </w:r>
          </w:p>
        </w:tc>
        <w:tc>
          <w:tcPr>
            <w:tcW w:w="526" w:type="pct"/>
            <w:tcBorders>
              <w:top w:val="nil"/>
              <w:bottom w:val="nil"/>
            </w:tcBorders>
            <w:shd w:val="clear" w:color="auto" w:fill="FFFFFF"/>
            <w:tcMar>
              <w:top w:w="30" w:type="dxa"/>
              <w:left w:w="30" w:type="dxa"/>
              <w:bottom w:w="30" w:type="dxa"/>
              <w:right w:w="30" w:type="dxa"/>
            </w:tcMar>
          </w:tcPr>
          <w:p w14:paraId="4EC9D35B"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70" w:type="pct"/>
            <w:tcBorders>
              <w:top w:val="nil"/>
              <w:bottom w:val="nil"/>
            </w:tcBorders>
            <w:shd w:val="clear" w:color="auto" w:fill="FFFFFF"/>
            <w:tcMar>
              <w:top w:w="30" w:type="dxa"/>
              <w:left w:w="30" w:type="dxa"/>
              <w:bottom w:w="30" w:type="dxa"/>
              <w:right w:w="30" w:type="dxa"/>
            </w:tcMar>
          </w:tcPr>
          <w:p w14:paraId="2FBE2AF1"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47" w:type="pct"/>
            <w:tcBorders>
              <w:top w:val="nil"/>
              <w:bottom w:val="nil"/>
              <w:right w:val="single" w:sz="16" w:space="0" w:color="000000"/>
            </w:tcBorders>
            <w:shd w:val="clear" w:color="auto" w:fill="FFFFFF"/>
            <w:tcMar>
              <w:top w:w="30" w:type="dxa"/>
              <w:left w:w="30" w:type="dxa"/>
              <w:bottom w:w="30" w:type="dxa"/>
              <w:right w:w="30" w:type="dxa"/>
            </w:tcMar>
          </w:tcPr>
          <w:p w14:paraId="2D823412"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r>
      <w:tr w:rsidR="0077446B" w:rsidRPr="0032552B" w14:paraId="03478510" w14:textId="77777777" w:rsidTr="0077446B">
        <w:trPr>
          <w:cantSplit/>
          <w:tblHeader/>
        </w:trPr>
        <w:tc>
          <w:tcPr>
            <w:tcW w:w="770"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5871227"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15</w:t>
            </w:r>
          </w:p>
        </w:tc>
        <w:tc>
          <w:tcPr>
            <w:tcW w:w="769" w:type="pct"/>
            <w:tcBorders>
              <w:top w:val="nil"/>
              <w:left w:val="single" w:sz="16" w:space="0" w:color="000000"/>
              <w:bottom w:val="nil"/>
            </w:tcBorders>
            <w:shd w:val="clear" w:color="auto" w:fill="FFFFFF"/>
            <w:tcMar>
              <w:top w:w="30" w:type="dxa"/>
              <w:left w:w="30" w:type="dxa"/>
              <w:bottom w:w="30" w:type="dxa"/>
              <w:right w:w="30" w:type="dxa"/>
            </w:tcMar>
            <w:vAlign w:val="center"/>
          </w:tcPr>
          <w:p w14:paraId="09D03C4F"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.042</w:t>
            </w:r>
          </w:p>
        </w:tc>
        <w:tc>
          <w:tcPr>
            <w:tcW w:w="647" w:type="pct"/>
            <w:tcBorders>
              <w:top w:val="nil"/>
              <w:bottom w:val="nil"/>
            </w:tcBorders>
            <w:shd w:val="clear" w:color="auto" w:fill="FFFFFF"/>
            <w:tcMar>
              <w:top w:w="30" w:type="dxa"/>
              <w:left w:w="30" w:type="dxa"/>
              <w:bottom w:w="30" w:type="dxa"/>
              <w:right w:w="30" w:type="dxa"/>
            </w:tcMar>
            <w:vAlign w:val="center"/>
          </w:tcPr>
          <w:p w14:paraId="14A669E2"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.260</w:t>
            </w:r>
          </w:p>
        </w:tc>
        <w:tc>
          <w:tcPr>
            <w:tcW w:w="771" w:type="pct"/>
            <w:tcBorders>
              <w:top w:val="nil"/>
              <w:bottom w:val="nil"/>
            </w:tcBorders>
            <w:shd w:val="clear" w:color="auto" w:fill="FFFFFF"/>
            <w:tcMar>
              <w:top w:w="30" w:type="dxa"/>
              <w:left w:w="30" w:type="dxa"/>
              <w:bottom w:w="30" w:type="dxa"/>
              <w:right w:w="30" w:type="dxa"/>
            </w:tcMar>
            <w:vAlign w:val="center"/>
          </w:tcPr>
          <w:p w14:paraId="4F38CC02"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99.814</w:t>
            </w:r>
          </w:p>
        </w:tc>
        <w:tc>
          <w:tcPr>
            <w:tcW w:w="526" w:type="pct"/>
            <w:tcBorders>
              <w:top w:val="nil"/>
              <w:bottom w:val="nil"/>
            </w:tcBorders>
            <w:shd w:val="clear" w:color="auto" w:fill="FFFFFF"/>
            <w:tcMar>
              <w:top w:w="30" w:type="dxa"/>
              <w:left w:w="30" w:type="dxa"/>
              <w:bottom w:w="30" w:type="dxa"/>
              <w:right w:w="30" w:type="dxa"/>
            </w:tcMar>
          </w:tcPr>
          <w:p w14:paraId="50F73873"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70" w:type="pct"/>
            <w:tcBorders>
              <w:top w:val="nil"/>
              <w:bottom w:val="nil"/>
            </w:tcBorders>
            <w:shd w:val="clear" w:color="auto" w:fill="FFFFFF"/>
            <w:tcMar>
              <w:top w:w="30" w:type="dxa"/>
              <w:left w:w="30" w:type="dxa"/>
              <w:bottom w:w="30" w:type="dxa"/>
              <w:right w:w="30" w:type="dxa"/>
            </w:tcMar>
          </w:tcPr>
          <w:p w14:paraId="373D77CF"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47" w:type="pct"/>
            <w:tcBorders>
              <w:top w:val="nil"/>
              <w:bottom w:val="nil"/>
              <w:right w:val="single" w:sz="16" w:space="0" w:color="000000"/>
            </w:tcBorders>
            <w:shd w:val="clear" w:color="auto" w:fill="FFFFFF"/>
            <w:tcMar>
              <w:top w:w="30" w:type="dxa"/>
              <w:left w:w="30" w:type="dxa"/>
              <w:bottom w:w="30" w:type="dxa"/>
              <w:right w:w="30" w:type="dxa"/>
            </w:tcMar>
          </w:tcPr>
          <w:p w14:paraId="4C2A067B"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r>
      <w:tr w:rsidR="0077446B" w:rsidRPr="0032552B" w14:paraId="019BBFC2" w14:textId="77777777" w:rsidTr="0077446B">
        <w:trPr>
          <w:cantSplit/>
        </w:trPr>
        <w:tc>
          <w:tcPr>
            <w:tcW w:w="770"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9C86B43" w14:textId="77777777" w:rsidR="0077446B" w:rsidRPr="0032552B" w:rsidRDefault="0077446B" w:rsidP="0077446B">
            <w:pPr>
              <w:autoSpaceDE w:val="0"/>
              <w:autoSpaceDN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16</w:t>
            </w:r>
          </w:p>
        </w:tc>
        <w:tc>
          <w:tcPr>
            <w:tcW w:w="769"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8C7C8E0"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.030</w:t>
            </w:r>
          </w:p>
        </w:tc>
        <w:tc>
          <w:tcPr>
            <w:tcW w:w="647" w:type="pct"/>
            <w:tcBorders>
              <w:top w:val="nil"/>
              <w:bottom w:val="single" w:sz="16" w:space="0" w:color="000000"/>
            </w:tcBorders>
            <w:shd w:val="clear" w:color="auto" w:fill="FFFFFF"/>
            <w:tcMar>
              <w:top w:w="30" w:type="dxa"/>
              <w:left w:w="30" w:type="dxa"/>
              <w:bottom w:w="30" w:type="dxa"/>
              <w:right w:w="30" w:type="dxa"/>
            </w:tcMar>
            <w:vAlign w:val="center"/>
          </w:tcPr>
          <w:p w14:paraId="33721A8F"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.186</w:t>
            </w:r>
          </w:p>
        </w:tc>
        <w:tc>
          <w:tcPr>
            <w:tcW w:w="771" w:type="pct"/>
            <w:tcBorders>
              <w:top w:val="nil"/>
              <w:bottom w:val="single" w:sz="16" w:space="0" w:color="000000"/>
            </w:tcBorders>
            <w:shd w:val="clear" w:color="auto" w:fill="FFFFFF"/>
            <w:tcMar>
              <w:top w:w="30" w:type="dxa"/>
              <w:left w:w="30" w:type="dxa"/>
              <w:bottom w:w="30" w:type="dxa"/>
              <w:right w:w="30" w:type="dxa"/>
            </w:tcMar>
            <w:vAlign w:val="center"/>
          </w:tcPr>
          <w:p w14:paraId="3B71A9FB" w14:textId="77777777" w:rsidR="0077446B" w:rsidRPr="0032552B" w:rsidRDefault="0077446B" w:rsidP="0077446B">
            <w:pPr>
              <w:autoSpaceDE w:val="0"/>
              <w:autoSpaceDN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100.000</w:t>
            </w:r>
          </w:p>
        </w:tc>
        <w:tc>
          <w:tcPr>
            <w:tcW w:w="526" w:type="pct"/>
            <w:tcBorders>
              <w:top w:val="nil"/>
              <w:bottom w:val="single" w:sz="16" w:space="0" w:color="000000"/>
            </w:tcBorders>
            <w:shd w:val="clear" w:color="auto" w:fill="FFFFFF"/>
            <w:tcMar>
              <w:top w:w="30" w:type="dxa"/>
              <w:left w:w="30" w:type="dxa"/>
              <w:bottom w:w="30" w:type="dxa"/>
              <w:right w:w="30" w:type="dxa"/>
            </w:tcMar>
          </w:tcPr>
          <w:p w14:paraId="1292C758"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70" w:type="pct"/>
            <w:tcBorders>
              <w:top w:val="nil"/>
              <w:bottom w:val="single" w:sz="16" w:space="0" w:color="000000"/>
            </w:tcBorders>
            <w:shd w:val="clear" w:color="auto" w:fill="FFFFFF"/>
            <w:tcMar>
              <w:top w:w="30" w:type="dxa"/>
              <w:left w:w="30" w:type="dxa"/>
              <w:bottom w:w="30" w:type="dxa"/>
              <w:right w:w="30" w:type="dxa"/>
            </w:tcMar>
          </w:tcPr>
          <w:p w14:paraId="23F6478C"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47"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A2391C3"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r>
      <w:tr w:rsidR="0077446B" w:rsidRPr="0032552B" w14:paraId="62157D02" w14:textId="77777777" w:rsidTr="0077446B">
        <w:trPr>
          <w:cantSplit/>
        </w:trPr>
        <w:tc>
          <w:tcPr>
            <w:tcW w:w="2957" w:type="pct"/>
            <w:gridSpan w:val="4"/>
            <w:tcBorders>
              <w:top w:val="nil"/>
              <w:left w:val="nil"/>
              <w:bottom w:val="nil"/>
              <w:right w:val="nil"/>
            </w:tcBorders>
            <w:shd w:val="clear" w:color="auto" w:fill="FFFFFF"/>
            <w:tcMar>
              <w:top w:w="30" w:type="dxa"/>
              <w:left w:w="30" w:type="dxa"/>
              <w:bottom w:w="30" w:type="dxa"/>
              <w:right w:w="30" w:type="dxa"/>
            </w:tcMar>
          </w:tcPr>
          <w:p w14:paraId="4F1827C1" w14:textId="77777777" w:rsidR="0077446B" w:rsidRPr="0032552B" w:rsidRDefault="0077446B" w:rsidP="0077446B">
            <w:pPr>
              <w:autoSpaceDE w:val="0"/>
              <w:autoSpaceDN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Extraction Method: Principal Component Analysis.</w:t>
            </w:r>
          </w:p>
        </w:tc>
        <w:tc>
          <w:tcPr>
            <w:tcW w:w="526" w:type="pct"/>
            <w:tcBorders>
              <w:top w:val="nil"/>
              <w:left w:val="nil"/>
              <w:bottom w:val="nil"/>
              <w:right w:val="nil"/>
            </w:tcBorders>
            <w:shd w:val="clear" w:color="auto" w:fill="FFFFFF"/>
            <w:tcMar>
              <w:top w:w="30" w:type="dxa"/>
              <w:left w:w="30" w:type="dxa"/>
              <w:bottom w:w="30" w:type="dxa"/>
              <w:right w:w="30" w:type="dxa"/>
            </w:tcMar>
          </w:tcPr>
          <w:p w14:paraId="6CB9EC61"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70" w:type="pct"/>
            <w:tcBorders>
              <w:top w:val="nil"/>
              <w:left w:val="nil"/>
              <w:bottom w:val="nil"/>
              <w:right w:val="nil"/>
            </w:tcBorders>
            <w:shd w:val="clear" w:color="auto" w:fill="FFFFFF"/>
            <w:tcMar>
              <w:top w:w="30" w:type="dxa"/>
              <w:left w:w="30" w:type="dxa"/>
              <w:bottom w:w="30" w:type="dxa"/>
              <w:right w:w="30" w:type="dxa"/>
            </w:tcMar>
          </w:tcPr>
          <w:p w14:paraId="33AE45AB"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c>
          <w:tcPr>
            <w:tcW w:w="747" w:type="pct"/>
            <w:tcBorders>
              <w:top w:val="nil"/>
              <w:left w:val="nil"/>
              <w:bottom w:val="nil"/>
              <w:right w:val="nil"/>
            </w:tcBorders>
            <w:shd w:val="clear" w:color="auto" w:fill="FFFFFF"/>
            <w:tcMar>
              <w:top w:w="30" w:type="dxa"/>
              <w:left w:w="30" w:type="dxa"/>
              <w:bottom w:w="30" w:type="dxa"/>
              <w:right w:w="30" w:type="dxa"/>
            </w:tcMar>
          </w:tcPr>
          <w:p w14:paraId="3FB3717C" w14:textId="77777777" w:rsidR="0077446B" w:rsidRPr="0032552B" w:rsidRDefault="0077446B" w:rsidP="0077446B">
            <w:pPr>
              <w:autoSpaceDE w:val="0"/>
              <w:autoSpaceDN w:val="0"/>
              <w:adjustRightInd w:val="0"/>
              <w:spacing w:after="0" w:line="240" w:lineRule="auto"/>
              <w:rPr>
                <w:rFonts w:ascii="Simplified Arabic" w:hAnsi="Simplified Arabic" w:cs="Simplified Arabic"/>
                <w:sz w:val="28"/>
                <w:szCs w:val="28"/>
                <w14:ligatures w14:val="standardContextual"/>
              </w:rPr>
            </w:pPr>
          </w:p>
        </w:tc>
      </w:tr>
    </w:tbl>
    <w:p w14:paraId="6C3E175B" w14:textId="544BB75C" w:rsidR="001D63B0" w:rsidRPr="0032552B" w:rsidRDefault="00A3715D" w:rsidP="001D63B0">
      <w:pPr>
        <w:rPr>
          <w:rFonts w:ascii="Simplified Arabic" w:hAnsi="Simplified Arabic" w:cs="Simplified Arabic"/>
          <w:kern w:val="2"/>
          <w:sz w:val="28"/>
          <w:szCs w:val="28"/>
          <w:rtl/>
          <w14:ligatures w14:val="standardContextual"/>
        </w:rPr>
      </w:pPr>
      <w:r w:rsidRPr="0032552B">
        <w:rPr>
          <w:rFonts w:ascii="Simplified Arabic" w:hAnsi="Simplified Arabic" w:cs="Simplified Arabic"/>
          <w:kern w:val="2"/>
          <w:sz w:val="28"/>
          <w:szCs w:val="28"/>
          <w:rtl/>
          <w14:ligatures w14:val="standardContextual"/>
        </w:rPr>
        <w:t>ثانيا: مخرجات التحليل العاملي للمتغير الثاني سلوك المواطنة التنظيمية</w:t>
      </w:r>
    </w:p>
    <w:tbl>
      <w:tblPr>
        <w:tblpPr w:leftFromText="180" w:rightFromText="180" w:vertAnchor="text" w:horzAnchor="margin" w:tblpY="-62"/>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3610"/>
        <w:gridCol w:w="3655"/>
        <w:gridCol w:w="1522"/>
      </w:tblGrid>
      <w:tr w:rsidR="0077446B" w:rsidRPr="0032552B" w14:paraId="7702EDC3" w14:textId="77777777" w:rsidTr="0077446B">
        <w:trPr>
          <w:cantSplit/>
          <w:tblHeader/>
        </w:trPr>
        <w:tc>
          <w:tcPr>
            <w:tcW w:w="5000" w:type="pct"/>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14:paraId="4695AC61" w14:textId="77777777" w:rsidR="0077446B" w:rsidRPr="0032552B" w:rsidRDefault="0077446B" w:rsidP="0077446B">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b/>
                <w:bCs/>
                <w:color w:val="000000"/>
                <w:sz w:val="28"/>
                <w:szCs w:val="28"/>
                <w14:ligatures w14:val="standardContextual"/>
              </w:rPr>
              <w:t>KMO and Bartlett's Test</w:t>
            </w:r>
          </w:p>
        </w:tc>
      </w:tr>
      <w:tr w:rsidR="0077446B" w:rsidRPr="0032552B" w14:paraId="3B725E7A" w14:textId="77777777" w:rsidTr="0077446B">
        <w:trPr>
          <w:cantSplit/>
          <w:tblHeader/>
        </w:trPr>
        <w:tc>
          <w:tcPr>
            <w:tcW w:w="4134" w:type="pct"/>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6683A97" w14:textId="77777777" w:rsidR="0077446B" w:rsidRPr="0032552B" w:rsidRDefault="0077446B" w:rsidP="0077446B">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Kaiser-Meyer-Olkin Measure of Sampling Adequacy.</w:t>
            </w:r>
          </w:p>
        </w:tc>
        <w:tc>
          <w:tcPr>
            <w:tcW w:w="866"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79C8A4C" w14:textId="77777777" w:rsidR="0077446B" w:rsidRPr="0032552B" w:rsidRDefault="0077446B" w:rsidP="0077446B">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.963</w:t>
            </w:r>
          </w:p>
        </w:tc>
      </w:tr>
      <w:tr w:rsidR="0077446B" w:rsidRPr="0032552B" w14:paraId="46D090CA" w14:textId="77777777" w:rsidTr="0077446B">
        <w:trPr>
          <w:cantSplit/>
          <w:tblHeader/>
        </w:trPr>
        <w:tc>
          <w:tcPr>
            <w:tcW w:w="2054" w:type="pct"/>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2D9F3222" w14:textId="77777777" w:rsidR="0077446B" w:rsidRPr="0032552B" w:rsidRDefault="0077446B" w:rsidP="0077446B">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Bartlett's Test of Sphericity</w:t>
            </w:r>
          </w:p>
        </w:tc>
        <w:tc>
          <w:tcPr>
            <w:tcW w:w="2080" w:type="pct"/>
            <w:tcBorders>
              <w:top w:val="nil"/>
              <w:left w:val="nil"/>
              <w:bottom w:val="nil"/>
              <w:right w:val="single" w:sz="16" w:space="0" w:color="000000"/>
            </w:tcBorders>
            <w:shd w:val="clear" w:color="auto" w:fill="FFFFFF"/>
            <w:tcMar>
              <w:top w:w="30" w:type="dxa"/>
              <w:left w:w="30" w:type="dxa"/>
              <w:bottom w:w="30" w:type="dxa"/>
              <w:right w:w="30" w:type="dxa"/>
            </w:tcMar>
          </w:tcPr>
          <w:p w14:paraId="4F530496" w14:textId="77777777" w:rsidR="0077446B" w:rsidRPr="0032552B" w:rsidRDefault="0077446B" w:rsidP="0077446B">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Approx. Chi-Square</w:t>
            </w:r>
          </w:p>
        </w:tc>
        <w:tc>
          <w:tcPr>
            <w:tcW w:w="86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EE3DE36" w14:textId="77777777" w:rsidR="0077446B" w:rsidRPr="0032552B" w:rsidRDefault="0077446B" w:rsidP="0077446B">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9.234E3</w:t>
            </w:r>
          </w:p>
        </w:tc>
      </w:tr>
      <w:tr w:rsidR="0077446B" w:rsidRPr="0032552B" w14:paraId="30C52861" w14:textId="77777777" w:rsidTr="0077446B">
        <w:trPr>
          <w:cantSplit/>
          <w:tblHeader/>
        </w:trPr>
        <w:tc>
          <w:tcPr>
            <w:tcW w:w="2054" w:type="pct"/>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4A4F60AF" w14:textId="77777777" w:rsidR="0077446B" w:rsidRPr="0032552B" w:rsidRDefault="0077446B" w:rsidP="0077446B">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2080" w:type="pct"/>
            <w:tcBorders>
              <w:top w:val="nil"/>
              <w:left w:val="nil"/>
              <w:bottom w:val="nil"/>
              <w:right w:val="single" w:sz="16" w:space="0" w:color="000000"/>
            </w:tcBorders>
            <w:shd w:val="clear" w:color="auto" w:fill="FFFFFF"/>
            <w:tcMar>
              <w:top w:w="30" w:type="dxa"/>
              <w:left w:w="30" w:type="dxa"/>
              <w:bottom w:w="30" w:type="dxa"/>
              <w:right w:w="30" w:type="dxa"/>
            </w:tcMar>
          </w:tcPr>
          <w:p w14:paraId="623D0877" w14:textId="77777777" w:rsidR="0077446B" w:rsidRPr="0032552B" w:rsidRDefault="0077446B" w:rsidP="0077446B">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df</w:t>
            </w:r>
          </w:p>
        </w:tc>
        <w:tc>
          <w:tcPr>
            <w:tcW w:w="86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A7AB6D6" w14:textId="77777777" w:rsidR="0077446B" w:rsidRPr="0032552B" w:rsidRDefault="0077446B" w:rsidP="0077446B">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120</w:t>
            </w:r>
          </w:p>
        </w:tc>
      </w:tr>
      <w:tr w:rsidR="0077446B" w:rsidRPr="0032552B" w14:paraId="5165D900" w14:textId="77777777" w:rsidTr="0077446B">
        <w:trPr>
          <w:cantSplit/>
        </w:trPr>
        <w:tc>
          <w:tcPr>
            <w:tcW w:w="2054" w:type="pct"/>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16AAD5A7" w14:textId="77777777" w:rsidR="0077446B" w:rsidRPr="0032552B" w:rsidRDefault="0077446B" w:rsidP="0077446B">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2080"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2D314ED" w14:textId="77777777" w:rsidR="0077446B" w:rsidRPr="0032552B" w:rsidRDefault="0077446B" w:rsidP="0077446B">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Sig.</w:t>
            </w:r>
          </w:p>
        </w:tc>
        <w:tc>
          <w:tcPr>
            <w:tcW w:w="866"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66D696D8" w14:textId="77777777" w:rsidR="0077446B" w:rsidRPr="0032552B" w:rsidRDefault="0077446B" w:rsidP="0077446B">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.000</w:t>
            </w:r>
          </w:p>
        </w:tc>
      </w:tr>
    </w:tbl>
    <w:p w14:paraId="16D8BD65"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p w14:paraId="4CCE317D" w14:textId="77777777" w:rsidR="00A3715D" w:rsidRPr="0032552B" w:rsidRDefault="00A3715D" w:rsidP="00A3715D">
      <w:pPr>
        <w:autoSpaceDE w:val="0"/>
        <w:autoSpaceDN w:val="0"/>
        <w:bidi w:val="0"/>
        <w:adjustRightInd w:val="0"/>
        <w:spacing w:after="0" w:line="400" w:lineRule="atLeast"/>
        <w:rPr>
          <w:rFonts w:ascii="Simplified Arabic" w:hAnsi="Simplified Arabic" w:cs="Simplified Arabic"/>
          <w:sz w:val="28"/>
          <w:szCs w:val="28"/>
          <w14:ligatures w14:val="standardContextual"/>
        </w:rPr>
      </w:pPr>
    </w:p>
    <w:p w14:paraId="1D4D592F"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bl>
      <w:tblPr>
        <w:tblpPr w:leftFromText="180" w:rightFromText="180" w:vertAnchor="text" w:horzAnchor="margin" w:tblpY="99"/>
        <w:tblW w:w="50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82"/>
        <w:gridCol w:w="1484"/>
        <w:gridCol w:w="1787"/>
      </w:tblGrid>
      <w:tr w:rsidR="00D70FD7" w:rsidRPr="0077446B" w14:paraId="08071320" w14:textId="77777777" w:rsidTr="0077446B">
        <w:trPr>
          <w:cantSplit/>
          <w:trHeight w:val="548"/>
          <w:tblHeader/>
        </w:trPr>
        <w:tc>
          <w:tcPr>
            <w:tcW w:w="5053" w:type="dxa"/>
            <w:gridSpan w:val="3"/>
            <w:tcBorders>
              <w:top w:val="nil"/>
              <w:left w:val="nil"/>
              <w:bottom w:val="nil"/>
              <w:right w:val="nil"/>
            </w:tcBorders>
            <w:shd w:val="clear" w:color="auto" w:fill="FFFFFF"/>
            <w:tcMar>
              <w:top w:w="30" w:type="dxa"/>
              <w:left w:w="30" w:type="dxa"/>
              <w:bottom w:w="30" w:type="dxa"/>
              <w:right w:w="30" w:type="dxa"/>
            </w:tcMar>
            <w:vAlign w:val="center"/>
          </w:tcPr>
          <w:p w14:paraId="222F34BE"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 xml:space="preserve">Rotated Component </w:t>
            </w:r>
            <w:proofErr w:type="spellStart"/>
            <w:r w:rsidRPr="0077446B">
              <w:rPr>
                <w:rFonts w:ascii="Simplified Arabic" w:hAnsi="Simplified Arabic" w:cs="Simplified Arabic"/>
                <w:b/>
                <w:bCs/>
                <w:color w:val="000000"/>
                <w:sz w:val="20"/>
                <w:szCs w:val="20"/>
                <w14:ligatures w14:val="standardContextual"/>
              </w:rPr>
              <w:t>Matrix</w:t>
            </w:r>
            <w:r w:rsidRPr="0077446B">
              <w:rPr>
                <w:rFonts w:ascii="Simplified Arabic" w:hAnsi="Simplified Arabic" w:cs="Simplified Arabic"/>
                <w:b/>
                <w:bCs/>
                <w:color w:val="000000"/>
                <w:sz w:val="20"/>
                <w:szCs w:val="20"/>
                <w:vertAlign w:val="superscript"/>
                <w14:ligatures w14:val="standardContextual"/>
              </w:rPr>
              <w:t>a</w:t>
            </w:r>
            <w:proofErr w:type="spellEnd"/>
          </w:p>
        </w:tc>
      </w:tr>
      <w:tr w:rsidR="00D70FD7" w:rsidRPr="0077446B" w14:paraId="10238533" w14:textId="77777777" w:rsidTr="0077446B">
        <w:trPr>
          <w:cantSplit/>
          <w:trHeight w:val="273"/>
          <w:tblHeader/>
        </w:trPr>
        <w:tc>
          <w:tcPr>
            <w:tcW w:w="178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12756BA6" w14:textId="77777777" w:rsidR="00D70FD7" w:rsidRPr="0077446B" w:rsidRDefault="00D70FD7" w:rsidP="00D70FD7">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3271"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14:paraId="3DAF7B8C"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Component</w:t>
            </w:r>
          </w:p>
        </w:tc>
      </w:tr>
      <w:tr w:rsidR="00D70FD7" w:rsidRPr="0077446B" w14:paraId="33C0AC37" w14:textId="77777777" w:rsidTr="0077446B">
        <w:trPr>
          <w:cantSplit/>
          <w:trHeight w:val="273"/>
          <w:tblHeader/>
        </w:trPr>
        <w:tc>
          <w:tcPr>
            <w:tcW w:w="178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DB9B91D" w14:textId="77777777" w:rsidR="00D70FD7" w:rsidRPr="0077446B" w:rsidRDefault="00D70FD7" w:rsidP="00D70FD7">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148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18FF613C"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w:t>
            </w:r>
          </w:p>
        </w:tc>
        <w:tc>
          <w:tcPr>
            <w:tcW w:w="1786"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1841EA28"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2</w:t>
            </w:r>
          </w:p>
        </w:tc>
      </w:tr>
      <w:tr w:rsidR="00D70FD7" w:rsidRPr="0077446B" w14:paraId="68FC9F6B" w14:textId="77777777" w:rsidTr="0077446B">
        <w:trPr>
          <w:cantSplit/>
          <w:trHeight w:val="273"/>
          <w:tblHeader/>
        </w:trPr>
        <w:tc>
          <w:tcPr>
            <w:tcW w:w="178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19B8FDA"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d1</w:t>
            </w:r>
          </w:p>
        </w:tc>
        <w:tc>
          <w:tcPr>
            <w:tcW w:w="148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7EA57D1" w14:textId="77777777" w:rsidR="00D70FD7" w:rsidRPr="0077446B" w:rsidRDefault="00D70FD7" w:rsidP="00D70FD7">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178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437BA8E"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.849</w:t>
            </w:r>
          </w:p>
        </w:tc>
      </w:tr>
      <w:tr w:rsidR="00D70FD7" w:rsidRPr="0077446B" w14:paraId="75330629" w14:textId="77777777" w:rsidTr="0077446B">
        <w:trPr>
          <w:cantSplit/>
          <w:trHeight w:val="273"/>
          <w:tblHeader/>
        </w:trPr>
        <w:tc>
          <w:tcPr>
            <w:tcW w:w="17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E7CB0CD"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d2</w:t>
            </w:r>
          </w:p>
        </w:tc>
        <w:tc>
          <w:tcPr>
            <w:tcW w:w="1484" w:type="dxa"/>
            <w:tcBorders>
              <w:top w:val="nil"/>
              <w:left w:val="single" w:sz="16" w:space="0" w:color="000000"/>
              <w:bottom w:val="nil"/>
            </w:tcBorders>
            <w:shd w:val="clear" w:color="auto" w:fill="FFFFFF"/>
            <w:tcMar>
              <w:top w:w="30" w:type="dxa"/>
              <w:left w:w="30" w:type="dxa"/>
              <w:bottom w:w="30" w:type="dxa"/>
              <w:right w:w="30" w:type="dxa"/>
            </w:tcMar>
            <w:vAlign w:val="center"/>
          </w:tcPr>
          <w:p w14:paraId="509775A6" w14:textId="77777777" w:rsidR="00D70FD7" w:rsidRPr="0077446B" w:rsidRDefault="00D70FD7" w:rsidP="00D70FD7">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1786" w:type="dxa"/>
            <w:tcBorders>
              <w:top w:val="nil"/>
              <w:bottom w:val="nil"/>
              <w:right w:val="single" w:sz="16" w:space="0" w:color="000000"/>
            </w:tcBorders>
            <w:shd w:val="clear" w:color="auto" w:fill="FFFFFF"/>
            <w:tcMar>
              <w:top w:w="30" w:type="dxa"/>
              <w:left w:w="30" w:type="dxa"/>
              <w:bottom w:w="30" w:type="dxa"/>
              <w:right w:w="30" w:type="dxa"/>
            </w:tcMar>
            <w:vAlign w:val="center"/>
          </w:tcPr>
          <w:p w14:paraId="5D893E97"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.857</w:t>
            </w:r>
          </w:p>
        </w:tc>
      </w:tr>
      <w:tr w:rsidR="00D70FD7" w:rsidRPr="0077446B" w14:paraId="45A351FF" w14:textId="77777777" w:rsidTr="0077446B">
        <w:trPr>
          <w:cantSplit/>
          <w:trHeight w:val="273"/>
          <w:tblHeader/>
        </w:trPr>
        <w:tc>
          <w:tcPr>
            <w:tcW w:w="17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18054E5"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d3</w:t>
            </w:r>
          </w:p>
        </w:tc>
        <w:tc>
          <w:tcPr>
            <w:tcW w:w="1484" w:type="dxa"/>
            <w:tcBorders>
              <w:top w:val="nil"/>
              <w:left w:val="single" w:sz="16" w:space="0" w:color="000000"/>
              <w:bottom w:val="nil"/>
            </w:tcBorders>
            <w:shd w:val="clear" w:color="auto" w:fill="FFFFFF"/>
            <w:tcMar>
              <w:top w:w="30" w:type="dxa"/>
              <w:left w:w="30" w:type="dxa"/>
              <w:bottom w:w="30" w:type="dxa"/>
              <w:right w:w="30" w:type="dxa"/>
            </w:tcMar>
            <w:vAlign w:val="center"/>
          </w:tcPr>
          <w:p w14:paraId="7345B4B9"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.548</w:t>
            </w:r>
          </w:p>
        </w:tc>
        <w:tc>
          <w:tcPr>
            <w:tcW w:w="1786" w:type="dxa"/>
            <w:tcBorders>
              <w:top w:val="nil"/>
              <w:bottom w:val="nil"/>
              <w:right w:val="single" w:sz="16" w:space="0" w:color="000000"/>
            </w:tcBorders>
            <w:shd w:val="clear" w:color="auto" w:fill="FFFFFF"/>
            <w:tcMar>
              <w:top w:w="30" w:type="dxa"/>
              <w:left w:w="30" w:type="dxa"/>
              <w:bottom w:w="30" w:type="dxa"/>
              <w:right w:w="30" w:type="dxa"/>
            </w:tcMar>
            <w:vAlign w:val="center"/>
          </w:tcPr>
          <w:p w14:paraId="54330DC0"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.760</w:t>
            </w:r>
          </w:p>
        </w:tc>
      </w:tr>
      <w:tr w:rsidR="00D70FD7" w:rsidRPr="0077446B" w14:paraId="726A5A80" w14:textId="77777777" w:rsidTr="0077446B">
        <w:trPr>
          <w:cantSplit/>
          <w:trHeight w:val="273"/>
          <w:tblHeader/>
        </w:trPr>
        <w:tc>
          <w:tcPr>
            <w:tcW w:w="17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58D75E9"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e1</w:t>
            </w:r>
          </w:p>
        </w:tc>
        <w:tc>
          <w:tcPr>
            <w:tcW w:w="1484" w:type="dxa"/>
            <w:tcBorders>
              <w:top w:val="nil"/>
              <w:left w:val="single" w:sz="16" w:space="0" w:color="000000"/>
              <w:bottom w:val="nil"/>
            </w:tcBorders>
            <w:shd w:val="clear" w:color="auto" w:fill="FFFFFF"/>
            <w:tcMar>
              <w:top w:w="30" w:type="dxa"/>
              <w:left w:w="30" w:type="dxa"/>
              <w:bottom w:w="30" w:type="dxa"/>
              <w:right w:w="30" w:type="dxa"/>
            </w:tcMar>
            <w:vAlign w:val="center"/>
          </w:tcPr>
          <w:p w14:paraId="3EF1300E"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.806</w:t>
            </w:r>
          </w:p>
        </w:tc>
        <w:tc>
          <w:tcPr>
            <w:tcW w:w="1786" w:type="dxa"/>
            <w:tcBorders>
              <w:top w:val="nil"/>
              <w:bottom w:val="nil"/>
              <w:right w:val="single" w:sz="16" w:space="0" w:color="000000"/>
            </w:tcBorders>
            <w:shd w:val="clear" w:color="auto" w:fill="FFFFFF"/>
            <w:tcMar>
              <w:top w:w="30" w:type="dxa"/>
              <w:left w:w="30" w:type="dxa"/>
              <w:bottom w:w="30" w:type="dxa"/>
              <w:right w:w="30" w:type="dxa"/>
            </w:tcMar>
            <w:vAlign w:val="center"/>
          </w:tcPr>
          <w:p w14:paraId="45CD5CB5"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.530</w:t>
            </w:r>
          </w:p>
        </w:tc>
      </w:tr>
      <w:tr w:rsidR="00D70FD7" w:rsidRPr="0077446B" w14:paraId="1EA498D6" w14:textId="77777777" w:rsidTr="0077446B">
        <w:trPr>
          <w:cantSplit/>
          <w:trHeight w:val="273"/>
          <w:tblHeader/>
        </w:trPr>
        <w:tc>
          <w:tcPr>
            <w:tcW w:w="17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51EDD07"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e2</w:t>
            </w:r>
          </w:p>
        </w:tc>
        <w:tc>
          <w:tcPr>
            <w:tcW w:w="1484" w:type="dxa"/>
            <w:tcBorders>
              <w:top w:val="nil"/>
              <w:left w:val="single" w:sz="16" w:space="0" w:color="000000"/>
              <w:bottom w:val="nil"/>
            </w:tcBorders>
            <w:shd w:val="clear" w:color="auto" w:fill="FFFFFF"/>
            <w:tcMar>
              <w:top w:w="30" w:type="dxa"/>
              <w:left w:w="30" w:type="dxa"/>
              <w:bottom w:w="30" w:type="dxa"/>
              <w:right w:w="30" w:type="dxa"/>
            </w:tcMar>
            <w:vAlign w:val="center"/>
          </w:tcPr>
          <w:p w14:paraId="3C12518D"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.808</w:t>
            </w:r>
          </w:p>
        </w:tc>
        <w:tc>
          <w:tcPr>
            <w:tcW w:w="1786" w:type="dxa"/>
            <w:tcBorders>
              <w:top w:val="nil"/>
              <w:bottom w:val="nil"/>
              <w:right w:val="single" w:sz="16" w:space="0" w:color="000000"/>
            </w:tcBorders>
            <w:shd w:val="clear" w:color="auto" w:fill="FFFFFF"/>
            <w:tcMar>
              <w:top w:w="30" w:type="dxa"/>
              <w:left w:w="30" w:type="dxa"/>
              <w:bottom w:w="30" w:type="dxa"/>
              <w:right w:w="30" w:type="dxa"/>
            </w:tcMar>
            <w:vAlign w:val="center"/>
          </w:tcPr>
          <w:p w14:paraId="25CF5961" w14:textId="77777777" w:rsidR="00D70FD7" w:rsidRPr="0077446B" w:rsidRDefault="00D70FD7" w:rsidP="00D70FD7">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r w:rsidR="00D70FD7" w:rsidRPr="0077446B" w14:paraId="0B5FD229" w14:textId="77777777" w:rsidTr="0077446B">
        <w:trPr>
          <w:cantSplit/>
          <w:trHeight w:val="273"/>
          <w:tblHeader/>
        </w:trPr>
        <w:tc>
          <w:tcPr>
            <w:tcW w:w="17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B87FEDE"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e3</w:t>
            </w:r>
          </w:p>
        </w:tc>
        <w:tc>
          <w:tcPr>
            <w:tcW w:w="1484" w:type="dxa"/>
            <w:tcBorders>
              <w:top w:val="nil"/>
              <w:left w:val="single" w:sz="16" w:space="0" w:color="000000"/>
              <w:bottom w:val="nil"/>
            </w:tcBorders>
            <w:shd w:val="clear" w:color="auto" w:fill="FFFFFF"/>
            <w:tcMar>
              <w:top w:w="30" w:type="dxa"/>
              <w:left w:w="30" w:type="dxa"/>
              <w:bottom w:w="30" w:type="dxa"/>
              <w:right w:w="30" w:type="dxa"/>
            </w:tcMar>
            <w:vAlign w:val="center"/>
          </w:tcPr>
          <w:p w14:paraId="1B495C2C"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.836</w:t>
            </w:r>
          </w:p>
        </w:tc>
        <w:tc>
          <w:tcPr>
            <w:tcW w:w="1786" w:type="dxa"/>
            <w:tcBorders>
              <w:top w:val="nil"/>
              <w:bottom w:val="nil"/>
              <w:right w:val="single" w:sz="16" w:space="0" w:color="000000"/>
            </w:tcBorders>
            <w:shd w:val="clear" w:color="auto" w:fill="FFFFFF"/>
            <w:tcMar>
              <w:top w:w="30" w:type="dxa"/>
              <w:left w:w="30" w:type="dxa"/>
              <w:bottom w:w="30" w:type="dxa"/>
              <w:right w:w="30" w:type="dxa"/>
            </w:tcMar>
            <w:vAlign w:val="center"/>
          </w:tcPr>
          <w:p w14:paraId="6861CF6F" w14:textId="77777777" w:rsidR="00D70FD7" w:rsidRPr="0077446B" w:rsidRDefault="00D70FD7" w:rsidP="00D70FD7">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r w:rsidR="00D70FD7" w:rsidRPr="0077446B" w14:paraId="6A95174E" w14:textId="77777777" w:rsidTr="0077446B">
        <w:trPr>
          <w:cantSplit/>
          <w:trHeight w:val="273"/>
          <w:tblHeader/>
        </w:trPr>
        <w:tc>
          <w:tcPr>
            <w:tcW w:w="17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60E1388"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e4</w:t>
            </w:r>
          </w:p>
        </w:tc>
        <w:tc>
          <w:tcPr>
            <w:tcW w:w="1484" w:type="dxa"/>
            <w:tcBorders>
              <w:top w:val="nil"/>
              <w:left w:val="single" w:sz="16" w:space="0" w:color="000000"/>
              <w:bottom w:val="nil"/>
            </w:tcBorders>
            <w:shd w:val="clear" w:color="auto" w:fill="FFFFFF"/>
            <w:tcMar>
              <w:top w:w="30" w:type="dxa"/>
              <w:left w:w="30" w:type="dxa"/>
              <w:bottom w:w="30" w:type="dxa"/>
              <w:right w:w="30" w:type="dxa"/>
            </w:tcMar>
            <w:vAlign w:val="center"/>
          </w:tcPr>
          <w:p w14:paraId="151041CB"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.827</w:t>
            </w:r>
          </w:p>
        </w:tc>
        <w:tc>
          <w:tcPr>
            <w:tcW w:w="1786" w:type="dxa"/>
            <w:tcBorders>
              <w:top w:val="nil"/>
              <w:bottom w:val="nil"/>
              <w:right w:val="single" w:sz="16" w:space="0" w:color="000000"/>
            </w:tcBorders>
            <w:shd w:val="clear" w:color="auto" w:fill="FFFFFF"/>
            <w:tcMar>
              <w:top w:w="30" w:type="dxa"/>
              <w:left w:w="30" w:type="dxa"/>
              <w:bottom w:w="30" w:type="dxa"/>
              <w:right w:w="30" w:type="dxa"/>
            </w:tcMar>
            <w:vAlign w:val="center"/>
          </w:tcPr>
          <w:p w14:paraId="2BB8C61D" w14:textId="77777777" w:rsidR="00D70FD7" w:rsidRPr="0077446B" w:rsidRDefault="00D70FD7" w:rsidP="00D70FD7">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r w:rsidR="00D70FD7" w:rsidRPr="0077446B" w14:paraId="3E14916D" w14:textId="77777777" w:rsidTr="0077446B">
        <w:trPr>
          <w:cantSplit/>
          <w:trHeight w:val="273"/>
          <w:tblHeader/>
        </w:trPr>
        <w:tc>
          <w:tcPr>
            <w:tcW w:w="17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4AC0431"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e5</w:t>
            </w:r>
          </w:p>
        </w:tc>
        <w:tc>
          <w:tcPr>
            <w:tcW w:w="1484" w:type="dxa"/>
            <w:tcBorders>
              <w:top w:val="nil"/>
              <w:left w:val="single" w:sz="16" w:space="0" w:color="000000"/>
              <w:bottom w:val="nil"/>
            </w:tcBorders>
            <w:shd w:val="clear" w:color="auto" w:fill="FFFFFF"/>
            <w:tcMar>
              <w:top w:w="30" w:type="dxa"/>
              <w:left w:w="30" w:type="dxa"/>
              <w:bottom w:w="30" w:type="dxa"/>
              <w:right w:w="30" w:type="dxa"/>
            </w:tcMar>
            <w:vAlign w:val="center"/>
          </w:tcPr>
          <w:p w14:paraId="0629CB7C"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.820</w:t>
            </w:r>
          </w:p>
        </w:tc>
        <w:tc>
          <w:tcPr>
            <w:tcW w:w="1786" w:type="dxa"/>
            <w:tcBorders>
              <w:top w:val="nil"/>
              <w:bottom w:val="nil"/>
              <w:right w:val="single" w:sz="16" w:space="0" w:color="000000"/>
            </w:tcBorders>
            <w:shd w:val="clear" w:color="auto" w:fill="FFFFFF"/>
            <w:tcMar>
              <w:top w:w="30" w:type="dxa"/>
              <w:left w:w="30" w:type="dxa"/>
              <w:bottom w:w="30" w:type="dxa"/>
              <w:right w:w="30" w:type="dxa"/>
            </w:tcMar>
            <w:vAlign w:val="center"/>
          </w:tcPr>
          <w:p w14:paraId="0C6FF4F2" w14:textId="77777777" w:rsidR="00D70FD7" w:rsidRPr="0077446B" w:rsidRDefault="00D70FD7" w:rsidP="00D70FD7">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r w:rsidR="00D70FD7" w:rsidRPr="0077446B" w14:paraId="269C8344" w14:textId="77777777" w:rsidTr="0077446B">
        <w:trPr>
          <w:cantSplit/>
          <w:trHeight w:val="273"/>
          <w:tblHeader/>
        </w:trPr>
        <w:tc>
          <w:tcPr>
            <w:tcW w:w="17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61BCE34"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f1</w:t>
            </w:r>
          </w:p>
        </w:tc>
        <w:tc>
          <w:tcPr>
            <w:tcW w:w="1484" w:type="dxa"/>
            <w:tcBorders>
              <w:top w:val="nil"/>
              <w:left w:val="single" w:sz="16" w:space="0" w:color="000000"/>
              <w:bottom w:val="nil"/>
            </w:tcBorders>
            <w:shd w:val="clear" w:color="auto" w:fill="FFFFFF"/>
            <w:tcMar>
              <w:top w:w="30" w:type="dxa"/>
              <w:left w:w="30" w:type="dxa"/>
              <w:bottom w:w="30" w:type="dxa"/>
              <w:right w:w="30" w:type="dxa"/>
            </w:tcMar>
            <w:vAlign w:val="center"/>
          </w:tcPr>
          <w:p w14:paraId="63C25EEE"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.832</w:t>
            </w:r>
          </w:p>
        </w:tc>
        <w:tc>
          <w:tcPr>
            <w:tcW w:w="1786" w:type="dxa"/>
            <w:tcBorders>
              <w:top w:val="nil"/>
              <w:bottom w:val="nil"/>
              <w:right w:val="single" w:sz="16" w:space="0" w:color="000000"/>
            </w:tcBorders>
            <w:shd w:val="clear" w:color="auto" w:fill="FFFFFF"/>
            <w:tcMar>
              <w:top w:w="30" w:type="dxa"/>
              <w:left w:w="30" w:type="dxa"/>
              <w:bottom w:w="30" w:type="dxa"/>
              <w:right w:w="30" w:type="dxa"/>
            </w:tcMar>
            <w:vAlign w:val="center"/>
          </w:tcPr>
          <w:p w14:paraId="32C0B996" w14:textId="77777777" w:rsidR="00D70FD7" w:rsidRPr="0077446B" w:rsidRDefault="00D70FD7" w:rsidP="00D70FD7">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r w:rsidR="00D70FD7" w:rsidRPr="0077446B" w14:paraId="559D7B47" w14:textId="77777777" w:rsidTr="0077446B">
        <w:trPr>
          <w:cantSplit/>
          <w:trHeight w:val="273"/>
          <w:tblHeader/>
        </w:trPr>
        <w:tc>
          <w:tcPr>
            <w:tcW w:w="17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D647E06"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f2</w:t>
            </w:r>
          </w:p>
        </w:tc>
        <w:tc>
          <w:tcPr>
            <w:tcW w:w="1484" w:type="dxa"/>
            <w:tcBorders>
              <w:top w:val="nil"/>
              <w:left w:val="single" w:sz="16" w:space="0" w:color="000000"/>
              <w:bottom w:val="nil"/>
            </w:tcBorders>
            <w:shd w:val="clear" w:color="auto" w:fill="FFFFFF"/>
            <w:tcMar>
              <w:top w:w="30" w:type="dxa"/>
              <w:left w:w="30" w:type="dxa"/>
              <w:bottom w:w="30" w:type="dxa"/>
              <w:right w:w="30" w:type="dxa"/>
            </w:tcMar>
            <w:vAlign w:val="center"/>
          </w:tcPr>
          <w:p w14:paraId="7343A077"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.849</w:t>
            </w:r>
          </w:p>
        </w:tc>
        <w:tc>
          <w:tcPr>
            <w:tcW w:w="1786" w:type="dxa"/>
            <w:tcBorders>
              <w:top w:val="nil"/>
              <w:bottom w:val="nil"/>
              <w:right w:val="single" w:sz="16" w:space="0" w:color="000000"/>
            </w:tcBorders>
            <w:shd w:val="clear" w:color="auto" w:fill="FFFFFF"/>
            <w:tcMar>
              <w:top w:w="30" w:type="dxa"/>
              <w:left w:w="30" w:type="dxa"/>
              <w:bottom w:w="30" w:type="dxa"/>
              <w:right w:w="30" w:type="dxa"/>
            </w:tcMar>
            <w:vAlign w:val="center"/>
          </w:tcPr>
          <w:p w14:paraId="046FF1D7" w14:textId="77777777" w:rsidR="00D70FD7" w:rsidRPr="0077446B" w:rsidRDefault="00D70FD7" w:rsidP="00D70FD7">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r w:rsidR="00D70FD7" w:rsidRPr="0077446B" w14:paraId="2525FCA1" w14:textId="77777777" w:rsidTr="0077446B">
        <w:trPr>
          <w:cantSplit/>
          <w:trHeight w:val="273"/>
          <w:tblHeader/>
        </w:trPr>
        <w:tc>
          <w:tcPr>
            <w:tcW w:w="17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58F3926"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f3</w:t>
            </w:r>
          </w:p>
        </w:tc>
        <w:tc>
          <w:tcPr>
            <w:tcW w:w="1484" w:type="dxa"/>
            <w:tcBorders>
              <w:top w:val="nil"/>
              <w:left w:val="single" w:sz="16" w:space="0" w:color="000000"/>
              <w:bottom w:val="nil"/>
            </w:tcBorders>
            <w:shd w:val="clear" w:color="auto" w:fill="FFFFFF"/>
            <w:tcMar>
              <w:top w:w="30" w:type="dxa"/>
              <w:left w:w="30" w:type="dxa"/>
              <w:bottom w:w="30" w:type="dxa"/>
              <w:right w:w="30" w:type="dxa"/>
            </w:tcMar>
            <w:vAlign w:val="center"/>
          </w:tcPr>
          <w:p w14:paraId="32901EED"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.813</w:t>
            </w:r>
          </w:p>
        </w:tc>
        <w:tc>
          <w:tcPr>
            <w:tcW w:w="1786" w:type="dxa"/>
            <w:tcBorders>
              <w:top w:val="nil"/>
              <w:bottom w:val="nil"/>
              <w:right w:val="single" w:sz="16" w:space="0" w:color="000000"/>
            </w:tcBorders>
            <w:shd w:val="clear" w:color="auto" w:fill="FFFFFF"/>
            <w:tcMar>
              <w:top w:w="30" w:type="dxa"/>
              <w:left w:w="30" w:type="dxa"/>
              <w:bottom w:w="30" w:type="dxa"/>
              <w:right w:w="30" w:type="dxa"/>
            </w:tcMar>
            <w:vAlign w:val="center"/>
          </w:tcPr>
          <w:p w14:paraId="5DFF45CF"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.512</w:t>
            </w:r>
          </w:p>
        </w:tc>
      </w:tr>
      <w:tr w:rsidR="00D70FD7" w:rsidRPr="0077446B" w14:paraId="07AEA2DB" w14:textId="77777777" w:rsidTr="0077446B">
        <w:trPr>
          <w:cantSplit/>
          <w:trHeight w:val="273"/>
          <w:tblHeader/>
        </w:trPr>
        <w:tc>
          <w:tcPr>
            <w:tcW w:w="17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D596B94"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f4</w:t>
            </w:r>
          </w:p>
        </w:tc>
        <w:tc>
          <w:tcPr>
            <w:tcW w:w="1484" w:type="dxa"/>
            <w:tcBorders>
              <w:top w:val="nil"/>
              <w:left w:val="single" w:sz="16" w:space="0" w:color="000000"/>
              <w:bottom w:val="nil"/>
            </w:tcBorders>
            <w:shd w:val="clear" w:color="auto" w:fill="FFFFFF"/>
            <w:tcMar>
              <w:top w:w="30" w:type="dxa"/>
              <w:left w:w="30" w:type="dxa"/>
              <w:bottom w:w="30" w:type="dxa"/>
              <w:right w:w="30" w:type="dxa"/>
            </w:tcMar>
            <w:vAlign w:val="center"/>
          </w:tcPr>
          <w:p w14:paraId="2A80E45C"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.868</w:t>
            </w:r>
          </w:p>
        </w:tc>
        <w:tc>
          <w:tcPr>
            <w:tcW w:w="1786" w:type="dxa"/>
            <w:tcBorders>
              <w:top w:val="nil"/>
              <w:bottom w:val="nil"/>
              <w:right w:val="single" w:sz="16" w:space="0" w:color="000000"/>
            </w:tcBorders>
            <w:shd w:val="clear" w:color="auto" w:fill="FFFFFF"/>
            <w:tcMar>
              <w:top w:w="30" w:type="dxa"/>
              <w:left w:w="30" w:type="dxa"/>
              <w:bottom w:w="30" w:type="dxa"/>
              <w:right w:w="30" w:type="dxa"/>
            </w:tcMar>
            <w:vAlign w:val="center"/>
          </w:tcPr>
          <w:p w14:paraId="2DC55DDD" w14:textId="77777777" w:rsidR="00D70FD7" w:rsidRPr="0077446B" w:rsidRDefault="00D70FD7" w:rsidP="00D70FD7">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r w:rsidR="00D70FD7" w:rsidRPr="0077446B" w14:paraId="73DFF8BF" w14:textId="77777777" w:rsidTr="0077446B">
        <w:trPr>
          <w:cantSplit/>
          <w:trHeight w:val="273"/>
          <w:tblHeader/>
        </w:trPr>
        <w:tc>
          <w:tcPr>
            <w:tcW w:w="17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1AA6E8B"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g1</w:t>
            </w:r>
          </w:p>
        </w:tc>
        <w:tc>
          <w:tcPr>
            <w:tcW w:w="1484" w:type="dxa"/>
            <w:tcBorders>
              <w:top w:val="nil"/>
              <w:left w:val="single" w:sz="16" w:space="0" w:color="000000"/>
              <w:bottom w:val="nil"/>
            </w:tcBorders>
            <w:shd w:val="clear" w:color="auto" w:fill="FFFFFF"/>
            <w:tcMar>
              <w:top w:w="30" w:type="dxa"/>
              <w:left w:w="30" w:type="dxa"/>
              <w:bottom w:w="30" w:type="dxa"/>
              <w:right w:w="30" w:type="dxa"/>
            </w:tcMar>
            <w:vAlign w:val="center"/>
          </w:tcPr>
          <w:p w14:paraId="125FB32D" w14:textId="77777777" w:rsidR="00D70FD7" w:rsidRPr="0077446B" w:rsidRDefault="00D70FD7" w:rsidP="00D70FD7">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1786" w:type="dxa"/>
            <w:tcBorders>
              <w:top w:val="nil"/>
              <w:bottom w:val="nil"/>
              <w:right w:val="single" w:sz="16" w:space="0" w:color="000000"/>
            </w:tcBorders>
            <w:shd w:val="clear" w:color="auto" w:fill="FFFFFF"/>
            <w:tcMar>
              <w:top w:w="30" w:type="dxa"/>
              <w:left w:w="30" w:type="dxa"/>
              <w:bottom w:w="30" w:type="dxa"/>
              <w:right w:w="30" w:type="dxa"/>
            </w:tcMar>
            <w:vAlign w:val="center"/>
          </w:tcPr>
          <w:p w14:paraId="7C696F4E"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.872</w:t>
            </w:r>
          </w:p>
        </w:tc>
      </w:tr>
      <w:tr w:rsidR="00D70FD7" w:rsidRPr="0077446B" w14:paraId="39002D32" w14:textId="77777777" w:rsidTr="0077446B">
        <w:trPr>
          <w:cantSplit/>
          <w:trHeight w:val="273"/>
          <w:tblHeader/>
        </w:trPr>
        <w:tc>
          <w:tcPr>
            <w:tcW w:w="17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256A980"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g2</w:t>
            </w:r>
          </w:p>
        </w:tc>
        <w:tc>
          <w:tcPr>
            <w:tcW w:w="1484" w:type="dxa"/>
            <w:tcBorders>
              <w:top w:val="nil"/>
              <w:left w:val="single" w:sz="16" w:space="0" w:color="000000"/>
              <w:bottom w:val="nil"/>
            </w:tcBorders>
            <w:shd w:val="clear" w:color="auto" w:fill="FFFFFF"/>
            <w:tcMar>
              <w:top w:w="30" w:type="dxa"/>
              <w:left w:w="30" w:type="dxa"/>
              <w:bottom w:w="30" w:type="dxa"/>
              <w:right w:w="30" w:type="dxa"/>
            </w:tcMar>
            <w:vAlign w:val="center"/>
          </w:tcPr>
          <w:p w14:paraId="01B185EB" w14:textId="77777777" w:rsidR="00D70FD7" w:rsidRPr="0077446B" w:rsidRDefault="00D70FD7" w:rsidP="00D70FD7">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1786" w:type="dxa"/>
            <w:tcBorders>
              <w:top w:val="nil"/>
              <w:bottom w:val="nil"/>
              <w:right w:val="single" w:sz="16" w:space="0" w:color="000000"/>
            </w:tcBorders>
            <w:shd w:val="clear" w:color="auto" w:fill="FFFFFF"/>
            <w:tcMar>
              <w:top w:w="30" w:type="dxa"/>
              <w:left w:w="30" w:type="dxa"/>
              <w:bottom w:w="30" w:type="dxa"/>
              <w:right w:w="30" w:type="dxa"/>
            </w:tcMar>
            <w:vAlign w:val="center"/>
          </w:tcPr>
          <w:p w14:paraId="126B49F0"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.828</w:t>
            </w:r>
          </w:p>
        </w:tc>
      </w:tr>
      <w:tr w:rsidR="00D70FD7" w:rsidRPr="0077446B" w14:paraId="10B10990" w14:textId="77777777" w:rsidTr="0077446B">
        <w:trPr>
          <w:cantSplit/>
          <w:trHeight w:val="273"/>
          <w:tblHeader/>
        </w:trPr>
        <w:tc>
          <w:tcPr>
            <w:tcW w:w="178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6D299B3"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g3</w:t>
            </w:r>
          </w:p>
        </w:tc>
        <w:tc>
          <w:tcPr>
            <w:tcW w:w="1484" w:type="dxa"/>
            <w:tcBorders>
              <w:top w:val="nil"/>
              <w:left w:val="single" w:sz="16" w:space="0" w:color="000000"/>
              <w:bottom w:val="nil"/>
            </w:tcBorders>
            <w:shd w:val="clear" w:color="auto" w:fill="FFFFFF"/>
            <w:tcMar>
              <w:top w:w="30" w:type="dxa"/>
              <w:left w:w="30" w:type="dxa"/>
              <w:bottom w:w="30" w:type="dxa"/>
              <w:right w:w="30" w:type="dxa"/>
            </w:tcMar>
            <w:vAlign w:val="center"/>
          </w:tcPr>
          <w:p w14:paraId="685F4D41"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.537</w:t>
            </w:r>
          </w:p>
        </w:tc>
        <w:tc>
          <w:tcPr>
            <w:tcW w:w="1786" w:type="dxa"/>
            <w:tcBorders>
              <w:top w:val="nil"/>
              <w:bottom w:val="nil"/>
              <w:right w:val="single" w:sz="16" w:space="0" w:color="000000"/>
            </w:tcBorders>
            <w:shd w:val="clear" w:color="auto" w:fill="FFFFFF"/>
            <w:tcMar>
              <w:top w:w="30" w:type="dxa"/>
              <w:left w:w="30" w:type="dxa"/>
              <w:bottom w:w="30" w:type="dxa"/>
              <w:right w:w="30" w:type="dxa"/>
            </w:tcMar>
            <w:vAlign w:val="center"/>
          </w:tcPr>
          <w:p w14:paraId="2B239FAA"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.754</w:t>
            </w:r>
          </w:p>
        </w:tc>
      </w:tr>
      <w:tr w:rsidR="00D70FD7" w:rsidRPr="0077446B" w14:paraId="774FCE45" w14:textId="77777777" w:rsidTr="0077446B">
        <w:trPr>
          <w:cantSplit/>
          <w:trHeight w:val="273"/>
          <w:tblHeader/>
        </w:trPr>
        <w:tc>
          <w:tcPr>
            <w:tcW w:w="178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2C893C1" w14:textId="77777777" w:rsidR="00D70FD7" w:rsidRPr="0077446B" w:rsidRDefault="00D70FD7" w:rsidP="00D70FD7">
            <w:pPr>
              <w:autoSpaceDE w:val="0"/>
              <w:autoSpaceDN w:val="0"/>
              <w:bidi w:val="0"/>
              <w:adjustRightInd w:val="0"/>
              <w:spacing w:after="0" w:line="320" w:lineRule="atLeast"/>
              <w:jc w:val="center"/>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g4</w:t>
            </w:r>
          </w:p>
        </w:tc>
        <w:tc>
          <w:tcPr>
            <w:tcW w:w="148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3D94708" w14:textId="77777777" w:rsidR="00D70FD7" w:rsidRPr="0077446B" w:rsidRDefault="00D70FD7" w:rsidP="00D70FD7">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178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1186B163" w14:textId="77777777" w:rsidR="00D70FD7" w:rsidRPr="0077446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.812</w:t>
            </w:r>
          </w:p>
        </w:tc>
      </w:tr>
      <w:tr w:rsidR="00D70FD7" w:rsidRPr="0077446B" w14:paraId="2DEC6D94" w14:textId="77777777" w:rsidTr="0077446B">
        <w:trPr>
          <w:cantSplit/>
          <w:trHeight w:val="1098"/>
          <w:tblHeader/>
        </w:trPr>
        <w:tc>
          <w:tcPr>
            <w:tcW w:w="5053" w:type="dxa"/>
            <w:gridSpan w:val="3"/>
            <w:tcBorders>
              <w:top w:val="nil"/>
              <w:left w:val="nil"/>
              <w:bottom w:val="nil"/>
              <w:right w:val="nil"/>
            </w:tcBorders>
            <w:shd w:val="clear" w:color="auto" w:fill="FFFFFF"/>
            <w:tcMar>
              <w:top w:w="30" w:type="dxa"/>
              <w:left w:w="30" w:type="dxa"/>
              <w:bottom w:w="30" w:type="dxa"/>
              <w:right w:w="30" w:type="dxa"/>
            </w:tcMar>
          </w:tcPr>
          <w:p w14:paraId="4BA92CD2" w14:textId="77777777" w:rsidR="00D70FD7" w:rsidRPr="0077446B" w:rsidRDefault="00D70FD7" w:rsidP="00D70FD7">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 xml:space="preserve">Extraction Method: Principal Component Analysis. </w:t>
            </w:r>
          </w:p>
          <w:p w14:paraId="34294297" w14:textId="77777777" w:rsidR="00D70FD7" w:rsidRPr="0077446B" w:rsidRDefault="00D70FD7" w:rsidP="00D70FD7">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 xml:space="preserve"> Rotation Method: Varimax with Kaiser Normalization.</w:t>
            </w:r>
          </w:p>
        </w:tc>
      </w:tr>
      <w:tr w:rsidR="00D70FD7" w:rsidRPr="0077446B" w14:paraId="445ACFD0" w14:textId="77777777" w:rsidTr="0077446B">
        <w:trPr>
          <w:cantSplit/>
          <w:trHeight w:val="823"/>
        </w:trPr>
        <w:tc>
          <w:tcPr>
            <w:tcW w:w="5053" w:type="dxa"/>
            <w:gridSpan w:val="3"/>
            <w:tcBorders>
              <w:top w:val="nil"/>
              <w:left w:val="nil"/>
              <w:bottom w:val="nil"/>
              <w:right w:val="nil"/>
            </w:tcBorders>
            <w:shd w:val="clear" w:color="auto" w:fill="FFFFFF"/>
            <w:tcMar>
              <w:top w:w="30" w:type="dxa"/>
              <w:left w:w="30" w:type="dxa"/>
              <w:bottom w:w="30" w:type="dxa"/>
              <w:right w:w="30" w:type="dxa"/>
            </w:tcMar>
          </w:tcPr>
          <w:p w14:paraId="62348E9F" w14:textId="77777777" w:rsidR="00D70FD7" w:rsidRPr="0077446B" w:rsidRDefault="00D70FD7" w:rsidP="00D70FD7">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a. Rotation converged in 3 iterations.</w:t>
            </w:r>
          </w:p>
          <w:p w14:paraId="15504B06" w14:textId="77777777" w:rsidR="00D70FD7" w:rsidRPr="0077446B" w:rsidRDefault="00D70FD7" w:rsidP="00D70FD7">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p>
        </w:tc>
      </w:tr>
    </w:tbl>
    <w:p w14:paraId="448AE6DC" w14:textId="77777777" w:rsidR="00A3715D" w:rsidRPr="0032552B" w:rsidRDefault="00A3715D" w:rsidP="00A3715D">
      <w:pPr>
        <w:autoSpaceDE w:val="0"/>
        <w:autoSpaceDN w:val="0"/>
        <w:bidi w:val="0"/>
        <w:adjustRightInd w:val="0"/>
        <w:spacing w:after="0" w:line="400" w:lineRule="atLeast"/>
        <w:rPr>
          <w:rFonts w:ascii="Simplified Arabic" w:hAnsi="Simplified Arabic" w:cs="Simplified Arabic"/>
          <w:sz w:val="28"/>
          <w:szCs w:val="28"/>
          <w14:ligatures w14:val="standardContextual"/>
        </w:rPr>
      </w:pPr>
    </w:p>
    <w:p w14:paraId="1FC75533"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p w14:paraId="3D1C3FBF" w14:textId="77777777" w:rsidR="00A3715D" w:rsidRPr="0032552B" w:rsidRDefault="00A3715D" w:rsidP="00A3715D">
      <w:pPr>
        <w:autoSpaceDE w:val="0"/>
        <w:autoSpaceDN w:val="0"/>
        <w:bidi w:val="0"/>
        <w:adjustRightInd w:val="0"/>
        <w:spacing w:after="0" w:line="400" w:lineRule="atLeast"/>
        <w:rPr>
          <w:rFonts w:ascii="Simplified Arabic" w:hAnsi="Simplified Arabic" w:cs="Simplified Arabic"/>
          <w:sz w:val="28"/>
          <w:szCs w:val="28"/>
          <w14:ligatures w14:val="standardContextual"/>
        </w:rPr>
      </w:pPr>
    </w:p>
    <w:tbl>
      <w:tblPr>
        <w:tblpPr w:leftFromText="180" w:rightFromText="180" w:vertAnchor="text" w:horzAnchor="page" w:tblpX="7021" w:tblpY="-39"/>
        <w:tblW w:w="2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998"/>
      </w:tblGrid>
      <w:tr w:rsidR="00D70FD7" w:rsidRPr="0032552B" w14:paraId="579296D7" w14:textId="77777777" w:rsidTr="00D70FD7">
        <w:trPr>
          <w:cantSplit/>
          <w:tblHeader/>
        </w:trPr>
        <w:tc>
          <w:tcPr>
            <w:tcW w:w="2719" w:type="dxa"/>
            <w:gridSpan w:val="3"/>
            <w:tcBorders>
              <w:top w:val="nil"/>
              <w:left w:val="nil"/>
              <w:bottom w:val="nil"/>
              <w:right w:val="nil"/>
            </w:tcBorders>
            <w:shd w:val="clear" w:color="auto" w:fill="FFFFFF"/>
            <w:tcMar>
              <w:top w:w="30" w:type="dxa"/>
              <w:left w:w="30" w:type="dxa"/>
              <w:bottom w:w="30" w:type="dxa"/>
              <w:right w:w="30" w:type="dxa"/>
            </w:tcMar>
            <w:vAlign w:val="center"/>
          </w:tcPr>
          <w:p w14:paraId="5B11DE86" w14:textId="77777777" w:rsidR="00D70FD7" w:rsidRPr="0032552B" w:rsidRDefault="00D70FD7" w:rsidP="00D70FD7">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b/>
                <w:bCs/>
                <w:color w:val="000000"/>
                <w:sz w:val="28"/>
                <w:szCs w:val="28"/>
                <w14:ligatures w14:val="standardContextual"/>
              </w:rPr>
              <w:t>Component Score Covariance Matrix</w:t>
            </w:r>
          </w:p>
        </w:tc>
      </w:tr>
      <w:tr w:rsidR="00D70FD7" w:rsidRPr="0032552B" w14:paraId="315B26B8" w14:textId="77777777" w:rsidTr="00D70FD7">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DB19FFB" w14:textId="77777777" w:rsidR="00D70FD7" w:rsidRPr="0032552B" w:rsidRDefault="00D70FD7" w:rsidP="00D70FD7">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Component</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2532CEA" w14:textId="77777777" w:rsidR="00D70FD7" w:rsidRPr="0032552B" w:rsidRDefault="00D70FD7" w:rsidP="00D70FD7">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BEEC07C" w14:textId="77777777" w:rsidR="00D70FD7" w:rsidRPr="0032552B" w:rsidRDefault="00D70FD7" w:rsidP="00D70FD7">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2</w:t>
            </w:r>
          </w:p>
        </w:tc>
      </w:tr>
      <w:tr w:rsidR="00D70FD7" w:rsidRPr="0032552B" w14:paraId="5F0737CD" w14:textId="77777777" w:rsidTr="00D70FD7">
        <w:trPr>
          <w:cantSplit/>
          <w:tblHeader/>
        </w:trPr>
        <w:tc>
          <w:tcPr>
            <w:tcW w:w="72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10E93A3D" w14:textId="77777777" w:rsidR="00D70FD7" w:rsidRPr="0032552B" w:rsidRDefault="00D70FD7" w:rsidP="00D70FD7">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E6BDE05" w14:textId="77777777" w:rsidR="00D70FD7" w:rsidRPr="0032552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B3157EE" w14:textId="77777777" w:rsidR="00D70FD7" w:rsidRPr="0032552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.000</w:t>
            </w:r>
          </w:p>
        </w:tc>
      </w:tr>
      <w:tr w:rsidR="00D70FD7" w:rsidRPr="0032552B" w14:paraId="58E891B4" w14:textId="77777777" w:rsidTr="00D70FD7">
        <w:trPr>
          <w:cantSplit/>
          <w:tblHeader/>
        </w:trPr>
        <w:tc>
          <w:tcPr>
            <w:tcW w:w="72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2F49482" w14:textId="77777777" w:rsidR="00D70FD7" w:rsidRPr="0032552B" w:rsidRDefault="00D70FD7" w:rsidP="00D70FD7">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2</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BF1FB51" w14:textId="77777777" w:rsidR="00D70FD7" w:rsidRPr="0032552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.000</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3D434631" w14:textId="77777777" w:rsidR="00D70FD7" w:rsidRPr="0032552B" w:rsidRDefault="00D70FD7" w:rsidP="00D70FD7">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r>
      <w:tr w:rsidR="00D70FD7" w:rsidRPr="0032552B" w14:paraId="2E2A342A" w14:textId="77777777" w:rsidTr="00D70FD7">
        <w:trPr>
          <w:cantSplit/>
        </w:trPr>
        <w:tc>
          <w:tcPr>
            <w:tcW w:w="2719" w:type="dxa"/>
            <w:gridSpan w:val="3"/>
            <w:tcBorders>
              <w:top w:val="nil"/>
              <w:left w:val="nil"/>
              <w:bottom w:val="nil"/>
              <w:right w:val="nil"/>
            </w:tcBorders>
            <w:shd w:val="clear" w:color="auto" w:fill="FFFFFF"/>
            <w:tcMar>
              <w:top w:w="30" w:type="dxa"/>
              <w:left w:w="30" w:type="dxa"/>
              <w:bottom w:w="30" w:type="dxa"/>
              <w:right w:w="30" w:type="dxa"/>
            </w:tcMar>
          </w:tcPr>
          <w:p w14:paraId="6D2A804D" w14:textId="77777777" w:rsidR="00D70FD7" w:rsidRPr="0032552B" w:rsidRDefault="00D70FD7" w:rsidP="00D70FD7">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 xml:space="preserve">Extraction Method: Principal Component Analysis.  </w:t>
            </w:r>
          </w:p>
          <w:p w14:paraId="128908FB" w14:textId="77777777" w:rsidR="00D70FD7" w:rsidRPr="0032552B" w:rsidRDefault="00D70FD7" w:rsidP="00D70FD7">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 xml:space="preserve"> Rotation Method: Varimax with Kaiser Normalization. </w:t>
            </w:r>
          </w:p>
        </w:tc>
      </w:tr>
    </w:tbl>
    <w:p w14:paraId="7FC66164"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p w14:paraId="0A554F39" w14:textId="77777777" w:rsidR="00A3715D" w:rsidRPr="0032552B" w:rsidRDefault="00A3715D" w:rsidP="00A3715D">
      <w:pPr>
        <w:autoSpaceDE w:val="0"/>
        <w:autoSpaceDN w:val="0"/>
        <w:bidi w:val="0"/>
        <w:adjustRightInd w:val="0"/>
        <w:spacing w:after="0" w:line="400" w:lineRule="atLeast"/>
        <w:rPr>
          <w:rFonts w:ascii="Simplified Arabic" w:hAnsi="Simplified Arabic" w:cs="Simplified Arabic"/>
          <w:sz w:val="28"/>
          <w:szCs w:val="28"/>
          <w14:ligatures w14:val="standardContextual"/>
        </w:rPr>
      </w:pPr>
    </w:p>
    <w:p w14:paraId="5227A44D" w14:textId="76C002F7" w:rsidR="00D70FD7" w:rsidRPr="0032552B" w:rsidRDefault="00A3715D" w:rsidP="0077446B">
      <w:pPr>
        <w:rPr>
          <w:rFonts w:ascii="Simplified Arabic" w:hAnsi="Simplified Arabic" w:cs="Simplified Arabic"/>
          <w:kern w:val="2"/>
          <w:sz w:val="28"/>
          <w:szCs w:val="28"/>
          <w:rtl/>
          <w14:ligatures w14:val="standardContextual"/>
        </w:rPr>
      </w:pPr>
      <w:r w:rsidRPr="0032552B">
        <w:rPr>
          <w:rFonts w:ascii="Simplified Arabic" w:hAnsi="Simplified Arabic" w:cs="Simplified Arabic"/>
          <w:kern w:val="2"/>
          <w:sz w:val="28"/>
          <w:szCs w:val="28"/>
          <w:rtl/>
          <w14:ligatures w14:val="standardContextual"/>
        </w:rPr>
        <w:t xml:space="preserve"> </w:t>
      </w:r>
    </w:p>
    <w:p w14:paraId="3D045862" w14:textId="5C62A52E" w:rsidR="00A3715D" w:rsidRPr="00782425" w:rsidRDefault="00A3715D" w:rsidP="00782425">
      <w:pPr>
        <w:rPr>
          <w:rFonts w:ascii="Simplified Arabic" w:hAnsi="Simplified Arabic" w:cs="Simplified Arabic"/>
          <w:b/>
          <w:bCs/>
          <w:kern w:val="2"/>
          <w:sz w:val="28"/>
          <w:szCs w:val="28"/>
          <w14:ligatures w14:val="standardContextual"/>
        </w:rPr>
      </w:pPr>
      <w:r w:rsidRPr="00782425">
        <w:rPr>
          <w:rFonts w:ascii="Simplified Arabic" w:hAnsi="Simplified Arabic" w:cs="Simplified Arabic"/>
          <w:b/>
          <w:bCs/>
          <w:kern w:val="2"/>
          <w:sz w:val="28"/>
          <w:szCs w:val="28"/>
          <w:rtl/>
          <w14:ligatures w14:val="standardContextual"/>
        </w:rPr>
        <w:t>ثالثاً: مخرجات التحليل الوصفي للمتغيرات الديمغرافية</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895"/>
        <w:gridCol w:w="1151"/>
        <w:gridCol w:w="1239"/>
        <w:gridCol w:w="1237"/>
        <w:gridCol w:w="1239"/>
        <w:gridCol w:w="1239"/>
        <w:gridCol w:w="1787"/>
      </w:tblGrid>
      <w:tr w:rsidR="00A3715D" w:rsidRPr="0032552B" w14:paraId="51F20569" w14:textId="77777777" w:rsidTr="00D70FD7">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14:paraId="6ABF8F86"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b/>
                <w:bCs/>
                <w:color w:val="000000"/>
                <w:sz w:val="28"/>
                <w:szCs w:val="28"/>
                <w14:ligatures w14:val="standardContextual"/>
              </w:rPr>
              <w:lastRenderedPageBreak/>
              <w:t>Statistics</w:t>
            </w:r>
          </w:p>
        </w:tc>
      </w:tr>
      <w:tr w:rsidR="00A3715D" w:rsidRPr="0032552B" w14:paraId="2C21A199" w14:textId="77777777" w:rsidTr="00D70FD7">
        <w:trPr>
          <w:cantSplit/>
          <w:tblHeader/>
        </w:trPr>
        <w:tc>
          <w:tcPr>
            <w:tcW w:w="509"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CC65F0A"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c>
        <w:tc>
          <w:tcPr>
            <w:tcW w:w="655"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138F0ED"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c>
        <w:tc>
          <w:tcPr>
            <w:tcW w:w="70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07F9C53"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proofErr w:type="spellStart"/>
            <w:r w:rsidRPr="0032552B">
              <w:rPr>
                <w:rFonts w:ascii="Simplified Arabic" w:hAnsi="Simplified Arabic" w:cs="Simplified Arabic"/>
                <w:color w:val="000000"/>
                <w:sz w:val="28"/>
                <w:szCs w:val="28"/>
                <w14:ligatures w14:val="standardContextual"/>
              </w:rPr>
              <w:t>gnder</w:t>
            </w:r>
            <w:proofErr w:type="spellEnd"/>
          </w:p>
        </w:tc>
        <w:tc>
          <w:tcPr>
            <w:tcW w:w="704"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A9CE91B"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proofErr w:type="spellStart"/>
            <w:r w:rsidRPr="0032552B">
              <w:rPr>
                <w:rFonts w:ascii="Simplified Arabic" w:hAnsi="Simplified Arabic" w:cs="Simplified Arabic"/>
                <w:color w:val="000000"/>
                <w:sz w:val="28"/>
                <w:szCs w:val="28"/>
                <w14:ligatures w14:val="standardContextual"/>
              </w:rPr>
              <w:t>moahal</w:t>
            </w:r>
            <w:proofErr w:type="spellEnd"/>
          </w:p>
        </w:tc>
        <w:tc>
          <w:tcPr>
            <w:tcW w:w="705"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0A77930"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proofErr w:type="spellStart"/>
            <w:r w:rsidRPr="0032552B">
              <w:rPr>
                <w:rFonts w:ascii="Simplified Arabic" w:hAnsi="Simplified Arabic" w:cs="Simplified Arabic"/>
                <w:color w:val="000000"/>
                <w:sz w:val="28"/>
                <w:szCs w:val="28"/>
                <w14:ligatures w14:val="standardContextual"/>
              </w:rPr>
              <w:t>omer</w:t>
            </w:r>
            <w:proofErr w:type="spellEnd"/>
          </w:p>
        </w:tc>
        <w:tc>
          <w:tcPr>
            <w:tcW w:w="705"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3E1121D"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proofErr w:type="spellStart"/>
            <w:r w:rsidRPr="0032552B">
              <w:rPr>
                <w:rFonts w:ascii="Simplified Arabic" w:hAnsi="Simplified Arabic" w:cs="Simplified Arabic"/>
                <w:color w:val="000000"/>
                <w:sz w:val="28"/>
                <w:szCs w:val="28"/>
                <w14:ligatures w14:val="standardContextual"/>
              </w:rPr>
              <w:t>sanwat</w:t>
            </w:r>
            <w:proofErr w:type="spellEnd"/>
          </w:p>
        </w:tc>
        <w:tc>
          <w:tcPr>
            <w:tcW w:w="1016"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C8096B0"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proofErr w:type="spellStart"/>
            <w:r w:rsidRPr="0032552B">
              <w:rPr>
                <w:rFonts w:ascii="Simplified Arabic" w:hAnsi="Simplified Arabic" w:cs="Simplified Arabic"/>
                <w:color w:val="000000"/>
                <w:sz w:val="28"/>
                <w:szCs w:val="28"/>
                <w14:ligatures w14:val="standardContextual"/>
              </w:rPr>
              <w:t>mosama</w:t>
            </w:r>
            <w:proofErr w:type="spellEnd"/>
            <w:r w:rsidRPr="0032552B">
              <w:rPr>
                <w:rFonts w:ascii="Simplified Arabic" w:hAnsi="Simplified Arabic" w:cs="Simplified Arabic"/>
                <w:color w:val="000000"/>
                <w:sz w:val="28"/>
                <w:szCs w:val="28"/>
                <w14:ligatures w14:val="standardContextual"/>
              </w:rPr>
              <w:t xml:space="preserve"> </w:t>
            </w:r>
            <w:proofErr w:type="spellStart"/>
            <w:r w:rsidRPr="0032552B">
              <w:rPr>
                <w:rFonts w:ascii="Simplified Arabic" w:hAnsi="Simplified Arabic" w:cs="Simplified Arabic"/>
                <w:color w:val="000000"/>
                <w:sz w:val="28"/>
                <w:szCs w:val="28"/>
                <w14:ligatures w14:val="standardContextual"/>
              </w:rPr>
              <w:t>wadefy</w:t>
            </w:r>
            <w:proofErr w:type="spellEnd"/>
          </w:p>
        </w:tc>
      </w:tr>
      <w:tr w:rsidR="00A3715D" w:rsidRPr="0032552B" w14:paraId="74148C6B" w14:textId="77777777" w:rsidTr="00D70FD7">
        <w:trPr>
          <w:cantSplit/>
          <w:tblHeader/>
        </w:trPr>
        <w:tc>
          <w:tcPr>
            <w:tcW w:w="509" w:type="pct"/>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141453F"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N</w:t>
            </w:r>
          </w:p>
        </w:tc>
        <w:tc>
          <w:tcPr>
            <w:tcW w:w="655"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00A537B"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Valid</w:t>
            </w:r>
          </w:p>
        </w:tc>
        <w:tc>
          <w:tcPr>
            <w:tcW w:w="705"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7318E79"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704" w:type="pct"/>
            <w:tcBorders>
              <w:top w:val="single" w:sz="16" w:space="0" w:color="000000"/>
              <w:bottom w:val="nil"/>
            </w:tcBorders>
            <w:shd w:val="clear" w:color="auto" w:fill="FFFFFF"/>
            <w:tcMar>
              <w:top w:w="30" w:type="dxa"/>
              <w:left w:w="30" w:type="dxa"/>
              <w:bottom w:w="30" w:type="dxa"/>
              <w:right w:w="30" w:type="dxa"/>
            </w:tcMar>
            <w:vAlign w:val="center"/>
          </w:tcPr>
          <w:p w14:paraId="133363F1"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705" w:type="pct"/>
            <w:tcBorders>
              <w:top w:val="single" w:sz="16" w:space="0" w:color="000000"/>
              <w:bottom w:val="nil"/>
            </w:tcBorders>
            <w:shd w:val="clear" w:color="auto" w:fill="FFFFFF"/>
            <w:tcMar>
              <w:top w:w="30" w:type="dxa"/>
              <w:left w:w="30" w:type="dxa"/>
              <w:bottom w:w="30" w:type="dxa"/>
              <w:right w:w="30" w:type="dxa"/>
            </w:tcMar>
            <w:vAlign w:val="center"/>
          </w:tcPr>
          <w:p w14:paraId="358DDFEE"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705" w:type="pct"/>
            <w:tcBorders>
              <w:top w:val="single" w:sz="16" w:space="0" w:color="000000"/>
              <w:bottom w:val="nil"/>
            </w:tcBorders>
            <w:shd w:val="clear" w:color="auto" w:fill="FFFFFF"/>
            <w:tcMar>
              <w:top w:w="30" w:type="dxa"/>
              <w:left w:w="30" w:type="dxa"/>
              <w:bottom w:w="30" w:type="dxa"/>
              <w:right w:w="30" w:type="dxa"/>
            </w:tcMar>
            <w:vAlign w:val="center"/>
          </w:tcPr>
          <w:p w14:paraId="1ED47CF6"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1016"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8CAB87E"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r>
      <w:tr w:rsidR="00A3715D" w:rsidRPr="0032552B" w14:paraId="76BCCD15" w14:textId="77777777" w:rsidTr="00D70FD7">
        <w:trPr>
          <w:cantSplit/>
          <w:tblHeader/>
        </w:trPr>
        <w:tc>
          <w:tcPr>
            <w:tcW w:w="509" w:type="pct"/>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535BCC1F"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655" w:type="pct"/>
            <w:tcBorders>
              <w:top w:val="nil"/>
              <w:left w:val="nil"/>
              <w:bottom w:val="nil"/>
              <w:right w:val="single" w:sz="16" w:space="0" w:color="000000"/>
            </w:tcBorders>
            <w:shd w:val="clear" w:color="auto" w:fill="FFFFFF"/>
            <w:tcMar>
              <w:top w:w="30" w:type="dxa"/>
              <w:left w:w="30" w:type="dxa"/>
              <w:bottom w:w="30" w:type="dxa"/>
              <w:right w:w="30" w:type="dxa"/>
            </w:tcMar>
          </w:tcPr>
          <w:p w14:paraId="03B2A6CB"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Missing</w:t>
            </w:r>
          </w:p>
        </w:tc>
        <w:tc>
          <w:tcPr>
            <w:tcW w:w="705" w:type="pct"/>
            <w:tcBorders>
              <w:top w:val="nil"/>
              <w:left w:val="single" w:sz="16" w:space="0" w:color="000000"/>
              <w:bottom w:val="nil"/>
            </w:tcBorders>
            <w:shd w:val="clear" w:color="auto" w:fill="FFFFFF"/>
            <w:tcMar>
              <w:top w:w="30" w:type="dxa"/>
              <w:left w:w="30" w:type="dxa"/>
              <w:bottom w:w="30" w:type="dxa"/>
              <w:right w:w="30" w:type="dxa"/>
            </w:tcMar>
            <w:vAlign w:val="center"/>
          </w:tcPr>
          <w:p w14:paraId="77B571F0"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w:t>
            </w:r>
          </w:p>
        </w:tc>
        <w:tc>
          <w:tcPr>
            <w:tcW w:w="704" w:type="pct"/>
            <w:tcBorders>
              <w:top w:val="nil"/>
              <w:bottom w:val="nil"/>
            </w:tcBorders>
            <w:shd w:val="clear" w:color="auto" w:fill="FFFFFF"/>
            <w:tcMar>
              <w:top w:w="30" w:type="dxa"/>
              <w:left w:w="30" w:type="dxa"/>
              <w:bottom w:w="30" w:type="dxa"/>
              <w:right w:w="30" w:type="dxa"/>
            </w:tcMar>
            <w:vAlign w:val="center"/>
          </w:tcPr>
          <w:p w14:paraId="06E10D3C"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w:t>
            </w:r>
          </w:p>
        </w:tc>
        <w:tc>
          <w:tcPr>
            <w:tcW w:w="705" w:type="pct"/>
            <w:tcBorders>
              <w:top w:val="nil"/>
              <w:bottom w:val="nil"/>
            </w:tcBorders>
            <w:shd w:val="clear" w:color="auto" w:fill="FFFFFF"/>
            <w:tcMar>
              <w:top w:w="30" w:type="dxa"/>
              <w:left w:w="30" w:type="dxa"/>
              <w:bottom w:w="30" w:type="dxa"/>
              <w:right w:w="30" w:type="dxa"/>
            </w:tcMar>
            <w:vAlign w:val="center"/>
          </w:tcPr>
          <w:p w14:paraId="02C572D2"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w:t>
            </w:r>
          </w:p>
        </w:tc>
        <w:tc>
          <w:tcPr>
            <w:tcW w:w="705" w:type="pct"/>
            <w:tcBorders>
              <w:top w:val="nil"/>
              <w:bottom w:val="nil"/>
            </w:tcBorders>
            <w:shd w:val="clear" w:color="auto" w:fill="FFFFFF"/>
            <w:tcMar>
              <w:top w:w="30" w:type="dxa"/>
              <w:left w:w="30" w:type="dxa"/>
              <w:bottom w:w="30" w:type="dxa"/>
              <w:right w:w="30" w:type="dxa"/>
            </w:tcMar>
            <w:vAlign w:val="center"/>
          </w:tcPr>
          <w:p w14:paraId="6BD2825B"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w:t>
            </w:r>
          </w:p>
        </w:tc>
        <w:tc>
          <w:tcPr>
            <w:tcW w:w="1016" w:type="pct"/>
            <w:tcBorders>
              <w:top w:val="nil"/>
              <w:bottom w:val="nil"/>
              <w:right w:val="single" w:sz="16" w:space="0" w:color="000000"/>
            </w:tcBorders>
            <w:shd w:val="clear" w:color="auto" w:fill="FFFFFF"/>
            <w:tcMar>
              <w:top w:w="30" w:type="dxa"/>
              <w:left w:w="30" w:type="dxa"/>
              <w:bottom w:w="30" w:type="dxa"/>
              <w:right w:w="30" w:type="dxa"/>
            </w:tcMar>
            <w:vAlign w:val="center"/>
          </w:tcPr>
          <w:p w14:paraId="05DFD360"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w:t>
            </w:r>
          </w:p>
        </w:tc>
      </w:tr>
      <w:tr w:rsidR="00A3715D" w:rsidRPr="0032552B" w14:paraId="7FB655A3" w14:textId="77777777" w:rsidTr="00D70FD7">
        <w:trPr>
          <w:cantSplit/>
        </w:trPr>
        <w:tc>
          <w:tcPr>
            <w:tcW w:w="1164" w:type="pct"/>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4149C35"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rtl/>
                <w14:ligatures w14:val="standardContextual"/>
              </w:rPr>
            </w:pPr>
            <w:r w:rsidRPr="0032552B">
              <w:rPr>
                <w:rFonts w:ascii="Simplified Arabic" w:hAnsi="Simplified Arabic" w:cs="Simplified Arabic"/>
                <w:color w:val="000000"/>
                <w:sz w:val="28"/>
                <w:szCs w:val="28"/>
                <w:rtl/>
                <w14:ligatures w14:val="standardContextual"/>
              </w:rPr>
              <w:t>المتوسط</w:t>
            </w:r>
          </w:p>
        </w:tc>
        <w:tc>
          <w:tcPr>
            <w:tcW w:w="705"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5B98793"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1.17</w:t>
            </w:r>
          </w:p>
        </w:tc>
        <w:tc>
          <w:tcPr>
            <w:tcW w:w="704" w:type="pct"/>
            <w:tcBorders>
              <w:top w:val="nil"/>
              <w:bottom w:val="single" w:sz="16" w:space="0" w:color="000000"/>
            </w:tcBorders>
            <w:shd w:val="clear" w:color="auto" w:fill="FFFFFF"/>
            <w:tcMar>
              <w:top w:w="30" w:type="dxa"/>
              <w:left w:w="30" w:type="dxa"/>
              <w:bottom w:w="30" w:type="dxa"/>
              <w:right w:w="30" w:type="dxa"/>
            </w:tcMar>
            <w:vAlign w:val="center"/>
          </w:tcPr>
          <w:p w14:paraId="199308F1"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3.43</w:t>
            </w:r>
          </w:p>
        </w:tc>
        <w:tc>
          <w:tcPr>
            <w:tcW w:w="705" w:type="pct"/>
            <w:tcBorders>
              <w:top w:val="nil"/>
              <w:bottom w:val="single" w:sz="16" w:space="0" w:color="000000"/>
            </w:tcBorders>
            <w:shd w:val="clear" w:color="auto" w:fill="FFFFFF"/>
            <w:tcMar>
              <w:top w:w="30" w:type="dxa"/>
              <w:left w:w="30" w:type="dxa"/>
              <w:bottom w:w="30" w:type="dxa"/>
              <w:right w:w="30" w:type="dxa"/>
            </w:tcMar>
            <w:vAlign w:val="center"/>
          </w:tcPr>
          <w:p w14:paraId="38CAC6AA"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2.73</w:t>
            </w:r>
          </w:p>
        </w:tc>
        <w:tc>
          <w:tcPr>
            <w:tcW w:w="705" w:type="pct"/>
            <w:tcBorders>
              <w:top w:val="nil"/>
              <w:bottom w:val="single" w:sz="16" w:space="0" w:color="000000"/>
            </w:tcBorders>
            <w:shd w:val="clear" w:color="auto" w:fill="FFFFFF"/>
            <w:tcMar>
              <w:top w:w="30" w:type="dxa"/>
              <w:left w:w="30" w:type="dxa"/>
              <w:bottom w:w="30" w:type="dxa"/>
              <w:right w:w="30" w:type="dxa"/>
            </w:tcMar>
            <w:vAlign w:val="center"/>
          </w:tcPr>
          <w:p w14:paraId="56343BAD"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2.13</w:t>
            </w:r>
          </w:p>
        </w:tc>
        <w:tc>
          <w:tcPr>
            <w:tcW w:w="1016"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CE24679"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6.45</w:t>
            </w:r>
          </w:p>
        </w:tc>
      </w:tr>
    </w:tbl>
    <w:p w14:paraId="535FF588"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943"/>
        <w:gridCol w:w="1355"/>
        <w:gridCol w:w="1499"/>
        <w:gridCol w:w="1308"/>
        <w:gridCol w:w="1793"/>
        <w:gridCol w:w="1889"/>
      </w:tblGrid>
      <w:tr w:rsidR="00A3715D" w:rsidRPr="0032552B" w14:paraId="7F95DDDF" w14:textId="77777777" w:rsidTr="00D70FD7">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14:paraId="235B45EA"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b/>
                <w:bCs/>
                <w:color w:val="000000"/>
                <w:sz w:val="28"/>
                <w:szCs w:val="28"/>
                <w:rtl/>
                <w14:ligatures w14:val="standardContextual"/>
              </w:rPr>
              <w:t>النوع</w:t>
            </w:r>
          </w:p>
        </w:tc>
      </w:tr>
      <w:tr w:rsidR="00A3715D" w:rsidRPr="0032552B" w14:paraId="0FC421C8" w14:textId="77777777" w:rsidTr="00D70FD7">
        <w:trPr>
          <w:cantSplit/>
          <w:tblHeader/>
        </w:trPr>
        <w:tc>
          <w:tcPr>
            <w:tcW w:w="537"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36DB93C"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c>
        <w:tc>
          <w:tcPr>
            <w:tcW w:w="771"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3680B24"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c>
        <w:tc>
          <w:tcPr>
            <w:tcW w:w="853"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9801D7A"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Frequency</w:t>
            </w:r>
          </w:p>
        </w:tc>
        <w:tc>
          <w:tcPr>
            <w:tcW w:w="744"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2F78A0A"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Percent</w:t>
            </w:r>
          </w:p>
        </w:tc>
        <w:tc>
          <w:tcPr>
            <w:tcW w:w="102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D778EBA"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Valid Percent</w:t>
            </w:r>
          </w:p>
        </w:tc>
        <w:tc>
          <w:tcPr>
            <w:tcW w:w="1075"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EAB6163"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Cumulative Percent</w:t>
            </w:r>
          </w:p>
        </w:tc>
      </w:tr>
      <w:tr w:rsidR="00A3715D" w:rsidRPr="0032552B" w14:paraId="4FCECBEE" w14:textId="77777777" w:rsidTr="00D70FD7">
        <w:trPr>
          <w:cantSplit/>
          <w:tblHeader/>
        </w:trPr>
        <w:tc>
          <w:tcPr>
            <w:tcW w:w="537"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250B139"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Valid</w:t>
            </w:r>
          </w:p>
        </w:tc>
        <w:tc>
          <w:tcPr>
            <w:tcW w:w="771"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CABC10F"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rtl/>
                <w14:ligatures w14:val="standardContextual"/>
              </w:rPr>
              <w:t>ذكر</w:t>
            </w:r>
          </w:p>
        </w:tc>
        <w:tc>
          <w:tcPr>
            <w:tcW w:w="853"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41A1EEA"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250</w:t>
            </w:r>
          </w:p>
        </w:tc>
        <w:tc>
          <w:tcPr>
            <w:tcW w:w="744" w:type="pct"/>
            <w:tcBorders>
              <w:top w:val="single" w:sz="16" w:space="0" w:color="000000"/>
              <w:bottom w:val="nil"/>
            </w:tcBorders>
            <w:shd w:val="clear" w:color="auto" w:fill="FFFFFF"/>
            <w:tcMar>
              <w:top w:w="30" w:type="dxa"/>
              <w:left w:w="30" w:type="dxa"/>
              <w:bottom w:w="30" w:type="dxa"/>
              <w:right w:w="30" w:type="dxa"/>
            </w:tcMar>
            <w:vAlign w:val="center"/>
          </w:tcPr>
          <w:p w14:paraId="7920AEE7"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82.5</w:t>
            </w:r>
          </w:p>
        </w:tc>
        <w:tc>
          <w:tcPr>
            <w:tcW w:w="1020" w:type="pct"/>
            <w:tcBorders>
              <w:top w:val="single" w:sz="16" w:space="0" w:color="000000"/>
              <w:bottom w:val="nil"/>
            </w:tcBorders>
            <w:shd w:val="clear" w:color="auto" w:fill="FFFFFF"/>
            <w:tcMar>
              <w:top w:w="30" w:type="dxa"/>
              <w:left w:w="30" w:type="dxa"/>
              <w:bottom w:w="30" w:type="dxa"/>
              <w:right w:w="30" w:type="dxa"/>
            </w:tcMar>
            <w:vAlign w:val="center"/>
          </w:tcPr>
          <w:p w14:paraId="75E2C116"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82.5</w:t>
            </w:r>
          </w:p>
        </w:tc>
        <w:tc>
          <w:tcPr>
            <w:tcW w:w="1075"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7165BDC"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82.5</w:t>
            </w:r>
          </w:p>
        </w:tc>
      </w:tr>
      <w:tr w:rsidR="00A3715D" w:rsidRPr="0032552B" w14:paraId="5D57A22F" w14:textId="77777777" w:rsidTr="00D70FD7">
        <w:trPr>
          <w:cantSplit/>
          <w:tblHeader/>
        </w:trPr>
        <w:tc>
          <w:tcPr>
            <w:tcW w:w="537"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B724E77"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771" w:type="pct"/>
            <w:tcBorders>
              <w:top w:val="nil"/>
              <w:left w:val="nil"/>
              <w:bottom w:val="nil"/>
              <w:right w:val="single" w:sz="16" w:space="0" w:color="000000"/>
            </w:tcBorders>
            <w:shd w:val="clear" w:color="auto" w:fill="FFFFFF"/>
            <w:tcMar>
              <w:top w:w="30" w:type="dxa"/>
              <w:left w:w="30" w:type="dxa"/>
              <w:bottom w:w="30" w:type="dxa"/>
              <w:right w:w="30" w:type="dxa"/>
            </w:tcMar>
          </w:tcPr>
          <w:p w14:paraId="7B38FF5F"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rtl/>
                <w14:ligatures w14:val="standardContextual"/>
              </w:rPr>
            </w:pPr>
            <w:r w:rsidRPr="0032552B">
              <w:rPr>
                <w:rFonts w:ascii="Simplified Arabic" w:hAnsi="Simplified Arabic" w:cs="Simplified Arabic"/>
                <w:color w:val="000000"/>
                <w:sz w:val="28"/>
                <w:szCs w:val="28"/>
                <w:rtl/>
                <w14:ligatures w14:val="standardContextual"/>
              </w:rPr>
              <w:t>أنثى</w:t>
            </w:r>
          </w:p>
        </w:tc>
        <w:tc>
          <w:tcPr>
            <w:tcW w:w="853" w:type="pct"/>
            <w:tcBorders>
              <w:top w:val="nil"/>
              <w:left w:val="single" w:sz="16" w:space="0" w:color="000000"/>
              <w:bottom w:val="nil"/>
            </w:tcBorders>
            <w:shd w:val="clear" w:color="auto" w:fill="FFFFFF"/>
            <w:tcMar>
              <w:top w:w="30" w:type="dxa"/>
              <w:left w:w="30" w:type="dxa"/>
              <w:bottom w:w="30" w:type="dxa"/>
              <w:right w:w="30" w:type="dxa"/>
            </w:tcMar>
            <w:vAlign w:val="center"/>
          </w:tcPr>
          <w:p w14:paraId="54A9DF0A"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53</w:t>
            </w:r>
          </w:p>
        </w:tc>
        <w:tc>
          <w:tcPr>
            <w:tcW w:w="744" w:type="pct"/>
            <w:tcBorders>
              <w:top w:val="nil"/>
              <w:bottom w:val="nil"/>
            </w:tcBorders>
            <w:shd w:val="clear" w:color="auto" w:fill="FFFFFF"/>
            <w:tcMar>
              <w:top w:w="30" w:type="dxa"/>
              <w:left w:w="30" w:type="dxa"/>
              <w:bottom w:w="30" w:type="dxa"/>
              <w:right w:w="30" w:type="dxa"/>
            </w:tcMar>
            <w:vAlign w:val="center"/>
          </w:tcPr>
          <w:p w14:paraId="13DE627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17.5</w:t>
            </w:r>
          </w:p>
        </w:tc>
        <w:tc>
          <w:tcPr>
            <w:tcW w:w="1020" w:type="pct"/>
            <w:tcBorders>
              <w:top w:val="nil"/>
              <w:bottom w:val="nil"/>
            </w:tcBorders>
            <w:shd w:val="clear" w:color="auto" w:fill="FFFFFF"/>
            <w:tcMar>
              <w:top w:w="30" w:type="dxa"/>
              <w:left w:w="30" w:type="dxa"/>
              <w:bottom w:w="30" w:type="dxa"/>
              <w:right w:w="30" w:type="dxa"/>
            </w:tcMar>
            <w:vAlign w:val="center"/>
          </w:tcPr>
          <w:p w14:paraId="5574554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17.5</w:t>
            </w:r>
          </w:p>
        </w:tc>
        <w:tc>
          <w:tcPr>
            <w:tcW w:w="1075" w:type="pct"/>
            <w:tcBorders>
              <w:top w:val="nil"/>
              <w:bottom w:val="nil"/>
              <w:right w:val="single" w:sz="16" w:space="0" w:color="000000"/>
            </w:tcBorders>
            <w:shd w:val="clear" w:color="auto" w:fill="FFFFFF"/>
            <w:tcMar>
              <w:top w:w="30" w:type="dxa"/>
              <w:left w:w="30" w:type="dxa"/>
              <w:bottom w:w="30" w:type="dxa"/>
              <w:right w:w="30" w:type="dxa"/>
            </w:tcMar>
            <w:vAlign w:val="center"/>
          </w:tcPr>
          <w:p w14:paraId="6AF89421"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r>
      <w:tr w:rsidR="00A3715D" w:rsidRPr="0032552B" w14:paraId="3B81E41B" w14:textId="77777777" w:rsidTr="00D70FD7">
        <w:trPr>
          <w:cantSplit/>
        </w:trPr>
        <w:tc>
          <w:tcPr>
            <w:tcW w:w="537"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5F5CA02"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771"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153558A"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Total</w:t>
            </w:r>
          </w:p>
        </w:tc>
        <w:tc>
          <w:tcPr>
            <w:tcW w:w="853"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5056C6B"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744" w:type="pct"/>
            <w:tcBorders>
              <w:top w:val="nil"/>
              <w:bottom w:val="single" w:sz="16" w:space="0" w:color="000000"/>
            </w:tcBorders>
            <w:shd w:val="clear" w:color="auto" w:fill="FFFFFF"/>
            <w:tcMar>
              <w:top w:w="30" w:type="dxa"/>
              <w:left w:w="30" w:type="dxa"/>
              <w:bottom w:w="30" w:type="dxa"/>
              <w:right w:w="30" w:type="dxa"/>
            </w:tcMar>
            <w:vAlign w:val="center"/>
          </w:tcPr>
          <w:p w14:paraId="2C1D242E"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c>
          <w:tcPr>
            <w:tcW w:w="1020" w:type="pct"/>
            <w:tcBorders>
              <w:top w:val="nil"/>
              <w:bottom w:val="single" w:sz="16" w:space="0" w:color="000000"/>
            </w:tcBorders>
            <w:shd w:val="clear" w:color="auto" w:fill="FFFFFF"/>
            <w:tcMar>
              <w:top w:w="30" w:type="dxa"/>
              <w:left w:w="30" w:type="dxa"/>
              <w:bottom w:w="30" w:type="dxa"/>
              <w:right w:w="30" w:type="dxa"/>
            </w:tcMar>
            <w:vAlign w:val="center"/>
          </w:tcPr>
          <w:p w14:paraId="7501D45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c>
          <w:tcPr>
            <w:tcW w:w="1075"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23C39CA"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c>
      </w:tr>
    </w:tbl>
    <w:p w14:paraId="2E48F373"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991"/>
        <w:gridCol w:w="991"/>
        <w:gridCol w:w="1571"/>
        <w:gridCol w:w="1373"/>
        <w:gridCol w:w="1880"/>
        <w:gridCol w:w="1981"/>
      </w:tblGrid>
      <w:tr w:rsidR="00A3715D" w:rsidRPr="0032552B" w14:paraId="6A87E5F6" w14:textId="77777777" w:rsidTr="00D70FD7">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14:paraId="3FB053B4"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rtl/>
                <w14:ligatures w14:val="standardContextual"/>
              </w:rPr>
            </w:pPr>
            <w:r w:rsidRPr="0032552B">
              <w:rPr>
                <w:rFonts w:ascii="Simplified Arabic" w:hAnsi="Simplified Arabic" w:cs="Simplified Arabic"/>
                <w:b/>
                <w:bCs/>
                <w:color w:val="000000"/>
                <w:sz w:val="28"/>
                <w:szCs w:val="28"/>
                <w:rtl/>
                <w14:ligatures w14:val="standardContextual"/>
              </w:rPr>
              <w:t>المؤهل</w:t>
            </w:r>
          </w:p>
        </w:tc>
      </w:tr>
      <w:tr w:rsidR="00A3715D" w:rsidRPr="0032552B" w14:paraId="51EDC8DD" w14:textId="77777777" w:rsidTr="00D70FD7">
        <w:trPr>
          <w:cantSplit/>
          <w:tblHeader/>
        </w:trPr>
        <w:tc>
          <w:tcPr>
            <w:tcW w:w="564"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A8DEE1F"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c>
        <w:tc>
          <w:tcPr>
            <w:tcW w:w="564"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1F520B6"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c>
        <w:tc>
          <w:tcPr>
            <w:tcW w:w="894"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3F4ACED"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Frequency</w:t>
            </w:r>
          </w:p>
        </w:tc>
        <w:tc>
          <w:tcPr>
            <w:tcW w:w="78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C9ACC85"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Percent</w:t>
            </w:r>
          </w:p>
        </w:tc>
        <w:tc>
          <w:tcPr>
            <w:tcW w:w="107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9A51502"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Valid Percent</w:t>
            </w:r>
          </w:p>
        </w:tc>
        <w:tc>
          <w:tcPr>
            <w:tcW w:w="1127"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D23CFF6"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Cumulative Percent</w:t>
            </w:r>
          </w:p>
        </w:tc>
      </w:tr>
      <w:tr w:rsidR="00A3715D" w:rsidRPr="0032552B" w14:paraId="1AFB27FA" w14:textId="77777777" w:rsidTr="00D70FD7">
        <w:trPr>
          <w:cantSplit/>
          <w:tblHeader/>
        </w:trPr>
        <w:tc>
          <w:tcPr>
            <w:tcW w:w="564"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A3F9E7A"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Valid</w:t>
            </w:r>
          </w:p>
        </w:tc>
        <w:tc>
          <w:tcPr>
            <w:tcW w:w="564"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5AF8024"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a</w:t>
            </w:r>
          </w:p>
        </w:tc>
        <w:tc>
          <w:tcPr>
            <w:tcW w:w="894"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8D3CC6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21</w:t>
            </w:r>
          </w:p>
        </w:tc>
        <w:tc>
          <w:tcPr>
            <w:tcW w:w="781" w:type="pct"/>
            <w:tcBorders>
              <w:top w:val="single" w:sz="16" w:space="0" w:color="000000"/>
              <w:bottom w:val="nil"/>
            </w:tcBorders>
            <w:shd w:val="clear" w:color="auto" w:fill="FFFFFF"/>
            <w:tcMar>
              <w:top w:w="30" w:type="dxa"/>
              <w:left w:w="30" w:type="dxa"/>
              <w:bottom w:w="30" w:type="dxa"/>
              <w:right w:w="30" w:type="dxa"/>
            </w:tcMar>
            <w:vAlign w:val="center"/>
          </w:tcPr>
          <w:p w14:paraId="105577C4"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6.9</w:t>
            </w:r>
          </w:p>
        </w:tc>
        <w:tc>
          <w:tcPr>
            <w:tcW w:w="1070" w:type="pct"/>
            <w:tcBorders>
              <w:top w:val="single" w:sz="16" w:space="0" w:color="000000"/>
              <w:bottom w:val="nil"/>
            </w:tcBorders>
            <w:shd w:val="clear" w:color="auto" w:fill="FFFFFF"/>
            <w:tcMar>
              <w:top w:w="30" w:type="dxa"/>
              <w:left w:w="30" w:type="dxa"/>
              <w:bottom w:w="30" w:type="dxa"/>
              <w:right w:w="30" w:type="dxa"/>
            </w:tcMar>
            <w:vAlign w:val="center"/>
          </w:tcPr>
          <w:p w14:paraId="39E066B5"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6.9</w:t>
            </w:r>
          </w:p>
        </w:tc>
        <w:tc>
          <w:tcPr>
            <w:tcW w:w="1127"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0D0F2AF"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6.9</w:t>
            </w:r>
          </w:p>
        </w:tc>
      </w:tr>
      <w:tr w:rsidR="00A3715D" w:rsidRPr="0032552B" w14:paraId="399719BB"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03953CC"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225098DF"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b</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09055BBC"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14</w:t>
            </w:r>
          </w:p>
        </w:tc>
        <w:tc>
          <w:tcPr>
            <w:tcW w:w="781" w:type="pct"/>
            <w:tcBorders>
              <w:top w:val="nil"/>
              <w:bottom w:val="nil"/>
            </w:tcBorders>
            <w:shd w:val="clear" w:color="auto" w:fill="FFFFFF"/>
            <w:tcMar>
              <w:top w:w="30" w:type="dxa"/>
              <w:left w:w="30" w:type="dxa"/>
              <w:bottom w:w="30" w:type="dxa"/>
              <w:right w:w="30" w:type="dxa"/>
            </w:tcMar>
            <w:vAlign w:val="center"/>
          </w:tcPr>
          <w:p w14:paraId="2D9D020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4.6</w:t>
            </w:r>
          </w:p>
        </w:tc>
        <w:tc>
          <w:tcPr>
            <w:tcW w:w="1070" w:type="pct"/>
            <w:tcBorders>
              <w:top w:val="nil"/>
              <w:bottom w:val="nil"/>
            </w:tcBorders>
            <w:shd w:val="clear" w:color="auto" w:fill="FFFFFF"/>
            <w:tcMar>
              <w:top w:w="30" w:type="dxa"/>
              <w:left w:w="30" w:type="dxa"/>
              <w:bottom w:w="30" w:type="dxa"/>
              <w:right w:w="30" w:type="dxa"/>
            </w:tcMar>
            <w:vAlign w:val="center"/>
          </w:tcPr>
          <w:p w14:paraId="7B63B25D"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4.6</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3ABE823C"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11.6</w:t>
            </w:r>
          </w:p>
        </w:tc>
      </w:tr>
      <w:tr w:rsidR="00A3715D" w:rsidRPr="0032552B" w14:paraId="52D0081E"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4C2DDEB"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72C8690B"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c</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0D72C1C3"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111</w:t>
            </w:r>
          </w:p>
        </w:tc>
        <w:tc>
          <w:tcPr>
            <w:tcW w:w="781" w:type="pct"/>
            <w:tcBorders>
              <w:top w:val="nil"/>
              <w:bottom w:val="nil"/>
            </w:tcBorders>
            <w:shd w:val="clear" w:color="auto" w:fill="FFFFFF"/>
            <w:tcMar>
              <w:top w:w="30" w:type="dxa"/>
              <w:left w:w="30" w:type="dxa"/>
              <w:bottom w:w="30" w:type="dxa"/>
              <w:right w:w="30" w:type="dxa"/>
            </w:tcMar>
            <w:vAlign w:val="center"/>
          </w:tcPr>
          <w:p w14:paraId="06800593"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36.6</w:t>
            </w:r>
          </w:p>
        </w:tc>
        <w:tc>
          <w:tcPr>
            <w:tcW w:w="1070" w:type="pct"/>
            <w:tcBorders>
              <w:top w:val="nil"/>
              <w:bottom w:val="nil"/>
            </w:tcBorders>
            <w:shd w:val="clear" w:color="auto" w:fill="FFFFFF"/>
            <w:tcMar>
              <w:top w:w="30" w:type="dxa"/>
              <w:left w:w="30" w:type="dxa"/>
              <w:bottom w:w="30" w:type="dxa"/>
              <w:right w:w="30" w:type="dxa"/>
            </w:tcMar>
            <w:vAlign w:val="center"/>
          </w:tcPr>
          <w:p w14:paraId="78628090"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36.6</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75EAFBEF"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48.2</w:t>
            </w:r>
          </w:p>
        </w:tc>
      </w:tr>
      <w:tr w:rsidR="00A3715D" w:rsidRPr="0032552B" w14:paraId="1D340AD5"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1D45053"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191A496F"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d</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207FF387"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136</w:t>
            </w:r>
          </w:p>
        </w:tc>
        <w:tc>
          <w:tcPr>
            <w:tcW w:w="781" w:type="pct"/>
            <w:tcBorders>
              <w:top w:val="nil"/>
              <w:bottom w:val="nil"/>
            </w:tcBorders>
            <w:shd w:val="clear" w:color="auto" w:fill="FFFFFF"/>
            <w:tcMar>
              <w:top w:w="30" w:type="dxa"/>
              <w:left w:w="30" w:type="dxa"/>
              <w:bottom w:w="30" w:type="dxa"/>
              <w:right w:w="30" w:type="dxa"/>
            </w:tcMar>
            <w:vAlign w:val="center"/>
          </w:tcPr>
          <w:p w14:paraId="67AE5177"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44.9</w:t>
            </w:r>
          </w:p>
        </w:tc>
        <w:tc>
          <w:tcPr>
            <w:tcW w:w="1070" w:type="pct"/>
            <w:tcBorders>
              <w:top w:val="nil"/>
              <w:bottom w:val="nil"/>
            </w:tcBorders>
            <w:shd w:val="clear" w:color="auto" w:fill="FFFFFF"/>
            <w:tcMar>
              <w:top w:w="30" w:type="dxa"/>
              <w:left w:w="30" w:type="dxa"/>
              <w:bottom w:w="30" w:type="dxa"/>
              <w:right w:w="30" w:type="dxa"/>
            </w:tcMar>
            <w:vAlign w:val="center"/>
          </w:tcPr>
          <w:p w14:paraId="257830C0"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44.9</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0EF30C85"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93.1</w:t>
            </w:r>
          </w:p>
        </w:tc>
      </w:tr>
      <w:tr w:rsidR="00A3715D" w:rsidRPr="0032552B" w14:paraId="2FE0BE24"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0904FEA"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6B56A93C"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e</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76A74BEB"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12</w:t>
            </w:r>
          </w:p>
        </w:tc>
        <w:tc>
          <w:tcPr>
            <w:tcW w:w="781" w:type="pct"/>
            <w:tcBorders>
              <w:top w:val="nil"/>
              <w:bottom w:val="nil"/>
            </w:tcBorders>
            <w:shd w:val="clear" w:color="auto" w:fill="FFFFFF"/>
            <w:tcMar>
              <w:top w:w="30" w:type="dxa"/>
              <w:left w:w="30" w:type="dxa"/>
              <w:bottom w:w="30" w:type="dxa"/>
              <w:right w:w="30" w:type="dxa"/>
            </w:tcMar>
            <w:vAlign w:val="center"/>
          </w:tcPr>
          <w:p w14:paraId="0B187095"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4.0</w:t>
            </w:r>
          </w:p>
        </w:tc>
        <w:tc>
          <w:tcPr>
            <w:tcW w:w="1070" w:type="pct"/>
            <w:tcBorders>
              <w:top w:val="nil"/>
              <w:bottom w:val="nil"/>
            </w:tcBorders>
            <w:shd w:val="clear" w:color="auto" w:fill="FFFFFF"/>
            <w:tcMar>
              <w:top w:w="30" w:type="dxa"/>
              <w:left w:w="30" w:type="dxa"/>
              <w:bottom w:w="30" w:type="dxa"/>
              <w:right w:w="30" w:type="dxa"/>
            </w:tcMar>
            <w:vAlign w:val="center"/>
          </w:tcPr>
          <w:p w14:paraId="43A3C17F"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4.0</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7C42F5E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97.0</w:t>
            </w:r>
          </w:p>
        </w:tc>
      </w:tr>
      <w:tr w:rsidR="00A3715D" w:rsidRPr="0032552B" w14:paraId="00B2827A"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BEB4477"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6BAE7DD1"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6</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201DAD0B"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w:t>
            </w:r>
          </w:p>
        </w:tc>
        <w:tc>
          <w:tcPr>
            <w:tcW w:w="781" w:type="pct"/>
            <w:tcBorders>
              <w:top w:val="nil"/>
              <w:bottom w:val="nil"/>
            </w:tcBorders>
            <w:shd w:val="clear" w:color="auto" w:fill="FFFFFF"/>
            <w:tcMar>
              <w:top w:w="30" w:type="dxa"/>
              <w:left w:w="30" w:type="dxa"/>
              <w:bottom w:w="30" w:type="dxa"/>
              <w:right w:w="30" w:type="dxa"/>
            </w:tcMar>
            <w:vAlign w:val="center"/>
          </w:tcPr>
          <w:p w14:paraId="2D844B0D"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3.0</w:t>
            </w:r>
          </w:p>
        </w:tc>
        <w:tc>
          <w:tcPr>
            <w:tcW w:w="1070" w:type="pct"/>
            <w:tcBorders>
              <w:top w:val="nil"/>
              <w:bottom w:val="nil"/>
            </w:tcBorders>
            <w:shd w:val="clear" w:color="auto" w:fill="FFFFFF"/>
            <w:tcMar>
              <w:top w:w="30" w:type="dxa"/>
              <w:left w:w="30" w:type="dxa"/>
              <w:bottom w:w="30" w:type="dxa"/>
              <w:right w:w="30" w:type="dxa"/>
            </w:tcMar>
            <w:vAlign w:val="center"/>
          </w:tcPr>
          <w:p w14:paraId="473FF336"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7B622F03"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r>
      <w:tr w:rsidR="00A3715D" w:rsidRPr="0032552B" w14:paraId="2A879B03" w14:textId="77777777" w:rsidTr="00D70FD7">
        <w:trPr>
          <w:cantSplit/>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B442383"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0134456"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Total</w:t>
            </w:r>
          </w:p>
        </w:tc>
        <w:tc>
          <w:tcPr>
            <w:tcW w:w="894"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E318430"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781" w:type="pct"/>
            <w:tcBorders>
              <w:top w:val="nil"/>
              <w:bottom w:val="single" w:sz="16" w:space="0" w:color="000000"/>
            </w:tcBorders>
            <w:shd w:val="clear" w:color="auto" w:fill="FFFFFF"/>
            <w:tcMar>
              <w:top w:w="30" w:type="dxa"/>
              <w:left w:w="30" w:type="dxa"/>
              <w:bottom w:w="30" w:type="dxa"/>
              <w:right w:w="30" w:type="dxa"/>
            </w:tcMar>
            <w:vAlign w:val="center"/>
          </w:tcPr>
          <w:p w14:paraId="2CA90353"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c>
          <w:tcPr>
            <w:tcW w:w="1070" w:type="pct"/>
            <w:tcBorders>
              <w:top w:val="nil"/>
              <w:bottom w:val="single" w:sz="16" w:space="0" w:color="000000"/>
            </w:tcBorders>
            <w:shd w:val="clear" w:color="auto" w:fill="FFFFFF"/>
            <w:tcMar>
              <w:top w:w="30" w:type="dxa"/>
              <w:left w:w="30" w:type="dxa"/>
              <w:bottom w:w="30" w:type="dxa"/>
              <w:right w:w="30" w:type="dxa"/>
            </w:tcMar>
            <w:vAlign w:val="center"/>
          </w:tcPr>
          <w:p w14:paraId="6AF1517B"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c>
          <w:tcPr>
            <w:tcW w:w="1127"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6CFBCB7"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c>
      </w:tr>
    </w:tbl>
    <w:p w14:paraId="2F529676" w14:textId="77777777" w:rsidR="00A3715D" w:rsidRPr="0032552B" w:rsidRDefault="00A3715D" w:rsidP="00A3715D">
      <w:pPr>
        <w:autoSpaceDE w:val="0"/>
        <w:autoSpaceDN w:val="0"/>
        <w:bidi w:val="0"/>
        <w:adjustRightInd w:val="0"/>
        <w:spacing w:after="0" w:line="400" w:lineRule="atLeast"/>
        <w:rPr>
          <w:rFonts w:ascii="Simplified Arabic" w:hAnsi="Simplified Arabic" w:cs="Simplified Arabic"/>
          <w:sz w:val="28"/>
          <w:szCs w:val="28"/>
          <w14:ligatures w14:val="standardContextual"/>
        </w:rPr>
      </w:pPr>
    </w:p>
    <w:p w14:paraId="0E62F494"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991"/>
        <w:gridCol w:w="991"/>
        <w:gridCol w:w="1571"/>
        <w:gridCol w:w="1373"/>
        <w:gridCol w:w="1880"/>
        <w:gridCol w:w="1981"/>
      </w:tblGrid>
      <w:tr w:rsidR="00A3715D" w:rsidRPr="0032552B" w14:paraId="09035873" w14:textId="77777777" w:rsidTr="00D70FD7">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14:paraId="054D7EBA"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b/>
                <w:bCs/>
                <w:color w:val="000000"/>
                <w:sz w:val="28"/>
                <w:szCs w:val="28"/>
                <w:rtl/>
                <w14:ligatures w14:val="standardContextual"/>
              </w:rPr>
              <w:lastRenderedPageBreak/>
              <w:t>سنوات الخدمة</w:t>
            </w:r>
          </w:p>
        </w:tc>
      </w:tr>
      <w:tr w:rsidR="00A3715D" w:rsidRPr="0032552B" w14:paraId="277A320C" w14:textId="77777777" w:rsidTr="00D70FD7">
        <w:trPr>
          <w:cantSplit/>
          <w:tblHeader/>
        </w:trPr>
        <w:tc>
          <w:tcPr>
            <w:tcW w:w="564"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064F410"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c>
        <w:tc>
          <w:tcPr>
            <w:tcW w:w="564"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BF4042C"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c>
        <w:tc>
          <w:tcPr>
            <w:tcW w:w="894"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B50D736"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Frequency</w:t>
            </w:r>
          </w:p>
        </w:tc>
        <w:tc>
          <w:tcPr>
            <w:tcW w:w="78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75D1A8A"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Percent</w:t>
            </w:r>
          </w:p>
        </w:tc>
        <w:tc>
          <w:tcPr>
            <w:tcW w:w="107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9D01DEF"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Valid Percent</w:t>
            </w:r>
          </w:p>
        </w:tc>
        <w:tc>
          <w:tcPr>
            <w:tcW w:w="1127"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019590E"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Cumulative Percent</w:t>
            </w:r>
          </w:p>
        </w:tc>
      </w:tr>
      <w:tr w:rsidR="00A3715D" w:rsidRPr="0032552B" w14:paraId="20C8F94E" w14:textId="77777777" w:rsidTr="00D70FD7">
        <w:trPr>
          <w:cantSplit/>
          <w:tblHeader/>
        </w:trPr>
        <w:tc>
          <w:tcPr>
            <w:tcW w:w="564"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5DEC689"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Valid</w:t>
            </w:r>
          </w:p>
        </w:tc>
        <w:tc>
          <w:tcPr>
            <w:tcW w:w="564"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E7336E2"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a</w:t>
            </w:r>
          </w:p>
        </w:tc>
        <w:tc>
          <w:tcPr>
            <w:tcW w:w="894"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50D5005"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123</w:t>
            </w:r>
          </w:p>
        </w:tc>
        <w:tc>
          <w:tcPr>
            <w:tcW w:w="781" w:type="pct"/>
            <w:tcBorders>
              <w:top w:val="single" w:sz="16" w:space="0" w:color="000000"/>
              <w:bottom w:val="nil"/>
            </w:tcBorders>
            <w:shd w:val="clear" w:color="auto" w:fill="FFFFFF"/>
            <w:tcMar>
              <w:top w:w="30" w:type="dxa"/>
              <w:left w:w="30" w:type="dxa"/>
              <w:bottom w:w="30" w:type="dxa"/>
              <w:right w:w="30" w:type="dxa"/>
            </w:tcMar>
            <w:vAlign w:val="center"/>
          </w:tcPr>
          <w:p w14:paraId="2AC3BA71"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40.6</w:t>
            </w:r>
          </w:p>
        </w:tc>
        <w:tc>
          <w:tcPr>
            <w:tcW w:w="1070" w:type="pct"/>
            <w:tcBorders>
              <w:top w:val="single" w:sz="16" w:space="0" w:color="000000"/>
              <w:bottom w:val="nil"/>
            </w:tcBorders>
            <w:shd w:val="clear" w:color="auto" w:fill="FFFFFF"/>
            <w:tcMar>
              <w:top w:w="30" w:type="dxa"/>
              <w:left w:w="30" w:type="dxa"/>
              <w:bottom w:w="30" w:type="dxa"/>
              <w:right w:w="30" w:type="dxa"/>
            </w:tcMar>
            <w:vAlign w:val="center"/>
          </w:tcPr>
          <w:p w14:paraId="31D446BC"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40.6</w:t>
            </w:r>
          </w:p>
        </w:tc>
        <w:tc>
          <w:tcPr>
            <w:tcW w:w="1127"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7AA714A"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40.6</w:t>
            </w:r>
          </w:p>
        </w:tc>
      </w:tr>
      <w:tr w:rsidR="00A3715D" w:rsidRPr="0032552B" w14:paraId="44E88A52"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910DB82"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76C1F093"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b</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09373C41"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70</w:t>
            </w:r>
          </w:p>
        </w:tc>
        <w:tc>
          <w:tcPr>
            <w:tcW w:w="781" w:type="pct"/>
            <w:tcBorders>
              <w:top w:val="nil"/>
              <w:bottom w:val="nil"/>
            </w:tcBorders>
            <w:shd w:val="clear" w:color="auto" w:fill="FFFFFF"/>
            <w:tcMar>
              <w:top w:w="30" w:type="dxa"/>
              <w:left w:w="30" w:type="dxa"/>
              <w:bottom w:w="30" w:type="dxa"/>
              <w:right w:w="30" w:type="dxa"/>
            </w:tcMar>
            <w:vAlign w:val="center"/>
          </w:tcPr>
          <w:p w14:paraId="270F3F0A"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23.1</w:t>
            </w:r>
          </w:p>
        </w:tc>
        <w:tc>
          <w:tcPr>
            <w:tcW w:w="1070" w:type="pct"/>
            <w:tcBorders>
              <w:top w:val="nil"/>
              <w:bottom w:val="nil"/>
            </w:tcBorders>
            <w:shd w:val="clear" w:color="auto" w:fill="FFFFFF"/>
            <w:tcMar>
              <w:top w:w="30" w:type="dxa"/>
              <w:left w:w="30" w:type="dxa"/>
              <w:bottom w:w="30" w:type="dxa"/>
              <w:right w:w="30" w:type="dxa"/>
            </w:tcMar>
            <w:vAlign w:val="center"/>
          </w:tcPr>
          <w:p w14:paraId="0EF229AB"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23.1</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7B354016"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63.7</w:t>
            </w:r>
          </w:p>
        </w:tc>
      </w:tr>
      <w:tr w:rsidR="00A3715D" w:rsidRPr="0032552B" w14:paraId="043508F2"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80F4F38"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6E5EF29B"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c</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4B8E074A"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59</w:t>
            </w:r>
          </w:p>
        </w:tc>
        <w:tc>
          <w:tcPr>
            <w:tcW w:w="781" w:type="pct"/>
            <w:tcBorders>
              <w:top w:val="nil"/>
              <w:bottom w:val="nil"/>
            </w:tcBorders>
            <w:shd w:val="clear" w:color="auto" w:fill="FFFFFF"/>
            <w:tcMar>
              <w:top w:w="30" w:type="dxa"/>
              <w:left w:w="30" w:type="dxa"/>
              <w:bottom w:w="30" w:type="dxa"/>
              <w:right w:w="30" w:type="dxa"/>
            </w:tcMar>
            <w:vAlign w:val="center"/>
          </w:tcPr>
          <w:p w14:paraId="22BA79C7"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19.5</w:t>
            </w:r>
          </w:p>
        </w:tc>
        <w:tc>
          <w:tcPr>
            <w:tcW w:w="1070" w:type="pct"/>
            <w:tcBorders>
              <w:top w:val="nil"/>
              <w:bottom w:val="nil"/>
            </w:tcBorders>
            <w:shd w:val="clear" w:color="auto" w:fill="FFFFFF"/>
            <w:tcMar>
              <w:top w:w="30" w:type="dxa"/>
              <w:left w:w="30" w:type="dxa"/>
              <w:bottom w:w="30" w:type="dxa"/>
              <w:right w:w="30" w:type="dxa"/>
            </w:tcMar>
            <w:vAlign w:val="center"/>
          </w:tcPr>
          <w:p w14:paraId="66DE7D3D"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19.5</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007784FA"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83.2</w:t>
            </w:r>
          </w:p>
        </w:tc>
      </w:tr>
      <w:tr w:rsidR="00A3715D" w:rsidRPr="0032552B" w14:paraId="46966598"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1A4E025"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2D379B34"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d</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4949F774"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51</w:t>
            </w:r>
          </w:p>
        </w:tc>
        <w:tc>
          <w:tcPr>
            <w:tcW w:w="781" w:type="pct"/>
            <w:tcBorders>
              <w:top w:val="nil"/>
              <w:bottom w:val="nil"/>
            </w:tcBorders>
            <w:shd w:val="clear" w:color="auto" w:fill="FFFFFF"/>
            <w:tcMar>
              <w:top w:w="30" w:type="dxa"/>
              <w:left w:w="30" w:type="dxa"/>
              <w:bottom w:w="30" w:type="dxa"/>
              <w:right w:w="30" w:type="dxa"/>
            </w:tcMar>
            <w:vAlign w:val="center"/>
          </w:tcPr>
          <w:p w14:paraId="35A6FDB0"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16.8</w:t>
            </w:r>
          </w:p>
        </w:tc>
        <w:tc>
          <w:tcPr>
            <w:tcW w:w="1070" w:type="pct"/>
            <w:tcBorders>
              <w:top w:val="nil"/>
              <w:bottom w:val="nil"/>
            </w:tcBorders>
            <w:shd w:val="clear" w:color="auto" w:fill="FFFFFF"/>
            <w:tcMar>
              <w:top w:w="30" w:type="dxa"/>
              <w:left w:w="30" w:type="dxa"/>
              <w:bottom w:w="30" w:type="dxa"/>
              <w:right w:w="30" w:type="dxa"/>
            </w:tcMar>
            <w:vAlign w:val="center"/>
          </w:tcPr>
          <w:p w14:paraId="625F1151"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16.8</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74283C1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r>
      <w:tr w:rsidR="00A3715D" w:rsidRPr="0032552B" w14:paraId="72F85D12" w14:textId="77777777" w:rsidTr="00D70FD7">
        <w:trPr>
          <w:cantSplit/>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2C4623F"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2F9BF31"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Total</w:t>
            </w:r>
          </w:p>
        </w:tc>
        <w:tc>
          <w:tcPr>
            <w:tcW w:w="894"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228660A"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781" w:type="pct"/>
            <w:tcBorders>
              <w:top w:val="nil"/>
              <w:bottom w:val="single" w:sz="16" w:space="0" w:color="000000"/>
            </w:tcBorders>
            <w:shd w:val="clear" w:color="auto" w:fill="FFFFFF"/>
            <w:tcMar>
              <w:top w:w="30" w:type="dxa"/>
              <w:left w:w="30" w:type="dxa"/>
              <w:bottom w:w="30" w:type="dxa"/>
              <w:right w:w="30" w:type="dxa"/>
            </w:tcMar>
            <w:vAlign w:val="center"/>
          </w:tcPr>
          <w:p w14:paraId="32DF39B1"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c>
          <w:tcPr>
            <w:tcW w:w="1070" w:type="pct"/>
            <w:tcBorders>
              <w:top w:val="nil"/>
              <w:bottom w:val="single" w:sz="16" w:space="0" w:color="000000"/>
            </w:tcBorders>
            <w:shd w:val="clear" w:color="auto" w:fill="FFFFFF"/>
            <w:tcMar>
              <w:top w:w="30" w:type="dxa"/>
              <w:left w:w="30" w:type="dxa"/>
              <w:bottom w:w="30" w:type="dxa"/>
              <w:right w:w="30" w:type="dxa"/>
            </w:tcMar>
            <w:vAlign w:val="center"/>
          </w:tcPr>
          <w:p w14:paraId="38B50DA6"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c>
          <w:tcPr>
            <w:tcW w:w="1127"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4D964AF"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c>
      </w:tr>
    </w:tbl>
    <w:p w14:paraId="3D177107" w14:textId="77777777" w:rsidR="00A3715D" w:rsidRPr="0032552B" w:rsidRDefault="00A3715D" w:rsidP="00A3715D">
      <w:pPr>
        <w:autoSpaceDE w:val="0"/>
        <w:autoSpaceDN w:val="0"/>
        <w:bidi w:val="0"/>
        <w:adjustRightInd w:val="0"/>
        <w:spacing w:after="0" w:line="400" w:lineRule="atLeast"/>
        <w:rPr>
          <w:rFonts w:ascii="Simplified Arabic" w:hAnsi="Simplified Arabic" w:cs="Simplified Arabic"/>
          <w:sz w:val="28"/>
          <w:szCs w:val="28"/>
          <w14:ligatures w14:val="standardContextual"/>
        </w:rPr>
      </w:pPr>
    </w:p>
    <w:p w14:paraId="4757EC30"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991"/>
        <w:gridCol w:w="991"/>
        <w:gridCol w:w="1571"/>
        <w:gridCol w:w="1373"/>
        <w:gridCol w:w="1880"/>
        <w:gridCol w:w="1981"/>
      </w:tblGrid>
      <w:tr w:rsidR="00A3715D" w:rsidRPr="0032552B" w14:paraId="6E484950" w14:textId="77777777" w:rsidTr="00D70FD7">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14:paraId="130CD4B1"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rtl/>
                <w14:ligatures w14:val="standardContextual"/>
              </w:rPr>
            </w:pPr>
            <w:r w:rsidRPr="0032552B">
              <w:rPr>
                <w:rFonts w:ascii="Simplified Arabic" w:hAnsi="Simplified Arabic" w:cs="Simplified Arabic"/>
                <w:b/>
                <w:bCs/>
                <w:color w:val="000000"/>
                <w:sz w:val="28"/>
                <w:szCs w:val="28"/>
                <w:rtl/>
                <w14:ligatures w14:val="standardContextual"/>
              </w:rPr>
              <w:t>العمر</w:t>
            </w:r>
          </w:p>
        </w:tc>
      </w:tr>
      <w:tr w:rsidR="00A3715D" w:rsidRPr="0032552B" w14:paraId="1ADBADE4" w14:textId="77777777" w:rsidTr="00D70FD7">
        <w:trPr>
          <w:cantSplit/>
          <w:tblHeader/>
        </w:trPr>
        <w:tc>
          <w:tcPr>
            <w:tcW w:w="564"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631790C"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c>
        <w:tc>
          <w:tcPr>
            <w:tcW w:w="564"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2FDAC49"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c>
        <w:tc>
          <w:tcPr>
            <w:tcW w:w="894"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8C727B7"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Frequency</w:t>
            </w:r>
          </w:p>
        </w:tc>
        <w:tc>
          <w:tcPr>
            <w:tcW w:w="78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B4B5DFC"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Percent</w:t>
            </w:r>
          </w:p>
        </w:tc>
        <w:tc>
          <w:tcPr>
            <w:tcW w:w="107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56189D4"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Valid Percent</w:t>
            </w:r>
          </w:p>
        </w:tc>
        <w:tc>
          <w:tcPr>
            <w:tcW w:w="1127"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9F15877"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Cumulative Percent</w:t>
            </w:r>
          </w:p>
        </w:tc>
      </w:tr>
      <w:tr w:rsidR="00A3715D" w:rsidRPr="0032552B" w14:paraId="7015E7E2" w14:textId="77777777" w:rsidTr="00D70FD7">
        <w:trPr>
          <w:cantSplit/>
          <w:tblHeader/>
        </w:trPr>
        <w:tc>
          <w:tcPr>
            <w:tcW w:w="564"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8AAC370"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Valid</w:t>
            </w:r>
          </w:p>
        </w:tc>
        <w:tc>
          <w:tcPr>
            <w:tcW w:w="564"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A18A80F"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a</w:t>
            </w:r>
          </w:p>
        </w:tc>
        <w:tc>
          <w:tcPr>
            <w:tcW w:w="894"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EF4116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w:t>
            </w:r>
          </w:p>
        </w:tc>
        <w:tc>
          <w:tcPr>
            <w:tcW w:w="781" w:type="pct"/>
            <w:tcBorders>
              <w:top w:val="single" w:sz="16" w:space="0" w:color="000000"/>
              <w:bottom w:val="nil"/>
            </w:tcBorders>
            <w:shd w:val="clear" w:color="auto" w:fill="FFFFFF"/>
            <w:tcMar>
              <w:top w:w="30" w:type="dxa"/>
              <w:left w:w="30" w:type="dxa"/>
              <w:bottom w:w="30" w:type="dxa"/>
              <w:right w:w="30" w:type="dxa"/>
            </w:tcMar>
            <w:vAlign w:val="center"/>
          </w:tcPr>
          <w:p w14:paraId="644C80F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.3</w:t>
            </w:r>
          </w:p>
        </w:tc>
        <w:tc>
          <w:tcPr>
            <w:tcW w:w="1070" w:type="pct"/>
            <w:tcBorders>
              <w:top w:val="single" w:sz="16" w:space="0" w:color="000000"/>
              <w:bottom w:val="nil"/>
            </w:tcBorders>
            <w:shd w:val="clear" w:color="auto" w:fill="FFFFFF"/>
            <w:tcMar>
              <w:top w:w="30" w:type="dxa"/>
              <w:left w:w="30" w:type="dxa"/>
              <w:bottom w:w="30" w:type="dxa"/>
              <w:right w:w="30" w:type="dxa"/>
            </w:tcMar>
            <w:vAlign w:val="center"/>
          </w:tcPr>
          <w:p w14:paraId="65FCA127"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w:t>
            </w:r>
          </w:p>
        </w:tc>
        <w:tc>
          <w:tcPr>
            <w:tcW w:w="1127"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7BF4710"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w:t>
            </w:r>
          </w:p>
        </w:tc>
      </w:tr>
      <w:tr w:rsidR="00A3715D" w:rsidRPr="0032552B" w14:paraId="76845000"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36DB65A"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72F947E0"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b</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60474A85"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132</w:t>
            </w:r>
          </w:p>
        </w:tc>
        <w:tc>
          <w:tcPr>
            <w:tcW w:w="781" w:type="pct"/>
            <w:tcBorders>
              <w:top w:val="nil"/>
              <w:bottom w:val="nil"/>
            </w:tcBorders>
            <w:shd w:val="clear" w:color="auto" w:fill="FFFFFF"/>
            <w:tcMar>
              <w:top w:w="30" w:type="dxa"/>
              <w:left w:w="30" w:type="dxa"/>
              <w:bottom w:w="30" w:type="dxa"/>
              <w:right w:w="30" w:type="dxa"/>
            </w:tcMar>
            <w:vAlign w:val="center"/>
          </w:tcPr>
          <w:p w14:paraId="2A02AAC2"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43.6</w:t>
            </w:r>
          </w:p>
        </w:tc>
        <w:tc>
          <w:tcPr>
            <w:tcW w:w="1070" w:type="pct"/>
            <w:tcBorders>
              <w:top w:val="nil"/>
              <w:bottom w:val="nil"/>
            </w:tcBorders>
            <w:shd w:val="clear" w:color="auto" w:fill="FFFFFF"/>
            <w:tcMar>
              <w:top w:w="30" w:type="dxa"/>
              <w:left w:w="30" w:type="dxa"/>
              <w:bottom w:w="30" w:type="dxa"/>
              <w:right w:w="30" w:type="dxa"/>
            </w:tcMar>
            <w:vAlign w:val="center"/>
          </w:tcPr>
          <w:p w14:paraId="435D912B"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43.6</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7796FD67"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43.9</w:t>
            </w:r>
          </w:p>
        </w:tc>
      </w:tr>
      <w:tr w:rsidR="00A3715D" w:rsidRPr="0032552B" w14:paraId="41001833"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CFE0C4E"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492AF35D"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c</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0FC70743"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118</w:t>
            </w:r>
          </w:p>
        </w:tc>
        <w:tc>
          <w:tcPr>
            <w:tcW w:w="781" w:type="pct"/>
            <w:tcBorders>
              <w:top w:val="nil"/>
              <w:bottom w:val="nil"/>
            </w:tcBorders>
            <w:shd w:val="clear" w:color="auto" w:fill="FFFFFF"/>
            <w:tcMar>
              <w:top w:w="30" w:type="dxa"/>
              <w:left w:w="30" w:type="dxa"/>
              <w:bottom w:w="30" w:type="dxa"/>
              <w:right w:w="30" w:type="dxa"/>
            </w:tcMar>
            <w:vAlign w:val="center"/>
          </w:tcPr>
          <w:p w14:paraId="616E4BF6"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38.9</w:t>
            </w:r>
          </w:p>
        </w:tc>
        <w:tc>
          <w:tcPr>
            <w:tcW w:w="1070" w:type="pct"/>
            <w:tcBorders>
              <w:top w:val="nil"/>
              <w:bottom w:val="nil"/>
            </w:tcBorders>
            <w:shd w:val="clear" w:color="auto" w:fill="FFFFFF"/>
            <w:tcMar>
              <w:top w:w="30" w:type="dxa"/>
              <w:left w:w="30" w:type="dxa"/>
              <w:bottom w:w="30" w:type="dxa"/>
              <w:right w:w="30" w:type="dxa"/>
            </w:tcMar>
            <w:vAlign w:val="center"/>
          </w:tcPr>
          <w:p w14:paraId="5F65062A"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38.9</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41AA6561"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82.8</w:t>
            </w:r>
          </w:p>
        </w:tc>
      </w:tr>
      <w:tr w:rsidR="00A3715D" w:rsidRPr="0032552B" w14:paraId="16CE7606"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BAD2DD3"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7DC3D48F"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d</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5CBE7B24"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52</w:t>
            </w:r>
          </w:p>
        </w:tc>
        <w:tc>
          <w:tcPr>
            <w:tcW w:w="781" w:type="pct"/>
            <w:tcBorders>
              <w:top w:val="nil"/>
              <w:bottom w:val="nil"/>
            </w:tcBorders>
            <w:shd w:val="clear" w:color="auto" w:fill="FFFFFF"/>
            <w:tcMar>
              <w:top w:w="30" w:type="dxa"/>
              <w:left w:w="30" w:type="dxa"/>
              <w:bottom w:w="30" w:type="dxa"/>
              <w:right w:w="30" w:type="dxa"/>
            </w:tcMar>
            <w:vAlign w:val="center"/>
          </w:tcPr>
          <w:p w14:paraId="12870466"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17.2</w:t>
            </w:r>
          </w:p>
        </w:tc>
        <w:tc>
          <w:tcPr>
            <w:tcW w:w="1070" w:type="pct"/>
            <w:tcBorders>
              <w:top w:val="nil"/>
              <w:bottom w:val="nil"/>
            </w:tcBorders>
            <w:shd w:val="clear" w:color="auto" w:fill="FFFFFF"/>
            <w:tcMar>
              <w:top w:w="30" w:type="dxa"/>
              <w:left w:w="30" w:type="dxa"/>
              <w:bottom w:w="30" w:type="dxa"/>
              <w:right w:w="30" w:type="dxa"/>
            </w:tcMar>
            <w:vAlign w:val="center"/>
          </w:tcPr>
          <w:p w14:paraId="60C07B3E"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17.2</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5344F095"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r>
      <w:tr w:rsidR="00A3715D" w:rsidRPr="0032552B" w14:paraId="3A853F11" w14:textId="77777777" w:rsidTr="00D70FD7">
        <w:trPr>
          <w:cantSplit/>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9927B41"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38F337F"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Total</w:t>
            </w:r>
          </w:p>
        </w:tc>
        <w:tc>
          <w:tcPr>
            <w:tcW w:w="894"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7B7628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781" w:type="pct"/>
            <w:tcBorders>
              <w:top w:val="nil"/>
              <w:bottom w:val="single" w:sz="16" w:space="0" w:color="000000"/>
            </w:tcBorders>
            <w:shd w:val="clear" w:color="auto" w:fill="FFFFFF"/>
            <w:tcMar>
              <w:top w:w="30" w:type="dxa"/>
              <w:left w:w="30" w:type="dxa"/>
              <w:bottom w:w="30" w:type="dxa"/>
              <w:right w:w="30" w:type="dxa"/>
            </w:tcMar>
            <w:vAlign w:val="center"/>
          </w:tcPr>
          <w:p w14:paraId="114BDB9E"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c>
          <w:tcPr>
            <w:tcW w:w="1070" w:type="pct"/>
            <w:tcBorders>
              <w:top w:val="nil"/>
              <w:bottom w:val="single" w:sz="16" w:space="0" w:color="000000"/>
            </w:tcBorders>
            <w:shd w:val="clear" w:color="auto" w:fill="FFFFFF"/>
            <w:tcMar>
              <w:top w:w="30" w:type="dxa"/>
              <w:left w:w="30" w:type="dxa"/>
              <w:bottom w:w="30" w:type="dxa"/>
              <w:right w:w="30" w:type="dxa"/>
            </w:tcMar>
            <w:vAlign w:val="center"/>
          </w:tcPr>
          <w:p w14:paraId="2634F891"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c>
          <w:tcPr>
            <w:tcW w:w="1127"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930A70B"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c>
      </w:tr>
    </w:tbl>
    <w:p w14:paraId="24D1427F" w14:textId="77777777" w:rsidR="00A3715D" w:rsidRPr="0032552B" w:rsidRDefault="00A3715D" w:rsidP="00A3715D">
      <w:pPr>
        <w:autoSpaceDE w:val="0"/>
        <w:autoSpaceDN w:val="0"/>
        <w:bidi w:val="0"/>
        <w:adjustRightInd w:val="0"/>
        <w:spacing w:after="0" w:line="400" w:lineRule="atLeast"/>
        <w:rPr>
          <w:rFonts w:ascii="Simplified Arabic" w:hAnsi="Simplified Arabic" w:cs="Simplified Arabic"/>
          <w:sz w:val="28"/>
          <w:szCs w:val="28"/>
          <w14:ligatures w14:val="standardContextual"/>
        </w:rPr>
      </w:pPr>
    </w:p>
    <w:p w14:paraId="0AF0DB61" w14:textId="784F78DE" w:rsidR="00A3715D" w:rsidRDefault="00A3715D" w:rsidP="00A3715D">
      <w:pPr>
        <w:autoSpaceDE w:val="0"/>
        <w:autoSpaceDN w:val="0"/>
        <w:bidi w:val="0"/>
        <w:adjustRightInd w:val="0"/>
        <w:spacing w:after="0" w:line="240" w:lineRule="auto"/>
        <w:rPr>
          <w:rFonts w:ascii="Simplified Arabic" w:hAnsi="Simplified Arabic" w:cs="Simplified Arabic"/>
          <w:sz w:val="28"/>
          <w:szCs w:val="28"/>
          <w:rtl/>
          <w14:ligatures w14:val="standardContextual"/>
        </w:rPr>
      </w:pPr>
    </w:p>
    <w:p w14:paraId="1BDCD2D0" w14:textId="01903A47" w:rsidR="00782425" w:rsidRDefault="00782425" w:rsidP="00782425">
      <w:pPr>
        <w:autoSpaceDE w:val="0"/>
        <w:autoSpaceDN w:val="0"/>
        <w:bidi w:val="0"/>
        <w:adjustRightInd w:val="0"/>
        <w:spacing w:after="0" w:line="240" w:lineRule="auto"/>
        <w:rPr>
          <w:rFonts w:ascii="Simplified Arabic" w:hAnsi="Simplified Arabic" w:cs="Simplified Arabic"/>
          <w:sz w:val="28"/>
          <w:szCs w:val="28"/>
          <w:rtl/>
          <w14:ligatures w14:val="standardContextual"/>
        </w:rPr>
      </w:pPr>
    </w:p>
    <w:p w14:paraId="15185890" w14:textId="4F67ABCE" w:rsidR="00782425" w:rsidRDefault="00782425" w:rsidP="00782425">
      <w:pPr>
        <w:autoSpaceDE w:val="0"/>
        <w:autoSpaceDN w:val="0"/>
        <w:bidi w:val="0"/>
        <w:adjustRightInd w:val="0"/>
        <w:spacing w:after="0" w:line="240" w:lineRule="auto"/>
        <w:rPr>
          <w:rFonts w:ascii="Simplified Arabic" w:hAnsi="Simplified Arabic" w:cs="Simplified Arabic"/>
          <w:sz w:val="28"/>
          <w:szCs w:val="28"/>
          <w14:ligatures w14:val="standardContextual"/>
        </w:rPr>
      </w:pPr>
    </w:p>
    <w:p w14:paraId="5736CC5C" w14:textId="6C4ACD0C" w:rsidR="00782425" w:rsidRDefault="00782425" w:rsidP="00782425">
      <w:pPr>
        <w:autoSpaceDE w:val="0"/>
        <w:autoSpaceDN w:val="0"/>
        <w:bidi w:val="0"/>
        <w:adjustRightInd w:val="0"/>
        <w:spacing w:after="0" w:line="240" w:lineRule="auto"/>
        <w:rPr>
          <w:rFonts w:ascii="Simplified Arabic" w:hAnsi="Simplified Arabic" w:cs="Simplified Arabic"/>
          <w:sz w:val="28"/>
          <w:szCs w:val="28"/>
          <w14:ligatures w14:val="standardContextual"/>
        </w:rPr>
      </w:pPr>
    </w:p>
    <w:p w14:paraId="0CA92738" w14:textId="50524B83" w:rsidR="00782425" w:rsidRDefault="00782425" w:rsidP="00782425">
      <w:pPr>
        <w:autoSpaceDE w:val="0"/>
        <w:autoSpaceDN w:val="0"/>
        <w:bidi w:val="0"/>
        <w:adjustRightInd w:val="0"/>
        <w:spacing w:after="0" w:line="240" w:lineRule="auto"/>
        <w:rPr>
          <w:rFonts w:ascii="Simplified Arabic" w:hAnsi="Simplified Arabic" w:cs="Simplified Arabic"/>
          <w:sz w:val="28"/>
          <w:szCs w:val="28"/>
          <w14:ligatures w14:val="standardContextual"/>
        </w:rPr>
      </w:pPr>
    </w:p>
    <w:p w14:paraId="0027B4F7" w14:textId="77777777" w:rsidR="00782425" w:rsidRPr="0032552B" w:rsidRDefault="00782425" w:rsidP="00782425">
      <w:pPr>
        <w:autoSpaceDE w:val="0"/>
        <w:autoSpaceDN w:val="0"/>
        <w:bidi w:val="0"/>
        <w:adjustRightInd w:val="0"/>
        <w:spacing w:after="0" w:line="240" w:lineRule="auto"/>
        <w:rPr>
          <w:rFonts w:ascii="Simplified Arabic" w:hAnsi="Simplified Arabic" w:cs="Simplified Arabic"/>
          <w:sz w:val="28"/>
          <w:szCs w:val="28"/>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991"/>
        <w:gridCol w:w="991"/>
        <w:gridCol w:w="1571"/>
        <w:gridCol w:w="1373"/>
        <w:gridCol w:w="1880"/>
        <w:gridCol w:w="1981"/>
      </w:tblGrid>
      <w:tr w:rsidR="00A3715D" w:rsidRPr="0032552B" w14:paraId="4EAB8709" w14:textId="77777777" w:rsidTr="00D70FD7">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14:paraId="551CD887"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rtl/>
                <w14:ligatures w14:val="standardContextual"/>
              </w:rPr>
            </w:pPr>
            <w:r w:rsidRPr="0032552B">
              <w:rPr>
                <w:rFonts w:ascii="Simplified Arabic" w:hAnsi="Simplified Arabic" w:cs="Simplified Arabic"/>
                <w:b/>
                <w:bCs/>
                <w:color w:val="000000"/>
                <w:sz w:val="28"/>
                <w:szCs w:val="28"/>
                <w:rtl/>
                <w14:ligatures w14:val="standardContextual"/>
              </w:rPr>
              <w:lastRenderedPageBreak/>
              <w:t>المستوى الوظيفي</w:t>
            </w:r>
          </w:p>
        </w:tc>
      </w:tr>
      <w:tr w:rsidR="00A3715D" w:rsidRPr="0032552B" w14:paraId="02B5C9F2" w14:textId="77777777" w:rsidTr="00D70FD7">
        <w:trPr>
          <w:cantSplit/>
          <w:tblHeader/>
        </w:trPr>
        <w:tc>
          <w:tcPr>
            <w:tcW w:w="564"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56855DD"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c>
        <w:tc>
          <w:tcPr>
            <w:tcW w:w="564"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EB2C0D9"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c>
        <w:tc>
          <w:tcPr>
            <w:tcW w:w="894"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A9D1C33"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Frequency</w:t>
            </w:r>
          </w:p>
        </w:tc>
        <w:tc>
          <w:tcPr>
            <w:tcW w:w="78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84FA26D"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Percent</w:t>
            </w:r>
          </w:p>
        </w:tc>
        <w:tc>
          <w:tcPr>
            <w:tcW w:w="107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216F787"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Valid Percent</w:t>
            </w:r>
          </w:p>
        </w:tc>
        <w:tc>
          <w:tcPr>
            <w:tcW w:w="1127"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622DE46"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Cumulative Percent</w:t>
            </w:r>
          </w:p>
        </w:tc>
      </w:tr>
      <w:tr w:rsidR="00A3715D" w:rsidRPr="0032552B" w14:paraId="0576D107" w14:textId="77777777" w:rsidTr="00D70FD7">
        <w:trPr>
          <w:cantSplit/>
          <w:tblHeader/>
        </w:trPr>
        <w:tc>
          <w:tcPr>
            <w:tcW w:w="564"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3110A54"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Valid</w:t>
            </w:r>
          </w:p>
        </w:tc>
        <w:tc>
          <w:tcPr>
            <w:tcW w:w="564"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FC601F3"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a</w:t>
            </w:r>
          </w:p>
        </w:tc>
        <w:tc>
          <w:tcPr>
            <w:tcW w:w="894"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A45920E"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9</w:t>
            </w:r>
          </w:p>
        </w:tc>
        <w:tc>
          <w:tcPr>
            <w:tcW w:w="781" w:type="pct"/>
            <w:tcBorders>
              <w:top w:val="single" w:sz="16" w:space="0" w:color="000000"/>
              <w:bottom w:val="nil"/>
            </w:tcBorders>
            <w:shd w:val="clear" w:color="auto" w:fill="FFFFFF"/>
            <w:tcMar>
              <w:top w:w="30" w:type="dxa"/>
              <w:left w:w="30" w:type="dxa"/>
              <w:bottom w:w="30" w:type="dxa"/>
              <w:right w:w="30" w:type="dxa"/>
            </w:tcMar>
            <w:vAlign w:val="center"/>
          </w:tcPr>
          <w:p w14:paraId="1A010791"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3.0</w:t>
            </w:r>
          </w:p>
        </w:tc>
        <w:tc>
          <w:tcPr>
            <w:tcW w:w="1070" w:type="pct"/>
            <w:tcBorders>
              <w:top w:val="single" w:sz="16" w:space="0" w:color="000000"/>
              <w:bottom w:val="nil"/>
            </w:tcBorders>
            <w:shd w:val="clear" w:color="auto" w:fill="FFFFFF"/>
            <w:tcMar>
              <w:top w:w="30" w:type="dxa"/>
              <w:left w:w="30" w:type="dxa"/>
              <w:bottom w:w="30" w:type="dxa"/>
              <w:right w:w="30" w:type="dxa"/>
            </w:tcMar>
            <w:vAlign w:val="center"/>
          </w:tcPr>
          <w:p w14:paraId="348C0F6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w:t>
            </w:r>
          </w:p>
        </w:tc>
        <w:tc>
          <w:tcPr>
            <w:tcW w:w="1127"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C37D86D"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w:t>
            </w:r>
          </w:p>
        </w:tc>
      </w:tr>
      <w:tr w:rsidR="00A3715D" w:rsidRPr="0032552B" w14:paraId="437CDE3A"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A3D9DBC"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68D904DE"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b</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689CB51A"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24</w:t>
            </w:r>
          </w:p>
        </w:tc>
        <w:tc>
          <w:tcPr>
            <w:tcW w:w="781" w:type="pct"/>
            <w:tcBorders>
              <w:top w:val="nil"/>
              <w:bottom w:val="nil"/>
            </w:tcBorders>
            <w:shd w:val="clear" w:color="auto" w:fill="FFFFFF"/>
            <w:tcMar>
              <w:top w:w="30" w:type="dxa"/>
              <w:left w:w="30" w:type="dxa"/>
              <w:bottom w:w="30" w:type="dxa"/>
              <w:right w:w="30" w:type="dxa"/>
            </w:tcMar>
            <w:vAlign w:val="center"/>
          </w:tcPr>
          <w:p w14:paraId="5EDC9B55"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7.9</w:t>
            </w:r>
          </w:p>
        </w:tc>
        <w:tc>
          <w:tcPr>
            <w:tcW w:w="1070" w:type="pct"/>
            <w:tcBorders>
              <w:top w:val="nil"/>
              <w:bottom w:val="nil"/>
            </w:tcBorders>
            <w:shd w:val="clear" w:color="auto" w:fill="FFFFFF"/>
            <w:tcMar>
              <w:top w:w="30" w:type="dxa"/>
              <w:left w:w="30" w:type="dxa"/>
              <w:bottom w:w="30" w:type="dxa"/>
              <w:right w:w="30" w:type="dxa"/>
            </w:tcMar>
            <w:vAlign w:val="center"/>
          </w:tcPr>
          <w:p w14:paraId="503FF381"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7.9</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406D7DB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10.9</w:t>
            </w:r>
          </w:p>
        </w:tc>
      </w:tr>
      <w:tr w:rsidR="00A3715D" w:rsidRPr="0032552B" w14:paraId="2978C171"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8661D81"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7086ADCF"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c</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79C6D721"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19</w:t>
            </w:r>
          </w:p>
        </w:tc>
        <w:tc>
          <w:tcPr>
            <w:tcW w:w="781" w:type="pct"/>
            <w:tcBorders>
              <w:top w:val="nil"/>
              <w:bottom w:val="nil"/>
            </w:tcBorders>
            <w:shd w:val="clear" w:color="auto" w:fill="FFFFFF"/>
            <w:tcMar>
              <w:top w:w="30" w:type="dxa"/>
              <w:left w:w="30" w:type="dxa"/>
              <w:bottom w:w="30" w:type="dxa"/>
              <w:right w:w="30" w:type="dxa"/>
            </w:tcMar>
            <w:vAlign w:val="center"/>
          </w:tcPr>
          <w:p w14:paraId="5C3813C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6.3</w:t>
            </w:r>
          </w:p>
        </w:tc>
        <w:tc>
          <w:tcPr>
            <w:tcW w:w="1070" w:type="pct"/>
            <w:tcBorders>
              <w:top w:val="nil"/>
              <w:bottom w:val="nil"/>
            </w:tcBorders>
            <w:shd w:val="clear" w:color="auto" w:fill="FFFFFF"/>
            <w:tcMar>
              <w:top w:w="30" w:type="dxa"/>
              <w:left w:w="30" w:type="dxa"/>
              <w:bottom w:w="30" w:type="dxa"/>
              <w:right w:w="30" w:type="dxa"/>
            </w:tcMar>
            <w:vAlign w:val="center"/>
          </w:tcPr>
          <w:p w14:paraId="6E5BD72A"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6.3</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545A5B9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17.2</w:t>
            </w:r>
          </w:p>
        </w:tc>
      </w:tr>
      <w:tr w:rsidR="00A3715D" w:rsidRPr="0032552B" w14:paraId="73E5B59C"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8A1E31F"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1592D24A"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d</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3C9A12EF"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48</w:t>
            </w:r>
          </w:p>
        </w:tc>
        <w:tc>
          <w:tcPr>
            <w:tcW w:w="781" w:type="pct"/>
            <w:tcBorders>
              <w:top w:val="nil"/>
              <w:bottom w:val="nil"/>
            </w:tcBorders>
            <w:shd w:val="clear" w:color="auto" w:fill="FFFFFF"/>
            <w:tcMar>
              <w:top w:w="30" w:type="dxa"/>
              <w:left w:w="30" w:type="dxa"/>
              <w:bottom w:w="30" w:type="dxa"/>
              <w:right w:w="30" w:type="dxa"/>
            </w:tcMar>
            <w:vAlign w:val="center"/>
          </w:tcPr>
          <w:p w14:paraId="7DD5418C"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15.8</w:t>
            </w:r>
          </w:p>
        </w:tc>
        <w:tc>
          <w:tcPr>
            <w:tcW w:w="1070" w:type="pct"/>
            <w:tcBorders>
              <w:top w:val="nil"/>
              <w:bottom w:val="nil"/>
            </w:tcBorders>
            <w:shd w:val="clear" w:color="auto" w:fill="FFFFFF"/>
            <w:tcMar>
              <w:top w:w="30" w:type="dxa"/>
              <w:left w:w="30" w:type="dxa"/>
              <w:bottom w:w="30" w:type="dxa"/>
              <w:right w:w="30" w:type="dxa"/>
            </w:tcMar>
            <w:vAlign w:val="center"/>
          </w:tcPr>
          <w:p w14:paraId="7940992F"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15.8</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3E418DB2"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33.0</w:t>
            </w:r>
          </w:p>
        </w:tc>
      </w:tr>
      <w:tr w:rsidR="00A3715D" w:rsidRPr="0032552B" w14:paraId="0EB1AE6F"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E751A9B"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7D8A8CBD"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e</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47462619"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16</w:t>
            </w:r>
          </w:p>
        </w:tc>
        <w:tc>
          <w:tcPr>
            <w:tcW w:w="781" w:type="pct"/>
            <w:tcBorders>
              <w:top w:val="nil"/>
              <w:bottom w:val="nil"/>
            </w:tcBorders>
            <w:shd w:val="clear" w:color="auto" w:fill="FFFFFF"/>
            <w:tcMar>
              <w:top w:w="30" w:type="dxa"/>
              <w:left w:w="30" w:type="dxa"/>
              <w:bottom w:w="30" w:type="dxa"/>
              <w:right w:w="30" w:type="dxa"/>
            </w:tcMar>
            <w:vAlign w:val="center"/>
          </w:tcPr>
          <w:p w14:paraId="6930553C"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5.3</w:t>
            </w:r>
          </w:p>
        </w:tc>
        <w:tc>
          <w:tcPr>
            <w:tcW w:w="1070" w:type="pct"/>
            <w:tcBorders>
              <w:top w:val="nil"/>
              <w:bottom w:val="nil"/>
            </w:tcBorders>
            <w:shd w:val="clear" w:color="auto" w:fill="FFFFFF"/>
            <w:tcMar>
              <w:top w:w="30" w:type="dxa"/>
              <w:left w:w="30" w:type="dxa"/>
              <w:bottom w:w="30" w:type="dxa"/>
              <w:right w:w="30" w:type="dxa"/>
            </w:tcMar>
            <w:vAlign w:val="center"/>
          </w:tcPr>
          <w:p w14:paraId="7E42DBEC"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5.3</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65FBF9F9"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38.3</w:t>
            </w:r>
          </w:p>
        </w:tc>
      </w:tr>
      <w:tr w:rsidR="00A3715D" w:rsidRPr="0032552B" w14:paraId="6B09309B"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17D9E28"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5B294975"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f</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59F4010B"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21</w:t>
            </w:r>
          </w:p>
        </w:tc>
        <w:tc>
          <w:tcPr>
            <w:tcW w:w="781" w:type="pct"/>
            <w:tcBorders>
              <w:top w:val="nil"/>
              <w:bottom w:val="nil"/>
            </w:tcBorders>
            <w:shd w:val="clear" w:color="auto" w:fill="FFFFFF"/>
            <w:tcMar>
              <w:top w:w="30" w:type="dxa"/>
              <w:left w:w="30" w:type="dxa"/>
              <w:bottom w:w="30" w:type="dxa"/>
              <w:right w:w="30" w:type="dxa"/>
            </w:tcMar>
            <w:vAlign w:val="center"/>
          </w:tcPr>
          <w:p w14:paraId="00D8E049"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6.9</w:t>
            </w:r>
          </w:p>
        </w:tc>
        <w:tc>
          <w:tcPr>
            <w:tcW w:w="1070" w:type="pct"/>
            <w:tcBorders>
              <w:top w:val="nil"/>
              <w:bottom w:val="nil"/>
            </w:tcBorders>
            <w:shd w:val="clear" w:color="auto" w:fill="FFFFFF"/>
            <w:tcMar>
              <w:top w:w="30" w:type="dxa"/>
              <w:left w:w="30" w:type="dxa"/>
              <w:bottom w:w="30" w:type="dxa"/>
              <w:right w:w="30" w:type="dxa"/>
            </w:tcMar>
            <w:vAlign w:val="center"/>
          </w:tcPr>
          <w:p w14:paraId="1B21097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6.9</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5D74F5DE"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45.2</w:t>
            </w:r>
          </w:p>
        </w:tc>
      </w:tr>
      <w:tr w:rsidR="00A3715D" w:rsidRPr="0032552B" w14:paraId="3E736EEB"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A9AA27E"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7958A319"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g</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5875E26D"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22</w:t>
            </w:r>
          </w:p>
        </w:tc>
        <w:tc>
          <w:tcPr>
            <w:tcW w:w="781" w:type="pct"/>
            <w:tcBorders>
              <w:top w:val="nil"/>
              <w:bottom w:val="nil"/>
            </w:tcBorders>
            <w:shd w:val="clear" w:color="auto" w:fill="FFFFFF"/>
            <w:tcMar>
              <w:top w:w="30" w:type="dxa"/>
              <w:left w:w="30" w:type="dxa"/>
              <w:bottom w:w="30" w:type="dxa"/>
              <w:right w:w="30" w:type="dxa"/>
            </w:tcMar>
            <w:vAlign w:val="center"/>
          </w:tcPr>
          <w:p w14:paraId="3D7C629D"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7.3</w:t>
            </w:r>
          </w:p>
        </w:tc>
        <w:tc>
          <w:tcPr>
            <w:tcW w:w="1070" w:type="pct"/>
            <w:tcBorders>
              <w:top w:val="nil"/>
              <w:bottom w:val="nil"/>
            </w:tcBorders>
            <w:shd w:val="clear" w:color="auto" w:fill="FFFFFF"/>
            <w:tcMar>
              <w:top w:w="30" w:type="dxa"/>
              <w:left w:w="30" w:type="dxa"/>
              <w:bottom w:w="30" w:type="dxa"/>
              <w:right w:w="30" w:type="dxa"/>
            </w:tcMar>
            <w:vAlign w:val="center"/>
          </w:tcPr>
          <w:p w14:paraId="67DFF3E7"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7.3</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159CE114"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52.5</w:t>
            </w:r>
          </w:p>
        </w:tc>
      </w:tr>
      <w:tr w:rsidR="00A3715D" w:rsidRPr="0032552B" w14:paraId="3CCB4A85"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D72FF1E"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6FB20241"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h</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1B0D683C"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7</w:t>
            </w:r>
          </w:p>
        </w:tc>
        <w:tc>
          <w:tcPr>
            <w:tcW w:w="781" w:type="pct"/>
            <w:tcBorders>
              <w:top w:val="nil"/>
              <w:bottom w:val="nil"/>
            </w:tcBorders>
            <w:shd w:val="clear" w:color="auto" w:fill="FFFFFF"/>
            <w:tcMar>
              <w:top w:w="30" w:type="dxa"/>
              <w:left w:w="30" w:type="dxa"/>
              <w:bottom w:w="30" w:type="dxa"/>
              <w:right w:w="30" w:type="dxa"/>
            </w:tcMar>
            <w:vAlign w:val="center"/>
          </w:tcPr>
          <w:p w14:paraId="6C647992"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2.3</w:t>
            </w:r>
          </w:p>
        </w:tc>
        <w:tc>
          <w:tcPr>
            <w:tcW w:w="1070" w:type="pct"/>
            <w:tcBorders>
              <w:top w:val="nil"/>
              <w:bottom w:val="nil"/>
            </w:tcBorders>
            <w:shd w:val="clear" w:color="auto" w:fill="FFFFFF"/>
            <w:tcMar>
              <w:top w:w="30" w:type="dxa"/>
              <w:left w:w="30" w:type="dxa"/>
              <w:bottom w:w="30" w:type="dxa"/>
              <w:right w:w="30" w:type="dxa"/>
            </w:tcMar>
            <w:vAlign w:val="center"/>
          </w:tcPr>
          <w:p w14:paraId="6598C395"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2.3</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30941A8C"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54.8</w:t>
            </w:r>
          </w:p>
        </w:tc>
      </w:tr>
      <w:tr w:rsidR="00A3715D" w:rsidRPr="0032552B" w14:paraId="0A0DAA2C" w14:textId="77777777" w:rsidTr="00D70FD7">
        <w:trPr>
          <w:cantSplit/>
          <w:tblHeader/>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DF6AC1A"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nil"/>
              <w:right w:val="single" w:sz="16" w:space="0" w:color="000000"/>
            </w:tcBorders>
            <w:shd w:val="clear" w:color="auto" w:fill="FFFFFF"/>
            <w:tcMar>
              <w:top w:w="30" w:type="dxa"/>
              <w:left w:w="30" w:type="dxa"/>
              <w:bottom w:w="30" w:type="dxa"/>
              <w:right w:w="30" w:type="dxa"/>
            </w:tcMar>
          </w:tcPr>
          <w:p w14:paraId="5B354ED7"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m</w:t>
            </w:r>
          </w:p>
        </w:tc>
        <w:tc>
          <w:tcPr>
            <w:tcW w:w="894" w:type="pct"/>
            <w:tcBorders>
              <w:top w:val="nil"/>
              <w:left w:val="single" w:sz="16" w:space="0" w:color="000000"/>
              <w:bottom w:val="nil"/>
            </w:tcBorders>
            <w:shd w:val="clear" w:color="auto" w:fill="FFFFFF"/>
            <w:tcMar>
              <w:top w:w="30" w:type="dxa"/>
              <w:left w:w="30" w:type="dxa"/>
              <w:bottom w:w="30" w:type="dxa"/>
              <w:right w:w="30" w:type="dxa"/>
            </w:tcMar>
            <w:vAlign w:val="center"/>
          </w:tcPr>
          <w:p w14:paraId="271E6F70"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137</w:t>
            </w:r>
          </w:p>
        </w:tc>
        <w:tc>
          <w:tcPr>
            <w:tcW w:w="781" w:type="pct"/>
            <w:tcBorders>
              <w:top w:val="nil"/>
              <w:bottom w:val="nil"/>
            </w:tcBorders>
            <w:shd w:val="clear" w:color="auto" w:fill="FFFFFF"/>
            <w:tcMar>
              <w:top w:w="30" w:type="dxa"/>
              <w:left w:w="30" w:type="dxa"/>
              <w:bottom w:w="30" w:type="dxa"/>
              <w:right w:w="30" w:type="dxa"/>
            </w:tcMar>
            <w:vAlign w:val="center"/>
          </w:tcPr>
          <w:p w14:paraId="55A5F3A7"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45.2</w:t>
            </w:r>
          </w:p>
        </w:tc>
        <w:tc>
          <w:tcPr>
            <w:tcW w:w="1070" w:type="pct"/>
            <w:tcBorders>
              <w:top w:val="nil"/>
              <w:bottom w:val="nil"/>
            </w:tcBorders>
            <w:shd w:val="clear" w:color="auto" w:fill="FFFFFF"/>
            <w:tcMar>
              <w:top w:w="30" w:type="dxa"/>
              <w:left w:w="30" w:type="dxa"/>
              <w:bottom w:w="30" w:type="dxa"/>
              <w:right w:w="30" w:type="dxa"/>
            </w:tcMar>
            <w:vAlign w:val="center"/>
          </w:tcPr>
          <w:p w14:paraId="5A8130F2"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45.2</w:t>
            </w:r>
          </w:p>
        </w:tc>
        <w:tc>
          <w:tcPr>
            <w:tcW w:w="1127" w:type="pct"/>
            <w:tcBorders>
              <w:top w:val="nil"/>
              <w:bottom w:val="nil"/>
              <w:right w:val="single" w:sz="16" w:space="0" w:color="000000"/>
            </w:tcBorders>
            <w:shd w:val="clear" w:color="auto" w:fill="FFFFFF"/>
            <w:tcMar>
              <w:top w:w="30" w:type="dxa"/>
              <w:left w:w="30" w:type="dxa"/>
              <w:bottom w:w="30" w:type="dxa"/>
              <w:right w:w="30" w:type="dxa"/>
            </w:tcMar>
            <w:vAlign w:val="center"/>
          </w:tcPr>
          <w:p w14:paraId="293FA79B"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r>
      <w:tr w:rsidR="00A3715D" w:rsidRPr="0032552B" w14:paraId="692EDCF1" w14:textId="77777777" w:rsidTr="00D70FD7">
        <w:trPr>
          <w:cantSplit/>
        </w:trPr>
        <w:tc>
          <w:tcPr>
            <w:tcW w:w="56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9460AB0"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color w:val="000000"/>
                <w:sz w:val="28"/>
                <w:szCs w:val="28"/>
                <w14:ligatures w14:val="standardContextual"/>
              </w:rPr>
            </w:pPr>
          </w:p>
        </w:tc>
        <w:tc>
          <w:tcPr>
            <w:tcW w:w="564"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F14DE54"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Total</w:t>
            </w:r>
          </w:p>
        </w:tc>
        <w:tc>
          <w:tcPr>
            <w:tcW w:w="894"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EA1EE90"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781" w:type="pct"/>
            <w:tcBorders>
              <w:top w:val="nil"/>
              <w:bottom w:val="single" w:sz="16" w:space="0" w:color="000000"/>
            </w:tcBorders>
            <w:shd w:val="clear" w:color="auto" w:fill="FFFFFF"/>
            <w:tcMar>
              <w:top w:w="30" w:type="dxa"/>
              <w:left w:w="30" w:type="dxa"/>
              <w:bottom w:w="30" w:type="dxa"/>
              <w:right w:w="30" w:type="dxa"/>
            </w:tcMar>
            <w:vAlign w:val="center"/>
          </w:tcPr>
          <w:p w14:paraId="254A176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c>
          <w:tcPr>
            <w:tcW w:w="1070" w:type="pct"/>
            <w:tcBorders>
              <w:top w:val="nil"/>
              <w:bottom w:val="single" w:sz="16" w:space="0" w:color="000000"/>
            </w:tcBorders>
            <w:shd w:val="clear" w:color="auto" w:fill="FFFFFF"/>
            <w:tcMar>
              <w:top w:w="30" w:type="dxa"/>
              <w:left w:w="30" w:type="dxa"/>
              <w:bottom w:w="30" w:type="dxa"/>
              <w:right w:w="30" w:type="dxa"/>
            </w:tcMar>
            <w:vAlign w:val="center"/>
          </w:tcPr>
          <w:p w14:paraId="2670A575"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100.0</w:t>
            </w:r>
          </w:p>
        </w:tc>
        <w:tc>
          <w:tcPr>
            <w:tcW w:w="1127"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A884794"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c>
      </w:tr>
    </w:tbl>
    <w:p w14:paraId="45DF0422" w14:textId="77777777" w:rsidR="00A3715D" w:rsidRPr="0032552B" w:rsidRDefault="00A3715D" w:rsidP="00A3715D">
      <w:pPr>
        <w:autoSpaceDE w:val="0"/>
        <w:autoSpaceDN w:val="0"/>
        <w:bidi w:val="0"/>
        <w:adjustRightInd w:val="0"/>
        <w:spacing w:after="0" w:line="400" w:lineRule="atLeast"/>
        <w:rPr>
          <w:rFonts w:ascii="Simplified Arabic" w:hAnsi="Simplified Arabic" w:cs="Simplified Arabic"/>
          <w:sz w:val="28"/>
          <w:szCs w:val="28"/>
          <w14:ligatures w14:val="standardContextual"/>
        </w:rPr>
      </w:pPr>
    </w:p>
    <w:p w14:paraId="31FC517C" w14:textId="77777777" w:rsidR="00D70FD7" w:rsidRPr="0032552B" w:rsidRDefault="00D70FD7" w:rsidP="00A3715D">
      <w:pPr>
        <w:rPr>
          <w:rFonts w:ascii="Simplified Arabic" w:hAnsi="Simplified Arabic" w:cs="Simplified Arabic"/>
          <w:kern w:val="2"/>
          <w:sz w:val="28"/>
          <w:szCs w:val="28"/>
          <w:rtl/>
          <w14:ligatures w14:val="standardContextual"/>
        </w:rPr>
      </w:pPr>
    </w:p>
    <w:p w14:paraId="152FACA4" w14:textId="77777777" w:rsidR="00D70FD7" w:rsidRPr="0032552B" w:rsidRDefault="00D70FD7" w:rsidP="00A3715D">
      <w:pPr>
        <w:rPr>
          <w:rFonts w:ascii="Simplified Arabic" w:hAnsi="Simplified Arabic" w:cs="Simplified Arabic"/>
          <w:kern w:val="2"/>
          <w:sz w:val="28"/>
          <w:szCs w:val="28"/>
          <w:rtl/>
          <w14:ligatures w14:val="standardContextual"/>
        </w:rPr>
      </w:pPr>
    </w:p>
    <w:p w14:paraId="29CFB346" w14:textId="77777777" w:rsidR="00D70FD7" w:rsidRPr="0032552B" w:rsidRDefault="00D70FD7" w:rsidP="00A3715D">
      <w:pPr>
        <w:rPr>
          <w:rFonts w:ascii="Simplified Arabic" w:hAnsi="Simplified Arabic" w:cs="Simplified Arabic"/>
          <w:kern w:val="2"/>
          <w:sz w:val="28"/>
          <w:szCs w:val="28"/>
          <w:rtl/>
          <w14:ligatures w14:val="standardContextual"/>
        </w:rPr>
      </w:pPr>
    </w:p>
    <w:p w14:paraId="21771196" w14:textId="77777777" w:rsidR="00D70FD7" w:rsidRPr="0032552B" w:rsidRDefault="00D70FD7" w:rsidP="00A3715D">
      <w:pPr>
        <w:rPr>
          <w:rFonts w:ascii="Simplified Arabic" w:hAnsi="Simplified Arabic" w:cs="Simplified Arabic"/>
          <w:kern w:val="2"/>
          <w:sz w:val="28"/>
          <w:szCs w:val="28"/>
          <w:rtl/>
          <w14:ligatures w14:val="standardContextual"/>
        </w:rPr>
      </w:pPr>
    </w:p>
    <w:p w14:paraId="0EB6167E" w14:textId="77777777" w:rsidR="00D70FD7" w:rsidRPr="0032552B" w:rsidRDefault="00D70FD7" w:rsidP="00A3715D">
      <w:pPr>
        <w:rPr>
          <w:rFonts w:ascii="Simplified Arabic" w:hAnsi="Simplified Arabic" w:cs="Simplified Arabic"/>
          <w:kern w:val="2"/>
          <w:sz w:val="28"/>
          <w:szCs w:val="28"/>
          <w:rtl/>
          <w14:ligatures w14:val="standardContextual"/>
        </w:rPr>
      </w:pPr>
    </w:p>
    <w:p w14:paraId="08E8E6B0" w14:textId="3F3EAA01" w:rsidR="00D70FD7" w:rsidRDefault="00D70FD7" w:rsidP="00A3715D">
      <w:pPr>
        <w:rPr>
          <w:rFonts w:ascii="Simplified Arabic" w:hAnsi="Simplified Arabic" w:cs="Simplified Arabic"/>
          <w:kern w:val="2"/>
          <w:sz w:val="28"/>
          <w:szCs w:val="28"/>
          <w:rtl/>
          <w14:ligatures w14:val="standardContextual"/>
        </w:rPr>
      </w:pPr>
    </w:p>
    <w:p w14:paraId="620CADF8" w14:textId="1B7AF97C" w:rsidR="0077446B" w:rsidRDefault="0077446B" w:rsidP="00A3715D">
      <w:pPr>
        <w:rPr>
          <w:rFonts w:ascii="Simplified Arabic" w:hAnsi="Simplified Arabic" w:cs="Simplified Arabic"/>
          <w:kern w:val="2"/>
          <w:sz w:val="28"/>
          <w:szCs w:val="28"/>
          <w:rtl/>
          <w14:ligatures w14:val="standardContextual"/>
        </w:rPr>
      </w:pPr>
    </w:p>
    <w:p w14:paraId="21FD959F" w14:textId="0E560914" w:rsidR="0077446B" w:rsidRDefault="0077446B" w:rsidP="00A3715D">
      <w:pPr>
        <w:rPr>
          <w:rFonts w:ascii="Simplified Arabic" w:hAnsi="Simplified Arabic" w:cs="Simplified Arabic"/>
          <w:kern w:val="2"/>
          <w:sz w:val="28"/>
          <w:szCs w:val="28"/>
          <w:rtl/>
          <w14:ligatures w14:val="standardContextual"/>
        </w:rPr>
      </w:pPr>
    </w:p>
    <w:p w14:paraId="15A6F13A" w14:textId="77777777" w:rsidR="00782425" w:rsidRPr="0032552B" w:rsidRDefault="00782425" w:rsidP="00A3715D">
      <w:pPr>
        <w:rPr>
          <w:rFonts w:ascii="Simplified Arabic" w:hAnsi="Simplified Arabic" w:cs="Simplified Arabic"/>
          <w:kern w:val="2"/>
          <w:sz w:val="28"/>
          <w:szCs w:val="28"/>
          <w:rtl/>
          <w14:ligatures w14:val="standardContextual"/>
        </w:rPr>
      </w:pPr>
    </w:p>
    <w:p w14:paraId="1984AC9D" w14:textId="4080FF50" w:rsidR="00A3715D" w:rsidRPr="00782425" w:rsidRDefault="00A3715D" w:rsidP="00782425">
      <w:pPr>
        <w:rPr>
          <w:rFonts w:ascii="Simplified Arabic" w:hAnsi="Simplified Arabic" w:cs="Simplified Arabic"/>
          <w:b/>
          <w:bCs/>
          <w:kern w:val="2"/>
          <w:sz w:val="28"/>
          <w:szCs w:val="28"/>
          <w14:ligatures w14:val="standardContextual"/>
        </w:rPr>
      </w:pPr>
      <w:r w:rsidRPr="00782425">
        <w:rPr>
          <w:rFonts w:ascii="Simplified Arabic" w:hAnsi="Simplified Arabic" w:cs="Simplified Arabic"/>
          <w:b/>
          <w:bCs/>
          <w:kern w:val="2"/>
          <w:sz w:val="28"/>
          <w:szCs w:val="28"/>
          <w:rtl/>
          <w14:ligatures w14:val="standardContextual"/>
        </w:rPr>
        <w:lastRenderedPageBreak/>
        <w:t xml:space="preserve">رابعاً: مخرجات تحليل </w:t>
      </w:r>
      <w:r w:rsidRPr="00782425">
        <w:rPr>
          <w:rFonts w:ascii="Simplified Arabic" w:hAnsi="Simplified Arabic" w:cs="Simplified Arabic"/>
          <w:b/>
          <w:bCs/>
          <w:kern w:val="2"/>
          <w:sz w:val="28"/>
          <w:szCs w:val="28"/>
          <w14:ligatures w14:val="standardContextual"/>
        </w:rPr>
        <w:t>SPSS</w:t>
      </w:r>
      <w:r w:rsidRPr="00782425">
        <w:rPr>
          <w:rFonts w:ascii="Simplified Arabic" w:hAnsi="Simplified Arabic" w:cs="Simplified Arabic"/>
          <w:b/>
          <w:bCs/>
          <w:kern w:val="2"/>
          <w:sz w:val="28"/>
          <w:szCs w:val="28"/>
          <w:rtl/>
          <w14:ligatures w14:val="standardContextual"/>
        </w:rPr>
        <w:t xml:space="preserve"> مستوى الانغماس</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136"/>
        <w:gridCol w:w="1576"/>
        <w:gridCol w:w="1575"/>
        <w:gridCol w:w="2228"/>
        <w:gridCol w:w="2272"/>
      </w:tblGrid>
      <w:tr w:rsidR="00A3715D" w:rsidRPr="0032552B" w14:paraId="27D8D397" w14:textId="77777777" w:rsidTr="00D70FD7">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center"/>
          </w:tcPr>
          <w:p w14:paraId="11DEB52A"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18"/>
                <w:szCs w:val="18"/>
                <w14:ligatures w14:val="standardContextual"/>
              </w:rPr>
            </w:pPr>
            <w:r w:rsidRPr="0077446B">
              <w:rPr>
                <w:rFonts w:ascii="Simplified Arabic" w:hAnsi="Simplified Arabic" w:cs="Simplified Arabic"/>
                <w:b/>
                <w:bCs/>
                <w:color w:val="000000"/>
                <w:sz w:val="18"/>
                <w:szCs w:val="18"/>
                <w14:ligatures w14:val="standardContextual"/>
              </w:rPr>
              <w:t>One-Sample Statistics</w:t>
            </w:r>
          </w:p>
        </w:tc>
      </w:tr>
      <w:tr w:rsidR="00A3715D" w:rsidRPr="0032552B" w14:paraId="00ED6A8A" w14:textId="77777777" w:rsidTr="00D70FD7">
        <w:trPr>
          <w:cantSplit/>
          <w:tblHeader/>
        </w:trPr>
        <w:tc>
          <w:tcPr>
            <w:tcW w:w="646"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43A1EB3"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18"/>
                <w:szCs w:val="18"/>
                <w14:ligatures w14:val="standardContextual"/>
              </w:rPr>
            </w:pPr>
          </w:p>
        </w:tc>
        <w:tc>
          <w:tcPr>
            <w:tcW w:w="897"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4B88083"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N</w:t>
            </w:r>
          </w:p>
        </w:tc>
        <w:tc>
          <w:tcPr>
            <w:tcW w:w="89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526E002"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Mean</w:t>
            </w:r>
          </w:p>
        </w:tc>
        <w:tc>
          <w:tcPr>
            <w:tcW w:w="126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F6C6BF8"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Std. Deviation</w:t>
            </w:r>
          </w:p>
        </w:tc>
        <w:tc>
          <w:tcPr>
            <w:tcW w:w="1293"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D76C841"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Std. Error Mean</w:t>
            </w:r>
          </w:p>
        </w:tc>
      </w:tr>
      <w:tr w:rsidR="00A3715D" w:rsidRPr="0032552B" w14:paraId="2C794064" w14:textId="77777777" w:rsidTr="00D70FD7">
        <w:trPr>
          <w:cantSplit/>
          <w:tblHeader/>
        </w:trPr>
        <w:tc>
          <w:tcPr>
            <w:tcW w:w="646"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2F1CEC9A"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a1</w:t>
            </w:r>
          </w:p>
        </w:tc>
        <w:tc>
          <w:tcPr>
            <w:tcW w:w="897"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3AD99D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single" w:sz="16" w:space="0" w:color="000000"/>
              <w:bottom w:val="nil"/>
            </w:tcBorders>
            <w:shd w:val="clear" w:color="auto" w:fill="FFFFFF"/>
            <w:tcMar>
              <w:top w:w="30" w:type="dxa"/>
              <w:left w:w="30" w:type="dxa"/>
              <w:bottom w:w="30" w:type="dxa"/>
              <w:right w:w="30" w:type="dxa"/>
            </w:tcMar>
            <w:vAlign w:val="center"/>
          </w:tcPr>
          <w:p w14:paraId="35F31CB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2.12</w:t>
            </w:r>
          </w:p>
        </w:tc>
        <w:tc>
          <w:tcPr>
            <w:tcW w:w="1268" w:type="pct"/>
            <w:tcBorders>
              <w:top w:val="single" w:sz="16" w:space="0" w:color="000000"/>
              <w:bottom w:val="nil"/>
            </w:tcBorders>
            <w:shd w:val="clear" w:color="auto" w:fill="FFFFFF"/>
            <w:tcMar>
              <w:top w:w="30" w:type="dxa"/>
              <w:left w:w="30" w:type="dxa"/>
              <w:bottom w:w="30" w:type="dxa"/>
              <w:right w:w="30" w:type="dxa"/>
            </w:tcMar>
            <w:vAlign w:val="center"/>
          </w:tcPr>
          <w:p w14:paraId="4AA2622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1.042</w:t>
            </w:r>
          </w:p>
        </w:tc>
        <w:tc>
          <w:tcPr>
            <w:tcW w:w="1293"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29B578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.060</w:t>
            </w:r>
          </w:p>
        </w:tc>
      </w:tr>
      <w:tr w:rsidR="00A3715D" w:rsidRPr="0032552B" w14:paraId="7269EFA1"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2A80336"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a2</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4290020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29AA0D4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2.13</w:t>
            </w:r>
          </w:p>
        </w:tc>
        <w:tc>
          <w:tcPr>
            <w:tcW w:w="1268" w:type="pct"/>
            <w:tcBorders>
              <w:top w:val="nil"/>
              <w:bottom w:val="nil"/>
            </w:tcBorders>
            <w:shd w:val="clear" w:color="auto" w:fill="FFFFFF"/>
            <w:tcMar>
              <w:top w:w="30" w:type="dxa"/>
              <w:left w:w="30" w:type="dxa"/>
              <w:bottom w:w="30" w:type="dxa"/>
              <w:right w:w="30" w:type="dxa"/>
            </w:tcMar>
            <w:vAlign w:val="center"/>
          </w:tcPr>
          <w:p w14:paraId="7BCCFF2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1.033</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0264DC7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.059</w:t>
            </w:r>
          </w:p>
        </w:tc>
      </w:tr>
      <w:tr w:rsidR="00A3715D" w:rsidRPr="0032552B" w14:paraId="4EA28968"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51AFB1C"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a3</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5720493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0CA6DB3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2.09</w:t>
            </w:r>
          </w:p>
        </w:tc>
        <w:tc>
          <w:tcPr>
            <w:tcW w:w="1268" w:type="pct"/>
            <w:tcBorders>
              <w:top w:val="nil"/>
              <w:bottom w:val="nil"/>
            </w:tcBorders>
            <w:shd w:val="clear" w:color="auto" w:fill="FFFFFF"/>
            <w:tcMar>
              <w:top w:w="30" w:type="dxa"/>
              <w:left w:w="30" w:type="dxa"/>
              <w:bottom w:w="30" w:type="dxa"/>
              <w:right w:w="30" w:type="dxa"/>
            </w:tcMar>
            <w:vAlign w:val="center"/>
          </w:tcPr>
          <w:p w14:paraId="7833B07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1.037</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7205412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.060</w:t>
            </w:r>
          </w:p>
        </w:tc>
      </w:tr>
      <w:tr w:rsidR="00A3715D" w:rsidRPr="0032552B" w14:paraId="36532A86"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C7E32D2"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a4</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20708C8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18CC535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1.97</w:t>
            </w:r>
          </w:p>
        </w:tc>
        <w:tc>
          <w:tcPr>
            <w:tcW w:w="1268" w:type="pct"/>
            <w:tcBorders>
              <w:top w:val="nil"/>
              <w:bottom w:val="nil"/>
            </w:tcBorders>
            <w:shd w:val="clear" w:color="auto" w:fill="FFFFFF"/>
            <w:tcMar>
              <w:top w:w="30" w:type="dxa"/>
              <w:left w:w="30" w:type="dxa"/>
              <w:bottom w:w="30" w:type="dxa"/>
              <w:right w:w="30" w:type="dxa"/>
            </w:tcMar>
            <w:vAlign w:val="center"/>
          </w:tcPr>
          <w:p w14:paraId="71A5F5D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1.051</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06D50CA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.060</w:t>
            </w:r>
          </w:p>
        </w:tc>
      </w:tr>
      <w:tr w:rsidR="00A3715D" w:rsidRPr="0032552B" w14:paraId="3F336BDF"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F9337F0"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a5</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3DD5C32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4CADC97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2.00</w:t>
            </w:r>
          </w:p>
        </w:tc>
        <w:tc>
          <w:tcPr>
            <w:tcW w:w="1268" w:type="pct"/>
            <w:tcBorders>
              <w:top w:val="nil"/>
              <w:bottom w:val="nil"/>
            </w:tcBorders>
            <w:shd w:val="clear" w:color="auto" w:fill="FFFFFF"/>
            <w:tcMar>
              <w:top w:w="30" w:type="dxa"/>
              <w:left w:w="30" w:type="dxa"/>
              <w:bottom w:w="30" w:type="dxa"/>
              <w:right w:w="30" w:type="dxa"/>
            </w:tcMar>
            <w:vAlign w:val="center"/>
          </w:tcPr>
          <w:p w14:paraId="42171A4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1.032</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0B57B7D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.059</w:t>
            </w:r>
          </w:p>
        </w:tc>
      </w:tr>
      <w:tr w:rsidR="00A3715D" w:rsidRPr="0032552B" w14:paraId="3D7E77DB"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2BE2487"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a6</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438C12B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6FB65E0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2.10</w:t>
            </w:r>
          </w:p>
        </w:tc>
        <w:tc>
          <w:tcPr>
            <w:tcW w:w="1268" w:type="pct"/>
            <w:tcBorders>
              <w:top w:val="nil"/>
              <w:bottom w:val="nil"/>
            </w:tcBorders>
            <w:shd w:val="clear" w:color="auto" w:fill="FFFFFF"/>
            <w:tcMar>
              <w:top w:w="30" w:type="dxa"/>
              <w:left w:w="30" w:type="dxa"/>
              <w:bottom w:w="30" w:type="dxa"/>
              <w:right w:w="30" w:type="dxa"/>
            </w:tcMar>
            <w:vAlign w:val="center"/>
          </w:tcPr>
          <w:p w14:paraId="424310A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1.063</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21E3DC1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.061</w:t>
            </w:r>
          </w:p>
        </w:tc>
      </w:tr>
      <w:tr w:rsidR="00A3715D" w:rsidRPr="0032552B" w14:paraId="67CF58A3"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7C8D3D1"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a7</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2E72C8C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048E2C1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1.89</w:t>
            </w:r>
          </w:p>
        </w:tc>
        <w:tc>
          <w:tcPr>
            <w:tcW w:w="1268" w:type="pct"/>
            <w:tcBorders>
              <w:top w:val="nil"/>
              <w:bottom w:val="nil"/>
            </w:tcBorders>
            <w:shd w:val="clear" w:color="auto" w:fill="FFFFFF"/>
            <w:tcMar>
              <w:top w:w="30" w:type="dxa"/>
              <w:left w:w="30" w:type="dxa"/>
              <w:bottom w:w="30" w:type="dxa"/>
              <w:right w:w="30" w:type="dxa"/>
            </w:tcMar>
            <w:vAlign w:val="center"/>
          </w:tcPr>
          <w:p w14:paraId="5D3DB94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1.040</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23FACE7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.060</w:t>
            </w:r>
          </w:p>
        </w:tc>
      </w:tr>
      <w:tr w:rsidR="00A3715D" w:rsidRPr="0032552B" w14:paraId="4A7E8B69"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88841E7"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b1</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3E5508D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5F411CB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1.94</w:t>
            </w:r>
          </w:p>
        </w:tc>
        <w:tc>
          <w:tcPr>
            <w:tcW w:w="1268" w:type="pct"/>
            <w:tcBorders>
              <w:top w:val="nil"/>
              <w:bottom w:val="nil"/>
            </w:tcBorders>
            <w:shd w:val="clear" w:color="auto" w:fill="FFFFFF"/>
            <w:tcMar>
              <w:top w:w="30" w:type="dxa"/>
              <w:left w:w="30" w:type="dxa"/>
              <w:bottom w:w="30" w:type="dxa"/>
              <w:right w:w="30" w:type="dxa"/>
            </w:tcMar>
            <w:vAlign w:val="center"/>
          </w:tcPr>
          <w:p w14:paraId="5FF74E9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.757</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2D8E632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.043</w:t>
            </w:r>
          </w:p>
        </w:tc>
      </w:tr>
      <w:tr w:rsidR="00A3715D" w:rsidRPr="0032552B" w14:paraId="5F214CE9"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3B7167B"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b2</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51E656A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0C9658B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1.95</w:t>
            </w:r>
          </w:p>
        </w:tc>
        <w:tc>
          <w:tcPr>
            <w:tcW w:w="1268" w:type="pct"/>
            <w:tcBorders>
              <w:top w:val="nil"/>
              <w:bottom w:val="nil"/>
            </w:tcBorders>
            <w:shd w:val="clear" w:color="auto" w:fill="FFFFFF"/>
            <w:tcMar>
              <w:top w:w="30" w:type="dxa"/>
              <w:left w:w="30" w:type="dxa"/>
              <w:bottom w:w="30" w:type="dxa"/>
              <w:right w:w="30" w:type="dxa"/>
            </w:tcMar>
            <w:vAlign w:val="center"/>
          </w:tcPr>
          <w:p w14:paraId="7ED5885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.758</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60DB7B9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.044</w:t>
            </w:r>
          </w:p>
        </w:tc>
      </w:tr>
      <w:tr w:rsidR="00A3715D" w:rsidRPr="0032552B" w14:paraId="61838339"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B90668E"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b3</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0DBB1C3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5E375B6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1.96</w:t>
            </w:r>
          </w:p>
        </w:tc>
        <w:tc>
          <w:tcPr>
            <w:tcW w:w="1268" w:type="pct"/>
            <w:tcBorders>
              <w:top w:val="nil"/>
              <w:bottom w:val="nil"/>
            </w:tcBorders>
            <w:shd w:val="clear" w:color="auto" w:fill="FFFFFF"/>
            <w:tcMar>
              <w:top w:w="30" w:type="dxa"/>
              <w:left w:w="30" w:type="dxa"/>
              <w:bottom w:w="30" w:type="dxa"/>
              <w:right w:w="30" w:type="dxa"/>
            </w:tcMar>
            <w:vAlign w:val="center"/>
          </w:tcPr>
          <w:p w14:paraId="0CB95E7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.811</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3E691CD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.047</w:t>
            </w:r>
          </w:p>
        </w:tc>
      </w:tr>
      <w:tr w:rsidR="00A3715D" w:rsidRPr="0032552B" w14:paraId="0CCD33FA"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D4E00DF"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b4</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0484125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59C0C80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2.16</w:t>
            </w:r>
          </w:p>
        </w:tc>
        <w:tc>
          <w:tcPr>
            <w:tcW w:w="1268" w:type="pct"/>
            <w:tcBorders>
              <w:top w:val="nil"/>
              <w:bottom w:val="nil"/>
            </w:tcBorders>
            <w:shd w:val="clear" w:color="auto" w:fill="FFFFFF"/>
            <w:tcMar>
              <w:top w:w="30" w:type="dxa"/>
              <w:left w:w="30" w:type="dxa"/>
              <w:bottom w:w="30" w:type="dxa"/>
              <w:right w:w="30" w:type="dxa"/>
            </w:tcMar>
            <w:vAlign w:val="center"/>
          </w:tcPr>
          <w:p w14:paraId="53C6C3B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.785</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0B4FBB3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.045</w:t>
            </w:r>
          </w:p>
        </w:tc>
      </w:tr>
      <w:tr w:rsidR="00A3715D" w:rsidRPr="0032552B" w14:paraId="467E201C"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74FA3E2"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b5</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054EF96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41C3D31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2.11</w:t>
            </w:r>
          </w:p>
        </w:tc>
        <w:tc>
          <w:tcPr>
            <w:tcW w:w="1268" w:type="pct"/>
            <w:tcBorders>
              <w:top w:val="nil"/>
              <w:bottom w:val="nil"/>
            </w:tcBorders>
            <w:shd w:val="clear" w:color="auto" w:fill="FFFFFF"/>
            <w:tcMar>
              <w:top w:w="30" w:type="dxa"/>
              <w:left w:w="30" w:type="dxa"/>
              <w:bottom w:w="30" w:type="dxa"/>
              <w:right w:w="30" w:type="dxa"/>
            </w:tcMar>
            <w:vAlign w:val="center"/>
          </w:tcPr>
          <w:p w14:paraId="1086FDC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.775</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25C30AB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.045</w:t>
            </w:r>
          </w:p>
        </w:tc>
      </w:tr>
      <w:tr w:rsidR="00A3715D" w:rsidRPr="0032552B" w14:paraId="104B0BD3"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FA2BD04"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b6</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513A436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4338B77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1.93</w:t>
            </w:r>
          </w:p>
        </w:tc>
        <w:tc>
          <w:tcPr>
            <w:tcW w:w="1268" w:type="pct"/>
            <w:tcBorders>
              <w:top w:val="nil"/>
              <w:bottom w:val="nil"/>
            </w:tcBorders>
            <w:shd w:val="clear" w:color="auto" w:fill="FFFFFF"/>
            <w:tcMar>
              <w:top w:w="30" w:type="dxa"/>
              <w:left w:w="30" w:type="dxa"/>
              <w:bottom w:w="30" w:type="dxa"/>
              <w:right w:w="30" w:type="dxa"/>
            </w:tcMar>
            <w:vAlign w:val="center"/>
          </w:tcPr>
          <w:p w14:paraId="71E3ED8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.801</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501D54C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.046</w:t>
            </w:r>
          </w:p>
        </w:tc>
      </w:tr>
      <w:tr w:rsidR="00A3715D" w:rsidRPr="0032552B" w14:paraId="4D802095"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A115ED7"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b7</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777038F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27474EC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1.87</w:t>
            </w:r>
          </w:p>
        </w:tc>
        <w:tc>
          <w:tcPr>
            <w:tcW w:w="1268" w:type="pct"/>
            <w:tcBorders>
              <w:top w:val="nil"/>
              <w:bottom w:val="nil"/>
            </w:tcBorders>
            <w:shd w:val="clear" w:color="auto" w:fill="FFFFFF"/>
            <w:tcMar>
              <w:top w:w="30" w:type="dxa"/>
              <w:left w:w="30" w:type="dxa"/>
              <w:bottom w:w="30" w:type="dxa"/>
              <w:right w:w="30" w:type="dxa"/>
            </w:tcMar>
            <w:vAlign w:val="center"/>
          </w:tcPr>
          <w:p w14:paraId="75A5EE5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.804</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79B5C62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.046</w:t>
            </w:r>
          </w:p>
        </w:tc>
      </w:tr>
      <w:tr w:rsidR="00A3715D" w:rsidRPr="0032552B" w14:paraId="77D39465"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76EE08D"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b8</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03A954B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1222F17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1.95</w:t>
            </w:r>
          </w:p>
        </w:tc>
        <w:tc>
          <w:tcPr>
            <w:tcW w:w="1268" w:type="pct"/>
            <w:tcBorders>
              <w:top w:val="nil"/>
              <w:bottom w:val="nil"/>
            </w:tcBorders>
            <w:shd w:val="clear" w:color="auto" w:fill="FFFFFF"/>
            <w:tcMar>
              <w:top w:w="30" w:type="dxa"/>
              <w:left w:w="30" w:type="dxa"/>
              <w:bottom w:w="30" w:type="dxa"/>
              <w:right w:w="30" w:type="dxa"/>
            </w:tcMar>
            <w:vAlign w:val="center"/>
          </w:tcPr>
          <w:p w14:paraId="6196B3B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.760</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6D79E1A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.044</w:t>
            </w:r>
          </w:p>
        </w:tc>
      </w:tr>
      <w:tr w:rsidR="00A3715D" w:rsidRPr="0032552B" w14:paraId="336D83EE"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AF0CBEC"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b9</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52CBDF7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7249DEE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2.04</w:t>
            </w:r>
          </w:p>
        </w:tc>
        <w:tc>
          <w:tcPr>
            <w:tcW w:w="1268" w:type="pct"/>
            <w:tcBorders>
              <w:top w:val="nil"/>
              <w:bottom w:val="nil"/>
            </w:tcBorders>
            <w:shd w:val="clear" w:color="auto" w:fill="FFFFFF"/>
            <w:tcMar>
              <w:top w:w="30" w:type="dxa"/>
              <w:left w:w="30" w:type="dxa"/>
              <w:bottom w:w="30" w:type="dxa"/>
              <w:right w:w="30" w:type="dxa"/>
            </w:tcMar>
            <w:vAlign w:val="center"/>
          </w:tcPr>
          <w:p w14:paraId="16F946F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.785</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7424661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.045</w:t>
            </w:r>
          </w:p>
        </w:tc>
      </w:tr>
      <w:tr w:rsidR="00A3715D" w:rsidRPr="0032552B" w14:paraId="0AE98D2A"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B6B19CE"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c1</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26C9AD3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22078F8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2.02</w:t>
            </w:r>
          </w:p>
        </w:tc>
        <w:tc>
          <w:tcPr>
            <w:tcW w:w="1268" w:type="pct"/>
            <w:tcBorders>
              <w:top w:val="nil"/>
              <w:bottom w:val="nil"/>
            </w:tcBorders>
            <w:shd w:val="clear" w:color="auto" w:fill="FFFFFF"/>
            <w:tcMar>
              <w:top w:w="30" w:type="dxa"/>
              <w:left w:w="30" w:type="dxa"/>
              <w:bottom w:w="30" w:type="dxa"/>
              <w:right w:w="30" w:type="dxa"/>
            </w:tcMar>
            <w:vAlign w:val="center"/>
          </w:tcPr>
          <w:p w14:paraId="1719A80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1.031</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4E50C02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.059</w:t>
            </w:r>
          </w:p>
        </w:tc>
      </w:tr>
      <w:tr w:rsidR="00A3715D" w:rsidRPr="0032552B" w14:paraId="3DC8BC06"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CD93FAD"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c2</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756CAB4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64F2F3E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2.10</w:t>
            </w:r>
          </w:p>
        </w:tc>
        <w:tc>
          <w:tcPr>
            <w:tcW w:w="1268" w:type="pct"/>
            <w:tcBorders>
              <w:top w:val="nil"/>
              <w:bottom w:val="nil"/>
            </w:tcBorders>
            <w:shd w:val="clear" w:color="auto" w:fill="FFFFFF"/>
            <w:tcMar>
              <w:top w:w="30" w:type="dxa"/>
              <w:left w:w="30" w:type="dxa"/>
              <w:bottom w:w="30" w:type="dxa"/>
              <w:right w:w="30" w:type="dxa"/>
            </w:tcMar>
            <w:vAlign w:val="center"/>
          </w:tcPr>
          <w:p w14:paraId="578367D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1.033</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6733802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.059</w:t>
            </w:r>
          </w:p>
        </w:tc>
      </w:tr>
      <w:tr w:rsidR="00A3715D" w:rsidRPr="0032552B" w14:paraId="67E9DA9A"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8E21A2E"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c3</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7513350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7CE6DB2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1.95</w:t>
            </w:r>
          </w:p>
        </w:tc>
        <w:tc>
          <w:tcPr>
            <w:tcW w:w="1268" w:type="pct"/>
            <w:tcBorders>
              <w:top w:val="nil"/>
              <w:bottom w:val="nil"/>
            </w:tcBorders>
            <w:shd w:val="clear" w:color="auto" w:fill="FFFFFF"/>
            <w:tcMar>
              <w:top w:w="30" w:type="dxa"/>
              <w:left w:w="30" w:type="dxa"/>
              <w:bottom w:w="30" w:type="dxa"/>
              <w:right w:w="30" w:type="dxa"/>
            </w:tcMar>
            <w:vAlign w:val="center"/>
          </w:tcPr>
          <w:p w14:paraId="3F71962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1.064</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039AE25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.061</w:t>
            </w:r>
          </w:p>
        </w:tc>
      </w:tr>
      <w:tr w:rsidR="00A3715D" w:rsidRPr="0032552B" w14:paraId="6328204C"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1742C3A"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c4</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30D15E3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6B18908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2.10</w:t>
            </w:r>
          </w:p>
        </w:tc>
        <w:tc>
          <w:tcPr>
            <w:tcW w:w="1268" w:type="pct"/>
            <w:tcBorders>
              <w:top w:val="nil"/>
              <w:bottom w:val="nil"/>
            </w:tcBorders>
            <w:shd w:val="clear" w:color="auto" w:fill="FFFFFF"/>
            <w:tcMar>
              <w:top w:w="30" w:type="dxa"/>
              <w:left w:w="30" w:type="dxa"/>
              <w:bottom w:w="30" w:type="dxa"/>
              <w:right w:w="30" w:type="dxa"/>
            </w:tcMar>
            <w:vAlign w:val="center"/>
          </w:tcPr>
          <w:p w14:paraId="286DE43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1.021</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1AD7C83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.059</w:t>
            </w:r>
          </w:p>
        </w:tc>
      </w:tr>
      <w:tr w:rsidR="00A3715D" w:rsidRPr="0032552B" w14:paraId="5F305AFD"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56BE04C"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c5</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6688918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96" w:type="pct"/>
            <w:tcBorders>
              <w:top w:val="nil"/>
              <w:bottom w:val="nil"/>
            </w:tcBorders>
            <w:shd w:val="clear" w:color="auto" w:fill="FFFFFF"/>
            <w:tcMar>
              <w:top w:w="30" w:type="dxa"/>
              <w:left w:w="30" w:type="dxa"/>
              <w:bottom w:w="30" w:type="dxa"/>
              <w:right w:w="30" w:type="dxa"/>
            </w:tcMar>
            <w:vAlign w:val="center"/>
          </w:tcPr>
          <w:p w14:paraId="20440B0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1.92</w:t>
            </w:r>
          </w:p>
        </w:tc>
        <w:tc>
          <w:tcPr>
            <w:tcW w:w="1268" w:type="pct"/>
            <w:tcBorders>
              <w:top w:val="nil"/>
              <w:bottom w:val="nil"/>
            </w:tcBorders>
            <w:shd w:val="clear" w:color="auto" w:fill="FFFFFF"/>
            <w:tcMar>
              <w:top w:w="30" w:type="dxa"/>
              <w:left w:w="30" w:type="dxa"/>
              <w:bottom w:w="30" w:type="dxa"/>
              <w:right w:w="30" w:type="dxa"/>
            </w:tcMar>
            <w:vAlign w:val="center"/>
          </w:tcPr>
          <w:p w14:paraId="6D674E8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1.056</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2F3D569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.061</w:t>
            </w:r>
          </w:p>
        </w:tc>
      </w:tr>
      <w:tr w:rsidR="00A3715D" w:rsidRPr="0032552B" w14:paraId="6B9B600D"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D1F7E37"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c6</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1C39E9C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74CB7E4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1.93</w:t>
            </w:r>
          </w:p>
        </w:tc>
        <w:tc>
          <w:tcPr>
            <w:tcW w:w="1268" w:type="pct"/>
            <w:tcBorders>
              <w:top w:val="nil"/>
              <w:bottom w:val="nil"/>
            </w:tcBorders>
            <w:shd w:val="clear" w:color="auto" w:fill="FFFFFF"/>
            <w:tcMar>
              <w:top w:w="30" w:type="dxa"/>
              <w:left w:w="30" w:type="dxa"/>
              <w:bottom w:w="30" w:type="dxa"/>
              <w:right w:w="30" w:type="dxa"/>
            </w:tcMar>
            <w:vAlign w:val="center"/>
          </w:tcPr>
          <w:p w14:paraId="3DB7EF4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1.071</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5462C13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.062</w:t>
            </w:r>
          </w:p>
        </w:tc>
      </w:tr>
      <w:tr w:rsidR="00A3715D" w:rsidRPr="0032552B" w14:paraId="5EF2A090"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2C0C357"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c7</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7812BAB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0192F89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2.09</w:t>
            </w:r>
          </w:p>
        </w:tc>
        <w:tc>
          <w:tcPr>
            <w:tcW w:w="1268" w:type="pct"/>
            <w:tcBorders>
              <w:top w:val="nil"/>
              <w:bottom w:val="nil"/>
            </w:tcBorders>
            <w:shd w:val="clear" w:color="auto" w:fill="FFFFFF"/>
            <w:tcMar>
              <w:top w:w="30" w:type="dxa"/>
              <w:left w:w="30" w:type="dxa"/>
              <w:bottom w:w="30" w:type="dxa"/>
              <w:right w:w="30" w:type="dxa"/>
            </w:tcMar>
            <w:vAlign w:val="center"/>
          </w:tcPr>
          <w:p w14:paraId="7E56C21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1.082</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6160F06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.062</w:t>
            </w:r>
          </w:p>
        </w:tc>
      </w:tr>
      <w:tr w:rsidR="00A3715D" w:rsidRPr="0032552B" w14:paraId="6CFEC100"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D06A0A9"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c8</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224E3FE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96" w:type="pct"/>
            <w:tcBorders>
              <w:top w:val="nil"/>
              <w:bottom w:val="nil"/>
            </w:tcBorders>
            <w:shd w:val="clear" w:color="auto" w:fill="FFFFFF"/>
            <w:tcMar>
              <w:top w:w="30" w:type="dxa"/>
              <w:left w:w="30" w:type="dxa"/>
              <w:bottom w:w="30" w:type="dxa"/>
              <w:right w:w="30" w:type="dxa"/>
            </w:tcMar>
            <w:vAlign w:val="center"/>
          </w:tcPr>
          <w:p w14:paraId="2EF61F7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2.11</w:t>
            </w:r>
          </w:p>
        </w:tc>
        <w:tc>
          <w:tcPr>
            <w:tcW w:w="1268" w:type="pct"/>
            <w:tcBorders>
              <w:top w:val="nil"/>
              <w:bottom w:val="nil"/>
            </w:tcBorders>
            <w:shd w:val="clear" w:color="auto" w:fill="FFFFFF"/>
            <w:tcMar>
              <w:top w:w="30" w:type="dxa"/>
              <w:left w:w="30" w:type="dxa"/>
              <w:bottom w:w="30" w:type="dxa"/>
              <w:right w:w="30" w:type="dxa"/>
            </w:tcMar>
            <w:vAlign w:val="center"/>
          </w:tcPr>
          <w:p w14:paraId="3322DC7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1.038</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5B6FD9A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.060</w:t>
            </w:r>
          </w:p>
        </w:tc>
      </w:tr>
      <w:tr w:rsidR="00A3715D" w:rsidRPr="0032552B" w14:paraId="1C89DD23"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43F0036"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Ta</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7FF7B79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5D4BCB0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2.06</w:t>
            </w:r>
          </w:p>
        </w:tc>
        <w:tc>
          <w:tcPr>
            <w:tcW w:w="1268" w:type="pct"/>
            <w:tcBorders>
              <w:top w:val="nil"/>
              <w:bottom w:val="nil"/>
            </w:tcBorders>
            <w:shd w:val="clear" w:color="auto" w:fill="FFFFFF"/>
            <w:tcMar>
              <w:top w:w="30" w:type="dxa"/>
              <w:left w:w="30" w:type="dxa"/>
              <w:bottom w:w="30" w:type="dxa"/>
              <w:right w:w="30" w:type="dxa"/>
            </w:tcMar>
            <w:vAlign w:val="center"/>
          </w:tcPr>
          <w:p w14:paraId="3FB82F4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.989</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17FB3E1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.057</w:t>
            </w:r>
          </w:p>
        </w:tc>
      </w:tr>
      <w:tr w:rsidR="00A3715D" w:rsidRPr="0032552B" w14:paraId="312D15E2"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FF546F4"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Tb</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2FAFE42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09D1244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1.99</w:t>
            </w:r>
          </w:p>
        </w:tc>
        <w:tc>
          <w:tcPr>
            <w:tcW w:w="1268" w:type="pct"/>
            <w:tcBorders>
              <w:top w:val="nil"/>
              <w:bottom w:val="nil"/>
            </w:tcBorders>
            <w:shd w:val="clear" w:color="auto" w:fill="FFFFFF"/>
            <w:tcMar>
              <w:top w:w="30" w:type="dxa"/>
              <w:left w:w="30" w:type="dxa"/>
              <w:bottom w:w="30" w:type="dxa"/>
              <w:right w:w="30" w:type="dxa"/>
            </w:tcMar>
            <w:vAlign w:val="center"/>
          </w:tcPr>
          <w:p w14:paraId="3768BB4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.659</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47E4D78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.038</w:t>
            </w:r>
          </w:p>
        </w:tc>
      </w:tr>
      <w:tr w:rsidR="00A3715D" w:rsidRPr="0032552B" w14:paraId="41B4499C" w14:textId="77777777" w:rsidTr="00D70FD7">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9AD4FA7"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Tc</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78D5774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304D04A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1.98</w:t>
            </w:r>
          </w:p>
        </w:tc>
        <w:tc>
          <w:tcPr>
            <w:tcW w:w="1268" w:type="pct"/>
            <w:tcBorders>
              <w:top w:val="nil"/>
              <w:bottom w:val="nil"/>
            </w:tcBorders>
            <w:shd w:val="clear" w:color="auto" w:fill="FFFFFF"/>
            <w:tcMar>
              <w:top w:w="30" w:type="dxa"/>
              <w:left w:w="30" w:type="dxa"/>
              <w:bottom w:w="30" w:type="dxa"/>
              <w:right w:w="30" w:type="dxa"/>
            </w:tcMar>
            <w:vAlign w:val="center"/>
          </w:tcPr>
          <w:p w14:paraId="15B8673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.887</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5E5D709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.051</w:t>
            </w:r>
          </w:p>
        </w:tc>
      </w:tr>
      <w:tr w:rsidR="00A3715D" w:rsidRPr="0032552B" w14:paraId="0A5ACAAF" w14:textId="77777777" w:rsidTr="00D70FD7">
        <w:trPr>
          <w:cantSplit/>
        </w:trPr>
        <w:tc>
          <w:tcPr>
            <w:tcW w:w="646"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C78C4D5"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TT1</w:t>
            </w:r>
          </w:p>
        </w:tc>
        <w:tc>
          <w:tcPr>
            <w:tcW w:w="897"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023ED1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303</w:t>
            </w:r>
          </w:p>
        </w:tc>
        <w:tc>
          <w:tcPr>
            <w:tcW w:w="896" w:type="pct"/>
            <w:tcBorders>
              <w:top w:val="nil"/>
              <w:bottom w:val="single" w:sz="16" w:space="0" w:color="000000"/>
            </w:tcBorders>
            <w:shd w:val="clear" w:color="auto" w:fill="FFFFFF"/>
            <w:tcMar>
              <w:top w:w="30" w:type="dxa"/>
              <w:left w:w="30" w:type="dxa"/>
              <w:bottom w:w="30" w:type="dxa"/>
              <w:right w:w="30" w:type="dxa"/>
            </w:tcMar>
            <w:vAlign w:val="center"/>
          </w:tcPr>
          <w:p w14:paraId="7D4AFFF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2.01</w:t>
            </w:r>
          </w:p>
        </w:tc>
        <w:tc>
          <w:tcPr>
            <w:tcW w:w="1268" w:type="pct"/>
            <w:tcBorders>
              <w:top w:val="nil"/>
              <w:bottom w:val="single" w:sz="16" w:space="0" w:color="000000"/>
            </w:tcBorders>
            <w:shd w:val="clear" w:color="auto" w:fill="FFFFFF"/>
            <w:tcMar>
              <w:top w:w="30" w:type="dxa"/>
              <w:left w:w="30" w:type="dxa"/>
              <w:bottom w:w="30" w:type="dxa"/>
              <w:right w:w="30" w:type="dxa"/>
            </w:tcMar>
            <w:vAlign w:val="center"/>
          </w:tcPr>
          <w:p w14:paraId="414A8F8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.704</w:t>
            </w:r>
          </w:p>
        </w:tc>
        <w:tc>
          <w:tcPr>
            <w:tcW w:w="1293"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6472274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.040</w:t>
            </w:r>
          </w:p>
        </w:tc>
      </w:tr>
    </w:tbl>
    <w:p w14:paraId="581E4BE7" w14:textId="77777777" w:rsidR="00A3715D" w:rsidRPr="0032552B" w:rsidRDefault="00A3715D" w:rsidP="00A3715D">
      <w:pPr>
        <w:autoSpaceDE w:val="0"/>
        <w:autoSpaceDN w:val="0"/>
        <w:bidi w:val="0"/>
        <w:adjustRightInd w:val="0"/>
        <w:spacing w:after="0" w:line="400" w:lineRule="atLeast"/>
        <w:rPr>
          <w:rFonts w:ascii="Simplified Arabic" w:hAnsi="Simplified Arabic" w:cs="Simplified Arabic"/>
          <w:sz w:val="28"/>
          <w:szCs w:val="28"/>
          <w14:ligatures w14:val="standardContextual"/>
        </w:rPr>
      </w:pPr>
    </w:p>
    <w:p w14:paraId="1D52BCD4" w14:textId="77777777" w:rsidR="00A3715D" w:rsidRPr="0032552B" w:rsidRDefault="00A3715D" w:rsidP="00A3715D">
      <w:pPr>
        <w:rPr>
          <w:rFonts w:ascii="Simplified Arabic" w:hAnsi="Simplified Arabic" w:cs="Simplified Arabic"/>
          <w:kern w:val="2"/>
          <w:sz w:val="28"/>
          <w:szCs w:val="28"/>
          <w:rtl/>
          <w14:ligatures w14:val="standardContextual"/>
        </w:rPr>
      </w:pPr>
    </w:p>
    <w:p w14:paraId="0A22D7AD"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bl>
      <w:tblPr>
        <w:tblpPr w:leftFromText="180" w:rightFromText="180" w:vertAnchor="page" w:horzAnchor="margin" w:tblpY="2134"/>
        <w:bidiVisual/>
        <w:tblW w:w="84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1"/>
        <w:gridCol w:w="998"/>
        <w:gridCol w:w="1382"/>
        <w:gridCol w:w="1440"/>
        <w:gridCol w:w="1440"/>
        <w:gridCol w:w="1440"/>
      </w:tblGrid>
      <w:tr w:rsidR="00A3715D" w:rsidRPr="0077446B" w14:paraId="4C9DBDD0" w14:textId="77777777" w:rsidTr="0077446B">
        <w:trPr>
          <w:cantSplit/>
          <w:tblHeader/>
        </w:trPr>
        <w:tc>
          <w:tcPr>
            <w:tcW w:w="8422" w:type="dxa"/>
            <w:gridSpan w:val="7"/>
            <w:tcBorders>
              <w:top w:val="nil"/>
              <w:left w:val="nil"/>
              <w:bottom w:val="nil"/>
              <w:right w:val="nil"/>
            </w:tcBorders>
            <w:shd w:val="clear" w:color="auto" w:fill="FFFFFF"/>
            <w:tcMar>
              <w:top w:w="30" w:type="dxa"/>
              <w:left w:w="30" w:type="dxa"/>
              <w:bottom w:w="30" w:type="dxa"/>
              <w:right w:w="30" w:type="dxa"/>
            </w:tcMar>
            <w:vAlign w:val="center"/>
          </w:tcPr>
          <w:p w14:paraId="75B8C656"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color w:val="000000"/>
                <w:sz w:val="12"/>
                <w:szCs w:val="12"/>
                <w14:ligatures w14:val="standardContextual"/>
              </w:rPr>
            </w:pPr>
            <w:r w:rsidRPr="0077446B">
              <w:rPr>
                <w:rFonts w:ascii="Simplified Arabic" w:hAnsi="Simplified Arabic" w:cs="Simplified Arabic"/>
                <w:b/>
                <w:bCs/>
                <w:color w:val="000000"/>
                <w:sz w:val="12"/>
                <w:szCs w:val="12"/>
                <w14:ligatures w14:val="standardContextual"/>
              </w:rPr>
              <w:lastRenderedPageBreak/>
              <w:t>One-Sample Test</w:t>
            </w:r>
          </w:p>
        </w:tc>
      </w:tr>
      <w:tr w:rsidR="00A3715D" w:rsidRPr="0077446B" w14:paraId="2805B798" w14:textId="77777777" w:rsidTr="0077446B">
        <w:trPr>
          <w:cantSplit/>
          <w:tblHeader/>
        </w:trPr>
        <w:tc>
          <w:tcPr>
            <w:tcW w:w="72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A87B60B"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sz w:val="12"/>
                <w:szCs w:val="12"/>
                <w14:ligatures w14:val="standardContextual"/>
              </w:rPr>
            </w:pPr>
          </w:p>
        </w:tc>
        <w:tc>
          <w:tcPr>
            <w:tcW w:w="7701" w:type="dxa"/>
            <w:gridSpan w:val="6"/>
            <w:tcBorders>
              <w:top w:val="single" w:sz="16" w:space="0" w:color="000000"/>
              <w:left w:val="single" w:sz="16" w:space="0" w:color="000000"/>
              <w:right w:val="single" w:sz="16" w:space="0" w:color="000000"/>
            </w:tcBorders>
            <w:shd w:val="clear" w:color="auto" w:fill="FFFFFF"/>
            <w:tcMar>
              <w:top w:w="30" w:type="dxa"/>
              <w:left w:w="30" w:type="dxa"/>
              <w:bottom w:w="30" w:type="dxa"/>
              <w:right w:w="30" w:type="dxa"/>
            </w:tcMar>
            <w:vAlign w:val="bottom"/>
          </w:tcPr>
          <w:p w14:paraId="235FA9E7"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 xml:space="preserve">Test Value = 3                                       </w:t>
            </w:r>
          </w:p>
        </w:tc>
      </w:tr>
      <w:tr w:rsidR="00A3715D" w:rsidRPr="0077446B" w14:paraId="00194509"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E61104A"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sz w:val="12"/>
                <w:szCs w:val="12"/>
                <w14:ligatures w14:val="standardContextual"/>
              </w:rPr>
            </w:pPr>
          </w:p>
        </w:tc>
        <w:tc>
          <w:tcPr>
            <w:tcW w:w="1001"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6CBAF16C"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t</w:t>
            </w:r>
          </w:p>
        </w:tc>
        <w:tc>
          <w:tcPr>
            <w:tcW w:w="998" w:type="dxa"/>
            <w:vMerge w:val="restart"/>
            <w:tcBorders>
              <w:bottom w:val="single" w:sz="16" w:space="0" w:color="000000"/>
            </w:tcBorders>
            <w:shd w:val="clear" w:color="auto" w:fill="FFFFFF"/>
            <w:tcMar>
              <w:top w:w="30" w:type="dxa"/>
              <w:left w:w="30" w:type="dxa"/>
              <w:bottom w:w="30" w:type="dxa"/>
              <w:right w:w="30" w:type="dxa"/>
            </w:tcMar>
            <w:vAlign w:val="bottom"/>
          </w:tcPr>
          <w:p w14:paraId="5ACCB6E4"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df</w:t>
            </w:r>
          </w:p>
        </w:tc>
        <w:tc>
          <w:tcPr>
            <w:tcW w:w="1382" w:type="dxa"/>
            <w:vMerge w:val="restart"/>
            <w:tcBorders>
              <w:bottom w:val="single" w:sz="16" w:space="0" w:color="000000"/>
            </w:tcBorders>
            <w:shd w:val="clear" w:color="auto" w:fill="FFFFFF"/>
            <w:tcMar>
              <w:top w:w="30" w:type="dxa"/>
              <w:left w:w="30" w:type="dxa"/>
              <w:bottom w:w="30" w:type="dxa"/>
              <w:right w:w="30" w:type="dxa"/>
            </w:tcMar>
            <w:vAlign w:val="bottom"/>
          </w:tcPr>
          <w:p w14:paraId="7A913000"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Sig. (2-tailed)</w:t>
            </w:r>
          </w:p>
        </w:tc>
        <w:tc>
          <w:tcPr>
            <w:tcW w:w="1440" w:type="dxa"/>
            <w:vMerge w:val="restart"/>
            <w:tcBorders>
              <w:bottom w:val="single" w:sz="16" w:space="0" w:color="000000"/>
            </w:tcBorders>
            <w:shd w:val="clear" w:color="auto" w:fill="FFFFFF"/>
            <w:tcMar>
              <w:top w:w="30" w:type="dxa"/>
              <w:left w:w="30" w:type="dxa"/>
              <w:bottom w:w="30" w:type="dxa"/>
              <w:right w:w="30" w:type="dxa"/>
            </w:tcMar>
            <w:vAlign w:val="bottom"/>
          </w:tcPr>
          <w:p w14:paraId="2EEB74C6"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Mean Difference</w:t>
            </w:r>
          </w:p>
        </w:tc>
        <w:tc>
          <w:tcPr>
            <w:tcW w:w="2880" w:type="dxa"/>
            <w:gridSpan w:val="2"/>
            <w:tcBorders>
              <w:right w:val="single" w:sz="16" w:space="0" w:color="000000"/>
            </w:tcBorders>
            <w:shd w:val="clear" w:color="auto" w:fill="FFFFFF"/>
            <w:tcMar>
              <w:top w:w="30" w:type="dxa"/>
              <w:left w:w="30" w:type="dxa"/>
              <w:bottom w:w="30" w:type="dxa"/>
              <w:right w:w="30" w:type="dxa"/>
            </w:tcMar>
            <w:vAlign w:val="bottom"/>
          </w:tcPr>
          <w:p w14:paraId="19EBA4AD"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95% Confidence Interval of the Difference</w:t>
            </w:r>
          </w:p>
        </w:tc>
      </w:tr>
      <w:tr w:rsidR="00A3715D" w:rsidRPr="0077446B" w14:paraId="31857283" w14:textId="77777777" w:rsidTr="0077446B">
        <w:trPr>
          <w:cantSplit/>
          <w:tblHeader/>
        </w:trPr>
        <w:tc>
          <w:tcPr>
            <w:tcW w:w="72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47A28FC"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sz w:val="12"/>
                <w:szCs w:val="12"/>
                <w14:ligatures w14:val="standardContextual"/>
              </w:rPr>
            </w:pPr>
          </w:p>
        </w:tc>
        <w:tc>
          <w:tcPr>
            <w:tcW w:w="1001"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3D8326A9"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sz w:val="12"/>
                <w:szCs w:val="12"/>
                <w14:ligatures w14:val="standardContextual"/>
              </w:rPr>
            </w:pPr>
          </w:p>
        </w:tc>
        <w:tc>
          <w:tcPr>
            <w:tcW w:w="998" w:type="dxa"/>
            <w:vMerge/>
            <w:tcBorders>
              <w:bottom w:val="single" w:sz="16" w:space="0" w:color="000000"/>
            </w:tcBorders>
            <w:shd w:val="clear" w:color="auto" w:fill="FFFFFF"/>
            <w:tcMar>
              <w:top w:w="30" w:type="dxa"/>
              <w:left w:w="30" w:type="dxa"/>
              <w:bottom w:w="30" w:type="dxa"/>
              <w:right w:w="30" w:type="dxa"/>
            </w:tcMar>
            <w:vAlign w:val="bottom"/>
          </w:tcPr>
          <w:p w14:paraId="6B6F0413"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sz w:val="12"/>
                <w:szCs w:val="12"/>
                <w14:ligatures w14:val="standardContextual"/>
              </w:rPr>
            </w:pPr>
          </w:p>
        </w:tc>
        <w:tc>
          <w:tcPr>
            <w:tcW w:w="1382" w:type="dxa"/>
            <w:vMerge/>
            <w:tcBorders>
              <w:bottom w:val="single" w:sz="16" w:space="0" w:color="000000"/>
            </w:tcBorders>
            <w:shd w:val="clear" w:color="auto" w:fill="FFFFFF"/>
            <w:tcMar>
              <w:top w:w="30" w:type="dxa"/>
              <w:left w:w="30" w:type="dxa"/>
              <w:bottom w:w="30" w:type="dxa"/>
              <w:right w:w="30" w:type="dxa"/>
            </w:tcMar>
            <w:vAlign w:val="bottom"/>
          </w:tcPr>
          <w:p w14:paraId="1CFC2F36"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sz w:val="12"/>
                <w:szCs w:val="12"/>
                <w14:ligatures w14:val="standardContextual"/>
              </w:rPr>
            </w:pPr>
          </w:p>
        </w:tc>
        <w:tc>
          <w:tcPr>
            <w:tcW w:w="1440" w:type="dxa"/>
            <w:vMerge/>
            <w:tcBorders>
              <w:bottom w:val="single" w:sz="16" w:space="0" w:color="000000"/>
            </w:tcBorders>
            <w:shd w:val="clear" w:color="auto" w:fill="FFFFFF"/>
            <w:tcMar>
              <w:top w:w="30" w:type="dxa"/>
              <w:left w:w="30" w:type="dxa"/>
              <w:bottom w:w="30" w:type="dxa"/>
              <w:right w:w="30" w:type="dxa"/>
            </w:tcMar>
            <w:vAlign w:val="bottom"/>
          </w:tcPr>
          <w:p w14:paraId="11ABEA16" w14:textId="77777777" w:rsidR="00A3715D" w:rsidRPr="0077446B" w:rsidRDefault="00A3715D" w:rsidP="0077446B">
            <w:pPr>
              <w:autoSpaceDE w:val="0"/>
              <w:autoSpaceDN w:val="0"/>
              <w:bidi w:val="0"/>
              <w:adjustRightInd w:val="0"/>
              <w:spacing w:after="0" w:line="240" w:lineRule="auto"/>
              <w:rPr>
                <w:rFonts w:ascii="Simplified Arabic" w:hAnsi="Simplified Arabic" w:cs="Simplified Arabic"/>
                <w:sz w:val="12"/>
                <w:szCs w:val="12"/>
                <w14:ligatures w14:val="standardContextual"/>
              </w:rPr>
            </w:pPr>
          </w:p>
        </w:tc>
        <w:tc>
          <w:tcPr>
            <w:tcW w:w="1440" w:type="dxa"/>
            <w:tcBorders>
              <w:bottom w:val="single" w:sz="16" w:space="0" w:color="000000"/>
            </w:tcBorders>
            <w:shd w:val="clear" w:color="auto" w:fill="FFFFFF"/>
            <w:tcMar>
              <w:top w:w="30" w:type="dxa"/>
              <w:left w:w="30" w:type="dxa"/>
              <w:bottom w:w="30" w:type="dxa"/>
              <w:right w:w="30" w:type="dxa"/>
            </w:tcMar>
            <w:vAlign w:val="bottom"/>
          </w:tcPr>
          <w:p w14:paraId="0B3FFBB4"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Lower</w:t>
            </w:r>
          </w:p>
        </w:tc>
        <w:tc>
          <w:tcPr>
            <w:tcW w:w="144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30A7D43A" w14:textId="77777777" w:rsidR="00A3715D" w:rsidRPr="0077446B" w:rsidRDefault="00A3715D" w:rsidP="0077446B">
            <w:pPr>
              <w:autoSpaceDE w:val="0"/>
              <w:autoSpaceDN w:val="0"/>
              <w:bidi w:val="0"/>
              <w:adjustRightInd w:val="0"/>
              <w:spacing w:after="0" w:line="320" w:lineRule="atLeast"/>
              <w:jc w:val="center"/>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Upper</w:t>
            </w:r>
          </w:p>
        </w:tc>
      </w:tr>
      <w:tr w:rsidR="00A3715D" w:rsidRPr="0077446B" w14:paraId="18170796" w14:textId="77777777" w:rsidTr="0077446B">
        <w:trPr>
          <w:cantSplit/>
          <w:tblHeader/>
        </w:trPr>
        <w:tc>
          <w:tcPr>
            <w:tcW w:w="72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6786E354"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a1</w:t>
            </w:r>
          </w:p>
        </w:tc>
        <w:tc>
          <w:tcPr>
            <w:tcW w:w="10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CCC0241"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-14.744-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97F514D"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14:paraId="245EE113"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14:paraId="66ED512B"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-.883-</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14:paraId="394FD276"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649CBAA"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-.77-</w:t>
            </w:r>
          </w:p>
        </w:tc>
      </w:tr>
      <w:tr w:rsidR="00A3715D" w:rsidRPr="0077446B" w14:paraId="0D179A5F"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68ABC44"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a2</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53654E13"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-14.723-</w:t>
            </w:r>
          </w:p>
        </w:tc>
        <w:tc>
          <w:tcPr>
            <w:tcW w:w="998" w:type="dxa"/>
            <w:tcBorders>
              <w:top w:val="nil"/>
              <w:bottom w:val="nil"/>
            </w:tcBorders>
            <w:shd w:val="clear" w:color="auto" w:fill="FFFFFF"/>
            <w:tcMar>
              <w:top w:w="30" w:type="dxa"/>
              <w:left w:w="30" w:type="dxa"/>
              <w:bottom w:w="30" w:type="dxa"/>
              <w:right w:w="30" w:type="dxa"/>
            </w:tcMar>
            <w:vAlign w:val="center"/>
          </w:tcPr>
          <w:p w14:paraId="707112C7"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3CEA615E"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06A61D68"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-.874-</w:t>
            </w:r>
          </w:p>
        </w:tc>
        <w:tc>
          <w:tcPr>
            <w:tcW w:w="1440" w:type="dxa"/>
            <w:tcBorders>
              <w:top w:val="nil"/>
              <w:bottom w:val="nil"/>
            </w:tcBorders>
            <w:shd w:val="clear" w:color="auto" w:fill="FFFFFF"/>
            <w:tcMar>
              <w:top w:w="30" w:type="dxa"/>
              <w:left w:w="30" w:type="dxa"/>
              <w:bottom w:w="30" w:type="dxa"/>
              <w:right w:w="30" w:type="dxa"/>
            </w:tcMar>
            <w:vAlign w:val="center"/>
          </w:tcPr>
          <w:p w14:paraId="2DC2D27C"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6119F43"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-.76-</w:t>
            </w:r>
          </w:p>
        </w:tc>
      </w:tr>
      <w:tr w:rsidR="00A3715D" w:rsidRPr="0077446B" w14:paraId="09EA3901"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D89D77F"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a3</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0C1D0AB1"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-15.211-</w:t>
            </w:r>
          </w:p>
        </w:tc>
        <w:tc>
          <w:tcPr>
            <w:tcW w:w="998" w:type="dxa"/>
            <w:tcBorders>
              <w:top w:val="nil"/>
              <w:bottom w:val="nil"/>
            </w:tcBorders>
            <w:shd w:val="clear" w:color="auto" w:fill="FFFFFF"/>
            <w:tcMar>
              <w:top w:w="30" w:type="dxa"/>
              <w:left w:w="30" w:type="dxa"/>
              <w:bottom w:w="30" w:type="dxa"/>
              <w:right w:w="30" w:type="dxa"/>
            </w:tcMar>
            <w:vAlign w:val="center"/>
          </w:tcPr>
          <w:p w14:paraId="512FDCD3"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34377128"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4DFCD197"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-.906-</w:t>
            </w:r>
          </w:p>
        </w:tc>
        <w:tc>
          <w:tcPr>
            <w:tcW w:w="1440" w:type="dxa"/>
            <w:tcBorders>
              <w:top w:val="nil"/>
              <w:bottom w:val="nil"/>
            </w:tcBorders>
            <w:shd w:val="clear" w:color="auto" w:fill="FFFFFF"/>
            <w:tcMar>
              <w:top w:w="30" w:type="dxa"/>
              <w:left w:w="30" w:type="dxa"/>
              <w:bottom w:w="30" w:type="dxa"/>
              <w:right w:w="30" w:type="dxa"/>
            </w:tcMar>
            <w:vAlign w:val="center"/>
          </w:tcPr>
          <w:p w14:paraId="77016153"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AFF9455"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-.79-</w:t>
            </w:r>
          </w:p>
        </w:tc>
      </w:tr>
      <w:tr w:rsidR="00A3715D" w:rsidRPr="0077446B" w14:paraId="2E0B641A"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99990B6"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a4</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13517C8C"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-17.089-</w:t>
            </w:r>
          </w:p>
        </w:tc>
        <w:tc>
          <w:tcPr>
            <w:tcW w:w="998" w:type="dxa"/>
            <w:tcBorders>
              <w:top w:val="nil"/>
              <w:bottom w:val="nil"/>
            </w:tcBorders>
            <w:shd w:val="clear" w:color="auto" w:fill="FFFFFF"/>
            <w:tcMar>
              <w:top w:w="30" w:type="dxa"/>
              <w:left w:w="30" w:type="dxa"/>
              <w:bottom w:w="30" w:type="dxa"/>
              <w:right w:w="30" w:type="dxa"/>
            </w:tcMar>
            <w:vAlign w:val="center"/>
          </w:tcPr>
          <w:p w14:paraId="3823C606"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4F70B2BD"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3185DF58"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-1.031-</w:t>
            </w:r>
          </w:p>
        </w:tc>
        <w:tc>
          <w:tcPr>
            <w:tcW w:w="1440" w:type="dxa"/>
            <w:tcBorders>
              <w:top w:val="nil"/>
              <w:bottom w:val="nil"/>
            </w:tcBorders>
            <w:shd w:val="clear" w:color="auto" w:fill="FFFFFF"/>
            <w:tcMar>
              <w:top w:w="30" w:type="dxa"/>
              <w:left w:w="30" w:type="dxa"/>
              <w:bottom w:w="30" w:type="dxa"/>
              <w:right w:w="30" w:type="dxa"/>
            </w:tcMar>
            <w:vAlign w:val="center"/>
          </w:tcPr>
          <w:p w14:paraId="77D5EEE9"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53B4678"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-.91-</w:t>
            </w:r>
          </w:p>
        </w:tc>
      </w:tr>
      <w:tr w:rsidR="00A3715D" w:rsidRPr="0077446B" w14:paraId="4820855D"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60C129D"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a5</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1832CA5C"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-16.840-</w:t>
            </w:r>
          </w:p>
        </w:tc>
        <w:tc>
          <w:tcPr>
            <w:tcW w:w="998" w:type="dxa"/>
            <w:tcBorders>
              <w:top w:val="nil"/>
              <w:bottom w:val="nil"/>
            </w:tcBorders>
            <w:shd w:val="clear" w:color="auto" w:fill="FFFFFF"/>
            <w:tcMar>
              <w:top w:w="30" w:type="dxa"/>
              <w:left w:w="30" w:type="dxa"/>
              <w:bottom w:w="30" w:type="dxa"/>
              <w:right w:w="30" w:type="dxa"/>
            </w:tcMar>
            <w:vAlign w:val="center"/>
          </w:tcPr>
          <w:p w14:paraId="6F89DD2C"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16F6D234"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15EADA0D"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-.998-</w:t>
            </w:r>
          </w:p>
        </w:tc>
        <w:tc>
          <w:tcPr>
            <w:tcW w:w="1440" w:type="dxa"/>
            <w:tcBorders>
              <w:top w:val="nil"/>
              <w:bottom w:val="nil"/>
            </w:tcBorders>
            <w:shd w:val="clear" w:color="auto" w:fill="FFFFFF"/>
            <w:tcMar>
              <w:top w:w="30" w:type="dxa"/>
              <w:left w:w="30" w:type="dxa"/>
              <w:bottom w:w="30" w:type="dxa"/>
              <w:right w:w="30" w:type="dxa"/>
            </w:tcMar>
            <w:vAlign w:val="center"/>
          </w:tcPr>
          <w:p w14:paraId="6DBBF14C"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-1.12-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E24E2E0"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-.88-</w:t>
            </w:r>
          </w:p>
        </w:tc>
      </w:tr>
      <w:tr w:rsidR="00A3715D" w:rsidRPr="0077446B" w14:paraId="64BDBF9C"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2A92065"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a6</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4D4C93D7"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-14.671-</w:t>
            </w:r>
          </w:p>
        </w:tc>
        <w:tc>
          <w:tcPr>
            <w:tcW w:w="998" w:type="dxa"/>
            <w:tcBorders>
              <w:top w:val="nil"/>
              <w:bottom w:val="nil"/>
            </w:tcBorders>
            <w:shd w:val="clear" w:color="auto" w:fill="FFFFFF"/>
            <w:tcMar>
              <w:top w:w="30" w:type="dxa"/>
              <w:left w:w="30" w:type="dxa"/>
              <w:bottom w:w="30" w:type="dxa"/>
              <w:right w:w="30" w:type="dxa"/>
            </w:tcMar>
            <w:vAlign w:val="center"/>
          </w:tcPr>
          <w:p w14:paraId="0DD06E15"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101BE057"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187A32BD"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-.896-</w:t>
            </w:r>
          </w:p>
        </w:tc>
        <w:tc>
          <w:tcPr>
            <w:tcW w:w="1440" w:type="dxa"/>
            <w:tcBorders>
              <w:top w:val="nil"/>
              <w:bottom w:val="nil"/>
            </w:tcBorders>
            <w:shd w:val="clear" w:color="auto" w:fill="FFFFFF"/>
            <w:tcMar>
              <w:top w:w="30" w:type="dxa"/>
              <w:left w:w="30" w:type="dxa"/>
              <w:bottom w:w="30" w:type="dxa"/>
              <w:right w:w="30" w:type="dxa"/>
            </w:tcMar>
            <w:vAlign w:val="center"/>
          </w:tcPr>
          <w:p w14:paraId="22F93AED"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E566DC3"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-.78-</w:t>
            </w:r>
          </w:p>
        </w:tc>
      </w:tr>
      <w:tr w:rsidR="00A3715D" w:rsidRPr="0077446B" w14:paraId="64335313"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E6CA17B"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a7</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087BD569"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-18.626-</w:t>
            </w:r>
          </w:p>
        </w:tc>
        <w:tc>
          <w:tcPr>
            <w:tcW w:w="998" w:type="dxa"/>
            <w:tcBorders>
              <w:top w:val="nil"/>
              <w:bottom w:val="nil"/>
            </w:tcBorders>
            <w:shd w:val="clear" w:color="auto" w:fill="FFFFFF"/>
            <w:tcMar>
              <w:top w:w="30" w:type="dxa"/>
              <w:left w:w="30" w:type="dxa"/>
              <w:bottom w:w="30" w:type="dxa"/>
              <w:right w:w="30" w:type="dxa"/>
            </w:tcMar>
            <w:vAlign w:val="center"/>
          </w:tcPr>
          <w:p w14:paraId="11B6DBF0"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2F2041E8"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038D3235"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-1.113-</w:t>
            </w:r>
          </w:p>
        </w:tc>
        <w:tc>
          <w:tcPr>
            <w:tcW w:w="1440" w:type="dxa"/>
            <w:tcBorders>
              <w:top w:val="nil"/>
              <w:bottom w:val="nil"/>
            </w:tcBorders>
            <w:shd w:val="clear" w:color="auto" w:fill="FFFFFF"/>
            <w:tcMar>
              <w:top w:w="30" w:type="dxa"/>
              <w:left w:w="30" w:type="dxa"/>
              <w:bottom w:w="30" w:type="dxa"/>
              <w:right w:w="30" w:type="dxa"/>
            </w:tcMar>
            <w:vAlign w:val="center"/>
          </w:tcPr>
          <w:p w14:paraId="5ACBD552"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-1.23-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8C3A239"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-1.00-</w:t>
            </w:r>
          </w:p>
        </w:tc>
      </w:tr>
      <w:tr w:rsidR="00A3715D" w:rsidRPr="0077446B" w14:paraId="78717F47"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006EF19"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b1</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450F5AD6"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-24.302-</w:t>
            </w:r>
          </w:p>
        </w:tc>
        <w:tc>
          <w:tcPr>
            <w:tcW w:w="998" w:type="dxa"/>
            <w:tcBorders>
              <w:top w:val="nil"/>
              <w:bottom w:val="nil"/>
            </w:tcBorders>
            <w:shd w:val="clear" w:color="auto" w:fill="FFFFFF"/>
            <w:tcMar>
              <w:top w:w="30" w:type="dxa"/>
              <w:left w:w="30" w:type="dxa"/>
              <w:bottom w:w="30" w:type="dxa"/>
              <w:right w:w="30" w:type="dxa"/>
            </w:tcMar>
            <w:vAlign w:val="center"/>
          </w:tcPr>
          <w:p w14:paraId="791CABE4"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5BFB3619"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4F57490E"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-1.057-</w:t>
            </w:r>
          </w:p>
        </w:tc>
        <w:tc>
          <w:tcPr>
            <w:tcW w:w="1440" w:type="dxa"/>
            <w:tcBorders>
              <w:top w:val="nil"/>
              <w:bottom w:val="nil"/>
            </w:tcBorders>
            <w:shd w:val="clear" w:color="auto" w:fill="FFFFFF"/>
            <w:tcMar>
              <w:top w:w="30" w:type="dxa"/>
              <w:left w:w="30" w:type="dxa"/>
              <w:bottom w:w="30" w:type="dxa"/>
              <w:right w:w="30" w:type="dxa"/>
            </w:tcMar>
            <w:vAlign w:val="center"/>
          </w:tcPr>
          <w:p w14:paraId="629A6E1C"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-1.14-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97F01B6"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-.97-</w:t>
            </w:r>
          </w:p>
        </w:tc>
      </w:tr>
      <w:tr w:rsidR="00A3715D" w:rsidRPr="0077446B" w14:paraId="55E77A2C"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52CB0AB"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b2</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0E825CED"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-24.106-</w:t>
            </w:r>
          </w:p>
        </w:tc>
        <w:tc>
          <w:tcPr>
            <w:tcW w:w="998" w:type="dxa"/>
            <w:tcBorders>
              <w:top w:val="nil"/>
              <w:bottom w:val="nil"/>
            </w:tcBorders>
            <w:shd w:val="clear" w:color="auto" w:fill="FFFFFF"/>
            <w:tcMar>
              <w:top w:w="30" w:type="dxa"/>
              <w:left w:w="30" w:type="dxa"/>
              <w:bottom w:w="30" w:type="dxa"/>
              <w:right w:w="30" w:type="dxa"/>
            </w:tcMar>
            <w:vAlign w:val="center"/>
          </w:tcPr>
          <w:p w14:paraId="3A33AA8B"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6B22640B"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2164FA20"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-1.050-</w:t>
            </w:r>
          </w:p>
        </w:tc>
        <w:tc>
          <w:tcPr>
            <w:tcW w:w="1440" w:type="dxa"/>
            <w:tcBorders>
              <w:top w:val="nil"/>
              <w:bottom w:val="nil"/>
            </w:tcBorders>
            <w:shd w:val="clear" w:color="auto" w:fill="FFFFFF"/>
            <w:tcMar>
              <w:top w:w="30" w:type="dxa"/>
              <w:left w:w="30" w:type="dxa"/>
              <w:bottom w:w="30" w:type="dxa"/>
              <w:right w:w="30" w:type="dxa"/>
            </w:tcMar>
            <w:vAlign w:val="center"/>
          </w:tcPr>
          <w:p w14:paraId="39DC687B"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-1.14-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7A0FBC4"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-.96-</w:t>
            </w:r>
          </w:p>
        </w:tc>
      </w:tr>
      <w:tr w:rsidR="00A3715D" w:rsidRPr="0077446B" w14:paraId="3D00B66B"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C46E05F"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b3</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361A760D"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-22.310-</w:t>
            </w:r>
          </w:p>
        </w:tc>
        <w:tc>
          <w:tcPr>
            <w:tcW w:w="998" w:type="dxa"/>
            <w:tcBorders>
              <w:top w:val="nil"/>
              <w:bottom w:val="nil"/>
            </w:tcBorders>
            <w:shd w:val="clear" w:color="auto" w:fill="FFFFFF"/>
            <w:tcMar>
              <w:top w:w="30" w:type="dxa"/>
              <w:left w:w="30" w:type="dxa"/>
              <w:bottom w:w="30" w:type="dxa"/>
              <w:right w:w="30" w:type="dxa"/>
            </w:tcMar>
            <w:vAlign w:val="center"/>
          </w:tcPr>
          <w:p w14:paraId="302FACE3"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300843FA"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48249A8C"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-1.040-</w:t>
            </w:r>
          </w:p>
        </w:tc>
        <w:tc>
          <w:tcPr>
            <w:tcW w:w="1440" w:type="dxa"/>
            <w:tcBorders>
              <w:top w:val="nil"/>
              <w:bottom w:val="nil"/>
            </w:tcBorders>
            <w:shd w:val="clear" w:color="auto" w:fill="FFFFFF"/>
            <w:tcMar>
              <w:top w:w="30" w:type="dxa"/>
              <w:left w:w="30" w:type="dxa"/>
              <w:bottom w:w="30" w:type="dxa"/>
              <w:right w:w="30" w:type="dxa"/>
            </w:tcMar>
            <w:vAlign w:val="center"/>
          </w:tcPr>
          <w:p w14:paraId="3F49C6B3"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-1.13-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C5892B4"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-.95-</w:t>
            </w:r>
          </w:p>
        </w:tc>
      </w:tr>
      <w:tr w:rsidR="00A3715D" w:rsidRPr="0077446B" w14:paraId="560B61FE"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F62F518"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b4</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72618BD5"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-18.627-</w:t>
            </w:r>
          </w:p>
        </w:tc>
        <w:tc>
          <w:tcPr>
            <w:tcW w:w="998" w:type="dxa"/>
            <w:tcBorders>
              <w:top w:val="nil"/>
              <w:bottom w:val="nil"/>
            </w:tcBorders>
            <w:shd w:val="clear" w:color="auto" w:fill="FFFFFF"/>
            <w:tcMar>
              <w:top w:w="30" w:type="dxa"/>
              <w:left w:w="30" w:type="dxa"/>
              <w:bottom w:w="30" w:type="dxa"/>
              <w:right w:w="30" w:type="dxa"/>
            </w:tcMar>
            <w:vAlign w:val="center"/>
          </w:tcPr>
          <w:p w14:paraId="233E5CB9"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2A77DFE1"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53D476D4"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-.840-</w:t>
            </w:r>
          </w:p>
        </w:tc>
        <w:tc>
          <w:tcPr>
            <w:tcW w:w="1440" w:type="dxa"/>
            <w:tcBorders>
              <w:top w:val="nil"/>
              <w:bottom w:val="nil"/>
            </w:tcBorders>
            <w:shd w:val="clear" w:color="auto" w:fill="FFFFFF"/>
            <w:tcMar>
              <w:top w:w="30" w:type="dxa"/>
              <w:left w:w="30" w:type="dxa"/>
              <w:bottom w:w="30" w:type="dxa"/>
              <w:right w:w="30" w:type="dxa"/>
            </w:tcMar>
            <w:vAlign w:val="center"/>
          </w:tcPr>
          <w:p w14:paraId="18DF96C8"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4A8427C"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-.75-</w:t>
            </w:r>
          </w:p>
        </w:tc>
      </w:tr>
      <w:tr w:rsidR="00A3715D" w:rsidRPr="0077446B" w14:paraId="3ACC81B8"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DBB2A0A"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b5</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60487029"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-19.941-</w:t>
            </w:r>
          </w:p>
        </w:tc>
        <w:tc>
          <w:tcPr>
            <w:tcW w:w="998" w:type="dxa"/>
            <w:tcBorders>
              <w:top w:val="nil"/>
              <w:bottom w:val="nil"/>
            </w:tcBorders>
            <w:shd w:val="clear" w:color="auto" w:fill="FFFFFF"/>
            <w:tcMar>
              <w:top w:w="30" w:type="dxa"/>
              <w:left w:w="30" w:type="dxa"/>
              <w:bottom w:w="30" w:type="dxa"/>
              <w:right w:w="30" w:type="dxa"/>
            </w:tcMar>
            <w:vAlign w:val="center"/>
          </w:tcPr>
          <w:p w14:paraId="5603CD61"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6AEADF12"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4F7CB7C4"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-.888-</w:t>
            </w:r>
          </w:p>
        </w:tc>
        <w:tc>
          <w:tcPr>
            <w:tcW w:w="1440" w:type="dxa"/>
            <w:tcBorders>
              <w:top w:val="nil"/>
              <w:bottom w:val="nil"/>
            </w:tcBorders>
            <w:shd w:val="clear" w:color="auto" w:fill="FFFFFF"/>
            <w:tcMar>
              <w:top w:w="30" w:type="dxa"/>
              <w:left w:w="30" w:type="dxa"/>
              <w:bottom w:w="30" w:type="dxa"/>
              <w:right w:w="30" w:type="dxa"/>
            </w:tcMar>
            <w:vAlign w:val="center"/>
          </w:tcPr>
          <w:p w14:paraId="7EA2A85A"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1216FD8"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-.80-</w:t>
            </w:r>
          </w:p>
        </w:tc>
      </w:tr>
      <w:tr w:rsidR="00A3715D" w:rsidRPr="0077446B" w14:paraId="4F3D22FC"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29937ED"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b6</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5B034EE5"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-23.321-</w:t>
            </w:r>
          </w:p>
        </w:tc>
        <w:tc>
          <w:tcPr>
            <w:tcW w:w="998" w:type="dxa"/>
            <w:tcBorders>
              <w:top w:val="nil"/>
              <w:bottom w:val="nil"/>
            </w:tcBorders>
            <w:shd w:val="clear" w:color="auto" w:fill="FFFFFF"/>
            <w:tcMar>
              <w:top w:w="30" w:type="dxa"/>
              <w:left w:w="30" w:type="dxa"/>
              <w:bottom w:w="30" w:type="dxa"/>
              <w:right w:w="30" w:type="dxa"/>
            </w:tcMar>
            <w:vAlign w:val="center"/>
          </w:tcPr>
          <w:p w14:paraId="28F69231"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165323F7"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0E977D1F"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-1.073-</w:t>
            </w:r>
          </w:p>
        </w:tc>
        <w:tc>
          <w:tcPr>
            <w:tcW w:w="1440" w:type="dxa"/>
            <w:tcBorders>
              <w:top w:val="nil"/>
              <w:bottom w:val="nil"/>
            </w:tcBorders>
            <w:shd w:val="clear" w:color="auto" w:fill="FFFFFF"/>
            <w:tcMar>
              <w:top w:w="30" w:type="dxa"/>
              <w:left w:w="30" w:type="dxa"/>
              <w:bottom w:w="30" w:type="dxa"/>
              <w:right w:w="30" w:type="dxa"/>
            </w:tcMar>
            <w:vAlign w:val="center"/>
          </w:tcPr>
          <w:p w14:paraId="64A7BF30"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-1.16-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25E85BB"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-.98-</w:t>
            </w:r>
          </w:p>
        </w:tc>
      </w:tr>
      <w:tr w:rsidR="00A3715D" w:rsidRPr="0077446B" w14:paraId="192A58CC"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7740565"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b7</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38FFEA74"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-24.442-</w:t>
            </w:r>
          </w:p>
        </w:tc>
        <w:tc>
          <w:tcPr>
            <w:tcW w:w="998" w:type="dxa"/>
            <w:tcBorders>
              <w:top w:val="nil"/>
              <w:bottom w:val="nil"/>
            </w:tcBorders>
            <w:shd w:val="clear" w:color="auto" w:fill="FFFFFF"/>
            <w:tcMar>
              <w:top w:w="30" w:type="dxa"/>
              <w:left w:w="30" w:type="dxa"/>
              <w:bottom w:w="30" w:type="dxa"/>
              <w:right w:w="30" w:type="dxa"/>
            </w:tcMar>
            <w:vAlign w:val="center"/>
          </w:tcPr>
          <w:p w14:paraId="4CD23A3C"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3810DE53"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7A2DD769"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-1.129-</w:t>
            </w:r>
          </w:p>
        </w:tc>
        <w:tc>
          <w:tcPr>
            <w:tcW w:w="1440" w:type="dxa"/>
            <w:tcBorders>
              <w:top w:val="nil"/>
              <w:bottom w:val="nil"/>
            </w:tcBorders>
            <w:shd w:val="clear" w:color="auto" w:fill="FFFFFF"/>
            <w:tcMar>
              <w:top w:w="30" w:type="dxa"/>
              <w:left w:w="30" w:type="dxa"/>
              <w:bottom w:w="30" w:type="dxa"/>
              <w:right w:w="30" w:type="dxa"/>
            </w:tcMar>
            <w:vAlign w:val="center"/>
          </w:tcPr>
          <w:p w14:paraId="4BADDF5D"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-1.22-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85ED550"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-1.04-</w:t>
            </w:r>
          </w:p>
        </w:tc>
      </w:tr>
      <w:tr w:rsidR="00A3715D" w:rsidRPr="0077446B" w14:paraId="105FE5F4"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89D51D2"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b8</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16589240"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-24.158-</w:t>
            </w:r>
          </w:p>
        </w:tc>
        <w:tc>
          <w:tcPr>
            <w:tcW w:w="998" w:type="dxa"/>
            <w:tcBorders>
              <w:top w:val="nil"/>
              <w:bottom w:val="nil"/>
            </w:tcBorders>
            <w:shd w:val="clear" w:color="auto" w:fill="FFFFFF"/>
            <w:tcMar>
              <w:top w:w="30" w:type="dxa"/>
              <w:left w:w="30" w:type="dxa"/>
              <w:bottom w:w="30" w:type="dxa"/>
              <w:right w:w="30" w:type="dxa"/>
            </w:tcMar>
            <w:vAlign w:val="center"/>
          </w:tcPr>
          <w:p w14:paraId="5EEF5420"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1E7B3647"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77DE15C9"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-1.054-</w:t>
            </w:r>
          </w:p>
        </w:tc>
        <w:tc>
          <w:tcPr>
            <w:tcW w:w="1440" w:type="dxa"/>
            <w:tcBorders>
              <w:top w:val="nil"/>
              <w:bottom w:val="nil"/>
            </w:tcBorders>
            <w:shd w:val="clear" w:color="auto" w:fill="FFFFFF"/>
            <w:tcMar>
              <w:top w:w="30" w:type="dxa"/>
              <w:left w:w="30" w:type="dxa"/>
              <w:bottom w:w="30" w:type="dxa"/>
              <w:right w:w="30" w:type="dxa"/>
            </w:tcMar>
            <w:vAlign w:val="center"/>
          </w:tcPr>
          <w:p w14:paraId="1DF6B19D"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-1.14-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C08959A"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-.97-</w:t>
            </w:r>
          </w:p>
        </w:tc>
      </w:tr>
      <w:tr w:rsidR="00A3715D" w:rsidRPr="0077446B" w14:paraId="64097104"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A056D2C"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b9</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4D3A1F47"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-21.388-</w:t>
            </w:r>
          </w:p>
        </w:tc>
        <w:tc>
          <w:tcPr>
            <w:tcW w:w="998" w:type="dxa"/>
            <w:tcBorders>
              <w:top w:val="nil"/>
              <w:bottom w:val="nil"/>
            </w:tcBorders>
            <w:shd w:val="clear" w:color="auto" w:fill="FFFFFF"/>
            <w:tcMar>
              <w:top w:w="30" w:type="dxa"/>
              <w:left w:w="30" w:type="dxa"/>
              <w:bottom w:w="30" w:type="dxa"/>
              <w:right w:w="30" w:type="dxa"/>
            </w:tcMar>
            <w:vAlign w:val="center"/>
          </w:tcPr>
          <w:p w14:paraId="49CECF05"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1DE8BFB2"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050ED115"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-.964-</w:t>
            </w:r>
          </w:p>
        </w:tc>
        <w:tc>
          <w:tcPr>
            <w:tcW w:w="1440" w:type="dxa"/>
            <w:tcBorders>
              <w:top w:val="nil"/>
              <w:bottom w:val="nil"/>
            </w:tcBorders>
            <w:shd w:val="clear" w:color="auto" w:fill="FFFFFF"/>
            <w:tcMar>
              <w:top w:w="30" w:type="dxa"/>
              <w:left w:w="30" w:type="dxa"/>
              <w:bottom w:w="30" w:type="dxa"/>
              <w:right w:w="30" w:type="dxa"/>
            </w:tcMar>
            <w:vAlign w:val="center"/>
          </w:tcPr>
          <w:p w14:paraId="2477B5B3"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F8247CE"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-.88-</w:t>
            </w:r>
          </w:p>
        </w:tc>
      </w:tr>
      <w:tr w:rsidR="00A3715D" w:rsidRPr="0077446B" w14:paraId="66EA0890"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94195B8"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c1</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4419A9EE"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-16.477-</w:t>
            </w:r>
          </w:p>
        </w:tc>
        <w:tc>
          <w:tcPr>
            <w:tcW w:w="998" w:type="dxa"/>
            <w:tcBorders>
              <w:top w:val="nil"/>
              <w:bottom w:val="nil"/>
            </w:tcBorders>
            <w:shd w:val="clear" w:color="auto" w:fill="FFFFFF"/>
            <w:tcMar>
              <w:top w:w="30" w:type="dxa"/>
              <w:left w:w="30" w:type="dxa"/>
              <w:bottom w:w="30" w:type="dxa"/>
              <w:right w:w="30" w:type="dxa"/>
            </w:tcMar>
            <w:vAlign w:val="center"/>
          </w:tcPr>
          <w:p w14:paraId="2798F37E"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31C1EF0F"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77FCD475"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-.976-</w:t>
            </w:r>
          </w:p>
        </w:tc>
        <w:tc>
          <w:tcPr>
            <w:tcW w:w="1440" w:type="dxa"/>
            <w:tcBorders>
              <w:top w:val="nil"/>
              <w:bottom w:val="nil"/>
            </w:tcBorders>
            <w:shd w:val="clear" w:color="auto" w:fill="FFFFFF"/>
            <w:tcMar>
              <w:top w:w="30" w:type="dxa"/>
              <w:left w:w="30" w:type="dxa"/>
              <w:bottom w:w="30" w:type="dxa"/>
              <w:right w:w="30" w:type="dxa"/>
            </w:tcMar>
            <w:vAlign w:val="center"/>
          </w:tcPr>
          <w:p w14:paraId="396F8DAE"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79B2BC0"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-.86-</w:t>
            </w:r>
          </w:p>
        </w:tc>
      </w:tr>
      <w:tr w:rsidR="00A3715D" w:rsidRPr="0077446B" w14:paraId="3C2F3C53"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B5775C6"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c2</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254DF144"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-15.220-</w:t>
            </w:r>
          </w:p>
        </w:tc>
        <w:tc>
          <w:tcPr>
            <w:tcW w:w="998" w:type="dxa"/>
            <w:tcBorders>
              <w:top w:val="nil"/>
              <w:bottom w:val="nil"/>
            </w:tcBorders>
            <w:shd w:val="clear" w:color="auto" w:fill="FFFFFF"/>
            <w:tcMar>
              <w:top w:w="30" w:type="dxa"/>
              <w:left w:w="30" w:type="dxa"/>
              <w:bottom w:w="30" w:type="dxa"/>
              <w:right w:w="30" w:type="dxa"/>
            </w:tcMar>
            <w:vAlign w:val="center"/>
          </w:tcPr>
          <w:p w14:paraId="3A2D8A5B"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002197EF"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23CE5B42"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-.904-</w:t>
            </w:r>
          </w:p>
        </w:tc>
        <w:tc>
          <w:tcPr>
            <w:tcW w:w="1440" w:type="dxa"/>
            <w:tcBorders>
              <w:top w:val="nil"/>
              <w:bottom w:val="nil"/>
            </w:tcBorders>
            <w:shd w:val="clear" w:color="auto" w:fill="FFFFFF"/>
            <w:tcMar>
              <w:top w:w="30" w:type="dxa"/>
              <w:left w:w="30" w:type="dxa"/>
              <w:bottom w:w="30" w:type="dxa"/>
              <w:right w:w="30" w:type="dxa"/>
            </w:tcMar>
            <w:vAlign w:val="center"/>
          </w:tcPr>
          <w:p w14:paraId="3E8FA5A1"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7D1F1A0"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-.79-</w:t>
            </w:r>
          </w:p>
        </w:tc>
      </w:tr>
      <w:tr w:rsidR="00A3715D" w:rsidRPr="0077446B" w14:paraId="45599E84"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B2A14A4"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c3</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1866C547"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-17.108-</w:t>
            </w:r>
          </w:p>
        </w:tc>
        <w:tc>
          <w:tcPr>
            <w:tcW w:w="998" w:type="dxa"/>
            <w:tcBorders>
              <w:top w:val="nil"/>
              <w:bottom w:val="nil"/>
            </w:tcBorders>
            <w:shd w:val="clear" w:color="auto" w:fill="FFFFFF"/>
            <w:tcMar>
              <w:top w:w="30" w:type="dxa"/>
              <w:left w:w="30" w:type="dxa"/>
              <w:bottom w:w="30" w:type="dxa"/>
              <w:right w:w="30" w:type="dxa"/>
            </w:tcMar>
            <w:vAlign w:val="center"/>
          </w:tcPr>
          <w:p w14:paraId="39AAE546"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6C2A75E9"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33FA506D"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-1.046-</w:t>
            </w:r>
          </w:p>
        </w:tc>
        <w:tc>
          <w:tcPr>
            <w:tcW w:w="1440" w:type="dxa"/>
            <w:tcBorders>
              <w:top w:val="nil"/>
              <w:bottom w:val="nil"/>
            </w:tcBorders>
            <w:shd w:val="clear" w:color="auto" w:fill="FFFFFF"/>
            <w:tcMar>
              <w:top w:w="30" w:type="dxa"/>
              <w:left w:w="30" w:type="dxa"/>
              <w:bottom w:w="30" w:type="dxa"/>
              <w:right w:w="30" w:type="dxa"/>
            </w:tcMar>
            <w:vAlign w:val="center"/>
          </w:tcPr>
          <w:p w14:paraId="24EC24EA"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250EB25"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-.93-</w:t>
            </w:r>
          </w:p>
        </w:tc>
      </w:tr>
      <w:tr w:rsidR="00A3715D" w:rsidRPr="0077446B" w14:paraId="4A8BDBCD"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A231103"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c4</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4E505883"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-15.412-</w:t>
            </w:r>
          </w:p>
        </w:tc>
        <w:tc>
          <w:tcPr>
            <w:tcW w:w="998" w:type="dxa"/>
            <w:tcBorders>
              <w:top w:val="nil"/>
              <w:bottom w:val="nil"/>
            </w:tcBorders>
            <w:shd w:val="clear" w:color="auto" w:fill="FFFFFF"/>
            <w:tcMar>
              <w:top w:w="30" w:type="dxa"/>
              <w:left w:w="30" w:type="dxa"/>
              <w:bottom w:w="30" w:type="dxa"/>
              <w:right w:w="30" w:type="dxa"/>
            </w:tcMar>
            <w:vAlign w:val="center"/>
          </w:tcPr>
          <w:p w14:paraId="7B606ACF"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3CEE8381"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2537D2E4"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-.904-</w:t>
            </w:r>
          </w:p>
        </w:tc>
        <w:tc>
          <w:tcPr>
            <w:tcW w:w="1440" w:type="dxa"/>
            <w:tcBorders>
              <w:top w:val="nil"/>
              <w:bottom w:val="nil"/>
            </w:tcBorders>
            <w:shd w:val="clear" w:color="auto" w:fill="FFFFFF"/>
            <w:tcMar>
              <w:top w:w="30" w:type="dxa"/>
              <w:left w:w="30" w:type="dxa"/>
              <w:bottom w:w="30" w:type="dxa"/>
              <w:right w:w="30" w:type="dxa"/>
            </w:tcMar>
            <w:vAlign w:val="center"/>
          </w:tcPr>
          <w:p w14:paraId="69A2454D"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14977F6"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-.79-</w:t>
            </w:r>
          </w:p>
        </w:tc>
      </w:tr>
      <w:tr w:rsidR="00A3715D" w:rsidRPr="0077446B" w14:paraId="2023F018"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27C3397"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c5</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21D42C2E"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-17.699-</w:t>
            </w:r>
          </w:p>
        </w:tc>
        <w:tc>
          <w:tcPr>
            <w:tcW w:w="998" w:type="dxa"/>
            <w:tcBorders>
              <w:top w:val="nil"/>
              <w:bottom w:val="nil"/>
            </w:tcBorders>
            <w:shd w:val="clear" w:color="auto" w:fill="FFFFFF"/>
            <w:tcMar>
              <w:top w:w="30" w:type="dxa"/>
              <w:left w:w="30" w:type="dxa"/>
              <w:bottom w:w="30" w:type="dxa"/>
              <w:right w:w="30" w:type="dxa"/>
            </w:tcMar>
            <w:vAlign w:val="center"/>
          </w:tcPr>
          <w:p w14:paraId="63AFB228"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301</w:t>
            </w:r>
          </w:p>
        </w:tc>
        <w:tc>
          <w:tcPr>
            <w:tcW w:w="1382" w:type="dxa"/>
            <w:tcBorders>
              <w:top w:val="nil"/>
              <w:bottom w:val="nil"/>
            </w:tcBorders>
            <w:shd w:val="clear" w:color="auto" w:fill="FFFFFF"/>
            <w:tcMar>
              <w:top w:w="30" w:type="dxa"/>
              <w:left w:w="30" w:type="dxa"/>
              <w:bottom w:w="30" w:type="dxa"/>
              <w:right w:w="30" w:type="dxa"/>
            </w:tcMar>
            <w:vAlign w:val="center"/>
          </w:tcPr>
          <w:p w14:paraId="66529361"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08ECCAD5"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-1.075-</w:t>
            </w:r>
          </w:p>
        </w:tc>
        <w:tc>
          <w:tcPr>
            <w:tcW w:w="1440" w:type="dxa"/>
            <w:tcBorders>
              <w:top w:val="nil"/>
              <w:bottom w:val="nil"/>
            </w:tcBorders>
            <w:shd w:val="clear" w:color="auto" w:fill="FFFFFF"/>
            <w:tcMar>
              <w:top w:w="30" w:type="dxa"/>
              <w:left w:w="30" w:type="dxa"/>
              <w:bottom w:w="30" w:type="dxa"/>
              <w:right w:w="30" w:type="dxa"/>
            </w:tcMar>
            <w:vAlign w:val="center"/>
          </w:tcPr>
          <w:p w14:paraId="7F2DF1A4"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09C1D7C"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-.96-</w:t>
            </w:r>
          </w:p>
        </w:tc>
      </w:tr>
      <w:tr w:rsidR="00A3715D" w:rsidRPr="0077446B" w14:paraId="42FED736"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DBE9E97"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c6</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34D6C07A"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-17.447-</w:t>
            </w:r>
          </w:p>
        </w:tc>
        <w:tc>
          <w:tcPr>
            <w:tcW w:w="998" w:type="dxa"/>
            <w:tcBorders>
              <w:top w:val="nil"/>
              <w:bottom w:val="nil"/>
            </w:tcBorders>
            <w:shd w:val="clear" w:color="auto" w:fill="FFFFFF"/>
            <w:tcMar>
              <w:top w:w="30" w:type="dxa"/>
              <w:left w:w="30" w:type="dxa"/>
              <w:bottom w:w="30" w:type="dxa"/>
              <w:right w:w="30" w:type="dxa"/>
            </w:tcMar>
            <w:vAlign w:val="center"/>
          </w:tcPr>
          <w:p w14:paraId="2DA2D5F3"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5AF685A5"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3E71F7E3"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-1.073-</w:t>
            </w:r>
          </w:p>
        </w:tc>
        <w:tc>
          <w:tcPr>
            <w:tcW w:w="1440" w:type="dxa"/>
            <w:tcBorders>
              <w:top w:val="nil"/>
              <w:bottom w:val="nil"/>
            </w:tcBorders>
            <w:shd w:val="clear" w:color="auto" w:fill="FFFFFF"/>
            <w:tcMar>
              <w:top w:w="30" w:type="dxa"/>
              <w:left w:w="30" w:type="dxa"/>
              <w:bottom w:w="30" w:type="dxa"/>
              <w:right w:w="30" w:type="dxa"/>
            </w:tcMar>
            <w:vAlign w:val="center"/>
          </w:tcPr>
          <w:p w14:paraId="353F9D5A"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-1.19-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4845006"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-.95-</w:t>
            </w:r>
          </w:p>
        </w:tc>
      </w:tr>
      <w:tr w:rsidR="00A3715D" w:rsidRPr="0077446B" w14:paraId="1F62FC2A"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5931513"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c7</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369C474E"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-14.586-</w:t>
            </w:r>
          </w:p>
        </w:tc>
        <w:tc>
          <w:tcPr>
            <w:tcW w:w="998" w:type="dxa"/>
            <w:tcBorders>
              <w:top w:val="nil"/>
              <w:bottom w:val="nil"/>
            </w:tcBorders>
            <w:shd w:val="clear" w:color="auto" w:fill="FFFFFF"/>
            <w:tcMar>
              <w:top w:w="30" w:type="dxa"/>
              <w:left w:w="30" w:type="dxa"/>
              <w:bottom w:w="30" w:type="dxa"/>
              <w:right w:w="30" w:type="dxa"/>
            </w:tcMar>
            <w:vAlign w:val="center"/>
          </w:tcPr>
          <w:p w14:paraId="2468472A"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4F7EE934"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52C54CA7"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-.907-</w:t>
            </w:r>
          </w:p>
        </w:tc>
        <w:tc>
          <w:tcPr>
            <w:tcW w:w="1440" w:type="dxa"/>
            <w:tcBorders>
              <w:top w:val="nil"/>
              <w:bottom w:val="nil"/>
            </w:tcBorders>
            <w:shd w:val="clear" w:color="auto" w:fill="FFFFFF"/>
            <w:tcMar>
              <w:top w:w="30" w:type="dxa"/>
              <w:left w:w="30" w:type="dxa"/>
              <w:bottom w:w="30" w:type="dxa"/>
              <w:right w:w="30" w:type="dxa"/>
            </w:tcMar>
            <w:vAlign w:val="center"/>
          </w:tcPr>
          <w:p w14:paraId="761A778F"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069A16E"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-.78-</w:t>
            </w:r>
          </w:p>
        </w:tc>
      </w:tr>
      <w:tr w:rsidR="00A3715D" w:rsidRPr="0077446B" w14:paraId="035633EB"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3708CD5"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c8</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7FD79C58"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-14.841-</w:t>
            </w:r>
          </w:p>
        </w:tc>
        <w:tc>
          <w:tcPr>
            <w:tcW w:w="998" w:type="dxa"/>
            <w:tcBorders>
              <w:top w:val="nil"/>
              <w:bottom w:val="nil"/>
            </w:tcBorders>
            <w:shd w:val="clear" w:color="auto" w:fill="FFFFFF"/>
            <w:tcMar>
              <w:top w:w="30" w:type="dxa"/>
              <w:left w:w="30" w:type="dxa"/>
              <w:bottom w:w="30" w:type="dxa"/>
              <w:right w:w="30" w:type="dxa"/>
            </w:tcMar>
            <w:vAlign w:val="center"/>
          </w:tcPr>
          <w:p w14:paraId="0D95DB6D"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301</w:t>
            </w:r>
          </w:p>
        </w:tc>
        <w:tc>
          <w:tcPr>
            <w:tcW w:w="1382" w:type="dxa"/>
            <w:tcBorders>
              <w:top w:val="nil"/>
              <w:bottom w:val="nil"/>
            </w:tcBorders>
            <w:shd w:val="clear" w:color="auto" w:fill="FFFFFF"/>
            <w:tcMar>
              <w:top w:w="30" w:type="dxa"/>
              <w:left w:w="30" w:type="dxa"/>
              <w:bottom w:w="30" w:type="dxa"/>
              <w:right w:w="30" w:type="dxa"/>
            </w:tcMar>
            <w:vAlign w:val="center"/>
          </w:tcPr>
          <w:p w14:paraId="490F9706"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7621A462"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-.887-</w:t>
            </w:r>
          </w:p>
        </w:tc>
        <w:tc>
          <w:tcPr>
            <w:tcW w:w="1440" w:type="dxa"/>
            <w:tcBorders>
              <w:top w:val="nil"/>
              <w:bottom w:val="nil"/>
            </w:tcBorders>
            <w:shd w:val="clear" w:color="auto" w:fill="FFFFFF"/>
            <w:tcMar>
              <w:top w:w="30" w:type="dxa"/>
              <w:left w:w="30" w:type="dxa"/>
              <w:bottom w:w="30" w:type="dxa"/>
              <w:right w:w="30" w:type="dxa"/>
            </w:tcMar>
            <w:vAlign w:val="center"/>
          </w:tcPr>
          <w:p w14:paraId="03AC3054"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FC6A934"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-.77-</w:t>
            </w:r>
          </w:p>
        </w:tc>
      </w:tr>
      <w:tr w:rsidR="00A3715D" w:rsidRPr="0077446B" w14:paraId="50CC7084"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D1273F3"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Ta</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67F6DFE1"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-16.608-</w:t>
            </w:r>
          </w:p>
        </w:tc>
        <w:tc>
          <w:tcPr>
            <w:tcW w:w="998" w:type="dxa"/>
            <w:tcBorders>
              <w:top w:val="nil"/>
              <w:bottom w:val="nil"/>
            </w:tcBorders>
            <w:shd w:val="clear" w:color="auto" w:fill="FFFFFF"/>
            <w:tcMar>
              <w:top w:w="30" w:type="dxa"/>
              <w:left w:w="30" w:type="dxa"/>
              <w:bottom w:w="30" w:type="dxa"/>
              <w:right w:w="30" w:type="dxa"/>
            </w:tcMar>
            <w:vAlign w:val="center"/>
          </w:tcPr>
          <w:p w14:paraId="04F7BA32"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2EAEC284"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01691E32"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-.943-</w:t>
            </w:r>
          </w:p>
        </w:tc>
        <w:tc>
          <w:tcPr>
            <w:tcW w:w="1440" w:type="dxa"/>
            <w:tcBorders>
              <w:top w:val="nil"/>
              <w:bottom w:val="nil"/>
            </w:tcBorders>
            <w:shd w:val="clear" w:color="auto" w:fill="FFFFFF"/>
            <w:tcMar>
              <w:top w:w="30" w:type="dxa"/>
              <w:left w:w="30" w:type="dxa"/>
              <w:bottom w:w="30" w:type="dxa"/>
              <w:right w:w="30" w:type="dxa"/>
            </w:tcMar>
            <w:vAlign w:val="center"/>
          </w:tcPr>
          <w:p w14:paraId="38B80848"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7227AC4"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-.83-</w:t>
            </w:r>
          </w:p>
        </w:tc>
      </w:tr>
      <w:tr w:rsidR="00A3715D" w:rsidRPr="0077446B" w14:paraId="4F5CB9E9"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E056473"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Tb</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3FEB6A37"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-26.679-</w:t>
            </w:r>
          </w:p>
        </w:tc>
        <w:tc>
          <w:tcPr>
            <w:tcW w:w="998" w:type="dxa"/>
            <w:tcBorders>
              <w:top w:val="nil"/>
              <w:bottom w:val="nil"/>
            </w:tcBorders>
            <w:shd w:val="clear" w:color="auto" w:fill="FFFFFF"/>
            <w:tcMar>
              <w:top w:w="30" w:type="dxa"/>
              <w:left w:w="30" w:type="dxa"/>
              <w:bottom w:w="30" w:type="dxa"/>
              <w:right w:w="30" w:type="dxa"/>
            </w:tcMar>
            <w:vAlign w:val="center"/>
          </w:tcPr>
          <w:p w14:paraId="4556A309"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27B96F0E"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0FE63D50"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-1.011-</w:t>
            </w:r>
          </w:p>
        </w:tc>
        <w:tc>
          <w:tcPr>
            <w:tcW w:w="1440" w:type="dxa"/>
            <w:tcBorders>
              <w:top w:val="nil"/>
              <w:bottom w:val="nil"/>
            </w:tcBorders>
            <w:shd w:val="clear" w:color="auto" w:fill="FFFFFF"/>
            <w:tcMar>
              <w:top w:w="30" w:type="dxa"/>
              <w:left w:w="30" w:type="dxa"/>
              <w:bottom w:w="30" w:type="dxa"/>
              <w:right w:w="30" w:type="dxa"/>
            </w:tcMar>
            <w:vAlign w:val="center"/>
          </w:tcPr>
          <w:p w14:paraId="0ECAD5A5"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672DB88"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-.94-</w:t>
            </w:r>
          </w:p>
        </w:tc>
      </w:tr>
      <w:tr w:rsidR="00A3715D" w:rsidRPr="0077446B" w14:paraId="53D66E1E" w14:textId="77777777" w:rsidTr="0077446B">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35500C1"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Tc</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14:paraId="5F0AAF2C"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-19.964-</w:t>
            </w:r>
          </w:p>
        </w:tc>
        <w:tc>
          <w:tcPr>
            <w:tcW w:w="998" w:type="dxa"/>
            <w:tcBorders>
              <w:top w:val="nil"/>
              <w:bottom w:val="nil"/>
            </w:tcBorders>
            <w:shd w:val="clear" w:color="auto" w:fill="FFFFFF"/>
            <w:tcMar>
              <w:top w:w="30" w:type="dxa"/>
              <w:left w:w="30" w:type="dxa"/>
              <w:bottom w:w="30" w:type="dxa"/>
              <w:right w:w="30" w:type="dxa"/>
            </w:tcMar>
            <w:vAlign w:val="center"/>
          </w:tcPr>
          <w:p w14:paraId="37EF1AA1"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nil"/>
            </w:tcBorders>
            <w:shd w:val="clear" w:color="auto" w:fill="FFFFFF"/>
            <w:tcMar>
              <w:top w:w="30" w:type="dxa"/>
              <w:left w:w="30" w:type="dxa"/>
              <w:bottom w:w="30" w:type="dxa"/>
              <w:right w:w="30" w:type="dxa"/>
            </w:tcMar>
            <w:vAlign w:val="center"/>
          </w:tcPr>
          <w:p w14:paraId="6ADD5EB0"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nil"/>
            </w:tcBorders>
            <w:shd w:val="clear" w:color="auto" w:fill="FFFFFF"/>
            <w:tcMar>
              <w:top w:w="30" w:type="dxa"/>
              <w:left w:w="30" w:type="dxa"/>
              <w:bottom w:w="30" w:type="dxa"/>
              <w:right w:w="30" w:type="dxa"/>
            </w:tcMar>
            <w:vAlign w:val="center"/>
          </w:tcPr>
          <w:p w14:paraId="49867BB9"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-1.017-</w:t>
            </w:r>
          </w:p>
        </w:tc>
        <w:tc>
          <w:tcPr>
            <w:tcW w:w="1440" w:type="dxa"/>
            <w:tcBorders>
              <w:top w:val="nil"/>
              <w:bottom w:val="nil"/>
            </w:tcBorders>
            <w:shd w:val="clear" w:color="auto" w:fill="FFFFFF"/>
            <w:tcMar>
              <w:top w:w="30" w:type="dxa"/>
              <w:left w:w="30" w:type="dxa"/>
              <w:bottom w:w="30" w:type="dxa"/>
              <w:right w:w="30" w:type="dxa"/>
            </w:tcMar>
            <w:vAlign w:val="center"/>
          </w:tcPr>
          <w:p w14:paraId="474556BA"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-1.12-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A1CF456"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-.92-</w:t>
            </w:r>
          </w:p>
        </w:tc>
      </w:tr>
      <w:tr w:rsidR="00A3715D" w:rsidRPr="0077446B" w14:paraId="643B9B53" w14:textId="77777777" w:rsidTr="0077446B">
        <w:trPr>
          <w:cantSplit/>
        </w:trPr>
        <w:tc>
          <w:tcPr>
            <w:tcW w:w="72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44B5DCC" w14:textId="77777777" w:rsidR="00A3715D" w:rsidRPr="0077446B" w:rsidRDefault="00A3715D" w:rsidP="0077446B">
            <w:pPr>
              <w:autoSpaceDE w:val="0"/>
              <w:autoSpaceDN w:val="0"/>
              <w:bidi w:val="0"/>
              <w:adjustRightInd w:val="0"/>
              <w:spacing w:after="0" w:line="320" w:lineRule="atLeas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TT1</w:t>
            </w:r>
          </w:p>
        </w:tc>
        <w:tc>
          <w:tcPr>
            <w:tcW w:w="100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A5A4057"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-24.505-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33630C4B"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302</w:t>
            </w:r>
          </w:p>
        </w:tc>
        <w:tc>
          <w:tcPr>
            <w:tcW w:w="1382" w:type="dxa"/>
            <w:tcBorders>
              <w:top w:val="nil"/>
              <w:bottom w:val="single" w:sz="16" w:space="0" w:color="000000"/>
            </w:tcBorders>
            <w:shd w:val="clear" w:color="auto" w:fill="FFFFFF"/>
            <w:tcMar>
              <w:top w:w="30" w:type="dxa"/>
              <w:left w:w="30" w:type="dxa"/>
              <w:bottom w:w="30" w:type="dxa"/>
              <w:right w:w="30" w:type="dxa"/>
            </w:tcMar>
            <w:vAlign w:val="center"/>
          </w:tcPr>
          <w:p w14:paraId="79DB660B"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highlight w:val="yellow"/>
                <w14:ligatures w14:val="standardContextual"/>
              </w:rPr>
            </w:pPr>
            <w:r w:rsidRPr="0077446B">
              <w:rPr>
                <w:rFonts w:ascii="Simplified Arabic" w:hAnsi="Simplified Arabic" w:cs="Simplified Arabic"/>
                <w:color w:val="000000"/>
                <w:sz w:val="12"/>
                <w:szCs w:val="12"/>
                <w:highlight w:val="yellow"/>
                <w14:ligatures w14:val="standardContextual"/>
              </w:rPr>
              <w:t>.000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14:paraId="70E6BB2A"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-.990-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14:paraId="5EA72E2C"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-1.07-</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4EA327D3" w14:textId="77777777" w:rsidR="00A3715D" w:rsidRPr="0077446B" w:rsidRDefault="00A3715D" w:rsidP="0077446B">
            <w:pPr>
              <w:autoSpaceDE w:val="0"/>
              <w:autoSpaceDN w:val="0"/>
              <w:bidi w:val="0"/>
              <w:adjustRightInd w:val="0"/>
              <w:spacing w:after="0" w:line="320" w:lineRule="atLeast"/>
              <w:jc w:val="right"/>
              <w:rPr>
                <w:rFonts w:ascii="Simplified Arabic" w:hAnsi="Simplified Arabic" w:cs="Simplified Arabic"/>
                <w:color w:val="000000"/>
                <w:sz w:val="12"/>
                <w:szCs w:val="12"/>
                <w14:ligatures w14:val="standardContextual"/>
              </w:rPr>
            </w:pPr>
            <w:r w:rsidRPr="0077446B">
              <w:rPr>
                <w:rFonts w:ascii="Simplified Arabic" w:hAnsi="Simplified Arabic" w:cs="Simplified Arabic"/>
                <w:color w:val="000000"/>
                <w:sz w:val="12"/>
                <w:szCs w:val="12"/>
                <w14:ligatures w14:val="standardContextual"/>
              </w:rPr>
              <w:t>-.91-</w:t>
            </w:r>
          </w:p>
        </w:tc>
      </w:tr>
    </w:tbl>
    <w:p w14:paraId="3493C5C5" w14:textId="60F4C582" w:rsidR="00822906" w:rsidRPr="0032552B" w:rsidRDefault="00822906" w:rsidP="00A3715D">
      <w:pPr>
        <w:rPr>
          <w:rFonts w:ascii="Simplified Arabic" w:hAnsi="Simplified Arabic" w:cs="Simplified Arabic"/>
          <w:kern w:val="2"/>
          <w:sz w:val="28"/>
          <w:szCs w:val="28"/>
          <w:rtl/>
          <w14:ligatures w14:val="standardContextual"/>
        </w:rPr>
      </w:pPr>
    </w:p>
    <w:tbl>
      <w:tblPr>
        <w:tblpPr w:leftFromText="180" w:rightFromText="180" w:vertAnchor="page" w:horzAnchor="margin" w:tblpY="1591"/>
        <w:bidiVisu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752"/>
        <w:gridCol w:w="1044"/>
        <w:gridCol w:w="1040"/>
        <w:gridCol w:w="1441"/>
        <w:gridCol w:w="1503"/>
        <w:gridCol w:w="1503"/>
        <w:gridCol w:w="1504"/>
      </w:tblGrid>
      <w:tr w:rsidR="00822906" w:rsidRPr="0077446B" w14:paraId="6FDB50F3" w14:textId="77777777" w:rsidTr="0077446B">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14:paraId="2426641C" w14:textId="77777777" w:rsidR="00822906" w:rsidRPr="0077446B" w:rsidRDefault="00822906" w:rsidP="0077446B">
            <w:pPr>
              <w:autoSpaceDE w:val="0"/>
              <w:autoSpaceDN w:val="0"/>
              <w:bidi w:val="0"/>
              <w:adjustRightInd w:val="0"/>
              <w:spacing w:after="0" w:line="320" w:lineRule="atLeast"/>
              <w:jc w:val="center"/>
              <w:rPr>
                <w:rFonts w:ascii="Simplified Arabic" w:hAnsi="Simplified Arabic" w:cs="Simplified Arabic"/>
                <w:color w:val="000000"/>
                <w:sz w:val="18"/>
                <w:szCs w:val="18"/>
                <w14:ligatures w14:val="standardContextual"/>
              </w:rPr>
            </w:pPr>
            <w:r w:rsidRPr="0077446B">
              <w:rPr>
                <w:rFonts w:ascii="Simplified Arabic" w:hAnsi="Simplified Arabic" w:cs="Simplified Arabic"/>
                <w:b/>
                <w:bCs/>
                <w:color w:val="000000"/>
                <w:sz w:val="18"/>
                <w:szCs w:val="18"/>
                <w14:ligatures w14:val="standardContextual"/>
              </w:rPr>
              <w:t>One-Sample Test</w:t>
            </w:r>
          </w:p>
        </w:tc>
      </w:tr>
      <w:tr w:rsidR="00822906" w:rsidRPr="0077446B" w14:paraId="18095AC7" w14:textId="77777777" w:rsidTr="0077446B">
        <w:trPr>
          <w:cantSplit/>
          <w:tblHeader/>
        </w:trPr>
        <w:tc>
          <w:tcPr>
            <w:tcW w:w="428"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BBD5EC1" w14:textId="77777777" w:rsidR="00822906" w:rsidRPr="0077446B" w:rsidRDefault="00822906" w:rsidP="0077446B">
            <w:pPr>
              <w:autoSpaceDE w:val="0"/>
              <w:autoSpaceDN w:val="0"/>
              <w:bidi w:val="0"/>
              <w:adjustRightInd w:val="0"/>
              <w:spacing w:after="0" w:line="240" w:lineRule="auto"/>
              <w:rPr>
                <w:rFonts w:ascii="Simplified Arabic" w:hAnsi="Simplified Arabic" w:cs="Simplified Arabic"/>
                <w:sz w:val="18"/>
                <w:szCs w:val="18"/>
                <w14:ligatures w14:val="standardContextual"/>
              </w:rPr>
            </w:pPr>
          </w:p>
        </w:tc>
        <w:tc>
          <w:tcPr>
            <w:tcW w:w="4572" w:type="pct"/>
            <w:gridSpan w:val="6"/>
            <w:tcBorders>
              <w:top w:val="single" w:sz="16" w:space="0" w:color="000000"/>
              <w:left w:val="single" w:sz="16" w:space="0" w:color="000000"/>
              <w:right w:val="single" w:sz="16" w:space="0" w:color="000000"/>
            </w:tcBorders>
            <w:shd w:val="clear" w:color="auto" w:fill="FFFFFF"/>
            <w:tcMar>
              <w:top w:w="30" w:type="dxa"/>
              <w:left w:w="30" w:type="dxa"/>
              <w:bottom w:w="30" w:type="dxa"/>
              <w:right w:w="30" w:type="dxa"/>
            </w:tcMar>
            <w:vAlign w:val="bottom"/>
          </w:tcPr>
          <w:p w14:paraId="3AE90248" w14:textId="77777777" w:rsidR="00822906" w:rsidRPr="0077446B" w:rsidRDefault="00822906" w:rsidP="0077446B">
            <w:pPr>
              <w:autoSpaceDE w:val="0"/>
              <w:autoSpaceDN w:val="0"/>
              <w:bidi w:val="0"/>
              <w:adjustRightInd w:val="0"/>
              <w:spacing w:after="0" w:line="320" w:lineRule="atLeast"/>
              <w:jc w:val="center"/>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 xml:space="preserve">Test Value = 3                                       </w:t>
            </w:r>
          </w:p>
        </w:tc>
      </w:tr>
      <w:tr w:rsidR="00822906" w:rsidRPr="0077446B" w14:paraId="719488C7"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9EC36DF" w14:textId="77777777" w:rsidR="00822906" w:rsidRPr="0077446B" w:rsidRDefault="00822906" w:rsidP="0077446B">
            <w:pPr>
              <w:autoSpaceDE w:val="0"/>
              <w:autoSpaceDN w:val="0"/>
              <w:bidi w:val="0"/>
              <w:adjustRightInd w:val="0"/>
              <w:spacing w:after="0" w:line="240" w:lineRule="auto"/>
              <w:rPr>
                <w:rFonts w:ascii="Simplified Arabic" w:hAnsi="Simplified Arabic" w:cs="Simplified Arabic"/>
                <w:sz w:val="18"/>
                <w:szCs w:val="18"/>
                <w14:ligatures w14:val="standardContextual"/>
              </w:rPr>
            </w:pPr>
          </w:p>
        </w:tc>
        <w:tc>
          <w:tcPr>
            <w:tcW w:w="594" w:type="pct"/>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3601D3CB" w14:textId="77777777" w:rsidR="00822906" w:rsidRPr="0077446B" w:rsidRDefault="00822906" w:rsidP="0077446B">
            <w:pPr>
              <w:autoSpaceDE w:val="0"/>
              <w:autoSpaceDN w:val="0"/>
              <w:bidi w:val="0"/>
              <w:adjustRightInd w:val="0"/>
              <w:spacing w:after="0" w:line="320" w:lineRule="atLeast"/>
              <w:jc w:val="center"/>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t</w:t>
            </w:r>
          </w:p>
        </w:tc>
        <w:tc>
          <w:tcPr>
            <w:tcW w:w="592" w:type="pct"/>
            <w:vMerge w:val="restart"/>
            <w:tcBorders>
              <w:bottom w:val="single" w:sz="16" w:space="0" w:color="000000"/>
            </w:tcBorders>
            <w:shd w:val="clear" w:color="auto" w:fill="FFFFFF"/>
            <w:tcMar>
              <w:top w:w="30" w:type="dxa"/>
              <w:left w:w="30" w:type="dxa"/>
              <w:bottom w:w="30" w:type="dxa"/>
              <w:right w:w="30" w:type="dxa"/>
            </w:tcMar>
            <w:vAlign w:val="bottom"/>
          </w:tcPr>
          <w:p w14:paraId="7F26D0DC" w14:textId="77777777" w:rsidR="00822906" w:rsidRPr="0077446B" w:rsidRDefault="00822906" w:rsidP="0077446B">
            <w:pPr>
              <w:autoSpaceDE w:val="0"/>
              <w:autoSpaceDN w:val="0"/>
              <w:bidi w:val="0"/>
              <w:adjustRightInd w:val="0"/>
              <w:spacing w:after="0" w:line="320" w:lineRule="atLeast"/>
              <w:jc w:val="center"/>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df</w:t>
            </w:r>
          </w:p>
        </w:tc>
        <w:tc>
          <w:tcPr>
            <w:tcW w:w="820" w:type="pct"/>
            <w:vMerge w:val="restart"/>
            <w:tcBorders>
              <w:bottom w:val="single" w:sz="16" w:space="0" w:color="000000"/>
            </w:tcBorders>
            <w:shd w:val="clear" w:color="auto" w:fill="FFFFFF"/>
            <w:tcMar>
              <w:top w:w="30" w:type="dxa"/>
              <w:left w:w="30" w:type="dxa"/>
              <w:bottom w:w="30" w:type="dxa"/>
              <w:right w:w="30" w:type="dxa"/>
            </w:tcMar>
            <w:vAlign w:val="bottom"/>
          </w:tcPr>
          <w:p w14:paraId="0F277805" w14:textId="77777777" w:rsidR="00822906" w:rsidRPr="0077446B" w:rsidRDefault="00822906" w:rsidP="0077446B">
            <w:pPr>
              <w:autoSpaceDE w:val="0"/>
              <w:autoSpaceDN w:val="0"/>
              <w:bidi w:val="0"/>
              <w:adjustRightInd w:val="0"/>
              <w:spacing w:after="0" w:line="320" w:lineRule="atLeast"/>
              <w:jc w:val="center"/>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Sig. (2-tailed)</w:t>
            </w:r>
          </w:p>
        </w:tc>
        <w:tc>
          <w:tcPr>
            <w:tcW w:w="855" w:type="pct"/>
            <w:vMerge w:val="restart"/>
            <w:tcBorders>
              <w:bottom w:val="single" w:sz="16" w:space="0" w:color="000000"/>
            </w:tcBorders>
            <w:shd w:val="clear" w:color="auto" w:fill="FFFFFF"/>
            <w:tcMar>
              <w:top w:w="30" w:type="dxa"/>
              <w:left w:w="30" w:type="dxa"/>
              <w:bottom w:w="30" w:type="dxa"/>
              <w:right w:w="30" w:type="dxa"/>
            </w:tcMar>
            <w:vAlign w:val="bottom"/>
          </w:tcPr>
          <w:p w14:paraId="78340119" w14:textId="77777777" w:rsidR="00822906" w:rsidRPr="0077446B" w:rsidRDefault="00822906" w:rsidP="0077446B">
            <w:pPr>
              <w:autoSpaceDE w:val="0"/>
              <w:autoSpaceDN w:val="0"/>
              <w:bidi w:val="0"/>
              <w:adjustRightInd w:val="0"/>
              <w:spacing w:after="0" w:line="320" w:lineRule="atLeast"/>
              <w:jc w:val="center"/>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Mean Difference</w:t>
            </w:r>
          </w:p>
        </w:tc>
        <w:tc>
          <w:tcPr>
            <w:tcW w:w="1711" w:type="pct"/>
            <w:gridSpan w:val="2"/>
            <w:tcBorders>
              <w:right w:val="single" w:sz="16" w:space="0" w:color="000000"/>
            </w:tcBorders>
            <w:shd w:val="clear" w:color="auto" w:fill="FFFFFF"/>
            <w:tcMar>
              <w:top w:w="30" w:type="dxa"/>
              <w:left w:w="30" w:type="dxa"/>
              <w:bottom w:w="30" w:type="dxa"/>
              <w:right w:w="30" w:type="dxa"/>
            </w:tcMar>
            <w:vAlign w:val="bottom"/>
          </w:tcPr>
          <w:p w14:paraId="7E1B1F81" w14:textId="77777777" w:rsidR="00822906" w:rsidRPr="0077446B" w:rsidRDefault="00822906" w:rsidP="0077446B">
            <w:pPr>
              <w:autoSpaceDE w:val="0"/>
              <w:autoSpaceDN w:val="0"/>
              <w:bidi w:val="0"/>
              <w:adjustRightInd w:val="0"/>
              <w:spacing w:after="0" w:line="320" w:lineRule="atLeast"/>
              <w:jc w:val="center"/>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95% Confidence Interval of the Difference</w:t>
            </w:r>
          </w:p>
        </w:tc>
      </w:tr>
      <w:tr w:rsidR="00822906" w:rsidRPr="0077446B" w14:paraId="05D30D71" w14:textId="77777777" w:rsidTr="0077446B">
        <w:trPr>
          <w:cantSplit/>
          <w:tblHeader/>
        </w:trPr>
        <w:tc>
          <w:tcPr>
            <w:tcW w:w="428"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A50304E" w14:textId="77777777" w:rsidR="00822906" w:rsidRPr="0077446B" w:rsidRDefault="00822906" w:rsidP="0077446B">
            <w:pPr>
              <w:autoSpaceDE w:val="0"/>
              <w:autoSpaceDN w:val="0"/>
              <w:bidi w:val="0"/>
              <w:adjustRightInd w:val="0"/>
              <w:spacing w:after="0" w:line="240" w:lineRule="auto"/>
              <w:rPr>
                <w:rFonts w:ascii="Simplified Arabic" w:hAnsi="Simplified Arabic" w:cs="Simplified Arabic"/>
                <w:sz w:val="18"/>
                <w:szCs w:val="18"/>
                <w14:ligatures w14:val="standardContextual"/>
              </w:rPr>
            </w:pPr>
          </w:p>
        </w:tc>
        <w:tc>
          <w:tcPr>
            <w:tcW w:w="594" w:type="pct"/>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2159FD79" w14:textId="77777777" w:rsidR="00822906" w:rsidRPr="0077446B" w:rsidRDefault="00822906" w:rsidP="0077446B">
            <w:pPr>
              <w:autoSpaceDE w:val="0"/>
              <w:autoSpaceDN w:val="0"/>
              <w:bidi w:val="0"/>
              <w:adjustRightInd w:val="0"/>
              <w:spacing w:after="0" w:line="240" w:lineRule="auto"/>
              <w:rPr>
                <w:rFonts w:ascii="Simplified Arabic" w:hAnsi="Simplified Arabic" w:cs="Simplified Arabic"/>
                <w:sz w:val="18"/>
                <w:szCs w:val="18"/>
                <w14:ligatures w14:val="standardContextual"/>
              </w:rPr>
            </w:pPr>
          </w:p>
        </w:tc>
        <w:tc>
          <w:tcPr>
            <w:tcW w:w="592" w:type="pct"/>
            <w:vMerge/>
            <w:tcBorders>
              <w:bottom w:val="single" w:sz="16" w:space="0" w:color="000000"/>
            </w:tcBorders>
            <w:shd w:val="clear" w:color="auto" w:fill="FFFFFF"/>
            <w:tcMar>
              <w:top w:w="30" w:type="dxa"/>
              <w:left w:w="30" w:type="dxa"/>
              <w:bottom w:w="30" w:type="dxa"/>
              <w:right w:w="30" w:type="dxa"/>
            </w:tcMar>
            <w:vAlign w:val="bottom"/>
          </w:tcPr>
          <w:p w14:paraId="145DDC55" w14:textId="77777777" w:rsidR="00822906" w:rsidRPr="0077446B" w:rsidRDefault="00822906" w:rsidP="0077446B">
            <w:pPr>
              <w:autoSpaceDE w:val="0"/>
              <w:autoSpaceDN w:val="0"/>
              <w:bidi w:val="0"/>
              <w:adjustRightInd w:val="0"/>
              <w:spacing w:after="0" w:line="240" w:lineRule="auto"/>
              <w:rPr>
                <w:rFonts w:ascii="Simplified Arabic" w:hAnsi="Simplified Arabic" w:cs="Simplified Arabic"/>
                <w:sz w:val="18"/>
                <w:szCs w:val="18"/>
                <w14:ligatures w14:val="standardContextual"/>
              </w:rPr>
            </w:pPr>
          </w:p>
        </w:tc>
        <w:tc>
          <w:tcPr>
            <w:tcW w:w="820" w:type="pct"/>
            <w:vMerge/>
            <w:tcBorders>
              <w:bottom w:val="single" w:sz="16" w:space="0" w:color="000000"/>
            </w:tcBorders>
            <w:shd w:val="clear" w:color="auto" w:fill="FFFFFF"/>
            <w:tcMar>
              <w:top w:w="30" w:type="dxa"/>
              <w:left w:w="30" w:type="dxa"/>
              <w:bottom w:w="30" w:type="dxa"/>
              <w:right w:w="30" w:type="dxa"/>
            </w:tcMar>
            <w:vAlign w:val="bottom"/>
          </w:tcPr>
          <w:p w14:paraId="6FDA6664" w14:textId="77777777" w:rsidR="00822906" w:rsidRPr="0077446B" w:rsidRDefault="00822906" w:rsidP="0077446B">
            <w:pPr>
              <w:autoSpaceDE w:val="0"/>
              <w:autoSpaceDN w:val="0"/>
              <w:bidi w:val="0"/>
              <w:adjustRightInd w:val="0"/>
              <w:spacing w:after="0" w:line="240" w:lineRule="auto"/>
              <w:rPr>
                <w:rFonts w:ascii="Simplified Arabic" w:hAnsi="Simplified Arabic" w:cs="Simplified Arabic"/>
                <w:sz w:val="18"/>
                <w:szCs w:val="18"/>
                <w14:ligatures w14:val="standardContextual"/>
              </w:rPr>
            </w:pPr>
          </w:p>
        </w:tc>
        <w:tc>
          <w:tcPr>
            <w:tcW w:w="855" w:type="pct"/>
            <w:vMerge/>
            <w:tcBorders>
              <w:bottom w:val="single" w:sz="16" w:space="0" w:color="000000"/>
            </w:tcBorders>
            <w:shd w:val="clear" w:color="auto" w:fill="FFFFFF"/>
            <w:tcMar>
              <w:top w:w="30" w:type="dxa"/>
              <w:left w:w="30" w:type="dxa"/>
              <w:bottom w:w="30" w:type="dxa"/>
              <w:right w:w="30" w:type="dxa"/>
            </w:tcMar>
            <w:vAlign w:val="bottom"/>
          </w:tcPr>
          <w:p w14:paraId="28970F67" w14:textId="77777777" w:rsidR="00822906" w:rsidRPr="0077446B" w:rsidRDefault="00822906" w:rsidP="0077446B">
            <w:pPr>
              <w:autoSpaceDE w:val="0"/>
              <w:autoSpaceDN w:val="0"/>
              <w:bidi w:val="0"/>
              <w:adjustRightInd w:val="0"/>
              <w:spacing w:after="0" w:line="240" w:lineRule="auto"/>
              <w:rPr>
                <w:rFonts w:ascii="Simplified Arabic" w:hAnsi="Simplified Arabic" w:cs="Simplified Arabic"/>
                <w:sz w:val="18"/>
                <w:szCs w:val="18"/>
                <w14:ligatures w14:val="standardContextual"/>
              </w:rPr>
            </w:pPr>
          </w:p>
        </w:tc>
        <w:tc>
          <w:tcPr>
            <w:tcW w:w="855" w:type="pct"/>
            <w:tcBorders>
              <w:bottom w:val="single" w:sz="16" w:space="0" w:color="000000"/>
            </w:tcBorders>
            <w:shd w:val="clear" w:color="auto" w:fill="FFFFFF"/>
            <w:tcMar>
              <w:top w:w="30" w:type="dxa"/>
              <w:left w:w="30" w:type="dxa"/>
              <w:bottom w:w="30" w:type="dxa"/>
              <w:right w:w="30" w:type="dxa"/>
            </w:tcMar>
            <w:vAlign w:val="bottom"/>
          </w:tcPr>
          <w:p w14:paraId="4636ACAC" w14:textId="77777777" w:rsidR="00822906" w:rsidRPr="0077446B" w:rsidRDefault="00822906" w:rsidP="0077446B">
            <w:pPr>
              <w:autoSpaceDE w:val="0"/>
              <w:autoSpaceDN w:val="0"/>
              <w:bidi w:val="0"/>
              <w:adjustRightInd w:val="0"/>
              <w:spacing w:after="0" w:line="320" w:lineRule="atLeast"/>
              <w:jc w:val="center"/>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Lower</w:t>
            </w:r>
          </w:p>
        </w:tc>
        <w:tc>
          <w:tcPr>
            <w:tcW w:w="856"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3A8B1C8D" w14:textId="77777777" w:rsidR="00822906" w:rsidRPr="0077446B" w:rsidRDefault="00822906" w:rsidP="0077446B">
            <w:pPr>
              <w:autoSpaceDE w:val="0"/>
              <w:autoSpaceDN w:val="0"/>
              <w:bidi w:val="0"/>
              <w:adjustRightInd w:val="0"/>
              <w:spacing w:after="0" w:line="320" w:lineRule="atLeast"/>
              <w:jc w:val="center"/>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Upper</w:t>
            </w:r>
          </w:p>
        </w:tc>
      </w:tr>
      <w:tr w:rsidR="00822906" w:rsidRPr="0077446B" w14:paraId="49CED592" w14:textId="77777777" w:rsidTr="0077446B">
        <w:trPr>
          <w:cantSplit/>
          <w:tblHeader/>
        </w:trPr>
        <w:tc>
          <w:tcPr>
            <w:tcW w:w="428"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CB74EB8"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d1</w:t>
            </w:r>
          </w:p>
        </w:tc>
        <w:tc>
          <w:tcPr>
            <w:tcW w:w="594"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F5391D4"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-14.479-</w:t>
            </w:r>
          </w:p>
        </w:tc>
        <w:tc>
          <w:tcPr>
            <w:tcW w:w="592" w:type="pct"/>
            <w:tcBorders>
              <w:top w:val="single" w:sz="16" w:space="0" w:color="000000"/>
              <w:bottom w:val="nil"/>
            </w:tcBorders>
            <w:shd w:val="clear" w:color="auto" w:fill="FFFFFF"/>
            <w:tcMar>
              <w:top w:w="30" w:type="dxa"/>
              <w:left w:w="30" w:type="dxa"/>
              <w:bottom w:w="30" w:type="dxa"/>
              <w:right w:w="30" w:type="dxa"/>
            </w:tcMar>
            <w:vAlign w:val="center"/>
          </w:tcPr>
          <w:p w14:paraId="740E5990"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single" w:sz="16" w:space="0" w:color="000000"/>
              <w:bottom w:val="nil"/>
            </w:tcBorders>
            <w:shd w:val="clear" w:color="auto" w:fill="FFFFFF"/>
            <w:tcMar>
              <w:top w:w="30" w:type="dxa"/>
              <w:left w:w="30" w:type="dxa"/>
              <w:bottom w:w="30" w:type="dxa"/>
              <w:right w:w="30" w:type="dxa"/>
            </w:tcMar>
            <w:vAlign w:val="center"/>
          </w:tcPr>
          <w:p w14:paraId="658EEAB6"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single" w:sz="16" w:space="0" w:color="000000"/>
              <w:bottom w:val="nil"/>
            </w:tcBorders>
            <w:shd w:val="clear" w:color="auto" w:fill="FFFFFF"/>
            <w:tcMar>
              <w:top w:w="30" w:type="dxa"/>
              <w:left w:w="30" w:type="dxa"/>
              <w:bottom w:w="30" w:type="dxa"/>
              <w:right w:w="30" w:type="dxa"/>
            </w:tcMar>
            <w:vAlign w:val="center"/>
          </w:tcPr>
          <w:p w14:paraId="36CF3CA2"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-.861-</w:t>
            </w:r>
          </w:p>
        </w:tc>
        <w:tc>
          <w:tcPr>
            <w:tcW w:w="855" w:type="pct"/>
            <w:tcBorders>
              <w:top w:val="single" w:sz="16" w:space="0" w:color="000000"/>
              <w:bottom w:val="nil"/>
            </w:tcBorders>
            <w:shd w:val="clear" w:color="auto" w:fill="FFFFFF"/>
            <w:tcMar>
              <w:top w:w="30" w:type="dxa"/>
              <w:left w:w="30" w:type="dxa"/>
              <w:bottom w:w="30" w:type="dxa"/>
              <w:right w:w="30" w:type="dxa"/>
            </w:tcMar>
            <w:vAlign w:val="center"/>
          </w:tcPr>
          <w:p w14:paraId="4755D7A3"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-.98-</w:t>
            </w:r>
          </w:p>
        </w:tc>
        <w:tc>
          <w:tcPr>
            <w:tcW w:w="856"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33E5850"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-.74-</w:t>
            </w:r>
          </w:p>
        </w:tc>
      </w:tr>
      <w:tr w:rsidR="00822906" w:rsidRPr="0077446B" w14:paraId="3748AFB6"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EE41A15"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d2</w:t>
            </w:r>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2FC95B84"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-14.588-</w:t>
            </w:r>
          </w:p>
        </w:tc>
        <w:tc>
          <w:tcPr>
            <w:tcW w:w="592" w:type="pct"/>
            <w:tcBorders>
              <w:top w:val="nil"/>
              <w:bottom w:val="nil"/>
            </w:tcBorders>
            <w:shd w:val="clear" w:color="auto" w:fill="FFFFFF"/>
            <w:tcMar>
              <w:top w:w="30" w:type="dxa"/>
              <w:left w:w="30" w:type="dxa"/>
              <w:bottom w:w="30" w:type="dxa"/>
              <w:right w:w="30" w:type="dxa"/>
            </w:tcMar>
            <w:vAlign w:val="center"/>
          </w:tcPr>
          <w:p w14:paraId="5AC8A028"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5DB50A20"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0552678A"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-.857-</w:t>
            </w:r>
          </w:p>
        </w:tc>
        <w:tc>
          <w:tcPr>
            <w:tcW w:w="855" w:type="pct"/>
            <w:tcBorders>
              <w:top w:val="nil"/>
              <w:bottom w:val="nil"/>
            </w:tcBorders>
            <w:shd w:val="clear" w:color="auto" w:fill="FFFFFF"/>
            <w:tcMar>
              <w:top w:w="30" w:type="dxa"/>
              <w:left w:w="30" w:type="dxa"/>
              <w:bottom w:w="30" w:type="dxa"/>
              <w:right w:w="30" w:type="dxa"/>
            </w:tcMar>
            <w:vAlign w:val="center"/>
          </w:tcPr>
          <w:p w14:paraId="455ABA8D"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-.97-</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44B38D83"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-.74-</w:t>
            </w:r>
          </w:p>
        </w:tc>
      </w:tr>
      <w:tr w:rsidR="00822906" w:rsidRPr="0077446B" w14:paraId="1775700C"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A8999C7"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d3</w:t>
            </w:r>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0BDD5E22"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-15.577-</w:t>
            </w:r>
          </w:p>
        </w:tc>
        <w:tc>
          <w:tcPr>
            <w:tcW w:w="592" w:type="pct"/>
            <w:tcBorders>
              <w:top w:val="nil"/>
              <w:bottom w:val="nil"/>
            </w:tcBorders>
            <w:shd w:val="clear" w:color="auto" w:fill="FFFFFF"/>
            <w:tcMar>
              <w:top w:w="30" w:type="dxa"/>
              <w:left w:w="30" w:type="dxa"/>
              <w:bottom w:w="30" w:type="dxa"/>
              <w:right w:w="30" w:type="dxa"/>
            </w:tcMar>
            <w:vAlign w:val="center"/>
          </w:tcPr>
          <w:p w14:paraId="4670F520"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76789DFE"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0C522385"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-.953-</w:t>
            </w:r>
          </w:p>
        </w:tc>
        <w:tc>
          <w:tcPr>
            <w:tcW w:w="855" w:type="pct"/>
            <w:tcBorders>
              <w:top w:val="nil"/>
              <w:bottom w:val="nil"/>
            </w:tcBorders>
            <w:shd w:val="clear" w:color="auto" w:fill="FFFFFF"/>
            <w:tcMar>
              <w:top w:w="30" w:type="dxa"/>
              <w:left w:w="30" w:type="dxa"/>
              <w:bottom w:w="30" w:type="dxa"/>
              <w:right w:w="30" w:type="dxa"/>
            </w:tcMar>
            <w:vAlign w:val="center"/>
          </w:tcPr>
          <w:p w14:paraId="46295DBD"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-1.07-</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3BFDECE2"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-.83-</w:t>
            </w:r>
          </w:p>
        </w:tc>
      </w:tr>
      <w:tr w:rsidR="00822906" w:rsidRPr="0077446B" w14:paraId="53A65981"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F583CF3"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e1</w:t>
            </w:r>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4726FFC8"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-16.973-</w:t>
            </w:r>
          </w:p>
        </w:tc>
        <w:tc>
          <w:tcPr>
            <w:tcW w:w="592" w:type="pct"/>
            <w:tcBorders>
              <w:top w:val="nil"/>
              <w:bottom w:val="nil"/>
            </w:tcBorders>
            <w:shd w:val="clear" w:color="auto" w:fill="FFFFFF"/>
            <w:tcMar>
              <w:top w:w="30" w:type="dxa"/>
              <w:left w:w="30" w:type="dxa"/>
              <w:bottom w:w="30" w:type="dxa"/>
              <w:right w:w="30" w:type="dxa"/>
            </w:tcMar>
            <w:vAlign w:val="center"/>
          </w:tcPr>
          <w:p w14:paraId="3E2F7CC4"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3ED22E44"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2045AFFC"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-1.029-</w:t>
            </w:r>
          </w:p>
        </w:tc>
        <w:tc>
          <w:tcPr>
            <w:tcW w:w="855" w:type="pct"/>
            <w:tcBorders>
              <w:top w:val="nil"/>
              <w:bottom w:val="nil"/>
            </w:tcBorders>
            <w:shd w:val="clear" w:color="auto" w:fill="FFFFFF"/>
            <w:tcMar>
              <w:top w:w="30" w:type="dxa"/>
              <w:left w:w="30" w:type="dxa"/>
              <w:bottom w:w="30" w:type="dxa"/>
              <w:right w:w="30" w:type="dxa"/>
            </w:tcMar>
            <w:vAlign w:val="center"/>
          </w:tcPr>
          <w:p w14:paraId="2C7D22C0"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-1.15-</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57AAEF2C"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-.91-</w:t>
            </w:r>
          </w:p>
        </w:tc>
      </w:tr>
      <w:tr w:rsidR="00822906" w:rsidRPr="0077446B" w14:paraId="1230D554"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FC480A2"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e2</w:t>
            </w:r>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2087875E"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-15.446-</w:t>
            </w:r>
          </w:p>
        </w:tc>
        <w:tc>
          <w:tcPr>
            <w:tcW w:w="592" w:type="pct"/>
            <w:tcBorders>
              <w:top w:val="nil"/>
              <w:bottom w:val="nil"/>
            </w:tcBorders>
            <w:shd w:val="clear" w:color="auto" w:fill="FFFFFF"/>
            <w:tcMar>
              <w:top w:w="30" w:type="dxa"/>
              <w:left w:w="30" w:type="dxa"/>
              <w:bottom w:w="30" w:type="dxa"/>
              <w:right w:w="30" w:type="dxa"/>
            </w:tcMar>
            <w:vAlign w:val="center"/>
          </w:tcPr>
          <w:p w14:paraId="0A60E3B0"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420B95CD"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517EC285"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-.931-</w:t>
            </w:r>
          </w:p>
        </w:tc>
        <w:tc>
          <w:tcPr>
            <w:tcW w:w="855" w:type="pct"/>
            <w:tcBorders>
              <w:top w:val="nil"/>
              <w:bottom w:val="nil"/>
            </w:tcBorders>
            <w:shd w:val="clear" w:color="auto" w:fill="FFFFFF"/>
            <w:tcMar>
              <w:top w:w="30" w:type="dxa"/>
              <w:left w:w="30" w:type="dxa"/>
              <w:bottom w:w="30" w:type="dxa"/>
              <w:right w:w="30" w:type="dxa"/>
            </w:tcMar>
            <w:vAlign w:val="center"/>
          </w:tcPr>
          <w:p w14:paraId="06F95B7C"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-1.05-</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27375E7E"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-.81-</w:t>
            </w:r>
          </w:p>
        </w:tc>
      </w:tr>
      <w:tr w:rsidR="00822906" w:rsidRPr="0077446B" w14:paraId="433E0398"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674AAEA"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e3</w:t>
            </w:r>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74CDC412"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-16.266-</w:t>
            </w:r>
          </w:p>
        </w:tc>
        <w:tc>
          <w:tcPr>
            <w:tcW w:w="592" w:type="pct"/>
            <w:tcBorders>
              <w:top w:val="nil"/>
              <w:bottom w:val="nil"/>
            </w:tcBorders>
            <w:shd w:val="clear" w:color="auto" w:fill="FFFFFF"/>
            <w:tcMar>
              <w:top w:w="30" w:type="dxa"/>
              <w:left w:w="30" w:type="dxa"/>
              <w:bottom w:w="30" w:type="dxa"/>
              <w:right w:w="30" w:type="dxa"/>
            </w:tcMar>
            <w:vAlign w:val="center"/>
          </w:tcPr>
          <w:p w14:paraId="14E7EA7E"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201B924E"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5CC88C75"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-.973-</w:t>
            </w:r>
          </w:p>
        </w:tc>
        <w:tc>
          <w:tcPr>
            <w:tcW w:w="855" w:type="pct"/>
            <w:tcBorders>
              <w:top w:val="nil"/>
              <w:bottom w:val="nil"/>
            </w:tcBorders>
            <w:shd w:val="clear" w:color="auto" w:fill="FFFFFF"/>
            <w:tcMar>
              <w:top w:w="30" w:type="dxa"/>
              <w:left w:w="30" w:type="dxa"/>
              <w:bottom w:w="30" w:type="dxa"/>
              <w:right w:w="30" w:type="dxa"/>
            </w:tcMar>
            <w:vAlign w:val="center"/>
          </w:tcPr>
          <w:p w14:paraId="14C14158"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-1.09-</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54F48277"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-.86-</w:t>
            </w:r>
          </w:p>
        </w:tc>
      </w:tr>
      <w:tr w:rsidR="00822906" w:rsidRPr="0077446B" w14:paraId="5A594D2D"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D1CBB6E"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e4</w:t>
            </w:r>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124F434E"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-17.045-</w:t>
            </w:r>
          </w:p>
        </w:tc>
        <w:tc>
          <w:tcPr>
            <w:tcW w:w="592" w:type="pct"/>
            <w:tcBorders>
              <w:top w:val="nil"/>
              <w:bottom w:val="nil"/>
            </w:tcBorders>
            <w:shd w:val="clear" w:color="auto" w:fill="FFFFFF"/>
            <w:tcMar>
              <w:top w:w="30" w:type="dxa"/>
              <w:left w:w="30" w:type="dxa"/>
              <w:bottom w:w="30" w:type="dxa"/>
              <w:right w:w="30" w:type="dxa"/>
            </w:tcMar>
            <w:vAlign w:val="center"/>
          </w:tcPr>
          <w:p w14:paraId="05D5C0BC"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744FA504"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2E7A778D"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-1.026-</w:t>
            </w:r>
          </w:p>
        </w:tc>
        <w:tc>
          <w:tcPr>
            <w:tcW w:w="855" w:type="pct"/>
            <w:tcBorders>
              <w:top w:val="nil"/>
              <w:bottom w:val="nil"/>
            </w:tcBorders>
            <w:shd w:val="clear" w:color="auto" w:fill="FFFFFF"/>
            <w:tcMar>
              <w:top w:w="30" w:type="dxa"/>
              <w:left w:w="30" w:type="dxa"/>
              <w:bottom w:w="30" w:type="dxa"/>
              <w:right w:w="30" w:type="dxa"/>
            </w:tcMar>
            <w:vAlign w:val="center"/>
          </w:tcPr>
          <w:p w14:paraId="2B4921AF"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-1.14-</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2F9DF8AA"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-.91-</w:t>
            </w:r>
          </w:p>
        </w:tc>
      </w:tr>
      <w:tr w:rsidR="00822906" w:rsidRPr="0077446B" w14:paraId="7EED15BA"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EF292C3"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e5</w:t>
            </w:r>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2AF50D65"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-16.315-</w:t>
            </w:r>
          </w:p>
        </w:tc>
        <w:tc>
          <w:tcPr>
            <w:tcW w:w="592" w:type="pct"/>
            <w:tcBorders>
              <w:top w:val="nil"/>
              <w:bottom w:val="nil"/>
            </w:tcBorders>
            <w:shd w:val="clear" w:color="auto" w:fill="FFFFFF"/>
            <w:tcMar>
              <w:top w:w="30" w:type="dxa"/>
              <w:left w:w="30" w:type="dxa"/>
              <w:bottom w:w="30" w:type="dxa"/>
              <w:right w:w="30" w:type="dxa"/>
            </w:tcMar>
            <w:vAlign w:val="center"/>
          </w:tcPr>
          <w:p w14:paraId="160FAB45"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722A25CB"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55F8D1A2"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-.989-</w:t>
            </w:r>
          </w:p>
        </w:tc>
        <w:tc>
          <w:tcPr>
            <w:tcW w:w="855" w:type="pct"/>
            <w:tcBorders>
              <w:top w:val="nil"/>
              <w:bottom w:val="nil"/>
            </w:tcBorders>
            <w:shd w:val="clear" w:color="auto" w:fill="FFFFFF"/>
            <w:tcMar>
              <w:top w:w="30" w:type="dxa"/>
              <w:left w:w="30" w:type="dxa"/>
              <w:bottom w:w="30" w:type="dxa"/>
              <w:right w:w="30" w:type="dxa"/>
            </w:tcMar>
            <w:vAlign w:val="center"/>
          </w:tcPr>
          <w:p w14:paraId="458F1B7A"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-1.11-</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1E1DF92E"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-.87-</w:t>
            </w:r>
          </w:p>
        </w:tc>
      </w:tr>
      <w:tr w:rsidR="00822906" w:rsidRPr="0077446B" w14:paraId="034EE491"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8676D5D"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f1</w:t>
            </w:r>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62DB7F18"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-15.568-</w:t>
            </w:r>
          </w:p>
        </w:tc>
        <w:tc>
          <w:tcPr>
            <w:tcW w:w="592" w:type="pct"/>
            <w:tcBorders>
              <w:top w:val="nil"/>
              <w:bottom w:val="nil"/>
            </w:tcBorders>
            <w:shd w:val="clear" w:color="auto" w:fill="FFFFFF"/>
            <w:tcMar>
              <w:top w:w="30" w:type="dxa"/>
              <w:left w:w="30" w:type="dxa"/>
              <w:bottom w:w="30" w:type="dxa"/>
              <w:right w:w="30" w:type="dxa"/>
            </w:tcMar>
            <w:vAlign w:val="center"/>
          </w:tcPr>
          <w:p w14:paraId="19A7B4A8"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51CA4AF3"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58AA35C6"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-.920-</w:t>
            </w:r>
          </w:p>
        </w:tc>
        <w:tc>
          <w:tcPr>
            <w:tcW w:w="855" w:type="pct"/>
            <w:tcBorders>
              <w:top w:val="nil"/>
              <w:bottom w:val="nil"/>
            </w:tcBorders>
            <w:shd w:val="clear" w:color="auto" w:fill="FFFFFF"/>
            <w:tcMar>
              <w:top w:w="30" w:type="dxa"/>
              <w:left w:w="30" w:type="dxa"/>
              <w:bottom w:w="30" w:type="dxa"/>
              <w:right w:w="30" w:type="dxa"/>
            </w:tcMar>
            <w:vAlign w:val="center"/>
          </w:tcPr>
          <w:p w14:paraId="14DDE38B"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-1.04-</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1F6F1394"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-.80-</w:t>
            </w:r>
          </w:p>
        </w:tc>
      </w:tr>
      <w:tr w:rsidR="00822906" w:rsidRPr="0077446B" w14:paraId="0E4350F0"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4A35350"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f2</w:t>
            </w:r>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08BFE63B"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-14.915-</w:t>
            </w:r>
          </w:p>
        </w:tc>
        <w:tc>
          <w:tcPr>
            <w:tcW w:w="592" w:type="pct"/>
            <w:tcBorders>
              <w:top w:val="nil"/>
              <w:bottom w:val="nil"/>
            </w:tcBorders>
            <w:shd w:val="clear" w:color="auto" w:fill="FFFFFF"/>
            <w:tcMar>
              <w:top w:w="30" w:type="dxa"/>
              <w:left w:w="30" w:type="dxa"/>
              <w:bottom w:w="30" w:type="dxa"/>
              <w:right w:w="30" w:type="dxa"/>
            </w:tcMar>
            <w:vAlign w:val="center"/>
          </w:tcPr>
          <w:p w14:paraId="44F01873"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49E6D91C"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3823D83F"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-.887-</w:t>
            </w:r>
          </w:p>
        </w:tc>
        <w:tc>
          <w:tcPr>
            <w:tcW w:w="855" w:type="pct"/>
            <w:tcBorders>
              <w:top w:val="nil"/>
              <w:bottom w:val="nil"/>
            </w:tcBorders>
            <w:shd w:val="clear" w:color="auto" w:fill="FFFFFF"/>
            <w:tcMar>
              <w:top w:w="30" w:type="dxa"/>
              <w:left w:w="30" w:type="dxa"/>
              <w:bottom w:w="30" w:type="dxa"/>
              <w:right w:w="30" w:type="dxa"/>
            </w:tcMar>
            <w:vAlign w:val="center"/>
          </w:tcPr>
          <w:p w14:paraId="522BB0E4"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-1.00-</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712E0A05"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-.77-</w:t>
            </w:r>
          </w:p>
        </w:tc>
      </w:tr>
      <w:tr w:rsidR="00822906" w:rsidRPr="0077446B" w14:paraId="08356455"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784C90D"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f3</w:t>
            </w:r>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4C21C499"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-16.711-</w:t>
            </w:r>
          </w:p>
        </w:tc>
        <w:tc>
          <w:tcPr>
            <w:tcW w:w="592" w:type="pct"/>
            <w:tcBorders>
              <w:top w:val="nil"/>
              <w:bottom w:val="nil"/>
            </w:tcBorders>
            <w:shd w:val="clear" w:color="auto" w:fill="FFFFFF"/>
            <w:tcMar>
              <w:top w:w="30" w:type="dxa"/>
              <w:left w:w="30" w:type="dxa"/>
              <w:bottom w:w="30" w:type="dxa"/>
              <w:right w:w="30" w:type="dxa"/>
            </w:tcMar>
            <w:vAlign w:val="center"/>
          </w:tcPr>
          <w:p w14:paraId="4680095C"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38F3D7DA"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7DACA055"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-1.006-</w:t>
            </w:r>
          </w:p>
        </w:tc>
        <w:tc>
          <w:tcPr>
            <w:tcW w:w="855" w:type="pct"/>
            <w:tcBorders>
              <w:top w:val="nil"/>
              <w:bottom w:val="nil"/>
            </w:tcBorders>
            <w:shd w:val="clear" w:color="auto" w:fill="FFFFFF"/>
            <w:tcMar>
              <w:top w:w="30" w:type="dxa"/>
              <w:left w:w="30" w:type="dxa"/>
              <w:bottom w:w="30" w:type="dxa"/>
              <w:right w:w="30" w:type="dxa"/>
            </w:tcMar>
            <w:vAlign w:val="center"/>
          </w:tcPr>
          <w:p w14:paraId="628FCA6C"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-1.12-</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415580A7"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-.89-</w:t>
            </w:r>
          </w:p>
        </w:tc>
      </w:tr>
      <w:tr w:rsidR="00822906" w:rsidRPr="0077446B" w14:paraId="4D568E47"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356C64F"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f4</w:t>
            </w:r>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3302655E"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-14.279-</w:t>
            </w:r>
          </w:p>
        </w:tc>
        <w:tc>
          <w:tcPr>
            <w:tcW w:w="592" w:type="pct"/>
            <w:tcBorders>
              <w:top w:val="nil"/>
              <w:bottom w:val="nil"/>
            </w:tcBorders>
            <w:shd w:val="clear" w:color="auto" w:fill="FFFFFF"/>
            <w:tcMar>
              <w:top w:w="30" w:type="dxa"/>
              <w:left w:w="30" w:type="dxa"/>
              <w:bottom w:w="30" w:type="dxa"/>
              <w:right w:w="30" w:type="dxa"/>
            </w:tcMar>
            <w:vAlign w:val="center"/>
          </w:tcPr>
          <w:p w14:paraId="7DF7A87A"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21074EA7"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306119BC"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-.831-</w:t>
            </w:r>
          </w:p>
        </w:tc>
        <w:tc>
          <w:tcPr>
            <w:tcW w:w="855" w:type="pct"/>
            <w:tcBorders>
              <w:top w:val="nil"/>
              <w:bottom w:val="nil"/>
            </w:tcBorders>
            <w:shd w:val="clear" w:color="auto" w:fill="FFFFFF"/>
            <w:tcMar>
              <w:top w:w="30" w:type="dxa"/>
              <w:left w:w="30" w:type="dxa"/>
              <w:bottom w:w="30" w:type="dxa"/>
              <w:right w:w="30" w:type="dxa"/>
            </w:tcMar>
            <w:vAlign w:val="center"/>
          </w:tcPr>
          <w:p w14:paraId="18251C90"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-.95-</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62C57CED"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-.72-</w:t>
            </w:r>
          </w:p>
        </w:tc>
      </w:tr>
      <w:tr w:rsidR="00822906" w:rsidRPr="0077446B" w14:paraId="0071673E"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C9D0F24"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g1</w:t>
            </w:r>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005A874A"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-15.007-</w:t>
            </w:r>
          </w:p>
        </w:tc>
        <w:tc>
          <w:tcPr>
            <w:tcW w:w="592" w:type="pct"/>
            <w:tcBorders>
              <w:top w:val="nil"/>
              <w:bottom w:val="nil"/>
            </w:tcBorders>
            <w:shd w:val="clear" w:color="auto" w:fill="FFFFFF"/>
            <w:tcMar>
              <w:top w:w="30" w:type="dxa"/>
              <w:left w:w="30" w:type="dxa"/>
              <w:bottom w:w="30" w:type="dxa"/>
              <w:right w:w="30" w:type="dxa"/>
            </w:tcMar>
            <w:vAlign w:val="center"/>
          </w:tcPr>
          <w:p w14:paraId="2C04BFA2"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4D386199"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07051835"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-.923-</w:t>
            </w:r>
          </w:p>
        </w:tc>
        <w:tc>
          <w:tcPr>
            <w:tcW w:w="855" w:type="pct"/>
            <w:tcBorders>
              <w:top w:val="nil"/>
              <w:bottom w:val="nil"/>
            </w:tcBorders>
            <w:shd w:val="clear" w:color="auto" w:fill="FFFFFF"/>
            <w:tcMar>
              <w:top w:w="30" w:type="dxa"/>
              <w:left w:w="30" w:type="dxa"/>
              <w:bottom w:w="30" w:type="dxa"/>
              <w:right w:w="30" w:type="dxa"/>
            </w:tcMar>
            <w:vAlign w:val="center"/>
          </w:tcPr>
          <w:p w14:paraId="697E52C3"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-1.04-</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2E39F4CF"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-.80-</w:t>
            </w:r>
          </w:p>
        </w:tc>
      </w:tr>
      <w:tr w:rsidR="00822906" w:rsidRPr="0077446B" w14:paraId="19856CA1"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992784A"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g2</w:t>
            </w:r>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231D5C4B"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-12.984-</w:t>
            </w:r>
          </w:p>
        </w:tc>
        <w:tc>
          <w:tcPr>
            <w:tcW w:w="592" w:type="pct"/>
            <w:tcBorders>
              <w:top w:val="nil"/>
              <w:bottom w:val="nil"/>
            </w:tcBorders>
            <w:shd w:val="clear" w:color="auto" w:fill="FFFFFF"/>
            <w:tcMar>
              <w:top w:w="30" w:type="dxa"/>
              <w:left w:w="30" w:type="dxa"/>
              <w:bottom w:w="30" w:type="dxa"/>
              <w:right w:w="30" w:type="dxa"/>
            </w:tcMar>
            <w:vAlign w:val="center"/>
          </w:tcPr>
          <w:p w14:paraId="386A6B12"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659A6E1C"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707F2526"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-.824-</w:t>
            </w:r>
          </w:p>
        </w:tc>
        <w:tc>
          <w:tcPr>
            <w:tcW w:w="855" w:type="pct"/>
            <w:tcBorders>
              <w:top w:val="nil"/>
              <w:bottom w:val="nil"/>
            </w:tcBorders>
            <w:shd w:val="clear" w:color="auto" w:fill="FFFFFF"/>
            <w:tcMar>
              <w:top w:w="30" w:type="dxa"/>
              <w:left w:w="30" w:type="dxa"/>
              <w:bottom w:w="30" w:type="dxa"/>
              <w:right w:w="30" w:type="dxa"/>
            </w:tcMar>
            <w:vAlign w:val="center"/>
          </w:tcPr>
          <w:p w14:paraId="58C1221B"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-.95-</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04465707"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-.70-</w:t>
            </w:r>
          </w:p>
        </w:tc>
      </w:tr>
      <w:tr w:rsidR="00822906" w:rsidRPr="0077446B" w14:paraId="1CB92D10"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EA52219"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g3</w:t>
            </w:r>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1019E91C"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-15.269-</w:t>
            </w:r>
          </w:p>
        </w:tc>
        <w:tc>
          <w:tcPr>
            <w:tcW w:w="592" w:type="pct"/>
            <w:tcBorders>
              <w:top w:val="nil"/>
              <w:bottom w:val="nil"/>
            </w:tcBorders>
            <w:shd w:val="clear" w:color="auto" w:fill="FFFFFF"/>
            <w:tcMar>
              <w:top w:w="30" w:type="dxa"/>
              <w:left w:w="30" w:type="dxa"/>
              <w:bottom w:w="30" w:type="dxa"/>
              <w:right w:w="30" w:type="dxa"/>
            </w:tcMar>
            <w:vAlign w:val="center"/>
          </w:tcPr>
          <w:p w14:paraId="4D108A59"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0E98547F"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04EE4FA7"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-.933-</w:t>
            </w:r>
          </w:p>
        </w:tc>
        <w:tc>
          <w:tcPr>
            <w:tcW w:w="855" w:type="pct"/>
            <w:tcBorders>
              <w:top w:val="nil"/>
              <w:bottom w:val="nil"/>
            </w:tcBorders>
            <w:shd w:val="clear" w:color="auto" w:fill="FFFFFF"/>
            <w:tcMar>
              <w:top w:w="30" w:type="dxa"/>
              <w:left w:w="30" w:type="dxa"/>
              <w:bottom w:w="30" w:type="dxa"/>
              <w:right w:w="30" w:type="dxa"/>
            </w:tcMar>
            <w:vAlign w:val="center"/>
          </w:tcPr>
          <w:p w14:paraId="45726008"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-1.05-</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4FDAECBF"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-.81-</w:t>
            </w:r>
          </w:p>
        </w:tc>
      </w:tr>
      <w:tr w:rsidR="00822906" w:rsidRPr="0077446B" w14:paraId="5950BFD4"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70271D8"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g4</w:t>
            </w:r>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03D61356"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-14.256-</w:t>
            </w:r>
          </w:p>
        </w:tc>
        <w:tc>
          <w:tcPr>
            <w:tcW w:w="592" w:type="pct"/>
            <w:tcBorders>
              <w:top w:val="nil"/>
              <w:bottom w:val="nil"/>
            </w:tcBorders>
            <w:shd w:val="clear" w:color="auto" w:fill="FFFFFF"/>
            <w:tcMar>
              <w:top w:w="30" w:type="dxa"/>
              <w:left w:w="30" w:type="dxa"/>
              <w:bottom w:w="30" w:type="dxa"/>
              <w:right w:w="30" w:type="dxa"/>
            </w:tcMar>
            <w:vAlign w:val="center"/>
          </w:tcPr>
          <w:p w14:paraId="46B06FA2"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79B765D3"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0BCA56E7"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-.844-</w:t>
            </w:r>
          </w:p>
        </w:tc>
        <w:tc>
          <w:tcPr>
            <w:tcW w:w="855" w:type="pct"/>
            <w:tcBorders>
              <w:top w:val="nil"/>
              <w:bottom w:val="nil"/>
            </w:tcBorders>
            <w:shd w:val="clear" w:color="auto" w:fill="FFFFFF"/>
            <w:tcMar>
              <w:top w:w="30" w:type="dxa"/>
              <w:left w:w="30" w:type="dxa"/>
              <w:bottom w:w="30" w:type="dxa"/>
              <w:right w:w="30" w:type="dxa"/>
            </w:tcMar>
            <w:vAlign w:val="center"/>
          </w:tcPr>
          <w:p w14:paraId="6C748A25"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-.96-</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4DE4B06A"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-.73-</w:t>
            </w:r>
          </w:p>
        </w:tc>
      </w:tr>
      <w:tr w:rsidR="00822906" w:rsidRPr="0077446B" w14:paraId="1B7CA3D6"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9DC0262"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Td</w:t>
            </w:r>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58541F53"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-15.388-</w:t>
            </w:r>
          </w:p>
        </w:tc>
        <w:tc>
          <w:tcPr>
            <w:tcW w:w="592" w:type="pct"/>
            <w:tcBorders>
              <w:top w:val="nil"/>
              <w:bottom w:val="nil"/>
            </w:tcBorders>
            <w:shd w:val="clear" w:color="auto" w:fill="FFFFFF"/>
            <w:tcMar>
              <w:top w:w="30" w:type="dxa"/>
              <w:left w:w="30" w:type="dxa"/>
              <w:bottom w:w="30" w:type="dxa"/>
              <w:right w:w="30" w:type="dxa"/>
            </w:tcMar>
            <w:vAlign w:val="center"/>
          </w:tcPr>
          <w:p w14:paraId="2E42960F"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4B838E4C"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10F6D314"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-.890-</w:t>
            </w:r>
          </w:p>
        </w:tc>
        <w:tc>
          <w:tcPr>
            <w:tcW w:w="855" w:type="pct"/>
            <w:tcBorders>
              <w:top w:val="nil"/>
              <w:bottom w:val="nil"/>
            </w:tcBorders>
            <w:shd w:val="clear" w:color="auto" w:fill="FFFFFF"/>
            <w:tcMar>
              <w:top w:w="30" w:type="dxa"/>
              <w:left w:w="30" w:type="dxa"/>
              <w:bottom w:w="30" w:type="dxa"/>
              <w:right w:w="30" w:type="dxa"/>
            </w:tcMar>
            <w:vAlign w:val="center"/>
          </w:tcPr>
          <w:p w14:paraId="680C5518"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-1.00-</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3C2967B7"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-.78-</w:t>
            </w:r>
          </w:p>
        </w:tc>
      </w:tr>
      <w:tr w:rsidR="00822906" w:rsidRPr="0077446B" w14:paraId="62903596"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7A5FFBE"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proofErr w:type="spellStart"/>
            <w:r w:rsidRPr="0077446B">
              <w:rPr>
                <w:rFonts w:ascii="Simplified Arabic" w:hAnsi="Simplified Arabic" w:cs="Simplified Arabic"/>
                <w:color w:val="000000"/>
                <w:sz w:val="18"/>
                <w:szCs w:val="18"/>
                <w:highlight w:val="yellow"/>
                <w14:ligatures w14:val="standardContextual"/>
              </w:rPr>
              <w:t>Te</w:t>
            </w:r>
            <w:proofErr w:type="spellEnd"/>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5650DBF0"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-17.056-</w:t>
            </w:r>
          </w:p>
        </w:tc>
        <w:tc>
          <w:tcPr>
            <w:tcW w:w="592" w:type="pct"/>
            <w:tcBorders>
              <w:top w:val="nil"/>
              <w:bottom w:val="nil"/>
            </w:tcBorders>
            <w:shd w:val="clear" w:color="auto" w:fill="FFFFFF"/>
            <w:tcMar>
              <w:top w:w="30" w:type="dxa"/>
              <w:left w:w="30" w:type="dxa"/>
              <w:bottom w:w="30" w:type="dxa"/>
              <w:right w:w="30" w:type="dxa"/>
            </w:tcMar>
            <w:vAlign w:val="center"/>
          </w:tcPr>
          <w:p w14:paraId="77125DB3"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16A1A23A"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51D94AD5"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-.990-</w:t>
            </w:r>
          </w:p>
        </w:tc>
        <w:tc>
          <w:tcPr>
            <w:tcW w:w="855" w:type="pct"/>
            <w:tcBorders>
              <w:top w:val="nil"/>
              <w:bottom w:val="nil"/>
            </w:tcBorders>
            <w:shd w:val="clear" w:color="auto" w:fill="FFFFFF"/>
            <w:tcMar>
              <w:top w:w="30" w:type="dxa"/>
              <w:left w:w="30" w:type="dxa"/>
              <w:bottom w:w="30" w:type="dxa"/>
              <w:right w:w="30" w:type="dxa"/>
            </w:tcMar>
            <w:vAlign w:val="center"/>
          </w:tcPr>
          <w:p w14:paraId="1818BD53"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-1.10-</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0823DADE"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-.88-</w:t>
            </w:r>
          </w:p>
        </w:tc>
      </w:tr>
      <w:tr w:rsidR="00822906" w:rsidRPr="0077446B" w14:paraId="22E5B09F"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164AB82"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proofErr w:type="spellStart"/>
            <w:r w:rsidRPr="0077446B">
              <w:rPr>
                <w:rFonts w:ascii="Simplified Arabic" w:hAnsi="Simplified Arabic" w:cs="Simplified Arabic"/>
                <w:color w:val="000000"/>
                <w:sz w:val="18"/>
                <w:szCs w:val="18"/>
                <w:highlight w:val="yellow"/>
                <w14:ligatures w14:val="standardContextual"/>
              </w:rPr>
              <w:t>Tf</w:t>
            </w:r>
            <w:proofErr w:type="spellEnd"/>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1E148946"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-16.035-</w:t>
            </w:r>
          </w:p>
        </w:tc>
        <w:tc>
          <w:tcPr>
            <w:tcW w:w="592" w:type="pct"/>
            <w:tcBorders>
              <w:top w:val="nil"/>
              <w:bottom w:val="nil"/>
            </w:tcBorders>
            <w:shd w:val="clear" w:color="auto" w:fill="FFFFFF"/>
            <w:tcMar>
              <w:top w:w="30" w:type="dxa"/>
              <w:left w:w="30" w:type="dxa"/>
              <w:bottom w:w="30" w:type="dxa"/>
              <w:right w:w="30" w:type="dxa"/>
            </w:tcMar>
            <w:vAlign w:val="center"/>
          </w:tcPr>
          <w:p w14:paraId="14E2FD40"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631A4A47"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02A07152"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-.911-</w:t>
            </w:r>
          </w:p>
        </w:tc>
        <w:tc>
          <w:tcPr>
            <w:tcW w:w="855" w:type="pct"/>
            <w:tcBorders>
              <w:top w:val="nil"/>
              <w:bottom w:val="nil"/>
            </w:tcBorders>
            <w:shd w:val="clear" w:color="auto" w:fill="FFFFFF"/>
            <w:tcMar>
              <w:top w:w="30" w:type="dxa"/>
              <w:left w:w="30" w:type="dxa"/>
              <w:bottom w:w="30" w:type="dxa"/>
              <w:right w:w="30" w:type="dxa"/>
            </w:tcMar>
            <w:vAlign w:val="center"/>
          </w:tcPr>
          <w:p w14:paraId="6027FD00"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-1.02-</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7921DB44"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-.80-</w:t>
            </w:r>
          </w:p>
        </w:tc>
      </w:tr>
      <w:tr w:rsidR="00822906" w:rsidRPr="0077446B" w14:paraId="596B2D63" w14:textId="77777777" w:rsidTr="0077446B">
        <w:trPr>
          <w:cantSplit/>
          <w:tblHeader/>
        </w:trPr>
        <w:tc>
          <w:tcPr>
            <w:tcW w:w="4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0B59369"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proofErr w:type="spellStart"/>
            <w:r w:rsidRPr="0077446B">
              <w:rPr>
                <w:rFonts w:ascii="Simplified Arabic" w:hAnsi="Simplified Arabic" w:cs="Simplified Arabic"/>
                <w:color w:val="000000"/>
                <w:sz w:val="18"/>
                <w:szCs w:val="18"/>
                <w:highlight w:val="yellow"/>
                <w14:ligatures w14:val="standardContextual"/>
              </w:rPr>
              <w:t>Tg</w:t>
            </w:r>
            <w:proofErr w:type="spellEnd"/>
          </w:p>
        </w:tc>
        <w:tc>
          <w:tcPr>
            <w:tcW w:w="594" w:type="pct"/>
            <w:tcBorders>
              <w:top w:val="nil"/>
              <w:left w:val="single" w:sz="16" w:space="0" w:color="000000"/>
              <w:bottom w:val="nil"/>
            </w:tcBorders>
            <w:shd w:val="clear" w:color="auto" w:fill="FFFFFF"/>
            <w:tcMar>
              <w:top w:w="30" w:type="dxa"/>
              <w:left w:w="30" w:type="dxa"/>
              <w:bottom w:w="30" w:type="dxa"/>
              <w:right w:w="30" w:type="dxa"/>
            </w:tcMar>
            <w:vAlign w:val="center"/>
          </w:tcPr>
          <w:p w14:paraId="30E50035"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-15.178-</w:t>
            </w:r>
          </w:p>
        </w:tc>
        <w:tc>
          <w:tcPr>
            <w:tcW w:w="592" w:type="pct"/>
            <w:tcBorders>
              <w:top w:val="nil"/>
              <w:bottom w:val="nil"/>
            </w:tcBorders>
            <w:shd w:val="clear" w:color="auto" w:fill="FFFFFF"/>
            <w:tcMar>
              <w:top w:w="30" w:type="dxa"/>
              <w:left w:w="30" w:type="dxa"/>
              <w:bottom w:w="30" w:type="dxa"/>
              <w:right w:w="30" w:type="dxa"/>
            </w:tcMar>
            <w:vAlign w:val="center"/>
          </w:tcPr>
          <w:p w14:paraId="5C45BBA8"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nil"/>
            </w:tcBorders>
            <w:shd w:val="clear" w:color="auto" w:fill="FFFFFF"/>
            <w:tcMar>
              <w:top w:w="30" w:type="dxa"/>
              <w:left w:w="30" w:type="dxa"/>
              <w:bottom w:w="30" w:type="dxa"/>
              <w:right w:w="30" w:type="dxa"/>
            </w:tcMar>
            <w:vAlign w:val="center"/>
          </w:tcPr>
          <w:p w14:paraId="7A3D0407"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nil"/>
            </w:tcBorders>
            <w:shd w:val="clear" w:color="auto" w:fill="FFFFFF"/>
            <w:tcMar>
              <w:top w:w="30" w:type="dxa"/>
              <w:left w:w="30" w:type="dxa"/>
              <w:bottom w:w="30" w:type="dxa"/>
              <w:right w:w="30" w:type="dxa"/>
            </w:tcMar>
            <w:vAlign w:val="center"/>
          </w:tcPr>
          <w:p w14:paraId="11D0853E"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-.8813531-</w:t>
            </w:r>
          </w:p>
        </w:tc>
        <w:tc>
          <w:tcPr>
            <w:tcW w:w="855" w:type="pct"/>
            <w:tcBorders>
              <w:top w:val="nil"/>
              <w:bottom w:val="nil"/>
            </w:tcBorders>
            <w:shd w:val="clear" w:color="auto" w:fill="FFFFFF"/>
            <w:tcMar>
              <w:top w:w="30" w:type="dxa"/>
              <w:left w:w="30" w:type="dxa"/>
              <w:bottom w:w="30" w:type="dxa"/>
              <w:right w:w="30" w:type="dxa"/>
            </w:tcMar>
            <w:vAlign w:val="center"/>
          </w:tcPr>
          <w:p w14:paraId="07946961"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-.995625-</w:t>
            </w:r>
          </w:p>
        </w:tc>
        <w:tc>
          <w:tcPr>
            <w:tcW w:w="856" w:type="pct"/>
            <w:tcBorders>
              <w:top w:val="nil"/>
              <w:bottom w:val="nil"/>
              <w:right w:val="single" w:sz="16" w:space="0" w:color="000000"/>
            </w:tcBorders>
            <w:shd w:val="clear" w:color="auto" w:fill="FFFFFF"/>
            <w:tcMar>
              <w:top w:w="30" w:type="dxa"/>
              <w:left w:w="30" w:type="dxa"/>
              <w:bottom w:w="30" w:type="dxa"/>
              <w:right w:w="30" w:type="dxa"/>
            </w:tcMar>
            <w:vAlign w:val="center"/>
          </w:tcPr>
          <w:p w14:paraId="639B5726"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-.767081-</w:t>
            </w:r>
          </w:p>
        </w:tc>
      </w:tr>
      <w:tr w:rsidR="00822906" w:rsidRPr="0077446B" w14:paraId="5D162E46" w14:textId="77777777" w:rsidTr="0077446B">
        <w:trPr>
          <w:cantSplit/>
        </w:trPr>
        <w:tc>
          <w:tcPr>
            <w:tcW w:w="428"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FB90DF8" w14:textId="77777777" w:rsidR="00822906" w:rsidRPr="0077446B" w:rsidRDefault="00822906" w:rsidP="0077446B">
            <w:pPr>
              <w:autoSpaceDE w:val="0"/>
              <w:autoSpaceDN w:val="0"/>
              <w:bidi w:val="0"/>
              <w:adjustRightInd w:val="0"/>
              <w:spacing w:after="0" w:line="320" w:lineRule="atLeas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TT2</w:t>
            </w:r>
          </w:p>
        </w:tc>
        <w:tc>
          <w:tcPr>
            <w:tcW w:w="594"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959EF95"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-16.666-</w:t>
            </w:r>
          </w:p>
        </w:tc>
        <w:tc>
          <w:tcPr>
            <w:tcW w:w="592" w:type="pct"/>
            <w:tcBorders>
              <w:top w:val="nil"/>
              <w:bottom w:val="single" w:sz="16" w:space="0" w:color="000000"/>
            </w:tcBorders>
            <w:shd w:val="clear" w:color="auto" w:fill="FFFFFF"/>
            <w:tcMar>
              <w:top w:w="30" w:type="dxa"/>
              <w:left w:w="30" w:type="dxa"/>
              <w:bottom w:w="30" w:type="dxa"/>
              <w:right w:w="30" w:type="dxa"/>
            </w:tcMar>
            <w:vAlign w:val="center"/>
          </w:tcPr>
          <w:p w14:paraId="0A491726"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302</w:t>
            </w:r>
          </w:p>
        </w:tc>
        <w:tc>
          <w:tcPr>
            <w:tcW w:w="820" w:type="pct"/>
            <w:tcBorders>
              <w:top w:val="nil"/>
              <w:bottom w:val="single" w:sz="16" w:space="0" w:color="000000"/>
            </w:tcBorders>
            <w:shd w:val="clear" w:color="auto" w:fill="FFFFFF"/>
            <w:tcMar>
              <w:top w:w="30" w:type="dxa"/>
              <w:left w:w="30" w:type="dxa"/>
              <w:bottom w:w="30" w:type="dxa"/>
              <w:right w:w="30" w:type="dxa"/>
            </w:tcMar>
            <w:vAlign w:val="center"/>
          </w:tcPr>
          <w:p w14:paraId="3109D590"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highlight w:val="yellow"/>
                <w14:ligatures w14:val="standardContextual"/>
              </w:rPr>
            </w:pPr>
            <w:r w:rsidRPr="0077446B">
              <w:rPr>
                <w:rFonts w:ascii="Simplified Arabic" w:hAnsi="Simplified Arabic" w:cs="Simplified Arabic"/>
                <w:color w:val="000000"/>
                <w:sz w:val="18"/>
                <w:szCs w:val="18"/>
                <w:highlight w:val="yellow"/>
                <w14:ligatures w14:val="standardContextual"/>
              </w:rPr>
              <w:t>.000</w:t>
            </w:r>
          </w:p>
        </w:tc>
        <w:tc>
          <w:tcPr>
            <w:tcW w:w="855" w:type="pct"/>
            <w:tcBorders>
              <w:top w:val="nil"/>
              <w:bottom w:val="single" w:sz="16" w:space="0" w:color="000000"/>
            </w:tcBorders>
            <w:shd w:val="clear" w:color="auto" w:fill="FFFFFF"/>
            <w:tcMar>
              <w:top w:w="30" w:type="dxa"/>
              <w:left w:w="30" w:type="dxa"/>
              <w:bottom w:w="30" w:type="dxa"/>
              <w:right w:w="30" w:type="dxa"/>
            </w:tcMar>
            <w:vAlign w:val="center"/>
          </w:tcPr>
          <w:p w14:paraId="6152B719"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-.918-</w:t>
            </w:r>
          </w:p>
        </w:tc>
        <w:tc>
          <w:tcPr>
            <w:tcW w:w="855" w:type="pct"/>
            <w:tcBorders>
              <w:top w:val="nil"/>
              <w:bottom w:val="single" w:sz="16" w:space="0" w:color="000000"/>
            </w:tcBorders>
            <w:shd w:val="clear" w:color="auto" w:fill="FFFFFF"/>
            <w:tcMar>
              <w:top w:w="30" w:type="dxa"/>
              <w:left w:w="30" w:type="dxa"/>
              <w:bottom w:w="30" w:type="dxa"/>
              <w:right w:w="30" w:type="dxa"/>
            </w:tcMar>
            <w:vAlign w:val="center"/>
          </w:tcPr>
          <w:p w14:paraId="3D47265B"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-1.03-</w:t>
            </w:r>
          </w:p>
        </w:tc>
        <w:tc>
          <w:tcPr>
            <w:tcW w:w="856"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6D973697" w14:textId="77777777" w:rsidR="00822906" w:rsidRPr="0077446B" w:rsidRDefault="00822906" w:rsidP="0077446B">
            <w:pPr>
              <w:autoSpaceDE w:val="0"/>
              <w:autoSpaceDN w:val="0"/>
              <w:bidi w:val="0"/>
              <w:adjustRightInd w:val="0"/>
              <w:spacing w:after="0" w:line="320" w:lineRule="atLeast"/>
              <w:jc w:val="right"/>
              <w:rPr>
                <w:rFonts w:ascii="Simplified Arabic" w:hAnsi="Simplified Arabic" w:cs="Simplified Arabic"/>
                <w:color w:val="000000"/>
                <w:sz w:val="18"/>
                <w:szCs w:val="18"/>
                <w14:ligatures w14:val="standardContextual"/>
              </w:rPr>
            </w:pPr>
            <w:r w:rsidRPr="0077446B">
              <w:rPr>
                <w:rFonts w:ascii="Simplified Arabic" w:hAnsi="Simplified Arabic" w:cs="Simplified Arabic"/>
                <w:color w:val="000000"/>
                <w:sz w:val="18"/>
                <w:szCs w:val="18"/>
                <w14:ligatures w14:val="standardContextual"/>
              </w:rPr>
              <w:t>-.81-</w:t>
            </w:r>
          </w:p>
        </w:tc>
      </w:tr>
    </w:tbl>
    <w:p w14:paraId="294A0371" w14:textId="1772C49E" w:rsidR="00822906" w:rsidRPr="0032552B" w:rsidRDefault="00822906" w:rsidP="00A3715D">
      <w:pPr>
        <w:rPr>
          <w:rFonts w:ascii="Simplified Arabic" w:hAnsi="Simplified Arabic" w:cs="Simplified Arabic"/>
          <w:kern w:val="2"/>
          <w:sz w:val="28"/>
          <w:szCs w:val="28"/>
          <w:rtl/>
          <w14:ligatures w14:val="standardContextual"/>
        </w:rPr>
      </w:pPr>
    </w:p>
    <w:p w14:paraId="28EDAE94" w14:textId="414F1AB0" w:rsidR="00822906" w:rsidRPr="0032552B" w:rsidRDefault="00822906" w:rsidP="00A3715D">
      <w:pPr>
        <w:rPr>
          <w:rFonts w:ascii="Simplified Arabic" w:hAnsi="Simplified Arabic" w:cs="Simplified Arabic"/>
          <w:kern w:val="2"/>
          <w:sz w:val="28"/>
          <w:szCs w:val="28"/>
          <w:rtl/>
          <w14:ligatures w14:val="standardContextual"/>
        </w:rPr>
      </w:pPr>
    </w:p>
    <w:p w14:paraId="12BFB140" w14:textId="5EFF9986" w:rsidR="00822906" w:rsidRPr="0032552B" w:rsidRDefault="00822906" w:rsidP="00A3715D">
      <w:pPr>
        <w:rPr>
          <w:rFonts w:ascii="Simplified Arabic" w:hAnsi="Simplified Arabic" w:cs="Simplified Arabic"/>
          <w:kern w:val="2"/>
          <w:sz w:val="28"/>
          <w:szCs w:val="28"/>
          <w:rtl/>
          <w14:ligatures w14:val="standardContextual"/>
        </w:rPr>
      </w:pPr>
    </w:p>
    <w:p w14:paraId="0EB18924" w14:textId="4BE6ED4A" w:rsidR="00822906" w:rsidRPr="0032552B" w:rsidRDefault="00822906" w:rsidP="00A3715D">
      <w:pPr>
        <w:rPr>
          <w:rFonts w:ascii="Simplified Arabic" w:hAnsi="Simplified Arabic" w:cs="Simplified Arabic"/>
          <w:kern w:val="2"/>
          <w:sz w:val="28"/>
          <w:szCs w:val="28"/>
          <w:rtl/>
          <w14:ligatures w14:val="standardContextual"/>
        </w:rPr>
      </w:pPr>
    </w:p>
    <w:p w14:paraId="2378A5B6" w14:textId="6679FBC0" w:rsidR="00822906" w:rsidRPr="0032552B" w:rsidRDefault="00822906" w:rsidP="00A3715D">
      <w:pPr>
        <w:rPr>
          <w:rFonts w:ascii="Simplified Arabic" w:hAnsi="Simplified Arabic" w:cs="Simplified Arabic"/>
          <w:kern w:val="2"/>
          <w:sz w:val="28"/>
          <w:szCs w:val="28"/>
          <w:rtl/>
          <w14:ligatures w14:val="standardContextual"/>
        </w:rPr>
      </w:pPr>
    </w:p>
    <w:p w14:paraId="70BBDD46" w14:textId="32526A5D" w:rsidR="00822906" w:rsidRDefault="00822906" w:rsidP="00A3715D">
      <w:pPr>
        <w:rPr>
          <w:rFonts w:ascii="Simplified Arabic" w:hAnsi="Simplified Arabic" w:cs="Simplified Arabic"/>
          <w:kern w:val="2"/>
          <w:sz w:val="28"/>
          <w:szCs w:val="28"/>
          <w:rtl/>
          <w14:ligatures w14:val="standardContextual"/>
        </w:rPr>
      </w:pPr>
    </w:p>
    <w:p w14:paraId="1EC73C57" w14:textId="77777777" w:rsidR="00782425" w:rsidRDefault="00782425" w:rsidP="00A3715D">
      <w:pPr>
        <w:rPr>
          <w:rFonts w:ascii="Simplified Arabic" w:hAnsi="Simplified Arabic" w:cs="Simplified Arabic"/>
          <w:kern w:val="2"/>
          <w:sz w:val="28"/>
          <w:szCs w:val="28"/>
          <w:rtl/>
          <w14:ligatures w14:val="standardContextual"/>
        </w:rPr>
      </w:pPr>
    </w:p>
    <w:p w14:paraId="246DB6F6" w14:textId="6ECED7B7" w:rsidR="00A3715D" w:rsidRPr="00782425" w:rsidRDefault="00A3715D" w:rsidP="00A3715D">
      <w:pPr>
        <w:rPr>
          <w:rFonts w:ascii="Simplified Arabic" w:hAnsi="Simplified Arabic" w:cs="Simplified Arabic"/>
          <w:b/>
          <w:bCs/>
          <w:kern w:val="2"/>
          <w:sz w:val="28"/>
          <w:szCs w:val="28"/>
          <w:rtl/>
          <w14:ligatures w14:val="standardContextual"/>
        </w:rPr>
      </w:pPr>
      <w:r w:rsidRPr="00782425">
        <w:rPr>
          <w:rFonts w:ascii="Simplified Arabic" w:hAnsi="Simplified Arabic" w:cs="Simplified Arabic"/>
          <w:b/>
          <w:bCs/>
          <w:kern w:val="2"/>
          <w:sz w:val="28"/>
          <w:szCs w:val="28"/>
          <w:rtl/>
          <w14:ligatures w14:val="standardContextual"/>
        </w:rPr>
        <w:t>خامساَ: مخرجات تحليل</w:t>
      </w:r>
      <w:r w:rsidRPr="00782425">
        <w:rPr>
          <w:rFonts w:ascii="Simplified Arabic" w:hAnsi="Simplified Arabic" w:cs="Simplified Arabic"/>
          <w:b/>
          <w:bCs/>
          <w:kern w:val="2"/>
          <w:sz w:val="28"/>
          <w:szCs w:val="28"/>
          <w14:ligatures w14:val="standardContextual"/>
        </w:rPr>
        <w:t xml:space="preserve"> SPSS</w:t>
      </w:r>
      <w:r w:rsidRPr="00782425">
        <w:rPr>
          <w:rFonts w:ascii="Simplified Arabic" w:hAnsi="Simplified Arabic" w:cs="Simplified Arabic"/>
          <w:b/>
          <w:bCs/>
          <w:kern w:val="2"/>
          <w:sz w:val="28"/>
          <w:szCs w:val="28"/>
          <w:rtl/>
          <w14:ligatures w14:val="standardContextual"/>
        </w:rPr>
        <w:t xml:space="preserve"> سلوك المواطنة</w:t>
      </w:r>
    </w:p>
    <w:p w14:paraId="2010C759"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136"/>
        <w:gridCol w:w="1576"/>
        <w:gridCol w:w="1575"/>
        <w:gridCol w:w="2228"/>
        <w:gridCol w:w="2272"/>
      </w:tblGrid>
      <w:tr w:rsidR="00A3715D" w:rsidRPr="0032552B" w14:paraId="5B1C8EB7" w14:textId="77777777" w:rsidTr="00822906">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center"/>
          </w:tcPr>
          <w:p w14:paraId="3EBC5BDA"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b/>
                <w:bCs/>
                <w:color w:val="000000"/>
                <w:sz w:val="28"/>
                <w:szCs w:val="28"/>
                <w14:ligatures w14:val="standardContextual"/>
              </w:rPr>
              <w:lastRenderedPageBreak/>
              <w:t>One-Sample Statistics</w:t>
            </w:r>
          </w:p>
        </w:tc>
      </w:tr>
      <w:tr w:rsidR="00A3715D" w:rsidRPr="0032552B" w14:paraId="45DE7ABB" w14:textId="77777777" w:rsidTr="00822906">
        <w:trPr>
          <w:cantSplit/>
          <w:tblHeader/>
        </w:trPr>
        <w:tc>
          <w:tcPr>
            <w:tcW w:w="646"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19BD81F"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c>
        <w:tc>
          <w:tcPr>
            <w:tcW w:w="897"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2BF0EB5"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N</w:t>
            </w:r>
          </w:p>
        </w:tc>
        <w:tc>
          <w:tcPr>
            <w:tcW w:w="89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6A3E987"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Mean</w:t>
            </w:r>
          </w:p>
        </w:tc>
        <w:tc>
          <w:tcPr>
            <w:tcW w:w="126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942CD98"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Std. Deviation</w:t>
            </w:r>
          </w:p>
        </w:tc>
        <w:tc>
          <w:tcPr>
            <w:tcW w:w="1293"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2D5F9D6" w14:textId="77777777" w:rsidR="00A3715D" w:rsidRPr="0032552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Std. Error Mean</w:t>
            </w:r>
          </w:p>
        </w:tc>
      </w:tr>
      <w:tr w:rsidR="00A3715D" w:rsidRPr="0032552B" w14:paraId="20277924" w14:textId="77777777" w:rsidTr="00822906">
        <w:trPr>
          <w:cantSplit/>
          <w:tblHeader/>
        </w:trPr>
        <w:tc>
          <w:tcPr>
            <w:tcW w:w="646"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31738AC"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d1</w:t>
            </w:r>
          </w:p>
        </w:tc>
        <w:tc>
          <w:tcPr>
            <w:tcW w:w="897"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CE5BEB4"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single" w:sz="16" w:space="0" w:color="000000"/>
              <w:bottom w:val="nil"/>
            </w:tcBorders>
            <w:shd w:val="clear" w:color="auto" w:fill="FFFFFF"/>
            <w:tcMar>
              <w:top w:w="30" w:type="dxa"/>
              <w:left w:w="30" w:type="dxa"/>
              <w:bottom w:w="30" w:type="dxa"/>
              <w:right w:w="30" w:type="dxa"/>
            </w:tcMar>
            <w:vAlign w:val="center"/>
          </w:tcPr>
          <w:p w14:paraId="04D1DD4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2.14</w:t>
            </w:r>
          </w:p>
        </w:tc>
        <w:tc>
          <w:tcPr>
            <w:tcW w:w="1268" w:type="pct"/>
            <w:tcBorders>
              <w:top w:val="single" w:sz="16" w:space="0" w:color="000000"/>
              <w:bottom w:val="nil"/>
            </w:tcBorders>
            <w:shd w:val="clear" w:color="auto" w:fill="FFFFFF"/>
            <w:tcMar>
              <w:top w:w="30" w:type="dxa"/>
              <w:left w:w="30" w:type="dxa"/>
              <w:bottom w:w="30" w:type="dxa"/>
              <w:right w:w="30" w:type="dxa"/>
            </w:tcMar>
            <w:vAlign w:val="center"/>
          </w:tcPr>
          <w:p w14:paraId="0222CE21"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1.035</w:t>
            </w:r>
          </w:p>
        </w:tc>
        <w:tc>
          <w:tcPr>
            <w:tcW w:w="1293"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C4A799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.059</w:t>
            </w:r>
          </w:p>
        </w:tc>
      </w:tr>
      <w:tr w:rsidR="00A3715D" w:rsidRPr="0032552B" w14:paraId="21647DFB"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55F1809"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d2</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4C29E42D"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7E237ECE"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2.14</w:t>
            </w:r>
          </w:p>
        </w:tc>
        <w:tc>
          <w:tcPr>
            <w:tcW w:w="1268" w:type="pct"/>
            <w:tcBorders>
              <w:top w:val="nil"/>
              <w:bottom w:val="nil"/>
            </w:tcBorders>
            <w:shd w:val="clear" w:color="auto" w:fill="FFFFFF"/>
            <w:tcMar>
              <w:top w:w="30" w:type="dxa"/>
              <w:left w:w="30" w:type="dxa"/>
              <w:bottom w:w="30" w:type="dxa"/>
              <w:right w:w="30" w:type="dxa"/>
            </w:tcMar>
            <w:vAlign w:val="center"/>
          </w:tcPr>
          <w:p w14:paraId="32C48EEF"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1.023</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39AC4875"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.059</w:t>
            </w:r>
          </w:p>
        </w:tc>
      </w:tr>
      <w:tr w:rsidR="00A3715D" w:rsidRPr="0032552B" w14:paraId="4A64315B"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741D8FB"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d3</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242DE403"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0F90FDDE"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2.05</w:t>
            </w:r>
          </w:p>
        </w:tc>
        <w:tc>
          <w:tcPr>
            <w:tcW w:w="1268" w:type="pct"/>
            <w:tcBorders>
              <w:top w:val="nil"/>
              <w:bottom w:val="nil"/>
            </w:tcBorders>
            <w:shd w:val="clear" w:color="auto" w:fill="FFFFFF"/>
            <w:tcMar>
              <w:top w:w="30" w:type="dxa"/>
              <w:left w:w="30" w:type="dxa"/>
              <w:bottom w:w="30" w:type="dxa"/>
              <w:right w:w="30" w:type="dxa"/>
            </w:tcMar>
            <w:vAlign w:val="center"/>
          </w:tcPr>
          <w:p w14:paraId="4867D8A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1.065</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52EF88E9"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.061</w:t>
            </w:r>
          </w:p>
        </w:tc>
      </w:tr>
      <w:tr w:rsidR="00A3715D" w:rsidRPr="0032552B" w14:paraId="688633AA"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0C63A51"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e1</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4FB7E920"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5D775734"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1.97</w:t>
            </w:r>
          </w:p>
        </w:tc>
        <w:tc>
          <w:tcPr>
            <w:tcW w:w="1268" w:type="pct"/>
            <w:tcBorders>
              <w:top w:val="nil"/>
              <w:bottom w:val="nil"/>
            </w:tcBorders>
            <w:shd w:val="clear" w:color="auto" w:fill="FFFFFF"/>
            <w:tcMar>
              <w:top w:w="30" w:type="dxa"/>
              <w:left w:w="30" w:type="dxa"/>
              <w:bottom w:w="30" w:type="dxa"/>
              <w:right w:w="30" w:type="dxa"/>
            </w:tcMar>
            <w:vAlign w:val="center"/>
          </w:tcPr>
          <w:p w14:paraId="46593E62"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1.055</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68BAFCEE"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.061</w:t>
            </w:r>
          </w:p>
        </w:tc>
      </w:tr>
      <w:tr w:rsidR="00A3715D" w:rsidRPr="0032552B" w14:paraId="13B8C8E0"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F78EE99"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e2</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5D666EB9"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3DB294E3"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2.07</w:t>
            </w:r>
          </w:p>
        </w:tc>
        <w:tc>
          <w:tcPr>
            <w:tcW w:w="1268" w:type="pct"/>
            <w:tcBorders>
              <w:top w:val="nil"/>
              <w:bottom w:val="nil"/>
            </w:tcBorders>
            <w:shd w:val="clear" w:color="auto" w:fill="FFFFFF"/>
            <w:tcMar>
              <w:top w:w="30" w:type="dxa"/>
              <w:left w:w="30" w:type="dxa"/>
              <w:bottom w:w="30" w:type="dxa"/>
              <w:right w:w="30" w:type="dxa"/>
            </w:tcMar>
            <w:vAlign w:val="center"/>
          </w:tcPr>
          <w:p w14:paraId="07068E9A"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1.050</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21995E06"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.060</w:t>
            </w:r>
          </w:p>
        </w:tc>
      </w:tr>
      <w:tr w:rsidR="00A3715D" w:rsidRPr="0032552B" w14:paraId="381FDC6A"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2FEF1CC"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e3</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798EF054"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7BA6C2D1"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2.03</w:t>
            </w:r>
          </w:p>
        </w:tc>
        <w:tc>
          <w:tcPr>
            <w:tcW w:w="1268" w:type="pct"/>
            <w:tcBorders>
              <w:top w:val="nil"/>
              <w:bottom w:val="nil"/>
            </w:tcBorders>
            <w:shd w:val="clear" w:color="auto" w:fill="FFFFFF"/>
            <w:tcMar>
              <w:top w:w="30" w:type="dxa"/>
              <w:left w:w="30" w:type="dxa"/>
              <w:bottom w:w="30" w:type="dxa"/>
              <w:right w:w="30" w:type="dxa"/>
            </w:tcMar>
            <w:vAlign w:val="center"/>
          </w:tcPr>
          <w:p w14:paraId="478CD951"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1.041</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0179C8FA"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.060</w:t>
            </w:r>
          </w:p>
        </w:tc>
      </w:tr>
      <w:tr w:rsidR="00A3715D" w:rsidRPr="0032552B" w14:paraId="315D3DD9"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9578DD3"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e4</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6EE8A93F"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6EB1CEAB"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1.97</w:t>
            </w:r>
          </w:p>
        </w:tc>
        <w:tc>
          <w:tcPr>
            <w:tcW w:w="1268" w:type="pct"/>
            <w:tcBorders>
              <w:top w:val="nil"/>
              <w:bottom w:val="nil"/>
            </w:tcBorders>
            <w:shd w:val="clear" w:color="auto" w:fill="FFFFFF"/>
            <w:tcMar>
              <w:top w:w="30" w:type="dxa"/>
              <w:left w:w="30" w:type="dxa"/>
              <w:bottom w:w="30" w:type="dxa"/>
              <w:right w:w="30" w:type="dxa"/>
            </w:tcMar>
            <w:vAlign w:val="center"/>
          </w:tcPr>
          <w:p w14:paraId="36526ED5"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1.048</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1372ACD6"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.060</w:t>
            </w:r>
          </w:p>
        </w:tc>
      </w:tr>
      <w:tr w:rsidR="00A3715D" w:rsidRPr="0032552B" w14:paraId="2263DF82"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11A78D5"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e5</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4F9A7CC3"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74B12891"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2.01</w:t>
            </w:r>
          </w:p>
        </w:tc>
        <w:tc>
          <w:tcPr>
            <w:tcW w:w="1268" w:type="pct"/>
            <w:tcBorders>
              <w:top w:val="nil"/>
              <w:bottom w:val="nil"/>
            </w:tcBorders>
            <w:shd w:val="clear" w:color="auto" w:fill="FFFFFF"/>
            <w:tcMar>
              <w:top w:w="30" w:type="dxa"/>
              <w:left w:w="30" w:type="dxa"/>
              <w:bottom w:w="30" w:type="dxa"/>
              <w:right w:w="30" w:type="dxa"/>
            </w:tcMar>
            <w:vAlign w:val="center"/>
          </w:tcPr>
          <w:p w14:paraId="4B6E39D0"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1.056</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5EACB335"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.061</w:t>
            </w:r>
          </w:p>
        </w:tc>
      </w:tr>
      <w:tr w:rsidR="00A3715D" w:rsidRPr="0032552B" w14:paraId="7840683C"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C823D3D"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f1</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5B744425"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16672A5E"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2.08</w:t>
            </w:r>
          </w:p>
        </w:tc>
        <w:tc>
          <w:tcPr>
            <w:tcW w:w="1268" w:type="pct"/>
            <w:tcBorders>
              <w:top w:val="nil"/>
              <w:bottom w:val="nil"/>
            </w:tcBorders>
            <w:shd w:val="clear" w:color="auto" w:fill="FFFFFF"/>
            <w:tcMar>
              <w:top w:w="30" w:type="dxa"/>
              <w:left w:w="30" w:type="dxa"/>
              <w:bottom w:w="30" w:type="dxa"/>
              <w:right w:w="30" w:type="dxa"/>
            </w:tcMar>
            <w:vAlign w:val="center"/>
          </w:tcPr>
          <w:p w14:paraId="0ED1135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1.029</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05DFDD7B"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.059</w:t>
            </w:r>
          </w:p>
        </w:tc>
      </w:tr>
      <w:tr w:rsidR="00A3715D" w:rsidRPr="0032552B" w14:paraId="5FF36098"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9EBBA9C"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f2</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4362D36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4155035D"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2.11</w:t>
            </w:r>
          </w:p>
        </w:tc>
        <w:tc>
          <w:tcPr>
            <w:tcW w:w="1268" w:type="pct"/>
            <w:tcBorders>
              <w:top w:val="nil"/>
              <w:bottom w:val="nil"/>
            </w:tcBorders>
            <w:shd w:val="clear" w:color="auto" w:fill="FFFFFF"/>
            <w:tcMar>
              <w:top w:w="30" w:type="dxa"/>
              <w:left w:w="30" w:type="dxa"/>
              <w:bottom w:w="30" w:type="dxa"/>
              <w:right w:w="30" w:type="dxa"/>
            </w:tcMar>
            <w:vAlign w:val="center"/>
          </w:tcPr>
          <w:p w14:paraId="756EE4AB"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1.035</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3A4764D0"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.059</w:t>
            </w:r>
          </w:p>
        </w:tc>
      </w:tr>
      <w:tr w:rsidR="00A3715D" w:rsidRPr="0032552B" w14:paraId="71858221"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6CD89AD"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f3</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66277F3F"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14498615"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1.99</w:t>
            </w:r>
          </w:p>
        </w:tc>
        <w:tc>
          <w:tcPr>
            <w:tcW w:w="1268" w:type="pct"/>
            <w:tcBorders>
              <w:top w:val="nil"/>
              <w:bottom w:val="nil"/>
            </w:tcBorders>
            <w:shd w:val="clear" w:color="auto" w:fill="FFFFFF"/>
            <w:tcMar>
              <w:top w:w="30" w:type="dxa"/>
              <w:left w:w="30" w:type="dxa"/>
              <w:bottom w:w="30" w:type="dxa"/>
              <w:right w:w="30" w:type="dxa"/>
            </w:tcMar>
            <w:vAlign w:val="center"/>
          </w:tcPr>
          <w:p w14:paraId="63A98036"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1.048</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78A87460"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.060</w:t>
            </w:r>
          </w:p>
        </w:tc>
      </w:tr>
      <w:tr w:rsidR="00A3715D" w:rsidRPr="0032552B" w14:paraId="70AF0947"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9DE248D"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f4</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4A2CF2BD"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39691B5F"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2.17</w:t>
            </w:r>
          </w:p>
        </w:tc>
        <w:tc>
          <w:tcPr>
            <w:tcW w:w="1268" w:type="pct"/>
            <w:tcBorders>
              <w:top w:val="nil"/>
              <w:bottom w:val="nil"/>
            </w:tcBorders>
            <w:shd w:val="clear" w:color="auto" w:fill="FFFFFF"/>
            <w:tcMar>
              <w:top w:w="30" w:type="dxa"/>
              <w:left w:w="30" w:type="dxa"/>
              <w:bottom w:w="30" w:type="dxa"/>
              <w:right w:w="30" w:type="dxa"/>
            </w:tcMar>
            <w:vAlign w:val="center"/>
          </w:tcPr>
          <w:p w14:paraId="104BD5C5"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1.013</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48549A44"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.058</w:t>
            </w:r>
          </w:p>
        </w:tc>
      </w:tr>
      <w:tr w:rsidR="00A3715D" w:rsidRPr="0032552B" w14:paraId="0E193C15"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603DC30"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g1</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5D22C66C"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1A2304CA"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2.08</w:t>
            </w:r>
          </w:p>
        </w:tc>
        <w:tc>
          <w:tcPr>
            <w:tcW w:w="1268" w:type="pct"/>
            <w:tcBorders>
              <w:top w:val="nil"/>
              <w:bottom w:val="nil"/>
            </w:tcBorders>
            <w:shd w:val="clear" w:color="auto" w:fill="FFFFFF"/>
            <w:tcMar>
              <w:top w:w="30" w:type="dxa"/>
              <w:left w:w="30" w:type="dxa"/>
              <w:bottom w:w="30" w:type="dxa"/>
              <w:right w:w="30" w:type="dxa"/>
            </w:tcMar>
            <w:vAlign w:val="center"/>
          </w:tcPr>
          <w:p w14:paraId="4C7B6DE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1.071</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363443C9"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.062</w:t>
            </w:r>
          </w:p>
        </w:tc>
      </w:tr>
      <w:tr w:rsidR="00A3715D" w:rsidRPr="0032552B" w14:paraId="0060BC29"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9229EBC"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g2</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40307979"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1EB0F572"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2.18</w:t>
            </w:r>
          </w:p>
        </w:tc>
        <w:tc>
          <w:tcPr>
            <w:tcW w:w="1268" w:type="pct"/>
            <w:tcBorders>
              <w:top w:val="nil"/>
              <w:bottom w:val="nil"/>
            </w:tcBorders>
            <w:shd w:val="clear" w:color="auto" w:fill="FFFFFF"/>
            <w:tcMar>
              <w:top w:w="30" w:type="dxa"/>
              <w:left w:w="30" w:type="dxa"/>
              <w:bottom w:w="30" w:type="dxa"/>
              <w:right w:w="30" w:type="dxa"/>
            </w:tcMar>
            <w:vAlign w:val="center"/>
          </w:tcPr>
          <w:p w14:paraId="05C4CBC4"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1.105</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69C9DE44"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.063</w:t>
            </w:r>
          </w:p>
        </w:tc>
      </w:tr>
      <w:tr w:rsidR="00A3715D" w:rsidRPr="0032552B" w14:paraId="3A773B1D"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A1F2220"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g3</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376CE611"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67C2E41C"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2.07</w:t>
            </w:r>
          </w:p>
        </w:tc>
        <w:tc>
          <w:tcPr>
            <w:tcW w:w="1268" w:type="pct"/>
            <w:tcBorders>
              <w:top w:val="nil"/>
              <w:bottom w:val="nil"/>
            </w:tcBorders>
            <w:shd w:val="clear" w:color="auto" w:fill="FFFFFF"/>
            <w:tcMar>
              <w:top w:w="30" w:type="dxa"/>
              <w:left w:w="30" w:type="dxa"/>
              <w:bottom w:w="30" w:type="dxa"/>
              <w:right w:w="30" w:type="dxa"/>
            </w:tcMar>
            <w:vAlign w:val="center"/>
          </w:tcPr>
          <w:p w14:paraId="3AB5F29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1.064</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712884B0"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.061</w:t>
            </w:r>
          </w:p>
        </w:tc>
      </w:tr>
      <w:tr w:rsidR="00A3715D" w:rsidRPr="0032552B" w14:paraId="5E2578F8"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B23A606"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g4</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71A4E987"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5E9FC67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2.16</w:t>
            </w:r>
          </w:p>
        </w:tc>
        <w:tc>
          <w:tcPr>
            <w:tcW w:w="1268" w:type="pct"/>
            <w:tcBorders>
              <w:top w:val="nil"/>
              <w:bottom w:val="nil"/>
            </w:tcBorders>
            <w:shd w:val="clear" w:color="auto" w:fill="FFFFFF"/>
            <w:tcMar>
              <w:top w:w="30" w:type="dxa"/>
              <w:left w:w="30" w:type="dxa"/>
              <w:bottom w:w="30" w:type="dxa"/>
              <w:right w:w="30" w:type="dxa"/>
            </w:tcMar>
            <w:vAlign w:val="center"/>
          </w:tcPr>
          <w:p w14:paraId="328DCF1F"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1.031</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054FB6D3"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.059</w:t>
            </w:r>
          </w:p>
        </w:tc>
      </w:tr>
      <w:tr w:rsidR="00A3715D" w:rsidRPr="0032552B" w14:paraId="114B5DB3"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E9EA466"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Td</w:t>
            </w:r>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0715C2E3"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68E22C2B"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2.11</w:t>
            </w:r>
          </w:p>
        </w:tc>
        <w:tc>
          <w:tcPr>
            <w:tcW w:w="1268" w:type="pct"/>
            <w:tcBorders>
              <w:top w:val="nil"/>
              <w:bottom w:val="nil"/>
            </w:tcBorders>
            <w:shd w:val="clear" w:color="auto" w:fill="FFFFFF"/>
            <w:tcMar>
              <w:top w:w="30" w:type="dxa"/>
              <w:left w:w="30" w:type="dxa"/>
              <w:bottom w:w="30" w:type="dxa"/>
              <w:right w:w="30" w:type="dxa"/>
            </w:tcMar>
            <w:vAlign w:val="center"/>
          </w:tcPr>
          <w:p w14:paraId="47C5662E"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1.007</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7AEDD683"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.058</w:t>
            </w:r>
          </w:p>
        </w:tc>
      </w:tr>
      <w:tr w:rsidR="00A3715D" w:rsidRPr="0032552B" w14:paraId="62E2FB8A"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356441E"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proofErr w:type="spellStart"/>
            <w:r w:rsidRPr="0032552B">
              <w:rPr>
                <w:rFonts w:ascii="Simplified Arabic" w:hAnsi="Simplified Arabic" w:cs="Simplified Arabic"/>
                <w:color w:val="000000"/>
                <w:sz w:val="28"/>
                <w:szCs w:val="28"/>
                <w14:ligatures w14:val="standardContextual"/>
              </w:rPr>
              <w:t>Te</w:t>
            </w:r>
            <w:proofErr w:type="spellEnd"/>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6F7FED31"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19BB56C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2.01</w:t>
            </w:r>
          </w:p>
        </w:tc>
        <w:tc>
          <w:tcPr>
            <w:tcW w:w="1268" w:type="pct"/>
            <w:tcBorders>
              <w:top w:val="nil"/>
              <w:bottom w:val="nil"/>
            </w:tcBorders>
            <w:shd w:val="clear" w:color="auto" w:fill="FFFFFF"/>
            <w:tcMar>
              <w:top w:w="30" w:type="dxa"/>
              <w:left w:w="30" w:type="dxa"/>
              <w:bottom w:w="30" w:type="dxa"/>
              <w:right w:w="30" w:type="dxa"/>
            </w:tcMar>
            <w:vAlign w:val="center"/>
          </w:tcPr>
          <w:p w14:paraId="42FCF260"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1.010</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7CEB1DCB"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.058</w:t>
            </w:r>
          </w:p>
        </w:tc>
      </w:tr>
      <w:tr w:rsidR="00A3715D" w:rsidRPr="0032552B" w14:paraId="2712FE3D"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8D8D4A5"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proofErr w:type="spellStart"/>
            <w:r w:rsidRPr="0032552B">
              <w:rPr>
                <w:rFonts w:ascii="Simplified Arabic" w:hAnsi="Simplified Arabic" w:cs="Simplified Arabic"/>
                <w:color w:val="000000"/>
                <w:sz w:val="28"/>
                <w:szCs w:val="28"/>
                <w14:ligatures w14:val="standardContextual"/>
              </w:rPr>
              <w:t>Tf</w:t>
            </w:r>
            <w:proofErr w:type="spellEnd"/>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71628CEA"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6CC4D814"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2.09</w:t>
            </w:r>
          </w:p>
        </w:tc>
        <w:tc>
          <w:tcPr>
            <w:tcW w:w="1268" w:type="pct"/>
            <w:tcBorders>
              <w:top w:val="nil"/>
              <w:bottom w:val="nil"/>
            </w:tcBorders>
            <w:shd w:val="clear" w:color="auto" w:fill="FFFFFF"/>
            <w:tcMar>
              <w:top w:w="30" w:type="dxa"/>
              <w:left w:w="30" w:type="dxa"/>
              <w:bottom w:w="30" w:type="dxa"/>
              <w:right w:w="30" w:type="dxa"/>
            </w:tcMar>
            <w:vAlign w:val="center"/>
          </w:tcPr>
          <w:p w14:paraId="56A266D5"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.989</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2F4FE50D"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.057</w:t>
            </w:r>
          </w:p>
        </w:tc>
      </w:tr>
      <w:tr w:rsidR="00A3715D" w:rsidRPr="0032552B" w14:paraId="3A3D8CB3" w14:textId="77777777" w:rsidTr="00822906">
        <w:trPr>
          <w:cantSplit/>
          <w:tblHeader/>
        </w:trPr>
        <w:tc>
          <w:tcPr>
            <w:tcW w:w="64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EB02DD3"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proofErr w:type="spellStart"/>
            <w:r w:rsidRPr="0032552B">
              <w:rPr>
                <w:rFonts w:ascii="Simplified Arabic" w:hAnsi="Simplified Arabic" w:cs="Simplified Arabic"/>
                <w:color w:val="000000"/>
                <w:sz w:val="28"/>
                <w:szCs w:val="28"/>
                <w14:ligatures w14:val="standardContextual"/>
              </w:rPr>
              <w:t>Tg</w:t>
            </w:r>
            <w:proofErr w:type="spellEnd"/>
          </w:p>
        </w:tc>
        <w:tc>
          <w:tcPr>
            <w:tcW w:w="897" w:type="pct"/>
            <w:tcBorders>
              <w:top w:val="nil"/>
              <w:left w:val="single" w:sz="16" w:space="0" w:color="000000"/>
              <w:bottom w:val="nil"/>
            </w:tcBorders>
            <w:shd w:val="clear" w:color="auto" w:fill="FFFFFF"/>
            <w:tcMar>
              <w:top w:w="30" w:type="dxa"/>
              <w:left w:w="30" w:type="dxa"/>
              <w:bottom w:w="30" w:type="dxa"/>
              <w:right w:w="30" w:type="dxa"/>
            </w:tcMar>
            <w:vAlign w:val="center"/>
          </w:tcPr>
          <w:p w14:paraId="67DAABF3"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nil"/>
            </w:tcBorders>
            <w:shd w:val="clear" w:color="auto" w:fill="FFFFFF"/>
            <w:tcMar>
              <w:top w:w="30" w:type="dxa"/>
              <w:left w:w="30" w:type="dxa"/>
              <w:bottom w:w="30" w:type="dxa"/>
              <w:right w:w="30" w:type="dxa"/>
            </w:tcMar>
            <w:vAlign w:val="center"/>
          </w:tcPr>
          <w:p w14:paraId="4B03813D"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2.118647E0</w:t>
            </w:r>
          </w:p>
        </w:tc>
        <w:tc>
          <w:tcPr>
            <w:tcW w:w="1268" w:type="pct"/>
            <w:tcBorders>
              <w:top w:val="nil"/>
              <w:bottom w:val="nil"/>
            </w:tcBorders>
            <w:shd w:val="clear" w:color="auto" w:fill="FFFFFF"/>
            <w:tcMar>
              <w:top w:w="30" w:type="dxa"/>
              <w:left w:w="30" w:type="dxa"/>
              <w:bottom w:w="30" w:type="dxa"/>
              <w:right w:w="30" w:type="dxa"/>
            </w:tcMar>
            <w:vAlign w:val="center"/>
          </w:tcPr>
          <w:p w14:paraId="6081D394"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1.0108088</w:t>
            </w:r>
          </w:p>
        </w:tc>
        <w:tc>
          <w:tcPr>
            <w:tcW w:w="1293" w:type="pct"/>
            <w:tcBorders>
              <w:top w:val="nil"/>
              <w:bottom w:val="nil"/>
              <w:right w:val="single" w:sz="16" w:space="0" w:color="000000"/>
            </w:tcBorders>
            <w:shd w:val="clear" w:color="auto" w:fill="FFFFFF"/>
            <w:tcMar>
              <w:top w:w="30" w:type="dxa"/>
              <w:left w:w="30" w:type="dxa"/>
              <w:bottom w:w="30" w:type="dxa"/>
              <w:right w:w="30" w:type="dxa"/>
            </w:tcMar>
            <w:vAlign w:val="center"/>
          </w:tcPr>
          <w:p w14:paraId="6F9ECD79"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.0580694</w:t>
            </w:r>
          </w:p>
        </w:tc>
      </w:tr>
      <w:tr w:rsidR="00A3715D" w:rsidRPr="0032552B" w14:paraId="66A39124" w14:textId="77777777" w:rsidTr="00822906">
        <w:trPr>
          <w:cantSplit/>
        </w:trPr>
        <w:tc>
          <w:tcPr>
            <w:tcW w:w="646"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64B7EAD" w14:textId="77777777" w:rsidR="00A3715D" w:rsidRPr="0032552B" w:rsidRDefault="00A3715D" w:rsidP="00A3715D">
            <w:pPr>
              <w:autoSpaceDE w:val="0"/>
              <w:autoSpaceDN w:val="0"/>
              <w:bidi w:val="0"/>
              <w:adjustRightInd w:val="0"/>
              <w:spacing w:after="0" w:line="320" w:lineRule="atLeas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TT2</w:t>
            </w:r>
          </w:p>
        </w:tc>
        <w:tc>
          <w:tcPr>
            <w:tcW w:w="897"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9478FE8"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303</w:t>
            </w:r>
          </w:p>
        </w:tc>
        <w:tc>
          <w:tcPr>
            <w:tcW w:w="896" w:type="pct"/>
            <w:tcBorders>
              <w:top w:val="nil"/>
              <w:bottom w:val="single" w:sz="16" w:space="0" w:color="000000"/>
            </w:tcBorders>
            <w:shd w:val="clear" w:color="auto" w:fill="FFFFFF"/>
            <w:tcMar>
              <w:top w:w="30" w:type="dxa"/>
              <w:left w:w="30" w:type="dxa"/>
              <w:bottom w:w="30" w:type="dxa"/>
              <w:right w:w="30" w:type="dxa"/>
            </w:tcMar>
            <w:vAlign w:val="center"/>
          </w:tcPr>
          <w:p w14:paraId="4968A80C"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2.08</w:t>
            </w:r>
          </w:p>
        </w:tc>
        <w:tc>
          <w:tcPr>
            <w:tcW w:w="1268" w:type="pct"/>
            <w:tcBorders>
              <w:top w:val="nil"/>
              <w:bottom w:val="single" w:sz="16" w:space="0" w:color="000000"/>
            </w:tcBorders>
            <w:shd w:val="clear" w:color="auto" w:fill="FFFFFF"/>
            <w:tcMar>
              <w:top w:w="30" w:type="dxa"/>
              <w:left w:w="30" w:type="dxa"/>
              <w:bottom w:w="30" w:type="dxa"/>
              <w:right w:w="30" w:type="dxa"/>
            </w:tcMar>
            <w:vAlign w:val="center"/>
          </w:tcPr>
          <w:p w14:paraId="4F03BC6F"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highlight w:val="yellow"/>
                <w14:ligatures w14:val="standardContextual"/>
              </w:rPr>
            </w:pPr>
            <w:r w:rsidRPr="0032552B">
              <w:rPr>
                <w:rFonts w:ascii="Simplified Arabic" w:hAnsi="Simplified Arabic" w:cs="Simplified Arabic"/>
                <w:color w:val="000000"/>
                <w:sz w:val="28"/>
                <w:szCs w:val="28"/>
                <w:highlight w:val="yellow"/>
                <w14:ligatures w14:val="standardContextual"/>
              </w:rPr>
              <w:t>.959</w:t>
            </w:r>
          </w:p>
        </w:tc>
        <w:tc>
          <w:tcPr>
            <w:tcW w:w="1293"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D60D3A0" w14:textId="77777777" w:rsidR="00A3715D" w:rsidRPr="0032552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8"/>
                <w:szCs w:val="28"/>
                <w14:ligatures w14:val="standardContextual"/>
              </w:rPr>
            </w:pPr>
            <w:r w:rsidRPr="0032552B">
              <w:rPr>
                <w:rFonts w:ascii="Simplified Arabic" w:hAnsi="Simplified Arabic" w:cs="Simplified Arabic"/>
                <w:color w:val="000000"/>
                <w:sz w:val="28"/>
                <w:szCs w:val="28"/>
                <w14:ligatures w14:val="standardContextual"/>
              </w:rPr>
              <w:t>.055</w:t>
            </w:r>
          </w:p>
        </w:tc>
      </w:tr>
    </w:tbl>
    <w:p w14:paraId="2C040120" w14:textId="77777777" w:rsidR="00A3715D" w:rsidRPr="0032552B" w:rsidRDefault="00A3715D" w:rsidP="00A3715D">
      <w:pPr>
        <w:autoSpaceDE w:val="0"/>
        <w:autoSpaceDN w:val="0"/>
        <w:bidi w:val="0"/>
        <w:adjustRightInd w:val="0"/>
        <w:spacing w:after="0" w:line="400" w:lineRule="atLeast"/>
        <w:rPr>
          <w:rFonts w:ascii="Simplified Arabic" w:hAnsi="Simplified Arabic" w:cs="Simplified Arabic"/>
          <w:sz w:val="28"/>
          <w:szCs w:val="28"/>
          <w14:ligatures w14:val="standardContextual"/>
        </w:rPr>
      </w:pPr>
    </w:p>
    <w:p w14:paraId="017ACDFB" w14:textId="77777777" w:rsidR="00A3715D" w:rsidRPr="00782425" w:rsidRDefault="00A3715D" w:rsidP="00A3715D">
      <w:pPr>
        <w:rPr>
          <w:rFonts w:ascii="Simplified Arabic" w:hAnsi="Simplified Arabic" w:cs="Simplified Arabic"/>
          <w:b/>
          <w:bCs/>
          <w:kern w:val="2"/>
          <w:sz w:val="28"/>
          <w:szCs w:val="28"/>
          <w:rtl/>
          <w14:ligatures w14:val="standardContextual"/>
        </w:rPr>
      </w:pPr>
      <w:r w:rsidRPr="00782425">
        <w:rPr>
          <w:rFonts w:ascii="Simplified Arabic" w:hAnsi="Simplified Arabic" w:cs="Simplified Arabic"/>
          <w:b/>
          <w:bCs/>
          <w:kern w:val="2"/>
          <w:sz w:val="28"/>
          <w:szCs w:val="28"/>
          <w:rtl/>
          <w14:ligatures w14:val="standardContextual"/>
        </w:rPr>
        <w:t>سادسا: مخرجات تحليل</w:t>
      </w:r>
      <w:r w:rsidRPr="00782425">
        <w:rPr>
          <w:rFonts w:ascii="Simplified Arabic" w:hAnsi="Simplified Arabic" w:cs="Simplified Arabic"/>
          <w:b/>
          <w:bCs/>
          <w:kern w:val="2"/>
          <w:sz w:val="28"/>
          <w:szCs w:val="28"/>
          <w14:ligatures w14:val="standardContextual"/>
        </w:rPr>
        <w:t xml:space="preserve"> SPSS</w:t>
      </w:r>
      <w:r w:rsidRPr="00782425">
        <w:rPr>
          <w:rFonts w:ascii="Simplified Arabic" w:hAnsi="Simplified Arabic" w:cs="Simplified Arabic"/>
          <w:b/>
          <w:bCs/>
          <w:kern w:val="2"/>
          <w:sz w:val="28"/>
          <w:szCs w:val="28"/>
          <w:rtl/>
          <w14:ligatures w14:val="standardContextual"/>
        </w:rPr>
        <w:t xml:space="preserve"> قياس الارتباط بين المتغيرات </w:t>
      </w:r>
    </w:p>
    <w:p w14:paraId="5F3CC084" w14:textId="77777777" w:rsidR="00A3715D" w:rsidRPr="0032552B" w:rsidRDefault="00A3715D" w:rsidP="00A3715D">
      <w:pPr>
        <w:autoSpaceDE w:val="0"/>
        <w:autoSpaceDN w:val="0"/>
        <w:bidi w:val="0"/>
        <w:adjustRightInd w:val="0"/>
        <w:spacing w:after="0" w:line="240" w:lineRule="auto"/>
        <w:rPr>
          <w:rFonts w:ascii="Simplified Arabic" w:hAnsi="Simplified Arabic" w:cs="Simplified Arabic"/>
          <w:sz w:val="28"/>
          <w:szCs w:val="28"/>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651"/>
        <w:gridCol w:w="1770"/>
        <w:gridCol w:w="909"/>
        <w:gridCol w:w="909"/>
        <w:gridCol w:w="909"/>
        <w:gridCol w:w="909"/>
        <w:gridCol w:w="909"/>
        <w:gridCol w:w="909"/>
        <w:gridCol w:w="912"/>
      </w:tblGrid>
      <w:tr w:rsidR="00A3715D" w:rsidRPr="0077446B" w14:paraId="31F93C5F" w14:textId="77777777" w:rsidTr="00822906">
        <w:trPr>
          <w:cantSplit/>
          <w:tblHeader/>
        </w:trPr>
        <w:tc>
          <w:tcPr>
            <w:tcW w:w="5000" w:type="pct"/>
            <w:gridSpan w:val="9"/>
            <w:tcBorders>
              <w:top w:val="nil"/>
              <w:left w:val="nil"/>
              <w:bottom w:val="nil"/>
              <w:right w:val="nil"/>
            </w:tcBorders>
            <w:shd w:val="clear" w:color="auto" w:fill="FFFFFF"/>
            <w:tcMar>
              <w:top w:w="30" w:type="dxa"/>
              <w:left w:w="30" w:type="dxa"/>
              <w:bottom w:w="30" w:type="dxa"/>
              <w:right w:w="30" w:type="dxa"/>
            </w:tcMar>
            <w:vAlign w:val="center"/>
          </w:tcPr>
          <w:p w14:paraId="38B279D9"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lastRenderedPageBreak/>
              <w:t>Correlations</w:t>
            </w:r>
          </w:p>
        </w:tc>
      </w:tr>
      <w:tr w:rsidR="00A3715D" w:rsidRPr="0077446B" w14:paraId="04267FA2" w14:textId="77777777" w:rsidTr="00822906">
        <w:trPr>
          <w:cantSplit/>
          <w:tblHeader/>
        </w:trPr>
        <w:tc>
          <w:tcPr>
            <w:tcW w:w="371"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18DC76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1008" w:type="pct"/>
            <w:tcBorders>
              <w:top w:val="single" w:sz="16" w:space="0" w:color="000000"/>
              <w:left w:val="nil"/>
              <w:bottom w:val="single" w:sz="16" w:space="0" w:color="000000"/>
              <w:right w:val="single" w:sz="18" w:space="0" w:color="000000"/>
            </w:tcBorders>
            <w:shd w:val="clear" w:color="auto" w:fill="FFFFFF"/>
            <w:tcMar>
              <w:top w:w="30" w:type="dxa"/>
              <w:left w:w="30" w:type="dxa"/>
              <w:bottom w:w="30" w:type="dxa"/>
              <w:right w:w="30" w:type="dxa"/>
            </w:tcMar>
          </w:tcPr>
          <w:p w14:paraId="772696EC"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517" w:type="pct"/>
            <w:tcBorders>
              <w:top w:val="single" w:sz="16" w:space="0" w:color="000000"/>
              <w:left w:val="single" w:sz="18" w:space="0" w:color="000000"/>
              <w:bottom w:val="single" w:sz="18" w:space="0" w:color="000000"/>
            </w:tcBorders>
            <w:shd w:val="clear" w:color="auto" w:fill="B4C6E7" w:themeFill="accent1" w:themeFillTint="66"/>
            <w:tcMar>
              <w:top w:w="30" w:type="dxa"/>
              <w:left w:w="30" w:type="dxa"/>
              <w:bottom w:w="30" w:type="dxa"/>
              <w:right w:w="30" w:type="dxa"/>
            </w:tcMar>
            <w:vAlign w:val="bottom"/>
          </w:tcPr>
          <w:p w14:paraId="1E78CEE7"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Ta</w:t>
            </w:r>
          </w:p>
        </w:tc>
        <w:tc>
          <w:tcPr>
            <w:tcW w:w="517" w:type="pct"/>
            <w:tcBorders>
              <w:top w:val="single" w:sz="16" w:space="0" w:color="000000"/>
              <w:bottom w:val="single" w:sz="18" w:space="0" w:color="000000"/>
            </w:tcBorders>
            <w:shd w:val="clear" w:color="auto" w:fill="B4C6E7" w:themeFill="accent1" w:themeFillTint="66"/>
            <w:tcMar>
              <w:top w:w="30" w:type="dxa"/>
              <w:left w:w="30" w:type="dxa"/>
              <w:bottom w:w="30" w:type="dxa"/>
              <w:right w:w="30" w:type="dxa"/>
            </w:tcMar>
            <w:vAlign w:val="bottom"/>
          </w:tcPr>
          <w:p w14:paraId="1BA62E71"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Tb</w:t>
            </w:r>
          </w:p>
        </w:tc>
        <w:tc>
          <w:tcPr>
            <w:tcW w:w="517" w:type="pct"/>
            <w:tcBorders>
              <w:top w:val="single" w:sz="16" w:space="0" w:color="000000"/>
              <w:bottom w:val="single" w:sz="18" w:space="0" w:color="000000"/>
            </w:tcBorders>
            <w:shd w:val="clear" w:color="auto" w:fill="B4C6E7" w:themeFill="accent1" w:themeFillTint="66"/>
            <w:tcMar>
              <w:top w:w="30" w:type="dxa"/>
              <w:left w:w="30" w:type="dxa"/>
              <w:bottom w:w="30" w:type="dxa"/>
              <w:right w:w="30" w:type="dxa"/>
            </w:tcMar>
            <w:vAlign w:val="bottom"/>
          </w:tcPr>
          <w:p w14:paraId="51505335"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Tc</w:t>
            </w:r>
          </w:p>
        </w:tc>
        <w:tc>
          <w:tcPr>
            <w:tcW w:w="517" w:type="pct"/>
            <w:tcBorders>
              <w:top w:val="single" w:sz="16" w:space="0" w:color="000000"/>
              <w:bottom w:val="single" w:sz="18" w:space="0" w:color="000000"/>
            </w:tcBorders>
            <w:shd w:val="clear" w:color="auto" w:fill="B4C6E7" w:themeFill="accent1" w:themeFillTint="66"/>
            <w:tcMar>
              <w:top w:w="30" w:type="dxa"/>
              <w:left w:w="30" w:type="dxa"/>
              <w:bottom w:w="30" w:type="dxa"/>
              <w:right w:w="30" w:type="dxa"/>
            </w:tcMar>
            <w:vAlign w:val="bottom"/>
          </w:tcPr>
          <w:p w14:paraId="1194EDE6"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TT1</w:t>
            </w:r>
          </w:p>
        </w:tc>
        <w:tc>
          <w:tcPr>
            <w:tcW w:w="517" w:type="pct"/>
            <w:tcBorders>
              <w:top w:val="single" w:sz="16" w:space="0" w:color="000000"/>
              <w:bottom w:val="single" w:sz="18" w:space="0" w:color="000000"/>
            </w:tcBorders>
            <w:shd w:val="clear" w:color="auto" w:fill="B4C6E7" w:themeFill="accent1" w:themeFillTint="66"/>
            <w:tcMar>
              <w:top w:w="30" w:type="dxa"/>
              <w:left w:w="30" w:type="dxa"/>
              <w:bottom w:w="30" w:type="dxa"/>
              <w:right w:w="30" w:type="dxa"/>
            </w:tcMar>
            <w:vAlign w:val="bottom"/>
          </w:tcPr>
          <w:p w14:paraId="19775BA3"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Tr1</w:t>
            </w:r>
          </w:p>
        </w:tc>
        <w:tc>
          <w:tcPr>
            <w:tcW w:w="517" w:type="pct"/>
            <w:tcBorders>
              <w:top w:val="single" w:sz="16" w:space="0" w:color="000000"/>
              <w:bottom w:val="single" w:sz="18" w:space="0" w:color="000000"/>
            </w:tcBorders>
            <w:shd w:val="clear" w:color="auto" w:fill="B4C6E7" w:themeFill="accent1" w:themeFillTint="66"/>
            <w:tcMar>
              <w:top w:w="30" w:type="dxa"/>
              <w:left w:w="30" w:type="dxa"/>
              <w:bottom w:w="30" w:type="dxa"/>
              <w:right w:w="30" w:type="dxa"/>
            </w:tcMar>
            <w:vAlign w:val="bottom"/>
          </w:tcPr>
          <w:p w14:paraId="13032FD8"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Tr2</w:t>
            </w:r>
          </w:p>
        </w:tc>
        <w:tc>
          <w:tcPr>
            <w:tcW w:w="517" w:type="pct"/>
            <w:tcBorders>
              <w:top w:val="single" w:sz="18" w:space="0" w:color="000000"/>
              <w:bottom w:val="single" w:sz="18" w:space="0" w:color="000000"/>
              <w:right w:val="single" w:sz="18" w:space="0" w:color="000000"/>
            </w:tcBorders>
            <w:shd w:val="clear" w:color="auto" w:fill="B4C6E7" w:themeFill="accent1" w:themeFillTint="66"/>
            <w:tcMar>
              <w:top w:w="30" w:type="dxa"/>
              <w:left w:w="30" w:type="dxa"/>
              <w:bottom w:w="30" w:type="dxa"/>
              <w:right w:w="30" w:type="dxa"/>
            </w:tcMar>
            <w:vAlign w:val="bottom"/>
          </w:tcPr>
          <w:p w14:paraId="7C4F2AB6"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TRR</w:t>
            </w:r>
          </w:p>
        </w:tc>
      </w:tr>
      <w:tr w:rsidR="00A3715D" w:rsidRPr="0077446B" w14:paraId="131E823C" w14:textId="77777777" w:rsidTr="00822906">
        <w:trPr>
          <w:cantSplit/>
          <w:tblHeader/>
        </w:trPr>
        <w:tc>
          <w:tcPr>
            <w:tcW w:w="371"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53FB1289"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Ta</w:t>
            </w:r>
          </w:p>
        </w:tc>
        <w:tc>
          <w:tcPr>
            <w:tcW w:w="1008" w:type="pct"/>
            <w:tcBorders>
              <w:top w:val="single" w:sz="16" w:space="0" w:color="000000"/>
              <w:left w:val="nil"/>
              <w:bottom w:val="nil"/>
              <w:right w:val="single" w:sz="18" w:space="0" w:color="000000"/>
            </w:tcBorders>
            <w:shd w:val="clear" w:color="auto" w:fill="FFFFFF"/>
            <w:tcMar>
              <w:top w:w="30" w:type="dxa"/>
              <w:left w:w="30" w:type="dxa"/>
              <w:bottom w:w="30" w:type="dxa"/>
              <w:right w:w="30" w:type="dxa"/>
            </w:tcMar>
          </w:tcPr>
          <w:p w14:paraId="620303CF"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Pearson Correlation</w:t>
            </w:r>
          </w:p>
        </w:tc>
        <w:tc>
          <w:tcPr>
            <w:tcW w:w="517" w:type="pct"/>
            <w:tcBorders>
              <w:top w:val="single" w:sz="18" w:space="0" w:color="000000"/>
              <w:left w:val="single" w:sz="18" w:space="0" w:color="000000"/>
              <w:bottom w:val="nil"/>
            </w:tcBorders>
            <w:shd w:val="clear" w:color="auto" w:fill="B4C6E7" w:themeFill="accent1" w:themeFillTint="66"/>
            <w:tcMar>
              <w:top w:w="30" w:type="dxa"/>
              <w:left w:w="30" w:type="dxa"/>
              <w:bottom w:w="30" w:type="dxa"/>
              <w:right w:w="30" w:type="dxa"/>
            </w:tcMar>
            <w:vAlign w:val="center"/>
          </w:tcPr>
          <w:p w14:paraId="28B6079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w:t>
            </w:r>
          </w:p>
        </w:tc>
        <w:tc>
          <w:tcPr>
            <w:tcW w:w="517" w:type="pct"/>
            <w:tcBorders>
              <w:top w:val="single" w:sz="18" w:space="0" w:color="000000"/>
              <w:bottom w:val="nil"/>
            </w:tcBorders>
            <w:shd w:val="clear" w:color="auto" w:fill="B4C6E7" w:themeFill="accent1" w:themeFillTint="66"/>
            <w:tcMar>
              <w:top w:w="30" w:type="dxa"/>
              <w:left w:w="30" w:type="dxa"/>
              <w:bottom w:w="30" w:type="dxa"/>
              <w:right w:w="30" w:type="dxa"/>
            </w:tcMar>
            <w:vAlign w:val="center"/>
          </w:tcPr>
          <w:p w14:paraId="6A4D510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.40</w:t>
            </w:r>
            <w:r w:rsidRPr="0077446B">
              <w:rPr>
                <w:rFonts w:ascii="Simplified Arabic" w:hAnsi="Simplified Arabic" w:cs="Simplified Arabic"/>
                <w:color w:val="000000"/>
                <w:sz w:val="20"/>
                <w:szCs w:val="20"/>
                <w:vertAlign w:val="superscript"/>
                <w14:ligatures w14:val="standardContextual"/>
              </w:rPr>
              <w:t>**</w:t>
            </w:r>
          </w:p>
        </w:tc>
        <w:tc>
          <w:tcPr>
            <w:tcW w:w="517" w:type="pct"/>
            <w:tcBorders>
              <w:top w:val="single" w:sz="18" w:space="0" w:color="000000"/>
              <w:bottom w:val="nil"/>
            </w:tcBorders>
            <w:shd w:val="clear" w:color="auto" w:fill="B4C6E7" w:themeFill="accent1" w:themeFillTint="66"/>
            <w:tcMar>
              <w:top w:w="30" w:type="dxa"/>
              <w:left w:w="30" w:type="dxa"/>
              <w:bottom w:w="30" w:type="dxa"/>
              <w:right w:w="30" w:type="dxa"/>
            </w:tcMar>
            <w:vAlign w:val="center"/>
          </w:tcPr>
          <w:p w14:paraId="332AE72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.56</w:t>
            </w:r>
            <w:r w:rsidRPr="0077446B">
              <w:rPr>
                <w:rFonts w:ascii="Simplified Arabic" w:hAnsi="Simplified Arabic" w:cs="Simplified Arabic"/>
                <w:color w:val="000000"/>
                <w:sz w:val="20"/>
                <w:szCs w:val="20"/>
                <w:vertAlign w:val="superscript"/>
                <w14:ligatures w14:val="standardContextual"/>
              </w:rPr>
              <w:t>**</w:t>
            </w:r>
          </w:p>
        </w:tc>
        <w:tc>
          <w:tcPr>
            <w:tcW w:w="517" w:type="pct"/>
            <w:tcBorders>
              <w:top w:val="single" w:sz="18" w:space="0" w:color="000000"/>
              <w:bottom w:val="nil"/>
            </w:tcBorders>
            <w:shd w:val="clear" w:color="auto" w:fill="B4C6E7" w:themeFill="accent1" w:themeFillTint="66"/>
            <w:tcMar>
              <w:top w:w="30" w:type="dxa"/>
              <w:left w:w="30" w:type="dxa"/>
              <w:bottom w:w="30" w:type="dxa"/>
              <w:right w:w="30" w:type="dxa"/>
            </w:tcMar>
            <w:vAlign w:val="center"/>
          </w:tcPr>
          <w:p w14:paraId="0FF2293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.82</w:t>
            </w:r>
            <w:r w:rsidRPr="0077446B">
              <w:rPr>
                <w:rFonts w:ascii="Simplified Arabic" w:hAnsi="Simplified Arabic" w:cs="Simplified Arabic"/>
                <w:color w:val="000000"/>
                <w:sz w:val="20"/>
                <w:szCs w:val="20"/>
                <w:vertAlign w:val="superscript"/>
                <w14:ligatures w14:val="standardContextual"/>
              </w:rPr>
              <w:t>**</w:t>
            </w:r>
          </w:p>
        </w:tc>
        <w:tc>
          <w:tcPr>
            <w:tcW w:w="517" w:type="pct"/>
            <w:tcBorders>
              <w:top w:val="single" w:sz="18" w:space="0" w:color="000000"/>
              <w:bottom w:val="nil"/>
            </w:tcBorders>
            <w:shd w:val="clear" w:color="auto" w:fill="B4C6E7" w:themeFill="accent1" w:themeFillTint="66"/>
            <w:tcMar>
              <w:top w:w="30" w:type="dxa"/>
              <w:left w:w="30" w:type="dxa"/>
              <w:bottom w:w="30" w:type="dxa"/>
              <w:right w:w="30" w:type="dxa"/>
            </w:tcMar>
            <w:vAlign w:val="center"/>
          </w:tcPr>
          <w:p w14:paraId="58250F3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.56</w:t>
            </w:r>
            <w:r w:rsidRPr="0077446B">
              <w:rPr>
                <w:rFonts w:ascii="Simplified Arabic" w:hAnsi="Simplified Arabic" w:cs="Simplified Arabic"/>
                <w:color w:val="000000"/>
                <w:sz w:val="20"/>
                <w:szCs w:val="20"/>
                <w:vertAlign w:val="superscript"/>
                <w14:ligatures w14:val="standardContextual"/>
              </w:rPr>
              <w:t>**</w:t>
            </w:r>
          </w:p>
        </w:tc>
        <w:tc>
          <w:tcPr>
            <w:tcW w:w="517" w:type="pct"/>
            <w:tcBorders>
              <w:top w:val="single" w:sz="18" w:space="0" w:color="000000"/>
              <w:bottom w:val="nil"/>
            </w:tcBorders>
            <w:shd w:val="clear" w:color="auto" w:fill="B4C6E7" w:themeFill="accent1" w:themeFillTint="66"/>
            <w:tcMar>
              <w:top w:w="30" w:type="dxa"/>
              <w:left w:w="30" w:type="dxa"/>
              <w:bottom w:w="30" w:type="dxa"/>
              <w:right w:w="30" w:type="dxa"/>
            </w:tcMar>
            <w:vAlign w:val="center"/>
          </w:tcPr>
          <w:p w14:paraId="20C53C5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.59</w:t>
            </w:r>
            <w:r w:rsidRPr="0077446B">
              <w:rPr>
                <w:rFonts w:ascii="Simplified Arabic" w:hAnsi="Simplified Arabic" w:cs="Simplified Arabic"/>
                <w:color w:val="000000"/>
                <w:sz w:val="20"/>
                <w:szCs w:val="20"/>
                <w:vertAlign w:val="superscript"/>
                <w14:ligatures w14:val="standardContextual"/>
              </w:rPr>
              <w:t>**</w:t>
            </w:r>
          </w:p>
        </w:tc>
        <w:tc>
          <w:tcPr>
            <w:tcW w:w="517" w:type="pct"/>
            <w:tcBorders>
              <w:top w:val="single" w:sz="18" w:space="0" w:color="000000"/>
              <w:bottom w:val="nil"/>
              <w:right w:val="single" w:sz="18" w:space="0" w:color="000000"/>
            </w:tcBorders>
            <w:shd w:val="clear" w:color="auto" w:fill="B4C6E7" w:themeFill="accent1" w:themeFillTint="66"/>
            <w:tcMar>
              <w:top w:w="30" w:type="dxa"/>
              <w:left w:w="30" w:type="dxa"/>
              <w:bottom w:w="30" w:type="dxa"/>
              <w:right w:w="30" w:type="dxa"/>
            </w:tcMar>
            <w:vAlign w:val="center"/>
          </w:tcPr>
          <w:p w14:paraId="49A9D35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.59</w:t>
            </w:r>
            <w:r w:rsidRPr="0077446B">
              <w:rPr>
                <w:rFonts w:ascii="Simplified Arabic" w:hAnsi="Simplified Arabic" w:cs="Simplified Arabic"/>
                <w:color w:val="000000"/>
                <w:sz w:val="20"/>
                <w:szCs w:val="20"/>
                <w:vertAlign w:val="superscript"/>
                <w14:ligatures w14:val="standardContextual"/>
              </w:rPr>
              <w:t>**</w:t>
            </w:r>
          </w:p>
        </w:tc>
      </w:tr>
      <w:tr w:rsidR="00A3715D" w:rsidRPr="0077446B" w14:paraId="5ACAE86C" w14:textId="77777777" w:rsidTr="00822906">
        <w:trPr>
          <w:cantSplit/>
          <w:tblHeader/>
        </w:trPr>
        <w:tc>
          <w:tcPr>
            <w:tcW w:w="371"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476FD69"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1008" w:type="pct"/>
            <w:tcBorders>
              <w:top w:val="nil"/>
              <w:left w:val="nil"/>
              <w:bottom w:val="nil"/>
              <w:right w:val="single" w:sz="18" w:space="0" w:color="000000"/>
            </w:tcBorders>
            <w:shd w:val="clear" w:color="auto" w:fill="FFFFFF"/>
            <w:tcMar>
              <w:top w:w="30" w:type="dxa"/>
              <w:left w:w="30" w:type="dxa"/>
              <w:bottom w:w="30" w:type="dxa"/>
              <w:right w:w="30" w:type="dxa"/>
            </w:tcMar>
          </w:tcPr>
          <w:p w14:paraId="33E44ECE"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Sig. (2-tailed)</w:t>
            </w:r>
          </w:p>
        </w:tc>
        <w:tc>
          <w:tcPr>
            <w:tcW w:w="517" w:type="pct"/>
            <w:tcBorders>
              <w:top w:val="nil"/>
              <w:left w:val="single" w:sz="18" w:space="0" w:color="000000"/>
              <w:bottom w:val="nil"/>
            </w:tcBorders>
            <w:shd w:val="clear" w:color="auto" w:fill="B4C6E7" w:themeFill="accent1" w:themeFillTint="66"/>
            <w:tcMar>
              <w:top w:w="30" w:type="dxa"/>
              <w:left w:w="30" w:type="dxa"/>
              <w:bottom w:w="30" w:type="dxa"/>
              <w:right w:w="30" w:type="dxa"/>
            </w:tcMar>
          </w:tcPr>
          <w:p w14:paraId="58B00E6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517" w:type="pct"/>
            <w:tcBorders>
              <w:top w:val="nil"/>
              <w:bottom w:val="nil"/>
            </w:tcBorders>
            <w:shd w:val="clear" w:color="auto" w:fill="B4C6E7" w:themeFill="accent1" w:themeFillTint="66"/>
            <w:tcMar>
              <w:top w:w="30" w:type="dxa"/>
              <w:left w:w="30" w:type="dxa"/>
              <w:bottom w:w="30" w:type="dxa"/>
              <w:right w:w="30" w:type="dxa"/>
            </w:tcMar>
            <w:vAlign w:val="center"/>
          </w:tcPr>
          <w:p w14:paraId="7524550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.000</w:t>
            </w:r>
          </w:p>
        </w:tc>
        <w:tc>
          <w:tcPr>
            <w:tcW w:w="517" w:type="pct"/>
            <w:tcBorders>
              <w:top w:val="nil"/>
              <w:bottom w:val="nil"/>
            </w:tcBorders>
            <w:shd w:val="clear" w:color="auto" w:fill="B4C6E7" w:themeFill="accent1" w:themeFillTint="66"/>
            <w:tcMar>
              <w:top w:w="30" w:type="dxa"/>
              <w:left w:w="30" w:type="dxa"/>
              <w:bottom w:w="30" w:type="dxa"/>
              <w:right w:w="30" w:type="dxa"/>
            </w:tcMar>
            <w:vAlign w:val="center"/>
          </w:tcPr>
          <w:p w14:paraId="0DDF242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.000</w:t>
            </w:r>
          </w:p>
        </w:tc>
        <w:tc>
          <w:tcPr>
            <w:tcW w:w="517" w:type="pct"/>
            <w:tcBorders>
              <w:top w:val="nil"/>
              <w:bottom w:val="nil"/>
            </w:tcBorders>
            <w:shd w:val="clear" w:color="auto" w:fill="B4C6E7" w:themeFill="accent1" w:themeFillTint="66"/>
            <w:tcMar>
              <w:top w:w="30" w:type="dxa"/>
              <w:left w:w="30" w:type="dxa"/>
              <w:bottom w:w="30" w:type="dxa"/>
              <w:right w:w="30" w:type="dxa"/>
            </w:tcMar>
            <w:vAlign w:val="center"/>
          </w:tcPr>
          <w:p w14:paraId="447A6C3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.000</w:t>
            </w:r>
          </w:p>
        </w:tc>
        <w:tc>
          <w:tcPr>
            <w:tcW w:w="517" w:type="pct"/>
            <w:tcBorders>
              <w:top w:val="nil"/>
              <w:bottom w:val="nil"/>
            </w:tcBorders>
            <w:shd w:val="clear" w:color="auto" w:fill="B4C6E7" w:themeFill="accent1" w:themeFillTint="66"/>
            <w:tcMar>
              <w:top w:w="30" w:type="dxa"/>
              <w:left w:w="30" w:type="dxa"/>
              <w:bottom w:w="30" w:type="dxa"/>
              <w:right w:w="30" w:type="dxa"/>
            </w:tcMar>
            <w:vAlign w:val="center"/>
          </w:tcPr>
          <w:p w14:paraId="2797675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.000</w:t>
            </w:r>
          </w:p>
        </w:tc>
        <w:tc>
          <w:tcPr>
            <w:tcW w:w="517" w:type="pct"/>
            <w:tcBorders>
              <w:top w:val="nil"/>
              <w:bottom w:val="nil"/>
            </w:tcBorders>
            <w:shd w:val="clear" w:color="auto" w:fill="B4C6E7" w:themeFill="accent1" w:themeFillTint="66"/>
            <w:tcMar>
              <w:top w:w="30" w:type="dxa"/>
              <w:left w:w="30" w:type="dxa"/>
              <w:bottom w:w="30" w:type="dxa"/>
              <w:right w:w="30" w:type="dxa"/>
            </w:tcMar>
            <w:vAlign w:val="center"/>
          </w:tcPr>
          <w:p w14:paraId="7663F56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.000</w:t>
            </w:r>
          </w:p>
        </w:tc>
        <w:tc>
          <w:tcPr>
            <w:tcW w:w="517" w:type="pct"/>
            <w:tcBorders>
              <w:top w:val="nil"/>
              <w:bottom w:val="nil"/>
              <w:right w:val="single" w:sz="18" w:space="0" w:color="000000"/>
            </w:tcBorders>
            <w:shd w:val="clear" w:color="auto" w:fill="B4C6E7" w:themeFill="accent1" w:themeFillTint="66"/>
            <w:tcMar>
              <w:top w:w="30" w:type="dxa"/>
              <w:left w:w="30" w:type="dxa"/>
              <w:bottom w:w="30" w:type="dxa"/>
              <w:right w:w="30" w:type="dxa"/>
            </w:tcMar>
            <w:vAlign w:val="center"/>
          </w:tcPr>
          <w:p w14:paraId="73CB56B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.000</w:t>
            </w:r>
          </w:p>
        </w:tc>
      </w:tr>
      <w:tr w:rsidR="00A3715D" w:rsidRPr="0077446B" w14:paraId="36E6734E" w14:textId="77777777" w:rsidTr="00822906">
        <w:trPr>
          <w:cantSplit/>
          <w:trHeight w:val="20"/>
          <w:tblHeader/>
        </w:trPr>
        <w:tc>
          <w:tcPr>
            <w:tcW w:w="371"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54362C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1008" w:type="pct"/>
            <w:tcBorders>
              <w:top w:val="nil"/>
              <w:left w:val="nil"/>
              <w:right w:val="single" w:sz="18" w:space="0" w:color="000000"/>
            </w:tcBorders>
            <w:shd w:val="clear" w:color="auto" w:fill="FFFFFF"/>
            <w:tcMar>
              <w:top w:w="30" w:type="dxa"/>
              <w:left w:w="30" w:type="dxa"/>
              <w:bottom w:w="30" w:type="dxa"/>
              <w:right w:w="30" w:type="dxa"/>
            </w:tcMar>
          </w:tcPr>
          <w:p w14:paraId="7530790D"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N</w:t>
            </w:r>
          </w:p>
        </w:tc>
        <w:tc>
          <w:tcPr>
            <w:tcW w:w="517" w:type="pct"/>
            <w:tcBorders>
              <w:top w:val="nil"/>
              <w:left w:val="single" w:sz="18" w:space="0" w:color="000000"/>
            </w:tcBorders>
            <w:shd w:val="clear" w:color="auto" w:fill="B4C6E7" w:themeFill="accent1" w:themeFillTint="66"/>
            <w:tcMar>
              <w:top w:w="30" w:type="dxa"/>
              <w:left w:w="30" w:type="dxa"/>
              <w:bottom w:w="30" w:type="dxa"/>
              <w:right w:w="30" w:type="dxa"/>
            </w:tcMar>
            <w:vAlign w:val="center"/>
          </w:tcPr>
          <w:p w14:paraId="5FA0D9F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tcBorders>
            <w:shd w:val="clear" w:color="auto" w:fill="B4C6E7" w:themeFill="accent1" w:themeFillTint="66"/>
            <w:tcMar>
              <w:top w:w="30" w:type="dxa"/>
              <w:left w:w="30" w:type="dxa"/>
              <w:bottom w:w="30" w:type="dxa"/>
              <w:right w:w="30" w:type="dxa"/>
            </w:tcMar>
            <w:vAlign w:val="center"/>
          </w:tcPr>
          <w:p w14:paraId="38D798E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tcBorders>
            <w:shd w:val="clear" w:color="auto" w:fill="B4C6E7" w:themeFill="accent1" w:themeFillTint="66"/>
            <w:tcMar>
              <w:top w:w="30" w:type="dxa"/>
              <w:left w:w="30" w:type="dxa"/>
              <w:bottom w:w="30" w:type="dxa"/>
              <w:right w:w="30" w:type="dxa"/>
            </w:tcMar>
            <w:vAlign w:val="center"/>
          </w:tcPr>
          <w:p w14:paraId="42118F2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tcBorders>
            <w:shd w:val="clear" w:color="auto" w:fill="B4C6E7" w:themeFill="accent1" w:themeFillTint="66"/>
            <w:tcMar>
              <w:top w:w="30" w:type="dxa"/>
              <w:left w:w="30" w:type="dxa"/>
              <w:bottom w:w="30" w:type="dxa"/>
              <w:right w:w="30" w:type="dxa"/>
            </w:tcMar>
            <w:vAlign w:val="center"/>
          </w:tcPr>
          <w:p w14:paraId="36AE0F6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tcBorders>
            <w:shd w:val="clear" w:color="auto" w:fill="B4C6E7" w:themeFill="accent1" w:themeFillTint="66"/>
            <w:tcMar>
              <w:top w:w="30" w:type="dxa"/>
              <w:left w:w="30" w:type="dxa"/>
              <w:bottom w:w="30" w:type="dxa"/>
              <w:right w:w="30" w:type="dxa"/>
            </w:tcMar>
            <w:vAlign w:val="center"/>
          </w:tcPr>
          <w:p w14:paraId="4E91D7C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tcBorders>
            <w:shd w:val="clear" w:color="auto" w:fill="B4C6E7" w:themeFill="accent1" w:themeFillTint="66"/>
            <w:tcMar>
              <w:top w:w="30" w:type="dxa"/>
              <w:left w:w="30" w:type="dxa"/>
              <w:bottom w:w="30" w:type="dxa"/>
              <w:right w:w="30" w:type="dxa"/>
            </w:tcMar>
            <w:vAlign w:val="center"/>
          </w:tcPr>
          <w:p w14:paraId="4C0EF22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right w:val="single" w:sz="18" w:space="0" w:color="000000"/>
            </w:tcBorders>
            <w:shd w:val="clear" w:color="auto" w:fill="B4C6E7" w:themeFill="accent1" w:themeFillTint="66"/>
            <w:tcMar>
              <w:top w:w="30" w:type="dxa"/>
              <w:left w:w="30" w:type="dxa"/>
              <w:bottom w:w="30" w:type="dxa"/>
              <w:right w:w="30" w:type="dxa"/>
            </w:tcMar>
            <w:vAlign w:val="center"/>
          </w:tcPr>
          <w:p w14:paraId="746DE49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r>
      <w:tr w:rsidR="00A3715D" w:rsidRPr="0077446B" w14:paraId="31775257" w14:textId="77777777" w:rsidTr="00822906">
        <w:trPr>
          <w:cantSplit/>
          <w:tblHeader/>
        </w:trPr>
        <w:tc>
          <w:tcPr>
            <w:tcW w:w="371" w:type="pct"/>
            <w:vMerge w:val="restart"/>
            <w:tcBorders>
              <w:left w:val="single" w:sz="16" w:space="0" w:color="000000"/>
              <w:right w:val="nil"/>
            </w:tcBorders>
            <w:shd w:val="clear" w:color="auto" w:fill="FFFFFF"/>
            <w:tcMar>
              <w:top w:w="30" w:type="dxa"/>
              <w:left w:w="30" w:type="dxa"/>
              <w:bottom w:w="30" w:type="dxa"/>
              <w:right w:w="30" w:type="dxa"/>
            </w:tcMar>
          </w:tcPr>
          <w:p w14:paraId="41E24F14"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Tb</w:t>
            </w:r>
          </w:p>
        </w:tc>
        <w:tc>
          <w:tcPr>
            <w:tcW w:w="1008" w:type="pct"/>
            <w:tcBorders>
              <w:left w:val="nil"/>
              <w:bottom w:val="nil"/>
              <w:right w:val="single" w:sz="16" w:space="0" w:color="000000"/>
            </w:tcBorders>
            <w:shd w:val="clear" w:color="auto" w:fill="FFFFFF"/>
            <w:tcMar>
              <w:top w:w="30" w:type="dxa"/>
              <w:left w:w="30" w:type="dxa"/>
              <w:bottom w:w="30" w:type="dxa"/>
              <w:right w:w="30" w:type="dxa"/>
            </w:tcMar>
          </w:tcPr>
          <w:p w14:paraId="220080A5"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Pearson Correlation</w:t>
            </w:r>
          </w:p>
        </w:tc>
        <w:tc>
          <w:tcPr>
            <w:tcW w:w="517" w:type="pct"/>
            <w:tcBorders>
              <w:left w:val="single" w:sz="16" w:space="0" w:color="000000"/>
              <w:bottom w:val="nil"/>
            </w:tcBorders>
            <w:shd w:val="clear" w:color="auto" w:fill="FFFFFF"/>
            <w:tcMar>
              <w:top w:w="30" w:type="dxa"/>
              <w:left w:w="30" w:type="dxa"/>
              <w:bottom w:w="30" w:type="dxa"/>
              <w:right w:w="30" w:type="dxa"/>
            </w:tcMar>
            <w:vAlign w:val="center"/>
          </w:tcPr>
          <w:p w14:paraId="0853ED4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bottom w:val="nil"/>
            </w:tcBorders>
            <w:shd w:val="clear" w:color="auto" w:fill="B4C6E7" w:themeFill="accent1" w:themeFillTint="66"/>
            <w:tcMar>
              <w:top w:w="30" w:type="dxa"/>
              <w:left w:w="30" w:type="dxa"/>
              <w:bottom w:w="30" w:type="dxa"/>
              <w:right w:w="30" w:type="dxa"/>
            </w:tcMar>
            <w:vAlign w:val="center"/>
          </w:tcPr>
          <w:p w14:paraId="16C233C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w:t>
            </w:r>
          </w:p>
        </w:tc>
        <w:tc>
          <w:tcPr>
            <w:tcW w:w="517" w:type="pct"/>
            <w:tcBorders>
              <w:bottom w:val="nil"/>
            </w:tcBorders>
            <w:shd w:val="clear" w:color="auto" w:fill="B4C6E7" w:themeFill="accent1" w:themeFillTint="66"/>
            <w:tcMar>
              <w:top w:w="30" w:type="dxa"/>
              <w:left w:w="30" w:type="dxa"/>
              <w:bottom w:w="30" w:type="dxa"/>
              <w:right w:w="30" w:type="dxa"/>
            </w:tcMar>
            <w:vAlign w:val="center"/>
          </w:tcPr>
          <w:p w14:paraId="334A211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.65</w:t>
            </w:r>
            <w:r w:rsidRPr="0077446B">
              <w:rPr>
                <w:rFonts w:ascii="Simplified Arabic" w:hAnsi="Simplified Arabic" w:cs="Simplified Arabic"/>
                <w:color w:val="000000"/>
                <w:sz w:val="20"/>
                <w:szCs w:val="20"/>
                <w:vertAlign w:val="superscript"/>
                <w14:ligatures w14:val="standardContextual"/>
              </w:rPr>
              <w:t>**</w:t>
            </w:r>
          </w:p>
        </w:tc>
        <w:tc>
          <w:tcPr>
            <w:tcW w:w="517" w:type="pct"/>
            <w:tcBorders>
              <w:bottom w:val="nil"/>
            </w:tcBorders>
            <w:shd w:val="clear" w:color="auto" w:fill="B4C6E7" w:themeFill="accent1" w:themeFillTint="66"/>
            <w:tcMar>
              <w:top w:w="30" w:type="dxa"/>
              <w:left w:w="30" w:type="dxa"/>
              <w:bottom w:w="30" w:type="dxa"/>
              <w:right w:w="30" w:type="dxa"/>
            </w:tcMar>
            <w:vAlign w:val="center"/>
          </w:tcPr>
          <w:p w14:paraId="3DE4D64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.77</w:t>
            </w:r>
            <w:r w:rsidRPr="0077446B">
              <w:rPr>
                <w:rFonts w:ascii="Simplified Arabic" w:hAnsi="Simplified Arabic" w:cs="Simplified Arabic"/>
                <w:color w:val="000000"/>
                <w:sz w:val="20"/>
                <w:szCs w:val="20"/>
                <w:vertAlign w:val="superscript"/>
                <w14:ligatures w14:val="standardContextual"/>
              </w:rPr>
              <w:t>**</w:t>
            </w:r>
          </w:p>
        </w:tc>
        <w:tc>
          <w:tcPr>
            <w:tcW w:w="517" w:type="pct"/>
            <w:tcBorders>
              <w:bottom w:val="nil"/>
            </w:tcBorders>
            <w:shd w:val="clear" w:color="auto" w:fill="B4C6E7" w:themeFill="accent1" w:themeFillTint="66"/>
            <w:tcMar>
              <w:top w:w="30" w:type="dxa"/>
              <w:left w:w="30" w:type="dxa"/>
              <w:bottom w:w="30" w:type="dxa"/>
              <w:right w:w="30" w:type="dxa"/>
            </w:tcMar>
            <w:vAlign w:val="center"/>
          </w:tcPr>
          <w:p w14:paraId="0EFD815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.70</w:t>
            </w:r>
            <w:r w:rsidRPr="0077446B">
              <w:rPr>
                <w:rFonts w:ascii="Simplified Arabic" w:hAnsi="Simplified Arabic" w:cs="Simplified Arabic"/>
                <w:color w:val="000000"/>
                <w:sz w:val="20"/>
                <w:szCs w:val="20"/>
                <w:vertAlign w:val="superscript"/>
                <w14:ligatures w14:val="standardContextual"/>
              </w:rPr>
              <w:t>**</w:t>
            </w:r>
          </w:p>
        </w:tc>
        <w:tc>
          <w:tcPr>
            <w:tcW w:w="517" w:type="pct"/>
            <w:tcBorders>
              <w:bottom w:val="nil"/>
            </w:tcBorders>
            <w:shd w:val="clear" w:color="auto" w:fill="B4C6E7" w:themeFill="accent1" w:themeFillTint="66"/>
            <w:tcMar>
              <w:top w:w="30" w:type="dxa"/>
              <w:left w:w="30" w:type="dxa"/>
              <w:bottom w:w="30" w:type="dxa"/>
              <w:right w:w="30" w:type="dxa"/>
            </w:tcMar>
            <w:vAlign w:val="center"/>
          </w:tcPr>
          <w:p w14:paraId="2E56CF4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.52</w:t>
            </w:r>
            <w:r w:rsidRPr="0077446B">
              <w:rPr>
                <w:rFonts w:ascii="Simplified Arabic" w:hAnsi="Simplified Arabic" w:cs="Simplified Arabic"/>
                <w:color w:val="000000"/>
                <w:sz w:val="20"/>
                <w:szCs w:val="20"/>
                <w:vertAlign w:val="superscript"/>
                <w14:ligatures w14:val="standardContextual"/>
              </w:rPr>
              <w:t>**</w:t>
            </w:r>
          </w:p>
        </w:tc>
        <w:tc>
          <w:tcPr>
            <w:tcW w:w="517" w:type="pct"/>
            <w:tcBorders>
              <w:bottom w:val="nil"/>
              <w:right w:val="single" w:sz="18" w:space="0" w:color="000000"/>
            </w:tcBorders>
            <w:shd w:val="clear" w:color="auto" w:fill="B4C6E7" w:themeFill="accent1" w:themeFillTint="66"/>
            <w:tcMar>
              <w:top w:w="30" w:type="dxa"/>
              <w:left w:w="30" w:type="dxa"/>
              <w:bottom w:w="30" w:type="dxa"/>
              <w:right w:w="30" w:type="dxa"/>
            </w:tcMar>
            <w:vAlign w:val="center"/>
          </w:tcPr>
          <w:p w14:paraId="5359A76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.64</w:t>
            </w:r>
            <w:r w:rsidRPr="0077446B">
              <w:rPr>
                <w:rFonts w:ascii="Simplified Arabic" w:hAnsi="Simplified Arabic" w:cs="Simplified Arabic"/>
                <w:color w:val="000000"/>
                <w:sz w:val="20"/>
                <w:szCs w:val="20"/>
                <w:vertAlign w:val="superscript"/>
                <w14:ligatures w14:val="standardContextual"/>
              </w:rPr>
              <w:t>**</w:t>
            </w:r>
          </w:p>
        </w:tc>
      </w:tr>
      <w:tr w:rsidR="00A3715D" w:rsidRPr="0077446B" w14:paraId="3EB53F06" w14:textId="77777777" w:rsidTr="00822906">
        <w:trPr>
          <w:cantSplit/>
          <w:tblHeader/>
        </w:trPr>
        <w:tc>
          <w:tcPr>
            <w:tcW w:w="371" w:type="pct"/>
            <w:vMerge/>
            <w:tcBorders>
              <w:left w:val="single" w:sz="16" w:space="0" w:color="000000"/>
              <w:right w:val="nil"/>
            </w:tcBorders>
            <w:shd w:val="clear" w:color="auto" w:fill="FFFFFF"/>
            <w:tcMar>
              <w:top w:w="30" w:type="dxa"/>
              <w:left w:w="30" w:type="dxa"/>
              <w:bottom w:w="30" w:type="dxa"/>
              <w:right w:w="30" w:type="dxa"/>
            </w:tcMar>
          </w:tcPr>
          <w:p w14:paraId="499E911F"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1008" w:type="pct"/>
            <w:tcBorders>
              <w:top w:val="nil"/>
              <w:left w:val="nil"/>
              <w:bottom w:val="nil"/>
              <w:right w:val="single" w:sz="16" w:space="0" w:color="000000"/>
            </w:tcBorders>
            <w:shd w:val="clear" w:color="auto" w:fill="FFFFFF"/>
            <w:tcMar>
              <w:top w:w="30" w:type="dxa"/>
              <w:left w:w="30" w:type="dxa"/>
              <w:bottom w:w="30" w:type="dxa"/>
              <w:right w:w="30" w:type="dxa"/>
            </w:tcMar>
          </w:tcPr>
          <w:p w14:paraId="633230F8"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Sig. (2-tailed)</w:t>
            </w:r>
          </w:p>
        </w:tc>
        <w:tc>
          <w:tcPr>
            <w:tcW w:w="517" w:type="pct"/>
            <w:tcBorders>
              <w:top w:val="nil"/>
              <w:left w:val="single" w:sz="16" w:space="0" w:color="000000"/>
              <w:bottom w:val="nil"/>
            </w:tcBorders>
            <w:shd w:val="clear" w:color="auto" w:fill="FFFFFF"/>
            <w:tcMar>
              <w:top w:w="30" w:type="dxa"/>
              <w:left w:w="30" w:type="dxa"/>
              <w:bottom w:w="30" w:type="dxa"/>
              <w:right w:w="30" w:type="dxa"/>
            </w:tcMar>
            <w:vAlign w:val="center"/>
          </w:tcPr>
          <w:p w14:paraId="178D8AB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p>
        </w:tc>
        <w:tc>
          <w:tcPr>
            <w:tcW w:w="517" w:type="pct"/>
            <w:tcBorders>
              <w:top w:val="nil"/>
              <w:bottom w:val="nil"/>
            </w:tcBorders>
            <w:shd w:val="clear" w:color="auto" w:fill="B4C6E7" w:themeFill="accent1" w:themeFillTint="66"/>
            <w:tcMar>
              <w:top w:w="30" w:type="dxa"/>
              <w:left w:w="30" w:type="dxa"/>
              <w:bottom w:w="30" w:type="dxa"/>
              <w:right w:w="30" w:type="dxa"/>
            </w:tcMar>
          </w:tcPr>
          <w:p w14:paraId="2C0F422F"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517" w:type="pct"/>
            <w:tcBorders>
              <w:top w:val="nil"/>
              <w:bottom w:val="nil"/>
            </w:tcBorders>
            <w:shd w:val="clear" w:color="auto" w:fill="B4C6E7" w:themeFill="accent1" w:themeFillTint="66"/>
            <w:tcMar>
              <w:top w:w="30" w:type="dxa"/>
              <w:left w:w="30" w:type="dxa"/>
              <w:bottom w:w="30" w:type="dxa"/>
              <w:right w:w="30" w:type="dxa"/>
            </w:tcMar>
            <w:vAlign w:val="center"/>
          </w:tcPr>
          <w:p w14:paraId="606AC54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.000</w:t>
            </w:r>
          </w:p>
        </w:tc>
        <w:tc>
          <w:tcPr>
            <w:tcW w:w="517" w:type="pct"/>
            <w:tcBorders>
              <w:top w:val="nil"/>
              <w:bottom w:val="nil"/>
            </w:tcBorders>
            <w:shd w:val="clear" w:color="auto" w:fill="B4C6E7" w:themeFill="accent1" w:themeFillTint="66"/>
            <w:tcMar>
              <w:top w:w="30" w:type="dxa"/>
              <w:left w:w="30" w:type="dxa"/>
              <w:bottom w:w="30" w:type="dxa"/>
              <w:right w:w="30" w:type="dxa"/>
            </w:tcMar>
            <w:vAlign w:val="center"/>
          </w:tcPr>
          <w:p w14:paraId="7B1F74E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.000</w:t>
            </w:r>
          </w:p>
        </w:tc>
        <w:tc>
          <w:tcPr>
            <w:tcW w:w="517" w:type="pct"/>
            <w:tcBorders>
              <w:top w:val="nil"/>
              <w:bottom w:val="nil"/>
            </w:tcBorders>
            <w:shd w:val="clear" w:color="auto" w:fill="B4C6E7" w:themeFill="accent1" w:themeFillTint="66"/>
            <w:tcMar>
              <w:top w:w="30" w:type="dxa"/>
              <w:left w:w="30" w:type="dxa"/>
              <w:bottom w:w="30" w:type="dxa"/>
              <w:right w:w="30" w:type="dxa"/>
            </w:tcMar>
            <w:vAlign w:val="center"/>
          </w:tcPr>
          <w:p w14:paraId="00D4DDF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.000</w:t>
            </w:r>
          </w:p>
        </w:tc>
        <w:tc>
          <w:tcPr>
            <w:tcW w:w="517" w:type="pct"/>
            <w:tcBorders>
              <w:top w:val="nil"/>
              <w:bottom w:val="nil"/>
            </w:tcBorders>
            <w:shd w:val="clear" w:color="auto" w:fill="B4C6E7" w:themeFill="accent1" w:themeFillTint="66"/>
            <w:tcMar>
              <w:top w:w="30" w:type="dxa"/>
              <w:left w:w="30" w:type="dxa"/>
              <w:bottom w:w="30" w:type="dxa"/>
              <w:right w:w="30" w:type="dxa"/>
            </w:tcMar>
            <w:vAlign w:val="center"/>
          </w:tcPr>
          <w:p w14:paraId="015540E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.000</w:t>
            </w:r>
          </w:p>
        </w:tc>
        <w:tc>
          <w:tcPr>
            <w:tcW w:w="517" w:type="pct"/>
            <w:tcBorders>
              <w:top w:val="nil"/>
              <w:bottom w:val="nil"/>
              <w:right w:val="single" w:sz="18" w:space="0" w:color="000000"/>
            </w:tcBorders>
            <w:shd w:val="clear" w:color="auto" w:fill="B4C6E7" w:themeFill="accent1" w:themeFillTint="66"/>
            <w:tcMar>
              <w:top w:w="30" w:type="dxa"/>
              <w:left w:w="30" w:type="dxa"/>
              <w:bottom w:w="30" w:type="dxa"/>
              <w:right w:w="30" w:type="dxa"/>
            </w:tcMar>
            <w:vAlign w:val="center"/>
          </w:tcPr>
          <w:p w14:paraId="3EA7996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.000</w:t>
            </w:r>
          </w:p>
        </w:tc>
      </w:tr>
      <w:tr w:rsidR="00A3715D" w:rsidRPr="0077446B" w14:paraId="70C097E8" w14:textId="77777777" w:rsidTr="00822906">
        <w:trPr>
          <w:cantSplit/>
          <w:tblHeader/>
        </w:trPr>
        <w:tc>
          <w:tcPr>
            <w:tcW w:w="371" w:type="pct"/>
            <w:vMerge/>
            <w:tcBorders>
              <w:left w:val="single" w:sz="16" w:space="0" w:color="000000"/>
              <w:right w:val="nil"/>
            </w:tcBorders>
            <w:shd w:val="clear" w:color="auto" w:fill="FFFFFF"/>
            <w:tcMar>
              <w:top w:w="30" w:type="dxa"/>
              <w:left w:w="30" w:type="dxa"/>
              <w:bottom w:w="30" w:type="dxa"/>
              <w:right w:w="30" w:type="dxa"/>
            </w:tcMar>
          </w:tcPr>
          <w:p w14:paraId="4A3FADA9"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1008" w:type="pct"/>
            <w:tcBorders>
              <w:top w:val="nil"/>
              <w:left w:val="nil"/>
              <w:right w:val="single" w:sz="16" w:space="0" w:color="000000"/>
            </w:tcBorders>
            <w:shd w:val="clear" w:color="auto" w:fill="FFFFFF"/>
            <w:tcMar>
              <w:top w:w="30" w:type="dxa"/>
              <w:left w:w="30" w:type="dxa"/>
              <w:bottom w:w="30" w:type="dxa"/>
              <w:right w:w="30" w:type="dxa"/>
            </w:tcMar>
          </w:tcPr>
          <w:p w14:paraId="07F5F621"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N</w:t>
            </w:r>
          </w:p>
        </w:tc>
        <w:tc>
          <w:tcPr>
            <w:tcW w:w="517" w:type="pct"/>
            <w:tcBorders>
              <w:top w:val="nil"/>
              <w:left w:val="single" w:sz="16" w:space="0" w:color="000000"/>
            </w:tcBorders>
            <w:shd w:val="clear" w:color="auto" w:fill="FFFFFF"/>
            <w:tcMar>
              <w:top w:w="30" w:type="dxa"/>
              <w:left w:w="30" w:type="dxa"/>
              <w:bottom w:w="30" w:type="dxa"/>
              <w:right w:w="30" w:type="dxa"/>
            </w:tcMar>
            <w:vAlign w:val="center"/>
          </w:tcPr>
          <w:p w14:paraId="01EFF94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p>
        </w:tc>
        <w:tc>
          <w:tcPr>
            <w:tcW w:w="517" w:type="pct"/>
            <w:tcBorders>
              <w:top w:val="nil"/>
            </w:tcBorders>
            <w:shd w:val="clear" w:color="auto" w:fill="B4C6E7" w:themeFill="accent1" w:themeFillTint="66"/>
            <w:tcMar>
              <w:top w:w="30" w:type="dxa"/>
              <w:left w:w="30" w:type="dxa"/>
              <w:bottom w:w="30" w:type="dxa"/>
              <w:right w:w="30" w:type="dxa"/>
            </w:tcMar>
            <w:vAlign w:val="center"/>
          </w:tcPr>
          <w:p w14:paraId="6E3ACF7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tcBorders>
            <w:shd w:val="clear" w:color="auto" w:fill="B4C6E7" w:themeFill="accent1" w:themeFillTint="66"/>
            <w:tcMar>
              <w:top w:w="30" w:type="dxa"/>
              <w:left w:w="30" w:type="dxa"/>
              <w:bottom w:w="30" w:type="dxa"/>
              <w:right w:w="30" w:type="dxa"/>
            </w:tcMar>
            <w:vAlign w:val="center"/>
          </w:tcPr>
          <w:p w14:paraId="6136DF2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tcBorders>
            <w:shd w:val="clear" w:color="auto" w:fill="B4C6E7" w:themeFill="accent1" w:themeFillTint="66"/>
            <w:tcMar>
              <w:top w:w="30" w:type="dxa"/>
              <w:left w:w="30" w:type="dxa"/>
              <w:bottom w:w="30" w:type="dxa"/>
              <w:right w:w="30" w:type="dxa"/>
            </w:tcMar>
            <w:vAlign w:val="center"/>
          </w:tcPr>
          <w:p w14:paraId="111CC05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tcBorders>
            <w:shd w:val="clear" w:color="auto" w:fill="B4C6E7" w:themeFill="accent1" w:themeFillTint="66"/>
            <w:tcMar>
              <w:top w:w="30" w:type="dxa"/>
              <w:left w:w="30" w:type="dxa"/>
              <w:bottom w:w="30" w:type="dxa"/>
              <w:right w:w="30" w:type="dxa"/>
            </w:tcMar>
            <w:vAlign w:val="center"/>
          </w:tcPr>
          <w:p w14:paraId="170C11F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tcBorders>
            <w:shd w:val="clear" w:color="auto" w:fill="B4C6E7" w:themeFill="accent1" w:themeFillTint="66"/>
            <w:tcMar>
              <w:top w:w="30" w:type="dxa"/>
              <w:left w:w="30" w:type="dxa"/>
              <w:bottom w:w="30" w:type="dxa"/>
              <w:right w:w="30" w:type="dxa"/>
            </w:tcMar>
            <w:vAlign w:val="center"/>
          </w:tcPr>
          <w:p w14:paraId="4519FF5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right w:val="single" w:sz="18" w:space="0" w:color="000000"/>
            </w:tcBorders>
            <w:shd w:val="clear" w:color="auto" w:fill="B4C6E7" w:themeFill="accent1" w:themeFillTint="66"/>
            <w:tcMar>
              <w:top w:w="30" w:type="dxa"/>
              <w:left w:w="30" w:type="dxa"/>
              <w:bottom w:w="30" w:type="dxa"/>
              <w:right w:w="30" w:type="dxa"/>
            </w:tcMar>
            <w:vAlign w:val="center"/>
          </w:tcPr>
          <w:p w14:paraId="1165281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r>
      <w:tr w:rsidR="00A3715D" w:rsidRPr="0077446B" w14:paraId="0C38394B" w14:textId="77777777" w:rsidTr="00822906">
        <w:trPr>
          <w:cantSplit/>
          <w:tblHeader/>
        </w:trPr>
        <w:tc>
          <w:tcPr>
            <w:tcW w:w="371" w:type="pct"/>
            <w:vMerge w:val="restart"/>
            <w:tcBorders>
              <w:left w:val="single" w:sz="16" w:space="0" w:color="000000"/>
              <w:right w:val="nil"/>
            </w:tcBorders>
            <w:shd w:val="clear" w:color="auto" w:fill="FFFFFF"/>
            <w:tcMar>
              <w:top w:w="30" w:type="dxa"/>
              <w:left w:w="30" w:type="dxa"/>
              <w:bottom w:w="30" w:type="dxa"/>
              <w:right w:w="30" w:type="dxa"/>
            </w:tcMar>
          </w:tcPr>
          <w:p w14:paraId="2790820A"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Tc</w:t>
            </w:r>
          </w:p>
        </w:tc>
        <w:tc>
          <w:tcPr>
            <w:tcW w:w="1008" w:type="pct"/>
            <w:tcBorders>
              <w:left w:val="nil"/>
              <w:bottom w:val="nil"/>
              <w:right w:val="single" w:sz="16" w:space="0" w:color="000000"/>
            </w:tcBorders>
            <w:shd w:val="clear" w:color="auto" w:fill="FFFFFF"/>
            <w:tcMar>
              <w:top w:w="30" w:type="dxa"/>
              <w:left w:w="30" w:type="dxa"/>
              <w:bottom w:w="30" w:type="dxa"/>
              <w:right w:w="30" w:type="dxa"/>
            </w:tcMar>
          </w:tcPr>
          <w:p w14:paraId="6DD97CB1"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Pearson Correlation</w:t>
            </w:r>
          </w:p>
        </w:tc>
        <w:tc>
          <w:tcPr>
            <w:tcW w:w="517" w:type="pct"/>
            <w:tcBorders>
              <w:left w:val="single" w:sz="16" w:space="0" w:color="000000"/>
              <w:bottom w:val="nil"/>
            </w:tcBorders>
            <w:shd w:val="clear" w:color="auto" w:fill="FFFFFF"/>
            <w:tcMar>
              <w:top w:w="30" w:type="dxa"/>
              <w:left w:w="30" w:type="dxa"/>
              <w:bottom w:w="30" w:type="dxa"/>
              <w:right w:w="30" w:type="dxa"/>
            </w:tcMar>
            <w:vAlign w:val="center"/>
          </w:tcPr>
          <w:p w14:paraId="4B9181F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p>
        </w:tc>
        <w:tc>
          <w:tcPr>
            <w:tcW w:w="517" w:type="pct"/>
            <w:tcBorders>
              <w:bottom w:val="nil"/>
            </w:tcBorders>
            <w:shd w:val="clear" w:color="auto" w:fill="FFFFFF"/>
            <w:tcMar>
              <w:top w:w="30" w:type="dxa"/>
              <w:left w:w="30" w:type="dxa"/>
              <w:bottom w:w="30" w:type="dxa"/>
              <w:right w:w="30" w:type="dxa"/>
            </w:tcMar>
            <w:vAlign w:val="center"/>
          </w:tcPr>
          <w:p w14:paraId="2832ED4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bottom w:val="nil"/>
            </w:tcBorders>
            <w:shd w:val="clear" w:color="auto" w:fill="B4C6E7" w:themeFill="accent1" w:themeFillTint="66"/>
            <w:tcMar>
              <w:top w:w="30" w:type="dxa"/>
              <w:left w:w="30" w:type="dxa"/>
              <w:bottom w:w="30" w:type="dxa"/>
              <w:right w:w="30" w:type="dxa"/>
            </w:tcMar>
            <w:vAlign w:val="center"/>
          </w:tcPr>
          <w:p w14:paraId="44C5271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w:t>
            </w:r>
          </w:p>
        </w:tc>
        <w:tc>
          <w:tcPr>
            <w:tcW w:w="517" w:type="pct"/>
            <w:tcBorders>
              <w:bottom w:val="nil"/>
            </w:tcBorders>
            <w:shd w:val="clear" w:color="auto" w:fill="B4C6E7" w:themeFill="accent1" w:themeFillTint="66"/>
            <w:tcMar>
              <w:top w:w="30" w:type="dxa"/>
              <w:left w:w="30" w:type="dxa"/>
              <w:bottom w:w="30" w:type="dxa"/>
              <w:right w:w="30" w:type="dxa"/>
            </w:tcMar>
            <w:vAlign w:val="center"/>
          </w:tcPr>
          <w:p w14:paraId="5A78771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.89</w:t>
            </w:r>
            <w:r w:rsidRPr="0077446B">
              <w:rPr>
                <w:rFonts w:ascii="Simplified Arabic" w:hAnsi="Simplified Arabic" w:cs="Simplified Arabic"/>
                <w:color w:val="000000"/>
                <w:sz w:val="20"/>
                <w:szCs w:val="20"/>
                <w:vertAlign w:val="superscript"/>
                <w14:ligatures w14:val="standardContextual"/>
              </w:rPr>
              <w:t>**</w:t>
            </w:r>
          </w:p>
        </w:tc>
        <w:tc>
          <w:tcPr>
            <w:tcW w:w="517" w:type="pct"/>
            <w:tcBorders>
              <w:bottom w:val="nil"/>
            </w:tcBorders>
            <w:shd w:val="clear" w:color="auto" w:fill="B4C6E7" w:themeFill="accent1" w:themeFillTint="66"/>
            <w:tcMar>
              <w:top w:w="30" w:type="dxa"/>
              <w:left w:w="30" w:type="dxa"/>
              <w:bottom w:w="30" w:type="dxa"/>
              <w:right w:w="30" w:type="dxa"/>
            </w:tcMar>
            <w:vAlign w:val="center"/>
          </w:tcPr>
          <w:p w14:paraId="5A7D84D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.75</w:t>
            </w:r>
            <w:r w:rsidRPr="0077446B">
              <w:rPr>
                <w:rFonts w:ascii="Simplified Arabic" w:hAnsi="Simplified Arabic" w:cs="Simplified Arabic"/>
                <w:color w:val="000000"/>
                <w:sz w:val="20"/>
                <w:szCs w:val="20"/>
                <w:vertAlign w:val="superscript"/>
                <w14:ligatures w14:val="standardContextual"/>
              </w:rPr>
              <w:t>**</w:t>
            </w:r>
          </w:p>
        </w:tc>
        <w:tc>
          <w:tcPr>
            <w:tcW w:w="517" w:type="pct"/>
            <w:tcBorders>
              <w:bottom w:val="nil"/>
            </w:tcBorders>
            <w:shd w:val="clear" w:color="auto" w:fill="B4C6E7" w:themeFill="accent1" w:themeFillTint="66"/>
            <w:tcMar>
              <w:top w:w="30" w:type="dxa"/>
              <w:left w:w="30" w:type="dxa"/>
              <w:bottom w:w="30" w:type="dxa"/>
              <w:right w:w="30" w:type="dxa"/>
            </w:tcMar>
            <w:vAlign w:val="center"/>
          </w:tcPr>
          <w:p w14:paraId="1C5F3ED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.88</w:t>
            </w:r>
            <w:r w:rsidRPr="0077446B">
              <w:rPr>
                <w:rFonts w:ascii="Simplified Arabic" w:hAnsi="Simplified Arabic" w:cs="Simplified Arabic"/>
                <w:color w:val="000000"/>
                <w:sz w:val="20"/>
                <w:szCs w:val="20"/>
                <w:vertAlign w:val="superscript"/>
                <w14:ligatures w14:val="standardContextual"/>
              </w:rPr>
              <w:t>**</w:t>
            </w:r>
          </w:p>
        </w:tc>
        <w:tc>
          <w:tcPr>
            <w:tcW w:w="517" w:type="pct"/>
            <w:tcBorders>
              <w:bottom w:val="nil"/>
              <w:right w:val="single" w:sz="18" w:space="0" w:color="000000"/>
            </w:tcBorders>
            <w:shd w:val="clear" w:color="auto" w:fill="B4C6E7" w:themeFill="accent1" w:themeFillTint="66"/>
            <w:tcMar>
              <w:top w:w="30" w:type="dxa"/>
              <w:left w:w="30" w:type="dxa"/>
              <w:bottom w:w="30" w:type="dxa"/>
              <w:right w:w="30" w:type="dxa"/>
            </w:tcMar>
            <w:vAlign w:val="center"/>
          </w:tcPr>
          <w:p w14:paraId="0CFACA8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.84</w:t>
            </w:r>
            <w:r w:rsidRPr="0077446B">
              <w:rPr>
                <w:rFonts w:ascii="Simplified Arabic" w:hAnsi="Simplified Arabic" w:cs="Simplified Arabic"/>
                <w:color w:val="000000"/>
                <w:sz w:val="20"/>
                <w:szCs w:val="20"/>
                <w:vertAlign w:val="superscript"/>
                <w14:ligatures w14:val="standardContextual"/>
              </w:rPr>
              <w:t>**</w:t>
            </w:r>
          </w:p>
        </w:tc>
      </w:tr>
      <w:tr w:rsidR="00A3715D" w:rsidRPr="0077446B" w14:paraId="3DF4C87C" w14:textId="77777777" w:rsidTr="00822906">
        <w:trPr>
          <w:cantSplit/>
          <w:tblHeader/>
        </w:trPr>
        <w:tc>
          <w:tcPr>
            <w:tcW w:w="371" w:type="pct"/>
            <w:vMerge/>
            <w:tcBorders>
              <w:left w:val="single" w:sz="16" w:space="0" w:color="000000"/>
              <w:right w:val="nil"/>
            </w:tcBorders>
            <w:shd w:val="clear" w:color="auto" w:fill="FFFFFF"/>
            <w:tcMar>
              <w:top w:w="30" w:type="dxa"/>
              <w:left w:w="30" w:type="dxa"/>
              <w:bottom w:w="30" w:type="dxa"/>
              <w:right w:w="30" w:type="dxa"/>
            </w:tcMar>
          </w:tcPr>
          <w:p w14:paraId="63FAB814"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1008" w:type="pct"/>
            <w:tcBorders>
              <w:top w:val="nil"/>
              <w:left w:val="nil"/>
              <w:bottom w:val="nil"/>
              <w:right w:val="single" w:sz="16" w:space="0" w:color="000000"/>
            </w:tcBorders>
            <w:shd w:val="clear" w:color="auto" w:fill="FFFFFF"/>
            <w:tcMar>
              <w:top w:w="30" w:type="dxa"/>
              <w:left w:w="30" w:type="dxa"/>
              <w:bottom w:w="30" w:type="dxa"/>
              <w:right w:w="30" w:type="dxa"/>
            </w:tcMar>
          </w:tcPr>
          <w:p w14:paraId="2474BC32"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Sig. (2-tailed)</w:t>
            </w:r>
          </w:p>
        </w:tc>
        <w:tc>
          <w:tcPr>
            <w:tcW w:w="517" w:type="pct"/>
            <w:tcBorders>
              <w:top w:val="nil"/>
              <w:left w:val="single" w:sz="16" w:space="0" w:color="000000"/>
              <w:bottom w:val="nil"/>
            </w:tcBorders>
            <w:shd w:val="clear" w:color="auto" w:fill="FFFFFF"/>
            <w:tcMar>
              <w:top w:w="30" w:type="dxa"/>
              <w:left w:w="30" w:type="dxa"/>
              <w:bottom w:w="30" w:type="dxa"/>
              <w:right w:w="30" w:type="dxa"/>
            </w:tcMar>
            <w:vAlign w:val="center"/>
          </w:tcPr>
          <w:p w14:paraId="2D64975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p>
        </w:tc>
        <w:tc>
          <w:tcPr>
            <w:tcW w:w="517" w:type="pct"/>
            <w:tcBorders>
              <w:top w:val="nil"/>
              <w:bottom w:val="nil"/>
            </w:tcBorders>
            <w:shd w:val="clear" w:color="auto" w:fill="FFFFFF"/>
            <w:tcMar>
              <w:top w:w="30" w:type="dxa"/>
              <w:left w:w="30" w:type="dxa"/>
              <w:bottom w:w="30" w:type="dxa"/>
              <w:right w:w="30" w:type="dxa"/>
            </w:tcMar>
            <w:vAlign w:val="center"/>
          </w:tcPr>
          <w:p w14:paraId="070EC1E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nil"/>
            </w:tcBorders>
            <w:shd w:val="clear" w:color="auto" w:fill="B4C6E7" w:themeFill="accent1" w:themeFillTint="66"/>
            <w:tcMar>
              <w:top w:w="30" w:type="dxa"/>
              <w:left w:w="30" w:type="dxa"/>
              <w:bottom w:w="30" w:type="dxa"/>
              <w:right w:w="30" w:type="dxa"/>
            </w:tcMar>
          </w:tcPr>
          <w:p w14:paraId="5C312723"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517" w:type="pct"/>
            <w:tcBorders>
              <w:top w:val="nil"/>
              <w:bottom w:val="nil"/>
            </w:tcBorders>
            <w:shd w:val="clear" w:color="auto" w:fill="B4C6E7" w:themeFill="accent1" w:themeFillTint="66"/>
            <w:tcMar>
              <w:top w:w="30" w:type="dxa"/>
              <w:left w:w="30" w:type="dxa"/>
              <w:bottom w:w="30" w:type="dxa"/>
              <w:right w:w="30" w:type="dxa"/>
            </w:tcMar>
            <w:vAlign w:val="center"/>
          </w:tcPr>
          <w:p w14:paraId="64B7455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.000</w:t>
            </w:r>
          </w:p>
        </w:tc>
        <w:tc>
          <w:tcPr>
            <w:tcW w:w="517" w:type="pct"/>
            <w:tcBorders>
              <w:top w:val="nil"/>
              <w:bottom w:val="nil"/>
            </w:tcBorders>
            <w:shd w:val="clear" w:color="auto" w:fill="B4C6E7" w:themeFill="accent1" w:themeFillTint="66"/>
            <w:tcMar>
              <w:top w:w="30" w:type="dxa"/>
              <w:left w:w="30" w:type="dxa"/>
              <w:bottom w:w="30" w:type="dxa"/>
              <w:right w:w="30" w:type="dxa"/>
            </w:tcMar>
            <w:vAlign w:val="center"/>
          </w:tcPr>
          <w:p w14:paraId="65EC6D2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.000</w:t>
            </w:r>
          </w:p>
        </w:tc>
        <w:tc>
          <w:tcPr>
            <w:tcW w:w="517" w:type="pct"/>
            <w:tcBorders>
              <w:top w:val="nil"/>
              <w:bottom w:val="nil"/>
            </w:tcBorders>
            <w:shd w:val="clear" w:color="auto" w:fill="B4C6E7" w:themeFill="accent1" w:themeFillTint="66"/>
            <w:tcMar>
              <w:top w:w="30" w:type="dxa"/>
              <w:left w:w="30" w:type="dxa"/>
              <w:bottom w:w="30" w:type="dxa"/>
              <w:right w:w="30" w:type="dxa"/>
            </w:tcMar>
            <w:vAlign w:val="center"/>
          </w:tcPr>
          <w:p w14:paraId="3A245AB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.000</w:t>
            </w:r>
          </w:p>
        </w:tc>
        <w:tc>
          <w:tcPr>
            <w:tcW w:w="517" w:type="pct"/>
            <w:tcBorders>
              <w:top w:val="nil"/>
              <w:bottom w:val="nil"/>
              <w:right w:val="single" w:sz="18" w:space="0" w:color="000000"/>
            </w:tcBorders>
            <w:shd w:val="clear" w:color="auto" w:fill="B4C6E7" w:themeFill="accent1" w:themeFillTint="66"/>
            <w:tcMar>
              <w:top w:w="30" w:type="dxa"/>
              <w:left w:w="30" w:type="dxa"/>
              <w:bottom w:w="30" w:type="dxa"/>
              <w:right w:w="30" w:type="dxa"/>
            </w:tcMar>
            <w:vAlign w:val="center"/>
          </w:tcPr>
          <w:p w14:paraId="1FBA023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.000</w:t>
            </w:r>
          </w:p>
        </w:tc>
      </w:tr>
      <w:tr w:rsidR="00A3715D" w:rsidRPr="0077446B" w14:paraId="3A2436DF" w14:textId="77777777" w:rsidTr="00822906">
        <w:trPr>
          <w:cantSplit/>
          <w:tblHeader/>
        </w:trPr>
        <w:tc>
          <w:tcPr>
            <w:tcW w:w="371" w:type="pct"/>
            <w:vMerge/>
            <w:tcBorders>
              <w:left w:val="single" w:sz="16" w:space="0" w:color="000000"/>
              <w:right w:val="nil"/>
            </w:tcBorders>
            <w:shd w:val="clear" w:color="auto" w:fill="FFFFFF"/>
            <w:tcMar>
              <w:top w:w="30" w:type="dxa"/>
              <w:left w:w="30" w:type="dxa"/>
              <w:bottom w:w="30" w:type="dxa"/>
              <w:right w:w="30" w:type="dxa"/>
            </w:tcMar>
          </w:tcPr>
          <w:p w14:paraId="72BC0D38"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1008" w:type="pct"/>
            <w:tcBorders>
              <w:top w:val="nil"/>
              <w:left w:val="nil"/>
              <w:right w:val="single" w:sz="16" w:space="0" w:color="000000"/>
            </w:tcBorders>
            <w:shd w:val="clear" w:color="auto" w:fill="FFFFFF"/>
            <w:tcMar>
              <w:top w:w="30" w:type="dxa"/>
              <w:left w:w="30" w:type="dxa"/>
              <w:bottom w:w="30" w:type="dxa"/>
              <w:right w:w="30" w:type="dxa"/>
            </w:tcMar>
          </w:tcPr>
          <w:p w14:paraId="335404D2"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N</w:t>
            </w:r>
          </w:p>
        </w:tc>
        <w:tc>
          <w:tcPr>
            <w:tcW w:w="517" w:type="pct"/>
            <w:tcBorders>
              <w:top w:val="nil"/>
              <w:left w:val="single" w:sz="16" w:space="0" w:color="000000"/>
            </w:tcBorders>
            <w:shd w:val="clear" w:color="auto" w:fill="FFFFFF"/>
            <w:tcMar>
              <w:top w:w="30" w:type="dxa"/>
              <w:left w:w="30" w:type="dxa"/>
              <w:bottom w:w="30" w:type="dxa"/>
              <w:right w:w="30" w:type="dxa"/>
            </w:tcMar>
            <w:vAlign w:val="center"/>
          </w:tcPr>
          <w:p w14:paraId="3949C04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p>
        </w:tc>
        <w:tc>
          <w:tcPr>
            <w:tcW w:w="517" w:type="pct"/>
            <w:tcBorders>
              <w:top w:val="nil"/>
            </w:tcBorders>
            <w:shd w:val="clear" w:color="auto" w:fill="FFFFFF"/>
            <w:tcMar>
              <w:top w:w="30" w:type="dxa"/>
              <w:left w:w="30" w:type="dxa"/>
              <w:bottom w:w="30" w:type="dxa"/>
              <w:right w:w="30" w:type="dxa"/>
            </w:tcMar>
            <w:vAlign w:val="center"/>
          </w:tcPr>
          <w:p w14:paraId="5D627BB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tcBorders>
            <w:shd w:val="clear" w:color="auto" w:fill="B4C6E7" w:themeFill="accent1" w:themeFillTint="66"/>
            <w:tcMar>
              <w:top w:w="30" w:type="dxa"/>
              <w:left w:w="30" w:type="dxa"/>
              <w:bottom w:w="30" w:type="dxa"/>
              <w:right w:w="30" w:type="dxa"/>
            </w:tcMar>
            <w:vAlign w:val="center"/>
          </w:tcPr>
          <w:p w14:paraId="2632365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tcBorders>
            <w:shd w:val="clear" w:color="auto" w:fill="B4C6E7" w:themeFill="accent1" w:themeFillTint="66"/>
            <w:tcMar>
              <w:top w:w="30" w:type="dxa"/>
              <w:left w:w="30" w:type="dxa"/>
              <w:bottom w:w="30" w:type="dxa"/>
              <w:right w:w="30" w:type="dxa"/>
            </w:tcMar>
            <w:vAlign w:val="center"/>
          </w:tcPr>
          <w:p w14:paraId="6F5A726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tcBorders>
            <w:shd w:val="clear" w:color="auto" w:fill="B4C6E7" w:themeFill="accent1" w:themeFillTint="66"/>
            <w:tcMar>
              <w:top w:w="30" w:type="dxa"/>
              <w:left w:w="30" w:type="dxa"/>
              <w:bottom w:w="30" w:type="dxa"/>
              <w:right w:w="30" w:type="dxa"/>
            </w:tcMar>
            <w:vAlign w:val="center"/>
          </w:tcPr>
          <w:p w14:paraId="7BE4B7D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tcBorders>
            <w:shd w:val="clear" w:color="auto" w:fill="B4C6E7" w:themeFill="accent1" w:themeFillTint="66"/>
            <w:tcMar>
              <w:top w:w="30" w:type="dxa"/>
              <w:left w:w="30" w:type="dxa"/>
              <w:bottom w:w="30" w:type="dxa"/>
              <w:right w:w="30" w:type="dxa"/>
            </w:tcMar>
            <w:vAlign w:val="center"/>
          </w:tcPr>
          <w:p w14:paraId="106E3AE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right w:val="single" w:sz="18" w:space="0" w:color="000000"/>
            </w:tcBorders>
            <w:shd w:val="clear" w:color="auto" w:fill="B4C6E7" w:themeFill="accent1" w:themeFillTint="66"/>
            <w:tcMar>
              <w:top w:w="30" w:type="dxa"/>
              <w:left w:w="30" w:type="dxa"/>
              <w:bottom w:w="30" w:type="dxa"/>
              <w:right w:w="30" w:type="dxa"/>
            </w:tcMar>
            <w:vAlign w:val="center"/>
          </w:tcPr>
          <w:p w14:paraId="6FD7855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r>
      <w:tr w:rsidR="00A3715D" w:rsidRPr="0077446B" w14:paraId="645629DA" w14:textId="77777777" w:rsidTr="00822906">
        <w:trPr>
          <w:cantSplit/>
          <w:tblHeader/>
        </w:trPr>
        <w:tc>
          <w:tcPr>
            <w:tcW w:w="371" w:type="pct"/>
            <w:vMerge w:val="restart"/>
            <w:tcBorders>
              <w:left w:val="single" w:sz="16" w:space="0" w:color="000000"/>
              <w:right w:val="nil"/>
            </w:tcBorders>
            <w:shd w:val="clear" w:color="auto" w:fill="FFFFFF"/>
            <w:tcMar>
              <w:top w:w="30" w:type="dxa"/>
              <w:left w:w="30" w:type="dxa"/>
              <w:bottom w:w="30" w:type="dxa"/>
              <w:right w:w="30" w:type="dxa"/>
            </w:tcMar>
          </w:tcPr>
          <w:p w14:paraId="1A59ED0B"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TT1</w:t>
            </w:r>
          </w:p>
        </w:tc>
        <w:tc>
          <w:tcPr>
            <w:tcW w:w="1008" w:type="pct"/>
            <w:tcBorders>
              <w:left w:val="nil"/>
              <w:bottom w:val="nil"/>
              <w:right w:val="single" w:sz="16" w:space="0" w:color="000000"/>
            </w:tcBorders>
            <w:shd w:val="clear" w:color="auto" w:fill="FFFFFF"/>
            <w:tcMar>
              <w:top w:w="30" w:type="dxa"/>
              <w:left w:w="30" w:type="dxa"/>
              <w:bottom w:w="30" w:type="dxa"/>
              <w:right w:w="30" w:type="dxa"/>
            </w:tcMar>
          </w:tcPr>
          <w:p w14:paraId="06E78548"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Pearson Correlation</w:t>
            </w:r>
          </w:p>
        </w:tc>
        <w:tc>
          <w:tcPr>
            <w:tcW w:w="517" w:type="pct"/>
            <w:tcBorders>
              <w:left w:val="single" w:sz="16" w:space="0" w:color="000000"/>
              <w:bottom w:val="nil"/>
            </w:tcBorders>
            <w:shd w:val="clear" w:color="auto" w:fill="FFFFFF"/>
            <w:tcMar>
              <w:top w:w="30" w:type="dxa"/>
              <w:left w:w="30" w:type="dxa"/>
              <w:bottom w:w="30" w:type="dxa"/>
              <w:right w:w="30" w:type="dxa"/>
            </w:tcMar>
            <w:vAlign w:val="center"/>
          </w:tcPr>
          <w:p w14:paraId="7AF0DD2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p>
        </w:tc>
        <w:tc>
          <w:tcPr>
            <w:tcW w:w="517" w:type="pct"/>
            <w:tcBorders>
              <w:bottom w:val="nil"/>
            </w:tcBorders>
            <w:shd w:val="clear" w:color="auto" w:fill="FFFFFF"/>
            <w:tcMar>
              <w:top w:w="30" w:type="dxa"/>
              <w:left w:w="30" w:type="dxa"/>
              <w:bottom w:w="30" w:type="dxa"/>
              <w:right w:w="30" w:type="dxa"/>
            </w:tcMar>
            <w:vAlign w:val="center"/>
          </w:tcPr>
          <w:p w14:paraId="0561957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bottom w:val="nil"/>
            </w:tcBorders>
            <w:shd w:val="clear" w:color="auto" w:fill="FFFFFF"/>
            <w:tcMar>
              <w:top w:w="30" w:type="dxa"/>
              <w:left w:w="30" w:type="dxa"/>
              <w:bottom w:w="30" w:type="dxa"/>
              <w:right w:w="30" w:type="dxa"/>
            </w:tcMar>
            <w:vAlign w:val="center"/>
          </w:tcPr>
          <w:p w14:paraId="0BAEA2D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bottom w:val="nil"/>
            </w:tcBorders>
            <w:shd w:val="clear" w:color="auto" w:fill="B4C6E7" w:themeFill="accent1" w:themeFillTint="66"/>
            <w:tcMar>
              <w:top w:w="30" w:type="dxa"/>
              <w:left w:w="30" w:type="dxa"/>
              <w:bottom w:w="30" w:type="dxa"/>
              <w:right w:w="30" w:type="dxa"/>
            </w:tcMar>
            <w:vAlign w:val="center"/>
          </w:tcPr>
          <w:p w14:paraId="45AA9C1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w:t>
            </w:r>
          </w:p>
        </w:tc>
        <w:tc>
          <w:tcPr>
            <w:tcW w:w="517" w:type="pct"/>
            <w:tcBorders>
              <w:bottom w:val="nil"/>
            </w:tcBorders>
            <w:shd w:val="clear" w:color="auto" w:fill="B4C6E7" w:themeFill="accent1" w:themeFillTint="66"/>
            <w:tcMar>
              <w:top w:w="30" w:type="dxa"/>
              <w:left w:w="30" w:type="dxa"/>
              <w:bottom w:w="30" w:type="dxa"/>
              <w:right w:w="30" w:type="dxa"/>
            </w:tcMar>
            <w:vAlign w:val="center"/>
          </w:tcPr>
          <w:p w14:paraId="3D33648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.80</w:t>
            </w:r>
            <w:r w:rsidRPr="0077446B">
              <w:rPr>
                <w:rFonts w:ascii="Simplified Arabic" w:hAnsi="Simplified Arabic" w:cs="Simplified Arabic"/>
                <w:color w:val="000000"/>
                <w:sz w:val="20"/>
                <w:szCs w:val="20"/>
                <w:vertAlign w:val="superscript"/>
                <w14:ligatures w14:val="standardContextual"/>
              </w:rPr>
              <w:t>**</w:t>
            </w:r>
          </w:p>
        </w:tc>
        <w:tc>
          <w:tcPr>
            <w:tcW w:w="517" w:type="pct"/>
            <w:tcBorders>
              <w:bottom w:val="nil"/>
            </w:tcBorders>
            <w:shd w:val="clear" w:color="auto" w:fill="B4C6E7" w:themeFill="accent1" w:themeFillTint="66"/>
            <w:tcMar>
              <w:top w:w="30" w:type="dxa"/>
              <w:left w:w="30" w:type="dxa"/>
              <w:bottom w:w="30" w:type="dxa"/>
              <w:right w:w="30" w:type="dxa"/>
            </w:tcMar>
            <w:vAlign w:val="center"/>
          </w:tcPr>
          <w:p w14:paraId="77A4ECD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.81</w:t>
            </w:r>
            <w:r w:rsidRPr="0077446B">
              <w:rPr>
                <w:rFonts w:ascii="Simplified Arabic" w:hAnsi="Simplified Arabic" w:cs="Simplified Arabic"/>
                <w:color w:val="000000"/>
                <w:sz w:val="20"/>
                <w:szCs w:val="20"/>
                <w:vertAlign w:val="superscript"/>
                <w14:ligatures w14:val="standardContextual"/>
              </w:rPr>
              <w:t>**</w:t>
            </w:r>
          </w:p>
        </w:tc>
        <w:tc>
          <w:tcPr>
            <w:tcW w:w="517" w:type="pct"/>
            <w:tcBorders>
              <w:bottom w:val="nil"/>
              <w:right w:val="single" w:sz="18" w:space="0" w:color="000000"/>
            </w:tcBorders>
            <w:shd w:val="clear" w:color="auto" w:fill="B4C6E7" w:themeFill="accent1" w:themeFillTint="66"/>
            <w:tcMar>
              <w:top w:w="30" w:type="dxa"/>
              <w:left w:w="30" w:type="dxa"/>
              <w:bottom w:w="30" w:type="dxa"/>
              <w:right w:w="30" w:type="dxa"/>
            </w:tcMar>
            <w:vAlign w:val="center"/>
          </w:tcPr>
          <w:p w14:paraId="0D1E740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.83</w:t>
            </w:r>
            <w:r w:rsidRPr="0077446B">
              <w:rPr>
                <w:rFonts w:ascii="Simplified Arabic" w:hAnsi="Simplified Arabic" w:cs="Simplified Arabic"/>
                <w:color w:val="000000"/>
                <w:sz w:val="20"/>
                <w:szCs w:val="20"/>
                <w:vertAlign w:val="superscript"/>
                <w14:ligatures w14:val="standardContextual"/>
              </w:rPr>
              <w:t>**</w:t>
            </w:r>
          </w:p>
        </w:tc>
      </w:tr>
      <w:tr w:rsidR="00A3715D" w:rsidRPr="0077446B" w14:paraId="3836999D" w14:textId="77777777" w:rsidTr="00822906">
        <w:trPr>
          <w:cantSplit/>
          <w:tblHeader/>
        </w:trPr>
        <w:tc>
          <w:tcPr>
            <w:tcW w:w="371" w:type="pct"/>
            <w:vMerge/>
            <w:tcBorders>
              <w:left w:val="single" w:sz="16" w:space="0" w:color="000000"/>
              <w:right w:val="nil"/>
            </w:tcBorders>
            <w:shd w:val="clear" w:color="auto" w:fill="FFFFFF"/>
            <w:tcMar>
              <w:top w:w="30" w:type="dxa"/>
              <w:left w:w="30" w:type="dxa"/>
              <w:bottom w:w="30" w:type="dxa"/>
              <w:right w:w="30" w:type="dxa"/>
            </w:tcMar>
          </w:tcPr>
          <w:p w14:paraId="58906CF5"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1008" w:type="pct"/>
            <w:tcBorders>
              <w:top w:val="nil"/>
              <w:left w:val="nil"/>
              <w:bottom w:val="nil"/>
              <w:right w:val="single" w:sz="16" w:space="0" w:color="000000"/>
            </w:tcBorders>
            <w:shd w:val="clear" w:color="auto" w:fill="FFFFFF"/>
            <w:tcMar>
              <w:top w:w="30" w:type="dxa"/>
              <w:left w:w="30" w:type="dxa"/>
              <w:bottom w:w="30" w:type="dxa"/>
              <w:right w:w="30" w:type="dxa"/>
            </w:tcMar>
          </w:tcPr>
          <w:p w14:paraId="37B0C7E6"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Sig. (2-tailed)</w:t>
            </w:r>
          </w:p>
        </w:tc>
        <w:tc>
          <w:tcPr>
            <w:tcW w:w="517" w:type="pct"/>
            <w:tcBorders>
              <w:top w:val="nil"/>
              <w:left w:val="single" w:sz="16" w:space="0" w:color="000000"/>
              <w:bottom w:val="nil"/>
            </w:tcBorders>
            <w:shd w:val="clear" w:color="auto" w:fill="FFFFFF"/>
            <w:tcMar>
              <w:top w:w="30" w:type="dxa"/>
              <w:left w:w="30" w:type="dxa"/>
              <w:bottom w:w="30" w:type="dxa"/>
              <w:right w:w="30" w:type="dxa"/>
            </w:tcMar>
            <w:vAlign w:val="center"/>
          </w:tcPr>
          <w:p w14:paraId="13F194A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p>
        </w:tc>
        <w:tc>
          <w:tcPr>
            <w:tcW w:w="517" w:type="pct"/>
            <w:tcBorders>
              <w:top w:val="nil"/>
              <w:bottom w:val="nil"/>
            </w:tcBorders>
            <w:shd w:val="clear" w:color="auto" w:fill="FFFFFF"/>
            <w:tcMar>
              <w:top w:w="30" w:type="dxa"/>
              <w:left w:w="30" w:type="dxa"/>
              <w:bottom w:w="30" w:type="dxa"/>
              <w:right w:w="30" w:type="dxa"/>
            </w:tcMar>
            <w:vAlign w:val="center"/>
          </w:tcPr>
          <w:p w14:paraId="35E18DA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nil"/>
            </w:tcBorders>
            <w:shd w:val="clear" w:color="auto" w:fill="FFFFFF"/>
            <w:tcMar>
              <w:top w:w="30" w:type="dxa"/>
              <w:left w:w="30" w:type="dxa"/>
              <w:bottom w:w="30" w:type="dxa"/>
              <w:right w:w="30" w:type="dxa"/>
            </w:tcMar>
            <w:vAlign w:val="center"/>
          </w:tcPr>
          <w:p w14:paraId="29054E7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nil"/>
            </w:tcBorders>
            <w:shd w:val="clear" w:color="auto" w:fill="B4C6E7" w:themeFill="accent1" w:themeFillTint="66"/>
            <w:tcMar>
              <w:top w:w="30" w:type="dxa"/>
              <w:left w:w="30" w:type="dxa"/>
              <w:bottom w:w="30" w:type="dxa"/>
              <w:right w:w="30" w:type="dxa"/>
            </w:tcMar>
          </w:tcPr>
          <w:p w14:paraId="4B9EECB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517" w:type="pct"/>
            <w:tcBorders>
              <w:top w:val="nil"/>
              <w:bottom w:val="nil"/>
            </w:tcBorders>
            <w:shd w:val="clear" w:color="auto" w:fill="B4C6E7" w:themeFill="accent1" w:themeFillTint="66"/>
            <w:tcMar>
              <w:top w:w="30" w:type="dxa"/>
              <w:left w:w="30" w:type="dxa"/>
              <w:bottom w:w="30" w:type="dxa"/>
              <w:right w:w="30" w:type="dxa"/>
            </w:tcMar>
            <w:vAlign w:val="center"/>
          </w:tcPr>
          <w:p w14:paraId="2AEAF92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.000</w:t>
            </w:r>
          </w:p>
        </w:tc>
        <w:tc>
          <w:tcPr>
            <w:tcW w:w="517" w:type="pct"/>
            <w:tcBorders>
              <w:top w:val="nil"/>
              <w:bottom w:val="nil"/>
            </w:tcBorders>
            <w:shd w:val="clear" w:color="auto" w:fill="B4C6E7" w:themeFill="accent1" w:themeFillTint="66"/>
            <w:tcMar>
              <w:top w:w="30" w:type="dxa"/>
              <w:left w:w="30" w:type="dxa"/>
              <w:bottom w:w="30" w:type="dxa"/>
              <w:right w:w="30" w:type="dxa"/>
            </w:tcMar>
            <w:vAlign w:val="center"/>
          </w:tcPr>
          <w:p w14:paraId="1364FF2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.000</w:t>
            </w:r>
          </w:p>
        </w:tc>
        <w:tc>
          <w:tcPr>
            <w:tcW w:w="517" w:type="pct"/>
            <w:tcBorders>
              <w:top w:val="nil"/>
              <w:bottom w:val="nil"/>
              <w:right w:val="single" w:sz="18" w:space="0" w:color="000000"/>
            </w:tcBorders>
            <w:shd w:val="clear" w:color="auto" w:fill="B4C6E7" w:themeFill="accent1" w:themeFillTint="66"/>
            <w:tcMar>
              <w:top w:w="30" w:type="dxa"/>
              <w:left w:w="30" w:type="dxa"/>
              <w:bottom w:w="30" w:type="dxa"/>
              <w:right w:w="30" w:type="dxa"/>
            </w:tcMar>
            <w:vAlign w:val="center"/>
          </w:tcPr>
          <w:p w14:paraId="249D0E3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.000</w:t>
            </w:r>
          </w:p>
        </w:tc>
      </w:tr>
      <w:tr w:rsidR="00A3715D" w:rsidRPr="0077446B" w14:paraId="389DFEA2" w14:textId="77777777" w:rsidTr="00822906">
        <w:trPr>
          <w:cantSplit/>
          <w:tblHeader/>
        </w:trPr>
        <w:tc>
          <w:tcPr>
            <w:tcW w:w="371" w:type="pct"/>
            <w:vMerge/>
            <w:tcBorders>
              <w:left w:val="single" w:sz="16" w:space="0" w:color="000000"/>
              <w:right w:val="nil"/>
            </w:tcBorders>
            <w:shd w:val="clear" w:color="auto" w:fill="FFFFFF"/>
            <w:tcMar>
              <w:top w:w="30" w:type="dxa"/>
              <w:left w:w="30" w:type="dxa"/>
              <w:bottom w:w="30" w:type="dxa"/>
              <w:right w:w="30" w:type="dxa"/>
            </w:tcMar>
          </w:tcPr>
          <w:p w14:paraId="21AFE2C5"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1008" w:type="pct"/>
            <w:tcBorders>
              <w:top w:val="nil"/>
              <w:left w:val="nil"/>
              <w:right w:val="single" w:sz="16" w:space="0" w:color="000000"/>
            </w:tcBorders>
            <w:shd w:val="clear" w:color="auto" w:fill="FFFFFF"/>
            <w:tcMar>
              <w:top w:w="30" w:type="dxa"/>
              <w:left w:w="30" w:type="dxa"/>
              <w:bottom w:w="30" w:type="dxa"/>
              <w:right w:w="30" w:type="dxa"/>
            </w:tcMar>
          </w:tcPr>
          <w:p w14:paraId="739B6506"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N</w:t>
            </w:r>
          </w:p>
        </w:tc>
        <w:tc>
          <w:tcPr>
            <w:tcW w:w="517" w:type="pct"/>
            <w:tcBorders>
              <w:top w:val="nil"/>
              <w:left w:val="single" w:sz="16" w:space="0" w:color="000000"/>
            </w:tcBorders>
            <w:shd w:val="clear" w:color="auto" w:fill="FFFFFF"/>
            <w:tcMar>
              <w:top w:w="30" w:type="dxa"/>
              <w:left w:w="30" w:type="dxa"/>
              <w:bottom w:w="30" w:type="dxa"/>
              <w:right w:w="30" w:type="dxa"/>
            </w:tcMar>
            <w:vAlign w:val="center"/>
          </w:tcPr>
          <w:p w14:paraId="2B7F7FA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p>
        </w:tc>
        <w:tc>
          <w:tcPr>
            <w:tcW w:w="517" w:type="pct"/>
            <w:tcBorders>
              <w:top w:val="nil"/>
            </w:tcBorders>
            <w:shd w:val="clear" w:color="auto" w:fill="FFFFFF"/>
            <w:tcMar>
              <w:top w:w="30" w:type="dxa"/>
              <w:left w:w="30" w:type="dxa"/>
              <w:bottom w:w="30" w:type="dxa"/>
              <w:right w:w="30" w:type="dxa"/>
            </w:tcMar>
            <w:vAlign w:val="center"/>
          </w:tcPr>
          <w:p w14:paraId="5550256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tcBorders>
            <w:shd w:val="clear" w:color="auto" w:fill="FFFFFF"/>
            <w:tcMar>
              <w:top w:w="30" w:type="dxa"/>
              <w:left w:w="30" w:type="dxa"/>
              <w:bottom w:w="30" w:type="dxa"/>
              <w:right w:w="30" w:type="dxa"/>
            </w:tcMar>
            <w:vAlign w:val="center"/>
          </w:tcPr>
          <w:p w14:paraId="7EB8633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tcBorders>
            <w:shd w:val="clear" w:color="auto" w:fill="B4C6E7" w:themeFill="accent1" w:themeFillTint="66"/>
            <w:tcMar>
              <w:top w:w="30" w:type="dxa"/>
              <w:left w:w="30" w:type="dxa"/>
              <w:bottom w:w="30" w:type="dxa"/>
              <w:right w:w="30" w:type="dxa"/>
            </w:tcMar>
            <w:vAlign w:val="center"/>
          </w:tcPr>
          <w:p w14:paraId="02C3440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tcBorders>
            <w:shd w:val="clear" w:color="auto" w:fill="B4C6E7" w:themeFill="accent1" w:themeFillTint="66"/>
            <w:tcMar>
              <w:top w:w="30" w:type="dxa"/>
              <w:left w:w="30" w:type="dxa"/>
              <w:bottom w:w="30" w:type="dxa"/>
              <w:right w:w="30" w:type="dxa"/>
            </w:tcMar>
            <w:vAlign w:val="center"/>
          </w:tcPr>
          <w:p w14:paraId="1815443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tcBorders>
            <w:shd w:val="clear" w:color="auto" w:fill="B4C6E7" w:themeFill="accent1" w:themeFillTint="66"/>
            <w:tcMar>
              <w:top w:w="30" w:type="dxa"/>
              <w:left w:w="30" w:type="dxa"/>
              <w:bottom w:w="30" w:type="dxa"/>
              <w:right w:w="30" w:type="dxa"/>
            </w:tcMar>
            <w:vAlign w:val="center"/>
          </w:tcPr>
          <w:p w14:paraId="02E6C80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right w:val="single" w:sz="18" w:space="0" w:color="000000"/>
            </w:tcBorders>
            <w:shd w:val="clear" w:color="auto" w:fill="B4C6E7" w:themeFill="accent1" w:themeFillTint="66"/>
            <w:tcMar>
              <w:top w:w="30" w:type="dxa"/>
              <w:left w:w="30" w:type="dxa"/>
              <w:bottom w:w="30" w:type="dxa"/>
              <w:right w:w="30" w:type="dxa"/>
            </w:tcMar>
            <w:vAlign w:val="center"/>
          </w:tcPr>
          <w:p w14:paraId="6A93868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r>
      <w:tr w:rsidR="00A3715D" w:rsidRPr="0077446B" w14:paraId="77DA3CEF" w14:textId="77777777" w:rsidTr="00822906">
        <w:trPr>
          <w:cantSplit/>
          <w:tblHeader/>
        </w:trPr>
        <w:tc>
          <w:tcPr>
            <w:tcW w:w="371" w:type="pct"/>
            <w:vMerge w:val="restart"/>
            <w:tcBorders>
              <w:left w:val="single" w:sz="16" w:space="0" w:color="000000"/>
              <w:right w:val="nil"/>
            </w:tcBorders>
            <w:shd w:val="clear" w:color="auto" w:fill="FFFFFF"/>
            <w:tcMar>
              <w:top w:w="30" w:type="dxa"/>
              <w:left w:w="30" w:type="dxa"/>
              <w:bottom w:w="30" w:type="dxa"/>
              <w:right w:w="30" w:type="dxa"/>
            </w:tcMar>
          </w:tcPr>
          <w:p w14:paraId="203E5FCD"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Tr1</w:t>
            </w:r>
          </w:p>
        </w:tc>
        <w:tc>
          <w:tcPr>
            <w:tcW w:w="1008" w:type="pct"/>
            <w:tcBorders>
              <w:left w:val="nil"/>
              <w:bottom w:val="nil"/>
              <w:right w:val="single" w:sz="16" w:space="0" w:color="000000"/>
            </w:tcBorders>
            <w:shd w:val="clear" w:color="auto" w:fill="FFFFFF"/>
            <w:tcMar>
              <w:top w:w="30" w:type="dxa"/>
              <w:left w:w="30" w:type="dxa"/>
              <w:bottom w:w="30" w:type="dxa"/>
              <w:right w:w="30" w:type="dxa"/>
            </w:tcMar>
          </w:tcPr>
          <w:p w14:paraId="13EDF1E0"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Pearson Correlation</w:t>
            </w:r>
          </w:p>
        </w:tc>
        <w:tc>
          <w:tcPr>
            <w:tcW w:w="517" w:type="pct"/>
            <w:tcBorders>
              <w:left w:val="single" w:sz="16" w:space="0" w:color="000000"/>
              <w:bottom w:val="nil"/>
            </w:tcBorders>
            <w:shd w:val="clear" w:color="auto" w:fill="FFFFFF"/>
            <w:tcMar>
              <w:top w:w="30" w:type="dxa"/>
              <w:left w:w="30" w:type="dxa"/>
              <w:bottom w:w="30" w:type="dxa"/>
              <w:right w:w="30" w:type="dxa"/>
            </w:tcMar>
            <w:vAlign w:val="center"/>
          </w:tcPr>
          <w:p w14:paraId="2A64CCE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p>
        </w:tc>
        <w:tc>
          <w:tcPr>
            <w:tcW w:w="517" w:type="pct"/>
            <w:tcBorders>
              <w:bottom w:val="nil"/>
            </w:tcBorders>
            <w:shd w:val="clear" w:color="auto" w:fill="FFFFFF"/>
            <w:tcMar>
              <w:top w:w="30" w:type="dxa"/>
              <w:left w:w="30" w:type="dxa"/>
              <w:bottom w:w="30" w:type="dxa"/>
              <w:right w:w="30" w:type="dxa"/>
            </w:tcMar>
            <w:vAlign w:val="center"/>
          </w:tcPr>
          <w:p w14:paraId="7815B26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bottom w:val="nil"/>
            </w:tcBorders>
            <w:shd w:val="clear" w:color="auto" w:fill="FFFFFF"/>
            <w:tcMar>
              <w:top w:w="30" w:type="dxa"/>
              <w:left w:w="30" w:type="dxa"/>
              <w:bottom w:w="30" w:type="dxa"/>
              <w:right w:w="30" w:type="dxa"/>
            </w:tcMar>
            <w:vAlign w:val="center"/>
          </w:tcPr>
          <w:p w14:paraId="7369F64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bottom w:val="nil"/>
            </w:tcBorders>
            <w:shd w:val="clear" w:color="auto" w:fill="FFFFFF"/>
            <w:tcMar>
              <w:top w:w="30" w:type="dxa"/>
              <w:left w:w="30" w:type="dxa"/>
              <w:bottom w:w="30" w:type="dxa"/>
              <w:right w:w="30" w:type="dxa"/>
            </w:tcMar>
            <w:vAlign w:val="center"/>
          </w:tcPr>
          <w:p w14:paraId="4318F78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bottom w:val="nil"/>
            </w:tcBorders>
            <w:shd w:val="clear" w:color="auto" w:fill="B4C6E7" w:themeFill="accent1" w:themeFillTint="66"/>
            <w:tcMar>
              <w:top w:w="30" w:type="dxa"/>
              <w:left w:w="30" w:type="dxa"/>
              <w:bottom w:w="30" w:type="dxa"/>
              <w:right w:w="30" w:type="dxa"/>
            </w:tcMar>
            <w:vAlign w:val="center"/>
          </w:tcPr>
          <w:p w14:paraId="2FDDB14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w:t>
            </w:r>
          </w:p>
        </w:tc>
        <w:tc>
          <w:tcPr>
            <w:tcW w:w="517" w:type="pct"/>
            <w:tcBorders>
              <w:bottom w:val="nil"/>
            </w:tcBorders>
            <w:shd w:val="clear" w:color="auto" w:fill="B4C6E7" w:themeFill="accent1" w:themeFillTint="66"/>
            <w:tcMar>
              <w:top w:w="30" w:type="dxa"/>
              <w:left w:w="30" w:type="dxa"/>
              <w:bottom w:w="30" w:type="dxa"/>
              <w:right w:w="30" w:type="dxa"/>
            </w:tcMar>
            <w:vAlign w:val="center"/>
          </w:tcPr>
          <w:p w14:paraId="66E65DC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.86</w:t>
            </w:r>
            <w:r w:rsidRPr="0077446B">
              <w:rPr>
                <w:rFonts w:ascii="Simplified Arabic" w:hAnsi="Simplified Arabic" w:cs="Simplified Arabic"/>
                <w:color w:val="000000"/>
                <w:sz w:val="20"/>
                <w:szCs w:val="20"/>
                <w:vertAlign w:val="superscript"/>
                <w14:ligatures w14:val="standardContextual"/>
              </w:rPr>
              <w:t>**</w:t>
            </w:r>
          </w:p>
        </w:tc>
        <w:tc>
          <w:tcPr>
            <w:tcW w:w="517" w:type="pct"/>
            <w:tcBorders>
              <w:bottom w:val="nil"/>
              <w:right w:val="single" w:sz="18" w:space="0" w:color="000000"/>
            </w:tcBorders>
            <w:shd w:val="clear" w:color="auto" w:fill="B4C6E7" w:themeFill="accent1" w:themeFillTint="66"/>
            <w:tcMar>
              <w:top w:w="30" w:type="dxa"/>
              <w:left w:w="30" w:type="dxa"/>
              <w:bottom w:w="30" w:type="dxa"/>
              <w:right w:w="30" w:type="dxa"/>
            </w:tcMar>
            <w:vAlign w:val="center"/>
          </w:tcPr>
          <w:p w14:paraId="2EA7D66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.97</w:t>
            </w:r>
            <w:r w:rsidRPr="0077446B">
              <w:rPr>
                <w:rFonts w:ascii="Simplified Arabic" w:hAnsi="Simplified Arabic" w:cs="Simplified Arabic"/>
                <w:color w:val="000000"/>
                <w:sz w:val="20"/>
                <w:szCs w:val="20"/>
                <w:vertAlign w:val="superscript"/>
                <w14:ligatures w14:val="standardContextual"/>
              </w:rPr>
              <w:t>**</w:t>
            </w:r>
          </w:p>
        </w:tc>
      </w:tr>
      <w:tr w:rsidR="00A3715D" w:rsidRPr="0077446B" w14:paraId="7C16A6F5" w14:textId="77777777" w:rsidTr="00822906">
        <w:trPr>
          <w:cantSplit/>
          <w:tblHeader/>
        </w:trPr>
        <w:tc>
          <w:tcPr>
            <w:tcW w:w="371" w:type="pct"/>
            <w:vMerge/>
            <w:tcBorders>
              <w:left w:val="single" w:sz="16" w:space="0" w:color="000000"/>
              <w:right w:val="nil"/>
            </w:tcBorders>
            <w:shd w:val="clear" w:color="auto" w:fill="FFFFFF"/>
            <w:tcMar>
              <w:top w:w="30" w:type="dxa"/>
              <w:left w:w="30" w:type="dxa"/>
              <w:bottom w:w="30" w:type="dxa"/>
              <w:right w:w="30" w:type="dxa"/>
            </w:tcMar>
          </w:tcPr>
          <w:p w14:paraId="0A608A26"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1008" w:type="pct"/>
            <w:tcBorders>
              <w:top w:val="nil"/>
              <w:left w:val="nil"/>
              <w:bottom w:val="nil"/>
              <w:right w:val="single" w:sz="16" w:space="0" w:color="000000"/>
            </w:tcBorders>
            <w:shd w:val="clear" w:color="auto" w:fill="FFFFFF"/>
            <w:tcMar>
              <w:top w:w="30" w:type="dxa"/>
              <w:left w:w="30" w:type="dxa"/>
              <w:bottom w:w="30" w:type="dxa"/>
              <w:right w:w="30" w:type="dxa"/>
            </w:tcMar>
          </w:tcPr>
          <w:p w14:paraId="34A087E2"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Sig. (2-tailed)</w:t>
            </w:r>
          </w:p>
        </w:tc>
        <w:tc>
          <w:tcPr>
            <w:tcW w:w="517" w:type="pct"/>
            <w:tcBorders>
              <w:top w:val="nil"/>
              <w:left w:val="single" w:sz="16" w:space="0" w:color="000000"/>
              <w:bottom w:val="nil"/>
            </w:tcBorders>
            <w:shd w:val="clear" w:color="auto" w:fill="FFFFFF"/>
            <w:tcMar>
              <w:top w:w="30" w:type="dxa"/>
              <w:left w:w="30" w:type="dxa"/>
              <w:bottom w:w="30" w:type="dxa"/>
              <w:right w:w="30" w:type="dxa"/>
            </w:tcMar>
            <w:vAlign w:val="center"/>
          </w:tcPr>
          <w:p w14:paraId="0D89A5C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p>
        </w:tc>
        <w:tc>
          <w:tcPr>
            <w:tcW w:w="517" w:type="pct"/>
            <w:tcBorders>
              <w:top w:val="nil"/>
              <w:bottom w:val="nil"/>
            </w:tcBorders>
            <w:shd w:val="clear" w:color="auto" w:fill="FFFFFF"/>
            <w:tcMar>
              <w:top w:w="30" w:type="dxa"/>
              <w:left w:w="30" w:type="dxa"/>
              <w:bottom w:w="30" w:type="dxa"/>
              <w:right w:w="30" w:type="dxa"/>
            </w:tcMar>
            <w:vAlign w:val="center"/>
          </w:tcPr>
          <w:p w14:paraId="74AA3B8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nil"/>
            </w:tcBorders>
            <w:shd w:val="clear" w:color="auto" w:fill="FFFFFF"/>
            <w:tcMar>
              <w:top w:w="30" w:type="dxa"/>
              <w:left w:w="30" w:type="dxa"/>
              <w:bottom w:w="30" w:type="dxa"/>
              <w:right w:w="30" w:type="dxa"/>
            </w:tcMar>
            <w:vAlign w:val="center"/>
          </w:tcPr>
          <w:p w14:paraId="41BAA1A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nil"/>
            </w:tcBorders>
            <w:shd w:val="clear" w:color="auto" w:fill="FFFFFF"/>
            <w:tcMar>
              <w:top w:w="30" w:type="dxa"/>
              <w:left w:w="30" w:type="dxa"/>
              <w:bottom w:w="30" w:type="dxa"/>
              <w:right w:w="30" w:type="dxa"/>
            </w:tcMar>
            <w:vAlign w:val="center"/>
          </w:tcPr>
          <w:p w14:paraId="2FD7736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nil"/>
            </w:tcBorders>
            <w:shd w:val="clear" w:color="auto" w:fill="B4C6E7" w:themeFill="accent1" w:themeFillTint="66"/>
            <w:tcMar>
              <w:top w:w="30" w:type="dxa"/>
              <w:left w:w="30" w:type="dxa"/>
              <w:bottom w:w="30" w:type="dxa"/>
              <w:right w:w="30" w:type="dxa"/>
            </w:tcMar>
          </w:tcPr>
          <w:p w14:paraId="777429E9"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517" w:type="pct"/>
            <w:tcBorders>
              <w:top w:val="nil"/>
              <w:bottom w:val="nil"/>
            </w:tcBorders>
            <w:shd w:val="clear" w:color="auto" w:fill="B4C6E7" w:themeFill="accent1" w:themeFillTint="66"/>
            <w:tcMar>
              <w:top w:w="30" w:type="dxa"/>
              <w:left w:w="30" w:type="dxa"/>
              <w:bottom w:w="30" w:type="dxa"/>
              <w:right w:w="30" w:type="dxa"/>
            </w:tcMar>
            <w:vAlign w:val="center"/>
          </w:tcPr>
          <w:p w14:paraId="3E78BF8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.000</w:t>
            </w:r>
          </w:p>
        </w:tc>
        <w:tc>
          <w:tcPr>
            <w:tcW w:w="517" w:type="pct"/>
            <w:tcBorders>
              <w:top w:val="nil"/>
              <w:bottom w:val="nil"/>
              <w:right w:val="single" w:sz="18" w:space="0" w:color="000000"/>
            </w:tcBorders>
            <w:shd w:val="clear" w:color="auto" w:fill="B4C6E7" w:themeFill="accent1" w:themeFillTint="66"/>
            <w:tcMar>
              <w:top w:w="30" w:type="dxa"/>
              <w:left w:w="30" w:type="dxa"/>
              <w:bottom w:w="30" w:type="dxa"/>
              <w:right w:w="30" w:type="dxa"/>
            </w:tcMar>
            <w:vAlign w:val="center"/>
          </w:tcPr>
          <w:p w14:paraId="3957E5C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.000</w:t>
            </w:r>
          </w:p>
        </w:tc>
      </w:tr>
      <w:tr w:rsidR="00A3715D" w:rsidRPr="0077446B" w14:paraId="30E4C6A6" w14:textId="77777777" w:rsidTr="00822906">
        <w:trPr>
          <w:cantSplit/>
          <w:tblHeader/>
        </w:trPr>
        <w:tc>
          <w:tcPr>
            <w:tcW w:w="371" w:type="pct"/>
            <w:vMerge/>
            <w:tcBorders>
              <w:left w:val="single" w:sz="16" w:space="0" w:color="000000"/>
              <w:right w:val="nil"/>
            </w:tcBorders>
            <w:shd w:val="clear" w:color="auto" w:fill="FFFFFF"/>
            <w:tcMar>
              <w:top w:w="30" w:type="dxa"/>
              <w:left w:w="30" w:type="dxa"/>
              <w:bottom w:w="30" w:type="dxa"/>
              <w:right w:w="30" w:type="dxa"/>
            </w:tcMar>
          </w:tcPr>
          <w:p w14:paraId="0C0FF088"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1008" w:type="pct"/>
            <w:tcBorders>
              <w:top w:val="nil"/>
              <w:left w:val="nil"/>
              <w:right w:val="single" w:sz="16" w:space="0" w:color="000000"/>
            </w:tcBorders>
            <w:shd w:val="clear" w:color="auto" w:fill="FFFFFF"/>
            <w:tcMar>
              <w:top w:w="30" w:type="dxa"/>
              <w:left w:w="30" w:type="dxa"/>
              <w:bottom w:w="30" w:type="dxa"/>
              <w:right w:w="30" w:type="dxa"/>
            </w:tcMar>
          </w:tcPr>
          <w:p w14:paraId="5A8B37B1"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N</w:t>
            </w:r>
          </w:p>
        </w:tc>
        <w:tc>
          <w:tcPr>
            <w:tcW w:w="517" w:type="pct"/>
            <w:tcBorders>
              <w:top w:val="nil"/>
              <w:left w:val="single" w:sz="16" w:space="0" w:color="000000"/>
            </w:tcBorders>
            <w:shd w:val="clear" w:color="auto" w:fill="FFFFFF"/>
            <w:tcMar>
              <w:top w:w="30" w:type="dxa"/>
              <w:left w:w="30" w:type="dxa"/>
              <w:bottom w:w="30" w:type="dxa"/>
              <w:right w:w="30" w:type="dxa"/>
            </w:tcMar>
            <w:vAlign w:val="center"/>
          </w:tcPr>
          <w:p w14:paraId="29E47A8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p>
        </w:tc>
        <w:tc>
          <w:tcPr>
            <w:tcW w:w="517" w:type="pct"/>
            <w:tcBorders>
              <w:top w:val="nil"/>
            </w:tcBorders>
            <w:shd w:val="clear" w:color="auto" w:fill="FFFFFF"/>
            <w:tcMar>
              <w:top w:w="30" w:type="dxa"/>
              <w:left w:w="30" w:type="dxa"/>
              <w:bottom w:w="30" w:type="dxa"/>
              <w:right w:w="30" w:type="dxa"/>
            </w:tcMar>
            <w:vAlign w:val="center"/>
          </w:tcPr>
          <w:p w14:paraId="3D3DAF9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tcBorders>
            <w:shd w:val="clear" w:color="auto" w:fill="FFFFFF"/>
            <w:tcMar>
              <w:top w:w="30" w:type="dxa"/>
              <w:left w:w="30" w:type="dxa"/>
              <w:bottom w:w="30" w:type="dxa"/>
              <w:right w:w="30" w:type="dxa"/>
            </w:tcMar>
            <w:vAlign w:val="center"/>
          </w:tcPr>
          <w:p w14:paraId="0285005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tcBorders>
            <w:shd w:val="clear" w:color="auto" w:fill="FFFFFF"/>
            <w:tcMar>
              <w:top w:w="30" w:type="dxa"/>
              <w:left w:w="30" w:type="dxa"/>
              <w:bottom w:w="30" w:type="dxa"/>
              <w:right w:w="30" w:type="dxa"/>
            </w:tcMar>
            <w:vAlign w:val="center"/>
          </w:tcPr>
          <w:p w14:paraId="436A684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tcBorders>
            <w:shd w:val="clear" w:color="auto" w:fill="B4C6E7" w:themeFill="accent1" w:themeFillTint="66"/>
            <w:tcMar>
              <w:top w:w="30" w:type="dxa"/>
              <w:left w:w="30" w:type="dxa"/>
              <w:bottom w:w="30" w:type="dxa"/>
              <w:right w:w="30" w:type="dxa"/>
            </w:tcMar>
            <w:vAlign w:val="center"/>
          </w:tcPr>
          <w:p w14:paraId="642EB2B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tcBorders>
            <w:shd w:val="clear" w:color="auto" w:fill="B4C6E7" w:themeFill="accent1" w:themeFillTint="66"/>
            <w:tcMar>
              <w:top w:w="30" w:type="dxa"/>
              <w:left w:w="30" w:type="dxa"/>
              <w:bottom w:w="30" w:type="dxa"/>
              <w:right w:w="30" w:type="dxa"/>
            </w:tcMar>
            <w:vAlign w:val="center"/>
          </w:tcPr>
          <w:p w14:paraId="6E8A5E2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bottom w:val="single" w:sz="8" w:space="0" w:color="000000"/>
              <w:right w:val="single" w:sz="18" w:space="0" w:color="000000"/>
            </w:tcBorders>
            <w:shd w:val="clear" w:color="auto" w:fill="B4C6E7" w:themeFill="accent1" w:themeFillTint="66"/>
            <w:tcMar>
              <w:top w:w="30" w:type="dxa"/>
              <w:left w:w="30" w:type="dxa"/>
              <w:bottom w:w="30" w:type="dxa"/>
              <w:right w:w="30" w:type="dxa"/>
            </w:tcMar>
            <w:vAlign w:val="center"/>
          </w:tcPr>
          <w:p w14:paraId="4D4A27C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r>
      <w:tr w:rsidR="00A3715D" w:rsidRPr="0077446B" w14:paraId="7CC7304C" w14:textId="77777777" w:rsidTr="00822906">
        <w:trPr>
          <w:cantSplit/>
          <w:tblHeader/>
        </w:trPr>
        <w:tc>
          <w:tcPr>
            <w:tcW w:w="371" w:type="pct"/>
            <w:vMerge w:val="restart"/>
            <w:tcBorders>
              <w:left w:val="single" w:sz="16" w:space="0" w:color="000000"/>
              <w:right w:val="nil"/>
            </w:tcBorders>
            <w:shd w:val="clear" w:color="auto" w:fill="FFFFFF"/>
            <w:tcMar>
              <w:top w:w="30" w:type="dxa"/>
              <w:left w:w="30" w:type="dxa"/>
              <w:bottom w:w="30" w:type="dxa"/>
              <w:right w:w="30" w:type="dxa"/>
            </w:tcMar>
          </w:tcPr>
          <w:p w14:paraId="53A5A179"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Tr2</w:t>
            </w:r>
          </w:p>
        </w:tc>
        <w:tc>
          <w:tcPr>
            <w:tcW w:w="1008" w:type="pct"/>
            <w:tcBorders>
              <w:left w:val="nil"/>
              <w:bottom w:val="nil"/>
              <w:right w:val="single" w:sz="16" w:space="0" w:color="000000"/>
            </w:tcBorders>
            <w:shd w:val="clear" w:color="auto" w:fill="FFFFFF"/>
            <w:tcMar>
              <w:top w:w="30" w:type="dxa"/>
              <w:left w:w="30" w:type="dxa"/>
              <w:bottom w:w="30" w:type="dxa"/>
              <w:right w:w="30" w:type="dxa"/>
            </w:tcMar>
          </w:tcPr>
          <w:p w14:paraId="143090A0"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Pearson Correlation</w:t>
            </w:r>
          </w:p>
        </w:tc>
        <w:tc>
          <w:tcPr>
            <w:tcW w:w="517" w:type="pct"/>
            <w:tcBorders>
              <w:left w:val="single" w:sz="16" w:space="0" w:color="000000"/>
              <w:bottom w:val="nil"/>
            </w:tcBorders>
            <w:shd w:val="clear" w:color="auto" w:fill="FFFFFF"/>
            <w:tcMar>
              <w:top w:w="30" w:type="dxa"/>
              <w:left w:w="30" w:type="dxa"/>
              <w:bottom w:w="30" w:type="dxa"/>
              <w:right w:w="30" w:type="dxa"/>
            </w:tcMar>
            <w:vAlign w:val="center"/>
          </w:tcPr>
          <w:p w14:paraId="262912A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p>
        </w:tc>
        <w:tc>
          <w:tcPr>
            <w:tcW w:w="517" w:type="pct"/>
            <w:tcBorders>
              <w:bottom w:val="nil"/>
            </w:tcBorders>
            <w:shd w:val="clear" w:color="auto" w:fill="FFFFFF"/>
            <w:tcMar>
              <w:top w:w="30" w:type="dxa"/>
              <w:left w:w="30" w:type="dxa"/>
              <w:bottom w:w="30" w:type="dxa"/>
              <w:right w:w="30" w:type="dxa"/>
            </w:tcMar>
            <w:vAlign w:val="center"/>
          </w:tcPr>
          <w:p w14:paraId="10BD8A4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bottom w:val="nil"/>
            </w:tcBorders>
            <w:shd w:val="clear" w:color="auto" w:fill="FFFFFF"/>
            <w:tcMar>
              <w:top w:w="30" w:type="dxa"/>
              <w:left w:w="30" w:type="dxa"/>
              <w:bottom w:w="30" w:type="dxa"/>
              <w:right w:w="30" w:type="dxa"/>
            </w:tcMar>
            <w:vAlign w:val="center"/>
          </w:tcPr>
          <w:p w14:paraId="526E981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bottom w:val="nil"/>
            </w:tcBorders>
            <w:shd w:val="clear" w:color="auto" w:fill="FFFFFF"/>
            <w:tcMar>
              <w:top w:w="30" w:type="dxa"/>
              <w:left w:w="30" w:type="dxa"/>
              <w:bottom w:w="30" w:type="dxa"/>
              <w:right w:w="30" w:type="dxa"/>
            </w:tcMar>
            <w:vAlign w:val="center"/>
          </w:tcPr>
          <w:p w14:paraId="77CC889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bottom w:val="nil"/>
            </w:tcBorders>
            <w:shd w:val="clear" w:color="auto" w:fill="FFFFFF"/>
            <w:tcMar>
              <w:top w:w="30" w:type="dxa"/>
              <w:left w:w="30" w:type="dxa"/>
              <w:bottom w:w="30" w:type="dxa"/>
              <w:right w:w="30" w:type="dxa"/>
            </w:tcMar>
            <w:vAlign w:val="center"/>
          </w:tcPr>
          <w:p w14:paraId="7CA0B61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bottom w:val="nil"/>
            </w:tcBorders>
            <w:shd w:val="clear" w:color="auto" w:fill="B4C6E7" w:themeFill="accent1" w:themeFillTint="66"/>
            <w:tcMar>
              <w:top w:w="30" w:type="dxa"/>
              <w:left w:w="30" w:type="dxa"/>
              <w:bottom w:w="30" w:type="dxa"/>
              <w:right w:w="30" w:type="dxa"/>
            </w:tcMar>
            <w:vAlign w:val="center"/>
          </w:tcPr>
          <w:p w14:paraId="3C77454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w:t>
            </w:r>
          </w:p>
        </w:tc>
        <w:tc>
          <w:tcPr>
            <w:tcW w:w="517" w:type="pct"/>
            <w:tcBorders>
              <w:bottom w:val="nil"/>
              <w:right w:val="single" w:sz="18" w:space="0" w:color="000000"/>
            </w:tcBorders>
            <w:shd w:val="clear" w:color="auto" w:fill="B4C6E7" w:themeFill="accent1" w:themeFillTint="66"/>
            <w:tcMar>
              <w:top w:w="30" w:type="dxa"/>
              <w:left w:w="30" w:type="dxa"/>
              <w:bottom w:w="30" w:type="dxa"/>
              <w:right w:w="30" w:type="dxa"/>
            </w:tcMar>
            <w:vAlign w:val="center"/>
          </w:tcPr>
          <w:p w14:paraId="46A9D7C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.96</w:t>
            </w:r>
            <w:r w:rsidRPr="0077446B">
              <w:rPr>
                <w:rFonts w:ascii="Simplified Arabic" w:hAnsi="Simplified Arabic" w:cs="Simplified Arabic"/>
                <w:color w:val="000000"/>
                <w:sz w:val="20"/>
                <w:szCs w:val="20"/>
                <w:vertAlign w:val="superscript"/>
                <w14:ligatures w14:val="standardContextual"/>
              </w:rPr>
              <w:t>**</w:t>
            </w:r>
          </w:p>
        </w:tc>
      </w:tr>
      <w:tr w:rsidR="00A3715D" w:rsidRPr="0077446B" w14:paraId="1FCA19DA" w14:textId="77777777" w:rsidTr="00822906">
        <w:trPr>
          <w:cantSplit/>
          <w:tblHeader/>
        </w:trPr>
        <w:tc>
          <w:tcPr>
            <w:tcW w:w="371" w:type="pct"/>
            <w:vMerge/>
            <w:tcBorders>
              <w:left w:val="single" w:sz="16" w:space="0" w:color="000000"/>
              <w:right w:val="nil"/>
            </w:tcBorders>
            <w:shd w:val="clear" w:color="auto" w:fill="FFFFFF"/>
            <w:tcMar>
              <w:top w:w="30" w:type="dxa"/>
              <w:left w:w="30" w:type="dxa"/>
              <w:bottom w:w="30" w:type="dxa"/>
              <w:right w:w="30" w:type="dxa"/>
            </w:tcMar>
          </w:tcPr>
          <w:p w14:paraId="0094D95C"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1008" w:type="pct"/>
            <w:tcBorders>
              <w:top w:val="nil"/>
              <w:left w:val="nil"/>
              <w:bottom w:val="nil"/>
              <w:right w:val="single" w:sz="16" w:space="0" w:color="000000"/>
            </w:tcBorders>
            <w:shd w:val="clear" w:color="auto" w:fill="FFFFFF"/>
            <w:tcMar>
              <w:top w:w="30" w:type="dxa"/>
              <w:left w:w="30" w:type="dxa"/>
              <w:bottom w:w="30" w:type="dxa"/>
              <w:right w:w="30" w:type="dxa"/>
            </w:tcMar>
          </w:tcPr>
          <w:p w14:paraId="69635ABD"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Sig. (2-tailed)</w:t>
            </w:r>
          </w:p>
        </w:tc>
        <w:tc>
          <w:tcPr>
            <w:tcW w:w="517" w:type="pct"/>
            <w:tcBorders>
              <w:top w:val="nil"/>
              <w:left w:val="single" w:sz="16" w:space="0" w:color="000000"/>
              <w:bottom w:val="nil"/>
            </w:tcBorders>
            <w:shd w:val="clear" w:color="auto" w:fill="FFFFFF"/>
            <w:tcMar>
              <w:top w:w="30" w:type="dxa"/>
              <w:left w:w="30" w:type="dxa"/>
              <w:bottom w:w="30" w:type="dxa"/>
              <w:right w:w="30" w:type="dxa"/>
            </w:tcMar>
            <w:vAlign w:val="center"/>
          </w:tcPr>
          <w:p w14:paraId="239CE6F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p>
        </w:tc>
        <w:tc>
          <w:tcPr>
            <w:tcW w:w="517" w:type="pct"/>
            <w:tcBorders>
              <w:top w:val="nil"/>
              <w:bottom w:val="nil"/>
            </w:tcBorders>
            <w:shd w:val="clear" w:color="auto" w:fill="FFFFFF"/>
            <w:tcMar>
              <w:top w:w="30" w:type="dxa"/>
              <w:left w:w="30" w:type="dxa"/>
              <w:bottom w:w="30" w:type="dxa"/>
              <w:right w:w="30" w:type="dxa"/>
            </w:tcMar>
            <w:vAlign w:val="center"/>
          </w:tcPr>
          <w:p w14:paraId="5555830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nil"/>
            </w:tcBorders>
            <w:shd w:val="clear" w:color="auto" w:fill="FFFFFF"/>
            <w:tcMar>
              <w:top w:w="30" w:type="dxa"/>
              <w:left w:w="30" w:type="dxa"/>
              <w:bottom w:w="30" w:type="dxa"/>
              <w:right w:w="30" w:type="dxa"/>
            </w:tcMar>
            <w:vAlign w:val="center"/>
          </w:tcPr>
          <w:p w14:paraId="4C90493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nil"/>
            </w:tcBorders>
            <w:shd w:val="clear" w:color="auto" w:fill="FFFFFF"/>
            <w:tcMar>
              <w:top w:w="30" w:type="dxa"/>
              <w:left w:w="30" w:type="dxa"/>
              <w:bottom w:w="30" w:type="dxa"/>
              <w:right w:w="30" w:type="dxa"/>
            </w:tcMar>
            <w:vAlign w:val="center"/>
          </w:tcPr>
          <w:p w14:paraId="5656444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nil"/>
            </w:tcBorders>
            <w:shd w:val="clear" w:color="auto" w:fill="FFFFFF"/>
            <w:tcMar>
              <w:top w:w="30" w:type="dxa"/>
              <w:left w:w="30" w:type="dxa"/>
              <w:bottom w:w="30" w:type="dxa"/>
              <w:right w:w="30" w:type="dxa"/>
            </w:tcMar>
            <w:vAlign w:val="center"/>
          </w:tcPr>
          <w:p w14:paraId="468674E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nil"/>
            </w:tcBorders>
            <w:shd w:val="clear" w:color="auto" w:fill="B4C6E7" w:themeFill="accent1" w:themeFillTint="66"/>
            <w:tcMar>
              <w:top w:w="30" w:type="dxa"/>
              <w:left w:w="30" w:type="dxa"/>
              <w:bottom w:w="30" w:type="dxa"/>
              <w:right w:w="30" w:type="dxa"/>
            </w:tcMar>
          </w:tcPr>
          <w:p w14:paraId="2F403164"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517" w:type="pct"/>
            <w:tcBorders>
              <w:top w:val="nil"/>
              <w:bottom w:val="nil"/>
              <w:right w:val="single" w:sz="18" w:space="0" w:color="000000"/>
            </w:tcBorders>
            <w:shd w:val="clear" w:color="auto" w:fill="B4C6E7" w:themeFill="accent1" w:themeFillTint="66"/>
            <w:tcMar>
              <w:top w:w="30" w:type="dxa"/>
              <w:left w:w="30" w:type="dxa"/>
              <w:bottom w:w="30" w:type="dxa"/>
              <w:right w:w="30" w:type="dxa"/>
            </w:tcMar>
            <w:vAlign w:val="center"/>
          </w:tcPr>
          <w:p w14:paraId="4CB390E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b/>
                <w:bCs/>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.000</w:t>
            </w:r>
          </w:p>
        </w:tc>
      </w:tr>
      <w:tr w:rsidR="00A3715D" w:rsidRPr="0077446B" w14:paraId="44CD143C" w14:textId="77777777" w:rsidTr="00822906">
        <w:trPr>
          <w:cantSplit/>
          <w:tblHeader/>
        </w:trPr>
        <w:tc>
          <w:tcPr>
            <w:tcW w:w="371" w:type="pct"/>
            <w:vMerge/>
            <w:tcBorders>
              <w:left w:val="single" w:sz="16" w:space="0" w:color="000000"/>
              <w:right w:val="nil"/>
            </w:tcBorders>
            <w:shd w:val="clear" w:color="auto" w:fill="FFFFFF"/>
            <w:tcMar>
              <w:top w:w="30" w:type="dxa"/>
              <w:left w:w="30" w:type="dxa"/>
              <w:bottom w:w="30" w:type="dxa"/>
              <w:right w:w="30" w:type="dxa"/>
            </w:tcMar>
          </w:tcPr>
          <w:p w14:paraId="274E7B51"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1008" w:type="pct"/>
            <w:tcBorders>
              <w:top w:val="nil"/>
              <w:left w:val="nil"/>
              <w:right w:val="single" w:sz="16" w:space="0" w:color="000000"/>
            </w:tcBorders>
            <w:shd w:val="clear" w:color="auto" w:fill="FFFFFF"/>
            <w:tcMar>
              <w:top w:w="30" w:type="dxa"/>
              <w:left w:w="30" w:type="dxa"/>
              <w:bottom w:w="30" w:type="dxa"/>
              <w:right w:w="30" w:type="dxa"/>
            </w:tcMar>
          </w:tcPr>
          <w:p w14:paraId="08DD91F8"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N</w:t>
            </w:r>
          </w:p>
        </w:tc>
        <w:tc>
          <w:tcPr>
            <w:tcW w:w="517" w:type="pct"/>
            <w:tcBorders>
              <w:top w:val="nil"/>
              <w:left w:val="single" w:sz="16" w:space="0" w:color="000000"/>
            </w:tcBorders>
            <w:shd w:val="clear" w:color="auto" w:fill="FFFFFF"/>
            <w:tcMar>
              <w:top w:w="30" w:type="dxa"/>
              <w:left w:w="30" w:type="dxa"/>
              <w:bottom w:w="30" w:type="dxa"/>
              <w:right w:w="30" w:type="dxa"/>
            </w:tcMar>
            <w:vAlign w:val="center"/>
          </w:tcPr>
          <w:p w14:paraId="37358BC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p>
        </w:tc>
        <w:tc>
          <w:tcPr>
            <w:tcW w:w="517" w:type="pct"/>
            <w:tcBorders>
              <w:top w:val="nil"/>
            </w:tcBorders>
            <w:shd w:val="clear" w:color="auto" w:fill="FFFFFF"/>
            <w:tcMar>
              <w:top w:w="30" w:type="dxa"/>
              <w:left w:w="30" w:type="dxa"/>
              <w:bottom w:w="30" w:type="dxa"/>
              <w:right w:w="30" w:type="dxa"/>
            </w:tcMar>
            <w:vAlign w:val="center"/>
          </w:tcPr>
          <w:p w14:paraId="1C3FD2A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tcBorders>
            <w:shd w:val="clear" w:color="auto" w:fill="FFFFFF"/>
            <w:tcMar>
              <w:top w:w="30" w:type="dxa"/>
              <w:left w:w="30" w:type="dxa"/>
              <w:bottom w:w="30" w:type="dxa"/>
              <w:right w:w="30" w:type="dxa"/>
            </w:tcMar>
            <w:vAlign w:val="center"/>
          </w:tcPr>
          <w:p w14:paraId="5780C1C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tcBorders>
            <w:shd w:val="clear" w:color="auto" w:fill="FFFFFF"/>
            <w:tcMar>
              <w:top w:w="30" w:type="dxa"/>
              <w:left w:w="30" w:type="dxa"/>
              <w:bottom w:w="30" w:type="dxa"/>
              <w:right w:w="30" w:type="dxa"/>
            </w:tcMar>
            <w:vAlign w:val="center"/>
          </w:tcPr>
          <w:p w14:paraId="019603B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tcBorders>
            <w:shd w:val="clear" w:color="auto" w:fill="FFFFFF"/>
            <w:tcMar>
              <w:top w:w="30" w:type="dxa"/>
              <w:left w:w="30" w:type="dxa"/>
              <w:bottom w:w="30" w:type="dxa"/>
              <w:right w:w="30" w:type="dxa"/>
            </w:tcMar>
            <w:vAlign w:val="center"/>
          </w:tcPr>
          <w:p w14:paraId="7318A3C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tcBorders>
            <w:shd w:val="clear" w:color="auto" w:fill="B4C6E7" w:themeFill="accent1" w:themeFillTint="66"/>
            <w:tcMar>
              <w:top w:w="30" w:type="dxa"/>
              <w:left w:w="30" w:type="dxa"/>
              <w:bottom w:w="30" w:type="dxa"/>
              <w:right w:w="30" w:type="dxa"/>
            </w:tcMar>
            <w:vAlign w:val="center"/>
          </w:tcPr>
          <w:p w14:paraId="1350A4A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c>
          <w:tcPr>
            <w:tcW w:w="517" w:type="pct"/>
            <w:tcBorders>
              <w:top w:val="nil"/>
              <w:right w:val="single" w:sz="18" w:space="0" w:color="000000"/>
            </w:tcBorders>
            <w:shd w:val="clear" w:color="auto" w:fill="B4C6E7" w:themeFill="accent1" w:themeFillTint="66"/>
            <w:tcMar>
              <w:top w:w="30" w:type="dxa"/>
              <w:left w:w="30" w:type="dxa"/>
              <w:bottom w:w="30" w:type="dxa"/>
              <w:right w:w="30" w:type="dxa"/>
            </w:tcMar>
            <w:vAlign w:val="center"/>
          </w:tcPr>
          <w:p w14:paraId="17CA3E8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r>
      <w:tr w:rsidR="00A3715D" w:rsidRPr="0077446B" w14:paraId="21A9B712" w14:textId="77777777" w:rsidTr="00822906">
        <w:trPr>
          <w:cantSplit/>
          <w:tblHeader/>
        </w:trPr>
        <w:tc>
          <w:tcPr>
            <w:tcW w:w="371"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A8E2A2D"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TRR</w:t>
            </w:r>
          </w:p>
        </w:tc>
        <w:tc>
          <w:tcPr>
            <w:tcW w:w="1008" w:type="pct"/>
            <w:tcBorders>
              <w:left w:val="nil"/>
              <w:bottom w:val="nil"/>
              <w:right w:val="single" w:sz="16" w:space="0" w:color="000000"/>
            </w:tcBorders>
            <w:shd w:val="clear" w:color="auto" w:fill="FFFFFF"/>
            <w:tcMar>
              <w:top w:w="30" w:type="dxa"/>
              <w:left w:w="30" w:type="dxa"/>
              <w:bottom w:w="30" w:type="dxa"/>
              <w:right w:w="30" w:type="dxa"/>
            </w:tcMar>
          </w:tcPr>
          <w:p w14:paraId="0AF4B4CD"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Pearson Correlation</w:t>
            </w:r>
          </w:p>
        </w:tc>
        <w:tc>
          <w:tcPr>
            <w:tcW w:w="517" w:type="pct"/>
            <w:tcBorders>
              <w:left w:val="single" w:sz="16" w:space="0" w:color="000000"/>
              <w:bottom w:val="nil"/>
            </w:tcBorders>
            <w:shd w:val="clear" w:color="auto" w:fill="FFFFFF"/>
            <w:tcMar>
              <w:top w:w="30" w:type="dxa"/>
              <w:left w:w="30" w:type="dxa"/>
              <w:bottom w:w="30" w:type="dxa"/>
              <w:right w:w="30" w:type="dxa"/>
            </w:tcMar>
            <w:vAlign w:val="center"/>
          </w:tcPr>
          <w:p w14:paraId="68C8D5A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p>
        </w:tc>
        <w:tc>
          <w:tcPr>
            <w:tcW w:w="517" w:type="pct"/>
            <w:tcBorders>
              <w:bottom w:val="nil"/>
            </w:tcBorders>
            <w:shd w:val="clear" w:color="auto" w:fill="FFFFFF"/>
            <w:tcMar>
              <w:top w:w="30" w:type="dxa"/>
              <w:left w:w="30" w:type="dxa"/>
              <w:bottom w:w="30" w:type="dxa"/>
              <w:right w:w="30" w:type="dxa"/>
            </w:tcMar>
            <w:vAlign w:val="center"/>
          </w:tcPr>
          <w:p w14:paraId="7BB8E51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bottom w:val="nil"/>
            </w:tcBorders>
            <w:shd w:val="clear" w:color="auto" w:fill="FFFFFF"/>
            <w:tcMar>
              <w:top w:w="30" w:type="dxa"/>
              <w:left w:w="30" w:type="dxa"/>
              <w:bottom w:w="30" w:type="dxa"/>
              <w:right w:w="30" w:type="dxa"/>
            </w:tcMar>
            <w:vAlign w:val="center"/>
          </w:tcPr>
          <w:p w14:paraId="7F3AA95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bottom w:val="nil"/>
            </w:tcBorders>
            <w:shd w:val="clear" w:color="auto" w:fill="FFFFFF"/>
            <w:tcMar>
              <w:top w:w="30" w:type="dxa"/>
              <w:left w:w="30" w:type="dxa"/>
              <w:bottom w:w="30" w:type="dxa"/>
              <w:right w:w="30" w:type="dxa"/>
            </w:tcMar>
            <w:vAlign w:val="center"/>
          </w:tcPr>
          <w:p w14:paraId="087FF2D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bottom w:val="nil"/>
            </w:tcBorders>
            <w:shd w:val="clear" w:color="auto" w:fill="FFFFFF"/>
            <w:tcMar>
              <w:top w:w="30" w:type="dxa"/>
              <w:left w:w="30" w:type="dxa"/>
              <w:bottom w:w="30" w:type="dxa"/>
              <w:right w:w="30" w:type="dxa"/>
            </w:tcMar>
            <w:vAlign w:val="center"/>
          </w:tcPr>
          <w:p w14:paraId="2F93A91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bottom w:val="nil"/>
            </w:tcBorders>
            <w:shd w:val="clear" w:color="auto" w:fill="FFFFFF"/>
            <w:tcMar>
              <w:top w:w="30" w:type="dxa"/>
              <w:left w:w="30" w:type="dxa"/>
              <w:bottom w:w="30" w:type="dxa"/>
              <w:right w:w="30" w:type="dxa"/>
            </w:tcMar>
            <w:vAlign w:val="center"/>
          </w:tcPr>
          <w:p w14:paraId="4ECA139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bottom w:val="nil"/>
              <w:right w:val="single" w:sz="16" w:space="0" w:color="000000"/>
            </w:tcBorders>
            <w:shd w:val="clear" w:color="auto" w:fill="B4C6E7" w:themeFill="accent1" w:themeFillTint="66"/>
            <w:tcMar>
              <w:top w:w="30" w:type="dxa"/>
              <w:left w:w="30" w:type="dxa"/>
              <w:bottom w:w="30" w:type="dxa"/>
              <w:right w:w="30" w:type="dxa"/>
            </w:tcMar>
            <w:vAlign w:val="center"/>
          </w:tcPr>
          <w:p w14:paraId="395F8CC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w:t>
            </w:r>
          </w:p>
        </w:tc>
      </w:tr>
      <w:tr w:rsidR="00A3715D" w:rsidRPr="0077446B" w14:paraId="592ED2C4" w14:textId="77777777" w:rsidTr="00822906">
        <w:trPr>
          <w:cantSplit/>
          <w:tblHeader/>
        </w:trPr>
        <w:tc>
          <w:tcPr>
            <w:tcW w:w="371"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6E0E72A"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1008" w:type="pct"/>
            <w:tcBorders>
              <w:top w:val="nil"/>
              <w:left w:val="nil"/>
              <w:bottom w:val="nil"/>
              <w:right w:val="single" w:sz="16" w:space="0" w:color="000000"/>
            </w:tcBorders>
            <w:shd w:val="clear" w:color="auto" w:fill="FFFFFF"/>
            <w:tcMar>
              <w:top w:w="30" w:type="dxa"/>
              <w:left w:w="30" w:type="dxa"/>
              <w:bottom w:w="30" w:type="dxa"/>
              <w:right w:w="30" w:type="dxa"/>
            </w:tcMar>
          </w:tcPr>
          <w:p w14:paraId="7D10DD84"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Sig. (2-tailed)</w:t>
            </w:r>
          </w:p>
        </w:tc>
        <w:tc>
          <w:tcPr>
            <w:tcW w:w="517" w:type="pct"/>
            <w:tcBorders>
              <w:top w:val="nil"/>
              <w:left w:val="single" w:sz="16" w:space="0" w:color="000000"/>
              <w:bottom w:val="nil"/>
            </w:tcBorders>
            <w:shd w:val="clear" w:color="auto" w:fill="FFFFFF"/>
            <w:tcMar>
              <w:top w:w="30" w:type="dxa"/>
              <w:left w:w="30" w:type="dxa"/>
              <w:bottom w:w="30" w:type="dxa"/>
              <w:right w:w="30" w:type="dxa"/>
            </w:tcMar>
            <w:vAlign w:val="center"/>
          </w:tcPr>
          <w:p w14:paraId="0B0F180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p>
        </w:tc>
        <w:tc>
          <w:tcPr>
            <w:tcW w:w="517" w:type="pct"/>
            <w:tcBorders>
              <w:top w:val="nil"/>
              <w:bottom w:val="nil"/>
            </w:tcBorders>
            <w:shd w:val="clear" w:color="auto" w:fill="FFFFFF"/>
            <w:tcMar>
              <w:top w:w="30" w:type="dxa"/>
              <w:left w:w="30" w:type="dxa"/>
              <w:bottom w:w="30" w:type="dxa"/>
              <w:right w:w="30" w:type="dxa"/>
            </w:tcMar>
            <w:vAlign w:val="center"/>
          </w:tcPr>
          <w:p w14:paraId="5D1A716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nil"/>
            </w:tcBorders>
            <w:shd w:val="clear" w:color="auto" w:fill="FFFFFF"/>
            <w:tcMar>
              <w:top w:w="30" w:type="dxa"/>
              <w:left w:w="30" w:type="dxa"/>
              <w:bottom w:w="30" w:type="dxa"/>
              <w:right w:w="30" w:type="dxa"/>
            </w:tcMar>
            <w:vAlign w:val="center"/>
          </w:tcPr>
          <w:p w14:paraId="5A7C7B1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nil"/>
            </w:tcBorders>
            <w:shd w:val="clear" w:color="auto" w:fill="FFFFFF"/>
            <w:tcMar>
              <w:top w:w="30" w:type="dxa"/>
              <w:left w:w="30" w:type="dxa"/>
              <w:bottom w:w="30" w:type="dxa"/>
              <w:right w:w="30" w:type="dxa"/>
            </w:tcMar>
            <w:vAlign w:val="center"/>
          </w:tcPr>
          <w:p w14:paraId="748B0DE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nil"/>
            </w:tcBorders>
            <w:shd w:val="clear" w:color="auto" w:fill="FFFFFF"/>
            <w:tcMar>
              <w:top w:w="30" w:type="dxa"/>
              <w:left w:w="30" w:type="dxa"/>
              <w:bottom w:w="30" w:type="dxa"/>
              <w:right w:w="30" w:type="dxa"/>
            </w:tcMar>
            <w:vAlign w:val="center"/>
          </w:tcPr>
          <w:p w14:paraId="15A21E8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nil"/>
            </w:tcBorders>
            <w:shd w:val="clear" w:color="auto" w:fill="FFFFFF"/>
            <w:tcMar>
              <w:top w:w="30" w:type="dxa"/>
              <w:left w:w="30" w:type="dxa"/>
              <w:bottom w:w="30" w:type="dxa"/>
              <w:right w:w="30" w:type="dxa"/>
            </w:tcMar>
            <w:vAlign w:val="center"/>
          </w:tcPr>
          <w:p w14:paraId="077919C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nil"/>
              <w:right w:val="single" w:sz="16" w:space="0" w:color="000000"/>
            </w:tcBorders>
            <w:shd w:val="clear" w:color="auto" w:fill="B4C6E7" w:themeFill="accent1" w:themeFillTint="66"/>
            <w:tcMar>
              <w:top w:w="30" w:type="dxa"/>
              <w:left w:w="30" w:type="dxa"/>
              <w:bottom w:w="30" w:type="dxa"/>
              <w:right w:w="30" w:type="dxa"/>
            </w:tcMar>
          </w:tcPr>
          <w:p w14:paraId="4BDF8645"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r w:rsidR="00A3715D" w:rsidRPr="0077446B" w14:paraId="1CC449EC" w14:textId="77777777" w:rsidTr="00822906">
        <w:trPr>
          <w:cantSplit/>
          <w:tblHeader/>
        </w:trPr>
        <w:tc>
          <w:tcPr>
            <w:tcW w:w="371"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45890E7"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1008"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4BBD6BF"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N</w:t>
            </w:r>
          </w:p>
        </w:tc>
        <w:tc>
          <w:tcPr>
            <w:tcW w:w="517"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52A155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p>
        </w:tc>
        <w:tc>
          <w:tcPr>
            <w:tcW w:w="517" w:type="pct"/>
            <w:tcBorders>
              <w:top w:val="nil"/>
              <w:bottom w:val="single" w:sz="16" w:space="0" w:color="000000"/>
            </w:tcBorders>
            <w:shd w:val="clear" w:color="auto" w:fill="FFFFFF"/>
            <w:tcMar>
              <w:top w:w="30" w:type="dxa"/>
              <w:left w:w="30" w:type="dxa"/>
              <w:bottom w:w="30" w:type="dxa"/>
              <w:right w:w="30" w:type="dxa"/>
            </w:tcMar>
            <w:vAlign w:val="center"/>
          </w:tcPr>
          <w:p w14:paraId="2A82383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single" w:sz="16" w:space="0" w:color="000000"/>
            </w:tcBorders>
            <w:shd w:val="clear" w:color="auto" w:fill="FFFFFF"/>
            <w:tcMar>
              <w:top w:w="30" w:type="dxa"/>
              <w:left w:w="30" w:type="dxa"/>
              <w:bottom w:w="30" w:type="dxa"/>
              <w:right w:w="30" w:type="dxa"/>
            </w:tcMar>
            <w:vAlign w:val="center"/>
          </w:tcPr>
          <w:p w14:paraId="60B2C4D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single" w:sz="16" w:space="0" w:color="000000"/>
            </w:tcBorders>
            <w:shd w:val="clear" w:color="auto" w:fill="FFFFFF"/>
            <w:tcMar>
              <w:top w:w="30" w:type="dxa"/>
              <w:left w:w="30" w:type="dxa"/>
              <w:bottom w:w="30" w:type="dxa"/>
              <w:right w:w="30" w:type="dxa"/>
            </w:tcMar>
            <w:vAlign w:val="center"/>
          </w:tcPr>
          <w:p w14:paraId="4536041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single" w:sz="16" w:space="0" w:color="000000"/>
            </w:tcBorders>
            <w:shd w:val="clear" w:color="auto" w:fill="FFFFFF"/>
            <w:tcMar>
              <w:top w:w="30" w:type="dxa"/>
              <w:left w:w="30" w:type="dxa"/>
              <w:bottom w:w="30" w:type="dxa"/>
              <w:right w:w="30" w:type="dxa"/>
            </w:tcMar>
            <w:vAlign w:val="center"/>
          </w:tcPr>
          <w:p w14:paraId="4447784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single" w:sz="16" w:space="0" w:color="000000"/>
            </w:tcBorders>
            <w:shd w:val="clear" w:color="auto" w:fill="FFFFFF"/>
            <w:tcMar>
              <w:top w:w="30" w:type="dxa"/>
              <w:left w:w="30" w:type="dxa"/>
              <w:bottom w:w="30" w:type="dxa"/>
              <w:right w:w="30" w:type="dxa"/>
            </w:tcMar>
            <w:vAlign w:val="center"/>
          </w:tcPr>
          <w:p w14:paraId="04DD8BF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p>
        </w:tc>
        <w:tc>
          <w:tcPr>
            <w:tcW w:w="517" w:type="pct"/>
            <w:tcBorders>
              <w:top w:val="nil"/>
              <w:bottom w:val="single" w:sz="18" w:space="0" w:color="000000"/>
              <w:right w:val="single" w:sz="16" w:space="0" w:color="000000"/>
            </w:tcBorders>
            <w:shd w:val="clear" w:color="auto" w:fill="B4C6E7" w:themeFill="accent1" w:themeFillTint="66"/>
            <w:tcMar>
              <w:top w:w="30" w:type="dxa"/>
              <w:left w:w="30" w:type="dxa"/>
              <w:bottom w:w="30" w:type="dxa"/>
              <w:right w:w="30" w:type="dxa"/>
            </w:tcMar>
            <w:vAlign w:val="center"/>
          </w:tcPr>
          <w:p w14:paraId="4250471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303</w:t>
            </w:r>
          </w:p>
        </w:tc>
      </w:tr>
      <w:tr w:rsidR="00A3715D" w:rsidRPr="0077446B" w14:paraId="30AC14B2" w14:textId="77777777" w:rsidTr="00822906">
        <w:trPr>
          <w:cantSplit/>
        </w:trPr>
        <w:tc>
          <w:tcPr>
            <w:tcW w:w="2930" w:type="pct"/>
            <w:gridSpan w:val="5"/>
            <w:tcBorders>
              <w:top w:val="nil"/>
              <w:left w:val="nil"/>
              <w:bottom w:val="nil"/>
              <w:right w:val="nil"/>
            </w:tcBorders>
            <w:shd w:val="clear" w:color="auto" w:fill="FFFFFF"/>
            <w:tcMar>
              <w:top w:w="30" w:type="dxa"/>
              <w:left w:w="30" w:type="dxa"/>
              <w:bottom w:w="30" w:type="dxa"/>
              <w:right w:w="30" w:type="dxa"/>
            </w:tcMar>
          </w:tcPr>
          <w:p w14:paraId="3154B349"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 Correlation is significant at the 0.01 level (2-tailed).</w:t>
            </w:r>
          </w:p>
        </w:tc>
        <w:tc>
          <w:tcPr>
            <w:tcW w:w="517" w:type="pct"/>
            <w:tcBorders>
              <w:top w:val="nil"/>
              <w:left w:val="nil"/>
              <w:bottom w:val="nil"/>
              <w:right w:val="nil"/>
            </w:tcBorders>
            <w:shd w:val="clear" w:color="auto" w:fill="FFFFFF"/>
            <w:tcMar>
              <w:top w:w="30" w:type="dxa"/>
              <w:left w:w="30" w:type="dxa"/>
              <w:bottom w:w="30" w:type="dxa"/>
              <w:right w:w="30" w:type="dxa"/>
            </w:tcMar>
          </w:tcPr>
          <w:p w14:paraId="196EB51D"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517" w:type="pct"/>
            <w:tcBorders>
              <w:top w:val="nil"/>
              <w:left w:val="nil"/>
              <w:bottom w:val="nil"/>
              <w:right w:val="nil"/>
            </w:tcBorders>
            <w:shd w:val="clear" w:color="auto" w:fill="FFFFFF"/>
            <w:tcMar>
              <w:top w:w="30" w:type="dxa"/>
              <w:left w:w="30" w:type="dxa"/>
              <w:bottom w:w="30" w:type="dxa"/>
              <w:right w:w="30" w:type="dxa"/>
            </w:tcMar>
          </w:tcPr>
          <w:p w14:paraId="4726D8D9"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517" w:type="pct"/>
            <w:tcBorders>
              <w:top w:val="nil"/>
              <w:left w:val="nil"/>
              <w:bottom w:val="nil"/>
              <w:right w:val="nil"/>
            </w:tcBorders>
            <w:shd w:val="clear" w:color="auto" w:fill="FFFFFF"/>
            <w:tcMar>
              <w:top w:w="30" w:type="dxa"/>
              <w:left w:w="30" w:type="dxa"/>
              <w:bottom w:w="30" w:type="dxa"/>
              <w:right w:w="30" w:type="dxa"/>
            </w:tcMar>
          </w:tcPr>
          <w:p w14:paraId="3859E954"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517" w:type="pct"/>
            <w:tcBorders>
              <w:top w:val="single" w:sz="18" w:space="0" w:color="000000"/>
              <w:left w:val="nil"/>
              <w:bottom w:val="nil"/>
              <w:right w:val="nil"/>
            </w:tcBorders>
            <w:shd w:val="clear" w:color="auto" w:fill="FFFFFF"/>
            <w:tcMar>
              <w:top w:w="30" w:type="dxa"/>
              <w:left w:w="30" w:type="dxa"/>
              <w:bottom w:w="30" w:type="dxa"/>
              <w:right w:w="30" w:type="dxa"/>
            </w:tcMar>
          </w:tcPr>
          <w:p w14:paraId="6C5915F4"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bl>
    <w:p w14:paraId="002845E9" w14:textId="41BD6B5D" w:rsidR="00A3715D" w:rsidRPr="0077446B" w:rsidRDefault="00A3715D" w:rsidP="00A3715D">
      <w:pPr>
        <w:rPr>
          <w:rFonts w:ascii="Simplified Arabic" w:hAnsi="Simplified Arabic" w:cs="Simplified Arabic"/>
          <w:kern w:val="2"/>
          <w:sz w:val="20"/>
          <w:szCs w:val="20"/>
          <w:rtl/>
          <w14:ligatures w14:val="standardContextual"/>
        </w:rPr>
      </w:pPr>
    </w:p>
    <w:p w14:paraId="1ACCB07F" w14:textId="399BA638" w:rsidR="00822906" w:rsidRPr="0077446B" w:rsidRDefault="00822906" w:rsidP="00A3715D">
      <w:pPr>
        <w:rPr>
          <w:rFonts w:ascii="Simplified Arabic" w:hAnsi="Simplified Arabic" w:cs="Simplified Arabic"/>
          <w:kern w:val="2"/>
          <w:sz w:val="20"/>
          <w:szCs w:val="20"/>
          <w:rtl/>
          <w14:ligatures w14:val="standardContextual"/>
        </w:rPr>
      </w:pPr>
    </w:p>
    <w:p w14:paraId="23448105" w14:textId="16166C05" w:rsidR="00822906" w:rsidRPr="0077446B" w:rsidRDefault="00822906" w:rsidP="00A3715D">
      <w:pPr>
        <w:rPr>
          <w:rFonts w:ascii="Simplified Arabic" w:hAnsi="Simplified Arabic" w:cs="Simplified Arabic"/>
          <w:kern w:val="2"/>
          <w:sz w:val="20"/>
          <w:szCs w:val="20"/>
          <w:rtl/>
          <w14:ligatures w14:val="standardContextual"/>
        </w:rPr>
      </w:pPr>
    </w:p>
    <w:p w14:paraId="753AAF10" w14:textId="675B024E" w:rsidR="00822906" w:rsidRPr="0077446B" w:rsidRDefault="00822906" w:rsidP="00A3715D">
      <w:pPr>
        <w:rPr>
          <w:rFonts w:ascii="Simplified Arabic" w:hAnsi="Simplified Arabic" w:cs="Simplified Arabic"/>
          <w:kern w:val="2"/>
          <w:sz w:val="20"/>
          <w:szCs w:val="20"/>
          <w:rtl/>
          <w14:ligatures w14:val="standardContextual"/>
        </w:rPr>
      </w:pPr>
    </w:p>
    <w:p w14:paraId="2974502A" w14:textId="77777777" w:rsidR="00822906" w:rsidRPr="0077446B" w:rsidRDefault="00822906" w:rsidP="00A3715D">
      <w:pPr>
        <w:rPr>
          <w:rFonts w:ascii="Simplified Arabic" w:hAnsi="Simplified Arabic" w:cs="Simplified Arabic"/>
          <w:kern w:val="2"/>
          <w:sz w:val="20"/>
          <w:szCs w:val="20"/>
          <w:rtl/>
          <w14:ligatures w14:val="standardContextual"/>
        </w:rPr>
      </w:pPr>
    </w:p>
    <w:p w14:paraId="240EBE1C" w14:textId="77777777" w:rsidR="00A3715D" w:rsidRPr="00CB6398" w:rsidRDefault="00A3715D" w:rsidP="00A3715D">
      <w:pPr>
        <w:rPr>
          <w:rFonts w:ascii="Simplified Arabic" w:hAnsi="Simplified Arabic" w:cs="Simplified Arabic"/>
          <w:b/>
          <w:bCs/>
          <w:kern w:val="2"/>
          <w:sz w:val="28"/>
          <w:szCs w:val="28"/>
          <w:rtl/>
          <w14:ligatures w14:val="standardContextual"/>
        </w:rPr>
      </w:pPr>
      <w:r w:rsidRPr="00CB6398">
        <w:rPr>
          <w:rFonts w:ascii="Simplified Arabic" w:hAnsi="Simplified Arabic" w:cs="Simplified Arabic"/>
          <w:b/>
          <w:bCs/>
          <w:kern w:val="2"/>
          <w:sz w:val="28"/>
          <w:szCs w:val="28"/>
          <w:rtl/>
          <w14:ligatures w14:val="standardContextual"/>
        </w:rPr>
        <w:t>سابعا: مخرجات تحليل</w:t>
      </w:r>
      <w:r w:rsidRPr="00CB6398">
        <w:rPr>
          <w:rFonts w:ascii="Simplified Arabic" w:hAnsi="Simplified Arabic" w:cs="Simplified Arabic"/>
          <w:b/>
          <w:bCs/>
          <w:kern w:val="2"/>
          <w:sz w:val="28"/>
          <w:szCs w:val="28"/>
          <w14:ligatures w14:val="standardContextual"/>
        </w:rPr>
        <w:t xml:space="preserve"> SPSS</w:t>
      </w:r>
      <w:r w:rsidRPr="00CB6398">
        <w:rPr>
          <w:rFonts w:ascii="Simplified Arabic" w:hAnsi="Simplified Arabic" w:cs="Simplified Arabic"/>
          <w:b/>
          <w:bCs/>
          <w:kern w:val="2"/>
          <w:sz w:val="28"/>
          <w:szCs w:val="28"/>
          <w:rtl/>
          <w14:ligatures w14:val="standardContextual"/>
        </w:rPr>
        <w:t xml:space="preserve"> اختلاف مستوى الانغماس الوظيفي لدي موظفي الهيئة</w:t>
      </w:r>
    </w:p>
    <w:p w14:paraId="649FF011" w14:textId="771D4A24"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007"/>
        <w:gridCol w:w="1007"/>
        <w:gridCol w:w="1397"/>
        <w:gridCol w:w="1394"/>
        <w:gridCol w:w="1972"/>
        <w:gridCol w:w="2010"/>
      </w:tblGrid>
      <w:tr w:rsidR="00A3715D" w:rsidRPr="0077446B" w14:paraId="639A6EED" w14:textId="77777777" w:rsidTr="00322F35">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14:paraId="66C9B7BB"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lastRenderedPageBreak/>
              <w:t>Group Statistics</w:t>
            </w:r>
          </w:p>
        </w:tc>
      </w:tr>
      <w:tr w:rsidR="00A3715D" w:rsidRPr="0077446B" w14:paraId="11A8280F" w14:textId="77777777" w:rsidTr="00322F35">
        <w:trPr>
          <w:cantSplit/>
          <w:tblHeader/>
        </w:trPr>
        <w:tc>
          <w:tcPr>
            <w:tcW w:w="573"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69E6CD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573"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76C144EC"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proofErr w:type="spellStart"/>
            <w:r w:rsidRPr="0077446B">
              <w:rPr>
                <w:rFonts w:ascii="Simplified Arabic" w:hAnsi="Simplified Arabic" w:cs="Simplified Arabic"/>
                <w:color w:val="000000"/>
                <w:sz w:val="20"/>
                <w:szCs w:val="20"/>
                <w14:ligatures w14:val="standardContextual"/>
              </w:rPr>
              <w:t>gnder</w:t>
            </w:r>
            <w:proofErr w:type="spellEnd"/>
          </w:p>
        </w:tc>
        <w:tc>
          <w:tcPr>
            <w:tcW w:w="79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F7DF802"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N</w:t>
            </w:r>
          </w:p>
        </w:tc>
        <w:tc>
          <w:tcPr>
            <w:tcW w:w="793"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EA062AE"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Mean</w:t>
            </w:r>
          </w:p>
        </w:tc>
        <w:tc>
          <w:tcPr>
            <w:tcW w:w="112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9F69416"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Std. Deviation</w:t>
            </w:r>
          </w:p>
        </w:tc>
        <w:tc>
          <w:tcPr>
            <w:tcW w:w="1144"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39BF8E5"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Std. Error Mean</w:t>
            </w:r>
          </w:p>
        </w:tc>
      </w:tr>
      <w:tr w:rsidR="00A3715D" w:rsidRPr="0077446B" w14:paraId="7E02D043" w14:textId="77777777" w:rsidTr="00322F35">
        <w:trPr>
          <w:cantSplit/>
          <w:tblHeader/>
        </w:trPr>
        <w:tc>
          <w:tcPr>
            <w:tcW w:w="573"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B158A22"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TT1</w:t>
            </w:r>
          </w:p>
        </w:tc>
        <w:tc>
          <w:tcPr>
            <w:tcW w:w="57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4612D85"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rtl/>
                <w14:ligatures w14:val="standardContextual"/>
              </w:rPr>
              <w:t>ذكر</w:t>
            </w:r>
          </w:p>
        </w:tc>
        <w:tc>
          <w:tcPr>
            <w:tcW w:w="795"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F1C01D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250</w:t>
            </w:r>
          </w:p>
        </w:tc>
        <w:tc>
          <w:tcPr>
            <w:tcW w:w="793" w:type="pct"/>
            <w:tcBorders>
              <w:top w:val="single" w:sz="16" w:space="0" w:color="000000"/>
              <w:bottom w:val="nil"/>
            </w:tcBorders>
            <w:shd w:val="clear" w:color="auto" w:fill="FFFFFF"/>
            <w:tcMar>
              <w:top w:w="30" w:type="dxa"/>
              <w:left w:w="30" w:type="dxa"/>
              <w:bottom w:w="30" w:type="dxa"/>
              <w:right w:w="30" w:type="dxa"/>
            </w:tcMar>
            <w:vAlign w:val="center"/>
          </w:tcPr>
          <w:p w14:paraId="107F434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2.01</w:t>
            </w:r>
          </w:p>
        </w:tc>
        <w:tc>
          <w:tcPr>
            <w:tcW w:w="1122" w:type="pct"/>
            <w:tcBorders>
              <w:top w:val="single" w:sz="16" w:space="0" w:color="000000"/>
              <w:bottom w:val="nil"/>
            </w:tcBorders>
            <w:shd w:val="clear" w:color="auto" w:fill="FFFFFF"/>
            <w:tcMar>
              <w:top w:w="30" w:type="dxa"/>
              <w:left w:w="30" w:type="dxa"/>
              <w:bottom w:w="30" w:type="dxa"/>
              <w:right w:w="30" w:type="dxa"/>
            </w:tcMar>
            <w:vAlign w:val="center"/>
          </w:tcPr>
          <w:p w14:paraId="7D4436F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.718</w:t>
            </w:r>
          </w:p>
        </w:tc>
        <w:tc>
          <w:tcPr>
            <w:tcW w:w="1144"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CFE2CA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.045</w:t>
            </w:r>
          </w:p>
        </w:tc>
      </w:tr>
      <w:tr w:rsidR="00A3715D" w:rsidRPr="0077446B" w14:paraId="55E3AF2C" w14:textId="77777777" w:rsidTr="00322F35">
        <w:trPr>
          <w:cantSplit/>
        </w:trPr>
        <w:tc>
          <w:tcPr>
            <w:tcW w:w="573"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CFC87E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57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EF5D886"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rtl/>
                <w14:ligatures w14:val="standardContextual"/>
              </w:rPr>
              <w:t>انثى</w:t>
            </w:r>
          </w:p>
        </w:tc>
        <w:tc>
          <w:tcPr>
            <w:tcW w:w="795"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88043F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53</w:t>
            </w:r>
          </w:p>
        </w:tc>
        <w:tc>
          <w:tcPr>
            <w:tcW w:w="793" w:type="pct"/>
            <w:tcBorders>
              <w:top w:val="nil"/>
              <w:bottom w:val="single" w:sz="16" w:space="0" w:color="000000"/>
            </w:tcBorders>
            <w:shd w:val="clear" w:color="auto" w:fill="FFFFFF"/>
            <w:tcMar>
              <w:top w:w="30" w:type="dxa"/>
              <w:left w:w="30" w:type="dxa"/>
              <w:bottom w:w="30" w:type="dxa"/>
              <w:right w:w="30" w:type="dxa"/>
            </w:tcMar>
            <w:vAlign w:val="center"/>
          </w:tcPr>
          <w:p w14:paraId="3BBCA99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2.00</w:t>
            </w:r>
          </w:p>
        </w:tc>
        <w:tc>
          <w:tcPr>
            <w:tcW w:w="1122" w:type="pct"/>
            <w:tcBorders>
              <w:top w:val="nil"/>
              <w:bottom w:val="single" w:sz="16" w:space="0" w:color="000000"/>
            </w:tcBorders>
            <w:shd w:val="clear" w:color="auto" w:fill="FFFFFF"/>
            <w:tcMar>
              <w:top w:w="30" w:type="dxa"/>
              <w:left w:w="30" w:type="dxa"/>
              <w:bottom w:w="30" w:type="dxa"/>
              <w:right w:w="30" w:type="dxa"/>
            </w:tcMar>
            <w:vAlign w:val="center"/>
          </w:tcPr>
          <w:p w14:paraId="4FC38CB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.639</w:t>
            </w:r>
          </w:p>
        </w:tc>
        <w:tc>
          <w:tcPr>
            <w:tcW w:w="1144"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1BF9B6B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.088</w:t>
            </w:r>
          </w:p>
        </w:tc>
      </w:tr>
    </w:tbl>
    <w:p w14:paraId="1AC40E44" w14:textId="2AC38417" w:rsidR="00A3715D" w:rsidRPr="0077446B" w:rsidRDefault="00A3715D" w:rsidP="00A3715D">
      <w:pPr>
        <w:rPr>
          <w:rFonts w:ascii="Simplified Arabic" w:hAnsi="Simplified Arabic" w:cs="Simplified Arabic"/>
          <w:kern w:val="2"/>
          <w:sz w:val="20"/>
          <w:szCs w:val="20"/>
          <w:rtl/>
          <w14:ligatures w14:val="standardContextual"/>
        </w:rPr>
      </w:pPr>
    </w:p>
    <w:p w14:paraId="6E641407" w14:textId="239C8270"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952"/>
        <w:gridCol w:w="1691"/>
        <w:gridCol w:w="1172"/>
        <w:gridCol w:w="1624"/>
        <w:gridCol w:w="1174"/>
        <w:gridCol w:w="1174"/>
      </w:tblGrid>
      <w:tr w:rsidR="00A3715D" w:rsidRPr="0077446B" w14:paraId="7D3EA557" w14:textId="77777777" w:rsidTr="00322F35">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14:paraId="10613BC5" w14:textId="29AF393A" w:rsidR="00A3715D" w:rsidRPr="0077446B" w:rsidRDefault="0077446B"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noProof/>
                <w:kern w:val="2"/>
                <w:sz w:val="20"/>
                <w:szCs w:val="20"/>
                <w14:ligatures w14:val="standardContextual"/>
              </w:rPr>
              <w:drawing>
                <wp:anchor distT="0" distB="0" distL="114300" distR="114300" simplePos="0" relativeHeight="251706368" behindDoc="0" locked="0" layoutInCell="1" allowOverlap="1" wp14:anchorId="259CC6D8" wp14:editId="50BBF626">
                  <wp:simplePos x="0" y="0"/>
                  <wp:positionH relativeFrom="margin">
                    <wp:posOffset>-673100</wp:posOffset>
                  </wp:positionH>
                  <wp:positionV relativeFrom="margin">
                    <wp:posOffset>-1140460</wp:posOffset>
                  </wp:positionV>
                  <wp:extent cx="5517515" cy="1866900"/>
                  <wp:effectExtent l="0" t="0" r="6985" b="0"/>
                  <wp:wrapSquare wrapText="bothSides"/>
                  <wp:docPr id="200236028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60287" name=""/>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16596" t="48308" r="1400" b="21897"/>
                          <a:stretch/>
                        </pic:blipFill>
                        <pic:spPr bwMode="auto">
                          <a:xfrm>
                            <a:off x="0" y="0"/>
                            <a:ext cx="551751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15D" w:rsidRPr="0077446B">
              <w:rPr>
                <w:rFonts w:ascii="Simplified Arabic" w:hAnsi="Simplified Arabic" w:cs="Simplified Arabic"/>
                <w:b/>
                <w:bCs/>
                <w:color w:val="000000"/>
                <w:sz w:val="20"/>
                <w:szCs w:val="20"/>
                <w14:ligatures w14:val="standardContextual"/>
              </w:rPr>
              <w:t>ANOVA</w:t>
            </w:r>
          </w:p>
        </w:tc>
      </w:tr>
      <w:tr w:rsidR="00A3715D" w:rsidRPr="0077446B" w14:paraId="41078FE4" w14:textId="77777777" w:rsidTr="00322F35">
        <w:trPr>
          <w:cantSplit/>
          <w:tblHeader/>
        </w:trPr>
        <w:tc>
          <w:tcPr>
            <w:tcW w:w="1111" w:type="pct"/>
            <w:tcBorders>
              <w:top w:val="nil"/>
              <w:left w:val="nil"/>
              <w:bottom w:val="nil"/>
              <w:right w:val="nil"/>
            </w:tcBorders>
            <w:shd w:val="clear" w:color="auto" w:fill="FFFFFF"/>
            <w:tcMar>
              <w:top w:w="30" w:type="dxa"/>
              <w:left w:w="30" w:type="dxa"/>
              <w:bottom w:w="30" w:type="dxa"/>
              <w:right w:w="30" w:type="dxa"/>
            </w:tcMar>
            <w:vAlign w:val="bottom"/>
          </w:tcPr>
          <w:p w14:paraId="675A0452"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TT1</w:t>
            </w:r>
          </w:p>
        </w:tc>
        <w:tc>
          <w:tcPr>
            <w:tcW w:w="962" w:type="pct"/>
            <w:vAlign w:val="center"/>
          </w:tcPr>
          <w:p w14:paraId="0364B89A"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7" w:type="pct"/>
            <w:vAlign w:val="center"/>
          </w:tcPr>
          <w:p w14:paraId="4A0A944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924" w:type="pct"/>
            <w:vAlign w:val="center"/>
          </w:tcPr>
          <w:p w14:paraId="12E6772E" w14:textId="4EC74A29"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8" w:type="pct"/>
            <w:vAlign w:val="center"/>
          </w:tcPr>
          <w:p w14:paraId="2E76D2F7"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8" w:type="pct"/>
            <w:vAlign w:val="center"/>
          </w:tcPr>
          <w:p w14:paraId="1F880A8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r>
      <w:tr w:rsidR="00A3715D" w:rsidRPr="0077446B" w14:paraId="27048DB0" w14:textId="77777777" w:rsidTr="00322F35">
        <w:trPr>
          <w:cantSplit/>
          <w:tblHeader/>
        </w:trPr>
        <w:tc>
          <w:tcPr>
            <w:tcW w:w="1111" w:type="pct"/>
            <w:vAlign w:val="center"/>
          </w:tcPr>
          <w:p w14:paraId="5A27EAEE"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96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86C82C7"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Sum of Squares</w:t>
            </w:r>
          </w:p>
        </w:tc>
        <w:tc>
          <w:tcPr>
            <w:tcW w:w="66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5E1EFBA"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df</w:t>
            </w:r>
          </w:p>
        </w:tc>
        <w:tc>
          <w:tcPr>
            <w:tcW w:w="924"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7B66778" w14:textId="6748E0AB"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Mean Square</w:t>
            </w:r>
          </w:p>
        </w:tc>
        <w:tc>
          <w:tcPr>
            <w:tcW w:w="66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BAC4993"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F</w:t>
            </w:r>
          </w:p>
        </w:tc>
        <w:tc>
          <w:tcPr>
            <w:tcW w:w="668"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B8F6438"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Sig.</w:t>
            </w:r>
          </w:p>
        </w:tc>
      </w:tr>
      <w:tr w:rsidR="00A3715D" w:rsidRPr="0077446B" w14:paraId="072D4C73" w14:textId="77777777" w:rsidTr="00322F35">
        <w:trPr>
          <w:cantSplit/>
          <w:tblHeader/>
        </w:trPr>
        <w:tc>
          <w:tcPr>
            <w:tcW w:w="1111"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74BC6E81"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Between Groups</w:t>
            </w:r>
          </w:p>
        </w:tc>
        <w:tc>
          <w:tcPr>
            <w:tcW w:w="962"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BE8355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1.357</w:t>
            </w:r>
          </w:p>
        </w:tc>
        <w:tc>
          <w:tcPr>
            <w:tcW w:w="667" w:type="pct"/>
            <w:tcBorders>
              <w:top w:val="single" w:sz="16" w:space="0" w:color="000000"/>
              <w:bottom w:val="nil"/>
            </w:tcBorders>
            <w:shd w:val="clear" w:color="auto" w:fill="FFFFFF"/>
            <w:tcMar>
              <w:top w:w="30" w:type="dxa"/>
              <w:left w:w="30" w:type="dxa"/>
              <w:bottom w:w="30" w:type="dxa"/>
              <w:right w:w="30" w:type="dxa"/>
            </w:tcMar>
            <w:vAlign w:val="center"/>
          </w:tcPr>
          <w:p w14:paraId="1653026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5</w:t>
            </w:r>
          </w:p>
        </w:tc>
        <w:tc>
          <w:tcPr>
            <w:tcW w:w="924" w:type="pct"/>
            <w:tcBorders>
              <w:top w:val="single" w:sz="16" w:space="0" w:color="000000"/>
              <w:bottom w:val="nil"/>
            </w:tcBorders>
            <w:shd w:val="clear" w:color="auto" w:fill="FFFFFF"/>
            <w:tcMar>
              <w:top w:w="30" w:type="dxa"/>
              <w:left w:w="30" w:type="dxa"/>
              <w:bottom w:w="30" w:type="dxa"/>
              <w:right w:w="30" w:type="dxa"/>
            </w:tcMar>
            <w:vAlign w:val="center"/>
          </w:tcPr>
          <w:p w14:paraId="0990F5E1" w14:textId="7CA1176C"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.271</w:t>
            </w:r>
          </w:p>
        </w:tc>
        <w:tc>
          <w:tcPr>
            <w:tcW w:w="668" w:type="pct"/>
            <w:tcBorders>
              <w:top w:val="single" w:sz="16" w:space="0" w:color="000000"/>
              <w:bottom w:val="nil"/>
            </w:tcBorders>
            <w:shd w:val="clear" w:color="auto" w:fill="FFFFFF"/>
            <w:tcMar>
              <w:top w:w="30" w:type="dxa"/>
              <w:left w:w="30" w:type="dxa"/>
              <w:bottom w:w="30" w:type="dxa"/>
              <w:right w:w="30" w:type="dxa"/>
            </w:tcMar>
            <w:vAlign w:val="center"/>
          </w:tcPr>
          <w:p w14:paraId="193569E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.544</w:t>
            </w:r>
          </w:p>
        </w:tc>
        <w:tc>
          <w:tcPr>
            <w:tcW w:w="668"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12C2FA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.743</w:t>
            </w:r>
          </w:p>
        </w:tc>
      </w:tr>
      <w:tr w:rsidR="00A3715D" w:rsidRPr="0077446B" w14:paraId="6C7410CB" w14:textId="77777777" w:rsidTr="00322F35">
        <w:trPr>
          <w:cantSplit/>
          <w:tblHeader/>
        </w:trPr>
        <w:tc>
          <w:tcPr>
            <w:tcW w:w="111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FDA9A63"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Within Groups</w:t>
            </w:r>
          </w:p>
        </w:tc>
        <w:tc>
          <w:tcPr>
            <w:tcW w:w="962" w:type="pct"/>
            <w:tcBorders>
              <w:top w:val="nil"/>
              <w:left w:val="single" w:sz="16" w:space="0" w:color="000000"/>
              <w:bottom w:val="nil"/>
            </w:tcBorders>
            <w:shd w:val="clear" w:color="auto" w:fill="FFFFFF"/>
            <w:tcMar>
              <w:top w:w="30" w:type="dxa"/>
              <w:left w:w="30" w:type="dxa"/>
              <w:bottom w:w="30" w:type="dxa"/>
              <w:right w:w="30" w:type="dxa"/>
            </w:tcMar>
            <w:vAlign w:val="center"/>
          </w:tcPr>
          <w:p w14:paraId="3061B42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148.111</w:t>
            </w:r>
          </w:p>
        </w:tc>
        <w:tc>
          <w:tcPr>
            <w:tcW w:w="667" w:type="pct"/>
            <w:tcBorders>
              <w:top w:val="nil"/>
              <w:bottom w:val="nil"/>
            </w:tcBorders>
            <w:shd w:val="clear" w:color="auto" w:fill="FFFFFF"/>
            <w:tcMar>
              <w:top w:w="30" w:type="dxa"/>
              <w:left w:w="30" w:type="dxa"/>
              <w:bottom w:w="30" w:type="dxa"/>
              <w:right w:w="30" w:type="dxa"/>
            </w:tcMar>
            <w:vAlign w:val="center"/>
          </w:tcPr>
          <w:p w14:paraId="2F496DD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297</w:t>
            </w:r>
          </w:p>
        </w:tc>
        <w:tc>
          <w:tcPr>
            <w:tcW w:w="924" w:type="pct"/>
            <w:tcBorders>
              <w:top w:val="nil"/>
              <w:bottom w:val="nil"/>
            </w:tcBorders>
            <w:shd w:val="clear" w:color="auto" w:fill="FFFFFF"/>
            <w:tcMar>
              <w:top w:w="30" w:type="dxa"/>
              <w:left w:w="30" w:type="dxa"/>
              <w:bottom w:w="30" w:type="dxa"/>
              <w:right w:w="30" w:type="dxa"/>
            </w:tcMar>
            <w:vAlign w:val="center"/>
          </w:tcPr>
          <w:p w14:paraId="2F0704D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.499</w:t>
            </w:r>
          </w:p>
        </w:tc>
        <w:tc>
          <w:tcPr>
            <w:tcW w:w="668" w:type="pct"/>
            <w:tcBorders>
              <w:top w:val="nil"/>
              <w:bottom w:val="nil"/>
            </w:tcBorders>
            <w:shd w:val="clear" w:color="auto" w:fill="FFFFFF"/>
            <w:tcMar>
              <w:top w:w="30" w:type="dxa"/>
              <w:left w:w="30" w:type="dxa"/>
              <w:bottom w:w="30" w:type="dxa"/>
              <w:right w:w="30" w:type="dxa"/>
            </w:tcMar>
          </w:tcPr>
          <w:p w14:paraId="3B51164D"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highlight w:val="yellow"/>
                <w14:ligatures w14:val="standardContextual"/>
              </w:rPr>
            </w:pPr>
          </w:p>
        </w:tc>
        <w:tc>
          <w:tcPr>
            <w:tcW w:w="668" w:type="pct"/>
            <w:tcBorders>
              <w:top w:val="nil"/>
              <w:bottom w:val="nil"/>
              <w:right w:val="single" w:sz="16" w:space="0" w:color="000000"/>
            </w:tcBorders>
            <w:shd w:val="clear" w:color="auto" w:fill="FFFFFF"/>
            <w:tcMar>
              <w:top w:w="30" w:type="dxa"/>
              <w:left w:w="30" w:type="dxa"/>
              <w:bottom w:w="30" w:type="dxa"/>
              <w:right w:w="30" w:type="dxa"/>
            </w:tcMar>
          </w:tcPr>
          <w:p w14:paraId="30D16748"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highlight w:val="yellow"/>
                <w14:ligatures w14:val="standardContextual"/>
              </w:rPr>
            </w:pPr>
          </w:p>
        </w:tc>
      </w:tr>
      <w:tr w:rsidR="00A3715D" w:rsidRPr="0077446B" w14:paraId="00DAD54C" w14:textId="77777777" w:rsidTr="00322F35">
        <w:trPr>
          <w:cantSplit/>
        </w:trPr>
        <w:tc>
          <w:tcPr>
            <w:tcW w:w="1111"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BB51B35"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Total</w:t>
            </w:r>
          </w:p>
        </w:tc>
        <w:tc>
          <w:tcPr>
            <w:tcW w:w="962"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DE1839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149.468</w:t>
            </w:r>
          </w:p>
        </w:tc>
        <w:tc>
          <w:tcPr>
            <w:tcW w:w="667" w:type="pct"/>
            <w:tcBorders>
              <w:top w:val="nil"/>
              <w:bottom w:val="single" w:sz="16" w:space="0" w:color="000000"/>
            </w:tcBorders>
            <w:shd w:val="clear" w:color="auto" w:fill="FFFFFF"/>
            <w:tcMar>
              <w:top w:w="30" w:type="dxa"/>
              <w:left w:w="30" w:type="dxa"/>
              <w:bottom w:w="30" w:type="dxa"/>
              <w:right w:w="30" w:type="dxa"/>
            </w:tcMar>
            <w:vAlign w:val="center"/>
          </w:tcPr>
          <w:p w14:paraId="3F83033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302</w:t>
            </w:r>
          </w:p>
        </w:tc>
        <w:tc>
          <w:tcPr>
            <w:tcW w:w="924" w:type="pct"/>
            <w:tcBorders>
              <w:top w:val="nil"/>
              <w:bottom w:val="single" w:sz="16" w:space="0" w:color="000000"/>
            </w:tcBorders>
            <w:shd w:val="clear" w:color="auto" w:fill="FFFFFF"/>
            <w:tcMar>
              <w:top w:w="30" w:type="dxa"/>
              <w:left w:w="30" w:type="dxa"/>
              <w:bottom w:w="30" w:type="dxa"/>
              <w:right w:w="30" w:type="dxa"/>
            </w:tcMar>
          </w:tcPr>
          <w:p w14:paraId="201E2A85"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68" w:type="pct"/>
            <w:tcBorders>
              <w:top w:val="nil"/>
              <w:bottom w:val="single" w:sz="16" w:space="0" w:color="000000"/>
            </w:tcBorders>
            <w:shd w:val="clear" w:color="auto" w:fill="FFFFFF"/>
            <w:tcMar>
              <w:top w:w="30" w:type="dxa"/>
              <w:left w:w="30" w:type="dxa"/>
              <w:bottom w:w="30" w:type="dxa"/>
              <w:right w:w="30" w:type="dxa"/>
            </w:tcMar>
          </w:tcPr>
          <w:p w14:paraId="4052013D"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68"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5066198"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bl>
    <w:p w14:paraId="66356640" w14:textId="77777777" w:rsidR="00A3715D" w:rsidRPr="0077446B" w:rsidRDefault="00A3715D" w:rsidP="00A3715D">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29A0947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p w14:paraId="106BADA3" w14:textId="77777777" w:rsidR="00A3715D" w:rsidRPr="0077446B" w:rsidRDefault="00A3715D" w:rsidP="00A3715D">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0DF0FFFD"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952"/>
        <w:gridCol w:w="1691"/>
        <w:gridCol w:w="1172"/>
        <w:gridCol w:w="1624"/>
        <w:gridCol w:w="1174"/>
        <w:gridCol w:w="1174"/>
      </w:tblGrid>
      <w:tr w:rsidR="00A3715D" w:rsidRPr="0077446B" w14:paraId="1F8A04AA" w14:textId="77777777" w:rsidTr="00322F35">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14:paraId="7199421B"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ANOVA</w:t>
            </w:r>
          </w:p>
        </w:tc>
      </w:tr>
      <w:tr w:rsidR="00A3715D" w:rsidRPr="0077446B" w14:paraId="389B1010" w14:textId="77777777" w:rsidTr="00322F35">
        <w:trPr>
          <w:cantSplit/>
          <w:tblHeader/>
        </w:trPr>
        <w:tc>
          <w:tcPr>
            <w:tcW w:w="1111" w:type="pct"/>
            <w:tcBorders>
              <w:top w:val="nil"/>
              <w:left w:val="nil"/>
              <w:bottom w:val="nil"/>
              <w:right w:val="nil"/>
            </w:tcBorders>
            <w:shd w:val="clear" w:color="auto" w:fill="FFFFFF"/>
            <w:tcMar>
              <w:top w:w="30" w:type="dxa"/>
              <w:left w:w="30" w:type="dxa"/>
              <w:bottom w:w="30" w:type="dxa"/>
              <w:right w:w="30" w:type="dxa"/>
            </w:tcMar>
            <w:vAlign w:val="bottom"/>
          </w:tcPr>
          <w:p w14:paraId="0CE1B52B"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TT1</w:t>
            </w:r>
          </w:p>
        </w:tc>
        <w:tc>
          <w:tcPr>
            <w:tcW w:w="962" w:type="pct"/>
            <w:vAlign w:val="center"/>
          </w:tcPr>
          <w:p w14:paraId="49EFEA11"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7" w:type="pct"/>
            <w:vAlign w:val="center"/>
          </w:tcPr>
          <w:p w14:paraId="13F377E7"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924" w:type="pct"/>
            <w:vAlign w:val="center"/>
          </w:tcPr>
          <w:p w14:paraId="7E4B97B4"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8" w:type="pct"/>
            <w:vAlign w:val="center"/>
          </w:tcPr>
          <w:p w14:paraId="3507DCD6"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8" w:type="pct"/>
            <w:vAlign w:val="center"/>
          </w:tcPr>
          <w:p w14:paraId="09AFCEBE"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r>
      <w:tr w:rsidR="00A3715D" w:rsidRPr="0077446B" w14:paraId="268504EF" w14:textId="77777777" w:rsidTr="00322F35">
        <w:trPr>
          <w:cantSplit/>
          <w:tblHeader/>
        </w:trPr>
        <w:tc>
          <w:tcPr>
            <w:tcW w:w="1111" w:type="pct"/>
            <w:vAlign w:val="center"/>
          </w:tcPr>
          <w:p w14:paraId="2FC402C4"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96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DAAE196"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Sum of Squares</w:t>
            </w:r>
          </w:p>
        </w:tc>
        <w:tc>
          <w:tcPr>
            <w:tcW w:w="66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F9CFCCC"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df</w:t>
            </w:r>
          </w:p>
        </w:tc>
        <w:tc>
          <w:tcPr>
            <w:tcW w:w="924"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49B1EFC"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Mean Square</w:t>
            </w:r>
          </w:p>
        </w:tc>
        <w:tc>
          <w:tcPr>
            <w:tcW w:w="66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E009391"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F</w:t>
            </w:r>
          </w:p>
        </w:tc>
        <w:tc>
          <w:tcPr>
            <w:tcW w:w="668"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72A22C6"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Sig.</w:t>
            </w:r>
          </w:p>
        </w:tc>
      </w:tr>
      <w:tr w:rsidR="00A3715D" w:rsidRPr="0077446B" w14:paraId="5CD81D94" w14:textId="77777777" w:rsidTr="00322F35">
        <w:trPr>
          <w:cantSplit/>
          <w:tblHeader/>
        </w:trPr>
        <w:tc>
          <w:tcPr>
            <w:tcW w:w="1111"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81B1A2B"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Between Groups</w:t>
            </w:r>
          </w:p>
        </w:tc>
        <w:tc>
          <w:tcPr>
            <w:tcW w:w="962"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2C7B93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.281</w:t>
            </w:r>
          </w:p>
        </w:tc>
        <w:tc>
          <w:tcPr>
            <w:tcW w:w="667" w:type="pct"/>
            <w:tcBorders>
              <w:top w:val="single" w:sz="16" w:space="0" w:color="000000"/>
              <w:bottom w:val="nil"/>
            </w:tcBorders>
            <w:shd w:val="clear" w:color="auto" w:fill="FFFFFF"/>
            <w:tcMar>
              <w:top w:w="30" w:type="dxa"/>
              <w:left w:w="30" w:type="dxa"/>
              <w:bottom w:w="30" w:type="dxa"/>
              <w:right w:w="30" w:type="dxa"/>
            </w:tcMar>
            <w:vAlign w:val="center"/>
          </w:tcPr>
          <w:p w14:paraId="631850E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3</w:t>
            </w:r>
          </w:p>
        </w:tc>
        <w:tc>
          <w:tcPr>
            <w:tcW w:w="924" w:type="pct"/>
            <w:tcBorders>
              <w:top w:val="single" w:sz="16" w:space="0" w:color="000000"/>
              <w:bottom w:val="nil"/>
            </w:tcBorders>
            <w:shd w:val="clear" w:color="auto" w:fill="FFFFFF"/>
            <w:tcMar>
              <w:top w:w="30" w:type="dxa"/>
              <w:left w:w="30" w:type="dxa"/>
              <w:bottom w:w="30" w:type="dxa"/>
              <w:right w:w="30" w:type="dxa"/>
            </w:tcMar>
            <w:vAlign w:val="center"/>
          </w:tcPr>
          <w:p w14:paraId="36E4D8C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.094</w:t>
            </w:r>
          </w:p>
        </w:tc>
        <w:tc>
          <w:tcPr>
            <w:tcW w:w="668" w:type="pct"/>
            <w:tcBorders>
              <w:top w:val="single" w:sz="16" w:space="0" w:color="000000"/>
              <w:bottom w:val="nil"/>
            </w:tcBorders>
            <w:shd w:val="clear" w:color="auto" w:fill="FFFFFF"/>
            <w:tcMar>
              <w:top w:w="30" w:type="dxa"/>
              <w:left w:w="30" w:type="dxa"/>
              <w:bottom w:w="30" w:type="dxa"/>
              <w:right w:w="30" w:type="dxa"/>
            </w:tcMar>
            <w:vAlign w:val="center"/>
          </w:tcPr>
          <w:p w14:paraId="045C435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.188</w:t>
            </w:r>
          </w:p>
        </w:tc>
        <w:tc>
          <w:tcPr>
            <w:tcW w:w="668"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290820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.905</w:t>
            </w:r>
          </w:p>
        </w:tc>
      </w:tr>
      <w:tr w:rsidR="00A3715D" w:rsidRPr="0077446B" w14:paraId="1E3EF70C" w14:textId="77777777" w:rsidTr="00322F35">
        <w:trPr>
          <w:cantSplit/>
          <w:tblHeader/>
        </w:trPr>
        <w:tc>
          <w:tcPr>
            <w:tcW w:w="111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9F39FF6"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Within Groups</w:t>
            </w:r>
          </w:p>
        </w:tc>
        <w:tc>
          <w:tcPr>
            <w:tcW w:w="962" w:type="pct"/>
            <w:tcBorders>
              <w:top w:val="nil"/>
              <w:left w:val="single" w:sz="16" w:space="0" w:color="000000"/>
              <w:bottom w:val="nil"/>
            </w:tcBorders>
            <w:shd w:val="clear" w:color="auto" w:fill="FFFFFF"/>
            <w:tcMar>
              <w:top w:w="30" w:type="dxa"/>
              <w:left w:w="30" w:type="dxa"/>
              <w:bottom w:w="30" w:type="dxa"/>
              <w:right w:w="30" w:type="dxa"/>
            </w:tcMar>
            <w:vAlign w:val="center"/>
          </w:tcPr>
          <w:p w14:paraId="424CA17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149.186</w:t>
            </w:r>
          </w:p>
        </w:tc>
        <w:tc>
          <w:tcPr>
            <w:tcW w:w="667" w:type="pct"/>
            <w:tcBorders>
              <w:top w:val="nil"/>
              <w:bottom w:val="nil"/>
            </w:tcBorders>
            <w:shd w:val="clear" w:color="auto" w:fill="FFFFFF"/>
            <w:tcMar>
              <w:top w:w="30" w:type="dxa"/>
              <w:left w:w="30" w:type="dxa"/>
              <w:bottom w:w="30" w:type="dxa"/>
              <w:right w:w="30" w:type="dxa"/>
            </w:tcMar>
            <w:vAlign w:val="center"/>
          </w:tcPr>
          <w:p w14:paraId="10DB512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299</w:t>
            </w:r>
          </w:p>
        </w:tc>
        <w:tc>
          <w:tcPr>
            <w:tcW w:w="924" w:type="pct"/>
            <w:tcBorders>
              <w:top w:val="nil"/>
              <w:bottom w:val="nil"/>
            </w:tcBorders>
            <w:shd w:val="clear" w:color="auto" w:fill="FFFFFF"/>
            <w:tcMar>
              <w:top w:w="30" w:type="dxa"/>
              <w:left w:w="30" w:type="dxa"/>
              <w:bottom w:w="30" w:type="dxa"/>
              <w:right w:w="30" w:type="dxa"/>
            </w:tcMar>
            <w:vAlign w:val="center"/>
          </w:tcPr>
          <w:p w14:paraId="48C5603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.499</w:t>
            </w:r>
          </w:p>
        </w:tc>
        <w:tc>
          <w:tcPr>
            <w:tcW w:w="668" w:type="pct"/>
            <w:tcBorders>
              <w:top w:val="nil"/>
              <w:bottom w:val="nil"/>
            </w:tcBorders>
            <w:shd w:val="clear" w:color="auto" w:fill="FFFFFF"/>
            <w:tcMar>
              <w:top w:w="30" w:type="dxa"/>
              <w:left w:w="30" w:type="dxa"/>
              <w:bottom w:w="30" w:type="dxa"/>
              <w:right w:w="30" w:type="dxa"/>
            </w:tcMar>
          </w:tcPr>
          <w:p w14:paraId="570830E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highlight w:val="yellow"/>
                <w14:ligatures w14:val="standardContextual"/>
              </w:rPr>
            </w:pPr>
          </w:p>
        </w:tc>
        <w:tc>
          <w:tcPr>
            <w:tcW w:w="668" w:type="pct"/>
            <w:tcBorders>
              <w:top w:val="nil"/>
              <w:bottom w:val="nil"/>
              <w:right w:val="single" w:sz="16" w:space="0" w:color="000000"/>
            </w:tcBorders>
            <w:shd w:val="clear" w:color="auto" w:fill="FFFFFF"/>
            <w:tcMar>
              <w:top w:w="30" w:type="dxa"/>
              <w:left w:w="30" w:type="dxa"/>
              <w:bottom w:w="30" w:type="dxa"/>
              <w:right w:w="30" w:type="dxa"/>
            </w:tcMar>
          </w:tcPr>
          <w:p w14:paraId="70483C5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highlight w:val="yellow"/>
                <w14:ligatures w14:val="standardContextual"/>
              </w:rPr>
            </w:pPr>
          </w:p>
        </w:tc>
      </w:tr>
      <w:tr w:rsidR="00A3715D" w:rsidRPr="0077446B" w14:paraId="6507930C" w14:textId="77777777" w:rsidTr="00322F35">
        <w:trPr>
          <w:cantSplit/>
        </w:trPr>
        <w:tc>
          <w:tcPr>
            <w:tcW w:w="1111"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0985881"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Total</w:t>
            </w:r>
          </w:p>
        </w:tc>
        <w:tc>
          <w:tcPr>
            <w:tcW w:w="962"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F88423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149.468</w:t>
            </w:r>
          </w:p>
        </w:tc>
        <w:tc>
          <w:tcPr>
            <w:tcW w:w="667" w:type="pct"/>
            <w:tcBorders>
              <w:top w:val="nil"/>
              <w:bottom w:val="single" w:sz="16" w:space="0" w:color="000000"/>
            </w:tcBorders>
            <w:shd w:val="clear" w:color="auto" w:fill="FFFFFF"/>
            <w:tcMar>
              <w:top w:w="30" w:type="dxa"/>
              <w:left w:w="30" w:type="dxa"/>
              <w:bottom w:w="30" w:type="dxa"/>
              <w:right w:w="30" w:type="dxa"/>
            </w:tcMar>
            <w:vAlign w:val="center"/>
          </w:tcPr>
          <w:p w14:paraId="496089C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302</w:t>
            </w:r>
          </w:p>
        </w:tc>
        <w:tc>
          <w:tcPr>
            <w:tcW w:w="924" w:type="pct"/>
            <w:tcBorders>
              <w:top w:val="nil"/>
              <w:bottom w:val="single" w:sz="16" w:space="0" w:color="000000"/>
            </w:tcBorders>
            <w:shd w:val="clear" w:color="auto" w:fill="FFFFFF"/>
            <w:tcMar>
              <w:top w:w="30" w:type="dxa"/>
              <w:left w:w="30" w:type="dxa"/>
              <w:bottom w:w="30" w:type="dxa"/>
              <w:right w:w="30" w:type="dxa"/>
            </w:tcMar>
          </w:tcPr>
          <w:p w14:paraId="179161D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68" w:type="pct"/>
            <w:tcBorders>
              <w:top w:val="nil"/>
              <w:bottom w:val="single" w:sz="16" w:space="0" w:color="000000"/>
            </w:tcBorders>
            <w:shd w:val="clear" w:color="auto" w:fill="FFFFFF"/>
            <w:tcMar>
              <w:top w:w="30" w:type="dxa"/>
              <w:left w:w="30" w:type="dxa"/>
              <w:bottom w:w="30" w:type="dxa"/>
              <w:right w:w="30" w:type="dxa"/>
            </w:tcMar>
          </w:tcPr>
          <w:p w14:paraId="3F626B5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68"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DBBB47A"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bl>
    <w:p w14:paraId="6EA10E52" w14:textId="77777777" w:rsidR="00A3715D" w:rsidRPr="0077446B" w:rsidRDefault="00A3715D" w:rsidP="00A3715D">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33AF4D43"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p w14:paraId="5D1D14C4" w14:textId="7AA8C096" w:rsidR="00A3715D" w:rsidRPr="0077446B" w:rsidRDefault="00A3715D" w:rsidP="00A3715D">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36F1323A" w14:textId="5E20BF19" w:rsidR="00322F35" w:rsidRPr="0077446B" w:rsidRDefault="00322F35" w:rsidP="00322F35">
      <w:pPr>
        <w:autoSpaceDE w:val="0"/>
        <w:autoSpaceDN w:val="0"/>
        <w:bidi w:val="0"/>
        <w:adjustRightInd w:val="0"/>
        <w:spacing w:after="0" w:line="400" w:lineRule="atLeast"/>
        <w:rPr>
          <w:rFonts w:ascii="Simplified Arabic" w:hAnsi="Simplified Arabic" w:cs="Simplified Arabic"/>
          <w:sz w:val="20"/>
          <w:szCs w:val="20"/>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952"/>
        <w:gridCol w:w="1691"/>
        <w:gridCol w:w="1172"/>
        <w:gridCol w:w="1624"/>
        <w:gridCol w:w="1174"/>
        <w:gridCol w:w="1174"/>
      </w:tblGrid>
      <w:tr w:rsidR="00322F35" w:rsidRPr="0077446B" w14:paraId="14D8CA61" w14:textId="77777777" w:rsidTr="00322F35">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14:paraId="47D6C1E2" w14:textId="77777777" w:rsidR="00322F35" w:rsidRPr="0077446B" w:rsidRDefault="00322F35" w:rsidP="00CB55B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lastRenderedPageBreak/>
              <w:t>ANOVA</w:t>
            </w:r>
          </w:p>
        </w:tc>
      </w:tr>
      <w:tr w:rsidR="00322F35" w:rsidRPr="0077446B" w14:paraId="3350A5F7" w14:textId="77777777" w:rsidTr="00322F35">
        <w:trPr>
          <w:cantSplit/>
          <w:tblHeader/>
        </w:trPr>
        <w:tc>
          <w:tcPr>
            <w:tcW w:w="1111" w:type="pct"/>
            <w:tcBorders>
              <w:top w:val="nil"/>
              <w:left w:val="nil"/>
              <w:bottom w:val="nil"/>
              <w:right w:val="nil"/>
            </w:tcBorders>
            <w:shd w:val="clear" w:color="auto" w:fill="FFFFFF"/>
            <w:tcMar>
              <w:top w:w="30" w:type="dxa"/>
              <w:left w:w="30" w:type="dxa"/>
              <w:bottom w:w="30" w:type="dxa"/>
              <w:right w:w="30" w:type="dxa"/>
            </w:tcMar>
            <w:vAlign w:val="bottom"/>
          </w:tcPr>
          <w:p w14:paraId="5BD8A575" w14:textId="77777777" w:rsidR="00322F35" w:rsidRPr="0077446B" w:rsidRDefault="00322F35" w:rsidP="00CB55B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TT1</w:t>
            </w:r>
          </w:p>
        </w:tc>
        <w:tc>
          <w:tcPr>
            <w:tcW w:w="962" w:type="pct"/>
            <w:vAlign w:val="center"/>
          </w:tcPr>
          <w:p w14:paraId="21505884" w14:textId="77777777" w:rsidR="00322F35" w:rsidRPr="0077446B" w:rsidRDefault="00322F35" w:rsidP="00CB55B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7" w:type="pct"/>
            <w:vAlign w:val="center"/>
          </w:tcPr>
          <w:p w14:paraId="22607FB8" w14:textId="77777777" w:rsidR="00322F35" w:rsidRPr="0077446B" w:rsidRDefault="00322F35" w:rsidP="00CB55B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924" w:type="pct"/>
            <w:vAlign w:val="center"/>
          </w:tcPr>
          <w:p w14:paraId="6B107F6C" w14:textId="77777777" w:rsidR="00322F35" w:rsidRPr="0077446B" w:rsidRDefault="00322F35" w:rsidP="00CB55B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8" w:type="pct"/>
            <w:vAlign w:val="center"/>
          </w:tcPr>
          <w:p w14:paraId="72F53A4F" w14:textId="77777777" w:rsidR="00322F35" w:rsidRPr="0077446B" w:rsidRDefault="00322F35" w:rsidP="00CB55B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8" w:type="pct"/>
            <w:vAlign w:val="center"/>
          </w:tcPr>
          <w:p w14:paraId="44CACE14" w14:textId="77777777" w:rsidR="00322F35" w:rsidRPr="0077446B" w:rsidRDefault="00322F35" w:rsidP="00CB55B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r>
      <w:tr w:rsidR="00322F35" w:rsidRPr="0077446B" w14:paraId="109F7715" w14:textId="77777777" w:rsidTr="00322F35">
        <w:trPr>
          <w:cantSplit/>
          <w:tblHeader/>
        </w:trPr>
        <w:tc>
          <w:tcPr>
            <w:tcW w:w="1111" w:type="pct"/>
            <w:vAlign w:val="center"/>
          </w:tcPr>
          <w:p w14:paraId="37FBC042" w14:textId="77777777" w:rsidR="00322F35" w:rsidRPr="0077446B" w:rsidRDefault="00322F35" w:rsidP="00CB55B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96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00B8169" w14:textId="77777777" w:rsidR="00322F35" w:rsidRPr="0077446B" w:rsidRDefault="00322F35" w:rsidP="00CB55B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Sum of Squares</w:t>
            </w:r>
          </w:p>
        </w:tc>
        <w:tc>
          <w:tcPr>
            <w:tcW w:w="66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4708663" w14:textId="77777777" w:rsidR="00322F35" w:rsidRPr="0077446B" w:rsidRDefault="00322F35" w:rsidP="00CB55B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df</w:t>
            </w:r>
          </w:p>
        </w:tc>
        <w:tc>
          <w:tcPr>
            <w:tcW w:w="924"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BE07DB9" w14:textId="77777777" w:rsidR="00322F35" w:rsidRPr="0077446B" w:rsidRDefault="00322F35" w:rsidP="00CB55B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Mean Square</w:t>
            </w:r>
          </w:p>
        </w:tc>
        <w:tc>
          <w:tcPr>
            <w:tcW w:w="66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E440269" w14:textId="77777777" w:rsidR="00322F35" w:rsidRPr="0077446B" w:rsidRDefault="00322F35" w:rsidP="00CB55B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F</w:t>
            </w:r>
          </w:p>
        </w:tc>
        <w:tc>
          <w:tcPr>
            <w:tcW w:w="668"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21D7F0B" w14:textId="77777777" w:rsidR="00322F35" w:rsidRPr="0077446B" w:rsidRDefault="00322F35" w:rsidP="00CB55B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Sig.</w:t>
            </w:r>
          </w:p>
        </w:tc>
      </w:tr>
      <w:tr w:rsidR="00322F35" w:rsidRPr="0077446B" w14:paraId="6F8617DE" w14:textId="77777777" w:rsidTr="00322F35">
        <w:trPr>
          <w:cantSplit/>
          <w:tblHeader/>
        </w:trPr>
        <w:tc>
          <w:tcPr>
            <w:tcW w:w="1111"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0A808F1" w14:textId="77777777" w:rsidR="00322F35" w:rsidRPr="0077446B" w:rsidRDefault="00322F35" w:rsidP="00CB55B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Between Groups</w:t>
            </w:r>
          </w:p>
        </w:tc>
        <w:tc>
          <w:tcPr>
            <w:tcW w:w="962"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96BD4C0" w14:textId="77777777" w:rsidR="00322F35" w:rsidRPr="0077446B" w:rsidRDefault="00322F35" w:rsidP="00CB55B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1.472</w:t>
            </w:r>
          </w:p>
        </w:tc>
        <w:tc>
          <w:tcPr>
            <w:tcW w:w="667" w:type="pct"/>
            <w:tcBorders>
              <w:top w:val="single" w:sz="16" w:space="0" w:color="000000"/>
              <w:bottom w:val="nil"/>
            </w:tcBorders>
            <w:shd w:val="clear" w:color="auto" w:fill="FFFFFF"/>
            <w:tcMar>
              <w:top w:w="30" w:type="dxa"/>
              <w:left w:w="30" w:type="dxa"/>
              <w:bottom w:w="30" w:type="dxa"/>
              <w:right w:w="30" w:type="dxa"/>
            </w:tcMar>
            <w:vAlign w:val="center"/>
          </w:tcPr>
          <w:p w14:paraId="18CDA35E" w14:textId="77777777" w:rsidR="00322F35" w:rsidRPr="0077446B" w:rsidRDefault="00322F35" w:rsidP="00CB55B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3</w:t>
            </w:r>
          </w:p>
        </w:tc>
        <w:tc>
          <w:tcPr>
            <w:tcW w:w="924" w:type="pct"/>
            <w:tcBorders>
              <w:top w:val="single" w:sz="16" w:space="0" w:color="000000"/>
              <w:bottom w:val="nil"/>
            </w:tcBorders>
            <w:shd w:val="clear" w:color="auto" w:fill="FFFFFF"/>
            <w:tcMar>
              <w:top w:w="30" w:type="dxa"/>
              <w:left w:w="30" w:type="dxa"/>
              <w:bottom w:w="30" w:type="dxa"/>
              <w:right w:w="30" w:type="dxa"/>
            </w:tcMar>
            <w:vAlign w:val="center"/>
          </w:tcPr>
          <w:p w14:paraId="240109EB" w14:textId="77777777" w:rsidR="00322F35" w:rsidRPr="0077446B" w:rsidRDefault="00322F35" w:rsidP="00CB55B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.491</w:t>
            </w:r>
          </w:p>
        </w:tc>
        <w:tc>
          <w:tcPr>
            <w:tcW w:w="668" w:type="pct"/>
            <w:tcBorders>
              <w:top w:val="single" w:sz="16" w:space="0" w:color="000000"/>
              <w:bottom w:val="nil"/>
            </w:tcBorders>
            <w:shd w:val="clear" w:color="auto" w:fill="FFFFFF"/>
            <w:tcMar>
              <w:top w:w="30" w:type="dxa"/>
              <w:left w:w="30" w:type="dxa"/>
              <w:bottom w:w="30" w:type="dxa"/>
              <w:right w:w="30" w:type="dxa"/>
            </w:tcMar>
            <w:vAlign w:val="center"/>
          </w:tcPr>
          <w:p w14:paraId="56E63BC2" w14:textId="77777777" w:rsidR="00322F35" w:rsidRPr="0077446B" w:rsidRDefault="00322F35" w:rsidP="00CB55B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.991</w:t>
            </w:r>
          </w:p>
        </w:tc>
        <w:tc>
          <w:tcPr>
            <w:tcW w:w="668"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98F74F1" w14:textId="77777777" w:rsidR="00322F35" w:rsidRPr="0077446B" w:rsidRDefault="00322F35" w:rsidP="00CB55B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.397</w:t>
            </w:r>
          </w:p>
        </w:tc>
      </w:tr>
      <w:tr w:rsidR="00322F35" w:rsidRPr="0077446B" w14:paraId="07303606" w14:textId="77777777" w:rsidTr="00322F35">
        <w:trPr>
          <w:cantSplit/>
          <w:tblHeader/>
        </w:trPr>
        <w:tc>
          <w:tcPr>
            <w:tcW w:w="111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64E8315" w14:textId="77777777" w:rsidR="00322F35" w:rsidRPr="0077446B" w:rsidRDefault="00322F35" w:rsidP="00CB55B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Within Groups</w:t>
            </w:r>
          </w:p>
        </w:tc>
        <w:tc>
          <w:tcPr>
            <w:tcW w:w="962" w:type="pct"/>
            <w:tcBorders>
              <w:top w:val="nil"/>
              <w:left w:val="single" w:sz="16" w:space="0" w:color="000000"/>
              <w:bottom w:val="nil"/>
            </w:tcBorders>
            <w:shd w:val="clear" w:color="auto" w:fill="FFFFFF"/>
            <w:tcMar>
              <w:top w:w="30" w:type="dxa"/>
              <w:left w:w="30" w:type="dxa"/>
              <w:bottom w:w="30" w:type="dxa"/>
              <w:right w:w="30" w:type="dxa"/>
            </w:tcMar>
            <w:vAlign w:val="center"/>
          </w:tcPr>
          <w:p w14:paraId="0D07719B" w14:textId="77777777" w:rsidR="00322F35" w:rsidRPr="0077446B" w:rsidRDefault="00322F35" w:rsidP="00CB55B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147.996</w:t>
            </w:r>
          </w:p>
        </w:tc>
        <w:tc>
          <w:tcPr>
            <w:tcW w:w="667" w:type="pct"/>
            <w:tcBorders>
              <w:top w:val="nil"/>
              <w:bottom w:val="nil"/>
            </w:tcBorders>
            <w:shd w:val="clear" w:color="auto" w:fill="FFFFFF"/>
            <w:tcMar>
              <w:top w:w="30" w:type="dxa"/>
              <w:left w:w="30" w:type="dxa"/>
              <w:bottom w:w="30" w:type="dxa"/>
              <w:right w:w="30" w:type="dxa"/>
            </w:tcMar>
            <w:vAlign w:val="center"/>
          </w:tcPr>
          <w:p w14:paraId="719E0AE4" w14:textId="77777777" w:rsidR="00322F35" w:rsidRPr="0077446B" w:rsidRDefault="00322F35" w:rsidP="00CB55B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299</w:t>
            </w:r>
          </w:p>
        </w:tc>
        <w:tc>
          <w:tcPr>
            <w:tcW w:w="924" w:type="pct"/>
            <w:tcBorders>
              <w:top w:val="nil"/>
              <w:bottom w:val="nil"/>
            </w:tcBorders>
            <w:shd w:val="clear" w:color="auto" w:fill="FFFFFF"/>
            <w:tcMar>
              <w:top w:w="30" w:type="dxa"/>
              <w:left w:w="30" w:type="dxa"/>
              <w:bottom w:w="30" w:type="dxa"/>
              <w:right w:w="30" w:type="dxa"/>
            </w:tcMar>
            <w:vAlign w:val="center"/>
          </w:tcPr>
          <w:p w14:paraId="5714C6E3" w14:textId="77777777" w:rsidR="00322F35" w:rsidRPr="0077446B" w:rsidRDefault="00322F35" w:rsidP="00CB55B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.495</w:t>
            </w:r>
          </w:p>
        </w:tc>
        <w:tc>
          <w:tcPr>
            <w:tcW w:w="668" w:type="pct"/>
            <w:tcBorders>
              <w:top w:val="nil"/>
              <w:bottom w:val="nil"/>
            </w:tcBorders>
            <w:shd w:val="clear" w:color="auto" w:fill="FFFFFF"/>
            <w:tcMar>
              <w:top w:w="30" w:type="dxa"/>
              <w:left w:w="30" w:type="dxa"/>
              <w:bottom w:w="30" w:type="dxa"/>
              <w:right w:w="30" w:type="dxa"/>
            </w:tcMar>
          </w:tcPr>
          <w:p w14:paraId="531EC842" w14:textId="77777777" w:rsidR="00322F35" w:rsidRPr="0077446B" w:rsidRDefault="00322F35" w:rsidP="00CB55BD">
            <w:pPr>
              <w:autoSpaceDE w:val="0"/>
              <w:autoSpaceDN w:val="0"/>
              <w:bidi w:val="0"/>
              <w:adjustRightInd w:val="0"/>
              <w:spacing w:after="0" w:line="240" w:lineRule="auto"/>
              <w:rPr>
                <w:rFonts w:ascii="Simplified Arabic" w:hAnsi="Simplified Arabic" w:cs="Simplified Arabic"/>
                <w:sz w:val="20"/>
                <w:szCs w:val="20"/>
                <w:highlight w:val="yellow"/>
                <w14:ligatures w14:val="standardContextual"/>
              </w:rPr>
            </w:pPr>
          </w:p>
        </w:tc>
        <w:tc>
          <w:tcPr>
            <w:tcW w:w="668" w:type="pct"/>
            <w:tcBorders>
              <w:top w:val="nil"/>
              <w:bottom w:val="nil"/>
              <w:right w:val="single" w:sz="16" w:space="0" w:color="000000"/>
            </w:tcBorders>
            <w:shd w:val="clear" w:color="auto" w:fill="FFFFFF"/>
            <w:tcMar>
              <w:top w:w="30" w:type="dxa"/>
              <w:left w:w="30" w:type="dxa"/>
              <w:bottom w:w="30" w:type="dxa"/>
              <w:right w:w="30" w:type="dxa"/>
            </w:tcMar>
          </w:tcPr>
          <w:p w14:paraId="5EF564FD" w14:textId="77777777" w:rsidR="00322F35" w:rsidRPr="0077446B" w:rsidRDefault="00322F35" w:rsidP="00CB55BD">
            <w:pPr>
              <w:autoSpaceDE w:val="0"/>
              <w:autoSpaceDN w:val="0"/>
              <w:bidi w:val="0"/>
              <w:adjustRightInd w:val="0"/>
              <w:spacing w:after="0" w:line="240" w:lineRule="auto"/>
              <w:rPr>
                <w:rFonts w:ascii="Simplified Arabic" w:hAnsi="Simplified Arabic" w:cs="Simplified Arabic"/>
                <w:sz w:val="20"/>
                <w:szCs w:val="20"/>
                <w:highlight w:val="yellow"/>
                <w14:ligatures w14:val="standardContextual"/>
              </w:rPr>
            </w:pPr>
          </w:p>
        </w:tc>
      </w:tr>
      <w:tr w:rsidR="00322F35" w:rsidRPr="0077446B" w14:paraId="5CF3452A" w14:textId="77777777" w:rsidTr="00322F35">
        <w:trPr>
          <w:cantSplit/>
        </w:trPr>
        <w:tc>
          <w:tcPr>
            <w:tcW w:w="1111"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F953E2C" w14:textId="77777777" w:rsidR="00322F35" w:rsidRPr="0077446B" w:rsidRDefault="00322F35" w:rsidP="00CB55B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Total</w:t>
            </w:r>
          </w:p>
        </w:tc>
        <w:tc>
          <w:tcPr>
            <w:tcW w:w="962"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B7F0E73" w14:textId="77777777" w:rsidR="00322F35" w:rsidRPr="0077446B" w:rsidRDefault="00322F35" w:rsidP="00CB55B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149.468</w:t>
            </w:r>
          </w:p>
        </w:tc>
        <w:tc>
          <w:tcPr>
            <w:tcW w:w="667" w:type="pct"/>
            <w:tcBorders>
              <w:top w:val="nil"/>
              <w:bottom w:val="single" w:sz="16" w:space="0" w:color="000000"/>
            </w:tcBorders>
            <w:shd w:val="clear" w:color="auto" w:fill="FFFFFF"/>
            <w:tcMar>
              <w:top w:w="30" w:type="dxa"/>
              <w:left w:w="30" w:type="dxa"/>
              <w:bottom w:w="30" w:type="dxa"/>
              <w:right w:w="30" w:type="dxa"/>
            </w:tcMar>
            <w:vAlign w:val="center"/>
          </w:tcPr>
          <w:p w14:paraId="545A4444" w14:textId="77777777" w:rsidR="00322F35" w:rsidRPr="0077446B" w:rsidRDefault="00322F35" w:rsidP="00CB55B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302</w:t>
            </w:r>
          </w:p>
        </w:tc>
        <w:tc>
          <w:tcPr>
            <w:tcW w:w="924" w:type="pct"/>
            <w:tcBorders>
              <w:top w:val="nil"/>
              <w:bottom w:val="single" w:sz="16" w:space="0" w:color="000000"/>
            </w:tcBorders>
            <w:shd w:val="clear" w:color="auto" w:fill="FFFFFF"/>
            <w:tcMar>
              <w:top w:w="30" w:type="dxa"/>
              <w:left w:w="30" w:type="dxa"/>
              <w:bottom w:w="30" w:type="dxa"/>
              <w:right w:w="30" w:type="dxa"/>
            </w:tcMar>
          </w:tcPr>
          <w:p w14:paraId="25F9D386" w14:textId="77777777" w:rsidR="00322F35" w:rsidRPr="0077446B" w:rsidRDefault="00322F35" w:rsidP="00CB55B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68" w:type="pct"/>
            <w:tcBorders>
              <w:top w:val="nil"/>
              <w:bottom w:val="single" w:sz="16" w:space="0" w:color="000000"/>
            </w:tcBorders>
            <w:shd w:val="clear" w:color="auto" w:fill="FFFFFF"/>
            <w:tcMar>
              <w:top w:w="30" w:type="dxa"/>
              <w:left w:w="30" w:type="dxa"/>
              <w:bottom w:w="30" w:type="dxa"/>
              <w:right w:w="30" w:type="dxa"/>
            </w:tcMar>
          </w:tcPr>
          <w:p w14:paraId="7C3487F4" w14:textId="77777777" w:rsidR="00322F35" w:rsidRPr="0077446B" w:rsidRDefault="00322F35" w:rsidP="00CB55B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68"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6509866" w14:textId="77777777" w:rsidR="00322F35" w:rsidRPr="0077446B" w:rsidRDefault="00322F35" w:rsidP="00CB55B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bl>
    <w:p w14:paraId="02BC67BB" w14:textId="10E42A1B" w:rsidR="00322F35" w:rsidRPr="0077446B" w:rsidRDefault="00322F35" w:rsidP="00322F35">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668FB138" w14:textId="318EA269" w:rsidR="00322F35" w:rsidRPr="0077446B" w:rsidRDefault="00322F35" w:rsidP="00322F35">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47F973A8" w14:textId="77777777" w:rsidR="00322F35" w:rsidRPr="0077446B" w:rsidRDefault="00322F35" w:rsidP="00322F35">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3FB287AF"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952"/>
        <w:gridCol w:w="1691"/>
        <w:gridCol w:w="1172"/>
        <w:gridCol w:w="1624"/>
        <w:gridCol w:w="1174"/>
        <w:gridCol w:w="1174"/>
      </w:tblGrid>
      <w:tr w:rsidR="00A3715D" w:rsidRPr="0077446B" w14:paraId="4C8D95FC" w14:textId="77777777" w:rsidTr="00322F35">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14:paraId="3F0C0E4E"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ANOVA</w:t>
            </w:r>
          </w:p>
        </w:tc>
      </w:tr>
      <w:tr w:rsidR="00A3715D" w:rsidRPr="0077446B" w14:paraId="47C92DED" w14:textId="77777777" w:rsidTr="00322F35">
        <w:trPr>
          <w:cantSplit/>
          <w:tblHeader/>
        </w:trPr>
        <w:tc>
          <w:tcPr>
            <w:tcW w:w="1111" w:type="pct"/>
            <w:tcBorders>
              <w:top w:val="nil"/>
              <w:left w:val="nil"/>
              <w:bottom w:val="nil"/>
              <w:right w:val="nil"/>
            </w:tcBorders>
            <w:shd w:val="clear" w:color="auto" w:fill="FFFFFF"/>
            <w:tcMar>
              <w:top w:w="30" w:type="dxa"/>
              <w:left w:w="30" w:type="dxa"/>
              <w:bottom w:w="30" w:type="dxa"/>
              <w:right w:w="30" w:type="dxa"/>
            </w:tcMar>
            <w:vAlign w:val="bottom"/>
          </w:tcPr>
          <w:p w14:paraId="6EBFC19B"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TT1</w:t>
            </w:r>
          </w:p>
        </w:tc>
        <w:tc>
          <w:tcPr>
            <w:tcW w:w="962" w:type="pct"/>
            <w:vAlign w:val="center"/>
          </w:tcPr>
          <w:p w14:paraId="4D734813"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7" w:type="pct"/>
            <w:vAlign w:val="center"/>
          </w:tcPr>
          <w:p w14:paraId="5AA0E8FA"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924" w:type="pct"/>
            <w:vAlign w:val="center"/>
          </w:tcPr>
          <w:p w14:paraId="6A16A41F"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8" w:type="pct"/>
            <w:vAlign w:val="center"/>
          </w:tcPr>
          <w:p w14:paraId="01A32949"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8" w:type="pct"/>
            <w:vAlign w:val="center"/>
          </w:tcPr>
          <w:p w14:paraId="6B7377D6"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r>
      <w:tr w:rsidR="00A3715D" w:rsidRPr="0077446B" w14:paraId="3968DD09" w14:textId="77777777" w:rsidTr="00322F35">
        <w:trPr>
          <w:cantSplit/>
          <w:tblHeader/>
        </w:trPr>
        <w:tc>
          <w:tcPr>
            <w:tcW w:w="1111" w:type="pct"/>
            <w:vAlign w:val="center"/>
          </w:tcPr>
          <w:p w14:paraId="0BF3B2BF"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96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F1CEE1B"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Sum of Squares</w:t>
            </w:r>
          </w:p>
        </w:tc>
        <w:tc>
          <w:tcPr>
            <w:tcW w:w="66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3E7356F"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df</w:t>
            </w:r>
          </w:p>
        </w:tc>
        <w:tc>
          <w:tcPr>
            <w:tcW w:w="924"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7F9C2EF"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Mean Square</w:t>
            </w:r>
          </w:p>
        </w:tc>
        <w:tc>
          <w:tcPr>
            <w:tcW w:w="66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3B81BF8"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F</w:t>
            </w:r>
          </w:p>
        </w:tc>
        <w:tc>
          <w:tcPr>
            <w:tcW w:w="668"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915EE6E"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Sig.</w:t>
            </w:r>
          </w:p>
        </w:tc>
      </w:tr>
      <w:tr w:rsidR="00A3715D" w:rsidRPr="0077446B" w14:paraId="1202848A" w14:textId="77777777" w:rsidTr="00322F35">
        <w:trPr>
          <w:cantSplit/>
          <w:tblHeader/>
        </w:trPr>
        <w:tc>
          <w:tcPr>
            <w:tcW w:w="1111"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6F46B67"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Between Groups</w:t>
            </w:r>
          </w:p>
        </w:tc>
        <w:tc>
          <w:tcPr>
            <w:tcW w:w="962"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9C90CA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4.885</w:t>
            </w:r>
          </w:p>
        </w:tc>
        <w:tc>
          <w:tcPr>
            <w:tcW w:w="667" w:type="pct"/>
            <w:tcBorders>
              <w:top w:val="single" w:sz="16" w:space="0" w:color="000000"/>
              <w:bottom w:val="nil"/>
            </w:tcBorders>
            <w:shd w:val="clear" w:color="auto" w:fill="FFFFFF"/>
            <w:tcMar>
              <w:top w:w="30" w:type="dxa"/>
              <w:left w:w="30" w:type="dxa"/>
              <w:bottom w:w="30" w:type="dxa"/>
              <w:right w:w="30" w:type="dxa"/>
            </w:tcMar>
            <w:vAlign w:val="center"/>
          </w:tcPr>
          <w:p w14:paraId="60F86D3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w:t>
            </w:r>
          </w:p>
        </w:tc>
        <w:tc>
          <w:tcPr>
            <w:tcW w:w="924" w:type="pct"/>
            <w:tcBorders>
              <w:top w:val="single" w:sz="16" w:space="0" w:color="000000"/>
              <w:bottom w:val="nil"/>
            </w:tcBorders>
            <w:shd w:val="clear" w:color="auto" w:fill="FFFFFF"/>
            <w:tcMar>
              <w:top w:w="30" w:type="dxa"/>
              <w:left w:w="30" w:type="dxa"/>
              <w:bottom w:w="30" w:type="dxa"/>
              <w:right w:w="30" w:type="dxa"/>
            </w:tcMar>
            <w:vAlign w:val="center"/>
          </w:tcPr>
          <w:p w14:paraId="3583AAE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.611</w:t>
            </w:r>
          </w:p>
        </w:tc>
        <w:tc>
          <w:tcPr>
            <w:tcW w:w="668" w:type="pct"/>
            <w:tcBorders>
              <w:top w:val="single" w:sz="16" w:space="0" w:color="000000"/>
              <w:bottom w:val="nil"/>
            </w:tcBorders>
            <w:shd w:val="clear" w:color="auto" w:fill="FFFFFF"/>
            <w:tcMar>
              <w:top w:w="30" w:type="dxa"/>
              <w:left w:w="30" w:type="dxa"/>
              <w:bottom w:w="30" w:type="dxa"/>
              <w:right w:w="30" w:type="dxa"/>
            </w:tcMar>
            <w:vAlign w:val="center"/>
          </w:tcPr>
          <w:p w14:paraId="17414A4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1.242</w:t>
            </w:r>
          </w:p>
        </w:tc>
        <w:tc>
          <w:tcPr>
            <w:tcW w:w="668"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ECB22C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.274</w:t>
            </w:r>
          </w:p>
        </w:tc>
      </w:tr>
      <w:tr w:rsidR="00A3715D" w:rsidRPr="0077446B" w14:paraId="1B4BB579" w14:textId="77777777" w:rsidTr="00322F35">
        <w:trPr>
          <w:cantSplit/>
          <w:tblHeader/>
        </w:trPr>
        <w:tc>
          <w:tcPr>
            <w:tcW w:w="111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5A35DDB"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Within Groups</w:t>
            </w:r>
          </w:p>
        </w:tc>
        <w:tc>
          <w:tcPr>
            <w:tcW w:w="962" w:type="pct"/>
            <w:tcBorders>
              <w:top w:val="nil"/>
              <w:left w:val="single" w:sz="16" w:space="0" w:color="000000"/>
              <w:bottom w:val="nil"/>
            </w:tcBorders>
            <w:shd w:val="clear" w:color="auto" w:fill="FFFFFF"/>
            <w:tcMar>
              <w:top w:w="30" w:type="dxa"/>
              <w:left w:w="30" w:type="dxa"/>
              <w:bottom w:w="30" w:type="dxa"/>
              <w:right w:w="30" w:type="dxa"/>
            </w:tcMar>
            <w:vAlign w:val="center"/>
          </w:tcPr>
          <w:p w14:paraId="6754451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144.583</w:t>
            </w:r>
          </w:p>
        </w:tc>
        <w:tc>
          <w:tcPr>
            <w:tcW w:w="667" w:type="pct"/>
            <w:tcBorders>
              <w:top w:val="nil"/>
              <w:bottom w:val="nil"/>
            </w:tcBorders>
            <w:shd w:val="clear" w:color="auto" w:fill="FFFFFF"/>
            <w:tcMar>
              <w:top w:w="30" w:type="dxa"/>
              <w:left w:w="30" w:type="dxa"/>
              <w:bottom w:w="30" w:type="dxa"/>
              <w:right w:w="30" w:type="dxa"/>
            </w:tcMar>
            <w:vAlign w:val="center"/>
          </w:tcPr>
          <w:p w14:paraId="26EC705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294</w:t>
            </w:r>
          </w:p>
        </w:tc>
        <w:tc>
          <w:tcPr>
            <w:tcW w:w="924" w:type="pct"/>
            <w:tcBorders>
              <w:top w:val="nil"/>
              <w:bottom w:val="nil"/>
            </w:tcBorders>
            <w:shd w:val="clear" w:color="auto" w:fill="FFFFFF"/>
            <w:tcMar>
              <w:top w:w="30" w:type="dxa"/>
              <w:left w:w="30" w:type="dxa"/>
              <w:bottom w:w="30" w:type="dxa"/>
              <w:right w:w="30" w:type="dxa"/>
            </w:tcMar>
            <w:vAlign w:val="center"/>
          </w:tcPr>
          <w:p w14:paraId="579E3DF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.492</w:t>
            </w:r>
          </w:p>
        </w:tc>
        <w:tc>
          <w:tcPr>
            <w:tcW w:w="668" w:type="pct"/>
            <w:tcBorders>
              <w:top w:val="nil"/>
              <w:bottom w:val="nil"/>
            </w:tcBorders>
            <w:shd w:val="clear" w:color="auto" w:fill="FFFFFF"/>
            <w:tcMar>
              <w:top w:w="30" w:type="dxa"/>
              <w:left w:w="30" w:type="dxa"/>
              <w:bottom w:w="30" w:type="dxa"/>
              <w:right w:w="30" w:type="dxa"/>
            </w:tcMar>
          </w:tcPr>
          <w:p w14:paraId="6CBB81A5"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highlight w:val="yellow"/>
                <w14:ligatures w14:val="standardContextual"/>
              </w:rPr>
            </w:pPr>
          </w:p>
        </w:tc>
        <w:tc>
          <w:tcPr>
            <w:tcW w:w="668" w:type="pct"/>
            <w:tcBorders>
              <w:top w:val="nil"/>
              <w:bottom w:val="nil"/>
              <w:right w:val="single" w:sz="16" w:space="0" w:color="000000"/>
            </w:tcBorders>
            <w:shd w:val="clear" w:color="auto" w:fill="FFFFFF"/>
            <w:tcMar>
              <w:top w:w="30" w:type="dxa"/>
              <w:left w:w="30" w:type="dxa"/>
              <w:bottom w:w="30" w:type="dxa"/>
              <w:right w:w="30" w:type="dxa"/>
            </w:tcMar>
          </w:tcPr>
          <w:p w14:paraId="7069862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highlight w:val="yellow"/>
                <w14:ligatures w14:val="standardContextual"/>
              </w:rPr>
            </w:pPr>
          </w:p>
        </w:tc>
      </w:tr>
      <w:tr w:rsidR="00A3715D" w:rsidRPr="0077446B" w14:paraId="1F8EE69D" w14:textId="77777777" w:rsidTr="00322F35">
        <w:trPr>
          <w:cantSplit/>
        </w:trPr>
        <w:tc>
          <w:tcPr>
            <w:tcW w:w="1111"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27DA4D2"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Total</w:t>
            </w:r>
          </w:p>
        </w:tc>
        <w:tc>
          <w:tcPr>
            <w:tcW w:w="962"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928D92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149.468</w:t>
            </w:r>
          </w:p>
        </w:tc>
        <w:tc>
          <w:tcPr>
            <w:tcW w:w="667" w:type="pct"/>
            <w:tcBorders>
              <w:top w:val="nil"/>
              <w:bottom w:val="single" w:sz="16" w:space="0" w:color="000000"/>
            </w:tcBorders>
            <w:shd w:val="clear" w:color="auto" w:fill="FFFFFF"/>
            <w:tcMar>
              <w:top w:w="30" w:type="dxa"/>
              <w:left w:w="30" w:type="dxa"/>
              <w:bottom w:w="30" w:type="dxa"/>
              <w:right w:w="30" w:type="dxa"/>
            </w:tcMar>
            <w:vAlign w:val="center"/>
          </w:tcPr>
          <w:p w14:paraId="5F20080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302</w:t>
            </w:r>
          </w:p>
        </w:tc>
        <w:tc>
          <w:tcPr>
            <w:tcW w:w="924" w:type="pct"/>
            <w:tcBorders>
              <w:top w:val="nil"/>
              <w:bottom w:val="single" w:sz="16" w:space="0" w:color="000000"/>
            </w:tcBorders>
            <w:shd w:val="clear" w:color="auto" w:fill="FFFFFF"/>
            <w:tcMar>
              <w:top w:w="30" w:type="dxa"/>
              <w:left w:w="30" w:type="dxa"/>
              <w:bottom w:w="30" w:type="dxa"/>
              <w:right w:w="30" w:type="dxa"/>
            </w:tcMar>
          </w:tcPr>
          <w:p w14:paraId="6AE10AB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68" w:type="pct"/>
            <w:tcBorders>
              <w:top w:val="nil"/>
              <w:bottom w:val="single" w:sz="16" w:space="0" w:color="000000"/>
            </w:tcBorders>
            <w:shd w:val="clear" w:color="auto" w:fill="FFFFFF"/>
            <w:tcMar>
              <w:top w:w="30" w:type="dxa"/>
              <w:left w:w="30" w:type="dxa"/>
              <w:bottom w:w="30" w:type="dxa"/>
              <w:right w:w="30" w:type="dxa"/>
            </w:tcMar>
          </w:tcPr>
          <w:p w14:paraId="56644F2A"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68"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13DEBE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bl>
    <w:p w14:paraId="3BC0D58C" w14:textId="77777777" w:rsidR="00A3715D" w:rsidRPr="0077446B" w:rsidRDefault="00A3715D" w:rsidP="00A3715D">
      <w:pPr>
        <w:rPr>
          <w:rFonts w:ascii="Simplified Arabic" w:hAnsi="Simplified Arabic" w:cs="Simplified Arabic"/>
          <w:kern w:val="2"/>
          <w:sz w:val="20"/>
          <w:szCs w:val="20"/>
          <w:rtl/>
          <w14:ligatures w14:val="standardContextual"/>
        </w:rPr>
      </w:pPr>
    </w:p>
    <w:p w14:paraId="6FCD1F71" w14:textId="77777777" w:rsidR="00A3715D" w:rsidRPr="00CB6398" w:rsidRDefault="00A3715D" w:rsidP="00A3715D">
      <w:pPr>
        <w:rPr>
          <w:rFonts w:ascii="Simplified Arabic" w:hAnsi="Simplified Arabic" w:cs="Simplified Arabic"/>
          <w:b/>
          <w:bCs/>
          <w:kern w:val="2"/>
          <w:sz w:val="28"/>
          <w:szCs w:val="28"/>
          <w:rtl/>
          <w14:ligatures w14:val="standardContextual"/>
        </w:rPr>
      </w:pPr>
      <w:r w:rsidRPr="00CB6398">
        <w:rPr>
          <w:rFonts w:ascii="Simplified Arabic" w:hAnsi="Simplified Arabic" w:cs="Simplified Arabic"/>
          <w:b/>
          <w:bCs/>
          <w:kern w:val="2"/>
          <w:sz w:val="28"/>
          <w:szCs w:val="28"/>
          <w:rtl/>
          <w14:ligatures w14:val="standardContextual"/>
        </w:rPr>
        <w:t>ثامناً: مخرجات تحليل</w:t>
      </w:r>
      <w:r w:rsidRPr="00CB6398">
        <w:rPr>
          <w:rFonts w:ascii="Simplified Arabic" w:hAnsi="Simplified Arabic" w:cs="Simplified Arabic"/>
          <w:b/>
          <w:bCs/>
          <w:kern w:val="2"/>
          <w:sz w:val="28"/>
          <w:szCs w:val="28"/>
          <w14:ligatures w14:val="standardContextual"/>
        </w:rPr>
        <w:t xml:space="preserve"> SPSS</w:t>
      </w:r>
      <w:r w:rsidRPr="00CB6398">
        <w:rPr>
          <w:rFonts w:ascii="Simplified Arabic" w:hAnsi="Simplified Arabic" w:cs="Simplified Arabic"/>
          <w:b/>
          <w:bCs/>
          <w:kern w:val="2"/>
          <w:sz w:val="28"/>
          <w:szCs w:val="28"/>
          <w:rtl/>
          <w14:ligatures w14:val="standardContextual"/>
        </w:rPr>
        <w:t xml:space="preserve"> اختلاف مستوى سلوك المواطنة التنظيمية لدي موظفي الهيئة</w:t>
      </w:r>
    </w:p>
    <w:p w14:paraId="2B3C2C1C"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bl>
      <w:tblPr>
        <w:tblW w:w="466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006"/>
        <w:gridCol w:w="1007"/>
        <w:gridCol w:w="1397"/>
        <w:gridCol w:w="1394"/>
        <w:gridCol w:w="1971"/>
        <w:gridCol w:w="1423"/>
      </w:tblGrid>
      <w:tr w:rsidR="00A3715D" w:rsidRPr="0077446B" w14:paraId="2A25F3BF" w14:textId="77777777" w:rsidTr="00322F35">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14:paraId="3E7503F7"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Group Statistics</w:t>
            </w:r>
          </w:p>
        </w:tc>
      </w:tr>
      <w:tr w:rsidR="00322F35" w:rsidRPr="0077446B" w14:paraId="76D9DD60" w14:textId="77777777" w:rsidTr="00322F35">
        <w:trPr>
          <w:cantSplit/>
          <w:tblHeader/>
        </w:trPr>
        <w:tc>
          <w:tcPr>
            <w:tcW w:w="614"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D04B823"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14"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14:paraId="0918D0B7"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proofErr w:type="spellStart"/>
            <w:r w:rsidRPr="0077446B">
              <w:rPr>
                <w:rFonts w:ascii="Simplified Arabic" w:hAnsi="Simplified Arabic" w:cs="Simplified Arabic"/>
                <w:color w:val="000000"/>
                <w:sz w:val="20"/>
                <w:szCs w:val="20"/>
                <w14:ligatures w14:val="standardContextual"/>
              </w:rPr>
              <w:t>gnder</w:t>
            </w:r>
            <w:proofErr w:type="spellEnd"/>
          </w:p>
        </w:tc>
        <w:tc>
          <w:tcPr>
            <w:tcW w:w="85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80BA039"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N</w:t>
            </w:r>
          </w:p>
        </w:tc>
        <w:tc>
          <w:tcPr>
            <w:tcW w:w="85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10E76D6"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Mean</w:t>
            </w:r>
          </w:p>
        </w:tc>
        <w:tc>
          <w:tcPr>
            <w:tcW w:w="120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2F1B832"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Std. Deviation</w:t>
            </w:r>
          </w:p>
        </w:tc>
        <w:tc>
          <w:tcPr>
            <w:tcW w:w="867"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E3448CE"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Std. Error Mean</w:t>
            </w:r>
          </w:p>
        </w:tc>
      </w:tr>
      <w:tr w:rsidR="00322F35" w:rsidRPr="0077446B" w14:paraId="0BBFCBCC" w14:textId="77777777" w:rsidTr="00322F35">
        <w:trPr>
          <w:cantSplit/>
          <w:tblHeader/>
        </w:trPr>
        <w:tc>
          <w:tcPr>
            <w:tcW w:w="614"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F0EA436"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TRR</w:t>
            </w:r>
          </w:p>
        </w:tc>
        <w:tc>
          <w:tcPr>
            <w:tcW w:w="614"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FBE7AAB"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rtl/>
                <w14:ligatures w14:val="standardContextual"/>
              </w:rPr>
              <w:t>ذكر</w:t>
            </w:r>
          </w:p>
        </w:tc>
        <w:tc>
          <w:tcPr>
            <w:tcW w:w="852"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974BDC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250</w:t>
            </w:r>
          </w:p>
        </w:tc>
        <w:tc>
          <w:tcPr>
            <w:tcW w:w="850" w:type="pct"/>
            <w:tcBorders>
              <w:top w:val="single" w:sz="16" w:space="0" w:color="000000"/>
              <w:bottom w:val="nil"/>
            </w:tcBorders>
            <w:shd w:val="clear" w:color="auto" w:fill="FFFFFF"/>
            <w:tcMar>
              <w:top w:w="30" w:type="dxa"/>
              <w:left w:w="30" w:type="dxa"/>
              <w:bottom w:w="30" w:type="dxa"/>
              <w:right w:w="30" w:type="dxa"/>
            </w:tcMar>
            <w:vAlign w:val="center"/>
          </w:tcPr>
          <w:p w14:paraId="2EA2267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2.0859</w:t>
            </w:r>
          </w:p>
        </w:tc>
        <w:tc>
          <w:tcPr>
            <w:tcW w:w="1202" w:type="pct"/>
            <w:tcBorders>
              <w:top w:val="single" w:sz="16" w:space="0" w:color="000000"/>
              <w:bottom w:val="nil"/>
            </w:tcBorders>
            <w:shd w:val="clear" w:color="auto" w:fill="FFFFFF"/>
            <w:tcMar>
              <w:top w:w="30" w:type="dxa"/>
              <w:left w:w="30" w:type="dxa"/>
              <w:bottom w:w="30" w:type="dxa"/>
              <w:right w:w="30" w:type="dxa"/>
            </w:tcMar>
            <w:vAlign w:val="center"/>
          </w:tcPr>
          <w:p w14:paraId="1DAB21B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.96593</w:t>
            </w:r>
          </w:p>
        </w:tc>
        <w:tc>
          <w:tcPr>
            <w:tcW w:w="867"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938311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.06109</w:t>
            </w:r>
          </w:p>
        </w:tc>
      </w:tr>
      <w:tr w:rsidR="00322F35" w:rsidRPr="0077446B" w14:paraId="2DC4BAE0" w14:textId="77777777" w:rsidTr="00322F35">
        <w:trPr>
          <w:cantSplit/>
        </w:trPr>
        <w:tc>
          <w:tcPr>
            <w:tcW w:w="61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7FA0A6E"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14"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E6EF614"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rtl/>
                <w14:ligatures w14:val="standardContextual"/>
              </w:rPr>
              <w:t>انثى</w:t>
            </w:r>
          </w:p>
        </w:tc>
        <w:tc>
          <w:tcPr>
            <w:tcW w:w="852"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1E3281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53</w:t>
            </w:r>
          </w:p>
        </w:tc>
        <w:tc>
          <w:tcPr>
            <w:tcW w:w="850" w:type="pct"/>
            <w:tcBorders>
              <w:top w:val="nil"/>
              <w:bottom w:val="single" w:sz="16" w:space="0" w:color="000000"/>
            </w:tcBorders>
            <w:shd w:val="clear" w:color="auto" w:fill="FFFFFF"/>
            <w:tcMar>
              <w:top w:w="30" w:type="dxa"/>
              <w:left w:w="30" w:type="dxa"/>
              <w:bottom w:w="30" w:type="dxa"/>
              <w:right w:w="30" w:type="dxa"/>
            </w:tcMar>
            <w:vAlign w:val="center"/>
          </w:tcPr>
          <w:p w14:paraId="3286F25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2.0521</w:t>
            </w:r>
          </w:p>
        </w:tc>
        <w:tc>
          <w:tcPr>
            <w:tcW w:w="1202" w:type="pct"/>
            <w:tcBorders>
              <w:top w:val="nil"/>
              <w:bottom w:val="single" w:sz="16" w:space="0" w:color="000000"/>
            </w:tcBorders>
            <w:shd w:val="clear" w:color="auto" w:fill="FFFFFF"/>
            <w:tcMar>
              <w:top w:w="30" w:type="dxa"/>
              <w:left w:w="30" w:type="dxa"/>
              <w:bottom w:w="30" w:type="dxa"/>
              <w:right w:w="30" w:type="dxa"/>
            </w:tcMar>
            <w:vAlign w:val="center"/>
          </w:tcPr>
          <w:p w14:paraId="7E0C061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.94056</w:t>
            </w:r>
          </w:p>
        </w:tc>
        <w:tc>
          <w:tcPr>
            <w:tcW w:w="867"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E527E5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.12920</w:t>
            </w:r>
          </w:p>
        </w:tc>
      </w:tr>
    </w:tbl>
    <w:p w14:paraId="6F41E7DB" w14:textId="4210150A" w:rsidR="00A3715D" w:rsidRPr="0077446B" w:rsidRDefault="00A3715D" w:rsidP="00A3715D">
      <w:pPr>
        <w:rPr>
          <w:rFonts w:ascii="Simplified Arabic" w:hAnsi="Simplified Arabic" w:cs="Simplified Arabic"/>
          <w:sz w:val="20"/>
          <w:szCs w:val="20"/>
          <w14:ligatures w14:val="standardContextual"/>
        </w:rPr>
      </w:pPr>
      <w:r w:rsidRPr="0077446B">
        <w:rPr>
          <w:rFonts w:ascii="Simplified Arabic" w:hAnsi="Simplified Arabic" w:cs="Simplified Arabic"/>
          <w:noProof/>
          <w:kern w:val="2"/>
          <w:sz w:val="20"/>
          <w:szCs w:val="20"/>
          <w14:ligatures w14:val="standardContextual"/>
        </w:rPr>
        <w:drawing>
          <wp:anchor distT="0" distB="0" distL="114300" distR="114300" simplePos="0" relativeHeight="251707392" behindDoc="0" locked="0" layoutInCell="1" allowOverlap="1" wp14:anchorId="2C0830D4" wp14:editId="55DEF867">
            <wp:simplePos x="0" y="0"/>
            <wp:positionH relativeFrom="margin">
              <wp:align>center</wp:align>
            </wp:positionH>
            <wp:positionV relativeFrom="margin">
              <wp:posOffset>2299970</wp:posOffset>
            </wp:positionV>
            <wp:extent cx="6172200" cy="1809750"/>
            <wp:effectExtent l="0" t="0" r="5715" b="0"/>
            <wp:wrapSquare wrapText="bothSides"/>
            <wp:docPr id="23686308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63083"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17572" t="46283" r="2376" b="25658"/>
                    <a:stretch/>
                  </pic:blipFill>
                  <pic:spPr bwMode="auto">
                    <a:xfrm>
                      <a:off x="0" y="0"/>
                      <a:ext cx="6172200"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952"/>
        <w:gridCol w:w="1691"/>
        <w:gridCol w:w="1172"/>
        <w:gridCol w:w="1624"/>
        <w:gridCol w:w="1174"/>
        <w:gridCol w:w="1174"/>
      </w:tblGrid>
      <w:tr w:rsidR="00A3715D" w:rsidRPr="0077446B" w14:paraId="233B154C" w14:textId="77777777" w:rsidTr="00322F35">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14:paraId="4E68BD82"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lastRenderedPageBreak/>
              <w:t>ANOVA</w:t>
            </w:r>
          </w:p>
        </w:tc>
      </w:tr>
      <w:tr w:rsidR="00A3715D" w:rsidRPr="0077446B" w14:paraId="1F424A72" w14:textId="77777777" w:rsidTr="00322F35">
        <w:trPr>
          <w:cantSplit/>
          <w:tblHeader/>
        </w:trPr>
        <w:tc>
          <w:tcPr>
            <w:tcW w:w="1111" w:type="pct"/>
            <w:tcBorders>
              <w:top w:val="nil"/>
              <w:left w:val="nil"/>
              <w:bottom w:val="nil"/>
              <w:right w:val="nil"/>
            </w:tcBorders>
            <w:shd w:val="clear" w:color="auto" w:fill="FFFFFF"/>
            <w:tcMar>
              <w:top w:w="30" w:type="dxa"/>
              <w:left w:w="30" w:type="dxa"/>
              <w:bottom w:w="30" w:type="dxa"/>
              <w:right w:w="30" w:type="dxa"/>
            </w:tcMar>
            <w:vAlign w:val="bottom"/>
          </w:tcPr>
          <w:p w14:paraId="2CACBBC2"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TRR</w:t>
            </w:r>
          </w:p>
        </w:tc>
        <w:tc>
          <w:tcPr>
            <w:tcW w:w="962" w:type="pct"/>
            <w:vAlign w:val="center"/>
          </w:tcPr>
          <w:p w14:paraId="79ABCF53"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7" w:type="pct"/>
            <w:vAlign w:val="center"/>
          </w:tcPr>
          <w:p w14:paraId="4F3D98CA"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924" w:type="pct"/>
            <w:vAlign w:val="center"/>
          </w:tcPr>
          <w:p w14:paraId="091B5E1E"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8" w:type="pct"/>
            <w:vAlign w:val="center"/>
          </w:tcPr>
          <w:p w14:paraId="79F66B7A"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8" w:type="pct"/>
            <w:vAlign w:val="center"/>
          </w:tcPr>
          <w:p w14:paraId="7D862B91"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r>
      <w:tr w:rsidR="00A3715D" w:rsidRPr="0077446B" w14:paraId="721595DB" w14:textId="77777777" w:rsidTr="00322F35">
        <w:trPr>
          <w:cantSplit/>
          <w:tblHeader/>
        </w:trPr>
        <w:tc>
          <w:tcPr>
            <w:tcW w:w="1111" w:type="pct"/>
            <w:vAlign w:val="center"/>
          </w:tcPr>
          <w:p w14:paraId="4D2EB92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96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480E5EE"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Sum of Squares</w:t>
            </w:r>
          </w:p>
        </w:tc>
        <w:tc>
          <w:tcPr>
            <w:tcW w:w="66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001A51E"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df</w:t>
            </w:r>
          </w:p>
        </w:tc>
        <w:tc>
          <w:tcPr>
            <w:tcW w:w="924"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A283894"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Mean Square</w:t>
            </w:r>
          </w:p>
        </w:tc>
        <w:tc>
          <w:tcPr>
            <w:tcW w:w="66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40F66F4"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F</w:t>
            </w:r>
          </w:p>
        </w:tc>
        <w:tc>
          <w:tcPr>
            <w:tcW w:w="668"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DED424E"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Sig.</w:t>
            </w:r>
          </w:p>
        </w:tc>
      </w:tr>
      <w:tr w:rsidR="00A3715D" w:rsidRPr="0077446B" w14:paraId="5D1CE20F" w14:textId="77777777" w:rsidTr="00322F35">
        <w:trPr>
          <w:cantSplit/>
          <w:tblHeader/>
        </w:trPr>
        <w:tc>
          <w:tcPr>
            <w:tcW w:w="1111"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122E580"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Between Groups</w:t>
            </w:r>
          </w:p>
        </w:tc>
        <w:tc>
          <w:tcPr>
            <w:tcW w:w="962"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2CB2B8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3.739</w:t>
            </w:r>
          </w:p>
        </w:tc>
        <w:tc>
          <w:tcPr>
            <w:tcW w:w="667" w:type="pct"/>
            <w:tcBorders>
              <w:top w:val="single" w:sz="16" w:space="0" w:color="000000"/>
              <w:bottom w:val="nil"/>
            </w:tcBorders>
            <w:shd w:val="clear" w:color="auto" w:fill="FFFFFF"/>
            <w:tcMar>
              <w:top w:w="30" w:type="dxa"/>
              <w:left w:w="30" w:type="dxa"/>
              <w:bottom w:w="30" w:type="dxa"/>
              <w:right w:w="30" w:type="dxa"/>
            </w:tcMar>
            <w:vAlign w:val="center"/>
          </w:tcPr>
          <w:p w14:paraId="7752A81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5</w:t>
            </w:r>
          </w:p>
        </w:tc>
        <w:tc>
          <w:tcPr>
            <w:tcW w:w="924" w:type="pct"/>
            <w:tcBorders>
              <w:top w:val="single" w:sz="16" w:space="0" w:color="000000"/>
              <w:bottom w:val="nil"/>
            </w:tcBorders>
            <w:shd w:val="clear" w:color="auto" w:fill="FFFFFF"/>
            <w:tcMar>
              <w:top w:w="30" w:type="dxa"/>
              <w:left w:w="30" w:type="dxa"/>
              <w:bottom w:w="30" w:type="dxa"/>
              <w:right w:w="30" w:type="dxa"/>
            </w:tcMar>
            <w:vAlign w:val="center"/>
          </w:tcPr>
          <w:p w14:paraId="3906B17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.748</w:t>
            </w:r>
          </w:p>
        </w:tc>
        <w:tc>
          <w:tcPr>
            <w:tcW w:w="668" w:type="pct"/>
            <w:tcBorders>
              <w:top w:val="single" w:sz="16" w:space="0" w:color="000000"/>
              <w:bottom w:val="nil"/>
            </w:tcBorders>
            <w:shd w:val="clear" w:color="auto" w:fill="FFFFFF"/>
            <w:tcMar>
              <w:top w:w="30" w:type="dxa"/>
              <w:left w:w="30" w:type="dxa"/>
              <w:bottom w:w="30" w:type="dxa"/>
              <w:right w:w="30" w:type="dxa"/>
            </w:tcMar>
            <w:vAlign w:val="center"/>
          </w:tcPr>
          <w:p w14:paraId="50D26CC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.809</w:t>
            </w:r>
          </w:p>
        </w:tc>
        <w:tc>
          <w:tcPr>
            <w:tcW w:w="668"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3A5077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.544</w:t>
            </w:r>
          </w:p>
        </w:tc>
      </w:tr>
      <w:tr w:rsidR="00A3715D" w:rsidRPr="0077446B" w14:paraId="7D74EC7A" w14:textId="77777777" w:rsidTr="00322F35">
        <w:trPr>
          <w:cantSplit/>
          <w:tblHeader/>
        </w:trPr>
        <w:tc>
          <w:tcPr>
            <w:tcW w:w="111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8193443"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Within Groups</w:t>
            </w:r>
          </w:p>
        </w:tc>
        <w:tc>
          <w:tcPr>
            <w:tcW w:w="962" w:type="pct"/>
            <w:tcBorders>
              <w:top w:val="nil"/>
              <w:left w:val="single" w:sz="16" w:space="0" w:color="000000"/>
              <w:bottom w:val="nil"/>
            </w:tcBorders>
            <w:shd w:val="clear" w:color="auto" w:fill="FFFFFF"/>
            <w:tcMar>
              <w:top w:w="30" w:type="dxa"/>
              <w:left w:w="30" w:type="dxa"/>
              <w:bottom w:w="30" w:type="dxa"/>
              <w:right w:w="30" w:type="dxa"/>
            </w:tcMar>
            <w:vAlign w:val="center"/>
          </w:tcPr>
          <w:p w14:paraId="39F6CDE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274.636</w:t>
            </w:r>
          </w:p>
        </w:tc>
        <w:tc>
          <w:tcPr>
            <w:tcW w:w="667" w:type="pct"/>
            <w:tcBorders>
              <w:top w:val="nil"/>
              <w:bottom w:val="nil"/>
            </w:tcBorders>
            <w:shd w:val="clear" w:color="auto" w:fill="FFFFFF"/>
            <w:tcMar>
              <w:top w:w="30" w:type="dxa"/>
              <w:left w:w="30" w:type="dxa"/>
              <w:bottom w:w="30" w:type="dxa"/>
              <w:right w:w="30" w:type="dxa"/>
            </w:tcMar>
            <w:vAlign w:val="center"/>
          </w:tcPr>
          <w:p w14:paraId="4C44D48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297</w:t>
            </w:r>
          </w:p>
        </w:tc>
        <w:tc>
          <w:tcPr>
            <w:tcW w:w="924" w:type="pct"/>
            <w:tcBorders>
              <w:top w:val="nil"/>
              <w:bottom w:val="nil"/>
            </w:tcBorders>
            <w:shd w:val="clear" w:color="auto" w:fill="FFFFFF"/>
            <w:tcMar>
              <w:top w:w="30" w:type="dxa"/>
              <w:left w:w="30" w:type="dxa"/>
              <w:bottom w:w="30" w:type="dxa"/>
              <w:right w:w="30" w:type="dxa"/>
            </w:tcMar>
            <w:vAlign w:val="center"/>
          </w:tcPr>
          <w:p w14:paraId="079B1EA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.925</w:t>
            </w:r>
          </w:p>
        </w:tc>
        <w:tc>
          <w:tcPr>
            <w:tcW w:w="668" w:type="pct"/>
            <w:tcBorders>
              <w:top w:val="nil"/>
              <w:bottom w:val="nil"/>
            </w:tcBorders>
            <w:shd w:val="clear" w:color="auto" w:fill="FFFFFF"/>
            <w:tcMar>
              <w:top w:w="30" w:type="dxa"/>
              <w:left w:w="30" w:type="dxa"/>
              <w:bottom w:w="30" w:type="dxa"/>
              <w:right w:w="30" w:type="dxa"/>
            </w:tcMar>
          </w:tcPr>
          <w:p w14:paraId="64F4E3E8"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highlight w:val="yellow"/>
                <w14:ligatures w14:val="standardContextual"/>
              </w:rPr>
            </w:pPr>
          </w:p>
        </w:tc>
        <w:tc>
          <w:tcPr>
            <w:tcW w:w="668" w:type="pct"/>
            <w:tcBorders>
              <w:top w:val="nil"/>
              <w:bottom w:val="nil"/>
              <w:right w:val="single" w:sz="16" w:space="0" w:color="000000"/>
            </w:tcBorders>
            <w:shd w:val="clear" w:color="auto" w:fill="FFFFFF"/>
            <w:tcMar>
              <w:top w:w="30" w:type="dxa"/>
              <w:left w:w="30" w:type="dxa"/>
              <w:bottom w:w="30" w:type="dxa"/>
              <w:right w:w="30" w:type="dxa"/>
            </w:tcMar>
          </w:tcPr>
          <w:p w14:paraId="21D82E4C"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highlight w:val="yellow"/>
                <w14:ligatures w14:val="standardContextual"/>
              </w:rPr>
            </w:pPr>
          </w:p>
        </w:tc>
      </w:tr>
      <w:tr w:rsidR="00A3715D" w:rsidRPr="0077446B" w14:paraId="7FA319C7" w14:textId="77777777" w:rsidTr="00322F35">
        <w:trPr>
          <w:cantSplit/>
        </w:trPr>
        <w:tc>
          <w:tcPr>
            <w:tcW w:w="1111"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9A1007B"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Total</w:t>
            </w:r>
          </w:p>
        </w:tc>
        <w:tc>
          <w:tcPr>
            <w:tcW w:w="962"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09C216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278.375</w:t>
            </w:r>
          </w:p>
        </w:tc>
        <w:tc>
          <w:tcPr>
            <w:tcW w:w="667" w:type="pct"/>
            <w:tcBorders>
              <w:top w:val="nil"/>
              <w:bottom w:val="single" w:sz="16" w:space="0" w:color="000000"/>
            </w:tcBorders>
            <w:shd w:val="clear" w:color="auto" w:fill="FFFFFF"/>
            <w:tcMar>
              <w:top w:w="30" w:type="dxa"/>
              <w:left w:w="30" w:type="dxa"/>
              <w:bottom w:w="30" w:type="dxa"/>
              <w:right w:w="30" w:type="dxa"/>
            </w:tcMar>
            <w:vAlign w:val="center"/>
          </w:tcPr>
          <w:p w14:paraId="00BA91D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302</w:t>
            </w:r>
          </w:p>
        </w:tc>
        <w:tc>
          <w:tcPr>
            <w:tcW w:w="924" w:type="pct"/>
            <w:tcBorders>
              <w:top w:val="nil"/>
              <w:bottom w:val="single" w:sz="16" w:space="0" w:color="000000"/>
            </w:tcBorders>
            <w:shd w:val="clear" w:color="auto" w:fill="FFFFFF"/>
            <w:tcMar>
              <w:top w:w="30" w:type="dxa"/>
              <w:left w:w="30" w:type="dxa"/>
              <w:bottom w:w="30" w:type="dxa"/>
              <w:right w:w="30" w:type="dxa"/>
            </w:tcMar>
          </w:tcPr>
          <w:p w14:paraId="107A812A"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68" w:type="pct"/>
            <w:tcBorders>
              <w:top w:val="nil"/>
              <w:bottom w:val="single" w:sz="16" w:space="0" w:color="000000"/>
            </w:tcBorders>
            <w:shd w:val="clear" w:color="auto" w:fill="FFFFFF"/>
            <w:tcMar>
              <w:top w:w="30" w:type="dxa"/>
              <w:left w:w="30" w:type="dxa"/>
              <w:bottom w:w="30" w:type="dxa"/>
              <w:right w:w="30" w:type="dxa"/>
            </w:tcMar>
          </w:tcPr>
          <w:p w14:paraId="46B9D7DF"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68"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29B6CA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bl>
    <w:p w14:paraId="2F20D776" w14:textId="77777777" w:rsidR="00A3715D" w:rsidRPr="0077446B" w:rsidRDefault="00A3715D" w:rsidP="00A3715D">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19F6A090" w14:textId="4233389F"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952"/>
        <w:gridCol w:w="1691"/>
        <w:gridCol w:w="1172"/>
        <w:gridCol w:w="1624"/>
        <w:gridCol w:w="1174"/>
        <w:gridCol w:w="1174"/>
      </w:tblGrid>
      <w:tr w:rsidR="00A3715D" w:rsidRPr="0077446B" w14:paraId="64D55794" w14:textId="77777777" w:rsidTr="00322F35">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14:paraId="257A6DDC"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ANOVA</w:t>
            </w:r>
          </w:p>
        </w:tc>
      </w:tr>
      <w:tr w:rsidR="00A3715D" w:rsidRPr="0077446B" w14:paraId="08373017" w14:textId="77777777" w:rsidTr="00322F35">
        <w:trPr>
          <w:cantSplit/>
          <w:tblHeader/>
        </w:trPr>
        <w:tc>
          <w:tcPr>
            <w:tcW w:w="1111" w:type="pct"/>
            <w:tcBorders>
              <w:top w:val="nil"/>
              <w:left w:val="nil"/>
              <w:bottom w:val="nil"/>
              <w:right w:val="nil"/>
            </w:tcBorders>
            <w:shd w:val="clear" w:color="auto" w:fill="FFFFFF"/>
            <w:tcMar>
              <w:top w:w="30" w:type="dxa"/>
              <w:left w:w="30" w:type="dxa"/>
              <w:bottom w:w="30" w:type="dxa"/>
              <w:right w:w="30" w:type="dxa"/>
            </w:tcMar>
            <w:vAlign w:val="bottom"/>
          </w:tcPr>
          <w:p w14:paraId="678DAD9E"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TRR</w:t>
            </w:r>
          </w:p>
        </w:tc>
        <w:tc>
          <w:tcPr>
            <w:tcW w:w="962" w:type="pct"/>
            <w:vAlign w:val="center"/>
          </w:tcPr>
          <w:p w14:paraId="414A72F8"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7" w:type="pct"/>
            <w:vAlign w:val="center"/>
          </w:tcPr>
          <w:p w14:paraId="6029758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924" w:type="pct"/>
            <w:vAlign w:val="center"/>
          </w:tcPr>
          <w:p w14:paraId="318D8E6F"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8" w:type="pct"/>
            <w:vAlign w:val="center"/>
          </w:tcPr>
          <w:p w14:paraId="1E9E177C"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8" w:type="pct"/>
            <w:vAlign w:val="center"/>
          </w:tcPr>
          <w:p w14:paraId="31F7BDC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r>
      <w:tr w:rsidR="00A3715D" w:rsidRPr="0077446B" w14:paraId="2F59D8F0" w14:textId="77777777" w:rsidTr="00322F35">
        <w:trPr>
          <w:cantSplit/>
          <w:tblHeader/>
        </w:trPr>
        <w:tc>
          <w:tcPr>
            <w:tcW w:w="1111" w:type="pct"/>
            <w:vAlign w:val="center"/>
          </w:tcPr>
          <w:p w14:paraId="483CA4D1"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96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98BC42F"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Sum of Squares</w:t>
            </w:r>
          </w:p>
        </w:tc>
        <w:tc>
          <w:tcPr>
            <w:tcW w:w="66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1F22C3E"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df</w:t>
            </w:r>
          </w:p>
        </w:tc>
        <w:tc>
          <w:tcPr>
            <w:tcW w:w="924"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2983951"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Mean Square</w:t>
            </w:r>
          </w:p>
        </w:tc>
        <w:tc>
          <w:tcPr>
            <w:tcW w:w="66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4DB9664"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F</w:t>
            </w:r>
          </w:p>
        </w:tc>
        <w:tc>
          <w:tcPr>
            <w:tcW w:w="668"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7255C7C"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Sig.</w:t>
            </w:r>
          </w:p>
        </w:tc>
      </w:tr>
      <w:tr w:rsidR="00A3715D" w:rsidRPr="0077446B" w14:paraId="23C39F07" w14:textId="77777777" w:rsidTr="00322F35">
        <w:trPr>
          <w:cantSplit/>
          <w:tblHeader/>
        </w:trPr>
        <w:tc>
          <w:tcPr>
            <w:tcW w:w="1111"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24E44B80"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Between Groups</w:t>
            </w:r>
          </w:p>
        </w:tc>
        <w:tc>
          <w:tcPr>
            <w:tcW w:w="962"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5313EF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.103</w:t>
            </w:r>
          </w:p>
        </w:tc>
        <w:tc>
          <w:tcPr>
            <w:tcW w:w="667" w:type="pct"/>
            <w:tcBorders>
              <w:top w:val="single" w:sz="16" w:space="0" w:color="000000"/>
              <w:bottom w:val="nil"/>
            </w:tcBorders>
            <w:shd w:val="clear" w:color="auto" w:fill="FFFFFF"/>
            <w:tcMar>
              <w:top w:w="30" w:type="dxa"/>
              <w:left w:w="30" w:type="dxa"/>
              <w:bottom w:w="30" w:type="dxa"/>
              <w:right w:w="30" w:type="dxa"/>
            </w:tcMar>
            <w:vAlign w:val="center"/>
          </w:tcPr>
          <w:p w14:paraId="2D48B4C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3</w:t>
            </w:r>
          </w:p>
        </w:tc>
        <w:tc>
          <w:tcPr>
            <w:tcW w:w="924" w:type="pct"/>
            <w:tcBorders>
              <w:top w:val="single" w:sz="16" w:space="0" w:color="000000"/>
              <w:bottom w:val="nil"/>
            </w:tcBorders>
            <w:shd w:val="clear" w:color="auto" w:fill="FFFFFF"/>
            <w:tcMar>
              <w:top w:w="30" w:type="dxa"/>
              <w:left w:w="30" w:type="dxa"/>
              <w:bottom w:w="30" w:type="dxa"/>
              <w:right w:w="30" w:type="dxa"/>
            </w:tcMar>
            <w:vAlign w:val="center"/>
          </w:tcPr>
          <w:p w14:paraId="594B776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.034</w:t>
            </w:r>
          </w:p>
        </w:tc>
        <w:tc>
          <w:tcPr>
            <w:tcW w:w="668" w:type="pct"/>
            <w:tcBorders>
              <w:top w:val="single" w:sz="16" w:space="0" w:color="000000"/>
              <w:bottom w:val="nil"/>
            </w:tcBorders>
            <w:shd w:val="clear" w:color="auto" w:fill="FFFFFF"/>
            <w:tcMar>
              <w:top w:w="30" w:type="dxa"/>
              <w:left w:w="30" w:type="dxa"/>
              <w:bottom w:w="30" w:type="dxa"/>
              <w:right w:w="30" w:type="dxa"/>
            </w:tcMar>
            <w:vAlign w:val="center"/>
          </w:tcPr>
          <w:p w14:paraId="3F31819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.037</w:t>
            </w:r>
          </w:p>
        </w:tc>
        <w:tc>
          <w:tcPr>
            <w:tcW w:w="668"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945546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.991</w:t>
            </w:r>
          </w:p>
        </w:tc>
      </w:tr>
      <w:tr w:rsidR="00A3715D" w:rsidRPr="0077446B" w14:paraId="7F8F9C43" w14:textId="77777777" w:rsidTr="00322F35">
        <w:trPr>
          <w:cantSplit/>
          <w:tblHeader/>
        </w:trPr>
        <w:tc>
          <w:tcPr>
            <w:tcW w:w="111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2B89E72"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Within Groups</w:t>
            </w:r>
          </w:p>
        </w:tc>
        <w:tc>
          <w:tcPr>
            <w:tcW w:w="962" w:type="pct"/>
            <w:tcBorders>
              <w:top w:val="nil"/>
              <w:left w:val="single" w:sz="16" w:space="0" w:color="000000"/>
              <w:bottom w:val="nil"/>
            </w:tcBorders>
            <w:shd w:val="clear" w:color="auto" w:fill="FFFFFF"/>
            <w:tcMar>
              <w:top w:w="30" w:type="dxa"/>
              <w:left w:w="30" w:type="dxa"/>
              <w:bottom w:w="30" w:type="dxa"/>
              <w:right w:w="30" w:type="dxa"/>
            </w:tcMar>
            <w:vAlign w:val="center"/>
          </w:tcPr>
          <w:p w14:paraId="1FA3392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278.272</w:t>
            </w:r>
          </w:p>
        </w:tc>
        <w:tc>
          <w:tcPr>
            <w:tcW w:w="667" w:type="pct"/>
            <w:tcBorders>
              <w:top w:val="nil"/>
              <w:bottom w:val="nil"/>
            </w:tcBorders>
            <w:shd w:val="clear" w:color="auto" w:fill="FFFFFF"/>
            <w:tcMar>
              <w:top w:w="30" w:type="dxa"/>
              <w:left w:w="30" w:type="dxa"/>
              <w:bottom w:w="30" w:type="dxa"/>
              <w:right w:w="30" w:type="dxa"/>
            </w:tcMar>
            <w:vAlign w:val="center"/>
          </w:tcPr>
          <w:p w14:paraId="53D480C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299</w:t>
            </w:r>
          </w:p>
        </w:tc>
        <w:tc>
          <w:tcPr>
            <w:tcW w:w="924" w:type="pct"/>
            <w:tcBorders>
              <w:top w:val="nil"/>
              <w:bottom w:val="nil"/>
            </w:tcBorders>
            <w:shd w:val="clear" w:color="auto" w:fill="FFFFFF"/>
            <w:tcMar>
              <w:top w:w="30" w:type="dxa"/>
              <w:left w:w="30" w:type="dxa"/>
              <w:bottom w:w="30" w:type="dxa"/>
              <w:right w:w="30" w:type="dxa"/>
            </w:tcMar>
            <w:vAlign w:val="center"/>
          </w:tcPr>
          <w:p w14:paraId="1A5D5CE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.931</w:t>
            </w:r>
          </w:p>
        </w:tc>
        <w:tc>
          <w:tcPr>
            <w:tcW w:w="668" w:type="pct"/>
            <w:tcBorders>
              <w:top w:val="nil"/>
              <w:bottom w:val="nil"/>
            </w:tcBorders>
            <w:shd w:val="clear" w:color="auto" w:fill="FFFFFF"/>
            <w:tcMar>
              <w:top w:w="30" w:type="dxa"/>
              <w:left w:w="30" w:type="dxa"/>
              <w:bottom w:w="30" w:type="dxa"/>
              <w:right w:w="30" w:type="dxa"/>
            </w:tcMar>
          </w:tcPr>
          <w:p w14:paraId="0AC231D6"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highlight w:val="yellow"/>
                <w14:ligatures w14:val="standardContextual"/>
              </w:rPr>
            </w:pPr>
          </w:p>
        </w:tc>
        <w:tc>
          <w:tcPr>
            <w:tcW w:w="668" w:type="pct"/>
            <w:tcBorders>
              <w:top w:val="nil"/>
              <w:bottom w:val="nil"/>
              <w:right w:val="single" w:sz="16" w:space="0" w:color="000000"/>
            </w:tcBorders>
            <w:shd w:val="clear" w:color="auto" w:fill="FFFFFF"/>
            <w:tcMar>
              <w:top w:w="30" w:type="dxa"/>
              <w:left w:w="30" w:type="dxa"/>
              <w:bottom w:w="30" w:type="dxa"/>
              <w:right w:w="30" w:type="dxa"/>
            </w:tcMar>
          </w:tcPr>
          <w:p w14:paraId="56FE9464"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highlight w:val="yellow"/>
                <w14:ligatures w14:val="standardContextual"/>
              </w:rPr>
            </w:pPr>
          </w:p>
        </w:tc>
      </w:tr>
      <w:tr w:rsidR="00A3715D" w:rsidRPr="0077446B" w14:paraId="552D91E3" w14:textId="77777777" w:rsidTr="00322F35">
        <w:trPr>
          <w:cantSplit/>
        </w:trPr>
        <w:tc>
          <w:tcPr>
            <w:tcW w:w="1111"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36AB1AC" w14:textId="59C45146"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Total</w:t>
            </w:r>
          </w:p>
        </w:tc>
        <w:tc>
          <w:tcPr>
            <w:tcW w:w="962"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F2EECB9" w14:textId="6F512868"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278.375</w:t>
            </w:r>
          </w:p>
        </w:tc>
        <w:tc>
          <w:tcPr>
            <w:tcW w:w="667" w:type="pct"/>
            <w:tcBorders>
              <w:top w:val="nil"/>
              <w:bottom w:val="single" w:sz="16" w:space="0" w:color="000000"/>
            </w:tcBorders>
            <w:shd w:val="clear" w:color="auto" w:fill="FFFFFF"/>
            <w:tcMar>
              <w:top w:w="30" w:type="dxa"/>
              <w:left w:w="30" w:type="dxa"/>
              <w:bottom w:w="30" w:type="dxa"/>
              <w:right w:w="30" w:type="dxa"/>
            </w:tcMar>
            <w:vAlign w:val="center"/>
          </w:tcPr>
          <w:p w14:paraId="763C5BDB" w14:textId="3470828D"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302</w:t>
            </w:r>
          </w:p>
        </w:tc>
        <w:tc>
          <w:tcPr>
            <w:tcW w:w="924" w:type="pct"/>
            <w:tcBorders>
              <w:top w:val="nil"/>
              <w:bottom w:val="single" w:sz="16" w:space="0" w:color="000000"/>
            </w:tcBorders>
            <w:shd w:val="clear" w:color="auto" w:fill="FFFFFF"/>
            <w:tcMar>
              <w:top w:w="30" w:type="dxa"/>
              <w:left w:w="30" w:type="dxa"/>
              <w:bottom w:w="30" w:type="dxa"/>
              <w:right w:w="30" w:type="dxa"/>
            </w:tcMar>
          </w:tcPr>
          <w:p w14:paraId="049CDB1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68" w:type="pct"/>
            <w:tcBorders>
              <w:top w:val="nil"/>
              <w:bottom w:val="single" w:sz="16" w:space="0" w:color="000000"/>
            </w:tcBorders>
            <w:shd w:val="clear" w:color="auto" w:fill="FFFFFF"/>
            <w:tcMar>
              <w:top w:w="30" w:type="dxa"/>
              <w:left w:w="30" w:type="dxa"/>
              <w:bottom w:w="30" w:type="dxa"/>
              <w:right w:w="30" w:type="dxa"/>
            </w:tcMar>
          </w:tcPr>
          <w:p w14:paraId="108CF46B"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68"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A896D2A"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bl>
    <w:p w14:paraId="5042A30E" w14:textId="69140B6A" w:rsidR="00A3715D" w:rsidRPr="0077446B" w:rsidRDefault="00A3715D" w:rsidP="00A3715D">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27763803" w14:textId="7C829F45"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952"/>
        <w:gridCol w:w="1691"/>
        <w:gridCol w:w="1172"/>
        <w:gridCol w:w="1624"/>
        <w:gridCol w:w="1174"/>
        <w:gridCol w:w="1174"/>
      </w:tblGrid>
      <w:tr w:rsidR="00A3715D" w:rsidRPr="0077446B" w14:paraId="73183466" w14:textId="77777777" w:rsidTr="00322F35">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14:paraId="7D4FA274" w14:textId="7C0EE5F9"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ANOVA</w:t>
            </w:r>
          </w:p>
        </w:tc>
      </w:tr>
      <w:tr w:rsidR="00A3715D" w:rsidRPr="0077446B" w14:paraId="099ABF5F" w14:textId="77777777" w:rsidTr="00322F35">
        <w:trPr>
          <w:cantSplit/>
          <w:tblHeader/>
        </w:trPr>
        <w:tc>
          <w:tcPr>
            <w:tcW w:w="1111" w:type="pct"/>
            <w:tcBorders>
              <w:top w:val="nil"/>
              <w:left w:val="nil"/>
              <w:bottom w:val="nil"/>
              <w:right w:val="nil"/>
            </w:tcBorders>
            <w:shd w:val="clear" w:color="auto" w:fill="FFFFFF"/>
            <w:tcMar>
              <w:top w:w="30" w:type="dxa"/>
              <w:left w:w="30" w:type="dxa"/>
              <w:bottom w:w="30" w:type="dxa"/>
              <w:right w:w="30" w:type="dxa"/>
            </w:tcMar>
            <w:vAlign w:val="bottom"/>
          </w:tcPr>
          <w:p w14:paraId="029F1B6E" w14:textId="2FD816E8"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TRR</w:t>
            </w:r>
          </w:p>
        </w:tc>
        <w:tc>
          <w:tcPr>
            <w:tcW w:w="962" w:type="pct"/>
            <w:vAlign w:val="center"/>
          </w:tcPr>
          <w:p w14:paraId="2CEBED81"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7" w:type="pct"/>
            <w:vAlign w:val="center"/>
          </w:tcPr>
          <w:p w14:paraId="72033D96"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924" w:type="pct"/>
            <w:vAlign w:val="center"/>
          </w:tcPr>
          <w:p w14:paraId="015E9E87"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8" w:type="pct"/>
            <w:vAlign w:val="center"/>
          </w:tcPr>
          <w:p w14:paraId="25F45E69"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8" w:type="pct"/>
            <w:vAlign w:val="center"/>
          </w:tcPr>
          <w:p w14:paraId="2AD6B2EC"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r>
      <w:tr w:rsidR="00A3715D" w:rsidRPr="0077446B" w14:paraId="68A707F7" w14:textId="77777777" w:rsidTr="00322F35">
        <w:trPr>
          <w:cantSplit/>
          <w:tblHeader/>
        </w:trPr>
        <w:tc>
          <w:tcPr>
            <w:tcW w:w="1111" w:type="pct"/>
            <w:vAlign w:val="center"/>
          </w:tcPr>
          <w:p w14:paraId="10AC611D" w14:textId="78FF9EC6"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96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0165D34"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Sum of Squares</w:t>
            </w:r>
          </w:p>
        </w:tc>
        <w:tc>
          <w:tcPr>
            <w:tcW w:w="66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50276E9"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df</w:t>
            </w:r>
          </w:p>
        </w:tc>
        <w:tc>
          <w:tcPr>
            <w:tcW w:w="924"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A9890BA"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Mean Square</w:t>
            </w:r>
          </w:p>
        </w:tc>
        <w:tc>
          <w:tcPr>
            <w:tcW w:w="66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9F4FF5F"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F</w:t>
            </w:r>
          </w:p>
        </w:tc>
        <w:tc>
          <w:tcPr>
            <w:tcW w:w="668"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6F5A426"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Sig.</w:t>
            </w:r>
          </w:p>
        </w:tc>
      </w:tr>
      <w:tr w:rsidR="00A3715D" w:rsidRPr="0077446B" w14:paraId="213114C3" w14:textId="77777777" w:rsidTr="00322F35">
        <w:trPr>
          <w:cantSplit/>
          <w:tblHeader/>
        </w:trPr>
        <w:tc>
          <w:tcPr>
            <w:tcW w:w="1111"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6AE9777A" w14:textId="26A1A94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Between Groups</w:t>
            </w:r>
          </w:p>
        </w:tc>
        <w:tc>
          <w:tcPr>
            <w:tcW w:w="962"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99980F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1.477</w:t>
            </w:r>
          </w:p>
        </w:tc>
        <w:tc>
          <w:tcPr>
            <w:tcW w:w="667" w:type="pct"/>
            <w:tcBorders>
              <w:top w:val="single" w:sz="16" w:space="0" w:color="000000"/>
              <w:bottom w:val="nil"/>
            </w:tcBorders>
            <w:shd w:val="clear" w:color="auto" w:fill="FFFFFF"/>
            <w:tcMar>
              <w:top w:w="30" w:type="dxa"/>
              <w:left w:w="30" w:type="dxa"/>
              <w:bottom w:w="30" w:type="dxa"/>
              <w:right w:w="30" w:type="dxa"/>
            </w:tcMar>
            <w:vAlign w:val="center"/>
          </w:tcPr>
          <w:p w14:paraId="30F5C1D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3</w:t>
            </w:r>
          </w:p>
        </w:tc>
        <w:tc>
          <w:tcPr>
            <w:tcW w:w="924" w:type="pct"/>
            <w:tcBorders>
              <w:top w:val="single" w:sz="16" w:space="0" w:color="000000"/>
              <w:bottom w:val="nil"/>
            </w:tcBorders>
            <w:shd w:val="clear" w:color="auto" w:fill="FFFFFF"/>
            <w:tcMar>
              <w:top w:w="30" w:type="dxa"/>
              <w:left w:w="30" w:type="dxa"/>
              <w:bottom w:w="30" w:type="dxa"/>
              <w:right w:w="30" w:type="dxa"/>
            </w:tcMar>
            <w:vAlign w:val="center"/>
          </w:tcPr>
          <w:p w14:paraId="5F198EA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.492</w:t>
            </w:r>
          </w:p>
        </w:tc>
        <w:tc>
          <w:tcPr>
            <w:tcW w:w="668" w:type="pct"/>
            <w:tcBorders>
              <w:top w:val="single" w:sz="16" w:space="0" w:color="000000"/>
              <w:bottom w:val="nil"/>
            </w:tcBorders>
            <w:shd w:val="clear" w:color="auto" w:fill="FFFFFF"/>
            <w:tcMar>
              <w:top w:w="30" w:type="dxa"/>
              <w:left w:w="30" w:type="dxa"/>
              <w:bottom w:w="30" w:type="dxa"/>
              <w:right w:w="30" w:type="dxa"/>
            </w:tcMar>
            <w:vAlign w:val="center"/>
          </w:tcPr>
          <w:p w14:paraId="7283403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.532</w:t>
            </w:r>
          </w:p>
        </w:tc>
        <w:tc>
          <w:tcPr>
            <w:tcW w:w="668"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0434EC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.661</w:t>
            </w:r>
          </w:p>
        </w:tc>
      </w:tr>
      <w:tr w:rsidR="00A3715D" w:rsidRPr="0077446B" w14:paraId="2CA41360" w14:textId="77777777" w:rsidTr="00322F35">
        <w:trPr>
          <w:cantSplit/>
          <w:tblHeader/>
        </w:trPr>
        <w:tc>
          <w:tcPr>
            <w:tcW w:w="111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2F63DBA"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Within Groups</w:t>
            </w:r>
          </w:p>
        </w:tc>
        <w:tc>
          <w:tcPr>
            <w:tcW w:w="962" w:type="pct"/>
            <w:tcBorders>
              <w:top w:val="nil"/>
              <w:left w:val="single" w:sz="16" w:space="0" w:color="000000"/>
              <w:bottom w:val="nil"/>
            </w:tcBorders>
            <w:shd w:val="clear" w:color="auto" w:fill="FFFFFF"/>
            <w:tcMar>
              <w:top w:w="30" w:type="dxa"/>
              <w:left w:w="30" w:type="dxa"/>
              <w:bottom w:w="30" w:type="dxa"/>
              <w:right w:w="30" w:type="dxa"/>
            </w:tcMar>
            <w:vAlign w:val="center"/>
          </w:tcPr>
          <w:p w14:paraId="6BAAEDF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276.897</w:t>
            </w:r>
          </w:p>
        </w:tc>
        <w:tc>
          <w:tcPr>
            <w:tcW w:w="667" w:type="pct"/>
            <w:tcBorders>
              <w:top w:val="nil"/>
              <w:bottom w:val="nil"/>
            </w:tcBorders>
            <w:shd w:val="clear" w:color="auto" w:fill="FFFFFF"/>
            <w:tcMar>
              <w:top w:w="30" w:type="dxa"/>
              <w:left w:w="30" w:type="dxa"/>
              <w:bottom w:w="30" w:type="dxa"/>
              <w:right w:w="30" w:type="dxa"/>
            </w:tcMar>
            <w:vAlign w:val="center"/>
          </w:tcPr>
          <w:p w14:paraId="177753F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299</w:t>
            </w:r>
          </w:p>
        </w:tc>
        <w:tc>
          <w:tcPr>
            <w:tcW w:w="924" w:type="pct"/>
            <w:tcBorders>
              <w:top w:val="nil"/>
              <w:bottom w:val="nil"/>
            </w:tcBorders>
            <w:shd w:val="clear" w:color="auto" w:fill="FFFFFF"/>
            <w:tcMar>
              <w:top w:w="30" w:type="dxa"/>
              <w:left w:w="30" w:type="dxa"/>
              <w:bottom w:w="30" w:type="dxa"/>
              <w:right w:w="30" w:type="dxa"/>
            </w:tcMar>
            <w:vAlign w:val="center"/>
          </w:tcPr>
          <w:p w14:paraId="57DD696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.926</w:t>
            </w:r>
          </w:p>
        </w:tc>
        <w:tc>
          <w:tcPr>
            <w:tcW w:w="668" w:type="pct"/>
            <w:tcBorders>
              <w:top w:val="nil"/>
              <w:bottom w:val="nil"/>
            </w:tcBorders>
            <w:shd w:val="clear" w:color="auto" w:fill="FFFFFF"/>
            <w:tcMar>
              <w:top w:w="30" w:type="dxa"/>
              <w:left w:w="30" w:type="dxa"/>
              <w:bottom w:w="30" w:type="dxa"/>
              <w:right w:w="30" w:type="dxa"/>
            </w:tcMar>
          </w:tcPr>
          <w:p w14:paraId="642238A3"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highlight w:val="yellow"/>
                <w14:ligatures w14:val="standardContextual"/>
              </w:rPr>
            </w:pPr>
          </w:p>
        </w:tc>
        <w:tc>
          <w:tcPr>
            <w:tcW w:w="668" w:type="pct"/>
            <w:tcBorders>
              <w:top w:val="nil"/>
              <w:bottom w:val="nil"/>
              <w:right w:val="single" w:sz="16" w:space="0" w:color="000000"/>
            </w:tcBorders>
            <w:shd w:val="clear" w:color="auto" w:fill="FFFFFF"/>
            <w:tcMar>
              <w:top w:w="30" w:type="dxa"/>
              <w:left w:w="30" w:type="dxa"/>
              <w:bottom w:w="30" w:type="dxa"/>
              <w:right w:w="30" w:type="dxa"/>
            </w:tcMar>
          </w:tcPr>
          <w:p w14:paraId="0FE3AE58"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highlight w:val="yellow"/>
                <w14:ligatures w14:val="standardContextual"/>
              </w:rPr>
            </w:pPr>
          </w:p>
        </w:tc>
      </w:tr>
      <w:tr w:rsidR="00A3715D" w:rsidRPr="0077446B" w14:paraId="624ABAFC" w14:textId="77777777" w:rsidTr="00322F35">
        <w:trPr>
          <w:cantSplit/>
        </w:trPr>
        <w:tc>
          <w:tcPr>
            <w:tcW w:w="1111"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D882690"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Total</w:t>
            </w:r>
          </w:p>
        </w:tc>
        <w:tc>
          <w:tcPr>
            <w:tcW w:w="962"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B3C303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278.375</w:t>
            </w:r>
          </w:p>
        </w:tc>
        <w:tc>
          <w:tcPr>
            <w:tcW w:w="667" w:type="pct"/>
            <w:tcBorders>
              <w:top w:val="nil"/>
              <w:bottom w:val="single" w:sz="16" w:space="0" w:color="000000"/>
            </w:tcBorders>
            <w:shd w:val="clear" w:color="auto" w:fill="FFFFFF"/>
            <w:tcMar>
              <w:top w:w="30" w:type="dxa"/>
              <w:left w:w="30" w:type="dxa"/>
              <w:bottom w:w="30" w:type="dxa"/>
              <w:right w:w="30" w:type="dxa"/>
            </w:tcMar>
            <w:vAlign w:val="center"/>
          </w:tcPr>
          <w:p w14:paraId="2F136A6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302</w:t>
            </w:r>
          </w:p>
        </w:tc>
        <w:tc>
          <w:tcPr>
            <w:tcW w:w="924" w:type="pct"/>
            <w:tcBorders>
              <w:top w:val="nil"/>
              <w:bottom w:val="single" w:sz="16" w:space="0" w:color="000000"/>
            </w:tcBorders>
            <w:shd w:val="clear" w:color="auto" w:fill="FFFFFF"/>
            <w:tcMar>
              <w:top w:w="30" w:type="dxa"/>
              <w:left w:w="30" w:type="dxa"/>
              <w:bottom w:w="30" w:type="dxa"/>
              <w:right w:w="30" w:type="dxa"/>
            </w:tcMar>
          </w:tcPr>
          <w:p w14:paraId="16E5CDE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68" w:type="pct"/>
            <w:tcBorders>
              <w:top w:val="nil"/>
              <w:bottom w:val="single" w:sz="16" w:space="0" w:color="000000"/>
            </w:tcBorders>
            <w:shd w:val="clear" w:color="auto" w:fill="FFFFFF"/>
            <w:tcMar>
              <w:top w:w="30" w:type="dxa"/>
              <w:left w:w="30" w:type="dxa"/>
              <w:bottom w:w="30" w:type="dxa"/>
              <w:right w:w="30" w:type="dxa"/>
            </w:tcMar>
          </w:tcPr>
          <w:p w14:paraId="0918102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68"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B2F57DD"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bl>
    <w:p w14:paraId="67F43F91" w14:textId="473F2B95" w:rsidR="00A3715D" w:rsidRPr="0077446B" w:rsidRDefault="00A3715D" w:rsidP="00A3715D">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5D77C865" w14:textId="574FBFA7" w:rsidR="00A34693" w:rsidRPr="0077446B" w:rsidRDefault="00A34693" w:rsidP="00A34693">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29785844" w14:textId="08DEE014" w:rsidR="00A34693" w:rsidRPr="0077446B" w:rsidRDefault="00A34693" w:rsidP="00A34693">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69471BA8" w14:textId="67FCE54E" w:rsidR="00A34693" w:rsidRPr="0077446B" w:rsidRDefault="00A34693" w:rsidP="00A34693">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6BF5C30A" w14:textId="4E485171" w:rsidR="00A34693" w:rsidRPr="0077446B" w:rsidRDefault="00A34693" w:rsidP="00A34693">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47692ACD" w14:textId="77777777" w:rsidR="00A34693" w:rsidRPr="0077446B" w:rsidRDefault="00A34693" w:rsidP="00A34693">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20379EB4"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952"/>
        <w:gridCol w:w="1691"/>
        <w:gridCol w:w="1172"/>
        <w:gridCol w:w="1624"/>
        <w:gridCol w:w="1174"/>
        <w:gridCol w:w="1174"/>
      </w:tblGrid>
      <w:tr w:rsidR="00A3715D" w:rsidRPr="0077446B" w14:paraId="1DF42C55" w14:textId="77777777" w:rsidTr="00A34693">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14:paraId="10D030FE"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ANOVA</w:t>
            </w:r>
          </w:p>
        </w:tc>
      </w:tr>
      <w:tr w:rsidR="00A3715D" w:rsidRPr="0077446B" w14:paraId="43E0CCC5" w14:textId="77777777" w:rsidTr="00A34693">
        <w:trPr>
          <w:cantSplit/>
          <w:tblHeader/>
        </w:trPr>
        <w:tc>
          <w:tcPr>
            <w:tcW w:w="1111" w:type="pct"/>
            <w:tcBorders>
              <w:top w:val="nil"/>
              <w:left w:val="nil"/>
              <w:bottom w:val="nil"/>
              <w:right w:val="nil"/>
            </w:tcBorders>
            <w:shd w:val="clear" w:color="auto" w:fill="FFFFFF"/>
            <w:tcMar>
              <w:top w:w="30" w:type="dxa"/>
              <w:left w:w="30" w:type="dxa"/>
              <w:bottom w:w="30" w:type="dxa"/>
              <w:right w:w="30" w:type="dxa"/>
            </w:tcMar>
            <w:vAlign w:val="bottom"/>
          </w:tcPr>
          <w:p w14:paraId="3B558B3A"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TRR</w:t>
            </w:r>
          </w:p>
        </w:tc>
        <w:tc>
          <w:tcPr>
            <w:tcW w:w="962" w:type="pct"/>
            <w:vAlign w:val="center"/>
          </w:tcPr>
          <w:p w14:paraId="5BCAFB7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7" w:type="pct"/>
            <w:vAlign w:val="center"/>
          </w:tcPr>
          <w:p w14:paraId="151D3A47"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924" w:type="pct"/>
            <w:vAlign w:val="center"/>
          </w:tcPr>
          <w:p w14:paraId="1D5184EB"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8" w:type="pct"/>
            <w:vAlign w:val="center"/>
          </w:tcPr>
          <w:p w14:paraId="5B64FE04"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68" w:type="pct"/>
            <w:vAlign w:val="center"/>
          </w:tcPr>
          <w:p w14:paraId="4C71C6B4"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r>
      <w:tr w:rsidR="00A3715D" w:rsidRPr="0077446B" w14:paraId="7EEF4266" w14:textId="77777777" w:rsidTr="00A34693">
        <w:trPr>
          <w:cantSplit/>
          <w:tblHeader/>
        </w:trPr>
        <w:tc>
          <w:tcPr>
            <w:tcW w:w="1111" w:type="pct"/>
            <w:vAlign w:val="center"/>
          </w:tcPr>
          <w:p w14:paraId="221C7231"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96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855865C"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Sum of Squares</w:t>
            </w:r>
          </w:p>
        </w:tc>
        <w:tc>
          <w:tcPr>
            <w:tcW w:w="66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41058FB"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df</w:t>
            </w:r>
          </w:p>
        </w:tc>
        <w:tc>
          <w:tcPr>
            <w:tcW w:w="924"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2325BB1"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Mean Square</w:t>
            </w:r>
          </w:p>
        </w:tc>
        <w:tc>
          <w:tcPr>
            <w:tcW w:w="66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0F46C38"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F</w:t>
            </w:r>
          </w:p>
        </w:tc>
        <w:tc>
          <w:tcPr>
            <w:tcW w:w="668"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BE86ECB"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Sig.</w:t>
            </w:r>
          </w:p>
        </w:tc>
      </w:tr>
      <w:tr w:rsidR="00A3715D" w:rsidRPr="0077446B" w14:paraId="5EEC159E" w14:textId="77777777" w:rsidTr="00A34693">
        <w:trPr>
          <w:cantSplit/>
          <w:tblHeader/>
        </w:trPr>
        <w:tc>
          <w:tcPr>
            <w:tcW w:w="1111"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3BD34F65"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Between Groups</w:t>
            </w:r>
          </w:p>
        </w:tc>
        <w:tc>
          <w:tcPr>
            <w:tcW w:w="962"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499B7C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6.316</w:t>
            </w:r>
          </w:p>
        </w:tc>
        <w:tc>
          <w:tcPr>
            <w:tcW w:w="667" w:type="pct"/>
            <w:tcBorders>
              <w:top w:val="single" w:sz="16" w:space="0" w:color="000000"/>
              <w:bottom w:val="nil"/>
            </w:tcBorders>
            <w:shd w:val="clear" w:color="auto" w:fill="FFFFFF"/>
            <w:tcMar>
              <w:top w:w="30" w:type="dxa"/>
              <w:left w:w="30" w:type="dxa"/>
              <w:bottom w:w="30" w:type="dxa"/>
              <w:right w:w="30" w:type="dxa"/>
            </w:tcMar>
            <w:vAlign w:val="center"/>
          </w:tcPr>
          <w:p w14:paraId="082BF7D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w:t>
            </w:r>
          </w:p>
        </w:tc>
        <w:tc>
          <w:tcPr>
            <w:tcW w:w="924" w:type="pct"/>
            <w:tcBorders>
              <w:top w:val="single" w:sz="16" w:space="0" w:color="000000"/>
              <w:bottom w:val="nil"/>
            </w:tcBorders>
            <w:shd w:val="clear" w:color="auto" w:fill="FFFFFF"/>
            <w:tcMar>
              <w:top w:w="30" w:type="dxa"/>
              <w:left w:w="30" w:type="dxa"/>
              <w:bottom w:w="30" w:type="dxa"/>
              <w:right w:w="30" w:type="dxa"/>
            </w:tcMar>
            <w:vAlign w:val="center"/>
          </w:tcPr>
          <w:p w14:paraId="19D046A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.789</w:t>
            </w:r>
          </w:p>
        </w:tc>
        <w:tc>
          <w:tcPr>
            <w:tcW w:w="668" w:type="pct"/>
            <w:tcBorders>
              <w:top w:val="single" w:sz="16" w:space="0" w:color="000000"/>
              <w:bottom w:val="nil"/>
            </w:tcBorders>
            <w:shd w:val="clear" w:color="auto" w:fill="FFFFFF"/>
            <w:tcMar>
              <w:top w:w="30" w:type="dxa"/>
              <w:left w:w="30" w:type="dxa"/>
              <w:bottom w:w="30" w:type="dxa"/>
              <w:right w:w="30" w:type="dxa"/>
            </w:tcMar>
            <w:vAlign w:val="center"/>
          </w:tcPr>
          <w:p w14:paraId="66325F8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.853</w:t>
            </w:r>
          </w:p>
        </w:tc>
        <w:tc>
          <w:tcPr>
            <w:tcW w:w="668"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588DF5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.557</w:t>
            </w:r>
          </w:p>
        </w:tc>
      </w:tr>
      <w:tr w:rsidR="00A3715D" w:rsidRPr="0077446B" w14:paraId="0DD791F1" w14:textId="77777777" w:rsidTr="00A34693">
        <w:trPr>
          <w:cantSplit/>
          <w:tblHeader/>
        </w:trPr>
        <w:tc>
          <w:tcPr>
            <w:tcW w:w="1111"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2063D85"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Within Groups</w:t>
            </w:r>
          </w:p>
        </w:tc>
        <w:tc>
          <w:tcPr>
            <w:tcW w:w="962" w:type="pct"/>
            <w:tcBorders>
              <w:top w:val="nil"/>
              <w:left w:val="single" w:sz="16" w:space="0" w:color="000000"/>
              <w:bottom w:val="nil"/>
            </w:tcBorders>
            <w:shd w:val="clear" w:color="auto" w:fill="FFFFFF"/>
            <w:tcMar>
              <w:top w:w="30" w:type="dxa"/>
              <w:left w:w="30" w:type="dxa"/>
              <w:bottom w:w="30" w:type="dxa"/>
              <w:right w:w="30" w:type="dxa"/>
            </w:tcMar>
            <w:vAlign w:val="center"/>
          </w:tcPr>
          <w:p w14:paraId="6472D91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272.059</w:t>
            </w:r>
          </w:p>
        </w:tc>
        <w:tc>
          <w:tcPr>
            <w:tcW w:w="667" w:type="pct"/>
            <w:tcBorders>
              <w:top w:val="nil"/>
              <w:bottom w:val="nil"/>
            </w:tcBorders>
            <w:shd w:val="clear" w:color="auto" w:fill="FFFFFF"/>
            <w:tcMar>
              <w:top w:w="30" w:type="dxa"/>
              <w:left w:w="30" w:type="dxa"/>
              <w:bottom w:w="30" w:type="dxa"/>
              <w:right w:w="30" w:type="dxa"/>
            </w:tcMar>
            <w:vAlign w:val="center"/>
          </w:tcPr>
          <w:p w14:paraId="24FFA6B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294</w:t>
            </w:r>
          </w:p>
        </w:tc>
        <w:tc>
          <w:tcPr>
            <w:tcW w:w="924" w:type="pct"/>
            <w:tcBorders>
              <w:top w:val="nil"/>
              <w:bottom w:val="nil"/>
            </w:tcBorders>
            <w:shd w:val="clear" w:color="auto" w:fill="FFFFFF"/>
            <w:tcMar>
              <w:top w:w="30" w:type="dxa"/>
              <w:left w:w="30" w:type="dxa"/>
              <w:bottom w:w="30" w:type="dxa"/>
              <w:right w:w="30" w:type="dxa"/>
            </w:tcMar>
            <w:vAlign w:val="center"/>
          </w:tcPr>
          <w:p w14:paraId="7EABA66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.925</w:t>
            </w:r>
          </w:p>
        </w:tc>
        <w:tc>
          <w:tcPr>
            <w:tcW w:w="668" w:type="pct"/>
            <w:tcBorders>
              <w:top w:val="nil"/>
              <w:bottom w:val="nil"/>
            </w:tcBorders>
            <w:shd w:val="clear" w:color="auto" w:fill="FFFFFF"/>
            <w:tcMar>
              <w:top w:w="30" w:type="dxa"/>
              <w:left w:w="30" w:type="dxa"/>
              <w:bottom w:w="30" w:type="dxa"/>
              <w:right w:w="30" w:type="dxa"/>
            </w:tcMar>
          </w:tcPr>
          <w:p w14:paraId="1A1AA04C"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highlight w:val="yellow"/>
                <w14:ligatures w14:val="standardContextual"/>
              </w:rPr>
            </w:pPr>
          </w:p>
        </w:tc>
        <w:tc>
          <w:tcPr>
            <w:tcW w:w="668" w:type="pct"/>
            <w:tcBorders>
              <w:top w:val="nil"/>
              <w:bottom w:val="nil"/>
              <w:right w:val="single" w:sz="16" w:space="0" w:color="000000"/>
            </w:tcBorders>
            <w:shd w:val="clear" w:color="auto" w:fill="FFFFFF"/>
            <w:tcMar>
              <w:top w:w="30" w:type="dxa"/>
              <w:left w:w="30" w:type="dxa"/>
              <w:bottom w:w="30" w:type="dxa"/>
              <w:right w:w="30" w:type="dxa"/>
            </w:tcMar>
          </w:tcPr>
          <w:p w14:paraId="0A843AFC"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highlight w:val="yellow"/>
                <w14:ligatures w14:val="standardContextual"/>
              </w:rPr>
            </w:pPr>
          </w:p>
        </w:tc>
      </w:tr>
      <w:tr w:rsidR="00A3715D" w:rsidRPr="0077446B" w14:paraId="6082B6B1" w14:textId="77777777" w:rsidTr="00A34693">
        <w:trPr>
          <w:cantSplit/>
        </w:trPr>
        <w:tc>
          <w:tcPr>
            <w:tcW w:w="1111"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2068D77"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Total</w:t>
            </w:r>
          </w:p>
        </w:tc>
        <w:tc>
          <w:tcPr>
            <w:tcW w:w="962"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06DC99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278.375</w:t>
            </w:r>
          </w:p>
        </w:tc>
        <w:tc>
          <w:tcPr>
            <w:tcW w:w="667" w:type="pct"/>
            <w:tcBorders>
              <w:top w:val="nil"/>
              <w:bottom w:val="single" w:sz="16" w:space="0" w:color="000000"/>
            </w:tcBorders>
            <w:shd w:val="clear" w:color="auto" w:fill="FFFFFF"/>
            <w:tcMar>
              <w:top w:w="30" w:type="dxa"/>
              <w:left w:w="30" w:type="dxa"/>
              <w:bottom w:w="30" w:type="dxa"/>
              <w:right w:w="30" w:type="dxa"/>
            </w:tcMar>
            <w:vAlign w:val="center"/>
          </w:tcPr>
          <w:p w14:paraId="3EDAE0D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302</w:t>
            </w:r>
          </w:p>
        </w:tc>
        <w:tc>
          <w:tcPr>
            <w:tcW w:w="924" w:type="pct"/>
            <w:tcBorders>
              <w:top w:val="nil"/>
              <w:bottom w:val="single" w:sz="16" w:space="0" w:color="000000"/>
            </w:tcBorders>
            <w:shd w:val="clear" w:color="auto" w:fill="FFFFFF"/>
            <w:tcMar>
              <w:top w:w="30" w:type="dxa"/>
              <w:left w:w="30" w:type="dxa"/>
              <w:bottom w:w="30" w:type="dxa"/>
              <w:right w:w="30" w:type="dxa"/>
            </w:tcMar>
          </w:tcPr>
          <w:p w14:paraId="6DF0B394"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68" w:type="pct"/>
            <w:tcBorders>
              <w:top w:val="nil"/>
              <w:bottom w:val="single" w:sz="16" w:space="0" w:color="000000"/>
            </w:tcBorders>
            <w:shd w:val="clear" w:color="auto" w:fill="FFFFFF"/>
            <w:tcMar>
              <w:top w:w="30" w:type="dxa"/>
              <w:left w:w="30" w:type="dxa"/>
              <w:bottom w:w="30" w:type="dxa"/>
              <w:right w:w="30" w:type="dxa"/>
            </w:tcMar>
          </w:tcPr>
          <w:p w14:paraId="4626314C"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68"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23E0641"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bl>
    <w:p w14:paraId="11A77E4B" w14:textId="77777777" w:rsidR="00A3715D" w:rsidRPr="0077446B" w:rsidRDefault="00A3715D" w:rsidP="00A3715D">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07DFFEED" w14:textId="77777777" w:rsidR="00A3715D" w:rsidRPr="0077446B" w:rsidRDefault="00A3715D" w:rsidP="00A3715D">
      <w:pPr>
        <w:rPr>
          <w:rFonts w:ascii="Simplified Arabic" w:hAnsi="Simplified Arabic" w:cs="Simplified Arabic"/>
          <w:kern w:val="2"/>
          <w:sz w:val="20"/>
          <w:szCs w:val="20"/>
          <w:rtl/>
          <w14:ligatures w14:val="standardContextual"/>
        </w:rPr>
      </w:pPr>
    </w:p>
    <w:p w14:paraId="374372B6" w14:textId="2102C5E5" w:rsidR="00A3715D" w:rsidRPr="00CB6398" w:rsidRDefault="00A3715D" w:rsidP="00A3715D">
      <w:pPr>
        <w:rPr>
          <w:rFonts w:ascii="Simplified Arabic" w:hAnsi="Simplified Arabic" w:cs="Simplified Arabic"/>
          <w:b/>
          <w:bCs/>
          <w:kern w:val="2"/>
          <w:sz w:val="28"/>
          <w:szCs w:val="28"/>
          <w:rtl/>
          <w14:ligatures w14:val="standardContextual"/>
        </w:rPr>
      </w:pPr>
      <w:bookmarkStart w:id="879" w:name="_Hlk180343020"/>
      <w:r w:rsidRPr="00CB6398">
        <w:rPr>
          <w:rFonts w:ascii="Simplified Arabic" w:hAnsi="Simplified Arabic" w:cs="Simplified Arabic"/>
          <w:b/>
          <w:bCs/>
          <w:kern w:val="2"/>
          <w:sz w:val="28"/>
          <w:szCs w:val="28"/>
          <w:rtl/>
          <w14:ligatures w14:val="standardContextual"/>
        </w:rPr>
        <w:t>تاسعا: مخرجات تحليل</w:t>
      </w:r>
      <w:r w:rsidRPr="00CB6398">
        <w:rPr>
          <w:rFonts w:ascii="Simplified Arabic" w:hAnsi="Simplified Arabic" w:cs="Simplified Arabic"/>
          <w:b/>
          <w:bCs/>
          <w:kern w:val="2"/>
          <w:sz w:val="28"/>
          <w:szCs w:val="28"/>
          <w14:ligatures w14:val="standardContextual"/>
        </w:rPr>
        <w:t xml:space="preserve"> SPSS</w:t>
      </w:r>
      <w:r w:rsidRPr="00CB6398">
        <w:rPr>
          <w:rFonts w:ascii="Simplified Arabic" w:hAnsi="Simplified Arabic" w:cs="Simplified Arabic"/>
          <w:b/>
          <w:bCs/>
          <w:kern w:val="2"/>
          <w:sz w:val="28"/>
          <w:szCs w:val="28"/>
          <w:rtl/>
          <w14:ligatures w14:val="standardContextual"/>
        </w:rPr>
        <w:t xml:space="preserve"> للانحدار اختبار العلاقة السببية (الاثر) بين مستوى الانغماس الوظيفي ومستوى سلوك المواطنة التنظيمية من وجهة نظر موظفي هيئة مستشفى </w:t>
      </w:r>
      <w:bookmarkEnd w:id="879"/>
      <w:r w:rsidRPr="00CB6398">
        <w:rPr>
          <w:rFonts w:ascii="Simplified Arabic" w:hAnsi="Simplified Arabic" w:cs="Simplified Arabic"/>
          <w:b/>
          <w:bCs/>
          <w:kern w:val="2"/>
          <w:sz w:val="28"/>
          <w:szCs w:val="28"/>
          <w:rtl/>
          <w14:ligatures w14:val="standardContextual"/>
        </w:rPr>
        <w:t>مارب العام</w:t>
      </w:r>
    </w:p>
    <w:p w14:paraId="319474D4" w14:textId="026EA87A" w:rsidR="00A3715D" w:rsidRPr="0077446B" w:rsidRDefault="00A34693"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r w:rsidRPr="0077446B">
        <w:rPr>
          <w:rFonts w:ascii="Simplified Arabic" w:hAnsi="Simplified Arabic" w:cs="Simplified Arabic"/>
          <w:noProof/>
          <w:kern w:val="2"/>
          <w:sz w:val="20"/>
          <w:szCs w:val="20"/>
          <w:rtl/>
          <w:lang w:val="ar-SA"/>
          <w14:ligatures w14:val="standardContextual"/>
        </w:rPr>
        <mc:AlternateContent>
          <mc:Choice Requires="wps">
            <w:drawing>
              <wp:anchor distT="0" distB="0" distL="114300" distR="114300" simplePos="0" relativeHeight="251708416" behindDoc="0" locked="0" layoutInCell="1" allowOverlap="1" wp14:anchorId="0514177F" wp14:editId="65EC7722">
                <wp:simplePos x="0" y="0"/>
                <wp:positionH relativeFrom="margin">
                  <wp:posOffset>1805305</wp:posOffset>
                </wp:positionH>
                <wp:positionV relativeFrom="paragraph">
                  <wp:posOffset>34290</wp:posOffset>
                </wp:positionV>
                <wp:extent cx="2051050" cy="603250"/>
                <wp:effectExtent l="0" t="0" r="25400" b="25400"/>
                <wp:wrapNone/>
                <wp:docPr id="1597521542" name="مربع نص 3"/>
                <wp:cNvGraphicFramePr/>
                <a:graphic xmlns:a="http://schemas.openxmlformats.org/drawingml/2006/main">
                  <a:graphicData uri="http://schemas.microsoft.com/office/word/2010/wordprocessingShape">
                    <wps:wsp>
                      <wps:cNvSpPr txBox="1"/>
                      <wps:spPr>
                        <a:xfrm>
                          <a:off x="0" y="0"/>
                          <a:ext cx="2051050" cy="603250"/>
                        </a:xfrm>
                        <a:prstGeom prst="rect">
                          <a:avLst/>
                        </a:prstGeom>
                        <a:solidFill>
                          <a:sysClr val="window" lastClr="FFFFFF"/>
                        </a:solidFill>
                        <a:ln w="6350">
                          <a:solidFill>
                            <a:prstClr val="black"/>
                          </a:solidFill>
                        </a:ln>
                      </wps:spPr>
                      <wps:txbx>
                        <w:txbxContent>
                          <w:p w14:paraId="2833A1CB" w14:textId="77777777" w:rsidR="00A3715D" w:rsidRPr="00AC651C" w:rsidRDefault="00A3715D" w:rsidP="00A3715D">
                            <w:pPr>
                              <w:spacing w:after="0" w:line="240" w:lineRule="auto"/>
                              <w:jc w:val="center"/>
                              <w:rPr>
                                <w:rFonts w:cs="PT Bold Heading"/>
                                <w:sz w:val="24"/>
                                <w:szCs w:val="24"/>
                                <w:rtl/>
                              </w:rPr>
                            </w:pPr>
                            <w:r w:rsidRPr="00AC651C">
                              <w:rPr>
                                <w:rFonts w:cs="PT Bold Heading" w:hint="cs"/>
                                <w:sz w:val="24"/>
                                <w:szCs w:val="24"/>
                                <w:rtl/>
                              </w:rPr>
                              <w:t>الانحدار بالخطوة الأولى</w:t>
                            </w:r>
                          </w:p>
                          <w:p w14:paraId="5FD2A630" w14:textId="77777777" w:rsidR="00A3715D" w:rsidRPr="00AC651C" w:rsidRDefault="00A3715D" w:rsidP="00A3715D">
                            <w:pPr>
                              <w:spacing w:after="0" w:line="240" w:lineRule="auto"/>
                              <w:jc w:val="center"/>
                              <w:rPr>
                                <w:rFonts w:cs="PT Bold Heading"/>
                                <w:sz w:val="24"/>
                                <w:szCs w:val="24"/>
                                <w:rtl/>
                              </w:rPr>
                            </w:pPr>
                            <w:r w:rsidRPr="00BA28DA">
                              <w:rPr>
                                <w:rFonts w:cs="PT Bold Heading"/>
                                <w:sz w:val="24"/>
                                <w:szCs w:val="24"/>
                                <w:highlight w:val="yellow"/>
                              </w:rPr>
                              <w:t>ENTER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14177F" id="مربع نص 3" o:spid="_x0000_s1113" type="#_x0000_t202" style="position:absolute;margin-left:142.15pt;margin-top:2.7pt;width:161.5pt;height:47.5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9hQAIAAJUEAAAOAAAAZHJzL2Uyb0RvYy54bWysVFFv2jAQfp+0/2D5fSTQ0m2IULFWTJOq&#10;thKd+mwcB6I5Ps82JOzX77MDtCt7msaDOd+dv7v77i7T667RbKecr8kUfDjIOVNGUlmbdcG/Py0+&#10;fOLMB2FKocmogu+V59ez9++mrZ2oEW1Il8oxgBg/aW3BNyHYSZZ5uVGN8AOyysBYkWtEwNWts9KJ&#10;FuiNzkZ5fpW15ErrSCrvob3tjXyW8KtKyfBQVV4FpguO3EI6XTpX8cxmUzFZO2E3tTykIf4hi0bU&#10;BkFPULciCLZ19RlUU0tHnqowkNRkVFW1VKkGVDPM31Sz3AirUi0gx9sTTf7/wcr73dI+Oha6L9Sh&#10;gZGQ1vqJhzLW01Wuif/IlMEOCvcn2lQXmIRylI+H+RgmCdtVfjGCDJjs5bV1PnxV1LAoFNyhLYkt&#10;sbvzoXc9usRgnnRdLmqt02Xvb7RjO4EOovEltZxp4QOUBV+k3yHaH8+0YS2yuUAuZ5Ax1glzpYX8&#10;cY6A7LVBES9kRCl0q47VZcHHJ6ZWVO5BoKN+tryVixr4d0jxUTgME4jBgoQHHJUmJEUHibMNuV9/&#10;00d/9BhWzloMZ8H9z61wCpV/M+j+5+HlZZzmdLkcfxzh4l5bVq8tZtvcENgbYhWtTGL0D/qorRw1&#10;z9ijeYwKkzASsQsejuJN6FcGeyjVfJ6cML9WhDuztDJCR5Ijr0/ds3D20OiAEbmn4xiLyZt+977x&#10;paH5NlBVp2GIRPesHvjH7KdxOuxpXK7X9+T18jWZ/QYAAP//AwBQSwMEFAAGAAgAAAAhAPzv06zc&#10;AAAACQEAAA8AAABkcnMvZG93bnJldi54bWxMj8FOwzAQRO9I/IO1SNyoTQklhDgVQuKIEIED3Fx7&#10;SQzxOordtPTrWU7lOJqn2bf1eh8GMeOUfCQNlwsFAslG56nT8Pb6eFGCSNmQM0Mk1PCDCdbN6Ult&#10;Khd39IJzmzvBI5Qqo6HPeaykTLbHYNIijkjcfcYpmMxx6qSbzI7HwyCXSq1kMJ74Qm9GfOjRfrfb&#10;oMHReyT74Z8Onlrrbw/P5ZedtT4/29/fgci4z0cY/vRZHRp22sQtuSQGDcuyuGJUw3UBgvuVuuG8&#10;YVCpAmRTy/8fNL8AAAD//wMAUEsBAi0AFAAGAAgAAAAhALaDOJL+AAAA4QEAABMAAAAAAAAAAAAA&#10;AAAAAAAAAFtDb250ZW50X1R5cGVzXS54bWxQSwECLQAUAAYACAAAACEAOP0h/9YAAACUAQAACwAA&#10;AAAAAAAAAAAAAAAvAQAAX3JlbHMvLnJlbHNQSwECLQAUAAYACAAAACEAJHX/YUACAACVBAAADgAA&#10;AAAAAAAAAAAAAAAuAgAAZHJzL2Uyb0RvYy54bWxQSwECLQAUAAYACAAAACEA/O/TrNwAAAAJAQAA&#10;DwAAAAAAAAAAAAAAAACaBAAAZHJzL2Rvd25yZXYueG1sUEsFBgAAAAAEAAQA8wAAAKMFAAAAAA==&#10;" fillcolor="window" strokeweight=".5pt">
                <v:textbox>
                  <w:txbxContent>
                    <w:p w14:paraId="2833A1CB" w14:textId="77777777" w:rsidR="00A3715D" w:rsidRPr="00AC651C" w:rsidRDefault="00A3715D" w:rsidP="00A3715D">
                      <w:pPr>
                        <w:spacing w:after="0" w:line="240" w:lineRule="auto"/>
                        <w:jc w:val="center"/>
                        <w:rPr>
                          <w:rFonts w:cs="PT Bold Heading"/>
                          <w:sz w:val="24"/>
                          <w:szCs w:val="24"/>
                          <w:rtl/>
                        </w:rPr>
                      </w:pPr>
                      <w:r w:rsidRPr="00AC651C">
                        <w:rPr>
                          <w:rFonts w:cs="PT Bold Heading" w:hint="cs"/>
                          <w:sz w:val="24"/>
                          <w:szCs w:val="24"/>
                          <w:rtl/>
                        </w:rPr>
                        <w:t>الانحدار بالخطوة الأولى</w:t>
                      </w:r>
                    </w:p>
                    <w:p w14:paraId="5FD2A630" w14:textId="77777777" w:rsidR="00A3715D" w:rsidRPr="00AC651C" w:rsidRDefault="00A3715D" w:rsidP="00A3715D">
                      <w:pPr>
                        <w:spacing w:after="0" w:line="240" w:lineRule="auto"/>
                        <w:jc w:val="center"/>
                        <w:rPr>
                          <w:rFonts w:cs="PT Bold Heading"/>
                          <w:sz w:val="24"/>
                          <w:szCs w:val="24"/>
                          <w:rtl/>
                        </w:rPr>
                      </w:pPr>
                      <w:r w:rsidRPr="00BA28DA">
                        <w:rPr>
                          <w:rFonts w:cs="PT Bold Heading"/>
                          <w:sz w:val="24"/>
                          <w:szCs w:val="24"/>
                          <w:highlight w:val="yellow"/>
                        </w:rPr>
                        <w:t>ENTER</w:t>
                      </w:r>
                    </w:p>
                  </w:txbxContent>
                </v:textbox>
                <w10:wrap anchorx="margin"/>
              </v:shape>
            </w:pict>
          </mc:Fallback>
        </mc:AlternateContent>
      </w:r>
    </w:p>
    <w:p w14:paraId="2752B226" w14:textId="77777777" w:rsidR="00A3715D" w:rsidRPr="0077446B" w:rsidRDefault="00A3715D" w:rsidP="00A3715D">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2A891A1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117"/>
        <w:gridCol w:w="1550"/>
        <w:gridCol w:w="1654"/>
        <w:gridCol w:w="2234"/>
        <w:gridCol w:w="2232"/>
      </w:tblGrid>
      <w:tr w:rsidR="00A3715D" w:rsidRPr="0077446B" w14:paraId="420D44A9" w14:textId="77777777" w:rsidTr="00A34693">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center"/>
          </w:tcPr>
          <w:p w14:paraId="68B9FC34"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 xml:space="preserve">Model </w:t>
            </w:r>
            <w:proofErr w:type="spellStart"/>
            <w:r w:rsidRPr="0077446B">
              <w:rPr>
                <w:rFonts w:ascii="Simplified Arabic" w:hAnsi="Simplified Arabic" w:cs="Simplified Arabic"/>
                <w:b/>
                <w:bCs/>
                <w:color w:val="000000"/>
                <w:sz w:val="20"/>
                <w:szCs w:val="20"/>
                <w14:ligatures w14:val="standardContextual"/>
              </w:rPr>
              <w:t>Summary</w:t>
            </w:r>
            <w:r w:rsidRPr="0077446B">
              <w:rPr>
                <w:rFonts w:ascii="Simplified Arabic" w:hAnsi="Simplified Arabic" w:cs="Simplified Arabic"/>
                <w:b/>
                <w:bCs/>
                <w:color w:val="000000"/>
                <w:sz w:val="20"/>
                <w:szCs w:val="20"/>
                <w:vertAlign w:val="superscript"/>
                <w14:ligatures w14:val="standardContextual"/>
              </w:rPr>
              <w:t>b</w:t>
            </w:r>
            <w:proofErr w:type="spellEnd"/>
          </w:p>
        </w:tc>
      </w:tr>
      <w:tr w:rsidR="00A3715D" w:rsidRPr="0077446B" w14:paraId="0F6B6399" w14:textId="77777777" w:rsidTr="00A34693">
        <w:trPr>
          <w:cantSplit/>
          <w:tblHeader/>
        </w:trPr>
        <w:tc>
          <w:tcPr>
            <w:tcW w:w="636"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20FE535"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Model</w:t>
            </w:r>
          </w:p>
        </w:tc>
        <w:tc>
          <w:tcPr>
            <w:tcW w:w="88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6D8E59E"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R</w:t>
            </w:r>
          </w:p>
        </w:tc>
        <w:tc>
          <w:tcPr>
            <w:tcW w:w="94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9ED9D30"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R Square</w:t>
            </w:r>
          </w:p>
        </w:tc>
        <w:tc>
          <w:tcPr>
            <w:tcW w:w="127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BB41C85"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Adjusted R Square</w:t>
            </w:r>
          </w:p>
        </w:tc>
        <w:tc>
          <w:tcPr>
            <w:tcW w:w="127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7B6EB3E"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Std. Error of the Estimate</w:t>
            </w:r>
          </w:p>
        </w:tc>
      </w:tr>
      <w:tr w:rsidR="00A3715D" w:rsidRPr="0077446B" w14:paraId="09012AD7" w14:textId="77777777" w:rsidTr="00A34693">
        <w:trPr>
          <w:cantSplit/>
          <w:tblHeader/>
        </w:trPr>
        <w:tc>
          <w:tcPr>
            <w:tcW w:w="636"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5D88F4B"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w:t>
            </w:r>
          </w:p>
        </w:tc>
        <w:tc>
          <w:tcPr>
            <w:tcW w:w="88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7FFDF84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.87</w:t>
            </w:r>
            <w:r w:rsidRPr="0077446B">
              <w:rPr>
                <w:rFonts w:ascii="Simplified Arabic" w:hAnsi="Simplified Arabic" w:cs="Simplified Arabic"/>
                <w:color w:val="000000"/>
                <w:sz w:val="20"/>
                <w:szCs w:val="20"/>
                <w:highlight w:val="yellow"/>
                <w:vertAlign w:val="superscript"/>
                <w14:ligatures w14:val="standardContextual"/>
              </w:rPr>
              <w:t>a</w:t>
            </w:r>
          </w:p>
        </w:tc>
        <w:tc>
          <w:tcPr>
            <w:tcW w:w="941" w:type="pct"/>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4D299E7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.75</w:t>
            </w:r>
          </w:p>
        </w:tc>
        <w:tc>
          <w:tcPr>
            <w:tcW w:w="1271" w:type="pct"/>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50B0442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.750</w:t>
            </w:r>
          </w:p>
        </w:tc>
        <w:tc>
          <w:tcPr>
            <w:tcW w:w="127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15340DC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.47988</w:t>
            </w:r>
          </w:p>
        </w:tc>
      </w:tr>
      <w:tr w:rsidR="00A3715D" w:rsidRPr="0077446B" w14:paraId="07510784" w14:textId="77777777" w:rsidTr="00A34693">
        <w:trPr>
          <w:cantSplit/>
        </w:trPr>
        <w:tc>
          <w:tcPr>
            <w:tcW w:w="3729" w:type="pct"/>
            <w:gridSpan w:val="4"/>
            <w:tcBorders>
              <w:top w:val="nil"/>
              <w:left w:val="nil"/>
              <w:bottom w:val="nil"/>
              <w:right w:val="nil"/>
            </w:tcBorders>
            <w:shd w:val="clear" w:color="auto" w:fill="FFFFFF"/>
            <w:tcMar>
              <w:top w:w="30" w:type="dxa"/>
              <w:left w:w="30" w:type="dxa"/>
              <w:bottom w:w="30" w:type="dxa"/>
              <w:right w:w="30" w:type="dxa"/>
            </w:tcMar>
          </w:tcPr>
          <w:p w14:paraId="0CD53FA4"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a. Predictors: (Constant), Tc, Ta, Tb</w:t>
            </w:r>
          </w:p>
        </w:tc>
        <w:tc>
          <w:tcPr>
            <w:tcW w:w="1271" w:type="pct"/>
            <w:tcBorders>
              <w:top w:val="nil"/>
              <w:left w:val="nil"/>
              <w:bottom w:val="nil"/>
              <w:right w:val="nil"/>
            </w:tcBorders>
            <w:shd w:val="clear" w:color="auto" w:fill="FFFFFF"/>
            <w:tcMar>
              <w:top w:w="30" w:type="dxa"/>
              <w:left w:w="30" w:type="dxa"/>
              <w:bottom w:w="30" w:type="dxa"/>
              <w:right w:w="30" w:type="dxa"/>
            </w:tcMar>
          </w:tcPr>
          <w:p w14:paraId="6BF73FA1"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r w:rsidR="00A3715D" w:rsidRPr="0077446B" w14:paraId="2148642F" w14:textId="77777777" w:rsidTr="00A34693">
        <w:trPr>
          <w:cantSplit/>
        </w:trPr>
        <w:tc>
          <w:tcPr>
            <w:tcW w:w="3729" w:type="pct"/>
            <w:gridSpan w:val="4"/>
            <w:tcBorders>
              <w:top w:val="nil"/>
              <w:left w:val="nil"/>
              <w:bottom w:val="nil"/>
              <w:right w:val="nil"/>
            </w:tcBorders>
            <w:shd w:val="clear" w:color="auto" w:fill="FFFFFF"/>
            <w:tcMar>
              <w:top w:w="30" w:type="dxa"/>
              <w:left w:w="30" w:type="dxa"/>
              <w:bottom w:w="30" w:type="dxa"/>
              <w:right w:w="30" w:type="dxa"/>
            </w:tcMar>
          </w:tcPr>
          <w:p w14:paraId="4A9A0887"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b. Dependent Variable: TRR</w:t>
            </w:r>
          </w:p>
        </w:tc>
        <w:tc>
          <w:tcPr>
            <w:tcW w:w="1271" w:type="pct"/>
            <w:tcBorders>
              <w:top w:val="nil"/>
              <w:left w:val="nil"/>
              <w:bottom w:val="nil"/>
              <w:right w:val="nil"/>
            </w:tcBorders>
            <w:shd w:val="clear" w:color="auto" w:fill="FFFFFF"/>
            <w:tcMar>
              <w:top w:w="30" w:type="dxa"/>
              <w:left w:w="30" w:type="dxa"/>
              <w:bottom w:w="30" w:type="dxa"/>
              <w:right w:w="30" w:type="dxa"/>
            </w:tcMar>
          </w:tcPr>
          <w:p w14:paraId="1245F804"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bl>
    <w:p w14:paraId="7138116C"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813"/>
        <w:gridCol w:w="1416"/>
        <w:gridCol w:w="1624"/>
        <w:gridCol w:w="1125"/>
        <w:gridCol w:w="1557"/>
        <w:gridCol w:w="1126"/>
        <w:gridCol w:w="1126"/>
      </w:tblGrid>
      <w:tr w:rsidR="00A3715D" w:rsidRPr="0077446B" w14:paraId="42A0024C" w14:textId="77777777" w:rsidTr="00A34693">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14:paraId="0F015ED6"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proofErr w:type="spellStart"/>
            <w:r w:rsidRPr="0077446B">
              <w:rPr>
                <w:rFonts w:ascii="Simplified Arabic" w:hAnsi="Simplified Arabic" w:cs="Simplified Arabic"/>
                <w:b/>
                <w:bCs/>
                <w:color w:val="000000"/>
                <w:sz w:val="20"/>
                <w:szCs w:val="20"/>
                <w14:ligatures w14:val="standardContextual"/>
              </w:rPr>
              <w:t>ANOVA</w:t>
            </w:r>
            <w:r w:rsidRPr="0077446B">
              <w:rPr>
                <w:rFonts w:ascii="Simplified Arabic" w:hAnsi="Simplified Arabic" w:cs="Simplified Arabic"/>
                <w:b/>
                <w:bCs/>
                <w:color w:val="000000"/>
                <w:sz w:val="20"/>
                <w:szCs w:val="20"/>
                <w:vertAlign w:val="superscript"/>
                <w14:ligatures w14:val="standardContextual"/>
              </w:rPr>
              <w:t>b</w:t>
            </w:r>
            <w:proofErr w:type="spellEnd"/>
          </w:p>
        </w:tc>
      </w:tr>
      <w:tr w:rsidR="00A3715D" w:rsidRPr="0077446B" w14:paraId="0D80CD52" w14:textId="77777777" w:rsidTr="00A34693">
        <w:trPr>
          <w:cantSplit/>
          <w:tblHeader/>
        </w:trPr>
        <w:tc>
          <w:tcPr>
            <w:tcW w:w="1268" w:type="pct"/>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F84ED30"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Model</w:t>
            </w:r>
          </w:p>
        </w:tc>
        <w:tc>
          <w:tcPr>
            <w:tcW w:w="924"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98BFA2A"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Sum of Squares</w:t>
            </w:r>
          </w:p>
        </w:tc>
        <w:tc>
          <w:tcPr>
            <w:tcW w:w="640"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A091226"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df</w:t>
            </w:r>
          </w:p>
        </w:tc>
        <w:tc>
          <w:tcPr>
            <w:tcW w:w="886"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909FD12"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Mean Square</w:t>
            </w:r>
          </w:p>
        </w:tc>
        <w:tc>
          <w:tcPr>
            <w:tcW w:w="64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F3E5709"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F</w:t>
            </w:r>
          </w:p>
        </w:tc>
        <w:tc>
          <w:tcPr>
            <w:tcW w:w="64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59DB04A"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Sig.</w:t>
            </w:r>
          </w:p>
        </w:tc>
      </w:tr>
      <w:tr w:rsidR="00A3715D" w:rsidRPr="0077446B" w14:paraId="0B0E72E1" w14:textId="77777777" w:rsidTr="00A34693">
        <w:trPr>
          <w:cantSplit/>
          <w:tblHeader/>
        </w:trPr>
        <w:tc>
          <w:tcPr>
            <w:tcW w:w="462"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1516C60"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w:t>
            </w:r>
          </w:p>
        </w:tc>
        <w:tc>
          <w:tcPr>
            <w:tcW w:w="80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BB77172"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Regression</w:t>
            </w:r>
          </w:p>
        </w:tc>
        <w:tc>
          <w:tcPr>
            <w:tcW w:w="924"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78802B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209.520</w:t>
            </w:r>
          </w:p>
        </w:tc>
        <w:tc>
          <w:tcPr>
            <w:tcW w:w="640" w:type="pct"/>
            <w:tcBorders>
              <w:top w:val="single" w:sz="16" w:space="0" w:color="000000"/>
              <w:bottom w:val="nil"/>
            </w:tcBorders>
            <w:shd w:val="clear" w:color="auto" w:fill="FFFFFF"/>
            <w:tcMar>
              <w:top w:w="30" w:type="dxa"/>
              <w:left w:w="30" w:type="dxa"/>
              <w:bottom w:w="30" w:type="dxa"/>
              <w:right w:w="30" w:type="dxa"/>
            </w:tcMar>
            <w:vAlign w:val="center"/>
          </w:tcPr>
          <w:p w14:paraId="17DC502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w:t>
            </w:r>
          </w:p>
        </w:tc>
        <w:tc>
          <w:tcPr>
            <w:tcW w:w="886" w:type="pct"/>
            <w:tcBorders>
              <w:top w:val="single" w:sz="16" w:space="0" w:color="000000"/>
              <w:bottom w:val="nil"/>
            </w:tcBorders>
            <w:shd w:val="clear" w:color="auto" w:fill="FFFFFF"/>
            <w:tcMar>
              <w:top w:w="30" w:type="dxa"/>
              <w:left w:w="30" w:type="dxa"/>
              <w:bottom w:w="30" w:type="dxa"/>
              <w:right w:w="30" w:type="dxa"/>
            </w:tcMar>
            <w:vAlign w:val="center"/>
          </w:tcPr>
          <w:p w14:paraId="79FC2B8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69.840</w:t>
            </w:r>
          </w:p>
        </w:tc>
        <w:tc>
          <w:tcPr>
            <w:tcW w:w="641" w:type="pct"/>
            <w:tcBorders>
              <w:top w:val="single" w:sz="16" w:space="0" w:color="000000"/>
              <w:bottom w:val="nil"/>
            </w:tcBorders>
            <w:shd w:val="clear" w:color="auto" w:fill="FFFFFF"/>
            <w:tcMar>
              <w:top w:w="30" w:type="dxa"/>
              <w:left w:w="30" w:type="dxa"/>
              <w:bottom w:w="30" w:type="dxa"/>
              <w:right w:w="30" w:type="dxa"/>
            </w:tcMar>
            <w:vAlign w:val="center"/>
          </w:tcPr>
          <w:p w14:paraId="5A1DE24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303.278</w:t>
            </w:r>
          </w:p>
        </w:tc>
        <w:tc>
          <w:tcPr>
            <w:tcW w:w="641"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77FC0A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.000</w:t>
            </w:r>
            <w:r w:rsidRPr="0077446B">
              <w:rPr>
                <w:rFonts w:ascii="Simplified Arabic" w:hAnsi="Simplified Arabic" w:cs="Simplified Arabic"/>
                <w:color w:val="000000"/>
                <w:sz w:val="20"/>
                <w:szCs w:val="20"/>
                <w:highlight w:val="yellow"/>
                <w:vertAlign w:val="superscript"/>
                <w14:ligatures w14:val="standardContextual"/>
              </w:rPr>
              <w:t>a</w:t>
            </w:r>
          </w:p>
        </w:tc>
      </w:tr>
      <w:tr w:rsidR="00A3715D" w:rsidRPr="0077446B" w14:paraId="4FDEBB4E" w14:textId="77777777" w:rsidTr="00A34693">
        <w:trPr>
          <w:cantSplit/>
          <w:tblHeader/>
        </w:trPr>
        <w:tc>
          <w:tcPr>
            <w:tcW w:w="46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459DBA8"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806" w:type="pct"/>
            <w:tcBorders>
              <w:top w:val="nil"/>
              <w:left w:val="nil"/>
              <w:bottom w:val="nil"/>
              <w:right w:val="single" w:sz="16" w:space="0" w:color="000000"/>
            </w:tcBorders>
            <w:shd w:val="clear" w:color="auto" w:fill="FFFFFF"/>
            <w:tcMar>
              <w:top w:w="30" w:type="dxa"/>
              <w:left w:w="30" w:type="dxa"/>
              <w:bottom w:w="30" w:type="dxa"/>
              <w:right w:w="30" w:type="dxa"/>
            </w:tcMar>
          </w:tcPr>
          <w:p w14:paraId="464CA588"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Residual</w:t>
            </w:r>
          </w:p>
        </w:tc>
        <w:tc>
          <w:tcPr>
            <w:tcW w:w="924" w:type="pct"/>
            <w:tcBorders>
              <w:top w:val="nil"/>
              <w:left w:val="single" w:sz="16" w:space="0" w:color="000000"/>
              <w:bottom w:val="nil"/>
            </w:tcBorders>
            <w:shd w:val="clear" w:color="auto" w:fill="FFFFFF"/>
            <w:tcMar>
              <w:top w:w="30" w:type="dxa"/>
              <w:left w:w="30" w:type="dxa"/>
              <w:bottom w:w="30" w:type="dxa"/>
              <w:right w:w="30" w:type="dxa"/>
            </w:tcMar>
            <w:vAlign w:val="center"/>
          </w:tcPr>
          <w:p w14:paraId="057722A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68.855</w:t>
            </w:r>
          </w:p>
        </w:tc>
        <w:tc>
          <w:tcPr>
            <w:tcW w:w="640" w:type="pct"/>
            <w:tcBorders>
              <w:top w:val="nil"/>
              <w:bottom w:val="nil"/>
            </w:tcBorders>
            <w:shd w:val="clear" w:color="auto" w:fill="FFFFFF"/>
            <w:tcMar>
              <w:top w:w="30" w:type="dxa"/>
              <w:left w:w="30" w:type="dxa"/>
              <w:bottom w:w="30" w:type="dxa"/>
              <w:right w:w="30" w:type="dxa"/>
            </w:tcMar>
            <w:vAlign w:val="center"/>
          </w:tcPr>
          <w:p w14:paraId="46794F1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299</w:t>
            </w:r>
          </w:p>
        </w:tc>
        <w:tc>
          <w:tcPr>
            <w:tcW w:w="886" w:type="pct"/>
            <w:tcBorders>
              <w:top w:val="nil"/>
              <w:bottom w:val="nil"/>
            </w:tcBorders>
            <w:shd w:val="clear" w:color="auto" w:fill="FFFFFF"/>
            <w:tcMar>
              <w:top w:w="30" w:type="dxa"/>
              <w:left w:w="30" w:type="dxa"/>
              <w:bottom w:w="30" w:type="dxa"/>
              <w:right w:w="30" w:type="dxa"/>
            </w:tcMar>
            <w:vAlign w:val="center"/>
          </w:tcPr>
          <w:p w14:paraId="36DCDB5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.230</w:t>
            </w:r>
          </w:p>
        </w:tc>
        <w:tc>
          <w:tcPr>
            <w:tcW w:w="641" w:type="pct"/>
            <w:tcBorders>
              <w:top w:val="nil"/>
              <w:bottom w:val="nil"/>
            </w:tcBorders>
            <w:shd w:val="clear" w:color="auto" w:fill="FFFFFF"/>
            <w:tcMar>
              <w:top w:w="30" w:type="dxa"/>
              <w:left w:w="30" w:type="dxa"/>
              <w:bottom w:w="30" w:type="dxa"/>
              <w:right w:w="30" w:type="dxa"/>
            </w:tcMar>
          </w:tcPr>
          <w:p w14:paraId="51D736E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41" w:type="pct"/>
            <w:tcBorders>
              <w:top w:val="nil"/>
              <w:bottom w:val="nil"/>
              <w:right w:val="single" w:sz="16" w:space="0" w:color="000000"/>
            </w:tcBorders>
            <w:shd w:val="clear" w:color="auto" w:fill="FFFFFF"/>
            <w:tcMar>
              <w:top w:w="30" w:type="dxa"/>
              <w:left w:w="30" w:type="dxa"/>
              <w:bottom w:w="30" w:type="dxa"/>
              <w:right w:w="30" w:type="dxa"/>
            </w:tcMar>
          </w:tcPr>
          <w:p w14:paraId="486117E6"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r w:rsidR="00A3715D" w:rsidRPr="0077446B" w14:paraId="24DE09B7" w14:textId="77777777" w:rsidTr="00A34693">
        <w:trPr>
          <w:cantSplit/>
          <w:tblHeader/>
        </w:trPr>
        <w:tc>
          <w:tcPr>
            <w:tcW w:w="46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EC476A1"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806"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207C96B"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Total</w:t>
            </w:r>
          </w:p>
        </w:tc>
        <w:tc>
          <w:tcPr>
            <w:tcW w:w="924"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FC6D9EC"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278.375</w:t>
            </w:r>
          </w:p>
        </w:tc>
        <w:tc>
          <w:tcPr>
            <w:tcW w:w="640" w:type="pct"/>
            <w:tcBorders>
              <w:top w:val="nil"/>
              <w:bottom w:val="single" w:sz="16" w:space="0" w:color="000000"/>
            </w:tcBorders>
            <w:shd w:val="clear" w:color="auto" w:fill="FFFFFF"/>
            <w:tcMar>
              <w:top w:w="30" w:type="dxa"/>
              <w:left w:w="30" w:type="dxa"/>
              <w:bottom w:w="30" w:type="dxa"/>
              <w:right w:w="30" w:type="dxa"/>
            </w:tcMar>
            <w:vAlign w:val="center"/>
          </w:tcPr>
          <w:p w14:paraId="4AA31A9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302</w:t>
            </w:r>
          </w:p>
        </w:tc>
        <w:tc>
          <w:tcPr>
            <w:tcW w:w="886" w:type="pct"/>
            <w:tcBorders>
              <w:top w:val="nil"/>
              <w:bottom w:val="single" w:sz="16" w:space="0" w:color="000000"/>
            </w:tcBorders>
            <w:shd w:val="clear" w:color="auto" w:fill="FFFFFF"/>
            <w:tcMar>
              <w:top w:w="30" w:type="dxa"/>
              <w:left w:w="30" w:type="dxa"/>
              <w:bottom w:w="30" w:type="dxa"/>
              <w:right w:w="30" w:type="dxa"/>
            </w:tcMar>
          </w:tcPr>
          <w:p w14:paraId="6E3FBCE3"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41" w:type="pct"/>
            <w:tcBorders>
              <w:top w:val="nil"/>
              <w:bottom w:val="single" w:sz="16" w:space="0" w:color="000000"/>
            </w:tcBorders>
            <w:shd w:val="clear" w:color="auto" w:fill="FFFFFF"/>
            <w:tcMar>
              <w:top w:w="30" w:type="dxa"/>
              <w:left w:w="30" w:type="dxa"/>
              <w:bottom w:w="30" w:type="dxa"/>
              <w:right w:w="30" w:type="dxa"/>
            </w:tcMar>
          </w:tcPr>
          <w:p w14:paraId="1E3E4CD9"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41"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716E863"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r w:rsidR="00A3715D" w:rsidRPr="0077446B" w14:paraId="54521D81" w14:textId="77777777" w:rsidTr="00A34693">
        <w:trPr>
          <w:cantSplit/>
        </w:trPr>
        <w:tc>
          <w:tcPr>
            <w:tcW w:w="2832" w:type="pct"/>
            <w:gridSpan w:val="4"/>
            <w:tcBorders>
              <w:top w:val="nil"/>
              <w:left w:val="nil"/>
              <w:bottom w:val="nil"/>
              <w:right w:val="nil"/>
            </w:tcBorders>
            <w:shd w:val="clear" w:color="auto" w:fill="FFFFFF"/>
            <w:tcMar>
              <w:top w:w="30" w:type="dxa"/>
              <w:left w:w="30" w:type="dxa"/>
              <w:bottom w:w="30" w:type="dxa"/>
              <w:right w:w="30" w:type="dxa"/>
            </w:tcMar>
          </w:tcPr>
          <w:p w14:paraId="75276C99"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a. Predictors: (Constant), Tc, Ta, Tb</w:t>
            </w:r>
          </w:p>
        </w:tc>
        <w:tc>
          <w:tcPr>
            <w:tcW w:w="886" w:type="pct"/>
            <w:tcBorders>
              <w:top w:val="nil"/>
              <w:left w:val="nil"/>
              <w:bottom w:val="nil"/>
              <w:right w:val="nil"/>
            </w:tcBorders>
            <w:shd w:val="clear" w:color="auto" w:fill="FFFFFF"/>
            <w:tcMar>
              <w:top w:w="30" w:type="dxa"/>
              <w:left w:w="30" w:type="dxa"/>
              <w:bottom w:w="30" w:type="dxa"/>
              <w:right w:w="30" w:type="dxa"/>
            </w:tcMar>
          </w:tcPr>
          <w:p w14:paraId="047E0F7D"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41" w:type="pct"/>
            <w:tcBorders>
              <w:top w:val="nil"/>
              <w:left w:val="nil"/>
              <w:bottom w:val="nil"/>
              <w:right w:val="nil"/>
            </w:tcBorders>
            <w:shd w:val="clear" w:color="auto" w:fill="FFFFFF"/>
            <w:tcMar>
              <w:top w:w="30" w:type="dxa"/>
              <w:left w:w="30" w:type="dxa"/>
              <w:bottom w:w="30" w:type="dxa"/>
              <w:right w:w="30" w:type="dxa"/>
            </w:tcMar>
          </w:tcPr>
          <w:p w14:paraId="7324E315"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41" w:type="pct"/>
            <w:tcBorders>
              <w:top w:val="nil"/>
              <w:left w:val="nil"/>
              <w:bottom w:val="nil"/>
              <w:right w:val="nil"/>
            </w:tcBorders>
            <w:shd w:val="clear" w:color="auto" w:fill="FFFFFF"/>
            <w:tcMar>
              <w:top w:w="30" w:type="dxa"/>
              <w:left w:w="30" w:type="dxa"/>
              <w:bottom w:w="30" w:type="dxa"/>
              <w:right w:w="30" w:type="dxa"/>
            </w:tcMar>
          </w:tcPr>
          <w:p w14:paraId="69289111"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r w:rsidR="00A3715D" w:rsidRPr="0077446B" w14:paraId="7B038976" w14:textId="77777777" w:rsidTr="00A34693">
        <w:trPr>
          <w:cantSplit/>
        </w:trPr>
        <w:tc>
          <w:tcPr>
            <w:tcW w:w="2192" w:type="pct"/>
            <w:gridSpan w:val="3"/>
            <w:tcBorders>
              <w:top w:val="nil"/>
              <w:left w:val="nil"/>
              <w:bottom w:val="nil"/>
              <w:right w:val="nil"/>
            </w:tcBorders>
            <w:shd w:val="clear" w:color="auto" w:fill="FFFFFF"/>
            <w:tcMar>
              <w:top w:w="30" w:type="dxa"/>
              <w:left w:w="30" w:type="dxa"/>
              <w:bottom w:w="30" w:type="dxa"/>
              <w:right w:w="30" w:type="dxa"/>
            </w:tcMar>
          </w:tcPr>
          <w:p w14:paraId="6D42C004"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b. Dependent Variable: TRR</w:t>
            </w:r>
          </w:p>
        </w:tc>
        <w:tc>
          <w:tcPr>
            <w:tcW w:w="640" w:type="pct"/>
            <w:tcBorders>
              <w:top w:val="nil"/>
              <w:left w:val="nil"/>
              <w:bottom w:val="nil"/>
              <w:right w:val="nil"/>
            </w:tcBorders>
            <w:shd w:val="clear" w:color="auto" w:fill="FFFFFF"/>
            <w:tcMar>
              <w:top w:w="30" w:type="dxa"/>
              <w:left w:w="30" w:type="dxa"/>
              <w:bottom w:w="30" w:type="dxa"/>
              <w:right w:w="30" w:type="dxa"/>
            </w:tcMar>
          </w:tcPr>
          <w:p w14:paraId="34CD57B5"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886" w:type="pct"/>
            <w:tcBorders>
              <w:top w:val="nil"/>
              <w:left w:val="nil"/>
              <w:bottom w:val="nil"/>
              <w:right w:val="nil"/>
            </w:tcBorders>
            <w:shd w:val="clear" w:color="auto" w:fill="FFFFFF"/>
            <w:tcMar>
              <w:top w:w="30" w:type="dxa"/>
              <w:left w:w="30" w:type="dxa"/>
              <w:bottom w:w="30" w:type="dxa"/>
              <w:right w:w="30" w:type="dxa"/>
            </w:tcMar>
          </w:tcPr>
          <w:p w14:paraId="44AA9724"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41" w:type="pct"/>
            <w:tcBorders>
              <w:top w:val="nil"/>
              <w:left w:val="nil"/>
              <w:bottom w:val="nil"/>
              <w:right w:val="nil"/>
            </w:tcBorders>
            <w:shd w:val="clear" w:color="auto" w:fill="FFFFFF"/>
            <w:tcMar>
              <w:top w:w="30" w:type="dxa"/>
              <w:left w:w="30" w:type="dxa"/>
              <w:bottom w:w="30" w:type="dxa"/>
              <w:right w:w="30" w:type="dxa"/>
            </w:tcMar>
          </w:tcPr>
          <w:p w14:paraId="5F75187E"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41" w:type="pct"/>
            <w:tcBorders>
              <w:top w:val="nil"/>
              <w:left w:val="nil"/>
              <w:bottom w:val="nil"/>
              <w:right w:val="nil"/>
            </w:tcBorders>
            <w:shd w:val="clear" w:color="auto" w:fill="FFFFFF"/>
            <w:tcMar>
              <w:top w:w="30" w:type="dxa"/>
              <w:left w:w="30" w:type="dxa"/>
              <w:bottom w:w="30" w:type="dxa"/>
              <w:right w:w="30" w:type="dxa"/>
            </w:tcMar>
          </w:tcPr>
          <w:p w14:paraId="2A39808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bl>
    <w:p w14:paraId="38B93736" w14:textId="35DC8B46" w:rsidR="00A3715D" w:rsidRDefault="00A3715D" w:rsidP="00A3715D">
      <w:pPr>
        <w:autoSpaceDE w:val="0"/>
        <w:autoSpaceDN w:val="0"/>
        <w:adjustRightInd w:val="0"/>
        <w:spacing w:after="0" w:line="240" w:lineRule="auto"/>
        <w:rPr>
          <w:rFonts w:ascii="Simplified Arabic" w:hAnsi="Simplified Arabic" w:cs="Simplified Arabic"/>
          <w:kern w:val="2"/>
          <w:sz w:val="20"/>
          <w:szCs w:val="20"/>
          <w:rtl/>
          <w14:ligatures w14:val="standardContextual"/>
        </w:rPr>
      </w:pPr>
    </w:p>
    <w:p w14:paraId="68D7CF26" w14:textId="3A32D306" w:rsidR="0077446B" w:rsidRDefault="0077446B" w:rsidP="00A3715D">
      <w:pPr>
        <w:autoSpaceDE w:val="0"/>
        <w:autoSpaceDN w:val="0"/>
        <w:adjustRightInd w:val="0"/>
        <w:spacing w:after="0" w:line="240" w:lineRule="auto"/>
        <w:rPr>
          <w:rFonts w:ascii="Simplified Arabic" w:hAnsi="Simplified Arabic" w:cs="Simplified Arabic"/>
          <w:kern w:val="2"/>
          <w:sz w:val="20"/>
          <w:szCs w:val="20"/>
          <w:rtl/>
          <w14:ligatures w14:val="standardContextual"/>
        </w:rPr>
      </w:pPr>
    </w:p>
    <w:p w14:paraId="4AD66E70" w14:textId="77777777" w:rsidR="0077446B" w:rsidRPr="0077446B" w:rsidRDefault="0077446B" w:rsidP="00A3715D">
      <w:pPr>
        <w:autoSpaceDE w:val="0"/>
        <w:autoSpaceDN w:val="0"/>
        <w:adjustRightInd w:val="0"/>
        <w:spacing w:after="0" w:line="240" w:lineRule="auto"/>
        <w:rPr>
          <w:rFonts w:ascii="Simplified Arabic" w:hAnsi="Simplified Arabic" w:cs="Simplified Arabic"/>
          <w:kern w:val="2"/>
          <w:sz w:val="20"/>
          <w:szCs w:val="20"/>
          <w:rtl/>
          <w14:ligatures w14:val="standardContextual"/>
        </w:rPr>
      </w:pPr>
    </w:p>
    <w:p w14:paraId="03C621B3" w14:textId="77777777" w:rsidR="00A34693" w:rsidRPr="0077446B" w:rsidRDefault="00A34693" w:rsidP="00A3715D">
      <w:pPr>
        <w:autoSpaceDE w:val="0"/>
        <w:autoSpaceDN w:val="0"/>
        <w:adjustRightInd w:val="0"/>
        <w:spacing w:after="0" w:line="240" w:lineRule="auto"/>
        <w:rPr>
          <w:rFonts w:ascii="Simplified Arabic" w:hAnsi="Simplified Arabic" w:cs="Simplified Arabic"/>
          <w:kern w:val="2"/>
          <w:sz w:val="20"/>
          <w:szCs w:val="20"/>
          <w:rtl/>
          <w14:ligatures w14:val="standardContextual"/>
        </w:rPr>
      </w:pPr>
    </w:p>
    <w:p w14:paraId="3487E869" w14:textId="77777777" w:rsidR="00A3715D" w:rsidRPr="00CB6398" w:rsidRDefault="00A3715D" w:rsidP="00A3715D">
      <w:pPr>
        <w:autoSpaceDE w:val="0"/>
        <w:autoSpaceDN w:val="0"/>
        <w:adjustRightInd w:val="0"/>
        <w:spacing w:after="0" w:line="240" w:lineRule="auto"/>
        <w:rPr>
          <w:rFonts w:ascii="Simplified Arabic" w:hAnsi="Simplified Arabic" w:cs="Simplified Arabic"/>
          <w:b/>
          <w:bCs/>
          <w:sz w:val="28"/>
          <w:szCs w:val="28"/>
          <w14:ligatures w14:val="standardContextual"/>
        </w:rPr>
      </w:pPr>
      <w:r w:rsidRPr="00CB6398">
        <w:rPr>
          <w:rFonts w:ascii="Simplified Arabic" w:hAnsi="Simplified Arabic" w:cs="Simplified Arabic"/>
          <w:b/>
          <w:bCs/>
          <w:kern w:val="2"/>
          <w:sz w:val="28"/>
          <w:szCs w:val="28"/>
          <w:rtl/>
          <w14:ligatures w14:val="standardContextual"/>
        </w:rPr>
        <w:t>عاشراَ: مخرجات تحليل</w:t>
      </w:r>
      <w:r w:rsidRPr="00CB6398">
        <w:rPr>
          <w:rFonts w:ascii="Simplified Arabic" w:hAnsi="Simplified Arabic" w:cs="Simplified Arabic"/>
          <w:b/>
          <w:bCs/>
          <w:kern w:val="2"/>
          <w:sz w:val="28"/>
          <w:szCs w:val="28"/>
          <w14:ligatures w14:val="standardContextual"/>
        </w:rPr>
        <w:t xml:space="preserve"> SPSS</w:t>
      </w:r>
      <w:r w:rsidRPr="00CB6398">
        <w:rPr>
          <w:rFonts w:ascii="Simplified Arabic" w:hAnsi="Simplified Arabic" w:cs="Simplified Arabic"/>
          <w:b/>
          <w:bCs/>
          <w:kern w:val="2"/>
          <w:sz w:val="28"/>
          <w:szCs w:val="28"/>
          <w:rtl/>
          <w14:ligatures w14:val="standardContextual"/>
        </w:rPr>
        <w:t xml:space="preserve"> للانحدار اختبار العلاقة السببية (الاثر) بين مستوى الانغماس الوظيفي ومستوى سلوك المواطنة التنظيمية من وجهة نظر موظفي هيئة مستشفى</w:t>
      </w:r>
    </w:p>
    <w:p w14:paraId="5CEBDD28" w14:textId="5F46F1F3"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p w14:paraId="5F903FA4" w14:textId="3FBCDA2F" w:rsidR="00A3715D" w:rsidRPr="0077446B" w:rsidRDefault="00A34693"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r w:rsidRPr="0077446B">
        <w:rPr>
          <w:rFonts w:ascii="Simplified Arabic" w:hAnsi="Simplified Arabic" w:cs="Simplified Arabic"/>
          <w:noProof/>
          <w:kern w:val="2"/>
          <w:sz w:val="20"/>
          <w:szCs w:val="20"/>
          <w:rtl/>
          <w:lang w:val="ar-SA"/>
          <w14:ligatures w14:val="standardContextual"/>
        </w:rPr>
        <mc:AlternateContent>
          <mc:Choice Requires="wps">
            <w:drawing>
              <wp:anchor distT="0" distB="0" distL="114300" distR="114300" simplePos="0" relativeHeight="251709440" behindDoc="0" locked="0" layoutInCell="1" allowOverlap="1" wp14:anchorId="26E64E6F" wp14:editId="3BA34CE3">
                <wp:simplePos x="0" y="0"/>
                <wp:positionH relativeFrom="margin">
                  <wp:posOffset>1708859</wp:posOffset>
                </wp:positionH>
                <wp:positionV relativeFrom="paragraph">
                  <wp:posOffset>127724</wp:posOffset>
                </wp:positionV>
                <wp:extent cx="2051050" cy="603250"/>
                <wp:effectExtent l="0" t="0" r="25400" b="25400"/>
                <wp:wrapNone/>
                <wp:docPr id="388710170" name="مربع نص 3"/>
                <wp:cNvGraphicFramePr/>
                <a:graphic xmlns:a="http://schemas.openxmlformats.org/drawingml/2006/main">
                  <a:graphicData uri="http://schemas.microsoft.com/office/word/2010/wordprocessingShape">
                    <wps:wsp>
                      <wps:cNvSpPr txBox="1"/>
                      <wps:spPr>
                        <a:xfrm>
                          <a:off x="0" y="0"/>
                          <a:ext cx="2051050" cy="603250"/>
                        </a:xfrm>
                        <a:prstGeom prst="rect">
                          <a:avLst/>
                        </a:prstGeom>
                        <a:solidFill>
                          <a:sysClr val="window" lastClr="FFFFFF"/>
                        </a:solidFill>
                        <a:ln w="6350">
                          <a:solidFill>
                            <a:prstClr val="black"/>
                          </a:solidFill>
                        </a:ln>
                      </wps:spPr>
                      <wps:txbx>
                        <w:txbxContent>
                          <w:p w14:paraId="05A34E17" w14:textId="77777777" w:rsidR="00A3715D" w:rsidRPr="00AC651C" w:rsidRDefault="00A3715D" w:rsidP="00A3715D">
                            <w:pPr>
                              <w:spacing w:after="0" w:line="240" w:lineRule="auto"/>
                              <w:jc w:val="center"/>
                              <w:rPr>
                                <w:rFonts w:cs="PT Bold Heading"/>
                                <w:sz w:val="24"/>
                                <w:szCs w:val="24"/>
                                <w:rtl/>
                              </w:rPr>
                            </w:pPr>
                            <w:r w:rsidRPr="00AC651C">
                              <w:rPr>
                                <w:rFonts w:cs="PT Bold Heading" w:hint="cs"/>
                                <w:sz w:val="24"/>
                                <w:szCs w:val="24"/>
                                <w:rtl/>
                              </w:rPr>
                              <w:t xml:space="preserve">الانحدار بالخطوة </w:t>
                            </w:r>
                            <w:r>
                              <w:rPr>
                                <w:rFonts w:cs="PT Bold Heading" w:hint="cs"/>
                                <w:sz w:val="24"/>
                                <w:szCs w:val="24"/>
                                <w:rtl/>
                              </w:rPr>
                              <w:t>الثانية</w:t>
                            </w:r>
                          </w:p>
                          <w:p w14:paraId="64F77BAE" w14:textId="77777777" w:rsidR="00A3715D" w:rsidRPr="00AC651C" w:rsidRDefault="00A3715D" w:rsidP="00A3715D">
                            <w:pPr>
                              <w:spacing w:after="0" w:line="240" w:lineRule="auto"/>
                              <w:jc w:val="center"/>
                              <w:rPr>
                                <w:rFonts w:cs="PT Bold Heading"/>
                                <w:sz w:val="24"/>
                                <w:szCs w:val="24"/>
                                <w:rtl/>
                              </w:rPr>
                            </w:pPr>
                            <w:r w:rsidRPr="00BA28DA">
                              <w:rPr>
                                <w:b/>
                                <w:bCs/>
                                <w:highlight w:val="yellow"/>
                              </w:rPr>
                              <w:t>STEPWISE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64E6F" id="_x0000_s1114" type="#_x0000_t202" style="position:absolute;margin-left:134.55pt;margin-top:10.05pt;width:161.5pt;height:47.5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7FQQIAAJUEAAAOAAAAZHJzL2Uyb0RvYy54bWysVFFv2jAQfp+0/2D5fSTQ0m2IULFWTJOq&#10;thKd+mwcB6I5Ps82JOzX77MDtCt7msaDOd+dv7v77i7T667RbKecr8kUfDjIOVNGUlmbdcG/Py0+&#10;fOLMB2FKocmogu+V59ez9++mrZ2oEW1Il8oxgBg/aW3BNyHYSZZ5uVGN8AOyysBYkWtEwNWts9KJ&#10;FuiNzkZ5fpW15ErrSCrvob3tjXyW8KtKyfBQVV4FpguO3EI6XTpX8cxmUzFZO2E3tTykIf4hi0bU&#10;BkFPULciCLZ19RlUU0tHnqowkNRkVFW1VKkGVDPM31Sz3AirUi0gx9sTTf7/wcr73dI+Oha6L9Sh&#10;gZGQ1vqJhzLW01Wuif/IlMEOCvcn2lQXmIRylI+H+RgmCdtVfjGCDJjs5bV1PnxV1LAoFNyhLYkt&#10;sbvzoXc9usRgnnRdLmqt02Xvb7RjO4EOovEltZxp4QOUBV+k3yHaH8+0YS2yuUAuZ5Ax1glzpYX8&#10;cY6A7LVBES9kRCl0q47VZcHHoyNTKyr3INBRP1veykUN/Duk+CgchgnEYEHCA45KE5Kig8TZhtyv&#10;v+mjP3oMK2cthrPg/udWOIXKvxl0//Pw8jJOc7pcjj+OcHGvLavXFrNtbgjsDbGKViYx+gd91FaO&#10;mmfs0TxGhUkYidgFD0fxJvQrgz2Uaj5PTphfK8KdWVoZoSPJkden7lk4e2h0wIjc03GMxeRNv3vf&#10;+NLQfBuoqtMwRKJ7Vg/8Y/bTOB32NC7X63vyevmazH4DAAD//wMAUEsDBBQABgAIAAAAIQDc6+3Q&#10;3AAAAAoBAAAPAAAAZHJzL2Rvd25yZXYueG1sTI9BT8MwDIXvSPyHyEjcWNpKm9bSdEJIHBGicIBb&#10;lpg2W+NUTdaV/XrMCU5+lj89v1fvFj+IGafoAinIVxkIJBOso07B+9vT3RZETJqsHgKhgm+MsGuu&#10;r2pd2XCmV5zb1Ak2oVhpBX1KYyVlND16HVdhROLbV5i8TrxOnbSTPrO5H2SRZRvptSP+0OsRH3s0&#10;x/bkFVj6CGQ+3fPFUWtceXnZHsys1O3N8nAPIuGS/mD4jc/RoeFM+3AiG8WgoNiUOaMsMp4MrMuC&#10;xZ7JfJ2DbGr5v0LzAwAA//8DAFBLAQItABQABgAIAAAAIQC2gziS/gAAAOEBAAATAAAAAAAAAAAA&#10;AAAAAAAAAABbQ29udGVudF9UeXBlc10ueG1sUEsBAi0AFAAGAAgAAAAhADj9If/WAAAAlAEAAAsA&#10;AAAAAAAAAAAAAAAALwEAAF9yZWxzLy5yZWxzUEsBAi0AFAAGAAgAAAAhAOSlXsVBAgAAlQQAAA4A&#10;AAAAAAAAAAAAAAAALgIAAGRycy9lMm9Eb2MueG1sUEsBAi0AFAAGAAgAAAAhANzr7dDcAAAACgEA&#10;AA8AAAAAAAAAAAAAAAAAmwQAAGRycy9kb3ducmV2LnhtbFBLBQYAAAAABAAEAPMAAACkBQAAAAA=&#10;" fillcolor="window" strokeweight=".5pt">
                <v:textbox>
                  <w:txbxContent>
                    <w:p w14:paraId="05A34E17" w14:textId="77777777" w:rsidR="00A3715D" w:rsidRPr="00AC651C" w:rsidRDefault="00A3715D" w:rsidP="00A3715D">
                      <w:pPr>
                        <w:spacing w:after="0" w:line="240" w:lineRule="auto"/>
                        <w:jc w:val="center"/>
                        <w:rPr>
                          <w:rFonts w:cs="PT Bold Heading"/>
                          <w:sz w:val="24"/>
                          <w:szCs w:val="24"/>
                          <w:rtl/>
                        </w:rPr>
                      </w:pPr>
                      <w:r w:rsidRPr="00AC651C">
                        <w:rPr>
                          <w:rFonts w:cs="PT Bold Heading" w:hint="cs"/>
                          <w:sz w:val="24"/>
                          <w:szCs w:val="24"/>
                          <w:rtl/>
                        </w:rPr>
                        <w:t xml:space="preserve">الانحدار بالخطوة </w:t>
                      </w:r>
                      <w:r>
                        <w:rPr>
                          <w:rFonts w:cs="PT Bold Heading" w:hint="cs"/>
                          <w:sz w:val="24"/>
                          <w:szCs w:val="24"/>
                          <w:rtl/>
                        </w:rPr>
                        <w:t>الثانية</w:t>
                      </w:r>
                    </w:p>
                    <w:p w14:paraId="64F77BAE" w14:textId="77777777" w:rsidR="00A3715D" w:rsidRPr="00AC651C" w:rsidRDefault="00A3715D" w:rsidP="00A3715D">
                      <w:pPr>
                        <w:spacing w:after="0" w:line="240" w:lineRule="auto"/>
                        <w:jc w:val="center"/>
                        <w:rPr>
                          <w:rFonts w:cs="PT Bold Heading"/>
                          <w:sz w:val="24"/>
                          <w:szCs w:val="24"/>
                          <w:rtl/>
                        </w:rPr>
                      </w:pPr>
                      <w:r w:rsidRPr="00BA28DA">
                        <w:rPr>
                          <w:b/>
                          <w:bCs/>
                          <w:highlight w:val="yellow"/>
                        </w:rPr>
                        <w:t>STEPWISE</w:t>
                      </w:r>
                    </w:p>
                  </w:txbxContent>
                </v:textbox>
                <w10:wrap anchorx="margin"/>
              </v:shape>
            </w:pict>
          </mc:Fallback>
        </mc:AlternateContent>
      </w:r>
    </w:p>
    <w:p w14:paraId="3BE656F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p w14:paraId="0EA1FF4B"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p w14:paraId="77CBAC5F"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117"/>
        <w:gridCol w:w="1550"/>
        <w:gridCol w:w="1654"/>
        <w:gridCol w:w="2234"/>
        <w:gridCol w:w="2232"/>
      </w:tblGrid>
      <w:tr w:rsidR="00A3715D" w:rsidRPr="0077446B" w14:paraId="3D40343B" w14:textId="77777777" w:rsidTr="00A34693">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vAlign w:val="center"/>
          </w:tcPr>
          <w:p w14:paraId="5BA0A754"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lastRenderedPageBreak/>
              <w:t xml:space="preserve">Model </w:t>
            </w:r>
            <w:proofErr w:type="spellStart"/>
            <w:r w:rsidRPr="0077446B">
              <w:rPr>
                <w:rFonts w:ascii="Simplified Arabic" w:hAnsi="Simplified Arabic" w:cs="Simplified Arabic"/>
                <w:b/>
                <w:bCs/>
                <w:color w:val="000000"/>
                <w:sz w:val="20"/>
                <w:szCs w:val="20"/>
                <w14:ligatures w14:val="standardContextual"/>
              </w:rPr>
              <w:t>Summary</w:t>
            </w:r>
            <w:r w:rsidRPr="0077446B">
              <w:rPr>
                <w:rFonts w:ascii="Simplified Arabic" w:hAnsi="Simplified Arabic" w:cs="Simplified Arabic"/>
                <w:b/>
                <w:bCs/>
                <w:color w:val="000000"/>
                <w:sz w:val="20"/>
                <w:szCs w:val="20"/>
                <w:vertAlign w:val="superscript"/>
                <w14:ligatures w14:val="standardContextual"/>
              </w:rPr>
              <w:t>d</w:t>
            </w:r>
            <w:proofErr w:type="spellEnd"/>
          </w:p>
        </w:tc>
      </w:tr>
      <w:tr w:rsidR="00A3715D" w:rsidRPr="0077446B" w14:paraId="167FD76A" w14:textId="77777777" w:rsidTr="00A34693">
        <w:trPr>
          <w:cantSplit/>
          <w:tblHeader/>
        </w:trPr>
        <w:tc>
          <w:tcPr>
            <w:tcW w:w="636"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32098CB"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Model</w:t>
            </w:r>
          </w:p>
        </w:tc>
        <w:tc>
          <w:tcPr>
            <w:tcW w:w="88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4928A05"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R</w:t>
            </w:r>
          </w:p>
        </w:tc>
        <w:tc>
          <w:tcPr>
            <w:tcW w:w="94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4C5DFB2"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R Square</w:t>
            </w:r>
          </w:p>
        </w:tc>
        <w:tc>
          <w:tcPr>
            <w:tcW w:w="127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6238F80"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Adjusted R Square</w:t>
            </w:r>
          </w:p>
        </w:tc>
        <w:tc>
          <w:tcPr>
            <w:tcW w:w="127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D44E131"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Std. Error of the Estimate</w:t>
            </w:r>
          </w:p>
        </w:tc>
      </w:tr>
      <w:tr w:rsidR="00A3715D" w:rsidRPr="0077446B" w14:paraId="7049E660" w14:textId="77777777" w:rsidTr="00A34693">
        <w:trPr>
          <w:cantSplit/>
          <w:tblHeader/>
        </w:trPr>
        <w:tc>
          <w:tcPr>
            <w:tcW w:w="636"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177C357"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w:t>
            </w:r>
          </w:p>
        </w:tc>
        <w:tc>
          <w:tcPr>
            <w:tcW w:w="882"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A8DC58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.852</w:t>
            </w:r>
            <w:r w:rsidRPr="0077446B">
              <w:rPr>
                <w:rFonts w:ascii="Simplified Arabic" w:hAnsi="Simplified Arabic" w:cs="Simplified Arabic"/>
                <w:color w:val="000000"/>
                <w:sz w:val="20"/>
                <w:szCs w:val="20"/>
                <w:highlight w:val="yellow"/>
                <w:vertAlign w:val="superscript"/>
                <w14:ligatures w14:val="standardContextual"/>
              </w:rPr>
              <w:t>a</w:t>
            </w:r>
          </w:p>
        </w:tc>
        <w:tc>
          <w:tcPr>
            <w:tcW w:w="941" w:type="pct"/>
            <w:tcBorders>
              <w:top w:val="single" w:sz="16" w:space="0" w:color="000000"/>
              <w:bottom w:val="nil"/>
            </w:tcBorders>
            <w:shd w:val="clear" w:color="auto" w:fill="FFFFFF"/>
            <w:tcMar>
              <w:top w:w="30" w:type="dxa"/>
              <w:left w:w="30" w:type="dxa"/>
              <w:bottom w:w="30" w:type="dxa"/>
              <w:right w:w="30" w:type="dxa"/>
            </w:tcMar>
            <w:vAlign w:val="center"/>
          </w:tcPr>
          <w:p w14:paraId="1BDFE5F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.725</w:t>
            </w:r>
          </w:p>
        </w:tc>
        <w:tc>
          <w:tcPr>
            <w:tcW w:w="1271" w:type="pct"/>
            <w:tcBorders>
              <w:top w:val="single" w:sz="16" w:space="0" w:color="000000"/>
              <w:bottom w:val="nil"/>
            </w:tcBorders>
            <w:shd w:val="clear" w:color="auto" w:fill="FFFFFF"/>
            <w:tcMar>
              <w:top w:w="30" w:type="dxa"/>
              <w:left w:w="30" w:type="dxa"/>
              <w:bottom w:w="30" w:type="dxa"/>
              <w:right w:w="30" w:type="dxa"/>
            </w:tcMar>
            <w:vAlign w:val="center"/>
          </w:tcPr>
          <w:p w14:paraId="77855232"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.725</w:t>
            </w:r>
          </w:p>
        </w:tc>
        <w:tc>
          <w:tcPr>
            <w:tcW w:w="1271"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0AF4DD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.50390</w:t>
            </w:r>
          </w:p>
        </w:tc>
      </w:tr>
      <w:tr w:rsidR="00A3715D" w:rsidRPr="0077446B" w14:paraId="4162FD1D" w14:textId="77777777" w:rsidTr="00A34693">
        <w:trPr>
          <w:cantSplit/>
          <w:tblHeader/>
        </w:trPr>
        <w:tc>
          <w:tcPr>
            <w:tcW w:w="636"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E17F6B2"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2</w:t>
            </w:r>
          </w:p>
        </w:tc>
        <w:tc>
          <w:tcPr>
            <w:tcW w:w="882" w:type="pct"/>
            <w:tcBorders>
              <w:top w:val="nil"/>
              <w:left w:val="single" w:sz="16" w:space="0" w:color="000000"/>
              <w:bottom w:val="nil"/>
            </w:tcBorders>
            <w:shd w:val="clear" w:color="auto" w:fill="FFFFFF"/>
            <w:tcMar>
              <w:top w:w="30" w:type="dxa"/>
              <w:left w:w="30" w:type="dxa"/>
              <w:bottom w:w="30" w:type="dxa"/>
              <w:right w:w="30" w:type="dxa"/>
            </w:tcMar>
            <w:vAlign w:val="center"/>
          </w:tcPr>
          <w:p w14:paraId="585FF46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.860</w:t>
            </w:r>
            <w:r w:rsidRPr="0077446B">
              <w:rPr>
                <w:rFonts w:ascii="Simplified Arabic" w:hAnsi="Simplified Arabic" w:cs="Simplified Arabic"/>
                <w:color w:val="000000"/>
                <w:sz w:val="20"/>
                <w:szCs w:val="20"/>
                <w:highlight w:val="yellow"/>
                <w:vertAlign w:val="superscript"/>
                <w14:ligatures w14:val="standardContextual"/>
              </w:rPr>
              <w:t>b</w:t>
            </w:r>
          </w:p>
        </w:tc>
        <w:tc>
          <w:tcPr>
            <w:tcW w:w="941" w:type="pct"/>
            <w:tcBorders>
              <w:top w:val="nil"/>
              <w:bottom w:val="nil"/>
            </w:tcBorders>
            <w:shd w:val="clear" w:color="auto" w:fill="FFFFFF"/>
            <w:tcMar>
              <w:top w:w="30" w:type="dxa"/>
              <w:left w:w="30" w:type="dxa"/>
              <w:bottom w:w="30" w:type="dxa"/>
              <w:right w:w="30" w:type="dxa"/>
            </w:tcMar>
            <w:vAlign w:val="center"/>
          </w:tcPr>
          <w:p w14:paraId="742F5F1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.740</w:t>
            </w:r>
          </w:p>
        </w:tc>
        <w:tc>
          <w:tcPr>
            <w:tcW w:w="1271" w:type="pct"/>
            <w:tcBorders>
              <w:top w:val="nil"/>
              <w:bottom w:val="nil"/>
            </w:tcBorders>
            <w:shd w:val="clear" w:color="auto" w:fill="FFFFFF"/>
            <w:tcMar>
              <w:top w:w="30" w:type="dxa"/>
              <w:left w:w="30" w:type="dxa"/>
              <w:bottom w:w="30" w:type="dxa"/>
              <w:right w:w="30" w:type="dxa"/>
            </w:tcMar>
            <w:vAlign w:val="center"/>
          </w:tcPr>
          <w:p w14:paraId="5860E3F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.739</w:t>
            </w:r>
          </w:p>
        </w:tc>
        <w:tc>
          <w:tcPr>
            <w:tcW w:w="1271" w:type="pct"/>
            <w:tcBorders>
              <w:top w:val="nil"/>
              <w:bottom w:val="nil"/>
              <w:right w:val="single" w:sz="16" w:space="0" w:color="000000"/>
            </w:tcBorders>
            <w:shd w:val="clear" w:color="auto" w:fill="FFFFFF"/>
            <w:tcMar>
              <w:top w:w="30" w:type="dxa"/>
              <w:left w:w="30" w:type="dxa"/>
              <w:bottom w:w="30" w:type="dxa"/>
              <w:right w:w="30" w:type="dxa"/>
            </w:tcMar>
            <w:vAlign w:val="center"/>
          </w:tcPr>
          <w:p w14:paraId="1816E52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.49083</w:t>
            </w:r>
          </w:p>
        </w:tc>
      </w:tr>
      <w:tr w:rsidR="00A3715D" w:rsidRPr="0077446B" w14:paraId="470BD90C" w14:textId="77777777" w:rsidTr="00A34693">
        <w:trPr>
          <w:cantSplit/>
          <w:tblHeader/>
        </w:trPr>
        <w:tc>
          <w:tcPr>
            <w:tcW w:w="636"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D950E7D"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w:t>
            </w:r>
          </w:p>
        </w:tc>
        <w:tc>
          <w:tcPr>
            <w:tcW w:w="882"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A5999C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.868</w:t>
            </w:r>
            <w:r w:rsidRPr="0077446B">
              <w:rPr>
                <w:rFonts w:ascii="Simplified Arabic" w:hAnsi="Simplified Arabic" w:cs="Simplified Arabic"/>
                <w:color w:val="000000"/>
                <w:sz w:val="20"/>
                <w:szCs w:val="20"/>
                <w:highlight w:val="yellow"/>
                <w:vertAlign w:val="superscript"/>
                <w14:ligatures w14:val="standardContextual"/>
              </w:rPr>
              <w:t>c</w:t>
            </w:r>
          </w:p>
        </w:tc>
        <w:tc>
          <w:tcPr>
            <w:tcW w:w="941" w:type="pct"/>
            <w:tcBorders>
              <w:top w:val="nil"/>
              <w:bottom w:val="single" w:sz="16" w:space="0" w:color="000000"/>
            </w:tcBorders>
            <w:shd w:val="clear" w:color="auto" w:fill="FFFFFF"/>
            <w:tcMar>
              <w:top w:w="30" w:type="dxa"/>
              <w:left w:w="30" w:type="dxa"/>
              <w:bottom w:w="30" w:type="dxa"/>
              <w:right w:w="30" w:type="dxa"/>
            </w:tcMar>
            <w:vAlign w:val="center"/>
          </w:tcPr>
          <w:p w14:paraId="4A6DC60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.753</w:t>
            </w:r>
          </w:p>
        </w:tc>
        <w:tc>
          <w:tcPr>
            <w:tcW w:w="1271" w:type="pct"/>
            <w:tcBorders>
              <w:top w:val="nil"/>
              <w:bottom w:val="single" w:sz="16" w:space="0" w:color="000000"/>
            </w:tcBorders>
            <w:shd w:val="clear" w:color="auto" w:fill="FFFFFF"/>
            <w:tcMar>
              <w:top w:w="30" w:type="dxa"/>
              <w:left w:w="30" w:type="dxa"/>
              <w:bottom w:w="30" w:type="dxa"/>
              <w:right w:w="30" w:type="dxa"/>
            </w:tcMar>
            <w:vAlign w:val="center"/>
          </w:tcPr>
          <w:p w14:paraId="7053E19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.750</w:t>
            </w:r>
          </w:p>
        </w:tc>
        <w:tc>
          <w:tcPr>
            <w:tcW w:w="127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D02949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.47988</w:t>
            </w:r>
          </w:p>
        </w:tc>
      </w:tr>
      <w:tr w:rsidR="00A3715D" w:rsidRPr="0077446B" w14:paraId="112BE6C7" w14:textId="77777777" w:rsidTr="00A34693">
        <w:trPr>
          <w:cantSplit/>
          <w:tblHeader/>
        </w:trPr>
        <w:tc>
          <w:tcPr>
            <w:tcW w:w="3729" w:type="pct"/>
            <w:gridSpan w:val="4"/>
            <w:tcBorders>
              <w:top w:val="nil"/>
              <w:left w:val="nil"/>
              <w:bottom w:val="nil"/>
              <w:right w:val="nil"/>
            </w:tcBorders>
            <w:shd w:val="clear" w:color="auto" w:fill="FFFFFF"/>
            <w:tcMar>
              <w:top w:w="30" w:type="dxa"/>
              <w:left w:w="30" w:type="dxa"/>
              <w:bottom w:w="30" w:type="dxa"/>
              <w:right w:w="30" w:type="dxa"/>
            </w:tcMar>
          </w:tcPr>
          <w:p w14:paraId="2C9279ED"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a. Predictors: (Constant), Tc</w:t>
            </w:r>
          </w:p>
        </w:tc>
        <w:tc>
          <w:tcPr>
            <w:tcW w:w="1271" w:type="pct"/>
            <w:tcBorders>
              <w:top w:val="nil"/>
              <w:left w:val="nil"/>
              <w:bottom w:val="nil"/>
              <w:right w:val="nil"/>
            </w:tcBorders>
            <w:shd w:val="clear" w:color="auto" w:fill="FFFFFF"/>
            <w:tcMar>
              <w:top w:w="30" w:type="dxa"/>
              <w:left w:w="30" w:type="dxa"/>
              <w:bottom w:w="30" w:type="dxa"/>
              <w:right w:w="30" w:type="dxa"/>
            </w:tcMar>
          </w:tcPr>
          <w:p w14:paraId="0A5C4767"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r w:rsidR="00A3715D" w:rsidRPr="0077446B" w14:paraId="145105D0" w14:textId="77777777" w:rsidTr="00A34693">
        <w:trPr>
          <w:cantSplit/>
          <w:tblHeader/>
        </w:trPr>
        <w:tc>
          <w:tcPr>
            <w:tcW w:w="3729" w:type="pct"/>
            <w:gridSpan w:val="4"/>
            <w:tcBorders>
              <w:top w:val="nil"/>
              <w:left w:val="nil"/>
              <w:bottom w:val="nil"/>
              <w:right w:val="nil"/>
            </w:tcBorders>
            <w:shd w:val="clear" w:color="auto" w:fill="FFFFFF"/>
            <w:tcMar>
              <w:top w:w="30" w:type="dxa"/>
              <w:left w:w="30" w:type="dxa"/>
              <w:bottom w:w="30" w:type="dxa"/>
              <w:right w:w="30" w:type="dxa"/>
            </w:tcMar>
          </w:tcPr>
          <w:p w14:paraId="5C412826"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b. Predictors: (Constant), Tc, Tb</w:t>
            </w:r>
          </w:p>
        </w:tc>
        <w:tc>
          <w:tcPr>
            <w:tcW w:w="1271" w:type="pct"/>
            <w:tcBorders>
              <w:top w:val="nil"/>
              <w:left w:val="nil"/>
              <w:bottom w:val="nil"/>
              <w:right w:val="nil"/>
            </w:tcBorders>
            <w:shd w:val="clear" w:color="auto" w:fill="FFFFFF"/>
            <w:tcMar>
              <w:top w:w="30" w:type="dxa"/>
              <w:left w:w="30" w:type="dxa"/>
              <w:bottom w:w="30" w:type="dxa"/>
              <w:right w:w="30" w:type="dxa"/>
            </w:tcMar>
          </w:tcPr>
          <w:p w14:paraId="4AAE1B1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r w:rsidR="00A3715D" w:rsidRPr="0077446B" w14:paraId="71AD04EF" w14:textId="77777777" w:rsidTr="00A34693">
        <w:trPr>
          <w:cantSplit/>
        </w:trPr>
        <w:tc>
          <w:tcPr>
            <w:tcW w:w="3729" w:type="pct"/>
            <w:gridSpan w:val="4"/>
            <w:tcBorders>
              <w:top w:val="nil"/>
              <w:left w:val="nil"/>
              <w:bottom w:val="nil"/>
              <w:right w:val="nil"/>
            </w:tcBorders>
            <w:shd w:val="clear" w:color="auto" w:fill="FFFFFF"/>
            <w:tcMar>
              <w:top w:w="30" w:type="dxa"/>
              <w:left w:w="30" w:type="dxa"/>
              <w:bottom w:w="30" w:type="dxa"/>
              <w:right w:w="30" w:type="dxa"/>
            </w:tcMar>
          </w:tcPr>
          <w:p w14:paraId="0358BD9B"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c. Predictors: (Constant), Tc, Tb, Ta</w:t>
            </w:r>
          </w:p>
        </w:tc>
        <w:tc>
          <w:tcPr>
            <w:tcW w:w="1271" w:type="pct"/>
            <w:tcBorders>
              <w:top w:val="nil"/>
              <w:left w:val="nil"/>
              <w:bottom w:val="nil"/>
              <w:right w:val="nil"/>
            </w:tcBorders>
            <w:shd w:val="clear" w:color="auto" w:fill="FFFFFF"/>
            <w:tcMar>
              <w:top w:w="30" w:type="dxa"/>
              <w:left w:w="30" w:type="dxa"/>
              <w:bottom w:w="30" w:type="dxa"/>
              <w:right w:w="30" w:type="dxa"/>
            </w:tcMar>
          </w:tcPr>
          <w:p w14:paraId="7E6E89E5"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r w:rsidR="00A3715D" w:rsidRPr="0077446B" w14:paraId="556747FB" w14:textId="77777777" w:rsidTr="00A34693">
        <w:trPr>
          <w:cantSplit/>
        </w:trPr>
        <w:tc>
          <w:tcPr>
            <w:tcW w:w="3729" w:type="pct"/>
            <w:gridSpan w:val="4"/>
            <w:tcBorders>
              <w:top w:val="nil"/>
              <w:left w:val="nil"/>
              <w:bottom w:val="nil"/>
              <w:right w:val="nil"/>
            </w:tcBorders>
            <w:shd w:val="clear" w:color="auto" w:fill="FFFFFF"/>
            <w:tcMar>
              <w:top w:w="30" w:type="dxa"/>
              <w:left w:w="30" w:type="dxa"/>
              <w:bottom w:w="30" w:type="dxa"/>
              <w:right w:w="30" w:type="dxa"/>
            </w:tcMar>
          </w:tcPr>
          <w:p w14:paraId="15A330A6"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d. Dependent Variable: TRR</w:t>
            </w:r>
          </w:p>
        </w:tc>
        <w:tc>
          <w:tcPr>
            <w:tcW w:w="1271" w:type="pct"/>
            <w:tcBorders>
              <w:top w:val="nil"/>
              <w:left w:val="nil"/>
              <w:bottom w:val="nil"/>
              <w:right w:val="nil"/>
            </w:tcBorders>
            <w:shd w:val="clear" w:color="auto" w:fill="FFFFFF"/>
            <w:tcMar>
              <w:top w:w="30" w:type="dxa"/>
              <w:left w:w="30" w:type="dxa"/>
              <w:bottom w:w="30" w:type="dxa"/>
              <w:right w:w="30" w:type="dxa"/>
            </w:tcMar>
          </w:tcPr>
          <w:p w14:paraId="308E1278"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bl>
    <w:p w14:paraId="76413F79" w14:textId="77777777" w:rsidR="00A3715D" w:rsidRPr="0077446B" w:rsidRDefault="00A3715D" w:rsidP="00A3715D">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402CF64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798"/>
        <w:gridCol w:w="1279"/>
        <w:gridCol w:w="1452"/>
        <w:gridCol w:w="1448"/>
        <w:gridCol w:w="1596"/>
        <w:gridCol w:w="1107"/>
        <w:gridCol w:w="1107"/>
      </w:tblGrid>
      <w:tr w:rsidR="00A3715D" w:rsidRPr="0077446B" w14:paraId="63D78ED2" w14:textId="77777777" w:rsidTr="00A34693">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14:paraId="17EFC14E"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b/>
                <w:bCs/>
                <w:color w:val="000000"/>
                <w:sz w:val="20"/>
                <w:szCs w:val="20"/>
                <w14:ligatures w14:val="standardContextual"/>
              </w:rPr>
              <w:t>Coefficients</w:t>
            </w:r>
            <w:r w:rsidRPr="0077446B">
              <w:rPr>
                <w:rFonts w:ascii="Simplified Arabic" w:hAnsi="Simplified Arabic" w:cs="Simplified Arabic"/>
                <w:b/>
                <w:bCs/>
                <w:color w:val="000000"/>
                <w:sz w:val="20"/>
                <w:szCs w:val="20"/>
                <w:vertAlign w:val="superscript"/>
                <w14:ligatures w14:val="standardContextual"/>
              </w:rPr>
              <w:t>a</w:t>
            </w:r>
          </w:p>
        </w:tc>
      </w:tr>
      <w:tr w:rsidR="00A3715D" w:rsidRPr="0077446B" w14:paraId="18C5B930" w14:textId="77777777" w:rsidTr="00A34693">
        <w:trPr>
          <w:cantSplit/>
          <w:tblHeader/>
        </w:trPr>
        <w:tc>
          <w:tcPr>
            <w:tcW w:w="1182"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F8F050C"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Model</w:t>
            </w:r>
          </w:p>
        </w:tc>
        <w:tc>
          <w:tcPr>
            <w:tcW w:w="1650" w:type="pct"/>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0CC199BE"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Unstandardized Coefficients</w:t>
            </w:r>
          </w:p>
        </w:tc>
        <w:tc>
          <w:tcPr>
            <w:tcW w:w="908" w:type="pct"/>
            <w:tcBorders>
              <w:top w:val="single" w:sz="16" w:space="0" w:color="000000"/>
            </w:tcBorders>
            <w:shd w:val="clear" w:color="auto" w:fill="FFFFFF"/>
            <w:tcMar>
              <w:top w:w="30" w:type="dxa"/>
              <w:left w:w="30" w:type="dxa"/>
              <w:bottom w:w="30" w:type="dxa"/>
              <w:right w:w="30" w:type="dxa"/>
            </w:tcMar>
            <w:vAlign w:val="bottom"/>
          </w:tcPr>
          <w:p w14:paraId="7A33D594"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Standardized Coefficients</w:t>
            </w:r>
          </w:p>
        </w:tc>
        <w:tc>
          <w:tcPr>
            <w:tcW w:w="630" w:type="pct"/>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1957A84"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w:t>
            </w:r>
          </w:p>
        </w:tc>
        <w:tc>
          <w:tcPr>
            <w:tcW w:w="630" w:type="pct"/>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E89D539"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Sig.</w:t>
            </w:r>
          </w:p>
        </w:tc>
      </w:tr>
      <w:tr w:rsidR="00A3715D" w:rsidRPr="0077446B" w14:paraId="3B052194" w14:textId="77777777" w:rsidTr="00A34693">
        <w:trPr>
          <w:cantSplit/>
          <w:tblHeader/>
        </w:trPr>
        <w:tc>
          <w:tcPr>
            <w:tcW w:w="1182" w:type="pct"/>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45E12DE"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826"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5806C3D6"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B</w:t>
            </w:r>
          </w:p>
        </w:tc>
        <w:tc>
          <w:tcPr>
            <w:tcW w:w="824" w:type="pct"/>
            <w:tcBorders>
              <w:bottom w:val="single" w:sz="16" w:space="0" w:color="000000"/>
            </w:tcBorders>
            <w:shd w:val="clear" w:color="auto" w:fill="FFFFFF"/>
            <w:tcMar>
              <w:top w:w="30" w:type="dxa"/>
              <w:left w:w="30" w:type="dxa"/>
              <w:bottom w:w="30" w:type="dxa"/>
              <w:right w:w="30" w:type="dxa"/>
            </w:tcMar>
            <w:vAlign w:val="bottom"/>
          </w:tcPr>
          <w:p w14:paraId="1693C5E2"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Std. Error</w:t>
            </w:r>
          </w:p>
        </w:tc>
        <w:tc>
          <w:tcPr>
            <w:tcW w:w="908" w:type="pct"/>
            <w:tcBorders>
              <w:bottom w:val="single" w:sz="16" w:space="0" w:color="000000"/>
            </w:tcBorders>
            <w:shd w:val="clear" w:color="auto" w:fill="FFFFFF"/>
            <w:tcMar>
              <w:top w:w="30" w:type="dxa"/>
              <w:left w:w="30" w:type="dxa"/>
              <w:bottom w:w="30" w:type="dxa"/>
              <w:right w:w="30" w:type="dxa"/>
            </w:tcMar>
            <w:vAlign w:val="bottom"/>
          </w:tcPr>
          <w:p w14:paraId="3E1B1A1C" w14:textId="77777777" w:rsidR="00A3715D" w:rsidRPr="0077446B" w:rsidRDefault="00A3715D" w:rsidP="00A3715D">
            <w:pPr>
              <w:autoSpaceDE w:val="0"/>
              <w:autoSpaceDN w:val="0"/>
              <w:bidi w:val="0"/>
              <w:adjustRightInd w:val="0"/>
              <w:spacing w:after="0" w:line="320" w:lineRule="atLeast"/>
              <w:jc w:val="center"/>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Beta</w:t>
            </w:r>
          </w:p>
        </w:tc>
        <w:tc>
          <w:tcPr>
            <w:tcW w:w="630" w:type="pct"/>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0C5880D"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630" w:type="pct"/>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501396F"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r>
      <w:tr w:rsidR="00A3715D" w:rsidRPr="0077446B" w14:paraId="4FE969E4" w14:textId="77777777" w:rsidTr="00A34693">
        <w:trPr>
          <w:cantSplit/>
          <w:tblHeader/>
        </w:trPr>
        <w:tc>
          <w:tcPr>
            <w:tcW w:w="454"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4EE604D4"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w:t>
            </w:r>
          </w:p>
        </w:tc>
        <w:tc>
          <w:tcPr>
            <w:tcW w:w="727"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9541F97"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(Constant)</w:t>
            </w:r>
          </w:p>
        </w:tc>
        <w:tc>
          <w:tcPr>
            <w:tcW w:w="826"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B4CD73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.395</w:t>
            </w:r>
          </w:p>
        </w:tc>
        <w:tc>
          <w:tcPr>
            <w:tcW w:w="824" w:type="pct"/>
            <w:tcBorders>
              <w:top w:val="single" w:sz="16" w:space="0" w:color="000000"/>
              <w:bottom w:val="nil"/>
            </w:tcBorders>
            <w:shd w:val="clear" w:color="auto" w:fill="FFFFFF"/>
            <w:tcMar>
              <w:top w:w="30" w:type="dxa"/>
              <w:left w:w="30" w:type="dxa"/>
              <w:bottom w:w="30" w:type="dxa"/>
              <w:right w:w="30" w:type="dxa"/>
            </w:tcMar>
            <w:vAlign w:val="center"/>
          </w:tcPr>
          <w:p w14:paraId="2DEA5B3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.066</w:t>
            </w:r>
          </w:p>
        </w:tc>
        <w:tc>
          <w:tcPr>
            <w:tcW w:w="908" w:type="pct"/>
            <w:tcBorders>
              <w:top w:val="single" w:sz="16" w:space="0" w:color="000000"/>
              <w:bottom w:val="nil"/>
            </w:tcBorders>
            <w:shd w:val="clear" w:color="auto" w:fill="FFFFFF"/>
            <w:tcMar>
              <w:top w:w="30" w:type="dxa"/>
              <w:left w:w="30" w:type="dxa"/>
              <w:bottom w:w="30" w:type="dxa"/>
              <w:right w:w="30" w:type="dxa"/>
            </w:tcMar>
          </w:tcPr>
          <w:p w14:paraId="12BAF45A"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30" w:type="pct"/>
            <w:tcBorders>
              <w:top w:val="single" w:sz="16" w:space="0" w:color="000000"/>
              <w:bottom w:val="nil"/>
            </w:tcBorders>
            <w:shd w:val="clear" w:color="auto" w:fill="FFFFFF"/>
            <w:tcMar>
              <w:top w:w="30" w:type="dxa"/>
              <w:left w:w="30" w:type="dxa"/>
              <w:bottom w:w="30" w:type="dxa"/>
              <w:right w:w="30" w:type="dxa"/>
            </w:tcMar>
            <w:vAlign w:val="center"/>
          </w:tcPr>
          <w:p w14:paraId="293CD53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5.957</w:t>
            </w:r>
          </w:p>
        </w:tc>
        <w:tc>
          <w:tcPr>
            <w:tcW w:w="630"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DCCABD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.000</w:t>
            </w:r>
          </w:p>
        </w:tc>
      </w:tr>
      <w:tr w:rsidR="00A3715D" w:rsidRPr="0077446B" w14:paraId="16EAF2F9" w14:textId="77777777" w:rsidTr="00A34693">
        <w:trPr>
          <w:cantSplit/>
          <w:tblHeader/>
        </w:trPr>
        <w:tc>
          <w:tcPr>
            <w:tcW w:w="454"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890234C"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727" w:type="pct"/>
            <w:tcBorders>
              <w:top w:val="nil"/>
              <w:left w:val="nil"/>
              <w:right w:val="single" w:sz="16" w:space="0" w:color="000000"/>
            </w:tcBorders>
            <w:shd w:val="clear" w:color="auto" w:fill="FFFFFF"/>
            <w:tcMar>
              <w:top w:w="30" w:type="dxa"/>
              <w:left w:w="30" w:type="dxa"/>
              <w:bottom w:w="30" w:type="dxa"/>
              <w:right w:w="30" w:type="dxa"/>
            </w:tcMar>
          </w:tcPr>
          <w:p w14:paraId="5CA701C9"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Tc</w:t>
            </w:r>
          </w:p>
        </w:tc>
        <w:tc>
          <w:tcPr>
            <w:tcW w:w="826" w:type="pct"/>
            <w:tcBorders>
              <w:top w:val="nil"/>
              <w:left w:val="single" w:sz="16" w:space="0" w:color="000000"/>
            </w:tcBorders>
            <w:shd w:val="clear" w:color="auto" w:fill="FFFFFF"/>
            <w:tcMar>
              <w:top w:w="30" w:type="dxa"/>
              <w:left w:w="30" w:type="dxa"/>
              <w:bottom w:w="30" w:type="dxa"/>
              <w:right w:w="30" w:type="dxa"/>
            </w:tcMar>
            <w:vAlign w:val="center"/>
          </w:tcPr>
          <w:p w14:paraId="0DFC5A6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.83</w:t>
            </w:r>
          </w:p>
        </w:tc>
        <w:tc>
          <w:tcPr>
            <w:tcW w:w="824" w:type="pct"/>
            <w:tcBorders>
              <w:top w:val="nil"/>
            </w:tcBorders>
            <w:shd w:val="clear" w:color="auto" w:fill="FFFFFF"/>
            <w:tcMar>
              <w:top w:w="30" w:type="dxa"/>
              <w:left w:w="30" w:type="dxa"/>
              <w:bottom w:w="30" w:type="dxa"/>
              <w:right w:w="30" w:type="dxa"/>
            </w:tcMar>
            <w:vAlign w:val="center"/>
          </w:tcPr>
          <w:p w14:paraId="252602B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.029</w:t>
            </w:r>
          </w:p>
        </w:tc>
        <w:tc>
          <w:tcPr>
            <w:tcW w:w="908" w:type="pct"/>
            <w:tcBorders>
              <w:top w:val="nil"/>
            </w:tcBorders>
            <w:shd w:val="clear" w:color="auto" w:fill="FFFFFF"/>
            <w:tcMar>
              <w:top w:w="30" w:type="dxa"/>
              <w:left w:w="30" w:type="dxa"/>
              <w:bottom w:w="30" w:type="dxa"/>
              <w:right w:w="30" w:type="dxa"/>
            </w:tcMar>
            <w:vAlign w:val="center"/>
          </w:tcPr>
          <w:p w14:paraId="3E429DF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.85</w:t>
            </w:r>
          </w:p>
        </w:tc>
        <w:tc>
          <w:tcPr>
            <w:tcW w:w="630" w:type="pct"/>
            <w:tcBorders>
              <w:top w:val="nil"/>
            </w:tcBorders>
            <w:shd w:val="clear" w:color="auto" w:fill="FFFFFF"/>
            <w:tcMar>
              <w:top w:w="30" w:type="dxa"/>
              <w:left w:w="30" w:type="dxa"/>
              <w:bottom w:w="30" w:type="dxa"/>
              <w:right w:w="30" w:type="dxa"/>
            </w:tcMar>
            <w:vAlign w:val="center"/>
          </w:tcPr>
          <w:p w14:paraId="1CB1E545"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28.202</w:t>
            </w:r>
          </w:p>
        </w:tc>
        <w:tc>
          <w:tcPr>
            <w:tcW w:w="630" w:type="pct"/>
            <w:tcBorders>
              <w:top w:val="nil"/>
              <w:right w:val="single" w:sz="16" w:space="0" w:color="000000"/>
            </w:tcBorders>
            <w:shd w:val="clear" w:color="auto" w:fill="FFFFFF"/>
            <w:tcMar>
              <w:top w:w="30" w:type="dxa"/>
              <w:left w:w="30" w:type="dxa"/>
              <w:bottom w:w="30" w:type="dxa"/>
              <w:right w:w="30" w:type="dxa"/>
            </w:tcMar>
            <w:vAlign w:val="center"/>
          </w:tcPr>
          <w:p w14:paraId="6FB53CD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.000</w:t>
            </w:r>
          </w:p>
        </w:tc>
      </w:tr>
      <w:tr w:rsidR="00A3715D" w:rsidRPr="0077446B" w14:paraId="327907EC" w14:textId="77777777" w:rsidTr="00A34693">
        <w:trPr>
          <w:cantSplit/>
          <w:tblHeader/>
        </w:trPr>
        <w:tc>
          <w:tcPr>
            <w:tcW w:w="454" w:type="pct"/>
            <w:vMerge w:val="restart"/>
            <w:tcBorders>
              <w:left w:val="single" w:sz="16" w:space="0" w:color="000000"/>
              <w:right w:val="nil"/>
            </w:tcBorders>
            <w:shd w:val="clear" w:color="auto" w:fill="FFFFFF"/>
            <w:tcMar>
              <w:top w:w="30" w:type="dxa"/>
              <w:left w:w="30" w:type="dxa"/>
              <w:bottom w:w="30" w:type="dxa"/>
              <w:right w:w="30" w:type="dxa"/>
            </w:tcMar>
          </w:tcPr>
          <w:p w14:paraId="4E77F43A"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2</w:t>
            </w:r>
          </w:p>
        </w:tc>
        <w:tc>
          <w:tcPr>
            <w:tcW w:w="727" w:type="pct"/>
            <w:tcBorders>
              <w:left w:val="nil"/>
              <w:bottom w:val="nil"/>
              <w:right w:val="single" w:sz="16" w:space="0" w:color="000000"/>
            </w:tcBorders>
            <w:shd w:val="clear" w:color="auto" w:fill="FFFFFF"/>
            <w:tcMar>
              <w:top w:w="30" w:type="dxa"/>
              <w:left w:w="30" w:type="dxa"/>
              <w:bottom w:w="30" w:type="dxa"/>
              <w:right w:w="30" w:type="dxa"/>
            </w:tcMar>
          </w:tcPr>
          <w:p w14:paraId="6AE130A1"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(Constant)</w:t>
            </w:r>
          </w:p>
        </w:tc>
        <w:tc>
          <w:tcPr>
            <w:tcW w:w="826" w:type="pct"/>
            <w:tcBorders>
              <w:left w:val="single" w:sz="16" w:space="0" w:color="000000"/>
              <w:bottom w:val="nil"/>
            </w:tcBorders>
            <w:shd w:val="clear" w:color="auto" w:fill="FFFFFF"/>
            <w:tcMar>
              <w:top w:w="30" w:type="dxa"/>
              <w:left w:w="30" w:type="dxa"/>
              <w:bottom w:w="30" w:type="dxa"/>
              <w:right w:w="30" w:type="dxa"/>
            </w:tcMar>
            <w:vAlign w:val="center"/>
          </w:tcPr>
          <w:p w14:paraId="5C138F5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.136</w:t>
            </w:r>
          </w:p>
        </w:tc>
        <w:tc>
          <w:tcPr>
            <w:tcW w:w="824" w:type="pct"/>
            <w:tcBorders>
              <w:bottom w:val="nil"/>
            </w:tcBorders>
            <w:shd w:val="clear" w:color="auto" w:fill="FFFFFF"/>
            <w:tcMar>
              <w:top w:w="30" w:type="dxa"/>
              <w:left w:w="30" w:type="dxa"/>
              <w:bottom w:w="30" w:type="dxa"/>
              <w:right w:w="30" w:type="dxa"/>
            </w:tcMar>
            <w:vAlign w:val="center"/>
          </w:tcPr>
          <w:p w14:paraId="756EEA5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.090</w:t>
            </w:r>
          </w:p>
        </w:tc>
        <w:tc>
          <w:tcPr>
            <w:tcW w:w="908" w:type="pct"/>
            <w:tcBorders>
              <w:bottom w:val="nil"/>
            </w:tcBorders>
            <w:shd w:val="clear" w:color="auto" w:fill="FFFFFF"/>
            <w:tcMar>
              <w:top w:w="30" w:type="dxa"/>
              <w:left w:w="30" w:type="dxa"/>
              <w:bottom w:w="30" w:type="dxa"/>
              <w:right w:w="30" w:type="dxa"/>
            </w:tcMar>
          </w:tcPr>
          <w:p w14:paraId="3B2242B0"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30" w:type="pct"/>
            <w:tcBorders>
              <w:bottom w:val="nil"/>
            </w:tcBorders>
            <w:shd w:val="clear" w:color="auto" w:fill="FFFFFF"/>
            <w:tcMar>
              <w:top w:w="30" w:type="dxa"/>
              <w:left w:w="30" w:type="dxa"/>
              <w:bottom w:w="30" w:type="dxa"/>
              <w:right w:w="30" w:type="dxa"/>
            </w:tcMar>
            <w:vAlign w:val="center"/>
          </w:tcPr>
          <w:p w14:paraId="2C651D4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1.512</w:t>
            </w:r>
          </w:p>
        </w:tc>
        <w:tc>
          <w:tcPr>
            <w:tcW w:w="630" w:type="pct"/>
            <w:tcBorders>
              <w:bottom w:val="nil"/>
              <w:right w:val="single" w:sz="16" w:space="0" w:color="000000"/>
            </w:tcBorders>
            <w:shd w:val="clear" w:color="auto" w:fill="FFFFFF"/>
            <w:tcMar>
              <w:top w:w="30" w:type="dxa"/>
              <w:left w:w="30" w:type="dxa"/>
              <w:bottom w:w="30" w:type="dxa"/>
              <w:right w:w="30" w:type="dxa"/>
            </w:tcMar>
            <w:vAlign w:val="center"/>
          </w:tcPr>
          <w:p w14:paraId="3E21D1C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.132</w:t>
            </w:r>
          </w:p>
        </w:tc>
      </w:tr>
      <w:tr w:rsidR="00A3715D" w:rsidRPr="0077446B" w14:paraId="31471E9E" w14:textId="77777777" w:rsidTr="00A34693">
        <w:trPr>
          <w:cantSplit/>
          <w:tblHeader/>
        </w:trPr>
        <w:tc>
          <w:tcPr>
            <w:tcW w:w="454" w:type="pct"/>
            <w:vMerge/>
            <w:tcBorders>
              <w:left w:val="single" w:sz="16" w:space="0" w:color="000000"/>
              <w:right w:val="nil"/>
            </w:tcBorders>
            <w:shd w:val="clear" w:color="auto" w:fill="FFFFFF"/>
            <w:tcMar>
              <w:top w:w="30" w:type="dxa"/>
              <w:left w:w="30" w:type="dxa"/>
              <w:bottom w:w="30" w:type="dxa"/>
              <w:right w:w="30" w:type="dxa"/>
            </w:tcMar>
          </w:tcPr>
          <w:p w14:paraId="6831B9A8"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727" w:type="pct"/>
            <w:tcBorders>
              <w:top w:val="nil"/>
              <w:left w:val="nil"/>
              <w:bottom w:val="nil"/>
              <w:right w:val="single" w:sz="16" w:space="0" w:color="000000"/>
            </w:tcBorders>
            <w:shd w:val="clear" w:color="auto" w:fill="FFFFFF"/>
            <w:tcMar>
              <w:top w:w="30" w:type="dxa"/>
              <w:left w:w="30" w:type="dxa"/>
              <w:bottom w:w="30" w:type="dxa"/>
              <w:right w:w="30" w:type="dxa"/>
            </w:tcMar>
          </w:tcPr>
          <w:p w14:paraId="56AC4277"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Tc</w:t>
            </w:r>
          </w:p>
        </w:tc>
        <w:tc>
          <w:tcPr>
            <w:tcW w:w="826" w:type="pct"/>
            <w:tcBorders>
              <w:top w:val="nil"/>
              <w:left w:val="single" w:sz="16" w:space="0" w:color="000000"/>
              <w:bottom w:val="nil"/>
            </w:tcBorders>
            <w:shd w:val="clear" w:color="auto" w:fill="FFFFFF"/>
            <w:tcMar>
              <w:top w:w="30" w:type="dxa"/>
              <w:left w:w="30" w:type="dxa"/>
              <w:bottom w:w="30" w:type="dxa"/>
              <w:right w:w="30" w:type="dxa"/>
            </w:tcMar>
            <w:vAlign w:val="center"/>
          </w:tcPr>
          <w:p w14:paraId="297EA04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.733</w:t>
            </w:r>
          </w:p>
        </w:tc>
        <w:tc>
          <w:tcPr>
            <w:tcW w:w="824" w:type="pct"/>
            <w:tcBorders>
              <w:top w:val="nil"/>
              <w:bottom w:val="nil"/>
            </w:tcBorders>
            <w:shd w:val="clear" w:color="auto" w:fill="FFFFFF"/>
            <w:tcMar>
              <w:top w:w="30" w:type="dxa"/>
              <w:left w:w="30" w:type="dxa"/>
              <w:bottom w:w="30" w:type="dxa"/>
              <w:right w:w="30" w:type="dxa"/>
            </w:tcMar>
            <w:vAlign w:val="center"/>
          </w:tcPr>
          <w:p w14:paraId="79D8985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.037</w:t>
            </w:r>
          </w:p>
        </w:tc>
        <w:tc>
          <w:tcPr>
            <w:tcW w:w="908" w:type="pct"/>
            <w:tcBorders>
              <w:top w:val="nil"/>
              <w:bottom w:val="nil"/>
            </w:tcBorders>
            <w:shd w:val="clear" w:color="auto" w:fill="FFFFFF"/>
            <w:tcMar>
              <w:top w:w="30" w:type="dxa"/>
              <w:left w:w="30" w:type="dxa"/>
              <w:bottom w:w="30" w:type="dxa"/>
              <w:right w:w="30" w:type="dxa"/>
            </w:tcMar>
            <w:vAlign w:val="center"/>
          </w:tcPr>
          <w:p w14:paraId="055930C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.751</w:t>
            </w:r>
          </w:p>
        </w:tc>
        <w:tc>
          <w:tcPr>
            <w:tcW w:w="630" w:type="pct"/>
            <w:tcBorders>
              <w:top w:val="nil"/>
              <w:bottom w:val="nil"/>
            </w:tcBorders>
            <w:shd w:val="clear" w:color="auto" w:fill="FFFFFF"/>
            <w:tcMar>
              <w:top w:w="30" w:type="dxa"/>
              <w:left w:w="30" w:type="dxa"/>
              <w:bottom w:w="30" w:type="dxa"/>
              <w:right w:w="30" w:type="dxa"/>
            </w:tcMar>
            <w:vAlign w:val="center"/>
          </w:tcPr>
          <w:p w14:paraId="49B1F13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19.738</w:t>
            </w:r>
          </w:p>
        </w:tc>
        <w:tc>
          <w:tcPr>
            <w:tcW w:w="630" w:type="pct"/>
            <w:tcBorders>
              <w:top w:val="nil"/>
              <w:bottom w:val="nil"/>
              <w:right w:val="single" w:sz="16" w:space="0" w:color="000000"/>
            </w:tcBorders>
            <w:shd w:val="clear" w:color="auto" w:fill="FFFFFF"/>
            <w:tcMar>
              <w:top w:w="30" w:type="dxa"/>
              <w:left w:w="30" w:type="dxa"/>
              <w:bottom w:w="30" w:type="dxa"/>
              <w:right w:w="30" w:type="dxa"/>
            </w:tcMar>
            <w:vAlign w:val="center"/>
          </w:tcPr>
          <w:p w14:paraId="4A80263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.000</w:t>
            </w:r>
          </w:p>
        </w:tc>
      </w:tr>
      <w:tr w:rsidR="00A3715D" w:rsidRPr="0077446B" w14:paraId="41E176DC" w14:textId="77777777" w:rsidTr="00A34693">
        <w:trPr>
          <w:cantSplit/>
          <w:tblHeader/>
        </w:trPr>
        <w:tc>
          <w:tcPr>
            <w:tcW w:w="454" w:type="pct"/>
            <w:vMerge/>
            <w:tcBorders>
              <w:left w:val="single" w:sz="16" w:space="0" w:color="000000"/>
              <w:right w:val="nil"/>
            </w:tcBorders>
            <w:shd w:val="clear" w:color="auto" w:fill="FFFFFF"/>
            <w:tcMar>
              <w:top w:w="30" w:type="dxa"/>
              <w:left w:w="30" w:type="dxa"/>
              <w:bottom w:w="30" w:type="dxa"/>
              <w:right w:w="30" w:type="dxa"/>
            </w:tcMar>
          </w:tcPr>
          <w:p w14:paraId="106E58EF"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727" w:type="pct"/>
            <w:tcBorders>
              <w:top w:val="nil"/>
              <w:left w:val="nil"/>
              <w:right w:val="single" w:sz="16" w:space="0" w:color="000000"/>
            </w:tcBorders>
            <w:shd w:val="clear" w:color="auto" w:fill="FFFFFF"/>
            <w:tcMar>
              <w:top w:w="30" w:type="dxa"/>
              <w:left w:w="30" w:type="dxa"/>
              <w:bottom w:w="30" w:type="dxa"/>
              <w:right w:w="30" w:type="dxa"/>
            </w:tcMar>
          </w:tcPr>
          <w:p w14:paraId="745691E0"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Tb</w:t>
            </w:r>
          </w:p>
        </w:tc>
        <w:tc>
          <w:tcPr>
            <w:tcW w:w="826" w:type="pct"/>
            <w:tcBorders>
              <w:top w:val="nil"/>
              <w:left w:val="single" w:sz="16" w:space="0" w:color="000000"/>
            </w:tcBorders>
            <w:shd w:val="clear" w:color="auto" w:fill="FFFFFF"/>
            <w:tcMar>
              <w:top w:w="30" w:type="dxa"/>
              <w:left w:w="30" w:type="dxa"/>
              <w:bottom w:w="30" w:type="dxa"/>
              <w:right w:w="30" w:type="dxa"/>
            </w:tcMar>
            <w:vAlign w:val="center"/>
          </w:tcPr>
          <w:p w14:paraId="3827426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.23</w:t>
            </w:r>
          </w:p>
        </w:tc>
        <w:tc>
          <w:tcPr>
            <w:tcW w:w="824" w:type="pct"/>
            <w:tcBorders>
              <w:top w:val="nil"/>
            </w:tcBorders>
            <w:shd w:val="clear" w:color="auto" w:fill="FFFFFF"/>
            <w:tcMar>
              <w:top w:w="30" w:type="dxa"/>
              <w:left w:w="30" w:type="dxa"/>
              <w:bottom w:w="30" w:type="dxa"/>
              <w:right w:w="30" w:type="dxa"/>
            </w:tcMar>
            <w:vAlign w:val="center"/>
          </w:tcPr>
          <w:p w14:paraId="552B1EF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.055</w:t>
            </w:r>
          </w:p>
        </w:tc>
        <w:tc>
          <w:tcPr>
            <w:tcW w:w="908" w:type="pct"/>
            <w:tcBorders>
              <w:top w:val="nil"/>
            </w:tcBorders>
            <w:shd w:val="clear" w:color="auto" w:fill="FFFFFF"/>
            <w:tcMar>
              <w:top w:w="30" w:type="dxa"/>
              <w:left w:w="30" w:type="dxa"/>
              <w:bottom w:w="30" w:type="dxa"/>
              <w:right w:w="30" w:type="dxa"/>
            </w:tcMar>
            <w:vAlign w:val="center"/>
          </w:tcPr>
          <w:p w14:paraId="7250CB3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.16</w:t>
            </w:r>
          </w:p>
        </w:tc>
        <w:tc>
          <w:tcPr>
            <w:tcW w:w="630" w:type="pct"/>
            <w:tcBorders>
              <w:top w:val="nil"/>
            </w:tcBorders>
            <w:shd w:val="clear" w:color="auto" w:fill="FFFFFF"/>
            <w:tcMar>
              <w:top w:w="30" w:type="dxa"/>
              <w:left w:w="30" w:type="dxa"/>
              <w:bottom w:w="30" w:type="dxa"/>
              <w:right w:w="30" w:type="dxa"/>
            </w:tcMar>
            <w:vAlign w:val="center"/>
          </w:tcPr>
          <w:p w14:paraId="2091E29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4.153</w:t>
            </w:r>
          </w:p>
        </w:tc>
        <w:tc>
          <w:tcPr>
            <w:tcW w:w="630" w:type="pct"/>
            <w:tcBorders>
              <w:top w:val="nil"/>
              <w:right w:val="single" w:sz="16" w:space="0" w:color="000000"/>
            </w:tcBorders>
            <w:shd w:val="clear" w:color="auto" w:fill="FFFFFF"/>
            <w:tcMar>
              <w:top w:w="30" w:type="dxa"/>
              <w:left w:w="30" w:type="dxa"/>
              <w:bottom w:w="30" w:type="dxa"/>
              <w:right w:w="30" w:type="dxa"/>
            </w:tcMar>
            <w:vAlign w:val="center"/>
          </w:tcPr>
          <w:p w14:paraId="17AF79D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.000</w:t>
            </w:r>
          </w:p>
        </w:tc>
      </w:tr>
      <w:tr w:rsidR="00A3715D" w:rsidRPr="0077446B" w14:paraId="65FE142A" w14:textId="77777777" w:rsidTr="00A34693">
        <w:trPr>
          <w:cantSplit/>
          <w:tblHeader/>
        </w:trPr>
        <w:tc>
          <w:tcPr>
            <w:tcW w:w="454" w:type="pct"/>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1999C49"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w:t>
            </w:r>
          </w:p>
        </w:tc>
        <w:tc>
          <w:tcPr>
            <w:tcW w:w="727" w:type="pct"/>
            <w:tcBorders>
              <w:left w:val="nil"/>
              <w:bottom w:val="nil"/>
              <w:right w:val="single" w:sz="16" w:space="0" w:color="000000"/>
            </w:tcBorders>
            <w:shd w:val="clear" w:color="auto" w:fill="FFFFFF"/>
            <w:tcMar>
              <w:top w:w="30" w:type="dxa"/>
              <w:left w:w="30" w:type="dxa"/>
              <w:bottom w:w="30" w:type="dxa"/>
              <w:right w:w="30" w:type="dxa"/>
            </w:tcMar>
          </w:tcPr>
          <w:p w14:paraId="7D0D3F22"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(Constant)</w:t>
            </w:r>
          </w:p>
        </w:tc>
        <w:tc>
          <w:tcPr>
            <w:tcW w:w="826" w:type="pct"/>
            <w:tcBorders>
              <w:left w:val="single" w:sz="16" w:space="0" w:color="000000"/>
              <w:bottom w:val="nil"/>
            </w:tcBorders>
            <w:shd w:val="clear" w:color="auto" w:fill="FFFFFF"/>
            <w:tcMar>
              <w:top w:w="30" w:type="dxa"/>
              <w:left w:w="30" w:type="dxa"/>
              <w:bottom w:w="30" w:type="dxa"/>
              <w:right w:w="30" w:type="dxa"/>
            </w:tcMar>
            <w:vAlign w:val="center"/>
          </w:tcPr>
          <w:p w14:paraId="003BF86A"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.039</w:t>
            </w:r>
          </w:p>
        </w:tc>
        <w:tc>
          <w:tcPr>
            <w:tcW w:w="824" w:type="pct"/>
            <w:tcBorders>
              <w:bottom w:val="nil"/>
            </w:tcBorders>
            <w:shd w:val="clear" w:color="auto" w:fill="FFFFFF"/>
            <w:tcMar>
              <w:top w:w="30" w:type="dxa"/>
              <w:left w:w="30" w:type="dxa"/>
              <w:bottom w:w="30" w:type="dxa"/>
              <w:right w:w="30" w:type="dxa"/>
            </w:tcMar>
            <w:vAlign w:val="center"/>
          </w:tcPr>
          <w:p w14:paraId="17B5994E"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.091</w:t>
            </w:r>
          </w:p>
        </w:tc>
        <w:tc>
          <w:tcPr>
            <w:tcW w:w="908" w:type="pct"/>
            <w:tcBorders>
              <w:bottom w:val="nil"/>
            </w:tcBorders>
            <w:shd w:val="clear" w:color="auto" w:fill="FFFFFF"/>
            <w:tcMar>
              <w:top w:w="30" w:type="dxa"/>
              <w:left w:w="30" w:type="dxa"/>
              <w:bottom w:w="30" w:type="dxa"/>
              <w:right w:w="30" w:type="dxa"/>
            </w:tcMar>
          </w:tcPr>
          <w:p w14:paraId="2CC711EA"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30" w:type="pct"/>
            <w:tcBorders>
              <w:bottom w:val="nil"/>
            </w:tcBorders>
            <w:shd w:val="clear" w:color="auto" w:fill="FFFFFF"/>
            <w:tcMar>
              <w:top w:w="30" w:type="dxa"/>
              <w:left w:w="30" w:type="dxa"/>
              <w:bottom w:w="30" w:type="dxa"/>
              <w:right w:w="30" w:type="dxa"/>
            </w:tcMar>
            <w:vAlign w:val="center"/>
          </w:tcPr>
          <w:p w14:paraId="6C07184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.429</w:t>
            </w:r>
          </w:p>
        </w:tc>
        <w:tc>
          <w:tcPr>
            <w:tcW w:w="630" w:type="pct"/>
            <w:tcBorders>
              <w:bottom w:val="nil"/>
              <w:right w:val="single" w:sz="16" w:space="0" w:color="000000"/>
            </w:tcBorders>
            <w:shd w:val="clear" w:color="auto" w:fill="FFFFFF"/>
            <w:tcMar>
              <w:top w:w="30" w:type="dxa"/>
              <w:left w:w="30" w:type="dxa"/>
              <w:bottom w:w="30" w:type="dxa"/>
              <w:right w:w="30" w:type="dxa"/>
            </w:tcMar>
            <w:vAlign w:val="center"/>
          </w:tcPr>
          <w:p w14:paraId="673B38C7"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.668</w:t>
            </w:r>
          </w:p>
        </w:tc>
      </w:tr>
      <w:tr w:rsidR="00A3715D" w:rsidRPr="0077446B" w14:paraId="51C2268B" w14:textId="77777777" w:rsidTr="00A34693">
        <w:trPr>
          <w:cantSplit/>
          <w:tblHeader/>
        </w:trPr>
        <w:tc>
          <w:tcPr>
            <w:tcW w:w="454"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5F588259"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727" w:type="pct"/>
            <w:tcBorders>
              <w:top w:val="nil"/>
              <w:left w:val="nil"/>
              <w:bottom w:val="nil"/>
              <w:right w:val="single" w:sz="16" w:space="0" w:color="000000"/>
            </w:tcBorders>
            <w:shd w:val="clear" w:color="auto" w:fill="FFFFFF"/>
            <w:tcMar>
              <w:top w:w="30" w:type="dxa"/>
              <w:left w:w="30" w:type="dxa"/>
              <w:bottom w:w="30" w:type="dxa"/>
              <w:right w:w="30" w:type="dxa"/>
            </w:tcMar>
          </w:tcPr>
          <w:p w14:paraId="618D6A2B"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Tc</w:t>
            </w:r>
          </w:p>
        </w:tc>
        <w:tc>
          <w:tcPr>
            <w:tcW w:w="826" w:type="pct"/>
            <w:tcBorders>
              <w:top w:val="nil"/>
              <w:left w:val="single" w:sz="16" w:space="0" w:color="000000"/>
              <w:bottom w:val="nil"/>
            </w:tcBorders>
            <w:shd w:val="clear" w:color="auto" w:fill="FFFFFF"/>
            <w:tcMar>
              <w:top w:w="30" w:type="dxa"/>
              <w:left w:w="30" w:type="dxa"/>
              <w:bottom w:w="30" w:type="dxa"/>
              <w:right w:w="30" w:type="dxa"/>
            </w:tcMar>
            <w:vAlign w:val="center"/>
          </w:tcPr>
          <w:p w14:paraId="092EEBA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.665</w:t>
            </w:r>
          </w:p>
        </w:tc>
        <w:tc>
          <w:tcPr>
            <w:tcW w:w="824" w:type="pct"/>
            <w:tcBorders>
              <w:top w:val="nil"/>
              <w:bottom w:val="nil"/>
            </w:tcBorders>
            <w:shd w:val="clear" w:color="auto" w:fill="FFFFFF"/>
            <w:tcMar>
              <w:top w:w="30" w:type="dxa"/>
              <w:left w:w="30" w:type="dxa"/>
              <w:bottom w:w="30" w:type="dxa"/>
              <w:right w:w="30" w:type="dxa"/>
            </w:tcMar>
            <w:vAlign w:val="center"/>
          </w:tcPr>
          <w:p w14:paraId="6813656B"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.040</w:t>
            </w:r>
          </w:p>
        </w:tc>
        <w:tc>
          <w:tcPr>
            <w:tcW w:w="908" w:type="pct"/>
            <w:tcBorders>
              <w:top w:val="nil"/>
              <w:bottom w:val="nil"/>
            </w:tcBorders>
            <w:shd w:val="clear" w:color="auto" w:fill="FFFFFF"/>
            <w:tcMar>
              <w:top w:w="30" w:type="dxa"/>
              <w:left w:w="30" w:type="dxa"/>
              <w:bottom w:w="30" w:type="dxa"/>
              <w:right w:w="30" w:type="dxa"/>
            </w:tcMar>
            <w:vAlign w:val="center"/>
          </w:tcPr>
          <w:p w14:paraId="4B26AE7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.682</w:t>
            </w:r>
          </w:p>
        </w:tc>
        <w:tc>
          <w:tcPr>
            <w:tcW w:w="630" w:type="pct"/>
            <w:tcBorders>
              <w:top w:val="nil"/>
              <w:bottom w:val="nil"/>
            </w:tcBorders>
            <w:shd w:val="clear" w:color="auto" w:fill="FFFFFF"/>
            <w:tcMar>
              <w:top w:w="30" w:type="dxa"/>
              <w:left w:w="30" w:type="dxa"/>
              <w:bottom w:w="30" w:type="dxa"/>
              <w:right w:w="30" w:type="dxa"/>
            </w:tcMar>
            <w:vAlign w:val="center"/>
          </w:tcPr>
          <w:p w14:paraId="25FFB09F"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16.463</w:t>
            </w:r>
          </w:p>
        </w:tc>
        <w:tc>
          <w:tcPr>
            <w:tcW w:w="630" w:type="pct"/>
            <w:tcBorders>
              <w:top w:val="nil"/>
              <w:bottom w:val="nil"/>
              <w:right w:val="single" w:sz="16" w:space="0" w:color="000000"/>
            </w:tcBorders>
            <w:shd w:val="clear" w:color="auto" w:fill="FFFFFF"/>
            <w:tcMar>
              <w:top w:w="30" w:type="dxa"/>
              <w:left w:w="30" w:type="dxa"/>
              <w:bottom w:w="30" w:type="dxa"/>
              <w:right w:w="30" w:type="dxa"/>
            </w:tcMar>
            <w:vAlign w:val="center"/>
          </w:tcPr>
          <w:p w14:paraId="5D278FB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.000</w:t>
            </w:r>
          </w:p>
        </w:tc>
      </w:tr>
      <w:tr w:rsidR="00A3715D" w:rsidRPr="0077446B" w14:paraId="0950F513" w14:textId="77777777" w:rsidTr="00A34693">
        <w:trPr>
          <w:cantSplit/>
          <w:tblHeader/>
        </w:trPr>
        <w:tc>
          <w:tcPr>
            <w:tcW w:w="454"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204D7704"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727" w:type="pct"/>
            <w:tcBorders>
              <w:top w:val="nil"/>
              <w:left w:val="nil"/>
              <w:bottom w:val="nil"/>
              <w:right w:val="single" w:sz="16" w:space="0" w:color="000000"/>
            </w:tcBorders>
            <w:shd w:val="clear" w:color="auto" w:fill="FFFFFF"/>
            <w:tcMar>
              <w:top w:w="30" w:type="dxa"/>
              <w:left w:w="30" w:type="dxa"/>
              <w:bottom w:w="30" w:type="dxa"/>
              <w:right w:w="30" w:type="dxa"/>
            </w:tcMar>
          </w:tcPr>
          <w:p w14:paraId="56DBAA18"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Tb</w:t>
            </w:r>
          </w:p>
        </w:tc>
        <w:tc>
          <w:tcPr>
            <w:tcW w:w="826" w:type="pct"/>
            <w:tcBorders>
              <w:top w:val="nil"/>
              <w:left w:val="single" w:sz="16" w:space="0" w:color="000000"/>
              <w:bottom w:val="nil"/>
            </w:tcBorders>
            <w:shd w:val="clear" w:color="auto" w:fill="FFFFFF"/>
            <w:tcMar>
              <w:top w:w="30" w:type="dxa"/>
              <w:left w:w="30" w:type="dxa"/>
              <w:bottom w:w="30" w:type="dxa"/>
              <w:right w:w="30" w:type="dxa"/>
            </w:tcMar>
            <w:vAlign w:val="center"/>
          </w:tcPr>
          <w:p w14:paraId="44194C29"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.211</w:t>
            </w:r>
          </w:p>
        </w:tc>
        <w:tc>
          <w:tcPr>
            <w:tcW w:w="824" w:type="pct"/>
            <w:tcBorders>
              <w:top w:val="nil"/>
              <w:bottom w:val="nil"/>
            </w:tcBorders>
            <w:shd w:val="clear" w:color="auto" w:fill="FFFFFF"/>
            <w:tcMar>
              <w:top w:w="30" w:type="dxa"/>
              <w:left w:w="30" w:type="dxa"/>
              <w:bottom w:w="30" w:type="dxa"/>
              <w:right w:w="30" w:type="dxa"/>
            </w:tcMar>
            <w:vAlign w:val="center"/>
          </w:tcPr>
          <w:p w14:paraId="198B9AE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.054</w:t>
            </w:r>
          </w:p>
        </w:tc>
        <w:tc>
          <w:tcPr>
            <w:tcW w:w="908" w:type="pct"/>
            <w:tcBorders>
              <w:top w:val="nil"/>
              <w:bottom w:val="nil"/>
            </w:tcBorders>
            <w:shd w:val="clear" w:color="auto" w:fill="FFFFFF"/>
            <w:tcMar>
              <w:top w:w="30" w:type="dxa"/>
              <w:left w:w="30" w:type="dxa"/>
              <w:bottom w:w="30" w:type="dxa"/>
              <w:right w:w="30" w:type="dxa"/>
            </w:tcMar>
            <w:vAlign w:val="center"/>
          </w:tcPr>
          <w:p w14:paraId="1BC1AFB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.145</w:t>
            </w:r>
          </w:p>
        </w:tc>
        <w:tc>
          <w:tcPr>
            <w:tcW w:w="630" w:type="pct"/>
            <w:tcBorders>
              <w:top w:val="nil"/>
              <w:bottom w:val="nil"/>
            </w:tcBorders>
            <w:shd w:val="clear" w:color="auto" w:fill="FFFFFF"/>
            <w:tcMar>
              <w:top w:w="30" w:type="dxa"/>
              <w:left w:w="30" w:type="dxa"/>
              <w:bottom w:w="30" w:type="dxa"/>
              <w:right w:w="30" w:type="dxa"/>
            </w:tcMar>
            <w:vAlign w:val="center"/>
          </w:tcPr>
          <w:p w14:paraId="707EAA43"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3.886</w:t>
            </w:r>
          </w:p>
        </w:tc>
        <w:tc>
          <w:tcPr>
            <w:tcW w:w="630" w:type="pct"/>
            <w:tcBorders>
              <w:top w:val="nil"/>
              <w:bottom w:val="nil"/>
              <w:right w:val="single" w:sz="16" w:space="0" w:color="000000"/>
            </w:tcBorders>
            <w:shd w:val="clear" w:color="auto" w:fill="FFFFFF"/>
            <w:tcMar>
              <w:top w:w="30" w:type="dxa"/>
              <w:left w:w="30" w:type="dxa"/>
              <w:bottom w:w="30" w:type="dxa"/>
              <w:right w:w="30" w:type="dxa"/>
            </w:tcMar>
            <w:vAlign w:val="center"/>
          </w:tcPr>
          <w:p w14:paraId="4656C1AD"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.000</w:t>
            </w:r>
          </w:p>
        </w:tc>
      </w:tr>
      <w:tr w:rsidR="00A3715D" w:rsidRPr="0077446B" w14:paraId="0948FD7E" w14:textId="77777777" w:rsidTr="00A34693">
        <w:trPr>
          <w:cantSplit/>
          <w:tblHeader/>
        </w:trPr>
        <w:tc>
          <w:tcPr>
            <w:tcW w:w="454" w:type="pct"/>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1D68A9C"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color w:val="000000"/>
                <w:sz w:val="20"/>
                <w:szCs w:val="20"/>
                <w14:ligatures w14:val="standardContextual"/>
              </w:rPr>
            </w:pPr>
          </w:p>
        </w:tc>
        <w:tc>
          <w:tcPr>
            <w:tcW w:w="727"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E9038B3"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Ta</w:t>
            </w:r>
          </w:p>
        </w:tc>
        <w:tc>
          <w:tcPr>
            <w:tcW w:w="826"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DDBDD16"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.13</w:t>
            </w:r>
          </w:p>
        </w:tc>
        <w:tc>
          <w:tcPr>
            <w:tcW w:w="824" w:type="pct"/>
            <w:tcBorders>
              <w:top w:val="nil"/>
              <w:bottom w:val="single" w:sz="16" w:space="0" w:color="000000"/>
            </w:tcBorders>
            <w:shd w:val="clear" w:color="auto" w:fill="FFFFFF"/>
            <w:tcMar>
              <w:top w:w="30" w:type="dxa"/>
              <w:left w:w="30" w:type="dxa"/>
              <w:bottom w:w="30" w:type="dxa"/>
              <w:right w:w="30" w:type="dxa"/>
            </w:tcMar>
            <w:vAlign w:val="center"/>
          </w:tcPr>
          <w:p w14:paraId="16BD4600"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.035</w:t>
            </w:r>
          </w:p>
        </w:tc>
        <w:tc>
          <w:tcPr>
            <w:tcW w:w="908" w:type="pct"/>
            <w:tcBorders>
              <w:top w:val="nil"/>
              <w:bottom w:val="single" w:sz="16" w:space="0" w:color="000000"/>
            </w:tcBorders>
            <w:shd w:val="clear" w:color="auto" w:fill="FFFFFF"/>
            <w:tcMar>
              <w:top w:w="30" w:type="dxa"/>
              <w:left w:w="30" w:type="dxa"/>
              <w:bottom w:w="30" w:type="dxa"/>
              <w:right w:w="30" w:type="dxa"/>
            </w:tcMar>
            <w:vAlign w:val="center"/>
          </w:tcPr>
          <w:p w14:paraId="76331988"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.14</w:t>
            </w:r>
          </w:p>
        </w:tc>
        <w:tc>
          <w:tcPr>
            <w:tcW w:w="630" w:type="pct"/>
            <w:tcBorders>
              <w:top w:val="nil"/>
              <w:bottom w:val="single" w:sz="16" w:space="0" w:color="000000"/>
            </w:tcBorders>
            <w:shd w:val="clear" w:color="auto" w:fill="FFFFFF"/>
            <w:tcMar>
              <w:top w:w="30" w:type="dxa"/>
              <w:left w:w="30" w:type="dxa"/>
              <w:bottom w:w="30" w:type="dxa"/>
              <w:right w:w="30" w:type="dxa"/>
            </w:tcMar>
            <w:vAlign w:val="center"/>
          </w:tcPr>
          <w:p w14:paraId="216764B4"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3.853</w:t>
            </w:r>
          </w:p>
        </w:tc>
        <w:tc>
          <w:tcPr>
            <w:tcW w:w="630"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168F0F41" w14:textId="77777777" w:rsidR="00A3715D" w:rsidRPr="0077446B" w:rsidRDefault="00A3715D" w:rsidP="00A3715D">
            <w:pPr>
              <w:autoSpaceDE w:val="0"/>
              <w:autoSpaceDN w:val="0"/>
              <w:bidi w:val="0"/>
              <w:adjustRightInd w:val="0"/>
              <w:spacing w:after="0" w:line="320" w:lineRule="atLeast"/>
              <w:jc w:val="right"/>
              <w:rPr>
                <w:rFonts w:ascii="Simplified Arabic" w:hAnsi="Simplified Arabic" w:cs="Simplified Arabic"/>
                <w:color w:val="000000"/>
                <w:sz w:val="20"/>
                <w:szCs w:val="20"/>
                <w:highlight w:val="yellow"/>
                <w14:ligatures w14:val="standardContextual"/>
              </w:rPr>
            </w:pPr>
            <w:r w:rsidRPr="0077446B">
              <w:rPr>
                <w:rFonts w:ascii="Simplified Arabic" w:hAnsi="Simplified Arabic" w:cs="Simplified Arabic"/>
                <w:color w:val="000000"/>
                <w:sz w:val="20"/>
                <w:szCs w:val="20"/>
                <w:highlight w:val="yellow"/>
                <w14:ligatures w14:val="standardContextual"/>
              </w:rPr>
              <w:t>.000</w:t>
            </w:r>
          </w:p>
        </w:tc>
      </w:tr>
      <w:tr w:rsidR="00A3715D" w:rsidRPr="0077446B" w14:paraId="1DB172DB" w14:textId="77777777" w:rsidTr="00A34693">
        <w:trPr>
          <w:cantSplit/>
        </w:trPr>
        <w:tc>
          <w:tcPr>
            <w:tcW w:w="2007" w:type="pct"/>
            <w:gridSpan w:val="3"/>
            <w:tcBorders>
              <w:top w:val="nil"/>
              <w:left w:val="nil"/>
              <w:bottom w:val="nil"/>
              <w:right w:val="nil"/>
            </w:tcBorders>
            <w:shd w:val="clear" w:color="auto" w:fill="FFFFFF"/>
            <w:tcMar>
              <w:top w:w="30" w:type="dxa"/>
              <w:left w:w="30" w:type="dxa"/>
              <w:bottom w:w="30" w:type="dxa"/>
              <w:right w:w="30" w:type="dxa"/>
            </w:tcMar>
          </w:tcPr>
          <w:p w14:paraId="50318C2F" w14:textId="77777777" w:rsidR="00A3715D" w:rsidRPr="0077446B" w:rsidRDefault="00A3715D" w:rsidP="00A3715D">
            <w:pPr>
              <w:autoSpaceDE w:val="0"/>
              <w:autoSpaceDN w:val="0"/>
              <w:bidi w:val="0"/>
              <w:adjustRightInd w:val="0"/>
              <w:spacing w:after="0" w:line="320" w:lineRule="atLeast"/>
              <w:rPr>
                <w:rFonts w:ascii="Simplified Arabic" w:hAnsi="Simplified Arabic" w:cs="Simplified Arabic"/>
                <w:color w:val="000000"/>
                <w:sz w:val="20"/>
                <w:szCs w:val="20"/>
                <w14:ligatures w14:val="standardContextual"/>
              </w:rPr>
            </w:pPr>
            <w:r w:rsidRPr="0077446B">
              <w:rPr>
                <w:rFonts w:ascii="Simplified Arabic" w:hAnsi="Simplified Arabic" w:cs="Simplified Arabic"/>
                <w:color w:val="000000"/>
                <w:sz w:val="20"/>
                <w:szCs w:val="20"/>
                <w14:ligatures w14:val="standardContextual"/>
              </w:rPr>
              <w:t>a. Dependent Variable: TRR</w:t>
            </w:r>
          </w:p>
        </w:tc>
        <w:tc>
          <w:tcPr>
            <w:tcW w:w="824" w:type="pct"/>
            <w:tcBorders>
              <w:top w:val="nil"/>
              <w:left w:val="nil"/>
              <w:bottom w:val="nil"/>
              <w:right w:val="nil"/>
            </w:tcBorders>
            <w:shd w:val="clear" w:color="auto" w:fill="FFFFFF"/>
            <w:tcMar>
              <w:top w:w="30" w:type="dxa"/>
              <w:left w:w="30" w:type="dxa"/>
              <w:bottom w:w="30" w:type="dxa"/>
              <w:right w:w="30" w:type="dxa"/>
            </w:tcMar>
          </w:tcPr>
          <w:p w14:paraId="17DBD6DF"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908" w:type="pct"/>
            <w:tcBorders>
              <w:top w:val="nil"/>
              <w:left w:val="nil"/>
              <w:bottom w:val="nil"/>
              <w:right w:val="nil"/>
            </w:tcBorders>
            <w:shd w:val="clear" w:color="auto" w:fill="FFFFFF"/>
            <w:tcMar>
              <w:top w:w="30" w:type="dxa"/>
              <w:left w:w="30" w:type="dxa"/>
              <w:bottom w:w="30" w:type="dxa"/>
              <w:right w:w="30" w:type="dxa"/>
            </w:tcMar>
          </w:tcPr>
          <w:p w14:paraId="67CEDCC9"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30" w:type="pct"/>
            <w:tcBorders>
              <w:top w:val="nil"/>
              <w:left w:val="nil"/>
              <w:bottom w:val="nil"/>
              <w:right w:val="nil"/>
            </w:tcBorders>
            <w:shd w:val="clear" w:color="auto" w:fill="FFFFFF"/>
            <w:tcMar>
              <w:top w:w="30" w:type="dxa"/>
              <w:left w:w="30" w:type="dxa"/>
              <w:bottom w:w="30" w:type="dxa"/>
              <w:right w:w="30" w:type="dxa"/>
            </w:tcMar>
          </w:tcPr>
          <w:p w14:paraId="05F8F892"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c>
          <w:tcPr>
            <w:tcW w:w="630" w:type="pct"/>
            <w:tcBorders>
              <w:top w:val="nil"/>
              <w:left w:val="nil"/>
              <w:bottom w:val="nil"/>
              <w:right w:val="nil"/>
            </w:tcBorders>
            <w:shd w:val="clear" w:color="auto" w:fill="FFFFFF"/>
            <w:tcMar>
              <w:top w:w="30" w:type="dxa"/>
              <w:left w:w="30" w:type="dxa"/>
              <w:bottom w:w="30" w:type="dxa"/>
              <w:right w:w="30" w:type="dxa"/>
            </w:tcMar>
          </w:tcPr>
          <w:p w14:paraId="3B649B95" w14:textId="77777777" w:rsidR="00A3715D" w:rsidRPr="0077446B" w:rsidRDefault="00A3715D" w:rsidP="00A3715D">
            <w:pPr>
              <w:autoSpaceDE w:val="0"/>
              <w:autoSpaceDN w:val="0"/>
              <w:bidi w:val="0"/>
              <w:adjustRightInd w:val="0"/>
              <w:spacing w:after="0" w:line="240" w:lineRule="auto"/>
              <w:rPr>
                <w:rFonts w:ascii="Simplified Arabic" w:hAnsi="Simplified Arabic" w:cs="Simplified Arabic"/>
                <w:sz w:val="20"/>
                <w:szCs w:val="20"/>
                <w14:ligatures w14:val="standardContextual"/>
              </w:rPr>
            </w:pPr>
          </w:p>
        </w:tc>
      </w:tr>
    </w:tbl>
    <w:p w14:paraId="3B8FF93A" w14:textId="77777777" w:rsidR="00A3715D" w:rsidRPr="0077446B" w:rsidRDefault="00A3715D" w:rsidP="00A3715D">
      <w:pPr>
        <w:autoSpaceDE w:val="0"/>
        <w:autoSpaceDN w:val="0"/>
        <w:bidi w:val="0"/>
        <w:adjustRightInd w:val="0"/>
        <w:spacing w:after="0" w:line="400" w:lineRule="atLeast"/>
        <w:rPr>
          <w:rFonts w:ascii="Simplified Arabic" w:hAnsi="Simplified Arabic" w:cs="Simplified Arabic"/>
          <w:sz w:val="20"/>
          <w:szCs w:val="20"/>
          <w14:ligatures w14:val="standardContextual"/>
        </w:rPr>
      </w:pPr>
    </w:p>
    <w:p w14:paraId="1D58EC5B" w14:textId="77777777" w:rsidR="00A3715D" w:rsidRPr="0032552B" w:rsidRDefault="00A3715D" w:rsidP="00A3715D">
      <w:pPr>
        <w:rPr>
          <w:rFonts w:ascii="Simplified Arabic" w:hAnsi="Simplified Arabic" w:cs="Simplified Arabic"/>
          <w:kern w:val="2"/>
          <w:sz w:val="28"/>
          <w:szCs w:val="28"/>
          <w:rtl/>
          <w14:ligatures w14:val="standardContextual"/>
        </w:rPr>
      </w:pPr>
    </w:p>
    <w:p w14:paraId="75956E08" w14:textId="77777777" w:rsidR="002F7C35" w:rsidRPr="0032552B" w:rsidRDefault="002F7C35" w:rsidP="007917C0">
      <w:pPr>
        <w:rPr>
          <w:rFonts w:ascii="Simplified Arabic" w:hAnsi="Simplified Arabic" w:cs="Simplified Arabic"/>
          <w:sz w:val="28"/>
          <w:szCs w:val="28"/>
          <w:rtl/>
        </w:rPr>
        <w:sectPr w:rsidR="002F7C35" w:rsidRPr="0032552B" w:rsidSect="001A5714">
          <w:headerReference w:type="default" r:id="rId35"/>
          <w:pgSz w:w="11906" w:h="16838"/>
          <w:pgMar w:top="1418" w:right="1701" w:bottom="1418" w:left="1418" w:header="709" w:footer="709" w:gutter="0"/>
          <w:cols w:space="708"/>
          <w:titlePg/>
          <w:bidi/>
          <w:rtlGutter/>
          <w:docGrid w:linePitch="360"/>
        </w:sectPr>
      </w:pPr>
    </w:p>
    <w:p w14:paraId="5F05C2A7" w14:textId="74C5BF5B" w:rsidR="002A7F10" w:rsidRPr="0032552B" w:rsidRDefault="00F14AFF" w:rsidP="004F2456">
      <w:pPr>
        <w:bidi w:val="0"/>
        <w:spacing w:line="276" w:lineRule="auto"/>
        <w:jc w:val="center"/>
        <w:rPr>
          <w:rFonts w:ascii="Simplified Arabic" w:eastAsia="Calibri" w:hAnsi="Simplified Arabic" w:cs="Simplified Arabic"/>
          <w:b/>
          <w:bCs/>
          <w:sz w:val="28"/>
          <w:szCs w:val="28"/>
        </w:rPr>
      </w:pPr>
      <w:r>
        <w:rPr>
          <w:rFonts w:ascii="Simplified Arabic" w:eastAsia="Calibri" w:hAnsi="Simplified Arabic" w:cs="Simplified Arabic"/>
          <w:b/>
          <w:bCs/>
          <w:sz w:val="28"/>
          <w:szCs w:val="28"/>
        </w:rPr>
        <w:lastRenderedPageBreak/>
        <w:t>Summary</w:t>
      </w:r>
    </w:p>
    <w:p w14:paraId="7B0977A7" w14:textId="77777777" w:rsidR="002A7F10" w:rsidRPr="001F717D" w:rsidRDefault="002A7F10" w:rsidP="001F717D">
      <w:pPr>
        <w:bidi w:val="0"/>
        <w:spacing w:line="276" w:lineRule="auto"/>
        <w:jc w:val="both"/>
        <w:rPr>
          <w:rFonts w:ascii="Simplified Arabic" w:eastAsia="Calibri" w:hAnsi="Simplified Arabic" w:cs="Simplified Arabic"/>
          <w:sz w:val="24"/>
          <w:szCs w:val="24"/>
        </w:rPr>
      </w:pPr>
      <w:r w:rsidRPr="001F717D">
        <w:rPr>
          <w:rFonts w:ascii="Simplified Arabic" w:eastAsia="Calibri" w:hAnsi="Simplified Arabic" w:cs="Simplified Arabic"/>
          <w:sz w:val="24"/>
          <w:szCs w:val="24"/>
        </w:rPr>
        <w:t xml:space="preserve">The problem of the study was represented in the negative aspects, including: the frequent absence of some employees, the lack of commitment of some of them to carry out the tasks assigned to them, the absence of courtesy, conscience, altruism and cooperation among employees, the diversity of problems and complaints and their recurrence among them, the lack of commitment to attendance and departure times, and the preference of personal interest over the public interest in some situations and many others, which in their entirety reflect the aspects of organizational citizenship behavior among employees in the </w:t>
      </w:r>
      <w:proofErr w:type="spellStart"/>
      <w:r w:rsidRPr="001F717D">
        <w:rPr>
          <w:rFonts w:ascii="Simplified Arabic" w:eastAsia="Calibri" w:hAnsi="Simplified Arabic" w:cs="Simplified Arabic"/>
          <w:sz w:val="24"/>
          <w:szCs w:val="24"/>
        </w:rPr>
        <w:t>Ma'rib</w:t>
      </w:r>
      <w:proofErr w:type="spellEnd"/>
      <w:r w:rsidRPr="001F717D">
        <w:rPr>
          <w:rFonts w:ascii="Simplified Arabic" w:eastAsia="Calibri" w:hAnsi="Simplified Arabic" w:cs="Simplified Arabic"/>
          <w:sz w:val="24"/>
          <w:szCs w:val="24"/>
        </w:rPr>
        <w:t xml:space="preserve"> General Hospital Authority, the subject of the study.</w:t>
      </w:r>
    </w:p>
    <w:p w14:paraId="35402C97" w14:textId="77777777" w:rsidR="002A7F10" w:rsidRPr="001F717D" w:rsidRDefault="002A7F10" w:rsidP="001F717D">
      <w:pPr>
        <w:bidi w:val="0"/>
        <w:spacing w:line="276" w:lineRule="auto"/>
        <w:jc w:val="both"/>
        <w:rPr>
          <w:rFonts w:ascii="Simplified Arabic" w:eastAsia="Calibri" w:hAnsi="Simplified Arabic" w:cs="Simplified Arabic"/>
          <w:sz w:val="24"/>
          <w:szCs w:val="24"/>
        </w:rPr>
      </w:pPr>
      <w:r w:rsidRPr="001F717D">
        <w:rPr>
          <w:rFonts w:ascii="Simplified Arabic" w:eastAsia="Calibri" w:hAnsi="Simplified Arabic" w:cs="Simplified Arabic"/>
          <w:sz w:val="24"/>
          <w:szCs w:val="24"/>
        </w:rPr>
        <w:t>The study aimed to identify the levels of job involvement and the degree of practicing organizational citizenship behavior among employees in the Marib General Hospital Authority, and to know the extent of differences in the level of job involvement and organizational citizenship behavior in the study community attributed to demographic variables, and to identify the effect of job involvement on organizational citizenship behavior.</w:t>
      </w:r>
    </w:p>
    <w:p w14:paraId="79FB7E7C" w14:textId="77777777" w:rsidR="002A7F10" w:rsidRPr="001F717D" w:rsidRDefault="002A7F10" w:rsidP="001F717D">
      <w:pPr>
        <w:bidi w:val="0"/>
        <w:spacing w:line="276" w:lineRule="auto"/>
        <w:jc w:val="both"/>
        <w:rPr>
          <w:rFonts w:ascii="Simplified Arabic" w:eastAsia="Calibri" w:hAnsi="Simplified Arabic" w:cs="Simplified Arabic"/>
          <w:sz w:val="24"/>
          <w:szCs w:val="24"/>
        </w:rPr>
      </w:pPr>
      <w:r w:rsidRPr="001F717D">
        <w:rPr>
          <w:rFonts w:ascii="Simplified Arabic" w:eastAsia="Calibri" w:hAnsi="Simplified Arabic" w:cs="Simplified Arabic"/>
          <w:sz w:val="24"/>
          <w:szCs w:val="24"/>
        </w:rPr>
        <w:t>The researcher adopted the descriptive analytical approach in describing and analyzing the phenomenon. The questionnaire was used as the main tool for the study to survey the opinions of the study community, which consisted of (400) employees. A sample was taken using the comprehensive census method, consisting of (303) employees, at a rate of up to 75.5%. The study included all employees in the hospital.</w:t>
      </w:r>
    </w:p>
    <w:p w14:paraId="40304EE3" w14:textId="77777777" w:rsidR="002A7F10" w:rsidRPr="001F717D" w:rsidRDefault="002A7F10" w:rsidP="001F717D">
      <w:pPr>
        <w:bidi w:val="0"/>
        <w:spacing w:line="276" w:lineRule="auto"/>
        <w:jc w:val="both"/>
        <w:rPr>
          <w:rFonts w:ascii="Simplified Arabic" w:eastAsia="Calibri" w:hAnsi="Simplified Arabic" w:cs="Simplified Arabic"/>
          <w:sz w:val="24"/>
          <w:szCs w:val="24"/>
        </w:rPr>
      </w:pPr>
      <w:r w:rsidRPr="001F717D">
        <w:rPr>
          <w:rFonts w:ascii="Simplified Arabic" w:eastAsia="Calibri" w:hAnsi="Simplified Arabic" w:cs="Simplified Arabic"/>
          <w:sz w:val="24"/>
          <w:szCs w:val="24"/>
        </w:rPr>
        <w:t>The results showed a strong direct relationship between job involvement and organizational citizenship behavior, with a correlation coefficient of (0.87%), and no statistically significant difference in the level of job involvement and organizational citizenship behavior among the Authority’s employees according to their demographic characteristics. In addition, the level of job involvement and organizational citizenship behavior among the employees of the Marib General Hospital Authority at the overall level and at the level of dimensions was weak.</w:t>
      </w:r>
    </w:p>
    <w:p w14:paraId="184F2D6A" w14:textId="77777777" w:rsidR="002A7F10" w:rsidRPr="001F717D" w:rsidRDefault="002A7F10" w:rsidP="001F717D">
      <w:pPr>
        <w:bidi w:val="0"/>
        <w:spacing w:line="276" w:lineRule="auto"/>
        <w:jc w:val="both"/>
        <w:rPr>
          <w:rFonts w:ascii="Simplified Arabic" w:eastAsia="Calibri" w:hAnsi="Simplified Arabic" w:cs="Simplified Arabic"/>
          <w:sz w:val="24"/>
          <w:szCs w:val="24"/>
        </w:rPr>
      </w:pPr>
      <w:r w:rsidRPr="001F717D">
        <w:rPr>
          <w:rFonts w:ascii="Simplified Arabic" w:eastAsia="Calibri" w:hAnsi="Simplified Arabic" w:cs="Simplified Arabic"/>
          <w:sz w:val="24"/>
          <w:szCs w:val="24"/>
        </w:rPr>
        <w:t xml:space="preserve">The results of the multiple regression analysis method also showed the relative importance and significant influence of the dimensions of job involvement, namely emotional </w:t>
      </w:r>
      <w:r w:rsidRPr="001F717D">
        <w:rPr>
          <w:rFonts w:ascii="Simplified Arabic" w:eastAsia="Calibri" w:hAnsi="Simplified Arabic" w:cs="Simplified Arabic"/>
          <w:sz w:val="24"/>
          <w:szCs w:val="24"/>
        </w:rPr>
        <w:lastRenderedPageBreak/>
        <w:t>involvement, cognitive involvement, and behavioral involvement, each separately, on organizational citizenship behavior, which ranged between (85% - 87%) of the total variance.</w:t>
      </w:r>
    </w:p>
    <w:p w14:paraId="50831D10" w14:textId="6F0A4316" w:rsidR="001F717D" w:rsidRPr="001F717D" w:rsidRDefault="002A7F10" w:rsidP="001F717D">
      <w:pPr>
        <w:bidi w:val="0"/>
        <w:spacing w:line="276" w:lineRule="auto"/>
        <w:jc w:val="both"/>
        <w:rPr>
          <w:rFonts w:ascii="Simplified Arabic" w:eastAsia="Calibri" w:hAnsi="Simplified Arabic" w:cs="Simplified Arabic"/>
          <w:sz w:val="24"/>
          <w:szCs w:val="24"/>
        </w:rPr>
      </w:pPr>
      <w:r w:rsidRPr="001F717D">
        <w:rPr>
          <w:rFonts w:ascii="Simplified Arabic" w:eastAsia="Calibri" w:hAnsi="Simplified Arabic" w:cs="Simplified Arabic"/>
          <w:sz w:val="24"/>
          <w:szCs w:val="24"/>
        </w:rPr>
        <w:t xml:space="preserve">The study also presented a set of recommendations, the most important of which are: </w:t>
      </w:r>
      <w:r w:rsidR="001F717D" w:rsidRPr="001F717D">
        <w:rPr>
          <w:rFonts w:ascii="Simplified Arabic" w:eastAsia="Calibri" w:hAnsi="Simplified Arabic" w:cs="Simplified Arabic"/>
          <w:sz w:val="24"/>
          <w:szCs w:val="24"/>
        </w:rPr>
        <w:t>Providing a range of entertainment and comfort that employees can enjoy during work, and satisfy their material and moral needs and desires, in order to achieve high levels of loyalty and job satisfaction to enhance emotional immersion. Providing a range of means of communication and communication that help the employee in research, development, learning and acquisition of new knowledge, conducting necessary training and qualification courses, and attending work-related meetings, meetings and conferences to enhance knowledge immersion. Encouraging employees to make additional efforts and participate in the voluntary and voluntary completion of the job duties, and work in team spirit and under any conditions without grumbling to promote behavioral immersion. Increasing the level of awareness of the importance of organizational citizenship practices, linking them to the divine meanings, and sensing the reward from God Almighty to the employees, and their positive results for the benefit of the patient, the employee and the hospital.</w:t>
      </w:r>
    </w:p>
    <w:p w14:paraId="58592C5E" w14:textId="77777777" w:rsidR="001F717D" w:rsidRDefault="001F717D" w:rsidP="001F717D">
      <w:pPr>
        <w:bidi w:val="0"/>
        <w:spacing w:line="276" w:lineRule="auto"/>
        <w:rPr>
          <w:rFonts w:ascii="Simplified Arabic" w:eastAsia="Calibri" w:hAnsi="Simplified Arabic" w:cs="Simplified Arabic"/>
          <w:sz w:val="28"/>
          <w:szCs w:val="28"/>
        </w:rPr>
      </w:pPr>
    </w:p>
    <w:p w14:paraId="7AD57C00" w14:textId="77777777" w:rsidR="001F717D" w:rsidRDefault="001F717D" w:rsidP="001F717D">
      <w:pPr>
        <w:bidi w:val="0"/>
        <w:spacing w:line="276" w:lineRule="auto"/>
        <w:rPr>
          <w:rFonts w:ascii="Simplified Arabic" w:eastAsia="Calibri" w:hAnsi="Simplified Arabic" w:cs="Simplified Arabic"/>
          <w:sz w:val="28"/>
          <w:szCs w:val="28"/>
        </w:rPr>
      </w:pPr>
    </w:p>
    <w:p w14:paraId="28B06501" w14:textId="129DBDD7" w:rsidR="002F7C35" w:rsidRPr="0032552B" w:rsidRDefault="006D78CE" w:rsidP="002F7C35">
      <w:pPr>
        <w:rPr>
          <w:rFonts w:ascii="Simplified Arabic" w:hAnsi="Simplified Arabic" w:cs="Simplified Arabic"/>
          <w:sz w:val="28"/>
          <w:szCs w:val="28"/>
          <w:rtl/>
        </w:rPr>
      </w:pPr>
      <w:r w:rsidRPr="0032552B">
        <w:rPr>
          <w:rFonts w:ascii="Simplified Arabic" w:hAnsi="Simplified Arabic" w:cs="Simplified Arabic"/>
          <w:b/>
          <w:bCs/>
          <w:noProof/>
          <w:sz w:val="28"/>
          <w:szCs w:val="28"/>
          <w:rtl/>
        </w:rPr>
        <w:lastRenderedPageBreak/>
        <mc:AlternateContent>
          <mc:Choice Requires="wpg">
            <w:drawing>
              <wp:anchor distT="0" distB="0" distL="114300" distR="114300" simplePos="0" relativeHeight="251704320" behindDoc="0" locked="0" layoutInCell="1" allowOverlap="1" wp14:anchorId="205EB2E6" wp14:editId="6EA7A80A">
                <wp:simplePos x="0" y="0"/>
                <wp:positionH relativeFrom="column">
                  <wp:posOffset>742646</wp:posOffset>
                </wp:positionH>
                <wp:positionV relativeFrom="paragraph">
                  <wp:posOffset>57785</wp:posOffset>
                </wp:positionV>
                <wp:extent cx="4166235" cy="1044575"/>
                <wp:effectExtent l="0" t="0" r="5715" b="3175"/>
                <wp:wrapTopAndBottom/>
                <wp:docPr id="165" name="مجموعة 165"/>
                <wp:cNvGraphicFramePr/>
                <a:graphic xmlns:a="http://schemas.openxmlformats.org/drawingml/2006/main">
                  <a:graphicData uri="http://schemas.microsoft.com/office/word/2010/wordprocessingGroup">
                    <wpg:wgp>
                      <wpg:cNvGrpSpPr/>
                      <wpg:grpSpPr>
                        <a:xfrm>
                          <a:off x="0" y="0"/>
                          <a:ext cx="4166235" cy="1044575"/>
                          <a:chOff x="0" y="0"/>
                          <a:chExt cx="4166483" cy="1044575"/>
                        </a:xfrm>
                      </wpg:grpSpPr>
                      <pic:pic xmlns:pic="http://schemas.openxmlformats.org/drawingml/2006/picture">
                        <pic:nvPicPr>
                          <pic:cNvPr id="166" name="صورة 166" descr="C:\Users\dell\AppData\Local\Microsoft\Windows\INetCache\Content.Word\شعار جدي1.png"/>
                          <pic:cNvPicPr/>
                        </pic:nvPicPr>
                        <pic:blipFill rotWithShape="1">
                          <a:blip r:embed="rId8" cstate="print">
                            <a:extLst>
                              <a:ext uri="{28A0092B-C50C-407E-A947-70E740481C1C}">
                                <a14:useLocalDpi xmlns:a14="http://schemas.microsoft.com/office/drawing/2010/main" val="0"/>
                              </a:ext>
                            </a:extLst>
                          </a:blip>
                          <a:srcRect t="64994"/>
                          <a:stretch/>
                        </pic:blipFill>
                        <pic:spPr bwMode="auto">
                          <a:xfrm>
                            <a:off x="1423283" y="135173"/>
                            <a:ext cx="2743200" cy="735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7" name="صورة 167" descr="C:\Users\dell\AppData\Local\Microsoft\Windows\INetCache\Content.Word\شعار جدي1.png"/>
                          <pic:cNvPicPr/>
                        </pic:nvPicPr>
                        <pic:blipFill rotWithShape="1">
                          <a:blip r:embed="rId9" cstate="print">
                            <a:extLst>
                              <a:ext uri="{28A0092B-C50C-407E-A947-70E740481C1C}">
                                <a14:useLocalDpi xmlns:a14="http://schemas.microsoft.com/office/drawing/2010/main" val="0"/>
                              </a:ext>
                            </a:extLst>
                          </a:blip>
                          <a:srcRect b="35861"/>
                          <a:stretch/>
                        </pic:blipFill>
                        <pic:spPr bwMode="auto">
                          <a:xfrm>
                            <a:off x="0" y="0"/>
                            <a:ext cx="1329690" cy="104457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3FD3728" id="مجموعة 165" o:spid="_x0000_s1026" style="position:absolute;left:0;text-align:left;margin-left:58.5pt;margin-top:4.55pt;width:328.05pt;height:82.25pt;z-index:251704320;mso-height-relative:margin" coordsize="41664,10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t9/7gIAAFIIAAAOAAAAZHJzL2Uyb0RvYy54bWzklt1q2zAUx+8Hewfh&#10;+8bxR5zGNCmjXUuh7cK60hvfKLIci9mSkJSPvsHYi4zBYBS2i72J+zY7sp0sTco2yhiMXcSRjqKj&#10;//nrJzkHh8uyQHOqNBN86HidroMoJyJlfDp0rt+c7O07SBvMU1wITofOLdXO4ej5s4OFjKkvclGk&#10;VCFIwnW8kEMnN0bGrqtJTkusO0JSDoOZUCU20FVTN1V4AdnLwvW73chdCJVKJQjVGqLHzaAzqvNn&#10;GSXmVZZpalAxdECbqZ+qfk7s0x0d4HiqsMwZaWXgJ6goMeOw6DrVMTYYzRTbSVUyooQWmekQUboi&#10;yxihdQ1QjdfdquZUiZmsa5nGi6lc2wTWbvn05LTkcn6q5JUcK3BiIafgRd2ztSwzVdpvUImWtWW3&#10;a8vo0iACwdCLIj/oOYjAmNcNw16/15hKcnB+Zx7JX27MDPeDnZnuamH3gRzJSAyf1gNo7Xjwa1Zg&#10;lpkp6rRJyt/KUWL1dib3YLskNmzCCmZua/RgY6woPh8zMlZNB+wcK8RS8CKKHMRxCcxXX+/fVXfV&#10;R1THUqoJAHgUJ9cazk2S0qJIXkhpkUnOBcFFcrGCJLlhPBULnZxdUnOE4VAkR4Ibyk3nBrhPqi/V&#10;t+pDdYeqT9Xn+/deR/Kpdd/qslKsMOi6OzonBZMnrCiQEuaGmfwqxxKUejXDdrC1CIRukfaIyw3F&#10;x4LMSlDWHEtFC3BLcJ0zqR2kYlpOKNiizlIPthyuBAPrScW4aXDRiryG02pPaBQOBmEbNYoakq9q&#10;WMluKtRALZosLkQKqfDMiFr9FrVe6Ae+xczyGfS8ftBkXgHs98MALpIGw37QG0Q1v2sKcSyVNqdU&#10;lMg2oAJQWS+E5+faWGU/fmJPCxfWWIjjuOAPAvBDG6l3w2pvm7A5TT3Q+Ifw7j+CN8T+e7z9n+IN&#10;L52gtx95fwpvAHf3UvYCfxANWqY3LuW/DXV9g8OLqz4j7UvWXnObfWhv/hUYfQcAAP//AwBQSwME&#10;CgAAAAAAAAAhAB9wQiEoTAIAKEwCABQAAABkcnMvbWVkaWEvaW1hZ2UxLnBuZ4lQTkcNChoKAAAA&#10;DUlIRFIAAAGpAAACnQgGAAAAmS+WfQAAAAFzUkdCAK7OHOkAAAAEZ0FNQQAAsY8L/GEFAAAACXBI&#10;WXMAACHVAAAh1QEEnLSdAAD/pUlEQVR4XuxdB5gUxdZt3/98Pp85IQsoZgm75Jwk55xzzjlnWHZn&#10;l4yAIIhKEBDYJbORjCQREVBAsiTJOUm2/ntqqpfunpqZnpme3QXnfN/5dme6qrqnq7tu3aoblAAC&#10;+Cdifajy7/VjlTdXhSsfJ0Yo+eIilAoxNqVZfKTSg/4PI35BnB1nU1bQ3w30d0d8hLKfeDzeppyj&#10;767Td38R79N3TEYco3K36P+rxLP0/zHiPvp+O/1dT98tpbZm0ufxsRFKaEKE0pU+N4qLVMrQ8Tz0&#10;/4ebRiivsVDlX+KyAwgggAACeNLBmPLM6pHKKyttyvskCAok2JQG9LcfcTIN/stp8N/FhYZNuUq8&#10;BWFCn6WCJiVI1/g3/b1HvEnXeoX4J323nf4uirUpE+j39CShVmdluJJ7xUjlXRK4L9LPfsb+6wMI&#10;IIAAAkgViO+iPBcVqryeEK5kjY1U6pKwGUacT9xOA/xx+ntDDPhSYfCkk37f3/T7rpLwOkqft5AW&#10;+B393z9huFIVGuLSUOXVHdOUZ8XtCiCAAAIIwJ9YGaqkoUG4LA3I0IoW0AC9kz5fUQftAB8Twpl4&#10;nv7fRn9nJUQq3UizLAYNU9zOAAIIIIAAvMQzCRFKEGkGpaAZEJfRQHsKmoNxMLaaK8KfYdFD/s1m&#10;D3iOfd37f+yL7i+x0Z1fZRHtX2dD27zJ+rV4m/VoGsQ6NkzP2jXIwFrXe5e1qvsua14nI2ta6z3W&#10;rHZG/j++b0NsT2U6NUrPelKd/i3TsNC2b7LIDq+zMZ1fYZN6vMS+6fM/Nmfgc2zh0H+zWNsz0muy&#10;knQfH9F9PEx/59Pn7nGRSuFE0kbFfQ8ggAACCMCImaHKf+NClU9ibUoD4lQaRH+lARTGBg/VwdUX&#10;xtHgv4iEAATPV71eYMM7vMaFRnMSKDUqf8xKls7CchXOwT7MnZcFhRRkaYILsTeyFGavZirCXv60&#10;KHvh42LsfxbzhU+K8bZfy1yEvUnnwjnTZSvAPs6Th+Utmo2VLpOZ1a76IReAfZq/zUZ1epULzbkk&#10;0BaH/h+EjfS3ekpq5wHxMk0EoHF9nhCuVF0aqrwHwxLRPQEEEEAA/yzsDVX+Q8IoI7EJDYzf0mC5&#10;lwQTrOCkA6kZQgvB4A1BNIY0n57N0rKGNd7nAii4QC6WMWc+9lbWQuzFT4pKhcaTwJdIqL0dXJC9&#10;nysfy1YwJytbNhNrWvs91pe0u8+7vsy+H/QftmQYCTAfNTLqi2vEX0hwTaLPNWJDlbQBoRVAAAE8&#10;1Vg5RnkhJkIpR4PeWOIOGgTvqoOiN1ww+Fk2stNrrFPD9KxqxU9Y7iLZ2Ts58j/RQshXQjN7P1de&#10;lr9YNlazykesW5MgNq7rK2xR6L+l99AD3iRuJKEVTiwSMMYIIIAAnniEhir/ihuufJJgU9rRwBZL&#10;g5xXmhK0gpn9/svC273B93o+K5WVvUvCCMtlsoE6QEdCcGMpE0uIbeu/w0Z0fI0vG3q7ZIjlwQTs&#10;aUUqjZfalHeouwPm7wEEEEDqx/pQ5b+xI5TcNIiFYbnImyU8GC1M7P4S69woPStXLhMfXF/PUtgv&#10;+0L/VELAv5mlEMuUNzfXQns1S8um9HqRL5fK+sQVqa+v098f4iKVXiS0sgSWBQMIIIBUhahxyvPx&#10;YUpeGqCGk1D6lWjaMZbKcoOG8V1fZm3qvcOKFA/mWtI/eckupciXCnPm43t4nRulY1/29FxoUX8i&#10;AsePpDn3h8CKDlX+Ix6TAAIIIIDkBQYh7FHQTBpGDx6Zhn/d539cU/qsZFZu0SYbNANMWUJzxYQB&#10;xhm9m7/NvhvwX2lfOiM9Fw/oufiJnpHeifYlwQACCCAAv+KZ2FDlAww6NADtpIHokXFgckYYOYS1&#10;e4NVq/QxH/hkg2KAqZsvkHYL8/h61T/gBiueaFlcYEUo60lYtYkdraQVz1MAAQQQgO+IHaG8Fh+u&#10;1I61KTEkoG7IBiEjYQ4+ve/zrHuTIFakRDBLE1ww1Rs6fFCoBnslS0npsQD1xHIsNGAYYsBBec6A&#10;5/jSrexZMJKE1WX6OxtBdGHxKR6zAAIIIADzwOZ3XLgSQoPJOOJxGljcLuchUsOMfv/lkRjyFMnO&#10;nWFlA1xq5CuZS7J9h/5gnYeMlR4P0DXhu4X9xJ7NgrjVoMnIGQ9JsO2LDVdCE0Yo7wUivQcQQABu&#10;gY1uGjjqkVBaTYMIonDLBhcd5w78D+tAgilX4ex88102iCUnX/jkM+n3rli3/UAGnDpznr1fqLq0&#10;TIDm+FrmwqxQ8RBuMQhLTdkzYyQ9c7fomVtImnrZ6DrK/4nHMYAAAgjAjsThykfxkUo4DRanZYOI&#10;kYhs0Lt5WlagWAiPgiAbrFKCoeO+Zt8vTZQec0YItcUJ67mQAiZ8u0Ba7klmrvJNWJoc5aXH/EmE&#10;lSpROgsb0uYtHptQ9iwZiKC4hxIjlO6BvasAAviHY1pb5dlEm1KIBoX5RPi6yAaNJCLczsiOr7Gy&#10;5TLxPSbZoJSS/LBwTXbh0hU25btF0uPO+Ea2Mmz/4WNCRDF29doNlrVkfWlZf/Ct7OWk31vFco26&#10;0n25ygpUbSk9nhzEfmT67AV4nMQJ3V5my8P/JX3GtKQJ0wX6OzkmXMkOx3Dx2AYQQABPO7bCrylC&#10;qUFcS3S5pKcaQCCy9yd58qRq/6UuQ8ayh48esRqt+0qPu+Kg0VOFiLJj0sxoaTkr+OKnn7F38lVh&#10;DTsPYVExq9naLT+zt3LIBdXHRWuz14NLS4+ZIeru2X+Ebd+9j73mQztWEpo34g4inBWPeuHe4OI2&#10;lVkSH6Z8FvC7CiCApxiIBkEvfEvib/TSuzSEiCHhhNQUxUtlZa9kKiIdbFIbN/z4Czt26oxXmkmJ&#10;uh3Y30JAATdu3Wbv5K0sLestoel1HjyGxa7ZzK6Qtqaep2LTHtLy4HeL4thgEqCyY2bYfdjn7P79&#10;B3SO7tLjKc03sxZiFct/yrUrE8IKEfF/INYIaFYBBPAUAbmCYsOVHjQInNC88FLCCAKRHxBlWzao&#10;pFZmyFuF3frrDpu+YIX0uDu+nrU0u3vvHhccKsLHfysta5awGCxWqx0Lo3Z+/vV3ruVp8deduy61&#10;vqBcFdmt23+xm8RS9TtJy7gihPXxU2fZ0sQNpL0Ul5ZJLYTjMCLVd28aZMrYgp7lPYigvyJU+Z94&#10;zAMIIIAnDfGRylvC8fYk0anmhCW9yT1fZNUrfcxNiWWDSGpn9VZ92KO//2Zt+g6XHjdDCBIV127c&#10;ZIf/OOmxVoZlvKoterEpsxexI8dPsXv374sW7cA1njxzjs1dksDKN+4mbUNlt9Bxohbj5vEZC1ST&#10;lnPGpt2H8bqpVYuSEcIKe1dNar7Pl5ldaVf0TMOZfC8Jq1bLRikvicc+gAACSO3gmhMJJ3qBj2tf&#10;aiOxeY1o2HC2hRWWbNB4Ujh49Fd8QC5Zr6P0uBl+NXsxbwP4/Jt5bCp9zlamkbSsypcyFWfvF6zO&#10;WvQMZ4vj17HT5y6wv0kQaXH/wQN24s+z7Ot5y1jVlr1Z+jyVpG1pCYvD1Rt/Ei3YwTWiTCWk5Y1E&#10;/ZjVm9jFy9fYGyFlpGVSO7EUiADDE7u95NbvCpoVCa2mAefgAAJIxcCeE72onemldSmcYsKfYYNb&#10;v8VyFMqRYpHFP6vdnr2bv6r0mDecEbWCD+R5KzWXHjfDVr0jeBtA3Not0jJaZi/biK38YRu7eeu2&#10;qPUYEFR7Dhxlo6bM5oLz1aylpG24IvaTtECbEMZm/MAy5K3Mzpy7yLb8/Ct70culPhh4tB8wkjUj&#10;jUx2PLkIYx04CiMzsYl9q93xkUr9gGNwAAGkIvD0GOFKcxJQRyQvbRIRa61H0yCe+kI2GPiTGFjT&#10;5X6sQcSv38p2/LaffVy0lq6ct1y+6gc+kJdp0Fl63AzzVm7O7ty9y9s5f/GKS2GQuXhdbqShxdXr&#10;N1jihh9Zz7AJLEuJeqaEiSvmqdRMtPwYWD6s1qq3tLyWeakuhNqqjdu8ug7sp42b9j1vY9r3S6Vl&#10;kpuYUGUvmJNPsFa4NmH/m4TZL/HhSsXo6IBjcAABpBgQuighQqlEL+QOsT4ve2G5EyUytEI4pZTm&#10;hH2RYyfP8OUufJ61MJYPutgHskKjilmzibfXPfRz3fc12vRj2co01H3njDDXPnP+Im8Hg3Omz+pK&#10;y2Wk69259yC7e+8+O3DkOPt23jJWr+MglrFAVa+1FhlL1OnAr8UIRMXIVtr1b4LFILB73yH2cmb7&#10;EmFmEpxDxkxzK7Rw3DZxepKhx7KVP0jLpRShWcHIAsJq6TAXwsqm3I8LV1bG2pRCAWvAAAJIRuCF&#10;I80pNwmnWBJOD6QvKBGaU7cm6VJEOL2cqQTfz1EH7e7DxvMB7+yFyyxLyXrE+uzwsVP8u4Wxa33W&#10;OuYuTeRtrdr4U9K+Te4KTbnQadx1qEN5Z1z1wzbeDtCwi7wetKTeEV+wfJVbkGDz334PtJnjf54V&#10;V8PYIxIafSMns70Hj7IE0kRd7U+Va9yV14Gg6Rk+gS9lHj52kgscd/f6RTr+2/4jvD6wbusOn/vH&#10;H4Swgr/VoFZvseVhLjWrv0hQfYcI/vT6BDIIBxCAP0EvWlqaIU4l/iV5GTkR6BVx01JiWU9luUZd&#10;2J2791jrPpH8M+LhHfrjJB/0IEggxLKXbcyOnviT+yd9VrudQxuecOjYabztBw8fsi9mRHF/pJOn&#10;z/HvVO3NDCMnzeR1ACx3ycokJxHmSYuRX37HNb4QN5pUcKkG7B5pelpAOzRj/QjhqN474Mdf9vD+&#10;kpVNLYSwCm/3hmsDC5tyhSZ2wzYHLAEDCMB6wGopLlLphhdN+gISVYMI5PyRvcjJybIkpB48eMh2&#10;7jmY9F2eis142CJgcdw6los0nT6kkQAYjLX1PeVnddrz8xlxjjS39wqaN92u1rKPqMnY+q2/WLp8&#10;5w2xtHj2wiVxRYzdJcFvxoIRgiZ+7RZRy44VqzclLf25Yu6KTbkPlwrsHbpLYQJNCybvA0Z8KT2e&#10;HMRqAYIcI9eVGwOL4/QeNcJyuXi9AgggAG+BiNDxw5Wy2AgmSn2dMHuE5VPuItktDVuEl/7tnOXZ&#10;B4Vr8H2jV7OYt1CDaTZMqOGMqhUSCP6q4vZfd/igCwwYOUVX31PifFt2/Mbb0mLY599IyzsjDCKu&#10;37zF60I44PfLyiUnB46ayrUgFb/+fohb78nKapkxfzU2MyqGl0eYp6DcFaXljNRaOQLYN4TQk5UF&#10;YQUIq0M4Q0etWC0tk5xEJH5kfEb6e6fCyqY8JK7CsjljgSXAAALwCvGhSgZ6yebEOYmvR9+zab3/&#10;x0qWzkIvprV+Thj0J05fwP44eZpdvHyVnT1/iZtUz1iwglvQuRq0VPayTeSD6+AxX/G4cQh0qmoF&#10;WAoEYK2GzX3EqJO14QlzlGvEfqFZP9pE+/BbSuOhMy4E8e+H/uDXhmvHvpasXHIybc4KdO8f7xEB&#10;X81dwoWDrLyv/GbeMnEWO9wJKRirPHjwgJfFPZeVSQm+nrkwD2g7e8BzDu9OEpHEM1IZDd9C8doF&#10;EEAA7rCjrfJsXJjSnl6gc9IXixg95FlWv8YHPHeP7AX1lTBuuHHT0f8HwOAdv24L1zpkdVUiJNCj&#10;R3+zhw8f8c1+VWvCpjyW/up3GswK12hjSuCZ5WtZS7FC1Vvz9mEAICvjjlptz5cIFlaycvOe3ClY&#10;xb37D1j9joOlZX0lJiMA+hmRN7aShurMSAP+X+cu2pdwgUVxa6XlUpJpQwqydvUzsGUujCvgvpEQ&#10;rlQNaFUBBOAGCRFKLnppNhKlS3uwYoKvU/psBaQvpFX8pFjtpCCozgA/IWzQy+qDsHz74addorQd&#10;0KQ8SRnhyRKjVUQ0dRXT5qYOHyFoTV9+t0hclR3nL12xRAPVEr5ssCIE4PcF0/o1m7ZLy4JYDtXu&#10;X32/dKW0nIwwxoA/V3JFxMBebZgL4wosp5OwihZWgAEEEIAW8aHKywmRymB6WW4aXx4wjl6s8d1e&#10;ZrkK52AvJEO6DAiHdVt2cGOEhw8fJu2JhE/4lps3j502l+ddWr5qo7S+ykzF67DZi+N5BIeIL2a4&#10;FGpGBuWqwCM6wDovOU2g81dpkfR7f9q1L8WNJ1RCICCGnxZwHn4tq3UpOKq3fmw4gvQe0EZdacza&#10;8gCWg2XlZEQ0jjsk4OLXbbX0N7gi0oRgv+rr3v9zeMeSaFPOxdqUdoG0IAEEQMDyAr0YBWgW95PD&#10;yyI4f9B/WM0qH7FXMydvfD0YSyBIKvYoMKOGCTn8cxCdG7mQ4JwLwwh/5SmCxoU0EzClxh4MYuQl&#10;h8BIS8JRdeo9d9Ez60CVMDrxh9k2rBiR3kOLgaOmWCbEYeKuAnuSsjJafjlroShtxwQTdUDs9akG&#10;KkDXoeOk5fzFt7IWYq3qvst9CWXvHDdSgh/icOUT8aoGEMA/D/FdlOfoZYggOvV5GtAyDXs3R37p&#10;i+ZvwoLsytXrbOxXc1mTbqFcG4JWdeHyVTG02NNNvJmtrLS+r+ysWXYDsPw44dv50rJWEoIQS1wA&#10;opZjb01WzhWxDIe8UTnKNZYe94W9bROTluSAW7fvsLINu0jLekL8bmjPKjAxkZVTCX8trdMvMNSk&#10;K0GjLkOTtFXgh207ubGOehzLzRC+EF7+1LKy5MvFRnV6TfrugfRuXoqPVDrAyla8tgEE8M/AyhFK&#10;bnoJdhhfCpXf9n2eFS0RnOyRIrSEJoVZu3Yw0QJalLf5m8xwzuIEcabH+G3/4WRZ+ov84rFTrzez&#10;/MZdQ3ldmNmPmTrHVORzs4Sv05wl+ntz5PifPKmirLxZQkOGJSdw49YtHkZJVk5lThLAqlWfik6D&#10;RkvLGomJDQwyVMB5GFaM6NvmPcN5Di0AT54/sySDcNuoXOETNn/Qs9J3EVoVMTEhVHlPvL4BBPD0&#10;gkcqtyl9iddkLwQskDo1Ss/eDkn5vE5pcpTjg58RSAFRp90A7j/lzsnTF0KTwnKfFtjHkJW1mshP&#10;pWJGVIy0jCsin5QKCHnE+Kvawrq9NWi5v+w5IM5gB/Z2fDE0KVqzrWjJboH5qpu+7R5mD3UFIHII&#10;osHjvsnKyvhRkZqsb+Qkrq1CS8Zvqk3PFdwH4Nu149ff+b37/dAxaX2r+V7OfNwZHk7xsneT3tkz&#10;iZFKw4ATcABPLRJGKO/FRigr6YGXBoP9ps//WL6i2Wggk79EvhDWYdgj8XSQHPPVXO4jhfh68NWB&#10;OXmu8k2kZa0mln+mznmc4wnY8ONO9jbNuGXlreQHhaqLMzIuDGRlXDE6do2o/RhwdkX4Jqv21bCv&#10;c/nqddG6XRiiv7xtX43+ASD1iayMllj+VdGDBBbyXXliuQliIoR9v6vXb3KDleOnzrD5y1ZyTQuc&#10;PCuah7iS1fUHYVhRrmwmnqFa9o4S7xNnkKB6U7zWAQTw5APGEQnhSk16uM9qHvYkYubWmbQnJHmT&#10;vTjesn7HQWz+8lU8PA5C/GB5Zey07z0SVNh3wGAByzJoVRBYyWG8oBLZa42A1Zk/9nq0xD3C4Alc&#10;unKNpc/jPsKDlgWrteKp21VAmMAvrGQ9z9PAuyIMWLRLbtir8iSgrpaL4teJVlhSzEVnRAZi1TEb&#10;54TVJpY0zYRd0hLPFhzGr1y7zoUelnPT5Ej5KB8ZshdgoW3fhPbk8L6CcRHKgYQwpaB4xQMI4MlF&#10;dD/llQSb8mU8wrBIHnakyC5QLET6ovhKo18NgDQP2g1qs2zabRifqc+MjpUe9xdhObjlZ8dwR9g7&#10;yUczb1kdqwjzbgCOs0VqtJGWcUUYeajAkhb27972wwAMizztviHiI3oqxOGrpAYAhrbszlWgSote&#10;Sef89ffDbpcGnRERQWBJibbg7J2aUt3D1aNihU/ZvMFyrYoE2N1Ym9I/fqLynHjdAwjgycLKSCWY&#10;HuKfadbl4JgbY3uG9W+ZhnvDG18Oq/jdwjg+iGix//AxjzUhCLVtv+zhEcYxOMnK+JO5KjRJMgnX&#10;Aj5U/ozOPVwTER3x7GRlXBFajtYKD0AIKESP8FTjcEUImNi1m8UZ7Phh2y72lgchoZCf6rZwyoWw&#10;goYjK6cS5ukqzJiqOyPiCd766w5vB3EGX0pGLd0skU1geEe5BSC9249IWK1ItCnviNc+gABSP2Cu&#10;SsKpAT3EF40PNbhg8LN8hmZlMFgZEaLGiG079/L9KVl5Z8SgCqdexLTD8p+sjL+J3E17RbgeFdjH&#10;+LCIbxZtrgjjEFVbGP/NPGkZV0QoIRiZGIHYgkhXUq/DwCSLNll9T/hRkVrcp00FrhtGJmb3Nxt0&#10;HixqMhYds0ZaRiWuF2GuAGiIeD5k5dwRjsLYw0Ibu/YeZO/k9z35pb/4SqYirHGt91wlWTwaH6l8&#10;xgL5qgJI7dg6TnmeHtgJNMOSJiP8vOvLyZZKA463RmC5D/mWkCsJm+wwtcb+gqw+iAFp0/bdvG43&#10;Q9bb5CasvzCAqoDPlicRLDxlcKn63IQcwL2UlXHH9wpW59qTM5y/eJkLsrDx37Jabfvx8rJ2zLBU&#10;/U5J8REBOEEjQ6+srJHjNUuTPYaNl5ZRiUzHaigkxPbzJqwRtPnhk2YltTNl9mJpudTG3IWzs2/7&#10;PO/wXnPC3zFc6RGw/gsg1QLWeyScNske4BXh/2Jt679jebRyV4Sf0weFarCMBarxjf/PSRuQoU1f&#10;55vkNVr35WUOHD3B/WhkZZKTCEaLwQ3AZvuHhWtIy1lBLD2pmXERp1BWxgxhKbhm88+8HVeA9gON&#10;FRojDFyK12nv0f4hfOqQ8gSaiQoYJWQwYfSh9VnKV7m5tIzKzoMfO1m7C4vljO0HjNQthaIvP/DR&#10;zyu5mCa4EOvb4m2ehcD4nmNpnzh/9XDlDTEsBBBAygMqfmykUoJmUieMDy04Z+BzPF6YP0zLQYTt&#10;QeRv2TEttVlntYD3v6w89iWQ8A6Dpztrr+QiNDs4jAKIq+fvjLHLV/3Az4UI5J7s8RiJe4mcS2rS&#10;RzPAsuCm7btY/irmzbohxLFXp8XUOUjr4VzYIais6sQLK0RX9xT3HynoVXTy0jwcQXzb0DMVp9lL&#10;87atlCBM1WtU/ogtHPpvh/cdTIhQdiaEK1nFEBFAACmH6Gjl/2LDlI4koG7IHtaxXV7xexp3ZLWN&#10;W7dFekxL7Wa3Fs72FOCfgjk5QtYgBYasTHISA2Sz7mFJS3C+bNjDCTld7op8T8jVAB4+YTo/F2b9&#10;yCQsK+MJEe7HRm3CnB9akxkcPnaKtGLnS7JGYplSm833zt27rETdDtKyIPKDwSgGgBm4rIxKPAeq&#10;bxbCMXlqRViwaiu2KG4d23/kOHdwPkgaugqEkZLVSc3MWSiHq2C15+LClcqB9B8BpBhgekoP4mSZ&#10;eTn8K7o0Tsde83NQWMx6Dx87yf2XMCOWlVH5lcExVgUiDRjLIprEn2fO8yjVeSu5Xv5JLiI9uSqg&#10;AFcDrzPCmKFlLxvbvvt3Htng2vWbPPySs6y1dTsM5OeCNomI37Iy3hBCEmngh479mjvBog8fGiwB&#10;tfDUqrJdvxFJRh/A2s0/O9WQsB+mwl3695J1O4qSdtNzTyxFYfyi+p7JgEDGKRkGzFsGhdh9qoxj&#10;AB8HIpQ7ND70DsT+CyDZsTxSeZsewtXGhxLEEkDF8p8mywtXrVVvPrhhOaqwmyU/xHaDg2+TbsM4&#10;MeiD0CaMZafPX8G1hwEjXQ9ayUHcx/b9RyZl8wWwh+JpSCZYJs5btlI3eKvAEpasDpInqqGZ/Bn5&#10;APtf0OyqtexNk4kl7JxGEwJqtukrreeMCI+kNZzB81HFicYMTVktgyjrsjIqtWb5CDwsKyMj/KF2&#10;7jnABRtiGX79/TKeRRnxH4G1m7dLn8MnhbDUbVLrPZ7vTTImIMLMjOhQ5UUxfAQQgH9BAiobPXS/&#10;aR7CJCK0UY5COaQPstXE8tdCEX4HyzswlJCV85QVmnTnGhR8b5B5VVYmuQh/on7DJ+ti+GEwrWTS&#10;ak0lzO6nfLdIZ1SgBQRy5hKOeZOQHgTJBQEsqxqP+4uYUMwVQWSxLJjHC20WGrA2IWHcOsflNAhu&#10;VVBAML7hwj8KfbH5Z7ulJwR9uUZdpeVkRNgk5B8LKdMw6TsIUhiV5CzfJNkSH/qT2HMuUSoLmzdI&#10;6vyLILXrloUq6cQwEkAA/kGsTSlN6vufkoeQjer0KsuQPfnSarxXoFrS8pc3QVBlxGABH5gDR05w&#10;3xtZmeQiojNMm7uEm5qrwODoTbbctv2Gu1xOA6BlGuu9FlyK7wkBo0kDMB73J3H/4Qt28s9zXMuS&#10;lXFFTGKglamAMPr0szq6MgjTpAruFW4s9WApquaygiuD2cjuWGaEgzAMOnBNsjJPE7Pkz82m9nrB&#10;YXwASVDtgZO/GE4CCMBaxIYrjekhuyV58HhK9+ROStgrfCIfMDD4wkdGVsYTYgCB6fPla9dNWQvK&#10;iDawZIV9Dgz63kZJz1OpGbfeMwJ7SZ4uC8HgAXtPKiDoVm/6ibXoGc4DqarLfx0GjpLWh4UjMGLy&#10;d9Lj/mC2so2ScjW5M2ZwxU+K1UnSlICOhlQag0ZPFUfc+0fV7/jY4XdJwnppGRlLN+jMn9Hubtp/&#10;mpg2uCCL7PC6bpzQjBdnEmxKcTGsBBCA74BzHj1c/WQGEsuG/YvVqfah6egRiHGG/Y+Pi/qmpcDK&#10;CgM2AG99KyJBVG3Ri2buN7yOIACfHmgb6qCPvz//+rtHSQPhWAxTee0ylQr4/GQtVV9azxnfylaW&#10;bfn5V9ECls4ecIs9NfwOhOjqjT/xY027hznUBxEdAuhucGbGXhmWEIvX8dyAwxVrtu2nMzDoNMi3&#10;vbBv5y8XLTG2YMXqpO8R8QFWoQAitLszkNG204Y0U1kZGbEHhXiAuSs2kx5/WgmfyE4N0ztL/XEz&#10;LlxpGIhQEYDPQP6nWJsyXiagoob8mxX30P8pTfbyfI8DeXRkx82ySM02SSbM8L+RlfGEWDrcc+Co&#10;04HaDJFLCMFYjcCSJIKtIlutrB4sxBA5Imz8Nzz5nQx/nr3AI4vL6rvikDHTdEITUTaMDrKNu9kT&#10;FBZ2EkR2xepNfM/KqF0ipiCEaZmGnXXfe0tMPGwTp7Pbdx5bMB49/qfLiCBmWLRW2ySjE5h8q1Z+&#10;SJNx+pw9JqK7kFdvhJRNMhe/QwLN7CQLk4GNP+3iEwxE0peVeZr5Ek1e61T9kC0d5pimPi5CuZcQ&#10;oXSFG4sYbgIIwDOsHKO8QA/RHHqgHPI/fTfgvyxbwZzSB9MdkZ/IW099lZNnLeQDBkLfZCruuOHv&#10;KeG/gxTxsmNmiIEPg5ErQDjDug6OnA27DGFt+43gEbxhXYaEec6AaA/INSQ7rytCM8BmvQpoDbIN&#10;+k9IeCKArbOlSfTVjl/3c81D+z00PghVd6b/ZpjpszosXmg1KrD/U6JuR2l5T4i+2UnaNoBlt6Bc&#10;9uVSCF0V2Lsy1tOyGAk61XgFlpVmA+TCiRmpTlas3ujRZO5pIjTu4qWyOHP8vU/CyrZjmvKsGHYC&#10;CMAcNvdRXiLtKV7yULEpPV9gH+Ty3kEXKTQwg3092DvLOfj0YDMdwFKVJ74q/iIChWpNxK9cvW7a&#10;WdUVNpIAM272myGs+eAbpALLZ86C0WIQz1PRuaMuhIfRqALaGPaMvl+aqPveU2IPD5MDVaNRcf3m&#10;LVa1ZW9pHW+I/TQVagSLAaOmiG+Y23NFaNLpD/v8G2kZGbEfCMBCU3Y8tRPvWvdhn7PYNZt81piz&#10;06T2e3kyxUckqKYEBFUAphE7WklLD85Gw4PEOaLjaz6n18CAgL0R7AHJjrsjwhhh6Qps6UUKCX9Q&#10;3YDHytrX3y/leaCCSzfgSRdhMu4psDc2ZMxXvB3Z+dyxTd/hSVZr2A+BP5isnBlmKVmPOwFrv4Pm&#10;g/vfiDRC7feeEHEHo2JW8+vT4sz5Sx6Zd5sh3ApUIOgshOOaTdv5ZyyluorLCA1o5157qnosexbw&#10;IEwTUpzgPmFpVHbcSiIklLsUI2aZlrRNuBwgjBV+MyaDCHAsK+sJEX3GieUf0vksWBGq/E8MQwEE&#10;IEesTclID8s2zcOTxIGt3mJvZiksffg8Ybo8ldjxP8+whHVb+WChPYbgqendvAzxVA/AUlZqCPoK&#10;JoilqguXr+pMk6FxIJHdT7v2OgzGMmBJEJEHspas7/XyUMYCVdmps+dFi4zFrt6UZChhFRHLEJoi&#10;InPIjrsifM8weMOM24jfDx/zamnTHT8hoaouqVZu1pN9RFolluGAOUsSXN5r9IWa8+noidMOy56u&#10;iOjmvx86xgWI7LivxPuDNPrTaGJ07OQZrpEiRb+srBliVQJBlRG2Cc/r5p9/ZXXaD7A0LNg7OfLz&#10;cGmyMSbOpixZH6q8KoajAALQIyGURzHfbXxwSHCxnk3T8pwysofOG37+9Tw+0zcGd8XAhTxA2u+0&#10;xN7RTWFSjMFFVsYXYkDydDaKgUJNSjh7Uby0DDbla7bpxxMxIso3Bkj4ACFVBawTZy2MZc17hns1&#10;6GuJa8HAqAIaGQYxWVlf+OWshewPGrA9sarEtUEArdzwo4PPFrQNzNbhPCyr6yvhZ3VCGKXAQASa&#10;pQp3IZcQYknFpJnR0jIyQjDBuhNpQGTHfSW0HbhM3Lh5S1ydHVh2LljVvLanEn2JFDawdMRz2aKX&#10;zW/O7IikHuHMRD1CiUsMVV4Xw1IAAdgBARVvUw46PDC2Z1ib+u/wqMeyh81bQthcIU0IxFIMvstU&#10;vA4XXJhNv5ZVPvj1tj32jfJHllzbxBls/rKVSRZgZohZOYKYAq7SfmiJAdsfe2kwNEC0DBXQTGXl&#10;fCGuff3WHWz77n2mDQggfGDsot4nLWARiYmJP4P4YuIB6zxofzCcQDBX4OiJP+k3uNZyFsev52Xh&#10;VO1JevcsNOG5cfO2ZUuX+A2qcU/eys15iCVnQKp+T8KSQUDBQAaThd00acISr6yclURczyGt5TH/&#10;iGsTxwUEVQACccOVT+ihcBBQSPHeqOb7pn2gPGXviC/4CwUz5mUrN7B9B//gn7FHIFv/xpKV6liK&#10;wcWq9XctEdUag5HR6dMVKzTpxtftYf1VyAszcS0hAMo17mo6moGWsNxD5mEVh/84xZdWZWV9IQY0&#10;mOvvO/SHW8GCqBEjJs/ikxEZ0I9YfsPvltW3imlylOeZe3HNuco34doHBmSj75eR0CSQ2BCAJubJ&#10;M9d/xGR2+twFHv5IdtwTYtkYjtewZkXSzms39NqTEdDszYZaQh8uTrALYixN+jNHmZFYnenZLIgH&#10;BDCOP8QtAY0qAIUegkykXh8wPiArwp9htauad9L1hpiFI8U7BgstMOOVDQawlHr0yF7WlzQV7oi9&#10;MizHmY060S10HL8m1PF1uQ5LUdg78WajHVqmen9wS7F8KCvnitnLNuKx5GTHVCJYKgZ8pLcoK9ES&#10;MCgXqNqKO/qqeZqMgPaE6OtISGms7w8i59iFy1e4ybyaZv7XfYfcCp3yjbvxsgCCwsrKyPgKPdu7&#10;9h0k7dH88qArItCxNjwWgKXcBctXsQ4DRrJhn3/NjZG0QNR1WVtGDhr9FX8HsUxoReQWTwlBBadf&#10;maCisWl9/ADlLTFcBfBPQ7xN+ZAehN+NDwYiGdeq8pH0gbKaGPBmRsckOcHepZmis/A0agRqLNkU&#10;q+06WrUvLEKCAqF0sJxiJmitGong5OmzPi1ZQZtArqEfftwpPe6K8BVTDQGAzdt3exySqWzDLnwQ&#10;b9xVngRS5Zs0Q99/+Dg/z4VLV7mjcoNOg1nTbsPYmK/m8H0Y9KMMGAyRR6l2uwF+dx2A9oFEjfAX&#10;Gzttrm4yBM0OaTdk9bSc8K09BxmEvydLfUhDgnMgf5TsuCdEv0CD0gL7mdpJFJ6dbTv3iKN2tO7j&#10;3vIVy3pqfqyFsWtTzJ3j5U+LsvYNMjjTqNauCFXeFMNWAP8UrBmnpKfOd1jiQ5r3apU+lj5I/iJe&#10;MIQOgtl0wWqtpUs/WLrYc8Aey23P/iOmlzK8ZcTEGfxcqzdud2kGDtNs1VEUQk1WxixDSjfkexiY&#10;GcuOOyN8otTlGgAm7yU8CFWE+w1TfkTGOH/xCo++ISunEtZtWh8ss8ASFfJH+SPyAuIZQhjVbtef&#10;9YuczC0kN27bpUt+qAIaSI02/aTtaPk6PWMINgxA+/Lkur+Zt5x9tyhO+ix7yvcLVWfXJct7Mas3&#10;6ZbF4YulRcQXM3TtyKjLpTVyirRMchEWlu24oHIMo0TCa83qkcorYvgK4GlHfKiSgbQoh1Qb0KAq&#10;V/xE+gClND8jzQn7PoA/jAGMxL6LauqOYKLQ+GTloMGoyzDrtuyQljFLLOlAUOQo20h63BmRG0ur&#10;JXy3MFZaTkb8TmgZ6r11Zp1oJOLpmQXM8qGReGO5h70kODPDWRr+TTBdh/8YIkTErNnEdu07xC5e&#10;ucr3A2EybVw61gLHoOWZTfuB/GTq8imsUWVlnHFWdKxbYe+OEHDF67RnG378xenvwh6bqhEiF5bW&#10;ahKC2timkYj8rgL7vXjPEB8Sy37IcCyr409ie6F1vXdZrERQxdqUVYGcVP8AwFGXZiU/Gh8A7EFV&#10;IQGVWkO3jPv6e/4iYTCFZZOsjNVETiOYiwOJG37kFona4xhEMHipwP6a9rinhJDDcpsnloW4plOn&#10;H/sbnbtwWZoXSkYsZSLYrzoQQxibddiE9SWWh1ThZgS0OWi+A0dO5ZEujM8VAg3j/IhZiAzDjbuG&#10;ck1gwvQFLGrFah5i6tCxk/z3wHABZtHOxY9rYIA/cuwU6xk2gS//aa/DFZHUEIDwg5CUlXFGX4wl&#10;sFcLwYP+UAMNI9UHwmjJfMtu/fUXGz11LitVrxNDSnsV2mC6zjhV464A3Lt/n4ejAtGerI6/CUti&#10;Z4KKxq6FCNcmhrMAnjbEjlBeo05eZ+x4CChf9qAadh7CBxlsghuDl1pBDIjqssvu3w9bYi1lljAk&#10;OHXG7l9z/M+zPO4eAp4iXAz+v60x94ahgKwNM4QVGZamsEQlOy4jBjMIChUYjM0G7s1WpiHf2Aew&#10;xzdl9iJ+n2VlnRHX3LxnGFuW+AP1yyG+7AmhB2dSzOqN7WGJFhadWKbCki1+LwZFfwD3Ag6467b8&#10;zP19PHX6hjA7IALKbvEiC7KnxIQHlpgwdoF5vxonEL8D+4sfiwlSgWot2ZHjf/JjRmBPUp1wAPDJ&#10;M57HSEz4sMSrAueDIKzXYaC0fHIRgqpDwwwwnNCNVSCNYdMR+FoMawE8LYifqDwHJzljh8PMvH71&#10;D6QPilnCWRHArG8tDQqI9QXfIVlZb4gNYnUwS86cRiqR2+n4qbP8/MDdu/d0OYpUtOpjzkdKRkTV&#10;Rry6pTR7lh2XsevQcXyWrwJLWUjNISurJbL6qunZ0WfIGmvF3ok7wqikTMMu3MgCqeiHjpvGfaei&#10;YtZwLfK3/Yf5gOlMO3MH1INlKKwGsb/5aTHPYx6qRMgu9ToQXUNWxlfinmcpUY8npFwcvy7JgEEF&#10;rO1GTvnOYf8V2vOPBiMJI/C+wHhDW88Zc5ZrzJ14YdrehCabVgQMtoJY+uveNEgmqJDldyILVf4l&#10;hrcAnnTsDVX+Qx2NaOa6zoY63ajmew5LMZ7ys9rt+GxcC7xgmDHXaTfAZ3+mgSIQKNbbvUlXYQUx&#10;mGz7xfnAcPrsBZbRh/T1MPuGwFiauEF63EjsHdy89VhQQnBCe5GVVQk/Myx5qdmMocnAIdoTp09/&#10;EQM2tHBEaYAWAw0WgqJn+ARuPYko7PCj273vEHciXrf5Zx4XEftpEHiwgHsnbxWPlkpdUd2rQQR6&#10;X6MuwGIO+1MIbIv3Ydj4b3g/nyDN3PjeqMA+FNwRnE0eILjGfzNf6hwN4dqHNNbkmHj4m9CoejdP&#10;qxu3QBrPHsXblHAxxAXwJAMJC6lDx9DMAwEctZ3MWtezJpIE9hc2bP1FvCJ6QLAgggSy6Hq7TIdE&#10;ggByC8GSTVYmOYgwNMjHZHSkhF+TMbyTp4QPGITUjyQIZce1/JRm0shPpAILPLguV4MSBjUsR6qD&#10;IiwR3flDpSZiuQ2/AQLDGOzWauYq35SH3oKWCo1MVgbXgSVEpJSHoQG0/Rqt+/B9I+TwQvikaNIQ&#10;t+z4lQs6LMVhX80VIFwghGHKb8aVAcIP2tLazduTXDgwOUROLqtjNaYkX89cmA1u/ZZOSIkx7AGx&#10;PWOBxIlPLNB5NNvojc40dC7r1SwtT0gmeyi8IUK/4AXTLj+pQAgaWK55q1FhBorZ/9Q5i6XHXRGD&#10;CQaRWm37c78R7J8hfhyWxbzVILDZj6U2OBTbJkx36jQJgYr9kNL1O3ETaVcDB5amYH6OwcxVtAmY&#10;I2NZT4udew64XObD4I4U7BBm2HOAlmDG/+tJJ/bsoGFhkgNrQGiRxqUzGRGsFcA9g3DEM9S+/0iu&#10;tcEYAUYd2CPFHuWlq9d83leDDxT2IvFsIrmi7JpcEdojXDggIGGEkpITOX/xzayFeQYG7TjGaVP+&#10;iolQaoghL4AnDQk2pQFpUHeNHTu0zZuWBotViZcDwTiNUQawFAbDClkdM8SMESnMEZ1ZdlxGCAUs&#10;E2IwwcBsBEIvffndQp/T2LsirOzU4J/wzYFv0cCRU9ibkoEIvljYJ8K1OnNmRuoPBKPVAkLNXdpz&#10;5IICoEWN/HK2z8tXTwLRr1wwG/renfsC4u1BG4FD9bsiIzA01NINOrMOA0dxZ2VYHyI6ODQko5Ot&#10;WeC68GwiZqE/or77m3ACbtYjnIe8gtsCDGaK1mwrLWsV38paiE3q8aJuLOO0KVcSbUohMewF8KQg&#10;PlL5jDrwlrFDR3Z6zZJ0G64I3yHsR2kHCPgSISttxvze+Y5ACzNrYYXYbEg1YAbYrK7fabBf1u/V&#10;YLha4J5Ubt5TWl7NTAujDETpxm/GdSGkD/ZmjMIfy4PGZIRGQlvEpjyEWb0Og56KfQp3zF2xKTt8&#10;7BRfZoZBwNwlCVzbwdPoygITe7MIfYR8YO5M1TFxgqYGPzNMRmAQ0pK0Zlg2oo2E9T9yDRem77DG&#10;Q6zD9Vt/YdPmLuUaD/Y4/b1s6Q/imjH50y5d4t0On/Btsjxb72QvwL7p8z/dmCZ4ckWkkkkMfwGk&#10;dsSGK5lpdvGnsSO/7PkiS5+tgLTzrSb2n+DwicFRC3juQyPyV/gVRENAem9PgMG+WfcwaXveEr8P&#10;+0tGQKNy5uTZsrctSbDjxT9z7iLPEWS8hwBMlLuFfs5/r6wtlTADh1OnO23raSGEBoKkAvjd+AwN&#10;H8YWI0lrcbfkDPcCq9woMKlKk6Mcd0jGdTzpEwTsk8GSV2vsgf+hTVllsGKGmfPlZnMGPqcb28C4&#10;CGV3IHzSE4CVY5Q01Fk7jR04lzr1g9zep3z3lticxzKX1n8DszDMaJEyQVbHFyI6gXYJBqk/4PeB&#10;vQSEOlqz2Z6N1QikezcbUNYMYZ0mi/yNzXRZefBtGsyMy3kyIC6eGQH1TyT27FTrRQh83M+v5i5h&#10;M6NiuOM1CKMGOA6bMdcP0E4I2e+XJiZlewYwkUJYpeQUUCrzFs3GFg39t26ME4wJ+FClYkT1UJ6P&#10;sykrjB23KPTfLEehnNLOTg5Cq+plm8i92LXYf/gY3+iV1fGWIaUbJFk64SXC0gReMByDEIAfjTPA&#10;EsuqDKrQpLDsiP0lhFdSzcURwkhWXiWih8vizanAZn311n2kdQO0E0LIFZASvVrL3tK6TxIhZGEw&#10;gZUJ5BFTn3OrCStGNUSYChhI9Qqf4LcVETMsXTqLs6gU46Ojlf8Tw2IAqQWw5IsLV76gTtKZmi8L&#10;+xcrRZ0p6+TkJnI1bdq+S7dXBf8eLMNgSURWx1NiiQWRuYG4tZuTlljezF6We+BrAYuqpt3DuM8K&#10;0k7ABBjOjMY2jXw9uIxHwgzXAIdQAH4t0OYQrQIBZWVLQNAGZy+O53400AquXb/Jdu45yAaNnppq&#10;HC1TI3Evsd8DIaQCWueJP89xjQqhrSK/mOlXYxl/E7+xSM22LCpmNXf+hrDA+4RnFyG1yjXuJq3n&#10;LXGvfvxFv3wOYyDsv6W0fx3O37DG+4jppxNSxIdxkUonMTQGkErwTEKE0tpoao5ZRoPqH9CDLe/k&#10;lCBMgOFHgoFXBV6yn3bt4ykyZHU8JayNAISX6RMxia+ZI2yPVjhu+fk3liGPPU4dliuQj4d/v+M3&#10;h/a0xCDx9bxlrL2HkcphNGIEBhkk/JOVx3kwg0X8wPcKVjflN/NPJ1L/I8Yd9iQjJ81kVUlbgsDH&#10;fYQvn6zOk0Q8A4i4oi5nygCDEasmMtnKNmK/7bdnHlBx9vylVKWFwo2mZ9O03K1GO/bF25QbJKjK&#10;iPExgJQGzSQKUSfd1HUSsWeztDxPi6xzU5rwpt9OgkkrOOAnhL0CV6kxzBARnF05Tp6nmTa0Om0d&#10;DHBYksOMFGbI2mNaQqAdO3mam3LLjsuIFA9XrulD3gA8pYbFy53/dL5BWq5MO7WKWN7KU7FZiuzD&#10;IPUGnk8Ay75I6YJIHFrgfarfybXFpxnC9w/n0AITAE8D7SYH38hSmI3q9Kpu7ANpTDy13Ka8L4bJ&#10;AFIK8SOVDNQZR4wdNLbLK+y1zJ6bmmOdG/4gSBHgb38azAzDJ0zn1nVawNAipFQDaR0zxECC5IEy&#10;4CVuJEnqB43lorCic+anBGJ/DYYZA0aZz72DHEdaYawC2l1AQ3qyCGtJaOprNm3nMQiTK9ix3dn7&#10;caQTNR0LYmQa9zBHfulbfMuyDbvqlkwBBLmFUYqsfGpghuwF2PS+z+vGQMEtK3sFoqanGFZMU/5H&#10;Amq1sWNm9vsvdVp+aWe6I2b9R0/8ycMZXb12gy1f9QPrOHC0S+3CF2JduVC1Vg5m4zC7hpe/txuz&#10;EDqqKbIKrN/DGkk20870Wd2kxHJw1jQeV5k2V0VepsOAUdLjMsIMGQnlEKkAIZRUDB49VVo+wNRN&#10;PD+IeYhcTnhX+kVOYh/4eQCHb512ogPndvXdgNWdFt5EZlGJ8F7asF8YB5A5+63sqd8SMmuBXNxI&#10;zDgeEr9CeDgxbAaQXOCGEpKYfAuH/pvlLpJd2olmOU6TI0kF9k+w4Q8DAF8CqTojnCcxaGtni6oD&#10;sLfJ47AfAdNzRAaAnwzSIDhzoIT5ubqUgiUUZ4YRSKcAQNuUHXdFLBF9QjNiRL1GrqDMxc3lfQow&#10;dfLd/FXY9AUr2IMHD/gSMpyAEQDZH066CDv2UOPGgfTx6nuhza4LII6jsb47QvAie4F2vwsrHANG&#10;fGnaiT41sHy5TDz1kHZMpHHyQVyk0kYMnQEkF+jG1yIBdV/bGTCUsCL1OyJGGNMGqICfxBGaPWIm&#10;KavrK6FV/fLbft2sEdEj4NHv7V4D9rjcxTOD4FBxnISas4gDMPzAPcDAIDse4D+L0GYQhBaJGQHs&#10;ha4mLadex0Fuo1Z4QkRqgSO4FnCvwDEYImnRcdBoh/quiAnZsM+/4ZNCFXj/a7Xt59f9PX8QKzMd&#10;kIJeMy5y2pQr8cOVvGL4DMDfSAxVPqIbf1HXCcRuTdLxHCyyzvOU0Jg2/LjTYS/l3MXLrFKzHn5d&#10;i0eq9okzonSe7YinFkovkj+SKoKzFsaKMzF2nn4jIp7LyuGFRs4jhDAyvsBP2gsdoHWEZaoxGSEm&#10;O4jNhwDHsjqecgZpbVpgLwqrBcgDpQLhnzxxSsekC6GatG85/BfzVmomLf8k8LVMRaTBaGlSvw+J&#10;X8UwGoC/sGyU8hLd8M3GDpjQ7WWvDCVcEQKhRc9wBysfmI9bYYXnioimgHV4XUoKEphxJByw3ySr&#10;4y1hvIDwQyoQocKZ3xauC5vIiCahTdMOoY4o2dqy/wRiUvQqDQpIp/BmlkLszax2wuIK3yGQcUr7&#10;0yQXITB+2XNAPEWPAUOb1Zu283fJl+jzWOE4fe6CaNWOlT9s48+jCsQrNGuMg+XKhPVbdRPR2DWb&#10;WMYCT36E/Hdz5Od788ZxkjSq7wOOvn5EaKjyL+xD0c3W7UPNH/wf9qEfQx59ULgGTzwHx0gVeLA3&#10;0cuBNXh/ahDwEZq7NJGba6s49McpVrp+Z2l5bwiTdTVdN4BUFq4MNtT8VlNnL+bpNzAobNu5l6fQ&#10;kJV/kgjBki5bAfYRPU8IPYM1/nrVP2Bt67/Dk88Na/sGG9P5FR4H8tu+z7PvBjzH46jNHfgf9v2g&#10;/7B5gvgf3+HYrP7/5UFBJ/d4kZsKIwp/r2ZBrHW9d1ntqh+yMmUys1yFs7MPcuVlQSEFudCTXduT&#10;wA+L1HRIpaIC7wy0cOyz1mzTj8cJ9FSAw9lcjagCoE1tyLHBo7+S1jMSAW61AhVLfROmL/A5QWlq&#10;Yr5i2XgwA+1YSXxEGhX2pwI5qPyBhOFKVbrButQby8P/xUrTSy7rJCsJQQTNBhZN2pkXLOKwP+PP&#10;hxsb0TB60JraQptr02+4JQJy0qyFolU7nCW6U1m0Vjs+UEBwzqcBJ4Zmn7gnSCQoK5/aCO3ntcxF&#10;2Hs587EiJYJZg+rv8/xiY7q8wgVP1JBnpeFm/M2Y8GdowvUs+7r3//hyTfcmQVyIFSgWwq1VIbxS&#10;k2O6M8KZFvmrbhtcK4yAVrQobi1r1TuCTwQRVV3WnpaYPEFjl+HkmfOmjIyQ1Vm7cvDX3bs8bNnT&#10;locKE4DGNd/DMp/uOaOJ/uWYcCW7GFYDsAoxEUr6hAjllPZmg50apk/W5RQsg8EPw+jbhFkZ4ojJ&#10;6ljFT4rVZqt++ClJSMIaL9zHLKSId6aGUQKwpu8q6SAIwZiw4UdR4zFmRK2Qlk9pQih9kicPq1D+&#10;U9apUXo2uvOrXNsxPkupmRhoZpPWFtnhNda23js81Nf7JGRT81IiHGKx1+kqQoQKPHc7ftvP4w4i&#10;+SGedWcTMOyLrtuyQ9R8DKwGQDi68mdq3iM8ycgDgKsHEoLKyiYXX6bf462riTsi83hEh9dlz9S2&#10;zaOUl8TwGoCv4CngbUqs8UZ/3vVlvvYv6xx/Ei8PPM8RkFWrVWE5EEthCEMjq2cFMdvEkoY20jU2&#10;jj2JpaclZrFarNq4TVrOSMTdw8a4ClwPgnzKyiY3sTeUs1AOVr/GByy83RtcO4GWYnx+nmTCegum&#10;xnNIcA1q9RarWeUjFlwgF3uVNETZPUkp4l3JSNoNNJVNP+02JbDwTENoYW80du1m/k4hwzOikwSX&#10;qs8zCyCavjNACMG3CUuKWNbD+/hR0Vo8t5Z2WRs+Xp4YWWDyBmdm2TFPCa0N6XEQdgkTXkRkgbsI&#10;Ir/IyvvCd3Lk50vODs+QTRkvhtgAfMQzdEM70kup24eKHvpv9mne3NJOSS7CMqjfiMlJkRoAyCws&#10;e1Vo0t3pTNBXol3EvDtx+hw/JxwOkcbd0/Mhosa2nY9zPuHaPTHfRXZSWG8hbxH8WPz1e90Rxgkf&#10;k6ZUgwbqYW3f5GlZLBBK97AsQjxJL/M++ruevlsQb1Omxkcqw+n/fvR9J2IL+lw/IVKpGRuhVCNt&#10;v1JcuFIZ/ydGKLWQHTrWprQidqFjA6jeKKozjdpZROU2UbsH6H/kPrtK/+tiT3rKFeH/4oNR/5Zp&#10;uNYITQszadk9SwliggVjGwTBRYDYP06cdliRcAU85wgdpp2gnb1wmQdHlgHHsRx/jsrA0OfxdJKx&#10;fQf/IIHnWVQXOPrC6X7yrIX8/XZmAWuGLWlyiOVy7IVpMxwfOHLcL0GUsay93LA/Rc/h3cThSnkx&#10;zgbgLVZGKsHcxl93c59hVS3wh7KKmNnBSkh1hgVgMo6lC39qVdBmdu87JM53l1Vs2l1azhlRXrvp&#10;jBnoR0WejAjZEEw5C+fgBg0wSDC+gGYohMIt+vsHvbCxJEQ+h+AhgVIea/aJNuUd0uJfZH7cZIYx&#10;0Op+yisJocp7KyKUXHQ9VeLDlR70dzI996sgwOia/qK/D9XrNsslw/6Pfd71Fdak1nssU77cqS6O&#10;JSZ5uSs0Zc16hLGJ0xfwJTwEcIXgciZ4AEym4DOFZXdYC1Zv3ZfFrNnMU+Fo8z05w+69h/hyouya&#10;3BGaDrIJ4P2GcMFyZr0OA0nLquzRkh0EHYAgAQjt1D30c/4ZgDGWrI4vfPGTYqx9gwyy5+SP1cOV&#10;N8TjGICnWBGq/I9u4g+Gm8qto1LbBjIeUDjEwsdIi8PHTrKa9BL5S8vIkLcKW7fVvj7/w7ad0jIy&#10;wrweKb61QGoPWdnUQkR8zlMkO+vcKD2bKVm+cEca7G8Rf6QBfyppOm3puwKpPZMpIquQ8AyKsSnF&#10;6bq70PXPJKG6k6gzIHJHqse+6vUCtyjMkj93qnt/VMLF4YNCNfjSHmJM9on4go2eModbkiLcEaK7&#10;I72MzJQd1oI12vRlQ8d9Tdr9cp42f88BfRRzTOpggWis6wlx7+AXtmbzz1xbA27d/ouE7M88Fif8&#10;KN2Z2iNVjQrEtoxZvYn/f/iPkzzvm6yOr4SLzqQeL8mejxkBs3QvQTdvEFG3zIfljPTZrU0Bj41L&#10;zOjcGQyYIXyYEEtMazIOp1x85+nLAUul/iO+5FloMVOTlQGx7ABNDntiWLOXlTGyeJ0ODib12LCW&#10;lU1JwughS75crE29d7jfh1mrOxqU8dwcp8F8OQ3uvREpH1rR0/AyYo8WTpn0G0vSbxtKXEX/n6Xf&#10;q3tXnBFLoVN6vsBzEfnTdSOliSgtWiOJA0dPcF8rWVlvCIOl8k268ViXcPJXgRUV5In748SfPFki&#10;BCxyobXrP5IvGdZpN4D1jZwkStvHB+Di5Wvc8lB2LquI1POLQ/9P/0xAS49UaovHKwCzoNljLnrx&#10;bmhvJtbcPyuVVXrzvSV8fLBhefuvu2zHr79bYkqOGHW16UFEaH8tTp09z9eizTgb5qnUTFcflk+f&#10;uliiyJC3Mg/gimC4suNaQqtbtnKDaNkOJBi0QkhbRfgLVan4CY9mL/H1cMaL9MysoZeuPwmnPEtD&#10;lVehiYhH6qkFlgyhEZIgLka/20b34EfiNcn9cSAGLFv711nJ0lm4E7KsL55EYu8LSRBVIMyRv9Js&#10;4H2C5lS3/UDuT4kwZtg7MwvsR8EpGSlQZO1bTRgU0fOhew7oufljTYSSXjxSAbjDjmnKs3Tjtmpv&#10;Iti9aRCfWctuvLfEGjNUdcx+xk773msrORkhOLD2jP0iFTgPMqTmrtjU6ZILwiIhIKwRcB52ZV0E&#10;XxO0KzumJfyctNcEYP9MVjY5ib7F3gmW8+AMa+x/CbFPc5ZesFnx4UrtVaFKOnp8/C6UIBT4MzpR&#10;eU58lQQSFBmd7WFFhyr/AVF3WlvlWfG15eD7XCOUD0hYNyMuovtzle7TI819cyCVYTP6Pc9a1n2X&#10;ZYRpeypdDjTD1+kdwYRNBfa3WtPkUFbWH8QYglBQSGuP+IIIvAsHeaTg2fDjL3xp78vvFiVFk1m/&#10;9Ref3Eg8JfZzZfmn6Fn57p8wqbMEiZFKL+MNxAv0dnBB6U33hYjqffL0eS4AZMetINbXf96t98K/&#10;SYIRqbyxeWwsD2dada3biOGTZ/GZm7GOJ4TzrRZY9stVvom0bHIQwqloiWAW2eF1s1Z5Z+mFmhoT&#10;oZTbOk55Xjw2fgGW1Uirr0Mzzwjil8QoOv9qGtR30jV8L4olgb5fDas+8TEJEBx0vfmo/kxqbxOs&#10;ASGscIy+K0n1KpA29G50HeuXI6FRUvu1iHPpXG41LGiuA1qmYbkK53giQzrBRUOLpQnrfX5nrCYs&#10;HX/atZdfH7YCZGX8yU/z5uEW0tp+p+fjAaxSxWMTgDMsD1ey0g3DzC/p5sXSwFXosxDpzbaCCO0P&#10;9RyaiOy4FYTTLPaXjNHVsTSApUE1vQFeph9/eWwWDiDu2fT5y3kaD2hARWu2dWjfLLFOD1NeLWLX&#10;bPZb4FpXhI9bxQqf8g19WGxq+9xIeoFgDj4vbrhSeeUY65O4Ya+K2h9i1IIws8ReFg3uu8S1FEgM&#10;VV6Pj1TeSrApfUWxJFAbEF7X4sOUUuIrHeh4Z2pjt2bG+gy1vYS+jyOup/9/pOM76H/spU0kYdYt&#10;LlypjqU8X7UvnHP1SOWV2HClMbUNv0OHbNZaYsIAX8RiJbPy2besD1MbPy5am128/Ng5Hdmmk2sZ&#10;zRNicopsCqfPXeRhyWRl/M1aVT+U9fvx2P6BILROsTdU+Q/NMuOMNw4ha/w5owvKXZELBgiDdPS/&#10;rIxVzF62EVuauEFnWAEHw+UrN7I8lZrz5Tqt7wiWCLBPBiGGdPMAorObDaKp5atZSrINW3/hbaiA&#10;xobNX1l5fxF7H7WqfMRDENGgrOtrA+/R8e0Y2BFxxJelCFjIwVpUfHQAnSMPDdznljgxx6VrWY5r&#10;StSEk4kPVV4W/yaB2oHf00O0BZNy8XUS6Hh7OrZRfFSiSBPE/iv+h7YFAUzHT9DvhsZThdiROJvK&#10;HMRSIa9kASCUE4crH9F5BlL7v/Nrdrz/nDBWgVVY2bKZLA/ibDUHjPxSPNl2YK/HjBaF9yk5tS1Y&#10;AyPSOiwSZceTg5h4jJYt+0UoE/AsikclAC3oRcEauu5lgTUfAn7KbrIvRARkrBkjBTbCGUF47D34&#10;B3+oYdYtq2MVYViB8xpTG0Cb+1mzFwUBAidZ1ClC2pPqxIi4ebheY7vu2LhrqMMyIpY5k+vlRPDW&#10;mpU/cpbmWsubNJjPgvZg1cBMbbakNj9nTl6+GPtgzUgY1hBf6UBC4lscp0G9pPhKCjrHESozmv4+&#10;oL/HYsKVj8UhDi6kIpQE8dEB3GqPtEZ6D47SxyShjHdD/Gs5hKtHFTovBPEd/E4Z6Tj3SStVOnOq&#10;1ayM4ZJCx30tLacS0TC+mBnFTdXhklGf3kuroko8CcyUNzdbOkxv7Uf9fCcuUiksHo8AVKyJVN6m&#10;FxGe90k3CzM4fwSPRVp2rWkqcOv2HXaUhAYGcVV7QVlsgsIU3B8BZJGqHkuNMNyQ4TZdU46yjVnb&#10;vsN5iBgtsM8la9MZsfd28OgJUdsOCLvyje1C0J+EE2mlCp+Q5vQ/3ctgJA3qp4jDltqUd8Rj4RGw&#10;n4OXa32o8l/xVRJI4DWh5wtJMh2EEMNSn01Zx68hQpknvtaB2h2J47HhSl1umEAaF9UpadxDou/O&#10;xIZyo4Vw8bt+Xz1SeVccVjWpReKjA1aNVDJTG39RvbXiKxWmtEhoSLGRSgks64mvPEJipJKJrvEL&#10;ukadA72RE7u9xPcRU5OBxSuZS/AoFlr0GDZeWhYTxU6DxrA/z+pTfwCIGANT8dS2j+Uvwtnb2L/0&#10;DP64Y5rzlYd/JOjGfG28UUNav+mXsC6rSFvSYs+Bo9zJDympAegaa7f8zHbuOci92OHzsPWX3/zi&#10;ZIcXIUf5xjydunYJEIDAhCAxaj+4HkSbkLXnjGp6DS2QMsGfLyKcbxGOBWktMAs39i9I3/9NL8Q+&#10;EiLtkCtMPA6mwX2GIpQcCZHKMGpvC7V3IC5cCRGHk0DnqMfPiYmQTflQfM2xMlRJQ8ePEY8Sz+Cz&#10;OJSEhHClD79em7KfuIH+30jnWo3ziyJYrvs3tX0JFn74no5/ReX+pu9+JsGVFmXoOwip73gFCajt&#10;klTnETQ38ZXHWB2qvEvnOEjnmgsjjqhQ5XVxyCyeWTlGSUMCeRC1cZzfNwkxiYSVWPZCqcPAAmG+&#10;EAVCi6+/X+ZQDlFVtu3a6/BeaQErXPgeZipex6H+00ascEBD1vYt9Tvey57ieQhgRZhSkG6KLm5Z&#10;9JBn2Qe58klvqq8sXL01O37qLH9Ifz/0Bwsu3YDv18ARF+r+nCUJ4lHVA97ksvasIGZ2iMZsBnh5&#10;XqHrlbUjY+EabbjRhRZI5IgkdbLyVjBr/lw8uCuCoGr7VcNHNJDuio9UGsMwQTwKpgFLOBrIu1Ib&#10;v9CzcwQm6PQ5CAIifoSSUxRLAp2vBpX9i8o+IqG2Ums+DsMEOr6Ajo3By0mDc01xKAl0vCWum9oP&#10;xxIkhBDa1AopCFmqfxnXgM907L90TdH0sv9Nf9dEk3ZDGhnCLk3lFSSgcs1xHmpniPjKY9D1Qxu7&#10;Rb93R4Jdg/yZ2q1Dhzze0+NGIhFKd+JR3Btcm5GwBuzdLC1PfSJ7FpKT2w1WtNCUsLSvLYOs2j3C&#10;xnOjCnc4fOyU3/yrzBCO+giCC0d7uLTIyljB/EWzyUKLnU8YobwnHoV/LvAi08O/yXBzWP3q70tv&#10;plXMXKIeD18iCxIJQ4oz5y9yIaZNIT91zhKHslYyhISlFsaZHuKSIZK0J1aIEGZbfv5VtGDHX3fu&#10;sOot+0jL+8q3ggvxeHqLDevcKjFg06C5n9hoZS/vrfQWk7ZDAi4LtXeB2roGM2txSAoSRJXp/KtJ&#10;QMTTXyR+G0hf80GbBnKYlregY8Worfv018G0nAb5arh++vu5+IobOoh/OWDxR+1cVYUUAOMKqgPL&#10;vb+JC+lYbzrHWHHYAVQfGiGEYRPxlceg83Xl9zpc6YXPdF1YerwSO0L5gBfwAknCyrAkryXSnyBB&#10;ZEombZw4/XEqeQBvECKwy8oiPxyiPLgDJnS5k9FCEKlGkJ1g/rJVXDOEVrcwdg2fSMvKW0G4gcBA&#10;zaFfI51r/f8Y0AvV2nhjpvZ6kb38acpuzMLXAg9nxMQZ/EHFg1K8jn9DlpRr3JWfS0U0PZgdB47i&#10;S3XYu4KxhScaFPYLhoydphN2+L/ToNGWL8+8QA859g9lKQE0PE4PfYeoHuZ9m7Dng2CvGHhl1nk0&#10;qM+BAEi0KfXEV1x4GA0uYsKUcjTArsPMkK7jJNW5FxemFIZ1HX3/E/FDaFf0PYLNnocBg6jKkRCm&#10;FMVvoIF/tviKQ3se7D1R3WtaIQVsoraoLqKo8+VGOkeYOOQAOv4dysVEKkXFVx6D6m8h3sT+Ej6T&#10;5tiVrgv3qBAv4AMwGaBrHEq/4TL/PRJieRcxFmXPib+Zv0oLB0f1C5evOk2BgT1ZLOm7A4QFVlpk&#10;bVhJmMsjhYgWiLyOibOsvJVMn62ALM/aI3p3vH4Wn3jQwBNEN+GE9qZA5cxfLJv0JiYnYSLatPsw&#10;tizxB/6grN74Ex/0ZWWtYrv+I/i5VHR3sulrlkVrPbYIBOB5P2jUFMv3oZD2PKzdG3yPQtuXKvmA&#10;RgMbac0utR0tEIGcD4ZYzrMpx6gdGBM4GD0kDucaEgb/RTvaKs9if4rKf0n1dSkISFsqTt9vhZFE&#10;QjjP8AwjigMkNEvR/z9SEa5VUTuT6PtHVEa35AfTc5yHfstK8RUH1W0h/oXGkoWO36E2dHtewPqx&#10;ypv0/TbehsS/SgW9E0jfcSduuPKJ+MojLA/lZuV3iT/BkhEOw9TeeuIOd3t+dP1viX/dAi4BdA5o&#10;oLf4/TcQIcwQISbID5a5rohn++t5y8QT/xg79xxwulyGzNpaIJYe3ncjNm/fzaPByNqwgvB/1Gbf&#10;BmB1+KEf/TeNrFbpY4e+xHPrycTyqQLdgHHGG4JcOKnJYmjO4nj+sLTsbZMet5KjvpzNz6WiVpt+&#10;0nJm+G6+quy3/YdFS/Y0HF2HjvMonYA7wgwZKVMWDH5W14ca3qFBbI5s0HaGafaQWB2pXiKcTmHp&#10;h6UmaAUkgAYZTchxjAbgU0SYra+kevNpoB8AjU0U4YDWRMd+gbaENqgt/uzRd6ep/AhRDAN1KWoH&#10;+2VR4isOVUgR4WiOwMfYp/maykbjOAZ4Gri702doGB2NmhiwapSSjtr9jc7ZSXylA/zA6Ngl4gVM&#10;4MTXHkFcF65zMwnmOdTWGvr/ezd7C88gAgZdW6L4bArQWOPDlZx0jkSqK/WzmtnveR5v0+pwZq4I&#10;YbTv0B/iyX+MNZu2S/2SoCFpfROxalKleS+eWNGw4s5DpyFSu7ENX1mmQWddkFoA+2GZLQyIa4Yw&#10;VPuiuz5SOj3TMKJoI7r9nwOaqWalH39dezOihjyb6qIyV2/Vh4cNQqI22XEruSzxcdBXnNPbvDJw&#10;/J2z+LHxBywXrU5tj01yBCalh1f3QIN4qOnvDgz4zvySZOCDnt10OypaYkwBTUDWHtXhS2T0N0kw&#10;Yc9K/MsRP1zJS9e1d7bYB8PSIV07ojtgfyrJ9wmm5fTdSeJN+r4nBmEsccXalHb0e+D/NIDYGXtG&#10;0MhWCT8oXBu0Pxh0wDdKZiEIrB2jZFSX4bSAUQUMNqht+Fed1Qoprg3RtSDahvhKCh41w6ZspGu/&#10;jWug64VmdxIC2VX0dypbn+7dDSq7RXzlERAJgwRiA2rjKO8HAxG5omeztH4Ja+aMCPOFaA5GwGkf&#10;hlLasoj+AIGgAjnWyjfuxt02kDlXi9t37rDSJFC09X1lhSbd2IVLV8QZ7ECKn2xe+EJaQaxkLSdN&#10;2NCPRzERE13+zwC9TEsMN4E1rfWe9KalJLF8ED7+W75uPXTsNPZWduv9pUCETdp74Kh4RBnPJOou&#10;J40z9h0+iT18+IjvPyEuWBoLTeexl1W+XCan2hMNdNdpwOo7U+Kr5A40yJUl/ulsgFcBizoY3IiP&#10;EEAVxbkXa6NSQOipn7EMiEFU6z8EAUN1tkMbE18p0LSwNBg7UsmcnEscEES4HtJoikKDJNZVzdZh&#10;fEHvy2H6jTN4YSdYaVPep3IP6TdtwD3Cd1QHGYQfEh2ckBECCsKWyh+gcrepzBpxyCtg701oqPfQ&#10;H0bCibtAMf+FNzOyQNVWfF/ZiAuXrrJOg8fwFD0oBx9IrX8VopKjLo5hH9rox7hr70FpzE1vWKlp&#10;D3aV3nUtfj98jBtRyconFxG7UdKHkaKrn36QRP6MfrAuKjMe4NSaKgCaST8a+LG/g8jF3Yd9bnmK&#10;Z1j0aJcckEbam72jKi16cT8qaGKhn39jaUy+tCEFWd8Wbzvbe8ISWWxcqHd7KQANlohXFyM+OoCb&#10;cEcoTelcY1WNCICVIH1/nr6/uH60fWAHEAk8driSn/59BloPtX2FNJTmyyOVt+0l7IYA4t9UCwgc&#10;uvZEaIPiKynoHiA9PSyyuoivVPN6aLyjxVccEOAkjNtRuwfpniAtzgXiCnHYAdjLwz6U+OgUmBQk&#10;IpAuCX9+LQZizxmJF19LJgtAWPGu3rhdvFWPgQkchAGSKsLEW/vuYWlcnSBi6wFLfFqgLvJBGc/l&#10;KWFdiPT2WmDv7NNiKe+bhRUtuAFp+46ej6s0oftIdPXTC8xU6Qc7ZNstR7Nz2c0yQ4S5nzwzmqvy&#10;sxfF8YgSWMu1cv8FD2vJeh25Off9Bw+5tU//EZMty8FUtWVv8ZjasShurbScK2YpWY8vceAla9HL&#10;ZunvR6r2qb1e0PWZSgxw9LftIepb0c0eA8tRNGDC0TZWfKUDtBs6xwwa/LgwFF+reIa+n8WvhYQY&#10;vhDhhYZAq0M8PGgoSNEOTQoDNK/1hIDub0kSJJXERwfwmJf026jcPtwDRLwQh7R7VIPEV9xiEt/T&#10;/eGOz8tGKekwABF1+3Ba4PxUZ4H46Bbc9N5uTq/LCacSTsAf5UmepX2sUjTvGc41IFla+psG6z4E&#10;fdZOECGwjBoZlucyuEhE6o5VaTKpBg9QgbEF0W1k5VOCSNsi6TuX2vxTgdhIvu6ucwrERp2vG6tY&#10;v72ucViFox6cXuEEZ2VIIwSirNN+AI8RhggRWMuGT4OvPgzGiBDI5Ckr54x4EVdt/IkLKPh/ycp4&#10;Q/RLjcofs0Wh+rD+IA1q2FBdtyxc+VR0rys8o6amkAGm3NQWtKGTMlNzgBtJ2JRjNGDeJc1Id07S&#10;HuqL5+p0rE1ZSIJsc2y4Mhn7MqLIEwtn90MFhLDYz0JwZizbtcF3i0OVDPT/ProXSG3CjVf4vp99&#10;CRBWeQtWjFTe5aGQ8DlSmckbNIDv30Uou6nMKQ9To2A5sRDV20Pncnh+5g78D4+wnlzRKl6jd6R6&#10;6z486v+du/fEm+aIayQ8oD3B2V0VVgivZATcU4znMMMqpEFd0WRDgGYWt3YL3wOTlU8pYuVk9oDn&#10;jP12DxMb0b9PH7AZTg+smvKAExEJClqUhmPYuG9Et+uBJTqYXlu5RIcXq3CN1mzWwjieG2rbzr2s&#10;bMMuXi3RIbfMz78+9pTHQ+vp5mxv20S+ZIHlPtlxb/hGlkI8koC2vzS8DS3F6I/kDNBgqM5qLC2J&#10;rxxAzwYinj/S+jwZER/OLevgr/QFfUzaf0qAH1SEspc4ClqTK4H4NAO+WiSQ+sfaI2hsons6Xx1U&#10;uAZlTzd/FP1Awqk6BBtxJX2HvawpvBED6BgckB9ickDCMLf42jTW03uPCQO1r4sqA+L9b1k3Iw+h&#10;JXsG/UUkJRw1ZTbPSO0MeJ9mL4rnEScQdNZY9tyFSx6vpGCJz6hBzYiK8WqPC1aG0PLyVW7OBV+9&#10;DgOl5XwhJqjGPiMudmWI80SDHvRW9KDqtCiEzrFqJhWUqyJPt4GQR9iTMeL8xSssbPw3PPKxrL43&#10;hFDKVLwu+3reUh56aCY9cBkLeGbwkLN8E50/09nzlzwymshdoSn/bV2GjJUe94Yf5c7LJnR7Wftg&#10;JpH6cN+qCKWAswy0MsAqj/ofm/9XEyOUprK6fDC0t39Ea8ygxbJQJR2VuUi8FN3PbgQB7YAbRviw&#10;3CgD2iUt4k1oGnRtRWKgrUUq3ejckXSNiMsHQZBAf3+AgKW/u6ncb/TdXvr8K/EX+m4zCYnVJNBh&#10;KDSDOI60i/50rAUcjLlp+0glg9XXjvsNqzvsEWEPjrQkmNbjmo/TvU2yLuTLrCLkE65NfJ0EpBSn&#10;3/QnXf/nKBMbpnQVhzhwj+j+lMF+ofhKCpSD7xnaEufSPk9sWNs3WBDN3GXPoj+JVZZlK+2+kM6A&#10;sSR+3VYe9cEIT3wZ+R6UZrUHpu4jv/zO61UYRHiH4zJWdBCN5tAfJ6XlfCGCQ3/TxxAYmiYsT6WD&#10;L7dQslsRJf3YpcP+xbIXzCm9Od4SUcshrDBTwjp0VMwaPoBrgYjig0Z/ZWnuKAgraD9Y94bJd45y&#10;jaXlZBw8eqq4MjuQXt6sRgYtDIJ52tyl3MBDVsZTFiiWTabmg/CFWUAz4zdFt3oEerhX0eCMmHL3&#10;6VkYgxm2OMSBwZS+P4RzUbk1smjosaOVtHT8N2hSqgWbr+CGCZHKWxB0dH4YZowixtA1IHzTOVwz&#10;UTe5sop0vnvEy9T+MfoLzWca/bZu9LckTNqtyDzMo3ZEKsHU5njiMIfI7faQUYwEcIT4ikPsXc2g&#10;ezAJGhTVvU//LxWHkwBBS9e+ndqp7k6zXj5c+YjatEffMHBKzxdZpny5pc+kPxkVs9r+4gnAaAlL&#10;fkYYXKY4kF3XjJDBEvzV64+t+LDc2G/4ZK/Txr9XsJpDBHfEHJWV9ZVly2aWGUslwHledOvTAXq4&#10;O9BDrnvRYeaYHI677xeszgNKHjh6nM84VGA/qU2/4Xw/R1bPG8LcG/tLP+3aR/+7905HsEuj42G3&#10;0M+lZWVs0zeSbf1lDxfMsuOeEH1RvnwmtkQSd48GoVs0Y+7lbhnNlXZFgxhm8liu28zbtCmJGIjF&#10;YQ56TopAMIhzniStYzj9XwUDIH0eQf+vpeONjAOtJ8Bv4NoLaUbU1kRqdwtdyzn66xdB5C3pmrBv&#10;hCXMeRBcsSOU3AjjpDWz9xT43UZBQsKpoThnknEFsMymFKNruMS1V/skE5HiLxknB1SvO31/KiFC&#10;KUflMoivnYIbskQoX1B7Dst/3w/8T7KaqYPLV+k1KaxIwAgJEdS1Kxwy3L13j+Wv4joALQSUNiM3&#10;DDWwjy0ra4aYwBpjFAK+tOmK0KYcHHxpwkLadWnRpU8+sPFKP0wX8h+JtpBnX3ZT/EWE8ofV296D&#10;j/2RgJ17D/ANVVkdb/lx0Vqm1pnrth/IfZpU/PXXXdPRyaEJ7v79kFcJEI2Ep3nzOhnl5uWINyfx&#10;szECs36khhAfHUDt9KbBdgT2JqndBdQmhMJxEkTFRBEO+pyRjiHkDjb9ITwO0f8LMZhigBPFPALP&#10;/0TXRpxC58TA7zQTbWom3QdYUi6l39EZDvG+CCwV1F4/tE2CY4D4Sn1nt1B/2cRXKLeY+EhrCg8r&#10;SvruLJXjVpUe4Bnq22b0O3QO/SDM1CuW/zRZJrCgcblv7LS5ScdyVWjCI0/IrAJVYFKqbU9L+EHB&#10;51EFDCaqtewtLWuWDToP5m4mWsCUPXMJ/0Wn+KxkVsexwaase2r2pmjg6kwPo26W2rNZULI9hEZC&#10;eGC2pFWXIShi12ziASpldfxB+DDt+HW/uAI7YtZsNm06XrFpd1arrfehk1S+lrkIj4BMA6D+IQRt&#10;yjYz4fqX25T3qewqYrj4ygHUHtJlLMP/NKiF0PkQoQBLf3cw6Bpn6Jjx8wCwXZTnPB2MsQeC+Hdo&#10;F9dFfxFBIlVpShYQ6fX3028bA0Gv9R3zBCScKlE7G4kzVU2YtMwO1P4JLIPyQgR+L3FemmyIr2Ds&#10;EkHfrzdqZ+hLajcX+kF8JYPdp8q+V6n7bYhSgWR8/sgnZ6Qa+kwFwidpj+N9hPsJMhAgGoURiOmn&#10;La+ycrOeumVDuIcUq+1b5JfKpJUZE7YC23bu4RqWrI4VRMDvMZ1f0fUR8T60Z9GXTy4QLoZ+DN9n&#10;UIngk6kh/BEcaCfNjNb5SWBj84sZUXyJUFbHSrbpO9xhnbumD/H6vOGbWQpx4xUaaLQPHwhn6wXO&#10;DBi0QB+T0MG+ho14EXsU4pAO3LgB4VXsFmYxCYjsEK40pv+v0EAF67K5EF40MGYTVTwCBkRoYbFh&#10;PPbfRmpX6qPzNJLuHcIpHUbEhxga+ElIeBTxg0fasEe7qIk4h3TvEJqpjzjMwfsmgkevWIF7LSJc&#10;nIagEUV0iLEH8h2GSYb4SgrS2t6ldhG5XTeJwMy9c6N0fk9VD+MFLS5fvcbSS3ygYOHXuGsoT9+D&#10;1Rik0oAzsGz/GbH/tMLk2MkzLJ8PE2BM6GF4oRV6iIwBS2AA0XBk9axkkeLBNJHVa1P03K2xQptP&#10;UdCD7ZCKo1+Lt6U3IaWIpIDrt+7QzZL+PHOep8mAX5Ssjq+EReCZ88aIx0ctM34wQ/hBwKnS2D/E&#10;h3GRykhPBzrMnumhnUID3C7sYYivk4D9Chq0LsBCTGvNxuPq2SOdw4hgFtU3HZAWwHVS3SrExdTO&#10;NfEb/rGkewBBsoPuY28SNEGeDCLCJ6o9tfMHjC3E1xx0n7FMi6XXM2JiMoX+nyYO60BCDM8CAtxC&#10;8MzDcqs4JMXS8cqrVE5dAtb+Fj5e+DN1D5bPtMDA37R7mLSsGSLepzbUEazuclVoKi1rljVa99WZ&#10;rp+7cJl/h1Bq9+8/SJbEjOiDcV302hT18aPVNqWI6MYnD3zvweDIB4u+5N6LMkP4HGDjEZEktID/&#10;UiVS261Upd/OWYFt/GmXOIMdWPNu1GWotLw/mCF7ATbRsBkK0kOHzeyObpZpnAL7UtTn60gb+gZC&#10;S3zNgUGO2t+L/FDiqyTQOQskepjvCEYXNFAOofNJA5sGyHmbBNUc6o/PPDE2WTlGSbOCBL9RwFE7&#10;9mC+EUpL0loPrgpV0olDOlA/Y5kV2vEBRMCA1iUOOcXeaOU/1O44o6ACQ9u+wdOcy55lX4kVFaOB&#10;xJYdv3m1HVG3/QBdfioIqJDSDaVlzbJex0G6Nk+cPpcUfDpm9SY+ubXS+MsVi5YI1vULSP214ond&#10;m8JGNz2kugcOsd9kP94MsZcUXKoBy1G2MctSoh4Puw8TbFlZbwmvb6j/WlUdfghLEzd4ZFbujMgE&#10;vGLVRodlvlUbtyWbFpUxRz72ZY8XdQ8aSH11LTZSqUtd55P6jtk7DVCICddafMWBAY/OsSk2Qqkm&#10;vvIY8P+hNvIQZxFvGn9DgHLSvcJy4E9YXsXkUdxOj0FCqrFo7zqxvfhaB+r7InQMkS8ukaDTOW/T&#10;sQ9daXZcGw9XeuF6jb8hvP0b7C0/xPfEntMKGuy1gDaFaDWy8jLC1xMuL1phh+SFGK9k5c2ycbdQ&#10;XYBbBCbIXfGxVjYrOtal4YbVhOA2Tm75s0XvpOjCJwfYSKUH8iftj4EWFVwgl/THmyFUcOwZ3bp9&#10;h1uzIP8Kohdj03D+8lUs4osZrGUvG8voZfRwldCaIJCWkzCBKq0C68HIkPtBIe+SkCE76Kbtu5PW&#10;kVUgDhgccmV1rOY7OfJLY/DRgHIhPlypKLrPKahPy1LZehh8EHAUTpyyWVTCcKUgtXtopSFCAT3M&#10;c+n7sXASFV+ZAhxTaTZejOoiCC0SIDr8hmQiJl1YlryOe0Y8TZ+P02fsu/5ORL6oX+nzXiL8ApHp&#10;9xTxHF039t5w7brgyslJOj9CWe0jYdNBlvPKHaA5UTtYTtwqS/+PCQr97iN0HD5VzbAsyPNoDVfy&#10;0jlbUd3dxEgs0YoqDoAQo7ow3LiNa9YS6WH8IaiQmkNrZQvA0CFvpebS8lpiogxDLJijqzhz3lxd&#10;Z8QY1KjrUF3gWwQpME6UEQMwX+XkM/YCS5Vx9JuiPp/r7epLiiHRppSnC9fNhoa1e4O96INFH1Io&#10;G/O7aIEZB3wbnKWK9pRwtIP1HM6pFSywCsRGpZlYW3jYcN1w3DtvSGoGYJmvdZ9IaV2rifTQSO2t&#10;7ROQ+um80QzcGah8AVVIUD0kGsQgvI3+RtPfkfR9W/pbkofnof+p7M8IiSSqY/D5jgay+WYzz0Jz&#10;omsrRO0nUF1k03W4fj/wEZ0P2W0hWJCfaQZdw2Ca4TeNG6GU5AYgpBFgSWxZH+UlV75juH7s8ySO&#10;U16HgQDMxsXvqUXtIXrFBGorlniQ/r9N3ztoEP4i/b7DdC1dcH3ict1CaLLb48OUz8RXSYAlJrW5&#10;QrR/kcptot/1k/i7jP5+Qd/3S4hU+uK3uxOS0NqoPYfMvxEkqF7NbP0eldGpF8DSWu12/dnLklUO&#10;LLEhMHT8ui18tUUFJtDlGnV1KG+WGDOa0YRcq5UdP3WGp5aXlU9uwpBlWm/DRNem3EBkFtF1Twbo&#10;gVyp/RGQvLmLZJf+aE9YpGZbh/wrKhC+BD4Ntdr2t3SNFsYTcLA1pna+ePkqF4pYFshNDxBCGcGp&#10;9oPCNXj4f+xxzV2SyC5duSZqOGLouK8tjVbujOlIQBkd8gTPk9BwGk9PBhqku1I9mD8jaeAf1NfO&#10;BlYk0ntAD/BMzLKwEU8DTynRjFsg4SC1sZjq+9Wnia4RkdUhJBbQoN07LlIpg/0uT8I+WQEYm8Ay&#10;j/qjOV3LZCKcjKXp2S3mwRjSeoxm5M6AiOvGWTPXfkhDQnt0zRvobxTdV6fBglHfuGcpAwm0mrJ7&#10;gDBKr2aydo8KGX13/KZ3CQEwQd259yCbOH0BGzByCov4YiaLjl3jEPEBgLBq6aNTLSatWg0KMQMx&#10;vsjKphSrVvxE1x8gvTsTRLelfvCU0hH6WS+syKzyeYAp5rTvl/LwQw80MxgViIl1hlR1pO8oUbcD&#10;d+KVteMpIYQmfLvAIQcMHuJ79+/zBwuzH/zVzqxkwDLisM+/SRYB9XZwITbWYJXDiZhsHgooAMt7&#10;1L/zqI2vsb+xfrzyKszOYb6cgGy29igOWJb7mf7+QX+xzFXP7KDPDSJsyjSq55dlPWobz+bvOAe9&#10;WA241me3NkxWoeQOGMSR74qusyRxGN1LpLhB+nrp7/KRENQ/0fNQztWekTPQfWxC1wjt8xQiq+Pe&#10;Untn3GlLWDJGFAzxUYZnSOuqTO05CCpY/b1qsXk6Jpgrf9jmsCRvFhNIkPnyTrcfMIrdMQgoBJCV&#10;lTVLmM7LvveFWHKd0e95XX9Qf59TE3WmamAgogf2G93FE+GxLPuxvhDaEszHx3w1hx04ekIqGCA8&#10;ftt/mAdjzFamkVRt94RQxaF2L05Yr3uYPAFiB2KTNTkEFBx1sTxi7A966bGXUkB0m8fgQUttyq6E&#10;cKWb+MoBGGSx1IeBCMtd4munoPIvYhmIru2M8Xp9JQ3w2EPaQFpSLzpHiCdLXKkFmBzgXpIgqUO/&#10;ZQ79LqS5t3p/C/tt85B+XpzWJZBNmOoMomcBPmlYrqyA7+n6MFG57EYA2X3sbDShcVOONPDa1L7O&#10;UIbqsS6N0lvu8AsDLeSk+/X3wzxdvBYQXtgXx7HPv5mnm7AiYWGa7O5DocmIcaVd/xG6wNjQ1HzZ&#10;1wIRQBcZGpC01arcdyob1nxf+9yA2K/tLros9WIxNk5t+lAn3/Z9nsd/kv1Qq4hcMWUadGaTZy3k&#10;QgDalBHQcJAHquPA0Vy1x4Mha8sMURepOr78biE7efocaXTOw6YA2JT98+x5FvnFDD5bk7VpNXHP&#10;+zR/W/sQqbxIg4rPvg0wjqC+Poco2OIrr4CZO01sCtF1bSM6mB/7QCxJbqTBEubQ8L1KVZqSr8AE&#10;gARWJfpt3xEv0W+17t7ZlIskzHu5MnBQAaFP54ZBxGT6yO8x/Y+lv9ukXWfGZxmwv0XnGUr98zf9&#10;3UV06R9HxxvReXTaNbYRmtbK6JecVAhWDYOm2u0GcAHSsreNR3nBnjcmu0j1oQIT5JJ1O0rbcUeM&#10;JZ0GjdYJKPhQFhJm5mYJyzu40mi/4wEDhFZ45Pif3MDDKs0qQ/b8LMqQvZf66CCMnESXpU7QS2NP&#10;Ya1hnaofSn+kv4iHq2LTHuzbBSu4lY0MiDIxf9lK7njna6fBdBwqedt+w7n135zFCWxx/Hq+Pzbl&#10;u0WsZ/gEVqJOB/aKj4kRPSGSFbapJ82seTM2TCkhuksKRAigcm3NqO5xYUp7GmTOG5MQmgWWs0hA&#10;jac2LDMYoLaOEMMSRvFreqoEkzNAYMHQgH7/KqJ1xhc25WczS8KITELl26rm7SRM+tLnRwlhSkFe&#10;QAIq0xP9TryMYKUrRap/+1E5qCyCA+i2EiCoKlf8RPoe+IsfF6utM2z4fmmitJw7QkD1iZjEV3xU&#10;wKoQe9qy8q7YYcAobpFctFY73i6sDqHdGVHXwrxT3ZsG6Z8X6vPEcKW66K7UB666G9JxLBj8LHs7&#10;OPnzxKiE+o3gsXiIjIYPADQuWPBAdYeDXHJGfPAna1X5yMFMlHg7JkKpIbrLFbAJjmjjV4iTaPDL&#10;4mw/KTRU+TeVnU0Dzi6YJ2PmbWYDHu1R2zBn36+5Pq9J7dylZy8OPlhP4lKeVcCSICwI6X4gLYdV&#10;y6bweRqG5VhxGilwbtWgggQbjD+Q/kM6YFFfYXJzl56BSzRJMWVZCqD9+HClB7WtW+ZcFvYvVrh4&#10;8kVPR+g0FRBW7iKhywitB9sQWjeX02cvsMJeCKj0eSsnJWWERrZ85UbWf+SXDntrmLRbmakcgRkk&#10;5ugrZW4pqQIYIOhh1i05dGyYXvrj3BHBV0HZMW8JwwdY4i1N2MDjcxmBHC8//rKHdR06ln1YpCaf&#10;jcjaSe2EV/iSUId0G/doQOggusotsBFOdR5SHQSAxV7AAhpwCssE0BJ7hHFMTrDk09JdOg++9xSh&#10;jKGyDn4wXhCGBDPgt5VqX4wUAt83jFC6Ux8eNL6XnhL1qc82yaKFyIDlWyr/IJYEiviKg09O7Kn+&#10;71C7V2nMqCQOmYbIczXW+Ju+H/QfliW/936YZhmUqwI7eeacfdAgIDqFcZnNHaHlhE+YrouuDgHi&#10;jQYFdh06TrTiGuO/nS+t7y1f+KQoG97hNeOzct/VMm9KArPvGO3FLg37P3povEtiVqf9AJ5F11+C&#10;4sPCNbl6vG7rDi6cjED+FzgII5KxP6xj/MVPaGYzn7RXbT+IASYMewCir9yCtJE3aXDbT3XbYHCi&#10;/2EGDgfNdQnDlaoTJ+qDhsaF82Xelu5C7+DhpXIIJqq7Ro+JjXqbMnG1SX+rfzJg2k73Co60sGj0&#10;bd+KtGtoSe4mBNCo6Vxr6NmZJ77iiA9TqtD3sNS7TQKqjvjaAdyfzEWqerEkDQtT3fV91esFli6b&#10;f1duitZsK0YJOxasWC0t54xY9kc6EG2sUOyjq6GOPCU0I8TwM+K7hXE8Uo66Xw4Nyx9BA0qUysKN&#10;WLT9QP0+RnRV6gGWhMTDl3ShIzq+RkJG/sPcsWzDLlyNrtKil/S4lUT+pr6Rk9j23fukBhcIbzJ8&#10;8iwehklWXyXSwMPHIaU0sDTBhaTRJIgz3Gk3MtBg9AX2GEUEgLL04CWlVKC+RkSFzonDlY+QBt3d&#10;vgW3+gxXGlOdy5rr8oa3aZY+FWbjoukATAJm9vSetqI+OCK5r54Qgm4G9hNF01LA/Jyek2nLQ5WP&#10;8DkuTKlA54ZRFSY7jXghCRJGKKXp+CV6XmqKr6SA8KX24ZOluz5Ys/rTUAv72FrAethseDZYJH87&#10;f7moaQfGF18cdZt2H6ZL5gpcvHKNfVy0Nj8Og7LYtZv5EqWxrhWEc+/M/v/V9QH180kzGRSSFfTw&#10;I4Oq7kJLls4i/VFmiKSBiCBx+NhJ9l6BatIyVhMPGh6W0VNms/2Hj0nXc2Hh48yMHZY/uOZitXzL&#10;GeMN8aAMafOm7v6DeIlJQHm1RwPBQ4PFYSzxJcAPJkJZSKxA7cbQ37ui/VNYBhRVpMAeEWlaiDbg&#10;S8SIe8QF0MS88eMJ4DE2j1JeIi2mD/WdT3tW9AzshGWfaFYKPDv0fLSh56gVne8a/b1P5+5Ihxz6&#10;ENoZtYkI7HwZONFEwOH1I5UMVEe3D06fWZv673g9QXbHorX0mhQ0FTPBod/OUZ5rNtpxBRqQrwFo&#10;S9XvxLcptIJqokEgwd3F0yVJT9i01nu6ZwOM8TwRpv8w054q4YT2Amf0+y9704cYW7ipqkd3cgZQ&#10;VPlW9nKsQpPuXGU+e/5S0oOFB3JmVAxLm7OCQx0sCx7/8yxbGLs2WbUpmN82qvm+TOU+4s7/xBX4&#10;AIOlvghlNg0u36uOmRhM6DuER4p3Zb0F8PQchugjHhJOpj8nRiolAntO1mKpTXmH7u1U6h+vnabp&#10;mTtPfx2ipWsBgyqa8ETTuRAVPcwYrQLA8iC1M4ra20V/N/P2TaZswbIgldc5OSNpoi+TZFd8J29l&#10;dv7SFT4eqDhLE1hk8ZWVB98rWJ2nA9ICKzeYjMvKOyM0MVn6IPh2wfcSk2tMprOV8U3weUrkB1w0&#10;VL8PTn25TtbXKQJ6ACvRRemsbVrXe1f6Yzzh2s0/887EX9nx5CKW+ZqRSo30GmoQyjV0TYhobizb&#10;f8Rkrk3Bydh4DCGTXs1ifX6qAsVCeDp+7f2nwQCzVqe+UBhUzKRiT4hU2lF7h2RLOyTEXFp70Yw5&#10;Bz2o3lvv2ZRL9Le7LJBpANYhJkwpSvd6G/WVV/tV9KzdoeekGyw9RZMOgDZN55gUa1Myiq+SACFG&#10;3y+i8/+ELNDU5mr6/97iUCWNKOIW1HYjqqfT1OcN+g/7OI/1aYEwAf36+6V8HNACE1Rk3jX6bEFT&#10;QnQcFZjwJm74kftqass5I1xqkBkY7ixwIkaINlk5ENbMnxSzL/MlN0Pb6ldyqA9vYW9RdFHKAYMd&#10;PaTR2ouDSaIVmXfhmAsgwZfseHITD1/9joN5zD4AjsHQuLRlYPlz8OgJtnXHbw7xAweP+YrFrNnE&#10;Zz3a731h+uwF2OwBz+keDnphYeTQUnSRFNOmKc9SmeWJEcogV8IK/jf0sF1a4WHwSFhtUfsXk67J&#10;cy5GSnrRXAB+Bs/MC78l75NGYpI6GRqRaNIBUT2U56mMLsoJTX7eg3AiruHGOl2U52g82Uk8b5wY&#10;uQuxRG2MpvZ1gnZ815f9kocqY4Fq3NjBCExQEe5MHRdK1eukKwdjia/mLDE1BkBjgnEX9rwwOU5Y&#10;v5WVadDF1CoNBJW30S+8pSzXFE0+wkX3pBzg8EkPh85gYnTnV5kv0c5Vdho8hncsltg+KOT/dO5m&#10;2WmQ/bqA2YvjHTZNIcjgnIelQq1lINRxrBr2iZykK+8tEQ4mrN0buocCpBd8Cg0WboN3kiCxuwzY&#10;TZTryczLAWrvWyozlv59xt1+EI7HhystqT3vlpBsyllis8DSXorgmWXhyqfUD+v5cyHrHxdEnbhI&#10;ZQkmNqI9KXAcGlWMTSlOfX2UhOMSuCXgGLRzagtZmg8ZNWh6DvNQ2eLiowP43qdhaZk+sw4NM0jf&#10;H19ZsGornt/JCGhKSJ46IyqGBw1QAUOwHmHj3YZmw1ZHtVZ9+H4VhBrCGlVs0t0jl5xmPcLYlp9/&#10;Ze/m8y1tkSd8M0thx3h+EcpRZ+NKsoEegs7ai8JDUbmCNd7fZRp24R2OjsL+kKxMShCWhyru3X/g&#10;sLQHh+Cv5i7h1w6rGuSAwaxIDaOCtegXP/VtzwpaXe2qH/L7rbv/NmU7NsZF97gEZr300m8X/YZo&#10;5atiw5T8RkGECBV0HHsP3WP7O5/NYrkHoXSoHIwcdNdlgth7ijcbMy4A/4EP9jZlIPUH4vHJ+so1&#10;bcq6lS6W6rhDbqTSg54pxFOcj/OJQwqeL/oOS9U/Gwc3+g5hkY4Z09prsXKM8j5dw3Ht9SwP+xef&#10;5cveI1/5KWkscxbFsxs3HwsjI2AxjNUVGFa5C98EDQtBrJGbChZ6nWmi7o3zLSbOs+m6Nv20m/uH&#10;ysr4g+3qZ9A/CxHc17Ks6J7kB5aM6KFBvp2ki4oe+m+WxqIIE4iRpXZ+92HjpWVSgmHjv+XXpKJX&#10;+ASHMlD3se4MqAEpVX8sGISky13RoY4nhP/ZQrrX2nuPl3ulixdYBprRNqB6++lBQjgdbGzfIU5J&#10;iFCCRBEFewN0bC0NJk7NvrllViSP1O1NSB7E2BvoaqkogOQHPRvF6LlAChNZn7kkTX5+RDBc0ZQD&#10;4BJB5SbDhUF8xSFWZqDdr9JEOYELRCN6ti7TsfH439VKgdgj1z2H3/X/L0sb4h//KSy/hZRuwOPi&#10;YXK6YPkqNm9pIt+3GjJ2Gk9MKDO0MhL71Qg0gMktUsLn8tGnKV3uSjwX3tYde7xO1OopP82bG+OQ&#10;7lmgz9OpW1yuwPgNq0YqmekCuCmySl/Swxv5VvayPNkX8PXcpdIyyc33C1Vnf57R55EZOGqqtCxm&#10;QPOXrXLwvYIBhi/R2LHGPr6bITeUTXlIL6cuXbsZQPuh+r9Bg0oIV2rSwKQOSghC25tmvG/R/y0R&#10;OFhUcYAIFDqaBhGPI3LT83MClnuiqQBSGaJCldexHEf95LlRhU3Z5WpiEz9ReZmer2ziIwdcDETd&#10;7/EZzxadvxM9W1fpu0bOwnNpwffJJftTA1qmsTxiulXEEt+U2Yv4+AALvY+K1JSW85TZyzbiGcz3&#10;HjyaLBZ/iBk6odvLxufgotnVHcuREKkM1l4MDCYKF7dWrd68/Vfeceu3/sI7UlbGH5SdC9Z52Lw0&#10;okbrvg5lVWLpr0GnweyHbTv5OjW0K18fluZ1MsqW+eab2YeSgeq2oDbmYRkGewP0fyiftdqjU5+G&#10;lZ4o6gCck8qNIXqTMmJ1wCk39QNaD02ABtCz4M0+42/IDyaacou4MKUw6tH5PsdyH/0No+fzGE2e&#10;4DNlejYu9qf4UrZKaoOVKZtJ+k6lNEs36Mz33kFfsvrKiNT4V6/f4NkaitfpIC1jJRFQXHvfQeqL&#10;WqJrkg94gGgWBJ+GpAuZRSr1G1m8942ScfqCFVwQwLzTSqs4V8QG5TfzlvHQTPgfGlGNVn10ZqQq&#10;jhw/xdVqWTtaQnOCybqvgja4QC5ZXL4/4I8kusYB8MzHDJUEyqsywwdsVtNA8AsSF4qvFKSCpgcr&#10;jvq4vvjKAUJAhdH5PRVQD+PCla9wXaKpAFI5MIERWXIvSPrTJfFskbBxqolrEROuVBV1hpFQnER/&#10;f4zzMvRV/HAlL7Wl85/Cst872fNL362UJDImALt/PyT1g/KViFl68/ZfXFjhf1/3xF3xvZz5HF1i&#10;bMpCd0ZXloMGpzxE3VJfl8bppBftC/tGTuad9/Dhw2SLPAFC47l37z63rIH6rY2zpeI+zXoaUIfL&#10;6vuDWKqASa32nhMf0YDvMjT+yjFKGnrhMaE4QX0G6ycbscr60UpaNfcLCaMONJB8yysIwH+F/kgf&#10;LDxwCeFKH2rH0z0oBLrt7y7GXwCpE6tH8KzbsL6T9a1TkhazGYGIRTNOQc9GM5SnQe00cQmWm8Wh&#10;JGDJD8+PmUGPztuf2tMt+2FLwp0BQ3ISbivHT9kjmP+0a5/pEEueENE3mnYbxnPqwSgDwW1f8YPP&#10;pspRnV/V9T/xYrJn7aWHKVx7EVjqy1k4u/SCfWG1lr155wGw9pOV8QcjvpgpzioHfLcwI0nOyBKw&#10;5tPec5AGjFlmAsfS4PIBlT9kqA8N6BANBvOpHSyrnDY7a02wKe2ovGdhjmzKjbhIpaFoIoAnFNhn&#10;oudFt5RmijYlUUx8nILKdae2ERB5zF6DdR+Woul75JNaTM/eVvp/ObXZwVWbfNnPYNyFaBRWb0v4&#10;QsTYu3b9Jh9X7t69xx13ZeWsILYmcC5MuVes2sj9vYxlMKbBIhDJWbECBGdixDZFUNxuoePYWyas&#10;DatU+ETf90SaMDQQ3eJ/cBPSCGWP9gK+7vM/vzjNZSlZPynKQ9chY6Vl/MF8lVtwnyYA+V6QxHDV&#10;xp/4nhRywMCAQlbPX3w/Vz6em0t7z+klPQUtSXSLW8D7m+oh5fgCenFh6LCeXvI/6XPScl2sPbuq&#10;S0Bzo7Ie7U/Q+S6sHM5NUZNX5Q/AL4CGExvucbirv0lbn+vKb4aOt4dWjzFGfMWRGKHko2doHxEC&#10;DO4Ke+j/JfQ/IvTvcGXVmjhCyU5ldb6c3/R53i/jlTdELiitw++5C5d4+vq3c5aXlveVxeu059sU&#10;wLGTZ1j5xl2TJttZStRju/Ye5E7J8OvCtWDcw16ZiokzFji0aeS7OfKz6CF662Pqp0WiS/wPeoiy&#10;0Ul1vjCdGnmXN8odsd+DTJUAIlDIyviD2Dvad/APfl4EbsT+lKxcchAWM7BM0t5vejkf0MykiegS&#10;08DLTvXhR1IDGtjq4cob8eFKTnqAWkFA0fcxrhxp48OUvFT2inodpmhTztG1ug0W6i14LEHsu41W&#10;0sKkGeciQVqZBtHG9Nva0sDXlf7vgdA9dC1Y1mxOn2vSc/wZ9urocxDqe5LKJDkQNU55HsJgpU15&#10;H/1G/YNU8Qj/05b+57+J/ke+qA40CLegZ6IW/S1Jvz0EMRt5ttyJ+pQqVkJEOV+i62v3fETXOcIo&#10;hFTIBBiindB5+F4Y1T1A2nj1rXRvcAz7ovRMfkbHfnBmhIPlQaqHJW7dtTSrnVH6viU3ISAmzYzm&#10;Y40KjDkQIFNnL2a12vZnHxWpZWlItUyf1eETbmxjQBghPmpQ7oosc/G6SVsbSGGPbQ+tQzKACbus&#10;TS2xnDq8o0OeqXOeTKp9Ar3UDini8xSxfqkPfJlUTTi/AqtJosvK+ItqWCZg+vzl0jLJwQKfhXCH&#10;RN09tynx3qTfAKgu0m6cjAlXKoqvTIEG/4xUz6M0D3gwsYEtmvAJ2IPAIIbroLZrJNi4den3dE1b&#10;6Tcdpb/Xid5ESrjJ69uUjcRpPF4hTcRwLjMmz1YAgy33ESJBQ+ceTtcRS9xDnxFaCmGupNfujFQX&#10;+8XY19mNtuj3jaX71ooES+7ZvZQXrNoTRFQIOs9S7blNEO4SzUUTLsEnII/b3+rM9woTDrpX89Q9&#10;ViOwJEjHddHS4dNpRfg2K4gQRhBI8KWEn5QRN2/9xXbuPcCmzV3Co0lgidDXLOIw0MAyHvw4Afhm&#10;YQvjoXCZgUaFchO/XcA/q5j2vTl3oOqVP0661yDeTUwORZf4D9xp06b8pD35nAHP8VQRsgu1gkg+&#10;CBw4ejzZLPzAVr0i+HkBqONmQ91jZmTVXhXu65c9XtR3tk255mvgRjws1M4ZerlLia9cApoGnVu3&#10;tu+OaJ8ezDyiCa+A81I7Jam9QfQ3jgbbs8bz+It0vnP0d15spFLX2wmBOyDTLZ0HPj3IauyxMPKS&#10;t+k+/kScRJpmfcTP80UYc43PpiySnMcVb0KwiCacQmQXvg1h7S6WI5WZRcLPaaZfHKN7rdtHHdz6&#10;Lb5SIXv3rCCMIIJLNeAm5rXa9mP1Og5ilZr1YGlyyOPqYRuhfqfBbMTkWTxaDcIuyXLc4btf9x9m&#10;I7/8jm9N+DLeYEvl+6WJPCmiFth3xz4UNC0t2vYbIW3HyPdy5GNLHK385oju8B94eH+DRVf3JkHS&#10;i7SKCNgIXL12g6d1l5VxRnQeoj94Y/pdpGZbvh8FYF8st4nEZC/RefqP+JINHDlFetxTYjYSZ3vG&#10;2NER1BU+zfAxKNHA0ozaOk8DVUV6gcs5m13jexoAvqVzm9ZS0G7CcNdpPGSA9oL9BaqPYKeJdI1Y&#10;WkyuwduB9Lv/SCTtxl/ms4j6Tb9zBZ0rpX7j33T+v4i/Ej+Pi1TKuAvkKgOfTMCQQX4OKel8x+hc&#10;H4gmpCAhha0FbLojdqRLYImXrmEDtFLxlQ5YzqXjC7XXsCLsXzyLgOzd85bp81RmrXpHsJg1m9mF&#10;S1e4dgTrZIwhiOmJANUwQJDV1RJj1+vBZbhjb70OA3m4pF/2HGC379zlY5IKWCEj2HXVFr29dnFB&#10;PWTtnULa3OWr13i7uF4EU9h/5HiSdgXrQJmxhYwQ/qM7Gaz8aJJJ/ePfyDI0mMG6Jumk9KCxoiWy&#10;Si/SKkIFBaAGF6reWlpGS3Ru5hL1WOQXM9kvv+3nTmw7qXORmMyTGQdSdNwQqjCAOFqycirhUwWB&#10;ev/BA3bl2nU+g5KVM0vk45o78D+6TqaX7IhVGS+57wuS32Hpz8XGMw0Q7aiMaVNzeiZuEEuK6m6B&#10;h5auIxfVjaTz7KYH2ev8RlZR/N7Zq0Yp6cRl+g0i8ndrIuIjSq8nGfmI+u4U9cH3MRFKDexZist0&#10;CzyXVHedpE1XXKvuL8mA/TgqAzeLyuIrp1hBzxCd/xZdu9MUNaS9ZRETn6RrGN/tZUsy+eL9R2Zu&#10;ZNrFih2W6Jat/IG1HzCSJ0pEyg6EeoPVnCfBYrVE6nlEkcAk2JiYFRPqectWsnfzu84g7o4QhgA0&#10;KQQwgDOwOln3dNujfvUPtH3N6P4/oIlJMdEd1gOzSepg3frzoqH/Zm9k8a+VDGJYqcB6rKyMyowF&#10;qvK13Ws37MIFMxc44aIzsfbqia8VBBoEnIo5ixOk5UA8dBFfzEiyRAQWxa3zemYDIrKE9l7TIPZ3&#10;/HClmegOSwCTc9KkaouPDoBRBZ33pvY63PAeCZw6orpTQECKPa4BNLDspOcqxbQlB9qUc4mRSkNn&#10;m/v+AoLr0vnX8n6WXVcKkPrmDGlX07E058oqT4WIvaez/HVF/FYqP9KZpir2kv6QLUsb9zqpnTbE&#10;Fe6CFON82mug55CV9TESBcYKLNGpGseGH3/xKSW8GSLIwKDRUx2W6ZBcERqYrI4ZQgACF0jjezVr&#10;qaQYpKfPXfA4V9UnefLo+pvTpgwXXWE9ViDfi32dPumE4e3ekF6clUReJrUj8CDIyqhEimZkzv2d&#10;ZhmzomNZviot2MdFanEHNgiqTz+rI63njAh3r2LXvoPsVZrJGMvAj2DctO9FqcfAJKd6qz4O5c3w&#10;nRz5WdQQvck53fufXVneeYOVLnJJCeutX3XX4II0mDwgAdVVVJcC+xdUDlZoiURf0sn7hzYlFsJT&#10;XG6yQ4QggpO0JxOD5OIBGKu4C3OEJTzq21OS+lLS8/AoLkypIKo7gMpMoPZ6io9JIO0qDNsP+B8+&#10;VVSmpCmfQVi02l0vkq7h277Ps1c+9X5fvVC11klaDQwOvIlc7i3HfjWXn1cF9quQeUFW1gyxVAlg&#10;mXLD1l/4/1gZ8iYTBTTUr3v/T9/fNmWXsyVZn0EvTzntycBqlT6WXpyVxD7PvkPH+M1aHL9OWkZL&#10;GDjAcgWqcZEabdhmIWjOnLtoKoSRltCGVMAUU5aNN0vJeuyqcMbTAt9hw9RY3gw7Nkyvu88Y0IWf&#10;kVNA4NCMM5ur6NNmgX0oOu9X2mtwRTEj/tyZEMXeCz0/Q/isGH4ukjZSknTtt2jQ6+VPk22zwH4h&#10;Av7SQPqb7FpTmnSvblI/zoN2hUwI4rJ1ENl+zbsqINCwE+GHSQOV2axOqBCYls4/gr5DxP5Z3lgq&#10;Uj2kGNJprL6MZe36jxBvPWMbt+1ySHjqjOnzVPJZoEVO0gcegMbjS3Se9wtWZyt/2EaC6QYfw1Zv&#10;+okVrNZSWtYMOzbSj2XERwmhynuiK6wFPUhjtSeD5cbHefxvwglVevnKH3gHwKJFVkYlykLNht/B&#10;ngNH+EafCmTG9TQcyrS5+jTR2Fw0lrGr+t+JEnbAyKNys54OZc3wg1z5HLQoGhgSXWlRfKnIbnWJ&#10;tBcXiD1dzSrdJaajl7gW2tJegxvGGLUyDB7Y66LrmkrXc1lSJ1WQru1AQqRSVFx2qgH3c4pQZtP9&#10;Sz1LoXriWYPFZw2ZRh5jN8wxrS3TMxftzIqSTyBsSjgJrNLU5k5eHs+UTflmhYs9KGfAPhjVP6w9&#10;/7d9nmdvehl7FBZ22FoAoMls3r6bdR4yRjqpVYkVmP2Hj7MDR46zUVNns/xVW3octy9T8brcOEMF&#10;9sNrt+0vLesJcW0w2IB/li8ZG8BCn4VQX+mNv6gfW4musA7C9PwX7Ymm9nqBveSh+SYGdGg4cEzz&#10;ZL9GTRiIsPNpXXhiv0ezgDPn7c6/UL/PUwdCYACxazZ7/BDABFMLmJHKymGZcc/+I7wMVOPKzXtJ&#10;y5mhgxYVodzFzFR0hQMw+6dya4mbqexc+ouoEndk6/hiX/FDGkA6iK8cgH0Fqq9LHOeGh0hLSgog&#10;inPERig56HmZT0xxIwhnpHsF7W+J9tpTG7AsEhfJU1WkxuU/lYgCsZMGniZaTZRr44aJrUva081I&#10;/acgvKiv5lA5aOGIOJEYH6pkwTF3oZacgSZ2LUV7SddQ1UttCuNa6z4RIm/cXb7qgrBDrqyRYUjx&#10;4OHjSA74H4GtZWVlxDlhOq7FzOhY064yyUXYLCx2DIo9T3SDdVg+XPmIHhJdps5ONJjKLkpGLNnV&#10;7TCQb8JBhYTZ5CaabVRpYW4wb9HLxjsB4TpylHW93oroEDCewIwCwhBWdqpGVb/jIGkdZ7RNnM7r&#10;qehCsyNZORDWf7CCgR+E7LgZZsyZjxujaO8zzfKXuFrSIGFUn8pFqhv9fNnPpkyg7xbg89JQ5VWk&#10;QKDZaDf6bin14xkIKhyTQQg63TW4IJZ+VF+oZ+IRgNSmLMSAIymbakjXeJ+ue4Df1sYtxoowpSBd&#10;s27mnxpJ13ggNlxpPrGLXVjBcpG+xwRKWt6BNh6dRLonCCtQKhOKWbgVLgHcvytCv6T6TZ//+WwI&#10;Bi3EjKNt1Za9k/axVMBZV1ZWRmhvqqEGgH37zCXqSsumNEcYok8Q/8CyregKa0APXmPDSUynZH6v&#10;YDWuxTwQlm8wbTx8zB47CkKnVP1O0npaFoXP0oOHvFOR719Wxhnx0Gzf/Ts/34Rv50vLOKNRSA0b&#10;9420HEzjEUYEz9zwSTOlZcywbf13dPeYeB/7E6IbHMBn2khngE1jje+UyKezlervoL+IxKCakJ8m&#10;odaYikhf8rjhSmUqY27PCDNfm9IJ9ZbRrJbOMYu+T7Wak0q6V+dWRChVrBjokhNCw11F9znVWP85&#10;ITSdXXAYh0UgwhXRZ52hgkvalMXJFekD2h89D0n3k+4tq1jhU+m7aTU7DhotRpXHQAQIWVkZkflX&#10;i1U/bJOWSw00mqLjnseF+ubo7wBqeIb2JFFD/s3SZysgvSAtYbL4677D/CZirXZh3Fr2cdFaLHG9&#10;3awRQqdp92HSulpmyFuZXbthN05w56+UJkd5VrZRV548DFYu8I9S09AjOKysjjMa95rGTJ3jUCZ/&#10;lZY835UKmLoXqNrKoZw7vpW1kENQRurMFczFXhQJnNpU7iGVu0Ev2LerwpWP8YKT8HqRXvaf6dha&#10;0sS+hBaFDLhU3iH1gYpNdmu+/drzu+ECWFdRnc/pf13entRKutZf6R7ossE+SeBacrgyWTPpSLXE&#10;NRIRxLgI/YVFpy61jws+SghXqoqf7FdgqZDOp9Omvuz5oiV+U+4YMXGGfcDQwNl2gpHIWn7oj5Oi&#10;lh2eCLjkZraCOdmKcMO+VITSR3SD78CMkx4w3VLDmM6vsBc/kV+QSuzTqJZ1wKyFsTys0evEGyJo&#10;IQb0DwubiyIxcUYUr+NOG5qzOJ6XMwImlUVqtpHWcUZj4MfPv5mnOw4fLmTcNeL7JYm6cmbo4PiG&#10;l9WmFBfd4AC+Th+hdCa2h3Chv9gbuE7/T6S6kQkePgRUL8JwfqeksogLF0E0P0NOadqURFdp8J8U&#10;QHum39Od7r3ZQT+liRxi39H1IrKG7LgD6Tk+4M64xyrg/dGeG2mHipX0b4ACsGabfjw1hxZw1JWV&#10;NRKTfxhJqMBkv0KTbtKyZgiDMuxxwUgiG12D1YkXX8tcmH034L+6PqbJ8wrRBb5DOBnqlnFa1n1X&#10;ejFajvlqjriFdiArJBxrf9i2S3xjT/IlqysjQtcjggTCjciOq8xRrgn7ggRa/xGT2ZAx09i385ez&#10;r+Ys4ebgnlr3GTcmx339ve641kRdBZb8YOihLeeOSBswve/zuk6kl2eL6AIpIKSwrIf/sWHNN4Jt&#10;ykFRF0suk5aFPo6Y4MqznzStEBpErmvP74pUNvX5ODknoihM127qPw2IGa5Upd91TfJ7Uys9embo&#10;GQ4TP9VrwEIS7g+uHLN5XEqbckJ77pEdX5W+p1YTESjGfDWXHTx6go8dTbqFsjdMOOJ+Vrs9L68C&#10;e+65KzpaHrsjVpowVsas3sTNzg8fs2tnP+3aa9qM3iyHtnlT37825ZRlExF431OjunVwROaWXYhK&#10;5CVRreq0gLWdqkUBdu9o8zejYNVWJKQ2SY/5g/Ac1wJhj7THoUkhFpcWi+LXkcbome9D6TKZdR1I&#10;fEgvaS3RBaYRjcRwsAYTmi+1AdPvUTCciI2URyCGqTq9pMs0535qyIVppBL+pBhIeArER6Q+Nu04&#10;+yQRzy5NwjKJn+oSiJxC5ZvS7LwuQilhyTsmTOlO7SCK/G16DjY6M8gAEmzKQN25bQrLnC+39F31&#10;B2HqDc0IhhAIZg2r4pDSzsOqIU6fFtjOgMCTlXVGlL989Tqvj/QcsIqGkIKAQngnaFayet5SkrT1&#10;fkyEkk90gW+gl3yqtvGlw/7F0gS79ifA+qgW2I+CFgK7/p17Dopv6XtSO5av2sj3kWTtyIiAsbLv&#10;rSZMOU9o9pqArkMdEy92HTqO/z4gYf2PPC+LsYwrIi38KEMgRnrhDqhakjdAqm4SVvAt4ctxGMic&#10;OUtSmbJUxhOfKF8JzeYSESk2JsJai/5Oomu02iDgDvIuWR2lI7UBe2z0Wz3ZSzTL36mP6lHfDKW/&#10;yIJ7gv4m6xIjPROz3Rm44BqJ1/D8EC/T/1j6nku8Gxeu/ILnm5798tTe99OcvFPCKEVn5u/vwNla&#10;Fq/TgY8fWnw1Z7G0LIgMu1rA5D3YhVCTETEFASwV9on4gscqxdgKS2xZeV8ZXCAXF/7ae4y9ctEF&#10;3gOmz9SwLjTO+K4vu/WPGv/NPH4DVCCzI2LbwZv5/MXL4lu7dzQA03Rn4etTinBmu3n7L359KrCO&#10;bCz3WtbSLDpmDYtbu4UHZDQed8es+XOxZYZ8URAwogucArNF5M/Bsp+zgXjNBJ7qYB69qOHiKx2w&#10;DELHdKlX/EEaMGAxCO1uAgaMlaGPk5/xcFuwOpTU85b0zN6lczZ90iz4vAX14YfG99QCwiCnhTiF&#10;EtVDeT4hQslFWkdPOrae7u8dQ3nLiXOsdGHdyidj9v3Ru8S+8HkT3x2j+mdJ+CRFWUdIJySOFB8d&#10;QO/cdO25kQk7bUhB6TtrNTsOHGUfYDToMWy8tCxYuXlPUcoO7Lfnq9xcWtYZOwnrQtTFWKd+j8k5&#10;Vrd8iTsqIwzDZhv2pah/o8Xt9x6I30aN6SyJ2jfIIL0ILSGMMGiraYf3HfqDS2wEbMVf4PK1G9zL&#10;GjHxAOzvWL0O6gurteqTpCGpyFrKM5XaDLs0TqfvOJty0V1oIzF7nkdlL9AAhVQL++jzKBrwHbKT&#10;0vcFnDms0vd11PP6haTJ0bWNjx2u5JdFwOAOnwbLUQuI/EMeL5U+6UBmYvrtOwz3widS311y9uwg&#10;QnyC3dEYrg7+DHWVIE7pgMRQnmkaZQaJr/C8V8F3dF0DxFcc9Cz2p5n7F+KjA+DqQXV0mmLNyh9J&#10;31mrqUYeV4FlP6R1l5UFC9doI0ragTG1YlPPXHPQhjq+hX5ut3rGHhXcheDvuTRxg+Xjsa3960n3&#10;FqTn64SZeIsuQbOLMtpGwZKls0gvwEhuKVKmIavbfiCPTzV07Ne6GHfYLHwtSynueX3pyjV+o5HG&#10;2Oq1UG9pDNyIaBdWLzVidvH9IH06jvhwZYa4/VLQi1SByMMM0V/EL0uaRHChhdTwGj8TZ1oWDw0T&#10;YQ8xYzGxQb6eBoSG0W42RhPp+dJev6+k3389JkypIZr/xwFJAuke/Ci7Nz5wtqslU2Flmic2XPka&#10;Qk1S31c+irXJ0zsg+Sed8z6dOzM+88g4JNRIIF1bQ/eCFyLwCCikKZEgKiG+coCYMG3RnnuiRWk8&#10;3DF+3VYxytiB5btPXUQchxuPmj5DRffQz6VlnRHLelPnLGZQGRCAG4Fx4bcKYH8Mfli+hkQysmmt&#10;97T9iknsX4nDlY9EF3gHqMjaRmHr/l7OfNILcEcIH0hqWL6t2bSdjdeYksOXCbGvYJJZu53vsad8&#10;JVRdNcyRCli/WK0CI0UAvVTajnvkKlmgSDp5nOrMjbEpxRFxGi8odXYjmvHG0Qt7l/6/gWOiilOQ&#10;MESkCsv2gXBuYizOjYFLnMYp4HFO5XWhtnzkDboXdUXz/1hAC6dBfbvk/njL+zQOlBbNOwUmRjBO&#10;oPLIC2ZtbiybEi8zflk/WXmRnqF96gY8LJHp8y3iTPqYNFGDBZ+Z1Ct0LoRKSjrv8rB/cR8f2btr&#10;Jau17MNWb/wpKTIOVpxc7Q3B0tno+jIjKkZa1hWxVYF9dBUYf7EChqg5yCosq+MLkWBSe3+Jf1Of&#10;OU0VZAbwj9L5NiBVvKdm3GYIAaZ6UP959gJ7J29labnkIoLUqsuSKpC7RVbWFw7voA8XQi/3zkMu&#10;TKWpP8ZTuX6yma3wZytJL/RRKrPFlaAQ+wuWDGR0Tgi6tfHIOeQifJMRdH6kpLBKSN6j89fXapD/&#10;ZMBIhgSGlVHUd3gSIw+CkvpjND3PlsQcpHYe0G8qJJrXgY7Dim8G16KQ0ZkmetDQcQz7nbyQSUTb&#10;DSjOqucFEUtT9u76g/mrtGCTZkSzBctXSY+rxHiZsF6vfSGDrqysK2LSja0Y4Oz5SzyaD9qGfQBS&#10;2Vu9qoU9PqNTL3GUuP2eYzO8se0DXlKDsHWXndwKps9die09eJTfsFkL4yzXWjzhl7MW8etQgWSG&#10;uco3kZb1lhmyF2AxRi9sm9Jb3H4H0Ezyv/QSJrpLPgf1mdo6TjOU7OIrB5CAqEZlfN5HoAHhAP2t&#10;4WmCQJE23ZKlIQxgpBW2FE0HILCItBq6x5bF+yMttYdo2jRo/PiQ6i2A4JC16QnptyyRPWfQsGIj&#10;6Bw0gSNi+fq0+o7Q+Xt76h9HbegMKGbTxPy1zN7nmvIX+9i+EKOTHdj/z1nOszEKFn2ohwk5VrMQ&#10;Qm7I2Gk8ug/2q0ZP9czf0x2xdDql54v6fo2gLvR2X2q5TXmfDwCaBhvUeF96cquIUEZYH8WaaJmG&#10;XaRl/M2M+auysxceWyACO37db/msom41hwgT951tUgMI3kplTM06qJ0xzkLLcIvNCGWD4dye8kaC&#10;TYnw1hnPOBB4SzyfdB19/ylWfJ6CtBmkS7fEcpL67Iw36fSh4cSGKZWor2DcI23bJG+vjFByiGZ1&#10;gFCKC1d64Xkg7qXJXn+63vn0P+JWehQjbkWk8hnVSdLwEYGiSHFzcUqTk0jgqhqmqZCFbXNFJHFV&#10;lxjhVIwUIxBYaBeBDN6lsVBWzxf2af62rl/pXl92N/F2CmqAW8loGmMF3Tjx+soXP/2MR4cANv60&#10;i6+Zysr5kwNGfMnPrwKd1s3DTUl3hG/U511f0XUWDSarxK2Xgu5/BRp0TKVepva6o7z4qAO9wIXo&#10;BfbF32UHt9bzUjCsDFdyUxs++2XRb0CqjfFPq6OuVSAhXpyeLfMJCF2Q7vdE0azHoGf3LbqOSdSO&#10;131PgmiKaM4B2AvlzwRN0OhvXyo7hP7Wo+fjRVHEFEQWAR65RWWf5mml73FKEpNm7B9pce7CJfZO&#10;3irS8s44b9nKpGjq+Pv7oWOscdehftmTAmtX/UjXpyCybIjb7xnQydqGFoX+m72fy/9JDtPnqcxO&#10;n73Ab5inqTV8ZcYCVR0ceBG1/V1Si2XlveX7ufIZ12b/drdktSJMyUsvz29mnHyp774lTepT8VEH&#10;auM7zXk9IaI3TPI2fw8AgULtLDe06y0XY29NNB2AC5CgakCDtxUTg7/o+XGa5sUdMLFJGK5UpTbO&#10;ydp3Rzr/BWerDQigjOujZz9EfOU1IOi050Xg55czpb4lP8Tr08bwA5CpV1bWGRFPFX5XcO5Finh8&#10;lpWzinmLZkc/6vqVxj7vjCeo8lJtQzP7/ZdrALITW82WvWx8TfTn3b/zJImyMv6g0V8B8DQOnxnW&#10;c1zqu+pqqQ+Yad+TOkMDzhxXy2yYOVM5aSZfmCjTuW4bzu2W9NJetMJyDibA1J7vPjU25WfL4n79&#10;AwCDEnom+krvpaekSY7XewgCsAKkZ2q9tH337C6a0WH9WOVN+o27lvRX3hBfeQ161qHt685bOBUu&#10;+YHLEu1Zy1Vcu36TG37JyqYGvh1ciFtNGu5vpLj15oFkZfQQYVM8qaHwdm9IT+oPwj5/w487ebbK&#10;6q37SMtYzbKNurC//nqcbh5APCvE1ZKV95YvflKUjemiX+qjex0nbr1LUDlEPX9E3E8vejtYcanC&#10;iAfTtOfHOU0zk4q8ggE0wPTWntcMqb298aG+p7fABjadf53sHJ6Qrsdl0sYA5BD+TMj5Jb2vZkn3&#10;/y78jkSzXgPLcNTeZKJHCTLp/PucOYCSFjUAAQjER6/BLWWRmE9z3h5NrQ+ThCU7xOiDFjNh+gI2&#10;dc4SbrgAx1yz4dXgZwofTi3WbfEsJmpyUxJMO85jy1wMflSRO4yqbFkno/SE/mLJeh35ph4c3WTH&#10;rSQ2CI8ctydiVIG9qN4RX0jL+0L4mWHpVHtv6eVqLW69S/CBxqZ8SX3DDVrQR/T5dxq0dxERp+8+&#10;fY6QmYILIbFLe15XpLaxvr8ecc1EEz6BNMVy6nV7TRtpgU4EcADuYaFv2vc+RwogIKwX9SkmTp4s&#10;RT5aYVOKiCZ0gOn7yjGPQ275AjrPOO15Z/R73lIrPxhozV4Ux67fuCVGnMdAwFdsO4yYPIt9UKiG&#10;tL6WWHnSLvuhfviEb6VlUwONEdGJv3scqzQxQslHA4puWaZMmczSE/qLMKKYv3wVd/LN4mGEX08I&#10;x7i1m38W3fsY6zyM0G6W5ctl0nYOZoY36EU1rRlgX4fvMdiU3VQP0dKRlgN/D8UPV5o581WicxWg&#10;Oqb9kqjsQjhBiuo+QXjzm08jLieuPSn8TQDeQURpQHRw2T02Rap/a42FySNJM2tOz7DprM4Jkco0&#10;UdUnuAo/tiJSKYX3Sj0nvV8spEAu6TvtKd8rWJ39+rs9GawWiKOHzAtzFiewNZu3swckeOA32qJn&#10;uEvr4pcyFefWeVognTwC0crKpzRbkMKj7U/iTW2EEFOgzmmmbYQeSpY5nzUd5AmzlWnEw9Aji6Xs&#10;uK8MLtWAm10acfT4nzz+oKyOrxzc+i1t5zDSMDa7coKNCVPKwZNefNQhZqCSHqbpcBdwt09A2toU&#10;7Xldkfp7OgnD/4qqPiOeXnhq09ccVEuxDC2aDMAHxEQq9X3tDxq0Z4vmLAG9B9WoTVM5zajceSv2&#10;JEkrb7zDyQweVn50j85oz9ustu+rSYgkIctDhyU6pDjSlkUSxKgVq7nAQQgjVxZ3aHf6ghW6IARX&#10;rt1ghWu0lpZPSUpSEzE1aohpxEUqo7UNICJwOhPp4q0mZg/onH0H//A5WyQ6+NNidVjeys1ZtZa9&#10;2ZffLWJXRD4VLY4cO8VyVbDWcVcllgvmDHxO1zmkFQ0Wt10KelE20KRhKDab8VlmEOEOS0OVV+lc&#10;ujV2Z6QB4FsrBRRAv8F0VlYnPO5q1huAZ+C+ch5MWpzwWlyo8olo0mdgTwK+ffSs35Ccy4H0nHoT&#10;RPgZROCPC+PxL6dACLlyeqcy87TnHNflZb6nLHu3zRKh4VTfJBXbdu7lmcxl5aElNesRxvPzQcN6&#10;NYvzcfBVGiO/mbcsKXAscOL0OZa/SktpeTPEilbh6m24ARm0vD9OnuZ7YPiLpLXIQt7LNpEHrDXr&#10;MoS0HSvC9cYTNElpLm67OVClGG0DU3u9kCyBFmVEDioEPixYzbsZAWYYTbuHsZ9//Z3PLIwmmyqQ&#10;22rjtl1cu5K1YwVzFMqhMz2nl+BvLK2K2+4AWPzRi7RG6+xGwgq5cSbTbDhYfOUWqEPtuF3qo+s5&#10;7yznjrdYGq6EUNve+8bAQTNcqSyaC8AiwMCAnok9sntumjZltGjOKsAKEaG/5OfTkMpFyTbbYfRA&#10;70uSbxQmXHDHoOeoM9WJpbpn8d6JNpDSpbMo6gC+DKk5J0zR38mRX/pum2WLnjYx4tgB47AqzXtJ&#10;y2pZuVkPLqggEGTHVUKIjfzyO10A2mMnz5Cg8Xz8hGU1tDNVqD6ka0VcwZUbfmRzlySwJQnr+bIl&#10;Aocj7h+EGByEZW1pGRRSgEWR4qO9t9QXnj1LVEln2TesbfJZ9hkJbeq7hXHMNnG69Lg71mrbj4c1&#10;kgGqMYQW0tojv8rrfvYRaFjjfX3HRCgnXe370MtVkwZoXRpt6kykRxgBASa+cgsq/5X2vE5pUyaJ&#10;KpbB1xk7/V5L9h8CcAQyNtP99XrZj+pegjGGaM4SYPlaFSKuSOc+AwdhUS0JMOgg4dKV2mhKZb6k&#10;srvpf63BzlWatC2l96e10KgWiqoOEBl/b2nqsmIls0rfbbPsTUJGC1gQZzAZq7R4nfZs7LTvpce0&#10;REi5tv1GJEU1B85fvMIqNu0hLe+MnQePEbUZ912t036Agx8VYrl+WKQmt0is2qKXqXB2L3xSjH3T&#10;539J91Rwqbjt7sFj9lFHahtoV/8d6cmSiznLN+GRKFxFBnZGdKoWEEwHjhznmYIRhsnTTLq+0BhQ&#10;ll4UJP1yanqZQAM0vVATVpLWpO5bUb15zvaoZOAe9BHKce15ZaSX8T4JKanVlLfAIELt6p4lT0h1&#10;D8C0XjQXgB9AA/lIutduhYJT2pQOoinLQNdkSsOj96eaqKIDTYy6qWXoGXpA7SGm3yj6uyYx8nFK&#10;euFqsz62v9xsHda09Pt0FrG+Bpxt1SdCjER2HD91hqcykpX1lViCw1inAkZoA0dN4cuCsvJGzlua&#10;KGoyNmTMV9Iy3tLW/o2kewrSOPebaf+7VSOVzFRJZ2lTrdLH0hMlJ+E75U0E9sGjvxK32Y7lKzf6&#10;3ataxpc/LcIWDTWYnrtYaoAVH5VRhQvyRh2gl/IL+rudtK8MohgHOneTE/+QhDClKNU3M1s+6HUM&#10;LSeIi3w8WHjBe4FlPv8DBghmhYKMVPcXq58bGrB0KYKc0qZ8I6rogEkdHYMvYW8EXN4rrk/VsHgh&#10;Abr+6a6eM5ooQhtLOuek7i/5lAkCkc61Ww5YKsOWhqysFYR7zdwliUlx/mCeDiONAlXd71P1CJvA&#10;6wC/7T/CMhsMO3xhp0bpjX35Z+I4kxPS+OFKWaqkMz/PXyyb9ERPAss27MITe6mI/MKzsCFWEXlp&#10;4myGMPUuzHjhMEnHh1K5cfQi7SbyZQf6+zd1KNbV4+h4F14OSyRhSmFRVQeqY0s6n2uOFVUswfqZ&#10;yn+pTa8zxdLvnANBLZoLwI+gZwnLXl7tG+J5pMmI9NnzFvHhfMnPfXp6m3JUZuQD4yJ6NxqLj0lY&#10;EaYUpDqL1Bk7ViSo3Ey4bvACEtC1IO9a0jkX0kQzQ3bv96Xg1rLjt/1iNLKj06Ax0rJW8eXMJVnX&#10;oeO4JqUCkc4xFsIFR1YHhLHa+G/msUtX7Ulpkc6jeitrgivUqvKhsS9vYXlV3HbXoIejva4y0dtE&#10;h1pCE0qTo7ypNUsrCa3pwNHHKu+ylT9Iy/mbtaoYAivalEuuBmFt7D0s9S2jz/TCtKW6CFd1lQsr&#10;aocPEhHKSWe5c6jMNn4+F6T6TrOfegux3+FRNAENLyaEKu+JpgLwMzCo0zOgs2TzhPTsSDUab8Gv&#10;x+Y+ajqVuYcQRqKaDsaI7Xxpz74MOAEWfvjOjEMy0spQnaSVCEw0kbxP9o6bZcve+iU/BHV9Pdh/&#10;qzvY1oAFodY8Hf/DCjBm9Sa3oeew51SNhBP8rqxyzUGYKfWeqlxpdgyiwqO0FTFzeCNLYemJPCH2&#10;lWBdhw5p2n1YsgorrAOrHYRU9cijIivnT/ZvmUbXISSk4sUt9xiYPdIMEL5H4+nFO05/l4tDOnBz&#10;WxMRz6nMMatj4WHgkp3LDOk39RLNBJBMgK8dPZPeRUu3KeesivSggoSmLsirMybYlJ6iil+ASAj0&#10;fuzXnrNJrfek77hZQigg7JsKjE1dh46VlnXF7GUasdL1O0uPqUSyVq0GhTTxHQaM4itMMIf31bXH&#10;W36cJw9Pg6K9rzThMGeGbpxRfd37f+wVExGAIa0bdB7i1N4fbEjHYWmH9dEhY6a59KIGIcja9x/J&#10;U7cbo04gnwo28z4o7D5sCAwuEjfY0yRDVNn85BzsjLh/X9F91N5XYqi45T4B+1MkEBqIjzrQOWrQ&#10;C2bG9HyuqGIJsLZMA5d3eYxsykHZEk4Afgfi1ekyH3jEcMflNV+wIkwpRe2aCUYcI6r4hNXDnQem&#10;pXcoSnvOMAvimCII7I1bt/mYBJw+d4Gly11JWlbGj4vWYsdPnWU3qQ34fcrKtOoTyaNWqDh49ATP&#10;MiErm9xMn70AixpiMEOn50/ccufg0ZIjlI3aiqM7v2rKgQ2ZHW/e/ovt2X+E1W7XXyqhsfSGGwUg&#10;Wm+m4nUcyqiEExtyO927Z58F/LBtZ5IAxKbfoT9O8u9XkQAzY62SiYTasZOneZ3bf91hRWq0kZbz&#10;B5E2WRv5F4IjNkKpJG67T8CmNSwyxUcdqC8/1/alU9qcr8l7A5oR1aR2zQwwetqUh84EbgD+B9wh&#10;qA8QA1LeP64JYWFZ8sl4WIYaIj7ISGUuTZumPCuqeYNnsIrg6h2Ii1R6ac85Z8Bz0vfcUw4Y+aXO&#10;8XbSjChTK0wYB9dv2SFqwYz9koMhRJrs5dipM+dFCTv6Rk7SlUlJvpGlEJvR77/GvnTvboINRSqs&#10;Sxnfv0Ua6UmMhFZUom4Htn33Pp4L6qede/lNKVKzDdd2Mhevy3qEjefxqQBk4IW66ayt0HFfOzje&#10;Tpy+gEdFx5KdCqjKEV/McKuVgaXqd+LWNMDRE3+yrKX8FxNQyzxFsus6g3iLXgq/RvLGfhedZ4vh&#10;vA4kQfYASz2imiWg36abeXrAbVZbigXgGeh5QKR9z03SbcoVBKYWzVgBOPYmSs+lJU1sloUrOUUd&#10;HZCaRvzLAUdf/l6MVj5MiFRqEodRG0vpPMeonamimAPoeEntOWNsz7AgCyLwYCK/etN2Ph4BGBvd&#10;ZSTHqpCaGFYLhHL7ULOqhBxRWkAYIl+Utq2U5Auk+HzR/SVjX7rfAhEDm87Kp3Xdd6UncUaE0WjQ&#10;aTBpPruSzB5lQFZJZxt29TsNkjrgIiqE7Hvutd2ip7QtI2u27ss1KQCRz7FXJitnJetU1Vuy0EN/&#10;ypvwRp6Azw4jlJva8zrhb1YuryEpIv2+a5LzuCYNNgkWaZcBeA8es87gzG+W1O8tRDOWgLTq/rLz&#10;SNhWVNEBOdBwTdjjpOfrG/pdW6msw7NJ32Pfdp2zdxK+etROkuCm8pZlKYdZ95lzF/l4BOw9eNTl&#10;sh/219VMulocOHKCZdBk5dU64gIQUtiS0baV0gxtq4+GTvd1r7jlzrEsVEmnrQTWqOydj9QrmUuy&#10;XOWbkko7hS1ftZGHz4DRxJYdv7HwCdNdOtG+RarqJkPgV8wyYIkiC2v0y54Dpn0NoHE17TaMa3LA&#10;HyfPsPyVW0jLWsWeTdPq7qm7GYPRMskb0AteSHdO55whqlgCOFhSm94s9W1EOhHRTAApCHp22tGA&#10;4bE2RXWkBjzeAqbtsvMYSQJkuqiiAx0roCuLzL32GJZrqc74+EilFS8TqbwVE65UdBY9Q+SXOqZt&#10;q261D6Tvujds3DWUT7RVTJoZTeOUvGy20g3ZidP67OEXLl1xWO5D5HQjWveJ1JVBpIu0OSvovktO&#10;dm6U7nHf2HkRipK47XJwnxt9JVa8lG9hQFRijwlxpcwsy4HBpRvwOFHAzVt/seZ006F5wW5fBZb6&#10;Etf/6JW1Hqxp1P2uk2fOO1169JVw/BvXVZ/kkOjUJ4kH/7QpPT1OAmYAveCdDOd0Ruks1FvQy/yt&#10;5BwuiVlqTJhSQzQRQAoDERioTw7L+soVqc71aAutROFWQW26j1hiU36SDW4ISkz1d9LxcGjp3C/K&#10;SRgy5LZyEfEAQipOe05MPGXvuzfE2DhrYSwfiwDEykNqeFlZECGI1JBHiJkHewBjGWxlaAUfgAC1&#10;6vgblKsi++W3/XyM3fjTLh5wu2WvCNPjsxVsXNMhTNx1TBjEPZeDOrWcrpJNYbkKZ5eeIDmIJbyz&#10;Fy7R38cBGLGOu37rDi6gZixY4XVIEXRG+PjpfAkR2HfoD7+Ypr+ZtRCbZdggJLYUt9wB68crr1Jn&#10;HUj0LspzEkwLCyfr+d4AmhCd11S0dQN3R41TnhfNBJAKkBDpebp5Gi/+tnLJdoc9KaIZP7/rMuMh&#10;vnRpUdQSuo6x2nOO7WLOoMws0+eplDQpB34/DN8peVRxjF29wifwrY9hn39L1+EoWLB3Fbt2s2jN&#10;DjjwIpcV6k+euVB8+xiTZy10aMefrFLxE30/kqYLf1Bxy+Wgzm6qrQQ79o9y55WeILkIiW/8DqE+&#10;arbpy2cgxmOeEJ7Y0TFrRBcxNntRvOUziYw587Glw/SWfQnDlYLiljsgdoTyAfXDXCp3GmvpzIu9&#10;K8aUf1H9H7V9KSU9FFYaKsg0cVMMt1abC8B3wOiA+sbz5IgWBymm53ia9DwG0rsSIqrosH6s3Mnd&#10;U9Az2lJ7vu8GPMdey+y7/6iWCOCq3c5wZxAGM3RXx5Ga/vylK6I1OxC9vG7HgTrfKQAm8BhXtfWh&#10;ABSp2dbyMVFl0RJ6h14a9x4gKoi45XLQA4ZUzkmVYsKfYWlIE5Cd4GkhEo0hsSKAZUWrU3UgPYf2&#10;nmLWB0EkbrkDsNwHIuIClV1JfTLTmQ+HM495noYBEdY155WRyuzwdVlRCxJSfWTncUUahBB5Iym1&#10;ghmsCPrkzWjFv4YnTxsWv50tjYd9/Qz1z2Rjf7kj9eceKyc+8ZFKB9l5jKTz1hNVdIAzrhV7nQkj&#10;lOL0viTttWJsfDu4oPSd95YwP1+WuIGPRQBSyyPxoaysWZaq15EdPWF3vQFgQKGNjg7AwK1tv+EO&#10;daHdQcjBqjqdHwJxI1Sctg+J7jVx6mhdssMlw/6PpKj8BE8LEY4ESRVVlKROlZXzlpJ08SfMrtvz&#10;F8ymhBPhu1bA+LLFhiklZIKKyn9IL5T7WGw25TtRxWdgAKT2kK9Hfi5ntCkTRBOmgPMsCgqJAuen&#10;zZqZvrJMyD6NWPbGpy9FpQvpEx0UcmRu2pw8caZZICEg9ZGnRjAPrTRFj7UpxSTnkFHqHA/3CnoX&#10;KiD6CvaoYsN5AO0C1G55EoD1EyKVdvQ7+9H/w+MilZGY4ImqOvD9rAjltuZ8LKtF6eS1RABaOOiq&#10;mLs0Ubqc5wk/KFSDu/QgSeHlq9d1uaZwrmGff8PD1snqIosEtlYQbxABFGRlvGXGHPm1/cdJ46Nr&#10;C1HqOF0om9kWOa2lVsICEfldVK9s7H9ZnTa+Sc33jJ3wC6yFxC13C2wI04sUQfXu0YC+i/6uoL+T&#10;aMYRRu3ZRDEdYmxKce05nZH6u7+o4jO4mW6Eckp2Hmek33LXWew1Z5im5H52YVDI2YXpQlh0UPDV&#10;6HQhg+M/+ihgFWgAhHlU2uDP6B7t5vcqXcjfUUHBHhmnoA3qI/fLxgbGhSsNRRM+g57/N2XnMJKu&#10;c46oogNcMfCcEW/R8/mAE07CNuVn+rucuIS+gyXjIxJUPZy9m3zCGKFc1p6zRKks0nfeF2JpDQYO&#10;Km7fucMKVm0lLesNsaRXtFY71qRbKI/mk61MI9dLikVqscvX7BnMv/5+qbSMt3wrayGukWrvKfWH&#10;6zBXNGgt0lZARl5Z46mdWEtdvvIHrqZ2GDiKO7Yht0ruis24qSY+Dx07jf26/zC/+QBmFHU7DJS2&#10;5wt7NA0ydsIycbulUDUjWLnQy9OZXiaeRoHq/Q1q2yJBJQ0jQvVaa8u5oGUWdXTOPOJll51HSvo9&#10;2zxcglK+fzfkAwy6WpKWsHNh2uA8osg/HnSPXluULutEEkyPdPcpXXCkKGIasRE8qLFn/RqhTBHV&#10;fQaEBr0DZvbGtsis84Tf1xxoZNDwtEuRwnrQLoRtynB3AWepzEHtOeH/KHvnfWXeys11e0bzl62S&#10;lksujv1qLr+Oe6SBQajJynhDxIRFtmPtPaW+kk68k0AFVmsrjO3yirTx1E7MDBBdAhHPsaaKHCro&#10;dPha3b13n39WgQgU8L+C8PLH0mZE+9d1nUCC5Qtxu6WgPhgiNFq8mBBMh2lmOgR5cdZEKm+vHKHk&#10;pu/qEb8kSlVjepnCted0wnt0LssGdtL2zJq8JzE2TOkqqpvGgnTZqmgHXg2vL0yXrfc/Xauany5r&#10;IRLav0ruD7SppZ5OCuA7Sc+ZR87ZVH47TLpFE74C2txPsvPoSAKEBJDD3iaWyOOHK3nFxyRgH5Tq&#10;xNI7gCwC82BJKA45BZ1nrfac7RtkkL7zvhIGYVrLPEygZUEHspas7zLVhlXEMh98sYB5y1ZaFhz8&#10;tcxF2HcD9JbPLsdHLCvRw6BT7a0IpJiShLDC8l3pBp25Bzbyp4z/dj5fZ+0/4ktWq21/3gGIkiGr&#10;bwWn9HxR1wnx4Uo/cculoDJ76eVBiovfEBXYWdZQzAhlLx9A9WfqzimjTbmBNXpRxWfQszNHeh4n&#10;pPI3sM4vqptGVFBIN9kADEJzwEA8L02wLhzOPwHrlc/+Tb+948J0wddk9wake7fLG4MT6q8YY/+5&#10;Ig36l9ePVtKK6j6D2nQbZouepwuxoebOyce6SGU61cEkcIPZPWL6XbO05xzQ0lzIOG9Ys00/LhRU&#10;fP71PN1xjG2rfviJh3ebMnsxK1a7HXs5s3xfyQqOo/MDmOQXrGbN8iMCb09zDLw9W9xuR1DH/Zc6&#10;TJehs1+Lt6WNB2iO8KPAvp72nrpKsDa7l/IC9cGvpEk18MUiiV6mlbpzSkjnuYj02KKKT8AyCbX5&#10;m/EcrkjXuN7d8ooMNAiPkg3AWkYFBR+ITpc9h6jy1CP6rSwvRqcL/pqE1N+y+6Hh2Wm5c3vc59RX&#10;OtcUM0xwZ0rsAai9ccb2jaRrvO/KalYFjx5hUwYSIaD2x4/UZ7l2BTqPLo3RyE6vSt97K/hSphI8&#10;tbyKi1euOfiEzoyOEUcZ95mC9vVOPr0ZuVWEubsaM3VJwnpLtKmXPi3KJnR7Wd+PNmWFuN2OEDHX&#10;dMFluzRKJ23cGcs26sItRRBuQ3b8n8Y0wYXYgsH6cPSJNqW8uOUOIOGU0VNDAhnoPLu155SR+nqf&#10;KO4z6NlJR5rZJdl5nJHUeo+X+gASUt9IBl8Jg69FpQuuS1Weauu/RWlzZqTfu9nx90sYFHInOksW&#10;j83Dl9qUd0gI6IwG3JGer06ius+AQYPsHEbSNbpdvqa2GlPZh3R9p+n/LOJrU6A6PbXnwyqJlQ69&#10;RmIs1aJlL1vSMWhSCevt6Ye0QPoibRtWcvikWfwciNSD7RRZGU+I7ZWRnV4z9uF6p0vSS0OVV3nH&#10;aSq0q/+OtHFnfK9ANXb8zzPsxOlzrOuQcV5Hg3haCEfeRUP/T9cJroQQNn7N7hkkRiplxL86QDui&#10;fjyhPaeUNmWdqOIzVsE83rMsvPfp+jOJ6h6BBtoZ0gFYxqCQv7BPFa3UeSp9qqLTZckRHRRySPrb&#10;ZQwKvu+NkBLGC+sk/eiU9Ay6T7tgEnTuRrJzGLkyQqkgqkhB11SSeI14IyFSKSq+1uKZ5ZFKNvG/&#10;A2gS2UR7vun9nmevW5AQ1hmzlWmo82laueHHpAAGaXNVYNdu3BJHHmPNpu1cgBnbsoJQPlRtil+L&#10;BdpUeLs3dH1IQmq7U+tnEelXN1tqXiejtGFXrNdhEHcOg2399PnL/XbDngR+mjePLtoEaGZJQgas&#10;o0PbRQbU+DAlL/XVTHFIB0w26KU+qz2njKTJRIsqPoPO10x2DmekB3E3lpdFdY9Ag+23DoOvSwY/&#10;iE4XMnKH4vkyV2rGwndCitLvO+f4e51zUVDIPW+EFEDPm6dhkjaKqj6DntVy9My4tTCkiY9T0/cV&#10;oUomKnOC2rkTH67UF1/zmH0wuFgyXHkDKT/oeHtxyAEIsaQ939yBz1nu0Kslxk7k0VNx+85dvuyG&#10;Y9hTl+HwsZM8QLexLVfEeaCBmdlrChv/LY3tsPS7z2MIysp4wsGt39L1IT1n+5wKKW7ybFNuaSs0&#10;rPG+tGFXREDVBctX8RuGEB+12vSTlvsnEB7VWj8AegHu0QsXJG65DPYEbDSbiwlXqsZGKF2pHtbj&#10;F1Pf/Ej1j9Hfv3hbNuVXUUeHVYhkb2LpjWaSls104QQpO4cLThZVPQYJnQmyAdgtg4K/9HaATm1Y&#10;mD6kAv2eK9Lf6YpUZ4cXe1LAiggll6QfnZO0efgWieo+IdGmFKJn/4H0PBrSOyFdYqQJESZuu3g5&#10;m/ITtRVGf7+h8nA+30afDxEvEx+RIHJqXbbSEJU9esizPMOs7N23in0ivuBjqYr2A0ZxS7+Llx/n&#10;1NMCVngZC1STtuWKERNn8KS1EH7wH5WVATPkq8KTLAIbt+3yWQnp0/xtXR9Svxx1GugX5s1USBel&#10;oFaVj6QNu+P7haonhZNHdkj8MFm5p515i2bTdwC9CPDNELfcASuHK/nRSYY6EG7Y5L1Gxw7S/5vo&#10;/4X0d4yopgM0NTp23diGA23KaFHFZ1B7ix3ad0ESkDVFVY+xKF1IH+kAbIZBwTOjMhR4ogPZLg4K&#10;rkG/5abDbzPHfd4ufUb34/nJjhv70hnxvK60KJkmJm3UHnI+Sc+VRCeWs7GRSl06voDamEYcnWA3&#10;nOiE5buE4UpVav8zxJ0kIRRMArGDqOYAHoFDs6yNVZL3cuaTvvtWEWnm1USxwM49B0hbOiU+OQKh&#10;lD4qYte2POE7+auycxcv8za+mbfMpfDpP3wyL4fVshqt+0rLmGW3Jvp0HTR2nXYqpDDDp0I6lbpq&#10;xU+kDZshPJrVpIcIQw9rFVk5q4hEYQ07D2HTvl/KNvy4k+3ed4jnmVq5YRubOD2Km5v7I8q5KxYx&#10;BlC0KWcQ5Vzccil43L1wpRd11gkqfwwvEjeooO8xM1UTszmzjBNhX3ThW2SktoeJKj6D2nJrqJFE&#10;eskRokZU9RgL0oWUxhKeZAB2S279FhQy40n1pYpKF1KVfscN4+8yS/r9czz1k1KBetTPS6R9KiP1&#10;c2yYkl9U9wlxw5VPqE33z3S4Eiaq6IB3xuzvjgpVXhf/OgDvFr2LScISGXo/9HMAbkRCR4YGZ4Cg&#10;AFVcv3k7aUnQUyLPH4B9MFdLf+nzVGZHhKD8cecenoJJVs4MOzTMYOzHS06tfmkAfNdQmFUs/6m0&#10;YTN8JXMJtjB2Lf8hWPar3a6/tJyvhPBDrin4C2g7C/9dv3mLh6fnn+kYtDqEqEcQWSxLytqzkqVK&#10;Z9HdTxI8x5zlszFiMQ3kNLsLpTp7aaY33M0yYRIw66Rz3dGe1wld+muZhch/dUXSvjP+jjqiuseA&#10;JhCdPmtTElQXZAOxCT7C0h/8ikSTTwQWp89Wkq79uuG3mGTwfWiR3wfl9ikiOPWzR/tS9PzWEVV9&#10;AiZp1J6ZLNOjRBUdVo9QchpTyXsDONTTOXTX8Wne3NJ330pOm7uUj2EyJP7wIzsrlt8AGDZ4G9oN&#10;hhGI7QcsjFvrUpvqMmQsL4dxtX7HwdIyZgjjPO39xCqQUyFFHfmBtjBYwQchBX5SrDa7cOkq/zFQ&#10;UY2h4H0l1k6RBBGRfY348Zc9/PwfFq7JBo3+ikeWUHHj1m02Zuoc9rafs1JWKG8ILhuhHECYFnHL&#10;TQFZemlwGEk8TPUHwHhCHJIiPlzJSedyH1w2UukhqvgEvPx0bXyfzAzpN0hjrHmKqHezZKEBeIfj&#10;gGyO0emCQ2l2LX8ZUhmig0Jy+yCUby4KytrKCgvH2EilhKxPXbC7qOoT4HROmtkNSftGjhNVdEBq&#10;HHpGv8RqhPjKKwhhqUvCGFwgp/Tdt5LNuoeJkUsPRDfPXaGpTkghJ5UvEcsjJ83k7SBzORyEZWXA&#10;NDnKs/2Hj/GyCD77RkgZaTl3bF3vXW3/gbedTmJFlF9dhTJlM0sb9oRIWaxqODOiYqRlvGXoOL0f&#10;gRYHj55gb2V/bAIPYQUnNDXJIQCVtVKznro2rWTlCp/q7ie9KPu83UwWy7Gz6WX9k/7vut5JeguY&#10;uFO5+9rzyhgXrnQTVXyC2C9we74k2pQuoqrPQIRvj0zS9YRGBV8tr5a/kgtR6UI+JSF1UnL97hkU&#10;cnhxUEgu0ZTPwCoATTLcGjBo6DQDtSeIHa2kxQxb0r6R0oj6MDenY3DLuEjP6ngs24lDHgGOv/T8&#10;6oySkIpH9u5bxXodBybtFWmB7L2f1W7PM5hro6b/duAIezWr98tvcCNCoG1g1Q/bpGVUNtUIz1a9&#10;I6Rl3LFlXb2QwljiVEiJdV9dhdIWCCnY0ies28p/CEJqVG/VR1rOU+ar3FznJ4B12y07fhWfkDfl&#10;b1a6gd7hDOnne9u+YLf/uiNKMf4/D1Xvh5Ai2NMz3NPfonp4noEWS7H0kg6hDuR+bPT3AvaqxGEd&#10;SIDlMiM06EW1RJNaCd8T8+kcHtG1lRRVLQFMy6PThQymAfmudKB2yeBbi4KCq4umUh2i0uZ4i67x&#10;F/m1uyZpihvnp8tqWcoMAIMHDdK6IKuuaJXWjPiBZjQperbGiyo6JEYo+ZCTja4nD7UDqz5EQV+E&#10;ZzG+i/nILljVoHq6YLc5/SSksNTWf8RkdufuXTFS6TFkzDReDk612m2OlW4EixmqTsSY0Jdp0Fla&#10;BsRK1s69B3lZjL+emr6DcHPS3k+MXU6F1PJwJau2MFiitDWh6JG46+IV+7LfkeN/WrLMBgsULWq1&#10;7cejm2uX/rCWa6yHzkdcLHWvCkAnz4qO9eomu2L1Sh/r7id1wK9m/YN4+JZQmjjYlIn0cp0XbVyk&#10;/8e48rUyvdxnU3qLKj6Bzldb2r6EdO23V49U3hVVLQM2xaOCQtrQ4OyF1VvwBTjFiqZSDZCSJDoo&#10;eIX8mp0TxiEkoBbHvhvi09KWDMJ4Ypmsb50wQVT1CYh4Qc+r18t9Br+bZ2iChwDOk+l53E3tbkyA&#10;k66JvWKsZtDvv6A9Z56i2aTvvi9EyKG+kZPYw4d2wzMZWvexay4dB44W39gxaabvKeChTamp7Nds&#10;+tmlSXqddgPYA7pOCDTER5WVccWmtRxSGT1wKqRotpJFWxgsaZGQAnuGT+DGDACs7Xyxr4c6e/7i&#10;47TI2PfCmmiaHOW4EFTxx8nTfO1U1gZmCKr3tApEQ7dyn8oopIimNKmYEUp2eoFmYVDn9WzKOfob&#10;asZ4Ii5cCaF67g0nIq3JJUUvfDtp+xLSA3jGm3h9ZrEobbZaNFB7Y569b/UHuU0FGU0OhCrKv0gz&#10;HCa5TreMTp9t1oqg3Jb4J8lA/Rhp7FdnpOdwu6jmE5YPUt6n9twaTtD7MUJUcQkIKb69MVF5LnG4&#10;Up6eS0RDP0JtDHJleSoTUrmLZJe++76wafdhPC2GK3z53SJe9qs5S8Q3diBHlLE9bzho1FTeHib9&#10;VZr3kpYBsVL2w7ZdvOyJP896HGWoWW0PNCl/7UmpfI0Ey5rNP/MfA2/lsg27SMuZYb7KLXTZJWFu&#10;ri7Xxa3dIr6FVeFDVqRGG4f6KkvU7eAgqNZu2s7SWiSojHtSxD2uhBSWJehliaNy3BeDOuw0sZMs&#10;BYGzlykhXPmU6uicsmWk87jO22ISNAv1xOJrs6jmNywKylaOtAmPzbSjg0IWpxZn30Vps9Yibcgj&#10;M3uuQaUN/trfVov0bLWQ9KucNuWgqOYTuFuFGeOccHl2XiPo2Z+DlSMSOpWo3gxqm1un0vfX6f+J&#10;opgDZHtSVi/3IWXQ1es37IORAFZ64DgLgy8V23bu5eXhN6VF3krNHdr0hkG5KrLjp+y+rthGwfgt&#10;KwcWr9OBXb1mv+bBHsYO9Gi5TyakypXLJG3YWyLpIJzNAKxlIv6UrJw7FifhAhVTxemzF7g/AbSz&#10;VRt/Et/a0bhrqLQNldVa9mY3bz2Oj4UHAhoV2pOV94SVHIXU764MJxJG8iXX7vSyzaDO2k7//0GE&#10;N3wC8XN6qVrTS1JEvLTSaOo8XbaJ/D9URrp+7ylIc7PJ2ndC52H4LURU+uBKXgiqR4vSBSMraIoa&#10;UghDiTOS63NKCKhFQSHTk0PI0nNTkvrR1B4klT0jqvkERLug59/tEja9F31EFSnw7pEWVYyu61cq&#10;j70lTAaRV207cpvBitCpIymBB9o1hI5DVBnZu+8NXw8pw7bu+M0+EAlgPEIKeWgoMWs2iW8Zjw4B&#10;62Wt0QRWl6yMl9ojbAJv9yFpU/U7OTczR6DYvKQ4bN6+mxt5ZCxg3orbaN1H9/eeUyGVMEJ5T1sY&#10;9NUE3UgIEUhaADcf5o6ycu4Ij2qt8QOAfabC1VuzaxpTc8Bdtl1cU9u+w3moey2gRr/sYi3WDMuS&#10;Jqq7pzblsDOrPCPwssRHKm9xv6dwpT69XMOpfix1IkIjXSJGiKI6IKcOncttJlOqP11U8QkQnrL2&#10;pbQp4aKa37EwKEsD0kZuywZ1Z6TB/vqioKyFRRPJDkTDoGtYL7s2lwwKWeDPJT4tVkTyGHimXA7o&#10;GbsuqvmEmDClKLXlNoAxafXtRBUd4sJ4OKNIev720POK9PGI4HKGvpu8IkwpuFeTrdcVEEGD6uus&#10;DLPkzyV9970hfI+0CVmBdVt3sLfFlkWfyMchkiA4Rk2ZzcdRFVhFcpcbDxoR/KE+KFSDEwEOsE0i&#10;CxYLoXlMpAv55bf9LrUp8C0SkDDowDgsOy5jm3oGPymbcsu5JgVfBE1hsHIF7yNOOCO8kxEJAsBs&#10;wNsEWnA20wIZeLX7VMClq9f5bENW38gvZixI2jMDsBHYK3yCtKxZflYqq+5+Ek8iNp+45V4B3vMk&#10;uLI406S4mbD9BTSeW0cq4zKNvVnQ7HWyrH0ZSRN0GrzTH4gKCu68MF3wQ+nA7oSkxeye8/pHphyu&#10;rQYJqMHQimTX5YzRQcHrol9Lvv00WMnRs2fGiAHLZzdpsuXz8mPicH1gV2ekZ7qeqKIDXW8HfhwC&#10;KkJZHRepNEQgZnHYNIyRL6gt9nGePNJ331O+lrU0O3nGbqyg4sq16zwSuloGlnxqFB8AwQq0gLGF&#10;tk0tMxWvy31KsTWCiTyEG4joEhBEG378hY2dNpeVrt9Zlyuq48BRfCzE3lSzHmG6Nq0gshur91Pc&#10;06tO963FDFw3W6le+WNpw76ycPU2XEABP//6u1caCxzW5i1dyZ3OZMD6bXMPbirfM9u0XdS2A9pa&#10;xaY9pOXNsOBnIcYOOI9o8+KW+wREbRb/6oBZCJ0Ly4S6cxtJAsOS/SFq62tj284YF64kq7k3DBBI&#10;6ITLBnc3nCSaSDZEvZ0938Kg4PuSa3HB4D1RaT96SzSRLICGT8JAZzzgjJgVe+sXqEWiyX2whBFK&#10;aVFFB9Kwesba954+FF95hZhIJZh+U5J7x4qwf7H3c1kTuw/+pEYMHDlFVwbbI1cM+1UqILxgRa0t&#10;r7JRl6G6lB8IrDAzOpYNGj2VB7AdPXUOi1u3hf159gIXXNp9pddJeP62/wivd+iPk6Rk+La6ZGSn&#10;Rul1fUj397xTIYWNeBpEdVZhdat9KG3YCg6fPCtJVcUMwJswRcitkplmCJDwIyZ/x6YvWM6+nb+c&#10;DRk7jUcK9tSCMGvJ+uzU2fP8mlQcOfYnV4tl5d0xV+EcuOmPO4FmoEi1IW65V0BEZ+qnCiRkyomv&#10;HEDn+VnbjzKSwDgiivsEYc4rPYeRNBEqJKolGxCnjwRVlHyQlxNGC/PTZy0umvA7kFmXzuth9Izg&#10;C/Pezp5VNJGsoL783di3MlolpOh57i9r34GR8lxQ9H3tmV6mhtGC3rs89JuS4psuDv0/9m6O/NJ3&#10;3xNiHFu9UT9BhkMtls+MZRHdQQYIEtl4ByOwYyftS3YYbQeQ4JO52qDu2znLsw8K13A4jn19LC9i&#10;uG4/wBrrQZU9mwYZ+/GE033BFWOVN6kTdOutTWq9J23YCmJWoFqmIF5UiEatTUkiMK7RPwGpR170&#10;UOCBWfPnYiv0qToeuUlX/QwJoX9Hhyr/UQNiYl9q9XDlExIGGfnnicpzK8KUvNTeUWdhXuhFQgqC&#10;pPPKSNeCiOw+DyBmhRSd74GzQcTfgM8QDeq/yQd7OZNx2e+ZhUEhA2XX4JRBIX9FBQXXEPWTHdSf&#10;W439K6NVQoq0ILdLyvR83UkIVd4TVXSg+tWgVYuPXoOe31Lac84f/CwLyuZ7qg7sC2mNtwBMumVl&#10;oQHJAAdcWfnMJeqx68InFFbV6fNUkpZzxdeDy7Btv+zhbSCSj7pHZgX7t0yj60fiQadCikfffuw0&#10;ytmq7rvShq0i1lgRhQJYsWqjX6I+eMqXM5Vg0TFr+DWpwJqsOwMMGT/KnZctGeaQmddpSBae0DBC&#10;WU0vVUcII3xHfdKUZpK7YNjCCwnQ9/MSwhXpTJoGh2nac8qIAcTZS+0JzJwLxPmwpi+qJTvgsLvQ&#10;wxxMi9IFDxXV/YaFpA3RdV2Tnd8ZFwWFwAAlxawQqT8TjP0rI/rcrPO6K9Dz796BGPuwNKETVbR4&#10;JsGmzKHjk+i9asvjD4YqGZwm1nMBeudqac/5Xf//sreyFpK++54QyQO1uHPnnlNT8t62iaLUY2Dr&#10;JEe5xtLycMTdtH23KMnYvGUrvXKxQaQgjINAt9DPpWW8YWjbN3X9SPeYLtZJ32DDnQrp0o53bJhe&#10;2rBVhIo5Ztpc/sOxMafN4Z+SRBRhNRqwCjgGp83lWeBGJESLHvJvXSfEyNNWq3iGOmkr9gfFZ9U1&#10;IEp8TAJ9NzbOSQp5OjZIPZ8z0nkeUH2fLdniwpUvZO070KZcUbXBlAIN8M1IozLtfxRNwiMqbZYs&#10;orrlQNBXOk+s8byuGZwwM2NGnwd+X0DCZ6G0j420KTfqOLPUMgkR5QIm4/JzCFKZfVHjHH0Qd0xT&#10;nqXnbhU97z9QuR1E5MS6SZ9voV36i4SiSNrZMjZMKYHldFHVAdSOznH96z7/Y69mKiJ99z1hr3C9&#10;4Pn98DGnWxUQFkbAZUZWVmXG/FXZlNmLeUJEYM/+I9zCT1bWGWE3kLjhR14f/lMZ8nlWX0Zs8UR2&#10;eF3Xj8QtToUUonPTQ6WLy9WjaZC0cSsJu35IephewmP5PS/DzFtNbChqzTsBV9YzMr6WuQj7fuB/&#10;tB0A4VBL3HIp6IVZrB3Mkd+GvovFEiD2DZfBWZeEE7Wzk8pJ4/dRPzbSntMphyuNRBWvQbPX0dK2&#10;jbQpl9ZEKOlFtRQBHF1J8MySD/5yRqULWWJFBHEZFqbNVtMjY4mgkDNRb2ezJJGgL6Bnb660j42k&#10;iYmo4jVgzUrPv3vndJuyTlTRYSsJLuzfYjMepubIIgALRZiTr7ApRegaw6mu3RjCpvycGKp8JKo6&#10;gH73EO05J3R7yZKUPzBc0OK7RXHSciCs9LRJDxHUoHzjbtKyWkLoBeWuyD79rA4XUM6EoCsWq9U2&#10;aStk6Fh77EBf+OInRdmYzq/o+zFCWUm32okmNVF5jjprp7bCoNZvSRu3mghp1KbvcL7eOXFGlLRM&#10;chMR1A8cOc47RMXeg0c9dpab3vd5XSdgKU/ccimok76C8CE2oP5ABtHp9B0cCH+nl+gM/f/YuMVJ&#10;JlI6ViCpjAsmRPqe+BBe/rK2jaTfcV6rIaYU5qUJfpsE1VGpEJAxKOTewqCsZUV1y8ANOtKF/C49&#10;p5yPFgWFNBTVUxT03EyX9bGR9KyeFFW8Bo/bJ2nbgTblG1FFB8zKZX5Q2Pulei3pubxIdR/iPVvh&#10;Ims2QBOySdpzhrd7Q/rOe8pJM6LFCGNH6LivpeVUIvN52PhveYqO2DWbXcbWs5Jc8/liJvvrr7vs&#10;zPmL3MhCVs4sX/60KJvc4yVdP9Izs1DcbkdgpkEdtVFbYXjH16SN+4twKkO6ZNmxlGCnQfrgjViS&#10;RAgQWVln/Lzry8ZOcBmOiPpgoLa8ph4cEBHDbxu9VIswUDhrC0Fc6ZjbTKY0w4wWVbwGXVNPWdsO&#10;pGu3IvGcFYh6m0ekMO2PFBUU/JMVG+9aLEwb3J7aNu8TFRSySDWmSWnQc/OttI8NpGdjn6jiNWiy&#10;Vl7WtpEIzyWquMXKXsoLNFmESTpcbm7R3w5m9qio3GLtOWGZJnvnPaUadVxFj7Dx0nJGQlhBM5Id&#10;8yfLN+nGzdHhVyU7bpZYKv3WMImniYB0spEEeqh0VmFfdH9J2vg/hVh6PG/I5eLMisYZB7Z6S98J&#10;NuU7cbuliAtXmlI//EgcT4KoU/xwpSJ1XJYV0xytpJaHKtlkAxeWNKj+Yd15JSRBdsCbDWQtYsKV&#10;lrK2HZiKhBRAgmemVBjIibTzDURVn7HkpUxvkDZ3SnIeKaPTBZ9ZnD7ElVVossK0kIpQtogqXoOe&#10;Y1OxIeOGK5VFFZeAsRFd125eB6sTYUpeccgtqDxClSWds5lF1s+12/YXo4sdtonTpeVSE2GmXrRm&#10;W+kxs3w9c2E2b5DDdsgYcbvloAK6tWYsVcka/ydRG7AWWBS/TlrOGdvVd8jhv1bcbikQZJYGdJ+c&#10;DsVm8zrDeR1I/f3AXaZfd4B5r6xtCc8jeZ2oluKIyZA9/UJPBEVQyK9WhR4iATVAdg4nfETnbiuq&#10;pgpQX84w9K2U9AyuEFW8hnFMcsK/XaWvAWDWTMK1Dl3TeSJ8naLWeDBpQn2qw/O5qbQqIg8ylmsz&#10;hyes3yot97TxzSyF2NJh/9L2I56ZgeKWy2EMcbNg8LPSxlMTEdzQm01As8Tarxbbdu6RlnPGWlU+&#10;0nUCcT8sjsQtdwBMdlXzc19AnT3RcF4pY21KMVHFK/CspybiqtFgcznRpliahM9XLKLBH0LAIBSc&#10;MiptcGNR1WssfjtbGmrrhLFtF9wQlSGDx4ky/Qka7OfL+thIegZ9ig+Jd4HacGvZBy199hjlBVHN&#10;AXifqFwkPYN3qL3bdP19YIgkDpuCCHag8yPNX8yaXFIYv2YsiBEjjD1ajjOT8qeJaUMKYlzQ9SX1&#10;Tydxy+WgAsO0FeCI+nKmotITpAZ2GDCSm0Wu3LCNDR49lWUsUE1azhciLbIWv/5+SFrOGYuWCDZ2&#10;wnl6QTzSKKJHKq/EhSuVE6gD6QVrHh+quDWL5uU053VGuh5E/vYaCDhKD5rbCNV0nhu+aohWYxpp&#10;RguDQrZKBIMz7tiaoYBPAiM6XXAvSbtSUtn7C9NlTfYoHe5A/b1c1scSRooqXgGGNnQut8Fs6dna&#10;ACtAUU0HGEPQcWxjQHv6A2bm4pAOWH1wlfgwPlzJaXzOrQqJBCLG6GWR7gLYuG0nNyiTlX1a+Eme&#10;PLp+BKmvpPEXk0CDCA/EqDLG9gzLkN33sB/+YrFa7XjMKRUIJZKzvLUzkMbdQkXrdmzftU9azhnR&#10;EbF0HzX39R5igIlb7hII5RIboYTSy6GbwREf0fcrXWW5xTkMdZxxsS/7UohFSG24NdKg33Bn1Ujn&#10;jswphUVpQ4ohDJJMSBjJjS3SZ60pqnoMBIJdGBT8h6xtGaODQqZbbbBhBag/1xr7V0YacFzPit2A&#10;BENFWbtG0nmkaWfgVkPHEqmMPfJ5hBJFfwfSONcsMVIpA8ED7R5RMegzorsXEFUdgLiT2nMuHPpv&#10;9kaWwtJ33lvWaNNXF3li977DrHrrPuz9QjVMWxVrV5UQKBaBaxEhAmbnqqFF1lL1eZy/3BWbsvxV&#10;WrBC1VvzsRT59ZAMFoYRlZv1ZNVa9WG12vZn9TsOZgNGfsmGT5rFo2Noz+cL8xbNputH4iPqn5Li&#10;lstBnajzqMbgitA+shOkFiJL7/JVP4huZWzklNnSct4SkdC1+H7pSmk5Z0yXrQBfNtXeV9JyKolb&#10;7hR8DdymfMNfLptynwhjighiC6QkoHbghLjLiZe9/QU1RBBxwj982ZfiM1C71aGsbS0f0fXkEdVS&#10;DbhDbVDwQpmQcMIN3vpNkTBs4YFV4c1FaTOnqPOzM1A/6lxVXLCKqOIV6D0ZIWnTgXDXEFV0wLOJ&#10;ZxsZHsSydCt6Z0YSF9P/u4hH8ezSZ5ihX0EuNlHVATEGA46pvV5gr3zquyOvkchvp6bHAJA379qN&#10;m+zilWt8Eg5f0qMnTicRZU+dOc/N0ZHLSUsYfV28fJVdunqNXSEtDe3cuHmbB5tF8Oy/7txld+7e&#10;Y/fu3ef+VjiXPUaf3j9UixN/nuMBa2WpPTxlmTL6VEbUD3dp8p1D3HI5qKOK6CoREclbdoLUQoQx&#10;ilqxWtxCxiK+8C5HlTNGaUIkofMQ209WzhlfyVSETev9gq4zsCYubrlT8PAt9oH9ZEy4UtW4j8Wj&#10;nUcqPagMSVFHTUgIuVXa8zrho5UmNTtnoGvUWT05Iw0m0ijVKY2oDCEhZp1qSbu5680SHDSihemC&#10;f5G1KWVQyFhRNdWB+hJRG6R9rOH92HAlt6jiMeASQ+/JJkm7OtKz9wBRWUQ108D7A6dexMWkSV9p&#10;amc2PovDDqB3aab2vGEW+UjJ+GHhmmzM1Dns9LmLutQcqQUQbnXbex4mzsjaVT/U9SXx5upQ56tD&#10;HCJfiq6ip9l5X8lSklVs0p31JA2ksIvU7WYI1TVnucbc1NEYGBFhOpCCfnHcuiTJf+7CZRZSuoGu&#10;nC/MUrIeu6IJj7Rr70GWRhJB2B3xQOvua6QyU9xyp6CXYiqVvR0bpuQXXzmAWyzZlCVweBRf6UAz&#10;E90eozPGhSvdRBWvQOeJkrXrwEilvqiS6kCCYa6DoHDGoJAZopppUJ2iVNeUkQYJwktRGbKnaHQO&#10;Z4BjLLQOaf9qSWV8MZRBIGYSHLosuDJiEuerGwWQEK58GtXDMawSwFcL4J+oOS+S9cnedSsJM2/E&#10;N+08eAz3SZq7JIFb/m3Z8Rv79ffD7MjxU+zk6XNcw7pMmha0JaSeV4nPyEmFXHvQtP48e54dJ83r&#10;D9LAEDhh/+FjbM+BI2zXvkM8xx9S0m/9ZQ83DkMwWiOghUEhqNN+gFfjoJGIDau9p8Sry/q4WdWB&#10;akwFk0LRgw1rvi89gYxY/1TjOwFI5S4rZ5YIVb/hx528LQQ3RGfgpu4/8v/sXQeYFMXWbf/3fPre&#10;02dEBbMYCEuOAiZQFAGVDCookhEk57Dszu6SFRQlqSBBctpIxoCYEBVQAUWiCCiCEhQF+j+npnro&#10;7qme6ZmdDWCf77vf7nRXVVd3hVt164adlsi83LIuyFqjx8WQQVGOu3Ltp/IJuv4zOkHlx55Tpg1H&#10;ihDJn8lP7ghse5cj3RQOEHlJCaxWn8WEoAyAiPzuQn37tEwkj3qgg/kkKsu1EZhhD5kl32HBDSXj&#10;sNM5pmIadpqLdHOuK+06jhPbEGXPVJWlormFSmZL4SAnQdEZ+pUbN0U7sqOlCuZjOXpwIjxnuswS&#10;EmRkjnGKwkB6p7AEenzkkcgW7zlBhmZzZCTzMb+tPNKVcQ/qL785Rzgu4I7p0y++1l+ZMld/rGUP&#10;/Qrcs6fPDvVqea2lLUHhPZQIrxO21UvnpwspH6Ai+rYzxJl//vWXXufZ7sp0BvGjhZNtUsOFB3sd&#10;+48Qq4lp8zP1eemr9JmLlupjXp+lt+0zVC/2QBNXMlJ6s1j27kf6+GkLhFdz+sGyh0QuWPZRvS7q&#10;zWCMxrvQV9a9DdtZ0kVCDwWHkf8lXIRetEMWdklhDUgpw0U65cHx3HjtEpRjV7oIIgz0/ZFqHJoB&#10;JvW0qlw7oa6jZZb8iIgYyZyCxV3vPqffVLYg8vxqL0NFYIA/zb+uTL48iyJEf0vS/lC1r5nQp96R&#10;WaIC+q1brxYtZZYgkDEtS9EqId1MlLcTaelWbB3+9o8krptUqjA984KYho3PT8QQSjyHr/1MN6Fo&#10;QcmYKl0saPjzl9vbcp385M5goyKhxS4hoa072Su5LLegBniYZ/a0y7Dx/M3wxANHTNDnpq8UcfPp&#10;D+/NOan6pUVyPkwHg4tRg2XagkxxoMjtMHdlqz9YL0KFvPfx5+JgkoeHBHdPZIS33J091XaGmDZ/&#10;U9DJ5WGUCNAOE528nJuBsipj4NEpoxK8Z3t2ECHNGUw+j8ssEYMGyCjjL1XZZsLklm03TDmJedeX&#10;rDSvYInfVcwjiAqW+HiuVsyVrY0/jL2iDAXNyYOowJEA7VwLfdMibVER0rwqs0QMejNHGZaIDCpC&#10;XY6RgchsFlAUjvudUA+x68PfP219dFtWgna3TB4SFFOb8gkDVJ41q8a6R+6Ipk0TbGf1WLwHRXtQ&#10;gaEiMswZx3a9FLuU8LZS3JGYo0Zyu0iX83SAmLnqAxHg8NffrDH5Dbz21nyxq1KVm1PE8PNPtO6t&#10;j540U3/3ww3CYSLrR59UCzJX6x36DRchO1R5I6Uri1UVAdLM3xX0nPzmSmQla+3ApJQORTFoCqQl&#10;afVQxhjQdtBOGj7K2xZgcLryrQcmFfE5i4HFw7VCeM7PqnLNhDTrZZZ8CRk6Y6mdcTjQ6QXXFy8l&#10;szpivVbuQqRda8urJjDI+QXjlJNufgEmEouZSggK6Ug5FGhgbmMoavJpG53so+gmCf2NO76PsDh6&#10;NjNFq5CVot2Na21Q9kpcJ6Pd6cYzP54zKvBM0LhulyjHeTTEYKpUFVfdO5/p2rgq+vT+F1nbM0lz&#10;pyyEBpxgzvhWv4tEyAnVg+xEHXxGjvxq6/eY9H8WOxVO/h9u2KRPmL5QhB4eOm6qfuqUf6fCs6T4&#10;0ZPFDkdVXm6SWW6rup8duuTOe/URtq0taJL85EpkJGolMDheyeysXZQWr8Vh4DZHHrbNZly3eHjA&#10;wDvmZHu1HOXg/lnP6U7k034MZcwYChQTo4xNQWXaCPU4SPm+zJYvMeu6ErXAMNypiReMGyGzOeLt&#10;6+NKzqEndVV+OxUsMVfPh3ZRZtgnbCdCf43aCBn9xJW3FKQbJrNYwDGDe99gLhvq5N0lNUmrizJ+&#10;woIvZBuKUCH+WFSB53ZtHrsQRlQM43HC1HkZwnFAxbotRRh3VdrziW4pUzHYJZJbBS40rsULN71O&#10;XAOup3qQEzHcMM92KN7jX0bc5Wqhfd9h+tFjxwWDonpl044Dcn0HlVfUtumNlgYBOUegBMRhrU/b&#10;jgGyB38DVvf4zYBtm0FTMxO1tlTzzRqu3YU01WRWCya21S5Em4ZnIEnaaaw4oxb54fkzVeXa6Lg9&#10;wnB+A/3zgfm4CjXPUBvLri3p6I6HmFuoZLwqr4rmX19c6Q0hv4AKIOhLqYp2tRD60mH0pYIyW0SQ&#10;/X6vqlwzif7qEEAU9+uinunhFDfwnKdAm+RPJd5nxHIsrszPfrTWXcoxHg1x/uP5+E+/HBbzIhfu&#10;tInavGW7kEK9PmuJCCXfO3mckO606DpEb9iur16reVf9vobt9Yp1WgrD3CL3NRZnSDS2LVS+toi+&#10;S+1AKkLwXCm/7dZK3l3G0p6S6snPHhppiVb5Kym7h4T8QP2Hjw+oNe7YvU+vVDc6Tblzlao/WMzy&#10;TTHI/mLIfvnZVaCRLMNmH8WA/wQD5SXkabDKpxVWDb60BOeIv1jVppifHYLellkiBuoXVqyI9zhF&#10;+y+ZJd9iTqESvVRMJJjiTs0pFOd4riGDLG5Q5w2ir+dq2Ytim9OgbRHaeYuqbc2ENBtUMZzcADub&#10;Gqoy7YSx8K3Tzj/Lp010c8aa3hcMKEnbEB9id790mFbR/NwlCf+XIw4OGC5+1dpPhUZdpOC8yqMK&#10;Rt7dh8X/7n1+VfPtO/fq2743VM236xs2b9XXrd+or/7gUz1z9QfiWGPGwqVghKn6uKnz9FETZui+&#10;sW/qA0aM13smvay/MmWe3j3hpYhj6LmhmsHKZKcyh2pl5GcPjdQE7W5OoOYCOMGqHuSWeie/HDBK&#10;+/XoMcH9VenymnhOdffjrcQqhXGjqOmiShcN3Viqkt09EiPjPio/uxIYbM9j0NJPX1j1cLTZIJ5V&#10;yZ8W0NbK3qYqwuRygpGAZbaIwFD0qjKDKFnrILPkW8wtUOy6eS5FdHMKFR8qswVhzjXCSPiEKp+d&#10;5hYs4ToeUl6B2qKYTPxRbENTVOebYqeWpE1TlBdESPeazGaB3Il9viA+vPYez3FRzopQZh4oq6f5&#10;uTP6XaRf7vL4I1LirooayD19Y/W5aSv1r7Z9HxXTijXWfvqlXvKhJ5V1jpZaNLjF3p7uHVBLI7qj&#10;5gKequfeVspOjdr1C4QcJhgqWZUut4m7O374dn2GCnX273f/EHAJQs1z/uUKhRp/jBqsKiNSmtzL&#10;GuALE3tIeXh6olaU4a/lT0dgh/IwyjsCpqYMJy8Go88fQyccIV1U/taEl2ibWMSBQp7F5RfwfEjF&#10;TIKoYNzGNffdp1yJzytUvKcyj43AoH5dVKh41IavuQUudhTtGUSYP1rLLBFBOpQ9rCoziBzE2+zr&#10;uP8T7bnkJUdwrkPa2fKnErifFngmKL7t1cqxnRNEpsXzeipw0bcexYIMxMqYdmPfmKO/NS9DX7L8&#10;PX3NuvXCAJfa1VT8ooYy3SIx/AfFh6dPO7s5cosf9h+MaYDF3jYbKcwd293MdQJiJZKk/WguoMcz&#10;1ykfFI5ur1ZfnD2ZsWjpO8q0uUHXlH5Er964IxjlNLH9PXb8rEGwATKngz8fFt4lZi1ZJhQ9Wnb3&#10;KcuLlBjJ0/xdQetChe0IB64AsTN5Gg18BIP7L9BIp3MuPMtVmPd0n/ZpNEaYPGDGxGGJ7OxAH1E9&#10;WGbLt1hQqMRjYCBhPUTMLRR3fMG1JZVKK2B0q1V57IQyFsss+Rpou7a2tlTRGbn7jxjpSdoLivKC&#10;yadtpVNYmc0CIZJM1oYh3XD6r5SXlUBfb4W6dpM/g0DnyRhbe8zPbvx4YeXYzkuicS7dw9GZAkVz&#10;VLygVIg6AYwMcVuVenrRB5ro5Wq1EN57aj7VWX+iVS+9WaeBQlmj86BRYl62gwyOninemJUqNhss&#10;X/X8aEgRsfw9+dndAZksLkBGdb5MaZ0cirgKmPz2Yvm6flAtvXWvZGX6nCIeHtJ90sQZi4QWjaFZ&#10;aIAGu0ePn9A/wJY2ccwbIi0bNScOGmvWLGJpGNBxNys+FShHpwcHDCKq2R7FwHw+FHOh2xekdSOq&#10;OY3BG1WMKZTPyUFVppmO0w5GZsm3WHzVXZfOLRj3g4qp2GlOoRJBu8+3ChW5yqUHizNzChUPHZ4g&#10;nwD9YrKiPS3ESZ27GZnFNbiKBvP5TFWmndDXk2Q2R9BZbKhI0NJzxmccF/JSEKiYgckz4LGFUSHi&#10;Kp9/Rrx0akv3SnSfxHnw1bfm6a16JellazUXiheqPNkh2phN72dVP0dbhHUVZwEmv6nmAqb0uVi/&#10;OkK39NQyse+iaDcVS27sRLQ9oM+r16YtEH6qVKDnX7pwosZhLLexoYhqlwvi/2FpnKwkrZH87K7B&#10;gG2ZidpoNCw9pP+EgVRL3nIEd8hYqboKsQCaHUpO7wRMYo8oygoi1DffeUNXYU7BEhMUTEVFi2SW&#10;AOYUKvaYG4/nSLMvEhdLeQX2ObHLVrSnmdC2VKOPuO9IkXXY4JmgU06MhTsnJz+WBmjagTomcDcG&#10;mhNKwxbjxSJ94DwY6/Ac+YG44yr6QGP9sqI5513CTLeVrRA0D2I+6yM/uzugcXqZC1ic8H9iglU9&#10;0IkKYrtJDROCShP0LPFgs07KtLEgeqyoVq+N0FCh+3rD6awZZEzvf/KF3m3ISyJkc6S7w1gQDQHN&#10;3xYD5S352V2BGoGYLOYzLwbbZvxdMdGlyBAr0CeRPry3AGoUJmrFZTbXoKsn5lWVaSaKdWSWfA0w&#10;kRqg8E5hC5Y4lHn77ZZdLJjPWGVaG80pFDdTZsnX4HkR+qrFf50DRRzqXni6ceEZhcSFlswWBC6S&#10;0hO1p0MxHmJRvHY5nteCZ77yUhBEnXxW7/59n7tGOaY9iowq3VOSc4ylXbF4qCM/vTugI9Q2F0Cq&#10;iIJVDwxFdMhKHX4e/OWEGiP99VH5of/w1/Qvvtqm/3HypGRHZ8E4KRu/+U5PeHGyCMmcW6sFJ2pt&#10;8/yLxvo+c6w7I1quEpH+fdBpTBiLqc2H/2fYB5vTIKUcHwPPTewn1utlmc01RPgQF+FBUDbdI0W8&#10;2s5tLLqs1OVgJDvsjEVBp+ZdWzLgrX5iuXIXgkl9qkgXRPOvK9lAZsvXkDsdZXua6CQjKcgsriG1&#10;T8MbnKPf00RGZrOAuzfUkWHtf8e4yMTfumuzEScNi8HbUIZlwfVIhBEhVPRoi276led5xN1wVL/O&#10;7eY25XzAdo0s3AonPXunqV/3duUDc5t41nUzdkHt+w7VV679JGAcbAZ3blu27xSahNSKyQ0Ro1sq&#10;W620VRWd9gEOmkpmLMHOBgyGVvRkUGPXYDUoxH507urTespkQizjZORIyEPls893IDznUFZ85Ia3&#10;qKMlOJwDbUP9L5FZ8jXmFoybqmIuQXRdicABPMV32F39oUxnJuzAFlxb0rWj07wE2jVJ0Y5WQv8M&#10;t4tRAXlnB5Wlpu1OtlE8g8L9LNSBhsA8R2Isti2o9xBcK8wFlEzqCtiVtZLPFETvCDeUqqwc05HQ&#10;2k++0Ou36aO893ehF54uZG5TnkftC2MzGox1DAlus/qOpSuQcERlB4Y1Nl+jb0BaWtN+gKqVKvD6&#10;1Hnp+iNPvyC8XJjz5xe6ungVfWrfiy2NBBouP70SXBFiwHEHRY/mJ/F3Gxr2S7TRp6DP2cggegKg&#10;14c5uO9olMuVLu6HFclJClkvFbAiKoXyQ9pk4f7paMSJeYF515dopGQwdipYIrA7nHNdyUeUaWw0&#10;t1Ac5tz8r+koxXHhAxD6tBdlFtegJmC6Cxs+EhZfA2W2IKB+tXgmRVsu9K36qEs6rglFIfz9HeNk&#10;MXZaj9PImAu5cDs+pLeono/qdLl+yZ3hfZiGo03ffKcvXbNOee/vQlTEM39btNXH9IwjP71rUB77&#10;obmgl7teqnxgLImM5ZluCfquH/brfYeO0y8vVl1/sOnzQjPv4KHDQhPPjj/+OCl2VM/1TBIq5qpy&#10;wxE1WLjjouZh/OhJ+qiJM/WUcVP1bgkvYXveVZyvqfJFS1TpN39bDIit4VTRqbZNH3nr0ZhUjV3G&#10;lWOiVibLp92PQf44BmILlNMZ/8ej7RZg9rtBZg0CnunGhRHpaKhyVOCEhnzbbOUEESaMbJ1Lzbk+&#10;LmlewbhX5xcs8eSs64oXnVvMnUfySOE37I0LG2YDO67txrkUGFaCKo2dkKezeEiMQdHX9JuKFJxf&#10;qMSD8wvFDZ5TKG7egpvKRuWmiBC2k74wAQh92qnUZK2GzOIKQjzsfhf1k5OxJ8cGdz7yp4ELcO1m&#10;jJF4ji/k51nsGfz/Y0aitoLnUjJdEMSZlV9rNvD8Jo/fphzLkRA1hmnDxMW06v7fgS4Fo583+J/m&#10;diVF59wajcnIsIGC3h7wL70AdgGqB8eCytZqIaJO0vD3t6PHRKAtuvNgXCo7GIufvq18Y94QZ17Z&#10;CfNB/1dU6uDZlQo08GVUy5RXpkTNBO1U7f44cwORToIqy0+fbSwdrV3JHY38GQQwnsp4npszAB5U&#10;j4tUhIPJIawTUkwCqUga9bmU2XURbZXwdxcm/dR5heIGgYHVnn996Tsyr6xI0VC2zr7i6dqoUNy7&#10;xrNC0OkF15cgQ79gbsESGYr7QbQQzNX/lOgxFoyRz51VqHiVOYVKdgCDfHNuoRJf4lscxl+p9BG3&#10;iedkMkvEyEjWnkCbhVS4wSJpl5MozgniLMqdWQTL5xmpsi3R3+5FOe85PZ+7K5RRF2Uswd/jnNvk&#10;LSVw/ynzs1G+flvZyBTHVEQPNjSyPQBS3f870B3lK+hpiVbPO1EvWNEw7cwFLUnMGZ9VVGTo4Rsr&#10;YjeFAq2mGZmXDhcfatZJBENUlRcJ0fkt40mZQZupKXPT9L0/HpRXzmLy20vEmZiqrEiIIr+ZYPrm&#10;74uJIKxHbTcQGnaJmFQStW5OdlPCYJsOOE3PD0FHKZKRWV0hM0G7DxNCaJGfT9tHxQ+ZJWLMu75o&#10;JeyinF0XCXdEcd/j/9VzCsa9xphO3FnMurbULXNvK3cZdz1uVaVRli+ofCUVr0P7KjCKb9X3TVSw&#10;xG6GBpGPCAnhA7BAsUt4fjX7uuIV5lxXvDmj96KchWCgm1HWITAkR3V3MKxxsqiogPayREZwoIhW&#10;w5QcoA9YwgI5EfrSMSfxHBdQmKvoumgj+tNboWy0hLd+MKC0EGe2Mg2ZWeD5r8YoNEeR+xrpR347&#10;qm/BnKO6/3egGjYfpiQuMuTnjwwMZGcv7OEYaLeYiUazaSvelyxAjT9O/qmnrnhPf6rzYOHZV1VO&#10;tERRollVnbum53r6vUvccU8D4QrEjAM//aLfUjl7ARBJVH3v9axV5IcBuysWnhiW+rQqaPTmGGgf&#10;ocwh8nIQcL8aBn/40PIglDPPKW6PClKL8FtVWQbh/hlqjMksEWPODZX/jcl3q2pSDkWczLHT+Rn0&#10;Bf7njmcCmNeA+deXbA5G9tC86+NKvn1N3LVmZ6/iuqIsO6G8gYuuvesWMI3wgRMLlpglixcgc+Pu&#10;b37BUlXnX1e8ASP/zrm+xGikmwtahzy7wCz/DCrHDRUsXlM+JmJQvIy+wphlynY0CP3uEZnFFbIS&#10;tcfCLWQClKxNdtrN8zrF31JFnn1+IhmNvB0EpLuNizT5MwiL47VCqJflzPbJetkX9ZHoVJsayO99&#10;/IXyfqTEQLKMfj5o5ER97Buz9eGvTRPeI+h39HJbxPH8Qq1s2s2gU1QCk58/MnCViwa3+NF6/snr&#10;lQ+Ohmo176Lv+uFH/+xvA0V8tHzunjBGuPWg2w9VGdmlx1v1kk/0g7uqK+LONi59Y5lxDLusWBn+&#10;3n1fCXNDCcL3ri4/f7ZBbRmUt8nJ8JEeK/BMy+GwE3EyAYU1GDYD6UeqyjIT0iidhLrFfP9uQj0x&#10;R0FyN3Iaf0/7GULcQfzdgr+f2dOqCPmodv6K/boD7QKjpFhujxRXngLx2e5iWbmlgnHfTr/y9ojE&#10;cGagnSqjH4UTyX0f6ozHjsVUBHIRPoaEdH+sGKrdJrOGBBY9BcGotiLPi5EsqsxAn+xkfv6iIf/Q&#10;C5eroBzDkRIdVxNU/lLdj4QY3v373Wp7UF7judec1JVCkzC/qLxzHk/ucKW1fZO0LdG2ld+rgc3C&#10;/KUu/1M+PFK6896GAUNfA9zFbNm+S6iNl3v0mRyNrW9QyZpP6cdPnPXft3Pvj0K93bifteZDeccP&#10;+vuj5qG5jGiJ0Y5n9reJ/JK0qW7Pf6gNE8rtC5GepD2LATvRqUx5JuDGyp/0BScXmTUs0rgTdzG5&#10;MUCdzBIx5lxXuhgYCCd49QTtkU4FE/m5ogLaMFHRbnaKSJyIPtcfFNaonBTJQoYLa+R5F2VvwN/4&#10;SCc/ofXn09aZnz+yU+Qu4Zzo2e6JYh7hrkd13y1VqPMsmNBvoiwDPOual7FKf3vxMv3D9ZvE0QiZ&#10;Fd3Afb3te71L/IvCn5+qvNyiy4tWDTrmAFET2dWcpwQKmGQucCFWFW6j9IYinusUe6CJ3rKHT8Qx&#10;WQpmQC8QBUrF3uA3FFHhInP1OtnMfrz70QZh9FutXlv92IkT8qpfvZ27P1U50VL7ZjeYG4urxp8X&#10;hAkxQJHgMuxqMHm8tcwhGq8BloV0uxamaFfJS0HAfeG9IhxxUgH1l9nCgmcDyLfeXo6N/gwVBysc&#10;KJKbV7DEbNXk7JGgX2dlw7s6+xraaKOtzSzEfsGw7DJLWKC/FQYdUZVlJzCoQzSqlVnDIo2h7X1a&#10;59R47SbU67Msn9Y9EhH6skStHPJZtPrqPHqncuxGQwNHThBzSa+kl5X33RKVysygT9K4B5sF7nN+&#10;pUedx1r20N+YnSoYFv2mfrtjt4jokBP++NzQHeXKW9qXlJ7o7ODXFdJtBm00Qi1VpbSyAucqUTuQ&#10;jWgGlSfM13gWRWUNVf7sUInKZUQQNfM3BoV0KyNCY9MdUrI2WF5yBGXvHHSpISYRhp3HM13ZTeG5&#10;R5fGa0Vk1rDATs7iXsuBRsvkUWHetUWLuzoD+ntSCj5R1KtU2rIp2stOG90GOJT9MWxkX4PQ33wy&#10;axCoyZeZoj3DHXtqslaEZ01gUMu5m+J9zF034/fn+NtOZHABPHOM+fmzBl6oFyqZfQNeg2hKQzAi&#10;ueq+W7J7LKdjA1U6g64tU0uY9jDYIZkVF+I8RlGlNYiiOXo+f2Hw6Jg52370kbss7Qv6KzuLVAE0&#10;eDFboXrDx/KH54lYEtXfGYdFhS++2qoXr9FUmS+7xI5AEar5+2IQfxwuVAbSDU9z4ZBxKQYvBvpf&#10;WclafXlJCTCT0eY6hCSfttrtpKQ6hLYT3pdesx0Pst1gbqG4+Jif5ZzzFPcVlTHkJ4oKmYlasqrN&#10;zIT26y6ThwXStlSVoSL0m++wI7paZg0Cy0Ia7u4pNqR3CRLtoE6wT5FB4e9XoD+pSIQsIZk1pQ0o&#10;xxKiqOez0YUociJKbSh+q1qvjfI+6ZK77hOSnFC7nYSXXpezkx9Vn2itTGcn7rDoRo5BFRlGSZWG&#10;xHSdBo4SZjk8hqnXprcyXaTUtbnV0wToSCRnmUrIc6mfzQX3b3V+OVm8seJjokHoql4FxpZiPCl2&#10;HlX+7FKdWneaG43EQRVSJZNGvBiQC+RPJahejbJ8oswwRpbiwDlJ2yGfH5LEpIAtuhv1bYpaUE/6&#10;U1OWZRDKzJbCyJqbb74Yk/KYOQXjtsx1447oPCXBqAuW+BGUvqBgibLy80QFamiibejAWNlmko5S&#10;q05mCYnlidodaOd9ijJUdDorRR3AkxDzkt/maQFoNuYoepNYhr5GrxgUMW/GNRrwbse13XjudkoM&#10;ZHYlkK41KHBORqlRmaqxlRrRHvPIr0f1Ivc3Vt5ngMMBw8cLBa0xr89SpiEVr95U2JIaYCQHVbpo&#10;yM+gRopYUga++W6HflPFusr0bul/d92jv9L1Uks7o10+lp8/evDAHQUtNRdMd/WXF8mZ8Mm5RWwI&#10;dhSqbNqZE/3+Ue3dDGobstPkhJPc60rcrU/vb42tggEW0jM2dx5IN5s7XXkpCMsStKpou98w8A6t&#10;GSEmkgtCMRaKdpHe3WG2TzuMScHVJIjd3EPIE1LVHeW9gaTRH55KUC397WviSoJhtcdEPQt/d8zz&#10;h28/P3dZBeP+nFswjur0q/G+CXOuL1Zdhv3I9rdEH6yGtgnXbhY1eidQMoB+6MomioRyV4eSJqDf&#10;lwzlV5L9nIxMhO7ASp0iQP6Wt4MgF1NUtgjUYSwm1Mvuit08Rwb0KxjL7n0HlE4BOCcNGjUx4LyA&#10;UcEZoNCezkg7YcZCkY6gc+1Y2I2Smj4/QBmynudgqvRu6cbSlfT59vAcPm2MbILsAYUNMBeMxhTx&#10;QFQVye9ELR1ujafNzwyKystzqKnzMvRHnu6i12jaUf9u5x555yzWrPssR2JPUbXf/I3BAH5FAxaW&#10;TaDEEgxUtMUyGu/KSwJkYKkUhcgdMP6O5WJjcS/t0gwwLpksCGIi4eRgqkdIwirIjbafiNibpH0d&#10;lN9EeO7BUKKdaEFj2VmFSt45+7qSDTCpDwXTysLEvhf/n6tM6yh2ix/PLRQ3ad51ce0XXluqYnZF&#10;ek5A+4YMcIg2+zNjqLsdMMqisa0rmzzQSey6SsisQeDZU6h+HA3Sk7UH8D6WBdrjte9QjtVoqXC1&#10;+oLxMOK3/R6ZDs1t7GHe12/8Ri/gsDBmZImfDvkdIFCLr+uQF5XpIqVZS5aLMs2giJLu4lTp3dK9&#10;DxQ3t7GgcMcQrkHvAehkFjXlWGq85AbR6K1R+376Ox9+ZonMy8al2ju1bhik0Zzn+vK19Xnpq8RB&#10;oxk08KV9lTltdumO8uVFzC7zNwaFde66NEVriR0Q5e79sVp8GkwrAfm+xl8OuDP4u8IIoS3VaxfY&#10;mZoZ3JkhzQlTHUISyp/gRuyH/tNB1klZjqBE7TmZPMcgVtia9o/UguWunnNd3H3YgbTFDmTU3EIl&#10;FoEBrAfRtVIeKmHEnQIdRH02ox4ryYzmFyrRa06hEo/R0HeiVu7C3HBIuzJZuxZtYjmfsRP6yYdu&#10;zhLR9jQad+WCi30ky+ccdZcLHqSZgTLnsI7ycrYgymTYG1M9Zg+8UL88BlrMZqImMf32zc9YFXSP&#10;50Mqt2yMf8dI4fb0BrXumRSYz345/Kt+173ZX0A/9lxPiys6/t87+RXBSFXp3ZJdkxl0JBLNzZDg&#10;pIaV/S/mB/Ruea2yIvmNyGja9xuuf/n1Ngtzokjvg/Ub9eZd4kP64yNzo7qoPRwIt8PcmsfKqpve&#10;lePbXG1uQNLP4dzXC3FssvYEBtmXGLyG9T4PkHfjb7zBoAiG78Dg/hM0IpQtFiaJgSjPndiPzwRz&#10;lFkdkTpKuxrPtXjVtxPKei+ck92cBB3Uzr2i3GV0KDvnumLFhJeJ6+KenlMorvv8QnE0Gp4AhjYb&#10;zCMT/78PZvIZmMnX+L0VzO47MJTtuPY9aAf/F1SwxDak+QZ/abT7EXZxK8BwFqKcN+cUFN4k+uNe&#10;azIhujtaVKj4jXNuKHblxILl/uOG+ecU0BatVW1kEO6fyUjUWsjkjpBnnWGdDZvoi1D+/9DXaiAN&#10;/Vwy7Q7005ZglBGHqjeDPi5NZQpq0+RG5TjNLr00eZY+fPy0oOv06Uen2mbwyKED5i5GGbenN4gi&#10;xLeXLJM5dH3h0neyHf2BZRrag2Sc3OFlV7uPEqyxXaznUaAvsqswZQE6wzvmB0zq9R/9iqL5M4wy&#10;NeZurfKE0ICxh47nYSA1bGit7dZYmCuIh7Ca2bnH6h2DuzA2Jg8xY2HsV6FacLTK9EStl2yCkCAz&#10;Qt7ydDXDlatddEZmhx3XBjIfMKshoeT9sqyPzPUIRSjzMBU5ZHZHuIhj9XtmilZBJj8nQEbC3c2U&#10;m2++mIxl2bUl/0sfe9ip/Ue4bSLjc+mfL7+AnsnRppYICHbC/W/DLaCk4oXFB14oQp87tjRZe0Bm&#10;D8LceO0SpOE85MPfJSDaM1GE+C7ttCKxhzIgF3lvGHUgzY//Z0ycyaqo6ANNhKMC1T26M+KcQhzH&#10;Irh9P3fKEDdXfkw42yYoLqSquSpdJFSjyfOCQSWOeUN5P1LiedTcQVbP55iPQjr5jRjolEPMD6AX&#10;27sqlFdWKC+JDIMHfL8csVpjUxY8c9FSofoZ7bb1jmoNxJmUHb8c+VWsNrK7HSaNsamjg3aGEs+5&#10;Bcrx23/4tPmh/JoZoFIEJgHGrrLXR0noH1+l+5UzHLGCZwk2N1tBFOuO6yFiYPKograw7CzsFG7x&#10;JCd/V8E1DcJzU0LtHtOTtBfQJ0fKnxcwRA3yfSDzn0T+NxhSRN53hazh2l32fh5rtXO39L8iD+hr&#10;P/0SC+k/Av5D3dK9Ddvpv0lpz559B0Kql4ejuBrN9K+2fS/KmvT2YmWaSOn+GsWDFuBYLDeWzRAb&#10;ZCUIUZHlXKpBPorUe0+DtvrsJctFbCkz6DpkwvSFerHqTcQOS5U/EqLtwmvT5gedU53GCojaf9lV&#10;U7+/RjGh+mr+zlT3ls0QFVAGQxT8AfpuWRhvFmZkJmudwVRcif0kreBqV2ZXAnV4TZHPTD+HY3Ye&#10;chZog2m2NrHTj6E8mBCYgNqhrd05jwUh7Qdm0bQdUmy4kX/lJQE6v6XYEfd2ynK4qx/Afp41VHsw&#10;lFibACOdaNSBRD99xSqVU47NnCbaavLM6vvdP4joDKo0oYg7MQNUfohGRFceuzwyOQOc12LhxKBL&#10;sH3U0UgXFGHBrT06wB7zgxLaXaWsUE4RGYSZCTBSLz0A06WSWaefYIDE0ZPe1ove3zgmOxwzMbTI&#10;YJOqqAHGwWrSsb8yj1sStgTdLjE3JunbcJOCEzhYkZ8D+CQYTqo9hHaoQSzVhmmHYq+PksjQMIm8&#10;HupcicbFSHvcntdMbkWcHmKP5fFaISxGQyrOoE8kyORKoA88jL5wTJXXgQ6zX8jsSjDYIZhPFr2d&#10;y0sWYEFVAAxnBJ4r3C3h74+ZCaFFx8LQ3eaeaUCrAjFZzEZK9zdsHwgNRJEfTWNU6UIRz6IyVq0V&#10;ZVBy1CDCEPVUd9+zLzg80UcbNmdLvZ1HIa/3/re5vUnruMCQTRE7oPNaNGBm9L8oR4MgmolRcw31&#10;b34whu348LONIvihAUpz6WRx6LipIsyGqpxYEQ8z+w17NYhRfbdzr5ARq/K4pZo1i3CQmRuUsaZ6&#10;yGZwDR5KYkKZjrLOYOKPRzljMIE0krcFcL9WyLAG2NUgjViluqTT6CeJTmUKMRAYmSJfgHB/Ryib&#10;Fg85h/QwzmTRlw6tCLFgQv8qi3Q/2fM5Edr6L/TNZ2X2kFg+XCsUzldlerxWGv3vPTCtyeHOqPAu&#10;lrMouieLqxz7eHnh6OGnXtB/PHhIziB+HPntmNhZqdKHojIPPy0MgQmK7CLx0ccAsiosfefDbNmH&#10;0oN8qk1zGf1kqGyG2AIdyuLCnmKpiveUVFYsVkRNE4Zwp6dy+pvqNuTFgLzUDPrZoxp5dq2iI6WE&#10;Ma+LLbEZL4WwFHdDVH0dZ99N+bS9dBYrm8IVwNieJINC3vQp8drFnFzQhu8JUUiiVhz/U0zyQXoY&#10;2TAG/H0ox7VaOojahZ2czhfS6HnAf+ityiuIdZfJPeQShLTEp/2gag+DyMRk8iAwJAzyu/JaEiCf&#10;Nj6cSC5SZCRqdVDPm+VPJdCni9n74MDWBYSWrWpM5hTdVrVekN9QA76xbyrzhCPagBKR2k7dUKFO&#10;kGODhVnvZNtI+Ik6d1jbnBTGA07UwIqnKDqhJfQCdd9VFYsFFSpfW7idNzRejL9mbN+1V+jwxyp8&#10;RqR0ebHqgnmaQUWK7Br83l+9eNBuCpQsmyIspAuaA5x0qHqOtquP/4dhYH6HvycwOTCI3Qr8fQUd&#10;5pXFWKXKrEqQ6YBcnzGA2E/aOjEqrKRCn00xRMzY6EN4eIgc6CddlG1hEBZKy0aqF0q4Vxhp6IZI&#10;nVdNayIJ/eIWXITJf5WgXRSYmMXzf2oeKYLxKMJuPMtFL+PYReupnHZOxly5Y8++iCJLtOmTIvLy&#10;zJ3OcDm/qdK5JYpOE9tdZW5zcW4Y6vwxW5jTTfs3JrgvzA+c2PM/MYu1Yqbi1ZvoH3++WYjwVKAz&#10;2C7xo/VC5Wor8+cm0aOxHTzEVKV1S5cVqaaP6nyZtXF92m9LfNqtsjkcwckd6bNA3EXtR77P8P8i&#10;/B0C5vA4Vsy30RbFEIdMnKhdSJm/yOwAITr0WQ+ZXRDPnpQGuqIONp+QZsKzqLBRVyb3kMOg6yBM&#10;Hlvs7WAm7FCUImf2SeQN5+PPTt/Tc4QsIldBrUD7gosafTkxj7khRmE4dPhXMW/wXJuSmCuKRx9K&#10;o/JjrfSTJsPgSFTSea61bv1GcWRCG1FVmkjo6uJV9PmDrarnGNsLY717tgAPsXjL5gqE3hJUFYyW&#10;KtR+Vmi42MEVBpkTGUCsw8hnh6iabjf2HT99gTJtJFSZ8onGAAD/9ElEQVTp3pKq3dSb4WTt2BkV&#10;SE/SOnJLzQkkVjsSMjbUZ6WtPiEJ6U9gQmih2lGBSaWo8pjo3ewERPTgHvjWbdFOjpqcZGAqu6jU&#10;YdpNETMoLLawk6kii1BCuD5K1J7QIwxaGA40/EUd3jXXh3ZRsYq8Gy2lvDJVMCgqZFEVXZXGTtTe&#10;426LOyU6JKBBcLHqTfUZi5bKWciPxUvfUeZ3Iobw4DGL6l6kdM8Dcda2B6G/tJbNkTOgsZ39oQ0f&#10;K6ysYDRUsW5L/Yf9P8nPexZbt+/S2/Udql9dIneDIrqhGyrU1fcdsNZ57JtzlGkjIa7sgrbK/rAD&#10;IQd4ToIer1GPiMQ6rDP+trWvnkyah8p8oFNLU7Q6MrmHHMKacdolYBwh2xTjPuiMcHGidhfuhfTJ&#10;aCdMUOy/zWQRSsjz0u/Rbz4BJcXSC0mWP1K1hRm3bZoz3iUioYLlHtWf6epux1OtXht99KSZ+pp1&#10;6/Ut3+3U9/x4QD/48y/CK7rqSIRz59W5HEzWoK7NC9rb//dQjoFjgjmjtX+joQ+aHzz8+ctjcuBI&#10;+ezICTNElEnDCzkPFVv1TMqVUPIGUXOPuzmedb05O1WodbJDLHv3I3Eo2X/Ya8Ii+wopM6YVudlr&#10;MK2+m3TIniq6QUUqltMXDgny6beW7SCbJNch1MjDuDiyEzrnX6B+djcoKMcSVNNOmFA+zEtXSX8H&#10;4Bs/b5+4zYR779jjh6Ety+NeJFqf/j4QRktV7NaTtBU8/6aGKLVLw50xucUS+iP0abvMdXqr38V6&#10;wRKxC2qYk3R9hToiPLxZo9kNGI03L87srypWVX+zj1X1HH3pE9kcOQeuhtHQM80Ppurm9TGKXsmD&#10;tmvwQQtXra9Xwq4qLoeCDToRQy7zINPCdLA6oVGwGVQ95wqFjIxaOGYIz8Ux7BQdbR7SQdSeay+b&#10;JE9AZQx0OMtiJRxxksLfMRS5yGK0dWC2uLbWnM5MzIOVdWw8JXsIAg+wMZ4dNfLQxtwFV5bJBbBI&#10;fRh59tvThiGaJoywL1LsoFYndloD5c+YIiNRG2uuE/pWzD2dh6NoxWiFsNN6/5Mv5AwTDDIuakDT&#10;XpRiQwOHfz2qd08coywzp6lctVLsP+Y+wG8+SDZHzgKrnMZ4uGXlVfcc84quIu7k5mesls3rB/1X&#10;cefE2FNU59yxe1/Qltr8+6dDhx1jwERLXAC81fdiS2ODfkiN126STZJtCFl9stYB7ZqOjjQDf6uH&#10;O/vCZFUb6X6z1Ssksd8g31yzqydMTFVxz1FzEHm+9HZTOQMwBIbQUH53QT5tskwqfPoxECGuh4y0&#10;rCDOFZPcnI2ibwxF/wsyFqbdHBc01MyTlyICQ8yjXIsndkbEviLGns5D0X0N2+sff/6VXr9tZEa2&#10;nJfGvj5bzjBnwcXzus826W16p+h3P9ZKRPMtW6s5FvfPCZEgXSVx3soL42RSB5vXc4zjP8A7yskm&#10;yVlIewqLpXZShyvz7GPEitjI9mBfc1JXWNyL8HDSN/YNsWqxgysYOq41lxkrqlPrLkuDkzDopssm&#10;yTbQnq/KMvfg//74O5UTmLztCAz+eux89rqFJZ/2sVm7C2WE0hzkJJfjYTz+bpBngs7hOHzaXjAN&#10;4YaITALXktEvIjFDMOhtt8o7mMSowHEUz+4pdmxJWlssnt7CNQYk3Ia/yxj7SSZ3BSrfIN86U32E&#10;jWfZGEfdDUUPNO6oHzrsj/20fedeIbFRpVMR/ZEymq8Z3DkljnndtZJFbhOD4k7u9R9zHyBtzFUj&#10;fUwqFnc58wb/U7+xVCVlhc8VoqqmHYxBpUpb+bHnAp6HzVjx3sfCKE6VJztElfSUjleYG5x0Kj1J&#10;e1w2SdSgJT/a8wgnpRUyvgtXzWBS47PCHHITmYlaQ9QlpKsjJeF5mDxqsQxOmKiDs9iJKsthvG57&#10;cA9qW+KbjlR9a0H00ylDsFBZBm2TiuuO51YqQvlnkG9WJNqltJvCs4X4F3ktz8PvY4K4Ixoa3uu+&#10;AeTpbS6H1OXpQrmmcs7z659/8TMoA6/PWqJMqyJ6Irfj5TfniB2WKn1+IIbdp+a3+ZujHRzjhOUI&#10;MlO0p/Bgm8gvd+W7saYBw8fLLnAWFes8q0xLuhmroeVgSnbxHxkVtXVUebJDRSqU0xfZlCg4eWf2&#10;0xguPGrQ1QzKokeJPvKSmMS4mgX9AkZYWl52BDpgE9TFtdd0g5CHk04/rnaxcm6E51mMxc2EesTL&#10;x3nIJmSbO3qkR3supLJEeoJWCYuVSI10BYPC32nRGG0Kmy0G8fRp6VgkLeTkhjo8uDheK4S/N+N6&#10;JsoP6T/QABhtSfZhc92m9btIL1jibuUYizXdVuUJfddeqxcHgmdHbo4FqMS18ZvvZC4/aJ5zU8Xs&#10;uV7LaerwpC3AIRc9uR2Gh6tvdCDLwfmw56/IM4O4WFBP31jZDc6CoT1UaQ2ivRZjStkVPxdmrREO&#10;cFV5skPPNrrZ2vggDOKJUcrqL+AkkjVUu4UDGe35IC/yLAq/nwH9hsngL/yd78ZjMepSDxQ6FIcz&#10;LVrkr8dbint+8mk/06WSfJyHKEGtOSwI5im/Mcmn/ZiarBVBmhfQtyJfeGAHhH7z+vp47T/ykY6g&#10;IsWil7TLKVZci11UuHNQAmW3ALPqK386ghqwqM8qc93SfBfoDz9cRDm2coJKPvRkIISGAS5qZ6eu&#10;cOVu6K77GgbZYA4d95YybX4hOskOOkP3aRsZX0w2Te5BTF6miiyI/0eeG8Vlhx5/rmeQH77WvZKV&#10;ac10TemHhRNGM9gRuaXPbkRLO/Gg99XuQV7S/8xKjkwDjpMD8vUB7cag/w60Q3oUuAATwECWiWu/&#10;ZiZqTwuNziSt8rQe4VfFmKCqI98hpLfX0Q3tzEjW2uAvXTap7pNmOrla8uAOaJ9a+I7O8aL8O+jF&#10;ZDbK+yFIMCif9lI4LT72KRrr4jmrkU+IipGPHkim4VphmSwIPNNA/WctSdFul5ccgfL72d9hUJsC&#10;+qW57J9v2vwMOSv4QTOWK+Pc+cOr0fR53RxRnLj78VbKtPmF6ITAHm4IbeaTzZK7wMO5crZUpvHj&#10;tykrfi4QXSwd+PkX2RX8SF+5Vr/UBaPhjopunMwgo0p6+c2YM6rSVUrrC7EgMH93DMY9FIXIpgkL&#10;eqPAZHAKlE7xCiaVS1DGFPyejw7FlfAORjuVyY1QLa+5CcBI8SDq9L25fm4Jz/gL9fhWdU/SyfQE&#10;rbZ8lIcIIaPlOhrg4ttTOuLai7mNyPj6hHN5w9072nkanrUPf7Pwdxb63ccyP8s5ZFeOQJrqoBdB&#10;7yBPJ3nZEUupzWdzijyj/7/0m0rn/rn5nfc21H+QYTjoDy8SCQtDEZlBo92c8rbz2HM9RDRz1b1I&#10;qPszQQa8pxcna8Vk0+QuhFdtm1Hny90uPae1/Bi40Iw/Tp7U67uMy0KnsnZ3TlRhdxsG2i1RpPpM&#10;g1ssHUEQGI5bVW3skJoiz1H60BO/k7UCyJ8py/mcHq1FQgmp0bkHHS7DjVNQ4encP/EE1zObhDps&#10;drOr8xAE7ogH2L9nLAhtfQSMoUU4cZ1kUPOQ/iUqZBgMTWoPVgYZShM/mrU/xRlpovYorrcJJ9pe&#10;85J2OfrwJqNuJK7sH3yoqHI85TSRqbz38efCO8SVEXoUr964o8V4d8Omrdl2+upEL05+W9h/PtGq&#10;l/K+G7qyWFV99sALLX2DC5BwO+scBVbNb5orRI2OuEo5F5OFru0HjBgvLK9pSEuHiKp00RIPOukf&#10;0Ax6vWDMFzfaNNWbdBQGdGb8+tsxveZTnZXpo6Uri1bVRwc7oD2z1GXcKZ4xYbL4ipOGOIz2h+Gm&#10;Q9rVKgt/qQ58Cs94xynwnB1kfCibjm0jFhuFIZZHJQpP7BcB0B4MTxHxGVNYoqq6T7tfPsYR4qzT&#10;7/tznD34pgEuhnCfzpEZ/HKcvOwaeIbSEXLfltfql+TB4pmavpmr14l5gMzm8VY9lemciAtf85nU&#10;Ox9uiLlkhsS5jWUTMxZmKdO4IS4E7N8ec0cv2Tx5A3ZOe6U6Ppkz4TvoRJEeeg3wHCgn7AQo82UY&#10;ZzNO/PGHPnriTP1WMDFVHjN16D88KLz8dzv26NeXj63Hdjr2nRdv9TAMYhiOarJ5QiJrqNYIE9d4&#10;pBdnQJjAZlDsJ29bgHtvI81ppG8oL7kCV8jpyVoK8p821THbhInoGOpSUj7GQxhQDRzfbKnqW2aL&#10;fNqnxm48HKjdhfS76PpIXlKCEhqU/QPSbo30sB2L5meR75S5jnTNc21c7mjzmYk+Pdd++qWcAfz4&#10;auv3+rWYx1TpVcRI5OZF8+oP1odcLN969xP65LcX6wsyV+v9hr0mnMWq0tmJdluG/9GBIyYo04Qj&#10;usbztb/S0j8w7n+P5BgiR0A1VXT+b8wVmzngX/oVRaoqXyQ7FD96kviIBh5q5rw74TkSGQr96kVj&#10;t8RGGzd1XsCFvgFGvaRXisYd+usFy6rVzC8F4+RqxA6Wp0qfHar1yF0MRGftGGA6a1xo44nDa38g&#10;S7pZGulkaCfsqLACB32HNEomFgrCJocq6hG6UQpHqM/70ag4/x0h2zl2O1q/HdVkauTJR4SF2LH7&#10;tOXyZ0jgGVTq+TESv314x/LoYxbt0oVD/qGXr1ZKOXZykmiCsmHTFjnyreiV9LIyj0FczDIS+UPN&#10;OgntwDdmpcqc/lDuTgtzqqunLn9fpvSDTmenzsvQXxg8WjAwVT4SJUCGKQ2VNVRpwtFt5SoEm8j4&#10;tHTZPHkLbOcGmStGur9GMeWLZIc+/eJr8REJeobgjoeMgjLf26vVFx+379BXRTTJ73btFQzmVzTS&#10;ZqxeVOW5oTvvayg8TNjPmuhElisPMqOmzw8UDNG8wqFY0u4Z/cTvJ/ViYJrm8rNLXL30evZay7cn&#10;YcBmpE4MvwqlOjLSJ1MFWF4KAlanL7BMpMmwMzJcKxsuFpUB7nwwSX1krmd2CAOAk+4AWbwHB6TF&#10;C5uoaJUhggh9i4ygrZtzBmH/5tPuN86e0P413XjBzkjWHsJzvnMbFBF9qwDqZDmHQv/Qn6p/S56Y&#10;xTDc+tfbdsiRfxZ0AMD4Uao8VElnyA7OG3/9dUowjaNYFJsNgRnk1SmUOxfWPAMnKHHicciCzDWC&#10;URFffLVNv6yo+jyLuyeCnnSijcT7NL617fufoQs92UR5C0aBxSrJ4honod1VYgJVvUy0RJVuMgcD&#10;NIjbufdH4U/v8JHf9JMn/9SP4SOb0/AgMOWVKcryIiGujFr28IntO5Up7Dh46LCeseoDvUv8i2L1&#10;QxXTHoljA6sTAy9OeltZfnbomri7g8LNs4NgkI8Mp2lFiMPsFO1O+dMCwcR82mdo31+5csb/dBAr&#10;JicGwcT1drj2+SKX7vepSYj6jUPdonGvE0R4z9/AJPMsdEl+B8V8+E6W+EnZIC4KvkjFwkQWHxLs&#10;V2BQE9HWFm08NyYE6FfNkG+G/BkSUulikamegoa0vVp4alGNmdygph0HWtTHP/3yayymGyjTknlM&#10;XxAsfbGDwQy5AFaVcXOlxwPHDI3anfWUQ6bIGHxteic7OrilUwKC51LReLK4vGg1fUIPqxskjM09&#10;PGOUzZT3QKVWmCvIbd/tMbaZurx4Db1FlyH61Lnp+rJ3PtQ/AMNY+f4n+oTpC4U9E10VcSf1u/S/&#10;RwWGpzoPjuqjOxHLogNHasJs3xUcmJFgR2G4Ea5izB6JiT37DuRINOGiFcvpcwdZtWrICEAtZBNF&#10;BeRnSAZ2uFlkTrQ9we9J+N0GxCjN20ADwKgy3U5eBO26kCeicB9OhDruykjQ2i/uFftQ5OcqqKSQ&#10;lqzdg++Thu8TCzHfn2jvseHOkwyAQdEv4DTmRb79bs+tCKFgkaxlcpcuLzlCpPVpiaZ6CuI5VF6H&#10;4OBcwfmJWPXBp/r15Z2PHahRZ1/QOoGRwFVlUKGCcyKR8KJ7VXJ6WKdqOzHkxcnKNOGo6v1xKtuo&#10;l2Uz5Q9wW4eKWQ7HWze5SflCsSB2ADaKwYCo5Tdi/HSxcyK+2va9XqH2M0H5Ykl8ZtlaLYSMOWv1&#10;uiD/XE6YOHOR3r7vMEEd+g3XH2jcQVl+pFT9wWJ6ms1fFuj4Mp92r2ymiAGmNAFlnMbKtorQvPJp&#10;nTHp0M/fe+nJWuMpMuwGJzDQ15GcEdHNDSaiGSjfctAdJXHneAA0kmLFv6vBb2q8djW+QWvQJ6CY&#10;KKugnC1Lk7WH3OzKDWQmamUoqkPe10QZ2I1TJCdvO2JiW+1CpB+O/N3cPA9pn8MzLLtyRtotcXfO&#10;aRhHQjySmDInTYQfUt03SHWGTVDRYtLMxdhlZYoFLjFr8XJlGRQDvr14mUjDefDDzzbpK8AkySj7&#10;pIxz1ISu1byL2PFRxFijSUdlmnA0pG1QcNY/2AdkM+UPZI7V/oeJy+IpYEqfi/UCxasoXyqWRLsB&#10;hms3xHw8sCxcrb4ybU4RDy3py69x+/76m+iU3+3ci0b3M0wncOVEu4eHnoyNejpl7881uomTirXD&#10;JGm7sYgoKpvKNcSER4NLn/aVsN5P0jaDWaWJ6MxjrU5DUf4ApDuxMkKjPe7OMHk1RPkRBdALQ8dR&#10;l9Woa3Pa4uAx5zXDEga6Pq0a2mcC/tKreawUJI5johnn1uSAuxr7jomuidAWC0V5Pm2xfRFDVXS0&#10;/RNLfNqt6EPlkG42KNlJRd0McW5li8ZAE5jate5Sjo+8IC6i3WggqxwBTH57iSUuHc+cMld/IBbD&#10;RR9obMnP51Axy9iL8a/ZvopnVTSjMecxaOirb4k0NLWJ5jzq1rIVhYKKuR1Aq9ZjwSGbKv8AFUs2&#10;VxQdKMcN6KhJx2i+RuPs/uGAXuLBJ5Vpc5O4qrm/UXvhwfjIb/6DSwPsZGkr3hdxYJwOQaMl+s2K&#10;b3O1ubMYbfEFdy6yqVxBxg5i3iOgNziJcCKSty3ArqobV7RMI35j1xVKGcMO4Wnbv+q2eAnINvm0&#10;/Sh3FupVHwzxcqf6n2vAu1xM8SoYcQraZjPeMxa7UYOo7fkJFg/3ud2RClGwT+vOBYe8FIDcgX+K&#10;+7TDe4XnnPKWAI12cX0j6BeWwbLkLUeAsZVA2n3meuO3CAUf67PwnCZKhKjUYMbmrduVgVMZnfcj&#10;MDTujCzXy9cOKGqRkdFTBWNMPdisk4jk8MjTXRw9VXzy+Vci3/yMVcr74eiZhsH+RNGWT8mmyl/A&#10;iq4IOsoxc2VpcJqT2jVtMdGbz31mLVmmTJdXxF3eXukSxQC376q0saJrsHt9ueul1k4DQtu841Zb&#10;ikhP0iaBhmMiDGvngMmpMya2k0uHaqX4W2oNDkhNOOtayQ2Qh14H3jPqHFPyT4ILsTtouwwrd/nI&#10;cwaYvC9B3R/lRI/3+QbfO1Y7pgDh+/wMet4Q47qBYEJJ2kzUh9F3F6nEdPzeuP8902SBEeGSJQ0W&#10;EUXNbrhCIS1Jux7lfGev+6DWBfJUUSI79O5HfkNaA1TAUqUjkXnZbS5vqlhXBFwlyMCoOMFFcPt+&#10;w/VSNZ0X7TdXfkw/+eefIl/bPkOVaUIR40bN6H+RpR1AP0Qyz+QquEpFB19srnBq4v/pZarkTHCx&#10;uAebBRrGABtblTavqHDVevovNlurQSOjM5aLhG4tU1EcHpvbgoT2SaUIRjZZSETiWT0jReuEso/R&#10;ezZ/C41Bn/Yh6CidxtpXz6HA53Ilholoi73+sSKUTe/u32BF/homzWacJGnzJ6uQ5+BEz50o6vYg&#10;6jkY33E1vy8o5oxJkD/C8hgqPMgquELGcK08vuU65B+PujE+2GnU+wXcCmJUmQnCmPcn8e0TIzMK&#10;N8AdN+q53lJ30Jgu/9OvLpbzRws5RVPmpsnZga7Y/tTL1WqhTBeKuGPaf/CQKMOsg0E19seeU3u6&#10;eLZbokjz29HjelyNZso0oejRRxTBWH3aMNlc+RNY5dB9jmUg0SVJTuympi3IFB/YAD2YP9NtiDJt&#10;XhHjUVFV3owWXXOnjiUqlw32o+WnNykukk2WLQiV8kStDMocg8nnV55JCONdhgH3i3feE2KpFK2S&#10;PB9yDSEypAgpSdtlqnuOEOpLBrADf5dkJWtD0hjIMVkrtiRZu9Z+/hZLiOCSeE/uNOhUFXXpiue/&#10;gXp8AaI3+Zh66ggin3YCz5lBW6pIFCMIilDBkD7BtxK75+XJ2n34hgzvcgzlKr2e8PwJ93/H/V+W&#10;Jmp1ItEIlZ4oLKE3SK/3+vc5H3C1e+IYOTvo+qFfjgi7T1W6cHTL3U/oz/Xw6cNefUuYuyS8OFl4&#10;wKn6RGtlekNhg2HtndTTneiyIveIEPy29qDHG0cv9vkCHNDoqF+aK7444f9ypBPxoM+MzzZtifkZ&#10;T3aJ4eRNixqBexq0U6bNCapyf5zKCvwMD8SdPEy4ARkRdyCYcBjmYzcmn4R0nzYTZY9YOlRrgOec&#10;RGfdahj60qgzPUkbh0mtUaSxr7i6R9kMHxJLpQA3dArvdgDvsQm0HHWYjPcbgmvtxQTt0+7HO5Ve&#10;mqLdTq8cYGoFyLRJCzGhksExVldWolacoiykrY1ynsGk3gflvITyF6DMT/F3J67H9iwuDJFRoA4L&#10;GNQwUk1I48wI+dug/s3FRYDlLJUeTPA+21QxyMgIsbPugbwM6fElvpkr11ZUfUedM+zvQVETzS9U&#10;ff9cISo9PNK8i39yAI78dlQvcr9VMSIn6KoSNfWde/zu35JejtyWlJ48gtTOfdo82WT5GxzEqLBl&#10;MmnVKPbq6LQJ2P/TIf2b73aKIIOlH35amS4vqV2foaITGPj9jz/0W6uojfFyimrWLKIvwULB3B4g&#10;TiRj3WhRqYDVPzWxuPvYY3gQIPPB77EolyFAfrOfMaBfvAg6jTS9I50YCalt2Btl7La9i0fuieEw&#10;pi1D++GTRtoGF2CXdw8WGrXJbLgbB5O5T94TkMbfM/ksMhXVjl26UkslY5eXQoJG40gfxKDmDvqn&#10;XrZqzhwluKHbMI47Dx6lj5o4Q+yEIh3XDNlB+87FS98VHtINUEv5/hiZpYQi7q4IahK6iRJsJkrG&#10;BtsUtNBGf9pDrORbCPsIn7bf/AL05xfrkM1s5MuKVRcqnoa9VH4jxmcxg0ZzoYz6cooer32HUM81&#10;twmIoqRxxso4EmDn1EOU4dNayUsiRALaneE5WO5z8nIAuLcA6f90e0DuhGkjtf+yfJQXM1ug853w&#10;rWhK8CK+f+FIxXoE84n8ZHJDg+1fZJwxBsy8F23yPtJ+hb9nsGsKOp+gaNOtUTDLRV9Ltb8PA6xW&#10;vq+Esq9HS9SEK/NIc+U9M1EsRl94jG5gxi9HftPb9klx5aW8Wv02+qat2x0NeOkkNicie5uJmscE&#10;HQ+Es+OyU/FKZfVFwWrn66KZS/IMqLDP9gJ6kyfO3YCI0ZKdSXGVVK91b2XanCSq5TZ6rHCQsS8m&#10;E6EWrFrxhgImIL9IL0mrzN/snChnspiYFOHsucLGvS24d4TiMHlZgKJA+W9EYJ1ps4UyZ4GiDVt/&#10;PhNFrp9i99MuUoUIO+jolYocKG8t2vFt+w6cok88bw7uL6dKufQX+CPSnqSIl2ncxjozQPsstGsQ&#10;g+LkeF/14sp+nh16a36GPvy1acp7BpEB0dE1DV9VoD1S/+HjQzIqOnO1K3zZQa81K9d+IgImqsrI&#10;LtGwd91n/ogSNDZWpQlFPZ65ztImaKczaflV7dwJlMWjw/5ifpHXe/87V4x78xNVb/K8cIZrBu0Z&#10;Grbt62rFFUv6LxjVk/VuVcmReUY1iUahsvnCghqCyLsEbTyYK3P87YAJiVF1P1apn1JtmP0B9zfI&#10;SwHwTAf3WmVHQYEiR5TdHXXYgHo5h0Y//4niVNqGvYZvWi07544qUNEBzzhqNy0QRrlJ2tDUUdrV&#10;8hKdDzdCWjLKX0B9cb+8vBUWFO0iz3LTewkig3qoZhFl/84OUXz13c49+sdfhFYgYPQDu+9O7obI&#10;dOjlhkpSVOmm+rcqP6MzmMMNEdxM7f5hv/7Oh5/JK2fBOtHdm6qs7FCx6k2E1h9BrUBVGie6pUxF&#10;ff7goMjg37jdHecroPJ0qWN5mTq17lS++PlM3RPGCMeQZnAlxhUMtXFUeXKSnq4fzKhI6GjzIgnF&#10;wU6ZmSyUCd5A/qOcHO0RfQ1kJGhVcZ+KCLu56paX/WYLSVoL0F+Y1F5flqzFyVtRgTs2MZH6tBTU&#10;6Ws8MzcVLfKOuABI0mbh/3rYYUYcTiUCMOzKS+lgIOEYoLSVm4260abLNYPirg/P+MTyfiAqAD1U&#10;M2ecAxTHpG343KRzaFWaGyvW1Xfu2SdHsB9kSvEvTtKvLeOPEUVt3s83bxUq3ZXqtgwqg0EMj9iC&#10;or41L0NEc6CfUQP79v8UcLP2A/6neyV7Wdkh2kQRDKh4TSn38a1I7ZreYGkXUkai1kU237kFqvCi&#10;cx41v8zkXv8RBmCqlz9fiedlT78wWOnbj+FEho2bKlY2qrw5QVw1Nnm8sOqMiofda6ilJpswLLiC&#10;xiTUAXl/Q0d9Ul4OAhhTO1n+IKSnFuBYMjRcmwTaSc03TnrUipNZsg2KIGlcjGcPxDPX4pkWQ/Nz&#10;mfAdeRZH5778fnW5e41GGcWOjGStC7UYsbNuSrGdykMHVcHxfBrT1pOXAmB67pq52MH3TkK6uUwv&#10;b4fF0mThEOArvqOZFsb/Q38gB8L/GEQv4cSipe8o75Po2cYMmry8MHhU0Hk41ce3bt+lr9/4TRDD&#10;u+OeBiJigwGzZwmqjhtYvW49FrCPi6i+3KntAHNkbDxzWdmhBxp3FKLJxcveRf3VaVRUsOTd4jzQ&#10;0j4+bS/GmkWEf85ArpLpQDTwQuiAwgBM9QHOd6LL/Kw16wJOcM2gx3Z2mOZdhojVFhVCVGXEinhG&#10;Va/u7SqtP9J6iuBkM7oCJrYHwXQekz+DgH5Al0cnqbItz69SQBQDLUqN126SyYLAPrTOpfFxKNBx&#10;6Yph2k2oJ9XmX5cToWUBlZ8Jdabx8V5QOlW4aZuWE1b9DNmCZ/2OZ9Jh76/4TuvZVjz7owjOYIRY&#10;yDyN65/SaFtkPIsL0MYvIO9m7IwTqJknr4cF3ou77R32d6doqdoDccp+HAsik1my/D0xDrs6eHq4&#10;oXxtMUbNSEUep/hM9JNHsZ/dfRGfNWPRUlmCrs9L97si4vXx0xbIq37mxes0qeG8QDBM0BXFH7SU&#10;Fy3xTIrv3KpnsvK+E7VucqOlbUhcBMomPDfBSQkd70/zS03q+R/90rvyv38tyqbpcJE+r+g8lj4B&#10;yz7SQmz7ow1bz85Bt/wMA224I7GDgRopMqAYoEfiGNHhb6n8OFZlDwat2rJD3FE98rBSPZ2Lie2R&#10;auGFckSKCet9TFy7uVNC2S0xwe2iiCCc0gTSPYW81OJrH0uZNw/xOSFjsqfR7gi882rQT6jbH6C8&#10;FhH+ifel+JT2WVNAHbA7qZhbq1U87xU8/zs8/0PU5TiIDIvf5AdcSwW1WRKv3Y7fK7hDltkC4C4K&#10;15u59TJCxofyG6Dcn1Gm5VvMGnihXvGeksr+GytiqApKObh4dApI2BfMxgzGrmMEBFVaEh1OT5mb&#10;rv944Ge9cFWrYe715WoHzp+4q2K6V9+aL2LhGfhux55Aeqq2G0FXqZEXyc4nFFHLmHOK6p6Kri9Z&#10;WbSHrY0OcfEim/LchDxQnWd7Mf1hTI6qD5EfiKujnr6x+vuffKHv2rtfyKrNIHOh+6UHm3ZS5ndD&#10;ZDYV67YUIgQeuFJ0EAp0pc+OyjhaoybOxI4rXtiFRWolrqJ7q8fp8wb/09I+JLTb4fQYRNYUOyd/&#10;NNePKEpCuRu4eJG3HSEMOFPA0JK1klJk9yl3EVLdOeaguBEDrgg9IaB+vfC8yagzPRxswwQae1Gh&#10;356MMbUYrVh4/wbTfJoMiV4oZLViCu6+8Mya1Pgjs+Huxa6JSXEd2mjb4mStGNrgBiwmeGb4NupH&#10;Y2qj/ieRfw+u78kcG/3iQcwPfq8iloUsaWrfi/USlcso+2ws6YnWvcUY48JQpfbNifzLr78VaQzM&#10;TVsZlM5Od93bUCw46f3Bfu/GSnX1jzdYPZ+b8dGGTZb0DOlDHD/+u16+9rOWe7lFjLBgbyOMyyTZ&#10;lOc2sBIui85sifkyvsd/9SuKVlV+jLymhu36OtovmEGtPbo4yu7uhrurYtWbChsLBnTcgMFiFy3Y&#10;wdpR+eLgz4f1Jcve1Z8fODJbShilq5TW38KkYG4jEtsNk8iQaNXECZ49iXL8Xg5eAtNydbDPFbbZ&#10;pic1QauBMqi9dgB1e85tOdkBxY0ixtFY7SJM8IVoI4T+/DAm9ydRh46oD0OY+DDxj8Jk/jKY+jjU&#10;71X+RboXwWBTcH8QfnfD9Za49jgYdRWkL8z6kzFG6oEjGuD5RVGP11CHb0Cf4fnbQfScTkb5Oesk&#10;kwrgWl+kW2KomrMtUN+Ll6VolVBOAu5TFV2ISzFRDRGZIoSM0vwmnhO0c321+yUiBISqr8aaGFqH&#10;GD5erX5+b4N2lvmAi1S3cZeo0v7DjweF9MV+j9G+l7/7kXKuYfgMe9q9P/rjSVFMF4vFaSR0Y+lK&#10;+tsD/mVpI7TbAS5oZHOe+8ALLTC/IKl2PtX0K4MdCp082rH1+936xBmLAk4ciePYotOrRCzFcJcX&#10;q6HfCoZDewpask+dlyFiZFHNNRTzpLf1ps8PjLoud5Qvr4/D5GBvJxBDN8xdmaxdK5szIqAj10P7&#10;78hK0R4zJj03sB/aow50uaNjQs3kBD9xonYhy2O9Iin3bwZq43UHfYldWluh2o0FB3epaQnaPbgu&#10;PM7j70G6SJJ5/MoR/jhiT8hLFuD7/1Oe8TVHupcidc4rz77ex7MtDArX9JSOV+rXxdjw34muK1tL&#10;/15G2HbyukAfeGZwLLoV9zMGFEOzc05R3eeZU8orU7EoPatMwfqo7KNmLPSfZf3xx0nBOO33c5IY&#10;AsXcTqKtks+TXZSBpUlaRXRmi3+yiT3/o1+dD+2mGKMqY9UHokOYwSBiDzTqIGTMSS+/KSzMCbo6&#10;onZQLBmVnSjjphsWxol5Zcpcfc++/UoRIXd3j7XsoSzDDV2LySGlwxVisjC3laSNuO5aldgAVt2F&#10;o1lxYYKsw8mQ/0tXOl+B/kB5AeelvC/V2+eAuiNPiUiNRs8ncFcmPIVLn3ji+yRpu50cufL8CO2a&#10;xfbF9/uYOzt5i+3WCrQVjM21/Vw4CN99SVot0A+mfiWIZhHdWhTUr8xFCQvPeynO37H7BzHu7fe5&#10;YLSL+voOfTUoXSi65K7w8wLPu3nEMHDEeL24gzdyQwOReH32EmWanCDaRdEFla29fqQoWDbreQOu&#10;6GjHYXnZBo/drvwweU33NWwfdBZFrFr7qX65lFtTnZTuS7iyIQPrmTg2RxmVmbgCa99vmPBdaMc3&#10;3+7Ury0dme2DmWgi8PyT1zvZUtHLdWu3h+LRgo5pMUEyEJ5gSOmJWn08/xR2A6vsz+bEinTbUa/T&#10;wsGpybEpJumYeHvPzyATyfJp96NthoDeAW0yK7Fgt5MSaqeJ/Dfh21Fp5BRWxw/Jy4bBNrX7BstL&#10;2QLbAouIBJQZZGxNJ9SNHi+c6wELGc2WGPP6bOX9Mg83txjjU3LipFyR01SreVdZC78dVXbGeCTU&#10;pXkhS1sJilGfyHdYPlQrgcFgUfud3v8isXpXfZy8JDIbukmxg26N6BTSnI6xX2anrhAW3IwVpVqR&#10;5RQVr95U3/b9blm7s6jfJnuul6hBxDDc8xUKFSDa6Mykl2/ZtDEHnY9SPIjnUKFgEfoNPUnwuXVl&#10;kgAwCd+MCZbunTbRr5+8LLCMIcl92ijsLLrxPCkW6uz5BWQ8eO8p+DbrwaRexbdhZGx6eNiP9w3Y&#10;uqUlaneE89eHbzgGebmDTpCXBPCbu55fRaiVoWq7KTdYjjqg/NUoK+j8iX49K90bWz98boiau9/v&#10;3qf/9ddfwjOMKk27vlYH0R9u2BS1Zm92qYp0CEsw0OtDT0avuOWWbi9XQcQENLcX+tzemee6Rp8T&#10;xFbfp000vzCJWiOqD5TXxICFu37YL7vFWfDsp6jNlT5dHJWt1Vzvgd2Uk8V6TlGNps+LFZ4ZQ8dN&#10;VaaNhKiiXqpKGeHOyt5mJLTlFq68w02A2QEnYp57iGf6tM9UoifsulqK+iRpL8pLFuA6bbR4/20q&#10;8cjLAmRahkgxv0LsQFK0OvjeY/EeaVzFUpGBoj38nmRoApKB4N5SpCPDVsZzckJqslZDfCM8Q14S&#10;4PdHWVSFn58er5U27KTcgt8WeZ9CuRaH0+JZIEbuLoyJUNX/cpoo6qPy0fadex3tEmkGYgZVwFXp&#10;coNqNO0oa+FH1yEvKdPFirirHdC6gKXNSFQCks17foKrMXTYI+aXpgXzDaUqKz9UXlOTjgOCfHUR&#10;S9/5MMcNbt0Sd3O0TDdj1IQZyrTRUKGSlfUhba/mBGbprCRMNL+DUQ3DZBQzTTswpYCmGSdePEMY&#10;hON6kE0OgftCjLzUJKoyIDTz/J7Zz4DBBZ3LyP7YG/cnZSVrz+Nv5fzEtKjggDotSk/SRmemaBXw&#10;93H8fhd1FDZT3OGIhBKZmEBwP2KNO3p6QL4/8a16yksCtIeiRmI053zibMynvQWiFqGl39DRceen&#10;C+lXFcs7DV86eqYiEhUjVPc5rr7+doccUX7c1zB3FRbMRO1fM2iKokoXKypXtbTKIfWOWJ5R5ldc&#10;kJ4s/KpZXp5edWNlpBZLYkcd8/os2S3Owujcue0k1on6D39N1swPRuNUpYuWaHzd+PHbVO75BYFR&#10;fJGWrN0j2zhqrCDTSNSyDLEcRVUYGMdQ/h6VfRSv4fk7cf8wJ3R5OQBqoGGSZGj0bU7Mhyrl8j3W&#10;U8EjN1TC3QLv3h/1X22uE3dVZB7ypwVUmEAe2hxh1eJ+10OPEnjOCQZolJeyBTDTRihPGVF5zsAL&#10;9RoPFsvz8V7ioSf1Q0d+ddTqo4YtAxAa+GH/Qf2aXDoHshPnmUVZa2RN/Hj5zTnKtLGgy4pU00d2&#10;uszSbhhjp7FQekY28fkNxh3CS5sNA4XXg1J357zhHuly7IBoCHt/ow7CP5YqjZnoW4suSeygYsWA&#10;EaHd8ucW9U15VdbK7/SyVM2cCQBJ40rauJnbziB0YrrTGZMd/3vCn59PewW0DmW1RZnCSbHTzoC7&#10;LtyneIse1ilKrmcOpod8zZgfO4xx8lIQ+ByRJkkbLi/lG+D9s/Bu75kZLP83K0LwfZeO9itKiN1L&#10;knYA3+IIIxGIBGHA8pCeBvej5aWogfa4GeXQqWzQ7gnvog97/opcs38KRzTaHzF+uqNEhGJ0nv0Y&#10;SFvxvli0qtLmJNHAuHvCS0Hu1Ia8OFmZPhZETzQZwYpTH2UnUsE5B3TizhgYlkPUYR2v0C+7K+ec&#10;z/KMpW7LHsKy/Njx34USxJ59B1wZ5sXVaKq/89EGYUFO5kRZNp3DLnv3o4CDyOxSofK1I3JTYhAH&#10;zqKsd2TX1fWMVWuFgbAqbSyI4VY6P1XIye8faVtGsvZEdlTBRTh2hllP0rZwwuMOS96yAH1oiHgm&#10;0jIqKP4fjmsr8ZdnNz3FX6wAsSNz9ivoD+WuY0cl4h7lJ6Bub+AbCDGckx88OoLleyJtKtJl4u96&#10;vg92VU1lEgEwo4vt3wHvXBA7V4b1GK/ww+ca3PmijA54tmXxadD8+H+IMDGXFz13nEsbnsIN9B/2&#10;mjJdThMVPOiBwgxKciINseGWrsH4VpxDMy7Yw7K5/x7ggECH/tL8IajyXDOHXPGTij3QRN++6wf9&#10;wE+/CA/ABmhsp0pvJ+6Y6BmC4gG6zr+9WoOY7qLoIomGghwMdDLr1qr84adfCChO0BdYuUedfYrF&#10;iiiqueeBOP2NPg5KFX4PI4uWJ2pF0dxRK1ZIrwRtsUJvZhfXifMq7Lg4iS8xiamYTp6xdAUdx/1f&#10;Q+3ucH8F67zYIcxIXgITfzW+A4ieNj4EQwli/jTOzUrWhtCrhFB0wG4SRH97U2USASo9YKJhdN5X&#10;xAKAfgH9NlIM7xHVORzbQOxmfdpa1hFk7wf6y10v1UvmkpQklsRdlgEyhYea5bw2nRM92qKr0EI0&#10;QE8zN1cOLwWKhp5teLOlDSUtiLaPnNPAi9dFJ7a4S3oTk941cTlj4MsdB5kK/9Z8snPAe8PGb75T&#10;ps9totiBZ0sMikjXK3RC2Sd5nGCIKpEEDQ15mGqEAOHfR1t0C0qXk1QAbUU7ijSFTZUkOkodNieE&#10;81k34JmMXbNsabx2OxkQyt+uOn+hBwU8nzY5K+SlIGDg0Zj1W5RxTM9HZ1FmgKE0xXvSFZT4pvh/&#10;mdkWzA7he8+nHQLj2Lu+rZWhLUnSKuPeJ2Aso0D3ZsfejaI9ML3X7WPYoIVD/qG3aHCLON9Q9Z38&#10;TnPSVohxRfz51ylhm6hKlxvEYInTF2TJ2uj6i5PVyh7ZJYpi2W62tjxqXgT+rUDOjAGz0PZBhAsO&#10;1QeMJdFdCcV9xOhJOaslEykxgFrb3in6yvc/EeJFGgrzAPeLr7bpK7DrS1u5VtxjMDQyWgZYm7V4&#10;mbCZUpWX00QxaoV7SumvdLvU0o4WwoSZnqR1XDMuNlqASxO1UpgcJ6D/MFz9LHnZAlzvz2dnJGs9&#10;5KUgUFSGdMdQv4/xM+odX04jfYR2HeqZBDJUuT8wi//IpM02TPg2a/BOp8BIHpTnCOLdpA++bK2I&#10;GX1XGuUqQ/bj2XpKxyv0IhXKKftLbhHDWjAIYbV6bZS+88LRex9/LuYHYvPW75VpcpOuL19bxKha&#10;/cGn+g0V6ijTZIcuuesefXCbq4PaEwuRoTlpZpLvkZasxWHgUfsq8FEWJfyffleF8soPGQuiGG3C&#10;9IWi8zESJ+2hVOnymrh6YgC1Bm37CPuMGQuzhOr7KnRSHuK+Nm2+CFNd5P5G+UJ54+piVfSn6t+q&#10;zx0U5M7foNOYODdlpWjNIokzpAInW+7OUn1aNUzEPe3hzAk8jyKok5g0HV05ZUr7IOxW3pSX8jWW&#10;x2uFMF7mcPdC33vysvAawXheC31aYZ5F4Z0+QJrv8b2phFLNzMCiBUWvKLMTSKm1R5rW7yIRfTsv&#10;d0+UlNR51n/2TCUinh/TMwvdid0WwVhndAIDs1OXK9Oo6EYwENpgUWw/ccZC4XPv9bcXC0N/Xs/O&#10;juya0g9HdW7thu6tXjzYywwWl2x32QX+nuBkg49BS3nLx0nucKX+vxxQoqC1eD90Hu5ODqDj3teo&#10;vTKdR9ETjTMHtS4QZGNhIu5+PhSujrLhXd0J1HAD4+qMyZRe1/eaVdep0k7bKfmTjIznVvnaQJEM&#10;xnwOJRUlDpsPsmnQi2tfY1JhXKwBFHUu6xG9IoQZ9O+H78nIyl/zW6mIod07PVVIxBxS9YncInp7&#10;YaBBMicVvtu5R3+oWWdlXjuZDfnjR4fWpOPCl05fpy3IFKrqTuAJw8KsNXrjDv1F+rzQFlQRlSXo&#10;S9XWrqcwLp6V3eDvDenkMigiJ9UgVR80WqIywpzUlUI7j5Evc0PB4O9KFAFWvrekPqbL/yxtaiOq&#10;jq9fmqw9aXZsGgvQ4NDwZ5eerNU3RFxgXD66Wwr89mlvoB6nVYbA+QWSSXQ2RC74ZjVR543vm2JO&#10;8WwJaW6WP2MC2p3h+zyP5203tZmF8D11X/ur9GKV8la0R+KET7Vslc9NMygeb9C2r7IMM+02Mamn&#10;Og9SpiFVfaK1kHAYZ9xuwRhxTTsOUJaZ29SqcXCsKLT96uyKhs8rZGEiQYe3HMBSdHBjqUrKj+qW&#10;uDWmZgzjNB09dlyojTNWC7fNqvQexZb+d9c9YrExuVfQKi1AGAxnMMFu5ZkVmEvMfYKZBxom3EQ8&#10;8130tU/wdwl+78Wz/yDj4g6MChrcbUUaPj+ngfpmoL5rQNNQ35krUrQ75a2Yg859weAHol1+wHOD&#10;fO2RcE8sQKreH5fjTmHdirI7Dx4dZEvkBGrDPt6ql7Icg3gORbBMlacJnguNfWO2xQFtKKhYGAOZ&#10;Muq2vezcJNo+Loy3KUv4tN+wU1d6zv/bgpMDOn6QEoXfE0V0g6DoA030jzZsFqGed+zeJyJk0ude&#10;ftli/52I51UNHyssoq3a29ggToigPegHw8gocsrTOsulnJ2MiHZDePYAPHM66D3QF6DPVd4r8hI8&#10;a8K3Kb84XiuUEx4xKAJlOA88YwLokL1tDMI9fUKP/+oPPVRUeMtXtXUs6e7HWukLMleHHbM86zl6&#10;7ISc+s+CY39+xiqxc2rdO1lIUAxwwcp8qvJIMxf54zcdO35CjzOFz+DC96nOg4Xo0Gnv9BsWxHQA&#10;kPzyFL1Ru356hdrP6vGjJwWlpxZvSgz8bEZLXETSf6K9nf/2yhJOyBouvA38ZP5YqQkX6NWwWlN9&#10;4HDEwGGUT9d5pnueuTPh4KKxL5ljTmjknGt0bVwVvckTt+kz+v9LTHjmtjYT7tFb/gKs6h/BTihX&#10;wm1wx0XGhV19tt07nSugKJFeOcCYV4L+sLeDQbinT+r5H6EUkRvxnni21GngSKHwQE1XVRqDbq70&#10;mL5jzz457Z8FTTKe7hxv2Ykxbebqs7HiqCFbqW5LS3kG3VO/ndglUTxIDUGagtCB9CdffOUoUqQN&#10;JpkOPb6YGSvPn348+LNgeGSUdFzL96Nn8+vK1LI8NzepYd3bg9vbp31jDvXiwQZ8JHGQbSbaTuWl&#10;I8poiWqvjKp7RIaCp5eL9n2HKdNGQhQPPPJUF71lD58o78lOg/R7MAhi5fkiN4g7K8YPYtva2zuI&#10;fNq3NFZlNFfZTTxkA1whYxFQPt2njQHz2af85iYa1+0SIbLNLY09Lubmpa8SZzY0cA+1i6JnlXnY&#10;Kdlx8NAvjs5gqV2Xuvw9mZLKFHv1uxSRcEmMxO0GdA4wbspcYdqiKqdQudoipE9+Oma4rVwFfZ4t&#10;FA/6wxkuDGVX8aCCcK+SpL1r/nAkuuHJjw5onYhahBwIXD2Zvaj/fOhIVDYb9G7Rb+ir+mebtohI&#10;wPaVHLUVf/3tmFglNnt+oHCloionGqKPM9X1WNAVRavptR65S3glUAVZNBMm1j9ADDneMSte+KXz&#10;xBEuQU8U9P6Bb9cHzGkj/tIJrfI7kxhDaGjHK4RaMp0Lq9ou1kRmxMjTPKchJs1cJAzWVWkNYmw3&#10;w97RwGEsCqs3Du3qjIxq1dr1Mocu7I8YSt6ejjsvVbw2AxyHtKe6FwwxnEgyPxEXHNSgtrc7xtdU&#10;T8znAkuHaqXwwSyh5lMTL9Ar35f7gdGyQ1wRkiHRoHD7zj3+Tn3mjNAyVKVX0ZVgNgOGj9f3HwyO&#10;wOsEDpzPMOg44KMZOMxDe5JnuyXoi5a+o6evXCsMI1VpY0UcNGzfIW2vEqFbzG3vQIcxoFZgl9UB&#10;VHji3zhkvBMoJs1M1orhW9EF0oegY7ZvGEQME97zmeuEG6PcYk4kiuPphui4VEKgolO4hRYjY+/e&#10;Z433xijZ7Leq9HaiW6FPvvha5tT1+Rmrlc98+OkugvGZQcezZGw8m8opu6WcpHp1b8euybooxHja&#10;zTNP2X08hAM+WALIollEDbFr4/JfFN9wdMld9wWs12kg6NaY79oytUScKEO19YcfD+pLlr0rDHnp&#10;yony7VDqtrQVSXjpdSHfV5WvIhoQz01bGXC1ZKBDv+yLKd0QVdcZDZQqsdTuVHhiVtFxTMDrsEMY&#10;nJakVaT6ud2F0t8BtKcCY7pEht0YgfHDaMZBodrtxB3sJIwtnhXeVDp72rSREqUjFeu0FOc87Obs&#10;63T/c3nx0Dso0uuzlsje6Qfzi/A5ESzMSjzYTN8pz7M4ykZOmK7UJuTOLGvNOuH1hca5j7fqKbyT&#10;29OdC3Rn+fL6bJvBPfrKX+gzT8mu5MENONHgo31q/pCk7s8UFBOZ6uPnV+KOhgyDA7Bx+/7KNHbi&#10;6oy2FwZWrf1UL2gTR/DAlV7dx09bIA6AnTBq4oyIGBW1IO1g+bdj5apKn1NE7bH7qhfXB7cpoC92&#10;9rgeRPKchV4Z2qclaqXMKujnG6Zwt0R/fIlaj3S/5/dfzN8iFM0d/E+917PXCZdWublrMoh9fPCo&#10;iWKxRXB8TJq52JV4mU6e7cFIP1j/pV4gCm8OPLsyzo2pbt6hX2xjseUnojbfKIU2H/rO7PzquzJf&#10;IzNBq4CJ5lfzx6SsvMZDOecpPdbEwbQPEzwPgbmrcSt+o1GiIWlnXmoHqdIZRHFJe+x2vpViRTNO&#10;YbdF90mqfCoqWPZR4S7KDq5cWf9SNZ/SeyaNFW6ZzKq5OUVcbTM68BN17tBHdLrcMfCiA/Hs5Uf0&#10;oyWYyPvRDRJ2XDefi4yL3jmE9mGSVhvMKBHvtAx0CKR08Kqi+WBMCe2u0ms+XESEXMmLBR/70CNP&#10;dxEiaUNKQIkAnaa6YVDMz8gFZlDlu/yjzyjTu6GnXhgs3CcRZJqPNO+iTHeu09P1b+WuydovfNqu&#10;BfHODos9hABFNvig/UAWsd/M/tk38s1pokivY//h+qFfjgjnsD0SxwjXKaq0dqLq/IGffxEDhuCK&#10;seRDTyrT2onnYFPmpgvGZsaOPT9GpLDRousQoYxhxu+//yHEljSKNvDBpxtzVexx6Z336LeVrShs&#10;rkaCYdm1k1wQw0kcxsDcCprPYIrpyVpjMLASdOLKEDJ5KSqkyG7xcO1SxtOiMSXq1xw7w2GgdNR3&#10;O4h+LpUGtirihDR74IV6IhhT7Vp36TeWriSYvurb5gZRAYh2T2a3ReyrVNt2q6DDYIR2MXdiBAtA&#10;FTEv62CUS9dGRR9orEx7rhKDygYt8HzaKfSRBrL7eYgGFPthgL5j+bAgDjpuXVWNkVfEjk6Fg+4J&#10;Y/QNm7eIw1WG26CNhSq9E/XwjRUDxYxBoya6HoQc7K+9NV/mPIuW3ROV6VXE6MXGapXKHtRSXJj1&#10;jiUOF8GV8MAR45Vl5DRxF3BLmYpCPXpA6wL6LEzG4TQEnYgLIdAh9LVvMHBX4/+p2HXRO0VbOm5N&#10;T9EqMdIt/QCyTwqlBOxs6FOPuzISjWypRScI/weux2v/oidy5qE/PdqgiDAjCVpV4b8wSeuI5w2l&#10;Jwn8fR91+BZ/LRKESIg+E3meRwWI+2sUE7tQ1ffLbaJB69ff7pA9xw/uXhLHvC7ObVV57MSF3uJl&#10;78rcfnyHXX8szC+oSWgO0f7hZ5uUGn/nIjH80WvdLwnqK1icTY2F8+G/PZYnandg4B6xf+DGjxdW&#10;NkheEM98Xnp9ljD+O4mJnOdJdLvidvCZiWE47GC5nQaOcs2oOLjMXpyJ8dMXKNM6EScVWt036dBf&#10;TAI8UOaZgR3cWZV5pLmyjNwkagiWqVJab97gFhHlOYpdVlgC86Bz3GMgnnt9C4a2CfQpfjPcPT1W&#10;cEFFt0tkNh/iL6Pkbkaa7fi9H38tWquxorcH/Ess3Dgm6Ecvp10VRUo1mjyv7zvws+wxfvD8h/HT&#10;IhE5UtRs2YVh5/OMS20+N0Rpw5dfb5Ol66L/Z9cEg0ogFLdzB6i6n9PEnXO3FgWD+gz65raloz2j&#10;3ZgBq8xWGOCnzB+Zqsplq5ZSNkxu0//QkX1j3tC7xr8ovEtEGzqDzM4+mA1QFLECDIxW6qq8duqG&#10;HZ0Zby9epkwXiuwTCMWJDLlvRzRl5yTRldaVxarqZaqW1ps+cZs+qM3V+uu9/xORAkZ+JfpZo2ui&#10;vs9do9evezuYUlmhZJJfFYp4/vTLkd9kT/GD7oAoMYhURMezWjM+2/RNzMXN5R59Rj8oxe20wUp4&#10;8XVlOrdEBafvd/0gAidSzZ2eK7h4pSEyvV1Q0sI5Q5U3FlTr4buCIhJgwXSMWqByevUQCwjffkna&#10;2+YPTZrQ8796wRLnnlq6ExUqX1s//OvZAU3DXTt+O3pMHzhiQtgVHgeAGW/Nz1Cmi5Se6ZoQOK/i&#10;rpFquU3yiTfnUER3PhQP0ikqD5AHtCqgv4bJnruQ/Mi8eH4ws/+/9Je7Xar3bnmtUBGvcE9Jca6U&#10;G37zYkHUnLObM3AH1TPp5agWcuZAhBQ1P9fDp0yXXWrcvl9AtM0x2KyTsxd0NzRu6jxRFkHnttRE&#10;pLE/fQtyLPEb1XzS2Y9gtHRH+fL6nIFB6uaUBgzxjHZzAFlJWkF85K3mD07q3+oa/ZJzyBtFKGL0&#10;TbPhIFeOb85JDfK0zMPmoePeCrl6vuOehjK1HymvTBErV8r1aQ8V7QE6889OXaFPmZMmRBjZFYfk&#10;JfH70faOUWSr3l9C7EzaN7tBH9i6gPDyPb3fRSKc9hIwMRqU88wLg9zS/yIhTA6iDJZFxkhpwJS+&#10;Fwsnn/2wM2rT5Eb98dp36JXuLSkmmKuLV1HW+1ygEg8+qe/c+6PsfX5wQqbaeaQ7KBLFZmat010o&#10;m4s6VdpYEJ3DGt4suBPMjvYgDY9/AiOiQpSdaRtY9u5HUX0XJ7oCi7IxXYKjZaMPrqaCkJxWPcQa&#10;mcnaffjQx20fXW/w2O3KhoqEqHp9172NYtpRIiW6U6KSggHaQPF6pTot9VUfnHXjQvDQmSru9jIM&#10;erBZZ5nSj08+/0qIC9et36i//8kXeuqK94UNFR3whnM/83cmKuhQ+eAuMDKeeXEn9uBDRYW2HJka&#10;xYlP179FnIU92+hm/dmGN4v/GaWYu596dW7XH33kLr36g8X0u+8roZeqUkYwoOtK3J3vzo5iRTRE&#10;p4GuGRRX0wYv2vHFfObzIrpNUqWLFVGEvyDzrCLFN9/tFF4qVGndUOdBo/SDhw7r9zVorw8ePUmc&#10;GUsNfAEysGti5H+T/arz04UszEnSgWU+7VY5nXrICYhIvj6tp/3jLx7yf3q5KM6nWvVMEpEyt36/&#10;W+xWqO79zbc79Fenztfrte6t33r3E8p8OUkMD2+A1vCGl2T+3fujNepn/OiJQflJdKdEl0ZuwMmD&#10;YQfolfnKuNj5/PPo70tU0rFjwoyF4hxGld4tmb1MuBXBsU/TrINnuQzZ0SX+RaFuPvntJfqctBX6&#10;kuXvCc8uCzAPvDE7VUgvGrXvJ9yX0WHshs1b5ROx23nnQ71AqejCv/O8meE7GIqekozLilXX42o0&#10;1Ru26yc0b2NpLM8FlF3TFYt52gzWk1Oph5wEVXrxwRebG4D0Ru9/C3m9qtGciIe6HFBcJdlFapR5&#10;/4SVD7090LkrffC5dWmUHeo/7DVZAz/iMWgMVy8UsZmhso4vjo7/0YZN4n224L3eWfeZECVwZUv7&#10;D6fAcGRW7360QS/2QJOgMj3yyC3VfKpzkDeIxVgwReMNwk4PP/2C0OgjXn5jjmAmFDk/0KSj/miL&#10;bvqTnQfpXYe8pI+aMEOfl75S//SLr0WEXYrrDGNdt+DZMMfNgBHjxTxAcE6gdCMSDy5matiur37i&#10;xB85qulHv4tz7G6PfCIK9ijvHCoXwSiqGUnad+aGINGz7+VRxLvhuQpVrruhg2esWis6qGHYZ4Dy&#10;dE76XG0x7DPPj6LV4gtFxas30X85/Kt8qt8H36CRE/Xryj5qUQFnDB2GALDnr4EB+/Kbc/QHGncU&#10;50fmewwVwPsUldBKXwXuqorkoLaRR+cvcaf0AXYLZtDP5PUxiqVmtt/LLVCBgkpHhrIQmR01E1X1&#10;C0fc0XFuGTd1rvJ+doki5Em9/muZEyWtWROvXSKnTw+5BRpDYnVAC3xLg3R88gZlA0ZCtAt6/Lme&#10;+itvztU3b/k+iGER3KlQNNdX7LJaCrVSVVnRkMp/HkNxHDvxu/h/1979etUIjYTtVPKhp4TTTBVo&#10;MJkTDNij85tqP9Nd9iA/GP22bIxt6CgpOPCT+6gAsQB3Y9ydGYoUZFwUHarqpyJKYRghmFIZMrvP&#10;v9qmTJcdov9FX/urLHMhCYv53d45VB4iK1lrh4aw+C5L812g13n0TmVDRkN+2XEzvXviGEzqH4ro&#10;m3aw027ftVeIDnmWxTg0qrLcEsWKPCuz44+Tf+pzUleIFZkqX6RERQ2qs5sNJAnusore74n9PHJP&#10;VGwwByCkWPm5nknKtNmlynWf0z/fvFWI35zAe/TDRxE3lRSoLEQP/2PfmC0idj/TdYj+aIuuwlSD&#10;mrA3VKyrF65aT6/VvKtgSnYw/DvzGzh85DcRR0pVPzvRmJmeWwxwrlCli5aoKNG6yU0W5iTpBP1V&#10;yunSQ16AbmfSfdp4e+PQ4LFs1dLKBs0OcSBSw+eJVr2EbJriP/sEz85IRsYAhM8PHKkXr95UMDpV&#10;eaGIsW0YrnotBhc188a+MUcYArr1AeiW+E6U49ONkxkPNuukTO+RRyqi+JsMwcDsJcujPrtxQ3Sq&#10;fF/D9nrzF+LF2WyH/sNFtGqeU7Hvlnm4uZ/5VKgjPK67MbngWCADoyidoetp02SAYd+pSm7WWmSA&#10;xlIPP60sy0z8DlQcoeYuDYWpnKFKFy0xcCjNGmzz4OmMZK3H3zFsTb4DZa2ZPm2trYH0qX0v1m8t&#10;W1HZqLEiqm5XwqquV9Ir+kps5blys6/u2NE/2rBZ9419Q6/02HOuYuXkNvE9Pv58s6yxHzykVqX1&#10;yCMVUaRl9H1OxOfyuSYXlWS6k98+ewZMzVoyRrpmMjPjL7/+Vr+1ijst4ELlHhUag2SGqvvREBfj&#10;KhdgGUnaDC/8Rj7CUp92Ixpml72hxnb9n3CuqGrcnCAaFzbu0F8oJmz7fpdSHPHdzr3Cz58qf14S&#10;d4YG6EmitIsVokceGUQxtwHGZ4ofPVm/MUYKE3lFy975SL6Rrn+4YVNAhf6hJztbtIHXfbYxT5zR&#10;chFOZ8L2eQ8Mat3cYdplcnr0kF+QlqDdg8Y5bG8whiSn81FVI+ckccdUtlZzvU/yK/rydz/SP9u0&#10;RYhAeAaUH0Vp9CJhYN+Bn7Dicx/ag6tDxrNasvxdofZLj+l0lXQue6Pw6CxRZNYoTMDORu36ib5D&#10;7TUqTHB5RtXtcVPmCaNzauap8uVXoojwR5MfTWr1mu+37ZNiMeeg1uG1ZR6xpMlJKoDF96sqz+Y+&#10;bUemTyssp0UP+Q1Lk7QWaChLyGwwLv35J6/PU+t+bu+za8iYk0QxBlXPDfCg+bIw9eX7UMRDv2R0&#10;imvfNVKLaeKMRZ6W4HlAjAC98etvQ7YlQ6wTvx49pj/2XE99/ZffBAJ30m5q05bvhASBZVE8lt8X&#10;MNXAWOkI18DzA0ZY7lObd9ir0yyav1ycGcb3OUn0Q8nFt3mek3Pdr2nJ2j1yOvSQH8FYPmioBJAl&#10;MBwZVaPHC+dbT9E85KUVPO2b3sSKbV76KqEkoUqbE1T5secsihOUuZer1SJIrZ7MlqvFZ7sliJAi&#10;f9iURuygTUnNJztbyvDo3CMq8Bw9fkL441PdJxWuWl8wKIJRqOlmbOSEGfoJRR+hcS2Z2LT5mXrf&#10;oeME4ypWvYl+dYmHBPOKpTlHtETTEgNcgJV5JFj8zbNcvoMZ9FwRi/hWTsTAny8oXB5hjvsr3ac1&#10;l1Ohh/wMavxhyzvd3ogMPf9wzSLKhs9rGjF+uuziZ5E09k1l2pwgWsDbQXV3ijCoicQow5xMqIL7&#10;y5GzhsYGGLWXZ22cyOyYviBT+UyPzh0aKu32GNBTdZ9EDTYG+SR++PFgwAyjfO1nhA88e8BMFWgH&#10;uHX7Ln3NuvUiltPICdPFM5s+P1Cv3qSjMAWhQbr92TlBxrsQP+z/yVHZ4epSNYVnCjNof0jphCp9&#10;dumZhjfrGXaXR/6I0/FyCvRwLoBefsGoVpsbkkSv03QQqmr8vCSe39hBP1+qtDlBXAWbQ9a7wcGf&#10;D4vJ56nOg8WZBeP68C/tScyHyl9t/T5HVZE9ynkaMHy8aEtqgKruG8RzSQPUZjWuU0xYFjvzMW/M&#10;FmJllUJROHCnT7HhseO/6/vANKgxS997jAZA1XPGZYqV5hz7MZWHDLw1L3SYG3p+sTvUZViRW7Lh&#10;kFZFdFZsjw1Fwg5q8sS22oVy+vNwrmB5vFYo06d9YW/Q2QMvFPH+VZ0gr+i2KvUsNhkE7a+ujXI1&#10;dnu1+lh9DhB2Har7KmracaCw+1J51yDIeGgXMmPhUv3pF+LFuYLThNAr6eWAdT7PtzwmdW7TYy17&#10;CMZCRkHvKqo0JJ7HGF789x88pDQ6Z59+oHEHsZhJW/G+6FM0jI3Ut54dzM+F1seff6WPnjRTr9W8&#10;i1D5tj/fDbXulSxL9Yv6uBBTpTMTxxzV0c0YNHKCMm2kxGOKB2oUEyFj7PMZKG3xcO1SOe15ONeQ&#10;nqgVxY4qSDV9ev+L9MLlKig7RF4QwwJwZWgGB8fjz/VSpg9FVGbYuccfx4eDln4GVelURE8XnJCG&#10;jpuqT1+QJVaQSS+/CaY0WJxRXRH3oDKfnaiOa0xWmas+iMnq1qO8I0YDMDytTJy5KGR7cgdl4NWp&#10;85RpzMQzKDIzagBSokBjWppwUNS8fedesTiiFl2kuy+m5zhgHahlazhpDkfc9aWvfF+WwvOzX117&#10;kCn6QBN905btMqf/W6nSRUqMLzZ/8D8sc5ggn/bpnGStgJzuPJyrWJ6klc9I0g7ZG5he0xmpVdUp&#10;8oLoG8wMDkmu6FRpQxHFDIwmun3XD6IcHlIz7AAPsunFQpUn1sRJjGdURKyt6z3KG2Loc4Iq5hQP&#10;q9KQKCozRMcn0A/puFmVzi2xz3KBRPtDmm9w8USbJT7DLePiDjDllamuFkuUapidLzPumiqdE3Gs&#10;GTsqhstRpYmEylQtLaQ/9vkLi+/tmfHaDXKa83CuI8unPQhGddTe0K91/69+U4ThPXKKStV8Wm/b&#10;O0VoOlHbjqK6SF0g0cqfCg/rPtskVr+cUIijGHQUJ/529Lj+5pw0/caK7m2goqGbUD4DvHFy8LT7&#10;zg+iWrnBFIa/Nk2ZxqDBoyaJdATdg8XaDIE+J8m8ioAhPNG6l95/+GtCDE2NQXq7UDEvKm5MmL4g&#10;ZKBQUpf40TKHHy26Dgncq/nUC8J/pzm9ingWxcUiSXXfLcVVLqvPHPAvy5wlaXdashYnpzcP5wvS&#10;fVozMCpLVF/Sy10v1a8vWVnZSc41ok9BDtAFmauFa5cvvvJHMiXjMiszUH08J3dVdZ7tLhjUjt37&#10;hEKFKo1H5xZdVfIh/ctv/DsEinJ5BqNKR+IiyNjJ84yzfps+ynSxJtru0bcmIxh8Zwo1b8ZvR4/p&#10;JR5Sq9LTNpAKSwb4nrfcfVb5Ydr8DBES35zHiRiduHfyK1HbR95Zvrw4lrDPV6ADjAAhpzUP5xvQ&#10;uO3BqCzGvqSxYFTXFM8990k5RdyJEWNeny3Ol3h4TQUMThLlH31GyPoJrir5W1VGLGhuut9bdL9h&#10;ryrve3RuEqPaGmA4GVUag2j8amxoNoK5RasEFAmRcb4xJ1X/FgzK7HXcDp6zqvLTNtHsMNpsPkHV&#10;d3pioZkFw25QOSinDNVvL1def7PPvy1zFCmDoYl8Wk05nXk4H8HIlFmJWhc09Cl7B3jxhf/p18bd&#10;rew05wrRAPHnX44IcSHFGgSDzhkKD9TM4sqWh+A5FRq/3KMtxM7te6yk6ctQlcajc5M4UVOcRtD1&#10;UdEQTmS5SKL4zcDAEeOV6WJJpbBDos0hmQhVwukJRaWtSmexKknCK1PmyhR+xQuzqLp5l/iAxirB&#10;cnNioXd7uQpqBpWk/Z6apNWVU5mH8xn0SpGZqPVBw9MAztIRRnW+TC9U4twV/dEjgCGe6JbwkhhM&#10;VPPlb1rx06MFB9/AGKnG2okry/npq8QzGDpBlcajc5uoCGOAXsJVaQyq80w3/dQpP5OgH7+4Gk2V&#10;6XKCKGYjI+L5KBdsz3RLEMoTVGbYvGV7kAiSCh9kaga+/HqbfmWcn5FR4cIccZgBSPlebfsMtZSR&#10;XaKIjwpd9nkJdDwzWWsqpzAPfwfo8dr/YeuchNWJJWAiaTQZ1XlwRtVp0Ehhg8LAbvxNOT19kTE8&#10;Pp1n2tPHgh5+6gVhr5Kx6oMce4ZHeUtUCqAhN8FzTrr0UqUjUfFnIZiCAXqRyA/mCDwn5U7PfM0v&#10;njy7U+J5knGP/Zr3SHwHunCiw+jkV6ZYysgO+XdQF1vmIhLmqRNLfVpLLy7U3xDx/oCJKWBUQTsq&#10;nlEVLBE70R8HJidt2g/RJio3Biq9sBuMgsaAVJbgIKMLJHvaWBB3cAwMRxEPD69VaTw6P8jsxmv2&#10;khUhz2YYf4lx1ggukh7KhxEAWH86wDXAc6fry/vDjFCTcOk7H4rrH362UajfMyIv34U7M3tZ0dBd&#10;FcrrUxQMCnQyI1Fr7TGovzHo5w8dwYfVisUhLYlu8LOrns4VFw+blyx7V5wV0SiRvslSl78n3Lk8&#10;1XmQkGu7NZLNDo0cP0OI+XLCeSfFIvRfxtD2uRmuwKO8IYZZp1IOQW/39zYIHUY9GZO5gQ8/25Rr&#10;Hki4WzLviJyoXps+ll3UpBlnjXBpaHzy5J+CcdHRLu0Oj/x2VKSjkbu5nGiIauYOMaH+WubTnvEY&#10;lAe/Q9okLQEdI2hHNbHnf8Q2XNW53NCbc1L1bd/vFv7GVOCw4IqMHZ9+0Sa9vVjvPGiUXqPJ81HZ&#10;SYWinNy9cSXKeEKeuvnfh+gA2QDFu9xxqNKR6Ntuy3e7RFr2efraU6VzIp4tUQJAd0qRmE5wwfT1&#10;tu/10jWdA3jSVOPdjz4XdSOOn7AaIFfE/0Tyy1MEMzbAcZ1djcVy1Urpb6vsoHzaCVArTE8eg/Lg&#10;hwjxkShCfASdUb3R5996sUpllZ3MDdFtP40O6Uusd8or+rQFmfrnm7cKY1dz0DQzqDlE7amvt+3Q&#10;56StFA4+6zzTXTAuuyzdI4/ygm6tUk+oZBNcaIUz2n6y0yCx6yK279rr2vkqmdI7H27QT2FMUFnh&#10;g/VfCq8QqrR2ugpj5ZvvduqteiYp75NqP9vdogG4eOk7lgUdfVSu3/iNGHcUY7//yRdCNHhfw/aW&#10;ciKlKveV0OcOUoR992nH0pO0Z70dlIcgUJkiPVEbgI7yp73j0Oq7VJXYOqWlwSO1jhjhk4EDaZ3O&#10;HRUVD8yiBzN4UE0nsNTY40q2QZs+YsDS/1l+OJD26O9Fg0dNlD3TbyAeajfFPkoXQwZee2uBqz5L&#10;jw92rFz7qatde4GSDwvxutkju5muRBnvf/yFLNVv9F6jSUdLGsaMonjTfC07Y43nwzUeKqYvjFf4&#10;4ksCg/JpzTAdeQzKgxq0o8JuqhM6S5DB7/zB/9TveSBnw3xwkPOgmatOOnmlGIWhDYwVqAo0WqRn&#10;B55zUT348Va9xI7LY1pWoug0O8yc+WNhvMk2zm45fAeKqVT3cpMo7qLNEcE+yrhPqnQGlXzoqYBf&#10;PMYgq/nkC8p0Zhr7xmx/+j9Oil2RYavUrm949W8yKYrlGCFadf+5Hj6L0W/6yrUxaWMnIoNqUPd2&#10;J2/mv2Umao/KqciDB2fEUz09UWtB1U97R1o05B963UfvxCSh7oSxJk5G1NC75e4n9EdbdBMeHGYt&#10;WS7cHf30yxHsuOToMoGiCzK2cIfZfxfiN6S4h4ordIlDTwGqdHZiPopoZ6cuF/YzjDpL+xiKql6a&#10;/LYyDIWKOOlRFDYb7UY3O6Ic0J59B4SdUcW6zqEvzETja0a8pQblkV+PCj+MFAmv/mC9eD/Dpie3&#10;qeuQlwI7f57/hKsH38EAxd7hxNevvjVPpOU7UsGoW+IY8TzmDfcsg0lRA9F+j6K7HXv2ibIJ7qLC&#10;+fXLDl161z16qyY3KeNBYWF8IDNBqyGnIA8e3AEdpwE60GF7h+IqqEXDm0WnU3XG3CCuojlpcVB1&#10;HDBCOM5c8d7H+ouT3hYGlDntQPZcIe6ceA7IYHkGnEQ/Zrqi+IP4pgvFWQtxGEzh9VlLRKhwOusl&#10;6LWjcfv+gpmpyiBxgfHaW/PFBMiJlbGO2EaLl70TiB/GnUVP31gwM+dy6Atx114ZfgXPnTI3TXhH&#10;MCZZ7i5WffCpxc9cbhGZDEVqBN+RRuSqdAYxPUXWRnqKDFXpDHqma4J4zwIyIi93tJlr1gmxOAMd&#10;2tOb6eoSeBbqlrl6naWduHBgGBoz3l68NKaKSma6omhVvccz1/G8yTKXkHBtV1aCdrecdjx4iAzC&#10;e7oPqxx7xwJ1a1FQv7xINWWn9CjvieG735idKg7czWCwPVV6gy7FBMYYRAbIlO5reHZXygB4xkH7&#10;8d//AKPqZ8lvECdFMja5yRD/m1WvGbfLCKnOCbdl90RLfoMYNt1QeaaiAkOoG/eoNUdFAgNUMMgL&#10;MeBzPZIC34R1pPcGVTqDGrbrG3j3o8dO6CUePPtOduJuibsos/SC3sipdBTON6Rwsvz1NiF5MM7L&#10;2C40CzErS1D7lrGg7PljQdeVuFv3tb/SMn+Y6Ju0eM+buYdsIj1JKw1GtV3RwfTkDlfoBc9hN0pm&#10;4gq3ePWmYndWq3lX4VG9XuteIkQDxVUV6jwbcteQn6jsI82FRwBOZD8fPiKnIj/6Dw/tQ46hHwzx&#10;FUFtTPN9uttZ+8nZw3aKEYspJjh6+DAYJG1sVNpsb85OE/cJnu3YA/Px0N4c7XWQYtfB3QR3agZ4&#10;nmlPk9PEnac5aOeLE99WpjOI/Whe+iqZWtezsDOKhLmS2XN3NS9tpfK+mWi/x1DwtEekA9qR46db&#10;znjZ1qrvGgui+QrDAanmjkyf9vHi4VohOc148JA9pPu0m9Gx1gd1NND4Hv/Vi1Qsp+yk+ZUYVpuW&#10;/4NGTtQXL3tXyO15xsHDaU7sXGVSDMWJgJM9B3qb3inKsvITcfJ6fsBIcWbDFT13PRTRmdFv2GvK&#10;vCSKgd79aINM6Uf7vsOC0jF+kRmM0WW+z0mYGpgG+B3N9w2q17q3TOGH/Ryx7rM9Ait+TqYN2gaH&#10;vKCIiu1ngGdf9jS5QWTKxuTP71/6YWfbJBJ3hIZ7Jb5b617OauIqog++T7/8WnnPTPTWTlAz1hCx&#10;mkHmGontlVuqeE9JfWb/YBuojCTtDGhJ+lDtCjm9ePAQG2QmawXQuTKwqwryTkEV9ar3xwntHVWH&#10;zU2ixtXTL8TrDzZ93qKpxPORR57uIoLD8dDecPxJprT/p0Nid/DatPl6+37D9PsbdQhE880pOX1O&#10;ENWSqRFJLS3uCnmNyglmhFKcoMjHHJWVqPpE8LkHmZ8ZFMeZJzr+T4eqBvh9VV4WaJzKuFsGnrLt&#10;gszuhwhzAD4zffrF1zKFrr/74QZlmpwm7oS4mDEwY2FW2J03vfYb4Jnb7dUaKNOpiCJZxnYK94x7&#10;6rexiPbMYLswMoAqX7R0yZ33COUqpYo5oy/4tPHLRmr/ldOKBw+xBTsXGNUEFaNanPB/eoO6hfVL&#10;0UlVnTc3iJMjtb0Iyvx5JnN9+dp6kw79xaE91W1JtMfiRM4Jm+K9gthZqco7F4liS54rGb/JeM2g&#10;koI5vZmqPNFapvKDK3yGHrGnq92im0zhBydBOiE17tOAmyImAxT7kbGZyyDxvMl8ZsbdiPk+PZaY&#10;QfsgKoOY05BobGoga/W6oPu5Rfc2bB9Y/HDnEk7DtADaygjMSfB93WrOjpowQ/9h/09CJKq6b5BQ&#10;tFj9gXzCWRw6fEQopKjyREs8o+7Q7AYnDb6/wKD6TmyrXSinEw8ecgZz52r/SEvUeoBRBRn9oiPq&#10;PZ+5Tr+qWFVlJ85p4gTMCdN8pkLRC3/z7IRaYZwIqfWkyn8+kjlGEBGKSfEszo4KtYNjBpEh2WG2&#10;EboK3/eXI7/KO34wDlO5WlaG17bvUHnXr0FoOAQ2iJqAdvjGvGHZIdNpsWGrRHQaONJSRm4SdzVz&#10;0lbImvgNfMPtdPgtjZ0OtSnZBqp0dkp4abJ471AGxAbxPHDl2k/Ec/786xR2fB+G9N4eDTG699Dn&#10;r7DMBwHyaUeykrRGmD48I10PuQO6LMlI1J5AB/wpqEOCxna5NFs+/6Ihihp5vkSxCf3oMRqqGQyL&#10;fed9jZR5z2eKhEkxMqvd9EzlRFTFpJqZRHWcmKlmbgcn1Yek+yCKx4wdEHcfLwweHchvEG3jjJ2J&#10;Af4m8zIYWsf+wwOLEor9cuJ8JRIq80jzwNkPz6h47qZKZxB3Tm8vXibSE5sYpLN4eIfLj4KZzU4N&#10;tn9yIiq8UJxIm8NYO7gtU7W0kxdzqph/i7+V5dThwUPuAjun8uiAm82d0iCeU9FDRW4a/jKkACeI&#10;Ivc3FsamVIYw76p2/7BfL1vL3QqS5XHCo7gwnEpxfqZImBQ9ddBA1gyKoOzpqERiR9OOAyxpaAhM&#10;1XI7aMhL2yC6wiKorEJPIaqJk6I9KgfYQbuoFdiltOgyRNSXbfzJ55tdGxjnNNHDgwHWn2FjVOlI&#10;FM+SsZnP8KhaHu58l7vJvDJgNoi2kk/UuUN4o1HNAdhBrV7i026V04UHD3mD5cO1QuiMmeiUQedU&#10;NPx9tuHN+mW5ZE9lTA4MydGkwwB91w8/6l3jXxSabgQZGB1mqvKaKenlKcKR5ldbvxd56aGdcbBU&#10;afM7RcKkSHPTV8qUfjAWEm2aaGxLxs1zJDoHNoNMgmnsZdEg2L4zM4OOSsOJt3iuY9hJqcA2pR9H&#10;2oWp8ucFUQGF4mUDLXuobcBIZPiffvFVwFiZIOM1FF/yK11drKre89lr9XSf8vzpNOj1xb20S+U0&#10;4cFD3mL9RO3C9CRtOJjVKXuHJQ3teEW2Y1O5IXpA4CqbExcH/dbvd+t3P95aqENTkcLNeQUnY3MY&#10;bYJaUOdqIMNImVTcg830Az//IlP7wW9Kpr3i/Y/Fd+TuxwyepXAXZi+LIjlGcnUCD/6fCCMOIzVo&#10;0xuM6pjMZQUVL8gMqayhyptXxKi1BqgiX7BsLWU62oZNX5AJRi8TSyzMWuPqvCkvqGjFcvqEHmr7&#10;pwyfdgwMqhOmBe/8yUP+An3+ZSZqTdFRgzxUkGb0v0ivlsPiP/o2o98+A9Tko6Hntzt2C4/p4Q6x&#10;DeL5lRlUk1ZpuZ0LFCmTIlHjcdcP+2UOK6j2PGriTPnLDyc7KBK1zwaMmBDk+cIAteA6DRylzGum&#10;yo+1srStGdzJrVm3XihRqPLmNlF0yVAe3MkboG2ZKi2JYuUFmatlSj8oKuV5W35iVBTvPV77Dn2e&#10;g3iP50/pPu1eL8yGh3wN6aFCafhL8V/bpjfmqPbfM12HCNsnM4a/Nk2Z1olonGoH1dhVafM7RcOk&#10;SDdXekzE8aJxL33NMaIsnaNyx9Q9cawszY9xU+cqyyBVqttSX7X2U6FZxnMX8xmhATKqUAoG15R+&#10;WE/Es6mpyTOt3//4Q+a0YkHWaqEgoCojN4kizKx3PrR45vjhx4N64Wr1lelJ15WpJQx0zaCYk7HY&#10;VOlzmwqWvFvv3+oaPU0l3qNJSrKWudSn3SinAQ8e8jdoTY5OOwUdOCjaL+mlF/6n31UhZ7xUCN9z&#10;b80PTIbcSYXTsDKIOy0eSMePPhsnyAC9U6jy5HeKlkmFIrOaNb/vvQ3U3rNpVH34199EW7z85hzh&#10;+PelybOCNPYI7tzsKugkOhI2vGBQbEaXT7Wf6abv3ndAXLOjeRe1wW9uEjUX55q+kYHRk2Yq0xtE&#10;keXctLNnghRbU6lClTa3iAoc5auV0t/o/e+gcUzKSNJOZvm0pCnx2sVy+HvwcO4AHbg1OvIv9o5N&#10;WjjkH3q9OrcLEYJqcGSHOEkMeWmyMJRs3Ss5rJiPuwMytoxVa4U2lqEYcAIr9u0794pdRP02wS55&#10;zgWKNZO6BhPpth1n3RDR75wqHZ2o/iV3tNTEM7dBh/7DLca+BuwumCi+27Bpi7jHssqbbLbYZlRs&#10;sUNo00XgBy+niK63aEBuBp31lnjoSWV6gygqnDhzkdh5kkmFCv2e03Rl0ap66yY36akK41wSdlC7&#10;0n3aI3K4e/BwbiItUSuFldaH6k5+gZ7U/kr9trKxt6nipOh2suLkaAfdCRUsV1uo+ebXA2w3FGsm&#10;RRspY5fKwH2qMOJ0J2UY2FLpoo5N849t0zdlXJDmH8Vd5nRmt0j0EGK+Ryr6QGN9336/5qaBk9jZ&#10;0aWVPW1eEE0hGH/LjK+2fa9fVSK0HRS9RAwcMV4osIQSEeYklby7jP5Kt0uFgb5i7J4Bg0rNHKbd&#10;IIe5Bw/nNlYM0y7DimsMRQOKDi9sqmrXuitHdlVuqEbT54POShZkrlGmPdcolkyKotBFS9+VJen6&#10;xBkLxTV7uud6JskUfnXq2xWafzw7+szkzoigWM/YcbFcs82Wk6fuDv2GBbVdlcdbKdPmBVWu+5y+&#10;/+AhWTM/bqwQPt4Z358e3mNteBuOuHt6qv6t+gJ1eHcyrV/BoHpnjtUuksPbg4fzBxnJwkvFbnvH&#10;J3HFNrjN1bmiqm6nwlXr6T8dsoa0oLJAODHhuUCxZFJUCDACKH67Y4+jkTPPnwxwJ+E00dJ3ohlr&#10;1n2Gb+6/d8e9DeVVP8weLczEQId2lflYO03NLnERZLabopKEKl1eU/FKZfXRnS8LGpsGgTl9meoF&#10;KPRwviMrSSuIDj9baAQpBsKcQf8UVuy5uaviqtXu2YBOaPMi0musKVZMigxpy3f+CLT0lE5ntKp0&#10;pNEmn3v0OO9kw8RQHGZQIcO4d1uVJ+RVP9r0cQ6VQhMDAydO/J5vPE+YqUbTjiKqMLUTI4kdlRt0&#10;RdFq+nONbxJOolVjEgvIv0Avzo3XLpHD2IOH8xv0hJzu05pn+rT9ykHhu0Af0elyYTSoGlQ5QUPH&#10;vaV/vnmrCHUxYcZCEXfp+vLnrjskg+xe0EPFk3IienOgg1KC6uJPKfz5malZp4EiLUGHpg82e16Z&#10;zh6XirZsxj3uYs2OY+c4+KkrXLW+ZZdC11hmL/D5iarVbyMiFKtEpHlB3LVWurekPr7HJUFj0CAw&#10;py1pCdrDtIOUw9eDh78PlqRot4sDWAdPFfQJRrdKBYpXUQ6yWBKVLM6l2FFuiAofNHI1g5pjqrRO&#10;RBVwg0Edwy6lTe9kZToz0TjVHIKCZ00MS2FP8/W2s9p5qz/4NIi5dE8cI7TcCKq6G85pzdTHpIBx&#10;/PffhSGyPY1HwXR9qcp6txYFQ+2eTmYkahOWJGvXyuHqwcPfE3SphEHxHJjVQftAMYguWKreXyJw&#10;XuFRaKI9EgMEctVud/JKg1ga5T7VeZAwklXlN4hBCb/5dofI9+PBn0VIfVU6FZWq+bRQ3zfACLCN&#10;2vcTnrgZjn/5ex/LO1Qb/0owQ3sZVK4YP22B0BAkaHM1ePQkEfKD7ptou8adHUEDX1XMKo+sRDH6&#10;o4/cpU/vf5FyrJHAoL4H1fJ2Tx48mLA4XiuEgTEXpDQAxnV9YOsCeuFcDgFyLlJDMAM6xqX/Qio4&#10;bN66Xd+weavY3fBcidfpN69inWeV+UlkKFSSoEsonhXdVqWeMl0o4jkWlSh+MonjzGDgPXoDCeV3&#10;j2K/JzsN1D/buCVIi4+guyV6tKhSz/mMzCM/lbq7jD4ytGLEH6Cx1MaVw9KDBw9mMKBiVqJWHwNm&#10;q30AGUS/Yc82ulm/Ji7nRYDnKlGbjhM/w0DQzoth5SnOpB89enXg9QKlagoGoMpPouHsW/My9OqN&#10;O2brjIe732vLPCLsqzoPGqX3SByrdxvykt6wbd+ItNxY97gazfRWvZL17gljRDnt+gwVO6r84Aop&#10;P9ONpSr5RXtD1KI9SR9lJGtVvd2TBw8ukJmsFUhP0kZj4By3DaQA0U3Lww8XybUwIB55dK7R1cWq&#10;6I0eLyzsEFVjSJBP+znLp/X2NPc8eIgC6SlapYwk7X0ndXWKAEd2ukz4FgsXJM4jj/4udMmd9+jV&#10;Hyymj3cIp0GiWD3dp83PStTuksPNgwcP0WBNvPZPMKmWGFRKI2ASA6/Ft706V1XWPfIovxFFqxWw&#10;YAtlkEvCWNqckaDV0nUvpIYHDzFDarx2NUWAGGC/qgYeieq03VsU1G/3lCs8+hsRpQj0tTek7VWO&#10;zmBJWOztB/VeNlL7rxxWHjx4iDWWJmqlMNAWYtAp/QCS5g76p97pqev1W8pUVA5qjzw6H4g7pyIV&#10;yun9nrtGXxRCKQLj5QQWdxOyhmq3yGHkwYOHnAS1ADN9Wk0MvvUYfMrzKhI1ATs0u0G/oVTu+wP0&#10;yKOcIu6c7qxQXu/d8lowJ7UjWEk0ks/CGCmPYeOJ9jx4yG2QWdG9EpjVN7bBaSF6dH7e21l5dB4Q&#10;z125c0oLIdYjYUysY6wn79zJg4d8gLXDtUuXJmmdsGLcqRqwBpFZ0V6EA93zXuHRuULU1itXrZSI&#10;EuDkxogExkSpwsa0RK2pF0rDg4d8CCpXYJAOwGD9wTx47cSowPReUbpK6Vz1tu6RR5EQbQDvvq+E&#10;PqzjFfqS8MxpC/62WYwFmxwOHjx4yK+gU8wsnzYQA/cn82C2E0UmQzEB3F+9uP4/j1l5lE/oiqJV&#10;9Tq17tRf7nopGFBIsR6Z085Mn9aB0gTZ/T148HCuIH2odoVgVj5tr21wB9Hrvf+tN368sH5t3N3K&#10;icMjj3Kabi5TUbj8ejuUhwhJ2DV9k5WstVs3Wvu37O4ePHg4V7EwRbsqM1HrhsG9zT7Y7TR70IV6&#10;l+aFhN2JJwr0KKeJIr3K95bUB7QuoM93CNluotMZSdoGKgt5tk4ePJyHWBSvXY4B3gqr0C+cYlgZ&#10;xDMAWu4/8nARz5mtRzElqpDfUKqy3qDu7fq47pcIjymqPmiik+iz76QlafVS47X/yO7swYOH8xVT&#10;4rWLs1K0xzDwV2ICUIYGMdOM/hdhd1VQ7K48rUCPoiXuzCvdW0Lv1+oaYXCu6mtmQv88icXU/Kxk&#10;7R6aW8ju68GDh78TspK0shlJ2uuYEI6oJgo7vdbjv+Ls6lbP5sojF8RdE00eWja6WZ/S52Jln1LQ&#10;j+iPI8CgCstu6sGDh78zaPC4fLhWKCNZ64GJYRMmibC7K6qxD3v+cr12rTuF6EY1QXn09yTutm8r&#10;W0Fv9FhhoaEXSn3cIDClP0HrQG3S+2pXyK7pwYMHD1bwQBo7q1qYLBaCflNNKHaaPfBCYWjJ+FaF&#10;Slb2RIJ/Q7r0znv0m0pX0p+ofYewa3KhBCEIfe0Q+tkbGQla1czOngGuBw8eXELXtAsobsEk0g/0&#10;DSYSRx+BZqK/wIR2V+m1H7lLv67E3V6cq/OYuBghY2r42O36cOyqw/jRCxD602n0p48zk7UOWUla&#10;QdnlPHjw4CE66PHa/6UlaPdgUpmMyeWgauJREY2FR3W+TG9W7za9eKWyYrWtmuw8OneIKuNlq5bW&#10;n2t8kz6uG41t1W3vQHTbNTojUSvBRZDsXh48ePAQM1wgDISTtcaYnBZSVGObhByJ5xIMeU8bLHq4&#10;uBErcE8smP+JCwueL1GU2/vZa/Xp/S4K69zVTOgn+9BPpmLH9LDnssiDBw+5BipbZA7TbshI1tpg&#10;MlqByYjaga5EgqQ5gy4Udlj0MMDw9/R0QUeiqonSo9wjqonzXLHq/XF6u6Y3Yrd0iXBMrGpDFaEf&#10;nAEdBC0ANcHuu4DsMh48ePCQd0gdpt20NEVriYkpAyvn31UTWCiaM/BCfUSny4UYqdK9JfWri1X1&#10;dlq5QPzGBUvcrd+H3W37ZjfoY7r8LyKmREJ7kzFxkTIbO6ZGHmPy4MFDvsbSeO1KrqIxeU3DxLXb&#10;PKG5JYqUXut+id79meuEs9G4SmWF41HVROuReypQvIrwfl+/7u16n+euFSJYtJWyDUIR8pxB+24D&#10;vZaZoj06rYfnpsiDBw/nHi5YE69dQqULTGrDQJ9kulRrt1Nq4v8JESFX+i80L6TXffROvdTdZUTU&#10;Yc+DezBdXqSafnPpSiIOE90P9QSzfxVMn9qXkZwpmQkM6RDoHfw/IDNRK+O5KPLgwcN5hYlttQuX&#10;+bRbwaieykzWpmCy2w46YUyCkRJ9vpFxTe71Hz2x3VV6m6Y36rUeuUsvVaWMfn2pykJkeD47ySVz&#10;5s6IauBkRmTcHZ+8Xk/peIXYIZEhgakov50bwqLiGPJ/lZ6ojUtP0h7nGSQ1PWVzevDgwcP5jbnx&#10;2r+ojoyJsDUmxWn4uwN/w3q7cEPceb3V72Kx8xrQqoDepsmNev06t+v3Vi+uF6tUVjjNpaIGz2Ty&#10;oy0X68S6UbuOZ0YlsGt8oEYxvdHjhcXZEY2nX+l2qT6j/7/0tPAOWt3SKTCmr9AmEzKStSezErW7&#10;5jbyfOZ58ODBgwBtZ5Zgp8UJEhPmGOy41mLSPGybSGNGi4aAkfW9WB/b9VKxE6NIrC12Y0/Vu1V4&#10;TnjooaJ6lftLCLugEpXL6EUqlNNvK1dB7FxoqHxN3N3YrVXRr8KOjeI1g3h2xmtXY5fDNGQyzHM7&#10;8hapWE446uXOp9oDcUK1ux6Y59P1bxHMp3fLa/XkDlcKrTqqe7txKRQtYVFwAN93Jf4OxTd/wjOs&#10;9eDBg4cIsCZe+yfo8tQE7W5MpJ1AdIT7CWg//o/JjssNUayYmniBYBhkbAvj/yHc/swf/E8hUiPR&#10;q7eZjOtMQ205+jpkXpbBslyEp4gl/YnvtYdMX4jukrVW6Ula6cx47X/eTsmDBw8eYghOqgyPj8m2&#10;XJZPaw6GRYWMVEzC3+LvYdCfikn6b0F49z9A9IX3VbpPm49vkoDv1Jgi1RUp2lW0bZOf0YMHDx48&#10;5Cbi47X/Sx+hXYddVwVMzg0waffBRD0Zf1eDdkrmxciurg2O8xvhHVh3vsPvoO+wM1qKa69mJmvd&#10;GB+MGnceM/LgwYOHcxDULFxBg2OfVgUTexNM8D0x0Y8ETcNvTvafgAFwN3YQ96LWOIyG8EzaHB3H&#10;3/149lb8/RC/M3DvTfzleVEX/G2QlqRV5LmRp2HnwYMHD38jUGFj/UTtQtr9zB2mXUZj5MXxWiHs&#10;UIphN1YFDKIWdikNwUCeAXUA8+iKv31xfRD+JoJxDMW14RZK1lJ4T6TBro6MJitZa4cdT3PJcB5e&#10;lqJVogZderx2HZ/JMyLWgQxVVs2DBw8ePHjw4MGDBw8ePHjw4MGDBw8ePHjw4MGDBw8ePHjw4MGD&#10;Bw8ePHjw4MGDBw8ePHjw4MGDBw8ePHjw4MGDBw8ePHjw4MGDBw8ePHjw4MGDBw8ePHjw4MGDBw8e&#10;PHjw4MGDBw8ePHjw4MGDBw8ePHjw4MGDBw8ePHjw4MGDBw8ePHjw4MGDBw8ePHjw4MGDBw8ePHjw&#10;4MGDBw8ePHjw4MGDBw8ePHjw4MGDBw8ePHjw4MGDBw8ePHjw4MGDBw8ePHjw4MGDBw8ePHjw4MGD&#10;Bw8ePHjw4MGDBw8ePHjw4MGDBw8ePHjw4MGDBw8ePHjw4MGDBw8ePHjw4MGDBw8ePHjw4MGDBw8e&#10;PHjw4MGDBw8ePHjw4MHDOYOsRO2uKfHaxfKnBw8egPh47f/kvx485G+kx2vXLYrXLpc/zwukj9Cu&#10;S0/SOmb6tE8zfNocb0Cen5gbr13CRUj6UO22NfhfXo4JdE27YIlPuzUrQasd67JjjbXDtUvR159K&#10;jddukpeU4PtgXPTKTNJWLEnWrpWXcx34nhen+7Sb5U8P2QEntzmjtX/Ln66xbKT2X/lvxEAD/lPF&#10;NObO1f4h/1WC+XRdu0D+DIDX0Xn/I39asCBeuyYjSduQmayNkJdyHWAi1VlH+TNq8JtnJGsP4X1m&#10;YMD+jL+/g1ZmJWkFZZJsg30B36qA/BmEtGQtTv6b42DfVH03TED18E2X4t0HyUtRAd+yDcr5apnp&#10;nXQ8c+lQrZT8GQQwjOKpCVoF+TNHgT59Ner3Jd7zGN75N/x/EO3eQd6OCgtTtKvSE7QHUNYw0Gco&#10;7yf8bSJvO2IxmESoeQL1qwymUFL+VILtiWf1Bn2Md3oXfydmDdVukbeV4AITTOcFpN+Auk5RzTtz&#10;h2mXIc3jKG8x0v2KupzA31rytrbUp90o/7WAZWUO026QPx2RmaDdl5nivs0XJWmlUde1qE91eSkk&#10;yFjlv7EBBs3FcxtZJ1MOanyUkW5e2MDYztpFK/Bx5c88QeZY7SI0aDIGXQ15SYArLE6GaJia8pIF&#10;aNxr0AjLo10p4Fu1R/755u84caJ2IcprJn8GgcwpK1kbsjRFu11eCgCd4fksnzZE/gyA74dnzcU7&#10;6vi7hatSeSsioF5VWJb86RocuIuxCsa7bkzzaffLyxGBjBv5C6MOA/GeX6HMk/j9LdonaWmiVmpi&#10;W+1CmTQmyEjUnkD5M1WLAazmr8Dzv86Jfsu+YF/54p3vxeRTW/4U4LNRh9/Qnr+jnnvndIt8gUVw&#10;UYNydvB74rsG+s6SeK0krs2RPy3IjNf+h2d+hPSvykshgXRtOI7wb9C3dAM8qybaw4e+3R11Go3f&#10;WzMSRHmusd4/rm5G/ueQfz6+2x78fxqko35nQP3JmGVyJcRkjrxLk7SK8pIFi3uJXc6nKDtBXlIi&#10;LVG7A889jLT78Nyf8Xc/GbG8HQDG6b/IFNITtUlI8y3STrSPey5elmDBgO87DGm2811E2Una7PRk&#10;7QGj/y6O1wqlYVEjMtmAZ5dFnfvJn45Amk4o/0eUc728pAS/ExYx/ZCW37hruO9KcLGO8j9AXZQ7&#10;xOXDtUJ4v8LyZ3hwgKACK/Hx3jR2AvxYuDadjc6PT44uEoeAaIRk7S3k2YgKlpeXIwY+yGNsFDx/&#10;MZ47PJJVrnj5JC0Ldc5cGq9dKS8LsFzU6yjuT5OXLECeKXxfdIZu8pJrcNWAsrnaOc5VqbyscXWK&#10;61nyZxDQwUthsM2zi7W4esP7HwV9S5GAvCyAej6F54gBCTqFb15M3nINOZltRvkT7YsTJ6BPXDKt&#10;h/Zf1Hcw8nbF3+V4t5HytisIBosVLvJloIwTeBfSTJT1CBdKMlnMgWe8hece4wQgLwWAybKd+Jb4&#10;rvJSSHCi4CqWix7+XpqsFXHqo5mJWhlOpvKnsepOx7N6yksC6DN3oQ6/g+qiPT912yZ2kOHi2+4G&#10;JeC9AkyH74+yv8a/QYwF1/vw/ZFng7wUEhiTY/AOR1B+VAsUMzDnFGUf4nwjLzmC3wRpy+PZQ0Af&#10;gv5gvW10Cu863s33Q7pEpD+DMpUTOu4Z32WJvKTECuzijIU8GR7ar6+4IcFFAPoId7cf4plb0Sf6&#10;2CdvMgIw7tZ41jugv/jcrCTtE/ztqJIo4Nv3dlrI4Dm9kW+R+D9FuzOUJAf14RjuJH8GAeVURnnc&#10;ma4278zDAXXux3cAtZWXLECZI/gd5M/Q4KDBC/uZEcmnfYMHlMXAao7fxkTIhvqdH1FmCwIHrmx0&#10;o5zf0FhP41ZEqy3RWBT5YBWBMvaKZ/u0L7lykkkcIXZJSdo2ULy9k2Jgcav6C8vD+x20DwpOkkbn&#10;wN818rIriImHoir57vg/IK5BuSm4tkO1gifwbhORpor8KUBmgDLYQVneGdy/V94SkAP7B9PzWshb&#10;rsEOjnwL8Pwz2PZbdpxOQPoGsl90RL7P0B+m4VrIVSbBQcLBizxjQQeR/xToI7RHZ/OKM6eYFJUv&#10;TG3/orwswH6Ad1jDe6AV4USzBN67C78bVv+dWGf8vw5lbLDn5YoTfbKHue2xcCqC9MfwHUfJSwLr&#10;RqM9MPGjDjtR15nyclTAeF6IMihGG8bfXOmjfr+CfrePC06wSMc2EWM8s3P4nTXSf4K0XEDty4oP&#10;LdZSgd8cc8N9yD8dtISMVd4KAvsH2uxxvM9k1PEHPJc7C/8cIwnXDqGcVPzfdqV/V6Aca+YdAMor&#10;zHcQ+X3aZvv4JNPBdbYH7x+Qlx0hFx9NUO5yih55DQuZKrjGhe+PaO/5FEeavz+/AyURqMfrRl1A&#10;O5HnRXyfksYiyA4uMJFmM/rhIHu95Ty8FuVs5W+U+xr+X0FmJRLYIOqcrCXKnwHgWgGUw/G6F/3n&#10;OTfjwgAlUsi3n++D5y+xvwfmmwq4dxz0trwUGqhMDST+kwUahAccwt+vzdfk9X3mScUMclm8FGXM&#10;5jy/Y0JtLJO4AncQWclaf+4elvHcBTs8vGjISVjs4HxaX9DX6NC1VQwBDToU9QmIA+zyd1wfELiP&#10;DoMO5FqEJifBz5lXkE/72KgD/l8L+oWTgUhsAp5xNTpvpp0BLyND5S5Dloc0KfJWAHiHhcZ9vHNE&#10;uxkD4pyGMuZEbYK8FBJIVwfpuSMZi+dyBXoU10rI2xawY2IFeQPSd0A6MlyeM/2AvBPTuNrEjkom&#10;DQD3X8f9sOcIkQJlVje+Feqzd81LZ88NudvGfWOSPuo0mM1Ae0xG2h3I9zX+1kJ/nYtyU+z9blmK&#10;Vgm7ckv/R7qa8lmvy0sBoBwyP47FjWtGqceZG3BXBka1B2XNws8LxOreeH+0iT+VH1J0bCyITmM+&#10;CLkrl7uZd0GdkH4XKI2TrbwdEoLh+LRmyPMmaAL6bSPktSxMxIImRbsdzJ07DzIeni3ZGdMpPP97&#10;/H0T80t9Tqh2SYQBvh92ufcg/bRlpsUevwPKPcDyWD4YSCV5S4D9AG0lxiDy/sGzK3nLAoqlKapE&#10;GfNAbxiiMzJv5KcItTufZfQN/qWyCBcvKJv95y/Qr0iXirH0BM+hmC4U0P8o5lwPOm4/96EYEOUd&#10;Ypl49/8hTTzfAXXZj/7V2L5IwTVKEQK7Hb4PmFJT1GcLypjK8uQt16B0CPn9vAAbjs2Yn+UtAbT7&#10;MnEvSdsuL4UGmQsq8wUymDvCxswRWGn4J0Lj+kl0iGdltiBI+W4iyqLIQpSD/w8sx6pfJnEFrvC5&#10;4hHnBD7tFdCIUFycjAzPmgNaxTrLy0HghIz3+dioGwZyL3lLYD0aB8/aKurt006zY8tbroBOVxXv&#10;azDBY8YKE78/QLknuPsRCU3IStEeQ9ok+TMAubulvN7/HX3ah/bVCDrqItP9dHk5YnASdZufh8F4&#10;R54d7UWelsuGBh+gckeAuj+IdNxZ/sT+AHoXeZ7hCksmUwJlUmngd/ztzrM8eTks7APPDormUKax&#10;Kj7DiVLe8u+k8FzTt+wtbzmCCxhORkjPXXtWerxWWt6yAO8y1M4UOPnhOg/A58pLAfAwHd9pF+pw&#10;DOnqyMsRQy6aPgZ9yr7ESR//+yfcBK2qTBYAnveSfP8znCjlZUcg3TSUtxfv0AB/F7s9T+IOg5Oe&#10;namRUVFcij7dF2W+DzJ2FQHCNc4rm8GQRiDdvfiu/5PZVbiA54B4r+eR7yPk2wkavmacdeGJuo8y&#10;lc+FmmWMoZ/wrJT3T2Gs3i0vW7AIfQsT/T08ZpCXBLjb4ViQP4U2I49MxPfy72r/wv+bMC/0wl/3&#10;ZzMAFrxkoFz8fkFGJC8LGDtj0B9ccOA57QPv6F8AJbNuMjnf8VWDEbEeSMP6bQbVcmL8EheQceMZ&#10;JTMTtUcp1jbaVSxQOXfL51IcLnJI4BrHjZC2OSl/BIHnUMjE1Q1fhC93H6+z8+DaJFT4DAoca680&#10;z7K4FZc/jcrVBP2CPH+inKbyVkRgh8BzkznZhfpQXJGjvptALzpp6JDBoY5l+T/qtE58HP97LrGv&#10;fHGNHdrotI5yWhWktp0hLqSITkyE+D0Hv0+rFAyQJgX3RqKBm9oPL1lnoy78nvbGxLWZ8v5xlLE5&#10;3ETtBDCacsgftKpXgd8S32gint1KXgpAnskNQn2MHfgPSDeCShC4bfnOBHcwnOzlT7GCM/LiGVwY&#10;TTAPJiesocq6YhdjB+qyQNaL33O5vCyAVXRH4x6evQF9ztXOAO9LufsHTt8e95dwDMmfAhgTBfCM&#10;fbiXIS8JcOzgPSaDWuF+9ZWjQx9mhwIZDeq1gpMny+WEjXcW4hczgzaA570o33890lnOU1Tg7hn1&#10;5/krRVPp+DtG3nINfrOsBO1u5B+G/BtBFAH720cSnvEn7r+HOvXEYrdEOJET+4AUJU3Ce3KiXonF&#10;45P2M10Dsv34rG1Ie9B+ho3nUsRo1EeppBAOglFgHOBZVGZh/+JiaRLa+d5wfdYJog+RYSvqJETM&#10;PCrhgtm/a6/L55oJ99MNZR7u9vlXKGtgB4Z55+VwZi2paDfUgX2VihRGuadQrhAvE/i/pXEPZTaS&#10;lwVwLVneO410rjQFBTgw8dDOqGh7eUmAHxIFNVnWw6oiiUp2SE8R5zi77XJsarCgAl2NRuBfMLSb&#10;zNteJ/DjrfR/wJDpsCpphGdvRz0ayktBEEwWqyVuP/kb6Ski8H9Un7aDuz+RUALXlgfuoyPxGuuL&#10;1U45MmPuhpyYJjsj8pgHmsiPv2PEb8WhPK69gjr9gQG10q7NhnuFZTnUVDrD58tbAiyf93GPu93Z&#10;hhyc4HubV3GhwDZU1S0EAu0iFjdYiPC74T3IoI+jPkJsoRLnGeAqGGkpCgnsIpeRycndjkH4/Q5X&#10;qjKJEkj3HIgDspq8pATumyecU+azFA4i4x7e4yT+Vpa3HEEGijK50w+S5xNSe2k5mQTFucYEK0Ss&#10;SdpWPOddkRBgn8JvalpNd8sgnSB3EF+hvICqMuuKa8bqNYgJ4Z5gUmRgWDA5jieC4wHfazrHn2j7&#10;JG0V5g2LEogTuJvgwhN5xoGo3BF8vuTTDoDm4V4LLvz4/WR2R6SO0q5G3rZ4t09R/53IOzIjXrsz&#10;XF68xwt8Jv7OwjOHoW7N5S0B3DMmU343V+9I4LsUAHGxsQ51oXSFmpYrUQbtocIuvNwg1DyKZ70j&#10;69xKnvFTdLov8C4g/P6W5/QyC9+1Hsat4+5dLPaHirZ7FxTQVTATyjxiLMrw3g0C15M0nyhEAjur&#10;J015usvLsQMnYzmovsD/9+FBR3mGIm8HgatlpOVugnJXTkKrzNpv0QJl9Wdd5M8gyBXFi3huQIkB&#10;vz+TH+cwrp9Oj9duk7cEcE2odaNxp6DDLuRqD7+5yuYhH/MdxzPfUh304lo53DfOtCiy+koOaLFa&#10;47ZeJg2AK13c+4KqpfJSANyCMx/qshc0E2RZreKeEFWwznhGQYPh4honbYo3fkQdUs0dUQWk6+pG&#10;Dm6GODPAiot1w1/K1LmqG4Dfhd3s6DAYXkYeMt9vDY8SZGrIP5bloSzRgSVt5cpdZFSAO0ykYXsu&#10;CyUiRLtRgYXlccVHkd9AecvYefjbDYsGTLpBZ4B24LuyX/Ad9qlEaFhocQW9nTtMToamxc0FeMYG&#10;5F3PHxgf/8T/XfnbWMmz3+BbVAONBw2291MncIJgm4Omm3cdLA/XjHOncfJyANhtcDfDs89mYdqP&#10;dW+NtEuMRQjTmxUS7JAioRrINwH5duF9LDsmXGd7b8Wzx1NstHS0dmWoCdgAGT8lKWjHV/FuO1Du&#10;cjynaSglDDuQh1qyrMcKlke7IXlLQLYx68h2niIvK8Fvj+dzPnwTaQ8iD3cJ34CGUMQbbhcYS6AO&#10;01hvfJuACQLqUR11MhRFKPYbx34vbzuKzEXf8WtUsl9ZdBfshHTH2H7Mx7YU19HeuL5AFCaB+Z/a&#10;2/58WDzKy2rww6FzPCh/ugIqOk+uItfi4W/jQbuc5IrsvLjPVZP9ZfbY5ZSRIpwdDSbSOnjWevME&#10;jE4kzh7QOCvwdxX+WlYOqBcHEhuxPyaW1iCK3GijYK//2/YdlRQz+JlUovYayjjBAYO/bWS+0TKp&#10;BVT6kP9awHrLfD+TKWA3+Ji8JYDr/lWe6TwpLUEcEFvUcvH7oP1Q2ADqdxu27paBiW9UTBp9KicK&#10;dlr0Ge6ceDg7A+34UCSrQ+Qpjzobnf3kkvizuxZO2LjPPuWvP1fGFEP7tEz7rtcAV8top5FiACVq&#10;ZeTlIKAcMgK27S48Yyr+/4ITC+9hkVWL9/BeX6KMPrj/gcgUAkjjX9D4y9zP95K3BFA27US4WNmH&#10;cjvLywLIswr0De1wcP9VpNtiPrPEvXqgwLmMLMOi4WmH2C3hvViW/XyEQBlUQuA3DdIcRNkDeQ+T&#10;suOZMwFmVhXpNoYzVBWrbixEUS4XUtzBWVbeqAvNDj7D/USK/JzaVgEqHVzBeqIcKm98h3JGoc+W&#10;DMUonYDnc2fAb/K5vGRBqhSV4Tk8J5tnZ56cA/Ddb8L70JD3S5RD9fdfQFxU1ozVrilS4NliQYY6&#10;vSEvGeLk5rgnxh7u7Q2jUi7MLJB2EtLaFeIMOonvYtZBOGQogYFB3i+u+TVB3zVLVuTczDxc4C6T&#10;l9VAgtYrIrA4JtBBZiNfJ7ysoR6e6rTy4YSH+ypbBr7QCqcJOhbAM94DPSd/CuDDCVV71Olj7v6o&#10;WilvCeCeMfEPpkgKk9/L4reNUPe/8G4Wte3MoVoZXDcGIzUFh/McCukayjzu1C0lhIo4OhToiGrS&#10;4U5APutddkC2AepNBRJLXQXhfe0DhoMd1xfhbzl5STBMPI+2HL9gsqb5QBCExmWS1gITi0UJghpl&#10;YQ6zBaRqL7XCRN3wv0VRgYwT1wzNoJ/SBmp3yFuOoMIBvxPq5agOjwlWiBiQ5gBX95wgDRE221LW&#10;5XMq0HCAiUwOEMzUb6fzM/LRVOIU8gQt9nB9DJ43yz4J4xrFWWTy61CPT80ahUI7yyrrN9rwa/vC&#10;yAB3YLi/CLTfEG3bgfpNZDkoO0hJBm3dVtxL1rrIS0EQizBqq4XY1RKiX/ltHO2LJe5Sl6GMzuwr&#10;TnOGE6T28BgQlXZWi/Z00d9Cgd8KdTuNeu2RlyyQxxb8ZjQTude+MEa+obh3AsSd1kfUlDPOemIJ&#10;nldHwvBQj+dFvRO1ZfbvjO9GrULj7Px7lThdiOMxB+KdqOVt7YfM5z/vG8KdrDjL4pkbvgHyBM56&#10;DY1SzKHv42+yWbvZNN4OoA4vy8vBELsEVET+dA3ko/8oagFN4MOcVDMJVg6V4MRNvf0PUCnzdpGr&#10;DqXnh+yCkzbKP8kGwTPbyMvsVCP5bFz7lr/tMmtcFxp1+CvOSlA/nh1wRTsbtB7XAzJ0dNqZ5vxZ&#10;w4UxphBl8MOzc1CUhTyG+vMqmdQVuPJA3iOgP1XuRVCeIYrYMBZpORHi/z0gihloZxaoK67xTCvg&#10;4YBeQfBu8+W93zk5cQDif+MgmZMit+kvuz3bwvN4NrbKfvisAiYHYSQpn29RICBwLQH3RP3x/5pQ&#10;51sG0BdHoM6r5c8goL0e5DdBeYftDJY7UPEsMCk34kos1EqjnN956Mz03OmSccnbAYjFg62P8ewQ&#10;Y2cF8nNy9NknH1yjqYT4/uLvWTqJ7xbEsKX9GY2y15mZnR0ol9+U7/iOfddh7CRBlrMDgrsi5GmJ&#10;/At4riwvK8GdKcrgLpFl8VvvwXvMxKTZmGr/9m8RDsJrAZgRnv8eaAf+H8kdp1FOqLnHDVZwQYTx&#10;DfpdVTcxR/rnL3G+bIaYhP3zw0hqJkbKdM0ItSgS49qnPS9/ugL65+NsA9Rts13MKBazWETjnsGo&#10;vjAYK/sinwUK2GCaCWl5XjiECxFRmIRYoOI74rkBVfasYVpxmW8jtSrN4wNl+OdELKrwTHWfWjNF&#10;KBRM4cGkvGQBX4QdC2nGp/W3ahlx1YrGez2rf2i/alz1oSIUCS5D+oLyYPxVWXHjpV1plRngmQNF&#10;DdwFLacrkhArKZRPrxd/oQO0k5eMVQQH6s/ykgVI30LWbcx6NpifQa1mo+P/LJB54t9ttm/iDgHf&#10;yz+xJGvj5WU2PDs6830hL7kCdzXIIzoLyggSjab77RtYl285WPmN8f9pvOMwrnbxjvToEPjW+A5n&#10;vQ+gM6H+Z0UwZEh+mTN3BoE88n2nNQozccvJiedgzLcGv0NqB+E5tIg3nvOTfdLkIMD7fMf7sg7J&#10;4SYBiihR7pdOYmCx08XqHuUds0/mFIeKZyG/itnYge/LiXN6JBMT2xOMkobQ7JeHkf+vIJExV7D+&#10;Nn8XaW8GUallk6gb+7LUUiVQz0tkf16NviAOyOUtJZCfdk1s64/sZ3dkuqLvms4HOGmjH1MZiGcs&#10;3cOVTyAdJ7ivQC+BqkstsYgnb44r5Oc52Vb8XYnv0MyucZaKb0FGIX9GBbkDp63UadVcIndaf+L5&#10;QecmnNizu5MjRDmmyd0OPLsdd7HypyugrcujTPaZgPjNDPZxtDUdLxgLoeVpPu0Z/N2I7xGY4wzC&#10;NS56h9k1kA0sTdYeQHk/miU+XFCJPoV5wT6m0K94dsfF9AHHhctS/4Gh84fxc2KhLICC+svLEUEO&#10;uO/lS1MdWVj8mwn3trlZuXI1gPSUD9Pe5jeZlxPOd5mJQnW+sn3FwMNm7vQsjCRRe5p5UcafKhk2&#10;JoHa4n6SNlMc+JrOBezE9zIPHKq5ciIR902HrFxl4PofuLZXXhKQjGTY+5iQWRf+DwqsmFhvlCU0&#10;ssyTkwF0Xk547IgHhG2E0TF9YgIURoo2Cpyz4Nk+pLEcguL3O2LyNZ3Bsd7YJTwiszlCvkvA+Bj5&#10;skIxKqT171jxvfD/b9h9Bfkt5MTE+7JMyr4byFtKcCAgzTInVzGr/AaQ9MLwp31yQ78oI+qDHYkr&#10;jwt+TTxXq1syImqHIk8GaAlFSPj7NvKfsWvM4jo1ojh4/0R/Gcw+wF0arlMs8odhz8J35VmOqLeL&#10;+hK0h5PvSNsaSx5heOpXPhG7WnEemiw0fRNUu3gVyLCZFnWzqNy7hVn0z/dCPYfxr31cE3IBPMDt&#10;uzuBcxSeQ6NsiqqCbJV4robn8FwxSGmCbcB3Zv24oJWXI4YYx9Lkxw7phWQ6nyUvuQLnPuTj/GiZ&#10;o8wQ4yVRfZxhouNIM0H1bczAs/ojrUUhh5sSXKMo9IhCc7ka7pGB/aQ0HWIHRaL5TqsAubo463LH&#10;dPgWCYRs2nT2oCJ8xEMMzSCzKMEtKMqh+rDl8NVGFE3NcuL0BlCOsPZnetp4ycsBiIGPhkVZ7+An&#10;t8W0N7A/K0DGpEFwRYBv5Z+ofX6/WYRoLLqoQWeXlwzNQ78SB3Y+wjgPDYZ0S43VNTsRrtHIWme9&#10;REYTsNOtL/LTcBi7KIoM+DsEBay7+QwMwMb8/ryHMo4YjFDK4WlQysVFvMgQBlzpsQz5HEF4rylO&#10;qyTcN+ySfgLx/C7I3oOrfdQvsBvE/z+F8uJN4Pu94rS7EYsm/07xDBZpFsYrJyN+h2/ciDdRTiu8&#10;X9jFG0Wf+K4jkX4+F0zG98CzJvD72sUmSCN8R8r35cSZiUmsCn7zHPgbJIl4V2KALnmMd+SYkpcF&#10;WA88h6K5TWJxhPbk2aO8HRHcTqh8JscBVt/l2WaoV3fVwlEF1I/aggEV+2ih+xe/NFylB5rgMeYX&#10;Yx1n+8lLAWAh3wtUG23WEPfT5OWIgbzUfN6Cv0FHH+hjT/CcS/50DWGGgIWNaG/FGaKcq6jtZ2h8&#10;WomSlSRtHsoJ6f3dAMpaalb8IXjWhTKo0X0GfcKycJGSC563HzafVQWAwjg5WWyhDLCzoLOOt1X6&#10;PdVqxg5u78wflHnwHOrUm8uyEO4f5UpRZgkC5fdIR008ZX4F7VLtOgzIFRqZELf3QZ7d0+K1OHQ6&#10;aqts42801llfhCDk+wQdk6rWk1HOfrviB64ZB94B339knPjNyfiMsYIlk0BZrZGehrHf4N4o1Lu2&#10;2Ukpd5i4L4yPOcHIywGgnR7hPZTzF0WNmHgY/sAirkPZZBw0UOZO5H3m4zmZwQjxrlRsoVq+RYEE&#10;E8htqM9Q+/uFAr6L4bvwNBjdM3heA+M5dkjRAut+6L2xWgFDJm5HarJWhGlkuXyfb0ItRJCmq/xX&#10;CdwXIknU1aLFxj7I63jWd27OObATa4C0IV1JkUHh2zbht7QzazxrNO6dMb+3WJT4lQK4OAi0ofwt&#10;zq9k0pBgH0L6N+2ifHmd5W1Hu1o8L7Cv4dmbQL85tZkdXKChz1nOEzj5oPwdmBhbhGNWSNMDz6uJ&#10;92pA4338XeOGMXJewXvEq8r/aKz2P/NkSUaIZ4zh0YC8FAQ8lwf77BNBDrSRl/79fsVfi/E3gTyz&#10;Md9RRD4F9yM+2zeAcqilyMVY0Jk1yp2sUpoyA2k6GDtKbjBQziK52DakMBZv+3iWUCfHPfuZp5me&#10;c1pg2sFoCCjvVXt6M6Okwb28LMDjGuThTu/XoHlYrlimc0KTlywQg1XuBpDuICZCeuT9Lty2mgMb&#10;6alN94F5JcsPgjI2osz9uE9fUz7aBAnxBxqXleROQya3gDsdpM8SdfGLhb4SK81kLRG7hmEoNw3X&#10;g8RaSPeN0xaXau+4T62j09y9yMsBCK8JnNh92i/8LTp5svYWnrMMf582VtlgdrQBmGNfteMa35F1&#10;+EpeIiMQHgZ43T5x0KcVyiYjX2cXwQhGRgNA5ENHe1heDgADRBz2k6RI5gLJHDio6F1gHM/vhEKE&#10;3+1NMvOhjZ8y7xa4qlZNTG47qQGUT/ssow3mqWThBpCGKtZMezjMIKTGIsVOgYmb30R1PsIFDd4t&#10;pGgSeYVbLEyQFq/XUtWW5e827DxCAeVwFZphb3+3wDslogwLk8JgLYnr9CKiEsUeMy9g7MD9ljxz&#10;k23NRQfdcFm0M5dTa9D/HXepPDBgPC3H809xopOXHMHvj7TL8ax9eM6zXMyIRZLf/su/Evdpi0OJ&#10;CvG8VujDI5GnPMYTd9MrMFbCrtyx46mBBfGj8qcFeC6PMT4wFtUom9p3tFmaIRIogPTCvRjSBRSs&#10;DHD84DqVl9bJSwFIbztU+Y/Kb6YB9EWq0XOhKsanASltWWjfhZiBfIVBJzg/yIUG+896fNt2qJfY&#10;JeFee/ZTfFueL05DmQGxvIkoxWEdjP72LdPLx4QEx5JKYQf1phcj/zm1rSwscFgX2pweXWgXJaJz&#10;0WHrRNUExGt4OfMuqitelFo/h0OJQATjS9JeRLkcAL/TzY68JcBJkB4k7CsfPIs6+z/SVkReCoCd&#10;HmUJuT3+8qM/ojprIBdGmiSkMZ+HBFwS2SE6HSdxrvYxqOXlAIRrIzJUvAdDUsjLAfBdhVgtWdtt&#10;X40TeJ9MUQceCMqJn50Z5QmXKPZdIydylDMc9ywdlGB7oLw05ktLsdpIEWT0vCfI1Am4cpciVNHG&#10;mICr4PnfZSZo95EZIf0iN9pyhBANJ2sNKeOWlxyxgvYixq7HP0k5OorFwqQ62xbpj4byt0iwLyDd&#10;EuNd8T/bd7K9P8l2cQxqSOCZ/nKStbHykgDzyXrvd9rVmYH0DKOySbWaN4N9QMXIMCn34fubd4WY&#10;sKl00BJt9E/0iY54T/ZT8c5430ynHQ7rjnwH8Pdz2qzhHRYjTz37zkDu7I6B9qlE3bhOUePptPjQ&#10;ygh8J6RjqA5j4cAztKWggMNjg/AOu+3zgQF+O0ygr/F74/3Yz8exDeVtJfgN0O9fcVoAoQ5cjJ2k&#10;yJrl4pssxfcozDEgkwQB6YXnFjw7YNxtwGBSuK9UekLZHdCGUblLMoDy26Ccwfgelt0tvw++3xr2&#10;f6eFk3BP5D9KmEr3Y/wrjheoxJXknztwPwXP4JmRRRxPQnp6sn+Ri4kl/YQCR8AtHPJ9Awo5NuXm&#10;pL+qj3Pexz3B+OzfXyhV8NlJWHzZd7kYHE+jYyjjQokDfkMpIUnbgo90ubT9OSPdFCmBMmkHZN46&#10;rgo3eHkmgGf9DC4cFGdJcP0kbRTu0/Yg1YX45YL0BBG9MmCXgd8vyHsWcNuJ+1SjpLw/yI2OWCH6&#10;uf9J+zYU70SNSNoO0IbnhCpEAb6F4f/wiNGx2Fi4JrbemDgs3h/YgXCdwdJSVAsHfHsjsGGQ0gAG&#10;a1HeE6RguKwvJj52TirA7BQ7U7+4c7Ux4cmdYg1MEvcK+fvYs8yLu2c81xDhrTImBk6sKDswoMQZ&#10;ZpLWTyia+M8OjX7wvdOEj/RU8vAbAppWz6hHFWPXLsQ6Pq0n+mtZTsRIT/9uRtlcIfYzBgdXkTxj&#10;4/+hgHx+Y22bc1dRd5ZL5R6FGNgO7v5QxmF+Y3lJgKtCgwGI+qM/oI8H2R6h7i+wDxo2KrTNwu8M&#10;s80KRc+YOOlNIdX8jewQ8n3aWvl36+/x2/J72Mcg3otKAgzK9xPuBUkaMpLFYk/HpBHSLRLe6Tk8&#10;w34+TEkHHZMGDDtJuLaHE6bMGgSkIYPg+SQdEb/PPi1vKcHzC7zreLlTCmb+SVo8vvfr6EcDka4V&#10;vp/FzZEKeK5QzcfYDPLEIXbY6BNII8T/diBfsnlXJxYlqBclOXxvnnWS0cnbEYHth2dTfD8Hf5Vu&#10;y7hzptIRvvNKvrd5t418frdp/jFsj2hBN01T7DsgeTThd5/lz7s5lM4A+uXT/Eb8n++N/BUDY9I/&#10;foWHH5RjOT/kN8E98prjFBfKy37g4iSuqORPC9BIjDsiKodBJBwCikbiQxw8I+NBdN0SxKHRSWZy&#10;+y+TBcAJAPcZiZNM7RQmV/sqhLs5qlZzlfauk9hOBXwIYeODjklZpzLgIgcq0nBXQ7uhIBEaJ2/k&#10;pYv6v9D5xCG9MKql4aD0kE7CfSpWBAENLwY6/p7gpM9rUgQjvCmbPSmL7fxZNWtqsVnOhQg8k4Hq&#10;hE81eSmAVPpCxD1JFq8NXEXjGl0VGfUVhsRcLaIuQhGGDBn/f4Z7XAzwe9P/XcAzAq77VZaZ36f9&#10;aojlUPZoTmj8nwfPuEcHo0eRtwPtTvDX3B+UXjaQht6Wj/G9lw/z153fCW3yJdpfTCxIw3OrD0BC&#10;eUOeGwV8LyL/n8gvQrhgsDRU9Tc78P5DRF55PmeAYldZblDoAxXkYuZ3u2gM19IwVpaR2eMZ7VFH&#10;hibZYpcCIF1bXOeO8GaxM2GYGYeJEAiajM3gOU7qRCyEMGGgjB+cdhlyZbsNzzqsmgNwvQPyk1GH&#10;9FEnHZGuAxk7KR2LoRmclDjpIf9ivhv+nsD7hRS/Is0olLMH+RmF9hU7Y7WD5SP9IaQdo0rLiZLn&#10;bXg+ffFN5yJM3nIEnm2YcgRFLRbzlV/9OsjYV9SFTISTrWTs+M0zZs6J7N/DUHZjUEQ2TgakJIW7&#10;4i/S+4Z+D3yTaRiXFs8NyCdCdKAe9ONoKEhxbpyOvkLJi7Jf0ech0hrmJJzLP1MtNtmHeLwgf1Lh&#10;ikcNf6Umak8yppdUShE6CZhLLY7GeR914TzBefKsizx2XtxIlT8t4E4J9/wOCH3ae0b8DzGRYTDi&#10;nuUcgB+QkzzS/8g84uVNYTDktV0YsPTR1gmTA92GzMN1KhAYaWbSqFQWKcAGRnq6sd8ig5e5Bj88&#10;yuSu4SMn0Yj4BtSkwfOxaqsvL1uAelKWy5ViPfxPT77UsDPvFHfQUE0mtwDphaU36C9M5MKfG78V&#10;nim09HA/4PGXdcT7fivTi1U8Jy15WwDfT6z8cS/QGQyIVaXMi+97v5gkGC7E7/LJfKaxkwoIcjJc&#10;jk4hfAhiguXh5UR8t874yx3XKoMRccJnPqMM1J/G2yVYBtqd8b2+FzuzFK0C6jyfz+XkJQcWo/b6&#10;8+GdjJWWGaKDY7JkGmOxsKKPiA7NkNoZmIBod/UmmYC5E+NaZdwXsZ8kUd2+DdWrZZKQQL1F2AI+&#10;R14S4ISHa/xmp4zFRSiwfijrB9Q9oKQjxLrcZUtRJ2hl+gDtZqSbahevIt+zxjfFJJYkn/2mvB0V&#10;5vCbJmrT2AbykgUca3gOz4yOqhg6w8bIbxM2hDxV59HmPfAOB/C+e/HuAQUKOc9wHAQcTDtB9AO5&#10;0wqXlpDhdoaEcqnGcpBmHr6rq1D4aG//eydpK+x1CDApvKe8FADGDcPxc3HG8/aJvIZ0H6BNe3Bx&#10;jWs06XgC14Ki/oqxH0Y0TbAcN4wWZXXDGLCcQWJcGsyXi8/fQG9RYcFpbjSD4xr1Dzik5bvY64t3&#10;e9JgXjSjQfnbMaf2wvU6eOct3IEhn3DFBQZqMXdaMFK7BulpkmRlUuLD2VaQBnBdrJrx9y8qNsjL&#10;QhMM14S3YjwojWI1Tu74AONRAcOfE+/FS1uLkCrngjiIsTW1H97yI+DeJjzrMMVS8rIrcBWOvCmy&#10;7JABElHvL1kPvINSFIDnr+Z9/OXqI7BaxG9qWK3hhC+TBgHpDIUACxPEMz/kNbNogGdHKI8LgFdx&#10;vQ/qnsadnrwtgPuGHUOQTRvT4r5hNd4P+RehLLMrGq5mPzdEKIKp+BcVdfnbPCA52ZoneqShm5zA&#10;u5PY+SSTX4bnZGASuAd/X8Jvy65V7DLMu05MZvIWz5cu4X15yCtCRxiDSzJten7nWWRLTh4ikw2s&#10;B9KZD3+Po/+FdKJrAHmFI1nQUXlJgEwKZQpRt5u+J89MN6IPBXYKnExQ77G4NhPfhKtXMTmpVqHs&#10;o8jP70tlIyE6w0IjrGgqFMQ3DSEWFIsYigPZRxQTpPCgwPfHztgNwyBEH1aoOIcD+9HiMFpr2QHe&#10;MwHv6SoEBPsv3xvpP7YbOZuY1GF5KQDkiWc/5QKfu1ReY6BKXB8uRd8/Il8tfJ8grcyMocKu8Fv7&#10;TjxacC6w2xuhHsLvoCTu6JsY9XQD8gHU/6xmrcn2kWJpjJPAXJbqZ2qblnJsJmlfYzzyyOdizCv+&#10;iO+23blk4tyh/mEZu+IgkdzLtqqTk5chRgnY9xBCrugfSEZFgwgvwpg5YutNy2M8OEj8ZxDu7Uel&#10;nlUNAtyjbzFad0c0WLnyRT4eiFNsRY8BlgNIO5BGMIyMBKsavtw98EDbvFI36v0NBvbTobxsE/SG&#10;jfRi14XvEohHhd/CVQwaLXAeiPut0R5rDS/gKuC5IoRCWkKwarVg6v6do6WuJJRN5jfMzPS4YsG9&#10;M+ZVqDh3SsYuN1F7zazBaXwjW5mteY8TDN8D7Tgaf2eoVu6SGYjdHMqiqyK/b8FkramxksO7C08K&#10;uNaNvw3wu/G7hBhQ3K21QrrAuQj+3xLq3NQA0laWdTpj/jayn4td/rIwjlwJOeG/j/d8Ul4KgO+J&#10;e6+hH1t2xWYgHz2Jn/2+3FW6OAsLhayh2v0U+8mfSuBbZ+LdT6lUvbnIRL05hj4nE5aXLeCkyvlC&#10;/owa6Iv1uWCRP2MO7s4obpI/Q0IqGbAvBdnImZjUr/JSALjmU30npF+McfEw7nNRy8WKZdEs+o5U&#10;MsG9l512vtkFFqdnFav8xEXrVjCXAVgUh/WHSSA97UrPzjE+LZPtRhMS87eSCzRhfsP3ljHkOI8I&#10;D0O4ZvGpybGNeyIwo4VJGWcYyCAmG0KsXuVhMuiY6gAeBdGFjWVVbaKP7NtROoLEAKWWW8AtPIhn&#10;DQOdVg6YKBl+mVb2492s4oTYyW9bMRX5xGGteI4LAz9yeZEeK3yuPlMTtApYxb6KZ/tX0iZCeVvI&#10;NO3hj83gBzeYNBkm6iF2mMg7VCQA8Fto2mD3Edhd4bcPnTmk12nUlZp/AZVpDgqucFCnyahvsAcP&#10;7oR9wnA0SH0U9aII6hTLEGJc/++JYFptzIONeVGGsSPbhv8ZM4weM16RSYR2DvJy8FoYvQEpWuRZ&#10;FTv2D4JB+VWsA8oqyC+MmVF+IFAagd/URgxrE4RvNwjlnRXDgrHZ+6IdaCuaIFBh44z50Jj9ANfE&#10;IEO5FrsS+f4rUP7n+LsG+V/iN8LvdHyHoHNEQiXiJCSjbogyAmJvlPkrrimd+bqBOMtL1LpwDMlL&#10;jsCzhCKO6jAcdWAgPRpf7lcpK4m6h7FDcwP2ATzLlZFobkCIHLFjQLvvsb93gElhTMtLASDPaPuC&#10;n8A3pKE2z35ag4bazyOxkK2FMv0LOHxvasXKW47gpG/WBHWDBUlaQZSvnLdxnYoTn4G6o39zMeU4&#10;52LuqYN0Z+dGn9C2DnamjG+FdPTJt8K0EPV7Y7ep6XOXhbRUYLMyKeFdmWclfrc5FKdwQuVBv7Hy&#10;n6piENyZ4L4QgZmIDGWOE9PhpM17XLVTjIDnvIT0VEfktvM9VKwjdy5MKw6ZOQH4tK+MaypwBU9R&#10;G8qgavwnSG/1sozJjpONTO4IfGC/aiaYFcqhC36LRpKJ3jMHEjRDMAt8XKE4QFGbFJ+w/qiH36DW&#10;p70lEgP4LbyTg0kFRGqsL8pQaloaQHpx0I+ypnBS5jfCb/N5kyC+A+6lYqKqypWazG4B3pte038U&#10;/w/VbqOCgMFczUA5wq8eyvyDARHFmZpfHXW98X3FDszfWR13C7hHTwn0fL1HTnAUaQas6vE+r/M5&#10;+DuVvykCYDq2s5vVOne1KI9i58BARFlzuWiQSYLAVTPqY6jJBxgmmSquCyUWLFgCSircneFa4GzO&#10;IDyzDdLzjFXJpFRAP/8fBvzLyBvot/h/H5lLtKtp7ohQDjVK26rGrh0yLVWCg5goXSGhPvQ0csro&#10;z2bInZajl3kD7CNoh4fxjCC1b451fN+IPChwwgslbcguuDNg27NfsA/KywKLBmg34nuwvxyXlwJA&#10;+tdVZircYeD9CxoTtR3IFwjxQsL3CFJ9twPlMRTNxyxXXgoLMlzkUUu1MN+ijRuSB7Bdw82bVLNH&#10;vc+6S8Ncg7kjSKmNi1/LQlw6ksauzqI5aWZSFi8yZDZsjEBFqWZtPJS7qBCrG7HaSNYSke59TgSg&#10;2lzBydtKsCIouyMqYokIaRDKooiRMX6ognqaHJuDlRMn83Ki4oqdEzk+Kj1cM7ZQsHgLgwoT4uRQ&#10;ux2Wy4GHujC2U9CkEyCedRghSGxqygaoWs5vhTQDhAg1Sdu4RNo/yRX5bllWwEod1xi/yMKkcL8v&#10;VvPKnQhwgVzhiUklHOG9ejsxJwNIMxH12CJ/KsGBhXagRh3ff1mAKfnVYI+bOxTKox2U48TIdkSe&#10;tUj3Dsr9J8rbAPrBsBXDPeHNg8+Rv6kVNgXPFwoavBYO4vxLGmNK4iHxWEdGTbGEbB/zYBLvLcWP&#10;6EuBSRT9vBGuf4O0FFvE4zcXNXvkofB0M0NzAstGfsb58hu6mgjvqtSaDQdxNpgsDuUZ3biJ04Ro&#10;B5mkeLbC/oVjDmWJ81qV4TDy9MS9kDZBrAcXQ6iXML63Lxi4cAFFFr8uQWsACojOYw0uOPFuVOE/&#10;Zt+JG3ZSoBPyUgD4FvGG0kc4mJkA5rRSeF5ACoJvtZn9WN4Ogpi7/FquTLvByfmBHXQijvRCnRx/&#10;KdWaiffgObCxqDuO61M5x7pZ4GAepl/TgC9TlLUwVL0J5DHcn1m8yMu+RkcMVsUJAjfEGYedcP0N&#10;c0fnjgCdyXGVHA48FEVDZOIjOIkJzUTZ7e9ITwv2pfifDfI1/nc82zIRbYw6O01KfCekqYw0SvGY&#10;QXgW5aMjwHyKgfsb8Z+UHgV4YIjJiX7yJqER6N5ms3mFg+f4tRwx6Rn55SRnYVKcDDHRBMKnG6Ci&#10;A8pkhFqVk1g/YfuNNFR3Fb4FMfkERLhOQLoFIPp/c4SYfKUyBuoXmIDxW8TZwnvOctOhmUZ+R9q/&#10;9KNbGvylGGQ7yhUepfHu/mCQ+E78jf8ZzoXvR1HEHKSnQkb4wYOJBXkCRojIx/4UpFFFiAlJ2owg&#10;TWCBwH6CZwoLfXz/QARllm2IQuWZ7qfI51d75wJC4W/NDLmzpq3T2d2Tf3fpd/VlCzgZDuK7pghX&#10;QsvQ99KCbEzCAPlEGBCVdpzcTQoXQTS2lpcFOL5wfRV34PKSEvweKMNwChzk8gz3+3JSlD+DwAN5&#10;s/2h0ObzS00+M9ohB3ABxg+Vgf60+5ELxaS4wMAEKxY66MtV7QzOgFis2Txk4J1EYE/85e7kR4wJ&#10;x3NQaWQrlIxkHu76lCY2Zog283sB4vwmjGbFWEnQuuK3OZ4bDbxfDTffk5nguT7kMUTVNOOZGmoX&#10;hvQiqgT+WqJdSLMcvlMwk1rYVxjDBTSvRAFY6ZrFKxwIKHSkvYO5BeWnKNeyW5EfYj+eHXTuEw2h&#10;rH0oa9QCh8Nm7pqQriPSfI6/dsNDfxmczPwKAs+hIwUOcSmmEPd92ix5yQI0THuUOxb3aajG8AmW&#10;oF247j8U9Wk/GYwf/4/gNdQrYCiJybA+mN10/s8OlZ4gtGmoABIkzpPEyZcMsR8nTKHRSHdKvJes&#10;dRCFhgDyLkPaIFVaM1BPqtzz2xwyy8DxTIYq4YKDdRCrL1wOYiDc/aEMnnXxu/L7HmQ50lcXz6DG&#10;YHAL41Z8Q7+zXywe+BvlignSIKSnKvcsc9s4AfWj/D1ghAjis1uqxGi4J1alWDAEHMSKPk81W+bF&#10;Dk9eFmAbUiEI9zYiz/NGm+L3mxSXiEQ2yDhi9CQQmFxIuPYtJyT0MeF30Q2TEiKyJK0svls/5N+A&#10;MhfzXNKoRyTANxrE54LBKbUhMdkKlWH7DpGLNzw7ZBgTcc5p2i0i/SnuGuRtAZT7KsumAbK8FADf&#10;E5M5w+EEDNfxrTgWOX5PY45yPLuhWJbfFM/sj/zT8I1Ws774fwv+foO/9LmZhv+pfdmK9TK/C+7P&#10;AP1lZ1IopzC+Pc/pAkwKdalLMSvPxPF/V6Txm82wbRXvxcWY/XujzEb8RqCf5Nm6405RfHvTDoaE&#10;Zx02a+M6AWkZB4/j+Qz6WiDcB0WcqGtPlCNMiGSZPEsfpVJAIiPi/MTxxL6IdIbp0Rm83zCnvrh0&#10;qPDqz/KnyUsBIC8lbMeV2tJoTHqnpf1SFj5wX/thIT8gCgjyY+UGtDjGg80e1A+gvF6cqDiB8S+u&#10;U07pLHJTE0WT21HnGWwc1VmR+JCcDP0ijcDHtxE7vBBzoqy3OTBk9gDYMZnOmEztwP2aoF/kWVt1&#10;qp3KWwLIa4TLP2VoA+JZYnJA+oCrIA5AXF/zHsWQPPjmzihZG8HJCOV3ANGYdbTIRz9ciVoZs/hE&#10;KCfIs0K8t9LDhhkofzXKPz1Hcd5AyMUJd1t83hrzCgltWBD5A1qPuM9BmYq/CZh0+oPh0kCbu2C/&#10;Nw+mI5ORg4+LIPy/G/feyZRadSLSKhgyrv/Fa3jvCfhf5OU1fB+aFNR0u4LGu5VEPQMRbfGsYxiY&#10;Qt3eDFxfLJ8ROMzl4MN1ociBZ44R1/zfg844qUabxdUyr4kMANK9YhdnsU3wPe5HPjJCs/YhxZCL&#10;jDNcvhevp8X73QBxwuQuljtOigZx/ynkoRo124O7xCz835vKHlwN49vczPelJiLL4gRCpSeUf5s4&#10;21MwZwJpKbLTl5uMv81AG0zjfZRtWfSg79EvY0hP36gfFydG23MxepoTmrwtgPtk3JtU4xffjeFb&#10;LCJlMJNAcEy+p7wswLMf9Ht6mlkC4rmRcjGqInzb31G3L/Fe3TgvoRxGUA5iUtKAPBDBAP/TdpJG&#10;6N8hDxkNlbDMcxndDAUWP9jp0sPLS+Z+Q3AeZJlIf4btRqYhbwUh0Kf84jHjORsx5uLxfR6zl20G&#10;vhnD9/vz2HZzBPUUkIau8AxzIn5nHne0RZ8MnAOyf5rHodBilsc4/G7sH7gcVA/cE8E0UfegSBq4&#10;tg/3g90ihQO5KBpvlmryDgeh3SHPvPD3ND7sQifvw8JHnv9MiitzQzwgCJWnUgZdkbyPjjAaA3I+&#10;Bk8dfCjHhuQ95KPvszdQfx5OD+HEzVUTqBnFbJkpGPgJQovwDT4H10VgQjHZd9YuYkPwN7fXSMNd&#10;n9JvlTjYDyH2QIPRWaZ4F8NGBuUZEX8DzF+KEr4ydwY7qAmE78CBv0JeCoCdE9ezRLkhVmIGkEaE&#10;vcAzlT71MDFRu0sMBHzvQfJyALju6nyMhGecQXnjzR2bq1dOCPKnWb33NMVP8qCXwfL8jAqDBW1Y&#10;O5IdA9Ww2XdM9ThoD8GAa6L9kc4SyI79ldcx+N8kg0a9GuD5vWjYyDa3T/zI38EsZpaLPzoctboG&#10;wsRFEaJFxd8YvOiP/M3vhP5YBXV7HuX2RR9+gX2Wfu+ECIx2bOhXyMfdMMPVc+L0MwQr8ZyBHlXo&#10;LLYvo0Wb6yjKRzruDOUlC5DnFVlOH3lJAPkm4vlBboMMUIEIdfTvhH3aWrHzxGROA2GZRECMHQWD&#10;wrtTg5IT/EGzVCeVmoBU5EC5ZArysgDSzwU5SUn+Ynn4n0piPDYQRtbmNAFiOHu0M9L/bu6fhPQq&#10;QSnQCe5EkMZsN8RvHfx88yIHCznVToHzK+75XQZhbpCXQ4JjAc8z9AgoKZgo41g5MimM4y5GvfC/&#10;0n6U/ZrfGeV9CDIWiSw/nX1aJgsCF21IKzYkSEun3EFu5jAHMLghnx8U2Rh59uE+jaFD+ge0QMik&#10;/avZ8pywUUgbTlzydkhwUONhQoNNvmBvY9JXAeVyC8tzqPF8WaRviY7aLitRa8zdmNnQFx3oRe42&#10;5M9sA88zovOmYiLogjrQCeXnoLWgRKyOb8K9oCBnbsF3kQ2jG+IgPNM4fwkYtUlD6QPGzkKF5f5G&#10;ptjrY3kpAHYulOdX81YY+9qBNGKVjDZepmobMNemsiydUU/l5QDwLLp6sYivQtCkcAsdrh6Rjrtj&#10;ugcSh+ly8IrdnKSTuDcG1x2/kR3IQ00k8xnQTrapvM3JbaS4bhPn4v3oQZrX58lLIYE+LBSNuNoW&#10;ZRpanSZCWV9hoAdpuWHC8Yf3lkxKBS5ekIbukziZud4lmAn1+ovvZahB4/9W4joWfeIhNqCfGm69&#10;hshLAvhNsbKjWYBgsDxLBFPgAo59G+k5gY2SSRwhdwnG+fOfYIYBhRaeSaHORmRii3kJvqERpv4s&#10;YWGD+WIQ68Ndq3AXhfElHA1gLKEMi0gZ1/bKxRJd+hy2a/eh31CbmMpafDeL4gvq/DOeRUY5A/8b&#10;C6vPDEaHMslgFzvtdJBe+NYDBVS2Q0Hu9ql5a/QFPjNt2Ujn8CZoZ8N4Pcge0Q7R3/w77YByGp63&#10;w+jnKvA8CemE1xx8h+/MvicJXBOG0ig3YL5CcP7B9f9v703ANSuqe+/iu7k3uQk3yc2nftfcXMmN&#10;MYkmGgcSiRoHFMSgxhkVFREBB1AEFETh0Oc9p7uZQREBFZC5gQa6z+k+3c3QTDKDTDLP8zyPDd18&#10;v//aq/bZ4zucPs1k/Z+nnvfdNY9rVa1aVaXDzo8MdLMQneVDZGpP/VeBiESVcWVtY6sBhBMR1kxF&#10;nL4nwbRB2qmfsWoC8Y3R6aasxFEF6eqeNFVq00xU5lzJid37wCD++LDi82K4stMs0O3ygW4rOAZV&#10;m5q7QP28Az/ao7q6qbNjb7d6M1hKs8wm0KaZNh0DirKXLqw1bbGR/FmQ6wsH9ezlUf9vsyf8ZdqL&#10;DQY3PZy3pcom/1od2aw6u1FD+3gSDeaXiPKdKTwUrn0SUeE7KlFEozQ3q4qmm2Az2OygdD5z5jvX&#10;VKR8dscjZp4FcDCgTSWecIvcqhWqk7GMuGr1lWvJRkN6OhKwV5sYB8a1gfyRl9r9kcCuHCO8Xd81&#10;DeY3al9FzDiy15wZ641aiWofuVMXJYaEvfaAZ/pnDbjZxcL0j/zMG2H0jPz9ui7LrUoQUdQkkbqa&#10;FDVl5jH6y/ckEnNpgZ6X0AORJekFdia2LRrstOrZoSqGtf7dCbuSVi614b9W8HYYm/+fxv0W8lRq&#10;LyfCakuJ+ERws4ta1bdGmdRBJ10L+eP4Oao4mcb/LzGtt9/EN9Vo60f63f+3+sjuO8wnLbTpbdoC&#10;aTq8LHEjfrJx0NB+xdV9BG2v2zCKh/nv6saoRJvJT9wPPrV484XiMvtK2mp70tDWwEO0VfnYkdS0&#10;NVuocm4RJSLSa71/VTgbkDUms2cy0XpIlnB6GEz+NePfIcYdK0AzABri+5h8dq6ZVnXW0gTllzgv&#10;EgN1qylBebIKy1aK+RMIjYYOuDJMyhVHjAHSgJZv5V/fpL2feQKWp064tNuFplqJ4UcHA29rUvck&#10;TmNSYzPCv7tVK6j/yChlbpGIzZ3ERHWXXBzAdoec8kdd6Bbyo4qTCc1Q8atN/NMwumvvd/ibQ0f+&#10;0nzfnxMzMRGXRLoVMQv+pS1l2mN828auRFn6jvDzP0tjGDcSDV9NXX671+RGg5m63ymmTTht8EaC&#10;FO/vKzEj6trUsylv49Vhgogffj6JHylZ1JgTRlKEs7WvVB1jRdAXTetp4cz6PgFtUVL1daObIMQo&#10;dBRgS9puHevPjD21o0SS+PkYYXX4u1Tfqi+PevIJeVb2blUCfk0sTby58oitbrUHOZKdZ6tCKwf8&#10;P0j+Htc+o1vb5NLj0i0z3xfBF0FbwiQFO90Ycj4mElvN3ss3dWdi2xsUr7mRD4/aoPyU/LvBv+rq&#10;XInn1A8kXsT+aNnnfujr5CV/8oP21N7WJVWi7fum0ja1w7z08Vfj95fU0w+cgW4V+3wRWimoH3VT&#10;F6d82vuO+S6JV7tBomH87074Yjtri2Ru8YC6oLYh75kiVkW8LagOMbUXFmyimO2HZ328Ey7TmHTn&#10;GoyxQaMwEvPnLzpI3KzwuJe0bfU8E/nSG1b3l86a6cYJHCR3lMx6KZ0mlxfjeUPsTTZK5erKlrJ4&#10;oWXZqgojY9lex0g4Ut+yN+I6K7vTi0x/BjcN3gcwGxc35HvBC3Md4af0sJg63bwhe7tIIqTqjM06&#10;K0bvmuT7CPyX+Knn1Tht0OY18diSmbiMuVOn0ohRPebPUHsnX6q9GreqQRe+4kf31N03d4f6QT7s&#10;5ynv3WTHEfKD/+I5My3Tv0bd/IA4TNzCfw1w27MSocUu88/KpmnAaRJRbU8xXcL8RvVoYRsMaZwn&#10;okO9mEo09W37g0WIERHHIaRdIroWXnufEOvi/kUVJlLIVm+WD34vNw00X8Xwe3KxT/M9W/bk6WK3&#10;yhFvwsdPTfSGnS5XllKJNNN2xEideRGE7MuRCFbBZEk3lit8TbEDuygGikYiz+2rD2ZWYbeTa8JQ&#10;CMv3I8UbtFmdxLslG4mi6lTuSs+tMsac7YFd0VQe3HR7ulbnpxX7Amnbqiwa3DUJ0kWn1faUktI2&#10;+I+XM9cMYWuiRuJZl7b6Du5fY5K2BX72wxSVCx6FOeqISPXi6zsp3xeKkwhNGgi7IBLXCK0g8C/l&#10;ntq1SIL6RHXVJvghf52p2wI/jSJdE9e70gX+rm6KR3mkjK8lfx+lLJ+VooPspZCFnfpadT9ft7Jv&#10;qZWKRQD4jirjJcUXmyRDVwlzb1ToKcIlPeILppHN717u1Ij5o+GD+HmYOCVqN8UcrX4VlvrexDw5&#10;tEBRXjH3lPgKnu1gFZE84MZUp9XxsJ8bVzb6JlLdTmBc1DLZstxjsMXXWK+VwoFbawn4Yyr9dXBy&#10;vfRb1PF/lsqt3XfWBuWJcGKq93Tj5FVYJaiDQFQwrcQSc7M0o3yA66Z2VfKzRXXNJngdNYogfaVh&#10;g4W47UYJKUl4emeUBrJUfpkF+2cNrkwgEcbj1Q1Yk1FnE4TLq5dLNkEiKtrCHmVsM6TzpA4r+4ph&#10;8gG0zNxM+K6bnLodnjjsgcduRnWsl2KpQ7upmd/G2/ktz6zQSLf5QLgmMNkKqTaBEmxvpFBmPftO&#10;n9Wryvo+pcSkGPRunz+ZobbC/2eIQ0cZ5PYEaeqZ9RPI80wpNzDrfIuIguKiXPY0QTR8125A9/GW&#10;vTvWcJgXopRdylk0nXABTK/1QUDypIlYqY74fpoVavlexNGMEfBbuooqgv4qoq+w+UpLdUA5dJ5H&#10;K4rS+SlNAsmb7RmR79IVX0bgswlWuSwFg7vO2uynupPYm7hKb4aZgf5I9OfRNkL9lbxtjLHDyG2G&#10;ch9fHbc+mfk1YY0Iq8/EfgFjeCt51ES2dsGsQNg/t5UktNWtcmAn9fQL2uiEQJva+UmMpAQl0aCu&#10;S/J8FTXv7pNWsdyVR743xDRd57ZAzE3+CJ+J7kbDb/VdBX6XYtouFQiS0hDHvaRzd5NmcLG+lB/8&#10;6nb/k7RgyZnUSPmqMfIiJS09uXK3W2VgQH1qjNnxETpgqJWUd3ptVIpYmKdJZBWgQdkiGtDMnAxJ&#10;jfDZ6uE/7OaIwBJejDGfOeH/MS373VsJWpZLLICfAyR2lJ0UKIgrXlezMFZ8E7S5Tlg96/1L8h43&#10;YqNRJ9DG5yh+pCo7eYmsNHdg0tjtgNGjcY9oNeTR1qA8UF/Snjq3uF8ToXwQn13YS3mMSdGZX+Xp&#10;XKtnDswjIK15pWtB6tBs6z7ytUIrG7czeCddRIcondPqBtpyHeWrzVAuW+nZLcfZDR9F95vVuSyi&#10;BuCmp1KqRws0QZCdxC0akNprylYiUp6J+aEuu13eq1UVdam2q13+i5GYeSQOlCqoH8nFs5Ut9aW9&#10;JP9fWklhp9tPNMBvjfan7Gqi7J9AvN+p2wU08HySUUuLunsvfssSiMyMxlm7bnLAzwKMTZw09ixw&#10;AdRJdqaualiBkOdjtfIu5pvyfZH4yuJBHfIeLZ/BsonHJLOtnVsRXESr8CV1b9LNVmjD4YLCjF9M&#10;OXtzTOdtKn1DZca++NJ3yRDnMtp0FzEJDxJpSr7Px3/tBbVqrop54a7rwsSgWyejuN9L/r5U3bch&#10;7dWhK7qJZQW/X9DEj3bMtxbIX8akYA5uVQJhtI8vkeSJbpVDcRUnpE1gMizFqHiPn/bEtFDQmNeK&#10;t/is0WRZhsNEcRWoSRJh7SB6yeimlExhRC8uy+6+KOkqYmJm+DL5t6dG2qCJNH7uVnndyiD6N38k&#10;fCSuQF35Tnu7zy6eGd4ZJ+dFMbCQX3Y+kl3TVoLP8nXafX91DiN0/G8SmzCgPk/Gjm8ixLZU9beO&#10;iM9mQu4UB8O4KlIvjqrxrRNnFbWLeytBA4+0dLdfNngz+elqOrDK/5xY4kfnYPbQDJYOvR7xbsig&#10;3pk8LFAa/JaWv9ipoQ/SHhPlzZfA5Glz4mrs1MRxVZNYQ8BNm6c22yP8JU11o46Auz04SLlsz8Fk&#10;vDp/IEZVGMzENw8/Xc8JEI89wVydqdoqg8nGOJ3BrXphNSccjasp8lKaKdvZJjEWEcdsNtm6CSyx&#10;JPkrz2L14B8ztGLf0qqCOLdWfNTJmyRDx69mXjf2usFb0OSFeKUAUjoHR5zL2sSm6pu0d7yNWRKE&#10;7IAhfdS9GMh/djM57RTb3ydataf9m0A/NXEhedHMN2dWpPcUxE7q45L/V5lJ7RC2XvclDt04oslZ&#10;jelZ/J1wsDQw8fMVvssq751wqoiDR2cw4psxoNjnG99cI+wIcT+nrQG3MmAfV3cKf7TNkEfDJvjN&#10;ZvE+XjPfk3Dxqu6f1KRNq1BdVKwxeSvj9hNN40d0CT+vp83er8liUz7tqIze4SqL96rmCZXF/nfC&#10;LdXVmPU/rSJEB+g/EqdTJk20chGszjDxrcnBnW5lMLpJ+Qlvqxx+u25HqN9HQl6Eykrckwwm0zCV&#10;CL62NVEwN5+wV3k/38fqDoSvapgeTT1HsesTTQoaYsrkv3G/sQjilli3tGLUJLyq0Sf6Rny30n57&#10;2bYPdQtNLCmkaBxjL7X1293KOynEDIeLMfvETXhfFdS0PjxyrZJupHPXnnTWDIMMa8DdWCS6ggYP&#10;8ZYajXg+QnwXaUbsVjlIfw3cSiIi/N8cmQqVnJ1r6d9oYEs0tT0Ms/GUuokwOuFXpFNnVKPlGwcE&#10;70wbE2fxDE4jkwJa4VwoP1GhwVVy7eHDglKGJghj5LH1Ul2BdOxqk2qdep52bclDCSJa8XwKedPq&#10;oHaYGrtDqzM/Z4RH4/ZLpefWJZjIx89rFcxZXZivrqH5uhgAcep5FF1t9WhRkUaESe2vwd00G1W/&#10;xWg/q3jpZe2KqQgbFL6aor+Zdidplo4Z2GQqi+fOuFrAz7rkNX8Pqw0uv9e1XvcS/+aMma/yf/JB&#10;y7LRnucS/SdPrcRBUgRLn3zyq+ulSn2Vb2mdFVXtNeM/QPu4HkUOEXzcpfyQnWOEmFWJi4Cbjilc&#10;qbp3KwN99uOEnWS8GXOyb/6v0OFO99oI6v9PJa6WFEUTGsr/42q7qn81EfIirqU/OHNo0zDV3Zun&#10;ehvoerEoTpO5ELcNtXqBpugl4Mlr0pi4KX7qaeciM8uZVOHOS5v0ZBOaXHEG99ZrydSXycfOxWM1&#10;RWifkPCTk2uIev4/S1sPS0YFEtnVVq0R87S9kkktorLEGeTVFKbUTvzW9kClhKMx4Z+NUH8gH3qG&#10;Pt/LtK2IlrEBf1D/v8o1YH9XbWvtW2OvPnSjWYjQYKGzO3vTcO8wS4fsWYqVOpgT1PwNKTJ3k5iW&#10;OxuwP1IVS2Zqqs+qFKlX+qcB/yfgt/aUuK26KnJ8GfK1IioDQOj1AnDJvckoDL9n0YBfqmrCkc4/&#10;VGdkRgQ74aeEy8WRNFZNi8Xvs9NDfGUi0QmXa2C5txLwb2VaRLr6tpmXEyaMPXcgO+Loee0P9Wka&#10;cJhT9G0iDnWskbC+xFDmqQsUP36/Xyy/xE7EZ9cDmWGQNk0gpDlGHu9uU5H1AStmMVk3nbDomO3a&#10;FRqKsJk2BEDh4qvAyidx7IOdVpCX8V9Ep/EZct1dh3t8EqQmcikCAhRXU6Zqzm/pwDJM1V5oxdwV&#10;Z37KhzaEzUMXSDuW+HruxclQliMkRuT/M8R/l/YAPZpWaIJB/N/ANDI+7B9hZbG52sOD5Bgboq2Z&#10;sdKO9pQNxhgbfcKe5Y9Yuq9dQK22qI1T0/4Vka+ka6YTzupnohSBf02SSqty2RGXbsApbbAX4fc/&#10;ZnceVgxle5x++BO/GDevA19hdN+n0t5dJ7zXbrwfDQcXGaXoJe5SJsonQIT5GPks7bUpvDvXIDH9&#10;wuFwc9NkSxANIf6jivHJYPekJk6iU/Jnojtd96TD3F3ODaoPqC/jT4/VLrYyTJ4brEmy6Affoe5q&#10;5yIjjBnFs2AzJ59qURqYmnaqoDyTV0nApExUm4jZIig7YH2lWWiD2olGrQOT8AFVOSV22oAsEWTM&#10;jVKCkLtmRCSgWcRYU+eEgOqwbH7tCg2kQ6JqaKlSb1EklnzP8Pito/GtyjBRGfHYprIal++DGvIk&#10;I7tbKOzPVdHVjuDMQbOnRuUEuWuFiZ9hzLbFM0u2wT1sS+98Q5r86a6+WXTmcf7f1EUsqJsBlheZ&#10;JR05O0viWkSqBzrQvr0GOOnHPQqdyJ+P0ftcqk8ZzZgOFIFx7zWQ7o+XjNQvpPRV0idxX6KB4tY5&#10;RKhxz25fZqA3rYwYgJ+i3nImT92crE4tN7WFVJ4Ju2tV/ORYTSsQ0rc78+JAMfm3ZsqdcB6/VxD+&#10;wbazNoLyjl9NNk52q0Y4Y36C9I5Teosrs0ra9IPYL+f3zthufJ9bvPC0DcZs66KWkqEsD2G+ofxi&#10;pNgTb/fo+fxFhB0cLhwPMUMfkPKPeynBRIKd/FaAuVhp9R4PweqA6i81zuiHUk3X0zXP8r8mORFU&#10;P7iXn7WBkPZaRVVBuO0OY2Xln3bFDnnLlKtUlvqsXpM57SNPrnzcYCeasV+328hd66y4Opk0sh/N&#10;0sPPt+mDJZG6E/hHomq3VoKEydqNtBdpT06XJrfVP5Nw/Elx4aHq9WlF2CQEgl3KW5aG9mD3Nxo6&#10;ahc2n47dedCtmgi0CJvoZeciTVLDr+1vEfbqKo2kzB9uYaDqK2sRJnucFKNVn7tltHs0zPSJQQ34&#10;18vFUkmvvZVGn5fKui5zONetMmiFUGQQ0gijQ9R0561is6VdcXl/ufazjOhnKrJPRS2TKgi7W1wF&#10;uaphPvvj/zIyuJvEOHBwXToaVZ8fJi/rKX7C254Bv3awWDD/w+GrFEoE5nR+TySezuJZYe2lFfls&#10;EcS7AfGWni7uBRHO+TPt8kjdi1dUl32CCpd6p2Y+h2GeLipBFEH+dEbkRpXHrdQwdoiUcA8ww3ud&#10;Ogb/f+DOrYARtKrmupFMvSaiFCi7DtrNbWJCgtJXZ/bPHNYO2Vtj+cSAuK4pMipfZeUMnFnfpVFF&#10;ViBPOtQcN8D3cWuDJgORceGe3Rfnm/XSllKbKs++amy8Q7EIwurGgK43RXjf0mz91/w+S7lLIhPK&#10;p1sTJDK7TQxcg5vvK8RQ3EsrGFfqE3YUo2KeI71s/6ygaafJDf7jgclHJU5zp0YoPxof5Kf41E5u&#10;sD+sONm0W6aHwxdxyzbfYQLxxnS+N8N/04TPJlAWQQNsUsWsGz+RUT1GHfa82LgIn/jkZ+Ksjgt9&#10;SIb4xVBsAuH1pD2VXLTmRopQJy0YCmsWaVoTfJzp1e9ieNXJg/ThTVW3RtdYpWhcejCDmBT2c/Tf&#10;JyKm8crvw9Svbu1QuBuqzC2CPEo1PtLReVUpjaD8E15n47pOcnJTeKeuCUYroQfkUUcjJF3Q/pld&#10;wYTRUYHSmdem+hPdIB3tixb3xu4qjW8xTeL3q5lKWJgpc+jc1COUrabshr329jVJmnArn23CVZmJ&#10;5WITKv01VPT+/lmClvdELrGIzjc9rMaSPf51gFBL3TlqXDG6IiEW8H9w3F+gE76OwlQ74bPMsPXM&#10;vN24zPdTzFAmz2xRyaRxOfb3KL+9OmEbrKJHwmUidL1k3YLKoWUo+ZXaZ1V1Vqs1EVGLh/+2KuK3&#10;dl+VgL2UE472TwN1l19RQvw7aACK8LhzDcYMM4ZdFSOp05cGLf6ubNKOw35P8rKhf9ZAPubSFjUN&#10;Mz/crfedSsSM+IwR2ESGQV1w0xUxJZEBdnpLbDbmJona3NqA36/HmSXuJoZTnzDHDKuJqEIU99Xk&#10;yO1qsH4tBpVtwjYy6iLI/1eocz2UeL5b5YCJvA13KY+YCMIvED6v6SR/E5yhSnlCKxKtpPem/35U&#10;Y4bvR7SqdK8G0ssvT5U7ae2sGbUmSe4lTs40m5d4Pd9/oqwi5JPq2tlqdm8Rffrv+6g3vbEV9yWe&#10;4zsnopoEkFaTaPIh/DXejh5hxJzZNROn70oC0c+4KoJ01yY/ueagM5BMkcbzwfeTtNF7pXTFf0kR&#10;ihNF1ZXu4/u26saj6QlXgNHNFTqn9SBtckxxBeDvg12krQ63MiyZHd7IhPtdXu5R0pb0Qqu34k3t&#10;elXiCP/MQTqvx1QZj57W+ZZpt7GaZNL3z+qP2GXap1nZRC/LCmAFg59WdXGJ7GkbPaoYGaPlizj3&#10;iuExN9NX/7VKVzXJoe/oxem98V9VSHmGMdvIiKvwFw+sf/Hb+JIE40QX1No7gG6VqfwR4G7MpWIu&#10;sluyS3hDG5MS9sk2xHcnc7bv5AThROzU6d9qhWI2QyOWiCBpzNNg8U/jmtiZ6jC/Jt9lgP4H9tYQ&#10;/NYO6pmYyIkxeWy9XqYbaCwRyHtokK+o8t26EaYqWegs0SgPVOQRcb8kQg1p7sPh8FifEbbCkMJJ&#10;pVFFxPJ46bwiPiL27lyCxDSqa9VXDGPhNAOeGTYygjp5b5/iu4H2KQ0wDQLiuL3YFkU4I7pc+XWr&#10;EhQf7rpF2fJAGlLjtfNy/O5UzBv5atX8w9/BuBdnb1Lz/UV8NBN37T89r30afevQKnU3Sr+LT4I0&#10;wojtsN06kBGxGb33jiQWUplJs7aCVR8hn1JGOFXftM+n+O4qQuwHlMOeuafMpX0L6nd17EvP5mB0&#10;4P1k0tXTEcdiJPrOJRoy2EnRZCOFx2/pLBtuTcRt96o4B3+6BqiodCGtu9I+8qoAaY5U+6nA5FDX&#10;Iz1LHnRzwiZifvyKQZXLzupTIjcPNjBEB5v2S0lLt87bszlFiDkpL/NgzKSviaFudi+9OEA4vXcl&#10;xprf0ShJAXbxELGOkJSYFd/aH6zeKnKXGAH0dGPRXPJkb8UVDeEeb1J4ETSO6cPxiIEZxpHtL0qk&#10;anU76SZNS9HyIYwuxD4Qd4UtTQhk8Pc0tHTzXosFY+TDdnFDFEc/IWboziVIPIo/8YJd3SoDmbAz&#10;Cxp89j0z/AuVUXqMqgol7H812HTfntQx5yrDNIq08nSL7bml2R/Es9hggmYtZOpKzKEinvzauQvC&#10;X9XUaRS/4vHCajZ4zQJmpVWG0A3k4QjSkXLHQQyMmrhLnc/3KXRVUok5yWB3iQhfU+OQH7sHD6Mn&#10;GPSa7CfUwfivmy1E6O6O2nQFSIRm6uQe//U04iclGqVzvVpEUowNe3uALfrDaKDm+dOqRKswLb3x&#10;F7XbTKmiCLWB4iH/f6D4RdTcySA70nogXj4aUawr11qzSyfxa7NHnX/gf/GGjsOL7V+E7aGMhHnF&#10;OvSbpYt3vO2Fn3uklUae3kJ6uvanpugSoXajrj9MGDuL5nk4P6rhVvtehGbeyivxazZdO5SssxyE&#10;l4jEnhWgnnVM4XhznCJsspXF+XDTilAzafLS16W95F2imjOZdOSTCu0PE75RTESamkQc1LIS1ERB&#10;7y8dT5wSt2oPeaBVUTeoDxG37srbgrYycY8mS3zXbtcXnClti/tXRHPI2/Z85wQTe42znxb3eAUr&#10;f4um2yAgrz9ry5tdKBDPl3XCr6u0BDvb4ySORyDSeghTYrLJvpnd6NJ4hVM0+HkQRqAbXnS1lR18&#10;VVmJS2NPe1U2Yde36soSdhitzI4LlRkhTJA+bOealGfCdj3I32KukYaeJdQFrtgjOjq5Im45MC5o&#10;/MoPvCh/YNRQGITzNbOamGH7LpMywS4weeyIqa9rNmFKEer8/NfJ+VuLDYefw/A7yz9zaCmqlYN1&#10;QBWCioe4l26fKBImKlVaQLmqKfGKcI9h/55uBz8jbOk7HP6+qNwgJmfX9kiNNRNXVWcz6oh6tXKr&#10;JlXeCNw3K4UpG3WoxmtnaDidGcn9kgcREjEa7R3UGCV50SN5X6BR7SYANxq8h2pD31cS8reTJ5GD&#10;AZPdag7Rpx4PpY1KTIqOJWZhjyCaOGSm3cRwRNxPjDBGNZoxa8XB/yjfVhve1CaO88nIkdWNVQbh&#10;t7SS9k9jUsR1UnW23wQROsojcURxFXDFQlZh1NNMvtWmW2mVWNyjMY1VqXKrz2UiyxpBlqYkbprN&#10;2x4mA1z32J1gjoNjNeLT0wrWv2j3xhs1BBiyHlTsdt5H/eQO6ux7Gj8eLAdpfJo8l28d0FjJbo/v&#10;WyTWBNrqrcWjAU0wZkceiuOMMm1qdZnlXc+xSCFqBwhxTbRcheLCb3XW/+0ac2BVrLT9c8pQ/2Yc&#10;LaWN8jsOI8wtispY2WiLxJ1y0E90O89k3RcNzE37q9a36lsIZrC/h8mKjQfK82XyUbpGSVIk24aA&#10;HlYng6Jx5H0/4qnu2d1IvKULFvxWndLWSxdzD20/2jDRLkFjVkyVeEuXIdOGC7pJv/Bv++yRieZw&#10;bqqzHA/PGQp/obdq8HhXP6sTCJPu9LI3RoqcnMqT2u5lRQJDBmeQzt0MqNoZJYittI1MWYIGOat4&#10;nQ9p6DXd0mNsrDQ+THzVC2G14abLTTdVGnYtRwPRUblsNjKUdWbypNXP6Q3xRSNGMdRtDyRiwZAd&#10;Qq11OuKWEsOJTcREcHFT75kzRIc87y6irHD6xb56tkkd6TLq4fGo6l6EltT4MZEc/mpqxcT/LtK5&#10;nV+J7rTCU/vWRB4RqmNr28n0n6H9G4mO9zVt3pYGioD9r9XW/qkOuyt5+LF/NkIMUoOX9E3zU4Zw&#10;quslYqoaxHwfbCJOVqR0/hMkXlVYtQX+M+UMDebKTQwRGmy4S7vP3IlbM/ul5jgAlFfS1wF2YxzE&#10;of5e6tdV+Hkcqetqhao2kyhEjPha4tohlqUNNjOVeCnTgDtdK/QqUe8XYmyaWPg+zBh5Olb7Q+5c&#10;gk2UMlVnKZzMp43eTf1pNVzVxFOZ7lI7edBG6PYV/GXKHqo70YrCa9YFKG9fq+4hTQWa0JCObmyv&#10;iYCpV/UJPfev69wanzfBfS25xzwXzGNiTvKjuiQuSaL0SrDaWJOIJ/mvN/PyfUDGwSak0yo6jxC9&#10;1Xggnlzzzo3qWYpljdeXMdFRP7uwKb/YaaV2jcZi9TB3E2yLhHFFvRUnFGqzi5te9y2CdLSN8Jgm&#10;l241CSLI3jWiYn0f5jkdbnPnRkjjBX+aDeki05IoRTNi4jLtlwi+P2ZpaBlcmMnZjbiTMniJDXMC&#10;phkKjbObmIpb5aAR9fZOfcWDIU+S7V5JXFLCOJBfXSj6M4zOHZzBr9RvS3LtqiH8PZgZ2jz1JHvC&#10;5a9fI9wkw8uI0mixDPJTnQTgR4f3Ghkl9hoQh4jQuvccEKvshuqq6YSfFsWyERApXYevW7NPLJ7F&#10;cXHKe3EzxRU3krWf2Y2I6PFA8pZr++D/l8WVbxFatTftJ7m2Vvn28Uylv/UpgDM1W8yUK/LBQD60&#10;4hlWGeVHqxH8qE9diptELfZSKO7atzm2EG5BG/EmH9Jcuy3OHvGvK72uaptwNEFxa5ATLs5sn6MP&#10;1J6ukRSDtPavzjaN2UIM3byZ+q3lVfZRZF9FP6vRNtiqYWb4KHm+kDFn+y7UsZ5G18urtfMwGrO4&#10;l67Owq+Yq87ylNTk+V6M6WgS4cFr0B4j8eV7KsRjGr/uXIJeGsC9NAESrWnSnusF9RHS1btmxxb7&#10;s+gjdpkkp4tGnVbs5CV71XnS6Pq3Whupf4gOSmSug7fVcQvj0RVXC+J+bROIVyuio/BXZTSSTP2k&#10;V3/VGISW6JCtxJB6B22Y9v6qRM/9LFi0sCCt7QhfEzNjd1GvCZWAP+1TX9I4Fu3SQiIjU5/VYOS/&#10;NvXmtw1c7HXSWJpKysSRtUqloHSk0r1/rkkjpqLrbhZTCZtAAPTQ3GTH7YQjYoWoUonnROxaLy8l&#10;jGYr0/W+js3CMRqM39JehiczMCQKEcHHfKgqFjHxKh2paaCdkmkejmJOpdx6bPEIOuim2thtWhUK&#10;Om1Pnu1MUaEctzETbD0MqkEXB57lNbsJ4SLSM3k//0X4D6R9amfMijCxgt+Y4eZaGMvAewEnbRf+&#10;jLCn+6eBeGtPBQh+JdYXSKe0gsT/teRbBCqvJ9UZA29nzKXk1TRRdT4Qv8XDn4/R3o3aa070LsXk&#10;WogQZp1LeZJxUnr+oA2aCBD+WIytXt0MNYpodLFwJ5yrfQi37guaJBL/adXXhlcGyh/1pqdkJGXQ&#10;avo81Z25Ua98S3x/uHl2iA5gvydhSoSSfnSyJmmuOCDVcbXdtVKGoT5H2wio8kA7/zrGQ9jHm8ZN&#10;BPn9cXEyqHyyCvt000XL6v/js5vPfgm+0tZ+uc5xflr+JSkhD3Hf/I6mc1g6XBxFyqovyh4VXY4e&#10;Hyr3M6svVpm9JsLz6NfEYROwGLcgRoq9bu1pe79MF8BuWKXP0wmNR7t5JJO6FPt4lgf4CHXZehas&#10;CPz/hvpo3rMSIcLDQzCPL9pGsgiWVjUzw8ZV4qgNdTpDdkqfWU31QKUYG/bzmhqQwdd6lREVek/c&#10;97BBwCqGdHo+oSyiiF9dLd+4UdzTZIRZM6b9+P8eMWCPuhEaaCIo/tkVKkeVaKteSEuPAC5pYwDq&#10;VJGJ9APX0jyKOHVNynzNqt2pFXpig/rV/YY3EUadK3uXiRUb34/3Sl+TCfzqOELsmHZzgTuX4O25&#10;Jv51aLVWv5rp4n5rsa9V9xdVJzp8TDoSfxWJoAbnQU2iBK1IKMvxEMO/sjxI7CRGOhl2BTPQ71cH&#10;sd4Coq/qDjhdGXQdjDw/uCsVdMJJLNP1yhjFKWZD+FwUidHqfW+NEfeWA7/fxq9WzNcPMkEyEY8u&#10;hs4Ua3bo9XRHL4gxMOuVmv0CjPaqfwdj+HKV0GsVRR1cUC2LryBEVHVhrp67WaDVlTsbNBEmTrsF&#10;nN+fs1pqvLlEEzTCx7Zeru9iHynCGNpIOFTMRaI62eF/naaVu/WFTHNQV4o1xqf+rzHqaUvpSSI5&#10;U0jidzkTm9pKWNedLZxRPgyueIzheR90awN5+KjXsSRSR9IXP95004gzO/VFTRakNXgARpdf6whM&#10;TfPO8tgJZ2hC7FGU0IvGORrrJUJxkM7HyJNu0SmJ9mRI/0nMSHHSUEV13BHuHo1R/yzDGmQ03L7I&#10;N+eI3NR/qYBHqZyv634pNbyJHaT547NCKnlGteJt9tlyAzfx6YzA7bEg0RCfng/Iz4uQpt5KuVFK&#10;CipkrTAw0ioRNTm4lqqZiqfeuWmSr4oQS/arlaLEDzMm1LEaxA2yw89IkfjZ3oZmlnSUbrcdRBD/&#10;mvFwahGUzQ5URqY8CKgPvcs0p0G1ejVNINoGsWAEDQYGQTyAdoj7AyLyZ6n+bbWrNlLdNUwyIpQG&#10;fnQ7+OQAgdi0MTZrz+wcibTQ/lj3+jGr/BtpuRHuPXa7uphdw/kyER+7zaRjE5yqEsktEnG1iSNE&#10;WDWLUx+CqEilNhcPE5+04g4pEln9Vz3gfjVu6j8nVOtBK0/cdH5JN1A0Pl6nSQxlnqUyx/QwOsC7&#10;T1GRIEL1jv9TRPjjfsUAEDOUtqDa9Hby37o66AZjqrPt5oQjMNpXvUWMs41hql6gGRc0rVIE9QWt&#10;PNTebtUI8r2nVkD+aVBeqAeJ8/P2ps6PUV9wLzWoDxCXJBB7a8wpX6JdONXGgxgB/jShO0Aao25d&#10;A+nmZ9aKhrwsrp2dyiZQu1THn76px81JT286/ULjT32AdtI5t5JiDN+S5DRqjuJevQezzUihZGf1&#10;KdHi6iTC94x+Q142qboJYj7kY8fiiq0I3FeHkXyR8Lr5pbZlgp1WfOdJ+68bLRLEbyLNMB7Uyd52&#10;M8cqRDSI/DFxe33rsBoJFom8Ni3VqEWOeWFTB6Tyf6T9Kv80mfJJw+Ft/in1W+nC55ugZEwbhaVr&#10;97HTBZoPUxk6BLlZLKzvXWyM/0O7dVgdCJV8XwSM8HrbajM6rERaa0vVubgn1gQtYQmTve3TYaVB&#10;ZcqOdHOVUez1ONfGeG9siJMgwqTZ+Hy7M7v72sRMbZBYgLqRvF/7bI0H4tpgzDg7zBnFAlIfP0QX&#10;2xaZi4vw7oJgft6tqpAITdf4F/eCrm9aXUrZhHi+h7vEu7szWPX8y5bUy3f0P8766ZjaxxDDuxm3&#10;9dU+dt5p1FT4JS7JVdvdPIf9Yb02YgURffxX38DSmb59i/3Aj0PE2yGuYBLwybY+RtnjgeVTi+Jc&#10;EQbi1WHl6sXIujZrxyaiIOC2G3Xa85aRNlibQXCJp+nZ+Z5gHOvhU83OdRHr/WIaVTF1FSImKn8/&#10;+xXdQJoaz3oa/vMijJpUKH3Ly2Qd3tXPhA6m+SXM99SfVRe0YeO1ZzaWR8M2pHt19T7RIpQmaZcm&#10;RuTr3ipjsy2STlioX7eKMEUO79uxL0ht/gJ+9XJDHq8ZEenCSlj0db5P3MTc8DNJN5uNnhSyq85U&#10;D/zXKu34eIWXS1z0NJH8aqExR/UtN8EmHjriw1h1qxyiPdYuBTV6M5QNO/X3CeIewc/72/p5EYth&#10;0tCCL/injl28gfCt6ukq0PtI6Mw4yxNTgMDvS8K2YqoaIrunaQaizMUK0cDBr2Yiuv6ltATGTY9e&#10;6R2g2b4kLRF6Cq5nCX7L77aKU52XPH4GO904cav+u9eeECMgrVvptLn6uxqGeGr31kXgX7PufJaA&#10;X2lUnUT6pfrg+/4mTRQTeYyETtss00UTNw8y66Ue/gj/OntxF/XyIKb1xogibON5xJ5cjwPlVvI9&#10;IhFC00zHVludcDJEY6La2VyU8wPiyOXflFOKM/k+gb1WO2wb7bpX8WzcdQZJz81/wzZhG2ZoxrRZ&#10;yXucWu0qft3yUOt/2F3HDPETRcbaBOKTVqgOV+d5jeExG8Tw1k9Hw0zyqFXPLaS9RRQXtYHwUdFI&#10;8Ul9V1qCc/gvkXM1zw9pMFalAYIIPentBsP+WVO99APaSTdiHNsm2ukG2yzPNDPtxgV+dxEhc+eu&#10;kCYw5e363lA/sMsDsrrXeBNjUnvldUjZpLzTept4G4hzV/V9/yxBbUEf/QTt/uvqecAqiGfy5otO&#10;uK/pTkLcVYf2XEWxX5JvHb6tieOI8ypNitQvCGtjk9/bivSA/7rE9lgpU7iViS+Jr/QcDcaY3qKZ&#10;YcPYhyjb1/M8Z+mpfnfhN165lRvsrhZjJC86H3cOeV6/ShfUT0hDzx99lzDf8v/rKL+amIlONPXv&#10;NriI+pfFSeKCWSwg2rYpFDkd/SA44JfdyuAPC0ouXSXM92JqKsQRZNhev8WvdPLV6fTOTF97OEWI&#10;KNvKaSR8hEo5i7ju5n+n30GkWQgVr8fH5qozilnxfwPimEXlfl+3QLvXEuyJ52wjsryUzdT0ZxPe&#10;ZvX8f5p4G1cbuEtTr/WaEu0H4efc1qVtBRJ70j463LqjzTRHwtu7rSSLIJ1Mq1JqyzpX1YdiA/50&#10;AFkDZwvlUQZG9C7ikMhhclZI31B95gRfKyeJUYdttqWVqB1KrjK7KhSecHb4sc2QjkR1e/TKv2b2&#10;MMOPE1/x1gaJQDTL/Lr6Z/THt27/lmhP2lo/6nbZZxGmANByX140uEt8eYHUyD1YDhET3NbFj1Zu&#10;W8XJ4aAwJZxOOP/kiuaU4tcKGULS9bVr9SPCa3Z+oPpkL/FMESIotEXtktBBoXagLiYP6FcMdXTU&#10;VBg45TpKezyaGLlVhCQBmzMx2LnXZERQ/qgnqYnv1DYRIK2zMdo+OKYoRRKtogxb4XYO4eOZtQt1&#10;JtO92KrO9jld2uRSHJ0ZPLB4J16ExpPoF/Hp8mQ7pC5a6c6anOl+vKKYOZqzaTM9BFl+ER1mbn0F&#10;OlnM+6oEedYdgD/1T4NW7q39z+XQpzYNFAov7RG9mX8bhZBmzaWYxuvn1eD42RSjDUatPMakbdRr&#10;xtsE6xiquEyDUJuV+2oQuXMrxHC1ktNmOGH1mNwhNMxP6GRSZ/4eg/bdYl7uvRW6HJFyaOM8ipmu&#10;VedQJRLXh7G/njrbva1shJU21/F0ps81DTDqUGdtes4OtRIj7U8S19kqUz+HlatQuRfOCFv1Et8U&#10;oRkO6eq1XGkhXkNe4x5NsdOLSR1frE8xEDGzfp/kKEI3nRBndc9JA0l96QQRVPfaChOHZi+OxpWY&#10;nnTfSQNXfcq9xVWWRKYSU2wHEx5Y2WDBTJvw1OpEBns9orgj9Vjc61xNEz8mS5+1vtGxO/waFQb6&#10;hU9cNInUrfSjlHVb4t6Hfn4Ov2cvKt97WAP9Qvf5DSRyjhAD6HfC2AuUYU3yXj54rHrshNM0IXBv&#10;A4HwkoZcolW6Wxk0+8f+FPWBwh7sZoOMjyqISyvx++ijjffYiS6praUF1y0drfyIQ3Rri6lOXBRu&#10;LLvOSX3bFhjU4y1RwiU6xrdEuxKxbiemeMzs8GdTmQhMFdTVRvT//LmRrlDGyKyu7+mqDSZ/6pBt&#10;s3e5UxnS8tCZlHExA3caGCIoxCHNFclTD+u2sVmEz4xneWc/hQGscymfpNFbn5bvgdW0+UecZxaX&#10;3IJm490ODJLu7uT9ChhrjaG7JtsMdQ63KsFEX9nz0R3iEJFdIgLuzgOjSJwHgc41kH5NPFAw89oe&#10;bJsqaDM94S6xqlbr0jo8QGXvJUqw2acOPGY3658CAf2h7jlsmkQwOHSr+TzMFoNo0VUhkcX4jPAd&#10;0rRZK/GtoK9dQz6Gi8oWxvBZNWF+ip8jmcF/u5+9tH5wUiY235u4tU8pdeml/N8V856ptnufkGLD&#10;wBfJdgM0SJpuNsunHE/xvf/K9C/1iab2FT0hfp2BfIR6UnrzMB+bymQ6QnWtCb1/Thm2NdGyjzYo&#10;VHbKp2ukLmuaiIguTmf7DQLaVo9DXjvWz1ELzfQZtK0Pc/ULl+vrYsK1VqaxBTqPRIzzyds7BpFz&#10;qlNSlvU0Q5rOAdqvWK0IhaHTNoq4NEiugKlDSP9R9U959VTHgfxKhVhnDaQOvxQzQ5OHqaQ/XdAq&#10;Ccahw8KXkB+pE0vkdjkzsO+1MdmVhfqPJj2DxK8Bp7rSar5b/9PKVGrCqn+3WmnYpjkTK102HNtc&#10;7yL5Iedv0Cd/LCURTU5WVVs6kfyDlR17g6Ctf68MTLQ8Gv5JIu1Bxv6gEEOhXdZQf1mV6bwUsCra&#10;aWWhdoaOfLJn3YsAsfSsqUdPBZpVThfR0obiqiKALxWImNiKCsJqM3vdRjwc3qaBoyX/Kp4FDwxX&#10;59XT7K/tR1z6+w5py0Ic7O0rt0pISEhISEhISEhISEhISEhISEhISEhISEhISEhISEhISEhISEhI&#10;SEhISHi5wy8T1NUxB40Nh+3GO2GThdlbObp+XdfFrJTR2RDi/+YCvS/DryebME2QKjj1rBvZdclt&#10;wisQOs9D+57LuGy77Dch4ZULY0aVe/lWoTnCk02YJsCgPo3R5ZLXvJBXmiS8cGDi+AXGju5HvBiG&#10;1c8bQAkJrxzAoHYuMBFdZ/Q0BE8XwuoyTr39oxsG9G7Ow/ou+I1Gb98/KD/86v2mxyycnt6ov29/&#10;sCebME2gTu1paup9+fiMsL5bJ7xCoAPdtO8p3sYr9MSNOyUk/H4AIjffGYu9AbJkOLxRlw/qjj5d&#10;c6SrK+Ilh+PD4XuR4UTDLG8Mp9V024RmebpnS5dB2gWGI2FN4tVzBmdjNBPcX/EkTA8msscndfFq&#10;nASc+EJeiZOw6qHb02nb/E0l2njOi3XXWkLCiwI6/U2sgDbxz67oxqQyH83Q5ZowqLmYxpd6Xymw&#10;28opq3+uckxkj0EW2+MZPbLozq8IzBsKf7tgNKzz+0qYaVO9hTXZxp3wMKb2dtl0Q1eS6ekPPXGh&#10;lwgWjob3aRKrq7t0aa/yoEnsdN15Bx15r15i8M/fa/iFuH3VK/W2Bv1iLf+cFuhJoIUzw7ov5n2h&#10;JcCkLtVV9f7ZFVNlUgKd/fMwqd38M+jKejq6nqg+cXwknILbSfxfSH50G/EY/xfJXnZ8H7kIYuVB&#10;a9Crlfg5mrB6j0aikSUxLrMbDYuI/2TsxojzoKZr/wnzI/zq9dfF5jd7M2nM45hH2BOxl/uk6dgT&#10;+pl79mjZzaRVfc59lcAuZ2x+gn/EvQwEER7CHoXRylp1tYSyjFvZ+CXuCdnzfRr/z8CczreeUDkC&#10;JrIz/WC9qbwX1g1awROv2vJR4p4S89UzFeTxaOIYh8ierDxTBisX/3WJcdY3svKcye8p9JGj8ftj&#10;EeRej+GtSizdK/w5+dNjiqU2Vt7cy3RCz8+8dlEnbEwaqq/rqI8HSF8r9cmHP7P9az1/ogcS7+b3&#10;d/jTeOhAH740lRvllS5x6hG/C6e6r0r6W2COIU/WnuRrESbrv6IFPq4xeqVBb4qprfWrS5w11o9c&#10;MBx+Ql/eZvFI+Mj8ofC6Qe8O1VMvpPcr2kd0QX3KaBp9eL7y4eZ40qvSkRPlRr8b4/t8/v9u6cH9&#10;7T3i9wDC3Luyz70UwXifSbxPE2/pQVh7P03vc2X1azSS3/n8Kt8aV3pL6yTMVzxIV1DfP1w4bPRa&#10;YRZgsrbSOM3o0I7mcf4AD1ytDJOyB/4KBFwzMLtGXtqF2VPbudgqGjK5mDTf2PUhLGDPJUAg59FQ&#10;+N+lGo+ZTvjFOKuM6rsyERJV6rG78ZnhneSl8WkK7CWybFUykbtEcB7lKsX4aPhcYx5GwvUnTeEd&#10;J4kJ1R4Ts8JfU4d6g6e0n+hG+496WlxP/VffUFK93Ex/2Ha6bhe3tojpdMJMtx4IJoaG2GsQE9du&#10;1fbzNr2DXxHl+/L0sjT1sKPeaJrWmWq/IP2NlL88P5P5umY6L/g9IXtbaB/MvTEN1QPmAdI6j29N&#10;wo6mbfUg5Sn40xtF6gP1umTV69H2DdLY1sJnaX7ErQeCmJtuomeMvxXip8nTZH1Fkz3gqbfh9F5Z&#10;fP23/KjppF899aO31LaCbvV8IDRCE349UjjB+CStR0pxYqyOsjatt6sb3C/16HoCv0arKPN+brVS&#10;mAs9Jk7rBzDN2rtY9tbVrPAh3C+M+S0awu7Q73t3un0ehjerFEf22viWehBySlKplWFSvUBcIgbl&#10;uGeEz7pz39AKI1Zy0Syqv8zZirEZ4ZPV8FTcGWMj4cMsg/9Dj5ZRF+qEX6Fz6Cnl/VW5fD+mpxo8&#10;mlUG3apNWs0DEYPbp93rlODvgl1ZirMT7pDoR3uNMvYEBas23PQYZTX9Q3UDuEc3ZVCnvy7Ee8tU&#10;H76LEBEjb7cV4lS5ro37ePZQ3Ax7zLJUdvLx6ATltUheOKxGPmpjQgb75bTFx93fSoHyb1wcL8T9&#10;LOU9QqK9Nk1CTRgZ92tAYPQ8+SXFsIyLd7i3vqDVCmH1gnMsn+jJSkGSFcpUeq6d79sol97zer2Y&#10;yCnkn7H7ZtnhtjVGq5+Hi2EK5j75GbRPUx+HN8Q1St2tR9ofxXxCxwqw+xr52J40xvkVI13sUXSF&#10;mAFh9aKy4n1CE0x3mjLIU840yMcst65BjJv8XhT9FsIcq4mhe+sJwgwVwj600uNslTIplrzVuJse&#10;C+wF3/+6uhqXXmt1Lz3B6k7iw1J4zNHu3IiFM8IH8XPryhLSfqDBRQexlSdlvZjffGPd7RavrAIF&#10;7XFuKc5OuMqdSjiRlSPupfom/RXk8bvuZUog/ddjHqzE2/MV427wM2XlvtEJl7tzDomfKG+JmeHv&#10;gulgvP1i0azwz6pHT/9c0q8S3XH3OiX4RGQP0iiK8u5ZMCOsM0jf0Xgjb8PEoxXoM4OKnWC2OpNZ&#10;XFU8t2Bm+Dt3nhL0VpvyUohT5jfdyiXJjlYJlGML/N5QCWt9mnIuWdLwlHsbCFfeT5ShvO5cg/IH&#10;8d8Hf30d1ZEInL6av2JNHvdbmb3buUPhNaye8tUfq+Lj3akRtN0bSPOB6N+NNMTXdi9d4ePRJoSE&#10;WQZ/+ZI7TR2rkklR2cdW49ab/+7cNyRqEuGpxjXIfole4K2Gx3RlUupgVPRpenLerVYZyMvunqcV&#10;1P+HmPWWxJM0/OPzhsJb3PuUQAeVzH4yzhYmJbCyehfu5eMJnXDDVPYnIhgs+QyrEOcFK3MWTK8o&#10;k8/fVeKsMSkBf5saYZr0u/yFEuWC1Sj/vp7uMonJVfZCXtQeT091n05q7bSvlG4mRV1MCNSO7mUg&#10;aGVP+F8rTwuHJl8j7gWTCGR7G3m5ZLDbC+cp05QlGfEsbx90whnu3BMQz1fBTA4kXJPI+9x+n8uH&#10;pu1WC9+FSQlawZLX3f2zK9QvKGdRXPmYtjTceVCsxsSyU4hL7fA7d2sF/XSzSh4U7lxJtNxLK5gQ&#10;fSMPMxIOUX9wp6ljla6kRsKcatxTeS5dIhsKrNVFKa5+Ki1iKkxKoC6mNMgHgWZ75OVm5YlyXn2t&#10;Vo6jJnKs5ncXDzIlELeUI/L46HitTEqzUPxr36KY/nNTXbov3TesTnxWxqLBzgi2exsYgzApESLc&#10;SuKf+TPC+9x5lcJe+e2YIoHy91uJ3fi/XTEvMtTHDA8yEKjDz1MPOQEmHu3LbeHOU4JEweT1UeLu&#10;e/9mYii8nXSre5sq890Lf9h/PFUQ/vXEW2JSlPc0d+4Lfj5tq2o8Htfx/aw2p8KkNL5hkv/gn11B&#10;3nIiX4h/X5wGpscn098pV2mbhO+nn+/x8KqJazPltslwWX/6hntphD32mu1tqr1vmbZtkheaSZHe&#10;QPJt4cVkUi8EtCQmL3GGPyQ7vaxMmcubtJ1wB6uO1S3QFEB8fTMpAT/fKvqX0d6eOw8EZpNfJvxy&#10;0pSixv3FOMnXXPc2MAZhUgLu1xX8vnBKMbqabDLd7WSnfUDKXiXoNw6qQCEmwoz51mI8zIYvG2R8&#10;NEEKScR1hc5JulVPQMR/qfRpk6hFmOeJsk6ZadKmNSaFOcWd+4YmX00revK6QozevbViKkxqEJAP&#10;iQZL8WP3yFTEpYQrXuowaahL99IKpUf48jjthNsp/2vdSw34yRXc8LuBW688XnAmNRLe6s59YzqY&#10;lJ0DqYTHvOhMSvJmGtSYB2V8RjJhs5eosbKSwZ9k6BtawCmA+AZiUqZUUva/YuEUVh5WxpFwvuKA&#10;WUkUVFpB4KYbUaZ0TmhQJqUy5+l2wqUK706rDL5XZAoTpPlk3Az3eqkpy8A4P2UB+wQMasdqHNTB&#10;tu48ZZgIsRO27vfc1PhuYQ38234GNOTH/EoNPM+T6ntQBhyh/mH9pBAfZmAmJUgDjbzUtH2xu7yX&#10;mjh+qucYp41JmfRiNLttpmoo+0CXJkiRhLzWjjrIQIP7usWGNLWXVxSPq45+5s4lLB4N/4R/m1Tj&#10;p69Vad94OTApX35KbbYU1yuBSdHB30ajxsF3qlsbmlTS8XvqVDsAnWggJoX72kX/tMHd40P9K6tE&#10;0J+0v2Wq/vz/gg6U8r+6CT4lUeYgTMrPhETNRd2NOGWGPwhIa61YXtIfF/F3JxHfjVQvniczzFYX&#10;FP10g+0d1cWoy5fMCm92Ly8YoCU65qD0n9Eq0VW2J8vWCc9Rtild80XYaWNSwqLh8NFKXGIEK3QG&#10;z700gv47sxpuupiUTQrKWpFF89Agq37aor7/G81o+J576woxc/yfWgqrSRa01L0YTDmkE06QO/37&#10;frWVO00PEpN6ccHKYq+YHwZ26dbzhfuEP6XRy6r30ggbDW9yLwOBATAok9qg5H948CuwvAMf4XHc&#10;LPm8VhDYlTU/mfXp7JwH6xumiTYSrqjE1ciksNfN/dm5uE44+IU6fU96+8e8iUm7tUEb+rhXtame&#10;WDjUXxvjdy1MVUvwzhP2GrwuVwbH7BtWJ+1MlErbqo3PnBX+J3m5pZg3+u643DxY3yDOaWVSoinE&#10;VxKRypBfKXi0YlUyKZ3HopyxLbP9y4Ihb42rmCqgi68hHrsUgDA6qP9YKZ4BVmXalySOmqZxUSFC&#10;N1lgLzV7jauVXsHXkJhUO0QANePyz2mHXVXiZyJo4Hu08ehOETq78otCfs30GkhtII2BmBQzpj0L&#10;fm/TAVF36hvSViNspiVY0HCC4X2C/JQ1iEbDpu7cNyQKJp+XluLphCvcOcfEjPDv2EtpQvtiB0hx&#10;wZ1WKWy/aMQnGp3wYJO4i7qonb0hj7PduSsgkLXxS9iLVkZjcipgsqVb3dWeIrIfc2tNdPJJmAzf&#10;T05llUfdTSuTEsjzAZX4lL+zu0kqpsKkdA1YP3RPK5RCvFuRl7sL38rb4zoQ695bgV9b0VJfz+r4&#10;Af8vi3G4OWUAaYwmlMOEKa32KY+ddzUFoE74rdl3wgWD0OS+8SIwKW2uaUO+f9MJW/JbnpFhVpZJ&#10;0eiX0jG+z+8PosH+RzTuDPK5L+leTkee71FMO0j7q4X8HOTWJZC+1FdLM2W+b5e2mHvpG5SrbyYl&#10;4oofq3P8PU4+PuROA6EwqJ8prgB1JyL5yTSBohkNFwx6ZVETkyLNp8mvDnIezP8j+NX+QxQvzlXZ&#10;PPgqB231zZgvytt4gwB5XA+3EsPG3NyPuj9ha5MYjMTGKz1++4WtjLMLp5X2dcV9Pur6LZStrBzS&#10;CT91575BmGlnUsRZVGaJ5gZJMNxLDYX+nBvydbhoRzTYbUf/+zE0ZJT/h2Lu4/vLHkUryM+GMU6M&#10;Vsh1BQ9WQd1WopJGkIcofTFmxHdJasH3dYPQTvklXJnRdcI1kopQxu9YnLSNaJUHmV680ExqOs00&#10;rKR6Gip/Wq4mqcI303XnmNJYPn9Gsxq2ltW4X1/Mk5lO2Mi99A3i6YtJWd5Gjfhp9vSY9hawHrg/&#10;mNp13C/phCVFEYGAXXnAw4znDXgFTxOTwjxHXFqh6lYBPTWTzwL51hU2Yo5bTXUTv1/YRrif4Od3&#10;mVZz7lSCxDy4F7UOZZYzDkuiwSbgz/YCioa4FrnzCwLSXIs0s4lUJ+zk1oYLM7Faqd9hHqIvDCSO&#10;JN5pZ1Iac8RRnhx0wl06AOteamhiUv2YXntdAuWLZ5qesCuEtAqva9g9flKXs3Tkb3v3t4yyrCs7&#10;4s0lIuY2Ep6CdraWsQkS6RFnuf474efYZWLFkXBIv/uoA+NFYFJnUTBdzti3oTJ0qaTu3SrFtdIr&#10;qZFwBfHuQPw7eQfZhf8/5b9mRiIaImg7eBTTCur9HcQdz7VcI4KupXOTobPu6v6K5nTcBjooR7mq&#10;xOJ+vVc1NhL+t4kepXI8xMy3E47CTWIxEfpcdDMoCK+LTS2tBcPhi26dQ7Ns3PLT9eYvU0fvu+81&#10;Milmedi9VobZ3t8u0iOS2WqqJLLA36kwqr7vuRwUOrheSPMqMaNq20ZDXn+S52vSiAh3rQvKULvV&#10;hbKejNNKj99+IEZMHuyqK9quUVWa/Ohpn1IeCbOlO/cF/E//SmpG+BfyVn0f7+5uBLyJSZGvoxZm&#10;SiNa+Wj1tDt2+/F7AvE9zP9lE8O9b4OnDxxj8XXCbfGWG8ZN6TCuuWd3+tXaV5cbUE+RaZyksSF7&#10;1XUtjspFs71g2sadcFg1Ho/rsYmhlb++qRVpT6oZrqZ6Gg2wUtf2tIG4fxbzQRoafBKtNRrcqxvr&#10;6shPD3owmniqTKoYnzY+q6fMDx5Adl0ChFcrQLuwknjuFSF2pxy6Dwx3e/wvT1Mn7IfDG91LT7Qw&#10;qZrihK4/gilqAlIu40j43SAXMvcLiWTIl50ZcqNLUBvb10zluigZ8rZsbCj8k0fZCPxJnFQO9wLu&#10;SdlZr8k9R1OYcKccNvmpTzIvG0S0S/hpZ1LEtyZxlLRMsbupmwJP40qqy54UDOXN+LmFcGu4VSPU&#10;Xmo3xUceLhHNk720abEvjX/cGycD1JFd6stv6RojaO76xfDuZ2DNVjFa4i0pUciQn1/ivOomRYlJ&#10;tYM0t58uzZ0i7OaDBu2dgQ3LbY+yL9CZykwq63BiEhI7ns23rp4qEnHdvbWZBx8IC0bDOqRnexH8&#10;HqNzFE2GNLUpO5knDMQ9f/6lF/plUoLEEbjrapxSegy8RXHWOV0QcSEfNcYzqCFvXZVk8FOfabMC&#10;1n6Be1mloG1n5GlDJJvaWAb30pkpzArarW91dOKuMylWwu48JRD+PbGPRsP3+c93uUx1UCYlkM54&#10;r2uXFu1hdwzeo/hIY4FbG7Av3youM1oe+0wCpSUaReul/iyai70mSXl4/HbcuW9o4knY+qXhfey3&#10;rRR+n5kUg+Qod24EDbkmddF1BjQVQEQk/ohioFNNzXNWeHM3Q/lN1lwyECOpMHu0PUF5yntSI+Fa&#10;dzKxjeoTuyNLfpgBj7XspXQDYefmcUjLiEHSZHCvnpeS/3v6vSPwimMa7nVsYVKCy/lL+z+k96xm&#10;m+5lWkCcOgiZpaEDmlIgaGjXoiHfOxXzZaYT7u42syfez5BWWYzJN4zh3e5llWGOrvPqlC5ufUZt&#10;2mJqVyXRDqUzY91AOk1Mqu+7+5rAKucTpfgyc6A7N6KJSUmc7M6NwM/Heq1stTLCXzZBzK5ByiFR&#10;miYeMT03D80fnbxqCfet3X75eGX/y68Dq06Y5rjzQCCeg4vxkO4KvdXlzqsGNNQ2xURlViWTWjxr&#10;8GuRpoNJ+f5AKTyd/lB3fsFg2jbDWVlI3w63ulNX6B4uwlRXXzqX8E330hOkV2ZSEBh3yqEOjb1E&#10;UMV0bh5k78beGXPmQ5oPYC7pZihD9aFHEd2+VnCD3jgh4Kd2Z54GnzuvNHT3IhMgu2FDRsTQnbpC&#10;Ew7qo3SmRYa4am8ARdiKDSZQDUOd7OleVhnou7rqKktvJNxabNNGU3824wkxb4+uK2if6WdSmSZe&#10;MT8qR3eG07A/zCRzpZ9YoY/kh4sXjIZt3DoHeS2p8ps/P+/ke1FxsnBK9fyfi9VLY5r4LprKOUHS&#10;LO2d8q1zh6uYSTU1FMvNqRy4q4K46ooTU7hgdjqYVNPdfVTuC86kSFeqpdnqgVmyVLHdqScgCnV1&#10;4074bb+djfL2ZFKCOh3u5duiO+Es7S24l67Abz6QWaG0EtgIfxqkfCB1JFzcjwhuKkzKn32oqvVf&#10;4M4rDV0dRf5t5QCDuX5pn/ctuip3bY9Jdd9tJk5aC6phqJM7p3I7SL+wPcf4OJ/KChNxp1ZQF1+v&#10;5hO7n7hzVyh+0pluJlVVOrmjVx8nv7W7+6aDSVGWbD8JQzlrjFLaftiX96a0F0i90N+2crtl2DU+&#10;qYF9VdQ/pWMshC09VUKeVrDy+w93XjUg801MalG/93V1A3HVmNSi2YM/1SFixQym9hjXIKfqXzJM&#10;qsxo+rq+PwL/UvWtiXb6FcdR3qq471Z3qkLEcg/FXfLfCYf1eqFXHR9/dmeY4u9HHGmaQ3qWu5AW&#10;xp4scS+tmAqT0syTmWv5oCQzfXdeaaie8ngHfPqffq6nGqr7JM/qQUr3UoMObJJO7QkKJgh7uJcp&#10;QxPEJpHc+IzwgUKaY/1Mav1W7tJ9cnzf2w8zFTGmHkpMirBdD952g8TJxFe9iSF72rwLVhWToiy/&#10;ivGRRunaoQj81O8NhIZhb++kkf+T2ug2/aokpsM8NZXLlQn3wjMpEor3bRUTPmmqjV8ElXd8Le4p&#10;yMrFpMhT7YJZERv30hP41wqmFJ44+2JSIqLTwbTHt7dleSby6IQntU/mTn1BGmrUaa0eMIf2016U&#10;t7TpyXcbk7IrmfBT9b8c0+mW1sRo2Dz3P8DNGNTHhvivMsW5vVaJU2FSRqAqIka+T3TnlQIzcT3V&#10;nc14O+G5U3Yd7B4zm5B1Ji/BjQbCJQ2qRkicQ7uY+nLFPLGoE9Zzb1MC7flt4qkdQ8DuaKVhfaJP&#10;caYAQasqruh5+p6PaZ6yi622q5p452tF514GAm1UmpzzfcNJ2/XeB6Vt4rtvuemXSXXbf6Ms2VjT&#10;ebOWw+au6Vc6N4WJik7PdDtwT7xN+512jmoQEKZ0Szv5fkGYVE07CHP6IM8Ft4EKnV+Nu7qp1w9c&#10;PbN6YPP5OQPcHMCs/L3V8FTwke7cFfjbQiIp/5wyiGfyQTCW31OSCTfsIRLXw5Svp4IHnTjfJzED&#10;odZz1e5cg9Sf8WcaRwWzjLQ2cS8l2C0SnVztfJmUAdypJ1xNubTnRhyPSzTnXhpx6DbhT8jPNZVw&#10;Xa970rkw/FVVab/lzisF4omiF+VD55UGBuF2iHEUzH1S93YvNcgNP9dWwigP97bNzHvBxt1IWEr4&#10;klKJbnEn7ni+7QYYRd9XTE3MDP9GnNVjAFf3UqCAcL8Jv2Ulm9HwW11d5l76xsRsU6UuEvsnKOOH&#10;3bkrGH+182zjfdxab3dMjoZd/bMEO8ztmnn83tFtG6OR2WThTurGsElbzwFVwwz8dArl1/mvYhwv&#10;AJNqeL+EBrt4qjOUIohrSTXuqWhRqYGpjNrz8d0GbRWUU5cglsJjt6TXCsQOK46EU6ailViEz/hz&#10;JtFG6HuBtnkt4UsHYGWIu9ddbzp0WbrahDB3Q4i67pfQuT9DuPJ+USc8TX38p3vJoYGOe7x5oHbD&#10;RC8Qpv40N/3TnRvhzK30NDh95SZ3bgT+Nyr5l6LINFyVZGJLXwXZ4IUwuNNA8Fdoy2+JKc7RsLN7&#10;aYS0RClbVQlF5btf7TiodIRwG6itx0bLZ7WIUwdWs7iHe4vIirCxXJksqa4oW9fVmGvnlg/ejoQb&#10;jxnwpWhjUGVaIo3Ero/5FYH/+hGGPsJrEkm5f+ufJdBmr8fYOTLiOr/bXmyjFGAkPNvrSiLSf1cx&#10;jIXLDgUPBNIqnv2L8fS9kp4SSMSW7aVEdTvwFGYoVVDxpeexZaisgXXq5w+FPyZs/Vbg4f5n6hpw&#10;1fDqGBrY7qURC2aGjxL2bmmsudWUoNko8Zg4i9/HdfGqOw0Mwtee5afNHui26tBsl3DVq3ceENNz&#10;L40QYaOedop5j4b0HiFszqjkD7t8A78fhYkqmJG+g7DlFU4nPNhNdq5LefFX7htqV1ZL7qUEV+fN&#10;64H/T07XIKP8utkiq6cueegDuk6pJoXAPNDrZL8xOD8UWjTkTftcRy+a1b2/C5qYaRKiPoV5rKjc&#10;o/NXlC3bc9TG/RRu5CecRIil/EEXLtABevdSgyQw5KW0AsM8I61d99IVi1lx4/9bKlMh/AOUZcNB&#10;RPn0+ZpYlfKcptWQe6nBRbg/xW/j4WNdmYRb7Dc9xc4wpG+T5uR47ISF2jt050boKiVrrxgGw/c5&#10;7tw3qL8a7aEP9Hwscsrw2X12g23RMHOOD7NNFU4U6wdWO2HYvfQNEVIqp3bOgo7b9+NwE6ONIhQN&#10;3nsYkAeS12+zbP28lu4MGN3ovBXES2eGHsXttn4125rgD5AVz/LcPJVnKSLEOImjrJ2GIY2T215R&#10;NRFXJ5TOWuD/aeq2pyhIA4C6+In6RTE836qbb0uZQgyLuszFMVPZlNXKi7BlLaTMjLVNmsSYVY5q&#10;GPKydL5Wz7PDXy3eLbxGt0pogoTbpGgQBshqfMNBVxhNcBFiHjd5unNl4lU/zPNZMLTDRK/Vr6kk&#10;j4RdyENV5Vv18jhmMX3+O6xe3k0dvN40x2aGv7PZ9qhdujqGMbV24jjfo7W9L9q5eLD0xqlMZsXo&#10;iLdEMDFaeW7fJgKnfr9W8W+GeG4j39uKWWJerZUVefpTXStkItDR8D7cdWD8SvxGwq7V0wKFIepB&#10;9przuxiLRvFitB0xCg35GnX0WbUfaXyF+tUE7wyNHX5/5fGUgH3+gi5hDnfrVpj0wJ+nwf9yldGd&#10;WqGn+8nDHTEdN48Wz1r1gsYn6Z1biUOStx+6l+kDkb524azwNhLcEVMj/jJU3KmaYS4eCW9VJ+73&#10;0J2UA/z6jJ3VMA3x3k6lfh7zFpaur+u296UzOwymt5LH/D2ekqHD6CkNpdc0a1WlagXk19WX9i0G&#10;NGd5lH1jfNfwv6g/HdDciDJXTjnInQAATAxJREFU99NEADbTakonzT1IX5AW1fyR8DGPoxinGerq&#10;TBjypySioY5fLW07PY1AHnTOYnL25YYBvBC3tUXsux2g1WyQOt6K8tQ2bgmv2ypKhwXJxxaq+24z&#10;zCqUBn2zLk5QvjvhuLFOeL9mhGKadkCRPkwZ7d64NkPYx8ifboWOIlKd65Dq7px5fdyn1g0aR1qJ&#10;i4CSRulNK751bdVGGjuDKPgIYm6LshV8rb3c6JaQT6rfd9OeVJvib2+VnzJXVyFmlAamNk5zt5HQ&#10;oY+soRUL/7Ufk09EcH9wbEb4sNy7iaiq0D2RhC0ru2TxPU0as3RMReNZNEdxS3sVtxpzKJmsDJoU&#10;S/R7A98SiRXF4nrk8kHiP1yisX7pmQAdWV3EnLDfIB81Lcp+DYwrf2xQfVh9WfSLOCc1TZVvaIbd&#10;1NFtbwoaSn6ktDLRz9626K3KX8yPDHFcqMPIYuiSWLn3EjSGyfsbCb+l2qghjjtw25Cy/LPaa6X1&#10;GVwsM4vEDsboPZV9MXvIjoLMJLHdMftgfo79gTCJg8z0eeaCODeNcRPnTzBS2ZQMWzM7Ecp9zW3U&#10;VC4P7HbjMPnRDOgg4ti/KS4628+kLaT86X+1sWyGyOyFcL+kPD8lPp3fUfhR7HeN+cFIzixVzmPx&#10;p1ulNZMc478I+DwxBY+yLygfhB8iPal9apWme/qk0q10Z1u62Q3CB9PJpNnU92xOm9mU9ceE39vK&#10;pHiy8qnOD4vGvkfDtzHbWDpi9LQrDExqrKNWl97OCg/BPYQO1vNgsR32nRk2VnjiPYrwx/H/WMIf&#10;w7eOHOzN/z2Jy8rHf3t3ph+coA15negnX9SLNmitbVWegjnAJh4jYYbi53c//Fj/pawjhFW77qN+&#10;we9R2M/jd5y45vB/N/x8sWlCMyhs1af+SR6UT4yNI4y1MfZqn6yNWW16sL5gG+nD4YceR/c27uNu&#10;yQshPpT5w7T9CPkbI+xVhJPYq8q4nsTtTuKVmP5QfjcUg6UN1T+UvsqjvjuTelQ/0h6ixuYh1X2r&#10;bqDe3kccu1PGn6if8P0LvktlI85Z9oLzMPEzhiGS+2KXjX/oFOHUzw7hW2P1dNwuxlyNX91wf7P/&#10;Pwc/Es8N8f2RqUpDCP9Jwh/ifUo0Yxfra+QDe42DffjdT/mkHEdgjsOciL+cjsi+uIfuEgCjk/hR&#10;WbRCtQuuLZ0svVaFBPU/+v13luwS3uBWXSHGD93YmXRUh6LBor9HeP0YzcO9cV8bvxvE8it/Gm/U&#10;/0zsZxNeN6yr7++vsYr9L6ZjfCX0gFYrZjJZ9Uqrnie8qLC29P+/91Cf1kRH+0wSG0r0Nn/38Kpj&#10;tgt/ppk0xE+3sq+00tQLBbWtZu52notySfwoo/8vdjkqdOQljTRGEhISEhISEhISEhISEhISEhIS&#10;EhISEhISEhISEhISEhISEhISEhISEhISEhISEhISEhISEhISEhISEhISEhISEhISEhISEhJ+n7Fg&#10;NKyzoBO2XpBdJrvzxHD4oS6tjMYvKd0J9xkLR8KB3d5yeTnALj7thIMHuY1Z0GWIKr9/JiS8pKFx&#10;yrjdhL6+w3gnDOtX45g+PMrvrhrPjO0vnDDAg6AJCS8KdFGkHoSj0x5GB463HD9Epz6H3wv5vRSj&#10;25Af4vvGpQf3/wT0SxHGlPXsSB9vqxShQU093Nn2DlNCwksJughUt6TbUyzFF1qzG8p3xsQnLe6Z&#10;GAnfmY63shISVinoqF/PO/JIOMGtI1ZbNDP8LR18vNcKRJ1djyQu3T28ihncGnpIToyw19shuom4&#10;m5mu23cZnPbaJ78L+n0rRm8t4V9vuTymR9/cui/oLax+8w7jfPWFPV7OFFSXTXXkzq3Qkwb9+GuC&#10;6mrO98J/14RG7aqVpRi2bpJ+vqUeq/lUHFVj9kPhv3mQEnQrNP2y64vAVWilrHj9s4ReeZGRW9Pr&#10;pcpHP+1YTCMaxSs3jR2+V1f80b6XOYAwTfkZBPTb031cPx9fmNbN5nyf6vbP0Pc+aJ57QI8E9vv2&#10;l25Q7+eNLLVzsb6iKd4K3uQuU2Suap8mP3KTvyY3GQtcgPq0xrx/tqIt370Yvp7owd8f6VZ50Qc9&#10;zaE32mSn8O5tpbFwKPxVv/HpvbG2cViE571WZpysrdrqpGqmNCkaHw5fih0ZU2VSkWB8te3hrEO3&#10;CX8C4foajGwR4fWyqx6Rsye++dXLn6cvGA7b6Mp/D5KDTK+On00nsrdvLjDDKg5zCfaX8n0e/0/A&#10;fet+Ok83UAY9yKYHuJ6ZGA3/7tZdQfrbW5hOWKEnnN26J+zFT1ZfC2aEd7tVV5C3Y/TOil6wdatG&#10;TMwKHyL/O5Kfc7yu9BbSpiJq7qUGPa+Anztog4GeQNf7YMS/HemcRZqPYZYRjx4D1ONxy/m+h//n&#10;LRwOR2O/tgczzIfw4d5RPvk9n9+zq0b55/fkpn6lQYb73SfDeNyqKyTiIp2rF86or5JVp+rjpHWA&#10;p3lezEPRUKZLJB7zYAYNXtzugMB/za0aIX/EvaHeNFIaZvTWVSesJ3cYwWeI52HM5ZjG+igawup1&#10;0yso036WwBRB+kuIp8SkBPVL7Oxxwn7ToEzHEd9P/bMrxrNXmK8mza5vGYlQ0y+/S5nne539hnA7&#10;Ht8Jr5e72pWxtDH1d3CsV/yez/eumLdYJECvyhJuAeEvdH9HjM8I39HkAH9v4lviznPzOEbCXMbc&#10;14vMUNAYx+1G8vRmt2qEPVg6ErYgzrkWZxb3sB7+cy8lQOf+nDr5Fnk/Gb96WFEPyWpMPYudHo7U&#10;M/wXkye9u9b3+2pNcJp6W7/jnXz/FP9z9Xy+WzViYmb4N/L2Q/J9utWh6P1o+GacuOiFa9z06Om4&#10;1UlWLzktl/FwqoOD+P/NXv0jB4X5IoFamZTQxv3GIPaEuYIEH+V3VE+C67VIvaypR7TI0AGYyLDu&#10;oBE/1xSXnk/39PXU8PkwpfcTfl3yJsZiz0gT/jo9ZudBBoI6I2kvjmlgxqodtAo9gEaad8YwDNDN&#10;3aknCJc9Rc9g4bPnLJwOuoAwK/RoWK8Vq/JNvHowTXn6slu3gng3xq9eVz2Zuu85uxLToA2+QRhN&#10;OB4lrX34frvqQ22rGfKC0fBu0tbjbvbcPIRkUw+eQ+1MmpZPGXsErhM2YrBuRuf+HmUWoVjg3kvA&#10;37oWphNG3KoriMukAfhvfTxQs2TcH/H8PEb+NyEvXx1jsGCvfRsNqK3cu0EMHruHcFMf7sqoBK04&#10;iUtE6JElhQFI2Wdj9xsjriKYTH4YK9/n9xbPzxOE00vV28qNbz2OeAlhDvUopgTi1MTR6r/IpCBk&#10;f4SbvfbKb+OT5UVoXONXebyXNuu5wqWcn/e4r5Ikxq1bgf/PmP+RsLhpXJ4AkcfNXggnzpuqUgfC&#10;v1r21J22KzZV+dzJoD6N20KFlxETdacSKNuHYxq9GJWghyLx/xxxn9tGI71semTxafz9WhMElUdj&#10;SU/ZY78mRvv+t1raw2GWB50SSEP7kXqx+aRuk9cI/P9C6fJ73NJ9w+pu3QitWPGnx25VRz9w6xKo&#10;k09afPIDLcf/uvZysl6SZrGCnWhdpOkaV0czFtfw4M3oh0k1gVmHFC8eIBNKqPFlWjWc3DDa11L8&#10;jYNdncrdS3lQhyWNTbGzF0Ip4OG9mEsTJH4g/FUev+J5av6M8G/u3Ag67HeifzOdsLs7dYW9mgpD&#10;9TBPaobhTq3AvxET8qVn0H8qgupOjTA/+IeZf8itGmEz/GxWbmXWxMGdGqFODaMcIv7nyNP9/K7b&#10;TdSl58nxcw2drPHFXuz1umdWf5VVjjENBqd/lsDA3tLCdMJdvTb4vb4vd//7uHUjcLc9GtJ9QH3C&#10;rQ0QrrcSzwb+afCJiqQBKsOTMJsv9up/xH016dwt8ahbSew2JILknwZNRoj7fM/3g8VXWQWJy7Hf&#10;yT+nBOJvZFI2gRhhtk1/o416Tr5oD71YbfEw2cufOG8DfnLpDPH/jlX537hTI1j1vNP9NzJl6MMf&#10;UBYjbJgr3dogcRn5G8f9Xk1usWpsH8p6lIdXnt7l1iXQB9aPfvB/40k9RPxiZPh7hrTnu1UOjRv6&#10;i2jXU7g/QZpfbmNkAhOi1+HvHMwObjUwSn2K/roEBuhOraCt9HqxGIYmskf1WlFRRz/y+vmKW5VA&#10;W7zP03+e/7926xw2YWAVTHgtGiJdv1ETIfdSx1SYlAYQBbrNEhgO+7t1K/D3NVWC+ddMs9L4Rhxb&#10;8iDuThgj+hTm+qkoMCzaI/wF4Z8g/FMxHeKc68412AynE66FSNyFX5vBYea5c1dAbPSUssJkDcAM&#10;2Z1agR8tgWP51Vn26SYnJl+7m98eSiAMjPeSl+X4l4hOTO0Ad2oEfj5G2svkl3BbuHVXwMy/Ssdt&#10;FFEQxy8tnzINorg5DSJggTzoOf1YHx23bgT97yvRL+EWdWOq1EMrkxIhrO652KqRVVGMH6PVhBhZ&#10;axq4S7RxZ1G8rVmz/83Ri0mJGWqfzT+nBNVHzHuRSWl1g5vE8lf12jtSnZC/+6iHbBwwKVFduXMj&#10;8LNRTFeGdH4nIuzONSyaFf5Z/uhLv3SrEkpMigmJW9v+GvbHYnfX+MzwTrduBGPhiJifxbPCO9y6&#10;BJjKJ6IfGeK+rttetNzw8zRxH+dWOSjL23F7wuIZCbth1XVyI7Cqfz9l2dY/B4a2MUgvH++k33W8&#10;C8V6IZ+i0Ud3oz3U0Tbmn9WyW5WweNREyVkdNjCpCBPRa5snpt0J5zWNE0MvJqWAmjH7pwF/u3jE&#10;yzQLcutW2Iook09aOjTgT9zJ0I1JCaRjRJzf301FFV6zZE93TxrwQU9nuTi6eymBdLLVG4ONfD/m&#10;/q9y567An+TqJ/F7isIR103VWXQV+Dsdf3cSzlac1lk6Ye+2jfPx0TBT/uhgjTNCwWfL2uu6FL9H&#10;y7/KvmQo/KV7KUGiKtyj5tddvfIcMVcKFbOaZ8qk35VJNcHznTNt6uXetjyrb5LnbBUlvyNGDP/Y&#10;nWvAbyuTaoI2uPErJnUtJg78J2H2jStHAf8ScdwukY5bNaIXk5oOEH/OpFghv012znjn4nZTW/8v&#10;Ar/fIH9P8iuRlOJaDj34uDs3gnH2deLXZCuXXmCumJgV/tq9lLBkOLwRd/X5n7tVCWJSjGGbLJCP&#10;S2TnotXjsbt5UYEBt4Fwh3o+WpkUdZSJHYv5hlHNHw3/4F5KmNcJ/5d4tVI6yq0MomeMuzGP44m2&#10;8VGFpAuLoVX+ORA0bqj3Y8jLRZhjvRwP99rXxd/RlOE+/N7r+RVzObJtfOBXe3HPLxoJn3arErR3&#10;VYjnYLduhBYPxHd99E8bf9WdyqgwKe0xiLieQuClVPRZZP4WGmpD926iOeyzVRSEtW02XAVxZCKc&#10;LNwtbm3oxqRU+YQ9y912ceuBwCzSZOQ0ojZ09/S41OGPqmofmvgo22c7T27k1cqKeUJld2+NwM9a&#10;hH0W82k6fC7ygKh13TvCz28wZ0l8R9jIFKWcsF8To8JtSO7dJggaWJThUdpqS37XVb4UL9/bu5cS&#10;sH9X9MPvgqmIVasgzkzeLdMnk9LsGP/XkocH+LXVN2bUnUvAj1ZRT1G+G9zfQ1L4cOcacLc9IMXd&#10;D5PSAFcdYoYpy48Ja6tjvh/nu7FNcVdfvbXXiv+FZlIqM+ZWK0+W5qmY93RbeRojGAkXY+Yydl6L&#10;/7hHO6Ex695qYEa/ufvTeFDftjwQ/nKMKUUUcRJEHHcpEJQmrxG2kpqcwF2iiYgT5OugXz33jgTC&#10;9WRSxLeB3F2BQhPNrO5IZ7xBKUKifNyexBzmVgZjXpPiyUt6ie+nAzbepYwhLebCeIf2bedeGgGd&#10;Ok7tIlEpv5IcKc8rqNcjm1Y29HtrWxhK875ekUkx/t26FeQ327/P/C/Cqt4fK0zqSjK9HQX8IZkQ&#10;Idwfcz8R5dpbNKAqI/q/rpuctQgRVOKNoqQVdLx8k64bk5ovDaBsgF1B53yVWw8ECi/tHokm30yj&#10;vYFvW00R51PV2aSID+7L4kwBf6bGq7w3ddQIEXXC/Rp/12sWbTNW35zGnNVVfOeaR/pP+E9jjFER&#10;XrPLfRZuWe7kuP8Q++f4bZU5E3Y2fh4U0RZz5b/NDglzY1NeGPT5Hhz/p+XwMmntF+Ok7r/LCvAD&#10;1PcHIcjrYbcZ7l93rzlMqzDb5+zwm698GDD5Ho+gOqGMInpL+B3xdFZ0Wx3gfqPH98iC0bCO8qKJ&#10;AeVdn9+dabMS8fKD3FKymOmEcjdMxqg0Q2YiUiXyuC/F7eZuKzrhBV9JSZRL/yetDTFx9Slx1C7K&#10;iwcpgXoxxQDVj74JFzfZlyku89QA6tKOe2i8qA6pk4stHEZtVl1ZaN8RN6289nSrEopMira4Bn/S&#10;BhYtWcu99AThe6+kRrOJpQittIn5L03LrP6YCIn2uVeD+iRuj0MrD3IrAzTm43k4mJ1br1KQjqRb&#10;D0nT0Q50i5aTPnV1nY4GubcaKNeJ1M3VYkjQ6A/gX5NDoz2041FVRoW9FLG0Mv8PtyphYCYFDYv+&#10;+X9jVeRuqDCpmqhNxEsR+aeI+IcKkV7t1j0xMRT+mgJmszgM8eZaQiUmNRoWioiqYzqhP1YdU8zF&#10;vQ8MKusIVXqsAPIt5pulB2OJqwali5tUJi+Ksx91QPlTeP7bYG2Cq2BKrTRq52jjNO6tPHNiJ7zX&#10;7Wuw9EbCZf6p/G7It8mzZXDfq8hYcN+WdJYtnJWJcKqwZbRWgJTNrVTmHWN8EI9PuXUO5Tu6E65R&#10;7CIoH8ZIRsOrxYy1ca0BrVWH2sy9GYhzkkl1wj1838Hv/Xxrf1Di1C3da47CJvonJ4ZN5TWGL2n6&#10;UbdfJA92zmesuAcyGj7jXmrAPTIprVJvI84oYtVkZXl1/8EmSNmMeA99a1XL/32xy1Z4YqaZbD5n&#10;VIynxcR5Y6/Z8wvNpBg/uUjsDGnDuUKNmeEwWp1suoh+Hu43RyYmzTTsIpPe1zw2ALet5IfxYqIr&#10;lY1vI5purioqFKnvEK/qtFFSUmRSlGkZ9WWiV34P7neVQvieTIr8flXuE7NMAcNUzfnOtymI4/qJ&#10;XSY3+CVFUv/AlPZ+8LtZIcxit67BxIJKg/agjDaWtJepvchex1GK0OSdtG4lrUPcSnQ7H+/aa3Pr&#10;GqjDccLlzEGTNpXJw2p1e0xxkox/0SatNtdxqxIGZVIuUs/2O0fCXdXJqKEXk6ICXlfcBJbYJvff&#10;Cbdc2GPGGGEzqklNqRUQu8aVFH5UMSKwmiWLoGkmN+WzAy6rFTG4Kw7EBUO24WkNod84K6STflYV&#10;hl2u5cUANm0W8zsavuvWNeA+pLDzCiq3fGuWEAf1kW5dA+lp3+ha/zTQWb5A+bWisPoijz+Joj/y&#10;qYnD03TuxlUDTH1z3JcxGHPGaCtIqZRnZdb5pBJDIa1hT0uzVfWDRjHQ3EzsI6aQi3FI61aJeDTQ&#10;3JsB+5xJFcV9IjrEsaXq261yLJxpcS+fL7X3jJhmomVWUxrQ8uME/lLsFksdmbjeE9Mh7z+2iBqA&#10;e2RSJXGfHU4eCXOq+0gS22AvZYmfuVWmMZlpV04yqoI4nP9jxH99lWFX8WIyKUF7H+Qzrtif1g0V&#10;7mTQmMBe5+JyDUPNyLEzok0936ujI+5UAmG29XTzlQ7+1+A73z/Ez+Wyk9vSvUzFXCupxiMHFSZ1&#10;Of1GKvoWD9/79KprgfD9rKQ2kTv5svNtgvZDyavO/FhYaMn1UaLiWwOPQSNKDJvJTrbakCFs294y&#10;DPZPcRfRj/tX1hco09ail+6tJ6AVmxNmGfkujXfsMhrHam7p0uY6wn0Cf7eLQbqV2mo9wkwqDHXC&#10;nKgLoDFrdi1KW4MyKS1E8Gd0jjRv1bc7TaIXk6pCBy2JLGquPd5VdbAA+SMzkTHc5NaGEpOSeG1m&#10;+BcRNfzpMK8Ke3tVRNAvxGBVeMzZUTRjs8SCejT/D9b+E+lcQANdXFzi4mZyas9b48FHW/FBADHa&#10;H9Fp/mxfj//YxX2MR9vKgLsObt7qnwZTYc3Sjiuq5QyOfdXhrVOS1sTsskKLYLOzTrgM/8/g50x+&#10;8z1GfqO20bPVgYr91+Tm5rpe4qrieQjSa+yMlNnOVJip7EkRZg3SqG1IU2aJKZ/TalDfhM0nCVIY&#10;Mbtsj/E5aUPp2wiJ+yF8aX+gCNwbmZTABGSd6mrCB7qUBkpaZ8aoIJTYR0ZlKsZyw/9c7K7ttaf3&#10;YjMpF0+PR3f8ls698L2P2/+WX+tDZjrhDtnLEOc27r0E6sIOwVcJmTH9LL6Y5qU6+0hd/LHX5ZB7&#10;LaHEpLTHw8yeNCJhf450ZvbadiBcTyYFA9L5QNu7divD3B3Ca8lrLvojruttD4hVHP8fwW0v92ow&#10;sfak3wcmCO9OjaA/v63gv/GsWBusbrJJrg5nn4GJtOc06jquiJ5pKrP3gSWYu8+sMAfqdz3i0CJB&#10;4TWBOEw0ASb1n7JjvDReVFBiUhUxaBOoa9VtHEfN580GZVI+c53saDSsO3WFiAD+M4JdmXlUVlL5&#10;mQMqRGdXrKL4PaeXxlQT7Fonnc/KDtbm0LId+3jqXh1Nl+1KDlvaEHfxU8aU6UBNlcggkSx7uVY7&#10;hP920RDvAYpX4clD6UaDCNyvxt+dLXF/hnBxBaTOshfxaub0eFVGLsR6xv3gal6wl9w65kWMJR8M&#10;0uAkTDajUafpod7OROI/LJ4srsabCChXrt0HEW7VRCyCtE/EPMhfy5sIBOGNMGJ/t0RylOV8bwub&#10;HWrw8B1l6efJrgn4yQ5MNjCpJmhiRXzS5qsxPmMy2fmhTOtvhAlbthI/ijA9xeAvNpMSWP3mm9bk&#10;W2rSBtpeK1iJZ88u9h8ZJidbYZ9p2mWq5bXJDAROSibP60C+W+XA/+sob74y4f8lphJPv2QS9iP3&#10;VkKVScmOeF5F+raq4/c5xt4Pm24viSBcb8UJ11yjXj7nVjl07o1yRQUu5fuaE7NDzg9TX7u6N4Nd&#10;Zq0bWSb9buROjSC8bsWI2qPjbt0X6HMf9rAHVdvK+2eWh4Z9ZjuzpCuy6H9NN/owsfwg+TGtP361&#10;P/5rGPCn9N2mtFViUl1U0COYuKwd/ZNG83EdEjYZo5u+zgIRmYhvRuxGwmV0op6Xz+J/tvzz+0R1&#10;wFSYVOkWgmJa1tH26U8GHUHYWAm18zaqxEK62oi9srpR6Jo6JqYk/Wur6WsA4fYb6vH2alghDnhP&#10;405pTLlTDtxvJPzdbWWjQ/xnzANGdXEZ/h/VTN+9GMTk8Ce13AeaDhErf7hJnVrx3FckjGoDwuYz&#10;a+Jf0q1dGQBihpnfkbC3W5dAuXImpc7r1q2wuuyEywl3sVsZIECT8nVtZmvjvqDMYwRfM2z5GQ23&#10;Nm6+AsINpIIu4oFfqRgf61YleL/V7eLZHkm21yaV2vwsTxsGYVJKx/8OBPKS37LSxKRwt5WDDMQn&#10;3x+k3NLEbVM1Xw1iHceNRPE1LS/6xs5yJ81GVXXtaZJ2VvbMaOWvFcz33UsJxqQmx6AxKcHPe0XN&#10;zmfpY60X5hIuZ1JtZ6rEgD2NxoOqpkyRSUosHvxdze8z1Iet8AvQft6kqDtTFmk9j6Z+FvsQ5akd&#10;DG6Dr4ROIMz9TePdJ2+Zincn3Fc9GG/So+z4y+OiU25dwrzsCi27WQZ/2oq5Qv9pq7e7lxKKTAq/&#10;h7t1K+grurnGxoBorVuXgYdczEOkrZt8RdgyN7stXWE0u5/dbYmqCsCfDgSqkLVbBrR8z/PA7M+t&#10;DbpokzCHF/I4q9uMqQrS/qbHu7Fb5XBNxajyLQK3iTvlYIBIJTqqLj99wl7l1RxhtEf3DJVc7ag5&#10;cM8VNYijNgCwu4X83XvYUPhTt6qBmZHU0221YPF0wiNV8aFWGbg9A1E/pE21GHdpbWblraijU5Y3&#10;YW8dEiNmuEsbgeyHSWFvSicyDOSa4oj6xeLhyVmta/ZJI7J00Nqvj8nFTKywT3Eng4tG58sNf4+1&#10;XcWDH1OhVj22rADeVZTNi7ATRoc1x9yqBp8Y7ECccfNX8ZeYbBMkMiRcXAk82jJARYR0bdM51QlJ&#10;PyAfp8U8SSrh1jmwj+cdH41XjhnjzTTortL1ZuaxAvX5Qnlr2muENW1LGF9tRRLhG+Z5/syMNt9m&#10;4RPBTFQNwXdrg/YuscsmgeSJ/1s3SiRGJg+t0s/abpz4vvvZzK1qkDSHdHRPYJ5vvms0Tasp3CID&#10;1Vg7om0SauNukkkd79Y9sWSX8AZvh1axGnTDJgxuSuroXq/aW36m23kq0tDeej7+ZKAxjdqdfqA4&#10;lrl2yLkI23eOK+TR9ivNipuc4o7nu3VPSFuPyjWxH4WQOGyXJnGcLX0zsYOu2vlZU0Np3yjmgbjO&#10;duscvudjaqxqFMwP22ZMVShNzIr5nbroQaD82V1UWs20dCLc8llfdUVA3Do498TiysZzEQqDv0z9&#10;vhMuKhJIJ3IaZA+1bURH0JDvJr/ZnWv4h3iW7rzCfm+54ec9blWDwuR50UHIglKMIGZCeFtxYKTm&#10;flTTnYnMOu2eMzdtK6ljoh8I1vdq6tpMHOjUuaahmAJ+tUqqqSKTry2x1yRH19CULrQVsLM9FMwK&#10;MVC3LoGw2WZwJzw5XmCOgq+KDiqKPRaNhH8l3mWMizPdqhG+n6nVh4mP+d8qcoyAQOgqMJuVYp4i&#10;3drNBn7RblylDXQswFcfRdXv0pVPLt69gzpZTn1JIcjahr4a1acb94cErytb/ZC/ZeOzy0Qfe1Ns&#10;gEB2vXLp+O3tlYFJgt+g7Sn4JDbu7V7j1jnGhsL7ccuOlWiVPRI6Wqm6swH7/B5J6Fbjze+0s63Y&#10;6ZON99JFaDKJvzkxPvpmo7KO13GmCq5Jn45LQNyrE3r5i+2M/36Z1GrElV2a3bI/JOiyXvzEm3Zu&#10;LtJoVwLKRK8N59eKgLFL0SY/eNu01SDg5yPRD2W5SGm4Uw71H+paV1Bp8q8J/nDjwkOd2JmDNnpj&#10;pA+I2OrOsuoh1yaQ0GvJlEQ6Wo1o5n0tdrvRCXTr9AY03kwVjP83YTZuyrBdj1Eu2J06mV4VnWnV&#10;gJtOU4tQ6V2ofZj1vq6NsSgtiVCUJ4XRgFEDVcsl4oAfnbhu5OQ+ILUZmeVvJBypjXqTiWdnmp7G&#10;/g4RFPn1YCVItIQfG9T4Vz114tMHlEP3WMUbkTdQ3betgoSFM+ziXt27lov0FIY600pLs5Llykub&#10;RpGAn3j2SwPnFyLMxUF9ihhZ1q7ZxilLcX5147MuQNU5G2ngTZhbdvattJegvqUnW6hzbejGepOm&#10;mM40/UqGfiJV7Udgdv+qMFYXunU987uf2qo4mE1UmZ31ajxIipudhXNzaLFM6iNLIA74iQRfZbqb&#10;fMylj/6CNpD4SmfVbqDfrK76N82tTthUdcTvvdoob1p9RSiv7l8E4Sy3boT6pl+pE0W4ys+GWsUV&#10;y2ZKMs7o8dvzItgI9Tcbx5OrYhn18YPJn27R18XPmuzcSvk3F4FQ2XQpLvnIJp6j4YtipB5lDfib&#10;rG8InSYyqjM//mB7YaR1lBhRt2doVGbCHyf/lLW2v608FK/aIe77Iep2kbV7MVAOXQEmIqrxpT3Z&#10;uRpb6ke+qsmYahbHDsT757F/qM71TfjspgZWShrfTfQqQvWF30OJSxdDtx6Y1V4WfrQ3dBfxqi+J&#10;VkqjbgfRSTN+NRHuYsS9rplbTeNdEzH8arxL3LhGl/G+Gn7iky1K/wCVTW3lNDXbOxsN31RbdJv8&#10;MxnRzSDZUYIGpkYdrk5esv3IzGiSezJ53QaG+hXS2hSji6b1ssIjmDPxv16rZIzG00poSzzq0ORO&#10;EBS9xJudrO+Eb7ZdRdOA1Uxslq3I5pAJacFIjHEKGduPBvxMkXtXwWD9KMvsH9mylHxYfiBWdNjP&#10;1hiKxD7D4YvMdEZIZ0/8zqhqjUWImCtP5od4Kdcw/7eQSMm95CCt9VXB/lmCEUfJ6LPwOsyp2cuo&#10;4sN+WHEr73xviWm8zRciqZnXdrjPJN/qsHtYw+n6JTo43xLBDfG9M3WxWTdiKJDuW/B7mDqrEbxR&#10;a/ydiWtIeeH7u1FNtgrfC9laZcDswv89MT8gzje5lxxi8sTzJeL8Ge6LKKuu2tdEQVpER6rP6Cb8&#10;6mCmjv+GdvqulUmz04yg6emOXX32ty9mf+KcqcGiMLhtnPtVXTNpUHtbhA7CrKVZp3/mEIMgn9rQ&#10;HSJ+nfeS5t2O5M8u4CWd99HG38eP5Ye4d8ZNg2V3jJ4q+Bl1dyD9anPFJcJIHHp+Rv3GXqfG6MXq&#10;T/RawbMa/Dz1P9s/G+ErtB+oD1l+1EezPvAtyvw692Yg7x/Evu93nwTK+mHFT3l2VvyqT+JQWX9O&#10;mr+wfsgES8TKg0jUpX3PHVQ36kcWnomPO9eg8YmfEcJJZLiHwlE/XyefGgdWLqVrihYtoqEIm8RJ&#10;rb+hjGMzKIvqPmuDHYlL9Gp78vj5Kn1wEaKIoeiD9jrUv7cmXt2637HwKl+Wvy2Iw84Z2r4z3xhL&#10;Q+64fa+62q5Ckx/im61+4VatMGalSS354ncBaZzHr1a6ItjHYq/+uG6vvVI7BpBdO5WNd7WxDsq3&#10;jHflUeUnndJ4Vxykt63F4zRM/b8oSWiCSdCYsGqS7VYG0QDi+DLxqj9rRTpE39CKWs9yHIedbj8/&#10;nv8/57/o8FsZZz2PDiQkJLzEYeK3ThjvtjJOSEhISEh4weEKIQcvmNXf/XQJCQkJCQkvGEw0Oxw+&#10;yt/WPcqEhISEhISEhISEhISEhISEhISEhISEhISEhISEhISEhISEhISEhISEhISEhISEhISEhISE&#10;hISEhISEhISEhISXA3TVTfXi1IQEQZeQjnfCuxaNhg/oYT7dZo91um0iISFh5aDbyBfqtmfdTN4J&#10;ty/Q8yR6Ej6aTriO3xtlcL9rwXDYy4MmJISFs8Lb6D/z6B961PIq+sg1/OpJhyd0c/TzLU/AJCQk&#10;JAwE3bUGYbkZk72noucHOuGb4zPCd2BM22Cn5yquGx9ufiY74fcP9I/30C/01tN1E6Ph3/V0ib31&#10;MyO8E6Z1CebMtnfKEhISEgYGxOZcMSh+V+j1WrfOsXA0vG9R4Sl7PTw2X29fMZteNCv88+KR8Fa9&#10;hTVvqP4E+ngnvFdiIP9sxUT2GOWa/L5dceqZZr2NM+d73d+qWTQaPkH+au9KNWGcfMb3mrpB79Mo&#10;L0pfedEbPvpue5pc0Dsz5EOPQX6FutyOutT7T3pM7Vtjw+HjC4bC3xUfuxRRt8cgiVdpyMQ0uz1c&#10;J+hdtbFO2NA/W6E3stROqkvFr/IrTdVxrzS6gbLZI4OU9/NulUNtQfyLWx+Fc+jNs4kZ9mz3Zpj4&#10;Ntv2mE3URkt2CX9ZfLuHfvm/Y95jWawPFtpe7xbJXf7kx15N1jPnBcPESw9JvkcPOHowg95mo/6/&#10;3uu9ILWh6jO2m/Kh/8qfe6lBdaF3zvD3acqmd9HsLTbMVnquXuNI/SE+mKn/ijOmQb7fUi2H7Aj7&#10;Acr7WkukAqWp95rws7nS4v+PiO/rS4iz+DBnQsLLAnTeM+nIrUxKryHr5WH/DBCQN+jRMsLFJ54V&#10;dmu9BOteckAQZuL+0GKYlVs14mQRoU5Ylzjt2Xv9ahB2e1Bt6V72MumNDNSj3Kor8LsFcT/B7D9/&#10;/r0JEIBXsyr4AP5P8vJdq3oR8XAvOYzYUnb86jVnPQN+PuXQQ5oH83scv3rp91mLpxPujo9DxpdK&#10;3T2rQ6U3I7yvFwOZ0COMnXD/+K71xzCLWDQz/C2ThC+Thr2mS/x65XQf7SFNlUnpNVvFY3meGf7F&#10;rXPogUXytlPbS816mZmw+xKHXmh9mN+lmMMxh5C3cexutLhlqD8PFubPDq+jnvVAncJl7qNhVzEJ&#10;92Iv4sIM3oXb7rmfkfAc8TyIeZT49SJzZj8cPuPBDEsg6NjrWfBduzEqMULVH+nq4UT1+8fJ09fF&#10;hNxLDnv5WJOoTjjL8yGR6AmMnUP4PVL2Cu/xLKM89hiqieL5T7xHyc3NMyo7xl7EjvZNT6JorOI2&#10;RvxPEu98zF6YY/l+FPuHxJDda0LCywN03KXW4VuYVBMgcqsT5gYLNxIeaXvJGPc4mO8VAXbrVuBP&#10;M00NwNLz7k1gsH+FtEUwn4L4l16HbQLMSS/vKu7HIDL/6datgJB93vx3wk/dqgTsX09+z1O9kY/T&#10;x0bDP8XnvSMWbhn+0FZinXAGfm4TIXUnA/Hr9VEjOHpl1K1boWfFrS7xL3GsW3cF/k8z/xA3rS7c&#10;ekoQUyAuY1LEN8OtS2hjgNTDfxDuDsItV51qFVB8qVZE/UKYOBMEvbgrf0e6U4TeqjpHaZtpeA5c&#10;ODl7ej0j4p1wka1aIfxS/hGTxf5IrfDdu0FP9at+lDfMbjDbriuq8Vnhf+JP7X5ltc0FTUaoq4MU&#10;J+ndov7mbZ8zbzFDTc7wsx/m6arEYfGs8F7C6nl2leXIWA7C/blWSZT/LCZJr3HvBrnBzDXxeQxG&#10;98H4KrPq1l5XZjK1eJvyM/YJCS950KFP0UBgQPfNpLTCwf91Fm4k3HNWwypDgBDtKT9mWElUiUMV&#10;+NlEfgn3HbdqhPY8SgRrNAy7UyuY1WqPLeblUfL9EaxbRR9yl1/C1Z5W1+qS9H/ncV2gb3dqhAgy&#10;/s8tivwEGI2eYbc8adXj1q0gL2K0GZOg/kXo3KkV+DvZ/S+T2NGtpwQr9+TK8NGxGeGT7tQV2rvC&#10;/4Oej5/1yjf1ohXIz/0zB2nbql9GderWJYhQRz/4P9+tc2glpCfF/dMgkXVeLlY95HGkm/KHmCv+&#10;tTK9xK1y2D5vJ/zC4qLMYg7u1AgxdZjYWHUCsXg0vJs4MibVCb926xykvUH1OXrGwSbKF/V9pluV&#10;QFyjZ/d47j0h4SUHOm4vJlUj5EUmxQC6u0kUJjBgfmJ+3BDm3iUjYS13rkGEWv4YtN9yq0ZIfIi/&#10;pyBUt3nct2iW6c6NIJ/bu99oHlrUCeu5cw2ksbb8UYaOWxlMjNMJ+3gcEuOs606t8BdrR6qzbma9&#10;2rey/FD2L7h1I0SQ8CeR0S0xDOZj7twK0s2ZlESAbj1lUB8L8vQ74cmxTvhmN4Iuxkzal3ge7u/F&#10;0AUxGvzu4J85SDtnUuNDzeLOXkyqCfjTHpCYVJwA6HeomwKI+WeC4p857Pl89Yss/d3cuitIb9Pq&#10;BILwaxG+lUk1Ab97uP9rmkTlqvu0J5XwsgOdOmdS45qJzQx/NzEc/h7zjxLvaNO1ek6qXybFjO5n&#10;csff0ZhIAO6fmBH+zb2UYBvJmZ9N3aoRuM8h3t8yc/yS5SHLx0bu3AiYwI8J9zBhfh3DQAQeoYzr&#10;u5cS5s8I78PPctyH3MqgTX2F8ziu1b6UO3VF3I8qYhAmhZ+PYZ6DMa9POYw587uol2iKVYntreF3&#10;WpgU9ScFkcm9IcU9Eg4Rc3AvJeD2afwYsZU/t+6Jpvoi/CphUvhdi/4jxnIQRqr0Nh6wG25jVMT9&#10;BP5+458Gm0gMh9MV3uIY7u8ZfSkIVZkHE0aJ5wZiUqT3Q0tXqzy1yb5p/ynhFQA6tTEp79zamNXZ&#10;F23SalP3Gcy12oNy74Z9tgx/CFHVrL4rk8L9QMw9EJxXEd+R5j9L556xGeHf3VsO09bDHcbwVbeq&#10;QZvU+HlG4jsxT/6bCj1xnl0VpxUB0dkZPw+R39czmH9iRCjL/6PSwHNvOZgR/xtuEv2UZvSk+0UL&#10;pzQ7Ydytp4R+mRSE9w/I+wT5Odf2uXRUQOmPwHhmdd9nwu9Cz+u0MClBigeqt5h3zAqY55lLhsJf&#10;upccpHtw9Ee9f9etpwTKa/unMm1MSqLnPL0GJjV/9/Cq6r4ZbSrR2nOaJJHfDSjbkxY+a//Zqn/3&#10;mkN9CXO6fxrmSbGkk01gcHugTQzeD3oxqaa6XjjEBMKVMdxcSRyfbto3S0h42YCOHJnUCjEHDTQG&#10;xetPZDXlK5WzqoNa33T+qy1cdyZ1EIPmYa02JI6DKB/vacncVVWmGJ8R1pcbq7cvuVUNuI+S9iPS&#10;FPPvqM2Va0g1AUI0YuEo2xXkH//KW86otKIqaqVJew33ZawoS2fEFI+nJ3OQW08J/TIpU6fOJgwm&#10;BqUca5LnKFLazzy1AH/TzqRMfDkcPqq2V9wF8xsIej6hkSo06eZ7h5S362qxF4gjn1C1MSmtwKIf&#10;0r5fK2d+D+P7CH6PJ8/XSPHBvRvUD6nH5bTBl12cuzHmaY9HIt2ZVUaF+z2EOdk/Dbb3FtMeCdev&#10;zP5PhUlJSelQlQO7I/mV1t5FeKuJ7nD/If5zTUa+JcacV9TQTUh4WYEO3HVPik6+Y9QSiuiXSeHn&#10;UPw8GVdirHT+lHQWWbgszXt1CNQ8A4jYh9x+A7cqQVqEuN8KgTwyikekVYddxmzqGmE5YC6ziffx&#10;iV3C3+vbRZYiXpFRPSwNNPMMTCtvJDwNYd/KrQyEyZVByEff4qsm9MukSGc/0n1Mavf6FpPl24g/&#10;ebynaVYdQbmmnUlFSCRM3JfFMnh+ZuFkbSNRGeln56rkxipU9lMFcQzEpDB3kP6w8kT59+H/CZi7&#10;qyry82eED+JXWoebuJX6ro4saGJgY4M2mFFkVNjfipnwT4PGj/xbmJFww7QxKeqY/zpYP5s8SjNy&#10;Mf/Pda8lWJ1n58/KItlOuOmkyvmwhISXBejAXZmUzob43xwDrKSO0EAruothwQAmLGwW/v7IqFwh&#10;4vnxlrNMIiJyh2B8XRvNMto/I+9XeFyPthFiZrm7kZenCJvvE6hshJkURxF+wczwUbnJn/wT7tvm&#10;2YGdyf3df2kmPSj6YVKmptyxGx7mxzKbgfAWwm7r3mugfKuMSQmmjj0cFse8YO6Le5ia3LBCnWQs&#10;nbC9BZoiiGOwlVRF3CfmhP0u/pmDOlqX+pFWXKmt8bsZ9raiIq4VtNdIZFSE0epmzDw68LMmdpGx&#10;PDa+fXnFNggqK6mSuE/iduy6arQuZeVE+GPzODJzrsaue0lIeHmAQXiGOrAGKUSkVdutiH73pJjx&#10;HSM/VfHKSduFPyO9XPTH/7v9IOZablfTWhNDwZ8O++rQ5e38vy032T5aHIijHqQEwuyN32VaIbmV&#10;AaIjRvUL4sgUO0bCIxDdj9pZlJHwBOUsnV+iTJOz5U64U5esutPA6IdJkd73SUcb4ffk5c3MndhF&#10;dfCr2mbtuK1SJiUsHA2vJo0rY1nI15rupPSLh2tLK49BQbwrvSdFX63vm42Ej1A/K1jplc6eickS&#10;z9dwzw6uZyLWUV+tXEmY492rwc+x5SLQBTPCOu40MLoxKeHELqvnCOWTScJnicfO1mFUxne7c0LC&#10;ywN04OLZk0ZNtyr6VkF3RkS8tTMt2qPCTVp/2YCG6Gomq/9NquEQpQ+RVxHlIQ3QohHxxf4uj+eu&#10;Jo073PbFPDc2VD+3ImUEGNP+kSjwq72rbxKXNqG/5t4MEjliH9XAxdg2c6eBUWRSpFe76kirAvKi&#10;S38v0YqqWm7yEVeBIp6NZ5aId4n84HelmZQIHj+1fRCBdLb0vOjc2gfd2s77KG13e1LM350GBvWw&#10;SrT7WI1LbVznnmpq7xIr295sVKbwPojfy7Gb494itJ81p5D+MW3agb3Qi0k1QRMu/1uCxKzElYm1&#10;RydFmgkJLwvQcX8TBxVEzERdvTDAOal58tO2aeuimSMwcRVjM9amGSjpzcXt4fEfhTXcqgSYjJ3J&#10;0mCUAohb5yCfP5c7K5Z3uVUJEoPgptVWlpdOeFpEArvaIVuYaby9Qv5u62dTWhOA6l2ERSY11qBC&#10;T/qfVh4wW7hVCfOzy15t3wRzkluXQP7snBTlXwZja7znsF81euL6lVZN/lkCdRD3E1cU78bz1ciY&#10;51Fmoh+RE+mUri4SqIdpYVK1Q7AwePM/3HyLhsAKXDeQSO08KyP9g75xhDvngAm/I/rDqG16HniW&#10;xmr10K9E4Gp7i6eFSRXL4QofNSYr+Aovux5rJfcFExJecNB5841tBtjn3LorTFsvk8lrwD7QdpAW&#10;QpMpSbQQR0Eyfgj4L4knm+nJVLT0Fo2Gf8D9cdKsEYWIE7MDmRmT64Tzq4SQwfkruUFYWi+ZVV7w&#10;ow3qPC/4r4nh7DxMJxwX/WCu6LZKUV6Ic1xM2a0M5LdTiKO0YhMIcxrmnqaVqCDtOcJd6OGXN6mj&#10;Kw5z74TnpFbv1jnERJQP/+wK/B1D22zpnyWQjl1pxe/Z1br3YwO5OBDmfFi3N8pUl6RVU0oh7lxT&#10;UHG6dQkSv0Y/xFG7EUKQxmbxuIL6vfvvevhWRxXIgxF799+oOEMdfRO3uBf0EO3Xeg2X7ZONhmHq&#10;5P1uZWAiJE3BbGVfX7EZKMcPo1KTtWMnnNe0mtKkgXjEMJ+gD77OrRMSXvrwWa6JyWwwsEJwp66w&#10;m8I74Q4Lw4zyeL7dKYfFnV2uKaLU9fZx11bbC7+mVg1jKK12WBlJVKeZbutKzxlMvr+GKWkIEqcx&#10;FfLS9fohxUM6UuO1vEBAajN6wURxWZ5NDIS5D/MjKXJof0jxiJmLwRKX1KDPlZ0HN8TVnwz52tqt&#10;Dawm3608QOy6XqBLvCYidTP3gM0q9wcWtO9EVBcNh3/WMQNd2iriRd1+n3Y/2L13Bfk5kfTulRZk&#10;LIsTR93OcRfuIuCNN4pQ/2vgNoFfTQC0x3YF/jdiAvNXYmo6yyPGpbbH7WL8la6jsnaRiC2WpeWg&#10;rOo/98PEBrOB0qAdX62D2PxKk2/JAYWzQ6xiN5V/mMnhbtWG1dSX8au2FuP/hduXYHWiG/En96e0&#10;j3qwVkcqo8qiPVa/WHlbzINVpus3V9hkibi0H7m2Jisqh13UOxw+g/0x7j1OWNRfdivuAWtsEvZY&#10;3Jbzu0P10HBCwksWfvZmKzr1YzaYR2xAX8hA+KwGU1tnlgo3BGIb/D+iMMTxxPhomAkxXieuqIj7&#10;DbjpAtg7FDeD8ET+f6Tb7NlWG9lZJl30aU8K2GuvI2E7jO59e0IDuulJEMH2DjI1Y93+/DTmFsym&#10;mLWJT7ce3Ki8YE4TszujRWwlGJHJyqiVWevVQ/YkQkZUdVBZ52aUd91YcAP5kGKJHo3Uodcn+c21&#10;sfTsB/W8PnZ6f0miIZmzSFNPj3yQPOpA6W+VX351o/V72trDz/ioLZ7Cv8q+J+3xAT3pQd6+TNj7&#10;FQ/uikvuj/IrbcF7Pdyz/P+BR9cVMLQ9PB3V70WY4zHnYB7BnEf7dd2Ud+WXDYhDqzsdhhXhvJ//&#10;1/Jf5la+FffDxJWLfMXgMLqXTnVsfY4ySNnlI0wEcsUVvtck7J7yw2/0p/938l8q43dZ/DB+1SfM&#10;YnXiXY86X2j+6TOqM00sPMpGqJzEcQ8M62du1YjxofA3xLsr6d6Af/Ul3WZ+K+lcw69uzlfbaL/u&#10;rNi+9L0/sPg74Sj8xHH5JL+PES5TGMqYlsLlK2BnUnqoVHtmN/OrRynnYm6Sf8JuW50kJSS8pEGn&#10;fb1m1cw8/1GzTxOpMTuFEL1V/9uIIozmdTYbJ5z8KTyD/C0Kp0EvPydIxp69hfOmYrxte1cREqPh&#10;b33Fo/QV1uKeHd5o2nZ6Wyd7orwG+Tei4GlJi09G/2WUTz0nsljnqmRf0TisQvFBCNbWrdpu1RWK&#10;D+KwFmHEYL5Jmt/h/6b8/qfyVNxAN3EpeVBeVC4Z+bE8z8ryrPzGutNZMDFOD16CVrV2Vkx142XW&#10;t2bdmogsoe4Uj4zSkx1Ea835M8K/yWhCEtutF0QI1a7E/VXKtgPl3Im4vmG3c2zZfttHFapb6yMw&#10;U8JrMrOFmU7YmLg/LKZUPMuk/adinahfxfIW7wLUylD1FcurPmr9J9snWkvlVV7nuvhUq2HFq3rR&#10;GJiY7VeBkb5F2AXWH2kr/+wK6vePrN41CRkJm5HGd6zeRsPnNBFjgpbXv/qJ8q02jOWIY4wwUnG3&#10;csgQb+kqKk0C7RiHVqidsKXSIK311RfcS0JCQkJCQkJCQkJCQkJCQkJCQkJCQkJCQkJCQkJCQkJC&#10;QkJCQkJCQkJCQkJCQkJCQkJCQkJCQkJCQkJCQkJCQkJCQkJCQkJCQkJCQkJCQkJCQkJCQkJCQkJC&#10;QkJCQkJCQkJCQkJCQkJCQkJCQkJCQkJCQkJCQkJCQkJCQkJCQkJCQkJCQkJCQkJCQkJCQkJCQkJC&#10;QkJCQkJCQkJCQkJCQkJCQkJCQkJCQkJCQkJCQkJCQkJCQkJCQkJCQkJCQkJCQkJCQkJCQkJCQkJC&#10;QkJCAhgbCf+6YCT8ZGIkfBaz/sJO+OmCTljbnRMSEhISEl48wJQ2XDgSlmP2hVl1+H0eu23d+eWI&#10;1cZnhHeK0c7ZI/x3WSzZJfzlgtGwzthweIP5WEU44IDwXydGw78vHA0ffP75sJpbvyg4Zij8N5V5&#10;USe865jPhv/i1qsUZ1PfVs9MfNwqjI+Et8pu4VD4U7daKVC3r7b4RsNb3OpFwfzR8A/Kx/hQ+F9u&#10;lZCQsCow0QnvZ8CfCHPajEH3RRjVPAjLf7rzyw5DQ+H/YUV4/ngnPL1oZvhb2cGwNqaMyynfbPO0&#10;irBoj/AXpHULdbhMTMKtXxSImGvyQX5+N38o/LFbr1KovknzOcp/vlutxoRHfWv54lnhHW63UiCu&#10;TxL/CiYDx7jVKsFJM8P/S93tQP63XNwJ/5d0h/jewJ3D+Gj4uddvbvdCYGI4fE55OWlW+Bu3Skh4&#10;ZeOk2eHPmOX+1fzZ4XVFc9Yu4X+4l5cVxKQgLBdAyJ4pMSkIG8x3F/PUB445JvwXzf5F4A/YLPxX&#10;/V86FP7InRtRYFLP/j4zKdW/WxmTIg8rpotJjQ+HT5HG89TxsW61SkA6bySdJ8j/DZh1VQaVxZ0D&#10;6e/v9fuCMinSO5Z0VzAR+7BbJSS8MgHB/QMI2U50+jvU6TXwi4YV1tbu9WWF6WJSEIG3E8dNhJ0z&#10;Nhw+TvhbqK+Z7tyIxKReOUxqYlb4a9JYSv6PW6R92044m5X4ru78YjKp2aR7NmYtt0pIeOVBhJxB&#10;ticdXczpOjr+DgzATWX4XoJ5nv/buPeekFweov7a54nXrXKMzwr/c2wk/O/iKkT/ZSc3t2qE4tOM&#10;dnxGWJ/4P7tgOHx08Wj4p257LIMyKTHr8U5Yo7q3MDEz/BtxLDdCNRw+rzoh3p+7s0GrK5UjMoF+&#10;mZRWaRPD4R9VHsr3OfK1PkzlTU31N1W83JiUxGtLdw+vUvu5VSNeKCZVhNpS+5qLhsJfuNVATErt&#10;qvGxeCi8plf5emHhPuEPTfIxFF7FZ9/7ntojVR5OGAp//UL1h4SEKQMC9hYG2ZMMsDvHdwtruLUB&#10;ezGvgZgUYa4mzI1Nm8i4/RJC9eCCGWEdtwqLtPEtu044wK1KEPPCfUvcL8U8ofxgbLXHt/J9xcRo&#10;+LaYhAfJMSiTsv2GTngIt1OKBEREE+b1BcKuLfEnDOWLC2eGf3FnA/U4jPuDY52wob57MSnf59ga&#10;9yvIT6lc9t0Jl5Dm5oRd3YNMGVNhUlI0EcMkzD7kYyH5PJP/x2NGFs8M7xRzda+NWBkmhb+fY+4n&#10;/M2ku//ikfBWrGtEeCpMSsyF8nwZ8wvCnoQ5nTwdBdH+/sQu4e/dWyvI13tI7wHMkW7VF5NSfalv&#10;EP5yzIOKgzAXUk8fdS+NOF59j7FUmLSsNjE7/CNhDyK9OzAPqa74vVB9VBMt91eDSUzIA34v9Tw8&#10;wu/d/B62qhWJEhKmDDr7jzAi+CNulYPOOziTgtlh7tdMza1yEN+RxLecwbSeW8nuIxgR50PdKocI&#10;PYPocuJbgXkKcx4Ed1fstuX/CGFOdfsVxHE+BOgfPKhhUCaF39djnsPPOYPOcpUv5QNCtJG+uzGp&#10;RZ3wf3ATM1e5nuT3N/zOVrn4PwoTFEN4mv/StDwLRt26MS7ip5k0dbqGZucXHhD+qzvlGJRJLcn2&#10;YM7w9MUEtIp8pvCt/3PHd23XZltJJiXR8+/4fZA4VEcipltWtSQHYVLPkz4r3Q/jX9KCbJJD2/D7&#10;TP7dCQ+Tzq6Ltwl/4sFqMOUi1cOAe1K06XctrZHwFGF/y6/yob72OG33XvdWghgT7ovwf5fqWkxG&#10;EzLPp5RSbiXO0/l/A/+V/jLi2t6D14D71vKD/8f5PQyzF+HPVVjsbodR/bN7TUh46YDOeQSddEXT&#10;jA77F5VJ+V7AU5hnGeQzmhgHBPh9pPcw4Z+srm5eqkwKv1q9ijhGolIiviLG5Hc93B/BPClxoDuV&#10;ME9iwk6YT3kew4joqq6WTswI/+ZeDIMwKc3a8XujxZfN0ofHR8MHaM+38702vzvye6fccfvtvNHw&#10;/3nQElaGSUWY6Hg0/Jh4tGJ+lrJ92p0MgzApqd8TR1ZPEHXqfUvMu4jjHYT/CHnTmcDH+a++eLTE&#10;0B60hKkwKfyqX4mxPEm/M21ZTSb4HiacJljzmvqbM6nz8fecHZ2QKF5jgRUUef9CPFah/qWVIHFp&#10;8vCE+pdFUAB96O+J51HCPs14/oRbh4MpJ/YnEO55wi18oY4oJCT0DTrnGEaM40NulYPO+1N13heL&#10;SUmER1wiwssUjvzMLe4FCNh38KOB/ku3yjEok4Io/g3+RVjPXZVMSisemO6E3Dzvh0uz0p0N2GuW&#10;q1XEXm5VAum9Cbe78SOiezVxHMPvOfxqtSPxYb6ZPgiTEpHC34jilljJrUs4GcaE+3lKm7qa07R/&#10;Nh1MKoJwEpOpD9xczP8gTGrxbuFPSHuceM5V27h1CQtnhbcR1z0WZ0ufnxKTGgnbKU7GRKmPisET&#10;RszrbphWrV2KTIr8fJd0NLE5T3uf7qUE3A9VOvjfx61yEG5nc2PVrlWlWxs0CSHMWfTJQ5vE5gkv&#10;AiCSayyYGf7ulWxUxn4OkdJ5D1DnpYN/xa1yYHeMub1ITEpwZYYPEedVygsE93Tt54iJYLcpZhkM&#10;5/qFs8NfeZAcAzOpXcP/Ul4wFy/cMvyhW/eFQZiUYPsDw+E/8HOd1fFIWIzdn1ueh8P3VC7sr2xb&#10;qeA+bvUxEiYiYVE6fO/h8Z0WRX+DMCnBxErMvP2zERC0NxOnZu5P0tZvd+sc08mkTO1f5VR5h8Nn&#10;3HrgPSnqZ3Wtzv2zEeRxI+ITo7+5SZlnKkwKe4nWVtAOn3crgyZc2Gu8PN3EHEpMCmZGOlee0An/&#10;x51rYJy8y/yOhCvcKgfhj1dd4Wdvt8qhPqc298+BoXyqvZvo0CvJnDgU/tKLvOpBg0kOK9HIK9Yw&#10;mM6X9o8XuRV02k1soLNiKS716bR/hF0m1hkJP3LrnlAYzLQxqQgNTuK12Tv+xTy1gnqaQfng/NHw&#10;PvdWgjOyi/DfF5PSbJZ8S8R2/9Iu+y1NIM7dCdc3k4oQ0STsZVYuiBm/u/C7jHD36LYM91aCK11o&#10;z+pZ3Wrh1gbqdg3sn6FelmnvS3aDMql+QXwnK9+ks5Nb5dBGPG7TwqQEmOJXlBbl+4Vb5UyKeI9z&#10;q5WG6oc8SmlDjGhdt86B29ruNgiTOkrlZsXyObcyRCZF2GeamNSFYs70X5URf09W27oKaUSSl9vU&#10;5ypMZzX6wCLFgxl1u2mDpADqr5hGWvRKMdRdriyzykGD/9Yb7BVrYFKX9sOkzoCAUR+3E0ab41to&#10;I97k5RBL2Sku3A9z710hYozfezH3SSTk1jmw12xOtz3k2n2k2ReTEiTmII7blCcznfBokeFV4TPR&#10;m6yDdcLrZcd3K5OSf/xJ7X4F9be5W/cFwhyockBMv6hvzcL5vhn7ZdLQMk8tkGIE+brL60FM+AGY&#10;3fvduQbtOeFPbXPPksrs7qxdwv/A/ha5Uzfvkh2E91X6Jt7rq2LFlQHtqHM66h9z3SoHaa2p8uB2&#10;jlutFJPSrQoqA+Y3kQDz/5OW/kg4yTxNE7wPqFw7uFUOVpg6J6fDvDljJP1eTGpXxUeY0iqmF5Ny&#10;d7Xl8zDkA3tJRjTeycuVyova3K0NxKODvxo3+7rVtOGEofDnpPuIx//KNdM4GeoJBu9CNf4r2VCh&#10;i7rN4IuAYK9PI9imMuHuxzzK/+cg1PP5bxpIC2aEd7v3ViySbDtjCLdXGaRm/7jpsPDyeYWNXTp3&#10;X0xKZYFAfIq4bdDKkK+fddvo1Tkq4hZxvkPMWHaEaWVSAvb/ibtWAI9iNuqH0ft+x+8IlzNgiQux&#10;u0plg8B8yTw2QPFTz1+wOouDYTTsKobpXmrAz1pKizB3VlX9j9GsVqtZ3HW+S3ZKA/8SzS3T/oN5&#10;nAaQ/pbKL+md61YGO4eTKTyoPHPceqWYlIi4ykC5rosEnfjeg52Yw53Y1cS9UwVpHO55LzEVX5nv&#10;IzdW3Hu6dU8mNcYKCDeJbx/C75pu3ZNJ4fcruEv8/GyUBHSDiUUzFffn4io6QiJk5Ru3a9Rf3Xpa&#10;4G1zBXltpEWvFMO4LJ2NXKU4dJvwJycy43wlm25qtA1YbeGM8C90tIMYEKfRkQ9mEH7YLgkdtrMk&#10;GrCP0VBSh11IYx2Hv2Nk+D+O/VzsT+D7Ifd7n7mNhBOwF2Gaw/8b3O2SE78/ec3Swpm2L6OBqBVP&#10;FudIOAW7E/WffBxDHEpD7tLw0uxc+1MSaZn8XX7lz8J2wpinqTM99ypNJiXHxVkodl2ZlK+mpOkl&#10;RhXVfKXkYPFXjeLGXerkYoa3ivB4VCKieyt9TFZ3KtdImKtwyi9mAXY3WzrUAf+vxE1llGr0Zbif&#10;UCjXEvyM6z9mgedtmW5A8OQMpP+3Co95Jm6wq+yEtT0JwkmtW8oyJ2F3rMcnpYuTcbM6H8BcrDj5&#10;1bkhfS/WL3Yq59NWptGcQXdlUmLqhJvj8dRN1p4i9PexkrJVgmmmZatV1bEmL6rbkyvh1J/z/tqn&#10;iXFeq2/aYDHxHMX/M5QHfp+FCRRF1l2ZlPWpTNStOMWoNF6OwL9WNzqCoPafQ588mv+qO7X3qfy3&#10;83O4PYrdkZjDuxryiH+NQa04x/iej1Gelc4pmNjPluK/qdyHV1dg/UCKGLTJ6k106JVkojZlwksM&#10;JmIboZNnqysT/2HEVMxUv4tG9nK3/xnRv6EqV8duIx845s/DVeNUuiL0OjuzpYsXvsG3ZqEi1rlf&#10;D5ulmTGyCzAm6hMI0/OCWRNbzjRmdglhbVVZTKNq5I65VaIgj8KgAc8qaQFpPu3+msolkeVlrFS/&#10;YXcnjoStsJeGWWu5/DuzgwBf6PtMtmKKGpnDpoiR70tMDIW/Jh/nYERkLWyMK34rzqLdoCaPg/bE&#10;PM7s/cDCStSYFO6NF8zaXlCchHQ3jxSVSajf92MnlXmrL+Wh4Lf2PRWTx6F+Sn+Aac3SqsWz0NcF&#10;s9ZnO+FXCm/1k8Ub68zij98x3ZU1A8dHm9EHX+dZTkh4+UAzJd3GYARhRlgHovohCP0HZbD7kEz8&#10;Lhr5i26LR8O7NRvxKHMwMKQsoMHUieEkMiumgXmftGuqtxxo30dMr+CvlB8Y7L9WRZ7aw5FbP+IT&#10;X1W9nry8t5hG1SgPxRVUERJHjg+Hd8hftVzU6XuVj6poz2+4KKWpei/W81h2PdMDInjkUSIerRbO&#10;x4hYPrxgVnizR5dDDEPKGDG+GJd91+t8YBPjIP21m7QDdVjU/DaItlQHCleNs8G8r9qmYgCxHygP&#10;Rf/V76mYGIfE2RoHnmwO7RGSd92Snk+GmqBxNI/wJhbP4tZelfr+b1RvVnfTkN9o1F/sRpcGtyaD&#10;//cXJhUJCa8cQBh3ZKAdvXBXO7T4c4jyQSK07pyDgbw1s9Bj7S48mA5htiPsswyQO8d2aD77kdAO&#10;Vkdv14qJOpTmkWbD0vg7ZX6DSvjKYPFu4TUQUDHBWemwZxnGeDMR6l307+uaFIYq0M0X/5txsD71&#10;eRPhlkdlm4SEhFUEBttSBtvzfkO0VNAfqm7cCthrb0oiLsnwpaihVcCDDNjPupeEASGR3tyh8BrN&#10;4kUg49mo6YSpyWf7ZmcXRYgJ9Olhu4HjIhen7smE603u1AjVH+PlHqtPiTc74YBe9yAmJCSsJGA2&#10;WzHofn6KDkmPhtkTDNYzGw5CssL6KoNyHwby92BMZzLAd9PVPjj1PHSc8OJBKvRqN8zWVdHk7zP8&#10;LJjuXZQ25Z7jI2EPrazcuRFiSIQ5l5Xpr/n92KqYVCQkJCQkJOiQ9FtgTFGLLjN9HNVI+H1CCP8/&#10;WwlvRKiYXqwAAAAASUVORK5CYIJQSwMECgAAAAAAAAAhAKIJCAqAdwEAgHcBABQAAABkcnMvbWVk&#10;aWEvaW1hZ2UyLnBuZ4lQTkcNChoKAAAADUlIRFIAAAFAAAABhwgGAAAAwX2LpgAAAAFzUkdCAK7O&#10;HOkAAAAEZ0FNQQAAsY8L/GEFAAAACXBIWXMAACHVAAAh1QEEnLSdAAD/pUlEQVR4XuxdBZhV1fbf&#10;vPD/3lNRycFCRWKC7hiQlE7p7u7OO0lKiUgIIj0z5DQlqAgqJSDS3Y2CqKC+/f/99pxzuXNn35wZ&#10;RN+s71vfnblnn33O3bH26iUyIANcQZRFPLV5uHguwSJejg4R/glhokxCqKiRGCyaxgSJ7rFBYnh8&#10;qJgcHyIWxIeJKPy9AbgT/38bHyxO4+8rCcHiNq7dx3cP8P/v6EPaYkyweIjv7+PvOzFoHxsizsSF&#10;iO/w3VcJIWIT/l+dGCoW4v4p+G4UntkzPkg0jwsVNeMsolxsuAjYbBGvrrOI52f2Ff9nvHoGZEAG&#10;ZIBzkBbxtwQQjahe4pk1o0SueIsoERsquoJ4zcXnThCZCyBAP4Mg/deecD1pCIL8MC5YXMY774oL&#10;Ex+BWPaOtogykWHipfWTxLMJM/E7m4q/Gz89AzIgA/7XAByTzwZwTuCmgmNCRBw+vwF3dhqfN0E4&#10;vCZ0uFeutfxNLh/1T7lw2L/k7EFPy2l9n5UTez0vg7tlkaM6ZZPDO2aXQzvklIPa+ciBbX3UJ/8f&#10;3jGHHNU5mwzqmlVOQPupuG/WgKflgmH/lstGPSVXj/u76l/3XFfI3wMC/gt+3238fxb/HwBuAKGc&#10;iN/fcF2oeMUixN+M4cmADMiAPztwQyeMFNljg0UgOKFuEDFngJvbhE1/nkQOImwKMdQWFTELyiSX&#10;jHwKhOgZGdojixzSPqfs2vxl2aLBa7JOzbyyYmV/Wax8YVmgZDH5SuFSMptfWfl8gfIyc/4K8pl8&#10;FeR/8gYCK6YK2Q/7ew79ZkX/L+M5+UoUl0Xx3Apv+ctaNfPJ5g1el12avSwHtsspg7tnkTP7PysX&#10;j/g/vP/fJAifBBeo/Y1EEkf8Vorll/D5KdrPhmjdG+NVdZNFvJjBLWZABjzhIIXIlGARmcHZvYFN&#10;XA2EbnICuLpYiIO6TU8kUYgJziSjxv5dEYu5g/8jw3q8IDs3fUVWq15AEbUsvmVBhFJPxP4oJDHO&#10;C2L5VlVf2e6dV6UF3OUHg/4jP8bvjRz7DxmN3w/OVzs+RBBD6iUPYyxngSDWWz1G5N1mEc9nEMUM&#10;yIA/HjJFWcSrEOv6g6vbHhMkroPTcyq+rgNHNwcEoE/rF2WlKr7ytaIlwbWVU4TimXx/XkLnPgbK&#10;p/E7k7jJcvLVIiVluYr+snuLl+V74HLXWjJpx42oOEWI0RjjW/j8GuM+Mm6CeIPzkDQdGZABGZCu&#10;sCFcFMDmGxhtEWvB6R2NDxY/OSJ4K0b/Q+nd2jbOLStW8ZO+pYrJHP5l5dN/Yo4uPZHjwsOA4nV5&#10;iNYUq8d2yapUALrxJYI7fABCeIp6VBxAoxPDRDFwiP8wpisDMiADvAWKWdRBRY9Wxoop4DyOY9Ol&#10;0NtRlKUY+/7Ap+XITtlko7p5lNj3uAndC/5Vtd//+TFQ5ganXKdWXjmkQw45s/8zciUOFxw8yeZB&#10;zQXmh8akhGDxfux4UR+HVO4McTkDMsBNsFjE32Is4j/YQI1A8LZDtP0txSaj7i4kk+LwaDUtVaGg&#10;fC5/ec3GfXz4nG9l+c2hY/LtNv201/9qmBnjXbRcYTmwnY9cBg5R6RJ1hhbMX0yoOBgbIjptsIgs&#10;dDcypjoDMiADTFgPTg+cw0hsIvrc3cLmScHpRYLLowvJW1V85RvFSsgXCpDopR+Xl73Q27L/uKny&#10;jXINtddtcXDITPnf//5Xfv71fpmv4jvaNk8C5ipWW+Yo/Lb2mneYpE+kLrVMYIDs39ZHLh2lFZl/&#10;x9zeiQlW7kYT1oeI/MbUZ0AG/O8BOT1wBXmxGfokhIpNEHF/st0w5CboTzet37Oya7OXZemKAfIF&#10;33KaDZh+2LrvOLnh0y/la2UaaK+b+HS+SjJkxkJJ+PXXX2X4e4u07TzF5/yqyILVWsnmvUbLwjVa&#10;p7ierWB1iPnJv3OGb1ZoImM3bZdvNe2hvZ5WSIMSucP277wqJ/V+Tq7BPNpzh2q+Q8UXWAPDEyyi&#10;ENeDsTQyIAP+mmCIt9nig0UtcHlbYoKSGy/wnVw17u9y3pB/K8PFy4VKYUP9MQaLZ/K/JXd9850c&#10;OekDEDh9G1v0r9pC/vb774oI/vTLL9K/SgttO2eYo0hNmb9SU/l26/5yzpI18vT5y/K3336TkbGb&#10;5Sul6iVr+0z+SnJl9Ea07Zvse0dIIs0+Zy6MeOy6SvouNqn3hpzZ7xnlesN5tp13EMffE0LEbob1&#10;RYeLnFJmWJUz4C8GcRZRBAt/VXSQuI3Fnkyvxw0xB0Svds188sWCpQ0HYv1melwY2KibvHrjlqzY&#10;pJv2ug4PHj2hCOD9n36WO3cfUBycrp0t+r7VVPYPmiq37/pGXrl+U/70889KlL6Pz8++2ifbDQiS&#10;z/mm7Kdtf4v8HQT3xJnz0q+ya2Jbu/1Aefz0eXCULbXXHwdyXnP4l1EqjKl9MqfkCg0xOTZMfJIQ&#10;LCplGE8y4E8NsaPES+D2hmFRM5g/mYhLC+J7/Z+Rzeq/rhyO04Po5Q18R2aBmKi75gqHhr0nL165&#10;JvOUb6y9rsPgaR8qAvjJF7vlW+/0kFkCqqVo83rZhjJk+gIZt2W7PH3uovwZ3CIJ3sUr12VkzGY5&#10;MHi6rNayj3y1dH3F5dnfb2LYzI/UswhnL14Boe6ubUckAd2wbadcHb9VcYK6Njp8q1lPiM3u/35P&#10;kPNNPW6D2m/KKb0zp7AoY83QveYbiMkhVJUYSyoDMuDJhp0Dxb/jxorSscHifZ7mtosaC1l+NOz/&#10;5IC2PtK/dFHtxkgtvlSijqzVdoDMCsL34YpouW3nXlnk7Tbats5wxoKV8sq1m7g3SfdGYvQi+nZG&#10;lErX76g4uHs/3k9B/J4B4anWore8fO2GvHn7e3ng8Am5JmGrHASCV6SG5+9XonY7g/wlATnBt5r2&#10;1LYlEbtw+ZpcsDJa/c93y+/EUPNKybryg8Wr5Q9378lWfcdq26Q1vlGspOzR4iWl/uA6sV03kBDu&#10;xQSJpestouI2i3jGWGoZkAFPDjSFuBIzVlTCYt1PUcZcvBRzuKAZ1F+2YoB28acWM+d/SxZ4q5n6&#10;u/OQMPnLgwfSMnW+9K3cTJ45f0kRm9ddGDLsMWzWIiXK9h4zRRGv2iCqETGbFIHVtSdmL1RDHjp6&#10;UhGkpj1HJbuWDddoVClRu73MXKBysmve4LP4zZeu3lDPoig8Ze4yue3LPSl0hUSOw6Wr1+U5cIp9&#10;8Ht2fXMIBD4iRTsTe42aBEL+i0L+fl2b9MNAGYDDcWKv55geLKWYHCxOgxg279ZN/NNYehmQAX8c&#10;fDFJPAtRhe4rjBe16va4cJeO/KcyZuQtUUIF8+sXfOrxrWY95NXrN2WjLsOUuBcEUfTWnR/ktHnL&#10;ZXWIk7sPHFbf6e51hJUh/v3662/ye3BBx06dU8RwztI18nknBgT6Ai6MiFFEKSJ6k7ZNWmL34eMh&#10;Qj9Qz4ve+JkSr3XtnverKtclfqraEfYdOurQsp25wFtywvuL1W9n33Tv0bUjlqnfSTbpNlx7LbVI&#10;Efl1cIU0njCrji0hxHr7DYfsaYjH764bLV4xlmIGZMDjg7UWkQ/cXggW5iWIu8qai0Up1wdlklP6&#10;ZJYNaueRPgFlsJi9s+KSmA0Nf08OC58l2/YPksVrtVVcj64trbQkALMWRcosBavJmm36KZGPm5jc&#10;4J0f7snuIyZo73WE7HM6xOAf7v2o+qFF2JUoTZcUclg/g3Mix5WrWC1tu7RCiuSRMVuUpZi/05mF&#10;ly4znQaHym4gmi9DxNW1Ib5YvLbc+NlXilD+AgI4JHRmClcbcrD8nddu3pILViSJ1emJDM+rUSO/&#10;DO/5vFwX9DcrIYzjugsVV+JCxFRIGYUzjCYZkK7ABUbDRlyQmES9jPVExulMX69pfTPL4hUKYtGm&#10;znWlwFtN5Y/3f1ab0AQaCrbv2i9L1umgVeR3GRqODftQnjp3UT548FAeOXFGBjbuJmu07idzl66f&#10;or27mLtMfVmoeivtNR1WbdFbEV+KjzVaueeikhr0q9xcnjxzQY3RryCEoyfNcXhQuIPs7/rNO4qo&#10;fnfstOxnmZaiTb5K78i7P95XzzT1is7weTes4e5i/pLFpKVrFpUb0ZYrxHr8GQfxgo2h4vUMQpgB&#10;aQ4bLSIHFtp8LLo7tskHGALFhJ55iheH2JI2PntZ/KvJQ8dOKc6L+i3q8QaHzJBzIYIeOXFaWUnt&#10;78lR5G059t25ygIbMmOB8qezb2OLhUHUBgbPUMYS3XVv8dVS9eTX+w7h3X+VoyfP0bZJa3wzsIm8&#10;cOmqIkgkXLQyU2+pa+sKOw0NU4fN0ZNnwQ3W0VqBW/YZq9oQZjrRJRLpxH3s5DnZa/Rkj5y2nSHX&#10;2UuFSstOTV+Rq8b+/RERTMpW82N8sIhebxF+xtLNgAzwHjZYxJvxIWImxI3r5kIjrhj9T9mt+csq&#10;c0h6JB1o2XuMXL/hU9m63zilw1ubsE3Gb92hRNI+Y1OvmKdui8SC+j0aEIp6YSnWIa3E85atA+H+&#10;r4yI2awMI7p2tpi1YA3Ze/QU6ZMKkZk6y2OnzirC9D1E/r7j3lX6PF1bZxi7ebsibFPmLtVeJ3e5&#10;dcce1YYwChynrh2RIYQ7dh9Q7eiDWLpeJ/U99bTlGnaWVZr38ppQJ2Gg0hNSz7zYJmMNCSGI4M34&#10;ILGIorGxlDMgA9wHirpYPMOxmKyEjyLHslH/lP3a+MhXCzNKQ7co0wZbgcswfeQIJHxMNrB8baIs&#10;Xru99h5PcPm6Dda+7/34k+wKEVrXzhsk10PYA8LtC5FS18YWa7cbqAgmOd0BlqmKi9S1c4V1OgxS&#10;vouE7+/+KNv1D/KI6+Jz72Kc792/L2u26a9tQxUED46H4HAfPHyo5knXjshomgFB09Qh8+P9n2Sz&#10;HqPk6+UayVXxnygjFbn7AcEpRWxvkA7WHd95RS4e8VQy0Rhr+B7W8FSKxsbSzoAMcAzUn8SFiu4J&#10;IeI2T1JzIcWECBC+XDKbf+oyJNO44I4zbtGabRX3QF+50yAMlnfnp5JbSI55KzZRnCWBfnt093An&#10;5M0dpKsM4fqtO4oz07WxRYr3JMYmkvC36jNG29YVUl/5A4gfgQSmPwiqrp0OOwwMVvftP3zcYUKH&#10;qfOWqzaMUlkUFaf8EXXtbPHV0vXUWPQb+648dfaC+r10C6LRqg6Iv+4e7zAQa6SCbNMot1xjk9iV&#10;6xj4AFJMyLb24l/GUs+ADHgEFov4B07O5hAb9oMA/mouHho3erV8UeYpXsJrUZdWwxXrNypXFToB&#10;0x/NEYdhi+QgaEhg+7TdKBDl8E5jJs+1upHQcrt1x275ZmDaRD589c0hxSX1GjlJe90WswZUVxwp&#10;gfdQ/HypuGN/Q1dY6Z0eSodHYkpxmMTdlWGEYx0Vu0Xd8zEIG9/Jvs1rZRvKPQePKP3mxNmL3TZu&#10;0LH6+q3b8vqN27IfRHNnzuRpgVynuYuUlB2bviJXY/2aa5luWrFB4mh8iOgSFZVhKMkAAxItohhE&#10;hdWxweIXc7GsD84kx3XNIouULYwFlTofPsbE7th9UG1wAsWf2u0GaNva4ksl6yhLZMLWHZJpnHRt&#10;UoPZC9eQE97/WN754a7xZlLGbtmeJlbLEePfV8TEHSspkT51PCBM2LX/sOwzZrJKquCp4zTFXh4w&#10;5wzDCLmvFr2dc5QM+Tty4qyKZCGR0rVp3HW4vHnre+VWVN0DCzcz2tBqzOiatDKEuItvFi8uB3fI&#10;oTILmWtbxRwHi2048KtkZK/+HwYmqEwMFxNjwh5xfCCE8v2B/5HFyhfSLihvkARw02dfyfPYkNyU&#10;5AJp0Ji/fJ3KUKIjhuRISJzIodVq65pbTA0yQQBFOuq2Tpw+p6yfunaeYDGI8HSFodOx7roO63cc&#10;Is9evKwIpy2cOndBLl4VpyypJep0UHHC7mR0KVm3vbwB4sf+6BpUt8NghwSofqfB8sbtO/LK9Vuy&#10;fMMuKa6TCJMzZcYbRta4Y2DJ7FtZDrBMVyI9XXXKNuysbfc4sEDJoiobjW0RKIjEDyHxzGaGImyH&#10;jAw0/0uQGKLSlZ+wDVuLGPMPWbNGPplF5d3zXs/HtE72+euexYYhZvatItdteBSVQHjvo8hkbYnV&#10;WvRR/nR0JfEkgN9brNCoqzIgxGzanio/OhPpXsPsMD8/eKBNiqBDEqc3yjWS0+atUMYIeyAh++23&#10;35WO7+TZC3L8+4tcOltXbtZLjSOBh4/OhYjjy3F+8PBXRbAZ0WLfhs7TFH8JvUGI7a/rkPrI4eCE&#10;P//6G/k73n36hyu07R4XMos1q+N9PMLOYhwqLuHvXnsywuv++hAbLgLA/kfx9DMXAcWD3q1eVHVt&#10;dQvHUwyduVDu2HNAETv7ayQuGz/7Um0kE+i3Z9uGPn1f7Novl61NhDia/rnr6rQfqPwOSWCa2cXw&#10;OsLcZRrIbsMnKOI9euIclXnG9jo5piWr45UhopIXCUjzlG8kW/cdK2d9FCW37dwD4nVFcai28BAE&#10;K3TGQnWw6Pogcrw7Dg5RVnT+vk++2JUiXtinaC3lcsTr496dl+yaiVWb91LPY4KIXMWdqyNoBFqw&#10;cr3KUkN1x+3vf1Dv++mXe7XtHzcyQql9k1dVSQVzDySEigcxwSIxNkyUMrZKBvyVgHU2YkJFR5x4&#10;l81JZ03c6RALmL1Xt1C8QZ763x49Ka/fvK02sa4NXUOoQ3q7dT8VtpY3sIn1Gq2D6xM/UwYJRoTY&#10;3pfWSL87GkLozsHNH//JF0r01rW1xSrNelqNDCaQ27MVS2lRHjXxA+XMTV2e7f3eIn0KqS6Yv2yd&#10;cnzm899fFKXl2GyR1nMeMhRfSUTHTpmb7Dr1jEysQP2fo3yBJOZ8HlUWuusm5gT3z0StbM9wOXJ9&#10;JLrUrZat/8eJwCkxUPqWLCbH93xe7QNzT8SHiLvYI6PXWcTzxtbJgD87rB0t8oDr+xoTbBV36SbA&#10;QPNn86VtMaFBwTOUlfADFxtFhxTF6GZBZfyrpbwPX3MHC1ZtKb/cc1BxaNzYew8eVSnjdW1tsUGn&#10;wUpUtCV+BP7fsPPQZG2ZzJT+b8zdZ/t9WmBevOuNW98rIuOOioDi9dr4repd6fbzWtlHyRDaDQhR&#10;xPHTL/cku8dEcnQ/4J679+7LWi6KPrXtFyQ//+ob7bUnEWkxDqzsZ+UGDZeZ/8YHicMMAjC2UAb8&#10;GcEixN8g6vbChF7gpHKCY4OFHNMlm8xbvDgWgF7PR+6l6/DxHlteqY/a9+1ReRncBGNodW2cYY+R&#10;E+X85evVhtNdt8fXyzWUH66MVuLrps+/ls0hvjrT39H9onyjLjIqbovK8mLCgcPHZcm6HbT32GJd&#10;iMrnLydxXkdPnpFt+o5TefVGTnhfEQemu7Jt36DTEGXw4aFgfkdu7J3uI5QF2ratu0j9qmXafGXc&#10;OH3uktZg4QiL1WqndIcE2wiO6E2fKc6wO0R62/YmUudHoFrCWYJYcsBRsZvl8PGztdefXExymxnS&#10;LkeyXIRgGm7HhoqgjByEf0JIDBH56doClt7K9bHAdYM6b8rMBZy7tZCI0ErraSxrTxAwKunHz/pY&#10;e90Zvg6OhIWF3CV+5GjoYkIOzgRynrTmdh8xUZYDYWBgP0Pc6BIyJGymihOmZdYEZlBhlmQSUt0z&#10;bJFi4jeHjiriRxGfbivmNRouvtz7bQrn4VoQV49BVM5nI+I37TlSRUKQkNm2dYUkLvU7DpI7wbWS&#10;WJELZeIDWlp17XXIELR35y2TDyGWUx/HeeZBRaMKs1PrxF8S6i3bd6lEC5PnLHWqb6ShhNE61Vr2&#10;1l5/0pHcYJWqvnLu4H9b65bEhyqXmcTocFHI2FoZ8CQDCw8ljBVVQfjOmYSPp9rUvs/KFwu6b+QY&#10;FDJT7jpwGBvPPZ84plG6fOWGPHP+cjLikF5IAkfXjl+A1MddvX5LORHbi6Y6ING8dOW67DFigtMN&#10;bWKWgKoqHRb7PnfxqjbpaL6KKcXn6q36qEPB/J/POnTstOJ0bds5Q3Kt5NxYnc4U16lfZbowXXtX&#10;SL3rDXClzCDNJLG9x05RfS5Zk6D0r/bt+RuYxfr293dlDRcFmGhhZvQOkzPorj9O5IHBQlWTPlii&#10;0qo5y+Noj7kKlpbB3bIk4wZBEH/A/53mZViKn1xYz+SkYWIuiJ+1/garrDWpm8fjwuGvlK6vNgnF&#10;PPO7UnU7qkVl285EGhMYz8rwKHd81FKLi6JilfGCmZ9pcc1e+G1Zr+Ng+dVeckiPuEJbIIFk+Fub&#10;vha3OU3+luXrk+KG6cfoSUlJEi/b8D3ey8SqtCDbtnOEZRt0lpsh2jNW2STsJISepOeyx5dK1JWH&#10;T5xR4YXMTk19HTnA9gODUrQlh8hEshy3Xfu/c2lsmbkwEhzmcrcMSa6QXOTS1QmKa6/bYZC2jSNs&#10;288i9317TOl1uw4LV5EounbO8Nn8FWQlcINLjSQLSjfIlFtBYvnGweJpY8tlwJMC0WOEP1j1zWZW&#10;ZgaET+/3rCxWjg7N3vn0UfdDp1dmVaaifcSE2arGhr2ejS4gew8eUUH07kR4OMI3yjdShgNXXNkL&#10;/tVU4gDqwMgJ2l7ju3FjMxEAY06Hhs9ShgJmLg6AiEcx0La9M+R7sEgRjQa0kA5Cf55GZdjiyImz&#10;lY70WSehYCS4jboMVb6SpusKOT8SLW5m/nbdfe4io1y27twjDx8/rRIZUJdI/z7dgUCH8E8x33x+&#10;h4EhKa7bYs6iNdU7MsOL7roz5JyVrNNecWmMgaaYT5cbE7gGdXWR7ZEhgFtBMJmEgu5MqT+IA2WB&#10;UkmWYpOhMPbW/rhwUTmjlvETAGTJY8JErYRgcdWcoHWWTLJv61wyiy8TF+gm1j2kSMQU77RkUrSh&#10;Qp+lG32w2G3bdRs2XrWhu0NqCETWgGpyxboNcvLcpU43eglsFhoxtn+9X2VF1rXRIbkximnu1uwl&#10;x0a/NzJfzLzsjhhFp2ddrCu5IqbJYmaUHOBWba/xt/pXaa4I9XfHz1i5PX5eg7g7bf4KcDHeZYix&#10;RxKFz77aq3SATNtP4k7jjq4tOVBmheY7u/LH7DV6kirt6Sn3l7VgNRk2c6FSZ5AbZeQPRXwaa/hu&#10;HAOqOVinRHe/ieT+aaBixJH9+kwtMsFCp2avyqixyZKw3kgIEu0zQun+QFjUXvwLHF842HNrDG90&#10;sJA1qudXCl1vOT9b5IZmSBqV7lSE0zHX9jojHuK3fKEU84FOSjO6i4WqtVKOs+8vWuUwJrf9wGCV&#10;vGB1/BaPNlyBSs1kHN7VWUU0E18r01BevUHi91958Mhx+UKAa+JXt/0gldRAl4GaXM6Hy9crburz&#10;r/ap9FvMeTh32VoljtIgYxI+AiNBJn+wBKJ92mxmWvapp23X3wKu77Z6D4rjXYaEadsT569Yr96J&#10;let0102kSE9nbW/8/OiTaLoV8ZMqDRJFcurhsz6yFptfuDLaoWSQN7BxUqW9746rMEFdm9RjBVmu&#10;UoCqc2PuNUpb8SFiRUw38R9jS2bA44LlI8QLcaFiFU6kB5wMWq1Yi4M1dvUTmDqkHoXWTmZRsf2e&#10;9W/J/W3Y9mWa6H6Ipet2UCLax6viUyQUpR6KMcTU881alJwYu0JatVnukRmndddNzFOhsQrfIiTV&#10;3HVeHJ2lM1cnbFViMmuYOErbRTHSGZi6th4jJymLsiv/PnLodDankYQO5e0HBMvh42eppAPkpBM+&#10;2aHESZYHYKIFElkCic3X3xxS5UPt59NEOqczpyDnwZXO8e3WfV2KyDosVK2lXJu4TR2eJty+84Ny&#10;tubvKlWvo7xvWO1piXbEgXMdECgqk2vlvTzk3PGP9BTzFCshw3q8YLUSkwji7y2xGbWLHw9IITLF&#10;BIuSccHigHkScTJGdMwuXy5cWjtp9sgFwlTnqRFXiVxgaxOx8X/5Rbb0Mn+dI6z0Tnfln3fw6EmV&#10;yYQuFkyqQF3e2QtX1IKnG4juXh3yXal/o5ipu24ixdOPImKVSw05JOoRHREJFhqiRffshcvy3MXL&#10;qm9noiIPCOoRqS9lQSFyLTQ0UdE/Zc5SVdycv5HtaElv3GWYKuY0BoSbBY8osm5B24PY6LTMUkdI&#10;osY4W2dAgkfunXrTqJjNsmn3keo5unckcqxoPWUUCyM5XGXHcZfQcL3RNYnFmSg18N33HDiiCDcj&#10;R37CeJtw4co1FeVC/0oC3YwcxVTzwKCYTOAhwoQSvUZNdjhvqcXnC5ST3Vu8pFLFmXsQnOCRGIuo&#10;wP1pbNUMSA+IDRVvAS+oQQfhWxeUSbZo+Lp2ohzh0LD31KnLDB3jId5SwczN7OmJyaSltMTSRaSA&#10;ixoc3uDr5Rsqjoibl0pxcpomUDR620VUgi2yZCSTHbToNVp7nUgR6925y5R4SKKxMmaT9pCgDyLH&#10;jPHO3HAxmz9XBhz7dt4iuVy6n9CaOTh0hpw2f7lcEb1Rbvtyrzxx+gII5x2V54/jQd0ZCRXfg2NE&#10;HdqPICS07FKX9sn23Sohgbt6TyLTV53A2iCRpeVf18YZUtwn0ST3TrG7QuOucvKcJWq9ETi+N+98&#10;L8dMSe7H2BiH2xkcJhx7W+AaC572oUPOmli5aU8VcdOq91g8N7mONX0wUDasm0eljbMyIsHip5gg&#10;0VFmGEfSBTLFh4keGODvzQFnevrKVX2xIT3L15ezyNvy0NFTxvJKOjUvXLku47bukI06D3O60GyR&#10;fnQkpAxfS68kl9xI1JXxfc2NQc6BuiJ7a7QzpPsOLZ4dB+lFteyFqqtEoBSt+RTWxtAVTOKGZQKC&#10;GzfvKLcYhr+5m+0lLZCHFPVjtLrSgZuEuBzEPhIqOn37VWmuOHwmLPDESdpEck10SCch7TcueTZp&#10;PptjQoMMC9EHgrA16TZCcb5huIeuSXTT2b3/sCJ29M0kF23OGwkfxXFW8HOU9p8+ll2HjVe+nTzk&#10;yNnR+4AGMl37PxYDZaEyheWHQ/6dRAAZQhci7gJHGns2A9ICGIoTGyKCgVZjx/yh/zZy9nln6KCr&#10;yPT5K+S1G7fU4iR8d+yUbNNvnNsEkK4TeyFW0rlWd93ELAHV5Ts43ckFRMZuUZlHmN+Ooh25A3c2&#10;Kjce9Tt0s6FOyj6vHftZvnaDikJpi99gm2CByDA9ZiaZt2xtCoLF5AxMvU8OipuUImleTTU0bnwa&#10;USiqzVm6Vrn/2Ld5EpGW3+a9RslIiL9f7ftW+RY68mcsXrud/PbISXXA8FDjWA8Kma6yu9DQweJG&#10;tM5ynFwBCd+d7++q6BxyZywP4K5YyjkqUqNNinlMDfLAZLVAunVxPOg2k1o1kHKVKVlMBRqYezMu&#10;VPwaHyzmxk0QLxhbOAO8hUUW8S9WwIfYq5KW0jt9Uq/npU9A6lxcTOSJu2DFesUdccHS+sjMIazo&#10;pWtvj9xczkRn5tmjIcER0PK3eHW8NrrCE1yyJt7oMYnTUFlS7HRXzPbyEOLUzAUrZaUm3VWuvLD3&#10;PrKpofFfZfzwrdws2X0mMvrikx27leFHd/1JRIqgi1fFK10bVR8kfpcg2joqAsV0WLXa9E9xwJhI&#10;okiLON12GGLIQuskbosiY1Vx+jUJ21SxdIrdHCcefrp+Hjcy0QV1qFSncJ3TVzAtI5ZYvD285wvW&#10;6BHm2YwLE6viLMLH2MoZ4CmQ84sJFZtsk5aGdn9B5gwog0FPvYuLiSRgPBnp60YiQAJCV5TRkz4A&#10;gXPfcdgeqVekSETgomMIFjcIjQxM024CrzG9k6tavo6Q4hjTtJtAHdk7EM3s2/HEJ8fL51G84u/k&#10;3wRujOkfrpQvODFiUPT0Rqz8I5G5DilGMiszSwvMWbpGWYlJtEZhfu0PurQqDPUkIR2+rxrzzjln&#10;wg2uTV3b1CCjrXq2eCkZEQTzsjWqqXjK2NIZ4C6sCxWv4PSIMSM7OKh9WueSWXHS6AY/LZCEkGnL&#10;l69LVC4dJBLUvfUZ+670JjEpCQa5AuoJZ3+8SjmoUrQhh0C9IxcknV/pvEoCFLPpc2Xt1fVFy6gz&#10;nR85yMDG3RQRo4GA/nX1Ow2BmP6oP/ZB8YeE4Nad79VvPH/pmvwI3AsTfqZeHHrykD6TzM5D+Pnn&#10;ByrvH5M5LFuTqApOuYq6eZzIxLG0Osd/skO5vdAyTKd3XVt3kPke6TLFeiSEC1euyk6DQ5ReWdc+&#10;LTCLb3lVntPqJgOMCxL7okOEv7G1M8AVrB0vssaHiDiT82PGZlbBfzafZ8YOb5E6QOr1Erd9qSyN&#10;JFTffHdMGSN0AfPOkCFp1K19/vV+lXnFrHlBy57JcVHconGC+qKWvfV1ZhmSxrA23TUTKZ6tjv9E&#10;LXYTmJ3ENhuLifwd1As6cwf5syMPkxkLImRfHGAMGWTUjLebn2ObXsYeehCsS9ymMvUw6oSFl0xg&#10;jZI3naTg0iEPyhpYvyT0BEaz0KhF67aufVojgxCa1n9dxeErAkjjSKj4at0YUdDY4hngCKIswgen&#10;xTHr6YGTpHOzl92y9HJxUydDBTethPzfmX7OHaR7wcEjJ6zOqvSlK16znUcW2JXrNyrRg0DiRx+7&#10;SXOWJGtDJ2v6tZEzsbco8zdQx8Q8eLbf2yPdci5eua7elc8hLF2T4LZRJwMdI6M9KBkMDp6h9Ipp&#10;xS3TuEVfUs4XD0f6fzI1GqNVTOjsJFrFHvlezGRkWp+p2+aeePxrIFDWqplfrhr7yFcwLkwcjRwo&#10;shhbPQPsIWG0yANR91OT81sflEnWr/MmJs89zo+EYjpOfBIbWuqYLIA6OJY55KLS3eMO8uSnwpsh&#10;XCQuPKnjtmyXxWu5LopNpNJ82PhZON3PqlO5Exa0PTdBUYeE8cjJs8qwYnuNi5p1hQcGOQ/J4u+n&#10;vx9FYXKMGyFaM0pD1zYDPUdGYtD1hVZ8OnOzNrAn/oU6ZOgaE2yQWJFodTDclBhZY4KjRK32yMiR&#10;L3YfUGuUa4nGNeqVHRl00hu5b2u+nV/G2KTVigkTZ4HFjC2fASZss4jnQfw2gVVWxI+B103q5VHs&#10;tG5wHSE5v4StO+UPd+9ZuSBWJqM+xVsjg4kUGymq7oNYSWMJc8SxKJC7m8BZqBzTLhEYHfFiieSZ&#10;qEnYqDekrs72+wz8Y5BqA+rSKK7SJ5MO4fQdrNqit9Z30hlSB8koGHOt7tp/SInqq+KSVBkkZq5i&#10;zNkHS4bS24D90NeQ7lxPisGqchVfudIm5X58iNiTYMlIsGoFir0YmL3mKUGDR6uGr7kl9jrCojXb&#10;QLT4VBX95qJgTjm6ONB5NrVi8fO+VeRgiBkMASO3eenqdeW8mq2gd2neaZE7fzGpiDcV9jmLpSz1&#10;OCzsPeXHZ6ZFopMuw8rs2/2xGCifAWbOX0GVFs0RUFa+WKi0fLVIKfl60ZIyT/ESMm+JYtK3ZFEZ&#10;ULqILFwWWK6ILITPgmWKSN9SRXG9uHwT7V4vVlLd9xLuz4l+2B/7fSZf2iS5SAskoaLhitEoBK4z&#10;rgUeilWa91ZrzR3jGUsvfL3vWysRZNjbybMX1d879x50aKjhOqY7DqUc3suwOSZNYFVBXfs/DgNl&#10;1WoF5MoxyarQ7THqEf9vQ/RIkVMZPAzOj+wy09Z7yvnpkHqPfJXeUZyTihkF10b3k7CZi1KImd5g&#10;zqK15IiJs5Xujif1d8dOq5oburbOsN3AYKuOkNEEOn1NwerMEnMXIvIZ/J4Y5a/IlPj27R4fJhE6&#10;1pJgNA6NVJauWeSsAU+r0gORY/+hlOCMF10X9DdVkDsmJJM63IjU7aZA4xrbsT3v4/3sh/0x8mf2&#10;wP+obMXdmr8kq1fPD2JZXD7vYbLbtERyWUyay8PQBBIjRtRQDUMucd6yNSoNGbO86Pog0l8wcdtO&#10;6/3EW5jvwtUdqzAYQ8xwPbY9dvq8svA/qfpe7udab+ezptMiJxgdKk5FjhIvGaTgfw+aNhV/jw8W&#10;S+LCkpycae1tqTi/tD3huSgY+cGTme4fXDBMKMCQLkchSZ4ga0nQzYVElvGnzA7t7kKkpZJuMHwn&#10;uq+wYJCuHbFtf4u1mBF92zzNFOwNUo/DeskVKvvLto1fVUknpvbNLD8a9i+5xrDy/ZHIDcV1s2j4&#10;/8lp/Z6Voztnkx2bvqqIMrlOd/XHqUUmkaDnwIT3FyunazM5gQlM2MC5ow6YWWo+WLJa6WkbdBqq&#10;jFevlq6nwgrNIu4EHooMiZv24XIV9821yvhiGvnoykRXKnJ9fKYuBZmJqfHfpHGODuQfrlivAgTc&#10;SczqGAPl2zXyy9WWR9bh2FCxabNFvGqQhP8diBwo/g3Ob3ZscFK1Ni7kHi1fks8XSN/TnKFOTDNl&#10;Rn7Qajok9L00Ceav2Lib/HzXfrX4PwYn544oQj81cpCE7arqmPP3KPJ2G2XV8yZI3xXy4PEpWAai&#10;aWFZr9abcmiHHHLB0H8rbsyW6NgiDVbg2n4BB3ctIUQcw+cu/L8JGIEFPgcYjnYDML8d0bYJ5vtt&#10;tKmI78rg/xKJYaIYP+OCRen1FnwfKmokBItG+GwfHyT6xwaJUGyS2TgoV4Bj2IDvv8K6OYLPK+jn&#10;Z0oO3Ei272QiucnFI56Sozplk43r5pHFyhdWInWSGK0fg7RAiqYsu0m3KTpdJ27dKfcfPq7qsDCP&#10;o4q3xtozgYTup59+Ue4qFy5fVQYvhliaCVEJ/KSRhIekquOM746Du2QssiuVDlNjTZi9WOWy7D1m&#10;ssq6Q4LpTCdNZI1jVszjwc53Yuw3D3ga2nTt3cNANRerxyVZhzGvv2H+lkVZ/oecpS2VxD+wcCea&#10;C5XEbxRObv2AuYeeevAzjpeGETrHcnGRM+w/bqrbJyU5PJ1uhq43785fjsX80GVVOSrT93933LrA&#10;Pa1ClzpM0qWRQ/LxL6MW5QeD/pOMgJhoEBiGNv2Kv3+JsYjLIFirQID60qL3RyXE5KZZFyIKYv10&#10;jcYmioFIpYhiiHhIwqwjjFxrC4b+S7ZpnFvpGJN8Sx+fTpEWWb/KLWSDzkOUVX/S7CXyvYWRMmj6&#10;h8p3z9ZPkdxeHXD5weC8yIHt/+6Yda3QCv1SSfezgRMpgjP6hbpkhkSSu6QvKvMicj/w2Vz/XNck&#10;jvQTXb/hM/VMJo797vgpVT0vtVEk1O1ThcG5sM5NqFgcBYnQmNq/NuBk7gROQGV1wYKVQzvmkJm9&#10;1OPQZ44uJhQjWTZR18YR0pePGZinzl+hxBPqCM9cuKQWI329dPcQWUOXrgsMjGcySvsat3wnJi0g&#10;gX3NSQEg3mvq/piw05tawt4gDQrVqheQY7pkVaIs3Y2SLUYDQUCuY37i8TkQBK8y5i1vpEVkeVLT&#10;HfG9ooaL57CZ8iQGi0C8cy+882rgJfw+azglkb+XnO3HI/5PhVfWrZXXCLHUj9kfiTwomZyB3CNT&#10;f81fvjZVhg5ydowDZh5BOs5T7P7xx59U+Cf/Pn7mPIjdaVVvml4JBBoRP1wRnWpPChMZNte3TS7r&#10;usNcsSB7+KG/etjchlBRjhvLXIQTez+Hk7gkBsW7U9inaC157NR5uXXHHodB/K6QIgR9+mYvXgUW&#10;P0k0ZnlLEkJmSrFty+wgzKtnAkPYaGTRFVEnEXUUadGwy1ClwyEw5M5dXy/vMFC+WriUrFUzn+K0&#10;k1njDATH9ADz8h24pyX4uw/E0JKprf7FiB72AyJaDdxjA3y2Rf91jcsKYkJEQ/vC2xCFX4RozPbl&#10;yBUwIQb+zp1gEZmNJh4BONb/0O0C660rnr8Afe3Db1WZxG1+vzK2hIAYNqiTR75RrIRmHP8Y7Dd2&#10;qlVNwmgib6q8OUNyfcw6w4JOTOzLJLRM8UUHbIrwFL3piK+7NzX4TL7ySqdMVQXnAPNyC/PTzpi2&#10;vx5QXMFG+MFcdBGj/6FcI3SD4wn2hehKjox6F911T5CLi2njr9+4rQghw9OYYooLhI6wS9ckqoXI&#10;8LaYzdvl1HnL5Pc/3FWGD3cdTplG6st936p++AxVpNuBq4P3GCiz+ZeVJSoUkuO6ZpXR4PLMcVeY&#10;VM/hNgjBXnyOjR4v3jSmySmQIOmy/pJIgcCESfno2jaqOkLETDzrp8QxIv86i3geB2BH47LK7o1F&#10;fzwuSEwHEfyX8bUC9DURa6UO/2YIFdpRn/gROIVoXPsc90xCXz0Tg0TLJV4Q6uhwkRN9DES/O9Hf&#10;DXxSvLeKzNyULLFQobKf4gzT2jDnLhap2dYay3sNa5JGCV279MKOg0JVhiDqznXXU4uvFi6pxhlz&#10;oMadRBDz4GtM018HcAq/Gm8Rn5sLLAJcCOsL6AbFXcxfsYnK9lG+YRd1WjF2Ny1YdOr3mPuO2WAo&#10;FpBI8QTevf87pT/h/0xpTgtu9VZ91QnJLMTuZoWeMneZEmUIzAxMfZCunbf4SqFSqireitH/VBvZ&#10;XFzGxv4FmBAfLGrRDwuEx6OqXong5mLDxADjXyvEBIsmIHS37YPeE0NEf0UAQ0R+/m9LPPl3bKj4&#10;AngUuCtypMhuXCIBDAL3WJV/s/yiWYIR/ddF2wtMs0SOEKLu2zSo8Zo3QIIex/oyEPFBrKM4PuZY&#10;cdw4fnTBGd0pm8xfgvVmHi8hXJuwTa0TArN169qwfOe0D1co7pDlMNMyqQXVOa6MJanDQJm3ePFk&#10;6fUhFVyPtrh3IP8pgItMJUg0cvpFgvjVqJFfMxju49T5yxUXRrh87aZya2HiAmb7YAbdSXOWKqdQ&#10;OiinZgLJ+TEh5rdHT1n1ddQV0uePDqhmmnoStKJvt9X2YYvtBgRb7yEhZbB+WgTZU69Hv7iwHs8n&#10;W0zkaqhvxWZegw3eavVokRtT4rRuAwkL2ldB+5HRQaI9S48alwTmsBrwHg6zHibx5HUQio8wx1dj&#10;goTFVpmN71vgHR6CQM7A38Pxd7hJBNmOhbbxfWH0+Snec/cGiyil7gsWo/AeFfi3LeAZfWgJdpfr&#10;mwfxF8SyDYhmV3IWIKROCf5Gi8gRaxHv4PcvBd4xx5G4DuM6GdwK/VRzgLvWzUNaInXU1MWZMH3+&#10;ymTXi4E7XLY2UfmH2gJ9EmdiXaVlMtX0Rnoe2KpmsCYS1oSJXMa0/HmBix2Lvwc2k0prhUUouzd/&#10;2Wujh4m+bzVTMZk8IZnu/Xn/KspFZHDoTOWGQiJD52R65jNESdeHJ5g1oLpKMUUg4SKaf7Mokko6&#10;4ILQMtEmuUUC9X4UoamQ1rV1DwOVW0e92nnlvMH/VgYlY4xJ9H7BBt4fHySCN4aK143pcAprsPlx&#10;T2/cfwLz1Y4ZfemoauuiAOJTAdcv4Fls05DfxY0Rvvh/PBbtWJzcn6Ofl1VjADkrtH+Iz6Y0UuCz&#10;NL5WBJAiMe5bSR0diSlE0oUgiEfX855QMYL6Q7azBTxzJjAqoa/4P+Mrp0D9IvpdjHfbhLFoDm50&#10;vu37OQNyyLhvMDiSr/A+P5ubE2Ok/A6bN3hd5i5SSs2Dfn5Sj9GbPlfrhXDz9g8q5b95ja4s9G2l&#10;gUIHTMnPGjBpnfGHBzZ9X+mHyv1Wt8PANFHh1K/9plxjuMdg3B9inMMs4k9eXwSnb03bhTNzwLPK&#10;DK4bgLRCKm4ZS0nL7qGjJ1VIkq6dJ8jIEZMAkoiRAw2aOl9lVC7bwHVmXSY7OHwiqeg3Ocm5S9Zq&#10;27mHgWoM6cqx2o7bw+fvGOfPsXmdBpzzYCJxg2jahfo742sVmQMitReEYrjxVSZbDjBmrCiJ/tfg&#10;UBuE592NGytKY7G2AEdYlyIsvjtHMdVoTm7Sz3Cf6WZ8pTg/fn4SKnKD4EWSAPJ/6gzx/hZ1WAaL&#10;HSCmKeJFQYA3oa9JtlymM0BbX/R3ioQ4IVxkx8GwEWuymXHZbYjFWMXgd+O3/oI+k+kKmacyux85&#10;wrQnhCVqt1N+eCbEb92R4tCs3KyHvGdIFQTbA5r30vXFk+xFzpBx78xaQ+AzqAp6IY3ShGXOV0EO&#10;aZdTMUnG+P4eP1ZUN6bgzwcQZwrg5NxnLpbZA5+W2R+D6EDPd1bSJxfYaUioto2nmAOLzgxVoh6w&#10;dD33HZGpT2R9WhUNcO+e7G+Z6nHQvIm5CpZWPlQMC+OBYo4tNuJ1npggJgWcEQcSBMxJCD47gCjU&#10;wd9ticZl6tv+gb6C48PEWXw/HgQnBMTQSrxIlHA9gZwViNcEEJfbaBu1ebzItweEEv3OJ4E0mgty&#10;n/ifPnlrIb42iQ8X/UEQO5DoxYWLNjFhYvMGGwMM3x3PrYm2m1fjtxhfWwHvfAHP72+rS3QGaD8G&#10;fZ1ODBVBeIfpwNEU8Y3LVkiYKF7G7xxt/KsFvhve6Q0Q0QEg0GfRlyKEnIeVo/8ph7TPqWKY05oQ&#10;Mp+haQhhlhcmTLV3meJ6p8RDOHH6vEqESh9XAmu4sP6MbXtPkZbifli3Zg0dOmmPnDg7md9iWmCO&#10;gDJy7uBH/qgY4zs4XEsYU/DnAaUXChUfqtMcP4QbtmylAO2PTg/kAmESyHfnLXMZXeEOkovkwiKc&#10;Pn/Z7RoeAVVbqiph9OCft2ydzOdlIaEXQfgoctFvzSR8IDy/KwMCRE9sapdiHTifcrh3oq2xgQCi&#10;9xQJikk4VbsQcRHEYwj/tzUyxIPQoY/P0fYpto8JEpPw/zzTZQbEpjrnnRwXRUhwmP4gcvX4/4Yw&#10;UYr/rx8qnqXISxGYfoX03VOd28CGqSKLrZjL50UHi/LYEBH4vZ1IgPnO+L8D3nWw0SwZrJ8knsVz&#10;T6DNQDPmHES7Z1RU8gMCY1kGbT5F26+Nr1wC+wMRHID7DnAe1HxgXpZjnTMj8suFKBrr59JTJJHp&#10;PXqyKnVgAjO/MAOMmUGcah4m/iDQuT5/xaYq1JMEk/AAnz1HTnIZNaJD+rLSEZuRKgT6CrYbYEm3&#10;DOJ0QVqMdc4xVeOKw5CuUcbQ/zkAJ30rvLxaGFgksmPTV+QzHoi+HHQSHaa38pZ952Rbps5TDsu0&#10;klFH6K3BoWLT7lajyyfbd2nb2CN9BncfOCxPnb2oHKN1bVzhcwXKyyrVfJXOyUr46NQbogwOo7f1&#10;Su5D5wxwT0JisGhq/KuARAYErwg5vejRSbpCRurEgFiAWB2gHpCuLeDa2CYPiWNckNgOgluG7cw+&#10;+Pm4gbHk4Oy6g3BRr5gMqG8EIR6Gdz4VGy4C+B3W4VAQq21rR4is/H8qCDu5W4znSnB1k0FYN/F7&#10;WyBXa1qwdWDoLjvHhomTal6MTUtdVqO6eWRW37Qr4cBwTYqc9EigNEERlAXmp2NtM4rIJHZMp0+X&#10;Ld7DmGPqmwlMnMAyAPb9OkLunzL1O1pLyLL/7V9/I18rnXp3M1dYo3oBqz4Q8/YQ8zzmT6MPxAsX&#10;B943F8PM/s94HOPLQHG6oJDl3rH7gOwzZrLMXthz73dOIpNO0k3m62++kweOnJBdho73WGk7fcFK&#10;tQgIDA7XtbFFOmh/+tU+OXnOUq/em2JUkXKF5QeDn1bZUcyxBNG7jY063FnJQV2kBokV7ruEjd7H&#10;+EqBIoCholp8kLhK7s34WsSOF/VBBH8mIcRcLsNzw1mnhe256dHELRE0PYHiOrlJ418rkDOk7yB+&#10;72q8+3cJ4aKQoZ/cg986kUYdEkEQzmVok5BoEa8pAhgq1hldWAEcY2vc962c90gPqgOK1SCEbUEE&#10;r5hzhb6VcapEhYKa+fUOyXVRouk8LEyFw9ERn2B6KBAOHD4ha7btrxiHNwObyC927Vffk2CyrKnO&#10;aV+HzbqPlFeu31T3MQkwc1baRz2lF75QoJwc0iGH9dDHQXV3/RhR1BjuJxe20ME0WGw0FwE5F2YT&#10;0f1IZ5gUq5ugQnFM3QbLNzILBqMmWPhad58z5OJhGNvwCe+rEKCQ6R+6FdhNMYPWZAItbraWOB3S&#10;L4sn9bDwWV5xnD4BZZRifdXYR9lWsEHpyjINmyqvMdRa4OYGIfsMG70zxUbjawUGQdhL44PxlQLq&#10;49D3PCyyPeY92NCFIDK2osh6yMYK7AFkomiLvl9NmCCKxoSLqnh2YxCZ9sCe1KOBqxyK5w4jp4Y1&#10;MwTv3BfP7ILTvmVimKhDkZc6TYqbtoYaTwDEOhtE1Uroqyme89ba0eBig0UDcIaR9GlUxC9ctECb&#10;z/B+y4zbFGywiDcxlom4dhviem3ja0V48X65dHpIWpjRfwiIobWAfzQI4fCO2VXqLt18e4s8xIvU&#10;aC17jJyopAxbYMIFSj403H24fJ0iYAQmUmBcr64/E7n3Zi6MUN4UJH5f7zukUm25Iz6/WaGxDJu5&#10;UJUPiIrdIkumoqgTo5cWD3/KugcwPyfWjHqCXWO4IMApDMQi/okvTBa2Zir8/eiQzMDrgGot1STT&#10;5YUhahRFmc2F3BWtq97oImi56jFioiKo9ToMdjq5JGQmbPh0p7aNicwaPevjKGXo0F13hqa4Sz2S&#10;ddLDVJHpzRs1Yp4jwELZAAJzBp8xFG+pq+P3IID0tzuE+fkWf9deNxocXbjijHwhGo7Ec4Z5ImaQ&#10;2JIQkFjG0LE6SPTG5v8A/WzD53k84wdwUEoHnBrEGPyM92a0xiEScYrrIIyt8JzyNKBETRTP2Uag&#10;OAPl9GwRbfCbG+NfdQ9+xzPoczn6n8P/CVHdxHMYpygSS4zllzgcIoxLSizG9+MwZn0cJYJAX7lx&#10;z2q0sUpCnFfmxKPPpm7+U4Nbd+4xVqiUGz/9Uu4/dOxRolYDTTh55rwy6un6oXsZk7yS6aBz/5wl&#10;a+TLIIi6tvZIghwK4mc+l6Iz1U66tu5iifKFkvm1Ys7nLmrv3WGY7hA1RPjgRL+BxcUqUCruNK0n&#10;m752jFmkbo2nE52SWbGtYpNu2vaukISPIoWjLDABVVrIIyfOqgkl4W3aY6S2nYlMmd+6r76ymzNk&#10;qNWITtmVvpRjpzZ+iLhFQmUMbwqga4apt7MFbL4RIEhVSYzQx338P36moacjAcAiCsOmPoLP09jk&#10;62mkcJfLo8iJ92tOlxDce8cwAKjMK0RzoaY3ms9Tzw8Rv4HQHo0LF+NJ8I1XdRtoiMFv2oDfM5P/&#10;88DAMz6iqw//jw8XE8EFXjQNTZiTvBjTVeRM+b8zAIdZDeNrDf/EO8vJjH/3Qipyhtu/ThJzCX3H&#10;TsF6qigLV2+lCsHbiscE7ptBwSnryzCdmzXy6e49j/SFxM5DQpNlx6aTdhYnSWDdw0DZ4Z1XHum/&#10;g8VNzFOyePInAsgN4AU/MTfB6nF/l/lLMnRI96NSjwzRIfdH4wYtrPR3ok5kQNA0L3VuKTGLfzU5&#10;e/Fq+dAIW2PCBWfxxkzJxcSWnjie0jBUvXoB+bGNkQP4Ozb2AohdrxnDmwyU4t0iyoFrWYzN3w0i&#10;WTKuDd+3Br6LhRKKjTsEi+YziGTknjqRM6EIR27dFbdHQoA+CoJYjkI/iXi/U4obe4yEzlMkQcRv&#10;ZDzpXuDHeN+my12kXufvXE9/RYrJFlEK/QxAHwtN/0dwm8XQ1w+41oK6V/y9xYxYMSFurCgOgtkE&#10;45piTElgMf7h6FMRQs7z4pFPKcdfTwyDzjAqdrNaowQGCGT2TVqDz0I6YsJVWoQZvcSUWnTar2eT&#10;TJcGk1ETP1Bx74xoonqIxfbN667w5VJ15Ycr1qnkHhS9yT1yP7YbEKRt7ynmLlJCTu/3rBo3rj3g&#10;p1TbGMP7xwM3EzZZH3MRYqPJRnXf1P6Y9MA8FRrLCbMWyRNg7XnasRrc2ClzXerqnCHFavo5mboT&#10;Zt5ljV9dW2/xBXDHXZq9bE0OycnF2H0HjqGJOymnqA8B5/Mh7rOKc4SYsaIqNuN7CwwDgYq4CBOT&#10;YpPcU0rbE0xb4AYHwXsbi20yiN+3+EyWNeXPhsaGuYUDIRbYkwTdMOJoga4zuK8TRXrjqySRN0R8&#10;GR0i5uNzVjzEb+OSAsVBBolFIHIXyZ2YelRb4HyyT7TZz3cy3k0Obp/TcJlJne8gKx+a1t7zl6/K&#10;ys16atvZY57yjVXaNuoGucaDpy/wiIFgOB65TBI96uuHhM6UCyNi5Jnzl6wuOqnHpEzS0cFJc8pD&#10;DvRmmDG0fzxANPCLCRKH1cuBSgd1y6L5EXpkgaGSdToodpvlHBnWRsMEFbFMM+5JHC/1eiwWdBqD&#10;T3GVJ9LHq2KVO4onesKXMHFMcWXqTbiw6E6ga+sdBso3ipaQcwf/27pRsXF+o1ip83ciwaIvHrls&#10;e+Kl9FcWkYBxb25eo+ECxC4syk0XmZ3om6Ij+pgHtOqs0gq54Ylq4eJ3Uq+J/x/iGomrQv4PDulX&#10;XqNIa95j9pFWqJ7PQyZIdKQIa+pHXQHerTvHBgfUWOMrBZwX9DcLG/IcuUgSV3InIHYldVwKuUq0&#10;fQ/vofTkxDmD/2Ok3/KeCFLXRlUNRU8iuThn1l5KUNVb9pZnLiQV6j9/6YpHIaPcTy16j1ZRUWQ6&#10;mCyVBZp4jXtw5ITZKe5JLZKukL5wzMAkcK14rO5Ic+CEY1FM4ALmiy0d+U9ZtFxh7Q/QIYvB0Gud&#10;JwiRJxEH9cbNO3JtwlYZUKWl9j5nSFN9/Y5DVG0GTg691r/a961KUe5MPM1aqIaqtEaLGll5Au9/&#10;/+NVaejxHigrvOUvPx7xyLqFzXCX7hYYS61yV3FwjJMNFifBwX2NsV4LnE5rKhZEFVorwd2MT7Qo&#10;TlDEjhF5E4LEYopuqgMHAKLnA6I0ARtSZVJGn6kmOOwD7/kQn9fQ56ckqiBowymW4/+aINZlQHgK&#10;beI7hoo8JjL7ByOH1oWI4gljRSWMSUMSHdwbDoIehd9zEO96H/2m2qhCxHtRd3gbm2gbnlXX9Gl0&#10;BBtCxSt49nyMqVWc5tpXnF+ouAeC9xnmJgK/ZTH6npYYLsISwkVfXVYTHmQUt9Gf9bChor9RHc/L&#10;wJpIgkb1z8+GszL30tf7v1OZkmzb0TWG361Yt0He+SGpdCwd/Ms26OyWlZfIsFBmNPrx/s/qOSz8&#10;b5v4l54Pph9iWmIO/zKKvljnMFhE69ygHiuQ+8OCVwlOKfr2bPmiyvaq+wGOkKm3WVSIdRMYvsZJ&#10;oaMn63Ws3/iZHBY2S2WwdTddvYlJp1wfcIFxSk9IYsa6BqzRsGDlemXqZ1bmZVgMO/YcVG1sgYTT&#10;U5HAGbKKWouGr6nEmxwvEgtsvj2YyPLGcDoEbLLc2KzbMdZM6DkERGEKCOBy9LEFfXyLzzP4PIKN&#10;WIlJDRwtDFrQSIjwzBXYqMpgZS4oT5AEBM+naPkFNvMH+OwLglI71iICnPkopgYoiipCFCrK0VUG&#10;727B36vwLsdBHK3JCjxFgyM9ABxNtxjjcfaQydYVJ4F+hcHiY4wBE0OMwwF2kNy4cdkWMmGPZNal&#10;7FprEflwCNH4oog6iWDX5i95nSiE+6Pr8PHynFEfmECGgpXp6MBMP1hmSzJFZcIuEEn/qu4zGcx4&#10;xOzrZBBYmXD0xA+U54OurQ5TG5PcoPabKoM5xwtr+DbGj3Hdf4xPqmL36SdlLCTmn3sdop3uxd1B&#10;GhGok+gxcoJcv+kz5cdEHRwnkycN6xEwCUGtNgNUO0+cmemfNAME7/Dx04rI0nqsAxJJ6jI2ffa1&#10;rNysl7YvzzFQxUAPaOuTbNNh4W+IDXO/LODmieI5EL6P4y2iCv5NNuk0bPA6dVjGV8mAm5MJC8ip&#10;YOF4zEWp9w0Vl7DZP48JEZPwWfEPP30fQSZwZq+CgHXAeJKwH8L7/UAirfstzhBz8j2I6RT0V0Dn&#10;50fYbBFvGJzfGRD9ojRIUXdLtyKjSTLAtcLqkNCEK5KjxHUeaipVHN5ZWrpmVaGP+rXkGl8tVV+O&#10;njxXucYwrT0LpR/47rhM/PRL+f7iVYqx4J769shJ6W+X8dwRknA17DJMpdrivSfPXpB123tWgoIB&#10;CXSNGfvuXFVdzl2O0xZZZ5pZ5DlOPLwxrhvdVfWkOWDymevNykEw9Cc1egx7JIFjYZhuwyfIXQcO&#10;K+KkuEN8Pnj4q5rYAeOmoY37HBonkokIqrXoLcdMmasUwCygvnR1gvq/UpMeSpfozeQ4wsz5yqtF&#10;zUnjOGHMmB5qnM4YESXE38FNtdfFxxK40cF1xMaEORdvTaCld32waIR7LlEHZztf7iAIArNGMxuz&#10;L/VXjojCkwTKjQVcF7jF5vgNX/F32/8uZ8gxwu9+CLF7Hf0cjW6TAf3/NoSJJkoHGCaKgIgd2zhW&#10;FDcuWwEccX0QN+oO1zvi9LkOcDD1wBxZiSCjp1jWU7ee3EUyFNShc81TGmKSkGkfrlTMBHMIMlWW&#10;7j4dBk39UFl2uf8OHTut/AV17WyRcfDUnSeJ18zStELdT2RYXeOuw7X3OcdAWfPtfFaDCGjQbxuC&#10;RGtjKB8fMOIDk/qFuWiY1jqpwpbupZMjJ0P3vTOkUzQTHFCkHTNpjvxi1wF5/6ckcfn+zz/Lg0dO&#10;yI8iYmWTbsNljqKpybGXtvgGFjEXs5X40Y0kTPRyFtkA4jgCm/AWPrdtCBGDDc7CSnjWh4j82Cy7&#10;0I8lLinBaQogR4iN3wRz9CX6smY5dokUx7CZIWoHgXCWdkSI/yxAYsgxAoFpAkK0Ki5I3CWB0/52&#10;O2Q7jN81fM5xxqkz+gPt9gKt9SwUEU5yp2H44SgH4nEySMBBhfc7z+dyvbw/8Ok0rU1Sqm4Hxf0R&#10;YjZ/rnR5una2SOPKxs++VEwH816+O2+5CvPUtbVFEl0m+yWxZbgeDZNmXRPCjj0HFHHW3esKqWIj&#10;vTHnKSZIXLZP8JGuQC4Ak8QsHHf5AvT5q1jFT/uy9kjOilESDToP1V73BN+EGMx0VwyZY/wjjSck&#10;iKznERmzRXYZNl4WrdlGq3cgEWZweVoni3yEgTJ/yeLyvQHPPNpQQeIiNkl9YxgdArMdYwMsRdvB&#10;EK9isIEugyitZsgW/n+DOj5ca2EG+dsDNntJcBtrMEfKMOUKueHQ/1VwPJHRY0WDjVNSVwzpCYZM&#10;NLhgbEfhN7N+sdsHA9pfw5gO2mARWYy+rMD9gAOpNcVc6lgp1mJvzMR8n44JSe4yQ1gHkRltVDJZ&#10;O6C+sAb6OW8+d9nIp1Q947SQrHqMmGCQHynnLnWej5IMB4v0s3Qm9xRjgplNxl1jILk+po0j8H4S&#10;PO57pvI6ceaCbNVnjPY+d9GvVFG51vIoRh57JEwnUaULULzAItrKB/OkCu6eRVlodC+qQ6bxYWU1&#10;d9hoT/C1Mg3l0NCZyvpLT3aePFQCr4zeqIpD2xYtylaoulywIlolSbDtI63w5cKl5OyBSXnNSGCw&#10;eU7Hh7s2dpiAce2I+9okJum1gsFJjMGGPQe8hWuDmAnFaGoFcmvxQWI62ihRyhkaRO839HsN/YXp&#10;NvZfHDJBRC6HA+VTEKuf1HhoxskecbicjBkrylL/bfRjBRA1xlR3xGbcTa6EukHjkgIebCBuQ/Cs&#10;HzFHZsLZFIC+fdDmiPlOi0b8nyxeoRDWVeqIYPuBQcq4SGAJCRIpXTufYrWUZwYJF40d+7496nF6&#10;fbrU0MBCHf7P4Bxb9H5E8NwtHuYK+7fxeSRZhYrjYAy0DEGaAxZMQzxUOciuDcokq9cogBdyf3Jq&#10;txsob9y+I6M3fqa9nlqkjxLThVdq2kNOBct++eoNeRunES26poc8kQWVaBSxdZjm5KS2RgeD3m3T&#10;V2HR38QEldPpz2jZNP5MBtggeTHOa0GkiponGzcYOUDd5ou2iJp43mF39V3gTk6CG2rN0Diji/9J&#10;4FjikMmPA2pubNAj3zxnaBDMj1lZzujGCnRZwvVQXEuWzRqEsyy5coi5TApxIBoHm3FJC2Ay/NBu&#10;F4kg1xHXU75UJlNgNmf66xFI3Bg4wL1o26Zcgy5y36GjivAxker4WYsg8jpWKb3gV1Xp8ug3y4JM&#10;ya5BxC4KEfrtNv28itd3hQXLFJFLDHcyjNED7I8R7vp1eg1K6RskDpmLgSLeCx6muipWq50q9sLQ&#10;G3f0EKnFV0vVk3OXrFHZLZjYkTkG+T1FYxac5klFZ2x+l7NoLeU202mwN5mkA2W+EsnFXhIlpmMy&#10;hi8ZkLBhgdOJdho2TUFbFp7EMjEYXF+QaG98pQW6hYDbmEfdovlMR4hnsBTm3hhwKe7opP7HIBPn&#10;gPMBcZahdE45Ql4HkktrZn8g0fCEg8qHB5bSD0I8A2c+L2G0yEPLObkVPMsqAlOloXO/US5FNntt&#10;KcThImXd97G1R6qfGnUZpvRxJjBggGJpr9GTlM6Orl/U23321T75dqt+WmMg3W1YD2TFuo3KvzZs&#10;5keyRG3HWV8oTjfpNkJZfnXXvUXSnUHtH6XQx7wdxJg7DXtMNeBBncwJicGDy1Xy176cM2SkBeNq&#10;GXdYxgEbntbIgkQEisW2xI0TTMXusdPnVMpvcoVk+Y+eOuuRmw3Rx7+sHN/zeYbqmCLmMWZBNoZO&#10;C9goFSkeg+O7iXsiyCnQUVZdGyHe4CbD9eo6rm9dsAgE4WORb5ebFe90HsR0+BPkuvLEAuakCDi1&#10;WBAql4cKxvYhiNnMmEEpNx65dfQRD047xJy/6H6qHvF5w5VJMEkF2rTEvLMiXgqn6S0zRE6so2/M&#10;OZ476D/SV8XYey8Ov1yyjnx3zlKVOZpp3q7fvK3ybtJHdu+3R+TQ8Fkym4MkBrTsrtvwmTwO7pER&#10;H+46PJeu31Gu3/i5rNq8l1Yn7y2WDgywZosBs/E7xrqnMXRpDxSXcCrtNCd/Qq/n8RKeTwQJy6LI&#10;GKWPYG4/XZu0REaGmEkhCSR4ttc5IZ0Hh8lbd5h7MMnVZt+hYx5NFF1dbAs8g2jdA+en6to6A3IL&#10;aD81ZqyoRE6B3AeI1Wl81yguXFQ2IglSiM7YNCPI9blB/H7Bopix+U9uzX3coCrYgRCSA3M1xsDf&#10;6Qity1X3lUVkhrhrrZVsFHk/gzkuQS4fxHM61sw0FeroQHzbGA5OMMnZXYnDU7HOsvqlPssSEyXQ&#10;5YtuYVT7UBpzduhXb9lXOVl/ueegfNWuJok76Fu5ubwIgssABOrgdW08RRYHG9/zhUdzESyu6pzO&#10;0wSwQRth8m7xQessmWTlKtT96V/MFTLHHgkNy/qlpc8d/Y2YtIBZW2jhrd12ALjN3YrbJDDguya4&#10;Qd29DOep33Gw0mnktgntcYVMez6kfQ7F+XFssEjvYKzeNobNCvSjY6yvfeopfof2n3weLrKrSIcw&#10;0QvjvCFBUxeXmwwEbTE2g1MLL09DIKvDVdBxjxngHlCkwmHGhK3K48EZgphdBbfWxpkean2wqIM2&#10;36LPPkBWmattcvzOgIch+r+pngMiGNbjhTRNt+8KqTba9PnXKpLENuzNU2Sc/9rEbfKL3ftV7L+u&#10;jadYqEwRGROczCKcLOt5mgCpKk65D42NJd/FKfRSKnKa1QJhIgFM3LpDOTvr2niLidu+VCz9xcvX&#10;kkV8MInqqElz0lTv+Ey+CqpYEY1BHHwQpu8ZaG8MWzLYOVX8m+ISRWNweptAyN7F350MxfhAjGuQ&#10;SazMVEy2gPZ50G4LCK1TQwc2FsVpC3VQxq0ZkErAvDEtGNO9uTp47tDSSz9M49ZkgLmhw/M19DfF&#10;1MNS98u5pVhMqQGf+XREFP3Wwf23zWf1b5PLY/27t8jynAwVPX/xqtKp69q4i6+UrCvfWxipIrIo&#10;jTFKy76NyY2SOSpeq53KOvOck1DYkO6PuEDsjx1prgtU2YNDkuodkNqyJm1q9BAMi6EClvo2Wqd0&#10;bbzF9gODlSjL/leu3yRXxW1RZQFf9CKNvnMMlMVUxlqD+IWJX7G4J+uIly1g8XfBRtmAzRROggYC&#10;eBEL+y6+P7IeopHRzBZoECmLtor7doK/Q2Q+uzkkbWonUETjRuTvIZeSMFP8Hx24iawNwu9IsA3j&#10;zWOPEHnc76d8/ILEJIyz0xRhIJT/JZeuE8USw0SHuAmiovGvSkgBxmI5NiwLgZ9TXCFTd4WIOTrn&#10;XlxrjzbKWr0Ohy5zCv4njXIKOkM6RNNzg3Dq7AVlTKFDNKNLvJXgKjTuokLqWMC9aY8RSp9IurDv&#10;4BFFHMnEbN25VxllCHOXrdH2Qwys7Gf1C8Q+upnohr+tR4CJG4kNqHQhkWNSn+yU+gdmcr505Zqs&#10;4mbuMncxoGoL+d2xU4rDHBg0TdsmLTBv8eJyhU36ehCyRHeMDNy0EHFr4qT6DAu/ADcsT6zoUPG6&#10;7v6YUFGDm8Mcfx2CO3iIjTHXrHjmKSy1iMzopww2HqukTcPnamy2L7DhD+Jdj4K4n6TuCm3OEvHu&#10;p/H/CbQ9jE8WG4rHO3yA73ugrTUNfxpCJuqgsQ7rYBwsJBr4vazjcQDPS/l+wUqPely9X7CK0tiE&#10;jfFxfJAYi3saR08Rr7MQu9G320BiGj9WlMfvPI7+tXNBxLN+w7MiI8NTEDErIaYvJ9rFYZzPxEAK&#10;MDlCAnW/mIPh9unfmboM7Wezfz6H5WbTM/GwiXRjob7+yrWkIkk0JjJmnsbCDZ9+KcPf+whSXX+Z&#10;s4jrKBFbpEFmUPAM5bd78MhJ2X/cVPnLLw9V/R9apj+OjFXEj8CAB10fRPrdTuv7bNL4Y2xwCL1v&#10;ZkFPNXBisGgumZM7pnM2r9P22CIzsTB6w93MsTxtdN/bI/OgrUv8VE0UU4U7K0LOLDNE3TVn+GLB&#10;MnJir+etCx4DvnvzeM+ID/PH4b6PMGG1KQLhqxRcCq43wma+aj5Hh9jcP6LNIDraGrc5BHBEnMvi&#10;IAwdcc803J9IYoHv3A+XcwNBdL7Hb5qzaVLq67mCONTC++0CgXPp4O0uoj9a6W+DkOxVxDREjMRz&#10;6uEgetUdnany0wt7VPxLi9iIzPFI30DjtmTAOUebiyCm1uSrtsB1gXkKs/cfZR5DzLnVGDlv8H/k&#10;S4W8T55ATo5lW6mX555kxuiV0ZtUtvUClZoma8sU98UhDjfuOkwOBOGiDj9h606VhJjx+dzPtCS/&#10;v2iVSknnbqYYFjnrPXqKUl/9+NNPKpcny15cAINEYym5QLre6O4lUhXF0rsYFzUmXNO63JpegVHj&#10;V3XMBxROhS+SLdLYQCLFcnu664wVzFfxHVUQ6VOwwszTR4OGIw92E2m9nT5/hRq0c5euyAqNuqZo&#10;Q31Ch4Eh8vqtO4pbLPBW8ol2hkxj3rpxbkYFqI2EjXkJGyeFwcIdWG0Rb2CTLDUIoBVUBuEg0Rzj&#10;7dA5Vz07WJyPGysqG7elALzXf6hTgkjQDM+IpJUMnx5nSXEbsekxHuewqUfacjSphExM/gAOmWqD&#10;HxXx0j07DZCcNPo/gN8QQk6Pzs6OuFkmRADhXAIi5VQkRp/bN1pEDuM2K2wYLV7BOG2mGGx8lazG&#10;MuY+L4jzaRajN76yAgk15vKc+QxWnXvewzRaJHzM4ExXmFPnLqoCSPU7DVYqKYaZeqIyYmgp7wua&#10;Ol9+e/Skih0mkogFNu7qUfTHhPcXq7yGjNJq02+cUmUxzb+rMLzCZYvIKKOSIuaEh49WF+8RkAUH&#10;NbWmvGJu/tTo/myRefZI6Zm9VnedNTnmLl0jv/7mkOw1apJShDK0jUWgXekdmNiUlezv3b8vuw0L&#10;T3aNBJKTzYElAf7t9//KJasSlLuMbTtH6FuyqIx6lNPvIRbpWPtT2l2IihJ/pwhs/GsFLPAaGPer&#10;zjZ7TIg4hk1Q0rjFFjJBhCqEez8CB3kDG+mX9CQaNvgABCE4vaJLKH7SNYWi+eP4PRQzQaDu4fMb&#10;FmBnCKjxKlbAQfUPjPEocIMOfQaxGZmFJ0ZTm+RvEOkn2Pr/gVg2oPM0/wbRDOBYGjrMFJCItuj7&#10;Hp9BXzimjXd3b9LI8MHi1YpJYAnXnA6qxHmDz/tVlfOWrTUEV6kCHl7zwG2m4+BQ5bWhQul++kV+&#10;/tW+FJyoDpmMZWrfR0kSOG+eVDnUAhZACXRGvYri/hrWSbtaH+TweFowrZUjgsaKbax3wLRVNMHz&#10;tKJri66tLbbpZ1Fe7TyFJs1eksynjyIx6xiYQAdQeqq74/jMvH6zBz5tHWSMyafMw2cMlxWwWV7G&#10;op+FzbEE3EQ14+tkAFFLmxGGBXbApVlPdx2ib4ZTWf3LyDmAQ6qC7+fj+mFyJY+DSBAxBj/itJ3H&#10;LDXeHgSeAPO/4XBogjE6mK7crA1yLDGPNEJ9gk/WMGYWHvVbaezA+wzCODgU0bEZH+JdP7QnZiB4&#10;pfF9T84liOhH6PcSuOiP3BHfVGwx5puEms/4YBBEYTfzCFI05Z4iA8Bw0K5gEqiPs29Hzm1o2Hty&#10;IvZQlRa9nKqTTKTLzJd7D6q9xeSrrBPsSTJjMj7Ne45S+55uaSyNoWunw2rVCyg3IY6HmjO7eGyP&#10;gIs5Pkj0xgArMWzxiKdk/hLOFa50aakAlpesK38EPcd17UxkooIf7t2Xr2uqrTFd/prErYpIro7b&#10;qgots2wfuUFXHGDDzkPk93eTMjyvWL8hhS6CdUI48Z9+tVf9bXvNEfKE6d78Jeui5mI1HJWTAUUa&#10;TMJKLO4R+JwMjmUf8C2KUuDsmCmkIDZLC572xi1WAOEshO8vm8+wRxxIzMT8BfPUUVeFSfYFFzgA&#10;nwewCdMkXby7iN/2Owj8l7EWUTsdjB4ugQYfEI1wjKfyj3tcyI2F+WPi1BX4rM0oEO6VuCDRHWvC&#10;WgLTHjleeFe6vyTz+8O81cK1/cA1+FslzHDlSWDC+jEiP96DBh/1jP5tfZQ+TLd+7ZFcFdVPTI8/&#10;bf5y6afxxmBMPVPNEchMUBS1b2OL9L1lXeyk9v+VC1ZGa9ulFz6Xv4IyDFnHPFi854iDdgnK+BEm&#10;IozJk+O6ZpXZ/MpqH8yTgspRDtYDiLUnz1yQl6/dlD///Ius3NxxZmWW4yO76yy7LLk36hh4Mhw7&#10;dV5xb64SFrDsn0kAmd3ZtkAMYxPbDwxRTtELI6LV/7b36jFQlqhQSC41BhcL/yGwkzFUVsBG+BsI&#10;wvsgDG+bC11F0IBQYHOcA/G6hw3EEgLgzpMD6/yizafcYOYE2iMm9BuKRqvGiKJUwqN9mhkG3EW+&#10;H5DO3mnvcOoFbAYhxLh8hrFlavvHwvWaqMYiWFwHozByXX/x/IYg0RP//6hrSyQRxIE1BK+dZpxy&#10;vEU0jDUK0IMYyoqVmZoubdRUpep2VIWTTJj1UaS2nYnVWvaRFy5fU21ZaKlco+Q1SR4H9m714iMu&#10;MFh8u23IIx2rR7CJEQqh4gI7Wh8slMOvbmDp0jJq0geSRVIYKsPUN6+XayhvgVsjASxc3XEQNMv3&#10;8Z4J73+svT528lxwgKdU3OKRk2eVznDGgpUyswtxlYlRaUonMLCbVeb4PQkhWX8mRiBQB0IW3/5+&#10;e3yhQDmlaObAqk0WIhLWDE6p2E4IF37YjEE46U9h7I5iAsZTxEH7biCYecm5bUyy1qbYALhnNoia&#10;Y4IWqmp4MDvzAfzvVPGenojftWkVRDavT9Z0ABp7eCDFBD1yFH6cyDVBThRjE4uDIVbXhqjaUXII&#10;TYoFTgvgPFBsNp8xo/+z8iVValO/lj3BIjWSqs2Z0MVF+rghYTPVHqVovWX7LsVB6to5Qkp2bwY2&#10;cUsd5QhLV3wUH4zxvp4YLOoYQ+UZ4OZmWFRqQ9L3z5H1t3XfsconiMBU16xLeuz0efU/axI4i6kl&#10;Z9euv0XGbN6uvf5yyXqKm2Mm6KY9Rsqarfu5pRPoNny8MskTPtmx22rRqvROD0VwTaBlmaeW/f32&#10;WAaDutYcVIg5WOSNjGFKBoYomGnPPPFPbIi6dLFA2+u4ZxUIYxPqBnXZhRPAOWBjuLImPlYR1xa5&#10;cfH88+T6/ghx112gSgJrdjXeN03dejxBzLvLecI77mY9YeO1UwBF4LgJ4o0N4aLAHhB3ZovBbxqK&#10;8R+F/gsazaywgXVHwsRJ9k0H6Sb13kgTVzUiDSTUkdPfj9IXfWsZGWJPpPj/9A9Xqn1FAhgRvcml&#10;Gwy9MWjtZWgc/QCplmKuUOr/vHWwzl2kpJw1IElPjzF7GBMiLF6tWbDTa8wJmzPoP9pqb1SKsnKb&#10;+aO/OXRUcXWsG0CgOLzxs69cJlRMbQ4+ewx/b5E1/ndNwtZkRLNhp6EqWy0TJOj0Hvb4fIHy8n1j&#10;QNWghmGfeeBESxFYcYVh4jRO/j321sQ4i6iYVhsW/ZDDuA88B1FrBwjvnLgg0Rnc45wYRiho7nGF&#10;eO/f0c8ud+uQ/NFAqzqI9RCMudfcIH7vBWZzpmiLcVwXa1FJEa5TzNa19waxjtbZ6wMJ3Kx4Fuft&#10;KsZ8Bwjeelr8+Yn7yuD7objvVaO5Ajp1x4eLiThc1fu9P/A/0icVhZXsUVl2lz6y7DJnoF/l5AmN&#10;aehgdUcCaQH1+66MJr7ogwmMGblFPz8STKqkUpM0lft1cLtHabKwDhI9TgbCtOiYbKtpv32TV9B5&#10;yhOFL0sP8eu3bitxknI/WWZ6ilPMHDFhtuICmf+vnF2N0vTCnMVqKdcaKm0JVPDaJ2QkR+iORYvY&#10;GKcpRV+OAzbW9+sclE7Egi4CIrMGp/QxfG7GBDSz9etiXkAQuzeMfxUYyQ22knCZY+0N4v5fIAZt&#10;wmdjlmykSEhfQj4D3AYL87gKo9Mi+mMBpxCdq86TDDRK4HfnBfF2GrHhCDkf8RbxuVkegIlrmXEb&#10;3/tivkJAFM+yje5edxFr6ncQrAHqhW1gI7PQhIqjWENlOYdoNwr/R5uhdfi7JojgJNXYBuhOg3dS&#10;AQtcr80bvKZdz94gfQZZZY5A4rZuw6eS5Wxt25ADnPzBEmsblp81VU+O8KUSdeWWL3apvdq4W1IS&#10;kkWRsXLvwaOQzNwv1J4cA2WDOjblM0PFDfpNGsPkHuDGRuZEYSHJAi7CbUi5yeWxJF/3ERMVu7xj&#10;9wFZrkFn+TJ+5Eb8f/z0OVmyblLi0fTEojXbWpM+3vvxJ9l12HhtO3fw5UKlVHEajoPaFCEi1Bgi&#10;Kxg53cYBtzB9PcZrJP5eiIE/Bc7hCxYqN5qmAHIqaOtVTVu8zx28zwp8NqZYrdPJ0QkaB5nLnIE6&#10;xD3XYoJEWx2X8meB9UPFi/gNS/Fb3KqPYouYP/o1TtC5KzGxBTZVMRo00GavyXl5gpwT4Hf02TS6&#10;VUCnaayb1cshOTBZanSw+Bb/q9hWcIdPYX0V5nyrxnYAbmeU2T/DNLl+devaU6QE9XFUnPz+7o+K&#10;0SFToStu1nfsFFU9jkCDaCE3kqAyazRr+jB9PmsN874RE95PVdYZ/1JFZcSYf6hxwJj8hgOjpTFE&#10;rkGZ9JP8yVQHC4f+S/sQT5DZYOnQzMBn/mBdm7TCkeA6eQIRqONjNgldO9cYKOvWymvV/YGzO2nr&#10;e2cCiFhliEpd8WcywwY2zvMYRwvu3aELU0scLl4Dh2INMXQHaSRBn0fA7YWDcGorwpnAjQtuZR03&#10;mq4vR8j2IJoH8ZmizOOfEcgNg5saD4J2X/d7nWKIuI151+p7TeABCKJUmwYQzInLbNK2qNQLIWKW&#10;0ZUVaDSDxNAC/U5Bm82s2ULCh0tOrcdL+4rMaHfM7L9zs5fVOtavb8+R6ax6DJ8o327VV3u9Br6/&#10;ZFSeI/PRyI3iZxSdz4BhuXr9puwyNFzRinYDg1RfTG+nu8cVPgcx+IPBSTV51DiHipXGELmGqIni&#10;uehQsd+YIGVW1j3EU2QkB0tZbt6+S74CTlHXJrXIbBI3bz+qRsVTS9fOHaTLj5lmBwOoFqp9AD19&#10;8RLDRFMqrI2vUkAiuAhGMBj/KmgqxN9xMn1mTpAr5KZCe2a56MBnGt04BWzGd3V9OUP+Tsx5IrkQ&#10;o5u/DOCgqoPfd8cTAkVE+xu03hvdOAWKWiC2UcZB5dZz0O6XTZaUWYA2UNQF0Y7BfIAIvx8TKq7o&#10;/E7tYX2w6IH7lIP4/CH/lq8XTbvSmq6QkuC2HUmiMmFtwlZtO1skJ0mPDUqI0Zs+UxFaJ05fkHU7&#10;elZ43R67t3jkswuO+Y67+0aVVcRiUaX58LesWs37xKf2WPGd7kZevg+011ODNKTEbdluDH1SCE5q&#10;Ks8x0aLV8stqbEYac1vgoGJxDoCI4jD1Pcby3XWhqravFSA2tSKxMSfIGeLZLGrew1FQvQ7QPwtX&#10;3bHvyxVi40b9FYkfgcYFcmrgilVaN08QYvQOcldGV06Bz6E7FJ6zHOiWuxKNLIZ7lBVATAvEBonv&#10;qQtkbWPOizuuR/iNeUEAVS0R6sHqq+ittOMCXSHLStAGQKBLTDc3VFCl63WUlmkfynHvzlecHyvT&#10;6dp5gqUCC/JAtx3nMsYQOQfIy22xgVQG3OVMt+Mi+sMTNENrzl64LP2rpl0eQAZKs2A6g6gJ1EP0&#10;GTNF29Y9DFR+f+bgYUFtcZReB4u3NojcdnBnXaJHi9fNkwYLOBu+74dJCFINDaBeB31+YvbtCDkH&#10;4Prmsk/jVreAxBbP/NxdDoSI9g8w77P+zPo+dyHBIspgPk/oxsER4gD6GXM5wm0uAsCxxJpojLHd&#10;785cgMj2Nm5VwPsxJ4vx6VFSCeoJsXZm4p3VARvULUuqs0e/XLKuivCq2ba/LN+oCyS4uk7F09HY&#10;i6YukNyds0wu6YW0BkeNSYrZJ2LOxxhD5BgURxMiQsnC86Z3mfk5Fal2dMjUNwypYWGk1Dg8mkh/&#10;oY4DQ6yV53n6LF2TCHbc+7oDrxUpaeX+sIB/x5g4S7DIMKi2GOBzQEZ6nIsPEodBvJjDbzqvJzVL&#10;goQQ8Q7aOQyZIuK+I+AsU6TVdwfQ9zjMn9sxstgoVPZPp67M6OIvDxhfX/xma+1ddxDjemKLgwp/&#10;zoCeABjjaVhDDiNEiLj+xYqhyWOAsR+zAZ0SQHKcxp9WSMTawbpVEgAzpLBIv26du8I3yjVSCUl+&#10;/PEntbeYmoox9ozLj4jZrNLa61zYuK/fnbdU1QSmKurw8TMgnCmzMqU3hvd4lLIOcx3j8gBjQk5s&#10;0AguDAygHNo+Byhp2tceYIwwT4YmXYdrr7uLLxavIxfbRHYQ6Hf4SsnUpe1u/86r1oHDOByaVzxl&#10;bCatd3RsNv5VoYPKFSFUVIO4Wo6cnv3iVCUTMRHONl50qFjF8C7jFo8AG60E+vZI2Y/3XcjUTkYX&#10;/zMQDZEIIqZS9biDnDOM1Srjdo+AG0/p9AzJSoc4tO5Fh4hmxi1uQ7xF1D0Ers/4V0HkVPHv6CDx&#10;DfvFmpBdmtMYol/rjjB3qfpyx54DKqaXwEQkTCFH6yx17RWbdJNxW76QW77YrZIQ29/PmsFBUz9U&#10;BJBI44j3BknvsF2T3NbxxQHzna6WczJgskWcjHt5A/V/bRvnhtiaPim3WUiZiQqyusmpUXwmK81c&#10;f3Sy/AQDT6uyOcDXbt6W496dJ3MUcT97hA6Z8WVG/6Tavhg0HgTDjOGxAv3CwOG9hwVd3HCDyY2/&#10;G9NXzGiiBSzWEhhfLYHC/Q8x5tYSip4CszpDTPtS17cOFWcbJD5MtypafwLAHJbHuF/TjY8OsR4e&#10;xlk8J1ImsDYwpANlYNQh1tE603/TBOr9TN0fM0LTnxRz15XqETpKY83cSgwXgaqxDSSEir5mvx8P&#10;f8pjMZgRGnRQJrBiYr0Og1O0YUgqI7SYp1MXUUXpjPcxlJW+fqwrMsAyXSU6sW9rj7y3rREldvz0&#10;eaU2Y5aZTWBwPvlij0rE+u7cZTKHkzR2jIuONgomYbwuUv1hDI8eVCiR4TTLeLrq1ZljTN95apE6&#10;hJAZC2SJOo6LKtsiM0ebE0KCx2gOptWnz2HozIXSr3Jz7X2eYqkKBeWK0UbSg1BxjUTOGB4rJIYI&#10;fxCysaajLDZFG4jBnZ1xUlzEuGetuSjtka4nzBJtNPcU6LrUDf07TKCaDJnrLkSsB/FzGI71vwLR&#10;Y0V1EJHrGD+3xGEcGifJ3Ru3ewzU9TkyjuAd7mGTJlsDdLwHFxcMohcNgncWnOJ54DXgMrRvQwMc&#10;COd4+9x3WJM+INhWB3jWzdCtd0cYPP1DtdcIew4cli/4O47WyhfYxGlmd4rS85atU+LzA0hri1cn&#10;SL8qzvcrs06z7W3s80HBJJrJn/9GuYayTL2OMrOTTPEU/Zc/2ss/YDxaGMOjh8Qw8Ta4COU0unL0&#10;P5QlVNdxWqK7YS9DQt+TZo23+C073E6R7xlWkC0bvsaFmDRoIWITIyuM4bECTvGOJDZYePewKDdj&#10;gW5mNhdcUvo+EjvGcPJvE7iwY42x1SFdHdDMqZ+XI2DqebyD+241oeKoOy4V/yOQSRmrjGJDbuAD&#10;rIvhvC/pds+AhxzGX1lpdYhrC42mCmgdVm4wwWIEE5Tgq0wgwl3jw0X1pBZKpzmJ8cLGv1bAGo0y&#10;+x3RMTvWt/vW4Aadh6jYfgITkVDdpGvnCVJ8/vTLfYqRIc5YGOEw8zTT9NOQQt2+OynwdPhK4VLy&#10;vQFJ0hwPHczxMKeWdHA2Q82TcMmIp6RPgOcGEMYN6r5PLeYuU19eu3VbTUhkzBZtm9RiFogJrHmC&#10;0zYpvXuQmGQ/YMzizAgLYsJYUQmbh3GniVhsLEd5LiZEfIX7V9oHu+P6WHMx2iOIFyu6uWem1wD6&#10;boWN415ESYi4m5pn/RWBBiCMizWjijPk/uAc0+fPuN0jYKIDqh50fRPJqRiEzgoq0sfg8FTKNXAy&#10;jEKhxZdSR0y4KGDvRkNIDBUtsTZUcoa5qnaI+5EhL5aoIzd9/pXab8zMnDqvikdIPeKFy1dVv4wq&#10;oW6Q2aDsI0vIGBWq1kp2HT5ejpk8V0V42V53B7P7lZVBXbOocVV0DQeJbXhqCiBbbU4E098zCai2&#10;40I1VKV3+0yvZFP5Y85dvKp8/RhDaHvdFukY/VbTHtY4XabVYnJSZ3WCe+Ik4InA1FveFDNyha8U&#10;KSUXDP1X0oBhIYK4NTWGxiUot4VgURpEczQWXbKQOYY1QVTZYo6tPVKX424STHvgc8Ed7Nb1a494&#10;r59osTZuzQAboP4W42MtNuQUwU1scFD/2R3A2qJBxLHIrck16Qp0uuN1IaIg1qQy9FCiY1Yj3bp3&#10;hFVb9Fb5AKlyYkx/kZrOo7i4l9v1D5KTZi9WIbC2196s0ETGbt6uiB5FYSZjLVu/s8r6nhbeIDrM&#10;nL+87Ns6F/eyGleqEZwmRsDJtM+chGEdHLPM+Ss2lRs+3Sm/2vutbNh5qLK6sq4nfwhZZVUlCvJ7&#10;p8EhKe593r+K7A6qzutMo8UBY2KCse/Ok3cxMMzSQlcZ+/uS7q0qJ8xapErnseBKWun9TCxarhDF&#10;XvX7o4PExejxnouJLHdo71JCwgguz5q51xYVRxEkmhtNPYZEEGn049rtJUnvt8Cd6nH/q7DBIgpg&#10;nK44JU4m4tDRuaC4A/QYgFjLMp7avrFeIihpGM0V2BtHGLIKovevuAniBVW3O1jUszdoUVcJjnIT&#10;+8QhKd+p/wbWuWdO0azZyzq9BNYPcZS5iSIqE6Pc+eGuMnisSdhmjeelVBgZs1n1QWK6IOJxZYoO&#10;VAXMTEMIxny3Q0d/sthoZLVQtmroPJsEnY8LVmupSuMx5pYV2JiEgJmgaTqn2VxnGQqdsVD5B5lA&#10;ose6HGb2Fg5Q/NYdytRufy+Rur9Og0NV8PTRk2dl6TTkBNs1eeT+gsH60n4Regsgfu1AWLUpr3A6&#10;XdrWy7sKasw7COJ5UNevPUJMZ3KGAOPWDNAACRoIxjBHc2WL4CZ+T0xFAW4QpBBdv0QcVHtZMdBo&#10;qiDaorjGZtRj4R2X4/n7aRABN8pEufQ/PUDne6O5AoZuYs7fJ0GnWmdg25zatHaukBUc70Hyoh8g&#10;08vRxcW+TYdBwVZ/QQItvryP11gxbv93x9T33N/BDipBpj0Gyto188m1jzLDsIKjXnWxerTIbTsJ&#10;Fau4bzVi0kQ6OrboPVp2HRouW/UZKwNAHHWKy8I12sgvdh9QA0Hzdn/LNJUSxxwcptMiV2mfwsoe&#10;63UcLI+dOqcyVIycOFtmdXAyeYITez33aBEGi4nG0NhCpphwUdX42y0gRwgiN8t2bG0RkxJpNPUY&#10;lMOrE98yE0HM/wvuvidu8Upx/78ETFEGguGWKIy5+9zipdsSdch4jpbQYu1dBYFMts4ojaD9ERC8&#10;5fFBIphiMv6uERsuAkj46MJG/z+juRXwjr1BMJV+eEqfzDJnQBnt2neGVE+x0iLLSLAy4/j3P07B&#10;CbKuT8K2HaoQ0v37Pyt1lWmofLV0Pbkdkp0J5A75PQujkVZQZO45cqKs3pIJELxLhOoIy1YKeFQu&#10;kwyeXfYdK2DAK5kTQJm5QKmi2g7TAmkCXx2/VekR+T/9iZav2yDf/zgKhMz9CI7Axt0VEWUIHJOg&#10;psYyzOQHK0YlpdDhiZkwXtQ2hsYK1B9gnD7DAm1C8cP42ilQR0du0hxbO/w9Lkj0NZp6BNx4WNzT&#10;QABdZiDGfG7p5qWO8X8RsFFYjN1lCi20ubMhzHEcuDMgd4b7Wd4gZb+sbxIquhtNFVB5T/cr41+3&#10;Ic4iqoFTVO4wS0c8JV8rWlK7/l0hszcz4SklNerhmQnevg0LLTEKi0TN/hrVXmbAAiXAqs17ywad&#10;hsqLRg0RWoUZ1GDW6CEhTItynUyNtdJwhYkLVr622kL0tCS2MyeAejBHBZCeNOSg88Rh/ZFKTbpr&#10;27iDzHkIgpI0UGHinn0CA4JSE2AhYnw6YbyWuJOgAASQVeJumGNri1yYIKZWdwZPQOl9QsUXun5t&#10;EZP+o71vmQ6ixAtUDv/lOcTl4lW36hZjzpbqxtMWuaHAWY81bvEYwJk5tAaDw5tl79tn6Pg8miNm&#10;KsI6U7V9cBDLgqW9d20jUdq4baciWMzd58qXzx5rtuknr95I8uR4CE6SZSso9RF270+u06ddgAXb&#10;+4yZrIivbT+e4CuFS1qLmeFQYWW+LsbQJAcMjjWZIpMJ6jp70pAT0qDTEDUZHEyG5+jauYM1a+R7&#10;tPhCxXEXCu5M9LvCIp2PTcB6H0GJYaLLhlDR0V7HsN4iKtLNxdq3DYID+M5bvRw5dkym05KQ2MTk&#10;MBe6Ee2RKSKn39pVPgEnI3P4jl+eK599Ee8/PURmK1ApKod/fKSP/+2IrPl0BeWTQdwY4UtRVDeu&#10;JlJSwBgzW7NXDuUJwaKXrl+FweITe88AisUxQSIxOlTE4+9EGkuAH+A9V+A9DmOdBduvW869LafJ&#10;HJe69e8uFqjUTB49eUYRrT0Hj8hXSia39rpCZomu0LibivKg4ZOV5ujnR2dp+7Ysr0Fuc9naRFVy&#10;0/66O8hQ3o+G/Z91XMG8BBtDkxywmWaajeYN/re2sz8Ci9Zsg0GKUjVGWREubOZHEHc/kh+uWC/3&#10;HTqmjCEHD59QLLYrvaEz7NLsZesg4aSIN4YlGUAEyb8OixALKhy4C4tuJxYkOYUIipkgiKvtCSDa&#10;DTX7tUVj82z1Nv0UFv4ITKZTayXm9AbapBDl7SHqP7l9QBiOr3qxoCRG+ARciczpP3RF1vzJ/NH+&#10;bLBNiH+szOYbGOnjtz7qxYK/m79vVS7fUUYTh0AVB5iCuZhTpyoGzPsJ6uGM2zwC9F0b99/T9Qti&#10;dnrBUPGs0VRB/HiRLxoSAxOk0j+VlmEQwnpYgyfRfoojtQyJtNlvz5apy+9JEXVw6Azsu5/lg4e/&#10;yrFT5ikVlnmdnJsnhdBd4dR5y5Xo3G34BO11V/hs/gpyphHaqhBMizEsj0BlgQ5+5AM4ufdz2s7+&#10;SHy5RD2VK6zv2HfluKnz5PDx78vmPUfLfBXf0bb3DAPl2C5ZrYOEBTPNGJpkgO+ZXv0CRJdpzNFm&#10;fG0FRo3QxcH4VwHaW8fVFhUBDBIrF7X3rt4GiaeuX1vEMz6d5yI+mbAqp2/pKJ+AS1YCAYx8seB/&#10;I3P5nYrI5lubhMRo+qeByMwvZ4nw8X8fhP0X299FXJEjYDWauBQl6VoC7soplx0bpgwMTrNGOwLq&#10;D/GMs/Z9EsG53410kgqNhbmwDnuCAP4AHO/MjxQH4QSz39DuL2jWv2dIn779h44rLvDQ0VOycI1W&#10;1msT3l8sT529IMPApBR+u7Wbdbcdo3+VlorTJBEs6WbYrC0+na9CsqwwIIDrjWF5BBw8cj1mozGd&#10;s2o7s0X+aKawduQX9GfCzDglaCEzf39isOhnDI0VlkwRT0dbRJX1k5Kfyq4Ai08ll7BHEkAg02V5&#10;DMstIpurjUlkyJ5xi1MgkYvIGXDTnlAo9Al4EOXju3Vp1vz5jeZPNMwT4p9ROQp2W+Xjd5FEXPeb&#10;In0CvrLXr+mAoi2d1HVja4uYi8nGLR7BZkYUGdnX7ZHrgxlrjKYpAOtqMPAKGJemrvwR8YyuZr+s&#10;8OipL6AO+1umKgJIo4gFDIn5PQkfgbo9qqV6jPCOczORai66vTEsjokQmJtQ184xBqowQJtx3WkM&#10;yyNQOctsUrQPapdT01FyfMG/qlwYEaNcUdwpLv4kYw7/sqqUoM0gNTaGxiXQVxBi73/iLOKNmFBR&#10;w/haATPFYFwvmv3aIhd4oibTjDtA95eEUOfOz+AKLrMkp3GLU1iV078uCN0tHbEgRuYK+G9ULr8z&#10;ETn8u7hDOP4oWPlinlcg7q6Myhnws+53mBiVw3+vu78jNkQM142vLYIIbTeaewTrLeJF3su1oOsX&#10;3EqK4H1KGLg2NSZEnAL32Ii/gwSQlftocIOIXN5oagW1Xow+l478p8zim3oDJ7MunTDqf7MWuE/R&#10;mjJPhcbyq32H1Hcm7Ni9361Ij1dK1VP1QHTXaAShIzUdspkYQVeQyRn2a5PLOqbYo4eNYXkEagOH&#10;iD1mI3f1BEw6Su9wpr7uP26q8uvRtXvSkdWzPhxihMCFiIc4MVOkv1fuLBBZcOp2gegRZojDn8cG&#10;i+9ig0BsQsRlELtBRnMFzOuHDWTNyGGLXPQQgTwOeSIkhIvxuj5tEe8502juEiJz+lWBuHtNRyxS&#10;YM6AxWuyFXCrRsbjAoroET6+taNy+iUT4x0hOVrc5pY1ldlYMFdOHaNx/TqYCLdS5tsCdXm4dwPX&#10;gq5fcnlGUwXU8eE7Jiw+D+4+EmtwItbcAvy/ChLcBqy1L/F/D6O5FXA4FzGfsXrc36VPQc99AXU4&#10;MGi6CnogMBXdB4tXK1pgCxcuXZU5QRx199sivTmYKIG6fV0d8Rzo4yiYrQuXrskCHpa6YD5Ec0wx&#10;ThcwJMnnnoHUOIm+NRt1aso6wPrO7JHxu98eOamUoh3BquraeIo8MSo17aGyRTDh4s49B2Tsps/l&#10;6IlzZJF0qCr3etGSctHwJEsRFsq9xPGirDE0yWAtCVqQCMVCOwcM3hQi8jLciONHAmlfNGnNMPEy&#10;+tNmAuaCpPhiNPUIsMi36fo0EZvk90SL+4XMI3Pmez3Cx89qBHGGUbkCfl+ZM+CblVny+hq3/+EQ&#10;6VNwYERO/5/IqereOQX6+I83bnULMJ4bdONsIubyVzARHheOB0EjN+ewch/mOcxoagVwe09xrVFt&#10;hfv/Qe6PxhBlFMHG1uWkhLSQB+tVpeAC56iypOj2gaeYp3xjefnaDUXoKAqbLi38NP9mzk53M8m0&#10;7DNWxQpv2LZTmyWmcZfh8oe79+SOvQflsx4wW20aP0qMirG+hSFJTgDp4ItBOmw2YiZVXUeOkMWO&#10;mOGZfjtMcKBr4w5SYdppUIgqpM6ThIPI8nrvfRQluw0fLzd9/rVKhMDQuw9XrpfF0ijDbIGSxeXi&#10;EVYCyKwuTktCggPLjlOXVcYmgqUes35S8uwdJkSHitfRlyPu4ffoEFHXaOo20K0BXKfy63KEOOUO&#10;RWrSeDkDcnWRuXxHRTrSBdogdWsRPv4XI3P4eR0Klhaw+NkCWcHNrYjM5f+r7j2TYS7/3yJz+n++&#10;KodvVeoJjS7cAsxhN9042yIOxvZGc7eBc5kATg79awlgop2OOIFJb0NEM3dVGyYwVRvEaWvEUJ7i&#10;3qXIt0fq/1fHfaIInQm3v78ruw4LV6FwBBpEnCU4sUUyPkvXJMgff/pJ9h33bopUeaw6t3BltCKS&#10;46bOd1sUbtHwdeuYYs/e50FhDE0SMHUTTrkjZqNWjT2vKl+vwyCVOXb/4eMqw4OujTOknE/LLn8c&#10;nSSv37qtYg8Z5THAMk0NBkNyGAL32dffqNof9P+btShKMsW+rk930a9UMblk5FPqt4OwXaPIYAyN&#10;U1AZRCD20pKH8ZudOCp5+USevDFBDiMKfse9eq90JwDilhubzaEBhJsJuMzbNPdR2QoUB7FIBIH7&#10;TUtIbBCi8/0onwK9Zoo3HacYSidY9Fzu1yJy+MWRI9W9my1G5PK7viqH/6ilWd70WEwlRI9QYWjO&#10;a3p4YQih3g6cmSpBoesT6ydZzWAyKolhqtDWUqydySBq74AovpxiQ9sBU8Fjjd42+/XFetftA0/Q&#10;t3IzMCHrlBuaCeT2mnYfqRgihswRPv1qnzJk6PrQIXWLLI5OUVfn4UFn6TPnL8tzF6/IKs17pbiu&#10;w6b137COKfdjCv0v2Pds2PhHzUbNQTF1HTlD/shBIdPlfYjCTJ2Ty8PSduUadgEHeUkN2k6wuDXb&#10;9lMEjrD96/04bZKHyA0Imia/BztMLvHajVuyTd9xbilbdRhQuqhcahDA2FBxDYuSRai1QNGDTtDx&#10;EIWxcK+C8F3G4n8forC1PogJrOiGNg45QLpZGE3dhrixorjtaW6PIJC/YoOMSq2xApxgn0gfvzsu&#10;xUofv59W5SzAimZu6dTSApZmyZI5KkfALu372GAEuL4IH98dFPGNW72CmEEiG+bbYSp7Isbd43oh&#10;jN0FIYtyQgBnGE1TAH1Ssfamox1zUS5JDBaBrOmjI4aUWLDxrQTQPxXRIEQSntOQ9uzh86/3KbF4&#10;WNgs4xspJ32wRNuHM2zWY6TiILfvOqBNvFCzTX/50y+/yLUJ25Tfof11e2xcN491TGOCNQQwBQfY&#10;yHMOkMiXoRKTAdFLVye4pfw0se/YqfLXX5Pqic5ZulYZVOI/+UL9//ODh7KiXZgbr1dp1kspWQk8&#10;iegx7o1bjl+poo84QKbB13CASv8HwoKNcJhtQIQ+wsItboTDqUVnz3UxkSUWniPO4XcszHeMpm5D&#10;Yqiohuc65Eawoe7GW0Qro7nXwEWyJkeBMiCAh3XExRYjfQJ+icjpF5ZaousORGbNnz8ip+8R3XvY&#10;4kr6Meb0m77uudxu11N2BNTxxoc9yq6sQ+yflO4VLoAWXczVeocEMEiEG01TwFpGqrC+dLAoD0K5&#10;GJ+3Y8LESay3FPkeyQFi3dpwgN7H+VcCd3fx6jWrnu/6jdvy+s2k8LaLV64pRmbnnoPqf0IFL6rB&#10;kY58vCre6mKjK8HJgkt0s6FTtv01e2xSz4YA6jhAbmJctOoAWQxJ15E7yCSoG7Z9qV5u1KQ52jY6&#10;HBA03UoAE7ftlAXeair3fXtU/U/oOEhvYKH1iAWSaI3ihGzevktlotG1dYT5Sxaz6gCxkG7qDAjU&#10;12AhFWIKpLhg0QuiCDM8h4PbmgychvsmM/DcaK7AIJoOrcBxQaKz0dRtAFFthIXvMH073uVSrEW8&#10;ZTRPNUBsfBlEcHVkLj+nejYSwVW5/IYvErm9cux2B1bnyPvGylx+n7riSpVTd3a/9q5EQ3eBXD/G&#10;fAoOPYdRIZjL40Zzt8FgPBxbge28Cigyg4MpifXXD4dwNO6lH+DXuH8Svq/lKDad7jYxNqVY83qp&#10;AyxRuz2I3HVjR0p54MhxWR4Ej9IYgWqpsPcWKp89wokzFxxGhVBaywZCl6Pw29roEVaau3z9psot&#10;qrMrMPFJ7bYDZFTsFvlmhcYprtuirQ4Q4/VTCgIY1Us8A7HvO7NRh3fctwLrMEeRmnLXN9+prA+s&#10;/qZrY4/FarWVX+37VnGP1B+w6JF5yjDPIAmi7j7iG+UbqXKYvJftP/1yryrUomurwzzFSlitwCBY&#10;XCiepozPtHa0yBNtl2qH/pXYGA79AHHCs7aERxAdJFpi8TtLf3/cm6whziBSvPzvSJ8C74GwOPev&#10;8/H7PiKHX2vjtjSFJaLQ0yB8sREOnJtNjMrlf2ZVNl+PdasugHU4BmNtqHrZOsTGOm9fPsEVMPU9&#10;DtLtuv4U2vkBUt+H7xJiQsRurIExa0NFHuOSU6AxDvepQxP3ydxFPM8IQ0PG5u1fK8JGoAjMfcdr&#10;1MH/8ksS0aNoSuA+nLkwIkU/RWq0UeFtzOJ0DdwjJbgjJ84otVdU7GbZb9xUq7Nz4y7D5E9gpFbH&#10;f6KSIdv35S4yKao5pnFh4k6Kg5F+gJhcazbo7i08ryNqj4FNuikLEHWCtdr217axR1ae4ikzJHSm&#10;nL98vVyyOl6dLq+Va6htb4uvl20oDx49YR38I8fPqroGurb2SLeAhcOsfoA/JwSLSsbQuAWqLgMD&#10;1cNFAeMrK4Abs46rLZIARo9z31fPhLhw0QaT6JgAhoqD9saYtIAoIZ4ClzdJR3RsMcLH7+elEJ2N&#10;29IEcGI/FZUzYIMrzi/Cp8CtxVn808U9B+PaHuPrsOYy5v8C3VOM5m7B+jEiPzh2x2Uyg0Vpo6mC&#10;jVNEjjUWEeApoWXCjdjgJMf5tZZM8sVCntf6YdgpmRICHZLrth+U7PqBw0mhcSawmluN1n2TteF+&#10;pJhM4yZT4pPQcc8zYzRVV8wbWKhGK5kdXKF5z/QPVyrJsNfoScn68gQ7N33FOqaUkDAkyQmgYq1t&#10;UisNbOuj7cgTpFGEysyHD39VsXyF08F/zx7pQEmfRBO2QBx+rWxSWm5nmNO/jPxgUFIkCAkTuOEU&#10;7h3MvozB64iFXklKVYayeGKomEgxhifKhlDxCk9l+4B0HCzLzXG1RT4H3OFKcolGU7cA9zklgFjo&#10;X3rqJuEu0OE4KqfvsMicEHc1BMhEJYL65C9h3JYqSBBv/h/1iy5F8Jz++1a8kCdNOV9biA8TTTD/&#10;d3RjTiQBpF+e0dwtIIGjB4GuP1y7Sydso6kCSBhv4vt+60NFNRDkPO6uHbx3FbPf5aP+6XGqO3po&#10;TP9whdXXL3rjZ/IlO9++KXOWGrsuiQGJ/2RHirA11gkxs78PBpPjTv7OgCot5K79h5WbXYVG3mV7&#10;6tP6USQI5vGoMSyPwNBxWJ09R3XOpu3IG+xi+AStx6A5qy2aVkhjCQeZk0DiOxkT42qgn89fXk7t&#10;86ztIKXwpidgjGYy8y7/pgM0CNhCJialMnsjxAwstCBa1FVjA7BQh5j92iIJIA6drTzVjaZuATZA&#10;U1Oc0WKw+ITvYzRPc6APXURO32C6wOgIEZGcWmRO341pkU0mMkeBRuD+buieY2JUTv9jK7PnL2fc&#10;ki6AQ7E25uy6dsyBmJczRlO3ASKtw2ww6O+0/TxStYEDNQzrMBTrag4PVxx4C/BuS7D2loLTG6Y7&#10;/BKCFPeq+p0/9N/yGQfFzhxhziJvWw2S1O8NDpmZog3d4JiTk0CDZKveKZOiElndbcrcZaAHn6oa&#10;Iu54brTqO1b1vfnzXTK3g1IZjjFQDuuQwzquGLuvjWF5BFQKxgSJSLPR+F5pmw2mULWWKpZv/OyP&#10;tdfTEmkxGjNpjiq6RLh645bSO+ja2mJwt6TyeUQsSl06fBEbLgaD6HXHRhgYGyQ+xOK7CWJ0Cu3v&#10;YAE+wKL8wr4+K+4JJLEz+7ZFcHKHoj3U12Fj0AHboSiGZ22gSsNoni6wSIh/rchZYJmjZAMKffx/&#10;i8oRgKXlPUSJ7M9E+vhf0PZvok/BnyOzBXiksvAGWIcXc+0wPyCI0AGjqduAuXScDzAsZT5AQ3dl&#10;Fd8ouWHNdY4PEjfx/E2Y92Sp2EyApBJk9jux1/Pa9e8M6dL2+Vf71H5iJEad9gO17eges3XHHvlx&#10;VFyqs8DYI/MNXLl2U6nHPPErJLEP6f5ob2OcEoxhSQ6gjLPNRhQHdZ2lBvnS9r586YUsqETFKoGc&#10;YOh7H2nb2WKPFi9aBwkEZo0xLMkAY1QXhG8fiR/aDQexaQbRpyy+L4iBzUsjiP0JjFPcB+20GaFj&#10;w8StaJsC1+4AuMYK4FC1XAMx3pL+BJAQlT37Myt9/DZpiZKBETn97zPO2LjFI4gU4t+R2X23OSOy&#10;K3MF3IvIFuAy32FagBsEcJPR1G2gBKHri5gYJt6zrwRnC5A4qmAd7IkHp4g1WG+nph6ICVjPVuam&#10;H8RB3fp3hlkLVpPL125Q+4miaF1we7p2RHJ03iYvdYVMmsqs0p7kG2Rp3xn9Hkl3mMOPjGFJDtik&#10;FrMR9QS6zv5MSAdME+igqWtji/VqvWkdJBC0b3UuFFvCRU4GsBv/ugWHmqp6wdqaIFjAvwP7GE3d&#10;AsyTL/r7XtcfEWIROYF0J4AEirgRPv5fOyNSETn8zy573jdF7kRnQIkkKof/gFW5/B/q+lTo4/9T&#10;lI//GLR9LLkKmVEFnP413ZgTeSgaTd0Cxo2DMGkNIFh/D/GsZDVBTNgQLgqQcILgnsP9QSyLaVzS&#10;ArlI9GVNdEKnYN36d4aUqjoPCVOBCfTQYMqr1CQffpzIKnhmrW+FoUIfB44JtOYMY8D0cwU8L5+X&#10;WqzctIfSNdCPsMvQMLe8vB0h3W9M+O7YKW0bWyxcpgg5P/X7KdKuMHR9jmDzeJF1fbConBgiRuK0&#10;DoY43ChusvCxJ5zczBh0h1XhIAZHGE3dAsb4YoM45kQs4ovNE10nQU0rYC7BqFx+V7VECqhC1XIG&#10;TKcV2bjFJax4wdd/lY/fQV1/JkbkKpDIWGDjlnQHHDoNsC60Pp1ErB2PUpsljBZ50Kc2TBJ9XUmw&#10;qwpHyy/2aGscgJdA/L7Deguk3x8POxpfSOjwd4pSBqwdg/dWNYjxKUtUKKRd/66Qe3H5+o2qeBEj&#10;r9r2s6iiRZ5EX1EKZAADiSe5RLq2vBBQTVmA2T9jfWkBZjgcgyh8IHq/VKIuOL+GXmeZfrFg6UdB&#10;DiEqCzujllICWOnq5gSAi5BvplHAtCfIwWFesD3fHlaWorBZi7Tt3EESUBNiNn+hbWOLLBdols/j&#10;QMVZREVjaFIAw45wCh+PDhI/guDEYOyGgbUeDsIUtwFE0WhmBYi6DusCYyFfZlYQo6lbgHezhi3a&#10;Ixb5PhpojKbpDk2F+HtUzoBwHZEikjuEGHwhIkdBt11jInz8JjOMTdcfMepF/x+XPf+aR1xlagFM&#10;QSvMr8MQRHDyHvke8tDU9UPEc/Zu1GSDxtzmTgwVb2GtdcOam4bPBByuexIs4nA81iNE4RS1TtZh&#10;rWLTKxXM8tH/kHmKeb+vSYRY7vLW9z8op+frt+7I42fOq+Qlew8eUdZaIr0+Dhw+oUJiTWQb1vE+&#10;dvqcPHXugjx74YoyVtIthjXEGUd87eZteQN93kb/LLBO4ylFbrrdsL9K73ieaIXFzijR8vdjD/6K&#10;/apP4IGLea0TACxbyV/boS2yODpDXWjZ0V13hqTqRNsTJA9k/P5jp8or12+qSJIm3ZIKK3uK2QrX&#10;kFt37FbEj/5Ib7dK7o+kw6fzBsrp/R/pCkAERxtDkwyWJIVFrcHp/QE97I2vFVAcweINtvfIR9vS&#10;1NWYfduiIrYhopnR1C3AXEXo+iLi+awd65aDbFoB9YGRufy/0hErIrnAqBwBHxvNncLqbL55Ifp+&#10;r+uHGJkz4OfIHAFepaBPDSQEiZ4YV5VSSjPm9+kFYDR1CbTuxoSKU7q+iCB0K911qUFfT6Ht80yE&#10;yvyTxtdWQF+dQQCV0WxG/2ekjxd1ge2R8b6sAT5pzhK5Km6L/OyrfSqBAbNBMT3WzdvfK2PJPRCu&#10;+z8lIYnYvfv3FVEjgbsBYkdO8vLVG/LC5Wvy7MUr6n5Gj5AgkgEygWI3q8bREOJpqcxSgVgzY5IY&#10;GxwYP210lOmJAwluxMqlvFPfeUIEVof69uhJ5dS4bsOn2jaOkCxwOLg7DtzX3xxSFqa93x5V2aV3&#10;HzgsF0XFOkyrRXaZ1aKK12qncobZJmFlv6xCP2/ZWjVoPF1YTMVdNr1bi0eJE0GwNuscTqkDjAkS&#10;S+2tvSbQKAIOMZkbzfIRIIzoz+zbHrGBdtpb/JwB9Ya6fohY7OeYuNVo+tgg0udNPxCuKzqipdAn&#10;4MGKbL5FjeZamCeK/xMEbqP2fiK4wigfv4WeiNNpAcy5B47fgnnShsLhQDrjKi29LYAo1dT1YyLW&#10;l7aUASNBsL6q0uiB9VSeSQ6MS1qgEQXvPAVr4negcgd5oUA57dp/UpAGl7lL18i4T76Q785dJpv3&#10;Gq2kQl1bd7BGjXxyreVvalwxT9dXg4s2hiclgBOxhsMNbMu0+PraAUxGuHhVvKLO9368L5v2GKlk&#10;ecb2MSKjQcch8r2PIuUXuw/IgyCS3VNZF8AeyzXoIlcnfKJODrLXmz//Wn7yxS558uwF+fODB4qN&#10;nrUoUptU0RmWrRhg1QOCyJym/sQYGitgEWbGohqsibvMxFN7Q4gojAW+zvjOCriHscPWRW6LWNBM&#10;jprM698ZbAwTRcBBOArLugHxqo7R9LEBdZ2rsvsHRfo4dliGaLvTmdFihY9fTWe5/SJ9/M+syOLr&#10;9jilFWBe/wWiNI/cuma8ycWvNZq6BBLKxBCxQNcPEUzI3c/CkkfyNMU9+L4PNvA9iLp3IY5/j2f+&#10;AiJ41VlGIR7WsaEiVvUbImSrhkxykvp6IH8eDFRxwNhfamyxt/dHDRE+xvCkBAzSanMiJvV5zqnD&#10;ZGCT7ir+lpXd6Wt3BPJ9wtYdqnRlRPQmxcIyqem8Zevka2VcR2N4g9kh6jJGuEz9ToorZPhdwWot&#10;va4oz6r5i0ckKUxBAO/EaQiJ4TTeikpseuZjzFqA43ofi5HFc46D+LFK1wX70xmE0w8L13Fq9VAx&#10;y10ugtw6COZ5XT94n1+wOboZTR8rLM+arwCI1Lc64kUkcVvt46t1W4kRuf6zPKf/8lVO8vtF5fSb&#10;Au7PbU4rrYB5HzGum3TjrTBUDDGaugSsCz+sH2v2dXvUWJMZdTQQ9yxJnCj8Ke6yMBcjj7j2sO5O&#10;Y602Mdomg/UhIj/W4wn2SzGwYmU/7bp3haXqdJDvf7xKhcMVqNxMRYbo2j1pSBeYXi1f5AGVNL4h&#10;IsFRwggFaGh1hWFygOxuhMwwyiIruD8WSWLY2dT5y1UShD0Hjsj64AR19zypyBAhlg3k78dY0BVh&#10;HIYlhTsMuIHmuHaOiw+Lfys+54K4DcR3NeMs4g0aIbA48xrNFdA6jEW83hxfewQRPYhnuh3Hir70&#10;6ZkgpuGkm2ifnv9xAH9jZA7fUTriRUyKEPFbPA/EzrjFChFZ/UuCQzytu48Y6RNwc2m2V/+QWiSM&#10;/sGYanV24LB+wPy77cuJ9dLTofU3RNzdAgJpNFXAcDisqzGOXJuYHxLrRuvbBkmhHt5b6S0/HPov&#10;dcDr1r0rpPGjXf8gue/QUXn/p1/kne/vqmQGVF9R+mKUV0TMZrl4dbycv3ydquM9+YOlMnjah3LU&#10;xA/ksPBZclDwDNlv3Luy16jJSi3VcVCIbNNvHIjqKNm463AVSfJ2636ySvPeipGp1rKPyjTjSep7&#10;e8zqW06O6ZxNjS3G6L/YG/OZ1ckYnpSAQW6ICVWi1YrR/1CZknUd65AhKhs++xKc338hlp5MN67P&#10;FpkhOlex2iolVrkGnWWL3mOUuF2/0xCVEotZaXT3OcKn81aQHd551XpikGDp/Kw+wcmKwXSoz2Ia&#10;LPTRzX6wmWYL32vD2LCJfou1uO8TiE3RHYvbUWW4dfZFtR8XrBdZn12V3UnoWk6/oxHZ86ZIOKti&#10;jB2Iz8qIkjOgr9H0sQMd3Dk/mnHmWjnA2jBGU6ewrb34F+Ztl64fIq6B3iXXO4NjrITDtB3+THEQ&#10;E5iIA+tAm40a388z+2akEw19unXvCRZ9u60cHDJDrozeqJgc6u2ZoZlpsmjUYFb47w3LLesEMXSO&#10;BdRpNTZjiT2ByNjNMl8l72p/v1SolJxmOEFjnh7G4CBxKmUlJm1sZepn9ai3qvpqO7bHF0vUlkdO&#10;nLX+OOoHde3SApk5oky9TkpByuLMtDgx9pCDS7x09abctnOPnLFwpVccaGBlfxlhWI2wgM7pQtXI&#10;6egcpQnYKOUhxpzGgO9lJX/jawUcfPRprdJvj+AsD7vrxExDBziJy7p+wGWcYgSK0fSxw+rsfh1A&#10;uLSibERO/wdROfxSOPmuylVwj649cWUuv4MMizOaPnbAnA3SjTPmmBb8CCZMNZo6BR5auE97aOEa&#10;9XvNjaZWwKEYEB8uwqIc+Hbi+Y0TQ0VL418rMDs0mBlr7ZjaNfNp13tqkQZGxvjTh4++e7mK11ZJ&#10;EMgQsYC6b+XmKhSWniKl6nWU5Rt1ldVb9VGprsgBkmEhQWWyBVp/TSDRZMqt98FNFgPR1T3bFdKV&#10;z1RpcXzjNMlik8GaMJELp40yhEQHZ5ItGrzm8tQge0yrqwk3b92Rhavr63t6gyy9WbvdQJVtgnGG&#10;l67eUM6YJHY0gqyM3qRyiJFlZmJEiuK6ftzFlwqWtmaGwcL/PTFMdDGGxymoYkVMkx8kLmIMJ4BA&#10;vWRcSgbgJpph0WojObih8Mwgo6lTgKjtExssPtH1QzE4OjxlfdjHBUvFm5nBzR3QETNiVC7/eKOp&#10;gois+UpGOMj2EuET8GBlzoAR9pzR4wJ6AkQ7qMKH+folxi5pqSPABsyN9g4jSXCYbbd3q6KuF/gM&#10;s76kkCbArOCwHUQjh44Ax4aLFlxP7JsHelqVwkwvrI7922vUJPlO9xFK9KU6zRMnax2WqRgg11ky&#10;qfHFvqJzufOYcSp7wT2sM26QA9vlVKEkus5NzIyXDJu5UFlhmZ21XkfHcYLuIE+SknXaq8pSq+O3&#10;Kp8hcpYkeHSU3LH7gNIzVm7Wy610Ot6gbfocLkwWPzeGKAWQq1sfLEpjge/EmO3E56qlFsc1YlUW&#10;mRCxxezfHiF2/4TrTqvSEbgx8ayJcWF6azDeZZrR9LEDiRXD1BxZdCNz+N2PfMbHaiSKzBmwWNdO&#10;Ya6Ak0t98qVw8H1cQGMDNo5WbYGxv4XDzmH9GBNIyGLCxHu6PogkVFhnvYzmVgBH2BH9D44eL960&#10;d5NS8z9R+G7WJEDYw6iQELHV7H8Q9rFunTtDRmDoUtH/mbB5/deVT7Ma41BxFPOgTRZhBQ4yuIrJ&#10;2IRK3zGh13MyFzgiXedphRxkUvpy9TvLj1fFKgdKAokeMzzfuH1HLl2TKN96p8djiz9k1SwsvKQF&#10;GoSx0HjYE0j8wAEMweDeA8GZSAsTY0Yxfv2xQP8xEyc3DpQKRnMrxISLVubprEOc6uvcEauYgh9c&#10;gDY6gW48O50pfNMZlmfPVyEqZ8B5LVEDgggOZLv1WfM/uzK7/0+6NsSoHAGrZwrPciamJYCr76kb&#10;XyLm8HOjmVNgVBG4cm1mcIWh4vii9snzSDKsDWtqDSSKy1hPD6PDxHG+C52dmY/SaKYFHsi4R1UO&#10;jA7KJAuV8bwIUtyWL7wKcHiScGyXrNYxjgkSm7kfjSFyDLHjRFcMnvIc/3j4U/LNVITO2CLjAGu3&#10;G6D8A/0qN1OZnye8/7Hi6JjmhuUwCUxjtfGzL2WXYeNVmnzb7LCOkG4vDJNp298ie4yYqHQL5Rt1&#10;kVkKepd/kO4/4T2ef7RAQ8Rqnc6PogmIXjkSIhwcb4MYNVGndrAYhr+H4d5wbJJlLDlg3KKAHAFO&#10;/I3W/u0Q438XRNBlanmVct9BQD0JLImx0dQtWPGib6eonP4tIjPneTO17ibzxBvPOXNqXpHDby/G&#10;9G+rswXUdub6AkKZ6gJPUS+88RzzBUbkCujrSYU4+v9hfON144tD8TeIxg2Mpg4Bh+RTIGTRjg48&#10;fP8j1kIK30auKzIkRunMvNEhohn7wdq4hHsO4HMJ1hitz8nWJblvrL8wvLeSDCb1fk7m8PcsASrx&#10;5NmLcuyUudprfwak6m7F6KQQODXOwfoUdykAg8fYwUu8aT1Oj/JuhMQ5Q1pqKdezcBGJHKMzTp65&#10;oP4ml8e6vwePnFTV5EjAqDx1N98X+x4xYba8eet7JSKznjDN84wC4f8MswmZvsCrpArl3/JXelCO&#10;AxbbVSw6l2KpPdAxmhbE9RqLMWM9zXHWIRb9d4l2DrE6YLJLcHtaxTq404/JiRpNXUJULmZgCfg9&#10;Mpfvw1W5/K/TcRnffRyVw88SldOvAzi1GpE5ChZckSMgJ4sfudLLReb0HaojakSKx8ufy/tGRM6A&#10;MEep7iN9Au4uclHVTWWpFn7PkLBF5ggoi74agfD2W5nTf1qET0B0BK3OPv73omiUwd9LX3ozRflS&#10;R8A5B5HRZ2wGEeJBZjR1BHR9Gow+tBZkzP/v2G/vs11S8ySgLhDi9Uc8UG3HmIfwGot4GX22w/0f&#10;rQsRBY1LVtgwWryCfneyfzoA0xGY3g26Ne4IGUBAddOfmQAWLFOUc/RovENFDWOInMNG6qhCxSHz&#10;xk5NvSuQRLG2OFjoT79MSqRIIMFjfv9bt7+X3x07Lce9O89psSNXyMpRjPUlkOhRb0gnTXKWtCIR&#10;GKlCparufmfINPlT+xom9DDxKxZjGPUuxjC5BfQJxP2NsCAXrdHoivD9IJxMjgqnkwhuYu1Yo7kW&#10;yAWi3THt/cHiGLkHo6lLWJnZPw8IxkUdMbJFFiZamTPgLgjUoagc/vEgmrNX+fgPWZXLr+XKrP5v&#10;0SF6ZfY386zM5ltLd79CEtqcfr1X5fCLc0QAo3x8Y0jYljM++Lk3i4Kw1QFH2BX3hUbm9F8GEfsL&#10;JloAwXYYPWJFcpm5/D5gMlfj57qCTJibfpj7lOUH6GsZ7NplCWJsjRgHOlpsTlqQvwMxS0HEyPkx&#10;rySurcBzRpETNS5ZIWGkPgwOXGlTHIjK94++vJ64splY5O3WquZ2r9GTtdcdIRkSuqQxYcKcJWvk&#10;wohoGQwGpF7HwTJfxaZKv6+7Lz2wjW0hpBDxs7veFSrsBhNvDbafNeAZ7QNcYechoYrQERgvfOna&#10;DfkBBoWiKs3ktjG83uLr5Roq/yMC3WGK1EiyPtO0zmQKBPomFfGqHkkF2bzBozAabIR9rK5lDJMW&#10;sHD/Y6+sJuBE9wMhCjb+tQLzC2KRb+VmMMfbFtUmCROTnPouAeKCRF8dlwECez82SHQ1mrkEVX/D&#10;x2+mSmGlIyJOUGV9MZEOz7n8flWlMjVtiUlO0f73wWE6zPmnjCg+AQ8YA6zaG/3r2rpCpuyKyOGb&#10;rGypM9g8XDxH8Vc3N+TO4y3JXZzsgXn7Yh0UxCKquQ0VfR25UxGoB8Re3I620xNmutZfWSqJf4DT&#10;+cp8xpD2Obzy/WPBIyYtaNJthPa6DpkBelDIDEU4kyS7X1QobMzm7So58e3v78qLl68rSa9w9Vba&#10;PtIKqcKabpMEFfOlzwLtCLBxOpo340TxqoweLbT5cRrQPaVm634ex+W6i+0HBiunSwJ1iYui4lSF&#10;Kk4CY4PfwSR6603O+qkfDjGqxYWKX8FRaU99dWiEijlYfK11BJAEDIs4gqFJxldWiA0Vb+Gaszq/&#10;Nxh5gqYON0oiq4tpwqvUJgsRa+kTZjR1CZHP5y8Y5RNwUkdE/tTo4/8e65kYP9Ml4OAribFLUYCe&#10;6wDfT6Vuz2iaApRulgWvDGOiDsEZrrF3beHaocGNYi6JH97hPfoBRo8V1RNDxdLoMc7LJ6BNW/Mg&#10;XGP5m8xX0jv9PQkZRWAGF+iu65Dc3Zd7v1X78JcHD5PV+yCzw8CImm36y6Bp8+WWL3apEpssmkYv&#10;Evu+iCxwVrV5b+01V0i7xcrR/1DjjP3zO8ZRW+PHIdDHzFY0e6e+51lkHxdmBqElx8fwHFs4cea8&#10;lSNMDXZu9qikHgjgGS5MY5iSAa4PiAkRDY1/kwFDqbBxPseYapMUgHD2xKZyGCeMSTyXYFdz2Bao&#10;58P9NLikEKfx3Hs6HaQziPDxrR2RK+AsRMyfHYmnfwYkJxvp438HYv1aTyzJysXEQcoxcBPXQdgc&#10;jqcifiCQunuJuMZDaa/uUML1ejGh4gLWySUcaFcxdzeUFThUHKaTPO77lmmvjObJgGsM76ZUIWgv&#10;e7Z6Sbue3cH54NJYkJyJTeyvFa3ZRjbuOiyFXp2p8VjGlrp3MiSu9l6e8o1klWY9ta5sb7fpJw8d&#10;O63sBC37jFbcpX0bxxgoa76d35oBBmNxR8d4uAScJJ+Zkzatb2YVWKx/4B+DTIvVYVCIPH76nEHy&#10;pNIvmro/Ah2lGWPoSREVe8zuX04uH53kTa4wSWmdAigyJYaJoRunJHdf4WbCPeNAHG9T5MVXWk6O&#10;ynCgQ9cYTuQGi3jTaJ4C6BiLDaKtWobvo4xmnkAmpryH6Ng6MmfAmshcvtecJSl9YjCn308rffwP&#10;RvkUnBiRo0AZXdyxKwADUATjpo/YCBYfGM1SgCKcYSJcd5+JirCFp0yayyxDjuaXoi11WNQL2q8v&#10;EyBJDMM8qwNw8Yj/k68WLqVdz66Qbmlf7N4vd4KbY9SV7TWmxWeCExImOi3bXiNWbdFbnr98VV2n&#10;Ht4bNVezniMVB2nCmQuXVaVHXVsdZs5fQfZp/SIPfjXeVCEwNNUYJvcBJ053TJZaBCvH/EPmL+m5&#10;MjWtkbVI+4ydIrft3Cuvg0VnRAgjQ6YvWKk8yVkMKV/FJnLGwggVh0j48aefZfzWL1QMo65Pd7BG&#10;jfw8+ZMWMCvBaXz7CNFhogzFFmyCpsA6aDce43gQ91wFgerANoZolcKibFj3HOoDFYaI3RSJjFtS&#10;AJ4zCv2nuB/E8wE2kPad3QWKj8tz5cu2Ole+AhHZ85Vfld2/cVROvxERPgELIn0CtuHzRGRO/zvU&#10;12kJUxpghI//AxDhy1E+vvvB2a1fldP/XRDobpE5ClSPyFag2OrnfXNHZfd7xplezRWQg8NBpk00&#10;AW7stKPNpHLvMWVVqPhBdy8Ra+hXrAPlI2rcZkImXAsG4fWqtCfWWZ7YILGPa4frtF2TV51mcnKG&#10;NGR8smO3/CgixvodObC+Y96V935MUjURqCMsXiv5niLB6zliotqX127clg06eR6KSkMmCSiB8cOs&#10;8OhJTP/LhUrJqWDYON7YT79Rh07HcGOo3IdPMKignoqjWBeUSdav8yYe8PhzidEtplWfsXLp2kR5&#10;/dZtxeWdu3RVxRszY7TOskSOjwlVN3z6pQrGJjBHYND0D2VuL5I0MEsM/QLjOahJySWXOor2oKEE&#10;3J4FJ9AqtFuDz4nkKLgpqfMBQVyJiYkit2DcYoWEMaIouEBtmisi3V3Q36e6PIUEWozBbe7W3YvN&#10;EeOIe0gLoN8gua2Fz7yZHYSyAIhS2VU+vrVAFJtH5PDvQteUqFz+THgwNiKnf/DKXH6hq3Kpgueh&#10;/HuFT4BlZQ7/USCkg1f6+PaM8vFvt0K5tPhVYSJVFlZamuXNzDPFm+nqFI0DpCoPLPvxA2H72ZFB&#10;icQPbTphszkkfpi3XzHv0+11xIpwgnvDtb2Yo0tcW8Aq9vpBZwACGIJ7FLMyb/C/le5at47dxUZd&#10;hquMz7bfteg1WhkaqVs/ff6SbNs/KNl1E8lBDg6doYglfQkLemjw4P0r1m2Ux0+dV37DujbOsGi5&#10;wtYM0BiTO6BhTY1h8gxsrWDo6LFmk80OosbA6QUR0SqtNvUKP9z7UX6176DK+OJujCAjR3qOnCgv&#10;X7upJo7AfgYGTVcitO4eR/hWFV9rzRBwYnc9TTpKzgLjuAgL/QgJnfF1CtjEqm9JfocOOUEQ0ZOO&#10;LNLYvLUwbyk2Ip7L2rH6eggZoIBiJsaJyUqTib+cC2ykjbpCWSRouGewbXt7xPXf2K9xiy0w119j&#10;oCq/QE4uMVSsBLG9hXncwRKojAV25m8YN1kUwXyrwAXu0yb13tCu39QiDYkfRcbKCxBxS9XtoG1j&#10;IhmQYRPeV54YzBSTt0JjbTt75L5mbeGLkOpoUGFyBV07Z9iuSW7FqHA8MI5HOabGUHkG5FAwoMNM&#10;nyJWlH+jWAntQ71FDtSz+ZP0c08DC9doLecvWyfPXrysIkJItA6fOC17gIi9Ub6R24TPHmmBWrFu&#10;gwqtIyQlal2jEi3o2uswc/7ycqSRW8xYbIedxfzaAhcw7plhcBEj8ZVTEQ3ErSaIrOPQKSCV4uBW&#10;yhq3WIEbBpO+GG1SbGK88xoQYrfe+X8RNllECYxTiprLxoGSog4JiR+ujcO4OitUz4Nsnc54Rv++&#10;hCARvnxQ8mt0gMdaGYa1chOfZzCffXU1gteOF1khMRwwn8XQ1Wfzp72unr61w8fPUq4slKRozdW1&#10;s0VWfGNGJjIv6zZsU65vunYmMpqLeQS57wnc+wmf7FDP1rV3hMx7aI5HfJBYmqqIJohTlTC5KlqB&#10;URHVq+XXPtRTJJtbtUUvleyAhU7oEM2QuB9/+imJxb5wWU6bv1xWxWngKafmCJmuf/TkOfLuj/fV&#10;ADOF1pCwmdq2jvC1oiXkspGPwmvUALuIBqDoC+6hX1yQOMQTHRumc6xFlKJBBOPbCGJTinAqus2A&#10;W2uB+1K4YZjIjYV7T6K/msZtVqCVEvN2xf4eEmBHlur/dWCcKMbsc/sxI2LuFjKqx2iqgHHfaD/P&#10;ZBAcIQjUJyCsybK82AL9+xzpFUk0yV0mTkhZf0YR32ARgnVgGD6ekvlKpE3Yqi1mBZPAZKemYYL7&#10;M37rDvmqG3U6chR+G1Lbt8oncAQ4Ql0bE1n3g/HHpqTGinE0cnriwsYCSBgP69hj7Ooaw+UdkFuI&#10;szxaFMyWrHuwJ0j/njlL16gfaiKBSQ82fPaV0velV5YXKnNJWE2geO2pcYRpxa0m9hDxEzZBR50+&#10;z4BMJHLg1K6j3WQs2F7AD0DcNuF0X47JsmAD9Vk/Sb9BOIEgWg5TKBFx/dfYMDGA1eqM2xSwMBOv&#10;2beHaHVKx438LwMPKcyPNudfYog48MWk5C4rdKvAOGpTZJmIw4k6v/WM5TVu8wocJcWICQdzEpwk&#10;JTDhQbMGnoe8uYtMh2+Grh46flo5Suva6ZDJickFMqtTfheJTUtCtL5+8478ZPsuVfRM18YR0uHb&#10;0vVR8gPgWa+MH/aAE2yA2Smdol/3Mq02sVS9TioixCR6/KQVd0DQNGXpoRisuy8t8XWIw/cNx2nC&#10;uKnztO0cIUXhfq1zKX2LwYUdWjtGn8reSErZE1xaORaoofXPIJZuWykhDlfBsxzGDBOx0R5iMyyI&#10;fCdFzriP7dvynfH9gj8qv96TCJjDIjikUsT8Yu5ukWs3milICBeFlK9ekmibrL2J6ppFrKbbinGb&#10;FZjBGc+qlBpLtUqwkGQ0Ue8wuU9mmc2LhAfuYq6itVTq+wUr17tkTiiyUrXEJCZ5KjSWy9ZtsO73&#10;qJhN2nts8fVyjRw6RzvDfMWLy4gxSc7PCkPEcGO4UgfkFhJtlOp9W+XCAz23BjfqMkw5V9K0TQsR&#10;s8LQUutOthdPkI6a9FdiIHf4ex/JkRM/kK16j5V+lZvLZ/JXkq+VaWgVg5m+v2XvMdp+nCF1obON&#10;pKmKCIaIGHvrXloBNwoOoUA8w5rdV4fgKukCcQBz9ZZxq2CtWhBPa2iUiSCWNzNE4SSgzhTj+xEI&#10;SrKoDYw3q64FmREfmyeK5zCWzL+YQkdoi+wH8zCbIrJ6gA3wWeD4x+J6bbQtQ6OLccltUHrDEBBX&#10;g/hx0z8OFzUfEMHn/FISP1UvZGCQ/PSrffLcxSvKPYbqJeryyPnZwnfHTindoH0fqUVyfy0avK4Y&#10;NGMOrroKW/UIMNizzAFfNuqf8tUi3jlZMlvzKyXrgQjV115PDZas00FljH748Fc18CzgsnL9RlVs&#10;mcYP6iG+2ndIxSYSaAhZsibBa3G7XCV/qygM/B3jM92tfGMaIFeI+4vTBSN2lD6TdNwE8QbE521Y&#10;/A7Dq4jkWtBmtBlpgO9YQ/a2bRvOJfti4gvV+f8wYCxohU2ha421iC2R4NpVG3CI2FQbwMlrExsQ&#10;OaYcZ4zrCEfcHQhobxDbZMYUTyQCHrJYIyPQj9I7smxFpSreVXpzhIzwoIhLo6Puui1y74SByTDj&#10;7snpUdSlny6TI7NuyJqErTJ602eKE6zRup+2n9Qii72P7/n8I6ksRCzz5nBxCOisADaW4gLXg8om&#10;mdofv0+gIyTLTWJmstqsVmVanZ73ryJ7jJygkibQQZPAdizd6Y2Z3Rbr184rwUmZG+CXmCDR24k+&#10;UAtK/wSRFGLVLWy0qQqDRVMaQowmVqCyHBtohbONaGKcRRyi0zT7oThgz+GgHxLB8akRxf7sADGV&#10;zucqcaiJagMFiZMca3JsGOsRjjK6mKjuwfxhjzjN4RgbJNpj3L9EWxa0GgYkUT2KOd/GEDdXcwEC&#10;Wx3co/LNRT+y4zuvymfSUO/HeP0FK6OVr+1Xe7+VL5Woo21nYtUWfeRPBvEj00EHat+3mmnbpieW&#10;KF9QrjJc1DCfdxPcyKXpEVARi4laxYkmlQ3t8bzM6Z++maI9wTzlG8vtu/ariSC8tzBC6SJs27xY&#10;vA5E4kXW04oO0qvjt8isqUjRw7CbnkbdUbUJQsRlEJUUYU7OgBZCLGwmQG1vZvrFJM7GOGudbikC&#10;4VpviFIOXS9M5KGFDTMnsq/IjnebhOfYc48PMK8pCur8LwB1stgo1rTxJmKMTieMFSUxLhWB+0Gc&#10;nBI/jC85vx2sEW107RB4GGEeGmONROOezficCI6uHg6ravg7ItFJzCr92dDG6iQfhj2Ywz/t6nzk&#10;KlZLVXkzxdaHv/0mZy2KcuqF8SUkKhOY8eWNciljhx8HDm6fU3F/HBeM74F1ofpAgdRAJpV406gY&#10;R4fg0oEFtS/zR+CrpeqrIu0mB8gwnhc0E0eTOnWRjC80YfvX38jitT2zONniS4VKywm9HmWPxoY4&#10;hklwWd+XnCKIWJPoMBEMjuMiFeMsno7NsJZ94IQfgA3hr+MECRtAaDHpe9CHNmbVFtHmNNqGYQNt&#10;tN/Q3PB49h9Wc+OPALougaCMA4FLlusPY0Mphxz4KsyB4yL2BmKOfgFXN3ONA1UCJKdXE1kJLlS8&#10;i7mcAE78HZ1Vl2sBczBohQN3Ga4n+n2az5075D/yNS8yNDlDSkNUG5mw5YvdSq2ka0v0q9Jc/vJL&#10;UpQVoXmv5JEjjwtplF0zzqqKos9mSLpINQy/AkdhzW82vGN27Qv9EcgYxODpH1oTIdDY4iwHYMFq&#10;LeWeg4fVaUei+c2hY7JM/U7atu4g04UtsHHAxGI+G+fAMmwCCE8tbLTvwDmU+WKoeBb/rwGexRjH&#10;shAP21CRjgkd70hXFzkSnF2YWAbi5pIbxCaimHYHn8kyxvB7bNBY9mV0+5cH/N4aGLM7tuNgjMUd&#10;HPIOU5OZiHt/x9ydRPvGRpfJgD6DMSGiFdbBGszPJLSdaHB832MOPjVzCar5DRKd0U9E3PiUafEJ&#10;CRMhpvNeQ/riOvO2wLkrZEHyq9dvqth6V/V3mCrLZDgY98voLV07d5EVHZlAgf6Auut6DJRDO+S0&#10;zgslnrjJ6VgONiZUjDEfRl1g/jRwvPQB602H5FmLIlUmWl0bd5AF0r82WHJOzPnL12Tpeo6JGq3C&#10;3x49ZW3Pgs7lGnieOdrEVwqVlB8NSyKCxgbZvjpU5DaGLgVgI+TGBnmPaYywITdh411hXVjbgjfk&#10;8rDwr2EDNDG+SgE87fCsyujrFDeJOT+eoHrfUDHD6PIvDUasdjKjkEdIXWqQWBxjF71hC+C4J1Bi&#10;stUHc57WgJhhjg7EWkSM8bXi/uydrG3gb3jeenNel4/6pyxbkZJX2uvfyQFSiqIRse/YKdo2tsiY&#10;+h8Nb4r93x1XUV26du4iM8lcAfFd4kFNcd9SRa26PyKZBWPc0geoGOZGNR/IBAGpUcIyRpD+RSYX&#10;FlC1ZYo21OW9VLKuW+4yNNUPCpkpj548q7g75iX79Mu9cszkuaoIk/2plrfiO3L3ge/UJBLIOVZo&#10;1DVZG/cxUJasUFAuGp6UOotEBYRt6/YJKX3BTIgPF+VB3L5G2+i1EHNsWXdasbBRv8HidyuhKetI&#10;4AQMQ3unbhqOEPf+CiLqvHL+nxzIedlKMR5h0iGxC/NV3Vn0D+tBk2PTha4R0Ec5ELXd6/qndJOx&#10;hYRwcPehYgOfy+evD84kq1bzVS4f+vXnHTIqi2qh42fOG7sgqYyEo0QEOYu8LQtVa6UCGhK37lTt&#10;vz1yUksA2w8IUl4YTIqQsHWH7DPmXVkWnKOOu2Rx9F9//dVtt7Rn85WXPVq+ZJul6awpOaUr4EF9&#10;1ObGQ5l1tnTFALyQd5NSrUUfa6KCg0dO4OR5V3YaHCqHhc+S85evl19/8528cft7ee/+fXU66frQ&#10;IU359TsNlgsjY+QREEPWC6Hby7FT5+TCiBjZbfh4WaFxN2Xlovc5k6fyHegXyELrjEvU9esaA2Vg&#10;ZT8ZOfaRQyYmaJfTPH7Boqxu4rDwW2MDULSdZIrAIIpMkd50ucbB1gQQwOIkqO7osOwRBPeHDUGi&#10;47ZK7hdS+rMAa2hgXNaYa9ddJPeFebgEHKHz7SMYGcErbjDqvjChhaMIDuOgWsTkGMZXKWDNKJEL&#10;RHK1qd+lr1/VagU06y1tsGXvsZCAkmrr0Ei4dHVCilC3fGAWuCfp50fm4hfsKUZSEW5CerL3qHjB&#10;v5rcRI4S+27clHkqzVVkzGa5ZfsuWfGdlPn94j/5QsUZu1s3hGF/zHyj5ojRUMFicppEfrgCerfj&#10;oQe5MLCY5PCO3meJ4enDZIe02jIueF3iNjll7jLZuNtwVVjl3r0f5d179+XE2Ytd6iScYUGcWDMW&#10;RKiT6C76JEFMIni/y8Mnzijk/4S7P/4oa7cdoKxfRG/8BANKF5URo/+hLFMcp5gwsSNhtPtZKeLA&#10;NeKgSQS3/TEIWV7gzMQw0Q/f7QDBfA+fa3RFlmyB4nNiiDjGxcF3MDe0K1R6lBAxifkJUxvG9UcD&#10;udmlfUXmaHBtGIedGEe3x8EgfPdigsQ8Zz5lTFuFw2oI2rO85cd8nnFJCzFJ+keWONDCVPSHftaZ&#10;77Fq3N9VPsr0EHtt8b2FkYoAdRs+IUUGZu4Dpp8z9wiBoXGmwzO/Z7os23uIU+ctVyJ1x0EhSkVF&#10;SzMzR9u3ewUSHmuJRERvdluUZs5D7i81TqHiHObKq1yKHgPENDrtDsTDlQWNufeLly+kfUlvkBlf&#10;WDiF4itFWerxvK3pYY/0WqeStVjNtmDPg5Uv4JVrN6wJGE2gMyfT+Ow9eETVGNb15RwDZVlwxgxQ&#10;NzcTCMvBuNGOdYK2gA1QJy5IHI+1iAEY50hM7hhs3sKmKIzTbhiubWIWYXWDA2B8MLi6hhD9rBZE&#10;d1Bt/jDxM559HER4CT6rMITL6PZJh0x0g2B8NN77c4zdNXx6xPWB8/o5IVjMjx0j8jpTCUAU9rFY&#10;xD+ow+P8gGv7FnO3ypa7IzeN74tik+bBu4zHZ3tH3N9atMG8qsSmfA/MnawJ4udtclNPkBxbPoi1&#10;ZErsrzEnJ+vrEEjsTpy5IJv3HK1q/lC1tHRNgtIDUgVl3lOiTge5a/93qv3PDx4oAkfucfm6DYoQ&#10;2vY/cuJsFajQZWh4su8d4YuFSicLe4sNEh+mVySWFujzhIlWaXiwuOSYztm0L+opsqQedXY8Zyiu&#10;6moSpDXydCtZp73cA2Jnwt5vj6oJpmVKd497GKhchZaNfJROH5wb3V1q2SrHdQCiM5OTCs6lgS6e&#10;FBukGzbpjs3jRVZuJvRZiU67xuUUQC4F89QcG3AL3sNp9hIH+Dve6RKIeGycRYzhb8Bn+lnbPACK&#10;PTgICpGwYMxmU7+GtfmjSUQ8QdzHpBXTYsMdZ90m0MKP/j9G22HGVwrixori+H4PxvlTW79A9Fsa&#10;4zcFRLmU8VUKwH3FcbDtNt97CQ5PqlPSm/NzB18r28DqOsaMTR0Hhya7zhA5psgvXONR8lP+TzcZ&#10;hrwyMzQrzDH0lanpbLk8hsadOX9JMTvO3G5MZMKHkZ2yW+cM43rXVYW+dAGceIPNycLfskKl1IXk&#10;MHIjdvN2dWIQGc2hY5fTA6nz243TyoQZC1Zq23mDuQuXlLMHPk09RdImA0eCk72VC18lh9dI8LCR&#10;+qCPrVFMWmsRb2DjHMEm+4B6LldGDAb3R4eKeCwcRkB4xBnZIt6BovUJEPW5jHDgBua70J2Gztpp&#10;aEzJRCK3fpJ4lgYGlpukSAtCN5xqAnDKdyGmekzsrBgqHqCPo+jP4oqj5jvEhYs2GLvpVENgzL/H&#10;725m+1tZmBzc427MyZfxY0RBZ+IzgYchxq0c1oU11pveBKUCvdetpzVSfN2+6xu1N85evKI4Ql07&#10;W6SVeN6ytfLkmYsqCuvi5WuqWqN9lheG3VH3HhmzRWaxK7SUEiFZVQqQ6yyZzPnjwTzWGMrHC9QP&#10;YTNZRSuKe0wdr39x10ijhVne8g5Y5dZ9vRE9vcMCbzWTJ89dVM8mdHaTFXcPA5WfoFlknYiN8yAx&#10;WEz0NCML7htCURqTPkEp0pPSsJ/HhlvHyAZmgwGRGOvM6ELgplNWRvQHLuYGNqv3BASoDsIQ8Rs+&#10;fwH+GJ+UyJPvGYfPaSCQ/aNDRGO8VzkQhAKKkDESAwSHSQZo3Em0iNfwW4qQuJGgAsfGh4tFeLft&#10;6O80+vkB/f2E/h/SOKCeqXkXdxGH9kP0/ck6vJMzq64NZALnWw+EqiUPLxI9jF0QD7RNYeJto40C&#10;cuPofzUPJmfcJPvA/ZwDK1dOV5c3VUr7J4P4ESklsVIc4fjp8x6VuCV3aOrTydDY6hf599wlSanx&#10;WN7W9j4dkr6M65KV6y1pHkPEN44MU48FMMGBWJTKCReLQ7ZplNtrfQVZY3qTN+0+UqXcpr5O1y49&#10;kMXaL1+9oSaYxZSqt+yrbZcaZMD24HY5rZOHRc/Ta627WStwXzO0PwViV4n/x1pEKRIGcC8LWb5A&#10;NQJgQ7GMwXxyYcZXToGbFYuItYmn4p3OmZbHvyLi993HGG4FdgGBcqrfI5B7Q9u6uG8lxug1HhxU&#10;O/A+Hl4QvUqAMO8CN34B45bMVxPj6RsJQm/8mwLYNw6g+ehfOV5zXVCVlKugdyGm5MqYfkp3jUgr&#10;7aiJH6hi5YeOnlL1ct7p7rjwOYsjcT9u+vxrxcH9/PMvan9Qj1en/UDtPZ4i44b3HDis/P9Y8EzX&#10;xhYrV/FVRiFjvH4EzenhQpJKX2D2E7zIR9zMfKl5Q/4tCzwB1eM8xTINOqtUPgSeRgwIJ0HWtU0N&#10;Un/RsuFrMsoo2kLOCxvgG2yGCq70gpjskmjL4Pnc1C/h769I/LiRjCZK14d2Z4G9jK9U7PAnuMfW&#10;wdoRsK8NoaImCOs8zOsBLjJgqjitPxSTuNLL4Cw3JgRBZB4v8nmyYcgZUs2AsZ5NTs10WDas9EHo&#10;eyja+OD6FPz9PT67bHKQ3NYEzjM44FJov9d8T6qQerd6UWZPRU6/PqMny8Wr9U7EzLFHNzIzzpef&#10;dGGhFZc6uhc1SQ+Cp30ofzZC3diedbdN7wlVYAzXGcRgf58n2LzXKGUcYdo63XVbfKFAeTlrwNPW&#10;ucX4f5Y4SuQyhvWPA2axIOdgvljv1t7lC/yjkQ6YFL05wQROOP0SeXKm1svdHgMr+ysfSoybdUJj&#10;goSFLhDGsGqBIiLu4Wa8EWcRa+11VuvHitIQHX/E9Yl0tMVmYz3ZCjFh4iQ259jNDlKvOwLGuGKh&#10;9UkIFXvArTAO/MGTShDVe5Hg0TshRFyJCRVLKaF44tPI9PRU7dg7MS/CWIJIfYRxLGZ8ZQuZqJfF&#10;+EZhjN515rTOftFPO7yjCsPj/K8a9zdZuaqvdp24ixQvaYmlP6u921bOorVUWnoC1/b3d+/KrsPD&#10;VYCBf5UWylI7b9k6yZIR5j08/H/AXiAwldzE9xcrAwUNk3RWPnvhirx3774yXARUbZHseZ7gHIi/&#10;dLrOUdiV322g7Nr8JetcU0rBIV/PGNY/FqKixN+xMCaZL7c+KJNSVOp/yJONtPq+O2+ZOpXMyb92&#10;45Zy3uw3bqpi2b0tzGSPLxcuJS3dslhFYnwyRveTmIniVWNotUCiR04DhKm88ZUVsLHGUC/CjZqI&#10;v0Ekt6DfoQy3I+djq3OUmDfjT5fA+5gbD8/2wzs2AkFkfshvgS7jZtMTMQ6/JQaL63gPcsZDSPBA&#10;8F/1pKSkLUSHiQYQZ09BrN2JPueAoDUwEx3g79IJwWLJIRt94aL24l945ihwdFNoGXbGxeP9GPqY&#10;iH6VgzqJ34x+z0i/0kWwHlLHMBSq3koVD5s8Z2my75kA2PLufMW5EVjOsnzD5OGedHiOjN0sR074&#10;wPod1U/MrUlgshDq6ljDh4YM9jVm8hzlW7tjzwH57dGTskSd9sn6dBcZgTJ13grtNVukQWjtI8OH&#10;pIuSK4npsQIV2jjZvjNf8OPh/6c2uO7HpCeSU6vRqq/sD2JFtpqOmKxnMOmDJcpR090Ij/wV35F9&#10;wP2tSdyqKt2bXCGdPi9gEXyxa7/yZ6KDdp8xk1XdAyZfyF7Ys4BwKnXbNsmt6i6bY4eNcgubZCBF&#10;L2N4taBT3GNTfQ7CmIi5GAniMAVYUCfy0VoMItYX1wfHjxMduTmNS24DRWoQm2wU59BPKxJfSAPz&#10;8RkP3If3uIj3cZmkwSmGqvCzW+jneGKYMobQJ/JdiP59Yy2iNt0fdnpB7OgfyWgNHBZFWZzK+Frp&#10;Q0HoPgChehe/aTr+3oZnnwNBPIhnL8LfLFw/y1Z3SALJ+4x/UwDbGkadk+bvYiLdXi1fVHph3brw&#10;FDsNCVNiqX1Wo4JVW8pDx5Li3RnhMThkpkocYtuGSJ07w9lsq72RMHKNM3Bgz8GjKkyUojAdm1lc&#10;jG1eL9dQeWvs3n/YwyQGSch3cRVowDEK6f6CVVoinVkzWJ8c5A8FLJqSWBwqXRYWqdJpPJe/vPZH&#10;pRdWb9XHqucg8G9yc/RH4t+MR/Sv3Fx7ryPkKepbuZnsPmKCqovKeqWMb7x287ZaVEyySgL5O5DJ&#10;IanUZZZcigzuRq8wpfn7A55WuiCOn7Jyhoot0WMcp8OyB4ZYYQ7OQvTbCk6tjPG1I7ASRRCT7rjv&#10;NrAX9YXGyZoWimUV5B/zrsgWP0EUxKldNSFcvIPf1RnYF/+TYxtGxPcD8Zt74Pu2+P31GB5IlxoS&#10;N0saheVRHcB6zHhOMIjzGhC/1XiHb/D3TRCnDxl+xnaYg8IgfiuiuiUdQPwNIL7FQIzHcWy5AePG&#10;uq4JzXFcmxR7HIvfqNQG3MQfDvm3yiauWwfeINcnubWYzZ+nCCMbFDLdenhzXTpzX+kwMER+unNP&#10;sqwumUGcWFri6vVb1n11Heu+OpgMsw1D3Oi9weenR7r7BnXeVFIlxw9zdhdz0NEY4icLuFGxmCbi&#10;JVXSzZWj/27ECet/WHogJ4zxwyZw0uYuXYsTrqNSEFPpy+r2dMrU3e8OcsFxonMUeVudktVa9JZT&#10;5i6Vl69dV0SQwEX3448/qZKfuj50mNW3nOzS7GWGoqnJxmGiojGAH1DpbgyzQ6BbS3SI8HfHIx7E&#10;TtUTpn4sJgjcTbD4GBtdcTEMgQPnMx6Eot0WTSHwPxOQSwZRzc0xAccYAG51An7n8yZXTOJGazrG&#10;mDrSnSaxBaFqDgIcY098SdRwz78cRXKYQLUQxo9c+G3Oo5pPzOuQ9jlkDmXoSDsdeWDjbkqPRsdj&#10;2+95+H537LRaj4QeIyYmu26PlJ58iun13fQDbN13rJKqSmIv2bZhJMjx0+dw+P8iW3sVNeUYX4EU&#10;GWEYDImYv1hXoYZ/KOCUzIMTcrf5wu+Bq3kBG1v349ILmVaHZnsTaLZv0XuMmjQqfYdADNi596AS&#10;i71PepAS6e9UCyIEOUQTeDKW9SDPIDN9FCxTRIb1eOERN5jkLnMkMVT09la3ZQtMrIANb8HGHApi&#10;OxvE7jINJcZlZUnG5t+JDbuL+jSKujzcyJWBUNbCInyJwf9G8ycNMuE39cR7jsK4BeG3nQeHO5CE&#10;ixuHoWZGOyuQGGIs6Nx8B79ZZcdme/QThjkYGW0jIrsCEsfEINEWz9xPLt6YPzmj/zOyTEVyfWlr&#10;HGSIaMym7fLw8dNKD2h7rVbb/qoAGYESCw9s2+tphbnL1Jd7ISKT2VixfkOq8wKaSIZg1oBnrMQP&#10;3PptHvDGUD+5gMXUGCy/NenmsA455LOPIZbRRC6KfpapqvKcCaxob6vfILFi7r9cHjh0uotME2S6&#10;1BBCZyzUtnOGL/iWV3VX6FzODWSOJdj/r7Ap6+v0f+4AiRs3N/8GkaD1/gqIxAxbMZviM65djA9P&#10;npKfOjfMKw0OQ6nzNb5WKf1BMItQZHWUASU9gKnZEsPVWhsAjva9eIuoQmKGQ7g9OTu2wd+xIEaL&#10;QcidRmNsAVEH8TuO8RhkfCWiR4vXQRSnr4fYbHzlEMhh4vdXxBglYHzU2ue8LR31T9nhnVdTFSDg&#10;DAtVby1v3rojP1i8Ggd88msfRcQaK1DKce/OT3YtLZHrnXHABOoDGR+sa+cJMtVVp6avWJkAfP6C&#10;te8wgcQTBxQ1sBAU688fUR9yfFqffuTodOy6iaMnfaCsuCYw0229joO1bdMag6bNV8+kKNxpcJi2&#10;jTtIjpC61PVByV1msFkPrbeIEu7qBwlKHAwW/RhKRoIAojEDXM45W6JF4riBhpEQcZMxyCaxVBxg&#10;kBiL+0/aR68wlRctz+BQtzxOr3wQNxoqVGlPvit+UzH7dwNBaoE2pyjWG19pgeVD0fYgibjxlVtA&#10;got58MO7WGuLgPNTQQF0an6xYNrV7NAhDQ9HT51Nwf2R2zty8oxagzz8nWVHTy027jpc6QUJTGln&#10;/y7eYKnAgnLF6KRkB1j3v8eFizlppQt+LMANBsLH09BI4/1v6a/M/fof7AkWeKupnLt0jdy556D8&#10;5IvdslKTbtp2NN33HjNZWW3pu0QL7q79h1XYm669K8xa0HFxGHtcsXaDWhDfQTRxN7+ZI3wmX6DM&#10;X6KYHNUpm9pY1o3GsLBQ8WniBFHNUfJNW+BmpTgHUaIS7g2meAjC1cK4rIC+g5izGFyLQJtW+BwP&#10;wjZR1YOha0iwCDGaWgHcIJ16z7C98dVjAfz2eKyx2fZ+dyT0IOyt1bsHiwX4vIp3tyrOld7PJpUY&#10;iR/GdTxQRdi4A8qfL1gEou+NeA+mD1OHPbO3BHXLgrVe9LFJPczTZ/9dmXqd5I1bSURpK/aIJ6Fr&#10;niDjfRnfy4OeSGPMa6lMYJKlQDn5/sCnHx34SYECBYyh//OAIWKdMqi4DO3+gnwuf+oWBRW773Qf&#10;KYOnLVC+eRx0Gj10bU1kclRWjWNGC2+tVFlw37Dxs2RU7GYZNnOhbNh5qFp49hwoEzqMnDBb/gJi&#10;SwV09ZZ9kl1PLZYoX0iO65rVWorTIIS/gev4DBuxrTuZow3IhPa514eIoqZBgBA7RhTGxj4PAmIt&#10;rk7uioV98Jyr0WEprcvY/M1AUG5hkTpMEZ8eQKsynvsdiNB5vNv0dSGioHFJsLoa6ytH9VIxuSx6&#10;vtP2d2I9DsJ3s4GD8dta0k/SuOQUeLDjnoYYn1hsTKsPJJ4hJ/Z6Tlas7CczP2bPBx226DVG5dGk&#10;UY5+ranJpekM6cYyMGiaetbDhw8hdc1R3+nauoPPFyivDhDr2g4TD7DW/7wF/CE29TatwsT+bX3S&#10;7GTsNmKC8kmiy4nuenpgloCqsk3fcXL9xs8gepxT1q/Pv9qn3Gs2f75LeeLTMTR85keqDKeuj7RA&#10;v9LF5ISezyt/MutJCYwLEtcTw0V/iqWeiMcE5ioEMZsKAviJfXohEJv3IeZtsicU5IRAgMZAfNxn&#10;fPVYgf58IEhdgHtB0E+sHiry8nuK7szcwqiOhHDlcnM7eqyo7sp6qwP2pSJiwEViLasD3USmqZ/a&#10;L7MsVSH9KiRSp83D9p0eI2TT7iNUQS/qsHVtTRwYNF2FsVEP3tmFCobEkfn5WNLyzQpN5OtgFChC&#10;O1Mv2SL9+MJnfSRnf7xKRaTo2riDz+QrL9u986qylqu1HCZ+xeGULN3Ynw64CdXmMRYMOZfUFlV/&#10;Gth12HiVtHTGwpWpGnRvkYuD3CTD5Mj10R2Gn/zfmwzS3iAPkjdLFFe6JnIg5hgDf8f/P0CkS1xn&#10;EeXs9WLOgJudhhKTUPBvcD3keO7EWcREzif7MwsCMRIChGEluP25/P9xg6mjJOeLjbMwPihJUa5+&#10;Q4hYD8L4MYh6m80g6Iyg8fRQiE7KMxiJMb2D32lNEsF1HNLtBeW/ydrQaa3fNpHrjM789GVlyigi&#10;XblobChSw7Fej3G6ZA4YuVG5aU9tGzoxB89YoPR2dA27++N95bVAx+frN+/ImQsjZJXmvZUEpbs/&#10;rZG+kUyuzAOdKgWsqSWPNclpeoHaRCEiznQLoGXT0xOTvncFq7eSg0NnKr3fhk93ygadh6SL4+Wf&#10;EZk+qV2T3PLjEf9nSwiZbOEhFtR+fE4GQSzpzYIilwfi8TJrFNPNQxGbEDEJSFeagcATeMawBfhe&#10;EZ7wx1ZeMxMIXCs8f6gS0SHW2hphKK4af7oNJKjgZgOw+YKwZr8CUbXWDebGXDbyn7Jbi5eUji+9&#10;szQXrtFa5eCjmkcHzGTefcRErcjJImAsEUv3GEY1md/zcOa+iduyXRFVXd/8xvyW15lEIa1cWxzh&#10;q4VLKQdx69oNFrupxjCm5c8PdCWgvsb8gUwQ6m7aH3J4oybNUaLm9PkrlV+dfc2CtEAuJD4rNTqM&#10;PxoZeVPr7XxKH6WSLZgLCkhiiA29CyJrP7qtOAvfcgcoXtIFhu4nsUGiJ541ASL4wkSLNmFAuoAi&#10;xhbxhge6zxRAbpcRN/gNXTE+n2KdWotJkehRzTC9/7OQXPIYTsz6sfcEXy1dX8WWdx8+QXudltSd&#10;e761Eiga8XZ9853sOXKiismdvXiVvH3nB5VGPmT6ghSGtnodBqsiR+QU85RrpFxTmvccJTdv/1oV&#10;KTKBhsGDR0/Kj6PikgqFNeqqHKav3rgl7/xwV6l4Pvt6n9uV2rzBF0EH5g7+j3WdgnO/iwOtmjE9&#10;fx1IDBN18AOtYsSCYf9SSk/doDxOpI6F9UHou0dnTjqWUpzVtdUhCSZFYGa27QbRnCFFge90l1mx&#10;KNODULuLLFTVqdkrcuWYJLGCaF1kQHBPzAg9g87B7liR/0pATm/Du+IVELyQmCBxPdm4GGPF4Pt+&#10;rX3UBtWNrzdIkbZR56Hy3IUrcsL7i7VtmIhgx+4DBolifsoHcty7c1Po5Mo36qLqdJBIRm/8PIVT&#10;f/isRXoOD9+xBg4ZCnv3GPoSUg+YXlbj5Bgos/iWlWO6ZLWuTXDev4EA1jam6a8FtMLR4oaNZ3UU&#10;HdExe7o5ibqL1HEwwSNjGpn55ddff3PpL0iiV6vtABn/yQ558UpShgzbxUZCyjjhIyfOKCdVT1xv&#10;mJutFU5chh1lLZha0SNQZvUrJwuVLSI7N3tZLhr+f1Yls4kQIR/GhYnz+J6ZYywbQ0Rxb4wFTzLQ&#10;9QW/zRfEbiidlcGtnianh++Spfai71mfVrlkiQqF0jRkjeuFXNlX4MjOXrgsOwwKTkHQiDkKvy03&#10;f5FUJ5tADo2cmSO9chGIyUxEwIiPmE2fy5dKPDq4SUiZHYZ9ENgn49eZ/49S1At/uPooUHZs+oo1&#10;zhdr8OfoYDEK05UWcehPJpAIQgQLAZVXLgT88RyE9FIie4K0gjFdEAu0+1VxnDCBGV+oIKbCmPnR&#10;aPpnooRRkz6QCyOiVSicWS+VwIV37tJViBZ6cccWqdP54d6Pxp1SLlkdL19IQyMPk0rSybRb85fk&#10;tL7PynVBf7NufhNxQP2Gk5iZXFhbeGxCsGiUEC78Nk55fFEeqQESb1qx14aIuioJKvP0geDxd9n/&#10;1ujgTCrJZu/WL8ryb/mrw0I3bt4iJQAWAmI93Pv3f5b7sLYYqqlrS4I0ec4SlVyDQBG3bT+Ltq0t&#10;srb1ug3b1MH9OcRVv8qP8vM971cVkslAVWe7GURgSiq29/5xGKiMobSim3OBA3ixrgDYXw6Yvj02&#10;VCw3T19sMtkIg5HWFe/dReb3K12voyqByVThrFOsa0ekuDx/+XqlJOaCK4X7dO1yFqklLdPmg/Bd&#10;sZ7mjEoZEvae9uQ3kZtg+9f7k3GToTM+khUbd1MiDU/0tMxUnd2vjKxbO69yqVk26p8pIk6sixNz&#10;hQV6D3P1JYjjRBCThswNmBgmcoG7ep76QMPCmu6nt/IsAJFjLZE4ZmMeIfLhUK1DwwXendla7oLg&#10;WVUtJvJ3ccOtGP1PRfyb1n8j3SI1mGyUefdiwZVxLmm5ZZZxrh9de2Kd9oMUh0a4/9NPSkeoa6dD&#10;iqyMwyUnyLRWLPuqa/ck4NP5AmWdmvms+mlFB4LFbiadNab4rw+01jGu1VycJIKN6+bBAD0+IkjF&#10;MWsebIHIQWtZj5ETlAiia2siw37MGsJc2CzermtnIk/nles3qvYEboTyDbtq25pIn6zvjp1STqwM&#10;Mfpy3yGIMQ/U87jAmfk3ba3fgerwyeJbTlWwq1atgBzVOZuMHPv3FOIy0Ti4WJSIRpV7ICwsqkTn&#10;6X3kGkEcZ4IA9QM2wCIvwTRd9NdjIlFaoUnATHcaK1rE3/iduo52bM905zEWUSyRNZLDRC+sl3ej&#10;Q8TamBCxG885h+dfx7NUlmr8ry2SRKIXhd8R0i2LrPl2XvlGsRKKy2N0jX4sUo9Mqvvpzr3KD49z&#10;xloazsRYInVvW3fsth58K9ZtlFkDPHM/4dqNjNmk+jhw+ITM/1bqY3LTHgNlBXDay40wNyIOry9n&#10;PskZXtILFBG0iK0Jhn8VfYCqVUv/CvhERoYwTdaE9z+WdTsMUkRH184el9sQMwL1fAsjYmQZJxlf&#10;6EKwDRuCQPGm12jnRJPoV7m5SlJJh1fmcKN+x8zHRiLIHG26+9ISn81fQeYBwaBoSG5pcPucckb/&#10;Z2XEmH/a+x06RRImKrex0H8CQbqDT9bevaLE7CRR+xII6GX0eT2B6aOCxY9sr+vLEeIZINj/UCFU&#10;wzrmUHVXKlX2k/lKFDcMbem/pijutulrUYlDCZyvz3d9o6QLXXtbZPF982Cl1MAEA7p2rpASBHV8&#10;1PuxePlbDnwAHSFVP1GxW1TGJNbkJmGmxfpNvE9a+AMWKVtYucEZc/ZfZs3B4VbEIAn/e8D0NtgA&#10;e8zTeyU2F3VUusH7o5GLa+vOpDThN2/fkWcuXLLqa+iOwPhkXSF3Om6PAcEicJF3c+D64AzpE8Zy&#10;hEQu0Bqt075qnbv4fP7y8vWiJVTYV5vG/9/eWYDbVVyLf+e9tu+1/77ao+/RV1raUlqgULy4Q3F3&#10;1wZ3h4SrCe4uxS0Qu5J7A8Ep7u7umkACBOv5/35zZp/sc+4+994YpWWv75vvnD26Zs2aNWtszewI&#10;xv8pDWEKremicw/8bumSQ78TXu5yfU3BpBapJpY9ktOXM77pdO3kM5z8nKJ7ckAhd+RuPywdvN1P&#10;S9tu9MvSiivPHc5Bls2u/WOWUeSNg1pPQcP/JLSzx1YuHdUdrl/mxa91d9z3cEg3GU1/vZ0OzI3T&#10;X6cmeNoFV4WNOR8zX3WrvXtddsk67f61j7s1XOX0ooHr4b6N49EZ3+xWGOal69stU1pwyflpxylr&#10;zu6+077LRlHwzQU6ydyMAhNTwthp1DryCZnvPCg9+2LrztQzfDLRmBtuC4zqBXAfg1lxk93ClTjB&#10;EX9k14097K45inrkQVBgusZ38533B3fpyO7Sdvs2fWW3R2aOU+j0dL6A9z9/WLz0+0UXLC2y9Hyl&#10;FVaaq7Tm6nOWNkKb3GL92Utbb/jLYCpqG363RJBuvM6vS2ut/lsE2lylRRkE5/rTgqVZ51ss5JOX&#10;f9nl4fPVOq+SnXP5qMr0VT7wRbW8uPXcA48+GdJ6yH9GvDljPwhr1eDkmT4NAufFy3NLrLNj6aEn&#10;nimtusVepcuZ8Xz0cfk5TDf9NP6bl6Z3t0zpj4svUDr/oCmH9NH2J/gOdBQBBXQMSuZkNHgyJdAl&#10;h3y7tEwQgr0z+UKrb1064+LhYffWEc9GUksad8tdpePOuiwcZ3EdLi/ttLi9jzghMIMjYuspFwTt&#10;zodd3nl3fPD3/NZvl54yfXFx2kOrTmueePqF0n2PPBlG5VRTEGRS8faQqu+ZZMsr3Nfbualx6FGn&#10;haUQQZNr2+/bnBu3N7fNPo1hk2zEmBvCrvGCq20dHhpaYdNdS5vuenhp/+aTSiefd2XpyvZr4ZO7&#10;w9GXx+GnF+D71958O5isfwP38mtvlh5/5oXSjcxUTjrviiDAXIt0xuI0O6/sPOcj5Xfe90jYcPMU&#10;glZf7Ef91SSzzmUIZwZBq3c5pDF5saOp+iH5AoB2LQ63JI+n02GnUov383W5n/xh5bBm5kn5cy8b&#10;FR4teuud98No/MGHE8MpegWRZ/087d7fNb9aN2vmicHPPv8Chr2xdPL5w8KRhXfem1Da6cAhVYef&#10;nRKH4weZqYPhHrnZeu+GcI5Q4ZeCuO54wLTbDyzcV+vUrNLBz5sTtqmzkby4vTnTOBvwZMGMBPny&#10;b/c8GDbfvO/rZkxvlmHUHH1YSQHojvT2+029MJ/iliktvNQfw657qtig5Iwf05psmLXMU0AGuocm&#10;S7S7GB4J1sGo4ZTIrfN8Itd3TiUWXmPbUuvJ5weh5Y6qI7VC0d9b7nygtE/jieFNA0e3vixspM7R&#10;UFNcCi5HVw9PX9F2bb/Xe2rd2tvtF0z4p1MozxDmrSUW7uvl1IbG3nRHuc0mfVRaj5lAXrz+Otfu&#10;XCp55Y23Aq/6yptGCdTuPGzvmdPb73uo1HbtzeFw/aFHnR7e4Fhx091K8668eWm2P63NQLt2ae+G&#10;E0oTEMbyuaA2aHxnSK5Ve3Lhv+oIQU8XnPzXYWEN0FnKAa0n58br2y1dWnTp+UoXHjxlw2NMU7h5&#10;1NdjXQW4NsBI8UwqBIcN+lZptVWnb3fYkc2rQnMtt3Fp3R0OLJ1+IdPml14NmxJazfDepLc2Lry6&#10;MyxCz9LHcRjvDHvcwTuWLhxPy6ifdb/80zphOpNC7fOGhfv6ud8vt1GwgadQqX2QaFqd68XyllaF&#10;5CsfNfcUgZssam794TPf6FiU2dB5l48OvORmxkKrbxO0v0kfabfvc2ZJo0v1DPxantPvJdbdqTTL&#10;NN5EcsPjssO+Haa9QQA2JS//S97vnVnQ1ZwsCPEqu8PuKm7kYekZaIFDDVEBtu4OBwTz+cPHXF96&#10;mlHWkXZk942lzfeYeRfA85znwMoM+2Gfd5E9krDqVnuV9hp8XDAN5vEF1yPz4hZu2p1CZ96VNs8N&#10;84iJWpZmpNwt9ZEttbGvynxUb85llnE33xX46ZEnnwszCl9M9DbSeASigtvH0Kd11lLPaSFnjdV+&#10;FwxxpAoM/fiN9pbkz8W0dyrheo/INCePpELQYxQ7bTzbTH9lzlG41s+d3T+stFk4juIF8hlthsu3&#10;HXzcRlAA13YiGdrzgKtuuWfp1POvCtOidMosOGXacs8jwrQsm65w0+cUfpp5/0nOoeT5Vt4iaFOd&#10;191WOvbMS8N1R4+/uCnh1bc9Bx8bNrUWhF9+s+T64eB9dn14ZjpxEw955PJRY6usxWyxx+CwbCPc&#10;+9ATYR1zRvCNwm/9NecIB8+D1ke/7WhNnvQaZezSBUwtXLVx8h20wcqDMx7A3XvLGWdVur/utAuv&#10;DgeQnTKPnzAxXGzPizetboVNdq0INH/dKfa+8c5MWzR3dN8jT4Q1HDUOw71dYIezA6ZpXOd0kyYv&#10;/8JNm1Ojc302b2PKZZXb730omIPXwotryJqSSp9ktU00YBqWWRCMtt+70USVu7lDT70gWA9adcu9&#10;wnOtTnNry5hWtwczAzc+LNM1wdrwRdbaNliSEVwvdPNuemcQO6CcpAfkFX64+8YMrbYsXsA0gPc9&#10;OxuTKxCE4XYAhA327mb744wzU9SX0/JLakdNhvYh9P6O5r9gOutxnd7O+v34DyuXLh3RHTZWUkGY&#10;gg+sP/Do02Fx2h1lR3c1UDugu8mnXjAsdLQ33nq32DyZwU6N32cOHn3q2VwTUU6DJ338cXj8Kj1u&#10;pfa+6JrblXZCaJ5z2ajSPQ89Ho6hpFZZasH29giMBkw1UuojXr4n43lRp6lad/bge1/XNFM360Kr&#10;l0Z03xjy1fJMvXepF1l9WwbNRwMObgoeMvS03Hh9Oe16atUpXe/T8f+WYQ3Jb2MXLmB64SoNKDQl&#10;pzEN/jQlslY85g0vzc38A7Hu/D78xLOBWWQsj69kTQ/Vcz6e5EHUCRMnlUaNvSksMGumKC+u05Dw&#10;9sPAQ4Jm4BqkR3ZcD+xtiqLwtAw1QBfO8+IUbtrcj9DqnM6qTe3TeEKPdtDaikJOAWb71lv/s43c&#10;NPPK5IZ/Obi05xHHhTXDC68eAy/9LRzTchNMS0C1A6Cg37vvf1Aa0XVDMGza22HpZTccGM4jCsbv&#10;beCVX86/sj0IQK9b5sXpzc2+wKKl5p1/HJSS0C9b6J9NycUX/5NYDvqnAwi8qxfgVbEluDtNnjWa&#10;2ZZkPPDqAdU1ttknrOnMumC18ck89z8LrFa67m/34O4u7Xro0eFogcclfKjGu8H1Ften1v1q8XXC&#10;xsmJ51werJDkxSnctLsl19spTCXvf+TJcEe7Nlxtzzd4jeOLgNOzzqfAnWOp9Usb7nxIsP7TxUCr&#10;VebszMCzgk6hFXR5A+PpF18d4nnrKL0y6Vqkd99r4+rcWd6JAdcjPXnhec7+Nt/iC4T7+6lCQp+c&#10;3NmSHDctTxEU0E8Ib7o2JBtB7Akp4bVpp03BH3zF64J9uT+suGl4Mf/Ec68obbNPU+mDDyeF9ZgD&#10;Wk4J57refW/CDNmFO+6sS8MNANcR88ILN33OTbETzrsiaHmnXDAsJ3y50vb7tQQB9crrtMNUGiDo&#10;zXmu74yLR4T13vRcXwpPPftiadG1tq2KPx+D6gT4TBh74+1h4HbG4R121/wOGnJKOFqTTaNz/a+/&#10;rxh6NdErjVnhN6Yp+bizMdlaSz6xqxYwM8FjMprRSTVBL94ftN3/lGad96tbF+zLOeXZt+nEsC7n&#10;k4EeR3DdTi3i3oefCPeGp3fh2wV0tT+NLZh3XpzCTb/zBTWfO508+dPSlnsM7hGuoDnpvMuDkLrr&#10;/kdnmEl581ljm33DffEDW08pHXvmJcEcmneGNeF2CBpnamNQ7d+rdIJrictvtEvwd0nFWyri5jqk&#10;xnuzZUyN++k8S5R22/z/KoZ07X8dvs1cnPH76sEHeSD+8I6W5PN0JDr7gO+GdcHpmRI7JehtzW1q&#10;nYLpQEberfcuH1M59/LRpe6bbp/u6aomk7pvuL109qUje73eVLjpd2qBeww6NkxFX3/rndwnKbUU&#10;fu0tZXP2rgd+Fc+1OmVO/3ue1VmG5V82amxYj5xt0bXDerVPXTrzcOf5pL9eWZVH/9wypTkXWbh0&#10;3J7/VdH6cF92NCZ3+Fpg7JIFfNVw9tnJtxl9jmhvLGuCuqsH/3tpnTV/O1VC0J2zrfduLI2GcV9/&#10;691gGfqS4V2lPQYfG6xj9PeaXF/O0fqo0y+e7pseLr6PHHtjafPdDw8COy9O4Was+98FVi1df+vd&#10;QZNSwCjwauMsu8HOpedffj2cGPAlw9rw6XEK1I0GHpwbpqY4+pqbAm5vvf1uMIOvv5twrjlr9/KV&#10;N94Oh7bVJGvT9+X+tMy8pcsPKz+uZR/rRPiNbU2OdkkqdsUC/oHgOyNrtjcnT6VTYt8aOXSHWUr/&#10;18+jMh5U1drzPg0nhDN/WtzwlbiPPvkknP/zzq8HS13T09KMO2eHHnVGsATjlHZqrffOCPcLRvc8&#10;/8LNPOeGx/gPJgaNaquc9zrcAPH4i+uFL8I/K2+2R484WbfYWtuXhnVcF+6Wexavt1nBf/9xlXAP&#10;+Hc5xlK337+lYpHmgmEdYYDUf53t9y+1nnJ+OGfoAfsrRl87VS8ezjrv4iVfxqt6u6MpeZeZ1w4+&#10;gxD7XwFfB/BB646m5BpGqcp7EOcwJV5yuXnDKfW8Bu7NOe3Riou7bTseMCQ8WKMx0lvueiAwk3cs&#10;HXHdbfPSuut6l43sDo8kbbH74HBGzNfgvg5Xo2akky5f12t3M3Lpop7zLV/X0p578VWE0ZRHx1Mn&#10;Dho1cOC87+Eng53K2jip8z1ehaVrdrre7hR7L/fWux8sLb1B9ZMK8664aRisBX+zAtIp8rTeWtKG&#10;37G7/3DKEZfm5AsE3998piB2uQK+jjCmKTmIRpuYaoPtTUlp+41+WfrhDDaN7mj9qyXXK22yy6Gl&#10;E8+9vHTzHfeH3Tp34Tw3ptboKfvb7n04XJzPy+OfybnOuMUeg4LhiOtvvas0x9Ib5MbT/Ywp2SFH&#10;nhZs0739zvul1954pzS86/pgeafeeqX+Pkg1vPP6oG2//d77Ybf8yNMvKs25bE+tR+eSwnwrb176&#10;6xVt4faMV7zcEVeLd/CZGQLRAc13Xhz87rz/4dJPcgY4z95d1TEurMdpu++nf8w/xNx53a3hxo9C&#10;yt3eF5g+1zvL6SzDq2urbbV3xU9tzvc/BG8HuWGSTTP1bpnwuP7m6/266tkDFIvJnsOdngfoC/iK&#10;wMd1uluS5dtbkufSBuxsSUqn7fu9cGZwZh2cVjNyV9cbARpZ0ECB/2eEhd9/tPMguNpvasjVQ9ce&#10;2s6L6y6pGrHX9I4/+7JggcdzaI8+9Vw4C3nx1WPC7ZjadGpDWh92mucNjLlX2KS056Bjw7k3bTtu&#10;suuhVfE9VH4CA48bE7fd+1BpyXV3CjjtwHRQW3audzUcf25ol2y6GeGWXO8vaICvhNsbXlXMa2ON&#10;mj6McHKGcOYlI3KfN3WndsHVyy+4+e6Gs4u967wG54Cr0YXNdj08fDs78SSBN5Msw+NWP+rl0HN/&#10;3K8XXDQ8N5AVfmOak9c6G5LViiMu/2SAqj4L2uApqO6+HBYac9igfy/tsPEvgqn2PAb4Kp2L2hpW&#10;2GjnQ0r7NZ0Upk1nXjKydPHwrtL5w9qDZtBw/DmlJdbdMTf9V+E8wnPEceeEIzxdN9xWebO41vJ1&#10;6pyeaWZMsLNmD3vv23hi8Hdq6MM92XTW01fwJnwwMWxIZcNcbxW8c5sVnG5aTfr4k6BlZd/RUFBo&#10;DdlyXn39rbAUkYbNKOcSgLvCTl9fff3tupa819n+gCCg3Z3tj8ks1+vG3XJnbpjOw8rX33ZPGFg8&#10;lmPdBQ/b96aR9+VmmWeJ0mbr/rp05aApZ/vU+hB+l48qTNf/84LaYFtTsnF7Y/JsOiXWnXXAd8Pj&#10;SzPbqIIC4Ijjzi5tOPDgcJfz/9AI19x239IFwzqZFpZNmXueS3P4dlrPezlNnO1Pa/W6IP5VuTW3&#10;3SfgpWn01bfeO9w3Fm5FU/FlvWxcNwAGHXNm0NjsmD6uow3GNHw5tJ0U3FxKhZk77KklHLU2N6TS&#10;NLqDh5wappvCipnD3ld3Xhf8hM12qzZddmDLKUHbdF0tb7NiRjiPN2ly3rpqPj5rcSXrNJDgY0eu&#10;GXu1MS9O6nbYryU875AXpvvLga1haSUFNb+7H3ysR1v013lSYp4/LRju1jtLsm/YT1AcXsPtUroq&#10;vPVcwD87eDdxdHNyOo0aDCq4nZ8eni4/m5jPINPj5l9li/DYjR3EaYrnx+yQDz7+dHjjYY5oIsn1&#10;opkxTZvRzkPX1kHIE4BOAxWWgnX2WMZPMxf4FewpGL7xLuUp7Q/nWSkYC0j9vROb1WZO/OsVwV/a&#10;Zc/WZQWg78D4ELn+CmKPfXgU5cVXX5+pGrRrcA889lTAz7d88+L81++XC9NT47w3fkKY3ufF03nP&#10;96VX36x7qP2/qX/rKX8NB7LfZtCQj6b1vOGP51qytOeWPwv9oGLIwI2OhmT45Qcm/xe7TgH/KuCj&#10;252tyZqMcI+kmqBOs93rrTlH3CTJZ5ZpcWtus2/p2RdfDecIz750VEUz8k6pd4rz0qTOxXsZu55W&#10;8Y9wfQlAcT7s6DNCPQUFgxsUabhX9bJgZ0/DtJ2XanmCgusgNL8dDmgJx07ufuDRHi+bbTjwkDBl&#10;FqTra2++E+7Pbrnn4JD+xVdeC4eDZ+bOsAOXa56+t+HGl0dZ8uJ5DEXrLuLZfePtpV/XuQLpBsif&#10;oXNeWNbJG+lRl6l1an0rrTx36Yz9vjdlhxdH33gWJWGz4i7vvzh0NSQ/6GxKjqLx30qnxTLCkbv+&#10;qLTQUn+cYdNiH8T2uIyP3ThVajn5/LAR4E7lujsekJtG5xqgJpg0cqoZpmll9Bnt+hKAusXW3iGY&#10;hhJcg9OSijuTWzMN9ZhQCmrEHi/Kpj3hnMvDod1a8FbFb5aqnhbrFAIuL9SmcVp47c13kWbapoVT&#10;69zc8HaP4DnRBVat1vAUwK5/PvtC2f6emqmWYL7qo0QeBZuX6W7DX35Sme7qmBV9iDtLs3OxixTw&#10;TQAE4TwdTckdqZ1BnbtfBzIt/lk4QD19u8Uyvh3DUV/njuHDTzxT+tOa2+XGT9110TS+oKCYa/mN&#10;c+N91a4/AlDnuufjz7wY1uDEX43Q6Zqmn1J4HW2tNp30ci1v8mefVWgmmMdlTC/rHTZX6HpcJpvG&#10;37vuf6T080Vn3JOo9ZzTVQX0S2idwsXDx/TQOp2WHzz0tIoBW+vkofvpsRzTf7dMsKK+0yazlUY3&#10;RW3PgR++b29JHh/VkCwQu0QB3zQYtm/yXVT/dRkRn0y1QddDfMpv501/XvrpH5bIYaj+u58tuHrQ&#10;YOyQmkt3epYXL+uaTzo3dJIU3CXOi/dVu/4KQJ0bG96QUQv2gR1N/u/bWH5TWQ3NNbraNAqEF5i2&#10;ura38yFHheWDVKA5Pb6FKWT2NTP/O+VUW77xtnvDk6ipleMU7nrgsXAkKVvOjHYefTrytAvC7RBB&#10;Iae9v9p4Crul1t8p7KgL7qhrZKE23ox0P5prydKm6/66dPGh35myzqcAbGH205jsfF5xrq8AYcRh&#10;yc+YBjR2tSRvZJikdO4B3y1tsNYcpVnmmfZ3SDRHtOluh5dW72Xdzxf372OK6EFYn8W89uY7S00n&#10;nBcePdKqTF6ar9pNjQCsde6At11zcxBoroH+cZUtKmEegPacnFqRg0Vq3WTu5TcJxkLLIrAMvmyW&#10;pjuw9eRwxEQBmFpfsRxfPEutL7tZ4N3XmbkOqFPgN5/814CP4LEXr1bmxdWIxXlXtIUNkex70TPS&#10;/Tf8uvqqvyuduu//q97dbU7eQRCe0N6Q/DKyfgEFTIGOw5KftzUnl2p0NRWEugsO/o/SSivPNdMe&#10;ZFpq/b9UNg8EzaDnxftHuukRgBr49HD0pI8+YTCYsvmhc0NIk/4Kq6yA02no4f5HnwxlCiecc1nw&#10;V+A4UAhNJ55XlcZpr9aN000VnwyYUcYsenNqeHscfkyw3Cx4W6Q3Kz0a1s3znx7nRt7iy85bOmmv&#10;71et8/H/k/ampLvjyGT+yOoFFJAPnh3sGJTM2dGcXNvRFKfFONcHFYQrrjw3zDZjb5Oo9Xi3NIXh&#10;XTdMt63AGe2mVQBq9PXZF14tffTJZPLYu8fi/3bRmOhHCLSt9jqiKkzXfOJfQ5nCEcefHfy0gp3C&#10;Pk0n9khjPDcbFIKagPqqbuMoBJffeOfSOwj7cy8fNdM1zylumdISy/2hdO6B/1lqb55iuACe/TvC&#10;7/YRzcn8heWWAqYKvPrT1ZD8mZFzHBphxcCCgvDkvb9fWmv1OWfoGcI/b7FHab0dDygtv8mupblX&#10;2PQrWiDvv9to54PDcQ/B6bp3bfPipc6p/zb7NIZ7vd4JTk001TrXwXy8RyE45obbqjY7zOOO+x4J&#10;ZT753IvhadA0zLimcXfVa2Spv5aNRzKV9maJ02PXIdOwr8qJ57yZI0Azy6nxrczM5JjdfxAsIKU8&#10;6gYHPHs7s5kN4OPvR5YuoICph1JD8m9dTcnaCMKbEX6TK0yGc8Rde405Sz+b7x9/tW5mOe/XOvXU&#10;somHkbUu7M2N0dfcHI6h+GZyXhrtKWqYwGM9fRmD8PaHa4Rat/ZQs9Na39fw6IzluTGSFX4610a9&#10;P+zUWtNTx5x5SXi46Jqb7ghpbrj9nnD4OpvmX8VpmdklmZP2/q+qqS5C74sxLcm9XS3JtsXd3QJm&#10;OHQPTpbpbE4ec4RNd411IxoGlLbe8JelWcKu8cwxtvCPck7jtIBSPny7Yrii5+0Vv/97vvxbCIut&#10;s3049vHzfr4zkbofz7tSacXNdi/tdtgxpT0HHVfaYKcDQzl5cVPnOpta3s4HH1Xaa/DxwTrP/y3y&#10;r/g63jKln8y1ZGmDtX5Tunpw2SR9RfBpnbk5eQrB9+fIqgUUMHNAQ5AdLcnyCMCxWUvU6fGZg7f/&#10;aen3iyyUw8CFK9y0uGVKv114kdK+W/9vOM4C31UJvjFNyW0dDckaHvCPLFpAATMfSkkyoG1wshRT&#10;kItgyndTptR1NA8ote7yo9Iqq/w+WNrIZ+zCFa6+k2+WXWGe0qAdZ2GGUa3xdTYlkxhwR8B7q11V&#10;GCwo4B8NjL6zwZRnwJSvuQ6TZVZNcG230S9Lv1lokdK0WKYu3DfHeQ3z539cLJw9veCg/6g+vOyO&#10;blPyNr8XtrUkv46sV0ABXx+46uDkhx3NyWYIwYoxVp2M7FOCvlq36qq/L/3o9zPHAk3h/nndUsv/&#10;oXTCnv9VGnHEv1UJPh2a3gudjcmOnUcmP25oSP4tslsBBXw9oWvP5D/GNCQrdrQk53Y0TXnEPTJz&#10;6aJDvhNMcS2zwh9KPwmHq/+1Nk4K17dzNrDo0vOV9t7qZ6XzD/rPcLyqwiPe2mhJxsM7lzOYruXA&#10;GlmrgAL+uWBYQ/KTrpbkANydXc3Jx7XC8PyD/6O048a/KC2w5Pzxyl0hDP9VnedG5118gdJWG8xe&#10;Og+hl6PpfYLwewj/1u7CEnMB/2pwWUMyC4Lw1E60wrCmkzlKoxve8G+lfbaetfTbhRcufX9O1wsL&#10;YfjP7Wy/pUuzL7BoaeBmP6d9M4eVcSkPoOV91t6SXMGs4XeRVQoo4F8WBowbmvx3e1OynHbYmCa/&#10;VysItdLrtGjQTrPEneSZcwe5cDPH/dfvly4tvcIfwjLHuQd+tzSqMWN1OTq+P0XwXc6sYI0RDcn/&#10;eKog8kcBBXxzYCxTZDrDpp2NyUX8unlSuXaXuqsG/3upaeBPShuv85swVf7vmWSUoXDT5jQvP+9i&#10;CwbL4ofvOEvY+a9tQ6a3XyLsXkXoXcWAt93IQ5L/jixQQAEFCPcOTL7NVGjpMY3JFUyTX6ajTK7V&#10;DnUKxEN3+Glp2RXnKf1i/j+Vfjz3jH3zuHC9uWXCWt5s8y0WHtbab+v/LV162Ler2kcXprZoeV0t&#10;yRto+R2055pnL5x8OzZ1AQUUUA+cDt3YkHy/8/Bk9o7mZG860MN0qh6aoZsoIxv+rXTJod8J77mu&#10;v9ZvS79aYNHQSfM7b+GmzS0TzuetudrvSs07/6R08SHfCYeTpX9tm+jGNCUvoukNHt2QzOMNjeLo&#10;SgEFTAdoyghNYo72xmTTsInSkjza3pSvHbp+qNmuIbv8uLTzZrOV/vzn34dNFV/8LwRjX26ZQKdf&#10;L7RIaYWV5i7tuMlsYenhvAO/G6yt1K7jSX/cp97DxZ2H24bvuX2AKzZdAQUUMDOg7djk12iGu9Lp&#10;2ul0j9E5x+cJxNRdcfi3w8NP22w4e2np5f9Q+sNiC4bp8zfzHGKcxqLVzf2nhUpLQo8t1v9VqQnt&#10;7pJDv11Xswv0bU4+hO5PdjQkXWh5+yvwtCEZm6WAAgr4B8AA3zcZ1ZAsSYc8c0wjUzAX3XM6sU5N&#10;Rhem0I3/VjoHDWe/bf+3tGqVtpgnOP453Q9+t3Tp1wsuWloRrc63cM/Y/3thCsvgUaGFLo9WuvbW&#10;5A3iXtzVlKwUn40sdmwLKODrCtqC6z4s+dnohmSRzsZkcwTdcXTk2/id2JuWqBBQKLiueNlh3wlX&#10;907Y67/CutfeW89a2nL92Uur/fl3pT8tPV9pDqaJ/9jNl7IW9+sFFyktvNQfS6usMldp8/V+Vdpz&#10;q5+Fpx+P2/MHpbMQdK6Pjmj491K7wi6nzlnXWV5WuLejKTmtozHZtnNwslhHa/Jzb/ZE0hZQQAH/&#10;rNA+MPkeAm5+pm5bIOxa0RSHIRQUjC/0JRzznAJTYamZpjP2+3+lY/f4Qal54E9Kh27/03Cge5fN&#10;f17aYeNfMO3+ZRBOG639m9IGa89RWn+tOUrrrjFndL8trbfmb0vr42/4Zuv+urT1BrOXtifdwM1m&#10;C4L3EPJrRKgdvfsPS6fv+/9KFx7yH6XhR/ybU9JcvOo58NVu3iSmsK/w/07cCLS7oxV20GGRwnpy&#10;AQV8Q4Hp84+Y3i3U1ZjsqAaEQLwF7fFphOUbCArXFyfhPlNIpi5PyPwjXIoPgu3zrpbkI/zGI+je&#10;bm9Mnm1vSm5ra0zOdb20rTVZfFxx/q6AAgroDziV9jgOgnEWTX61NSS/HTEomR8BszYa0x4Im+MQ&#10;LJchIG9AAD2Cew1talJWOM0I5+NUCOKPuxDG4PK4wpkyh3W3JCdQ5r6ErdfdmiyE0JtzVEvyi64h&#10;yU9HH538l1PX4oZFAQUUMNPBs24e/1DoXLN/8v8UQsMPT2b3fmtHQzIvwmvBsa3Jn7qbkiUQnEsj&#10;xJZNHQJuGX6X7GxKFlOQIdDmG92c/B6t9FfXNCT/M/rA5L+0xO1B8eJMXQEFFFBAAQUUUEABBRRQ&#10;QAEFFFBAAQUUUEABBRRQQAEFFFBAAQUUUEABBRRQQAEFFFBAAQUUUEABBRRQQAEFFFBAAQUUUEAB&#10;BRRQQAEFFFBAAQUUUEABBRRQQAEFFFBAAQUUUEABBRRQQAEFFFBAAQUUUEABBRRQQAEFFFBAAQUU&#10;UEABBXwTwacZr9o4+ff4+bUDX1rrPCT5ceegZG6fvozeBcw8GODreTc2JN+K39ME8pQv5v2jnv60&#10;/PiYfI/yA08dmfz4mpbk1xvPXN4fML10/KeFgQOTb8e/vYJPKsa//QKfdYx/U8hlsIak5xONJ8PY&#10;8W8F2puT9TqbkxPj5wwH38Ad3ZD8X/zsN0iXztZkzY6WpKPDN32bk8t9AzgGTxWEZysbku/Fzwr4&#10;Vm/8O8Oglu5jmpNtulqSoXnl1wOf3uxsSEZ2H5n8Knol5DFH/FuBsS3JL0YyMMTP6YaGjZPvdDYm&#10;Q3DPdzQlT/k/BvULhh2ffLejIfkT/HT0mKbkLn63i0E9gLb8Xp7woc0XGFnngfhRzcnCHY3JZcS5&#10;sr0x2dSnTmNQBRA48s26tG1XZ0uydSnzVGkIa0rWhL6d4PcqdVxfAe0AG6NUoOvk5Af1+mbX4ckc&#10;Y49M5o+fuTDisORn4toxqH68q45KfjjNyodvtVLAX1IkqdCGVPoeKrjbxT2FRIAg+ZuTgcTbZti+&#10;yXejd5/Q3ZIsT1m7jmlNNhzWkPwkeudCV0PyA5j1CBhhM4gbiK8AAN+LxjQm24dIEdpak8VpjEfo&#10;5MtHr7oQcG9JdiTvh9sOTf5XP/MlbWOIkIGuQ5OfUs/jU9rYyMTbEr+xju4hEmC5Xc3Jm9Duw1GH&#10;J7+I3r2Cb+iC8/69jWxBq2xIvoNw3QKc92xvSk6R4WNwLpRKyYDQ8ZuSQ3BjcNeMaUlaYdJVEQaz&#10;EmWaNYmupmQo+RwjTtErGT0oWRBavuHbwNErF9LOcdXByQ9rBbkdakRDMht/A27k5WAy0P/CteV2&#10;f8bOePmB/RsEFKDw2qG0STd5HagfdNkG3rs8RIigQIQ+d8pX0asHoOUs3NaYXJQnPPPAPtHWnPzh&#10;miHJvKTZsxthEYPyYEAH8ewXtNWF4HgX+LwDnl+C+7vw+u71eATBvRrxb+kakswTvQKQzwq007O0&#10;19rRqwIKis4hyQoIvq3Ju6mrMdkS70D361uS2Um3B+nPgNYHU/4qan/2GWYNf8TvUOg0FtweFFfq&#10;tuXYoeXZxFj4Ht5cyP9ZIL992luThWjf/+Gzivdiv/sbfL1o9KpA5+HJ7PSRoylj6Gj6SvTuAaMa&#10;kh8R5yLbNnoF0L+7Mdlc7Tl69YRAeAnVmpRgksdCpVuSl/wmwy8g0hW1o4PfVH5QSNOSfI67uj+a&#10;yTCECXmOpZzzKeMN8jgkBlXBNccm/4+Kb0ScKxSY0Vsm/DHpr8L/Sxr2+gu2LQslmO0n4D2afP8O&#10;Llf0NVVQQJHH47GOTfqRTmFxV3YUiUL+cEaeinYzlqmjuEOzvzs6Ru8EwfIb0r9snjTGrtG7V4BZ&#10;5iL/mzqPSHaMXj1ATY38duymA6NFPErZx7QPrBaA1lfmoi2XAYcjEJY38Htjd2symEFkHgVB0AKb&#10;k7l7E7Z9gQMWnXQSeT+r8NbPvMn3VL6/aB+SDK03ChNnA9J+SIfahTq0KsjwrrQT9fvD2CHJXP63&#10;w1HGlaQ5MwQCPpZO+vtJf1c6aPUHxiIIyOsZ2vlQaUk7P0jZj2V4egDhe9GWn7S3JM/VG8wD/s3J&#10;HXTUp/jtVWNxcJBPiLeOHZj8N77qqjJd4KlvdR6TzIowWZywgQigK6DHO+QrP30C/7zI9w2kPRZc&#10;V8t2XvPFf87rYv0dUBAsjwfcG5N9U415HAMMdX0YwfI57iD9stCwXPIt88HtAD0PUsnhd0PcKdDp&#10;RNIubV4+eg8Oy5JHI/x+B3jdS5yzoNOfHbBidhVQkyT9aNJX+FNeJZ19bW34+Dj+j0B4LkJQpe3x&#10;2xRe3Th+DlCYU95huIt7E3wpQLvVKfcj4t+T7fvgehjlPj4K7T569QQEyXJkING/pJEn89vI79EQ&#10;53N+P+M3CIgUFAphBEElhvgfEMeGe+fafkyBTl4trIf8J8juROM7JagVVANuRt0l76sh8tZ+l73L&#10;oJqPEDgQHD8lzgtoCRIyAP8PCvg3J0/0WmFAzQ2mPCPg3pQ8ISOBzznQ4rlryqNUANc1KOsg6xy9&#10;whQQol6poKPBr4/eZeakAcwTXEZH7z7BkQ8cRsXPHuBUmzqdB34vkfcmHa3Jz/W3oe2s4Lgi/u24&#10;d8nrZkf8vE4MU/6SOE9At+NOPrnn9D0LZy+cv+SgAKGM8dRTuh0VvRMYukl6gOd9MHmuhgTPfMep&#10;DHHvhT5VI7UAs+6S4u0v3xeDaxVd4MU1EIKvj0briF59gssnCJlh5Hd5aOfG5AFwfEl6xChBW6Kd&#10;3wD/N5htzBu9q8A4uIfkS36HIuDqzl4cKC4ra7sDbKdHo+CC/ofjHsF9hvs7bfoFfWciAuZ+2nUf&#10;NZ5yDlNA3rMs8PsLeN8p7103ZMoAYCc3L9wdKhjR237doT/hZ9XyA3SdnTzmURD6bX+2X4orA8P3&#10;UDpWJn03OE8gj8cod9d6U+ksQNttKe8uB7DolYwjHTzzHu22N3kNlE+ULdTnGKf5xqGs46QXQvBn&#10;9G8HhCvyZlHSAjy/D80WgI9WT+PYlqS517zbDk9+HSID4P0cbTWZNu19VijhiDgIBhicEuIaClFF&#10;TqW5qjGEW5ZKjCQ8CARHCCp8UFtTspTfCgc7if/zIKikDcmv8kZwmZO8h8AUB3ccVu7kKbj2AJNs&#10;a+eioja4DDQJQu4QoziK/AUCfAQ+b0LwlfRzTUfNIk+DpUGOJY+/U+f3JSbpD4Kwb6nmx2iq7ssQ&#10;ficNdFqah40AHQZFITAe5ky1lu/gfxM4PmzHTZlOzSUd/fOg86hkbhksfuZCGwzvFNBRGU17Hspt&#10;pozbwfl28GtpH5osoeC23WKSRO0YhjrBdvTbNqK+E2OdnyCPjfO0tXFostTteuj2++hVBaS9XEaj&#10;ncbHKU0YRANjy2y0Q4iYAwpBcD4BHBaOXgFuRbOHBs3iI30DjRuD5nRjjGKnXU1NRF7t6kOAp2A+&#10;8gg8sZ+alG3B/25wf5Mp6RIxWlYA7t85uBq3FIizGDgcAe4NxLuwjcExBvWA42l78l8VfE+HFx0U&#10;X8cFoQc+L+B/LrRaP2i9ZUFaNdDLL9IIup4Evlcxu9jLwV7Bmm1jAZx2pD7vg/8wfjeK3mqsB4Y2&#10;aUk6ojCuBwOIO7d8RB538v8h+sMp0kRFojferQX5FP6pDCyC+FLnp8j/ZAdv8r1aPhE3ynqCsjZE&#10;IfnBZc50WpMdxMV2i8kDBAHXnBwJfg8SfzxxFPh/J5/XnXY7M6Tuo2N9t43JXG5TmbOfHhG9ekJ/&#10;pq4w55aqt2Q2hMyetaIxqAI05jqEPY/7mEZ5EmQ3leFicJ/gCBM7XVUDB40RBqbsDfwm/734PzkQ&#10;lQqmggm/TSDSh/weT5x1wfkk/n+GUPscwjys2m48wQ5E+KmES8j7iH8EHW5z8huPfyXeJeU1yG0R&#10;3JUFdECG2Rf3HvnuBm6r6CkefHeQx+12Nh04HgpO7xPnTeKfrwYUcohA3b5FIy6TDjJuytQbQMhr&#10;G+JeD23H4AY5hcrT9ARH4DiSfiqNHOnHHZX8kDxOJu0nuM/B6RHcYTBb1ZRYQQ6TnQW+t+StnXQP&#10;SVqh12TyeJq8z5bBu4Ymi5LmS2j8OOmuilF7AGFDqMNnCIURjvbR27Xe2Zi22/n2tXz9wPVgynhw&#10;xP7J/0BD1/Fa1YalD9921lv4PX1knXVHhSlxtqesU+wg0dt8z8NfLXb96KUWtRQd6FXyWy96VYFL&#10;IOLeflS5c9cKIfmEjrc8dTqUeGODQGpKvsD5extlni4fgftcaf1qQRwVmtT5COh7En3hQPJauF78&#10;FORX0nzgOp6CInonTB3XoZ7OlG6p7eP2NbSiNcDtGMq6FRqNk6YOZPJOjDajYAB4uOzV7n95nLIG&#10;ywe41wnbPZ26Z8E+Cm4rwMd/Jc47pP+7Ak4+Q5DapxWgH48Zmvwu7BWgGaPpv8ms9BSSh/Yh7h7G&#10;hwZj/K4CGYQCNr726L6nrmRyHgS+jIZ9DuSPjd4VUHAhICfTGB9RWECOyr1NutVjlGkGGm8RCHBC&#10;qjUi1Ten4pNovMsZGZdNhcCYIckqlP0e/q4xuRbxPsLPKXp55GXKrPZk3NDJFQb4k98gfjehbmuY&#10;L3k49e4VyGcX17NGZDqxgoQ8ryL9o2HUo0OAx2sKYMsJDcYUKitULJfOcei4ocl/Oy2HhkdD5/cj&#10;M09ZR+E/+a72t6OnpHXTR2EQP6tAJqP8jsAwzckNabwglJm24/cFzHK204mQoAbcpACXxx3UolcF&#10;qNP24P0xeEuvgUHwozXj/yVt3oqmki+QoHlbc3Ivce6gjZwqLx2DAoDTYOq4ZPyU53ZBKL5NOV1t&#10;DE52EulAZz2D9F9Yt0BTNKp0EBSkfVjjbUwuAP+raqdu+B1Km0yEDhVNwWkv+DzHjKZqLVaBC48t&#10;Sd0ucDMselfAmQn5bUdZr4LLp+TxjoMAHfQsaPLnbBvWglqO7a4mSrrjwOFaytm9D22tByDofg/t&#10;Pqa9q2YRsU5upOyUbmQ64FLGYdTpZdwt/P+Lu6chQR+QJ4iVIc7WageEWqCcs6H3w9ldZPsZOL8X&#10;HFPUVOtzlkg/WZPwuxVeoZ3hV+uC/yj4Z1WPcMEXZ8ILD4yEhq4zEn4Rce+lP2+dbk7ityP8MZE2&#10;OcnvKrBDkeFi8bMCrnuR+cHD9sysJ8DgZLyfyOVVloKHOIowDVsA5myMjPl3GKEjRukN/g0h/H8w&#10;w+9cL4h+FRBHKv0y+e3rN8R0zWsCzNUZIkTAb2Hq9BaCcH/iNEpAGH03OvKz4oKbzAi3j3EVVvwf&#10;qj9EDmuc5DcXaT6B2KGc3oA029Bwn7QdMuUsXcizNTmfPF5xFCWfgZQ/BnqsAoM+ktKE/2H9i06j&#10;kP44+DXBqM3JSNJ+EOIxOvJ/zGm71RFQTiWbkhehyz1560YC+e0Uy5zAtKQilGD8Wan7q7SxA8Px&#10;0bsHUMfVYdqD42cFOo4Mu/jivVX0chf499A8CMDo1QNCOzYnw+2Edpzo3QPUVqn7nuT/GL+fnpcZ&#10;MBAWLkk8gP9qlHUYv+9Zj3T9OcwW4FPr5VJG3vSN9FtAl4/AZ7folTi48v0QbVY5qoIw/CP5NOBd&#10;MzZOAAB3ZElEQVS3YD18pTF4XI/bw+UWyv+R9YvBdeGa1mRt0t5AurPUutT+LGM0/WBsHxsstaCG&#10;TAd/j3ofFr0CBH525tE6ZfdZvnRzxtlAVhj1BZejQUKzxeNnBZw1KYziZ12grxxGO02onRG2D06W&#10;AO9HofNk2wyanIwwfDMIPAUfDj/Xrbd2qSArexRuyKTD5Be1RfrDWfi9lG0r8t4e/w9HH1q9Qx4a&#10;3JGrx+IonQlE76FgN0QYdPuGOPW7mMb8OwV+lEWePN51ehCjVoHpiH8QSD9MQ01W2lO2GtiTfJ+B&#10;sA1rV1bItUYFjN+ObBDlXeLcmq0sHfs3VPZVpzxoDi42f5biEXFx/eXYNA3pD6H8LyW6345k+Lkg&#10;HTrx3+h4pLlQwX8tUyDwHOVoaxj+YbrdndnyD3g6rW5JJroeR5wGcaBeH2XxIL8TjE/jL9rmERUF&#10;UROqvEsMjl7lHea3wHWzvKmBIA1IE/IFD4VZD02NfLci7Avqcz9xK7vVAn7Lk+Z12wr81FZ6tJFr&#10;sqTvsVnhuS3pRNj+0Svwje1HmUfXw5mOvhJlVtLUgmtH5Lsbeewb1itbkp3pYB/DJxUtCj+nQ5Zz&#10;n7iRXxMD3IvpESU6/SwKIf7W1UiIszTpJsMr+/EZ4t1+fPLdOA0cGXZWaRt3H7PHnPKAssLxkPjZ&#10;A9Sa7LRqeuQ9n//1o+/9IbthIailUb/V8s6X9gbmR3u+AM+ckBUwoT+Ueaky1XfdEoG4gPSlzXsI&#10;tHpAPsdQxq7QrtIWClLwzT3FUQsI6O3pk5OvyWxQCFcxwNOWDeQTZo2pozzX+c6nHVbKlpkF6nE8&#10;7RgGPmlAHidRr0+yswEG6i3xd927el0Xz53b45GDFGQimEIm+IKO8T5xxnieLAZXwUg7QTxXJVDB&#10;3SGQ081JVMAdZRfn7+P7XRsiRkuhfOYJ7YUKfEa8N+k8T1PeC/x3Da88XSQ/4uyRFXKCa0cw/euE&#10;352dTspQEPkpBEgHRFuIvB4Aj9f4HQlu2/J7Ih1qzxjd3dddIOInlBfWrFSlieNxhFNk1LAG4dTY&#10;RXMEmzinzAne60Cr96nbsn4LdgTKO4o8vvA8G1PBtRRm4PlJxOVs/j9J2oPFVU0B95/gtDOMuVrM&#10;JnFjgbxdV6zbiQVwdyf6SzTeVrWV6F0BylyLOJ/jGm48MQiFCqgZQfM9wEdB9hnlnWfHj8EBFIrk&#10;36OTBP9yvSrTCteEgwDEr96iObRcmHa4IH5WgVP2riOTBbMDMvE3oP0/SqeELpQ7jYJ+78kjOvL7&#10;HPwPDQkyII7OVnTw8tGdg5MVYlBZWLs2Srqs8OL7QtrzyXRnNAcGMPD8CbeRtLL9FNjg8DcHmLz1&#10;WHBdg3y38Jc4Z7QfXL1BkAXizE/bV+1A23fIP+xgjiAcXnGA7aHx43c3A+glWWEBDVxXfYP6VzR1&#10;2nkpBuBLoN2JaM3zRe8+Adw9/tOt4I5e+h0w9vieO+EOGuBy4qi9kx85UFN+F+V6QmMC/zcKM6Xy&#10;ZubutOeT/A/TXOpgXwxKC7y0k/SNWfYA17/VPuNnUD6o6xDy+Dy7P0Fe6+M3ETym7AKrSkLsqqMt&#10;An4Hy1QgdgONth7uiaw0TeHes5PvEfda3OTsGR0ZwLWj+Jm420vlrr14q+qD1BByCRB6nvT3uOOW&#10;1RgC0VwLag7E+Dtx/45wWDEGBwi7xWWBeb+aYfQO540g6D0I4ztr8ZZxSXMveVemFzTgxtR1PAx2&#10;twJP5qHMl8j3r6lGYQch3EPbVZ0M5nLh+a32zBqneZBn+Wxkc/lGgcIs3Sl1mijerkNS7n7pEYA8&#10;cODpaE3+NPKQ+geLKWtN8vmoqzH5AlxWjt4VgLaLwRQKwKNpsx7tGAW2O7JqxgqTUdnBxs6SN/qG&#10;M2NOQ1unHFFxIAr5NCbn1tNgXJcjzkP1pl5ZYSRIYwTgRHAI65djh4YNjdVHMQ0GV48Eifdj4FM5&#10;tiTYwfBvoR0epsNtxgB2BN8VDVlcydPjHQ1Va1KegmDAdFcxelUBvLw0aUK5/H8JGoRzp7a3Dpye&#10;oR2qhJM8gcA5fbRrWq3J+U53Y1AtDCBP1/CqBj0ESQvtcBthCoxh3fBQegYwC+AykvCxCvzoFTY3&#10;URTeptyB0SsAOG8CHcMpif4CaQaC+9ppX7Ve9IljbWvP7IZIEdyUAm8VKGdYhzngQJ+1qcer1GMo&#10;fhfgPo39xCWoj8D/xCtct6Xd8HNGNInydqvlCUEBSz4VRSbCAHhP+TU5qwzIL+DhGmBlY1Ni7V3b&#10;yCD9JxB8HsTGo0au4nSQeO/Uzu9tYJjyDhG3AsR/zd2mbMcJnQENkwo8BSHOjt4BRAhmfIr0+/Ym&#10;4Rn5lqT8JxhxPoVZq06WqzWRh7dUHvH6UvQun/pvTa4n7CEXvsMUu3w17Trq5prVyGyZpF8BQr5B&#10;WDgHGNeenkbDvDS9IkdeG5HHuzDRvQwcFY0ZZi9vcMSd6QgD6HD7BrqUD3oGRqHOS5DvKOJOIL8u&#10;mZn/J0ozfhcmvJs63ilj8Bs0BHA7hLBJlPOK2gxxPGYSjvzIiAr5bjoVjX4Z6ZzGP5Eed0nB81Dk&#10;8RF5nO6RGNu8uzE5UAHmSAwex0HnWemgO0ODDwNDNiW3guOcMlHtdCUFBzrrQZn3Ra/ywXgFEvjk&#10;aUKC/sT5kDaorGvyfTR1WxT6rMb/u0cPnrJepXatAHQAuQY6ge/fUkEOnb6nNhLPgVUJDaeBrqNJ&#10;Q/GsxcfBDf8XqHNrlm8VlrY1PFXZiEnhRngDXDx+NTHQqTV5hTw2g7Z/oRwPWX9K3ffO42nCThQP&#10;6nhRVkHIgrvLhI/xjnb0CuCUlcF7Hdr8NPKouzZI2uOgz73ZjRoFJTi9TVhFWEh76jCS2clIlxys&#10;g4fP1ZDg+3WpV2+3VaqAeh8HDV33rxqAhCgDrraf+O3sCT59XNmBnxsfn1On62n7DbNH4qQfeW5I&#10;W7iB+Qn4X5BdB3fAsn0U9NKSfNzFXteD3wpM0n2cVZiQX+4XTMR/jeBhJ6eAs8JHhKCyogngPiXD&#10;w+y0Snb+u/V8/qhByXwQak7Ct8fvSSqhhL4SzeNhmYEwDx/fZ4UlCP/fBJkv8B+uCm8ZMhoddmPC&#10;3ifPsHMYCq8DqrEyBPEvjF4VCELFk/LgUnsEgryvsnzK9qjD0+KB3wTU5b+6DhOjBfCKEmW8QF1e&#10;TQU96R6yHgodPt2+3x33OPW6jfoOSfHmeyn8X4KwlemFQNqdKU8telPCdiDvG8HTmzJOg0fa2DDq&#10;nwk/ynoE2rYmq6rO24Dmb2cnftgMgdZ/t6PDDHvhdzf0XMDlBrVINXnwnIf8nqasL4h7WnozRkYK&#10;O2NM0wm/zMVvp1/SpW1wsor1Mr3xbBs0ha2pk0sRXxL2IJrjFqFCOUB811vC0YToFRiTOnxMeaMs&#10;K3pXQeA9NGDqE9ZRpTE430e6K8DrfDt/dlmG+i8O/bw50kj4C6TtcfqgNxi2UfJdd9PjZwVCfZuS&#10;B6jj0VkB6KBFvSbaFtGrCtRGHIw9ZkE7bJcKO482ka6yFJKFeC72e7rolQtqreS5JHn2uF3hujP1&#10;b8oLS4E23hX+eg5eqpyfVQDi9w5pK+uu0h5cL4KuQ/GfH6G3HWn3pM47Q5Nd/B+jhn5mG2QPFmfB&#10;u871BjvA2dAK6fKFAzv94g7y82rfXWMJM45heUCfWZ74Hhj3DN81/IaBAZ6ZLZ7kUANdHf8zwbm5&#10;DaWF9tzJ9mtDwzWuQJ2WQAn7EL4sXwcM0xcQyKrKY4YkS4WOgkofvQQ7/w0iYEdMHYW6duJl/wFq&#10;RDDwY0pq40FQ3SSI+Sh+1YvuTFv0ZypQWZCtBRmMRvagtJW/j075eDp9rAVGrNGU8SyC648ugA5T&#10;Y1VANyUvBDwRCOTxNh3gsvR6VQYC4cPdUnCCgO8o0PQjj1ukg7tyMi1lHK3QMSwLNMpiNNILxAk7&#10;ieIgrqQ/jDTpGSV3fD+mQZ4Cr/XTzkaj7If/3vwd4JSfDuUVpEbDddTpFujsetp71gOariMzkrej&#10;mbdVqqYvMIVTs4nU47mwWzck+Sl4hTrj9zjxuxV2frtkAe5Xi6/fWTBfyntXvHGvKlzx7sGkthN1&#10;HAJeX4p/8FP7ht7gODYty7qEQ8swLTSc1alSGLjgBcNTIN1GdpD4GSDSYS3y+yjQ0cPtGQ28L1BY&#10;0AaL59VTgC43kOcJqRATFBjQxuM97nxX1ZsZwm+8zRE/+wVO/XTxc5oBWnyndppZCy7FUKc3oH1l&#10;xhYEYGPyLnxauQqnYIFPvW9dAdrdGzd/RYA8gEBcNXoH4xDQ/3Ho0WV7RO8e0JcyI6ihUYZnActr&#10;t83JW/DaiS7z0K5uXPXQnFVKiOuhbAflp/m/sFPZdNnCPhjw86gbdEa4e+5xPO26S8gA8I46cmQC&#10;ZZXPdzo6k8nDRLrNEYdMtyNwPMg9ObrmMjVCZl7iPV/pzHQwvjfMzsvVHl2XoFOvBEIb47yn6wbI&#10;xXTE5SSOjEO4h0HDFK4W4o7pVqS9hvzfJP2XdDDPKfVY10rBS+kKCNzVCJhHKG/K5olTx+bk0FpD&#10;C2cj0BQONPLGah9qSJRxC3l8YL2MQz6dpG+3E6vG87137TkygTgLK4DB+QzSD4XID+M3QdzFgfI/&#10;xu9sNNkgoGOyAKj159JYG3jKHhx/GwVG6HDk540EO/19XqSn/HtxYZcaWrpGeWXtZoUgnpT5LrjM&#10;TkfYkQEuHNxWmJPfvWopDn5OD0ccVd0BsqC2YZmUY3u/g9sU7yphENcn96E8d7grU30E2/PQ8WbX&#10;nvSzjvi5WeXRog/5PQ53NYxdtaab5SdBPKUraV2ncx34tmgFpIcwzgMFJWUfmL0uVgvUawS4npLt&#10;eBcjZPB/jfSnZDu8HdSTAPGzB3QegHA/snqX0Q00hU1t3Wohrqn1q169ATRdnPJeQ7hVNlHCFNgN&#10;o8x9e9phjWGZo1tCuO7JTCrLhwL8fWngAwUQ2lX0rgKFM2EnqrREr1yQzi6PmJ/9I3V8t9vP3S8g&#10;Wg86QPvvUf6xtMunxJ1MHoOzO93KMwS1PJqMHkzfoQ/Q7yqbs+S9APwzwel98JDgMOFJEQGPEwQt&#10;Ra0k7t4NsOOnDODoDRHXoVN5qDP30G3QKpqTS2FYd4ArlcOpLXpm6zp+H6ESQfMhvyaY7yy+2wh7&#10;FBeuZ6VpGJFGjcq5jiQuEGon0l0BPu9kylHjewNt7q+kPYnw8RAtCLQUaNy5KNOp337i42V0/Unn&#10;weVPGCl39xsmuoz8OpwuB+JDl+yIqeYMQ21MmivEO4sDzOVirmq7Rywqo1AtMNJ2kkePtRZpDm1O&#10;Jp8v2uJ1HvLVEsbj6dkwaeBvLVDehuAzJmy0lEfaC10job6ukbysQOT3RvK+FhrtBmOE+ueBGjN5&#10;3GSb8PsWefS42ob/1oRP6hiSbBa9tD7zAHjc5bqVHq4r2eEC3V3nHJoswff5qdCshYjjUPJ+jTK/&#10;JJ47+GryPXihFoLGR1kI5hbcNrEz1wXyPQ+6npkdnKS/WhBhl2c1LnA5iLxzL+TTXvOT5ilwfie7&#10;luXUOx2EsmCbpOvLCMdvOUjWasTTAk4LoffzdvjolUCHn9OvP4C3Kxt41gMar6BAUhlw4IpBAaRH&#10;Wg9vvxD/OQThJ+R1f95sLGiZ3uYoX08bUqt0ZMAZzFGBp5qTW8BrF/AdTn/7APeKSoEDRq2yIHiM&#10;jjIawcOzjioHp9o3Y3AFyNO15Ldwg6KXx/3+SHuOx60VvaJULVtkkNGeoxEHp2osTOEC/Qb9UWvN&#10;h8Jc83Kk9jjLEzRmBx2sg7y9JhV2enpzplOY8fsQAuxMJHVlwyMcy2FkInxb8vT2QtgiJ24Ylfid&#10;TKW7adB1H2UkMo1aK4R6CzwqqrygekxjXgm+YxgxKvcC7XD4f8Fvc/guX49rV+tzHZQy98fNF9Tx&#10;lrCofjfhHtB9En9P36uFjqGuuweBo1WKpqCJ7RwKyAHwu7tzyJR1ihSGe26rObmLtC+lZyfJy/u7&#10;jn6PucYxqmzb7jeufTrqK7ihgRtCE/AfKJ7QZhzpDnJ0JN124PyJHYR8b+G7PKI3JQ9AK3dGc7UP&#10;7Q4SVwML0vxL8j/C/GKwB5K1LehVwMpBaeK43vkwfBGmqgpZ6rMetLnCdU39KPsswisDadBInWkg&#10;qGnjoMXj3qb9Wmn3paHVBwj9sKtn5whWgphWSwM78zVM/aDB/goSytriItpNDdmOaB3koXTnMguU&#10;cTz0+GvtGha06iLfrhRHypxVzSUvDwUCtH8W3D2/+rltE4PsR0NJt63KRPQK69rU8Tbx9pvyV5O2&#10;pHeKGtpBgWTZ5OvtkF2h57nEu4m6eRj4Jcp5QWFE+7VJI9tQDc52V3ineQtOYdFcPwCPQx0QSLOf&#10;U0ja6RDy8vaTxjOa00HV/gw+A9PBQ3oT51TKdoNsccrusQkTZgytyePSIPRJ+kJWC82C9bF92+CT&#10;lL7DXSYob6Z4dO5T/t8xlsE8yyPg94P2/dDCGVCIc7u0ppxRtecoEeierngDVzFpR3lzQxf7aOWY&#10;WQVUz7MquowDAU/tz+Vnp2MyRqg4Ux8FTHY0CVOi5mQbCp7YHtfEdDDqZzDsixD1QjrlcIi9ZFxb&#10;qeqI+HvV5UjinQxRBsEIMoOHGjenQusR5t3KN2jAsB6WWi9RcIHPzWpqfqfgiDcu3uPMAvX18rWd&#10;7lQ1APJvprxr7GTxW/t7S1gfaeX0z/8IOxd1nZ5WWX2hEVYizVs2dvTqATBKOq2tqjMMvT701JhD&#10;1W0KvrulnXjKZODs4eWgveugqRsllTNtTp1vjx2bumjBZBLxVw+dhA5om1HWPaTJNXaQgh2AOMeC&#10;q+cE3WQ5P+3Q1HFZ/L07G6bnAnHayPvpYBuwfP5q6xHHVmsNxNklxTOcNKButGW4qoiw+5z/lzuQ&#10;GA7jz6MAbD8sWcg08MsixN+D+u8LnTcjbAGXbfDbD9yuR+vyELwbcl/oQn4IaTr9naRpyGpkdhLc&#10;Jak2lgJ+F5DfzQzE4YojAsZbL6eHwBqgjZ3Sf85g4KbITdI4BiXytB03foaLB/SDbtrqbQWNfqRd&#10;EoH4BTifktIEnAeCQ1j3TF1s64+h6XjSTwAfb01UwuWHsa3JHuQ/DjwqGiD5z074ROrjxYBgpQj6&#10;aoTAATVdLjL94caHVsfIIyFxBMK3IvxDlJO6A7qnC8D5dvGE7k9Qpx52/QTwWJ0yFZJ3jzq4Wju2&#10;/vDtQMoJS2C05+vIiR7LL0HJaE3Os23l5e7M3fpouek1ygj1EcB/bvj/XcoO9/XrguowxBtkQ4Hg&#10;URRyebqWUwsKEzJspbCJIHJ8nmosEH4Qbve4ofBLVXIFU9rYHsjsa6pSD+Jo4oX8Z/h9ne/xVPRl&#10;p8HeCY7R+gTqvKyMAJ4XBLtlXp52lI6jIg26E3F6rEUqIOkcf6Oh7oheAaiTx2PeiI2XC+Q5Giae&#10;AO6VncOwi6rgpR5xPUQIje91O3DSgknlho2OenuZ/Ho6+NLSVJxhirXpJNtD6z/h962wg+g6XLze&#10;F9qhJbmWb6e3XiNzp35Z4xpeC3ZW8N3fjko6BcpleKulLCTtqesl5ZihTS6CH16GLn+KXj0A/Jag&#10;bLUvb6cEiyAKQPLtUKNV6MaoLuwvFDpfzRT4OviINF6beoLywgZcli71HPE/BN9gRBd6ypsj0k2c&#10;FGh/15tuT80sUZdtoGfVUS6hCyEPDk9R/vmug9OeWne5o3YK6CBK2WuD40Pkq7antnie7WIYON3J&#10;t1PU0NbQREMflRtMfI8XZ2cExnfnFTr/uc17y9ZJoVMWwLPy/+LsMRpv7OCnML2K37CuSzveTPrm&#10;oAmihDBo7Gh/RogvQVk9bnWAm8eJtP34QFag14IDBni2iQ9x3we/izRSEIMDOGshLwe7x6BrRUtE&#10;oagoYe4HkI9Hi7z6qqBvzy4tCNJbJQjavSkvp0d/4m78K9RlrxARAOc/kpeabtnyj1MOPP+MtN0u&#10;MBwEdbpLZluIFJE1f52aqnnFDh0STgHPte1i4YTbqQbEe4xqC78n3Tmjy1vcoaxU2NWCGhvp76Oy&#10;VQvivcAAGxkcNwLHS8FxQsoA/Hf6HYQDgucLhHmPWxH1QGED434GHsNsYOqwAUR8VOYxHBw9NNrD&#10;oi5M830Ybxxxn85Oo6QXaTxWUxcHyjpMvEn7HvE394wUZZxhHXCjFQI07PKEXQejbm/+YTmgvAt8&#10;IJ2tCSYb6DEe4n6f+q9DHTwqMAkXhEGoU1NyjAKPPN1Rr3RihRo0dK3tLeMTLv3ugqn2tQ3taDFq&#10;BUi/KXm+Ap5ujmhiSPNJrneOjFEU7Grrb0PHipEDp45aC6bT7Uk6rbe4ceIIP5m4L4PD7YQdZ35E&#10;rxrtCV8MATPR3+iVaHxCpg/0E3dmH9DjTP5vhVuYsmejfrM42NqpoY3nLss3DZqTZ9J2JXwP8Blr&#10;3JBxBPJrJP7fzCd8O4C3JrdmZzdBcLkmhcaZaiDEUXCVzYxRHwTNAfDisZR/TxQKajZt4BFw4b+C&#10;W0MPrxC/MsCSz5rkfSN+Tns9Wmb9Pyb+FfD1ctT1YLUky6K9vI3TLA+E2VtLclIquAXvR9Nek+nr&#10;B9vm4LAZceagzI2y96sF/LekvC3sY9ErgHxHGa7ha+Gph5EQ8w1rt5SvDAC3BvAPJwnAOdyqgqf+&#10;IB8YDs4fUNZLtk3MwrK3pY4nZQc/6W998NfoybhsvVJoHxzO1z5IWddZvje5zBscKseYiLMovPZ2&#10;26B4g8U1NhrkQUZXt4+vUctz0Rq/bUTSS9IQ6mK+P0HY1C58Oq3diALtXMEMlUhTqS3C4jvqvY1L&#10;p/WQY4/jLt58UFgqFO3UpHPxeFTtdDUF8zc+cZxujYQYn8pMlO9mizuUrjuMp9EGOqLRGJ3U5RN+&#10;exyXsEx3XdOpTQrg8RPo4EL/CPEg38Up75X07QHKXYvysoedA4RD04xOEPetrBpOg7sbfmu92xAC&#10;4YtBvxelVdZRlptGO7nOxe8TGf+R2bWkFLShR73PptOUrc2UB4GPgtBwioBToIkn7qaYrAKGjYFm&#10;5P+hdLUs4mmE4erhGQvYKSDUNZ7xOuV8CB29RXMvri0GO4V3ofoD/MKgpuYKT/w10FODn43JZcQ5&#10;CL5afix0DxfYM/UkbYN+pg3aeHMwoOmGUjiiJLgmjN9jaRrC3CjZKTuzUFiBo8cfwjlV6QJPqAVX&#10;2hEc3Ry6o3aWA98eQdjYVKsgzUA61UfwffkgLdDN9I04r0GzluiVdB2VzAYeVRtzOtI77RzPILBp&#10;EEJl7TtMYQMvM5indU7BeoRrma6FNaF51eQHPSfCsxczCKfCW6VkUeKfpSBwF11Pz1TSx5wlHRBi&#10;RTAOdHQ5oUJXz6OiDV6UvUaWAm2tdSX72s2pIIIf/4/6Hgv+4T46g/UHY6PiI3/jnJlV1uxxx8uv&#10;0NvNtQnXMB02bgq0/dXwaw9FIxxj0QJ3Y7J3dhBKBXhQ2nxzBQ38cnAHz5eIXxGuHvFTAFaMNSuw&#10;bHSIImNuHqZeLckgJH1FCIWFzcbkklqzPB2HhQdanoGZz02ltXGo7F43MpUgjW8F2AGq3soQEFKa&#10;fXoMor+rwNSyMwzhGwxOq7yydDDMtxKEXBm/nXEec3kQhnlHBiZPCd1Bp12HdL9UUFPuOVTOkcap&#10;xXjivS8xassOZ9HA2bJJU7EAIgTt1zNGdHrNArUfGnaL30EzDKMyjbwWo1XVhkoK5KVZf62KVDQU&#10;8FmVxqwqoxaC8GxKmlOhkzpwuHt4SzK7UxLC16U+TzmYQPNNso0vaDUHvG6VNiG9R5vQ0lznjLd4&#10;toDObzsl4v/pMMgLeVag7WzBCEQjNG9Nngx4yLDQgDarusOt5kP7aDT3CzqgG0r3k+7qGKz2uztp&#10;J6X0Iv2SnhCwPiFCDcAPB9P2n0OzsAZIvm4qnU6+zQ6O0CesVWWFj9oO9dwfv2fANRXaXuN7C1yu&#10;CIKADkt4uC9s+5BvS/YoE9+uIQfT8wiaqmkaYSfS/uelPER+q5PP27h3wGvrsMbbmDwLzs/aOUOi&#10;CGFA8WQDHRzhq2V105ya1aqkhZq7bQUf/zk7sBlGe65BXW4inTueQcu1juDr5QOvNXo74uBUS7de&#10;tP1J4DMeXIfaZnZ6w4IABA9cxbqRfsTVpuRb5Jd76yPNO4VwxdRBp9wPr4BGW4CXa21V/EvYg/BT&#10;ehBfq+/rUc8HQ7g805J0gJuzh88QtlVr5NB8FeIFS021EJQrZEx6yH84wmwYfiEQCIMiZQfZ0JQ8&#10;l6WpR2Oor4ZF5gxXkYiwNh4H8buEzA8yC4tojB+MMhJ5NG4ChR6RLhKblkKuoEOOUC0OkQGI/2ed&#10;/0PHhYGoSOUCvcSEMF6ErhyR4f+VQXOkw6R+tY44QYUm72EQTkOSYQMjqy06klGXEyBuGIWIpzGG&#10;ys0MR1zqsBuN4HsETjk/If4eMbgCpHEqfoEbBw4OlPkcccNWOiPMGtAqd1GXOM3kq8HRv0QmmZMy&#10;l06nT7UQaIFA5fc7Abfm5HBwf1PcyeNJmKAyIgft1/xzzk7SCechn/sCnWBk/u+dpyHKOMEUu1e4&#10;mEpIL/3VwCjrIJkqa/1Yph1btqmoIVUFR4+bF/IBad1I0TKvVycrGzYIBg3KfiSPOZugfgNdr4vB&#10;VSAtaP87weFl6NbF77vWJ3WhLenY4OAh1tNrN+YCfZg2k3YH6nc55Y4P6dB6wc+jMz7l0KUQTndw&#10;LRP/TSjLzZvzSDcZQVsRDvIvftdnaY7fj4jbad78aiTEe9efI4ROrh1oBcui/X+gYLKPaTREf6/w&#10;kW41BvkevEQZ3yfvncDtDoV+oIECg0EAXjyOsLXkfwcW6YQQDEoGbgTh4W4yPO4ZzKX4PiK9Y+4G&#10;EXm8h2YVjoRR9nKEa7DWweZVfquu3QmUsxA0Gxg/K2AfoLzyO0HQV/xw1+K/FzTbh7xvpn5Pytcx&#10;SYBw7bK8BurRrPuIvxJt66B+YdouggOCbRU/K6CcCPzbnJxjvcyPPFa/MQrDFEi7AXEupV5Vm5LS&#10;HP/XqPcc4Z2CKEVTbULLxofLGPHbtZ6tIVr5nY8yEx0bFh0hIsx1v6NcjBqAAg5wu11hSuGDJQ4I&#10;j3Ikip1Yu24eZvVow2n8byfPe+JZMQ/PnkbHeTkwcEvyBmGPkc9IiLuVp8fLpVSYZAsZIXpVwJ0r&#10;GHJb0s6vpkScWRhhtoW5n7Ns0r1J3m79j23LsW8HU/l40JH8HRA0Wo+LqH1S747ByTIpE9cC+W5j&#10;/jToK/y+A+3UnBwl76ylUxxsthpbMz136gRDH69giV4ByENbge5ePQ8uy6ZtZEPiH46z8P85XBh8&#10;+J5bWkKDirZEmd+KR3m2gZ4f8jufUztG4dNhOI+NjIV2uWuwlKlGeGn8rALXWMFPw6av0/YVpg0d&#10;tLwxtqb1AbfjFKoxuApcH6bdg8ZZcamAaU4egl+WMA/q8xB4Os1dq1YLTsHZAPHUCtO1a02lX37J&#10;nlMW7cPpAAfi8iB5Pvw5K98P2hlJN5z8tVAc7pEr9GKyAE6fSKPp9vIOfHNye+3UuRbkffJb35lO&#10;6AeNyamU9yn5e4RjzziDkleXJl64Wx/dJOp+G4PDpqnGk4XQP6lDlmbw/pP0TWm/sksTMWo4DUC/&#10;HadANoxyVGrcXBhoHdScYtQAYWZIPcnjwnSwTMGZIu25Jy4oG5HOWhLSCIM76mPh1e4YvQo8OQGf&#10;rQUOV1/gTLF8YN8ZRkUzJi8H4kr72vfBby3o9Zh0p84nSEeVC8pqrV1jt1+Rx73Qo0phwG8DaPlc&#10;5UYOHpuQQdihDFodWl4ImALuRmpO/o021EkXON0oQMJ7Vm9g7TSKuGeYz2X7JbPA+KrFgQERcB+A&#10;uKPaK/h/BOJBK7RDUP7TnUOSQXEE8BGWbytsZIqsME5Bf/JqcbMgeuWCgo/OfQzM5gZJmD6A3x1q&#10;QobbALgeZ79okE6YKNwZDTRxeaCcdje31muZQQhGY6PF5eicDlQsXOA0FFAZ4TwjRh3ytM+FaeT9&#10;s/WWFpR9Kwwbpj/8f93lATsEtNNsfNjBlcFjEuuwN36aYj8/eoWbGJrBUiAZn05S2Z0dwYhuJ6M9&#10;ekxP6Qi+OeI7tJUT9VkIozLCRIERvQKA6+KkcZlhhWtc52ycskaWB+A0Ozidx+91TJ9Phz5ON6+E&#10;dyqWmqn3PqG+3gmGB7TRGIPS61V7MtC9If0dfPkOQlVBAy3OoTO7O7kf7avpddfc2hSGDkik0+R8&#10;EJrBMUjU20DTXiBhG0nLPB6tBbWttJMaH8F1CfiHKSN4jnPdGHwawSesB+pP3p4xXVjcQiY54PIJ&#10;g85fiOdZ1xecSsqzcVnlEM+SxqjJuCOT39B3F7I9EKpvIHCeTnEa7dS0ecr7IR4vIfy6iMuX9H9n&#10;QVuT909cDwb/swmbBI4TzQt+qzqRoKM+PQ7MqxHStpcQ7hm/W/EaAG3KjzW1Jk97E6ocswxeTyW+&#10;z7eWb4SJj/ZCM9qq8oKfirAM03pN6TGgXV6zY0w6N8furlhuB/EtaIBXXeR3yxki5D7WTKFzKKHD&#10;NbXG5BridXnIFMYaTvqKMQUqdTVMHKY5Hlbk26thd4/1jl95qqTgrDrGQByNIji9fZr8Dq41UlAL&#10;rknCrA8Q92QNKEbvAE6J6chbU+ZYXGonbjJ+I9yNjiNtgKD1lNcKGwhbjN/NyPNyiH1PdqudemuU&#10;0zWc8XTGg0a4I8UoqsChrntQr3Ehn7KQLS9o+1AQ2hX/jwYPX7y6hawqjQQN9yTfTZyqZq/yILDX&#10;U3uNn0JIY3nguz95eZD1L67T0cjhdgb4PkteVfeTFWTUeWcXheP398HTafwA8vAxoRdcC9VEFnVa&#10;jfz/SMes0EaAFnNSj4tx75LXK57FtCPXDhjQ9PvU7xJG6CqBjrBZiHZ6CqZfCNy1xFv3+lgeUO5O&#10;8IaPtlcO3Co8Ak3jkRnKdWr+KvVxYA03iKinAtJD2MsHrb05ObQSPwodtXPbSJ6OWQca2S7QUw3s&#10;fNcrY9BUA3itSFuuYod3kE9pXw6NNPPoDTwMz2o1/XL4T23XzasH1JAqZzfBkU7eq/EE+ToriMM6&#10;rvbwagZr8v0tZfr8wJ0+aha9XXO7ETo9BZ0O4f8u8IjrjvLtBcQPG1Pixv+Ao3Qk7Aby2ZKwteU/&#10;vo8Bd5cT1IrHWu+YfXlt2TO26bqyeZdtCCgU16PMsORB3pOUA+TzCHHToy9hQCD/8fB+y43x1lYt&#10;qJjBp85knN28S3k9DAiT10D7a2UN2A6I53UwxAinrhQ8PATkQNzpPBwmcRoWiEdBHm6+N52OQMAz&#10;cHuljRFGOzQx0rhYqgmqsMYiQdJNlaBBOGXxCpobGO6ItiRDyWcFRtmf1r5wH0Zrp7UeU1EbHcLo&#10;6sPNaHSUkVowkdHdWT0H5/GeHqO0o2WMF0YsCU16b8NUTQMVuOBWtnTjJouHUCEywq98oJtvcPYA&#10;7zo4tYJQD8JcBxlKmExRZU2Fso4mzi02mMIqettx/kL8/Ww8yjqN/1W7Y05T1HTI+xzKcX3rTfJ2&#10;zbbSuYAg5Gjo1dN6k25FhZf/ydeNGTXDbJoKwMy/gYZHIryCmSLiXw+9l6ZNjqNNNDG0Rhx4wu5q&#10;EBgMciNdV8kAuLl+eAvtNNtYzw7W7D7WA9scHIbKD6TXmkyVYFYwUOe9oZXv0ZQ7pEsNtj1TMBe/&#10;NVcVo6czmwMIewkcFJgP2PZ5PJEHdmTjgs+2leMTGQj83ZIc5azBUxLWm7gviBflupwzIqV9LbjG&#10;Dj7ez5ZnPdVwSvahLJeG0hMIUwNjBiXzUf6Z9pHoFQQp+NwKrg9WdkEj4HeI/Sbwc5mnv4BGw+Kg&#10;sCN0e0l+j3RWuJzpFJm6awezcqvCWYlKUtpmroWT1tsmXrsst1VL8hp57puuU7uHgPzZl3zeyuIQ&#10;4/qm0P04H0LvcVBfWUA8b3cMIW7YdQe/91FOtquVGwL4a+/yzKxwTmBOrWy8FGx0uc0+OL+xbEQq&#10;7kn6cHhU6G4KB1krj1WjfnrVSSOiK8t4bpODUHi4nHjhShnR3KZfyc5TTlWGNkZM4gYBlhLBDkha&#10;LT94dON8HXE6wcNn9SoHREPFy4LPg55P4HqY96+FrpPDncKzKMMdMM9gDU9f+aKui7oDGyICPjgk&#10;U1POR5Tj8ZSPYYi38Lss2/HD9F0cp9TB6cOwGFwBRuLFKfu8y+gAdi6Fmtv+5KvVbEe9t+nIR8qA&#10;MUkABxo6mutb4XU7T/zHoAo41YG5qtakwGOHVDMfy8BCfavefjHfIHi8suWZQfAGB9ccdxE/8PLK&#10;3bv8PoD/gQ6GvrAPvd3Z/ARcqhbKTcPURUs4JyngKW836HBSb0In1E07lOUyvM3yt+x6a9jBZmqc&#10;HusQ6OBe6Vs5CqbKaO+BZnBfJYcHcoV+LYgneP+I9vWA/fkKNgcUecQjKTFaECq0R/l4DY7wieBz&#10;Hb9vUw+FxXPkcULtTEUIMySvfFJXBMDb5FV1wN5pqP0r1WLstDlv5ISbSPF/BdTsqf9tXi3zO1g6&#10;Kl+rfItyKgIrpi0/GlXmPflKTfqc9AaOQka+9vwm/nNnNz2pm+dcR2Y1VGmncAt8xsAYecllGnes&#10;L8tbyxRMR5zVwPsg2v5A+sPq9o8YXAXyVFijbEn+SnxvxaT9/3F5IkbrAfTNK4lXbciBgr9DBk8j&#10;zV0fUIt6wnWfGOwq6r+7iUCjfoC73EXmGKQmc3hWMrtLTF6eB3Nx1Pt8YWpIujcrh05hKhdnJWxI&#10;lIFweps8mTJV7QLWcxIWArxP/qPBfWMXNyVOzC6ADOQ9UP7mMX+w/MxU6QdpZ7EhwPEwcPdMWyVN&#10;GKk8SDw0bLPPXi9PBQk4+Y6qKnwYKWNQFTj60yADiXMLcV0rex7a397GNEycYrQqIP7B1PUT8nc0&#10;3Tc1BZSCU/egAWVoEBiLKZjast/WM0v7sK6JRkjZ7kArsL1tcFj2zKebJ+RxjseCwiaAB63Lu+hq&#10;xC1xHSYAAlhjGCMZKB9O16AcPMH5thSHWpCe4KAhiomU7eBxZbazB+2lNRlFuzyZtwZbA9qtu1KB&#10;m3dgti9wcJKfqJubL/s5ndTfnUb48khvfYSIgOfkiOdTi95/ffA6pv1BK6Ft3RBymYQ67VxrcDgI&#10;pNbE919covEmRI/bMkGLcxZ0cvIfanIqDORdxduk3S67c59CvBL4ImU/w69GRnxewmc5K1cP5Wfo&#10;uqTTcb+9heWaoMd5Uv5Rk0M4e5j5NvLwDeS55SfDhNgu7tDfDX5DoLmzhFuJX+altJ8SblnZ5R4H&#10;0fi332B6ZQdl3AjdKwf9+dW+ZhP9puogey2Ax+0uA8TPMlghEj9gZWi01VR1ieg7vsfg7/pJG7+q&#10;oo+iwVV2inwwm7Cwy2QeaeGM/MsTv3ygtaz23k5Y+UK8jO5hVUbnlMFlFqV9lrA2OPis7LoXFT0N&#10;XLS2MorfEfyeCcP5ZOLW4Pqn7FEYwMPZ61B+J8y3lg3I//1ppJcp9xwXSGO8CriQTmdd2vWi6FU2&#10;yUVDKhyiV12Ih1R9+6PqWYFsfVKIZxBdN7mS+O5meuSm1fIjrltAv3RDqAKOqJTRCC1cy/qUjnlK&#10;Fl8FJulWhlnPRkicwPfSdkDiLarmRxucSN4Xuu5jOeAwB22zQ6Ap03kZCTzcPNDeYe2bLeU1HA+Z&#10;kg/09RxceISaET3YMVQ7IT/fuxgJnjeDy+74VbQeNSBweZE456R425nt+NYFWnswWWEabhTVDmKU&#10;uQNCdH3tPEavXoE6r0pep/dg9jog78Nre8N32gUcAQ6b1PCVoNFNd/p7CBzrVE+zIW9vE42hTX5p&#10;vNA/oJEaC/T4sHPIlPdJshA03takJWifKCe174c4kFHHq8DnQNs0egcId2S9LRKFEP+dtTSlwk+h&#10;yvfe2etp0gAan0NbeC1zDL8HuERD/uXddJdD0IDtG8a3DOtDGq2VT9k8io4y1cg8oeBG64rUuzGV&#10;A3Hd80bC2h0c074SlpsY5LMXB7wI4KBOfF/MU6ny5pCPpT1D3C7++8Jcj4P6QtjXGFKe0dqe5HFC&#10;bd9SKK1MQHj4x286kY9VV6SrQoxOdf91Ncwng6uxkdap60jXVWJQGE1IO1DEtbsXvctrHk3JhRLE&#10;9SyJTDnX0dB1zUWJcDAmqbrbmhwqQ4QF+ZxFagixBv7vizc4f64Qo5OGq0KhQZqSq9K1B0HBgTDY&#10;9eyaNzJsENKM9LZI9MqDAXQYzYNdTL5aXKlbB0HBBw5ap9CO4lljc9Z20BYXIb9rFbwyq0yuFkHa&#10;UbaD9SC83YZVSMg85HeU6zWEeY5QY6Jz1QjfAU4pCJ8c8/A4U7lj0EGgq2cHz8vTzsTBdiL8ZOJ/&#10;ykASDgzTMS6RWel43x8N/5CnSxTX2d6lfOMZrkt6hu0Lp3vgPBaB8zxpKtMj6vi37BOQYTnBYz5e&#10;RxsSdijzNPgqMI08QH4HpFM4aQGtflSrLQthMGhOGqCjGwBn5An/FOwfCOvVXZeLXv0CN/XI+zVw&#10;+pz6fErfCv0KPD2GUmUouB5Ao33tU/EzgJts5LcjOFVuOmSB/OenzFuI8zRT6f2yQhL/Qyh7ryjM&#10;BriuShnH02fek0dCW9Oe5OH1uV2gz80oKVfBjz8RD/GmDbe3/0hfytiVPH3O0t11NzGG02YrqbHR&#10;5tuoVIU6u8stnZvDLDEVzlqp3ow0WzH7aUpv3Qj2fcJXtP0JX8MB0x3c2v6aB64Dg9PQlB/Vbmtl&#10;WGgcmPZCGKQyelkhG5rED8KsvltxemXXJEI8a3UsFXHTYARTL3cR8xi/FsLjPuTt3cbRuPlqR68U&#10;xMkOBXFPVWDQCMeh/u5Fx1vQdaC88u6lQch7ULvraE4rW5JlgzbnpgECNDtVE2iQ9Yl3pWbhsyOD&#10;Iy5p6t7gCDbJ0I5xR4pLvdfyUrDz0ID7uqZTr75CZKZmaOpJ/ntgurJZoHQwakq6HXiMG+46Ml1z&#10;Smi98taCUnBtk/KfCnlE5yYH9Dw0Til7pPXIDGVfQDqtfzxLWwxW6DnqWxa0WxV3K3EOcirYV/sr&#10;OBC4d2Zx0NEu96KZV7QA84eua5H3efyul+XNvgD6rmm7g/PwMUPC7KGVTn2tPJH36JRaVVtTslQs&#10;o9c2tN3sgBogiF79BgcqXFirCnV2zblhyrGTvgA6nOxj8PGz/FIgAgmcZtXQK+2zeXZtNAXq9a3I&#10;b1V1Iz83HR9OzZIJauRhCYtZA3y1dFYLcyC0fcB5DQfTlAezoLBzwLa8lBeDsVz5xD0Gl0sQdmq2&#10;QUFC04MOH8KHWzhYRY271zaYGmAwW4Byt6zt8xWI2sVa9dZJrETeHVbTgfxod4dgrMpGQV+AFP8j&#10;aS7y8DEEnsfGiUE9wB0cGmkbCLQuRJ9XIdZXB8uCeCE05k5Vfkf/vPQyjw2UHV2Npxbl2wc0ypI0&#10;2qY4jbcq8LUPOMS6U4c/9laHaQUZqX1wGIB8A+V9Bgx3lR9Uw4wddZrAOpLHKgjWDdUavOoXg6rA&#10;dlfrg+7r4JZX+7ZzxOCUPkvbUeI6aL/B9VAGzh0CPcuHux0AZ0UoLE47rE+nXh0htoxTs+x6UX/B&#10;zudIb0d1GuxRnJyp7DSBA2TeZkZ/gXrPD/33sP60xW97G7BqQT7ODrJh/a452UAN0GUr2qNqetwf&#10;mJr+JIivg+W08Lw3X+SX2ksE2Q2VGQ3IG4+hHVh7hbcCrlmowsbPqYEBPebR/QBH4Gks7x8C4uri&#10;NQw7p9PDMGrlDAgzEQY4ItuBs8c6/tVAQVd3lC6ggAIKKKCAAgoooIACCiiggAIKKGC6oLMhWblL&#10;E9xNyVkeNXBnqGtIsufUuu7W5EDSe5YrPCT0TQUXiMf43kTDFAssBcwc8KZHZ3N4s7nfO6kFFFAF&#10;nS3JSTCR7wJossq3Wj9qb0wmdbQkE9ubkw/aGqqftRzTmnzS6aPCjcmH7U3EIy7xKwcgEYDXxKy/&#10;kdDVEqwHe5Oio/bYUAEzFhh4d+1oDq8A3uMB3uhdQAH9BwTd3+iwf0FjCdZN0jM86fa4Z4uyAhBh&#10;eaH+bsm7Fe6RDLWe9oZkLvJRg7zY8K87pPjHzxkC3Z5gjwYTGFg+8PhODPragefFxDd+/tNBhzdb&#10;oiUc3CT4b5epOVLSG3i6wd1+j1F5FEc6eX7RK4Z55wj7Ax79YZZU9fTCPyv0tVt/mUZKMgeZpxak&#10;/Yw6ttQnMIIO7u0sUD0BmAdeUSI8XIj3bM/YxmRTNMoGGKkNwXA/GuY9CMj70CJv7mpMhjh1yTtS&#10;woi+HPEGI1CHEecBtFPT3Quud5DHaQiWvY5HUMfowRS85+M6tPvXEh7Zuc+y+H83/zWx77uhmjcK&#10;FkvI917iPw9DVgxFTi8oUClLayeVd48p67r+ClkP4lJv32W9NNCq/HCOT2VqFOAh6PUweWsD7Y7O&#10;1uRqaHCI5xOn5eiI7Q2t9oe23tGuWOruDcLxn5ZgEWQozjcsAo3FVZpG52M0d+B3WXdjsvPU3paY&#10;GqCcraCRN1ICraHVbeIYg6cKbCPymxs3kDpcTb4v8KvJNg/4vwStvc/ttw+Kv4+fFpTbaa+j+lMm&#10;wnkWaN0Fjo/HA+d9gucYofMB0Pgs3B3ydOwHD4DDgwwAD/P/EfB8NPxvSe6Ep7uh/bnyIRrxaj6F&#10;0Fvf9nqZfYl0x8BTt1pGaFMcs7/Qb8i33HdoX3mSeE8TfljMIheINxw3uvaN3v6AChi0dWAbYp/S&#10;TxnRLZ7IHmjicl2QI8R5iLa/clRrtRm4LHh+GLppmORB8acd7mTWei713i17G6wuTI0ArAcgvCpE&#10;rhg2kOAxqFeQGKQNZs1jutv6YiAqd3AaH2bwgvYgbbLRcGtCxI0hgG+sat9M24OVl8qmF4LGEC3V&#10;8lu+sSHO0fR4f8HL4Xa6SvrmZKSCRDPydDgfWB+HX8UCjsxW7/5pPaBD/hKtRuaxPW/yrGMM6g8M&#10;aG9Jdoe2QfiAz/t01iBEvTJIfS/Hv3wB3mcJGmYcjVOwY1DvKlqH/wjoGKXfwDT6p3SGK6mPd9+9&#10;NnkXfLJu3gFsD+IzaO4CTz4by37TmVMMrgvE2wTnO8xfdreEB8/7DWGdszG8KRLq6c0d+GBt21Bj&#10;CvDdXPCDj3QdT2d/njIqN4YCn8Af/TEGQZohoc2igz8OpW1XgR5rUseNxpYNrmo1ewLl173u6TMF&#10;lKuJ/s/hk4rFqP4CaY+M9eysHdwdqAgfbB1TPGmzMX0ZVADvfaUJabURWHnqo18wIwTgNb7gVn6c&#10;OOQB8/YwQZ8HMiHlaX4qLf/6eKWnLsCgO6XxbQh+e7wqZQeCcHvSsHVN5kwtwChh7Q+mOWFMQ/Jo&#10;igMN+dyI/fPfSK4HdMbsC2cVQ7OCTKEJKpiwfDndhm1JTp+a6Tx1912RYL2X/x/A1JU3U/oD2lmj&#10;3LA2LI3peBUrJlGbOhohUR4EmpI3Z/RaKB1rP/B2nfUiaH1vKAdHmW9NTVnQbVNwDQYY4HPXsrWG&#10;3edgEowMNCcnU95rdW8YRAiDeHPyt1BGuRPe15Hzul49cHACtytMG+jdkjxd7+aN2h408XmEJvjm&#10;Q+PHcifQL5p6O8CPYN4vpaPOmyUxqAqUBwjHHi8ipqAFGoWfecCjr0/N2izxV/LGk2mp53N5N9Dk&#10;f+ipEAyDbKBpU9JYT9PVRBrhz5NmArjv2JtGnAszQgBChGXpcK9W8umnUUw7U3tr8myl7H5MKfsj&#10;AAWZeGqERm8QDDpoPqo1eZ56agbKx1jKz/+hVYDH/kTr9/oUaSoCtFYApkCDDk/jUKYPVPepiQgK&#10;fZjLB+Mny0SBgVp6voXbG/QmAAXvBIN3MEbBr2/H9vuqZF8Q7hI7mGq1Jj6+lXaG6Ib0Yy3Qu6nr&#10;U4dgPBP8tH03dYPAocn/kuahvtYE0SZ9jc43ptOnEXz9rF8KgKAAJP3lpAsCkMHxyf5M3aDJItSr&#10;MjjYDtT5MARArgLRXwEoPnn3jVPwrnI2H/Ae21v8FNSuqWdXWk/w/UINNwZXgWu08Pyp9q0Q17eQ&#10;c16ziwOV1sy1ydjSl/KUCzNDAMIM/TKLrmpLg/vUYbnsfghARp/tKuX0IgBnFDiioDloVt9HWs51&#10;7TNY1WhNbg0406AwzZ2j6tjAywPq2acAJN8D0zgIoLuz5vvrgaMnAmQMbfE+U7+haZs4/SOPzWK0&#10;PqEvAYiQ1chs+aHuBpp/Bl3hk9aU14T7jM7cYWfUX76wLPHh/zPg0+s7McHeZFNyR4hvupako79r&#10;cxkYQBv3uoassEarmUAZrqF5f7yMY1PyKrj3a8CxjlkBSN2f6NfaFaD2Q/992nQx7Ttjj8y3LA1O&#10;e6XxdPUEYF8wZkhyTDaf2FZ79GUoxGk1fFhZ09VR77o8qSEIaNJuvwvxXZ+s0TbhwXKejclF0Wvq&#10;4R8tACm/8krY11EA2vkhtGsvE7XxFr3tlDtDqzBNJfwzOlm/16dI27cG2JI0pnHAwUXpPjVMNFUt&#10;dY+HLjf4OhrTU58KSMt5KX3utC+g7G2pW10BGJi5KSwH3Kw59Og93TBSk1zljRbf/Kg8E0BHWSed&#10;OhEmrY/obarjWjA0DtqD8en8R6QL7jMKLB+8znQ62N2YHOgaMfQIfUD84ZfLY9ReYXoEoJqSpqXE&#10;IS0XV7HcngXosadxUjctAtD+irDpJr3rseGVuoB3efOux3ObKUgbePFV2vZp6hem7iFtSz6uKbQ1&#10;hJcfX0/LwUGucjv6/hB5+Xj9tVrdDgmmBWaGAIThzkADWa4vR4ddkbgvV9JNpQCko7oJcoTTJB3/&#10;fSNjbTUYd6Hp8FO1NlcLalQ0mo/AqGJrEryyaAvh53S3roJ7Y/JoqrH0BeDZqwC8+Njk/1HmA9BG&#10;m37H98eahs+fEn8U7ffZ2Gh8E3x+CY3eq5TF6N0fQUDZW1HviaFeTnFd8/Od5sbwCPr5+hF+dn+0&#10;0qkB6nqwnRnhen0Wz/ia2g2UHYQE+D1FB6678C+OaZ35Pwk+qzaPPgOAdluK/F8k/xdSq9rguClt&#10;GzQW6vCZm3Mhci8wPQJQ6Pa957IiUG5jhEze2hp4VQlAyjs87Tfdrcmq9hvibI3/qfXWzlOT+pTx&#10;EQJtH/6HdX++NV56WoxWBU5LqZ8a/AT6/FakGZviQLoH++rvlLMoeL1VSdOUNKr5wo9PwofPg2u/&#10;TjnUhZmiAZatD7v43KuDAG9QuTB6hbKnUgDaWXA+SPM4v0+S/hn+v8To+xEE+pvrDjHZNIEjEHXx&#10;MelJTHEXsFOmLmoAx6a46GicXo8PpACeUwRgY3KJU0pHVx80d70R/1Hk/Rbl7psVur0BeK4nnvzC&#10;cxnh4ZQyrqER9hqMnvvgexZqBOBk6jWOjjIMTfBavl+G2f/OyKxgDJZ+p8WkVS1oe5L8XvPg/ZjB&#10;yVJZWkejlxrVTQ/kf0ldfNM5F8Dp+hhPnvL9jq1j0AwBeZR+cyY8pvXkbaJ3Eh6kh+9CuQq05mS0&#10;bRuDc2F6BaDm3GyTSn2bkrcdDGNwBaBBlQAM/aS235Qfk3qz3pMGpPONmxep4ysKfYVeJb/m5FPk&#10;QNV7J8G0FjMlwr+Ed4ZDN21PVmY2lP0pQrHPozTkvQXpyqdFmpP3yVOjrJPxr9B+mmGmCMB/8BTY&#10;owPU48TUWvC0AsLpgojXpwgAXxurcjBCZWTSwRAT8a+yhZYHNmCaRsZXQEGHz6hPsAYd/FuSQ2L0&#10;PiHQsSV5jLQu9jsVcbocXOwgYaPJctoZ4fvSKLMCUBpnp8BhGtSanMaUtLxAbZ5NySkI6umaCiO0&#10;QmdCGDhlfbmW1mj04c1Y4+go87P0/ZlaIF5bGo+6fEw77o53n0sI/QU1JMqfDM638VmhtY523Bp8&#10;02McGrztdYlmegUggmg22uD5tL7w4Mt59gzhjz6nwPIK5d9b75Ay7eLSwgf0Qd/6/TeP8FC/tytl&#10;wytq6+XYZdP3tMWD8jazsvDSXhvlpnXVZZeV6oE77d0azs20PzS+LAZPH/yzC0Bfu4tBFZABCF88&#10;byrQX2hvCa/3O8q8Q30aYbKdcp3WlFN8aCBGyBPQWnqvQ1YDbElGMAVZCM1vEZjSd3XL60hNwZR6&#10;5enR3gA8wrEB2m5Ce2tyG07T5sGpkVBG2A2N+b6pte2YNBfsxKTJFYBCMGTbmhyqcIlxPraDxeCp&#10;ButOvd1MmEB+x1doW+PoLGen9QjlNiWX52nI4DKIzlgWKLQJdT5jas9S1gMP6JPn7SHv5uSlLK0j&#10;ve+HR9P1Sp82uFYtNibvAbUCkP9PTY0AJL03tCpH0MinPQZVge2TxtFdy7Q3BlUB5W9TZ9YxAD49&#10;kDr7lOap0U+huALl+zhamf9bktPTARZcjie+O+SV84IKbNJMuX7LVDoG9QrktR3pAr85A4H3dohB&#10;0wdMOXy8p0IYCppuAYh07tcxmGkRgOS9Yxofwr5DuTPcKIFMScONtEGhx6W9MaQm62XagL9MzH/o&#10;UffkupAVgPz/a/QOC+vQY0fKDgxFft7F3r83mviyH/Ffpdz3ERIn8H//Hq4paaScoK2KIx30yt6O&#10;kvS1CyyQ3+ww7z1pPSjjrhg0VRBuBiCgKMfXzMa5YB6DekA8c1cx+U+61/MeG/JFN/Cfsi7WmDyt&#10;ifYYPF1Ae3hg2AX5hxB2h1XReYo7r4KjSzwtyZYxeQ/ooQH2cg4wDyjL527D9JA8JtO2udczodO+&#10;KU46NLeVYlC/wCcC5NWAY2bqGa26n44L5075fRMBtSr1Wpr4H4DbiBpeG0A7+5Z3wAN6ntufQZ66&#10;bUDdwqCsAFRQx6DpA5DcOkUmZD4NqmWOBtiv0/B2bMqvHIPBTd1B6JkkAGkgTdW/xe+H/o/e9WAA&#10;HfEQ4ld24mig1hiWC8SdIgBbew44pN+HBq4cGYCpjrWjxOAKSCvKPo48Pqfckb0dhKUTHpd2MhkI&#10;HOruAvZHAGr+nHa/soIjHTcGTRXQEV3kDg+M05Z9Wn0h7o7QJpzB5FdBdI6CMQYH8IEu6nha2iY6&#10;6VMbry8I77GcPIWm5Dd7W0NybzeCRj6M3j0Avv5+W+Z4CnV8L/sQehZqBSDt+Wy9ZwxqAcHhC4Mn&#10;M/A5NXRddKRvT8fgKqg9Bzi1AtCzftDU66Z/r90k8Rv+qrybjLuTGZQPg3njqccmBf6VjRBoel09&#10;nLNAudUCsDHZNgZNH5DxwBSZ4JqT4XjX1Q7ygA6yvKNxmgeVGhSDegUFIIR6Lk0HYW7oa9qKQNol&#10;E/8dyu1xQDIF8Fonfe+1vwBO/wkjXWhDU1Z3f8zU+6o/acpPhIpXU/JuvXeCBWhc0WJI18O4hCMm&#10;ddudsPIUsyW8MnaauMUoAdqGJH+krBfbXWPhf/TOBW9QiFdaLh3ggXraFrjvQP2DAKQt38sTgAoT&#10;NMCOND/iVTTZqQHSBWtFdq7+aAIIjF9CjymPLrkonvOEpYe1we/mSjwEBILm2nTHti8I2nhzchXC&#10;LqxdAQPo5HvivIr22O19HJC+JnOA2/oxPT46BlWB93WJc6VxjEvdXqKO/TrWIe/TpuUD6fBfBtce&#10;MKYhOch4qaOMP8egHtDRmvzJqWr8DOArbbSVSsH7OQeffaZ2hzRv6xJcazIkr02h4UlpXO85jx7U&#10;t9EOeHCjmSMAm5JBKTI6Crm1tzWLPAAh32fNbsX36y6wGgvpfFy5UnZfu2YQunIXGOb/mAbZL5fI&#10;5Tug19Tb0aoHpFkBLfgD8Pp0dFOyWPTuFSwfjeCECl448rgpbxMmTPszu3bUZ3ie1quwo37hgXTj&#10;QVM3MDqzC//4XSCjgevpfPY5aDG93hd6hamKtOP7wNr1SoVvt8dd4joWzPqR7RuDK0B6nyZ1hzxM&#10;B/ua9ueBBgHAwfubnzqIRu9eQVojvKveqIUOt8NLPfjGxXyEoMYdwhRRgUS6J3D7KiBjtB6g5kf9&#10;jyfeS+nyh9cdKedxaPEZde3zDJ140nZdKY5emUzvVGdBHOGHyl1g0kxyTTgG58EABq7fEv9EhMcH&#10;1MkNlytH9rH5Rpyqu8CUc6S8GIMrAC9+H3yOc1CPXgHG2i+aw62n+/KWT+QjNw0VTuYPfg/Vu7ZI&#10;39iVfMpT5qbkzf5oowhf16XD0pCONL0+T9snuFAZX++qNJIOhnwbplnUYwm1Gkct2MgyCB1hX5Cr&#10;XGCGCNc7Yji65Qknj2mo+lP5pVJChLJ9qB0/86w9WuG3GgvljEjjhzQKQTRH0p0CHkNgiCP5vgD3&#10;NA35fG/TwhSc5thYowYnK1WEE9oltJkzToH6FC6UuwhpK0YMZGhGqQvMQ6YSf+tM51mSeJVFYOLd&#10;PWpQMp+0ynnTdkAXIx35PJvSibQvgNuOCi/oVZ7iMXW0rXpb1xPGeS6wOaN9tiSvkd/G3pKgnb7j&#10;4remjijrdMIqO24Ig2dJdyi4bkJZmxF+IvR+N7iGZDT+/V5fC9P2I5MfdwxOliGfoP0rBN0xlCf7&#10;qoOAsJxXbSTFL7iWcAZybh/AhxbZjj1ADRaevJx6vCzNbBtmHh84oFDPw9Cgt6d+O+D25tu6P0c8&#10;NcbLPTwejkNFviOftz3/mDdo1ULnEcnmdPbKhgh53OB0Uf62X9hmaD8LQof7snWBl95RADNt3Rwc&#10;HGjWsJ2I5xOgHQia9/l9HRzHEG/NPEGWgrRQo0RgeIC5UoazBmj2N/I5Le035PdXyniCdr1veHw7&#10;2fT2O8q/NODWlNzlFTZxDwVkwHqR3z3Uc7xtFL17gHfdKbu8ccKADG1ORZj/PI+m0ikMEi3JUcSr&#10;9C9oc4mDmH2qPzxTC06xjqGybi2fDjLHoTENjX4ng9RZEgOineLbuDFND+hGMwApD8aeYYOB2BDS&#10;H0v6U8jr7I4hybltLcmKMXoFUNV/T5mnQvSziH+ixCf+UfidlJaN/94xehBQ+O1MPBeXTzK+ZcEc&#10;xwZ8KQt3Cc7X/tsJ65BRYPI+z39JPMptNm/rIS0oayj5HM//My2jL2sbaswKBvFn8PA4xzngohAW&#10;J90FnUOSPWNdz+L7BOKW6a2V7eZyfDpLrhakYHKxP+J1Jb9Xk89V5q3mye/p+J0Eo4YX+evBCJ9s&#10;pD4I1NPFkbx8vP4ScLkItyP/w0Fn2538jhozJGnF/zjqdiZhXthvhx7D+X+U+GTXx/oD0gk+0Xza&#10;X/k9AxwCz1hG4CHpV7O+VAsOEsRbDZxsn1PB5Wxxth7RqRXnXua3rSPvHUK53cRzjWqK5ZGmYHz1&#10;FX6voV326DoqmQ36nidP4kKbEc9d6rOgzf4ObDHrXKBPhcHCugX+0rgDOFKu7b0igv/UNv7T7s4e&#10;hpDnUfifTVzNy2lg4RH42FtIz9Nm91Pn4a7l0enn6m+nJ/7W0hvcTyLv0Kb8hn5O/wj9xnz59ehQ&#10;B/6d8PBuKg4KH9JuTvg51gNaHGk+foNbQ55NQPznJk6vFoLIZ82xZbNrtp9vUl9J/m46XgEPVy23&#10;wCfrgldFxoDPUOhxrGnFH348j+l6r1cjCyiggBxwJmInd4BR0/F/9hD51wAGKOiisJtqLaeAAgoo&#10;oIACCiiggAIKKKCAAgoooIACCiiggAIKKKCAAgoooIAC/sXAQ5LB0m75NabH+X3AM3KdzUn7mKak&#10;e4zP7bUmbR4DiEm+FgBe23e2Jgd6NCF65QL1WLitKblRW2zRq4BvIGiZ2itc8LS3Kh7raEk6+N8K&#10;v4/lv898TtWbIAX8i0FnUzhQ6Kn+JzvjKW8BwfcjmKSp9mClVh481NjRnGwEA+1KmgNgqD28k+ed&#10;w+wdWdO2NyS/7GpKViLOhgjUDSlv45C2IVmD/OebWgFLmvPA1fda694y8CBqiNeYfOwD19E7F4LV&#10;keZku97Mwnc3Jcu0NyVL8LfHmSvrSH3mpH6rQ4sNPOxZ5yCs1i5W17Za/K4L4tTWmizuge2OxmRv&#10;3P5j+OV7e2i5tpZv03bxWh34L8zgtT4dfX3qvV7qxKezJVk2ZBrBs21dWvrp5SaMeTN4rFtr2Tk8&#10;hA8dzNfysmXZtqMGT7l7aznGqUfX7tbkZ/DG0vIFNPtz+1HJLz29b/3aG5NNa+uSdZH3+nVFLgUP&#10;G8vnDKCnW3fvtFLWzfhrvLSusYWRhydzEKfKoGcWAo/T5t4KiV5V4KHweCd8LcrzQaaFNZ3lWxke&#10;XIZGPh27If4bEGe+9NaDd9VDfQmT/7x1EezsURb9bAP9pUH2TRNvRuC3ZT2rMfHmxJK2S+AjcK69&#10;3hraQAOnzck28KDGN/aXB+U9+tJa107F7R5BRaWtMdm1t7eCrTc8tVotLin4znHXkGSlbvsXsiTN&#10;a5xXExuSZeXHwEe0o/LFX/BeR/pYx7ybJBUg4ep5AjAP1BjJuIsO9LgFStBw5Q1mJe3d5CEzdRkv&#10;JglwxeHJL9Iy7EABwabkVphRSxWX27Axap9ABcP1IDrcjfWEp0Qi//KlfQgSvXOBeuwBDlqqrqsJ&#10;eMIcxpgE3gPt2NG7ChBQPuj+Ub17wlp0pkHux91ULw/rYyehPK+i+WD1WjLzvTAldJ0ToXQYDPxC&#10;t525RoAR/8ZIl2OtM+VsS9xTES7HxSgBzId4L8LUB6dCtBZGa4ePONSpx/uu3u2EthPI+1PKaKRN&#10;ZTiNJFwqfWK08nvJLckH1KeHVZYUTl4t+Q9w9a74bn4rEEhzUeeQZBD57gWfeTf0Cfw+h7ZXUO+d&#10;+d7bOGOGJBeETPoJpAumqFIBqJ/XBvnWiEFDiFQDthPhRyGQ3/e6YPSuAjsX+Z4DH72q/cI6nXgA&#10;ZXiH+L74XQHqsjm4fQFNn08PW4dBFUGG37Ok2S6rVIxFmOIXnoxtHxoG5Qp4m4X83pIXhh+e/yKf&#10;fRxcnyOPS6NXgFDXsoKiZe/rcaueR99WINqfaY/DwekFaDZVDw15uwNe+0Jeqcdv1H8neOcLyh5a&#10;7yU5ypVOH8tv0SuAV+uoz7vU23v6h44enCzWMTRZg/p5I+wxwj6m/Iepx59zZ41E6JcApCPN4cVt&#10;Mr4uT8ORUBCwiXAvlr/gY9kxKLnxguQ/LQN3Z/RKwr1PCEqa8eTbr0eLGU1/QJoP0A4+J92XakYx&#10;qAKaPIIQ90EQrSB7z/KoGNQDrqdOEom6KYjH1hulGP2CZRLy+ojfU/PuWBKmPbhJ9TRORsGDaeRP&#10;KecL7zxG7yqgo+0L42m+/kiEYe59a40egPMOPQRg+apfyYd/opcwINsOArRblfq+A31eIX6PS/h0&#10;BOkXrOxC33OjdxXAjK+TzyftjMrRK2g68EXldS54aVbK8F6n/PAYec4Xg6qAMuS7MPgoKO10IQCQ&#10;Ye3MuM8QpPukwsXf2kG2L7BO0od6BQHoYAMvtZL3S/UsAwVhoR072p7/GhTt0YEVgNQz2MOT5xjg&#10;D8nROLxWeQg8Oy5+V4D81wOPz6Hpo36Hu+G+tYIiMTznCqN2HgkL97bRgKpo0MYMjH78ln2Dej4O&#10;3XtYwwl2KpuClfATo1cokzwHKyxId0y9ASsOUP02cOsgSH5jGch8O+cRZy4xqAqo/64KQOJ+SnuM&#10;yiufAW8Vwj/yqmX0CnBN+blU70i/hbCtMs5hO6sMEa4Jsk+h8fE9+m4qAGkg31u1kXaCOANB6GDC&#10;ljJOyogQ6ROnuiFhDnhpnfRlTaQ56YzeuQJQQLBorODV9sHJctGrV4C5llNQUyHveU4G36fHNk+x&#10;ThHw1NpsUzIOdwpx1UivzRt57ADgOBhm8NL3OTTsJ+SXa6CSup+B89GXG0ijgc4b0X6rrJzgvw35&#10;fGiDRK8KaAAijqqN4Ocl7+tq7cA5NYYe75H3872Z7FdLyJvigH8w914jAGtBG4W70cHepxzxuLTW&#10;yg55+AiO7458Rpy7cpmRNqsVgLXg40Tk8QTMrWksrS8/D+/0eO4Quj1AG+U+g1hPAE4LUE4qALVJ&#10;N4jv08HtYX5zB1/LJp73YU+l3e6BJmoYPayM28nwv5h8vW/scwif0NH+6gAfowQQf/IYEz8rAI+u&#10;S59RC32I8NkZEC4gv5Z6tvCIN7d9wLrUCkCn2oS/Tft4R/l96DoB3PdRKYhRwtOlakTEq5jhIt78&#10;ONv8dWd10TsPBkzNM6Lw2RbMIoaRt9aLfMirKQZVAf1uT9r4WXD2zv5n0P1x+vpK2fZmAFqWsEnE&#10;CTIphe4jk1+FOjNQEZb32FRZm1ZxIp6aYPQvA4nKGmBT8rqNpBDAz0edr4XJwwVk/OYIzEPHAbG6&#10;j+fYOclnEOm/IN6kVItJBSDptQ4c7jA6WkGg1yVOvSlhLZB+MDjepnrPfzdpwqtTqTYk0dCiXuxu&#10;SBaCCXcE74+YNj6SZ+vNOlG/60e5/uBF7WYGgObkqTwGAHenON1ayWlrSa5WsJLmGWlHcBCufG9C&#10;mROG1zwG7iV9mZpR8FSFCWm0RfcReFYZZMBvH2kEXjdoVDR6V8AOKZ38hTG+VUszaBGsksBwXprf&#10;hdFwL2h0JPRaP0Ypr/81Jcfhfyz4PAz9J4N3xUCAl9gJewS/42GYV8D7dRimx9SPcl4MDN2SnEB7&#10;70aavanXKR1Dplw+1wwTdLq7awgaS2tYZngXAaF5q8asIQ3KuoO8cgfVmSIAW5MLtTNHW29E2XfL&#10;I4SdrLYSowbAby3CX1AoQdO/BF5rTobX8kfQMlqSy6DlTtTz58S7mbRqPJrXWjgdfGlv7TiODoky&#10;kApAZggvEn4vPHSi7RuDewB51hWAlof/O9e0JguQ1xZ8vw5un9I2Z7leZhxnarTr/dSrOSQC6EN7&#10;mB/1uyN6VYHKgi7wHhpUf/orcZxJaEBhbZdwmJ6rdb6bnSWkAH77wUtP2k/B4Xj5BHq9ze9fLNM4&#10;9O0lqPdE8quSP/0QgOHxdWj8vPmSh6bepvARiXKnwD5ikq7N4b9AIBBStHtwskyIkANh7QJigpCP&#10;Ik9KBVMqAKmEGtkTMPRDNIJvPTj1yV0XyANwvAZ3tf9dU4NZPqbiHzk6IFx+glAdSd57xfAVaeT3&#10;HJUpp8dUgHQnMtKc6nTF6RvxgqknXA+bheSpdZRb/G+DQLM96EAaI/2s44gwqmnNZF3ivcsIW2Uw&#10;EtxWhrknuUHkt1MYGvFjaHl/KaOOw6hHBBqjbdROoWQ4BMfyahCUM5G0r9Cge2Q3GPgOApDytpLJ&#10;nUqCy0DSVBbwbU/qPXK0nd/FcDQEft9xWkSwGx+XUs9L6OQyldPW9/nuYbWHcl5UA3StxbIuMN/W&#10;pCWruTp9I+2DrtH4Tb2Woc2fxe9L8Lo2pRPl3yTt/F8LM0UAZtYAg8ACR8IcsE9J/TWBRgdUMIcl&#10;Fo3xQo9HwHUitKmyNB54pzm5irAwNdRqM215EfG1rq1prjAA8X9H6hF4NwvWXQEIfRQQ7eICf51Q&#10;b72MOHUFoMKB9O9STliHHuvae2OYCocnGRycw5RdM1uNyeEhEcC0Uis48s6jTB+q1snCoOnTsuAm&#10;74HbG/wfqCYZo+QC8XZhUOhMbf8xiOwN336uH59VdSO/A4n/kgqCbUzfXYuyPgLnLxxcnKITZ2Hp&#10;z4BaZeC3PwJQRcy6UcdPafOD+yUAs3C7mktzeB7Px33qPvEYkEd9F3EatPIAdCoAQfS+sPbnrhia&#10;EHE/cuR0ZzlGrQuq3hDxRYhQGbnI82BxIo+nKG8fGr4tnXqMOzL5DXi8ClO8j2CsMoMkg0DYNyj/&#10;PH41vzOUuOeTxwTye83F7Bg1AA13GeXeGz+DVgfTrg4+T1Onz+jYw8hrJzrMW9CwMsKpLZDWYxfj&#10;CNdk0FB/cXeS35d8V154I85SdnTcx7Xlp9A1NPlzoCNCg0atWoclz9GGuVMWvULDK6Dip9Of2cDv&#10;boVS0EbRfGj3z+n8I8aWnxi8Xbt/oZMg8AnXOOrOMXkFSPOyAjA7Ba7VjNo0amqnziwV0DauqY2m&#10;rl+Q/6OO6vzvJr9c690zWwAK1Hv/QNPW5Na4LDEgaHPlAUDzSoE/aOcLFVTgfFtWAwrLPmWTTZXn&#10;HhSK0M23dN+Cp1zTPZk67Aaf9HhWgnIrU2Dt2FHu5dT1C+g2sjNnI4N49TVABjXce5RVWSeLWpVm&#10;y9y0egXBtyXfrpFX3ucZ5aYh7Ske4Jur4JgneTjjytUSsxDW5ZoSH9y6MqUf6U6jXq9S7ucoA+vE&#10;qAH4PpT4b2V52o04ygwbpfDrTdR7K/qom5VVu9CpACTftygn15q1Mzfq/ALt8O7oWkvxeK4VGePp&#10;egJQAJmNcVrp9X3QXMu0ocM3J/dAaNXZiiakmfBYRkWIaOwTJvFF+Hch/C71RrwU7EjE/ZA8No1e&#10;5RG8lQ7iaNuUvCkzxSA7//dV9SPT+hpdyJ/O/X3yGAvBL07Va8FOr6BTeIPXqdlOQp2Gk/9D5Fk1&#10;NXGLHQHTSbiCy1HoNUaoykYKZW+I3321woG4K4Dz6zaoU8ToPUBjjsQPwsEdvehfAfBbXjrifCOl&#10;SgCSX9gEgckqU17BwStdx5OGxLsv3SEE97ko7wno8SnC/Hn+p2tcA6DdudDzc8o8prbehPXYBBHI&#10;b5aUppSzMHR/VkYOgREUYtD3cMp8hziTqetLxMt9XyUrAEmzb60AhO7zx42CPmcR1CO80ke5VQIQ&#10;/23BIzwIpfZmHYhzA52paj1YehO3Q+FEu+4RvcsPMuGPa4xeFaBuS5KPZvrdZHMJoMfONXVbV/oz&#10;G3nY778dnfwX9TpT+pLn3+CRqpf6wLUiAP0fvQNQ3rKU44BftVbpkgrt6xT8TdyHpP8EmoeZkhCP&#10;Ul0Zef9++SIGVYB6L0da6xFmQvUgzFYQdsS7nXwqg6/9mzIaAq2ZyUjnGGSd9J9Yq1UqvMH7AuKL&#10;7/viV2vhuiIAcQjKHu8AyUNjhiR/IY+J0Pr87HpoABoovKZGBq+DgJ0xl5lc3wOBHSRiyKwx2fEy&#10;tDJHO5nATkXFXei/I53upeAuW+iczclTWSa2wpT7UBAgjBKuG+CdV74PKXsm7mMIUbUGAD7rEfaB&#10;o2t6jCAF8h4Zym1JznW6GDqfb9tSBzXEGK0CnUfBXJQBnm/SQEvbaCENDQaTPp23AKz2Sn1V4WWs&#10;l9PHp133gGmuJ78DQ8QMSC8a42pw+TtTrUvSrX8FJf4alZxEw79Kmds7bTW+dHb0Mg0dcFz2uEBg&#10;LgSFdSXNMS6gezwpPCqOBndtczKn8RBGmxHv1qsOqNqt3QD6+77xueIcvcuL9jIrNMyujwWhZCdi&#10;JDeObWhZ1psOe27K9Ajz5anb6+RfdQ4xhbBE4dSlbEE6d+oSpj6uI5YHhUHZAcszimgzH0OL26xn&#10;9M4F2vBb1LE8QLQko+RH6eeOOmXfhv/T8lVoa9dO0X49pxiTVwD/TeGdD+lob18Lr0h3aQZu19np&#10;8wZx+Y621GjsZ9TjnOhdAfw2k87U5emqvtGY7Ir/BGjo85G7D0OJMH+FPi4cg4H+VX0Bobkq/uN9&#10;RpXPHriQzvOqd0Ezd+YrR5YE248yL6Osj0L+4KVgTHlvzGBmPApA+Cwm6QHiB48tCw4v1uImeMqC&#10;ctXiJmmQ1fi4f4M+XsZwaaRq+SgFaLAp5b4Z6FQTR1kDXh6DcXq+i/ynVu5vmG2i4RP2CnGqH8x3&#10;MZNGX4LAZjrFGVT8dH4PAPG16x1eFWEYelaYxIeQ/0qBmtPuIO0FpD3EMzi1mokaTueQ8ObEWaGc&#10;VqYXmXcFHAkgwPbkozXcVvL3XYWqxqMsR9IjTG+FEBROq0IcmRt8tqs9tKvWQll70Kjn2jFJfwDp&#10;9+LX6a47e+tnVW5BooHDMRD6fAjm2wrb8F+BeawMDh47q07H6BWQljY8ca8MHaslWRo6Wt4ZpNsH&#10;fHu8P0I5dqbzSHMO7bAfacLIZicHj1+SVo3bZyE7ERZqrG3gfSW/R9lutkWI7+jdkGxC+pOgwxnS&#10;GXcK5Z9G/T3O0igTk8bjAI24ExgstlUzNH1o0yOSjRFyVQd5yc/He8zrLNpmH8pe0BEZxt0cnM+E&#10;Fmfid2alLDd6WpODr7oq+Xc64JLQ/LBQf6aGCIzcQ8suzBPuzniPNVrbhvqsG+nuFK7VsrPCGByP&#10;CG2b0ehqwTYFr/Xhw+MDfaA5eZ0NPbRuPYjwP4cD3tK8OdmOunjkaQjxe+xwd7t50pIcR3q1kqEM&#10;Lpvzq2Xlk3DHMXXeQhrF6BWImuzG4F+1nNA+OFmCvA4jzzPJ60zotE06czLNSDQ88D2UtOfgmom3&#10;bfeQZHf48rTQztKWKWvkmbnQdPY3DFzs0yvUau6C672kO4Y4Pd4vCXi6E81Aaf78H4M2OZZ29nmD&#10;MJ2FbrmboPYB4m1EOs+GnkF816KrHnEyf/D3Kda/0o9PJ/4OaL6bkq91O5O67j12SE/t04EBuswL&#10;fTsRbpXZlO+xSFN5hLzOgQedQV2IuzjwLZol+K6tqf7s4FJAAf8SQKc5IA6GBRRQQAHfHFCbQFMp&#10;3nwooIACCiiggAIKKKCAAgoooIACCiiggAIKKKCAAgoooIACAE+rd7YkS45pTrYZ05Ls3tGS7Krr&#10;9GJ/a7IHv3t5pilGL+AfDOGWTlOyTGdzcjhtdiS/J9J+Q+udLyyggAL6AXSiPelMkxGC74xpSvbw&#10;xDl+WyMMT8AvXG3yAKUHiVPnwVo7ZMggQnrLJH5WQTyk+r1sHjGoB3ijwnvG8bMH3NiQ/Gd6gDkP&#10;PBCcluX1Q8uOQVVgPA/EhkPtOA+s1tbBsrJ59Ya38fIO3Qr6Z+vv/1r69QUIvaauluRhBy3Ta+OQ&#10;gepi3CkxSg8IdTykpo7HVtfROGnddNY5BoU7vine/k+dcSKtKvU1jrdW4mcP8BZHcGn967RLpPks&#10;3kkWZw99Gz899C7uKU61eJm/vyGjDJg23LgiP+8a+z/Nr4BvOCDovAc6qaMxedlrQtE7MPTweC/a&#10;a1YaMCXua3TEd4l3bPY+4gXbJv9JHlpR+Uv0qoJwHUez563JvZ2tyd104mWzl+lT8A4oYTdd29DT&#10;SGkK5LFNd0tyHZ2gh4kqBY3n4sjjIvB8jd/m1BJHCp6I94Q88V5ubw0GGi7sBnfwvxccvZb2hELB&#10;u6NowYvhd4d1Jvy6NvDK67jSqqsxGabl3+hVBVEAbdXenLwC7d7x2pPmqOoNGLXg1ad2jSGg8WXL&#10;9+YBddwxflbAu9jWEfyfhV7jaDdNkXnF617iv0d9btHSkfRqa0qWIs5toY5NyTWUE+xSWg7l/hH/&#10;E2P93+psTJ6lHlpL9uL9C4YbNwiYluQAeOjc2quYguWQbsmO1uRyyngNGmyTXpdMAb/5yWMU5XgF&#10;rYsyva2iHb3HHJzBc4w3TLxlBZ29hXV3wEuTZeDSVjbs8S5lNEmXmG2gvflCD+t4MvHb+H0Jl2uc&#10;toBvGMAQXmOaWCsAa0FzSDDR8zCod5GrrkgpABBs1xA2mTgX1l7JE+zsCBqZuq4ZdzqHVwE1x3V6&#10;Pes4MP8udFjjPNiVY81ZoD4rg8vrCIKKkdlwQV1bis3JG3Tgs7wLm9UCQifV3BBCIKud0XlOohzv&#10;F7dGrx5AeV6N04rIHfU0i5C/1l+ak8/bD+151ak3EFfy177ecwj+paN3gGx5aj/Qfz8FAe5CLalk&#10;wxVqCIQFaL9TssZoyfvCUEf8xTN6B9CiTQhrTR43TDqqgQW+QbgYJ+TbnDRQpmas7rom51qfwKCz&#10;jcIqi5N8QdqjcW/BH4dqjxHvKTjTFuC7BG13cTqYec+bdhxOGg2ADBIvtU+0xbnAqXLvmrabgxnN&#10;4+A/SsGpX8AV3L0DHSIV8M2GwMgIQEZYtZP5ZRSnCHa6lGkEGRFmex7G+8hL/NE7gB0CZrsW94YC&#10;DMa8yY4TgwPI6ISfSgc5K3pVgYyLAHmd/O8hzof1rncRR6vCE+ls4UI5gneg5cfgAHYY4ryidhO9&#10;tMKxHXl/iBZzf9px84C0q2en4JRzrAKA/I6IXlVw2X7JLGhXmihTI/Hdh11jUBXYSam/Blg/t2NG&#10;734DAuhy8PfNCJcrGtXgYlAFCF8D+kwAjycclKJ3FSh8tCDuUkP08k52sBIDXifVCkA1asPQlh+P&#10;Xj1AoYLm1UI+r0Hnz6Dhc9Szh5Vpl1cYaJ+MnwEU2F1NyReUcX6e9piCbRoNhSRaA4ceVykASV/X&#10;NB1tsho0eR+a3Zp9FgF8v9Nf7buAf3GASYIADJ1XU0EwMb/vhN+GsjVswY5BvGdgqFwBqAYIk65N&#10;Ok2of8H3+M7ByQrpaO8vHUxLzCeHRBkIzzYyopNW7UVDkB8oUPLWlIh3MELmWoTYdjD2eOJ9rlDN&#10;CkHKX5CwF3DBKKZTcPINtgKJW3fNLA9IV1cAWqcxQ5JjKK+rvSVZmjgvQIP3ay1iC0EANicPTKsA&#10;VDMi7xGBtmXN59l0CpoC5Y8JgqwpX1jXA+h5bkiXIwDVqgyD7k84CDoTcIlASzEKPuMgTL6FQNLG&#10;Ywt5bMkUX7PtaqxHZpc6wN9X3O6Pn2Gqzvd48p5M3C2id59QJQAbk8HiJU437sbgvecUc1JaQYaH&#10;Hw30ak3eQkjvUTtYFvANBzpNZQrc1pz8wWlUsOaCMMO/0pF7E4Ax/s0w2xoyPJ1Tc0rjYWqny0ep&#10;SSosSK9hyKoX2gT8V0OA3CBz4mYh3VjSf4l/j/UtGH8wQuSGYDZLu3CaNtJ4ZnNyLwIh2BW0Hnw/&#10;c82R5amY1muId0cUZBVjsv0BcKkrAH0Ck877mGbFooZ8fhBQrcnR2Y4vTK8AFKQzdd3QwSngxECB&#10;lhvsPwZhjJDSHxpVbPX1B3oTgLT170KeLcG459HG4f8V+D+YalGBN5qS45jCHsun7bwycZ4O7dKY&#10;tKVGTcFXw6e3+V8A3/n4/hL/ifxuGL37hKwABKeb5anuluR0yhundZoYLcCw1rB8cD5uMm2lxqjZ&#10;/Z1q61nANxRg1tw1wFRzS6E3ARjsvSGI6AShM9oxugcna9oJ6FyfM0oPi/YQG2DcKptkrvXBkJ2k&#10;1+jnEeAwGKE5LnQMhBYCsWqzA0HbzDTv1tQkVOcByaykd23xU5ym/zfBzU25WvcO0+hg5638MJHv&#10;vlw9NcxP3rkCMAh6Op4CUJx1lHspndn1yaehU5URT8ucXgGYwvBDkt9Ao+5Ao5bkpnQ6S92uibhO&#10;1bONvQnAYP6KsNopsANk/FvmDU2nNSenR68gOG1XtC419Ados2XIZ23SXR+jJK5DksaHlhzA9o3e&#10;fUK9KbCDZ97anpoqZS9O/dwc89W38R1D6j9rUcA3CGD+sAtM53yVEbyHBeYUelsDVMOj090PY1Us&#10;VQtqaTDdKJhPi9Tu0o3EVb2KpR0+0t6LlraIxiJ1amww+IP4a8K8ak2NvI4GhzuzNufCQ1SNyb7k&#10;/T4CxjWyE9oaksddv0rD8d+XvD5xnbE9szlSC3GKVBH+5BkEIHlWWTse7fuz4DiuJVk+xTsauzwV&#10;/Jz+VZ5cFIIAjGuAWtGO3v0C8N6yds1Ke4PQR+HxQGq4tKsxPOb1Me3kQ0+5GxGC08VsftRtutYA&#10;HQyg62mUeX70ChAEj5sjTcmH1OFThN1w/nfH4AB8n0L+YVNr5KnVO/ZZkP/SKXd/1wBdy67dTANP&#10;H6f6YsyQ+ukK+AYBzLATzOfjK69qcDF69wA7DQz3gh2sfXD1LrACkHweQQj1mLLeuG3YmTysvTFY&#10;VtYU+KAYFCwa0yneIty3JKo0TjcwEDCaSX9cRo7eTqNOoqz7hqFRRq8KaGQWBvfpTjWjZyivYi5d&#10;/Ong54oDcZ7tbqp+UDuCVqWPMm78VkPO3QUG525wP7P23Fk4d9eUvEwH/aT76CkDioKF+D7683l2&#10;bVXwfd+Rg6pNu2eBOp+PJlX13it4LasAJM/zUsGgqXNw9fFx3w95ERx6mNlXWEGHLWmzykbQ6Kbk&#10;4lDHnF1gtWjDKOep6BWAeP/ZFZ9yda2WtBonHRYCMyBuDCp/RvB/IO1d6ohBAcQHPH1S0/dhnss+&#10;8ZoFcBiYbl7JD/Br2AWGrxjfpgB4LKWA9D/l7lL7pog0gX8+pqzctzMK+AaB5/zoRFoa/ojfd5gG&#10;7w1j9JhCqBXRoZaD4TTd7it0g53iuPitlod2txIj/CtaoyXO3LXrX2EDpJz+Plwwj08evoeiVdzJ&#10;rh26uB4iTwF3bq8jnkJwBALgT6bB3UCaF9oak83vzAjGFIj3c+pxrsKmVtOyMyL4VqW+V5CPj9Pc&#10;pObC/xa0qGP5HUuZVxJ1gDvBY4cmv7U8Oo3aS5ebDtcMQSNqTg6njAkIugNqd1stgzxOVHijkXlw&#10;eeVwqNdbN03Jm5Q3WX9odQH/zyLf83Gju2pe+sqCgsknIynzZNyu1KuVOtxCet8qqXprRU1JgQNt&#10;r1Bjp9xbKO9U4rdCm2MRRJ201QVa0VYLDFNV12/FyzoyVXSt0bwUOLaXYeQ1CecZupOhxyn4jaKM&#10;nW1rylvItsI9Bi8smh2wUhh1ePILyh1G/h3RqwJhBqFFb8//uYzBVB76HW+7wDcnkefN8koUzgMU&#10;cpR/B/6u6/nQz3n8Pwk+kZ8ulifNF152SeUhyhyi1WTCh+LuJP+9FODGKeAbDIHBGSE9HHydi8X8&#10;h3l7vEkgs/jIt0xsuPFg+l/KkL5vSycL6cJD4PyvFYApqB2lU1ePJehMF47cbNzzZkQUHLO3tSS/&#10;Tp1lBBzw99nLGLUHjBma/E5hED97gIKLqfY8Y32cqSlZUyGOEJrn5JPLglhBdh14peVZX1/6Egf/&#10;Sy9/824eBC0QGhmfzvir9uOSWfw2jW4c6cxHzc+pdNdByWy93X4REC6ahved3k2o+7JZs/j1QEEW&#10;0rUkKyJc1kCYrNTdnPzBXXfDw9IBPGAdxcvf8Dh9DKd+s6R1te1DWzCoSFsEy5zSUB6wjoE3jkpm&#10;83+9dgnnRckjfuaC65nQ+48IuVUoYw3PclpehqcGpHyT4iydU1pmz6AG7RJ/2xa3uoNo9vhPAQUU&#10;UEABBRRQQAEFFFBAAQUUUEABBRRQQAEFFFBAAQUUUEABBRRQQAEFFFBAAQUUUEABBRRQQAEFFFBA&#10;AQUUUEABBRRQQAEFFFBAAQUUUEABBRRQQAEFFFBAAQUUUEABBRRQQAEFFFBAAQXMXND6sO8maOn5&#10;mmOT/1eYBy+ggAK+MdDVkMwzxlfXWpMhY5qT0d01L579o2HEQcls7YOTRTW3rnn1rqZkUV9ci8HT&#10;BeEBp4ZkkZkt9H2NrLMpWUzz99FrhkB48wPadB6S/Nhv30DWbH0InEpg8Psf3yLp7emA6QWfTIXP&#10;Fhi7b98m/Aso4CsB35MY05Js6vOQHUOTdXwj1Ze9YvA/HLqbksaOpuRjn3uMD+BM6mpNdojB9WCA&#10;Hdm3PNLf6F8FnUOTxTpakvfaGuo/QjQjgEHmB3T8z8H9mHq4TAv4/gWD1njoEh4S5/8tXc09H2Lv&#10;D3S2JHviHp1WAZqF8DZ0c3Jid3NyYVdjsivC/wz9pbevvYHjRiHiDISO5uRgH5fKPpFaQAG9gs9B&#10;0nluxD2PFvg0TPuqHRWBuH2MkgtqYzmdbICCM/OIehBCtW/YphCE08HJD31sx996ggGmbkJIfZIK&#10;wM7m8Gpd1ZOb4pMV2tRjPtI8Sac41NfJqNseMSiU6wt2/rdDtjcn79cTgD5y5EPqPmxkp47eUw0z&#10;WwCSfxAoCkBodEyeALQdpFP87AG+jga9HpsRAtAHj8Blb9rOB+I3gZ/Cu7vSm7bwPem6AtDHmaZF&#10;gHc0JtvCF83yU/SqC7aBz53WPvhfwDcIOgYlc8KgPh4+xBfDZDoYaDUY9u0xQ3sXgO0tyQUw8o1X&#10;7ZZ8P3olo5qSZTobk/tHDS6/su+brkwvn8dv8xAhAgz6PYTTrjDswwgF34dVoH1AvEfHDkn+csG2&#10;1dPRvgSgjIwgP6WtJRkbvRKnWGOGJFu0tyYLEXdztNrKG8d8n9TemJwt7vUE4PCWZHbinYl7hc77&#10;kWXSod9FSFyD35JEmaqO018B6HOglLUVtLmA37HU9yy0qHVSgV0LUyMA0ZrXBv/HqM/tlgEeVVPd&#10;fgrAAZ0NyQK0Ryvt3wYtrla4tR2b/DqGV4HCrKM1OZQ4bX73JQDbmpKNae8HweVl8L15XHOyYAyq&#10;Amct6ROk1PV75LkLdX8E/F+BdvfzfxvLDpEzEPBpSvbAPQbur8GfD8J3W0+LwC3gnxxgwgY6wkt0&#10;nkrnR2isgl+fAhAGbYNRqx8pb0lWJu3rMPuKfrc3JYviJjPlqQgrmRZBdTVxP6X8Ia7n0cF/T7qF&#10;ibsLjDkRJh6evuUq9CUAg7bRlFxM+nv47FMwIYguJI+rwhOeOQKwuyH5FeHjweUh6rkxnWk+vufm&#10;exnKPQn83gPv9WP0AGoSo8tPap5jZ1dwGT8G9ykA7YCUszc0eZM8nuW/bwkfCO2Oo+xHqP8rlLlb&#10;bUedGgF4DVPD0EYNyV7Ee4CO/2DVwNCHAPTJSdL5DvN7/I6kLoeR3yDc1fwfb7v5jGaMHsC6Qo+j&#10;iH+73/UEYHxo/2j8PwL//chrDQTZMPyeGAVvxGgBpLVCEnrsg1ubOA8hyDoZlDe1fuH936ZkAmVe&#10;nH320v/UcVRHQ/Iy8bamrAXbmpPt+P8COJ5NlEIb7Ac4rfu+DP11d+7s9jaywSAnuh4Ds80ZvVxE&#10;Xwv/d2eWAHQzAOZcH/9u/F/CHRLW6HwMG4GMZjYBrW31GD1AXwLQzkOcC4hzf96oXwt9CcCwUN+U&#10;HAEtHiHefQiMle3Idm5wv95O1FWzCUPZu0K3d8D/EuLsQZwL+X4/4jlAOvWlAYLD4taj9o1fN2gQ&#10;VkdT93cJ3zR6B5gaAZgFhRxx76R+d3QeWd5AAedeBaB5En4w6darXdZw84W8HiGsM7sU0V8BiFCa&#10;F9o9TlhL9Eou2y+ZBf93uxFW0StAEIAIRvC9FXxed41RHorBAawLNHt79OBkzeiVKCyJPwF8Tohe&#10;yaOko8wNEba7+j969wqWZd9K+9nX2cVlmxkn2NuGJP+LSv8snfSTr7uDIXswTxZghnUcKeng28lU&#10;CieY8HDSfUZn3S1GywUYrM3Okh1hUwFI2Ap+5wnALFDuBsR9HWYeTV6j6bhvjCpPL6uAOM3k+zHx&#10;Z80TgKFDwNQIh3fVcqJ3XaC8i9UuxN3HsRFeuZsggclbk4sp6wPiXMD07BWE5R0+3B6jBFBbhW6T&#10;wWGYTKefSwp0rHHQ9z0FWhC207kGCI3uoYy2bGcfeXgyB/QYP2bwlE2Q/ghAoRvhYN1po7X9pp32&#10;JP/Hp3WnGi1sJ2j1iXwQvcprba1BeN/mdz0BiKBaDNq8AD5bRq/EnW3q9g512il6BTh74eTb+D9D&#10;G06CvytlZYFB40fMNN7oHJLsG72k3w6km0Qdd49eUw3yGjyzD25iXp/7ujnoeffIocl/R/SnHxz5&#10;wxoDxP0ncM/RMas0hizInDBFC+5tGPRmGPh2RtOHYZIPYMY7sq/qZ8HjEuR9JyPs/dmO5s4szD+R&#10;QSIIk74EoIKEsFGkK5HfS8RdKQZVwPVCBMeVdII3Zeo8ASggnJYiznhG+Y5xRya/id49wDU2mMK1&#10;x/PNW8FHXd9uQwOIUSqgNomGtSyd9Q3K/DuuXU01BlcAoTcP+HyOoD4pFU7ShfpcBU4fUsc59KeO&#10;n6IpjRx3VPLDkHAqATzOoa2eSte+BPL8C2W/hXa8avieCgEYtATwgxZ78alWtQ1p320fnCxRjjF1&#10;QNpVcG+CU+UYVZzatuv8ricARxyW/Iy63URdnkG4hAGmngAk/eryFXGPuuqq/MGkYbnkW/Dns/DD&#10;Eam2Cl4rkuY92unSaR2EFICUvQt5vEp+eX3ua+Wo73Wphj/DQOaSob/uTjxtsIh2LsgoCL5FYLSt&#10;EASrjmO0cJoFEz4ZtLOW5GmI+KgORnwCJn0MJn+V/18gSD7wmw7+uL+492DOC9POR37L4L6UWUL6&#10;8nTbxedHSfskZb4JM91GfvvhblMQUfbjMe7jlgcTP2+nQpCHUZv/S5FH7jEYtQE61rWkewOcKnhn&#10;HRqcjPEccdYyTVwXOoP8J4DPM6R/Ko1L53mRwe51tUW+TyL8VfxeTetAumfF07qA1xfkeYvrh+YL&#10;TX9HHBfz73MnWT/S7kZ93iTui9T12bQc/1fy7MW1q601J5ONi3tKB04Twf2ScYeUR3lxoA5Vx2AU&#10;QkHo1+QX8/kUAdigQBjdkPwfOF6Pe5+yQr3SeFk+qOeI9wJ1+Sy0I+mDf1PyUnBo++KiAKRtco/B&#10;2Laku9f2g+YP48zXgeVl6vkIvCUOT4PXJ9Ibv5co86E8B00eBo/JxHuTfJ60zaHdU/rx+4n/U7yD&#10;a07uZUDsc/dYcGB0mp/X575urrdd/wJ6gRIdgqnbbz1kC+MtUnHNyXpoG2vSadble8OxTCERYovC&#10;QAuPHZLMpbbjbRKPtcB0x8BwCpZNTGu8NB/SL6CwjcUlJUZytLHfmk8ah4646OjmZEGPocRo4eAy&#10;Qmah3ph1HGWr2aX5ZN3YI5P51fxi1Aq4vmd4imPAAyEmE8Uoyb1lbXSBNC/xS//TSdel0zkQvACN&#10;biDe8+TxUPeRZYGYgtNhOv+CWVpk/6eO/BYj3mZjW5LVasN0Kc07D09mj1kHoG5zodnNFj8rkKVr&#10;1umv4IvRwuBuOxrWF479cdZVXojZW/+5qFszAnG1elrYSHgIIbd8+5DkbGj8KoPi9pY/rTjosm2V&#10;5+QpeTCiUEAB+cBoeRMd/EJG1Wv4fSTL3DDsSgjAl+j8Z8DAbxE+HrcFQd+I3bUbt03+cxQaIEJI&#10;Af1LNa8YNNXgug3a4gToPZTPfwn6KfAQuGfCO9siBE/KCt4sMPtYFc3tDQSeGtx+rk3HoAIK+MeC&#10;611qeUHbQ8vKjuKuKaEBzd81JKyJLeu6TgwqYCrBc39qZ3na3D8rMDgswIzgeuo1EuF+kRs4MagK&#10;rhuS/C8a23Kx7sXRlK8EkuT/A7JFJ07nTKROAAAAAElFTkSuQmCCUEsDBBQABgAIAAAAIQBir0OT&#10;3wAAAAkBAAAPAAAAZHJzL2Rvd25yZXYueG1sTI9BS8NAEIXvgv9hGcGb3azBRmM2pRT1VARbQbxN&#10;s9MkNLsbstsk/feOJ73N43u8ea9YzbYTIw2h9U6DWiQgyFXetK7W8Ll/vXsEESI6g513pOFCAVbl&#10;9VWBufGT+6BxF2vBIS7kqKGJsc+lDFVDFsPC9+SYHf1gMbIcamkGnDjcdvI+SZbSYuv4Q4M9bRqq&#10;Truz1fA24bRO1cu4PR03l+/9w/vXVpHWtzfz+hlEpDn+meG3PleHkjsd/NmZIDrWKuMtUcOTAsE8&#10;y1I+DgyydAmyLOT/BeUP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KIu33/uAgAAUggAAA4AAAAAAAAAAAAAAAAAOgIAAGRycy9lMm9Eb2MueG1s&#10;UEsBAi0ACgAAAAAAAAAhAB9wQiEoTAIAKEwCABQAAAAAAAAAAAAAAAAAVAUAAGRycy9tZWRpYS9p&#10;bWFnZTEucG5nUEsBAi0ACgAAAAAAAAAhAKIJCAqAdwEAgHcBABQAAAAAAAAAAAAAAAAArlECAGRy&#10;cy9tZWRpYS9pbWFnZTIucG5nUEsBAi0AFAAGAAgAAAAhAGKvQ5PfAAAACQEAAA8AAAAAAAAAAAAA&#10;AAAAYMkDAGRycy9kb3ducmV2LnhtbFBLAQItABQABgAIAAAAIQAubPAAxQAAAKUBAAAZAAAAAAAA&#10;AAAAAAAAAGzKAwBkcnMvX3JlbHMvZTJvRG9jLnhtbC5yZWxzUEsFBgAAAAAHAAcAvgEAAGjLAwAA&#10;AA==&#10;">
                <v:shape id="صورة 166" o:spid="_x0000_s1027" type="#_x0000_t75" style="position:absolute;left:14232;top:1351;width:27432;height:7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OGwgAAANwAAAAPAAAAZHJzL2Rvd25yZXYueG1sRE9Na8JA&#10;EL0X/A/LFLyEuomHUFJXSQWhPTYqvQ7ZySZNdjZkV43/3i0UepvH+5zNbraDuNLkO8cKslUKgrh2&#10;umOj4HQ8vLyC8AFZ4+CYFNzJw267eNpgod2Nv+haBSNiCPsCFbQhjIWUvm7Jol+5kThyjZsshggn&#10;I/WEtxhuB7lO01xa7Dg2tDjSvqW6ry5Wwbf5yT7zpnxPhkRf+rM5HxrKlFo+z+UbiEBz+Bf/uT90&#10;nJ/n8PtMvEBuHwAAAP//AwBQSwECLQAUAAYACAAAACEA2+H2y+4AAACFAQAAEwAAAAAAAAAAAAAA&#10;AAAAAAAAW0NvbnRlbnRfVHlwZXNdLnhtbFBLAQItABQABgAIAAAAIQBa9CxbvwAAABUBAAALAAAA&#10;AAAAAAAAAAAAAB8BAABfcmVscy8ucmVsc1BLAQItABQABgAIAAAAIQAdsKOGwgAAANwAAAAPAAAA&#10;AAAAAAAAAAAAAAcCAABkcnMvZG93bnJldi54bWxQSwUGAAAAAAMAAwC3AAAA9gIAAAAA&#10;">
                  <v:imagedata r:id="rId10" o:title="شعار جدي1" croptop="42594f"/>
                </v:shape>
                <v:shape id="صورة 167" o:spid="_x0000_s1028" type="#_x0000_t75" style="position:absolute;width:13296;height:10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F1wQAAANwAAAAPAAAAZHJzL2Rvd25yZXYueG1sRE9Li8Iw&#10;EL4v+B/CCN40VfDVNYqIRWEP7up6H5LZtmwzqU3U+u/NgrC3+fies1i1thI3anzpWMFwkIAg1s6U&#10;nCv4PmX9GQgfkA1WjknBgzyslp23BabG3fmLbseQixjCPkUFRQh1KqXXBVn0A1cTR+7HNRZDhE0u&#10;TYP3GG4rOUqSibRYcmwosKZNQfr3eLUKzvPdRevSfZy2n2zJZefxYZ8p1eu263cQgdrwL3659ybO&#10;n0zh75l4gVw+AQAA//8DAFBLAQItABQABgAIAAAAIQDb4fbL7gAAAIUBAAATAAAAAAAAAAAAAAAA&#10;AAAAAABbQ29udGVudF9UeXBlc10ueG1sUEsBAi0AFAAGAAgAAAAhAFr0LFu/AAAAFQEAAAsAAAAA&#10;AAAAAAAAAAAAHwEAAF9yZWxzLy5yZWxzUEsBAi0AFAAGAAgAAAAhABe/cXXBAAAA3AAAAA8AAAAA&#10;AAAAAAAAAAAABwIAAGRycy9kb3ducmV2LnhtbFBLBQYAAAAAAwADALcAAAD1AgAAAAA=&#10;">
                  <v:imagedata r:id="rId11" o:title="شعار جدي1" cropbottom="23502f"/>
                </v:shape>
                <w10:wrap type="topAndBottom"/>
              </v:group>
            </w:pict>
          </mc:Fallback>
        </mc:AlternateContent>
      </w:r>
      <w:r w:rsidR="002F7C35" w:rsidRPr="0032552B">
        <w:rPr>
          <w:rFonts w:ascii="Simplified Arabic" w:hAnsi="Simplified Arabic" w:cs="Simplified Arabic"/>
          <w:b/>
          <w:bCs/>
          <w:noProof/>
          <w:sz w:val="28"/>
          <w:szCs w:val="28"/>
          <w:rtl/>
        </w:rPr>
        <mc:AlternateContent>
          <mc:Choice Requires="wps">
            <w:drawing>
              <wp:inline distT="0" distB="0" distL="0" distR="0" wp14:anchorId="0F7AD3E9" wp14:editId="30E68058">
                <wp:extent cx="5508493" cy="7735537"/>
                <wp:effectExtent l="19050" t="19050" r="16510" b="18415"/>
                <wp:docPr id="168" name="مربع نص 168"/>
                <wp:cNvGraphicFramePr/>
                <a:graphic xmlns:a="http://schemas.openxmlformats.org/drawingml/2006/main">
                  <a:graphicData uri="http://schemas.microsoft.com/office/word/2010/wordprocessingShape">
                    <wps:wsp>
                      <wps:cNvSpPr txBox="1"/>
                      <wps:spPr>
                        <a:xfrm>
                          <a:off x="0" y="0"/>
                          <a:ext cx="5508493" cy="7735537"/>
                        </a:xfrm>
                        <a:prstGeom prst="rect">
                          <a:avLst/>
                        </a:prstGeom>
                        <a:solidFill>
                          <a:sysClr val="window" lastClr="FFFFFF"/>
                        </a:solidFill>
                        <a:ln w="28575">
                          <a:solidFill>
                            <a:sysClr val="windowText" lastClr="000000"/>
                          </a:solidFill>
                        </a:ln>
                      </wps:spPr>
                      <wps:txbx>
                        <w:txbxContent>
                          <w:p w14:paraId="419366CE" w14:textId="77777777" w:rsidR="005906E6" w:rsidRDefault="005906E6" w:rsidP="00DB4092">
                            <w:pPr>
                              <w:spacing w:before="240" w:after="0"/>
                              <w:jc w:val="center"/>
                              <w:rPr>
                                <w:rFonts w:asciiTheme="majorBidi" w:eastAsia="Calibri" w:hAnsiTheme="majorBidi" w:cstheme="majorBidi"/>
                                <w:b/>
                                <w:bCs/>
                                <w:color w:val="0D0D0D"/>
                                <w:sz w:val="28"/>
                                <w:szCs w:val="28"/>
                              </w:rPr>
                            </w:pPr>
                          </w:p>
                          <w:p w14:paraId="423D65A3" w14:textId="53B77F17" w:rsidR="00401ABD" w:rsidRPr="00EB5167" w:rsidRDefault="00401ABD" w:rsidP="00DB4092">
                            <w:pPr>
                              <w:spacing w:before="240" w:after="0"/>
                              <w:jc w:val="center"/>
                              <w:rPr>
                                <w:rFonts w:asciiTheme="majorBidi" w:hAnsiTheme="majorBidi" w:cstheme="majorBidi"/>
                                <w:sz w:val="24"/>
                                <w:szCs w:val="24"/>
                                <w:rtl/>
                              </w:rPr>
                            </w:pPr>
                            <w:r w:rsidRPr="00EB5167">
                              <w:rPr>
                                <w:rFonts w:asciiTheme="majorBidi" w:eastAsia="Calibri" w:hAnsiTheme="majorBidi" w:cstheme="majorBidi"/>
                                <w:b/>
                                <w:bCs/>
                                <w:color w:val="0D0D0D"/>
                                <w:sz w:val="28"/>
                                <w:szCs w:val="28"/>
                              </w:rPr>
                              <w:t>ARAB ACADEMY FOR MANAGEMENT, BANKING AND FINANCIAL SCIENCE</w:t>
                            </w:r>
                          </w:p>
                          <w:p w14:paraId="724CEA0B" w14:textId="1F3C2086" w:rsidR="00401ABD" w:rsidRDefault="00401ABD" w:rsidP="00DB4092">
                            <w:pPr>
                              <w:spacing w:after="0"/>
                              <w:jc w:val="center"/>
                              <w:rPr>
                                <w:rFonts w:asciiTheme="majorBidi" w:hAnsiTheme="majorBidi" w:cstheme="majorBidi"/>
                                <w:sz w:val="24"/>
                                <w:szCs w:val="24"/>
                              </w:rPr>
                            </w:pPr>
                            <w:bookmarkStart w:id="880" w:name="_Hlk176966377"/>
                            <w:r w:rsidRPr="00D87264">
                              <w:rPr>
                                <w:rFonts w:asciiTheme="majorBidi" w:hAnsiTheme="majorBidi" w:cstheme="majorBidi"/>
                                <w:sz w:val="24"/>
                                <w:szCs w:val="24"/>
                              </w:rPr>
                              <w:t xml:space="preserve">Business Administration </w:t>
                            </w:r>
                            <w:bookmarkEnd w:id="880"/>
                            <w:r w:rsidRPr="00D87264">
                              <w:rPr>
                                <w:rFonts w:asciiTheme="majorBidi" w:hAnsiTheme="majorBidi" w:cstheme="majorBidi"/>
                                <w:sz w:val="24"/>
                                <w:szCs w:val="24"/>
                              </w:rPr>
                              <w:t>Department</w:t>
                            </w:r>
                          </w:p>
                          <w:p w14:paraId="60B86E5F" w14:textId="1E6F2D79" w:rsidR="00401ABD" w:rsidRDefault="00401ABD" w:rsidP="00DB4092">
                            <w:pPr>
                              <w:spacing w:after="0"/>
                              <w:jc w:val="center"/>
                              <w:rPr>
                                <w:rFonts w:asciiTheme="majorBidi" w:hAnsiTheme="majorBidi" w:cstheme="majorBidi"/>
                                <w:sz w:val="24"/>
                                <w:szCs w:val="24"/>
                              </w:rPr>
                            </w:pPr>
                          </w:p>
                          <w:p w14:paraId="2A303135" w14:textId="77777777" w:rsidR="00401ABD" w:rsidRPr="00D87264" w:rsidRDefault="00401ABD" w:rsidP="00DB4092">
                            <w:pPr>
                              <w:spacing w:after="0"/>
                              <w:jc w:val="center"/>
                              <w:rPr>
                                <w:rFonts w:asciiTheme="majorBidi" w:hAnsiTheme="majorBidi" w:cstheme="majorBidi"/>
                                <w:b/>
                                <w:bCs/>
                                <w:sz w:val="36"/>
                                <w:szCs w:val="36"/>
                              </w:rPr>
                            </w:pPr>
                          </w:p>
                          <w:p w14:paraId="41561CC9" w14:textId="65577137" w:rsidR="002A7F10" w:rsidRPr="002A7F10" w:rsidRDefault="002A7F10" w:rsidP="002A7F10">
                            <w:pPr>
                              <w:spacing w:after="0"/>
                              <w:jc w:val="center"/>
                              <w:rPr>
                                <w:rFonts w:asciiTheme="majorBidi" w:hAnsiTheme="majorBidi" w:cstheme="majorBidi"/>
                                <w:b/>
                                <w:bCs/>
                                <w:sz w:val="36"/>
                                <w:szCs w:val="36"/>
                                <w:rtl/>
                              </w:rPr>
                            </w:pPr>
                            <w:r w:rsidRPr="002A7F10">
                              <w:rPr>
                                <w:rFonts w:asciiTheme="majorBidi" w:hAnsiTheme="majorBidi" w:cstheme="majorBidi"/>
                                <w:b/>
                                <w:bCs/>
                                <w:sz w:val="36"/>
                                <w:szCs w:val="36"/>
                              </w:rPr>
                              <w:t>The impact of job</w:t>
                            </w:r>
                            <w:r w:rsidR="0008514B">
                              <w:rPr>
                                <w:rFonts w:asciiTheme="majorBidi" w:hAnsiTheme="majorBidi" w:cstheme="majorBidi"/>
                                <w:b/>
                                <w:bCs/>
                                <w:sz w:val="36"/>
                                <w:szCs w:val="36"/>
                              </w:rPr>
                              <w:t xml:space="preserve"> involvement</w:t>
                            </w:r>
                            <w:r w:rsidRPr="002A7F10">
                              <w:rPr>
                                <w:rFonts w:asciiTheme="majorBidi" w:hAnsiTheme="majorBidi" w:cstheme="majorBidi"/>
                                <w:b/>
                                <w:bCs/>
                                <w:sz w:val="36"/>
                                <w:szCs w:val="36"/>
                              </w:rPr>
                              <w:t xml:space="preserve"> on organizational citizenship behavior</w:t>
                            </w:r>
                          </w:p>
                          <w:p w14:paraId="06442C7B" w14:textId="3AC90828" w:rsidR="00401ABD" w:rsidRDefault="00401ABD" w:rsidP="002F7C35">
                            <w:pPr>
                              <w:spacing w:after="0"/>
                              <w:jc w:val="center"/>
                              <w:rPr>
                                <w:rFonts w:asciiTheme="majorBidi" w:hAnsiTheme="majorBidi" w:cstheme="majorBidi"/>
                                <w:sz w:val="28"/>
                                <w:szCs w:val="28"/>
                                <w:u w:val="single"/>
                              </w:rPr>
                            </w:pPr>
                            <w:r w:rsidRPr="00D87264">
                              <w:rPr>
                                <w:rFonts w:asciiTheme="majorBidi" w:hAnsiTheme="majorBidi" w:cstheme="majorBidi"/>
                                <w:sz w:val="28"/>
                                <w:szCs w:val="28"/>
                                <w:u w:val="single"/>
                              </w:rPr>
                              <w:t>Afield study of Marib General Hospital Authority</w:t>
                            </w:r>
                          </w:p>
                          <w:p w14:paraId="4D4ACBC2" w14:textId="15DC8537" w:rsidR="00401ABD" w:rsidRDefault="00401ABD" w:rsidP="002F7C35">
                            <w:pPr>
                              <w:spacing w:after="0"/>
                              <w:jc w:val="center"/>
                              <w:rPr>
                                <w:rFonts w:asciiTheme="majorBidi" w:hAnsiTheme="majorBidi" w:cstheme="majorBidi"/>
                                <w:sz w:val="28"/>
                                <w:szCs w:val="28"/>
                                <w:rtl/>
                              </w:rPr>
                            </w:pPr>
                          </w:p>
                          <w:p w14:paraId="47EF42FB" w14:textId="40E97345" w:rsidR="00401ABD" w:rsidRDefault="00401ABD" w:rsidP="002F7C35">
                            <w:pPr>
                              <w:spacing w:after="0"/>
                              <w:jc w:val="center"/>
                              <w:rPr>
                                <w:rFonts w:asciiTheme="majorBidi" w:hAnsiTheme="majorBidi" w:cstheme="majorBidi"/>
                                <w:sz w:val="28"/>
                                <w:szCs w:val="28"/>
                                <w:rtl/>
                              </w:rPr>
                            </w:pPr>
                          </w:p>
                          <w:p w14:paraId="56F800F8" w14:textId="77777777" w:rsidR="00401ABD" w:rsidRPr="00D87264" w:rsidRDefault="00401ABD" w:rsidP="002F7C35">
                            <w:pPr>
                              <w:spacing w:after="0"/>
                              <w:jc w:val="center"/>
                              <w:rPr>
                                <w:rFonts w:asciiTheme="majorBidi" w:hAnsiTheme="majorBidi" w:cstheme="majorBidi"/>
                                <w:sz w:val="28"/>
                                <w:szCs w:val="28"/>
                                <w:rtl/>
                              </w:rPr>
                            </w:pPr>
                          </w:p>
                          <w:p w14:paraId="55E749D2" w14:textId="2507E42B" w:rsidR="00401ABD" w:rsidRPr="00D87264" w:rsidRDefault="00401ABD" w:rsidP="00DB4092">
                            <w:pPr>
                              <w:spacing w:after="0"/>
                              <w:jc w:val="center"/>
                              <w:rPr>
                                <w:rFonts w:asciiTheme="majorBidi" w:hAnsiTheme="majorBidi" w:cstheme="majorBidi"/>
                                <w:b/>
                                <w:bCs/>
                                <w:sz w:val="28"/>
                                <w:szCs w:val="28"/>
                                <w:rtl/>
                              </w:rPr>
                            </w:pPr>
                            <w:r w:rsidRPr="00D87264">
                              <w:rPr>
                                <w:rFonts w:asciiTheme="majorBidi" w:hAnsiTheme="majorBidi" w:cstheme="majorBidi"/>
                                <w:sz w:val="28"/>
                                <w:szCs w:val="28"/>
                              </w:rPr>
                              <w:t>By</w:t>
                            </w:r>
                          </w:p>
                          <w:p w14:paraId="28769C4F" w14:textId="045FB975" w:rsidR="00401ABD" w:rsidRPr="00D87264" w:rsidRDefault="00401ABD" w:rsidP="001E772F">
                            <w:pPr>
                              <w:spacing w:after="0"/>
                              <w:jc w:val="center"/>
                              <w:rPr>
                                <w:rFonts w:asciiTheme="majorBidi" w:hAnsiTheme="majorBidi" w:cstheme="majorBidi"/>
                                <w:b/>
                                <w:bCs/>
                                <w:sz w:val="28"/>
                                <w:szCs w:val="28"/>
                              </w:rPr>
                            </w:pPr>
                            <w:r w:rsidRPr="00D87264">
                              <w:rPr>
                                <w:rFonts w:asciiTheme="majorBidi" w:hAnsiTheme="majorBidi" w:cstheme="majorBidi"/>
                                <w:b/>
                                <w:bCs/>
                                <w:sz w:val="28"/>
                                <w:szCs w:val="28"/>
                              </w:rPr>
                              <w:t>MUGEB APDULLAH APDO SALEM</w:t>
                            </w:r>
                          </w:p>
                          <w:p w14:paraId="695753D8" w14:textId="1B78EF9B" w:rsidR="00401ABD" w:rsidRPr="00D87264" w:rsidRDefault="00401ABD" w:rsidP="002F7C35">
                            <w:pPr>
                              <w:spacing w:after="0"/>
                              <w:jc w:val="center"/>
                              <w:rPr>
                                <w:rFonts w:asciiTheme="majorBidi" w:hAnsiTheme="majorBidi" w:cstheme="majorBidi"/>
                                <w:sz w:val="24"/>
                                <w:szCs w:val="24"/>
                                <w:rtl/>
                              </w:rPr>
                            </w:pPr>
                            <w:r w:rsidRPr="00D87264">
                              <w:rPr>
                                <w:rFonts w:asciiTheme="majorBidi" w:hAnsiTheme="majorBidi" w:cstheme="majorBidi"/>
                                <w:sz w:val="24"/>
                                <w:szCs w:val="24"/>
                              </w:rPr>
                              <w:t>YEMEN</w:t>
                            </w:r>
                          </w:p>
                          <w:p w14:paraId="5638864F" w14:textId="341F7EB1" w:rsidR="00401ABD" w:rsidRDefault="00401ABD" w:rsidP="002F7C35">
                            <w:pPr>
                              <w:spacing w:after="0"/>
                              <w:jc w:val="center"/>
                              <w:rPr>
                                <w:rFonts w:asciiTheme="majorBidi" w:hAnsiTheme="majorBidi" w:cstheme="majorBidi"/>
                                <w:sz w:val="24"/>
                                <w:szCs w:val="24"/>
                                <w:rtl/>
                              </w:rPr>
                            </w:pPr>
                          </w:p>
                          <w:p w14:paraId="374C2D2F" w14:textId="006E3899" w:rsidR="00401ABD" w:rsidRDefault="00401ABD" w:rsidP="002F7C35">
                            <w:pPr>
                              <w:spacing w:after="0"/>
                              <w:jc w:val="center"/>
                              <w:rPr>
                                <w:rFonts w:asciiTheme="majorBidi" w:hAnsiTheme="majorBidi" w:cstheme="majorBidi"/>
                                <w:sz w:val="24"/>
                                <w:szCs w:val="24"/>
                                <w:rtl/>
                              </w:rPr>
                            </w:pPr>
                          </w:p>
                          <w:p w14:paraId="1F7DF4DD" w14:textId="77777777" w:rsidR="00401ABD" w:rsidRPr="00D87264" w:rsidRDefault="00401ABD" w:rsidP="002F7C35">
                            <w:pPr>
                              <w:spacing w:after="0"/>
                              <w:jc w:val="center"/>
                              <w:rPr>
                                <w:rFonts w:asciiTheme="majorBidi" w:hAnsiTheme="majorBidi" w:cstheme="majorBidi"/>
                                <w:sz w:val="24"/>
                                <w:szCs w:val="24"/>
                                <w:rtl/>
                              </w:rPr>
                            </w:pPr>
                          </w:p>
                          <w:p w14:paraId="2CD26C92" w14:textId="77777777" w:rsidR="00401ABD" w:rsidRPr="00DB4092" w:rsidRDefault="00401ABD" w:rsidP="002F7C35">
                            <w:pPr>
                              <w:spacing w:after="0"/>
                              <w:jc w:val="center"/>
                              <w:rPr>
                                <w:rFonts w:asciiTheme="majorBidi" w:hAnsiTheme="majorBidi" w:cstheme="majorBidi"/>
                                <w:b/>
                                <w:bCs/>
                                <w:sz w:val="24"/>
                                <w:szCs w:val="24"/>
                                <w:rtl/>
                              </w:rPr>
                            </w:pPr>
                            <w:r w:rsidRPr="00DB4092">
                              <w:rPr>
                                <w:rFonts w:asciiTheme="majorBidi" w:hAnsiTheme="majorBidi" w:cstheme="majorBidi"/>
                                <w:b/>
                                <w:bCs/>
                                <w:sz w:val="24"/>
                                <w:szCs w:val="24"/>
                              </w:rPr>
                              <w:t xml:space="preserve">A thesis submitted to AAMBFS in </w:t>
                            </w:r>
                            <w:proofErr w:type="spellStart"/>
                            <w:r w:rsidRPr="00DB4092">
                              <w:rPr>
                                <w:rFonts w:asciiTheme="majorBidi" w:hAnsiTheme="majorBidi" w:cstheme="majorBidi"/>
                                <w:b/>
                                <w:bCs/>
                                <w:sz w:val="24"/>
                                <w:szCs w:val="24"/>
                              </w:rPr>
                              <w:t>partia</w:t>
                            </w:r>
                            <w:proofErr w:type="spellEnd"/>
                          </w:p>
                          <w:p w14:paraId="3D7A85FD" w14:textId="24FCB998" w:rsidR="00401ABD" w:rsidRPr="00DB4092" w:rsidRDefault="00401ABD" w:rsidP="002F7C35">
                            <w:pPr>
                              <w:spacing w:after="0"/>
                              <w:jc w:val="center"/>
                              <w:rPr>
                                <w:rFonts w:asciiTheme="majorBidi" w:hAnsiTheme="majorBidi" w:cstheme="majorBidi"/>
                                <w:b/>
                                <w:bCs/>
                                <w:sz w:val="24"/>
                                <w:szCs w:val="24"/>
                                <w:rtl/>
                              </w:rPr>
                            </w:pPr>
                            <w:r w:rsidRPr="00DB4092">
                              <w:rPr>
                                <w:rFonts w:asciiTheme="majorBidi" w:hAnsiTheme="majorBidi" w:cstheme="majorBidi"/>
                                <w:b/>
                                <w:bCs/>
                                <w:sz w:val="24"/>
                                <w:szCs w:val="24"/>
                              </w:rPr>
                              <w:t>Fulfillment of the requirements for the award of the degree of</w:t>
                            </w:r>
                          </w:p>
                          <w:p w14:paraId="1028DA12" w14:textId="77777777" w:rsidR="00401ABD" w:rsidRDefault="00401ABD" w:rsidP="00FD6A5F">
                            <w:pPr>
                              <w:spacing w:after="0"/>
                              <w:jc w:val="center"/>
                              <w:rPr>
                                <w:rFonts w:asciiTheme="majorBidi" w:hAnsiTheme="majorBidi" w:cstheme="majorBidi"/>
                                <w:sz w:val="24"/>
                                <w:szCs w:val="24"/>
                                <w:rtl/>
                              </w:rPr>
                            </w:pPr>
                            <w:r w:rsidRPr="00B634B4">
                              <w:rPr>
                                <w:rFonts w:asciiTheme="majorBidi" w:hAnsiTheme="majorBidi" w:cstheme="majorBidi"/>
                                <w:b/>
                                <w:bCs/>
                                <w:sz w:val="28"/>
                                <w:szCs w:val="28"/>
                              </w:rPr>
                              <w:t>MASTER of SCIENCE</w:t>
                            </w:r>
                          </w:p>
                          <w:p w14:paraId="758FEF82" w14:textId="3C89DE7B" w:rsidR="00401ABD" w:rsidRPr="00D87264" w:rsidRDefault="00401ABD" w:rsidP="00FD6A5F">
                            <w:pPr>
                              <w:spacing w:before="240"/>
                              <w:jc w:val="center"/>
                              <w:rPr>
                                <w:rFonts w:asciiTheme="majorBidi" w:hAnsiTheme="majorBidi" w:cstheme="majorBidi"/>
                                <w:b/>
                                <w:bCs/>
                                <w:sz w:val="24"/>
                                <w:szCs w:val="24"/>
                                <w:rtl/>
                              </w:rPr>
                            </w:pPr>
                            <w:r w:rsidRPr="00D87264">
                              <w:rPr>
                                <w:rFonts w:asciiTheme="majorBidi" w:hAnsiTheme="majorBidi" w:cstheme="majorBidi"/>
                                <w:sz w:val="24"/>
                                <w:szCs w:val="24"/>
                              </w:rPr>
                              <w:t>IN</w:t>
                            </w:r>
                          </w:p>
                          <w:p w14:paraId="1CD6D243" w14:textId="6BFDBCF5" w:rsidR="00401ABD" w:rsidRDefault="00401ABD" w:rsidP="002F7C35">
                            <w:pPr>
                              <w:spacing w:after="0"/>
                              <w:jc w:val="center"/>
                              <w:rPr>
                                <w:rFonts w:asciiTheme="majorBidi" w:hAnsiTheme="majorBidi" w:cstheme="majorBidi"/>
                                <w:b/>
                                <w:bCs/>
                                <w:sz w:val="24"/>
                                <w:szCs w:val="24"/>
                              </w:rPr>
                            </w:pPr>
                            <w:r w:rsidRPr="00B634B4">
                              <w:rPr>
                                <w:rFonts w:asciiTheme="majorBidi" w:hAnsiTheme="majorBidi" w:cstheme="majorBidi"/>
                                <w:b/>
                                <w:bCs/>
                                <w:sz w:val="24"/>
                                <w:szCs w:val="24"/>
                              </w:rPr>
                              <w:t>Business Administration</w:t>
                            </w:r>
                          </w:p>
                          <w:p w14:paraId="0046F32D" w14:textId="3CEBB5AD" w:rsidR="00401ABD" w:rsidRDefault="00401ABD" w:rsidP="002F7C35">
                            <w:pPr>
                              <w:spacing w:after="0"/>
                              <w:jc w:val="center"/>
                              <w:rPr>
                                <w:rFonts w:asciiTheme="majorBidi" w:hAnsiTheme="majorBidi" w:cstheme="majorBidi"/>
                                <w:b/>
                                <w:bCs/>
                                <w:sz w:val="24"/>
                                <w:szCs w:val="24"/>
                              </w:rPr>
                            </w:pPr>
                          </w:p>
                          <w:p w14:paraId="39A58DC2" w14:textId="034A214F" w:rsidR="00401ABD" w:rsidRDefault="00401ABD" w:rsidP="002F7C35">
                            <w:pPr>
                              <w:spacing w:after="0"/>
                              <w:jc w:val="center"/>
                              <w:rPr>
                                <w:rFonts w:asciiTheme="majorBidi" w:hAnsiTheme="majorBidi" w:cstheme="majorBidi"/>
                                <w:b/>
                                <w:bCs/>
                                <w:sz w:val="24"/>
                                <w:szCs w:val="24"/>
                                <w:rtl/>
                              </w:rPr>
                            </w:pPr>
                          </w:p>
                          <w:p w14:paraId="4DEC86CD" w14:textId="77777777" w:rsidR="00401ABD" w:rsidRPr="00B634B4" w:rsidRDefault="00401ABD" w:rsidP="002F7C35">
                            <w:pPr>
                              <w:spacing w:after="0"/>
                              <w:jc w:val="center"/>
                              <w:rPr>
                                <w:rFonts w:asciiTheme="majorBidi" w:hAnsiTheme="majorBidi" w:cstheme="majorBidi"/>
                                <w:b/>
                                <w:bCs/>
                                <w:sz w:val="24"/>
                                <w:szCs w:val="24"/>
                                <w:rtl/>
                              </w:rPr>
                            </w:pPr>
                          </w:p>
                          <w:p w14:paraId="554B1AA9" w14:textId="77777777" w:rsidR="00401ABD" w:rsidRPr="00D87264" w:rsidRDefault="00401ABD" w:rsidP="002F7C35">
                            <w:pPr>
                              <w:spacing w:after="0"/>
                              <w:jc w:val="center"/>
                              <w:rPr>
                                <w:rFonts w:asciiTheme="majorBidi" w:hAnsiTheme="majorBidi" w:cstheme="majorBidi"/>
                                <w:sz w:val="24"/>
                                <w:szCs w:val="24"/>
                                <w:rtl/>
                              </w:rPr>
                            </w:pPr>
                            <w:r w:rsidRPr="00D87264">
                              <w:rPr>
                                <w:rFonts w:asciiTheme="majorBidi" w:hAnsiTheme="majorBidi" w:cstheme="majorBidi"/>
                                <w:sz w:val="28"/>
                                <w:szCs w:val="28"/>
                              </w:rPr>
                              <w:t>Supervisors</w:t>
                            </w:r>
                          </w:p>
                          <w:p w14:paraId="404E1649" w14:textId="1EEE3D49" w:rsidR="00401ABD" w:rsidRPr="00D87264" w:rsidRDefault="00982E6E" w:rsidP="002F7C35">
                            <w:pPr>
                              <w:spacing w:after="0"/>
                              <w:jc w:val="center"/>
                              <w:rPr>
                                <w:rFonts w:asciiTheme="majorBidi" w:hAnsiTheme="majorBidi" w:cstheme="majorBidi"/>
                                <w:sz w:val="24"/>
                                <w:szCs w:val="24"/>
                                <w:rtl/>
                              </w:rPr>
                            </w:pPr>
                            <w:proofErr w:type="spellStart"/>
                            <w:proofErr w:type="gramStart"/>
                            <w:r>
                              <w:rPr>
                                <w:rFonts w:asciiTheme="majorBidi" w:hAnsiTheme="majorBidi" w:cstheme="majorBidi"/>
                                <w:sz w:val="24"/>
                                <w:szCs w:val="24"/>
                              </w:rPr>
                              <w:t>Dr.</w:t>
                            </w:r>
                            <w:r w:rsidR="00A571F9">
                              <w:rPr>
                                <w:rFonts w:asciiTheme="majorBidi" w:hAnsiTheme="majorBidi" w:cstheme="majorBidi"/>
                                <w:sz w:val="24"/>
                                <w:szCs w:val="24"/>
                              </w:rPr>
                              <w:t>Wadh</w:t>
                            </w:r>
                            <w:proofErr w:type="spellEnd"/>
                            <w:proofErr w:type="gramEnd"/>
                            <w:r>
                              <w:rPr>
                                <w:rFonts w:asciiTheme="majorBidi" w:hAnsiTheme="majorBidi" w:cstheme="majorBidi"/>
                                <w:sz w:val="24"/>
                                <w:szCs w:val="24"/>
                              </w:rPr>
                              <w:t xml:space="preserve"> Muhamm</w:t>
                            </w:r>
                            <w:r w:rsidR="00EE387B">
                              <w:rPr>
                                <w:rFonts w:asciiTheme="majorBidi" w:hAnsiTheme="majorBidi" w:cstheme="majorBidi"/>
                                <w:sz w:val="24"/>
                                <w:szCs w:val="24"/>
                              </w:rPr>
                              <w:t>e</w:t>
                            </w:r>
                            <w:r>
                              <w:rPr>
                                <w:rFonts w:asciiTheme="majorBidi" w:hAnsiTheme="majorBidi" w:cstheme="majorBidi"/>
                                <w:sz w:val="24"/>
                                <w:szCs w:val="24"/>
                              </w:rPr>
                              <w:t>d Al-</w:t>
                            </w:r>
                            <w:proofErr w:type="spellStart"/>
                            <w:r>
                              <w:rPr>
                                <w:rFonts w:asciiTheme="majorBidi" w:hAnsiTheme="majorBidi" w:cstheme="majorBidi"/>
                                <w:sz w:val="24"/>
                                <w:szCs w:val="24"/>
                              </w:rPr>
                              <w:t>Yous</w:t>
                            </w:r>
                            <w:r w:rsidR="00EE387B">
                              <w:rPr>
                                <w:rFonts w:asciiTheme="majorBidi" w:hAnsiTheme="majorBidi" w:cstheme="majorBidi"/>
                                <w:sz w:val="24"/>
                                <w:szCs w:val="24"/>
                              </w:rPr>
                              <w:t>o</w:t>
                            </w:r>
                            <w:r>
                              <w:rPr>
                                <w:rFonts w:asciiTheme="majorBidi" w:hAnsiTheme="majorBidi" w:cstheme="majorBidi"/>
                                <w:sz w:val="24"/>
                                <w:szCs w:val="24"/>
                              </w:rPr>
                              <w:t>f</w:t>
                            </w:r>
                            <w:r w:rsidR="00EE387B">
                              <w:rPr>
                                <w:rFonts w:asciiTheme="majorBidi" w:hAnsiTheme="majorBidi" w:cstheme="majorBidi"/>
                                <w:sz w:val="24"/>
                                <w:szCs w:val="24"/>
                              </w:rPr>
                              <w:t>y</w:t>
                            </w:r>
                            <w:proofErr w:type="spellEnd"/>
                          </w:p>
                          <w:p w14:paraId="0EB9C092" w14:textId="766314F0" w:rsidR="00401ABD" w:rsidRPr="00D87264" w:rsidRDefault="005804A6" w:rsidP="002F7C35">
                            <w:pPr>
                              <w:spacing w:after="0"/>
                              <w:jc w:val="center"/>
                              <w:rPr>
                                <w:rFonts w:asciiTheme="majorBidi" w:hAnsiTheme="majorBidi" w:cstheme="majorBidi"/>
                                <w:sz w:val="24"/>
                                <w:szCs w:val="24"/>
                                <w:rtl/>
                              </w:rPr>
                            </w:pPr>
                            <w:r>
                              <w:rPr>
                                <w:rFonts w:asciiTheme="majorBidi" w:hAnsiTheme="majorBidi" w:cstheme="majorBidi"/>
                                <w:sz w:val="24"/>
                                <w:szCs w:val="24"/>
                              </w:rPr>
                              <w:t>Assistant professor of</w:t>
                            </w:r>
                            <w:r w:rsidR="00EE387B">
                              <w:rPr>
                                <w:rFonts w:asciiTheme="majorBidi" w:hAnsiTheme="majorBidi" w:cstheme="majorBidi"/>
                                <w:sz w:val="24"/>
                                <w:szCs w:val="24"/>
                              </w:rPr>
                              <w:t xml:space="preserve"> Business Administration</w:t>
                            </w:r>
                            <w:r>
                              <w:rPr>
                                <w:rFonts w:asciiTheme="majorBidi" w:hAnsiTheme="majorBidi" w:cstheme="majorBidi"/>
                                <w:sz w:val="24"/>
                                <w:szCs w:val="24"/>
                              </w:rPr>
                              <w:t xml:space="preserve"> </w:t>
                            </w:r>
                          </w:p>
                          <w:p w14:paraId="071D508C" w14:textId="110209B1" w:rsidR="00401ABD" w:rsidRPr="00D87264" w:rsidRDefault="005804A6" w:rsidP="002F7C35">
                            <w:pPr>
                              <w:spacing w:after="0"/>
                              <w:jc w:val="center"/>
                              <w:rPr>
                                <w:rFonts w:asciiTheme="majorBidi" w:hAnsiTheme="majorBidi" w:cstheme="majorBidi"/>
                                <w:sz w:val="24"/>
                                <w:szCs w:val="24"/>
                                <w:rtl/>
                              </w:rPr>
                            </w:pPr>
                            <w:r>
                              <w:rPr>
                                <w:rFonts w:asciiTheme="majorBidi" w:hAnsiTheme="majorBidi" w:cstheme="majorBidi"/>
                                <w:sz w:val="24"/>
                                <w:szCs w:val="24"/>
                              </w:rPr>
                              <w:t>Head of Marketing Department-</w:t>
                            </w:r>
                            <w:r w:rsidR="008719D4">
                              <w:rPr>
                                <w:rFonts w:asciiTheme="majorBidi" w:hAnsiTheme="majorBidi" w:cstheme="majorBidi"/>
                                <w:sz w:val="24"/>
                                <w:szCs w:val="24"/>
                              </w:rPr>
                              <w:t xml:space="preserve"> University </w:t>
                            </w:r>
                            <w:proofErr w:type="gramStart"/>
                            <w:r w:rsidR="008719D4">
                              <w:rPr>
                                <w:rFonts w:asciiTheme="majorBidi" w:hAnsiTheme="majorBidi" w:cstheme="majorBidi"/>
                                <w:sz w:val="24"/>
                                <w:szCs w:val="24"/>
                              </w:rPr>
                              <w:t xml:space="preserve">Of </w:t>
                            </w:r>
                            <w:r>
                              <w:rPr>
                                <w:rFonts w:asciiTheme="majorBidi" w:hAnsiTheme="majorBidi" w:cstheme="majorBidi"/>
                                <w:sz w:val="24"/>
                                <w:szCs w:val="24"/>
                              </w:rPr>
                              <w:t xml:space="preserve"> Saba</w:t>
                            </w:r>
                            <w:proofErr w:type="gramEnd"/>
                            <w:r w:rsidR="008719D4">
                              <w:rPr>
                                <w:rFonts w:asciiTheme="majorBidi" w:hAnsiTheme="majorBidi" w:cstheme="majorBidi"/>
                                <w:sz w:val="24"/>
                                <w:szCs w:val="24"/>
                              </w:rPr>
                              <w:t xml:space="preserve"> Region</w:t>
                            </w:r>
                            <w:r>
                              <w:rPr>
                                <w:rFonts w:asciiTheme="majorBidi" w:hAnsiTheme="majorBidi" w:cstheme="majorBidi"/>
                                <w:sz w:val="24"/>
                                <w:szCs w:val="24"/>
                              </w:rPr>
                              <w:t xml:space="preserve"> </w:t>
                            </w:r>
                          </w:p>
                          <w:p w14:paraId="0AA7C47C" w14:textId="77777777" w:rsidR="00401ABD" w:rsidRPr="00D87264" w:rsidRDefault="00401ABD" w:rsidP="002F7C35">
                            <w:pPr>
                              <w:spacing w:after="0"/>
                              <w:jc w:val="center"/>
                              <w:rPr>
                                <w:rFonts w:asciiTheme="majorBidi" w:hAnsiTheme="majorBidi" w:cstheme="majorBidi"/>
                                <w:sz w:val="24"/>
                                <w:szCs w:val="24"/>
                                <w:rtl/>
                              </w:rPr>
                            </w:pPr>
                          </w:p>
                          <w:p w14:paraId="6129704F" w14:textId="77777777" w:rsidR="00401ABD" w:rsidRDefault="00401ABD" w:rsidP="002F7C35">
                            <w:pPr>
                              <w:jc w:val="center"/>
                              <w:rPr>
                                <w:rFonts w:asciiTheme="majorBidi" w:hAnsiTheme="majorBidi" w:cstheme="majorBidi"/>
                                <w:sz w:val="16"/>
                                <w:szCs w:val="16"/>
                                <w:rtl/>
                              </w:rPr>
                            </w:pPr>
                            <w:r w:rsidRPr="00D87264">
                              <w:rPr>
                                <w:rFonts w:asciiTheme="majorBidi" w:hAnsiTheme="majorBidi" w:cstheme="majorBidi"/>
                                <w:sz w:val="16"/>
                                <w:szCs w:val="16"/>
                                <w:rtl/>
                              </w:rPr>
                              <w:t>1446هـ - 2024م</w:t>
                            </w:r>
                          </w:p>
                          <w:p w14:paraId="3FD5D079" w14:textId="77777777" w:rsidR="00401ABD" w:rsidRDefault="00401ABD" w:rsidP="002F7C35">
                            <w:pPr>
                              <w:jc w:val="center"/>
                              <w:rPr>
                                <w:rFonts w:asciiTheme="majorBidi" w:hAnsiTheme="majorBidi" w:cstheme="majorBidi"/>
                                <w:sz w:val="16"/>
                                <w:szCs w:val="16"/>
                                <w:rtl/>
                              </w:rPr>
                            </w:pPr>
                          </w:p>
                          <w:p w14:paraId="34DD4849" w14:textId="77777777" w:rsidR="00401ABD" w:rsidRDefault="00401ABD" w:rsidP="002F7C35">
                            <w:pPr>
                              <w:jc w:val="center"/>
                              <w:rPr>
                                <w:rFonts w:asciiTheme="majorBidi" w:hAnsiTheme="majorBidi" w:cstheme="majorBidi"/>
                                <w:sz w:val="16"/>
                                <w:szCs w:val="16"/>
                                <w:rtl/>
                              </w:rPr>
                            </w:pPr>
                          </w:p>
                          <w:p w14:paraId="136F7BC9" w14:textId="77777777" w:rsidR="00401ABD" w:rsidRDefault="00401ABD" w:rsidP="002F7C35">
                            <w:pPr>
                              <w:jc w:val="center"/>
                              <w:rPr>
                                <w:rFonts w:asciiTheme="majorBidi" w:hAnsiTheme="majorBidi" w:cstheme="majorBidi"/>
                                <w:sz w:val="16"/>
                                <w:szCs w:val="16"/>
                                <w:rtl/>
                              </w:rPr>
                            </w:pPr>
                          </w:p>
                          <w:p w14:paraId="2BA665FF" w14:textId="77777777" w:rsidR="00401ABD" w:rsidRDefault="00401ABD" w:rsidP="002F7C35">
                            <w:pPr>
                              <w:jc w:val="center"/>
                              <w:rPr>
                                <w:rFonts w:asciiTheme="majorBidi" w:hAnsiTheme="majorBidi" w:cstheme="majorBidi"/>
                                <w:sz w:val="16"/>
                                <w:szCs w:val="16"/>
                                <w:rtl/>
                              </w:rPr>
                            </w:pPr>
                          </w:p>
                          <w:p w14:paraId="0A64B572" w14:textId="77777777" w:rsidR="00401ABD" w:rsidRDefault="00401ABD" w:rsidP="002F7C35">
                            <w:pPr>
                              <w:jc w:val="center"/>
                              <w:rPr>
                                <w:rFonts w:asciiTheme="majorBidi" w:hAnsiTheme="majorBidi" w:cstheme="majorBidi"/>
                                <w:sz w:val="16"/>
                                <w:szCs w:val="16"/>
                                <w:rtl/>
                              </w:rPr>
                            </w:pPr>
                          </w:p>
                          <w:p w14:paraId="6CA9156A" w14:textId="77777777" w:rsidR="00401ABD" w:rsidRDefault="00401ABD" w:rsidP="002F7C35">
                            <w:pPr>
                              <w:jc w:val="center"/>
                              <w:rPr>
                                <w:rFonts w:asciiTheme="majorBidi" w:hAnsiTheme="majorBidi" w:cstheme="majorBidi"/>
                                <w:sz w:val="16"/>
                                <w:szCs w:val="16"/>
                                <w:rtl/>
                              </w:rPr>
                            </w:pPr>
                          </w:p>
                          <w:p w14:paraId="0BC2CDE8" w14:textId="77777777" w:rsidR="00401ABD" w:rsidRDefault="00401ABD" w:rsidP="002F7C35">
                            <w:pPr>
                              <w:jc w:val="center"/>
                              <w:rPr>
                                <w:rFonts w:asciiTheme="majorBidi" w:hAnsiTheme="majorBidi" w:cstheme="majorBidi"/>
                                <w:sz w:val="16"/>
                                <w:szCs w:val="16"/>
                                <w:rtl/>
                              </w:rPr>
                            </w:pPr>
                          </w:p>
                          <w:p w14:paraId="07163763" w14:textId="77777777" w:rsidR="00401ABD" w:rsidRDefault="00401ABD" w:rsidP="002F7C35">
                            <w:pPr>
                              <w:jc w:val="center"/>
                              <w:rPr>
                                <w:rFonts w:asciiTheme="majorBidi" w:hAnsiTheme="majorBidi" w:cstheme="majorBidi"/>
                                <w:sz w:val="16"/>
                                <w:szCs w:val="16"/>
                                <w:rtl/>
                              </w:rPr>
                            </w:pPr>
                          </w:p>
                          <w:p w14:paraId="08A0AA53" w14:textId="77777777" w:rsidR="00401ABD" w:rsidRDefault="00401ABD" w:rsidP="002F7C35">
                            <w:pPr>
                              <w:jc w:val="center"/>
                              <w:rPr>
                                <w:rFonts w:asciiTheme="majorBidi" w:hAnsiTheme="majorBidi" w:cstheme="majorBidi"/>
                                <w:sz w:val="16"/>
                                <w:szCs w:val="16"/>
                                <w:rtl/>
                              </w:rPr>
                            </w:pPr>
                          </w:p>
                          <w:p w14:paraId="67B8A7D0" w14:textId="77777777" w:rsidR="00401ABD" w:rsidRDefault="00401ABD" w:rsidP="002F7C35">
                            <w:pPr>
                              <w:jc w:val="center"/>
                              <w:rPr>
                                <w:rFonts w:asciiTheme="majorBidi" w:hAnsiTheme="majorBidi" w:cstheme="majorBidi"/>
                                <w:sz w:val="16"/>
                                <w:szCs w:val="16"/>
                                <w:rtl/>
                              </w:rPr>
                            </w:pPr>
                          </w:p>
                          <w:p w14:paraId="64093871" w14:textId="77777777" w:rsidR="00401ABD" w:rsidRDefault="00401ABD" w:rsidP="002F7C35">
                            <w:pPr>
                              <w:jc w:val="center"/>
                              <w:rPr>
                                <w:rFonts w:asciiTheme="majorBidi" w:hAnsiTheme="majorBidi" w:cstheme="majorBidi"/>
                                <w:sz w:val="16"/>
                                <w:szCs w:val="16"/>
                                <w:rtl/>
                              </w:rPr>
                            </w:pPr>
                          </w:p>
                          <w:p w14:paraId="07A95E6D" w14:textId="77777777" w:rsidR="00401ABD" w:rsidRDefault="00401ABD" w:rsidP="002F7C35">
                            <w:pPr>
                              <w:jc w:val="center"/>
                              <w:rPr>
                                <w:rFonts w:asciiTheme="majorBidi" w:hAnsiTheme="majorBidi" w:cstheme="majorBidi"/>
                                <w:sz w:val="16"/>
                                <w:szCs w:val="16"/>
                                <w:rtl/>
                              </w:rPr>
                            </w:pPr>
                          </w:p>
                          <w:p w14:paraId="76C56161" w14:textId="77777777" w:rsidR="00401ABD" w:rsidRDefault="00401ABD" w:rsidP="002F7C35">
                            <w:pPr>
                              <w:jc w:val="center"/>
                              <w:rPr>
                                <w:rFonts w:asciiTheme="majorBidi" w:hAnsiTheme="majorBidi" w:cstheme="majorBidi"/>
                                <w:sz w:val="16"/>
                                <w:szCs w:val="16"/>
                                <w:rtl/>
                              </w:rPr>
                            </w:pPr>
                          </w:p>
                          <w:p w14:paraId="60924B3F" w14:textId="77777777" w:rsidR="00401ABD" w:rsidRDefault="00401ABD" w:rsidP="002F7C35">
                            <w:pPr>
                              <w:jc w:val="center"/>
                              <w:rPr>
                                <w:rFonts w:asciiTheme="majorBidi" w:hAnsiTheme="majorBidi" w:cstheme="majorBidi"/>
                                <w:sz w:val="16"/>
                                <w:szCs w:val="16"/>
                                <w:rtl/>
                              </w:rPr>
                            </w:pPr>
                          </w:p>
                          <w:p w14:paraId="0F16E118" w14:textId="77777777" w:rsidR="00401ABD" w:rsidRDefault="00401ABD" w:rsidP="002F7C35">
                            <w:pPr>
                              <w:jc w:val="center"/>
                              <w:rPr>
                                <w:rFonts w:asciiTheme="majorBidi" w:hAnsiTheme="majorBidi" w:cstheme="majorBidi"/>
                                <w:sz w:val="16"/>
                                <w:szCs w:val="16"/>
                                <w:rtl/>
                              </w:rPr>
                            </w:pPr>
                          </w:p>
                          <w:p w14:paraId="766CFF91" w14:textId="77777777" w:rsidR="00401ABD" w:rsidRDefault="00401ABD" w:rsidP="002F7C35">
                            <w:pPr>
                              <w:jc w:val="center"/>
                              <w:rPr>
                                <w:rFonts w:asciiTheme="majorBidi" w:hAnsiTheme="majorBidi" w:cstheme="majorBidi"/>
                                <w:sz w:val="16"/>
                                <w:szCs w:val="16"/>
                                <w:rtl/>
                              </w:rPr>
                            </w:pPr>
                          </w:p>
                          <w:p w14:paraId="52B558B1" w14:textId="77777777" w:rsidR="00401ABD" w:rsidRDefault="00401ABD" w:rsidP="002F7C35">
                            <w:pPr>
                              <w:jc w:val="center"/>
                              <w:rPr>
                                <w:rFonts w:asciiTheme="majorBidi" w:hAnsiTheme="majorBidi" w:cstheme="majorBidi"/>
                                <w:sz w:val="16"/>
                                <w:szCs w:val="16"/>
                                <w:rtl/>
                              </w:rPr>
                            </w:pPr>
                          </w:p>
                          <w:p w14:paraId="4CDA3927" w14:textId="77777777" w:rsidR="00401ABD" w:rsidRDefault="00401ABD" w:rsidP="002F7C35">
                            <w:pPr>
                              <w:jc w:val="center"/>
                              <w:rPr>
                                <w:rFonts w:asciiTheme="majorBidi" w:hAnsiTheme="majorBidi" w:cstheme="majorBidi"/>
                                <w:sz w:val="16"/>
                                <w:szCs w:val="16"/>
                                <w:rtl/>
                              </w:rPr>
                            </w:pPr>
                          </w:p>
                          <w:p w14:paraId="31F7662B" w14:textId="77777777" w:rsidR="00401ABD" w:rsidRDefault="00401ABD" w:rsidP="002F7C35">
                            <w:pPr>
                              <w:jc w:val="center"/>
                              <w:rPr>
                                <w:rFonts w:asciiTheme="majorBidi" w:hAnsiTheme="majorBidi" w:cstheme="majorBidi"/>
                                <w:sz w:val="16"/>
                                <w:szCs w:val="16"/>
                                <w:rtl/>
                              </w:rPr>
                            </w:pPr>
                          </w:p>
                          <w:p w14:paraId="45D08394" w14:textId="77777777" w:rsidR="00401ABD" w:rsidRDefault="00401ABD" w:rsidP="002F7C35">
                            <w:pPr>
                              <w:jc w:val="center"/>
                              <w:rPr>
                                <w:rFonts w:asciiTheme="majorBidi" w:hAnsiTheme="majorBidi" w:cstheme="majorBidi"/>
                                <w:sz w:val="16"/>
                                <w:szCs w:val="16"/>
                                <w:rtl/>
                              </w:rPr>
                            </w:pPr>
                          </w:p>
                          <w:p w14:paraId="29AE6277" w14:textId="77777777" w:rsidR="00401ABD" w:rsidRDefault="00401ABD" w:rsidP="002F7C35">
                            <w:pPr>
                              <w:jc w:val="center"/>
                              <w:rPr>
                                <w:rFonts w:asciiTheme="majorBidi" w:hAnsiTheme="majorBidi" w:cstheme="majorBidi"/>
                                <w:sz w:val="16"/>
                                <w:szCs w:val="16"/>
                                <w:rtl/>
                              </w:rPr>
                            </w:pPr>
                          </w:p>
                          <w:p w14:paraId="1449C4B4" w14:textId="6D0BF04D" w:rsidR="00401ABD" w:rsidRPr="00D87264" w:rsidRDefault="00401ABD" w:rsidP="002F7C35">
                            <w:pPr>
                              <w:jc w:val="center"/>
                              <w:rPr>
                                <w:rFonts w:asciiTheme="majorBidi" w:hAnsiTheme="majorBidi" w:cstheme="majorBidi"/>
                                <w:sz w:val="16"/>
                                <w:szCs w:val="16"/>
                              </w:rPr>
                            </w:pPr>
                            <w:proofErr w:type="spellStart"/>
                            <w:r w:rsidRPr="00413803">
                              <w:rPr>
                                <w:rFonts w:hint="cs"/>
                                <w:color w:val="FF0000"/>
                                <w:rtl/>
                              </w:rPr>
                              <w:t>ويعزيز</w:t>
                            </w:r>
                            <w:proofErr w:type="spellEnd"/>
                            <w:r w:rsidRPr="00413803">
                              <w:rPr>
                                <w:rFonts w:hint="cs"/>
                                <w:color w:val="FF0000"/>
                                <w:rtl/>
                              </w:rPr>
                              <w:t xml:space="preserve"> من فاعليتها يرتبط بمدى استعداد العاملين فيها لبذل</w:t>
                            </w:r>
                            <w:r w:rsidRPr="00413803">
                              <w:rPr>
                                <w:color w:val="FF0000"/>
                                <w:rtl/>
                              </w:rPr>
                              <w:t xml:space="preserve"> المزيد من الجهود والقيام بمهام خارجة عن المهام الرسمية المكلف</w:t>
                            </w:r>
                            <w:r w:rsidRPr="00413803">
                              <w:rPr>
                                <w:rFonts w:hint="cs"/>
                                <w:color w:val="FF0000"/>
                                <w:rtl/>
                              </w:rPr>
                              <w:t>ين</w:t>
                            </w:r>
                            <w:r w:rsidRPr="00413803">
                              <w:rPr>
                                <w:color w:val="FF0000"/>
                                <w:rtl/>
                              </w:rPr>
                              <w:t xml:space="preserve"> بها بشكل طوعي واختياري</w:t>
                            </w:r>
                            <w:r w:rsidRPr="00413803">
                              <w:rPr>
                                <w:rFonts w:hint="cs"/>
                                <w:color w:val="FF0000"/>
                                <w:rtl/>
                              </w:rPr>
                              <w:t xml:space="preserve"> و</w:t>
                            </w:r>
                            <w:r w:rsidRPr="00413803">
                              <w:rPr>
                                <w:color w:val="FF0000"/>
                                <w:rtl/>
                              </w:rPr>
                              <w:t xml:space="preserve">في جو مشبع بالرغبة والدافعية </w:t>
                            </w:r>
                            <w:r w:rsidRPr="00413803">
                              <w:rPr>
                                <w:rFonts w:hint="cs"/>
                                <w:color w:val="FF0000"/>
                                <w:rtl/>
                              </w:rPr>
                              <w:t>للإنجاز</w:t>
                            </w:r>
                            <w:r w:rsidRPr="00413803">
                              <w:rPr>
                                <w:color w:val="FF0000"/>
                                <w:rtl/>
                              </w:rPr>
                              <w:t xml:space="preserve"> </w:t>
                            </w:r>
                            <w:r w:rsidRPr="00413803">
                              <w:rPr>
                                <w:rFonts w:hint="cs"/>
                                <w:color w:val="FF0000"/>
                                <w:rtl/>
                              </w:rPr>
                              <w:t xml:space="preserve">الامر الذي يتطلب أن </w:t>
                            </w:r>
                            <w:r w:rsidRPr="00413803">
                              <w:rPr>
                                <w:color w:val="FF0000"/>
                                <w:rtl/>
                              </w:rPr>
                              <w:t>يكون</w:t>
                            </w:r>
                            <w:r w:rsidRPr="00413803">
                              <w:rPr>
                                <w:rFonts w:hint="cs"/>
                                <w:color w:val="FF0000"/>
                                <w:rtl/>
                              </w:rPr>
                              <w:t xml:space="preserve"> العاملين مدركين لأهمية العمل و</w:t>
                            </w:r>
                            <w:r w:rsidRPr="00413803">
                              <w:rPr>
                                <w:color w:val="FF0000"/>
                                <w:rtl/>
                              </w:rPr>
                              <w:t>محافظ</w:t>
                            </w:r>
                            <w:r w:rsidRPr="00413803">
                              <w:rPr>
                                <w:rFonts w:hint="cs"/>
                                <w:color w:val="FF0000"/>
                                <w:rtl/>
                              </w:rPr>
                              <w:t>ين</w:t>
                            </w:r>
                            <w:r w:rsidRPr="00413803">
                              <w:rPr>
                                <w:color w:val="FF0000"/>
                                <w:rtl/>
                              </w:rPr>
                              <w:t xml:space="preserve"> عليه</w:t>
                            </w:r>
                            <w:r w:rsidRPr="00413803">
                              <w:rPr>
                                <w:rFonts w:hint="cs"/>
                                <w:color w:val="FF0000"/>
                                <w:rtl/>
                              </w:rPr>
                              <w:t xml:space="preserve"> وراضين عنه و</w:t>
                            </w:r>
                            <w:r w:rsidRPr="00413803">
                              <w:rPr>
                                <w:color w:val="FF0000"/>
                                <w:rtl/>
                              </w:rPr>
                              <w:t>مستمتع</w:t>
                            </w:r>
                            <w:r w:rsidRPr="00413803">
                              <w:rPr>
                                <w:rFonts w:hint="cs"/>
                                <w:color w:val="FF0000"/>
                                <w:rtl/>
                              </w:rPr>
                              <w:t>ين به</w:t>
                            </w:r>
                            <w:r w:rsidRPr="00413803">
                              <w:rPr>
                                <w:color w:val="FF0000"/>
                                <w:rtl/>
                              </w:rPr>
                              <w:t xml:space="preserve"> </w:t>
                            </w:r>
                            <w:r w:rsidRPr="00413803">
                              <w:rPr>
                                <w:rFonts w:hint="cs"/>
                                <w:color w:val="FF0000"/>
                                <w:rtl/>
                              </w:rPr>
                              <w:t>ومنغمسين فيه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 w14:anchorId="0F7AD3E9" id="مربع نص 168" o:spid="_x0000_s1115" type="#_x0000_t202" style="width:433.75pt;height:60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MCSgIAAKwEAAAOAAAAZHJzL2Uyb0RvYy54bWysVN2P2jAMf5+0/yHK+yhfHVxFOTFOTJPQ&#10;3Ukw3XNIU1opjbMk0LK/fk5aPu7Y07Q+BMd2frZ/tpk9NpUkR2FsCSqlg16fEqE4ZKXap/TndvVl&#10;Sol1TGVMghIpPQlLH+efP81qnYghFCAzYQiCKJvUOqWFczqJIssLUTHbAy0UGnMwFXN4NfsoM6xG&#10;9EpGw37/a1SDybQBLqxF7VNrpPOAn+eCu5c8t8IRmVLMzYXThHPnz2g+Y8neMF2UvEuD/UMWFSsV&#10;Br1APTHHyMGUd1BVyQ1YyF2PQxVBnpdchBqwmkH/QzWbgmkRakFyrL7QZP8fLH8+bvSrIa75Bg02&#10;0BNSa5tYVPp6mtxU/hczJWhHCk8X2kTjCEdlHPen44cRJRxtk8kojkcTjxNdn2tj3XcBFfFCSg32&#10;JdDFjmvrWtezi49mQZbZqpQyXE52KQ05Mmwhdj6DmhLJrENlSlfh66K9eyYVqVM6nMaTOIR6Z7R3&#10;mFus5ga3H757XKxJKiztypGXXLNrSJkhFaMzgTvITsirgXbkrOarEmtfY+KvzOCMIZW4N+4Fj1wC&#10;pgqdREkB5vff9N4fW49WSmqc2ZTaXwdmBOb9Q+FQPAzGYz/k4TKOJ0O8mFvL7taiDtUSkNMBbqjm&#10;QfT+Tp61uYHqDddr4aOiiSmOsVOKPLXi0rWbhOvJxWIRnHCsNXNrtdHcQ/sG+s5umzdmdNd+h1w/&#10;w3m6WfJhClpf/1LB4uAgL8OIeKJbVjv+cSXCkHXr63fu9h68rn8y8z8AAAD//wMAUEsDBBQABgAI&#10;AAAAIQBUYem03QAAAAYBAAAPAAAAZHJzL2Rvd25yZXYueG1sTI9BS8NAEIXvgv9hGcGb3TRgTdNs&#10;ShG01JNtRehtmx2TYHY2ZKdt/PeOXvTyYHiP974plqPv1BmH2AYyMJ0koJCq4FqqDbztn+4yUJEt&#10;OdsFQgNfGGFZXl8VNnfhQls877hWUkIxtwYa5j7XOlYNehsnoUcS7yMM3rKcQ63dYC9S7judJslM&#10;e9uSLDS2x8cGq8/dyRvYtq+b/fw9rdfI6zmvng/Vi98Yc3szrhagGEf+C8MPvqBDKUzHcCIXVWdA&#10;HuFfFS+bPdyDOkoonWYp6LLQ//HLbwAAAP//AwBQSwECLQAUAAYACAAAACEAtoM4kv4AAADhAQAA&#10;EwAAAAAAAAAAAAAAAAAAAAAAW0NvbnRlbnRfVHlwZXNdLnhtbFBLAQItABQABgAIAAAAIQA4/SH/&#10;1gAAAJQBAAALAAAAAAAAAAAAAAAAAC8BAABfcmVscy8ucmVsc1BLAQItABQABgAIAAAAIQAE2fMC&#10;SgIAAKwEAAAOAAAAAAAAAAAAAAAAAC4CAABkcnMvZTJvRG9jLnhtbFBLAQItABQABgAIAAAAIQBU&#10;Yem03QAAAAYBAAAPAAAAAAAAAAAAAAAAAKQEAABkcnMvZG93bnJldi54bWxQSwUGAAAAAAQABADz&#10;AAAArgUAAAAA&#10;" fillcolor="window" strokecolor="windowText" strokeweight="2.25pt">
                <v:textbox>
                  <w:txbxContent>
                    <w:p w14:paraId="419366CE" w14:textId="77777777" w:rsidR="005906E6" w:rsidRDefault="005906E6" w:rsidP="00DB4092">
                      <w:pPr>
                        <w:spacing w:before="240" w:after="0"/>
                        <w:jc w:val="center"/>
                        <w:rPr>
                          <w:rFonts w:asciiTheme="majorBidi" w:eastAsia="Calibri" w:hAnsiTheme="majorBidi" w:cstheme="majorBidi"/>
                          <w:b/>
                          <w:bCs/>
                          <w:color w:val="0D0D0D"/>
                          <w:sz w:val="28"/>
                          <w:szCs w:val="28"/>
                        </w:rPr>
                      </w:pPr>
                    </w:p>
                    <w:p w14:paraId="423D65A3" w14:textId="53B77F17" w:rsidR="00401ABD" w:rsidRPr="00EB5167" w:rsidRDefault="00401ABD" w:rsidP="00DB4092">
                      <w:pPr>
                        <w:spacing w:before="240" w:after="0"/>
                        <w:jc w:val="center"/>
                        <w:rPr>
                          <w:rFonts w:asciiTheme="majorBidi" w:hAnsiTheme="majorBidi" w:cstheme="majorBidi"/>
                          <w:sz w:val="24"/>
                          <w:szCs w:val="24"/>
                          <w:rtl/>
                        </w:rPr>
                      </w:pPr>
                      <w:r w:rsidRPr="00EB5167">
                        <w:rPr>
                          <w:rFonts w:asciiTheme="majorBidi" w:eastAsia="Calibri" w:hAnsiTheme="majorBidi" w:cstheme="majorBidi"/>
                          <w:b/>
                          <w:bCs/>
                          <w:color w:val="0D0D0D"/>
                          <w:sz w:val="28"/>
                          <w:szCs w:val="28"/>
                        </w:rPr>
                        <w:t>ARAB ACADEMY FOR MANAGEMENT, BANKING AND FINANCIAL SCIENCE</w:t>
                      </w:r>
                    </w:p>
                    <w:p w14:paraId="724CEA0B" w14:textId="1F3C2086" w:rsidR="00401ABD" w:rsidRDefault="00401ABD" w:rsidP="00DB4092">
                      <w:pPr>
                        <w:spacing w:after="0"/>
                        <w:jc w:val="center"/>
                        <w:rPr>
                          <w:rFonts w:asciiTheme="majorBidi" w:hAnsiTheme="majorBidi" w:cstheme="majorBidi"/>
                          <w:sz w:val="24"/>
                          <w:szCs w:val="24"/>
                        </w:rPr>
                      </w:pPr>
                      <w:bookmarkStart w:id="881" w:name="_Hlk176966377"/>
                      <w:r w:rsidRPr="00D87264">
                        <w:rPr>
                          <w:rFonts w:asciiTheme="majorBidi" w:hAnsiTheme="majorBidi" w:cstheme="majorBidi"/>
                          <w:sz w:val="24"/>
                          <w:szCs w:val="24"/>
                        </w:rPr>
                        <w:t xml:space="preserve">Business Administration </w:t>
                      </w:r>
                      <w:bookmarkEnd w:id="881"/>
                      <w:r w:rsidRPr="00D87264">
                        <w:rPr>
                          <w:rFonts w:asciiTheme="majorBidi" w:hAnsiTheme="majorBidi" w:cstheme="majorBidi"/>
                          <w:sz w:val="24"/>
                          <w:szCs w:val="24"/>
                        </w:rPr>
                        <w:t>Department</w:t>
                      </w:r>
                    </w:p>
                    <w:p w14:paraId="60B86E5F" w14:textId="1E6F2D79" w:rsidR="00401ABD" w:rsidRDefault="00401ABD" w:rsidP="00DB4092">
                      <w:pPr>
                        <w:spacing w:after="0"/>
                        <w:jc w:val="center"/>
                        <w:rPr>
                          <w:rFonts w:asciiTheme="majorBidi" w:hAnsiTheme="majorBidi" w:cstheme="majorBidi"/>
                          <w:sz w:val="24"/>
                          <w:szCs w:val="24"/>
                        </w:rPr>
                      </w:pPr>
                    </w:p>
                    <w:p w14:paraId="2A303135" w14:textId="77777777" w:rsidR="00401ABD" w:rsidRPr="00D87264" w:rsidRDefault="00401ABD" w:rsidP="00DB4092">
                      <w:pPr>
                        <w:spacing w:after="0"/>
                        <w:jc w:val="center"/>
                        <w:rPr>
                          <w:rFonts w:asciiTheme="majorBidi" w:hAnsiTheme="majorBidi" w:cstheme="majorBidi"/>
                          <w:b/>
                          <w:bCs/>
                          <w:sz w:val="36"/>
                          <w:szCs w:val="36"/>
                        </w:rPr>
                      </w:pPr>
                    </w:p>
                    <w:p w14:paraId="41561CC9" w14:textId="65577137" w:rsidR="002A7F10" w:rsidRPr="002A7F10" w:rsidRDefault="002A7F10" w:rsidP="002A7F10">
                      <w:pPr>
                        <w:spacing w:after="0"/>
                        <w:jc w:val="center"/>
                        <w:rPr>
                          <w:rFonts w:asciiTheme="majorBidi" w:hAnsiTheme="majorBidi" w:cstheme="majorBidi"/>
                          <w:b/>
                          <w:bCs/>
                          <w:sz w:val="36"/>
                          <w:szCs w:val="36"/>
                          <w:rtl/>
                        </w:rPr>
                      </w:pPr>
                      <w:r w:rsidRPr="002A7F10">
                        <w:rPr>
                          <w:rFonts w:asciiTheme="majorBidi" w:hAnsiTheme="majorBidi" w:cstheme="majorBidi"/>
                          <w:b/>
                          <w:bCs/>
                          <w:sz w:val="36"/>
                          <w:szCs w:val="36"/>
                        </w:rPr>
                        <w:t>The impact of job</w:t>
                      </w:r>
                      <w:r w:rsidR="0008514B">
                        <w:rPr>
                          <w:rFonts w:asciiTheme="majorBidi" w:hAnsiTheme="majorBidi" w:cstheme="majorBidi"/>
                          <w:b/>
                          <w:bCs/>
                          <w:sz w:val="36"/>
                          <w:szCs w:val="36"/>
                        </w:rPr>
                        <w:t xml:space="preserve"> involvement</w:t>
                      </w:r>
                      <w:r w:rsidRPr="002A7F10">
                        <w:rPr>
                          <w:rFonts w:asciiTheme="majorBidi" w:hAnsiTheme="majorBidi" w:cstheme="majorBidi"/>
                          <w:b/>
                          <w:bCs/>
                          <w:sz w:val="36"/>
                          <w:szCs w:val="36"/>
                        </w:rPr>
                        <w:t xml:space="preserve"> on organizational citizenship behavior</w:t>
                      </w:r>
                    </w:p>
                    <w:p w14:paraId="06442C7B" w14:textId="3AC90828" w:rsidR="00401ABD" w:rsidRDefault="00401ABD" w:rsidP="002F7C35">
                      <w:pPr>
                        <w:spacing w:after="0"/>
                        <w:jc w:val="center"/>
                        <w:rPr>
                          <w:rFonts w:asciiTheme="majorBidi" w:hAnsiTheme="majorBidi" w:cstheme="majorBidi"/>
                          <w:sz w:val="28"/>
                          <w:szCs w:val="28"/>
                          <w:u w:val="single"/>
                        </w:rPr>
                      </w:pPr>
                      <w:r w:rsidRPr="00D87264">
                        <w:rPr>
                          <w:rFonts w:asciiTheme="majorBidi" w:hAnsiTheme="majorBidi" w:cstheme="majorBidi"/>
                          <w:sz w:val="28"/>
                          <w:szCs w:val="28"/>
                          <w:u w:val="single"/>
                        </w:rPr>
                        <w:t>Afield study of Marib General Hospital Authority</w:t>
                      </w:r>
                    </w:p>
                    <w:p w14:paraId="4D4ACBC2" w14:textId="15DC8537" w:rsidR="00401ABD" w:rsidRDefault="00401ABD" w:rsidP="002F7C35">
                      <w:pPr>
                        <w:spacing w:after="0"/>
                        <w:jc w:val="center"/>
                        <w:rPr>
                          <w:rFonts w:asciiTheme="majorBidi" w:hAnsiTheme="majorBidi" w:cstheme="majorBidi"/>
                          <w:sz w:val="28"/>
                          <w:szCs w:val="28"/>
                          <w:rtl/>
                        </w:rPr>
                      </w:pPr>
                    </w:p>
                    <w:p w14:paraId="47EF42FB" w14:textId="40E97345" w:rsidR="00401ABD" w:rsidRDefault="00401ABD" w:rsidP="002F7C35">
                      <w:pPr>
                        <w:spacing w:after="0"/>
                        <w:jc w:val="center"/>
                        <w:rPr>
                          <w:rFonts w:asciiTheme="majorBidi" w:hAnsiTheme="majorBidi" w:cstheme="majorBidi"/>
                          <w:sz w:val="28"/>
                          <w:szCs w:val="28"/>
                          <w:rtl/>
                        </w:rPr>
                      </w:pPr>
                    </w:p>
                    <w:p w14:paraId="56F800F8" w14:textId="77777777" w:rsidR="00401ABD" w:rsidRPr="00D87264" w:rsidRDefault="00401ABD" w:rsidP="002F7C35">
                      <w:pPr>
                        <w:spacing w:after="0"/>
                        <w:jc w:val="center"/>
                        <w:rPr>
                          <w:rFonts w:asciiTheme="majorBidi" w:hAnsiTheme="majorBidi" w:cstheme="majorBidi"/>
                          <w:sz w:val="28"/>
                          <w:szCs w:val="28"/>
                          <w:rtl/>
                        </w:rPr>
                      </w:pPr>
                    </w:p>
                    <w:p w14:paraId="55E749D2" w14:textId="2507E42B" w:rsidR="00401ABD" w:rsidRPr="00D87264" w:rsidRDefault="00401ABD" w:rsidP="00DB4092">
                      <w:pPr>
                        <w:spacing w:after="0"/>
                        <w:jc w:val="center"/>
                        <w:rPr>
                          <w:rFonts w:asciiTheme="majorBidi" w:hAnsiTheme="majorBidi" w:cstheme="majorBidi"/>
                          <w:b/>
                          <w:bCs/>
                          <w:sz w:val="28"/>
                          <w:szCs w:val="28"/>
                          <w:rtl/>
                        </w:rPr>
                      </w:pPr>
                      <w:r w:rsidRPr="00D87264">
                        <w:rPr>
                          <w:rFonts w:asciiTheme="majorBidi" w:hAnsiTheme="majorBidi" w:cstheme="majorBidi"/>
                          <w:sz w:val="28"/>
                          <w:szCs w:val="28"/>
                        </w:rPr>
                        <w:t>By</w:t>
                      </w:r>
                    </w:p>
                    <w:p w14:paraId="28769C4F" w14:textId="045FB975" w:rsidR="00401ABD" w:rsidRPr="00D87264" w:rsidRDefault="00401ABD" w:rsidP="001E772F">
                      <w:pPr>
                        <w:spacing w:after="0"/>
                        <w:jc w:val="center"/>
                        <w:rPr>
                          <w:rFonts w:asciiTheme="majorBidi" w:hAnsiTheme="majorBidi" w:cstheme="majorBidi"/>
                          <w:b/>
                          <w:bCs/>
                          <w:sz w:val="28"/>
                          <w:szCs w:val="28"/>
                        </w:rPr>
                      </w:pPr>
                      <w:r w:rsidRPr="00D87264">
                        <w:rPr>
                          <w:rFonts w:asciiTheme="majorBidi" w:hAnsiTheme="majorBidi" w:cstheme="majorBidi"/>
                          <w:b/>
                          <w:bCs/>
                          <w:sz w:val="28"/>
                          <w:szCs w:val="28"/>
                        </w:rPr>
                        <w:t>MUGEB APDULLAH APDO SALEM</w:t>
                      </w:r>
                    </w:p>
                    <w:p w14:paraId="695753D8" w14:textId="1B78EF9B" w:rsidR="00401ABD" w:rsidRPr="00D87264" w:rsidRDefault="00401ABD" w:rsidP="002F7C35">
                      <w:pPr>
                        <w:spacing w:after="0"/>
                        <w:jc w:val="center"/>
                        <w:rPr>
                          <w:rFonts w:asciiTheme="majorBidi" w:hAnsiTheme="majorBidi" w:cstheme="majorBidi"/>
                          <w:sz w:val="24"/>
                          <w:szCs w:val="24"/>
                          <w:rtl/>
                        </w:rPr>
                      </w:pPr>
                      <w:r w:rsidRPr="00D87264">
                        <w:rPr>
                          <w:rFonts w:asciiTheme="majorBidi" w:hAnsiTheme="majorBidi" w:cstheme="majorBidi"/>
                          <w:sz w:val="24"/>
                          <w:szCs w:val="24"/>
                        </w:rPr>
                        <w:t>YEMEN</w:t>
                      </w:r>
                    </w:p>
                    <w:p w14:paraId="5638864F" w14:textId="341F7EB1" w:rsidR="00401ABD" w:rsidRDefault="00401ABD" w:rsidP="002F7C35">
                      <w:pPr>
                        <w:spacing w:after="0"/>
                        <w:jc w:val="center"/>
                        <w:rPr>
                          <w:rFonts w:asciiTheme="majorBidi" w:hAnsiTheme="majorBidi" w:cstheme="majorBidi"/>
                          <w:sz w:val="24"/>
                          <w:szCs w:val="24"/>
                          <w:rtl/>
                        </w:rPr>
                      </w:pPr>
                    </w:p>
                    <w:p w14:paraId="374C2D2F" w14:textId="006E3899" w:rsidR="00401ABD" w:rsidRDefault="00401ABD" w:rsidP="002F7C35">
                      <w:pPr>
                        <w:spacing w:after="0"/>
                        <w:jc w:val="center"/>
                        <w:rPr>
                          <w:rFonts w:asciiTheme="majorBidi" w:hAnsiTheme="majorBidi" w:cstheme="majorBidi"/>
                          <w:sz w:val="24"/>
                          <w:szCs w:val="24"/>
                          <w:rtl/>
                        </w:rPr>
                      </w:pPr>
                    </w:p>
                    <w:p w14:paraId="1F7DF4DD" w14:textId="77777777" w:rsidR="00401ABD" w:rsidRPr="00D87264" w:rsidRDefault="00401ABD" w:rsidP="002F7C35">
                      <w:pPr>
                        <w:spacing w:after="0"/>
                        <w:jc w:val="center"/>
                        <w:rPr>
                          <w:rFonts w:asciiTheme="majorBidi" w:hAnsiTheme="majorBidi" w:cstheme="majorBidi"/>
                          <w:sz w:val="24"/>
                          <w:szCs w:val="24"/>
                          <w:rtl/>
                        </w:rPr>
                      </w:pPr>
                    </w:p>
                    <w:p w14:paraId="2CD26C92" w14:textId="77777777" w:rsidR="00401ABD" w:rsidRPr="00DB4092" w:rsidRDefault="00401ABD" w:rsidP="002F7C35">
                      <w:pPr>
                        <w:spacing w:after="0"/>
                        <w:jc w:val="center"/>
                        <w:rPr>
                          <w:rFonts w:asciiTheme="majorBidi" w:hAnsiTheme="majorBidi" w:cstheme="majorBidi"/>
                          <w:b/>
                          <w:bCs/>
                          <w:sz w:val="24"/>
                          <w:szCs w:val="24"/>
                          <w:rtl/>
                        </w:rPr>
                      </w:pPr>
                      <w:r w:rsidRPr="00DB4092">
                        <w:rPr>
                          <w:rFonts w:asciiTheme="majorBidi" w:hAnsiTheme="majorBidi" w:cstheme="majorBidi"/>
                          <w:b/>
                          <w:bCs/>
                          <w:sz w:val="24"/>
                          <w:szCs w:val="24"/>
                        </w:rPr>
                        <w:t xml:space="preserve">A thesis submitted to AAMBFS in </w:t>
                      </w:r>
                      <w:proofErr w:type="spellStart"/>
                      <w:r w:rsidRPr="00DB4092">
                        <w:rPr>
                          <w:rFonts w:asciiTheme="majorBidi" w:hAnsiTheme="majorBidi" w:cstheme="majorBidi"/>
                          <w:b/>
                          <w:bCs/>
                          <w:sz w:val="24"/>
                          <w:szCs w:val="24"/>
                        </w:rPr>
                        <w:t>partia</w:t>
                      </w:r>
                      <w:proofErr w:type="spellEnd"/>
                    </w:p>
                    <w:p w14:paraId="3D7A85FD" w14:textId="24FCB998" w:rsidR="00401ABD" w:rsidRPr="00DB4092" w:rsidRDefault="00401ABD" w:rsidP="002F7C35">
                      <w:pPr>
                        <w:spacing w:after="0"/>
                        <w:jc w:val="center"/>
                        <w:rPr>
                          <w:rFonts w:asciiTheme="majorBidi" w:hAnsiTheme="majorBidi" w:cstheme="majorBidi"/>
                          <w:b/>
                          <w:bCs/>
                          <w:sz w:val="24"/>
                          <w:szCs w:val="24"/>
                          <w:rtl/>
                        </w:rPr>
                      </w:pPr>
                      <w:r w:rsidRPr="00DB4092">
                        <w:rPr>
                          <w:rFonts w:asciiTheme="majorBidi" w:hAnsiTheme="majorBidi" w:cstheme="majorBidi"/>
                          <w:b/>
                          <w:bCs/>
                          <w:sz w:val="24"/>
                          <w:szCs w:val="24"/>
                        </w:rPr>
                        <w:t>Fulfillment of the requirements for the award of the degree of</w:t>
                      </w:r>
                    </w:p>
                    <w:p w14:paraId="1028DA12" w14:textId="77777777" w:rsidR="00401ABD" w:rsidRDefault="00401ABD" w:rsidP="00FD6A5F">
                      <w:pPr>
                        <w:spacing w:after="0"/>
                        <w:jc w:val="center"/>
                        <w:rPr>
                          <w:rFonts w:asciiTheme="majorBidi" w:hAnsiTheme="majorBidi" w:cstheme="majorBidi"/>
                          <w:sz w:val="24"/>
                          <w:szCs w:val="24"/>
                          <w:rtl/>
                        </w:rPr>
                      </w:pPr>
                      <w:r w:rsidRPr="00B634B4">
                        <w:rPr>
                          <w:rFonts w:asciiTheme="majorBidi" w:hAnsiTheme="majorBidi" w:cstheme="majorBidi"/>
                          <w:b/>
                          <w:bCs/>
                          <w:sz w:val="28"/>
                          <w:szCs w:val="28"/>
                        </w:rPr>
                        <w:t>MASTER of SCIENCE</w:t>
                      </w:r>
                    </w:p>
                    <w:p w14:paraId="758FEF82" w14:textId="3C89DE7B" w:rsidR="00401ABD" w:rsidRPr="00D87264" w:rsidRDefault="00401ABD" w:rsidP="00FD6A5F">
                      <w:pPr>
                        <w:spacing w:before="240"/>
                        <w:jc w:val="center"/>
                        <w:rPr>
                          <w:rFonts w:asciiTheme="majorBidi" w:hAnsiTheme="majorBidi" w:cstheme="majorBidi"/>
                          <w:b/>
                          <w:bCs/>
                          <w:sz w:val="24"/>
                          <w:szCs w:val="24"/>
                          <w:rtl/>
                        </w:rPr>
                      </w:pPr>
                      <w:r w:rsidRPr="00D87264">
                        <w:rPr>
                          <w:rFonts w:asciiTheme="majorBidi" w:hAnsiTheme="majorBidi" w:cstheme="majorBidi"/>
                          <w:sz w:val="24"/>
                          <w:szCs w:val="24"/>
                        </w:rPr>
                        <w:t>IN</w:t>
                      </w:r>
                    </w:p>
                    <w:p w14:paraId="1CD6D243" w14:textId="6BFDBCF5" w:rsidR="00401ABD" w:rsidRDefault="00401ABD" w:rsidP="002F7C35">
                      <w:pPr>
                        <w:spacing w:after="0"/>
                        <w:jc w:val="center"/>
                        <w:rPr>
                          <w:rFonts w:asciiTheme="majorBidi" w:hAnsiTheme="majorBidi" w:cstheme="majorBidi"/>
                          <w:b/>
                          <w:bCs/>
                          <w:sz w:val="24"/>
                          <w:szCs w:val="24"/>
                        </w:rPr>
                      </w:pPr>
                      <w:r w:rsidRPr="00B634B4">
                        <w:rPr>
                          <w:rFonts w:asciiTheme="majorBidi" w:hAnsiTheme="majorBidi" w:cstheme="majorBidi"/>
                          <w:b/>
                          <w:bCs/>
                          <w:sz w:val="24"/>
                          <w:szCs w:val="24"/>
                        </w:rPr>
                        <w:t>Business Administration</w:t>
                      </w:r>
                    </w:p>
                    <w:p w14:paraId="0046F32D" w14:textId="3CEBB5AD" w:rsidR="00401ABD" w:rsidRDefault="00401ABD" w:rsidP="002F7C35">
                      <w:pPr>
                        <w:spacing w:after="0"/>
                        <w:jc w:val="center"/>
                        <w:rPr>
                          <w:rFonts w:asciiTheme="majorBidi" w:hAnsiTheme="majorBidi" w:cstheme="majorBidi"/>
                          <w:b/>
                          <w:bCs/>
                          <w:sz w:val="24"/>
                          <w:szCs w:val="24"/>
                        </w:rPr>
                      </w:pPr>
                    </w:p>
                    <w:p w14:paraId="39A58DC2" w14:textId="034A214F" w:rsidR="00401ABD" w:rsidRDefault="00401ABD" w:rsidP="002F7C35">
                      <w:pPr>
                        <w:spacing w:after="0"/>
                        <w:jc w:val="center"/>
                        <w:rPr>
                          <w:rFonts w:asciiTheme="majorBidi" w:hAnsiTheme="majorBidi" w:cstheme="majorBidi"/>
                          <w:b/>
                          <w:bCs/>
                          <w:sz w:val="24"/>
                          <w:szCs w:val="24"/>
                          <w:rtl/>
                        </w:rPr>
                      </w:pPr>
                    </w:p>
                    <w:p w14:paraId="4DEC86CD" w14:textId="77777777" w:rsidR="00401ABD" w:rsidRPr="00B634B4" w:rsidRDefault="00401ABD" w:rsidP="002F7C35">
                      <w:pPr>
                        <w:spacing w:after="0"/>
                        <w:jc w:val="center"/>
                        <w:rPr>
                          <w:rFonts w:asciiTheme="majorBidi" w:hAnsiTheme="majorBidi" w:cstheme="majorBidi"/>
                          <w:b/>
                          <w:bCs/>
                          <w:sz w:val="24"/>
                          <w:szCs w:val="24"/>
                          <w:rtl/>
                        </w:rPr>
                      </w:pPr>
                    </w:p>
                    <w:p w14:paraId="554B1AA9" w14:textId="77777777" w:rsidR="00401ABD" w:rsidRPr="00D87264" w:rsidRDefault="00401ABD" w:rsidP="002F7C35">
                      <w:pPr>
                        <w:spacing w:after="0"/>
                        <w:jc w:val="center"/>
                        <w:rPr>
                          <w:rFonts w:asciiTheme="majorBidi" w:hAnsiTheme="majorBidi" w:cstheme="majorBidi"/>
                          <w:sz w:val="24"/>
                          <w:szCs w:val="24"/>
                          <w:rtl/>
                        </w:rPr>
                      </w:pPr>
                      <w:r w:rsidRPr="00D87264">
                        <w:rPr>
                          <w:rFonts w:asciiTheme="majorBidi" w:hAnsiTheme="majorBidi" w:cstheme="majorBidi"/>
                          <w:sz w:val="28"/>
                          <w:szCs w:val="28"/>
                        </w:rPr>
                        <w:t>Supervisors</w:t>
                      </w:r>
                    </w:p>
                    <w:p w14:paraId="404E1649" w14:textId="1EEE3D49" w:rsidR="00401ABD" w:rsidRPr="00D87264" w:rsidRDefault="00982E6E" w:rsidP="002F7C35">
                      <w:pPr>
                        <w:spacing w:after="0"/>
                        <w:jc w:val="center"/>
                        <w:rPr>
                          <w:rFonts w:asciiTheme="majorBidi" w:hAnsiTheme="majorBidi" w:cstheme="majorBidi"/>
                          <w:sz w:val="24"/>
                          <w:szCs w:val="24"/>
                          <w:rtl/>
                        </w:rPr>
                      </w:pPr>
                      <w:proofErr w:type="spellStart"/>
                      <w:proofErr w:type="gramStart"/>
                      <w:r>
                        <w:rPr>
                          <w:rFonts w:asciiTheme="majorBidi" w:hAnsiTheme="majorBidi" w:cstheme="majorBidi"/>
                          <w:sz w:val="24"/>
                          <w:szCs w:val="24"/>
                        </w:rPr>
                        <w:t>Dr.</w:t>
                      </w:r>
                      <w:r w:rsidR="00A571F9">
                        <w:rPr>
                          <w:rFonts w:asciiTheme="majorBidi" w:hAnsiTheme="majorBidi" w:cstheme="majorBidi"/>
                          <w:sz w:val="24"/>
                          <w:szCs w:val="24"/>
                        </w:rPr>
                        <w:t>Wadh</w:t>
                      </w:r>
                      <w:proofErr w:type="spellEnd"/>
                      <w:proofErr w:type="gramEnd"/>
                      <w:r>
                        <w:rPr>
                          <w:rFonts w:asciiTheme="majorBidi" w:hAnsiTheme="majorBidi" w:cstheme="majorBidi"/>
                          <w:sz w:val="24"/>
                          <w:szCs w:val="24"/>
                        </w:rPr>
                        <w:t xml:space="preserve"> Muhamm</w:t>
                      </w:r>
                      <w:r w:rsidR="00EE387B">
                        <w:rPr>
                          <w:rFonts w:asciiTheme="majorBidi" w:hAnsiTheme="majorBidi" w:cstheme="majorBidi"/>
                          <w:sz w:val="24"/>
                          <w:szCs w:val="24"/>
                        </w:rPr>
                        <w:t>e</w:t>
                      </w:r>
                      <w:r>
                        <w:rPr>
                          <w:rFonts w:asciiTheme="majorBidi" w:hAnsiTheme="majorBidi" w:cstheme="majorBidi"/>
                          <w:sz w:val="24"/>
                          <w:szCs w:val="24"/>
                        </w:rPr>
                        <w:t>d Al-</w:t>
                      </w:r>
                      <w:proofErr w:type="spellStart"/>
                      <w:r>
                        <w:rPr>
                          <w:rFonts w:asciiTheme="majorBidi" w:hAnsiTheme="majorBidi" w:cstheme="majorBidi"/>
                          <w:sz w:val="24"/>
                          <w:szCs w:val="24"/>
                        </w:rPr>
                        <w:t>Yous</w:t>
                      </w:r>
                      <w:r w:rsidR="00EE387B">
                        <w:rPr>
                          <w:rFonts w:asciiTheme="majorBidi" w:hAnsiTheme="majorBidi" w:cstheme="majorBidi"/>
                          <w:sz w:val="24"/>
                          <w:szCs w:val="24"/>
                        </w:rPr>
                        <w:t>o</w:t>
                      </w:r>
                      <w:r>
                        <w:rPr>
                          <w:rFonts w:asciiTheme="majorBidi" w:hAnsiTheme="majorBidi" w:cstheme="majorBidi"/>
                          <w:sz w:val="24"/>
                          <w:szCs w:val="24"/>
                        </w:rPr>
                        <w:t>f</w:t>
                      </w:r>
                      <w:r w:rsidR="00EE387B">
                        <w:rPr>
                          <w:rFonts w:asciiTheme="majorBidi" w:hAnsiTheme="majorBidi" w:cstheme="majorBidi"/>
                          <w:sz w:val="24"/>
                          <w:szCs w:val="24"/>
                        </w:rPr>
                        <w:t>y</w:t>
                      </w:r>
                      <w:proofErr w:type="spellEnd"/>
                    </w:p>
                    <w:p w14:paraId="0EB9C092" w14:textId="766314F0" w:rsidR="00401ABD" w:rsidRPr="00D87264" w:rsidRDefault="005804A6" w:rsidP="002F7C35">
                      <w:pPr>
                        <w:spacing w:after="0"/>
                        <w:jc w:val="center"/>
                        <w:rPr>
                          <w:rFonts w:asciiTheme="majorBidi" w:hAnsiTheme="majorBidi" w:cstheme="majorBidi"/>
                          <w:sz w:val="24"/>
                          <w:szCs w:val="24"/>
                          <w:rtl/>
                        </w:rPr>
                      </w:pPr>
                      <w:r>
                        <w:rPr>
                          <w:rFonts w:asciiTheme="majorBidi" w:hAnsiTheme="majorBidi" w:cstheme="majorBidi"/>
                          <w:sz w:val="24"/>
                          <w:szCs w:val="24"/>
                        </w:rPr>
                        <w:t>Assistant professor of</w:t>
                      </w:r>
                      <w:r w:rsidR="00EE387B">
                        <w:rPr>
                          <w:rFonts w:asciiTheme="majorBidi" w:hAnsiTheme="majorBidi" w:cstheme="majorBidi"/>
                          <w:sz w:val="24"/>
                          <w:szCs w:val="24"/>
                        </w:rPr>
                        <w:t xml:space="preserve"> Business Administration</w:t>
                      </w:r>
                      <w:r>
                        <w:rPr>
                          <w:rFonts w:asciiTheme="majorBidi" w:hAnsiTheme="majorBidi" w:cstheme="majorBidi"/>
                          <w:sz w:val="24"/>
                          <w:szCs w:val="24"/>
                        </w:rPr>
                        <w:t xml:space="preserve"> </w:t>
                      </w:r>
                    </w:p>
                    <w:p w14:paraId="071D508C" w14:textId="110209B1" w:rsidR="00401ABD" w:rsidRPr="00D87264" w:rsidRDefault="005804A6" w:rsidP="002F7C35">
                      <w:pPr>
                        <w:spacing w:after="0"/>
                        <w:jc w:val="center"/>
                        <w:rPr>
                          <w:rFonts w:asciiTheme="majorBidi" w:hAnsiTheme="majorBidi" w:cstheme="majorBidi"/>
                          <w:sz w:val="24"/>
                          <w:szCs w:val="24"/>
                          <w:rtl/>
                        </w:rPr>
                      </w:pPr>
                      <w:r>
                        <w:rPr>
                          <w:rFonts w:asciiTheme="majorBidi" w:hAnsiTheme="majorBidi" w:cstheme="majorBidi"/>
                          <w:sz w:val="24"/>
                          <w:szCs w:val="24"/>
                        </w:rPr>
                        <w:t>Head of Marketing Department-</w:t>
                      </w:r>
                      <w:r w:rsidR="008719D4">
                        <w:rPr>
                          <w:rFonts w:asciiTheme="majorBidi" w:hAnsiTheme="majorBidi" w:cstheme="majorBidi"/>
                          <w:sz w:val="24"/>
                          <w:szCs w:val="24"/>
                        </w:rPr>
                        <w:t xml:space="preserve"> University </w:t>
                      </w:r>
                      <w:proofErr w:type="gramStart"/>
                      <w:r w:rsidR="008719D4">
                        <w:rPr>
                          <w:rFonts w:asciiTheme="majorBidi" w:hAnsiTheme="majorBidi" w:cstheme="majorBidi"/>
                          <w:sz w:val="24"/>
                          <w:szCs w:val="24"/>
                        </w:rPr>
                        <w:t xml:space="preserve">Of </w:t>
                      </w:r>
                      <w:r>
                        <w:rPr>
                          <w:rFonts w:asciiTheme="majorBidi" w:hAnsiTheme="majorBidi" w:cstheme="majorBidi"/>
                          <w:sz w:val="24"/>
                          <w:szCs w:val="24"/>
                        </w:rPr>
                        <w:t xml:space="preserve"> Saba</w:t>
                      </w:r>
                      <w:proofErr w:type="gramEnd"/>
                      <w:r w:rsidR="008719D4">
                        <w:rPr>
                          <w:rFonts w:asciiTheme="majorBidi" w:hAnsiTheme="majorBidi" w:cstheme="majorBidi"/>
                          <w:sz w:val="24"/>
                          <w:szCs w:val="24"/>
                        </w:rPr>
                        <w:t xml:space="preserve"> Region</w:t>
                      </w:r>
                      <w:r>
                        <w:rPr>
                          <w:rFonts w:asciiTheme="majorBidi" w:hAnsiTheme="majorBidi" w:cstheme="majorBidi"/>
                          <w:sz w:val="24"/>
                          <w:szCs w:val="24"/>
                        </w:rPr>
                        <w:t xml:space="preserve"> </w:t>
                      </w:r>
                    </w:p>
                    <w:p w14:paraId="0AA7C47C" w14:textId="77777777" w:rsidR="00401ABD" w:rsidRPr="00D87264" w:rsidRDefault="00401ABD" w:rsidP="002F7C35">
                      <w:pPr>
                        <w:spacing w:after="0"/>
                        <w:jc w:val="center"/>
                        <w:rPr>
                          <w:rFonts w:asciiTheme="majorBidi" w:hAnsiTheme="majorBidi" w:cstheme="majorBidi"/>
                          <w:sz w:val="24"/>
                          <w:szCs w:val="24"/>
                          <w:rtl/>
                        </w:rPr>
                      </w:pPr>
                    </w:p>
                    <w:p w14:paraId="6129704F" w14:textId="77777777" w:rsidR="00401ABD" w:rsidRDefault="00401ABD" w:rsidP="002F7C35">
                      <w:pPr>
                        <w:jc w:val="center"/>
                        <w:rPr>
                          <w:rFonts w:asciiTheme="majorBidi" w:hAnsiTheme="majorBidi" w:cstheme="majorBidi"/>
                          <w:sz w:val="16"/>
                          <w:szCs w:val="16"/>
                          <w:rtl/>
                        </w:rPr>
                      </w:pPr>
                      <w:r w:rsidRPr="00D87264">
                        <w:rPr>
                          <w:rFonts w:asciiTheme="majorBidi" w:hAnsiTheme="majorBidi" w:cstheme="majorBidi"/>
                          <w:sz w:val="16"/>
                          <w:szCs w:val="16"/>
                          <w:rtl/>
                        </w:rPr>
                        <w:t>1446هـ - 2024م</w:t>
                      </w:r>
                    </w:p>
                    <w:p w14:paraId="3FD5D079" w14:textId="77777777" w:rsidR="00401ABD" w:rsidRDefault="00401ABD" w:rsidP="002F7C35">
                      <w:pPr>
                        <w:jc w:val="center"/>
                        <w:rPr>
                          <w:rFonts w:asciiTheme="majorBidi" w:hAnsiTheme="majorBidi" w:cstheme="majorBidi"/>
                          <w:sz w:val="16"/>
                          <w:szCs w:val="16"/>
                          <w:rtl/>
                        </w:rPr>
                      </w:pPr>
                    </w:p>
                    <w:p w14:paraId="34DD4849" w14:textId="77777777" w:rsidR="00401ABD" w:rsidRDefault="00401ABD" w:rsidP="002F7C35">
                      <w:pPr>
                        <w:jc w:val="center"/>
                        <w:rPr>
                          <w:rFonts w:asciiTheme="majorBidi" w:hAnsiTheme="majorBidi" w:cstheme="majorBidi"/>
                          <w:sz w:val="16"/>
                          <w:szCs w:val="16"/>
                          <w:rtl/>
                        </w:rPr>
                      </w:pPr>
                    </w:p>
                    <w:p w14:paraId="136F7BC9" w14:textId="77777777" w:rsidR="00401ABD" w:rsidRDefault="00401ABD" w:rsidP="002F7C35">
                      <w:pPr>
                        <w:jc w:val="center"/>
                        <w:rPr>
                          <w:rFonts w:asciiTheme="majorBidi" w:hAnsiTheme="majorBidi" w:cstheme="majorBidi"/>
                          <w:sz w:val="16"/>
                          <w:szCs w:val="16"/>
                          <w:rtl/>
                        </w:rPr>
                      </w:pPr>
                    </w:p>
                    <w:p w14:paraId="2BA665FF" w14:textId="77777777" w:rsidR="00401ABD" w:rsidRDefault="00401ABD" w:rsidP="002F7C35">
                      <w:pPr>
                        <w:jc w:val="center"/>
                        <w:rPr>
                          <w:rFonts w:asciiTheme="majorBidi" w:hAnsiTheme="majorBidi" w:cstheme="majorBidi"/>
                          <w:sz w:val="16"/>
                          <w:szCs w:val="16"/>
                          <w:rtl/>
                        </w:rPr>
                      </w:pPr>
                    </w:p>
                    <w:p w14:paraId="0A64B572" w14:textId="77777777" w:rsidR="00401ABD" w:rsidRDefault="00401ABD" w:rsidP="002F7C35">
                      <w:pPr>
                        <w:jc w:val="center"/>
                        <w:rPr>
                          <w:rFonts w:asciiTheme="majorBidi" w:hAnsiTheme="majorBidi" w:cstheme="majorBidi"/>
                          <w:sz w:val="16"/>
                          <w:szCs w:val="16"/>
                          <w:rtl/>
                        </w:rPr>
                      </w:pPr>
                    </w:p>
                    <w:p w14:paraId="6CA9156A" w14:textId="77777777" w:rsidR="00401ABD" w:rsidRDefault="00401ABD" w:rsidP="002F7C35">
                      <w:pPr>
                        <w:jc w:val="center"/>
                        <w:rPr>
                          <w:rFonts w:asciiTheme="majorBidi" w:hAnsiTheme="majorBidi" w:cstheme="majorBidi"/>
                          <w:sz w:val="16"/>
                          <w:szCs w:val="16"/>
                          <w:rtl/>
                        </w:rPr>
                      </w:pPr>
                    </w:p>
                    <w:p w14:paraId="0BC2CDE8" w14:textId="77777777" w:rsidR="00401ABD" w:rsidRDefault="00401ABD" w:rsidP="002F7C35">
                      <w:pPr>
                        <w:jc w:val="center"/>
                        <w:rPr>
                          <w:rFonts w:asciiTheme="majorBidi" w:hAnsiTheme="majorBidi" w:cstheme="majorBidi"/>
                          <w:sz w:val="16"/>
                          <w:szCs w:val="16"/>
                          <w:rtl/>
                        </w:rPr>
                      </w:pPr>
                    </w:p>
                    <w:p w14:paraId="07163763" w14:textId="77777777" w:rsidR="00401ABD" w:rsidRDefault="00401ABD" w:rsidP="002F7C35">
                      <w:pPr>
                        <w:jc w:val="center"/>
                        <w:rPr>
                          <w:rFonts w:asciiTheme="majorBidi" w:hAnsiTheme="majorBidi" w:cstheme="majorBidi"/>
                          <w:sz w:val="16"/>
                          <w:szCs w:val="16"/>
                          <w:rtl/>
                        </w:rPr>
                      </w:pPr>
                    </w:p>
                    <w:p w14:paraId="08A0AA53" w14:textId="77777777" w:rsidR="00401ABD" w:rsidRDefault="00401ABD" w:rsidP="002F7C35">
                      <w:pPr>
                        <w:jc w:val="center"/>
                        <w:rPr>
                          <w:rFonts w:asciiTheme="majorBidi" w:hAnsiTheme="majorBidi" w:cstheme="majorBidi"/>
                          <w:sz w:val="16"/>
                          <w:szCs w:val="16"/>
                          <w:rtl/>
                        </w:rPr>
                      </w:pPr>
                    </w:p>
                    <w:p w14:paraId="67B8A7D0" w14:textId="77777777" w:rsidR="00401ABD" w:rsidRDefault="00401ABD" w:rsidP="002F7C35">
                      <w:pPr>
                        <w:jc w:val="center"/>
                        <w:rPr>
                          <w:rFonts w:asciiTheme="majorBidi" w:hAnsiTheme="majorBidi" w:cstheme="majorBidi"/>
                          <w:sz w:val="16"/>
                          <w:szCs w:val="16"/>
                          <w:rtl/>
                        </w:rPr>
                      </w:pPr>
                    </w:p>
                    <w:p w14:paraId="64093871" w14:textId="77777777" w:rsidR="00401ABD" w:rsidRDefault="00401ABD" w:rsidP="002F7C35">
                      <w:pPr>
                        <w:jc w:val="center"/>
                        <w:rPr>
                          <w:rFonts w:asciiTheme="majorBidi" w:hAnsiTheme="majorBidi" w:cstheme="majorBidi"/>
                          <w:sz w:val="16"/>
                          <w:szCs w:val="16"/>
                          <w:rtl/>
                        </w:rPr>
                      </w:pPr>
                    </w:p>
                    <w:p w14:paraId="07A95E6D" w14:textId="77777777" w:rsidR="00401ABD" w:rsidRDefault="00401ABD" w:rsidP="002F7C35">
                      <w:pPr>
                        <w:jc w:val="center"/>
                        <w:rPr>
                          <w:rFonts w:asciiTheme="majorBidi" w:hAnsiTheme="majorBidi" w:cstheme="majorBidi"/>
                          <w:sz w:val="16"/>
                          <w:szCs w:val="16"/>
                          <w:rtl/>
                        </w:rPr>
                      </w:pPr>
                    </w:p>
                    <w:p w14:paraId="76C56161" w14:textId="77777777" w:rsidR="00401ABD" w:rsidRDefault="00401ABD" w:rsidP="002F7C35">
                      <w:pPr>
                        <w:jc w:val="center"/>
                        <w:rPr>
                          <w:rFonts w:asciiTheme="majorBidi" w:hAnsiTheme="majorBidi" w:cstheme="majorBidi"/>
                          <w:sz w:val="16"/>
                          <w:szCs w:val="16"/>
                          <w:rtl/>
                        </w:rPr>
                      </w:pPr>
                    </w:p>
                    <w:p w14:paraId="60924B3F" w14:textId="77777777" w:rsidR="00401ABD" w:rsidRDefault="00401ABD" w:rsidP="002F7C35">
                      <w:pPr>
                        <w:jc w:val="center"/>
                        <w:rPr>
                          <w:rFonts w:asciiTheme="majorBidi" w:hAnsiTheme="majorBidi" w:cstheme="majorBidi"/>
                          <w:sz w:val="16"/>
                          <w:szCs w:val="16"/>
                          <w:rtl/>
                        </w:rPr>
                      </w:pPr>
                    </w:p>
                    <w:p w14:paraId="0F16E118" w14:textId="77777777" w:rsidR="00401ABD" w:rsidRDefault="00401ABD" w:rsidP="002F7C35">
                      <w:pPr>
                        <w:jc w:val="center"/>
                        <w:rPr>
                          <w:rFonts w:asciiTheme="majorBidi" w:hAnsiTheme="majorBidi" w:cstheme="majorBidi"/>
                          <w:sz w:val="16"/>
                          <w:szCs w:val="16"/>
                          <w:rtl/>
                        </w:rPr>
                      </w:pPr>
                    </w:p>
                    <w:p w14:paraId="766CFF91" w14:textId="77777777" w:rsidR="00401ABD" w:rsidRDefault="00401ABD" w:rsidP="002F7C35">
                      <w:pPr>
                        <w:jc w:val="center"/>
                        <w:rPr>
                          <w:rFonts w:asciiTheme="majorBidi" w:hAnsiTheme="majorBidi" w:cstheme="majorBidi"/>
                          <w:sz w:val="16"/>
                          <w:szCs w:val="16"/>
                          <w:rtl/>
                        </w:rPr>
                      </w:pPr>
                    </w:p>
                    <w:p w14:paraId="52B558B1" w14:textId="77777777" w:rsidR="00401ABD" w:rsidRDefault="00401ABD" w:rsidP="002F7C35">
                      <w:pPr>
                        <w:jc w:val="center"/>
                        <w:rPr>
                          <w:rFonts w:asciiTheme="majorBidi" w:hAnsiTheme="majorBidi" w:cstheme="majorBidi"/>
                          <w:sz w:val="16"/>
                          <w:szCs w:val="16"/>
                          <w:rtl/>
                        </w:rPr>
                      </w:pPr>
                    </w:p>
                    <w:p w14:paraId="4CDA3927" w14:textId="77777777" w:rsidR="00401ABD" w:rsidRDefault="00401ABD" w:rsidP="002F7C35">
                      <w:pPr>
                        <w:jc w:val="center"/>
                        <w:rPr>
                          <w:rFonts w:asciiTheme="majorBidi" w:hAnsiTheme="majorBidi" w:cstheme="majorBidi"/>
                          <w:sz w:val="16"/>
                          <w:szCs w:val="16"/>
                          <w:rtl/>
                        </w:rPr>
                      </w:pPr>
                    </w:p>
                    <w:p w14:paraId="31F7662B" w14:textId="77777777" w:rsidR="00401ABD" w:rsidRDefault="00401ABD" w:rsidP="002F7C35">
                      <w:pPr>
                        <w:jc w:val="center"/>
                        <w:rPr>
                          <w:rFonts w:asciiTheme="majorBidi" w:hAnsiTheme="majorBidi" w:cstheme="majorBidi"/>
                          <w:sz w:val="16"/>
                          <w:szCs w:val="16"/>
                          <w:rtl/>
                        </w:rPr>
                      </w:pPr>
                    </w:p>
                    <w:p w14:paraId="45D08394" w14:textId="77777777" w:rsidR="00401ABD" w:rsidRDefault="00401ABD" w:rsidP="002F7C35">
                      <w:pPr>
                        <w:jc w:val="center"/>
                        <w:rPr>
                          <w:rFonts w:asciiTheme="majorBidi" w:hAnsiTheme="majorBidi" w:cstheme="majorBidi"/>
                          <w:sz w:val="16"/>
                          <w:szCs w:val="16"/>
                          <w:rtl/>
                        </w:rPr>
                      </w:pPr>
                    </w:p>
                    <w:p w14:paraId="29AE6277" w14:textId="77777777" w:rsidR="00401ABD" w:rsidRDefault="00401ABD" w:rsidP="002F7C35">
                      <w:pPr>
                        <w:jc w:val="center"/>
                        <w:rPr>
                          <w:rFonts w:asciiTheme="majorBidi" w:hAnsiTheme="majorBidi" w:cstheme="majorBidi"/>
                          <w:sz w:val="16"/>
                          <w:szCs w:val="16"/>
                          <w:rtl/>
                        </w:rPr>
                      </w:pPr>
                    </w:p>
                    <w:p w14:paraId="1449C4B4" w14:textId="6D0BF04D" w:rsidR="00401ABD" w:rsidRPr="00D87264" w:rsidRDefault="00401ABD" w:rsidP="002F7C35">
                      <w:pPr>
                        <w:jc w:val="center"/>
                        <w:rPr>
                          <w:rFonts w:asciiTheme="majorBidi" w:hAnsiTheme="majorBidi" w:cstheme="majorBidi"/>
                          <w:sz w:val="16"/>
                          <w:szCs w:val="16"/>
                        </w:rPr>
                      </w:pPr>
                      <w:proofErr w:type="spellStart"/>
                      <w:r w:rsidRPr="00413803">
                        <w:rPr>
                          <w:rFonts w:hint="cs"/>
                          <w:color w:val="FF0000"/>
                          <w:rtl/>
                        </w:rPr>
                        <w:t>ويعزيز</w:t>
                      </w:r>
                      <w:proofErr w:type="spellEnd"/>
                      <w:r w:rsidRPr="00413803">
                        <w:rPr>
                          <w:rFonts w:hint="cs"/>
                          <w:color w:val="FF0000"/>
                          <w:rtl/>
                        </w:rPr>
                        <w:t xml:space="preserve"> من فاعليتها يرتبط بمدى استعداد العاملين فيها لبذل</w:t>
                      </w:r>
                      <w:r w:rsidRPr="00413803">
                        <w:rPr>
                          <w:color w:val="FF0000"/>
                          <w:rtl/>
                        </w:rPr>
                        <w:t xml:space="preserve"> المزيد من الجهود والقيام بمهام خارجة عن المهام الرسمية المكلف</w:t>
                      </w:r>
                      <w:r w:rsidRPr="00413803">
                        <w:rPr>
                          <w:rFonts w:hint="cs"/>
                          <w:color w:val="FF0000"/>
                          <w:rtl/>
                        </w:rPr>
                        <w:t>ين</w:t>
                      </w:r>
                      <w:r w:rsidRPr="00413803">
                        <w:rPr>
                          <w:color w:val="FF0000"/>
                          <w:rtl/>
                        </w:rPr>
                        <w:t xml:space="preserve"> بها بشكل طوعي واختياري</w:t>
                      </w:r>
                      <w:r w:rsidRPr="00413803">
                        <w:rPr>
                          <w:rFonts w:hint="cs"/>
                          <w:color w:val="FF0000"/>
                          <w:rtl/>
                        </w:rPr>
                        <w:t xml:space="preserve"> و</w:t>
                      </w:r>
                      <w:r w:rsidRPr="00413803">
                        <w:rPr>
                          <w:color w:val="FF0000"/>
                          <w:rtl/>
                        </w:rPr>
                        <w:t xml:space="preserve">في جو مشبع بالرغبة والدافعية </w:t>
                      </w:r>
                      <w:r w:rsidRPr="00413803">
                        <w:rPr>
                          <w:rFonts w:hint="cs"/>
                          <w:color w:val="FF0000"/>
                          <w:rtl/>
                        </w:rPr>
                        <w:t>للإنجاز</w:t>
                      </w:r>
                      <w:r w:rsidRPr="00413803">
                        <w:rPr>
                          <w:color w:val="FF0000"/>
                          <w:rtl/>
                        </w:rPr>
                        <w:t xml:space="preserve"> </w:t>
                      </w:r>
                      <w:r w:rsidRPr="00413803">
                        <w:rPr>
                          <w:rFonts w:hint="cs"/>
                          <w:color w:val="FF0000"/>
                          <w:rtl/>
                        </w:rPr>
                        <w:t xml:space="preserve">الامر الذي يتطلب أن </w:t>
                      </w:r>
                      <w:r w:rsidRPr="00413803">
                        <w:rPr>
                          <w:color w:val="FF0000"/>
                          <w:rtl/>
                        </w:rPr>
                        <w:t>يكون</w:t>
                      </w:r>
                      <w:r w:rsidRPr="00413803">
                        <w:rPr>
                          <w:rFonts w:hint="cs"/>
                          <w:color w:val="FF0000"/>
                          <w:rtl/>
                        </w:rPr>
                        <w:t xml:space="preserve"> العاملين مدركين لأهمية العمل و</w:t>
                      </w:r>
                      <w:r w:rsidRPr="00413803">
                        <w:rPr>
                          <w:color w:val="FF0000"/>
                          <w:rtl/>
                        </w:rPr>
                        <w:t>محافظ</w:t>
                      </w:r>
                      <w:r w:rsidRPr="00413803">
                        <w:rPr>
                          <w:rFonts w:hint="cs"/>
                          <w:color w:val="FF0000"/>
                          <w:rtl/>
                        </w:rPr>
                        <w:t>ين</w:t>
                      </w:r>
                      <w:r w:rsidRPr="00413803">
                        <w:rPr>
                          <w:color w:val="FF0000"/>
                          <w:rtl/>
                        </w:rPr>
                        <w:t xml:space="preserve"> عليه</w:t>
                      </w:r>
                      <w:r w:rsidRPr="00413803">
                        <w:rPr>
                          <w:rFonts w:hint="cs"/>
                          <w:color w:val="FF0000"/>
                          <w:rtl/>
                        </w:rPr>
                        <w:t xml:space="preserve"> وراضين عنه و</w:t>
                      </w:r>
                      <w:r w:rsidRPr="00413803">
                        <w:rPr>
                          <w:color w:val="FF0000"/>
                          <w:rtl/>
                        </w:rPr>
                        <w:t>مستمتع</w:t>
                      </w:r>
                      <w:r w:rsidRPr="00413803">
                        <w:rPr>
                          <w:rFonts w:hint="cs"/>
                          <w:color w:val="FF0000"/>
                          <w:rtl/>
                        </w:rPr>
                        <w:t>ين به</w:t>
                      </w:r>
                      <w:r w:rsidRPr="00413803">
                        <w:rPr>
                          <w:color w:val="FF0000"/>
                          <w:rtl/>
                        </w:rPr>
                        <w:t xml:space="preserve"> </w:t>
                      </w:r>
                      <w:r w:rsidRPr="00413803">
                        <w:rPr>
                          <w:rFonts w:hint="cs"/>
                          <w:color w:val="FF0000"/>
                          <w:rtl/>
                        </w:rPr>
                        <w:t>ومنغمسين فيه</w:t>
                      </w:r>
                    </w:p>
                  </w:txbxContent>
                </v:textbox>
                <w10:wrap anchorx="page"/>
                <w10:anchorlock/>
              </v:shape>
            </w:pict>
          </mc:Fallback>
        </mc:AlternateContent>
      </w:r>
    </w:p>
    <w:sectPr w:rsidR="002F7C35" w:rsidRPr="0032552B" w:rsidSect="00F90F6B">
      <w:headerReference w:type="default" r:id="rId36"/>
      <w:footerReference w:type="default" r:id="rId37"/>
      <w:pgSz w:w="11906" w:h="16838"/>
      <w:pgMar w:top="1418" w:right="1701" w:bottom="1418" w:left="1418"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89C06" w14:textId="77777777" w:rsidR="0065144F" w:rsidRDefault="0065144F" w:rsidP="007B0BE6">
      <w:pPr>
        <w:spacing w:after="0" w:line="240" w:lineRule="auto"/>
      </w:pPr>
      <w:r>
        <w:separator/>
      </w:r>
    </w:p>
  </w:endnote>
  <w:endnote w:type="continuationSeparator" w:id="0">
    <w:p w14:paraId="55A522A0" w14:textId="77777777" w:rsidR="0065144F" w:rsidRDefault="0065144F" w:rsidP="007B0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CS Taybah S_U normal.">
    <w:altName w:val="Arial"/>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Mudir MT">
    <w:panose1 w:val="00000000000000000000"/>
    <w:charset w:val="B2"/>
    <w:family w:val="auto"/>
    <w:pitch w:val="variable"/>
    <w:sig w:usb0="00002001" w:usb1="00000000" w:usb2="00000000"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QCF_BSML">
    <w:altName w:val="Times New Roman"/>
    <w:charset w:val="00"/>
    <w:family w:val="auto"/>
    <w:pitch w:val="variable"/>
    <w:sig w:usb0="80002003" w:usb1="90000000" w:usb2="00000008" w:usb3="00000000" w:csb0="80000041" w:csb1="00000000"/>
  </w:font>
  <w:font w:name="QCF_P521">
    <w:altName w:val="Times New Roman"/>
    <w:charset w:val="00"/>
    <w:family w:val="auto"/>
    <w:pitch w:val="variable"/>
    <w:sig w:usb0="00000000" w:usb1="90000000" w:usb2="00000008" w:usb3="00000000" w:csb0="80000041" w:csb1="00000000"/>
  </w:font>
  <w:font w:name="QCF_P375">
    <w:altName w:val="Times New Roman"/>
    <w:charset w:val="00"/>
    <w:family w:val="auto"/>
    <w:pitch w:val="variable"/>
    <w:sig w:usb0="00000000" w:usb1="90000000" w:usb2="00000008" w:usb3="00000000" w:csb0="80000041" w:csb1="00000000"/>
  </w:font>
  <w:font w:name="Sakkal Majalla">
    <w:panose1 w:val="02000000000000000000"/>
    <w:charset w:val="00"/>
    <w:family w:val="auto"/>
    <w:pitch w:val="variable"/>
    <w:sig w:usb0="A0002027" w:usb1="80000000" w:usb2="00000108" w:usb3="00000000" w:csb0="000000D3" w:csb1="00000000"/>
  </w:font>
  <w:font w:name="QCF_P460">
    <w:altName w:val="Times New Roman"/>
    <w:charset w:val="00"/>
    <w:family w:val="auto"/>
    <w:pitch w:val="variable"/>
    <w:sig w:usb0="00000000" w:usb1="90000000" w:usb2="00000008" w:usb3="00000000" w:csb0="80000041"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864293170"/>
      <w:docPartObj>
        <w:docPartGallery w:val="Page Numbers (Bottom of Page)"/>
        <w:docPartUnique/>
      </w:docPartObj>
    </w:sdtPr>
    <w:sdtContent>
      <w:p w14:paraId="64347832" w14:textId="77777777" w:rsidR="00401ABD" w:rsidRDefault="00401ABD">
        <w:pPr>
          <w:pStyle w:val="a6"/>
          <w:jc w:val="center"/>
        </w:pPr>
        <w:r>
          <w:rPr>
            <w:noProof/>
            <w:rtl/>
          </w:rPr>
          <mc:AlternateContent>
            <mc:Choice Requires="wps">
              <w:drawing>
                <wp:inline distT="0" distB="0" distL="0" distR="0" wp14:anchorId="6C7877EC" wp14:editId="649D99FC">
                  <wp:extent cx="5467350" cy="138224"/>
                  <wp:effectExtent l="0" t="0" r="0" b="0"/>
                  <wp:docPr id="153" name="مخطط انسيابي: قرار 15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138224"/>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611A171" id="_x0000_t110" coordsize="21600,21600" o:spt="110" path="m10800,l,10800,10800,21600,21600,10800xe">
                  <v:stroke joinstyle="miter"/>
                  <v:path gradientshapeok="t" o:connecttype="rect" textboxrect="5400,5400,16200,16200"/>
                </v:shapetype>
                <v:shape id="مخطط انسيابي: قرار 153" o:spid="_x0000_s1026" type="#_x0000_t110" alt="Light horizontal" style="width:430.5pt;height:10.9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5tDAIAABcEAAAOAAAAZHJzL2Uyb0RvYy54bWysU01v2zAMvQ/YfxB0X5ykSdsZcYoiQbYB&#10;3QfQbXdZlmxjsqhRSpzs15eSjSTYdhqmgyCK5OPjE7V6OHaGHRT6FmzBZ5MpZ8pKqFpbF/zb192b&#10;e858ELYSBqwq+El5/rB+/WrVu1zNoQFTKWQEYn3eu4I3Ibg8y7xsVCf8BJyy5NSAnQhkYp1VKHpC&#10;70w2n05vsx6wcghSeU+328HJ1wlfayXDZ629CswUnLiFtGPay7hn65XIaxSuaeVIQ/wDi060loqe&#10;obYiCLbH9g+orpUIHnSYSOgy0LqVKvVA3cymv3Xz3AinUi8kjndnmfz/g5WfDs/uC0bq3j2B/OGZ&#10;hU0jbK0eEaFvlKio3CwKlfXO5+eEaHhKZWX/ESp6WrEPkDQ4auyYNq37HhMjNPXJjkn001l0dQxM&#10;0uVycXt3s6S3keSb3dzP54tUTOQRJ2Y79OGdgo7FQ8G1gZ4YYtgq2ca5SyXE4cmHSPISn3JFCLvW&#10;mDHXhPeAv1KCrjcGU99Yl3RkBxFnJK2RwDmk/GvsLq0xdgyJ5ceSEdvYuFuIFAZy8SYJGbWLY+rz&#10;EqoT6YgwTCf9Jjo0kSfraTIL7n/uBSrOzAdLb/F2tljEUU7GYnk3JwOvPeW1R1hJUAUPnA3HTRjG&#10;f++wrRuqNDyRhUd6P90mDS+sRrI0fUna8afE8b62U9TlP69fAAAA//8DAFBLAwQUAAYACAAAACEA&#10;L0/+h9sAAAAEAQAADwAAAGRycy9kb3ducmV2LnhtbEyPQWvCQBCF74X+h2UKvdVNUpCQZiMiFWwL&#10;gsZ6XrNjEpqdDdlV03/fqRe9PHi84b1v8tloO3HGwbeOFMSTCARS5UxLtYJduXxJQfigyejOESr4&#10;RQ+z4vEh15lxF9rgeRtqwSXkM62gCaHPpPRVg1b7ieuRODu6werAdqilGfSFy20nkyiaSqtb4oVG&#10;97hosPrZnqyC17VcleWX+6Tlx2KfHL9X6/TdKfX8NM7fQAQcw+0Y/vEZHQpmOrgTGS86BfxIuCpn&#10;6TRme1CQxCnIIpf38MUfAAAA//8DAFBLAQItABQABgAIAAAAIQC2gziS/gAAAOEBAAATAAAAAAAA&#10;AAAAAAAAAAAAAABbQ29udGVudF9UeXBlc10ueG1sUEsBAi0AFAAGAAgAAAAhADj9If/WAAAAlAEA&#10;AAsAAAAAAAAAAAAAAAAALwEAAF9yZWxzLy5yZWxzUEsBAi0AFAAGAAgAAAAhAB31jm0MAgAAFwQA&#10;AA4AAAAAAAAAAAAAAAAALgIAAGRycy9lMm9Eb2MueG1sUEsBAi0AFAAGAAgAAAAhAC9P/ofbAAAA&#10;BAEAAA8AAAAAAAAAAAAAAAAAZgQAAGRycy9kb3ducmV2LnhtbFBLBQYAAAAABAAEAPMAAABuBQAA&#10;AAA=&#10;" fillcolor="black" stroked="f">
                  <v:fill r:id="rId1" o:title="" type="pattern"/>
                  <w10:wrap anchorx="page"/>
                  <w10:anchorlock/>
                </v:shape>
              </w:pict>
            </mc:Fallback>
          </mc:AlternateContent>
        </w:r>
      </w:p>
      <w:p w14:paraId="4BF40BE0" w14:textId="54654C6F" w:rsidR="00401ABD" w:rsidRDefault="00401ABD" w:rsidP="001F6726">
        <w:pPr>
          <w:pStyle w:val="a6"/>
          <w:jc w:val="center"/>
        </w:pPr>
        <w:r w:rsidRPr="001F6726">
          <w:rPr>
            <w:sz w:val="28"/>
            <w:szCs w:val="28"/>
          </w:rPr>
          <w:fldChar w:fldCharType="begin"/>
        </w:r>
        <w:r w:rsidRPr="001F6726">
          <w:rPr>
            <w:sz w:val="28"/>
            <w:szCs w:val="28"/>
          </w:rPr>
          <w:instrText>PAGE    \* MERGEFORMAT</w:instrText>
        </w:r>
        <w:r w:rsidRPr="001F6726">
          <w:rPr>
            <w:sz w:val="28"/>
            <w:szCs w:val="28"/>
          </w:rPr>
          <w:fldChar w:fldCharType="separate"/>
        </w:r>
        <w:r w:rsidR="00017438" w:rsidRPr="00017438">
          <w:rPr>
            <w:noProof/>
            <w:sz w:val="28"/>
            <w:szCs w:val="28"/>
            <w:rtl/>
            <w:lang w:val="ar-SA"/>
          </w:rPr>
          <w:t>29</w:t>
        </w:r>
        <w:r w:rsidRPr="001F6726">
          <w:rPr>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742483082"/>
      <w:docPartObj>
        <w:docPartGallery w:val="Page Numbers (Bottom of Page)"/>
        <w:docPartUnique/>
      </w:docPartObj>
    </w:sdtPr>
    <w:sdtContent>
      <w:p w14:paraId="694CF9D3" w14:textId="77777777" w:rsidR="00C043D5" w:rsidRDefault="00C043D5">
        <w:pPr>
          <w:pStyle w:val="a6"/>
          <w:jc w:val="center"/>
        </w:pPr>
        <w:r>
          <w:rPr>
            <w:noProof/>
            <w:rtl/>
          </w:rPr>
          <mc:AlternateContent>
            <mc:Choice Requires="wps">
              <w:drawing>
                <wp:inline distT="0" distB="0" distL="0" distR="0" wp14:anchorId="0B7D6764" wp14:editId="64F41C00">
                  <wp:extent cx="5467350" cy="138224"/>
                  <wp:effectExtent l="0" t="0" r="0" b="0"/>
                  <wp:docPr id="6" name="مخطط انسيابي: قرار 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138224"/>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E84C1CA" id="_x0000_t110" coordsize="21600,21600" o:spt="110" path="m10800,l,10800,10800,21600,21600,10800xe">
                  <v:stroke joinstyle="miter"/>
                  <v:path gradientshapeok="t" o:connecttype="rect" textboxrect="5400,5400,16200,16200"/>
                </v:shapetype>
                <v:shape id="مخطط انسيابي: قرار 6" o:spid="_x0000_s1026" type="#_x0000_t110" alt="Light horizontal" style="width:430.5pt;height:10.9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5tDAIAABcEAAAOAAAAZHJzL2Uyb0RvYy54bWysU01v2zAMvQ/YfxB0X5ykSdsZcYoiQbYB&#10;3QfQbXdZlmxjsqhRSpzs15eSjSTYdhqmgyCK5OPjE7V6OHaGHRT6FmzBZ5MpZ8pKqFpbF/zb192b&#10;e858ELYSBqwq+El5/rB+/WrVu1zNoQFTKWQEYn3eu4I3Ibg8y7xsVCf8BJyy5NSAnQhkYp1VKHpC&#10;70w2n05vsx6wcghSeU+328HJ1wlfayXDZ629CswUnLiFtGPay7hn65XIaxSuaeVIQ/wDi060loqe&#10;obYiCLbH9g+orpUIHnSYSOgy0LqVKvVA3cymv3Xz3AinUi8kjndnmfz/g5WfDs/uC0bq3j2B/OGZ&#10;hU0jbK0eEaFvlKio3CwKlfXO5+eEaHhKZWX/ESp6WrEPkDQ4auyYNq37HhMjNPXJjkn001l0dQxM&#10;0uVycXt3s6S3keSb3dzP54tUTOQRJ2Y79OGdgo7FQ8G1gZ4YYtgq2ca5SyXE4cmHSPISn3JFCLvW&#10;mDHXhPeAv1KCrjcGU99Yl3RkBxFnJK2RwDmk/GvsLq0xdgyJ5ceSEdvYuFuIFAZy8SYJGbWLY+rz&#10;EqoT6YgwTCf9Jjo0kSfraTIL7n/uBSrOzAdLb/F2tljEUU7GYnk3JwOvPeW1R1hJUAUPnA3HTRjG&#10;f++wrRuqNDyRhUd6P90mDS+sRrI0fUna8afE8b62U9TlP69fAAAA//8DAFBLAwQUAAYACAAAACEA&#10;L0/+h9sAAAAEAQAADwAAAGRycy9kb3ducmV2LnhtbEyPQWvCQBCF74X+h2UKvdVNUpCQZiMiFWwL&#10;gsZ6XrNjEpqdDdlV03/fqRe9PHi84b1v8tloO3HGwbeOFMSTCARS5UxLtYJduXxJQfigyejOESr4&#10;RQ+z4vEh15lxF9rgeRtqwSXkM62gCaHPpPRVg1b7ieuRODu6werAdqilGfSFy20nkyiaSqtb4oVG&#10;97hosPrZnqyC17VcleWX+6Tlx2KfHL9X6/TdKfX8NM7fQAQcw+0Y/vEZHQpmOrgTGS86BfxIuCpn&#10;6TRme1CQxCnIIpf38MUfAAAA//8DAFBLAQItABQABgAIAAAAIQC2gziS/gAAAOEBAAATAAAAAAAA&#10;AAAAAAAAAAAAAABbQ29udGVudF9UeXBlc10ueG1sUEsBAi0AFAAGAAgAAAAhADj9If/WAAAAlAEA&#10;AAsAAAAAAAAAAAAAAAAALwEAAF9yZWxzLy5yZWxzUEsBAi0AFAAGAAgAAAAhAB31jm0MAgAAFwQA&#10;AA4AAAAAAAAAAAAAAAAALgIAAGRycy9lMm9Eb2MueG1sUEsBAi0AFAAGAAgAAAAhAC9P/ofbAAAA&#10;BAEAAA8AAAAAAAAAAAAAAAAAZgQAAGRycy9kb3ducmV2LnhtbFBLBQYAAAAABAAEAPMAAABuBQAA&#10;AAA=&#10;" fillcolor="black" stroked="f">
                  <v:fill r:id="rId1" o:title="" type="pattern"/>
                  <w10:wrap anchorx="page"/>
                  <w10:anchorlock/>
                </v:shape>
              </w:pict>
            </mc:Fallback>
          </mc:AlternateContent>
        </w:r>
      </w:p>
      <w:p w14:paraId="491904F2" w14:textId="77777777" w:rsidR="00C043D5" w:rsidRDefault="00C043D5" w:rsidP="001F6726">
        <w:pPr>
          <w:pStyle w:val="a6"/>
          <w:jc w:val="center"/>
        </w:pPr>
        <w:r w:rsidRPr="001F6726">
          <w:rPr>
            <w:sz w:val="28"/>
            <w:szCs w:val="28"/>
          </w:rPr>
          <w:fldChar w:fldCharType="begin"/>
        </w:r>
        <w:r w:rsidRPr="001F6726">
          <w:rPr>
            <w:sz w:val="28"/>
            <w:szCs w:val="28"/>
          </w:rPr>
          <w:instrText>PAGE    \* MERGEFORMAT</w:instrText>
        </w:r>
        <w:r w:rsidRPr="001F6726">
          <w:rPr>
            <w:sz w:val="28"/>
            <w:szCs w:val="28"/>
          </w:rPr>
          <w:fldChar w:fldCharType="separate"/>
        </w:r>
        <w:r w:rsidRPr="00017438">
          <w:rPr>
            <w:noProof/>
            <w:sz w:val="28"/>
            <w:szCs w:val="28"/>
            <w:rtl/>
            <w:lang w:val="ar-SA"/>
          </w:rPr>
          <w:t>29</w:t>
        </w:r>
        <w:r w:rsidRPr="001F6726">
          <w:rPr>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33710" w14:textId="77777777" w:rsidR="00C043D5" w:rsidRDefault="00C043D5">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0D59D" w14:textId="77777777" w:rsidR="00401ABD" w:rsidRDefault="00401ABD">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445467313"/>
      <w:docPartObj>
        <w:docPartGallery w:val="Page Numbers (Bottom of Page)"/>
        <w:docPartUnique/>
      </w:docPartObj>
    </w:sdtPr>
    <w:sdtContent>
      <w:p w14:paraId="7DFDB38D" w14:textId="069AA533" w:rsidR="00401ABD" w:rsidRDefault="00401ABD" w:rsidP="002F7C35">
        <w:pPr>
          <w:pStyle w:val="a6"/>
        </w:pPr>
      </w:p>
      <w:p w14:paraId="08DE2834" w14:textId="71B7D85D" w:rsidR="00401ABD" w:rsidRDefault="00000000" w:rsidP="001F6726">
        <w:pPr>
          <w:pStyle w:val="a6"/>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55BE8" w14:textId="77777777" w:rsidR="0065144F" w:rsidRDefault="0065144F" w:rsidP="007B0BE6">
      <w:pPr>
        <w:spacing w:after="0" w:line="240" w:lineRule="auto"/>
      </w:pPr>
      <w:r>
        <w:separator/>
      </w:r>
    </w:p>
  </w:footnote>
  <w:footnote w:type="continuationSeparator" w:id="0">
    <w:p w14:paraId="61404CE2" w14:textId="77777777" w:rsidR="0065144F" w:rsidRDefault="0065144F" w:rsidP="007B0B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99F83" w14:textId="77777777" w:rsidR="00401ABD" w:rsidRDefault="00401ABD">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5D85" w14:textId="77777777" w:rsidR="00401ABD" w:rsidRDefault="00401ABD">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E7DF9" w14:textId="3EDC7562" w:rsidR="004E32EE" w:rsidRPr="00107026" w:rsidRDefault="004E32EE" w:rsidP="0073416C">
    <w:pPr>
      <w:pStyle w:val="a7"/>
      <w:jc w:val="right"/>
      <w:rPr>
        <w:rFonts w:ascii="Calibri" w:eastAsia="Calibri" w:hAnsi="Calibri" w:cs="Mudir MT"/>
        <w:color w:val="0D0D0D"/>
        <w:spacing w:val="0"/>
        <w:kern w:val="0"/>
        <w:sz w:val="28"/>
        <w:szCs w:val="28"/>
        <w:rtl/>
      </w:rPr>
    </w:pPr>
    <w:r w:rsidRPr="0073416C">
      <w:rPr>
        <w:rFonts w:ascii="Simplified Arabic" w:eastAsia="Simplified Arabic" w:hAnsi="Simplified Arabic" w:cs="MCS Taybah S_U normal."/>
        <w:b/>
        <w:bCs/>
        <w:noProof/>
        <w:color w:val="000000"/>
        <w:spacing w:val="0"/>
        <w:kern w:val="0"/>
        <w:sz w:val="32"/>
        <w:szCs w:val="32"/>
      </w:rPr>
      <mc:AlternateContent>
        <mc:Choice Requires="wps">
          <w:drawing>
            <wp:anchor distT="0" distB="0" distL="114300" distR="114300" simplePos="0" relativeHeight="251665920" behindDoc="0" locked="0" layoutInCell="1" allowOverlap="1" wp14:anchorId="5DE5B413" wp14:editId="0EBA419E">
              <wp:simplePos x="0" y="0"/>
              <wp:positionH relativeFrom="margin">
                <wp:posOffset>908110</wp:posOffset>
              </wp:positionH>
              <wp:positionV relativeFrom="paragraph">
                <wp:posOffset>145415</wp:posOffset>
              </wp:positionV>
              <wp:extent cx="4674809" cy="0"/>
              <wp:effectExtent l="76200" t="38100" r="50165" b="114300"/>
              <wp:wrapNone/>
              <wp:docPr id="20" name="رابط مستقيم 20"/>
              <wp:cNvGraphicFramePr/>
              <a:graphic xmlns:a="http://schemas.openxmlformats.org/drawingml/2006/main">
                <a:graphicData uri="http://schemas.microsoft.com/office/word/2010/wordprocessingShape">
                  <wps:wsp>
                    <wps:cNvCnPr/>
                    <wps:spPr>
                      <a:xfrm flipH="1">
                        <a:off x="0" y="0"/>
                        <a:ext cx="4674809" cy="0"/>
                      </a:xfrm>
                      <a:prstGeom prst="line">
                        <a:avLst/>
                      </a:prstGeom>
                      <a:noFill/>
                      <a:ln w="3810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09F30CE6" id="رابط مستقيم 20" o:spid="_x0000_s1026" style="position:absolute;left:0;text-align:left;flip:x;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1.5pt,11.45pt" to="439.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OnBgIAAAoEAAAOAAAAZHJzL2Uyb0RvYy54bWysU01vEzEQvSPxHyzfyW5KWtJVNj00KhwQ&#10;VLSI88T2Zi38JY+TTf49Y+82BHpD7MGyPTPP7828Xd0drWEHFVF71/L5rOZMOeGldruWf39+eLfk&#10;DBM4CcY71fKTQn63fvtmNYRGXfneG6kiIxCHzRBa3qcUmqpC0SsLOPNBOQp2PlpIdIy7SkYYCN2a&#10;6qqub6rBRxmiFwqRbjdjkK8Lftcpkb52HarETMuJWyprLOs2r9V6Bc0uQui1mGjAP7CwoB09eoba&#10;QAK2j/oVlNUievRdmglvK991WqiigdTM67/UPPUQVNFCzcFwbhP+P1jx5XDvHiO1YQjYYHiMWcWx&#10;i5Z1RodPNNOii5iyY2nb6dw2dUxM0OXi5sNiWd9yJl5i1QiRoULE9FF5y/Km5Ua7rAgaOHzGRM9S&#10;6ktKvnb+QRtTpmIcG1r+fjmvaXACyBydgURbG2TL0e04A7Mj14kUCyR6o2Uuz0B4wnsT2QFo8OQX&#10;6Ydn4suZAUwUIBHlywYgCn+UZj4bwH4sLqHRJ1YnMqvRtuXLy2rj8ouq2I1U5YPfU+pTLwe2Nfv4&#10;DYjxdU1FnEmd+zDJkpqYXC9GsEkOkYw+/dCpL/PP7c6ImdVZ0daA+Dn20YQeRqYFZhI0ZRdxZy7l&#10;dEGz+j3zvNt6eSpWKPdkuJI//RzZ0Zdn2l/+wutfAAAA//8DAFBLAwQUAAYACAAAACEAWOAJluAA&#10;AAAJAQAADwAAAGRycy9kb3ducmV2LnhtbEyPzU7DMBCE70i8g7VIXFDrYKr+hDgVQi2oFyQKF25u&#10;vMSBeB3Fbhv69CziAMeZHc1+UywH34oD9rEJpOF6nIFAqoJtqNbw+rIezUHEZMiaNhBq+MIIy/L8&#10;rDC5DUd6xsM21YJLKOZGg0upy6WMlUNv4jh0SHx7D703iWVfS9ubI5f7Vqosm0pvGuIPznR477D6&#10;3O69hreVmm4eJpuPllbq6il7PLm1P2l9eTHc3YJIOKS/MPzgMzqUzLQLe7JRtKwnN7wlaVBqAYID&#10;89lCgdj9GrIs5P8F5TcAAAD//wMAUEsBAi0AFAAGAAgAAAAhALaDOJL+AAAA4QEAABMAAAAAAAAA&#10;AAAAAAAAAAAAAFtDb250ZW50X1R5cGVzXS54bWxQSwECLQAUAAYACAAAACEAOP0h/9YAAACUAQAA&#10;CwAAAAAAAAAAAAAAAAAvAQAAX3JlbHMvLnJlbHNQSwECLQAUAAYACAAAACEAzhezpwYCAAAKBAAA&#10;DgAAAAAAAAAAAAAAAAAuAgAAZHJzL2Uyb0RvYy54bWxQSwECLQAUAAYACAAAACEAWOAJluAAAAAJ&#10;AQAADwAAAAAAAAAAAAAAAABgBAAAZHJzL2Rvd25yZXYueG1sUEsFBgAAAAAEAAQA8wAAAG0FAAAA&#10;AA==&#10;" strokecolor="windowText" strokeweight="3pt">
              <v:stroke joinstyle="miter"/>
              <v:shadow on="t" color="black" opacity="26214f" origin=",-.5" offset="0,3pt"/>
              <w10:wrap anchorx="margin"/>
            </v:line>
          </w:pict>
        </mc:Fallback>
      </mc:AlternateContent>
    </w:r>
    <w:r>
      <w:rPr>
        <w:rFonts w:ascii="Calibri" w:eastAsia="Calibri" w:hAnsi="Calibri" w:cs="MCS Taybah S_U normal."/>
        <w:color w:val="0D0D0D"/>
        <w:spacing w:val="0"/>
        <w:kern w:val="0"/>
        <w:sz w:val="28"/>
        <w:szCs w:val="28"/>
      </w:rPr>
      <w:t xml:space="preserve">              </w:t>
    </w:r>
    <w:r>
      <w:rPr>
        <w:rFonts w:ascii="Calibri" w:eastAsia="Calibri" w:hAnsi="Calibri" w:cs="Mudir MT" w:hint="cs"/>
        <w:color w:val="0D0D0D"/>
        <w:spacing w:val="0"/>
        <w:kern w:val="0"/>
        <w:sz w:val="22"/>
        <w:szCs w:val="22"/>
        <w:rtl/>
      </w:rPr>
      <w:t>المـ</w:t>
    </w:r>
    <w:r w:rsidR="00041626">
      <w:rPr>
        <w:rFonts w:ascii="Calibri" w:eastAsia="Calibri" w:hAnsi="Calibri" w:cs="Mudir MT" w:hint="cs"/>
        <w:color w:val="0D0D0D"/>
        <w:spacing w:val="0"/>
        <w:kern w:val="0"/>
        <w:sz w:val="22"/>
        <w:szCs w:val="22"/>
        <w:rtl/>
      </w:rPr>
      <w:t>صادر والمراجع</w:t>
    </w:r>
  </w:p>
  <w:p w14:paraId="6EC38582" w14:textId="77777777" w:rsidR="004E32EE" w:rsidRPr="001F6726" w:rsidRDefault="004E32EE" w:rsidP="001F6726">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559C6" w14:textId="77777777" w:rsidR="004E32EE" w:rsidRDefault="004E32EE">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BC915" w14:textId="7170E466" w:rsidR="00041626" w:rsidRPr="00107026" w:rsidRDefault="00041626" w:rsidP="0073416C">
    <w:pPr>
      <w:pStyle w:val="a7"/>
      <w:jc w:val="right"/>
      <w:rPr>
        <w:rFonts w:ascii="Calibri" w:eastAsia="Calibri" w:hAnsi="Calibri" w:cs="Mudir MT"/>
        <w:color w:val="0D0D0D"/>
        <w:spacing w:val="0"/>
        <w:kern w:val="0"/>
        <w:sz w:val="28"/>
        <w:szCs w:val="28"/>
        <w:rtl/>
      </w:rPr>
    </w:pPr>
    <w:r w:rsidRPr="0073416C">
      <w:rPr>
        <w:rFonts w:ascii="Simplified Arabic" w:eastAsia="Simplified Arabic" w:hAnsi="Simplified Arabic" w:cs="MCS Taybah S_U normal."/>
        <w:b/>
        <w:bCs/>
        <w:noProof/>
        <w:color w:val="000000"/>
        <w:spacing w:val="0"/>
        <w:kern w:val="0"/>
        <w:sz w:val="32"/>
        <w:szCs w:val="32"/>
      </w:rPr>
      <mc:AlternateContent>
        <mc:Choice Requires="wps">
          <w:drawing>
            <wp:anchor distT="0" distB="0" distL="114300" distR="114300" simplePos="0" relativeHeight="251697152" behindDoc="0" locked="0" layoutInCell="1" allowOverlap="1" wp14:anchorId="79772144" wp14:editId="6A441BEC">
              <wp:simplePos x="0" y="0"/>
              <wp:positionH relativeFrom="margin">
                <wp:posOffset>908110</wp:posOffset>
              </wp:positionH>
              <wp:positionV relativeFrom="paragraph">
                <wp:posOffset>145415</wp:posOffset>
              </wp:positionV>
              <wp:extent cx="4674809" cy="0"/>
              <wp:effectExtent l="76200" t="38100" r="50165" b="114300"/>
              <wp:wrapNone/>
              <wp:docPr id="453" name="رابط مستقيم 453"/>
              <wp:cNvGraphicFramePr/>
              <a:graphic xmlns:a="http://schemas.openxmlformats.org/drawingml/2006/main">
                <a:graphicData uri="http://schemas.microsoft.com/office/word/2010/wordprocessingShape">
                  <wps:wsp>
                    <wps:cNvCnPr/>
                    <wps:spPr>
                      <a:xfrm flipH="1">
                        <a:off x="0" y="0"/>
                        <a:ext cx="4674809" cy="0"/>
                      </a:xfrm>
                      <a:prstGeom prst="line">
                        <a:avLst/>
                      </a:prstGeom>
                      <a:noFill/>
                      <a:ln w="3810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02652B26" id="رابط مستقيم 453" o:spid="_x0000_s1026" style="position:absolute;left:0;text-align:left;flip:x;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1.5pt,11.45pt" to="439.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OnBgIAAAoEAAAOAAAAZHJzL2Uyb0RvYy54bWysU01vEzEQvSPxHyzfyW5KWtJVNj00KhwQ&#10;VLSI88T2Zi38JY+TTf49Y+82BHpD7MGyPTPP7828Xd0drWEHFVF71/L5rOZMOeGldruWf39+eLfk&#10;DBM4CcY71fKTQn63fvtmNYRGXfneG6kiIxCHzRBa3qcUmqpC0SsLOPNBOQp2PlpIdIy7SkYYCN2a&#10;6qqub6rBRxmiFwqRbjdjkK8Lftcpkb52HarETMuJWyprLOs2r9V6Bc0uQui1mGjAP7CwoB09eoba&#10;QAK2j/oVlNUievRdmglvK991WqiigdTM67/UPPUQVNFCzcFwbhP+P1jx5XDvHiO1YQjYYHiMWcWx&#10;i5Z1RodPNNOii5iyY2nb6dw2dUxM0OXi5sNiWd9yJl5i1QiRoULE9FF5y/Km5Ua7rAgaOHzGRM9S&#10;6ktKvnb+QRtTpmIcG1r+fjmvaXACyBydgURbG2TL0e04A7Mj14kUCyR6o2Uuz0B4wnsT2QFo8OQX&#10;6Ydn4suZAUwUIBHlywYgCn+UZj4bwH4sLqHRJ1YnMqvRtuXLy2rj8ouq2I1U5YPfU+pTLwe2Nfv4&#10;DYjxdU1FnEmd+zDJkpqYXC9GsEkOkYw+/dCpL/PP7c6ImdVZ0daA+Dn20YQeRqYFZhI0ZRdxZy7l&#10;dEGz+j3zvNt6eSpWKPdkuJI//RzZ0Zdn2l/+wutfAAAA//8DAFBLAwQUAAYACAAAACEAWOAJluAA&#10;AAAJAQAADwAAAGRycy9kb3ducmV2LnhtbEyPzU7DMBCE70i8g7VIXFDrYKr+hDgVQi2oFyQKF25u&#10;vMSBeB3Fbhv69CziAMeZHc1+UywH34oD9rEJpOF6nIFAqoJtqNbw+rIezUHEZMiaNhBq+MIIy/L8&#10;rDC5DUd6xsM21YJLKOZGg0upy6WMlUNv4jh0SHx7D703iWVfS9ubI5f7Vqosm0pvGuIPznR477D6&#10;3O69hreVmm4eJpuPllbq6il7PLm1P2l9eTHc3YJIOKS/MPzgMzqUzLQLe7JRtKwnN7wlaVBqAYID&#10;89lCgdj9GrIs5P8F5TcAAAD//wMAUEsBAi0AFAAGAAgAAAAhALaDOJL+AAAA4QEAABMAAAAAAAAA&#10;AAAAAAAAAAAAAFtDb250ZW50X1R5cGVzXS54bWxQSwECLQAUAAYACAAAACEAOP0h/9YAAACUAQAA&#10;CwAAAAAAAAAAAAAAAAAvAQAAX3JlbHMvLnJlbHNQSwECLQAUAAYACAAAACEAzhezpwYCAAAKBAAA&#10;DgAAAAAAAAAAAAAAAAAuAgAAZHJzL2Uyb0RvYy54bWxQSwECLQAUAAYACAAAACEAWOAJluAAAAAJ&#10;AQAADwAAAAAAAAAAAAAAAABgBAAAZHJzL2Rvd25yZXYueG1sUEsFBgAAAAAEAAQA8wAAAG0FAAAA&#10;AA==&#10;" strokecolor="windowText" strokeweight="3pt">
              <v:stroke joinstyle="miter"/>
              <v:shadow on="t" color="black" opacity="26214f" origin=",-.5" offset="0,3pt"/>
              <w10:wrap anchorx="margin"/>
            </v:line>
          </w:pict>
        </mc:Fallback>
      </mc:AlternateContent>
    </w:r>
    <w:r>
      <w:rPr>
        <w:rFonts w:ascii="Calibri" w:eastAsia="Calibri" w:hAnsi="Calibri" w:cs="MCS Taybah S_U normal."/>
        <w:color w:val="0D0D0D"/>
        <w:spacing w:val="0"/>
        <w:kern w:val="0"/>
        <w:sz w:val="28"/>
        <w:szCs w:val="28"/>
      </w:rPr>
      <w:t xml:space="preserve">              </w:t>
    </w:r>
    <w:r>
      <w:rPr>
        <w:rFonts w:ascii="Calibri" w:eastAsia="Calibri" w:hAnsi="Calibri" w:cs="Mudir MT" w:hint="cs"/>
        <w:color w:val="0D0D0D"/>
        <w:spacing w:val="0"/>
        <w:kern w:val="0"/>
        <w:sz w:val="22"/>
        <w:szCs w:val="22"/>
        <w:rtl/>
      </w:rPr>
      <w:t>المـــــــــــــــــــلاحق</w:t>
    </w:r>
  </w:p>
  <w:p w14:paraId="6B6E170C" w14:textId="77777777" w:rsidR="00041626" w:rsidRPr="001F6726" w:rsidRDefault="00041626" w:rsidP="001F6726">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953FD" w14:textId="77777777" w:rsidR="00401ABD" w:rsidRPr="001F6726" w:rsidRDefault="00401ABD" w:rsidP="001F6726">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B5629" w14:textId="5E12161B" w:rsidR="00401ABD" w:rsidRPr="00666EDE" w:rsidRDefault="00401ABD" w:rsidP="00666EDE">
    <w:pPr>
      <w:pStyle w:val="a7"/>
      <w:rPr>
        <w:rFonts w:ascii="Calibri" w:eastAsia="Calibri" w:hAnsi="Calibri" w:cs="Mudir MT"/>
        <w:color w:val="0D0D0D"/>
        <w:spacing w:val="0"/>
        <w:kern w:val="0"/>
        <w:sz w:val="28"/>
        <w:szCs w:val="28"/>
        <w:rtl/>
      </w:rPr>
    </w:pPr>
    <w:r w:rsidRPr="00666EDE">
      <w:rPr>
        <w:rFonts w:ascii="Simplified Arabic" w:eastAsia="Simplified Arabic" w:hAnsi="Simplified Arabic" w:cs="Mudir MT"/>
        <w:b/>
        <w:bCs/>
        <w:noProof/>
        <w:color w:val="000000"/>
        <w:spacing w:val="0"/>
        <w:kern w:val="0"/>
        <w:sz w:val="32"/>
        <w:szCs w:val="32"/>
      </w:rPr>
      <mc:AlternateContent>
        <mc:Choice Requires="wps">
          <w:drawing>
            <wp:anchor distT="0" distB="0" distL="114300" distR="114300" simplePos="0" relativeHeight="251616768" behindDoc="0" locked="0" layoutInCell="1" allowOverlap="1" wp14:anchorId="5D75577B" wp14:editId="797FA5DE">
              <wp:simplePos x="0" y="0"/>
              <wp:positionH relativeFrom="margin">
                <wp:posOffset>1256174</wp:posOffset>
              </wp:positionH>
              <wp:positionV relativeFrom="paragraph">
                <wp:posOffset>174481</wp:posOffset>
              </wp:positionV>
              <wp:extent cx="3493830" cy="0"/>
              <wp:effectExtent l="76200" t="38100" r="49530" b="114300"/>
              <wp:wrapNone/>
              <wp:docPr id="486" name="رابط مستقيم 486"/>
              <wp:cNvGraphicFramePr/>
              <a:graphic xmlns:a="http://schemas.openxmlformats.org/drawingml/2006/main">
                <a:graphicData uri="http://schemas.microsoft.com/office/word/2010/wordprocessingShape">
                  <wps:wsp>
                    <wps:cNvCnPr/>
                    <wps:spPr>
                      <a:xfrm flipH="1">
                        <a:off x="0" y="0"/>
                        <a:ext cx="3493830" cy="0"/>
                      </a:xfrm>
                      <a:prstGeom prst="line">
                        <a:avLst/>
                      </a:prstGeom>
                      <a:noFill/>
                      <a:ln w="3810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2654654C" id="رابط مستقيم 486" o:spid="_x0000_s1026" style="position:absolute;left:0;text-align:left;flip:x;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8.9pt,13.75pt" to="37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QvBAIAAAoEAAAOAAAAZHJzL2Uyb0RvYy54bWysU01v2zAMvQ/YfxB0X+w07ZAZcXpo0O0w&#10;bMXaoWdGkmNh+oKoxMm/HyW7abbdivkgSCL59B75vLo9WsMOKqL2ruXzWc2ZcsJL7XYt//l0/2HJ&#10;GSZwEox3quUnhfx2/f7dagiNuvK9N1JFRiAOmyG0vE8pNFWFolcWcOaDchTsfLSQ6Bh3lYwwELo1&#10;1VVdf6wGH2WIXihEut2MQb4u+F2nRPredagSMy0nbqmssazbvFbrFTS7CKHXYqIBb2BhQTt69Ay1&#10;gQRsH/U/UFaL6NF3aSa8rXzXaaGKBlIzr/9S89hDUEULNQfDuU34/2DFt8Ode4jUhiFgg+EhZhXH&#10;LlrWGR2+0EyLLmLKjqVtp3Pb1DExQZeL60+L5YK6K15i1QiRoULE9Fl5y/Km5Ua7rAgaOHzFRM9S&#10;6ktKvnb+XhtTpmIcGwh8Oa8zNJA5OgOJtjbIlqPbcQZmR64TKRZI9EbLXJ6B8IR3JrID0ODJL9IP&#10;T8SXMwOYKEAiypcNQBT+KM18NoD9WFxCo0+sTmRWo23Ll5fVxuUXVbEbqcoHv6fUx14ObGv28QcQ&#10;45uaijiTOvdhkiU1Mbm5HsEmOUQy+vSsU1/mn9udETOrs6KtAfFr7KMJPYxMC8wkaMou4s5cyumC&#10;ZvU687zbenkqVij3ZLiSP/0c2dGXZ9pf/sLr3wAAAP//AwBQSwMEFAAGAAgAAAAhANXSI3XfAAAA&#10;CQEAAA8AAABkcnMvZG93bnJldi54bWxMj8FOwzAQRO9I/IO1SFwQdYhKU0KcCqEW1AsShQs3N17i&#10;gL2OYrcN/XoWcYDjzI5m31SL0TuxxyF2gRRcTTIQSE0wHbUKXl9Wl3MQMWky2gVCBV8YYVGfnlS6&#10;NOFAz7jfpFZwCcVSK7Ap9aWUsbHodZyEHolv72HwOrEcWmkGfeBy72SeZTPpdUf8weoe7y02n5ud&#10;V/C2zGfrh+n6w9Eyv3jKHo925Y9KnZ+Nd7cgEo7pLww/+IwONTNtw45MFI71TcHoSUFeXIPgQDGd&#10;87jtryHrSv5fUH8DAAD//wMAUEsBAi0AFAAGAAgAAAAhALaDOJL+AAAA4QEAABMAAAAAAAAAAAAA&#10;AAAAAAAAAFtDb250ZW50X1R5cGVzXS54bWxQSwECLQAUAAYACAAAACEAOP0h/9YAAACUAQAACwAA&#10;AAAAAAAAAAAAAAAvAQAAX3JlbHMvLnJlbHNQSwECLQAUAAYACAAAACEAlnH0LwQCAAAKBAAADgAA&#10;AAAAAAAAAAAAAAAuAgAAZHJzL2Uyb0RvYy54bWxQSwECLQAUAAYACAAAACEA1dIjdd8AAAAJAQAA&#10;DwAAAAAAAAAAAAAAAABeBAAAZHJzL2Rvd25yZXYueG1sUEsFBgAAAAAEAAQA8wAAAGoFAAAAAA==&#10;" strokecolor="windowText" strokeweight="3pt">
              <v:stroke joinstyle="miter"/>
              <v:shadow on="t" color="black" opacity="26214f" origin=",-.5" offset="0,3pt"/>
              <w10:wrap anchorx="margin"/>
            </v:line>
          </w:pict>
        </mc:Fallback>
      </mc:AlternateContent>
    </w:r>
    <w:r w:rsidRPr="00666EDE">
      <w:rPr>
        <w:rFonts w:ascii="Calibri" w:eastAsia="Calibri" w:hAnsi="Calibri" w:cs="Mudir MT" w:hint="cs"/>
        <w:color w:val="0D0D0D"/>
        <w:spacing w:val="0"/>
        <w:kern w:val="0"/>
        <w:sz w:val="28"/>
        <w:szCs w:val="28"/>
        <w:rtl/>
      </w:rPr>
      <w:t xml:space="preserve">الفصل </w:t>
    </w:r>
    <w:r w:rsidR="00B15FBE">
      <w:rPr>
        <w:rFonts w:ascii="Calibri" w:eastAsia="Calibri" w:hAnsi="Calibri" w:cs="Mudir MT" w:hint="cs"/>
        <w:color w:val="0D0D0D"/>
        <w:spacing w:val="0"/>
        <w:kern w:val="0"/>
        <w:sz w:val="28"/>
        <w:szCs w:val="28"/>
        <w:rtl/>
      </w:rPr>
      <w:t>الأول                                                                                                    الإطار العام للدراسة</w:t>
    </w:r>
  </w:p>
  <w:p w14:paraId="77D24A04" w14:textId="77777777" w:rsidR="00401ABD" w:rsidRPr="001F6726" w:rsidRDefault="00401ABD" w:rsidP="001F6726">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DA0F5" w14:textId="77777777" w:rsidR="00401ABD" w:rsidRDefault="00401ABD">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E52B7" w14:textId="5ED9A268" w:rsidR="00C043D5" w:rsidRPr="00666EDE" w:rsidRDefault="00C043D5" w:rsidP="00666EDE">
    <w:pPr>
      <w:pStyle w:val="a7"/>
      <w:rPr>
        <w:rFonts w:ascii="Calibri" w:eastAsia="Calibri" w:hAnsi="Calibri" w:cs="Mudir MT"/>
        <w:color w:val="0D0D0D"/>
        <w:spacing w:val="0"/>
        <w:kern w:val="0"/>
        <w:sz w:val="28"/>
        <w:szCs w:val="28"/>
        <w:rtl/>
      </w:rPr>
    </w:pPr>
    <w:r w:rsidRPr="00666EDE">
      <w:rPr>
        <w:rFonts w:ascii="Simplified Arabic" w:eastAsia="Simplified Arabic" w:hAnsi="Simplified Arabic" w:cs="Mudir MT"/>
        <w:b/>
        <w:bCs/>
        <w:noProof/>
        <w:color w:val="000000"/>
        <w:spacing w:val="0"/>
        <w:kern w:val="0"/>
        <w:sz w:val="32"/>
        <w:szCs w:val="32"/>
      </w:rPr>
      <mc:AlternateContent>
        <mc:Choice Requires="wps">
          <w:drawing>
            <wp:anchor distT="0" distB="0" distL="114300" distR="114300" simplePos="0" relativeHeight="251703808" behindDoc="0" locked="0" layoutInCell="1" allowOverlap="1" wp14:anchorId="570D89E5" wp14:editId="3D6FF7AC">
              <wp:simplePos x="0" y="0"/>
              <wp:positionH relativeFrom="margin">
                <wp:posOffset>1264920</wp:posOffset>
              </wp:positionH>
              <wp:positionV relativeFrom="paragraph">
                <wp:posOffset>181610</wp:posOffset>
              </wp:positionV>
              <wp:extent cx="3512253" cy="0"/>
              <wp:effectExtent l="76200" t="38100" r="50165" b="114300"/>
              <wp:wrapNone/>
              <wp:docPr id="485" name="رابط مستقيم 485"/>
              <wp:cNvGraphicFramePr/>
              <a:graphic xmlns:a="http://schemas.openxmlformats.org/drawingml/2006/main">
                <a:graphicData uri="http://schemas.microsoft.com/office/word/2010/wordprocessingShape">
                  <wps:wsp>
                    <wps:cNvCnPr/>
                    <wps:spPr>
                      <a:xfrm flipH="1">
                        <a:off x="0" y="0"/>
                        <a:ext cx="3512253" cy="0"/>
                      </a:xfrm>
                      <a:prstGeom prst="line">
                        <a:avLst/>
                      </a:prstGeom>
                      <a:noFill/>
                      <a:ln w="3810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3AEB947E" id="رابط مستقيم 485" o:spid="_x0000_s1026" style="position:absolute;left:0;text-align:left;flip:x;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9.6pt,14.3pt" to="376.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BAIAAAoEAAAOAAAAZHJzL2Uyb0RvYy54bWysU01v2zAMvQ/YfxB0X+ykyxAYcXpo0O0w&#10;bMXaYWdGkmNh+oKoxMm/HyW7abbeivkgSCL59B75vL49WcOOKqL2ruXzWc2ZcsJL7fYt//l0/2HF&#10;GSZwEox3quVnhfx28/7degiNWvjeG6kiIxCHzRBa3qcUmqpC0SsLOPNBOQp2PlpIdIz7SkYYCN2a&#10;alHXn6rBRxmiFwqRbrdjkG8Kftcpkb53HarETMuJWyprLOsur9VmDc0+Qui1mGjAG1hY0I4evUBt&#10;IQE7RP0KymoRPfouzYS3le86LVTRQGrm9T9qHnsIqmih5mC4tAn/H6z4drxzD5HaMARsMDzErOLU&#10;Rcs6o8MXmmnRRUzZqbTtfGmbOiUm6PJmOV8sljeciedYNUJkqBAxfVbesrxpudEuK4IGjl8x0bOU&#10;+pySr52/18aUqRjHBgJfzWsanAAyR2cg0dYG2XJ0e87A7Ml1IsUCid5omcszEJ7xzkR2BBo8+UX6&#10;4Yn4cmYAEwVIRPmyAYjCX6WZzxawH4tLaPSJ1YnMarRt+eq62rj8oip2I1X54A+U+tjLge3MIf4A&#10;YrysqYgzqXMfJllSE5PlxxFskkMko0+/dOrL/HO7M2JmdVG0MyB+j300oYeRaYGZBE3ZRdyFSzld&#10;0axeZp53Oy/PxQrlngxX8qefIzv6+kz761948wcAAP//AwBQSwMEFAAGAAgAAAAhAC9k2UXfAAAA&#10;CQEAAA8AAABkcnMvZG93bnJldi54bWxMj8FOwzAMhu9IvENkJC6IpQQoW2k6IbSBdkFicOGWNaYt&#10;JE7VZFvZ02PEAY6//en353I+eid2OMQukIaLSQYCqQ62o0bD68vyfAoiJkPWuECo4QsjzKvjo9IU&#10;NuzpGXfr1AguoVgYDW1KfSFlrFv0Jk5Cj8S79zB4kzgOjbSD2XO5d1JlWS696YgvtKbH+xbrz/XW&#10;a3hbqHz1cLX6cLRQZ0/Z46Fd+oPWpyfj3S2IhGP6g+FHn9WhYqdN2JKNwnGezRSjGtQ0B8HAzbW6&#10;BLH5HciqlP8/qL4BAAD//wMAUEsBAi0AFAAGAAgAAAAhALaDOJL+AAAA4QEAABMAAAAAAAAAAAAA&#10;AAAAAAAAAFtDb250ZW50X1R5cGVzXS54bWxQSwECLQAUAAYACAAAACEAOP0h/9YAAACUAQAACwAA&#10;AAAAAAAAAAAAAAAvAQAAX3JlbHMvLnJlbHNQSwECLQAUAAYACAAAACEAcn/o4AQCAAAKBAAADgAA&#10;AAAAAAAAAAAAAAAuAgAAZHJzL2Uyb0RvYy54bWxQSwECLQAUAAYACAAAACEAL2TZRd8AAAAJAQAA&#10;DwAAAAAAAAAAAAAAAABeBAAAZHJzL2Rvd25yZXYueG1sUEsFBgAAAAAEAAQA8wAAAGoFAAAAAA==&#10;" strokecolor="windowText" strokeweight="3pt">
              <v:stroke joinstyle="miter"/>
              <v:shadow on="t" color="black" opacity="26214f" origin=",-.5" offset="0,3pt"/>
              <w10:wrap anchorx="margin"/>
            </v:line>
          </w:pict>
        </mc:Fallback>
      </mc:AlternateContent>
    </w:r>
    <w:r w:rsidRPr="00666EDE">
      <w:rPr>
        <w:rFonts w:ascii="Calibri" w:eastAsia="Calibri" w:hAnsi="Calibri" w:cs="Mudir MT" w:hint="cs"/>
        <w:color w:val="0D0D0D"/>
        <w:spacing w:val="0"/>
        <w:kern w:val="0"/>
        <w:sz w:val="28"/>
        <w:szCs w:val="28"/>
        <w:rtl/>
      </w:rPr>
      <w:t xml:space="preserve">الفصل </w:t>
    </w:r>
    <w:r w:rsidR="00B15FBE">
      <w:rPr>
        <w:rFonts w:ascii="Calibri" w:eastAsia="Calibri" w:hAnsi="Calibri" w:cs="Mudir MT" w:hint="cs"/>
        <w:color w:val="0D0D0D"/>
        <w:spacing w:val="0"/>
        <w:kern w:val="0"/>
        <w:sz w:val="28"/>
        <w:szCs w:val="28"/>
        <w:rtl/>
      </w:rPr>
      <w:t>الثاني</w:t>
    </w:r>
    <w:r w:rsidRPr="00666EDE">
      <w:rPr>
        <w:rFonts w:ascii="Calibri" w:eastAsia="Calibri" w:hAnsi="Calibri" w:cs="Mudir MT" w:hint="cs"/>
        <w:color w:val="0D0D0D"/>
        <w:spacing w:val="0"/>
        <w:kern w:val="0"/>
        <w:sz w:val="28"/>
        <w:szCs w:val="28"/>
        <w:rtl/>
      </w:rPr>
      <w:t xml:space="preserve">                                                                                        </w:t>
    </w:r>
    <w:r>
      <w:rPr>
        <w:rFonts w:ascii="Calibri" w:eastAsia="Calibri" w:hAnsi="Calibri" w:cs="Mudir MT" w:hint="cs"/>
        <w:color w:val="0D0D0D"/>
        <w:spacing w:val="0"/>
        <w:kern w:val="0"/>
        <w:sz w:val="28"/>
        <w:szCs w:val="28"/>
        <w:rtl/>
      </w:rPr>
      <w:t xml:space="preserve"> </w:t>
    </w:r>
    <w:r w:rsidRPr="00666EDE">
      <w:rPr>
        <w:rFonts w:ascii="Calibri" w:eastAsia="Calibri" w:hAnsi="Calibri" w:cs="Mudir MT" w:hint="cs"/>
        <w:color w:val="0D0D0D"/>
        <w:spacing w:val="0"/>
        <w:kern w:val="0"/>
        <w:sz w:val="28"/>
        <w:szCs w:val="28"/>
        <w:rtl/>
      </w:rPr>
      <w:t xml:space="preserve">           ا</w:t>
    </w:r>
    <w:r w:rsidR="00B15FBE">
      <w:rPr>
        <w:rFonts w:ascii="Calibri" w:eastAsia="Calibri" w:hAnsi="Calibri" w:cs="Mudir MT" w:hint="cs"/>
        <w:color w:val="0D0D0D"/>
        <w:spacing w:val="0"/>
        <w:kern w:val="0"/>
        <w:sz w:val="28"/>
        <w:szCs w:val="28"/>
        <w:rtl/>
      </w:rPr>
      <w:t>لمراجعة الأدبيـــــــة</w:t>
    </w:r>
  </w:p>
  <w:p w14:paraId="44081F01" w14:textId="77777777" w:rsidR="00C043D5" w:rsidRPr="001F6726" w:rsidRDefault="00C043D5" w:rsidP="00401ABD">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68295" w14:textId="77777777" w:rsidR="00C043D5" w:rsidRDefault="00C043D5">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46D16" w14:textId="3B8F0085" w:rsidR="004D533B" w:rsidRPr="00666EDE" w:rsidRDefault="004D533B" w:rsidP="00666EDE">
    <w:pPr>
      <w:pStyle w:val="a7"/>
      <w:rPr>
        <w:rFonts w:ascii="Calibri" w:eastAsia="Calibri" w:hAnsi="Calibri" w:cs="Mudir MT"/>
        <w:color w:val="0D0D0D"/>
        <w:spacing w:val="0"/>
        <w:kern w:val="0"/>
        <w:sz w:val="28"/>
        <w:szCs w:val="28"/>
        <w:rtl/>
      </w:rPr>
    </w:pPr>
    <w:r w:rsidRPr="00666EDE">
      <w:rPr>
        <w:rFonts w:ascii="Simplified Arabic" w:eastAsia="Simplified Arabic" w:hAnsi="Simplified Arabic" w:cs="Mudir MT"/>
        <w:b/>
        <w:bCs/>
        <w:noProof/>
        <w:color w:val="000000"/>
        <w:spacing w:val="0"/>
        <w:kern w:val="0"/>
        <w:sz w:val="32"/>
        <w:szCs w:val="32"/>
      </w:rPr>
      <mc:AlternateContent>
        <mc:Choice Requires="wps">
          <w:drawing>
            <wp:anchor distT="0" distB="0" distL="114300" distR="114300" simplePos="0" relativeHeight="251725312" behindDoc="0" locked="0" layoutInCell="1" allowOverlap="1" wp14:anchorId="4F721F30" wp14:editId="19973A78">
              <wp:simplePos x="0" y="0"/>
              <wp:positionH relativeFrom="margin">
                <wp:posOffset>1004570</wp:posOffset>
              </wp:positionH>
              <wp:positionV relativeFrom="paragraph">
                <wp:posOffset>178435</wp:posOffset>
              </wp:positionV>
              <wp:extent cx="3693160" cy="0"/>
              <wp:effectExtent l="76200" t="38100" r="40640" b="114300"/>
              <wp:wrapNone/>
              <wp:docPr id="448" name="رابط مستقيم 448"/>
              <wp:cNvGraphicFramePr/>
              <a:graphic xmlns:a="http://schemas.openxmlformats.org/drawingml/2006/main">
                <a:graphicData uri="http://schemas.microsoft.com/office/word/2010/wordprocessingShape">
                  <wps:wsp>
                    <wps:cNvCnPr/>
                    <wps:spPr>
                      <a:xfrm flipH="1">
                        <a:off x="0" y="0"/>
                        <a:ext cx="3693160" cy="0"/>
                      </a:xfrm>
                      <a:prstGeom prst="line">
                        <a:avLst/>
                      </a:prstGeom>
                      <a:noFill/>
                      <a:ln w="3810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06D90864" id="رابط مستقيم 448" o:spid="_x0000_s1026" style="position:absolute;left:0;text-align:left;flip:x;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1pt,14.05pt" to="369.9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4vBAIAAAoEAAAOAAAAZHJzL2Uyb0RvYy54bWysU01v2zAMvQ/YfxB0X+y0a5AZcXpo0O0w&#10;bMXaoWdGkmNh+oKoxMm/HyW7abbdivkgSCL59B75vLo9WsMOKqL2ruXzWc2ZcsJL7XYt//l0/2HJ&#10;GSZwEox3quUnhfx2/f7dagiNuvK9N1JFRiAOmyG0vE8pNFWFolcWcOaDchTsfLSQ6Bh3lYwwELo1&#10;1VVdL6rBRxmiFwqRbjdjkK8Lftcpkb53HarETMuJWyprLOs2r9V6Bc0uQui1mGjAG1hY0I4ePUNt&#10;IAHbR/0PlNUievRdmglvK991WqiigdTM67/UPPYQVNFCzcFwbhP+P1jx7XDnHiK1YQjYYHiIWcWx&#10;i5Z1RocvNNOii5iyY2nb6dw2dUxM0OX14tP1fEHdFS+xaoTIUCFi+qy8ZXnTcqNdVgQNHL5iomcp&#10;9SUlXzt/r40pUzGODQS+nNcZGsgcnYFEWxtky9HtOAOzI9eJFAskeqNlLs9AeMI7E9kBaPDkF+mH&#10;J+LLmQFMFCAR5csGIAp/lGY+G8B+LC6h0SdWJzKr0bbly8tq4/KLqtiNVOWD31PqYy8HtjX7+AOI&#10;8U1NRZxJnfswyZKamNx8HMEmOUQy+vSsU1/mn9udETOrs6KtAfFr7KMJPYxMC8wkaMou4s5cyumC&#10;ZvU687zbenkqVij3ZLiSP/0c2dGXZ9pf/sLr3wAAAP//AwBQSwMEFAAGAAgAAAAhAEmYPnPfAAAA&#10;CQEAAA8AAABkcnMvZG93bnJldi54bWxMj8FOwzAQRO9I/IO1SFwQdRqghBCnQqgF9YJE4cLNjZc4&#10;YK+j2G1Dv55FHOA4s0+zM9V89E7scIhdIAXTSQYCqQmmo1bB68vyvAARkyajXSBU8IUR5vXxUaVL&#10;E/b0jLt1agWHUCy1AptSX0oZG4tex0nokfj2HgavE8uhlWbQew73TuZZNpNed8QfrO7x3mLzud56&#10;BW+LfLZ6uFx9OFrkZ0/Z48Eu/UGp05Px7hZEwjH9wfBTn6tDzZ02YUsmCsf6qsgZVZAXUxAMXF/c&#10;8JbNryHrSv5fUH8DAAD//wMAUEsBAi0AFAAGAAgAAAAhALaDOJL+AAAA4QEAABMAAAAAAAAAAAAA&#10;AAAAAAAAAFtDb250ZW50X1R5cGVzXS54bWxQSwECLQAUAAYACAAAACEAOP0h/9YAAACUAQAACwAA&#10;AAAAAAAAAAAAAAAvAQAAX3JlbHMvLnJlbHNQSwECLQAUAAYACAAAACEAF2EOLwQCAAAKBAAADgAA&#10;AAAAAAAAAAAAAAAuAgAAZHJzL2Uyb0RvYy54bWxQSwECLQAUAAYACAAAACEASZg+c98AAAAJAQAA&#10;DwAAAAAAAAAAAAAAAABeBAAAZHJzL2Rvd25yZXYueG1sUEsFBgAAAAAEAAQA8wAAAGoFAAAAAA==&#10;" strokecolor="windowText" strokeweight="3pt">
              <v:stroke joinstyle="miter"/>
              <v:shadow on="t" color="black" opacity="26214f" origin=",-.5" offset="0,3pt"/>
              <w10:wrap anchorx="margin"/>
            </v:line>
          </w:pict>
        </mc:Fallback>
      </mc:AlternateContent>
    </w:r>
    <w:r w:rsidRPr="00666EDE">
      <w:rPr>
        <w:rFonts w:ascii="Calibri" w:eastAsia="Calibri" w:hAnsi="Calibri" w:cs="Mudir MT" w:hint="cs"/>
        <w:color w:val="0D0D0D"/>
        <w:spacing w:val="0"/>
        <w:kern w:val="0"/>
        <w:sz w:val="28"/>
        <w:szCs w:val="28"/>
        <w:rtl/>
      </w:rPr>
      <w:t>الفصل الثا</w:t>
    </w:r>
    <w:r w:rsidR="00F77849">
      <w:rPr>
        <w:rFonts w:ascii="Calibri" w:eastAsia="Calibri" w:hAnsi="Calibri" w:cs="Mudir MT" w:hint="cs"/>
        <w:color w:val="0D0D0D"/>
        <w:spacing w:val="0"/>
        <w:kern w:val="0"/>
        <w:sz w:val="28"/>
        <w:szCs w:val="28"/>
        <w:rtl/>
      </w:rPr>
      <w:t>لث</w:t>
    </w:r>
    <w:r w:rsidRPr="00666EDE">
      <w:rPr>
        <w:rFonts w:ascii="Calibri" w:eastAsia="Calibri" w:hAnsi="Calibri" w:cs="Mudir MT" w:hint="cs"/>
        <w:color w:val="0D0D0D"/>
        <w:spacing w:val="0"/>
        <w:kern w:val="0"/>
        <w:sz w:val="28"/>
        <w:szCs w:val="28"/>
        <w:rtl/>
      </w:rPr>
      <w:t xml:space="preserve">                                                                                              </w:t>
    </w:r>
    <w:r>
      <w:rPr>
        <w:rFonts w:ascii="Calibri" w:eastAsia="Calibri" w:hAnsi="Calibri" w:cs="Mudir MT" w:hint="cs"/>
        <w:color w:val="0D0D0D"/>
        <w:spacing w:val="0"/>
        <w:kern w:val="0"/>
        <w:sz w:val="28"/>
        <w:szCs w:val="28"/>
        <w:rtl/>
      </w:rPr>
      <w:t xml:space="preserve">  </w:t>
    </w:r>
    <w:r w:rsidRPr="00666EDE">
      <w:rPr>
        <w:rFonts w:ascii="Calibri" w:eastAsia="Calibri" w:hAnsi="Calibri" w:cs="Mudir MT" w:hint="cs"/>
        <w:color w:val="0D0D0D"/>
        <w:spacing w:val="0"/>
        <w:kern w:val="0"/>
        <w:sz w:val="28"/>
        <w:szCs w:val="28"/>
        <w:rtl/>
      </w:rPr>
      <w:t xml:space="preserve">          </w:t>
    </w:r>
    <w:r w:rsidR="00F77849">
      <w:rPr>
        <w:rFonts w:ascii="Calibri" w:eastAsia="Calibri" w:hAnsi="Calibri" w:cs="Mudir MT" w:hint="cs"/>
        <w:color w:val="0D0D0D"/>
        <w:spacing w:val="0"/>
        <w:kern w:val="0"/>
        <w:sz w:val="28"/>
        <w:szCs w:val="28"/>
        <w:rtl/>
      </w:rPr>
      <w:t>منهجية</w:t>
    </w:r>
    <w:r w:rsidRPr="00666EDE">
      <w:rPr>
        <w:rFonts w:ascii="Calibri" w:eastAsia="Calibri" w:hAnsi="Calibri" w:cs="Mudir MT" w:hint="cs"/>
        <w:color w:val="0D0D0D"/>
        <w:spacing w:val="0"/>
        <w:kern w:val="0"/>
        <w:sz w:val="28"/>
        <w:szCs w:val="28"/>
        <w:rtl/>
      </w:rPr>
      <w:t xml:space="preserve"> الدراسة</w:t>
    </w:r>
  </w:p>
  <w:p w14:paraId="16C99BFE" w14:textId="77777777" w:rsidR="004D533B" w:rsidRPr="001F6726" w:rsidRDefault="004D533B" w:rsidP="001F6726">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1A304" w14:textId="53C24A76" w:rsidR="00401ABD" w:rsidRPr="00F77849" w:rsidRDefault="00401ABD" w:rsidP="00F77849">
    <w:pPr>
      <w:pStyle w:val="a7"/>
      <w:rPr>
        <w:rFonts w:ascii="Calibri" w:eastAsia="Calibri" w:hAnsi="Calibri" w:cs="Mudir MT"/>
        <w:color w:val="0D0D0D"/>
        <w:spacing w:val="0"/>
        <w:kern w:val="0"/>
        <w:sz w:val="28"/>
        <w:szCs w:val="28"/>
        <w:rtl/>
      </w:rPr>
    </w:pPr>
    <w:r w:rsidRPr="00F77849">
      <w:rPr>
        <w:rFonts w:ascii="Simplified Arabic" w:eastAsia="Simplified Arabic" w:hAnsi="Simplified Arabic" w:cs="Mudir MT"/>
        <w:b/>
        <w:bCs/>
        <w:noProof/>
        <w:color w:val="000000"/>
        <w:spacing w:val="0"/>
        <w:kern w:val="0"/>
        <w:sz w:val="32"/>
        <w:szCs w:val="32"/>
      </w:rPr>
      <mc:AlternateContent>
        <mc:Choice Requires="wps">
          <w:drawing>
            <wp:anchor distT="0" distB="0" distL="114300" distR="114300" simplePos="0" relativeHeight="251638272" behindDoc="0" locked="0" layoutInCell="1" allowOverlap="1" wp14:anchorId="6C179190" wp14:editId="59AAD30D">
              <wp:simplePos x="0" y="0"/>
              <wp:positionH relativeFrom="margin">
                <wp:posOffset>1737360</wp:posOffset>
              </wp:positionH>
              <wp:positionV relativeFrom="paragraph">
                <wp:posOffset>187960</wp:posOffset>
              </wp:positionV>
              <wp:extent cx="3016885" cy="0"/>
              <wp:effectExtent l="76200" t="38100" r="50165" b="114300"/>
              <wp:wrapNone/>
              <wp:docPr id="487" name="رابط مستقيم 487"/>
              <wp:cNvGraphicFramePr/>
              <a:graphic xmlns:a="http://schemas.openxmlformats.org/drawingml/2006/main">
                <a:graphicData uri="http://schemas.microsoft.com/office/word/2010/wordprocessingShape">
                  <wps:wsp>
                    <wps:cNvCnPr/>
                    <wps:spPr>
                      <a:xfrm flipH="1">
                        <a:off x="0" y="0"/>
                        <a:ext cx="3016885" cy="0"/>
                      </a:xfrm>
                      <a:prstGeom prst="line">
                        <a:avLst/>
                      </a:prstGeom>
                      <a:noFill/>
                      <a:ln w="3810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0F519F0D" id="رابط مستقيم 487" o:spid="_x0000_s1026" style="position:absolute;left:0;text-align:left;flip:x;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8pt,14.8pt" to="374.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JBBAIAAAoEAAAOAAAAZHJzL2Uyb0RvYy54bWysU02P0zAQvSPxHyzfadKFrqqo6R62Wjgg&#10;WLGLOE9tp7Hwlzxu0/57xk42W+CGyMGyPTPP7828bO7O1rCTiqi9a/lyUXOmnPBSu0PLvz8/vFtz&#10;hgmcBOOdavlFIb/bvn2zGUKjbnzvjVSREYjDZggt71MKTVWh6JUFXPigHAU7Hy0kOsZDJSMMhG5N&#10;dVPXt9XgowzRC4VIt7sxyLcFv+uUSF+7DlVipuXELZU1lnWf12q7geYQIfRaTDTgH1hY0I4enaF2&#10;kIAdo/4LymoRPfouLYS3le86LVTRQGqW9R9qnnoIqmih5mCY24T/D1Z8Od27x0htGAI2GB5jVnHu&#10;omWd0eETzbToIqbsXNp2mdumzokJunxfL2/X6xVn4iVWjRAZKkRMH5W3LG9abrTLiqCB02dM9Cyl&#10;vqTka+cftDFlKsaxgcDXy5oGJ4DM0RlItLVBthzdgTMwB3KdSLFAojda5vIMhBe8N5GdgAZPfpF+&#10;eCa+nBnARAESUb5sAKLwW2nmswPsx+ISGn1idSKzGm1bvr6uNi6/qIrdSFU++COlPvVyYHtzjN+A&#10;GK9qKuJM6tyHSZbUxGT1YQSb5BDJ6NMPnfoy/9zujJhZzYr2BsTPsY8m9DAyLTCToCm7iJu5lNMV&#10;zep15nm39/JSrFDuyXAlf/o5sqOvz7S//oW3vwAAAP//AwBQSwMEFAAGAAgAAAAhAK2cNqzfAAAA&#10;CQEAAA8AAABkcnMvZG93bnJldi54bWxMj81OwzAQhO9IvIO1SFxQ6xCqpIQ4FUItqBekFi7c3HiJ&#10;A/E6it029OlZxAFO+zea+bZcjK4TBxxC60nB9TQBgVR701Kj4PVlNZmDCFGT0Z0nVPCFARbV+Vmp&#10;C+OPtMHDNjaCTSgUWoGNsS+kDLVFp8PU90h8e/eD05HHoZFm0Ec2d51MkySTTrfECVb3+GCx/tzu&#10;nYK3ZZqtH2frj46W6dVz8nSyK3dS6vJivL8DEXGMf2L4wWd0qJhp5/dkgugUpPlNxlJubrmyIJ/N&#10;cxC734WsSvn/g+obAAD//wMAUEsBAi0AFAAGAAgAAAAhALaDOJL+AAAA4QEAABMAAAAAAAAAAAAA&#10;AAAAAAAAAFtDb250ZW50X1R5cGVzXS54bWxQSwECLQAUAAYACAAAACEAOP0h/9YAAACUAQAACwAA&#10;AAAAAAAAAAAAAAAvAQAAX3JlbHMvLnJlbHNQSwECLQAUAAYACAAAACEA7INiQQQCAAAKBAAADgAA&#10;AAAAAAAAAAAAAAAuAgAAZHJzL2Uyb0RvYy54bWxQSwECLQAUAAYACAAAACEArZw2rN8AAAAJAQAA&#10;DwAAAAAAAAAAAAAAAABeBAAAZHJzL2Rvd25yZXYueG1sUEsFBgAAAAAEAAQA8wAAAGoFAAAAAA==&#10;" strokecolor="windowText" strokeweight="3pt">
              <v:stroke joinstyle="miter"/>
              <v:shadow on="t" color="black" opacity="26214f" origin=",-.5" offset="0,3pt"/>
              <w10:wrap anchorx="margin"/>
            </v:line>
          </w:pict>
        </mc:Fallback>
      </mc:AlternateContent>
    </w:r>
    <w:r w:rsidRPr="00F77849">
      <w:rPr>
        <w:rFonts w:ascii="Calibri" w:eastAsia="Calibri" w:hAnsi="Calibri" w:cs="Mudir MT" w:hint="cs"/>
        <w:color w:val="0D0D0D"/>
        <w:spacing w:val="0"/>
        <w:kern w:val="0"/>
        <w:sz w:val="28"/>
        <w:szCs w:val="28"/>
        <w:rtl/>
      </w:rPr>
      <w:t>الفصل الرابع                                                                                      عرض وتحليل نتائج للدراسة</w:t>
    </w:r>
  </w:p>
  <w:p w14:paraId="1452E080" w14:textId="77777777" w:rsidR="00401ABD" w:rsidRPr="001F6726" w:rsidRDefault="00401ABD" w:rsidP="001F6726">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9CB3F" w14:textId="77777777" w:rsidR="00401ABD" w:rsidRDefault="00401ABD">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814A0" w14:textId="64D898A5" w:rsidR="00401ABD" w:rsidRPr="00195E7B" w:rsidRDefault="00401ABD" w:rsidP="00D607E7">
    <w:pPr>
      <w:pStyle w:val="a7"/>
      <w:jc w:val="right"/>
      <w:rPr>
        <w:rFonts w:ascii="Calibri" w:eastAsia="Calibri" w:hAnsi="Calibri" w:cs="Mudir MT"/>
        <w:color w:val="0D0D0D"/>
        <w:spacing w:val="0"/>
        <w:kern w:val="0"/>
        <w:sz w:val="24"/>
        <w:szCs w:val="24"/>
        <w:rtl/>
      </w:rPr>
    </w:pPr>
    <w:r w:rsidRPr="00195E7B">
      <w:rPr>
        <w:rFonts w:ascii="Simplified Arabic" w:eastAsia="Simplified Arabic" w:hAnsi="Simplified Arabic" w:cs="Mudir MT"/>
        <w:b/>
        <w:bCs/>
        <w:noProof/>
        <w:color w:val="000000"/>
        <w:spacing w:val="0"/>
        <w:kern w:val="0"/>
        <w:sz w:val="28"/>
        <w:szCs w:val="28"/>
      </w:rPr>
      <mc:AlternateContent>
        <mc:Choice Requires="wps">
          <w:drawing>
            <wp:anchor distT="0" distB="0" distL="114300" distR="114300" simplePos="0" relativeHeight="251655680" behindDoc="0" locked="0" layoutInCell="1" allowOverlap="1" wp14:anchorId="44CBFCB1" wp14:editId="096F822D">
              <wp:simplePos x="0" y="0"/>
              <wp:positionH relativeFrom="margin">
                <wp:posOffset>1243701</wp:posOffset>
              </wp:positionH>
              <wp:positionV relativeFrom="paragraph">
                <wp:posOffset>153035</wp:posOffset>
              </wp:positionV>
              <wp:extent cx="3512253" cy="0"/>
              <wp:effectExtent l="76200" t="38100" r="50165" b="114300"/>
              <wp:wrapNone/>
              <wp:docPr id="488" name="رابط مستقيم 488"/>
              <wp:cNvGraphicFramePr/>
              <a:graphic xmlns:a="http://schemas.openxmlformats.org/drawingml/2006/main">
                <a:graphicData uri="http://schemas.microsoft.com/office/word/2010/wordprocessingShape">
                  <wps:wsp>
                    <wps:cNvCnPr/>
                    <wps:spPr>
                      <a:xfrm flipH="1">
                        <a:off x="0" y="0"/>
                        <a:ext cx="3512253" cy="0"/>
                      </a:xfrm>
                      <a:prstGeom prst="line">
                        <a:avLst/>
                      </a:prstGeom>
                      <a:noFill/>
                      <a:ln w="3810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43F63DCB" id="رابط مستقيم 488" o:spid="_x0000_s1026" style="position:absolute;left:0;text-align:left;flip:x;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7.95pt,12.05pt" to="37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gBAIAAAoEAAAOAAAAZHJzL2Uyb0RvYy54bWysU01v2zAMvQ/YfxB0X+ykyxAYcXpo0O0w&#10;bMXaYWdGkmNh+oKoxMm/HyW7abbeivkgSCL59B75vL49WcOOKqL2ruXzWc2ZcsJL7fYt//l0/2HF&#10;GSZwEox3quVnhfx28/7degiNWvjeG6kiIxCHzRBa3qcUmqpC0SsLOPNBOQp2PlpIdIz7SkYYCN2a&#10;alHXn6rBRxmiFwqRbrdjkG8Kftcpkb53HarETMuJWyprLOsur9VmDc0+Qui1mGjAG1hY0I4evUBt&#10;IQE7RP0KymoRPfouzYS3le86LVTRQGrm9T9qHnsIqmih5mC4tAn/H6z4drxzD5HaMARsMDzErOLU&#10;Rcs6o8MXmmnRRUzZqbTtfGmbOiUm6PJmOV8sljeciedYNUJkqBAxfVbesrxpudEuK4IGjl8x0bOU&#10;+pySr52/18aUqRjHBgJfzWsanAAyR2cg0dYG2XJ0e87A7Ml1IsUCid5omcszEJ7xzkR2BBo8+UX6&#10;4Yn4cmYAEwVIRPmyAYjCX6WZzxawH4tLaPSJ1YnMarRt+eq62rj8oip2I1X54A+U+tjLge3MIf4A&#10;YrysqYgzqXMfJllSE5PlxxFskkMko0+/dOrL/HO7M2JmdVG0MyB+j300oYeRaYGZBE3ZRdyFSzld&#10;0axeZp53Oy/PxQrlngxX8qefIzv6+kz761948wcAAP//AwBQSwMEFAAGAAgAAAAhAKxmE+bfAAAA&#10;CQEAAA8AAABkcnMvZG93bnJldi54bWxMj8FOwzAQRO9I/IO1SFxQ6zQKLQlxKoRaUC9IFC7c3HhJ&#10;AvY6it029OtZxAGOM/s0O1MuR2fFAYfQeVIwmyYgkGpvOmoUvL6sJzcgQtRktPWECr4wwLI6Pyt1&#10;YfyRnvGwjY3gEAqFVtDG2BdShrpFp8PU90h8e/eD05Hl0Egz6COHOyvTJJlLpzviD63u8b7F+nO7&#10;dwreVul885BtPiyt0qun5PHUrt1JqcuL8e4WRMQx/sHwU5+rQ8Wddn5PJgjLOr/OGVWQZjMQDCyy&#10;nMftfg1ZlfL/guobAAD//wMAUEsBAi0AFAAGAAgAAAAhALaDOJL+AAAA4QEAABMAAAAAAAAAAAAA&#10;AAAAAAAAAFtDb250ZW50X1R5cGVzXS54bWxQSwECLQAUAAYACAAAACEAOP0h/9YAAACUAQAACwAA&#10;AAAAAAAAAAAAAAAvAQAAX3JlbHMvLnJlbHNQSwECLQAUAAYACAAAACEAcn/o4AQCAAAKBAAADgAA&#10;AAAAAAAAAAAAAAAuAgAAZHJzL2Uyb0RvYy54bWxQSwECLQAUAAYACAAAACEArGYT5t8AAAAJAQAA&#10;DwAAAAAAAAAAAAAAAABeBAAAZHJzL2Rvd25yZXYueG1sUEsFBgAAAAAEAAQA8wAAAGoFAAAAAA==&#10;" strokecolor="windowText" strokeweight="3pt">
              <v:stroke joinstyle="miter"/>
              <v:shadow on="t" color="black" opacity="26214f" origin=",-.5" offset="0,3pt"/>
              <w10:wrap anchorx="margin"/>
            </v:line>
          </w:pict>
        </mc:Fallback>
      </mc:AlternateContent>
    </w:r>
    <w:r w:rsidRPr="00195E7B">
      <w:rPr>
        <w:rFonts w:ascii="Calibri" w:eastAsia="Calibri" w:hAnsi="Calibri" w:cs="Mudir MT" w:hint="cs"/>
        <w:color w:val="0D0D0D"/>
        <w:spacing w:val="0"/>
        <w:kern w:val="0"/>
        <w:sz w:val="24"/>
        <w:szCs w:val="24"/>
        <w:rtl/>
      </w:rPr>
      <w:t>الفصل ال</w:t>
    </w:r>
    <w:r>
      <w:rPr>
        <w:rFonts w:ascii="Calibri" w:eastAsia="Calibri" w:hAnsi="Calibri" w:cs="Mudir MT" w:hint="cs"/>
        <w:color w:val="0D0D0D"/>
        <w:spacing w:val="0"/>
        <w:kern w:val="0"/>
        <w:sz w:val="24"/>
        <w:szCs w:val="24"/>
        <w:rtl/>
      </w:rPr>
      <w:t xml:space="preserve">خامس </w:t>
    </w:r>
    <w:r w:rsidRPr="00195E7B">
      <w:rPr>
        <w:rFonts w:ascii="Calibri" w:eastAsia="Calibri" w:hAnsi="Calibri" w:cs="Mudir MT" w:hint="cs"/>
        <w:color w:val="0D0D0D"/>
        <w:spacing w:val="0"/>
        <w:kern w:val="0"/>
        <w:sz w:val="24"/>
        <w:szCs w:val="24"/>
        <w:rtl/>
      </w:rPr>
      <w:t xml:space="preserve">                           </w:t>
    </w:r>
    <w:r>
      <w:rPr>
        <w:rFonts w:ascii="Calibri" w:eastAsia="Calibri" w:hAnsi="Calibri" w:cs="Mudir MT" w:hint="cs"/>
        <w:color w:val="0D0D0D"/>
        <w:spacing w:val="0"/>
        <w:kern w:val="0"/>
        <w:sz w:val="24"/>
        <w:szCs w:val="24"/>
        <w:rtl/>
      </w:rPr>
      <w:t xml:space="preserve">                                                    </w:t>
    </w:r>
    <w:r w:rsidRPr="00195E7B">
      <w:rPr>
        <w:rFonts w:ascii="Calibri" w:eastAsia="Calibri" w:hAnsi="Calibri" w:cs="Mudir MT" w:hint="cs"/>
        <w:color w:val="0D0D0D"/>
        <w:spacing w:val="0"/>
        <w:kern w:val="0"/>
        <w:sz w:val="24"/>
        <w:szCs w:val="24"/>
        <w:rtl/>
      </w:rPr>
      <w:t xml:space="preserve">                                </w:t>
    </w:r>
    <w:r>
      <w:rPr>
        <w:rFonts w:ascii="Calibri" w:eastAsia="Calibri" w:hAnsi="Calibri" w:cs="Mudir MT" w:hint="cs"/>
        <w:color w:val="0D0D0D"/>
        <w:spacing w:val="0"/>
        <w:kern w:val="0"/>
        <w:sz w:val="24"/>
        <w:szCs w:val="24"/>
        <w:rtl/>
      </w:rPr>
      <w:t xml:space="preserve"> </w:t>
    </w:r>
    <w:r w:rsidRPr="00195E7B">
      <w:rPr>
        <w:rFonts w:ascii="Calibri" w:eastAsia="Calibri" w:hAnsi="Calibri" w:cs="Mudir MT" w:hint="cs"/>
        <w:color w:val="0D0D0D"/>
        <w:spacing w:val="0"/>
        <w:kern w:val="0"/>
        <w:sz w:val="24"/>
        <w:szCs w:val="24"/>
        <w:rtl/>
      </w:rPr>
      <w:t xml:space="preserve">   </w:t>
    </w:r>
    <w:r>
      <w:rPr>
        <w:rFonts w:ascii="Calibri" w:eastAsia="Calibri" w:hAnsi="Calibri" w:cs="Mudir MT" w:hint="cs"/>
        <w:color w:val="0D0D0D"/>
        <w:spacing w:val="0"/>
        <w:kern w:val="0"/>
        <w:sz w:val="24"/>
        <w:szCs w:val="24"/>
        <w:rtl/>
      </w:rPr>
      <w:t>نتائج وتوصيات</w:t>
    </w:r>
    <w:r w:rsidRPr="00195E7B">
      <w:rPr>
        <w:rFonts w:ascii="Calibri" w:eastAsia="Calibri" w:hAnsi="Calibri" w:cs="Mudir MT" w:hint="cs"/>
        <w:color w:val="0D0D0D"/>
        <w:spacing w:val="0"/>
        <w:kern w:val="0"/>
        <w:sz w:val="24"/>
        <w:szCs w:val="24"/>
        <w:rtl/>
      </w:rPr>
      <w:t xml:space="preserve"> للدراسة</w:t>
    </w:r>
  </w:p>
  <w:p w14:paraId="737EC29C" w14:textId="77777777" w:rsidR="00401ABD" w:rsidRPr="001F6726" w:rsidRDefault="00401ABD" w:rsidP="001F672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7134C"/>
    <w:multiLevelType w:val="hybridMultilevel"/>
    <w:tmpl w:val="80ACEE5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344FB"/>
    <w:multiLevelType w:val="hybridMultilevel"/>
    <w:tmpl w:val="BFDA9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96C89"/>
    <w:multiLevelType w:val="hybridMultilevel"/>
    <w:tmpl w:val="8C2E5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419B0"/>
    <w:multiLevelType w:val="hybridMultilevel"/>
    <w:tmpl w:val="7B444DD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040FD4"/>
    <w:multiLevelType w:val="hybridMultilevel"/>
    <w:tmpl w:val="004CA6DE"/>
    <w:lvl w:ilvl="0" w:tplc="04090013">
      <w:start w:val="1"/>
      <w:numFmt w:val="arabicAlpha"/>
      <w:lvlText w:val="%1-"/>
      <w:lvlJc w:val="center"/>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174B48FA"/>
    <w:multiLevelType w:val="hybridMultilevel"/>
    <w:tmpl w:val="7A3021DC"/>
    <w:lvl w:ilvl="0" w:tplc="04090013">
      <w:start w:val="1"/>
      <w:numFmt w:val="arabicAlpha"/>
      <w:lvlText w:val="%1-"/>
      <w:lvlJc w:val="center"/>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1BD438B9"/>
    <w:multiLevelType w:val="hybridMultilevel"/>
    <w:tmpl w:val="BBBCAF04"/>
    <w:lvl w:ilvl="0" w:tplc="04090013">
      <w:start w:val="1"/>
      <w:numFmt w:val="arabicAlpha"/>
      <w:lvlText w:val="%1-"/>
      <w:lvlJc w:val="center"/>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7" w15:restartNumberingAfterBreak="0">
    <w:nsid w:val="1E2C3777"/>
    <w:multiLevelType w:val="hybridMultilevel"/>
    <w:tmpl w:val="450E893E"/>
    <w:lvl w:ilvl="0" w:tplc="04090013">
      <w:start w:val="1"/>
      <w:numFmt w:val="arabicAlpha"/>
      <w:lvlText w:val="%1-"/>
      <w:lvlJc w:val="center"/>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582B14"/>
    <w:multiLevelType w:val="hybridMultilevel"/>
    <w:tmpl w:val="8C82F502"/>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280DD2"/>
    <w:multiLevelType w:val="hybridMultilevel"/>
    <w:tmpl w:val="B1081088"/>
    <w:lvl w:ilvl="0" w:tplc="91588174">
      <w:start w:val="1"/>
      <w:numFmt w:val="bullet"/>
      <w:pStyle w:val="a"/>
      <w:lvlText w:val=""/>
      <w:lvlJc w:val="left"/>
      <w:pPr>
        <w:ind w:left="1352" w:hanging="360"/>
      </w:pPr>
      <w:rPr>
        <w:rFonts w:ascii="Symbol" w:hAnsi="Symbol" w:hint="default"/>
      </w:rPr>
    </w:lvl>
    <w:lvl w:ilvl="1" w:tplc="04090003" w:tentative="1">
      <w:start w:val="1"/>
      <w:numFmt w:val="bullet"/>
      <w:lvlText w:val="o"/>
      <w:lvlJc w:val="left"/>
      <w:pPr>
        <w:ind w:left="1796" w:hanging="360"/>
      </w:pPr>
      <w:rPr>
        <w:rFonts w:ascii="Courier New" w:hAnsi="Courier New" w:cs="Courier New" w:hint="default"/>
      </w:rPr>
    </w:lvl>
    <w:lvl w:ilvl="2" w:tplc="04090005" w:tentative="1">
      <w:start w:val="1"/>
      <w:numFmt w:val="bullet"/>
      <w:lvlText w:val=""/>
      <w:lvlJc w:val="left"/>
      <w:pPr>
        <w:ind w:left="2516" w:hanging="360"/>
      </w:pPr>
      <w:rPr>
        <w:rFonts w:ascii="Wingdings" w:hAnsi="Wingdings" w:hint="default"/>
      </w:rPr>
    </w:lvl>
    <w:lvl w:ilvl="3" w:tplc="04090001" w:tentative="1">
      <w:start w:val="1"/>
      <w:numFmt w:val="bullet"/>
      <w:lvlText w:val=""/>
      <w:lvlJc w:val="left"/>
      <w:pPr>
        <w:ind w:left="3236" w:hanging="360"/>
      </w:pPr>
      <w:rPr>
        <w:rFonts w:ascii="Symbol" w:hAnsi="Symbol" w:hint="default"/>
      </w:rPr>
    </w:lvl>
    <w:lvl w:ilvl="4" w:tplc="04090003" w:tentative="1">
      <w:start w:val="1"/>
      <w:numFmt w:val="bullet"/>
      <w:lvlText w:val="o"/>
      <w:lvlJc w:val="left"/>
      <w:pPr>
        <w:ind w:left="3956" w:hanging="360"/>
      </w:pPr>
      <w:rPr>
        <w:rFonts w:ascii="Courier New" w:hAnsi="Courier New" w:cs="Courier New" w:hint="default"/>
      </w:rPr>
    </w:lvl>
    <w:lvl w:ilvl="5" w:tplc="04090005" w:tentative="1">
      <w:start w:val="1"/>
      <w:numFmt w:val="bullet"/>
      <w:lvlText w:val=""/>
      <w:lvlJc w:val="left"/>
      <w:pPr>
        <w:ind w:left="4676" w:hanging="360"/>
      </w:pPr>
      <w:rPr>
        <w:rFonts w:ascii="Wingdings" w:hAnsi="Wingdings" w:hint="default"/>
      </w:rPr>
    </w:lvl>
    <w:lvl w:ilvl="6" w:tplc="04090001" w:tentative="1">
      <w:start w:val="1"/>
      <w:numFmt w:val="bullet"/>
      <w:lvlText w:val=""/>
      <w:lvlJc w:val="left"/>
      <w:pPr>
        <w:ind w:left="5396" w:hanging="360"/>
      </w:pPr>
      <w:rPr>
        <w:rFonts w:ascii="Symbol" w:hAnsi="Symbol" w:hint="default"/>
      </w:rPr>
    </w:lvl>
    <w:lvl w:ilvl="7" w:tplc="04090003" w:tentative="1">
      <w:start w:val="1"/>
      <w:numFmt w:val="bullet"/>
      <w:lvlText w:val="o"/>
      <w:lvlJc w:val="left"/>
      <w:pPr>
        <w:ind w:left="6116" w:hanging="360"/>
      </w:pPr>
      <w:rPr>
        <w:rFonts w:ascii="Courier New" w:hAnsi="Courier New" w:cs="Courier New" w:hint="default"/>
      </w:rPr>
    </w:lvl>
    <w:lvl w:ilvl="8" w:tplc="04090005" w:tentative="1">
      <w:start w:val="1"/>
      <w:numFmt w:val="bullet"/>
      <w:lvlText w:val=""/>
      <w:lvlJc w:val="left"/>
      <w:pPr>
        <w:ind w:left="6836" w:hanging="360"/>
      </w:pPr>
      <w:rPr>
        <w:rFonts w:ascii="Wingdings" w:hAnsi="Wingdings" w:hint="default"/>
      </w:rPr>
    </w:lvl>
  </w:abstractNum>
  <w:abstractNum w:abstractNumId="10" w15:restartNumberingAfterBreak="0">
    <w:nsid w:val="24DD6A2C"/>
    <w:multiLevelType w:val="hybridMultilevel"/>
    <w:tmpl w:val="A328D5E4"/>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E57B81"/>
    <w:multiLevelType w:val="hybridMultilevel"/>
    <w:tmpl w:val="AFB2BA16"/>
    <w:lvl w:ilvl="0" w:tplc="04090013">
      <w:start w:val="1"/>
      <w:numFmt w:val="arabicAlpha"/>
      <w:lvlText w:val="%1-"/>
      <w:lvlJc w:val="center"/>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2" w15:restartNumberingAfterBreak="0">
    <w:nsid w:val="2B5F06FE"/>
    <w:multiLevelType w:val="hybridMultilevel"/>
    <w:tmpl w:val="4446BB14"/>
    <w:lvl w:ilvl="0" w:tplc="04090013">
      <w:start w:val="1"/>
      <w:numFmt w:val="arabicAlpha"/>
      <w:lvlText w:val="%1-"/>
      <w:lvlJc w:val="center"/>
      <w:pPr>
        <w:ind w:left="812" w:hanging="360"/>
      </w:pPr>
    </w:lvl>
    <w:lvl w:ilvl="1" w:tplc="04090019" w:tentative="1">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13" w15:restartNumberingAfterBreak="0">
    <w:nsid w:val="2BCB361B"/>
    <w:multiLevelType w:val="hybridMultilevel"/>
    <w:tmpl w:val="EA426B88"/>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32A82"/>
    <w:multiLevelType w:val="hybridMultilevel"/>
    <w:tmpl w:val="D49AD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6A3AB8"/>
    <w:multiLevelType w:val="hybridMultilevel"/>
    <w:tmpl w:val="B010F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30C8C"/>
    <w:multiLevelType w:val="hybridMultilevel"/>
    <w:tmpl w:val="75386978"/>
    <w:lvl w:ilvl="0" w:tplc="78C20D2E">
      <w:start w:val="1"/>
      <w:numFmt w:val="decimal"/>
      <w:lvlText w:val="%1."/>
      <w:lvlJc w:val="left"/>
      <w:pPr>
        <w:ind w:left="785"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475689"/>
    <w:multiLevelType w:val="hybridMultilevel"/>
    <w:tmpl w:val="3560EB52"/>
    <w:lvl w:ilvl="0" w:tplc="04090013">
      <w:start w:val="1"/>
      <w:numFmt w:val="arabicAlpha"/>
      <w:lvlText w:val="%1-"/>
      <w:lvlJc w:val="center"/>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8" w15:restartNumberingAfterBreak="0">
    <w:nsid w:val="38F71D06"/>
    <w:multiLevelType w:val="hybridMultilevel"/>
    <w:tmpl w:val="EA4603A8"/>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A27E6F"/>
    <w:multiLevelType w:val="hybridMultilevel"/>
    <w:tmpl w:val="8B1E9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EF597F"/>
    <w:multiLevelType w:val="hybridMultilevel"/>
    <w:tmpl w:val="9CDAC388"/>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07623E"/>
    <w:multiLevelType w:val="hybridMultilevel"/>
    <w:tmpl w:val="C4964D66"/>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7B5252"/>
    <w:multiLevelType w:val="hybridMultilevel"/>
    <w:tmpl w:val="8054AD60"/>
    <w:lvl w:ilvl="0" w:tplc="04090013">
      <w:start w:val="1"/>
      <w:numFmt w:val="arabicAlpha"/>
      <w:lvlText w:val="%1-"/>
      <w:lvlJc w:val="center"/>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15:restartNumberingAfterBreak="0">
    <w:nsid w:val="5CBC50E8"/>
    <w:multiLevelType w:val="hybridMultilevel"/>
    <w:tmpl w:val="19A66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E708A8"/>
    <w:multiLevelType w:val="hybridMultilevel"/>
    <w:tmpl w:val="983EF350"/>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5" w15:restartNumberingAfterBreak="0">
    <w:nsid w:val="5FF32894"/>
    <w:multiLevelType w:val="hybridMultilevel"/>
    <w:tmpl w:val="3A8C8424"/>
    <w:lvl w:ilvl="0" w:tplc="61AA1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5520D9"/>
    <w:multiLevelType w:val="hybridMultilevel"/>
    <w:tmpl w:val="52563A02"/>
    <w:lvl w:ilvl="0" w:tplc="04090013">
      <w:start w:val="1"/>
      <w:numFmt w:val="arabicAlpha"/>
      <w:lvlText w:val="%1-"/>
      <w:lvlJc w:val="center"/>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62CB4661"/>
    <w:multiLevelType w:val="hybridMultilevel"/>
    <w:tmpl w:val="6264FFEE"/>
    <w:lvl w:ilvl="0" w:tplc="04090013">
      <w:start w:val="1"/>
      <w:numFmt w:val="arabicAlpha"/>
      <w:lvlText w:val="%1-"/>
      <w:lvlJc w:val="center"/>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8" w15:restartNumberingAfterBreak="0">
    <w:nsid w:val="62FE7EF4"/>
    <w:multiLevelType w:val="hybridMultilevel"/>
    <w:tmpl w:val="649C1B00"/>
    <w:lvl w:ilvl="0" w:tplc="399ECE5E">
      <w:start w:val="1"/>
      <w:numFmt w:val="decimal"/>
      <w:pStyle w:val="a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0E55FB"/>
    <w:multiLevelType w:val="hybridMultilevel"/>
    <w:tmpl w:val="EF4833EC"/>
    <w:lvl w:ilvl="0" w:tplc="04090013">
      <w:start w:val="1"/>
      <w:numFmt w:val="arabicAlpha"/>
      <w:lvlText w:val="%1-"/>
      <w:lvlJc w:val="center"/>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15:restartNumberingAfterBreak="0">
    <w:nsid w:val="66687FED"/>
    <w:multiLevelType w:val="hybridMultilevel"/>
    <w:tmpl w:val="ACF25EC0"/>
    <w:lvl w:ilvl="0" w:tplc="04090013">
      <w:start w:val="1"/>
      <w:numFmt w:val="arabicAlpha"/>
      <w:lvlText w:val="%1-"/>
      <w:lvlJc w:val="center"/>
      <w:pPr>
        <w:ind w:left="1090" w:hanging="360"/>
      </w:p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31" w15:restartNumberingAfterBreak="0">
    <w:nsid w:val="67421197"/>
    <w:multiLevelType w:val="hybridMultilevel"/>
    <w:tmpl w:val="024A3368"/>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9D71C7"/>
    <w:multiLevelType w:val="hybridMultilevel"/>
    <w:tmpl w:val="B9E874E8"/>
    <w:lvl w:ilvl="0" w:tplc="5A18E3FC">
      <w:start w:val="2"/>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D1216AD"/>
    <w:multiLevelType w:val="hybridMultilevel"/>
    <w:tmpl w:val="75769FF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530D37"/>
    <w:multiLevelType w:val="hybridMultilevel"/>
    <w:tmpl w:val="557E50E8"/>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1A1BB8"/>
    <w:multiLevelType w:val="hybridMultilevel"/>
    <w:tmpl w:val="3F4A8402"/>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DE7EA1"/>
    <w:multiLevelType w:val="hybridMultilevel"/>
    <w:tmpl w:val="626A1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C23C95"/>
    <w:multiLevelType w:val="hybridMultilevel"/>
    <w:tmpl w:val="486A644A"/>
    <w:lvl w:ilvl="0" w:tplc="D3249ED2">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8" w15:restartNumberingAfterBreak="0">
    <w:nsid w:val="7FBC1688"/>
    <w:multiLevelType w:val="hybridMultilevel"/>
    <w:tmpl w:val="142C4604"/>
    <w:lvl w:ilvl="0" w:tplc="04090013">
      <w:start w:val="1"/>
      <w:numFmt w:val="arabicAlpha"/>
      <w:lvlText w:val="%1-"/>
      <w:lvlJc w:val="center"/>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num w:numId="1" w16cid:durableId="2090996760">
    <w:abstractNumId w:val="9"/>
  </w:num>
  <w:num w:numId="2" w16cid:durableId="1606617330">
    <w:abstractNumId w:val="14"/>
  </w:num>
  <w:num w:numId="3" w16cid:durableId="490173044">
    <w:abstractNumId w:val="28"/>
  </w:num>
  <w:num w:numId="4" w16cid:durableId="357977067">
    <w:abstractNumId w:val="8"/>
  </w:num>
  <w:num w:numId="5" w16cid:durableId="191651561">
    <w:abstractNumId w:val="34"/>
  </w:num>
  <w:num w:numId="6" w16cid:durableId="1483813705">
    <w:abstractNumId w:val="25"/>
  </w:num>
  <w:num w:numId="7" w16cid:durableId="719286595">
    <w:abstractNumId w:val="7"/>
  </w:num>
  <w:num w:numId="8" w16cid:durableId="1037003614">
    <w:abstractNumId w:val="4"/>
  </w:num>
  <w:num w:numId="9" w16cid:durableId="658383721">
    <w:abstractNumId w:val="5"/>
  </w:num>
  <w:num w:numId="10" w16cid:durableId="1064370980">
    <w:abstractNumId w:val="30"/>
  </w:num>
  <w:num w:numId="11" w16cid:durableId="1490055242">
    <w:abstractNumId w:val="20"/>
  </w:num>
  <w:num w:numId="12" w16cid:durableId="892698098">
    <w:abstractNumId w:val="1"/>
  </w:num>
  <w:num w:numId="13" w16cid:durableId="1858499070">
    <w:abstractNumId w:val="29"/>
  </w:num>
  <w:num w:numId="14" w16cid:durableId="52848382">
    <w:abstractNumId w:val="26"/>
  </w:num>
  <w:num w:numId="15" w16cid:durableId="1016467791">
    <w:abstractNumId w:val="22"/>
  </w:num>
  <w:num w:numId="16" w16cid:durableId="1144851251">
    <w:abstractNumId w:val="32"/>
  </w:num>
  <w:num w:numId="17" w16cid:durableId="1794446687">
    <w:abstractNumId w:val="12"/>
  </w:num>
  <w:num w:numId="18" w16cid:durableId="151147767">
    <w:abstractNumId w:val="33"/>
  </w:num>
  <w:num w:numId="19" w16cid:durableId="745763267">
    <w:abstractNumId w:val="35"/>
  </w:num>
  <w:num w:numId="20" w16cid:durableId="1764647838">
    <w:abstractNumId w:val="3"/>
  </w:num>
  <w:num w:numId="21" w16cid:durableId="541787241">
    <w:abstractNumId w:val="2"/>
  </w:num>
  <w:num w:numId="22" w16cid:durableId="1403025761">
    <w:abstractNumId w:val="21"/>
  </w:num>
  <w:num w:numId="23" w16cid:durableId="1959068213">
    <w:abstractNumId w:val="10"/>
  </w:num>
  <w:num w:numId="24" w16cid:durableId="540288911">
    <w:abstractNumId w:val="23"/>
  </w:num>
  <w:num w:numId="25" w16cid:durableId="1234659152">
    <w:abstractNumId w:val="36"/>
  </w:num>
  <w:num w:numId="26" w16cid:durableId="1182821834">
    <w:abstractNumId w:val="16"/>
  </w:num>
  <w:num w:numId="27" w16cid:durableId="2010476804">
    <w:abstractNumId w:val="15"/>
  </w:num>
  <w:num w:numId="28" w16cid:durableId="1881671998">
    <w:abstractNumId w:val="19"/>
  </w:num>
  <w:num w:numId="29" w16cid:durableId="412162957">
    <w:abstractNumId w:val="18"/>
  </w:num>
  <w:num w:numId="30" w16cid:durableId="1958632507">
    <w:abstractNumId w:val="6"/>
  </w:num>
  <w:num w:numId="31" w16cid:durableId="384715734">
    <w:abstractNumId w:val="37"/>
  </w:num>
  <w:num w:numId="32" w16cid:durableId="1206065903">
    <w:abstractNumId w:val="38"/>
  </w:num>
  <w:num w:numId="33" w16cid:durableId="292298672">
    <w:abstractNumId w:val="24"/>
  </w:num>
  <w:num w:numId="34" w16cid:durableId="1155490006">
    <w:abstractNumId w:val="17"/>
  </w:num>
  <w:num w:numId="35" w16cid:durableId="714082769">
    <w:abstractNumId w:val="11"/>
  </w:num>
  <w:num w:numId="36" w16cid:durableId="749422716">
    <w:abstractNumId w:val="27"/>
  </w:num>
  <w:num w:numId="37" w16cid:durableId="726034244">
    <w:abstractNumId w:val="0"/>
  </w:num>
  <w:num w:numId="38" w16cid:durableId="1384596262">
    <w:abstractNumId w:val="13"/>
  </w:num>
  <w:num w:numId="39" w16cid:durableId="748382810">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BA5"/>
    <w:rsid w:val="00000860"/>
    <w:rsid w:val="000011C3"/>
    <w:rsid w:val="000024A5"/>
    <w:rsid w:val="00003A1D"/>
    <w:rsid w:val="00004783"/>
    <w:rsid w:val="00004E32"/>
    <w:rsid w:val="00005C00"/>
    <w:rsid w:val="00006F4D"/>
    <w:rsid w:val="000077D6"/>
    <w:rsid w:val="00010B4B"/>
    <w:rsid w:val="00010FB3"/>
    <w:rsid w:val="0001153C"/>
    <w:rsid w:val="00011955"/>
    <w:rsid w:val="000119B0"/>
    <w:rsid w:val="00011A4A"/>
    <w:rsid w:val="00013879"/>
    <w:rsid w:val="00013A87"/>
    <w:rsid w:val="0001629D"/>
    <w:rsid w:val="000162FC"/>
    <w:rsid w:val="000163E0"/>
    <w:rsid w:val="00017438"/>
    <w:rsid w:val="0002012D"/>
    <w:rsid w:val="00020A24"/>
    <w:rsid w:val="00021A56"/>
    <w:rsid w:val="00021C42"/>
    <w:rsid w:val="0002369D"/>
    <w:rsid w:val="00024C6F"/>
    <w:rsid w:val="00026917"/>
    <w:rsid w:val="000302A5"/>
    <w:rsid w:val="00030D49"/>
    <w:rsid w:val="000311B6"/>
    <w:rsid w:val="00031304"/>
    <w:rsid w:val="00031AFE"/>
    <w:rsid w:val="00034ACB"/>
    <w:rsid w:val="0003671C"/>
    <w:rsid w:val="0003689A"/>
    <w:rsid w:val="00036F5D"/>
    <w:rsid w:val="00037553"/>
    <w:rsid w:val="00037D32"/>
    <w:rsid w:val="000408C3"/>
    <w:rsid w:val="00041406"/>
    <w:rsid w:val="00041626"/>
    <w:rsid w:val="00041D67"/>
    <w:rsid w:val="000425CD"/>
    <w:rsid w:val="00042B54"/>
    <w:rsid w:val="00042BE2"/>
    <w:rsid w:val="000441C2"/>
    <w:rsid w:val="00044923"/>
    <w:rsid w:val="0004540F"/>
    <w:rsid w:val="0004561F"/>
    <w:rsid w:val="00045981"/>
    <w:rsid w:val="00046EFD"/>
    <w:rsid w:val="00047B0E"/>
    <w:rsid w:val="00047DA4"/>
    <w:rsid w:val="00050C42"/>
    <w:rsid w:val="0005130F"/>
    <w:rsid w:val="000523AB"/>
    <w:rsid w:val="0005307F"/>
    <w:rsid w:val="000549CE"/>
    <w:rsid w:val="00054D7A"/>
    <w:rsid w:val="00054DF4"/>
    <w:rsid w:val="000557E4"/>
    <w:rsid w:val="00055D85"/>
    <w:rsid w:val="00056048"/>
    <w:rsid w:val="00056119"/>
    <w:rsid w:val="00056470"/>
    <w:rsid w:val="000578F7"/>
    <w:rsid w:val="00057ADC"/>
    <w:rsid w:val="00057E06"/>
    <w:rsid w:val="00060182"/>
    <w:rsid w:val="000604F8"/>
    <w:rsid w:val="00060FC7"/>
    <w:rsid w:val="0006120C"/>
    <w:rsid w:val="000613BE"/>
    <w:rsid w:val="00062A54"/>
    <w:rsid w:val="00063845"/>
    <w:rsid w:val="0006443A"/>
    <w:rsid w:val="000650F3"/>
    <w:rsid w:val="00066020"/>
    <w:rsid w:val="00066268"/>
    <w:rsid w:val="00066583"/>
    <w:rsid w:val="00070F4A"/>
    <w:rsid w:val="00071D97"/>
    <w:rsid w:val="00073489"/>
    <w:rsid w:val="00073C58"/>
    <w:rsid w:val="000741AE"/>
    <w:rsid w:val="0007511A"/>
    <w:rsid w:val="00076147"/>
    <w:rsid w:val="00076727"/>
    <w:rsid w:val="000769A1"/>
    <w:rsid w:val="00077414"/>
    <w:rsid w:val="00077499"/>
    <w:rsid w:val="00081671"/>
    <w:rsid w:val="00083389"/>
    <w:rsid w:val="0008514B"/>
    <w:rsid w:val="000852A2"/>
    <w:rsid w:val="000852F0"/>
    <w:rsid w:val="000853AA"/>
    <w:rsid w:val="00085C8E"/>
    <w:rsid w:val="000868D6"/>
    <w:rsid w:val="00087373"/>
    <w:rsid w:val="00087C03"/>
    <w:rsid w:val="00090BEF"/>
    <w:rsid w:val="0009111C"/>
    <w:rsid w:val="0009222C"/>
    <w:rsid w:val="00092A96"/>
    <w:rsid w:val="0009301A"/>
    <w:rsid w:val="0009324E"/>
    <w:rsid w:val="00093353"/>
    <w:rsid w:val="00093D91"/>
    <w:rsid w:val="00094196"/>
    <w:rsid w:val="00094245"/>
    <w:rsid w:val="00094315"/>
    <w:rsid w:val="00094AD3"/>
    <w:rsid w:val="00095383"/>
    <w:rsid w:val="00095481"/>
    <w:rsid w:val="000955D8"/>
    <w:rsid w:val="00095E15"/>
    <w:rsid w:val="000968AD"/>
    <w:rsid w:val="00097178"/>
    <w:rsid w:val="000A01AC"/>
    <w:rsid w:val="000A0683"/>
    <w:rsid w:val="000A0B74"/>
    <w:rsid w:val="000A1F1E"/>
    <w:rsid w:val="000A22EF"/>
    <w:rsid w:val="000A4A96"/>
    <w:rsid w:val="000A52AF"/>
    <w:rsid w:val="000A56B1"/>
    <w:rsid w:val="000A576F"/>
    <w:rsid w:val="000A5D85"/>
    <w:rsid w:val="000A6134"/>
    <w:rsid w:val="000A7EC4"/>
    <w:rsid w:val="000B0556"/>
    <w:rsid w:val="000B0F4E"/>
    <w:rsid w:val="000B17BB"/>
    <w:rsid w:val="000B1D20"/>
    <w:rsid w:val="000B27A4"/>
    <w:rsid w:val="000B3ACF"/>
    <w:rsid w:val="000B3E0F"/>
    <w:rsid w:val="000B4BE8"/>
    <w:rsid w:val="000C0145"/>
    <w:rsid w:val="000C10EB"/>
    <w:rsid w:val="000C1C43"/>
    <w:rsid w:val="000C2B86"/>
    <w:rsid w:val="000C3A32"/>
    <w:rsid w:val="000C4159"/>
    <w:rsid w:val="000C4710"/>
    <w:rsid w:val="000C5BF4"/>
    <w:rsid w:val="000C66D3"/>
    <w:rsid w:val="000C7714"/>
    <w:rsid w:val="000C7B2E"/>
    <w:rsid w:val="000D0035"/>
    <w:rsid w:val="000D1B17"/>
    <w:rsid w:val="000D2823"/>
    <w:rsid w:val="000D4A62"/>
    <w:rsid w:val="000D4CB2"/>
    <w:rsid w:val="000D558E"/>
    <w:rsid w:val="000D5A85"/>
    <w:rsid w:val="000D6228"/>
    <w:rsid w:val="000D668C"/>
    <w:rsid w:val="000D7A5E"/>
    <w:rsid w:val="000E094B"/>
    <w:rsid w:val="000E10E2"/>
    <w:rsid w:val="000E4750"/>
    <w:rsid w:val="000E68D3"/>
    <w:rsid w:val="000E6B20"/>
    <w:rsid w:val="000F006D"/>
    <w:rsid w:val="000F0169"/>
    <w:rsid w:val="000F113C"/>
    <w:rsid w:val="000F1725"/>
    <w:rsid w:val="000F233F"/>
    <w:rsid w:val="000F24A3"/>
    <w:rsid w:val="000F34FD"/>
    <w:rsid w:val="000F371F"/>
    <w:rsid w:val="000F3C4C"/>
    <w:rsid w:val="000F4391"/>
    <w:rsid w:val="000F5079"/>
    <w:rsid w:val="000F5600"/>
    <w:rsid w:val="000F73E7"/>
    <w:rsid w:val="000F75AA"/>
    <w:rsid w:val="0010054E"/>
    <w:rsid w:val="00100F54"/>
    <w:rsid w:val="00102C78"/>
    <w:rsid w:val="001039D0"/>
    <w:rsid w:val="0010424C"/>
    <w:rsid w:val="0010580B"/>
    <w:rsid w:val="001059BA"/>
    <w:rsid w:val="00107026"/>
    <w:rsid w:val="001112B5"/>
    <w:rsid w:val="00111D83"/>
    <w:rsid w:val="0011295D"/>
    <w:rsid w:val="00113AB2"/>
    <w:rsid w:val="00113C8F"/>
    <w:rsid w:val="00115BE0"/>
    <w:rsid w:val="00116DEF"/>
    <w:rsid w:val="00117B19"/>
    <w:rsid w:val="00117CE3"/>
    <w:rsid w:val="00120745"/>
    <w:rsid w:val="00120BED"/>
    <w:rsid w:val="001231E6"/>
    <w:rsid w:val="00123BC6"/>
    <w:rsid w:val="0012469A"/>
    <w:rsid w:val="00124703"/>
    <w:rsid w:val="00126CDE"/>
    <w:rsid w:val="001271AF"/>
    <w:rsid w:val="001276A9"/>
    <w:rsid w:val="00127C02"/>
    <w:rsid w:val="00127C32"/>
    <w:rsid w:val="00127FF0"/>
    <w:rsid w:val="001339C6"/>
    <w:rsid w:val="00135AAD"/>
    <w:rsid w:val="00135EB3"/>
    <w:rsid w:val="0013684A"/>
    <w:rsid w:val="00137181"/>
    <w:rsid w:val="001401B2"/>
    <w:rsid w:val="00141E02"/>
    <w:rsid w:val="00142A72"/>
    <w:rsid w:val="00142D9B"/>
    <w:rsid w:val="00144F4A"/>
    <w:rsid w:val="001453FD"/>
    <w:rsid w:val="0014552A"/>
    <w:rsid w:val="00145B96"/>
    <w:rsid w:val="00145E67"/>
    <w:rsid w:val="00146AC9"/>
    <w:rsid w:val="00146C0C"/>
    <w:rsid w:val="00147BBB"/>
    <w:rsid w:val="00147D3E"/>
    <w:rsid w:val="00151A3A"/>
    <w:rsid w:val="00154B03"/>
    <w:rsid w:val="00155787"/>
    <w:rsid w:val="001558E0"/>
    <w:rsid w:val="0015656A"/>
    <w:rsid w:val="001573CC"/>
    <w:rsid w:val="00157AC8"/>
    <w:rsid w:val="0016177B"/>
    <w:rsid w:val="00162562"/>
    <w:rsid w:val="00163F7C"/>
    <w:rsid w:val="00163FA1"/>
    <w:rsid w:val="001640CA"/>
    <w:rsid w:val="001640F1"/>
    <w:rsid w:val="0016540D"/>
    <w:rsid w:val="0016599F"/>
    <w:rsid w:val="00165DE7"/>
    <w:rsid w:val="00166114"/>
    <w:rsid w:val="00166621"/>
    <w:rsid w:val="00167CC6"/>
    <w:rsid w:val="00170878"/>
    <w:rsid w:val="00172296"/>
    <w:rsid w:val="00172572"/>
    <w:rsid w:val="00172A7D"/>
    <w:rsid w:val="00172E9A"/>
    <w:rsid w:val="00172F0E"/>
    <w:rsid w:val="001739F1"/>
    <w:rsid w:val="00174E3F"/>
    <w:rsid w:val="00175BC1"/>
    <w:rsid w:val="0017610A"/>
    <w:rsid w:val="00176450"/>
    <w:rsid w:val="001767C8"/>
    <w:rsid w:val="00176CCB"/>
    <w:rsid w:val="00176D09"/>
    <w:rsid w:val="00177424"/>
    <w:rsid w:val="00177B2F"/>
    <w:rsid w:val="00177ED1"/>
    <w:rsid w:val="00180906"/>
    <w:rsid w:val="001812C5"/>
    <w:rsid w:val="00181962"/>
    <w:rsid w:val="00181E94"/>
    <w:rsid w:val="0018223F"/>
    <w:rsid w:val="00184164"/>
    <w:rsid w:val="00186654"/>
    <w:rsid w:val="00186D16"/>
    <w:rsid w:val="00187589"/>
    <w:rsid w:val="00190834"/>
    <w:rsid w:val="00192E61"/>
    <w:rsid w:val="00193934"/>
    <w:rsid w:val="001942E5"/>
    <w:rsid w:val="00194557"/>
    <w:rsid w:val="00195681"/>
    <w:rsid w:val="00195C0B"/>
    <w:rsid w:val="00195E7B"/>
    <w:rsid w:val="0019638B"/>
    <w:rsid w:val="00196744"/>
    <w:rsid w:val="001977CE"/>
    <w:rsid w:val="001A25CE"/>
    <w:rsid w:val="001A30E4"/>
    <w:rsid w:val="001A3B6B"/>
    <w:rsid w:val="001A3F27"/>
    <w:rsid w:val="001A497A"/>
    <w:rsid w:val="001A4BB1"/>
    <w:rsid w:val="001A4C0A"/>
    <w:rsid w:val="001A4DF0"/>
    <w:rsid w:val="001A5437"/>
    <w:rsid w:val="001A5714"/>
    <w:rsid w:val="001A57E4"/>
    <w:rsid w:val="001A6521"/>
    <w:rsid w:val="001B0AFB"/>
    <w:rsid w:val="001B11CB"/>
    <w:rsid w:val="001B26AA"/>
    <w:rsid w:val="001B3010"/>
    <w:rsid w:val="001B4FA9"/>
    <w:rsid w:val="001B5C18"/>
    <w:rsid w:val="001B6A8B"/>
    <w:rsid w:val="001B75DD"/>
    <w:rsid w:val="001C0582"/>
    <w:rsid w:val="001C2031"/>
    <w:rsid w:val="001C2319"/>
    <w:rsid w:val="001C3969"/>
    <w:rsid w:val="001C3BE1"/>
    <w:rsid w:val="001C439C"/>
    <w:rsid w:val="001C4EE3"/>
    <w:rsid w:val="001C51C6"/>
    <w:rsid w:val="001C564F"/>
    <w:rsid w:val="001C5F8E"/>
    <w:rsid w:val="001C7C4A"/>
    <w:rsid w:val="001D4480"/>
    <w:rsid w:val="001D54A0"/>
    <w:rsid w:val="001D6349"/>
    <w:rsid w:val="001D63B0"/>
    <w:rsid w:val="001D7342"/>
    <w:rsid w:val="001E0DC0"/>
    <w:rsid w:val="001E1C81"/>
    <w:rsid w:val="001E2295"/>
    <w:rsid w:val="001E2509"/>
    <w:rsid w:val="001E2F97"/>
    <w:rsid w:val="001E37E8"/>
    <w:rsid w:val="001E3FFC"/>
    <w:rsid w:val="001E4DC3"/>
    <w:rsid w:val="001E4FCB"/>
    <w:rsid w:val="001E595A"/>
    <w:rsid w:val="001E62FD"/>
    <w:rsid w:val="001E7088"/>
    <w:rsid w:val="001E772F"/>
    <w:rsid w:val="001F105A"/>
    <w:rsid w:val="001F1961"/>
    <w:rsid w:val="001F22B3"/>
    <w:rsid w:val="001F3FC4"/>
    <w:rsid w:val="001F5BB9"/>
    <w:rsid w:val="001F6726"/>
    <w:rsid w:val="001F6DD4"/>
    <w:rsid w:val="001F717D"/>
    <w:rsid w:val="001F75A0"/>
    <w:rsid w:val="001F786B"/>
    <w:rsid w:val="001F7D17"/>
    <w:rsid w:val="00200F5A"/>
    <w:rsid w:val="002016B1"/>
    <w:rsid w:val="00201931"/>
    <w:rsid w:val="00201B02"/>
    <w:rsid w:val="00202135"/>
    <w:rsid w:val="002023FC"/>
    <w:rsid w:val="00203DE5"/>
    <w:rsid w:val="00205808"/>
    <w:rsid w:val="0020596B"/>
    <w:rsid w:val="0020621D"/>
    <w:rsid w:val="002077A5"/>
    <w:rsid w:val="00211583"/>
    <w:rsid w:val="00211AD6"/>
    <w:rsid w:val="002128A0"/>
    <w:rsid w:val="00212BFD"/>
    <w:rsid w:val="0021300D"/>
    <w:rsid w:val="002141B1"/>
    <w:rsid w:val="00214A56"/>
    <w:rsid w:val="00216863"/>
    <w:rsid w:val="002205E3"/>
    <w:rsid w:val="0022318D"/>
    <w:rsid w:val="002232E7"/>
    <w:rsid w:val="00223BD8"/>
    <w:rsid w:val="00224160"/>
    <w:rsid w:val="00225279"/>
    <w:rsid w:val="002253A0"/>
    <w:rsid w:val="002254E1"/>
    <w:rsid w:val="00225AA9"/>
    <w:rsid w:val="00225B88"/>
    <w:rsid w:val="00225C60"/>
    <w:rsid w:val="0022602E"/>
    <w:rsid w:val="00230F59"/>
    <w:rsid w:val="0023125D"/>
    <w:rsid w:val="00232479"/>
    <w:rsid w:val="00232C5A"/>
    <w:rsid w:val="00234B3E"/>
    <w:rsid w:val="00235016"/>
    <w:rsid w:val="00235AC2"/>
    <w:rsid w:val="00235B60"/>
    <w:rsid w:val="002365DB"/>
    <w:rsid w:val="00236615"/>
    <w:rsid w:val="00236974"/>
    <w:rsid w:val="002376ED"/>
    <w:rsid w:val="002405C1"/>
    <w:rsid w:val="0024174A"/>
    <w:rsid w:val="00242300"/>
    <w:rsid w:val="00242BEF"/>
    <w:rsid w:val="002444EE"/>
    <w:rsid w:val="00244779"/>
    <w:rsid w:val="00244A30"/>
    <w:rsid w:val="0024566C"/>
    <w:rsid w:val="00245F5E"/>
    <w:rsid w:val="00246684"/>
    <w:rsid w:val="00247E4F"/>
    <w:rsid w:val="002514BF"/>
    <w:rsid w:val="00251579"/>
    <w:rsid w:val="0025396E"/>
    <w:rsid w:val="0025518B"/>
    <w:rsid w:val="00255B70"/>
    <w:rsid w:val="00255EA8"/>
    <w:rsid w:val="00257DDE"/>
    <w:rsid w:val="00257EB7"/>
    <w:rsid w:val="0026085F"/>
    <w:rsid w:val="00261B05"/>
    <w:rsid w:val="002635A6"/>
    <w:rsid w:val="0026425F"/>
    <w:rsid w:val="0026626C"/>
    <w:rsid w:val="00267D76"/>
    <w:rsid w:val="0027195A"/>
    <w:rsid w:val="00271CB9"/>
    <w:rsid w:val="00272371"/>
    <w:rsid w:val="002728B4"/>
    <w:rsid w:val="00272C33"/>
    <w:rsid w:val="0027492A"/>
    <w:rsid w:val="00274E03"/>
    <w:rsid w:val="00275242"/>
    <w:rsid w:val="00280C99"/>
    <w:rsid w:val="002810C3"/>
    <w:rsid w:val="002813E6"/>
    <w:rsid w:val="00283BCC"/>
    <w:rsid w:val="00284048"/>
    <w:rsid w:val="002843B8"/>
    <w:rsid w:val="00285292"/>
    <w:rsid w:val="002852DB"/>
    <w:rsid w:val="00285717"/>
    <w:rsid w:val="00287230"/>
    <w:rsid w:val="00290552"/>
    <w:rsid w:val="00292095"/>
    <w:rsid w:val="00292E4C"/>
    <w:rsid w:val="00293CA4"/>
    <w:rsid w:val="002948E5"/>
    <w:rsid w:val="0029511B"/>
    <w:rsid w:val="0029546F"/>
    <w:rsid w:val="00295556"/>
    <w:rsid w:val="0029678F"/>
    <w:rsid w:val="00297E25"/>
    <w:rsid w:val="002A618E"/>
    <w:rsid w:val="002A72E9"/>
    <w:rsid w:val="002A79C1"/>
    <w:rsid w:val="002A7A37"/>
    <w:rsid w:val="002A7F10"/>
    <w:rsid w:val="002B1BB7"/>
    <w:rsid w:val="002B2220"/>
    <w:rsid w:val="002B2487"/>
    <w:rsid w:val="002B38A8"/>
    <w:rsid w:val="002B4AD5"/>
    <w:rsid w:val="002B4F60"/>
    <w:rsid w:val="002B5A3D"/>
    <w:rsid w:val="002B70B3"/>
    <w:rsid w:val="002C0BBD"/>
    <w:rsid w:val="002C1F67"/>
    <w:rsid w:val="002C2FE3"/>
    <w:rsid w:val="002C39FE"/>
    <w:rsid w:val="002C3D92"/>
    <w:rsid w:val="002C4DDF"/>
    <w:rsid w:val="002C4E18"/>
    <w:rsid w:val="002C542D"/>
    <w:rsid w:val="002C55BE"/>
    <w:rsid w:val="002C56C3"/>
    <w:rsid w:val="002C639A"/>
    <w:rsid w:val="002C6A5D"/>
    <w:rsid w:val="002C71D7"/>
    <w:rsid w:val="002C726E"/>
    <w:rsid w:val="002C7D03"/>
    <w:rsid w:val="002D0568"/>
    <w:rsid w:val="002D0E81"/>
    <w:rsid w:val="002D0EAC"/>
    <w:rsid w:val="002D176D"/>
    <w:rsid w:val="002D2484"/>
    <w:rsid w:val="002D3840"/>
    <w:rsid w:val="002D3C41"/>
    <w:rsid w:val="002D4700"/>
    <w:rsid w:val="002D4D69"/>
    <w:rsid w:val="002E126F"/>
    <w:rsid w:val="002E186E"/>
    <w:rsid w:val="002E23CD"/>
    <w:rsid w:val="002E2E21"/>
    <w:rsid w:val="002E3565"/>
    <w:rsid w:val="002E36B2"/>
    <w:rsid w:val="002E5407"/>
    <w:rsid w:val="002E7692"/>
    <w:rsid w:val="002F11C3"/>
    <w:rsid w:val="002F167F"/>
    <w:rsid w:val="002F3511"/>
    <w:rsid w:val="002F51F8"/>
    <w:rsid w:val="002F5F0B"/>
    <w:rsid w:val="002F60F0"/>
    <w:rsid w:val="002F795A"/>
    <w:rsid w:val="002F7C35"/>
    <w:rsid w:val="00300235"/>
    <w:rsid w:val="00300ECF"/>
    <w:rsid w:val="00301ACB"/>
    <w:rsid w:val="00302CF0"/>
    <w:rsid w:val="0030423F"/>
    <w:rsid w:val="00304290"/>
    <w:rsid w:val="00306F3F"/>
    <w:rsid w:val="00310752"/>
    <w:rsid w:val="003108CF"/>
    <w:rsid w:val="003128CD"/>
    <w:rsid w:val="00314461"/>
    <w:rsid w:val="00314ABA"/>
    <w:rsid w:val="00317F6E"/>
    <w:rsid w:val="00320460"/>
    <w:rsid w:val="00321088"/>
    <w:rsid w:val="003221F3"/>
    <w:rsid w:val="00322B47"/>
    <w:rsid w:val="00322BD4"/>
    <w:rsid w:val="00322F35"/>
    <w:rsid w:val="0032440B"/>
    <w:rsid w:val="0032552B"/>
    <w:rsid w:val="0032565D"/>
    <w:rsid w:val="00326284"/>
    <w:rsid w:val="00327438"/>
    <w:rsid w:val="003303BD"/>
    <w:rsid w:val="00330F4D"/>
    <w:rsid w:val="00331A05"/>
    <w:rsid w:val="00331C7A"/>
    <w:rsid w:val="00334F97"/>
    <w:rsid w:val="0033704E"/>
    <w:rsid w:val="003372A3"/>
    <w:rsid w:val="003406C6"/>
    <w:rsid w:val="0034078F"/>
    <w:rsid w:val="00340FDD"/>
    <w:rsid w:val="003418BD"/>
    <w:rsid w:val="003423A6"/>
    <w:rsid w:val="00342779"/>
    <w:rsid w:val="00343A36"/>
    <w:rsid w:val="00343DD7"/>
    <w:rsid w:val="00344BCE"/>
    <w:rsid w:val="00344F8B"/>
    <w:rsid w:val="003459BA"/>
    <w:rsid w:val="00345CFB"/>
    <w:rsid w:val="003462BC"/>
    <w:rsid w:val="00346483"/>
    <w:rsid w:val="00346E39"/>
    <w:rsid w:val="00350B26"/>
    <w:rsid w:val="0035214C"/>
    <w:rsid w:val="003523D6"/>
    <w:rsid w:val="00354410"/>
    <w:rsid w:val="003550AC"/>
    <w:rsid w:val="00355343"/>
    <w:rsid w:val="003557CC"/>
    <w:rsid w:val="00356E5B"/>
    <w:rsid w:val="00357666"/>
    <w:rsid w:val="00361178"/>
    <w:rsid w:val="0036117B"/>
    <w:rsid w:val="003617ED"/>
    <w:rsid w:val="00361E9C"/>
    <w:rsid w:val="003623CD"/>
    <w:rsid w:val="003627C9"/>
    <w:rsid w:val="00363ED3"/>
    <w:rsid w:val="00363FD6"/>
    <w:rsid w:val="00364510"/>
    <w:rsid w:val="00366569"/>
    <w:rsid w:val="00367139"/>
    <w:rsid w:val="00367622"/>
    <w:rsid w:val="0036791E"/>
    <w:rsid w:val="00372969"/>
    <w:rsid w:val="00373959"/>
    <w:rsid w:val="00373D46"/>
    <w:rsid w:val="00374A82"/>
    <w:rsid w:val="00375306"/>
    <w:rsid w:val="003754E2"/>
    <w:rsid w:val="00380115"/>
    <w:rsid w:val="00381184"/>
    <w:rsid w:val="0038505E"/>
    <w:rsid w:val="0038572C"/>
    <w:rsid w:val="00386595"/>
    <w:rsid w:val="00386BCB"/>
    <w:rsid w:val="003901DD"/>
    <w:rsid w:val="00390597"/>
    <w:rsid w:val="0039109A"/>
    <w:rsid w:val="003916D2"/>
    <w:rsid w:val="00391EC4"/>
    <w:rsid w:val="00392322"/>
    <w:rsid w:val="003924B7"/>
    <w:rsid w:val="00393E42"/>
    <w:rsid w:val="00395A13"/>
    <w:rsid w:val="003961C8"/>
    <w:rsid w:val="003962B2"/>
    <w:rsid w:val="00396876"/>
    <w:rsid w:val="00397339"/>
    <w:rsid w:val="003A30DE"/>
    <w:rsid w:val="003A389C"/>
    <w:rsid w:val="003A40B5"/>
    <w:rsid w:val="003A4620"/>
    <w:rsid w:val="003A67CB"/>
    <w:rsid w:val="003A71D9"/>
    <w:rsid w:val="003A7E2E"/>
    <w:rsid w:val="003B08C0"/>
    <w:rsid w:val="003B0D10"/>
    <w:rsid w:val="003B0F44"/>
    <w:rsid w:val="003B1715"/>
    <w:rsid w:val="003B1865"/>
    <w:rsid w:val="003B1AA6"/>
    <w:rsid w:val="003B1E5F"/>
    <w:rsid w:val="003B2110"/>
    <w:rsid w:val="003B24FC"/>
    <w:rsid w:val="003B26D1"/>
    <w:rsid w:val="003B38C9"/>
    <w:rsid w:val="003B4A64"/>
    <w:rsid w:val="003B4D49"/>
    <w:rsid w:val="003B54FD"/>
    <w:rsid w:val="003B6AA5"/>
    <w:rsid w:val="003B71F4"/>
    <w:rsid w:val="003B7913"/>
    <w:rsid w:val="003B7EAE"/>
    <w:rsid w:val="003C1607"/>
    <w:rsid w:val="003C1EC3"/>
    <w:rsid w:val="003C21F3"/>
    <w:rsid w:val="003C32C2"/>
    <w:rsid w:val="003C56E2"/>
    <w:rsid w:val="003C5EAF"/>
    <w:rsid w:val="003C62D5"/>
    <w:rsid w:val="003C7065"/>
    <w:rsid w:val="003C748A"/>
    <w:rsid w:val="003C76A8"/>
    <w:rsid w:val="003C7745"/>
    <w:rsid w:val="003D1071"/>
    <w:rsid w:val="003D1583"/>
    <w:rsid w:val="003D22DF"/>
    <w:rsid w:val="003D2317"/>
    <w:rsid w:val="003D2A4F"/>
    <w:rsid w:val="003D30AA"/>
    <w:rsid w:val="003D33EA"/>
    <w:rsid w:val="003D598C"/>
    <w:rsid w:val="003D5D8F"/>
    <w:rsid w:val="003D69B1"/>
    <w:rsid w:val="003D6B93"/>
    <w:rsid w:val="003D7199"/>
    <w:rsid w:val="003E3204"/>
    <w:rsid w:val="003E323B"/>
    <w:rsid w:val="003E3A48"/>
    <w:rsid w:val="003E3B88"/>
    <w:rsid w:val="003E53E4"/>
    <w:rsid w:val="003E56AB"/>
    <w:rsid w:val="003E5E08"/>
    <w:rsid w:val="003E600A"/>
    <w:rsid w:val="003F0937"/>
    <w:rsid w:val="003F16FE"/>
    <w:rsid w:val="003F2449"/>
    <w:rsid w:val="003F2A88"/>
    <w:rsid w:val="003F2E37"/>
    <w:rsid w:val="003F3A64"/>
    <w:rsid w:val="003F5D13"/>
    <w:rsid w:val="00400006"/>
    <w:rsid w:val="00401339"/>
    <w:rsid w:val="0040156D"/>
    <w:rsid w:val="004016A8"/>
    <w:rsid w:val="00401ABD"/>
    <w:rsid w:val="004028F4"/>
    <w:rsid w:val="0040367F"/>
    <w:rsid w:val="00403891"/>
    <w:rsid w:val="00404E72"/>
    <w:rsid w:val="00407AC1"/>
    <w:rsid w:val="00407E43"/>
    <w:rsid w:val="004118DC"/>
    <w:rsid w:val="00412826"/>
    <w:rsid w:val="00413803"/>
    <w:rsid w:val="00413C21"/>
    <w:rsid w:val="00413DEC"/>
    <w:rsid w:val="004148DB"/>
    <w:rsid w:val="00414940"/>
    <w:rsid w:val="00417863"/>
    <w:rsid w:val="00420867"/>
    <w:rsid w:val="0042111A"/>
    <w:rsid w:val="00421BA4"/>
    <w:rsid w:val="004223F2"/>
    <w:rsid w:val="00424220"/>
    <w:rsid w:val="00424465"/>
    <w:rsid w:val="00424F07"/>
    <w:rsid w:val="00425711"/>
    <w:rsid w:val="004260F6"/>
    <w:rsid w:val="00430595"/>
    <w:rsid w:val="0043083B"/>
    <w:rsid w:val="00432872"/>
    <w:rsid w:val="00432C7E"/>
    <w:rsid w:val="00434FB0"/>
    <w:rsid w:val="0043734D"/>
    <w:rsid w:val="00437E72"/>
    <w:rsid w:val="00437EF7"/>
    <w:rsid w:val="00440AAC"/>
    <w:rsid w:val="00441804"/>
    <w:rsid w:val="00441EE0"/>
    <w:rsid w:val="00444E22"/>
    <w:rsid w:val="0044527B"/>
    <w:rsid w:val="00445BF9"/>
    <w:rsid w:val="0044621B"/>
    <w:rsid w:val="00446BD3"/>
    <w:rsid w:val="00450760"/>
    <w:rsid w:val="00450C5C"/>
    <w:rsid w:val="00454B99"/>
    <w:rsid w:val="00457130"/>
    <w:rsid w:val="00457934"/>
    <w:rsid w:val="00460564"/>
    <w:rsid w:val="00462415"/>
    <w:rsid w:val="00462A48"/>
    <w:rsid w:val="0046344B"/>
    <w:rsid w:val="004644B1"/>
    <w:rsid w:val="004648D3"/>
    <w:rsid w:val="0046633C"/>
    <w:rsid w:val="00466DC8"/>
    <w:rsid w:val="00466F08"/>
    <w:rsid w:val="00471F54"/>
    <w:rsid w:val="0047277A"/>
    <w:rsid w:val="00472A93"/>
    <w:rsid w:val="00474220"/>
    <w:rsid w:val="00474C88"/>
    <w:rsid w:val="00475D01"/>
    <w:rsid w:val="00476872"/>
    <w:rsid w:val="00480595"/>
    <w:rsid w:val="00481817"/>
    <w:rsid w:val="00482E3D"/>
    <w:rsid w:val="004830F9"/>
    <w:rsid w:val="00483B88"/>
    <w:rsid w:val="0048614C"/>
    <w:rsid w:val="0048716B"/>
    <w:rsid w:val="004872CC"/>
    <w:rsid w:val="0048779F"/>
    <w:rsid w:val="00491A17"/>
    <w:rsid w:val="0049587B"/>
    <w:rsid w:val="00497534"/>
    <w:rsid w:val="00497A68"/>
    <w:rsid w:val="004A029E"/>
    <w:rsid w:val="004A1E4D"/>
    <w:rsid w:val="004A1E6C"/>
    <w:rsid w:val="004A208B"/>
    <w:rsid w:val="004A25F1"/>
    <w:rsid w:val="004A319B"/>
    <w:rsid w:val="004A50D5"/>
    <w:rsid w:val="004A5144"/>
    <w:rsid w:val="004A7F69"/>
    <w:rsid w:val="004B09C8"/>
    <w:rsid w:val="004B1207"/>
    <w:rsid w:val="004B24B8"/>
    <w:rsid w:val="004B25B8"/>
    <w:rsid w:val="004B357E"/>
    <w:rsid w:val="004B4F5B"/>
    <w:rsid w:val="004B5120"/>
    <w:rsid w:val="004B5AFE"/>
    <w:rsid w:val="004B659F"/>
    <w:rsid w:val="004B6F5F"/>
    <w:rsid w:val="004B72A6"/>
    <w:rsid w:val="004B7749"/>
    <w:rsid w:val="004B7F86"/>
    <w:rsid w:val="004B7F94"/>
    <w:rsid w:val="004C2C95"/>
    <w:rsid w:val="004C4530"/>
    <w:rsid w:val="004D34C4"/>
    <w:rsid w:val="004D3C66"/>
    <w:rsid w:val="004D4DF4"/>
    <w:rsid w:val="004D533B"/>
    <w:rsid w:val="004D7B12"/>
    <w:rsid w:val="004D7F19"/>
    <w:rsid w:val="004E019E"/>
    <w:rsid w:val="004E21E5"/>
    <w:rsid w:val="004E27F4"/>
    <w:rsid w:val="004E32EE"/>
    <w:rsid w:val="004E3D68"/>
    <w:rsid w:val="004E3EEA"/>
    <w:rsid w:val="004E51B7"/>
    <w:rsid w:val="004E542A"/>
    <w:rsid w:val="004E5869"/>
    <w:rsid w:val="004E5C73"/>
    <w:rsid w:val="004E7372"/>
    <w:rsid w:val="004F033A"/>
    <w:rsid w:val="004F0C01"/>
    <w:rsid w:val="004F0EE1"/>
    <w:rsid w:val="004F153A"/>
    <w:rsid w:val="004F2456"/>
    <w:rsid w:val="00500DEC"/>
    <w:rsid w:val="00501AAD"/>
    <w:rsid w:val="0050249D"/>
    <w:rsid w:val="0050264C"/>
    <w:rsid w:val="00502765"/>
    <w:rsid w:val="00503C46"/>
    <w:rsid w:val="00503D53"/>
    <w:rsid w:val="00504F59"/>
    <w:rsid w:val="005055D7"/>
    <w:rsid w:val="00506D27"/>
    <w:rsid w:val="005100C9"/>
    <w:rsid w:val="005100F7"/>
    <w:rsid w:val="0051015A"/>
    <w:rsid w:val="00510F09"/>
    <w:rsid w:val="00511AAF"/>
    <w:rsid w:val="00511D24"/>
    <w:rsid w:val="005126BC"/>
    <w:rsid w:val="00512C8E"/>
    <w:rsid w:val="00513195"/>
    <w:rsid w:val="00514A37"/>
    <w:rsid w:val="00515F88"/>
    <w:rsid w:val="00516EE4"/>
    <w:rsid w:val="0051724D"/>
    <w:rsid w:val="0052066E"/>
    <w:rsid w:val="0052166F"/>
    <w:rsid w:val="00521D96"/>
    <w:rsid w:val="00523245"/>
    <w:rsid w:val="00523401"/>
    <w:rsid w:val="00523AD5"/>
    <w:rsid w:val="0052501F"/>
    <w:rsid w:val="005250F7"/>
    <w:rsid w:val="0052520E"/>
    <w:rsid w:val="00525D88"/>
    <w:rsid w:val="0052629C"/>
    <w:rsid w:val="00526BD3"/>
    <w:rsid w:val="00526F12"/>
    <w:rsid w:val="0052724A"/>
    <w:rsid w:val="005304E3"/>
    <w:rsid w:val="00531951"/>
    <w:rsid w:val="0053242C"/>
    <w:rsid w:val="005327E6"/>
    <w:rsid w:val="0053319E"/>
    <w:rsid w:val="00535062"/>
    <w:rsid w:val="00536414"/>
    <w:rsid w:val="00537D19"/>
    <w:rsid w:val="00537F3F"/>
    <w:rsid w:val="00540A7D"/>
    <w:rsid w:val="00541675"/>
    <w:rsid w:val="00541F96"/>
    <w:rsid w:val="00542335"/>
    <w:rsid w:val="00543465"/>
    <w:rsid w:val="0054401E"/>
    <w:rsid w:val="005449E1"/>
    <w:rsid w:val="00545142"/>
    <w:rsid w:val="0054516F"/>
    <w:rsid w:val="0054763C"/>
    <w:rsid w:val="005501B2"/>
    <w:rsid w:val="005506FF"/>
    <w:rsid w:val="00554279"/>
    <w:rsid w:val="00554896"/>
    <w:rsid w:val="00555D2A"/>
    <w:rsid w:val="00560003"/>
    <w:rsid w:val="00560229"/>
    <w:rsid w:val="0056054F"/>
    <w:rsid w:val="00560D29"/>
    <w:rsid w:val="00561845"/>
    <w:rsid w:val="005621E0"/>
    <w:rsid w:val="00564E10"/>
    <w:rsid w:val="00570143"/>
    <w:rsid w:val="005701DF"/>
    <w:rsid w:val="00571CEC"/>
    <w:rsid w:val="005728C1"/>
    <w:rsid w:val="00573419"/>
    <w:rsid w:val="0057347B"/>
    <w:rsid w:val="00574531"/>
    <w:rsid w:val="00574C84"/>
    <w:rsid w:val="0057559B"/>
    <w:rsid w:val="00575E38"/>
    <w:rsid w:val="00577068"/>
    <w:rsid w:val="005779AC"/>
    <w:rsid w:val="00580139"/>
    <w:rsid w:val="005804A6"/>
    <w:rsid w:val="005805AC"/>
    <w:rsid w:val="005820A3"/>
    <w:rsid w:val="0058228C"/>
    <w:rsid w:val="00582703"/>
    <w:rsid w:val="00582B61"/>
    <w:rsid w:val="00583852"/>
    <w:rsid w:val="00584ABF"/>
    <w:rsid w:val="005854BA"/>
    <w:rsid w:val="0058553D"/>
    <w:rsid w:val="00585729"/>
    <w:rsid w:val="0058575C"/>
    <w:rsid w:val="005861AF"/>
    <w:rsid w:val="005868FF"/>
    <w:rsid w:val="00586BD4"/>
    <w:rsid w:val="00587DCC"/>
    <w:rsid w:val="005906E6"/>
    <w:rsid w:val="00590D1E"/>
    <w:rsid w:val="00593FF6"/>
    <w:rsid w:val="005942F5"/>
    <w:rsid w:val="00594D0F"/>
    <w:rsid w:val="00596F42"/>
    <w:rsid w:val="00597D0A"/>
    <w:rsid w:val="005A0C7C"/>
    <w:rsid w:val="005A1610"/>
    <w:rsid w:val="005A1C06"/>
    <w:rsid w:val="005A1DFE"/>
    <w:rsid w:val="005A3BFB"/>
    <w:rsid w:val="005A3C5B"/>
    <w:rsid w:val="005A422D"/>
    <w:rsid w:val="005A57CD"/>
    <w:rsid w:val="005A58F0"/>
    <w:rsid w:val="005A746F"/>
    <w:rsid w:val="005B0902"/>
    <w:rsid w:val="005B2E6C"/>
    <w:rsid w:val="005B2F40"/>
    <w:rsid w:val="005B412D"/>
    <w:rsid w:val="005B5480"/>
    <w:rsid w:val="005B57E4"/>
    <w:rsid w:val="005B64E0"/>
    <w:rsid w:val="005B6CCF"/>
    <w:rsid w:val="005B7284"/>
    <w:rsid w:val="005C004A"/>
    <w:rsid w:val="005C0FF2"/>
    <w:rsid w:val="005C19F9"/>
    <w:rsid w:val="005C3067"/>
    <w:rsid w:val="005C3BA5"/>
    <w:rsid w:val="005C46E2"/>
    <w:rsid w:val="005C5646"/>
    <w:rsid w:val="005C6321"/>
    <w:rsid w:val="005C69BF"/>
    <w:rsid w:val="005C7AF2"/>
    <w:rsid w:val="005D10E9"/>
    <w:rsid w:val="005D1E33"/>
    <w:rsid w:val="005D22AF"/>
    <w:rsid w:val="005D24F0"/>
    <w:rsid w:val="005D27AE"/>
    <w:rsid w:val="005D43F3"/>
    <w:rsid w:val="005D602D"/>
    <w:rsid w:val="005D6D0A"/>
    <w:rsid w:val="005D6F4E"/>
    <w:rsid w:val="005D6F58"/>
    <w:rsid w:val="005E0487"/>
    <w:rsid w:val="005E2B99"/>
    <w:rsid w:val="005E4272"/>
    <w:rsid w:val="005E5E20"/>
    <w:rsid w:val="005E5E5A"/>
    <w:rsid w:val="005E7916"/>
    <w:rsid w:val="005F0DAF"/>
    <w:rsid w:val="005F1808"/>
    <w:rsid w:val="005F1C28"/>
    <w:rsid w:val="005F22DF"/>
    <w:rsid w:val="005F25EC"/>
    <w:rsid w:val="005F4693"/>
    <w:rsid w:val="005F4AB7"/>
    <w:rsid w:val="005F55AB"/>
    <w:rsid w:val="005F5D7B"/>
    <w:rsid w:val="005F6B90"/>
    <w:rsid w:val="005F6B94"/>
    <w:rsid w:val="005F7922"/>
    <w:rsid w:val="00600190"/>
    <w:rsid w:val="006015E4"/>
    <w:rsid w:val="00602ECD"/>
    <w:rsid w:val="006038B8"/>
    <w:rsid w:val="00604D8F"/>
    <w:rsid w:val="0060519D"/>
    <w:rsid w:val="006051AA"/>
    <w:rsid w:val="0060631D"/>
    <w:rsid w:val="00606857"/>
    <w:rsid w:val="00607BB5"/>
    <w:rsid w:val="00610463"/>
    <w:rsid w:val="0061061E"/>
    <w:rsid w:val="0061163F"/>
    <w:rsid w:val="00611A99"/>
    <w:rsid w:val="00611F15"/>
    <w:rsid w:val="00612C9A"/>
    <w:rsid w:val="006144EC"/>
    <w:rsid w:val="006150E5"/>
    <w:rsid w:val="00616275"/>
    <w:rsid w:val="00616496"/>
    <w:rsid w:val="00616A48"/>
    <w:rsid w:val="00617944"/>
    <w:rsid w:val="00617A1F"/>
    <w:rsid w:val="00617C92"/>
    <w:rsid w:val="006201C0"/>
    <w:rsid w:val="00622343"/>
    <w:rsid w:val="00622D78"/>
    <w:rsid w:val="00623C02"/>
    <w:rsid w:val="006244AA"/>
    <w:rsid w:val="00624F77"/>
    <w:rsid w:val="006258AA"/>
    <w:rsid w:val="00625974"/>
    <w:rsid w:val="0062622F"/>
    <w:rsid w:val="00626C8C"/>
    <w:rsid w:val="00626D7C"/>
    <w:rsid w:val="00627323"/>
    <w:rsid w:val="0062777C"/>
    <w:rsid w:val="0062784F"/>
    <w:rsid w:val="006306CD"/>
    <w:rsid w:val="0063279C"/>
    <w:rsid w:val="00633782"/>
    <w:rsid w:val="00633A5F"/>
    <w:rsid w:val="00633D06"/>
    <w:rsid w:val="00634299"/>
    <w:rsid w:val="0063606E"/>
    <w:rsid w:val="00636E62"/>
    <w:rsid w:val="006379D9"/>
    <w:rsid w:val="00640485"/>
    <w:rsid w:val="006416CA"/>
    <w:rsid w:val="00641A98"/>
    <w:rsid w:val="00642F90"/>
    <w:rsid w:val="00643CCD"/>
    <w:rsid w:val="006444E7"/>
    <w:rsid w:val="0064455C"/>
    <w:rsid w:val="00644903"/>
    <w:rsid w:val="00645F9B"/>
    <w:rsid w:val="00646DA2"/>
    <w:rsid w:val="0064798C"/>
    <w:rsid w:val="00647A2B"/>
    <w:rsid w:val="00650805"/>
    <w:rsid w:val="0065144F"/>
    <w:rsid w:val="0065157E"/>
    <w:rsid w:val="00651A82"/>
    <w:rsid w:val="00651D6E"/>
    <w:rsid w:val="00651FDC"/>
    <w:rsid w:val="00652734"/>
    <w:rsid w:val="0065351C"/>
    <w:rsid w:val="006560D9"/>
    <w:rsid w:val="0065658E"/>
    <w:rsid w:val="00660229"/>
    <w:rsid w:val="006605B5"/>
    <w:rsid w:val="006610A2"/>
    <w:rsid w:val="00662DF6"/>
    <w:rsid w:val="00663B4D"/>
    <w:rsid w:val="00665597"/>
    <w:rsid w:val="0066606D"/>
    <w:rsid w:val="0066644B"/>
    <w:rsid w:val="00666B49"/>
    <w:rsid w:val="00666D0F"/>
    <w:rsid w:val="00666EDE"/>
    <w:rsid w:val="0067152F"/>
    <w:rsid w:val="00672216"/>
    <w:rsid w:val="006722AD"/>
    <w:rsid w:val="00672920"/>
    <w:rsid w:val="00674633"/>
    <w:rsid w:val="00675078"/>
    <w:rsid w:val="0067528D"/>
    <w:rsid w:val="006759E3"/>
    <w:rsid w:val="00675ECC"/>
    <w:rsid w:val="00677114"/>
    <w:rsid w:val="00677E4E"/>
    <w:rsid w:val="00680319"/>
    <w:rsid w:val="006803E5"/>
    <w:rsid w:val="00681AA1"/>
    <w:rsid w:val="00683BAD"/>
    <w:rsid w:val="00684ABA"/>
    <w:rsid w:val="00684C3F"/>
    <w:rsid w:val="00685B75"/>
    <w:rsid w:val="00685D78"/>
    <w:rsid w:val="00685EEC"/>
    <w:rsid w:val="006861D3"/>
    <w:rsid w:val="006864D4"/>
    <w:rsid w:val="00686B2A"/>
    <w:rsid w:val="00686BBD"/>
    <w:rsid w:val="00687939"/>
    <w:rsid w:val="00690DED"/>
    <w:rsid w:val="00691963"/>
    <w:rsid w:val="00692367"/>
    <w:rsid w:val="00693598"/>
    <w:rsid w:val="00694296"/>
    <w:rsid w:val="00694ADC"/>
    <w:rsid w:val="00694B11"/>
    <w:rsid w:val="00694CE3"/>
    <w:rsid w:val="00694CED"/>
    <w:rsid w:val="00694FDB"/>
    <w:rsid w:val="00695D40"/>
    <w:rsid w:val="00696982"/>
    <w:rsid w:val="006A1D26"/>
    <w:rsid w:val="006A1E93"/>
    <w:rsid w:val="006A1E9E"/>
    <w:rsid w:val="006A26A8"/>
    <w:rsid w:val="006A2826"/>
    <w:rsid w:val="006A2CA3"/>
    <w:rsid w:val="006A31DD"/>
    <w:rsid w:val="006A3B64"/>
    <w:rsid w:val="006A3E38"/>
    <w:rsid w:val="006A4447"/>
    <w:rsid w:val="006A45FC"/>
    <w:rsid w:val="006A4D60"/>
    <w:rsid w:val="006A5977"/>
    <w:rsid w:val="006A5BF1"/>
    <w:rsid w:val="006B08A8"/>
    <w:rsid w:val="006B189A"/>
    <w:rsid w:val="006B33AD"/>
    <w:rsid w:val="006B4EA3"/>
    <w:rsid w:val="006B503A"/>
    <w:rsid w:val="006B6D57"/>
    <w:rsid w:val="006B6DBD"/>
    <w:rsid w:val="006B7D48"/>
    <w:rsid w:val="006C064B"/>
    <w:rsid w:val="006C200C"/>
    <w:rsid w:val="006C20AB"/>
    <w:rsid w:val="006C247E"/>
    <w:rsid w:val="006C290F"/>
    <w:rsid w:val="006C2EC1"/>
    <w:rsid w:val="006C5C55"/>
    <w:rsid w:val="006C68D0"/>
    <w:rsid w:val="006D09A9"/>
    <w:rsid w:val="006D3D9B"/>
    <w:rsid w:val="006D4949"/>
    <w:rsid w:val="006D5778"/>
    <w:rsid w:val="006D6931"/>
    <w:rsid w:val="006D7324"/>
    <w:rsid w:val="006D78CE"/>
    <w:rsid w:val="006E0C0E"/>
    <w:rsid w:val="006E162B"/>
    <w:rsid w:val="006E2039"/>
    <w:rsid w:val="006E4371"/>
    <w:rsid w:val="006E4759"/>
    <w:rsid w:val="006E6985"/>
    <w:rsid w:val="006F1ABD"/>
    <w:rsid w:val="006F2E1C"/>
    <w:rsid w:val="006F44C0"/>
    <w:rsid w:val="006F4B4B"/>
    <w:rsid w:val="006F618F"/>
    <w:rsid w:val="006F6303"/>
    <w:rsid w:val="007003E6"/>
    <w:rsid w:val="00700B08"/>
    <w:rsid w:val="007010F5"/>
    <w:rsid w:val="0070140A"/>
    <w:rsid w:val="00701A43"/>
    <w:rsid w:val="00701C02"/>
    <w:rsid w:val="007023C5"/>
    <w:rsid w:val="007029AE"/>
    <w:rsid w:val="00703ADC"/>
    <w:rsid w:val="00703CCF"/>
    <w:rsid w:val="007049D9"/>
    <w:rsid w:val="007055EC"/>
    <w:rsid w:val="0070589A"/>
    <w:rsid w:val="00706894"/>
    <w:rsid w:val="0070765A"/>
    <w:rsid w:val="007116E5"/>
    <w:rsid w:val="0071199E"/>
    <w:rsid w:val="00711FFB"/>
    <w:rsid w:val="00712AC8"/>
    <w:rsid w:val="00714992"/>
    <w:rsid w:val="00714BCA"/>
    <w:rsid w:val="00715B9D"/>
    <w:rsid w:val="00716258"/>
    <w:rsid w:val="00716390"/>
    <w:rsid w:val="00716532"/>
    <w:rsid w:val="00716EB0"/>
    <w:rsid w:val="0071708A"/>
    <w:rsid w:val="007170A5"/>
    <w:rsid w:val="007202B1"/>
    <w:rsid w:val="00721369"/>
    <w:rsid w:val="00721DC9"/>
    <w:rsid w:val="007221F9"/>
    <w:rsid w:val="00723F7F"/>
    <w:rsid w:val="007247DE"/>
    <w:rsid w:val="007249B9"/>
    <w:rsid w:val="00724A86"/>
    <w:rsid w:val="00724FD0"/>
    <w:rsid w:val="00725A02"/>
    <w:rsid w:val="007275C2"/>
    <w:rsid w:val="00727A61"/>
    <w:rsid w:val="00730372"/>
    <w:rsid w:val="00730BC4"/>
    <w:rsid w:val="0073180A"/>
    <w:rsid w:val="0073416C"/>
    <w:rsid w:val="0073589F"/>
    <w:rsid w:val="00736A43"/>
    <w:rsid w:val="00740F1A"/>
    <w:rsid w:val="00742835"/>
    <w:rsid w:val="00742C64"/>
    <w:rsid w:val="00744113"/>
    <w:rsid w:val="0074526B"/>
    <w:rsid w:val="00745948"/>
    <w:rsid w:val="00747C3D"/>
    <w:rsid w:val="0075069A"/>
    <w:rsid w:val="007507EE"/>
    <w:rsid w:val="0075187B"/>
    <w:rsid w:val="0075207F"/>
    <w:rsid w:val="00755427"/>
    <w:rsid w:val="00755D70"/>
    <w:rsid w:val="00760849"/>
    <w:rsid w:val="007655F3"/>
    <w:rsid w:val="00767876"/>
    <w:rsid w:val="00767886"/>
    <w:rsid w:val="00767E85"/>
    <w:rsid w:val="00770015"/>
    <w:rsid w:val="00771BE7"/>
    <w:rsid w:val="0077440E"/>
    <w:rsid w:val="0077446B"/>
    <w:rsid w:val="00776685"/>
    <w:rsid w:val="00777737"/>
    <w:rsid w:val="007816B0"/>
    <w:rsid w:val="007816F6"/>
    <w:rsid w:val="007817F0"/>
    <w:rsid w:val="00782425"/>
    <w:rsid w:val="00783FB9"/>
    <w:rsid w:val="00786674"/>
    <w:rsid w:val="00786AFA"/>
    <w:rsid w:val="007870B8"/>
    <w:rsid w:val="0078726F"/>
    <w:rsid w:val="007904BC"/>
    <w:rsid w:val="00790576"/>
    <w:rsid w:val="0079090C"/>
    <w:rsid w:val="00790F8A"/>
    <w:rsid w:val="007917C0"/>
    <w:rsid w:val="0079250C"/>
    <w:rsid w:val="00793C79"/>
    <w:rsid w:val="00793DF6"/>
    <w:rsid w:val="00794DE8"/>
    <w:rsid w:val="00795CAF"/>
    <w:rsid w:val="007973B4"/>
    <w:rsid w:val="00797809"/>
    <w:rsid w:val="007A0203"/>
    <w:rsid w:val="007A10C1"/>
    <w:rsid w:val="007A1843"/>
    <w:rsid w:val="007A3350"/>
    <w:rsid w:val="007A4DBA"/>
    <w:rsid w:val="007A633F"/>
    <w:rsid w:val="007A6F88"/>
    <w:rsid w:val="007A7109"/>
    <w:rsid w:val="007A7630"/>
    <w:rsid w:val="007B0A2D"/>
    <w:rsid w:val="007B0BE6"/>
    <w:rsid w:val="007B1304"/>
    <w:rsid w:val="007B15CD"/>
    <w:rsid w:val="007B15FC"/>
    <w:rsid w:val="007B271F"/>
    <w:rsid w:val="007B2D0B"/>
    <w:rsid w:val="007B3547"/>
    <w:rsid w:val="007B4388"/>
    <w:rsid w:val="007B4726"/>
    <w:rsid w:val="007B56BF"/>
    <w:rsid w:val="007B5EBB"/>
    <w:rsid w:val="007B6FA8"/>
    <w:rsid w:val="007B72E6"/>
    <w:rsid w:val="007C04E2"/>
    <w:rsid w:val="007C1599"/>
    <w:rsid w:val="007C16F0"/>
    <w:rsid w:val="007C52B9"/>
    <w:rsid w:val="007C57B2"/>
    <w:rsid w:val="007C7D95"/>
    <w:rsid w:val="007C7FCE"/>
    <w:rsid w:val="007D02F6"/>
    <w:rsid w:val="007D197E"/>
    <w:rsid w:val="007D21DE"/>
    <w:rsid w:val="007D70BD"/>
    <w:rsid w:val="007D769E"/>
    <w:rsid w:val="007D7BFE"/>
    <w:rsid w:val="007E0597"/>
    <w:rsid w:val="007E1083"/>
    <w:rsid w:val="007E296B"/>
    <w:rsid w:val="007E3BF3"/>
    <w:rsid w:val="007E3DBB"/>
    <w:rsid w:val="007E5780"/>
    <w:rsid w:val="007E6CD3"/>
    <w:rsid w:val="007F0584"/>
    <w:rsid w:val="007F3632"/>
    <w:rsid w:val="007F45F7"/>
    <w:rsid w:val="007F47E0"/>
    <w:rsid w:val="007F595A"/>
    <w:rsid w:val="007F6312"/>
    <w:rsid w:val="007F6525"/>
    <w:rsid w:val="008005A0"/>
    <w:rsid w:val="0080121E"/>
    <w:rsid w:val="00801FA7"/>
    <w:rsid w:val="008028CE"/>
    <w:rsid w:val="008038D3"/>
    <w:rsid w:val="00804F6A"/>
    <w:rsid w:val="00805CB5"/>
    <w:rsid w:val="00811465"/>
    <w:rsid w:val="008119C3"/>
    <w:rsid w:val="00811A72"/>
    <w:rsid w:val="00811AC5"/>
    <w:rsid w:val="00811ECC"/>
    <w:rsid w:val="00812AE2"/>
    <w:rsid w:val="0081466A"/>
    <w:rsid w:val="00815287"/>
    <w:rsid w:val="008171A8"/>
    <w:rsid w:val="00817543"/>
    <w:rsid w:val="00817F0D"/>
    <w:rsid w:val="00821647"/>
    <w:rsid w:val="00821CE8"/>
    <w:rsid w:val="00822906"/>
    <w:rsid w:val="00822CA1"/>
    <w:rsid w:val="0082324C"/>
    <w:rsid w:val="00823839"/>
    <w:rsid w:val="0082392A"/>
    <w:rsid w:val="008257DC"/>
    <w:rsid w:val="00825D78"/>
    <w:rsid w:val="008263A0"/>
    <w:rsid w:val="008269CF"/>
    <w:rsid w:val="00826D3F"/>
    <w:rsid w:val="008271BD"/>
    <w:rsid w:val="00830F8B"/>
    <w:rsid w:val="00831825"/>
    <w:rsid w:val="008331B4"/>
    <w:rsid w:val="00833BBA"/>
    <w:rsid w:val="00833EA1"/>
    <w:rsid w:val="00835FE5"/>
    <w:rsid w:val="008361C7"/>
    <w:rsid w:val="008363E0"/>
    <w:rsid w:val="00836F9F"/>
    <w:rsid w:val="00837AC9"/>
    <w:rsid w:val="00837C36"/>
    <w:rsid w:val="00841ABD"/>
    <w:rsid w:val="00841D35"/>
    <w:rsid w:val="00842E81"/>
    <w:rsid w:val="00844B21"/>
    <w:rsid w:val="00845FB5"/>
    <w:rsid w:val="0084663B"/>
    <w:rsid w:val="008468AC"/>
    <w:rsid w:val="00846BC4"/>
    <w:rsid w:val="00847665"/>
    <w:rsid w:val="0085032B"/>
    <w:rsid w:val="008509F0"/>
    <w:rsid w:val="00850B10"/>
    <w:rsid w:val="00850D1E"/>
    <w:rsid w:val="00852219"/>
    <w:rsid w:val="00854923"/>
    <w:rsid w:val="00855D33"/>
    <w:rsid w:val="0085680F"/>
    <w:rsid w:val="00860AFD"/>
    <w:rsid w:val="00860D78"/>
    <w:rsid w:val="008615DE"/>
    <w:rsid w:val="00861D67"/>
    <w:rsid w:val="008621E9"/>
    <w:rsid w:val="008635E7"/>
    <w:rsid w:val="0086402E"/>
    <w:rsid w:val="00864E05"/>
    <w:rsid w:val="00864FC8"/>
    <w:rsid w:val="00865459"/>
    <w:rsid w:val="00867560"/>
    <w:rsid w:val="00870E2A"/>
    <w:rsid w:val="008711DF"/>
    <w:rsid w:val="008719D4"/>
    <w:rsid w:val="00872AEF"/>
    <w:rsid w:val="00872C69"/>
    <w:rsid w:val="00872E1D"/>
    <w:rsid w:val="008730F6"/>
    <w:rsid w:val="008733A1"/>
    <w:rsid w:val="00873604"/>
    <w:rsid w:val="0087363C"/>
    <w:rsid w:val="008741E5"/>
    <w:rsid w:val="00875412"/>
    <w:rsid w:val="0088113D"/>
    <w:rsid w:val="0088334C"/>
    <w:rsid w:val="00884725"/>
    <w:rsid w:val="00886630"/>
    <w:rsid w:val="00886B54"/>
    <w:rsid w:val="0088794A"/>
    <w:rsid w:val="008905DD"/>
    <w:rsid w:val="00890C96"/>
    <w:rsid w:val="00891F4D"/>
    <w:rsid w:val="00894AC7"/>
    <w:rsid w:val="008A1F98"/>
    <w:rsid w:val="008A2FB1"/>
    <w:rsid w:val="008A574C"/>
    <w:rsid w:val="008A57D7"/>
    <w:rsid w:val="008B11D5"/>
    <w:rsid w:val="008B1E29"/>
    <w:rsid w:val="008B1E74"/>
    <w:rsid w:val="008B3DA9"/>
    <w:rsid w:val="008B3F8B"/>
    <w:rsid w:val="008B421D"/>
    <w:rsid w:val="008B63E7"/>
    <w:rsid w:val="008B7A49"/>
    <w:rsid w:val="008C0CA5"/>
    <w:rsid w:val="008C15C2"/>
    <w:rsid w:val="008C22D6"/>
    <w:rsid w:val="008C290D"/>
    <w:rsid w:val="008C29C4"/>
    <w:rsid w:val="008C2B09"/>
    <w:rsid w:val="008C33A0"/>
    <w:rsid w:val="008C34B4"/>
    <w:rsid w:val="008C5426"/>
    <w:rsid w:val="008C6727"/>
    <w:rsid w:val="008C77BE"/>
    <w:rsid w:val="008C7D9A"/>
    <w:rsid w:val="008D12A3"/>
    <w:rsid w:val="008D2F29"/>
    <w:rsid w:val="008D4741"/>
    <w:rsid w:val="008D4E02"/>
    <w:rsid w:val="008D5403"/>
    <w:rsid w:val="008D56E9"/>
    <w:rsid w:val="008D593F"/>
    <w:rsid w:val="008D6813"/>
    <w:rsid w:val="008D6879"/>
    <w:rsid w:val="008D68DE"/>
    <w:rsid w:val="008D7654"/>
    <w:rsid w:val="008D7912"/>
    <w:rsid w:val="008D7C40"/>
    <w:rsid w:val="008D7CD0"/>
    <w:rsid w:val="008E06FC"/>
    <w:rsid w:val="008E383F"/>
    <w:rsid w:val="008E54CE"/>
    <w:rsid w:val="008E6EC8"/>
    <w:rsid w:val="008E7AB9"/>
    <w:rsid w:val="008F00C8"/>
    <w:rsid w:val="008F10BE"/>
    <w:rsid w:val="008F12AB"/>
    <w:rsid w:val="008F75A6"/>
    <w:rsid w:val="00900AA6"/>
    <w:rsid w:val="00900C48"/>
    <w:rsid w:val="00900E69"/>
    <w:rsid w:val="00900FF2"/>
    <w:rsid w:val="009021EC"/>
    <w:rsid w:val="0090237A"/>
    <w:rsid w:val="00902DE4"/>
    <w:rsid w:val="00903AF3"/>
    <w:rsid w:val="009049CA"/>
    <w:rsid w:val="009056ED"/>
    <w:rsid w:val="00905990"/>
    <w:rsid w:val="00905B7F"/>
    <w:rsid w:val="00905F85"/>
    <w:rsid w:val="0091064F"/>
    <w:rsid w:val="009106ED"/>
    <w:rsid w:val="009115B9"/>
    <w:rsid w:val="00911755"/>
    <w:rsid w:val="00911D6E"/>
    <w:rsid w:val="00912C91"/>
    <w:rsid w:val="009133FC"/>
    <w:rsid w:val="00914350"/>
    <w:rsid w:val="0091447C"/>
    <w:rsid w:val="00914D14"/>
    <w:rsid w:val="00914F30"/>
    <w:rsid w:val="00916BAF"/>
    <w:rsid w:val="00917541"/>
    <w:rsid w:val="009247B6"/>
    <w:rsid w:val="00924931"/>
    <w:rsid w:val="00924F80"/>
    <w:rsid w:val="00925358"/>
    <w:rsid w:val="0092676A"/>
    <w:rsid w:val="00927AED"/>
    <w:rsid w:val="00930100"/>
    <w:rsid w:val="00930E48"/>
    <w:rsid w:val="009314F5"/>
    <w:rsid w:val="00935344"/>
    <w:rsid w:val="00935CC4"/>
    <w:rsid w:val="0093615F"/>
    <w:rsid w:val="009369CC"/>
    <w:rsid w:val="00937C58"/>
    <w:rsid w:val="00940866"/>
    <w:rsid w:val="00940BC8"/>
    <w:rsid w:val="00942012"/>
    <w:rsid w:val="00944612"/>
    <w:rsid w:val="00944C1F"/>
    <w:rsid w:val="0094569C"/>
    <w:rsid w:val="0094569F"/>
    <w:rsid w:val="009465BF"/>
    <w:rsid w:val="00946A2B"/>
    <w:rsid w:val="00946EEC"/>
    <w:rsid w:val="00950A28"/>
    <w:rsid w:val="00950C0B"/>
    <w:rsid w:val="00951526"/>
    <w:rsid w:val="00951DDE"/>
    <w:rsid w:val="00952607"/>
    <w:rsid w:val="00952B80"/>
    <w:rsid w:val="0095403F"/>
    <w:rsid w:val="0095440F"/>
    <w:rsid w:val="009545EC"/>
    <w:rsid w:val="00954D8C"/>
    <w:rsid w:val="00955A96"/>
    <w:rsid w:val="00956111"/>
    <w:rsid w:val="00956CFD"/>
    <w:rsid w:val="00957229"/>
    <w:rsid w:val="009614A3"/>
    <w:rsid w:val="00961B22"/>
    <w:rsid w:val="00962222"/>
    <w:rsid w:val="0096287B"/>
    <w:rsid w:val="00963A42"/>
    <w:rsid w:val="00963AA5"/>
    <w:rsid w:val="0096675D"/>
    <w:rsid w:val="00970FDE"/>
    <w:rsid w:val="00972D52"/>
    <w:rsid w:val="00973E56"/>
    <w:rsid w:val="00973E5C"/>
    <w:rsid w:val="009750C5"/>
    <w:rsid w:val="00977EE1"/>
    <w:rsid w:val="00980245"/>
    <w:rsid w:val="009805AE"/>
    <w:rsid w:val="00981139"/>
    <w:rsid w:val="0098266A"/>
    <w:rsid w:val="00982E6E"/>
    <w:rsid w:val="00984676"/>
    <w:rsid w:val="009848D8"/>
    <w:rsid w:val="00984C1C"/>
    <w:rsid w:val="009863B5"/>
    <w:rsid w:val="009900BA"/>
    <w:rsid w:val="00990C3E"/>
    <w:rsid w:val="00990E76"/>
    <w:rsid w:val="00994039"/>
    <w:rsid w:val="00996BFB"/>
    <w:rsid w:val="009976A3"/>
    <w:rsid w:val="009A1ADA"/>
    <w:rsid w:val="009A2CAE"/>
    <w:rsid w:val="009A2FA9"/>
    <w:rsid w:val="009A5D6E"/>
    <w:rsid w:val="009A6EAB"/>
    <w:rsid w:val="009A784D"/>
    <w:rsid w:val="009A7FDC"/>
    <w:rsid w:val="009B0C49"/>
    <w:rsid w:val="009B24D7"/>
    <w:rsid w:val="009B287B"/>
    <w:rsid w:val="009B342E"/>
    <w:rsid w:val="009B37F9"/>
    <w:rsid w:val="009B3E71"/>
    <w:rsid w:val="009C092F"/>
    <w:rsid w:val="009C0DC6"/>
    <w:rsid w:val="009C1013"/>
    <w:rsid w:val="009C2650"/>
    <w:rsid w:val="009C38D7"/>
    <w:rsid w:val="009C48A6"/>
    <w:rsid w:val="009C59A3"/>
    <w:rsid w:val="009C79AD"/>
    <w:rsid w:val="009D02B3"/>
    <w:rsid w:val="009D17B9"/>
    <w:rsid w:val="009D3088"/>
    <w:rsid w:val="009D5CCE"/>
    <w:rsid w:val="009D6111"/>
    <w:rsid w:val="009D684F"/>
    <w:rsid w:val="009D695D"/>
    <w:rsid w:val="009D6F4C"/>
    <w:rsid w:val="009D6F7C"/>
    <w:rsid w:val="009D798B"/>
    <w:rsid w:val="009D7E7D"/>
    <w:rsid w:val="009E07A5"/>
    <w:rsid w:val="009E0814"/>
    <w:rsid w:val="009E149D"/>
    <w:rsid w:val="009E1F10"/>
    <w:rsid w:val="009E48A2"/>
    <w:rsid w:val="009E614D"/>
    <w:rsid w:val="009E7024"/>
    <w:rsid w:val="009E75E3"/>
    <w:rsid w:val="009E7764"/>
    <w:rsid w:val="009F0C9F"/>
    <w:rsid w:val="009F1BE9"/>
    <w:rsid w:val="009F1FFB"/>
    <w:rsid w:val="009F30EA"/>
    <w:rsid w:val="009F3D0E"/>
    <w:rsid w:val="009F4260"/>
    <w:rsid w:val="009F42B2"/>
    <w:rsid w:val="009F4A41"/>
    <w:rsid w:val="009F515F"/>
    <w:rsid w:val="009F524D"/>
    <w:rsid w:val="009F5886"/>
    <w:rsid w:val="009F5ADE"/>
    <w:rsid w:val="009F6A83"/>
    <w:rsid w:val="009F7077"/>
    <w:rsid w:val="009F7A5E"/>
    <w:rsid w:val="00A005E6"/>
    <w:rsid w:val="00A00645"/>
    <w:rsid w:val="00A00A3B"/>
    <w:rsid w:val="00A0157F"/>
    <w:rsid w:val="00A01765"/>
    <w:rsid w:val="00A01850"/>
    <w:rsid w:val="00A0217C"/>
    <w:rsid w:val="00A02B8B"/>
    <w:rsid w:val="00A047B5"/>
    <w:rsid w:val="00A049DA"/>
    <w:rsid w:val="00A05001"/>
    <w:rsid w:val="00A06794"/>
    <w:rsid w:val="00A07200"/>
    <w:rsid w:val="00A079FF"/>
    <w:rsid w:val="00A1174E"/>
    <w:rsid w:val="00A133A5"/>
    <w:rsid w:val="00A1352F"/>
    <w:rsid w:val="00A13C79"/>
    <w:rsid w:val="00A15625"/>
    <w:rsid w:val="00A15B13"/>
    <w:rsid w:val="00A173ED"/>
    <w:rsid w:val="00A2100C"/>
    <w:rsid w:val="00A21200"/>
    <w:rsid w:val="00A23ADF"/>
    <w:rsid w:val="00A24FDC"/>
    <w:rsid w:val="00A26058"/>
    <w:rsid w:val="00A2659E"/>
    <w:rsid w:val="00A26AA2"/>
    <w:rsid w:val="00A26CA2"/>
    <w:rsid w:val="00A26F68"/>
    <w:rsid w:val="00A27A9F"/>
    <w:rsid w:val="00A30E7D"/>
    <w:rsid w:val="00A315AC"/>
    <w:rsid w:val="00A31978"/>
    <w:rsid w:val="00A33818"/>
    <w:rsid w:val="00A33A64"/>
    <w:rsid w:val="00A34693"/>
    <w:rsid w:val="00A3548E"/>
    <w:rsid w:val="00A35F7B"/>
    <w:rsid w:val="00A362CF"/>
    <w:rsid w:val="00A369BC"/>
    <w:rsid w:val="00A36B87"/>
    <w:rsid w:val="00A36E2C"/>
    <w:rsid w:val="00A3715D"/>
    <w:rsid w:val="00A373C2"/>
    <w:rsid w:val="00A40270"/>
    <w:rsid w:val="00A40A81"/>
    <w:rsid w:val="00A41097"/>
    <w:rsid w:val="00A412E9"/>
    <w:rsid w:val="00A41DDD"/>
    <w:rsid w:val="00A4248B"/>
    <w:rsid w:val="00A43793"/>
    <w:rsid w:val="00A44A51"/>
    <w:rsid w:val="00A455F5"/>
    <w:rsid w:val="00A45753"/>
    <w:rsid w:val="00A45F7C"/>
    <w:rsid w:val="00A463F1"/>
    <w:rsid w:val="00A47885"/>
    <w:rsid w:val="00A47BCD"/>
    <w:rsid w:val="00A50675"/>
    <w:rsid w:val="00A51ECF"/>
    <w:rsid w:val="00A52353"/>
    <w:rsid w:val="00A52AE8"/>
    <w:rsid w:val="00A53E76"/>
    <w:rsid w:val="00A54FB3"/>
    <w:rsid w:val="00A55619"/>
    <w:rsid w:val="00A5626F"/>
    <w:rsid w:val="00A571F9"/>
    <w:rsid w:val="00A57C83"/>
    <w:rsid w:val="00A57EBD"/>
    <w:rsid w:val="00A60508"/>
    <w:rsid w:val="00A6161A"/>
    <w:rsid w:val="00A62AAD"/>
    <w:rsid w:val="00A637D1"/>
    <w:rsid w:val="00A6473B"/>
    <w:rsid w:val="00A64AD6"/>
    <w:rsid w:val="00A64CDF"/>
    <w:rsid w:val="00A6514A"/>
    <w:rsid w:val="00A669BD"/>
    <w:rsid w:val="00A66E62"/>
    <w:rsid w:val="00A674F7"/>
    <w:rsid w:val="00A7038A"/>
    <w:rsid w:val="00A727B1"/>
    <w:rsid w:val="00A75538"/>
    <w:rsid w:val="00A76387"/>
    <w:rsid w:val="00A77C10"/>
    <w:rsid w:val="00A835CF"/>
    <w:rsid w:val="00A86BA9"/>
    <w:rsid w:val="00A91037"/>
    <w:rsid w:val="00A91B53"/>
    <w:rsid w:val="00A931D7"/>
    <w:rsid w:val="00A94364"/>
    <w:rsid w:val="00A94EB5"/>
    <w:rsid w:val="00A959AE"/>
    <w:rsid w:val="00A96DFD"/>
    <w:rsid w:val="00AA0636"/>
    <w:rsid w:val="00AA0E2A"/>
    <w:rsid w:val="00AA0F05"/>
    <w:rsid w:val="00AA1810"/>
    <w:rsid w:val="00AA1D4C"/>
    <w:rsid w:val="00AA240E"/>
    <w:rsid w:val="00AA3003"/>
    <w:rsid w:val="00AA5870"/>
    <w:rsid w:val="00AA593C"/>
    <w:rsid w:val="00AA5D5D"/>
    <w:rsid w:val="00AB00DE"/>
    <w:rsid w:val="00AB1638"/>
    <w:rsid w:val="00AB37EE"/>
    <w:rsid w:val="00AB4CF3"/>
    <w:rsid w:val="00AB538D"/>
    <w:rsid w:val="00AB5576"/>
    <w:rsid w:val="00AB5B43"/>
    <w:rsid w:val="00AB75FB"/>
    <w:rsid w:val="00AC0873"/>
    <w:rsid w:val="00AC176F"/>
    <w:rsid w:val="00AC1CD9"/>
    <w:rsid w:val="00AC24C0"/>
    <w:rsid w:val="00AC39FB"/>
    <w:rsid w:val="00AC43D5"/>
    <w:rsid w:val="00AC479E"/>
    <w:rsid w:val="00AC4EFE"/>
    <w:rsid w:val="00AC5455"/>
    <w:rsid w:val="00AC5D42"/>
    <w:rsid w:val="00AC65D7"/>
    <w:rsid w:val="00AC7527"/>
    <w:rsid w:val="00AC7B1C"/>
    <w:rsid w:val="00AD0A78"/>
    <w:rsid w:val="00AD1A63"/>
    <w:rsid w:val="00AD1A72"/>
    <w:rsid w:val="00AD2AFD"/>
    <w:rsid w:val="00AD2BDA"/>
    <w:rsid w:val="00AD2F2D"/>
    <w:rsid w:val="00AD385C"/>
    <w:rsid w:val="00AD3B5B"/>
    <w:rsid w:val="00AD4215"/>
    <w:rsid w:val="00AD4F88"/>
    <w:rsid w:val="00AD6438"/>
    <w:rsid w:val="00AD67AB"/>
    <w:rsid w:val="00AD6A55"/>
    <w:rsid w:val="00AD718A"/>
    <w:rsid w:val="00AE05C0"/>
    <w:rsid w:val="00AE14A2"/>
    <w:rsid w:val="00AE221A"/>
    <w:rsid w:val="00AE26F8"/>
    <w:rsid w:val="00AE32AA"/>
    <w:rsid w:val="00AE3823"/>
    <w:rsid w:val="00AE544D"/>
    <w:rsid w:val="00AE5631"/>
    <w:rsid w:val="00AE612F"/>
    <w:rsid w:val="00AE66BA"/>
    <w:rsid w:val="00AE776B"/>
    <w:rsid w:val="00AE7B64"/>
    <w:rsid w:val="00AF0ABD"/>
    <w:rsid w:val="00AF10FC"/>
    <w:rsid w:val="00AF18FD"/>
    <w:rsid w:val="00AF1F33"/>
    <w:rsid w:val="00AF279F"/>
    <w:rsid w:val="00AF2AAD"/>
    <w:rsid w:val="00AF2AE9"/>
    <w:rsid w:val="00AF2BBC"/>
    <w:rsid w:val="00AF2F2E"/>
    <w:rsid w:val="00AF37FB"/>
    <w:rsid w:val="00AF40CE"/>
    <w:rsid w:val="00AF41D0"/>
    <w:rsid w:val="00AF45C0"/>
    <w:rsid w:val="00AF46FB"/>
    <w:rsid w:val="00AF574D"/>
    <w:rsid w:val="00B000CC"/>
    <w:rsid w:val="00B0037F"/>
    <w:rsid w:val="00B00A23"/>
    <w:rsid w:val="00B01D32"/>
    <w:rsid w:val="00B0275F"/>
    <w:rsid w:val="00B033E5"/>
    <w:rsid w:val="00B03C00"/>
    <w:rsid w:val="00B044B0"/>
    <w:rsid w:val="00B04583"/>
    <w:rsid w:val="00B06A3A"/>
    <w:rsid w:val="00B077D4"/>
    <w:rsid w:val="00B100BD"/>
    <w:rsid w:val="00B11BF7"/>
    <w:rsid w:val="00B11FBD"/>
    <w:rsid w:val="00B121C6"/>
    <w:rsid w:val="00B129F7"/>
    <w:rsid w:val="00B14D99"/>
    <w:rsid w:val="00B152D0"/>
    <w:rsid w:val="00B15B04"/>
    <w:rsid w:val="00B15FBE"/>
    <w:rsid w:val="00B208B8"/>
    <w:rsid w:val="00B219F9"/>
    <w:rsid w:val="00B23A4F"/>
    <w:rsid w:val="00B262A6"/>
    <w:rsid w:val="00B27929"/>
    <w:rsid w:val="00B27F55"/>
    <w:rsid w:val="00B32077"/>
    <w:rsid w:val="00B322F9"/>
    <w:rsid w:val="00B32868"/>
    <w:rsid w:val="00B32C8E"/>
    <w:rsid w:val="00B330DE"/>
    <w:rsid w:val="00B33222"/>
    <w:rsid w:val="00B3441B"/>
    <w:rsid w:val="00B3473A"/>
    <w:rsid w:val="00B34CCD"/>
    <w:rsid w:val="00B34D77"/>
    <w:rsid w:val="00B34E3D"/>
    <w:rsid w:val="00B352DE"/>
    <w:rsid w:val="00B36216"/>
    <w:rsid w:val="00B36315"/>
    <w:rsid w:val="00B36E47"/>
    <w:rsid w:val="00B371AF"/>
    <w:rsid w:val="00B37327"/>
    <w:rsid w:val="00B4135D"/>
    <w:rsid w:val="00B42A0F"/>
    <w:rsid w:val="00B42AAF"/>
    <w:rsid w:val="00B442C0"/>
    <w:rsid w:val="00B448ED"/>
    <w:rsid w:val="00B45193"/>
    <w:rsid w:val="00B463EE"/>
    <w:rsid w:val="00B46F4C"/>
    <w:rsid w:val="00B47189"/>
    <w:rsid w:val="00B51AB6"/>
    <w:rsid w:val="00B537F7"/>
    <w:rsid w:val="00B55B97"/>
    <w:rsid w:val="00B55EAE"/>
    <w:rsid w:val="00B565F8"/>
    <w:rsid w:val="00B56BBF"/>
    <w:rsid w:val="00B57D1B"/>
    <w:rsid w:val="00B623EF"/>
    <w:rsid w:val="00B634B4"/>
    <w:rsid w:val="00B63E29"/>
    <w:rsid w:val="00B64884"/>
    <w:rsid w:val="00B65539"/>
    <w:rsid w:val="00B6559F"/>
    <w:rsid w:val="00B6614F"/>
    <w:rsid w:val="00B662AA"/>
    <w:rsid w:val="00B67DB0"/>
    <w:rsid w:val="00B718A8"/>
    <w:rsid w:val="00B73BF0"/>
    <w:rsid w:val="00B75CEF"/>
    <w:rsid w:val="00B77920"/>
    <w:rsid w:val="00B80728"/>
    <w:rsid w:val="00B81876"/>
    <w:rsid w:val="00B81D16"/>
    <w:rsid w:val="00B83702"/>
    <w:rsid w:val="00B8513B"/>
    <w:rsid w:val="00B852F1"/>
    <w:rsid w:val="00B8583A"/>
    <w:rsid w:val="00B86A8D"/>
    <w:rsid w:val="00B87516"/>
    <w:rsid w:val="00B87EB1"/>
    <w:rsid w:val="00B903ED"/>
    <w:rsid w:val="00B904ED"/>
    <w:rsid w:val="00B90F1E"/>
    <w:rsid w:val="00B911FD"/>
    <w:rsid w:val="00B9187B"/>
    <w:rsid w:val="00B920DF"/>
    <w:rsid w:val="00B93A2E"/>
    <w:rsid w:val="00B93B34"/>
    <w:rsid w:val="00B94DCF"/>
    <w:rsid w:val="00B95121"/>
    <w:rsid w:val="00B95250"/>
    <w:rsid w:val="00B9535D"/>
    <w:rsid w:val="00B95498"/>
    <w:rsid w:val="00B956B4"/>
    <w:rsid w:val="00B960B1"/>
    <w:rsid w:val="00B973A5"/>
    <w:rsid w:val="00B97A53"/>
    <w:rsid w:val="00BA09BB"/>
    <w:rsid w:val="00BA1153"/>
    <w:rsid w:val="00BA1345"/>
    <w:rsid w:val="00BA4030"/>
    <w:rsid w:val="00BA4A35"/>
    <w:rsid w:val="00BA63F8"/>
    <w:rsid w:val="00BA65B8"/>
    <w:rsid w:val="00BA6E97"/>
    <w:rsid w:val="00BB10E3"/>
    <w:rsid w:val="00BB1524"/>
    <w:rsid w:val="00BB405C"/>
    <w:rsid w:val="00BB46AC"/>
    <w:rsid w:val="00BB5845"/>
    <w:rsid w:val="00BB5A18"/>
    <w:rsid w:val="00BB644B"/>
    <w:rsid w:val="00BB6F13"/>
    <w:rsid w:val="00BB72FD"/>
    <w:rsid w:val="00BB7E20"/>
    <w:rsid w:val="00BC298F"/>
    <w:rsid w:val="00BC3073"/>
    <w:rsid w:val="00BC3439"/>
    <w:rsid w:val="00BC3DC8"/>
    <w:rsid w:val="00BC3F57"/>
    <w:rsid w:val="00BC47F8"/>
    <w:rsid w:val="00BC4C96"/>
    <w:rsid w:val="00BC4EF2"/>
    <w:rsid w:val="00BC5197"/>
    <w:rsid w:val="00BC57BE"/>
    <w:rsid w:val="00BC5A82"/>
    <w:rsid w:val="00BC7096"/>
    <w:rsid w:val="00BC75E4"/>
    <w:rsid w:val="00BC788E"/>
    <w:rsid w:val="00BD0344"/>
    <w:rsid w:val="00BD04C6"/>
    <w:rsid w:val="00BD05B5"/>
    <w:rsid w:val="00BD5AC3"/>
    <w:rsid w:val="00BD6DDC"/>
    <w:rsid w:val="00BE0474"/>
    <w:rsid w:val="00BE059B"/>
    <w:rsid w:val="00BE276E"/>
    <w:rsid w:val="00BE2BF7"/>
    <w:rsid w:val="00BE4045"/>
    <w:rsid w:val="00BE41E8"/>
    <w:rsid w:val="00BE69FC"/>
    <w:rsid w:val="00BE7B9D"/>
    <w:rsid w:val="00BF08EE"/>
    <w:rsid w:val="00BF2244"/>
    <w:rsid w:val="00BF24C5"/>
    <w:rsid w:val="00BF27A1"/>
    <w:rsid w:val="00BF2C00"/>
    <w:rsid w:val="00BF3B56"/>
    <w:rsid w:val="00BF3BB6"/>
    <w:rsid w:val="00BF5703"/>
    <w:rsid w:val="00BF6446"/>
    <w:rsid w:val="00BF7B42"/>
    <w:rsid w:val="00BF7EC7"/>
    <w:rsid w:val="00C017A1"/>
    <w:rsid w:val="00C01DDF"/>
    <w:rsid w:val="00C028C0"/>
    <w:rsid w:val="00C02FD0"/>
    <w:rsid w:val="00C043D5"/>
    <w:rsid w:val="00C066F4"/>
    <w:rsid w:val="00C10134"/>
    <w:rsid w:val="00C1236D"/>
    <w:rsid w:val="00C124DA"/>
    <w:rsid w:val="00C12B96"/>
    <w:rsid w:val="00C12BC7"/>
    <w:rsid w:val="00C154F3"/>
    <w:rsid w:val="00C1686B"/>
    <w:rsid w:val="00C24464"/>
    <w:rsid w:val="00C251AA"/>
    <w:rsid w:val="00C2683B"/>
    <w:rsid w:val="00C2718F"/>
    <w:rsid w:val="00C30340"/>
    <w:rsid w:val="00C30AB1"/>
    <w:rsid w:val="00C30D14"/>
    <w:rsid w:val="00C30DD9"/>
    <w:rsid w:val="00C30F83"/>
    <w:rsid w:val="00C32364"/>
    <w:rsid w:val="00C33F3B"/>
    <w:rsid w:val="00C34AC4"/>
    <w:rsid w:val="00C36033"/>
    <w:rsid w:val="00C4055E"/>
    <w:rsid w:val="00C414B4"/>
    <w:rsid w:val="00C4419C"/>
    <w:rsid w:val="00C456A1"/>
    <w:rsid w:val="00C46123"/>
    <w:rsid w:val="00C461C1"/>
    <w:rsid w:val="00C46D38"/>
    <w:rsid w:val="00C47F1C"/>
    <w:rsid w:val="00C52AEC"/>
    <w:rsid w:val="00C53BB2"/>
    <w:rsid w:val="00C54093"/>
    <w:rsid w:val="00C54DEE"/>
    <w:rsid w:val="00C55A2F"/>
    <w:rsid w:val="00C56051"/>
    <w:rsid w:val="00C56637"/>
    <w:rsid w:val="00C56B76"/>
    <w:rsid w:val="00C56F54"/>
    <w:rsid w:val="00C571A0"/>
    <w:rsid w:val="00C57676"/>
    <w:rsid w:val="00C576D2"/>
    <w:rsid w:val="00C60352"/>
    <w:rsid w:val="00C60E87"/>
    <w:rsid w:val="00C61C9E"/>
    <w:rsid w:val="00C62867"/>
    <w:rsid w:val="00C63288"/>
    <w:rsid w:val="00C6391C"/>
    <w:rsid w:val="00C63AC2"/>
    <w:rsid w:val="00C65729"/>
    <w:rsid w:val="00C6658E"/>
    <w:rsid w:val="00C67259"/>
    <w:rsid w:val="00C67F6F"/>
    <w:rsid w:val="00C70E41"/>
    <w:rsid w:val="00C7271D"/>
    <w:rsid w:val="00C72741"/>
    <w:rsid w:val="00C72E98"/>
    <w:rsid w:val="00C72F87"/>
    <w:rsid w:val="00C733BF"/>
    <w:rsid w:val="00C75ACE"/>
    <w:rsid w:val="00C75CF7"/>
    <w:rsid w:val="00C76521"/>
    <w:rsid w:val="00C80274"/>
    <w:rsid w:val="00C82C88"/>
    <w:rsid w:val="00C84A1C"/>
    <w:rsid w:val="00C84CA4"/>
    <w:rsid w:val="00C905C4"/>
    <w:rsid w:val="00C91152"/>
    <w:rsid w:val="00C91D9F"/>
    <w:rsid w:val="00C927D6"/>
    <w:rsid w:val="00C92B85"/>
    <w:rsid w:val="00C93513"/>
    <w:rsid w:val="00C950D9"/>
    <w:rsid w:val="00C9785D"/>
    <w:rsid w:val="00C97D4A"/>
    <w:rsid w:val="00CA0FF4"/>
    <w:rsid w:val="00CA160D"/>
    <w:rsid w:val="00CA2C3E"/>
    <w:rsid w:val="00CA3DD8"/>
    <w:rsid w:val="00CA418D"/>
    <w:rsid w:val="00CA49A8"/>
    <w:rsid w:val="00CB09D2"/>
    <w:rsid w:val="00CB0F16"/>
    <w:rsid w:val="00CB2E9D"/>
    <w:rsid w:val="00CB371D"/>
    <w:rsid w:val="00CB3E52"/>
    <w:rsid w:val="00CB6398"/>
    <w:rsid w:val="00CB7444"/>
    <w:rsid w:val="00CB7B07"/>
    <w:rsid w:val="00CC264E"/>
    <w:rsid w:val="00CC308D"/>
    <w:rsid w:val="00CC348E"/>
    <w:rsid w:val="00CC369A"/>
    <w:rsid w:val="00CC4352"/>
    <w:rsid w:val="00CC4417"/>
    <w:rsid w:val="00CC4BD7"/>
    <w:rsid w:val="00CC5DB6"/>
    <w:rsid w:val="00CC6515"/>
    <w:rsid w:val="00CC6E36"/>
    <w:rsid w:val="00CD06B4"/>
    <w:rsid w:val="00CD1D3B"/>
    <w:rsid w:val="00CD2362"/>
    <w:rsid w:val="00CD2664"/>
    <w:rsid w:val="00CD2DB9"/>
    <w:rsid w:val="00CD3680"/>
    <w:rsid w:val="00CD5A44"/>
    <w:rsid w:val="00CD7C52"/>
    <w:rsid w:val="00CD7E1B"/>
    <w:rsid w:val="00CE1CB5"/>
    <w:rsid w:val="00CE22F4"/>
    <w:rsid w:val="00CE2304"/>
    <w:rsid w:val="00CE3025"/>
    <w:rsid w:val="00CE3B76"/>
    <w:rsid w:val="00CE3C2E"/>
    <w:rsid w:val="00CE5430"/>
    <w:rsid w:val="00CE5AAE"/>
    <w:rsid w:val="00CE68FC"/>
    <w:rsid w:val="00CE6E02"/>
    <w:rsid w:val="00CE7096"/>
    <w:rsid w:val="00CF051E"/>
    <w:rsid w:val="00CF08A4"/>
    <w:rsid w:val="00CF0C17"/>
    <w:rsid w:val="00CF187D"/>
    <w:rsid w:val="00CF1B2E"/>
    <w:rsid w:val="00CF1E20"/>
    <w:rsid w:val="00CF33DC"/>
    <w:rsid w:val="00CF497B"/>
    <w:rsid w:val="00CF56C2"/>
    <w:rsid w:val="00CF6C26"/>
    <w:rsid w:val="00D02438"/>
    <w:rsid w:val="00D027CF"/>
    <w:rsid w:val="00D03592"/>
    <w:rsid w:val="00D037CB"/>
    <w:rsid w:val="00D03ACE"/>
    <w:rsid w:val="00D057CF"/>
    <w:rsid w:val="00D05920"/>
    <w:rsid w:val="00D05D09"/>
    <w:rsid w:val="00D068BD"/>
    <w:rsid w:val="00D109A5"/>
    <w:rsid w:val="00D128C9"/>
    <w:rsid w:val="00D12AFD"/>
    <w:rsid w:val="00D1304F"/>
    <w:rsid w:val="00D16132"/>
    <w:rsid w:val="00D166F5"/>
    <w:rsid w:val="00D16AA4"/>
    <w:rsid w:val="00D2026B"/>
    <w:rsid w:val="00D20E1D"/>
    <w:rsid w:val="00D219AA"/>
    <w:rsid w:val="00D22BB8"/>
    <w:rsid w:val="00D24AD3"/>
    <w:rsid w:val="00D25188"/>
    <w:rsid w:val="00D26CF5"/>
    <w:rsid w:val="00D26F04"/>
    <w:rsid w:val="00D3172D"/>
    <w:rsid w:val="00D3197D"/>
    <w:rsid w:val="00D31C82"/>
    <w:rsid w:val="00D3214A"/>
    <w:rsid w:val="00D3376D"/>
    <w:rsid w:val="00D3499E"/>
    <w:rsid w:val="00D37143"/>
    <w:rsid w:val="00D401B3"/>
    <w:rsid w:val="00D411EE"/>
    <w:rsid w:val="00D41556"/>
    <w:rsid w:val="00D41E94"/>
    <w:rsid w:val="00D42E3C"/>
    <w:rsid w:val="00D43821"/>
    <w:rsid w:val="00D43BC9"/>
    <w:rsid w:val="00D441CD"/>
    <w:rsid w:val="00D4581F"/>
    <w:rsid w:val="00D4619E"/>
    <w:rsid w:val="00D50B63"/>
    <w:rsid w:val="00D50D07"/>
    <w:rsid w:val="00D51180"/>
    <w:rsid w:val="00D519B7"/>
    <w:rsid w:val="00D54549"/>
    <w:rsid w:val="00D54D09"/>
    <w:rsid w:val="00D55744"/>
    <w:rsid w:val="00D56D9A"/>
    <w:rsid w:val="00D575ED"/>
    <w:rsid w:val="00D57664"/>
    <w:rsid w:val="00D607E7"/>
    <w:rsid w:val="00D61130"/>
    <w:rsid w:val="00D61C85"/>
    <w:rsid w:val="00D62F15"/>
    <w:rsid w:val="00D64D6A"/>
    <w:rsid w:val="00D66842"/>
    <w:rsid w:val="00D67663"/>
    <w:rsid w:val="00D704B1"/>
    <w:rsid w:val="00D706E2"/>
    <w:rsid w:val="00D70FD7"/>
    <w:rsid w:val="00D714EE"/>
    <w:rsid w:val="00D7167F"/>
    <w:rsid w:val="00D71D22"/>
    <w:rsid w:val="00D73294"/>
    <w:rsid w:val="00D732E1"/>
    <w:rsid w:val="00D73736"/>
    <w:rsid w:val="00D7420D"/>
    <w:rsid w:val="00D744DA"/>
    <w:rsid w:val="00D7479B"/>
    <w:rsid w:val="00D75411"/>
    <w:rsid w:val="00D7645C"/>
    <w:rsid w:val="00D76B6D"/>
    <w:rsid w:val="00D77682"/>
    <w:rsid w:val="00D80250"/>
    <w:rsid w:val="00D807FC"/>
    <w:rsid w:val="00D812ED"/>
    <w:rsid w:val="00D827B2"/>
    <w:rsid w:val="00D82D17"/>
    <w:rsid w:val="00D82DA5"/>
    <w:rsid w:val="00D82FFC"/>
    <w:rsid w:val="00D84728"/>
    <w:rsid w:val="00D85163"/>
    <w:rsid w:val="00D864FB"/>
    <w:rsid w:val="00D87264"/>
    <w:rsid w:val="00D9055E"/>
    <w:rsid w:val="00D905F0"/>
    <w:rsid w:val="00D9284E"/>
    <w:rsid w:val="00D94A43"/>
    <w:rsid w:val="00D95922"/>
    <w:rsid w:val="00D972F9"/>
    <w:rsid w:val="00D97997"/>
    <w:rsid w:val="00DA0072"/>
    <w:rsid w:val="00DA04D7"/>
    <w:rsid w:val="00DA2A93"/>
    <w:rsid w:val="00DA2AB3"/>
    <w:rsid w:val="00DA2CD7"/>
    <w:rsid w:val="00DA3887"/>
    <w:rsid w:val="00DA4FA3"/>
    <w:rsid w:val="00DA5B2B"/>
    <w:rsid w:val="00DB0365"/>
    <w:rsid w:val="00DB1574"/>
    <w:rsid w:val="00DB202F"/>
    <w:rsid w:val="00DB4092"/>
    <w:rsid w:val="00DB5441"/>
    <w:rsid w:val="00DB5D5A"/>
    <w:rsid w:val="00DC11EA"/>
    <w:rsid w:val="00DC1239"/>
    <w:rsid w:val="00DC1635"/>
    <w:rsid w:val="00DC2095"/>
    <w:rsid w:val="00DC2254"/>
    <w:rsid w:val="00DC238D"/>
    <w:rsid w:val="00DC3F17"/>
    <w:rsid w:val="00DC44CF"/>
    <w:rsid w:val="00DC4C23"/>
    <w:rsid w:val="00DC4E39"/>
    <w:rsid w:val="00DC5228"/>
    <w:rsid w:val="00DC5241"/>
    <w:rsid w:val="00DC5426"/>
    <w:rsid w:val="00DC56D3"/>
    <w:rsid w:val="00DC689C"/>
    <w:rsid w:val="00DC71E0"/>
    <w:rsid w:val="00DD0A5D"/>
    <w:rsid w:val="00DD13D7"/>
    <w:rsid w:val="00DD25D9"/>
    <w:rsid w:val="00DD41D8"/>
    <w:rsid w:val="00DD534B"/>
    <w:rsid w:val="00DD65C2"/>
    <w:rsid w:val="00DE065E"/>
    <w:rsid w:val="00DE1361"/>
    <w:rsid w:val="00DE1E17"/>
    <w:rsid w:val="00DE3ED3"/>
    <w:rsid w:val="00DE4095"/>
    <w:rsid w:val="00DE4AEB"/>
    <w:rsid w:val="00DE4C91"/>
    <w:rsid w:val="00DE523F"/>
    <w:rsid w:val="00DE5AC8"/>
    <w:rsid w:val="00DE71DB"/>
    <w:rsid w:val="00DE76C1"/>
    <w:rsid w:val="00DE7ACA"/>
    <w:rsid w:val="00DF1101"/>
    <w:rsid w:val="00DF1810"/>
    <w:rsid w:val="00DF1B05"/>
    <w:rsid w:val="00DF1C6C"/>
    <w:rsid w:val="00DF2A0E"/>
    <w:rsid w:val="00DF2E1F"/>
    <w:rsid w:val="00DF55E7"/>
    <w:rsid w:val="00DF58D6"/>
    <w:rsid w:val="00DF5BDA"/>
    <w:rsid w:val="00DF5C02"/>
    <w:rsid w:val="00DF7118"/>
    <w:rsid w:val="00DF713B"/>
    <w:rsid w:val="00DF7488"/>
    <w:rsid w:val="00DF7D5D"/>
    <w:rsid w:val="00E013E9"/>
    <w:rsid w:val="00E034D7"/>
    <w:rsid w:val="00E040D6"/>
    <w:rsid w:val="00E05F6C"/>
    <w:rsid w:val="00E07337"/>
    <w:rsid w:val="00E079DD"/>
    <w:rsid w:val="00E11324"/>
    <w:rsid w:val="00E118E8"/>
    <w:rsid w:val="00E11A61"/>
    <w:rsid w:val="00E11AEB"/>
    <w:rsid w:val="00E1333A"/>
    <w:rsid w:val="00E1444D"/>
    <w:rsid w:val="00E14D9D"/>
    <w:rsid w:val="00E15194"/>
    <w:rsid w:val="00E1562E"/>
    <w:rsid w:val="00E15649"/>
    <w:rsid w:val="00E15820"/>
    <w:rsid w:val="00E15CD7"/>
    <w:rsid w:val="00E16C59"/>
    <w:rsid w:val="00E17365"/>
    <w:rsid w:val="00E200D6"/>
    <w:rsid w:val="00E201FD"/>
    <w:rsid w:val="00E2037C"/>
    <w:rsid w:val="00E21A6C"/>
    <w:rsid w:val="00E232A9"/>
    <w:rsid w:val="00E24693"/>
    <w:rsid w:val="00E25159"/>
    <w:rsid w:val="00E251EE"/>
    <w:rsid w:val="00E252D8"/>
    <w:rsid w:val="00E25835"/>
    <w:rsid w:val="00E27CA5"/>
    <w:rsid w:val="00E3062B"/>
    <w:rsid w:val="00E30767"/>
    <w:rsid w:val="00E315B3"/>
    <w:rsid w:val="00E32F9B"/>
    <w:rsid w:val="00E33AA6"/>
    <w:rsid w:val="00E35913"/>
    <w:rsid w:val="00E3722A"/>
    <w:rsid w:val="00E3774A"/>
    <w:rsid w:val="00E407AD"/>
    <w:rsid w:val="00E407E5"/>
    <w:rsid w:val="00E418BC"/>
    <w:rsid w:val="00E4318D"/>
    <w:rsid w:val="00E455A9"/>
    <w:rsid w:val="00E459D6"/>
    <w:rsid w:val="00E4609C"/>
    <w:rsid w:val="00E46A0D"/>
    <w:rsid w:val="00E46C2E"/>
    <w:rsid w:val="00E545BB"/>
    <w:rsid w:val="00E54B23"/>
    <w:rsid w:val="00E557DF"/>
    <w:rsid w:val="00E56244"/>
    <w:rsid w:val="00E5690F"/>
    <w:rsid w:val="00E57DA0"/>
    <w:rsid w:val="00E57E26"/>
    <w:rsid w:val="00E609D7"/>
    <w:rsid w:val="00E60D62"/>
    <w:rsid w:val="00E619DA"/>
    <w:rsid w:val="00E63C7F"/>
    <w:rsid w:val="00E706B7"/>
    <w:rsid w:val="00E71522"/>
    <w:rsid w:val="00E715FE"/>
    <w:rsid w:val="00E71B1E"/>
    <w:rsid w:val="00E72EAA"/>
    <w:rsid w:val="00E741EE"/>
    <w:rsid w:val="00E743CE"/>
    <w:rsid w:val="00E7531E"/>
    <w:rsid w:val="00E75F95"/>
    <w:rsid w:val="00E76020"/>
    <w:rsid w:val="00E760F8"/>
    <w:rsid w:val="00E76321"/>
    <w:rsid w:val="00E76CBC"/>
    <w:rsid w:val="00E77F06"/>
    <w:rsid w:val="00E8157B"/>
    <w:rsid w:val="00E8186E"/>
    <w:rsid w:val="00E82593"/>
    <w:rsid w:val="00E84123"/>
    <w:rsid w:val="00E8616F"/>
    <w:rsid w:val="00E87266"/>
    <w:rsid w:val="00E901DD"/>
    <w:rsid w:val="00E90D98"/>
    <w:rsid w:val="00E91570"/>
    <w:rsid w:val="00E9212A"/>
    <w:rsid w:val="00E944D2"/>
    <w:rsid w:val="00E953CE"/>
    <w:rsid w:val="00E95706"/>
    <w:rsid w:val="00E96953"/>
    <w:rsid w:val="00E97DF4"/>
    <w:rsid w:val="00EA005C"/>
    <w:rsid w:val="00EA0FAE"/>
    <w:rsid w:val="00EA1246"/>
    <w:rsid w:val="00EA1E58"/>
    <w:rsid w:val="00EA3CE6"/>
    <w:rsid w:val="00EA4385"/>
    <w:rsid w:val="00EA5B44"/>
    <w:rsid w:val="00EA6025"/>
    <w:rsid w:val="00EB0F61"/>
    <w:rsid w:val="00EB1E57"/>
    <w:rsid w:val="00EB1EBE"/>
    <w:rsid w:val="00EB20E4"/>
    <w:rsid w:val="00EB4B28"/>
    <w:rsid w:val="00EB5052"/>
    <w:rsid w:val="00EB5167"/>
    <w:rsid w:val="00EB518E"/>
    <w:rsid w:val="00EB6375"/>
    <w:rsid w:val="00EB6AB9"/>
    <w:rsid w:val="00EC1912"/>
    <w:rsid w:val="00EC1BC0"/>
    <w:rsid w:val="00EC2F7A"/>
    <w:rsid w:val="00EC30D8"/>
    <w:rsid w:val="00EC39ED"/>
    <w:rsid w:val="00EC3EB1"/>
    <w:rsid w:val="00EC4A45"/>
    <w:rsid w:val="00EC77DE"/>
    <w:rsid w:val="00ED038C"/>
    <w:rsid w:val="00ED08CE"/>
    <w:rsid w:val="00ED1971"/>
    <w:rsid w:val="00ED21D0"/>
    <w:rsid w:val="00ED24C7"/>
    <w:rsid w:val="00ED2877"/>
    <w:rsid w:val="00ED3CF3"/>
    <w:rsid w:val="00ED3E04"/>
    <w:rsid w:val="00ED496D"/>
    <w:rsid w:val="00ED5515"/>
    <w:rsid w:val="00ED6726"/>
    <w:rsid w:val="00ED6914"/>
    <w:rsid w:val="00ED7CEA"/>
    <w:rsid w:val="00ED7E8B"/>
    <w:rsid w:val="00EE018E"/>
    <w:rsid w:val="00EE139E"/>
    <w:rsid w:val="00EE274C"/>
    <w:rsid w:val="00EE368D"/>
    <w:rsid w:val="00EE387B"/>
    <w:rsid w:val="00EE3ABE"/>
    <w:rsid w:val="00EE4F32"/>
    <w:rsid w:val="00EE6451"/>
    <w:rsid w:val="00EE6947"/>
    <w:rsid w:val="00EE6991"/>
    <w:rsid w:val="00EE73E2"/>
    <w:rsid w:val="00EE777B"/>
    <w:rsid w:val="00EE77FD"/>
    <w:rsid w:val="00EF03B9"/>
    <w:rsid w:val="00EF0568"/>
    <w:rsid w:val="00EF0B28"/>
    <w:rsid w:val="00EF22C9"/>
    <w:rsid w:val="00EF56FE"/>
    <w:rsid w:val="00EF5FB9"/>
    <w:rsid w:val="00EF68FC"/>
    <w:rsid w:val="00EF6913"/>
    <w:rsid w:val="00EF6A71"/>
    <w:rsid w:val="00EF6AB9"/>
    <w:rsid w:val="00EF7B60"/>
    <w:rsid w:val="00F01204"/>
    <w:rsid w:val="00F04F22"/>
    <w:rsid w:val="00F05EFD"/>
    <w:rsid w:val="00F06427"/>
    <w:rsid w:val="00F06BA4"/>
    <w:rsid w:val="00F0739E"/>
    <w:rsid w:val="00F1066D"/>
    <w:rsid w:val="00F1104F"/>
    <w:rsid w:val="00F13A6D"/>
    <w:rsid w:val="00F13CCA"/>
    <w:rsid w:val="00F14247"/>
    <w:rsid w:val="00F14AFF"/>
    <w:rsid w:val="00F14DDE"/>
    <w:rsid w:val="00F1519B"/>
    <w:rsid w:val="00F15244"/>
    <w:rsid w:val="00F15D89"/>
    <w:rsid w:val="00F17CAE"/>
    <w:rsid w:val="00F201D7"/>
    <w:rsid w:val="00F22C2D"/>
    <w:rsid w:val="00F22CAA"/>
    <w:rsid w:val="00F231A0"/>
    <w:rsid w:val="00F2442D"/>
    <w:rsid w:val="00F25FC4"/>
    <w:rsid w:val="00F32ADB"/>
    <w:rsid w:val="00F33C94"/>
    <w:rsid w:val="00F34122"/>
    <w:rsid w:val="00F341D6"/>
    <w:rsid w:val="00F343FF"/>
    <w:rsid w:val="00F354DE"/>
    <w:rsid w:val="00F36A06"/>
    <w:rsid w:val="00F36C27"/>
    <w:rsid w:val="00F37AB8"/>
    <w:rsid w:val="00F40009"/>
    <w:rsid w:val="00F4246C"/>
    <w:rsid w:val="00F42702"/>
    <w:rsid w:val="00F44732"/>
    <w:rsid w:val="00F449E1"/>
    <w:rsid w:val="00F44B9D"/>
    <w:rsid w:val="00F44F0D"/>
    <w:rsid w:val="00F466AC"/>
    <w:rsid w:val="00F4677B"/>
    <w:rsid w:val="00F50E7C"/>
    <w:rsid w:val="00F51B5A"/>
    <w:rsid w:val="00F5251C"/>
    <w:rsid w:val="00F52859"/>
    <w:rsid w:val="00F539F4"/>
    <w:rsid w:val="00F53CA0"/>
    <w:rsid w:val="00F55D67"/>
    <w:rsid w:val="00F56124"/>
    <w:rsid w:val="00F56976"/>
    <w:rsid w:val="00F6093E"/>
    <w:rsid w:val="00F60D65"/>
    <w:rsid w:val="00F61526"/>
    <w:rsid w:val="00F61946"/>
    <w:rsid w:val="00F62BC3"/>
    <w:rsid w:val="00F62FEB"/>
    <w:rsid w:val="00F63916"/>
    <w:rsid w:val="00F64CD1"/>
    <w:rsid w:val="00F653CC"/>
    <w:rsid w:val="00F6641C"/>
    <w:rsid w:val="00F66514"/>
    <w:rsid w:val="00F70C56"/>
    <w:rsid w:val="00F70CA4"/>
    <w:rsid w:val="00F71B7E"/>
    <w:rsid w:val="00F72178"/>
    <w:rsid w:val="00F72973"/>
    <w:rsid w:val="00F73CDA"/>
    <w:rsid w:val="00F74116"/>
    <w:rsid w:val="00F7468C"/>
    <w:rsid w:val="00F750DC"/>
    <w:rsid w:val="00F75CBD"/>
    <w:rsid w:val="00F75DDD"/>
    <w:rsid w:val="00F760E2"/>
    <w:rsid w:val="00F76631"/>
    <w:rsid w:val="00F77849"/>
    <w:rsid w:val="00F77EEC"/>
    <w:rsid w:val="00F80391"/>
    <w:rsid w:val="00F80C1B"/>
    <w:rsid w:val="00F81C8D"/>
    <w:rsid w:val="00F825EC"/>
    <w:rsid w:val="00F82CA1"/>
    <w:rsid w:val="00F84D26"/>
    <w:rsid w:val="00F84E22"/>
    <w:rsid w:val="00F85909"/>
    <w:rsid w:val="00F85CCD"/>
    <w:rsid w:val="00F90F6B"/>
    <w:rsid w:val="00F911F2"/>
    <w:rsid w:val="00F92179"/>
    <w:rsid w:val="00F9311C"/>
    <w:rsid w:val="00F93B06"/>
    <w:rsid w:val="00F977D1"/>
    <w:rsid w:val="00F97ABF"/>
    <w:rsid w:val="00FA013B"/>
    <w:rsid w:val="00FA08A4"/>
    <w:rsid w:val="00FA0BF6"/>
    <w:rsid w:val="00FA1309"/>
    <w:rsid w:val="00FA1EB7"/>
    <w:rsid w:val="00FA2F6F"/>
    <w:rsid w:val="00FA3DE3"/>
    <w:rsid w:val="00FA5F8B"/>
    <w:rsid w:val="00FA6DE9"/>
    <w:rsid w:val="00FB221F"/>
    <w:rsid w:val="00FB255F"/>
    <w:rsid w:val="00FB279D"/>
    <w:rsid w:val="00FB28E3"/>
    <w:rsid w:val="00FB4872"/>
    <w:rsid w:val="00FB528A"/>
    <w:rsid w:val="00FB753F"/>
    <w:rsid w:val="00FB7F1D"/>
    <w:rsid w:val="00FC0194"/>
    <w:rsid w:val="00FC19D7"/>
    <w:rsid w:val="00FC1CC2"/>
    <w:rsid w:val="00FC3F17"/>
    <w:rsid w:val="00FC42F0"/>
    <w:rsid w:val="00FC5C04"/>
    <w:rsid w:val="00FC701A"/>
    <w:rsid w:val="00FD0C7F"/>
    <w:rsid w:val="00FD0EE0"/>
    <w:rsid w:val="00FD1816"/>
    <w:rsid w:val="00FD1D59"/>
    <w:rsid w:val="00FD366D"/>
    <w:rsid w:val="00FD48A6"/>
    <w:rsid w:val="00FD63A0"/>
    <w:rsid w:val="00FD6A5F"/>
    <w:rsid w:val="00FD7B82"/>
    <w:rsid w:val="00FD7C4E"/>
    <w:rsid w:val="00FE2B95"/>
    <w:rsid w:val="00FE2D42"/>
    <w:rsid w:val="00FE50D1"/>
    <w:rsid w:val="00FE7D3A"/>
    <w:rsid w:val="00FE7D52"/>
    <w:rsid w:val="00FF0343"/>
    <w:rsid w:val="00FF11BB"/>
    <w:rsid w:val="00FF1E26"/>
    <w:rsid w:val="00FF2A61"/>
    <w:rsid w:val="00FF3A91"/>
    <w:rsid w:val="00FF66BB"/>
    <w:rsid w:val="00FF6B00"/>
    <w:rsid w:val="00FF7412"/>
    <w:rsid w:val="00FF74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11DB1"/>
  <w15:docId w15:val="{661649B6-0936-4BFD-B2A5-7333805DC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bidi/>
    </w:pPr>
  </w:style>
  <w:style w:type="paragraph" w:styleId="1">
    <w:name w:val="heading 1"/>
    <w:basedOn w:val="a1"/>
    <w:next w:val="a1"/>
    <w:link w:val="1Char"/>
    <w:autoRedefine/>
    <w:qFormat/>
    <w:rsid w:val="00144F4A"/>
    <w:pPr>
      <w:widowControl w:val="0"/>
      <w:spacing w:before="240" w:after="0"/>
      <w:jc w:val="center"/>
      <w:outlineLvl w:val="0"/>
    </w:pPr>
    <w:rPr>
      <w:rFonts w:ascii="Simplified Arabic" w:eastAsia="Calibri" w:hAnsi="Simplified Arabic" w:cs="Simplified Arabic"/>
      <w:b/>
      <w:bCs/>
      <w:color w:val="000000" w:themeColor="text1"/>
      <w:sz w:val="32"/>
      <w:szCs w:val="32"/>
      <w:lang w:bidi="ar-YE"/>
    </w:rPr>
  </w:style>
  <w:style w:type="paragraph" w:styleId="2">
    <w:name w:val="heading 2"/>
    <w:next w:val="a1"/>
    <w:link w:val="2Char"/>
    <w:autoRedefine/>
    <w:unhideWhenUsed/>
    <w:qFormat/>
    <w:rsid w:val="008C2B09"/>
    <w:pPr>
      <w:widowControl w:val="0"/>
      <w:bidi/>
      <w:spacing w:after="0" w:line="276" w:lineRule="auto"/>
      <w:ind w:left="-2"/>
      <w:jc w:val="both"/>
      <w:outlineLvl w:val="1"/>
    </w:pPr>
    <w:rPr>
      <w:rFonts w:ascii="Simplified Arabic" w:eastAsia="MCS Taybah S_U normal." w:hAnsi="Simplified Arabic" w:cs="Simplified Arabic"/>
      <w:b/>
      <w:bCs/>
      <w:color w:val="000000"/>
      <w:sz w:val="32"/>
      <w:szCs w:val="32"/>
      <w:lang w:bidi="ar-YE"/>
    </w:rPr>
  </w:style>
  <w:style w:type="paragraph" w:styleId="3">
    <w:name w:val="heading 3"/>
    <w:basedOn w:val="2"/>
    <w:next w:val="a1"/>
    <w:link w:val="3Char"/>
    <w:autoRedefine/>
    <w:unhideWhenUsed/>
    <w:qFormat/>
    <w:rsid w:val="00B15FBE"/>
    <w:pPr>
      <w:spacing w:line="240" w:lineRule="auto"/>
      <w:ind w:left="0"/>
      <w:outlineLvl w:val="2"/>
    </w:pPr>
    <w:rPr>
      <w:sz w:val="28"/>
      <w:szCs w:val="28"/>
    </w:rPr>
  </w:style>
  <w:style w:type="paragraph" w:styleId="4">
    <w:name w:val="heading 4"/>
    <w:basedOn w:val="3"/>
    <w:next w:val="a1"/>
    <w:link w:val="4Char"/>
    <w:uiPriority w:val="9"/>
    <w:unhideWhenUsed/>
    <w:qFormat/>
    <w:rsid w:val="00736A43"/>
    <w:pPr>
      <w:outlineLvl w:val="3"/>
    </w:pPr>
    <w:rPr>
      <w:noProof/>
      <w:sz w:val="24"/>
      <w:szCs w:val="24"/>
    </w:rPr>
  </w:style>
  <w:style w:type="paragraph" w:styleId="5">
    <w:name w:val="heading 5"/>
    <w:basedOn w:val="4"/>
    <w:next w:val="a1"/>
    <w:link w:val="5Char"/>
    <w:uiPriority w:val="9"/>
    <w:unhideWhenUsed/>
    <w:qFormat/>
    <w:rsid w:val="005126BC"/>
    <w:pPr>
      <w:outlineLvl w:val="4"/>
    </w:pPr>
    <w:rPr>
      <w:lang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Paragraph"/>
    <w:basedOn w:val="a1"/>
    <w:link w:val="Char"/>
    <w:uiPriority w:val="34"/>
    <w:qFormat/>
    <w:rsid w:val="00FB528A"/>
    <w:pPr>
      <w:widowControl w:val="0"/>
      <w:numPr>
        <w:numId w:val="1"/>
      </w:numPr>
      <w:spacing w:after="120" w:line="276" w:lineRule="auto"/>
      <w:contextualSpacing/>
      <w:jc w:val="both"/>
    </w:pPr>
    <w:rPr>
      <w:rFonts w:ascii="Simplified Arabic" w:eastAsia="Simplified Arabic" w:hAnsi="Simplified Arabic" w:cs="Simplified Arabic"/>
      <w:b/>
      <w:color w:val="000000"/>
      <w:sz w:val="28"/>
      <w:szCs w:val="28"/>
      <w:lang w:bidi="ar-YE"/>
    </w:rPr>
  </w:style>
  <w:style w:type="paragraph" w:styleId="a5">
    <w:name w:val="header"/>
    <w:basedOn w:val="a1"/>
    <w:link w:val="Char0"/>
    <w:uiPriority w:val="99"/>
    <w:rsid w:val="007B0BE6"/>
    <w:pPr>
      <w:tabs>
        <w:tab w:val="center" w:pos="4320"/>
        <w:tab w:val="right" w:pos="8640"/>
      </w:tabs>
      <w:bidi w:val="0"/>
      <w:spacing w:after="0" w:line="240" w:lineRule="auto"/>
    </w:pPr>
    <w:rPr>
      <w:rFonts w:ascii="Times New Roman" w:eastAsia="Times New Roman" w:hAnsi="Times New Roman" w:cs="Times New Roman"/>
      <w:sz w:val="24"/>
      <w:szCs w:val="24"/>
      <w:lang w:val="x-none" w:eastAsia="x-none"/>
    </w:rPr>
  </w:style>
  <w:style w:type="character" w:customStyle="1" w:styleId="Char0">
    <w:name w:val="رأس الصفحة Char"/>
    <w:basedOn w:val="a2"/>
    <w:link w:val="a5"/>
    <w:uiPriority w:val="99"/>
    <w:rsid w:val="007B0BE6"/>
    <w:rPr>
      <w:rFonts w:ascii="Times New Roman" w:eastAsia="Times New Roman" w:hAnsi="Times New Roman" w:cs="Times New Roman"/>
      <w:sz w:val="24"/>
      <w:szCs w:val="24"/>
      <w:lang w:val="x-none" w:eastAsia="x-none"/>
    </w:rPr>
  </w:style>
  <w:style w:type="paragraph" w:styleId="a6">
    <w:name w:val="footer"/>
    <w:basedOn w:val="a1"/>
    <w:link w:val="Char1"/>
    <w:uiPriority w:val="99"/>
    <w:unhideWhenUsed/>
    <w:rsid w:val="007B0BE6"/>
    <w:pPr>
      <w:tabs>
        <w:tab w:val="center" w:pos="4153"/>
        <w:tab w:val="right" w:pos="8306"/>
      </w:tabs>
      <w:spacing w:after="0" w:line="240" w:lineRule="auto"/>
    </w:pPr>
  </w:style>
  <w:style w:type="character" w:customStyle="1" w:styleId="Char1">
    <w:name w:val="تذييل الصفحة Char"/>
    <w:basedOn w:val="a2"/>
    <w:link w:val="a6"/>
    <w:uiPriority w:val="99"/>
    <w:rsid w:val="007B0BE6"/>
  </w:style>
  <w:style w:type="paragraph" w:styleId="a7">
    <w:name w:val="Title"/>
    <w:basedOn w:val="a1"/>
    <w:next w:val="a1"/>
    <w:link w:val="Char2"/>
    <w:uiPriority w:val="10"/>
    <w:qFormat/>
    <w:rsid w:val="002F51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2">
    <w:name w:val="العنوان Char"/>
    <w:basedOn w:val="a2"/>
    <w:link w:val="a7"/>
    <w:uiPriority w:val="10"/>
    <w:rsid w:val="002F51F8"/>
    <w:rPr>
      <w:rFonts w:asciiTheme="majorHAnsi" w:eastAsiaTheme="majorEastAsia" w:hAnsiTheme="majorHAnsi" w:cstheme="majorBidi"/>
      <w:spacing w:val="-10"/>
      <w:kern w:val="28"/>
      <w:sz w:val="56"/>
      <w:szCs w:val="56"/>
    </w:rPr>
  </w:style>
  <w:style w:type="character" w:styleId="a8">
    <w:name w:val="annotation reference"/>
    <w:basedOn w:val="a2"/>
    <w:uiPriority w:val="99"/>
    <w:semiHidden/>
    <w:unhideWhenUsed/>
    <w:rsid w:val="002D3840"/>
    <w:rPr>
      <w:sz w:val="16"/>
      <w:szCs w:val="16"/>
    </w:rPr>
  </w:style>
  <w:style w:type="paragraph" w:styleId="a9">
    <w:name w:val="annotation text"/>
    <w:basedOn w:val="a1"/>
    <w:link w:val="Char3"/>
    <w:uiPriority w:val="99"/>
    <w:semiHidden/>
    <w:unhideWhenUsed/>
    <w:rsid w:val="002D3840"/>
    <w:pPr>
      <w:spacing w:line="240" w:lineRule="auto"/>
    </w:pPr>
    <w:rPr>
      <w:sz w:val="20"/>
      <w:szCs w:val="20"/>
    </w:rPr>
  </w:style>
  <w:style w:type="character" w:customStyle="1" w:styleId="Char3">
    <w:name w:val="نص تعليق Char"/>
    <w:basedOn w:val="a2"/>
    <w:link w:val="a9"/>
    <w:uiPriority w:val="99"/>
    <w:semiHidden/>
    <w:rsid w:val="002D3840"/>
    <w:rPr>
      <w:sz w:val="20"/>
      <w:szCs w:val="20"/>
    </w:rPr>
  </w:style>
  <w:style w:type="paragraph" w:styleId="aa">
    <w:name w:val="annotation subject"/>
    <w:basedOn w:val="a9"/>
    <w:next w:val="a9"/>
    <w:link w:val="Char4"/>
    <w:uiPriority w:val="99"/>
    <w:semiHidden/>
    <w:unhideWhenUsed/>
    <w:rsid w:val="002D3840"/>
    <w:rPr>
      <w:b/>
      <w:bCs/>
    </w:rPr>
  </w:style>
  <w:style w:type="character" w:customStyle="1" w:styleId="Char4">
    <w:name w:val="موضوع تعليق Char"/>
    <w:basedOn w:val="Char3"/>
    <w:link w:val="aa"/>
    <w:uiPriority w:val="99"/>
    <w:semiHidden/>
    <w:rsid w:val="002D3840"/>
    <w:rPr>
      <w:b/>
      <w:bCs/>
      <w:sz w:val="20"/>
      <w:szCs w:val="20"/>
    </w:rPr>
  </w:style>
  <w:style w:type="character" w:customStyle="1" w:styleId="2Char">
    <w:name w:val="عنوان 2 Char"/>
    <w:basedOn w:val="a2"/>
    <w:link w:val="2"/>
    <w:rsid w:val="008C2B09"/>
    <w:rPr>
      <w:rFonts w:ascii="Simplified Arabic" w:eastAsia="MCS Taybah S_U normal." w:hAnsi="Simplified Arabic" w:cs="Simplified Arabic"/>
      <w:b/>
      <w:bCs/>
      <w:color w:val="000000"/>
      <w:sz w:val="32"/>
      <w:szCs w:val="32"/>
      <w:lang w:bidi="ar-YE"/>
    </w:rPr>
  </w:style>
  <w:style w:type="character" w:customStyle="1" w:styleId="1Char">
    <w:name w:val="العنوان 1 Char"/>
    <w:basedOn w:val="a2"/>
    <w:link w:val="1"/>
    <w:rsid w:val="00144F4A"/>
    <w:rPr>
      <w:rFonts w:ascii="Simplified Arabic" w:eastAsia="Calibri" w:hAnsi="Simplified Arabic" w:cs="Simplified Arabic"/>
      <w:b/>
      <w:bCs/>
      <w:color w:val="000000" w:themeColor="text1"/>
      <w:sz w:val="32"/>
      <w:szCs w:val="32"/>
      <w:lang w:bidi="ar-YE"/>
    </w:rPr>
  </w:style>
  <w:style w:type="paragraph" w:customStyle="1" w:styleId="ab">
    <w:name w:val="الفقرات"/>
    <w:basedOn w:val="a1"/>
    <w:link w:val="Char5"/>
    <w:autoRedefine/>
    <w:qFormat/>
    <w:rsid w:val="00FD1D59"/>
    <w:pPr>
      <w:widowControl w:val="0"/>
      <w:spacing w:after="120" w:line="276" w:lineRule="auto"/>
      <w:ind w:left="74" w:firstLine="340"/>
      <w:jc w:val="both"/>
    </w:pPr>
    <w:rPr>
      <w:rFonts w:ascii="Simplified Arabic" w:eastAsia="Times New Roman" w:hAnsi="Simplified Arabic" w:cs="Simplified Arabic"/>
      <w:noProof/>
      <w:sz w:val="28"/>
      <w:szCs w:val="28"/>
      <w:lang w:bidi="ar-EG"/>
    </w:rPr>
  </w:style>
  <w:style w:type="character" w:customStyle="1" w:styleId="Char5">
    <w:name w:val="الفقرات Char"/>
    <w:basedOn w:val="a2"/>
    <w:link w:val="ab"/>
    <w:rsid w:val="00FD1D59"/>
    <w:rPr>
      <w:rFonts w:ascii="Simplified Arabic" w:eastAsia="Times New Roman" w:hAnsi="Simplified Arabic" w:cs="Simplified Arabic"/>
      <w:noProof/>
      <w:sz w:val="28"/>
      <w:szCs w:val="28"/>
      <w:lang w:bidi="ar-EG"/>
    </w:rPr>
  </w:style>
  <w:style w:type="character" w:customStyle="1" w:styleId="3Char">
    <w:name w:val="عنوان 3 Char"/>
    <w:basedOn w:val="a2"/>
    <w:link w:val="3"/>
    <w:rsid w:val="00B15FBE"/>
    <w:rPr>
      <w:rFonts w:ascii="Simplified Arabic" w:eastAsia="MCS Taybah S_U normal." w:hAnsi="Simplified Arabic" w:cs="Simplified Arabic"/>
      <w:b/>
      <w:bCs/>
      <w:color w:val="000000"/>
      <w:sz w:val="28"/>
      <w:szCs w:val="28"/>
      <w:lang w:bidi="ar-YE"/>
    </w:rPr>
  </w:style>
  <w:style w:type="paragraph" w:customStyle="1" w:styleId="ac">
    <w:name w:val="فهرس الأشكال"/>
    <w:basedOn w:val="a1"/>
    <w:link w:val="Char6"/>
    <w:autoRedefine/>
    <w:qFormat/>
    <w:rsid w:val="00580139"/>
    <w:pPr>
      <w:widowControl w:val="0"/>
      <w:spacing w:after="0" w:line="240" w:lineRule="auto"/>
      <w:jc w:val="center"/>
    </w:pPr>
    <w:rPr>
      <w:rFonts w:ascii="Simplified Arabic" w:eastAsia="Simplified Arabic" w:hAnsi="Simplified Arabic" w:cs="PT Bold Heading"/>
      <w:color w:val="000000"/>
      <w:sz w:val="24"/>
      <w:szCs w:val="24"/>
    </w:rPr>
  </w:style>
  <w:style w:type="character" w:customStyle="1" w:styleId="Char6">
    <w:name w:val="فهرس الأشكال Char"/>
    <w:basedOn w:val="a2"/>
    <w:link w:val="ac"/>
    <w:rsid w:val="00580139"/>
    <w:rPr>
      <w:rFonts w:ascii="Simplified Arabic" w:eastAsia="Simplified Arabic" w:hAnsi="Simplified Arabic" w:cs="PT Bold Heading"/>
      <w:color w:val="000000"/>
      <w:sz w:val="24"/>
      <w:szCs w:val="24"/>
    </w:rPr>
  </w:style>
  <w:style w:type="paragraph" w:customStyle="1" w:styleId="ad">
    <w:name w:val="ترقيم المراجع العربية"/>
    <w:basedOn w:val="a"/>
    <w:link w:val="Char7"/>
    <w:qFormat/>
    <w:rsid w:val="003406C6"/>
    <w:pPr>
      <w:numPr>
        <w:numId w:val="0"/>
      </w:numPr>
    </w:pPr>
  </w:style>
  <w:style w:type="paragraph" w:customStyle="1" w:styleId="a0">
    <w:name w:val="ترقيم المراجع الأجنبية"/>
    <w:basedOn w:val="a"/>
    <w:link w:val="Char8"/>
    <w:autoRedefine/>
    <w:qFormat/>
    <w:rsid w:val="000F4391"/>
    <w:pPr>
      <w:numPr>
        <w:numId w:val="3"/>
      </w:numPr>
      <w:bidi w:val="0"/>
    </w:pPr>
    <w:rPr>
      <w:b w:val="0"/>
      <w:bCs/>
    </w:rPr>
  </w:style>
  <w:style w:type="character" w:customStyle="1" w:styleId="Char">
    <w:name w:val="سرد الفقرات Char"/>
    <w:basedOn w:val="a2"/>
    <w:link w:val="a"/>
    <w:uiPriority w:val="34"/>
    <w:rsid w:val="00FB528A"/>
    <w:rPr>
      <w:rFonts w:ascii="Simplified Arabic" w:eastAsia="Simplified Arabic" w:hAnsi="Simplified Arabic" w:cs="Simplified Arabic"/>
      <w:b/>
      <w:color w:val="000000"/>
      <w:sz w:val="28"/>
      <w:szCs w:val="28"/>
      <w:lang w:bidi="ar-YE"/>
    </w:rPr>
  </w:style>
  <w:style w:type="character" w:customStyle="1" w:styleId="Char7">
    <w:name w:val="ترقيم المراجع العربية Char"/>
    <w:basedOn w:val="Char"/>
    <w:link w:val="ad"/>
    <w:rsid w:val="003406C6"/>
    <w:rPr>
      <w:rFonts w:ascii="Simplified Arabic" w:eastAsia="Simplified Arabic" w:hAnsi="Simplified Arabic" w:cs="Simplified Arabic"/>
      <w:b/>
      <w:color w:val="000000"/>
      <w:sz w:val="28"/>
      <w:szCs w:val="28"/>
      <w:lang w:bidi="ar-YE"/>
    </w:rPr>
  </w:style>
  <w:style w:type="character" w:customStyle="1" w:styleId="Char8">
    <w:name w:val="ترقيم المراجع الأجنبية Char"/>
    <w:basedOn w:val="Char"/>
    <w:link w:val="a0"/>
    <w:rsid w:val="000F4391"/>
    <w:rPr>
      <w:rFonts w:ascii="Simplified Arabic" w:eastAsia="Simplified Arabic" w:hAnsi="Simplified Arabic" w:cs="Simplified Arabic"/>
      <w:b w:val="0"/>
      <w:bCs/>
      <w:color w:val="000000"/>
      <w:sz w:val="28"/>
      <w:szCs w:val="28"/>
      <w:lang w:bidi="ar-YE"/>
    </w:rPr>
  </w:style>
  <w:style w:type="paragraph" w:styleId="ae">
    <w:name w:val="Balloon Text"/>
    <w:basedOn w:val="a1"/>
    <w:link w:val="Char9"/>
    <w:semiHidden/>
    <w:unhideWhenUsed/>
    <w:rsid w:val="00990C3E"/>
    <w:pPr>
      <w:spacing w:after="0" w:line="240" w:lineRule="auto"/>
    </w:pPr>
    <w:rPr>
      <w:rFonts w:ascii="Tahoma" w:hAnsi="Tahoma" w:cs="Tahoma"/>
      <w:sz w:val="16"/>
      <w:szCs w:val="16"/>
    </w:rPr>
  </w:style>
  <w:style w:type="character" w:customStyle="1" w:styleId="Char9">
    <w:name w:val="نص في بالون Char"/>
    <w:basedOn w:val="a2"/>
    <w:link w:val="ae"/>
    <w:semiHidden/>
    <w:rsid w:val="00990C3E"/>
    <w:rPr>
      <w:rFonts w:ascii="Tahoma" w:hAnsi="Tahoma" w:cs="Tahoma"/>
      <w:sz w:val="16"/>
      <w:szCs w:val="16"/>
    </w:rPr>
  </w:style>
  <w:style w:type="table" w:styleId="af">
    <w:name w:val="Table Grid"/>
    <w:basedOn w:val="a3"/>
    <w:uiPriority w:val="39"/>
    <w:rsid w:val="00615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2"/>
    <w:uiPriority w:val="99"/>
    <w:unhideWhenUsed/>
    <w:rsid w:val="006610A2"/>
    <w:rPr>
      <w:color w:val="0563C1" w:themeColor="hyperlink"/>
      <w:u w:val="single"/>
    </w:rPr>
  </w:style>
  <w:style w:type="character" w:customStyle="1" w:styleId="10">
    <w:name w:val="إشارة لم يتم حلها1"/>
    <w:basedOn w:val="a2"/>
    <w:uiPriority w:val="99"/>
    <w:semiHidden/>
    <w:unhideWhenUsed/>
    <w:rsid w:val="006610A2"/>
    <w:rPr>
      <w:color w:val="605E5C"/>
      <w:shd w:val="clear" w:color="auto" w:fill="E1DFDD"/>
    </w:rPr>
  </w:style>
  <w:style w:type="numbering" w:customStyle="1" w:styleId="11">
    <w:name w:val="بلا قائمة1"/>
    <w:next w:val="a4"/>
    <w:semiHidden/>
    <w:unhideWhenUsed/>
    <w:rsid w:val="006E4759"/>
  </w:style>
  <w:style w:type="paragraph" w:styleId="af0">
    <w:name w:val="Normal (Web)"/>
    <w:basedOn w:val="a1"/>
    <w:rsid w:val="006E475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1">
    <w:name w:val="footnote text"/>
    <w:aliases w:val=" Char, Char Char Char Char Char, Char Char Char, Char Char Char Char"/>
    <w:basedOn w:val="a1"/>
    <w:link w:val="Chara"/>
    <w:semiHidden/>
    <w:rsid w:val="006E4759"/>
    <w:pPr>
      <w:spacing w:after="0" w:line="240" w:lineRule="auto"/>
    </w:pPr>
    <w:rPr>
      <w:rFonts w:ascii="Times New Roman" w:eastAsia="Times New Roman" w:hAnsi="Times New Roman" w:cs="Times New Roman"/>
      <w:sz w:val="20"/>
      <w:szCs w:val="20"/>
    </w:rPr>
  </w:style>
  <w:style w:type="character" w:customStyle="1" w:styleId="Chara">
    <w:name w:val="نص حاشية سفلية Char"/>
    <w:aliases w:val=" Char Char, Char Char Char Char Char Char, Char Char Char Char1, Char Char Char Char Char1"/>
    <w:basedOn w:val="a2"/>
    <w:link w:val="af1"/>
    <w:semiHidden/>
    <w:rsid w:val="006E4759"/>
    <w:rPr>
      <w:rFonts w:ascii="Times New Roman" w:eastAsia="Times New Roman" w:hAnsi="Times New Roman" w:cs="Times New Roman"/>
      <w:sz w:val="20"/>
      <w:szCs w:val="20"/>
    </w:rPr>
  </w:style>
  <w:style w:type="character" w:styleId="af2">
    <w:name w:val="footnote reference"/>
    <w:semiHidden/>
    <w:rsid w:val="006E4759"/>
    <w:rPr>
      <w:vertAlign w:val="superscript"/>
    </w:rPr>
  </w:style>
  <w:style w:type="table" w:customStyle="1" w:styleId="12">
    <w:name w:val="شبكة جدول1"/>
    <w:basedOn w:val="a3"/>
    <w:next w:val="af"/>
    <w:rsid w:val="006E475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2"/>
    <w:rsid w:val="006E4759"/>
  </w:style>
  <w:style w:type="character" w:styleId="af4">
    <w:name w:val="Strong"/>
    <w:qFormat/>
    <w:rsid w:val="006E4759"/>
    <w:rPr>
      <w:b/>
      <w:bCs/>
    </w:rPr>
  </w:style>
  <w:style w:type="numbering" w:customStyle="1" w:styleId="NoList1">
    <w:name w:val="No List1"/>
    <w:next w:val="a4"/>
    <w:semiHidden/>
    <w:rsid w:val="006E4759"/>
  </w:style>
  <w:style w:type="character" w:customStyle="1" w:styleId="longtext">
    <w:name w:val="long_text"/>
    <w:basedOn w:val="a2"/>
    <w:rsid w:val="006E4759"/>
  </w:style>
  <w:style w:type="paragraph" w:customStyle="1" w:styleId="Default">
    <w:name w:val="Default"/>
    <w:rsid w:val="006E475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t1">
    <w:name w:val="st1"/>
    <w:basedOn w:val="a2"/>
    <w:rsid w:val="006E4759"/>
  </w:style>
  <w:style w:type="paragraph" w:styleId="af5">
    <w:name w:val="Body Text"/>
    <w:basedOn w:val="a1"/>
    <w:link w:val="Charb"/>
    <w:rsid w:val="006E4759"/>
    <w:pPr>
      <w:spacing w:after="120" w:line="240" w:lineRule="auto"/>
    </w:pPr>
    <w:rPr>
      <w:rFonts w:ascii="Times New Roman" w:eastAsia="Times New Roman" w:hAnsi="Times New Roman" w:cs="Times New Roman"/>
      <w:sz w:val="24"/>
      <w:szCs w:val="24"/>
    </w:rPr>
  </w:style>
  <w:style w:type="character" w:customStyle="1" w:styleId="Charb">
    <w:name w:val="نص أساسي Char"/>
    <w:basedOn w:val="a2"/>
    <w:link w:val="af5"/>
    <w:rsid w:val="006E4759"/>
    <w:rPr>
      <w:rFonts w:ascii="Times New Roman" w:eastAsia="Times New Roman" w:hAnsi="Times New Roman" w:cs="Times New Roman"/>
      <w:sz w:val="24"/>
      <w:szCs w:val="24"/>
    </w:rPr>
  </w:style>
  <w:style w:type="paragraph" w:styleId="af6">
    <w:name w:val="Body Text Indent"/>
    <w:basedOn w:val="a1"/>
    <w:link w:val="Charc"/>
    <w:rsid w:val="006E4759"/>
    <w:pPr>
      <w:spacing w:after="120" w:line="240" w:lineRule="auto"/>
      <w:ind w:left="360"/>
    </w:pPr>
    <w:rPr>
      <w:rFonts w:ascii="Times New Roman" w:eastAsia="Times New Roman" w:hAnsi="Times New Roman" w:cs="Times New Roman"/>
      <w:sz w:val="24"/>
      <w:szCs w:val="24"/>
    </w:rPr>
  </w:style>
  <w:style w:type="character" w:customStyle="1" w:styleId="Charc">
    <w:name w:val="نص أساسي بمسافة بادئة Char"/>
    <w:basedOn w:val="a2"/>
    <w:link w:val="af6"/>
    <w:rsid w:val="006E4759"/>
    <w:rPr>
      <w:rFonts w:ascii="Times New Roman" w:eastAsia="Times New Roman" w:hAnsi="Times New Roman" w:cs="Times New Roman"/>
      <w:sz w:val="24"/>
      <w:szCs w:val="24"/>
    </w:rPr>
  </w:style>
  <w:style w:type="paragraph" w:styleId="af7">
    <w:name w:val="Block Text"/>
    <w:basedOn w:val="a1"/>
    <w:rsid w:val="006E4759"/>
    <w:pPr>
      <w:spacing w:after="0" w:line="360" w:lineRule="auto"/>
      <w:ind w:left="284" w:hanging="284"/>
      <w:jc w:val="lowKashida"/>
    </w:pPr>
    <w:rPr>
      <w:rFonts w:ascii="Arial" w:eastAsia="Times New Roman" w:hAnsi="Arial" w:cs="Arial"/>
      <w:sz w:val="28"/>
      <w:szCs w:val="32"/>
      <w:lang w:val="fr-FR" w:eastAsia="fr-FR"/>
    </w:rPr>
  </w:style>
  <w:style w:type="paragraph" w:styleId="20">
    <w:name w:val="Body Text 2"/>
    <w:basedOn w:val="a1"/>
    <w:link w:val="2Char0"/>
    <w:rsid w:val="006E4759"/>
    <w:pPr>
      <w:bidi w:val="0"/>
      <w:spacing w:after="120" w:line="480" w:lineRule="auto"/>
    </w:pPr>
    <w:rPr>
      <w:rFonts w:ascii="Times New Roman" w:eastAsia="Times New Roman" w:hAnsi="Times New Roman" w:cs="Times New Roman"/>
      <w:sz w:val="24"/>
      <w:szCs w:val="24"/>
      <w:lang w:val="fr-FR" w:eastAsia="fr-FR"/>
    </w:rPr>
  </w:style>
  <w:style w:type="character" w:customStyle="1" w:styleId="2Char0">
    <w:name w:val="نص أساسي 2 Char"/>
    <w:basedOn w:val="a2"/>
    <w:link w:val="20"/>
    <w:rsid w:val="006E4759"/>
    <w:rPr>
      <w:rFonts w:ascii="Times New Roman" w:eastAsia="Times New Roman" w:hAnsi="Times New Roman" w:cs="Times New Roman"/>
      <w:sz w:val="24"/>
      <w:szCs w:val="24"/>
      <w:lang w:val="fr-FR" w:eastAsia="fr-FR"/>
    </w:rPr>
  </w:style>
  <w:style w:type="character" w:customStyle="1" w:styleId="hps">
    <w:name w:val="hps"/>
    <w:basedOn w:val="a2"/>
    <w:rsid w:val="006E4759"/>
  </w:style>
  <w:style w:type="character" w:customStyle="1" w:styleId="trans-target-highlight">
    <w:name w:val="trans-target-highlight"/>
    <w:basedOn w:val="a2"/>
    <w:rsid w:val="006E4759"/>
  </w:style>
  <w:style w:type="numbering" w:customStyle="1" w:styleId="110">
    <w:name w:val="بلا قائمة11"/>
    <w:next w:val="a4"/>
    <w:semiHidden/>
    <w:rsid w:val="006E4759"/>
  </w:style>
  <w:style w:type="paragraph" w:customStyle="1" w:styleId="af8">
    <w:name w:val="المقدمة"/>
    <w:basedOn w:val="2"/>
    <w:link w:val="Chard"/>
    <w:qFormat/>
    <w:rsid w:val="00A41097"/>
    <w:rPr>
      <w:sz w:val="28"/>
      <w:szCs w:val="28"/>
    </w:rPr>
  </w:style>
  <w:style w:type="character" w:customStyle="1" w:styleId="4Char">
    <w:name w:val="عنوان 4 Char"/>
    <w:basedOn w:val="a2"/>
    <w:link w:val="4"/>
    <w:uiPriority w:val="9"/>
    <w:rsid w:val="00736A43"/>
    <w:rPr>
      <w:rFonts w:ascii="PT Bold Heading" w:eastAsia="MCS Taybah S_U normal." w:hAnsi="PT Bold Heading" w:cs="PT Bold Heading"/>
      <w:noProof/>
      <w:color w:val="000000"/>
      <w:sz w:val="24"/>
      <w:szCs w:val="24"/>
      <w:lang w:bidi="ar-YE"/>
    </w:rPr>
  </w:style>
  <w:style w:type="character" w:customStyle="1" w:styleId="Chard">
    <w:name w:val="المقدمة Char"/>
    <w:basedOn w:val="1Char"/>
    <w:link w:val="af8"/>
    <w:rsid w:val="00A41097"/>
    <w:rPr>
      <w:rFonts w:ascii="Simplified Arabic" w:eastAsia="MCS Taybah S_U normal." w:hAnsi="Simplified Arabic" w:cs="Simplified Arabic"/>
      <w:b/>
      <w:bCs/>
      <w:color w:val="000000"/>
      <w:sz w:val="28"/>
      <w:szCs w:val="28"/>
      <w:lang w:bidi="ar-YE"/>
    </w:rPr>
  </w:style>
  <w:style w:type="character" w:customStyle="1" w:styleId="5Char">
    <w:name w:val="عنوان 5 Char"/>
    <w:basedOn w:val="a2"/>
    <w:link w:val="5"/>
    <w:uiPriority w:val="9"/>
    <w:rsid w:val="005126BC"/>
    <w:rPr>
      <w:rFonts w:ascii="PT Bold Heading" w:eastAsia="MCS Taybah S_U normal." w:hAnsi="PT Bold Heading" w:cs="PT Bold Heading"/>
      <w:noProof/>
      <w:color w:val="000000"/>
      <w:sz w:val="24"/>
      <w:szCs w:val="24"/>
    </w:rPr>
  </w:style>
  <w:style w:type="paragraph" w:styleId="af9">
    <w:name w:val="TOC Heading"/>
    <w:basedOn w:val="1"/>
    <w:next w:val="a1"/>
    <w:uiPriority w:val="39"/>
    <w:unhideWhenUsed/>
    <w:qFormat/>
    <w:rsid w:val="007917C0"/>
    <w:pPr>
      <w:keepNext/>
      <w:keepLines/>
      <w:widowControl/>
      <w:outlineLvl w:val="9"/>
    </w:pPr>
    <w:rPr>
      <w:rFonts w:eastAsiaTheme="majorEastAsia" w:cstheme="majorBidi"/>
      <w:color w:val="2F5496" w:themeColor="accent1" w:themeShade="BF"/>
      <w:rtl/>
    </w:rPr>
  </w:style>
  <w:style w:type="paragraph" w:styleId="13">
    <w:name w:val="toc 1"/>
    <w:basedOn w:val="a1"/>
    <w:next w:val="a1"/>
    <w:autoRedefine/>
    <w:uiPriority w:val="39"/>
    <w:unhideWhenUsed/>
    <w:rsid w:val="009C38D7"/>
    <w:pPr>
      <w:widowControl w:val="0"/>
      <w:pBdr>
        <w:top w:val="single" w:sz="18" w:space="1" w:color="auto"/>
        <w:bottom w:val="single" w:sz="18" w:space="1" w:color="auto"/>
        <w:between w:val="single" w:sz="4" w:space="1" w:color="auto"/>
      </w:pBdr>
      <w:shd w:val="clear" w:color="auto" w:fill="B4C6E7" w:themeFill="accent1" w:themeFillTint="66"/>
      <w:tabs>
        <w:tab w:val="right" w:pos="8787"/>
      </w:tabs>
      <w:spacing w:after="0" w:line="240" w:lineRule="auto"/>
      <w:ind w:left="565" w:hanging="569"/>
    </w:pPr>
    <w:rPr>
      <w:rFonts w:ascii="Simplified Arabic" w:eastAsia="Simplified Arabic" w:hAnsi="Simplified Arabic" w:cs="PT Bold Heading"/>
      <w:b/>
      <w:bCs/>
      <w:caps/>
      <w:noProof/>
      <w:sz w:val="28"/>
      <w:szCs w:val="28"/>
      <w:lang w:bidi="ar-YE"/>
    </w:rPr>
  </w:style>
  <w:style w:type="paragraph" w:styleId="21">
    <w:name w:val="toc 2"/>
    <w:basedOn w:val="a1"/>
    <w:next w:val="a1"/>
    <w:autoRedefine/>
    <w:uiPriority w:val="39"/>
    <w:unhideWhenUsed/>
    <w:rsid w:val="007917C0"/>
    <w:pPr>
      <w:spacing w:after="100"/>
      <w:ind w:left="220"/>
    </w:pPr>
  </w:style>
  <w:style w:type="paragraph" w:styleId="30">
    <w:name w:val="toc 3"/>
    <w:basedOn w:val="a1"/>
    <w:next w:val="a1"/>
    <w:autoRedefine/>
    <w:uiPriority w:val="39"/>
    <w:unhideWhenUsed/>
    <w:rsid w:val="007917C0"/>
    <w:pPr>
      <w:spacing w:after="100"/>
      <w:ind w:left="440"/>
    </w:pPr>
  </w:style>
  <w:style w:type="paragraph" w:styleId="40">
    <w:name w:val="toc 4"/>
    <w:basedOn w:val="a1"/>
    <w:next w:val="a1"/>
    <w:autoRedefine/>
    <w:uiPriority w:val="39"/>
    <w:unhideWhenUsed/>
    <w:rsid w:val="007917C0"/>
    <w:pPr>
      <w:spacing w:after="100"/>
      <w:ind w:left="660"/>
    </w:pPr>
    <w:rPr>
      <w:rFonts w:eastAsiaTheme="minorEastAsia"/>
    </w:rPr>
  </w:style>
  <w:style w:type="paragraph" w:styleId="50">
    <w:name w:val="toc 5"/>
    <w:basedOn w:val="a1"/>
    <w:next w:val="a1"/>
    <w:autoRedefine/>
    <w:uiPriority w:val="39"/>
    <w:unhideWhenUsed/>
    <w:rsid w:val="007917C0"/>
    <w:pPr>
      <w:spacing w:after="100"/>
      <w:ind w:left="880"/>
    </w:pPr>
    <w:rPr>
      <w:rFonts w:eastAsiaTheme="minorEastAsia"/>
    </w:rPr>
  </w:style>
  <w:style w:type="paragraph" w:styleId="6">
    <w:name w:val="toc 6"/>
    <w:basedOn w:val="a1"/>
    <w:next w:val="a1"/>
    <w:autoRedefine/>
    <w:uiPriority w:val="39"/>
    <w:unhideWhenUsed/>
    <w:rsid w:val="007917C0"/>
    <w:pPr>
      <w:spacing w:after="100"/>
      <w:ind w:left="1100"/>
    </w:pPr>
    <w:rPr>
      <w:rFonts w:eastAsiaTheme="minorEastAsia"/>
    </w:rPr>
  </w:style>
  <w:style w:type="paragraph" w:styleId="7">
    <w:name w:val="toc 7"/>
    <w:basedOn w:val="a1"/>
    <w:next w:val="a1"/>
    <w:autoRedefine/>
    <w:uiPriority w:val="39"/>
    <w:unhideWhenUsed/>
    <w:rsid w:val="007917C0"/>
    <w:pPr>
      <w:spacing w:after="100"/>
      <w:ind w:left="1320"/>
    </w:pPr>
    <w:rPr>
      <w:rFonts w:eastAsiaTheme="minorEastAsia"/>
    </w:rPr>
  </w:style>
  <w:style w:type="paragraph" w:styleId="8">
    <w:name w:val="toc 8"/>
    <w:basedOn w:val="a1"/>
    <w:next w:val="a1"/>
    <w:autoRedefine/>
    <w:uiPriority w:val="39"/>
    <w:unhideWhenUsed/>
    <w:rsid w:val="007917C0"/>
    <w:pPr>
      <w:spacing w:after="100"/>
      <w:ind w:left="1540"/>
    </w:pPr>
    <w:rPr>
      <w:rFonts w:eastAsiaTheme="minorEastAsia"/>
    </w:rPr>
  </w:style>
  <w:style w:type="paragraph" w:styleId="9">
    <w:name w:val="toc 9"/>
    <w:basedOn w:val="a1"/>
    <w:next w:val="a1"/>
    <w:autoRedefine/>
    <w:uiPriority w:val="39"/>
    <w:unhideWhenUsed/>
    <w:rsid w:val="007917C0"/>
    <w:pPr>
      <w:spacing w:after="100"/>
      <w:ind w:left="1760"/>
    </w:pPr>
    <w:rPr>
      <w:rFonts w:eastAsiaTheme="minorEastAsia"/>
    </w:rPr>
  </w:style>
  <w:style w:type="paragraph" w:customStyle="1" w:styleId="afa">
    <w:name w:val="الجداول"/>
    <w:basedOn w:val="a1"/>
    <w:link w:val="Chare"/>
    <w:qFormat/>
    <w:rsid w:val="003E600A"/>
    <w:pPr>
      <w:spacing w:after="0" w:line="240" w:lineRule="auto"/>
      <w:jc w:val="both"/>
    </w:pPr>
    <w:rPr>
      <w:rFonts w:ascii="Simplified Arabic" w:eastAsia="Simplified Arabic" w:hAnsi="Simplified Arabic" w:cs="Simplified Arabic"/>
      <w:b/>
      <w:bCs/>
      <w:noProof/>
      <w:color w:val="000000"/>
      <w:sz w:val="24"/>
      <w:szCs w:val="24"/>
      <w:lang w:bidi="ar-YE"/>
    </w:rPr>
  </w:style>
  <w:style w:type="paragraph" w:customStyle="1" w:styleId="afb">
    <w:name w:val="الأشكال"/>
    <w:basedOn w:val="afa"/>
    <w:link w:val="Charf"/>
    <w:qFormat/>
    <w:rsid w:val="00DA04D7"/>
  </w:style>
  <w:style w:type="character" w:customStyle="1" w:styleId="Chare">
    <w:name w:val="الجداول Char"/>
    <w:basedOn w:val="a2"/>
    <w:link w:val="afa"/>
    <w:rsid w:val="003E600A"/>
    <w:rPr>
      <w:rFonts w:ascii="Simplified Arabic" w:eastAsia="Simplified Arabic" w:hAnsi="Simplified Arabic" w:cs="Simplified Arabic"/>
      <w:b/>
      <w:bCs/>
      <w:noProof/>
      <w:color w:val="000000"/>
      <w:sz w:val="24"/>
      <w:szCs w:val="24"/>
      <w:lang w:bidi="ar-YE"/>
    </w:rPr>
  </w:style>
  <w:style w:type="table" w:customStyle="1" w:styleId="22">
    <w:name w:val="شبكة جدول2"/>
    <w:basedOn w:val="a3"/>
    <w:next w:val="af"/>
    <w:uiPriority w:val="39"/>
    <w:rsid w:val="00662DF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
    <w:name w:val="الأشكال Char"/>
    <w:basedOn w:val="Chare"/>
    <w:link w:val="afb"/>
    <w:rsid w:val="00DA04D7"/>
    <w:rPr>
      <w:rFonts w:ascii="Simplified Arabic" w:eastAsia="Simplified Arabic" w:hAnsi="Simplified Arabic" w:cs="Simplified Arabic"/>
      <w:b/>
      <w:bCs/>
      <w:noProof/>
      <w:color w:val="000000"/>
      <w:sz w:val="24"/>
      <w:szCs w:val="24"/>
      <w:lang w:bidi="ar-YE"/>
    </w:rPr>
  </w:style>
  <w:style w:type="character" w:styleId="afc">
    <w:name w:val="Unresolved Mention"/>
    <w:basedOn w:val="a2"/>
    <w:uiPriority w:val="99"/>
    <w:semiHidden/>
    <w:unhideWhenUsed/>
    <w:rsid w:val="00A7038A"/>
    <w:rPr>
      <w:color w:val="605E5C"/>
      <w:shd w:val="clear" w:color="auto" w:fill="E1DFDD"/>
    </w:rPr>
  </w:style>
  <w:style w:type="numbering" w:customStyle="1" w:styleId="23">
    <w:name w:val="بلا قائمة2"/>
    <w:next w:val="a4"/>
    <w:uiPriority w:val="99"/>
    <w:semiHidden/>
    <w:unhideWhenUsed/>
    <w:rsid w:val="00A3715D"/>
  </w:style>
  <w:style w:type="paragraph" w:customStyle="1" w:styleId="afd">
    <w:name w:val="المراجع"/>
    <w:basedOn w:val="3"/>
    <w:link w:val="Charf0"/>
    <w:qFormat/>
    <w:rsid w:val="00577068"/>
    <w:rPr>
      <w:rFonts w:eastAsia="Simplified Arabic"/>
      <w:b w:val="0"/>
    </w:rPr>
  </w:style>
  <w:style w:type="character" w:customStyle="1" w:styleId="Charf0">
    <w:name w:val="المراجع Char"/>
    <w:basedOn w:val="3Char"/>
    <w:link w:val="afd"/>
    <w:rsid w:val="00577068"/>
    <w:rPr>
      <w:rFonts w:ascii="Simplified Arabic" w:eastAsia="Simplified Arabic" w:hAnsi="Simplified Arabic" w:cs="Simplified Arabic"/>
      <w:b w:val="0"/>
      <w:bCs/>
      <w:color w:val="000000"/>
      <w:sz w:val="28"/>
      <w:szCs w:val="28"/>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2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WWW.ajsp.net" TargetMode="External"/><Relationship Id="rId39" Type="http://schemas.openxmlformats.org/officeDocument/2006/relationships/theme" Target="theme/theme1.xml"/><Relationship Id="rId21" Type="http://schemas.openxmlformats.org/officeDocument/2006/relationships/header" Target="header7.xml"/><Relationship Id="rId34" Type="http://schemas.microsoft.com/office/2007/relationships/hdphoto" Target="media/hdphoto2.wdp"/><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10.xm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9.xml"/><Relationship Id="rId32" Type="http://schemas.microsoft.com/office/2007/relationships/hdphoto" Target="media/hdphoto1.wdp"/><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eader" Target="header11.xml"/><Relationship Id="rId36" Type="http://schemas.openxmlformats.org/officeDocument/2006/relationships/header" Target="header14.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yperlink" Target="http://www.indianmba.com/Faculty-%20Column/FC1179/fc1179.htmi" TargetMode="External"/><Relationship Id="rId30" Type="http://schemas.openxmlformats.org/officeDocument/2006/relationships/image" Target="media/image5.png"/><Relationship Id="rId35" Type="http://schemas.openxmlformats.org/officeDocument/2006/relationships/header" Target="header13.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_rels/footer2.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427CD-428E-40F3-84F9-D87133ABB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33020</Words>
  <Characters>188217</Characters>
  <Application>Microsoft Office Word</Application>
  <DocSecurity>0</DocSecurity>
  <Lines>1568</Lines>
  <Paragraphs>441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dc:creator>
  <cp:keywords/>
  <dc:description/>
  <cp:lastModifiedBy>واضح اليوسفي</cp:lastModifiedBy>
  <cp:revision>4</cp:revision>
  <cp:lastPrinted>2025-01-26T12:17:00Z</cp:lastPrinted>
  <dcterms:created xsi:type="dcterms:W3CDTF">2025-06-28T06:53:00Z</dcterms:created>
  <dcterms:modified xsi:type="dcterms:W3CDTF">2025-06-28T07:07:00Z</dcterms:modified>
</cp:coreProperties>
</file>