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8CCFE" w14:textId="2C07563B" w:rsidR="00C75166" w:rsidRPr="00636705" w:rsidRDefault="00C75166" w:rsidP="00095F73">
      <w:pPr>
        <w:ind w:firstLine="296"/>
        <w:jc w:val="center"/>
        <w:rPr>
          <w:rFonts w:ascii="Calibri" w:hAnsi="Calibri" w:cs="Calibri"/>
          <w:color w:val="FF0000"/>
          <w:sz w:val="40"/>
          <w:szCs w:val="40"/>
          <w:shd w:val="clear" w:color="auto" w:fill="FFFFFF"/>
          <w:rtl/>
        </w:rPr>
      </w:pPr>
      <w:bookmarkStart w:id="0" w:name="_Hlk67129343"/>
      <w:r w:rsidRPr="00636705">
        <w:rPr>
          <w:rFonts w:ascii="Calibri" w:hAnsi="Calibri" w:cs="Times New Roman"/>
          <w:color w:val="FF0000"/>
          <w:sz w:val="40"/>
          <w:szCs w:val="40"/>
          <w:shd w:val="clear" w:color="auto" w:fill="FFFFFF"/>
          <w:rtl/>
        </w:rPr>
        <w:t xml:space="preserve">التربية الإعلامية </w:t>
      </w:r>
      <w:r w:rsidR="00636705">
        <w:rPr>
          <w:rFonts w:ascii="Calibri" w:hAnsi="Calibri" w:cs="Times New Roman" w:hint="cs"/>
          <w:color w:val="FF0000"/>
          <w:sz w:val="40"/>
          <w:szCs w:val="40"/>
          <w:shd w:val="clear" w:color="auto" w:fill="FFFFFF"/>
          <w:rtl/>
        </w:rPr>
        <w:t>و</w:t>
      </w:r>
      <w:r w:rsidRPr="00636705">
        <w:rPr>
          <w:rFonts w:ascii="Calibri" w:hAnsi="Calibri" w:cs="Times New Roman"/>
          <w:color w:val="FF0000"/>
          <w:sz w:val="40"/>
          <w:szCs w:val="40"/>
          <w:shd w:val="clear" w:color="auto" w:fill="FFFFFF"/>
          <w:rtl/>
        </w:rPr>
        <w:t>الإعلام الرقمي</w:t>
      </w:r>
    </w:p>
    <w:p w14:paraId="710D0D28" w14:textId="76C31199" w:rsidR="003563C1" w:rsidRPr="00636705" w:rsidRDefault="00636705" w:rsidP="00095F73">
      <w:pPr>
        <w:spacing w:line="276" w:lineRule="auto"/>
        <w:jc w:val="center"/>
        <w:rPr>
          <w:rFonts w:ascii="Calibri" w:hAnsi="Calibri" w:cs="Calibri"/>
          <w:b w:val="0"/>
          <w:bCs/>
          <w:color w:val="000000"/>
          <w:sz w:val="28"/>
        </w:rPr>
      </w:pPr>
      <w:bookmarkStart w:id="1" w:name="_Hlk67129255"/>
      <w:r w:rsidRPr="00636705">
        <w:rPr>
          <w:rFonts w:ascii="Calibri" w:hAnsi="Calibri" w:cs="Calibri"/>
          <w:b w:val="0"/>
          <w:bCs/>
          <w:color w:val="000000"/>
          <w:sz w:val="28"/>
          <w:rtl/>
        </w:rPr>
        <w:t>"</w:t>
      </w:r>
      <w:r w:rsidRPr="00636705">
        <w:rPr>
          <w:rFonts w:ascii="Calibri" w:hAnsi="Calibri" w:cs="Times New Roman"/>
          <w:b w:val="0"/>
          <w:bCs/>
          <w:color w:val="000000"/>
          <w:sz w:val="28"/>
          <w:rtl/>
        </w:rPr>
        <w:t>دراسة ميدانية</w:t>
      </w:r>
      <w:r w:rsidRPr="00636705">
        <w:rPr>
          <w:rFonts w:ascii="Calibri" w:hAnsi="Calibri" w:cs="Calibri"/>
          <w:b w:val="0"/>
          <w:bCs/>
          <w:color w:val="000000"/>
          <w:sz w:val="28"/>
          <w:rtl/>
        </w:rPr>
        <w:t>"</w:t>
      </w:r>
    </w:p>
    <w:p w14:paraId="599D13C0" w14:textId="1C2CB362" w:rsidR="00C75166" w:rsidRDefault="00E13C8B" w:rsidP="00095F73">
      <w:pPr>
        <w:spacing w:line="276" w:lineRule="auto"/>
        <w:ind w:firstLine="296"/>
        <w:jc w:val="center"/>
        <w:rPr>
          <w:rFonts w:ascii="Calibri" w:hAnsi="Calibri" w:cs="Times New Roman"/>
          <w:b w:val="0"/>
          <w:bCs/>
          <w:color w:val="000000"/>
          <w:sz w:val="28"/>
          <w:rtl/>
          <w:lang w:bidi="ar-AE"/>
        </w:rPr>
      </w:pPr>
      <w:r>
        <w:rPr>
          <w:rFonts w:ascii="Calibri" w:hAnsi="Calibri" w:cs="Arial" w:hint="cs"/>
          <w:b w:val="0"/>
          <w:bCs/>
          <w:color w:val="000000"/>
          <w:sz w:val="28"/>
          <w:rtl/>
          <w:lang w:bidi="ar-AE"/>
        </w:rPr>
        <w:t>الأستاذ الدكتور/</w:t>
      </w:r>
      <w:r w:rsidR="00C75166" w:rsidRPr="00636705">
        <w:rPr>
          <w:rFonts w:ascii="Calibri" w:hAnsi="Calibri" w:cs="Calibri"/>
          <w:b w:val="0"/>
          <w:bCs/>
          <w:color w:val="000000"/>
          <w:sz w:val="28"/>
          <w:rtl/>
          <w:lang w:bidi="ar-AE"/>
        </w:rPr>
        <w:t xml:space="preserve"> </w:t>
      </w:r>
      <w:r w:rsidR="00C75166" w:rsidRPr="00636705">
        <w:rPr>
          <w:rFonts w:ascii="Calibri" w:hAnsi="Calibri" w:cs="Times New Roman"/>
          <w:b w:val="0"/>
          <w:bCs/>
          <w:color w:val="000000"/>
          <w:sz w:val="28"/>
          <w:rtl/>
          <w:lang w:bidi="ar-AE"/>
        </w:rPr>
        <w:t xml:space="preserve">عبد الملك الدناني </w:t>
      </w:r>
      <w:r w:rsidR="00C61C18" w:rsidRPr="00636705">
        <w:rPr>
          <w:rFonts w:ascii="Calibri" w:hAnsi="Calibri" w:cs="Calibri"/>
          <w:b w:val="0"/>
          <w:bCs/>
          <w:color w:val="000000"/>
          <w:sz w:val="28"/>
          <w:rtl/>
          <w:lang w:bidi="ar-AE"/>
        </w:rPr>
        <w:t>-</w:t>
      </w:r>
      <w:r w:rsidR="00C61C18" w:rsidRPr="00636705">
        <w:rPr>
          <w:rFonts w:ascii="Calibri" w:hAnsi="Calibri" w:cs="Times New Roman"/>
          <w:b w:val="0"/>
          <w:bCs/>
          <w:color w:val="000000"/>
          <w:sz w:val="28"/>
          <w:rtl/>
          <w:lang w:bidi="ar-AE"/>
        </w:rPr>
        <w:t>أستاذ</w:t>
      </w:r>
      <w:r w:rsidR="00C75166" w:rsidRPr="00636705">
        <w:rPr>
          <w:rFonts w:ascii="Calibri" w:hAnsi="Calibri" w:cs="Times New Roman"/>
          <w:b w:val="0"/>
          <w:bCs/>
          <w:color w:val="000000"/>
          <w:sz w:val="28"/>
          <w:rtl/>
          <w:lang w:bidi="ar-AE"/>
        </w:rPr>
        <w:t xml:space="preserve"> الاتصال</w:t>
      </w:r>
      <w:r w:rsidR="002D0C87" w:rsidRPr="00636705">
        <w:rPr>
          <w:rFonts w:ascii="Calibri" w:hAnsi="Calibri" w:cs="Times New Roman"/>
          <w:b w:val="0"/>
          <w:bCs/>
          <w:color w:val="000000"/>
          <w:sz w:val="28"/>
          <w:rtl/>
          <w:lang w:bidi="ar-AE"/>
        </w:rPr>
        <w:t xml:space="preserve"> في قسم العلاقات العامة</w:t>
      </w:r>
      <w:r w:rsidR="00C75166" w:rsidRPr="00636705">
        <w:rPr>
          <w:rFonts w:ascii="Calibri" w:hAnsi="Calibri" w:cs="Times New Roman"/>
          <w:b w:val="0"/>
          <w:bCs/>
          <w:color w:val="000000"/>
          <w:sz w:val="28"/>
          <w:rtl/>
          <w:lang w:bidi="ar-AE"/>
        </w:rPr>
        <w:t xml:space="preserve"> بكلية </w:t>
      </w:r>
      <w:r w:rsidR="003A4477" w:rsidRPr="00636705">
        <w:rPr>
          <w:rFonts w:ascii="Calibri" w:hAnsi="Calibri" w:cs="Times New Roman"/>
          <w:b w:val="0"/>
          <w:bCs/>
          <w:color w:val="000000"/>
          <w:sz w:val="28"/>
          <w:rtl/>
          <w:lang w:bidi="ar-AE"/>
        </w:rPr>
        <w:t>ليوا</w:t>
      </w:r>
      <w:r w:rsidR="00C75166" w:rsidRPr="00636705">
        <w:rPr>
          <w:rFonts w:ascii="Calibri" w:hAnsi="Calibri" w:cs="Times New Roman"/>
          <w:b w:val="0"/>
          <w:bCs/>
          <w:color w:val="000000"/>
          <w:sz w:val="28"/>
          <w:rtl/>
          <w:lang w:bidi="ar-AE"/>
        </w:rPr>
        <w:t xml:space="preserve"> للتكنولوجيا </w:t>
      </w:r>
      <w:r w:rsidR="00C75166" w:rsidRPr="00636705">
        <w:rPr>
          <w:rFonts w:ascii="Calibri" w:hAnsi="Calibri" w:cs="Calibri"/>
          <w:b w:val="0"/>
          <w:bCs/>
          <w:color w:val="000000"/>
          <w:sz w:val="28"/>
          <w:rtl/>
          <w:lang w:bidi="ar-AE"/>
        </w:rPr>
        <w:t xml:space="preserve">– </w:t>
      </w:r>
      <w:r w:rsidR="00C75166" w:rsidRPr="00636705">
        <w:rPr>
          <w:rFonts w:ascii="Calibri" w:hAnsi="Calibri" w:cs="Times New Roman"/>
          <w:b w:val="0"/>
          <w:bCs/>
          <w:color w:val="000000"/>
          <w:sz w:val="28"/>
          <w:rtl/>
          <w:lang w:bidi="ar-AE"/>
        </w:rPr>
        <w:t>كلية الإعلام بجامعة صنعاء</w:t>
      </w:r>
    </w:p>
    <w:p w14:paraId="361F6930" w14:textId="08B8754B" w:rsidR="00E13C8B" w:rsidRPr="00D84FED" w:rsidRDefault="00E13C8B" w:rsidP="00E13C8B">
      <w:pPr>
        <w:ind w:firstLine="288"/>
        <w:jc w:val="center"/>
        <w:rPr>
          <w:rFonts w:cs="Times New Roman"/>
          <w:color w:val="000000" w:themeColor="text1"/>
          <w:szCs w:val="24"/>
          <w:rtl/>
          <w:lang w:bidi="ar-AE"/>
        </w:rPr>
      </w:pPr>
      <w:r w:rsidRPr="001E5225">
        <w:rPr>
          <w:rFonts w:ascii="Calibri" w:hAnsi="Calibri" w:cs="Times New Roman"/>
          <w:b w:val="0"/>
          <w:bCs/>
          <w:color w:val="000000" w:themeColor="text1"/>
          <w:sz w:val="32"/>
          <w:szCs w:val="32"/>
          <w:rtl/>
          <w:lang w:bidi="ar-AE"/>
        </w:rPr>
        <w:t>د</w:t>
      </w:r>
      <w:r w:rsidRPr="001E5225">
        <w:rPr>
          <w:rFonts w:ascii="Calibri" w:hAnsi="Calibri" w:cs="Calibri"/>
          <w:b w:val="0"/>
          <w:bCs/>
          <w:color w:val="000000" w:themeColor="text1"/>
          <w:sz w:val="32"/>
          <w:szCs w:val="32"/>
          <w:rtl/>
          <w:lang w:bidi="ar-AE"/>
        </w:rPr>
        <w:t xml:space="preserve">. </w:t>
      </w:r>
      <w:r w:rsidRPr="001E5225">
        <w:rPr>
          <w:rFonts w:ascii="Calibri" w:hAnsi="Calibri" w:cs="Times New Roman" w:hint="cs"/>
          <w:b w:val="0"/>
          <w:bCs/>
          <w:color w:val="000000" w:themeColor="text1"/>
          <w:sz w:val="32"/>
          <w:szCs w:val="32"/>
          <w:rtl/>
          <w:lang w:bidi="ar-AE"/>
        </w:rPr>
        <w:t>سمير بني ياسين</w:t>
      </w:r>
      <w:r w:rsidRPr="001E5225">
        <w:rPr>
          <w:rFonts w:ascii="Calibri" w:hAnsi="Calibri" w:cs="Calibri" w:hint="cs"/>
          <w:color w:val="000000" w:themeColor="text1"/>
          <w:sz w:val="32"/>
          <w:szCs w:val="32"/>
          <w:rtl/>
          <w:lang w:bidi="ar-AE"/>
        </w:rPr>
        <w:t xml:space="preserve"> </w:t>
      </w:r>
      <w:r w:rsidRPr="001E5225">
        <w:rPr>
          <w:rFonts w:ascii="Calibri" w:hAnsi="Calibri" w:cs="Calibri"/>
          <w:color w:val="000000" w:themeColor="text1"/>
          <w:sz w:val="32"/>
          <w:szCs w:val="32"/>
          <w:rtl/>
          <w:lang w:bidi="ar-AE"/>
        </w:rPr>
        <w:t xml:space="preserve">– </w:t>
      </w:r>
      <w:r w:rsidRPr="001E5225">
        <w:rPr>
          <w:rFonts w:hint="cs"/>
          <w:bCs/>
          <w:color w:val="000000"/>
          <w:sz w:val="32"/>
          <w:szCs w:val="32"/>
          <w:rtl/>
          <w:lang w:bidi="ar-AE"/>
        </w:rPr>
        <w:t xml:space="preserve">أستاذ الإعلام الرقمي المساعد في جامعة </w:t>
      </w:r>
      <w:r w:rsidR="00711199">
        <w:rPr>
          <w:rFonts w:hint="cs"/>
          <w:bCs/>
          <w:color w:val="000000"/>
          <w:sz w:val="32"/>
          <w:szCs w:val="32"/>
          <w:rtl/>
          <w:lang w:bidi="ar-AE"/>
        </w:rPr>
        <w:t>المدينة</w:t>
      </w:r>
      <w:r w:rsidRPr="001E5225">
        <w:rPr>
          <w:rFonts w:hint="cs"/>
          <w:bCs/>
          <w:color w:val="000000"/>
          <w:sz w:val="32"/>
          <w:szCs w:val="32"/>
          <w:rtl/>
          <w:lang w:bidi="ar-AE"/>
        </w:rPr>
        <w:t xml:space="preserve"> - </w:t>
      </w:r>
      <w:r w:rsidR="00711199">
        <w:rPr>
          <w:rFonts w:hint="cs"/>
          <w:bCs/>
          <w:color w:val="000000"/>
          <w:sz w:val="32"/>
          <w:szCs w:val="32"/>
          <w:rtl/>
          <w:lang w:bidi="ar-AE"/>
        </w:rPr>
        <w:t>عجمان</w:t>
      </w:r>
      <w:r>
        <w:rPr>
          <w:rFonts w:hint="cs"/>
          <w:bCs/>
          <w:color w:val="000000"/>
          <w:sz w:val="28"/>
          <w:rtl/>
          <w:lang w:bidi="ar-AE"/>
        </w:rPr>
        <w:t>.</w:t>
      </w:r>
    </w:p>
    <w:p w14:paraId="0F8A190E" w14:textId="77777777" w:rsidR="00E13C8B" w:rsidRPr="00636705" w:rsidRDefault="00E13C8B" w:rsidP="00095F73">
      <w:pPr>
        <w:spacing w:line="276" w:lineRule="auto"/>
        <w:ind w:firstLine="296"/>
        <w:jc w:val="center"/>
        <w:rPr>
          <w:rFonts w:ascii="Calibri" w:hAnsi="Calibri" w:cs="Calibri"/>
          <w:b w:val="0"/>
          <w:bCs/>
          <w:color w:val="000000"/>
          <w:sz w:val="28"/>
          <w:rtl/>
          <w:lang w:bidi="ar-AE"/>
        </w:rPr>
      </w:pPr>
    </w:p>
    <w:p w14:paraId="5E916DB4" w14:textId="16FCB71A" w:rsidR="00095F73" w:rsidRPr="00095F73" w:rsidRDefault="00095F73" w:rsidP="00095F73">
      <w:pPr>
        <w:ind w:firstLine="296"/>
        <w:jc w:val="center"/>
        <w:rPr>
          <w:bCs/>
          <w:color w:val="000000" w:themeColor="text1"/>
          <w:sz w:val="28"/>
          <w:shd w:val="clear" w:color="auto" w:fill="FFFFFF"/>
        </w:rPr>
      </w:pPr>
      <w:r w:rsidRPr="00095F73">
        <w:rPr>
          <w:bCs/>
          <w:color w:val="000000" w:themeColor="text1"/>
          <w:sz w:val="28"/>
          <w:shd w:val="clear" w:color="auto" w:fill="FFFFFF"/>
        </w:rPr>
        <w:t xml:space="preserve">Media </w:t>
      </w:r>
      <w:r w:rsidR="0014542C">
        <w:rPr>
          <w:bCs/>
          <w:color w:val="000000" w:themeColor="text1"/>
          <w:sz w:val="28"/>
          <w:shd w:val="clear" w:color="auto" w:fill="FFFFFF"/>
        </w:rPr>
        <w:t>E</w:t>
      </w:r>
      <w:r w:rsidRPr="00095F73">
        <w:rPr>
          <w:bCs/>
          <w:color w:val="000000" w:themeColor="text1"/>
          <w:sz w:val="28"/>
          <w:shd w:val="clear" w:color="auto" w:fill="FFFFFF"/>
        </w:rPr>
        <w:t xml:space="preserve">ducation and </w:t>
      </w:r>
      <w:r w:rsidR="0014542C">
        <w:rPr>
          <w:bCs/>
          <w:color w:val="000000" w:themeColor="text1"/>
          <w:sz w:val="28"/>
          <w:shd w:val="clear" w:color="auto" w:fill="FFFFFF"/>
        </w:rPr>
        <w:t>D</w:t>
      </w:r>
      <w:r w:rsidRPr="00095F73">
        <w:rPr>
          <w:bCs/>
          <w:color w:val="000000" w:themeColor="text1"/>
          <w:sz w:val="28"/>
          <w:shd w:val="clear" w:color="auto" w:fill="FFFFFF"/>
        </w:rPr>
        <w:t xml:space="preserve">igital </w:t>
      </w:r>
      <w:r w:rsidR="0014542C">
        <w:rPr>
          <w:bCs/>
          <w:color w:val="000000" w:themeColor="text1"/>
          <w:sz w:val="28"/>
          <w:shd w:val="clear" w:color="auto" w:fill="FFFFFF"/>
        </w:rPr>
        <w:t>M</w:t>
      </w:r>
      <w:r w:rsidRPr="00095F73">
        <w:rPr>
          <w:bCs/>
          <w:color w:val="000000" w:themeColor="text1"/>
          <w:sz w:val="28"/>
          <w:shd w:val="clear" w:color="auto" w:fill="FFFFFF"/>
        </w:rPr>
        <w:t>edia</w:t>
      </w:r>
    </w:p>
    <w:p w14:paraId="518F3555" w14:textId="0C2A748D" w:rsidR="002D5295" w:rsidRDefault="00095F73" w:rsidP="00095F73">
      <w:pPr>
        <w:ind w:firstLine="296"/>
        <w:jc w:val="center"/>
        <w:rPr>
          <w:bCs/>
          <w:color w:val="000000" w:themeColor="text1"/>
          <w:sz w:val="28"/>
          <w:shd w:val="clear" w:color="auto" w:fill="FFFFFF"/>
          <w:rtl/>
        </w:rPr>
      </w:pPr>
      <w:r w:rsidRPr="00095F73">
        <w:rPr>
          <w:bCs/>
          <w:color w:val="000000" w:themeColor="text1"/>
          <w:sz w:val="28"/>
          <w:shd w:val="clear" w:color="auto" w:fill="FFFFFF"/>
          <w:rtl/>
        </w:rPr>
        <w:t>"</w:t>
      </w:r>
      <w:r w:rsidRPr="00095F73">
        <w:rPr>
          <w:bCs/>
          <w:color w:val="000000" w:themeColor="text1"/>
          <w:sz w:val="28"/>
          <w:shd w:val="clear" w:color="auto" w:fill="FFFFFF"/>
        </w:rPr>
        <w:t>Empirical Study</w:t>
      </w:r>
      <w:r w:rsidRPr="00095F73">
        <w:rPr>
          <w:bCs/>
          <w:color w:val="000000" w:themeColor="text1"/>
          <w:sz w:val="28"/>
          <w:shd w:val="clear" w:color="auto" w:fill="FFFFFF"/>
          <w:rtl/>
        </w:rPr>
        <w:t>"</w:t>
      </w:r>
    </w:p>
    <w:p w14:paraId="37DE62A5" w14:textId="77777777" w:rsidR="002D5295" w:rsidRPr="00FE6588" w:rsidRDefault="002D5295" w:rsidP="00095F73">
      <w:pPr>
        <w:ind w:firstLine="296"/>
        <w:jc w:val="center"/>
        <w:rPr>
          <w:b w:val="0"/>
          <w:bCs/>
          <w:color w:val="000000" w:themeColor="text1"/>
          <w:sz w:val="28"/>
          <w:shd w:val="clear" w:color="auto" w:fill="FFFFFF"/>
        </w:rPr>
      </w:pPr>
    </w:p>
    <w:p w14:paraId="7DFDCBCD" w14:textId="77777777" w:rsidR="002D5295" w:rsidRPr="00D84FED" w:rsidRDefault="002D5295" w:rsidP="00095F73">
      <w:pPr>
        <w:ind w:firstLine="288"/>
        <w:jc w:val="center"/>
        <w:rPr>
          <w:rFonts w:eastAsia="Simplified Arabic" w:cs="Times New Roman"/>
          <w:color w:val="000000"/>
          <w:szCs w:val="24"/>
          <w:lang w:val="nb-NO"/>
        </w:rPr>
      </w:pPr>
      <w:r w:rsidRPr="00D84FED">
        <w:rPr>
          <w:rFonts w:eastAsia="Simplified Arabic" w:cs="Times New Roman"/>
          <w:color w:val="000000"/>
          <w:szCs w:val="24"/>
          <w:lang w:val="nb-NO"/>
        </w:rPr>
        <w:t>Prof. AbdulMal</w:t>
      </w:r>
      <w:r>
        <w:rPr>
          <w:rFonts w:eastAsia="Simplified Arabic" w:cs="Times New Roman"/>
          <w:color w:val="000000"/>
          <w:szCs w:val="24"/>
          <w:lang w:val="nb-NO"/>
        </w:rPr>
        <w:t>e</w:t>
      </w:r>
      <w:r w:rsidRPr="00D84FED">
        <w:rPr>
          <w:rFonts w:eastAsia="Simplified Arabic" w:cs="Times New Roman"/>
          <w:color w:val="000000"/>
          <w:szCs w:val="24"/>
          <w:lang w:val="nb-NO"/>
        </w:rPr>
        <w:t>k Al Danani</w:t>
      </w:r>
    </w:p>
    <w:p w14:paraId="0C807415" w14:textId="77777777" w:rsidR="002D5295" w:rsidRDefault="002D5295" w:rsidP="00095F73">
      <w:pPr>
        <w:ind w:firstLine="288"/>
        <w:jc w:val="center"/>
        <w:rPr>
          <w:rFonts w:cs="Times New Roman"/>
          <w:color w:val="000000" w:themeColor="text1"/>
          <w:szCs w:val="24"/>
        </w:rPr>
      </w:pPr>
      <w:r w:rsidRPr="00D84FED">
        <w:rPr>
          <w:rFonts w:eastAsia="Simplified Arabic" w:cs="Times New Roman"/>
          <w:color w:val="000000" w:themeColor="text1"/>
          <w:szCs w:val="24"/>
        </w:rPr>
        <w:t xml:space="preserve">Professor of Communication, Department of Public Relations at Liwa College of Technology - </w:t>
      </w:r>
      <w:r w:rsidRPr="00D84FED">
        <w:rPr>
          <w:rFonts w:cs="Times New Roman"/>
          <w:color w:val="000000" w:themeColor="text1"/>
          <w:szCs w:val="24"/>
        </w:rPr>
        <w:t>and College of Media at Sana'a University</w:t>
      </w:r>
    </w:p>
    <w:p w14:paraId="07554FF8" w14:textId="07568810" w:rsidR="00F86AF9" w:rsidRDefault="00000000" w:rsidP="00095F73">
      <w:pPr>
        <w:ind w:firstLine="288"/>
        <w:jc w:val="center"/>
        <w:rPr>
          <w:color w:val="FF0000"/>
          <w:szCs w:val="24"/>
        </w:rPr>
      </w:pPr>
      <w:hyperlink r:id="rId8" w:history="1">
        <w:r w:rsidR="00F86AF9" w:rsidRPr="00CB20E8">
          <w:rPr>
            <w:rStyle w:val="Hyperlink"/>
            <w:szCs w:val="24"/>
          </w:rPr>
          <w:t>Prof.aldanani@gmail.com</w:t>
        </w:r>
      </w:hyperlink>
    </w:p>
    <w:p w14:paraId="1DAE7B85" w14:textId="2E0D91D5" w:rsidR="00F86AF9" w:rsidRDefault="00F86AF9" w:rsidP="00095F73">
      <w:pPr>
        <w:ind w:firstLine="288"/>
        <w:jc w:val="center"/>
        <w:rPr>
          <w:color w:val="FF0000"/>
          <w:szCs w:val="24"/>
          <w:rtl/>
          <w:lang w:bidi="ar-AE"/>
        </w:rPr>
      </w:pPr>
      <w:r>
        <w:rPr>
          <w:rFonts w:hint="cs"/>
          <w:color w:val="FF0000"/>
          <w:szCs w:val="24"/>
          <w:rtl/>
          <w:lang w:bidi="ar-AE"/>
        </w:rPr>
        <w:t>أبوظبي 2022</w:t>
      </w:r>
      <w:r w:rsidR="002A7D42">
        <w:rPr>
          <w:rFonts w:hint="cs"/>
          <w:color w:val="FF0000"/>
          <w:szCs w:val="24"/>
          <w:rtl/>
          <w:lang w:bidi="ar-AE"/>
        </w:rPr>
        <w:t>.</w:t>
      </w:r>
    </w:p>
    <w:p w14:paraId="59A05A8A" w14:textId="79EA771D" w:rsidR="006A034E" w:rsidRPr="00D84FED" w:rsidRDefault="006A034E" w:rsidP="00095F73">
      <w:pPr>
        <w:ind w:firstLine="288"/>
        <w:jc w:val="center"/>
        <w:rPr>
          <w:rFonts w:cs="Times New Roman"/>
          <w:color w:val="000000" w:themeColor="text1"/>
          <w:szCs w:val="24"/>
          <w:rtl/>
          <w:lang w:bidi="ar-AE"/>
        </w:rPr>
      </w:pPr>
    </w:p>
    <w:p w14:paraId="6154F963" w14:textId="697B15E0" w:rsidR="002D5295" w:rsidRDefault="002D5295" w:rsidP="00E22886">
      <w:pPr>
        <w:spacing w:after="200" w:line="276" w:lineRule="auto"/>
        <w:rPr>
          <w:rFonts w:ascii="Calibri" w:hAnsi="Calibri" w:cs="Times New Roman"/>
          <w:b w:val="0"/>
          <w:bCs/>
          <w:color w:val="FF0000"/>
          <w:sz w:val="28"/>
          <w:rtl/>
          <w:lang w:bidi="ar-AE"/>
        </w:rPr>
      </w:pPr>
      <w:r>
        <w:rPr>
          <w:rFonts w:ascii="Calibri" w:hAnsi="Calibri" w:cs="Times New Roman"/>
          <w:b w:val="0"/>
          <w:bCs/>
          <w:color w:val="FF0000"/>
          <w:sz w:val="28"/>
          <w:rtl/>
          <w:lang w:bidi="ar-AE"/>
        </w:rPr>
        <w:br w:type="page"/>
      </w:r>
    </w:p>
    <w:p w14:paraId="2EBE9275" w14:textId="77777777" w:rsidR="00254A95" w:rsidRPr="008969B6" w:rsidRDefault="00254A95" w:rsidP="00254A95">
      <w:pPr>
        <w:ind w:firstLine="296"/>
        <w:jc w:val="both"/>
        <w:rPr>
          <w:b w:val="0"/>
          <w:bCs/>
          <w:color w:val="000000" w:themeColor="text1"/>
          <w:shd w:val="clear" w:color="auto" w:fill="FFFFFF"/>
          <w:rtl/>
        </w:rPr>
      </w:pPr>
      <w:r>
        <w:rPr>
          <w:rFonts w:hint="cs"/>
          <w:b w:val="0"/>
          <w:bCs/>
          <w:color w:val="000000" w:themeColor="text1"/>
          <w:shd w:val="clear" w:color="auto" w:fill="FFFFFF"/>
          <w:rtl/>
          <w:lang w:bidi="ar-AE"/>
        </w:rPr>
        <w:lastRenderedPageBreak/>
        <w:t>ال</w:t>
      </w:r>
      <w:r w:rsidRPr="008969B6">
        <w:rPr>
          <w:rFonts w:hint="cs"/>
          <w:bCs/>
          <w:color w:val="000000" w:themeColor="text1"/>
          <w:shd w:val="clear" w:color="auto" w:fill="FFFFFF"/>
          <w:rtl/>
        </w:rPr>
        <w:t>ملخص:</w:t>
      </w:r>
    </w:p>
    <w:p w14:paraId="600563A6" w14:textId="77777777" w:rsidR="00254A95" w:rsidRPr="008969B6" w:rsidRDefault="00254A95" w:rsidP="00254A95">
      <w:pPr>
        <w:ind w:firstLine="296"/>
        <w:jc w:val="both"/>
        <w:rPr>
          <w:color w:val="000000" w:themeColor="text1"/>
          <w:shd w:val="clear" w:color="auto" w:fill="FFFFFF"/>
          <w:rtl/>
        </w:rPr>
      </w:pPr>
      <w:r w:rsidRPr="008969B6">
        <w:rPr>
          <w:rFonts w:hint="cs"/>
          <w:color w:val="000000" w:themeColor="text1"/>
          <w:shd w:val="clear" w:color="auto" w:fill="FFFFFF"/>
          <w:rtl/>
        </w:rPr>
        <w:t xml:space="preserve">لقد فرض </w:t>
      </w:r>
      <w:r w:rsidRPr="008969B6">
        <w:rPr>
          <w:color w:val="000000" w:themeColor="text1"/>
          <w:shd w:val="clear" w:color="auto" w:fill="FFFFFF"/>
          <w:rtl/>
        </w:rPr>
        <w:t>الإعلام الرقمي نفسه</w:t>
      </w:r>
      <w:r w:rsidRPr="008969B6">
        <w:rPr>
          <w:rFonts w:hint="cs"/>
          <w:color w:val="000000" w:themeColor="text1"/>
          <w:shd w:val="clear" w:color="auto" w:fill="FFFFFF"/>
          <w:rtl/>
        </w:rPr>
        <w:t xml:space="preserve"> </w:t>
      </w:r>
      <w:r w:rsidRPr="008969B6">
        <w:rPr>
          <w:color w:val="000000" w:themeColor="text1"/>
          <w:shd w:val="clear" w:color="auto" w:fill="FFFFFF"/>
          <w:rtl/>
        </w:rPr>
        <w:t>في المجال</w:t>
      </w:r>
      <w:r w:rsidRPr="008969B6">
        <w:rPr>
          <w:rFonts w:hint="cs"/>
          <w:color w:val="000000" w:themeColor="text1"/>
          <w:shd w:val="clear" w:color="auto" w:fill="FFFFFF"/>
          <w:rtl/>
        </w:rPr>
        <w:t xml:space="preserve"> التعليمي</w:t>
      </w:r>
      <w:r>
        <w:rPr>
          <w:rFonts w:hint="cs"/>
          <w:color w:val="000000" w:themeColor="text1"/>
          <w:shd w:val="clear" w:color="auto" w:fill="FFFFFF"/>
          <w:rtl/>
        </w:rPr>
        <w:t xml:space="preserve"> والعلمي</w:t>
      </w:r>
      <w:r w:rsidRPr="008969B6">
        <w:rPr>
          <w:color w:val="000000" w:themeColor="text1"/>
          <w:shd w:val="clear" w:color="auto" w:fill="FFFFFF"/>
          <w:rtl/>
        </w:rPr>
        <w:t xml:space="preserve"> في كليات وأقسام الصحافة والإعلام في الوطن العربي</w:t>
      </w:r>
      <w:r w:rsidRPr="008969B6">
        <w:rPr>
          <w:rFonts w:hint="cs"/>
          <w:color w:val="000000" w:themeColor="text1"/>
          <w:shd w:val="clear" w:color="auto" w:fill="FFFFFF"/>
          <w:rtl/>
        </w:rPr>
        <w:t xml:space="preserve">، كما اقتضت </w:t>
      </w:r>
      <w:r w:rsidRPr="008969B6">
        <w:rPr>
          <w:color w:val="000000" w:themeColor="text1"/>
          <w:shd w:val="clear" w:color="auto" w:fill="FFFFFF"/>
          <w:rtl/>
        </w:rPr>
        <w:t>التطورات</w:t>
      </w:r>
      <w:r w:rsidRPr="008969B6">
        <w:rPr>
          <w:rFonts w:hint="cs"/>
          <w:color w:val="000000" w:themeColor="text1"/>
          <w:shd w:val="clear" w:color="auto" w:fill="FFFFFF"/>
          <w:rtl/>
        </w:rPr>
        <w:t xml:space="preserve"> المتسارعة </w:t>
      </w:r>
      <w:r w:rsidRPr="008969B6">
        <w:rPr>
          <w:color w:val="000000" w:themeColor="text1"/>
          <w:shd w:val="clear" w:color="auto" w:fill="FFFFFF"/>
          <w:rtl/>
        </w:rPr>
        <w:t xml:space="preserve">الحاصلة </w:t>
      </w:r>
      <w:r>
        <w:rPr>
          <w:rFonts w:hint="cs"/>
          <w:color w:val="000000" w:themeColor="text1"/>
          <w:shd w:val="clear" w:color="auto" w:fill="FFFFFF"/>
          <w:rtl/>
          <w:lang w:bidi="ar-AE"/>
        </w:rPr>
        <w:t>من</w:t>
      </w:r>
      <w:r w:rsidRPr="008969B6">
        <w:rPr>
          <w:color w:val="000000" w:themeColor="text1"/>
          <w:shd w:val="clear" w:color="auto" w:fill="FFFFFF"/>
          <w:rtl/>
        </w:rPr>
        <w:t xml:space="preserve"> خلال الإعلام الرقمي</w:t>
      </w:r>
      <w:r w:rsidRPr="008969B6">
        <w:rPr>
          <w:rFonts w:hint="cs"/>
          <w:color w:val="000000" w:themeColor="text1"/>
          <w:shd w:val="clear" w:color="auto" w:fill="FFFFFF"/>
          <w:rtl/>
        </w:rPr>
        <w:t xml:space="preserve"> الاهتمام</w:t>
      </w:r>
      <w:r w:rsidRPr="008969B6">
        <w:rPr>
          <w:color w:val="000000" w:themeColor="text1"/>
          <w:shd w:val="clear" w:color="auto" w:fill="FFFFFF"/>
          <w:rtl/>
        </w:rPr>
        <w:t xml:space="preserve"> </w:t>
      </w:r>
      <w:r w:rsidRPr="008969B6">
        <w:rPr>
          <w:rFonts w:hint="cs"/>
          <w:color w:val="000000" w:themeColor="text1"/>
          <w:shd w:val="clear" w:color="auto" w:fill="FFFFFF"/>
          <w:rtl/>
        </w:rPr>
        <w:t>ب</w:t>
      </w:r>
      <w:r w:rsidRPr="008969B6">
        <w:rPr>
          <w:color w:val="000000" w:themeColor="text1"/>
          <w:shd w:val="clear" w:color="auto" w:fill="FFFFFF"/>
          <w:rtl/>
        </w:rPr>
        <w:t>الإعلام الاجتماعي،</w:t>
      </w:r>
      <w:r w:rsidRPr="008969B6">
        <w:rPr>
          <w:rFonts w:hint="cs"/>
          <w:color w:val="000000" w:themeColor="text1"/>
          <w:shd w:val="clear" w:color="auto" w:fill="FFFFFF"/>
          <w:rtl/>
        </w:rPr>
        <w:t xml:space="preserve"> وذلك بحكم هيمنة </w:t>
      </w:r>
      <w:r w:rsidRPr="008969B6">
        <w:rPr>
          <w:color w:val="000000" w:themeColor="text1"/>
          <w:shd w:val="clear" w:color="auto" w:fill="FFFFFF"/>
          <w:rtl/>
        </w:rPr>
        <w:t>شبكات التواصل الاجتماعي و</w:t>
      </w:r>
      <w:r w:rsidRPr="008969B6">
        <w:rPr>
          <w:rFonts w:hint="cs"/>
          <w:color w:val="000000" w:themeColor="text1"/>
          <w:shd w:val="clear" w:color="auto" w:fill="FFFFFF"/>
          <w:rtl/>
        </w:rPr>
        <w:t>النشاط المتسارع والمؤثر</w:t>
      </w:r>
      <w:r>
        <w:rPr>
          <w:rFonts w:hint="cs"/>
          <w:color w:val="000000" w:themeColor="text1"/>
          <w:shd w:val="clear" w:color="auto" w:fill="FFFFFF"/>
          <w:rtl/>
        </w:rPr>
        <w:t xml:space="preserve"> فيها،</w:t>
      </w:r>
      <w:r w:rsidRPr="008969B6">
        <w:rPr>
          <w:rFonts w:hint="cs"/>
          <w:color w:val="000000" w:themeColor="text1"/>
          <w:shd w:val="clear" w:color="auto" w:fill="FFFFFF"/>
          <w:rtl/>
        </w:rPr>
        <w:t xml:space="preserve"> و</w:t>
      </w:r>
      <w:r>
        <w:rPr>
          <w:rFonts w:hint="cs"/>
          <w:color w:val="000000" w:themeColor="text1"/>
          <w:shd w:val="clear" w:color="auto" w:fill="FFFFFF"/>
          <w:rtl/>
        </w:rPr>
        <w:t xml:space="preserve">أصبحت </w:t>
      </w:r>
      <w:r w:rsidRPr="008969B6">
        <w:rPr>
          <w:color w:val="000000" w:themeColor="text1"/>
          <w:shd w:val="clear" w:color="auto" w:fill="FFFFFF"/>
          <w:rtl/>
        </w:rPr>
        <w:t xml:space="preserve">من </w:t>
      </w:r>
      <w:r w:rsidRPr="008969B6">
        <w:rPr>
          <w:rFonts w:hint="cs"/>
          <w:color w:val="000000" w:themeColor="text1"/>
          <w:shd w:val="clear" w:color="auto" w:fill="FFFFFF"/>
          <w:rtl/>
        </w:rPr>
        <w:t xml:space="preserve">بين </w:t>
      </w:r>
      <w:r w:rsidRPr="008969B6">
        <w:rPr>
          <w:color w:val="000000" w:themeColor="text1"/>
          <w:shd w:val="clear" w:color="auto" w:fill="FFFFFF"/>
          <w:rtl/>
        </w:rPr>
        <w:t>ال</w:t>
      </w:r>
      <w:r w:rsidRPr="008969B6">
        <w:rPr>
          <w:rFonts w:hint="cs"/>
          <w:color w:val="000000" w:themeColor="text1"/>
          <w:shd w:val="clear" w:color="auto" w:fill="FFFFFF"/>
          <w:rtl/>
        </w:rPr>
        <w:t>قضايا</w:t>
      </w:r>
      <w:r w:rsidRPr="008969B6">
        <w:rPr>
          <w:color w:val="000000" w:themeColor="text1"/>
          <w:shd w:val="clear" w:color="auto" w:fill="FFFFFF"/>
          <w:rtl/>
        </w:rPr>
        <w:t xml:space="preserve"> الحيوية والجوهرية</w:t>
      </w:r>
      <w:r>
        <w:rPr>
          <w:rFonts w:hint="cs"/>
          <w:color w:val="000000" w:themeColor="text1"/>
          <w:shd w:val="clear" w:color="auto" w:fill="FFFFFF"/>
          <w:rtl/>
        </w:rPr>
        <w:t xml:space="preserve"> الهامة</w:t>
      </w:r>
      <w:r w:rsidRPr="008969B6">
        <w:rPr>
          <w:color w:val="000000" w:themeColor="text1"/>
          <w:shd w:val="clear" w:color="auto" w:fill="FFFFFF"/>
          <w:rtl/>
        </w:rPr>
        <w:t xml:space="preserve"> التي </w:t>
      </w:r>
      <w:r w:rsidRPr="008969B6">
        <w:rPr>
          <w:rFonts w:hint="cs"/>
          <w:color w:val="000000" w:themeColor="text1"/>
          <w:shd w:val="clear" w:color="auto" w:fill="FFFFFF"/>
          <w:rtl/>
        </w:rPr>
        <w:t>يتطلب التعرف على أبعادها المختلفة.</w:t>
      </w:r>
    </w:p>
    <w:p w14:paraId="49CCCCA4" w14:textId="77777777" w:rsidR="00254A95" w:rsidRPr="008969B6" w:rsidRDefault="00254A95" w:rsidP="00254A95">
      <w:pPr>
        <w:ind w:firstLine="296"/>
        <w:jc w:val="both"/>
        <w:rPr>
          <w:color w:val="000000" w:themeColor="text1"/>
          <w:shd w:val="clear" w:color="auto" w:fill="FFFFFF"/>
          <w:rtl/>
        </w:rPr>
      </w:pPr>
      <w:r w:rsidRPr="008969B6">
        <w:rPr>
          <w:rFonts w:hint="cs"/>
          <w:color w:val="000000" w:themeColor="text1"/>
          <w:shd w:val="clear" w:color="auto" w:fill="FFFFFF"/>
          <w:rtl/>
        </w:rPr>
        <w:t>و</w:t>
      </w:r>
      <w:r>
        <w:rPr>
          <w:rFonts w:hint="cs"/>
          <w:color w:val="000000" w:themeColor="text1"/>
          <w:shd w:val="clear" w:color="auto" w:fill="FFFFFF"/>
          <w:rtl/>
        </w:rPr>
        <w:t>ت</w:t>
      </w:r>
      <w:r w:rsidRPr="008969B6">
        <w:rPr>
          <w:rFonts w:hint="cs"/>
          <w:color w:val="000000" w:themeColor="text1"/>
          <w:shd w:val="clear" w:color="auto" w:fill="FFFFFF"/>
          <w:rtl/>
        </w:rPr>
        <w:t>أ</w:t>
      </w:r>
      <w:r>
        <w:rPr>
          <w:rFonts w:hint="cs"/>
          <w:color w:val="000000" w:themeColor="text1"/>
          <w:shd w:val="clear" w:color="auto" w:fill="FFFFFF"/>
          <w:rtl/>
        </w:rPr>
        <w:t>تي أ</w:t>
      </w:r>
      <w:r w:rsidRPr="008969B6">
        <w:rPr>
          <w:rFonts w:hint="cs"/>
          <w:color w:val="000000" w:themeColor="text1"/>
          <w:shd w:val="clear" w:color="auto" w:fill="FFFFFF"/>
          <w:rtl/>
        </w:rPr>
        <w:t>همية هذه الدراسة من أهمية الموضوع نفسه الذي يسلط الضوء على التربية الإعلامية</w:t>
      </w:r>
      <w:r w:rsidRPr="008969B6">
        <w:rPr>
          <w:color w:val="000000" w:themeColor="text1"/>
          <w:shd w:val="clear" w:color="auto" w:fill="FFFFFF"/>
          <w:rtl/>
        </w:rPr>
        <w:t xml:space="preserve"> ك</w:t>
      </w:r>
      <w:r w:rsidRPr="008969B6">
        <w:rPr>
          <w:rFonts w:hint="cs"/>
          <w:color w:val="000000" w:themeColor="text1"/>
          <w:shd w:val="clear" w:color="auto" w:fill="FFFFFF"/>
          <w:rtl/>
        </w:rPr>
        <w:t>ضرورة</w:t>
      </w:r>
      <w:r w:rsidRPr="008969B6">
        <w:rPr>
          <w:color w:val="000000" w:themeColor="text1"/>
          <w:shd w:val="clear" w:color="auto" w:fill="FFFFFF"/>
          <w:rtl/>
        </w:rPr>
        <w:t xml:space="preserve"> حتمية</w:t>
      </w:r>
      <w:r w:rsidRPr="008969B6">
        <w:rPr>
          <w:rFonts w:hint="cs"/>
          <w:color w:val="000000" w:themeColor="text1"/>
          <w:shd w:val="clear" w:color="auto" w:fill="FFFFFF"/>
          <w:rtl/>
        </w:rPr>
        <w:t xml:space="preserve"> نتيجة</w:t>
      </w:r>
      <w:r w:rsidRPr="008969B6">
        <w:rPr>
          <w:color w:val="000000" w:themeColor="text1"/>
          <w:shd w:val="clear" w:color="auto" w:fill="FFFFFF"/>
          <w:rtl/>
        </w:rPr>
        <w:t xml:space="preserve"> للتطور الح</w:t>
      </w:r>
      <w:r w:rsidRPr="008969B6">
        <w:rPr>
          <w:rFonts w:hint="cs"/>
          <w:color w:val="000000" w:themeColor="text1"/>
          <w:shd w:val="clear" w:color="auto" w:fill="FFFFFF"/>
          <w:rtl/>
        </w:rPr>
        <w:t>ا</w:t>
      </w:r>
      <w:r w:rsidRPr="008969B6">
        <w:rPr>
          <w:color w:val="000000" w:themeColor="text1"/>
          <w:shd w:val="clear" w:color="auto" w:fill="FFFFFF"/>
          <w:rtl/>
        </w:rPr>
        <w:t>صل في وسائل الاتصال وتقنيات المعلومات،</w:t>
      </w:r>
      <w:r w:rsidRPr="008969B6">
        <w:rPr>
          <w:rFonts w:hint="cs"/>
          <w:color w:val="000000" w:themeColor="text1"/>
          <w:shd w:val="clear" w:color="auto" w:fill="FFFFFF"/>
          <w:rtl/>
        </w:rPr>
        <w:t xml:space="preserve"> لما </w:t>
      </w:r>
      <w:r w:rsidRPr="008969B6">
        <w:rPr>
          <w:color w:val="000000" w:themeColor="text1"/>
          <w:shd w:val="clear" w:color="auto" w:fill="FFFFFF"/>
          <w:rtl/>
        </w:rPr>
        <w:t>صاحبه</w:t>
      </w:r>
      <w:r w:rsidRPr="008969B6">
        <w:rPr>
          <w:rFonts w:hint="cs"/>
          <w:color w:val="000000" w:themeColor="text1"/>
          <w:shd w:val="clear" w:color="auto" w:fill="FFFFFF"/>
          <w:rtl/>
        </w:rPr>
        <w:t>ا من</w:t>
      </w:r>
      <w:r w:rsidRPr="008969B6">
        <w:rPr>
          <w:color w:val="000000" w:themeColor="text1"/>
          <w:shd w:val="clear" w:color="auto" w:fill="FFFFFF"/>
          <w:rtl/>
        </w:rPr>
        <w:t xml:space="preserve"> انعكاسات سلبية على حياة الفرد والمجتمع،</w:t>
      </w:r>
      <w:r w:rsidRPr="008969B6">
        <w:rPr>
          <w:rFonts w:hint="cs"/>
          <w:color w:val="000000" w:themeColor="text1"/>
          <w:shd w:val="clear" w:color="auto" w:fill="FFFFFF"/>
          <w:rtl/>
        </w:rPr>
        <w:t xml:space="preserve"> من خلال</w:t>
      </w:r>
      <w:r w:rsidRPr="008969B6">
        <w:rPr>
          <w:color w:val="000000" w:themeColor="text1"/>
          <w:shd w:val="clear" w:color="auto" w:fill="FFFFFF"/>
          <w:rtl/>
        </w:rPr>
        <w:t xml:space="preserve"> بث ما هو غث وسمين، في وسائل ال</w:t>
      </w:r>
      <w:r w:rsidRPr="008969B6">
        <w:rPr>
          <w:rFonts w:hint="cs"/>
          <w:color w:val="000000" w:themeColor="text1"/>
          <w:shd w:val="clear" w:color="auto" w:fill="FFFFFF"/>
          <w:rtl/>
        </w:rPr>
        <w:t>اتصال</w:t>
      </w:r>
      <w:r w:rsidRPr="008969B6">
        <w:rPr>
          <w:color w:val="000000" w:themeColor="text1"/>
          <w:shd w:val="clear" w:color="auto" w:fill="FFFFFF"/>
          <w:rtl/>
        </w:rPr>
        <w:t xml:space="preserve"> وتقنيات المعلومات، </w:t>
      </w:r>
      <w:r w:rsidRPr="008969B6">
        <w:rPr>
          <w:rFonts w:hint="cs"/>
          <w:color w:val="000000" w:themeColor="text1"/>
          <w:shd w:val="clear" w:color="auto" w:fill="FFFFFF"/>
          <w:rtl/>
        </w:rPr>
        <w:t>و</w:t>
      </w:r>
      <w:r w:rsidRPr="008969B6">
        <w:rPr>
          <w:color w:val="000000" w:themeColor="text1"/>
          <w:shd w:val="clear" w:color="auto" w:fill="FFFFFF"/>
          <w:rtl/>
        </w:rPr>
        <w:t>تفعيل ممارسة الثقافة التشاركية لأفراد المجتمع</w:t>
      </w:r>
      <w:r w:rsidRPr="008969B6">
        <w:rPr>
          <w:rFonts w:hint="cs"/>
          <w:color w:val="000000" w:themeColor="text1"/>
          <w:shd w:val="clear" w:color="auto" w:fill="FFFFFF"/>
          <w:rtl/>
        </w:rPr>
        <w:t>.</w:t>
      </w:r>
    </w:p>
    <w:p w14:paraId="50D39AA6" w14:textId="0A877DA4" w:rsidR="00254A95" w:rsidRPr="00347044" w:rsidRDefault="00254A95" w:rsidP="00254A95">
      <w:pPr>
        <w:ind w:firstLine="180"/>
        <w:jc w:val="both"/>
        <w:rPr>
          <w:rFonts w:ascii="Simplified Arabic" w:hAnsi="Simplified Arabic"/>
          <w:sz w:val="28"/>
          <w:lang w:bidi="ar-JO"/>
        </w:rPr>
      </w:pPr>
      <w:r w:rsidRPr="008969B6">
        <w:rPr>
          <w:color w:val="000000" w:themeColor="text1"/>
          <w:shd w:val="clear" w:color="auto" w:fill="FFFFFF"/>
          <w:rtl/>
        </w:rPr>
        <w:t>و</w:t>
      </w:r>
      <w:r w:rsidRPr="008969B6">
        <w:rPr>
          <w:rFonts w:hint="cs"/>
          <w:color w:val="000000" w:themeColor="text1"/>
          <w:shd w:val="clear" w:color="auto" w:fill="FFFFFF"/>
          <w:rtl/>
        </w:rPr>
        <w:t xml:space="preserve">تهدف هذه الدراسة إلى التعرف على </w:t>
      </w:r>
      <w:r>
        <w:rPr>
          <w:rFonts w:hint="cs"/>
          <w:color w:val="000000" w:themeColor="text1"/>
          <w:shd w:val="clear" w:color="auto" w:fill="FFFFFF"/>
          <w:rtl/>
        </w:rPr>
        <w:t>أهمية ا</w:t>
      </w:r>
      <w:r w:rsidRPr="008969B6">
        <w:rPr>
          <w:rFonts w:hint="cs"/>
          <w:color w:val="000000" w:themeColor="text1"/>
          <w:shd w:val="clear" w:color="auto" w:fill="FFFFFF"/>
          <w:rtl/>
        </w:rPr>
        <w:t xml:space="preserve">لتربية الإعلامية </w:t>
      </w:r>
      <w:r w:rsidRPr="008969B6">
        <w:rPr>
          <w:color w:val="000000" w:themeColor="text1"/>
          <w:shd w:val="clear" w:color="auto" w:fill="FFFFFF"/>
          <w:rtl/>
        </w:rPr>
        <w:t xml:space="preserve">في </w:t>
      </w:r>
      <w:r w:rsidRPr="008969B6">
        <w:rPr>
          <w:rFonts w:hint="cs"/>
          <w:color w:val="000000" w:themeColor="text1"/>
          <w:shd w:val="clear" w:color="auto" w:fill="FFFFFF"/>
          <w:rtl/>
        </w:rPr>
        <w:t>ظل التطور الحاصل في</w:t>
      </w:r>
      <w:r>
        <w:rPr>
          <w:rFonts w:hint="cs"/>
          <w:color w:val="000000" w:themeColor="text1"/>
          <w:shd w:val="clear" w:color="auto" w:fill="FFFFFF"/>
          <w:rtl/>
        </w:rPr>
        <w:t xml:space="preserve"> مجال</w:t>
      </w:r>
      <w:r w:rsidRPr="008969B6">
        <w:rPr>
          <w:rFonts w:hint="cs"/>
          <w:color w:val="000000" w:themeColor="text1"/>
          <w:shd w:val="clear" w:color="auto" w:fill="FFFFFF"/>
          <w:rtl/>
        </w:rPr>
        <w:t xml:space="preserve"> الإعلام الرقمي، وهناك </w:t>
      </w:r>
      <w:r w:rsidRPr="008969B6">
        <w:rPr>
          <w:color w:val="000000" w:themeColor="text1"/>
          <w:shd w:val="clear" w:color="auto" w:fill="FFFFFF"/>
          <w:rtl/>
        </w:rPr>
        <w:t xml:space="preserve">العديد من التساؤلات التي </w:t>
      </w:r>
      <w:r w:rsidRPr="008969B6">
        <w:rPr>
          <w:rFonts w:hint="cs"/>
          <w:color w:val="000000" w:themeColor="text1"/>
          <w:shd w:val="clear" w:color="auto" w:fill="FFFFFF"/>
          <w:rtl/>
        </w:rPr>
        <w:t xml:space="preserve">تطرح </w:t>
      </w:r>
      <w:r>
        <w:rPr>
          <w:rFonts w:hint="cs"/>
          <w:color w:val="000000" w:themeColor="text1"/>
          <w:shd w:val="clear" w:color="auto" w:fill="FFFFFF"/>
          <w:rtl/>
        </w:rPr>
        <w:t>نفسها</w:t>
      </w:r>
      <w:r w:rsidRPr="008969B6">
        <w:rPr>
          <w:rFonts w:hint="cs"/>
          <w:color w:val="000000" w:themeColor="text1"/>
          <w:shd w:val="clear" w:color="auto" w:fill="FFFFFF"/>
          <w:rtl/>
        </w:rPr>
        <w:t xml:space="preserve"> في هذا الإطار </w:t>
      </w:r>
      <w:r w:rsidRPr="008969B6">
        <w:rPr>
          <w:color w:val="000000" w:themeColor="text1"/>
          <w:shd w:val="clear" w:color="auto" w:fill="FFFFFF"/>
          <w:rtl/>
        </w:rPr>
        <w:t xml:space="preserve">ويتطلب الإجابة </w:t>
      </w:r>
      <w:r w:rsidRPr="008969B6">
        <w:rPr>
          <w:rFonts w:hint="cs"/>
          <w:color w:val="000000" w:themeColor="text1"/>
          <w:shd w:val="clear" w:color="auto" w:fill="FFFFFF"/>
          <w:rtl/>
        </w:rPr>
        <w:t xml:space="preserve">عنها للربط بين أهمية </w:t>
      </w:r>
      <w:r w:rsidRPr="008969B6">
        <w:rPr>
          <w:color w:val="000000" w:themeColor="text1"/>
          <w:shd w:val="clear" w:color="auto" w:fill="FFFFFF"/>
          <w:rtl/>
        </w:rPr>
        <w:t>التربية الإعلامية</w:t>
      </w:r>
      <w:r w:rsidRPr="008969B6">
        <w:rPr>
          <w:rFonts w:hint="cs"/>
          <w:color w:val="000000" w:themeColor="text1"/>
          <w:shd w:val="clear" w:color="auto" w:fill="FFFFFF"/>
          <w:rtl/>
        </w:rPr>
        <w:t xml:space="preserve"> في ظل </w:t>
      </w:r>
      <w:r>
        <w:rPr>
          <w:rFonts w:hint="cs"/>
          <w:color w:val="000000" w:themeColor="text1"/>
          <w:shd w:val="clear" w:color="auto" w:fill="FFFFFF"/>
          <w:rtl/>
        </w:rPr>
        <w:t>ال</w:t>
      </w:r>
      <w:r w:rsidRPr="008969B6">
        <w:rPr>
          <w:rFonts w:hint="cs"/>
          <w:color w:val="000000" w:themeColor="text1"/>
          <w:shd w:val="clear" w:color="auto" w:fill="FFFFFF"/>
          <w:rtl/>
        </w:rPr>
        <w:t>تطور</w:t>
      </w:r>
      <w:r>
        <w:rPr>
          <w:rFonts w:hint="cs"/>
          <w:color w:val="000000" w:themeColor="text1"/>
          <w:shd w:val="clear" w:color="auto" w:fill="FFFFFF"/>
          <w:rtl/>
        </w:rPr>
        <w:t xml:space="preserve"> الواسع </w:t>
      </w:r>
      <w:r w:rsidRPr="00347044">
        <w:rPr>
          <w:rFonts w:hint="cs"/>
          <w:shd w:val="clear" w:color="auto" w:fill="FFFFFF"/>
          <w:rtl/>
        </w:rPr>
        <w:t>والسريع</w:t>
      </w:r>
      <w:r w:rsidRPr="00347044">
        <w:rPr>
          <w:shd w:val="clear" w:color="auto" w:fill="FFFFFF"/>
          <w:rtl/>
        </w:rPr>
        <w:t xml:space="preserve"> </w:t>
      </w:r>
      <w:r w:rsidRPr="00347044">
        <w:rPr>
          <w:rFonts w:hint="cs"/>
          <w:shd w:val="clear" w:color="auto" w:fill="FFFFFF"/>
          <w:rtl/>
        </w:rPr>
        <w:t xml:space="preserve">للإعلام </w:t>
      </w:r>
      <w:r w:rsidRPr="00347044">
        <w:rPr>
          <w:shd w:val="clear" w:color="auto" w:fill="FFFFFF"/>
          <w:rtl/>
        </w:rPr>
        <w:t>الرقمي وال</w:t>
      </w:r>
      <w:r w:rsidRPr="00347044">
        <w:rPr>
          <w:rFonts w:hint="cs"/>
          <w:shd w:val="clear" w:color="auto" w:fill="FFFFFF"/>
          <w:rtl/>
        </w:rPr>
        <w:t xml:space="preserve">علاقة الجدلية </w:t>
      </w:r>
      <w:r w:rsidRPr="00347044">
        <w:rPr>
          <w:shd w:val="clear" w:color="auto" w:fill="FFFFFF"/>
          <w:rtl/>
        </w:rPr>
        <w:t>بينهما، لا سيما في الوطن العربي</w:t>
      </w:r>
      <w:r w:rsidRPr="00347044">
        <w:rPr>
          <w:rFonts w:hint="cs"/>
          <w:shd w:val="clear" w:color="auto" w:fill="FFFFFF"/>
          <w:rtl/>
        </w:rPr>
        <w:t xml:space="preserve"> بحكم أنه</w:t>
      </w:r>
      <w:r w:rsidRPr="00347044">
        <w:rPr>
          <w:shd w:val="clear" w:color="auto" w:fill="FFFFFF"/>
          <w:rtl/>
        </w:rPr>
        <w:t xml:space="preserve"> جزء من المنظومة الدولية</w:t>
      </w:r>
      <w:r w:rsidRPr="00347044">
        <w:rPr>
          <w:rFonts w:hint="cs"/>
          <w:shd w:val="clear" w:color="auto" w:fill="FFFFFF"/>
          <w:rtl/>
        </w:rPr>
        <w:t>.</w:t>
      </w:r>
      <w:r w:rsidRPr="00347044">
        <w:rPr>
          <w:rFonts w:ascii="Simplified Arabic" w:hAnsi="Simplified Arabic" w:hint="cs"/>
          <w:sz w:val="28"/>
          <w:rtl/>
        </w:rPr>
        <w:t xml:space="preserve"> وقد </w:t>
      </w:r>
      <w:r w:rsidRPr="00347044">
        <w:rPr>
          <w:rFonts w:ascii="Simplified Arabic" w:hAnsi="Simplified Arabic"/>
          <w:sz w:val="28"/>
          <w:rtl/>
        </w:rPr>
        <w:t xml:space="preserve">توصلت الدراسة في جانبيها النظري والميداني إلى العديد من </w:t>
      </w:r>
      <w:r w:rsidRPr="00347044">
        <w:rPr>
          <w:rFonts w:ascii="Simplified Arabic" w:hAnsi="Simplified Arabic" w:hint="cs"/>
          <w:sz w:val="28"/>
          <w:rtl/>
        </w:rPr>
        <w:t xml:space="preserve">منها </w:t>
      </w:r>
      <w:r w:rsidRPr="00347044">
        <w:rPr>
          <w:rFonts w:ascii="Simplified Arabic" w:hAnsi="Simplified Arabic"/>
          <w:sz w:val="28"/>
          <w:rtl/>
        </w:rPr>
        <w:t>:</w:t>
      </w:r>
      <w:r w:rsidRPr="00347044">
        <w:rPr>
          <w:rFonts w:ascii="Simplified Arabic" w:hAnsi="Simplified Arabic" w:hint="cs"/>
          <w:sz w:val="28"/>
          <w:rtl/>
        </w:rPr>
        <w:t>أولاً:</w:t>
      </w:r>
      <w:r w:rsidRPr="00347044">
        <w:rPr>
          <w:rFonts w:ascii="Simplified Arabic" w:hAnsi="Simplified Arabic"/>
          <w:sz w:val="28"/>
          <w:rtl/>
        </w:rPr>
        <w:t xml:space="preserve"> </w:t>
      </w:r>
      <w:r w:rsidRPr="00347044">
        <w:rPr>
          <w:rFonts w:ascii="Simplified Arabic" w:eastAsia="Calibri" w:hAnsi="Simplified Arabic" w:hint="cs"/>
          <w:sz w:val="22"/>
          <w:rtl/>
          <w:lang w:val="en-GB" w:eastAsia="en-US"/>
        </w:rPr>
        <w:t>أن</w:t>
      </w:r>
      <w:r w:rsidRPr="00347044">
        <w:rPr>
          <w:rFonts w:ascii="Simplified Arabic" w:eastAsia="Calibri" w:hAnsi="Simplified Arabic"/>
          <w:sz w:val="22"/>
          <w:rtl/>
          <w:lang w:val="en-GB" w:eastAsia="en-US"/>
        </w:rPr>
        <w:t xml:space="preserve"> الجهود العربية في مجال التربية الإعلامية والرقمية في الوطن العربي لا تزال ضعيفة ومحدودة، وتحتاج إلى مزيد من التأسيس للمفهوم في المؤسسات التعليمية ونشر الوعي به ثم الدخول في مرحلة التنفيذ.</w:t>
      </w:r>
      <w:r w:rsidRPr="00347044">
        <w:rPr>
          <w:rFonts w:ascii="Simplified Arabic" w:hAnsi="Simplified Arabic" w:hint="cs"/>
          <w:sz w:val="28"/>
          <w:rtl/>
        </w:rPr>
        <w:t xml:space="preserve"> </w:t>
      </w:r>
      <w:r w:rsidRPr="00347044">
        <w:rPr>
          <w:rFonts w:ascii="Simplified Arabic" w:eastAsia="Calibri" w:hAnsi="Simplified Arabic" w:hint="cs"/>
          <w:sz w:val="22"/>
          <w:rtl/>
          <w:lang w:val="en-GB" w:eastAsia="en-US"/>
        </w:rPr>
        <w:t xml:space="preserve">ثانيا: </w:t>
      </w:r>
      <w:r w:rsidRPr="00347044">
        <w:rPr>
          <w:rFonts w:ascii="Simplified Arabic" w:eastAsia="Calibri" w:hAnsi="Simplified Arabic"/>
          <w:sz w:val="22"/>
          <w:rtl/>
          <w:lang w:val="en-GB" w:eastAsia="en-US"/>
        </w:rPr>
        <w:t>هناك خلط واضح بين مفهومي الإعلام التربوي والتربية الإعلامية في البحوث المصنفة.</w:t>
      </w:r>
      <w:r w:rsidRPr="00347044">
        <w:rPr>
          <w:rFonts w:ascii="Simplified Arabic" w:eastAsia="Calibri" w:hAnsi="Simplified Arabic"/>
          <w:sz w:val="22"/>
          <w:rtl/>
          <w:lang w:val="en-GB" w:eastAsia="en-US" w:bidi="ar-JO"/>
        </w:rPr>
        <w:t>.</w:t>
      </w:r>
      <w:r w:rsidRPr="00347044">
        <w:rPr>
          <w:rFonts w:ascii="Simplified Arabic" w:eastAsia="Calibri" w:hAnsi="Simplified Arabic" w:hint="cs"/>
          <w:sz w:val="22"/>
          <w:rtl/>
          <w:lang w:val="en-GB" w:eastAsia="en-US"/>
        </w:rPr>
        <w:t xml:space="preserve">ثالثا: </w:t>
      </w:r>
      <w:r w:rsidRPr="00347044">
        <w:rPr>
          <w:rFonts w:ascii="Simplified Arabic" w:eastAsia="Calibri" w:hAnsi="Simplified Arabic"/>
          <w:sz w:val="22"/>
          <w:rtl/>
          <w:lang w:val="en-GB" w:eastAsia="en-US"/>
        </w:rPr>
        <w:t>ضعف الاستثمار في مجال التربية الإعلامية أو التربية على وسائل الإعلام. ثم الدخول في مرحلة التنفيذ وخير دليل على ذلك محدودية البحوث العلمية العربية في مجالي التربية الإعلامية والإعلام الرقمي</w:t>
      </w:r>
      <w:r w:rsidR="00347044" w:rsidRPr="00347044">
        <w:rPr>
          <w:rFonts w:ascii="Simplified Arabic" w:eastAsia="Calibri" w:hAnsi="Simplified Arabic" w:hint="cs"/>
          <w:sz w:val="22"/>
          <w:rtl/>
          <w:lang w:val="en-GB" w:eastAsia="en-US" w:bidi="ar-JO"/>
        </w:rPr>
        <w:t xml:space="preserve"> .</w:t>
      </w:r>
    </w:p>
    <w:p w14:paraId="67676C59" w14:textId="4C2E7EAD" w:rsidR="00A974A1" w:rsidRPr="00347044" w:rsidRDefault="00A974A1" w:rsidP="00A974A1">
      <w:pPr>
        <w:ind w:firstLine="180"/>
        <w:jc w:val="both"/>
        <w:rPr>
          <w:rFonts w:ascii="Simplified Arabic" w:eastAsia="Calibri" w:hAnsi="Simplified Arabic"/>
          <w:sz w:val="22"/>
          <w:rtl/>
          <w:lang w:val="en-GB" w:eastAsia="en-US"/>
        </w:rPr>
      </w:pPr>
      <w:r w:rsidRPr="00347044">
        <w:rPr>
          <w:rFonts w:ascii="Simplified Arabic" w:eastAsia="Calibri" w:hAnsi="Simplified Arabic"/>
          <w:sz w:val="22"/>
          <w:rtl/>
          <w:lang w:val="en-GB" w:eastAsia="en-US"/>
        </w:rPr>
        <w:t>.</w:t>
      </w:r>
    </w:p>
    <w:p w14:paraId="03FE9108" w14:textId="00D11D05" w:rsidR="00E22886" w:rsidRDefault="00E22886" w:rsidP="00A974A1">
      <w:pPr>
        <w:jc w:val="both"/>
        <w:rPr>
          <w:color w:val="000000" w:themeColor="text1"/>
          <w:shd w:val="clear" w:color="auto" w:fill="FFFFFF"/>
          <w:rtl/>
        </w:rPr>
      </w:pPr>
    </w:p>
    <w:p w14:paraId="205754CF" w14:textId="1E6543E2" w:rsidR="00AC25FE" w:rsidRDefault="00AC25FE" w:rsidP="00E22886">
      <w:pPr>
        <w:ind w:firstLine="296"/>
        <w:jc w:val="both"/>
        <w:rPr>
          <w:color w:val="000000" w:themeColor="text1"/>
          <w:shd w:val="clear" w:color="auto" w:fill="FFFFFF"/>
          <w:rtl/>
          <w:lang w:bidi="ar-AE"/>
        </w:rPr>
      </w:pPr>
      <w:r w:rsidRPr="00AC25FE">
        <w:rPr>
          <w:rFonts w:hint="cs"/>
          <w:b w:val="0"/>
          <w:bCs/>
          <w:color w:val="000000" w:themeColor="text1"/>
          <w:u w:val="single"/>
          <w:shd w:val="clear" w:color="auto" w:fill="FFFFFF"/>
          <w:rtl/>
          <w:lang w:bidi="ar-AE"/>
        </w:rPr>
        <w:t>الكلمات المفتاحية</w:t>
      </w:r>
      <w:r>
        <w:rPr>
          <w:rFonts w:hint="cs"/>
          <w:color w:val="000000" w:themeColor="text1"/>
          <w:shd w:val="clear" w:color="auto" w:fill="FFFFFF"/>
          <w:rtl/>
          <w:lang w:bidi="ar-AE"/>
        </w:rPr>
        <w:t>:</w:t>
      </w:r>
    </w:p>
    <w:p w14:paraId="2DE9EA27" w14:textId="5AB21B53" w:rsidR="00AC25FE" w:rsidRDefault="00AC25FE" w:rsidP="00E22886">
      <w:pPr>
        <w:ind w:firstLine="296"/>
        <w:jc w:val="both"/>
        <w:rPr>
          <w:color w:val="000000" w:themeColor="text1"/>
          <w:shd w:val="clear" w:color="auto" w:fill="FFFFFF"/>
          <w:rtl/>
          <w:lang w:bidi="ar-AE"/>
        </w:rPr>
      </w:pPr>
      <w:r>
        <w:rPr>
          <w:rFonts w:hint="cs"/>
          <w:color w:val="000000" w:themeColor="text1"/>
          <w:shd w:val="clear" w:color="auto" w:fill="FFFFFF"/>
          <w:rtl/>
          <w:lang w:bidi="ar-AE"/>
        </w:rPr>
        <w:t>التربية الإعلامية، الإعلام الرقمي، الإعلام التربوي، التطور التقني.</w:t>
      </w:r>
    </w:p>
    <w:p w14:paraId="0E110DB2" w14:textId="77777777" w:rsidR="00E22886" w:rsidRDefault="00E22886" w:rsidP="00E22886">
      <w:pPr>
        <w:ind w:firstLine="296"/>
        <w:jc w:val="right"/>
        <w:rPr>
          <w:rFonts w:ascii="Calibri" w:eastAsia="Calibri" w:hAnsi="Calibri" w:cs="Arial"/>
          <w:sz w:val="28"/>
        </w:rPr>
      </w:pPr>
      <w:r w:rsidRPr="006D6047">
        <w:rPr>
          <w:rFonts w:ascii="Calibri" w:eastAsia="Calibri" w:hAnsi="Calibri" w:cs="Arial"/>
          <w:sz w:val="28"/>
          <w:u w:val="single"/>
        </w:rPr>
        <w:t>Abstract</w:t>
      </w:r>
      <w:r>
        <w:rPr>
          <w:rFonts w:ascii="Calibri" w:eastAsia="Calibri" w:hAnsi="Calibri" w:cs="Arial"/>
          <w:sz w:val="28"/>
        </w:rPr>
        <w:t>:</w:t>
      </w:r>
    </w:p>
    <w:p w14:paraId="3F472F9E" w14:textId="7DFD7851" w:rsidR="00E22886" w:rsidRPr="005A0127" w:rsidRDefault="00E22886" w:rsidP="00E22886">
      <w:pPr>
        <w:ind w:firstLine="296"/>
        <w:jc w:val="right"/>
        <w:rPr>
          <w:color w:val="000000" w:themeColor="text1"/>
          <w:shd w:val="clear" w:color="auto" w:fill="FFFFFF"/>
        </w:rPr>
      </w:pPr>
      <w:r w:rsidRPr="005A0127">
        <w:rPr>
          <w:color w:val="000000" w:themeColor="text1"/>
          <w:shd w:val="clear" w:color="auto" w:fill="FFFFFF"/>
        </w:rPr>
        <w:t>The digital media has imposed itself in the educational and scientific field in the colleges and departments of journalism and media in the Arab world, and the rapid developments taking place through digital media have required attention to social media, due to the dominance of social networks and the accelerated and influential activity, and it has become among the most vital and fundamental issues that require Learn about its different dimensions</w:t>
      </w:r>
      <w:r w:rsidR="006038FB">
        <w:rPr>
          <w:color w:val="000000" w:themeColor="text1"/>
          <w:shd w:val="clear" w:color="auto" w:fill="FFFFFF"/>
        </w:rPr>
        <w:t>.</w:t>
      </w:r>
    </w:p>
    <w:p w14:paraId="28FAA4F4" w14:textId="6FEA3767" w:rsidR="00E22886" w:rsidRPr="005A0127" w:rsidRDefault="00E22886" w:rsidP="00E22886">
      <w:pPr>
        <w:ind w:firstLine="296"/>
        <w:jc w:val="right"/>
        <w:rPr>
          <w:color w:val="000000" w:themeColor="text1"/>
          <w:shd w:val="clear" w:color="auto" w:fill="FFFFFF"/>
        </w:rPr>
      </w:pPr>
      <w:r w:rsidRPr="005A0127">
        <w:rPr>
          <w:color w:val="000000" w:themeColor="text1"/>
          <w:shd w:val="clear" w:color="auto" w:fill="FFFFFF"/>
        </w:rPr>
        <w:t>The importance of this study comes from the importance of the subject itself, which highlights the need to pay attention to media education as an inevitable necessity as a result of the development taking place in the means of communication and information technologies, and that is due to the negative repercussions on the life of the individual and society, by broadcasting what is sick and fat, in the means of communication and techniques information, and activate the practice of participatory culture for community members</w:t>
      </w:r>
      <w:r w:rsidR="006038FB">
        <w:rPr>
          <w:color w:val="000000" w:themeColor="text1"/>
          <w:shd w:val="clear" w:color="auto" w:fill="FFFFFF"/>
        </w:rPr>
        <w:t>.</w:t>
      </w:r>
    </w:p>
    <w:p w14:paraId="53C58B77" w14:textId="3DDDA7D3" w:rsidR="00254A95" w:rsidRPr="00254A95" w:rsidRDefault="00E22886" w:rsidP="00254A95">
      <w:pPr>
        <w:ind w:firstLine="296"/>
        <w:jc w:val="right"/>
        <w:rPr>
          <w:color w:val="000000" w:themeColor="text1"/>
          <w:shd w:val="clear" w:color="auto" w:fill="FFFFFF"/>
        </w:rPr>
      </w:pPr>
      <w:r w:rsidRPr="005A0127">
        <w:rPr>
          <w:color w:val="000000" w:themeColor="text1"/>
          <w:shd w:val="clear" w:color="auto" w:fill="FFFFFF"/>
        </w:rPr>
        <w:t>This study aims to identify the importance of media education in light of the development taking place in the field of digital media. In the Arab world because it is part of the international system</w:t>
      </w:r>
      <w:r>
        <w:rPr>
          <w:color w:val="000000" w:themeColor="text1"/>
          <w:shd w:val="clear" w:color="auto" w:fill="FFFFFF"/>
        </w:rPr>
        <w:t>.</w:t>
      </w:r>
      <w:r w:rsidR="00254A95">
        <w:rPr>
          <w:rFonts w:hint="cs"/>
          <w:color w:val="000000" w:themeColor="text1"/>
          <w:shd w:val="clear" w:color="auto" w:fill="FFFFFF"/>
          <w:rtl/>
        </w:rPr>
        <w:t xml:space="preserve"> </w:t>
      </w:r>
      <w:r w:rsidR="00254A95" w:rsidRPr="00254A95">
        <w:rPr>
          <w:color w:val="000000" w:themeColor="text1"/>
          <w:shd w:val="clear" w:color="auto" w:fill="FFFFFF"/>
        </w:rPr>
        <w:t xml:space="preserve">In its theoretical and field aspects, the study has concluded that many of them are: First: that Arab efforts in the field of media and digital education in the Arab world are still weak and limited, and need more establishment of the concept in educational institutions, spreading awareness of it, and then entering the implementation phase. Second: There is a clear confusion between the concepts of educational media and media education in classified </w:t>
      </w:r>
      <w:proofErr w:type="spellStart"/>
      <w:r w:rsidR="00254A95" w:rsidRPr="00254A95">
        <w:rPr>
          <w:color w:val="000000" w:themeColor="text1"/>
          <w:shd w:val="clear" w:color="auto" w:fill="FFFFFF"/>
        </w:rPr>
        <w:t>research</w:t>
      </w:r>
      <w:r w:rsidR="001F53EE">
        <w:rPr>
          <w:color w:val="000000" w:themeColor="text1"/>
          <w:shd w:val="clear" w:color="auto" w:fill="FFFFFF"/>
        </w:rPr>
        <w:t>s</w:t>
      </w:r>
      <w:proofErr w:type="spellEnd"/>
      <w:r w:rsidR="00254A95" w:rsidRPr="00254A95">
        <w:rPr>
          <w:color w:val="000000" w:themeColor="text1"/>
          <w:shd w:val="clear" w:color="auto" w:fill="FFFFFF"/>
        </w:rPr>
        <w:t>. Third: Weak investment in media education., and the best evidence for this is the limited Arab scientific research in the fields of media education and digital media</w:t>
      </w:r>
      <w:r w:rsidR="00254A95">
        <w:rPr>
          <w:color w:val="000000" w:themeColor="text1"/>
          <w:shd w:val="clear" w:color="auto" w:fill="FFFFFF"/>
        </w:rPr>
        <w:t>.</w:t>
      </w:r>
    </w:p>
    <w:p w14:paraId="31876C83" w14:textId="3F6373CA" w:rsidR="00AC25FE" w:rsidRPr="00AC25FE" w:rsidRDefault="00AC25FE" w:rsidP="00AC25FE">
      <w:pPr>
        <w:ind w:firstLine="296"/>
        <w:jc w:val="right"/>
        <w:rPr>
          <w:color w:val="000000" w:themeColor="text1"/>
          <w:shd w:val="clear" w:color="auto" w:fill="FFFFFF"/>
        </w:rPr>
      </w:pPr>
      <w:r w:rsidRPr="00AC25FE">
        <w:rPr>
          <w:color w:val="000000" w:themeColor="text1"/>
          <w:u w:val="single"/>
          <w:shd w:val="clear" w:color="auto" w:fill="FFFFFF"/>
        </w:rPr>
        <w:t>key words</w:t>
      </w:r>
      <w:r w:rsidRPr="00AC25FE">
        <w:rPr>
          <w:color w:val="000000" w:themeColor="text1"/>
          <w:shd w:val="clear" w:color="auto" w:fill="FFFFFF"/>
        </w:rPr>
        <w:t>:</w:t>
      </w:r>
    </w:p>
    <w:p w14:paraId="37A8A21C" w14:textId="594F0C30" w:rsidR="00AC25FE" w:rsidRPr="00F27AAD" w:rsidRDefault="00AC25FE" w:rsidP="00AC25FE">
      <w:pPr>
        <w:ind w:firstLine="296"/>
        <w:jc w:val="right"/>
        <w:rPr>
          <w:color w:val="000000" w:themeColor="text1"/>
          <w:shd w:val="clear" w:color="auto" w:fill="FFFFFF"/>
          <w:rtl/>
        </w:rPr>
      </w:pPr>
      <w:r w:rsidRPr="00AC25FE">
        <w:rPr>
          <w:color w:val="000000" w:themeColor="text1"/>
          <w:shd w:val="clear" w:color="auto" w:fill="FFFFFF"/>
        </w:rPr>
        <w:t xml:space="preserve">Media </w:t>
      </w:r>
      <w:r w:rsidR="001F53EE">
        <w:rPr>
          <w:color w:val="000000" w:themeColor="text1"/>
          <w:shd w:val="clear" w:color="auto" w:fill="FFFFFF"/>
        </w:rPr>
        <w:t>E</w:t>
      </w:r>
      <w:r w:rsidRPr="00AC25FE">
        <w:rPr>
          <w:color w:val="000000" w:themeColor="text1"/>
          <w:shd w:val="clear" w:color="auto" w:fill="FFFFFF"/>
        </w:rPr>
        <w:t xml:space="preserve">ducation, </w:t>
      </w:r>
      <w:r w:rsidR="001F53EE">
        <w:rPr>
          <w:color w:val="000000" w:themeColor="text1"/>
          <w:shd w:val="clear" w:color="auto" w:fill="FFFFFF"/>
        </w:rPr>
        <w:t>D</w:t>
      </w:r>
      <w:r w:rsidRPr="00AC25FE">
        <w:rPr>
          <w:color w:val="000000" w:themeColor="text1"/>
          <w:shd w:val="clear" w:color="auto" w:fill="FFFFFF"/>
        </w:rPr>
        <w:t xml:space="preserve">igital </w:t>
      </w:r>
      <w:r w:rsidR="001F53EE">
        <w:rPr>
          <w:color w:val="000000" w:themeColor="text1"/>
          <w:shd w:val="clear" w:color="auto" w:fill="FFFFFF"/>
        </w:rPr>
        <w:t>M</w:t>
      </w:r>
      <w:r w:rsidRPr="00AC25FE">
        <w:rPr>
          <w:color w:val="000000" w:themeColor="text1"/>
          <w:shd w:val="clear" w:color="auto" w:fill="FFFFFF"/>
        </w:rPr>
        <w:t xml:space="preserve">edia, </w:t>
      </w:r>
      <w:r w:rsidR="001F53EE">
        <w:rPr>
          <w:color w:val="000000" w:themeColor="text1"/>
          <w:shd w:val="clear" w:color="auto" w:fill="FFFFFF"/>
        </w:rPr>
        <w:t>E</w:t>
      </w:r>
      <w:r w:rsidRPr="00AC25FE">
        <w:rPr>
          <w:color w:val="000000" w:themeColor="text1"/>
          <w:shd w:val="clear" w:color="auto" w:fill="FFFFFF"/>
        </w:rPr>
        <w:t xml:space="preserve">ducational </w:t>
      </w:r>
      <w:r w:rsidR="001F53EE">
        <w:rPr>
          <w:color w:val="000000" w:themeColor="text1"/>
          <w:shd w:val="clear" w:color="auto" w:fill="FFFFFF"/>
        </w:rPr>
        <w:t>M</w:t>
      </w:r>
      <w:r w:rsidRPr="00AC25FE">
        <w:rPr>
          <w:color w:val="000000" w:themeColor="text1"/>
          <w:shd w:val="clear" w:color="auto" w:fill="FFFFFF"/>
        </w:rPr>
        <w:t xml:space="preserve">edia, </w:t>
      </w:r>
      <w:r w:rsidR="001F53EE">
        <w:rPr>
          <w:color w:val="000000" w:themeColor="text1"/>
          <w:shd w:val="clear" w:color="auto" w:fill="FFFFFF"/>
        </w:rPr>
        <w:t>T</w:t>
      </w:r>
      <w:r w:rsidRPr="00AC25FE">
        <w:rPr>
          <w:color w:val="000000" w:themeColor="text1"/>
          <w:shd w:val="clear" w:color="auto" w:fill="FFFFFF"/>
        </w:rPr>
        <w:t xml:space="preserve">echnical </w:t>
      </w:r>
      <w:r w:rsidR="001F53EE">
        <w:rPr>
          <w:color w:val="000000" w:themeColor="text1"/>
          <w:shd w:val="clear" w:color="auto" w:fill="FFFFFF"/>
        </w:rPr>
        <w:t>D</w:t>
      </w:r>
      <w:r w:rsidRPr="00AC25FE">
        <w:rPr>
          <w:color w:val="000000" w:themeColor="text1"/>
          <w:shd w:val="clear" w:color="auto" w:fill="FFFFFF"/>
        </w:rPr>
        <w:t>evelopment</w:t>
      </w:r>
      <w:r>
        <w:rPr>
          <w:color w:val="000000" w:themeColor="text1"/>
          <w:shd w:val="clear" w:color="auto" w:fill="FFFFFF"/>
        </w:rPr>
        <w:t>.</w:t>
      </w:r>
    </w:p>
    <w:p w14:paraId="12987677" w14:textId="0BD206B1" w:rsidR="00E22886" w:rsidRDefault="00E22886">
      <w:pPr>
        <w:bidi w:val="0"/>
        <w:spacing w:after="200" w:line="276" w:lineRule="auto"/>
        <w:rPr>
          <w:bCs/>
          <w:color w:val="000000" w:themeColor="text1"/>
          <w:shd w:val="clear" w:color="auto" w:fill="FFFFFF"/>
          <w:rtl/>
        </w:rPr>
      </w:pPr>
      <w:r>
        <w:rPr>
          <w:bCs/>
          <w:color w:val="000000" w:themeColor="text1"/>
          <w:shd w:val="clear" w:color="auto" w:fill="FFFFFF"/>
          <w:rtl/>
        </w:rPr>
        <w:br w:type="page"/>
      </w:r>
    </w:p>
    <w:p w14:paraId="2656EA9E" w14:textId="04BE4638" w:rsidR="00C75166" w:rsidRPr="008969B6" w:rsidRDefault="00203DFE" w:rsidP="00933120">
      <w:pPr>
        <w:ind w:firstLine="296"/>
        <w:jc w:val="both"/>
        <w:rPr>
          <w:b w:val="0"/>
          <w:bCs/>
          <w:color w:val="000000" w:themeColor="text1"/>
          <w:shd w:val="clear" w:color="auto" w:fill="FFFFFF"/>
          <w:rtl/>
        </w:rPr>
      </w:pPr>
      <w:r>
        <w:rPr>
          <w:rFonts w:hint="cs"/>
          <w:bCs/>
          <w:color w:val="000000" w:themeColor="text1"/>
          <w:shd w:val="clear" w:color="auto" w:fill="FFFFFF"/>
          <w:rtl/>
        </w:rPr>
        <w:t>المقدمة</w:t>
      </w:r>
      <w:r w:rsidR="00C75166" w:rsidRPr="008969B6">
        <w:rPr>
          <w:rFonts w:hint="cs"/>
          <w:bCs/>
          <w:color w:val="000000" w:themeColor="text1"/>
          <w:shd w:val="clear" w:color="auto" w:fill="FFFFFF"/>
          <w:rtl/>
        </w:rPr>
        <w:t>:</w:t>
      </w:r>
    </w:p>
    <w:p w14:paraId="6F7370F5" w14:textId="77777777" w:rsidR="00C75166" w:rsidRPr="008969B6" w:rsidRDefault="00C75166" w:rsidP="00933120">
      <w:pPr>
        <w:ind w:firstLine="296"/>
        <w:jc w:val="both"/>
        <w:rPr>
          <w:color w:val="000000" w:themeColor="text1"/>
          <w:shd w:val="clear" w:color="auto" w:fill="FFFFFF"/>
          <w:rtl/>
        </w:rPr>
      </w:pPr>
      <w:r w:rsidRPr="008969B6">
        <w:rPr>
          <w:rFonts w:hint="cs"/>
          <w:color w:val="000000" w:themeColor="text1"/>
          <w:shd w:val="clear" w:color="auto" w:fill="FFFFFF"/>
          <w:rtl/>
        </w:rPr>
        <w:t xml:space="preserve">لقد برز </w:t>
      </w:r>
      <w:r w:rsidRPr="008969B6">
        <w:rPr>
          <w:color w:val="000000" w:themeColor="text1"/>
          <w:shd w:val="clear" w:color="auto" w:fill="FFFFFF"/>
          <w:rtl/>
        </w:rPr>
        <w:t>مفهوم التربية الإعلامية منذ أواخر عقد الستينيات من القرن العشرين، وكان ينظر إليه على انه (التربية التي تختص في التعامل مع وسائل الإعلام وقنوات الاتصال المختلفة)، ويدخل ضمنها الكلمات والرسوم المطبوعة، والصوت والصورة المتحركة والساكنة، والتي يتم عرضها وتقديمها من خلال أي وسيلة من وسائل الاتصال</w:t>
      </w:r>
      <w:r w:rsidRPr="008969B6">
        <w:rPr>
          <w:rFonts w:hint="cs"/>
          <w:color w:val="000000" w:themeColor="text1"/>
          <w:shd w:val="clear" w:color="auto" w:fill="FFFFFF"/>
          <w:rtl/>
        </w:rPr>
        <w:t xml:space="preserve">. وفرض </w:t>
      </w:r>
      <w:r w:rsidRPr="008969B6">
        <w:rPr>
          <w:color w:val="000000" w:themeColor="text1"/>
          <w:shd w:val="clear" w:color="auto" w:fill="FFFFFF"/>
          <w:rtl/>
        </w:rPr>
        <w:t xml:space="preserve">التطور الذي حصل في وسائل الاتصال وتقنيات المعلومات خلال العقد الأخير من القرن العشرين ومطلع القرن الحادي والعشرين في انتشار قنوات البث الفضائي وظهور شبكة الإنترنت ومواقع التواصل الاجتماعي، مما أتاح للفرد في أي مكان الحصول على المعلومة التي يبحث عنها في أي مجال من مجالات الحياة المختلفة، وهذا </w:t>
      </w:r>
      <w:r w:rsidRPr="008969B6">
        <w:rPr>
          <w:rFonts w:hint="cs"/>
          <w:color w:val="000000" w:themeColor="text1"/>
          <w:shd w:val="clear" w:color="auto" w:fill="FFFFFF"/>
          <w:rtl/>
        </w:rPr>
        <w:t>مجال</w:t>
      </w:r>
      <w:r w:rsidRPr="008969B6">
        <w:rPr>
          <w:color w:val="000000" w:themeColor="text1"/>
          <w:shd w:val="clear" w:color="auto" w:fill="FFFFFF"/>
          <w:rtl/>
        </w:rPr>
        <w:t xml:space="preserve"> إيجابي للتطور الحاصل في انتشار وسائل الإعلام وتقنيات المعلومات</w:t>
      </w:r>
      <w:r w:rsidRPr="008969B6">
        <w:rPr>
          <w:rFonts w:hint="cs"/>
          <w:color w:val="000000" w:themeColor="text1"/>
          <w:shd w:val="clear" w:color="auto" w:fill="FFFFFF"/>
          <w:rtl/>
        </w:rPr>
        <w:t xml:space="preserve"> الحديثة</w:t>
      </w:r>
      <w:r w:rsidRPr="008969B6">
        <w:rPr>
          <w:color w:val="000000" w:themeColor="text1"/>
          <w:shd w:val="clear" w:color="auto" w:fill="FFFFFF"/>
          <w:rtl/>
        </w:rPr>
        <w:t>، حيث أصبحت مشاركة الإنسان في مختلف الأنشطة الثقافية والتربوية والاجتماعية والاقتصادية، وكان للمؤسسة التعليمية والتربوية حصة منها وهدف رئيس لانفتاح المؤسسات الإعلامية، ويدخل ضمنها الإعلام الرقمي</w:t>
      </w:r>
      <w:r w:rsidRPr="008969B6">
        <w:rPr>
          <w:rFonts w:hint="cs"/>
          <w:color w:val="000000" w:themeColor="text1"/>
          <w:shd w:val="clear" w:color="auto" w:fill="FFFFFF"/>
          <w:rtl/>
        </w:rPr>
        <w:t>.</w:t>
      </w:r>
    </w:p>
    <w:p w14:paraId="60C1D941" w14:textId="55E8E3A2" w:rsidR="007F5AA9" w:rsidRPr="007F5AA9" w:rsidRDefault="00C75166" w:rsidP="00933120">
      <w:pPr>
        <w:ind w:firstLine="296"/>
        <w:jc w:val="both"/>
        <w:rPr>
          <w:b w:val="0"/>
          <w:color w:val="000000" w:themeColor="text1"/>
          <w:shd w:val="clear" w:color="auto" w:fill="FFFFFF"/>
          <w:rtl/>
        </w:rPr>
      </w:pPr>
      <w:bookmarkStart w:id="2" w:name="_Hlk67129167"/>
      <w:bookmarkEnd w:id="1"/>
      <w:r w:rsidRPr="008969B6">
        <w:rPr>
          <w:rFonts w:hint="cs"/>
          <w:color w:val="000000" w:themeColor="text1"/>
          <w:shd w:val="clear" w:color="auto" w:fill="FFFFFF"/>
          <w:rtl/>
        </w:rPr>
        <w:t xml:space="preserve">وأصبحت </w:t>
      </w:r>
      <w:r w:rsidRPr="008969B6">
        <w:rPr>
          <w:color w:val="000000" w:themeColor="text1"/>
          <w:shd w:val="clear" w:color="auto" w:fill="FFFFFF"/>
          <w:rtl/>
        </w:rPr>
        <w:t>التربية الإعلامية ضرورة ملحة وه</w:t>
      </w:r>
      <w:r w:rsidRPr="008969B6">
        <w:rPr>
          <w:rFonts w:hint="cs"/>
          <w:color w:val="000000" w:themeColor="text1"/>
          <w:shd w:val="clear" w:color="auto" w:fill="FFFFFF"/>
          <w:rtl/>
        </w:rPr>
        <w:t>ا</w:t>
      </w:r>
      <w:r w:rsidRPr="008969B6">
        <w:rPr>
          <w:color w:val="000000" w:themeColor="text1"/>
          <w:shd w:val="clear" w:color="auto" w:fill="FFFFFF"/>
          <w:rtl/>
        </w:rPr>
        <w:t>دف</w:t>
      </w:r>
      <w:r w:rsidRPr="008969B6">
        <w:rPr>
          <w:rFonts w:hint="cs"/>
          <w:color w:val="000000" w:themeColor="text1"/>
          <w:shd w:val="clear" w:color="auto" w:fill="FFFFFF"/>
          <w:rtl/>
        </w:rPr>
        <w:t>ة</w:t>
      </w:r>
      <w:r w:rsidRPr="008969B6">
        <w:rPr>
          <w:color w:val="000000" w:themeColor="text1"/>
          <w:shd w:val="clear" w:color="auto" w:fill="FFFFFF"/>
          <w:rtl/>
        </w:rPr>
        <w:t xml:space="preserve"> لزيادة المعارف في المجالات التحليلية والنقدية للنص الإعلامي سواء الذي </w:t>
      </w:r>
      <w:r w:rsidRPr="008969B6">
        <w:rPr>
          <w:rFonts w:hint="cs"/>
          <w:color w:val="000000" w:themeColor="text1"/>
          <w:shd w:val="clear" w:color="auto" w:fill="FFFFFF"/>
          <w:rtl/>
        </w:rPr>
        <w:t>ت</w:t>
      </w:r>
      <w:r w:rsidRPr="008969B6">
        <w:rPr>
          <w:color w:val="000000" w:themeColor="text1"/>
          <w:shd w:val="clear" w:color="auto" w:fill="FFFFFF"/>
          <w:rtl/>
        </w:rPr>
        <w:t>قدمه</w:t>
      </w:r>
      <w:r w:rsidRPr="008969B6">
        <w:rPr>
          <w:rFonts w:hint="cs"/>
          <w:color w:val="000000" w:themeColor="text1"/>
          <w:shd w:val="clear" w:color="auto" w:fill="FFFFFF"/>
          <w:rtl/>
        </w:rPr>
        <w:t xml:space="preserve"> وسائل الاتصال التقليدية أو تقنيات المعلومات الحديثة</w:t>
      </w:r>
      <w:r w:rsidRPr="008969B6">
        <w:rPr>
          <w:color w:val="000000" w:themeColor="text1"/>
          <w:shd w:val="clear" w:color="auto" w:fill="FFFFFF"/>
          <w:rtl/>
        </w:rPr>
        <w:t>، وقد عقدت العديد من المؤتمرات والورش العلمية في العديد من الأقطار العربية لمناقشة الابعاد الاستراتيجية للتربية الإعلامية، بهدف التعرف على مفهوم التربية الإعلامية في ظل عولمة ال</w:t>
      </w:r>
      <w:r w:rsidRPr="008969B6">
        <w:rPr>
          <w:rFonts w:hint="cs"/>
          <w:color w:val="000000" w:themeColor="text1"/>
          <w:shd w:val="clear" w:color="auto" w:fill="FFFFFF"/>
          <w:rtl/>
        </w:rPr>
        <w:t>اتصال</w:t>
      </w:r>
      <w:r w:rsidRPr="008969B6">
        <w:rPr>
          <w:color w:val="000000" w:themeColor="text1"/>
          <w:shd w:val="clear" w:color="auto" w:fill="FFFFFF"/>
          <w:rtl/>
        </w:rPr>
        <w:t>، وانتشار وسائل الاتصال وتقنيات المعلومات وتأثيرها في بروز العديد من المفاهيم الاجتماعية والفكرية لدى المواطن في المجتمع العربي</w:t>
      </w:r>
      <w:r w:rsidRPr="008969B6">
        <w:rPr>
          <w:rFonts w:hint="cs"/>
          <w:color w:val="000000" w:themeColor="text1"/>
          <w:shd w:val="clear" w:color="auto" w:fill="FFFFFF"/>
          <w:rtl/>
        </w:rPr>
        <w:t>.</w:t>
      </w:r>
      <w:r w:rsidR="00933120">
        <w:rPr>
          <w:rFonts w:hint="cs"/>
          <w:color w:val="000000" w:themeColor="text1"/>
          <w:shd w:val="clear" w:color="auto" w:fill="FFFFFF"/>
          <w:rtl/>
        </w:rPr>
        <w:t xml:space="preserve"> </w:t>
      </w:r>
      <w:r w:rsidR="007F5AA9" w:rsidRPr="007F5AA9">
        <w:rPr>
          <w:b w:val="0"/>
          <w:color w:val="000000" w:themeColor="text1"/>
          <w:shd w:val="clear" w:color="auto" w:fill="FFFFFF"/>
          <w:rtl/>
          <w:lang w:bidi="ar-EG"/>
        </w:rPr>
        <w:t>وفي ظل التطورات التي</w:t>
      </w:r>
      <w:r w:rsidR="007F5AA9" w:rsidRPr="007F5AA9">
        <w:rPr>
          <w:b w:val="0"/>
          <w:color w:val="000000" w:themeColor="text1"/>
          <w:shd w:val="clear" w:color="auto" w:fill="FFFFFF"/>
          <w:rtl/>
          <w:lang w:bidi="ar-AE"/>
        </w:rPr>
        <w:t xml:space="preserve"> وفرها الإعلام الرقمي</w:t>
      </w:r>
      <w:r w:rsidR="007F5AA9" w:rsidRPr="007F5AA9">
        <w:rPr>
          <w:b w:val="0"/>
          <w:color w:val="000000" w:themeColor="text1"/>
          <w:shd w:val="clear" w:color="auto" w:fill="FFFFFF"/>
          <w:rtl/>
          <w:lang w:bidi="ar-EG"/>
        </w:rPr>
        <w:t xml:space="preserve"> أصبحت المعلومة متاحة، بل ومشاعة</w:t>
      </w:r>
      <w:r w:rsidR="007F5AA9" w:rsidRPr="007F5AA9">
        <w:rPr>
          <w:b w:val="0"/>
          <w:color w:val="000000" w:themeColor="text1"/>
          <w:shd w:val="clear" w:color="auto" w:fill="FFFFFF"/>
          <w:rtl/>
          <w:lang w:bidi="ar-AE"/>
        </w:rPr>
        <w:t xml:space="preserve"> "مثل الماء والهواء"،</w:t>
      </w:r>
      <w:r w:rsidR="007F5AA9" w:rsidRPr="007F5AA9">
        <w:rPr>
          <w:b w:val="0"/>
          <w:color w:val="000000" w:themeColor="text1"/>
          <w:shd w:val="clear" w:color="auto" w:fill="FFFFFF"/>
          <w:rtl/>
          <w:lang w:bidi="ar-EG"/>
        </w:rPr>
        <w:t xml:space="preserve"> لمن يرغب في الترويج لها أو</w:t>
      </w:r>
      <w:r w:rsidR="007F5AA9" w:rsidRPr="007F5AA9">
        <w:rPr>
          <w:b w:val="0"/>
          <w:color w:val="000000" w:themeColor="text1"/>
          <w:shd w:val="clear" w:color="auto" w:fill="FFFFFF"/>
          <w:rtl/>
          <w:lang w:bidi="ar-AE"/>
        </w:rPr>
        <w:t xml:space="preserve"> يبحث عنها</w:t>
      </w:r>
      <w:r w:rsidR="007F5AA9" w:rsidRPr="007F5AA9">
        <w:rPr>
          <w:b w:val="0"/>
          <w:color w:val="000000" w:themeColor="text1"/>
          <w:shd w:val="clear" w:color="auto" w:fill="FFFFFF"/>
          <w:rtl/>
          <w:lang w:bidi="ar-EG"/>
        </w:rPr>
        <w:t>، ويمكن الحصول عليها بسهولة ويسر</w:t>
      </w:r>
      <w:r w:rsidR="007F5AA9" w:rsidRPr="007F5AA9">
        <w:rPr>
          <w:b w:val="0"/>
          <w:color w:val="000000" w:themeColor="text1"/>
          <w:shd w:val="clear" w:color="auto" w:fill="FFFFFF"/>
          <w:rtl/>
          <w:lang w:bidi="ar-AE"/>
        </w:rPr>
        <w:t>.</w:t>
      </w:r>
    </w:p>
    <w:p w14:paraId="472F4DFA" w14:textId="7CCF416A" w:rsidR="00203DFE" w:rsidRDefault="00203DFE" w:rsidP="00933120">
      <w:pPr>
        <w:spacing w:after="200" w:line="276" w:lineRule="auto"/>
        <w:ind w:firstLine="296"/>
        <w:jc w:val="both"/>
        <w:rPr>
          <w:color w:val="000000" w:themeColor="text1"/>
          <w:shd w:val="clear" w:color="auto" w:fill="FFFFFF"/>
          <w:rtl/>
        </w:rPr>
      </w:pPr>
      <w:r>
        <w:rPr>
          <w:color w:val="000000" w:themeColor="text1"/>
          <w:shd w:val="clear" w:color="auto" w:fill="FFFFFF"/>
          <w:rtl/>
        </w:rPr>
        <w:br w:type="page"/>
      </w:r>
    </w:p>
    <w:p w14:paraId="3964BA3C" w14:textId="77777777" w:rsidR="00B313D4" w:rsidRPr="00FE422B" w:rsidRDefault="00B313D4" w:rsidP="00933120">
      <w:pPr>
        <w:spacing w:line="276" w:lineRule="auto"/>
        <w:ind w:firstLine="296"/>
        <w:jc w:val="center"/>
        <w:rPr>
          <w:b w:val="0"/>
          <w:bCs/>
          <w:color w:val="000000" w:themeColor="text1"/>
          <w:rtl/>
        </w:rPr>
      </w:pPr>
      <w:r w:rsidRPr="00FE422B">
        <w:rPr>
          <w:bCs/>
          <w:color w:val="000000" w:themeColor="text1"/>
          <w:rtl/>
        </w:rPr>
        <w:t>المبحث ال</w:t>
      </w:r>
      <w:r>
        <w:rPr>
          <w:rFonts w:hint="cs"/>
          <w:b w:val="0"/>
          <w:bCs/>
          <w:color w:val="000000" w:themeColor="text1"/>
          <w:rtl/>
        </w:rPr>
        <w:t xml:space="preserve">أول/ </w:t>
      </w:r>
      <w:r w:rsidRPr="00FE422B">
        <w:rPr>
          <w:bCs/>
          <w:color w:val="000000" w:themeColor="text1"/>
          <w:rtl/>
        </w:rPr>
        <w:t>ال</w:t>
      </w:r>
      <w:r w:rsidRPr="00FE422B">
        <w:rPr>
          <w:rFonts w:hint="cs"/>
          <w:bCs/>
          <w:color w:val="000000" w:themeColor="text1"/>
          <w:rtl/>
        </w:rPr>
        <w:t>إطار ال</w:t>
      </w:r>
      <w:r>
        <w:rPr>
          <w:rFonts w:hint="cs"/>
          <w:b w:val="0"/>
          <w:bCs/>
          <w:color w:val="000000" w:themeColor="text1"/>
          <w:rtl/>
        </w:rPr>
        <w:t>منهج</w:t>
      </w:r>
      <w:r w:rsidRPr="00FE422B">
        <w:rPr>
          <w:rFonts w:hint="cs"/>
          <w:bCs/>
          <w:color w:val="000000" w:themeColor="text1"/>
          <w:rtl/>
        </w:rPr>
        <w:t>ي للدراسة</w:t>
      </w:r>
    </w:p>
    <w:p w14:paraId="68495926" w14:textId="77777777" w:rsidR="00B313D4" w:rsidRPr="002F6AE9" w:rsidRDefault="00B313D4" w:rsidP="00933120">
      <w:pPr>
        <w:spacing w:line="276" w:lineRule="auto"/>
        <w:ind w:firstLine="296"/>
        <w:jc w:val="both"/>
        <w:rPr>
          <w:bCs/>
          <w:color w:val="000000" w:themeColor="text1"/>
        </w:rPr>
      </w:pPr>
      <w:r w:rsidRPr="002F6AE9">
        <w:rPr>
          <w:bCs/>
          <w:color w:val="000000" w:themeColor="text1"/>
          <w:rtl/>
        </w:rPr>
        <w:t>أولاً: إشكالية الدراسة:</w:t>
      </w:r>
    </w:p>
    <w:p w14:paraId="4555F852" w14:textId="70DF72A1" w:rsidR="002F6AE9" w:rsidRPr="002F6AE9" w:rsidRDefault="002F6AE9" w:rsidP="00933120">
      <w:pPr>
        <w:spacing w:line="276" w:lineRule="auto"/>
        <w:ind w:firstLine="296"/>
        <w:jc w:val="both"/>
        <w:rPr>
          <w:b w:val="0"/>
          <w:color w:val="000000" w:themeColor="text1"/>
        </w:rPr>
      </w:pPr>
      <w:r w:rsidRPr="002F6AE9">
        <w:rPr>
          <w:b w:val="0"/>
          <w:color w:val="000000" w:themeColor="text1"/>
          <w:rtl/>
          <w:lang w:bidi="ar-AE"/>
        </w:rPr>
        <w:t>في ظل التطور السريع والواسع الحاصل في وسائل الاتصال وتقنيات المعلومات الحديثة تواجه التربية الإعلامية عربياً وعالمياً إشكاليات وتحديات متعددة يأتي في مقدمتها هيمنة الإعلام الرقمي الذي فرض</w:t>
      </w:r>
      <w:r w:rsidRPr="002F6AE9">
        <w:rPr>
          <w:b w:val="0"/>
          <w:color w:val="000000" w:themeColor="text1"/>
          <w:rtl/>
        </w:rPr>
        <w:t> نفسه بقوة في</w:t>
      </w:r>
      <w:r w:rsidRPr="002F6AE9">
        <w:rPr>
          <w:b w:val="0"/>
          <w:color w:val="000000" w:themeColor="text1"/>
          <w:rtl/>
          <w:lang w:bidi="ar-AE"/>
        </w:rPr>
        <w:t xml:space="preserve"> كافة المجالات، ومنها</w:t>
      </w:r>
      <w:r w:rsidRPr="002F6AE9">
        <w:rPr>
          <w:b w:val="0"/>
          <w:color w:val="000000" w:themeColor="text1"/>
          <w:rtl/>
        </w:rPr>
        <w:t xml:space="preserve"> المجال التعليمي والعلمي</w:t>
      </w:r>
      <w:r w:rsidRPr="002F6AE9">
        <w:rPr>
          <w:b w:val="0"/>
          <w:color w:val="000000" w:themeColor="text1"/>
          <w:rtl/>
          <w:lang w:bidi="ar-AE"/>
        </w:rPr>
        <w:t xml:space="preserve"> و</w:t>
      </w:r>
      <w:r w:rsidRPr="002F6AE9">
        <w:rPr>
          <w:b w:val="0"/>
          <w:color w:val="000000" w:themeColor="text1"/>
          <w:rtl/>
        </w:rPr>
        <w:t>هيمنة شبكات التواصل الاجتماعي والنشاط المتسارع والمؤثر</w:t>
      </w:r>
      <w:r w:rsidRPr="002F6AE9">
        <w:rPr>
          <w:b w:val="0"/>
          <w:color w:val="000000" w:themeColor="text1"/>
          <w:rtl/>
          <w:lang w:bidi="ar-AE"/>
        </w:rPr>
        <w:t xml:space="preserve"> على أفراد المجتمع، لاسيما شرائح النشء والشباب والمراهقين، حيث </w:t>
      </w:r>
      <w:r w:rsidRPr="002F6AE9">
        <w:rPr>
          <w:b w:val="0"/>
          <w:color w:val="000000" w:themeColor="text1"/>
          <w:rtl/>
        </w:rPr>
        <w:t>اقتضت</w:t>
      </w:r>
      <w:r w:rsidRPr="002F6AE9">
        <w:rPr>
          <w:b w:val="0"/>
          <w:color w:val="000000" w:themeColor="text1"/>
          <w:rtl/>
          <w:lang w:bidi="ar-AE"/>
        </w:rPr>
        <w:t xml:space="preserve"> هذه</w:t>
      </w:r>
      <w:r w:rsidRPr="002F6AE9">
        <w:rPr>
          <w:b w:val="0"/>
          <w:color w:val="000000" w:themeColor="text1"/>
          <w:rtl/>
        </w:rPr>
        <w:t xml:space="preserve"> التطورات المتسارعة الحاصلة في الإعلام الرقمي الاهتمام ب</w:t>
      </w:r>
      <w:r w:rsidRPr="002F6AE9">
        <w:rPr>
          <w:b w:val="0"/>
          <w:color w:val="000000" w:themeColor="text1"/>
          <w:rtl/>
          <w:lang w:bidi="ar-AE"/>
        </w:rPr>
        <w:t xml:space="preserve">ما ينشره </w:t>
      </w:r>
      <w:r w:rsidRPr="002F6AE9">
        <w:rPr>
          <w:b w:val="0"/>
          <w:color w:val="000000" w:themeColor="text1"/>
          <w:rtl/>
        </w:rPr>
        <w:t xml:space="preserve">الإعلام الاجتماعي، </w:t>
      </w:r>
      <w:r w:rsidRPr="002F6AE9">
        <w:rPr>
          <w:b w:val="0"/>
          <w:color w:val="000000" w:themeColor="text1"/>
          <w:rtl/>
          <w:lang w:bidi="ar-AE"/>
        </w:rPr>
        <w:t xml:space="preserve">ومواكبة </w:t>
      </w:r>
      <w:r w:rsidRPr="002F6AE9">
        <w:rPr>
          <w:b w:val="0"/>
          <w:color w:val="000000" w:themeColor="text1"/>
          <w:rtl/>
        </w:rPr>
        <w:t>كليات وأقسام</w:t>
      </w:r>
      <w:r w:rsidRPr="002F6AE9">
        <w:rPr>
          <w:b w:val="0"/>
          <w:color w:val="000000" w:themeColor="text1"/>
          <w:rtl/>
          <w:lang w:bidi="ar-AE"/>
        </w:rPr>
        <w:t xml:space="preserve"> الإعلام والاتصال الجماهيري</w:t>
      </w:r>
      <w:r w:rsidRPr="002F6AE9">
        <w:rPr>
          <w:b w:val="0"/>
          <w:color w:val="000000" w:themeColor="text1"/>
          <w:rtl/>
        </w:rPr>
        <w:t xml:space="preserve"> في </w:t>
      </w:r>
      <w:r w:rsidRPr="002F6AE9">
        <w:rPr>
          <w:b w:val="0"/>
          <w:color w:val="000000" w:themeColor="text1"/>
          <w:rtl/>
          <w:lang w:bidi="ar-AE"/>
        </w:rPr>
        <w:t xml:space="preserve">الجامعات </w:t>
      </w:r>
      <w:r w:rsidRPr="002F6AE9">
        <w:rPr>
          <w:b w:val="0"/>
          <w:color w:val="000000" w:themeColor="text1"/>
          <w:rtl/>
        </w:rPr>
        <w:t>العربي</w:t>
      </w:r>
      <w:r w:rsidRPr="002F6AE9">
        <w:rPr>
          <w:b w:val="0"/>
          <w:color w:val="000000" w:themeColor="text1"/>
          <w:rtl/>
          <w:lang w:bidi="ar-AE"/>
        </w:rPr>
        <w:t>ة</w:t>
      </w:r>
      <w:r w:rsidRPr="002F6AE9">
        <w:rPr>
          <w:b w:val="0"/>
          <w:color w:val="000000" w:themeColor="text1"/>
          <w:rtl/>
        </w:rPr>
        <w:t>، بأدراج مقررات</w:t>
      </w:r>
      <w:r w:rsidRPr="002F6AE9">
        <w:rPr>
          <w:b w:val="0"/>
          <w:color w:val="000000" w:themeColor="text1"/>
          <w:rtl/>
          <w:lang w:bidi="ar-AE"/>
        </w:rPr>
        <w:t xml:space="preserve"> ومفردات للتربية الإعلامية والإعلام </w:t>
      </w:r>
      <w:r w:rsidRPr="002F6AE9">
        <w:rPr>
          <w:b w:val="0"/>
          <w:color w:val="000000" w:themeColor="text1"/>
          <w:rtl/>
        </w:rPr>
        <w:t>الرقمي ضمن</w:t>
      </w:r>
      <w:r w:rsidRPr="002F6AE9">
        <w:rPr>
          <w:b w:val="0"/>
          <w:color w:val="000000" w:themeColor="text1"/>
          <w:rtl/>
          <w:lang w:bidi="ar-AE"/>
        </w:rPr>
        <w:t xml:space="preserve"> مناهجها التعليمية</w:t>
      </w:r>
      <w:r w:rsidRPr="002F6AE9">
        <w:rPr>
          <w:b w:val="0"/>
          <w:color w:val="000000" w:themeColor="text1"/>
          <w:rtl/>
        </w:rPr>
        <w:t>،</w:t>
      </w:r>
      <w:r w:rsidRPr="002F6AE9">
        <w:rPr>
          <w:b w:val="0"/>
          <w:color w:val="000000" w:themeColor="text1"/>
          <w:rtl/>
          <w:lang w:bidi="ar-AE"/>
        </w:rPr>
        <w:t xml:space="preserve"> هذه القضية </w:t>
      </w:r>
      <w:r w:rsidRPr="002F6AE9">
        <w:rPr>
          <w:b w:val="0"/>
          <w:color w:val="000000" w:themeColor="text1"/>
          <w:rtl/>
        </w:rPr>
        <w:t>من بين القضايا الحيوية والجوهرية التي يتطلب التعرف على أبعادها</w:t>
      </w:r>
      <w:r w:rsidRPr="002F6AE9">
        <w:rPr>
          <w:b w:val="0"/>
          <w:color w:val="000000" w:themeColor="text1"/>
          <w:rtl/>
          <w:lang w:bidi="ar-AE"/>
        </w:rPr>
        <w:t xml:space="preserve"> وتأثيراتها</w:t>
      </w:r>
      <w:r w:rsidRPr="002F6AE9">
        <w:rPr>
          <w:b w:val="0"/>
          <w:color w:val="000000" w:themeColor="text1"/>
          <w:rtl/>
        </w:rPr>
        <w:t xml:space="preserve"> المختلفة.</w:t>
      </w:r>
    </w:p>
    <w:p w14:paraId="45587C15" w14:textId="45D6C800" w:rsidR="00DD2282" w:rsidRDefault="00DD2282" w:rsidP="00933120">
      <w:pPr>
        <w:ind w:firstLine="296"/>
        <w:jc w:val="both"/>
        <w:rPr>
          <w:rFonts w:eastAsia="Calibri"/>
          <w:sz w:val="22"/>
          <w:rtl/>
          <w:lang w:val="en-GB" w:eastAsia="en-US"/>
        </w:rPr>
      </w:pPr>
      <w:r>
        <w:rPr>
          <w:rFonts w:eastAsia="Calibri" w:hint="cs"/>
          <w:sz w:val="22"/>
          <w:rtl/>
          <w:lang w:val="en-GB" w:eastAsia="en-US"/>
        </w:rPr>
        <w:t>و</w:t>
      </w:r>
      <w:r w:rsidR="0031230C">
        <w:rPr>
          <w:rFonts w:eastAsia="Calibri" w:hint="cs"/>
          <w:sz w:val="22"/>
          <w:rtl/>
          <w:lang w:val="en-GB" w:eastAsia="en-US"/>
        </w:rPr>
        <w:t xml:space="preserve">تتمحور </w:t>
      </w:r>
      <w:r w:rsidRPr="003A447F">
        <w:rPr>
          <w:rFonts w:eastAsia="Calibri" w:hint="cs"/>
          <w:sz w:val="22"/>
          <w:rtl/>
          <w:lang w:val="en-GB" w:eastAsia="en-US"/>
        </w:rPr>
        <w:t>إشكالية</w:t>
      </w:r>
      <w:r>
        <w:rPr>
          <w:rFonts w:eastAsia="Calibri" w:hint="cs"/>
          <w:sz w:val="22"/>
          <w:rtl/>
          <w:lang w:val="en-GB" w:eastAsia="en-US"/>
        </w:rPr>
        <w:t xml:space="preserve"> هذه الدراسة من قضية</w:t>
      </w:r>
      <w:r w:rsidR="00D36972">
        <w:rPr>
          <w:rFonts w:eastAsia="Calibri" w:hint="cs"/>
          <w:sz w:val="22"/>
          <w:rtl/>
          <w:lang w:val="en-GB" w:eastAsia="en-US"/>
        </w:rPr>
        <w:t xml:space="preserve"> جوهرية</w:t>
      </w:r>
      <w:r>
        <w:rPr>
          <w:rFonts w:eastAsia="Calibri" w:hint="cs"/>
          <w:sz w:val="22"/>
          <w:rtl/>
          <w:lang w:val="en-GB" w:eastAsia="en-US"/>
        </w:rPr>
        <w:t xml:space="preserve"> </w:t>
      </w:r>
      <w:r w:rsidR="00D36972">
        <w:rPr>
          <w:rFonts w:eastAsia="Calibri" w:hint="cs"/>
          <w:sz w:val="22"/>
          <w:rtl/>
          <w:lang w:val="en-GB" w:eastAsia="en-US"/>
        </w:rPr>
        <w:t>ت</w:t>
      </w:r>
      <w:r w:rsidRPr="003A447F">
        <w:rPr>
          <w:rFonts w:eastAsia="Calibri"/>
          <w:sz w:val="22"/>
          <w:rtl/>
          <w:lang w:val="en-GB" w:eastAsia="en-US"/>
        </w:rPr>
        <w:t>ربط</w:t>
      </w:r>
      <w:r>
        <w:rPr>
          <w:rFonts w:eastAsia="Calibri" w:hint="cs"/>
          <w:sz w:val="22"/>
          <w:rtl/>
          <w:lang w:val="en-GB" w:eastAsia="en-US"/>
        </w:rPr>
        <w:t xml:space="preserve"> الإعلام الرقمي</w:t>
      </w:r>
      <w:r w:rsidRPr="003A447F">
        <w:rPr>
          <w:rFonts w:eastAsia="Calibri"/>
          <w:sz w:val="22"/>
          <w:rtl/>
          <w:lang w:val="en-GB" w:eastAsia="en-US"/>
        </w:rPr>
        <w:t xml:space="preserve"> بالتربية الإعلامية، واستقراء تأثيراته المختلفة، ومصداقي</w:t>
      </w:r>
      <w:r w:rsidR="00D36972">
        <w:rPr>
          <w:rFonts w:eastAsia="Calibri" w:hint="cs"/>
          <w:sz w:val="22"/>
          <w:rtl/>
          <w:lang w:val="en-GB" w:eastAsia="en-US"/>
        </w:rPr>
        <w:t>ته</w:t>
      </w:r>
      <w:r>
        <w:rPr>
          <w:rFonts w:eastAsia="Calibri" w:hint="cs"/>
          <w:sz w:val="22"/>
          <w:rtl/>
          <w:lang w:val="en-GB" w:eastAsia="en-US"/>
        </w:rPr>
        <w:t xml:space="preserve"> في</w:t>
      </w:r>
      <w:r w:rsidRPr="003A447F">
        <w:rPr>
          <w:rFonts w:eastAsia="Calibri"/>
          <w:sz w:val="22"/>
          <w:rtl/>
          <w:lang w:val="en-GB" w:eastAsia="en-US"/>
        </w:rPr>
        <w:t xml:space="preserve"> </w:t>
      </w:r>
      <w:r>
        <w:rPr>
          <w:rFonts w:eastAsia="Calibri" w:hint="cs"/>
          <w:sz w:val="22"/>
          <w:rtl/>
          <w:lang w:val="en-GB" w:eastAsia="en-US"/>
        </w:rPr>
        <w:t>ال</w:t>
      </w:r>
      <w:r w:rsidRPr="003A447F">
        <w:rPr>
          <w:rFonts w:eastAsia="Calibri" w:hint="cs"/>
          <w:sz w:val="22"/>
          <w:rtl/>
          <w:lang w:val="en-GB" w:eastAsia="en-US"/>
        </w:rPr>
        <w:t>تغطية</w:t>
      </w:r>
      <w:r>
        <w:rPr>
          <w:rFonts w:eastAsia="Calibri" w:hint="cs"/>
          <w:sz w:val="22"/>
          <w:rtl/>
          <w:lang w:val="en-GB" w:eastAsia="en-US"/>
        </w:rPr>
        <w:t xml:space="preserve"> الإعلامية ونشر الاخبار والمعلومات، والترويج </w:t>
      </w:r>
      <w:r w:rsidR="00C771F1">
        <w:rPr>
          <w:rFonts w:eastAsia="Calibri" w:hint="cs"/>
          <w:sz w:val="22"/>
          <w:rtl/>
          <w:lang w:val="en-GB" w:eastAsia="en-US"/>
        </w:rPr>
        <w:t>للأفكار</w:t>
      </w:r>
      <w:r>
        <w:rPr>
          <w:rFonts w:eastAsia="Calibri" w:hint="cs"/>
          <w:sz w:val="22"/>
          <w:rtl/>
          <w:lang w:val="en-GB" w:eastAsia="en-US"/>
        </w:rPr>
        <w:t xml:space="preserve"> </w:t>
      </w:r>
      <w:r w:rsidR="00C771F1">
        <w:rPr>
          <w:rFonts w:eastAsia="Calibri" w:hint="cs"/>
          <w:sz w:val="22"/>
          <w:rtl/>
          <w:lang w:val="en-GB" w:eastAsia="en-US"/>
        </w:rPr>
        <w:t xml:space="preserve">التي </w:t>
      </w:r>
      <w:r w:rsidR="00D36972">
        <w:rPr>
          <w:rFonts w:eastAsia="Calibri" w:hint="cs"/>
          <w:sz w:val="22"/>
          <w:rtl/>
          <w:lang w:val="en-GB" w:eastAsia="en-US"/>
        </w:rPr>
        <w:t>ي</w:t>
      </w:r>
      <w:r w:rsidR="00C771F1">
        <w:rPr>
          <w:rFonts w:eastAsia="Calibri" w:hint="cs"/>
          <w:sz w:val="22"/>
          <w:rtl/>
          <w:lang w:val="en-GB" w:eastAsia="en-US"/>
        </w:rPr>
        <w:t>حملها</w:t>
      </w:r>
      <w:r w:rsidRPr="003A447F">
        <w:rPr>
          <w:rFonts w:eastAsia="Calibri"/>
          <w:sz w:val="22"/>
          <w:rtl/>
          <w:lang w:val="en-GB" w:eastAsia="en-US"/>
        </w:rPr>
        <w:t xml:space="preserve"> </w:t>
      </w:r>
      <w:r>
        <w:rPr>
          <w:rFonts w:eastAsia="Calibri" w:hint="cs"/>
          <w:sz w:val="22"/>
          <w:rtl/>
          <w:lang w:val="en-GB" w:eastAsia="en-US"/>
        </w:rPr>
        <w:t>ل</w:t>
      </w:r>
      <w:r w:rsidRPr="003A447F">
        <w:rPr>
          <w:rFonts w:eastAsia="Calibri"/>
          <w:sz w:val="22"/>
          <w:rtl/>
          <w:lang w:val="en-GB" w:eastAsia="en-US"/>
        </w:rPr>
        <w:t>لجمهور</w:t>
      </w:r>
      <w:r>
        <w:rPr>
          <w:rFonts w:eastAsia="Calibri" w:hint="cs"/>
          <w:sz w:val="22"/>
          <w:rtl/>
          <w:lang w:val="en-GB" w:eastAsia="en-US"/>
        </w:rPr>
        <w:t>.</w:t>
      </w:r>
    </w:p>
    <w:p w14:paraId="3C0F9A4E" w14:textId="77777777" w:rsidR="00933120" w:rsidRDefault="00933120" w:rsidP="00933120">
      <w:pPr>
        <w:ind w:firstLine="296"/>
        <w:jc w:val="both"/>
        <w:rPr>
          <w:color w:val="000000" w:themeColor="text1"/>
          <w:shd w:val="clear" w:color="auto" w:fill="FFFFFF"/>
          <w:rtl/>
        </w:rPr>
      </w:pPr>
    </w:p>
    <w:p w14:paraId="11C3A611" w14:textId="77777777" w:rsidR="00723D36" w:rsidRPr="00FE422B" w:rsidRDefault="00723D36" w:rsidP="00933120">
      <w:pPr>
        <w:spacing w:line="276" w:lineRule="auto"/>
        <w:ind w:firstLine="296"/>
        <w:jc w:val="both"/>
        <w:rPr>
          <w:b w:val="0"/>
          <w:bCs/>
          <w:color w:val="000000" w:themeColor="text1"/>
          <w:rtl/>
        </w:rPr>
      </w:pPr>
      <w:r w:rsidRPr="00FE422B">
        <w:rPr>
          <w:bCs/>
          <w:color w:val="000000" w:themeColor="text1"/>
          <w:rtl/>
        </w:rPr>
        <w:t>ثانياً: أهمية الدراسة:</w:t>
      </w:r>
    </w:p>
    <w:bookmarkEnd w:id="2"/>
    <w:p w14:paraId="20970AEA" w14:textId="73852C44" w:rsidR="00DB6A59" w:rsidRDefault="00723D36" w:rsidP="00933120">
      <w:pPr>
        <w:ind w:firstLine="296"/>
        <w:jc w:val="both"/>
        <w:rPr>
          <w:rFonts w:eastAsia="Calibri"/>
          <w:sz w:val="22"/>
          <w:rtl/>
          <w:lang w:val="en-GB" w:eastAsia="en-US"/>
        </w:rPr>
      </w:pPr>
      <w:r>
        <w:rPr>
          <w:rFonts w:hint="cs"/>
          <w:color w:val="000000" w:themeColor="text1"/>
          <w:shd w:val="clear" w:color="auto" w:fill="FFFFFF"/>
          <w:rtl/>
        </w:rPr>
        <w:t>ت</w:t>
      </w:r>
      <w:r w:rsidR="00DB6A59">
        <w:rPr>
          <w:rFonts w:hint="cs"/>
          <w:color w:val="000000" w:themeColor="text1"/>
          <w:shd w:val="clear" w:color="auto" w:fill="FFFFFF"/>
          <w:rtl/>
        </w:rPr>
        <w:t>ستمد</w:t>
      </w:r>
      <w:r>
        <w:rPr>
          <w:rFonts w:hint="cs"/>
          <w:color w:val="000000" w:themeColor="text1"/>
          <w:shd w:val="clear" w:color="auto" w:fill="FFFFFF"/>
          <w:rtl/>
        </w:rPr>
        <w:t xml:space="preserve"> </w:t>
      </w:r>
      <w:r w:rsidR="00C75166" w:rsidRPr="008969B6">
        <w:rPr>
          <w:rFonts w:hint="cs"/>
          <w:color w:val="000000" w:themeColor="text1"/>
          <w:shd w:val="clear" w:color="auto" w:fill="FFFFFF"/>
          <w:rtl/>
        </w:rPr>
        <w:t>هذه الدراسة</w:t>
      </w:r>
      <w:r w:rsidR="00DB6A59">
        <w:rPr>
          <w:rFonts w:hint="cs"/>
          <w:color w:val="000000" w:themeColor="text1"/>
          <w:shd w:val="clear" w:color="auto" w:fill="FFFFFF"/>
          <w:rtl/>
        </w:rPr>
        <w:t xml:space="preserve"> أهميتها</w:t>
      </w:r>
      <w:r w:rsidR="00C75166" w:rsidRPr="008969B6">
        <w:rPr>
          <w:rFonts w:hint="cs"/>
          <w:color w:val="000000" w:themeColor="text1"/>
          <w:shd w:val="clear" w:color="auto" w:fill="FFFFFF"/>
          <w:rtl/>
        </w:rPr>
        <w:t xml:space="preserve"> من أهمية الموضوع نفسه الذي يسلط الضوء على التربية الإعلامية</w:t>
      </w:r>
      <w:r w:rsidR="00C75166" w:rsidRPr="008969B6">
        <w:rPr>
          <w:color w:val="000000" w:themeColor="text1"/>
          <w:shd w:val="clear" w:color="auto" w:fill="FFFFFF"/>
          <w:rtl/>
        </w:rPr>
        <w:t xml:space="preserve"> ك</w:t>
      </w:r>
      <w:r w:rsidR="00C75166" w:rsidRPr="008969B6">
        <w:rPr>
          <w:rFonts w:hint="cs"/>
          <w:color w:val="000000" w:themeColor="text1"/>
          <w:shd w:val="clear" w:color="auto" w:fill="FFFFFF"/>
          <w:rtl/>
        </w:rPr>
        <w:t>ضرورة</w:t>
      </w:r>
      <w:r w:rsidR="00C75166" w:rsidRPr="008969B6">
        <w:rPr>
          <w:color w:val="000000" w:themeColor="text1"/>
          <w:shd w:val="clear" w:color="auto" w:fill="FFFFFF"/>
          <w:rtl/>
        </w:rPr>
        <w:t xml:space="preserve"> حتمية</w:t>
      </w:r>
      <w:r w:rsidR="00C75166" w:rsidRPr="008969B6">
        <w:rPr>
          <w:rFonts w:hint="cs"/>
          <w:color w:val="000000" w:themeColor="text1"/>
          <w:shd w:val="clear" w:color="auto" w:fill="FFFFFF"/>
          <w:rtl/>
        </w:rPr>
        <w:t xml:space="preserve"> نتيجة</w:t>
      </w:r>
      <w:r w:rsidR="00C75166" w:rsidRPr="008969B6">
        <w:rPr>
          <w:color w:val="000000" w:themeColor="text1"/>
          <w:shd w:val="clear" w:color="auto" w:fill="FFFFFF"/>
          <w:rtl/>
        </w:rPr>
        <w:t xml:space="preserve"> للتطور الح</w:t>
      </w:r>
      <w:r w:rsidR="00C75166" w:rsidRPr="008969B6">
        <w:rPr>
          <w:rFonts w:hint="cs"/>
          <w:color w:val="000000" w:themeColor="text1"/>
          <w:shd w:val="clear" w:color="auto" w:fill="FFFFFF"/>
          <w:rtl/>
        </w:rPr>
        <w:t>ا</w:t>
      </w:r>
      <w:r w:rsidR="00C75166" w:rsidRPr="008969B6">
        <w:rPr>
          <w:color w:val="000000" w:themeColor="text1"/>
          <w:shd w:val="clear" w:color="auto" w:fill="FFFFFF"/>
          <w:rtl/>
        </w:rPr>
        <w:t>صل في وسائل الاتصال وتقنيات المعلومات،</w:t>
      </w:r>
      <w:r w:rsidR="00C75166" w:rsidRPr="008969B6">
        <w:rPr>
          <w:rFonts w:hint="cs"/>
          <w:color w:val="000000" w:themeColor="text1"/>
          <w:shd w:val="clear" w:color="auto" w:fill="FFFFFF"/>
          <w:rtl/>
        </w:rPr>
        <w:t xml:space="preserve"> وذلك</w:t>
      </w:r>
      <w:r w:rsidR="00C75166" w:rsidRPr="008969B6">
        <w:rPr>
          <w:color w:val="000000" w:themeColor="text1"/>
          <w:shd w:val="clear" w:color="auto" w:fill="FFFFFF"/>
          <w:rtl/>
        </w:rPr>
        <w:t xml:space="preserve"> </w:t>
      </w:r>
      <w:r w:rsidR="00C75166" w:rsidRPr="008969B6">
        <w:rPr>
          <w:rFonts w:hint="cs"/>
          <w:color w:val="000000" w:themeColor="text1"/>
          <w:shd w:val="clear" w:color="auto" w:fill="FFFFFF"/>
          <w:rtl/>
        </w:rPr>
        <w:t xml:space="preserve">لما </w:t>
      </w:r>
      <w:r w:rsidR="00C75166" w:rsidRPr="008969B6">
        <w:rPr>
          <w:color w:val="000000" w:themeColor="text1"/>
          <w:shd w:val="clear" w:color="auto" w:fill="FFFFFF"/>
          <w:rtl/>
        </w:rPr>
        <w:t>صاحبه</w:t>
      </w:r>
      <w:r w:rsidR="00C75166" w:rsidRPr="008969B6">
        <w:rPr>
          <w:rFonts w:hint="cs"/>
          <w:color w:val="000000" w:themeColor="text1"/>
          <w:shd w:val="clear" w:color="auto" w:fill="FFFFFF"/>
          <w:rtl/>
        </w:rPr>
        <w:t>ا من</w:t>
      </w:r>
      <w:r w:rsidR="00C75166" w:rsidRPr="008969B6">
        <w:rPr>
          <w:color w:val="000000" w:themeColor="text1"/>
          <w:shd w:val="clear" w:color="auto" w:fill="FFFFFF"/>
          <w:rtl/>
        </w:rPr>
        <w:t xml:space="preserve"> انعكاسات سلبية على حياة الفرد والمجتمع،</w:t>
      </w:r>
      <w:r w:rsidR="00C75166" w:rsidRPr="008969B6">
        <w:rPr>
          <w:rFonts w:hint="cs"/>
          <w:color w:val="000000" w:themeColor="text1"/>
          <w:shd w:val="clear" w:color="auto" w:fill="FFFFFF"/>
          <w:rtl/>
        </w:rPr>
        <w:t xml:space="preserve"> من خلال</w:t>
      </w:r>
      <w:r w:rsidR="00C75166" w:rsidRPr="008969B6">
        <w:rPr>
          <w:color w:val="000000" w:themeColor="text1"/>
          <w:shd w:val="clear" w:color="auto" w:fill="FFFFFF"/>
          <w:rtl/>
        </w:rPr>
        <w:t xml:space="preserve"> بث</w:t>
      </w:r>
      <w:r w:rsidR="00DB6A59">
        <w:rPr>
          <w:rFonts w:hint="cs"/>
          <w:color w:val="000000" w:themeColor="text1"/>
          <w:shd w:val="clear" w:color="auto" w:fill="FFFFFF"/>
          <w:rtl/>
        </w:rPr>
        <w:t xml:space="preserve"> كل</w:t>
      </w:r>
      <w:r w:rsidR="00C75166" w:rsidRPr="008969B6">
        <w:rPr>
          <w:color w:val="000000" w:themeColor="text1"/>
          <w:shd w:val="clear" w:color="auto" w:fill="FFFFFF"/>
          <w:rtl/>
        </w:rPr>
        <w:t xml:space="preserve"> ما هو </w:t>
      </w:r>
      <w:r w:rsidR="00933120">
        <w:rPr>
          <w:rFonts w:hint="cs"/>
          <w:color w:val="000000" w:themeColor="text1"/>
          <w:shd w:val="clear" w:color="auto" w:fill="FFFFFF"/>
          <w:rtl/>
        </w:rPr>
        <w:t>"</w:t>
      </w:r>
      <w:r w:rsidR="00C75166" w:rsidRPr="008969B6">
        <w:rPr>
          <w:color w:val="000000" w:themeColor="text1"/>
          <w:shd w:val="clear" w:color="auto" w:fill="FFFFFF"/>
          <w:rtl/>
        </w:rPr>
        <w:t>غث وسمين</w:t>
      </w:r>
      <w:r w:rsidR="00933120">
        <w:rPr>
          <w:rFonts w:hint="cs"/>
          <w:color w:val="000000" w:themeColor="text1"/>
          <w:shd w:val="clear" w:color="auto" w:fill="FFFFFF"/>
          <w:rtl/>
        </w:rPr>
        <w:t>"</w:t>
      </w:r>
      <w:r w:rsidR="00C75166" w:rsidRPr="008969B6">
        <w:rPr>
          <w:color w:val="000000" w:themeColor="text1"/>
          <w:shd w:val="clear" w:color="auto" w:fill="FFFFFF"/>
          <w:rtl/>
        </w:rPr>
        <w:t>، في وسائل ال</w:t>
      </w:r>
      <w:r w:rsidR="00C75166" w:rsidRPr="008969B6">
        <w:rPr>
          <w:rFonts w:hint="cs"/>
          <w:color w:val="000000" w:themeColor="text1"/>
          <w:shd w:val="clear" w:color="auto" w:fill="FFFFFF"/>
          <w:rtl/>
        </w:rPr>
        <w:t>اتصال</w:t>
      </w:r>
      <w:r w:rsidR="00C75166" w:rsidRPr="008969B6">
        <w:rPr>
          <w:color w:val="000000" w:themeColor="text1"/>
          <w:shd w:val="clear" w:color="auto" w:fill="FFFFFF"/>
          <w:rtl/>
        </w:rPr>
        <w:t xml:space="preserve"> وتقنيات المعلومات</w:t>
      </w:r>
      <w:r w:rsidR="00DB6A59">
        <w:rPr>
          <w:rFonts w:hint="cs"/>
          <w:color w:val="000000" w:themeColor="text1"/>
          <w:shd w:val="clear" w:color="auto" w:fill="FFFFFF"/>
          <w:rtl/>
        </w:rPr>
        <w:t xml:space="preserve"> الحديثة</w:t>
      </w:r>
      <w:r w:rsidR="00C75166" w:rsidRPr="008969B6">
        <w:rPr>
          <w:color w:val="000000" w:themeColor="text1"/>
          <w:shd w:val="clear" w:color="auto" w:fill="FFFFFF"/>
          <w:rtl/>
        </w:rPr>
        <w:t xml:space="preserve">، </w:t>
      </w:r>
      <w:r w:rsidR="00C75166" w:rsidRPr="008969B6">
        <w:rPr>
          <w:rFonts w:hint="cs"/>
          <w:color w:val="000000" w:themeColor="text1"/>
          <w:shd w:val="clear" w:color="auto" w:fill="FFFFFF"/>
          <w:rtl/>
        </w:rPr>
        <w:t>و</w:t>
      </w:r>
      <w:r w:rsidR="00C75166" w:rsidRPr="008969B6">
        <w:rPr>
          <w:color w:val="000000" w:themeColor="text1"/>
          <w:shd w:val="clear" w:color="auto" w:fill="FFFFFF"/>
          <w:rtl/>
        </w:rPr>
        <w:t>تفعيل ممارسة الثقافة التشاركية لأفراد المجتمع</w:t>
      </w:r>
      <w:r w:rsidR="00C75166" w:rsidRPr="008969B6">
        <w:rPr>
          <w:rFonts w:hint="cs"/>
          <w:color w:val="000000" w:themeColor="text1"/>
          <w:shd w:val="clear" w:color="auto" w:fill="FFFFFF"/>
          <w:rtl/>
        </w:rPr>
        <w:t>.</w:t>
      </w:r>
      <w:r w:rsidR="00FC5C3E" w:rsidRPr="00FC5C3E">
        <w:rPr>
          <w:rFonts w:eastAsia="Calibri" w:hint="cs"/>
          <w:sz w:val="22"/>
          <w:rtl/>
          <w:lang w:eastAsia="en-US"/>
        </w:rPr>
        <w:t xml:space="preserve"> </w:t>
      </w:r>
      <w:r w:rsidR="00FC5C3E">
        <w:rPr>
          <w:rFonts w:eastAsia="Calibri" w:hint="cs"/>
          <w:sz w:val="22"/>
          <w:rtl/>
          <w:lang w:eastAsia="en-US"/>
        </w:rPr>
        <w:t>و</w:t>
      </w:r>
      <w:r w:rsidR="00FC5C3E" w:rsidRPr="003A447F">
        <w:rPr>
          <w:rFonts w:eastAsia="Calibri" w:hint="cs"/>
          <w:sz w:val="22"/>
          <w:rtl/>
          <w:lang w:eastAsia="en-US"/>
        </w:rPr>
        <w:t xml:space="preserve">يمكن </w:t>
      </w:r>
      <w:r w:rsidR="00FC5C3E">
        <w:rPr>
          <w:rFonts w:eastAsia="Calibri" w:hint="cs"/>
          <w:sz w:val="22"/>
          <w:rtl/>
          <w:lang w:eastAsia="en-US"/>
        </w:rPr>
        <w:t>أ</w:t>
      </w:r>
      <w:r w:rsidR="00FC5C3E" w:rsidRPr="003A447F">
        <w:rPr>
          <w:rFonts w:eastAsia="Calibri" w:hint="cs"/>
          <w:sz w:val="22"/>
          <w:rtl/>
          <w:lang w:eastAsia="en-US"/>
        </w:rPr>
        <w:t xml:space="preserve">ن </w:t>
      </w:r>
      <w:r w:rsidR="00FC5C3E">
        <w:rPr>
          <w:rFonts w:eastAsia="Calibri" w:hint="cs"/>
          <w:sz w:val="22"/>
          <w:rtl/>
          <w:lang w:eastAsia="en-US"/>
        </w:rPr>
        <w:t>ت</w:t>
      </w:r>
      <w:r w:rsidR="00FC5C3E" w:rsidRPr="003A447F">
        <w:rPr>
          <w:rFonts w:eastAsia="Calibri" w:hint="cs"/>
          <w:sz w:val="22"/>
          <w:rtl/>
          <w:lang w:eastAsia="en-US"/>
        </w:rPr>
        <w:t>كون</w:t>
      </w:r>
      <w:r w:rsidR="00FC5C3E">
        <w:rPr>
          <w:rFonts w:eastAsia="Calibri" w:hint="cs"/>
          <w:sz w:val="22"/>
          <w:rtl/>
          <w:lang w:eastAsia="en-US"/>
        </w:rPr>
        <w:t xml:space="preserve"> هذه الدراسة دليل استرشادي و</w:t>
      </w:r>
      <w:r w:rsidR="00FC5C3E" w:rsidRPr="003A447F">
        <w:rPr>
          <w:rFonts w:eastAsia="Calibri" w:hint="cs"/>
          <w:sz w:val="22"/>
          <w:rtl/>
          <w:lang w:eastAsia="en-US"/>
        </w:rPr>
        <w:t>مرجع مفيد للباحثين في مجال التربية الإعلامية</w:t>
      </w:r>
      <w:r w:rsidR="00DB6A59">
        <w:rPr>
          <w:rFonts w:eastAsia="Calibri" w:hint="cs"/>
          <w:sz w:val="22"/>
          <w:rtl/>
          <w:lang w:eastAsia="en-US"/>
        </w:rPr>
        <w:t xml:space="preserve"> ل</w:t>
      </w:r>
      <w:r w:rsidR="00DB6A59" w:rsidRPr="003A447F">
        <w:rPr>
          <w:rFonts w:eastAsia="Calibri"/>
          <w:sz w:val="22"/>
          <w:rtl/>
          <w:lang w:val="en-GB" w:eastAsia="en-US"/>
        </w:rPr>
        <w:t xml:space="preserve">لتغلب على الدور السلبي </w:t>
      </w:r>
      <w:r w:rsidR="00DB6A59">
        <w:rPr>
          <w:rFonts w:eastAsia="Calibri" w:hint="cs"/>
          <w:sz w:val="22"/>
          <w:rtl/>
          <w:lang w:val="en-GB" w:eastAsia="en-US"/>
        </w:rPr>
        <w:t>ل</w:t>
      </w:r>
      <w:r w:rsidR="00DB6A59" w:rsidRPr="003A447F">
        <w:rPr>
          <w:rFonts w:eastAsia="Calibri"/>
          <w:sz w:val="22"/>
          <w:rtl/>
          <w:lang w:val="en-GB" w:eastAsia="en-US"/>
        </w:rPr>
        <w:t>لإعل</w:t>
      </w:r>
      <w:r w:rsidR="00DB6A59">
        <w:rPr>
          <w:rFonts w:eastAsia="Calibri" w:hint="cs"/>
          <w:sz w:val="22"/>
          <w:rtl/>
          <w:lang w:val="en-GB" w:eastAsia="en-US"/>
        </w:rPr>
        <w:t>ا</w:t>
      </w:r>
      <w:r w:rsidR="00DB6A59" w:rsidRPr="003A447F">
        <w:rPr>
          <w:rFonts w:eastAsia="Calibri"/>
          <w:sz w:val="22"/>
          <w:rtl/>
          <w:lang w:val="en-GB" w:eastAsia="en-US"/>
        </w:rPr>
        <w:t>م</w:t>
      </w:r>
      <w:r w:rsidR="00DB6A59">
        <w:rPr>
          <w:rFonts w:eastAsia="Calibri" w:hint="cs"/>
          <w:sz w:val="22"/>
          <w:rtl/>
          <w:lang w:val="en-GB" w:eastAsia="en-US"/>
        </w:rPr>
        <w:t xml:space="preserve"> الرقمي</w:t>
      </w:r>
      <w:r w:rsidR="00DB6A59" w:rsidRPr="003A447F">
        <w:rPr>
          <w:rFonts w:eastAsia="Calibri"/>
          <w:sz w:val="22"/>
          <w:rtl/>
          <w:lang w:val="en-GB" w:eastAsia="en-US"/>
        </w:rPr>
        <w:t xml:space="preserve"> وتقوية دوره </w:t>
      </w:r>
      <w:r w:rsidR="00DB6A59" w:rsidRPr="003A447F">
        <w:rPr>
          <w:rFonts w:eastAsia="Calibri" w:hint="cs"/>
          <w:sz w:val="22"/>
          <w:rtl/>
          <w:lang w:val="en-GB" w:eastAsia="en-US"/>
        </w:rPr>
        <w:t>الإيجابي</w:t>
      </w:r>
      <w:r w:rsidR="00DB6A59">
        <w:rPr>
          <w:rFonts w:eastAsia="Calibri" w:hint="cs"/>
          <w:sz w:val="22"/>
          <w:rtl/>
          <w:lang w:val="en-GB" w:eastAsia="en-US"/>
        </w:rPr>
        <w:t>.</w:t>
      </w:r>
    </w:p>
    <w:p w14:paraId="5700281C" w14:textId="77777777" w:rsidR="00933120" w:rsidRDefault="00933120" w:rsidP="00933120">
      <w:pPr>
        <w:ind w:firstLine="296"/>
        <w:jc w:val="both"/>
        <w:rPr>
          <w:rFonts w:eastAsia="Calibri"/>
          <w:sz w:val="22"/>
          <w:rtl/>
          <w:lang w:eastAsia="en-US"/>
        </w:rPr>
      </w:pPr>
    </w:p>
    <w:p w14:paraId="2699BC42" w14:textId="06908879" w:rsidR="00D64C41" w:rsidRDefault="00DB1484" w:rsidP="00933120">
      <w:pPr>
        <w:spacing w:line="276" w:lineRule="auto"/>
        <w:ind w:firstLine="296"/>
        <w:jc w:val="both"/>
        <w:rPr>
          <w:bCs/>
          <w:color w:val="000000" w:themeColor="text1"/>
          <w:rtl/>
        </w:rPr>
      </w:pPr>
      <w:r w:rsidRPr="00FE422B">
        <w:rPr>
          <w:bCs/>
          <w:color w:val="000000" w:themeColor="text1"/>
          <w:rtl/>
        </w:rPr>
        <w:t>ثالثاً: هدف الدراسة:</w:t>
      </w:r>
      <w:r w:rsidR="00820552">
        <w:rPr>
          <w:bCs/>
          <w:color w:val="000000" w:themeColor="text1"/>
          <w:rtl/>
        </w:rPr>
        <w:t xml:space="preserve"> </w:t>
      </w:r>
    </w:p>
    <w:p w14:paraId="3EE4D926" w14:textId="72D7F20F" w:rsidR="00DB1484" w:rsidRDefault="00DB1484" w:rsidP="00933120">
      <w:pPr>
        <w:spacing w:line="276" w:lineRule="auto"/>
        <w:ind w:firstLine="296"/>
        <w:jc w:val="both"/>
        <w:rPr>
          <w:color w:val="000000" w:themeColor="text1"/>
          <w:rtl/>
        </w:rPr>
      </w:pPr>
      <w:r w:rsidRPr="00FE422B">
        <w:rPr>
          <w:color w:val="000000" w:themeColor="text1"/>
          <w:rtl/>
        </w:rPr>
        <w:t>تهدف هذه الدراسة إلى الآتي:</w:t>
      </w:r>
    </w:p>
    <w:p w14:paraId="6373AA62" w14:textId="77777777" w:rsidR="003563C1" w:rsidRDefault="003563C1" w:rsidP="00933120">
      <w:pPr>
        <w:ind w:firstLine="296"/>
        <w:jc w:val="both"/>
        <w:rPr>
          <w:color w:val="000000" w:themeColor="text1"/>
          <w:shd w:val="clear" w:color="auto" w:fill="FFFFFF"/>
          <w:rtl/>
        </w:rPr>
      </w:pPr>
      <w:r>
        <w:rPr>
          <w:rFonts w:hint="cs"/>
          <w:color w:val="000000" w:themeColor="text1"/>
          <w:shd w:val="clear" w:color="auto" w:fill="FFFFFF"/>
          <w:rtl/>
        </w:rPr>
        <w:t xml:space="preserve">- الكشف عن </w:t>
      </w:r>
      <w:r w:rsidRPr="008969B6">
        <w:rPr>
          <w:color w:val="000000" w:themeColor="text1"/>
          <w:shd w:val="clear" w:color="auto" w:fill="FFFFFF"/>
          <w:rtl/>
        </w:rPr>
        <w:t>ال</w:t>
      </w:r>
      <w:r w:rsidRPr="008969B6">
        <w:rPr>
          <w:rFonts w:hint="cs"/>
          <w:color w:val="000000" w:themeColor="text1"/>
          <w:shd w:val="clear" w:color="auto" w:fill="FFFFFF"/>
          <w:rtl/>
        </w:rPr>
        <w:t>علاقة الجدلية</w:t>
      </w:r>
      <w:r>
        <w:rPr>
          <w:rFonts w:hint="cs"/>
          <w:color w:val="000000" w:themeColor="text1"/>
          <w:shd w:val="clear" w:color="auto" w:fill="FFFFFF"/>
          <w:rtl/>
        </w:rPr>
        <w:t xml:space="preserve"> القائمة </w:t>
      </w:r>
      <w:r w:rsidRPr="008969B6">
        <w:rPr>
          <w:color w:val="000000" w:themeColor="text1"/>
          <w:shd w:val="clear" w:color="auto" w:fill="FFFFFF"/>
          <w:rtl/>
        </w:rPr>
        <w:t>بين</w:t>
      </w:r>
      <w:r>
        <w:rPr>
          <w:rFonts w:hint="cs"/>
          <w:color w:val="000000" w:themeColor="text1"/>
          <w:shd w:val="clear" w:color="auto" w:fill="FFFFFF"/>
          <w:rtl/>
        </w:rPr>
        <w:t xml:space="preserve"> ا</w:t>
      </w:r>
      <w:r w:rsidRPr="008969B6">
        <w:rPr>
          <w:rFonts w:hint="cs"/>
          <w:color w:val="000000" w:themeColor="text1"/>
          <w:shd w:val="clear" w:color="auto" w:fill="FFFFFF"/>
          <w:rtl/>
        </w:rPr>
        <w:t xml:space="preserve">لتربية الإعلامية </w:t>
      </w:r>
      <w:r>
        <w:rPr>
          <w:rFonts w:hint="cs"/>
          <w:color w:val="000000" w:themeColor="text1"/>
          <w:shd w:val="clear" w:color="auto" w:fill="FFFFFF"/>
          <w:rtl/>
        </w:rPr>
        <w:t>و</w:t>
      </w:r>
      <w:r w:rsidRPr="008969B6">
        <w:rPr>
          <w:rFonts w:hint="cs"/>
          <w:color w:val="000000" w:themeColor="text1"/>
          <w:shd w:val="clear" w:color="auto" w:fill="FFFFFF"/>
          <w:rtl/>
        </w:rPr>
        <w:t>التطور الحاصل في الإعلام الرقمي</w:t>
      </w:r>
      <w:r>
        <w:rPr>
          <w:rFonts w:hint="cs"/>
          <w:color w:val="000000" w:themeColor="text1"/>
          <w:shd w:val="clear" w:color="auto" w:fill="FFFFFF"/>
          <w:rtl/>
        </w:rPr>
        <w:t>.</w:t>
      </w:r>
    </w:p>
    <w:p w14:paraId="4CBA744D" w14:textId="07805A59" w:rsidR="00FC5C3E" w:rsidRPr="003A447F" w:rsidRDefault="00FC5C3E" w:rsidP="00933120">
      <w:pPr>
        <w:ind w:firstLine="296"/>
        <w:jc w:val="both"/>
        <w:rPr>
          <w:rFonts w:eastAsia="Calibri"/>
          <w:sz w:val="22"/>
          <w:rtl/>
          <w:lang w:val="en-GB" w:eastAsia="en-US"/>
        </w:rPr>
      </w:pPr>
      <w:r>
        <w:rPr>
          <w:rFonts w:eastAsia="Calibri" w:hint="cs"/>
          <w:sz w:val="22"/>
          <w:rtl/>
          <w:lang w:val="en-GB" w:eastAsia="en-US"/>
        </w:rPr>
        <w:t xml:space="preserve">- </w:t>
      </w:r>
      <w:r w:rsidRPr="003A447F">
        <w:rPr>
          <w:rFonts w:eastAsia="Calibri" w:hint="cs"/>
          <w:sz w:val="22"/>
          <w:rtl/>
          <w:lang w:val="en-GB" w:eastAsia="en-US"/>
        </w:rPr>
        <w:t xml:space="preserve">التعرف على </w:t>
      </w:r>
      <w:r w:rsidRPr="003A447F">
        <w:rPr>
          <w:rFonts w:eastAsia="Calibri"/>
          <w:sz w:val="22"/>
          <w:rtl/>
          <w:lang w:val="en-GB" w:eastAsia="en-US"/>
        </w:rPr>
        <w:t>مدي اهتمام المؤسسات التعليمية والإعلامية العربية بالتربية الإعلامية</w:t>
      </w:r>
      <w:r>
        <w:rPr>
          <w:rFonts w:eastAsia="Calibri" w:hint="cs"/>
          <w:sz w:val="22"/>
          <w:rtl/>
          <w:lang w:val="en-GB" w:eastAsia="en-US"/>
        </w:rPr>
        <w:t>.</w:t>
      </w:r>
    </w:p>
    <w:p w14:paraId="280C9D9E" w14:textId="6A85556D" w:rsidR="00FC5C3E" w:rsidRPr="003A447F" w:rsidRDefault="00FC5C3E" w:rsidP="00933120">
      <w:pPr>
        <w:ind w:firstLine="296"/>
        <w:jc w:val="both"/>
        <w:rPr>
          <w:rFonts w:eastAsia="Calibri"/>
          <w:sz w:val="22"/>
          <w:rtl/>
          <w:lang w:val="en-GB" w:eastAsia="en-US"/>
        </w:rPr>
      </w:pPr>
      <w:r>
        <w:rPr>
          <w:rFonts w:eastAsia="Calibri" w:hint="cs"/>
          <w:sz w:val="22"/>
          <w:rtl/>
          <w:lang w:val="en-GB" w:eastAsia="en-US"/>
        </w:rPr>
        <w:t xml:space="preserve">- </w:t>
      </w:r>
      <w:r w:rsidRPr="003A447F">
        <w:rPr>
          <w:rFonts w:eastAsia="Calibri" w:hint="cs"/>
          <w:sz w:val="22"/>
          <w:rtl/>
          <w:lang w:val="en-GB" w:eastAsia="en-US"/>
        </w:rPr>
        <w:t xml:space="preserve">التعرف على </w:t>
      </w:r>
      <w:r w:rsidRPr="003A447F">
        <w:rPr>
          <w:rFonts w:eastAsia="Calibri"/>
          <w:sz w:val="22"/>
          <w:rtl/>
          <w:lang w:val="en-GB" w:eastAsia="en-US"/>
        </w:rPr>
        <w:t>مستوى الأهمية التي فرضها تطور الإعلام الرقمي على التربية الإعلامية</w:t>
      </w:r>
      <w:r>
        <w:rPr>
          <w:rFonts w:eastAsia="Calibri" w:hint="cs"/>
          <w:sz w:val="22"/>
          <w:rtl/>
          <w:lang w:val="en-GB" w:eastAsia="en-US"/>
        </w:rPr>
        <w:t>.</w:t>
      </w:r>
    </w:p>
    <w:p w14:paraId="5CD615A1" w14:textId="77777777" w:rsidR="00DB1484" w:rsidRDefault="00DB1484" w:rsidP="00933120">
      <w:pPr>
        <w:ind w:firstLine="296"/>
        <w:jc w:val="both"/>
        <w:rPr>
          <w:color w:val="000000" w:themeColor="text1"/>
          <w:shd w:val="clear" w:color="auto" w:fill="FFFFFF"/>
          <w:rtl/>
        </w:rPr>
      </w:pPr>
      <w:r>
        <w:rPr>
          <w:rFonts w:hint="cs"/>
          <w:color w:val="000000" w:themeColor="text1"/>
          <w:shd w:val="clear" w:color="auto" w:fill="FFFFFF"/>
          <w:rtl/>
        </w:rPr>
        <w:t xml:space="preserve">- </w:t>
      </w:r>
      <w:r w:rsidR="00C75166" w:rsidRPr="008969B6">
        <w:rPr>
          <w:rFonts w:hint="cs"/>
          <w:color w:val="000000" w:themeColor="text1"/>
          <w:shd w:val="clear" w:color="auto" w:fill="FFFFFF"/>
          <w:rtl/>
        </w:rPr>
        <w:t xml:space="preserve">التعرف على </w:t>
      </w:r>
      <w:r w:rsidR="00C75166">
        <w:rPr>
          <w:rFonts w:hint="cs"/>
          <w:color w:val="000000" w:themeColor="text1"/>
          <w:shd w:val="clear" w:color="auto" w:fill="FFFFFF"/>
          <w:rtl/>
        </w:rPr>
        <w:t>التأصيل العلمي</w:t>
      </w:r>
      <w:r w:rsidR="00C75166" w:rsidRPr="008969B6">
        <w:rPr>
          <w:rFonts w:hint="cs"/>
          <w:color w:val="000000" w:themeColor="text1"/>
          <w:shd w:val="clear" w:color="auto" w:fill="FFFFFF"/>
          <w:rtl/>
        </w:rPr>
        <w:t xml:space="preserve"> </w:t>
      </w:r>
      <w:r w:rsidR="00C75166">
        <w:rPr>
          <w:rFonts w:hint="cs"/>
          <w:color w:val="000000" w:themeColor="text1"/>
          <w:shd w:val="clear" w:color="auto" w:fill="FFFFFF"/>
          <w:rtl/>
        </w:rPr>
        <w:t>ل</w:t>
      </w:r>
      <w:r w:rsidR="00C75166" w:rsidRPr="008969B6">
        <w:rPr>
          <w:rFonts w:hint="cs"/>
          <w:color w:val="000000" w:themeColor="text1"/>
          <w:shd w:val="clear" w:color="auto" w:fill="FFFFFF"/>
          <w:rtl/>
        </w:rPr>
        <w:t xml:space="preserve">لتربية الإعلامية </w:t>
      </w:r>
      <w:r w:rsidR="00C75166" w:rsidRPr="008969B6">
        <w:rPr>
          <w:color w:val="000000" w:themeColor="text1"/>
          <w:shd w:val="clear" w:color="auto" w:fill="FFFFFF"/>
          <w:rtl/>
        </w:rPr>
        <w:t xml:space="preserve">في </w:t>
      </w:r>
      <w:r w:rsidR="00C75166" w:rsidRPr="008969B6">
        <w:rPr>
          <w:rFonts w:hint="cs"/>
          <w:color w:val="000000" w:themeColor="text1"/>
          <w:shd w:val="clear" w:color="auto" w:fill="FFFFFF"/>
          <w:rtl/>
        </w:rPr>
        <w:t>ظل التطور الحاصل في الإعلام الرقمي</w:t>
      </w:r>
      <w:r>
        <w:rPr>
          <w:rFonts w:hint="cs"/>
          <w:color w:val="000000" w:themeColor="text1"/>
          <w:shd w:val="clear" w:color="auto" w:fill="FFFFFF"/>
          <w:rtl/>
        </w:rPr>
        <w:t>.</w:t>
      </w:r>
    </w:p>
    <w:p w14:paraId="235FC1CE" w14:textId="6C1CD915" w:rsidR="000A6963" w:rsidRDefault="000A6963" w:rsidP="00933120">
      <w:pPr>
        <w:ind w:firstLine="296"/>
        <w:jc w:val="both"/>
        <w:rPr>
          <w:color w:val="000000" w:themeColor="text1"/>
          <w:shd w:val="clear" w:color="auto" w:fill="FFFFFF"/>
          <w:rtl/>
        </w:rPr>
      </w:pPr>
      <w:r>
        <w:rPr>
          <w:rFonts w:hint="cs"/>
          <w:color w:val="000000" w:themeColor="text1"/>
          <w:shd w:val="clear" w:color="auto" w:fill="FFFFFF"/>
          <w:rtl/>
        </w:rPr>
        <w:t>- التعرف على و</w:t>
      </w:r>
      <w:r w:rsidR="00185C92">
        <w:rPr>
          <w:rFonts w:hint="cs"/>
          <w:color w:val="000000" w:themeColor="text1"/>
          <w:shd w:val="clear" w:color="auto" w:fill="FFFFFF"/>
          <w:rtl/>
          <w:lang w:bidi="ar-AE"/>
        </w:rPr>
        <w:t>ا</w:t>
      </w:r>
      <w:r>
        <w:rPr>
          <w:rFonts w:hint="cs"/>
          <w:color w:val="000000" w:themeColor="text1"/>
          <w:shd w:val="clear" w:color="auto" w:fill="FFFFFF"/>
          <w:rtl/>
        </w:rPr>
        <w:t>قع التربية الإعلامية في</w:t>
      </w:r>
      <w:r w:rsidR="00FC5C3E">
        <w:rPr>
          <w:rFonts w:hint="cs"/>
          <w:color w:val="000000" w:themeColor="text1"/>
          <w:shd w:val="clear" w:color="auto" w:fill="FFFFFF"/>
          <w:rtl/>
        </w:rPr>
        <w:t xml:space="preserve"> المجال التربوي</w:t>
      </w:r>
      <w:r w:rsidR="004C5E30">
        <w:rPr>
          <w:rFonts w:hint="cs"/>
          <w:color w:val="000000" w:themeColor="text1"/>
          <w:shd w:val="clear" w:color="auto" w:fill="FFFFFF"/>
          <w:rtl/>
        </w:rPr>
        <w:t xml:space="preserve"> العربي</w:t>
      </w:r>
      <w:r>
        <w:rPr>
          <w:rFonts w:hint="cs"/>
          <w:color w:val="000000" w:themeColor="text1"/>
          <w:shd w:val="clear" w:color="auto" w:fill="FFFFFF"/>
          <w:rtl/>
        </w:rPr>
        <w:t xml:space="preserve"> </w:t>
      </w:r>
      <w:r w:rsidR="00FC5C3E">
        <w:rPr>
          <w:rFonts w:hint="cs"/>
          <w:color w:val="000000" w:themeColor="text1"/>
          <w:shd w:val="clear" w:color="auto" w:fill="FFFFFF"/>
          <w:rtl/>
        </w:rPr>
        <w:t>ل</w:t>
      </w:r>
      <w:r>
        <w:rPr>
          <w:rFonts w:hint="cs"/>
          <w:color w:val="000000" w:themeColor="text1"/>
          <w:shd w:val="clear" w:color="auto" w:fill="FFFFFF"/>
          <w:rtl/>
        </w:rPr>
        <w:t>مواكبة تطور الإعلام الرقمي.</w:t>
      </w:r>
    </w:p>
    <w:p w14:paraId="64233CBB" w14:textId="77777777" w:rsidR="00CF2622" w:rsidRPr="00FE422B" w:rsidRDefault="00CF2622" w:rsidP="00933120">
      <w:pPr>
        <w:spacing w:line="276" w:lineRule="auto"/>
        <w:ind w:firstLine="296"/>
        <w:jc w:val="both"/>
        <w:rPr>
          <w:b w:val="0"/>
          <w:bCs/>
          <w:color w:val="000000" w:themeColor="text1"/>
          <w:rtl/>
        </w:rPr>
      </w:pPr>
      <w:r w:rsidRPr="00FE422B">
        <w:rPr>
          <w:bCs/>
          <w:color w:val="000000" w:themeColor="text1"/>
          <w:rtl/>
        </w:rPr>
        <w:t>رابعاً: تساؤلات الدراسة:</w:t>
      </w:r>
    </w:p>
    <w:p w14:paraId="36DDBA76" w14:textId="6A7A72A3" w:rsidR="00CF2622" w:rsidRPr="00FE422B" w:rsidRDefault="00CF2622" w:rsidP="00933120">
      <w:pPr>
        <w:spacing w:line="276" w:lineRule="auto"/>
        <w:ind w:firstLine="296"/>
        <w:jc w:val="both"/>
        <w:rPr>
          <w:color w:val="000000" w:themeColor="text1"/>
          <w:rtl/>
          <w:lang w:bidi="ar-AE"/>
        </w:rPr>
      </w:pPr>
      <w:r w:rsidRPr="00FE422B">
        <w:rPr>
          <w:color w:val="000000" w:themeColor="text1"/>
          <w:rtl/>
          <w:lang w:bidi="ar-AE"/>
        </w:rPr>
        <w:t xml:space="preserve">تسعي هذه الدراسة </w:t>
      </w:r>
      <w:r>
        <w:rPr>
          <w:rFonts w:hint="cs"/>
          <w:color w:val="000000" w:themeColor="text1"/>
          <w:rtl/>
          <w:lang w:bidi="ar-AE"/>
        </w:rPr>
        <w:t xml:space="preserve">إلى </w:t>
      </w:r>
      <w:r>
        <w:rPr>
          <w:color w:val="000000" w:themeColor="text1"/>
          <w:rtl/>
          <w:lang w:bidi="ar-AE"/>
        </w:rPr>
        <w:t>الإجابة ع</w:t>
      </w:r>
      <w:r>
        <w:rPr>
          <w:rFonts w:hint="cs"/>
          <w:color w:val="000000" w:themeColor="text1"/>
          <w:rtl/>
          <w:lang w:bidi="ar-AE"/>
        </w:rPr>
        <w:t>ن</w:t>
      </w:r>
      <w:r w:rsidRPr="00FE422B">
        <w:rPr>
          <w:color w:val="000000" w:themeColor="text1"/>
          <w:rtl/>
          <w:lang w:bidi="ar-AE"/>
        </w:rPr>
        <w:t xml:space="preserve"> العديد من التساؤلات</w:t>
      </w:r>
      <w:r w:rsidRPr="00FE422B">
        <w:rPr>
          <w:rFonts w:hint="cs"/>
          <w:color w:val="000000" w:themeColor="text1"/>
          <w:rtl/>
        </w:rPr>
        <w:t xml:space="preserve"> المتصلة</w:t>
      </w:r>
      <w:r>
        <w:rPr>
          <w:rFonts w:hint="cs"/>
          <w:color w:val="000000" w:themeColor="text1"/>
          <w:rtl/>
        </w:rPr>
        <w:t xml:space="preserve"> ب</w:t>
      </w:r>
      <w:r w:rsidR="003563C1">
        <w:rPr>
          <w:rFonts w:hint="cs"/>
          <w:color w:val="000000" w:themeColor="text1"/>
          <w:rtl/>
        </w:rPr>
        <w:t xml:space="preserve">واقع </w:t>
      </w:r>
      <w:r>
        <w:rPr>
          <w:rFonts w:hint="cs"/>
          <w:color w:val="000000" w:themeColor="text1"/>
          <w:rtl/>
        </w:rPr>
        <w:t>العلاقة</w:t>
      </w:r>
      <w:r w:rsidR="003563C1">
        <w:rPr>
          <w:rFonts w:hint="cs"/>
          <w:color w:val="000000" w:themeColor="text1"/>
          <w:rtl/>
        </w:rPr>
        <w:t xml:space="preserve"> القائمة</w:t>
      </w:r>
      <w:r>
        <w:rPr>
          <w:rFonts w:hint="cs"/>
          <w:color w:val="000000" w:themeColor="text1"/>
          <w:rtl/>
        </w:rPr>
        <w:t xml:space="preserve"> بين التربية الإعلام</w:t>
      </w:r>
      <w:r w:rsidR="003563C1">
        <w:rPr>
          <w:rFonts w:hint="cs"/>
          <w:color w:val="000000" w:themeColor="text1"/>
          <w:rtl/>
        </w:rPr>
        <w:t>ية والإعلام الرقمي</w:t>
      </w:r>
      <w:r>
        <w:rPr>
          <w:rFonts w:hint="cs"/>
          <w:color w:val="000000" w:themeColor="text1"/>
          <w:rtl/>
        </w:rPr>
        <w:t xml:space="preserve"> واهميتها في ظل التطور الحاصل في مجال الإعلام الرقمي، </w:t>
      </w:r>
      <w:r w:rsidRPr="008969B6">
        <w:rPr>
          <w:color w:val="000000" w:themeColor="text1"/>
          <w:shd w:val="clear" w:color="auto" w:fill="FFFFFF"/>
          <w:rtl/>
        </w:rPr>
        <w:t>لا سيما في الوطن العربي</w:t>
      </w:r>
      <w:r>
        <w:rPr>
          <w:rFonts w:hint="cs"/>
          <w:color w:val="000000" w:themeColor="text1"/>
          <w:shd w:val="clear" w:color="auto" w:fill="FFFFFF"/>
          <w:rtl/>
        </w:rPr>
        <w:t xml:space="preserve"> بحكم أنه</w:t>
      </w:r>
      <w:r w:rsidRPr="008969B6">
        <w:rPr>
          <w:color w:val="000000" w:themeColor="text1"/>
          <w:shd w:val="clear" w:color="auto" w:fill="FFFFFF"/>
          <w:rtl/>
        </w:rPr>
        <w:t xml:space="preserve"> جزء من المنظومة الدولية</w:t>
      </w:r>
      <w:r w:rsidRPr="008969B6">
        <w:rPr>
          <w:rFonts w:hint="cs"/>
          <w:color w:val="000000" w:themeColor="text1"/>
          <w:shd w:val="clear" w:color="auto" w:fill="FFFFFF"/>
          <w:rtl/>
        </w:rPr>
        <w:t>،</w:t>
      </w:r>
      <w:r w:rsidRPr="008969B6">
        <w:rPr>
          <w:color w:val="000000" w:themeColor="text1"/>
          <w:shd w:val="clear" w:color="auto" w:fill="FFFFFF"/>
          <w:rtl/>
        </w:rPr>
        <w:t xml:space="preserve"> </w:t>
      </w:r>
      <w:r>
        <w:rPr>
          <w:rFonts w:hint="cs"/>
          <w:color w:val="000000" w:themeColor="text1"/>
          <w:rtl/>
          <w:lang w:bidi="ar-AE"/>
        </w:rPr>
        <w:t>ويمكن</w:t>
      </w:r>
      <w:r w:rsidRPr="00FE422B">
        <w:rPr>
          <w:color w:val="000000" w:themeColor="text1"/>
          <w:rtl/>
          <w:lang w:bidi="ar-AE"/>
        </w:rPr>
        <w:t xml:space="preserve"> </w:t>
      </w:r>
      <w:r w:rsidRPr="00FE422B">
        <w:rPr>
          <w:rFonts w:hint="cs"/>
          <w:color w:val="000000" w:themeColor="text1"/>
          <w:rtl/>
          <w:lang w:bidi="ar-AE"/>
        </w:rPr>
        <w:t>إ</w:t>
      </w:r>
      <w:r>
        <w:rPr>
          <w:color w:val="000000" w:themeColor="text1"/>
          <w:rtl/>
          <w:lang w:bidi="ar-AE"/>
        </w:rPr>
        <w:t>يجاز</w:t>
      </w:r>
      <w:r w:rsidR="003563C1">
        <w:rPr>
          <w:rFonts w:hint="cs"/>
          <w:color w:val="000000" w:themeColor="text1"/>
          <w:rtl/>
          <w:lang w:bidi="ar-AE"/>
        </w:rPr>
        <w:t xml:space="preserve"> التساؤلات في</w:t>
      </w:r>
      <w:r>
        <w:rPr>
          <w:color w:val="000000" w:themeColor="text1"/>
          <w:rtl/>
          <w:lang w:bidi="ar-AE"/>
        </w:rPr>
        <w:t xml:space="preserve"> </w:t>
      </w:r>
      <w:r w:rsidRPr="00FE422B">
        <w:rPr>
          <w:color w:val="000000" w:themeColor="text1"/>
          <w:rtl/>
          <w:lang w:bidi="ar-AE"/>
        </w:rPr>
        <w:t>الآتي:</w:t>
      </w:r>
    </w:p>
    <w:p w14:paraId="1A39ED24" w14:textId="77777777" w:rsidR="00C75166" w:rsidRPr="008969B6" w:rsidRDefault="00C75166" w:rsidP="00933120">
      <w:pPr>
        <w:ind w:firstLine="296"/>
        <w:jc w:val="both"/>
        <w:rPr>
          <w:color w:val="000000" w:themeColor="text1"/>
          <w:shd w:val="clear" w:color="auto" w:fill="FFFFFF"/>
          <w:rtl/>
        </w:rPr>
      </w:pPr>
      <w:r w:rsidRPr="008969B6">
        <w:rPr>
          <w:rFonts w:hint="cs"/>
          <w:color w:val="000000" w:themeColor="text1"/>
          <w:shd w:val="clear" w:color="auto" w:fill="FFFFFF"/>
          <w:rtl/>
        </w:rPr>
        <w:t xml:space="preserve">- ما العلاقة الجدلية القائمة </w:t>
      </w:r>
      <w:r w:rsidRPr="008969B6">
        <w:rPr>
          <w:color w:val="000000" w:themeColor="text1"/>
          <w:shd w:val="clear" w:color="auto" w:fill="FFFFFF"/>
          <w:rtl/>
        </w:rPr>
        <w:t>بين التربية الإعلامية وال</w:t>
      </w:r>
      <w:r w:rsidRPr="008969B6">
        <w:rPr>
          <w:rFonts w:hint="cs"/>
          <w:color w:val="000000" w:themeColor="text1"/>
          <w:shd w:val="clear" w:color="auto" w:fill="FFFFFF"/>
          <w:rtl/>
        </w:rPr>
        <w:t>إعلام الرقمي</w:t>
      </w:r>
      <w:r w:rsidRPr="008969B6">
        <w:rPr>
          <w:color w:val="000000" w:themeColor="text1"/>
          <w:shd w:val="clear" w:color="auto" w:fill="FFFFFF"/>
          <w:rtl/>
        </w:rPr>
        <w:t>؟</w:t>
      </w:r>
    </w:p>
    <w:p w14:paraId="3B4B359A" w14:textId="77777777" w:rsidR="00C75166" w:rsidRPr="008969B6" w:rsidRDefault="00C75166" w:rsidP="00933120">
      <w:pPr>
        <w:ind w:firstLine="296"/>
        <w:jc w:val="both"/>
        <w:rPr>
          <w:color w:val="000000" w:themeColor="text1"/>
          <w:shd w:val="clear" w:color="auto" w:fill="FFFFFF"/>
          <w:rtl/>
        </w:rPr>
      </w:pPr>
      <w:r w:rsidRPr="008969B6">
        <w:rPr>
          <w:rFonts w:hint="cs"/>
          <w:color w:val="000000" w:themeColor="text1"/>
          <w:shd w:val="clear" w:color="auto" w:fill="FFFFFF"/>
          <w:rtl/>
        </w:rPr>
        <w:t xml:space="preserve">- </w:t>
      </w:r>
      <w:r w:rsidRPr="008969B6">
        <w:rPr>
          <w:color w:val="000000" w:themeColor="text1"/>
          <w:shd w:val="clear" w:color="auto" w:fill="FFFFFF"/>
          <w:rtl/>
        </w:rPr>
        <w:t>ما م</w:t>
      </w:r>
      <w:r w:rsidRPr="008969B6">
        <w:rPr>
          <w:rFonts w:hint="cs"/>
          <w:color w:val="000000" w:themeColor="text1"/>
          <w:shd w:val="clear" w:color="auto" w:fill="FFFFFF"/>
          <w:rtl/>
        </w:rPr>
        <w:t>دي اهتمام</w:t>
      </w:r>
      <w:r w:rsidRPr="008969B6">
        <w:rPr>
          <w:color w:val="000000" w:themeColor="text1"/>
          <w:shd w:val="clear" w:color="auto" w:fill="FFFFFF"/>
          <w:rtl/>
        </w:rPr>
        <w:t xml:space="preserve"> المؤسسات ال</w:t>
      </w:r>
      <w:r w:rsidRPr="008969B6">
        <w:rPr>
          <w:rFonts w:hint="cs"/>
          <w:color w:val="000000" w:themeColor="text1"/>
          <w:shd w:val="clear" w:color="auto" w:fill="FFFFFF"/>
          <w:rtl/>
        </w:rPr>
        <w:t>ت</w:t>
      </w:r>
      <w:r w:rsidRPr="008969B6">
        <w:rPr>
          <w:color w:val="000000" w:themeColor="text1"/>
          <w:shd w:val="clear" w:color="auto" w:fill="FFFFFF"/>
          <w:rtl/>
        </w:rPr>
        <w:t>عل</w:t>
      </w:r>
      <w:r w:rsidRPr="008969B6">
        <w:rPr>
          <w:rFonts w:hint="cs"/>
          <w:color w:val="000000" w:themeColor="text1"/>
          <w:shd w:val="clear" w:color="auto" w:fill="FFFFFF"/>
          <w:rtl/>
        </w:rPr>
        <w:t>ي</w:t>
      </w:r>
      <w:r w:rsidRPr="008969B6">
        <w:rPr>
          <w:color w:val="000000" w:themeColor="text1"/>
          <w:shd w:val="clear" w:color="auto" w:fill="FFFFFF"/>
          <w:rtl/>
        </w:rPr>
        <w:t>مية</w:t>
      </w:r>
      <w:r w:rsidRPr="008969B6">
        <w:rPr>
          <w:rFonts w:hint="cs"/>
          <w:color w:val="000000" w:themeColor="text1"/>
          <w:shd w:val="clear" w:color="auto" w:fill="FFFFFF"/>
          <w:rtl/>
        </w:rPr>
        <w:t xml:space="preserve"> والإعلامية</w:t>
      </w:r>
      <w:r w:rsidRPr="008969B6">
        <w:rPr>
          <w:color w:val="000000" w:themeColor="text1"/>
          <w:shd w:val="clear" w:color="auto" w:fill="FFFFFF"/>
          <w:rtl/>
        </w:rPr>
        <w:t xml:space="preserve"> </w:t>
      </w:r>
      <w:r w:rsidRPr="008969B6">
        <w:rPr>
          <w:rFonts w:hint="cs"/>
          <w:color w:val="000000" w:themeColor="text1"/>
          <w:shd w:val="clear" w:color="auto" w:fill="FFFFFF"/>
          <w:rtl/>
        </w:rPr>
        <w:t>العربية بالتربية الإعلامية</w:t>
      </w:r>
      <w:r w:rsidRPr="008969B6">
        <w:rPr>
          <w:color w:val="000000" w:themeColor="text1"/>
          <w:shd w:val="clear" w:color="auto" w:fill="FFFFFF"/>
          <w:rtl/>
        </w:rPr>
        <w:t>؟</w:t>
      </w:r>
    </w:p>
    <w:p w14:paraId="4F541F46" w14:textId="3686412B" w:rsidR="00C75166" w:rsidRPr="008969B6" w:rsidRDefault="00C75166" w:rsidP="00933120">
      <w:pPr>
        <w:ind w:firstLine="296"/>
        <w:jc w:val="both"/>
        <w:rPr>
          <w:color w:val="000000" w:themeColor="text1"/>
          <w:shd w:val="clear" w:color="auto" w:fill="FFFFFF"/>
          <w:rtl/>
        </w:rPr>
      </w:pPr>
      <w:r w:rsidRPr="008969B6">
        <w:rPr>
          <w:rFonts w:hint="cs"/>
          <w:color w:val="000000" w:themeColor="text1"/>
          <w:shd w:val="clear" w:color="auto" w:fill="FFFFFF"/>
          <w:rtl/>
        </w:rPr>
        <w:t xml:space="preserve">- ما </w:t>
      </w:r>
      <w:r w:rsidR="002F6AE9">
        <w:rPr>
          <w:rFonts w:hint="cs"/>
          <w:color w:val="000000" w:themeColor="text1"/>
          <w:shd w:val="clear" w:color="auto" w:fill="FFFFFF"/>
          <w:rtl/>
        </w:rPr>
        <w:t xml:space="preserve">مجالات تأثير </w:t>
      </w:r>
      <w:r w:rsidRPr="008969B6">
        <w:rPr>
          <w:rFonts w:hint="cs"/>
          <w:color w:val="000000" w:themeColor="text1"/>
          <w:shd w:val="clear" w:color="auto" w:fill="FFFFFF"/>
          <w:rtl/>
        </w:rPr>
        <w:t xml:space="preserve">الإعلام الرقمي على التربية الإعلامية؟ </w:t>
      </w:r>
    </w:p>
    <w:p w14:paraId="6940A176" w14:textId="046BBB51" w:rsidR="00C75166" w:rsidRPr="008969B6" w:rsidRDefault="00C75166" w:rsidP="00933120">
      <w:pPr>
        <w:ind w:firstLine="296"/>
        <w:jc w:val="both"/>
        <w:rPr>
          <w:color w:val="000000" w:themeColor="text1"/>
          <w:shd w:val="clear" w:color="auto" w:fill="FFFFFF"/>
          <w:rtl/>
        </w:rPr>
      </w:pPr>
      <w:r w:rsidRPr="008969B6">
        <w:rPr>
          <w:rFonts w:hint="cs"/>
          <w:color w:val="000000" w:themeColor="text1"/>
          <w:shd w:val="clear" w:color="auto" w:fill="FFFFFF"/>
          <w:rtl/>
        </w:rPr>
        <w:t>تحاول هذه ال</w:t>
      </w:r>
      <w:r w:rsidR="00933120">
        <w:rPr>
          <w:rFonts w:hint="cs"/>
          <w:color w:val="000000" w:themeColor="text1"/>
          <w:shd w:val="clear" w:color="auto" w:fill="FFFFFF"/>
          <w:rtl/>
        </w:rPr>
        <w:t>دراس</w:t>
      </w:r>
      <w:r w:rsidRPr="008969B6">
        <w:rPr>
          <w:rFonts w:hint="cs"/>
          <w:color w:val="000000" w:themeColor="text1"/>
          <w:shd w:val="clear" w:color="auto" w:fill="FFFFFF"/>
          <w:rtl/>
        </w:rPr>
        <w:t>ة العلمية الإجابة عن هذه التساؤلات وغيرها وصولاً إلى النتائج والتوصيات.</w:t>
      </w:r>
    </w:p>
    <w:bookmarkEnd w:id="0"/>
    <w:p w14:paraId="478DCC96" w14:textId="77777777" w:rsidR="00CF2622" w:rsidRPr="00FE422B" w:rsidRDefault="00CF2622" w:rsidP="00933120">
      <w:pPr>
        <w:spacing w:line="276" w:lineRule="auto"/>
        <w:ind w:firstLine="296"/>
        <w:jc w:val="both"/>
        <w:rPr>
          <w:b w:val="0"/>
          <w:bCs/>
          <w:color w:val="000000" w:themeColor="text1"/>
          <w:rtl/>
          <w:lang w:bidi="ar-AE"/>
        </w:rPr>
      </w:pPr>
      <w:r w:rsidRPr="00FE422B">
        <w:rPr>
          <w:bCs/>
          <w:color w:val="000000" w:themeColor="text1"/>
          <w:rtl/>
          <w:lang w:bidi="ar-AE"/>
        </w:rPr>
        <w:t>ويمكن صياغة فر</w:t>
      </w:r>
      <w:r w:rsidRPr="00FE422B">
        <w:rPr>
          <w:rFonts w:hint="cs"/>
          <w:bCs/>
          <w:color w:val="000000" w:themeColor="text1"/>
          <w:rtl/>
          <w:lang w:bidi="ar-AE"/>
        </w:rPr>
        <w:t>و</w:t>
      </w:r>
      <w:r w:rsidRPr="00FE422B">
        <w:rPr>
          <w:bCs/>
          <w:color w:val="000000" w:themeColor="text1"/>
          <w:rtl/>
          <w:lang w:bidi="ar-AE"/>
        </w:rPr>
        <w:t>ض الد</w:t>
      </w:r>
      <w:r>
        <w:rPr>
          <w:rFonts w:hint="cs"/>
          <w:bCs/>
          <w:color w:val="000000" w:themeColor="text1"/>
          <w:rtl/>
          <w:lang w:bidi="ar-AE"/>
        </w:rPr>
        <w:t>ّ</w:t>
      </w:r>
      <w:r w:rsidRPr="00FE422B">
        <w:rPr>
          <w:bCs/>
          <w:color w:val="000000" w:themeColor="text1"/>
          <w:rtl/>
          <w:lang w:bidi="ar-AE"/>
        </w:rPr>
        <w:t>راسة على النحو الآتي:</w:t>
      </w:r>
    </w:p>
    <w:p w14:paraId="25EE834A" w14:textId="33FDC53A" w:rsidR="00CF2622" w:rsidRPr="00FE422B" w:rsidRDefault="00CF2622" w:rsidP="00933120">
      <w:pPr>
        <w:spacing w:line="276" w:lineRule="auto"/>
        <w:ind w:firstLine="296"/>
        <w:jc w:val="both"/>
        <w:rPr>
          <w:color w:val="000000" w:themeColor="text1"/>
          <w:rtl/>
        </w:rPr>
      </w:pPr>
      <w:r w:rsidRPr="00FE422B">
        <w:rPr>
          <w:color w:val="000000" w:themeColor="text1"/>
          <w:rtl/>
          <w:lang w:bidi="ar-AE"/>
        </w:rPr>
        <w:t xml:space="preserve">- </w:t>
      </w:r>
      <w:r>
        <w:rPr>
          <w:rFonts w:hint="cs"/>
          <w:color w:val="000000" w:themeColor="text1"/>
          <w:rtl/>
          <w:lang w:bidi="ar-AE"/>
        </w:rPr>
        <w:t>توجد فروق</w:t>
      </w:r>
      <w:r w:rsidRPr="00FE422B">
        <w:rPr>
          <w:rFonts w:hint="cs"/>
          <w:color w:val="000000" w:themeColor="text1"/>
          <w:rtl/>
          <w:lang w:bidi="ar-AE"/>
        </w:rPr>
        <w:t xml:space="preserve"> ذات دلالة إحصائية بين</w:t>
      </w:r>
      <w:r>
        <w:rPr>
          <w:rFonts w:hint="cs"/>
          <w:color w:val="000000" w:themeColor="text1"/>
          <w:rtl/>
          <w:lang w:bidi="ar-AE"/>
        </w:rPr>
        <w:t xml:space="preserve"> التربية الإعلامية و</w:t>
      </w:r>
      <w:r w:rsidR="00933120">
        <w:rPr>
          <w:rFonts w:hint="cs"/>
          <w:color w:val="000000" w:themeColor="text1"/>
          <w:rtl/>
          <w:lang w:bidi="ar-AE"/>
        </w:rPr>
        <w:t>ا</w:t>
      </w:r>
      <w:r>
        <w:rPr>
          <w:rFonts w:hint="cs"/>
          <w:color w:val="000000" w:themeColor="text1"/>
          <w:rtl/>
          <w:lang w:bidi="ar-AE"/>
        </w:rPr>
        <w:t>لإعلام الرقمي</w:t>
      </w:r>
      <w:r w:rsidRPr="00FE422B">
        <w:rPr>
          <w:rFonts w:hint="cs"/>
          <w:color w:val="000000" w:themeColor="text1"/>
          <w:rtl/>
        </w:rPr>
        <w:t>.</w:t>
      </w:r>
    </w:p>
    <w:p w14:paraId="4A2F7DD5" w14:textId="0ACFBFC1" w:rsidR="00CF2622" w:rsidRDefault="00CF2622" w:rsidP="00933120">
      <w:pPr>
        <w:spacing w:line="276" w:lineRule="auto"/>
        <w:ind w:firstLine="296"/>
        <w:jc w:val="both"/>
        <w:rPr>
          <w:color w:val="000000" w:themeColor="text1"/>
          <w:rtl/>
          <w:lang w:bidi="ar-AE"/>
        </w:rPr>
      </w:pPr>
      <w:r w:rsidRPr="00FE422B">
        <w:rPr>
          <w:color w:val="000000" w:themeColor="text1"/>
          <w:rtl/>
          <w:lang w:bidi="ar-AE"/>
        </w:rPr>
        <w:t xml:space="preserve">- </w:t>
      </w:r>
      <w:r>
        <w:rPr>
          <w:rFonts w:hint="cs"/>
          <w:color w:val="000000" w:themeColor="text1"/>
          <w:rtl/>
          <w:lang w:bidi="ar-AE"/>
        </w:rPr>
        <w:t>ي</w:t>
      </w:r>
      <w:r w:rsidRPr="00FE422B">
        <w:rPr>
          <w:rFonts w:hint="cs"/>
          <w:color w:val="000000" w:themeColor="text1"/>
          <w:rtl/>
          <w:lang w:bidi="ar-AE"/>
        </w:rPr>
        <w:t>خلو ال</w:t>
      </w:r>
      <w:r>
        <w:rPr>
          <w:rFonts w:hint="cs"/>
          <w:color w:val="000000" w:themeColor="text1"/>
          <w:rtl/>
          <w:lang w:bidi="ar-AE"/>
        </w:rPr>
        <w:t>إعلام الرقمي من محددات التربية الإعلامية وضوابطها</w:t>
      </w:r>
      <w:r w:rsidRPr="00FE422B">
        <w:rPr>
          <w:color w:val="000000" w:themeColor="text1"/>
          <w:rtl/>
          <w:lang w:bidi="ar-AE"/>
        </w:rPr>
        <w:t>.</w:t>
      </w:r>
    </w:p>
    <w:p w14:paraId="298421C1" w14:textId="77777777" w:rsidR="00933120" w:rsidRDefault="00933120" w:rsidP="00933120">
      <w:pPr>
        <w:spacing w:line="276" w:lineRule="auto"/>
        <w:ind w:firstLine="296"/>
        <w:jc w:val="both"/>
        <w:rPr>
          <w:color w:val="000000" w:themeColor="text1"/>
          <w:rtl/>
          <w:lang w:bidi="ar-AE"/>
        </w:rPr>
      </w:pPr>
    </w:p>
    <w:p w14:paraId="032BF16B" w14:textId="4865F026" w:rsidR="00511893" w:rsidRDefault="00511893" w:rsidP="00933120">
      <w:pPr>
        <w:spacing w:line="276" w:lineRule="auto"/>
        <w:ind w:firstLine="296"/>
        <w:jc w:val="both"/>
        <w:rPr>
          <w:bCs/>
          <w:color w:val="000000" w:themeColor="text1"/>
          <w:rtl/>
        </w:rPr>
      </w:pPr>
      <w:r w:rsidRPr="00FE422B">
        <w:rPr>
          <w:bCs/>
          <w:color w:val="000000" w:themeColor="text1"/>
          <w:rtl/>
        </w:rPr>
        <w:t>خامساً: منهج</w:t>
      </w:r>
      <w:r w:rsidR="004C5E30">
        <w:rPr>
          <w:rFonts w:hint="cs"/>
          <w:bCs/>
          <w:color w:val="000000" w:themeColor="text1"/>
          <w:rtl/>
        </w:rPr>
        <w:t>ية</w:t>
      </w:r>
      <w:r w:rsidRPr="00FE422B">
        <w:rPr>
          <w:bCs/>
          <w:color w:val="000000" w:themeColor="text1"/>
          <w:rtl/>
        </w:rPr>
        <w:t xml:space="preserve"> ال</w:t>
      </w:r>
      <w:r w:rsidRPr="00FE422B">
        <w:rPr>
          <w:rFonts w:hint="cs"/>
          <w:bCs/>
          <w:color w:val="000000" w:themeColor="text1"/>
          <w:rtl/>
        </w:rPr>
        <w:t>بحث</w:t>
      </w:r>
      <w:r w:rsidRPr="00FE422B">
        <w:rPr>
          <w:bCs/>
          <w:color w:val="000000" w:themeColor="text1"/>
          <w:rtl/>
        </w:rPr>
        <w:t>:</w:t>
      </w:r>
    </w:p>
    <w:p w14:paraId="28391DB3" w14:textId="4843385C" w:rsidR="00235016" w:rsidRDefault="00235016" w:rsidP="00D75EB5">
      <w:pPr>
        <w:spacing w:line="276" w:lineRule="auto"/>
        <w:ind w:firstLine="296"/>
        <w:jc w:val="both"/>
        <w:rPr>
          <w:b w:val="0"/>
          <w:bCs/>
          <w:color w:val="000000" w:themeColor="text1"/>
          <w:rtl/>
        </w:rPr>
      </w:pPr>
      <w:r w:rsidRPr="00235016">
        <w:rPr>
          <w:color w:val="000000" w:themeColor="text1"/>
          <w:rtl/>
          <w:lang w:bidi="ar-AE"/>
        </w:rPr>
        <w:t xml:space="preserve">استخدمنا في تنفيذ هذه الدراسة المنهج الوصفي اعتماداً على </w:t>
      </w:r>
      <w:r w:rsidR="00D75EB5">
        <w:rPr>
          <w:rFonts w:hint="cs"/>
          <w:color w:val="000000" w:themeColor="text1"/>
          <w:rtl/>
          <w:lang w:bidi="ar-AE"/>
        </w:rPr>
        <w:t>أ</w:t>
      </w:r>
      <w:r w:rsidRPr="00235016">
        <w:rPr>
          <w:color w:val="000000" w:themeColor="text1"/>
          <w:rtl/>
          <w:lang w:bidi="ar-AE"/>
        </w:rPr>
        <w:t xml:space="preserve">سلوب المسح "المسح بالعينة"، بُغيية الحصول على المعطيات المطلوبة كمياً ونوعياً عن اتجاهات المبحوثين تجاه التربية الإعلامية، بهدف التوصل إلى استنتاجات علمية بشأنها. باستخدام </w:t>
      </w:r>
      <w:r w:rsidRPr="00235016">
        <w:rPr>
          <w:color w:val="000000" w:themeColor="text1"/>
          <w:rtl/>
        </w:rPr>
        <w:t>منهجيّة التحليل والاستقصاء، بوصفها أنسب المناهج لوصف المحتوى مما تمّ استقصاؤه وتتبُّعُهُ من كتابات ومنشورات</w:t>
      </w:r>
      <w:r w:rsidRPr="00235016">
        <w:rPr>
          <w:color w:val="000000" w:themeColor="text1"/>
          <w:rtl/>
          <w:lang w:bidi="ar-AE"/>
        </w:rPr>
        <w:t xml:space="preserve"> حول</w:t>
      </w:r>
      <w:r w:rsidRPr="00235016">
        <w:rPr>
          <w:color w:val="000000" w:themeColor="text1"/>
          <w:rtl/>
        </w:rPr>
        <w:t xml:space="preserve"> التربية الإعلامية والإعلام الرقمي</w:t>
      </w:r>
      <w:r w:rsidRPr="00235016">
        <w:rPr>
          <w:b w:val="0"/>
          <w:bCs/>
          <w:color w:val="000000" w:themeColor="text1"/>
          <w:rtl/>
        </w:rPr>
        <w:t>.</w:t>
      </w:r>
    </w:p>
    <w:p w14:paraId="55D5EED2" w14:textId="77777777" w:rsidR="00D75EB5" w:rsidRPr="00235016" w:rsidRDefault="00D75EB5" w:rsidP="00D75EB5">
      <w:pPr>
        <w:spacing w:line="276" w:lineRule="auto"/>
        <w:ind w:firstLine="296"/>
        <w:jc w:val="both"/>
        <w:rPr>
          <w:b w:val="0"/>
          <w:bCs/>
          <w:color w:val="000000" w:themeColor="text1"/>
          <w:rtl/>
        </w:rPr>
      </w:pPr>
    </w:p>
    <w:p w14:paraId="65A2E729" w14:textId="19F1B846" w:rsidR="00AE215A" w:rsidRPr="00AE215A" w:rsidRDefault="004C5E30" w:rsidP="00933120">
      <w:pPr>
        <w:ind w:firstLine="296"/>
        <w:jc w:val="both"/>
        <w:rPr>
          <w:rFonts w:ascii="Simplified Arabic" w:hAnsi="Simplified Arabic"/>
          <w:b w:val="0"/>
          <w:bCs/>
          <w:color w:val="000000" w:themeColor="text1"/>
          <w:sz w:val="28"/>
          <w:rtl/>
        </w:rPr>
      </w:pPr>
      <w:r w:rsidRPr="004C5E30">
        <w:rPr>
          <w:rFonts w:hint="cs"/>
          <w:bCs/>
          <w:color w:val="000000" w:themeColor="text1"/>
          <w:rtl/>
        </w:rPr>
        <w:t>ساد</w:t>
      </w:r>
      <w:r w:rsidRPr="004C5E30">
        <w:rPr>
          <w:bCs/>
          <w:color w:val="000000" w:themeColor="text1"/>
          <w:rtl/>
        </w:rPr>
        <w:t>ساً:</w:t>
      </w:r>
      <w:r w:rsidR="00AE215A" w:rsidRPr="00AE215A">
        <w:rPr>
          <w:rFonts w:ascii="Simplified Arabic" w:hAnsi="Simplified Arabic"/>
          <w:bCs/>
          <w:color w:val="000000" w:themeColor="text1"/>
          <w:sz w:val="28"/>
          <w:rtl/>
        </w:rPr>
        <w:t xml:space="preserve"> أدوات جمع البيانات:</w:t>
      </w:r>
    </w:p>
    <w:p w14:paraId="358B02E9" w14:textId="4C9D32E0" w:rsidR="00AE215A" w:rsidRDefault="00AE215A" w:rsidP="00933120">
      <w:pPr>
        <w:ind w:firstLine="296"/>
        <w:jc w:val="both"/>
        <w:rPr>
          <w:rFonts w:ascii="Simplified Arabic" w:hAnsi="Simplified Arabic"/>
          <w:color w:val="000000" w:themeColor="text1"/>
          <w:sz w:val="28"/>
          <w:rtl/>
        </w:rPr>
      </w:pPr>
      <w:r w:rsidRPr="00AE215A">
        <w:rPr>
          <w:rFonts w:ascii="Simplified Arabic" w:hAnsi="Simplified Arabic"/>
          <w:color w:val="000000" w:themeColor="text1"/>
          <w:sz w:val="28"/>
          <w:rtl/>
        </w:rPr>
        <w:t xml:space="preserve">تعّد </w:t>
      </w:r>
      <w:r w:rsidR="00943A5E" w:rsidRPr="00AE215A">
        <w:rPr>
          <w:rFonts w:ascii="Simplified Arabic" w:hAnsi="Simplified Arabic" w:hint="cs"/>
          <w:color w:val="000000" w:themeColor="text1"/>
          <w:sz w:val="28"/>
          <w:rtl/>
        </w:rPr>
        <w:t>الاستبانة</w:t>
      </w:r>
      <w:r w:rsidRPr="00AE215A">
        <w:rPr>
          <w:rFonts w:ascii="Simplified Arabic" w:hAnsi="Simplified Arabic"/>
          <w:color w:val="000000" w:themeColor="text1"/>
          <w:sz w:val="28"/>
          <w:rtl/>
        </w:rPr>
        <w:t xml:space="preserve"> الأداة الرئيسة لجمع المعلومات المتصلة بالدراسة، فضلاً عن استخدام المقابلة كإدة مساعدة في عملية التحليل، ذلك أن المعطيات الكمية وحدها يمكن أن تكون ليست كافية في الوصول إلى الاستنتاجات. ولهذا تطلب الأمر إجراء مقابلات مع عينة صغيرة من المبحوثين للوقوف على دلالات المعطيات الإحصائية وتفسيراتها من خلال منصة زوم الإلكترونية، لا سيما مع الزملاء اللذين يقومون بالتدريس في بعض الجامعات، وهم مشمولين بعينة الدراسة. كما تم تنفيذ اختبار صدق </w:t>
      </w:r>
      <w:r w:rsidR="002968C4" w:rsidRPr="00AE215A">
        <w:rPr>
          <w:rFonts w:ascii="Simplified Arabic" w:hAnsi="Simplified Arabic" w:hint="cs"/>
          <w:color w:val="000000" w:themeColor="text1"/>
          <w:sz w:val="28"/>
          <w:rtl/>
        </w:rPr>
        <w:t>الاستبانة</w:t>
      </w:r>
      <w:r w:rsidRPr="00AE215A">
        <w:rPr>
          <w:rFonts w:ascii="Simplified Arabic" w:hAnsi="Simplified Arabic"/>
          <w:color w:val="000000" w:themeColor="text1"/>
          <w:sz w:val="28"/>
          <w:rtl/>
        </w:rPr>
        <w:t xml:space="preserve"> وتحكيمه من جهة مجموعة من الزملاء المتخصصين، للاستفادة من خبراتهم التراكمية العملية والعلمية في مجال البحث العلمي، وحظي</w:t>
      </w:r>
      <w:r w:rsidR="005C1CE2">
        <w:rPr>
          <w:rFonts w:ascii="Simplified Arabic" w:hAnsi="Simplified Arabic" w:hint="cs"/>
          <w:color w:val="000000" w:themeColor="text1"/>
          <w:sz w:val="28"/>
          <w:rtl/>
        </w:rPr>
        <w:t>ت</w:t>
      </w:r>
      <w:r w:rsidRPr="00AE215A">
        <w:rPr>
          <w:rFonts w:ascii="Simplified Arabic" w:hAnsi="Simplified Arabic"/>
          <w:color w:val="000000" w:themeColor="text1"/>
          <w:sz w:val="28"/>
          <w:rtl/>
        </w:rPr>
        <w:t xml:space="preserve"> </w:t>
      </w:r>
      <w:r w:rsidR="000A7842" w:rsidRPr="00AE215A">
        <w:rPr>
          <w:rFonts w:ascii="Simplified Arabic" w:hAnsi="Simplified Arabic" w:hint="cs"/>
          <w:color w:val="000000" w:themeColor="text1"/>
          <w:sz w:val="28"/>
          <w:rtl/>
        </w:rPr>
        <w:t>الاستبانة</w:t>
      </w:r>
      <w:r w:rsidRPr="00AE215A">
        <w:rPr>
          <w:rFonts w:ascii="Simplified Arabic" w:hAnsi="Simplified Arabic"/>
          <w:color w:val="000000" w:themeColor="text1"/>
          <w:sz w:val="28"/>
          <w:rtl/>
        </w:rPr>
        <w:t xml:space="preserve"> على موافقة المحكمين شكلاً ومضموناً، لا سيما فيما يتصل بالصياغة المجملة للمكونات الإعلامية والتربوية.</w:t>
      </w:r>
    </w:p>
    <w:p w14:paraId="7F20AFBB" w14:textId="77777777" w:rsidR="00CD38E2" w:rsidRPr="00AE215A" w:rsidRDefault="00CD38E2" w:rsidP="00933120">
      <w:pPr>
        <w:ind w:firstLine="296"/>
        <w:jc w:val="both"/>
        <w:rPr>
          <w:rFonts w:ascii="Simplified Arabic" w:hAnsi="Simplified Arabic"/>
          <w:color w:val="000000" w:themeColor="text1"/>
          <w:sz w:val="28"/>
          <w:rtl/>
        </w:rPr>
      </w:pPr>
    </w:p>
    <w:p w14:paraId="144DCBC7" w14:textId="6F7643BA" w:rsidR="000A7842" w:rsidRPr="004C5E30" w:rsidRDefault="000A7842" w:rsidP="00933120">
      <w:pPr>
        <w:ind w:firstLine="296"/>
        <w:jc w:val="both"/>
        <w:rPr>
          <w:rFonts w:eastAsia="Calibri"/>
          <w:bCs/>
          <w:sz w:val="22"/>
          <w:rtl/>
          <w:lang w:eastAsia="en-US"/>
        </w:rPr>
      </w:pPr>
      <w:r>
        <w:rPr>
          <w:rFonts w:hint="cs"/>
          <w:bCs/>
          <w:color w:val="000000" w:themeColor="text1"/>
          <w:rtl/>
        </w:rPr>
        <w:t>سابع</w:t>
      </w:r>
      <w:r w:rsidRPr="004C5E30">
        <w:rPr>
          <w:bCs/>
          <w:color w:val="000000" w:themeColor="text1"/>
          <w:rtl/>
        </w:rPr>
        <w:t xml:space="preserve">اً: </w:t>
      </w:r>
      <w:r w:rsidRPr="004C5E30">
        <w:rPr>
          <w:rFonts w:eastAsia="Calibri"/>
          <w:bCs/>
          <w:sz w:val="22"/>
          <w:rtl/>
          <w:lang w:eastAsia="en-US"/>
        </w:rPr>
        <w:t>مجتمع الدراسة وعينتها</w:t>
      </w:r>
      <w:r>
        <w:rPr>
          <w:rFonts w:eastAsia="Calibri" w:hint="cs"/>
          <w:bCs/>
          <w:sz w:val="22"/>
          <w:rtl/>
          <w:lang w:eastAsia="en-US"/>
        </w:rPr>
        <w:t>:</w:t>
      </w:r>
    </w:p>
    <w:p w14:paraId="078F4898" w14:textId="042D1E54" w:rsidR="000A7842" w:rsidRDefault="00C9138E" w:rsidP="00D75EB5">
      <w:pPr>
        <w:ind w:firstLine="296"/>
        <w:jc w:val="both"/>
        <w:rPr>
          <w:rFonts w:eastAsia="Calibri"/>
          <w:sz w:val="22"/>
          <w:rtl/>
          <w:lang w:eastAsia="en-US"/>
        </w:rPr>
      </w:pPr>
      <w:r>
        <w:rPr>
          <w:rFonts w:eastAsia="Calibri" w:hint="cs"/>
          <w:sz w:val="22"/>
          <w:rtl/>
          <w:lang w:eastAsia="en-US"/>
        </w:rPr>
        <w:t>شمل</w:t>
      </w:r>
      <w:r w:rsidR="000A7842" w:rsidRPr="003A447F">
        <w:rPr>
          <w:rFonts w:eastAsia="Calibri"/>
          <w:sz w:val="22"/>
          <w:rtl/>
          <w:lang w:eastAsia="en-US"/>
        </w:rPr>
        <w:t xml:space="preserve"> مجتمع الدراسة </w:t>
      </w:r>
      <w:r w:rsidR="00D75EB5">
        <w:rPr>
          <w:rFonts w:eastAsia="Calibri" w:hint="cs"/>
          <w:sz w:val="22"/>
          <w:rtl/>
          <w:lang w:eastAsia="en-US"/>
        </w:rPr>
        <w:t xml:space="preserve">عينة من </w:t>
      </w:r>
      <w:r w:rsidR="000A7842" w:rsidRPr="003A447F">
        <w:rPr>
          <w:rFonts w:eastAsia="Calibri" w:hint="cs"/>
          <w:sz w:val="22"/>
          <w:rtl/>
          <w:lang w:eastAsia="en-US"/>
        </w:rPr>
        <w:t>الأساتذة الجامعيين</w:t>
      </w:r>
      <w:r w:rsidR="000A7842">
        <w:rPr>
          <w:rFonts w:eastAsia="Calibri" w:hint="cs"/>
          <w:sz w:val="22"/>
          <w:rtl/>
          <w:lang w:eastAsia="en-US"/>
        </w:rPr>
        <w:t xml:space="preserve"> </w:t>
      </w:r>
      <w:r w:rsidR="000A7842" w:rsidRPr="003A447F">
        <w:rPr>
          <w:rFonts w:eastAsia="Calibri" w:hint="cs"/>
          <w:sz w:val="22"/>
          <w:rtl/>
          <w:lang w:eastAsia="en-US"/>
        </w:rPr>
        <w:t>في مجال</w:t>
      </w:r>
      <w:r w:rsidR="000A7842">
        <w:rPr>
          <w:rFonts w:eastAsia="Calibri" w:hint="cs"/>
          <w:sz w:val="22"/>
          <w:rtl/>
          <w:lang w:eastAsia="en-US"/>
        </w:rPr>
        <w:t>ي</w:t>
      </w:r>
      <w:r w:rsidR="000A7842" w:rsidRPr="003A447F">
        <w:rPr>
          <w:rFonts w:eastAsia="Calibri" w:hint="cs"/>
          <w:sz w:val="22"/>
          <w:rtl/>
          <w:lang w:eastAsia="en-US"/>
        </w:rPr>
        <w:t xml:space="preserve"> الاعلام</w:t>
      </w:r>
      <w:r w:rsidR="000A7842">
        <w:rPr>
          <w:rFonts w:eastAsia="Calibri" w:hint="cs"/>
          <w:sz w:val="22"/>
          <w:rtl/>
          <w:lang w:eastAsia="en-US"/>
        </w:rPr>
        <w:t xml:space="preserve"> والتربية،</w:t>
      </w:r>
      <w:r w:rsidR="000A7842" w:rsidRPr="003A447F">
        <w:rPr>
          <w:rFonts w:eastAsia="Calibri" w:hint="cs"/>
          <w:sz w:val="22"/>
          <w:rtl/>
          <w:lang w:eastAsia="en-US"/>
        </w:rPr>
        <w:t xml:space="preserve"> </w:t>
      </w:r>
      <w:r w:rsidR="000A7842">
        <w:rPr>
          <w:rFonts w:eastAsia="Calibri" w:hint="cs"/>
          <w:sz w:val="22"/>
          <w:rtl/>
          <w:lang w:eastAsia="en-US"/>
        </w:rPr>
        <w:t>و</w:t>
      </w:r>
      <w:r w:rsidR="000A7842" w:rsidRPr="003A447F">
        <w:rPr>
          <w:rFonts w:eastAsia="Calibri" w:hint="cs"/>
          <w:sz w:val="22"/>
          <w:rtl/>
          <w:lang w:eastAsia="en-US"/>
        </w:rPr>
        <w:t>يعملون في الجامعات الإماراتية</w:t>
      </w:r>
      <w:r w:rsidR="000A7842">
        <w:rPr>
          <w:rFonts w:eastAsia="Calibri" w:hint="cs"/>
          <w:sz w:val="22"/>
          <w:rtl/>
          <w:lang w:eastAsia="en-US"/>
        </w:rPr>
        <w:t xml:space="preserve"> والعربية </w:t>
      </w:r>
      <w:r w:rsidR="000A7842" w:rsidRPr="003A447F">
        <w:rPr>
          <w:rFonts w:eastAsia="Calibri"/>
          <w:sz w:val="22"/>
          <w:rtl/>
          <w:lang w:eastAsia="en-US"/>
        </w:rPr>
        <w:t>للعام الدراسي 20</w:t>
      </w:r>
      <w:r w:rsidR="000A7842" w:rsidRPr="003A447F">
        <w:rPr>
          <w:rFonts w:eastAsia="Calibri" w:hint="cs"/>
          <w:sz w:val="22"/>
          <w:rtl/>
          <w:lang w:eastAsia="en-US"/>
        </w:rPr>
        <w:t>21</w:t>
      </w:r>
      <w:r w:rsidR="000A7842" w:rsidRPr="003A447F">
        <w:rPr>
          <w:rFonts w:eastAsia="Calibri"/>
          <w:sz w:val="22"/>
          <w:rtl/>
          <w:lang w:eastAsia="en-US"/>
        </w:rPr>
        <w:t>/202</w:t>
      </w:r>
      <w:r w:rsidR="000A7842" w:rsidRPr="003A447F">
        <w:rPr>
          <w:rFonts w:eastAsia="Calibri" w:hint="cs"/>
          <w:sz w:val="22"/>
          <w:rtl/>
          <w:lang w:eastAsia="en-US"/>
        </w:rPr>
        <w:t>2</w:t>
      </w:r>
      <w:r w:rsidR="000A7842" w:rsidRPr="003A447F">
        <w:rPr>
          <w:rFonts w:eastAsia="Calibri"/>
          <w:sz w:val="22"/>
          <w:rtl/>
          <w:lang w:eastAsia="en-US"/>
        </w:rPr>
        <w:t xml:space="preserve">. </w:t>
      </w:r>
      <w:r w:rsidR="000A7842" w:rsidRPr="003A447F">
        <w:rPr>
          <w:rFonts w:eastAsia="Calibri" w:hint="cs"/>
          <w:sz w:val="22"/>
          <w:rtl/>
          <w:lang w:eastAsia="en-US"/>
        </w:rPr>
        <w:t xml:space="preserve">وقد </w:t>
      </w:r>
      <w:r w:rsidR="000A7842" w:rsidRPr="003A447F">
        <w:rPr>
          <w:rFonts w:eastAsia="Calibri"/>
          <w:sz w:val="22"/>
          <w:rtl/>
          <w:lang w:eastAsia="en-US"/>
        </w:rPr>
        <w:t xml:space="preserve">بلغ </w:t>
      </w:r>
      <w:r w:rsidR="000A7842" w:rsidRPr="003A447F">
        <w:rPr>
          <w:rFonts w:eastAsia="Calibri" w:hint="cs"/>
          <w:sz w:val="22"/>
          <w:rtl/>
          <w:lang w:eastAsia="en-US"/>
        </w:rPr>
        <w:t>عد</w:t>
      </w:r>
      <w:r w:rsidR="0010415E">
        <w:rPr>
          <w:rFonts w:eastAsia="Calibri" w:hint="cs"/>
          <w:sz w:val="22"/>
          <w:rtl/>
          <w:lang w:eastAsia="en-US" w:bidi="ar-AE"/>
        </w:rPr>
        <w:t>د أفراد</w:t>
      </w:r>
      <w:r w:rsidR="000A7842" w:rsidRPr="003A447F">
        <w:rPr>
          <w:rFonts w:eastAsia="Calibri" w:hint="cs"/>
          <w:sz w:val="22"/>
          <w:rtl/>
          <w:lang w:eastAsia="en-US"/>
        </w:rPr>
        <w:t xml:space="preserve"> العينة العشوائية</w:t>
      </w:r>
      <w:r w:rsidR="000A7842">
        <w:rPr>
          <w:rFonts w:eastAsia="Calibri" w:hint="cs"/>
          <w:sz w:val="22"/>
          <w:rtl/>
          <w:lang w:eastAsia="en-US"/>
        </w:rPr>
        <w:t xml:space="preserve"> </w:t>
      </w:r>
      <w:r w:rsidR="000A7842" w:rsidRPr="003A447F">
        <w:rPr>
          <w:rFonts w:eastAsia="Calibri" w:hint="cs"/>
          <w:sz w:val="22"/>
          <w:rtl/>
          <w:lang w:eastAsia="en-US"/>
        </w:rPr>
        <w:t>320 استاذ جامعي</w:t>
      </w:r>
      <w:r w:rsidR="000A7842">
        <w:rPr>
          <w:rFonts w:eastAsia="Calibri" w:hint="cs"/>
          <w:sz w:val="22"/>
          <w:rtl/>
          <w:lang w:eastAsia="en-US"/>
        </w:rPr>
        <w:t xml:space="preserve">، </w:t>
      </w:r>
      <w:r w:rsidR="000A7842" w:rsidRPr="003A447F">
        <w:rPr>
          <w:rFonts w:eastAsia="Calibri"/>
          <w:sz w:val="22"/>
          <w:rtl/>
          <w:lang w:eastAsia="en-US"/>
        </w:rPr>
        <w:t>تم اختيار</w:t>
      </w:r>
      <w:r w:rsidR="000A7842">
        <w:rPr>
          <w:rFonts w:eastAsia="Calibri" w:hint="cs"/>
          <w:sz w:val="22"/>
          <w:rtl/>
          <w:lang w:eastAsia="en-US"/>
        </w:rPr>
        <w:t>هم</w:t>
      </w:r>
      <w:r w:rsidR="000A7842" w:rsidRPr="003A447F">
        <w:rPr>
          <w:rFonts w:eastAsia="Calibri"/>
          <w:sz w:val="22"/>
          <w:rtl/>
          <w:lang w:eastAsia="en-US"/>
        </w:rPr>
        <w:t xml:space="preserve"> </w:t>
      </w:r>
      <w:r w:rsidR="000A7842">
        <w:rPr>
          <w:rFonts w:eastAsia="Calibri" w:hint="cs"/>
          <w:sz w:val="22"/>
          <w:rtl/>
          <w:lang w:eastAsia="en-US"/>
        </w:rPr>
        <w:t xml:space="preserve">بأسلوب </w:t>
      </w:r>
      <w:r w:rsidR="000A7842" w:rsidRPr="003A447F">
        <w:rPr>
          <w:rFonts w:eastAsia="Calibri"/>
          <w:sz w:val="22"/>
          <w:rtl/>
          <w:lang w:eastAsia="en-US"/>
        </w:rPr>
        <w:t>عشوائي</w:t>
      </w:r>
      <w:r w:rsidR="000A7842">
        <w:rPr>
          <w:rFonts w:eastAsia="Calibri" w:hint="cs"/>
          <w:sz w:val="22"/>
          <w:rtl/>
          <w:lang w:eastAsia="en-US"/>
        </w:rPr>
        <w:t>،</w:t>
      </w:r>
      <w:r w:rsidR="000A7842">
        <w:rPr>
          <w:rFonts w:eastAsia="Calibri"/>
          <w:sz w:val="22"/>
          <w:rtl/>
          <w:lang w:eastAsia="en-US"/>
        </w:rPr>
        <w:t xml:space="preserve"> </w:t>
      </w:r>
      <w:r w:rsidR="000A7842" w:rsidRPr="003A447F">
        <w:rPr>
          <w:rFonts w:eastAsia="Calibri"/>
          <w:sz w:val="22"/>
          <w:rtl/>
          <w:lang w:eastAsia="en-US"/>
        </w:rPr>
        <w:t xml:space="preserve">حسب معادلة راوسوفت. </w:t>
      </w:r>
      <w:r w:rsidR="000A7842" w:rsidRPr="003A447F">
        <w:rPr>
          <w:rFonts w:eastAsia="Calibri" w:hint="cs"/>
          <w:sz w:val="22"/>
          <w:rtl/>
          <w:lang w:eastAsia="en-US"/>
        </w:rPr>
        <w:t>ووزعت الاستبانة</w:t>
      </w:r>
      <w:r w:rsidR="000A7842">
        <w:rPr>
          <w:rFonts w:eastAsia="Calibri" w:hint="cs"/>
          <w:sz w:val="22"/>
          <w:rtl/>
          <w:lang w:eastAsia="en-US"/>
        </w:rPr>
        <w:t xml:space="preserve"> </w:t>
      </w:r>
      <w:r w:rsidR="000A7842" w:rsidRPr="003A447F">
        <w:rPr>
          <w:rFonts w:eastAsia="Calibri"/>
          <w:sz w:val="22"/>
          <w:rtl/>
          <w:lang w:eastAsia="en-US"/>
        </w:rPr>
        <w:t>باستخدام</w:t>
      </w:r>
      <w:r w:rsidR="000A7842">
        <w:rPr>
          <w:rFonts w:eastAsia="Calibri" w:hint="cs"/>
          <w:sz w:val="22"/>
          <w:rtl/>
          <w:lang w:eastAsia="en-US"/>
        </w:rPr>
        <w:t xml:space="preserve"> تقنية</w:t>
      </w:r>
      <w:r w:rsidR="00D75EB5">
        <w:rPr>
          <w:rFonts w:eastAsia="Calibri" w:hint="cs"/>
          <w:sz w:val="22"/>
          <w:rtl/>
          <w:lang w:eastAsia="en-US"/>
        </w:rPr>
        <w:t xml:space="preserve"> برنامج</w:t>
      </w:r>
      <w:r w:rsidR="000A7842" w:rsidRPr="003A447F">
        <w:rPr>
          <w:rFonts w:eastAsia="Calibri"/>
          <w:sz w:val="22"/>
          <w:rtl/>
          <w:lang w:eastAsia="en-US"/>
        </w:rPr>
        <w:t xml:space="preserve"> </w:t>
      </w:r>
      <w:r w:rsidR="000A7842">
        <w:rPr>
          <w:rFonts w:eastAsia="Calibri" w:hint="cs"/>
          <w:sz w:val="22"/>
          <w:rtl/>
          <w:lang w:eastAsia="en-US"/>
        </w:rPr>
        <w:t>جوجل</w:t>
      </w:r>
      <w:r w:rsidR="000A7842" w:rsidRPr="003A447F">
        <w:rPr>
          <w:rFonts w:eastAsia="Calibri"/>
          <w:sz w:val="22"/>
          <w:rtl/>
          <w:lang w:eastAsia="en-US"/>
        </w:rPr>
        <w:t xml:space="preserve"> </w:t>
      </w:r>
      <w:r w:rsidR="000A7842" w:rsidRPr="003A447F">
        <w:rPr>
          <w:rFonts w:eastAsia="Calibri"/>
          <w:sz w:val="22"/>
          <w:lang w:eastAsia="en-US"/>
        </w:rPr>
        <w:t>Google</w:t>
      </w:r>
      <w:r w:rsidR="000A7842">
        <w:rPr>
          <w:rFonts w:eastAsia="Calibri"/>
          <w:sz w:val="22"/>
          <w:rtl/>
          <w:lang w:eastAsia="en-US"/>
        </w:rPr>
        <w:t>،</w:t>
      </w:r>
      <w:r w:rsidR="000A7842" w:rsidRPr="003A447F">
        <w:rPr>
          <w:rFonts w:eastAsia="Calibri"/>
          <w:sz w:val="22"/>
          <w:rtl/>
          <w:lang w:eastAsia="en-US"/>
        </w:rPr>
        <w:t xml:space="preserve"> </w:t>
      </w:r>
      <w:r w:rsidR="000A7842">
        <w:rPr>
          <w:rFonts w:eastAsia="Calibri" w:hint="cs"/>
          <w:sz w:val="22"/>
          <w:rtl/>
          <w:lang w:eastAsia="en-US"/>
        </w:rPr>
        <w:t xml:space="preserve">ومن خلال ردود أفراد العينة </w:t>
      </w:r>
      <w:r w:rsidR="000A7842" w:rsidRPr="003A447F">
        <w:rPr>
          <w:rFonts w:eastAsia="Calibri"/>
          <w:sz w:val="22"/>
          <w:rtl/>
          <w:lang w:eastAsia="en-US"/>
        </w:rPr>
        <w:t xml:space="preserve">بلغ عدد الاستبيانات المملوءة بعد </w:t>
      </w:r>
      <w:r w:rsidR="000A7842" w:rsidRPr="003A447F">
        <w:rPr>
          <w:rFonts w:eastAsia="Calibri" w:hint="cs"/>
          <w:sz w:val="22"/>
          <w:rtl/>
          <w:lang w:eastAsia="en-US"/>
        </w:rPr>
        <w:t>20</w:t>
      </w:r>
      <w:r w:rsidR="000A7842" w:rsidRPr="003A447F">
        <w:rPr>
          <w:rFonts w:eastAsia="Calibri"/>
          <w:sz w:val="22"/>
          <w:rtl/>
          <w:lang w:eastAsia="en-US"/>
        </w:rPr>
        <w:t xml:space="preserve"> يومًا</w:t>
      </w:r>
      <w:r w:rsidR="00D75EB5">
        <w:rPr>
          <w:rFonts w:eastAsia="Calibri" w:hint="cs"/>
          <w:sz w:val="22"/>
          <w:rtl/>
          <w:lang w:eastAsia="en-US"/>
        </w:rPr>
        <w:t xml:space="preserve"> من التعميم والمتابعة</w:t>
      </w:r>
      <w:r w:rsidR="000A7842" w:rsidRPr="003A447F">
        <w:rPr>
          <w:rFonts w:eastAsia="Calibri"/>
          <w:sz w:val="22"/>
          <w:rtl/>
          <w:lang w:eastAsia="en-US"/>
        </w:rPr>
        <w:t xml:space="preserve"> (</w:t>
      </w:r>
      <w:r w:rsidR="000A7842" w:rsidRPr="003A447F">
        <w:rPr>
          <w:rFonts w:eastAsia="Calibri" w:hint="cs"/>
          <w:sz w:val="22"/>
          <w:rtl/>
          <w:lang w:eastAsia="en-US"/>
        </w:rPr>
        <w:t>300</w:t>
      </w:r>
      <w:r w:rsidR="000A7842" w:rsidRPr="003A447F">
        <w:rPr>
          <w:rFonts w:eastAsia="Calibri"/>
          <w:sz w:val="22"/>
          <w:rtl/>
          <w:lang w:eastAsia="en-US"/>
        </w:rPr>
        <w:t>)</w:t>
      </w:r>
      <w:r w:rsidR="00D75EB5">
        <w:rPr>
          <w:rFonts w:eastAsia="Calibri" w:hint="cs"/>
          <w:sz w:val="22"/>
          <w:rtl/>
          <w:lang w:eastAsia="en-US"/>
        </w:rPr>
        <w:t xml:space="preserve"> استمارة،</w:t>
      </w:r>
      <w:r>
        <w:rPr>
          <w:rFonts w:eastAsia="Calibri" w:hint="cs"/>
          <w:sz w:val="22"/>
          <w:rtl/>
          <w:lang w:eastAsia="en-US"/>
        </w:rPr>
        <w:t xml:space="preserve"> وهو العدد الذي تم الاعتماد عليه في</w:t>
      </w:r>
      <w:r w:rsidR="00D75EB5">
        <w:rPr>
          <w:rFonts w:eastAsia="Calibri" w:hint="cs"/>
          <w:sz w:val="22"/>
          <w:rtl/>
          <w:lang w:eastAsia="en-US"/>
        </w:rPr>
        <w:t xml:space="preserve"> الدراسة</w:t>
      </w:r>
      <w:r>
        <w:rPr>
          <w:rFonts w:eastAsia="Calibri" w:hint="cs"/>
          <w:sz w:val="22"/>
          <w:rtl/>
          <w:lang w:eastAsia="en-US"/>
        </w:rPr>
        <w:t xml:space="preserve"> التحليل</w:t>
      </w:r>
      <w:r w:rsidR="00D75EB5">
        <w:rPr>
          <w:rFonts w:eastAsia="Calibri" w:hint="cs"/>
          <w:sz w:val="22"/>
          <w:rtl/>
          <w:lang w:eastAsia="en-US"/>
        </w:rPr>
        <w:t>ية</w:t>
      </w:r>
      <w:r w:rsidR="000A7842" w:rsidRPr="003A447F">
        <w:rPr>
          <w:rFonts w:eastAsia="Calibri"/>
          <w:sz w:val="22"/>
          <w:rtl/>
          <w:lang w:eastAsia="en-US"/>
        </w:rPr>
        <w:t>.</w:t>
      </w:r>
    </w:p>
    <w:p w14:paraId="4E8DBB9B" w14:textId="77777777" w:rsidR="00D75EB5" w:rsidRPr="003A447F" w:rsidRDefault="00D75EB5" w:rsidP="00D75EB5">
      <w:pPr>
        <w:ind w:firstLine="296"/>
        <w:jc w:val="both"/>
        <w:rPr>
          <w:rFonts w:eastAsia="Calibri"/>
          <w:sz w:val="22"/>
          <w:rtl/>
          <w:lang w:eastAsia="en-US"/>
        </w:rPr>
      </w:pPr>
    </w:p>
    <w:p w14:paraId="0C31D71B" w14:textId="05236AE2" w:rsidR="000A7842" w:rsidRPr="004C5E30" w:rsidRDefault="000A7842" w:rsidP="00933120">
      <w:pPr>
        <w:ind w:firstLine="296"/>
        <w:jc w:val="both"/>
        <w:rPr>
          <w:rFonts w:eastAsia="Calibri"/>
          <w:bCs/>
          <w:sz w:val="22"/>
          <w:rtl/>
          <w:lang w:eastAsia="en-US"/>
        </w:rPr>
      </w:pPr>
      <w:r w:rsidRPr="00AE215A">
        <w:rPr>
          <w:rFonts w:ascii="Simplified Arabic" w:hAnsi="Simplified Arabic"/>
          <w:bCs/>
          <w:color w:val="000000" w:themeColor="text1"/>
          <w:rtl/>
        </w:rPr>
        <w:t>ثامناً:</w:t>
      </w:r>
      <w:r w:rsidRPr="004C5E30">
        <w:rPr>
          <w:bCs/>
          <w:color w:val="000000" w:themeColor="text1"/>
          <w:rtl/>
        </w:rPr>
        <w:t xml:space="preserve"> </w:t>
      </w:r>
      <w:r w:rsidRPr="004C5E30">
        <w:rPr>
          <w:rFonts w:eastAsia="Calibri"/>
          <w:bCs/>
          <w:sz w:val="22"/>
          <w:rtl/>
          <w:lang w:eastAsia="en-US"/>
        </w:rPr>
        <w:t>حدود الدراسة:</w:t>
      </w:r>
    </w:p>
    <w:p w14:paraId="6F15E36C" w14:textId="00D12691" w:rsidR="000A7842" w:rsidRPr="003A447F" w:rsidRDefault="000A7842" w:rsidP="002B7124">
      <w:pPr>
        <w:ind w:firstLine="296"/>
        <w:jc w:val="both"/>
        <w:rPr>
          <w:rFonts w:eastAsia="Calibri"/>
          <w:sz w:val="22"/>
          <w:rtl/>
          <w:lang w:eastAsia="en-US"/>
        </w:rPr>
      </w:pPr>
      <w:r w:rsidRPr="003A447F">
        <w:rPr>
          <w:rFonts w:eastAsia="Calibri"/>
          <w:sz w:val="22"/>
          <w:rtl/>
          <w:lang w:eastAsia="en-US"/>
        </w:rPr>
        <w:t xml:space="preserve">الحدود البشرية: </w:t>
      </w:r>
      <w:r w:rsidR="002B7124">
        <w:rPr>
          <w:rFonts w:eastAsia="Calibri" w:hint="cs"/>
          <w:sz w:val="22"/>
          <w:rtl/>
          <w:lang w:eastAsia="en-US"/>
        </w:rPr>
        <w:t xml:space="preserve">عينة من </w:t>
      </w:r>
      <w:r w:rsidRPr="003A447F">
        <w:rPr>
          <w:rFonts w:eastAsia="Calibri" w:hint="cs"/>
          <w:sz w:val="22"/>
          <w:rtl/>
          <w:lang w:eastAsia="en-US"/>
        </w:rPr>
        <w:t>الأساتذة الأكاديميي</w:t>
      </w:r>
      <w:r w:rsidRPr="003A447F">
        <w:rPr>
          <w:rFonts w:eastAsia="Calibri" w:hint="eastAsia"/>
          <w:sz w:val="22"/>
          <w:rtl/>
          <w:lang w:eastAsia="en-US"/>
        </w:rPr>
        <w:t>ن</w:t>
      </w:r>
      <w:r w:rsidR="002B7124">
        <w:rPr>
          <w:rFonts w:eastAsia="Calibri" w:hint="cs"/>
          <w:sz w:val="22"/>
          <w:rtl/>
          <w:lang w:eastAsia="en-US"/>
        </w:rPr>
        <w:t xml:space="preserve"> العاملين</w:t>
      </w:r>
      <w:r w:rsidRPr="003A447F">
        <w:rPr>
          <w:rFonts w:eastAsia="Calibri" w:hint="cs"/>
          <w:sz w:val="22"/>
          <w:rtl/>
          <w:lang w:eastAsia="en-US"/>
        </w:rPr>
        <w:t xml:space="preserve"> في </w:t>
      </w:r>
      <w:r w:rsidR="00680C27">
        <w:rPr>
          <w:rFonts w:eastAsia="Calibri" w:hint="cs"/>
          <w:sz w:val="22"/>
          <w:rtl/>
          <w:lang w:eastAsia="en-US"/>
        </w:rPr>
        <w:t>ال</w:t>
      </w:r>
      <w:r w:rsidRPr="003A447F">
        <w:rPr>
          <w:rFonts w:eastAsia="Calibri" w:hint="cs"/>
          <w:sz w:val="22"/>
          <w:rtl/>
          <w:lang w:eastAsia="en-US"/>
        </w:rPr>
        <w:t xml:space="preserve">جامعات الموجودة </w:t>
      </w:r>
      <w:r w:rsidR="002B7124">
        <w:rPr>
          <w:rFonts w:eastAsia="Calibri" w:hint="cs"/>
          <w:sz w:val="22"/>
          <w:rtl/>
          <w:lang w:eastAsia="en-US"/>
        </w:rPr>
        <w:t>ب</w:t>
      </w:r>
      <w:r w:rsidRPr="003A447F">
        <w:rPr>
          <w:rFonts w:eastAsia="Calibri" w:hint="cs"/>
          <w:sz w:val="22"/>
          <w:rtl/>
          <w:lang w:eastAsia="en-US"/>
        </w:rPr>
        <w:t>دولة ال</w:t>
      </w:r>
      <w:r>
        <w:rPr>
          <w:rFonts w:eastAsia="Calibri" w:hint="cs"/>
          <w:sz w:val="22"/>
          <w:rtl/>
          <w:lang w:eastAsia="en-US"/>
        </w:rPr>
        <w:t>إ</w:t>
      </w:r>
      <w:r w:rsidRPr="003A447F">
        <w:rPr>
          <w:rFonts w:eastAsia="Calibri" w:hint="cs"/>
          <w:sz w:val="22"/>
          <w:rtl/>
          <w:lang w:eastAsia="en-US"/>
        </w:rPr>
        <w:t>مارات العربية المتحدة</w:t>
      </w:r>
      <w:r>
        <w:rPr>
          <w:rFonts w:eastAsia="Calibri" w:hint="cs"/>
          <w:sz w:val="22"/>
          <w:rtl/>
          <w:lang w:eastAsia="en-US"/>
        </w:rPr>
        <w:t>.</w:t>
      </w:r>
    </w:p>
    <w:p w14:paraId="35C2A46A" w14:textId="5670350B" w:rsidR="000A7842" w:rsidRPr="003A447F" w:rsidRDefault="000A7842" w:rsidP="002B7124">
      <w:pPr>
        <w:ind w:firstLine="296"/>
        <w:jc w:val="both"/>
        <w:rPr>
          <w:rFonts w:eastAsia="Calibri"/>
          <w:sz w:val="22"/>
          <w:rtl/>
          <w:lang w:eastAsia="en-US"/>
        </w:rPr>
      </w:pPr>
      <w:r w:rsidRPr="003A447F">
        <w:rPr>
          <w:rFonts w:eastAsia="Calibri"/>
          <w:sz w:val="22"/>
          <w:rtl/>
          <w:lang w:eastAsia="en-US"/>
        </w:rPr>
        <w:t xml:space="preserve">الحدود المكانية: الجامعات </w:t>
      </w:r>
      <w:r w:rsidRPr="003A447F">
        <w:rPr>
          <w:rFonts w:eastAsia="Calibri" w:hint="cs"/>
          <w:sz w:val="22"/>
          <w:rtl/>
          <w:lang w:eastAsia="en-US"/>
        </w:rPr>
        <w:t>الموجود في</w:t>
      </w:r>
      <w:r w:rsidR="002B7124">
        <w:rPr>
          <w:rFonts w:eastAsia="Calibri" w:hint="cs"/>
          <w:sz w:val="22"/>
          <w:rtl/>
          <w:lang w:eastAsia="en-US"/>
        </w:rPr>
        <w:t xml:space="preserve"> إمارات</w:t>
      </w:r>
      <w:r w:rsidRPr="003A447F">
        <w:rPr>
          <w:rFonts w:eastAsia="Calibri" w:hint="cs"/>
          <w:sz w:val="22"/>
          <w:rtl/>
          <w:lang w:eastAsia="en-US"/>
        </w:rPr>
        <w:t xml:space="preserve"> </w:t>
      </w:r>
      <w:r w:rsidR="002B7124">
        <w:rPr>
          <w:rFonts w:eastAsia="Calibri" w:hint="cs"/>
          <w:sz w:val="22"/>
          <w:rtl/>
          <w:lang w:eastAsia="en-US"/>
        </w:rPr>
        <w:t>أ</w:t>
      </w:r>
      <w:r w:rsidRPr="003A447F">
        <w:rPr>
          <w:rFonts w:eastAsia="Calibri" w:hint="cs"/>
          <w:sz w:val="22"/>
          <w:rtl/>
          <w:lang w:eastAsia="en-US"/>
        </w:rPr>
        <w:t>بو ظبي</w:t>
      </w:r>
      <w:r w:rsidR="002B7124">
        <w:rPr>
          <w:rFonts w:eastAsia="Calibri" w:hint="cs"/>
          <w:sz w:val="22"/>
          <w:rtl/>
          <w:lang w:eastAsia="en-US"/>
        </w:rPr>
        <w:t>، ودبي،</w:t>
      </w:r>
      <w:r w:rsidRPr="003A447F">
        <w:rPr>
          <w:rFonts w:eastAsia="Calibri" w:hint="cs"/>
          <w:sz w:val="22"/>
          <w:rtl/>
          <w:lang w:eastAsia="en-US"/>
        </w:rPr>
        <w:t xml:space="preserve"> </w:t>
      </w:r>
      <w:r w:rsidR="002B7124">
        <w:rPr>
          <w:rFonts w:eastAsia="Calibri" w:hint="cs"/>
          <w:sz w:val="22"/>
          <w:rtl/>
          <w:lang w:eastAsia="en-US"/>
        </w:rPr>
        <w:t>و</w:t>
      </w:r>
      <w:r w:rsidRPr="003A447F">
        <w:rPr>
          <w:rFonts w:eastAsia="Calibri" w:hint="cs"/>
          <w:sz w:val="22"/>
          <w:rtl/>
          <w:lang w:eastAsia="en-US"/>
        </w:rPr>
        <w:t>الشارقة</w:t>
      </w:r>
      <w:r>
        <w:rPr>
          <w:rFonts w:eastAsia="Calibri" w:hint="cs"/>
          <w:sz w:val="22"/>
          <w:rtl/>
          <w:lang w:eastAsia="en-US"/>
        </w:rPr>
        <w:t>.</w:t>
      </w:r>
    </w:p>
    <w:p w14:paraId="072A4BDB" w14:textId="77777777" w:rsidR="000A7842" w:rsidRDefault="000A7842" w:rsidP="00933120">
      <w:pPr>
        <w:ind w:firstLine="296"/>
        <w:jc w:val="both"/>
        <w:rPr>
          <w:rFonts w:eastAsia="Calibri"/>
          <w:sz w:val="22"/>
          <w:rtl/>
          <w:lang w:eastAsia="en-US"/>
        </w:rPr>
      </w:pPr>
      <w:r w:rsidRPr="003A447F">
        <w:rPr>
          <w:rFonts w:eastAsia="Calibri"/>
          <w:sz w:val="22"/>
          <w:rtl/>
          <w:lang w:eastAsia="en-US"/>
        </w:rPr>
        <w:t xml:space="preserve">الحدود الزمانية: الفصل الدراسي </w:t>
      </w:r>
      <w:r>
        <w:rPr>
          <w:rFonts w:eastAsia="Calibri" w:hint="cs"/>
          <w:sz w:val="22"/>
          <w:rtl/>
          <w:lang w:eastAsia="en-US"/>
        </w:rPr>
        <w:t>الأول من العام الجامعي 2021- 2022م</w:t>
      </w:r>
      <w:r w:rsidRPr="003A447F">
        <w:rPr>
          <w:rFonts w:eastAsia="Calibri"/>
          <w:sz w:val="22"/>
          <w:rtl/>
          <w:lang w:eastAsia="en-US"/>
        </w:rPr>
        <w:t>.</w:t>
      </w:r>
    </w:p>
    <w:p w14:paraId="29AFD61E" w14:textId="77777777" w:rsidR="002B7124" w:rsidRPr="003A447F" w:rsidRDefault="002B7124" w:rsidP="00933120">
      <w:pPr>
        <w:ind w:firstLine="296"/>
        <w:jc w:val="both"/>
        <w:rPr>
          <w:rFonts w:eastAsia="Calibri"/>
          <w:sz w:val="22"/>
          <w:lang w:eastAsia="en-US"/>
        </w:rPr>
      </w:pPr>
    </w:p>
    <w:p w14:paraId="4DA67D3E" w14:textId="6D6AA672" w:rsidR="004C5E30" w:rsidRPr="00E53FEE" w:rsidRDefault="00E53FEE" w:rsidP="00933120">
      <w:pPr>
        <w:shd w:val="clear" w:color="auto" w:fill="FFFFFF"/>
        <w:spacing w:line="276" w:lineRule="auto"/>
        <w:ind w:firstLine="296"/>
        <w:jc w:val="both"/>
        <w:rPr>
          <w:rFonts w:eastAsia="Calibri"/>
          <w:bCs/>
          <w:sz w:val="22"/>
          <w:rtl/>
          <w:lang w:eastAsia="en-US"/>
        </w:rPr>
      </w:pPr>
      <w:r w:rsidRPr="00E53FEE">
        <w:rPr>
          <w:rFonts w:hint="cs"/>
          <w:bCs/>
          <w:color w:val="000000" w:themeColor="text1"/>
          <w:rtl/>
        </w:rPr>
        <w:t>تاسع</w:t>
      </w:r>
      <w:r w:rsidRPr="00E53FEE">
        <w:rPr>
          <w:bCs/>
          <w:color w:val="000000" w:themeColor="text1"/>
          <w:rtl/>
        </w:rPr>
        <w:t>اً:</w:t>
      </w:r>
      <w:r w:rsidRPr="00E53FEE">
        <w:rPr>
          <w:rFonts w:hint="cs"/>
          <w:bCs/>
          <w:color w:val="000000" w:themeColor="text1"/>
          <w:rtl/>
        </w:rPr>
        <w:t xml:space="preserve"> </w:t>
      </w:r>
      <w:r w:rsidR="004C5E30" w:rsidRPr="00E53FEE">
        <w:rPr>
          <w:rFonts w:eastAsia="Calibri"/>
          <w:bCs/>
          <w:sz w:val="22"/>
          <w:rtl/>
          <w:lang w:eastAsia="en-US"/>
        </w:rPr>
        <w:t>المعالجات الإحصائية:</w:t>
      </w:r>
    </w:p>
    <w:p w14:paraId="23C85EF1" w14:textId="59B5FEAF" w:rsidR="004C5E30" w:rsidRDefault="004C5E30" w:rsidP="00933120">
      <w:pPr>
        <w:ind w:firstLine="296"/>
        <w:jc w:val="both"/>
        <w:rPr>
          <w:rFonts w:eastAsia="Calibri"/>
          <w:sz w:val="22"/>
          <w:rtl/>
          <w:lang w:eastAsia="en-US"/>
        </w:rPr>
      </w:pPr>
      <w:r w:rsidRPr="003A447F">
        <w:rPr>
          <w:rFonts w:eastAsia="Calibri" w:hint="cs"/>
          <w:sz w:val="22"/>
          <w:rtl/>
          <w:lang w:eastAsia="en-US"/>
        </w:rPr>
        <w:t xml:space="preserve">تم استخدام برنامج </w:t>
      </w:r>
      <w:r w:rsidRPr="003A447F">
        <w:rPr>
          <w:rFonts w:eastAsia="Calibri"/>
          <w:sz w:val="22"/>
          <w:lang w:eastAsia="en-US"/>
        </w:rPr>
        <w:t>SPSS</w:t>
      </w:r>
      <w:r>
        <w:rPr>
          <w:rFonts w:eastAsia="Calibri"/>
          <w:sz w:val="22"/>
          <w:rtl/>
          <w:lang w:eastAsia="en-US"/>
        </w:rPr>
        <w:t xml:space="preserve"> </w:t>
      </w:r>
      <w:r w:rsidRPr="003A447F">
        <w:rPr>
          <w:rFonts w:eastAsia="Calibri" w:hint="cs"/>
          <w:sz w:val="22"/>
          <w:rtl/>
          <w:lang w:eastAsia="en-US"/>
        </w:rPr>
        <w:t>لمعالج</w:t>
      </w:r>
      <w:r w:rsidRPr="003A447F">
        <w:rPr>
          <w:rFonts w:eastAsia="Calibri" w:hint="eastAsia"/>
          <w:sz w:val="22"/>
          <w:rtl/>
          <w:lang w:eastAsia="en-US"/>
        </w:rPr>
        <w:t>ة</w:t>
      </w:r>
      <w:r w:rsidRPr="003A447F">
        <w:rPr>
          <w:rFonts w:eastAsia="Calibri"/>
          <w:sz w:val="22"/>
          <w:rtl/>
          <w:lang w:eastAsia="en-US"/>
        </w:rPr>
        <w:t xml:space="preserve"> البيانات إحصائيا</w:t>
      </w:r>
      <w:r w:rsidR="002B7124">
        <w:rPr>
          <w:rFonts w:eastAsia="Calibri" w:hint="cs"/>
          <w:sz w:val="22"/>
          <w:rtl/>
          <w:lang w:eastAsia="en-US"/>
        </w:rPr>
        <w:t>ً،</w:t>
      </w:r>
      <w:r w:rsidRPr="003A447F">
        <w:rPr>
          <w:rFonts w:eastAsia="Calibri" w:hint="cs"/>
          <w:sz w:val="22"/>
          <w:rtl/>
          <w:lang w:eastAsia="en-US"/>
        </w:rPr>
        <w:t xml:space="preserve"> حيث استخدمت نسب التكرارات والمتوسط الحسابي والانحرافات المعيارية بهدف تحديد الوزن النسبي للاستبانة</w:t>
      </w:r>
      <w:r>
        <w:rPr>
          <w:rFonts w:eastAsia="Calibri" w:hint="cs"/>
          <w:sz w:val="22"/>
          <w:rtl/>
          <w:lang w:eastAsia="en-US"/>
        </w:rPr>
        <w:t xml:space="preserve">، </w:t>
      </w:r>
      <w:r w:rsidRPr="003A447F">
        <w:rPr>
          <w:rFonts w:eastAsia="Calibri" w:hint="cs"/>
          <w:sz w:val="22"/>
          <w:rtl/>
          <w:lang w:eastAsia="en-US"/>
        </w:rPr>
        <w:t xml:space="preserve">كما </w:t>
      </w:r>
      <w:r w:rsidRPr="003A447F">
        <w:rPr>
          <w:rFonts w:eastAsia="Calibri"/>
          <w:sz w:val="22"/>
          <w:rtl/>
          <w:lang w:eastAsia="en-US"/>
        </w:rPr>
        <w:t xml:space="preserve">استخدام كرونباخ ألفا </w:t>
      </w:r>
      <w:r w:rsidRPr="003A447F">
        <w:rPr>
          <w:rFonts w:eastAsia="Calibri"/>
          <w:sz w:val="22"/>
          <w:shd w:val="clear" w:color="auto" w:fill="FFFFFF"/>
          <w:lang w:eastAsia="en-US"/>
        </w:rPr>
        <w:t>Cronbach's </w:t>
      </w:r>
      <w:r w:rsidRPr="003A447F">
        <w:rPr>
          <w:rFonts w:eastAsia="Calibri"/>
          <w:sz w:val="22"/>
          <w:lang w:eastAsia="en-US"/>
        </w:rPr>
        <w:t>Alpha</w:t>
      </w:r>
      <w:r w:rsidRPr="003A447F">
        <w:rPr>
          <w:rFonts w:eastAsia="Calibri" w:hint="cs"/>
          <w:spacing w:val="10"/>
          <w:sz w:val="22"/>
          <w:shd w:val="clear" w:color="auto" w:fill="FFFFFF"/>
          <w:rtl/>
          <w:lang w:eastAsia="en-US"/>
        </w:rPr>
        <w:t xml:space="preserve"> بهدف تحديد</w:t>
      </w:r>
      <w:r w:rsidRPr="003A447F">
        <w:rPr>
          <w:rFonts w:eastAsia="Calibri"/>
          <w:sz w:val="22"/>
          <w:rtl/>
          <w:lang w:eastAsia="en-US"/>
        </w:rPr>
        <w:t xml:space="preserve"> </w:t>
      </w:r>
      <w:r w:rsidRPr="003A447F">
        <w:rPr>
          <w:rFonts w:eastAsia="Calibri" w:hint="cs"/>
          <w:sz w:val="22"/>
          <w:rtl/>
          <w:lang w:eastAsia="en-US"/>
        </w:rPr>
        <w:t>الثبات</w:t>
      </w:r>
      <w:r>
        <w:rPr>
          <w:rFonts w:eastAsia="Calibri" w:hint="cs"/>
          <w:sz w:val="22"/>
          <w:rtl/>
          <w:lang w:eastAsia="en-US"/>
        </w:rPr>
        <w:t xml:space="preserve">. </w:t>
      </w:r>
      <w:r w:rsidRPr="003A447F">
        <w:rPr>
          <w:rFonts w:eastAsia="Calibri" w:hint="cs"/>
          <w:sz w:val="22"/>
          <w:rtl/>
          <w:lang w:eastAsia="en-US"/>
        </w:rPr>
        <w:t>و</w:t>
      </w:r>
      <w:r>
        <w:rPr>
          <w:rFonts w:eastAsia="Calibri" w:hint="cs"/>
          <w:sz w:val="22"/>
          <w:rtl/>
          <w:lang w:eastAsia="en-US"/>
        </w:rPr>
        <w:t>تم</w:t>
      </w:r>
      <w:r w:rsidRPr="003A447F">
        <w:rPr>
          <w:rFonts w:eastAsia="Calibri" w:hint="cs"/>
          <w:sz w:val="22"/>
          <w:rtl/>
          <w:lang w:eastAsia="en-US"/>
        </w:rPr>
        <w:t xml:space="preserve"> استخراج </w:t>
      </w:r>
      <w:r w:rsidRPr="003A447F">
        <w:rPr>
          <w:rFonts w:eastAsia="Calibri"/>
          <w:sz w:val="22"/>
          <w:rtl/>
          <w:lang w:eastAsia="en-US"/>
        </w:rPr>
        <w:t xml:space="preserve">المتوسط الحسابية </w:t>
      </w:r>
      <w:r w:rsidRPr="003A447F">
        <w:rPr>
          <w:rFonts w:eastAsia="Calibri" w:hint="cs"/>
          <w:sz w:val="22"/>
          <w:rtl/>
          <w:lang w:eastAsia="en-US"/>
        </w:rPr>
        <w:t>لإجابات</w:t>
      </w:r>
      <w:r w:rsidRPr="003A447F">
        <w:rPr>
          <w:rFonts w:eastAsia="Calibri"/>
          <w:sz w:val="22"/>
          <w:rtl/>
          <w:lang w:eastAsia="en-US"/>
        </w:rPr>
        <w:t xml:space="preserve"> عينة الدراسة على كل </w:t>
      </w:r>
      <w:r w:rsidRPr="003A447F">
        <w:rPr>
          <w:rFonts w:eastAsia="Calibri" w:hint="cs"/>
          <w:sz w:val="22"/>
          <w:rtl/>
          <w:lang w:eastAsia="en-US"/>
        </w:rPr>
        <w:t>سؤال من اسئلة</w:t>
      </w:r>
      <w:r>
        <w:rPr>
          <w:rFonts w:eastAsia="Calibri" w:hint="cs"/>
          <w:sz w:val="22"/>
          <w:rtl/>
          <w:lang w:eastAsia="en-US"/>
        </w:rPr>
        <w:t xml:space="preserve"> </w:t>
      </w:r>
      <w:r w:rsidRPr="003A447F">
        <w:rPr>
          <w:rFonts w:eastAsia="Calibri"/>
          <w:sz w:val="22"/>
          <w:rtl/>
          <w:lang w:eastAsia="en-US"/>
        </w:rPr>
        <w:t>الاستبانة</w:t>
      </w:r>
      <w:r w:rsidRPr="003A447F">
        <w:rPr>
          <w:rFonts w:eastAsia="Calibri" w:hint="cs"/>
          <w:sz w:val="22"/>
          <w:rtl/>
          <w:lang w:eastAsia="en-US"/>
        </w:rPr>
        <w:t>.</w:t>
      </w:r>
    </w:p>
    <w:p w14:paraId="35F86BD9" w14:textId="77777777" w:rsidR="002B7124" w:rsidRDefault="002B7124" w:rsidP="00933120">
      <w:pPr>
        <w:ind w:firstLine="296"/>
        <w:jc w:val="both"/>
        <w:rPr>
          <w:rFonts w:eastAsia="Calibri"/>
          <w:sz w:val="22"/>
          <w:rtl/>
          <w:lang w:eastAsia="en-US"/>
        </w:rPr>
      </w:pPr>
    </w:p>
    <w:p w14:paraId="74F117BD" w14:textId="2F48253C" w:rsidR="00511893" w:rsidRPr="00FE422B" w:rsidRDefault="00E53FEE" w:rsidP="00933120">
      <w:pPr>
        <w:shd w:val="clear" w:color="auto" w:fill="FFFFFF"/>
        <w:spacing w:line="276" w:lineRule="auto"/>
        <w:ind w:firstLine="296"/>
        <w:jc w:val="both"/>
        <w:rPr>
          <w:b w:val="0"/>
          <w:bCs/>
          <w:color w:val="000000" w:themeColor="text1"/>
          <w:rtl/>
          <w:lang w:bidi="ar-EG"/>
        </w:rPr>
      </w:pPr>
      <w:r>
        <w:rPr>
          <w:rFonts w:hint="cs"/>
          <w:bCs/>
          <w:color w:val="000000" w:themeColor="text1"/>
          <w:rtl/>
        </w:rPr>
        <w:t>عاشر</w:t>
      </w:r>
      <w:r w:rsidR="00511893" w:rsidRPr="00FE422B">
        <w:rPr>
          <w:bCs/>
          <w:color w:val="000000" w:themeColor="text1"/>
          <w:rtl/>
        </w:rPr>
        <w:t>اً:</w:t>
      </w:r>
      <w:r w:rsidR="00511893" w:rsidRPr="00FE422B">
        <w:rPr>
          <w:rFonts w:hint="cs"/>
          <w:bCs/>
          <w:color w:val="000000" w:themeColor="text1"/>
          <w:sz w:val="28"/>
          <w:rtl/>
          <w:lang w:bidi="ar-AE"/>
        </w:rPr>
        <w:t xml:space="preserve"> ال</w:t>
      </w:r>
      <w:r w:rsidR="00511893" w:rsidRPr="00FE422B">
        <w:rPr>
          <w:rFonts w:hint="cs"/>
          <w:bCs/>
          <w:color w:val="000000" w:themeColor="text1"/>
          <w:rtl/>
          <w:lang w:bidi="ar-EG"/>
        </w:rPr>
        <w:t>دراسات السابقة:</w:t>
      </w:r>
    </w:p>
    <w:p w14:paraId="2D9F31CE" w14:textId="21AA6816" w:rsidR="002E4502" w:rsidRDefault="00511893" w:rsidP="00933120">
      <w:pPr>
        <w:shd w:val="clear" w:color="auto" w:fill="FFFFFF"/>
        <w:spacing w:line="276" w:lineRule="auto"/>
        <w:ind w:firstLine="296"/>
        <w:jc w:val="both"/>
        <w:rPr>
          <w:color w:val="000000" w:themeColor="text1"/>
          <w:rtl/>
        </w:rPr>
      </w:pPr>
      <w:bookmarkStart w:id="3" w:name="_Hlk54881514"/>
      <w:r w:rsidRPr="00924373">
        <w:rPr>
          <w:rtl/>
        </w:rPr>
        <w:t>اطلع</w:t>
      </w:r>
      <w:r w:rsidRPr="00924373">
        <w:rPr>
          <w:rFonts w:hint="cs"/>
          <w:rtl/>
        </w:rPr>
        <w:t xml:space="preserve"> </w:t>
      </w:r>
      <w:r w:rsidRPr="00924373">
        <w:rPr>
          <w:rtl/>
        </w:rPr>
        <w:t>الباحث</w:t>
      </w:r>
      <w:r w:rsidR="004625D4" w:rsidRPr="00924373">
        <w:rPr>
          <w:rFonts w:hint="cs"/>
          <w:rtl/>
          <w:lang w:bidi="ar-AE"/>
        </w:rPr>
        <w:t>ان</w:t>
      </w:r>
      <w:r w:rsidRPr="00924373">
        <w:rPr>
          <w:rtl/>
        </w:rPr>
        <w:t xml:space="preserve"> على </w:t>
      </w:r>
      <w:r w:rsidRPr="00FE422B">
        <w:rPr>
          <w:color w:val="000000" w:themeColor="text1"/>
          <w:rtl/>
        </w:rPr>
        <w:t>العديد من الدراسات السابقة</w:t>
      </w:r>
      <w:r>
        <w:rPr>
          <w:rFonts w:hint="cs"/>
          <w:color w:val="000000" w:themeColor="text1"/>
          <w:rtl/>
        </w:rPr>
        <w:t xml:space="preserve"> </w:t>
      </w:r>
      <w:r w:rsidRPr="00FE422B">
        <w:rPr>
          <w:color w:val="000000" w:themeColor="text1"/>
          <w:rtl/>
        </w:rPr>
        <w:t>التي تتصل ب</w:t>
      </w:r>
      <w:r w:rsidR="00080D46">
        <w:rPr>
          <w:rFonts w:hint="cs"/>
          <w:color w:val="000000" w:themeColor="text1"/>
          <w:rtl/>
        </w:rPr>
        <w:t xml:space="preserve">قضايا </w:t>
      </w:r>
      <w:r>
        <w:rPr>
          <w:rFonts w:hint="cs"/>
          <w:color w:val="000000" w:themeColor="text1"/>
          <w:rtl/>
        </w:rPr>
        <w:t xml:space="preserve">التربية الإعلامية والإعلام الرقمي ومجالاتها </w:t>
      </w:r>
      <w:r w:rsidRPr="00FE422B">
        <w:rPr>
          <w:color w:val="000000" w:themeColor="text1"/>
          <w:rtl/>
        </w:rPr>
        <w:t>المتعددة، منها دراسات</w:t>
      </w:r>
      <w:r w:rsidRPr="00FE422B">
        <w:rPr>
          <w:rFonts w:hint="cs"/>
          <w:color w:val="000000" w:themeColor="text1"/>
          <w:rtl/>
        </w:rPr>
        <w:t xml:space="preserve"> تناولت </w:t>
      </w:r>
      <w:r>
        <w:rPr>
          <w:rFonts w:hint="cs"/>
          <w:color w:val="000000" w:themeColor="text1"/>
          <w:rtl/>
        </w:rPr>
        <w:t>التربية الإعلامية</w:t>
      </w:r>
      <w:r w:rsidRPr="00FE422B">
        <w:rPr>
          <w:rFonts w:hint="cs"/>
          <w:color w:val="000000" w:themeColor="text1"/>
          <w:rtl/>
        </w:rPr>
        <w:t xml:space="preserve"> </w:t>
      </w:r>
      <w:r>
        <w:rPr>
          <w:rFonts w:hint="cs"/>
          <w:color w:val="000000" w:themeColor="text1"/>
          <w:rtl/>
        </w:rPr>
        <w:t>و</w:t>
      </w:r>
      <w:r w:rsidRPr="00FE422B">
        <w:rPr>
          <w:rFonts w:hint="cs"/>
          <w:color w:val="000000" w:themeColor="text1"/>
          <w:rtl/>
        </w:rPr>
        <w:t>بعضها</w:t>
      </w:r>
      <w:r w:rsidR="002B7124">
        <w:rPr>
          <w:rFonts w:hint="cs"/>
          <w:color w:val="000000" w:themeColor="text1"/>
          <w:rtl/>
        </w:rPr>
        <w:t xml:space="preserve"> الآخر</w:t>
      </w:r>
      <w:r w:rsidRPr="00FE422B">
        <w:rPr>
          <w:rFonts w:hint="cs"/>
          <w:color w:val="000000" w:themeColor="text1"/>
          <w:rtl/>
        </w:rPr>
        <w:t xml:space="preserve"> </w:t>
      </w:r>
      <w:r>
        <w:rPr>
          <w:rFonts w:hint="cs"/>
          <w:color w:val="000000" w:themeColor="text1"/>
          <w:rtl/>
        </w:rPr>
        <w:t>تناولت الإعلام الرقمي</w:t>
      </w:r>
      <w:r w:rsidRPr="00FE422B">
        <w:rPr>
          <w:color w:val="000000" w:themeColor="text1"/>
          <w:rtl/>
        </w:rPr>
        <w:t>. ولوحظ أن بعض الدراسات السابقة تناولت أفكاراً بحثية قريبة من هذه الدراسة أو أنها تناولت أجزاء منها</w:t>
      </w:r>
      <w:r w:rsidRPr="00FE422B">
        <w:rPr>
          <w:rFonts w:hint="cs"/>
          <w:color w:val="000000" w:themeColor="text1"/>
          <w:rtl/>
        </w:rPr>
        <w:t>،</w:t>
      </w:r>
      <w:r>
        <w:rPr>
          <w:rFonts w:hint="cs"/>
          <w:color w:val="000000" w:themeColor="text1"/>
          <w:rtl/>
        </w:rPr>
        <w:t xml:space="preserve"> </w:t>
      </w:r>
      <w:r w:rsidRPr="00FE422B">
        <w:rPr>
          <w:bCs/>
          <w:color w:val="000000" w:themeColor="text1"/>
          <w:rtl/>
        </w:rPr>
        <w:t>ومن هذه الدراسات</w:t>
      </w:r>
      <w:r w:rsidRPr="00FE422B">
        <w:rPr>
          <w:rFonts w:hint="cs"/>
          <w:color w:val="000000" w:themeColor="text1"/>
          <w:rtl/>
        </w:rPr>
        <w:t>:</w:t>
      </w:r>
      <w:bookmarkEnd w:id="3"/>
    </w:p>
    <w:p w14:paraId="21840BB7" w14:textId="77777777" w:rsidR="00182339" w:rsidRDefault="00182339" w:rsidP="00933120">
      <w:pPr>
        <w:shd w:val="clear" w:color="auto" w:fill="FFFFFF"/>
        <w:spacing w:line="276" w:lineRule="auto"/>
        <w:ind w:firstLine="296"/>
        <w:jc w:val="both"/>
        <w:rPr>
          <w:color w:val="000000" w:themeColor="text1"/>
          <w:rtl/>
        </w:rPr>
      </w:pPr>
      <w:r w:rsidRPr="00301236">
        <w:rPr>
          <w:rFonts w:hint="cs"/>
          <w:color w:val="000000" w:themeColor="text1"/>
          <w:rtl/>
          <w:lang w:bidi="ar-JO"/>
        </w:rPr>
        <w:t xml:space="preserve">- </w:t>
      </w:r>
      <w:r w:rsidRPr="00B4787B">
        <w:rPr>
          <w:rFonts w:hint="cs"/>
          <w:b w:val="0"/>
          <w:bCs/>
          <w:color w:val="000000" w:themeColor="text1"/>
          <w:rtl/>
          <w:lang w:bidi="ar-JO"/>
        </w:rPr>
        <w:t>(دراسة هبة سليم، 2019)</w:t>
      </w:r>
      <w:r>
        <w:rPr>
          <w:rStyle w:val="FootnoteReference"/>
          <w:color w:val="000000" w:themeColor="text1"/>
          <w:rtl/>
          <w:lang w:bidi="ar-JO"/>
        </w:rPr>
        <w:footnoteReference w:id="1"/>
      </w:r>
      <w:r>
        <w:rPr>
          <w:rFonts w:hint="cs"/>
          <w:color w:val="000000" w:themeColor="text1"/>
          <w:rtl/>
          <w:lang w:bidi="ar-JO"/>
        </w:rPr>
        <w:t xml:space="preserve">، بعنوان: </w:t>
      </w:r>
      <w:r w:rsidRPr="0013681A">
        <w:rPr>
          <w:color w:val="000000" w:themeColor="text1"/>
          <w:rtl/>
          <w:lang w:bidi="ar-JO"/>
        </w:rPr>
        <w:t>دور الإعلام التربوي في تلبية احتياجات الطلبة العلمية في ظل أزمة كورونا من وجهة نظر طلبة الجامعات الفلسطينية</w:t>
      </w:r>
      <w:r>
        <w:rPr>
          <w:rFonts w:hint="cs"/>
          <w:color w:val="000000" w:themeColor="text1"/>
          <w:rtl/>
          <w:lang w:bidi="ar-JO"/>
        </w:rPr>
        <w:t>. و</w:t>
      </w:r>
      <w:r w:rsidRPr="0013681A">
        <w:rPr>
          <w:color w:val="000000" w:themeColor="text1"/>
          <w:rtl/>
        </w:rPr>
        <w:t>هدفت هذه الدراسة إلى التعرف على دور الإعلام التربوي في تلبية الاحتياجات العلمية للطلاب في ظل جائحة ك</w:t>
      </w:r>
      <w:r>
        <w:rPr>
          <w:rFonts w:hint="cs"/>
          <w:color w:val="000000" w:themeColor="text1"/>
          <w:rtl/>
        </w:rPr>
        <w:t>وفيد19</w:t>
      </w:r>
      <w:r w:rsidRPr="0013681A">
        <w:rPr>
          <w:color w:val="000000" w:themeColor="text1"/>
          <w:rtl/>
        </w:rPr>
        <w:t xml:space="preserve"> من وجهة نظر طلبة الجامعات الفلسطينية </w:t>
      </w:r>
      <w:r w:rsidRPr="0013681A">
        <w:rPr>
          <w:rFonts w:hint="cs"/>
          <w:color w:val="000000" w:themeColor="text1"/>
          <w:rtl/>
        </w:rPr>
        <w:t>و</w:t>
      </w:r>
      <w:r>
        <w:rPr>
          <w:rFonts w:hint="cs"/>
          <w:color w:val="000000" w:themeColor="text1"/>
          <w:rtl/>
        </w:rPr>
        <w:t xml:space="preserve">اعتمدت </w:t>
      </w:r>
      <w:r w:rsidRPr="0013681A">
        <w:rPr>
          <w:color w:val="000000" w:themeColor="text1"/>
          <w:rtl/>
        </w:rPr>
        <w:t xml:space="preserve">الدراسة </w:t>
      </w:r>
      <w:r>
        <w:rPr>
          <w:rFonts w:hint="cs"/>
          <w:color w:val="000000" w:themeColor="text1"/>
          <w:rtl/>
        </w:rPr>
        <w:t xml:space="preserve">على </w:t>
      </w:r>
      <w:r w:rsidRPr="0013681A">
        <w:rPr>
          <w:color w:val="000000" w:themeColor="text1"/>
          <w:rtl/>
        </w:rPr>
        <w:t>المنهج الوصفي التحليلي وا</w:t>
      </w:r>
      <w:r>
        <w:rPr>
          <w:rFonts w:hint="cs"/>
          <w:color w:val="000000" w:themeColor="text1"/>
          <w:rtl/>
        </w:rPr>
        <w:t>ل</w:t>
      </w:r>
      <w:r w:rsidRPr="0013681A">
        <w:rPr>
          <w:rFonts w:hint="cs"/>
          <w:color w:val="000000" w:themeColor="text1"/>
          <w:rtl/>
        </w:rPr>
        <w:t>استبانة</w:t>
      </w:r>
      <w:r w:rsidRPr="0013681A">
        <w:rPr>
          <w:color w:val="000000" w:themeColor="text1"/>
          <w:rtl/>
        </w:rPr>
        <w:t xml:space="preserve">. </w:t>
      </w:r>
      <w:r>
        <w:rPr>
          <w:rFonts w:hint="cs"/>
          <w:color w:val="000000" w:themeColor="text1"/>
          <w:rtl/>
        </w:rPr>
        <w:t>وتوصلت الدراسة إلى العديد من النتائج، منها:</w:t>
      </w:r>
    </w:p>
    <w:p w14:paraId="61C240BF" w14:textId="77777777" w:rsidR="00182339" w:rsidRDefault="00182339" w:rsidP="00933120">
      <w:pPr>
        <w:shd w:val="clear" w:color="auto" w:fill="FFFFFF"/>
        <w:spacing w:line="276" w:lineRule="auto"/>
        <w:ind w:firstLine="296"/>
        <w:jc w:val="both"/>
        <w:rPr>
          <w:color w:val="000000" w:themeColor="text1"/>
          <w:rtl/>
        </w:rPr>
      </w:pPr>
      <w:r>
        <w:rPr>
          <w:rFonts w:ascii="Simplified Arabic" w:hAnsi="Simplified Arabic" w:hint="cs"/>
          <w:color w:val="000000" w:themeColor="text1"/>
          <w:rtl/>
        </w:rPr>
        <w:t>1-</w:t>
      </w:r>
      <w:r w:rsidRPr="0013681A">
        <w:rPr>
          <w:rFonts w:ascii="Simplified Arabic" w:hAnsi="Simplified Arabic" w:hint="cs"/>
          <w:color w:val="000000" w:themeColor="text1"/>
          <w:rtl/>
        </w:rPr>
        <w:t>أن</w:t>
      </w:r>
      <w:r w:rsidRPr="0013681A">
        <w:rPr>
          <w:color w:val="000000" w:themeColor="text1"/>
          <w:rtl/>
        </w:rPr>
        <w:t xml:space="preserve"> </w:t>
      </w:r>
      <w:r>
        <w:rPr>
          <w:rFonts w:hint="cs"/>
          <w:color w:val="000000" w:themeColor="text1"/>
          <w:rtl/>
        </w:rPr>
        <w:t>ل</w:t>
      </w:r>
      <w:r w:rsidRPr="0013681A">
        <w:rPr>
          <w:rFonts w:ascii="Simplified Arabic" w:hAnsi="Simplified Arabic" w:hint="cs"/>
          <w:color w:val="000000" w:themeColor="text1"/>
          <w:rtl/>
        </w:rPr>
        <w:t>لإعلام</w:t>
      </w:r>
      <w:r w:rsidRPr="0013681A">
        <w:rPr>
          <w:color w:val="000000" w:themeColor="text1"/>
          <w:rtl/>
        </w:rPr>
        <w:t xml:space="preserve"> </w:t>
      </w:r>
      <w:r w:rsidRPr="0013681A">
        <w:rPr>
          <w:rFonts w:ascii="Simplified Arabic" w:hAnsi="Simplified Arabic" w:hint="cs"/>
          <w:color w:val="000000" w:themeColor="text1"/>
          <w:rtl/>
        </w:rPr>
        <w:t>التربوي</w:t>
      </w:r>
      <w:r>
        <w:rPr>
          <w:rFonts w:ascii="Simplified Arabic" w:hAnsi="Simplified Arabic" w:hint="cs"/>
          <w:color w:val="000000" w:themeColor="text1"/>
          <w:rtl/>
        </w:rPr>
        <w:t xml:space="preserve"> دور</w:t>
      </w:r>
      <w:r w:rsidRPr="0013681A">
        <w:rPr>
          <w:color w:val="000000" w:themeColor="text1"/>
          <w:rtl/>
        </w:rPr>
        <w:t xml:space="preserve"> </w:t>
      </w:r>
      <w:r w:rsidRPr="0013681A">
        <w:rPr>
          <w:rFonts w:ascii="Simplified Arabic" w:hAnsi="Simplified Arabic" w:hint="cs"/>
          <w:color w:val="000000" w:themeColor="text1"/>
          <w:rtl/>
        </w:rPr>
        <w:t>في</w:t>
      </w:r>
      <w:r w:rsidRPr="0013681A">
        <w:rPr>
          <w:color w:val="000000" w:themeColor="text1"/>
          <w:rtl/>
        </w:rPr>
        <w:t xml:space="preserve"> </w:t>
      </w:r>
      <w:r w:rsidRPr="0013681A">
        <w:rPr>
          <w:rFonts w:ascii="Simplified Arabic" w:hAnsi="Simplified Arabic" w:hint="cs"/>
          <w:color w:val="000000" w:themeColor="text1"/>
          <w:rtl/>
        </w:rPr>
        <w:t>تلبية</w:t>
      </w:r>
      <w:r w:rsidRPr="0013681A">
        <w:rPr>
          <w:color w:val="000000" w:themeColor="text1"/>
          <w:rtl/>
        </w:rPr>
        <w:t xml:space="preserve"> </w:t>
      </w:r>
      <w:r w:rsidRPr="0013681A">
        <w:rPr>
          <w:rFonts w:ascii="Simplified Arabic" w:hAnsi="Simplified Arabic" w:hint="cs"/>
          <w:color w:val="000000" w:themeColor="text1"/>
          <w:rtl/>
        </w:rPr>
        <w:t>الاحتياجات</w:t>
      </w:r>
      <w:r w:rsidRPr="0013681A">
        <w:rPr>
          <w:color w:val="000000" w:themeColor="text1"/>
          <w:rtl/>
        </w:rPr>
        <w:t xml:space="preserve"> </w:t>
      </w:r>
      <w:r w:rsidRPr="0013681A">
        <w:rPr>
          <w:rFonts w:ascii="Simplified Arabic" w:hAnsi="Simplified Arabic" w:hint="cs"/>
          <w:color w:val="000000" w:themeColor="text1"/>
          <w:rtl/>
        </w:rPr>
        <w:t>العلمية</w:t>
      </w:r>
      <w:r w:rsidRPr="0013681A">
        <w:rPr>
          <w:color w:val="000000" w:themeColor="text1"/>
          <w:rtl/>
        </w:rPr>
        <w:t xml:space="preserve"> </w:t>
      </w:r>
      <w:r w:rsidRPr="0013681A">
        <w:rPr>
          <w:rFonts w:ascii="Simplified Arabic" w:hAnsi="Simplified Arabic" w:hint="cs"/>
          <w:color w:val="000000" w:themeColor="text1"/>
          <w:rtl/>
        </w:rPr>
        <w:t>للطلاب</w:t>
      </w:r>
      <w:r w:rsidRPr="0013681A">
        <w:rPr>
          <w:color w:val="000000" w:themeColor="text1"/>
          <w:rtl/>
        </w:rPr>
        <w:t xml:space="preserve"> </w:t>
      </w:r>
      <w:r w:rsidRPr="0013681A">
        <w:rPr>
          <w:rFonts w:ascii="Simplified Arabic" w:hAnsi="Simplified Arabic" w:hint="cs"/>
          <w:color w:val="000000" w:themeColor="text1"/>
          <w:rtl/>
        </w:rPr>
        <w:t>تراوحت</w:t>
      </w:r>
      <w:r w:rsidRPr="0013681A">
        <w:rPr>
          <w:color w:val="000000" w:themeColor="text1"/>
          <w:rtl/>
        </w:rPr>
        <w:t xml:space="preserve"> </w:t>
      </w:r>
      <w:r w:rsidRPr="0013681A">
        <w:rPr>
          <w:rFonts w:ascii="Simplified Arabic" w:hAnsi="Simplified Arabic" w:hint="cs"/>
          <w:color w:val="000000" w:themeColor="text1"/>
          <w:rtl/>
        </w:rPr>
        <w:t>بين</w:t>
      </w:r>
      <w:r w:rsidRPr="0013681A">
        <w:rPr>
          <w:color w:val="000000" w:themeColor="text1"/>
          <w:rtl/>
        </w:rPr>
        <w:t xml:space="preserve"> </w:t>
      </w:r>
      <w:r w:rsidRPr="0013681A">
        <w:rPr>
          <w:rFonts w:ascii="Simplified Arabic" w:hAnsi="Simplified Arabic" w:hint="cs"/>
          <w:color w:val="000000" w:themeColor="text1"/>
          <w:rtl/>
        </w:rPr>
        <w:t>عالية</w:t>
      </w:r>
      <w:r>
        <w:rPr>
          <w:rFonts w:ascii="Simplified Arabic" w:hAnsi="Simplified Arabic" w:hint="cs"/>
          <w:color w:val="000000" w:themeColor="text1"/>
          <w:rtl/>
        </w:rPr>
        <w:t xml:space="preserve"> </w:t>
      </w:r>
      <w:r w:rsidRPr="0013681A">
        <w:rPr>
          <w:rFonts w:ascii="Simplified Arabic" w:hAnsi="Simplified Arabic" w:hint="cs"/>
          <w:color w:val="000000" w:themeColor="text1"/>
          <w:rtl/>
        </w:rPr>
        <w:t>إلى</w:t>
      </w:r>
      <w:r w:rsidRPr="0013681A">
        <w:rPr>
          <w:color w:val="000000" w:themeColor="text1"/>
          <w:rtl/>
        </w:rPr>
        <w:t xml:space="preserve"> </w:t>
      </w:r>
      <w:r w:rsidRPr="0013681A">
        <w:rPr>
          <w:rFonts w:ascii="Simplified Arabic" w:hAnsi="Simplified Arabic" w:hint="cs"/>
          <w:color w:val="000000" w:themeColor="text1"/>
          <w:rtl/>
        </w:rPr>
        <w:t>الأقل</w:t>
      </w:r>
      <w:r>
        <w:rPr>
          <w:rFonts w:hint="cs"/>
          <w:color w:val="000000" w:themeColor="text1"/>
          <w:rtl/>
        </w:rPr>
        <w:t>.</w:t>
      </w:r>
    </w:p>
    <w:p w14:paraId="743AD459" w14:textId="642097E9" w:rsidR="00182339" w:rsidRDefault="00182339" w:rsidP="00933120">
      <w:pPr>
        <w:shd w:val="clear" w:color="auto" w:fill="FFFFFF"/>
        <w:spacing w:line="276" w:lineRule="auto"/>
        <w:ind w:firstLine="296"/>
        <w:jc w:val="both"/>
        <w:rPr>
          <w:color w:val="000000" w:themeColor="text1"/>
          <w:rtl/>
        </w:rPr>
      </w:pPr>
      <w:r>
        <w:rPr>
          <w:rFonts w:hint="cs"/>
          <w:color w:val="000000" w:themeColor="text1"/>
          <w:rtl/>
        </w:rPr>
        <w:t>2-</w:t>
      </w:r>
      <w:r w:rsidRPr="0013681A">
        <w:rPr>
          <w:rFonts w:ascii="Simplified Arabic" w:hAnsi="Simplified Arabic" w:hint="cs"/>
          <w:color w:val="000000" w:themeColor="text1"/>
          <w:rtl/>
        </w:rPr>
        <w:t>لا</w:t>
      </w:r>
      <w:r w:rsidRPr="0013681A">
        <w:rPr>
          <w:color w:val="000000" w:themeColor="text1"/>
          <w:rtl/>
        </w:rPr>
        <w:t xml:space="preserve"> </w:t>
      </w:r>
      <w:r w:rsidRPr="0013681A">
        <w:rPr>
          <w:rFonts w:ascii="Simplified Arabic" w:hAnsi="Simplified Arabic" w:hint="cs"/>
          <w:color w:val="000000" w:themeColor="text1"/>
          <w:rtl/>
        </w:rPr>
        <w:t>توجد</w:t>
      </w:r>
      <w:r w:rsidRPr="0013681A">
        <w:rPr>
          <w:color w:val="000000" w:themeColor="text1"/>
          <w:rtl/>
        </w:rPr>
        <w:t xml:space="preserve"> </w:t>
      </w:r>
      <w:r w:rsidRPr="0013681A">
        <w:rPr>
          <w:rFonts w:ascii="Simplified Arabic" w:hAnsi="Simplified Arabic" w:hint="cs"/>
          <w:color w:val="000000" w:themeColor="text1"/>
          <w:rtl/>
        </w:rPr>
        <w:t>فر</w:t>
      </w:r>
      <w:r w:rsidRPr="0013681A">
        <w:rPr>
          <w:color w:val="000000" w:themeColor="text1"/>
          <w:rtl/>
        </w:rPr>
        <w:t xml:space="preserve">وق ذات دلالة إحصائية عند مستوى متوسط </w:t>
      </w:r>
      <w:r w:rsidRPr="0013681A">
        <w:rPr>
          <w:rFonts w:cs="Times New Roman" w:hint="cs"/>
          <w:color w:val="000000" w:themeColor="text1"/>
          <w:rtl/>
        </w:rPr>
        <w:t>​​</w:t>
      </w:r>
      <w:r w:rsidRPr="0013681A">
        <w:rPr>
          <w:rFonts w:ascii="Simplified Arabic" w:hAnsi="Simplified Arabic" w:hint="cs"/>
          <w:color w:val="000000" w:themeColor="text1"/>
          <w:rtl/>
        </w:rPr>
        <w:t>استجابات</w:t>
      </w:r>
      <w:r w:rsidRPr="0013681A">
        <w:rPr>
          <w:color w:val="000000" w:themeColor="text1"/>
          <w:rtl/>
        </w:rPr>
        <w:t xml:space="preserve"> </w:t>
      </w:r>
      <w:r w:rsidRPr="0013681A">
        <w:rPr>
          <w:rFonts w:ascii="Simplified Arabic" w:hAnsi="Simplified Arabic" w:hint="cs"/>
          <w:color w:val="000000" w:themeColor="text1"/>
          <w:rtl/>
        </w:rPr>
        <w:t>أفراد</w:t>
      </w:r>
      <w:r w:rsidRPr="0013681A">
        <w:rPr>
          <w:color w:val="000000" w:themeColor="text1"/>
          <w:rtl/>
        </w:rPr>
        <w:t xml:space="preserve"> </w:t>
      </w:r>
      <w:r w:rsidRPr="0013681A">
        <w:rPr>
          <w:rFonts w:ascii="Simplified Arabic" w:hAnsi="Simplified Arabic" w:hint="cs"/>
          <w:color w:val="000000" w:themeColor="text1"/>
          <w:rtl/>
        </w:rPr>
        <w:t>عينة</w:t>
      </w:r>
      <w:r w:rsidRPr="0013681A">
        <w:rPr>
          <w:color w:val="000000" w:themeColor="text1"/>
          <w:rtl/>
        </w:rPr>
        <w:t xml:space="preserve"> </w:t>
      </w:r>
      <w:r w:rsidRPr="0013681A">
        <w:rPr>
          <w:rFonts w:ascii="Simplified Arabic" w:hAnsi="Simplified Arabic" w:hint="cs"/>
          <w:color w:val="000000" w:themeColor="text1"/>
          <w:rtl/>
        </w:rPr>
        <w:t>الدراسة</w:t>
      </w:r>
      <w:r w:rsidRPr="0013681A">
        <w:rPr>
          <w:color w:val="000000" w:themeColor="text1"/>
          <w:rtl/>
        </w:rPr>
        <w:t xml:space="preserve"> </w:t>
      </w:r>
      <w:r w:rsidRPr="0013681A">
        <w:rPr>
          <w:rFonts w:ascii="Simplified Arabic" w:hAnsi="Simplified Arabic" w:hint="cs"/>
          <w:color w:val="000000" w:themeColor="text1"/>
          <w:rtl/>
        </w:rPr>
        <w:t>تجاه</w:t>
      </w:r>
      <w:r w:rsidRPr="0013681A">
        <w:rPr>
          <w:color w:val="000000" w:themeColor="text1"/>
          <w:rtl/>
        </w:rPr>
        <w:t xml:space="preserve"> </w:t>
      </w:r>
      <w:r w:rsidRPr="0013681A">
        <w:rPr>
          <w:rFonts w:ascii="Simplified Arabic" w:hAnsi="Simplified Arabic" w:hint="cs"/>
          <w:color w:val="000000" w:themeColor="text1"/>
          <w:rtl/>
        </w:rPr>
        <w:t>دور</w:t>
      </w:r>
      <w:r w:rsidRPr="0013681A">
        <w:rPr>
          <w:color w:val="000000" w:themeColor="text1"/>
          <w:rtl/>
        </w:rPr>
        <w:t xml:space="preserve"> </w:t>
      </w:r>
      <w:r w:rsidRPr="0013681A">
        <w:rPr>
          <w:rFonts w:ascii="Simplified Arabic" w:hAnsi="Simplified Arabic" w:hint="cs"/>
          <w:color w:val="000000" w:themeColor="text1"/>
          <w:rtl/>
        </w:rPr>
        <w:t>الوسائط</w:t>
      </w:r>
      <w:r w:rsidRPr="0013681A">
        <w:rPr>
          <w:color w:val="000000" w:themeColor="text1"/>
          <w:rtl/>
        </w:rPr>
        <w:t xml:space="preserve"> </w:t>
      </w:r>
      <w:r w:rsidRPr="0013681A">
        <w:rPr>
          <w:rFonts w:ascii="Simplified Arabic" w:hAnsi="Simplified Arabic" w:hint="cs"/>
          <w:color w:val="000000" w:themeColor="text1"/>
          <w:rtl/>
        </w:rPr>
        <w:t>التربوية</w:t>
      </w:r>
      <w:r w:rsidRPr="0013681A">
        <w:rPr>
          <w:color w:val="000000" w:themeColor="text1"/>
          <w:rtl/>
        </w:rPr>
        <w:t xml:space="preserve"> </w:t>
      </w:r>
      <w:r w:rsidRPr="0013681A">
        <w:rPr>
          <w:rFonts w:ascii="Simplified Arabic" w:hAnsi="Simplified Arabic" w:hint="cs"/>
          <w:color w:val="000000" w:themeColor="text1"/>
          <w:rtl/>
        </w:rPr>
        <w:t>في</w:t>
      </w:r>
      <w:r w:rsidRPr="0013681A">
        <w:rPr>
          <w:color w:val="000000" w:themeColor="text1"/>
          <w:rtl/>
        </w:rPr>
        <w:t xml:space="preserve"> </w:t>
      </w:r>
      <w:r w:rsidRPr="0013681A">
        <w:rPr>
          <w:rFonts w:ascii="Simplified Arabic" w:hAnsi="Simplified Arabic" w:hint="cs"/>
          <w:color w:val="000000" w:themeColor="text1"/>
          <w:rtl/>
        </w:rPr>
        <w:t>تلبية</w:t>
      </w:r>
      <w:r w:rsidRPr="0013681A">
        <w:rPr>
          <w:color w:val="000000" w:themeColor="text1"/>
          <w:rtl/>
        </w:rPr>
        <w:t xml:space="preserve"> </w:t>
      </w:r>
      <w:r w:rsidRPr="0013681A">
        <w:rPr>
          <w:rFonts w:ascii="Simplified Arabic" w:hAnsi="Simplified Arabic" w:hint="cs"/>
          <w:color w:val="000000" w:themeColor="text1"/>
          <w:rtl/>
        </w:rPr>
        <w:t>الاحتياجات</w:t>
      </w:r>
      <w:r w:rsidRPr="0013681A">
        <w:rPr>
          <w:color w:val="000000" w:themeColor="text1"/>
          <w:rtl/>
        </w:rPr>
        <w:t xml:space="preserve"> </w:t>
      </w:r>
      <w:r w:rsidRPr="0013681A">
        <w:rPr>
          <w:rFonts w:ascii="Simplified Arabic" w:hAnsi="Simplified Arabic" w:hint="cs"/>
          <w:color w:val="000000" w:themeColor="text1"/>
          <w:rtl/>
        </w:rPr>
        <w:t>العلمية</w:t>
      </w:r>
      <w:r w:rsidRPr="0013681A">
        <w:rPr>
          <w:color w:val="000000" w:themeColor="text1"/>
          <w:rtl/>
        </w:rPr>
        <w:t xml:space="preserve"> </w:t>
      </w:r>
      <w:r w:rsidRPr="0013681A">
        <w:rPr>
          <w:rFonts w:ascii="Simplified Arabic" w:hAnsi="Simplified Arabic" w:hint="cs"/>
          <w:color w:val="000000" w:themeColor="text1"/>
          <w:rtl/>
        </w:rPr>
        <w:t>للطلاب</w:t>
      </w:r>
      <w:r w:rsidRPr="0013681A">
        <w:rPr>
          <w:color w:val="000000" w:themeColor="text1"/>
          <w:rtl/>
        </w:rPr>
        <w:t xml:space="preserve"> </w:t>
      </w:r>
      <w:r w:rsidRPr="0013681A">
        <w:rPr>
          <w:rFonts w:ascii="Simplified Arabic" w:hAnsi="Simplified Arabic" w:hint="cs"/>
          <w:color w:val="000000" w:themeColor="text1"/>
          <w:rtl/>
        </w:rPr>
        <w:t>في</w:t>
      </w:r>
      <w:r w:rsidRPr="0013681A">
        <w:rPr>
          <w:color w:val="000000" w:themeColor="text1"/>
          <w:rtl/>
        </w:rPr>
        <w:t xml:space="preserve"> </w:t>
      </w:r>
      <w:r w:rsidRPr="0013681A">
        <w:rPr>
          <w:rFonts w:ascii="Simplified Arabic" w:hAnsi="Simplified Arabic" w:hint="cs"/>
          <w:color w:val="000000" w:themeColor="text1"/>
          <w:rtl/>
        </w:rPr>
        <w:t>ظل</w:t>
      </w:r>
      <w:r w:rsidRPr="0013681A">
        <w:rPr>
          <w:color w:val="000000" w:themeColor="text1"/>
          <w:rtl/>
        </w:rPr>
        <w:t xml:space="preserve"> </w:t>
      </w:r>
      <w:r w:rsidRPr="0013681A">
        <w:rPr>
          <w:rFonts w:ascii="Simplified Arabic" w:hAnsi="Simplified Arabic" w:hint="cs"/>
          <w:color w:val="000000" w:themeColor="text1"/>
          <w:rtl/>
        </w:rPr>
        <w:t>أزمة</w:t>
      </w:r>
      <w:r>
        <w:rPr>
          <w:rFonts w:ascii="Simplified Arabic" w:hAnsi="Simplified Arabic" w:hint="cs"/>
          <w:color w:val="000000" w:themeColor="text1"/>
          <w:rtl/>
        </w:rPr>
        <w:t xml:space="preserve"> كوفيد19</w:t>
      </w:r>
      <w:r w:rsidRPr="0013681A">
        <w:rPr>
          <w:color w:val="000000" w:themeColor="text1"/>
          <w:rtl/>
        </w:rPr>
        <w:t>.</w:t>
      </w:r>
    </w:p>
    <w:p w14:paraId="66D3043D" w14:textId="77777777" w:rsidR="00491009" w:rsidRPr="003A447F" w:rsidRDefault="00491009" w:rsidP="00933120">
      <w:pPr>
        <w:ind w:firstLine="296"/>
        <w:jc w:val="both"/>
        <w:rPr>
          <w:rFonts w:eastAsia="Calibri"/>
          <w:sz w:val="22"/>
          <w:rtl/>
          <w:lang w:val="en-GB" w:eastAsia="en-US"/>
        </w:rPr>
      </w:pPr>
      <w:r>
        <w:rPr>
          <w:rFonts w:eastAsia="Calibri" w:hint="cs"/>
          <w:sz w:val="22"/>
          <w:rtl/>
          <w:lang w:val="en-GB" w:eastAsia="en-US"/>
        </w:rPr>
        <w:t xml:space="preserve">- </w:t>
      </w:r>
      <w:r w:rsidRPr="00091653">
        <w:rPr>
          <w:rFonts w:eastAsia="Calibri" w:hint="cs"/>
          <w:b w:val="0"/>
          <w:bCs/>
          <w:sz w:val="22"/>
          <w:rtl/>
          <w:lang w:val="en-GB" w:eastAsia="en-US"/>
        </w:rPr>
        <w:t>(</w:t>
      </w:r>
      <w:r w:rsidRPr="00091653">
        <w:rPr>
          <w:rFonts w:eastAsia="Calibri"/>
          <w:b w:val="0"/>
          <w:bCs/>
          <w:sz w:val="22"/>
          <w:rtl/>
          <w:lang w:val="en-GB" w:eastAsia="en-US"/>
        </w:rPr>
        <w:t>دراسة حسين</w:t>
      </w:r>
      <w:r w:rsidRPr="00091653">
        <w:rPr>
          <w:rFonts w:eastAsia="Calibri" w:hint="cs"/>
          <w:b w:val="0"/>
          <w:bCs/>
          <w:sz w:val="22"/>
          <w:rtl/>
          <w:lang w:val="en-GB" w:eastAsia="en-US"/>
        </w:rPr>
        <w:t>،</w:t>
      </w:r>
      <w:r w:rsidRPr="00091653">
        <w:rPr>
          <w:rFonts w:eastAsia="Calibri"/>
          <w:b w:val="0"/>
          <w:bCs/>
          <w:sz w:val="22"/>
          <w:rtl/>
          <w:lang w:val="en-GB" w:eastAsia="en-US"/>
        </w:rPr>
        <w:t xml:space="preserve"> والحربي</w:t>
      </w:r>
      <w:r w:rsidRPr="00091653">
        <w:rPr>
          <w:rFonts w:eastAsia="Calibri" w:hint="cs"/>
          <w:b w:val="0"/>
          <w:bCs/>
          <w:sz w:val="22"/>
          <w:rtl/>
          <w:lang w:val="en-GB" w:eastAsia="en-US"/>
        </w:rPr>
        <w:t>،</w:t>
      </w:r>
      <w:r w:rsidRPr="00091653">
        <w:rPr>
          <w:rFonts w:eastAsia="Calibri"/>
          <w:b w:val="0"/>
          <w:bCs/>
          <w:sz w:val="22"/>
          <w:rtl/>
          <w:lang w:val="en-GB" w:eastAsia="en-US"/>
        </w:rPr>
        <w:t xml:space="preserve"> 2019)</w:t>
      </w:r>
      <w:r>
        <w:rPr>
          <w:rStyle w:val="FootnoteReference"/>
          <w:rFonts w:eastAsia="Calibri"/>
          <w:sz w:val="22"/>
          <w:rtl/>
          <w:lang w:val="en-GB" w:eastAsia="en-US"/>
        </w:rPr>
        <w:footnoteReference w:id="2"/>
      </w:r>
      <w:r>
        <w:rPr>
          <w:rFonts w:eastAsia="Calibri" w:hint="cs"/>
          <w:sz w:val="22"/>
          <w:rtl/>
          <w:lang w:val="en-GB" w:eastAsia="en-US"/>
        </w:rPr>
        <w:t xml:space="preserve">، بعنوان: </w:t>
      </w:r>
      <w:r w:rsidRPr="003A447F">
        <w:rPr>
          <w:rFonts w:eastAsia="Calibri"/>
          <w:sz w:val="22"/>
          <w:rtl/>
          <w:lang w:val="en-GB" w:eastAsia="en-US"/>
        </w:rPr>
        <w:t>دور الإعلام التربوي في إثارة قضايا الإدارة التربوية</w:t>
      </w:r>
      <w:r>
        <w:rPr>
          <w:rFonts w:eastAsia="Calibri" w:hint="cs"/>
          <w:sz w:val="22"/>
          <w:rtl/>
          <w:lang w:val="en-GB" w:eastAsia="en-US"/>
        </w:rPr>
        <w:t>،</w:t>
      </w:r>
      <w:r w:rsidRPr="003A447F">
        <w:rPr>
          <w:rFonts w:eastAsia="Calibri"/>
          <w:sz w:val="22"/>
          <w:rtl/>
          <w:lang w:val="en-GB" w:eastAsia="en-US"/>
        </w:rPr>
        <w:t xml:space="preserve"> </w:t>
      </w:r>
      <w:r>
        <w:rPr>
          <w:rFonts w:eastAsia="Calibri" w:hint="cs"/>
          <w:sz w:val="22"/>
          <w:rtl/>
          <w:lang w:val="en-GB" w:eastAsia="en-US"/>
        </w:rPr>
        <w:t>و</w:t>
      </w:r>
      <w:r w:rsidRPr="003A447F">
        <w:rPr>
          <w:rFonts w:eastAsia="Calibri"/>
          <w:sz w:val="22"/>
          <w:rtl/>
          <w:lang w:val="en-GB" w:eastAsia="en-US"/>
        </w:rPr>
        <w:t xml:space="preserve">هدفت هذه الدراسة إلى التعرف على دور الإعلام التربوي في إثارة قضايا الإدارة التربوية من وجهة نظر الخبراء التربويين والإعلاميين في منطقة الرياض. </w:t>
      </w:r>
      <w:r>
        <w:rPr>
          <w:rFonts w:eastAsia="Calibri" w:hint="cs"/>
          <w:sz w:val="22"/>
          <w:rtl/>
          <w:lang w:val="en-GB" w:eastAsia="en-US"/>
        </w:rPr>
        <w:t>و</w:t>
      </w:r>
      <w:r w:rsidRPr="003A447F">
        <w:rPr>
          <w:rFonts w:eastAsia="Calibri"/>
          <w:sz w:val="22"/>
          <w:rtl/>
          <w:lang w:val="en-GB" w:eastAsia="en-US"/>
        </w:rPr>
        <w:t xml:space="preserve">بلغ مجتمع الدراسة (345) خبيراً ومتخصصاً في مجال الإعلام التربوي من الخبراء التربويين والإعلاميين. </w:t>
      </w:r>
      <w:r>
        <w:rPr>
          <w:rFonts w:eastAsia="Calibri" w:hint="cs"/>
          <w:sz w:val="22"/>
          <w:rtl/>
          <w:lang w:val="en-GB" w:eastAsia="en-US"/>
        </w:rPr>
        <w:t>و</w:t>
      </w:r>
      <w:r w:rsidRPr="003A447F">
        <w:rPr>
          <w:rFonts w:eastAsia="Calibri"/>
          <w:sz w:val="22"/>
          <w:rtl/>
          <w:lang w:val="en-GB" w:eastAsia="en-US"/>
        </w:rPr>
        <w:t xml:space="preserve">استخدم </w:t>
      </w:r>
      <w:r w:rsidRPr="003A447F">
        <w:rPr>
          <w:rFonts w:eastAsia="Calibri" w:hint="cs"/>
          <w:sz w:val="22"/>
          <w:rtl/>
          <w:lang w:val="en-GB" w:eastAsia="en-US"/>
        </w:rPr>
        <w:t>الاستبانة</w:t>
      </w:r>
      <w:r>
        <w:rPr>
          <w:rFonts w:eastAsia="Calibri" w:hint="cs"/>
          <w:sz w:val="22"/>
          <w:rtl/>
          <w:lang w:val="en-GB" w:eastAsia="en-US"/>
        </w:rPr>
        <w:t xml:space="preserve"> أداة</w:t>
      </w:r>
      <w:r w:rsidRPr="003A447F">
        <w:rPr>
          <w:rFonts w:eastAsia="Calibri"/>
          <w:sz w:val="22"/>
          <w:rtl/>
          <w:lang w:val="en-GB" w:eastAsia="en-US"/>
        </w:rPr>
        <w:t xml:space="preserve"> لجمع </w:t>
      </w:r>
      <w:r w:rsidRPr="003A447F">
        <w:rPr>
          <w:rFonts w:eastAsia="Calibri" w:hint="cs"/>
          <w:sz w:val="22"/>
          <w:rtl/>
          <w:lang w:val="en-GB" w:eastAsia="en-US"/>
        </w:rPr>
        <w:t>البيانات</w:t>
      </w:r>
      <w:r w:rsidRPr="003A447F">
        <w:rPr>
          <w:rFonts w:eastAsia="Calibri"/>
          <w:sz w:val="22"/>
          <w:rtl/>
          <w:lang w:val="en-GB" w:eastAsia="en-US"/>
        </w:rPr>
        <w:t>.</w:t>
      </w:r>
      <w:r>
        <w:rPr>
          <w:rFonts w:eastAsia="Calibri" w:hint="cs"/>
          <w:sz w:val="22"/>
          <w:rtl/>
          <w:lang w:val="en-GB" w:eastAsia="en-US"/>
        </w:rPr>
        <w:t xml:space="preserve"> </w:t>
      </w:r>
      <w:r w:rsidRPr="003A447F">
        <w:rPr>
          <w:rFonts w:eastAsia="Calibri" w:hint="cs"/>
          <w:sz w:val="22"/>
          <w:rtl/>
          <w:lang w:val="en-GB" w:eastAsia="en-US"/>
        </w:rPr>
        <w:t>وتوصلت الدراسة إلى العديد من النتائج، منها:</w:t>
      </w:r>
    </w:p>
    <w:p w14:paraId="485695E4" w14:textId="1BDAD946" w:rsidR="00491009" w:rsidRDefault="00491009" w:rsidP="00933120">
      <w:pPr>
        <w:ind w:firstLine="296"/>
        <w:jc w:val="both"/>
        <w:rPr>
          <w:rFonts w:eastAsia="Calibri"/>
          <w:sz w:val="22"/>
          <w:rtl/>
          <w:lang w:val="en-GB" w:eastAsia="en-US"/>
        </w:rPr>
      </w:pPr>
      <w:r w:rsidRPr="003A447F">
        <w:rPr>
          <w:rFonts w:eastAsia="Calibri" w:hint="cs"/>
          <w:sz w:val="22"/>
          <w:rtl/>
          <w:lang w:val="en-GB" w:eastAsia="en-US"/>
        </w:rPr>
        <w:t>1-أن</w:t>
      </w:r>
      <w:r w:rsidRPr="003A447F">
        <w:rPr>
          <w:rFonts w:eastAsia="Calibri"/>
          <w:sz w:val="22"/>
          <w:rtl/>
          <w:lang w:val="en-GB" w:eastAsia="en-US"/>
        </w:rPr>
        <w:t xml:space="preserve"> </w:t>
      </w:r>
      <w:r>
        <w:rPr>
          <w:rFonts w:eastAsia="Calibri" w:hint="cs"/>
          <w:sz w:val="22"/>
          <w:rtl/>
          <w:lang w:val="en-GB" w:eastAsia="en-US"/>
        </w:rPr>
        <w:t>ل</w:t>
      </w:r>
      <w:r w:rsidRPr="003A447F">
        <w:rPr>
          <w:rFonts w:eastAsia="Calibri"/>
          <w:sz w:val="22"/>
          <w:rtl/>
          <w:lang w:val="en-GB" w:eastAsia="en-US"/>
        </w:rPr>
        <w:t>لإعلام التربوي دور ضعيف في إثارة قضايا الإدارة التربوية المت</w:t>
      </w:r>
      <w:r>
        <w:rPr>
          <w:rFonts w:eastAsia="Calibri" w:hint="cs"/>
          <w:sz w:val="22"/>
          <w:rtl/>
          <w:lang w:val="en-GB" w:eastAsia="en-US"/>
        </w:rPr>
        <w:t>ص</w:t>
      </w:r>
      <w:r w:rsidRPr="003A447F">
        <w:rPr>
          <w:rFonts w:eastAsia="Calibri"/>
          <w:sz w:val="22"/>
          <w:rtl/>
          <w:lang w:val="en-GB" w:eastAsia="en-US"/>
        </w:rPr>
        <w:t>لة بالتخطيط والتنظيم والرقابة والتطوير من وجهة نظر الخبراء التربويين والإعلاميين.</w:t>
      </w:r>
    </w:p>
    <w:p w14:paraId="3BA2E881" w14:textId="2D34C08F" w:rsidR="00491009" w:rsidRDefault="00491009" w:rsidP="00933120">
      <w:pPr>
        <w:ind w:firstLine="296"/>
        <w:jc w:val="both"/>
        <w:rPr>
          <w:rFonts w:eastAsia="Calibri"/>
          <w:sz w:val="22"/>
          <w:rtl/>
          <w:lang w:val="en-GB" w:eastAsia="en-US"/>
        </w:rPr>
      </w:pPr>
      <w:r>
        <w:rPr>
          <w:rFonts w:eastAsia="Calibri" w:hint="cs"/>
          <w:sz w:val="22"/>
          <w:rtl/>
          <w:lang w:val="en-GB" w:eastAsia="en-US"/>
        </w:rPr>
        <w:t xml:space="preserve">- </w:t>
      </w:r>
      <w:r w:rsidRPr="00274543">
        <w:rPr>
          <w:rFonts w:eastAsia="Calibri" w:hint="cs"/>
          <w:b w:val="0"/>
          <w:bCs/>
          <w:sz w:val="22"/>
          <w:rtl/>
          <w:lang w:val="en-GB" w:eastAsia="en-US"/>
        </w:rPr>
        <w:t xml:space="preserve">(دراسة </w:t>
      </w:r>
      <w:r w:rsidRPr="00274543">
        <w:rPr>
          <w:rFonts w:eastAsia="Calibri"/>
          <w:b w:val="0"/>
          <w:bCs/>
          <w:sz w:val="22"/>
          <w:rtl/>
          <w:lang w:val="en-GB" w:eastAsia="en-US"/>
        </w:rPr>
        <w:t>عمر</w:t>
      </w:r>
      <w:r w:rsidRPr="00274543">
        <w:rPr>
          <w:rFonts w:eastAsia="Calibri" w:hint="cs"/>
          <w:b w:val="0"/>
          <w:bCs/>
          <w:sz w:val="22"/>
          <w:rtl/>
          <w:lang w:val="en-GB" w:eastAsia="en-US"/>
        </w:rPr>
        <w:t xml:space="preserve"> العامري، و</w:t>
      </w:r>
      <w:r w:rsidRPr="00274543">
        <w:rPr>
          <w:rFonts w:eastAsia="Calibri"/>
          <w:b w:val="0"/>
          <w:bCs/>
          <w:sz w:val="22"/>
          <w:rtl/>
          <w:lang w:val="en-GB" w:eastAsia="en-US"/>
        </w:rPr>
        <w:t>خصاونة</w:t>
      </w:r>
      <w:r w:rsidRPr="00274543">
        <w:rPr>
          <w:rFonts w:eastAsia="Calibri" w:hint="cs"/>
          <w:b w:val="0"/>
          <w:bCs/>
          <w:sz w:val="22"/>
          <w:rtl/>
          <w:lang w:val="en-GB" w:eastAsia="en-US"/>
        </w:rPr>
        <w:t>، 2018)</w:t>
      </w:r>
      <w:r>
        <w:rPr>
          <w:rStyle w:val="FootnoteReference"/>
          <w:rFonts w:eastAsia="Calibri"/>
          <w:sz w:val="22"/>
          <w:rtl/>
          <w:lang w:val="en-GB" w:eastAsia="en-US"/>
        </w:rPr>
        <w:footnoteReference w:id="3"/>
      </w:r>
      <w:r>
        <w:rPr>
          <w:rFonts w:eastAsia="Calibri" w:hint="cs"/>
          <w:sz w:val="22"/>
          <w:rtl/>
          <w:lang w:val="en-GB" w:eastAsia="en-US"/>
        </w:rPr>
        <w:t>، بعنوان:</w:t>
      </w:r>
      <w:r w:rsidRPr="003A447F">
        <w:rPr>
          <w:rFonts w:eastAsia="Calibri" w:hint="cs"/>
          <w:sz w:val="22"/>
          <w:rtl/>
          <w:lang w:val="en-GB" w:eastAsia="en-US"/>
        </w:rPr>
        <w:t xml:space="preserve"> </w:t>
      </w:r>
      <w:r>
        <w:rPr>
          <w:rFonts w:eastAsia="Calibri" w:hint="cs"/>
          <w:sz w:val="22"/>
          <w:rtl/>
          <w:lang w:val="en-GB" w:eastAsia="en-US"/>
        </w:rPr>
        <w:t xml:space="preserve">تصور مقترح لتطوير دور </w:t>
      </w:r>
      <w:r w:rsidRPr="003A447F">
        <w:rPr>
          <w:rFonts w:eastAsia="Calibri"/>
          <w:sz w:val="22"/>
          <w:rtl/>
          <w:lang w:val="en-GB" w:eastAsia="en-US"/>
        </w:rPr>
        <w:t xml:space="preserve">الإعلام التربوي في </w:t>
      </w:r>
      <w:r>
        <w:rPr>
          <w:rFonts w:eastAsia="Calibri" w:hint="cs"/>
          <w:sz w:val="22"/>
          <w:rtl/>
          <w:lang w:val="en-GB" w:eastAsia="en-US"/>
        </w:rPr>
        <w:t>المدارس الثانوية ب</w:t>
      </w:r>
      <w:r w:rsidRPr="003A447F">
        <w:rPr>
          <w:rFonts w:eastAsia="Calibri"/>
          <w:sz w:val="22"/>
          <w:rtl/>
          <w:lang w:val="en-GB" w:eastAsia="en-US"/>
        </w:rPr>
        <w:t>إمارة أبوظبي</w:t>
      </w:r>
      <w:r>
        <w:rPr>
          <w:rFonts w:eastAsia="Calibri" w:hint="cs"/>
          <w:sz w:val="22"/>
          <w:rtl/>
          <w:lang w:val="en-GB" w:eastAsia="en-US"/>
        </w:rPr>
        <w:t>. و</w:t>
      </w:r>
      <w:r w:rsidRPr="003A447F">
        <w:rPr>
          <w:rFonts w:eastAsia="Calibri"/>
          <w:sz w:val="22"/>
          <w:rtl/>
          <w:lang w:val="en-GB" w:eastAsia="en-US"/>
        </w:rPr>
        <w:t>هدفت هذه الدراسة إلى التعرف على واقع الإعلام التربوي في المدارس الثانوية بإمارة أبوظبي من وجهة نظر الطلبة.</w:t>
      </w:r>
      <w:r>
        <w:rPr>
          <w:rFonts w:eastAsia="Calibri" w:hint="cs"/>
          <w:sz w:val="22"/>
          <w:rtl/>
          <w:lang w:val="en-GB" w:eastAsia="en-US"/>
        </w:rPr>
        <w:t xml:space="preserve"> و</w:t>
      </w:r>
      <w:r w:rsidRPr="003A447F">
        <w:rPr>
          <w:rFonts w:eastAsia="Calibri"/>
          <w:sz w:val="22"/>
          <w:rtl/>
          <w:lang w:val="en-GB" w:eastAsia="en-US"/>
        </w:rPr>
        <w:t xml:space="preserve">تم </w:t>
      </w:r>
      <w:r>
        <w:rPr>
          <w:rFonts w:eastAsia="Calibri" w:hint="cs"/>
          <w:sz w:val="22"/>
          <w:rtl/>
          <w:lang w:val="en-GB" w:eastAsia="en-US"/>
        </w:rPr>
        <w:t>استخدام ال</w:t>
      </w:r>
      <w:r w:rsidRPr="003A447F">
        <w:rPr>
          <w:rFonts w:eastAsia="Calibri"/>
          <w:sz w:val="22"/>
          <w:rtl/>
          <w:lang w:val="en-GB" w:eastAsia="en-US"/>
        </w:rPr>
        <w:t>استبانة</w:t>
      </w:r>
      <w:r>
        <w:rPr>
          <w:rFonts w:eastAsia="Calibri" w:hint="cs"/>
          <w:sz w:val="22"/>
          <w:rtl/>
          <w:lang w:val="en-GB" w:eastAsia="en-US"/>
        </w:rPr>
        <w:t xml:space="preserve"> كأداة لجمع المعلومات</w:t>
      </w:r>
      <w:r w:rsidRPr="003A447F">
        <w:rPr>
          <w:rFonts w:eastAsia="Calibri"/>
          <w:sz w:val="22"/>
          <w:rtl/>
          <w:lang w:val="en-GB" w:eastAsia="en-US"/>
        </w:rPr>
        <w:t xml:space="preserve"> موزعة على </w:t>
      </w:r>
      <w:r w:rsidR="009E2754" w:rsidRPr="003A447F">
        <w:rPr>
          <w:rFonts w:eastAsia="Calibri" w:hint="cs"/>
          <w:sz w:val="22"/>
          <w:rtl/>
          <w:lang w:val="en-GB" w:eastAsia="en-US"/>
        </w:rPr>
        <w:t>خمسة مجالات</w:t>
      </w:r>
      <w:r w:rsidR="00FF6354">
        <w:rPr>
          <w:rFonts w:eastAsia="Calibri" w:hint="cs"/>
          <w:sz w:val="22"/>
          <w:rtl/>
          <w:lang w:val="en-GB" w:eastAsia="en-US"/>
        </w:rPr>
        <w:t>،</w:t>
      </w:r>
      <w:r w:rsidRPr="003A447F">
        <w:rPr>
          <w:rFonts w:eastAsia="Calibri"/>
          <w:sz w:val="22"/>
          <w:rtl/>
          <w:lang w:val="en-GB" w:eastAsia="en-US"/>
        </w:rPr>
        <w:t xml:space="preserve"> هي (الصحافة المدرسية، والتكنولوجيا التدريسية، والإذاعة المدرسية، والندوات والمحاضرات، والتواصل مع الأسرة والمجتمع المحلي).</w:t>
      </w:r>
      <w:r>
        <w:rPr>
          <w:rFonts w:eastAsia="Calibri" w:hint="cs"/>
          <w:sz w:val="22"/>
          <w:rtl/>
          <w:lang w:val="en-GB" w:eastAsia="en-US"/>
        </w:rPr>
        <w:t xml:space="preserve"> </w:t>
      </w:r>
      <w:r w:rsidRPr="003A447F">
        <w:rPr>
          <w:rFonts w:eastAsia="Calibri" w:hint="cs"/>
          <w:sz w:val="22"/>
          <w:rtl/>
          <w:lang w:val="en-GB" w:eastAsia="en-US"/>
        </w:rPr>
        <w:t>و</w:t>
      </w:r>
      <w:r>
        <w:rPr>
          <w:rFonts w:eastAsia="Calibri" w:hint="cs"/>
          <w:sz w:val="22"/>
          <w:rtl/>
          <w:lang w:val="en-GB" w:eastAsia="en-US"/>
        </w:rPr>
        <w:t>خرجت</w:t>
      </w:r>
      <w:r w:rsidRPr="003A447F">
        <w:rPr>
          <w:rFonts w:eastAsia="Calibri"/>
          <w:sz w:val="22"/>
          <w:rtl/>
          <w:lang w:val="en-GB" w:eastAsia="en-US"/>
        </w:rPr>
        <w:t xml:space="preserve"> الدراسة</w:t>
      </w:r>
      <w:r>
        <w:rPr>
          <w:rFonts w:eastAsia="Calibri" w:hint="cs"/>
          <w:sz w:val="22"/>
          <w:rtl/>
          <w:lang w:val="en-GB" w:eastAsia="en-US"/>
        </w:rPr>
        <w:t xml:space="preserve"> بالعديد من النتائج، منها:</w:t>
      </w:r>
    </w:p>
    <w:p w14:paraId="73BE8157" w14:textId="77777777" w:rsidR="00491009" w:rsidRDefault="00491009" w:rsidP="00933120">
      <w:pPr>
        <w:ind w:firstLine="296"/>
        <w:jc w:val="both"/>
        <w:rPr>
          <w:rFonts w:eastAsia="Calibri"/>
          <w:sz w:val="22"/>
          <w:rtl/>
          <w:lang w:val="en-GB" w:eastAsia="en-US"/>
        </w:rPr>
      </w:pPr>
      <w:r>
        <w:rPr>
          <w:rFonts w:eastAsia="Calibri" w:hint="cs"/>
          <w:sz w:val="22"/>
          <w:rtl/>
          <w:lang w:val="en-GB" w:eastAsia="en-US"/>
        </w:rPr>
        <w:t>1-</w:t>
      </w:r>
      <w:r w:rsidRPr="003A447F">
        <w:rPr>
          <w:rFonts w:eastAsia="Calibri"/>
          <w:sz w:val="22"/>
          <w:rtl/>
          <w:lang w:val="en-GB" w:eastAsia="en-US"/>
        </w:rPr>
        <w:t>أن مجالي الصحافة المدرسية والتكنولوجيا التدريسية جاءت في المرتبة الأولى بأعلى متوسط حسابي بلغ (2.43)، ومجال الإذاعة المدرسية في المرتبة الثالثة بمتوسط حسابي (2.41).</w:t>
      </w:r>
    </w:p>
    <w:p w14:paraId="6E74D6B2" w14:textId="77777777" w:rsidR="00491009" w:rsidRDefault="00491009" w:rsidP="00933120">
      <w:pPr>
        <w:ind w:firstLine="296"/>
        <w:jc w:val="both"/>
        <w:rPr>
          <w:rFonts w:eastAsia="Calibri"/>
          <w:sz w:val="22"/>
          <w:rtl/>
          <w:lang w:val="en-GB" w:eastAsia="en-US"/>
        </w:rPr>
      </w:pPr>
      <w:r>
        <w:rPr>
          <w:rFonts w:eastAsia="Calibri" w:hint="cs"/>
          <w:sz w:val="22"/>
          <w:rtl/>
          <w:lang w:val="en-GB" w:eastAsia="en-US"/>
        </w:rPr>
        <w:t>2-</w:t>
      </w:r>
      <w:r w:rsidRPr="003A447F">
        <w:rPr>
          <w:rFonts w:eastAsia="Calibri"/>
          <w:sz w:val="22"/>
          <w:rtl/>
          <w:lang w:val="en-GB" w:eastAsia="en-US"/>
        </w:rPr>
        <w:t xml:space="preserve">جاء مجالي الندوات والمحاضرات والتواصل مع الأسرة والمجتمع المحلي في المرتبة الأخيرة وبمتوسط حسابي بلغ (2.40). </w:t>
      </w:r>
    </w:p>
    <w:p w14:paraId="3CC11DBA" w14:textId="77777777" w:rsidR="00491009" w:rsidRDefault="00491009" w:rsidP="00933120">
      <w:pPr>
        <w:ind w:firstLine="296"/>
        <w:jc w:val="both"/>
        <w:rPr>
          <w:rFonts w:eastAsia="Calibri"/>
          <w:sz w:val="22"/>
          <w:rtl/>
          <w:lang w:val="en-GB" w:eastAsia="en-US"/>
        </w:rPr>
      </w:pPr>
      <w:r>
        <w:rPr>
          <w:rFonts w:eastAsia="Calibri" w:hint="cs"/>
          <w:sz w:val="22"/>
          <w:rtl/>
          <w:lang w:val="en-GB" w:eastAsia="en-US"/>
        </w:rPr>
        <w:t xml:space="preserve">- </w:t>
      </w:r>
      <w:r w:rsidRPr="002F111B">
        <w:rPr>
          <w:rFonts w:eastAsia="Calibri" w:hint="cs"/>
          <w:b w:val="0"/>
          <w:bCs/>
          <w:sz w:val="22"/>
          <w:rtl/>
          <w:lang w:val="en-GB" w:eastAsia="en-US"/>
        </w:rPr>
        <w:t>(دراسة حارث الخيون، 2018)</w:t>
      </w:r>
      <w:r>
        <w:rPr>
          <w:rStyle w:val="FootnoteReference"/>
          <w:rFonts w:eastAsia="Calibri"/>
          <w:sz w:val="22"/>
          <w:rtl/>
          <w:lang w:val="en-GB" w:eastAsia="en-US"/>
        </w:rPr>
        <w:footnoteReference w:id="4"/>
      </w:r>
      <w:r>
        <w:rPr>
          <w:rFonts w:eastAsia="Calibri" w:hint="cs"/>
          <w:sz w:val="22"/>
          <w:rtl/>
          <w:lang w:val="en-GB" w:eastAsia="en-US"/>
        </w:rPr>
        <w:t>، بعنوان:</w:t>
      </w:r>
      <w:r w:rsidRPr="00B27559">
        <w:rPr>
          <w:rFonts w:eastAsia="Calibri" w:hint="cs"/>
          <w:sz w:val="22"/>
          <w:rtl/>
          <w:lang w:val="en-GB" w:eastAsia="en-US"/>
        </w:rPr>
        <w:t xml:space="preserve"> الإعلام التربوي </w:t>
      </w:r>
      <w:r w:rsidRPr="00B27559">
        <w:rPr>
          <w:rFonts w:eastAsia="Calibri"/>
          <w:sz w:val="22"/>
          <w:rtl/>
          <w:lang w:val="en-GB" w:eastAsia="en-US"/>
        </w:rPr>
        <w:t xml:space="preserve">ودوره </w:t>
      </w:r>
      <w:r w:rsidRPr="00B27559">
        <w:rPr>
          <w:rFonts w:eastAsia="Calibri" w:hint="cs"/>
          <w:sz w:val="22"/>
          <w:rtl/>
          <w:lang w:val="en-GB" w:eastAsia="en-US"/>
        </w:rPr>
        <w:t>في تش</w:t>
      </w:r>
      <w:r w:rsidRPr="00B27559">
        <w:rPr>
          <w:rFonts w:eastAsia="Calibri"/>
          <w:sz w:val="22"/>
          <w:rtl/>
          <w:lang w:val="en-GB" w:eastAsia="en-US"/>
        </w:rPr>
        <w:t xml:space="preserve">كيل وعي </w:t>
      </w:r>
      <w:r w:rsidRPr="00B27559">
        <w:rPr>
          <w:rFonts w:eastAsia="Calibri" w:hint="cs"/>
          <w:sz w:val="22"/>
          <w:rtl/>
          <w:lang w:val="en-GB" w:eastAsia="en-US"/>
        </w:rPr>
        <w:t xml:space="preserve">الطفل. </w:t>
      </w:r>
      <w:r>
        <w:rPr>
          <w:rFonts w:eastAsia="Calibri" w:hint="cs"/>
          <w:sz w:val="22"/>
          <w:rtl/>
          <w:lang w:val="en-GB" w:eastAsia="en-US"/>
        </w:rPr>
        <w:t>و</w:t>
      </w:r>
      <w:r w:rsidRPr="00B27559">
        <w:rPr>
          <w:rFonts w:eastAsia="Calibri" w:hint="cs"/>
          <w:sz w:val="22"/>
          <w:rtl/>
          <w:lang w:val="en-GB" w:eastAsia="en-US"/>
        </w:rPr>
        <w:t>هدفت الدراسة إلى الكشف عن الإعلام التربوي والدور المطلوب منه</w:t>
      </w:r>
      <w:r>
        <w:rPr>
          <w:rFonts w:eastAsia="Calibri" w:hint="cs"/>
          <w:sz w:val="22"/>
          <w:rtl/>
          <w:lang w:val="en-GB" w:eastAsia="en-US"/>
        </w:rPr>
        <w:t>،</w:t>
      </w:r>
      <w:r w:rsidRPr="00B27559">
        <w:rPr>
          <w:rFonts w:eastAsia="Calibri" w:hint="cs"/>
          <w:sz w:val="22"/>
          <w:rtl/>
          <w:lang w:val="en-GB" w:eastAsia="en-US"/>
        </w:rPr>
        <w:t xml:space="preserve"> وبيان آثر الإعلام التربوي في بناء الشخصية الإنسانية السوية وبيان أثر الإعلام التربوي في تشكيل وعي الطفل</w:t>
      </w:r>
      <w:r>
        <w:rPr>
          <w:rFonts w:eastAsia="Calibri" w:hint="cs"/>
          <w:sz w:val="22"/>
          <w:rtl/>
          <w:lang w:val="en-GB" w:eastAsia="en-US"/>
        </w:rPr>
        <w:t>.</w:t>
      </w:r>
      <w:r w:rsidRPr="00B27559">
        <w:rPr>
          <w:rFonts w:eastAsia="Calibri" w:hint="cs"/>
          <w:sz w:val="22"/>
          <w:rtl/>
          <w:lang w:val="en-GB" w:eastAsia="en-US"/>
        </w:rPr>
        <w:t xml:space="preserve"> وتوصل</w:t>
      </w:r>
      <w:r>
        <w:rPr>
          <w:rFonts w:eastAsia="Calibri" w:hint="cs"/>
          <w:sz w:val="22"/>
          <w:rtl/>
          <w:lang w:val="en-GB" w:eastAsia="en-US"/>
        </w:rPr>
        <w:t>ت الدراسة إلى العديد من النتائج، منها:</w:t>
      </w:r>
    </w:p>
    <w:p w14:paraId="579E3080" w14:textId="77777777" w:rsidR="00491009" w:rsidRPr="00B27559" w:rsidRDefault="00491009" w:rsidP="00933120">
      <w:pPr>
        <w:ind w:firstLine="296"/>
        <w:jc w:val="both"/>
        <w:rPr>
          <w:rFonts w:eastAsia="Calibri"/>
          <w:sz w:val="22"/>
          <w:rtl/>
          <w:lang w:eastAsia="en-US"/>
        </w:rPr>
      </w:pPr>
      <w:r>
        <w:rPr>
          <w:rFonts w:eastAsia="Calibri" w:hint="cs"/>
          <w:sz w:val="22"/>
          <w:rtl/>
          <w:lang w:val="en-GB" w:eastAsia="en-US"/>
        </w:rPr>
        <w:t>1-</w:t>
      </w:r>
      <w:r w:rsidRPr="00B27559">
        <w:rPr>
          <w:rFonts w:eastAsia="Calibri" w:hint="cs"/>
          <w:sz w:val="22"/>
          <w:rtl/>
          <w:lang w:val="en-GB" w:eastAsia="en-US"/>
        </w:rPr>
        <w:t>أن الإعلام التربوي يسهم في تقويم سلوك الإنسان، وبناء نظام اجتماعي يسهم في تحقيق غايات عليا ويساهم في تنمية وعي الطفل.</w:t>
      </w:r>
    </w:p>
    <w:p w14:paraId="6AB786B9" w14:textId="77777777" w:rsidR="00491009" w:rsidRDefault="00491009" w:rsidP="00933120">
      <w:pPr>
        <w:ind w:firstLine="296"/>
        <w:jc w:val="both"/>
        <w:rPr>
          <w:rFonts w:eastAsia="Calibri"/>
          <w:sz w:val="22"/>
          <w:rtl/>
          <w:lang w:val="en-GB" w:eastAsia="en-US"/>
        </w:rPr>
      </w:pPr>
      <w:r>
        <w:rPr>
          <w:rFonts w:eastAsia="Calibri" w:hint="cs"/>
          <w:sz w:val="22"/>
          <w:rtl/>
          <w:lang w:val="en-GB" w:eastAsia="en-US"/>
        </w:rPr>
        <w:t xml:space="preserve">- </w:t>
      </w:r>
      <w:r w:rsidRPr="0054291D">
        <w:rPr>
          <w:rFonts w:eastAsia="Calibri" w:hint="cs"/>
          <w:b w:val="0"/>
          <w:bCs/>
          <w:sz w:val="22"/>
          <w:rtl/>
          <w:lang w:val="en-GB" w:eastAsia="en-US"/>
        </w:rPr>
        <w:t>(</w:t>
      </w:r>
      <w:r w:rsidRPr="0054291D">
        <w:rPr>
          <w:rFonts w:eastAsia="Calibri"/>
          <w:b w:val="0"/>
          <w:bCs/>
          <w:sz w:val="22"/>
          <w:rtl/>
          <w:lang w:val="en-GB" w:eastAsia="en-US"/>
        </w:rPr>
        <w:t>دراسة إبراهيم</w:t>
      </w:r>
      <w:r w:rsidRPr="0054291D">
        <w:rPr>
          <w:rFonts w:eastAsia="Calibri" w:hint="cs"/>
          <w:b w:val="0"/>
          <w:bCs/>
          <w:sz w:val="22"/>
          <w:rtl/>
          <w:lang w:val="en-GB" w:eastAsia="en-US"/>
        </w:rPr>
        <w:t>،</w:t>
      </w:r>
      <w:r w:rsidRPr="0054291D">
        <w:rPr>
          <w:rFonts w:eastAsia="Calibri"/>
          <w:b w:val="0"/>
          <w:bCs/>
          <w:sz w:val="22"/>
          <w:rtl/>
          <w:lang w:val="en-GB" w:eastAsia="en-US"/>
        </w:rPr>
        <w:t xml:space="preserve"> 2016)</w:t>
      </w:r>
      <w:r>
        <w:rPr>
          <w:rStyle w:val="FootnoteReference"/>
          <w:rFonts w:eastAsia="Calibri"/>
          <w:sz w:val="22"/>
          <w:rtl/>
          <w:lang w:val="en-GB" w:eastAsia="en-US"/>
        </w:rPr>
        <w:footnoteReference w:id="5"/>
      </w:r>
      <w:r>
        <w:rPr>
          <w:rFonts w:eastAsia="Calibri" w:hint="cs"/>
          <w:sz w:val="22"/>
          <w:rtl/>
          <w:lang w:val="en-GB" w:eastAsia="en-US"/>
        </w:rPr>
        <w:t>،</w:t>
      </w:r>
      <w:r w:rsidRPr="003A447F">
        <w:rPr>
          <w:rFonts w:eastAsia="Calibri"/>
          <w:sz w:val="22"/>
          <w:rtl/>
          <w:lang w:val="en-GB" w:eastAsia="en-US"/>
        </w:rPr>
        <w:t xml:space="preserve"> </w:t>
      </w:r>
      <w:r>
        <w:rPr>
          <w:rFonts w:eastAsia="Calibri" w:hint="cs"/>
          <w:sz w:val="22"/>
          <w:rtl/>
          <w:lang w:val="en-GB" w:eastAsia="en-US"/>
        </w:rPr>
        <w:t xml:space="preserve">حول </w:t>
      </w:r>
      <w:r w:rsidRPr="003A447F">
        <w:rPr>
          <w:rFonts w:eastAsia="Calibri"/>
          <w:sz w:val="22"/>
          <w:rtl/>
          <w:lang w:val="en-GB" w:eastAsia="en-US"/>
        </w:rPr>
        <w:t>الإعلام في البحرين وما يقدمه من رسائل في تنمية المهارات الشخصية</w:t>
      </w:r>
      <w:r>
        <w:rPr>
          <w:rFonts w:eastAsia="Calibri" w:hint="cs"/>
          <w:sz w:val="22"/>
          <w:rtl/>
          <w:lang w:val="en-GB" w:eastAsia="en-US"/>
        </w:rPr>
        <w:t>، و</w:t>
      </w:r>
      <w:r w:rsidRPr="003A447F">
        <w:rPr>
          <w:rFonts w:eastAsia="Calibri"/>
          <w:sz w:val="22"/>
          <w:rtl/>
          <w:lang w:val="en-GB" w:eastAsia="en-US"/>
        </w:rPr>
        <w:t>هدفت الدراسة إلى التعرف على دور الإعلام التربوي في مملكة البحرين</w:t>
      </w:r>
      <w:r>
        <w:rPr>
          <w:rFonts w:eastAsia="Calibri"/>
          <w:sz w:val="22"/>
          <w:rtl/>
          <w:lang w:val="en-GB" w:eastAsia="en-US"/>
        </w:rPr>
        <w:t>،</w:t>
      </w:r>
      <w:r w:rsidRPr="003A447F">
        <w:rPr>
          <w:rFonts w:eastAsia="Calibri"/>
          <w:sz w:val="22"/>
          <w:rtl/>
          <w:lang w:val="en-GB" w:eastAsia="en-US"/>
        </w:rPr>
        <w:t xml:space="preserve"> والمهام التي تقوم بها لتنمية القدرات التعليمية للطلاب</w:t>
      </w:r>
      <w:r>
        <w:rPr>
          <w:rFonts w:eastAsia="Calibri"/>
          <w:sz w:val="22"/>
          <w:rtl/>
          <w:lang w:val="en-GB" w:eastAsia="en-US"/>
        </w:rPr>
        <w:t>، و</w:t>
      </w:r>
      <w:r w:rsidRPr="003A447F">
        <w:rPr>
          <w:rFonts w:eastAsia="Calibri"/>
          <w:sz w:val="22"/>
          <w:rtl/>
          <w:lang w:val="en-GB" w:eastAsia="en-US"/>
        </w:rPr>
        <w:t>القدرات المهارية</w:t>
      </w:r>
      <w:r>
        <w:rPr>
          <w:rFonts w:eastAsia="Calibri"/>
          <w:sz w:val="22"/>
          <w:rtl/>
          <w:lang w:val="en-GB" w:eastAsia="en-US"/>
        </w:rPr>
        <w:t>،</w:t>
      </w:r>
      <w:r w:rsidRPr="003A447F">
        <w:rPr>
          <w:rFonts w:eastAsia="Calibri"/>
          <w:sz w:val="22"/>
          <w:rtl/>
          <w:lang w:val="en-GB" w:eastAsia="en-US"/>
        </w:rPr>
        <w:t xml:space="preserve"> وكشف فاعلية التعليم التربوي</w:t>
      </w:r>
      <w:r>
        <w:rPr>
          <w:rFonts w:eastAsia="Calibri" w:hint="cs"/>
          <w:sz w:val="22"/>
          <w:rtl/>
          <w:lang w:val="en-GB" w:eastAsia="en-US"/>
        </w:rPr>
        <w:t xml:space="preserve"> لدي</w:t>
      </w:r>
      <w:r w:rsidRPr="003A447F">
        <w:rPr>
          <w:rFonts w:eastAsia="Calibri"/>
          <w:sz w:val="22"/>
          <w:rtl/>
          <w:lang w:val="en-GB" w:eastAsia="en-US"/>
        </w:rPr>
        <w:t xml:space="preserve"> طلاب المرحلة الثانوية في البحرين. تم تطبيقهما على عينة من عينة من الطلاب مكونة من 500 فقرة</w:t>
      </w:r>
      <w:r>
        <w:rPr>
          <w:rFonts w:eastAsia="Calibri"/>
          <w:sz w:val="22"/>
          <w:rtl/>
          <w:lang w:val="en-GB" w:eastAsia="en-US"/>
        </w:rPr>
        <w:t>،</w:t>
      </w:r>
      <w:r>
        <w:rPr>
          <w:rFonts w:eastAsia="Calibri" w:hint="cs"/>
          <w:sz w:val="22"/>
          <w:rtl/>
          <w:lang w:val="en-GB" w:eastAsia="en-US"/>
        </w:rPr>
        <w:t xml:space="preserve"> وخرجت </w:t>
      </w:r>
      <w:r w:rsidRPr="003A447F">
        <w:rPr>
          <w:rFonts w:eastAsia="Calibri"/>
          <w:sz w:val="22"/>
          <w:rtl/>
          <w:lang w:val="en-GB" w:eastAsia="en-US"/>
        </w:rPr>
        <w:t>الدراسة</w:t>
      </w:r>
      <w:r>
        <w:rPr>
          <w:rFonts w:eastAsia="Calibri" w:hint="cs"/>
          <w:sz w:val="22"/>
          <w:rtl/>
          <w:lang w:val="en-GB" w:eastAsia="en-US"/>
        </w:rPr>
        <w:t xml:space="preserve"> بالعديد من النتائج، منها:</w:t>
      </w:r>
    </w:p>
    <w:p w14:paraId="1DB85A73" w14:textId="77777777" w:rsidR="00491009" w:rsidRDefault="00491009" w:rsidP="00933120">
      <w:pPr>
        <w:ind w:firstLine="296"/>
        <w:jc w:val="both"/>
        <w:rPr>
          <w:rFonts w:eastAsia="Calibri"/>
          <w:sz w:val="22"/>
          <w:rtl/>
          <w:lang w:val="en-GB" w:eastAsia="en-US"/>
        </w:rPr>
      </w:pPr>
      <w:r>
        <w:rPr>
          <w:rFonts w:eastAsia="Calibri" w:hint="cs"/>
          <w:sz w:val="22"/>
          <w:rtl/>
          <w:lang w:val="en-GB" w:eastAsia="en-US"/>
        </w:rPr>
        <w:t>1-</w:t>
      </w:r>
      <w:r w:rsidRPr="003A447F">
        <w:rPr>
          <w:rFonts w:eastAsia="Calibri"/>
          <w:sz w:val="22"/>
          <w:rtl/>
          <w:lang w:val="en-GB" w:eastAsia="en-US"/>
        </w:rPr>
        <w:t>هناك دلالة إحصائية في دور الإعلام والتعليم في وزارة التربية والتعليم بمملكة البحرين</w:t>
      </w:r>
      <w:r>
        <w:rPr>
          <w:rFonts w:eastAsia="Calibri"/>
          <w:sz w:val="22"/>
          <w:rtl/>
          <w:lang w:val="en-GB" w:eastAsia="en-US"/>
        </w:rPr>
        <w:t>،</w:t>
      </w:r>
      <w:r w:rsidRPr="003A447F">
        <w:rPr>
          <w:rFonts w:eastAsia="Calibri"/>
          <w:sz w:val="22"/>
          <w:rtl/>
          <w:lang w:val="en-GB" w:eastAsia="en-US"/>
        </w:rPr>
        <w:t xml:space="preserve"> وتنمية المهارات الشخصية في تنمية المهارات الشخصية للمهارات التربوية في التربية والتعليم بمملكة البحرين.</w:t>
      </w:r>
    </w:p>
    <w:p w14:paraId="4472AF31" w14:textId="77777777" w:rsidR="00491009" w:rsidRPr="003A447F" w:rsidRDefault="00491009" w:rsidP="00933120">
      <w:pPr>
        <w:ind w:firstLine="296"/>
        <w:jc w:val="both"/>
        <w:rPr>
          <w:rFonts w:eastAsia="Calibri"/>
          <w:sz w:val="22"/>
          <w:rtl/>
          <w:lang w:val="en-GB" w:eastAsia="en-US"/>
        </w:rPr>
      </w:pPr>
      <w:r>
        <w:rPr>
          <w:rFonts w:eastAsia="Calibri" w:hint="cs"/>
          <w:sz w:val="22"/>
          <w:rtl/>
          <w:lang w:val="en-GB" w:eastAsia="en-US"/>
        </w:rPr>
        <w:t xml:space="preserve">2-ظهرت </w:t>
      </w:r>
      <w:r w:rsidRPr="003A447F">
        <w:rPr>
          <w:rFonts w:eastAsia="Calibri"/>
          <w:sz w:val="22"/>
          <w:rtl/>
          <w:lang w:val="en-GB" w:eastAsia="en-US"/>
        </w:rPr>
        <w:t>تنمية المهارات الشخصية لطلاب المرحلة الثانوية</w:t>
      </w:r>
      <w:r>
        <w:rPr>
          <w:rFonts w:eastAsia="Calibri" w:hint="cs"/>
          <w:sz w:val="22"/>
          <w:rtl/>
          <w:lang w:val="en-GB" w:eastAsia="en-US"/>
        </w:rPr>
        <w:t xml:space="preserve"> في</w:t>
      </w:r>
      <w:r w:rsidRPr="003A447F">
        <w:rPr>
          <w:rFonts w:eastAsia="Calibri"/>
          <w:sz w:val="22"/>
          <w:rtl/>
          <w:lang w:val="en-GB" w:eastAsia="en-US"/>
        </w:rPr>
        <w:t xml:space="preserve"> كيفية تغيير التخصص.</w:t>
      </w:r>
    </w:p>
    <w:p w14:paraId="502DA015" w14:textId="3BBDF368" w:rsidR="008B4F03" w:rsidRPr="003A447F" w:rsidRDefault="00080D46" w:rsidP="00933120">
      <w:pPr>
        <w:ind w:firstLine="296"/>
        <w:jc w:val="both"/>
        <w:rPr>
          <w:rFonts w:eastAsia="Calibri"/>
          <w:sz w:val="22"/>
          <w:rtl/>
          <w:lang w:val="en-GB" w:eastAsia="en-US"/>
        </w:rPr>
      </w:pPr>
      <w:r w:rsidRPr="00F24BEF">
        <w:rPr>
          <w:rFonts w:eastAsia="Calibri" w:hint="cs"/>
          <w:sz w:val="22"/>
          <w:rtl/>
          <w:lang w:val="en-GB" w:eastAsia="en-US" w:bidi="ar-JO"/>
        </w:rPr>
        <w:t xml:space="preserve">- </w:t>
      </w:r>
      <w:r w:rsidR="0090196C" w:rsidRPr="00F24BEF">
        <w:rPr>
          <w:rFonts w:eastAsia="Calibri" w:hint="cs"/>
          <w:b w:val="0"/>
          <w:bCs/>
          <w:sz w:val="22"/>
          <w:rtl/>
          <w:lang w:val="en-GB" w:eastAsia="en-US" w:bidi="ar-JO"/>
        </w:rPr>
        <w:t>(</w:t>
      </w:r>
      <w:r w:rsidR="007D305A" w:rsidRPr="00F24BEF">
        <w:rPr>
          <w:rFonts w:eastAsia="Calibri" w:hint="cs"/>
          <w:b w:val="0"/>
          <w:bCs/>
          <w:sz w:val="22"/>
          <w:rtl/>
          <w:lang w:val="en-GB" w:eastAsia="en-US" w:bidi="ar-JO"/>
        </w:rPr>
        <w:t>در</w:t>
      </w:r>
      <w:r w:rsidR="0089284B" w:rsidRPr="00F24BEF">
        <w:rPr>
          <w:rFonts w:eastAsia="Calibri" w:hint="cs"/>
          <w:b w:val="0"/>
          <w:bCs/>
          <w:sz w:val="22"/>
          <w:rtl/>
          <w:lang w:val="en-GB" w:eastAsia="en-US" w:bidi="ar-JO"/>
        </w:rPr>
        <w:t>ا</w:t>
      </w:r>
      <w:r w:rsidR="007D305A" w:rsidRPr="00F24BEF">
        <w:rPr>
          <w:rFonts w:eastAsia="Calibri" w:hint="cs"/>
          <w:b w:val="0"/>
          <w:bCs/>
          <w:sz w:val="22"/>
          <w:rtl/>
          <w:lang w:val="en-GB" w:eastAsia="en-US" w:bidi="ar-JO"/>
        </w:rPr>
        <w:t xml:space="preserve">سة </w:t>
      </w:r>
      <w:r w:rsidR="007D305A" w:rsidRPr="00F24BEF">
        <w:rPr>
          <w:rFonts w:eastAsia="Calibri"/>
          <w:b w:val="0"/>
          <w:bCs/>
          <w:sz w:val="22"/>
          <w:rtl/>
          <w:lang w:val="en-GB" w:eastAsia="en-US"/>
        </w:rPr>
        <w:t xml:space="preserve">نهــى السيــد أحمــد </w:t>
      </w:r>
      <w:r w:rsidR="007D305A" w:rsidRPr="00C20AD1">
        <w:rPr>
          <w:rFonts w:eastAsia="Calibri"/>
          <w:b w:val="0"/>
          <w:bCs/>
          <w:sz w:val="22"/>
          <w:rtl/>
          <w:lang w:val="en-GB" w:eastAsia="en-US"/>
        </w:rPr>
        <w:t>ناصــر</w:t>
      </w:r>
      <w:r w:rsidR="007D305A" w:rsidRPr="00C20AD1">
        <w:rPr>
          <w:rFonts w:eastAsia="Calibri" w:hint="cs"/>
          <w:b w:val="0"/>
          <w:bCs/>
          <w:sz w:val="22"/>
          <w:rtl/>
          <w:lang w:val="en-GB" w:eastAsia="en-US"/>
        </w:rPr>
        <w:t xml:space="preserve"> 2016</w:t>
      </w:r>
      <w:r w:rsidR="00DA39C1" w:rsidRPr="00C20AD1">
        <w:rPr>
          <w:rFonts w:eastAsia="Calibri" w:hint="cs"/>
          <w:b w:val="0"/>
          <w:bCs/>
          <w:sz w:val="22"/>
          <w:rtl/>
          <w:lang w:val="en-GB" w:eastAsia="en-US"/>
        </w:rPr>
        <w:t>م</w:t>
      </w:r>
      <w:r w:rsidR="0090196C" w:rsidRPr="00C20AD1">
        <w:rPr>
          <w:rFonts w:eastAsia="Calibri" w:hint="cs"/>
          <w:b w:val="0"/>
          <w:bCs/>
          <w:sz w:val="22"/>
          <w:rtl/>
          <w:lang w:val="en-GB" w:eastAsia="en-US"/>
        </w:rPr>
        <w:t>)</w:t>
      </w:r>
      <w:r w:rsidR="00C20AD1">
        <w:rPr>
          <w:rStyle w:val="FootnoteReference"/>
          <w:rFonts w:eastAsia="Calibri"/>
          <w:sz w:val="22"/>
          <w:rtl/>
          <w:lang w:val="en-GB" w:eastAsia="en-US"/>
        </w:rPr>
        <w:footnoteReference w:id="6"/>
      </w:r>
      <w:r w:rsidR="0090196C">
        <w:rPr>
          <w:rFonts w:eastAsia="Calibri" w:hint="cs"/>
          <w:sz w:val="22"/>
          <w:rtl/>
          <w:lang w:val="en-GB" w:eastAsia="en-US"/>
        </w:rPr>
        <w:t xml:space="preserve">، </w:t>
      </w:r>
      <w:r w:rsidR="007D305A" w:rsidRPr="003A447F">
        <w:rPr>
          <w:rFonts w:eastAsia="Calibri" w:hint="cs"/>
          <w:sz w:val="22"/>
          <w:rtl/>
          <w:lang w:val="en-GB" w:eastAsia="en-US" w:bidi="ar-JO"/>
        </w:rPr>
        <w:t>هدفت</w:t>
      </w:r>
      <w:r w:rsidR="002E1C1F">
        <w:rPr>
          <w:rFonts w:eastAsia="Calibri" w:hint="cs"/>
          <w:sz w:val="22"/>
          <w:rtl/>
          <w:lang w:val="en-GB" w:eastAsia="en-US" w:bidi="ar-JO"/>
        </w:rPr>
        <w:t xml:space="preserve"> هذه</w:t>
      </w:r>
      <w:r w:rsidR="007D305A" w:rsidRPr="003A447F">
        <w:rPr>
          <w:rFonts w:eastAsia="Calibri" w:hint="cs"/>
          <w:sz w:val="22"/>
          <w:rtl/>
          <w:lang w:val="en-GB" w:eastAsia="en-US" w:bidi="ar-JO"/>
        </w:rPr>
        <w:t xml:space="preserve"> الدراسة</w:t>
      </w:r>
      <w:r w:rsidR="00F868E8">
        <w:rPr>
          <w:rFonts w:eastAsia="Calibri" w:hint="cs"/>
          <w:sz w:val="22"/>
          <w:rtl/>
          <w:lang w:val="en-GB" w:eastAsia="en-US" w:bidi="ar-JO"/>
        </w:rPr>
        <w:t xml:space="preserve"> </w:t>
      </w:r>
      <w:r w:rsidR="007D305A" w:rsidRPr="003A447F">
        <w:rPr>
          <w:rFonts w:eastAsia="Calibri" w:hint="cs"/>
          <w:sz w:val="22"/>
          <w:rtl/>
          <w:lang w:val="en-GB" w:eastAsia="en-US"/>
        </w:rPr>
        <w:t>الى</w:t>
      </w:r>
      <w:r w:rsidR="00F868E8">
        <w:rPr>
          <w:rFonts w:eastAsia="Calibri" w:hint="cs"/>
          <w:sz w:val="22"/>
          <w:rtl/>
          <w:lang w:val="en-GB" w:eastAsia="en-US"/>
        </w:rPr>
        <w:t xml:space="preserve"> </w:t>
      </w:r>
      <w:r w:rsidR="007D305A" w:rsidRPr="003A447F">
        <w:rPr>
          <w:rFonts w:eastAsia="Calibri"/>
          <w:sz w:val="22"/>
          <w:rtl/>
          <w:lang w:val="en-GB" w:eastAsia="en-US"/>
        </w:rPr>
        <w:t xml:space="preserve">إعداد معلمين قادرين </w:t>
      </w:r>
      <w:r w:rsidR="005C2FDC" w:rsidRPr="003A447F">
        <w:rPr>
          <w:rFonts w:eastAsia="Calibri" w:hint="cs"/>
          <w:sz w:val="22"/>
          <w:rtl/>
          <w:lang w:val="en-GB" w:eastAsia="en-US"/>
        </w:rPr>
        <w:t>على</w:t>
      </w:r>
      <w:r w:rsidR="007D305A" w:rsidRPr="003A447F">
        <w:rPr>
          <w:rFonts w:eastAsia="Calibri"/>
          <w:sz w:val="22"/>
          <w:rtl/>
          <w:lang w:val="en-GB" w:eastAsia="en-US"/>
        </w:rPr>
        <w:t xml:space="preserve"> فهم وسائل الإعلام التي تستخدم في مجتمعهم</w:t>
      </w:r>
      <w:r w:rsidR="00315B65">
        <w:rPr>
          <w:rFonts w:eastAsia="Calibri" w:hint="cs"/>
          <w:sz w:val="22"/>
          <w:rtl/>
          <w:lang w:val="en-GB" w:eastAsia="en-US"/>
        </w:rPr>
        <w:t>،</w:t>
      </w:r>
      <w:r w:rsidR="007D305A" w:rsidRPr="003A447F">
        <w:rPr>
          <w:rFonts w:eastAsia="Calibri"/>
          <w:sz w:val="22"/>
          <w:rtl/>
          <w:lang w:val="en-GB" w:eastAsia="en-US"/>
        </w:rPr>
        <w:t xml:space="preserve"> وال</w:t>
      </w:r>
      <w:r w:rsidR="002E1C1F">
        <w:rPr>
          <w:rFonts w:eastAsia="Calibri" w:hint="cs"/>
          <w:sz w:val="22"/>
          <w:rtl/>
          <w:lang w:val="en-GB" w:eastAsia="en-US"/>
        </w:rPr>
        <w:t>أساليب</w:t>
      </w:r>
      <w:r w:rsidR="007D305A" w:rsidRPr="003A447F">
        <w:rPr>
          <w:rFonts w:eastAsia="Calibri"/>
          <w:sz w:val="22"/>
          <w:rtl/>
          <w:lang w:val="en-GB" w:eastAsia="en-US"/>
        </w:rPr>
        <w:t xml:space="preserve"> التي تعمل بها هذه الوسائل</w:t>
      </w:r>
      <w:r w:rsidR="002E1C1F">
        <w:rPr>
          <w:rFonts w:eastAsia="Calibri" w:hint="cs"/>
          <w:sz w:val="22"/>
          <w:rtl/>
          <w:lang w:val="en-GB" w:eastAsia="en-US"/>
        </w:rPr>
        <w:t>،</w:t>
      </w:r>
      <w:r w:rsidR="007D305A" w:rsidRPr="003A447F">
        <w:rPr>
          <w:rFonts w:eastAsia="Calibri"/>
          <w:sz w:val="22"/>
          <w:rtl/>
          <w:lang w:val="en-GB" w:eastAsia="en-US"/>
        </w:rPr>
        <w:t xml:space="preserve"> ومن ثم تمكنهم من اكتساب المهـارات فـي اسـتخدام وسائل الإعلام للتفاهم مع الطلاب </w:t>
      </w:r>
      <w:r w:rsidR="005C2FDC">
        <w:rPr>
          <w:rFonts w:eastAsia="Calibri" w:hint="cs"/>
          <w:sz w:val="22"/>
          <w:rtl/>
          <w:lang w:val="en-GB" w:eastAsia="en-US"/>
        </w:rPr>
        <w:t>وت</w:t>
      </w:r>
      <w:r w:rsidR="007D305A" w:rsidRPr="003A447F">
        <w:rPr>
          <w:rFonts w:eastAsia="Calibri"/>
          <w:sz w:val="22"/>
          <w:rtl/>
          <w:lang w:val="en-GB" w:eastAsia="en-US"/>
        </w:rPr>
        <w:t>طوير الأسلوب التعليمي في مرحلة التعليم قبل الجامعي</w:t>
      </w:r>
      <w:r w:rsidR="0090196C">
        <w:rPr>
          <w:rFonts w:eastAsia="Calibri" w:hint="cs"/>
          <w:sz w:val="22"/>
          <w:rtl/>
          <w:lang w:val="en-GB" w:eastAsia="en-US"/>
        </w:rPr>
        <w:t xml:space="preserve">. </w:t>
      </w:r>
      <w:r w:rsidR="007D305A" w:rsidRPr="003A447F">
        <w:rPr>
          <w:rFonts w:eastAsia="Calibri" w:hint="cs"/>
          <w:sz w:val="22"/>
          <w:rtl/>
          <w:lang w:val="en-GB" w:eastAsia="en-US"/>
        </w:rPr>
        <w:t>و</w:t>
      </w:r>
      <w:r w:rsidR="0064603A">
        <w:rPr>
          <w:rFonts w:eastAsia="Calibri" w:hint="cs"/>
          <w:sz w:val="22"/>
          <w:rtl/>
          <w:lang w:val="en-GB" w:eastAsia="en-US"/>
        </w:rPr>
        <w:t xml:space="preserve">خرجت هذه </w:t>
      </w:r>
      <w:r w:rsidR="007D305A" w:rsidRPr="003A447F">
        <w:rPr>
          <w:rFonts w:eastAsia="Calibri"/>
          <w:sz w:val="22"/>
          <w:rtl/>
          <w:lang w:val="en-GB" w:eastAsia="en-US"/>
        </w:rPr>
        <w:t>الدراســة</w:t>
      </w:r>
      <w:r w:rsidR="0064603A">
        <w:rPr>
          <w:rFonts w:eastAsia="Calibri" w:hint="cs"/>
          <w:sz w:val="22"/>
          <w:rtl/>
          <w:lang w:val="en-GB" w:eastAsia="en-US"/>
        </w:rPr>
        <w:t xml:space="preserve"> بالعديد من النتائج، منها:</w:t>
      </w:r>
    </w:p>
    <w:p w14:paraId="2CC9A7A7" w14:textId="5E800CEC" w:rsidR="00DA39C1" w:rsidRDefault="008B4F03" w:rsidP="00933120">
      <w:pPr>
        <w:ind w:firstLine="296"/>
        <w:jc w:val="both"/>
        <w:rPr>
          <w:rFonts w:eastAsia="Calibri"/>
          <w:sz w:val="22"/>
          <w:rtl/>
          <w:lang w:val="en-GB" w:eastAsia="en-US"/>
        </w:rPr>
      </w:pPr>
      <w:r w:rsidRPr="003A447F">
        <w:rPr>
          <w:rFonts w:eastAsia="Calibri" w:hint="cs"/>
          <w:sz w:val="22"/>
          <w:rtl/>
          <w:lang w:eastAsia="en-US"/>
        </w:rPr>
        <w:t>1-</w:t>
      </w:r>
      <w:r w:rsidR="007D305A" w:rsidRPr="003A447F">
        <w:rPr>
          <w:rFonts w:eastAsia="Calibri"/>
          <w:sz w:val="22"/>
          <w:rtl/>
          <w:lang w:val="en-GB" w:eastAsia="en-US"/>
        </w:rPr>
        <w:t xml:space="preserve">حالة التربية الإعلامية والرقمية </w:t>
      </w:r>
      <w:r w:rsidR="0090196C" w:rsidRPr="003A447F">
        <w:rPr>
          <w:rFonts w:eastAsia="Calibri" w:hint="cs"/>
          <w:sz w:val="22"/>
          <w:rtl/>
          <w:lang w:val="en-GB" w:eastAsia="en-US"/>
        </w:rPr>
        <w:t>في</w:t>
      </w:r>
      <w:r w:rsidR="007D305A" w:rsidRPr="003A447F">
        <w:rPr>
          <w:rFonts w:eastAsia="Calibri"/>
          <w:sz w:val="22"/>
          <w:rtl/>
          <w:lang w:val="en-GB" w:eastAsia="en-US"/>
        </w:rPr>
        <w:t xml:space="preserve"> الوطن العربي</w:t>
      </w:r>
      <w:r w:rsidR="00525522">
        <w:rPr>
          <w:rFonts w:eastAsia="Calibri" w:hint="cs"/>
          <w:sz w:val="22"/>
          <w:rtl/>
          <w:lang w:val="en-GB" w:eastAsia="en-US"/>
        </w:rPr>
        <w:t xml:space="preserve"> متردية</w:t>
      </w:r>
      <w:r w:rsidR="00315B65">
        <w:rPr>
          <w:rFonts w:eastAsia="Calibri" w:hint="cs"/>
          <w:sz w:val="22"/>
          <w:rtl/>
          <w:lang w:val="en-GB" w:eastAsia="en-US"/>
        </w:rPr>
        <w:t>،</w:t>
      </w:r>
      <w:r w:rsidR="007D305A" w:rsidRPr="003A447F">
        <w:rPr>
          <w:rFonts w:eastAsia="Calibri"/>
          <w:sz w:val="22"/>
          <w:rtl/>
          <w:lang w:val="en-GB" w:eastAsia="en-US"/>
        </w:rPr>
        <w:t xml:space="preserve"> ومستو</w:t>
      </w:r>
      <w:r w:rsidR="00525522">
        <w:rPr>
          <w:rFonts w:eastAsia="Calibri" w:hint="cs"/>
          <w:sz w:val="22"/>
          <w:rtl/>
          <w:lang w:val="en-GB" w:eastAsia="en-US"/>
        </w:rPr>
        <w:t>اها</w:t>
      </w:r>
      <w:r w:rsidR="007D305A" w:rsidRPr="003A447F">
        <w:rPr>
          <w:rFonts w:eastAsia="Calibri"/>
          <w:sz w:val="22"/>
          <w:rtl/>
          <w:lang w:val="en-GB" w:eastAsia="en-US"/>
        </w:rPr>
        <w:t xml:space="preserve"> متدني لدى الشباب العربي</w:t>
      </w:r>
      <w:r w:rsidR="00DA39C1">
        <w:rPr>
          <w:rFonts w:eastAsia="Calibri" w:hint="cs"/>
          <w:sz w:val="22"/>
          <w:rtl/>
          <w:lang w:val="en-GB" w:eastAsia="en-US"/>
        </w:rPr>
        <w:t>.</w:t>
      </w:r>
    </w:p>
    <w:p w14:paraId="11C1DF7C" w14:textId="77777777" w:rsidR="00CB384D" w:rsidRDefault="008B4F03" w:rsidP="00933120">
      <w:pPr>
        <w:ind w:firstLine="296"/>
        <w:jc w:val="both"/>
        <w:rPr>
          <w:rFonts w:eastAsia="Calibri"/>
          <w:sz w:val="22"/>
          <w:rtl/>
          <w:lang w:val="en-GB" w:eastAsia="en-US"/>
        </w:rPr>
      </w:pPr>
      <w:r w:rsidRPr="003A447F">
        <w:rPr>
          <w:rFonts w:eastAsia="Calibri" w:hint="cs"/>
          <w:sz w:val="22"/>
          <w:rtl/>
          <w:lang w:eastAsia="en-US"/>
        </w:rPr>
        <w:t>2-</w:t>
      </w:r>
      <w:r w:rsidR="00CB384D">
        <w:rPr>
          <w:rFonts w:eastAsia="Calibri" w:hint="cs"/>
          <w:sz w:val="22"/>
          <w:rtl/>
          <w:lang w:eastAsia="en-US"/>
        </w:rPr>
        <w:t xml:space="preserve">ما زالت </w:t>
      </w:r>
      <w:r w:rsidR="007D305A" w:rsidRPr="003A447F">
        <w:rPr>
          <w:rFonts w:eastAsia="Calibri"/>
          <w:sz w:val="22"/>
          <w:rtl/>
          <w:lang w:val="en-GB" w:eastAsia="en-US"/>
        </w:rPr>
        <w:t xml:space="preserve">الجهود المصرية </w:t>
      </w:r>
      <w:r w:rsidRPr="003A447F">
        <w:rPr>
          <w:rFonts w:eastAsia="Calibri" w:hint="cs"/>
          <w:sz w:val="22"/>
          <w:rtl/>
          <w:lang w:val="en-GB" w:eastAsia="en-US"/>
        </w:rPr>
        <w:t>في</w:t>
      </w:r>
      <w:r w:rsidR="007D305A" w:rsidRPr="003A447F">
        <w:rPr>
          <w:rFonts w:eastAsia="Calibri"/>
          <w:sz w:val="22"/>
          <w:rtl/>
          <w:lang w:val="en-GB" w:eastAsia="en-US"/>
        </w:rPr>
        <w:t xml:space="preserve"> مجال التربية الإعلامية</w:t>
      </w:r>
      <w:r w:rsidR="00315B65">
        <w:rPr>
          <w:rFonts w:eastAsia="Calibri" w:hint="cs"/>
          <w:sz w:val="22"/>
          <w:rtl/>
          <w:lang w:val="en-GB" w:eastAsia="en-US"/>
        </w:rPr>
        <w:t>،</w:t>
      </w:r>
      <w:r w:rsidR="007D305A" w:rsidRPr="003A447F">
        <w:rPr>
          <w:rFonts w:eastAsia="Calibri"/>
          <w:sz w:val="22"/>
          <w:rtl/>
          <w:lang w:val="en-GB" w:eastAsia="en-US"/>
        </w:rPr>
        <w:t xml:space="preserve"> </w:t>
      </w:r>
      <w:r w:rsidR="00CB384D">
        <w:rPr>
          <w:rFonts w:eastAsia="Calibri" w:hint="cs"/>
          <w:sz w:val="22"/>
          <w:rtl/>
          <w:lang w:val="en-GB" w:eastAsia="en-US"/>
        </w:rPr>
        <w:t xml:space="preserve">متدنية </w:t>
      </w:r>
      <w:r w:rsidR="007D305A" w:rsidRPr="003A447F">
        <w:rPr>
          <w:rFonts w:eastAsia="Calibri"/>
          <w:sz w:val="22"/>
          <w:rtl/>
          <w:lang w:val="en-GB" w:eastAsia="en-US"/>
        </w:rPr>
        <w:t xml:space="preserve">وتحتاج إلى مزيد من التأسيس للمفهوم </w:t>
      </w:r>
      <w:r w:rsidR="005C2FDC" w:rsidRPr="003A447F">
        <w:rPr>
          <w:rFonts w:eastAsia="Calibri" w:hint="cs"/>
          <w:sz w:val="22"/>
          <w:rtl/>
          <w:lang w:val="en-GB" w:eastAsia="en-US"/>
        </w:rPr>
        <w:t>في</w:t>
      </w:r>
      <w:r w:rsidR="007D305A" w:rsidRPr="003A447F">
        <w:rPr>
          <w:rFonts w:eastAsia="Calibri"/>
          <w:sz w:val="22"/>
          <w:rtl/>
          <w:lang w:val="en-GB" w:eastAsia="en-US"/>
        </w:rPr>
        <w:t xml:space="preserve"> المؤسسات التعليمية</w:t>
      </w:r>
      <w:r w:rsidR="00CB384D">
        <w:rPr>
          <w:rFonts w:eastAsia="Calibri" w:hint="cs"/>
          <w:sz w:val="22"/>
          <w:rtl/>
          <w:lang w:val="en-GB" w:eastAsia="en-US"/>
        </w:rPr>
        <w:t>.</w:t>
      </w:r>
    </w:p>
    <w:p w14:paraId="46CBA43F" w14:textId="42766F8E" w:rsidR="00A148F6" w:rsidRDefault="00CB384D" w:rsidP="00933120">
      <w:pPr>
        <w:ind w:firstLine="296"/>
        <w:jc w:val="both"/>
        <w:rPr>
          <w:rFonts w:eastAsia="Calibri"/>
          <w:sz w:val="22"/>
          <w:rtl/>
          <w:lang w:val="en-GB" w:eastAsia="en-US"/>
        </w:rPr>
      </w:pPr>
      <w:r>
        <w:rPr>
          <w:rFonts w:eastAsia="Calibri" w:hint="cs"/>
          <w:sz w:val="22"/>
          <w:rtl/>
          <w:lang w:val="en-GB" w:eastAsia="en-US"/>
        </w:rPr>
        <w:t>3-ض</w:t>
      </w:r>
      <w:r w:rsidR="00FC7D4A">
        <w:rPr>
          <w:rFonts w:eastAsia="Calibri" w:hint="cs"/>
          <w:sz w:val="22"/>
          <w:rtl/>
          <w:lang w:val="en-GB" w:eastAsia="en-US"/>
        </w:rPr>
        <w:t>عف</w:t>
      </w:r>
      <w:r w:rsidR="007D305A" w:rsidRPr="003A447F">
        <w:rPr>
          <w:rFonts w:eastAsia="Calibri"/>
          <w:sz w:val="22"/>
          <w:rtl/>
          <w:lang w:val="en-GB" w:eastAsia="en-US"/>
        </w:rPr>
        <w:t xml:space="preserve"> </w:t>
      </w:r>
      <w:r w:rsidR="0064603A" w:rsidRPr="003A447F">
        <w:rPr>
          <w:rFonts w:eastAsia="Calibri" w:hint="cs"/>
          <w:sz w:val="22"/>
          <w:rtl/>
          <w:lang w:val="en-GB" w:eastAsia="en-US"/>
        </w:rPr>
        <w:t>الوعي</w:t>
      </w:r>
      <w:r w:rsidR="007D305A" w:rsidRPr="003A447F">
        <w:rPr>
          <w:rFonts w:eastAsia="Calibri"/>
          <w:sz w:val="22"/>
          <w:rtl/>
          <w:lang w:val="en-GB" w:eastAsia="en-US"/>
        </w:rPr>
        <w:t xml:space="preserve"> </w:t>
      </w:r>
      <w:r w:rsidR="00FC7D4A" w:rsidRPr="003A447F">
        <w:rPr>
          <w:rFonts w:eastAsia="Calibri" w:hint="cs"/>
          <w:sz w:val="22"/>
          <w:rtl/>
          <w:lang w:val="en-GB" w:eastAsia="en-US"/>
        </w:rPr>
        <w:t>ب</w:t>
      </w:r>
      <w:r w:rsidR="00FC7D4A">
        <w:rPr>
          <w:rFonts w:eastAsia="Calibri" w:hint="cs"/>
          <w:sz w:val="22"/>
          <w:rtl/>
          <w:lang w:val="en-GB" w:eastAsia="en-US"/>
        </w:rPr>
        <w:t>مفهوم التربية الإعلامية عند المعلمين، في ظل تطور مستمر في مجال الإعلام الرقمي.</w:t>
      </w:r>
    </w:p>
    <w:p w14:paraId="0BDE03AE" w14:textId="13E535BD" w:rsidR="008B4F03" w:rsidRPr="00A148F6" w:rsidRDefault="00A148F6" w:rsidP="00933120">
      <w:pPr>
        <w:ind w:firstLine="296"/>
        <w:jc w:val="both"/>
        <w:rPr>
          <w:rFonts w:eastAsia="Calibri"/>
          <w:sz w:val="22"/>
          <w:rtl/>
          <w:lang w:val="en-GB" w:eastAsia="en-US"/>
        </w:rPr>
      </w:pPr>
      <w:r w:rsidRPr="00C05CFF">
        <w:rPr>
          <w:rFonts w:eastAsia="Calibri" w:hint="cs"/>
          <w:b w:val="0"/>
          <w:bCs/>
          <w:sz w:val="22"/>
          <w:rtl/>
          <w:lang w:val="en-GB" w:eastAsia="en-US"/>
        </w:rPr>
        <w:t>- (</w:t>
      </w:r>
      <w:r w:rsidR="007D305A" w:rsidRPr="00C05CFF">
        <w:rPr>
          <w:rFonts w:eastAsia="Calibri"/>
          <w:b w:val="0"/>
          <w:bCs/>
          <w:sz w:val="22"/>
          <w:rtl/>
          <w:lang w:val="en-GB" w:eastAsia="en-US"/>
        </w:rPr>
        <w:t>دراسة أحمد جمال حسن محمد</w:t>
      </w:r>
      <w:r w:rsidRPr="00C05CFF">
        <w:rPr>
          <w:rFonts w:eastAsia="Calibri" w:hint="cs"/>
          <w:b w:val="0"/>
          <w:bCs/>
          <w:sz w:val="22"/>
          <w:rtl/>
          <w:lang w:val="en-GB" w:eastAsia="en-US"/>
        </w:rPr>
        <w:t>،</w:t>
      </w:r>
      <w:r w:rsidR="00F868E8" w:rsidRPr="00C05CFF">
        <w:rPr>
          <w:rFonts w:eastAsia="Calibri"/>
          <w:b w:val="0"/>
          <w:bCs/>
          <w:sz w:val="22"/>
          <w:rtl/>
          <w:lang w:val="en-GB" w:eastAsia="en-US"/>
        </w:rPr>
        <w:t xml:space="preserve"> </w:t>
      </w:r>
      <w:r w:rsidR="00ED2236" w:rsidRPr="00C05CFF">
        <w:rPr>
          <w:rFonts w:eastAsia="Calibri" w:hint="cs"/>
          <w:b w:val="0"/>
          <w:bCs/>
          <w:sz w:val="22"/>
          <w:rtl/>
          <w:lang w:val="en-GB" w:eastAsia="en-US"/>
        </w:rPr>
        <w:t>2015</w:t>
      </w:r>
      <w:r w:rsidR="003134A7" w:rsidRPr="00C05CFF">
        <w:rPr>
          <w:rFonts w:eastAsia="Calibri" w:hint="cs"/>
          <w:b w:val="0"/>
          <w:bCs/>
          <w:sz w:val="22"/>
          <w:rtl/>
          <w:lang w:val="en-GB" w:eastAsia="en-US"/>
        </w:rPr>
        <w:t>)</w:t>
      </w:r>
      <w:r w:rsidR="001A4E63">
        <w:rPr>
          <w:rStyle w:val="FootnoteReference"/>
          <w:rFonts w:eastAsia="Calibri"/>
          <w:sz w:val="22"/>
          <w:rtl/>
          <w:lang w:val="en-GB" w:eastAsia="en-US"/>
        </w:rPr>
        <w:footnoteReference w:id="7"/>
      </w:r>
      <w:r w:rsidR="003134A7" w:rsidRPr="00A148F6">
        <w:rPr>
          <w:rFonts w:eastAsia="Calibri" w:hint="cs"/>
          <w:sz w:val="22"/>
          <w:rtl/>
          <w:lang w:val="en-GB" w:eastAsia="en-US"/>
        </w:rPr>
        <w:t>،</w:t>
      </w:r>
      <w:r>
        <w:rPr>
          <w:rFonts w:eastAsia="Calibri" w:hint="cs"/>
          <w:sz w:val="22"/>
          <w:rtl/>
          <w:lang w:val="en-GB" w:eastAsia="en-US"/>
        </w:rPr>
        <w:t xml:space="preserve"> بعنوان:</w:t>
      </w:r>
      <w:r w:rsidR="003134A7" w:rsidRPr="00A148F6">
        <w:rPr>
          <w:rFonts w:eastAsia="Calibri" w:hint="cs"/>
          <w:sz w:val="22"/>
          <w:rtl/>
          <w:lang w:val="en-GB" w:eastAsia="en-US"/>
        </w:rPr>
        <w:t xml:space="preserve"> </w:t>
      </w:r>
      <w:r w:rsidR="007D305A" w:rsidRPr="00A148F6">
        <w:rPr>
          <w:rFonts w:eastAsia="Calibri"/>
          <w:sz w:val="22"/>
          <w:rtl/>
          <w:lang w:val="en-GB" w:eastAsia="en-US"/>
        </w:rPr>
        <w:t>التربية الإعلامية نحو مضامين مواقع الشبكات</w:t>
      </w:r>
      <w:r>
        <w:rPr>
          <w:rFonts w:eastAsia="Calibri" w:hint="cs"/>
          <w:sz w:val="22"/>
          <w:rtl/>
          <w:lang w:val="en-GB" w:eastAsia="en-US"/>
        </w:rPr>
        <w:t>،</w:t>
      </w:r>
      <w:r w:rsidR="007D305A" w:rsidRPr="00A148F6">
        <w:rPr>
          <w:rFonts w:eastAsia="Calibri"/>
          <w:sz w:val="22"/>
          <w:rtl/>
          <w:lang w:val="en-GB" w:eastAsia="en-US"/>
        </w:rPr>
        <w:t xml:space="preserve"> </w:t>
      </w:r>
      <w:r>
        <w:rPr>
          <w:rFonts w:eastAsia="Calibri" w:hint="cs"/>
          <w:sz w:val="22"/>
          <w:rtl/>
          <w:lang w:val="en-GB" w:eastAsia="en-US"/>
        </w:rPr>
        <w:t>و</w:t>
      </w:r>
      <w:r w:rsidR="007D305A" w:rsidRPr="00A148F6">
        <w:rPr>
          <w:rFonts w:eastAsia="Calibri"/>
          <w:sz w:val="22"/>
          <w:rtl/>
          <w:lang w:val="en-GB" w:eastAsia="en-US"/>
        </w:rPr>
        <w:t>هدفت هذه الدراسة</w:t>
      </w:r>
      <w:r w:rsidR="00057C37">
        <w:rPr>
          <w:rFonts w:eastAsia="Calibri" w:hint="cs"/>
          <w:sz w:val="22"/>
          <w:rtl/>
          <w:lang w:val="en-GB" w:eastAsia="en-US"/>
        </w:rPr>
        <w:t xml:space="preserve"> إلى</w:t>
      </w:r>
      <w:r w:rsidR="007D305A" w:rsidRPr="00A148F6">
        <w:rPr>
          <w:rFonts w:eastAsia="Calibri"/>
          <w:sz w:val="22"/>
          <w:rtl/>
          <w:lang w:val="en-GB" w:eastAsia="en-US"/>
        </w:rPr>
        <w:t xml:space="preserve"> معرفة أثر </w:t>
      </w:r>
      <w:r>
        <w:rPr>
          <w:rFonts w:eastAsia="Calibri" w:hint="cs"/>
          <w:sz w:val="22"/>
          <w:rtl/>
          <w:lang w:val="en-GB" w:eastAsia="en-US"/>
        </w:rPr>
        <w:t>أ</w:t>
      </w:r>
      <w:r w:rsidR="007D305A" w:rsidRPr="00A148F6">
        <w:rPr>
          <w:rFonts w:eastAsia="Calibri"/>
          <w:sz w:val="22"/>
          <w:rtl/>
          <w:lang w:val="en-GB" w:eastAsia="en-US"/>
        </w:rPr>
        <w:t xml:space="preserve">نموذج التربية الإعلامية المقتـرح نحـو مضـامين مواقع الشبكات </w:t>
      </w:r>
      <w:r w:rsidR="0090196C" w:rsidRPr="00A148F6">
        <w:rPr>
          <w:rFonts w:eastAsia="Calibri" w:hint="cs"/>
          <w:sz w:val="22"/>
          <w:rtl/>
          <w:lang w:val="en-GB" w:eastAsia="en-US"/>
        </w:rPr>
        <w:t>الاجتماعية</w:t>
      </w:r>
      <w:r w:rsidR="007D305A" w:rsidRPr="00A148F6">
        <w:rPr>
          <w:rFonts w:eastAsia="Calibri"/>
          <w:sz w:val="22"/>
          <w:rtl/>
          <w:lang w:val="en-GB" w:eastAsia="en-US"/>
        </w:rPr>
        <w:t xml:space="preserve"> </w:t>
      </w:r>
      <w:r w:rsidR="0090196C" w:rsidRPr="00A148F6">
        <w:rPr>
          <w:rFonts w:eastAsia="Calibri" w:hint="cs"/>
          <w:sz w:val="22"/>
          <w:rtl/>
          <w:lang w:val="en-GB" w:eastAsia="en-US"/>
        </w:rPr>
        <w:t>في</w:t>
      </w:r>
      <w:r w:rsidR="007D305A" w:rsidRPr="00A148F6">
        <w:rPr>
          <w:rFonts w:eastAsia="Calibri"/>
          <w:sz w:val="22"/>
          <w:rtl/>
          <w:lang w:val="en-GB" w:eastAsia="en-US"/>
        </w:rPr>
        <w:t xml:space="preserve"> تنمية المسئولية </w:t>
      </w:r>
      <w:r w:rsidR="0090196C" w:rsidRPr="00A148F6">
        <w:rPr>
          <w:rFonts w:eastAsia="Calibri" w:hint="cs"/>
          <w:sz w:val="22"/>
          <w:rtl/>
          <w:lang w:val="en-GB" w:eastAsia="en-US"/>
        </w:rPr>
        <w:t>الاجتماعية</w:t>
      </w:r>
      <w:r w:rsidR="007D305A" w:rsidRPr="00A148F6">
        <w:rPr>
          <w:rFonts w:eastAsia="Calibri"/>
          <w:sz w:val="22"/>
          <w:rtl/>
          <w:lang w:val="en-GB" w:eastAsia="en-US"/>
        </w:rPr>
        <w:t xml:space="preserve"> لـدى طـلاب الجامعـة، بالتطبيق على عينة قوامها</w:t>
      </w:r>
      <w:r w:rsidR="008B4F03" w:rsidRPr="00A148F6">
        <w:rPr>
          <w:rFonts w:eastAsia="Calibri" w:hint="cs"/>
          <w:sz w:val="22"/>
          <w:rtl/>
          <w:lang w:val="en-GB" w:eastAsia="en-US"/>
        </w:rPr>
        <w:t xml:space="preserve"> (32) </w:t>
      </w:r>
      <w:r w:rsidR="007D305A" w:rsidRPr="00A148F6">
        <w:rPr>
          <w:rFonts w:eastAsia="Calibri"/>
          <w:sz w:val="22"/>
          <w:rtl/>
          <w:lang w:val="en-GB" w:eastAsia="en-US"/>
        </w:rPr>
        <w:t xml:space="preserve">طالباً من طلاب الفرقة الثانية قسم الإعلام التربـوي كليـة التربية النوعية جامعة المنيا، وتمثلت أدوات الدراسـة </w:t>
      </w:r>
      <w:r w:rsidR="0090196C" w:rsidRPr="00A148F6">
        <w:rPr>
          <w:rFonts w:eastAsia="Calibri" w:hint="cs"/>
          <w:sz w:val="22"/>
          <w:rtl/>
          <w:lang w:val="en-GB" w:eastAsia="en-US"/>
        </w:rPr>
        <w:t>في</w:t>
      </w:r>
      <w:r w:rsidR="007D305A" w:rsidRPr="00A148F6">
        <w:rPr>
          <w:rFonts w:eastAsia="Calibri"/>
          <w:sz w:val="22"/>
          <w:rtl/>
          <w:lang w:val="en-GB" w:eastAsia="en-US"/>
        </w:rPr>
        <w:t xml:space="preserve"> اختيـار تحصـيلي، ومقيـاس المسئولية </w:t>
      </w:r>
      <w:r w:rsidR="0090196C" w:rsidRPr="00A148F6">
        <w:rPr>
          <w:rFonts w:eastAsia="Calibri" w:hint="cs"/>
          <w:sz w:val="22"/>
          <w:rtl/>
          <w:lang w:val="en-GB" w:eastAsia="en-US"/>
        </w:rPr>
        <w:t>الاجتماعية</w:t>
      </w:r>
      <w:r w:rsidR="007D305A" w:rsidRPr="00A148F6">
        <w:rPr>
          <w:rFonts w:eastAsia="Calibri"/>
          <w:sz w:val="22"/>
          <w:lang w:eastAsia="en-US"/>
        </w:rPr>
        <w:t>.</w:t>
      </w:r>
      <w:r w:rsidR="0090196C" w:rsidRPr="00A148F6">
        <w:rPr>
          <w:rFonts w:eastAsia="Calibri" w:hint="cs"/>
          <w:sz w:val="22"/>
          <w:rtl/>
          <w:lang w:eastAsia="en-US"/>
        </w:rPr>
        <w:t xml:space="preserve"> </w:t>
      </w:r>
      <w:r w:rsidR="007D305A" w:rsidRPr="00A148F6">
        <w:rPr>
          <w:rFonts w:eastAsia="Calibri"/>
          <w:sz w:val="22"/>
          <w:rtl/>
          <w:lang w:val="en-GB" w:eastAsia="en-US"/>
        </w:rPr>
        <w:t>وتوصلت</w:t>
      </w:r>
      <w:r w:rsidR="00E336BB">
        <w:rPr>
          <w:rFonts w:eastAsia="Calibri" w:hint="cs"/>
          <w:sz w:val="22"/>
          <w:rtl/>
          <w:lang w:val="en-GB" w:eastAsia="en-US"/>
        </w:rPr>
        <w:t xml:space="preserve"> هذه</w:t>
      </w:r>
      <w:r w:rsidR="007D305A" w:rsidRPr="00A148F6">
        <w:rPr>
          <w:rFonts w:eastAsia="Calibri"/>
          <w:sz w:val="22"/>
          <w:rtl/>
          <w:lang w:val="en-GB" w:eastAsia="en-US"/>
        </w:rPr>
        <w:t xml:space="preserve"> الدراسة إلى مجموعة من النتائج</w:t>
      </w:r>
      <w:r w:rsidR="00E336BB">
        <w:rPr>
          <w:rFonts w:eastAsia="Calibri" w:hint="cs"/>
          <w:sz w:val="22"/>
          <w:rtl/>
          <w:lang w:val="en-GB" w:eastAsia="en-US"/>
        </w:rPr>
        <w:t xml:space="preserve"> من</w:t>
      </w:r>
      <w:r w:rsidR="007D305A" w:rsidRPr="00A148F6">
        <w:rPr>
          <w:rFonts w:eastAsia="Calibri"/>
          <w:sz w:val="22"/>
          <w:rtl/>
          <w:lang w:val="en-GB" w:eastAsia="en-US"/>
        </w:rPr>
        <w:t xml:space="preserve"> أهمه</w:t>
      </w:r>
      <w:r w:rsidR="008B4F03" w:rsidRPr="00A148F6">
        <w:rPr>
          <w:rFonts w:eastAsia="Calibri" w:hint="cs"/>
          <w:sz w:val="22"/>
          <w:rtl/>
          <w:lang w:val="en-GB" w:eastAsia="en-US"/>
        </w:rPr>
        <w:t>ا:</w:t>
      </w:r>
    </w:p>
    <w:p w14:paraId="11185036" w14:textId="71C8D522" w:rsidR="008B4F03" w:rsidRPr="003A447F" w:rsidRDefault="008B4F03" w:rsidP="00933120">
      <w:pPr>
        <w:ind w:firstLine="296"/>
        <w:jc w:val="both"/>
        <w:rPr>
          <w:rFonts w:eastAsia="Calibri"/>
          <w:sz w:val="22"/>
          <w:rtl/>
          <w:lang w:val="en-GB" w:eastAsia="en-US"/>
        </w:rPr>
      </w:pPr>
      <w:r w:rsidRPr="003A447F">
        <w:rPr>
          <w:rFonts w:eastAsia="Calibri" w:hint="cs"/>
          <w:sz w:val="22"/>
          <w:rtl/>
          <w:lang w:val="en-GB" w:eastAsia="en-US"/>
        </w:rPr>
        <w:t>1-</w:t>
      </w:r>
      <w:r w:rsidR="007D305A" w:rsidRPr="003A447F">
        <w:rPr>
          <w:rFonts w:eastAsia="Calibri"/>
          <w:sz w:val="22"/>
          <w:rtl/>
          <w:lang w:val="en-GB" w:eastAsia="en-US"/>
        </w:rPr>
        <w:t xml:space="preserve">هناك تأثير </w:t>
      </w:r>
      <w:r w:rsidR="008C364C">
        <w:rPr>
          <w:rFonts w:eastAsia="Calibri" w:hint="cs"/>
          <w:sz w:val="22"/>
          <w:rtl/>
          <w:lang w:val="en-GB" w:eastAsia="en-US"/>
        </w:rPr>
        <w:t>ل</w:t>
      </w:r>
      <w:r w:rsidR="008C364C" w:rsidRPr="003A447F">
        <w:rPr>
          <w:rFonts w:eastAsia="Calibri" w:hint="cs"/>
          <w:sz w:val="22"/>
          <w:rtl/>
          <w:lang w:val="en-GB" w:eastAsia="en-US"/>
        </w:rPr>
        <w:t>أنموذج</w:t>
      </w:r>
      <w:r w:rsidR="007D305A" w:rsidRPr="003A447F">
        <w:rPr>
          <w:rFonts w:eastAsia="Calibri"/>
          <w:sz w:val="22"/>
          <w:rtl/>
          <w:lang w:val="en-GB" w:eastAsia="en-US"/>
        </w:rPr>
        <w:t xml:space="preserve"> التربية الإعلامية المقترح </w:t>
      </w:r>
      <w:r w:rsidR="00DA39C1" w:rsidRPr="003A447F">
        <w:rPr>
          <w:rFonts w:eastAsia="Calibri" w:hint="cs"/>
          <w:sz w:val="22"/>
          <w:rtl/>
          <w:lang w:val="en-GB" w:eastAsia="en-US"/>
        </w:rPr>
        <w:t>في</w:t>
      </w:r>
      <w:r w:rsidR="007D305A" w:rsidRPr="003A447F">
        <w:rPr>
          <w:rFonts w:eastAsia="Calibri"/>
          <w:sz w:val="22"/>
          <w:rtl/>
          <w:lang w:val="en-GB" w:eastAsia="en-US"/>
        </w:rPr>
        <w:t xml:space="preserve"> تحصيل طلاب عينة الدراسة للجانب المعرفي لموضوع التربية الإعلامية والمسئولية </w:t>
      </w:r>
      <w:r w:rsidRPr="003A447F">
        <w:rPr>
          <w:rFonts w:eastAsia="Calibri" w:hint="cs"/>
          <w:sz w:val="22"/>
          <w:rtl/>
          <w:lang w:val="en-GB" w:eastAsia="en-US"/>
        </w:rPr>
        <w:t>الاجتماعية.</w:t>
      </w:r>
    </w:p>
    <w:p w14:paraId="4A1D0977" w14:textId="05656FC3" w:rsidR="007D305A" w:rsidRDefault="008B4F03" w:rsidP="00933120">
      <w:pPr>
        <w:ind w:firstLine="296"/>
        <w:jc w:val="both"/>
        <w:rPr>
          <w:rFonts w:eastAsia="Calibri"/>
          <w:sz w:val="22"/>
          <w:rtl/>
          <w:lang w:val="en-GB" w:eastAsia="en-US"/>
        </w:rPr>
      </w:pPr>
      <w:r w:rsidRPr="003A447F">
        <w:rPr>
          <w:rFonts w:eastAsia="Calibri" w:hint="cs"/>
          <w:sz w:val="22"/>
          <w:rtl/>
          <w:lang w:val="en-GB" w:eastAsia="en-US"/>
        </w:rPr>
        <w:t>2-</w:t>
      </w:r>
      <w:r w:rsidR="007D305A" w:rsidRPr="003A447F">
        <w:rPr>
          <w:rFonts w:eastAsia="Calibri"/>
          <w:sz w:val="22"/>
          <w:rtl/>
          <w:lang w:val="en-GB" w:eastAsia="en-US"/>
        </w:rPr>
        <w:t xml:space="preserve">هناك تأثير </w:t>
      </w:r>
      <w:r w:rsidR="008C364C" w:rsidRPr="003A447F">
        <w:rPr>
          <w:rFonts w:eastAsia="Calibri" w:hint="cs"/>
          <w:sz w:val="22"/>
          <w:rtl/>
          <w:lang w:val="en-GB" w:eastAsia="en-US"/>
        </w:rPr>
        <w:t>ل</w:t>
      </w:r>
      <w:r w:rsidR="008C364C">
        <w:rPr>
          <w:rFonts w:eastAsia="Calibri" w:hint="cs"/>
          <w:sz w:val="22"/>
          <w:rtl/>
          <w:lang w:val="en-GB" w:eastAsia="en-US"/>
        </w:rPr>
        <w:t>أ</w:t>
      </w:r>
      <w:r w:rsidR="008C364C" w:rsidRPr="003A447F">
        <w:rPr>
          <w:rFonts w:eastAsia="Calibri" w:hint="cs"/>
          <w:sz w:val="22"/>
          <w:rtl/>
          <w:lang w:val="en-GB" w:eastAsia="en-US"/>
        </w:rPr>
        <w:t>نموذج</w:t>
      </w:r>
      <w:r w:rsidR="007D305A" w:rsidRPr="003A447F">
        <w:rPr>
          <w:rFonts w:eastAsia="Calibri"/>
          <w:sz w:val="22"/>
          <w:rtl/>
          <w:lang w:val="en-GB" w:eastAsia="en-US"/>
        </w:rPr>
        <w:t xml:space="preserve"> التربية الإعلامية المقترح </w:t>
      </w:r>
      <w:r w:rsidR="00DA39C1" w:rsidRPr="003A447F">
        <w:rPr>
          <w:rFonts w:eastAsia="Calibri" w:hint="cs"/>
          <w:sz w:val="22"/>
          <w:rtl/>
          <w:lang w:val="en-GB" w:eastAsia="en-US"/>
        </w:rPr>
        <w:t>في</w:t>
      </w:r>
      <w:r w:rsidR="007D305A" w:rsidRPr="003A447F">
        <w:rPr>
          <w:rFonts w:eastAsia="Calibri"/>
          <w:sz w:val="22"/>
          <w:rtl/>
          <w:lang w:val="en-GB" w:eastAsia="en-US"/>
        </w:rPr>
        <w:t xml:space="preserve"> تنمية مستوى مصداقية مضامين مواقع الشبكات </w:t>
      </w:r>
      <w:r w:rsidRPr="003A447F">
        <w:rPr>
          <w:rFonts w:eastAsia="Calibri" w:hint="cs"/>
          <w:sz w:val="22"/>
          <w:rtl/>
          <w:lang w:val="en-GB" w:eastAsia="en-US"/>
        </w:rPr>
        <w:t>الاجتماعية</w:t>
      </w:r>
      <w:r w:rsidR="007D305A" w:rsidRPr="003A447F">
        <w:rPr>
          <w:rFonts w:eastAsia="Calibri"/>
          <w:sz w:val="22"/>
          <w:rtl/>
          <w:lang w:val="en-GB" w:eastAsia="en-US"/>
        </w:rPr>
        <w:t xml:space="preserve"> لدى طلاب عينة الدراسة والتقليل من تأثيراتها السلبية عليهم</w:t>
      </w:r>
      <w:r w:rsidR="00A57470">
        <w:rPr>
          <w:rFonts w:eastAsia="Calibri" w:hint="cs"/>
          <w:sz w:val="22"/>
          <w:rtl/>
          <w:lang w:val="en-GB" w:eastAsia="en-US"/>
        </w:rPr>
        <w:t>.</w:t>
      </w:r>
    </w:p>
    <w:p w14:paraId="25823A9D" w14:textId="77777777" w:rsidR="00A57470" w:rsidRDefault="00A57470" w:rsidP="00933120">
      <w:pPr>
        <w:ind w:firstLine="296"/>
        <w:jc w:val="both"/>
        <w:rPr>
          <w:rFonts w:eastAsia="Calibri"/>
          <w:sz w:val="22"/>
          <w:rtl/>
          <w:lang w:val="en-GB" w:eastAsia="en-US"/>
        </w:rPr>
      </w:pPr>
      <w:r w:rsidRPr="00BF119E">
        <w:rPr>
          <w:rFonts w:eastAsia="Calibri" w:hint="cs"/>
          <w:b w:val="0"/>
          <w:bCs/>
          <w:sz w:val="22"/>
          <w:rtl/>
          <w:lang w:val="en-GB" w:eastAsia="en-US"/>
        </w:rPr>
        <w:t>- (</w:t>
      </w:r>
      <w:r w:rsidRPr="00BF119E">
        <w:rPr>
          <w:rFonts w:eastAsia="Calibri"/>
          <w:b w:val="0"/>
          <w:bCs/>
          <w:sz w:val="22"/>
          <w:rtl/>
          <w:lang w:val="en-GB" w:eastAsia="en-US"/>
        </w:rPr>
        <w:t>دراسة ميري عبود، فارس الحاج، محمد كالس</w:t>
      </w:r>
      <w:r w:rsidRPr="00BF119E">
        <w:rPr>
          <w:rFonts w:eastAsia="Calibri" w:hint="cs"/>
          <w:b w:val="0"/>
          <w:bCs/>
          <w:sz w:val="22"/>
          <w:rtl/>
          <w:lang w:val="en-GB" w:eastAsia="en-US"/>
        </w:rPr>
        <w:t>،</w:t>
      </w:r>
      <w:r w:rsidRPr="00BF119E">
        <w:rPr>
          <w:rFonts w:eastAsia="Calibri"/>
          <w:b w:val="0"/>
          <w:bCs/>
          <w:sz w:val="22"/>
          <w:rtl/>
          <w:lang w:val="en-GB" w:eastAsia="en-US"/>
        </w:rPr>
        <w:t xml:space="preserve"> 2013م</w:t>
      </w:r>
      <w:r w:rsidRPr="00BF119E">
        <w:rPr>
          <w:rFonts w:eastAsia="Calibri" w:hint="cs"/>
          <w:b w:val="0"/>
          <w:bCs/>
          <w:sz w:val="22"/>
          <w:rtl/>
          <w:lang w:val="en-GB" w:eastAsia="en-US"/>
        </w:rPr>
        <w:t>)</w:t>
      </w:r>
      <w:r>
        <w:rPr>
          <w:rStyle w:val="FootnoteReference"/>
          <w:rFonts w:eastAsia="Calibri"/>
          <w:sz w:val="22"/>
          <w:rtl/>
          <w:lang w:val="en-GB" w:eastAsia="en-US"/>
        </w:rPr>
        <w:footnoteReference w:id="8"/>
      </w:r>
      <w:r w:rsidRPr="003A447F">
        <w:rPr>
          <w:rFonts w:eastAsia="Calibri"/>
          <w:sz w:val="22"/>
          <w:rtl/>
          <w:lang w:val="en-GB" w:eastAsia="en-US"/>
        </w:rPr>
        <w:t xml:space="preserve">، </w:t>
      </w:r>
      <w:r>
        <w:rPr>
          <w:rFonts w:eastAsia="Calibri" w:hint="cs"/>
          <w:sz w:val="22"/>
          <w:rtl/>
          <w:lang w:val="en-GB" w:eastAsia="en-US"/>
        </w:rPr>
        <w:t>ب</w:t>
      </w:r>
      <w:r w:rsidRPr="003A447F">
        <w:rPr>
          <w:rFonts w:eastAsia="Calibri"/>
          <w:sz w:val="22"/>
          <w:rtl/>
          <w:lang w:val="en-GB" w:eastAsia="en-US"/>
        </w:rPr>
        <w:t xml:space="preserve">عنوان: التربية الإعلامية في عصر المواطن الصحفي، </w:t>
      </w:r>
      <w:r>
        <w:rPr>
          <w:rFonts w:eastAsia="Calibri" w:hint="cs"/>
          <w:sz w:val="22"/>
          <w:rtl/>
          <w:lang w:val="en-GB" w:eastAsia="en-US"/>
        </w:rPr>
        <w:t>و</w:t>
      </w:r>
      <w:r w:rsidRPr="003A447F">
        <w:rPr>
          <w:rFonts w:eastAsia="Calibri"/>
          <w:sz w:val="22"/>
          <w:rtl/>
          <w:lang w:val="en-GB" w:eastAsia="en-US"/>
        </w:rPr>
        <w:t xml:space="preserve">انطلقت هذه الدراسة من </w:t>
      </w:r>
      <w:r w:rsidRPr="003A447F">
        <w:rPr>
          <w:rFonts w:eastAsia="Calibri" w:hint="cs"/>
          <w:sz w:val="22"/>
          <w:rtl/>
          <w:lang w:val="en-GB" w:eastAsia="en-US"/>
        </w:rPr>
        <w:t>إشكالية</w:t>
      </w:r>
      <w:r w:rsidRPr="003A447F">
        <w:rPr>
          <w:rFonts w:eastAsia="Calibri"/>
          <w:sz w:val="22"/>
          <w:rtl/>
          <w:lang w:val="en-GB" w:eastAsia="en-US"/>
        </w:rPr>
        <w:t xml:space="preserve"> ربط صحافة المواطن بالتربية الإعلامية، واستقراء تأثيراتها المختلفة، ومصداقية تغطيتها لدى الجمهور</w:t>
      </w:r>
      <w:r>
        <w:rPr>
          <w:rFonts w:eastAsia="Calibri" w:hint="cs"/>
          <w:sz w:val="22"/>
          <w:rtl/>
          <w:lang w:val="en-GB" w:eastAsia="en-US"/>
        </w:rPr>
        <w:t>.</w:t>
      </w:r>
      <w:r w:rsidRPr="003A447F">
        <w:rPr>
          <w:rFonts w:eastAsia="Calibri"/>
          <w:sz w:val="22"/>
          <w:rtl/>
          <w:lang w:val="en-GB" w:eastAsia="en-US"/>
        </w:rPr>
        <w:t xml:space="preserve"> و</w:t>
      </w:r>
      <w:r>
        <w:rPr>
          <w:rFonts w:eastAsia="Calibri" w:hint="cs"/>
          <w:sz w:val="22"/>
          <w:rtl/>
          <w:lang w:val="en-GB" w:eastAsia="en-US"/>
        </w:rPr>
        <w:t>خرجت هذه الدراسة ب</w:t>
      </w:r>
      <w:r w:rsidRPr="003A447F">
        <w:rPr>
          <w:rFonts w:eastAsia="Calibri"/>
          <w:sz w:val="22"/>
          <w:rtl/>
          <w:lang w:val="en-GB" w:eastAsia="en-US"/>
        </w:rPr>
        <w:t xml:space="preserve">العديد من </w:t>
      </w:r>
      <w:r w:rsidRPr="003A447F">
        <w:rPr>
          <w:rFonts w:eastAsia="Calibri" w:hint="cs"/>
          <w:sz w:val="22"/>
          <w:rtl/>
          <w:lang w:val="en-GB" w:eastAsia="en-US"/>
        </w:rPr>
        <w:t>ال</w:t>
      </w:r>
      <w:r>
        <w:rPr>
          <w:rFonts w:eastAsia="Calibri" w:hint="cs"/>
          <w:sz w:val="22"/>
          <w:rtl/>
          <w:lang w:val="en-GB" w:eastAsia="en-US"/>
        </w:rPr>
        <w:t>نتائج،</w:t>
      </w:r>
      <w:r w:rsidRPr="003A447F">
        <w:rPr>
          <w:rFonts w:eastAsia="Calibri"/>
          <w:sz w:val="22"/>
          <w:rtl/>
          <w:lang w:val="en-GB" w:eastAsia="en-US"/>
        </w:rPr>
        <w:t xml:space="preserve"> منها:</w:t>
      </w:r>
    </w:p>
    <w:p w14:paraId="100F5F8C" w14:textId="77777777" w:rsidR="00A57470" w:rsidRDefault="00A57470" w:rsidP="00933120">
      <w:pPr>
        <w:ind w:firstLine="296"/>
        <w:jc w:val="both"/>
        <w:rPr>
          <w:rFonts w:eastAsia="Calibri"/>
          <w:sz w:val="22"/>
          <w:rtl/>
          <w:lang w:val="en-GB" w:eastAsia="en-US"/>
        </w:rPr>
      </w:pPr>
      <w:r>
        <w:rPr>
          <w:rFonts w:eastAsia="Calibri" w:hint="cs"/>
          <w:sz w:val="22"/>
          <w:rtl/>
          <w:lang w:val="en-GB" w:eastAsia="en-US"/>
        </w:rPr>
        <w:t>1-</w:t>
      </w:r>
      <w:r w:rsidRPr="003A447F">
        <w:rPr>
          <w:rFonts w:eastAsia="Calibri"/>
          <w:sz w:val="22"/>
          <w:rtl/>
          <w:lang w:val="en-GB" w:eastAsia="en-US"/>
        </w:rPr>
        <w:t xml:space="preserve">ازدادت أهمية التربية الإعلامية في ظل صحافة المواطن، </w:t>
      </w:r>
      <w:r>
        <w:rPr>
          <w:rFonts w:eastAsia="Calibri" w:hint="cs"/>
          <w:sz w:val="22"/>
          <w:rtl/>
          <w:lang w:val="en-GB" w:eastAsia="en-US"/>
        </w:rPr>
        <w:t>و</w:t>
      </w:r>
      <w:r w:rsidRPr="003A447F">
        <w:rPr>
          <w:rFonts w:eastAsia="Calibri"/>
          <w:sz w:val="22"/>
          <w:rtl/>
          <w:lang w:val="en-GB" w:eastAsia="en-US"/>
        </w:rPr>
        <w:t>رسائل</w:t>
      </w:r>
      <w:r>
        <w:rPr>
          <w:rFonts w:eastAsia="Calibri" w:hint="cs"/>
          <w:sz w:val="22"/>
          <w:rtl/>
          <w:lang w:val="en-GB" w:eastAsia="en-US"/>
        </w:rPr>
        <w:t>ها</w:t>
      </w:r>
      <w:r w:rsidRPr="003A447F">
        <w:rPr>
          <w:rFonts w:eastAsia="Calibri"/>
          <w:sz w:val="22"/>
          <w:rtl/>
          <w:lang w:val="en-GB" w:eastAsia="en-US"/>
        </w:rPr>
        <w:t xml:space="preserve"> أقل موضوعية ومنتقصة للدقة.</w:t>
      </w:r>
    </w:p>
    <w:p w14:paraId="38D12E6A" w14:textId="77777777" w:rsidR="00A57470" w:rsidRDefault="00A57470" w:rsidP="00933120">
      <w:pPr>
        <w:ind w:firstLine="296"/>
        <w:jc w:val="both"/>
        <w:rPr>
          <w:rFonts w:eastAsia="Calibri"/>
          <w:sz w:val="22"/>
          <w:rtl/>
          <w:lang w:val="en-GB" w:eastAsia="en-US"/>
        </w:rPr>
      </w:pPr>
      <w:r>
        <w:rPr>
          <w:rFonts w:eastAsia="Calibri" w:hint="cs"/>
          <w:sz w:val="22"/>
          <w:rtl/>
          <w:lang w:val="en-GB" w:eastAsia="en-US"/>
        </w:rPr>
        <w:t xml:space="preserve">2-أتاحت </w:t>
      </w:r>
      <w:r w:rsidRPr="003A447F">
        <w:rPr>
          <w:rFonts w:eastAsia="Calibri"/>
          <w:sz w:val="22"/>
          <w:rtl/>
          <w:lang w:val="en-GB" w:eastAsia="en-US"/>
        </w:rPr>
        <w:t xml:space="preserve">صحافة المواطن حرية </w:t>
      </w:r>
      <w:r w:rsidRPr="003A447F">
        <w:rPr>
          <w:rFonts w:eastAsia="Calibri" w:hint="cs"/>
          <w:sz w:val="22"/>
          <w:rtl/>
          <w:lang w:val="en-GB" w:eastAsia="en-US"/>
        </w:rPr>
        <w:t>الإرسال</w:t>
      </w:r>
      <w:r w:rsidRPr="003A447F">
        <w:rPr>
          <w:rFonts w:eastAsia="Calibri"/>
          <w:sz w:val="22"/>
          <w:rtl/>
          <w:lang w:val="en-GB" w:eastAsia="en-US"/>
        </w:rPr>
        <w:t xml:space="preserve"> والمقدرة على </w:t>
      </w:r>
      <w:r w:rsidRPr="003A447F">
        <w:rPr>
          <w:rFonts w:eastAsia="Calibri" w:hint="cs"/>
          <w:sz w:val="22"/>
          <w:rtl/>
          <w:lang w:val="en-GB" w:eastAsia="en-US"/>
        </w:rPr>
        <w:t>الاستقبال</w:t>
      </w:r>
      <w:r w:rsidRPr="003A447F">
        <w:rPr>
          <w:rFonts w:eastAsia="Calibri"/>
          <w:sz w:val="22"/>
          <w:rtl/>
          <w:lang w:val="en-GB" w:eastAsia="en-US"/>
        </w:rPr>
        <w:t>، كجزء ل</w:t>
      </w:r>
      <w:r>
        <w:rPr>
          <w:rFonts w:eastAsia="Calibri" w:hint="cs"/>
          <w:sz w:val="22"/>
          <w:rtl/>
          <w:lang w:val="en-GB" w:eastAsia="en-US"/>
        </w:rPr>
        <w:t>ا</w:t>
      </w:r>
      <w:r w:rsidRPr="003A447F">
        <w:rPr>
          <w:rFonts w:eastAsia="Calibri"/>
          <w:sz w:val="22"/>
          <w:rtl/>
          <w:lang w:val="en-GB" w:eastAsia="en-US"/>
        </w:rPr>
        <w:t xml:space="preserve"> يتجزأ من التربية الإعلامية</w:t>
      </w:r>
      <w:r>
        <w:rPr>
          <w:rFonts w:eastAsia="Calibri" w:hint="cs"/>
          <w:sz w:val="22"/>
          <w:rtl/>
          <w:lang w:val="en-GB" w:eastAsia="en-US"/>
        </w:rPr>
        <w:t>.</w:t>
      </w:r>
    </w:p>
    <w:p w14:paraId="1B356748" w14:textId="21E3D299" w:rsidR="008B4F03" w:rsidRPr="003A447F" w:rsidRDefault="00080D46" w:rsidP="002A2AEF">
      <w:pPr>
        <w:ind w:firstLine="296"/>
        <w:jc w:val="both"/>
        <w:rPr>
          <w:rFonts w:eastAsia="Calibri"/>
          <w:sz w:val="22"/>
          <w:rtl/>
          <w:lang w:val="en-GB" w:eastAsia="en-US"/>
        </w:rPr>
      </w:pPr>
      <w:r>
        <w:rPr>
          <w:rFonts w:eastAsia="Calibri" w:hint="cs"/>
          <w:sz w:val="22"/>
          <w:rtl/>
          <w:lang w:val="en-GB" w:eastAsia="en-US"/>
        </w:rPr>
        <w:t xml:space="preserve">- </w:t>
      </w:r>
      <w:r w:rsidR="00EA127B" w:rsidRPr="00C84053">
        <w:rPr>
          <w:rFonts w:eastAsia="Calibri" w:hint="cs"/>
          <w:b w:val="0"/>
          <w:bCs/>
          <w:sz w:val="22"/>
          <w:rtl/>
          <w:lang w:val="en-GB" w:eastAsia="en-US"/>
        </w:rPr>
        <w:t>(</w:t>
      </w:r>
      <w:r w:rsidR="007D305A" w:rsidRPr="00C84053">
        <w:rPr>
          <w:rFonts w:eastAsia="Calibri"/>
          <w:b w:val="0"/>
          <w:bCs/>
          <w:sz w:val="22"/>
          <w:rtl/>
          <w:lang w:val="en-GB" w:eastAsia="en-US"/>
        </w:rPr>
        <w:t>دراسة ريهام عبد الرازق محمود خطاب</w:t>
      </w:r>
      <w:r w:rsidR="00EA127B" w:rsidRPr="00C84053">
        <w:rPr>
          <w:rFonts w:eastAsia="Calibri" w:hint="cs"/>
          <w:b w:val="0"/>
          <w:bCs/>
          <w:sz w:val="22"/>
          <w:rtl/>
          <w:lang w:val="en-GB" w:eastAsia="en-US"/>
        </w:rPr>
        <w:t>،</w:t>
      </w:r>
      <w:r w:rsidR="007D305A" w:rsidRPr="00C84053">
        <w:rPr>
          <w:rFonts w:eastAsia="Calibri"/>
          <w:b w:val="0"/>
          <w:bCs/>
          <w:sz w:val="22"/>
          <w:rtl/>
          <w:lang w:val="en-GB" w:eastAsia="en-US"/>
        </w:rPr>
        <w:t xml:space="preserve"> </w:t>
      </w:r>
      <w:r w:rsidR="00ED2236" w:rsidRPr="00C84053">
        <w:rPr>
          <w:rFonts w:eastAsia="Calibri" w:hint="cs"/>
          <w:b w:val="0"/>
          <w:bCs/>
          <w:sz w:val="22"/>
          <w:rtl/>
          <w:lang w:val="en-GB" w:eastAsia="en-US"/>
        </w:rPr>
        <w:t>2013)</w:t>
      </w:r>
      <w:r w:rsidR="00C84053">
        <w:rPr>
          <w:rStyle w:val="FootnoteReference"/>
          <w:rFonts w:eastAsia="Calibri"/>
          <w:sz w:val="22"/>
          <w:rtl/>
          <w:lang w:val="en-GB" w:eastAsia="en-US"/>
        </w:rPr>
        <w:footnoteReference w:id="9"/>
      </w:r>
      <w:r w:rsidR="00EA127B">
        <w:rPr>
          <w:rFonts w:eastAsia="Calibri" w:hint="cs"/>
          <w:sz w:val="22"/>
          <w:rtl/>
          <w:lang w:val="en-GB" w:eastAsia="en-US"/>
        </w:rPr>
        <w:t>، بعنوان</w:t>
      </w:r>
      <w:r w:rsidR="00F868E8">
        <w:rPr>
          <w:rFonts w:eastAsia="Calibri"/>
          <w:sz w:val="22"/>
          <w:rtl/>
          <w:lang w:val="en-GB" w:eastAsia="en-US"/>
        </w:rPr>
        <w:t>:</w:t>
      </w:r>
      <w:r w:rsidR="003134A7">
        <w:rPr>
          <w:rFonts w:eastAsia="Calibri" w:hint="cs"/>
          <w:sz w:val="22"/>
          <w:rtl/>
          <w:lang w:val="en-GB" w:eastAsia="en-US"/>
        </w:rPr>
        <w:t xml:space="preserve"> </w:t>
      </w:r>
      <w:r w:rsidR="007D305A" w:rsidRPr="003A447F">
        <w:rPr>
          <w:rFonts w:eastAsia="Calibri"/>
          <w:sz w:val="22"/>
          <w:rtl/>
          <w:lang w:val="en-GB" w:eastAsia="en-US"/>
        </w:rPr>
        <w:t xml:space="preserve">فاعلية </w:t>
      </w:r>
      <w:r w:rsidR="008B4F03" w:rsidRPr="003A447F">
        <w:rPr>
          <w:rFonts w:eastAsia="Calibri" w:hint="cs"/>
          <w:sz w:val="22"/>
          <w:rtl/>
          <w:lang w:val="en-GB" w:eastAsia="en-US"/>
        </w:rPr>
        <w:t>استخدام</w:t>
      </w:r>
      <w:r w:rsidR="007D305A" w:rsidRPr="003A447F">
        <w:rPr>
          <w:rFonts w:eastAsia="Calibri"/>
          <w:sz w:val="22"/>
          <w:rtl/>
          <w:lang w:val="en-GB" w:eastAsia="en-US"/>
        </w:rPr>
        <w:t xml:space="preserve"> برنامج للتربية</w:t>
      </w:r>
      <w:r w:rsidR="00EA127B">
        <w:rPr>
          <w:rFonts w:eastAsia="Calibri" w:hint="cs"/>
          <w:sz w:val="22"/>
          <w:rtl/>
          <w:lang w:val="en-GB" w:eastAsia="en-US"/>
        </w:rPr>
        <w:t xml:space="preserve"> </w:t>
      </w:r>
      <w:r w:rsidR="007D305A" w:rsidRPr="003A447F">
        <w:rPr>
          <w:rFonts w:eastAsia="Calibri"/>
          <w:sz w:val="22"/>
          <w:rtl/>
          <w:lang w:val="en-GB" w:eastAsia="en-US"/>
        </w:rPr>
        <w:t xml:space="preserve">الإعلامية </w:t>
      </w:r>
      <w:r w:rsidR="008B4F03" w:rsidRPr="003A447F">
        <w:rPr>
          <w:rFonts w:eastAsia="Calibri" w:hint="cs"/>
          <w:sz w:val="22"/>
          <w:rtl/>
          <w:lang w:val="en-GB" w:eastAsia="en-US"/>
        </w:rPr>
        <w:t>في</w:t>
      </w:r>
      <w:r w:rsidR="007D305A" w:rsidRPr="003A447F">
        <w:rPr>
          <w:rFonts w:eastAsia="Calibri"/>
          <w:sz w:val="22"/>
          <w:rtl/>
          <w:lang w:val="en-GB" w:eastAsia="en-US"/>
        </w:rPr>
        <w:t xml:space="preserve"> إدراك عينة من الأطفال المصربين للعنف التليفزيوني</w:t>
      </w:r>
      <w:r w:rsidR="00EA127B">
        <w:rPr>
          <w:rFonts w:eastAsia="Calibri" w:hint="cs"/>
          <w:sz w:val="22"/>
          <w:rtl/>
          <w:lang w:val="en-GB" w:eastAsia="en-US"/>
        </w:rPr>
        <w:t>. و</w:t>
      </w:r>
      <w:r w:rsidR="007D305A" w:rsidRPr="003A447F">
        <w:rPr>
          <w:rFonts w:eastAsia="Calibri"/>
          <w:sz w:val="22"/>
          <w:rtl/>
          <w:lang w:val="en-GB" w:eastAsia="en-US"/>
        </w:rPr>
        <w:t>سعت</w:t>
      </w:r>
      <w:r w:rsidR="00EA127B">
        <w:rPr>
          <w:rFonts w:eastAsia="Calibri" w:hint="cs"/>
          <w:sz w:val="22"/>
          <w:rtl/>
          <w:lang w:val="en-GB" w:eastAsia="en-US"/>
        </w:rPr>
        <w:t xml:space="preserve"> هذه</w:t>
      </w:r>
      <w:r w:rsidR="007D305A" w:rsidRPr="003A447F">
        <w:rPr>
          <w:rFonts w:eastAsia="Calibri"/>
          <w:sz w:val="22"/>
          <w:rtl/>
          <w:lang w:val="en-GB" w:eastAsia="en-US"/>
        </w:rPr>
        <w:t xml:space="preserve"> الدراسة إلى إعداد برنامج لإكساب أطفال مرحلة الطفولـة المتـأخرة مهـارات التربية الإعلامية لإدراك مظاهر العنف بالأفلام المصرية، واعتمدت الدراسة على المـنهج شبه التجريبي، وشملت عينة الدراسة </w:t>
      </w:r>
      <w:r w:rsidR="00ED2236">
        <w:rPr>
          <w:rFonts w:eastAsia="Calibri" w:hint="cs"/>
          <w:sz w:val="22"/>
          <w:rtl/>
          <w:lang w:val="en-GB" w:eastAsia="en-US"/>
        </w:rPr>
        <w:t xml:space="preserve">(23) </w:t>
      </w:r>
      <w:r w:rsidR="007D305A" w:rsidRPr="003A447F">
        <w:rPr>
          <w:rFonts w:eastAsia="Calibri"/>
          <w:sz w:val="22"/>
          <w:rtl/>
          <w:lang w:val="en-GB" w:eastAsia="en-US"/>
        </w:rPr>
        <w:t xml:space="preserve">طفلاً من أطفال مرحلة الطفولـة المتـأخرة، أعمارهم ما </w:t>
      </w:r>
      <w:r w:rsidR="007D305A" w:rsidRPr="002A2AEF">
        <w:rPr>
          <w:rFonts w:eastAsia="Calibri"/>
          <w:color w:val="000000" w:themeColor="text1"/>
          <w:sz w:val="22"/>
          <w:rtl/>
          <w:lang w:val="en-GB" w:eastAsia="en-US"/>
        </w:rPr>
        <w:t>بين</w:t>
      </w:r>
      <w:r w:rsidR="00AD3427">
        <w:rPr>
          <w:rFonts w:eastAsia="Calibri" w:hint="cs"/>
          <w:color w:val="000000" w:themeColor="text1"/>
          <w:sz w:val="22"/>
          <w:rtl/>
          <w:lang w:val="en-GB" w:eastAsia="en-US"/>
        </w:rPr>
        <w:t xml:space="preserve"> 9 </w:t>
      </w:r>
      <w:r w:rsidR="00AD3427">
        <w:rPr>
          <w:rFonts w:eastAsia="Calibri"/>
          <w:color w:val="000000" w:themeColor="text1"/>
          <w:sz w:val="22"/>
          <w:rtl/>
          <w:lang w:val="en-GB" w:eastAsia="en-US"/>
        </w:rPr>
        <w:t>–</w:t>
      </w:r>
      <w:r w:rsidR="00AD3427">
        <w:rPr>
          <w:rFonts w:eastAsia="Calibri" w:hint="cs"/>
          <w:color w:val="000000" w:themeColor="text1"/>
          <w:sz w:val="22"/>
          <w:rtl/>
          <w:lang w:val="en-GB" w:eastAsia="en-US"/>
        </w:rPr>
        <w:t xml:space="preserve"> 12 </w:t>
      </w:r>
      <w:r w:rsidR="007D305A" w:rsidRPr="002A2AEF">
        <w:rPr>
          <w:rFonts w:eastAsia="Calibri"/>
          <w:color w:val="000000" w:themeColor="text1"/>
          <w:sz w:val="22"/>
          <w:rtl/>
          <w:lang w:val="en-GB" w:eastAsia="en-US"/>
        </w:rPr>
        <w:t>عاماً</w:t>
      </w:r>
      <w:r w:rsidR="003134A7" w:rsidRPr="002A2AEF">
        <w:rPr>
          <w:rFonts w:eastAsia="Calibri" w:hint="cs"/>
          <w:color w:val="000000" w:themeColor="text1"/>
          <w:sz w:val="22"/>
          <w:rtl/>
          <w:lang w:val="en-GB" w:eastAsia="en-US"/>
        </w:rPr>
        <w:t xml:space="preserve">. </w:t>
      </w:r>
      <w:r w:rsidR="007D305A" w:rsidRPr="00F136AC">
        <w:rPr>
          <w:rFonts w:eastAsia="Calibri"/>
          <w:sz w:val="22"/>
          <w:rtl/>
          <w:lang w:val="en-GB" w:eastAsia="en-US"/>
        </w:rPr>
        <w:t>و</w:t>
      </w:r>
      <w:r w:rsidR="00C84053" w:rsidRPr="00F136AC">
        <w:rPr>
          <w:rFonts w:eastAsia="Calibri" w:hint="cs"/>
          <w:sz w:val="22"/>
          <w:rtl/>
          <w:lang w:val="en-GB" w:eastAsia="en-US"/>
        </w:rPr>
        <w:t xml:space="preserve">توصلت </w:t>
      </w:r>
      <w:r w:rsidR="007D305A" w:rsidRPr="003A447F">
        <w:rPr>
          <w:rFonts w:eastAsia="Calibri"/>
          <w:sz w:val="22"/>
          <w:rtl/>
          <w:lang w:val="en-GB" w:eastAsia="en-US"/>
        </w:rPr>
        <w:t>الدراسة إلى</w:t>
      </w:r>
      <w:r w:rsidR="008B4F03" w:rsidRPr="003A447F">
        <w:rPr>
          <w:rFonts w:eastAsia="Calibri" w:hint="cs"/>
          <w:sz w:val="22"/>
          <w:rtl/>
          <w:lang w:val="en-GB" w:eastAsia="en-US"/>
        </w:rPr>
        <w:t xml:space="preserve"> العديد من النتائج، منها:</w:t>
      </w:r>
    </w:p>
    <w:p w14:paraId="58DFBC62" w14:textId="3E1DE11F" w:rsidR="007D305A" w:rsidRDefault="007D305A" w:rsidP="00933120">
      <w:pPr>
        <w:ind w:firstLine="296"/>
        <w:jc w:val="both"/>
        <w:rPr>
          <w:rFonts w:eastAsia="Calibri"/>
          <w:sz w:val="22"/>
          <w:rtl/>
          <w:lang w:eastAsia="en-US"/>
        </w:rPr>
      </w:pPr>
      <w:r w:rsidRPr="003A447F">
        <w:rPr>
          <w:rFonts w:eastAsia="Calibri"/>
          <w:sz w:val="22"/>
          <w:rtl/>
          <w:lang w:val="en-GB" w:eastAsia="en-US"/>
        </w:rPr>
        <w:t xml:space="preserve">وجود فروق دالة إحصائياً بين </w:t>
      </w:r>
      <w:r w:rsidR="008B4F03" w:rsidRPr="003A447F">
        <w:rPr>
          <w:rFonts w:eastAsia="Calibri" w:hint="cs"/>
          <w:sz w:val="22"/>
          <w:rtl/>
          <w:lang w:val="en-GB" w:eastAsia="en-US"/>
        </w:rPr>
        <w:t>متوسطي</w:t>
      </w:r>
      <w:r w:rsidRPr="003A447F">
        <w:rPr>
          <w:rFonts w:eastAsia="Calibri"/>
          <w:sz w:val="22"/>
          <w:rtl/>
          <w:lang w:val="en-GB" w:eastAsia="en-US"/>
        </w:rPr>
        <w:t xml:space="preserve"> درجات الأطفال عينة الدراسة قبل تطبيق برنامج التربية الإعلامية على مقياس "إدراك العنف</w:t>
      </w:r>
      <w:r w:rsidR="008B4F03" w:rsidRPr="003A447F">
        <w:rPr>
          <w:rFonts w:eastAsia="Calibri" w:hint="cs"/>
          <w:sz w:val="22"/>
          <w:rtl/>
          <w:lang w:val="en-GB" w:eastAsia="en-US"/>
        </w:rPr>
        <w:t xml:space="preserve"> بالأفلام </w:t>
      </w:r>
      <w:r w:rsidRPr="003A447F">
        <w:rPr>
          <w:rFonts w:eastAsia="Calibri"/>
          <w:sz w:val="22"/>
          <w:rtl/>
          <w:lang w:val="en-GB" w:eastAsia="en-US"/>
        </w:rPr>
        <w:t xml:space="preserve">المصرية من خلال مهارات التربية الإعلامية وبعده لصالح التطبيق </w:t>
      </w:r>
      <w:r w:rsidR="008B4F03" w:rsidRPr="003A447F">
        <w:rPr>
          <w:rFonts w:eastAsia="Calibri" w:hint="cs"/>
          <w:sz w:val="22"/>
          <w:rtl/>
          <w:lang w:val="en-GB" w:eastAsia="en-US"/>
        </w:rPr>
        <w:t>البعدي</w:t>
      </w:r>
      <w:r w:rsidR="00484273">
        <w:rPr>
          <w:rFonts w:eastAsia="Calibri" w:hint="cs"/>
          <w:sz w:val="22"/>
          <w:rtl/>
          <w:lang w:val="en-GB" w:eastAsia="en-US"/>
        </w:rPr>
        <w:t>.</w:t>
      </w:r>
    </w:p>
    <w:p w14:paraId="7AE923FD" w14:textId="1E368BD9" w:rsidR="00267501" w:rsidRDefault="00080D46" w:rsidP="00933120">
      <w:pPr>
        <w:ind w:firstLine="296"/>
        <w:jc w:val="both"/>
        <w:rPr>
          <w:rFonts w:eastAsia="Calibri"/>
          <w:sz w:val="22"/>
          <w:rtl/>
          <w:lang w:val="en-GB" w:eastAsia="en-US" w:bidi="ar-JO"/>
        </w:rPr>
      </w:pPr>
      <w:r>
        <w:rPr>
          <w:rFonts w:eastAsia="Calibri" w:hint="cs"/>
          <w:sz w:val="22"/>
          <w:rtl/>
          <w:lang w:val="en-GB" w:eastAsia="en-US" w:bidi="ar-JO"/>
        </w:rPr>
        <w:t xml:space="preserve">- </w:t>
      </w:r>
      <w:r w:rsidR="00267501">
        <w:rPr>
          <w:rFonts w:eastAsia="Calibri" w:hint="cs"/>
          <w:sz w:val="22"/>
          <w:rtl/>
          <w:lang w:val="en-GB" w:eastAsia="en-US" w:bidi="ar-JO"/>
        </w:rPr>
        <w:t>(</w:t>
      </w:r>
      <w:r w:rsidR="007D305A" w:rsidRPr="008A59DD">
        <w:rPr>
          <w:rFonts w:eastAsia="Calibri"/>
          <w:b w:val="0"/>
          <w:bCs/>
          <w:sz w:val="22"/>
          <w:rtl/>
          <w:lang w:val="en-GB" w:eastAsia="en-US" w:bidi="ar-JO"/>
        </w:rPr>
        <w:t xml:space="preserve">دراسة </w:t>
      </w:r>
      <w:r w:rsidR="007D305A" w:rsidRPr="008A59DD">
        <w:rPr>
          <w:rFonts w:eastAsia="Calibri" w:hint="cs"/>
          <w:b w:val="0"/>
          <w:bCs/>
          <w:sz w:val="22"/>
          <w:rtl/>
          <w:lang w:val="en-GB" w:eastAsia="en-US" w:bidi="ar-JO"/>
        </w:rPr>
        <w:t>الدري</w:t>
      </w:r>
      <w:r w:rsidR="00267501" w:rsidRPr="008A59DD">
        <w:rPr>
          <w:rFonts w:eastAsia="Calibri" w:hint="cs"/>
          <w:b w:val="0"/>
          <w:bCs/>
          <w:sz w:val="22"/>
          <w:rtl/>
          <w:lang w:val="en-GB" w:eastAsia="en-US" w:bidi="ar-JO"/>
        </w:rPr>
        <w:t>،</w:t>
      </w:r>
      <w:r w:rsidR="007D305A" w:rsidRPr="008A59DD">
        <w:rPr>
          <w:rFonts w:eastAsia="Calibri"/>
          <w:b w:val="0"/>
          <w:bCs/>
          <w:sz w:val="22"/>
          <w:rtl/>
          <w:lang w:val="en-GB" w:eastAsia="en-US" w:bidi="ar-JO"/>
        </w:rPr>
        <w:t xml:space="preserve"> 2012)</w:t>
      </w:r>
      <w:r w:rsidR="008A59DD">
        <w:rPr>
          <w:rStyle w:val="FootnoteReference"/>
          <w:rFonts w:eastAsia="Calibri"/>
          <w:sz w:val="22"/>
          <w:rtl/>
          <w:lang w:val="en-GB" w:eastAsia="en-US" w:bidi="ar-JO"/>
        </w:rPr>
        <w:footnoteReference w:id="10"/>
      </w:r>
      <w:r w:rsidR="00267501">
        <w:rPr>
          <w:rFonts w:eastAsia="Calibri" w:hint="cs"/>
          <w:sz w:val="22"/>
          <w:rtl/>
          <w:lang w:val="en-GB" w:eastAsia="en-US" w:bidi="ar-JO"/>
        </w:rPr>
        <w:t xml:space="preserve">، حول </w:t>
      </w:r>
      <w:r w:rsidR="00267501" w:rsidRPr="003A447F">
        <w:rPr>
          <w:rFonts w:eastAsia="Calibri"/>
          <w:sz w:val="22"/>
          <w:rtl/>
          <w:lang w:val="en-GB" w:eastAsia="en-US" w:bidi="ar-JO"/>
        </w:rPr>
        <w:t>واقع استخدام الوسائط التربوية في إكساب مهارات الإعلام التربوي</w:t>
      </w:r>
      <w:r w:rsidR="00267501">
        <w:rPr>
          <w:rFonts w:eastAsia="Calibri" w:hint="cs"/>
          <w:sz w:val="22"/>
          <w:rtl/>
          <w:lang w:val="en-GB" w:eastAsia="en-US" w:bidi="ar-JO"/>
        </w:rPr>
        <w:t>.</w:t>
      </w:r>
      <w:r w:rsidR="007D305A" w:rsidRPr="003A447F">
        <w:rPr>
          <w:rFonts w:eastAsia="Calibri"/>
          <w:sz w:val="22"/>
          <w:rtl/>
          <w:lang w:val="en-GB" w:eastAsia="en-US" w:bidi="ar-JO"/>
        </w:rPr>
        <w:t xml:space="preserve"> </w:t>
      </w:r>
      <w:r w:rsidR="00267501">
        <w:rPr>
          <w:rFonts w:eastAsia="Calibri" w:hint="cs"/>
          <w:sz w:val="22"/>
          <w:rtl/>
          <w:lang w:val="en-GB" w:eastAsia="en-US" w:bidi="ar-JO"/>
        </w:rPr>
        <w:t>و</w:t>
      </w:r>
      <w:r w:rsidR="007D305A" w:rsidRPr="003A447F">
        <w:rPr>
          <w:rFonts w:eastAsia="Calibri"/>
          <w:sz w:val="22"/>
          <w:rtl/>
          <w:lang w:val="en-GB" w:eastAsia="en-US" w:bidi="ar-JO"/>
        </w:rPr>
        <w:t xml:space="preserve">هدفت هذه الدراسة إلى التعرف على واقع استخدام الوسائط التربوية في إكساب مهارات الإعلام التربوي. </w:t>
      </w:r>
      <w:r w:rsidR="008A59DD">
        <w:rPr>
          <w:rFonts w:eastAsia="Calibri" w:hint="cs"/>
          <w:sz w:val="22"/>
          <w:rtl/>
          <w:lang w:val="en-GB" w:eastAsia="en-US" w:bidi="ar-JO"/>
        </w:rPr>
        <w:t xml:space="preserve">دراسة </w:t>
      </w:r>
      <w:r w:rsidR="007D305A" w:rsidRPr="003A447F">
        <w:rPr>
          <w:rFonts w:eastAsia="Calibri"/>
          <w:sz w:val="22"/>
          <w:rtl/>
          <w:lang w:val="en-GB" w:eastAsia="en-US" w:bidi="ar-JO"/>
        </w:rPr>
        <w:t>وصفي</w:t>
      </w:r>
      <w:r w:rsidR="008A59DD">
        <w:rPr>
          <w:rFonts w:eastAsia="Calibri" w:hint="cs"/>
          <w:sz w:val="22"/>
          <w:rtl/>
          <w:lang w:val="en-GB" w:eastAsia="en-US" w:bidi="ar-JO"/>
        </w:rPr>
        <w:t>ة</w:t>
      </w:r>
      <w:r w:rsidR="00F868E8">
        <w:rPr>
          <w:rFonts w:eastAsia="Calibri"/>
          <w:sz w:val="22"/>
          <w:rtl/>
          <w:lang w:val="en-GB" w:eastAsia="en-US" w:bidi="ar-JO"/>
        </w:rPr>
        <w:t>،</w:t>
      </w:r>
      <w:r w:rsidR="007D305A" w:rsidRPr="003A447F">
        <w:rPr>
          <w:rFonts w:eastAsia="Calibri"/>
          <w:sz w:val="22"/>
          <w:rtl/>
          <w:lang w:val="en-GB" w:eastAsia="en-US" w:bidi="ar-JO"/>
        </w:rPr>
        <w:t xml:space="preserve"> و</w:t>
      </w:r>
      <w:r w:rsidR="00267501">
        <w:rPr>
          <w:rFonts w:eastAsia="Calibri" w:hint="cs"/>
          <w:sz w:val="22"/>
          <w:rtl/>
          <w:lang w:val="en-GB" w:eastAsia="en-US" w:bidi="ar-JO"/>
        </w:rPr>
        <w:t>استخدام الاستبانة ك</w:t>
      </w:r>
      <w:r w:rsidR="007D305A" w:rsidRPr="003A447F">
        <w:rPr>
          <w:rFonts w:eastAsia="Calibri"/>
          <w:sz w:val="22"/>
          <w:rtl/>
          <w:lang w:val="en-GB" w:eastAsia="en-US" w:bidi="ar-JO"/>
        </w:rPr>
        <w:t>أداة</w:t>
      </w:r>
      <w:r w:rsidR="00267501">
        <w:rPr>
          <w:rFonts w:eastAsia="Calibri" w:hint="cs"/>
          <w:sz w:val="22"/>
          <w:rtl/>
          <w:lang w:val="en-GB" w:eastAsia="en-US" w:bidi="ar-JO"/>
        </w:rPr>
        <w:t xml:space="preserve"> لجمع المعلومات،</w:t>
      </w:r>
      <w:r w:rsidR="007D305A" w:rsidRPr="003A447F">
        <w:rPr>
          <w:rFonts w:eastAsia="Calibri"/>
          <w:sz w:val="22"/>
          <w:rtl/>
          <w:lang w:val="en-GB" w:eastAsia="en-US" w:bidi="ar-JO"/>
        </w:rPr>
        <w:t xml:space="preserve"> </w:t>
      </w:r>
      <w:r w:rsidR="008A59DD">
        <w:rPr>
          <w:rFonts w:eastAsia="Calibri" w:hint="cs"/>
          <w:sz w:val="22"/>
          <w:rtl/>
          <w:lang w:val="en-GB" w:eastAsia="en-US" w:bidi="ar-JO"/>
        </w:rPr>
        <w:t>ب</w:t>
      </w:r>
      <w:r w:rsidR="007D305A" w:rsidRPr="003A447F">
        <w:rPr>
          <w:rFonts w:eastAsia="Calibri"/>
          <w:sz w:val="22"/>
          <w:rtl/>
          <w:lang w:val="en-GB" w:eastAsia="en-US" w:bidi="ar-JO"/>
        </w:rPr>
        <w:t>تطبيقه</w:t>
      </w:r>
      <w:r w:rsidR="00267501">
        <w:rPr>
          <w:rFonts w:eastAsia="Calibri" w:hint="cs"/>
          <w:sz w:val="22"/>
          <w:rtl/>
          <w:lang w:val="en-GB" w:eastAsia="en-US" w:bidi="ar-JO"/>
        </w:rPr>
        <w:t>ا</w:t>
      </w:r>
      <w:r w:rsidR="007D305A" w:rsidRPr="003A447F">
        <w:rPr>
          <w:rFonts w:eastAsia="Calibri"/>
          <w:sz w:val="22"/>
          <w:rtl/>
          <w:lang w:val="en-GB" w:eastAsia="en-US" w:bidi="ar-JO"/>
        </w:rPr>
        <w:t xml:space="preserve"> على عينة من الطلاب</w:t>
      </w:r>
      <w:r w:rsidR="00267501">
        <w:rPr>
          <w:rFonts w:eastAsia="Calibri" w:hint="cs"/>
          <w:sz w:val="22"/>
          <w:rtl/>
          <w:lang w:val="en-GB" w:eastAsia="en-US" w:bidi="ar-JO"/>
        </w:rPr>
        <w:t>.</w:t>
      </w:r>
      <w:r w:rsidR="007D305A" w:rsidRPr="003A447F">
        <w:rPr>
          <w:rFonts w:eastAsia="Calibri"/>
          <w:sz w:val="22"/>
          <w:rtl/>
          <w:lang w:val="en-GB" w:eastAsia="en-US" w:bidi="ar-JO"/>
        </w:rPr>
        <w:t xml:space="preserve"> و</w:t>
      </w:r>
      <w:r w:rsidR="00267501">
        <w:rPr>
          <w:rFonts w:eastAsia="Calibri" w:hint="cs"/>
          <w:sz w:val="22"/>
          <w:rtl/>
          <w:lang w:val="en-GB" w:eastAsia="en-US" w:bidi="ar-JO"/>
        </w:rPr>
        <w:t xml:space="preserve">توصلت الدراسة إلى العديد </w:t>
      </w:r>
      <w:r w:rsidR="007D305A" w:rsidRPr="003A447F">
        <w:rPr>
          <w:rFonts w:eastAsia="Calibri"/>
          <w:sz w:val="22"/>
          <w:rtl/>
          <w:lang w:val="en-GB" w:eastAsia="en-US" w:bidi="ar-JO"/>
        </w:rPr>
        <w:t xml:space="preserve">من </w:t>
      </w:r>
      <w:r w:rsidR="00267501">
        <w:rPr>
          <w:rFonts w:eastAsia="Calibri" w:hint="cs"/>
          <w:sz w:val="22"/>
          <w:rtl/>
          <w:lang w:val="en-GB" w:eastAsia="en-US" w:bidi="ar-JO"/>
        </w:rPr>
        <w:t>ال</w:t>
      </w:r>
      <w:r w:rsidR="007D305A" w:rsidRPr="003A447F">
        <w:rPr>
          <w:rFonts w:eastAsia="Calibri"/>
          <w:sz w:val="22"/>
          <w:rtl/>
          <w:lang w:val="en-GB" w:eastAsia="en-US" w:bidi="ar-JO"/>
        </w:rPr>
        <w:t>نتائج الدراسة</w:t>
      </w:r>
      <w:r w:rsidR="00267501">
        <w:rPr>
          <w:rFonts w:eastAsia="Calibri" w:hint="cs"/>
          <w:sz w:val="22"/>
          <w:rtl/>
          <w:lang w:val="en-GB" w:eastAsia="en-US" w:bidi="ar-JO"/>
        </w:rPr>
        <w:t>، من أهمها</w:t>
      </w:r>
      <w:r w:rsidR="007D305A" w:rsidRPr="003A447F">
        <w:rPr>
          <w:rFonts w:eastAsia="Calibri"/>
          <w:sz w:val="22"/>
          <w:rtl/>
          <w:lang w:val="en-GB" w:eastAsia="en-US" w:bidi="ar-JO"/>
        </w:rPr>
        <w:t>:</w:t>
      </w:r>
    </w:p>
    <w:p w14:paraId="036098EB" w14:textId="77777777" w:rsidR="00267501" w:rsidRDefault="00267501" w:rsidP="00933120">
      <w:pPr>
        <w:ind w:firstLine="296"/>
        <w:jc w:val="both"/>
        <w:rPr>
          <w:rFonts w:eastAsia="Calibri"/>
          <w:sz w:val="22"/>
          <w:rtl/>
          <w:lang w:val="en-GB" w:eastAsia="en-US" w:bidi="ar-JO"/>
        </w:rPr>
      </w:pPr>
      <w:r>
        <w:rPr>
          <w:rFonts w:eastAsia="Calibri" w:hint="cs"/>
          <w:sz w:val="22"/>
          <w:rtl/>
          <w:lang w:val="en-GB" w:eastAsia="en-US" w:bidi="ar-JO"/>
        </w:rPr>
        <w:t>1-</w:t>
      </w:r>
      <w:r w:rsidR="007D305A" w:rsidRPr="003A447F">
        <w:rPr>
          <w:rFonts w:eastAsia="Calibri"/>
          <w:sz w:val="22"/>
          <w:rtl/>
          <w:lang w:val="en-GB" w:eastAsia="en-US" w:bidi="ar-JO"/>
        </w:rPr>
        <w:t>اتفق أفراد عينة الدراسة على أهمية استخدام الوسائط التربوية في مهارات الاتصال للطلاب الذين يعانون من صعوبات التعلم</w:t>
      </w:r>
      <w:r w:rsidR="00F868E8">
        <w:rPr>
          <w:rFonts w:eastAsia="Calibri"/>
          <w:sz w:val="22"/>
          <w:rtl/>
          <w:lang w:val="en-GB" w:eastAsia="en-US" w:bidi="ar-JO"/>
        </w:rPr>
        <w:t>،</w:t>
      </w:r>
      <w:r w:rsidR="007D305A" w:rsidRPr="003A447F">
        <w:rPr>
          <w:rFonts w:eastAsia="Calibri"/>
          <w:sz w:val="22"/>
          <w:rtl/>
          <w:lang w:val="en-GB" w:eastAsia="en-US" w:bidi="ar-JO"/>
        </w:rPr>
        <w:t xml:space="preserve"> وفق المعيار الذي تحدده الدراسة.</w:t>
      </w:r>
    </w:p>
    <w:p w14:paraId="659A99D3" w14:textId="018FFBE5" w:rsidR="007D305A" w:rsidRPr="003A447F" w:rsidRDefault="00267501" w:rsidP="00933120">
      <w:pPr>
        <w:ind w:firstLine="296"/>
        <w:jc w:val="both"/>
        <w:rPr>
          <w:rFonts w:eastAsia="Calibri"/>
          <w:sz w:val="22"/>
          <w:rtl/>
          <w:lang w:val="en-GB" w:eastAsia="en-US" w:bidi="ar-JO"/>
        </w:rPr>
      </w:pPr>
      <w:r>
        <w:rPr>
          <w:rFonts w:eastAsia="Calibri" w:hint="cs"/>
          <w:sz w:val="22"/>
          <w:rtl/>
          <w:lang w:val="en-GB" w:eastAsia="en-US" w:bidi="ar-JO"/>
        </w:rPr>
        <w:t>2-</w:t>
      </w:r>
      <w:r w:rsidR="007D305A" w:rsidRPr="003A447F">
        <w:rPr>
          <w:rFonts w:eastAsia="Calibri"/>
          <w:sz w:val="22"/>
          <w:rtl/>
          <w:lang w:val="en-GB" w:eastAsia="en-US" w:bidi="ar-JO"/>
        </w:rPr>
        <w:t>اتفق أفراد عينة الدراسة على أن درجة استخدام الوسائط التربوية في نقل مهارات الاتصال للطلاب ذوي صعوبات التعلم كانت ذات دلالة إحصائية وفق المعيار الذي حددته الدراسة.</w:t>
      </w:r>
    </w:p>
    <w:p w14:paraId="69523FA4" w14:textId="34A9A98F" w:rsidR="00DA2ABC" w:rsidRDefault="00DA2ABC" w:rsidP="00933120">
      <w:pPr>
        <w:ind w:firstLine="296"/>
        <w:jc w:val="both"/>
        <w:rPr>
          <w:rFonts w:eastAsia="Calibri"/>
          <w:sz w:val="22"/>
          <w:rtl/>
          <w:lang w:val="en-GB" w:eastAsia="en-US" w:bidi="ar-JO"/>
        </w:rPr>
      </w:pPr>
      <w:r>
        <w:rPr>
          <w:rFonts w:eastAsia="Calibri" w:hint="cs"/>
          <w:sz w:val="22"/>
          <w:rtl/>
          <w:lang w:val="en-GB" w:eastAsia="en-US" w:bidi="ar-JO"/>
        </w:rPr>
        <w:t xml:space="preserve">- </w:t>
      </w:r>
      <w:r w:rsidRPr="00C64AED">
        <w:rPr>
          <w:rFonts w:eastAsia="Calibri" w:hint="cs"/>
          <w:b w:val="0"/>
          <w:bCs/>
          <w:sz w:val="22"/>
          <w:rtl/>
          <w:lang w:val="en-GB" w:eastAsia="en-US" w:bidi="ar-JO"/>
        </w:rPr>
        <w:t>(</w:t>
      </w:r>
      <w:r w:rsidR="007D305A" w:rsidRPr="00C64AED">
        <w:rPr>
          <w:rFonts w:eastAsia="Calibri"/>
          <w:b w:val="0"/>
          <w:bCs/>
          <w:sz w:val="22"/>
          <w:rtl/>
          <w:lang w:val="en-GB" w:eastAsia="en-US" w:bidi="ar-JO"/>
        </w:rPr>
        <w:t>دراسة مسعود</w:t>
      </w:r>
      <w:r w:rsidRPr="00C64AED">
        <w:rPr>
          <w:rFonts w:eastAsia="Calibri" w:hint="cs"/>
          <w:b w:val="0"/>
          <w:bCs/>
          <w:sz w:val="22"/>
          <w:rtl/>
          <w:lang w:val="en-GB" w:eastAsia="en-US" w:bidi="ar-JO"/>
        </w:rPr>
        <w:t>،</w:t>
      </w:r>
      <w:r w:rsidR="007D305A" w:rsidRPr="00C64AED">
        <w:rPr>
          <w:rFonts w:eastAsia="Calibri"/>
          <w:b w:val="0"/>
          <w:bCs/>
          <w:sz w:val="22"/>
          <w:rtl/>
          <w:lang w:val="en-GB" w:eastAsia="en-US" w:bidi="ar-JO"/>
        </w:rPr>
        <w:t xml:space="preserve"> 2010)</w:t>
      </w:r>
      <w:r w:rsidR="00C64AED">
        <w:rPr>
          <w:rStyle w:val="FootnoteReference"/>
          <w:rFonts w:eastAsia="Calibri"/>
          <w:sz w:val="22"/>
          <w:rtl/>
          <w:lang w:val="en-GB" w:eastAsia="en-US" w:bidi="ar-JO"/>
        </w:rPr>
        <w:footnoteReference w:id="11"/>
      </w:r>
      <w:r>
        <w:rPr>
          <w:rFonts w:eastAsia="Calibri" w:hint="cs"/>
          <w:sz w:val="22"/>
          <w:rtl/>
          <w:lang w:val="en-GB" w:eastAsia="en-US" w:bidi="ar-JO"/>
        </w:rPr>
        <w:t>،</w:t>
      </w:r>
      <w:r w:rsidR="007D305A" w:rsidRPr="003A447F">
        <w:rPr>
          <w:rFonts w:eastAsia="Calibri"/>
          <w:sz w:val="22"/>
          <w:rtl/>
          <w:lang w:val="en-GB" w:eastAsia="en-US" w:bidi="ar-JO"/>
        </w:rPr>
        <w:t xml:space="preserve"> </w:t>
      </w:r>
      <w:r w:rsidR="007D305A" w:rsidRPr="003A447F">
        <w:rPr>
          <w:rFonts w:eastAsia="Calibri" w:hint="cs"/>
          <w:sz w:val="22"/>
          <w:rtl/>
          <w:lang w:val="en-GB" w:eastAsia="en-US" w:bidi="ar-JO"/>
        </w:rPr>
        <w:t xml:space="preserve">وهدفت </w:t>
      </w:r>
      <w:r w:rsidR="007D305A" w:rsidRPr="003A447F">
        <w:rPr>
          <w:rFonts w:eastAsia="Calibri"/>
          <w:sz w:val="22"/>
          <w:rtl/>
          <w:lang w:val="en-GB" w:eastAsia="en-US" w:bidi="ar-JO"/>
        </w:rPr>
        <w:t xml:space="preserve">إلى التعرف على دوافع استخدام طلاب المرحلة الثانوية لوسائل الإعلام التربوية </w:t>
      </w:r>
      <w:r w:rsidR="008A59DD" w:rsidRPr="003A447F">
        <w:rPr>
          <w:rFonts w:eastAsia="Calibri" w:hint="cs"/>
          <w:sz w:val="22"/>
          <w:rtl/>
          <w:lang w:val="en-GB" w:eastAsia="en-US" w:bidi="ar-JO"/>
        </w:rPr>
        <w:t>والإرشادا</w:t>
      </w:r>
      <w:r w:rsidR="008A59DD" w:rsidRPr="003A447F">
        <w:rPr>
          <w:rFonts w:eastAsia="Calibri" w:hint="eastAsia"/>
          <w:sz w:val="22"/>
          <w:rtl/>
          <w:lang w:val="en-GB" w:eastAsia="en-US" w:bidi="ar-JO"/>
        </w:rPr>
        <w:t>ت</w:t>
      </w:r>
      <w:r w:rsidR="007D305A" w:rsidRPr="003A447F">
        <w:rPr>
          <w:rFonts w:eastAsia="Calibri"/>
          <w:sz w:val="22"/>
          <w:rtl/>
          <w:lang w:val="en-GB" w:eastAsia="en-US" w:bidi="ar-JO"/>
        </w:rPr>
        <w:t xml:space="preserve"> التي تحققت منهم في محافظتي المنيا والإسكندرية.</w:t>
      </w:r>
      <w:r>
        <w:rPr>
          <w:rFonts w:eastAsia="Calibri" w:hint="cs"/>
          <w:sz w:val="22"/>
          <w:rtl/>
          <w:lang w:val="en-GB" w:eastAsia="en-US" w:bidi="ar-JO"/>
        </w:rPr>
        <w:t xml:space="preserve"> دراسة</w:t>
      </w:r>
      <w:r w:rsidR="007D305A" w:rsidRPr="003A447F">
        <w:rPr>
          <w:rFonts w:eastAsia="Calibri"/>
          <w:sz w:val="22"/>
          <w:rtl/>
          <w:lang w:val="en-GB" w:eastAsia="en-US" w:bidi="ar-JO"/>
        </w:rPr>
        <w:t xml:space="preserve"> وصفي</w:t>
      </w:r>
      <w:r>
        <w:rPr>
          <w:rFonts w:eastAsia="Calibri" w:hint="cs"/>
          <w:sz w:val="22"/>
          <w:rtl/>
          <w:lang w:val="en-GB" w:eastAsia="en-US" w:bidi="ar-JO"/>
        </w:rPr>
        <w:t>ة</w:t>
      </w:r>
      <w:r w:rsidR="007D305A" w:rsidRPr="003A447F">
        <w:rPr>
          <w:rFonts w:eastAsia="Calibri"/>
          <w:sz w:val="22"/>
          <w:rtl/>
          <w:lang w:val="en-GB" w:eastAsia="en-US" w:bidi="ar-JO"/>
        </w:rPr>
        <w:t xml:space="preserve"> و</w:t>
      </w:r>
      <w:r>
        <w:rPr>
          <w:rFonts w:eastAsia="Calibri" w:hint="cs"/>
          <w:sz w:val="22"/>
          <w:rtl/>
          <w:lang w:val="en-GB" w:eastAsia="en-US" w:bidi="ar-JO"/>
        </w:rPr>
        <w:t>استخدام الاستبانة</w:t>
      </w:r>
      <w:r w:rsidR="007D305A" w:rsidRPr="003A447F">
        <w:rPr>
          <w:rFonts w:eastAsia="Calibri"/>
          <w:sz w:val="22"/>
          <w:rtl/>
          <w:lang w:val="en-GB" w:eastAsia="en-US" w:bidi="ar-JO"/>
        </w:rPr>
        <w:t xml:space="preserve"> </w:t>
      </w:r>
      <w:r>
        <w:rPr>
          <w:rFonts w:eastAsia="Calibri" w:hint="cs"/>
          <w:sz w:val="22"/>
          <w:rtl/>
          <w:lang w:val="en-GB" w:eastAsia="en-US" w:bidi="ar-JO"/>
        </w:rPr>
        <w:t>ك</w:t>
      </w:r>
      <w:r w:rsidR="007D305A" w:rsidRPr="003A447F">
        <w:rPr>
          <w:rFonts w:eastAsia="Calibri"/>
          <w:sz w:val="22"/>
          <w:rtl/>
          <w:lang w:val="en-GB" w:eastAsia="en-US" w:bidi="ar-JO"/>
        </w:rPr>
        <w:t xml:space="preserve">أداة </w:t>
      </w:r>
      <w:r>
        <w:rPr>
          <w:rFonts w:eastAsia="Calibri" w:hint="cs"/>
          <w:sz w:val="22"/>
          <w:rtl/>
          <w:lang w:val="en-GB" w:eastAsia="en-US" w:bidi="ar-JO"/>
        </w:rPr>
        <w:t>ب</w:t>
      </w:r>
      <w:r w:rsidR="007D305A" w:rsidRPr="003A447F">
        <w:rPr>
          <w:rFonts w:eastAsia="Calibri"/>
          <w:sz w:val="22"/>
          <w:rtl/>
          <w:lang w:val="en-GB" w:eastAsia="en-US" w:bidi="ar-JO"/>
        </w:rPr>
        <w:t>تطبيقه</w:t>
      </w:r>
      <w:r>
        <w:rPr>
          <w:rFonts w:eastAsia="Calibri" w:hint="cs"/>
          <w:sz w:val="22"/>
          <w:rtl/>
          <w:lang w:val="en-GB" w:eastAsia="en-US" w:bidi="ar-JO"/>
        </w:rPr>
        <w:t>ا</w:t>
      </w:r>
      <w:r w:rsidR="007D305A" w:rsidRPr="003A447F">
        <w:rPr>
          <w:rFonts w:eastAsia="Calibri"/>
          <w:sz w:val="22"/>
          <w:rtl/>
          <w:lang w:val="en-GB" w:eastAsia="en-US" w:bidi="ar-JO"/>
        </w:rPr>
        <w:t xml:space="preserve"> على عينة من الطلاب.</w:t>
      </w:r>
      <w:r w:rsidRPr="00DA2ABC">
        <w:rPr>
          <w:rFonts w:eastAsia="Calibri"/>
          <w:sz w:val="22"/>
          <w:rtl/>
          <w:lang w:val="en-GB" w:eastAsia="en-US" w:bidi="ar-JO"/>
        </w:rPr>
        <w:t xml:space="preserve"> </w:t>
      </w:r>
      <w:r w:rsidRPr="003A447F">
        <w:rPr>
          <w:rFonts w:eastAsia="Calibri"/>
          <w:sz w:val="22"/>
          <w:rtl/>
          <w:lang w:val="en-GB" w:eastAsia="en-US" w:bidi="ar-JO"/>
        </w:rPr>
        <w:t>و</w:t>
      </w:r>
      <w:r>
        <w:rPr>
          <w:rFonts w:eastAsia="Calibri" w:hint="cs"/>
          <w:sz w:val="22"/>
          <w:rtl/>
          <w:lang w:val="en-GB" w:eastAsia="en-US" w:bidi="ar-JO"/>
        </w:rPr>
        <w:t xml:space="preserve">توصلت الدراسة إلى العديد </w:t>
      </w:r>
      <w:r w:rsidRPr="003A447F">
        <w:rPr>
          <w:rFonts w:eastAsia="Calibri"/>
          <w:sz w:val="22"/>
          <w:rtl/>
          <w:lang w:val="en-GB" w:eastAsia="en-US" w:bidi="ar-JO"/>
        </w:rPr>
        <w:t xml:space="preserve">من </w:t>
      </w:r>
      <w:r>
        <w:rPr>
          <w:rFonts w:eastAsia="Calibri" w:hint="cs"/>
          <w:sz w:val="22"/>
          <w:rtl/>
          <w:lang w:val="en-GB" w:eastAsia="en-US" w:bidi="ar-JO"/>
        </w:rPr>
        <w:t>ال</w:t>
      </w:r>
      <w:r w:rsidRPr="003A447F">
        <w:rPr>
          <w:rFonts w:eastAsia="Calibri"/>
          <w:sz w:val="22"/>
          <w:rtl/>
          <w:lang w:val="en-GB" w:eastAsia="en-US" w:bidi="ar-JO"/>
        </w:rPr>
        <w:t>نتائج الدراسة</w:t>
      </w:r>
      <w:r>
        <w:rPr>
          <w:rFonts w:eastAsia="Calibri" w:hint="cs"/>
          <w:sz w:val="22"/>
          <w:rtl/>
          <w:lang w:val="en-GB" w:eastAsia="en-US" w:bidi="ar-JO"/>
        </w:rPr>
        <w:t>، من أهمها</w:t>
      </w:r>
      <w:r w:rsidRPr="003A447F">
        <w:rPr>
          <w:rFonts w:eastAsia="Calibri"/>
          <w:sz w:val="22"/>
          <w:rtl/>
          <w:lang w:val="en-GB" w:eastAsia="en-US" w:bidi="ar-JO"/>
        </w:rPr>
        <w:t>:</w:t>
      </w:r>
    </w:p>
    <w:p w14:paraId="4D241C11" w14:textId="5E16FA32" w:rsidR="00C64AED" w:rsidRDefault="00C64AED" w:rsidP="00933120">
      <w:pPr>
        <w:ind w:firstLine="296"/>
        <w:jc w:val="both"/>
        <w:rPr>
          <w:rFonts w:eastAsia="Calibri"/>
          <w:sz w:val="22"/>
          <w:rtl/>
          <w:lang w:val="en-GB" w:eastAsia="en-US" w:bidi="ar-JO"/>
        </w:rPr>
      </w:pPr>
      <w:r>
        <w:rPr>
          <w:rFonts w:eastAsia="Calibri" w:hint="cs"/>
          <w:sz w:val="22"/>
          <w:rtl/>
          <w:lang w:val="en-GB" w:eastAsia="en-US" w:bidi="ar-JO"/>
        </w:rPr>
        <w:t>هناك</w:t>
      </w:r>
      <w:r w:rsidR="007D305A" w:rsidRPr="003A447F">
        <w:rPr>
          <w:rFonts w:eastAsia="Calibri"/>
          <w:sz w:val="22"/>
          <w:rtl/>
          <w:lang w:val="en-GB" w:eastAsia="en-US" w:bidi="ar-JO"/>
        </w:rPr>
        <w:t xml:space="preserve"> دلالة إحصائية بين معدل استخدام طلاب المرحلة الثانوية للوسائط التعليمية والدوافع وراء استخدام هؤلاء الطلاب لهذه الوسائط</w:t>
      </w:r>
      <w:r w:rsidR="00F868E8">
        <w:rPr>
          <w:rFonts w:eastAsia="Calibri"/>
          <w:sz w:val="22"/>
          <w:rtl/>
          <w:lang w:val="en-GB" w:eastAsia="en-US" w:bidi="ar-JO"/>
        </w:rPr>
        <w:t>،</w:t>
      </w:r>
      <w:r w:rsidR="007D305A" w:rsidRPr="003A447F">
        <w:rPr>
          <w:rFonts w:eastAsia="Calibri"/>
          <w:sz w:val="22"/>
          <w:rtl/>
          <w:lang w:val="en-GB" w:eastAsia="en-US" w:bidi="ar-JO"/>
        </w:rPr>
        <w:t xml:space="preserve"> ومدى مشاركتهم في تلك الوسائط</w:t>
      </w:r>
      <w:r w:rsidR="00F868E8">
        <w:rPr>
          <w:rFonts w:eastAsia="Calibri"/>
          <w:sz w:val="22"/>
          <w:rtl/>
          <w:lang w:val="en-GB" w:eastAsia="en-US" w:bidi="ar-JO"/>
        </w:rPr>
        <w:t>،</w:t>
      </w:r>
      <w:r w:rsidR="007D305A" w:rsidRPr="003A447F">
        <w:rPr>
          <w:rFonts w:eastAsia="Calibri"/>
          <w:sz w:val="22"/>
          <w:rtl/>
          <w:lang w:val="en-GB" w:eastAsia="en-US" w:bidi="ar-JO"/>
        </w:rPr>
        <w:t xml:space="preserve"> والإشباع الذي تحقق من خلال استخدامهم لها</w:t>
      </w:r>
      <w:r>
        <w:rPr>
          <w:rFonts w:eastAsia="Calibri" w:hint="cs"/>
          <w:sz w:val="22"/>
          <w:rtl/>
          <w:lang w:val="en-GB" w:eastAsia="en-US" w:bidi="ar-JO"/>
        </w:rPr>
        <w:t>.</w:t>
      </w:r>
    </w:p>
    <w:p w14:paraId="11DD5F3A" w14:textId="77777777" w:rsidR="00A57470" w:rsidRDefault="00A57470" w:rsidP="00933120">
      <w:pPr>
        <w:ind w:firstLine="296"/>
        <w:jc w:val="both"/>
        <w:rPr>
          <w:rFonts w:eastAsia="Calibri"/>
          <w:sz w:val="22"/>
          <w:rtl/>
          <w:lang w:val="en-GB" w:eastAsia="en-US"/>
        </w:rPr>
      </w:pPr>
      <w:r w:rsidRPr="00080D46">
        <w:rPr>
          <w:rFonts w:eastAsia="Calibri" w:hint="cs"/>
          <w:b w:val="0"/>
          <w:bCs/>
          <w:sz w:val="22"/>
          <w:rtl/>
          <w:lang w:eastAsia="en-US"/>
        </w:rPr>
        <w:t>- (</w:t>
      </w:r>
      <w:r w:rsidRPr="00080D46">
        <w:rPr>
          <w:rFonts w:eastAsia="Calibri"/>
          <w:b w:val="0"/>
          <w:bCs/>
          <w:sz w:val="22"/>
          <w:rtl/>
          <w:lang w:val="en-GB" w:eastAsia="en-US"/>
        </w:rPr>
        <w:t>دراسة محمد بن بحات الخطيب 2007)</w:t>
      </w:r>
      <w:r>
        <w:rPr>
          <w:rStyle w:val="FootnoteReference"/>
          <w:rFonts w:eastAsia="Calibri"/>
          <w:sz w:val="22"/>
          <w:rtl/>
          <w:lang w:val="en-GB" w:eastAsia="en-US"/>
        </w:rPr>
        <w:footnoteReference w:id="12"/>
      </w:r>
      <w:r>
        <w:rPr>
          <w:rFonts w:eastAsia="Calibri" w:hint="cs"/>
          <w:sz w:val="22"/>
          <w:rtl/>
          <w:lang w:val="en-GB" w:eastAsia="en-US"/>
        </w:rPr>
        <w:t>،</w:t>
      </w:r>
      <w:r w:rsidRPr="003A447F">
        <w:rPr>
          <w:rFonts w:eastAsia="Calibri" w:hint="cs"/>
          <w:sz w:val="22"/>
          <w:rtl/>
          <w:lang w:val="en-GB" w:eastAsia="en-US"/>
        </w:rPr>
        <w:t xml:space="preserve"> </w:t>
      </w:r>
      <w:r>
        <w:rPr>
          <w:rFonts w:eastAsia="Calibri" w:hint="cs"/>
          <w:sz w:val="22"/>
          <w:rtl/>
          <w:lang w:val="en-GB" w:eastAsia="en-US"/>
        </w:rPr>
        <w:t>ب</w:t>
      </w:r>
      <w:r w:rsidRPr="003A447F">
        <w:rPr>
          <w:rFonts w:eastAsia="Calibri"/>
          <w:sz w:val="22"/>
          <w:rtl/>
          <w:lang w:val="en-GB" w:eastAsia="en-US"/>
        </w:rPr>
        <w:t xml:space="preserve">عنوان: دور المدرسة في التربية الإعلامية، </w:t>
      </w:r>
      <w:r>
        <w:rPr>
          <w:rFonts w:eastAsia="Calibri" w:hint="cs"/>
          <w:sz w:val="22"/>
          <w:rtl/>
          <w:lang w:val="en-GB" w:eastAsia="en-US"/>
        </w:rPr>
        <w:t>و</w:t>
      </w:r>
      <w:r w:rsidRPr="003A447F">
        <w:rPr>
          <w:rFonts w:eastAsia="Calibri"/>
          <w:sz w:val="22"/>
          <w:rtl/>
          <w:lang w:val="en-GB" w:eastAsia="en-US"/>
        </w:rPr>
        <w:t xml:space="preserve">هدفت هذه الدراسة إلى تحديد أوجه المقاربة والمفارقة بين التربية والإعلام، وإلقاء مزيدا من الضوء على التربية الإعلامية من حيث أهدافها وأسسها </w:t>
      </w:r>
      <w:r w:rsidRPr="003A447F">
        <w:rPr>
          <w:rFonts w:eastAsia="Calibri" w:hint="cs"/>
          <w:sz w:val="22"/>
          <w:rtl/>
          <w:lang w:val="en-GB" w:eastAsia="en-US"/>
        </w:rPr>
        <w:t>ومجالاتها</w:t>
      </w:r>
      <w:r w:rsidRPr="003A447F">
        <w:rPr>
          <w:rFonts w:eastAsia="Calibri"/>
          <w:sz w:val="22"/>
          <w:rtl/>
          <w:lang w:val="en-GB" w:eastAsia="en-US"/>
        </w:rPr>
        <w:t xml:space="preserve"> ووسائلها، استنادا إلى الوظيفة التي تقوم بها المدرسة في التربية الإعلامية، وخلصت إلى</w:t>
      </w:r>
      <w:r>
        <w:rPr>
          <w:rFonts w:eastAsia="Calibri" w:hint="cs"/>
          <w:sz w:val="22"/>
          <w:rtl/>
          <w:lang w:val="en-GB" w:eastAsia="en-US"/>
        </w:rPr>
        <w:t xml:space="preserve"> العديد من</w:t>
      </w:r>
      <w:r w:rsidRPr="003A447F">
        <w:rPr>
          <w:rFonts w:eastAsia="Calibri"/>
          <w:sz w:val="22"/>
          <w:rtl/>
          <w:lang w:val="en-GB" w:eastAsia="en-US"/>
        </w:rPr>
        <w:t xml:space="preserve"> النتائج</w:t>
      </w:r>
      <w:r>
        <w:rPr>
          <w:rFonts w:eastAsia="Calibri" w:hint="cs"/>
          <w:sz w:val="22"/>
          <w:rtl/>
          <w:lang w:val="en-GB" w:eastAsia="en-US"/>
        </w:rPr>
        <w:t>، منها</w:t>
      </w:r>
      <w:r w:rsidRPr="003A447F">
        <w:rPr>
          <w:rFonts w:eastAsia="Calibri"/>
          <w:sz w:val="22"/>
          <w:rtl/>
          <w:lang w:val="en-GB" w:eastAsia="en-US"/>
        </w:rPr>
        <w:t>:</w:t>
      </w:r>
    </w:p>
    <w:p w14:paraId="749AFFD2" w14:textId="77777777" w:rsidR="00A57470" w:rsidRDefault="00A57470" w:rsidP="00933120">
      <w:pPr>
        <w:ind w:firstLine="296"/>
        <w:jc w:val="both"/>
        <w:rPr>
          <w:rFonts w:eastAsia="Calibri"/>
          <w:sz w:val="22"/>
          <w:rtl/>
          <w:lang w:val="en-GB" w:eastAsia="en-US"/>
        </w:rPr>
      </w:pPr>
      <w:r>
        <w:rPr>
          <w:rFonts w:eastAsia="Calibri" w:hint="cs"/>
          <w:sz w:val="22"/>
          <w:rtl/>
          <w:lang w:val="en-GB" w:eastAsia="en-US"/>
        </w:rPr>
        <w:t>1-</w:t>
      </w:r>
      <w:r w:rsidRPr="003A447F">
        <w:rPr>
          <w:rFonts w:eastAsia="Calibri"/>
          <w:sz w:val="22"/>
          <w:rtl/>
          <w:lang w:val="en-GB" w:eastAsia="en-US"/>
        </w:rPr>
        <w:t>هناك نسبة قليلة من المدارس التي تتبنى تقديم خدمات التربية الإعلامية على الصعيد المدرسي</w:t>
      </w:r>
      <w:r>
        <w:rPr>
          <w:rFonts w:eastAsia="Calibri" w:hint="cs"/>
          <w:sz w:val="22"/>
          <w:rtl/>
          <w:lang w:val="en-GB" w:eastAsia="en-US"/>
        </w:rPr>
        <w:t>.</w:t>
      </w:r>
    </w:p>
    <w:p w14:paraId="79550DA0" w14:textId="77777777" w:rsidR="00A57470" w:rsidRDefault="00A57470" w:rsidP="00933120">
      <w:pPr>
        <w:ind w:firstLine="296"/>
        <w:jc w:val="both"/>
        <w:rPr>
          <w:rFonts w:eastAsia="Calibri"/>
          <w:sz w:val="22"/>
          <w:lang w:val="en-GB" w:eastAsia="en-US"/>
        </w:rPr>
      </w:pPr>
      <w:r>
        <w:rPr>
          <w:rFonts w:eastAsia="Calibri" w:hint="cs"/>
          <w:sz w:val="22"/>
          <w:rtl/>
          <w:lang w:val="en-GB" w:eastAsia="en-US"/>
        </w:rPr>
        <w:t>2-</w:t>
      </w:r>
      <w:r w:rsidRPr="003A447F">
        <w:rPr>
          <w:rFonts w:eastAsia="Calibri"/>
          <w:sz w:val="22"/>
          <w:rtl/>
          <w:lang w:val="en-GB" w:eastAsia="en-US"/>
        </w:rPr>
        <w:t>تواجه التربية الإعلامية المدرسية العديد من المعوقات الناجمة أساسا</w:t>
      </w:r>
      <w:r>
        <w:rPr>
          <w:rFonts w:eastAsia="Calibri" w:hint="cs"/>
          <w:sz w:val="22"/>
          <w:rtl/>
          <w:lang w:val="en-GB" w:eastAsia="en-US"/>
        </w:rPr>
        <w:t>ً</w:t>
      </w:r>
      <w:r w:rsidRPr="003A447F">
        <w:rPr>
          <w:rFonts w:eastAsia="Calibri"/>
          <w:sz w:val="22"/>
          <w:rtl/>
          <w:lang w:val="en-GB" w:eastAsia="en-US"/>
        </w:rPr>
        <w:t xml:space="preserve"> عن </w:t>
      </w:r>
      <w:r w:rsidRPr="003A447F">
        <w:rPr>
          <w:rFonts w:eastAsia="Calibri" w:hint="cs"/>
          <w:sz w:val="22"/>
          <w:rtl/>
          <w:lang w:val="en-GB" w:eastAsia="en-US"/>
        </w:rPr>
        <w:t>ال</w:t>
      </w:r>
      <w:r>
        <w:rPr>
          <w:rFonts w:eastAsia="Calibri" w:hint="cs"/>
          <w:sz w:val="22"/>
          <w:rtl/>
          <w:lang w:val="en-GB" w:eastAsia="en-US"/>
        </w:rPr>
        <w:t>إ</w:t>
      </w:r>
      <w:r w:rsidRPr="003A447F">
        <w:rPr>
          <w:rFonts w:eastAsia="Calibri"/>
          <w:sz w:val="22"/>
          <w:rtl/>
          <w:lang w:val="en-GB" w:eastAsia="en-US"/>
        </w:rPr>
        <w:t>همال الممارس</w:t>
      </w:r>
      <w:r>
        <w:rPr>
          <w:rFonts w:eastAsia="Calibri" w:hint="cs"/>
          <w:sz w:val="22"/>
          <w:rtl/>
          <w:lang w:val="en-GB" w:eastAsia="en-US"/>
        </w:rPr>
        <w:t>.</w:t>
      </w:r>
    </w:p>
    <w:p w14:paraId="0CDD0173" w14:textId="77777777" w:rsidR="009346FE" w:rsidRPr="005D29C9" w:rsidRDefault="009346FE" w:rsidP="00933120">
      <w:pPr>
        <w:ind w:firstLine="288"/>
        <w:jc w:val="both"/>
        <w:rPr>
          <w:rFonts w:ascii="Simplified Arabic" w:hAnsi="Simplified Arabic"/>
          <w:b w:val="0"/>
          <w:bCs/>
          <w:color w:val="000000" w:themeColor="text1"/>
          <w:sz w:val="28"/>
          <w:rtl/>
        </w:rPr>
      </w:pPr>
      <w:r w:rsidRPr="005D29C9">
        <w:rPr>
          <w:rFonts w:ascii="Simplified Arabic" w:hAnsi="Simplified Arabic"/>
          <w:bCs/>
          <w:color w:val="000000" w:themeColor="text1"/>
          <w:sz w:val="28"/>
          <w:rtl/>
        </w:rPr>
        <w:t>ما يميز دراستنا عن الدراسات السابقة:</w:t>
      </w:r>
    </w:p>
    <w:p w14:paraId="5CD376BC" w14:textId="3FDB9235" w:rsidR="00DF00BA" w:rsidRPr="005D29C9" w:rsidRDefault="00721AA0" w:rsidP="00933120">
      <w:pPr>
        <w:ind w:firstLine="288"/>
        <w:jc w:val="both"/>
        <w:rPr>
          <w:rFonts w:ascii="Simplified Arabic" w:hAnsi="Simplified Arabic"/>
          <w:color w:val="000000" w:themeColor="text1"/>
          <w:sz w:val="28"/>
          <w:rtl/>
        </w:rPr>
      </w:pPr>
      <w:r w:rsidRPr="0045348A">
        <w:rPr>
          <w:rFonts w:ascii="Simplified Arabic" w:hAnsi="Simplified Arabic"/>
          <w:sz w:val="28"/>
          <w:rtl/>
        </w:rPr>
        <w:t>اطلع الباحث</w:t>
      </w:r>
      <w:r w:rsidR="00D938F5" w:rsidRPr="0045348A">
        <w:rPr>
          <w:rFonts w:ascii="Simplified Arabic" w:hAnsi="Simplified Arabic" w:hint="cs"/>
          <w:sz w:val="28"/>
          <w:rtl/>
        </w:rPr>
        <w:t>ان</w:t>
      </w:r>
      <w:r w:rsidR="009346FE" w:rsidRPr="0045348A">
        <w:rPr>
          <w:rFonts w:ascii="Simplified Arabic" w:hAnsi="Simplified Arabic"/>
          <w:sz w:val="28"/>
          <w:rtl/>
        </w:rPr>
        <w:t xml:space="preserve"> على</w:t>
      </w:r>
      <w:r w:rsidR="00DF00BA" w:rsidRPr="0045348A">
        <w:rPr>
          <w:rFonts w:ascii="Simplified Arabic" w:hAnsi="Simplified Arabic"/>
          <w:sz w:val="28"/>
          <w:rtl/>
        </w:rPr>
        <w:t xml:space="preserve"> العديد من</w:t>
      </w:r>
      <w:r w:rsidR="009346FE" w:rsidRPr="0045348A">
        <w:rPr>
          <w:rFonts w:ascii="Simplified Arabic" w:hAnsi="Simplified Arabic"/>
          <w:sz w:val="28"/>
          <w:rtl/>
        </w:rPr>
        <w:t xml:space="preserve"> الدراسات </w:t>
      </w:r>
      <w:r w:rsidR="00A3286F" w:rsidRPr="0045348A">
        <w:rPr>
          <w:rFonts w:ascii="Simplified Arabic" w:hAnsi="Simplified Arabic"/>
          <w:sz w:val="28"/>
          <w:rtl/>
        </w:rPr>
        <w:t>واستفاد</w:t>
      </w:r>
      <w:r w:rsidR="00D938F5" w:rsidRPr="0045348A">
        <w:rPr>
          <w:rFonts w:ascii="Simplified Arabic" w:hAnsi="Simplified Arabic" w:hint="cs"/>
          <w:sz w:val="28"/>
          <w:rtl/>
        </w:rPr>
        <w:t>ا</w:t>
      </w:r>
      <w:r w:rsidR="00A3286F" w:rsidRPr="0045348A">
        <w:rPr>
          <w:rFonts w:ascii="Simplified Arabic" w:hAnsi="Simplified Arabic" w:hint="cs"/>
          <w:sz w:val="28"/>
          <w:rtl/>
        </w:rPr>
        <w:t xml:space="preserve"> </w:t>
      </w:r>
      <w:r w:rsidR="00A3286F" w:rsidRPr="0045348A">
        <w:rPr>
          <w:rFonts w:ascii="Simplified Arabic" w:hAnsi="Simplified Arabic"/>
          <w:sz w:val="28"/>
          <w:rtl/>
        </w:rPr>
        <w:t>منها وبن</w:t>
      </w:r>
      <w:r w:rsidR="00D938F5" w:rsidRPr="0045348A">
        <w:rPr>
          <w:rFonts w:ascii="Simplified Arabic" w:hAnsi="Simplified Arabic" w:hint="cs"/>
          <w:sz w:val="28"/>
          <w:rtl/>
        </w:rPr>
        <w:t>يا</w:t>
      </w:r>
      <w:r w:rsidR="00A3286F" w:rsidRPr="0045348A">
        <w:rPr>
          <w:rFonts w:ascii="Simplified Arabic" w:hAnsi="Simplified Arabic"/>
          <w:sz w:val="28"/>
          <w:rtl/>
        </w:rPr>
        <w:t xml:space="preserve"> بحثه</w:t>
      </w:r>
      <w:r w:rsidR="00D938F5" w:rsidRPr="0045348A">
        <w:rPr>
          <w:rFonts w:ascii="Simplified Arabic" w:hAnsi="Simplified Arabic" w:hint="cs"/>
          <w:sz w:val="28"/>
          <w:rtl/>
        </w:rPr>
        <w:t>ما</w:t>
      </w:r>
      <w:r w:rsidR="00A3286F" w:rsidRPr="0045348A">
        <w:rPr>
          <w:rFonts w:ascii="Simplified Arabic" w:hAnsi="Simplified Arabic"/>
          <w:sz w:val="28"/>
          <w:rtl/>
        </w:rPr>
        <w:t xml:space="preserve"> عليها فأبان</w:t>
      </w:r>
      <w:r w:rsidR="00074599" w:rsidRPr="0045348A">
        <w:rPr>
          <w:rFonts w:ascii="Simplified Arabic" w:hAnsi="Simplified Arabic" w:hint="cs"/>
          <w:sz w:val="28"/>
          <w:rtl/>
        </w:rPr>
        <w:t>ا</w:t>
      </w:r>
      <w:r w:rsidR="009346FE" w:rsidRPr="0045348A">
        <w:rPr>
          <w:rFonts w:ascii="Simplified Arabic" w:hAnsi="Simplified Arabic"/>
          <w:sz w:val="28"/>
          <w:rtl/>
        </w:rPr>
        <w:t xml:space="preserve"> العلاقة الجدلية</w:t>
      </w:r>
      <w:r w:rsidR="005D29C9" w:rsidRPr="0045348A">
        <w:rPr>
          <w:rFonts w:ascii="Simplified Arabic" w:hAnsi="Simplified Arabic" w:hint="cs"/>
          <w:sz w:val="28"/>
          <w:rtl/>
        </w:rPr>
        <w:t xml:space="preserve"> القائمة</w:t>
      </w:r>
      <w:r w:rsidR="009346FE" w:rsidRPr="0045348A">
        <w:rPr>
          <w:rFonts w:ascii="Simplified Arabic" w:hAnsi="Simplified Arabic"/>
          <w:sz w:val="28"/>
          <w:rtl/>
        </w:rPr>
        <w:t xml:space="preserve"> </w:t>
      </w:r>
      <w:r w:rsidR="009346FE" w:rsidRPr="005D29C9">
        <w:rPr>
          <w:rFonts w:ascii="Simplified Arabic" w:hAnsi="Simplified Arabic"/>
          <w:color w:val="000000" w:themeColor="text1"/>
          <w:sz w:val="28"/>
          <w:rtl/>
        </w:rPr>
        <w:t xml:space="preserve">بين </w:t>
      </w:r>
      <w:r w:rsidR="00DF00BA" w:rsidRPr="005D29C9">
        <w:rPr>
          <w:rFonts w:ascii="Simplified Arabic" w:hAnsi="Simplified Arabic"/>
          <w:color w:val="000000" w:themeColor="text1"/>
          <w:sz w:val="28"/>
          <w:rtl/>
        </w:rPr>
        <w:t>التربية الإعلامية والإعلام الرقمي، لاسيما في ظل التطور المتسارع الحاصل في مجال الإعلام الرقمي من وجهة نظر اٍلأستاذة المتخصصين في مجال الإعلام والتربية</w:t>
      </w:r>
      <w:r w:rsidR="009346FE" w:rsidRPr="005D29C9">
        <w:rPr>
          <w:rFonts w:ascii="Simplified Arabic" w:hAnsi="Simplified Arabic"/>
          <w:color w:val="000000" w:themeColor="text1"/>
          <w:sz w:val="28"/>
          <w:rtl/>
        </w:rPr>
        <w:t>، ولعل أبرز ما يميز دراستنا عن الدراسات السابقة:</w:t>
      </w:r>
    </w:p>
    <w:p w14:paraId="371A68DD" w14:textId="26440E99" w:rsidR="00DF00BA" w:rsidRDefault="00DF00BA" w:rsidP="00933120">
      <w:pPr>
        <w:ind w:firstLine="288"/>
        <w:jc w:val="both"/>
        <w:rPr>
          <w:rFonts w:ascii="Simplified Arabic" w:hAnsi="Simplified Arabic"/>
          <w:color w:val="000000" w:themeColor="text1"/>
          <w:sz w:val="28"/>
          <w:rtl/>
        </w:rPr>
      </w:pPr>
      <w:r w:rsidRPr="005D29C9">
        <w:rPr>
          <w:rFonts w:ascii="Simplified Arabic" w:hAnsi="Simplified Arabic"/>
          <w:color w:val="000000" w:themeColor="text1"/>
          <w:sz w:val="28"/>
          <w:rtl/>
        </w:rPr>
        <w:t>1-</w:t>
      </w:r>
      <w:r w:rsidR="009346FE" w:rsidRPr="005D29C9">
        <w:rPr>
          <w:rFonts w:ascii="Simplified Arabic" w:hAnsi="Simplified Arabic"/>
          <w:color w:val="000000" w:themeColor="text1"/>
          <w:sz w:val="28"/>
          <w:rtl/>
        </w:rPr>
        <w:t>تركيزها على</w:t>
      </w:r>
      <w:r w:rsidRPr="005D29C9">
        <w:rPr>
          <w:rFonts w:ascii="Simplified Arabic" w:hAnsi="Simplified Arabic"/>
          <w:color w:val="000000" w:themeColor="text1"/>
          <w:sz w:val="28"/>
          <w:rtl/>
        </w:rPr>
        <w:t xml:space="preserve"> التعرف على</w:t>
      </w:r>
      <w:r w:rsidR="009346FE" w:rsidRPr="005D29C9">
        <w:rPr>
          <w:rFonts w:ascii="Simplified Arabic" w:hAnsi="Simplified Arabic"/>
          <w:color w:val="000000" w:themeColor="text1"/>
          <w:sz w:val="28"/>
          <w:rtl/>
        </w:rPr>
        <w:t xml:space="preserve"> وجهة نظر </w:t>
      </w:r>
      <w:r w:rsidRPr="005D29C9">
        <w:rPr>
          <w:rFonts w:ascii="Simplified Arabic" w:hAnsi="Simplified Arabic"/>
          <w:color w:val="000000" w:themeColor="text1"/>
          <w:sz w:val="28"/>
          <w:rtl/>
        </w:rPr>
        <w:t>أساتذة الإعلام والتربية في الجامعات العربية، حول التربية الإعلام</w:t>
      </w:r>
      <w:r w:rsidR="00F626BF">
        <w:rPr>
          <w:rFonts w:ascii="Simplified Arabic" w:hAnsi="Simplified Arabic" w:hint="cs"/>
          <w:color w:val="000000" w:themeColor="text1"/>
          <w:sz w:val="28"/>
          <w:rtl/>
        </w:rPr>
        <w:t>ية</w:t>
      </w:r>
      <w:r w:rsidRPr="005D29C9">
        <w:rPr>
          <w:rFonts w:ascii="Simplified Arabic" w:hAnsi="Simplified Arabic"/>
          <w:color w:val="000000" w:themeColor="text1"/>
          <w:sz w:val="28"/>
          <w:rtl/>
        </w:rPr>
        <w:t xml:space="preserve"> والإعلام الرقمي.</w:t>
      </w:r>
    </w:p>
    <w:p w14:paraId="6ACEE6FD" w14:textId="3DF7CB76" w:rsidR="006B3F03" w:rsidRDefault="006B3F03" w:rsidP="006B3F03">
      <w:pPr>
        <w:ind w:firstLine="288"/>
        <w:jc w:val="both"/>
        <w:rPr>
          <w:rFonts w:ascii="Simplified Arabic" w:hAnsi="Simplified Arabic"/>
          <w:color w:val="000000" w:themeColor="text1"/>
          <w:sz w:val="28"/>
          <w:rtl/>
        </w:rPr>
      </w:pPr>
      <w:r>
        <w:rPr>
          <w:rFonts w:ascii="Simplified Arabic" w:hAnsi="Simplified Arabic" w:hint="cs"/>
          <w:color w:val="000000" w:themeColor="text1"/>
          <w:sz w:val="28"/>
          <w:rtl/>
        </w:rPr>
        <w:t>2</w:t>
      </w:r>
      <w:r w:rsidRPr="00600D77">
        <w:rPr>
          <w:rFonts w:ascii="Simplified Arabic" w:hAnsi="Simplified Arabic"/>
          <w:color w:val="000000" w:themeColor="text1"/>
          <w:sz w:val="28"/>
          <w:rtl/>
        </w:rPr>
        <w:t>-ت</w:t>
      </w:r>
      <w:r w:rsidRPr="00600D77">
        <w:rPr>
          <w:rFonts w:ascii="Simplified Arabic" w:hAnsi="Simplified Arabic"/>
          <w:color w:val="000000" w:themeColor="text1"/>
          <w:sz w:val="28"/>
          <w:rtl/>
          <w:lang w:bidi="ar-AE"/>
        </w:rPr>
        <w:t xml:space="preserve">صديها </w:t>
      </w:r>
      <w:r w:rsidRPr="00600D77">
        <w:rPr>
          <w:rFonts w:ascii="Simplified Arabic" w:hAnsi="Simplified Arabic"/>
          <w:color w:val="000000" w:themeColor="text1"/>
          <w:sz w:val="28"/>
          <w:rtl/>
        </w:rPr>
        <w:t>للعلاقة الجدلية القائمة بين التربية الإعلامية والإعلام الرقمي، وأثر الإعلام الرقمي على السلوك</w:t>
      </w:r>
      <w:r w:rsidRPr="00600D77">
        <w:rPr>
          <w:rFonts w:ascii="Simplified Arabic" w:hAnsi="Simplified Arabic"/>
          <w:color w:val="000000" w:themeColor="text1"/>
          <w:sz w:val="28"/>
          <w:rtl/>
          <w:lang w:bidi="ar-AE"/>
        </w:rPr>
        <w:t xml:space="preserve"> الإنساني</w:t>
      </w:r>
      <w:r w:rsidRPr="00600D77">
        <w:rPr>
          <w:rFonts w:ascii="Simplified Arabic" w:hAnsi="Simplified Arabic"/>
          <w:color w:val="000000" w:themeColor="text1"/>
          <w:sz w:val="28"/>
          <w:rtl/>
        </w:rPr>
        <w:t xml:space="preserve"> في ظل التطورات التقنية المتسارعة لوسائط الاتصال المتعددة.</w:t>
      </w:r>
    </w:p>
    <w:p w14:paraId="70274E07" w14:textId="1789F9B2" w:rsidR="00600D77" w:rsidRPr="00600D77" w:rsidRDefault="004B7A84" w:rsidP="00933120">
      <w:pPr>
        <w:ind w:firstLine="288"/>
        <w:jc w:val="both"/>
        <w:rPr>
          <w:rFonts w:ascii="Simplified Arabic" w:hAnsi="Simplified Arabic"/>
          <w:color w:val="000000" w:themeColor="text1"/>
          <w:sz w:val="28"/>
        </w:rPr>
      </w:pPr>
      <w:r>
        <w:rPr>
          <w:rFonts w:ascii="Simplified Arabic" w:hAnsi="Simplified Arabic" w:hint="cs"/>
          <w:color w:val="000000" w:themeColor="text1"/>
          <w:sz w:val="28"/>
          <w:rtl/>
          <w:lang w:bidi="ar-AE"/>
        </w:rPr>
        <w:t>3</w:t>
      </w:r>
      <w:r w:rsidR="00600D77" w:rsidRPr="00600D77">
        <w:rPr>
          <w:rFonts w:ascii="Simplified Arabic" w:hAnsi="Simplified Arabic"/>
          <w:color w:val="000000" w:themeColor="text1"/>
          <w:sz w:val="28"/>
          <w:rtl/>
          <w:lang w:bidi="ar-AE"/>
        </w:rPr>
        <w:t>-</w:t>
      </w:r>
      <w:r w:rsidR="00600D77" w:rsidRPr="00600D77">
        <w:rPr>
          <w:rFonts w:ascii="Simplified Arabic" w:hAnsi="Simplified Arabic"/>
          <w:color w:val="000000" w:themeColor="text1"/>
          <w:sz w:val="28"/>
          <w:rtl/>
        </w:rPr>
        <w:t>تم تطبيق</w:t>
      </w:r>
      <w:r w:rsidR="00600D77" w:rsidRPr="00600D77">
        <w:rPr>
          <w:rFonts w:ascii="Simplified Arabic" w:hAnsi="Simplified Arabic"/>
          <w:color w:val="000000" w:themeColor="text1"/>
          <w:sz w:val="28"/>
          <w:rtl/>
          <w:lang w:bidi="ar-AE"/>
        </w:rPr>
        <w:t xml:space="preserve"> هذه الدراسة</w:t>
      </w:r>
      <w:r w:rsidR="00600D77" w:rsidRPr="00600D77">
        <w:rPr>
          <w:rFonts w:ascii="Simplified Arabic" w:hAnsi="Simplified Arabic"/>
          <w:color w:val="000000" w:themeColor="text1"/>
          <w:sz w:val="28"/>
          <w:rtl/>
        </w:rPr>
        <w:t xml:space="preserve"> على عينة عشوائية من أساتذة الإعلام والتربية في الجامعات العربية</w:t>
      </w:r>
      <w:r>
        <w:rPr>
          <w:rFonts w:ascii="Simplified Arabic" w:hAnsi="Simplified Arabic" w:hint="cs"/>
          <w:color w:val="000000" w:themeColor="text1"/>
          <w:sz w:val="28"/>
          <w:rtl/>
        </w:rPr>
        <w:t>، في دولة الإمارات العربية المتحدة</w:t>
      </w:r>
      <w:r w:rsidR="00600D77" w:rsidRPr="00600D77">
        <w:rPr>
          <w:rFonts w:ascii="Simplified Arabic" w:hAnsi="Simplified Arabic"/>
          <w:color w:val="000000" w:themeColor="text1"/>
          <w:sz w:val="28"/>
          <w:rtl/>
        </w:rPr>
        <w:t xml:space="preserve"> خلال عام 2021.</w:t>
      </w:r>
    </w:p>
    <w:p w14:paraId="1AE9AD8A" w14:textId="24D37939" w:rsidR="004B7A84" w:rsidRDefault="004B7A84" w:rsidP="004B7A84">
      <w:pPr>
        <w:ind w:firstLine="288"/>
        <w:jc w:val="both"/>
        <w:rPr>
          <w:rFonts w:ascii="Simplified Arabic" w:hAnsi="Simplified Arabic"/>
          <w:color w:val="000000" w:themeColor="text1"/>
          <w:sz w:val="28"/>
          <w:rtl/>
        </w:rPr>
      </w:pPr>
      <w:r>
        <w:rPr>
          <w:rFonts w:ascii="Simplified Arabic" w:hAnsi="Simplified Arabic" w:hint="cs"/>
          <w:color w:val="000000" w:themeColor="text1"/>
          <w:sz w:val="28"/>
          <w:rtl/>
        </w:rPr>
        <w:t>4</w:t>
      </w:r>
      <w:r w:rsidRPr="005D29C9">
        <w:rPr>
          <w:rFonts w:ascii="Simplified Arabic" w:hAnsi="Simplified Arabic"/>
          <w:color w:val="000000" w:themeColor="text1"/>
          <w:sz w:val="28"/>
          <w:rtl/>
        </w:rPr>
        <w:t>-تنفيذها في ظل الانتشار الواسع والسريع للإعلام الرقمي، لا سيما في ظل انتشار جائحة وباء ك</w:t>
      </w:r>
      <w:r>
        <w:rPr>
          <w:rFonts w:ascii="Simplified Arabic" w:hAnsi="Simplified Arabic"/>
          <w:color w:val="000000" w:themeColor="text1"/>
          <w:sz w:val="28"/>
          <w:rtl/>
        </w:rPr>
        <w:t>وفيد19، التي تعيشها دول العالم</w:t>
      </w:r>
      <w:r>
        <w:rPr>
          <w:rFonts w:ascii="Simplified Arabic" w:hAnsi="Simplified Arabic" w:hint="cs"/>
          <w:color w:val="000000" w:themeColor="text1"/>
          <w:sz w:val="28"/>
          <w:rtl/>
        </w:rPr>
        <w:t>، ومنها الدول العربية.</w:t>
      </w:r>
    </w:p>
    <w:p w14:paraId="5655E238" w14:textId="77777777" w:rsidR="006B3F03" w:rsidRPr="00600D77" w:rsidRDefault="006B3F03" w:rsidP="00933120">
      <w:pPr>
        <w:ind w:firstLine="288"/>
        <w:jc w:val="both"/>
        <w:rPr>
          <w:rFonts w:ascii="Simplified Arabic" w:hAnsi="Simplified Arabic"/>
          <w:color w:val="000000" w:themeColor="text1"/>
          <w:sz w:val="28"/>
          <w:rtl/>
        </w:rPr>
      </w:pPr>
    </w:p>
    <w:p w14:paraId="60F03F1C" w14:textId="77777777" w:rsidR="00C57245" w:rsidRPr="00C57245" w:rsidRDefault="00C57245" w:rsidP="006B3F03">
      <w:pPr>
        <w:ind w:firstLine="288"/>
        <w:jc w:val="both"/>
        <w:rPr>
          <w:rFonts w:eastAsia="Calibri"/>
          <w:sz w:val="22"/>
          <w:lang w:eastAsia="en-US" w:bidi="ar-JO"/>
        </w:rPr>
      </w:pPr>
      <w:r w:rsidRPr="00C57245">
        <w:rPr>
          <w:rFonts w:eastAsia="Calibri"/>
          <w:bCs/>
          <w:sz w:val="22"/>
          <w:rtl/>
          <w:lang w:val="en-GB" w:eastAsia="en-US"/>
        </w:rPr>
        <w:t>المفاهيم</w:t>
      </w:r>
      <w:r w:rsidRPr="00C57245">
        <w:rPr>
          <w:rFonts w:eastAsia="Calibri"/>
          <w:bCs/>
          <w:sz w:val="22"/>
          <w:rtl/>
          <w:lang w:val="en-GB" w:eastAsia="en-US" w:bidi="ar-AE"/>
        </w:rPr>
        <w:t xml:space="preserve"> العلمية</w:t>
      </w:r>
      <w:r w:rsidRPr="00C57245">
        <w:rPr>
          <w:rFonts w:eastAsia="Calibri"/>
          <w:bCs/>
          <w:sz w:val="22"/>
          <w:rtl/>
          <w:lang w:val="en-GB" w:eastAsia="en-US"/>
        </w:rPr>
        <w:t xml:space="preserve"> المتصلة بالدراسة:</w:t>
      </w:r>
    </w:p>
    <w:p w14:paraId="22557E94" w14:textId="233EFE29" w:rsidR="00E87058" w:rsidRDefault="00C57245" w:rsidP="006B3F03">
      <w:pPr>
        <w:ind w:firstLine="288"/>
        <w:jc w:val="both"/>
        <w:rPr>
          <w:rFonts w:eastAsia="Calibri"/>
          <w:sz w:val="22"/>
          <w:rtl/>
          <w:lang w:val="en-GB" w:eastAsia="en-US"/>
        </w:rPr>
      </w:pPr>
      <w:r w:rsidRPr="00C57245">
        <w:rPr>
          <w:rFonts w:eastAsia="Calibri"/>
          <w:bCs/>
          <w:sz w:val="22"/>
          <w:rtl/>
          <w:lang w:val="en-GB" w:eastAsia="en-US"/>
        </w:rPr>
        <w:t xml:space="preserve">تعريف التربية الإعلامية: </w:t>
      </w:r>
      <w:r w:rsidRPr="00C57245">
        <w:rPr>
          <w:rFonts w:eastAsia="Calibri"/>
          <w:sz w:val="22"/>
          <w:rtl/>
          <w:lang w:val="en-GB" w:eastAsia="en-US"/>
        </w:rPr>
        <w:t xml:space="preserve">يعرّف مؤتمر التربية الإعلامية للشباب عام 2002، على أنها «التعرف على مصادر المحتوى الإعلامي وأهدافه السياسية والاجتماعية والتجارية والثقافية، ويشمل التحليل النقدي للمواد الإعلامية، وإنتاج هذه المواد وتفسير الرسائل الإعلامية والقيم التي تحتويها. وتشمل التفكير </w:t>
      </w:r>
      <w:r w:rsidR="00074A6F" w:rsidRPr="00C57245">
        <w:rPr>
          <w:rFonts w:eastAsia="Calibri" w:hint="cs"/>
          <w:sz w:val="22"/>
          <w:rtl/>
          <w:lang w:val="en-GB" w:eastAsia="en-US"/>
        </w:rPr>
        <w:t>النقدي</w:t>
      </w:r>
      <w:r w:rsidR="00074A6F" w:rsidRPr="00C57245">
        <w:rPr>
          <w:rFonts w:eastAsia="Calibri" w:hint="eastAsia"/>
          <w:sz w:val="22"/>
          <w:rtl/>
          <w:lang w:val="en-GB" w:eastAsia="en-US"/>
        </w:rPr>
        <w:t>،</w:t>
      </w:r>
      <w:r w:rsidRPr="00C57245">
        <w:rPr>
          <w:rFonts w:eastAsia="Calibri"/>
          <w:sz w:val="22"/>
          <w:rtl/>
          <w:lang w:val="en-GB" w:eastAsia="en-US"/>
        </w:rPr>
        <w:t xml:space="preserve"> والمشاركة وإنتاج الأفكار والمعالجات</w:t>
      </w:r>
      <w:r w:rsidRPr="00C57245">
        <w:rPr>
          <w:rFonts w:eastAsia="Calibri"/>
          <w:sz w:val="22"/>
          <w:rtl/>
          <w:lang w:val="en-GB" w:eastAsia="en-US" w:bidi="ar-AE"/>
        </w:rPr>
        <w:t>. و</w:t>
      </w:r>
      <w:r w:rsidRPr="00C57245">
        <w:rPr>
          <w:rFonts w:eastAsia="Calibri"/>
          <w:sz w:val="22"/>
          <w:rtl/>
          <w:lang w:val="en-GB" w:eastAsia="en-US"/>
        </w:rPr>
        <w:t xml:space="preserve">تحليل الخبر، بل </w:t>
      </w:r>
      <w:r w:rsidRPr="00C57245">
        <w:rPr>
          <w:rFonts w:eastAsia="Calibri"/>
          <w:sz w:val="22"/>
          <w:rtl/>
          <w:lang w:val="en-GB" w:eastAsia="en-US" w:bidi="ar-AE"/>
        </w:rPr>
        <w:t>إ</w:t>
      </w:r>
      <w:r w:rsidRPr="00C57245">
        <w:rPr>
          <w:rFonts w:eastAsia="Calibri"/>
          <w:sz w:val="22"/>
          <w:rtl/>
          <w:lang w:val="en-GB" w:eastAsia="en-US"/>
        </w:rPr>
        <w:t>عادة قراءة ونقد التعليم والأفلام التلفزيونية والسينما والصورة وغيرها وأن يكون للمواطن حق المشاركة</w:t>
      </w:r>
      <w:r w:rsidR="00074A6F">
        <w:rPr>
          <w:rFonts w:eastAsia="Calibri" w:hint="cs"/>
          <w:sz w:val="22"/>
          <w:rtl/>
          <w:lang w:val="en-GB" w:eastAsia="en-US"/>
        </w:rPr>
        <w:t xml:space="preserve"> في كافة مجالات الحياة</w:t>
      </w:r>
      <w:r w:rsidRPr="00C57245">
        <w:rPr>
          <w:rFonts w:eastAsia="Calibri"/>
          <w:sz w:val="22"/>
          <w:rtl/>
          <w:lang w:val="en-GB" w:eastAsia="en-US"/>
        </w:rPr>
        <w:t>.</w:t>
      </w:r>
    </w:p>
    <w:p w14:paraId="2A828051" w14:textId="0BFBAF18" w:rsidR="006B3F03" w:rsidRDefault="00C57245" w:rsidP="006B3F03">
      <w:pPr>
        <w:ind w:firstLine="288"/>
        <w:jc w:val="both"/>
        <w:rPr>
          <w:rFonts w:eastAsia="Calibri"/>
          <w:sz w:val="22"/>
          <w:rtl/>
          <w:lang w:val="en-GB" w:eastAsia="en-US"/>
        </w:rPr>
      </w:pPr>
      <w:r w:rsidRPr="00C57245">
        <w:rPr>
          <w:rFonts w:eastAsia="Calibri"/>
          <w:bCs/>
          <w:sz w:val="22"/>
          <w:rtl/>
          <w:lang w:val="en-GB" w:eastAsia="en-US"/>
        </w:rPr>
        <w:t xml:space="preserve">التربية الإعلامية: </w:t>
      </w:r>
      <w:r w:rsidRPr="00C57245">
        <w:rPr>
          <w:rFonts w:eastAsia="Calibri"/>
          <w:sz w:val="22"/>
          <w:rtl/>
          <w:lang w:val="en-GB" w:eastAsia="en-US"/>
        </w:rPr>
        <w:t xml:space="preserve">يشمل التعليم الإعلامي على كافة الممارسات التي تمكن </w:t>
      </w:r>
      <w:r w:rsidR="00074A6F">
        <w:rPr>
          <w:rFonts w:eastAsia="Calibri" w:hint="cs"/>
          <w:sz w:val="22"/>
          <w:rtl/>
          <w:lang w:val="en-GB" w:eastAsia="en-US"/>
        </w:rPr>
        <w:t>ا</w:t>
      </w:r>
      <w:r w:rsidRPr="00C57245">
        <w:rPr>
          <w:rFonts w:eastAsia="Calibri"/>
          <w:sz w:val="22"/>
          <w:rtl/>
          <w:lang w:val="en-GB" w:eastAsia="en-US"/>
        </w:rPr>
        <w:t>لناس</w:t>
      </w:r>
      <w:r w:rsidR="00074A6F">
        <w:rPr>
          <w:rFonts w:eastAsia="Calibri" w:hint="cs"/>
          <w:sz w:val="22"/>
          <w:rtl/>
          <w:lang w:val="en-GB" w:eastAsia="en-US"/>
        </w:rPr>
        <w:t xml:space="preserve"> من</w:t>
      </w:r>
      <w:r w:rsidRPr="00C57245">
        <w:rPr>
          <w:rFonts w:eastAsia="Calibri"/>
          <w:sz w:val="22"/>
          <w:rtl/>
          <w:lang w:val="en-GB" w:eastAsia="en-US"/>
        </w:rPr>
        <w:t xml:space="preserve"> الوصول إلى الوسائط، أو تقييمها بشكل نقدي، أو إنشاءها، أو معالجتها، يهدف التعليم الإعلامي إلى تعزيز الوعي بتأثير وسائل الإعلام وخلق موقف نشط تجاه كل من استهلاك وإنشاء وسائل الإعلام.</w:t>
      </w:r>
    </w:p>
    <w:p w14:paraId="146478F1" w14:textId="4106E70A" w:rsidR="006B3F03" w:rsidRDefault="00E87058" w:rsidP="006B3F03">
      <w:pPr>
        <w:ind w:firstLine="288"/>
        <w:jc w:val="both"/>
        <w:rPr>
          <w:rFonts w:eastAsia="Calibri"/>
          <w:sz w:val="22"/>
          <w:rtl/>
          <w:lang w:eastAsia="en-US" w:bidi="ar-JO"/>
        </w:rPr>
      </w:pPr>
      <w:r w:rsidRPr="00E87058">
        <w:rPr>
          <w:rFonts w:eastAsia="Calibri" w:hint="cs"/>
          <w:b w:val="0"/>
          <w:bCs/>
          <w:sz w:val="22"/>
          <w:rtl/>
          <w:lang w:val="en-GB" w:eastAsia="en-US"/>
        </w:rPr>
        <w:t>الاعلام الرقمي:</w:t>
      </w:r>
      <w:r>
        <w:rPr>
          <w:rFonts w:eastAsia="Calibri" w:hint="cs"/>
          <w:b w:val="0"/>
          <w:bCs/>
          <w:sz w:val="22"/>
          <w:rtl/>
          <w:lang w:val="en-GB" w:eastAsia="en-US"/>
        </w:rPr>
        <w:t xml:space="preserve"> </w:t>
      </w:r>
      <w:r w:rsidRPr="00E87058">
        <w:rPr>
          <w:rFonts w:eastAsia="Calibri" w:hint="cs"/>
          <w:sz w:val="22"/>
          <w:rtl/>
          <w:lang w:val="en-GB" w:eastAsia="en-US"/>
        </w:rPr>
        <w:t xml:space="preserve">تقنيات الاتصال الحديثة التي تولدت من التزاوج بين أجهزة الحواسيب والهواتف الذكية والوسائل التقليدية للإعلام، والطباعة والتصوير </w:t>
      </w:r>
      <w:r w:rsidR="00BC0ED9" w:rsidRPr="00E87058">
        <w:rPr>
          <w:rFonts w:eastAsia="Calibri" w:hint="cs"/>
          <w:sz w:val="22"/>
          <w:rtl/>
          <w:lang w:val="en-GB" w:eastAsia="en-US"/>
        </w:rPr>
        <w:t>الفوتوغرافي</w:t>
      </w:r>
      <w:r w:rsidR="00BC0ED9" w:rsidRPr="00E87058">
        <w:rPr>
          <w:rFonts w:eastAsia="Calibri" w:hint="eastAsia"/>
          <w:sz w:val="22"/>
          <w:rtl/>
          <w:lang w:val="en-GB" w:eastAsia="en-US"/>
        </w:rPr>
        <w:t>،</w:t>
      </w:r>
      <w:r w:rsidRPr="00E87058">
        <w:rPr>
          <w:rFonts w:eastAsia="Calibri" w:hint="cs"/>
          <w:sz w:val="22"/>
          <w:rtl/>
          <w:lang w:val="en-GB" w:eastAsia="en-US"/>
        </w:rPr>
        <w:t xml:space="preserve"> </w:t>
      </w:r>
      <w:r w:rsidR="00AC25FE" w:rsidRPr="00E87058">
        <w:rPr>
          <w:rFonts w:eastAsia="Calibri" w:hint="cs"/>
          <w:sz w:val="22"/>
          <w:rtl/>
          <w:lang w:val="en-GB" w:eastAsia="en-US"/>
        </w:rPr>
        <w:t>والصوت</w:t>
      </w:r>
      <w:r w:rsidR="00AC25FE" w:rsidRPr="00E87058">
        <w:rPr>
          <w:rFonts w:eastAsia="Calibri" w:hint="eastAsia"/>
          <w:sz w:val="22"/>
          <w:rtl/>
          <w:lang w:val="en-GB" w:eastAsia="en-US"/>
        </w:rPr>
        <w:t>،</w:t>
      </w:r>
      <w:r w:rsidRPr="00E87058">
        <w:rPr>
          <w:rFonts w:eastAsia="Calibri" w:hint="cs"/>
          <w:sz w:val="22"/>
          <w:rtl/>
          <w:lang w:val="en-GB" w:eastAsia="en-US"/>
        </w:rPr>
        <w:t xml:space="preserve"> </w:t>
      </w:r>
      <w:r w:rsidR="00AD3427" w:rsidRPr="00E87058">
        <w:rPr>
          <w:rFonts w:eastAsia="Calibri" w:hint="cs"/>
          <w:sz w:val="22"/>
          <w:rtl/>
          <w:lang w:val="en-GB" w:eastAsia="en-US"/>
        </w:rPr>
        <w:t>والنص</w:t>
      </w:r>
      <w:r w:rsidR="00AD3427" w:rsidRPr="00E87058">
        <w:rPr>
          <w:rFonts w:eastAsia="Calibri" w:hint="eastAsia"/>
          <w:sz w:val="22"/>
          <w:rtl/>
          <w:lang w:val="en-GB" w:eastAsia="en-US"/>
        </w:rPr>
        <w:t>،</w:t>
      </w:r>
      <w:r w:rsidRPr="00E87058">
        <w:rPr>
          <w:rFonts w:eastAsia="Calibri" w:hint="cs"/>
          <w:sz w:val="22"/>
          <w:rtl/>
          <w:lang w:val="en-GB" w:eastAsia="en-US"/>
        </w:rPr>
        <w:t xml:space="preserve"> والفيديو.</w:t>
      </w:r>
      <w:r w:rsidR="006B3F03">
        <w:rPr>
          <w:rFonts w:eastAsia="Calibri" w:hint="cs"/>
          <w:sz w:val="22"/>
          <w:rtl/>
          <w:lang w:val="en-GB" w:eastAsia="en-US"/>
        </w:rPr>
        <w:t xml:space="preserve"> </w:t>
      </w:r>
      <w:r>
        <w:rPr>
          <w:rFonts w:eastAsia="Calibri" w:hint="cs"/>
          <w:sz w:val="22"/>
          <w:rtl/>
          <w:lang w:val="en-GB" w:eastAsia="en-US"/>
        </w:rPr>
        <w:t>وكثيرا</w:t>
      </w:r>
      <w:r w:rsidR="006B3F03">
        <w:rPr>
          <w:rFonts w:eastAsia="Calibri" w:hint="cs"/>
          <w:sz w:val="22"/>
          <w:rtl/>
          <w:lang w:val="en-GB" w:eastAsia="en-US"/>
        </w:rPr>
        <w:t>ً</w:t>
      </w:r>
      <w:r>
        <w:rPr>
          <w:rFonts w:eastAsia="Calibri" w:hint="cs"/>
          <w:sz w:val="22"/>
          <w:rtl/>
          <w:lang w:val="en-GB" w:eastAsia="en-US"/>
        </w:rPr>
        <w:t xml:space="preserve"> </w:t>
      </w:r>
      <w:r w:rsidR="001B0313">
        <w:rPr>
          <w:rFonts w:eastAsia="Calibri" w:hint="cs"/>
          <w:sz w:val="22"/>
          <w:rtl/>
          <w:lang w:val="en-GB" w:eastAsia="en-US"/>
        </w:rPr>
        <w:t>ما يحدث</w:t>
      </w:r>
      <w:r>
        <w:rPr>
          <w:rFonts w:eastAsia="Calibri" w:hint="cs"/>
          <w:sz w:val="22"/>
          <w:rtl/>
          <w:lang w:val="en-GB" w:eastAsia="en-US"/>
        </w:rPr>
        <w:t xml:space="preserve"> خلط بين مفهوم الاعلام التربوي </w:t>
      </w:r>
      <w:r w:rsidR="001B0313">
        <w:rPr>
          <w:rFonts w:eastAsia="Calibri" w:hint="cs"/>
          <w:sz w:val="22"/>
          <w:rtl/>
          <w:lang w:val="en-GB" w:eastAsia="en-US"/>
        </w:rPr>
        <w:t xml:space="preserve">والتربية </w:t>
      </w:r>
      <w:r w:rsidR="00E8414F">
        <w:rPr>
          <w:rFonts w:eastAsia="Calibri" w:hint="cs"/>
          <w:sz w:val="22"/>
          <w:rtl/>
          <w:lang w:val="en-GB" w:eastAsia="en-US"/>
        </w:rPr>
        <w:t>الإعلامية،</w:t>
      </w:r>
      <w:r w:rsidR="001B0313">
        <w:rPr>
          <w:rFonts w:eastAsia="Calibri" w:hint="cs"/>
          <w:sz w:val="22"/>
          <w:rtl/>
          <w:lang w:val="en-GB" w:eastAsia="en-US"/>
        </w:rPr>
        <w:t xml:space="preserve"> مع </w:t>
      </w:r>
      <w:r w:rsidR="006B3F03">
        <w:rPr>
          <w:rFonts w:eastAsia="Calibri" w:hint="cs"/>
          <w:sz w:val="22"/>
          <w:rtl/>
          <w:lang w:val="en-GB" w:eastAsia="en-US"/>
        </w:rPr>
        <w:t>أ</w:t>
      </w:r>
      <w:r w:rsidR="001B0313">
        <w:rPr>
          <w:rFonts w:eastAsia="Calibri" w:hint="cs"/>
          <w:sz w:val="22"/>
          <w:rtl/>
          <w:lang w:val="en-GB" w:eastAsia="en-US"/>
        </w:rPr>
        <w:t>نهما يختلفان في الغاية.</w:t>
      </w:r>
      <w:r w:rsidR="006B3F03">
        <w:rPr>
          <w:rFonts w:eastAsia="Calibri" w:hint="cs"/>
          <w:sz w:val="22"/>
          <w:rtl/>
          <w:lang w:val="en-GB" w:eastAsia="en-US"/>
        </w:rPr>
        <w:t xml:space="preserve"> </w:t>
      </w:r>
      <w:r w:rsidR="00E8414F" w:rsidRPr="00450880">
        <w:rPr>
          <w:rFonts w:eastAsia="Calibri" w:hint="cs"/>
          <w:b w:val="0"/>
          <w:bCs/>
          <w:sz w:val="22"/>
          <w:rtl/>
          <w:lang w:eastAsia="en-US" w:bidi="ar-JO"/>
        </w:rPr>
        <w:t>فالتربية الإعلامية</w:t>
      </w:r>
      <w:r w:rsidR="00E8414F">
        <w:rPr>
          <w:rFonts w:eastAsia="Calibri" w:hint="cs"/>
          <w:sz w:val="22"/>
          <w:rtl/>
          <w:lang w:eastAsia="en-US" w:bidi="ar-JO"/>
        </w:rPr>
        <w:t xml:space="preserve"> تستهدف تربي</w:t>
      </w:r>
      <w:r w:rsidR="006B3F03">
        <w:rPr>
          <w:rFonts w:eastAsia="Calibri" w:hint="cs"/>
          <w:sz w:val="22"/>
          <w:rtl/>
          <w:lang w:eastAsia="en-US" w:bidi="ar-JO"/>
        </w:rPr>
        <w:t>ة</w:t>
      </w:r>
      <w:r w:rsidR="00E8414F">
        <w:rPr>
          <w:rFonts w:eastAsia="Calibri" w:hint="cs"/>
          <w:sz w:val="22"/>
          <w:rtl/>
          <w:lang w:eastAsia="en-US" w:bidi="ar-JO"/>
        </w:rPr>
        <w:t xml:space="preserve"> النشء على التعامل النقدي والواعي مع وسائل الاعلام، أي محو الأميه الإعلامية.</w:t>
      </w:r>
    </w:p>
    <w:p w14:paraId="4585E449" w14:textId="1B5229F8" w:rsidR="00450880" w:rsidRDefault="00450880" w:rsidP="006B3F03">
      <w:pPr>
        <w:ind w:firstLine="288"/>
        <w:jc w:val="both"/>
        <w:rPr>
          <w:rFonts w:eastAsia="Calibri"/>
          <w:sz w:val="22"/>
          <w:rtl/>
          <w:lang w:eastAsia="en-US" w:bidi="ar-JO"/>
        </w:rPr>
      </w:pPr>
      <w:r w:rsidRPr="00450880">
        <w:rPr>
          <w:rFonts w:eastAsia="Calibri" w:hint="cs"/>
          <w:b w:val="0"/>
          <w:bCs/>
          <w:sz w:val="22"/>
          <w:rtl/>
          <w:lang w:eastAsia="en-US" w:bidi="ar-JO"/>
        </w:rPr>
        <w:t>الاعلام التربوي</w:t>
      </w:r>
      <w:r>
        <w:rPr>
          <w:rFonts w:eastAsia="Calibri" w:hint="cs"/>
          <w:sz w:val="22"/>
          <w:rtl/>
          <w:lang w:eastAsia="en-US" w:bidi="ar-JO"/>
        </w:rPr>
        <w:t>، فانه يعني توظيف وسائل الاعلام المدرسية من صحافه مدرسيه واذاعه مدرسيه لتحقيق اهداف التربية. في حين ان التربية الإعلامية تعتمد على تنشيط وتفعيل قدرة الجمهور في الادراك والتحليل والنقد والانتقاء بأسلوب فعال مع الاعلام وقنواته ورسائله بأساليب ذكية.</w:t>
      </w:r>
    </w:p>
    <w:p w14:paraId="5F9136B5" w14:textId="68E615F7" w:rsidR="006B3F03" w:rsidRDefault="006B3F03">
      <w:pPr>
        <w:bidi w:val="0"/>
        <w:spacing w:after="200" w:line="276" w:lineRule="auto"/>
        <w:rPr>
          <w:rFonts w:eastAsia="Calibri"/>
          <w:sz w:val="22"/>
          <w:rtl/>
          <w:lang w:eastAsia="en-US" w:bidi="ar-JO"/>
        </w:rPr>
      </w:pPr>
      <w:r>
        <w:rPr>
          <w:rFonts w:eastAsia="Calibri"/>
          <w:sz w:val="22"/>
          <w:rtl/>
          <w:lang w:eastAsia="en-US" w:bidi="ar-JO"/>
        </w:rPr>
        <w:br w:type="page"/>
      </w:r>
    </w:p>
    <w:p w14:paraId="6DFBB8A3" w14:textId="2200DDC7" w:rsidR="002E4502" w:rsidRPr="00FE422B" w:rsidRDefault="002E4502" w:rsidP="006B3F03">
      <w:pPr>
        <w:spacing w:line="276" w:lineRule="auto"/>
        <w:ind w:firstLine="296"/>
        <w:jc w:val="center"/>
        <w:rPr>
          <w:b w:val="0"/>
          <w:bCs/>
          <w:color w:val="000000" w:themeColor="text1"/>
          <w:rtl/>
        </w:rPr>
      </w:pPr>
      <w:r w:rsidRPr="00FE422B">
        <w:rPr>
          <w:bCs/>
          <w:color w:val="000000" w:themeColor="text1"/>
          <w:rtl/>
        </w:rPr>
        <w:t>المبحث ال</w:t>
      </w:r>
      <w:r w:rsidRPr="00FE422B">
        <w:rPr>
          <w:rFonts w:hint="cs"/>
          <w:bCs/>
          <w:color w:val="000000" w:themeColor="text1"/>
          <w:rtl/>
        </w:rPr>
        <w:t>ثاني</w:t>
      </w:r>
      <w:r w:rsidR="0010233A">
        <w:rPr>
          <w:rFonts w:hint="cs"/>
          <w:bCs/>
          <w:color w:val="000000" w:themeColor="text1"/>
          <w:rtl/>
        </w:rPr>
        <w:t>/</w:t>
      </w:r>
      <w:r w:rsidRPr="00FE422B">
        <w:rPr>
          <w:bCs/>
          <w:color w:val="000000" w:themeColor="text1"/>
          <w:rtl/>
        </w:rPr>
        <w:t xml:space="preserve"> ال</w:t>
      </w:r>
      <w:r w:rsidR="006B3F03">
        <w:rPr>
          <w:rFonts w:hint="cs"/>
          <w:bCs/>
          <w:color w:val="000000" w:themeColor="text1"/>
          <w:rtl/>
        </w:rPr>
        <w:t>إطار المعرفي</w:t>
      </w:r>
      <w:r w:rsidRPr="00FE422B">
        <w:rPr>
          <w:rFonts w:hint="cs"/>
          <w:bCs/>
          <w:color w:val="000000" w:themeColor="text1"/>
          <w:rtl/>
        </w:rPr>
        <w:t xml:space="preserve"> للدراسة</w:t>
      </w:r>
    </w:p>
    <w:p w14:paraId="49C7B1DC" w14:textId="40A45D00" w:rsidR="00C41235" w:rsidRPr="00E47FF2" w:rsidRDefault="006B3F03" w:rsidP="006B3F03">
      <w:pPr>
        <w:ind w:firstLine="296"/>
        <w:jc w:val="both"/>
        <w:rPr>
          <w:rFonts w:eastAsia="Calibri"/>
          <w:b w:val="0"/>
          <w:bCs/>
          <w:color w:val="000000" w:themeColor="text1"/>
          <w:sz w:val="22"/>
          <w:rtl/>
          <w:lang w:val="en-GB" w:eastAsia="en-US"/>
        </w:rPr>
      </w:pPr>
      <w:r w:rsidRPr="00E47FF2">
        <w:rPr>
          <w:rFonts w:eastAsia="Calibri" w:hint="cs"/>
          <w:b w:val="0"/>
          <w:bCs/>
          <w:color w:val="000000" w:themeColor="text1"/>
          <w:sz w:val="22"/>
          <w:rtl/>
          <w:lang w:val="en-GB" w:eastAsia="en-US"/>
        </w:rPr>
        <w:t xml:space="preserve">التربية </w:t>
      </w:r>
      <w:r w:rsidR="00C41235" w:rsidRPr="00E47FF2">
        <w:rPr>
          <w:rFonts w:eastAsia="Calibri"/>
          <w:b w:val="0"/>
          <w:bCs/>
          <w:color w:val="000000" w:themeColor="text1"/>
          <w:sz w:val="22"/>
          <w:rtl/>
          <w:lang w:val="en-GB" w:eastAsia="en-US"/>
        </w:rPr>
        <w:t>الإعلامي</w:t>
      </w:r>
      <w:r w:rsidRPr="00E47FF2">
        <w:rPr>
          <w:rFonts w:eastAsia="Calibri" w:hint="cs"/>
          <w:b w:val="0"/>
          <w:bCs/>
          <w:color w:val="000000" w:themeColor="text1"/>
          <w:sz w:val="22"/>
          <w:rtl/>
          <w:lang w:val="en-GB" w:eastAsia="en-US"/>
        </w:rPr>
        <w:t>ة والإعلام الرقمي</w:t>
      </w:r>
      <w:r w:rsidR="00C41235" w:rsidRPr="00E47FF2">
        <w:rPr>
          <w:rFonts w:eastAsia="Calibri"/>
          <w:b w:val="0"/>
          <w:bCs/>
          <w:color w:val="000000" w:themeColor="text1"/>
          <w:sz w:val="22"/>
          <w:rtl/>
          <w:lang w:val="en-GB" w:eastAsia="en-US"/>
        </w:rPr>
        <w:t>:</w:t>
      </w:r>
    </w:p>
    <w:p w14:paraId="0852066D" w14:textId="77777777" w:rsidR="00136DE4" w:rsidRPr="00136DE4" w:rsidRDefault="00136DE4" w:rsidP="00933120">
      <w:pPr>
        <w:ind w:firstLine="296"/>
        <w:jc w:val="both"/>
        <w:rPr>
          <w:rFonts w:eastAsia="Calibri"/>
          <w:sz w:val="22"/>
          <w:lang w:eastAsia="en-US"/>
        </w:rPr>
      </w:pPr>
      <w:r w:rsidRPr="00136DE4">
        <w:rPr>
          <w:rFonts w:eastAsia="Calibri"/>
          <w:sz w:val="22"/>
          <w:rtl/>
          <w:lang w:val="en-GB" w:eastAsia="en-US"/>
        </w:rPr>
        <w:t>لقد كان لوسائل</w:t>
      </w:r>
      <w:r w:rsidRPr="00136DE4">
        <w:rPr>
          <w:rFonts w:eastAsia="Calibri"/>
          <w:sz w:val="22"/>
          <w:rtl/>
          <w:lang w:val="en-GB" w:eastAsia="en-US" w:bidi="ar-AE"/>
        </w:rPr>
        <w:t xml:space="preserve"> الاتصال</w:t>
      </w:r>
      <w:r w:rsidRPr="00136DE4">
        <w:rPr>
          <w:rFonts w:eastAsia="Calibri"/>
          <w:sz w:val="22"/>
          <w:rtl/>
          <w:lang w:val="en-GB" w:eastAsia="en-US"/>
        </w:rPr>
        <w:t xml:space="preserve"> وتقنيات المعلومات الحديثة دورها في تطوير مسار التعليم. حيث لعبت</w:t>
      </w:r>
      <w:r w:rsidRPr="00136DE4">
        <w:rPr>
          <w:rFonts w:eastAsia="Calibri"/>
          <w:sz w:val="22"/>
          <w:rtl/>
          <w:lang w:val="en-GB" w:eastAsia="en-US" w:bidi="ar-AE"/>
        </w:rPr>
        <w:t xml:space="preserve"> دوراً</w:t>
      </w:r>
      <w:r w:rsidRPr="00136DE4">
        <w:rPr>
          <w:rFonts w:eastAsia="Calibri"/>
          <w:sz w:val="22"/>
          <w:rtl/>
          <w:lang w:val="en-GB" w:eastAsia="en-US"/>
        </w:rPr>
        <w:t xml:space="preserve"> مهمًا في التأثير على الفئات المحرومة من التعليم، من خلال إدراك أهمية التعليم. وساهمت وسائل الإعلام، </w:t>
      </w:r>
      <w:r w:rsidRPr="00136DE4">
        <w:rPr>
          <w:rFonts w:eastAsia="Calibri"/>
          <w:sz w:val="22"/>
          <w:rtl/>
          <w:lang w:val="en-GB" w:eastAsia="en-US" w:bidi="ar-AE"/>
        </w:rPr>
        <w:t>و</w:t>
      </w:r>
      <w:r w:rsidRPr="00136DE4">
        <w:rPr>
          <w:rFonts w:eastAsia="Calibri"/>
          <w:sz w:val="22"/>
          <w:rtl/>
          <w:lang w:val="en-GB" w:eastAsia="en-US"/>
        </w:rPr>
        <w:t>منها الإذاعة والتلفزيون وشبكة المعلومات الدولية الإنترنت في انتشاره بين الجماهير التي هي في أمس الحاجة إلى تطوير مهارات القراءة والكتابة الأساسية والحساب، من أجل جعل معيشتهم فعالة. ولها العديد من الوظائف والاهداف التي سعت إلى تحقيقها على مستوى الأفراد والجماعات، و</w:t>
      </w:r>
      <w:r w:rsidRPr="00136DE4">
        <w:rPr>
          <w:rFonts w:eastAsia="Calibri"/>
          <w:sz w:val="22"/>
          <w:rtl/>
          <w:lang w:val="en-GB" w:eastAsia="en-US" w:bidi="ar-AE"/>
        </w:rPr>
        <w:t xml:space="preserve">تعّد </w:t>
      </w:r>
      <w:r w:rsidRPr="00136DE4">
        <w:rPr>
          <w:rFonts w:eastAsia="Calibri"/>
          <w:sz w:val="22"/>
          <w:rtl/>
          <w:lang w:val="en-GB" w:eastAsia="en-US"/>
        </w:rPr>
        <w:t>هذه الوسائل أحد الركائز الاستراتيجية لبناء مشاريع التنمية الاقتصادية والاجتماعية والثقافية لجميع المجتمعات من خلال التربية الاجتماعية، والأخلاقية، والتعليمية، والإرشادية. حيث يمكن من خلال هذه الوسائل بناء الفرد، وشخصية متكاملة ومتوازنة تساهم في أداء الواجبات والمسؤوليات بالشكل المجتمعي المطلوب.</w:t>
      </w:r>
    </w:p>
    <w:p w14:paraId="527531F9" w14:textId="77777777" w:rsidR="006251AB" w:rsidRDefault="00136DE4" w:rsidP="00933120">
      <w:pPr>
        <w:ind w:firstLine="296"/>
        <w:jc w:val="both"/>
        <w:rPr>
          <w:rFonts w:eastAsia="Calibri"/>
          <w:bCs/>
          <w:sz w:val="22"/>
          <w:rtl/>
          <w:lang w:val="en-GB" w:eastAsia="en-US"/>
        </w:rPr>
      </w:pPr>
      <w:r w:rsidRPr="00136DE4">
        <w:rPr>
          <w:rFonts w:eastAsia="Calibri"/>
          <w:sz w:val="22"/>
          <w:rtl/>
          <w:lang w:val="en-GB" w:eastAsia="en-US"/>
        </w:rPr>
        <w:t>وأصبح الإعلام محور من محاور العملية التعليم</w:t>
      </w:r>
      <w:r w:rsidR="00AB260F">
        <w:rPr>
          <w:rFonts w:eastAsia="Calibri" w:hint="cs"/>
          <w:sz w:val="22"/>
          <w:rtl/>
          <w:lang w:val="en-GB" w:eastAsia="en-US" w:bidi="ar-AE"/>
        </w:rPr>
        <w:t>ي</w:t>
      </w:r>
      <w:r w:rsidRPr="00136DE4">
        <w:rPr>
          <w:rFonts w:eastAsia="Calibri"/>
          <w:sz w:val="22"/>
          <w:rtl/>
          <w:lang w:val="en-GB" w:eastAsia="en-US"/>
        </w:rPr>
        <w:t>ة، لاسيما في ظل التطورات المتسارعة الحاصلة في وسائل الاتصال وتقنيات المعلومات التي فرضت مظهراً من مظاهر التكامل بين الإعلام والتربية، لهذا تم</w:t>
      </w:r>
      <w:r w:rsidRPr="00136DE4">
        <w:rPr>
          <w:rFonts w:eastAsia="Calibri"/>
          <w:bCs/>
          <w:sz w:val="22"/>
          <w:rtl/>
          <w:lang w:val="en-GB" w:eastAsia="en-US"/>
        </w:rPr>
        <w:t xml:space="preserve"> </w:t>
      </w:r>
    </w:p>
    <w:p w14:paraId="4B3199AE" w14:textId="67D61971" w:rsidR="00A64464" w:rsidRPr="00114C05" w:rsidRDefault="00136DE4" w:rsidP="00933120">
      <w:pPr>
        <w:ind w:firstLine="296"/>
        <w:jc w:val="both"/>
        <w:rPr>
          <w:rFonts w:eastAsia="Calibri"/>
          <w:sz w:val="22"/>
          <w:rtl/>
          <w:lang w:eastAsia="en-US"/>
        </w:rPr>
      </w:pPr>
      <w:r w:rsidRPr="00136DE4">
        <w:rPr>
          <w:rFonts w:eastAsia="Calibri"/>
          <w:sz w:val="22"/>
          <w:rtl/>
          <w:lang w:val="en-GB" w:eastAsia="en-US"/>
        </w:rPr>
        <w:t>إد</w:t>
      </w:r>
      <w:r w:rsidRPr="00136DE4">
        <w:rPr>
          <w:rFonts w:eastAsia="Calibri"/>
          <w:sz w:val="22"/>
          <w:rtl/>
          <w:lang w:val="en-GB" w:eastAsia="en-US" w:bidi="ar-JO"/>
        </w:rPr>
        <w:t>را</w:t>
      </w:r>
      <w:r w:rsidRPr="00136DE4">
        <w:rPr>
          <w:rFonts w:eastAsia="Calibri"/>
          <w:sz w:val="22"/>
          <w:rtl/>
          <w:lang w:val="en-GB" w:eastAsia="en-US"/>
        </w:rPr>
        <w:t>ج الإعلام التربوي ضمن التخصصات التربوية المنتشرة في المؤسسات التعليمية، فالإعلام التربوي</w:t>
      </w:r>
      <w:r w:rsidRPr="00136DE4">
        <w:rPr>
          <w:rFonts w:eastAsia="Calibri"/>
          <w:bCs/>
          <w:sz w:val="22"/>
          <w:rtl/>
          <w:lang w:val="en-GB" w:eastAsia="en-US"/>
        </w:rPr>
        <w:t xml:space="preserve"> </w:t>
      </w:r>
      <w:r w:rsidRPr="00136DE4">
        <w:rPr>
          <w:rFonts w:eastAsia="Calibri"/>
          <w:sz w:val="22"/>
          <w:rtl/>
          <w:lang w:val="en-GB" w:eastAsia="en-US"/>
        </w:rPr>
        <w:t>هو الموائمة بين التعليم والإعلام من أجل صياغة سلوك البشر، لاسيما النشء والشباب</w:t>
      </w:r>
      <w:r w:rsidRPr="00136DE4">
        <w:rPr>
          <w:rFonts w:eastAsia="Calibri"/>
          <w:bCs/>
          <w:sz w:val="22"/>
          <w:rtl/>
          <w:lang w:val="en-GB" w:eastAsia="en-US"/>
        </w:rPr>
        <w:t xml:space="preserve"> </w:t>
      </w:r>
      <w:r w:rsidR="00114C05">
        <w:rPr>
          <w:rFonts w:eastAsia="Calibri"/>
          <w:sz w:val="22"/>
          <w:rtl/>
          <w:lang w:val="en-GB" w:eastAsia="en-US"/>
        </w:rPr>
        <w:t>بشكل متوازن، حيث لا تجر</w:t>
      </w:r>
      <w:r w:rsidR="00114C05">
        <w:rPr>
          <w:rFonts w:eastAsia="Calibri" w:hint="cs"/>
          <w:sz w:val="22"/>
          <w:rtl/>
          <w:lang w:val="en-GB" w:eastAsia="en-US"/>
        </w:rPr>
        <w:t xml:space="preserve"> </w:t>
      </w:r>
      <w:r w:rsidRPr="00136DE4">
        <w:rPr>
          <w:rFonts w:eastAsia="Calibri"/>
          <w:sz w:val="22"/>
          <w:rtl/>
          <w:lang w:val="en-GB" w:eastAsia="en-US"/>
        </w:rPr>
        <w:t xml:space="preserve">مرونة وسائل الإعلام إلى الانفلات، ولا يقيد حذر التربية مسايرة التطور المتلاحق في مجال الإعلام الرقمي الحاصل </w:t>
      </w:r>
      <w:r w:rsidRPr="00136DE4">
        <w:rPr>
          <w:rFonts w:eastAsia="Calibri" w:hint="cs"/>
          <w:sz w:val="22"/>
          <w:rtl/>
          <w:lang w:eastAsia="en-US"/>
        </w:rPr>
        <w:t xml:space="preserve">في </w:t>
      </w:r>
      <w:r w:rsidR="00AD7022" w:rsidRPr="00136DE4">
        <w:rPr>
          <w:rFonts w:eastAsia="Calibri" w:hint="cs"/>
          <w:sz w:val="22"/>
          <w:rtl/>
          <w:lang w:val="en-GB" w:eastAsia="en-US"/>
        </w:rPr>
        <w:t>دول</w:t>
      </w:r>
      <w:r w:rsidR="00A64464" w:rsidRPr="00136DE4">
        <w:rPr>
          <w:rFonts w:eastAsia="Calibri"/>
          <w:sz w:val="22"/>
          <w:rtl/>
          <w:lang w:val="en-GB" w:eastAsia="en-US"/>
        </w:rPr>
        <w:t xml:space="preserve"> العالم</w:t>
      </w:r>
      <w:r w:rsidR="00A64464" w:rsidRPr="00136DE4">
        <w:rPr>
          <w:rFonts w:eastAsia="Calibri"/>
          <w:sz w:val="22"/>
          <w:vertAlign w:val="superscript"/>
          <w:rtl/>
          <w:lang w:val="en-GB" w:eastAsia="en-US"/>
        </w:rPr>
        <w:footnoteReference w:id="13"/>
      </w:r>
      <w:r w:rsidR="00AD7022" w:rsidRPr="00136DE4">
        <w:rPr>
          <w:rFonts w:eastAsia="Calibri" w:hint="cs"/>
          <w:sz w:val="22"/>
          <w:rtl/>
          <w:lang w:val="en-GB" w:eastAsia="en-US"/>
        </w:rPr>
        <w:t>.</w:t>
      </w:r>
    </w:p>
    <w:p w14:paraId="05709BD7" w14:textId="18BD831E" w:rsidR="004866A3" w:rsidRDefault="00061F5A" w:rsidP="00933120">
      <w:pPr>
        <w:ind w:firstLine="296"/>
        <w:jc w:val="both"/>
        <w:rPr>
          <w:rFonts w:eastAsia="Calibri"/>
          <w:sz w:val="22"/>
          <w:rtl/>
          <w:lang w:val="en-GB" w:eastAsia="en-US"/>
        </w:rPr>
      </w:pPr>
      <w:r w:rsidRPr="00061F5A">
        <w:rPr>
          <w:rFonts w:eastAsia="Calibri"/>
          <w:sz w:val="22"/>
          <w:rtl/>
          <w:lang w:val="en-GB" w:eastAsia="en-US"/>
        </w:rPr>
        <w:t xml:space="preserve">وعلى هذا الأساس فهي تشمل القدرة على الوصول للمعلومات، والقدرة على </w:t>
      </w:r>
      <w:r w:rsidR="004866A3" w:rsidRPr="00061F5A">
        <w:rPr>
          <w:rFonts w:eastAsia="Calibri" w:hint="cs"/>
          <w:sz w:val="22"/>
          <w:rtl/>
          <w:lang w:val="en-GB" w:eastAsia="en-US"/>
        </w:rPr>
        <w:t>تحليل</w:t>
      </w:r>
      <w:r w:rsidRPr="00061F5A">
        <w:rPr>
          <w:rFonts w:eastAsia="Calibri"/>
          <w:sz w:val="22"/>
          <w:rtl/>
          <w:lang w:val="en-GB" w:eastAsia="en-US"/>
        </w:rPr>
        <w:t xml:space="preserve"> الرسائل </w:t>
      </w:r>
      <w:r w:rsidR="004866A3" w:rsidRPr="00061F5A">
        <w:rPr>
          <w:rFonts w:eastAsia="Calibri" w:hint="cs"/>
          <w:sz w:val="22"/>
          <w:rtl/>
          <w:lang w:val="en-GB" w:eastAsia="en-US"/>
        </w:rPr>
        <w:t>وتقويمها</w:t>
      </w:r>
      <w:r w:rsidRPr="00061F5A">
        <w:rPr>
          <w:rFonts w:eastAsia="Calibri"/>
          <w:sz w:val="22"/>
          <w:rtl/>
          <w:lang w:val="en-GB" w:eastAsia="en-US"/>
        </w:rPr>
        <w:t xml:space="preserve"> </w:t>
      </w:r>
      <w:r w:rsidR="00033E1D">
        <w:rPr>
          <w:rFonts w:eastAsia="Calibri" w:hint="cs"/>
          <w:sz w:val="22"/>
          <w:rtl/>
          <w:lang w:val="en-GB" w:eastAsia="en-US"/>
        </w:rPr>
        <w:t>وإيصالها</w:t>
      </w:r>
      <w:r w:rsidRPr="00061F5A">
        <w:rPr>
          <w:rFonts w:eastAsia="Calibri"/>
          <w:sz w:val="22"/>
          <w:rtl/>
          <w:lang w:val="en-GB" w:eastAsia="en-US"/>
        </w:rPr>
        <w:t>، كونها تلعب دو</w:t>
      </w:r>
      <w:r w:rsidR="00074A6F">
        <w:rPr>
          <w:rFonts w:eastAsia="Calibri" w:hint="cs"/>
          <w:sz w:val="22"/>
          <w:rtl/>
          <w:lang w:val="en-GB" w:eastAsia="en-US"/>
        </w:rPr>
        <w:t>ر</w:t>
      </w:r>
      <w:r w:rsidRPr="00061F5A">
        <w:rPr>
          <w:rFonts w:eastAsia="Calibri"/>
          <w:sz w:val="22"/>
          <w:rtl/>
          <w:lang w:val="en-GB" w:eastAsia="en-US"/>
        </w:rPr>
        <w:t>ا</w:t>
      </w:r>
      <w:r w:rsidR="004866A3">
        <w:rPr>
          <w:rFonts w:eastAsia="Calibri" w:hint="cs"/>
          <w:sz w:val="22"/>
          <w:rtl/>
          <w:lang w:val="en-GB" w:eastAsia="en-US"/>
        </w:rPr>
        <w:t>ً</w:t>
      </w:r>
      <w:r w:rsidRPr="00061F5A">
        <w:rPr>
          <w:rFonts w:eastAsia="Calibri"/>
          <w:sz w:val="22"/>
          <w:rtl/>
          <w:lang w:val="en-GB" w:eastAsia="en-US"/>
        </w:rPr>
        <w:t xml:space="preserve"> بارز</w:t>
      </w:r>
      <w:r w:rsidR="004866A3">
        <w:rPr>
          <w:rFonts w:eastAsia="Calibri" w:hint="cs"/>
          <w:sz w:val="22"/>
          <w:rtl/>
          <w:lang w:val="en-GB" w:eastAsia="en-US"/>
        </w:rPr>
        <w:t>اً</w:t>
      </w:r>
      <w:r w:rsidRPr="00061F5A">
        <w:rPr>
          <w:rFonts w:eastAsia="Calibri"/>
          <w:sz w:val="22"/>
          <w:rtl/>
          <w:lang w:val="en-GB" w:eastAsia="en-US"/>
        </w:rPr>
        <w:t xml:space="preserve"> في إكساب الأطفال الثقافة </w:t>
      </w:r>
      <w:r w:rsidR="004866A3" w:rsidRPr="00061F5A">
        <w:rPr>
          <w:rFonts w:eastAsia="Calibri" w:hint="cs"/>
          <w:sz w:val="22"/>
          <w:rtl/>
          <w:lang w:val="en-GB" w:eastAsia="en-US"/>
        </w:rPr>
        <w:t>الاجتماعية</w:t>
      </w:r>
      <w:r w:rsidRPr="00061F5A">
        <w:rPr>
          <w:rFonts w:eastAsia="Calibri"/>
          <w:sz w:val="22"/>
          <w:rtl/>
          <w:lang w:val="en-GB" w:eastAsia="en-US"/>
        </w:rPr>
        <w:t xml:space="preserve"> </w:t>
      </w:r>
      <w:r w:rsidR="004866A3" w:rsidRPr="00061F5A">
        <w:rPr>
          <w:rFonts w:eastAsia="Calibri" w:hint="cs"/>
          <w:sz w:val="22"/>
          <w:rtl/>
          <w:lang w:val="en-GB" w:eastAsia="en-US"/>
        </w:rPr>
        <w:t>السليمة</w:t>
      </w:r>
      <w:r w:rsidRPr="00061F5A">
        <w:rPr>
          <w:rFonts w:eastAsia="Calibri"/>
          <w:sz w:val="22"/>
          <w:rtl/>
          <w:lang w:val="en-GB" w:eastAsia="en-US"/>
        </w:rPr>
        <w:t>، ومساعدتهم على</w:t>
      </w:r>
      <w:r w:rsidR="009E7ED1">
        <w:rPr>
          <w:rFonts w:eastAsia="Calibri" w:hint="cs"/>
          <w:sz w:val="22"/>
          <w:rtl/>
          <w:lang w:val="en-GB" w:eastAsia="en-US"/>
        </w:rPr>
        <w:t xml:space="preserve"> </w:t>
      </w:r>
      <w:r w:rsidRPr="00061F5A">
        <w:rPr>
          <w:rFonts w:eastAsia="Calibri"/>
          <w:sz w:val="22"/>
          <w:rtl/>
          <w:lang w:val="en-GB" w:eastAsia="en-US"/>
        </w:rPr>
        <w:t>امتلاك مهار</w:t>
      </w:r>
      <w:r w:rsidR="004866A3">
        <w:rPr>
          <w:rFonts w:eastAsia="Calibri" w:hint="cs"/>
          <w:sz w:val="22"/>
          <w:rtl/>
          <w:lang w:val="en-GB" w:eastAsia="en-US"/>
        </w:rPr>
        <w:t>ا</w:t>
      </w:r>
      <w:r w:rsidRPr="00061F5A">
        <w:rPr>
          <w:rFonts w:eastAsia="Calibri"/>
          <w:sz w:val="22"/>
          <w:rtl/>
          <w:lang w:val="en-GB" w:eastAsia="en-US"/>
        </w:rPr>
        <w:t xml:space="preserve">ت النقد </w:t>
      </w:r>
      <w:r w:rsidR="004866A3" w:rsidRPr="00061F5A">
        <w:rPr>
          <w:rFonts w:eastAsia="Calibri" w:hint="cs"/>
          <w:sz w:val="22"/>
          <w:rtl/>
          <w:lang w:val="en-GB" w:eastAsia="en-US"/>
        </w:rPr>
        <w:t>والتقويم</w:t>
      </w:r>
      <w:r w:rsidRPr="00061F5A">
        <w:rPr>
          <w:rFonts w:eastAsia="Calibri"/>
          <w:sz w:val="22"/>
          <w:rtl/>
          <w:lang w:val="en-GB" w:eastAsia="en-US"/>
        </w:rPr>
        <w:t xml:space="preserve">، </w:t>
      </w:r>
      <w:r w:rsidR="004866A3" w:rsidRPr="00061F5A">
        <w:rPr>
          <w:rFonts w:eastAsia="Calibri" w:hint="cs"/>
          <w:sz w:val="22"/>
          <w:rtl/>
          <w:lang w:val="en-GB" w:eastAsia="en-US"/>
        </w:rPr>
        <w:t>والتحليل</w:t>
      </w:r>
      <w:r w:rsidRPr="00061F5A">
        <w:rPr>
          <w:rFonts w:eastAsia="Calibri"/>
          <w:sz w:val="22"/>
          <w:rtl/>
          <w:lang w:val="en-GB" w:eastAsia="en-US"/>
        </w:rPr>
        <w:t xml:space="preserve"> وحل المشكلات والربط</w:t>
      </w:r>
      <w:r w:rsidR="004866A3">
        <w:rPr>
          <w:rFonts w:eastAsia="Calibri" w:hint="cs"/>
          <w:sz w:val="22"/>
          <w:rtl/>
          <w:lang w:val="en-GB" w:eastAsia="en-US"/>
        </w:rPr>
        <w:t xml:space="preserve"> بين المتغيرات</w:t>
      </w:r>
      <w:r w:rsidRPr="00061F5A">
        <w:rPr>
          <w:rFonts w:eastAsia="Calibri"/>
          <w:sz w:val="22"/>
          <w:rtl/>
          <w:lang w:val="en-GB" w:eastAsia="en-US"/>
        </w:rPr>
        <w:t>، والمهار</w:t>
      </w:r>
      <w:r w:rsidR="004866A3">
        <w:rPr>
          <w:rFonts w:eastAsia="Calibri" w:hint="cs"/>
          <w:sz w:val="22"/>
          <w:rtl/>
          <w:lang w:val="en-GB" w:eastAsia="en-US"/>
        </w:rPr>
        <w:t>ا</w:t>
      </w:r>
      <w:r w:rsidRPr="00061F5A">
        <w:rPr>
          <w:rFonts w:eastAsia="Calibri"/>
          <w:sz w:val="22"/>
          <w:rtl/>
          <w:lang w:val="en-GB" w:eastAsia="en-US"/>
        </w:rPr>
        <w:t>ت</w:t>
      </w:r>
      <w:r w:rsidR="004866A3">
        <w:rPr>
          <w:rFonts w:eastAsia="Calibri" w:hint="cs"/>
          <w:sz w:val="22"/>
          <w:rtl/>
          <w:lang w:val="en-GB" w:eastAsia="en-US"/>
        </w:rPr>
        <w:t xml:space="preserve"> التركيبية</w:t>
      </w:r>
      <w:r w:rsidR="009E7ED1">
        <w:rPr>
          <w:rFonts w:eastAsia="Calibri" w:hint="cs"/>
          <w:sz w:val="22"/>
          <w:rtl/>
          <w:lang w:val="en-GB" w:eastAsia="en-US"/>
        </w:rPr>
        <w:t xml:space="preserve"> </w:t>
      </w:r>
      <w:r w:rsidRPr="00061F5A">
        <w:rPr>
          <w:rFonts w:eastAsia="Calibri"/>
          <w:sz w:val="22"/>
          <w:rtl/>
          <w:lang w:val="en-GB" w:eastAsia="en-US"/>
        </w:rPr>
        <w:t>ومهار</w:t>
      </w:r>
      <w:r w:rsidR="004866A3">
        <w:rPr>
          <w:rFonts w:eastAsia="Calibri" w:hint="cs"/>
          <w:sz w:val="22"/>
          <w:rtl/>
          <w:lang w:val="en-GB" w:eastAsia="en-US"/>
        </w:rPr>
        <w:t>ا</w:t>
      </w:r>
      <w:r w:rsidRPr="00061F5A">
        <w:rPr>
          <w:rFonts w:eastAsia="Calibri"/>
          <w:sz w:val="22"/>
          <w:rtl/>
          <w:lang w:val="en-GB" w:eastAsia="en-US"/>
        </w:rPr>
        <w:t>ت القر</w:t>
      </w:r>
      <w:r w:rsidR="004866A3">
        <w:rPr>
          <w:rFonts w:eastAsia="Calibri" w:hint="cs"/>
          <w:sz w:val="22"/>
          <w:rtl/>
          <w:lang w:val="en-GB" w:eastAsia="en-US"/>
        </w:rPr>
        <w:t>ا</w:t>
      </w:r>
      <w:r w:rsidRPr="00061F5A">
        <w:rPr>
          <w:rFonts w:eastAsia="Calibri"/>
          <w:sz w:val="22"/>
          <w:rtl/>
          <w:lang w:val="en-GB" w:eastAsia="en-US"/>
        </w:rPr>
        <w:t>ءة والكتابة</w:t>
      </w:r>
      <w:r w:rsidR="004866A3">
        <w:rPr>
          <w:rFonts w:eastAsia="Calibri" w:hint="cs"/>
          <w:sz w:val="22"/>
          <w:rtl/>
          <w:lang w:val="en-GB" w:eastAsia="en-US"/>
        </w:rPr>
        <w:t xml:space="preserve"> والحديث</w:t>
      </w:r>
      <w:r w:rsidRPr="00061F5A">
        <w:rPr>
          <w:rFonts w:eastAsia="Calibri"/>
          <w:sz w:val="22"/>
          <w:rtl/>
          <w:lang w:val="en-GB" w:eastAsia="en-US"/>
        </w:rPr>
        <w:t>، والمهار</w:t>
      </w:r>
      <w:r w:rsidR="004866A3">
        <w:rPr>
          <w:rFonts w:eastAsia="Calibri" w:hint="cs"/>
          <w:sz w:val="22"/>
          <w:rtl/>
          <w:lang w:val="en-GB" w:eastAsia="en-US"/>
        </w:rPr>
        <w:t>ا</w:t>
      </w:r>
      <w:r w:rsidRPr="00061F5A">
        <w:rPr>
          <w:rFonts w:eastAsia="Calibri"/>
          <w:sz w:val="22"/>
          <w:rtl/>
          <w:lang w:val="en-GB" w:eastAsia="en-US"/>
        </w:rPr>
        <w:t xml:space="preserve">ت </w:t>
      </w:r>
      <w:r w:rsidR="004866A3" w:rsidRPr="00061F5A">
        <w:rPr>
          <w:rFonts w:eastAsia="Calibri" w:hint="cs"/>
          <w:sz w:val="22"/>
          <w:rtl/>
          <w:lang w:val="en-GB" w:eastAsia="en-US"/>
        </w:rPr>
        <w:t>الاجتماعية</w:t>
      </w:r>
      <w:r w:rsidRPr="00061F5A">
        <w:rPr>
          <w:rFonts w:eastAsia="Calibri"/>
          <w:sz w:val="22"/>
          <w:rtl/>
          <w:lang w:val="en-GB" w:eastAsia="en-US"/>
        </w:rPr>
        <w:t xml:space="preserve"> </w:t>
      </w:r>
      <w:r w:rsidR="004866A3">
        <w:rPr>
          <w:rFonts w:eastAsia="Calibri" w:hint="cs"/>
          <w:sz w:val="22"/>
          <w:rtl/>
          <w:lang w:val="en-GB" w:eastAsia="en-US"/>
        </w:rPr>
        <w:t>و</w:t>
      </w:r>
      <w:r w:rsidR="004866A3" w:rsidRPr="00061F5A">
        <w:rPr>
          <w:rFonts w:eastAsia="Calibri" w:hint="cs"/>
          <w:sz w:val="22"/>
          <w:rtl/>
          <w:lang w:val="en-GB" w:eastAsia="en-US"/>
        </w:rPr>
        <w:t>الثقافية</w:t>
      </w:r>
      <w:r w:rsidRPr="00061F5A">
        <w:rPr>
          <w:rFonts w:eastAsia="Calibri"/>
          <w:sz w:val="22"/>
          <w:rtl/>
          <w:lang w:val="en-GB" w:eastAsia="en-US"/>
        </w:rPr>
        <w:t>، التي تساعدهم</w:t>
      </w:r>
      <w:r w:rsidR="004866A3">
        <w:rPr>
          <w:rFonts w:eastAsia="Calibri" w:hint="cs"/>
          <w:sz w:val="22"/>
          <w:rtl/>
          <w:lang w:val="en-GB" w:eastAsia="en-US"/>
        </w:rPr>
        <w:t xml:space="preserve"> </w:t>
      </w:r>
      <w:r w:rsidRPr="00061F5A">
        <w:rPr>
          <w:rFonts w:eastAsia="Calibri"/>
          <w:sz w:val="22"/>
          <w:rtl/>
          <w:lang w:val="en-GB" w:eastAsia="en-US"/>
        </w:rPr>
        <w:t>على الاتصال الفعال</w:t>
      </w:r>
      <w:r w:rsidRPr="00061F5A">
        <w:rPr>
          <w:rFonts w:eastAsia="Calibri"/>
          <w:sz w:val="22"/>
          <w:vertAlign w:val="superscript"/>
          <w:lang w:eastAsia="en-US"/>
        </w:rPr>
        <w:footnoteReference w:id="14"/>
      </w:r>
      <w:r w:rsidR="004866A3">
        <w:rPr>
          <w:rFonts w:eastAsia="Calibri" w:hint="cs"/>
          <w:sz w:val="22"/>
          <w:rtl/>
          <w:lang w:val="en-GB" w:eastAsia="en-US"/>
        </w:rPr>
        <w:t>.</w:t>
      </w:r>
    </w:p>
    <w:p w14:paraId="252A7BC2" w14:textId="395BC8C7" w:rsidR="00061F5A" w:rsidRPr="00061F5A" w:rsidRDefault="00061F5A" w:rsidP="00933120">
      <w:pPr>
        <w:ind w:firstLine="296"/>
        <w:jc w:val="both"/>
        <w:rPr>
          <w:rFonts w:eastAsia="Calibri"/>
          <w:sz w:val="22"/>
          <w:rtl/>
          <w:lang w:val="en-GB" w:eastAsia="en-US"/>
        </w:rPr>
      </w:pPr>
      <w:r w:rsidRPr="00061F5A">
        <w:rPr>
          <w:rFonts w:eastAsia="Calibri" w:hint="cs"/>
          <w:sz w:val="22"/>
          <w:rtl/>
          <w:lang w:val="en-GB" w:eastAsia="en-US"/>
        </w:rPr>
        <w:t>إن</w:t>
      </w:r>
      <w:r w:rsidRPr="00061F5A">
        <w:rPr>
          <w:rFonts w:eastAsia="Calibri"/>
          <w:sz w:val="22"/>
          <w:rtl/>
          <w:lang w:val="en-GB" w:eastAsia="en-US"/>
        </w:rPr>
        <w:t xml:space="preserve"> </w:t>
      </w:r>
      <w:r w:rsidRPr="00061F5A">
        <w:rPr>
          <w:rFonts w:eastAsia="Calibri" w:hint="cs"/>
          <w:sz w:val="22"/>
          <w:rtl/>
          <w:lang w:val="en-GB" w:eastAsia="en-US"/>
        </w:rPr>
        <w:t>الإعلام</w:t>
      </w:r>
      <w:r w:rsidRPr="00061F5A">
        <w:rPr>
          <w:rFonts w:eastAsia="Calibri"/>
          <w:sz w:val="22"/>
          <w:rtl/>
          <w:lang w:val="en-GB" w:eastAsia="en-US"/>
        </w:rPr>
        <w:t xml:space="preserve"> </w:t>
      </w:r>
      <w:r w:rsidRPr="00061F5A">
        <w:rPr>
          <w:rFonts w:eastAsia="Calibri" w:hint="cs"/>
          <w:sz w:val="22"/>
          <w:rtl/>
          <w:lang w:val="en-GB" w:eastAsia="en-US"/>
        </w:rPr>
        <w:t>التربوي</w:t>
      </w:r>
      <w:r w:rsidRPr="00061F5A">
        <w:rPr>
          <w:rFonts w:eastAsia="Calibri"/>
          <w:sz w:val="22"/>
          <w:rtl/>
          <w:lang w:val="en-GB" w:eastAsia="en-US"/>
        </w:rPr>
        <w:t xml:space="preserve"> </w:t>
      </w:r>
      <w:r w:rsidR="00D453E2" w:rsidRPr="00061F5A">
        <w:rPr>
          <w:rFonts w:eastAsia="Calibri" w:hint="cs"/>
          <w:sz w:val="22"/>
          <w:rtl/>
          <w:lang w:val="en-GB" w:eastAsia="en-US"/>
        </w:rPr>
        <w:t>عملية</w:t>
      </w:r>
      <w:r w:rsidRPr="00061F5A">
        <w:rPr>
          <w:rFonts w:eastAsia="Calibri"/>
          <w:sz w:val="22"/>
          <w:rtl/>
          <w:lang w:val="en-GB" w:eastAsia="en-US"/>
        </w:rPr>
        <w:t xml:space="preserve"> </w:t>
      </w:r>
      <w:r w:rsidRPr="00061F5A">
        <w:rPr>
          <w:rFonts w:eastAsia="Calibri" w:hint="cs"/>
          <w:sz w:val="22"/>
          <w:rtl/>
          <w:lang w:val="en-GB" w:eastAsia="en-US"/>
        </w:rPr>
        <w:t>تتكون</w:t>
      </w:r>
      <w:r w:rsidRPr="00061F5A">
        <w:rPr>
          <w:rFonts w:eastAsia="Calibri"/>
          <w:sz w:val="22"/>
          <w:rtl/>
          <w:lang w:val="en-GB" w:eastAsia="en-US"/>
        </w:rPr>
        <w:t xml:space="preserve"> </w:t>
      </w:r>
      <w:r w:rsidRPr="00061F5A">
        <w:rPr>
          <w:rFonts w:eastAsia="Calibri" w:hint="cs"/>
          <w:sz w:val="22"/>
          <w:rtl/>
          <w:lang w:val="en-GB" w:eastAsia="en-US"/>
        </w:rPr>
        <w:t>من</w:t>
      </w:r>
      <w:r w:rsidRPr="00061F5A">
        <w:rPr>
          <w:rFonts w:eastAsia="Calibri"/>
          <w:sz w:val="22"/>
          <w:rtl/>
          <w:lang w:val="en-GB" w:eastAsia="en-US"/>
        </w:rPr>
        <w:t xml:space="preserve"> </w:t>
      </w:r>
      <w:r w:rsidRPr="00061F5A">
        <w:rPr>
          <w:rFonts w:eastAsia="Calibri" w:hint="cs"/>
          <w:sz w:val="22"/>
          <w:rtl/>
          <w:lang w:val="en-GB" w:eastAsia="en-US"/>
        </w:rPr>
        <w:t>مجموعة</w:t>
      </w:r>
      <w:r w:rsidRPr="00061F5A">
        <w:rPr>
          <w:rFonts w:eastAsia="Calibri"/>
          <w:sz w:val="22"/>
          <w:rtl/>
          <w:lang w:val="en-GB" w:eastAsia="en-US"/>
        </w:rPr>
        <w:t xml:space="preserve"> </w:t>
      </w:r>
      <w:r w:rsidRPr="00061F5A">
        <w:rPr>
          <w:rFonts w:eastAsia="Calibri" w:hint="cs"/>
          <w:sz w:val="22"/>
          <w:rtl/>
          <w:lang w:val="en-GB" w:eastAsia="en-US"/>
        </w:rPr>
        <w:t>من</w:t>
      </w:r>
      <w:r w:rsidRPr="00061F5A">
        <w:rPr>
          <w:rFonts w:eastAsia="Calibri"/>
          <w:sz w:val="22"/>
          <w:rtl/>
          <w:lang w:val="en-GB" w:eastAsia="en-US"/>
        </w:rPr>
        <w:t xml:space="preserve"> </w:t>
      </w:r>
      <w:r w:rsidRPr="00061F5A">
        <w:rPr>
          <w:rFonts w:eastAsia="Calibri" w:hint="cs"/>
          <w:sz w:val="22"/>
          <w:rtl/>
          <w:lang w:val="en-GB" w:eastAsia="en-US"/>
        </w:rPr>
        <w:t>الخطوات</w:t>
      </w:r>
      <w:r w:rsidRPr="00061F5A">
        <w:rPr>
          <w:rFonts w:eastAsia="Calibri"/>
          <w:sz w:val="22"/>
          <w:rtl/>
          <w:lang w:val="en-GB" w:eastAsia="en-US"/>
        </w:rPr>
        <w:t xml:space="preserve"> </w:t>
      </w:r>
      <w:r w:rsidRPr="00061F5A">
        <w:rPr>
          <w:rFonts w:eastAsia="Calibri" w:hint="cs"/>
          <w:sz w:val="22"/>
          <w:rtl/>
          <w:lang w:val="en-GB" w:eastAsia="en-US"/>
        </w:rPr>
        <w:t>المرتبة</w:t>
      </w:r>
      <w:r w:rsidRPr="00061F5A">
        <w:rPr>
          <w:rFonts w:eastAsia="Calibri"/>
          <w:sz w:val="22"/>
          <w:rtl/>
          <w:lang w:val="en-GB" w:eastAsia="en-US"/>
        </w:rPr>
        <w:t xml:space="preserve"> </w:t>
      </w:r>
      <w:r w:rsidRPr="00061F5A">
        <w:rPr>
          <w:rFonts w:eastAsia="Calibri" w:hint="cs"/>
          <w:sz w:val="22"/>
          <w:rtl/>
          <w:lang w:val="en-GB" w:eastAsia="en-US"/>
        </w:rPr>
        <w:t>والمنظمة</w:t>
      </w:r>
      <w:r w:rsidRPr="00061F5A">
        <w:rPr>
          <w:rFonts w:eastAsia="Calibri"/>
          <w:sz w:val="22"/>
          <w:rtl/>
          <w:lang w:val="en-GB" w:eastAsia="en-US"/>
        </w:rPr>
        <w:t xml:space="preserve"> </w:t>
      </w:r>
      <w:r w:rsidRPr="00061F5A">
        <w:rPr>
          <w:rFonts w:eastAsia="Calibri" w:hint="cs"/>
          <w:sz w:val="22"/>
          <w:rtl/>
          <w:lang w:val="en-GB" w:eastAsia="en-US"/>
        </w:rPr>
        <w:t>والقائمة</w:t>
      </w:r>
      <w:r w:rsidRPr="00061F5A">
        <w:rPr>
          <w:rFonts w:eastAsia="Calibri"/>
          <w:sz w:val="22"/>
          <w:rtl/>
          <w:lang w:val="en-GB" w:eastAsia="en-US"/>
        </w:rPr>
        <w:t xml:space="preserve"> </w:t>
      </w:r>
      <w:r w:rsidRPr="00061F5A">
        <w:rPr>
          <w:rFonts w:eastAsia="Calibri" w:hint="cs"/>
          <w:sz w:val="22"/>
          <w:rtl/>
          <w:lang w:val="en-GB" w:eastAsia="en-US"/>
        </w:rPr>
        <w:t>عل</w:t>
      </w:r>
      <w:r w:rsidR="00074A6F">
        <w:rPr>
          <w:rFonts w:eastAsia="Calibri" w:hint="cs"/>
          <w:sz w:val="22"/>
          <w:rtl/>
          <w:lang w:val="en-GB" w:eastAsia="en-US"/>
        </w:rPr>
        <w:t>ى</w:t>
      </w:r>
      <w:r w:rsidRPr="00061F5A">
        <w:rPr>
          <w:rFonts w:eastAsia="Calibri" w:hint="cs"/>
          <w:sz w:val="22"/>
          <w:rtl/>
          <w:lang w:val="en-GB" w:eastAsia="en-US"/>
        </w:rPr>
        <w:t xml:space="preserve"> </w:t>
      </w:r>
      <w:r w:rsidR="00D453E2" w:rsidRPr="00061F5A">
        <w:rPr>
          <w:rFonts w:eastAsia="Calibri" w:hint="cs"/>
          <w:sz w:val="22"/>
          <w:rtl/>
          <w:lang w:val="en-GB" w:eastAsia="en-US"/>
        </w:rPr>
        <w:t>تحقيق</w:t>
      </w:r>
      <w:r w:rsidRPr="00061F5A">
        <w:rPr>
          <w:rFonts w:eastAsia="Calibri"/>
          <w:sz w:val="22"/>
          <w:rtl/>
          <w:lang w:val="en-GB" w:eastAsia="en-US"/>
        </w:rPr>
        <w:t xml:space="preserve"> </w:t>
      </w:r>
      <w:r w:rsidRPr="00061F5A">
        <w:rPr>
          <w:rFonts w:eastAsia="Calibri" w:hint="cs"/>
          <w:sz w:val="22"/>
          <w:rtl/>
          <w:lang w:val="en-GB" w:eastAsia="en-US"/>
        </w:rPr>
        <w:t>أهداف</w:t>
      </w:r>
      <w:r w:rsidRPr="00061F5A">
        <w:rPr>
          <w:rFonts w:eastAsia="Calibri"/>
          <w:sz w:val="22"/>
          <w:rtl/>
          <w:lang w:val="en-GB" w:eastAsia="en-US"/>
        </w:rPr>
        <w:t xml:space="preserve"> </w:t>
      </w:r>
      <w:r w:rsidRPr="00061F5A">
        <w:rPr>
          <w:rFonts w:eastAsia="Calibri" w:hint="cs"/>
          <w:sz w:val="22"/>
          <w:rtl/>
          <w:lang w:val="en-GB" w:eastAsia="en-US"/>
        </w:rPr>
        <w:t>م</w:t>
      </w:r>
      <w:r w:rsidR="00D453E2">
        <w:rPr>
          <w:rFonts w:eastAsia="Calibri" w:hint="cs"/>
          <w:sz w:val="22"/>
          <w:rtl/>
          <w:lang w:val="en-GB" w:eastAsia="en-US"/>
        </w:rPr>
        <w:t xml:space="preserve">حددة يترتب </w:t>
      </w:r>
      <w:r w:rsidRPr="00061F5A">
        <w:rPr>
          <w:rFonts w:eastAsia="Calibri" w:hint="cs"/>
          <w:sz w:val="22"/>
          <w:rtl/>
          <w:lang w:val="en-GB" w:eastAsia="en-US"/>
        </w:rPr>
        <w:t>على</w:t>
      </w:r>
      <w:r w:rsidR="00D453E2">
        <w:rPr>
          <w:rFonts w:eastAsia="Calibri" w:hint="cs"/>
          <w:sz w:val="22"/>
          <w:rtl/>
          <w:lang w:val="en-GB" w:eastAsia="en-US"/>
        </w:rPr>
        <w:t xml:space="preserve"> تحقيقها</w:t>
      </w:r>
      <w:r w:rsidRPr="00061F5A">
        <w:rPr>
          <w:rFonts w:eastAsia="Calibri"/>
          <w:sz w:val="22"/>
          <w:rtl/>
          <w:lang w:val="en-GB" w:eastAsia="en-US"/>
        </w:rPr>
        <w:t xml:space="preserve"> </w:t>
      </w:r>
      <w:r w:rsidRPr="00061F5A">
        <w:rPr>
          <w:rFonts w:eastAsia="Calibri" w:hint="cs"/>
          <w:sz w:val="22"/>
          <w:rtl/>
          <w:lang w:val="en-GB" w:eastAsia="en-US"/>
        </w:rPr>
        <w:t>مواجهة</w:t>
      </w:r>
      <w:r w:rsidRPr="00061F5A">
        <w:rPr>
          <w:rFonts w:eastAsia="Calibri"/>
          <w:sz w:val="22"/>
          <w:rtl/>
          <w:lang w:val="en-GB" w:eastAsia="en-US"/>
        </w:rPr>
        <w:t xml:space="preserve"> </w:t>
      </w:r>
      <w:r w:rsidRPr="00061F5A">
        <w:rPr>
          <w:rFonts w:eastAsia="Calibri" w:hint="cs"/>
          <w:sz w:val="22"/>
          <w:rtl/>
          <w:lang w:val="en-GB" w:eastAsia="en-US"/>
        </w:rPr>
        <w:t>مشكلات</w:t>
      </w:r>
      <w:r w:rsidRPr="00061F5A">
        <w:rPr>
          <w:rFonts w:eastAsia="Calibri"/>
          <w:sz w:val="22"/>
          <w:rtl/>
          <w:lang w:val="en-GB" w:eastAsia="en-US"/>
        </w:rPr>
        <w:t xml:space="preserve"> </w:t>
      </w:r>
      <w:r w:rsidR="00D453E2" w:rsidRPr="00061F5A">
        <w:rPr>
          <w:rFonts w:eastAsia="Calibri" w:hint="cs"/>
          <w:sz w:val="22"/>
          <w:rtl/>
          <w:lang w:val="en-GB" w:eastAsia="en-US"/>
        </w:rPr>
        <w:t>تربوية</w:t>
      </w:r>
      <w:r w:rsidRPr="00061F5A">
        <w:rPr>
          <w:rFonts w:eastAsia="Calibri"/>
          <w:sz w:val="22"/>
          <w:rtl/>
          <w:lang w:val="en-GB" w:eastAsia="en-US"/>
        </w:rPr>
        <w:t xml:space="preserve"> </w:t>
      </w:r>
      <w:r w:rsidR="00BD58A1">
        <w:rPr>
          <w:rFonts w:eastAsia="Calibri" w:hint="cs"/>
          <w:sz w:val="22"/>
          <w:rtl/>
          <w:lang w:val="en-GB" w:eastAsia="en-US"/>
        </w:rPr>
        <w:t>ي</w:t>
      </w:r>
      <w:r w:rsidRPr="00061F5A">
        <w:rPr>
          <w:rFonts w:eastAsia="Calibri" w:hint="cs"/>
          <w:sz w:val="22"/>
          <w:rtl/>
          <w:lang w:val="en-GB" w:eastAsia="en-US"/>
        </w:rPr>
        <w:t>عاني</w:t>
      </w:r>
      <w:r w:rsidRPr="00061F5A">
        <w:rPr>
          <w:rFonts w:eastAsia="Calibri"/>
          <w:sz w:val="22"/>
          <w:rtl/>
          <w:lang w:val="en-GB" w:eastAsia="en-US"/>
        </w:rPr>
        <w:t xml:space="preserve"> </w:t>
      </w:r>
      <w:r w:rsidRPr="00061F5A">
        <w:rPr>
          <w:rFonts w:eastAsia="Calibri" w:hint="cs"/>
          <w:sz w:val="22"/>
          <w:rtl/>
          <w:lang w:val="en-GB" w:eastAsia="en-US"/>
        </w:rPr>
        <w:t>منها</w:t>
      </w:r>
      <w:r w:rsidRPr="00061F5A">
        <w:rPr>
          <w:rFonts w:eastAsia="Calibri"/>
          <w:sz w:val="22"/>
          <w:rtl/>
          <w:lang w:val="en-GB" w:eastAsia="en-US"/>
        </w:rPr>
        <w:t xml:space="preserve"> </w:t>
      </w:r>
      <w:r w:rsidRPr="00061F5A">
        <w:rPr>
          <w:rFonts w:eastAsia="Calibri" w:hint="cs"/>
          <w:sz w:val="22"/>
          <w:rtl/>
          <w:lang w:val="en-GB" w:eastAsia="en-US"/>
        </w:rPr>
        <w:t>أفر</w:t>
      </w:r>
      <w:r w:rsidR="00D453E2">
        <w:rPr>
          <w:rFonts w:eastAsia="Calibri" w:hint="cs"/>
          <w:sz w:val="22"/>
          <w:rtl/>
          <w:lang w:val="en-GB" w:eastAsia="en-US"/>
        </w:rPr>
        <w:t>ا</w:t>
      </w:r>
      <w:r w:rsidRPr="00061F5A">
        <w:rPr>
          <w:rFonts w:eastAsia="Calibri" w:hint="cs"/>
          <w:sz w:val="22"/>
          <w:rtl/>
          <w:lang w:val="en-GB" w:eastAsia="en-US"/>
        </w:rPr>
        <w:t>د المجتمع،</w:t>
      </w:r>
      <w:r w:rsidR="00D453E2">
        <w:rPr>
          <w:rFonts w:eastAsia="Calibri" w:hint="cs"/>
          <w:sz w:val="22"/>
          <w:rtl/>
          <w:lang w:val="en-GB" w:eastAsia="en-US"/>
        </w:rPr>
        <w:t xml:space="preserve"> حيث يتفاعل ويتكامل مع عمليات </w:t>
      </w:r>
      <w:r w:rsidRPr="00061F5A">
        <w:rPr>
          <w:rFonts w:eastAsia="Calibri" w:hint="cs"/>
          <w:sz w:val="22"/>
          <w:rtl/>
          <w:lang w:val="en-GB" w:eastAsia="en-US"/>
        </w:rPr>
        <w:t>أخرى</w:t>
      </w:r>
      <w:r w:rsidRPr="00061F5A">
        <w:rPr>
          <w:rFonts w:eastAsia="Calibri"/>
          <w:sz w:val="22"/>
          <w:rtl/>
          <w:lang w:val="en-GB" w:eastAsia="en-US"/>
        </w:rPr>
        <w:t xml:space="preserve"> </w:t>
      </w:r>
      <w:r w:rsidRPr="00061F5A">
        <w:rPr>
          <w:rFonts w:eastAsia="Calibri" w:hint="cs"/>
          <w:sz w:val="22"/>
          <w:rtl/>
          <w:lang w:val="en-GB" w:eastAsia="en-US"/>
        </w:rPr>
        <w:t>في</w:t>
      </w:r>
      <w:r w:rsidRPr="00061F5A">
        <w:rPr>
          <w:rFonts w:eastAsia="Calibri"/>
          <w:sz w:val="22"/>
          <w:rtl/>
          <w:lang w:val="en-GB" w:eastAsia="en-US"/>
        </w:rPr>
        <w:t xml:space="preserve"> </w:t>
      </w:r>
      <w:r w:rsidRPr="00061F5A">
        <w:rPr>
          <w:rFonts w:eastAsia="Calibri" w:hint="cs"/>
          <w:sz w:val="22"/>
          <w:rtl/>
          <w:lang w:val="en-GB" w:eastAsia="en-US"/>
        </w:rPr>
        <w:t>المجتمع،</w:t>
      </w:r>
      <w:r w:rsidRPr="00061F5A">
        <w:rPr>
          <w:rFonts w:eastAsia="Calibri"/>
          <w:sz w:val="22"/>
          <w:rtl/>
          <w:lang w:val="en-GB" w:eastAsia="en-US"/>
        </w:rPr>
        <w:t xml:space="preserve"> </w:t>
      </w:r>
      <w:r w:rsidRPr="00061F5A">
        <w:rPr>
          <w:rFonts w:eastAsia="Calibri" w:hint="cs"/>
          <w:sz w:val="22"/>
          <w:rtl/>
          <w:lang w:val="en-GB" w:eastAsia="en-US"/>
        </w:rPr>
        <w:t>سواء</w:t>
      </w:r>
      <w:r w:rsidRPr="00061F5A">
        <w:rPr>
          <w:rFonts w:eastAsia="Calibri"/>
          <w:sz w:val="22"/>
          <w:rtl/>
          <w:lang w:val="en-GB" w:eastAsia="en-US"/>
        </w:rPr>
        <w:t xml:space="preserve"> </w:t>
      </w:r>
      <w:r w:rsidRPr="00061F5A">
        <w:rPr>
          <w:rFonts w:eastAsia="Calibri" w:hint="cs"/>
          <w:sz w:val="22"/>
          <w:rtl/>
          <w:lang w:val="en-GB" w:eastAsia="en-US"/>
        </w:rPr>
        <w:t>كانت</w:t>
      </w:r>
      <w:r w:rsidRPr="00061F5A">
        <w:rPr>
          <w:rFonts w:eastAsia="Calibri"/>
          <w:sz w:val="22"/>
          <w:rtl/>
          <w:lang w:val="en-GB" w:eastAsia="en-US"/>
        </w:rPr>
        <w:t xml:space="preserve"> </w:t>
      </w:r>
      <w:r w:rsidRPr="00061F5A">
        <w:rPr>
          <w:rFonts w:eastAsia="Calibri" w:hint="cs"/>
          <w:sz w:val="22"/>
          <w:rtl/>
          <w:lang w:val="en-GB" w:eastAsia="en-US"/>
        </w:rPr>
        <w:t>هذه</w:t>
      </w:r>
      <w:r w:rsidRPr="00061F5A">
        <w:rPr>
          <w:rFonts w:eastAsia="Calibri"/>
          <w:sz w:val="22"/>
          <w:rtl/>
          <w:lang w:val="en-GB" w:eastAsia="en-US"/>
        </w:rPr>
        <w:t xml:space="preserve"> </w:t>
      </w:r>
      <w:r w:rsidR="009E7ED1" w:rsidRPr="00061F5A">
        <w:rPr>
          <w:rFonts w:eastAsia="Calibri" w:hint="cs"/>
          <w:sz w:val="22"/>
          <w:rtl/>
          <w:lang w:val="en-GB" w:eastAsia="en-US"/>
        </w:rPr>
        <w:t>العمليات</w:t>
      </w:r>
      <w:r w:rsidRPr="00061F5A">
        <w:rPr>
          <w:rFonts w:eastAsia="Calibri" w:hint="cs"/>
          <w:sz w:val="22"/>
          <w:rtl/>
          <w:lang w:val="en-GB" w:eastAsia="en-US"/>
        </w:rPr>
        <w:t xml:space="preserve"> ذات</w:t>
      </w:r>
      <w:r w:rsidRPr="00061F5A">
        <w:rPr>
          <w:rFonts w:eastAsia="Calibri"/>
          <w:sz w:val="22"/>
          <w:rtl/>
          <w:lang w:val="en-GB" w:eastAsia="en-US"/>
        </w:rPr>
        <w:t xml:space="preserve"> </w:t>
      </w:r>
      <w:r w:rsidRPr="00061F5A">
        <w:rPr>
          <w:rFonts w:eastAsia="Calibri" w:hint="cs"/>
          <w:sz w:val="22"/>
          <w:rtl/>
          <w:lang w:val="en-GB" w:eastAsia="en-US"/>
        </w:rPr>
        <w:t>طابع</w:t>
      </w:r>
      <w:r w:rsidRPr="00061F5A">
        <w:rPr>
          <w:rFonts w:eastAsia="Calibri"/>
          <w:sz w:val="22"/>
          <w:rtl/>
          <w:lang w:val="en-GB" w:eastAsia="en-US"/>
        </w:rPr>
        <w:t xml:space="preserve"> </w:t>
      </w:r>
      <w:r w:rsidRPr="00061F5A">
        <w:rPr>
          <w:rFonts w:eastAsia="Calibri" w:hint="cs"/>
          <w:sz w:val="22"/>
          <w:rtl/>
          <w:lang w:val="en-GB" w:eastAsia="en-US"/>
        </w:rPr>
        <w:t>اقتصادي،</w:t>
      </w:r>
      <w:r w:rsidR="009E7ED1">
        <w:rPr>
          <w:rFonts w:eastAsia="Calibri" w:hint="cs"/>
          <w:sz w:val="22"/>
          <w:rtl/>
          <w:lang w:val="en-GB" w:eastAsia="en-US"/>
        </w:rPr>
        <w:t xml:space="preserve"> ديني، سياسي، اجتماعي، ثقافي، وغير ذلك من المجالات</w:t>
      </w:r>
      <w:r w:rsidRPr="00061F5A">
        <w:rPr>
          <w:rFonts w:eastAsia="Calibri" w:hint="cs"/>
          <w:sz w:val="22"/>
          <w:rtl/>
          <w:lang w:val="en-GB" w:eastAsia="en-US"/>
        </w:rPr>
        <w:t>،</w:t>
      </w:r>
      <w:r w:rsidRPr="00061F5A">
        <w:rPr>
          <w:rFonts w:eastAsia="Calibri"/>
          <w:sz w:val="22"/>
          <w:rtl/>
          <w:lang w:val="en-GB" w:eastAsia="en-US"/>
        </w:rPr>
        <w:t xml:space="preserve"> </w:t>
      </w:r>
      <w:r w:rsidRPr="00061F5A">
        <w:rPr>
          <w:rFonts w:eastAsia="Calibri" w:hint="cs"/>
          <w:sz w:val="22"/>
          <w:rtl/>
          <w:lang w:val="en-GB" w:eastAsia="en-US"/>
        </w:rPr>
        <w:t>للوصول</w:t>
      </w:r>
      <w:r w:rsidRPr="00061F5A">
        <w:rPr>
          <w:rFonts w:eastAsia="Calibri"/>
          <w:sz w:val="22"/>
          <w:rtl/>
          <w:lang w:val="en-GB" w:eastAsia="en-US"/>
        </w:rPr>
        <w:t xml:space="preserve"> </w:t>
      </w:r>
      <w:r w:rsidRPr="00061F5A">
        <w:rPr>
          <w:rFonts w:eastAsia="Calibri" w:hint="cs"/>
          <w:sz w:val="22"/>
          <w:rtl/>
          <w:lang w:val="en-GB" w:eastAsia="en-US"/>
        </w:rPr>
        <w:t>إلى</w:t>
      </w:r>
      <w:r w:rsidRPr="00061F5A">
        <w:rPr>
          <w:rFonts w:eastAsia="Calibri"/>
          <w:sz w:val="22"/>
          <w:rtl/>
          <w:lang w:val="en-GB" w:eastAsia="en-US"/>
        </w:rPr>
        <w:t xml:space="preserve"> </w:t>
      </w:r>
      <w:r w:rsidRPr="00061F5A">
        <w:rPr>
          <w:rFonts w:eastAsia="Calibri" w:hint="cs"/>
          <w:sz w:val="22"/>
          <w:rtl/>
          <w:lang w:val="en-GB" w:eastAsia="en-US"/>
        </w:rPr>
        <w:t>الهدف</w:t>
      </w:r>
      <w:r w:rsidRPr="00061F5A">
        <w:rPr>
          <w:rFonts w:eastAsia="Calibri"/>
          <w:sz w:val="22"/>
          <w:rtl/>
          <w:lang w:val="en-GB" w:eastAsia="en-US"/>
        </w:rPr>
        <w:t xml:space="preserve"> </w:t>
      </w:r>
      <w:r w:rsidRPr="00061F5A">
        <w:rPr>
          <w:rFonts w:eastAsia="Calibri" w:hint="cs"/>
          <w:sz w:val="22"/>
          <w:rtl/>
          <w:lang w:val="en-GB" w:eastAsia="en-US"/>
        </w:rPr>
        <w:t>التربوي</w:t>
      </w:r>
      <w:r w:rsidRPr="00061F5A">
        <w:rPr>
          <w:rFonts w:eastAsia="Calibri"/>
          <w:sz w:val="22"/>
          <w:rtl/>
          <w:lang w:val="en-GB" w:eastAsia="en-US"/>
        </w:rPr>
        <w:t xml:space="preserve"> </w:t>
      </w:r>
      <w:r w:rsidRPr="00061F5A">
        <w:rPr>
          <w:rFonts w:eastAsia="Calibri" w:hint="cs"/>
          <w:sz w:val="22"/>
          <w:rtl/>
          <w:lang w:val="en-GB" w:eastAsia="en-US"/>
        </w:rPr>
        <w:t>نفسه،</w:t>
      </w:r>
      <w:r w:rsidRPr="00061F5A">
        <w:rPr>
          <w:rFonts w:eastAsia="Calibri"/>
          <w:sz w:val="22"/>
          <w:rtl/>
          <w:lang w:val="en-GB" w:eastAsia="en-US"/>
        </w:rPr>
        <w:t xml:space="preserve"> </w:t>
      </w:r>
      <w:r w:rsidRPr="00061F5A">
        <w:rPr>
          <w:rFonts w:eastAsia="Calibri" w:hint="cs"/>
          <w:sz w:val="22"/>
          <w:rtl/>
          <w:lang w:val="en-GB" w:eastAsia="en-US"/>
        </w:rPr>
        <w:t>وهذا</w:t>
      </w:r>
      <w:r w:rsidRPr="00061F5A">
        <w:rPr>
          <w:rFonts w:eastAsia="Calibri"/>
          <w:sz w:val="22"/>
          <w:rtl/>
          <w:lang w:val="en-GB" w:eastAsia="en-US"/>
        </w:rPr>
        <w:t xml:space="preserve"> </w:t>
      </w:r>
      <w:r w:rsidRPr="00061F5A">
        <w:rPr>
          <w:rFonts w:eastAsia="Calibri" w:hint="cs"/>
          <w:sz w:val="22"/>
          <w:rtl/>
          <w:lang w:val="en-GB" w:eastAsia="en-US"/>
        </w:rPr>
        <w:t>لن</w:t>
      </w:r>
      <w:r w:rsidR="009E7ED1">
        <w:rPr>
          <w:rFonts w:eastAsia="Calibri" w:hint="cs"/>
          <w:sz w:val="22"/>
          <w:rtl/>
          <w:lang w:val="en-GB" w:eastAsia="en-US"/>
        </w:rPr>
        <w:t xml:space="preserve"> يتحقق</w:t>
      </w:r>
      <w:r w:rsidRPr="00061F5A">
        <w:rPr>
          <w:rFonts w:eastAsia="Calibri" w:hint="cs"/>
          <w:sz w:val="22"/>
          <w:rtl/>
          <w:lang w:val="en-GB" w:eastAsia="en-US"/>
        </w:rPr>
        <w:t xml:space="preserve"> إلا</w:t>
      </w:r>
      <w:r w:rsidRPr="00061F5A">
        <w:rPr>
          <w:rFonts w:eastAsia="Calibri"/>
          <w:sz w:val="22"/>
          <w:rtl/>
          <w:lang w:val="en-GB" w:eastAsia="en-US"/>
        </w:rPr>
        <w:t xml:space="preserve"> </w:t>
      </w:r>
      <w:r w:rsidRPr="00061F5A">
        <w:rPr>
          <w:rFonts w:eastAsia="Calibri" w:hint="cs"/>
          <w:sz w:val="22"/>
          <w:rtl/>
          <w:lang w:val="en-GB" w:eastAsia="en-US"/>
        </w:rPr>
        <w:t>بضرورة</w:t>
      </w:r>
      <w:r w:rsidRPr="00061F5A">
        <w:rPr>
          <w:rFonts w:eastAsia="Calibri"/>
          <w:sz w:val="22"/>
          <w:rtl/>
          <w:lang w:val="en-GB" w:eastAsia="en-US"/>
        </w:rPr>
        <w:t xml:space="preserve"> </w:t>
      </w:r>
      <w:r w:rsidRPr="00061F5A">
        <w:rPr>
          <w:rFonts w:eastAsia="Calibri" w:hint="cs"/>
          <w:sz w:val="22"/>
          <w:rtl/>
          <w:lang w:val="en-GB" w:eastAsia="en-US"/>
        </w:rPr>
        <w:t>وجود</w:t>
      </w:r>
      <w:r w:rsidR="009E7ED1">
        <w:rPr>
          <w:rFonts w:eastAsia="Calibri" w:hint="cs"/>
          <w:sz w:val="22"/>
          <w:rtl/>
          <w:lang w:val="en-GB" w:eastAsia="en-US"/>
        </w:rPr>
        <w:t xml:space="preserve"> ممارسين مهرة في مجال</w:t>
      </w:r>
      <w:r w:rsidRPr="00061F5A">
        <w:rPr>
          <w:rFonts w:eastAsia="Calibri"/>
          <w:sz w:val="22"/>
          <w:rtl/>
          <w:lang w:val="en-GB" w:eastAsia="en-US"/>
        </w:rPr>
        <w:t xml:space="preserve"> </w:t>
      </w:r>
      <w:r w:rsidR="009E7ED1">
        <w:rPr>
          <w:rFonts w:eastAsia="Calibri" w:hint="cs"/>
          <w:sz w:val="22"/>
          <w:rtl/>
          <w:lang w:val="en-GB" w:eastAsia="en-US"/>
        </w:rPr>
        <w:t>ا</w:t>
      </w:r>
      <w:r w:rsidRPr="00061F5A">
        <w:rPr>
          <w:rFonts w:eastAsia="Calibri" w:hint="cs"/>
          <w:sz w:val="22"/>
          <w:rtl/>
          <w:lang w:val="en-GB" w:eastAsia="en-US"/>
        </w:rPr>
        <w:t>لإعلام</w:t>
      </w:r>
      <w:r w:rsidRPr="00061F5A">
        <w:rPr>
          <w:rFonts w:eastAsia="Calibri"/>
          <w:sz w:val="22"/>
          <w:rtl/>
          <w:lang w:val="en-GB" w:eastAsia="en-US"/>
        </w:rPr>
        <w:t xml:space="preserve"> </w:t>
      </w:r>
      <w:r w:rsidRPr="00061F5A">
        <w:rPr>
          <w:rFonts w:eastAsia="Calibri" w:hint="cs"/>
          <w:sz w:val="22"/>
          <w:rtl/>
          <w:lang w:val="en-GB" w:eastAsia="en-US"/>
        </w:rPr>
        <w:t>التربوي</w:t>
      </w:r>
      <w:r w:rsidRPr="00061F5A">
        <w:rPr>
          <w:rFonts w:eastAsia="Calibri"/>
          <w:sz w:val="22"/>
          <w:vertAlign w:val="superscript"/>
          <w:rtl/>
          <w:lang w:val="en-GB" w:eastAsia="en-US"/>
        </w:rPr>
        <w:footnoteReference w:id="15"/>
      </w:r>
      <w:r w:rsidR="009E7ED1">
        <w:rPr>
          <w:rFonts w:eastAsia="Calibri" w:hint="cs"/>
          <w:sz w:val="22"/>
          <w:rtl/>
          <w:lang w:val="en-GB" w:eastAsia="en-US"/>
        </w:rPr>
        <w:t>.</w:t>
      </w:r>
    </w:p>
    <w:p w14:paraId="715B1D88" w14:textId="0DD8CF66" w:rsidR="00721D98" w:rsidRDefault="00721D98" w:rsidP="006B3F03">
      <w:pPr>
        <w:ind w:firstLine="296"/>
        <w:jc w:val="both"/>
        <w:rPr>
          <w:rFonts w:eastAsia="Calibri"/>
          <w:b w:val="0"/>
          <w:sz w:val="22"/>
          <w:rtl/>
          <w:lang w:eastAsia="en-US"/>
        </w:rPr>
      </w:pPr>
      <w:r w:rsidRPr="00721D98">
        <w:rPr>
          <w:rFonts w:eastAsia="Calibri"/>
          <w:b w:val="0"/>
          <w:sz w:val="22"/>
          <w:rtl/>
          <w:lang w:eastAsia="en-US" w:bidi="ar-AE"/>
        </w:rPr>
        <w:t xml:space="preserve">لقد </w:t>
      </w:r>
      <w:r w:rsidRPr="00721D98">
        <w:rPr>
          <w:rFonts w:eastAsia="Calibri"/>
          <w:b w:val="0"/>
          <w:sz w:val="22"/>
          <w:rtl/>
          <w:lang w:eastAsia="en-US"/>
        </w:rPr>
        <w:t>انطلقت فكرة التربية الإعلامية في الوطن العربي خلال العقد الأول من الألفية الثالثة، كضرورة ملحة وهادفة لزيادة المعارف في المجالات التحليلية والنقدية للنص الإعلامي سواء الذي يقدمه الإعلام العربي أو الأجنبي،</w:t>
      </w:r>
      <w:r w:rsidR="006B3F03">
        <w:rPr>
          <w:rFonts w:eastAsia="Calibri" w:hint="cs"/>
          <w:b w:val="0"/>
          <w:sz w:val="22"/>
          <w:rtl/>
          <w:lang w:eastAsia="en-US"/>
        </w:rPr>
        <w:t xml:space="preserve"> </w:t>
      </w:r>
      <w:r w:rsidRPr="00721D98">
        <w:rPr>
          <w:rFonts w:eastAsia="Calibri"/>
          <w:b w:val="0"/>
          <w:sz w:val="22"/>
          <w:rtl/>
          <w:lang w:eastAsia="en-US"/>
        </w:rPr>
        <w:t>وعقدت العديد من المؤتمرات والورش العلمية في العديد من الأقطار العربية لمناقشة الابعاد الاستراتيجية للتربية الإعلامية، ومنها ورشة علمية في بيروت عام 2006، بدعوة من الجامعة الأمريكية، بهدف التعرف على مفهوم التربية ا</w:t>
      </w:r>
      <w:r w:rsidR="00BE1FF7">
        <w:rPr>
          <w:rFonts w:eastAsia="Calibri"/>
          <w:b w:val="0"/>
          <w:sz w:val="22"/>
          <w:rtl/>
          <w:lang w:eastAsia="en-US"/>
        </w:rPr>
        <w:t xml:space="preserve">لإعلامية في ظل عولمة الإعلام، </w:t>
      </w:r>
      <w:r w:rsidR="00643D49">
        <w:rPr>
          <w:rFonts w:eastAsia="Calibri" w:hint="cs"/>
          <w:b w:val="0"/>
          <w:sz w:val="22"/>
          <w:rtl/>
          <w:lang w:eastAsia="en-US"/>
        </w:rPr>
        <w:t>وا</w:t>
      </w:r>
      <w:r w:rsidR="00643D49" w:rsidRPr="00721D98">
        <w:rPr>
          <w:rFonts w:eastAsia="Calibri" w:hint="cs"/>
          <w:b w:val="0"/>
          <w:sz w:val="22"/>
          <w:rtl/>
          <w:lang w:eastAsia="en-US"/>
        </w:rPr>
        <w:t>نتشار</w:t>
      </w:r>
      <w:r w:rsidRPr="00721D98">
        <w:rPr>
          <w:rFonts w:eastAsia="Calibri"/>
          <w:b w:val="0"/>
          <w:sz w:val="22"/>
          <w:rtl/>
          <w:lang w:eastAsia="en-US"/>
        </w:rPr>
        <w:t xml:space="preserve"> وسائل الاتصال وتقنيات المعلومات وتأثيرها في بروز العديد من المفاهيم الاجتماعية والفكرية لدى المواطن في المجتمع العربي.</w:t>
      </w:r>
    </w:p>
    <w:p w14:paraId="7D903CC3" w14:textId="77777777" w:rsidR="0010415E" w:rsidRPr="00721D98" w:rsidRDefault="0010415E" w:rsidP="0010415E">
      <w:pPr>
        <w:ind w:firstLine="296"/>
        <w:jc w:val="both"/>
        <w:rPr>
          <w:rFonts w:eastAsia="Calibri"/>
          <w:sz w:val="22"/>
        </w:rPr>
      </w:pPr>
      <w:r w:rsidRPr="00721D98">
        <w:rPr>
          <w:rFonts w:eastAsia="Calibri"/>
          <w:bCs/>
          <w:sz w:val="22"/>
          <w:rtl/>
          <w:lang w:bidi="ar-AE"/>
        </w:rPr>
        <w:t>التربية الإعلامية في المناهج الدراسية العربية:</w:t>
      </w:r>
    </w:p>
    <w:p w14:paraId="4F88E1EB" w14:textId="21780EC9" w:rsidR="00721D98" w:rsidRPr="00721D98" w:rsidRDefault="00721D98" w:rsidP="006B3F03">
      <w:pPr>
        <w:ind w:firstLine="296"/>
        <w:jc w:val="both"/>
        <w:rPr>
          <w:rFonts w:eastAsia="Calibri"/>
          <w:b w:val="0"/>
          <w:sz w:val="22"/>
          <w:lang w:eastAsia="en-US"/>
        </w:rPr>
      </w:pPr>
      <w:r w:rsidRPr="00721D98">
        <w:rPr>
          <w:rFonts w:eastAsia="Calibri"/>
          <w:sz w:val="22"/>
          <w:rtl/>
          <w:lang w:eastAsia="en-US"/>
        </w:rPr>
        <w:t xml:space="preserve">لم يكن موضوع الاهتمام والدعوة لدراسة التربية الإعلامية والرقمية أمراً حديثاً، إنما هو يدخل ضمن اهتمامات العديد من المنظمات المحلية والإقليمية والدولية، ومنها توجهات منظمة اليونسكو، حيث دعت لتدريس التربية الإعلامية منذ عام 1982. </w:t>
      </w:r>
      <w:r w:rsidRPr="00E47FF2">
        <w:rPr>
          <w:rFonts w:eastAsia="Calibri"/>
          <w:color w:val="000000" w:themeColor="text1"/>
          <w:sz w:val="22"/>
          <w:rtl/>
          <w:lang w:eastAsia="en-US"/>
        </w:rPr>
        <w:t>و</w:t>
      </w:r>
      <w:r w:rsidR="00E47FF2" w:rsidRPr="00E47FF2">
        <w:rPr>
          <w:rFonts w:eastAsia="Calibri" w:hint="cs"/>
          <w:color w:val="000000" w:themeColor="text1"/>
          <w:sz w:val="22"/>
          <w:rtl/>
          <w:lang w:eastAsia="en-US"/>
        </w:rPr>
        <w:t>هناك م</w:t>
      </w:r>
      <w:r w:rsidRPr="00E47FF2">
        <w:rPr>
          <w:rFonts w:eastAsia="Calibri"/>
          <w:color w:val="000000" w:themeColor="text1"/>
          <w:sz w:val="22"/>
          <w:rtl/>
          <w:lang w:eastAsia="en-US"/>
        </w:rPr>
        <w:t>ساهم</w:t>
      </w:r>
      <w:r w:rsidR="00E47FF2" w:rsidRPr="00E47FF2">
        <w:rPr>
          <w:rFonts w:eastAsia="Calibri" w:hint="cs"/>
          <w:color w:val="000000" w:themeColor="text1"/>
          <w:sz w:val="22"/>
          <w:rtl/>
          <w:lang w:eastAsia="en-US"/>
        </w:rPr>
        <w:t>ا</w:t>
      </w:r>
      <w:r w:rsidRPr="00E47FF2">
        <w:rPr>
          <w:rFonts w:eastAsia="Calibri"/>
          <w:color w:val="000000" w:themeColor="text1"/>
          <w:sz w:val="22"/>
          <w:rtl/>
          <w:lang w:eastAsia="en-US"/>
        </w:rPr>
        <w:t>ت دولية في</w:t>
      </w:r>
      <w:r w:rsidRPr="00DD56F3">
        <w:rPr>
          <w:rFonts w:eastAsia="Calibri"/>
          <w:color w:val="FF0000"/>
          <w:sz w:val="22"/>
          <w:rtl/>
          <w:lang w:eastAsia="en-US"/>
        </w:rPr>
        <w:t xml:space="preserve"> </w:t>
      </w:r>
      <w:r w:rsidRPr="00721D98">
        <w:rPr>
          <w:rFonts w:eastAsia="Calibri"/>
          <w:sz w:val="22"/>
          <w:rtl/>
          <w:lang w:eastAsia="en-US"/>
        </w:rPr>
        <w:t>تعريف التربية الإعلامية، حيث عرّفها مؤتمر فيينا 1999 بأنها التعامل مع وسائل الإعلام والاتصال، من صور متحركة وثابتة وكلمات ورسوم، التي تقدمها تقنيات المعلومات والاتصالات المختلفة، وتمكين الأفراد من فهم الرسائل الإعلامية وإنتاجها واختيار الوسائل المناسبة للتعبير عن رسائلهم المناسبة</w:t>
      </w:r>
      <w:r w:rsidR="00DD56F3">
        <w:rPr>
          <w:rFonts w:eastAsia="Calibri" w:hint="cs"/>
          <w:sz w:val="22"/>
          <w:rtl/>
          <w:lang w:eastAsia="en-US"/>
        </w:rPr>
        <w:t>.</w:t>
      </w:r>
    </w:p>
    <w:p w14:paraId="5E21F515" w14:textId="28A2EFDE" w:rsidR="00721D98" w:rsidRPr="00721D98" w:rsidRDefault="0010415E" w:rsidP="00933120">
      <w:pPr>
        <w:ind w:firstLine="296"/>
        <w:jc w:val="both"/>
        <w:rPr>
          <w:rFonts w:eastAsia="Calibri"/>
          <w:sz w:val="22"/>
          <w:lang w:eastAsia="en-US"/>
        </w:rPr>
      </w:pPr>
      <w:r>
        <w:rPr>
          <w:rFonts w:eastAsia="Calibri" w:hint="cs"/>
          <w:b w:val="0"/>
          <w:sz w:val="22"/>
          <w:rtl/>
          <w:lang w:eastAsia="en-US"/>
        </w:rPr>
        <w:t>و</w:t>
      </w:r>
      <w:r w:rsidR="00721D98" w:rsidRPr="00FC2435">
        <w:rPr>
          <w:rFonts w:eastAsia="Calibri"/>
          <w:b w:val="0"/>
          <w:sz w:val="22"/>
          <w:rtl/>
          <w:lang w:eastAsia="en-US"/>
        </w:rPr>
        <w:t xml:space="preserve">بالنسبة للوطن العربي فإنه يتفاعل بشكل محدود </w:t>
      </w:r>
      <w:r w:rsidR="00721D98" w:rsidRPr="00FC2435">
        <w:rPr>
          <w:rFonts w:eastAsia="Calibri"/>
          <w:b w:val="0"/>
          <w:sz w:val="22"/>
          <w:rtl/>
          <w:lang w:eastAsia="en-US" w:bidi="ar-AE"/>
        </w:rPr>
        <w:t xml:space="preserve">مع قضية </w:t>
      </w:r>
      <w:r w:rsidR="00721D98" w:rsidRPr="00FC2435">
        <w:rPr>
          <w:rFonts w:eastAsia="Calibri"/>
          <w:b w:val="0"/>
          <w:sz w:val="22"/>
          <w:rtl/>
          <w:lang w:eastAsia="en-US"/>
        </w:rPr>
        <w:t>التربية الإعلامية والرقمية، لا سيما في كليات الإعلام بالدراسات الجامعية الأولية والعليا، وابتداءً من لبنان حيث كانت نقطة الانطلاق لطرح هذا المفهوم وتعميمه على الجامعات وبعض المدارس بالتعاون مع منظمة اليونسكو، وكذلك في العراق دخلت في مناهج الدراسات العليا، وفي سورية دخلت إلى المجالات التعليمية في الجامعات، وكذلك في الجامعات المصرية والفلسطينية والأردنية، لا سيَّما في معهد الإعلام للدراسات العليا، وحتى في سلطنة عمان واليمن التي دخل مشاركون منها في أكاديمية التربية الإعلامية والرقمية ببيروت</w:t>
      </w:r>
      <w:r w:rsidR="00721D98" w:rsidRPr="00721D98">
        <w:rPr>
          <w:rFonts w:eastAsia="Calibri"/>
          <w:sz w:val="22"/>
          <w:rtl/>
          <w:lang w:eastAsia="en-US"/>
        </w:rPr>
        <w:t>.</w:t>
      </w:r>
    </w:p>
    <w:p w14:paraId="15640C7E" w14:textId="0BF04765" w:rsidR="00721D98" w:rsidRPr="00E47FF2" w:rsidRDefault="00721D98" w:rsidP="00E47FF2">
      <w:pPr>
        <w:ind w:firstLine="296"/>
        <w:jc w:val="both"/>
        <w:rPr>
          <w:rFonts w:eastAsia="Calibri"/>
          <w:b w:val="0"/>
          <w:color w:val="000000" w:themeColor="text1"/>
          <w:sz w:val="22"/>
          <w:lang w:eastAsia="en-US"/>
        </w:rPr>
      </w:pPr>
      <w:r w:rsidRPr="00E47FF2">
        <w:rPr>
          <w:rFonts w:eastAsia="Calibri"/>
          <w:b w:val="0"/>
          <w:color w:val="000000" w:themeColor="text1"/>
          <w:sz w:val="22"/>
          <w:rtl/>
          <w:lang w:eastAsia="en-US"/>
        </w:rPr>
        <w:t xml:space="preserve">وبحسب </w:t>
      </w:r>
      <w:r w:rsidR="00E47FF2">
        <w:rPr>
          <w:rFonts w:eastAsia="Calibri" w:hint="cs"/>
          <w:b w:val="0"/>
          <w:color w:val="000000" w:themeColor="text1"/>
          <w:sz w:val="22"/>
          <w:rtl/>
          <w:lang w:eastAsia="en-US"/>
        </w:rPr>
        <w:t>ا</w:t>
      </w:r>
      <w:r w:rsidRPr="00E47FF2">
        <w:rPr>
          <w:rFonts w:eastAsia="Calibri"/>
          <w:b w:val="0"/>
          <w:color w:val="000000" w:themeColor="text1"/>
          <w:sz w:val="22"/>
          <w:rtl/>
          <w:lang w:eastAsia="en-US"/>
        </w:rPr>
        <w:t>لمعطيات</w:t>
      </w:r>
      <w:r w:rsidRPr="00E47FF2">
        <w:rPr>
          <w:rFonts w:eastAsia="Calibri"/>
          <w:b w:val="0"/>
          <w:color w:val="000000" w:themeColor="text1"/>
          <w:sz w:val="22"/>
          <w:rtl/>
          <w:lang w:eastAsia="en-US" w:bidi="ar-AE"/>
        </w:rPr>
        <w:t xml:space="preserve"> التي تم الحصول عليها من بعض التقارير</w:t>
      </w:r>
      <w:r w:rsidRPr="00E47FF2">
        <w:rPr>
          <w:rFonts w:eastAsia="Calibri"/>
          <w:b w:val="0"/>
          <w:color w:val="000000" w:themeColor="text1"/>
          <w:sz w:val="22"/>
          <w:rtl/>
          <w:lang w:eastAsia="en-US"/>
        </w:rPr>
        <w:t xml:space="preserve"> فإن الانفتاح سيكون على كافة ال</w:t>
      </w:r>
      <w:r w:rsidR="00E47FF2">
        <w:rPr>
          <w:rFonts w:eastAsia="Calibri"/>
          <w:b w:val="0"/>
          <w:color w:val="000000" w:themeColor="text1"/>
          <w:sz w:val="22"/>
          <w:rtl/>
          <w:lang w:eastAsia="en-US"/>
        </w:rPr>
        <w:t>بلدان العربية، وفق خطة لليونسكو</w:t>
      </w:r>
      <w:r w:rsidR="00E47FF2">
        <w:rPr>
          <w:rFonts w:eastAsia="Calibri" w:hint="cs"/>
          <w:b w:val="0"/>
          <w:color w:val="000000" w:themeColor="text1"/>
          <w:sz w:val="22"/>
          <w:rtl/>
          <w:lang w:eastAsia="en-US"/>
        </w:rPr>
        <w:t xml:space="preserve">، </w:t>
      </w:r>
      <w:r w:rsidRPr="00E47FF2">
        <w:rPr>
          <w:rFonts w:eastAsia="Calibri"/>
          <w:b w:val="0"/>
          <w:color w:val="000000" w:themeColor="text1"/>
          <w:sz w:val="22"/>
          <w:rtl/>
          <w:lang w:eastAsia="en-US" w:bidi="ar-AE"/>
        </w:rPr>
        <w:t xml:space="preserve">حيث ظهر </w:t>
      </w:r>
      <w:r w:rsidRPr="00E47FF2">
        <w:rPr>
          <w:rFonts w:eastAsia="Calibri"/>
          <w:b w:val="0"/>
          <w:color w:val="000000" w:themeColor="text1"/>
          <w:sz w:val="22"/>
          <w:rtl/>
          <w:lang w:eastAsia="en-US"/>
        </w:rPr>
        <w:t>منذ بداية القرن الحادي والعشرين محاولات عربية من المؤسسات الإعلامية والأكاديمية وبعض الشخصيات والناشطون لتعميق مفهوم التربية الإعلامية وتطبيقاته، وإنضاج فكرة إدخاله ضمن المناهج الدراسية، وطرحت فعلاً المقالات والأبحاث العلمية، حتى أصبحت وزارات التربية والتعليم العالي في الوطن العربي على دراية تامة بأهمية الإعلام الرقمي بغية إلزام مؤسساتهما بتطبيقه ضمن مناهجها التربوية والتعليمية.</w:t>
      </w:r>
      <w:r w:rsidR="001434EA">
        <w:rPr>
          <w:rFonts w:eastAsia="Calibri" w:hint="cs"/>
          <w:b w:val="0"/>
          <w:color w:val="000000" w:themeColor="text1"/>
          <w:sz w:val="22"/>
          <w:rtl/>
          <w:lang w:eastAsia="en-US"/>
        </w:rPr>
        <w:t xml:space="preserve"> (رمضان، عليا، 2019).</w:t>
      </w:r>
    </w:p>
    <w:p w14:paraId="642A2F2A" w14:textId="436ADDCE" w:rsidR="00721D98" w:rsidRPr="00E47FF2" w:rsidRDefault="00721D98" w:rsidP="00933120">
      <w:pPr>
        <w:ind w:firstLine="296"/>
        <w:jc w:val="both"/>
        <w:rPr>
          <w:rFonts w:eastAsia="Calibri"/>
          <w:b w:val="0"/>
          <w:color w:val="000000" w:themeColor="text1"/>
          <w:sz w:val="22"/>
          <w:lang w:eastAsia="en-US"/>
        </w:rPr>
      </w:pPr>
      <w:r w:rsidRPr="00E47FF2">
        <w:rPr>
          <w:rFonts w:eastAsia="Calibri"/>
          <w:b w:val="0"/>
          <w:color w:val="000000" w:themeColor="text1"/>
          <w:sz w:val="22"/>
          <w:rtl/>
          <w:lang w:eastAsia="en-US"/>
        </w:rPr>
        <w:t>لقد أصبح الإعلام الرقمي من بين أهم الموضوعات الحيوية والجوهرية التي فرضت نفسها بقوة في المجال الأكاديمي، في بعض كليات وأقسام الصحافة والإعلام في الوطن العربي، حيث اقتضت التطورات الحاصلة في مجال وسائل الاتصال من خلال الإعلام الرقمي إدخال الإعلام الاجتماعي، بفعل هيمنة شبكات التواصل الاجتماعي والنشاط المؤثر للصحفي المواطن، وكذلك التصوير بالكاميرا الرقمية ضمن المناهج العلمية لكليات وأقسام الإعلام في الجامعات العربية، وأخذت وسائل الإعلام دوراً فاعلاً في توجهاتها الفكرية والسياسية والاجتماعية</w:t>
      </w:r>
      <w:r w:rsidR="009F0FBF">
        <w:rPr>
          <w:rStyle w:val="FootnoteReference"/>
          <w:rFonts w:eastAsia="Calibri"/>
          <w:b w:val="0"/>
          <w:color w:val="000000" w:themeColor="text1"/>
          <w:sz w:val="22"/>
          <w:rtl/>
          <w:lang w:eastAsia="en-US"/>
        </w:rPr>
        <w:footnoteReference w:id="16"/>
      </w:r>
      <w:r w:rsidRPr="00E47FF2">
        <w:rPr>
          <w:rFonts w:eastAsia="Calibri"/>
          <w:b w:val="0"/>
          <w:color w:val="000000" w:themeColor="text1"/>
          <w:sz w:val="22"/>
          <w:rtl/>
          <w:lang w:eastAsia="en-US"/>
        </w:rPr>
        <w:t>.</w:t>
      </w:r>
    </w:p>
    <w:p w14:paraId="41605971" w14:textId="77777777" w:rsidR="00721D98" w:rsidRPr="00E47FF2" w:rsidRDefault="00721D98" w:rsidP="00933120">
      <w:pPr>
        <w:ind w:firstLine="296"/>
        <w:jc w:val="both"/>
        <w:rPr>
          <w:rFonts w:eastAsia="Calibri"/>
          <w:b w:val="0"/>
          <w:color w:val="000000" w:themeColor="text1"/>
          <w:sz w:val="22"/>
          <w:lang w:eastAsia="en-US"/>
        </w:rPr>
      </w:pPr>
      <w:r w:rsidRPr="00E47FF2">
        <w:rPr>
          <w:rFonts w:eastAsia="Calibri"/>
          <w:b w:val="0"/>
          <w:color w:val="000000" w:themeColor="text1"/>
          <w:sz w:val="22"/>
          <w:rtl/>
          <w:lang w:eastAsia="en-US"/>
        </w:rPr>
        <w:t>ومن هذا المنطلق يقتضي الأمر ضرورة إدخال منهاج التربية الإعلامية للتدريس في المدارس الابتدائية والاعدادية والجامعات، لكي يتم الاسهام في تحصين النشء من الأطفال والشباب والمراهقين ضد الأفكار الهدامة والمتطرفة، على الرغم من محاولة البعض التقليل من تفعيل مسألة التواصل المعمق، وبالنتيجة سوف يكشف عن العديد من الأخطاء والترسبات الموروثة من خلال البحث والنقاش، لا سيما لدى الشباب الذي يبحث عن الشراكة في المعلومة وليس الرجوع إلى سلبيات الماضي باستغلال تقنيات التطور الحاصل في مجال الإعلام الرقمي.</w:t>
      </w:r>
    </w:p>
    <w:p w14:paraId="5473BFD3" w14:textId="34FB3004" w:rsidR="00721D98" w:rsidRPr="00E47FF2" w:rsidRDefault="00E47FF2" w:rsidP="00E47FF2">
      <w:pPr>
        <w:ind w:firstLine="296"/>
        <w:jc w:val="both"/>
        <w:rPr>
          <w:rFonts w:eastAsia="Calibri"/>
          <w:b w:val="0"/>
          <w:color w:val="000000" w:themeColor="text1"/>
          <w:sz w:val="22"/>
          <w:rtl/>
          <w:lang w:eastAsia="en-US" w:bidi="ar-AE"/>
        </w:rPr>
      </w:pPr>
      <w:r>
        <w:rPr>
          <w:rFonts w:eastAsia="Calibri" w:hint="cs"/>
          <w:b w:val="0"/>
          <w:color w:val="000000" w:themeColor="text1"/>
          <w:sz w:val="22"/>
          <w:rtl/>
          <w:lang w:eastAsia="en-US"/>
        </w:rPr>
        <w:t>و</w:t>
      </w:r>
      <w:r w:rsidR="00721D98" w:rsidRPr="00E47FF2">
        <w:rPr>
          <w:rFonts w:eastAsia="Calibri"/>
          <w:b w:val="0"/>
          <w:color w:val="000000" w:themeColor="text1"/>
          <w:sz w:val="22"/>
          <w:rtl/>
          <w:lang w:eastAsia="en-US"/>
        </w:rPr>
        <w:t xml:space="preserve">بناءً على ما سبق ذكره من حقائق </w:t>
      </w:r>
      <w:r w:rsidR="00721D98" w:rsidRPr="00E47FF2">
        <w:rPr>
          <w:rFonts w:eastAsia="Calibri"/>
          <w:b w:val="0"/>
          <w:color w:val="000000" w:themeColor="text1"/>
          <w:sz w:val="22"/>
          <w:rtl/>
          <w:lang w:eastAsia="en-US" w:bidi="ar-AE"/>
        </w:rPr>
        <w:t>علمية</w:t>
      </w:r>
      <w:r w:rsidR="00721D98" w:rsidRPr="00E47FF2">
        <w:rPr>
          <w:rFonts w:eastAsia="Calibri"/>
          <w:b w:val="0"/>
          <w:color w:val="000000" w:themeColor="text1"/>
          <w:sz w:val="22"/>
          <w:rtl/>
          <w:lang w:eastAsia="en-US"/>
        </w:rPr>
        <w:t xml:space="preserve">، وعلى الرغم من أنّه يمكن ارتكاب تجاوزات مختلفة ومتعدّدة على </w:t>
      </w:r>
      <w:r w:rsidR="00721D98" w:rsidRPr="00E47FF2">
        <w:rPr>
          <w:rFonts w:eastAsia="Calibri"/>
          <w:b w:val="0"/>
          <w:color w:val="000000" w:themeColor="text1"/>
          <w:sz w:val="22"/>
          <w:rtl/>
          <w:lang w:eastAsia="en-US" w:bidi="ar-AE"/>
        </w:rPr>
        <w:t>شبكة الإنترنت و</w:t>
      </w:r>
      <w:r w:rsidR="00721D98" w:rsidRPr="00E47FF2">
        <w:rPr>
          <w:rFonts w:eastAsia="Calibri"/>
          <w:b w:val="0"/>
          <w:color w:val="000000" w:themeColor="text1"/>
          <w:sz w:val="22"/>
          <w:rtl/>
          <w:lang w:eastAsia="en-US"/>
        </w:rPr>
        <w:t>موقع</w:t>
      </w:r>
      <w:r w:rsidR="00721D98" w:rsidRPr="00E47FF2">
        <w:rPr>
          <w:rFonts w:eastAsia="Calibri"/>
          <w:b w:val="0"/>
          <w:color w:val="000000" w:themeColor="text1"/>
          <w:sz w:val="22"/>
          <w:rtl/>
          <w:lang w:eastAsia="en-US" w:bidi="ar-AE"/>
        </w:rPr>
        <w:t xml:space="preserve"> التواصل الاجتماعي</w:t>
      </w:r>
      <w:r w:rsidR="00721D98" w:rsidRPr="00E47FF2">
        <w:rPr>
          <w:rFonts w:eastAsia="Calibri"/>
          <w:b w:val="0"/>
          <w:color w:val="000000" w:themeColor="text1"/>
          <w:sz w:val="22"/>
          <w:rtl/>
          <w:lang w:eastAsia="en-US"/>
        </w:rPr>
        <w:t xml:space="preserve"> فانّ التجاوزات ال</w:t>
      </w:r>
      <w:r w:rsidR="00721D98" w:rsidRPr="00E47FF2">
        <w:rPr>
          <w:rFonts w:eastAsia="Calibri"/>
          <w:b w:val="0"/>
          <w:color w:val="000000" w:themeColor="text1"/>
          <w:sz w:val="22"/>
          <w:rtl/>
          <w:lang w:eastAsia="en-US" w:bidi="ar-AE"/>
        </w:rPr>
        <w:t xml:space="preserve">تربوية </w:t>
      </w:r>
      <w:r w:rsidR="00721D98" w:rsidRPr="00E47FF2">
        <w:rPr>
          <w:rFonts w:eastAsia="Calibri"/>
          <w:b w:val="0"/>
          <w:color w:val="000000" w:themeColor="text1"/>
          <w:sz w:val="22"/>
          <w:rtl/>
          <w:lang w:eastAsia="en-US"/>
        </w:rPr>
        <w:t>تعّد من المخالفات التي يقع ارتكابها من خلال</w:t>
      </w:r>
      <w:r w:rsidR="00721D98" w:rsidRPr="00E47FF2">
        <w:rPr>
          <w:rFonts w:eastAsia="Calibri"/>
          <w:b w:val="0"/>
          <w:color w:val="000000" w:themeColor="text1"/>
          <w:sz w:val="22"/>
          <w:rtl/>
          <w:lang w:eastAsia="en-US" w:bidi="ar-AE"/>
        </w:rPr>
        <w:t xml:space="preserve"> الإعلام الرقمي</w:t>
      </w:r>
      <w:r w:rsidR="00721D98" w:rsidRPr="00E47FF2">
        <w:rPr>
          <w:rFonts w:eastAsia="Calibri"/>
          <w:b w:val="0"/>
          <w:color w:val="000000" w:themeColor="text1"/>
          <w:sz w:val="22"/>
          <w:rtl/>
          <w:lang w:eastAsia="en-US"/>
        </w:rPr>
        <w:t>.</w:t>
      </w:r>
      <w:r w:rsidRPr="00E47FF2">
        <w:rPr>
          <w:rFonts w:eastAsia="Calibri" w:hint="cs"/>
          <w:b w:val="0"/>
          <w:color w:val="000000" w:themeColor="text1"/>
          <w:sz w:val="22"/>
          <w:rtl/>
          <w:lang w:eastAsia="en-US"/>
        </w:rPr>
        <w:t xml:space="preserve"> </w:t>
      </w:r>
      <w:r w:rsidR="00721D98" w:rsidRPr="00E47FF2">
        <w:rPr>
          <w:rFonts w:eastAsia="Calibri"/>
          <w:b w:val="0"/>
          <w:color w:val="000000" w:themeColor="text1"/>
          <w:sz w:val="22"/>
          <w:rtl/>
          <w:lang w:eastAsia="en-US" w:bidi="ar-AE"/>
        </w:rPr>
        <w:t>وهناك العديد من التجاوزات التي تحصل في مجال التربية الإعلامية، وتؤثر على الآخرين من أفراد المجتمع من خلال ما ينشر في الإعلام الرقمي.</w:t>
      </w:r>
    </w:p>
    <w:p w14:paraId="22B8F01E" w14:textId="0B92F5D2" w:rsidR="00E47FF2" w:rsidRPr="00E47FF2" w:rsidRDefault="00E47FF2" w:rsidP="00E47FF2">
      <w:pPr>
        <w:ind w:firstLine="296"/>
        <w:jc w:val="both"/>
        <w:rPr>
          <w:rFonts w:eastAsia="Calibri"/>
          <w:b w:val="0"/>
          <w:color w:val="000000" w:themeColor="text1"/>
          <w:sz w:val="22"/>
          <w:rtl/>
          <w:lang w:val="en-GB" w:eastAsia="en-US"/>
        </w:rPr>
      </w:pPr>
      <w:r w:rsidRPr="00E47FF2">
        <w:rPr>
          <w:rFonts w:eastAsia="Calibri" w:hint="cs"/>
          <w:b w:val="0"/>
          <w:color w:val="000000" w:themeColor="text1"/>
          <w:sz w:val="22"/>
          <w:rtl/>
          <w:lang w:val="en-GB" w:eastAsia="en-US"/>
        </w:rPr>
        <w:t>و</w:t>
      </w:r>
      <w:r w:rsidRPr="00E47FF2">
        <w:rPr>
          <w:rFonts w:eastAsia="Calibri"/>
          <w:b w:val="0"/>
          <w:color w:val="000000" w:themeColor="text1"/>
          <w:sz w:val="22"/>
          <w:rtl/>
          <w:lang w:val="en-GB" w:eastAsia="en-US"/>
        </w:rPr>
        <w:t xml:space="preserve">يمكن أن يساعد التعليم الإعلامي الشباب على وضع الصور والرسائل الحالية حول السكان الأصليين في منظورها الصحيح من خلال مساعدتهم على فهم كيفية عمل وسائل الإعلام وسبب وجود القوالب النمطية، وكيفية اتخاذ القرارات، ولماذا "من المهم جعلها مهمة". لا يتعلق التعليم الإعلامي بتعلم الإجابات </w:t>
      </w:r>
      <w:r w:rsidRPr="00E47FF2">
        <w:rPr>
          <w:rFonts w:eastAsia="Calibri" w:hint="cs"/>
          <w:b w:val="0"/>
          <w:color w:val="000000" w:themeColor="text1"/>
          <w:sz w:val="22"/>
          <w:rtl/>
          <w:lang w:val="en-GB" w:eastAsia="en-US"/>
        </w:rPr>
        <w:t>الصحيحة؛</w:t>
      </w:r>
      <w:r w:rsidRPr="00E47FF2">
        <w:rPr>
          <w:rFonts w:eastAsia="Calibri"/>
          <w:b w:val="0"/>
          <w:color w:val="000000" w:themeColor="text1"/>
          <w:sz w:val="22"/>
          <w:rtl/>
          <w:lang w:val="en-GB" w:eastAsia="en-US"/>
        </w:rPr>
        <w:t xml:space="preserve"> يت</w:t>
      </w:r>
      <w:r w:rsidR="0010415E">
        <w:rPr>
          <w:rFonts w:eastAsia="Calibri" w:hint="cs"/>
          <w:b w:val="0"/>
          <w:color w:val="000000" w:themeColor="text1"/>
          <w:sz w:val="22"/>
          <w:rtl/>
          <w:lang w:val="en-GB" w:eastAsia="en-US"/>
        </w:rPr>
        <w:t>صل</w:t>
      </w:r>
      <w:r w:rsidRPr="00E47FF2">
        <w:rPr>
          <w:rFonts w:eastAsia="Calibri"/>
          <w:b w:val="0"/>
          <w:color w:val="000000" w:themeColor="text1"/>
          <w:sz w:val="22"/>
          <w:rtl/>
          <w:lang w:val="en-GB" w:eastAsia="en-US"/>
        </w:rPr>
        <w:t xml:space="preserve"> الأمر باستهلاك صور الوسائط بعقل نشط وناقد وطرح الأسئلة الصحيحة.</w:t>
      </w:r>
    </w:p>
    <w:p w14:paraId="15A980A5" w14:textId="3A527956" w:rsidR="00E47FF2" w:rsidRDefault="00E47FF2">
      <w:pPr>
        <w:bidi w:val="0"/>
        <w:spacing w:after="200" w:line="276" w:lineRule="auto"/>
        <w:rPr>
          <w:rFonts w:eastAsia="Calibri"/>
          <w:color w:val="FF0000"/>
          <w:sz w:val="22"/>
          <w:rtl/>
          <w:lang w:eastAsia="en-US"/>
        </w:rPr>
      </w:pPr>
      <w:r>
        <w:rPr>
          <w:rFonts w:eastAsia="Calibri"/>
          <w:color w:val="FF0000"/>
          <w:sz w:val="22"/>
          <w:rtl/>
          <w:lang w:eastAsia="en-US"/>
        </w:rPr>
        <w:br w:type="page"/>
      </w:r>
    </w:p>
    <w:p w14:paraId="6EB06D98" w14:textId="57507C04" w:rsidR="00BF09D5" w:rsidRDefault="00BF09D5" w:rsidP="00E47FF2">
      <w:pPr>
        <w:jc w:val="center"/>
        <w:rPr>
          <w:rFonts w:asciiTheme="majorBidi" w:hAnsiTheme="majorBidi" w:cstheme="majorBidi"/>
          <w:bCs/>
          <w:color w:val="000000" w:themeColor="text1"/>
          <w:sz w:val="28"/>
          <w:rtl/>
        </w:rPr>
      </w:pPr>
      <w:r w:rsidRPr="00DE15A2">
        <w:rPr>
          <w:rFonts w:asciiTheme="majorBidi" w:hAnsiTheme="majorBidi" w:cstheme="majorBidi"/>
          <w:bCs/>
          <w:color w:val="000000" w:themeColor="text1"/>
          <w:sz w:val="28"/>
          <w:rtl/>
        </w:rPr>
        <w:t>المبحث الثالث</w:t>
      </w:r>
    </w:p>
    <w:p w14:paraId="0169606D" w14:textId="7C0F424F" w:rsidR="00BF09D5" w:rsidRDefault="00BF09D5" w:rsidP="00E47FF2">
      <w:pPr>
        <w:ind w:firstLine="296"/>
        <w:jc w:val="center"/>
        <w:rPr>
          <w:rFonts w:asciiTheme="majorBidi" w:hAnsiTheme="majorBidi" w:cstheme="majorBidi"/>
          <w:bCs/>
          <w:color w:val="000000" w:themeColor="text1"/>
          <w:sz w:val="28"/>
          <w:rtl/>
        </w:rPr>
      </w:pPr>
      <w:r w:rsidRPr="00DE15A2">
        <w:rPr>
          <w:rFonts w:asciiTheme="majorBidi" w:hAnsiTheme="majorBidi" w:cstheme="majorBidi"/>
          <w:bCs/>
          <w:color w:val="000000" w:themeColor="text1"/>
          <w:sz w:val="28"/>
          <w:rtl/>
        </w:rPr>
        <w:t>عرض نتائج الدراسة الميدانية في ضوء التساؤلات والفروض وتحليلها</w:t>
      </w:r>
    </w:p>
    <w:p w14:paraId="12E97C27" w14:textId="77777777" w:rsidR="007D1B3F" w:rsidRDefault="007D1B3F" w:rsidP="00933120">
      <w:pPr>
        <w:ind w:firstLine="296"/>
        <w:jc w:val="both"/>
        <w:rPr>
          <w:rFonts w:asciiTheme="majorBidi" w:hAnsiTheme="majorBidi" w:cstheme="majorBidi"/>
          <w:bCs/>
          <w:color w:val="000000" w:themeColor="text1"/>
          <w:sz w:val="28"/>
        </w:rPr>
      </w:pPr>
    </w:p>
    <w:p w14:paraId="7C19F5E7" w14:textId="3FB007FB" w:rsidR="00726EB8" w:rsidRDefault="00726EB8" w:rsidP="009C4DAB">
      <w:pPr>
        <w:ind w:firstLine="288"/>
        <w:jc w:val="both"/>
        <w:rPr>
          <w:rFonts w:asciiTheme="majorBidi" w:hAnsiTheme="majorBidi" w:cstheme="majorBidi"/>
          <w:sz w:val="28"/>
          <w:rtl/>
        </w:rPr>
      </w:pPr>
      <w:r w:rsidRPr="00DB260C">
        <w:rPr>
          <w:rFonts w:asciiTheme="majorBidi" w:hAnsiTheme="majorBidi" w:cstheme="majorBidi"/>
          <w:sz w:val="28"/>
          <w:rtl/>
        </w:rPr>
        <w:t>قام الباحث</w:t>
      </w:r>
      <w:r w:rsidR="009C4DAB" w:rsidRPr="00DB260C">
        <w:rPr>
          <w:rFonts w:asciiTheme="majorBidi" w:hAnsiTheme="majorBidi" w:cstheme="majorBidi" w:hint="cs"/>
          <w:sz w:val="28"/>
          <w:rtl/>
        </w:rPr>
        <w:t>ان</w:t>
      </w:r>
      <w:r w:rsidRPr="00DB260C">
        <w:rPr>
          <w:rFonts w:asciiTheme="majorBidi" w:hAnsiTheme="majorBidi" w:cstheme="majorBidi"/>
          <w:sz w:val="28"/>
          <w:rtl/>
        </w:rPr>
        <w:t xml:space="preserve"> </w:t>
      </w:r>
      <w:r w:rsidR="003F7164" w:rsidRPr="00DB260C">
        <w:rPr>
          <w:rFonts w:asciiTheme="majorBidi" w:hAnsiTheme="majorBidi" w:cstheme="majorBidi"/>
          <w:sz w:val="28"/>
          <w:rtl/>
        </w:rPr>
        <w:t>بتصميم استب</w:t>
      </w:r>
      <w:r w:rsidR="003F7164" w:rsidRPr="00DB260C">
        <w:rPr>
          <w:rFonts w:asciiTheme="majorBidi" w:hAnsiTheme="majorBidi" w:cstheme="majorBidi" w:hint="cs"/>
          <w:sz w:val="28"/>
          <w:rtl/>
        </w:rPr>
        <w:t>انة</w:t>
      </w:r>
      <w:r w:rsidRPr="00DB260C">
        <w:rPr>
          <w:rFonts w:asciiTheme="majorBidi" w:hAnsiTheme="majorBidi" w:cstheme="majorBidi" w:hint="cs"/>
          <w:sz w:val="28"/>
          <w:rtl/>
        </w:rPr>
        <w:t>،</w:t>
      </w:r>
      <w:r w:rsidRPr="00DB260C">
        <w:rPr>
          <w:rFonts w:asciiTheme="majorBidi" w:hAnsiTheme="majorBidi" w:cstheme="majorBidi"/>
          <w:sz w:val="28"/>
          <w:rtl/>
        </w:rPr>
        <w:t xml:space="preserve"> وتم عرضه</w:t>
      </w:r>
      <w:r w:rsidR="009C4DAB" w:rsidRPr="00DB260C">
        <w:rPr>
          <w:rFonts w:asciiTheme="majorBidi" w:hAnsiTheme="majorBidi" w:cstheme="majorBidi" w:hint="cs"/>
          <w:sz w:val="28"/>
          <w:rtl/>
        </w:rPr>
        <w:t>ا</w:t>
      </w:r>
      <w:r w:rsidRPr="00DB260C">
        <w:rPr>
          <w:rFonts w:asciiTheme="majorBidi" w:hAnsiTheme="majorBidi" w:cstheme="majorBidi"/>
          <w:sz w:val="28"/>
          <w:rtl/>
        </w:rPr>
        <w:t xml:space="preserve"> على مجموعة من الزملاء لتحكيمه</w:t>
      </w:r>
      <w:r w:rsidR="009C4DAB" w:rsidRPr="00DB260C">
        <w:rPr>
          <w:rFonts w:asciiTheme="majorBidi" w:hAnsiTheme="majorBidi" w:cstheme="majorBidi" w:hint="cs"/>
          <w:sz w:val="28"/>
          <w:rtl/>
        </w:rPr>
        <w:t>ا</w:t>
      </w:r>
      <w:r w:rsidRPr="00DB260C">
        <w:rPr>
          <w:rFonts w:asciiTheme="majorBidi" w:hAnsiTheme="majorBidi" w:cstheme="majorBidi"/>
          <w:sz w:val="28"/>
          <w:rtl/>
        </w:rPr>
        <w:t>، واستفاد الباحث</w:t>
      </w:r>
      <w:r w:rsidR="009C4DAB" w:rsidRPr="00DB260C">
        <w:rPr>
          <w:rFonts w:asciiTheme="majorBidi" w:hAnsiTheme="majorBidi" w:cstheme="majorBidi" w:hint="cs"/>
          <w:sz w:val="28"/>
          <w:rtl/>
        </w:rPr>
        <w:t>ان</w:t>
      </w:r>
      <w:r w:rsidRPr="00DB260C">
        <w:rPr>
          <w:rFonts w:asciiTheme="majorBidi" w:hAnsiTheme="majorBidi" w:cstheme="majorBidi"/>
          <w:sz w:val="28"/>
          <w:rtl/>
        </w:rPr>
        <w:t xml:space="preserve"> من </w:t>
      </w:r>
      <w:r w:rsidRPr="00A10B77">
        <w:rPr>
          <w:rFonts w:asciiTheme="majorBidi" w:hAnsiTheme="majorBidi" w:cstheme="majorBidi"/>
          <w:sz w:val="28"/>
          <w:rtl/>
        </w:rPr>
        <w:t xml:space="preserve">ملاحظاتهم </w:t>
      </w:r>
      <w:r w:rsidRPr="004E3D9D">
        <w:rPr>
          <w:rFonts w:asciiTheme="majorBidi" w:hAnsiTheme="majorBidi" w:cstheme="majorBidi"/>
          <w:sz w:val="28"/>
          <w:rtl/>
        </w:rPr>
        <w:t xml:space="preserve">وآرائهم، لاسيما فيما يتصل باختيار عينة الدراسة، </w:t>
      </w:r>
      <w:r>
        <w:rPr>
          <w:rFonts w:asciiTheme="majorBidi" w:hAnsiTheme="majorBidi" w:cstheme="majorBidi" w:hint="cs"/>
          <w:sz w:val="28"/>
          <w:rtl/>
        </w:rPr>
        <w:t>وكما ورد سابقاً فقد تم استخدام عينة عشوائية بسيطة</w:t>
      </w:r>
      <w:r w:rsidRPr="004E3D9D">
        <w:rPr>
          <w:rFonts w:asciiTheme="majorBidi" w:hAnsiTheme="majorBidi" w:cstheme="majorBidi"/>
          <w:sz w:val="28"/>
          <w:rtl/>
        </w:rPr>
        <w:t xml:space="preserve"> </w:t>
      </w:r>
      <w:r>
        <w:rPr>
          <w:rFonts w:asciiTheme="majorBidi" w:hAnsiTheme="majorBidi" w:cstheme="majorBidi" w:hint="cs"/>
          <w:sz w:val="28"/>
          <w:rtl/>
        </w:rPr>
        <w:t>شملت</w:t>
      </w:r>
      <w:r w:rsidRPr="004E3D9D">
        <w:rPr>
          <w:rFonts w:asciiTheme="majorBidi" w:hAnsiTheme="majorBidi" w:cstheme="majorBidi"/>
          <w:sz w:val="28"/>
          <w:rtl/>
        </w:rPr>
        <w:t xml:space="preserve"> </w:t>
      </w:r>
      <w:r>
        <w:rPr>
          <w:rFonts w:asciiTheme="majorBidi" w:hAnsiTheme="majorBidi" w:cstheme="majorBidi" w:hint="cs"/>
          <w:sz w:val="28"/>
          <w:rtl/>
        </w:rPr>
        <w:t>أساتذة ومتخصصين في مجالي الإعلام والتربية</w:t>
      </w:r>
      <w:r w:rsidRPr="004E3D9D">
        <w:rPr>
          <w:rFonts w:asciiTheme="majorBidi" w:hAnsiTheme="majorBidi" w:cstheme="majorBidi"/>
          <w:sz w:val="28"/>
          <w:rtl/>
        </w:rPr>
        <w:t xml:space="preserve">، </w:t>
      </w:r>
      <w:r>
        <w:rPr>
          <w:rFonts w:asciiTheme="majorBidi" w:hAnsiTheme="majorBidi" w:cstheme="majorBidi" w:hint="cs"/>
          <w:sz w:val="28"/>
          <w:rtl/>
        </w:rPr>
        <w:t>وتم الحصول على عدد 300</w:t>
      </w:r>
      <w:r w:rsidR="001A7D09">
        <w:rPr>
          <w:rFonts w:asciiTheme="majorBidi" w:hAnsiTheme="majorBidi" w:cstheme="majorBidi" w:hint="cs"/>
          <w:sz w:val="28"/>
          <w:rtl/>
        </w:rPr>
        <w:t xml:space="preserve"> من الاستب</w:t>
      </w:r>
      <w:r>
        <w:rPr>
          <w:rFonts w:asciiTheme="majorBidi" w:hAnsiTheme="majorBidi" w:cstheme="majorBidi" w:hint="cs"/>
          <w:sz w:val="28"/>
          <w:rtl/>
        </w:rPr>
        <w:t>انات الالكترونية التي وزعت إلكترونياً، وهو ما سيتم الاستناد إليه في عملية التحليل، وذلك كما يأتي:</w:t>
      </w:r>
    </w:p>
    <w:p w14:paraId="4EB65D3E" w14:textId="77777777" w:rsidR="00726EB8" w:rsidRDefault="00726EB8" w:rsidP="00BC0ED9">
      <w:pPr>
        <w:ind w:firstLine="296"/>
        <w:jc w:val="center"/>
        <w:rPr>
          <w:b w:val="0"/>
          <w:bCs/>
          <w:sz w:val="22"/>
          <w:rtl/>
          <w:lang w:bidi="ar-AE"/>
        </w:rPr>
      </w:pPr>
      <w:r w:rsidRPr="00BF09D5">
        <w:rPr>
          <w:b w:val="0"/>
          <w:bCs/>
          <w:sz w:val="22"/>
          <w:rtl/>
          <w:lang w:bidi="ar-AE"/>
        </w:rPr>
        <w:t>أولا:</w:t>
      </w:r>
      <w:r w:rsidRPr="00BF09D5">
        <w:rPr>
          <w:rFonts w:hint="cs"/>
          <w:b w:val="0"/>
          <w:bCs/>
          <w:sz w:val="22"/>
          <w:rtl/>
          <w:lang w:bidi="ar-AE"/>
        </w:rPr>
        <w:t xml:space="preserve"> </w:t>
      </w:r>
      <w:r w:rsidRPr="00BF09D5">
        <w:rPr>
          <w:b w:val="0"/>
          <w:bCs/>
          <w:sz w:val="22"/>
          <w:rtl/>
          <w:lang w:bidi="ar-AE"/>
        </w:rPr>
        <w:t>أهمية التربية الإعلامية</w:t>
      </w:r>
      <w:r w:rsidRPr="00BF09D5">
        <w:rPr>
          <w:rFonts w:hint="cs"/>
          <w:b w:val="0"/>
          <w:bCs/>
          <w:sz w:val="22"/>
          <w:rtl/>
          <w:lang w:bidi="ar-AE"/>
        </w:rPr>
        <w:t xml:space="preserve"> في ظل الإعلام الرقمي</w:t>
      </w:r>
      <w:r w:rsidRPr="00BF09D5">
        <w:rPr>
          <w:b w:val="0"/>
          <w:bCs/>
          <w:sz w:val="22"/>
          <w:rtl/>
          <w:lang w:bidi="ar-AE"/>
        </w:rPr>
        <w:t>:</w:t>
      </w:r>
    </w:p>
    <w:p w14:paraId="35EEC7F4" w14:textId="78FD0109" w:rsidR="006F579A" w:rsidRPr="00BC0ED9" w:rsidRDefault="006F579A" w:rsidP="006F579A">
      <w:pPr>
        <w:ind w:firstLine="296"/>
        <w:jc w:val="both"/>
        <w:rPr>
          <w:b w:val="0"/>
          <w:bCs/>
          <w:sz w:val="28"/>
          <w:rtl/>
          <w:lang w:bidi="ar-AE"/>
        </w:rPr>
      </w:pPr>
      <w:r w:rsidRPr="00BC0ED9">
        <w:rPr>
          <w:rFonts w:hint="cs"/>
          <w:b w:val="0"/>
          <w:bCs/>
          <w:sz w:val="28"/>
          <w:rtl/>
          <w:lang w:bidi="ar-AE"/>
        </w:rPr>
        <w:t>1-</w:t>
      </w:r>
      <w:r w:rsidRPr="00BC0ED9">
        <w:rPr>
          <w:b w:val="0"/>
          <w:bCs/>
          <w:sz w:val="28"/>
          <w:rtl/>
          <w:lang w:bidi="ar-AE"/>
        </w:rPr>
        <w:t>تمكين المجتمع من مواجهة</w:t>
      </w:r>
      <w:r w:rsidRPr="00BC0ED9">
        <w:rPr>
          <w:rFonts w:hint="cs"/>
          <w:b w:val="0"/>
          <w:bCs/>
          <w:sz w:val="28"/>
          <w:rtl/>
          <w:lang w:bidi="ar-AE"/>
        </w:rPr>
        <w:t xml:space="preserve"> </w:t>
      </w:r>
      <w:r w:rsidRPr="00BC0ED9">
        <w:rPr>
          <w:b w:val="0"/>
          <w:bCs/>
          <w:sz w:val="28"/>
          <w:rtl/>
          <w:lang w:bidi="ar-AE"/>
        </w:rPr>
        <w:t>تحديات ال</w:t>
      </w:r>
      <w:r w:rsidRPr="00BC0ED9">
        <w:rPr>
          <w:rFonts w:hint="cs"/>
          <w:b w:val="0"/>
          <w:bCs/>
          <w:sz w:val="28"/>
          <w:rtl/>
          <w:lang w:bidi="ar-AE"/>
        </w:rPr>
        <w:t>تطور</w:t>
      </w:r>
      <w:r w:rsidRPr="00BC0ED9">
        <w:rPr>
          <w:b w:val="0"/>
          <w:bCs/>
          <w:sz w:val="28"/>
          <w:rtl/>
          <w:lang w:bidi="ar-AE"/>
        </w:rPr>
        <w:t xml:space="preserve"> الرقمي</w:t>
      </w:r>
      <w:r w:rsidRPr="00BC0ED9">
        <w:rPr>
          <w:rFonts w:hint="cs"/>
          <w:b w:val="0"/>
          <w:bCs/>
          <w:sz w:val="28"/>
          <w:rtl/>
          <w:lang w:bidi="ar-AE"/>
        </w:rPr>
        <w:t>:</w:t>
      </w:r>
    </w:p>
    <w:p w14:paraId="1CB57EFC" w14:textId="081B0DBD" w:rsidR="00726EB8" w:rsidRDefault="00726EB8" w:rsidP="00E47FF2">
      <w:pPr>
        <w:ind w:firstLine="296"/>
        <w:jc w:val="center"/>
        <w:rPr>
          <w:sz w:val="22"/>
          <w:rtl/>
          <w:lang w:bidi="ar-AE"/>
        </w:rPr>
      </w:pPr>
      <w:r>
        <w:rPr>
          <w:rFonts w:hint="cs"/>
          <w:sz w:val="22"/>
          <w:rtl/>
          <w:lang w:bidi="ar-AE"/>
        </w:rPr>
        <w:t>الشكل</w:t>
      </w:r>
      <w:r w:rsidRPr="003A447F">
        <w:rPr>
          <w:rFonts w:hint="cs"/>
          <w:sz w:val="22"/>
          <w:rtl/>
          <w:lang w:bidi="ar-AE"/>
        </w:rPr>
        <w:t xml:space="preserve"> رقم (1)</w:t>
      </w:r>
      <w:r>
        <w:rPr>
          <w:rFonts w:hint="cs"/>
          <w:sz w:val="22"/>
          <w:rtl/>
          <w:lang w:bidi="ar-AE"/>
        </w:rPr>
        <w:t xml:space="preserve"> يب</w:t>
      </w:r>
      <w:r w:rsidR="0075322C">
        <w:rPr>
          <w:rFonts w:hint="cs"/>
          <w:sz w:val="22"/>
          <w:rtl/>
          <w:lang w:bidi="ar-AE"/>
        </w:rPr>
        <w:t>ي</w:t>
      </w:r>
      <w:r>
        <w:rPr>
          <w:rFonts w:hint="cs"/>
          <w:sz w:val="22"/>
          <w:rtl/>
          <w:lang w:bidi="ar-AE"/>
        </w:rPr>
        <w:t xml:space="preserve">ن </w:t>
      </w:r>
      <w:r w:rsidRPr="003A447F">
        <w:rPr>
          <w:szCs w:val="24"/>
          <w:rtl/>
          <w:lang w:bidi="ar-AE"/>
        </w:rPr>
        <w:t>تمكين المجتمع من مواجهة</w:t>
      </w:r>
      <w:r w:rsidRPr="003A447F">
        <w:rPr>
          <w:rFonts w:hint="cs"/>
          <w:szCs w:val="24"/>
          <w:rtl/>
          <w:lang w:bidi="ar-AE"/>
        </w:rPr>
        <w:t xml:space="preserve"> </w:t>
      </w:r>
      <w:r w:rsidRPr="003A447F">
        <w:rPr>
          <w:szCs w:val="24"/>
          <w:rtl/>
          <w:lang w:bidi="ar-AE"/>
        </w:rPr>
        <w:t>تحديات ال</w:t>
      </w:r>
      <w:r w:rsidRPr="003A447F">
        <w:rPr>
          <w:rFonts w:hint="cs"/>
          <w:szCs w:val="24"/>
          <w:rtl/>
          <w:lang w:bidi="ar-AE"/>
        </w:rPr>
        <w:t>تطور</w:t>
      </w:r>
      <w:r w:rsidRPr="003A447F">
        <w:rPr>
          <w:szCs w:val="24"/>
          <w:rtl/>
          <w:lang w:bidi="ar-AE"/>
        </w:rPr>
        <w:t xml:space="preserve"> الرقمي</w:t>
      </w:r>
    </w:p>
    <w:p w14:paraId="27BEC324" w14:textId="440A6C4B" w:rsidR="00B93AC0" w:rsidRDefault="00726EB8" w:rsidP="00933120">
      <w:pPr>
        <w:ind w:firstLine="296"/>
        <w:jc w:val="both"/>
        <w:rPr>
          <w:sz w:val="22"/>
          <w:rtl/>
          <w:lang w:bidi="ar-AE"/>
        </w:rPr>
      </w:pPr>
      <w:r w:rsidRPr="003A447F">
        <w:rPr>
          <w:noProof/>
          <w:sz w:val="22"/>
          <w:lang w:eastAsia="en-US"/>
        </w:rPr>
        <w:drawing>
          <wp:anchor distT="0" distB="0" distL="114300" distR="114300" simplePos="0" relativeHeight="251661312" behindDoc="1" locked="0" layoutInCell="1" allowOverlap="1" wp14:anchorId="5EE964EB" wp14:editId="3AD165E3">
            <wp:simplePos x="0" y="0"/>
            <wp:positionH relativeFrom="column">
              <wp:posOffset>109855</wp:posOffset>
            </wp:positionH>
            <wp:positionV relativeFrom="paragraph">
              <wp:posOffset>296545</wp:posOffset>
            </wp:positionV>
            <wp:extent cx="5834270" cy="1986335"/>
            <wp:effectExtent l="0" t="0" r="0" b="0"/>
            <wp:wrapTight wrapText="bothSides">
              <wp:wrapPolygon edited="0">
                <wp:start x="0" y="0"/>
                <wp:lineTo x="0" y="21338"/>
                <wp:lineTo x="21513" y="21338"/>
                <wp:lineTo x="21513" y="0"/>
                <wp:lineTo x="0" y="0"/>
              </wp:wrapPolygon>
            </wp:wrapTight>
            <wp:docPr id="1" name="Picture 1"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pie chart&#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0648" r="1840"/>
                    <a:stretch/>
                  </pic:blipFill>
                  <pic:spPr bwMode="auto">
                    <a:xfrm>
                      <a:off x="0" y="0"/>
                      <a:ext cx="5834270" cy="1986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24E03B" w14:textId="2D976880" w:rsidR="007D305A" w:rsidRPr="003A447F" w:rsidRDefault="007D305A" w:rsidP="00BC0ED9">
      <w:pPr>
        <w:jc w:val="both"/>
        <w:rPr>
          <w:sz w:val="22"/>
          <w:rtl/>
          <w:lang w:bidi="ar-AE"/>
        </w:rPr>
      </w:pPr>
      <w:r w:rsidRPr="003A447F">
        <w:rPr>
          <w:rFonts w:hint="cs"/>
          <w:sz w:val="22"/>
          <w:rtl/>
        </w:rPr>
        <w:t>أظهرت نتائج ال</w:t>
      </w:r>
      <w:r w:rsidR="00726EB8">
        <w:rPr>
          <w:rFonts w:hint="cs"/>
          <w:sz w:val="22"/>
          <w:rtl/>
        </w:rPr>
        <w:t>شكل</w:t>
      </w:r>
      <w:r w:rsidRPr="003A447F">
        <w:rPr>
          <w:rFonts w:hint="cs"/>
          <w:sz w:val="22"/>
          <w:rtl/>
        </w:rPr>
        <w:t xml:space="preserve"> رقم (1) أن التربية الإعلامية تمكن المجتمع من مواجهة تحديات التطور الرقمي.</w:t>
      </w:r>
      <w:r w:rsidR="00BC0ED9">
        <w:rPr>
          <w:rFonts w:hint="cs"/>
          <w:sz w:val="22"/>
          <w:rtl/>
        </w:rPr>
        <w:t xml:space="preserve"> و</w:t>
      </w:r>
      <w:r w:rsidRPr="003A447F">
        <w:rPr>
          <w:rFonts w:hint="cs"/>
          <w:sz w:val="22"/>
          <w:rtl/>
        </w:rPr>
        <w:t xml:space="preserve">عند سؤال </w:t>
      </w:r>
      <w:r w:rsidR="00BF09D5" w:rsidRPr="003A447F">
        <w:rPr>
          <w:rFonts w:hint="cs"/>
          <w:sz w:val="22"/>
          <w:rtl/>
        </w:rPr>
        <w:t>المبحوثين</w:t>
      </w:r>
      <w:r w:rsidRPr="003A447F">
        <w:rPr>
          <w:rFonts w:hint="cs"/>
          <w:sz w:val="22"/>
          <w:rtl/>
        </w:rPr>
        <w:t xml:space="preserve"> عن </w:t>
      </w:r>
      <w:r w:rsidRPr="003A447F">
        <w:rPr>
          <w:rFonts w:hint="cs"/>
          <w:sz w:val="22"/>
          <w:rtl/>
          <w:lang w:bidi="ar-AE"/>
        </w:rPr>
        <w:t>دور و</w:t>
      </w:r>
      <w:r w:rsidRPr="003A447F">
        <w:rPr>
          <w:sz w:val="22"/>
          <w:rtl/>
          <w:lang w:bidi="ar-AE"/>
        </w:rPr>
        <w:t>أهمية التربية الإعلامية</w:t>
      </w:r>
      <w:r w:rsidRPr="003A447F">
        <w:rPr>
          <w:rFonts w:hint="cs"/>
          <w:sz w:val="22"/>
          <w:rtl/>
          <w:lang w:bidi="ar-AE"/>
        </w:rPr>
        <w:t xml:space="preserve"> في ظل الإعلام الرقمي</w:t>
      </w:r>
      <w:r w:rsidRPr="003A447F">
        <w:rPr>
          <w:rFonts w:hint="cs"/>
          <w:sz w:val="22"/>
          <w:rtl/>
        </w:rPr>
        <w:t xml:space="preserve"> أظهرت النتائج أن التربية الإعلامية تساهم في مواجهة تحديات التطور الرقمي بنسبة 66.7% </w:t>
      </w:r>
      <w:r w:rsidRPr="003A447F">
        <w:rPr>
          <w:sz w:val="22"/>
          <w:rtl/>
          <w:lang w:bidi="ar-AE"/>
        </w:rPr>
        <w:t>مهم</w:t>
      </w:r>
      <w:r w:rsidRPr="003A447F">
        <w:rPr>
          <w:rFonts w:hint="cs"/>
          <w:sz w:val="22"/>
          <w:rtl/>
          <w:lang w:bidi="ar-AE"/>
        </w:rPr>
        <w:t>ة</w:t>
      </w:r>
      <w:r w:rsidRPr="003A447F">
        <w:rPr>
          <w:sz w:val="22"/>
          <w:rtl/>
          <w:lang w:bidi="ar-AE"/>
        </w:rPr>
        <w:t xml:space="preserve"> </w:t>
      </w:r>
      <w:r w:rsidR="009C10CE" w:rsidRPr="003A447F">
        <w:rPr>
          <w:rFonts w:hint="cs"/>
          <w:sz w:val="22"/>
          <w:rtl/>
          <w:lang w:bidi="ar-AE"/>
        </w:rPr>
        <w:t xml:space="preserve">جدا </w:t>
      </w:r>
      <w:r w:rsidR="009C10CE">
        <w:rPr>
          <w:rFonts w:hint="cs"/>
          <w:sz w:val="22"/>
          <w:rtl/>
          <w:lang w:bidi="ar-AE"/>
        </w:rPr>
        <w:t>وبنسبة</w:t>
      </w:r>
      <w:r w:rsidRPr="003A447F">
        <w:rPr>
          <w:rFonts w:hint="cs"/>
          <w:sz w:val="22"/>
          <w:rtl/>
          <w:lang w:bidi="ar-AE"/>
        </w:rPr>
        <w:t xml:space="preserve"> </w:t>
      </w:r>
      <w:r w:rsidR="00BF4D17">
        <w:rPr>
          <w:rFonts w:hint="cs"/>
          <w:sz w:val="22"/>
          <w:rtl/>
          <w:lang w:bidi="ar-AE"/>
        </w:rPr>
        <w:t>31</w:t>
      </w:r>
      <w:r w:rsidRPr="003A447F">
        <w:rPr>
          <w:rFonts w:hint="cs"/>
          <w:sz w:val="22"/>
          <w:rtl/>
          <w:lang w:bidi="ar-AE"/>
        </w:rPr>
        <w:t>% مهمة.</w:t>
      </w:r>
    </w:p>
    <w:p w14:paraId="58AFD103" w14:textId="774E5266" w:rsidR="007B6620" w:rsidRPr="00BC0ED9" w:rsidRDefault="006F579A" w:rsidP="006F579A">
      <w:pPr>
        <w:jc w:val="both"/>
        <w:rPr>
          <w:b w:val="0"/>
          <w:bCs/>
          <w:sz w:val="22"/>
          <w:rtl/>
        </w:rPr>
      </w:pPr>
      <w:r w:rsidRPr="00BC0ED9">
        <w:rPr>
          <w:rFonts w:hint="cs"/>
          <w:b w:val="0"/>
          <w:bCs/>
          <w:sz w:val="22"/>
          <w:rtl/>
        </w:rPr>
        <w:t>2-</w:t>
      </w:r>
      <w:r w:rsidRPr="00BC0ED9">
        <w:rPr>
          <w:b w:val="0"/>
          <w:bCs/>
          <w:sz w:val="22"/>
          <w:rtl/>
          <w:lang w:bidi="ar-AE"/>
        </w:rPr>
        <w:t xml:space="preserve">إكساب الأفراد معارف ومهارات محو الأمية </w:t>
      </w:r>
      <w:r w:rsidRPr="00BC0ED9">
        <w:rPr>
          <w:rFonts w:hint="cs"/>
          <w:b w:val="0"/>
          <w:bCs/>
          <w:sz w:val="22"/>
          <w:rtl/>
          <w:lang w:bidi="ar-AE"/>
        </w:rPr>
        <w:t>الإعلامية:</w:t>
      </w:r>
    </w:p>
    <w:p w14:paraId="4F258DAD" w14:textId="1D87412B" w:rsidR="00726EB8" w:rsidRPr="000979D5" w:rsidRDefault="00726EB8" w:rsidP="006F579A">
      <w:pPr>
        <w:jc w:val="center"/>
        <w:rPr>
          <w:sz w:val="22"/>
          <w:rtl/>
          <w:lang w:bidi="ar-AE"/>
        </w:rPr>
      </w:pPr>
      <w:r w:rsidRPr="006F579A">
        <w:rPr>
          <w:rFonts w:hint="cs"/>
          <w:szCs w:val="24"/>
          <w:rtl/>
          <w:lang w:bidi="ar-AE"/>
        </w:rPr>
        <w:t xml:space="preserve">الشكل رقم </w:t>
      </w:r>
      <w:r w:rsidR="007B6620" w:rsidRPr="006F579A">
        <w:rPr>
          <w:rFonts w:hint="cs"/>
          <w:szCs w:val="24"/>
          <w:rtl/>
          <w:lang w:bidi="ar-AE"/>
        </w:rPr>
        <w:t>(2)</w:t>
      </w:r>
      <w:r w:rsidRPr="006F579A">
        <w:rPr>
          <w:rFonts w:hint="cs"/>
          <w:szCs w:val="24"/>
          <w:rtl/>
          <w:lang w:bidi="ar-AE"/>
        </w:rPr>
        <w:t xml:space="preserve"> يوضح </w:t>
      </w:r>
      <w:r w:rsidRPr="006F579A">
        <w:rPr>
          <w:szCs w:val="24"/>
          <w:rtl/>
          <w:lang w:bidi="ar-AE"/>
        </w:rPr>
        <w:t xml:space="preserve">إكساب الأفراد معارف ومهارات محو الأمية </w:t>
      </w:r>
      <w:r w:rsidRPr="006F579A">
        <w:rPr>
          <w:rFonts w:hint="cs"/>
          <w:szCs w:val="24"/>
          <w:rtl/>
          <w:lang w:bidi="ar-AE"/>
        </w:rPr>
        <w:t>الإعلامية</w:t>
      </w:r>
    </w:p>
    <w:p w14:paraId="543E0CD5" w14:textId="77777777" w:rsidR="007B6620" w:rsidRPr="003A447F" w:rsidRDefault="007B6620" w:rsidP="00933120">
      <w:pPr>
        <w:jc w:val="both"/>
        <w:rPr>
          <w:sz w:val="22"/>
          <w:rtl/>
          <w:lang w:bidi="ar-AE"/>
        </w:rPr>
      </w:pPr>
    </w:p>
    <w:p w14:paraId="46DD5816" w14:textId="22B98FB3" w:rsidR="007B6620" w:rsidRPr="003A447F" w:rsidRDefault="007B6620" w:rsidP="00933120">
      <w:pPr>
        <w:jc w:val="both"/>
        <w:rPr>
          <w:sz w:val="22"/>
          <w:rtl/>
        </w:rPr>
      </w:pPr>
      <w:r w:rsidRPr="003A447F">
        <w:rPr>
          <w:noProof/>
          <w:sz w:val="22"/>
          <w:lang w:eastAsia="en-US"/>
        </w:rPr>
        <w:drawing>
          <wp:anchor distT="0" distB="0" distL="114300" distR="114300" simplePos="0" relativeHeight="251658752" behindDoc="0" locked="0" layoutInCell="1" allowOverlap="1" wp14:anchorId="0F8C1959" wp14:editId="6B6C1617">
            <wp:simplePos x="0" y="0"/>
            <wp:positionH relativeFrom="column">
              <wp:posOffset>158198</wp:posOffset>
            </wp:positionH>
            <wp:positionV relativeFrom="paragraph">
              <wp:posOffset>9607</wp:posOffset>
            </wp:positionV>
            <wp:extent cx="5784215" cy="1896745"/>
            <wp:effectExtent l="0" t="0" r="0" b="0"/>
            <wp:wrapNone/>
            <wp:docPr id="2" name="Picture 2"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pie chart&#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4221" r="2676"/>
                    <a:stretch/>
                  </pic:blipFill>
                  <pic:spPr bwMode="auto">
                    <a:xfrm>
                      <a:off x="0" y="0"/>
                      <a:ext cx="5784215" cy="1896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D065FE" w14:textId="7B021EE5" w:rsidR="007B6620" w:rsidRPr="003A447F" w:rsidRDefault="007B6620" w:rsidP="00933120">
      <w:pPr>
        <w:jc w:val="both"/>
        <w:rPr>
          <w:sz w:val="22"/>
          <w:rtl/>
        </w:rPr>
      </w:pPr>
    </w:p>
    <w:p w14:paraId="798704D1" w14:textId="209E21F1" w:rsidR="007B6620" w:rsidRPr="003A447F" w:rsidRDefault="007B6620" w:rsidP="00933120">
      <w:pPr>
        <w:jc w:val="both"/>
        <w:rPr>
          <w:sz w:val="22"/>
          <w:rtl/>
        </w:rPr>
      </w:pPr>
    </w:p>
    <w:p w14:paraId="315E0F8C" w14:textId="00873592" w:rsidR="007B6620" w:rsidRPr="003A447F" w:rsidRDefault="007B6620" w:rsidP="00933120">
      <w:pPr>
        <w:jc w:val="both"/>
        <w:rPr>
          <w:sz w:val="22"/>
          <w:rtl/>
        </w:rPr>
      </w:pPr>
    </w:p>
    <w:p w14:paraId="673AB47D" w14:textId="522B11C0" w:rsidR="007B6620" w:rsidRPr="003A447F" w:rsidRDefault="007B6620" w:rsidP="00933120">
      <w:pPr>
        <w:jc w:val="both"/>
        <w:rPr>
          <w:sz w:val="22"/>
          <w:rtl/>
        </w:rPr>
      </w:pPr>
    </w:p>
    <w:p w14:paraId="5954D3A2" w14:textId="77777777" w:rsidR="007B6620" w:rsidRPr="003A447F" w:rsidRDefault="007B6620" w:rsidP="00933120">
      <w:pPr>
        <w:jc w:val="both"/>
        <w:rPr>
          <w:sz w:val="22"/>
          <w:rtl/>
        </w:rPr>
      </w:pPr>
    </w:p>
    <w:p w14:paraId="236DD881" w14:textId="77777777" w:rsidR="00E47FF2" w:rsidRDefault="00E47FF2" w:rsidP="00933120">
      <w:pPr>
        <w:jc w:val="both"/>
        <w:rPr>
          <w:sz w:val="22"/>
          <w:rtl/>
          <w:lang w:bidi="ar-AE"/>
        </w:rPr>
      </w:pPr>
    </w:p>
    <w:p w14:paraId="026BF387" w14:textId="24069A3F" w:rsidR="007B6620" w:rsidRPr="003A447F" w:rsidRDefault="007B6620" w:rsidP="00933120">
      <w:pPr>
        <w:jc w:val="both"/>
        <w:rPr>
          <w:sz w:val="22"/>
          <w:rtl/>
          <w:lang w:bidi="ar-AE"/>
        </w:rPr>
      </w:pPr>
      <w:r w:rsidRPr="003A447F">
        <w:rPr>
          <w:rFonts w:hint="cs"/>
          <w:sz w:val="22"/>
          <w:rtl/>
          <w:lang w:bidi="ar-AE"/>
        </w:rPr>
        <w:t xml:space="preserve">وعند سؤال </w:t>
      </w:r>
      <w:r w:rsidR="003A4477" w:rsidRPr="003A447F">
        <w:rPr>
          <w:rFonts w:hint="cs"/>
          <w:sz w:val="22"/>
          <w:rtl/>
          <w:lang w:bidi="ar-AE"/>
        </w:rPr>
        <w:t>المبحوثي</w:t>
      </w:r>
      <w:r w:rsidR="003A4477" w:rsidRPr="003A447F">
        <w:rPr>
          <w:rFonts w:hint="eastAsia"/>
          <w:sz w:val="22"/>
          <w:rtl/>
          <w:lang w:bidi="ar-AE"/>
        </w:rPr>
        <w:t>ن</w:t>
      </w:r>
      <w:r w:rsidRPr="003A447F">
        <w:rPr>
          <w:rFonts w:hint="cs"/>
          <w:sz w:val="22"/>
          <w:rtl/>
          <w:lang w:bidi="ar-AE"/>
        </w:rPr>
        <w:t xml:space="preserve"> حول دور التربية </w:t>
      </w:r>
      <w:r w:rsidR="003E3414">
        <w:rPr>
          <w:rFonts w:hint="cs"/>
          <w:sz w:val="22"/>
          <w:rtl/>
          <w:lang w:bidi="ar-AE"/>
        </w:rPr>
        <w:t>ا</w:t>
      </w:r>
      <w:r w:rsidRPr="003A447F">
        <w:rPr>
          <w:rFonts w:hint="cs"/>
          <w:sz w:val="22"/>
          <w:rtl/>
          <w:lang w:bidi="ar-AE"/>
        </w:rPr>
        <w:t xml:space="preserve">لإعلامية في </w:t>
      </w:r>
      <w:r w:rsidRPr="003A447F">
        <w:rPr>
          <w:sz w:val="22"/>
          <w:rtl/>
          <w:lang w:bidi="ar-AE"/>
        </w:rPr>
        <w:t>إكساب الأفراد معارف ومهارات محو الأمية الإعلامية</w:t>
      </w:r>
      <w:r w:rsidRPr="003A447F">
        <w:rPr>
          <w:rFonts w:hint="cs"/>
          <w:sz w:val="22"/>
          <w:rtl/>
          <w:lang w:bidi="ar-AE"/>
        </w:rPr>
        <w:t>.</w:t>
      </w:r>
    </w:p>
    <w:p w14:paraId="68B7AF1B" w14:textId="0AB718DD" w:rsidR="007B6620" w:rsidRPr="003A447F" w:rsidRDefault="007B6620" w:rsidP="00933120">
      <w:pPr>
        <w:jc w:val="both"/>
        <w:rPr>
          <w:sz w:val="22"/>
          <w:rtl/>
          <w:lang w:bidi="ar-AE"/>
        </w:rPr>
      </w:pPr>
      <w:r w:rsidRPr="003A447F">
        <w:rPr>
          <w:rFonts w:hint="cs"/>
          <w:sz w:val="22"/>
          <w:rtl/>
          <w:lang w:bidi="ar-AE"/>
        </w:rPr>
        <w:t>كانت النتائج 64.3% مهمة جداً ومهمة بنسبة 35.7</w:t>
      </w:r>
      <w:r w:rsidR="005269A2">
        <w:rPr>
          <w:rFonts w:hint="cs"/>
          <w:sz w:val="22"/>
          <w:rtl/>
          <w:lang w:bidi="ar-AE"/>
        </w:rPr>
        <w:t>%</w:t>
      </w:r>
      <w:r w:rsidR="005269A2" w:rsidRPr="003A447F">
        <w:rPr>
          <w:rFonts w:hint="cs"/>
          <w:sz w:val="22"/>
          <w:rtl/>
          <w:lang w:bidi="ar-AE"/>
        </w:rPr>
        <w:t>، وهذا</w:t>
      </w:r>
      <w:r w:rsidRPr="003A447F">
        <w:rPr>
          <w:rFonts w:hint="cs"/>
          <w:sz w:val="22"/>
          <w:rtl/>
          <w:lang w:bidi="ar-AE"/>
        </w:rPr>
        <w:t xml:space="preserve"> مؤشر واضح على دور وأه</w:t>
      </w:r>
      <w:r w:rsidR="009F6F4F">
        <w:rPr>
          <w:rFonts w:hint="cs"/>
          <w:sz w:val="22"/>
          <w:rtl/>
          <w:lang w:bidi="ar-AE"/>
        </w:rPr>
        <w:t xml:space="preserve">مية التربية الإعلامية </w:t>
      </w:r>
      <w:r w:rsidRPr="003A447F">
        <w:rPr>
          <w:rFonts w:hint="cs"/>
          <w:sz w:val="22"/>
          <w:rtl/>
          <w:lang w:bidi="ar-AE"/>
        </w:rPr>
        <w:t xml:space="preserve">في </w:t>
      </w:r>
      <w:r w:rsidRPr="003A447F">
        <w:rPr>
          <w:sz w:val="22"/>
          <w:rtl/>
          <w:lang w:bidi="ar-AE"/>
        </w:rPr>
        <w:t>إكساب الأفراد معارف ومهارات محو الأمية الإعلامية</w:t>
      </w:r>
      <w:r w:rsidRPr="003A447F">
        <w:rPr>
          <w:rFonts w:hint="cs"/>
          <w:sz w:val="22"/>
          <w:rtl/>
          <w:lang w:bidi="ar-AE"/>
        </w:rPr>
        <w:t>.</w:t>
      </w:r>
    </w:p>
    <w:p w14:paraId="0F6EE982" w14:textId="6C9C3C83" w:rsidR="007B6620" w:rsidRDefault="007B6620" w:rsidP="00933120">
      <w:pPr>
        <w:jc w:val="both"/>
        <w:rPr>
          <w:sz w:val="22"/>
          <w:lang w:bidi="ar-AE"/>
        </w:rPr>
      </w:pPr>
    </w:p>
    <w:p w14:paraId="40CA60D4" w14:textId="1C11D7E6" w:rsidR="00F45CF8" w:rsidRPr="00BC0ED9" w:rsidRDefault="006F579A" w:rsidP="006F579A">
      <w:pPr>
        <w:jc w:val="both"/>
        <w:rPr>
          <w:b w:val="0"/>
          <w:bCs/>
          <w:sz w:val="22"/>
          <w:rtl/>
          <w:lang w:bidi="ar-AE"/>
        </w:rPr>
      </w:pPr>
      <w:r w:rsidRPr="00BC0ED9">
        <w:rPr>
          <w:rFonts w:hint="cs"/>
          <w:b w:val="0"/>
          <w:bCs/>
          <w:sz w:val="22"/>
          <w:rtl/>
          <w:lang w:bidi="ar-AE"/>
        </w:rPr>
        <w:t>3-</w:t>
      </w:r>
      <w:r w:rsidRPr="00BC0ED9">
        <w:rPr>
          <w:b w:val="0"/>
          <w:bCs/>
          <w:sz w:val="22"/>
          <w:rtl/>
          <w:lang w:bidi="ar-AE"/>
        </w:rPr>
        <w:t>تعزيز أخلاقيات الإعلام</w:t>
      </w:r>
      <w:r w:rsidRPr="00BC0ED9">
        <w:rPr>
          <w:rFonts w:hint="cs"/>
          <w:b w:val="0"/>
          <w:bCs/>
          <w:sz w:val="22"/>
          <w:rtl/>
          <w:lang w:bidi="ar-AE"/>
        </w:rPr>
        <w:t>:</w:t>
      </w:r>
    </w:p>
    <w:p w14:paraId="4F6C891C" w14:textId="10EAB22D" w:rsidR="007B6620" w:rsidRPr="006F579A" w:rsidRDefault="00E01267" w:rsidP="006F579A">
      <w:pPr>
        <w:jc w:val="center"/>
        <w:rPr>
          <w:szCs w:val="24"/>
          <w:rtl/>
          <w:lang w:bidi="ar-AE"/>
        </w:rPr>
      </w:pPr>
      <w:r w:rsidRPr="006F579A">
        <w:rPr>
          <w:rFonts w:hint="cs"/>
          <w:szCs w:val="24"/>
          <w:rtl/>
          <w:lang w:bidi="ar-AE"/>
        </w:rPr>
        <w:t xml:space="preserve">الشكل رقم </w:t>
      </w:r>
      <w:r w:rsidR="007B6620" w:rsidRPr="006F579A">
        <w:rPr>
          <w:rFonts w:hint="cs"/>
          <w:szCs w:val="24"/>
          <w:rtl/>
          <w:lang w:bidi="ar-AE"/>
        </w:rPr>
        <w:t>(3)</w:t>
      </w:r>
      <w:r w:rsidR="009A4AEF" w:rsidRPr="006F579A">
        <w:rPr>
          <w:szCs w:val="24"/>
          <w:rtl/>
          <w:lang w:bidi="ar-AE"/>
        </w:rPr>
        <w:t xml:space="preserve"> </w:t>
      </w:r>
      <w:r w:rsidR="0075322C">
        <w:rPr>
          <w:rFonts w:hint="cs"/>
          <w:szCs w:val="24"/>
          <w:rtl/>
          <w:lang w:bidi="ar-AE"/>
        </w:rPr>
        <w:t xml:space="preserve">يوضح </w:t>
      </w:r>
      <w:r w:rsidR="006F579A">
        <w:rPr>
          <w:szCs w:val="24"/>
          <w:rtl/>
          <w:lang w:bidi="ar-AE"/>
        </w:rPr>
        <w:t>تعزيز أخلاقيات الإعلام</w:t>
      </w:r>
    </w:p>
    <w:p w14:paraId="1347F7C1" w14:textId="4AF87603" w:rsidR="007B6620" w:rsidRPr="003A447F" w:rsidRDefault="007B6620" w:rsidP="00933120">
      <w:pPr>
        <w:jc w:val="both"/>
        <w:rPr>
          <w:sz w:val="22"/>
          <w:rtl/>
          <w:lang w:bidi="ar-AE"/>
        </w:rPr>
      </w:pPr>
    </w:p>
    <w:p w14:paraId="38D43532" w14:textId="40098C6A" w:rsidR="007B6620" w:rsidRPr="003A447F" w:rsidRDefault="007B6620" w:rsidP="00933120">
      <w:pPr>
        <w:jc w:val="both"/>
        <w:rPr>
          <w:sz w:val="22"/>
          <w:rtl/>
          <w:lang w:bidi="ar-AE"/>
        </w:rPr>
      </w:pPr>
    </w:p>
    <w:p w14:paraId="495CA2C3" w14:textId="1C48FAF8" w:rsidR="007B6620" w:rsidRPr="003A447F" w:rsidRDefault="007B6620" w:rsidP="00933120">
      <w:pPr>
        <w:jc w:val="both"/>
        <w:rPr>
          <w:sz w:val="22"/>
          <w:rtl/>
          <w:lang w:bidi="ar-AE"/>
        </w:rPr>
      </w:pPr>
      <w:r w:rsidRPr="003A447F">
        <w:rPr>
          <w:noProof/>
          <w:sz w:val="22"/>
          <w:lang w:eastAsia="en-US"/>
        </w:rPr>
        <w:drawing>
          <wp:inline distT="0" distB="0" distL="0" distR="0" wp14:anchorId="00033AB5" wp14:editId="6F630D86">
            <wp:extent cx="5874026" cy="1936640"/>
            <wp:effectExtent l="0" t="0" r="0" b="0"/>
            <wp:docPr id="3" name="Picture 3"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pie chart&#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2633" r="1170"/>
                    <a:stretch/>
                  </pic:blipFill>
                  <pic:spPr bwMode="auto">
                    <a:xfrm>
                      <a:off x="0" y="0"/>
                      <a:ext cx="5874026" cy="1936640"/>
                    </a:xfrm>
                    <a:prstGeom prst="rect">
                      <a:avLst/>
                    </a:prstGeom>
                    <a:noFill/>
                    <a:ln>
                      <a:noFill/>
                    </a:ln>
                    <a:extLst>
                      <a:ext uri="{53640926-AAD7-44D8-BBD7-CCE9431645EC}">
                        <a14:shadowObscured xmlns:a14="http://schemas.microsoft.com/office/drawing/2010/main"/>
                      </a:ext>
                    </a:extLst>
                  </pic:spPr>
                </pic:pic>
              </a:graphicData>
            </a:graphic>
          </wp:inline>
        </w:drawing>
      </w:r>
    </w:p>
    <w:p w14:paraId="59430906" w14:textId="07E261C3" w:rsidR="007B6620" w:rsidRDefault="007B6620" w:rsidP="00933120">
      <w:pPr>
        <w:jc w:val="both"/>
        <w:rPr>
          <w:sz w:val="22"/>
          <w:rtl/>
          <w:lang w:bidi="ar-AE"/>
        </w:rPr>
      </w:pPr>
      <w:r w:rsidRPr="003A447F">
        <w:rPr>
          <w:rFonts w:hint="cs"/>
          <w:sz w:val="22"/>
          <w:rtl/>
          <w:lang w:bidi="ar-AE"/>
        </w:rPr>
        <w:t xml:space="preserve">وعند عرض </w:t>
      </w:r>
      <w:r w:rsidR="003A447F" w:rsidRPr="003A447F">
        <w:rPr>
          <w:rFonts w:hint="cs"/>
          <w:sz w:val="22"/>
          <w:rtl/>
          <w:lang w:bidi="ar-AE"/>
        </w:rPr>
        <w:t>سؤال للمبحوثين</w:t>
      </w:r>
      <w:r w:rsidRPr="003A447F">
        <w:rPr>
          <w:rFonts w:hint="cs"/>
          <w:sz w:val="22"/>
          <w:rtl/>
          <w:lang w:bidi="ar-AE"/>
        </w:rPr>
        <w:t xml:space="preserve"> حول دور التربية </w:t>
      </w:r>
      <w:r w:rsidR="003126A5">
        <w:rPr>
          <w:rFonts w:hint="cs"/>
          <w:sz w:val="22"/>
          <w:rtl/>
          <w:lang w:bidi="ar-AE"/>
        </w:rPr>
        <w:t>ا</w:t>
      </w:r>
      <w:r w:rsidRPr="003A447F">
        <w:rPr>
          <w:rFonts w:hint="cs"/>
          <w:sz w:val="22"/>
          <w:rtl/>
          <w:lang w:bidi="ar-AE"/>
        </w:rPr>
        <w:t>لإعلامية في</w:t>
      </w:r>
      <w:r w:rsidRPr="003A447F">
        <w:rPr>
          <w:sz w:val="22"/>
          <w:rtl/>
        </w:rPr>
        <w:t> </w:t>
      </w:r>
      <w:r w:rsidRPr="003A447F">
        <w:rPr>
          <w:sz w:val="22"/>
          <w:rtl/>
          <w:lang w:bidi="ar-AE"/>
        </w:rPr>
        <w:t xml:space="preserve">تعزيز أخلاقيات </w:t>
      </w:r>
      <w:r w:rsidR="00E774C3" w:rsidRPr="003A447F">
        <w:rPr>
          <w:rFonts w:hint="cs"/>
          <w:sz w:val="22"/>
          <w:rtl/>
          <w:lang w:bidi="ar-AE"/>
        </w:rPr>
        <w:t>الإعلام. كان</w:t>
      </w:r>
      <w:r w:rsidR="00E774C3" w:rsidRPr="003A447F">
        <w:rPr>
          <w:rFonts w:hint="eastAsia"/>
          <w:sz w:val="22"/>
          <w:rtl/>
          <w:lang w:bidi="ar-AE"/>
        </w:rPr>
        <w:t>ت</w:t>
      </w:r>
      <w:r w:rsidR="00D65EBC">
        <w:rPr>
          <w:rFonts w:hint="cs"/>
          <w:sz w:val="22"/>
          <w:rtl/>
          <w:lang w:bidi="ar-AE"/>
        </w:rPr>
        <w:t xml:space="preserve"> النتائج 76</w:t>
      </w:r>
      <w:r w:rsidRPr="003A447F">
        <w:rPr>
          <w:rFonts w:hint="cs"/>
          <w:sz w:val="22"/>
          <w:rtl/>
          <w:lang w:bidi="ar-AE"/>
        </w:rPr>
        <w:t xml:space="preserve">.2% مهمة جداً ومهمة بنسبة 21.4 </w:t>
      </w:r>
      <w:r w:rsidR="00ED42FF">
        <w:rPr>
          <w:rFonts w:hint="cs"/>
          <w:sz w:val="22"/>
          <w:rtl/>
          <w:lang w:bidi="ar-AE"/>
        </w:rPr>
        <w:t xml:space="preserve">%. </w:t>
      </w:r>
      <w:r w:rsidRPr="003A447F">
        <w:rPr>
          <w:rFonts w:hint="cs"/>
          <w:sz w:val="22"/>
          <w:rtl/>
          <w:lang w:bidi="ar-AE"/>
        </w:rPr>
        <w:t xml:space="preserve">وهذا مؤشر </w:t>
      </w:r>
      <w:r w:rsidR="00ED42FF">
        <w:rPr>
          <w:rFonts w:hint="cs"/>
          <w:sz w:val="22"/>
          <w:rtl/>
          <w:lang w:bidi="ar-AE"/>
        </w:rPr>
        <w:t>و</w:t>
      </w:r>
      <w:r w:rsidR="003A3F4B">
        <w:rPr>
          <w:rFonts w:hint="cs"/>
          <w:sz w:val="22"/>
          <w:rtl/>
          <w:lang w:bidi="ar-AE"/>
        </w:rPr>
        <w:t>ا</w:t>
      </w:r>
      <w:r w:rsidR="00ED42FF">
        <w:rPr>
          <w:rFonts w:hint="cs"/>
          <w:sz w:val="22"/>
          <w:rtl/>
          <w:lang w:bidi="ar-AE"/>
        </w:rPr>
        <w:t>ضح</w:t>
      </w:r>
      <w:r w:rsidRPr="003A447F">
        <w:rPr>
          <w:rFonts w:hint="cs"/>
          <w:sz w:val="22"/>
          <w:rtl/>
          <w:lang w:bidi="ar-AE"/>
        </w:rPr>
        <w:t xml:space="preserve"> </w:t>
      </w:r>
      <w:r w:rsidR="003A3F4B">
        <w:rPr>
          <w:rFonts w:hint="cs"/>
          <w:sz w:val="22"/>
          <w:rtl/>
          <w:lang w:bidi="ar-AE"/>
        </w:rPr>
        <w:t xml:space="preserve">على </w:t>
      </w:r>
      <w:r w:rsidRPr="003A447F">
        <w:rPr>
          <w:rFonts w:hint="cs"/>
          <w:sz w:val="22"/>
          <w:rtl/>
          <w:lang w:bidi="ar-AE"/>
        </w:rPr>
        <w:t>دور وأ</w:t>
      </w:r>
      <w:r w:rsidR="00ED42FF">
        <w:rPr>
          <w:rFonts w:hint="cs"/>
          <w:sz w:val="22"/>
          <w:rtl/>
          <w:lang w:bidi="ar-AE"/>
        </w:rPr>
        <w:t>همية التربية الإعلامية</w:t>
      </w:r>
      <w:r w:rsidRPr="003A447F">
        <w:rPr>
          <w:rFonts w:hint="cs"/>
          <w:sz w:val="22"/>
          <w:rtl/>
          <w:lang w:bidi="ar-AE"/>
        </w:rPr>
        <w:t xml:space="preserve"> في</w:t>
      </w:r>
      <w:r w:rsidR="00F868E8">
        <w:rPr>
          <w:sz w:val="22"/>
          <w:rtl/>
        </w:rPr>
        <w:t xml:space="preserve"> </w:t>
      </w:r>
      <w:r w:rsidRPr="003A447F">
        <w:rPr>
          <w:sz w:val="22"/>
          <w:rtl/>
          <w:lang w:bidi="ar-AE"/>
        </w:rPr>
        <w:t>تعزيز أخلاقيات الإعلام</w:t>
      </w:r>
      <w:r w:rsidRPr="003A447F">
        <w:rPr>
          <w:rFonts w:hint="cs"/>
          <w:sz w:val="22"/>
          <w:rtl/>
          <w:lang w:bidi="ar-AE"/>
        </w:rPr>
        <w:t>.</w:t>
      </w:r>
    </w:p>
    <w:p w14:paraId="51409D48" w14:textId="518F1AE3" w:rsidR="00385130" w:rsidRPr="00BC0ED9" w:rsidRDefault="006F579A" w:rsidP="006F579A">
      <w:pPr>
        <w:jc w:val="both"/>
        <w:rPr>
          <w:b w:val="0"/>
          <w:bCs/>
          <w:sz w:val="22"/>
          <w:rtl/>
          <w:lang w:bidi="ar-AE"/>
        </w:rPr>
      </w:pPr>
      <w:r w:rsidRPr="00BC0ED9">
        <w:rPr>
          <w:rFonts w:hint="cs"/>
          <w:b w:val="0"/>
          <w:bCs/>
          <w:sz w:val="22"/>
          <w:rtl/>
          <w:lang w:bidi="ar-AE"/>
        </w:rPr>
        <w:t>4-</w:t>
      </w:r>
      <w:r w:rsidRPr="00BC0ED9">
        <w:rPr>
          <w:b w:val="0"/>
          <w:bCs/>
          <w:sz w:val="22"/>
          <w:rtl/>
          <w:lang w:bidi="ar-AE"/>
        </w:rPr>
        <w:t>تمكين المجتم</w:t>
      </w:r>
      <w:r w:rsidRPr="00BC0ED9">
        <w:rPr>
          <w:rFonts w:hint="cs"/>
          <w:b w:val="0"/>
          <w:bCs/>
          <w:sz w:val="22"/>
          <w:rtl/>
          <w:lang w:bidi="ar-AE"/>
        </w:rPr>
        <w:t>ع</w:t>
      </w:r>
      <w:r w:rsidRPr="00BC0ED9">
        <w:rPr>
          <w:b w:val="0"/>
          <w:bCs/>
          <w:sz w:val="22"/>
          <w:rtl/>
          <w:lang w:bidi="ar-AE"/>
        </w:rPr>
        <w:t xml:space="preserve"> من مواجهة التضليل الإعلامي</w:t>
      </w:r>
      <w:r w:rsidRPr="00BC0ED9">
        <w:rPr>
          <w:rFonts w:hint="cs"/>
          <w:b w:val="0"/>
          <w:bCs/>
          <w:sz w:val="22"/>
          <w:rtl/>
          <w:lang w:bidi="ar-AE"/>
        </w:rPr>
        <w:t>:</w:t>
      </w:r>
    </w:p>
    <w:p w14:paraId="272BF9D2" w14:textId="260FE470" w:rsidR="007B6620" w:rsidRPr="006F579A" w:rsidRDefault="00385130" w:rsidP="0075322C">
      <w:pPr>
        <w:jc w:val="center"/>
        <w:rPr>
          <w:szCs w:val="24"/>
          <w:rtl/>
          <w:lang w:bidi="ar-AE"/>
        </w:rPr>
      </w:pPr>
      <w:r w:rsidRPr="006F579A">
        <w:rPr>
          <w:rFonts w:hint="cs"/>
          <w:szCs w:val="24"/>
          <w:rtl/>
          <w:lang w:bidi="ar-AE"/>
        </w:rPr>
        <w:t>الشكل رقم</w:t>
      </w:r>
      <w:r w:rsidR="007B6620" w:rsidRPr="006F579A">
        <w:rPr>
          <w:rFonts w:hint="cs"/>
          <w:szCs w:val="24"/>
          <w:rtl/>
          <w:lang w:bidi="ar-AE"/>
        </w:rPr>
        <w:t xml:space="preserve"> (4)</w:t>
      </w:r>
      <w:r w:rsidR="009A4AEF" w:rsidRPr="006F579A">
        <w:rPr>
          <w:szCs w:val="24"/>
          <w:rtl/>
          <w:lang w:bidi="ar-AE"/>
        </w:rPr>
        <w:t xml:space="preserve"> </w:t>
      </w:r>
      <w:r w:rsidR="0075322C">
        <w:rPr>
          <w:rFonts w:hint="cs"/>
          <w:szCs w:val="24"/>
          <w:rtl/>
          <w:lang w:bidi="ar-AE"/>
        </w:rPr>
        <w:t xml:space="preserve">يوضح </w:t>
      </w:r>
      <w:r w:rsidR="009A4AEF" w:rsidRPr="006F579A">
        <w:rPr>
          <w:szCs w:val="24"/>
          <w:rtl/>
          <w:lang w:bidi="ar-AE"/>
        </w:rPr>
        <w:t>تمكين المجتم</w:t>
      </w:r>
      <w:r w:rsidR="009A4AEF" w:rsidRPr="006F579A">
        <w:rPr>
          <w:rFonts w:hint="cs"/>
          <w:szCs w:val="24"/>
          <w:rtl/>
          <w:lang w:bidi="ar-AE"/>
        </w:rPr>
        <w:t>ع</w:t>
      </w:r>
      <w:r w:rsidR="009A4AEF" w:rsidRPr="006F579A">
        <w:rPr>
          <w:szCs w:val="24"/>
          <w:rtl/>
          <w:lang w:bidi="ar-AE"/>
        </w:rPr>
        <w:t xml:space="preserve"> من مواجهة التضليل الإعلامي</w:t>
      </w:r>
    </w:p>
    <w:p w14:paraId="0BD5E422" w14:textId="64282C8A" w:rsidR="007B6620" w:rsidRPr="003A447F" w:rsidRDefault="007B6620" w:rsidP="00933120">
      <w:pPr>
        <w:jc w:val="both"/>
        <w:rPr>
          <w:sz w:val="22"/>
          <w:rtl/>
          <w:lang w:bidi="ar-AE"/>
        </w:rPr>
      </w:pPr>
      <w:r w:rsidRPr="003A447F">
        <w:rPr>
          <w:noProof/>
          <w:sz w:val="22"/>
          <w:lang w:eastAsia="en-US"/>
        </w:rPr>
        <w:drawing>
          <wp:inline distT="0" distB="0" distL="0" distR="0" wp14:anchorId="7441A3F7" wp14:editId="26C89171">
            <wp:extent cx="5874026" cy="1955883"/>
            <wp:effectExtent l="0" t="0" r="0" b="0"/>
            <wp:docPr id="5" name="Picture 5"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pie chart&#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1844" r="1156"/>
                    <a:stretch/>
                  </pic:blipFill>
                  <pic:spPr bwMode="auto">
                    <a:xfrm>
                      <a:off x="0" y="0"/>
                      <a:ext cx="5874906" cy="1956176"/>
                    </a:xfrm>
                    <a:prstGeom prst="rect">
                      <a:avLst/>
                    </a:prstGeom>
                    <a:noFill/>
                    <a:ln>
                      <a:noFill/>
                    </a:ln>
                    <a:extLst>
                      <a:ext uri="{53640926-AAD7-44D8-BBD7-CCE9431645EC}">
                        <a14:shadowObscured xmlns:a14="http://schemas.microsoft.com/office/drawing/2010/main"/>
                      </a:ext>
                    </a:extLst>
                  </pic:spPr>
                </pic:pic>
              </a:graphicData>
            </a:graphic>
          </wp:inline>
        </w:drawing>
      </w:r>
    </w:p>
    <w:p w14:paraId="6400E595" w14:textId="6C7C76CE" w:rsidR="007B6620" w:rsidRPr="003A447F" w:rsidRDefault="003E7E4F" w:rsidP="00933120">
      <w:pPr>
        <w:jc w:val="both"/>
        <w:rPr>
          <w:sz w:val="22"/>
          <w:rtl/>
          <w:lang w:bidi="ar-AE"/>
        </w:rPr>
      </w:pPr>
      <w:r w:rsidRPr="003A447F">
        <w:rPr>
          <w:rFonts w:hint="cs"/>
          <w:sz w:val="22"/>
          <w:rtl/>
          <w:lang w:bidi="ar-AE"/>
        </w:rPr>
        <w:t xml:space="preserve">وعند عرض سؤال للمبحوثين حول دور التربية </w:t>
      </w:r>
      <w:r>
        <w:rPr>
          <w:rFonts w:hint="cs"/>
          <w:sz w:val="22"/>
          <w:rtl/>
          <w:lang w:bidi="ar-AE"/>
        </w:rPr>
        <w:t>ا</w:t>
      </w:r>
      <w:r w:rsidRPr="003A447F">
        <w:rPr>
          <w:rFonts w:hint="cs"/>
          <w:sz w:val="22"/>
          <w:rtl/>
          <w:lang w:bidi="ar-AE"/>
        </w:rPr>
        <w:t>لإعلامية في</w:t>
      </w:r>
      <w:r w:rsidRPr="003A447F">
        <w:rPr>
          <w:sz w:val="22"/>
          <w:rtl/>
        </w:rPr>
        <w:t> </w:t>
      </w:r>
      <w:r w:rsidRPr="003A447F">
        <w:rPr>
          <w:sz w:val="22"/>
          <w:rtl/>
          <w:lang w:bidi="ar-AE"/>
        </w:rPr>
        <w:t>تمكين المجتم</w:t>
      </w:r>
      <w:r w:rsidRPr="003A447F">
        <w:rPr>
          <w:rFonts w:hint="cs"/>
          <w:sz w:val="22"/>
          <w:rtl/>
          <w:lang w:bidi="ar-AE"/>
        </w:rPr>
        <w:t>ع</w:t>
      </w:r>
      <w:r w:rsidRPr="003A447F">
        <w:rPr>
          <w:sz w:val="22"/>
          <w:rtl/>
          <w:lang w:bidi="ar-AE"/>
        </w:rPr>
        <w:t xml:space="preserve"> من مواجهة التضليل الإعلامي</w:t>
      </w:r>
      <w:r w:rsidRPr="003A447F">
        <w:rPr>
          <w:rFonts w:hint="cs"/>
          <w:sz w:val="22"/>
          <w:rtl/>
          <w:lang w:bidi="ar-AE"/>
        </w:rPr>
        <w:t>. كان</w:t>
      </w:r>
      <w:r w:rsidRPr="003A447F">
        <w:rPr>
          <w:rFonts w:hint="eastAsia"/>
          <w:sz w:val="22"/>
          <w:rtl/>
          <w:lang w:bidi="ar-AE"/>
        </w:rPr>
        <w:t>ت</w:t>
      </w:r>
      <w:r>
        <w:rPr>
          <w:rFonts w:hint="cs"/>
          <w:sz w:val="22"/>
          <w:rtl/>
          <w:lang w:bidi="ar-AE"/>
        </w:rPr>
        <w:t xml:space="preserve"> النتائج 83.3</w:t>
      </w:r>
      <w:r w:rsidRPr="003A447F">
        <w:rPr>
          <w:rFonts w:hint="cs"/>
          <w:sz w:val="22"/>
          <w:rtl/>
          <w:lang w:bidi="ar-AE"/>
        </w:rPr>
        <w:t xml:space="preserve">% مهمة جداً ومهمة بنسبة </w:t>
      </w:r>
      <w:r>
        <w:rPr>
          <w:rFonts w:hint="cs"/>
          <w:sz w:val="22"/>
          <w:rtl/>
          <w:lang w:bidi="ar-AE"/>
        </w:rPr>
        <w:t>16.7</w:t>
      </w:r>
      <w:r w:rsidRPr="003A447F">
        <w:rPr>
          <w:rFonts w:hint="cs"/>
          <w:sz w:val="22"/>
          <w:rtl/>
          <w:lang w:bidi="ar-AE"/>
        </w:rPr>
        <w:t xml:space="preserve"> </w:t>
      </w:r>
      <w:r>
        <w:rPr>
          <w:rFonts w:hint="cs"/>
          <w:sz w:val="22"/>
          <w:rtl/>
          <w:lang w:bidi="ar-AE"/>
        </w:rPr>
        <w:t xml:space="preserve">%. </w:t>
      </w:r>
      <w:r w:rsidRPr="003A447F">
        <w:rPr>
          <w:rFonts w:hint="cs"/>
          <w:sz w:val="22"/>
          <w:rtl/>
          <w:lang w:bidi="ar-AE"/>
        </w:rPr>
        <w:t xml:space="preserve">وهذا مؤشر </w:t>
      </w:r>
      <w:r>
        <w:rPr>
          <w:rFonts w:hint="cs"/>
          <w:sz w:val="22"/>
          <w:rtl/>
          <w:lang w:bidi="ar-AE"/>
        </w:rPr>
        <w:t>و</w:t>
      </w:r>
      <w:r w:rsidR="00E12CE0">
        <w:rPr>
          <w:rFonts w:hint="cs"/>
          <w:sz w:val="22"/>
          <w:rtl/>
          <w:lang w:bidi="ar-AE"/>
        </w:rPr>
        <w:t>ا</w:t>
      </w:r>
      <w:r>
        <w:rPr>
          <w:rFonts w:hint="cs"/>
          <w:sz w:val="22"/>
          <w:rtl/>
          <w:lang w:bidi="ar-AE"/>
        </w:rPr>
        <w:t>ضح</w:t>
      </w:r>
      <w:r w:rsidRPr="003A447F">
        <w:rPr>
          <w:rFonts w:hint="cs"/>
          <w:sz w:val="22"/>
          <w:rtl/>
          <w:lang w:bidi="ar-AE"/>
        </w:rPr>
        <w:t xml:space="preserve"> </w:t>
      </w:r>
      <w:r w:rsidR="00E12CE0">
        <w:rPr>
          <w:rFonts w:hint="cs"/>
          <w:sz w:val="22"/>
          <w:rtl/>
          <w:lang w:bidi="ar-AE"/>
        </w:rPr>
        <w:t xml:space="preserve">على </w:t>
      </w:r>
      <w:r w:rsidRPr="003A447F">
        <w:rPr>
          <w:rFonts w:hint="cs"/>
          <w:sz w:val="22"/>
          <w:rtl/>
          <w:lang w:bidi="ar-AE"/>
        </w:rPr>
        <w:t>دور وأ</w:t>
      </w:r>
      <w:r>
        <w:rPr>
          <w:rFonts w:hint="cs"/>
          <w:sz w:val="22"/>
          <w:rtl/>
          <w:lang w:bidi="ar-AE"/>
        </w:rPr>
        <w:t>همية التربية الإعلامية</w:t>
      </w:r>
      <w:r w:rsidRPr="003A447F">
        <w:rPr>
          <w:rFonts w:hint="cs"/>
          <w:sz w:val="22"/>
          <w:rtl/>
          <w:lang w:bidi="ar-AE"/>
        </w:rPr>
        <w:t xml:space="preserve"> في</w:t>
      </w:r>
      <w:r>
        <w:rPr>
          <w:sz w:val="22"/>
          <w:rtl/>
        </w:rPr>
        <w:t xml:space="preserve"> </w:t>
      </w:r>
      <w:r w:rsidR="00334D5F" w:rsidRPr="003A447F">
        <w:rPr>
          <w:sz w:val="22"/>
          <w:rtl/>
          <w:lang w:bidi="ar-AE"/>
        </w:rPr>
        <w:t>تمكين المجتم</w:t>
      </w:r>
      <w:r w:rsidR="00334D5F" w:rsidRPr="003A447F">
        <w:rPr>
          <w:rFonts w:hint="cs"/>
          <w:sz w:val="22"/>
          <w:rtl/>
          <w:lang w:bidi="ar-AE"/>
        </w:rPr>
        <w:t>ع</w:t>
      </w:r>
      <w:r w:rsidR="00334D5F" w:rsidRPr="003A447F">
        <w:rPr>
          <w:sz w:val="22"/>
          <w:rtl/>
          <w:lang w:bidi="ar-AE"/>
        </w:rPr>
        <w:t xml:space="preserve"> من مواجهة التضليل الإعلامي</w:t>
      </w:r>
      <w:r w:rsidR="00334D5F" w:rsidRPr="003A447F">
        <w:rPr>
          <w:rFonts w:hint="cs"/>
          <w:sz w:val="22"/>
          <w:rtl/>
          <w:lang w:bidi="ar-AE"/>
        </w:rPr>
        <w:t>.</w:t>
      </w:r>
    </w:p>
    <w:p w14:paraId="3CB853B8" w14:textId="600BC200" w:rsidR="007B6620" w:rsidRPr="00BC0ED9" w:rsidRDefault="006F579A" w:rsidP="00933120">
      <w:pPr>
        <w:jc w:val="both"/>
        <w:rPr>
          <w:b w:val="0"/>
          <w:bCs/>
          <w:sz w:val="22"/>
          <w:rtl/>
          <w:lang w:bidi="ar-AE"/>
        </w:rPr>
      </w:pPr>
      <w:r w:rsidRPr="00BC0ED9">
        <w:rPr>
          <w:rFonts w:hint="cs"/>
          <w:b w:val="0"/>
          <w:bCs/>
          <w:sz w:val="22"/>
          <w:rtl/>
          <w:lang w:bidi="ar-AE"/>
        </w:rPr>
        <w:t>5-تحقيق</w:t>
      </w:r>
      <w:r w:rsidRPr="00BC0ED9">
        <w:rPr>
          <w:b w:val="0"/>
          <w:bCs/>
          <w:sz w:val="22"/>
          <w:rtl/>
          <w:lang w:bidi="ar-AE"/>
        </w:rPr>
        <w:t xml:space="preserve"> الاستخدام الآمن لوسائل الإعلام</w:t>
      </w:r>
      <w:r w:rsidRPr="00BC0ED9">
        <w:rPr>
          <w:rFonts w:hint="cs"/>
          <w:b w:val="0"/>
          <w:bCs/>
          <w:sz w:val="22"/>
          <w:rtl/>
          <w:lang w:bidi="ar-AE"/>
        </w:rPr>
        <w:t>:</w:t>
      </w:r>
    </w:p>
    <w:p w14:paraId="10877901" w14:textId="31C8E745" w:rsidR="007B6620" w:rsidRPr="006F579A" w:rsidRDefault="001D5E3E" w:rsidP="006F579A">
      <w:pPr>
        <w:jc w:val="center"/>
        <w:rPr>
          <w:szCs w:val="24"/>
          <w:rtl/>
          <w:lang w:bidi="ar-AE"/>
        </w:rPr>
      </w:pPr>
      <w:r w:rsidRPr="006F579A">
        <w:rPr>
          <w:rFonts w:hint="cs"/>
          <w:szCs w:val="24"/>
          <w:rtl/>
          <w:lang w:bidi="ar-AE"/>
        </w:rPr>
        <w:t>الشكل رقم</w:t>
      </w:r>
      <w:r w:rsidR="007B6620" w:rsidRPr="006F579A">
        <w:rPr>
          <w:rFonts w:hint="cs"/>
          <w:szCs w:val="24"/>
          <w:rtl/>
          <w:lang w:bidi="ar-AE"/>
        </w:rPr>
        <w:t xml:space="preserve"> (5)</w:t>
      </w:r>
      <w:r w:rsidRPr="006F579A">
        <w:rPr>
          <w:rFonts w:hint="cs"/>
          <w:szCs w:val="24"/>
          <w:rtl/>
          <w:lang w:bidi="ar-AE"/>
        </w:rPr>
        <w:t xml:space="preserve"> </w:t>
      </w:r>
      <w:r w:rsidR="0075322C">
        <w:rPr>
          <w:rFonts w:hint="cs"/>
          <w:szCs w:val="24"/>
          <w:rtl/>
          <w:lang w:bidi="ar-AE"/>
        </w:rPr>
        <w:t xml:space="preserve">يبين </w:t>
      </w:r>
      <w:r w:rsidRPr="006F579A">
        <w:rPr>
          <w:rFonts w:hint="cs"/>
          <w:szCs w:val="24"/>
          <w:rtl/>
          <w:lang w:bidi="ar-AE"/>
        </w:rPr>
        <w:t>تحقيق</w:t>
      </w:r>
      <w:r w:rsidR="006F579A">
        <w:rPr>
          <w:szCs w:val="24"/>
          <w:rtl/>
          <w:lang w:bidi="ar-AE"/>
        </w:rPr>
        <w:t xml:space="preserve"> الاستخدام الآمن لوسائل الإعلام</w:t>
      </w:r>
    </w:p>
    <w:p w14:paraId="24B6B697" w14:textId="77777777" w:rsidR="007B6620" w:rsidRPr="000979D5" w:rsidRDefault="007B6620" w:rsidP="00933120">
      <w:pPr>
        <w:jc w:val="both"/>
        <w:rPr>
          <w:b w:val="0"/>
          <w:bCs/>
          <w:sz w:val="22"/>
          <w:rtl/>
          <w:lang w:bidi="ar-AE"/>
        </w:rPr>
      </w:pPr>
    </w:p>
    <w:p w14:paraId="3D6E2816" w14:textId="4604B0D4" w:rsidR="007B6620" w:rsidRPr="003A447F" w:rsidRDefault="007B6620" w:rsidP="00933120">
      <w:pPr>
        <w:jc w:val="both"/>
        <w:rPr>
          <w:sz w:val="22"/>
          <w:rtl/>
          <w:lang w:bidi="ar-AE"/>
        </w:rPr>
      </w:pPr>
    </w:p>
    <w:p w14:paraId="3D0090E1" w14:textId="77777777" w:rsidR="007B6620" w:rsidRPr="003A447F" w:rsidRDefault="007B6620" w:rsidP="00933120">
      <w:pPr>
        <w:jc w:val="both"/>
        <w:rPr>
          <w:sz w:val="22"/>
          <w:rtl/>
          <w:lang w:bidi="ar-AE"/>
        </w:rPr>
      </w:pPr>
    </w:p>
    <w:p w14:paraId="060F133D" w14:textId="2EF18CF1" w:rsidR="007D305A" w:rsidRPr="003A447F" w:rsidRDefault="007B6620" w:rsidP="00933120">
      <w:pPr>
        <w:jc w:val="both"/>
        <w:rPr>
          <w:sz w:val="22"/>
          <w:rtl/>
          <w:lang w:bidi="ar-AE"/>
        </w:rPr>
      </w:pPr>
      <w:r w:rsidRPr="003A447F">
        <w:rPr>
          <w:noProof/>
          <w:sz w:val="22"/>
          <w:lang w:eastAsia="en-US"/>
        </w:rPr>
        <w:drawing>
          <wp:inline distT="0" distB="0" distL="0" distR="0" wp14:anchorId="7552E491" wp14:editId="1188D36F">
            <wp:extent cx="5893904" cy="1877005"/>
            <wp:effectExtent l="0" t="0" r="0" b="0"/>
            <wp:docPr id="6" name="Picture 6"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pie chart&#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5015" r="836"/>
                    <a:stretch/>
                  </pic:blipFill>
                  <pic:spPr bwMode="auto">
                    <a:xfrm>
                      <a:off x="0" y="0"/>
                      <a:ext cx="5893904" cy="1877005"/>
                    </a:xfrm>
                    <a:prstGeom prst="rect">
                      <a:avLst/>
                    </a:prstGeom>
                    <a:noFill/>
                    <a:ln>
                      <a:noFill/>
                    </a:ln>
                    <a:extLst>
                      <a:ext uri="{53640926-AAD7-44D8-BBD7-CCE9431645EC}">
                        <a14:shadowObscured xmlns:a14="http://schemas.microsoft.com/office/drawing/2010/main"/>
                      </a:ext>
                    </a:extLst>
                  </pic:spPr>
                </pic:pic>
              </a:graphicData>
            </a:graphic>
          </wp:inline>
        </w:drawing>
      </w:r>
    </w:p>
    <w:p w14:paraId="1D60039A" w14:textId="166424C1" w:rsidR="007B6620" w:rsidRPr="003A447F" w:rsidRDefault="007B6620" w:rsidP="00933120">
      <w:pPr>
        <w:jc w:val="both"/>
        <w:rPr>
          <w:sz w:val="22"/>
          <w:rtl/>
          <w:lang w:bidi="ar-AE"/>
        </w:rPr>
      </w:pPr>
    </w:p>
    <w:p w14:paraId="0416559A" w14:textId="23F50970" w:rsidR="00FD1687" w:rsidRPr="003A447F" w:rsidRDefault="00FD1687" w:rsidP="00933120">
      <w:pPr>
        <w:jc w:val="both"/>
        <w:rPr>
          <w:sz w:val="22"/>
          <w:lang w:bidi="ar-AE"/>
        </w:rPr>
      </w:pPr>
      <w:r w:rsidRPr="003A447F">
        <w:rPr>
          <w:rFonts w:hint="cs"/>
          <w:sz w:val="22"/>
          <w:rtl/>
          <w:lang w:bidi="ar-AE"/>
        </w:rPr>
        <w:t>و</w:t>
      </w:r>
      <w:r w:rsidR="00AC48BB">
        <w:rPr>
          <w:rFonts w:hint="cs"/>
          <w:sz w:val="22"/>
          <w:rtl/>
          <w:lang w:bidi="ar-AE"/>
        </w:rPr>
        <w:t>حول</w:t>
      </w:r>
      <w:r w:rsidRPr="003A447F">
        <w:rPr>
          <w:rFonts w:hint="cs"/>
          <w:sz w:val="22"/>
          <w:rtl/>
          <w:lang w:bidi="ar-AE"/>
        </w:rPr>
        <w:t xml:space="preserve"> سؤال للمبحوثين </w:t>
      </w:r>
      <w:r w:rsidR="00AC48BB">
        <w:rPr>
          <w:rFonts w:hint="cs"/>
          <w:sz w:val="22"/>
          <w:rtl/>
          <w:lang w:bidi="ar-AE"/>
        </w:rPr>
        <w:t>عن</w:t>
      </w:r>
      <w:r w:rsidRPr="003A447F">
        <w:rPr>
          <w:rFonts w:hint="cs"/>
          <w:sz w:val="22"/>
          <w:rtl/>
          <w:lang w:bidi="ar-AE"/>
        </w:rPr>
        <w:t xml:space="preserve"> دور التربية </w:t>
      </w:r>
      <w:r>
        <w:rPr>
          <w:rFonts w:hint="cs"/>
          <w:sz w:val="22"/>
          <w:rtl/>
          <w:lang w:bidi="ar-AE"/>
        </w:rPr>
        <w:t>ا</w:t>
      </w:r>
      <w:r w:rsidRPr="003A447F">
        <w:rPr>
          <w:rFonts w:hint="cs"/>
          <w:sz w:val="22"/>
          <w:rtl/>
          <w:lang w:bidi="ar-AE"/>
        </w:rPr>
        <w:t xml:space="preserve">لإعلامية </w:t>
      </w:r>
      <w:r w:rsidR="00BF300B" w:rsidRPr="003A447F">
        <w:rPr>
          <w:rFonts w:hint="cs"/>
          <w:sz w:val="22"/>
          <w:rtl/>
          <w:lang w:bidi="ar-AE"/>
        </w:rPr>
        <w:t>في</w:t>
      </w:r>
      <w:r w:rsidR="00BF300B" w:rsidRPr="003A447F">
        <w:rPr>
          <w:rFonts w:hint="cs"/>
          <w:sz w:val="22"/>
          <w:rtl/>
        </w:rPr>
        <w:t> </w:t>
      </w:r>
      <w:r w:rsidR="00BF300B">
        <w:rPr>
          <w:rFonts w:hint="cs"/>
          <w:sz w:val="22"/>
          <w:rtl/>
        </w:rPr>
        <w:t>تحقيق</w:t>
      </w:r>
      <w:r w:rsidRPr="003A447F">
        <w:rPr>
          <w:sz w:val="22"/>
          <w:rtl/>
          <w:lang w:bidi="ar-AE"/>
        </w:rPr>
        <w:t xml:space="preserve"> الاستخدام الآمن لوسائل الإعلام</w:t>
      </w:r>
      <w:r w:rsidR="00933A69">
        <w:rPr>
          <w:rFonts w:hint="cs"/>
          <w:sz w:val="22"/>
          <w:rtl/>
          <w:lang w:bidi="ar-AE"/>
        </w:rPr>
        <w:t xml:space="preserve"> جاءت </w:t>
      </w:r>
      <w:r w:rsidR="00933A69" w:rsidRPr="003A447F">
        <w:rPr>
          <w:rFonts w:hint="cs"/>
          <w:sz w:val="22"/>
          <w:rtl/>
          <w:lang w:bidi="ar-AE"/>
        </w:rPr>
        <w:t>النتائج</w:t>
      </w:r>
      <w:r w:rsidR="00933A69">
        <w:rPr>
          <w:rFonts w:hint="cs"/>
          <w:sz w:val="22"/>
          <w:rtl/>
          <w:lang w:bidi="ar-AE"/>
        </w:rPr>
        <w:t xml:space="preserve"> على النحو الآتي</w:t>
      </w:r>
      <w:r w:rsidR="00AC48BB">
        <w:rPr>
          <w:rFonts w:hint="cs"/>
          <w:sz w:val="22"/>
          <w:rtl/>
          <w:lang w:bidi="ar-AE"/>
        </w:rPr>
        <w:t>:</w:t>
      </w:r>
      <w:r w:rsidR="00933A69">
        <w:rPr>
          <w:rFonts w:hint="cs"/>
          <w:sz w:val="22"/>
          <w:rtl/>
          <w:lang w:bidi="ar-AE"/>
        </w:rPr>
        <w:t xml:space="preserve"> أن نسبة</w:t>
      </w:r>
      <w:r>
        <w:rPr>
          <w:rFonts w:hint="cs"/>
          <w:sz w:val="22"/>
          <w:rtl/>
          <w:lang w:bidi="ar-AE"/>
        </w:rPr>
        <w:t xml:space="preserve"> 73.8</w:t>
      </w:r>
      <w:r w:rsidRPr="003A447F">
        <w:rPr>
          <w:rFonts w:hint="cs"/>
          <w:sz w:val="22"/>
          <w:rtl/>
          <w:lang w:bidi="ar-AE"/>
        </w:rPr>
        <w:t>% مهمة جداً</w:t>
      </w:r>
      <w:r w:rsidR="00933A69">
        <w:rPr>
          <w:rFonts w:hint="cs"/>
          <w:sz w:val="22"/>
          <w:rtl/>
          <w:lang w:bidi="ar-AE"/>
        </w:rPr>
        <w:t>،</w:t>
      </w:r>
      <w:r w:rsidRPr="003A447F">
        <w:rPr>
          <w:rFonts w:hint="cs"/>
          <w:sz w:val="22"/>
          <w:rtl/>
          <w:lang w:bidi="ar-AE"/>
        </w:rPr>
        <w:t xml:space="preserve"> ومهمة بنسبة </w:t>
      </w:r>
      <w:r>
        <w:rPr>
          <w:rFonts w:hint="cs"/>
          <w:sz w:val="22"/>
          <w:rtl/>
          <w:lang w:bidi="ar-AE"/>
        </w:rPr>
        <w:t>21.4</w:t>
      </w:r>
      <w:r w:rsidRPr="003A447F">
        <w:rPr>
          <w:rFonts w:hint="cs"/>
          <w:sz w:val="22"/>
          <w:rtl/>
          <w:lang w:bidi="ar-AE"/>
        </w:rPr>
        <w:t xml:space="preserve"> </w:t>
      </w:r>
      <w:r>
        <w:rPr>
          <w:rFonts w:hint="cs"/>
          <w:sz w:val="22"/>
          <w:rtl/>
          <w:lang w:bidi="ar-AE"/>
        </w:rPr>
        <w:t xml:space="preserve">%. </w:t>
      </w:r>
      <w:r w:rsidRPr="003A447F">
        <w:rPr>
          <w:rFonts w:hint="cs"/>
          <w:sz w:val="22"/>
          <w:rtl/>
          <w:lang w:bidi="ar-AE"/>
        </w:rPr>
        <w:t xml:space="preserve">وهذا مؤشر </w:t>
      </w:r>
      <w:r>
        <w:rPr>
          <w:rFonts w:hint="cs"/>
          <w:sz w:val="22"/>
          <w:rtl/>
          <w:lang w:bidi="ar-AE"/>
        </w:rPr>
        <w:t>و</w:t>
      </w:r>
      <w:r w:rsidR="00933A69">
        <w:rPr>
          <w:rFonts w:hint="cs"/>
          <w:sz w:val="22"/>
          <w:rtl/>
          <w:lang w:bidi="ar-AE"/>
        </w:rPr>
        <w:t>أ</w:t>
      </w:r>
      <w:r>
        <w:rPr>
          <w:rFonts w:hint="cs"/>
          <w:sz w:val="22"/>
          <w:rtl/>
          <w:lang w:bidi="ar-AE"/>
        </w:rPr>
        <w:t>ضح</w:t>
      </w:r>
      <w:r w:rsidR="00BA3F53">
        <w:rPr>
          <w:rFonts w:hint="cs"/>
          <w:sz w:val="22"/>
          <w:rtl/>
          <w:lang w:bidi="ar-AE"/>
        </w:rPr>
        <w:t xml:space="preserve"> على</w:t>
      </w:r>
      <w:r w:rsidRPr="003A447F">
        <w:rPr>
          <w:rFonts w:hint="cs"/>
          <w:sz w:val="22"/>
          <w:rtl/>
          <w:lang w:bidi="ar-AE"/>
        </w:rPr>
        <w:t xml:space="preserve"> دور وأ</w:t>
      </w:r>
      <w:r>
        <w:rPr>
          <w:rFonts w:hint="cs"/>
          <w:sz w:val="22"/>
          <w:rtl/>
          <w:lang w:bidi="ar-AE"/>
        </w:rPr>
        <w:t>همية التربية الإعلامية</w:t>
      </w:r>
      <w:r w:rsidRPr="003A447F">
        <w:rPr>
          <w:rFonts w:hint="cs"/>
          <w:sz w:val="22"/>
          <w:rtl/>
          <w:lang w:bidi="ar-AE"/>
        </w:rPr>
        <w:t xml:space="preserve"> في</w:t>
      </w:r>
      <w:r w:rsidRPr="00FD1687">
        <w:rPr>
          <w:rFonts w:hint="cs"/>
          <w:sz w:val="22"/>
          <w:rtl/>
          <w:lang w:bidi="ar-AE"/>
        </w:rPr>
        <w:t xml:space="preserve"> </w:t>
      </w:r>
      <w:r w:rsidRPr="003A447F">
        <w:rPr>
          <w:rFonts w:hint="cs"/>
          <w:sz w:val="22"/>
          <w:rtl/>
          <w:lang w:bidi="ar-AE"/>
        </w:rPr>
        <w:t>تحقيق</w:t>
      </w:r>
      <w:r w:rsidRPr="003A447F">
        <w:rPr>
          <w:sz w:val="22"/>
          <w:rtl/>
          <w:lang w:bidi="ar-AE"/>
        </w:rPr>
        <w:t xml:space="preserve"> الاستخدام الآمن لوسائل الإعلام</w:t>
      </w:r>
      <w:r w:rsidRPr="003A447F">
        <w:rPr>
          <w:rFonts w:hint="cs"/>
          <w:sz w:val="22"/>
          <w:rtl/>
          <w:lang w:bidi="ar-AE"/>
        </w:rPr>
        <w:t>.</w:t>
      </w:r>
    </w:p>
    <w:p w14:paraId="67DEB24F" w14:textId="7CB23708" w:rsidR="00FD1687" w:rsidRPr="00BC0ED9" w:rsidRDefault="006F579A" w:rsidP="006F579A">
      <w:pPr>
        <w:jc w:val="both"/>
        <w:rPr>
          <w:b w:val="0"/>
          <w:bCs/>
          <w:sz w:val="22"/>
          <w:rtl/>
          <w:lang w:bidi="ar-AE"/>
        </w:rPr>
      </w:pPr>
      <w:r w:rsidRPr="00BC0ED9">
        <w:rPr>
          <w:rFonts w:hint="cs"/>
          <w:b w:val="0"/>
          <w:bCs/>
          <w:sz w:val="22"/>
          <w:rtl/>
          <w:lang w:bidi="ar-AE"/>
        </w:rPr>
        <w:t>6-</w:t>
      </w:r>
      <w:r w:rsidRPr="00BC0ED9">
        <w:rPr>
          <w:b w:val="0"/>
          <w:bCs/>
          <w:sz w:val="22"/>
          <w:rtl/>
          <w:lang w:bidi="ar-AE"/>
        </w:rPr>
        <w:t xml:space="preserve">الحد من التأثير </w:t>
      </w:r>
      <w:r w:rsidRPr="00BC0ED9">
        <w:rPr>
          <w:rFonts w:hint="cs"/>
          <w:b w:val="0"/>
          <w:bCs/>
          <w:sz w:val="22"/>
          <w:rtl/>
          <w:lang w:bidi="ar-AE"/>
        </w:rPr>
        <w:t>السلبي</w:t>
      </w:r>
      <w:r w:rsidRPr="00BC0ED9">
        <w:rPr>
          <w:b w:val="0"/>
          <w:bCs/>
          <w:sz w:val="22"/>
          <w:rtl/>
          <w:lang w:bidi="ar-AE"/>
        </w:rPr>
        <w:t xml:space="preserve"> للإعلام في </w:t>
      </w:r>
      <w:r w:rsidRPr="00BC0ED9">
        <w:rPr>
          <w:rFonts w:hint="cs"/>
          <w:b w:val="0"/>
          <w:bCs/>
          <w:sz w:val="22"/>
          <w:rtl/>
          <w:lang w:bidi="ar-AE"/>
        </w:rPr>
        <w:t>المجتمع:</w:t>
      </w:r>
    </w:p>
    <w:p w14:paraId="58F3B8EF" w14:textId="777A8904" w:rsidR="007B6620" w:rsidRPr="006F579A" w:rsidRDefault="000F291C" w:rsidP="006F579A">
      <w:pPr>
        <w:jc w:val="center"/>
        <w:rPr>
          <w:szCs w:val="24"/>
          <w:rtl/>
          <w:lang w:bidi="ar-AE"/>
        </w:rPr>
      </w:pPr>
      <w:r w:rsidRPr="006F579A">
        <w:rPr>
          <w:rFonts w:hint="cs"/>
          <w:szCs w:val="24"/>
          <w:rtl/>
          <w:lang w:bidi="ar-AE"/>
        </w:rPr>
        <w:t xml:space="preserve">الشكل رقم </w:t>
      </w:r>
      <w:r w:rsidR="007B6620" w:rsidRPr="006F579A">
        <w:rPr>
          <w:rFonts w:hint="cs"/>
          <w:szCs w:val="24"/>
          <w:rtl/>
          <w:lang w:bidi="ar-AE"/>
        </w:rPr>
        <w:t>(6)</w:t>
      </w:r>
      <w:r w:rsidR="001D5E3E" w:rsidRPr="006F579A">
        <w:rPr>
          <w:szCs w:val="24"/>
          <w:rtl/>
          <w:lang w:bidi="ar-AE"/>
        </w:rPr>
        <w:t xml:space="preserve"> </w:t>
      </w:r>
      <w:r w:rsidR="008A5843">
        <w:rPr>
          <w:rFonts w:hint="cs"/>
          <w:szCs w:val="24"/>
          <w:rtl/>
          <w:lang w:bidi="ar-AE"/>
        </w:rPr>
        <w:t xml:space="preserve">يوضح </w:t>
      </w:r>
      <w:r w:rsidR="001D5E3E" w:rsidRPr="006F579A">
        <w:rPr>
          <w:szCs w:val="24"/>
          <w:rtl/>
          <w:lang w:bidi="ar-AE"/>
        </w:rPr>
        <w:t xml:space="preserve">الحد من التأثير </w:t>
      </w:r>
      <w:r w:rsidR="006F579A" w:rsidRPr="006F579A">
        <w:rPr>
          <w:rFonts w:hint="cs"/>
          <w:szCs w:val="24"/>
          <w:rtl/>
          <w:lang w:bidi="ar-AE"/>
        </w:rPr>
        <w:t>السلبي</w:t>
      </w:r>
      <w:r w:rsidR="001D5E3E" w:rsidRPr="006F579A">
        <w:rPr>
          <w:szCs w:val="24"/>
          <w:rtl/>
          <w:lang w:bidi="ar-AE"/>
        </w:rPr>
        <w:t xml:space="preserve"> للإعلام في </w:t>
      </w:r>
      <w:r w:rsidR="006F579A">
        <w:rPr>
          <w:rFonts w:hint="cs"/>
          <w:szCs w:val="24"/>
          <w:rtl/>
          <w:lang w:bidi="ar-AE"/>
        </w:rPr>
        <w:t>المجتمع</w:t>
      </w:r>
    </w:p>
    <w:p w14:paraId="3A532F72" w14:textId="3A2C49BE" w:rsidR="007B6620" w:rsidRPr="003A447F" w:rsidRDefault="007B6620" w:rsidP="00933120">
      <w:pPr>
        <w:jc w:val="both"/>
        <w:rPr>
          <w:sz w:val="22"/>
          <w:rtl/>
          <w:lang w:bidi="ar-AE"/>
        </w:rPr>
      </w:pPr>
    </w:p>
    <w:p w14:paraId="2D0E824E" w14:textId="3B09C4A5" w:rsidR="007B6620" w:rsidRPr="003A447F" w:rsidRDefault="00EC707A" w:rsidP="00933120">
      <w:pPr>
        <w:jc w:val="both"/>
        <w:rPr>
          <w:sz w:val="22"/>
          <w:rtl/>
          <w:lang w:bidi="ar-AE"/>
        </w:rPr>
      </w:pPr>
      <w:r w:rsidRPr="003A447F">
        <w:rPr>
          <w:noProof/>
          <w:sz w:val="22"/>
          <w:lang w:eastAsia="en-US"/>
        </w:rPr>
        <w:drawing>
          <wp:anchor distT="0" distB="0" distL="114300" distR="114300" simplePos="0" relativeHeight="251657216" behindDoc="0" locked="0" layoutInCell="1" allowOverlap="1" wp14:anchorId="5B1B6A94" wp14:editId="505425E2">
            <wp:simplePos x="0" y="0"/>
            <wp:positionH relativeFrom="column">
              <wp:posOffset>182880</wp:posOffset>
            </wp:positionH>
            <wp:positionV relativeFrom="paragraph">
              <wp:posOffset>103505</wp:posOffset>
            </wp:positionV>
            <wp:extent cx="5873750" cy="1915795"/>
            <wp:effectExtent l="0" t="0" r="0" b="0"/>
            <wp:wrapNone/>
            <wp:docPr id="7" name="Picture 7"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pie chart&#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3433" r="1170"/>
                    <a:stretch/>
                  </pic:blipFill>
                  <pic:spPr bwMode="auto">
                    <a:xfrm>
                      <a:off x="0" y="0"/>
                      <a:ext cx="5873750" cy="1915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65EFC6" w14:textId="3902C9F0" w:rsidR="007B6620" w:rsidRPr="003A447F" w:rsidRDefault="007B6620" w:rsidP="00933120">
      <w:pPr>
        <w:jc w:val="both"/>
        <w:rPr>
          <w:sz w:val="22"/>
          <w:rtl/>
          <w:lang w:bidi="ar-AE"/>
        </w:rPr>
      </w:pPr>
    </w:p>
    <w:p w14:paraId="1F1E1404" w14:textId="1E10DADC" w:rsidR="007B6620" w:rsidRPr="003A447F" w:rsidRDefault="007B6620" w:rsidP="00933120">
      <w:pPr>
        <w:jc w:val="both"/>
        <w:rPr>
          <w:sz w:val="22"/>
          <w:rtl/>
          <w:lang w:bidi="ar-AE"/>
        </w:rPr>
      </w:pPr>
    </w:p>
    <w:p w14:paraId="1D37B508" w14:textId="5F08F475" w:rsidR="007B6620" w:rsidRPr="003A447F" w:rsidRDefault="007B6620" w:rsidP="00933120">
      <w:pPr>
        <w:jc w:val="both"/>
        <w:rPr>
          <w:sz w:val="22"/>
          <w:rtl/>
          <w:lang w:bidi="ar-AE"/>
        </w:rPr>
      </w:pPr>
    </w:p>
    <w:p w14:paraId="07DBF82E" w14:textId="1CCCAF37" w:rsidR="007B6620" w:rsidRPr="003A447F" w:rsidRDefault="007B6620" w:rsidP="00933120">
      <w:pPr>
        <w:jc w:val="both"/>
        <w:rPr>
          <w:sz w:val="22"/>
          <w:rtl/>
          <w:lang w:bidi="ar-AE"/>
        </w:rPr>
      </w:pPr>
    </w:p>
    <w:p w14:paraId="736A94CA" w14:textId="77777777" w:rsidR="007B6620" w:rsidRPr="003A447F" w:rsidRDefault="007B6620" w:rsidP="00933120">
      <w:pPr>
        <w:jc w:val="both"/>
        <w:rPr>
          <w:sz w:val="22"/>
          <w:rtl/>
          <w:lang w:bidi="ar-AE"/>
        </w:rPr>
      </w:pPr>
    </w:p>
    <w:p w14:paraId="7D030AB8" w14:textId="3C03CDBC" w:rsidR="007B6620" w:rsidRPr="00EF37F9" w:rsidRDefault="00A35BC0" w:rsidP="000246E4">
      <w:pPr>
        <w:jc w:val="both"/>
        <w:rPr>
          <w:sz w:val="22"/>
          <w:rtl/>
          <w:lang w:bidi="ar-JO"/>
        </w:rPr>
      </w:pPr>
      <w:bookmarkStart w:id="4" w:name="_Hlk83989983"/>
      <w:r w:rsidRPr="00EF37F9">
        <w:rPr>
          <w:rFonts w:hint="cs"/>
          <w:sz w:val="22"/>
          <w:rtl/>
          <w:lang w:bidi="ar-AE"/>
        </w:rPr>
        <w:t xml:space="preserve">يبين </w:t>
      </w:r>
      <w:r w:rsidR="0096163B" w:rsidRPr="00EF37F9">
        <w:rPr>
          <w:rFonts w:hint="cs"/>
          <w:sz w:val="22"/>
          <w:rtl/>
          <w:lang w:bidi="ar-AE"/>
        </w:rPr>
        <w:t xml:space="preserve">الشكل </w:t>
      </w:r>
      <w:r w:rsidRPr="00EF37F9">
        <w:rPr>
          <w:rFonts w:hint="cs"/>
          <w:sz w:val="22"/>
          <w:rtl/>
          <w:lang w:bidi="ar-AE"/>
        </w:rPr>
        <w:t xml:space="preserve">رقم </w:t>
      </w:r>
      <w:r w:rsidR="00CB07DB" w:rsidRPr="00EF37F9">
        <w:rPr>
          <w:rFonts w:hint="cs"/>
          <w:sz w:val="22"/>
          <w:rtl/>
          <w:lang w:bidi="ar-AE"/>
        </w:rPr>
        <w:t>(6)</w:t>
      </w:r>
      <w:r w:rsidR="00BF300B" w:rsidRPr="00EF37F9">
        <w:rPr>
          <w:rFonts w:hint="cs"/>
          <w:sz w:val="22"/>
          <w:rtl/>
          <w:lang w:bidi="ar-AE"/>
        </w:rPr>
        <w:t xml:space="preserve"> </w:t>
      </w:r>
      <w:r w:rsidRPr="00EF37F9">
        <w:rPr>
          <w:rFonts w:hint="cs"/>
          <w:sz w:val="22"/>
          <w:rtl/>
          <w:lang w:bidi="ar-AE"/>
        </w:rPr>
        <w:t>أن</w:t>
      </w:r>
      <w:r w:rsidR="00F868E8" w:rsidRPr="00EF37F9">
        <w:rPr>
          <w:rFonts w:hint="cs"/>
          <w:sz w:val="22"/>
          <w:rtl/>
          <w:lang w:bidi="ar-AE"/>
        </w:rPr>
        <w:t xml:space="preserve"> </w:t>
      </w:r>
      <w:r w:rsidRPr="00EF37F9">
        <w:rPr>
          <w:sz w:val="22"/>
          <w:rtl/>
          <w:lang w:bidi="ar-AE"/>
        </w:rPr>
        <w:t>أهمية التربية الإعلامية</w:t>
      </w:r>
      <w:r w:rsidRPr="00EF37F9">
        <w:rPr>
          <w:rFonts w:hint="cs"/>
          <w:sz w:val="22"/>
          <w:rtl/>
          <w:lang w:bidi="ar-AE"/>
        </w:rPr>
        <w:t xml:space="preserve"> في </w:t>
      </w:r>
      <w:bookmarkEnd w:id="4"/>
      <w:r w:rsidRPr="00EF37F9">
        <w:rPr>
          <w:sz w:val="22"/>
          <w:rtl/>
          <w:lang w:bidi="ar-AE"/>
        </w:rPr>
        <w:t xml:space="preserve">الحد من </w:t>
      </w:r>
      <w:r w:rsidRPr="00EF37F9">
        <w:rPr>
          <w:rFonts w:hint="cs"/>
          <w:sz w:val="22"/>
          <w:rtl/>
          <w:lang w:bidi="ar-AE"/>
        </w:rPr>
        <w:t>ال</w:t>
      </w:r>
      <w:r w:rsidRPr="00EF37F9">
        <w:rPr>
          <w:sz w:val="22"/>
          <w:rtl/>
          <w:lang w:bidi="ar-AE"/>
        </w:rPr>
        <w:t>تأ</w:t>
      </w:r>
      <w:r w:rsidRPr="00EF37F9">
        <w:rPr>
          <w:rFonts w:hint="cs"/>
          <w:sz w:val="22"/>
          <w:rtl/>
          <w:lang w:bidi="ar-AE"/>
        </w:rPr>
        <w:t>ث</w:t>
      </w:r>
      <w:r w:rsidRPr="00EF37F9">
        <w:rPr>
          <w:sz w:val="22"/>
          <w:rtl/>
          <w:lang w:bidi="ar-AE"/>
        </w:rPr>
        <w:t>ير الس</w:t>
      </w:r>
      <w:r w:rsidRPr="00EF37F9">
        <w:rPr>
          <w:rFonts w:hint="cs"/>
          <w:sz w:val="22"/>
          <w:rtl/>
          <w:lang w:bidi="ar-AE"/>
        </w:rPr>
        <w:t>ا</w:t>
      </w:r>
      <w:r w:rsidRPr="00EF37F9">
        <w:rPr>
          <w:sz w:val="22"/>
          <w:rtl/>
          <w:lang w:bidi="ar-AE"/>
        </w:rPr>
        <w:t>لب</w:t>
      </w:r>
      <w:r w:rsidRPr="00EF37F9">
        <w:rPr>
          <w:rFonts w:hint="cs"/>
          <w:sz w:val="22"/>
          <w:rtl/>
          <w:lang w:bidi="ar-AE"/>
        </w:rPr>
        <w:t xml:space="preserve"> ل</w:t>
      </w:r>
      <w:r w:rsidRPr="00EF37F9">
        <w:rPr>
          <w:sz w:val="22"/>
          <w:rtl/>
          <w:lang w:bidi="ar-AE"/>
        </w:rPr>
        <w:t>لإعلام في المجتمع</w:t>
      </w:r>
      <w:r w:rsidRPr="00EF37F9">
        <w:rPr>
          <w:rFonts w:hint="cs"/>
          <w:sz w:val="22"/>
          <w:rtl/>
          <w:lang w:bidi="ar-AE"/>
        </w:rPr>
        <w:t xml:space="preserve"> </w:t>
      </w:r>
      <w:r w:rsidR="000246E4">
        <w:rPr>
          <w:rFonts w:hint="cs"/>
          <w:sz w:val="22"/>
          <w:rtl/>
          <w:lang w:bidi="ar-AE"/>
        </w:rPr>
        <w:t xml:space="preserve">نسبة </w:t>
      </w:r>
      <w:r w:rsidRPr="00EF37F9">
        <w:rPr>
          <w:rFonts w:hint="cs"/>
          <w:sz w:val="22"/>
          <w:rtl/>
          <w:lang w:bidi="ar-AE"/>
        </w:rPr>
        <w:t>بلغت</w:t>
      </w:r>
      <w:r w:rsidR="00F868E8" w:rsidRPr="00EF37F9">
        <w:rPr>
          <w:rFonts w:hint="cs"/>
          <w:sz w:val="22"/>
          <w:rtl/>
          <w:lang w:bidi="ar-AE"/>
        </w:rPr>
        <w:t xml:space="preserve"> </w:t>
      </w:r>
      <w:r w:rsidR="0096163B" w:rsidRPr="00EF37F9">
        <w:rPr>
          <w:rFonts w:hint="cs"/>
          <w:sz w:val="22"/>
          <w:rtl/>
          <w:lang w:bidi="ar-AE"/>
        </w:rPr>
        <w:t xml:space="preserve">21.4% </w:t>
      </w:r>
      <w:r w:rsidR="00BA3F53" w:rsidRPr="00EF37F9">
        <w:rPr>
          <w:rFonts w:hint="cs"/>
          <w:sz w:val="22"/>
          <w:rtl/>
          <w:lang w:bidi="ar-AE"/>
        </w:rPr>
        <w:t>مهمة، و</w:t>
      </w:r>
      <w:r w:rsidR="000246E4" w:rsidRPr="00EF37F9">
        <w:rPr>
          <w:rFonts w:hint="cs"/>
          <w:sz w:val="22"/>
          <w:rtl/>
          <w:lang w:bidi="ar-AE"/>
        </w:rPr>
        <w:t xml:space="preserve">69 % </w:t>
      </w:r>
      <w:r w:rsidR="00BA3F53" w:rsidRPr="00EF37F9">
        <w:rPr>
          <w:rFonts w:hint="cs"/>
          <w:sz w:val="22"/>
          <w:rtl/>
          <w:lang w:bidi="ar-AE"/>
        </w:rPr>
        <w:t>مهمة</w:t>
      </w:r>
      <w:r w:rsidRPr="00EF37F9">
        <w:rPr>
          <w:rFonts w:hint="cs"/>
          <w:sz w:val="22"/>
          <w:rtl/>
          <w:lang w:bidi="ar-AE"/>
        </w:rPr>
        <w:t xml:space="preserve"> </w:t>
      </w:r>
      <w:r w:rsidR="000246E4" w:rsidRPr="00EF37F9">
        <w:rPr>
          <w:rFonts w:hint="cs"/>
          <w:sz w:val="22"/>
          <w:rtl/>
          <w:lang w:bidi="ar-AE"/>
        </w:rPr>
        <w:t>جدا</w:t>
      </w:r>
      <w:r w:rsidR="00AC48BB">
        <w:rPr>
          <w:rFonts w:hint="cs"/>
          <w:sz w:val="22"/>
          <w:rtl/>
          <w:lang w:bidi="ar-AE"/>
        </w:rPr>
        <w:t>ً</w:t>
      </w:r>
      <w:r w:rsidR="000246E4" w:rsidRPr="00EF37F9">
        <w:rPr>
          <w:rFonts w:hint="cs"/>
          <w:sz w:val="22"/>
          <w:rtl/>
          <w:lang w:bidi="ar-AE"/>
        </w:rPr>
        <w:t xml:space="preserve"> وهذا</w:t>
      </w:r>
      <w:r w:rsidR="007D305A" w:rsidRPr="00EF37F9">
        <w:rPr>
          <w:rFonts w:hint="cs"/>
          <w:sz w:val="22"/>
          <w:rtl/>
          <w:lang w:bidi="ar-JO"/>
        </w:rPr>
        <w:t xml:space="preserve"> مؤشر و</w:t>
      </w:r>
      <w:r w:rsidR="00AC48BB">
        <w:rPr>
          <w:rFonts w:hint="cs"/>
          <w:sz w:val="22"/>
          <w:rtl/>
          <w:lang w:bidi="ar-JO"/>
        </w:rPr>
        <w:t>أ</w:t>
      </w:r>
      <w:r w:rsidR="007D305A" w:rsidRPr="00EF37F9">
        <w:rPr>
          <w:rFonts w:hint="cs"/>
          <w:sz w:val="22"/>
          <w:rtl/>
          <w:lang w:bidi="ar-JO"/>
        </w:rPr>
        <w:t>ضح</w:t>
      </w:r>
      <w:r w:rsidR="00F868E8" w:rsidRPr="00EF37F9">
        <w:rPr>
          <w:rFonts w:hint="cs"/>
          <w:sz w:val="22"/>
          <w:rtl/>
          <w:lang w:bidi="ar-JO"/>
        </w:rPr>
        <w:t xml:space="preserve"> </w:t>
      </w:r>
      <w:r w:rsidR="007D305A" w:rsidRPr="00EF37F9">
        <w:rPr>
          <w:rFonts w:hint="cs"/>
          <w:sz w:val="22"/>
          <w:rtl/>
          <w:lang w:bidi="ar-JO"/>
        </w:rPr>
        <w:t>على دور</w:t>
      </w:r>
      <w:r w:rsidR="00293889" w:rsidRPr="00EF37F9">
        <w:rPr>
          <w:rFonts w:hint="cs"/>
          <w:sz w:val="22"/>
          <w:rtl/>
          <w:lang w:bidi="ar-AE"/>
        </w:rPr>
        <w:t xml:space="preserve"> التربية الإعلامية</w:t>
      </w:r>
      <w:r w:rsidR="007D305A" w:rsidRPr="00EF37F9">
        <w:rPr>
          <w:rFonts w:hint="cs"/>
          <w:sz w:val="22"/>
          <w:rtl/>
          <w:lang w:bidi="ar-JO"/>
        </w:rPr>
        <w:t xml:space="preserve"> </w:t>
      </w:r>
      <w:r w:rsidR="007D305A" w:rsidRPr="00EF37F9">
        <w:rPr>
          <w:rFonts w:hint="cs"/>
          <w:sz w:val="22"/>
          <w:rtl/>
          <w:lang w:bidi="ar-AE"/>
        </w:rPr>
        <w:t xml:space="preserve">في </w:t>
      </w:r>
      <w:r w:rsidR="007D305A" w:rsidRPr="00EF37F9">
        <w:rPr>
          <w:sz w:val="22"/>
          <w:rtl/>
          <w:lang w:bidi="ar-AE"/>
        </w:rPr>
        <w:t xml:space="preserve">الحد من </w:t>
      </w:r>
      <w:r w:rsidR="007D305A" w:rsidRPr="00EF37F9">
        <w:rPr>
          <w:rFonts w:hint="cs"/>
          <w:sz w:val="22"/>
          <w:rtl/>
          <w:lang w:bidi="ar-AE"/>
        </w:rPr>
        <w:t>ال</w:t>
      </w:r>
      <w:r w:rsidR="007D305A" w:rsidRPr="00EF37F9">
        <w:rPr>
          <w:sz w:val="22"/>
          <w:rtl/>
          <w:lang w:bidi="ar-AE"/>
        </w:rPr>
        <w:t>تأ</w:t>
      </w:r>
      <w:r w:rsidR="007D305A" w:rsidRPr="00EF37F9">
        <w:rPr>
          <w:rFonts w:hint="cs"/>
          <w:sz w:val="22"/>
          <w:rtl/>
          <w:lang w:bidi="ar-AE"/>
        </w:rPr>
        <w:t>ث</w:t>
      </w:r>
      <w:r w:rsidR="007D305A" w:rsidRPr="00EF37F9">
        <w:rPr>
          <w:sz w:val="22"/>
          <w:rtl/>
          <w:lang w:bidi="ar-AE"/>
        </w:rPr>
        <w:t>ير الس</w:t>
      </w:r>
      <w:r w:rsidR="007D305A" w:rsidRPr="00EF37F9">
        <w:rPr>
          <w:rFonts w:hint="cs"/>
          <w:sz w:val="22"/>
          <w:rtl/>
          <w:lang w:bidi="ar-AE"/>
        </w:rPr>
        <w:t>ا</w:t>
      </w:r>
      <w:r w:rsidR="007D305A" w:rsidRPr="00EF37F9">
        <w:rPr>
          <w:sz w:val="22"/>
          <w:rtl/>
          <w:lang w:bidi="ar-AE"/>
        </w:rPr>
        <w:t>لب</w:t>
      </w:r>
      <w:r w:rsidR="007D305A" w:rsidRPr="00EF37F9">
        <w:rPr>
          <w:rFonts w:hint="cs"/>
          <w:sz w:val="22"/>
          <w:rtl/>
          <w:lang w:bidi="ar-AE"/>
        </w:rPr>
        <w:t xml:space="preserve"> ل</w:t>
      </w:r>
      <w:r w:rsidR="007D305A" w:rsidRPr="00EF37F9">
        <w:rPr>
          <w:sz w:val="22"/>
          <w:rtl/>
          <w:lang w:bidi="ar-AE"/>
        </w:rPr>
        <w:t>لإعلام في المجتمع</w:t>
      </w:r>
      <w:r w:rsidR="007D305A" w:rsidRPr="00EF37F9">
        <w:rPr>
          <w:rFonts w:hint="cs"/>
          <w:sz w:val="22"/>
          <w:rtl/>
          <w:lang w:bidi="ar-AE"/>
        </w:rPr>
        <w:t>.</w:t>
      </w:r>
    </w:p>
    <w:p w14:paraId="5C45C961" w14:textId="6CAB3FF4" w:rsidR="007B6620" w:rsidRPr="00BC0ED9" w:rsidRDefault="006F579A" w:rsidP="009773CE">
      <w:pPr>
        <w:jc w:val="both"/>
        <w:rPr>
          <w:b w:val="0"/>
          <w:bCs/>
          <w:sz w:val="22"/>
          <w:rtl/>
          <w:lang w:bidi="ar-AE"/>
        </w:rPr>
      </w:pPr>
      <w:r w:rsidRPr="00BC0ED9">
        <w:rPr>
          <w:rFonts w:hint="cs"/>
          <w:b w:val="0"/>
          <w:bCs/>
          <w:sz w:val="22"/>
          <w:rtl/>
          <w:lang w:bidi="ar-AE"/>
        </w:rPr>
        <w:t>7</w:t>
      </w:r>
      <w:r w:rsidRPr="00BC0ED9">
        <w:rPr>
          <w:rFonts w:hint="cs"/>
          <w:b w:val="0"/>
          <w:bCs/>
          <w:sz w:val="28"/>
          <w:rtl/>
          <w:lang w:bidi="ar-AE"/>
        </w:rPr>
        <w:t>-</w:t>
      </w:r>
      <w:r w:rsidR="00051C52" w:rsidRPr="00BC0ED9">
        <w:rPr>
          <w:b w:val="0"/>
          <w:bCs/>
          <w:sz w:val="28"/>
          <w:rtl/>
          <w:lang w:bidi="ar-AE"/>
        </w:rPr>
        <w:t>ضمان التعامل الواعي مع المضامين الإعلامية</w:t>
      </w:r>
      <w:r w:rsidR="00051C52" w:rsidRPr="00BC0ED9">
        <w:rPr>
          <w:rFonts w:hint="cs"/>
          <w:b w:val="0"/>
          <w:bCs/>
          <w:sz w:val="28"/>
          <w:rtl/>
          <w:lang w:bidi="ar-AE"/>
        </w:rPr>
        <w:t>:</w:t>
      </w:r>
    </w:p>
    <w:p w14:paraId="7C09D03E" w14:textId="72724284" w:rsidR="007B6620" w:rsidRPr="006F579A" w:rsidRDefault="000F291C" w:rsidP="006F579A">
      <w:pPr>
        <w:jc w:val="center"/>
        <w:rPr>
          <w:szCs w:val="24"/>
          <w:rtl/>
          <w:lang w:bidi="ar-AE"/>
        </w:rPr>
      </w:pPr>
      <w:r w:rsidRPr="006F579A">
        <w:rPr>
          <w:rFonts w:hint="cs"/>
          <w:szCs w:val="24"/>
          <w:rtl/>
          <w:lang w:bidi="ar-AE"/>
        </w:rPr>
        <w:t>الشكل رقم</w:t>
      </w:r>
      <w:r w:rsidR="007B6620" w:rsidRPr="006F579A">
        <w:rPr>
          <w:rFonts w:hint="cs"/>
          <w:szCs w:val="24"/>
          <w:rtl/>
          <w:lang w:bidi="ar-AE"/>
        </w:rPr>
        <w:t xml:space="preserve"> (7)</w:t>
      </w:r>
      <w:r w:rsidR="0075322C">
        <w:rPr>
          <w:rFonts w:hint="cs"/>
          <w:szCs w:val="24"/>
          <w:rtl/>
          <w:lang w:bidi="ar-AE"/>
        </w:rPr>
        <w:t xml:space="preserve"> يوضح </w:t>
      </w:r>
      <w:r w:rsidR="0075322C" w:rsidRPr="006F579A">
        <w:rPr>
          <w:rFonts w:hint="cs"/>
          <w:szCs w:val="24"/>
          <w:rtl/>
          <w:lang w:bidi="ar-AE"/>
        </w:rPr>
        <w:t>ضمان</w:t>
      </w:r>
      <w:r w:rsidRPr="006F579A">
        <w:rPr>
          <w:szCs w:val="24"/>
          <w:rtl/>
          <w:lang w:bidi="ar-AE"/>
        </w:rPr>
        <w:t xml:space="preserve"> التعامل الواعي مع المضامين الإعلامية</w:t>
      </w:r>
    </w:p>
    <w:p w14:paraId="2BA0F327" w14:textId="4D41F5EB" w:rsidR="007B6620" w:rsidRPr="003A447F" w:rsidRDefault="007B6620" w:rsidP="00933120">
      <w:pPr>
        <w:jc w:val="both"/>
        <w:rPr>
          <w:sz w:val="22"/>
          <w:rtl/>
          <w:lang w:bidi="ar-AE"/>
        </w:rPr>
      </w:pPr>
    </w:p>
    <w:p w14:paraId="76841D85" w14:textId="78D31899" w:rsidR="007B6620" w:rsidRPr="003A447F" w:rsidRDefault="00EC707A" w:rsidP="00933120">
      <w:pPr>
        <w:jc w:val="both"/>
        <w:rPr>
          <w:sz w:val="22"/>
          <w:rtl/>
          <w:lang w:bidi="ar-AE"/>
        </w:rPr>
      </w:pPr>
      <w:r w:rsidRPr="003A447F">
        <w:rPr>
          <w:noProof/>
          <w:sz w:val="22"/>
          <w:lang w:eastAsia="en-US"/>
        </w:rPr>
        <w:drawing>
          <wp:inline distT="0" distB="0" distL="0" distR="0" wp14:anchorId="5563AD34" wp14:editId="6BF87509">
            <wp:extent cx="5893904" cy="1906822"/>
            <wp:effectExtent l="0" t="0" r="0" b="0"/>
            <wp:docPr id="9" name="Picture 9"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pie chart&#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3823" r="836"/>
                    <a:stretch/>
                  </pic:blipFill>
                  <pic:spPr bwMode="auto">
                    <a:xfrm>
                      <a:off x="0" y="0"/>
                      <a:ext cx="5893904" cy="1906822"/>
                    </a:xfrm>
                    <a:prstGeom prst="rect">
                      <a:avLst/>
                    </a:prstGeom>
                    <a:noFill/>
                    <a:ln>
                      <a:noFill/>
                    </a:ln>
                    <a:extLst>
                      <a:ext uri="{53640926-AAD7-44D8-BBD7-CCE9431645EC}">
                        <a14:shadowObscured xmlns:a14="http://schemas.microsoft.com/office/drawing/2010/main"/>
                      </a:ext>
                    </a:extLst>
                  </pic:spPr>
                </pic:pic>
              </a:graphicData>
            </a:graphic>
          </wp:inline>
        </w:drawing>
      </w:r>
    </w:p>
    <w:p w14:paraId="17959E78" w14:textId="7693D073" w:rsidR="007B6620" w:rsidRDefault="00EC707A" w:rsidP="00933120">
      <w:pPr>
        <w:jc w:val="both"/>
        <w:rPr>
          <w:sz w:val="22"/>
          <w:rtl/>
          <w:lang w:bidi="ar-AE"/>
        </w:rPr>
      </w:pPr>
      <w:bookmarkStart w:id="5" w:name="_Hlk83990175"/>
      <w:r w:rsidRPr="00EC707A">
        <w:rPr>
          <w:rFonts w:hint="cs"/>
          <w:sz w:val="22"/>
          <w:rtl/>
          <w:lang w:bidi="ar-AE"/>
        </w:rPr>
        <w:t xml:space="preserve"> </w:t>
      </w:r>
      <w:r w:rsidRPr="003A447F">
        <w:rPr>
          <w:rFonts w:hint="cs"/>
          <w:sz w:val="22"/>
          <w:rtl/>
          <w:lang w:bidi="ar-AE"/>
        </w:rPr>
        <w:t xml:space="preserve">يبين </w:t>
      </w:r>
      <w:r>
        <w:rPr>
          <w:rFonts w:hint="cs"/>
          <w:sz w:val="22"/>
          <w:rtl/>
          <w:lang w:bidi="ar-AE"/>
        </w:rPr>
        <w:t xml:space="preserve">الشكل </w:t>
      </w:r>
      <w:r w:rsidR="009773CE">
        <w:rPr>
          <w:rFonts w:hint="cs"/>
          <w:sz w:val="22"/>
          <w:rtl/>
          <w:lang w:bidi="ar-AE"/>
        </w:rPr>
        <w:t>ر</w:t>
      </w:r>
      <w:r w:rsidR="003A447F" w:rsidRPr="003A447F">
        <w:rPr>
          <w:rFonts w:hint="cs"/>
          <w:sz w:val="22"/>
          <w:rtl/>
          <w:lang w:bidi="ar-AE"/>
        </w:rPr>
        <w:t>قم</w:t>
      </w:r>
      <w:r w:rsidR="00F868E8">
        <w:rPr>
          <w:rFonts w:hint="cs"/>
          <w:sz w:val="22"/>
          <w:rtl/>
          <w:lang w:bidi="ar-AE"/>
        </w:rPr>
        <w:t xml:space="preserve"> </w:t>
      </w:r>
      <w:r w:rsidR="00A35BC0" w:rsidRPr="003A447F">
        <w:rPr>
          <w:rFonts w:hint="cs"/>
          <w:sz w:val="22"/>
          <w:rtl/>
          <w:lang w:bidi="ar-AE"/>
        </w:rPr>
        <w:t>(7) أن</w:t>
      </w:r>
      <w:r w:rsidR="00F868E8">
        <w:rPr>
          <w:rFonts w:hint="cs"/>
          <w:sz w:val="22"/>
          <w:rtl/>
          <w:lang w:bidi="ar-AE"/>
        </w:rPr>
        <w:t xml:space="preserve"> </w:t>
      </w:r>
      <w:r w:rsidR="00A35BC0" w:rsidRPr="003A447F">
        <w:rPr>
          <w:sz w:val="22"/>
          <w:rtl/>
          <w:lang w:bidi="ar-AE"/>
        </w:rPr>
        <w:t>أهمية التربية الإعلامية</w:t>
      </w:r>
      <w:r w:rsidR="00A35BC0" w:rsidRPr="003A447F">
        <w:rPr>
          <w:rFonts w:hint="cs"/>
          <w:sz w:val="22"/>
          <w:rtl/>
          <w:lang w:bidi="ar-AE"/>
        </w:rPr>
        <w:t xml:space="preserve"> في </w:t>
      </w:r>
      <w:bookmarkEnd w:id="5"/>
      <w:r w:rsidR="00A35BC0" w:rsidRPr="003A447F">
        <w:rPr>
          <w:rFonts w:hint="cs"/>
          <w:sz w:val="22"/>
          <w:rtl/>
          <w:lang w:bidi="ar-AE"/>
        </w:rPr>
        <w:t>ضمان</w:t>
      </w:r>
      <w:r w:rsidR="00A35BC0" w:rsidRPr="003A447F">
        <w:rPr>
          <w:sz w:val="22"/>
          <w:rtl/>
          <w:lang w:bidi="ar-AE"/>
        </w:rPr>
        <w:t xml:space="preserve"> التعا</w:t>
      </w:r>
      <w:r w:rsidR="00A35BC0" w:rsidRPr="003A447F">
        <w:rPr>
          <w:rFonts w:hint="cs"/>
          <w:sz w:val="22"/>
          <w:rtl/>
          <w:lang w:bidi="ar-AE"/>
        </w:rPr>
        <w:t>مل</w:t>
      </w:r>
      <w:r w:rsidR="00F364FE">
        <w:rPr>
          <w:sz w:val="22"/>
          <w:rtl/>
          <w:lang w:bidi="ar-AE"/>
        </w:rPr>
        <w:t xml:space="preserve"> الواعي مع المضامين </w:t>
      </w:r>
      <w:r w:rsidR="00F364FE">
        <w:rPr>
          <w:rFonts w:hint="cs"/>
          <w:sz w:val="22"/>
          <w:rtl/>
          <w:lang w:bidi="ar-AE"/>
        </w:rPr>
        <w:t>الإعلامية</w:t>
      </w:r>
      <w:r w:rsidR="000F291C">
        <w:rPr>
          <w:rFonts w:hint="cs"/>
          <w:sz w:val="22"/>
          <w:rtl/>
          <w:lang w:bidi="ar-AE"/>
        </w:rPr>
        <w:t xml:space="preserve"> </w:t>
      </w:r>
      <w:r w:rsidR="00AC48BB">
        <w:rPr>
          <w:rFonts w:hint="cs"/>
          <w:sz w:val="22"/>
          <w:rtl/>
          <w:lang w:bidi="ar-AE"/>
        </w:rPr>
        <w:t>جاءت</w:t>
      </w:r>
      <w:r w:rsidR="000F291C">
        <w:rPr>
          <w:rFonts w:hint="cs"/>
          <w:sz w:val="22"/>
          <w:rtl/>
          <w:lang w:bidi="ar-AE"/>
        </w:rPr>
        <w:t xml:space="preserve"> </w:t>
      </w:r>
      <w:r w:rsidR="00AC48BB">
        <w:rPr>
          <w:rFonts w:hint="cs"/>
          <w:sz w:val="22"/>
          <w:rtl/>
          <w:lang w:bidi="ar-AE"/>
        </w:rPr>
        <w:t>ب</w:t>
      </w:r>
      <w:r w:rsidR="000F291C">
        <w:rPr>
          <w:rFonts w:hint="cs"/>
          <w:sz w:val="22"/>
          <w:rtl/>
          <w:lang w:bidi="ar-AE"/>
        </w:rPr>
        <w:t>نسبة 61.9</w:t>
      </w:r>
      <w:r w:rsidR="00A35BC0" w:rsidRPr="003A447F">
        <w:rPr>
          <w:rFonts w:hint="cs"/>
          <w:sz w:val="22"/>
          <w:rtl/>
          <w:lang w:bidi="ar-AE"/>
        </w:rPr>
        <w:t xml:space="preserve">% بين مهمة جداً </w:t>
      </w:r>
      <w:r w:rsidR="002861FE" w:rsidRPr="003A447F">
        <w:rPr>
          <w:rFonts w:hint="cs"/>
          <w:sz w:val="22"/>
          <w:rtl/>
          <w:lang w:bidi="ar-AE"/>
        </w:rPr>
        <w:t>ومهمة</w:t>
      </w:r>
      <w:r w:rsidR="000F291C">
        <w:rPr>
          <w:rFonts w:hint="cs"/>
          <w:sz w:val="22"/>
          <w:rtl/>
          <w:lang w:bidi="ar-AE"/>
        </w:rPr>
        <w:t>31%</w:t>
      </w:r>
      <w:r w:rsidR="002861FE" w:rsidRPr="003A447F">
        <w:rPr>
          <w:rFonts w:hint="cs"/>
          <w:sz w:val="22"/>
          <w:rtl/>
          <w:lang w:bidi="ar-AE"/>
        </w:rPr>
        <w:t>،</w:t>
      </w:r>
      <w:r w:rsidR="00293097">
        <w:rPr>
          <w:rFonts w:hint="cs"/>
          <w:sz w:val="22"/>
          <w:rtl/>
          <w:lang w:bidi="ar-AE"/>
        </w:rPr>
        <w:t xml:space="preserve"> و</w:t>
      </w:r>
      <w:r w:rsidR="00AC48BB">
        <w:rPr>
          <w:rFonts w:hint="cs"/>
          <w:sz w:val="22"/>
          <w:rtl/>
          <w:lang w:bidi="ar-AE"/>
        </w:rPr>
        <w:t xml:space="preserve">جاءت </w:t>
      </w:r>
      <w:r w:rsidR="00293097">
        <w:rPr>
          <w:rFonts w:hint="cs"/>
          <w:sz w:val="22"/>
          <w:rtl/>
          <w:lang w:bidi="ar-AE"/>
        </w:rPr>
        <w:t>نسبة متوسط الأهمية 7.1</w:t>
      </w:r>
      <w:r w:rsidR="00F364FE">
        <w:rPr>
          <w:rFonts w:hint="cs"/>
          <w:sz w:val="22"/>
          <w:rtl/>
          <w:lang w:bidi="ar-AE"/>
        </w:rPr>
        <w:t>%،</w:t>
      </w:r>
      <w:r w:rsidR="00293097">
        <w:rPr>
          <w:rFonts w:hint="cs"/>
          <w:sz w:val="22"/>
          <w:rtl/>
          <w:lang w:bidi="ar-AE"/>
        </w:rPr>
        <w:t xml:space="preserve"> وهذا مؤشر يعكس أهمية التربية الإعلامية في ضمان التعامل الواعي مع المضامين الإعلامية. </w:t>
      </w:r>
    </w:p>
    <w:p w14:paraId="255304A2" w14:textId="64134EC1" w:rsidR="00C21A0E" w:rsidRPr="00BC0ED9" w:rsidRDefault="006F579A" w:rsidP="00933120">
      <w:pPr>
        <w:jc w:val="both"/>
        <w:rPr>
          <w:b w:val="0"/>
          <w:bCs/>
          <w:sz w:val="22"/>
          <w:rtl/>
          <w:lang w:bidi="ar-AE"/>
        </w:rPr>
      </w:pPr>
      <w:r w:rsidRPr="00BC0ED9">
        <w:rPr>
          <w:rFonts w:hint="cs"/>
          <w:b w:val="0"/>
          <w:bCs/>
          <w:sz w:val="22"/>
          <w:rtl/>
          <w:lang w:bidi="ar-AE"/>
        </w:rPr>
        <w:t>8-</w:t>
      </w:r>
      <w:r w:rsidRPr="00BC0ED9">
        <w:rPr>
          <w:b w:val="0"/>
          <w:bCs/>
          <w:sz w:val="22"/>
          <w:rtl/>
          <w:lang w:bidi="ar-AE"/>
        </w:rPr>
        <w:t>حماية المجتمع من الغزو الثقافي والاختراق الفكري</w:t>
      </w:r>
      <w:r w:rsidRPr="00BC0ED9">
        <w:rPr>
          <w:rFonts w:hint="cs"/>
          <w:b w:val="0"/>
          <w:bCs/>
          <w:sz w:val="22"/>
          <w:rtl/>
          <w:lang w:bidi="ar-AE"/>
        </w:rPr>
        <w:t>:</w:t>
      </w:r>
    </w:p>
    <w:p w14:paraId="1BFD70E6" w14:textId="165DE020" w:rsidR="00C21A0E" w:rsidRPr="006F579A" w:rsidRDefault="00C21A0E" w:rsidP="006F579A">
      <w:pPr>
        <w:jc w:val="center"/>
        <w:rPr>
          <w:szCs w:val="24"/>
          <w:rtl/>
          <w:lang w:bidi="ar-AE"/>
        </w:rPr>
      </w:pPr>
      <w:r w:rsidRPr="006F579A">
        <w:rPr>
          <w:rFonts w:hint="cs"/>
          <w:szCs w:val="24"/>
          <w:rtl/>
          <w:lang w:bidi="ar-AE"/>
        </w:rPr>
        <w:t>الشكل رقم</w:t>
      </w:r>
      <w:r w:rsidR="007B6620" w:rsidRPr="006F579A">
        <w:rPr>
          <w:rFonts w:hint="cs"/>
          <w:szCs w:val="24"/>
          <w:rtl/>
          <w:lang w:bidi="ar-AE"/>
        </w:rPr>
        <w:t xml:space="preserve"> (8)</w:t>
      </w:r>
      <w:r w:rsidRPr="006F579A">
        <w:rPr>
          <w:szCs w:val="24"/>
          <w:rtl/>
          <w:lang w:bidi="ar-AE"/>
        </w:rPr>
        <w:t xml:space="preserve"> </w:t>
      </w:r>
      <w:r w:rsidR="007D6BED" w:rsidRPr="006F579A">
        <w:rPr>
          <w:rFonts w:hint="cs"/>
          <w:szCs w:val="24"/>
          <w:rtl/>
          <w:lang w:bidi="ar-AE"/>
        </w:rPr>
        <w:t xml:space="preserve">يوضح </w:t>
      </w:r>
      <w:r w:rsidRPr="006F579A">
        <w:rPr>
          <w:szCs w:val="24"/>
          <w:rtl/>
          <w:lang w:bidi="ar-AE"/>
        </w:rPr>
        <w:t>حماية المجتمع من</w:t>
      </w:r>
      <w:r w:rsidR="006F579A">
        <w:rPr>
          <w:szCs w:val="24"/>
          <w:rtl/>
          <w:lang w:bidi="ar-AE"/>
        </w:rPr>
        <w:t xml:space="preserve"> الغزو الثقافي والاختراق الفكري</w:t>
      </w:r>
    </w:p>
    <w:p w14:paraId="17AAE32E" w14:textId="599927D4" w:rsidR="007B6620" w:rsidRPr="003A447F" w:rsidRDefault="007B6620" w:rsidP="00933120">
      <w:pPr>
        <w:jc w:val="both"/>
        <w:rPr>
          <w:sz w:val="22"/>
          <w:rtl/>
          <w:lang w:bidi="ar-AE"/>
        </w:rPr>
      </w:pPr>
    </w:p>
    <w:p w14:paraId="1832755E" w14:textId="3F4FA00B" w:rsidR="007D305A" w:rsidRPr="003A447F" w:rsidRDefault="007D305A" w:rsidP="00933120">
      <w:pPr>
        <w:jc w:val="both"/>
        <w:rPr>
          <w:sz w:val="22"/>
          <w:rtl/>
          <w:lang w:bidi="ar-AE"/>
        </w:rPr>
      </w:pPr>
      <w:r w:rsidRPr="003A447F">
        <w:rPr>
          <w:noProof/>
          <w:sz w:val="22"/>
          <w:lang w:eastAsia="en-US"/>
        </w:rPr>
        <w:drawing>
          <wp:anchor distT="0" distB="0" distL="114300" distR="114300" simplePos="0" relativeHeight="251659264" behindDoc="1" locked="0" layoutInCell="1" allowOverlap="1" wp14:anchorId="663837AF" wp14:editId="6D79DC58">
            <wp:simplePos x="0" y="0"/>
            <wp:positionH relativeFrom="column">
              <wp:posOffset>0</wp:posOffset>
            </wp:positionH>
            <wp:positionV relativeFrom="paragraph">
              <wp:posOffset>990600</wp:posOffset>
            </wp:positionV>
            <wp:extent cx="5943600" cy="1955800"/>
            <wp:effectExtent l="0" t="0" r="0" b="0"/>
            <wp:wrapTight wrapText="bothSides">
              <wp:wrapPolygon edited="0">
                <wp:start x="0" y="0"/>
                <wp:lineTo x="0" y="21460"/>
                <wp:lineTo x="21531" y="21460"/>
                <wp:lineTo x="21531" y="0"/>
                <wp:lineTo x="0" y="0"/>
              </wp:wrapPolygon>
            </wp:wrapTight>
            <wp:docPr id="8" name="Picture 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10;&#10;Description automatically generate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1844"/>
                    <a:stretch/>
                  </pic:blipFill>
                  <pic:spPr bwMode="auto">
                    <a:xfrm>
                      <a:off x="0" y="0"/>
                      <a:ext cx="5943600" cy="195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6620" w:rsidRPr="003A447F">
        <w:rPr>
          <w:sz w:val="22"/>
          <w:rtl/>
          <w:lang w:bidi="ar-AE"/>
        </w:rPr>
        <w:t xml:space="preserve"> </w:t>
      </w:r>
    </w:p>
    <w:p w14:paraId="4F14A29C" w14:textId="3436D5E1" w:rsidR="00094AF2" w:rsidRDefault="00BD18C9" w:rsidP="00933120">
      <w:pPr>
        <w:jc w:val="both"/>
        <w:rPr>
          <w:sz w:val="22"/>
          <w:rtl/>
          <w:lang w:bidi="ar-AE"/>
        </w:rPr>
      </w:pPr>
      <w:bookmarkStart w:id="6" w:name="_Hlk83990512"/>
      <w:r>
        <w:rPr>
          <w:rFonts w:hint="cs"/>
          <w:sz w:val="22"/>
          <w:rtl/>
          <w:lang w:bidi="ar-AE"/>
        </w:rPr>
        <w:t xml:space="preserve">يتضح </w:t>
      </w:r>
      <w:r w:rsidR="002861FE">
        <w:rPr>
          <w:rFonts w:hint="cs"/>
          <w:sz w:val="22"/>
          <w:rtl/>
          <w:lang w:bidi="ar-AE"/>
        </w:rPr>
        <w:t>من</w:t>
      </w:r>
      <w:r w:rsidR="00D00600">
        <w:rPr>
          <w:rFonts w:hint="cs"/>
          <w:sz w:val="22"/>
          <w:rtl/>
          <w:lang w:bidi="ar-AE"/>
        </w:rPr>
        <w:t xml:space="preserve"> الشكل </w:t>
      </w:r>
      <w:r w:rsidR="003A447F" w:rsidRPr="003A447F">
        <w:rPr>
          <w:rFonts w:hint="cs"/>
          <w:sz w:val="22"/>
          <w:rtl/>
          <w:lang w:bidi="ar-AE"/>
        </w:rPr>
        <w:t>رقم</w:t>
      </w:r>
      <w:r w:rsidR="00F868E8">
        <w:rPr>
          <w:rFonts w:hint="cs"/>
          <w:sz w:val="22"/>
          <w:rtl/>
          <w:lang w:bidi="ar-AE"/>
        </w:rPr>
        <w:t xml:space="preserve"> </w:t>
      </w:r>
      <w:r w:rsidR="00A35BC0" w:rsidRPr="003A447F">
        <w:rPr>
          <w:rFonts w:hint="cs"/>
          <w:sz w:val="22"/>
          <w:rtl/>
          <w:lang w:bidi="ar-AE"/>
        </w:rPr>
        <w:t>(8) أن</w:t>
      </w:r>
      <w:r w:rsidR="00F868E8">
        <w:rPr>
          <w:rFonts w:hint="cs"/>
          <w:sz w:val="22"/>
          <w:rtl/>
          <w:lang w:bidi="ar-AE"/>
        </w:rPr>
        <w:t xml:space="preserve"> </w:t>
      </w:r>
      <w:r w:rsidR="00A35BC0" w:rsidRPr="003A447F">
        <w:rPr>
          <w:sz w:val="22"/>
          <w:rtl/>
          <w:lang w:bidi="ar-AE"/>
        </w:rPr>
        <w:t>أهمية التربية الإعلامية</w:t>
      </w:r>
      <w:r w:rsidR="00A35BC0" w:rsidRPr="003A447F">
        <w:rPr>
          <w:rFonts w:hint="cs"/>
          <w:sz w:val="22"/>
          <w:rtl/>
          <w:lang w:bidi="ar-AE"/>
        </w:rPr>
        <w:t xml:space="preserve"> في </w:t>
      </w:r>
      <w:r w:rsidR="00A35BC0" w:rsidRPr="003A447F">
        <w:rPr>
          <w:sz w:val="22"/>
          <w:rtl/>
          <w:lang w:bidi="ar-AE"/>
        </w:rPr>
        <w:t xml:space="preserve">حماية المجتمع </w:t>
      </w:r>
      <w:bookmarkEnd w:id="6"/>
      <w:r w:rsidR="00A35BC0" w:rsidRPr="003A447F">
        <w:rPr>
          <w:sz w:val="22"/>
          <w:rtl/>
          <w:lang w:bidi="ar-AE"/>
        </w:rPr>
        <w:t>من الغزو الثقافي والاختراق الفكري</w:t>
      </w:r>
      <w:r w:rsidR="00A35BC0" w:rsidRPr="003A447F">
        <w:rPr>
          <w:rFonts w:hint="cs"/>
          <w:sz w:val="22"/>
          <w:rtl/>
          <w:lang w:bidi="ar-AE"/>
        </w:rPr>
        <w:t xml:space="preserve"> بلغت نسبته وفق ما يرى المبحوثين </w:t>
      </w:r>
      <w:r w:rsidR="007E679A" w:rsidRPr="003A447F">
        <w:rPr>
          <w:rFonts w:hint="cs"/>
          <w:sz w:val="22"/>
          <w:rtl/>
          <w:lang w:bidi="ar-AE"/>
        </w:rPr>
        <w:t>78.6% مهم جداً</w:t>
      </w:r>
      <w:r w:rsidR="00AC48BB">
        <w:rPr>
          <w:rFonts w:hint="cs"/>
          <w:sz w:val="22"/>
          <w:rtl/>
          <w:lang w:bidi="ar-AE"/>
        </w:rPr>
        <w:t>،</w:t>
      </w:r>
      <w:r w:rsidR="00F868E8">
        <w:rPr>
          <w:rFonts w:hint="cs"/>
          <w:sz w:val="22"/>
          <w:rtl/>
          <w:lang w:bidi="ar-AE"/>
        </w:rPr>
        <w:t xml:space="preserve"> و</w:t>
      </w:r>
      <w:r w:rsidR="007E679A" w:rsidRPr="003A447F">
        <w:rPr>
          <w:rFonts w:hint="cs"/>
          <w:sz w:val="22"/>
          <w:rtl/>
          <w:lang w:bidi="ar-AE"/>
        </w:rPr>
        <w:t>14.3 %</w:t>
      </w:r>
      <w:r w:rsidR="00E806D0">
        <w:rPr>
          <w:rFonts w:hint="cs"/>
          <w:sz w:val="22"/>
          <w:rtl/>
          <w:lang w:bidi="ar-AE"/>
        </w:rPr>
        <w:t>مهم</w:t>
      </w:r>
      <w:r w:rsidR="00A75883">
        <w:rPr>
          <w:rFonts w:hint="cs"/>
          <w:sz w:val="22"/>
          <w:rtl/>
          <w:lang w:bidi="ar-AE"/>
        </w:rPr>
        <w:t>،</w:t>
      </w:r>
      <w:r>
        <w:rPr>
          <w:rFonts w:hint="cs"/>
          <w:sz w:val="22"/>
          <w:rtl/>
          <w:lang w:bidi="ar-AE"/>
        </w:rPr>
        <w:t xml:space="preserve"> وبلغت نسبة 7.1% ممن </w:t>
      </w:r>
      <w:r w:rsidR="00A1596F">
        <w:rPr>
          <w:rFonts w:hint="cs"/>
          <w:sz w:val="22"/>
          <w:rtl/>
          <w:lang w:bidi="ar-AE"/>
        </w:rPr>
        <w:t>كان رأيهم</w:t>
      </w:r>
      <w:r w:rsidR="00820552">
        <w:rPr>
          <w:rFonts w:hint="cs"/>
          <w:sz w:val="22"/>
          <w:rtl/>
          <w:lang w:bidi="ar-AE"/>
        </w:rPr>
        <w:t xml:space="preserve"> </w:t>
      </w:r>
      <w:r w:rsidR="00886BDD">
        <w:rPr>
          <w:rFonts w:hint="cs"/>
          <w:sz w:val="22"/>
          <w:rtl/>
          <w:lang w:bidi="ar-AE"/>
        </w:rPr>
        <w:t xml:space="preserve">بأن التربية </w:t>
      </w:r>
      <w:r w:rsidR="002861FE">
        <w:rPr>
          <w:rFonts w:hint="cs"/>
          <w:sz w:val="22"/>
          <w:rtl/>
          <w:lang w:bidi="ar-AE"/>
        </w:rPr>
        <w:t>الإعلامية تلعب</w:t>
      </w:r>
      <w:r w:rsidR="00886BDD">
        <w:rPr>
          <w:rFonts w:hint="cs"/>
          <w:sz w:val="22"/>
          <w:rtl/>
          <w:lang w:bidi="ar-AE"/>
        </w:rPr>
        <w:t xml:space="preserve"> دور متوسط الأهمية في حماية المجتمع من الغزو الثقافي.</w:t>
      </w:r>
    </w:p>
    <w:p w14:paraId="2BE5EB24" w14:textId="3ECA009C" w:rsidR="00A75883" w:rsidRPr="00BC0ED9" w:rsidRDefault="006F579A" w:rsidP="006F579A">
      <w:pPr>
        <w:jc w:val="both"/>
        <w:rPr>
          <w:b w:val="0"/>
          <w:bCs/>
          <w:sz w:val="22"/>
          <w:rtl/>
          <w:lang w:bidi="ar-AE"/>
        </w:rPr>
      </w:pPr>
      <w:r w:rsidRPr="00BC0ED9">
        <w:rPr>
          <w:rFonts w:hint="cs"/>
          <w:b w:val="0"/>
          <w:bCs/>
          <w:sz w:val="22"/>
          <w:rtl/>
          <w:lang w:bidi="ar-AE"/>
        </w:rPr>
        <w:t>9-تدعيم دور</w:t>
      </w:r>
      <w:r w:rsidRPr="00BC0ED9">
        <w:rPr>
          <w:b w:val="0"/>
          <w:bCs/>
          <w:sz w:val="22"/>
          <w:rtl/>
          <w:lang w:bidi="ar-AE"/>
        </w:rPr>
        <w:t xml:space="preserve"> الإعلام في </w:t>
      </w:r>
      <w:r w:rsidRPr="00BC0ED9">
        <w:rPr>
          <w:rFonts w:hint="cs"/>
          <w:b w:val="0"/>
          <w:bCs/>
          <w:sz w:val="22"/>
          <w:rtl/>
          <w:lang w:bidi="ar-AE"/>
        </w:rPr>
        <w:t>إ</w:t>
      </w:r>
      <w:r w:rsidRPr="00BC0ED9">
        <w:rPr>
          <w:b w:val="0"/>
          <w:bCs/>
          <w:sz w:val="22"/>
          <w:rtl/>
          <w:lang w:bidi="ar-AE"/>
        </w:rPr>
        <w:t xml:space="preserve">كساب التربية </w:t>
      </w:r>
      <w:r w:rsidRPr="00BC0ED9">
        <w:rPr>
          <w:rFonts w:hint="cs"/>
          <w:b w:val="0"/>
          <w:bCs/>
          <w:sz w:val="22"/>
          <w:rtl/>
          <w:lang w:bidi="ar-AE"/>
        </w:rPr>
        <w:t>السليمة:</w:t>
      </w:r>
    </w:p>
    <w:p w14:paraId="7AC00342" w14:textId="0C8D59FD" w:rsidR="007B6620" w:rsidRPr="003A447F" w:rsidRDefault="00BF300B" w:rsidP="006F579A">
      <w:pPr>
        <w:jc w:val="center"/>
        <w:rPr>
          <w:sz w:val="22"/>
          <w:rtl/>
          <w:lang w:bidi="ar-AE"/>
        </w:rPr>
      </w:pPr>
      <w:r>
        <w:rPr>
          <w:rFonts w:hint="cs"/>
          <w:sz w:val="22"/>
          <w:rtl/>
          <w:lang w:bidi="ar-AE"/>
        </w:rPr>
        <w:t>الجدول</w:t>
      </w:r>
      <w:r w:rsidR="00FC3742" w:rsidRPr="003A447F">
        <w:rPr>
          <w:rFonts w:hint="cs"/>
          <w:sz w:val="22"/>
          <w:rtl/>
          <w:lang w:bidi="ar-AE"/>
        </w:rPr>
        <w:t xml:space="preserve"> رقم</w:t>
      </w:r>
      <w:r w:rsidR="007B6620" w:rsidRPr="003A447F">
        <w:rPr>
          <w:rFonts w:hint="cs"/>
          <w:sz w:val="22"/>
          <w:rtl/>
          <w:lang w:bidi="ar-AE"/>
        </w:rPr>
        <w:t xml:space="preserve"> (9)</w:t>
      </w:r>
      <w:r w:rsidR="00FC3742" w:rsidRPr="00FC3742">
        <w:rPr>
          <w:rFonts w:hint="cs"/>
          <w:sz w:val="22"/>
          <w:rtl/>
          <w:lang w:bidi="ar-AE"/>
        </w:rPr>
        <w:t xml:space="preserve"> </w:t>
      </w:r>
      <w:r w:rsidR="00EF11BC">
        <w:rPr>
          <w:rFonts w:hint="cs"/>
          <w:sz w:val="22"/>
          <w:rtl/>
          <w:lang w:bidi="ar-AE"/>
        </w:rPr>
        <w:t xml:space="preserve">يوضح </w:t>
      </w:r>
      <w:r w:rsidR="00FC3742" w:rsidRPr="003A447F">
        <w:rPr>
          <w:rFonts w:hint="cs"/>
          <w:sz w:val="22"/>
          <w:rtl/>
          <w:lang w:bidi="ar-AE"/>
        </w:rPr>
        <w:t>تدعيم دور</w:t>
      </w:r>
      <w:r w:rsidR="00FC3742" w:rsidRPr="003A447F">
        <w:rPr>
          <w:sz w:val="22"/>
          <w:rtl/>
          <w:lang w:bidi="ar-AE"/>
        </w:rPr>
        <w:t xml:space="preserve"> الإعلام في اكساب التربية </w:t>
      </w:r>
      <w:r w:rsidR="006F579A">
        <w:rPr>
          <w:rFonts w:hint="cs"/>
          <w:sz w:val="22"/>
          <w:rtl/>
          <w:lang w:bidi="ar-AE"/>
        </w:rPr>
        <w:t>السليمة</w:t>
      </w:r>
    </w:p>
    <w:p w14:paraId="1C64D277" w14:textId="62EAED61" w:rsidR="007B6620" w:rsidRPr="003A447F" w:rsidRDefault="007B6620" w:rsidP="00933120">
      <w:pPr>
        <w:jc w:val="both"/>
        <w:rPr>
          <w:sz w:val="22"/>
          <w:rtl/>
          <w:lang w:bidi="ar-AE"/>
        </w:rPr>
      </w:pPr>
    </w:p>
    <w:tbl>
      <w:tblPr>
        <w:bidiVisual/>
        <w:tblW w:w="5507" w:type="pct"/>
        <w:tblInd w:w="-625" w:type="dxa"/>
        <w:tblLayout w:type="fixed"/>
        <w:tblCellMar>
          <w:left w:w="0" w:type="dxa"/>
          <w:right w:w="0" w:type="dxa"/>
        </w:tblCellMar>
        <w:tblLook w:val="04A0" w:firstRow="1" w:lastRow="0" w:firstColumn="1" w:lastColumn="0" w:noHBand="0" w:noVBand="1"/>
      </w:tblPr>
      <w:tblGrid>
        <w:gridCol w:w="535"/>
        <w:gridCol w:w="4902"/>
        <w:gridCol w:w="694"/>
        <w:gridCol w:w="898"/>
        <w:gridCol w:w="1058"/>
        <w:gridCol w:w="1032"/>
        <w:gridCol w:w="1168"/>
      </w:tblGrid>
      <w:tr w:rsidR="007B6620" w:rsidRPr="003A447F" w14:paraId="19B1BECE" w14:textId="77777777" w:rsidTr="00E620DA">
        <w:trPr>
          <w:trHeight w:val="444"/>
        </w:trPr>
        <w:tc>
          <w:tcPr>
            <w:tcW w:w="535"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6EF26253" w14:textId="77777777" w:rsidR="007B6620" w:rsidRPr="003A447F" w:rsidRDefault="007B6620" w:rsidP="006F579A">
            <w:pPr>
              <w:jc w:val="center"/>
              <w:rPr>
                <w:sz w:val="22"/>
                <w:lang w:bidi="ar-AE"/>
              </w:rPr>
            </w:pPr>
            <w:r w:rsidRPr="003A447F">
              <w:rPr>
                <w:rFonts w:hint="cs"/>
                <w:sz w:val="22"/>
                <w:rtl/>
              </w:rPr>
              <w:t>ت</w:t>
            </w:r>
          </w:p>
        </w:tc>
        <w:tc>
          <w:tcPr>
            <w:tcW w:w="4908" w:type="dxa"/>
            <w:vMerge w:val="restart"/>
            <w:tcBorders>
              <w:top w:val="single" w:sz="8" w:space="0" w:color="000000"/>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63B30D46" w14:textId="16147F06" w:rsidR="007B6620" w:rsidRPr="003A447F" w:rsidRDefault="007B6620" w:rsidP="006F579A">
            <w:pPr>
              <w:jc w:val="center"/>
              <w:rPr>
                <w:sz w:val="22"/>
                <w:lang w:bidi="ar-AE"/>
              </w:rPr>
            </w:pPr>
            <w:r w:rsidRPr="003A447F">
              <w:rPr>
                <w:rFonts w:hint="cs"/>
                <w:sz w:val="22"/>
                <w:rtl/>
                <w:lang w:bidi="ar-AE"/>
              </w:rPr>
              <w:t>العــــــــبـارات</w:t>
            </w:r>
          </w:p>
        </w:tc>
        <w:tc>
          <w:tcPr>
            <w:tcW w:w="4855" w:type="dxa"/>
            <w:gridSpan w:val="5"/>
            <w:tcBorders>
              <w:top w:val="single" w:sz="8" w:space="0" w:color="000000"/>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671131D6" w14:textId="2B59C978" w:rsidR="007B6620" w:rsidRPr="003A447F" w:rsidRDefault="007B6620" w:rsidP="006F579A">
            <w:pPr>
              <w:jc w:val="center"/>
              <w:rPr>
                <w:sz w:val="22"/>
                <w:lang w:bidi="ar-AE"/>
              </w:rPr>
            </w:pPr>
            <w:r w:rsidRPr="003A447F">
              <w:rPr>
                <w:rFonts w:hint="cs"/>
                <w:sz w:val="22"/>
                <w:rtl/>
                <w:lang w:bidi="ar-AE"/>
              </w:rPr>
              <w:t>الخيارات</w:t>
            </w:r>
          </w:p>
        </w:tc>
      </w:tr>
      <w:tr w:rsidR="007B6620" w:rsidRPr="003A447F" w14:paraId="2779135A" w14:textId="77777777" w:rsidTr="00E620DA">
        <w:trPr>
          <w:trHeight w:val="444"/>
        </w:trPr>
        <w:tc>
          <w:tcPr>
            <w:tcW w:w="535"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52F19311" w14:textId="77777777" w:rsidR="007B6620" w:rsidRPr="003A447F" w:rsidRDefault="007B6620" w:rsidP="006F579A">
            <w:pPr>
              <w:jc w:val="center"/>
              <w:rPr>
                <w:sz w:val="22"/>
                <w:lang w:bidi="ar-AE"/>
              </w:rPr>
            </w:pPr>
          </w:p>
        </w:tc>
        <w:tc>
          <w:tcPr>
            <w:tcW w:w="4908" w:type="dxa"/>
            <w:vMerge/>
            <w:tcBorders>
              <w:top w:val="single" w:sz="8" w:space="0" w:color="000000"/>
              <w:left w:val="nil"/>
              <w:bottom w:val="single" w:sz="8" w:space="0" w:color="000000"/>
              <w:right w:val="single" w:sz="8" w:space="0" w:color="000000"/>
            </w:tcBorders>
            <w:shd w:val="clear" w:color="auto" w:fill="DBE5F1" w:themeFill="accent1" w:themeFillTint="33"/>
            <w:vAlign w:val="center"/>
            <w:hideMark/>
          </w:tcPr>
          <w:p w14:paraId="18A3CFCA" w14:textId="77777777" w:rsidR="007B6620" w:rsidRPr="003A447F" w:rsidRDefault="007B6620" w:rsidP="006F579A">
            <w:pPr>
              <w:jc w:val="center"/>
              <w:rPr>
                <w:sz w:val="22"/>
                <w:lang w:bidi="ar-AE"/>
              </w:rPr>
            </w:pPr>
          </w:p>
        </w:tc>
        <w:tc>
          <w:tcPr>
            <w:tcW w:w="695"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5F673F57" w14:textId="77777777" w:rsidR="007B6620" w:rsidRPr="003A447F" w:rsidRDefault="007B6620" w:rsidP="006F579A">
            <w:pPr>
              <w:jc w:val="center"/>
              <w:rPr>
                <w:sz w:val="22"/>
                <w:lang w:bidi="ar-AE"/>
              </w:rPr>
            </w:pPr>
            <w:r w:rsidRPr="003A447F">
              <w:rPr>
                <w:sz w:val="22"/>
                <w:rtl/>
                <w:lang w:bidi="ar-AE"/>
              </w:rPr>
              <w:t>غير</w:t>
            </w:r>
            <w:r w:rsidRPr="003A447F">
              <w:rPr>
                <w:rFonts w:hint="cs"/>
                <w:sz w:val="22"/>
                <w:rtl/>
                <w:lang w:bidi="ar-AE"/>
              </w:rPr>
              <w:t xml:space="preserve"> </w:t>
            </w:r>
            <w:r w:rsidRPr="003A447F">
              <w:rPr>
                <w:sz w:val="22"/>
                <w:rtl/>
                <w:lang w:bidi="ar-AE"/>
              </w:rPr>
              <w:t>مهم</w:t>
            </w:r>
            <w:r w:rsidRPr="003A447F">
              <w:rPr>
                <w:rFonts w:hint="cs"/>
                <w:sz w:val="22"/>
                <w:rtl/>
                <w:lang w:bidi="ar-AE"/>
              </w:rPr>
              <w:t>ة</w:t>
            </w:r>
          </w:p>
        </w:tc>
        <w:tc>
          <w:tcPr>
            <w:tcW w:w="899"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16F5C6F9" w14:textId="77777777" w:rsidR="007B6620" w:rsidRPr="003A447F" w:rsidRDefault="007B6620" w:rsidP="006F579A">
            <w:pPr>
              <w:jc w:val="center"/>
              <w:rPr>
                <w:sz w:val="22"/>
                <w:lang w:bidi="ar-AE"/>
              </w:rPr>
            </w:pPr>
            <w:r w:rsidRPr="003A447F">
              <w:rPr>
                <w:sz w:val="22"/>
                <w:rtl/>
                <w:lang w:bidi="ar-AE"/>
              </w:rPr>
              <w:t>أهمي</w:t>
            </w:r>
            <w:r w:rsidRPr="003A447F">
              <w:rPr>
                <w:rFonts w:hint="cs"/>
                <w:sz w:val="22"/>
                <w:rtl/>
                <w:lang w:bidi="ar-AE"/>
              </w:rPr>
              <w:t>تها محدودة</w:t>
            </w:r>
          </w:p>
        </w:tc>
        <w:tc>
          <w:tcPr>
            <w:tcW w:w="1059"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6DDEF42E" w14:textId="2E92D497" w:rsidR="007B6620" w:rsidRPr="003A447F" w:rsidRDefault="007B6620" w:rsidP="006F579A">
            <w:pPr>
              <w:jc w:val="center"/>
              <w:rPr>
                <w:sz w:val="22"/>
                <w:lang w:bidi="ar-AE"/>
              </w:rPr>
            </w:pPr>
            <w:r w:rsidRPr="003A447F">
              <w:rPr>
                <w:sz w:val="22"/>
                <w:rtl/>
                <w:lang w:bidi="ar-AE"/>
              </w:rPr>
              <w:t>متوسط الأهمية</w:t>
            </w:r>
          </w:p>
        </w:tc>
        <w:tc>
          <w:tcPr>
            <w:tcW w:w="1033"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1D4A6B9E" w14:textId="51F27015" w:rsidR="007B6620" w:rsidRPr="003A447F" w:rsidRDefault="007B6620" w:rsidP="006F579A">
            <w:pPr>
              <w:jc w:val="center"/>
              <w:rPr>
                <w:sz w:val="22"/>
                <w:lang w:bidi="ar-AE"/>
              </w:rPr>
            </w:pPr>
            <w:r w:rsidRPr="003A447F">
              <w:rPr>
                <w:sz w:val="22"/>
                <w:rtl/>
                <w:lang w:bidi="ar-AE"/>
              </w:rPr>
              <w:t>مهم</w:t>
            </w:r>
            <w:r w:rsidRPr="003A447F">
              <w:rPr>
                <w:rFonts w:hint="cs"/>
                <w:sz w:val="22"/>
                <w:rtl/>
                <w:lang w:bidi="ar-AE"/>
              </w:rPr>
              <w:t>ة</w:t>
            </w:r>
          </w:p>
        </w:tc>
        <w:tc>
          <w:tcPr>
            <w:tcW w:w="1169"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4B0F5D3F" w14:textId="77777777" w:rsidR="007B6620" w:rsidRPr="003A447F" w:rsidRDefault="007B6620" w:rsidP="006F579A">
            <w:pPr>
              <w:jc w:val="center"/>
              <w:rPr>
                <w:sz w:val="22"/>
                <w:lang w:bidi="ar-AE"/>
              </w:rPr>
            </w:pPr>
            <w:r w:rsidRPr="003A447F">
              <w:rPr>
                <w:sz w:val="22"/>
                <w:rtl/>
                <w:lang w:bidi="ar-AE"/>
              </w:rPr>
              <w:t>مهم</w:t>
            </w:r>
            <w:r w:rsidRPr="003A447F">
              <w:rPr>
                <w:rFonts w:hint="cs"/>
                <w:sz w:val="22"/>
                <w:rtl/>
                <w:lang w:bidi="ar-AE"/>
              </w:rPr>
              <w:t>ة</w:t>
            </w:r>
            <w:r w:rsidRPr="003A447F">
              <w:rPr>
                <w:sz w:val="22"/>
                <w:rtl/>
                <w:lang w:bidi="ar-AE"/>
              </w:rPr>
              <w:t xml:space="preserve"> جدا</w:t>
            </w:r>
            <w:r w:rsidRPr="003A447F">
              <w:rPr>
                <w:rFonts w:hint="cs"/>
                <w:sz w:val="22"/>
                <w:rtl/>
                <w:lang w:bidi="ar-AE"/>
              </w:rPr>
              <w:t>ً</w:t>
            </w:r>
          </w:p>
        </w:tc>
      </w:tr>
      <w:tr w:rsidR="007B6620" w:rsidRPr="003A447F" w14:paraId="0E469659" w14:textId="77777777" w:rsidTr="00E620DA">
        <w:trPr>
          <w:trHeight w:val="20"/>
        </w:trPr>
        <w:tc>
          <w:tcPr>
            <w:tcW w:w="535" w:type="dxa"/>
            <w:tcBorders>
              <w:top w:val="nil"/>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hideMark/>
          </w:tcPr>
          <w:p w14:paraId="332947FE" w14:textId="77777777" w:rsidR="007B6620" w:rsidRPr="003A447F" w:rsidRDefault="007B6620" w:rsidP="00933120">
            <w:pPr>
              <w:jc w:val="both"/>
              <w:rPr>
                <w:sz w:val="22"/>
                <w:lang w:bidi="ar-AE"/>
              </w:rPr>
            </w:pPr>
            <w:r w:rsidRPr="003A447F">
              <w:rPr>
                <w:rFonts w:hint="cs"/>
                <w:sz w:val="22"/>
                <w:rtl/>
              </w:rPr>
              <w:t>9</w:t>
            </w:r>
          </w:p>
        </w:tc>
        <w:tc>
          <w:tcPr>
            <w:tcW w:w="4908" w:type="dxa"/>
            <w:tcBorders>
              <w:top w:val="nil"/>
              <w:left w:val="nil"/>
              <w:bottom w:val="single" w:sz="8" w:space="0" w:color="000000"/>
              <w:right w:val="single" w:sz="8" w:space="0" w:color="000000"/>
            </w:tcBorders>
            <w:tcMar>
              <w:top w:w="0" w:type="dxa"/>
              <w:left w:w="108" w:type="dxa"/>
              <w:bottom w:w="0" w:type="dxa"/>
              <w:right w:w="108" w:type="dxa"/>
            </w:tcMar>
          </w:tcPr>
          <w:p w14:paraId="51BB9CFC" w14:textId="77777777" w:rsidR="007B6620" w:rsidRPr="003A447F" w:rsidRDefault="007B6620" w:rsidP="00933120">
            <w:pPr>
              <w:jc w:val="both"/>
              <w:rPr>
                <w:sz w:val="22"/>
                <w:lang w:bidi="ar-AE"/>
              </w:rPr>
            </w:pPr>
            <w:r w:rsidRPr="003A447F">
              <w:rPr>
                <w:rFonts w:hint="cs"/>
                <w:sz w:val="22"/>
                <w:rtl/>
                <w:lang w:bidi="ar-AE"/>
              </w:rPr>
              <w:t>تدعيم دور</w:t>
            </w:r>
            <w:r w:rsidRPr="003A447F">
              <w:rPr>
                <w:sz w:val="22"/>
                <w:rtl/>
                <w:lang w:bidi="ar-AE"/>
              </w:rPr>
              <w:t xml:space="preserve"> الإعلام في اكساب التربية </w:t>
            </w:r>
            <w:r w:rsidRPr="003A447F">
              <w:rPr>
                <w:rFonts w:hint="cs"/>
                <w:sz w:val="22"/>
                <w:rtl/>
                <w:lang w:bidi="ar-AE"/>
              </w:rPr>
              <w:t>السليمة.</w:t>
            </w:r>
          </w:p>
        </w:tc>
        <w:tc>
          <w:tcPr>
            <w:tcW w:w="695" w:type="dxa"/>
            <w:tcBorders>
              <w:top w:val="nil"/>
              <w:left w:val="nil"/>
              <w:bottom w:val="single" w:sz="8" w:space="0" w:color="000000"/>
              <w:right w:val="single" w:sz="8" w:space="0" w:color="000000"/>
            </w:tcBorders>
            <w:tcMar>
              <w:top w:w="0" w:type="dxa"/>
              <w:left w:w="108" w:type="dxa"/>
              <w:bottom w:w="0" w:type="dxa"/>
              <w:right w:w="108" w:type="dxa"/>
            </w:tcMar>
            <w:hideMark/>
          </w:tcPr>
          <w:p w14:paraId="258254DA" w14:textId="4F41F098" w:rsidR="007B6620" w:rsidRPr="003A447F" w:rsidRDefault="007B6620" w:rsidP="006F579A">
            <w:pPr>
              <w:jc w:val="center"/>
              <w:rPr>
                <w:sz w:val="22"/>
                <w:lang w:bidi="ar-AE"/>
              </w:rPr>
            </w:pPr>
          </w:p>
        </w:tc>
        <w:tc>
          <w:tcPr>
            <w:tcW w:w="899" w:type="dxa"/>
            <w:tcBorders>
              <w:top w:val="nil"/>
              <w:left w:val="nil"/>
              <w:bottom w:val="single" w:sz="8" w:space="0" w:color="000000"/>
              <w:right w:val="single" w:sz="8" w:space="0" w:color="000000"/>
            </w:tcBorders>
            <w:tcMar>
              <w:top w:w="0" w:type="dxa"/>
              <w:left w:w="108" w:type="dxa"/>
              <w:bottom w:w="0" w:type="dxa"/>
              <w:right w:w="108" w:type="dxa"/>
            </w:tcMar>
            <w:hideMark/>
          </w:tcPr>
          <w:p w14:paraId="13FDF8DA" w14:textId="2FB7DC00" w:rsidR="007B6620" w:rsidRPr="003A447F" w:rsidRDefault="007B6620" w:rsidP="006F579A">
            <w:pPr>
              <w:jc w:val="center"/>
              <w:rPr>
                <w:sz w:val="22"/>
                <w:lang w:bidi="ar-AE"/>
              </w:rPr>
            </w:pPr>
          </w:p>
        </w:tc>
        <w:tc>
          <w:tcPr>
            <w:tcW w:w="1059" w:type="dxa"/>
            <w:tcBorders>
              <w:top w:val="nil"/>
              <w:left w:val="nil"/>
              <w:bottom w:val="single" w:sz="8" w:space="0" w:color="000000"/>
              <w:right w:val="single" w:sz="8" w:space="0" w:color="000000"/>
            </w:tcBorders>
            <w:tcMar>
              <w:top w:w="0" w:type="dxa"/>
              <w:left w:w="108" w:type="dxa"/>
              <w:bottom w:w="0" w:type="dxa"/>
              <w:right w:w="108" w:type="dxa"/>
            </w:tcMar>
            <w:hideMark/>
          </w:tcPr>
          <w:p w14:paraId="11408BE1" w14:textId="3B7FAB3D" w:rsidR="007B6620" w:rsidRPr="003A447F" w:rsidRDefault="007E679A" w:rsidP="006F579A">
            <w:pPr>
              <w:jc w:val="center"/>
              <w:rPr>
                <w:sz w:val="22"/>
                <w:lang w:bidi="ar-AE"/>
              </w:rPr>
            </w:pPr>
            <w:r w:rsidRPr="003A447F">
              <w:rPr>
                <w:rFonts w:hint="cs"/>
                <w:sz w:val="22"/>
                <w:rtl/>
              </w:rPr>
              <w:t>7.1</w:t>
            </w:r>
            <w:r w:rsidR="008F7357">
              <w:rPr>
                <w:rFonts w:hint="cs"/>
                <w:sz w:val="22"/>
                <w:rtl/>
              </w:rPr>
              <w:t>%</w:t>
            </w:r>
          </w:p>
        </w:tc>
        <w:tc>
          <w:tcPr>
            <w:tcW w:w="1033" w:type="dxa"/>
            <w:tcBorders>
              <w:top w:val="nil"/>
              <w:left w:val="nil"/>
              <w:bottom w:val="single" w:sz="8" w:space="0" w:color="000000"/>
              <w:right w:val="single" w:sz="8" w:space="0" w:color="000000"/>
            </w:tcBorders>
            <w:tcMar>
              <w:top w:w="0" w:type="dxa"/>
              <w:left w:w="108" w:type="dxa"/>
              <w:bottom w:w="0" w:type="dxa"/>
              <w:right w:w="108" w:type="dxa"/>
            </w:tcMar>
            <w:hideMark/>
          </w:tcPr>
          <w:p w14:paraId="7442F18E" w14:textId="2BD928B1" w:rsidR="007B6620" w:rsidRPr="003A447F" w:rsidRDefault="007E679A" w:rsidP="006F579A">
            <w:pPr>
              <w:jc w:val="center"/>
              <w:rPr>
                <w:sz w:val="22"/>
                <w:lang w:bidi="ar-AE"/>
              </w:rPr>
            </w:pPr>
            <w:r w:rsidRPr="003A447F">
              <w:rPr>
                <w:rFonts w:hint="cs"/>
                <w:sz w:val="22"/>
                <w:rtl/>
              </w:rPr>
              <w:t>28.6%</w:t>
            </w:r>
          </w:p>
        </w:tc>
        <w:tc>
          <w:tcPr>
            <w:tcW w:w="11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39C4FA" w14:textId="64DB61C0" w:rsidR="007B6620" w:rsidRPr="003A447F" w:rsidRDefault="007E679A" w:rsidP="006F579A">
            <w:pPr>
              <w:jc w:val="center"/>
              <w:rPr>
                <w:sz w:val="22"/>
                <w:lang w:bidi="ar-AE"/>
              </w:rPr>
            </w:pPr>
            <w:r w:rsidRPr="003A447F">
              <w:rPr>
                <w:rFonts w:hint="cs"/>
                <w:sz w:val="22"/>
                <w:rtl/>
              </w:rPr>
              <w:t>64.3</w:t>
            </w:r>
            <w:r w:rsidR="007D6BED">
              <w:rPr>
                <w:rFonts w:hint="cs"/>
                <w:sz w:val="22"/>
                <w:rtl/>
              </w:rPr>
              <w:t>%</w:t>
            </w:r>
          </w:p>
        </w:tc>
      </w:tr>
    </w:tbl>
    <w:p w14:paraId="32E06AFD" w14:textId="77777777" w:rsidR="007D305A" w:rsidRPr="003A447F" w:rsidRDefault="007D305A" w:rsidP="00933120">
      <w:pPr>
        <w:jc w:val="both"/>
        <w:rPr>
          <w:sz w:val="22"/>
          <w:rtl/>
          <w:lang w:bidi="ar-AE"/>
        </w:rPr>
      </w:pPr>
    </w:p>
    <w:p w14:paraId="463DD5DA" w14:textId="13721145" w:rsidR="007B6620" w:rsidRDefault="00E620DA" w:rsidP="00933120">
      <w:pPr>
        <w:jc w:val="both"/>
        <w:rPr>
          <w:sz w:val="22"/>
          <w:rtl/>
          <w:lang w:bidi="ar-AE"/>
        </w:rPr>
      </w:pPr>
      <w:r>
        <w:rPr>
          <w:rFonts w:hint="cs"/>
          <w:sz w:val="22"/>
          <w:rtl/>
          <w:lang w:bidi="ar-AE"/>
        </w:rPr>
        <w:t>تشير</w:t>
      </w:r>
      <w:r w:rsidR="00886BDD">
        <w:rPr>
          <w:rFonts w:hint="cs"/>
          <w:sz w:val="22"/>
          <w:rtl/>
          <w:lang w:bidi="ar-AE"/>
        </w:rPr>
        <w:t xml:space="preserve"> النتائج </w:t>
      </w:r>
      <w:r w:rsidR="002861FE">
        <w:rPr>
          <w:rFonts w:hint="cs"/>
          <w:sz w:val="22"/>
          <w:rtl/>
          <w:lang w:bidi="ar-AE"/>
        </w:rPr>
        <w:t xml:space="preserve">في </w:t>
      </w:r>
      <w:r w:rsidR="00BF300B">
        <w:rPr>
          <w:rFonts w:hint="cs"/>
          <w:sz w:val="22"/>
          <w:rtl/>
          <w:lang w:bidi="ar-AE"/>
        </w:rPr>
        <w:t>الجدول</w:t>
      </w:r>
      <w:r w:rsidR="003A447F" w:rsidRPr="003A447F">
        <w:rPr>
          <w:rFonts w:hint="cs"/>
          <w:sz w:val="22"/>
          <w:rtl/>
          <w:lang w:bidi="ar-AE"/>
        </w:rPr>
        <w:t xml:space="preserve"> رقم</w:t>
      </w:r>
      <w:r w:rsidR="00F868E8">
        <w:rPr>
          <w:rFonts w:hint="cs"/>
          <w:sz w:val="22"/>
          <w:rtl/>
          <w:lang w:bidi="ar-AE"/>
        </w:rPr>
        <w:t xml:space="preserve"> </w:t>
      </w:r>
      <w:r w:rsidR="007E679A" w:rsidRPr="003A447F">
        <w:rPr>
          <w:rFonts w:hint="cs"/>
          <w:sz w:val="22"/>
          <w:rtl/>
          <w:lang w:bidi="ar-AE"/>
        </w:rPr>
        <w:t>(9) أن نسبة</w:t>
      </w:r>
      <w:r w:rsidR="00F868E8">
        <w:rPr>
          <w:rFonts w:hint="cs"/>
          <w:sz w:val="22"/>
          <w:rtl/>
          <w:lang w:bidi="ar-AE"/>
        </w:rPr>
        <w:t xml:space="preserve"> </w:t>
      </w:r>
      <w:r w:rsidR="007E679A" w:rsidRPr="003A447F">
        <w:rPr>
          <w:sz w:val="22"/>
          <w:rtl/>
          <w:lang w:bidi="ar-AE"/>
        </w:rPr>
        <w:t>أهمية التربية الإعلامية</w:t>
      </w:r>
      <w:r w:rsidR="007E679A" w:rsidRPr="003A447F">
        <w:rPr>
          <w:rFonts w:hint="cs"/>
          <w:sz w:val="22"/>
          <w:rtl/>
          <w:lang w:bidi="ar-AE"/>
        </w:rPr>
        <w:t xml:space="preserve"> في تدعيم دور</w:t>
      </w:r>
      <w:r w:rsidR="007E679A" w:rsidRPr="003A447F">
        <w:rPr>
          <w:sz w:val="22"/>
          <w:rtl/>
          <w:lang w:bidi="ar-AE"/>
        </w:rPr>
        <w:t xml:space="preserve"> الإعلام </w:t>
      </w:r>
      <w:r>
        <w:rPr>
          <w:rFonts w:hint="cs"/>
          <w:sz w:val="22"/>
          <w:rtl/>
          <w:lang w:bidi="ar-AE"/>
        </w:rPr>
        <w:t>و</w:t>
      </w:r>
      <w:r w:rsidR="007E679A" w:rsidRPr="003A447F">
        <w:rPr>
          <w:sz w:val="22"/>
          <w:rtl/>
          <w:lang w:bidi="ar-AE"/>
        </w:rPr>
        <w:t xml:space="preserve">اكساب التربية </w:t>
      </w:r>
      <w:r w:rsidR="007E679A" w:rsidRPr="003A447F">
        <w:rPr>
          <w:rFonts w:hint="cs"/>
          <w:sz w:val="22"/>
          <w:rtl/>
          <w:lang w:bidi="ar-AE"/>
        </w:rPr>
        <w:t>السليمة كانت</w:t>
      </w:r>
      <w:r>
        <w:rPr>
          <w:rFonts w:hint="cs"/>
          <w:sz w:val="22"/>
          <w:rtl/>
          <w:lang w:bidi="ar-AE"/>
        </w:rPr>
        <w:t xml:space="preserve"> بنسبة</w:t>
      </w:r>
      <w:r w:rsidR="007E679A" w:rsidRPr="003A447F">
        <w:rPr>
          <w:rFonts w:hint="cs"/>
          <w:sz w:val="22"/>
          <w:rtl/>
          <w:lang w:bidi="ar-AE"/>
        </w:rPr>
        <w:t xml:space="preserve"> </w:t>
      </w:r>
      <w:r w:rsidR="00886BDD">
        <w:rPr>
          <w:rFonts w:hint="cs"/>
          <w:sz w:val="22"/>
          <w:rtl/>
          <w:lang w:bidi="ar-AE"/>
        </w:rPr>
        <w:t>64.3%</w:t>
      </w:r>
      <w:r w:rsidR="00E774C3">
        <w:rPr>
          <w:rFonts w:hint="cs"/>
          <w:sz w:val="22"/>
          <w:rtl/>
          <w:lang w:bidi="ar-AE"/>
        </w:rPr>
        <w:t xml:space="preserve"> </w:t>
      </w:r>
      <w:r w:rsidR="007E679A" w:rsidRPr="003A447F">
        <w:rPr>
          <w:rFonts w:hint="cs"/>
          <w:sz w:val="22"/>
          <w:rtl/>
          <w:lang w:bidi="ar-AE"/>
        </w:rPr>
        <w:t>مهم جداً</w:t>
      </w:r>
      <w:r w:rsidR="00AC48BB">
        <w:rPr>
          <w:rFonts w:hint="cs"/>
          <w:sz w:val="22"/>
          <w:rtl/>
          <w:lang w:bidi="ar-AE"/>
        </w:rPr>
        <w:t>،</w:t>
      </w:r>
      <w:r w:rsidR="007E679A" w:rsidRPr="003A447F">
        <w:rPr>
          <w:rFonts w:hint="cs"/>
          <w:sz w:val="22"/>
          <w:rtl/>
          <w:lang w:bidi="ar-AE"/>
        </w:rPr>
        <w:t xml:space="preserve"> و28.6% مهم</w:t>
      </w:r>
      <w:r w:rsidR="00094AF2">
        <w:rPr>
          <w:rFonts w:hint="cs"/>
          <w:sz w:val="22"/>
          <w:rtl/>
          <w:lang w:bidi="ar-AE"/>
        </w:rPr>
        <w:t xml:space="preserve">، </w:t>
      </w:r>
      <w:r w:rsidR="003A45FE">
        <w:rPr>
          <w:rFonts w:hint="cs"/>
          <w:sz w:val="22"/>
          <w:rtl/>
          <w:lang w:bidi="ar-AE"/>
        </w:rPr>
        <w:t>و</w:t>
      </w:r>
      <w:r w:rsidR="00AC48BB">
        <w:rPr>
          <w:rFonts w:hint="cs"/>
          <w:sz w:val="22"/>
          <w:rtl/>
          <w:lang w:bidi="ar-AE"/>
        </w:rPr>
        <w:t>جاءت</w:t>
      </w:r>
      <w:r w:rsidR="00886BDD">
        <w:rPr>
          <w:rFonts w:hint="cs"/>
          <w:sz w:val="22"/>
          <w:rtl/>
          <w:lang w:bidi="ar-AE"/>
        </w:rPr>
        <w:t xml:space="preserve"> </w:t>
      </w:r>
      <w:r w:rsidR="00AC48BB">
        <w:rPr>
          <w:rFonts w:hint="cs"/>
          <w:sz w:val="22"/>
          <w:rtl/>
          <w:lang w:bidi="ar-AE"/>
        </w:rPr>
        <w:t>نسبة</w:t>
      </w:r>
      <w:r w:rsidR="00886BDD">
        <w:rPr>
          <w:rFonts w:hint="cs"/>
          <w:sz w:val="22"/>
          <w:rtl/>
          <w:lang w:bidi="ar-AE"/>
        </w:rPr>
        <w:t xml:space="preserve"> متوسط الأهمية 7.1</w:t>
      </w:r>
      <w:r w:rsidR="00E47FF2">
        <w:rPr>
          <w:rFonts w:hint="cs"/>
          <w:sz w:val="22"/>
          <w:rtl/>
          <w:lang w:bidi="ar-AE"/>
        </w:rPr>
        <w:t>%، وهذا</w:t>
      </w:r>
      <w:r w:rsidR="00886BDD">
        <w:rPr>
          <w:rFonts w:hint="cs"/>
          <w:sz w:val="22"/>
          <w:rtl/>
          <w:lang w:bidi="ar-AE"/>
        </w:rPr>
        <w:t xml:space="preserve"> </w:t>
      </w:r>
      <w:r w:rsidR="00AC48BB">
        <w:rPr>
          <w:rFonts w:hint="cs"/>
          <w:sz w:val="22"/>
          <w:rtl/>
          <w:lang w:bidi="ar-AE"/>
        </w:rPr>
        <w:t>ال</w:t>
      </w:r>
      <w:r w:rsidR="00886BDD">
        <w:rPr>
          <w:rFonts w:hint="cs"/>
          <w:sz w:val="22"/>
          <w:rtl/>
          <w:lang w:bidi="ar-AE"/>
        </w:rPr>
        <w:t xml:space="preserve">مؤشر يظهر </w:t>
      </w:r>
      <w:r w:rsidR="00AC48BB">
        <w:rPr>
          <w:rFonts w:hint="cs"/>
          <w:sz w:val="22"/>
          <w:rtl/>
          <w:lang w:bidi="ar-AE"/>
        </w:rPr>
        <w:t>أ</w:t>
      </w:r>
      <w:r w:rsidR="00886BDD">
        <w:rPr>
          <w:rFonts w:hint="cs"/>
          <w:sz w:val="22"/>
          <w:rtl/>
          <w:lang w:bidi="ar-AE"/>
        </w:rPr>
        <w:t xml:space="preserve">همية التربية الإعلامية ودورها في تدعيم واكساب التربية </w:t>
      </w:r>
      <w:r w:rsidR="002861FE">
        <w:rPr>
          <w:rFonts w:hint="cs"/>
          <w:sz w:val="22"/>
          <w:rtl/>
          <w:lang w:bidi="ar-AE"/>
        </w:rPr>
        <w:t>السليمة.</w:t>
      </w:r>
    </w:p>
    <w:p w14:paraId="63E9A7B0" w14:textId="77777777" w:rsidR="00A75883" w:rsidRPr="003A447F" w:rsidRDefault="00A75883" w:rsidP="00933120">
      <w:pPr>
        <w:jc w:val="both"/>
        <w:rPr>
          <w:sz w:val="22"/>
          <w:rtl/>
          <w:lang w:bidi="ar-AE"/>
        </w:rPr>
      </w:pPr>
    </w:p>
    <w:p w14:paraId="20AB904A" w14:textId="7961942B" w:rsidR="0046229A" w:rsidRDefault="002B7752" w:rsidP="00933120">
      <w:pPr>
        <w:jc w:val="both"/>
        <w:rPr>
          <w:b w:val="0"/>
          <w:bCs/>
          <w:sz w:val="22"/>
          <w:rtl/>
          <w:lang w:bidi="ar-AE"/>
        </w:rPr>
      </w:pPr>
      <w:r w:rsidRPr="00E47FF2">
        <w:rPr>
          <w:rFonts w:hint="cs"/>
          <w:b w:val="0"/>
          <w:bCs/>
          <w:sz w:val="22"/>
          <w:rtl/>
          <w:lang w:bidi="ar-AE"/>
        </w:rPr>
        <w:t>ثانياً</w:t>
      </w:r>
      <w:r w:rsidR="0046229A" w:rsidRPr="00E47FF2">
        <w:rPr>
          <w:b w:val="0"/>
          <w:bCs/>
          <w:sz w:val="22"/>
          <w:rtl/>
          <w:lang w:bidi="ar-AE"/>
        </w:rPr>
        <w:t>: التحديات التي تواجه التربية الإعلامية</w:t>
      </w:r>
      <w:r w:rsidRPr="00E47FF2">
        <w:rPr>
          <w:rFonts w:hint="cs"/>
          <w:b w:val="0"/>
          <w:bCs/>
          <w:sz w:val="22"/>
          <w:rtl/>
          <w:lang w:bidi="ar-AE"/>
        </w:rPr>
        <w:t xml:space="preserve"> الرقمية</w:t>
      </w:r>
      <w:r w:rsidR="0046229A" w:rsidRPr="00E47FF2">
        <w:rPr>
          <w:b w:val="0"/>
          <w:bCs/>
          <w:sz w:val="22"/>
          <w:rtl/>
          <w:lang w:bidi="ar-AE"/>
        </w:rPr>
        <w:t>:</w:t>
      </w:r>
    </w:p>
    <w:p w14:paraId="4817988A" w14:textId="77777777" w:rsidR="00E47FF2" w:rsidRPr="00E47FF2" w:rsidRDefault="00E47FF2" w:rsidP="00933120">
      <w:pPr>
        <w:jc w:val="both"/>
        <w:rPr>
          <w:b w:val="0"/>
          <w:bCs/>
          <w:color w:val="222222"/>
          <w:sz w:val="22"/>
        </w:rPr>
      </w:pPr>
    </w:p>
    <w:tbl>
      <w:tblPr>
        <w:bidiVisual/>
        <w:tblW w:w="5432" w:type="pct"/>
        <w:jc w:val="center"/>
        <w:tblLayout w:type="fixed"/>
        <w:tblCellMar>
          <w:left w:w="0" w:type="dxa"/>
          <w:right w:w="0" w:type="dxa"/>
        </w:tblCellMar>
        <w:tblLook w:val="04A0" w:firstRow="1" w:lastRow="0" w:firstColumn="1" w:lastColumn="0" w:noHBand="0" w:noVBand="1"/>
      </w:tblPr>
      <w:tblGrid>
        <w:gridCol w:w="434"/>
        <w:gridCol w:w="4601"/>
        <w:gridCol w:w="1005"/>
        <w:gridCol w:w="1061"/>
        <w:gridCol w:w="1047"/>
        <w:gridCol w:w="925"/>
        <w:gridCol w:w="1074"/>
      </w:tblGrid>
      <w:tr w:rsidR="00467303" w:rsidRPr="003A447F" w14:paraId="740C4DE1" w14:textId="77777777" w:rsidTr="00DC0C03">
        <w:trPr>
          <w:trHeight w:val="435"/>
          <w:jc w:val="center"/>
        </w:trPr>
        <w:tc>
          <w:tcPr>
            <w:tcW w:w="214" w:type="pct"/>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70CB2C44" w14:textId="77777777" w:rsidR="0046229A" w:rsidRPr="003A447F" w:rsidRDefault="0046229A" w:rsidP="006F579A">
            <w:pPr>
              <w:jc w:val="center"/>
              <w:rPr>
                <w:szCs w:val="24"/>
              </w:rPr>
            </w:pPr>
            <w:r w:rsidRPr="003A447F">
              <w:rPr>
                <w:rFonts w:hint="cs"/>
                <w:szCs w:val="24"/>
                <w:rtl/>
              </w:rPr>
              <w:t>ت</w:t>
            </w:r>
          </w:p>
        </w:tc>
        <w:tc>
          <w:tcPr>
            <w:tcW w:w="2267" w:type="pct"/>
            <w:vMerge w:val="restart"/>
            <w:tcBorders>
              <w:top w:val="single" w:sz="8" w:space="0" w:color="000000"/>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3D6E19B0" w14:textId="392C67D4" w:rsidR="0046229A" w:rsidRPr="003A447F" w:rsidRDefault="0046229A" w:rsidP="006F579A">
            <w:pPr>
              <w:jc w:val="center"/>
              <w:rPr>
                <w:szCs w:val="24"/>
              </w:rPr>
            </w:pPr>
            <w:r w:rsidRPr="003A447F">
              <w:rPr>
                <w:rFonts w:hint="cs"/>
                <w:szCs w:val="24"/>
                <w:rtl/>
                <w:lang w:bidi="ar-AE"/>
              </w:rPr>
              <w:t>العبارات</w:t>
            </w:r>
          </w:p>
        </w:tc>
        <w:tc>
          <w:tcPr>
            <w:tcW w:w="2519" w:type="pct"/>
            <w:gridSpan w:val="5"/>
            <w:tcBorders>
              <w:top w:val="single" w:sz="8" w:space="0" w:color="000000"/>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43DC433D" w14:textId="77777777" w:rsidR="0046229A" w:rsidRPr="003A447F" w:rsidRDefault="0046229A" w:rsidP="006F579A">
            <w:pPr>
              <w:jc w:val="center"/>
              <w:rPr>
                <w:szCs w:val="24"/>
              </w:rPr>
            </w:pPr>
            <w:r w:rsidRPr="003A447F">
              <w:rPr>
                <w:szCs w:val="24"/>
                <w:rtl/>
                <w:lang w:bidi="ar-AE"/>
              </w:rPr>
              <w:t>ال</w:t>
            </w:r>
            <w:r w:rsidRPr="003A447F">
              <w:rPr>
                <w:rFonts w:hint="cs"/>
                <w:szCs w:val="24"/>
                <w:rtl/>
                <w:lang w:bidi="ar-AE"/>
              </w:rPr>
              <w:t>خيارات</w:t>
            </w:r>
          </w:p>
        </w:tc>
      </w:tr>
      <w:tr w:rsidR="00467303" w:rsidRPr="003A447F" w14:paraId="4F1FB2C9" w14:textId="77777777" w:rsidTr="00DC0C03">
        <w:trPr>
          <w:trHeight w:val="351"/>
          <w:jc w:val="center"/>
        </w:trPr>
        <w:tc>
          <w:tcPr>
            <w:tcW w:w="214" w:type="pct"/>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17149EF6" w14:textId="77777777" w:rsidR="0046229A" w:rsidRPr="003A447F" w:rsidRDefault="0046229A" w:rsidP="006F579A">
            <w:pPr>
              <w:jc w:val="center"/>
              <w:rPr>
                <w:szCs w:val="24"/>
              </w:rPr>
            </w:pPr>
            <w:bookmarkStart w:id="7" w:name="_Hlk84026318"/>
          </w:p>
        </w:tc>
        <w:tc>
          <w:tcPr>
            <w:tcW w:w="2267" w:type="pct"/>
            <w:vMerge/>
            <w:tcBorders>
              <w:top w:val="single" w:sz="8" w:space="0" w:color="000000"/>
              <w:left w:val="nil"/>
              <w:bottom w:val="single" w:sz="8" w:space="0" w:color="000000"/>
              <w:right w:val="single" w:sz="8" w:space="0" w:color="000000"/>
            </w:tcBorders>
            <w:shd w:val="clear" w:color="auto" w:fill="DBE5F1" w:themeFill="accent1" w:themeFillTint="33"/>
            <w:vAlign w:val="center"/>
            <w:hideMark/>
          </w:tcPr>
          <w:p w14:paraId="0D22FE57" w14:textId="77777777" w:rsidR="0046229A" w:rsidRPr="003A447F" w:rsidRDefault="0046229A" w:rsidP="006F579A">
            <w:pPr>
              <w:jc w:val="center"/>
              <w:rPr>
                <w:szCs w:val="24"/>
              </w:rPr>
            </w:pPr>
          </w:p>
        </w:tc>
        <w:tc>
          <w:tcPr>
            <w:tcW w:w="495" w:type="pct"/>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12840136" w14:textId="77777777" w:rsidR="0046229A" w:rsidRPr="003A447F" w:rsidRDefault="0046229A" w:rsidP="006F579A">
            <w:pPr>
              <w:jc w:val="center"/>
              <w:rPr>
                <w:szCs w:val="24"/>
              </w:rPr>
            </w:pPr>
            <w:r w:rsidRPr="003A447F">
              <w:rPr>
                <w:rFonts w:hint="cs"/>
                <w:szCs w:val="24"/>
                <w:rtl/>
                <w:lang w:bidi="ar-AE"/>
              </w:rPr>
              <w:t xml:space="preserve">متدنية </w:t>
            </w:r>
            <w:r w:rsidRPr="003A447F">
              <w:rPr>
                <w:szCs w:val="24"/>
                <w:rtl/>
                <w:lang w:bidi="ar-AE"/>
              </w:rPr>
              <w:t>جدا</w:t>
            </w:r>
          </w:p>
        </w:tc>
        <w:tc>
          <w:tcPr>
            <w:tcW w:w="523" w:type="pct"/>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6D2F3188" w14:textId="682AE6B0" w:rsidR="0046229A" w:rsidRPr="003A447F" w:rsidRDefault="004225DF" w:rsidP="006F579A">
            <w:pPr>
              <w:jc w:val="center"/>
              <w:rPr>
                <w:szCs w:val="24"/>
              </w:rPr>
            </w:pPr>
            <w:r w:rsidRPr="003A447F">
              <w:rPr>
                <w:rFonts w:hint="cs"/>
                <w:szCs w:val="24"/>
                <w:rtl/>
              </w:rPr>
              <w:t>متدنية</w:t>
            </w:r>
          </w:p>
        </w:tc>
        <w:tc>
          <w:tcPr>
            <w:tcW w:w="516" w:type="pct"/>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468C2218" w14:textId="77777777" w:rsidR="0046229A" w:rsidRPr="003A447F" w:rsidRDefault="0046229A" w:rsidP="006F579A">
            <w:pPr>
              <w:jc w:val="center"/>
              <w:rPr>
                <w:szCs w:val="24"/>
              </w:rPr>
            </w:pPr>
            <w:r w:rsidRPr="003A447F">
              <w:rPr>
                <w:szCs w:val="24"/>
                <w:rtl/>
                <w:lang w:bidi="ar-AE"/>
              </w:rPr>
              <w:t>متوسطة</w:t>
            </w:r>
          </w:p>
        </w:tc>
        <w:tc>
          <w:tcPr>
            <w:tcW w:w="456" w:type="pct"/>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0904DDF2" w14:textId="77777777" w:rsidR="0046229A" w:rsidRPr="003A447F" w:rsidRDefault="0046229A" w:rsidP="006F579A">
            <w:pPr>
              <w:jc w:val="center"/>
              <w:rPr>
                <w:szCs w:val="24"/>
              </w:rPr>
            </w:pPr>
            <w:r w:rsidRPr="003A447F">
              <w:rPr>
                <w:rFonts w:hint="cs"/>
                <w:szCs w:val="24"/>
                <w:rtl/>
              </w:rPr>
              <w:t>عالية</w:t>
            </w:r>
          </w:p>
        </w:tc>
        <w:tc>
          <w:tcPr>
            <w:tcW w:w="529"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1AC33D9F" w14:textId="77777777" w:rsidR="0046229A" w:rsidRPr="003A447F" w:rsidRDefault="0046229A" w:rsidP="006F579A">
            <w:pPr>
              <w:jc w:val="center"/>
              <w:rPr>
                <w:szCs w:val="24"/>
              </w:rPr>
            </w:pPr>
            <w:r w:rsidRPr="003A447F">
              <w:rPr>
                <w:rFonts w:hint="cs"/>
                <w:szCs w:val="24"/>
                <w:rtl/>
                <w:lang w:bidi="ar-AE"/>
              </w:rPr>
              <w:t>عالية</w:t>
            </w:r>
            <w:r w:rsidRPr="003A447F">
              <w:rPr>
                <w:szCs w:val="24"/>
                <w:rtl/>
                <w:lang w:bidi="ar-AE"/>
              </w:rPr>
              <w:t xml:space="preserve"> جدا</w:t>
            </w:r>
            <w:r w:rsidRPr="003A447F">
              <w:rPr>
                <w:rFonts w:hint="cs"/>
                <w:szCs w:val="24"/>
                <w:rtl/>
                <w:lang w:bidi="ar-AE"/>
              </w:rPr>
              <w:t>ً</w:t>
            </w:r>
          </w:p>
        </w:tc>
      </w:tr>
      <w:tr w:rsidR="00467303" w:rsidRPr="003A447F" w14:paraId="523797EA" w14:textId="77777777" w:rsidTr="00DC0C03">
        <w:trPr>
          <w:trHeight w:val="327"/>
          <w:jc w:val="center"/>
        </w:trPr>
        <w:tc>
          <w:tcPr>
            <w:tcW w:w="214" w:type="pc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0E1AA170" w14:textId="77777777" w:rsidR="0046229A" w:rsidRPr="003A447F" w:rsidRDefault="0046229A" w:rsidP="00933120">
            <w:pPr>
              <w:jc w:val="both"/>
              <w:rPr>
                <w:szCs w:val="24"/>
              </w:rPr>
            </w:pPr>
            <w:bookmarkStart w:id="8" w:name="_Hlk84026059"/>
            <w:bookmarkEnd w:id="7"/>
            <w:r w:rsidRPr="003A447F">
              <w:rPr>
                <w:szCs w:val="24"/>
                <w:lang w:val="en-GB"/>
              </w:rPr>
              <w:t>1</w:t>
            </w:r>
          </w:p>
        </w:tc>
        <w:tc>
          <w:tcPr>
            <w:tcW w:w="2267" w:type="pct"/>
            <w:tcBorders>
              <w:top w:val="nil"/>
              <w:left w:val="nil"/>
              <w:bottom w:val="single" w:sz="8" w:space="0" w:color="000000"/>
              <w:right w:val="single" w:sz="8" w:space="0" w:color="000000"/>
            </w:tcBorders>
            <w:tcMar>
              <w:top w:w="0" w:type="dxa"/>
              <w:left w:w="108" w:type="dxa"/>
              <w:bottom w:w="0" w:type="dxa"/>
              <w:right w:w="108" w:type="dxa"/>
            </w:tcMar>
            <w:hideMark/>
          </w:tcPr>
          <w:p w14:paraId="2EB0060D" w14:textId="77777777" w:rsidR="0046229A" w:rsidRPr="003A447F" w:rsidRDefault="0046229A" w:rsidP="00933120">
            <w:pPr>
              <w:jc w:val="both"/>
              <w:rPr>
                <w:szCs w:val="24"/>
                <w:lang w:bidi="ar-AE"/>
              </w:rPr>
            </w:pPr>
            <w:r w:rsidRPr="003A447F">
              <w:rPr>
                <w:szCs w:val="24"/>
                <w:rtl/>
              </w:rPr>
              <w:t> </w:t>
            </w:r>
            <w:r w:rsidRPr="003A447F">
              <w:rPr>
                <w:szCs w:val="24"/>
                <w:rtl/>
                <w:lang w:bidi="ar-AE"/>
              </w:rPr>
              <w:t>ضعف وعي المجتمع بأهمية التربية الإعلامية</w:t>
            </w:r>
            <w:r w:rsidRPr="003A447F">
              <w:rPr>
                <w:rFonts w:hint="cs"/>
                <w:szCs w:val="24"/>
                <w:rtl/>
                <w:lang w:bidi="ar-AE"/>
              </w:rPr>
              <w:t>.</w:t>
            </w:r>
          </w:p>
        </w:tc>
        <w:tc>
          <w:tcPr>
            <w:tcW w:w="49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E4FBB0" w14:textId="1D234762" w:rsidR="0046229A" w:rsidRPr="003A447F" w:rsidRDefault="0046229A" w:rsidP="006F579A">
            <w:pPr>
              <w:jc w:val="center"/>
              <w:rPr>
                <w:szCs w:val="24"/>
              </w:rPr>
            </w:pPr>
          </w:p>
        </w:tc>
        <w:tc>
          <w:tcPr>
            <w:tcW w:w="523" w:type="pct"/>
            <w:tcBorders>
              <w:top w:val="nil"/>
              <w:left w:val="nil"/>
              <w:bottom w:val="single" w:sz="8" w:space="0" w:color="000000"/>
              <w:right w:val="single" w:sz="8" w:space="0" w:color="000000"/>
            </w:tcBorders>
            <w:tcMar>
              <w:top w:w="0" w:type="dxa"/>
              <w:left w:w="108" w:type="dxa"/>
              <w:bottom w:w="0" w:type="dxa"/>
              <w:right w:w="108" w:type="dxa"/>
            </w:tcMar>
            <w:hideMark/>
          </w:tcPr>
          <w:p w14:paraId="3898560C" w14:textId="6D763D5C" w:rsidR="0046229A" w:rsidRPr="003A447F" w:rsidRDefault="004225DF" w:rsidP="006F579A">
            <w:pPr>
              <w:jc w:val="center"/>
              <w:rPr>
                <w:szCs w:val="24"/>
              </w:rPr>
            </w:pPr>
            <w:r w:rsidRPr="003A447F">
              <w:rPr>
                <w:rFonts w:hint="cs"/>
                <w:szCs w:val="24"/>
                <w:rtl/>
              </w:rPr>
              <w:t>9.5%</w:t>
            </w:r>
          </w:p>
        </w:tc>
        <w:tc>
          <w:tcPr>
            <w:tcW w:w="516" w:type="pct"/>
            <w:tcBorders>
              <w:top w:val="nil"/>
              <w:left w:val="nil"/>
              <w:bottom w:val="single" w:sz="8" w:space="0" w:color="000000"/>
              <w:right w:val="single" w:sz="8" w:space="0" w:color="000000"/>
            </w:tcBorders>
            <w:tcMar>
              <w:top w:w="0" w:type="dxa"/>
              <w:left w:w="108" w:type="dxa"/>
              <w:bottom w:w="0" w:type="dxa"/>
              <w:right w:w="108" w:type="dxa"/>
            </w:tcMar>
            <w:hideMark/>
          </w:tcPr>
          <w:p w14:paraId="4729CC4C" w14:textId="73042935" w:rsidR="0046229A" w:rsidRPr="003A447F" w:rsidRDefault="004225DF" w:rsidP="006F579A">
            <w:pPr>
              <w:jc w:val="center"/>
              <w:rPr>
                <w:szCs w:val="24"/>
              </w:rPr>
            </w:pPr>
            <w:r w:rsidRPr="003A447F">
              <w:rPr>
                <w:rFonts w:hint="cs"/>
                <w:szCs w:val="24"/>
                <w:rtl/>
              </w:rPr>
              <w:t>%</w:t>
            </w:r>
            <w:r w:rsidR="0046229A" w:rsidRPr="003A447F">
              <w:rPr>
                <w:szCs w:val="24"/>
                <w:rtl/>
              </w:rPr>
              <w:t> </w:t>
            </w:r>
            <w:r w:rsidRPr="003A447F">
              <w:rPr>
                <w:rFonts w:hint="cs"/>
                <w:szCs w:val="24"/>
                <w:rtl/>
              </w:rPr>
              <w:t>16.7</w:t>
            </w:r>
          </w:p>
        </w:tc>
        <w:tc>
          <w:tcPr>
            <w:tcW w:w="456" w:type="pct"/>
            <w:tcBorders>
              <w:top w:val="nil"/>
              <w:left w:val="nil"/>
              <w:bottom w:val="single" w:sz="8" w:space="0" w:color="000000"/>
              <w:right w:val="single" w:sz="8" w:space="0" w:color="000000"/>
            </w:tcBorders>
            <w:tcMar>
              <w:top w:w="0" w:type="dxa"/>
              <w:left w:w="108" w:type="dxa"/>
              <w:bottom w:w="0" w:type="dxa"/>
              <w:right w:w="108" w:type="dxa"/>
            </w:tcMar>
            <w:hideMark/>
          </w:tcPr>
          <w:p w14:paraId="298F5375" w14:textId="6C1CEC8D" w:rsidR="0046229A" w:rsidRPr="003A447F" w:rsidRDefault="004225DF" w:rsidP="006F579A">
            <w:pPr>
              <w:jc w:val="center"/>
              <w:rPr>
                <w:szCs w:val="24"/>
              </w:rPr>
            </w:pPr>
            <w:r w:rsidRPr="003A447F">
              <w:rPr>
                <w:rFonts w:hint="cs"/>
                <w:szCs w:val="24"/>
                <w:rtl/>
              </w:rPr>
              <w:t>26.2%</w:t>
            </w:r>
          </w:p>
        </w:tc>
        <w:tc>
          <w:tcPr>
            <w:tcW w:w="529" w:type="pct"/>
            <w:tcBorders>
              <w:top w:val="nil"/>
              <w:left w:val="nil"/>
              <w:bottom w:val="single" w:sz="8" w:space="0" w:color="000000"/>
              <w:right w:val="single" w:sz="8" w:space="0" w:color="000000"/>
            </w:tcBorders>
            <w:tcMar>
              <w:top w:w="0" w:type="dxa"/>
              <w:left w:w="108" w:type="dxa"/>
              <w:bottom w:w="0" w:type="dxa"/>
              <w:right w:w="108" w:type="dxa"/>
            </w:tcMar>
            <w:hideMark/>
          </w:tcPr>
          <w:p w14:paraId="7A816CCB" w14:textId="2CABE06C" w:rsidR="0046229A" w:rsidRPr="003A447F" w:rsidRDefault="004225DF" w:rsidP="006F579A">
            <w:pPr>
              <w:jc w:val="center"/>
              <w:rPr>
                <w:szCs w:val="24"/>
              </w:rPr>
            </w:pPr>
            <w:r w:rsidRPr="003A447F">
              <w:rPr>
                <w:rFonts w:hint="cs"/>
                <w:szCs w:val="24"/>
                <w:rtl/>
              </w:rPr>
              <w:t>21.4</w:t>
            </w:r>
            <w:r w:rsidR="007D6BED">
              <w:rPr>
                <w:rFonts w:hint="cs"/>
                <w:szCs w:val="24"/>
                <w:rtl/>
              </w:rPr>
              <w:t>%</w:t>
            </w:r>
          </w:p>
        </w:tc>
      </w:tr>
      <w:tr w:rsidR="00467303" w:rsidRPr="003A447F" w14:paraId="56A3006F" w14:textId="77777777" w:rsidTr="00DC0C03">
        <w:trPr>
          <w:trHeight w:val="475"/>
          <w:jc w:val="center"/>
        </w:trPr>
        <w:tc>
          <w:tcPr>
            <w:tcW w:w="214" w:type="pc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39CBC2B3" w14:textId="77777777" w:rsidR="0046229A" w:rsidRPr="003A447F" w:rsidRDefault="0046229A" w:rsidP="00933120">
            <w:pPr>
              <w:jc w:val="both"/>
              <w:rPr>
                <w:szCs w:val="24"/>
              </w:rPr>
            </w:pPr>
            <w:bookmarkStart w:id="9" w:name="_Hlk84026261"/>
            <w:bookmarkEnd w:id="8"/>
            <w:r w:rsidRPr="003A447F">
              <w:rPr>
                <w:szCs w:val="24"/>
                <w:rtl/>
              </w:rPr>
              <w:t>2</w:t>
            </w:r>
          </w:p>
        </w:tc>
        <w:tc>
          <w:tcPr>
            <w:tcW w:w="2267" w:type="pct"/>
            <w:tcBorders>
              <w:top w:val="nil"/>
              <w:left w:val="nil"/>
              <w:bottom w:val="single" w:sz="8" w:space="0" w:color="000000"/>
              <w:right w:val="single" w:sz="8" w:space="0" w:color="000000"/>
            </w:tcBorders>
            <w:tcMar>
              <w:top w:w="0" w:type="dxa"/>
              <w:left w:w="108" w:type="dxa"/>
              <w:bottom w:w="0" w:type="dxa"/>
              <w:right w:w="108" w:type="dxa"/>
            </w:tcMar>
            <w:hideMark/>
          </w:tcPr>
          <w:p w14:paraId="58F92CEF" w14:textId="42D92987" w:rsidR="0046229A" w:rsidRPr="003A447F" w:rsidRDefault="0046229A" w:rsidP="00933120">
            <w:pPr>
              <w:jc w:val="both"/>
              <w:rPr>
                <w:szCs w:val="24"/>
              </w:rPr>
            </w:pPr>
            <w:r w:rsidRPr="003A447F">
              <w:rPr>
                <w:szCs w:val="24"/>
                <w:rtl/>
                <w:lang w:bidi="ar-AE"/>
              </w:rPr>
              <w:t>عدم وجود المقررات الدراسية التي تعزز التربية الإعلامية</w:t>
            </w:r>
            <w:r w:rsidRPr="003A447F">
              <w:rPr>
                <w:rFonts w:hint="cs"/>
                <w:szCs w:val="24"/>
                <w:rtl/>
                <w:lang w:bidi="ar-AE"/>
              </w:rPr>
              <w:t>.</w:t>
            </w:r>
          </w:p>
        </w:tc>
        <w:tc>
          <w:tcPr>
            <w:tcW w:w="495" w:type="pct"/>
            <w:tcBorders>
              <w:top w:val="nil"/>
              <w:left w:val="nil"/>
              <w:bottom w:val="single" w:sz="8" w:space="0" w:color="000000"/>
              <w:right w:val="single" w:sz="8" w:space="0" w:color="000000"/>
            </w:tcBorders>
            <w:tcMar>
              <w:top w:w="0" w:type="dxa"/>
              <w:left w:w="108" w:type="dxa"/>
              <w:bottom w:w="0" w:type="dxa"/>
              <w:right w:w="108" w:type="dxa"/>
            </w:tcMar>
            <w:hideMark/>
          </w:tcPr>
          <w:p w14:paraId="6A3DB9D8" w14:textId="6CFA750E" w:rsidR="0046229A" w:rsidRPr="003A447F" w:rsidRDefault="004225DF" w:rsidP="006F579A">
            <w:pPr>
              <w:jc w:val="center"/>
              <w:rPr>
                <w:szCs w:val="24"/>
              </w:rPr>
            </w:pPr>
            <w:r w:rsidRPr="003A447F">
              <w:rPr>
                <w:rFonts w:hint="cs"/>
                <w:szCs w:val="24"/>
                <w:rtl/>
              </w:rPr>
              <w:t>9.5</w:t>
            </w:r>
            <w:r w:rsidR="007D6BED">
              <w:rPr>
                <w:rFonts w:hint="cs"/>
                <w:szCs w:val="24"/>
                <w:rtl/>
              </w:rPr>
              <w:t>%</w:t>
            </w:r>
          </w:p>
        </w:tc>
        <w:tc>
          <w:tcPr>
            <w:tcW w:w="523" w:type="pct"/>
            <w:tcBorders>
              <w:top w:val="nil"/>
              <w:left w:val="nil"/>
              <w:bottom w:val="single" w:sz="8" w:space="0" w:color="000000"/>
              <w:right w:val="single" w:sz="8" w:space="0" w:color="000000"/>
            </w:tcBorders>
            <w:tcMar>
              <w:top w:w="0" w:type="dxa"/>
              <w:left w:w="108" w:type="dxa"/>
              <w:bottom w:w="0" w:type="dxa"/>
              <w:right w:w="108" w:type="dxa"/>
            </w:tcMar>
            <w:hideMark/>
          </w:tcPr>
          <w:p w14:paraId="5D0F7852" w14:textId="6748E6A6" w:rsidR="0046229A" w:rsidRPr="003A447F" w:rsidRDefault="004225DF" w:rsidP="006F579A">
            <w:pPr>
              <w:jc w:val="center"/>
              <w:rPr>
                <w:szCs w:val="24"/>
              </w:rPr>
            </w:pPr>
            <w:r w:rsidRPr="003A447F">
              <w:rPr>
                <w:rFonts w:hint="cs"/>
                <w:szCs w:val="24"/>
                <w:rtl/>
              </w:rPr>
              <w:t>14.3%</w:t>
            </w:r>
          </w:p>
        </w:tc>
        <w:tc>
          <w:tcPr>
            <w:tcW w:w="516" w:type="pct"/>
            <w:tcBorders>
              <w:top w:val="nil"/>
              <w:left w:val="nil"/>
              <w:bottom w:val="single" w:sz="8" w:space="0" w:color="000000"/>
              <w:right w:val="single" w:sz="8" w:space="0" w:color="000000"/>
            </w:tcBorders>
            <w:tcMar>
              <w:top w:w="0" w:type="dxa"/>
              <w:left w:w="108" w:type="dxa"/>
              <w:bottom w:w="0" w:type="dxa"/>
              <w:right w:w="108" w:type="dxa"/>
            </w:tcMar>
            <w:hideMark/>
          </w:tcPr>
          <w:p w14:paraId="3587CE5C" w14:textId="72C54A8A" w:rsidR="0046229A" w:rsidRPr="003A447F" w:rsidRDefault="004225DF" w:rsidP="006F579A">
            <w:pPr>
              <w:jc w:val="center"/>
              <w:rPr>
                <w:szCs w:val="24"/>
              </w:rPr>
            </w:pPr>
            <w:r w:rsidRPr="003A447F">
              <w:rPr>
                <w:rFonts w:hint="cs"/>
                <w:szCs w:val="24"/>
                <w:rtl/>
              </w:rPr>
              <w:t>28.6%</w:t>
            </w:r>
          </w:p>
        </w:tc>
        <w:tc>
          <w:tcPr>
            <w:tcW w:w="4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0480D4" w14:textId="15C980FA" w:rsidR="0046229A" w:rsidRPr="003A447F" w:rsidRDefault="004225DF" w:rsidP="006F579A">
            <w:pPr>
              <w:jc w:val="center"/>
              <w:rPr>
                <w:szCs w:val="24"/>
              </w:rPr>
            </w:pPr>
            <w:r w:rsidRPr="003A447F">
              <w:rPr>
                <w:rFonts w:hint="cs"/>
                <w:szCs w:val="24"/>
                <w:rtl/>
              </w:rPr>
              <w:t>19%</w:t>
            </w:r>
          </w:p>
        </w:tc>
        <w:tc>
          <w:tcPr>
            <w:tcW w:w="529" w:type="pct"/>
            <w:tcBorders>
              <w:top w:val="nil"/>
              <w:left w:val="nil"/>
              <w:bottom w:val="single" w:sz="8" w:space="0" w:color="000000"/>
              <w:right w:val="single" w:sz="8" w:space="0" w:color="000000"/>
            </w:tcBorders>
            <w:tcMar>
              <w:top w:w="0" w:type="dxa"/>
              <w:left w:w="108" w:type="dxa"/>
              <w:bottom w:w="0" w:type="dxa"/>
              <w:right w:w="108" w:type="dxa"/>
            </w:tcMar>
            <w:hideMark/>
          </w:tcPr>
          <w:p w14:paraId="65CF23F3" w14:textId="70D26051" w:rsidR="0046229A" w:rsidRPr="003A447F" w:rsidRDefault="004225DF" w:rsidP="006F579A">
            <w:pPr>
              <w:jc w:val="center"/>
              <w:rPr>
                <w:szCs w:val="24"/>
              </w:rPr>
            </w:pPr>
            <w:r w:rsidRPr="003A447F">
              <w:rPr>
                <w:rFonts w:hint="cs"/>
                <w:szCs w:val="24"/>
                <w:rtl/>
              </w:rPr>
              <w:t>28.6</w:t>
            </w:r>
            <w:r w:rsidR="007D6BED">
              <w:rPr>
                <w:rFonts w:hint="cs"/>
                <w:szCs w:val="24"/>
                <w:rtl/>
              </w:rPr>
              <w:t>%</w:t>
            </w:r>
          </w:p>
        </w:tc>
      </w:tr>
      <w:tr w:rsidR="00467303" w:rsidRPr="003A447F" w14:paraId="1F9DBDF1" w14:textId="77777777" w:rsidTr="00DC0C03">
        <w:trPr>
          <w:trHeight w:val="20"/>
          <w:jc w:val="center"/>
        </w:trPr>
        <w:tc>
          <w:tcPr>
            <w:tcW w:w="214" w:type="pct"/>
            <w:tcBorders>
              <w:top w:val="nil"/>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hideMark/>
          </w:tcPr>
          <w:p w14:paraId="46549663" w14:textId="77777777" w:rsidR="0046229A" w:rsidRPr="003A447F" w:rsidRDefault="0046229A" w:rsidP="00933120">
            <w:pPr>
              <w:jc w:val="both"/>
              <w:rPr>
                <w:szCs w:val="24"/>
              </w:rPr>
            </w:pPr>
            <w:bookmarkStart w:id="10" w:name="_Hlk84026480"/>
            <w:bookmarkEnd w:id="9"/>
            <w:r w:rsidRPr="003A447F">
              <w:rPr>
                <w:szCs w:val="24"/>
                <w:rtl/>
              </w:rPr>
              <w:t>3</w:t>
            </w:r>
          </w:p>
        </w:tc>
        <w:tc>
          <w:tcPr>
            <w:tcW w:w="2267" w:type="pct"/>
            <w:tcBorders>
              <w:top w:val="nil"/>
              <w:left w:val="nil"/>
              <w:bottom w:val="single" w:sz="8" w:space="0" w:color="000000"/>
              <w:right w:val="single" w:sz="8" w:space="0" w:color="000000"/>
            </w:tcBorders>
            <w:tcMar>
              <w:top w:w="0" w:type="dxa"/>
              <w:left w:w="108" w:type="dxa"/>
              <w:bottom w:w="0" w:type="dxa"/>
              <w:right w:w="108" w:type="dxa"/>
            </w:tcMar>
            <w:hideMark/>
          </w:tcPr>
          <w:p w14:paraId="361A3BAB" w14:textId="201AEAE6" w:rsidR="0046229A" w:rsidRPr="003A447F" w:rsidRDefault="0046229A" w:rsidP="00933120">
            <w:pPr>
              <w:jc w:val="both"/>
              <w:rPr>
                <w:szCs w:val="24"/>
              </w:rPr>
            </w:pPr>
            <w:r w:rsidRPr="003A447F">
              <w:rPr>
                <w:szCs w:val="24"/>
                <w:rtl/>
                <w:lang w:bidi="ar-AE"/>
              </w:rPr>
              <w:t>قلة الخبرات والكوادر</w:t>
            </w:r>
            <w:r w:rsidRPr="003A447F">
              <w:rPr>
                <w:rFonts w:hint="cs"/>
                <w:szCs w:val="24"/>
                <w:rtl/>
                <w:lang w:bidi="ar-AE"/>
              </w:rPr>
              <w:t xml:space="preserve"> </w:t>
            </w:r>
            <w:r w:rsidRPr="003A447F">
              <w:rPr>
                <w:szCs w:val="24"/>
                <w:rtl/>
                <w:lang w:bidi="ar-AE"/>
              </w:rPr>
              <w:t>المهنية في مجال التربية الإعلامية.</w:t>
            </w:r>
          </w:p>
        </w:tc>
        <w:tc>
          <w:tcPr>
            <w:tcW w:w="495" w:type="pct"/>
            <w:tcBorders>
              <w:top w:val="nil"/>
              <w:left w:val="nil"/>
              <w:bottom w:val="single" w:sz="8" w:space="0" w:color="000000"/>
              <w:right w:val="single" w:sz="8" w:space="0" w:color="000000"/>
            </w:tcBorders>
            <w:tcMar>
              <w:top w:w="0" w:type="dxa"/>
              <w:left w:w="108" w:type="dxa"/>
              <w:bottom w:w="0" w:type="dxa"/>
              <w:right w:w="108" w:type="dxa"/>
            </w:tcMar>
            <w:hideMark/>
          </w:tcPr>
          <w:p w14:paraId="276FD196" w14:textId="5073528D" w:rsidR="0046229A" w:rsidRPr="003A447F" w:rsidRDefault="0046229A" w:rsidP="006F579A">
            <w:pPr>
              <w:jc w:val="center"/>
              <w:rPr>
                <w:szCs w:val="24"/>
              </w:rPr>
            </w:pPr>
          </w:p>
        </w:tc>
        <w:tc>
          <w:tcPr>
            <w:tcW w:w="523" w:type="pct"/>
            <w:tcBorders>
              <w:top w:val="nil"/>
              <w:left w:val="nil"/>
              <w:bottom w:val="single" w:sz="8" w:space="0" w:color="000000"/>
              <w:right w:val="single" w:sz="8" w:space="0" w:color="000000"/>
            </w:tcBorders>
            <w:tcMar>
              <w:top w:w="0" w:type="dxa"/>
              <w:left w:w="108" w:type="dxa"/>
              <w:bottom w:w="0" w:type="dxa"/>
              <w:right w:w="108" w:type="dxa"/>
            </w:tcMar>
            <w:hideMark/>
          </w:tcPr>
          <w:p w14:paraId="07C81F64" w14:textId="7332D7A4" w:rsidR="0046229A" w:rsidRPr="003A447F" w:rsidRDefault="004225DF" w:rsidP="006F579A">
            <w:pPr>
              <w:jc w:val="center"/>
              <w:rPr>
                <w:szCs w:val="24"/>
              </w:rPr>
            </w:pPr>
            <w:r w:rsidRPr="003A447F">
              <w:rPr>
                <w:rFonts w:hint="cs"/>
                <w:szCs w:val="24"/>
                <w:rtl/>
              </w:rPr>
              <w:t>11.9%</w:t>
            </w:r>
          </w:p>
        </w:tc>
        <w:tc>
          <w:tcPr>
            <w:tcW w:w="516" w:type="pct"/>
            <w:tcBorders>
              <w:top w:val="nil"/>
              <w:left w:val="nil"/>
              <w:bottom w:val="single" w:sz="8" w:space="0" w:color="000000"/>
              <w:right w:val="single" w:sz="8" w:space="0" w:color="000000"/>
            </w:tcBorders>
            <w:tcMar>
              <w:top w:w="0" w:type="dxa"/>
              <w:left w:w="108" w:type="dxa"/>
              <w:bottom w:w="0" w:type="dxa"/>
              <w:right w:w="108" w:type="dxa"/>
            </w:tcMar>
            <w:hideMark/>
          </w:tcPr>
          <w:p w14:paraId="23690623" w14:textId="0087A86A" w:rsidR="0046229A" w:rsidRPr="003A447F" w:rsidRDefault="004225DF" w:rsidP="006F579A">
            <w:pPr>
              <w:jc w:val="center"/>
              <w:rPr>
                <w:szCs w:val="24"/>
              </w:rPr>
            </w:pPr>
            <w:r w:rsidRPr="003A447F">
              <w:rPr>
                <w:rFonts w:hint="cs"/>
                <w:szCs w:val="24"/>
                <w:rtl/>
              </w:rPr>
              <w:t>28.6</w:t>
            </w:r>
            <w:r w:rsidR="007D6BED">
              <w:rPr>
                <w:rFonts w:hint="cs"/>
                <w:szCs w:val="24"/>
                <w:rtl/>
              </w:rPr>
              <w:t>%</w:t>
            </w:r>
          </w:p>
        </w:tc>
        <w:tc>
          <w:tcPr>
            <w:tcW w:w="456" w:type="pct"/>
            <w:tcBorders>
              <w:top w:val="nil"/>
              <w:left w:val="nil"/>
              <w:bottom w:val="single" w:sz="8" w:space="0" w:color="000000"/>
              <w:right w:val="single" w:sz="8" w:space="0" w:color="000000"/>
            </w:tcBorders>
            <w:tcMar>
              <w:top w:w="0" w:type="dxa"/>
              <w:left w:w="108" w:type="dxa"/>
              <w:bottom w:w="0" w:type="dxa"/>
              <w:right w:w="108" w:type="dxa"/>
            </w:tcMar>
            <w:hideMark/>
          </w:tcPr>
          <w:p w14:paraId="0F1D3925" w14:textId="6F54AB78" w:rsidR="0046229A" w:rsidRPr="003A447F" w:rsidRDefault="004225DF" w:rsidP="006F579A">
            <w:pPr>
              <w:jc w:val="center"/>
              <w:rPr>
                <w:szCs w:val="24"/>
              </w:rPr>
            </w:pPr>
            <w:r w:rsidRPr="003A447F">
              <w:rPr>
                <w:rFonts w:hint="cs"/>
                <w:szCs w:val="24"/>
                <w:rtl/>
              </w:rPr>
              <w:t>35.7%</w:t>
            </w:r>
          </w:p>
        </w:tc>
        <w:tc>
          <w:tcPr>
            <w:tcW w:w="52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25FE68" w14:textId="1E4306F2" w:rsidR="0046229A" w:rsidRPr="003A447F" w:rsidRDefault="004225DF" w:rsidP="006F579A">
            <w:pPr>
              <w:jc w:val="center"/>
              <w:rPr>
                <w:szCs w:val="24"/>
              </w:rPr>
            </w:pPr>
            <w:r w:rsidRPr="003A447F">
              <w:rPr>
                <w:rFonts w:hint="cs"/>
                <w:szCs w:val="24"/>
                <w:rtl/>
              </w:rPr>
              <w:t>19%</w:t>
            </w:r>
          </w:p>
        </w:tc>
      </w:tr>
      <w:bookmarkEnd w:id="10"/>
      <w:tr w:rsidR="00467303" w:rsidRPr="003A447F" w14:paraId="34B21E7D" w14:textId="77777777" w:rsidTr="00DC0C03">
        <w:trPr>
          <w:trHeight w:val="320"/>
          <w:jc w:val="center"/>
        </w:trPr>
        <w:tc>
          <w:tcPr>
            <w:tcW w:w="214" w:type="pct"/>
            <w:tcBorders>
              <w:top w:val="nil"/>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018C783B" w14:textId="77777777" w:rsidR="0046229A" w:rsidRPr="003A447F" w:rsidRDefault="0046229A" w:rsidP="00933120">
            <w:pPr>
              <w:jc w:val="both"/>
              <w:rPr>
                <w:szCs w:val="24"/>
              </w:rPr>
            </w:pPr>
            <w:r w:rsidRPr="003A447F">
              <w:rPr>
                <w:szCs w:val="24"/>
              </w:rPr>
              <w:t>4</w:t>
            </w:r>
          </w:p>
        </w:tc>
        <w:tc>
          <w:tcPr>
            <w:tcW w:w="2267" w:type="pct"/>
            <w:tcBorders>
              <w:top w:val="nil"/>
              <w:left w:val="nil"/>
              <w:bottom w:val="single" w:sz="8" w:space="0" w:color="000000"/>
              <w:right w:val="single" w:sz="8" w:space="0" w:color="000000"/>
            </w:tcBorders>
            <w:tcMar>
              <w:top w:w="0" w:type="dxa"/>
              <w:left w:w="108" w:type="dxa"/>
              <w:bottom w:w="0" w:type="dxa"/>
              <w:right w:w="108" w:type="dxa"/>
            </w:tcMar>
          </w:tcPr>
          <w:p w14:paraId="04ED3353" w14:textId="77777777" w:rsidR="0046229A" w:rsidRPr="003A447F" w:rsidRDefault="0046229A" w:rsidP="00933120">
            <w:pPr>
              <w:jc w:val="both"/>
              <w:rPr>
                <w:szCs w:val="24"/>
                <w:lang w:bidi="ar-AE"/>
              </w:rPr>
            </w:pPr>
            <w:r w:rsidRPr="003A447F">
              <w:rPr>
                <w:rFonts w:hint="cs"/>
                <w:szCs w:val="24"/>
                <w:rtl/>
                <w:lang w:bidi="ar-AE"/>
              </w:rPr>
              <w:t>عدم</w:t>
            </w:r>
            <w:r w:rsidRPr="003A447F">
              <w:rPr>
                <w:szCs w:val="24"/>
                <w:rtl/>
                <w:lang w:bidi="ar-AE"/>
              </w:rPr>
              <w:t xml:space="preserve"> </w:t>
            </w:r>
            <w:r w:rsidRPr="003A447F">
              <w:rPr>
                <w:rFonts w:hint="cs"/>
                <w:szCs w:val="24"/>
                <w:rtl/>
                <w:lang w:bidi="ar-AE"/>
              </w:rPr>
              <w:t>التنسيق</w:t>
            </w:r>
            <w:r w:rsidRPr="003A447F">
              <w:rPr>
                <w:szCs w:val="24"/>
                <w:rtl/>
                <w:lang w:bidi="ar-AE"/>
              </w:rPr>
              <w:t xml:space="preserve"> </w:t>
            </w:r>
            <w:r w:rsidRPr="003A447F">
              <w:rPr>
                <w:rFonts w:hint="cs"/>
                <w:szCs w:val="24"/>
                <w:rtl/>
                <w:lang w:bidi="ar-AE"/>
              </w:rPr>
              <w:t>بين</w:t>
            </w:r>
            <w:r w:rsidRPr="003A447F">
              <w:rPr>
                <w:szCs w:val="24"/>
                <w:rtl/>
                <w:lang w:bidi="ar-AE"/>
              </w:rPr>
              <w:t xml:space="preserve"> </w:t>
            </w:r>
            <w:r w:rsidRPr="003A447F">
              <w:rPr>
                <w:rFonts w:hint="cs"/>
                <w:szCs w:val="24"/>
                <w:rtl/>
                <w:lang w:bidi="ar-AE"/>
              </w:rPr>
              <w:t>المؤسسات</w:t>
            </w:r>
            <w:r w:rsidRPr="003A447F">
              <w:rPr>
                <w:szCs w:val="24"/>
                <w:rtl/>
                <w:lang w:bidi="ar-AE"/>
              </w:rPr>
              <w:t xml:space="preserve"> </w:t>
            </w:r>
            <w:r w:rsidRPr="003A447F">
              <w:rPr>
                <w:rFonts w:hint="cs"/>
                <w:szCs w:val="24"/>
                <w:rtl/>
                <w:lang w:bidi="ar-AE"/>
              </w:rPr>
              <w:t>التعليمية</w:t>
            </w:r>
            <w:r w:rsidRPr="003A447F">
              <w:rPr>
                <w:szCs w:val="24"/>
                <w:rtl/>
                <w:lang w:bidi="ar-AE"/>
              </w:rPr>
              <w:t xml:space="preserve"> </w:t>
            </w:r>
            <w:r w:rsidRPr="003A447F">
              <w:rPr>
                <w:rFonts w:hint="cs"/>
                <w:szCs w:val="24"/>
                <w:rtl/>
                <w:lang w:bidi="ar-AE"/>
              </w:rPr>
              <w:t>والمؤسسات</w:t>
            </w:r>
            <w:r w:rsidRPr="003A447F">
              <w:rPr>
                <w:szCs w:val="24"/>
                <w:rtl/>
                <w:lang w:bidi="ar-AE"/>
              </w:rPr>
              <w:t xml:space="preserve"> </w:t>
            </w:r>
            <w:r w:rsidRPr="003A447F">
              <w:rPr>
                <w:rFonts w:hint="cs"/>
                <w:szCs w:val="24"/>
                <w:rtl/>
                <w:lang w:bidi="ar-AE"/>
              </w:rPr>
              <w:t>الإعلامية</w:t>
            </w:r>
            <w:r w:rsidRPr="003A447F">
              <w:rPr>
                <w:szCs w:val="24"/>
                <w:rtl/>
                <w:lang w:bidi="ar-AE"/>
              </w:rPr>
              <w:t>.</w:t>
            </w:r>
          </w:p>
        </w:tc>
        <w:tc>
          <w:tcPr>
            <w:tcW w:w="495" w:type="pct"/>
            <w:tcBorders>
              <w:top w:val="nil"/>
              <w:left w:val="nil"/>
              <w:bottom w:val="single" w:sz="8" w:space="0" w:color="000000"/>
              <w:right w:val="single" w:sz="8" w:space="0" w:color="000000"/>
            </w:tcBorders>
            <w:tcMar>
              <w:top w:w="0" w:type="dxa"/>
              <w:left w:w="108" w:type="dxa"/>
              <w:bottom w:w="0" w:type="dxa"/>
              <w:right w:w="108" w:type="dxa"/>
            </w:tcMar>
            <w:hideMark/>
          </w:tcPr>
          <w:p w14:paraId="1AD699FF" w14:textId="6CECCF03" w:rsidR="0046229A" w:rsidRPr="003A447F" w:rsidRDefault="0046229A" w:rsidP="006F579A">
            <w:pPr>
              <w:jc w:val="center"/>
              <w:rPr>
                <w:szCs w:val="24"/>
              </w:rPr>
            </w:pPr>
          </w:p>
        </w:tc>
        <w:tc>
          <w:tcPr>
            <w:tcW w:w="523" w:type="pct"/>
            <w:tcBorders>
              <w:top w:val="nil"/>
              <w:left w:val="nil"/>
              <w:bottom w:val="single" w:sz="8" w:space="0" w:color="000000"/>
              <w:right w:val="single" w:sz="8" w:space="0" w:color="000000"/>
            </w:tcBorders>
            <w:tcMar>
              <w:top w:w="0" w:type="dxa"/>
              <w:left w:w="108" w:type="dxa"/>
              <w:bottom w:w="0" w:type="dxa"/>
              <w:right w:w="108" w:type="dxa"/>
            </w:tcMar>
            <w:hideMark/>
          </w:tcPr>
          <w:p w14:paraId="35DE9C5E" w14:textId="53CE91C3" w:rsidR="0046229A" w:rsidRPr="003A447F" w:rsidRDefault="004225DF" w:rsidP="006F579A">
            <w:pPr>
              <w:jc w:val="center"/>
              <w:rPr>
                <w:szCs w:val="24"/>
              </w:rPr>
            </w:pPr>
            <w:r w:rsidRPr="003A447F">
              <w:rPr>
                <w:rFonts w:hint="cs"/>
                <w:szCs w:val="24"/>
                <w:rtl/>
              </w:rPr>
              <w:t>11.9%</w:t>
            </w:r>
          </w:p>
        </w:tc>
        <w:tc>
          <w:tcPr>
            <w:tcW w:w="516" w:type="pct"/>
            <w:tcBorders>
              <w:top w:val="nil"/>
              <w:left w:val="nil"/>
              <w:bottom w:val="single" w:sz="8" w:space="0" w:color="000000"/>
              <w:right w:val="single" w:sz="8" w:space="0" w:color="000000"/>
            </w:tcBorders>
            <w:tcMar>
              <w:top w:w="0" w:type="dxa"/>
              <w:left w:w="108" w:type="dxa"/>
              <w:bottom w:w="0" w:type="dxa"/>
              <w:right w:w="108" w:type="dxa"/>
            </w:tcMar>
            <w:hideMark/>
          </w:tcPr>
          <w:p w14:paraId="38219CB3" w14:textId="36BAC06E" w:rsidR="0046229A" w:rsidRPr="003A447F" w:rsidRDefault="004225DF" w:rsidP="006F579A">
            <w:pPr>
              <w:jc w:val="center"/>
              <w:rPr>
                <w:szCs w:val="24"/>
              </w:rPr>
            </w:pPr>
            <w:r w:rsidRPr="003A447F">
              <w:rPr>
                <w:rFonts w:hint="cs"/>
                <w:szCs w:val="24"/>
                <w:rtl/>
              </w:rPr>
              <w:t>19%</w:t>
            </w:r>
          </w:p>
        </w:tc>
        <w:tc>
          <w:tcPr>
            <w:tcW w:w="4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855963" w14:textId="35750697" w:rsidR="0046229A" w:rsidRPr="003A447F" w:rsidRDefault="004225DF" w:rsidP="006F579A">
            <w:pPr>
              <w:jc w:val="center"/>
              <w:rPr>
                <w:szCs w:val="24"/>
              </w:rPr>
            </w:pPr>
            <w:r w:rsidRPr="003A447F">
              <w:rPr>
                <w:rFonts w:hint="cs"/>
                <w:szCs w:val="24"/>
                <w:rtl/>
              </w:rPr>
              <w:t>33.3%</w:t>
            </w:r>
          </w:p>
        </w:tc>
        <w:tc>
          <w:tcPr>
            <w:tcW w:w="529" w:type="pct"/>
            <w:tcBorders>
              <w:top w:val="nil"/>
              <w:left w:val="nil"/>
              <w:bottom w:val="single" w:sz="8" w:space="0" w:color="000000"/>
              <w:right w:val="single" w:sz="8" w:space="0" w:color="000000"/>
            </w:tcBorders>
            <w:tcMar>
              <w:top w:w="0" w:type="dxa"/>
              <w:left w:w="108" w:type="dxa"/>
              <w:bottom w:w="0" w:type="dxa"/>
              <w:right w:w="108" w:type="dxa"/>
            </w:tcMar>
            <w:hideMark/>
          </w:tcPr>
          <w:p w14:paraId="22C32D6B" w14:textId="658AA565" w:rsidR="0046229A" w:rsidRPr="003A447F" w:rsidRDefault="004225DF" w:rsidP="006F579A">
            <w:pPr>
              <w:jc w:val="center"/>
              <w:rPr>
                <w:szCs w:val="24"/>
              </w:rPr>
            </w:pPr>
            <w:r w:rsidRPr="003A447F">
              <w:rPr>
                <w:rFonts w:hint="cs"/>
                <w:szCs w:val="24"/>
                <w:rtl/>
              </w:rPr>
              <w:t>26.2%</w:t>
            </w:r>
          </w:p>
        </w:tc>
      </w:tr>
      <w:tr w:rsidR="002E325A" w:rsidRPr="003A447F" w14:paraId="751145E2" w14:textId="77777777" w:rsidTr="00DC0C03">
        <w:trPr>
          <w:trHeight w:val="20"/>
          <w:jc w:val="center"/>
        </w:trPr>
        <w:tc>
          <w:tcPr>
            <w:tcW w:w="214" w:type="pct"/>
            <w:tcBorders>
              <w:top w:val="nil"/>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36C49D74" w14:textId="46AD3399" w:rsidR="002E325A" w:rsidRPr="003A447F" w:rsidRDefault="002E325A" w:rsidP="00933120">
            <w:pPr>
              <w:jc w:val="both"/>
              <w:rPr>
                <w:szCs w:val="24"/>
              </w:rPr>
            </w:pPr>
            <w:r w:rsidRPr="003A447F">
              <w:rPr>
                <w:rFonts w:hint="cs"/>
                <w:szCs w:val="24"/>
                <w:rtl/>
              </w:rPr>
              <w:t>5</w:t>
            </w:r>
          </w:p>
        </w:tc>
        <w:tc>
          <w:tcPr>
            <w:tcW w:w="2267" w:type="pct"/>
            <w:tcBorders>
              <w:top w:val="nil"/>
              <w:left w:val="nil"/>
              <w:bottom w:val="single" w:sz="8" w:space="0" w:color="000000"/>
              <w:right w:val="single" w:sz="8" w:space="0" w:color="000000"/>
            </w:tcBorders>
            <w:tcMar>
              <w:top w:w="0" w:type="dxa"/>
              <w:left w:w="108" w:type="dxa"/>
              <w:bottom w:w="0" w:type="dxa"/>
              <w:right w:w="108" w:type="dxa"/>
            </w:tcMar>
          </w:tcPr>
          <w:p w14:paraId="2FD94F19" w14:textId="77777777" w:rsidR="002E325A" w:rsidRPr="003A447F" w:rsidRDefault="002E325A" w:rsidP="00933120">
            <w:pPr>
              <w:jc w:val="both"/>
              <w:rPr>
                <w:szCs w:val="24"/>
                <w:lang w:bidi="ar-AE"/>
              </w:rPr>
            </w:pPr>
            <w:r w:rsidRPr="003A447F">
              <w:rPr>
                <w:szCs w:val="24"/>
                <w:rtl/>
                <w:lang w:bidi="ar-AE"/>
              </w:rPr>
              <w:t>قلة برامج التدريب والتطوير في مجال التربية الإعلامية.</w:t>
            </w:r>
          </w:p>
        </w:tc>
        <w:tc>
          <w:tcPr>
            <w:tcW w:w="495" w:type="pct"/>
            <w:tcBorders>
              <w:top w:val="nil"/>
              <w:left w:val="nil"/>
              <w:bottom w:val="single" w:sz="8" w:space="0" w:color="000000"/>
              <w:right w:val="single" w:sz="8" w:space="0" w:color="000000"/>
            </w:tcBorders>
            <w:tcMar>
              <w:top w:w="0" w:type="dxa"/>
              <w:left w:w="108" w:type="dxa"/>
              <w:bottom w:w="0" w:type="dxa"/>
              <w:right w:w="108" w:type="dxa"/>
            </w:tcMar>
          </w:tcPr>
          <w:p w14:paraId="3EBC4866" w14:textId="17849E10" w:rsidR="002E325A" w:rsidRPr="001A15AE" w:rsidRDefault="00C21D31" w:rsidP="006F579A">
            <w:pPr>
              <w:jc w:val="center"/>
              <w:rPr>
                <w:color w:val="000000" w:themeColor="text1"/>
                <w:szCs w:val="24"/>
              </w:rPr>
            </w:pPr>
            <w:r w:rsidRPr="001A15AE">
              <w:rPr>
                <w:rFonts w:hint="cs"/>
                <w:color w:val="000000" w:themeColor="text1"/>
                <w:szCs w:val="24"/>
                <w:rtl/>
              </w:rPr>
              <w:t>10</w:t>
            </w:r>
            <w:r w:rsidR="002E325A" w:rsidRPr="001A15AE">
              <w:rPr>
                <w:rFonts w:hint="cs"/>
                <w:color w:val="000000" w:themeColor="text1"/>
                <w:szCs w:val="24"/>
                <w:rtl/>
              </w:rPr>
              <w:t>.5%</w:t>
            </w:r>
          </w:p>
        </w:tc>
        <w:tc>
          <w:tcPr>
            <w:tcW w:w="523" w:type="pct"/>
            <w:tcBorders>
              <w:top w:val="nil"/>
              <w:left w:val="nil"/>
              <w:bottom w:val="single" w:sz="8" w:space="0" w:color="000000"/>
              <w:right w:val="single" w:sz="8" w:space="0" w:color="000000"/>
            </w:tcBorders>
            <w:tcMar>
              <w:top w:w="0" w:type="dxa"/>
              <w:left w:w="108" w:type="dxa"/>
              <w:bottom w:w="0" w:type="dxa"/>
              <w:right w:w="108" w:type="dxa"/>
            </w:tcMar>
          </w:tcPr>
          <w:p w14:paraId="5832547C" w14:textId="78385447" w:rsidR="002E325A" w:rsidRPr="001A15AE" w:rsidRDefault="00C21D31" w:rsidP="006F579A">
            <w:pPr>
              <w:jc w:val="center"/>
              <w:rPr>
                <w:color w:val="000000" w:themeColor="text1"/>
                <w:szCs w:val="24"/>
              </w:rPr>
            </w:pPr>
            <w:r w:rsidRPr="001A15AE">
              <w:rPr>
                <w:rFonts w:hint="cs"/>
                <w:color w:val="000000" w:themeColor="text1"/>
                <w:szCs w:val="24"/>
                <w:rtl/>
              </w:rPr>
              <w:t>10</w:t>
            </w:r>
            <w:r w:rsidR="002E325A" w:rsidRPr="001A15AE">
              <w:rPr>
                <w:rFonts w:hint="cs"/>
                <w:color w:val="000000" w:themeColor="text1"/>
                <w:szCs w:val="24"/>
                <w:rtl/>
              </w:rPr>
              <w:t>.5%</w:t>
            </w:r>
          </w:p>
        </w:tc>
        <w:tc>
          <w:tcPr>
            <w:tcW w:w="516" w:type="pct"/>
            <w:tcBorders>
              <w:top w:val="nil"/>
              <w:left w:val="nil"/>
              <w:bottom w:val="single" w:sz="8" w:space="0" w:color="000000"/>
              <w:right w:val="single" w:sz="8" w:space="0" w:color="000000"/>
            </w:tcBorders>
            <w:tcMar>
              <w:top w:w="0" w:type="dxa"/>
              <w:left w:w="108" w:type="dxa"/>
              <w:bottom w:w="0" w:type="dxa"/>
              <w:right w:w="108" w:type="dxa"/>
            </w:tcMar>
          </w:tcPr>
          <w:p w14:paraId="1DDFF450" w14:textId="6DF1EDEF" w:rsidR="002E325A" w:rsidRPr="001A15AE" w:rsidRDefault="00C21D31" w:rsidP="006F579A">
            <w:pPr>
              <w:jc w:val="center"/>
              <w:rPr>
                <w:color w:val="000000" w:themeColor="text1"/>
                <w:szCs w:val="24"/>
              </w:rPr>
            </w:pPr>
            <w:r w:rsidRPr="001A15AE">
              <w:rPr>
                <w:rFonts w:hint="cs"/>
                <w:color w:val="000000" w:themeColor="text1"/>
                <w:szCs w:val="24"/>
                <w:rtl/>
              </w:rPr>
              <w:t>26.5</w:t>
            </w:r>
            <w:r w:rsidR="002E325A" w:rsidRPr="001A15AE">
              <w:rPr>
                <w:rFonts w:hint="cs"/>
                <w:color w:val="000000" w:themeColor="text1"/>
                <w:szCs w:val="24"/>
                <w:rtl/>
              </w:rPr>
              <w:t>%</w:t>
            </w:r>
          </w:p>
        </w:tc>
        <w:tc>
          <w:tcPr>
            <w:tcW w:w="456" w:type="pct"/>
            <w:tcBorders>
              <w:top w:val="nil"/>
              <w:left w:val="nil"/>
              <w:bottom w:val="single" w:sz="8" w:space="0" w:color="000000"/>
              <w:right w:val="single" w:sz="8" w:space="0" w:color="000000"/>
            </w:tcBorders>
            <w:tcMar>
              <w:top w:w="0" w:type="dxa"/>
              <w:left w:w="108" w:type="dxa"/>
              <w:bottom w:w="0" w:type="dxa"/>
              <w:right w:w="108" w:type="dxa"/>
            </w:tcMar>
          </w:tcPr>
          <w:p w14:paraId="33AC5DAE" w14:textId="4C02A1C8" w:rsidR="002E325A" w:rsidRPr="001A15AE" w:rsidRDefault="002E325A" w:rsidP="006F579A">
            <w:pPr>
              <w:jc w:val="center"/>
              <w:rPr>
                <w:color w:val="000000" w:themeColor="text1"/>
                <w:szCs w:val="24"/>
              </w:rPr>
            </w:pPr>
            <w:r w:rsidRPr="001A15AE">
              <w:rPr>
                <w:rFonts w:hint="cs"/>
                <w:color w:val="000000" w:themeColor="text1"/>
                <w:szCs w:val="24"/>
                <w:rtl/>
              </w:rPr>
              <w:t>31%</w:t>
            </w:r>
          </w:p>
        </w:tc>
        <w:tc>
          <w:tcPr>
            <w:tcW w:w="52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692B406" w14:textId="1C0559FD" w:rsidR="002E325A" w:rsidRPr="001A15AE" w:rsidRDefault="002E325A" w:rsidP="006F579A">
            <w:pPr>
              <w:jc w:val="center"/>
              <w:rPr>
                <w:color w:val="000000" w:themeColor="text1"/>
                <w:szCs w:val="24"/>
              </w:rPr>
            </w:pPr>
            <w:r w:rsidRPr="001A15AE">
              <w:rPr>
                <w:rFonts w:hint="cs"/>
                <w:color w:val="000000" w:themeColor="text1"/>
                <w:szCs w:val="24"/>
                <w:rtl/>
              </w:rPr>
              <w:t>21.5%</w:t>
            </w:r>
          </w:p>
        </w:tc>
      </w:tr>
      <w:tr w:rsidR="00467303" w:rsidRPr="003A447F" w14:paraId="6F20AD22" w14:textId="77777777" w:rsidTr="00DC0C03">
        <w:trPr>
          <w:trHeight w:val="20"/>
          <w:jc w:val="center"/>
        </w:trPr>
        <w:tc>
          <w:tcPr>
            <w:tcW w:w="214" w:type="pct"/>
            <w:tcBorders>
              <w:top w:val="nil"/>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32B2EB1C" w14:textId="32EAF8A5" w:rsidR="0046229A" w:rsidRPr="003A447F" w:rsidRDefault="002E325A" w:rsidP="00933120">
            <w:pPr>
              <w:jc w:val="both"/>
              <w:rPr>
                <w:szCs w:val="24"/>
              </w:rPr>
            </w:pPr>
            <w:r w:rsidRPr="003A447F">
              <w:rPr>
                <w:rFonts w:hint="cs"/>
                <w:szCs w:val="24"/>
                <w:rtl/>
              </w:rPr>
              <w:t>6</w:t>
            </w:r>
          </w:p>
        </w:tc>
        <w:tc>
          <w:tcPr>
            <w:tcW w:w="2267" w:type="pct"/>
            <w:tcBorders>
              <w:top w:val="nil"/>
              <w:left w:val="nil"/>
              <w:bottom w:val="single" w:sz="8" w:space="0" w:color="000000"/>
              <w:right w:val="single" w:sz="8" w:space="0" w:color="000000"/>
            </w:tcBorders>
            <w:tcMar>
              <w:top w:w="0" w:type="dxa"/>
              <w:left w:w="108" w:type="dxa"/>
              <w:bottom w:w="0" w:type="dxa"/>
              <w:right w:w="108" w:type="dxa"/>
            </w:tcMar>
          </w:tcPr>
          <w:p w14:paraId="14F25C54" w14:textId="5FA33B46" w:rsidR="0046229A" w:rsidRPr="003A447F" w:rsidRDefault="0046229A" w:rsidP="00933120">
            <w:pPr>
              <w:jc w:val="both"/>
              <w:rPr>
                <w:szCs w:val="24"/>
                <w:lang w:bidi="ar-AE"/>
              </w:rPr>
            </w:pPr>
            <w:r w:rsidRPr="003A447F">
              <w:rPr>
                <w:szCs w:val="24"/>
                <w:rtl/>
                <w:lang w:bidi="ar-AE"/>
              </w:rPr>
              <w:t xml:space="preserve">تدني المستوى المعرفي والأداء </w:t>
            </w:r>
            <w:r w:rsidR="00C73A42" w:rsidRPr="003A447F">
              <w:rPr>
                <w:rFonts w:hint="cs"/>
                <w:szCs w:val="24"/>
                <w:rtl/>
                <w:lang w:bidi="ar-AE"/>
              </w:rPr>
              <w:t>المهارى</w:t>
            </w:r>
            <w:r w:rsidRPr="003A447F">
              <w:rPr>
                <w:szCs w:val="24"/>
                <w:rtl/>
                <w:lang w:bidi="ar-AE"/>
              </w:rPr>
              <w:t xml:space="preserve"> للغات الأجنبية</w:t>
            </w:r>
            <w:r w:rsidRPr="003A447F">
              <w:rPr>
                <w:rFonts w:hint="cs"/>
                <w:szCs w:val="24"/>
                <w:rtl/>
                <w:lang w:bidi="ar-AE"/>
              </w:rPr>
              <w:t>.</w:t>
            </w:r>
          </w:p>
        </w:tc>
        <w:tc>
          <w:tcPr>
            <w:tcW w:w="495" w:type="pct"/>
            <w:tcBorders>
              <w:top w:val="nil"/>
              <w:left w:val="nil"/>
              <w:bottom w:val="single" w:sz="8" w:space="0" w:color="000000"/>
              <w:right w:val="single" w:sz="8" w:space="0" w:color="000000"/>
            </w:tcBorders>
            <w:tcMar>
              <w:top w:w="0" w:type="dxa"/>
              <w:left w:w="108" w:type="dxa"/>
              <w:bottom w:w="0" w:type="dxa"/>
              <w:right w:w="108" w:type="dxa"/>
            </w:tcMar>
            <w:hideMark/>
          </w:tcPr>
          <w:p w14:paraId="30CCBD1C" w14:textId="1459FAB5" w:rsidR="0046229A" w:rsidRPr="003A447F" w:rsidRDefault="0046229A" w:rsidP="006F579A">
            <w:pPr>
              <w:jc w:val="center"/>
              <w:rPr>
                <w:szCs w:val="24"/>
              </w:rPr>
            </w:pPr>
          </w:p>
        </w:tc>
        <w:tc>
          <w:tcPr>
            <w:tcW w:w="523" w:type="pct"/>
            <w:tcBorders>
              <w:top w:val="nil"/>
              <w:left w:val="nil"/>
              <w:bottom w:val="single" w:sz="8" w:space="0" w:color="000000"/>
              <w:right w:val="single" w:sz="8" w:space="0" w:color="000000"/>
            </w:tcBorders>
            <w:tcMar>
              <w:top w:w="0" w:type="dxa"/>
              <w:left w:w="108" w:type="dxa"/>
              <w:bottom w:w="0" w:type="dxa"/>
              <w:right w:w="108" w:type="dxa"/>
            </w:tcMar>
            <w:hideMark/>
          </w:tcPr>
          <w:p w14:paraId="397FB6A9" w14:textId="5AF3A348" w:rsidR="0046229A" w:rsidRPr="003A447F" w:rsidRDefault="002E325A" w:rsidP="006F579A">
            <w:pPr>
              <w:jc w:val="center"/>
              <w:rPr>
                <w:szCs w:val="24"/>
              </w:rPr>
            </w:pPr>
            <w:r w:rsidRPr="003A447F">
              <w:rPr>
                <w:rFonts w:hint="cs"/>
                <w:szCs w:val="24"/>
                <w:rtl/>
              </w:rPr>
              <w:t>14.3%</w:t>
            </w:r>
          </w:p>
        </w:tc>
        <w:tc>
          <w:tcPr>
            <w:tcW w:w="516" w:type="pct"/>
            <w:tcBorders>
              <w:top w:val="nil"/>
              <w:left w:val="nil"/>
              <w:bottom w:val="single" w:sz="8" w:space="0" w:color="000000"/>
              <w:right w:val="single" w:sz="8" w:space="0" w:color="000000"/>
            </w:tcBorders>
            <w:tcMar>
              <w:top w:w="0" w:type="dxa"/>
              <w:left w:w="108" w:type="dxa"/>
              <w:bottom w:w="0" w:type="dxa"/>
              <w:right w:w="108" w:type="dxa"/>
            </w:tcMar>
            <w:hideMark/>
          </w:tcPr>
          <w:p w14:paraId="738F42EA" w14:textId="408C16D2" w:rsidR="0046229A" w:rsidRPr="003A447F" w:rsidRDefault="002E325A" w:rsidP="006F579A">
            <w:pPr>
              <w:jc w:val="center"/>
              <w:rPr>
                <w:szCs w:val="24"/>
              </w:rPr>
            </w:pPr>
            <w:r w:rsidRPr="003A447F">
              <w:rPr>
                <w:rFonts w:hint="cs"/>
                <w:szCs w:val="24"/>
                <w:rtl/>
              </w:rPr>
              <w:t>26.2</w:t>
            </w:r>
            <w:r w:rsidR="007D6BED">
              <w:rPr>
                <w:rFonts w:hint="cs"/>
                <w:szCs w:val="24"/>
                <w:rtl/>
              </w:rPr>
              <w:t>%</w:t>
            </w:r>
          </w:p>
        </w:tc>
        <w:tc>
          <w:tcPr>
            <w:tcW w:w="456" w:type="pct"/>
            <w:tcBorders>
              <w:top w:val="nil"/>
              <w:left w:val="nil"/>
              <w:bottom w:val="single" w:sz="8" w:space="0" w:color="000000"/>
              <w:right w:val="single" w:sz="8" w:space="0" w:color="000000"/>
            </w:tcBorders>
            <w:tcMar>
              <w:top w:w="0" w:type="dxa"/>
              <w:left w:w="108" w:type="dxa"/>
              <w:bottom w:w="0" w:type="dxa"/>
              <w:right w:w="108" w:type="dxa"/>
            </w:tcMar>
            <w:hideMark/>
          </w:tcPr>
          <w:p w14:paraId="5A06FCD3" w14:textId="4FCBDD78" w:rsidR="0046229A" w:rsidRPr="003A447F" w:rsidRDefault="002E325A" w:rsidP="006F579A">
            <w:pPr>
              <w:jc w:val="center"/>
              <w:rPr>
                <w:szCs w:val="24"/>
              </w:rPr>
            </w:pPr>
            <w:r w:rsidRPr="003A447F">
              <w:rPr>
                <w:rFonts w:hint="cs"/>
                <w:szCs w:val="24"/>
                <w:rtl/>
              </w:rPr>
              <w:t>21.4%</w:t>
            </w:r>
          </w:p>
        </w:tc>
        <w:tc>
          <w:tcPr>
            <w:tcW w:w="52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1E0131" w14:textId="5AFC160A" w:rsidR="0046229A" w:rsidRPr="003A447F" w:rsidRDefault="002E325A" w:rsidP="006F579A">
            <w:pPr>
              <w:jc w:val="center"/>
              <w:rPr>
                <w:szCs w:val="24"/>
              </w:rPr>
            </w:pPr>
            <w:r w:rsidRPr="003A447F">
              <w:rPr>
                <w:rFonts w:hint="cs"/>
                <w:szCs w:val="24"/>
                <w:rtl/>
              </w:rPr>
              <w:t>31%</w:t>
            </w:r>
          </w:p>
        </w:tc>
      </w:tr>
    </w:tbl>
    <w:p w14:paraId="2A066091" w14:textId="58412B82" w:rsidR="00A112CB" w:rsidRPr="003A447F" w:rsidRDefault="00A112CB" w:rsidP="00933120">
      <w:pPr>
        <w:jc w:val="both"/>
        <w:rPr>
          <w:sz w:val="22"/>
          <w:rtl/>
          <w:lang w:bidi="ar-AE"/>
        </w:rPr>
      </w:pPr>
    </w:p>
    <w:p w14:paraId="52E78970" w14:textId="0E8A250D" w:rsidR="00A112CB" w:rsidRPr="003A447F" w:rsidRDefault="002A50B8" w:rsidP="00431241">
      <w:pPr>
        <w:jc w:val="both"/>
        <w:rPr>
          <w:color w:val="222222"/>
          <w:sz w:val="22"/>
        </w:rPr>
      </w:pPr>
      <w:r>
        <w:rPr>
          <w:rFonts w:hint="cs"/>
          <w:sz w:val="22"/>
          <w:rtl/>
          <w:lang w:bidi="ar-AE"/>
        </w:rPr>
        <w:t>-</w:t>
      </w:r>
      <w:r w:rsidR="00431241">
        <w:rPr>
          <w:rFonts w:hint="cs"/>
          <w:sz w:val="22"/>
          <w:rtl/>
          <w:lang w:bidi="ar-AE"/>
        </w:rPr>
        <w:t xml:space="preserve"> </w:t>
      </w:r>
      <w:r w:rsidR="00A112CB" w:rsidRPr="003A447F">
        <w:rPr>
          <w:rFonts w:hint="cs"/>
          <w:sz w:val="22"/>
          <w:rtl/>
          <w:lang w:bidi="ar-AE"/>
        </w:rPr>
        <w:t xml:space="preserve">عند سؤال المبحوثين حول </w:t>
      </w:r>
      <w:r w:rsidR="00A112CB" w:rsidRPr="003A447F">
        <w:rPr>
          <w:sz w:val="22"/>
          <w:rtl/>
          <w:lang w:bidi="ar-AE"/>
        </w:rPr>
        <w:t>التحديات التي تواجه التربية الإعلامية</w:t>
      </w:r>
      <w:r w:rsidR="00A112CB" w:rsidRPr="003A447F">
        <w:rPr>
          <w:rFonts w:hint="cs"/>
          <w:sz w:val="22"/>
          <w:rtl/>
          <w:lang w:bidi="ar-AE"/>
        </w:rPr>
        <w:t xml:space="preserve"> الرقمية، أظهرت </w:t>
      </w:r>
      <w:r w:rsidR="00A112CB" w:rsidRPr="009773CE">
        <w:rPr>
          <w:rFonts w:hint="cs"/>
          <w:color w:val="000000" w:themeColor="text1"/>
          <w:sz w:val="22"/>
          <w:rtl/>
          <w:lang w:bidi="ar-AE"/>
        </w:rPr>
        <w:t xml:space="preserve">النتائج أن نسبة ضعف </w:t>
      </w:r>
      <w:r w:rsidR="00A112CB" w:rsidRPr="003A447F">
        <w:rPr>
          <w:rFonts w:hint="cs"/>
          <w:sz w:val="22"/>
          <w:rtl/>
          <w:lang w:bidi="ar-AE"/>
        </w:rPr>
        <w:t xml:space="preserve">وعي المجتمع بأهمية التربية الإعلامية </w:t>
      </w:r>
      <w:r w:rsidR="003A447F" w:rsidRPr="003A447F">
        <w:rPr>
          <w:rFonts w:hint="cs"/>
          <w:sz w:val="22"/>
          <w:rtl/>
          <w:lang w:bidi="ar-AE"/>
        </w:rPr>
        <w:t xml:space="preserve">بلغت </w:t>
      </w:r>
      <w:r w:rsidR="007D305A" w:rsidRPr="003A447F">
        <w:rPr>
          <w:rFonts w:hint="cs"/>
          <w:sz w:val="22"/>
          <w:rtl/>
          <w:lang w:bidi="ar-AE"/>
        </w:rPr>
        <w:t xml:space="preserve">على </w:t>
      </w:r>
      <w:r w:rsidR="003A447F" w:rsidRPr="003A447F">
        <w:rPr>
          <w:rFonts w:hint="cs"/>
          <w:sz w:val="22"/>
          <w:rtl/>
          <w:lang w:bidi="ar-AE"/>
        </w:rPr>
        <w:t>التوالي 21</w:t>
      </w:r>
      <w:r w:rsidR="007D305A" w:rsidRPr="003A447F">
        <w:rPr>
          <w:sz w:val="22"/>
          <w:rtl/>
          <w:lang w:bidi="ar-AE"/>
        </w:rPr>
        <w:t>.4</w:t>
      </w:r>
      <w:r w:rsidR="00E63FAB">
        <w:rPr>
          <w:rFonts w:hint="cs"/>
          <w:sz w:val="22"/>
          <w:rtl/>
          <w:lang w:bidi="ar-AE"/>
        </w:rPr>
        <w:t>%</w:t>
      </w:r>
      <w:r w:rsidR="00431241">
        <w:rPr>
          <w:rFonts w:hint="cs"/>
          <w:sz w:val="22"/>
          <w:rtl/>
          <w:lang w:bidi="ar-AE"/>
        </w:rPr>
        <w:t xml:space="preserve"> </w:t>
      </w:r>
      <w:r w:rsidR="007D305A" w:rsidRPr="003A447F">
        <w:rPr>
          <w:rFonts w:hint="cs"/>
          <w:sz w:val="22"/>
          <w:rtl/>
          <w:lang w:bidi="ar-AE"/>
        </w:rPr>
        <w:t>نسبة عالية</w:t>
      </w:r>
      <w:r w:rsidR="007D305A" w:rsidRPr="003A447F">
        <w:rPr>
          <w:sz w:val="22"/>
          <w:rtl/>
          <w:lang w:bidi="ar-AE"/>
        </w:rPr>
        <w:t xml:space="preserve"> جدا</w:t>
      </w:r>
      <w:r w:rsidR="007D305A" w:rsidRPr="003A447F">
        <w:rPr>
          <w:rFonts w:hint="cs"/>
          <w:sz w:val="22"/>
          <w:rtl/>
          <w:lang w:bidi="ar-AE"/>
        </w:rPr>
        <w:t>ً</w:t>
      </w:r>
      <w:r w:rsidR="00C901F6">
        <w:rPr>
          <w:rFonts w:hint="cs"/>
          <w:sz w:val="22"/>
          <w:rtl/>
          <w:lang w:bidi="ar-AE"/>
        </w:rPr>
        <w:t>،</w:t>
      </w:r>
      <w:r w:rsidR="00F868E8">
        <w:rPr>
          <w:rFonts w:hint="cs"/>
          <w:sz w:val="22"/>
          <w:rtl/>
          <w:lang w:bidi="ar-AE"/>
        </w:rPr>
        <w:t xml:space="preserve"> و</w:t>
      </w:r>
      <w:r w:rsidR="007D305A" w:rsidRPr="003A447F">
        <w:rPr>
          <w:sz w:val="22"/>
          <w:rtl/>
          <w:lang w:bidi="ar-AE"/>
        </w:rPr>
        <w:t>26.2%</w:t>
      </w:r>
      <w:r w:rsidR="00AC48BB">
        <w:rPr>
          <w:rFonts w:hint="cs"/>
          <w:sz w:val="22"/>
          <w:rtl/>
          <w:lang w:bidi="ar-AE"/>
        </w:rPr>
        <w:t>،</w:t>
      </w:r>
      <w:r w:rsidR="007D305A" w:rsidRPr="003A447F">
        <w:rPr>
          <w:rFonts w:hint="cs"/>
          <w:sz w:val="22"/>
          <w:rtl/>
          <w:lang w:bidi="ar-AE"/>
        </w:rPr>
        <w:t xml:space="preserve"> </w:t>
      </w:r>
      <w:r w:rsidR="00AC48BB">
        <w:rPr>
          <w:rFonts w:hint="cs"/>
          <w:sz w:val="22"/>
          <w:rtl/>
          <w:lang w:bidi="ar-AE"/>
        </w:rPr>
        <w:t>و</w:t>
      </w:r>
      <w:r w:rsidR="007D305A" w:rsidRPr="003A447F">
        <w:rPr>
          <w:rFonts w:hint="cs"/>
          <w:sz w:val="22"/>
          <w:rtl/>
        </w:rPr>
        <w:t>عالية بنسبة</w:t>
      </w:r>
      <w:r w:rsidR="00F868E8">
        <w:rPr>
          <w:rFonts w:hint="cs"/>
          <w:sz w:val="22"/>
          <w:rtl/>
        </w:rPr>
        <w:t xml:space="preserve"> </w:t>
      </w:r>
      <w:r w:rsidR="003C3B6C">
        <w:rPr>
          <w:rFonts w:hint="cs"/>
          <w:sz w:val="22"/>
          <w:rtl/>
          <w:lang w:bidi="ar-AE"/>
        </w:rPr>
        <w:t>16.7</w:t>
      </w:r>
      <w:r w:rsidR="007D305A" w:rsidRPr="003A447F">
        <w:rPr>
          <w:sz w:val="22"/>
          <w:rtl/>
          <w:lang w:bidi="ar-AE"/>
        </w:rPr>
        <w:t>%</w:t>
      </w:r>
      <w:r w:rsidR="00AC48BB">
        <w:rPr>
          <w:rFonts w:hint="cs"/>
          <w:sz w:val="22"/>
          <w:rtl/>
          <w:lang w:bidi="ar-AE"/>
        </w:rPr>
        <w:t>،</w:t>
      </w:r>
      <w:r w:rsidR="003C3B6C">
        <w:rPr>
          <w:rFonts w:hint="cs"/>
          <w:sz w:val="22"/>
          <w:rtl/>
          <w:lang w:bidi="ar-AE"/>
        </w:rPr>
        <w:t xml:space="preserve"> </w:t>
      </w:r>
      <w:r w:rsidR="00AC48BB">
        <w:rPr>
          <w:rFonts w:hint="cs"/>
          <w:sz w:val="22"/>
          <w:rtl/>
          <w:lang w:bidi="ar-AE"/>
        </w:rPr>
        <w:t>و</w:t>
      </w:r>
      <w:r w:rsidR="007D305A" w:rsidRPr="003A447F">
        <w:rPr>
          <w:rFonts w:hint="cs"/>
          <w:sz w:val="22"/>
          <w:rtl/>
          <w:lang w:bidi="ar-AE"/>
        </w:rPr>
        <w:t>متوسطة بنسبة</w:t>
      </w:r>
      <w:r w:rsidR="00F868E8">
        <w:rPr>
          <w:rFonts w:hint="cs"/>
          <w:sz w:val="22"/>
          <w:rtl/>
          <w:lang w:bidi="ar-AE"/>
        </w:rPr>
        <w:t xml:space="preserve"> </w:t>
      </w:r>
      <w:r w:rsidR="007D305A" w:rsidRPr="003A447F">
        <w:rPr>
          <w:sz w:val="22"/>
          <w:rtl/>
          <w:lang w:bidi="ar-AE"/>
        </w:rPr>
        <w:t xml:space="preserve">% </w:t>
      </w:r>
      <w:r w:rsidR="003C3B6C">
        <w:rPr>
          <w:rFonts w:hint="cs"/>
          <w:sz w:val="22"/>
          <w:rtl/>
          <w:lang w:bidi="ar-AE"/>
        </w:rPr>
        <w:t>9.5</w:t>
      </w:r>
      <w:r w:rsidR="007D305A" w:rsidRPr="003A447F">
        <w:rPr>
          <w:rFonts w:hint="cs"/>
          <w:sz w:val="22"/>
          <w:rtl/>
        </w:rPr>
        <w:t xml:space="preserve"> </w:t>
      </w:r>
      <w:r w:rsidR="00504A87" w:rsidRPr="003A447F">
        <w:rPr>
          <w:rFonts w:hint="cs"/>
          <w:sz w:val="22"/>
          <w:rtl/>
        </w:rPr>
        <w:t>متدنية.</w:t>
      </w:r>
    </w:p>
    <w:p w14:paraId="334F4DC5" w14:textId="30D8389D" w:rsidR="002E325A" w:rsidRPr="003A447F" w:rsidRDefault="002A50B8" w:rsidP="00AC48BB">
      <w:pPr>
        <w:jc w:val="both"/>
        <w:rPr>
          <w:sz w:val="22"/>
          <w:rtl/>
          <w:lang w:bidi="ar-AE"/>
        </w:rPr>
      </w:pPr>
      <w:r>
        <w:rPr>
          <w:rFonts w:hint="cs"/>
          <w:sz w:val="22"/>
          <w:rtl/>
          <w:lang w:bidi="ar-AE"/>
        </w:rPr>
        <w:t>-</w:t>
      </w:r>
      <w:r w:rsidR="00431241">
        <w:rPr>
          <w:rFonts w:hint="cs"/>
          <w:sz w:val="22"/>
          <w:rtl/>
          <w:lang w:bidi="ar-AE"/>
        </w:rPr>
        <w:t xml:space="preserve"> </w:t>
      </w:r>
      <w:r w:rsidR="007D305A" w:rsidRPr="003A447F">
        <w:rPr>
          <w:rFonts w:hint="cs"/>
          <w:sz w:val="22"/>
          <w:rtl/>
          <w:lang w:bidi="ar-AE"/>
        </w:rPr>
        <w:t>وبالنسبة للفقرة</w:t>
      </w:r>
      <w:r w:rsidR="00AC48BB">
        <w:rPr>
          <w:rFonts w:hint="cs"/>
          <w:sz w:val="22"/>
          <w:rtl/>
          <w:lang w:bidi="ar-AE"/>
        </w:rPr>
        <w:t xml:space="preserve"> التي تشير إلى</w:t>
      </w:r>
      <w:r w:rsidR="007D305A" w:rsidRPr="003A447F">
        <w:rPr>
          <w:rFonts w:hint="cs"/>
          <w:sz w:val="22"/>
          <w:rtl/>
          <w:lang w:bidi="ar-AE"/>
        </w:rPr>
        <w:t xml:space="preserve"> </w:t>
      </w:r>
      <w:r w:rsidR="007D305A" w:rsidRPr="003A447F">
        <w:rPr>
          <w:sz w:val="22"/>
          <w:rtl/>
          <w:lang w:bidi="ar-AE"/>
        </w:rPr>
        <w:t>عدم وجود المقررات الدراس</w:t>
      </w:r>
      <w:r w:rsidR="00ED02C2">
        <w:rPr>
          <w:sz w:val="22"/>
          <w:rtl/>
          <w:lang w:bidi="ar-AE"/>
        </w:rPr>
        <w:t>ية التي تعزز التربية الإعلامية.</w:t>
      </w:r>
      <w:r w:rsidR="00ED02C2">
        <w:rPr>
          <w:rFonts w:hint="cs"/>
          <w:sz w:val="22"/>
          <w:rtl/>
          <w:lang w:bidi="ar-AE"/>
        </w:rPr>
        <w:t xml:space="preserve"> </w:t>
      </w:r>
      <w:r w:rsidR="00AC48BB">
        <w:rPr>
          <w:rFonts w:hint="cs"/>
          <w:sz w:val="22"/>
          <w:rtl/>
          <w:lang w:bidi="ar-AE"/>
        </w:rPr>
        <w:t>جاءت</w:t>
      </w:r>
      <w:r w:rsidR="007D305A" w:rsidRPr="003A447F">
        <w:rPr>
          <w:rFonts w:hint="cs"/>
          <w:sz w:val="22"/>
          <w:rtl/>
          <w:lang w:bidi="ar-AE"/>
        </w:rPr>
        <w:t xml:space="preserve"> النتائج كالاتي</w:t>
      </w:r>
      <w:r w:rsidR="00AC48BB">
        <w:rPr>
          <w:rFonts w:hint="cs"/>
          <w:sz w:val="22"/>
          <w:rtl/>
          <w:lang w:bidi="ar-AE"/>
        </w:rPr>
        <w:t>:</w:t>
      </w:r>
      <w:r w:rsidR="007D305A" w:rsidRPr="003A447F">
        <w:rPr>
          <w:sz w:val="22"/>
          <w:rtl/>
          <w:lang w:bidi="ar-AE"/>
        </w:rPr>
        <w:tab/>
        <w:t>متدنية جدا</w:t>
      </w:r>
      <w:r w:rsidR="007D305A" w:rsidRPr="003A447F">
        <w:rPr>
          <w:rFonts w:hint="cs"/>
          <w:sz w:val="22"/>
          <w:rtl/>
          <w:lang w:bidi="ar-AE"/>
        </w:rPr>
        <w:t xml:space="preserve"> بنسبة </w:t>
      </w:r>
      <w:r w:rsidR="007D305A" w:rsidRPr="003A447F">
        <w:rPr>
          <w:sz w:val="22"/>
          <w:rtl/>
          <w:lang w:bidi="ar-AE"/>
        </w:rPr>
        <w:t>9.5</w:t>
      </w:r>
      <w:r w:rsidR="002A456F">
        <w:rPr>
          <w:rFonts w:hint="cs"/>
          <w:sz w:val="22"/>
          <w:rtl/>
          <w:lang w:bidi="ar-AE"/>
        </w:rPr>
        <w:t xml:space="preserve"> %</w:t>
      </w:r>
      <w:r w:rsidR="00AC48BB">
        <w:rPr>
          <w:rFonts w:hint="cs"/>
          <w:sz w:val="22"/>
          <w:rtl/>
          <w:lang w:bidi="ar-AE"/>
        </w:rPr>
        <w:t>،</w:t>
      </w:r>
      <w:r w:rsidR="00ED02C2">
        <w:rPr>
          <w:rFonts w:hint="cs"/>
          <w:sz w:val="22"/>
          <w:rtl/>
          <w:lang w:bidi="ar-AE"/>
        </w:rPr>
        <w:t xml:space="preserve"> و</w:t>
      </w:r>
      <w:r w:rsidR="007D305A" w:rsidRPr="003A447F">
        <w:rPr>
          <w:sz w:val="22"/>
          <w:rtl/>
          <w:lang w:bidi="ar-AE"/>
        </w:rPr>
        <w:t>متدنية</w:t>
      </w:r>
      <w:r w:rsidR="007D305A" w:rsidRPr="003A447F">
        <w:rPr>
          <w:rFonts w:hint="cs"/>
          <w:sz w:val="22"/>
          <w:rtl/>
          <w:lang w:bidi="ar-AE"/>
        </w:rPr>
        <w:t xml:space="preserve"> </w:t>
      </w:r>
      <w:r w:rsidR="007D305A" w:rsidRPr="003A447F">
        <w:rPr>
          <w:sz w:val="22"/>
          <w:rtl/>
          <w:lang w:bidi="ar-AE"/>
        </w:rPr>
        <w:t>14.3%</w:t>
      </w:r>
      <w:r w:rsidR="00C901F6">
        <w:rPr>
          <w:rFonts w:hint="cs"/>
          <w:sz w:val="22"/>
          <w:rtl/>
          <w:lang w:bidi="ar-AE"/>
        </w:rPr>
        <w:t>،</w:t>
      </w:r>
      <w:r w:rsidR="007D305A" w:rsidRPr="003A447F">
        <w:rPr>
          <w:rFonts w:hint="cs"/>
          <w:sz w:val="22"/>
          <w:rtl/>
          <w:lang w:bidi="ar-AE"/>
        </w:rPr>
        <w:t xml:space="preserve"> </w:t>
      </w:r>
      <w:r w:rsidR="00ED02C2">
        <w:rPr>
          <w:rFonts w:hint="cs"/>
          <w:sz w:val="22"/>
          <w:rtl/>
          <w:lang w:bidi="ar-AE"/>
        </w:rPr>
        <w:t>و</w:t>
      </w:r>
      <w:r w:rsidR="007D305A" w:rsidRPr="003A447F">
        <w:rPr>
          <w:sz w:val="22"/>
          <w:rtl/>
          <w:lang w:bidi="ar-AE"/>
        </w:rPr>
        <w:t>متوسطة</w:t>
      </w:r>
      <w:r w:rsidR="007D305A" w:rsidRPr="003A447F">
        <w:rPr>
          <w:rFonts w:hint="cs"/>
          <w:sz w:val="22"/>
          <w:rtl/>
          <w:lang w:bidi="ar-AE"/>
        </w:rPr>
        <w:t xml:space="preserve"> </w:t>
      </w:r>
      <w:r w:rsidR="003A447F" w:rsidRPr="003A447F">
        <w:rPr>
          <w:rFonts w:hint="cs"/>
          <w:sz w:val="22"/>
          <w:rtl/>
          <w:lang w:bidi="ar-AE"/>
        </w:rPr>
        <w:t>بنسبة 28.6</w:t>
      </w:r>
      <w:r w:rsidR="007D305A" w:rsidRPr="003A447F">
        <w:rPr>
          <w:sz w:val="22"/>
          <w:rtl/>
          <w:lang w:bidi="ar-AE"/>
        </w:rPr>
        <w:t>%</w:t>
      </w:r>
      <w:r w:rsidR="00C901F6">
        <w:rPr>
          <w:rFonts w:hint="cs"/>
          <w:sz w:val="22"/>
          <w:rtl/>
          <w:lang w:bidi="ar-AE"/>
        </w:rPr>
        <w:t>،</w:t>
      </w:r>
      <w:r w:rsidR="00ED02C2">
        <w:rPr>
          <w:rFonts w:hint="cs"/>
          <w:sz w:val="22"/>
          <w:rtl/>
          <w:lang w:bidi="ar-AE"/>
        </w:rPr>
        <w:t xml:space="preserve"> </w:t>
      </w:r>
      <w:r w:rsidR="003A447F" w:rsidRPr="003A447F">
        <w:rPr>
          <w:rFonts w:hint="cs"/>
          <w:sz w:val="22"/>
          <w:rtl/>
          <w:lang w:bidi="ar-AE"/>
        </w:rPr>
        <w:t>وعالية</w:t>
      </w:r>
      <w:r w:rsidR="000963C5">
        <w:rPr>
          <w:rFonts w:hint="cs"/>
          <w:sz w:val="22"/>
          <w:rtl/>
          <w:lang w:bidi="ar-AE"/>
        </w:rPr>
        <w:t xml:space="preserve"> </w:t>
      </w:r>
      <w:r w:rsidR="007D305A" w:rsidRPr="003A447F">
        <w:rPr>
          <w:rFonts w:hint="cs"/>
          <w:sz w:val="22"/>
          <w:rtl/>
          <w:lang w:bidi="ar-AE"/>
        </w:rPr>
        <w:t xml:space="preserve">بنسبة </w:t>
      </w:r>
      <w:r w:rsidR="007D305A" w:rsidRPr="003A447F">
        <w:rPr>
          <w:sz w:val="22"/>
          <w:rtl/>
          <w:lang w:bidi="ar-AE"/>
        </w:rPr>
        <w:t>19%</w:t>
      </w:r>
      <w:r w:rsidR="00C901F6">
        <w:rPr>
          <w:rFonts w:hint="cs"/>
          <w:sz w:val="22"/>
          <w:rtl/>
          <w:lang w:bidi="ar-AE"/>
        </w:rPr>
        <w:t>،</w:t>
      </w:r>
      <w:r w:rsidR="00943AA7">
        <w:rPr>
          <w:rFonts w:hint="cs"/>
          <w:sz w:val="22"/>
          <w:rtl/>
          <w:lang w:bidi="ar-AE"/>
        </w:rPr>
        <w:t xml:space="preserve"> </w:t>
      </w:r>
      <w:r w:rsidR="00ED02C2">
        <w:rPr>
          <w:rFonts w:hint="cs"/>
          <w:sz w:val="22"/>
          <w:rtl/>
          <w:lang w:bidi="ar-AE"/>
        </w:rPr>
        <w:t>و</w:t>
      </w:r>
      <w:r w:rsidR="007D305A" w:rsidRPr="003A447F">
        <w:rPr>
          <w:sz w:val="22"/>
          <w:rtl/>
          <w:lang w:bidi="ar-AE"/>
        </w:rPr>
        <w:t>عالية جداً</w:t>
      </w:r>
      <w:r w:rsidR="000963C5">
        <w:rPr>
          <w:rFonts w:hint="cs"/>
          <w:sz w:val="22"/>
          <w:rtl/>
          <w:lang w:bidi="ar-AE"/>
        </w:rPr>
        <w:t xml:space="preserve"> </w:t>
      </w:r>
      <w:r w:rsidR="007D305A" w:rsidRPr="003A447F">
        <w:rPr>
          <w:rFonts w:hint="cs"/>
          <w:sz w:val="22"/>
          <w:rtl/>
          <w:lang w:bidi="ar-AE"/>
        </w:rPr>
        <w:t>بنسبة</w:t>
      </w:r>
      <w:r w:rsidR="00820552">
        <w:rPr>
          <w:rFonts w:hint="cs"/>
          <w:sz w:val="22"/>
          <w:rtl/>
          <w:lang w:bidi="ar-AE"/>
        </w:rPr>
        <w:t xml:space="preserve"> </w:t>
      </w:r>
      <w:r w:rsidR="007D305A" w:rsidRPr="003A447F">
        <w:rPr>
          <w:sz w:val="22"/>
          <w:rtl/>
          <w:lang w:bidi="ar-AE"/>
        </w:rPr>
        <w:t>28.6</w:t>
      </w:r>
      <w:r w:rsidR="00943AA7">
        <w:rPr>
          <w:rFonts w:hint="cs"/>
          <w:sz w:val="22"/>
          <w:rtl/>
          <w:lang w:bidi="ar-AE"/>
        </w:rPr>
        <w:t xml:space="preserve"> %.</w:t>
      </w:r>
    </w:p>
    <w:p w14:paraId="0910FDFA" w14:textId="4B492048" w:rsidR="002E325A" w:rsidRPr="003A447F" w:rsidRDefault="002A50B8" w:rsidP="00933120">
      <w:pPr>
        <w:jc w:val="both"/>
        <w:rPr>
          <w:sz w:val="22"/>
          <w:rtl/>
          <w:lang w:bidi="ar-AE"/>
        </w:rPr>
      </w:pPr>
      <w:r>
        <w:rPr>
          <w:rFonts w:hint="cs"/>
          <w:sz w:val="22"/>
          <w:rtl/>
          <w:lang w:bidi="ar-AE"/>
        </w:rPr>
        <w:t>-</w:t>
      </w:r>
      <w:r w:rsidR="00431241">
        <w:rPr>
          <w:rFonts w:hint="cs"/>
          <w:sz w:val="22"/>
          <w:rtl/>
          <w:lang w:bidi="ar-AE"/>
        </w:rPr>
        <w:t xml:space="preserve"> </w:t>
      </w:r>
      <w:r w:rsidR="007D305A" w:rsidRPr="003A447F">
        <w:rPr>
          <w:rFonts w:hint="cs"/>
          <w:sz w:val="22"/>
          <w:rtl/>
          <w:lang w:bidi="ar-AE"/>
        </w:rPr>
        <w:t xml:space="preserve">أما بالنسبة للسؤال حول </w:t>
      </w:r>
      <w:r w:rsidR="00C901F6">
        <w:rPr>
          <w:rFonts w:hint="cs"/>
          <w:sz w:val="22"/>
          <w:rtl/>
          <w:lang w:bidi="ar-AE"/>
        </w:rPr>
        <w:t>تدني مستوى</w:t>
      </w:r>
      <w:r w:rsidR="007D305A" w:rsidRPr="003A447F">
        <w:rPr>
          <w:sz w:val="22"/>
          <w:rtl/>
          <w:lang w:bidi="ar-AE"/>
        </w:rPr>
        <w:t xml:space="preserve"> الخبرات والكوادر المهنية في مجال التربية الإعلامية</w:t>
      </w:r>
      <w:r w:rsidR="007D305A" w:rsidRPr="003A447F">
        <w:rPr>
          <w:rFonts w:hint="cs"/>
          <w:sz w:val="22"/>
          <w:rtl/>
          <w:lang w:bidi="ar-AE"/>
        </w:rPr>
        <w:t xml:space="preserve"> فقد حققت </w:t>
      </w:r>
      <w:r w:rsidR="00AC48BB">
        <w:rPr>
          <w:rFonts w:hint="cs"/>
          <w:sz w:val="22"/>
          <w:rtl/>
          <w:lang w:bidi="ar-AE"/>
        </w:rPr>
        <w:t>أ</w:t>
      </w:r>
      <w:r w:rsidR="007D305A" w:rsidRPr="003A447F">
        <w:rPr>
          <w:rFonts w:hint="cs"/>
          <w:sz w:val="22"/>
          <w:rtl/>
          <w:lang w:bidi="ar-AE"/>
        </w:rPr>
        <w:t>على نسبة 19% عالية</w:t>
      </w:r>
      <w:r w:rsidR="007D305A" w:rsidRPr="003A447F">
        <w:rPr>
          <w:sz w:val="22"/>
          <w:rtl/>
          <w:lang w:bidi="ar-AE"/>
        </w:rPr>
        <w:t xml:space="preserve"> جدا</w:t>
      </w:r>
      <w:r w:rsidR="007D305A" w:rsidRPr="003A447F">
        <w:rPr>
          <w:rFonts w:hint="cs"/>
          <w:sz w:val="22"/>
          <w:rtl/>
          <w:lang w:bidi="ar-AE"/>
        </w:rPr>
        <w:t>ً</w:t>
      </w:r>
      <w:r w:rsidR="00AC48BB">
        <w:rPr>
          <w:rFonts w:hint="cs"/>
          <w:sz w:val="22"/>
          <w:rtl/>
          <w:lang w:bidi="ar-AE"/>
        </w:rPr>
        <w:t>،</w:t>
      </w:r>
      <w:r w:rsidR="007D305A" w:rsidRPr="003A447F">
        <w:rPr>
          <w:rFonts w:hint="cs"/>
          <w:sz w:val="22"/>
          <w:rtl/>
          <w:lang w:bidi="ar-AE"/>
        </w:rPr>
        <w:t xml:space="preserve"> تلاها عالية وبنسبة </w:t>
      </w:r>
      <w:r w:rsidR="007D305A" w:rsidRPr="003A447F">
        <w:rPr>
          <w:sz w:val="22"/>
          <w:rtl/>
          <w:lang w:bidi="ar-AE"/>
        </w:rPr>
        <w:t>35.7%</w:t>
      </w:r>
      <w:r w:rsidR="00973555">
        <w:rPr>
          <w:rFonts w:hint="cs"/>
          <w:sz w:val="22"/>
          <w:rtl/>
          <w:lang w:bidi="ar-AE"/>
        </w:rPr>
        <w:t>،</w:t>
      </w:r>
      <w:r w:rsidR="007D305A" w:rsidRPr="003A447F">
        <w:rPr>
          <w:sz w:val="22"/>
          <w:rtl/>
          <w:lang w:bidi="ar-AE"/>
        </w:rPr>
        <w:t xml:space="preserve"> </w:t>
      </w:r>
      <w:r w:rsidR="007D305A" w:rsidRPr="003A447F">
        <w:rPr>
          <w:rFonts w:hint="cs"/>
          <w:sz w:val="22"/>
          <w:rtl/>
          <w:lang w:bidi="ar-AE"/>
        </w:rPr>
        <w:t>و</w:t>
      </w:r>
      <w:r w:rsidR="00AC48BB">
        <w:rPr>
          <w:rFonts w:hint="cs"/>
          <w:sz w:val="22"/>
          <w:rtl/>
          <w:lang w:bidi="ar-AE"/>
        </w:rPr>
        <w:t>جاء خيار</w:t>
      </w:r>
      <w:r w:rsidR="007D305A" w:rsidRPr="003A447F">
        <w:rPr>
          <w:rFonts w:hint="cs"/>
          <w:sz w:val="22"/>
          <w:rtl/>
          <w:lang w:bidi="ar-AE"/>
        </w:rPr>
        <w:t xml:space="preserve"> </w:t>
      </w:r>
      <w:r w:rsidR="00C901F6">
        <w:rPr>
          <w:rFonts w:hint="cs"/>
          <w:sz w:val="22"/>
          <w:rtl/>
          <w:lang w:bidi="ar-AE"/>
        </w:rPr>
        <w:t>أ</w:t>
      </w:r>
      <w:r w:rsidR="007D305A" w:rsidRPr="003A447F">
        <w:rPr>
          <w:rFonts w:hint="cs"/>
          <w:sz w:val="22"/>
          <w:rtl/>
          <w:lang w:bidi="ar-AE"/>
        </w:rPr>
        <w:t xml:space="preserve">قل </w:t>
      </w:r>
      <w:r w:rsidR="00AC48BB">
        <w:rPr>
          <w:rFonts w:hint="cs"/>
          <w:sz w:val="22"/>
          <w:rtl/>
          <w:lang w:bidi="ar-AE"/>
        </w:rPr>
        <w:t>ب</w:t>
      </w:r>
      <w:r w:rsidR="003A447F" w:rsidRPr="003A447F">
        <w:rPr>
          <w:rFonts w:hint="cs"/>
          <w:sz w:val="22"/>
          <w:rtl/>
          <w:lang w:bidi="ar-AE"/>
        </w:rPr>
        <w:t>نسبة 11.9</w:t>
      </w:r>
      <w:r w:rsidR="005916F0">
        <w:rPr>
          <w:sz w:val="22"/>
          <w:rtl/>
          <w:lang w:bidi="ar-AE"/>
        </w:rPr>
        <w:t>%</w:t>
      </w:r>
      <w:r w:rsidR="005916F0">
        <w:rPr>
          <w:rFonts w:hint="cs"/>
          <w:sz w:val="22"/>
          <w:rtl/>
          <w:lang w:bidi="ar-AE"/>
        </w:rPr>
        <w:t xml:space="preserve"> </w:t>
      </w:r>
      <w:r w:rsidR="007C6EC7" w:rsidRPr="003A447F">
        <w:rPr>
          <w:rFonts w:hint="cs"/>
          <w:sz w:val="22"/>
          <w:rtl/>
          <w:lang w:bidi="ar-AE"/>
        </w:rPr>
        <w:t>متدنية.</w:t>
      </w:r>
      <w:r w:rsidR="007D305A" w:rsidRPr="003A447F">
        <w:rPr>
          <w:rFonts w:hint="cs"/>
          <w:sz w:val="22"/>
          <w:rtl/>
          <w:lang w:bidi="ar-AE"/>
        </w:rPr>
        <w:t xml:space="preserve"> </w:t>
      </w:r>
      <w:r w:rsidR="007D305A" w:rsidRPr="003A447F">
        <w:rPr>
          <w:sz w:val="22"/>
          <w:rtl/>
          <w:lang w:bidi="ar-AE"/>
        </w:rPr>
        <w:tab/>
      </w:r>
      <w:r w:rsidR="00F868E8">
        <w:rPr>
          <w:sz w:val="22"/>
          <w:rtl/>
          <w:lang w:bidi="ar-AE"/>
        </w:rPr>
        <w:t xml:space="preserve"> </w:t>
      </w:r>
    </w:p>
    <w:p w14:paraId="5CA145C7" w14:textId="3215640F" w:rsidR="002E325A" w:rsidRPr="003A447F" w:rsidRDefault="002A50B8" w:rsidP="00933120">
      <w:pPr>
        <w:jc w:val="both"/>
        <w:rPr>
          <w:sz w:val="22"/>
          <w:rtl/>
          <w:lang w:bidi="ar-AE"/>
        </w:rPr>
      </w:pPr>
      <w:r>
        <w:rPr>
          <w:rFonts w:hint="cs"/>
          <w:sz w:val="22"/>
          <w:rtl/>
          <w:lang w:bidi="ar-AE"/>
        </w:rPr>
        <w:t>-</w:t>
      </w:r>
      <w:r w:rsidR="00431241">
        <w:rPr>
          <w:rFonts w:hint="cs"/>
          <w:sz w:val="22"/>
          <w:rtl/>
          <w:lang w:bidi="ar-AE"/>
        </w:rPr>
        <w:t xml:space="preserve"> </w:t>
      </w:r>
      <w:r w:rsidR="002C26CD">
        <w:rPr>
          <w:rFonts w:hint="cs"/>
          <w:sz w:val="22"/>
          <w:rtl/>
          <w:lang w:bidi="ar-AE"/>
        </w:rPr>
        <w:t>أما عبارة سب</w:t>
      </w:r>
      <w:r w:rsidR="00AC48BB">
        <w:rPr>
          <w:rFonts w:hint="cs"/>
          <w:sz w:val="22"/>
          <w:rtl/>
          <w:lang w:bidi="ar-AE"/>
        </w:rPr>
        <w:t>ب</w:t>
      </w:r>
      <w:r w:rsidR="002C26CD">
        <w:rPr>
          <w:rFonts w:hint="cs"/>
          <w:sz w:val="22"/>
          <w:rtl/>
          <w:lang w:bidi="ar-AE"/>
        </w:rPr>
        <w:t xml:space="preserve"> </w:t>
      </w:r>
      <w:r w:rsidR="002C26CD" w:rsidRPr="003A447F">
        <w:rPr>
          <w:rFonts w:hint="cs"/>
          <w:szCs w:val="24"/>
          <w:rtl/>
          <w:lang w:bidi="ar-AE"/>
        </w:rPr>
        <w:t>عدم</w:t>
      </w:r>
      <w:r w:rsidR="002C26CD" w:rsidRPr="003A447F">
        <w:rPr>
          <w:szCs w:val="24"/>
          <w:rtl/>
          <w:lang w:bidi="ar-AE"/>
        </w:rPr>
        <w:t xml:space="preserve"> </w:t>
      </w:r>
      <w:r w:rsidR="002C26CD" w:rsidRPr="003A447F">
        <w:rPr>
          <w:rFonts w:hint="cs"/>
          <w:szCs w:val="24"/>
          <w:rtl/>
          <w:lang w:bidi="ar-AE"/>
        </w:rPr>
        <w:t>التنسيق</w:t>
      </w:r>
      <w:r w:rsidR="002C26CD" w:rsidRPr="003A447F">
        <w:rPr>
          <w:szCs w:val="24"/>
          <w:rtl/>
          <w:lang w:bidi="ar-AE"/>
        </w:rPr>
        <w:t xml:space="preserve"> </w:t>
      </w:r>
      <w:r w:rsidR="002C26CD" w:rsidRPr="003A447F">
        <w:rPr>
          <w:rFonts w:hint="cs"/>
          <w:szCs w:val="24"/>
          <w:rtl/>
          <w:lang w:bidi="ar-AE"/>
        </w:rPr>
        <w:t>بين</w:t>
      </w:r>
      <w:r w:rsidR="002C26CD" w:rsidRPr="003A447F">
        <w:rPr>
          <w:szCs w:val="24"/>
          <w:rtl/>
          <w:lang w:bidi="ar-AE"/>
        </w:rPr>
        <w:t xml:space="preserve"> </w:t>
      </w:r>
      <w:r w:rsidR="002C26CD" w:rsidRPr="003A447F">
        <w:rPr>
          <w:rFonts w:hint="cs"/>
          <w:szCs w:val="24"/>
          <w:rtl/>
          <w:lang w:bidi="ar-AE"/>
        </w:rPr>
        <w:t>المؤسسات</w:t>
      </w:r>
      <w:r w:rsidR="002C26CD" w:rsidRPr="003A447F">
        <w:rPr>
          <w:szCs w:val="24"/>
          <w:rtl/>
          <w:lang w:bidi="ar-AE"/>
        </w:rPr>
        <w:t xml:space="preserve"> </w:t>
      </w:r>
      <w:r w:rsidR="002C26CD" w:rsidRPr="003A447F">
        <w:rPr>
          <w:rFonts w:hint="cs"/>
          <w:szCs w:val="24"/>
          <w:rtl/>
          <w:lang w:bidi="ar-AE"/>
        </w:rPr>
        <w:t>التعليمية</w:t>
      </w:r>
      <w:r w:rsidR="002C26CD" w:rsidRPr="003A447F">
        <w:rPr>
          <w:szCs w:val="24"/>
          <w:rtl/>
          <w:lang w:bidi="ar-AE"/>
        </w:rPr>
        <w:t xml:space="preserve"> </w:t>
      </w:r>
      <w:r w:rsidR="002C26CD" w:rsidRPr="003A447F">
        <w:rPr>
          <w:rFonts w:hint="cs"/>
          <w:szCs w:val="24"/>
          <w:rtl/>
          <w:lang w:bidi="ar-AE"/>
        </w:rPr>
        <w:t>والمؤسسات</w:t>
      </w:r>
      <w:r w:rsidR="002C26CD" w:rsidRPr="003A447F">
        <w:rPr>
          <w:szCs w:val="24"/>
          <w:rtl/>
          <w:lang w:bidi="ar-AE"/>
        </w:rPr>
        <w:t xml:space="preserve"> </w:t>
      </w:r>
      <w:r w:rsidR="002C26CD" w:rsidRPr="002A50B8">
        <w:rPr>
          <w:rFonts w:hint="cs"/>
          <w:color w:val="000000" w:themeColor="text1"/>
          <w:szCs w:val="24"/>
          <w:rtl/>
          <w:lang w:bidi="ar-AE"/>
        </w:rPr>
        <w:t>الإعلامية</w:t>
      </w:r>
      <w:r w:rsidR="00AC48BB">
        <w:rPr>
          <w:rFonts w:hint="cs"/>
          <w:color w:val="000000" w:themeColor="text1"/>
          <w:szCs w:val="24"/>
          <w:rtl/>
          <w:lang w:bidi="ar-AE"/>
        </w:rPr>
        <w:t>،</w:t>
      </w:r>
      <w:r w:rsidR="002C26CD" w:rsidRPr="002A50B8">
        <w:rPr>
          <w:rFonts w:hint="cs"/>
          <w:color w:val="000000" w:themeColor="text1"/>
          <w:szCs w:val="24"/>
          <w:rtl/>
          <w:lang w:bidi="ar-AE"/>
        </w:rPr>
        <w:t xml:space="preserve"> </w:t>
      </w:r>
      <w:r w:rsidRPr="002A50B8">
        <w:rPr>
          <w:rFonts w:hint="cs"/>
          <w:color w:val="000000" w:themeColor="text1"/>
          <w:szCs w:val="24"/>
          <w:rtl/>
          <w:lang w:bidi="ar-AE"/>
        </w:rPr>
        <w:t>والتي</w:t>
      </w:r>
      <w:r w:rsidR="002C26CD" w:rsidRPr="002A50B8">
        <w:rPr>
          <w:rFonts w:hint="cs"/>
          <w:color w:val="000000" w:themeColor="text1"/>
          <w:szCs w:val="24"/>
          <w:rtl/>
          <w:lang w:bidi="ar-AE"/>
        </w:rPr>
        <w:t xml:space="preserve"> تع</w:t>
      </w:r>
      <w:r w:rsidR="00AC48BB">
        <w:rPr>
          <w:rFonts w:hint="cs"/>
          <w:color w:val="000000" w:themeColor="text1"/>
          <w:szCs w:val="24"/>
          <w:rtl/>
          <w:lang w:bidi="ar-AE"/>
        </w:rPr>
        <w:t>ّد</w:t>
      </w:r>
      <w:r w:rsidR="002C26CD" w:rsidRPr="002A50B8">
        <w:rPr>
          <w:rFonts w:hint="cs"/>
          <w:color w:val="000000" w:themeColor="text1"/>
          <w:szCs w:val="24"/>
          <w:rtl/>
          <w:lang w:bidi="ar-AE"/>
        </w:rPr>
        <w:t xml:space="preserve"> من </w:t>
      </w:r>
      <w:r w:rsidR="002C26CD" w:rsidRPr="002A50B8">
        <w:rPr>
          <w:color w:val="000000" w:themeColor="text1"/>
          <w:sz w:val="22"/>
          <w:rtl/>
          <w:lang w:bidi="ar-AE"/>
        </w:rPr>
        <w:t xml:space="preserve">التحديات </w:t>
      </w:r>
      <w:r w:rsidR="002C26CD" w:rsidRPr="003A447F">
        <w:rPr>
          <w:sz w:val="22"/>
          <w:rtl/>
          <w:lang w:bidi="ar-AE"/>
        </w:rPr>
        <w:t>التي تواجه التربية الإعلامية</w:t>
      </w:r>
      <w:r w:rsidR="002C26CD" w:rsidRPr="003A447F">
        <w:rPr>
          <w:rFonts w:hint="cs"/>
          <w:sz w:val="22"/>
          <w:rtl/>
          <w:lang w:bidi="ar-AE"/>
        </w:rPr>
        <w:t xml:space="preserve"> الرقمية</w:t>
      </w:r>
      <w:r w:rsidR="002C26CD">
        <w:rPr>
          <w:rFonts w:hint="cs"/>
          <w:sz w:val="22"/>
          <w:rtl/>
          <w:lang w:bidi="ar-AE"/>
        </w:rPr>
        <w:t xml:space="preserve"> فقد </w:t>
      </w:r>
      <w:r w:rsidR="00AC48BB">
        <w:rPr>
          <w:rFonts w:hint="cs"/>
          <w:sz w:val="22"/>
          <w:rtl/>
          <w:lang w:bidi="ar-AE"/>
        </w:rPr>
        <w:t>جاءت</w:t>
      </w:r>
      <w:r w:rsidR="002861FE">
        <w:rPr>
          <w:rFonts w:hint="cs"/>
          <w:sz w:val="22"/>
          <w:rtl/>
          <w:lang w:bidi="ar-AE"/>
        </w:rPr>
        <w:t xml:space="preserve"> نسبة</w:t>
      </w:r>
      <w:r w:rsidR="00973555">
        <w:rPr>
          <w:rFonts w:hint="cs"/>
          <w:sz w:val="22"/>
          <w:rtl/>
          <w:lang w:bidi="ar-AE"/>
        </w:rPr>
        <w:t xml:space="preserve"> عالية جدا</w:t>
      </w:r>
      <w:r w:rsidR="00AC48BB">
        <w:rPr>
          <w:rFonts w:hint="cs"/>
          <w:sz w:val="22"/>
          <w:rtl/>
          <w:lang w:bidi="ar-AE"/>
        </w:rPr>
        <w:t>ً</w:t>
      </w:r>
      <w:r w:rsidR="002C26CD">
        <w:rPr>
          <w:rFonts w:hint="cs"/>
          <w:sz w:val="22"/>
          <w:rtl/>
          <w:lang w:bidi="ar-AE"/>
        </w:rPr>
        <w:t xml:space="preserve"> 26.2%</w:t>
      </w:r>
      <w:r w:rsidR="00AC48BB">
        <w:rPr>
          <w:rFonts w:hint="cs"/>
          <w:sz w:val="22"/>
          <w:rtl/>
          <w:lang w:bidi="ar-AE"/>
        </w:rPr>
        <w:t>،</w:t>
      </w:r>
      <w:r w:rsidR="002C26CD">
        <w:rPr>
          <w:rFonts w:hint="cs"/>
          <w:sz w:val="22"/>
          <w:rtl/>
          <w:lang w:bidi="ar-AE"/>
        </w:rPr>
        <w:t xml:space="preserve"> ونسبة عالية 33.3 %</w:t>
      </w:r>
      <w:r w:rsidR="00AC48BB">
        <w:rPr>
          <w:rFonts w:hint="cs"/>
          <w:sz w:val="22"/>
          <w:rtl/>
          <w:lang w:bidi="ar-AE"/>
        </w:rPr>
        <w:t>،</w:t>
      </w:r>
      <w:r w:rsidR="002C26CD">
        <w:rPr>
          <w:rFonts w:hint="cs"/>
          <w:sz w:val="22"/>
          <w:rtl/>
          <w:lang w:bidi="ar-AE"/>
        </w:rPr>
        <w:t xml:space="preserve"> ونسبة متوسطة فقد </w:t>
      </w:r>
      <w:r w:rsidR="00AC48BB">
        <w:rPr>
          <w:rFonts w:hint="cs"/>
          <w:sz w:val="22"/>
          <w:rtl/>
          <w:lang w:bidi="ar-AE"/>
        </w:rPr>
        <w:t>جاءت بنسبة</w:t>
      </w:r>
      <w:r w:rsidR="002C26CD">
        <w:rPr>
          <w:rFonts w:hint="cs"/>
          <w:sz w:val="22"/>
          <w:rtl/>
          <w:lang w:bidi="ar-AE"/>
        </w:rPr>
        <w:t xml:space="preserve"> 19%</w:t>
      </w:r>
      <w:r w:rsidR="00C901F6">
        <w:rPr>
          <w:rFonts w:hint="cs"/>
          <w:sz w:val="22"/>
          <w:rtl/>
          <w:lang w:bidi="ar-AE"/>
        </w:rPr>
        <w:t xml:space="preserve">، </w:t>
      </w:r>
      <w:r w:rsidR="00FB0C2C">
        <w:rPr>
          <w:rFonts w:hint="cs"/>
          <w:sz w:val="22"/>
          <w:rtl/>
          <w:lang w:bidi="ar-AE"/>
        </w:rPr>
        <w:t>و</w:t>
      </w:r>
      <w:r w:rsidR="007D061D">
        <w:rPr>
          <w:rFonts w:hint="cs"/>
          <w:sz w:val="22"/>
          <w:rtl/>
          <w:lang w:bidi="ar-AE"/>
        </w:rPr>
        <w:t>نسب</w:t>
      </w:r>
      <w:r w:rsidR="00FB0C2C">
        <w:rPr>
          <w:rFonts w:hint="cs"/>
          <w:sz w:val="22"/>
          <w:rtl/>
          <w:lang w:bidi="ar-AE"/>
        </w:rPr>
        <w:t>ة</w:t>
      </w:r>
      <w:r w:rsidR="00C901F6">
        <w:rPr>
          <w:rFonts w:hint="cs"/>
          <w:sz w:val="22"/>
          <w:rtl/>
          <w:lang w:bidi="ar-AE"/>
        </w:rPr>
        <w:t xml:space="preserve"> </w:t>
      </w:r>
      <w:r w:rsidR="007D061D">
        <w:rPr>
          <w:rFonts w:hint="cs"/>
          <w:sz w:val="22"/>
          <w:rtl/>
          <w:lang w:bidi="ar-AE"/>
        </w:rPr>
        <w:t>11.9%</w:t>
      </w:r>
      <w:r w:rsidR="00C901F6">
        <w:rPr>
          <w:rFonts w:hint="cs"/>
          <w:sz w:val="22"/>
          <w:rtl/>
          <w:lang w:bidi="ar-AE"/>
        </w:rPr>
        <w:t xml:space="preserve"> متدنية</w:t>
      </w:r>
      <w:r w:rsidR="002C26CD">
        <w:rPr>
          <w:rFonts w:hint="cs"/>
          <w:sz w:val="22"/>
          <w:rtl/>
          <w:lang w:bidi="ar-AE"/>
        </w:rPr>
        <w:t xml:space="preserve">. </w:t>
      </w:r>
    </w:p>
    <w:p w14:paraId="680ED139" w14:textId="64CDBBBA" w:rsidR="00A112CB" w:rsidRDefault="002A50B8" w:rsidP="00D861C9">
      <w:pPr>
        <w:jc w:val="both"/>
        <w:rPr>
          <w:sz w:val="22"/>
          <w:rtl/>
          <w:lang w:bidi="ar-AE"/>
        </w:rPr>
      </w:pPr>
      <w:r>
        <w:rPr>
          <w:rFonts w:hint="cs"/>
          <w:sz w:val="22"/>
          <w:rtl/>
          <w:lang w:bidi="ar-AE"/>
        </w:rPr>
        <w:t>-</w:t>
      </w:r>
      <w:r w:rsidR="00431241">
        <w:rPr>
          <w:rFonts w:hint="cs"/>
          <w:sz w:val="22"/>
          <w:rtl/>
          <w:lang w:bidi="ar-AE"/>
        </w:rPr>
        <w:t xml:space="preserve"> </w:t>
      </w:r>
      <w:r w:rsidR="002C26CD">
        <w:rPr>
          <w:rFonts w:hint="cs"/>
          <w:sz w:val="22"/>
          <w:rtl/>
          <w:lang w:bidi="ar-AE"/>
        </w:rPr>
        <w:t xml:space="preserve">وعند سؤال المبحوثين حول قلة </w:t>
      </w:r>
      <w:r w:rsidR="002C26CD" w:rsidRPr="002C26CD">
        <w:rPr>
          <w:sz w:val="22"/>
          <w:rtl/>
          <w:lang w:bidi="ar-AE"/>
        </w:rPr>
        <w:t>برامج التدريب والتطوير في مجال التربية الإعلامية</w:t>
      </w:r>
      <w:r w:rsidR="002C26CD">
        <w:rPr>
          <w:rFonts w:hint="cs"/>
          <w:sz w:val="22"/>
          <w:rtl/>
          <w:lang w:bidi="ar-AE"/>
        </w:rPr>
        <w:t xml:space="preserve"> كأحد التحديات في مجال التربية الإعلامية فقد </w:t>
      </w:r>
      <w:r w:rsidR="00FB0C2C">
        <w:rPr>
          <w:rFonts w:hint="cs"/>
          <w:sz w:val="22"/>
          <w:rtl/>
          <w:lang w:bidi="ar-AE"/>
        </w:rPr>
        <w:t>جاءت</w:t>
      </w:r>
      <w:r w:rsidR="002C26CD">
        <w:rPr>
          <w:rFonts w:hint="cs"/>
          <w:sz w:val="22"/>
          <w:rtl/>
          <w:lang w:bidi="ar-AE"/>
        </w:rPr>
        <w:t xml:space="preserve"> </w:t>
      </w:r>
      <w:r w:rsidR="00FB0C2C">
        <w:rPr>
          <w:rFonts w:hint="cs"/>
          <w:sz w:val="22"/>
          <w:rtl/>
          <w:lang w:bidi="ar-AE"/>
        </w:rPr>
        <w:t>ب</w:t>
      </w:r>
      <w:r w:rsidR="002C26CD">
        <w:rPr>
          <w:rFonts w:hint="cs"/>
          <w:sz w:val="22"/>
          <w:rtl/>
          <w:lang w:bidi="ar-AE"/>
        </w:rPr>
        <w:t xml:space="preserve">نسبة عالية جداً 21.5 </w:t>
      </w:r>
      <w:r w:rsidR="007C6EC7">
        <w:rPr>
          <w:rFonts w:hint="cs"/>
          <w:sz w:val="22"/>
          <w:rtl/>
          <w:lang w:bidi="ar-AE"/>
        </w:rPr>
        <w:t>%</w:t>
      </w:r>
      <w:r w:rsidR="00C901F6">
        <w:rPr>
          <w:rFonts w:hint="cs"/>
          <w:sz w:val="22"/>
          <w:rtl/>
          <w:lang w:bidi="ar-AE"/>
        </w:rPr>
        <w:t xml:space="preserve">، </w:t>
      </w:r>
      <w:r w:rsidR="002C26CD">
        <w:rPr>
          <w:rFonts w:hint="cs"/>
          <w:sz w:val="22"/>
          <w:rtl/>
          <w:lang w:bidi="ar-AE"/>
        </w:rPr>
        <w:t>ونسبة عالية 31</w:t>
      </w:r>
      <w:r w:rsidR="00094AF2">
        <w:rPr>
          <w:rFonts w:hint="cs"/>
          <w:sz w:val="22"/>
          <w:rtl/>
          <w:lang w:bidi="ar-AE"/>
        </w:rPr>
        <w:t>% ونسبة متوسط 26.</w:t>
      </w:r>
      <w:r w:rsidR="00D861C9">
        <w:rPr>
          <w:rFonts w:hint="cs"/>
          <w:sz w:val="22"/>
          <w:rtl/>
          <w:lang w:bidi="ar-AE"/>
        </w:rPr>
        <w:t>5</w:t>
      </w:r>
      <w:r w:rsidR="00094AF2">
        <w:rPr>
          <w:rFonts w:hint="cs"/>
          <w:sz w:val="22"/>
          <w:rtl/>
          <w:lang w:bidi="ar-AE"/>
        </w:rPr>
        <w:t>%</w:t>
      </w:r>
      <w:r w:rsidR="002C26CD" w:rsidRPr="002C26CD">
        <w:rPr>
          <w:sz w:val="22"/>
          <w:rtl/>
          <w:lang w:bidi="ar-AE"/>
        </w:rPr>
        <w:t>.</w:t>
      </w:r>
    </w:p>
    <w:p w14:paraId="7B5239E9" w14:textId="1C36A5FE" w:rsidR="00094AF2" w:rsidRDefault="002A50B8" w:rsidP="00933120">
      <w:pPr>
        <w:jc w:val="both"/>
        <w:rPr>
          <w:sz w:val="22"/>
          <w:rtl/>
          <w:lang w:bidi="ar-AE"/>
        </w:rPr>
      </w:pPr>
      <w:r>
        <w:rPr>
          <w:rFonts w:hint="cs"/>
          <w:sz w:val="22"/>
          <w:rtl/>
          <w:lang w:bidi="ar-AE"/>
        </w:rPr>
        <w:t>-</w:t>
      </w:r>
      <w:r w:rsidR="00431241">
        <w:rPr>
          <w:rFonts w:hint="cs"/>
          <w:sz w:val="22"/>
          <w:rtl/>
          <w:lang w:bidi="ar-AE"/>
        </w:rPr>
        <w:t xml:space="preserve"> </w:t>
      </w:r>
      <w:r w:rsidR="007C6EC7">
        <w:rPr>
          <w:rFonts w:hint="cs"/>
          <w:sz w:val="22"/>
          <w:rtl/>
          <w:lang w:bidi="ar-AE"/>
        </w:rPr>
        <w:t>وعند</w:t>
      </w:r>
      <w:r w:rsidR="00094AF2">
        <w:rPr>
          <w:rFonts w:hint="cs"/>
          <w:sz w:val="22"/>
          <w:rtl/>
          <w:lang w:bidi="ar-AE"/>
        </w:rPr>
        <w:t xml:space="preserve"> سؤال المبحوثين عن تدني المستوى المعرفي والأداء </w:t>
      </w:r>
      <w:r w:rsidR="002861FE">
        <w:rPr>
          <w:rFonts w:hint="cs"/>
          <w:sz w:val="22"/>
          <w:rtl/>
          <w:lang w:bidi="ar-AE"/>
        </w:rPr>
        <w:t>المهارى</w:t>
      </w:r>
      <w:r w:rsidR="00094AF2">
        <w:rPr>
          <w:rFonts w:hint="cs"/>
          <w:sz w:val="22"/>
          <w:rtl/>
          <w:lang w:bidi="ar-AE"/>
        </w:rPr>
        <w:t xml:space="preserve"> للغات الاجنبية كانت تتفاوت </w:t>
      </w:r>
      <w:r w:rsidR="002861FE">
        <w:rPr>
          <w:rFonts w:hint="cs"/>
          <w:sz w:val="22"/>
          <w:rtl/>
          <w:lang w:bidi="ar-AE"/>
        </w:rPr>
        <w:t>آ</w:t>
      </w:r>
      <w:r w:rsidR="00094AF2">
        <w:rPr>
          <w:rFonts w:hint="cs"/>
          <w:sz w:val="22"/>
          <w:rtl/>
          <w:lang w:bidi="ar-AE"/>
        </w:rPr>
        <w:t>ر</w:t>
      </w:r>
      <w:r w:rsidR="0045160E">
        <w:rPr>
          <w:rFonts w:hint="cs"/>
          <w:sz w:val="22"/>
          <w:rtl/>
          <w:lang w:bidi="ar-AE"/>
        </w:rPr>
        <w:t>ائهم</w:t>
      </w:r>
      <w:r w:rsidR="00FB0C2C">
        <w:rPr>
          <w:rFonts w:hint="cs"/>
          <w:sz w:val="22"/>
          <w:rtl/>
          <w:lang w:bidi="ar-AE"/>
        </w:rPr>
        <w:t xml:space="preserve"> ما</w:t>
      </w:r>
      <w:r w:rsidR="0045160E">
        <w:rPr>
          <w:rFonts w:hint="cs"/>
          <w:sz w:val="22"/>
          <w:rtl/>
          <w:lang w:bidi="ar-AE"/>
        </w:rPr>
        <w:t xml:space="preserve"> بين</w:t>
      </w:r>
      <w:r w:rsidR="00FB0C2C">
        <w:rPr>
          <w:rFonts w:hint="cs"/>
          <w:sz w:val="22"/>
          <w:rtl/>
          <w:lang w:bidi="ar-AE"/>
        </w:rPr>
        <w:t xml:space="preserve"> نسبة</w:t>
      </w:r>
      <w:r w:rsidR="0045160E">
        <w:rPr>
          <w:rFonts w:hint="cs"/>
          <w:sz w:val="22"/>
          <w:rtl/>
          <w:lang w:bidi="ar-AE"/>
        </w:rPr>
        <w:t xml:space="preserve"> 31% عالية جداً</w:t>
      </w:r>
      <w:r w:rsidR="00FB0C2C">
        <w:rPr>
          <w:rFonts w:hint="cs"/>
          <w:sz w:val="22"/>
          <w:rtl/>
          <w:lang w:bidi="ar-AE"/>
        </w:rPr>
        <w:t>،</w:t>
      </w:r>
      <w:r w:rsidR="0045160E">
        <w:rPr>
          <w:rFonts w:hint="cs"/>
          <w:sz w:val="22"/>
          <w:rtl/>
          <w:lang w:bidi="ar-AE"/>
        </w:rPr>
        <w:t xml:space="preserve"> ونسبة </w:t>
      </w:r>
      <w:r w:rsidR="00E921B5">
        <w:rPr>
          <w:rFonts w:hint="cs"/>
          <w:sz w:val="22"/>
          <w:rtl/>
          <w:lang w:bidi="ar-AE"/>
        </w:rPr>
        <w:t>21.4</w:t>
      </w:r>
      <w:r w:rsidR="00094AF2">
        <w:rPr>
          <w:rFonts w:hint="cs"/>
          <w:sz w:val="22"/>
          <w:rtl/>
          <w:lang w:bidi="ar-AE"/>
        </w:rPr>
        <w:t xml:space="preserve">% عالية. </w:t>
      </w:r>
    </w:p>
    <w:p w14:paraId="7F29DB40" w14:textId="77777777" w:rsidR="00094AF2" w:rsidRPr="003A447F" w:rsidRDefault="00094AF2" w:rsidP="00933120">
      <w:pPr>
        <w:jc w:val="both"/>
        <w:rPr>
          <w:sz w:val="22"/>
          <w:rtl/>
          <w:lang w:bidi="ar-AE"/>
        </w:rPr>
      </w:pPr>
    </w:p>
    <w:p w14:paraId="539EE69D" w14:textId="51B3569E" w:rsidR="0046229A" w:rsidRDefault="002B7752" w:rsidP="00933120">
      <w:pPr>
        <w:jc w:val="both"/>
        <w:rPr>
          <w:b w:val="0"/>
          <w:bCs/>
          <w:sz w:val="22"/>
          <w:rtl/>
          <w:lang w:bidi="ar-AE"/>
        </w:rPr>
      </w:pPr>
      <w:r w:rsidRPr="00E47FF2">
        <w:rPr>
          <w:rFonts w:hint="cs"/>
          <w:b w:val="0"/>
          <w:bCs/>
          <w:sz w:val="22"/>
          <w:rtl/>
          <w:lang w:bidi="ar-AE"/>
        </w:rPr>
        <w:t>ثالث</w:t>
      </w:r>
      <w:r w:rsidR="0046229A" w:rsidRPr="00E47FF2">
        <w:rPr>
          <w:rFonts w:hint="cs"/>
          <w:b w:val="0"/>
          <w:bCs/>
          <w:sz w:val="22"/>
          <w:rtl/>
          <w:lang w:bidi="ar-AE"/>
        </w:rPr>
        <w:t>اً</w:t>
      </w:r>
      <w:r w:rsidR="0046229A" w:rsidRPr="00E47FF2">
        <w:rPr>
          <w:b w:val="0"/>
          <w:bCs/>
          <w:sz w:val="22"/>
          <w:rtl/>
          <w:lang w:bidi="ar-AE"/>
        </w:rPr>
        <w:t xml:space="preserve">: </w:t>
      </w:r>
      <w:r w:rsidR="0046229A" w:rsidRPr="00E47FF2">
        <w:rPr>
          <w:rFonts w:hint="cs"/>
          <w:b w:val="0"/>
          <w:bCs/>
          <w:sz w:val="22"/>
          <w:rtl/>
          <w:lang w:bidi="ar-AE"/>
        </w:rPr>
        <w:t>ال</w:t>
      </w:r>
      <w:r w:rsidR="0046229A" w:rsidRPr="00E47FF2">
        <w:rPr>
          <w:b w:val="0"/>
          <w:bCs/>
          <w:sz w:val="22"/>
          <w:rtl/>
          <w:lang w:bidi="ar-AE"/>
        </w:rPr>
        <w:t>مقترحات</w:t>
      </w:r>
      <w:r w:rsidR="0046229A" w:rsidRPr="00E47FF2">
        <w:rPr>
          <w:rFonts w:hint="cs"/>
          <w:b w:val="0"/>
          <w:bCs/>
          <w:sz w:val="22"/>
          <w:rtl/>
          <w:lang w:bidi="ar-AE"/>
        </w:rPr>
        <w:t xml:space="preserve"> العملية</w:t>
      </w:r>
      <w:r w:rsidR="0046229A" w:rsidRPr="00E47FF2">
        <w:rPr>
          <w:b w:val="0"/>
          <w:bCs/>
          <w:sz w:val="22"/>
          <w:rtl/>
          <w:lang w:bidi="ar-AE"/>
        </w:rPr>
        <w:t xml:space="preserve"> </w:t>
      </w:r>
      <w:r w:rsidR="0046229A" w:rsidRPr="00E47FF2">
        <w:rPr>
          <w:rFonts w:hint="cs"/>
          <w:b w:val="0"/>
          <w:bCs/>
          <w:sz w:val="22"/>
          <w:rtl/>
          <w:lang w:bidi="ar-AE"/>
        </w:rPr>
        <w:t>ل</w:t>
      </w:r>
      <w:r w:rsidR="0046229A" w:rsidRPr="00E47FF2">
        <w:rPr>
          <w:b w:val="0"/>
          <w:bCs/>
          <w:sz w:val="22"/>
          <w:rtl/>
          <w:lang w:bidi="ar-AE"/>
        </w:rPr>
        <w:t>تفعيل التربية الإعلامية في المجتمع</w:t>
      </w:r>
      <w:r w:rsidR="0046229A" w:rsidRPr="00E47FF2">
        <w:rPr>
          <w:rFonts w:hint="cs"/>
          <w:b w:val="0"/>
          <w:bCs/>
          <w:sz w:val="22"/>
          <w:rtl/>
          <w:lang w:bidi="ar-AE"/>
        </w:rPr>
        <w:t>:</w:t>
      </w:r>
    </w:p>
    <w:p w14:paraId="08861455" w14:textId="77777777" w:rsidR="00E47FF2" w:rsidRPr="00E47FF2" w:rsidRDefault="00E47FF2" w:rsidP="00933120">
      <w:pPr>
        <w:jc w:val="both"/>
        <w:rPr>
          <w:color w:val="222222"/>
          <w:sz w:val="22"/>
          <w:lang w:bidi="ar-AE"/>
        </w:rPr>
      </w:pPr>
    </w:p>
    <w:tbl>
      <w:tblPr>
        <w:bidiVisual/>
        <w:tblW w:w="5719" w:type="pct"/>
        <w:tblInd w:w="-838" w:type="dxa"/>
        <w:tblLayout w:type="fixed"/>
        <w:tblCellMar>
          <w:left w:w="0" w:type="dxa"/>
          <w:right w:w="0" w:type="dxa"/>
        </w:tblCellMar>
        <w:tblLook w:val="04A0" w:firstRow="1" w:lastRow="0" w:firstColumn="1" w:lastColumn="0" w:noHBand="0" w:noVBand="1"/>
      </w:tblPr>
      <w:tblGrid>
        <w:gridCol w:w="555"/>
        <w:gridCol w:w="5013"/>
        <w:gridCol w:w="1083"/>
        <w:gridCol w:w="1082"/>
        <w:gridCol w:w="845"/>
        <w:gridCol w:w="983"/>
        <w:gridCol w:w="1122"/>
      </w:tblGrid>
      <w:tr w:rsidR="00467303" w:rsidRPr="003A447F" w14:paraId="5C992208" w14:textId="77777777" w:rsidTr="00C901F6">
        <w:trPr>
          <w:trHeight w:val="435"/>
        </w:trPr>
        <w:tc>
          <w:tcPr>
            <w:tcW w:w="555"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1201F938" w14:textId="77777777" w:rsidR="0046229A" w:rsidRPr="003A447F" w:rsidRDefault="0046229A" w:rsidP="006F579A">
            <w:pPr>
              <w:jc w:val="center"/>
              <w:rPr>
                <w:szCs w:val="24"/>
              </w:rPr>
            </w:pPr>
            <w:r w:rsidRPr="003A447F">
              <w:rPr>
                <w:rFonts w:hint="cs"/>
                <w:szCs w:val="24"/>
                <w:rtl/>
              </w:rPr>
              <w:t>ت</w:t>
            </w:r>
          </w:p>
        </w:tc>
        <w:tc>
          <w:tcPr>
            <w:tcW w:w="5019" w:type="dxa"/>
            <w:vMerge w:val="restart"/>
            <w:tcBorders>
              <w:top w:val="single" w:sz="8" w:space="0" w:color="000000"/>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70C28732" w14:textId="77777777" w:rsidR="0046229A" w:rsidRPr="003A447F" w:rsidRDefault="0046229A" w:rsidP="006F579A">
            <w:pPr>
              <w:jc w:val="center"/>
              <w:rPr>
                <w:szCs w:val="24"/>
              </w:rPr>
            </w:pPr>
            <w:r w:rsidRPr="003A447F">
              <w:rPr>
                <w:rFonts w:hint="cs"/>
                <w:szCs w:val="24"/>
                <w:rtl/>
                <w:lang w:bidi="ar-AE"/>
              </w:rPr>
              <w:t>العــــــــبـارات</w:t>
            </w:r>
          </w:p>
        </w:tc>
        <w:tc>
          <w:tcPr>
            <w:tcW w:w="5120" w:type="dxa"/>
            <w:gridSpan w:val="5"/>
            <w:tcBorders>
              <w:top w:val="single" w:sz="8" w:space="0" w:color="000000"/>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71C98FA8" w14:textId="77777777" w:rsidR="0046229A" w:rsidRPr="003A447F" w:rsidRDefault="0046229A" w:rsidP="006F579A">
            <w:pPr>
              <w:jc w:val="center"/>
              <w:rPr>
                <w:szCs w:val="24"/>
              </w:rPr>
            </w:pPr>
            <w:r w:rsidRPr="003A447F">
              <w:rPr>
                <w:rFonts w:hint="cs"/>
                <w:szCs w:val="24"/>
                <w:rtl/>
                <w:lang w:bidi="ar-AE"/>
              </w:rPr>
              <w:t>الخيارات</w:t>
            </w:r>
          </w:p>
        </w:tc>
      </w:tr>
      <w:tr w:rsidR="00C901F6" w:rsidRPr="003A447F" w14:paraId="7AF8680A" w14:textId="77777777" w:rsidTr="00C901F6">
        <w:trPr>
          <w:trHeight w:val="435"/>
        </w:trPr>
        <w:tc>
          <w:tcPr>
            <w:tcW w:w="555"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79BB6C70" w14:textId="77777777" w:rsidR="0046229A" w:rsidRPr="003A447F" w:rsidRDefault="0046229A" w:rsidP="006F579A">
            <w:pPr>
              <w:jc w:val="center"/>
              <w:rPr>
                <w:szCs w:val="24"/>
              </w:rPr>
            </w:pPr>
          </w:p>
        </w:tc>
        <w:tc>
          <w:tcPr>
            <w:tcW w:w="5019" w:type="dxa"/>
            <w:vMerge/>
            <w:tcBorders>
              <w:top w:val="single" w:sz="8" w:space="0" w:color="000000"/>
              <w:left w:val="nil"/>
              <w:bottom w:val="single" w:sz="8" w:space="0" w:color="000000"/>
              <w:right w:val="single" w:sz="8" w:space="0" w:color="000000"/>
            </w:tcBorders>
            <w:shd w:val="clear" w:color="auto" w:fill="DBE5F1" w:themeFill="accent1" w:themeFillTint="33"/>
            <w:vAlign w:val="center"/>
            <w:hideMark/>
          </w:tcPr>
          <w:p w14:paraId="263BF53B" w14:textId="77777777" w:rsidR="0046229A" w:rsidRPr="003A447F" w:rsidRDefault="0046229A" w:rsidP="006F579A">
            <w:pPr>
              <w:jc w:val="center"/>
              <w:rPr>
                <w:szCs w:val="24"/>
              </w:rPr>
            </w:pPr>
          </w:p>
        </w:tc>
        <w:tc>
          <w:tcPr>
            <w:tcW w:w="1084"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653BABAD" w14:textId="297802D2" w:rsidR="0046229A" w:rsidRPr="003A447F" w:rsidRDefault="0046229A" w:rsidP="006F579A">
            <w:pPr>
              <w:jc w:val="center"/>
              <w:rPr>
                <w:szCs w:val="24"/>
              </w:rPr>
            </w:pPr>
            <w:r w:rsidRPr="003A447F">
              <w:rPr>
                <w:rFonts w:hint="cs"/>
                <w:szCs w:val="24"/>
                <w:rtl/>
                <w:lang w:bidi="ar-AE"/>
              </w:rPr>
              <w:t>غير</w:t>
            </w:r>
            <w:r w:rsidRPr="003A447F">
              <w:rPr>
                <w:szCs w:val="24"/>
                <w:rtl/>
                <w:lang w:bidi="ar-AE"/>
              </w:rPr>
              <w:t xml:space="preserve"> </w:t>
            </w:r>
            <w:r w:rsidR="00ED2E4E">
              <w:rPr>
                <w:rFonts w:hint="cs"/>
                <w:szCs w:val="24"/>
                <w:rtl/>
                <w:lang w:bidi="ar-AE"/>
              </w:rPr>
              <w:t>موافق بشدة</w:t>
            </w:r>
          </w:p>
        </w:tc>
        <w:tc>
          <w:tcPr>
            <w:tcW w:w="1083"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3D36047C" w14:textId="77777777" w:rsidR="0046229A" w:rsidRPr="003A447F" w:rsidRDefault="0046229A" w:rsidP="006F579A">
            <w:pPr>
              <w:jc w:val="center"/>
              <w:rPr>
                <w:szCs w:val="24"/>
              </w:rPr>
            </w:pPr>
            <w:r w:rsidRPr="003A447F">
              <w:rPr>
                <w:rFonts w:hint="cs"/>
                <w:szCs w:val="24"/>
                <w:rtl/>
                <w:lang w:bidi="ar-AE"/>
              </w:rPr>
              <w:t>غير</w:t>
            </w:r>
            <w:r w:rsidRPr="003A447F">
              <w:rPr>
                <w:szCs w:val="24"/>
                <w:rtl/>
                <w:lang w:bidi="ar-AE"/>
              </w:rPr>
              <w:t xml:space="preserve"> </w:t>
            </w:r>
            <w:r w:rsidRPr="003A447F">
              <w:rPr>
                <w:rFonts w:hint="cs"/>
                <w:szCs w:val="24"/>
                <w:rtl/>
                <w:lang w:bidi="ar-AE"/>
              </w:rPr>
              <w:t>موافق</w:t>
            </w:r>
          </w:p>
        </w:tc>
        <w:tc>
          <w:tcPr>
            <w:tcW w:w="846"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5C56CD74" w14:textId="77777777" w:rsidR="0046229A" w:rsidRPr="003A447F" w:rsidRDefault="0046229A" w:rsidP="006F579A">
            <w:pPr>
              <w:jc w:val="center"/>
              <w:rPr>
                <w:szCs w:val="24"/>
              </w:rPr>
            </w:pPr>
            <w:r w:rsidRPr="003A447F">
              <w:rPr>
                <w:rFonts w:hint="cs"/>
                <w:szCs w:val="24"/>
                <w:rtl/>
                <w:lang w:bidi="ar-AE"/>
              </w:rPr>
              <w:t>محايد</w:t>
            </w:r>
          </w:p>
        </w:tc>
        <w:tc>
          <w:tcPr>
            <w:tcW w:w="984"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0914D521" w14:textId="77777777" w:rsidR="0046229A" w:rsidRPr="003A447F" w:rsidRDefault="0046229A" w:rsidP="006F579A">
            <w:pPr>
              <w:jc w:val="center"/>
              <w:rPr>
                <w:szCs w:val="24"/>
              </w:rPr>
            </w:pPr>
            <w:r w:rsidRPr="003A447F">
              <w:rPr>
                <w:rFonts w:hint="cs"/>
                <w:szCs w:val="24"/>
                <w:rtl/>
                <w:lang w:bidi="ar-AE"/>
              </w:rPr>
              <w:t>موافق</w:t>
            </w:r>
          </w:p>
        </w:tc>
        <w:tc>
          <w:tcPr>
            <w:tcW w:w="1123" w:type="dxa"/>
            <w:tcBorders>
              <w:top w:val="nil"/>
              <w:left w:val="nil"/>
              <w:bottom w:val="single" w:sz="8" w:space="0" w:color="000000"/>
              <w:right w:val="single" w:sz="8" w:space="0" w:color="000000"/>
            </w:tcBorders>
            <w:shd w:val="clear" w:color="auto" w:fill="DBE5F1" w:themeFill="accent1" w:themeFillTint="33"/>
            <w:tcMar>
              <w:top w:w="0" w:type="dxa"/>
              <w:left w:w="108" w:type="dxa"/>
              <w:bottom w:w="0" w:type="dxa"/>
              <w:right w:w="108" w:type="dxa"/>
            </w:tcMar>
            <w:vAlign w:val="center"/>
            <w:hideMark/>
          </w:tcPr>
          <w:p w14:paraId="7F40FB5F" w14:textId="50EF3863" w:rsidR="0046229A" w:rsidRPr="003A447F" w:rsidRDefault="0046229A" w:rsidP="006F579A">
            <w:pPr>
              <w:jc w:val="center"/>
              <w:rPr>
                <w:szCs w:val="24"/>
              </w:rPr>
            </w:pPr>
            <w:r w:rsidRPr="003A447F">
              <w:rPr>
                <w:rFonts w:hint="cs"/>
                <w:szCs w:val="24"/>
                <w:rtl/>
                <w:lang w:bidi="ar-AE"/>
              </w:rPr>
              <w:t xml:space="preserve">موافق </w:t>
            </w:r>
            <w:r w:rsidR="00ED2E4E">
              <w:rPr>
                <w:rFonts w:hint="cs"/>
                <w:szCs w:val="24"/>
                <w:rtl/>
                <w:lang w:bidi="ar-AE"/>
              </w:rPr>
              <w:t>بشدة</w:t>
            </w:r>
          </w:p>
        </w:tc>
      </w:tr>
      <w:tr w:rsidR="00C901F6" w:rsidRPr="003A447F" w14:paraId="6234086B" w14:textId="77777777" w:rsidTr="00C901F6">
        <w:trPr>
          <w:trHeight w:val="493"/>
        </w:trPr>
        <w:tc>
          <w:tcPr>
            <w:tcW w:w="555" w:type="dxa"/>
            <w:tcBorders>
              <w:top w:val="nil"/>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hideMark/>
          </w:tcPr>
          <w:p w14:paraId="26BC43A4" w14:textId="77777777" w:rsidR="0046229A" w:rsidRPr="003A447F" w:rsidRDefault="0046229A" w:rsidP="00933120">
            <w:pPr>
              <w:jc w:val="both"/>
              <w:rPr>
                <w:szCs w:val="24"/>
              </w:rPr>
            </w:pPr>
            <w:bookmarkStart w:id="11" w:name="_Hlk84026745"/>
            <w:r w:rsidRPr="003A447F">
              <w:rPr>
                <w:szCs w:val="24"/>
                <w:lang w:val="en-GB"/>
              </w:rPr>
              <w:t>1</w:t>
            </w:r>
          </w:p>
        </w:tc>
        <w:tc>
          <w:tcPr>
            <w:tcW w:w="5019" w:type="dxa"/>
            <w:tcBorders>
              <w:top w:val="nil"/>
              <w:left w:val="nil"/>
              <w:bottom w:val="single" w:sz="8" w:space="0" w:color="000000"/>
              <w:right w:val="single" w:sz="8" w:space="0" w:color="000000"/>
            </w:tcBorders>
            <w:tcMar>
              <w:top w:w="0" w:type="dxa"/>
              <w:left w:w="108" w:type="dxa"/>
              <w:bottom w:w="0" w:type="dxa"/>
              <w:right w:w="108" w:type="dxa"/>
            </w:tcMar>
            <w:hideMark/>
          </w:tcPr>
          <w:p w14:paraId="1F7BB5BC" w14:textId="7C36DDD0" w:rsidR="007D6BED" w:rsidRDefault="0046229A" w:rsidP="00933120">
            <w:pPr>
              <w:jc w:val="both"/>
              <w:rPr>
                <w:szCs w:val="24"/>
                <w:lang w:bidi="ar-AE"/>
              </w:rPr>
            </w:pPr>
            <w:r w:rsidRPr="003A447F">
              <w:rPr>
                <w:szCs w:val="24"/>
                <w:rtl/>
                <w:lang w:bidi="ar-AE"/>
              </w:rPr>
              <w:t>الاستفادة من التجارب العالمية الناجحة.</w:t>
            </w:r>
          </w:p>
          <w:p w14:paraId="5FE877FC" w14:textId="77777777" w:rsidR="0046229A" w:rsidRPr="007D6BED" w:rsidRDefault="0046229A" w:rsidP="00933120">
            <w:pPr>
              <w:jc w:val="both"/>
              <w:rPr>
                <w:szCs w:val="24"/>
                <w:lang w:bidi="ar-AE"/>
              </w:rPr>
            </w:pPr>
          </w:p>
        </w:tc>
        <w:tc>
          <w:tcPr>
            <w:tcW w:w="108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AA08ADF" w14:textId="77777777" w:rsidR="002E325A" w:rsidRPr="003A447F" w:rsidRDefault="002E325A" w:rsidP="006F579A">
            <w:pPr>
              <w:jc w:val="center"/>
              <w:rPr>
                <w:szCs w:val="24"/>
                <w:rtl/>
              </w:rPr>
            </w:pPr>
          </w:p>
          <w:p w14:paraId="67F7A7E4" w14:textId="254EC9CD" w:rsidR="002E325A" w:rsidRPr="003A447F" w:rsidRDefault="002E325A" w:rsidP="006F579A">
            <w:pPr>
              <w:jc w:val="center"/>
              <w:rPr>
                <w:szCs w:val="24"/>
              </w:rPr>
            </w:pPr>
          </w:p>
        </w:tc>
        <w:tc>
          <w:tcPr>
            <w:tcW w:w="1083" w:type="dxa"/>
            <w:tcBorders>
              <w:top w:val="nil"/>
              <w:left w:val="nil"/>
              <w:bottom w:val="single" w:sz="8" w:space="0" w:color="000000"/>
              <w:right w:val="single" w:sz="8" w:space="0" w:color="000000"/>
            </w:tcBorders>
            <w:tcMar>
              <w:top w:w="0" w:type="dxa"/>
              <w:left w:w="108" w:type="dxa"/>
              <w:bottom w:w="0" w:type="dxa"/>
              <w:right w:w="108" w:type="dxa"/>
            </w:tcMar>
          </w:tcPr>
          <w:p w14:paraId="22F0B151" w14:textId="07BE1711" w:rsidR="0046229A" w:rsidRPr="003A447F" w:rsidRDefault="0046229A" w:rsidP="006F579A">
            <w:pPr>
              <w:jc w:val="center"/>
              <w:rPr>
                <w:szCs w:val="24"/>
              </w:rPr>
            </w:pPr>
          </w:p>
        </w:tc>
        <w:tc>
          <w:tcPr>
            <w:tcW w:w="846" w:type="dxa"/>
            <w:tcBorders>
              <w:top w:val="nil"/>
              <w:left w:val="nil"/>
              <w:bottom w:val="single" w:sz="8" w:space="0" w:color="000000"/>
              <w:right w:val="single" w:sz="8" w:space="0" w:color="000000"/>
            </w:tcBorders>
            <w:tcMar>
              <w:top w:w="0" w:type="dxa"/>
              <w:left w:w="108" w:type="dxa"/>
              <w:bottom w:w="0" w:type="dxa"/>
              <w:right w:w="108" w:type="dxa"/>
            </w:tcMar>
            <w:hideMark/>
          </w:tcPr>
          <w:p w14:paraId="06CF41F4" w14:textId="0959172B" w:rsidR="0046229A" w:rsidRPr="003A447F" w:rsidRDefault="002E325A" w:rsidP="006F579A">
            <w:pPr>
              <w:jc w:val="center"/>
              <w:rPr>
                <w:szCs w:val="24"/>
              </w:rPr>
            </w:pPr>
            <w:r w:rsidRPr="003A447F">
              <w:rPr>
                <w:rFonts w:hint="cs"/>
                <w:szCs w:val="24"/>
                <w:rtl/>
              </w:rPr>
              <w:t>7.1%</w:t>
            </w:r>
          </w:p>
        </w:tc>
        <w:tc>
          <w:tcPr>
            <w:tcW w:w="984" w:type="dxa"/>
            <w:tcBorders>
              <w:top w:val="nil"/>
              <w:left w:val="nil"/>
              <w:bottom w:val="single" w:sz="8" w:space="0" w:color="000000"/>
              <w:right w:val="single" w:sz="8" w:space="0" w:color="000000"/>
            </w:tcBorders>
            <w:tcMar>
              <w:top w:w="0" w:type="dxa"/>
              <w:left w:w="108" w:type="dxa"/>
              <w:bottom w:w="0" w:type="dxa"/>
              <w:right w:w="108" w:type="dxa"/>
            </w:tcMar>
            <w:hideMark/>
          </w:tcPr>
          <w:p w14:paraId="5821D2BB" w14:textId="2442F982" w:rsidR="0046229A" w:rsidRPr="003A447F" w:rsidRDefault="002E325A" w:rsidP="006F579A">
            <w:pPr>
              <w:jc w:val="center"/>
              <w:rPr>
                <w:szCs w:val="24"/>
              </w:rPr>
            </w:pPr>
            <w:r w:rsidRPr="003A447F">
              <w:rPr>
                <w:rFonts w:hint="cs"/>
                <w:szCs w:val="24"/>
                <w:rtl/>
              </w:rPr>
              <w:t>40.5%</w:t>
            </w:r>
          </w:p>
        </w:tc>
        <w:tc>
          <w:tcPr>
            <w:tcW w:w="1123" w:type="dxa"/>
            <w:tcBorders>
              <w:top w:val="nil"/>
              <w:left w:val="nil"/>
              <w:bottom w:val="single" w:sz="8" w:space="0" w:color="000000"/>
              <w:right w:val="single" w:sz="8" w:space="0" w:color="000000"/>
            </w:tcBorders>
            <w:tcMar>
              <w:top w:w="0" w:type="dxa"/>
              <w:left w:w="108" w:type="dxa"/>
              <w:bottom w:w="0" w:type="dxa"/>
              <w:right w:w="108" w:type="dxa"/>
            </w:tcMar>
            <w:hideMark/>
          </w:tcPr>
          <w:p w14:paraId="249E2667" w14:textId="39DA9574" w:rsidR="0046229A" w:rsidRPr="003A447F" w:rsidRDefault="002E325A" w:rsidP="006F579A">
            <w:pPr>
              <w:jc w:val="center"/>
              <w:rPr>
                <w:szCs w:val="24"/>
              </w:rPr>
            </w:pPr>
            <w:r w:rsidRPr="003A447F">
              <w:rPr>
                <w:rFonts w:hint="cs"/>
                <w:szCs w:val="24"/>
                <w:rtl/>
              </w:rPr>
              <w:t>52.4%</w:t>
            </w:r>
          </w:p>
        </w:tc>
      </w:tr>
      <w:tr w:rsidR="00C901F6" w:rsidRPr="003A447F" w14:paraId="56A6107E" w14:textId="77777777" w:rsidTr="00C901F6">
        <w:trPr>
          <w:trHeight w:val="421"/>
        </w:trPr>
        <w:tc>
          <w:tcPr>
            <w:tcW w:w="555" w:type="dxa"/>
            <w:tcBorders>
              <w:top w:val="nil"/>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hideMark/>
          </w:tcPr>
          <w:p w14:paraId="0133EA42" w14:textId="77777777" w:rsidR="0046229A" w:rsidRPr="003A447F" w:rsidRDefault="0046229A" w:rsidP="00933120">
            <w:pPr>
              <w:jc w:val="both"/>
              <w:rPr>
                <w:szCs w:val="24"/>
              </w:rPr>
            </w:pPr>
            <w:r w:rsidRPr="003A447F">
              <w:rPr>
                <w:szCs w:val="24"/>
                <w:rtl/>
              </w:rPr>
              <w:t>2</w:t>
            </w:r>
          </w:p>
        </w:tc>
        <w:tc>
          <w:tcPr>
            <w:tcW w:w="5019" w:type="dxa"/>
            <w:tcBorders>
              <w:top w:val="nil"/>
              <w:left w:val="nil"/>
              <w:bottom w:val="single" w:sz="8" w:space="0" w:color="000000"/>
              <w:right w:val="single" w:sz="8" w:space="0" w:color="000000"/>
            </w:tcBorders>
            <w:tcMar>
              <w:top w:w="0" w:type="dxa"/>
              <w:left w:w="108" w:type="dxa"/>
              <w:bottom w:w="0" w:type="dxa"/>
              <w:right w:w="108" w:type="dxa"/>
            </w:tcMar>
            <w:hideMark/>
          </w:tcPr>
          <w:p w14:paraId="3FAEA358" w14:textId="43B23EA4" w:rsidR="0046229A" w:rsidRPr="003A447F" w:rsidRDefault="0046229A" w:rsidP="00933120">
            <w:pPr>
              <w:jc w:val="both"/>
              <w:rPr>
                <w:szCs w:val="24"/>
              </w:rPr>
            </w:pPr>
            <w:r w:rsidRPr="003A447F">
              <w:rPr>
                <w:szCs w:val="24"/>
                <w:rtl/>
                <w:lang w:bidi="ar-AE"/>
              </w:rPr>
              <w:t xml:space="preserve">تضمين التربية الإعلامية في </w:t>
            </w:r>
            <w:r w:rsidRPr="003A447F">
              <w:rPr>
                <w:rFonts w:hint="cs"/>
                <w:szCs w:val="24"/>
                <w:rtl/>
                <w:lang w:bidi="ar-AE"/>
              </w:rPr>
              <w:t>المناهج</w:t>
            </w:r>
            <w:r w:rsidRPr="003A447F">
              <w:rPr>
                <w:szCs w:val="24"/>
                <w:rtl/>
                <w:lang w:bidi="ar-AE"/>
              </w:rPr>
              <w:t xml:space="preserve"> الدراسية.</w:t>
            </w:r>
          </w:p>
        </w:tc>
        <w:tc>
          <w:tcPr>
            <w:tcW w:w="1084" w:type="dxa"/>
            <w:tcBorders>
              <w:top w:val="nil"/>
              <w:left w:val="nil"/>
              <w:bottom w:val="single" w:sz="8" w:space="0" w:color="000000"/>
              <w:right w:val="single" w:sz="8" w:space="0" w:color="000000"/>
            </w:tcBorders>
            <w:tcMar>
              <w:top w:w="0" w:type="dxa"/>
              <w:left w:w="108" w:type="dxa"/>
              <w:bottom w:w="0" w:type="dxa"/>
              <w:right w:w="108" w:type="dxa"/>
            </w:tcMar>
            <w:hideMark/>
          </w:tcPr>
          <w:p w14:paraId="29BD37BF" w14:textId="72390BB9" w:rsidR="0046229A" w:rsidRPr="003A447F" w:rsidRDefault="0046229A" w:rsidP="006F579A">
            <w:pPr>
              <w:jc w:val="center"/>
              <w:rPr>
                <w:szCs w:val="24"/>
              </w:rPr>
            </w:pPr>
          </w:p>
        </w:tc>
        <w:tc>
          <w:tcPr>
            <w:tcW w:w="1083" w:type="dxa"/>
            <w:tcBorders>
              <w:top w:val="nil"/>
              <w:left w:val="nil"/>
              <w:bottom w:val="single" w:sz="8" w:space="0" w:color="000000"/>
              <w:right w:val="single" w:sz="8" w:space="0" w:color="000000"/>
            </w:tcBorders>
            <w:tcMar>
              <w:top w:w="0" w:type="dxa"/>
              <w:left w:w="108" w:type="dxa"/>
              <w:bottom w:w="0" w:type="dxa"/>
              <w:right w:w="108" w:type="dxa"/>
            </w:tcMar>
            <w:hideMark/>
          </w:tcPr>
          <w:p w14:paraId="5B1051FB" w14:textId="3E14CB31" w:rsidR="0046229A" w:rsidRPr="003A447F" w:rsidRDefault="0046229A" w:rsidP="006F579A">
            <w:pPr>
              <w:jc w:val="center"/>
              <w:rPr>
                <w:szCs w:val="24"/>
              </w:rPr>
            </w:pPr>
          </w:p>
        </w:tc>
        <w:tc>
          <w:tcPr>
            <w:tcW w:w="846" w:type="dxa"/>
            <w:tcBorders>
              <w:top w:val="nil"/>
              <w:left w:val="nil"/>
              <w:bottom w:val="single" w:sz="8" w:space="0" w:color="000000"/>
              <w:right w:val="single" w:sz="8" w:space="0" w:color="000000"/>
            </w:tcBorders>
            <w:tcMar>
              <w:top w:w="0" w:type="dxa"/>
              <w:left w:w="108" w:type="dxa"/>
              <w:bottom w:w="0" w:type="dxa"/>
              <w:right w:w="108" w:type="dxa"/>
            </w:tcMar>
            <w:hideMark/>
          </w:tcPr>
          <w:p w14:paraId="1C2601D9" w14:textId="11A44BE6" w:rsidR="0046229A" w:rsidRPr="003A447F" w:rsidRDefault="002E325A" w:rsidP="006F579A">
            <w:pPr>
              <w:jc w:val="center"/>
              <w:rPr>
                <w:szCs w:val="24"/>
              </w:rPr>
            </w:pPr>
            <w:r w:rsidRPr="003A447F">
              <w:rPr>
                <w:rFonts w:hint="cs"/>
                <w:szCs w:val="24"/>
                <w:rtl/>
              </w:rPr>
              <w:t>4.2%</w:t>
            </w:r>
          </w:p>
        </w:tc>
        <w:tc>
          <w:tcPr>
            <w:tcW w:w="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219860" w14:textId="67007857" w:rsidR="0046229A" w:rsidRPr="003A447F" w:rsidRDefault="002E325A" w:rsidP="006F579A">
            <w:pPr>
              <w:jc w:val="center"/>
              <w:rPr>
                <w:szCs w:val="24"/>
              </w:rPr>
            </w:pPr>
            <w:r w:rsidRPr="003A447F">
              <w:rPr>
                <w:rFonts w:hint="cs"/>
                <w:szCs w:val="24"/>
                <w:rtl/>
              </w:rPr>
              <w:t>32.5%</w:t>
            </w:r>
          </w:p>
        </w:tc>
        <w:tc>
          <w:tcPr>
            <w:tcW w:w="1123" w:type="dxa"/>
            <w:tcBorders>
              <w:top w:val="nil"/>
              <w:left w:val="nil"/>
              <w:bottom w:val="single" w:sz="8" w:space="0" w:color="000000"/>
              <w:right w:val="single" w:sz="8" w:space="0" w:color="000000"/>
            </w:tcBorders>
            <w:tcMar>
              <w:top w:w="0" w:type="dxa"/>
              <w:left w:w="108" w:type="dxa"/>
              <w:bottom w:w="0" w:type="dxa"/>
              <w:right w:w="108" w:type="dxa"/>
            </w:tcMar>
            <w:hideMark/>
          </w:tcPr>
          <w:p w14:paraId="18DFA412" w14:textId="18158DE1" w:rsidR="0046229A" w:rsidRPr="003A447F" w:rsidRDefault="002E325A" w:rsidP="006F579A">
            <w:pPr>
              <w:jc w:val="center"/>
              <w:rPr>
                <w:szCs w:val="24"/>
              </w:rPr>
            </w:pPr>
            <w:r w:rsidRPr="003A447F">
              <w:rPr>
                <w:rFonts w:hint="cs"/>
                <w:szCs w:val="24"/>
                <w:rtl/>
              </w:rPr>
              <w:t>62.8%</w:t>
            </w:r>
          </w:p>
        </w:tc>
      </w:tr>
      <w:tr w:rsidR="00C901F6" w:rsidRPr="003A447F" w14:paraId="6BA1AC49" w14:textId="77777777" w:rsidTr="00C901F6">
        <w:trPr>
          <w:trHeight w:val="575"/>
        </w:trPr>
        <w:tc>
          <w:tcPr>
            <w:tcW w:w="555" w:type="dxa"/>
            <w:tcBorders>
              <w:top w:val="nil"/>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hideMark/>
          </w:tcPr>
          <w:p w14:paraId="3BD39654" w14:textId="77777777" w:rsidR="0046229A" w:rsidRPr="003A447F" w:rsidRDefault="0046229A" w:rsidP="00933120">
            <w:pPr>
              <w:jc w:val="both"/>
              <w:rPr>
                <w:szCs w:val="24"/>
              </w:rPr>
            </w:pPr>
            <w:r w:rsidRPr="003A447F">
              <w:rPr>
                <w:szCs w:val="24"/>
                <w:rtl/>
              </w:rPr>
              <w:t>3</w:t>
            </w:r>
          </w:p>
        </w:tc>
        <w:tc>
          <w:tcPr>
            <w:tcW w:w="5019" w:type="dxa"/>
            <w:tcBorders>
              <w:top w:val="nil"/>
              <w:left w:val="nil"/>
              <w:bottom w:val="single" w:sz="8" w:space="0" w:color="000000"/>
              <w:right w:val="single" w:sz="8" w:space="0" w:color="000000"/>
            </w:tcBorders>
            <w:tcMar>
              <w:top w:w="0" w:type="dxa"/>
              <w:left w:w="108" w:type="dxa"/>
              <w:bottom w:w="0" w:type="dxa"/>
              <w:right w:w="108" w:type="dxa"/>
            </w:tcMar>
            <w:hideMark/>
          </w:tcPr>
          <w:p w14:paraId="3F3AE537" w14:textId="77777777" w:rsidR="0046229A" w:rsidRPr="003A447F" w:rsidRDefault="0046229A" w:rsidP="00933120">
            <w:pPr>
              <w:jc w:val="both"/>
              <w:rPr>
                <w:szCs w:val="24"/>
                <w:lang w:bidi="ar-AE"/>
              </w:rPr>
            </w:pPr>
            <w:r w:rsidRPr="003A447F">
              <w:rPr>
                <w:szCs w:val="24"/>
                <w:rtl/>
                <w:lang w:bidi="ar-AE"/>
              </w:rPr>
              <w:t>توجيه ودعم الأنشطة البحثية</w:t>
            </w:r>
            <w:r w:rsidRPr="003A447F">
              <w:rPr>
                <w:rFonts w:hint="cs"/>
                <w:szCs w:val="24"/>
                <w:rtl/>
                <w:lang w:bidi="ar-AE"/>
              </w:rPr>
              <w:t xml:space="preserve"> </w:t>
            </w:r>
            <w:r w:rsidRPr="003A447F">
              <w:rPr>
                <w:szCs w:val="24"/>
                <w:rtl/>
                <w:lang w:bidi="ar-AE"/>
              </w:rPr>
              <w:t>نحو مجالات التربية الإعلامية.</w:t>
            </w:r>
          </w:p>
        </w:tc>
        <w:tc>
          <w:tcPr>
            <w:tcW w:w="1084" w:type="dxa"/>
            <w:tcBorders>
              <w:top w:val="nil"/>
              <w:left w:val="nil"/>
              <w:bottom w:val="single" w:sz="8" w:space="0" w:color="000000"/>
              <w:right w:val="single" w:sz="8" w:space="0" w:color="000000"/>
            </w:tcBorders>
            <w:tcMar>
              <w:top w:w="0" w:type="dxa"/>
              <w:left w:w="108" w:type="dxa"/>
              <w:bottom w:w="0" w:type="dxa"/>
              <w:right w:w="108" w:type="dxa"/>
            </w:tcMar>
            <w:hideMark/>
          </w:tcPr>
          <w:p w14:paraId="51783A82" w14:textId="1183BDF5" w:rsidR="0046229A" w:rsidRPr="003A447F" w:rsidRDefault="0046229A" w:rsidP="006F579A">
            <w:pPr>
              <w:jc w:val="center"/>
              <w:rPr>
                <w:szCs w:val="24"/>
              </w:rPr>
            </w:pPr>
          </w:p>
        </w:tc>
        <w:tc>
          <w:tcPr>
            <w:tcW w:w="1083" w:type="dxa"/>
            <w:tcBorders>
              <w:top w:val="nil"/>
              <w:left w:val="nil"/>
              <w:bottom w:val="single" w:sz="8" w:space="0" w:color="000000"/>
              <w:right w:val="single" w:sz="8" w:space="0" w:color="000000"/>
            </w:tcBorders>
            <w:tcMar>
              <w:top w:w="0" w:type="dxa"/>
              <w:left w:w="108" w:type="dxa"/>
              <w:bottom w:w="0" w:type="dxa"/>
              <w:right w:w="108" w:type="dxa"/>
            </w:tcMar>
            <w:hideMark/>
          </w:tcPr>
          <w:p w14:paraId="0C696AAA" w14:textId="061B1C53" w:rsidR="0046229A" w:rsidRPr="003A447F" w:rsidRDefault="0046229A" w:rsidP="006F579A">
            <w:pPr>
              <w:jc w:val="center"/>
              <w:rPr>
                <w:szCs w:val="24"/>
              </w:rPr>
            </w:pPr>
          </w:p>
        </w:tc>
        <w:tc>
          <w:tcPr>
            <w:tcW w:w="846" w:type="dxa"/>
            <w:tcBorders>
              <w:top w:val="nil"/>
              <w:left w:val="nil"/>
              <w:bottom w:val="single" w:sz="8" w:space="0" w:color="000000"/>
              <w:right w:val="single" w:sz="8" w:space="0" w:color="000000"/>
            </w:tcBorders>
            <w:tcMar>
              <w:top w:w="0" w:type="dxa"/>
              <w:left w:w="108" w:type="dxa"/>
              <w:bottom w:w="0" w:type="dxa"/>
              <w:right w:w="108" w:type="dxa"/>
            </w:tcMar>
            <w:hideMark/>
          </w:tcPr>
          <w:p w14:paraId="432DC2A4" w14:textId="0DF0B646" w:rsidR="0046229A" w:rsidRPr="003A447F" w:rsidRDefault="002E325A" w:rsidP="006F579A">
            <w:pPr>
              <w:jc w:val="center"/>
              <w:rPr>
                <w:szCs w:val="24"/>
              </w:rPr>
            </w:pPr>
            <w:r w:rsidRPr="003A447F">
              <w:rPr>
                <w:rFonts w:hint="cs"/>
                <w:szCs w:val="24"/>
                <w:rtl/>
              </w:rPr>
              <w:t>2.7%</w:t>
            </w:r>
          </w:p>
        </w:tc>
        <w:tc>
          <w:tcPr>
            <w:tcW w:w="984" w:type="dxa"/>
            <w:tcBorders>
              <w:top w:val="nil"/>
              <w:left w:val="nil"/>
              <w:bottom w:val="single" w:sz="8" w:space="0" w:color="000000"/>
              <w:right w:val="single" w:sz="8" w:space="0" w:color="000000"/>
            </w:tcBorders>
            <w:tcMar>
              <w:top w:w="0" w:type="dxa"/>
              <w:left w:w="108" w:type="dxa"/>
              <w:bottom w:w="0" w:type="dxa"/>
              <w:right w:w="108" w:type="dxa"/>
            </w:tcMar>
            <w:hideMark/>
          </w:tcPr>
          <w:p w14:paraId="4D90E0F9" w14:textId="668D647C" w:rsidR="0046229A" w:rsidRPr="003A447F" w:rsidRDefault="002E325A" w:rsidP="006F579A">
            <w:pPr>
              <w:jc w:val="center"/>
              <w:rPr>
                <w:szCs w:val="24"/>
              </w:rPr>
            </w:pPr>
            <w:r w:rsidRPr="003A447F">
              <w:rPr>
                <w:rFonts w:hint="cs"/>
                <w:szCs w:val="24"/>
                <w:rtl/>
              </w:rPr>
              <w:t>51.2%</w:t>
            </w:r>
          </w:p>
        </w:tc>
        <w:tc>
          <w:tcPr>
            <w:tcW w:w="11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1390AA" w14:textId="5954C6B5" w:rsidR="0046229A" w:rsidRPr="003A447F" w:rsidRDefault="002E325A" w:rsidP="006F579A">
            <w:pPr>
              <w:jc w:val="center"/>
              <w:rPr>
                <w:szCs w:val="24"/>
              </w:rPr>
            </w:pPr>
            <w:r w:rsidRPr="003A447F">
              <w:rPr>
                <w:rFonts w:hint="cs"/>
                <w:szCs w:val="24"/>
                <w:rtl/>
              </w:rPr>
              <w:t>46.5%</w:t>
            </w:r>
          </w:p>
        </w:tc>
      </w:tr>
      <w:bookmarkEnd w:id="11"/>
      <w:tr w:rsidR="00C901F6" w:rsidRPr="003A447F" w14:paraId="2B5D4FCF" w14:textId="77777777" w:rsidTr="00C901F6">
        <w:trPr>
          <w:trHeight w:val="20"/>
        </w:trPr>
        <w:tc>
          <w:tcPr>
            <w:tcW w:w="555" w:type="dxa"/>
            <w:tcBorders>
              <w:top w:val="nil"/>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hideMark/>
          </w:tcPr>
          <w:p w14:paraId="56390F73" w14:textId="7615BB06" w:rsidR="0046229A" w:rsidRPr="003A447F" w:rsidRDefault="00886BDD" w:rsidP="00933120">
            <w:pPr>
              <w:jc w:val="both"/>
              <w:rPr>
                <w:szCs w:val="24"/>
              </w:rPr>
            </w:pPr>
            <w:r>
              <w:rPr>
                <w:rFonts w:hint="cs"/>
                <w:szCs w:val="24"/>
                <w:rtl/>
              </w:rPr>
              <w:t>4</w:t>
            </w:r>
          </w:p>
        </w:tc>
        <w:tc>
          <w:tcPr>
            <w:tcW w:w="5019" w:type="dxa"/>
            <w:tcBorders>
              <w:top w:val="nil"/>
              <w:left w:val="nil"/>
              <w:bottom w:val="single" w:sz="8" w:space="0" w:color="000000"/>
              <w:right w:val="single" w:sz="8" w:space="0" w:color="000000"/>
            </w:tcBorders>
            <w:tcMar>
              <w:top w:w="0" w:type="dxa"/>
              <w:left w:w="108" w:type="dxa"/>
              <w:bottom w:w="0" w:type="dxa"/>
              <w:right w:w="108" w:type="dxa"/>
            </w:tcMar>
            <w:hideMark/>
          </w:tcPr>
          <w:p w14:paraId="66129FC4" w14:textId="77777777" w:rsidR="0046229A" w:rsidRPr="003A447F" w:rsidRDefault="0046229A" w:rsidP="00933120">
            <w:pPr>
              <w:jc w:val="both"/>
              <w:rPr>
                <w:szCs w:val="24"/>
                <w:lang w:bidi="ar-AE"/>
              </w:rPr>
            </w:pPr>
            <w:r w:rsidRPr="003A447F">
              <w:rPr>
                <w:szCs w:val="24"/>
                <w:rtl/>
                <w:lang w:bidi="ar-AE"/>
              </w:rPr>
              <w:t xml:space="preserve"> عقد المؤتمرات وورش العمل والمنتديات </w:t>
            </w:r>
            <w:r w:rsidRPr="003A447F">
              <w:rPr>
                <w:rFonts w:hint="cs"/>
                <w:szCs w:val="24"/>
                <w:rtl/>
                <w:lang w:bidi="ar-AE"/>
              </w:rPr>
              <w:t>المتخصصة.</w:t>
            </w:r>
          </w:p>
        </w:tc>
        <w:tc>
          <w:tcPr>
            <w:tcW w:w="1084" w:type="dxa"/>
            <w:tcBorders>
              <w:top w:val="nil"/>
              <w:left w:val="nil"/>
              <w:bottom w:val="single" w:sz="8" w:space="0" w:color="000000"/>
              <w:right w:val="single" w:sz="8" w:space="0" w:color="000000"/>
            </w:tcBorders>
            <w:tcMar>
              <w:top w:w="0" w:type="dxa"/>
              <w:left w:w="108" w:type="dxa"/>
              <w:bottom w:w="0" w:type="dxa"/>
              <w:right w:w="108" w:type="dxa"/>
            </w:tcMar>
            <w:hideMark/>
          </w:tcPr>
          <w:p w14:paraId="73881F1B" w14:textId="4448F8A8" w:rsidR="0046229A" w:rsidRPr="003A447F" w:rsidRDefault="0046229A" w:rsidP="006F579A">
            <w:pPr>
              <w:jc w:val="center"/>
              <w:rPr>
                <w:szCs w:val="24"/>
              </w:rPr>
            </w:pPr>
          </w:p>
        </w:tc>
        <w:tc>
          <w:tcPr>
            <w:tcW w:w="1083" w:type="dxa"/>
            <w:tcBorders>
              <w:top w:val="nil"/>
              <w:left w:val="nil"/>
              <w:bottom w:val="single" w:sz="8" w:space="0" w:color="000000"/>
              <w:right w:val="single" w:sz="8" w:space="0" w:color="000000"/>
            </w:tcBorders>
            <w:tcMar>
              <w:top w:w="0" w:type="dxa"/>
              <w:left w:w="108" w:type="dxa"/>
              <w:bottom w:w="0" w:type="dxa"/>
              <w:right w:w="108" w:type="dxa"/>
            </w:tcMar>
            <w:hideMark/>
          </w:tcPr>
          <w:p w14:paraId="481E4725" w14:textId="22F75B5F" w:rsidR="0046229A" w:rsidRPr="003A447F" w:rsidRDefault="0046229A" w:rsidP="006F579A">
            <w:pPr>
              <w:jc w:val="center"/>
              <w:rPr>
                <w:szCs w:val="24"/>
              </w:rPr>
            </w:pPr>
          </w:p>
        </w:tc>
        <w:tc>
          <w:tcPr>
            <w:tcW w:w="846" w:type="dxa"/>
            <w:tcBorders>
              <w:top w:val="nil"/>
              <w:left w:val="nil"/>
              <w:bottom w:val="single" w:sz="8" w:space="0" w:color="000000"/>
              <w:right w:val="single" w:sz="8" w:space="0" w:color="000000"/>
            </w:tcBorders>
            <w:tcMar>
              <w:top w:w="0" w:type="dxa"/>
              <w:left w:w="108" w:type="dxa"/>
              <w:bottom w:w="0" w:type="dxa"/>
              <w:right w:w="108" w:type="dxa"/>
            </w:tcMar>
            <w:hideMark/>
          </w:tcPr>
          <w:p w14:paraId="4C9C257E" w14:textId="06791B9D" w:rsidR="0046229A" w:rsidRPr="003A447F" w:rsidRDefault="00230B86" w:rsidP="006F579A">
            <w:pPr>
              <w:jc w:val="center"/>
              <w:rPr>
                <w:szCs w:val="24"/>
              </w:rPr>
            </w:pPr>
            <w:r w:rsidRPr="003A447F">
              <w:rPr>
                <w:rFonts w:hint="cs"/>
                <w:szCs w:val="24"/>
                <w:rtl/>
              </w:rPr>
              <w:t>9.1%</w:t>
            </w:r>
          </w:p>
        </w:tc>
        <w:tc>
          <w:tcPr>
            <w:tcW w:w="984" w:type="dxa"/>
            <w:tcBorders>
              <w:top w:val="nil"/>
              <w:left w:val="nil"/>
              <w:bottom w:val="single" w:sz="8" w:space="0" w:color="000000"/>
              <w:right w:val="single" w:sz="8" w:space="0" w:color="000000"/>
            </w:tcBorders>
            <w:tcMar>
              <w:top w:w="0" w:type="dxa"/>
              <w:left w:w="108" w:type="dxa"/>
              <w:bottom w:w="0" w:type="dxa"/>
              <w:right w:w="108" w:type="dxa"/>
            </w:tcMar>
            <w:hideMark/>
          </w:tcPr>
          <w:p w14:paraId="1D571E74" w14:textId="6F25102D" w:rsidR="0046229A" w:rsidRPr="003A447F" w:rsidRDefault="00230B86" w:rsidP="006F579A">
            <w:pPr>
              <w:jc w:val="center"/>
              <w:rPr>
                <w:szCs w:val="24"/>
              </w:rPr>
            </w:pPr>
            <w:r w:rsidRPr="003A447F">
              <w:rPr>
                <w:rFonts w:hint="cs"/>
                <w:szCs w:val="24"/>
                <w:rtl/>
              </w:rPr>
              <w:t>38.6%</w:t>
            </w:r>
          </w:p>
        </w:tc>
        <w:tc>
          <w:tcPr>
            <w:tcW w:w="11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380D27" w14:textId="2CAF87F0" w:rsidR="0046229A" w:rsidRPr="003A447F" w:rsidRDefault="00230B86" w:rsidP="006F579A">
            <w:pPr>
              <w:jc w:val="center"/>
              <w:rPr>
                <w:szCs w:val="24"/>
              </w:rPr>
            </w:pPr>
            <w:r w:rsidRPr="003A447F">
              <w:rPr>
                <w:rFonts w:hint="cs"/>
                <w:szCs w:val="24"/>
                <w:rtl/>
              </w:rPr>
              <w:t>52.3%</w:t>
            </w:r>
          </w:p>
        </w:tc>
      </w:tr>
      <w:tr w:rsidR="00C901F6" w:rsidRPr="003A447F" w14:paraId="6C0CE825" w14:textId="77777777" w:rsidTr="00C901F6">
        <w:trPr>
          <w:trHeight w:val="20"/>
        </w:trPr>
        <w:tc>
          <w:tcPr>
            <w:tcW w:w="555" w:type="dxa"/>
            <w:tcBorders>
              <w:top w:val="nil"/>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35CB8C58" w14:textId="44207CBB" w:rsidR="0046229A" w:rsidRPr="003A447F" w:rsidRDefault="00886BDD" w:rsidP="00933120">
            <w:pPr>
              <w:jc w:val="both"/>
              <w:rPr>
                <w:szCs w:val="24"/>
              </w:rPr>
            </w:pPr>
            <w:r>
              <w:rPr>
                <w:rFonts w:hint="cs"/>
                <w:szCs w:val="24"/>
                <w:rtl/>
              </w:rPr>
              <w:t>5</w:t>
            </w:r>
          </w:p>
        </w:tc>
        <w:tc>
          <w:tcPr>
            <w:tcW w:w="5019" w:type="dxa"/>
            <w:tcBorders>
              <w:top w:val="nil"/>
              <w:left w:val="nil"/>
              <w:bottom w:val="single" w:sz="8" w:space="0" w:color="000000"/>
              <w:right w:val="single" w:sz="8" w:space="0" w:color="000000"/>
            </w:tcBorders>
            <w:tcMar>
              <w:top w:w="0" w:type="dxa"/>
              <w:left w:w="108" w:type="dxa"/>
              <w:bottom w:w="0" w:type="dxa"/>
              <w:right w:w="108" w:type="dxa"/>
            </w:tcMar>
          </w:tcPr>
          <w:p w14:paraId="5CD3E522" w14:textId="77777777" w:rsidR="0046229A" w:rsidRPr="003A447F" w:rsidRDefault="0046229A" w:rsidP="00933120">
            <w:pPr>
              <w:jc w:val="both"/>
              <w:rPr>
                <w:szCs w:val="24"/>
                <w:lang w:bidi="ar-AE"/>
              </w:rPr>
            </w:pPr>
            <w:r w:rsidRPr="003A447F">
              <w:rPr>
                <w:szCs w:val="24"/>
                <w:rtl/>
                <w:lang w:bidi="ar-AE"/>
              </w:rPr>
              <w:t>زيادة التوعية المجتمعية بأهمية التربية الإعلامية.</w:t>
            </w:r>
          </w:p>
        </w:tc>
        <w:tc>
          <w:tcPr>
            <w:tcW w:w="1084" w:type="dxa"/>
            <w:tcBorders>
              <w:top w:val="nil"/>
              <w:left w:val="nil"/>
              <w:bottom w:val="single" w:sz="8" w:space="0" w:color="000000"/>
              <w:right w:val="single" w:sz="8" w:space="0" w:color="000000"/>
            </w:tcBorders>
            <w:tcMar>
              <w:top w:w="0" w:type="dxa"/>
              <w:left w:w="108" w:type="dxa"/>
              <w:bottom w:w="0" w:type="dxa"/>
              <w:right w:w="108" w:type="dxa"/>
            </w:tcMar>
            <w:hideMark/>
          </w:tcPr>
          <w:p w14:paraId="480A2909" w14:textId="3E7828E9" w:rsidR="0046229A" w:rsidRPr="003A447F" w:rsidRDefault="0046229A" w:rsidP="006F579A">
            <w:pPr>
              <w:jc w:val="center"/>
              <w:rPr>
                <w:szCs w:val="24"/>
              </w:rPr>
            </w:pPr>
          </w:p>
        </w:tc>
        <w:tc>
          <w:tcPr>
            <w:tcW w:w="1083" w:type="dxa"/>
            <w:tcBorders>
              <w:top w:val="nil"/>
              <w:left w:val="nil"/>
              <w:bottom w:val="single" w:sz="8" w:space="0" w:color="000000"/>
              <w:right w:val="single" w:sz="8" w:space="0" w:color="000000"/>
            </w:tcBorders>
            <w:tcMar>
              <w:top w:w="0" w:type="dxa"/>
              <w:left w:w="108" w:type="dxa"/>
              <w:bottom w:w="0" w:type="dxa"/>
              <w:right w:w="108" w:type="dxa"/>
            </w:tcMar>
            <w:hideMark/>
          </w:tcPr>
          <w:p w14:paraId="48D51663" w14:textId="22C6515B" w:rsidR="0046229A" w:rsidRPr="003A447F" w:rsidRDefault="0046229A" w:rsidP="006F579A">
            <w:pPr>
              <w:jc w:val="center"/>
              <w:rPr>
                <w:szCs w:val="24"/>
              </w:rPr>
            </w:pPr>
          </w:p>
        </w:tc>
        <w:tc>
          <w:tcPr>
            <w:tcW w:w="846" w:type="dxa"/>
            <w:tcBorders>
              <w:top w:val="nil"/>
              <w:left w:val="nil"/>
              <w:bottom w:val="single" w:sz="8" w:space="0" w:color="000000"/>
              <w:right w:val="single" w:sz="8" w:space="0" w:color="000000"/>
            </w:tcBorders>
            <w:tcMar>
              <w:top w:w="0" w:type="dxa"/>
              <w:left w:w="108" w:type="dxa"/>
              <w:bottom w:w="0" w:type="dxa"/>
              <w:right w:w="108" w:type="dxa"/>
            </w:tcMar>
            <w:hideMark/>
          </w:tcPr>
          <w:p w14:paraId="31C89ED2" w14:textId="2D2BDA50" w:rsidR="0046229A" w:rsidRPr="003A447F" w:rsidRDefault="00230B86" w:rsidP="006F579A">
            <w:pPr>
              <w:jc w:val="center"/>
              <w:rPr>
                <w:szCs w:val="24"/>
              </w:rPr>
            </w:pPr>
            <w:r w:rsidRPr="003A447F">
              <w:rPr>
                <w:rFonts w:hint="cs"/>
                <w:szCs w:val="24"/>
                <w:rtl/>
              </w:rPr>
              <w:t>2.4%</w:t>
            </w:r>
          </w:p>
        </w:tc>
        <w:tc>
          <w:tcPr>
            <w:tcW w:w="984" w:type="dxa"/>
            <w:tcBorders>
              <w:top w:val="nil"/>
              <w:left w:val="nil"/>
              <w:bottom w:val="single" w:sz="8" w:space="0" w:color="000000"/>
              <w:right w:val="single" w:sz="8" w:space="0" w:color="000000"/>
            </w:tcBorders>
            <w:tcMar>
              <w:top w:w="0" w:type="dxa"/>
              <w:left w:w="108" w:type="dxa"/>
              <w:bottom w:w="0" w:type="dxa"/>
              <w:right w:w="108" w:type="dxa"/>
            </w:tcMar>
            <w:hideMark/>
          </w:tcPr>
          <w:p w14:paraId="7881A35F" w14:textId="06630921" w:rsidR="0046229A" w:rsidRPr="003A447F" w:rsidRDefault="00230B86" w:rsidP="006F579A">
            <w:pPr>
              <w:jc w:val="center"/>
              <w:rPr>
                <w:szCs w:val="24"/>
              </w:rPr>
            </w:pPr>
            <w:r w:rsidRPr="003A447F">
              <w:rPr>
                <w:rFonts w:hint="cs"/>
                <w:szCs w:val="24"/>
                <w:rtl/>
              </w:rPr>
              <w:t>54.4%</w:t>
            </w:r>
          </w:p>
        </w:tc>
        <w:tc>
          <w:tcPr>
            <w:tcW w:w="11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655F7C" w14:textId="2061F734" w:rsidR="0046229A" w:rsidRPr="003A447F" w:rsidRDefault="00230B86" w:rsidP="006F579A">
            <w:pPr>
              <w:jc w:val="center"/>
              <w:rPr>
                <w:szCs w:val="24"/>
              </w:rPr>
            </w:pPr>
            <w:r w:rsidRPr="003A447F">
              <w:rPr>
                <w:rFonts w:hint="cs"/>
                <w:szCs w:val="24"/>
                <w:rtl/>
              </w:rPr>
              <w:t>43.2%</w:t>
            </w:r>
          </w:p>
        </w:tc>
      </w:tr>
      <w:tr w:rsidR="00C901F6" w:rsidRPr="003A447F" w14:paraId="0404BA79" w14:textId="77777777" w:rsidTr="00C901F6">
        <w:trPr>
          <w:trHeight w:val="20"/>
        </w:trPr>
        <w:tc>
          <w:tcPr>
            <w:tcW w:w="555" w:type="dxa"/>
            <w:tcBorders>
              <w:top w:val="nil"/>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4632B3F3" w14:textId="07A6770B" w:rsidR="0046229A" w:rsidRPr="003A447F" w:rsidRDefault="00886BDD" w:rsidP="00933120">
            <w:pPr>
              <w:jc w:val="both"/>
              <w:rPr>
                <w:szCs w:val="24"/>
              </w:rPr>
            </w:pPr>
            <w:r>
              <w:rPr>
                <w:rFonts w:hint="cs"/>
                <w:szCs w:val="24"/>
                <w:rtl/>
              </w:rPr>
              <w:t>6</w:t>
            </w:r>
          </w:p>
        </w:tc>
        <w:tc>
          <w:tcPr>
            <w:tcW w:w="5019" w:type="dxa"/>
            <w:tcBorders>
              <w:top w:val="nil"/>
              <w:left w:val="nil"/>
              <w:bottom w:val="single" w:sz="8" w:space="0" w:color="000000"/>
              <w:right w:val="single" w:sz="8" w:space="0" w:color="000000"/>
            </w:tcBorders>
            <w:tcMar>
              <w:top w:w="0" w:type="dxa"/>
              <w:left w:w="108" w:type="dxa"/>
              <w:bottom w:w="0" w:type="dxa"/>
              <w:right w:w="108" w:type="dxa"/>
            </w:tcMar>
          </w:tcPr>
          <w:p w14:paraId="222E4952" w14:textId="21D3D3B0" w:rsidR="0046229A" w:rsidRPr="003A447F" w:rsidRDefault="002F0D9D" w:rsidP="00933120">
            <w:pPr>
              <w:jc w:val="both"/>
              <w:rPr>
                <w:szCs w:val="24"/>
                <w:lang w:bidi="ar-AE"/>
              </w:rPr>
            </w:pPr>
            <w:r>
              <w:rPr>
                <w:szCs w:val="24"/>
                <w:rtl/>
                <w:lang w:bidi="ar-AE"/>
              </w:rPr>
              <w:t>عقد شراكات</w:t>
            </w:r>
            <w:r>
              <w:rPr>
                <w:rFonts w:hint="cs"/>
                <w:szCs w:val="24"/>
                <w:rtl/>
                <w:lang w:bidi="ar-AE"/>
              </w:rPr>
              <w:t xml:space="preserve"> </w:t>
            </w:r>
            <w:r w:rsidR="0046229A" w:rsidRPr="003A447F">
              <w:rPr>
                <w:szCs w:val="24"/>
                <w:rtl/>
                <w:lang w:bidi="ar-AE"/>
              </w:rPr>
              <w:t>بين ال</w:t>
            </w:r>
            <w:r w:rsidR="0046229A" w:rsidRPr="003A447F">
              <w:rPr>
                <w:rFonts w:hint="cs"/>
                <w:szCs w:val="24"/>
                <w:rtl/>
                <w:lang w:bidi="ar-AE"/>
              </w:rPr>
              <w:t>جهات</w:t>
            </w:r>
            <w:r w:rsidR="0046229A" w:rsidRPr="003A447F">
              <w:rPr>
                <w:szCs w:val="24"/>
                <w:rtl/>
                <w:lang w:bidi="ar-AE"/>
              </w:rPr>
              <w:t xml:space="preserve"> </w:t>
            </w:r>
            <w:r w:rsidR="0046229A" w:rsidRPr="003A447F">
              <w:rPr>
                <w:rFonts w:hint="cs"/>
                <w:szCs w:val="24"/>
                <w:rtl/>
                <w:lang w:bidi="ar-AE"/>
              </w:rPr>
              <w:t>التعليمية والمؤسسات</w:t>
            </w:r>
            <w:r w:rsidR="0046229A" w:rsidRPr="003A447F">
              <w:rPr>
                <w:szCs w:val="24"/>
                <w:rtl/>
                <w:lang w:bidi="ar-AE"/>
              </w:rPr>
              <w:t xml:space="preserve"> الإعلامية.</w:t>
            </w:r>
          </w:p>
        </w:tc>
        <w:tc>
          <w:tcPr>
            <w:tcW w:w="1084" w:type="dxa"/>
            <w:tcBorders>
              <w:top w:val="nil"/>
              <w:left w:val="nil"/>
              <w:bottom w:val="single" w:sz="8" w:space="0" w:color="000000"/>
              <w:right w:val="single" w:sz="8" w:space="0" w:color="000000"/>
            </w:tcBorders>
            <w:tcMar>
              <w:top w:w="0" w:type="dxa"/>
              <w:left w:w="108" w:type="dxa"/>
              <w:bottom w:w="0" w:type="dxa"/>
              <w:right w:w="108" w:type="dxa"/>
            </w:tcMar>
            <w:hideMark/>
          </w:tcPr>
          <w:p w14:paraId="64BF92AC" w14:textId="695552EA" w:rsidR="0046229A" w:rsidRPr="003A447F" w:rsidRDefault="0046229A" w:rsidP="006F579A">
            <w:pPr>
              <w:jc w:val="center"/>
              <w:rPr>
                <w:szCs w:val="24"/>
              </w:rPr>
            </w:pPr>
          </w:p>
        </w:tc>
        <w:tc>
          <w:tcPr>
            <w:tcW w:w="1083" w:type="dxa"/>
            <w:tcBorders>
              <w:top w:val="nil"/>
              <w:left w:val="nil"/>
              <w:bottom w:val="single" w:sz="8" w:space="0" w:color="000000"/>
              <w:right w:val="single" w:sz="8" w:space="0" w:color="000000"/>
            </w:tcBorders>
            <w:tcMar>
              <w:top w:w="0" w:type="dxa"/>
              <w:left w:w="108" w:type="dxa"/>
              <w:bottom w:w="0" w:type="dxa"/>
              <w:right w:w="108" w:type="dxa"/>
            </w:tcMar>
            <w:hideMark/>
          </w:tcPr>
          <w:p w14:paraId="246AC00E" w14:textId="095AD0B9" w:rsidR="0046229A" w:rsidRPr="003A447F" w:rsidRDefault="0046229A" w:rsidP="006F579A">
            <w:pPr>
              <w:jc w:val="center"/>
              <w:rPr>
                <w:szCs w:val="24"/>
              </w:rPr>
            </w:pPr>
          </w:p>
        </w:tc>
        <w:tc>
          <w:tcPr>
            <w:tcW w:w="846" w:type="dxa"/>
            <w:tcBorders>
              <w:top w:val="nil"/>
              <w:left w:val="nil"/>
              <w:bottom w:val="single" w:sz="8" w:space="0" w:color="000000"/>
              <w:right w:val="single" w:sz="8" w:space="0" w:color="000000"/>
            </w:tcBorders>
            <w:tcMar>
              <w:top w:w="0" w:type="dxa"/>
              <w:left w:w="108" w:type="dxa"/>
              <w:bottom w:w="0" w:type="dxa"/>
              <w:right w:w="108" w:type="dxa"/>
            </w:tcMar>
            <w:hideMark/>
          </w:tcPr>
          <w:p w14:paraId="2E569E52" w14:textId="7C060A64" w:rsidR="0046229A" w:rsidRPr="003A447F" w:rsidRDefault="00312B57" w:rsidP="006F579A">
            <w:pPr>
              <w:jc w:val="center"/>
              <w:rPr>
                <w:szCs w:val="24"/>
              </w:rPr>
            </w:pPr>
            <w:r>
              <w:rPr>
                <w:rFonts w:hint="cs"/>
                <w:szCs w:val="24"/>
                <w:rtl/>
              </w:rPr>
              <w:t>4.5%</w:t>
            </w:r>
          </w:p>
        </w:tc>
        <w:tc>
          <w:tcPr>
            <w:tcW w:w="984" w:type="dxa"/>
            <w:tcBorders>
              <w:top w:val="nil"/>
              <w:left w:val="nil"/>
              <w:bottom w:val="single" w:sz="8" w:space="0" w:color="000000"/>
              <w:right w:val="single" w:sz="8" w:space="0" w:color="000000"/>
            </w:tcBorders>
            <w:tcMar>
              <w:top w:w="0" w:type="dxa"/>
              <w:left w:w="108" w:type="dxa"/>
              <w:bottom w:w="0" w:type="dxa"/>
              <w:right w:w="108" w:type="dxa"/>
            </w:tcMar>
            <w:hideMark/>
          </w:tcPr>
          <w:p w14:paraId="4C048355" w14:textId="0EC99F95" w:rsidR="0046229A" w:rsidRPr="003A447F" w:rsidRDefault="00230B86" w:rsidP="006F579A">
            <w:pPr>
              <w:jc w:val="center"/>
              <w:rPr>
                <w:szCs w:val="24"/>
              </w:rPr>
            </w:pPr>
            <w:r w:rsidRPr="003A447F">
              <w:rPr>
                <w:rFonts w:hint="cs"/>
                <w:szCs w:val="24"/>
                <w:rtl/>
              </w:rPr>
              <w:t>50%</w:t>
            </w:r>
          </w:p>
        </w:tc>
        <w:tc>
          <w:tcPr>
            <w:tcW w:w="11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2F4206" w14:textId="67FBD757" w:rsidR="0046229A" w:rsidRPr="003A447F" w:rsidRDefault="00230B86" w:rsidP="006F579A">
            <w:pPr>
              <w:jc w:val="center"/>
              <w:rPr>
                <w:szCs w:val="24"/>
              </w:rPr>
            </w:pPr>
            <w:r w:rsidRPr="003A447F">
              <w:rPr>
                <w:rFonts w:hint="cs"/>
                <w:szCs w:val="24"/>
                <w:rtl/>
              </w:rPr>
              <w:t>45.5%</w:t>
            </w:r>
          </w:p>
        </w:tc>
      </w:tr>
      <w:tr w:rsidR="00C901F6" w:rsidRPr="003A447F" w14:paraId="5826EAF7" w14:textId="77777777" w:rsidTr="00C901F6">
        <w:trPr>
          <w:trHeight w:val="652"/>
        </w:trPr>
        <w:tc>
          <w:tcPr>
            <w:tcW w:w="555" w:type="dxa"/>
            <w:tcBorders>
              <w:top w:val="nil"/>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447262B6" w14:textId="6D35850F" w:rsidR="0046229A" w:rsidRPr="003A447F" w:rsidRDefault="00AB22C5" w:rsidP="00933120">
            <w:pPr>
              <w:jc w:val="both"/>
              <w:rPr>
                <w:szCs w:val="24"/>
              </w:rPr>
            </w:pPr>
            <w:r>
              <w:rPr>
                <w:rFonts w:hint="cs"/>
                <w:szCs w:val="24"/>
                <w:rtl/>
              </w:rPr>
              <w:t>7</w:t>
            </w:r>
          </w:p>
        </w:tc>
        <w:tc>
          <w:tcPr>
            <w:tcW w:w="5019" w:type="dxa"/>
            <w:tcBorders>
              <w:top w:val="nil"/>
              <w:left w:val="nil"/>
              <w:bottom w:val="single" w:sz="8" w:space="0" w:color="000000"/>
              <w:right w:val="single" w:sz="8" w:space="0" w:color="000000"/>
            </w:tcBorders>
            <w:tcMar>
              <w:top w:w="0" w:type="dxa"/>
              <w:left w:w="108" w:type="dxa"/>
              <w:bottom w:w="0" w:type="dxa"/>
              <w:right w:w="108" w:type="dxa"/>
            </w:tcMar>
          </w:tcPr>
          <w:p w14:paraId="7341C724" w14:textId="77777777" w:rsidR="0046229A" w:rsidRPr="003A447F" w:rsidRDefault="0046229A" w:rsidP="00933120">
            <w:pPr>
              <w:jc w:val="both"/>
              <w:rPr>
                <w:szCs w:val="24"/>
                <w:lang w:bidi="ar-AE"/>
              </w:rPr>
            </w:pPr>
            <w:r w:rsidRPr="003A447F">
              <w:rPr>
                <w:szCs w:val="24"/>
                <w:rtl/>
                <w:lang w:bidi="ar-AE"/>
              </w:rPr>
              <w:t xml:space="preserve"> تضمين </w:t>
            </w:r>
            <w:r w:rsidRPr="003A447F">
              <w:rPr>
                <w:rFonts w:hint="cs"/>
                <w:szCs w:val="24"/>
                <w:rtl/>
                <w:lang w:bidi="ar-AE"/>
              </w:rPr>
              <w:t>التفكير الناقد</w:t>
            </w:r>
            <w:r w:rsidRPr="003A447F">
              <w:rPr>
                <w:szCs w:val="24"/>
                <w:rtl/>
                <w:lang w:bidi="ar-AE"/>
              </w:rPr>
              <w:t xml:space="preserve"> في </w:t>
            </w:r>
            <w:r w:rsidRPr="003A447F">
              <w:rPr>
                <w:rFonts w:hint="cs"/>
                <w:szCs w:val="24"/>
                <w:rtl/>
                <w:lang w:bidi="ar-AE"/>
              </w:rPr>
              <w:t>المناهج</w:t>
            </w:r>
            <w:r w:rsidRPr="003A447F">
              <w:rPr>
                <w:szCs w:val="24"/>
                <w:rtl/>
                <w:lang w:bidi="ar-AE"/>
              </w:rPr>
              <w:t xml:space="preserve"> الدراسية</w:t>
            </w:r>
            <w:r w:rsidRPr="003A447F">
              <w:rPr>
                <w:rFonts w:hint="cs"/>
                <w:szCs w:val="24"/>
                <w:rtl/>
                <w:lang w:bidi="ar-AE"/>
              </w:rPr>
              <w:t xml:space="preserve"> حول التربية الإعلامية</w:t>
            </w:r>
            <w:r w:rsidRPr="003A447F">
              <w:rPr>
                <w:szCs w:val="24"/>
                <w:rtl/>
                <w:lang w:bidi="ar-AE"/>
              </w:rPr>
              <w:t>.</w:t>
            </w:r>
          </w:p>
        </w:tc>
        <w:tc>
          <w:tcPr>
            <w:tcW w:w="1084" w:type="dxa"/>
            <w:tcBorders>
              <w:top w:val="nil"/>
              <w:left w:val="nil"/>
              <w:bottom w:val="single" w:sz="8" w:space="0" w:color="000000"/>
              <w:right w:val="single" w:sz="8" w:space="0" w:color="000000"/>
            </w:tcBorders>
            <w:tcMar>
              <w:top w:w="0" w:type="dxa"/>
              <w:left w:w="108" w:type="dxa"/>
              <w:bottom w:w="0" w:type="dxa"/>
              <w:right w:w="108" w:type="dxa"/>
            </w:tcMar>
            <w:hideMark/>
          </w:tcPr>
          <w:p w14:paraId="3D81A6EA" w14:textId="438117FF" w:rsidR="0046229A" w:rsidRPr="003A447F" w:rsidRDefault="0046229A" w:rsidP="006F579A">
            <w:pPr>
              <w:jc w:val="center"/>
              <w:rPr>
                <w:szCs w:val="24"/>
              </w:rPr>
            </w:pPr>
          </w:p>
        </w:tc>
        <w:tc>
          <w:tcPr>
            <w:tcW w:w="1083" w:type="dxa"/>
            <w:tcBorders>
              <w:top w:val="nil"/>
              <w:left w:val="nil"/>
              <w:bottom w:val="single" w:sz="8" w:space="0" w:color="000000"/>
              <w:right w:val="single" w:sz="8" w:space="0" w:color="000000"/>
            </w:tcBorders>
            <w:tcMar>
              <w:top w:w="0" w:type="dxa"/>
              <w:left w:w="108" w:type="dxa"/>
              <w:bottom w:w="0" w:type="dxa"/>
              <w:right w:w="108" w:type="dxa"/>
            </w:tcMar>
            <w:hideMark/>
          </w:tcPr>
          <w:p w14:paraId="31ED3C25" w14:textId="4A8260FC" w:rsidR="0046229A" w:rsidRPr="003A447F" w:rsidRDefault="0046229A" w:rsidP="006F579A">
            <w:pPr>
              <w:jc w:val="center"/>
              <w:rPr>
                <w:szCs w:val="24"/>
              </w:rPr>
            </w:pPr>
          </w:p>
        </w:tc>
        <w:tc>
          <w:tcPr>
            <w:tcW w:w="846" w:type="dxa"/>
            <w:tcBorders>
              <w:top w:val="nil"/>
              <w:left w:val="nil"/>
              <w:bottom w:val="single" w:sz="8" w:space="0" w:color="000000"/>
              <w:right w:val="single" w:sz="8" w:space="0" w:color="000000"/>
            </w:tcBorders>
            <w:tcMar>
              <w:top w:w="0" w:type="dxa"/>
              <w:left w:w="108" w:type="dxa"/>
              <w:bottom w:w="0" w:type="dxa"/>
              <w:right w:w="108" w:type="dxa"/>
            </w:tcMar>
            <w:hideMark/>
          </w:tcPr>
          <w:p w14:paraId="752928D0" w14:textId="06CF8B1A" w:rsidR="0046229A" w:rsidRPr="003A447F" w:rsidRDefault="00230B86" w:rsidP="006F579A">
            <w:pPr>
              <w:jc w:val="center"/>
              <w:rPr>
                <w:szCs w:val="24"/>
              </w:rPr>
            </w:pPr>
            <w:r w:rsidRPr="003A447F">
              <w:rPr>
                <w:rFonts w:hint="cs"/>
                <w:szCs w:val="24"/>
                <w:rtl/>
              </w:rPr>
              <w:t>13.6%</w:t>
            </w:r>
          </w:p>
        </w:tc>
        <w:tc>
          <w:tcPr>
            <w:tcW w:w="984" w:type="dxa"/>
            <w:tcBorders>
              <w:top w:val="nil"/>
              <w:left w:val="nil"/>
              <w:bottom w:val="single" w:sz="8" w:space="0" w:color="000000"/>
              <w:right w:val="single" w:sz="8" w:space="0" w:color="000000"/>
            </w:tcBorders>
            <w:tcMar>
              <w:top w:w="0" w:type="dxa"/>
              <w:left w:w="108" w:type="dxa"/>
              <w:bottom w:w="0" w:type="dxa"/>
              <w:right w:w="108" w:type="dxa"/>
            </w:tcMar>
            <w:hideMark/>
          </w:tcPr>
          <w:p w14:paraId="470F9771" w14:textId="631818F8" w:rsidR="0046229A" w:rsidRPr="003A447F" w:rsidRDefault="00230B86" w:rsidP="006F579A">
            <w:pPr>
              <w:jc w:val="center"/>
              <w:rPr>
                <w:szCs w:val="24"/>
              </w:rPr>
            </w:pPr>
            <w:r w:rsidRPr="003A447F">
              <w:rPr>
                <w:rFonts w:hint="cs"/>
                <w:szCs w:val="24"/>
                <w:rtl/>
              </w:rPr>
              <w:t>45.5%</w:t>
            </w:r>
          </w:p>
        </w:tc>
        <w:tc>
          <w:tcPr>
            <w:tcW w:w="11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31A8D6" w14:textId="2E82C899" w:rsidR="0046229A" w:rsidRPr="003A447F" w:rsidRDefault="00230B86" w:rsidP="006F579A">
            <w:pPr>
              <w:jc w:val="center"/>
              <w:rPr>
                <w:szCs w:val="24"/>
              </w:rPr>
            </w:pPr>
            <w:r w:rsidRPr="003A447F">
              <w:rPr>
                <w:rFonts w:hint="cs"/>
                <w:szCs w:val="24"/>
                <w:rtl/>
              </w:rPr>
              <w:t>39.5%</w:t>
            </w:r>
          </w:p>
        </w:tc>
      </w:tr>
    </w:tbl>
    <w:p w14:paraId="27A4A061" w14:textId="36247E9F" w:rsidR="007D305A" w:rsidRPr="00D57A4D" w:rsidRDefault="00932028" w:rsidP="00933120">
      <w:pPr>
        <w:ind w:firstLine="180"/>
        <w:jc w:val="both"/>
        <w:rPr>
          <w:rFonts w:ascii="Simplified Arabic" w:hAnsi="Simplified Arabic"/>
          <w:sz w:val="22"/>
          <w:lang w:bidi="ar-AE"/>
        </w:rPr>
      </w:pPr>
      <w:r>
        <w:rPr>
          <w:rFonts w:ascii="Simplified Arabic" w:hAnsi="Simplified Arabic" w:hint="cs"/>
          <w:sz w:val="22"/>
          <w:rtl/>
          <w:lang w:bidi="ar-AE"/>
        </w:rPr>
        <w:t>-</w:t>
      </w:r>
      <w:r w:rsidR="00431241">
        <w:rPr>
          <w:rFonts w:ascii="Simplified Arabic" w:hAnsi="Simplified Arabic" w:hint="cs"/>
          <w:sz w:val="22"/>
          <w:rtl/>
          <w:lang w:bidi="ar-AE"/>
        </w:rPr>
        <w:t xml:space="preserve"> </w:t>
      </w:r>
      <w:r w:rsidR="007D305A" w:rsidRPr="00D57A4D">
        <w:rPr>
          <w:rFonts w:ascii="Simplified Arabic" w:hAnsi="Simplified Arabic"/>
          <w:sz w:val="22"/>
          <w:rtl/>
          <w:lang w:bidi="ar-AE"/>
        </w:rPr>
        <w:t xml:space="preserve">عند سؤال المبحوثين حول الاستفادة من التجارب العالمية الناجحة كمقترح لتفعيل التربية الاعلامية في المجتمع </w:t>
      </w:r>
      <w:r w:rsidR="00DC0C03">
        <w:rPr>
          <w:rFonts w:ascii="Simplified Arabic" w:hAnsi="Simplified Arabic" w:hint="cs"/>
          <w:sz w:val="22"/>
          <w:rtl/>
          <w:lang w:bidi="ar-AE"/>
        </w:rPr>
        <w:t>جاء</w:t>
      </w:r>
      <w:r w:rsidR="007D305A" w:rsidRPr="00D57A4D">
        <w:rPr>
          <w:rFonts w:ascii="Simplified Arabic" w:hAnsi="Simplified Arabic"/>
          <w:sz w:val="22"/>
          <w:rtl/>
          <w:lang w:bidi="ar-AE"/>
        </w:rPr>
        <w:t xml:space="preserve">ت نسبة موافق </w:t>
      </w:r>
      <w:r w:rsidR="00ED2E4E">
        <w:rPr>
          <w:rFonts w:ascii="Simplified Arabic" w:hAnsi="Simplified Arabic" w:hint="cs"/>
          <w:sz w:val="22"/>
          <w:rtl/>
          <w:lang w:bidi="ar-AE"/>
        </w:rPr>
        <w:t>بشدة</w:t>
      </w:r>
      <w:r w:rsidR="003A447F" w:rsidRPr="00D57A4D">
        <w:rPr>
          <w:rFonts w:ascii="Simplified Arabic" w:hAnsi="Simplified Arabic"/>
          <w:sz w:val="22"/>
          <w:rtl/>
          <w:lang w:bidi="ar-AE"/>
        </w:rPr>
        <w:t xml:space="preserve"> </w:t>
      </w:r>
      <w:r w:rsidR="005232F9">
        <w:rPr>
          <w:rFonts w:ascii="Simplified Arabic" w:hAnsi="Simplified Arabic" w:hint="cs"/>
          <w:sz w:val="22"/>
          <w:rtl/>
          <w:lang w:bidi="ar-AE"/>
        </w:rPr>
        <w:t>52.4</w:t>
      </w:r>
      <w:r w:rsidR="007D305A" w:rsidRPr="00D57A4D">
        <w:rPr>
          <w:rFonts w:ascii="Simplified Arabic" w:hAnsi="Simplified Arabic"/>
          <w:sz w:val="22"/>
          <w:rtl/>
          <w:lang w:bidi="ar-AE"/>
        </w:rPr>
        <w:t>%</w:t>
      </w:r>
      <w:r w:rsidR="00C901F6">
        <w:rPr>
          <w:rFonts w:ascii="Simplified Arabic" w:hAnsi="Simplified Arabic" w:hint="cs"/>
          <w:sz w:val="22"/>
          <w:rtl/>
          <w:lang w:bidi="ar-AE"/>
        </w:rPr>
        <w:t>،</w:t>
      </w:r>
      <w:r w:rsidR="007D305A" w:rsidRPr="00D57A4D">
        <w:rPr>
          <w:rFonts w:ascii="Simplified Arabic" w:hAnsi="Simplified Arabic"/>
          <w:sz w:val="22"/>
          <w:rtl/>
          <w:lang w:bidi="ar-AE"/>
        </w:rPr>
        <w:t xml:space="preserve"> ونسبة موافق كانت </w:t>
      </w:r>
      <w:r w:rsidR="005232F9">
        <w:rPr>
          <w:rFonts w:ascii="Simplified Arabic" w:hAnsi="Simplified Arabic" w:hint="cs"/>
          <w:sz w:val="22"/>
          <w:rtl/>
          <w:lang w:bidi="ar-AE"/>
        </w:rPr>
        <w:t>40.5</w:t>
      </w:r>
      <w:r w:rsidR="007D305A" w:rsidRPr="00D57A4D">
        <w:rPr>
          <w:rFonts w:ascii="Simplified Arabic" w:hAnsi="Simplified Arabic"/>
          <w:sz w:val="22"/>
          <w:rtl/>
          <w:lang w:bidi="ar-AE"/>
        </w:rPr>
        <w:t>%</w:t>
      </w:r>
      <w:r w:rsidR="00C901F6">
        <w:rPr>
          <w:rFonts w:ascii="Simplified Arabic" w:hAnsi="Simplified Arabic" w:hint="cs"/>
          <w:sz w:val="22"/>
          <w:rtl/>
          <w:lang w:bidi="ar-AE"/>
        </w:rPr>
        <w:t>،</w:t>
      </w:r>
      <w:r w:rsidR="00E774C3" w:rsidRPr="00D57A4D">
        <w:rPr>
          <w:rFonts w:ascii="Simplified Arabic" w:hAnsi="Simplified Arabic"/>
          <w:sz w:val="22"/>
          <w:rtl/>
          <w:lang w:bidi="ar-AE"/>
        </w:rPr>
        <w:t xml:space="preserve"> </w:t>
      </w:r>
      <w:r w:rsidR="007D305A" w:rsidRPr="00D57A4D">
        <w:rPr>
          <w:rFonts w:ascii="Simplified Arabic" w:hAnsi="Simplified Arabic"/>
          <w:sz w:val="22"/>
          <w:rtl/>
          <w:lang w:bidi="ar-AE"/>
        </w:rPr>
        <w:t>و</w:t>
      </w:r>
      <w:r w:rsidR="00C901F6">
        <w:rPr>
          <w:rFonts w:ascii="Simplified Arabic" w:hAnsi="Simplified Arabic" w:hint="cs"/>
          <w:sz w:val="22"/>
          <w:rtl/>
          <w:lang w:bidi="ar-AE"/>
        </w:rPr>
        <w:t>جاءت</w:t>
      </w:r>
      <w:r w:rsidR="007D305A" w:rsidRPr="00D57A4D">
        <w:rPr>
          <w:rFonts w:ascii="Simplified Arabic" w:hAnsi="Simplified Arabic"/>
          <w:sz w:val="22"/>
          <w:rtl/>
          <w:lang w:bidi="ar-AE"/>
        </w:rPr>
        <w:t xml:space="preserve"> </w:t>
      </w:r>
      <w:r w:rsidR="00E774C3" w:rsidRPr="00D57A4D">
        <w:rPr>
          <w:rFonts w:ascii="Simplified Arabic" w:hAnsi="Simplified Arabic"/>
          <w:sz w:val="22"/>
          <w:rtl/>
          <w:lang w:bidi="ar-AE"/>
        </w:rPr>
        <w:t>أ</w:t>
      </w:r>
      <w:r w:rsidR="007D305A" w:rsidRPr="00D57A4D">
        <w:rPr>
          <w:rFonts w:ascii="Simplified Arabic" w:hAnsi="Simplified Arabic"/>
          <w:sz w:val="22"/>
          <w:rtl/>
          <w:lang w:bidi="ar-AE"/>
        </w:rPr>
        <w:t>قل نسبة محايد</w:t>
      </w:r>
      <w:r w:rsidR="00E774C3" w:rsidRPr="00D57A4D">
        <w:rPr>
          <w:rFonts w:ascii="Simplified Arabic" w:hAnsi="Simplified Arabic"/>
          <w:sz w:val="22"/>
          <w:rtl/>
          <w:lang w:bidi="ar-AE"/>
        </w:rPr>
        <w:t xml:space="preserve"> </w:t>
      </w:r>
      <w:r w:rsidR="007D305A" w:rsidRPr="00D57A4D">
        <w:rPr>
          <w:rFonts w:ascii="Simplified Arabic" w:hAnsi="Simplified Arabic"/>
          <w:sz w:val="22"/>
          <w:rtl/>
          <w:lang w:bidi="ar-AE"/>
        </w:rPr>
        <w:t>7.1%</w:t>
      </w:r>
      <w:r w:rsidR="004C77CA">
        <w:rPr>
          <w:rFonts w:ascii="Simplified Arabic" w:hAnsi="Simplified Arabic" w:hint="cs"/>
          <w:sz w:val="22"/>
          <w:rtl/>
          <w:lang w:bidi="ar-AE"/>
        </w:rPr>
        <w:t>.</w:t>
      </w:r>
    </w:p>
    <w:p w14:paraId="6E1E4E05" w14:textId="4DCC13AC" w:rsidR="007D305A" w:rsidRPr="00D57A4D" w:rsidRDefault="00932028" w:rsidP="00431241">
      <w:pPr>
        <w:ind w:firstLine="180"/>
        <w:jc w:val="both"/>
        <w:rPr>
          <w:rFonts w:ascii="Simplified Arabic" w:hAnsi="Simplified Arabic"/>
          <w:sz w:val="22"/>
          <w:lang w:bidi="ar-AE"/>
        </w:rPr>
      </w:pPr>
      <w:r>
        <w:rPr>
          <w:rFonts w:ascii="Simplified Arabic" w:hAnsi="Simplified Arabic" w:hint="cs"/>
          <w:sz w:val="22"/>
          <w:rtl/>
          <w:lang w:bidi="ar-AE"/>
        </w:rPr>
        <w:t>-</w:t>
      </w:r>
      <w:r w:rsidR="00431241">
        <w:rPr>
          <w:rFonts w:ascii="Simplified Arabic" w:hAnsi="Simplified Arabic" w:hint="cs"/>
          <w:sz w:val="22"/>
          <w:rtl/>
          <w:lang w:bidi="ar-AE"/>
        </w:rPr>
        <w:t xml:space="preserve"> أ</w:t>
      </w:r>
      <w:r w:rsidR="007D305A" w:rsidRPr="00D57A4D">
        <w:rPr>
          <w:rFonts w:ascii="Simplified Arabic" w:hAnsi="Simplified Arabic"/>
          <w:sz w:val="22"/>
          <w:rtl/>
          <w:lang w:bidi="ar-AE"/>
        </w:rPr>
        <w:t>ما بالنسبة للفقرة الثانية التي كانت حول المقترح بتضمين التربية الإعلامية في المناهج الدراسية</w:t>
      </w:r>
      <w:r w:rsidR="00ED2E4E">
        <w:rPr>
          <w:rFonts w:ascii="Simplified Arabic" w:hAnsi="Simplified Arabic"/>
          <w:sz w:val="22"/>
          <w:rtl/>
          <w:lang w:bidi="ar-AE"/>
        </w:rPr>
        <w:t xml:space="preserve"> فقد كانت نسبة موافق </w:t>
      </w:r>
      <w:r w:rsidR="00ED2E4E" w:rsidRPr="00932028">
        <w:rPr>
          <w:rFonts w:ascii="Simplified Arabic" w:hAnsi="Simplified Arabic"/>
          <w:color w:val="000000" w:themeColor="text1"/>
          <w:sz w:val="22"/>
          <w:rtl/>
          <w:lang w:bidi="ar-AE"/>
        </w:rPr>
        <w:t xml:space="preserve">وموافق </w:t>
      </w:r>
      <w:r w:rsidR="00ED2E4E" w:rsidRPr="00932028">
        <w:rPr>
          <w:rFonts w:ascii="Simplified Arabic" w:hAnsi="Simplified Arabic" w:hint="cs"/>
          <w:color w:val="000000" w:themeColor="text1"/>
          <w:sz w:val="22"/>
          <w:rtl/>
          <w:lang w:bidi="ar-AE"/>
        </w:rPr>
        <w:t xml:space="preserve">بشدة </w:t>
      </w:r>
      <w:r w:rsidR="007D305A" w:rsidRPr="00932028">
        <w:rPr>
          <w:rFonts w:ascii="Simplified Arabic" w:hAnsi="Simplified Arabic"/>
          <w:color w:val="000000" w:themeColor="text1"/>
          <w:sz w:val="22"/>
          <w:rtl/>
          <w:lang w:bidi="ar-AE"/>
        </w:rPr>
        <w:t xml:space="preserve">على التوالي </w:t>
      </w:r>
      <w:r w:rsidR="007D305A" w:rsidRPr="00932028">
        <w:rPr>
          <w:rFonts w:ascii="Simplified Arabic" w:hAnsi="Simplified Arabic"/>
          <w:color w:val="000000" w:themeColor="text1"/>
          <w:sz w:val="22"/>
          <w:rtl/>
        </w:rPr>
        <w:t>32.5</w:t>
      </w:r>
      <w:r w:rsidR="003A447F" w:rsidRPr="00932028">
        <w:rPr>
          <w:rFonts w:ascii="Simplified Arabic" w:hAnsi="Simplified Arabic"/>
          <w:color w:val="000000" w:themeColor="text1"/>
          <w:sz w:val="22"/>
          <w:rtl/>
        </w:rPr>
        <w:t xml:space="preserve">% </w:t>
      </w:r>
      <w:r w:rsidR="003A447F" w:rsidRPr="00932028">
        <w:rPr>
          <w:rFonts w:ascii="Simplified Arabic" w:hAnsi="Simplified Arabic"/>
          <w:color w:val="000000" w:themeColor="text1"/>
          <w:sz w:val="22"/>
          <w:rtl/>
          <w:lang w:bidi="ar-AE"/>
        </w:rPr>
        <w:t>62.8</w:t>
      </w:r>
      <w:r w:rsidR="007D305A" w:rsidRPr="00932028">
        <w:rPr>
          <w:rFonts w:ascii="Simplified Arabic" w:hAnsi="Simplified Arabic"/>
          <w:color w:val="000000" w:themeColor="text1"/>
          <w:sz w:val="22"/>
          <w:rtl/>
        </w:rPr>
        <w:t>%</w:t>
      </w:r>
      <w:r w:rsidR="00F868E8" w:rsidRPr="00932028">
        <w:rPr>
          <w:rFonts w:ascii="Simplified Arabic" w:hAnsi="Simplified Arabic"/>
          <w:color w:val="000000" w:themeColor="text1"/>
          <w:sz w:val="22"/>
          <w:rtl/>
        </w:rPr>
        <w:t>.</w:t>
      </w:r>
      <w:r w:rsidR="007D6BED" w:rsidRPr="00932028">
        <w:rPr>
          <w:rFonts w:ascii="Simplified Arabic" w:hAnsi="Simplified Arabic"/>
          <w:color w:val="000000" w:themeColor="text1"/>
          <w:sz w:val="22"/>
          <w:rtl/>
          <w:lang w:bidi="ar-AE"/>
        </w:rPr>
        <w:tab/>
      </w:r>
      <w:r w:rsidR="007D305A" w:rsidRPr="00D57A4D">
        <w:rPr>
          <w:rFonts w:ascii="Simplified Arabic" w:hAnsi="Simplified Arabic"/>
          <w:sz w:val="22"/>
          <w:rtl/>
          <w:lang w:bidi="ar-AE"/>
        </w:rPr>
        <w:tab/>
        <w:t xml:space="preserve"> </w:t>
      </w:r>
    </w:p>
    <w:p w14:paraId="23C1A376" w14:textId="43B1335B" w:rsidR="007D305A" w:rsidRPr="00D57A4D" w:rsidRDefault="00932028" w:rsidP="00933120">
      <w:pPr>
        <w:ind w:firstLine="180"/>
        <w:jc w:val="both"/>
        <w:rPr>
          <w:rFonts w:ascii="Simplified Arabic" w:hAnsi="Simplified Arabic"/>
          <w:sz w:val="22"/>
          <w:rtl/>
          <w:lang w:bidi="ar-AE"/>
        </w:rPr>
      </w:pPr>
      <w:r>
        <w:rPr>
          <w:rFonts w:ascii="Simplified Arabic" w:hAnsi="Simplified Arabic" w:hint="cs"/>
          <w:sz w:val="22"/>
          <w:rtl/>
          <w:lang w:bidi="ar-AE"/>
        </w:rPr>
        <w:t>-</w:t>
      </w:r>
      <w:r w:rsidR="00431241">
        <w:rPr>
          <w:rFonts w:ascii="Simplified Arabic" w:hAnsi="Simplified Arabic" w:hint="cs"/>
          <w:sz w:val="22"/>
          <w:rtl/>
          <w:lang w:bidi="ar-AE"/>
        </w:rPr>
        <w:t xml:space="preserve"> </w:t>
      </w:r>
      <w:r w:rsidR="007D305A" w:rsidRPr="00D57A4D">
        <w:rPr>
          <w:rFonts w:ascii="Simplified Arabic" w:hAnsi="Simplified Arabic"/>
          <w:sz w:val="22"/>
          <w:rtl/>
          <w:lang w:bidi="ar-AE"/>
        </w:rPr>
        <w:t xml:space="preserve">وعند سؤال المبحوثين حول توجيه ودعم الأنشطة البحثية نحو مجالات التربية الإعلامية </w:t>
      </w:r>
      <w:r w:rsidR="00C901F6">
        <w:rPr>
          <w:rFonts w:ascii="Simplified Arabic" w:hAnsi="Simplified Arabic" w:hint="cs"/>
          <w:sz w:val="22"/>
          <w:rtl/>
          <w:lang w:bidi="ar-AE"/>
        </w:rPr>
        <w:t>أ</w:t>
      </w:r>
      <w:r w:rsidR="007D305A" w:rsidRPr="00D57A4D">
        <w:rPr>
          <w:rFonts w:ascii="Simplified Arabic" w:hAnsi="Simplified Arabic"/>
          <w:sz w:val="22"/>
          <w:rtl/>
          <w:lang w:bidi="ar-AE"/>
        </w:rPr>
        <w:t xml:space="preserve">جمع المبحوثين على </w:t>
      </w:r>
      <w:r w:rsidR="00C901F6">
        <w:rPr>
          <w:rFonts w:ascii="Simplified Arabic" w:hAnsi="Simplified Arabic" w:hint="cs"/>
          <w:sz w:val="22"/>
          <w:rtl/>
          <w:lang w:bidi="ar-AE"/>
        </w:rPr>
        <w:t>أ</w:t>
      </w:r>
      <w:r w:rsidR="007D305A" w:rsidRPr="00D57A4D">
        <w:rPr>
          <w:rFonts w:ascii="Simplified Arabic" w:hAnsi="Simplified Arabic"/>
          <w:sz w:val="22"/>
          <w:rtl/>
          <w:lang w:bidi="ar-AE"/>
        </w:rPr>
        <w:t>همية هذا التوجه وبنسبة 97.7%.</w:t>
      </w:r>
    </w:p>
    <w:p w14:paraId="17B3C204" w14:textId="764EF39F" w:rsidR="00346306" w:rsidRDefault="00932028" w:rsidP="00431241">
      <w:pPr>
        <w:ind w:firstLine="180"/>
        <w:jc w:val="both"/>
        <w:rPr>
          <w:rFonts w:ascii="Simplified Arabic" w:hAnsi="Simplified Arabic"/>
          <w:sz w:val="22"/>
          <w:rtl/>
          <w:lang w:bidi="ar-AE"/>
        </w:rPr>
      </w:pPr>
      <w:r>
        <w:rPr>
          <w:rFonts w:ascii="Simplified Arabic" w:hAnsi="Simplified Arabic" w:hint="cs"/>
          <w:sz w:val="22"/>
          <w:rtl/>
          <w:lang w:bidi="ar-AE"/>
        </w:rPr>
        <w:t>-</w:t>
      </w:r>
      <w:r w:rsidR="00431241">
        <w:rPr>
          <w:rFonts w:ascii="Simplified Arabic" w:hAnsi="Simplified Arabic" w:hint="cs"/>
          <w:sz w:val="22"/>
          <w:rtl/>
          <w:lang w:bidi="ar-AE"/>
        </w:rPr>
        <w:t xml:space="preserve"> أ</w:t>
      </w:r>
      <w:r w:rsidR="00886BDD" w:rsidRPr="00D57A4D">
        <w:rPr>
          <w:rFonts w:ascii="Simplified Arabic" w:hAnsi="Simplified Arabic"/>
          <w:sz w:val="22"/>
          <w:rtl/>
          <w:lang w:bidi="ar-AE"/>
        </w:rPr>
        <w:t>ما بالنسبة للعبارة التي حملت مقترح عقد المؤتمرات وورش العمل والمنتديات المتخصصة لتفعيل التربية الإعلامية في المجتمع ف</w:t>
      </w:r>
      <w:r w:rsidR="00DC0C03">
        <w:rPr>
          <w:rFonts w:ascii="Simplified Arabic" w:hAnsi="Simplified Arabic" w:hint="cs"/>
          <w:sz w:val="22"/>
          <w:rtl/>
          <w:lang w:bidi="ar-AE"/>
        </w:rPr>
        <w:t>قد جاءت</w:t>
      </w:r>
      <w:r w:rsidR="00886BDD" w:rsidRPr="00D57A4D">
        <w:rPr>
          <w:rFonts w:ascii="Simplified Arabic" w:hAnsi="Simplified Arabic"/>
          <w:sz w:val="22"/>
          <w:rtl/>
          <w:lang w:bidi="ar-AE"/>
        </w:rPr>
        <w:t xml:space="preserve"> </w:t>
      </w:r>
      <w:r w:rsidR="00ED2E4E">
        <w:rPr>
          <w:rFonts w:ascii="Simplified Arabic" w:hAnsi="Simplified Arabic"/>
          <w:sz w:val="22"/>
          <w:rtl/>
          <w:lang w:bidi="ar-AE"/>
        </w:rPr>
        <w:t xml:space="preserve">نسبة موافق </w:t>
      </w:r>
      <w:r w:rsidR="00ED2E4E">
        <w:rPr>
          <w:rFonts w:ascii="Simplified Arabic" w:hAnsi="Simplified Arabic" w:hint="cs"/>
          <w:sz w:val="22"/>
          <w:rtl/>
          <w:lang w:bidi="ar-AE"/>
        </w:rPr>
        <w:t>بشدة</w:t>
      </w:r>
      <w:r w:rsidR="00AB22C5" w:rsidRPr="00D57A4D">
        <w:rPr>
          <w:rFonts w:ascii="Simplified Arabic" w:hAnsi="Simplified Arabic"/>
          <w:sz w:val="22"/>
          <w:rtl/>
          <w:lang w:bidi="ar-AE"/>
        </w:rPr>
        <w:t xml:space="preserve"> 52.3%</w:t>
      </w:r>
      <w:r w:rsidR="00C901F6">
        <w:rPr>
          <w:rFonts w:ascii="Simplified Arabic" w:hAnsi="Simplified Arabic" w:hint="cs"/>
          <w:sz w:val="22"/>
          <w:rtl/>
          <w:lang w:bidi="ar-AE"/>
        </w:rPr>
        <w:t>،</w:t>
      </w:r>
      <w:r w:rsidR="00AB22C5" w:rsidRPr="00D57A4D">
        <w:rPr>
          <w:rFonts w:ascii="Simplified Arabic" w:hAnsi="Simplified Arabic"/>
          <w:sz w:val="22"/>
          <w:rtl/>
          <w:lang w:bidi="ar-AE"/>
        </w:rPr>
        <w:t xml:space="preserve"> ونسبة موافق كانت 38.6%</w:t>
      </w:r>
      <w:r w:rsidR="00C901F6">
        <w:rPr>
          <w:rFonts w:ascii="Simplified Arabic" w:hAnsi="Simplified Arabic" w:hint="cs"/>
          <w:sz w:val="22"/>
          <w:rtl/>
          <w:lang w:bidi="ar-AE"/>
        </w:rPr>
        <w:t>،</w:t>
      </w:r>
      <w:r w:rsidR="00AB22C5" w:rsidRPr="00D57A4D">
        <w:rPr>
          <w:rFonts w:ascii="Simplified Arabic" w:hAnsi="Simplified Arabic"/>
          <w:sz w:val="22"/>
          <w:rtl/>
          <w:lang w:bidi="ar-AE"/>
        </w:rPr>
        <w:t xml:space="preserve"> أما محايد فق</w:t>
      </w:r>
      <w:r w:rsidR="00DC0C03">
        <w:rPr>
          <w:rFonts w:ascii="Simplified Arabic" w:hAnsi="Simplified Arabic" w:hint="cs"/>
          <w:sz w:val="22"/>
          <w:rtl/>
          <w:lang w:bidi="ar-AE"/>
        </w:rPr>
        <w:t>د</w:t>
      </w:r>
      <w:r w:rsidR="00AB22C5" w:rsidRPr="00D57A4D">
        <w:rPr>
          <w:rFonts w:ascii="Simplified Arabic" w:hAnsi="Simplified Arabic"/>
          <w:sz w:val="22"/>
          <w:rtl/>
          <w:lang w:bidi="ar-AE"/>
        </w:rPr>
        <w:t xml:space="preserve"> كانت نسبتها 9.1%.</w:t>
      </w:r>
      <w:r w:rsidR="00F71CF5" w:rsidRPr="00D57A4D">
        <w:rPr>
          <w:rFonts w:ascii="Simplified Arabic" w:hAnsi="Simplified Arabic"/>
          <w:sz w:val="22"/>
          <w:rtl/>
          <w:lang w:bidi="ar-AE"/>
        </w:rPr>
        <w:t xml:space="preserve"> </w:t>
      </w:r>
    </w:p>
    <w:p w14:paraId="26BB802D" w14:textId="045253DB" w:rsidR="00F71CF5" w:rsidRPr="00D57A4D" w:rsidRDefault="00932028" w:rsidP="00933120">
      <w:pPr>
        <w:ind w:firstLine="180"/>
        <w:jc w:val="both"/>
        <w:rPr>
          <w:rFonts w:ascii="Simplified Arabic" w:hAnsi="Simplified Arabic"/>
          <w:sz w:val="22"/>
          <w:rtl/>
          <w:lang w:bidi="ar-AE"/>
        </w:rPr>
      </w:pPr>
      <w:r>
        <w:rPr>
          <w:rFonts w:ascii="Simplified Arabic" w:hAnsi="Simplified Arabic" w:hint="cs"/>
          <w:sz w:val="22"/>
          <w:rtl/>
          <w:lang w:bidi="ar-AE"/>
        </w:rPr>
        <w:t>-</w:t>
      </w:r>
      <w:r w:rsidR="00431241">
        <w:rPr>
          <w:rFonts w:ascii="Simplified Arabic" w:hAnsi="Simplified Arabic" w:hint="cs"/>
          <w:sz w:val="22"/>
          <w:rtl/>
          <w:lang w:bidi="ar-AE"/>
        </w:rPr>
        <w:t xml:space="preserve"> </w:t>
      </w:r>
      <w:r w:rsidR="00F71CF5" w:rsidRPr="00D57A4D">
        <w:rPr>
          <w:rFonts w:ascii="Simplified Arabic" w:hAnsi="Simplified Arabic"/>
          <w:sz w:val="22"/>
          <w:rtl/>
          <w:lang w:bidi="ar-AE"/>
        </w:rPr>
        <w:t xml:space="preserve">وعند سؤال المبحوثين حول </w:t>
      </w:r>
      <w:r w:rsidR="00C901F6">
        <w:rPr>
          <w:rFonts w:ascii="Simplified Arabic" w:hAnsi="Simplified Arabic" w:hint="cs"/>
          <w:sz w:val="22"/>
          <w:rtl/>
          <w:lang w:bidi="ar-AE"/>
        </w:rPr>
        <w:t>أ</w:t>
      </w:r>
      <w:r w:rsidR="00F71CF5" w:rsidRPr="00D57A4D">
        <w:rPr>
          <w:rFonts w:ascii="Simplified Arabic" w:hAnsi="Simplified Arabic"/>
          <w:sz w:val="22"/>
          <w:rtl/>
          <w:lang w:bidi="ar-AE"/>
        </w:rPr>
        <w:t>همية زيادة التوعية المجتمعية بهدف تفعيل دور التربية الإعلامية فق</w:t>
      </w:r>
      <w:r w:rsidR="00D10F3A">
        <w:rPr>
          <w:rFonts w:ascii="Simplified Arabic" w:hAnsi="Simplified Arabic" w:hint="cs"/>
          <w:sz w:val="22"/>
          <w:rtl/>
          <w:lang w:bidi="ar-AE"/>
        </w:rPr>
        <w:t>د</w:t>
      </w:r>
      <w:r w:rsidR="00F71CF5" w:rsidRPr="00D57A4D">
        <w:rPr>
          <w:rFonts w:ascii="Simplified Arabic" w:hAnsi="Simplified Arabic"/>
          <w:sz w:val="22"/>
          <w:rtl/>
          <w:lang w:bidi="ar-AE"/>
        </w:rPr>
        <w:t xml:space="preserve"> </w:t>
      </w:r>
      <w:r w:rsidR="00C901F6">
        <w:rPr>
          <w:rFonts w:ascii="Simplified Arabic" w:hAnsi="Simplified Arabic" w:hint="cs"/>
          <w:sz w:val="22"/>
          <w:rtl/>
          <w:lang w:bidi="ar-AE"/>
        </w:rPr>
        <w:t>جاءت</w:t>
      </w:r>
      <w:r w:rsidR="00F71CF5" w:rsidRPr="00D57A4D">
        <w:rPr>
          <w:rFonts w:ascii="Simplified Arabic" w:hAnsi="Simplified Arabic"/>
          <w:sz w:val="22"/>
          <w:rtl/>
          <w:lang w:bidi="ar-AE"/>
        </w:rPr>
        <w:t xml:space="preserve"> نسبة الموافقين </w:t>
      </w:r>
      <w:r w:rsidR="00ED2E4E">
        <w:rPr>
          <w:rFonts w:ascii="Simplified Arabic" w:hAnsi="Simplified Arabic" w:hint="cs"/>
          <w:sz w:val="22"/>
          <w:rtl/>
          <w:lang w:bidi="ar-AE"/>
        </w:rPr>
        <w:t>بشدة</w:t>
      </w:r>
      <w:r w:rsidR="002861FE" w:rsidRPr="00D57A4D">
        <w:rPr>
          <w:rFonts w:ascii="Simplified Arabic" w:hAnsi="Simplified Arabic"/>
          <w:sz w:val="22"/>
          <w:rtl/>
          <w:lang w:bidi="ar-AE"/>
        </w:rPr>
        <w:t xml:space="preserve"> 43.2</w:t>
      </w:r>
      <w:r w:rsidR="00F71CF5" w:rsidRPr="00D57A4D">
        <w:rPr>
          <w:rFonts w:ascii="Simplified Arabic" w:hAnsi="Simplified Arabic"/>
          <w:sz w:val="22"/>
          <w:rtl/>
          <w:lang w:bidi="ar-AE"/>
        </w:rPr>
        <w:t>%</w:t>
      </w:r>
      <w:r w:rsidR="00D10F3A">
        <w:rPr>
          <w:rFonts w:ascii="Simplified Arabic" w:hAnsi="Simplified Arabic" w:hint="cs"/>
          <w:sz w:val="22"/>
          <w:rtl/>
          <w:lang w:bidi="ar-AE"/>
        </w:rPr>
        <w:t>،</w:t>
      </w:r>
      <w:r w:rsidR="00F71CF5" w:rsidRPr="00D57A4D">
        <w:rPr>
          <w:rFonts w:ascii="Simplified Arabic" w:hAnsi="Simplified Arabic"/>
          <w:sz w:val="22"/>
          <w:rtl/>
          <w:lang w:bidi="ar-AE"/>
        </w:rPr>
        <w:t xml:space="preserve"> ونسبة موافق كانت 54.4%</w:t>
      </w:r>
      <w:r w:rsidR="00C901F6">
        <w:rPr>
          <w:rFonts w:ascii="Simplified Arabic" w:hAnsi="Simplified Arabic" w:hint="cs"/>
          <w:sz w:val="22"/>
          <w:rtl/>
          <w:lang w:bidi="ar-AE"/>
        </w:rPr>
        <w:t>،</w:t>
      </w:r>
      <w:r w:rsidR="00F71CF5" w:rsidRPr="00D57A4D">
        <w:rPr>
          <w:rFonts w:ascii="Simplified Arabic" w:hAnsi="Simplified Arabic"/>
          <w:sz w:val="22"/>
          <w:rtl/>
          <w:lang w:bidi="ar-AE"/>
        </w:rPr>
        <w:t xml:space="preserve"> ويتضح من </w:t>
      </w:r>
      <w:r w:rsidR="002861FE" w:rsidRPr="00D57A4D">
        <w:rPr>
          <w:rFonts w:ascii="Simplified Arabic" w:hAnsi="Simplified Arabic"/>
          <w:sz w:val="22"/>
          <w:rtl/>
          <w:lang w:bidi="ar-AE"/>
        </w:rPr>
        <w:t>الإجابات</w:t>
      </w:r>
      <w:r w:rsidR="00F71CF5" w:rsidRPr="00D57A4D">
        <w:rPr>
          <w:rFonts w:ascii="Simplified Arabic" w:hAnsi="Simplified Arabic"/>
          <w:sz w:val="22"/>
          <w:rtl/>
          <w:lang w:bidi="ar-AE"/>
        </w:rPr>
        <w:t xml:space="preserve"> على هذه </w:t>
      </w:r>
      <w:r w:rsidR="002861FE" w:rsidRPr="00D57A4D">
        <w:rPr>
          <w:rFonts w:ascii="Simplified Arabic" w:hAnsi="Simplified Arabic"/>
          <w:sz w:val="22"/>
          <w:rtl/>
          <w:lang w:bidi="ar-AE"/>
        </w:rPr>
        <w:t xml:space="preserve">العبارة، </w:t>
      </w:r>
      <w:r w:rsidR="00C901F6">
        <w:rPr>
          <w:rFonts w:ascii="Simplified Arabic" w:hAnsi="Simplified Arabic" w:hint="cs"/>
          <w:sz w:val="22"/>
          <w:rtl/>
          <w:lang w:bidi="ar-AE"/>
        </w:rPr>
        <w:t>بأنها ت</w:t>
      </w:r>
      <w:r w:rsidR="00F71CF5" w:rsidRPr="00D57A4D">
        <w:rPr>
          <w:rFonts w:ascii="Simplified Arabic" w:hAnsi="Simplified Arabic"/>
          <w:sz w:val="22"/>
          <w:rtl/>
          <w:lang w:bidi="ar-AE"/>
        </w:rPr>
        <w:t xml:space="preserve">عكس رأي فئة من المتخصصين في مجال التربية الإعلامية أن زيادة التوعية المجتمعية </w:t>
      </w:r>
      <w:r w:rsidR="002861FE" w:rsidRPr="00D57A4D">
        <w:rPr>
          <w:rFonts w:ascii="Simplified Arabic" w:hAnsi="Simplified Arabic"/>
          <w:sz w:val="22"/>
          <w:rtl/>
          <w:lang w:bidi="ar-AE"/>
        </w:rPr>
        <w:t>بأهمية</w:t>
      </w:r>
      <w:r w:rsidR="00F71CF5" w:rsidRPr="00D57A4D">
        <w:rPr>
          <w:rFonts w:ascii="Simplified Arabic" w:hAnsi="Simplified Arabic"/>
          <w:sz w:val="22"/>
          <w:rtl/>
          <w:lang w:bidi="ar-AE"/>
        </w:rPr>
        <w:t xml:space="preserve"> التربية الإعلامية حقق</w:t>
      </w:r>
      <w:r w:rsidR="00C901F6">
        <w:rPr>
          <w:rFonts w:ascii="Simplified Arabic" w:hAnsi="Simplified Arabic" w:hint="cs"/>
          <w:sz w:val="22"/>
          <w:rtl/>
          <w:lang w:bidi="ar-AE"/>
        </w:rPr>
        <w:t>ت</w:t>
      </w:r>
      <w:r w:rsidR="00F71CF5" w:rsidRPr="00D57A4D">
        <w:rPr>
          <w:rFonts w:ascii="Simplified Arabic" w:hAnsi="Simplified Arabic"/>
          <w:sz w:val="22"/>
          <w:rtl/>
          <w:lang w:bidi="ar-AE"/>
        </w:rPr>
        <w:t xml:space="preserve"> نسبة </w:t>
      </w:r>
      <w:r w:rsidR="002861FE" w:rsidRPr="00D57A4D">
        <w:rPr>
          <w:rFonts w:ascii="Simplified Arabic" w:hAnsi="Simplified Arabic"/>
          <w:sz w:val="22"/>
          <w:rtl/>
          <w:lang w:bidi="ar-AE"/>
        </w:rPr>
        <w:t>عالية.</w:t>
      </w:r>
    </w:p>
    <w:p w14:paraId="1E0A7B62" w14:textId="422F0A06" w:rsidR="007D305A" w:rsidRPr="00D57A4D" w:rsidRDefault="00932028" w:rsidP="00933120">
      <w:pPr>
        <w:ind w:firstLine="180"/>
        <w:jc w:val="both"/>
        <w:rPr>
          <w:rFonts w:ascii="Simplified Arabic" w:hAnsi="Simplified Arabic"/>
          <w:sz w:val="22"/>
          <w:rtl/>
          <w:lang w:bidi="ar-AE"/>
        </w:rPr>
      </w:pPr>
      <w:r>
        <w:rPr>
          <w:rFonts w:ascii="Simplified Arabic" w:hAnsi="Simplified Arabic" w:hint="cs"/>
          <w:sz w:val="22"/>
          <w:rtl/>
          <w:lang w:bidi="ar-AE"/>
        </w:rPr>
        <w:t>-</w:t>
      </w:r>
      <w:r w:rsidR="00431241">
        <w:rPr>
          <w:rFonts w:ascii="Simplified Arabic" w:hAnsi="Simplified Arabic" w:hint="cs"/>
          <w:sz w:val="22"/>
          <w:rtl/>
          <w:lang w:bidi="ar-AE"/>
        </w:rPr>
        <w:t xml:space="preserve"> </w:t>
      </w:r>
      <w:r w:rsidR="00F71CF5" w:rsidRPr="00D57A4D">
        <w:rPr>
          <w:rFonts w:ascii="Simplified Arabic" w:hAnsi="Simplified Arabic"/>
          <w:sz w:val="22"/>
          <w:rtl/>
          <w:lang w:bidi="ar-AE"/>
        </w:rPr>
        <w:t xml:space="preserve">وعند سؤال المبحوثين حول </w:t>
      </w:r>
      <w:r w:rsidR="00C901F6">
        <w:rPr>
          <w:rFonts w:ascii="Simplified Arabic" w:hAnsi="Simplified Arabic" w:hint="cs"/>
          <w:sz w:val="22"/>
          <w:rtl/>
          <w:lang w:bidi="ar-AE"/>
        </w:rPr>
        <w:t>أ</w:t>
      </w:r>
      <w:r w:rsidR="00F71CF5" w:rsidRPr="00D57A4D">
        <w:rPr>
          <w:rFonts w:ascii="Simplified Arabic" w:hAnsi="Simplified Arabic"/>
          <w:sz w:val="22"/>
          <w:rtl/>
          <w:lang w:bidi="ar-AE"/>
        </w:rPr>
        <w:t xml:space="preserve">همية عقد شراكات بين الجهات التعليمية والمؤسسات الإعلامية لتفعيل التربية الإعلامية </w:t>
      </w:r>
      <w:r w:rsidR="00C901F6">
        <w:rPr>
          <w:rFonts w:ascii="Simplified Arabic" w:hAnsi="Simplified Arabic" w:hint="cs"/>
          <w:sz w:val="22"/>
          <w:rtl/>
          <w:lang w:bidi="ar-AE"/>
        </w:rPr>
        <w:t>جاءت</w:t>
      </w:r>
      <w:r w:rsidR="00F71CF5" w:rsidRPr="00D57A4D">
        <w:rPr>
          <w:rFonts w:ascii="Simplified Arabic" w:hAnsi="Simplified Arabic"/>
          <w:sz w:val="22"/>
          <w:rtl/>
          <w:lang w:bidi="ar-AE"/>
        </w:rPr>
        <w:t xml:space="preserve"> النتائج </w:t>
      </w:r>
      <w:r w:rsidR="00B76650" w:rsidRPr="00D57A4D">
        <w:rPr>
          <w:rFonts w:ascii="Simplified Arabic" w:hAnsi="Simplified Arabic"/>
          <w:sz w:val="22"/>
          <w:rtl/>
          <w:lang w:bidi="ar-AE"/>
        </w:rPr>
        <w:t>كالآتي:</w:t>
      </w:r>
      <w:r w:rsidR="00D10F3A">
        <w:rPr>
          <w:rFonts w:ascii="Simplified Arabic" w:hAnsi="Simplified Arabic" w:hint="cs"/>
          <w:sz w:val="22"/>
          <w:rtl/>
          <w:lang w:bidi="ar-AE"/>
        </w:rPr>
        <w:t xml:space="preserve"> نسبة</w:t>
      </w:r>
      <w:r w:rsidR="00F71CF5" w:rsidRPr="00D57A4D">
        <w:rPr>
          <w:rFonts w:ascii="Simplified Arabic" w:hAnsi="Simplified Arabic"/>
          <w:sz w:val="22"/>
          <w:rtl/>
          <w:lang w:bidi="ar-AE"/>
        </w:rPr>
        <w:t xml:space="preserve"> 45.5% </w:t>
      </w:r>
      <w:r w:rsidR="00ED2E4E">
        <w:rPr>
          <w:rFonts w:ascii="Simplified Arabic" w:hAnsi="Simplified Arabic"/>
          <w:sz w:val="22"/>
          <w:rtl/>
          <w:lang w:bidi="ar-AE"/>
        </w:rPr>
        <w:t xml:space="preserve">موافق </w:t>
      </w:r>
      <w:r w:rsidR="00ED2E4E">
        <w:rPr>
          <w:rFonts w:ascii="Simplified Arabic" w:hAnsi="Simplified Arabic" w:hint="cs"/>
          <w:sz w:val="22"/>
          <w:rtl/>
          <w:lang w:bidi="ar-AE"/>
        </w:rPr>
        <w:t>بشدة</w:t>
      </w:r>
      <w:r w:rsidR="00D10F3A">
        <w:rPr>
          <w:rFonts w:ascii="Simplified Arabic" w:hAnsi="Simplified Arabic" w:hint="cs"/>
          <w:sz w:val="22"/>
          <w:rtl/>
          <w:lang w:bidi="ar-AE"/>
        </w:rPr>
        <w:t>،</w:t>
      </w:r>
      <w:r w:rsidR="00F71CF5" w:rsidRPr="00D57A4D">
        <w:rPr>
          <w:rFonts w:ascii="Simplified Arabic" w:hAnsi="Simplified Arabic"/>
          <w:sz w:val="22"/>
          <w:rtl/>
          <w:lang w:bidi="ar-AE"/>
        </w:rPr>
        <w:t xml:space="preserve"> </w:t>
      </w:r>
      <w:r w:rsidR="00B76650" w:rsidRPr="00D57A4D">
        <w:rPr>
          <w:rFonts w:ascii="Simplified Arabic" w:hAnsi="Simplified Arabic"/>
          <w:sz w:val="22"/>
          <w:rtl/>
          <w:lang w:bidi="ar-AE"/>
        </w:rPr>
        <w:t>و</w:t>
      </w:r>
      <w:r w:rsidR="00D10F3A">
        <w:rPr>
          <w:rFonts w:ascii="Simplified Arabic" w:hAnsi="Simplified Arabic" w:hint="cs"/>
          <w:sz w:val="22"/>
          <w:rtl/>
          <w:lang w:bidi="ar-AE"/>
        </w:rPr>
        <w:t xml:space="preserve">نسبة </w:t>
      </w:r>
      <w:r w:rsidR="00B76650" w:rsidRPr="00D57A4D">
        <w:rPr>
          <w:rFonts w:ascii="Simplified Arabic" w:hAnsi="Simplified Arabic"/>
          <w:sz w:val="22"/>
          <w:rtl/>
          <w:lang w:bidi="ar-AE"/>
        </w:rPr>
        <w:t>50</w:t>
      </w:r>
      <w:r w:rsidR="00F71CF5" w:rsidRPr="00D57A4D">
        <w:rPr>
          <w:rFonts w:ascii="Simplified Arabic" w:hAnsi="Simplified Arabic"/>
          <w:sz w:val="22"/>
          <w:rtl/>
          <w:lang w:bidi="ar-AE"/>
        </w:rPr>
        <w:t>% موافق</w:t>
      </w:r>
      <w:r w:rsidR="00D10F3A">
        <w:rPr>
          <w:rFonts w:ascii="Simplified Arabic" w:hAnsi="Simplified Arabic" w:hint="cs"/>
          <w:sz w:val="22"/>
          <w:rtl/>
          <w:lang w:bidi="ar-AE"/>
        </w:rPr>
        <w:t>،</w:t>
      </w:r>
      <w:r w:rsidR="00F71CF5" w:rsidRPr="00D57A4D">
        <w:rPr>
          <w:rFonts w:ascii="Simplified Arabic" w:hAnsi="Simplified Arabic"/>
          <w:sz w:val="22"/>
          <w:rtl/>
          <w:lang w:bidi="ar-AE"/>
        </w:rPr>
        <w:t xml:space="preserve"> و</w:t>
      </w:r>
      <w:r w:rsidR="00D10F3A">
        <w:rPr>
          <w:rFonts w:ascii="Simplified Arabic" w:hAnsi="Simplified Arabic" w:hint="cs"/>
          <w:sz w:val="22"/>
          <w:rtl/>
          <w:lang w:bidi="ar-AE"/>
        </w:rPr>
        <w:t xml:space="preserve">نسبة </w:t>
      </w:r>
      <w:r w:rsidR="00F71CF5" w:rsidRPr="00D57A4D">
        <w:rPr>
          <w:rFonts w:ascii="Simplified Arabic" w:hAnsi="Simplified Arabic"/>
          <w:sz w:val="22"/>
          <w:rtl/>
          <w:lang w:bidi="ar-AE"/>
        </w:rPr>
        <w:t>4.5% محايد.</w:t>
      </w:r>
    </w:p>
    <w:p w14:paraId="1662F096" w14:textId="3E029671" w:rsidR="00B76650" w:rsidRPr="00D57A4D" w:rsidRDefault="00932028" w:rsidP="00820552">
      <w:pPr>
        <w:ind w:firstLine="180"/>
        <w:jc w:val="both"/>
        <w:rPr>
          <w:rFonts w:ascii="Simplified Arabic" w:hAnsi="Simplified Arabic"/>
          <w:sz w:val="22"/>
          <w:rtl/>
          <w:lang w:bidi="ar-AE"/>
        </w:rPr>
      </w:pPr>
      <w:r>
        <w:rPr>
          <w:rFonts w:ascii="Simplified Arabic" w:hAnsi="Simplified Arabic" w:hint="cs"/>
          <w:sz w:val="22"/>
          <w:rtl/>
          <w:lang w:bidi="ar-AE"/>
        </w:rPr>
        <w:t>-</w:t>
      </w:r>
      <w:r w:rsidR="00431241">
        <w:rPr>
          <w:rFonts w:ascii="Simplified Arabic" w:hAnsi="Simplified Arabic" w:hint="cs"/>
          <w:sz w:val="22"/>
          <w:rtl/>
          <w:lang w:bidi="ar-AE"/>
        </w:rPr>
        <w:t xml:space="preserve"> </w:t>
      </w:r>
      <w:r w:rsidR="00A606B0" w:rsidRPr="00D57A4D">
        <w:rPr>
          <w:rFonts w:ascii="Simplified Arabic" w:hAnsi="Simplified Arabic"/>
          <w:sz w:val="22"/>
          <w:rtl/>
          <w:lang w:bidi="ar-AE"/>
        </w:rPr>
        <w:t xml:space="preserve">وفيما يخص </w:t>
      </w:r>
      <w:r w:rsidR="00B76650" w:rsidRPr="00D57A4D">
        <w:rPr>
          <w:rFonts w:ascii="Simplified Arabic" w:hAnsi="Simplified Arabic"/>
          <w:sz w:val="22"/>
          <w:rtl/>
          <w:lang w:bidi="ar-AE"/>
        </w:rPr>
        <w:t xml:space="preserve">عبارة </w:t>
      </w:r>
      <w:r w:rsidR="00820552">
        <w:rPr>
          <w:rFonts w:ascii="Simplified Arabic" w:hAnsi="Simplified Arabic" w:hint="cs"/>
          <w:sz w:val="22"/>
          <w:rtl/>
          <w:lang w:bidi="ar-AE"/>
        </w:rPr>
        <w:t>ت</w:t>
      </w:r>
      <w:r w:rsidR="00B76650" w:rsidRPr="00D57A4D">
        <w:rPr>
          <w:rFonts w:ascii="Simplified Arabic" w:hAnsi="Simplified Arabic"/>
          <w:sz w:val="22"/>
          <w:rtl/>
          <w:lang w:bidi="ar-AE"/>
        </w:rPr>
        <w:t>ضمين</w:t>
      </w:r>
      <w:r w:rsidR="00A606B0" w:rsidRPr="00D57A4D">
        <w:rPr>
          <w:rFonts w:ascii="Simplified Arabic" w:hAnsi="Simplified Arabic"/>
          <w:sz w:val="22"/>
          <w:rtl/>
          <w:lang w:bidi="ar-AE"/>
        </w:rPr>
        <w:t xml:space="preserve"> التفكير الناقد في المناهج الدراسية حول التربي</w:t>
      </w:r>
      <w:r w:rsidR="00ED2E4E">
        <w:rPr>
          <w:rFonts w:ascii="Simplified Arabic" w:hAnsi="Simplified Arabic"/>
          <w:sz w:val="22"/>
          <w:rtl/>
          <w:lang w:bidi="ar-AE"/>
        </w:rPr>
        <w:t xml:space="preserve">ة الإعلامية </w:t>
      </w:r>
      <w:r w:rsidR="00D10F3A">
        <w:rPr>
          <w:rFonts w:ascii="Simplified Arabic" w:hAnsi="Simplified Arabic" w:hint="cs"/>
          <w:sz w:val="22"/>
          <w:rtl/>
          <w:lang w:bidi="ar-AE"/>
        </w:rPr>
        <w:t>جاءت</w:t>
      </w:r>
      <w:r w:rsidR="00ED2E4E">
        <w:rPr>
          <w:rFonts w:ascii="Simplified Arabic" w:hAnsi="Simplified Arabic"/>
          <w:sz w:val="22"/>
          <w:rtl/>
          <w:lang w:bidi="ar-AE"/>
        </w:rPr>
        <w:t xml:space="preserve"> نسبة موافق </w:t>
      </w:r>
      <w:r w:rsidR="00ED2E4E">
        <w:rPr>
          <w:rFonts w:ascii="Simplified Arabic" w:hAnsi="Simplified Arabic" w:hint="cs"/>
          <w:sz w:val="22"/>
          <w:rtl/>
          <w:lang w:bidi="ar-AE"/>
        </w:rPr>
        <w:t>بشدة</w:t>
      </w:r>
      <w:r w:rsidR="00A606B0" w:rsidRPr="00D57A4D">
        <w:rPr>
          <w:rFonts w:ascii="Simplified Arabic" w:hAnsi="Simplified Arabic"/>
          <w:sz w:val="22"/>
          <w:rtl/>
          <w:lang w:bidi="ar-AE"/>
        </w:rPr>
        <w:t xml:space="preserve"> 39.5%</w:t>
      </w:r>
      <w:r w:rsidR="00C901F6">
        <w:rPr>
          <w:rFonts w:ascii="Simplified Arabic" w:hAnsi="Simplified Arabic" w:hint="cs"/>
          <w:sz w:val="22"/>
          <w:rtl/>
          <w:lang w:bidi="ar-AE"/>
        </w:rPr>
        <w:t>،</w:t>
      </w:r>
      <w:r w:rsidR="00A606B0" w:rsidRPr="00D57A4D">
        <w:rPr>
          <w:rFonts w:ascii="Simplified Arabic" w:hAnsi="Simplified Arabic"/>
          <w:sz w:val="22"/>
          <w:rtl/>
          <w:lang w:bidi="ar-AE"/>
        </w:rPr>
        <w:t xml:space="preserve"> ونسبة موافق 45.5 %</w:t>
      </w:r>
      <w:r w:rsidR="00C901F6">
        <w:rPr>
          <w:rFonts w:ascii="Simplified Arabic" w:hAnsi="Simplified Arabic" w:hint="cs"/>
          <w:sz w:val="22"/>
          <w:rtl/>
          <w:lang w:bidi="ar-AE"/>
        </w:rPr>
        <w:t>،</w:t>
      </w:r>
      <w:r w:rsidR="00A606B0" w:rsidRPr="00D57A4D">
        <w:rPr>
          <w:rFonts w:ascii="Simplified Arabic" w:hAnsi="Simplified Arabic"/>
          <w:sz w:val="22"/>
          <w:rtl/>
          <w:lang w:bidi="ar-AE"/>
        </w:rPr>
        <w:t xml:space="preserve"> ونسبة محايد بلغت 13.6</w:t>
      </w:r>
      <w:r w:rsidR="00B76650" w:rsidRPr="00D57A4D">
        <w:rPr>
          <w:rFonts w:ascii="Simplified Arabic" w:hAnsi="Simplified Arabic"/>
          <w:sz w:val="22"/>
          <w:rtl/>
          <w:lang w:bidi="ar-AE"/>
        </w:rPr>
        <w:t>%</w:t>
      </w:r>
      <w:r w:rsidR="00D10F3A">
        <w:rPr>
          <w:rFonts w:ascii="Simplified Arabic" w:hAnsi="Simplified Arabic" w:hint="cs"/>
          <w:sz w:val="22"/>
          <w:rtl/>
          <w:lang w:bidi="ar-AE"/>
        </w:rPr>
        <w:t xml:space="preserve"> من عينة الدراسة</w:t>
      </w:r>
      <w:r w:rsidR="00B76650" w:rsidRPr="00D57A4D">
        <w:rPr>
          <w:rFonts w:ascii="Simplified Arabic" w:hAnsi="Simplified Arabic"/>
          <w:sz w:val="22"/>
          <w:rtl/>
          <w:lang w:bidi="ar-AE"/>
        </w:rPr>
        <w:t>.</w:t>
      </w:r>
    </w:p>
    <w:p w14:paraId="5CC285F5" w14:textId="2D99FA1F" w:rsidR="008A3063" w:rsidRPr="00D57A4D" w:rsidRDefault="008A3063" w:rsidP="00820552">
      <w:pPr>
        <w:spacing w:after="200" w:line="276" w:lineRule="auto"/>
        <w:ind w:firstLine="180"/>
        <w:jc w:val="both"/>
        <w:rPr>
          <w:rFonts w:ascii="Simplified Arabic" w:hAnsi="Simplified Arabic"/>
          <w:sz w:val="22"/>
          <w:rtl/>
          <w:lang w:bidi="ar-AE"/>
        </w:rPr>
      </w:pPr>
      <w:r w:rsidRPr="00D57A4D">
        <w:rPr>
          <w:rFonts w:ascii="Simplified Arabic" w:hAnsi="Simplified Arabic"/>
          <w:sz w:val="22"/>
          <w:rtl/>
          <w:lang w:bidi="ar-AE"/>
        </w:rPr>
        <w:br w:type="page"/>
      </w:r>
    </w:p>
    <w:p w14:paraId="15ACA4CC" w14:textId="1B3AE3DA" w:rsidR="00856856" w:rsidRPr="00702EAD" w:rsidRDefault="00856856" w:rsidP="00856856">
      <w:pPr>
        <w:ind w:firstLine="180"/>
        <w:jc w:val="both"/>
        <w:rPr>
          <w:rFonts w:ascii="Simplified Arabic" w:hAnsi="Simplified Arabic"/>
          <w:b w:val="0"/>
          <w:bCs/>
          <w:sz w:val="22"/>
          <w:rtl/>
          <w:lang w:bidi="ar-AE"/>
        </w:rPr>
      </w:pPr>
      <w:r w:rsidRPr="00702EAD">
        <w:rPr>
          <w:rFonts w:ascii="Simplified Arabic" w:hAnsi="Simplified Arabic"/>
          <w:b w:val="0"/>
          <w:bCs/>
          <w:sz w:val="22"/>
          <w:rtl/>
          <w:lang w:bidi="ar-AE"/>
        </w:rPr>
        <w:t>نتائج الدراسة</w:t>
      </w:r>
      <w:r>
        <w:rPr>
          <w:rFonts w:ascii="Simplified Arabic" w:hAnsi="Simplified Arabic" w:hint="cs"/>
          <w:b w:val="0"/>
          <w:bCs/>
          <w:sz w:val="22"/>
          <w:rtl/>
          <w:lang w:bidi="ar-AE"/>
        </w:rPr>
        <w:t xml:space="preserve"> وتوصياتها</w:t>
      </w:r>
      <w:r w:rsidRPr="00702EAD">
        <w:rPr>
          <w:rFonts w:ascii="Simplified Arabic" w:hAnsi="Simplified Arabic"/>
          <w:b w:val="0"/>
          <w:bCs/>
          <w:sz w:val="22"/>
          <w:rtl/>
          <w:lang w:bidi="ar-AE"/>
        </w:rPr>
        <w:t>:</w:t>
      </w:r>
    </w:p>
    <w:p w14:paraId="5661D34B" w14:textId="7245CCAA" w:rsidR="007D305A" w:rsidRPr="00702EAD" w:rsidRDefault="00856856" w:rsidP="00933120">
      <w:pPr>
        <w:ind w:firstLine="180"/>
        <w:jc w:val="both"/>
        <w:rPr>
          <w:rFonts w:ascii="Simplified Arabic" w:hAnsi="Simplified Arabic"/>
          <w:b w:val="0"/>
          <w:bCs/>
          <w:sz w:val="22"/>
          <w:rtl/>
          <w:lang w:bidi="ar-AE"/>
        </w:rPr>
      </w:pPr>
      <w:r>
        <w:rPr>
          <w:rFonts w:ascii="Simplified Arabic" w:hAnsi="Simplified Arabic" w:hint="cs"/>
          <w:b w:val="0"/>
          <w:bCs/>
          <w:sz w:val="22"/>
          <w:rtl/>
          <w:lang w:bidi="ar-AE"/>
        </w:rPr>
        <w:t xml:space="preserve">أولاً: </w:t>
      </w:r>
      <w:r w:rsidR="00C94445" w:rsidRPr="00702EAD">
        <w:rPr>
          <w:rFonts w:ascii="Simplified Arabic" w:hAnsi="Simplified Arabic"/>
          <w:b w:val="0"/>
          <w:bCs/>
          <w:sz w:val="22"/>
          <w:rtl/>
          <w:lang w:bidi="ar-AE"/>
        </w:rPr>
        <w:t>نتائج</w:t>
      </w:r>
      <w:r w:rsidR="00D57A4D" w:rsidRPr="00702EAD">
        <w:rPr>
          <w:rFonts w:ascii="Simplified Arabic" w:hAnsi="Simplified Arabic"/>
          <w:b w:val="0"/>
          <w:bCs/>
          <w:sz w:val="22"/>
          <w:rtl/>
          <w:lang w:bidi="ar-AE"/>
        </w:rPr>
        <w:t xml:space="preserve"> الدراسة</w:t>
      </w:r>
      <w:r w:rsidR="00C94445" w:rsidRPr="00702EAD">
        <w:rPr>
          <w:rFonts w:ascii="Simplified Arabic" w:hAnsi="Simplified Arabic"/>
          <w:b w:val="0"/>
          <w:bCs/>
          <w:sz w:val="22"/>
          <w:rtl/>
          <w:lang w:bidi="ar-AE"/>
        </w:rPr>
        <w:t>:</w:t>
      </w:r>
    </w:p>
    <w:p w14:paraId="6FC91099" w14:textId="2A6FB782" w:rsidR="00EE024A" w:rsidRDefault="00D57A4D" w:rsidP="00933120">
      <w:pPr>
        <w:ind w:firstLine="180"/>
        <w:jc w:val="both"/>
        <w:rPr>
          <w:rFonts w:ascii="Simplified Arabic" w:hAnsi="Simplified Arabic"/>
          <w:color w:val="000000" w:themeColor="text1"/>
          <w:sz w:val="28"/>
          <w:rtl/>
        </w:rPr>
      </w:pPr>
      <w:r w:rsidRPr="00702EAD">
        <w:rPr>
          <w:rFonts w:ascii="Simplified Arabic" w:hAnsi="Simplified Arabic"/>
          <w:color w:val="000000" w:themeColor="text1"/>
          <w:sz w:val="28"/>
          <w:rtl/>
        </w:rPr>
        <w:t>توصلت الدراسة في جانبيها النظري والميداني إلى العديد من النتائج العلمية التي تحقق أهدافها، وقد وردت في صفحات المبحث الثالث الخاص بتحليل نتائج وعرض الدراسة الميدانية العديد منها، ويمكن إيجازها بالآتي:</w:t>
      </w:r>
      <w:r w:rsidR="00820552">
        <w:rPr>
          <w:rFonts w:ascii="Simplified Arabic" w:hAnsi="Simplified Arabic"/>
          <w:color w:val="000000" w:themeColor="text1"/>
          <w:sz w:val="28"/>
          <w:rtl/>
        </w:rPr>
        <w:t xml:space="preserve"> </w:t>
      </w:r>
    </w:p>
    <w:p w14:paraId="4E87BF39" w14:textId="69B933F5" w:rsidR="00CB21FC" w:rsidRPr="00702EAD" w:rsidRDefault="00856856" w:rsidP="00933120">
      <w:pPr>
        <w:ind w:firstLine="180"/>
        <w:jc w:val="both"/>
        <w:rPr>
          <w:rFonts w:ascii="Simplified Arabic" w:eastAsia="Calibri" w:hAnsi="Simplified Arabic"/>
          <w:sz w:val="22"/>
          <w:rtl/>
          <w:lang w:val="en-GB" w:eastAsia="en-US"/>
        </w:rPr>
      </w:pPr>
      <w:r>
        <w:rPr>
          <w:rFonts w:ascii="Simplified Arabic" w:hAnsi="Simplified Arabic" w:hint="cs"/>
          <w:color w:val="000000" w:themeColor="text1"/>
          <w:sz w:val="28"/>
          <w:rtl/>
        </w:rPr>
        <w:t>1</w:t>
      </w:r>
      <w:r w:rsidR="00AF0A3E" w:rsidRPr="00702EAD">
        <w:rPr>
          <w:rFonts w:ascii="Simplified Arabic" w:hAnsi="Simplified Arabic" w:hint="cs"/>
          <w:color w:val="000000" w:themeColor="text1"/>
          <w:sz w:val="28"/>
          <w:rtl/>
        </w:rPr>
        <w:t>-</w:t>
      </w:r>
      <w:r w:rsidR="00AF0A3E" w:rsidRPr="00702EAD">
        <w:rPr>
          <w:rFonts w:ascii="Simplified Arabic" w:eastAsia="Calibri" w:hAnsi="Simplified Arabic" w:hint="cs"/>
          <w:sz w:val="22"/>
          <w:rtl/>
          <w:lang w:val="en-GB" w:eastAsia="en-US"/>
        </w:rPr>
        <w:t>إن</w:t>
      </w:r>
      <w:r w:rsidR="00CB21FC" w:rsidRPr="00702EAD">
        <w:rPr>
          <w:rFonts w:ascii="Simplified Arabic" w:eastAsia="Calibri" w:hAnsi="Simplified Arabic"/>
          <w:sz w:val="22"/>
          <w:rtl/>
          <w:lang w:val="en-GB" w:eastAsia="en-US"/>
        </w:rPr>
        <w:t xml:space="preserve"> الجهود العربية في مجال التربية الإعلامية والرقمية في الوطن العربي</w:t>
      </w:r>
      <w:r w:rsidR="00882473" w:rsidRPr="00702EAD">
        <w:rPr>
          <w:rFonts w:ascii="Simplified Arabic" w:eastAsia="Calibri" w:hAnsi="Simplified Arabic"/>
          <w:sz w:val="22"/>
          <w:rtl/>
          <w:lang w:val="en-GB" w:eastAsia="en-US"/>
        </w:rPr>
        <w:t xml:space="preserve"> لا </w:t>
      </w:r>
      <w:r w:rsidR="00CB21FC" w:rsidRPr="00702EAD">
        <w:rPr>
          <w:rFonts w:ascii="Simplified Arabic" w:eastAsia="Calibri" w:hAnsi="Simplified Arabic"/>
          <w:sz w:val="22"/>
          <w:rtl/>
          <w:lang w:val="en-GB" w:eastAsia="en-US"/>
        </w:rPr>
        <w:t xml:space="preserve">تزال </w:t>
      </w:r>
      <w:r w:rsidR="00DD6E13" w:rsidRPr="00702EAD">
        <w:rPr>
          <w:rFonts w:ascii="Simplified Arabic" w:eastAsia="Calibri" w:hAnsi="Simplified Arabic"/>
          <w:sz w:val="22"/>
          <w:rtl/>
          <w:lang w:val="en-GB" w:eastAsia="en-US"/>
        </w:rPr>
        <w:t>ضعيف</w:t>
      </w:r>
      <w:r w:rsidR="00882473" w:rsidRPr="00702EAD">
        <w:rPr>
          <w:rFonts w:ascii="Simplified Arabic" w:eastAsia="Calibri" w:hAnsi="Simplified Arabic"/>
          <w:sz w:val="22"/>
          <w:rtl/>
          <w:lang w:val="en-GB" w:eastAsia="en-US"/>
        </w:rPr>
        <w:t>ة ومحدودة</w:t>
      </w:r>
      <w:r w:rsidR="00CB21FC" w:rsidRPr="00702EAD">
        <w:rPr>
          <w:rFonts w:ascii="Simplified Arabic" w:eastAsia="Calibri" w:hAnsi="Simplified Arabic"/>
          <w:sz w:val="22"/>
          <w:rtl/>
          <w:lang w:val="en-GB" w:eastAsia="en-US"/>
        </w:rPr>
        <w:t>، وتحتاج إلى مزيد من التأسيس للمفهوم في المؤسسات التعليمية ونشر الوعي به ثم الدخول في مرحلة التنفيذ.</w:t>
      </w:r>
    </w:p>
    <w:p w14:paraId="153A82C2" w14:textId="263ED5DC" w:rsidR="00C94445" w:rsidRPr="00702EAD" w:rsidRDefault="00856856" w:rsidP="00856856">
      <w:pPr>
        <w:ind w:firstLine="180"/>
        <w:jc w:val="both"/>
        <w:rPr>
          <w:rFonts w:ascii="Simplified Arabic" w:eastAsia="Calibri" w:hAnsi="Simplified Arabic"/>
          <w:sz w:val="22"/>
          <w:rtl/>
          <w:lang w:val="en-GB" w:eastAsia="en-US"/>
        </w:rPr>
      </w:pPr>
      <w:r>
        <w:rPr>
          <w:rFonts w:ascii="Simplified Arabic" w:eastAsia="Calibri" w:hAnsi="Simplified Arabic" w:hint="cs"/>
          <w:sz w:val="22"/>
          <w:rtl/>
          <w:lang w:val="en-GB" w:eastAsia="en-US"/>
        </w:rPr>
        <w:t>2</w:t>
      </w:r>
      <w:r w:rsidR="00C94445" w:rsidRPr="00702EAD">
        <w:rPr>
          <w:rFonts w:ascii="Simplified Arabic" w:eastAsia="Calibri" w:hAnsi="Simplified Arabic"/>
          <w:sz w:val="22"/>
          <w:rtl/>
          <w:lang w:val="en-GB" w:eastAsia="en-US"/>
        </w:rPr>
        <w:t>-</w:t>
      </w:r>
      <w:r w:rsidR="00882473" w:rsidRPr="00702EAD">
        <w:rPr>
          <w:rFonts w:ascii="Simplified Arabic" w:eastAsia="Calibri" w:hAnsi="Simplified Arabic"/>
          <w:sz w:val="22"/>
          <w:rtl/>
          <w:lang w:val="en-GB" w:eastAsia="en-US"/>
        </w:rPr>
        <w:t xml:space="preserve">هناك </w:t>
      </w:r>
      <w:r w:rsidR="00C94445" w:rsidRPr="00702EAD">
        <w:rPr>
          <w:rFonts w:ascii="Simplified Arabic" w:eastAsia="Calibri" w:hAnsi="Simplified Arabic"/>
          <w:sz w:val="22"/>
          <w:rtl/>
          <w:lang w:val="en-GB" w:eastAsia="en-US"/>
        </w:rPr>
        <w:t xml:space="preserve">خلط </w:t>
      </w:r>
      <w:r w:rsidR="00882473" w:rsidRPr="00702EAD">
        <w:rPr>
          <w:rFonts w:ascii="Simplified Arabic" w:eastAsia="Calibri" w:hAnsi="Simplified Arabic"/>
          <w:sz w:val="22"/>
          <w:rtl/>
          <w:lang w:val="en-GB" w:eastAsia="en-US"/>
        </w:rPr>
        <w:t xml:space="preserve">واضح </w:t>
      </w:r>
      <w:r w:rsidR="00C94445" w:rsidRPr="00702EAD">
        <w:rPr>
          <w:rFonts w:ascii="Simplified Arabic" w:eastAsia="Calibri" w:hAnsi="Simplified Arabic"/>
          <w:sz w:val="22"/>
          <w:rtl/>
          <w:lang w:val="en-GB" w:eastAsia="en-US"/>
        </w:rPr>
        <w:t>بين مفهومي الإعلام التربوي والتربية الإعلامية في البحوث المصنفة.</w:t>
      </w:r>
    </w:p>
    <w:p w14:paraId="46D7BCF6" w14:textId="1BDE91DD" w:rsidR="00267501" w:rsidRPr="00702EAD" w:rsidRDefault="00856856" w:rsidP="00856856">
      <w:pPr>
        <w:ind w:firstLine="180"/>
        <w:jc w:val="both"/>
        <w:rPr>
          <w:rFonts w:ascii="Simplified Arabic" w:eastAsia="Calibri" w:hAnsi="Simplified Arabic"/>
          <w:sz w:val="22"/>
          <w:rtl/>
          <w:lang w:val="en-GB" w:eastAsia="en-US" w:bidi="ar-JO"/>
        </w:rPr>
      </w:pPr>
      <w:r>
        <w:rPr>
          <w:rFonts w:ascii="Simplified Arabic" w:eastAsia="Calibri" w:hAnsi="Simplified Arabic" w:hint="cs"/>
          <w:sz w:val="22"/>
          <w:rtl/>
          <w:lang w:val="en-GB" w:eastAsia="en-US" w:bidi="ar-JO"/>
        </w:rPr>
        <w:t>3</w:t>
      </w:r>
      <w:r w:rsidR="00267501" w:rsidRPr="00702EAD">
        <w:rPr>
          <w:rFonts w:ascii="Simplified Arabic" w:eastAsia="Calibri" w:hAnsi="Simplified Arabic"/>
          <w:sz w:val="22"/>
          <w:rtl/>
          <w:lang w:val="en-GB" w:eastAsia="en-US" w:bidi="ar-JO"/>
        </w:rPr>
        <w:t>-اتفق أفراد عينة الدراسة على المعوقات</w:t>
      </w:r>
      <w:r w:rsidR="007C3D23">
        <w:rPr>
          <w:rFonts w:ascii="Simplified Arabic" w:eastAsia="Calibri" w:hAnsi="Simplified Arabic"/>
          <w:sz w:val="22"/>
          <w:rtl/>
          <w:lang w:val="en-GB" w:eastAsia="en-US" w:bidi="ar-JO"/>
        </w:rPr>
        <w:t xml:space="preserve"> التي تحول</w:t>
      </w:r>
      <w:r w:rsidR="00267501" w:rsidRPr="00702EAD">
        <w:rPr>
          <w:rFonts w:ascii="Simplified Arabic" w:eastAsia="Calibri" w:hAnsi="Simplified Arabic"/>
          <w:sz w:val="22"/>
          <w:rtl/>
          <w:lang w:val="en-GB" w:eastAsia="en-US" w:bidi="ar-JO"/>
        </w:rPr>
        <w:t xml:space="preserve"> دون استخدام الوسائط التربوية في نقل مهارات الاتصال لطلاب مرحلة التعليم وذلك إلى حد كبي</w:t>
      </w:r>
      <w:r w:rsidR="0092405F" w:rsidRPr="00702EAD">
        <w:rPr>
          <w:rFonts w:ascii="Simplified Arabic" w:eastAsia="Calibri" w:hAnsi="Simplified Arabic"/>
          <w:sz w:val="22"/>
          <w:rtl/>
          <w:lang w:val="en-GB" w:eastAsia="en-US" w:bidi="ar-JO"/>
        </w:rPr>
        <w:t>ر.</w:t>
      </w:r>
    </w:p>
    <w:p w14:paraId="5CDEB8C6" w14:textId="2ABE63B6" w:rsidR="0092405F" w:rsidRPr="00702EAD" w:rsidRDefault="00856856" w:rsidP="00856856">
      <w:pPr>
        <w:ind w:firstLine="180"/>
        <w:jc w:val="both"/>
        <w:rPr>
          <w:rFonts w:ascii="Simplified Arabic" w:eastAsia="Calibri" w:hAnsi="Simplified Arabic"/>
          <w:sz w:val="22"/>
          <w:rtl/>
          <w:lang w:eastAsia="en-US"/>
        </w:rPr>
      </w:pPr>
      <w:r>
        <w:rPr>
          <w:rFonts w:ascii="Simplified Arabic" w:eastAsia="Calibri" w:hAnsi="Simplified Arabic" w:hint="cs"/>
          <w:sz w:val="22"/>
          <w:rtl/>
          <w:lang w:val="en-GB" w:eastAsia="en-US" w:bidi="ar-JO"/>
        </w:rPr>
        <w:t>4</w:t>
      </w:r>
      <w:r w:rsidR="0092405F" w:rsidRPr="00702EAD">
        <w:rPr>
          <w:rFonts w:ascii="Simplified Arabic" w:eastAsia="Calibri" w:hAnsi="Simplified Arabic"/>
          <w:sz w:val="22"/>
          <w:rtl/>
          <w:lang w:val="en-GB" w:eastAsia="en-US"/>
        </w:rPr>
        <w:t xml:space="preserve">-ما تم تطبيقه بالفعل من خلال </w:t>
      </w:r>
      <w:r w:rsidR="007C3D23" w:rsidRPr="00702EAD">
        <w:rPr>
          <w:rFonts w:ascii="Simplified Arabic" w:eastAsia="Calibri" w:hAnsi="Simplified Arabic" w:hint="cs"/>
          <w:sz w:val="22"/>
          <w:rtl/>
          <w:lang w:val="en-GB" w:eastAsia="en-US"/>
        </w:rPr>
        <w:t>اقتراح</w:t>
      </w:r>
      <w:r w:rsidR="0092405F" w:rsidRPr="00702EAD">
        <w:rPr>
          <w:rFonts w:ascii="Simplified Arabic" w:eastAsia="Calibri" w:hAnsi="Simplified Arabic"/>
          <w:sz w:val="22"/>
          <w:rtl/>
          <w:lang w:val="en-GB" w:eastAsia="en-US"/>
        </w:rPr>
        <w:t xml:space="preserve"> نماذج للتربية الإعلامية وتطبيقها على بعض فئات الجماهير أثبتت فعاليتها وهو ما يعّد مؤشر إيجابي لاستعداد الجماهير لتقبل المفهوم وممارسته على أرض الواقع</w:t>
      </w:r>
      <w:r w:rsidR="0092405F" w:rsidRPr="00702EAD">
        <w:rPr>
          <w:rFonts w:ascii="Simplified Arabic" w:eastAsia="Calibri" w:hAnsi="Simplified Arabic"/>
          <w:sz w:val="22"/>
          <w:lang w:eastAsia="en-US"/>
        </w:rPr>
        <w:t>.</w:t>
      </w:r>
    </w:p>
    <w:p w14:paraId="22CC53B3" w14:textId="6503FE27" w:rsidR="0092405F" w:rsidRPr="00702EAD" w:rsidRDefault="00856856" w:rsidP="00933120">
      <w:pPr>
        <w:ind w:firstLine="180"/>
        <w:jc w:val="both"/>
        <w:rPr>
          <w:rFonts w:ascii="Simplified Arabic" w:eastAsia="Calibri" w:hAnsi="Simplified Arabic"/>
          <w:sz w:val="22"/>
          <w:rtl/>
          <w:lang w:eastAsia="en-US"/>
        </w:rPr>
      </w:pPr>
      <w:r>
        <w:rPr>
          <w:rFonts w:ascii="Simplified Arabic" w:eastAsia="Calibri" w:hAnsi="Simplified Arabic" w:hint="cs"/>
          <w:sz w:val="22"/>
          <w:rtl/>
          <w:lang w:val="en-GB" w:eastAsia="en-US"/>
        </w:rPr>
        <w:t>5</w:t>
      </w:r>
      <w:r w:rsidR="0092405F" w:rsidRPr="00702EAD">
        <w:rPr>
          <w:rFonts w:ascii="Simplified Arabic" w:eastAsia="Calibri" w:hAnsi="Simplified Arabic"/>
          <w:sz w:val="22"/>
          <w:rtl/>
          <w:lang w:val="en-GB" w:eastAsia="en-US"/>
        </w:rPr>
        <w:t>-ضعف البحوث العلمية في مجال التربية الإعلامية التي تربط بينها وبين الإعلام الرقمي، وإذا كان هذا هو الوضع في هذا المجال كيف يمكن نشر العلم بكافة تطوراته لدى فئات الجماهير المستهدفة</w:t>
      </w:r>
      <w:r w:rsidR="0092405F" w:rsidRPr="00702EAD">
        <w:rPr>
          <w:rFonts w:ascii="Simplified Arabic" w:eastAsia="Calibri" w:hAnsi="Simplified Arabic"/>
          <w:sz w:val="22"/>
          <w:rtl/>
          <w:lang w:eastAsia="en-US"/>
        </w:rPr>
        <w:t>.</w:t>
      </w:r>
    </w:p>
    <w:p w14:paraId="05169218" w14:textId="7D1128A7" w:rsidR="002B07C9" w:rsidRDefault="00856856" w:rsidP="00856856">
      <w:pPr>
        <w:ind w:firstLine="180"/>
        <w:jc w:val="both"/>
        <w:rPr>
          <w:rFonts w:ascii="Simplified Arabic" w:eastAsia="Calibri" w:hAnsi="Simplified Arabic"/>
          <w:sz w:val="22"/>
          <w:rtl/>
          <w:lang w:val="en-GB" w:eastAsia="en-US"/>
        </w:rPr>
      </w:pPr>
      <w:r>
        <w:rPr>
          <w:rFonts w:ascii="Simplified Arabic" w:eastAsia="Calibri" w:hAnsi="Simplified Arabic" w:hint="cs"/>
          <w:sz w:val="22"/>
          <w:rtl/>
          <w:lang w:val="en-GB" w:eastAsia="en-US"/>
        </w:rPr>
        <w:t>6</w:t>
      </w:r>
      <w:r w:rsidR="00882473" w:rsidRPr="00702EAD">
        <w:rPr>
          <w:rFonts w:ascii="Simplified Arabic" w:eastAsia="Calibri" w:hAnsi="Simplified Arabic"/>
          <w:sz w:val="22"/>
          <w:rtl/>
          <w:lang w:val="en-GB" w:eastAsia="en-US"/>
        </w:rPr>
        <w:t>-ضعف الاستثمار في مجال التربية الإعلامية أو التربية على وسائل الإعلام.</w:t>
      </w:r>
      <w:r w:rsidR="0092405F" w:rsidRPr="00702EAD">
        <w:rPr>
          <w:rFonts w:ascii="Simplified Arabic" w:eastAsia="Calibri" w:hAnsi="Simplified Arabic"/>
          <w:sz w:val="22"/>
          <w:rtl/>
          <w:lang w:val="en-GB" w:eastAsia="en-US"/>
        </w:rPr>
        <w:t xml:space="preserve"> ثم الدخول في مرحلة التنفيذ و</w:t>
      </w:r>
      <w:r w:rsidR="00D57A4D" w:rsidRPr="00702EAD">
        <w:rPr>
          <w:rFonts w:ascii="Simplified Arabic" w:eastAsia="Calibri" w:hAnsi="Simplified Arabic"/>
          <w:sz w:val="22"/>
          <w:rtl/>
          <w:lang w:val="en-GB" w:eastAsia="en-US"/>
        </w:rPr>
        <w:t xml:space="preserve">خير </w:t>
      </w:r>
      <w:r w:rsidR="0092405F" w:rsidRPr="00702EAD">
        <w:rPr>
          <w:rFonts w:ascii="Simplified Arabic" w:eastAsia="Calibri" w:hAnsi="Simplified Arabic"/>
          <w:sz w:val="22"/>
          <w:rtl/>
          <w:lang w:val="en-GB" w:eastAsia="en-US"/>
        </w:rPr>
        <w:t>دليل على ذلك</w:t>
      </w:r>
      <w:r w:rsidR="00D57A4D" w:rsidRPr="00702EAD">
        <w:rPr>
          <w:rFonts w:ascii="Simplified Arabic" w:eastAsia="Calibri" w:hAnsi="Simplified Arabic"/>
          <w:sz w:val="22"/>
          <w:rtl/>
          <w:lang w:val="en-GB" w:eastAsia="en-US"/>
        </w:rPr>
        <w:t xml:space="preserve"> محدودية</w:t>
      </w:r>
      <w:r w:rsidR="0092405F" w:rsidRPr="00702EAD">
        <w:rPr>
          <w:rFonts w:ascii="Simplified Arabic" w:eastAsia="Calibri" w:hAnsi="Simplified Arabic"/>
          <w:sz w:val="22"/>
          <w:rtl/>
          <w:lang w:val="en-GB" w:eastAsia="en-US"/>
        </w:rPr>
        <w:t xml:space="preserve"> البحوث العلمية العربية</w:t>
      </w:r>
      <w:r w:rsidR="00D57A4D" w:rsidRPr="00702EAD">
        <w:rPr>
          <w:rFonts w:ascii="Simplified Arabic" w:eastAsia="Calibri" w:hAnsi="Simplified Arabic"/>
          <w:sz w:val="22"/>
          <w:rtl/>
          <w:lang w:val="en-GB" w:eastAsia="en-US"/>
        </w:rPr>
        <w:t xml:space="preserve"> في مجالي التربية الإعلامية والإعلام الرقمي</w:t>
      </w:r>
      <w:r w:rsidR="0092405F" w:rsidRPr="00702EAD">
        <w:rPr>
          <w:rFonts w:ascii="Simplified Arabic" w:eastAsia="Calibri" w:hAnsi="Simplified Arabic"/>
          <w:sz w:val="22"/>
          <w:rtl/>
          <w:lang w:val="en-GB" w:eastAsia="en-US"/>
        </w:rPr>
        <w:t>.</w:t>
      </w:r>
    </w:p>
    <w:p w14:paraId="16517FAA" w14:textId="77777777" w:rsidR="00856856" w:rsidRDefault="00856856" w:rsidP="00933120">
      <w:pPr>
        <w:ind w:firstLine="180"/>
        <w:jc w:val="both"/>
        <w:rPr>
          <w:rFonts w:ascii="Simplified Arabic" w:eastAsia="Calibri" w:hAnsi="Simplified Arabic"/>
          <w:b w:val="0"/>
          <w:bCs/>
          <w:sz w:val="22"/>
          <w:rtl/>
          <w:lang w:val="en-GB" w:eastAsia="en-US"/>
        </w:rPr>
      </w:pPr>
    </w:p>
    <w:p w14:paraId="60D0A52D" w14:textId="22BE8DCA" w:rsidR="008A3063" w:rsidRPr="00702EAD" w:rsidRDefault="00856856" w:rsidP="00933120">
      <w:pPr>
        <w:ind w:firstLine="180"/>
        <w:jc w:val="both"/>
        <w:rPr>
          <w:rFonts w:ascii="Simplified Arabic" w:eastAsia="Calibri" w:hAnsi="Simplified Arabic"/>
          <w:b w:val="0"/>
          <w:bCs/>
          <w:sz w:val="22"/>
          <w:rtl/>
          <w:lang w:val="en-GB" w:eastAsia="en-US"/>
        </w:rPr>
      </w:pPr>
      <w:r>
        <w:rPr>
          <w:rFonts w:ascii="Simplified Arabic" w:eastAsia="Calibri" w:hAnsi="Simplified Arabic" w:hint="cs"/>
          <w:b w:val="0"/>
          <w:bCs/>
          <w:sz w:val="22"/>
          <w:rtl/>
          <w:lang w:val="en-GB" w:eastAsia="en-US"/>
        </w:rPr>
        <w:t xml:space="preserve">ثانياً: </w:t>
      </w:r>
      <w:r w:rsidR="008A3063" w:rsidRPr="00702EAD">
        <w:rPr>
          <w:rFonts w:ascii="Simplified Arabic" w:eastAsia="Calibri" w:hAnsi="Simplified Arabic"/>
          <w:b w:val="0"/>
          <w:bCs/>
          <w:sz w:val="22"/>
          <w:rtl/>
          <w:lang w:val="en-GB" w:eastAsia="en-US"/>
        </w:rPr>
        <w:t>ال</w:t>
      </w:r>
      <w:r w:rsidR="00395ADF" w:rsidRPr="00702EAD">
        <w:rPr>
          <w:rFonts w:ascii="Simplified Arabic" w:eastAsia="Calibri" w:hAnsi="Simplified Arabic"/>
          <w:b w:val="0"/>
          <w:bCs/>
          <w:sz w:val="22"/>
          <w:rtl/>
          <w:lang w:val="en-GB" w:eastAsia="en-US"/>
        </w:rPr>
        <w:t>توصيات:</w:t>
      </w:r>
    </w:p>
    <w:p w14:paraId="08961C1E" w14:textId="215A65B3" w:rsidR="008F0688" w:rsidRPr="00702EAD" w:rsidRDefault="00D829C5" w:rsidP="005B7C99">
      <w:pPr>
        <w:ind w:firstLine="180"/>
        <w:jc w:val="both"/>
        <w:rPr>
          <w:rFonts w:ascii="Simplified Arabic" w:eastAsia="Calibri" w:hAnsi="Simplified Arabic"/>
          <w:sz w:val="22"/>
          <w:rtl/>
          <w:lang w:val="en-GB" w:eastAsia="en-US"/>
        </w:rPr>
      </w:pPr>
      <w:r w:rsidRPr="00702EAD">
        <w:rPr>
          <w:rFonts w:ascii="Simplified Arabic" w:eastAsia="Calibri" w:hAnsi="Simplified Arabic"/>
          <w:sz w:val="22"/>
          <w:rtl/>
          <w:lang w:val="en-GB" w:eastAsia="en-US"/>
        </w:rPr>
        <w:t xml:space="preserve">في ضوء </w:t>
      </w:r>
      <w:r w:rsidR="005B7C99">
        <w:rPr>
          <w:rFonts w:ascii="Simplified Arabic" w:eastAsia="Calibri" w:hAnsi="Simplified Arabic" w:hint="cs"/>
          <w:sz w:val="22"/>
          <w:rtl/>
          <w:lang w:val="en-GB" w:eastAsia="en-US"/>
        </w:rPr>
        <w:t>ال</w:t>
      </w:r>
      <w:r w:rsidRPr="00702EAD">
        <w:rPr>
          <w:rFonts w:ascii="Simplified Arabic" w:eastAsia="Calibri" w:hAnsi="Simplified Arabic"/>
          <w:sz w:val="22"/>
          <w:rtl/>
          <w:lang w:val="en-GB" w:eastAsia="en-US"/>
        </w:rPr>
        <w:t>نتائج</w:t>
      </w:r>
      <w:r w:rsidR="005B7C99">
        <w:rPr>
          <w:rFonts w:ascii="Simplified Arabic" w:eastAsia="Calibri" w:hAnsi="Simplified Arabic" w:hint="cs"/>
          <w:sz w:val="22"/>
          <w:rtl/>
          <w:lang w:val="en-GB" w:eastAsia="en-US"/>
        </w:rPr>
        <w:t xml:space="preserve"> التي </w:t>
      </w:r>
      <w:r w:rsidR="005B7C99" w:rsidRPr="00DB260C">
        <w:rPr>
          <w:rFonts w:ascii="Simplified Arabic" w:eastAsia="Calibri" w:hAnsi="Simplified Arabic" w:hint="cs"/>
          <w:sz w:val="22"/>
          <w:rtl/>
          <w:lang w:val="en-GB" w:eastAsia="en-US"/>
        </w:rPr>
        <w:t>توصلت إليها</w:t>
      </w:r>
      <w:r w:rsidRPr="00DB260C">
        <w:rPr>
          <w:rFonts w:ascii="Simplified Arabic" w:eastAsia="Calibri" w:hAnsi="Simplified Arabic"/>
          <w:sz w:val="22"/>
          <w:rtl/>
          <w:lang w:val="en-GB" w:eastAsia="en-US"/>
        </w:rPr>
        <w:t xml:space="preserve"> الدراسة </w:t>
      </w:r>
      <w:r w:rsidR="006D5FE1" w:rsidRPr="00DB260C">
        <w:rPr>
          <w:rFonts w:ascii="Simplified Arabic" w:eastAsia="Calibri" w:hAnsi="Simplified Arabic" w:hint="cs"/>
          <w:sz w:val="22"/>
          <w:rtl/>
          <w:lang w:val="en-GB" w:eastAsia="en-US" w:bidi="ar-AE"/>
        </w:rPr>
        <w:t>ي</w:t>
      </w:r>
      <w:r w:rsidR="000F2D78" w:rsidRPr="00DB260C">
        <w:rPr>
          <w:rFonts w:ascii="Simplified Arabic" w:eastAsia="Calibri" w:hAnsi="Simplified Arabic"/>
          <w:sz w:val="22"/>
          <w:rtl/>
          <w:lang w:val="en-GB" w:eastAsia="en-US"/>
        </w:rPr>
        <w:t>وصى الباحث</w:t>
      </w:r>
      <w:r w:rsidR="00BF41B9" w:rsidRPr="00DB260C">
        <w:rPr>
          <w:rFonts w:ascii="Simplified Arabic" w:eastAsia="Calibri" w:hAnsi="Simplified Arabic" w:hint="cs"/>
          <w:sz w:val="22"/>
          <w:rtl/>
          <w:lang w:val="en-GB" w:eastAsia="en-US"/>
        </w:rPr>
        <w:t>ان</w:t>
      </w:r>
      <w:r w:rsidRPr="00DB260C">
        <w:rPr>
          <w:rFonts w:ascii="Simplified Arabic" w:eastAsia="Calibri" w:hAnsi="Simplified Arabic"/>
          <w:sz w:val="22"/>
          <w:rtl/>
          <w:lang w:val="en-GB" w:eastAsia="en-US"/>
        </w:rPr>
        <w:t xml:space="preserve"> بال</w:t>
      </w:r>
      <w:r w:rsidR="005B7C99" w:rsidRPr="00DB260C">
        <w:rPr>
          <w:rFonts w:ascii="Simplified Arabic" w:eastAsia="Calibri" w:hAnsi="Simplified Arabic" w:hint="cs"/>
          <w:sz w:val="22"/>
          <w:rtl/>
          <w:lang w:val="en-GB" w:eastAsia="en-US"/>
        </w:rPr>
        <w:t>آتي</w:t>
      </w:r>
      <w:r w:rsidR="008F0688" w:rsidRPr="00702EAD">
        <w:rPr>
          <w:rFonts w:ascii="Simplified Arabic" w:eastAsia="Calibri" w:hAnsi="Simplified Arabic"/>
          <w:sz w:val="22"/>
          <w:rtl/>
          <w:lang w:val="en-GB" w:eastAsia="en-US"/>
        </w:rPr>
        <w:t>:</w:t>
      </w:r>
    </w:p>
    <w:p w14:paraId="2A55CB06" w14:textId="17DC0CA4" w:rsidR="0090196C" w:rsidRPr="00702EAD" w:rsidRDefault="005B7C99" w:rsidP="005B7C99">
      <w:pPr>
        <w:ind w:firstLine="180"/>
        <w:jc w:val="both"/>
        <w:rPr>
          <w:rFonts w:ascii="Simplified Arabic" w:eastAsia="Calibri" w:hAnsi="Simplified Arabic"/>
          <w:sz w:val="22"/>
          <w:rtl/>
          <w:lang w:val="en-GB" w:eastAsia="en-US" w:bidi="ar-JO"/>
        </w:rPr>
      </w:pPr>
      <w:r>
        <w:rPr>
          <w:rFonts w:ascii="Simplified Arabic" w:eastAsia="Calibri" w:hAnsi="Simplified Arabic" w:hint="cs"/>
          <w:sz w:val="22"/>
          <w:rtl/>
          <w:lang w:val="en-GB" w:eastAsia="en-US"/>
        </w:rPr>
        <w:t>1</w:t>
      </w:r>
      <w:r w:rsidR="0090196C" w:rsidRPr="00702EAD">
        <w:rPr>
          <w:rFonts w:ascii="Simplified Arabic" w:eastAsia="Calibri" w:hAnsi="Simplified Arabic"/>
          <w:sz w:val="22"/>
          <w:rtl/>
          <w:lang w:val="en-GB" w:eastAsia="en-US"/>
        </w:rPr>
        <w:t>-</w:t>
      </w:r>
      <w:r>
        <w:rPr>
          <w:rFonts w:ascii="Simplified Arabic" w:eastAsia="Calibri" w:hAnsi="Simplified Arabic" w:hint="cs"/>
          <w:sz w:val="22"/>
          <w:rtl/>
          <w:lang w:val="en-GB" w:eastAsia="en-US"/>
        </w:rPr>
        <w:t>يجب</w:t>
      </w:r>
      <w:r w:rsidR="0090196C" w:rsidRPr="00702EAD">
        <w:rPr>
          <w:rFonts w:ascii="Simplified Arabic" w:eastAsia="Calibri" w:hAnsi="Simplified Arabic"/>
          <w:sz w:val="22"/>
          <w:rtl/>
          <w:lang w:val="en-GB" w:eastAsia="en-US"/>
        </w:rPr>
        <w:t xml:space="preserve"> إدراج التربية الإعلامية ضمن المناهج التعليمية،</w:t>
      </w:r>
      <w:r>
        <w:rPr>
          <w:rFonts w:ascii="Simplified Arabic" w:eastAsia="Calibri" w:hAnsi="Simplified Arabic" w:hint="cs"/>
          <w:sz w:val="22"/>
          <w:rtl/>
          <w:lang w:val="en-GB" w:eastAsia="en-US"/>
        </w:rPr>
        <w:t xml:space="preserve"> وذلك</w:t>
      </w:r>
      <w:r w:rsidR="0090196C" w:rsidRPr="00702EAD">
        <w:rPr>
          <w:rFonts w:ascii="Simplified Arabic" w:eastAsia="Calibri" w:hAnsi="Simplified Arabic"/>
          <w:sz w:val="22"/>
          <w:rtl/>
          <w:lang w:val="en-GB" w:eastAsia="en-US"/>
        </w:rPr>
        <w:t xml:space="preserve"> لما من شأنه رفع الثقافة الاتصالية </w:t>
      </w:r>
      <w:r>
        <w:rPr>
          <w:rFonts w:ascii="Simplified Arabic" w:eastAsia="Calibri" w:hAnsi="Simplified Arabic" w:hint="cs"/>
          <w:sz w:val="22"/>
          <w:rtl/>
          <w:lang w:val="en-GB" w:eastAsia="en-US"/>
        </w:rPr>
        <w:t>لدى</w:t>
      </w:r>
      <w:r w:rsidR="0090196C" w:rsidRPr="00702EAD">
        <w:rPr>
          <w:rFonts w:ascii="Simplified Arabic" w:eastAsia="Calibri" w:hAnsi="Simplified Arabic"/>
          <w:sz w:val="22"/>
          <w:rtl/>
          <w:lang w:val="en-GB" w:eastAsia="en-US"/>
        </w:rPr>
        <w:t xml:space="preserve"> الطلبة الجامعين على الصعيد</w:t>
      </w:r>
      <w:r w:rsidR="00D57A4D" w:rsidRPr="00702EAD">
        <w:rPr>
          <w:rFonts w:ascii="Simplified Arabic" w:eastAsia="Calibri" w:hAnsi="Simplified Arabic"/>
          <w:sz w:val="22"/>
          <w:rtl/>
          <w:lang w:val="en-GB" w:eastAsia="en-US"/>
        </w:rPr>
        <w:t>ين</w:t>
      </w:r>
      <w:r w:rsidR="0090196C" w:rsidRPr="00702EAD">
        <w:rPr>
          <w:rFonts w:ascii="Simplified Arabic" w:eastAsia="Calibri" w:hAnsi="Simplified Arabic"/>
          <w:sz w:val="22"/>
          <w:rtl/>
          <w:lang w:val="en-GB" w:eastAsia="en-US"/>
        </w:rPr>
        <w:t xml:space="preserve"> المهني والاجتماعي.</w:t>
      </w:r>
    </w:p>
    <w:p w14:paraId="198ED9E9" w14:textId="355EF2EE" w:rsidR="00D7701C" w:rsidRPr="00702EAD" w:rsidRDefault="005B7C99" w:rsidP="005B7C99">
      <w:pPr>
        <w:shd w:val="clear" w:color="auto" w:fill="FFFFFF"/>
        <w:spacing w:line="276" w:lineRule="auto"/>
        <w:ind w:firstLine="180"/>
        <w:jc w:val="both"/>
        <w:rPr>
          <w:rFonts w:ascii="Simplified Arabic" w:hAnsi="Simplified Arabic"/>
          <w:color w:val="000000" w:themeColor="text1"/>
          <w:rtl/>
        </w:rPr>
      </w:pPr>
      <w:r>
        <w:rPr>
          <w:rFonts w:ascii="Simplified Arabic" w:hAnsi="Simplified Arabic" w:hint="cs"/>
          <w:rtl/>
          <w:lang w:bidi="ar-JO"/>
        </w:rPr>
        <w:t>2</w:t>
      </w:r>
      <w:r w:rsidR="00134DA1" w:rsidRPr="00357E39">
        <w:rPr>
          <w:rFonts w:ascii="Simplified Arabic" w:hAnsi="Simplified Arabic"/>
          <w:rtl/>
        </w:rPr>
        <w:t>-</w:t>
      </w:r>
      <w:r w:rsidR="00D7701C" w:rsidRPr="00357E39">
        <w:rPr>
          <w:rFonts w:ascii="Simplified Arabic" w:hAnsi="Simplified Arabic"/>
          <w:rtl/>
        </w:rPr>
        <w:t xml:space="preserve">ضرورة </w:t>
      </w:r>
      <w:r w:rsidR="00D7701C" w:rsidRPr="00702EAD">
        <w:rPr>
          <w:rFonts w:ascii="Simplified Arabic" w:hAnsi="Simplified Arabic"/>
          <w:color w:val="000000" w:themeColor="text1"/>
          <w:rtl/>
        </w:rPr>
        <w:t>أن تركز وسائل الإعلام التربوية على تزوي</w:t>
      </w:r>
      <w:r w:rsidR="007C3D23">
        <w:rPr>
          <w:rFonts w:ascii="Simplified Arabic" w:hAnsi="Simplified Arabic"/>
          <w:color w:val="000000" w:themeColor="text1"/>
          <w:rtl/>
        </w:rPr>
        <w:t xml:space="preserve">د الطلاب بخبرات </w:t>
      </w:r>
      <w:r>
        <w:rPr>
          <w:rFonts w:ascii="Simplified Arabic" w:hAnsi="Simplified Arabic" w:hint="cs"/>
          <w:color w:val="000000" w:themeColor="text1"/>
          <w:rtl/>
        </w:rPr>
        <w:t xml:space="preserve">حديثة </w:t>
      </w:r>
      <w:r w:rsidR="00D7701C" w:rsidRPr="00702EAD">
        <w:rPr>
          <w:rFonts w:ascii="Simplified Arabic" w:hAnsi="Simplified Arabic"/>
          <w:color w:val="000000" w:themeColor="text1"/>
          <w:rtl/>
        </w:rPr>
        <w:t>في مجال الإعلام التربوي</w:t>
      </w:r>
      <w:r>
        <w:rPr>
          <w:rFonts w:ascii="Simplified Arabic" w:hAnsi="Simplified Arabic" w:hint="cs"/>
          <w:color w:val="000000" w:themeColor="text1"/>
          <w:rtl/>
        </w:rPr>
        <w:t>،</w:t>
      </w:r>
      <w:r w:rsidR="00D7701C" w:rsidRPr="00702EAD">
        <w:rPr>
          <w:rFonts w:ascii="Simplified Arabic" w:hAnsi="Simplified Arabic"/>
          <w:color w:val="000000" w:themeColor="text1"/>
          <w:rtl/>
        </w:rPr>
        <w:t xml:space="preserve"> وأن تخصص الجامعات أكثر من بث تعليمي من أجل توفير الفرص للطلاب في تخصصات </w:t>
      </w:r>
      <w:r w:rsidR="00D57A4D" w:rsidRPr="00702EAD">
        <w:rPr>
          <w:rFonts w:ascii="Simplified Arabic" w:hAnsi="Simplified Arabic"/>
          <w:color w:val="000000" w:themeColor="text1"/>
          <w:rtl/>
        </w:rPr>
        <w:t>ا</w:t>
      </w:r>
      <w:r w:rsidR="00D7701C" w:rsidRPr="00702EAD">
        <w:rPr>
          <w:rFonts w:ascii="Simplified Arabic" w:hAnsi="Simplified Arabic"/>
          <w:color w:val="000000" w:themeColor="text1"/>
          <w:rtl/>
        </w:rPr>
        <w:t>لتعلم</w:t>
      </w:r>
      <w:r>
        <w:rPr>
          <w:rFonts w:ascii="Simplified Arabic" w:hAnsi="Simplified Arabic" w:hint="cs"/>
          <w:color w:val="000000" w:themeColor="text1"/>
          <w:rtl/>
        </w:rPr>
        <w:t xml:space="preserve"> كافة</w:t>
      </w:r>
      <w:r w:rsidR="00D7701C" w:rsidRPr="00702EAD">
        <w:rPr>
          <w:rFonts w:ascii="Simplified Arabic" w:hAnsi="Simplified Arabic"/>
          <w:color w:val="000000" w:themeColor="text1"/>
          <w:rtl/>
        </w:rPr>
        <w:t>.</w:t>
      </w:r>
    </w:p>
    <w:p w14:paraId="112394D7" w14:textId="77777777" w:rsidR="005B7C99" w:rsidRDefault="005B7C99" w:rsidP="005B7C99">
      <w:pPr>
        <w:ind w:firstLine="180"/>
        <w:jc w:val="both"/>
        <w:rPr>
          <w:rFonts w:ascii="Simplified Arabic" w:eastAsia="Calibri" w:hAnsi="Simplified Arabic"/>
          <w:sz w:val="22"/>
          <w:rtl/>
          <w:lang w:val="en-GB" w:eastAsia="en-US"/>
        </w:rPr>
      </w:pPr>
      <w:r>
        <w:rPr>
          <w:rFonts w:ascii="Simplified Arabic" w:eastAsia="Calibri" w:hAnsi="Simplified Arabic" w:hint="cs"/>
          <w:sz w:val="22"/>
          <w:rtl/>
          <w:lang w:val="en-GB" w:eastAsia="en-US"/>
        </w:rPr>
        <w:t>3</w:t>
      </w:r>
      <w:r w:rsidR="00D57A4D" w:rsidRPr="00357E39">
        <w:rPr>
          <w:rFonts w:ascii="Simplified Arabic" w:eastAsia="Calibri" w:hAnsi="Simplified Arabic"/>
          <w:sz w:val="22"/>
          <w:rtl/>
          <w:lang w:val="en-GB" w:eastAsia="en-US"/>
        </w:rPr>
        <w:t>-</w:t>
      </w:r>
      <w:r>
        <w:rPr>
          <w:rFonts w:ascii="Simplified Arabic" w:eastAsia="Calibri" w:hAnsi="Simplified Arabic" w:hint="cs"/>
          <w:sz w:val="22"/>
          <w:rtl/>
          <w:lang w:val="en-GB" w:eastAsia="en-US"/>
        </w:rPr>
        <w:t xml:space="preserve">يجب </w:t>
      </w:r>
      <w:r w:rsidR="00D829C5" w:rsidRPr="00702EAD">
        <w:rPr>
          <w:rFonts w:ascii="Simplified Arabic" w:eastAsia="Calibri" w:hAnsi="Simplified Arabic"/>
          <w:sz w:val="22"/>
          <w:rtl/>
          <w:lang w:val="en-GB" w:eastAsia="en-US"/>
        </w:rPr>
        <w:t>تفعيل دور الإعلام التربوي في إثارة قضايا الإدارة التربوية المت</w:t>
      </w:r>
      <w:r w:rsidR="00D57A4D" w:rsidRPr="00702EAD">
        <w:rPr>
          <w:rFonts w:ascii="Simplified Arabic" w:eastAsia="Calibri" w:hAnsi="Simplified Arabic"/>
          <w:sz w:val="22"/>
          <w:rtl/>
          <w:lang w:val="en-GB" w:eastAsia="en-US"/>
        </w:rPr>
        <w:t>ص</w:t>
      </w:r>
      <w:r w:rsidR="00D829C5" w:rsidRPr="00702EAD">
        <w:rPr>
          <w:rFonts w:ascii="Simplified Arabic" w:eastAsia="Calibri" w:hAnsi="Simplified Arabic"/>
          <w:sz w:val="22"/>
          <w:rtl/>
          <w:lang w:val="en-GB" w:eastAsia="en-US"/>
        </w:rPr>
        <w:t>لة بالتخطيط، والتنظيم، والرقابة، والتطوير.</w:t>
      </w:r>
    </w:p>
    <w:p w14:paraId="2F278819" w14:textId="0C7C039B" w:rsidR="005B7C99" w:rsidRDefault="005B7C99" w:rsidP="005B7C99">
      <w:pPr>
        <w:ind w:firstLine="180"/>
        <w:jc w:val="both"/>
        <w:rPr>
          <w:rFonts w:ascii="Simplified Arabic" w:eastAsia="Calibri" w:hAnsi="Simplified Arabic"/>
          <w:sz w:val="22"/>
          <w:rtl/>
          <w:lang w:val="en-GB" w:eastAsia="en-US"/>
        </w:rPr>
      </w:pPr>
      <w:r>
        <w:rPr>
          <w:rFonts w:ascii="Simplified Arabic" w:eastAsia="Calibri" w:hAnsi="Simplified Arabic" w:hint="cs"/>
          <w:sz w:val="22"/>
          <w:rtl/>
          <w:lang w:val="en-GB" w:eastAsia="en-US"/>
        </w:rPr>
        <w:t>4-</w:t>
      </w:r>
      <w:r w:rsidR="00D829C5" w:rsidRPr="00702EAD">
        <w:rPr>
          <w:rFonts w:ascii="Simplified Arabic" w:eastAsia="Calibri" w:hAnsi="Simplified Arabic"/>
          <w:sz w:val="22"/>
          <w:rtl/>
          <w:lang w:val="en-GB" w:eastAsia="en-US"/>
        </w:rPr>
        <w:t>توفير وسائل ت</w:t>
      </w:r>
      <w:r w:rsidR="00D57A4D" w:rsidRPr="00702EAD">
        <w:rPr>
          <w:rFonts w:ascii="Simplified Arabic" w:eastAsia="Calibri" w:hAnsi="Simplified Arabic"/>
          <w:sz w:val="22"/>
          <w:rtl/>
          <w:lang w:val="en-GB" w:eastAsia="en-US"/>
        </w:rPr>
        <w:t>قنية</w:t>
      </w:r>
      <w:r w:rsidR="00612657">
        <w:rPr>
          <w:rFonts w:ascii="Simplified Arabic" w:eastAsia="Calibri" w:hAnsi="Simplified Arabic"/>
          <w:sz w:val="22"/>
          <w:rtl/>
          <w:lang w:val="en-GB" w:eastAsia="en-US"/>
        </w:rPr>
        <w:t xml:space="preserve"> حديثة لتنفيذ </w:t>
      </w:r>
      <w:r>
        <w:rPr>
          <w:rFonts w:ascii="Simplified Arabic" w:eastAsia="Calibri" w:hAnsi="Simplified Arabic" w:hint="cs"/>
          <w:sz w:val="22"/>
          <w:rtl/>
          <w:lang w:val="en-GB" w:eastAsia="en-US"/>
        </w:rPr>
        <w:t>ال</w:t>
      </w:r>
      <w:r w:rsidR="00612657">
        <w:rPr>
          <w:rFonts w:ascii="Simplified Arabic" w:eastAsia="Calibri" w:hAnsi="Simplified Arabic"/>
          <w:sz w:val="22"/>
          <w:rtl/>
          <w:lang w:val="en-GB" w:eastAsia="en-US"/>
        </w:rPr>
        <w:t>برامج</w:t>
      </w:r>
      <w:r>
        <w:rPr>
          <w:rFonts w:ascii="Simplified Arabic" w:eastAsia="Calibri" w:hAnsi="Simplified Arabic" w:hint="cs"/>
          <w:sz w:val="22"/>
          <w:rtl/>
          <w:lang w:val="en-GB" w:eastAsia="en-US"/>
        </w:rPr>
        <w:t xml:space="preserve"> المتصلة</w:t>
      </w:r>
      <w:r w:rsidR="00612657">
        <w:rPr>
          <w:rFonts w:ascii="Simplified Arabic" w:eastAsia="Calibri" w:hAnsi="Simplified Arabic"/>
          <w:sz w:val="22"/>
          <w:rtl/>
          <w:lang w:val="en-GB" w:eastAsia="en-US"/>
        </w:rPr>
        <w:t xml:space="preserve"> </w:t>
      </w:r>
      <w:r>
        <w:rPr>
          <w:rFonts w:ascii="Simplified Arabic" w:eastAsia="Calibri" w:hAnsi="Simplified Arabic" w:hint="cs"/>
          <w:sz w:val="22"/>
          <w:rtl/>
          <w:lang w:val="en-GB" w:eastAsia="en-US"/>
        </w:rPr>
        <w:t>ب</w:t>
      </w:r>
      <w:r w:rsidR="00D829C5" w:rsidRPr="00702EAD">
        <w:rPr>
          <w:rFonts w:ascii="Simplified Arabic" w:eastAsia="Calibri" w:hAnsi="Simplified Arabic"/>
          <w:sz w:val="22"/>
          <w:rtl/>
          <w:lang w:val="en-GB" w:eastAsia="en-US"/>
        </w:rPr>
        <w:t>تطوير</w:t>
      </w:r>
      <w:r w:rsidR="00D57A4D" w:rsidRPr="00702EAD">
        <w:rPr>
          <w:rFonts w:ascii="Simplified Arabic" w:eastAsia="Calibri" w:hAnsi="Simplified Arabic"/>
          <w:sz w:val="22"/>
          <w:rtl/>
          <w:lang w:val="en-GB" w:eastAsia="en-US"/>
        </w:rPr>
        <w:t xml:space="preserve"> المجال</w:t>
      </w:r>
      <w:r w:rsidR="00D829C5" w:rsidRPr="00702EAD">
        <w:rPr>
          <w:rFonts w:ascii="Simplified Arabic" w:eastAsia="Calibri" w:hAnsi="Simplified Arabic"/>
          <w:sz w:val="22"/>
          <w:rtl/>
          <w:lang w:val="en-GB" w:eastAsia="en-US"/>
        </w:rPr>
        <w:t xml:space="preserve"> المهني </w:t>
      </w:r>
      <w:r w:rsidR="00D57A4D" w:rsidRPr="00702EAD">
        <w:rPr>
          <w:rFonts w:ascii="Simplified Arabic" w:eastAsia="Calibri" w:hAnsi="Simplified Arabic"/>
          <w:sz w:val="22"/>
          <w:rtl/>
          <w:lang w:val="en-GB" w:eastAsia="en-US"/>
        </w:rPr>
        <w:t xml:space="preserve">في </w:t>
      </w:r>
      <w:r w:rsidR="00D829C5" w:rsidRPr="00702EAD">
        <w:rPr>
          <w:rFonts w:ascii="Simplified Arabic" w:eastAsia="Calibri" w:hAnsi="Simplified Arabic"/>
          <w:sz w:val="22"/>
          <w:rtl/>
          <w:lang w:val="en-GB" w:eastAsia="en-US"/>
        </w:rPr>
        <w:t>الإعلام الر</w:t>
      </w:r>
      <w:r w:rsidR="00D57A4D" w:rsidRPr="00702EAD">
        <w:rPr>
          <w:rFonts w:ascii="Simplified Arabic" w:eastAsia="Calibri" w:hAnsi="Simplified Arabic"/>
          <w:sz w:val="22"/>
          <w:rtl/>
          <w:lang w:val="en-GB" w:eastAsia="en-US"/>
        </w:rPr>
        <w:t>قم</w:t>
      </w:r>
      <w:r w:rsidR="00D829C5" w:rsidRPr="00702EAD">
        <w:rPr>
          <w:rFonts w:ascii="Simplified Arabic" w:eastAsia="Calibri" w:hAnsi="Simplified Arabic"/>
          <w:sz w:val="22"/>
          <w:rtl/>
          <w:lang w:val="en-GB" w:eastAsia="en-US"/>
        </w:rPr>
        <w:t>ي.</w:t>
      </w:r>
    </w:p>
    <w:p w14:paraId="13B7D53B" w14:textId="22EE43F3" w:rsidR="005B7C99" w:rsidRPr="00702EAD" w:rsidRDefault="005B7C99" w:rsidP="005B7C99">
      <w:pPr>
        <w:ind w:firstLine="180"/>
        <w:jc w:val="both"/>
        <w:rPr>
          <w:rFonts w:ascii="Simplified Arabic" w:eastAsia="Calibri" w:hAnsi="Simplified Arabic"/>
          <w:sz w:val="22"/>
          <w:rtl/>
          <w:lang w:val="en-GB" w:eastAsia="en-US"/>
        </w:rPr>
      </w:pPr>
      <w:r>
        <w:rPr>
          <w:rFonts w:ascii="Simplified Arabic" w:eastAsia="Calibri" w:hAnsi="Simplified Arabic" w:hint="cs"/>
          <w:sz w:val="22"/>
          <w:rtl/>
          <w:lang w:val="en-GB" w:eastAsia="en-US"/>
        </w:rPr>
        <w:t>5</w:t>
      </w:r>
      <w:r w:rsidRPr="00702EAD">
        <w:rPr>
          <w:rFonts w:ascii="Simplified Arabic" w:eastAsia="Calibri" w:hAnsi="Simplified Arabic"/>
          <w:sz w:val="22"/>
          <w:rtl/>
          <w:lang w:val="en-GB" w:eastAsia="en-US"/>
        </w:rPr>
        <w:t>-ابتكار أساليب حديثة للتفاعل بين المعلم والطالب، تقوم على الحوار وتبادل الآراء ووجهات النظر حول ما يعرض في وسائل الإعلام</w:t>
      </w:r>
      <w:r>
        <w:rPr>
          <w:rFonts w:ascii="Simplified Arabic" w:eastAsia="Calibri" w:hAnsi="Simplified Arabic" w:hint="cs"/>
          <w:sz w:val="22"/>
          <w:rtl/>
          <w:lang w:val="en-GB" w:eastAsia="en-US"/>
        </w:rPr>
        <w:t>.</w:t>
      </w:r>
    </w:p>
    <w:p w14:paraId="7E97311E" w14:textId="3FBAE61E" w:rsidR="008A3063" w:rsidRDefault="005B7C99" w:rsidP="005B7C99">
      <w:pPr>
        <w:ind w:firstLine="180"/>
        <w:jc w:val="both"/>
        <w:rPr>
          <w:rFonts w:eastAsia="Calibri"/>
          <w:sz w:val="22"/>
          <w:rtl/>
          <w:lang w:val="en-GB" w:eastAsia="en-US"/>
        </w:rPr>
      </w:pPr>
      <w:r>
        <w:rPr>
          <w:rFonts w:ascii="Simplified Arabic" w:eastAsia="Calibri" w:hAnsi="Simplified Arabic" w:hint="cs"/>
          <w:sz w:val="22"/>
          <w:rtl/>
          <w:lang w:val="en-GB" w:eastAsia="en-US"/>
        </w:rPr>
        <w:t>6-</w:t>
      </w:r>
      <w:r w:rsidRPr="00702EAD">
        <w:rPr>
          <w:rFonts w:ascii="Simplified Arabic" w:eastAsia="Calibri" w:hAnsi="Simplified Arabic"/>
          <w:sz w:val="22"/>
          <w:rtl/>
          <w:lang w:val="en-GB" w:eastAsia="en-US"/>
        </w:rPr>
        <w:t>إجراء دراسات مستقبلية ميدانية لتسليط الضوء على دور الإعلام التربوي في المدارس الثانوية وتفعيله في المدارس بمختلف المراحل</w:t>
      </w:r>
      <w:r w:rsidRPr="00702EAD">
        <w:rPr>
          <w:rFonts w:ascii="Simplified Arabic" w:eastAsia="Calibri" w:hAnsi="Simplified Arabic"/>
          <w:sz w:val="22"/>
          <w:lang w:eastAsia="en-US"/>
        </w:rPr>
        <w:t>.</w:t>
      </w:r>
      <w:r w:rsidR="008A3063">
        <w:rPr>
          <w:rFonts w:eastAsia="Calibri"/>
          <w:sz w:val="22"/>
          <w:rtl/>
          <w:lang w:val="en-GB" w:eastAsia="en-US"/>
        </w:rPr>
        <w:br w:type="page"/>
      </w:r>
    </w:p>
    <w:p w14:paraId="064BBE7A" w14:textId="2723D6A6" w:rsidR="004E0429" w:rsidRPr="00882473" w:rsidRDefault="004E0429" w:rsidP="00933120">
      <w:pPr>
        <w:ind w:firstLine="296"/>
        <w:jc w:val="both"/>
        <w:rPr>
          <w:rFonts w:eastAsia="Calibri"/>
          <w:b w:val="0"/>
          <w:bCs/>
          <w:sz w:val="28"/>
          <w:rtl/>
          <w:lang w:val="en-GB" w:eastAsia="en-US"/>
        </w:rPr>
      </w:pPr>
      <w:r w:rsidRPr="002D0C87">
        <w:rPr>
          <w:rFonts w:eastAsia="Calibri" w:hint="cs"/>
          <w:b w:val="0"/>
          <w:bCs/>
          <w:sz w:val="28"/>
          <w:u w:val="single"/>
          <w:rtl/>
          <w:lang w:val="en-GB" w:eastAsia="en-US"/>
        </w:rPr>
        <w:t>المراجع</w:t>
      </w:r>
      <w:r w:rsidR="008A3063" w:rsidRPr="002D0C87">
        <w:rPr>
          <w:rFonts w:eastAsia="Calibri" w:hint="cs"/>
          <w:b w:val="0"/>
          <w:bCs/>
          <w:sz w:val="28"/>
          <w:u w:val="single"/>
          <w:rtl/>
          <w:lang w:val="en-GB" w:eastAsia="en-US"/>
        </w:rPr>
        <w:t xml:space="preserve"> والمصادر</w:t>
      </w:r>
      <w:r w:rsidRPr="00882473">
        <w:rPr>
          <w:rFonts w:eastAsia="Calibri" w:hint="cs"/>
          <w:b w:val="0"/>
          <w:bCs/>
          <w:sz w:val="28"/>
          <w:rtl/>
          <w:lang w:val="en-GB" w:eastAsia="en-US"/>
        </w:rPr>
        <w:t xml:space="preserve">: </w:t>
      </w:r>
    </w:p>
    <w:p w14:paraId="1F7DCACE" w14:textId="1149A136" w:rsidR="0010415E" w:rsidRPr="0010415E" w:rsidRDefault="0010415E" w:rsidP="00933120">
      <w:pPr>
        <w:ind w:firstLine="296"/>
        <w:jc w:val="both"/>
        <w:rPr>
          <w:rFonts w:eastAsia="Calibri"/>
          <w:szCs w:val="24"/>
          <w:rtl/>
          <w:lang w:val="en-GB" w:eastAsia="en-US"/>
        </w:rPr>
      </w:pPr>
      <w:r>
        <w:rPr>
          <w:rFonts w:hint="cs"/>
          <w:szCs w:val="24"/>
          <w:rtl/>
          <w:lang w:bidi="ar-AE"/>
        </w:rPr>
        <w:t>- (</w:t>
      </w:r>
      <w:r w:rsidRPr="0010415E">
        <w:rPr>
          <w:rFonts w:hint="cs"/>
          <w:szCs w:val="24"/>
          <w:rtl/>
          <w:lang w:bidi="ar-AE"/>
        </w:rPr>
        <w:t>رمضان، عليا عبد الفتاح،</w:t>
      </w:r>
      <w:r>
        <w:rPr>
          <w:rFonts w:hint="cs"/>
          <w:szCs w:val="24"/>
          <w:rtl/>
          <w:lang w:bidi="ar-AE"/>
        </w:rPr>
        <w:t xml:space="preserve"> 2019)،</w:t>
      </w:r>
      <w:r w:rsidRPr="0010415E">
        <w:rPr>
          <w:rFonts w:hint="cs"/>
          <w:szCs w:val="24"/>
          <w:rtl/>
          <w:lang w:bidi="ar-AE"/>
        </w:rPr>
        <w:t xml:space="preserve"> </w:t>
      </w:r>
      <w:r w:rsidRPr="0010415E">
        <w:rPr>
          <w:rFonts w:hint="cs"/>
          <w:b w:val="0"/>
          <w:bCs/>
          <w:szCs w:val="24"/>
          <w:rtl/>
          <w:lang w:bidi="ar-AE"/>
        </w:rPr>
        <w:t>التربية الإعلامية في بيئة الإعلام الجديد</w:t>
      </w:r>
      <w:r w:rsidRPr="0010415E">
        <w:rPr>
          <w:rFonts w:hint="cs"/>
          <w:szCs w:val="24"/>
          <w:rtl/>
          <w:lang w:bidi="ar-AE"/>
        </w:rPr>
        <w:t>، القاهرة: عالم الكتب.</w:t>
      </w:r>
    </w:p>
    <w:p w14:paraId="0071AA3B" w14:textId="6A7ED9FE" w:rsidR="004E0429" w:rsidRPr="002D0C87" w:rsidRDefault="00842874" w:rsidP="00933120">
      <w:pPr>
        <w:ind w:firstLine="296"/>
        <w:jc w:val="both"/>
        <w:rPr>
          <w:rFonts w:eastAsia="Calibri"/>
          <w:sz w:val="22"/>
          <w:szCs w:val="24"/>
          <w:lang w:val="en-GB" w:eastAsia="en-US" w:bidi="ar-JO"/>
        </w:rPr>
      </w:pPr>
      <w:r>
        <w:rPr>
          <w:rFonts w:eastAsia="Calibri" w:hint="cs"/>
          <w:sz w:val="22"/>
          <w:szCs w:val="24"/>
          <w:rtl/>
          <w:lang w:val="en-GB" w:eastAsia="en-US"/>
        </w:rPr>
        <w:t xml:space="preserve">- </w:t>
      </w:r>
      <w:r w:rsidR="00B362BD" w:rsidRPr="002D0C87">
        <w:rPr>
          <w:rFonts w:eastAsia="Calibri" w:hint="cs"/>
          <w:sz w:val="22"/>
          <w:szCs w:val="24"/>
          <w:rtl/>
          <w:lang w:val="en-GB" w:eastAsia="en-US"/>
        </w:rPr>
        <w:t>إبراهيم،</w:t>
      </w:r>
      <w:r w:rsidR="004E0429" w:rsidRPr="002D0C87">
        <w:rPr>
          <w:rFonts w:eastAsia="Calibri"/>
          <w:sz w:val="22"/>
          <w:szCs w:val="24"/>
          <w:rtl/>
          <w:lang w:val="en-GB" w:eastAsia="en-US"/>
        </w:rPr>
        <w:t xml:space="preserve"> محمد رائد (2016)</w:t>
      </w:r>
      <w:r>
        <w:rPr>
          <w:rFonts w:eastAsia="Calibri" w:hint="cs"/>
          <w:sz w:val="22"/>
          <w:szCs w:val="24"/>
          <w:rtl/>
          <w:lang w:val="en-GB" w:eastAsia="en-US"/>
        </w:rPr>
        <w:t>،</w:t>
      </w:r>
      <w:r w:rsidR="004E0429" w:rsidRPr="002D0C87">
        <w:rPr>
          <w:rFonts w:eastAsia="Calibri"/>
          <w:sz w:val="22"/>
          <w:szCs w:val="24"/>
          <w:rtl/>
          <w:lang w:val="en-GB" w:eastAsia="en-US"/>
        </w:rPr>
        <w:t xml:space="preserve"> </w:t>
      </w:r>
      <w:r w:rsidR="004E0429" w:rsidRPr="002D0C87">
        <w:rPr>
          <w:rFonts w:eastAsia="Calibri"/>
          <w:bCs/>
          <w:sz w:val="22"/>
          <w:szCs w:val="24"/>
          <w:rtl/>
          <w:lang w:val="en-GB" w:eastAsia="en-US"/>
        </w:rPr>
        <w:t>دور الإعلام التربوي في تنمية المهارات الشخصية - طلاب المرحلة الثانوية في مملكة البحرين كنموذج</w:t>
      </w:r>
      <w:r w:rsidR="004E0429" w:rsidRPr="002D0C87">
        <w:rPr>
          <w:rFonts w:eastAsia="Calibri"/>
          <w:sz w:val="22"/>
          <w:szCs w:val="24"/>
          <w:rtl/>
          <w:lang w:val="en-GB" w:eastAsia="en-US"/>
        </w:rPr>
        <w:t xml:space="preserve"> (رسالة ماجستير غير منشورة) جامعة </w:t>
      </w:r>
      <w:r w:rsidR="008A3063" w:rsidRPr="002D0C87">
        <w:rPr>
          <w:rFonts w:eastAsia="Calibri" w:hint="cs"/>
          <w:sz w:val="22"/>
          <w:szCs w:val="24"/>
          <w:rtl/>
          <w:lang w:val="en-GB" w:eastAsia="en-US"/>
        </w:rPr>
        <w:t>البحرين،</w:t>
      </w:r>
      <w:r w:rsidR="004E0429" w:rsidRPr="002D0C87">
        <w:rPr>
          <w:rFonts w:eastAsia="Calibri"/>
          <w:sz w:val="22"/>
          <w:szCs w:val="24"/>
          <w:rtl/>
          <w:lang w:val="en-GB" w:eastAsia="en-US"/>
        </w:rPr>
        <w:t xml:space="preserve"> كلية </w:t>
      </w:r>
      <w:r w:rsidR="008A3063" w:rsidRPr="002D0C87">
        <w:rPr>
          <w:rFonts w:eastAsia="Calibri" w:hint="cs"/>
          <w:sz w:val="22"/>
          <w:szCs w:val="24"/>
          <w:rtl/>
          <w:lang w:val="en-GB" w:eastAsia="en-US"/>
        </w:rPr>
        <w:t>الآداب،</w:t>
      </w:r>
      <w:r w:rsidR="004E0429" w:rsidRPr="002D0C87">
        <w:rPr>
          <w:rFonts w:eastAsia="Calibri"/>
          <w:sz w:val="22"/>
          <w:szCs w:val="24"/>
          <w:rtl/>
          <w:lang w:val="en-GB" w:eastAsia="en-US"/>
        </w:rPr>
        <w:t xml:space="preserve"> قسم </w:t>
      </w:r>
      <w:r w:rsidR="008A3063" w:rsidRPr="002D0C87">
        <w:rPr>
          <w:rFonts w:eastAsia="Calibri" w:hint="cs"/>
          <w:sz w:val="22"/>
          <w:szCs w:val="24"/>
          <w:rtl/>
          <w:lang w:val="en-GB" w:eastAsia="en-US"/>
        </w:rPr>
        <w:t>الإعلام،</w:t>
      </w:r>
      <w:r w:rsidR="004E0429" w:rsidRPr="002D0C87">
        <w:rPr>
          <w:rFonts w:eastAsia="Calibri"/>
          <w:sz w:val="22"/>
          <w:szCs w:val="24"/>
          <w:rtl/>
          <w:lang w:val="en-GB" w:eastAsia="en-US"/>
        </w:rPr>
        <w:t xml:space="preserve"> السياحة والفنون</w:t>
      </w:r>
      <w:r w:rsidR="004E0429" w:rsidRPr="002D0C87">
        <w:rPr>
          <w:rFonts w:eastAsia="Calibri"/>
          <w:sz w:val="22"/>
          <w:szCs w:val="24"/>
          <w:lang w:val="en-GB" w:eastAsia="en-US" w:bidi="ar-JO"/>
        </w:rPr>
        <w:t>.</w:t>
      </w:r>
    </w:p>
    <w:p w14:paraId="239C44F8" w14:textId="18BCE2FB" w:rsidR="004E0429" w:rsidRPr="002D0C87" w:rsidRDefault="00842874" w:rsidP="00933120">
      <w:pPr>
        <w:ind w:firstLine="296"/>
        <w:jc w:val="both"/>
        <w:rPr>
          <w:rFonts w:eastAsia="Calibri"/>
          <w:sz w:val="22"/>
          <w:szCs w:val="24"/>
          <w:lang w:val="en-GB" w:eastAsia="en-US" w:bidi="ar-JO"/>
        </w:rPr>
      </w:pPr>
      <w:r>
        <w:rPr>
          <w:rFonts w:eastAsia="Calibri" w:hint="cs"/>
          <w:sz w:val="22"/>
          <w:szCs w:val="24"/>
          <w:rtl/>
          <w:lang w:val="en-GB" w:eastAsia="en-US"/>
        </w:rPr>
        <w:t xml:space="preserve">- </w:t>
      </w:r>
      <w:r w:rsidR="00B362BD" w:rsidRPr="002D0C87">
        <w:rPr>
          <w:rFonts w:eastAsia="Calibri" w:hint="cs"/>
          <w:sz w:val="22"/>
          <w:szCs w:val="24"/>
          <w:rtl/>
          <w:lang w:val="en-GB" w:eastAsia="en-US"/>
        </w:rPr>
        <w:t>حسين،</w:t>
      </w:r>
      <w:r w:rsidR="004E0429" w:rsidRPr="002D0C87">
        <w:rPr>
          <w:rFonts w:eastAsia="Calibri"/>
          <w:sz w:val="22"/>
          <w:szCs w:val="24"/>
          <w:rtl/>
          <w:lang w:val="en-GB" w:eastAsia="en-US"/>
        </w:rPr>
        <w:t xml:space="preserve"> بنجا طه </w:t>
      </w:r>
      <w:r w:rsidR="008A3063" w:rsidRPr="002D0C87">
        <w:rPr>
          <w:rFonts w:eastAsia="Calibri" w:hint="cs"/>
          <w:sz w:val="22"/>
          <w:szCs w:val="24"/>
          <w:rtl/>
          <w:lang w:val="en-GB" w:eastAsia="en-US"/>
        </w:rPr>
        <w:t>والحربي</w:t>
      </w:r>
      <w:r w:rsidR="00B362BD" w:rsidRPr="002D0C87">
        <w:rPr>
          <w:rFonts w:eastAsia="Calibri" w:hint="cs"/>
          <w:sz w:val="22"/>
          <w:szCs w:val="24"/>
          <w:rtl/>
          <w:lang w:val="en-GB" w:eastAsia="en-US"/>
        </w:rPr>
        <w:t>،</w:t>
      </w:r>
      <w:r w:rsidR="004E0429" w:rsidRPr="002D0C87">
        <w:rPr>
          <w:rFonts w:eastAsia="Calibri"/>
          <w:sz w:val="22"/>
          <w:szCs w:val="24"/>
          <w:rtl/>
          <w:lang w:val="en-GB" w:eastAsia="en-US"/>
        </w:rPr>
        <w:t xml:space="preserve"> عياد (2019) </w:t>
      </w:r>
      <w:r w:rsidR="004E0429" w:rsidRPr="002D0C87">
        <w:rPr>
          <w:rFonts w:eastAsia="Calibri"/>
          <w:bCs/>
          <w:sz w:val="22"/>
          <w:szCs w:val="24"/>
          <w:rtl/>
          <w:lang w:val="en-GB" w:eastAsia="en-US"/>
        </w:rPr>
        <w:t xml:space="preserve">دور الإعلان التربوي في رفع قضايا الإدارة التربوية من وجهة نظر الخبراء التربويين والإعلاميين في منطقة </w:t>
      </w:r>
      <w:r w:rsidR="00B362BD" w:rsidRPr="002D0C87">
        <w:rPr>
          <w:rFonts w:eastAsia="Calibri" w:hint="cs"/>
          <w:bCs/>
          <w:sz w:val="22"/>
          <w:szCs w:val="24"/>
          <w:rtl/>
          <w:lang w:val="en-GB" w:eastAsia="en-US"/>
        </w:rPr>
        <w:t>الرياض</w:t>
      </w:r>
      <w:r w:rsidR="00B362BD" w:rsidRPr="002D0C87">
        <w:rPr>
          <w:rFonts w:eastAsia="Calibri" w:hint="cs"/>
          <w:sz w:val="22"/>
          <w:szCs w:val="24"/>
          <w:rtl/>
          <w:lang w:val="en-GB" w:eastAsia="en-US"/>
        </w:rPr>
        <w:t>،</w:t>
      </w:r>
      <w:r w:rsidR="004E0429" w:rsidRPr="002D0C87">
        <w:rPr>
          <w:rFonts w:eastAsia="Calibri"/>
          <w:sz w:val="22"/>
          <w:szCs w:val="24"/>
          <w:rtl/>
          <w:lang w:val="en-GB" w:eastAsia="en-US"/>
        </w:rPr>
        <w:t xml:space="preserve"> المملكة العربية </w:t>
      </w:r>
      <w:r w:rsidR="00B362BD" w:rsidRPr="002D0C87">
        <w:rPr>
          <w:rFonts w:eastAsia="Calibri" w:hint="cs"/>
          <w:sz w:val="22"/>
          <w:szCs w:val="24"/>
          <w:rtl/>
          <w:lang w:val="en-GB" w:eastAsia="en-US"/>
        </w:rPr>
        <w:t>السعودية،</w:t>
      </w:r>
      <w:r w:rsidR="004E0429" w:rsidRPr="002D0C87">
        <w:rPr>
          <w:rFonts w:eastAsia="Calibri"/>
          <w:sz w:val="22"/>
          <w:szCs w:val="24"/>
          <w:rtl/>
          <w:lang w:val="en-GB" w:eastAsia="en-US"/>
        </w:rPr>
        <w:t xml:space="preserve"> </w:t>
      </w:r>
      <w:r w:rsidR="004E0429" w:rsidRPr="002D0C87">
        <w:rPr>
          <w:rFonts w:eastAsia="Calibri"/>
          <w:bCs/>
          <w:sz w:val="22"/>
          <w:szCs w:val="24"/>
          <w:rtl/>
          <w:lang w:val="en-GB" w:eastAsia="en-US"/>
        </w:rPr>
        <w:t>مجلة العلوم الإنسانية والاجتماعية،</w:t>
      </w:r>
      <w:bookmarkStart w:id="12" w:name="_Hlk84507328"/>
      <w:r w:rsidR="00A610BE">
        <w:rPr>
          <w:rFonts w:eastAsia="Calibri" w:hint="cs"/>
          <w:bCs/>
          <w:sz w:val="22"/>
          <w:szCs w:val="24"/>
          <w:rtl/>
          <w:lang w:val="en-GB" w:eastAsia="en-US"/>
        </w:rPr>
        <w:t xml:space="preserve"> العدد</w:t>
      </w:r>
      <w:r w:rsidR="004E0429" w:rsidRPr="002D0C87">
        <w:rPr>
          <w:rFonts w:eastAsia="Calibri"/>
          <w:sz w:val="22"/>
          <w:szCs w:val="24"/>
          <w:rtl/>
          <w:lang w:val="en-GB" w:eastAsia="en-US"/>
        </w:rPr>
        <w:t xml:space="preserve"> 98</w:t>
      </w:r>
      <w:r w:rsidR="008A3063" w:rsidRPr="002D0C87">
        <w:rPr>
          <w:rFonts w:eastAsia="Calibri" w:hint="cs"/>
          <w:sz w:val="22"/>
          <w:szCs w:val="24"/>
          <w:rtl/>
          <w:lang w:val="en-GB" w:eastAsia="en-US"/>
        </w:rPr>
        <w:t>،</w:t>
      </w:r>
      <w:r w:rsidR="00A610BE">
        <w:rPr>
          <w:rFonts w:eastAsia="Calibri" w:hint="cs"/>
          <w:sz w:val="22"/>
          <w:szCs w:val="24"/>
          <w:rtl/>
          <w:lang w:val="en-GB" w:eastAsia="en-US"/>
        </w:rPr>
        <w:t xml:space="preserve"> ص</w:t>
      </w:r>
      <w:r w:rsidR="004E0429" w:rsidRPr="002D0C87">
        <w:rPr>
          <w:rFonts w:eastAsia="Calibri"/>
          <w:sz w:val="22"/>
          <w:szCs w:val="24"/>
          <w:rtl/>
          <w:lang w:val="en-GB" w:eastAsia="en-US"/>
        </w:rPr>
        <w:t>93-123</w:t>
      </w:r>
      <w:bookmarkEnd w:id="12"/>
      <w:r w:rsidR="00882473" w:rsidRPr="002D0C87">
        <w:rPr>
          <w:rFonts w:eastAsia="Calibri" w:hint="cs"/>
          <w:sz w:val="22"/>
          <w:szCs w:val="24"/>
          <w:rtl/>
          <w:lang w:val="en-GB" w:eastAsia="en-US"/>
        </w:rPr>
        <w:t>.</w:t>
      </w:r>
    </w:p>
    <w:p w14:paraId="3D0EA607" w14:textId="70695317" w:rsidR="004E0429" w:rsidRPr="002D0C87" w:rsidRDefault="00842874" w:rsidP="00933120">
      <w:pPr>
        <w:ind w:firstLine="296"/>
        <w:jc w:val="both"/>
        <w:rPr>
          <w:rFonts w:eastAsia="Calibri"/>
          <w:sz w:val="22"/>
          <w:szCs w:val="24"/>
          <w:rtl/>
          <w:lang w:val="en-GB" w:eastAsia="en-US" w:bidi="ar-JO"/>
        </w:rPr>
      </w:pPr>
      <w:r>
        <w:rPr>
          <w:rFonts w:eastAsia="Calibri" w:hint="cs"/>
          <w:sz w:val="22"/>
          <w:szCs w:val="24"/>
          <w:rtl/>
          <w:lang w:val="en-GB" w:eastAsia="en-US"/>
        </w:rPr>
        <w:t xml:space="preserve">- </w:t>
      </w:r>
      <w:r w:rsidR="00B362BD" w:rsidRPr="002D0C87">
        <w:rPr>
          <w:rFonts w:eastAsia="Calibri" w:hint="cs"/>
          <w:sz w:val="22"/>
          <w:szCs w:val="24"/>
          <w:rtl/>
          <w:lang w:val="en-GB" w:eastAsia="en-US"/>
        </w:rPr>
        <w:t>الخصاونة،</w:t>
      </w:r>
      <w:r w:rsidR="004E0429" w:rsidRPr="002D0C87">
        <w:rPr>
          <w:rFonts w:eastAsia="Calibri"/>
          <w:sz w:val="22"/>
          <w:szCs w:val="24"/>
          <w:rtl/>
          <w:lang w:val="en-GB" w:eastAsia="en-US"/>
        </w:rPr>
        <w:t xml:space="preserve"> </w:t>
      </w:r>
      <w:r w:rsidR="00B362BD" w:rsidRPr="002D0C87">
        <w:rPr>
          <w:rFonts w:eastAsia="Calibri" w:hint="cs"/>
          <w:sz w:val="22"/>
          <w:szCs w:val="24"/>
          <w:rtl/>
          <w:lang w:val="en-GB" w:eastAsia="en-US"/>
        </w:rPr>
        <w:t>عمر،</w:t>
      </w:r>
      <w:r w:rsidR="004E0429" w:rsidRPr="002D0C87">
        <w:rPr>
          <w:rFonts w:eastAsia="Calibri"/>
          <w:sz w:val="22"/>
          <w:szCs w:val="24"/>
          <w:rtl/>
          <w:lang w:val="en-GB" w:eastAsia="en-US"/>
        </w:rPr>
        <w:t xml:space="preserve"> رفيعة العامري (2018</w:t>
      </w:r>
      <w:r w:rsidR="008A3063" w:rsidRPr="002D0C87">
        <w:rPr>
          <w:rFonts w:eastAsia="Calibri" w:hint="cs"/>
          <w:sz w:val="22"/>
          <w:szCs w:val="24"/>
          <w:rtl/>
          <w:lang w:val="en-GB" w:eastAsia="en-US"/>
        </w:rPr>
        <w:t>)،</w:t>
      </w:r>
      <w:r w:rsidR="004E0429" w:rsidRPr="002D0C87">
        <w:rPr>
          <w:rFonts w:eastAsia="Calibri"/>
          <w:sz w:val="22"/>
          <w:szCs w:val="24"/>
          <w:rtl/>
          <w:lang w:val="en-GB" w:eastAsia="en-US"/>
        </w:rPr>
        <w:t xml:space="preserve"> </w:t>
      </w:r>
      <w:r w:rsidR="004E0429" w:rsidRPr="002D0C87">
        <w:rPr>
          <w:rFonts w:eastAsia="Calibri"/>
          <w:bCs/>
          <w:sz w:val="22"/>
          <w:szCs w:val="24"/>
          <w:rtl/>
          <w:lang w:val="en-GB" w:eastAsia="en-US"/>
        </w:rPr>
        <w:t xml:space="preserve">واقع الإعلام التربوي في المدارس الثانوية في إمارة </w:t>
      </w:r>
      <w:r w:rsidR="00095452" w:rsidRPr="002D0C87">
        <w:rPr>
          <w:rFonts w:eastAsia="Calibri" w:hint="cs"/>
          <w:bCs/>
          <w:sz w:val="22"/>
          <w:szCs w:val="24"/>
          <w:rtl/>
          <w:lang w:val="en-GB" w:eastAsia="en-US"/>
        </w:rPr>
        <w:t>أبوظبي،</w:t>
      </w:r>
      <w:r w:rsidR="004E0429" w:rsidRPr="002D0C87">
        <w:rPr>
          <w:rFonts w:eastAsia="Calibri"/>
          <w:bCs/>
          <w:sz w:val="22"/>
          <w:szCs w:val="24"/>
          <w:rtl/>
          <w:lang w:val="en-GB" w:eastAsia="en-US"/>
        </w:rPr>
        <w:t xml:space="preserve"> المجلة الدولية للبحوث </w:t>
      </w:r>
      <w:r w:rsidR="0016083E" w:rsidRPr="002D0C87">
        <w:rPr>
          <w:rFonts w:eastAsia="Calibri" w:hint="cs"/>
          <w:bCs/>
          <w:sz w:val="22"/>
          <w:szCs w:val="24"/>
          <w:rtl/>
          <w:lang w:val="en-GB" w:eastAsia="en-US"/>
        </w:rPr>
        <w:t>التربوية،</w:t>
      </w:r>
      <w:r w:rsidR="004E0429" w:rsidRPr="002D0C87">
        <w:rPr>
          <w:rFonts w:eastAsia="Calibri"/>
          <w:sz w:val="22"/>
          <w:szCs w:val="24"/>
          <w:rtl/>
          <w:lang w:val="en-GB" w:eastAsia="en-US"/>
        </w:rPr>
        <w:t xml:space="preserve"> </w:t>
      </w:r>
      <w:r w:rsidR="004E0429" w:rsidRPr="002D0C87">
        <w:rPr>
          <w:rFonts w:eastAsia="Calibri"/>
          <w:bCs/>
          <w:sz w:val="22"/>
          <w:szCs w:val="24"/>
          <w:rtl/>
          <w:lang w:val="en-GB" w:eastAsia="en-US"/>
        </w:rPr>
        <w:t xml:space="preserve">مجلة جامعة </w:t>
      </w:r>
      <w:r w:rsidR="00882473" w:rsidRPr="002D0C87">
        <w:rPr>
          <w:rFonts w:eastAsia="Calibri" w:hint="cs"/>
          <w:bCs/>
          <w:sz w:val="22"/>
          <w:szCs w:val="24"/>
          <w:rtl/>
          <w:lang w:val="en-GB" w:eastAsia="en-US"/>
        </w:rPr>
        <w:t>الإمارات</w:t>
      </w:r>
      <w:r w:rsidR="00882473" w:rsidRPr="002D0C87">
        <w:rPr>
          <w:rFonts w:eastAsia="Calibri" w:hint="cs"/>
          <w:sz w:val="22"/>
          <w:szCs w:val="24"/>
          <w:rtl/>
          <w:lang w:val="en-GB" w:eastAsia="en-US"/>
        </w:rPr>
        <w:t>،</w:t>
      </w:r>
      <w:r w:rsidR="00A610BE">
        <w:rPr>
          <w:rFonts w:eastAsia="Calibri" w:hint="cs"/>
          <w:sz w:val="22"/>
          <w:szCs w:val="24"/>
          <w:rtl/>
          <w:lang w:val="en-GB" w:eastAsia="en-US"/>
        </w:rPr>
        <w:t xml:space="preserve"> العدد</w:t>
      </w:r>
      <w:r w:rsidR="004E0429" w:rsidRPr="002D0C87">
        <w:rPr>
          <w:rFonts w:eastAsia="Calibri"/>
          <w:sz w:val="22"/>
          <w:szCs w:val="24"/>
          <w:rtl/>
          <w:lang w:val="en-GB" w:eastAsia="en-US"/>
        </w:rPr>
        <w:t>42</w:t>
      </w:r>
      <w:r w:rsidR="00A610BE">
        <w:rPr>
          <w:rFonts w:eastAsia="Calibri" w:hint="cs"/>
          <w:sz w:val="22"/>
          <w:szCs w:val="24"/>
          <w:rtl/>
          <w:lang w:val="en-GB" w:eastAsia="en-US"/>
        </w:rPr>
        <w:t>، ص</w:t>
      </w:r>
      <w:r w:rsidR="004E0429" w:rsidRPr="002D0C87">
        <w:rPr>
          <w:rFonts w:eastAsia="Calibri"/>
          <w:sz w:val="22"/>
          <w:szCs w:val="24"/>
          <w:rtl/>
          <w:lang w:val="en-GB" w:eastAsia="en-US"/>
        </w:rPr>
        <w:t>286-313</w:t>
      </w:r>
      <w:r w:rsidR="004E0429" w:rsidRPr="002D0C87">
        <w:rPr>
          <w:rFonts w:eastAsia="Calibri"/>
          <w:sz w:val="22"/>
          <w:szCs w:val="24"/>
          <w:lang w:val="en-GB" w:eastAsia="en-US" w:bidi="ar-JO"/>
        </w:rPr>
        <w:t>.</w:t>
      </w:r>
    </w:p>
    <w:p w14:paraId="760427E7" w14:textId="63C5F462" w:rsidR="004E0429" w:rsidRPr="002D0C87" w:rsidRDefault="00842874" w:rsidP="00933120">
      <w:pPr>
        <w:ind w:firstLine="296"/>
        <w:jc w:val="both"/>
        <w:rPr>
          <w:rFonts w:eastAsia="Calibri"/>
          <w:sz w:val="22"/>
          <w:szCs w:val="24"/>
          <w:rtl/>
          <w:lang w:val="en-GB" w:eastAsia="en-US" w:bidi="ar-JO"/>
        </w:rPr>
      </w:pPr>
      <w:bookmarkStart w:id="13" w:name="_Hlk84506290"/>
      <w:r>
        <w:rPr>
          <w:rFonts w:eastAsia="Calibri" w:hint="cs"/>
          <w:sz w:val="22"/>
          <w:szCs w:val="24"/>
          <w:rtl/>
          <w:lang w:val="en-GB" w:eastAsia="en-US" w:bidi="ar-JO"/>
        </w:rPr>
        <w:t xml:space="preserve">- </w:t>
      </w:r>
      <w:r w:rsidR="00B362BD" w:rsidRPr="002D0C87">
        <w:rPr>
          <w:rFonts w:eastAsia="Calibri"/>
          <w:sz w:val="22"/>
          <w:szCs w:val="24"/>
          <w:rtl/>
          <w:lang w:val="en-GB" w:eastAsia="en-US"/>
        </w:rPr>
        <w:t>الديري</w:t>
      </w:r>
      <w:r w:rsidR="004E0429" w:rsidRPr="002D0C87">
        <w:rPr>
          <w:rFonts w:eastAsia="Calibri"/>
          <w:sz w:val="22"/>
          <w:szCs w:val="24"/>
          <w:rtl/>
          <w:lang w:val="en-GB" w:eastAsia="en-US"/>
        </w:rPr>
        <w:t>، غادة فرج (2012)</w:t>
      </w:r>
      <w:r>
        <w:rPr>
          <w:rFonts w:eastAsia="Calibri" w:hint="cs"/>
          <w:sz w:val="22"/>
          <w:szCs w:val="24"/>
          <w:rtl/>
          <w:lang w:val="en-GB" w:eastAsia="en-US"/>
        </w:rPr>
        <w:t>،</w:t>
      </w:r>
      <w:r w:rsidR="004E0429" w:rsidRPr="002D0C87">
        <w:rPr>
          <w:rFonts w:eastAsia="Calibri"/>
          <w:sz w:val="22"/>
          <w:szCs w:val="24"/>
          <w:rtl/>
          <w:lang w:val="en-GB" w:eastAsia="en-US"/>
        </w:rPr>
        <w:t xml:space="preserve"> </w:t>
      </w:r>
      <w:r w:rsidR="004E0429" w:rsidRPr="002D0C87">
        <w:rPr>
          <w:rFonts w:eastAsia="Calibri"/>
          <w:bCs/>
          <w:sz w:val="22"/>
          <w:szCs w:val="24"/>
          <w:rtl/>
          <w:lang w:val="en-GB" w:eastAsia="en-US"/>
        </w:rPr>
        <w:t xml:space="preserve">واقع استخدام وسائل الإعلام التربوية في توفير مهارات الاتصال للطلاب ذوي صعوبات </w:t>
      </w:r>
      <w:r w:rsidR="00B362BD" w:rsidRPr="002D0C87">
        <w:rPr>
          <w:rFonts w:eastAsia="Calibri" w:hint="cs"/>
          <w:bCs/>
          <w:sz w:val="22"/>
          <w:szCs w:val="24"/>
          <w:rtl/>
          <w:lang w:val="en-GB" w:eastAsia="en-US"/>
        </w:rPr>
        <w:t>التعلم،</w:t>
      </w:r>
      <w:r w:rsidR="004E0429" w:rsidRPr="002D0C87">
        <w:rPr>
          <w:rFonts w:eastAsia="Calibri"/>
          <w:sz w:val="22"/>
          <w:szCs w:val="24"/>
          <w:rtl/>
          <w:lang w:val="en-GB" w:eastAsia="en-US"/>
        </w:rPr>
        <w:t xml:space="preserve"> </w:t>
      </w:r>
      <w:r w:rsidR="004E0429" w:rsidRPr="002D0C87">
        <w:rPr>
          <w:rFonts w:eastAsia="Calibri"/>
          <w:bCs/>
          <w:sz w:val="22"/>
          <w:szCs w:val="24"/>
          <w:rtl/>
          <w:lang w:val="en-GB" w:eastAsia="en-US"/>
        </w:rPr>
        <w:t xml:space="preserve">مجلة دراسات </w:t>
      </w:r>
      <w:r w:rsidR="00B362BD" w:rsidRPr="002D0C87">
        <w:rPr>
          <w:rFonts w:eastAsia="Calibri" w:hint="cs"/>
          <w:bCs/>
          <w:sz w:val="22"/>
          <w:szCs w:val="24"/>
          <w:rtl/>
          <w:lang w:val="en-GB" w:eastAsia="en-US"/>
        </w:rPr>
        <w:t>الطفولة</w:t>
      </w:r>
      <w:r w:rsidR="00B362BD" w:rsidRPr="002D0C87">
        <w:rPr>
          <w:rFonts w:eastAsia="Calibri" w:hint="cs"/>
          <w:sz w:val="22"/>
          <w:szCs w:val="24"/>
          <w:rtl/>
          <w:lang w:val="en-GB" w:eastAsia="en-US"/>
        </w:rPr>
        <w:t>،</w:t>
      </w:r>
      <w:r w:rsidR="00A610BE">
        <w:rPr>
          <w:rFonts w:eastAsia="Calibri" w:hint="cs"/>
          <w:sz w:val="22"/>
          <w:szCs w:val="24"/>
          <w:rtl/>
          <w:lang w:val="en-GB" w:eastAsia="en-US"/>
        </w:rPr>
        <w:t xml:space="preserve"> العدد</w:t>
      </w:r>
      <w:r w:rsidR="004E0429" w:rsidRPr="002D0C87">
        <w:rPr>
          <w:rFonts w:eastAsia="Calibri"/>
          <w:sz w:val="22"/>
          <w:szCs w:val="24"/>
          <w:rtl/>
          <w:lang w:val="en-GB" w:eastAsia="en-US"/>
        </w:rPr>
        <w:t xml:space="preserve"> 15</w:t>
      </w:r>
      <w:r w:rsidR="00B362BD" w:rsidRPr="002D0C87">
        <w:rPr>
          <w:rFonts w:eastAsia="Calibri" w:hint="cs"/>
          <w:sz w:val="22"/>
          <w:szCs w:val="24"/>
          <w:rtl/>
          <w:lang w:val="en-GB" w:eastAsia="en-US"/>
        </w:rPr>
        <w:t>،</w:t>
      </w:r>
      <w:r w:rsidR="00A610BE">
        <w:rPr>
          <w:rFonts w:eastAsia="Calibri" w:hint="cs"/>
          <w:sz w:val="22"/>
          <w:szCs w:val="24"/>
          <w:rtl/>
          <w:lang w:val="en-GB" w:eastAsia="en-US"/>
        </w:rPr>
        <w:t xml:space="preserve"> ص</w:t>
      </w:r>
      <w:r w:rsidR="004E0429" w:rsidRPr="002D0C87">
        <w:rPr>
          <w:rFonts w:eastAsia="Calibri"/>
          <w:sz w:val="22"/>
          <w:szCs w:val="24"/>
          <w:rtl/>
          <w:lang w:val="en-GB" w:eastAsia="en-US"/>
        </w:rPr>
        <w:t xml:space="preserve"> 59-92</w:t>
      </w:r>
      <w:r w:rsidR="004E0429" w:rsidRPr="002D0C87">
        <w:rPr>
          <w:rFonts w:eastAsia="Calibri"/>
          <w:sz w:val="22"/>
          <w:szCs w:val="24"/>
          <w:lang w:val="en-GB" w:eastAsia="en-US" w:bidi="ar-JO"/>
        </w:rPr>
        <w:t>.</w:t>
      </w:r>
    </w:p>
    <w:bookmarkEnd w:id="13"/>
    <w:p w14:paraId="6021991B" w14:textId="38F6812A" w:rsidR="004E0429" w:rsidRPr="002D0C87" w:rsidRDefault="00842874" w:rsidP="00933120">
      <w:pPr>
        <w:ind w:firstLine="296"/>
        <w:jc w:val="both"/>
        <w:rPr>
          <w:rFonts w:eastAsia="Calibri"/>
          <w:sz w:val="22"/>
          <w:szCs w:val="24"/>
          <w:rtl/>
          <w:lang w:val="en-GB" w:eastAsia="en-US"/>
        </w:rPr>
      </w:pPr>
      <w:r>
        <w:rPr>
          <w:rFonts w:eastAsia="Calibri" w:hint="cs"/>
          <w:sz w:val="22"/>
          <w:szCs w:val="24"/>
          <w:rtl/>
          <w:lang w:val="en-GB" w:eastAsia="en-US" w:bidi="ar-JO"/>
        </w:rPr>
        <w:t xml:space="preserve">- </w:t>
      </w:r>
      <w:r w:rsidR="00B362BD" w:rsidRPr="002D0C87">
        <w:rPr>
          <w:rFonts w:eastAsia="Calibri" w:hint="cs"/>
          <w:sz w:val="22"/>
          <w:szCs w:val="24"/>
          <w:rtl/>
          <w:lang w:val="en-GB" w:eastAsia="en-US"/>
        </w:rPr>
        <w:t>مسعود،</w:t>
      </w:r>
      <w:r w:rsidR="004E0429" w:rsidRPr="002D0C87">
        <w:rPr>
          <w:rFonts w:eastAsia="Calibri"/>
          <w:sz w:val="22"/>
          <w:szCs w:val="24"/>
          <w:rtl/>
          <w:lang w:val="en-GB" w:eastAsia="en-US"/>
        </w:rPr>
        <w:t xml:space="preserve"> أحمد محمد (2010</w:t>
      </w:r>
      <w:r w:rsidR="00B362BD" w:rsidRPr="002D0C87">
        <w:rPr>
          <w:rFonts w:eastAsia="Calibri" w:hint="cs"/>
          <w:sz w:val="22"/>
          <w:szCs w:val="24"/>
          <w:rtl/>
          <w:lang w:val="en-GB" w:eastAsia="en-US"/>
        </w:rPr>
        <w:t>)،</w:t>
      </w:r>
      <w:r w:rsidR="004E0429" w:rsidRPr="002D0C87">
        <w:rPr>
          <w:rFonts w:eastAsia="Calibri"/>
          <w:sz w:val="22"/>
          <w:szCs w:val="24"/>
          <w:rtl/>
          <w:lang w:val="en-GB" w:eastAsia="en-US"/>
        </w:rPr>
        <w:t xml:space="preserve"> </w:t>
      </w:r>
      <w:r w:rsidR="004E0429" w:rsidRPr="002D0C87">
        <w:rPr>
          <w:rFonts w:eastAsia="Calibri"/>
          <w:bCs/>
          <w:sz w:val="22"/>
          <w:szCs w:val="24"/>
          <w:rtl/>
          <w:lang w:val="en-GB" w:eastAsia="en-US"/>
        </w:rPr>
        <w:t>استخدامات طلاب المرحلة الثانوية لوسائل الإعلام التربوية والتحقق الذي حصلوا عليه</w:t>
      </w:r>
      <w:r w:rsidR="004E0429" w:rsidRPr="002D0C87">
        <w:rPr>
          <w:rFonts w:eastAsia="Calibri"/>
          <w:sz w:val="22"/>
          <w:szCs w:val="24"/>
          <w:rtl/>
          <w:lang w:val="en-GB" w:eastAsia="en-US"/>
        </w:rPr>
        <w:t xml:space="preserve"> (أطروحة دكتوراه غير منشورة</w:t>
      </w:r>
      <w:r w:rsidR="00B362BD" w:rsidRPr="002D0C87">
        <w:rPr>
          <w:rFonts w:eastAsia="Calibri" w:hint="cs"/>
          <w:sz w:val="22"/>
          <w:szCs w:val="24"/>
          <w:rtl/>
          <w:lang w:val="en-GB" w:eastAsia="en-US"/>
        </w:rPr>
        <w:t>)،</w:t>
      </w:r>
      <w:r w:rsidR="004E0429" w:rsidRPr="002D0C87">
        <w:rPr>
          <w:rFonts w:eastAsia="Calibri"/>
          <w:sz w:val="22"/>
          <w:szCs w:val="24"/>
          <w:rtl/>
          <w:lang w:val="en-GB" w:eastAsia="en-US"/>
        </w:rPr>
        <w:t xml:space="preserve"> معهد الدراسات العليا </w:t>
      </w:r>
      <w:r w:rsidR="00B362BD" w:rsidRPr="002D0C87">
        <w:rPr>
          <w:rFonts w:eastAsia="Calibri" w:hint="cs"/>
          <w:sz w:val="22"/>
          <w:szCs w:val="24"/>
          <w:rtl/>
          <w:lang w:val="en-GB" w:eastAsia="en-US"/>
        </w:rPr>
        <w:t>للطفولة،</w:t>
      </w:r>
      <w:r w:rsidR="004E0429" w:rsidRPr="002D0C87">
        <w:rPr>
          <w:rFonts w:eastAsia="Calibri"/>
          <w:sz w:val="22"/>
          <w:szCs w:val="24"/>
          <w:rtl/>
          <w:lang w:val="en-GB" w:eastAsia="en-US"/>
        </w:rPr>
        <w:t xml:space="preserve"> جامعة عين </w:t>
      </w:r>
      <w:r w:rsidR="00B362BD" w:rsidRPr="002D0C87">
        <w:rPr>
          <w:rFonts w:eastAsia="Calibri" w:hint="cs"/>
          <w:sz w:val="22"/>
          <w:szCs w:val="24"/>
          <w:rtl/>
          <w:lang w:val="en-GB" w:eastAsia="en-US"/>
        </w:rPr>
        <w:t>شمس،</w:t>
      </w:r>
      <w:r w:rsidR="004E0429" w:rsidRPr="002D0C87">
        <w:rPr>
          <w:rFonts w:eastAsia="Calibri"/>
          <w:sz w:val="22"/>
          <w:szCs w:val="24"/>
          <w:rtl/>
          <w:lang w:val="en-GB" w:eastAsia="en-US"/>
        </w:rPr>
        <w:t xml:space="preserve"> جمهورية مصر العربية</w:t>
      </w:r>
      <w:r w:rsidR="004E0429" w:rsidRPr="002D0C87">
        <w:rPr>
          <w:rFonts w:eastAsia="Calibri"/>
          <w:sz w:val="22"/>
          <w:szCs w:val="24"/>
          <w:lang w:val="en-GB" w:eastAsia="en-US" w:bidi="ar-JO"/>
        </w:rPr>
        <w:t>.</w:t>
      </w:r>
    </w:p>
    <w:p w14:paraId="03FB9C72" w14:textId="403A17C3" w:rsidR="004E0429" w:rsidRPr="002D0C87" w:rsidRDefault="003A4477" w:rsidP="00933120">
      <w:pPr>
        <w:ind w:firstLine="296"/>
        <w:jc w:val="both"/>
        <w:rPr>
          <w:rFonts w:eastAsia="Calibri"/>
          <w:bCs/>
          <w:sz w:val="22"/>
          <w:szCs w:val="24"/>
          <w:rtl/>
          <w:lang w:val="en-GB" w:eastAsia="en-US"/>
        </w:rPr>
      </w:pPr>
      <w:r w:rsidRPr="002D0C87">
        <w:rPr>
          <w:rFonts w:eastAsia="Calibri" w:hint="cs"/>
          <w:bCs/>
          <w:sz w:val="22"/>
          <w:szCs w:val="24"/>
          <w:rtl/>
          <w:lang w:val="en-GB" w:eastAsia="en-US"/>
        </w:rPr>
        <w:t xml:space="preserve">- </w:t>
      </w:r>
      <w:r w:rsidR="004E0429" w:rsidRPr="002D0C87">
        <w:rPr>
          <w:rFonts w:eastAsia="Calibri"/>
          <w:bCs/>
          <w:sz w:val="22"/>
          <w:szCs w:val="24"/>
          <w:rtl/>
          <w:lang w:val="en-GB" w:eastAsia="en-US"/>
        </w:rPr>
        <w:t xml:space="preserve">عبود، ميري، وآخرون </w:t>
      </w:r>
      <w:r w:rsidR="004E0429" w:rsidRPr="002D0C87">
        <w:rPr>
          <w:rFonts w:eastAsia="Calibri" w:hint="cs"/>
          <w:bCs/>
          <w:sz w:val="22"/>
          <w:szCs w:val="24"/>
          <w:rtl/>
          <w:lang w:val="en-GB" w:eastAsia="en-US"/>
        </w:rPr>
        <w:t>(</w:t>
      </w:r>
      <w:r w:rsidR="004E0429" w:rsidRPr="002D0C87">
        <w:rPr>
          <w:rFonts w:eastAsia="Calibri"/>
          <w:bCs/>
          <w:sz w:val="22"/>
          <w:szCs w:val="24"/>
          <w:rtl/>
          <w:lang w:val="en-GB" w:eastAsia="en-US"/>
        </w:rPr>
        <w:t>2013)</w:t>
      </w:r>
      <w:r w:rsidR="004E0429" w:rsidRPr="002D0C87">
        <w:rPr>
          <w:rFonts w:eastAsia="Calibri" w:hint="cs"/>
          <w:bCs/>
          <w:sz w:val="22"/>
          <w:szCs w:val="24"/>
          <w:rtl/>
          <w:lang w:val="en-GB" w:eastAsia="en-US"/>
        </w:rPr>
        <w:t xml:space="preserve"> </w:t>
      </w:r>
      <w:r w:rsidR="004E0429" w:rsidRPr="002D0C87">
        <w:rPr>
          <w:rFonts w:eastAsia="Calibri"/>
          <w:bCs/>
          <w:sz w:val="22"/>
          <w:szCs w:val="24"/>
          <w:rtl/>
          <w:lang w:val="en-GB" w:eastAsia="en-US"/>
        </w:rPr>
        <w:t xml:space="preserve">التربية الإعلامية في عصر المواطن الصحفي، ورقة بحثية مقدمة لملخصات دورة أكاديمية التربية الإعلامية والرقمية، الجامعة </w:t>
      </w:r>
      <w:r w:rsidR="00B362BD" w:rsidRPr="002D0C87">
        <w:rPr>
          <w:rFonts w:eastAsia="Calibri" w:hint="cs"/>
          <w:bCs/>
          <w:sz w:val="22"/>
          <w:szCs w:val="24"/>
          <w:rtl/>
          <w:lang w:val="en-GB" w:eastAsia="en-US"/>
        </w:rPr>
        <w:t>الأمريكية</w:t>
      </w:r>
      <w:r w:rsidR="004E0429" w:rsidRPr="002D0C87">
        <w:rPr>
          <w:rFonts w:eastAsia="Calibri"/>
          <w:bCs/>
          <w:sz w:val="22"/>
          <w:szCs w:val="24"/>
          <w:rtl/>
          <w:lang w:val="en-GB" w:eastAsia="en-US"/>
        </w:rPr>
        <w:t xml:space="preserve"> في </w:t>
      </w:r>
      <w:r w:rsidR="00095452" w:rsidRPr="002D0C87">
        <w:rPr>
          <w:rFonts w:eastAsia="Calibri" w:hint="cs"/>
          <w:bCs/>
          <w:sz w:val="22"/>
          <w:szCs w:val="24"/>
          <w:rtl/>
          <w:lang w:val="en-GB" w:eastAsia="en-US"/>
        </w:rPr>
        <w:t xml:space="preserve">بيروت </w:t>
      </w:r>
      <w:r w:rsidR="00095452" w:rsidRPr="002D0C87">
        <w:rPr>
          <w:rFonts w:eastAsia="Calibri"/>
          <w:bCs/>
          <w:sz w:val="22"/>
          <w:szCs w:val="24"/>
          <w:lang w:eastAsia="en-US" w:bidi="ar-JO"/>
        </w:rPr>
        <w:t>AUB</w:t>
      </w:r>
      <w:r w:rsidRPr="002D0C87">
        <w:rPr>
          <w:rFonts w:eastAsia="Calibri"/>
          <w:bCs/>
          <w:sz w:val="22"/>
          <w:szCs w:val="24"/>
          <w:rtl/>
          <w:lang w:eastAsia="en-US" w:bidi="ar-JO"/>
        </w:rPr>
        <w:t>،</w:t>
      </w:r>
      <w:r w:rsidR="004E0429" w:rsidRPr="002D0C87">
        <w:rPr>
          <w:rFonts w:eastAsia="Calibri"/>
          <w:bCs/>
          <w:sz w:val="22"/>
          <w:szCs w:val="24"/>
          <w:rtl/>
          <w:lang w:val="en-GB" w:eastAsia="en-US"/>
        </w:rPr>
        <w:t xml:space="preserve"> بيروت، لبنان</w:t>
      </w:r>
      <w:r w:rsidR="004E0429" w:rsidRPr="002D0C87">
        <w:rPr>
          <w:rFonts w:eastAsia="Calibri" w:hint="cs"/>
          <w:bCs/>
          <w:sz w:val="22"/>
          <w:szCs w:val="24"/>
          <w:rtl/>
          <w:lang w:val="en-GB" w:eastAsia="en-US"/>
        </w:rPr>
        <w:t>.</w:t>
      </w:r>
    </w:p>
    <w:p w14:paraId="66AD69A6" w14:textId="6B375A17" w:rsidR="004E0429" w:rsidRPr="002D0C87" w:rsidRDefault="003A4477" w:rsidP="00933120">
      <w:pPr>
        <w:ind w:firstLine="296"/>
        <w:jc w:val="both"/>
        <w:rPr>
          <w:rFonts w:eastAsia="Calibri"/>
          <w:bCs/>
          <w:sz w:val="22"/>
          <w:szCs w:val="24"/>
          <w:rtl/>
          <w:lang w:eastAsia="en-US" w:bidi="ar-JO"/>
        </w:rPr>
      </w:pPr>
      <w:r w:rsidRPr="002D0C87">
        <w:rPr>
          <w:rFonts w:eastAsia="Calibri" w:hint="cs"/>
          <w:bCs/>
          <w:sz w:val="22"/>
          <w:szCs w:val="24"/>
          <w:rtl/>
          <w:lang w:val="en-GB" w:eastAsia="en-US"/>
        </w:rPr>
        <w:t xml:space="preserve">- </w:t>
      </w:r>
      <w:r w:rsidR="004E0429" w:rsidRPr="002D0C87">
        <w:rPr>
          <w:rFonts w:eastAsia="Calibri"/>
          <w:bCs/>
          <w:sz w:val="22"/>
          <w:szCs w:val="24"/>
          <w:rtl/>
          <w:lang w:val="en-GB" w:eastAsia="en-US"/>
        </w:rPr>
        <w:t xml:space="preserve">الخطيب، محمد بن بحات </w:t>
      </w:r>
      <w:r w:rsidR="004E0429" w:rsidRPr="002D0C87">
        <w:rPr>
          <w:rFonts w:eastAsia="Calibri"/>
          <w:bCs/>
          <w:sz w:val="22"/>
          <w:szCs w:val="24"/>
          <w:lang w:val="en-GB" w:eastAsia="en-US" w:bidi="ar-JO"/>
        </w:rPr>
        <w:t>)</w:t>
      </w:r>
      <w:r w:rsidR="00B362BD" w:rsidRPr="002D0C87">
        <w:rPr>
          <w:rFonts w:eastAsia="Calibri" w:hint="cs"/>
          <w:bCs/>
          <w:sz w:val="22"/>
          <w:szCs w:val="24"/>
          <w:rtl/>
          <w:lang w:val="en-GB" w:eastAsia="en-US"/>
        </w:rPr>
        <w:t>2007)</w:t>
      </w:r>
      <w:r w:rsidR="004E0429" w:rsidRPr="002D0C87">
        <w:rPr>
          <w:rFonts w:eastAsia="Calibri"/>
          <w:bCs/>
          <w:sz w:val="22"/>
          <w:szCs w:val="24"/>
          <w:lang w:val="en-GB" w:eastAsia="en-US" w:bidi="ar-JO"/>
        </w:rPr>
        <w:t xml:space="preserve"> </w:t>
      </w:r>
      <w:r w:rsidR="004E0429" w:rsidRPr="002D0C87">
        <w:rPr>
          <w:rFonts w:eastAsia="Calibri"/>
          <w:bCs/>
          <w:sz w:val="22"/>
          <w:szCs w:val="24"/>
          <w:rtl/>
          <w:lang w:val="en-GB" w:eastAsia="en-US"/>
        </w:rPr>
        <w:t xml:space="preserve">دور المدرسة في التربية الإعلامية، ورقة عمل مقدمة إلى المؤتمر الدولي </w:t>
      </w:r>
      <w:r w:rsidR="00BE435D" w:rsidRPr="002D0C87">
        <w:rPr>
          <w:rFonts w:eastAsia="Calibri" w:hint="cs"/>
          <w:bCs/>
          <w:sz w:val="22"/>
          <w:szCs w:val="24"/>
          <w:rtl/>
          <w:lang w:val="en-GB" w:eastAsia="en-US"/>
        </w:rPr>
        <w:t>الأ</w:t>
      </w:r>
      <w:r w:rsidR="004E0429" w:rsidRPr="002D0C87">
        <w:rPr>
          <w:rFonts w:eastAsia="Calibri"/>
          <w:bCs/>
          <w:sz w:val="22"/>
          <w:szCs w:val="24"/>
          <w:rtl/>
          <w:lang w:val="en-GB" w:eastAsia="en-US"/>
        </w:rPr>
        <w:t>ول للتربية الإعلامية، وعي ومهارة اختيار المنعقد في قاعة الملك فيصل للمؤتمرات بمدينة الرياض، الرياض</w:t>
      </w:r>
      <w:r w:rsidR="004E0429" w:rsidRPr="002D0C87">
        <w:rPr>
          <w:rFonts w:eastAsia="Calibri"/>
          <w:bCs/>
          <w:sz w:val="22"/>
          <w:szCs w:val="24"/>
          <w:lang w:eastAsia="en-US" w:bidi="ar-JO"/>
        </w:rPr>
        <w:t>.</w:t>
      </w:r>
    </w:p>
    <w:p w14:paraId="0F3B6FF4" w14:textId="24A238C4" w:rsidR="00B27559" w:rsidRPr="002D0C87" w:rsidRDefault="003A4477" w:rsidP="00933120">
      <w:pPr>
        <w:ind w:firstLine="296"/>
        <w:jc w:val="both"/>
        <w:rPr>
          <w:rFonts w:eastAsia="Calibri"/>
          <w:bCs/>
          <w:sz w:val="22"/>
          <w:szCs w:val="24"/>
          <w:rtl/>
          <w:lang w:eastAsia="en-US"/>
        </w:rPr>
      </w:pPr>
      <w:r w:rsidRPr="002D0C87">
        <w:rPr>
          <w:rFonts w:eastAsia="Calibri" w:hint="cs"/>
          <w:bCs/>
          <w:sz w:val="22"/>
          <w:szCs w:val="24"/>
          <w:rtl/>
          <w:lang w:eastAsia="en-US" w:bidi="ar-JO"/>
        </w:rPr>
        <w:t xml:space="preserve">- </w:t>
      </w:r>
      <w:r w:rsidR="00B27559" w:rsidRPr="002D0C87">
        <w:rPr>
          <w:rFonts w:eastAsia="Calibri" w:hint="cs"/>
          <w:bCs/>
          <w:sz w:val="22"/>
          <w:szCs w:val="24"/>
          <w:rtl/>
          <w:lang w:eastAsia="en-US" w:bidi="ar-JO"/>
        </w:rPr>
        <w:t xml:space="preserve">الخيون، </w:t>
      </w:r>
      <w:r w:rsidR="00B362BD" w:rsidRPr="002D0C87">
        <w:rPr>
          <w:rFonts w:eastAsia="Calibri" w:hint="cs"/>
          <w:bCs/>
          <w:sz w:val="22"/>
          <w:szCs w:val="24"/>
          <w:rtl/>
          <w:lang w:eastAsia="en-US" w:bidi="ar-JO"/>
        </w:rPr>
        <w:t xml:space="preserve">محمد </w:t>
      </w:r>
      <w:r w:rsidR="00267501" w:rsidRPr="002D0C87">
        <w:rPr>
          <w:rFonts w:eastAsia="Calibri" w:hint="cs"/>
          <w:bCs/>
          <w:sz w:val="22"/>
          <w:szCs w:val="24"/>
          <w:rtl/>
          <w:lang w:eastAsia="en-US" w:bidi="ar-JO"/>
        </w:rPr>
        <w:t xml:space="preserve">طارق </w:t>
      </w:r>
      <w:r w:rsidR="00267501" w:rsidRPr="002D0C87">
        <w:rPr>
          <w:rFonts w:eastAsia="Calibri"/>
          <w:bCs/>
          <w:sz w:val="22"/>
          <w:szCs w:val="24"/>
          <w:rtl/>
          <w:lang w:eastAsia="en-US" w:bidi="ar-JO"/>
        </w:rPr>
        <w:t>(</w:t>
      </w:r>
      <w:r w:rsidR="00B27559" w:rsidRPr="002D0C87">
        <w:rPr>
          <w:rFonts w:eastAsia="Calibri" w:hint="cs"/>
          <w:bCs/>
          <w:sz w:val="22"/>
          <w:szCs w:val="24"/>
          <w:rtl/>
          <w:lang w:eastAsia="en-US" w:bidi="ar-JO"/>
        </w:rPr>
        <w:t>2018)</w:t>
      </w:r>
      <w:r w:rsidR="00BE75D4">
        <w:rPr>
          <w:rFonts w:eastAsia="Calibri" w:hint="cs"/>
          <w:bCs/>
          <w:sz w:val="22"/>
          <w:szCs w:val="24"/>
          <w:rtl/>
          <w:lang w:eastAsia="en-US" w:bidi="ar-JO"/>
        </w:rPr>
        <w:t>،</w:t>
      </w:r>
      <w:r w:rsidR="00B27559" w:rsidRPr="002D0C87">
        <w:rPr>
          <w:rFonts w:eastAsia="Calibri" w:hint="cs"/>
          <w:bCs/>
          <w:sz w:val="22"/>
          <w:szCs w:val="24"/>
          <w:rtl/>
          <w:lang w:eastAsia="en-US" w:bidi="ar-JO"/>
        </w:rPr>
        <w:t xml:space="preserve"> </w:t>
      </w:r>
      <w:r w:rsidR="00B27559" w:rsidRPr="002D0C87">
        <w:rPr>
          <w:rFonts w:eastAsia="Calibri" w:hint="cs"/>
          <w:bCs/>
          <w:sz w:val="22"/>
          <w:szCs w:val="24"/>
          <w:rtl/>
          <w:lang w:eastAsia="en-US"/>
        </w:rPr>
        <w:t xml:space="preserve">الإعلام التربوي </w:t>
      </w:r>
      <w:r w:rsidR="00B27559" w:rsidRPr="002D0C87">
        <w:rPr>
          <w:rFonts w:eastAsia="Calibri"/>
          <w:bCs/>
          <w:sz w:val="22"/>
          <w:szCs w:val="24"/>
          <w:rtl/>
          <w:lang w:eastAsia="en-US"/>
        </w:rPr>
        <w:t xml:space="preserve">ودوره </w:t>
      </w:r>
      <w:r w:rsidR="00B27559" w:rsidRPr="002D0C87">
        <w:rPr>
          <w:rFonts w:eastAsia="Calibri" w:hint="cs"/>
          <w:bCs/>
          <w:sz w:val="22"/>
          <w:szCs w:val="24"/>
          <w:rtl/>
          <w:lang w:eastAsia="en-US"/>
        </w:rPr>
        <w:t>في تش</w:t>
      </w:r>
      <w:r w:rsidR="00B27559" w:rsidRPr="002D0C87">
        <w:rPr>
          <w:rFonts w:eastAsia="Calibri"/>
          <w:bCs/>
          <w:sz w:val="22"/>
          <w:szCs w:val="24"/>
          <w:rtl/>
          <w:lang w:eastAsia="en-US"/>
        </w:rPr>
        <w:t>كيل وعي الطفل</w:t>
      </w:r>
      <w:r w:rsidR="00B27559" w:rsidRPr="002D0C87">
        <w:rPr>
          <w:rFonts w:eastAsia="Calibri" w:hint="cs"/>
          <w:bCs/>
          <w:sz w:val="22"/>
          <w:szCs w:val="24"/>
          <w:rtl/>
          <w:lang w:eastAsia="en-US"/>
        </w:rPr>
        <w:t xml:space="preserve">، </w:t>
      </w:r>
      <w:r w:rsidR="00B27559" w:rsidRPr="002D0C87">
        <w:rPr>
          <w:rFonts w:eastAsia="Calibri"/>
          <w:bCs/>
          <w:sz w:val="22"/>
          <w:szCs w:val="24"/>
          <w:rtl/>
          <w:lang w:eastAsia="en-US"/>
        </w:rPr>
        <w:t xml:space="preserve">المجلة العربية </w:t>
      </w:r>
      <w:r w:rsidR="00B27559" w:rsidRPr="002D0C87">
        <w:rPr>
          <w:rFonts w:eastAsia="Calibri" w:hint="cs"/>
          <w:bCs/>
          <w:sz w:val="22"/>
          <w:szCs w:val="24"/>
          <w:rtl/>
          <w:lang w:eastAsia="en-US"/>
        </w:rPr>
        <w:t xml:space="preserve">للإعلام </w:t>
      </w:r>
      <w:r w:rsidR="00B27559" w:rsidRPr="002D0C87">
        <w:rPr>
          <w:rFonts w:eastAsia="Calibri"/>
          <w:bCs/>
          <w:sz w:val="22"/>
          <w:szCs w:val="24"/>
          <w:rtl/>
          <w:lang w:eastAsia="en-US"/>
        </w:rPr>
        <w:t xml:space="preserve">وثقافة الطفل </w:t>
      </w:r>
      <w:r w:rsidR="008A3063" w:rsidRPr="002D0C87">
        <w:rPr>
          <w:rFonts w:eastAsia="Calibri" w:hint="cs"/>
          <w:bCs/>
          <w:sz w:val="22"/>
          <w:szCs w:val="24"/>
          <w:rtl/>
          <w:lang w:eastAsia="en-US"/>
        </w:rPr>
        <w:t>العدد</w:t>
      </w:r>
      <w:r w:rsidR="00A86B36">
        <w:rPr>
          <w:rFonts w:eastAsia="Calibri" w:hint="cs"/>
          <w:bCs/>
          <w:sz w:val="22"/>
          <w:szCs w:val="24"/>
          <w:rtl/>
          <w:lang w:eastAsia="en-US"/>
        </w:rPr>
        <w:t xml:space="preserve"> 36،</w:t>
      </w:r>
      <w:r w:rsidR="00A610BE">
        <w:rPr>
          <w:rFonts w:eastAsia="Calibri" w:hint="cs"/>
          <w:bCs/>
          <w:sz w:val="22"/>
          <w:szCs w:val="24"/>
          <w:rtl/>
          <w:lang w:eastAsia="en-US"/>
        </w:rPr>
        <w:t xml:space="preserve"> ص</w:t>
      </w:r>
      <w:r w:rsidR="00B27559" w:rsidRPr="002D0C87">
        <w:rPr>
          <w:rFonts w:eastAsia="Calibri" w:hint="cs"/>
          <w:bCs/>
          <w:sz w:val="22"/>
          <w:szCs w:val="24"/>
          <w:rtl/>
          <w:lang w:eastAsia="en-US"/>
        </w:rPr>
        <w:t>14</w:t>
      </w:r>
      <w:r w:rsidR="00B27559" w:rsidRPr="002D0C87">
        <w:rPr>
          <w:rFonts w:eastAsia="Calibri"/>
          <w:bCs/>
          <w:sz w:val="22"/>
          <w:szCs w:val="24"/>
          <w:rtl/>
          <w:lang w:eastAsia="en-US"/>
        </w:rPr>
        <w:t>-</w:t>
      </w:r>
      <w:r w:rsidR="00B27559" w:rsidRPr="002D0C87">
        <w:rPr>
          <w:rFonts w:eastAsia="Calibri" w:hint="cs"/>
          <w:bCs/>
          <w:sz w:val="22"/>
          <w:szCs w:val="24"/>
          <w:rtl/>
          <w:lang w:eastAsia="en-US"/>
        </w:rPr>
        <w:t>23</w:t>
      </w:r>
      <w:r w:rsidR="00882473" w:rsidRPr="002D0C87">
        <w:rPr>
          <w:rFonts w:eastAsia="Calibri" w:hint="cs"/>
          <w:bCs/>
          <w:sz w:val="22"/>
          <w:szCs w:val="24"/>
          <w:rtl/>
          <w:lang w:eastAsia="en-US"/>
        </w:rPr>
        <w:t>.</w:t>
      </w:r>
    </w:p>
    <w:p w14:paraId="05536D03" w14:textId="7642AAF8" w:rsidR="00B27559" w:rsidRPr="002D0C87" w:rsidRDefault="00B27559" w:rsidP="00933120">
      <w:pPr>
        <w:ind w:firstLine="296"/>
        <w:jc w:val="both"/>
        <w:rPr>
          <w:rFonts w:eastAsia="Calibri"/>
          <w:bCs/>
          <w:sz w:val="22"/>
          <w:szCs w:val="24"/>
          <w:rtl/>
          <w:lang w:val="en-GB" w:eastAsia="en-US"/>
        </w:rPr>
      </w:pPr>
      <w:r w:rsidRPr="002D0C87">
        <w:rPr>
          <w:rFonts w:eastAsia="Calibri"/>
          <w:bCs/>
          <w:sz w:val="22"/>
          <w:szCs w:val="24"/>
          <w:lang w:eastAsia="en-US" w:bidi="ar-JO"/>
        </w:rPr>
        <w:t>https://jacc.journals.ekb.eg/article_45946_ba5074e55cde541ec95b987c1ecefed9.pdf</w:t>
      </w:r>
    </w:p>
    <w:p w14:paraId="38BFFDAB" w14:textId="77777777" w:rsidR="00095452" w:rsidRPr="002D0C87" w:rsidRDefault="003A4477" w:rsidP="00933120">
      <w:pPr>
        <w:ind w:firstLine="296"/>
        <w:jc w:val="both"/>
        <w:rPr>
          <w:rFonts w:eastAsia="Calibri"/>
          <w:bCs/>
          <w:sz w:val="22"/>
          <w:szCs w:val="24"/>
          <w:rtl/>
          <w:lang w:val="en-GB" w:eastAsia="en-US"/>
        </w:rPr>
      </w:pPr>
      <w:r w:rsidRPr="002D0C87">
        <w:rPr>
          <w:rFonts w:eastAsia="Calibri" w:hint="cs"/>
          <w:bCs/>
          <w:sz w:val="22"/>
          <w:szCs w:val="24"/>
          <w:rtl/>
          <w:lang w:val="en-GB" w:eastAsia="en-US"/>
        </w:rPr>
        <w:t xml:space="preserve">- </w:t>
      </w:r>
      <w:r w:rsidR="004E0429" w:rsidRPr="002D0C87">
        <w:rPr>
          <w:rFonts w:eastAsia="Calibri"/>
          <w:bCs/>
          <w:sz w:val="22"/>
          <w:szCs w:val="24"/>
          <w:rtl/>
          <w:lang w:val="en-GB" w:eastAsia="en-US"/>
        </w:rPr>
        <w:t xml:space="preserve">ريهام عبد الرازق محمود خطاب: فعالية </w:t>
      </w:r>
      <w:r w:rsidR="00B362BD" w:rsidRPr="002D0C87">
        <w:rPr>
          <w:rFonts w:eastAsia="Calibri" w:hint="cs"/>
          <w:bCs/>
          <w:sz w:val="22"/>
          <w:szCs w:val="24"/>
          <w:rtl/>
          <w:lang w:val="en-GB" w:eastAsia="en-US"/>
        </w:rPr>
        <w:t>استخدام</w:t>
      </w:r>
      <w:r w:rsidR="004E0429" w:rsidRPr="002D0C87">
        <w:rPr>
          <w:rFonts w:eastAsia="Calibri"/>
          <w:bCs/>
          <w:sz w:val="22"/>
          <w:szCs w:val="24"/>
          <w:rtl/>
          <w:lang w:val="en-GB" w:eastAsia="en-US"/>
        </w:rPr>
        <w:t xml:space="preserve"> برامج للتربية الإعلامية </w:t>
      </w:r>
      <w:r w:rsidR="00B362BD" w:rsidRPr="002D0C87">
        <w:rPr>
          <w:rFonts w:eastAsia="Calibri" w:hint="cs"/>
          <w:bCs/>
          <w:sz w:val="22"/>
          <w:szCs w:val="24"/>
          <w:rtl/>
          <w:lang w:val="en-GB" w:eastAsia="en-US"/>
        </w:rPr>
        <w:t>في</w:t>
      </w:r>
      <w:r w:rsidR="004E0429" w:rsidRPr="002D0C87">
        <w:rPr>
          <w:rFonts w:eastAsia="Calibri"/>
          <w:bCs/>
          <w:sz w:val="22"/>
          <w:szCs w:val="24"/>
          <w:rtl/>
          <w:lang w:val="en-GB" w:eastAsia="en-US"/>
        </w:rPr>
        <w:t xml:space="preserve"> إدراج عينة من الأطفال المصريين للعنف </w:t>
      </w:r>
      <w:r w:rsidR="00B362BD" w:rsidRPr="002D0C87">
        <w:rPr>
          <w:rFonts w:eastAsia="Calibri" w:hint="cs"/>
          <w:bCs/>
          <w:sz w:val="22"/>
          <w:szCs w:val="24"/>
          <w:rtl/>
          <w:lang w:val="en-GB" w:eastAsia="en-US"/>
        </w:rPr>
        <w:t>التلفزيوني</w:t>
      </w:r>
      <w:r w:rsidR="004E0429" w:rsidRPr="002D0C87">
        <w:rPr>
          <w:rFonts w:eastAsia="Calibri"/>
          <w:bCs/>
          <w:sz w:val="22"/>
          <w:szCs w:val="24"/>
          <w:rtl/>
          <w:lang w:val="en-GB" w:eastAsia="en-US"/>
        </w:rPr>
        <w:t>"، رسالة دكتوراه غير منشورة، قسم الإعلام وثقافة الأطفال، معهد الدراسات العليا للطفولة، جامعة عين شمس</w:t>
      </w:r>
      <w:r w:rsidR="004E0429" w:rsidRPr="002D0C87">
        <w:rPr>
          <w:rFonts w:eastAsia="Calibri" w:hint="cs"/>
          <w:bCs/>
          <w:sz w:val="22"/>
          <w:szCs w:val="24"/>
          <w:rtl/>
          <w:lang w:val="en-GB" w:eastAsia="en-US"/>
        </w:rPr>
        <w:t>.</w:t>
      </w:r>
    </w:p>
    <w:p w14:paraId="4C331440" w14:textId="0C3EBB2F" w:rsidR="00095452" w:rsidRPr="002D0C87" w:rsidRDefault="00A610BE" w:rsidP="00933120">
      <w:pPr>
        <w:ind w:firstLine="296"/>
        <w:jc w:val="both"/>
        <w:rPr>
          <w:rFonts w:eastAsia="Calibri"/>
          <w:b w:val="0"/>
          <w:sz w:val="22"/>
          <w:szCs w:val="24"/>
          <w:rtl/>
          <w:lang w:val="en-GB" w:eastAsia="en-US"/>
        </w:rPr>
      </w:pPr>
      <w:r>
        <w:rPr>
          <w:rFonts w:eastAsia="Calibri" w:hint="cs"/>
          <w:b w:val="0"/>
          <w:sz w:val="22"/>
          <w:szCs w:val="24"/>
          <w:rtl/>
          <w:lang w:val="en-GB" w:eastAsia="en-US"/>
        </w:rPr>
        <w:t xml:space="preserve">- </w:t>
      </w:r>
      <w:r w:rsidR="00095452" w:rsidRPr="002D0C87">
        <w:rPr>
          <w:rFonts w:eastAsia="Calibri"/>
          <w:b w:val="0"/>
          <w:sz w:val="22"/>
          <w:szCs w:val="24"/>
          <w:rtl/>
          <w:lang w:val="en-GB" w:eastAsia="en-US"/>
        </w:rPr>
        <w:t xml:space="preserve">سليم، هبى (2019) </w:t>
      </w:r>
      <w:r w:rsidR="00095452" w:rsidRPr="002D0C87">
        <w:rPr>
          <w:rFonts w:eastAsia="Calibri"/>
          <w:b w:val="0"/>
          <w:sz w:val="22"/>
          <w:szCs w:val="24"/>
          <w:rtl/>
          <w:lang w:val="en-GB" w:eastAsia="en-US" w:bidi="ar-JO"/>
        </w:rPr>
        <w:t xml:space="preserve">دور الإعلام التربوي في تلبية احتياجات الطلبة العلمية في ظل أزمة كورونا من وجهة نظر طلبة الجامعات </w:t>
      </w:r>
      <w:r w:rsidR="00095452" w:rsidRPr="002D0C87">
        <w:rPr>
          <w:rFonts w:eastAsia="Calibri" w:hint="cs"/>
          <w:b w:val="0"/>
          <w:sz w:val="22"/>
          <w:szCs w:val="24"/>
          <w:rtl/>
          <w:lang w:val="en-GB" w:eastAsia="en-US" w:bidi="ar-JO"/>
        </w:rPr>
        <w:t>الفلسطينية،</w:t>
      </w:r>
      <w:r w:rsidR="00095452" w:rsidRPr="002D0C87">
        <w:rPr>
          <w:rFonts w:eastAsia="Calibri"/>
          <w:b w:val="0"/>
          <w:sz w:val="22"/>
          <w:szCs w:val="24"/>
          <w:rtl/>
          <w:lang w:eastAsia="en-US" w:bidi="ar-JO"/>
        </w:rPr>
        <w:t xml:space="preserve"> </w:t>
      </w:r>
      <w:r w:rsidR="00095452" w:rsidRPr="002D0C87">
        <w:rPr>
          <w:rFonts w:eastAsia="Calibri"/>
          <w:b w:val="0"/>
          <w:sz w:val="22"/>
          <w:szCs w:val="24"/>
          <w:rtl/>
          <w:lang w:val="en-GB" w:eastAsia="en-US" w:bidi="ar-JO"/>
        </w:rPr>
        <w:t>المجلة العربية للعلوم ونشر الابحاث</w:t>
      </w:r>
      <w:r w:rsidR="00095452" w:rsidRPr="002D0C87">
        <w:rPr>
          <w:rFonts w:eastAsia="Calibri"/>
          <w:b w:val="0"/>
          <w:sz w:val="22"/>
          <w:szCs w:val="24"/>
          <w:rtl/>
          <w:lang w:val="en-GB" w:eastAsia="en-US"/>
        </w:rPr>
        <w:t xml:space="preserve"> النوعية،</w:t>
      </w:r>
      <w:r w:rsidR="00A86B36">
        <w:rPr>
          <w:rFonts w:eastAsia="Calibri" w:hint="cs"/>
          <w:b w:val="0"/>
          <w:sz w:val="22"/>
          <w:szCs w:val="24"/>
          <w:rtl/>
          <w:lang w:val="en-GB" w:eastAsia="en-US"/>
        </w:rPr>
        <w:t xml:space="preserve"> 35،</w:t>
      </w:r>
      <w:r>
        <w:rPr>
          <w:rFonts w:eastAsia="Calibri" w:hint="cs"/>
          <w:b w:val="0"/>
          <w:sz w:val="22"/>
          <w:szCs w:val="24"/>
          <w:rtl/>
          <w:lang w:val="en-GB" w:eastAsia="en-US"/>
        </w:rPr>
        <w:t xml:space="preserve"> ص</w:t>
      </w:r>
      <w:r w:rsidR="00095452" w:rsidRPr="002D0C87">
        <w:rPr>
          <w:rFonts w:eastAsia="Calibri"/>
          <w:b w:val="0"/>
          <w:sz w:val="22"/>
          <w:szCs w:val="24"/>
          <w:rtl/>
          <w:lang w:val="en-GB" w:eastAsia="en-US"/>
        </w:rPr>
        <w:t>16-28.</w:t>
      </w:r>
    </w:p>
    <w:p w14:paraId="3E1DF68B" w14:textId="3C3D426C" w:rsidR="00095452" w:rsidRPr="002D0C87" w:rsidRDefault="00A610BE" w:rsidP="00933120">
      <w:pPr>
        <w:ind w:firstLine="296"/>
        <w:jc w:val="both"/>
        <w:rPr>
          <w:rFonts w:eastAsia="Calibri"/>
          <w:b w:val="0"/>
          <w:sz w:val="22"/>
          <w:szCs w:val="24"/>
          <w:rtl/>
          <w:lang w:val="en-GB" w:eastAsia="en-US"/>
        </w:rPr>
      </w:pPr>
      <w:r>
        <w:rPr>
          <w:rFonts w:eastAsia="Calibri" w:hint="cs"/>
          <w:b w:val="0"/>
          <w:sz w:val="22"/>
          <w:szCs w:val="24"/>
          <w:rtl/>
          <w:lang w:val="en-GB" w:eastAsia="en-US"/>
        </w:rPr>
        <w:t xml:space="preserve">- </w:t>
      </w:r>
      <w:r w:rsidR="00095452" w:rsidRPr="002D0C87">
        <w:rPr>
          <w:rFonts w:eastAsia="Calibri" w:hint="cs"/>
          <w:b w:val="0"/>
          <w:sz w:val="22"/>
          <w:szCs w:val="24"/>
          <w:rtl/>
          <w:lang w:val="en-GB" w:eastAsia="en-US"/>
        </w:rPr>
        <w:t>خطاب،</w:t>
      </w:r>
      <w:r w:rsidR="00095452" w:rsidRPr="002D0C87">
        <w:rPr>
          <w:rFonts w:eastAsia="Calibri"/>
          <w:b w:val="0"/>
          <w:sz w:val="22"/>
          <w:szCs w:val="24"/>
          <w:rtl/>
          <w:lang w:val="en-GB" w:eastAsia="en-US"/>
        </w:rPr>
        <w:t xml:space="preserve"> ريهام عبد الرازق محمود " فعالية </w:t>
      </w:r>
      <w:r w:rsidR="00095452" w:rsidRPr="002D0C87">
        <w:rPr>
          <w:rFonts w:eastAsia="Calibri" w:hint="cs"/>
          <w:b w:val="0"/>
          <w:sz w:val="22"/>
          <w:szCs w:val="24"/>
          <w:rtl/>
          <w:lang w:val="en-GB" w:eastAsia="en-US"/>
        </w:rPr>
        <w:t>استخدام</w:t>
      </w:r>
      <w:r w:rsidR="00095452" w:rsidRPr="002D0C87">
        <w:rPr>
          <w:rFonts w:eastAsia="Calibri"/>
          <w:b w:val="0"/>
          <w:sz w:val="22"/>
          <w:szCs w:val="24"/>
          <w:rtl/>
          <w:lang w:val="en-GB" w:eastAsia="en-US"/>
        </w:rPr>
        <w:t xml:space="preserve"> برامج للتربية الإعلامية </w:t>
      </w:r>
      <w:r w:rsidR="00095452" w:rsidRPr="002D0C87">
        <w:rPr>
          <w:rFonts w:eastAsia="Calibri" w:hint="cs"/>
          <w:b w:val="0"/>
          <w:sz w:val="22"/>
          <w:szCs w:val="24"/>
          <w:rtl/>
          <w:lang w:val="en-GB" w:eastAsia="en-US"/>
        </w:rPr>
        <w:t>في</w:t>
      </w:r>
      <w:r w:rsidR="00095452" w:rsidRPr="002D0C87">
        <w:rPr>
          <w:rFonts w:eastAsia="Calibri"/>
          <w:b w:val="0"/>
          <w:sz w:val="22"/>
          <w:szCs w:val="24"/>
          <w:rtl/>
          <w:lang w:val="en-GB" w:eastAsia="en-US"/>
        </w:rPr>
        <w:t xml:space="preserve"> إدراج عينة من الأطفال المصريين للعنف </w:t>
      </w:r>
      <w:r w:rsidR="00095452" w:rsidRPr="002D0C87">
        <w:rPr>
          <w:rFonts w:eastAsia="Calibri" w:hint="cs"/>
          <w:b w:val="0"/>
          <w:sz w:val="22"/>
          <w:szCs w:val="24"/>
          <w:rtl/>
          <w:lang w:val="en-GB" w:eastAsia="en-US"/>
        </w:rPr>
        <w:t>التلفزيوني</w:t>
      </w:r>
      <w:r w:rsidR="00095452" w:rsidRPr="002D0C87">
        <w:rPr>
          <w:rFonts w:eastAsia="Calibri"/>
          <w:b w:val="0"/>
          <w:sz w:val="22"/>
          <w:szCs w:val="24"/>
          <w:rtl/>
          <w:lang w:val="en-GB" w:eastAsia="en-US"/>
        </w:rPr>
        <w:t>، رسالة دكتوراه غير منشورة، قسم الإعلام وثقافة الأطفال، معهد الدراسات العليا للطفولة، جامعة عين شمس.</w:t>
      </w:r>
    </w:p>
    <w:p w14:paraId="2779B776" w14:textId="7C837590" w:rsidR="004E0429" w:rsidRPr="002D0C87" w:rsidRDefault="00A610BE" w:rsidP="00933120">
      <w:pPr>
        <w:ind w:firstLine="296"/>
        <w:jc w:val="both"/>
        <w:rPr>
          <w:rFonts w:eastAsia="Calibri"/>
          <w:sz w:val="22"/>
          <w:szCs w:val="24"/>
          <w:rtl/>
          <w:lang w:eastAsia="en-US"/>
        </w:rPr>
      </w:pPr>
      <w:r>
        <w:rPr>
          <w:rFonts w:eastAsia="Calibri" w:hint="cs"/>
          <w:sz w:val="22"/>
          <w:szCs w:val="24"/>
          <w:rtl/>
          <w:lang w:val="en-GB" w:eastAsia="en-US"/>
        </w:rPr>
        <w:t xml:space="preserve">- </w:t>
      </w:r>
      <w:r w:rsidR="00095452" w:rsidRPr="002D0C87">
        <w:rPr>
          <w:rFonts w:eastAsia="Calibri"/>
          <w:sz w:val="22"/>
          <w:szCs w:val="24"/>
          <w:rtl/>
          <w:lang w:val="en-GB" w:eastAsia="en-US"/>
        </w:rPr>
        <w:t>الزينى، كمال الزينى محمد</w:t>
      </w:r>
      <w:r w:rsidR="00882473" w:rsidRPr="002D0C87">
        <w:rPr>
          <w:rFonts w:eastAsia="Calibri" w:hint="cs"/>
          <w:sz w:val="22"/>
          <w:szCs w:val="24"/>
          <w:rtl/>
          <w:lang w:val="en-GB" w:eastAsia="en-US"/>
        </w:rPr>
        <w:t>،</w:t>
      </w:r>
      <w:r w:rsidR="00095452" w:rsidRPr="002D0C87">
        <w:rPr>
          <w:rFonts w:eastAsia="Calibri"/>
          <w:sz w:val="22"/>
          <w:szCs w:val="24"/>
          <w:rtl/>
          <w:lang w:val="en-GB" w:eastAsia="en-US"/>
        </w:rPr>
        <w:t xml:space="preserve"> (2018)</w:t>
      </w:r>
      <w:r w:rsidR="00095452" w:rsidRPr="002D0C87">
        <w:rPr>
          <w:rFonts w:eastAsia="Calibri" w:hint="cs"/>
          <w:sz w:val="22"/>
          <w:szCs w:val="24"/>
          <w:rtl/>
          <w:lang w:val="en-GB" w:eastAsia="en-US"/>
        </w:rPr>
        <w:t>،</w:t>
      </w:r>
      <w:r w:rsidR="00095452" w:rsidRPr="002D0C87">
        <w:rPr>
          <w:rFonts w:eastAsia="Calibri"/>
          <w:sz w:val="22"/>
          <w:szCs w:val="24"/>
          <w:rtl/>
          <w:lang w:val="en-GB" w:eastAsia="en-US"/>
        </w:rPr>
        <w:t xml:space="preserve"> تفعيل دوز التربية الإعلامية في</w:t>
      </w:r>
      <w:r w:rsidR="00882473" w:rsidRPr="002D0C87">
        <w:rPr>
          <w:rFonts w:eastAsia="Calibri" w:hint="cs"/>
          <w:sz w:val="22"/>
          <w:szCs w:val="24"/>
          <w:rtl/>
          <w:lang w:val="en-GB" w:eastAsia="en-US"/>
        </w:rPr>
        <w:t xml:space="preserve"> نشر ثقافة حقوق </w:t>
      </w:r>
      <w:r w:rsidR="00095452" w:rsidRPr="002D0C87">
        <w:rPr>
          <w:rFonts w:eastAsia="Calibri"/>
          <w:sz w:val="22"/>
          <w:szCs w:val="24"/>
          <w:rtl/>
          <w:lang w:val="en-GB" w:eastAsia="en-US"/>
        </w:rPr>
        <w:t>الطفل</w:t>
      </w:r>
      <w:r w:rsidR="00882473" w:rsidRPr="002D0C87">
        <w:rPr>
          <w:rFonts w:eastAsia="Calibri" w:hint="cs"/>
          <w:sz w:val="22"/>
          <w:szCs w:val="24"/>
          <w:rtl/>
          <w:lang w:val="en-GB" w:eastAsia="en-US"/>
        </w:rPr>
        <w:t xml:space="preserve"> </w:t>
      </w:r>
      <w:r w:rsidR="00095452" w:rsidRPr="002D0C87">
        <w:rPr>
          <w:rFonts w:eastAsia="Calibri"/>
          <w:sz w:val="22"/>
          <w:szCs w:val="24"/>
          <w:rtl/>
          <w:lang w:val="en-GB" w:eastAsia="en-US"/>
        </w:rPr>
        <w:t>﻿</w:t>
      </w:r>
      <w:r w:rsidR="00095452" w:rsidRPr="002D0C87">
        <w:rPr>
          <w:rFonts w:eastAsia="Calibri" w:hint="cs"/>
          <w:sz w:val="22"/>
          <w:szCs w:val="24"/>
          <w:rtl/>
          <w:lang w:val="en-GB" w:eastAsia="en-US"/>
        </w:rPr>
        <w:t>بمدارس</w:t>
      </w:r>
      <w:r w:rsidR="00095452" w:rsidRPr="002D0C87">
        <w:rPr>
          <w:rFonts w:eastAsia="Calibri"/>
          <w:sz w:val="22"/>
          <w:szCs w:val="24"/>
          <w:rtl/>
          <w:lang w:val="en-GB" w:eastAsia="en-US"/>
        </w:rPr>
        <w:t xml:space="preserve"> </w:t>
      </w:r>
      <w:r w:rsidR="00095452" w:rsidRPr="002D0C87">
        <w:rPr>
          <w:rFonts w:eastAsia="Calibri" w:hint="cs"/>
          <w:sz w:val="22"/>
          <w:szCs w:val="24"/>
          <w:rtl/>
          <w:lang w:val="en-GB" w:eastAsia="en-US"/>
        </w:rPr>
        <w:t>التعليم</w:t>
      </w:r>
      <w:r w:rsidR="00095452" w:rsidRPr="002D0C87">
        <w:rPr>
          <w:rFonts w:eastAsia="Calibri"/>
          <w:sz w:val="22"/>
          <w:szCs w:val="24"/>
          <w:rtl/>
          <w:lang w:val="en-GB" w:eastAsia="en-US"/>
        </w:rPr>
        <w:t xml:space="preserve"> ا</w:t>
      </w:r>
      <w:r w:rsidR="00095452" w:rsidRPr="002D0C87">
        <w:rPr>
          <w:rFonts w:eastAsia="Calibri" w:hint="cs"/>
          <w:sz w:val="22"/>
          <w:szCs w:val="24"/>
          <w:rtl/>
          <w:lang w:val="en-GB" w:eastAsia="en-US"/>
        </w:rPr>
        <w:t>لأساس</w:t>
      </w:r>
      <w:r w:rsidR="00095452" w:rsidRPr="002D0C87">
        <w:rPr>
          <w:rFonts w:eastAsia="Calibri" w:hint="eastAsia"/>
          <w:sz w:val="22"/>
          <w:szCs w:val="24"/>
          <w:rtl/>
          <w:lang w:val="en-GB" w:eastAsia="en-US"/>
        </w:rPr>
        <w:t>ي</w:t>
      </w:r>
      <w:r w:rsidR="00095452" w:rsidRPr="002D0C87">
        <w:rPr>
          <w:rFonts w:eastAsia="Calibri"/>
          <w:sz w:val="22"/>
          <w:szCs w:val="24"/>
          <w:rtl/>
          <w:lang w:val="en-GB" w:eastAsia="en-US"/>
        </w:rPr>
        <w:t xml:space="preserve"> بمحافظة </w:t>
      </w:r>
      <w:r w:rsidR="00095452" w:rsidRPr="002D0C87">
        <w:rPr>
          <w:rFonts w:eastAsia="Calibri" w:hint="cs"/>
          <w:sz w:val="22"/>
          <w:szCs w:val="24"/>
          <w:rtl/>
          <w:lang w:val="en-GB" w:eastAsia="en-US"/>
        </w:rPr>
        <w:t>الدقهلي</w:t>
      </w:r>
      <w:r w:rsidR="00095452" w:rsidRPr="002D0C87">
        <w:rPr>
          <w:rFonts w:eastAsia="Calibri" w:hint="eastAsia"/>
          <w:sz w:val="22"/>
          <w:szCs w:val="24"/>
          <w:rtl/>
          <w:lang w:val="en-GB" w:eastAsia="en-US"/>
        </w:rPr>
        <w:t>ة</w:t>
      </w:r>
      <w:r w:rsidR="00095452" w:rsidRPr="002D0C87">
        <w:rPr>
          <w:rFonts w:eastAsia="Calibri"/>
          <w:sz w:val="22"/>
          <w:szCs w:val="24"/>
          <w:rtl/>
          <w:lang w:val="en-GB" w:eastAsia="en-US"/>
        </w:rPr>
        <w:t xml:space="preserve">، مجلة تطوير الأداء </w:t>
      </w:r>
      <w:r w:rsidR="00095452" w:rsidRPr="002D0C87">
        <w:rPr>
          <w:rFonts w:eastAsia="Calibri" w:hint="cs"/>
          <w:sz w:val="22"/>
          <w:szCs w:val="24"/>
          <w:rtl/>
          <w:lang w:val="en-GB" w:eastAsia="en-US"/>
        </w:rPr>
        <w:t>الجامعي</w:t>
      </w:r>
      <w:r w:rsidR="00A86B36">
        <w:rPr>
          <w:rFonts w:eastAsia="Calibri" w:hint="cs"/>
          <w:sz w:val="22"/>
          <w:szCs w:val="24"/>
          <w:rtl/>
          <w:lang w:val="en-GB" w:eastAsia="en-US"/>
        </w:rPr>
        <w:t xml:space="preserve">، </w:t>
      </w:r>
      <w:r w:rsidR="00882473" w:rsidRPr="002D0C87">
        <w:rPr>
          <w:rFonts w:eastAsia="Calibri" w:hint="cs"/>
          <w:bCs/>
          <w:sz w:val="22"/>
          <w:szCs w:val="24"/>
          <w:rtl/>
          <w:lang w:eastAsia="en-US"/>
        </w:rPr>
        <w:t>العدد،</w:t>
      </w:r>
      <w:r w:rsidR="00A86B36">
        <w:rPr>
          <w:rFonts w:eastAsia="Calibri" w:hint="cs"/>
          <w:bCs/>
          <w:sz w:val="22"/>
          <w:szCs w:val="24"/>
          <w:rtl/>
          <w:lang w:eastAsia="en-US"/>
        </w:rPr>
        <w:t xml:space="preserve"> 27،</w:t>
      </w:r>
      <w:r>
        <w:rPr>
          <w:rFonts w:eastAsia="Calibri" w:hint="cs"/>
          <w:bCs/>
          <w:sz w:val="22"/>
          <w:szCs w:val="24"/>
          <w:rtl/>
          <w:lang w:eastAsia="en-US"/>
        </w:rPr>
        <w:t xml:space="preserve"> ص22-</w:t>
      </w:r>
      <w:r w:rsidR="00095452" w:rsidRPr="002D0C87">
        <w:rPr>
          <w:rFonts w:eastAsia="Calibri"/>
          <w:bCs/>
          <w:sz w:val="22"/>
          <w:szCs w:val="24"/>
          <w:rtl/>
          <w:lang w:eastAsia="en-US"/>
        </w:rPr>
        <w:t>24</w:t>
      </w:r>
      <w:r w:rsidR="00095452" w:rsidRPr="002D0C87">
        <w:rPr>
          <w:rFonts w:eastAsia="Calibri"/>
          <w:sz w:val="22"/>
          <w:szCs w:val="24"/>
          <w:lang w:eastAsia="en-US"/>
        </w:rPr>
        <w:t>.</w:t>
      </w:r>
    </w:p>
    <w:sectPr w:rsidR="004E0429" w:rsidRPr="002D0C87" w:rsidSect="00702EE1">
      <w:footerReference w:type="default" r:id="rId17"/>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25214" w14:textId="77777777" w:rsidR="00C278F6" w:rsidRDefault="00C278F6" w:rsidP="00592184">
      <w:r>
        <w:separator/>
      </w:r>
    </w:p>
  </w:endnote>
  <w:endnote w:type="continuationSeparator" w:id="0">
    <w:p w14:paraId="1DD19D47" w14:textId="77777777" w:rsidR="00C278F6" w:rsidRDefault="00C278F6" w:rsidP="00592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Koufi">
    <w:altName w:val="Times New Roman"/>
    <w:charset w:val="B2"/>
    <w:family w:val="auto"/>
    <w:pitch w:val="variable"/>
    <w:sig w:usb0="02942000" w:usb1="03D40006" w:usb2="02620000" w:usb3="00000000" w:csb0="00000040" w:csb1="00000000"/>
  </w:font>
  <w:font w:name="Diwani Simple Striped">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03443544"/>
      <w:docPartObj>
        <w:docPartGallery w:val="Page Numbers (Bottom of Page)"/>
        <w:docPartUnique/>
      </w:docPartObj>
    </w:sdtPr>
    <w:sdtEndPr>
      <w:rPr>
        <w:noProof/>
      </w:rPr>
    </w:sdtEndPr>
    <w:sdtContent>
      <w:p w14:paraId="04D08629" w14:textId="77777777" w:rsidR="006F579A" w:rsidRDefault="006F579A">
        <w:pPr>
          <w:pStyle w:val="Footer"/>
          <w:jc w:val="center"/>
        </w:pPr>
        <w:r>
          <w:fldChar w:fldCharType="begin"/>
        </w:r>
        <w:r>
          <w:instrText xml:space="preserve"> PAGE   \* MERGEFORMAT </w:instrText>
        </w:r>
        <w:r>
          <w:fldChar w:fldCharType="separate"/>
        </w:r>
        <w:r w:rsidR="00E13C8B">
          <w:rPr>
            <w:noProof/>
            <w:rtl/>
          </w:rPr>
          <w:t>20</w:t>
        </w:r>
        <w:r>
          <w:rPr>
            <w:noProof/>
          </w:rPr>
          <w:fldChar w:fldCharType="end"/>
        </w:r>
      </w:p>
    </w:sdtContent>
  </w:sdt>
  <w:p w14:paraId="4EB78D0A" w14:textId="77777777" w:rsidR="006F579A" w:rsidRDefault="006F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989E" w14:textId="77777777" w:rsidR="00C278F6" w:rsidRDefault="00C278F6" w:rsidP="00592184">
      <w:r>
        <w:separator/>
      </w:r>
    </w:p>
  </w:footnote>
  <w:footnote w:type="continuationSeparator" w:id="0">
    <w:p w14:paraId="25BB38C3" w14:textId="77777777" w:rsidR="00C278F6" w:rsidRDefault="00C278F6" w:rsidP="00592184">
      <w:r>
        <w:continuationSeparator/>
      </w:r>
    </w:p>
  </w:footnote>
  <w:footnote w:id="1">
    <w:p w14:paraId="368789D5" w14:textId="6E417C6D" w:rsidR="006F579A" w:rsidRPr="006B3F03" w:rsidRDefault="006F579A" w:rsidP="002D0C87">
      <w:pPr>
        <w:pStyle w:val="FootnoteText"/>
        <w:jc w:val="both"/>
        <w:rPr>
          <w:rFonts w:cs="Times New Roman"/>
        </w:rPr>
      </w:pPr>
      <w:r w:rsidRPr="006B3F03">
        <w:rPr>
          <w:rStyle w:val="FootnoteReference"/>
          <w:rFonts w:cs="Times New Roman"/>
        </w:rPr>
        <w:footnoteRef/>
      </w:r>
      <w:r w:rsidRPr="006B3F03">
        <w:rPr>
          <w:rFonts w:cs="Times New Roman"/>
          <w:rtl/>
        </w:rPr>
        <w:t xml:space="preserve"> هبه سليم، دور الإعلام التربوي في تلبية احتياجات الطلبة العلمية في ظل أزمة كوفيد19 من وجهة نظر طلبة الجامعات الفلسطينية، 2019.</w:t>
      </w:r>
    </w:p>
  </w:footnote>
  <w:footnote w:id="2">
    <w:p w14:paraId="688A1592" w14:textId="45C09017" w:rsidR="006F579A" w:rsidRPr="006B3F03" w:rsidRDefault="006F579A" w:rsidP="002D0C87">
      <w:pPr>
        <w:pStyle w:val="FootnoteText"/>
        <w:jc w:val="both"/>
        <w:rPr>
          <w:rFonts w:cs="Times New Roman"/>
        </w:rPr>
      </w:pPr>
      <w:r w:rsidRPr="006B3F03">
        <w:rPr>
          <w:rStyle w:val="FootnoteReference"/>
          <w:rFonts w:cs="Times New Roman"/>
        </w:rPr>
        <w:footnoteRef/>
      </w:r>
      <w:r w:rsidRPr="006B3F03">
        <w:rPr>
          <w:rFonts w:cs="Times New Roman"/>
          <w:rtl/>
        </w:rPr>
        <w:t xml:space="preserve"> حسين والحربي، دور الإعلام التربوي في إثارة قضايا الإدارة التربوي من وجهة نظر الخبراء التربويين والإعلاميين.</w:t>
      </w:r>
    </w:p>
  </w:footnote>
  <w:footnote w:id="3">
    <w:p w14:paraId="135D60AE" w14:textId="77777777" w:rsidR="006F579A" w:rsidRPr="006B3F03" w:rsidRDefault="006F579A" w:rsidP="002D0C87">
      <w:pPr>
        <w:pStyle w:val="FootnoteText"/>
        <w:jc w:val="both"/>
        <w:rPr>
          <w:rFonts w:cs="Times New Roman"/>
        </w:rPr>
      </w:pPr>
      <w:r w:rsidRPr="006B3F03">
        <w:rPr>
          <w:rStyle w:val="FootnoteReference"/>
          <w:rFonts w:cs="Times New Roman"/>
        </w:rPr>
        <w:footnoteRef/>
      </w:r>
      <w:r w:rsidRPr="006B3F03">
        <w:rPr>
          <w:rFonts w:cs="Times New Roman"/>
          <w:rtl/>
        </w:rPr>
        <w:t xml:space="preserve"> عمر العامري، وخصاونة، تصور مقترح لتطوير دور الإعلام التربوي في المدارس الثانوية في أبوظبي، 2018.</w:t>
      </w:r>
    </w:p>
  </w:footnote>
  <w:footnote w:id="4">
    <w:p w14:paraId="146A6FAA" w14:textId="77777777" w:rsidR="006F579A" w:rsidRPr="006B3F03" w:rsidRDefault="006F579A" w:rsidP="002D0C87">
      <w:pPr>
        <w:pStyle w:val="FootnoteText"/>
        <w:jc w:val="both"/>
        <w:rPr>
          <w:rFonts w:cs="Times New Roman"/>
        </w:rPr>
      </w:pPr>
      <w:r w:rsidRPr="006B3F03">
        <w:rPr>
          <w:rStyle w:val="FootnoteReference"/>
          <w:rFonts w:cs="Times New Roman"/>
        </w:rPr>
        <w:footnoteRef/>
      </w:r>
      <w:r w:rsidRPr="006B3F03">
        <w:rPr>
          <w:rFonts w:cs="Times New Roman"/>
          <w:rtl/>
        </w:rPr>
        <w:t xml:space="preserve"> حارث الخيون، الإعلام التربوي ودوره في تشكيل وعي الطفل، 2018.</w:t>
      </w:r>
    </w:p>
  </w:footnote>
  <w:footnote w:id="5">
    <w:p w14:paraId="524A7644" w14:textId="77777777" w:rsidR="006F579A" w:rsidRPr="006B3F03" w:rsidRDefault="006F579A" w:rsidP="002D0C87">
      <w:pPr>
        <w:pStyle w:val="FootnoteText"/>
        <w:jc w:val="both"/>
        <w:rPr>
          <w:rFonts w:cs="Times New Roman"/>
          <w:lang w:bidi="ar-AE"/>
        </w:rPr>
      </w:pPr>
      <w:r w:rsidRPr="006B3F03">
        <w:rPr>
          <w:rStyle w:val="FootnoteReference"/>
          <w:rFonts w:cs="Times New Roman"/>
        </w:rPr>
        <w:footnoteRef/>
      </w:r>
      <w:r w:rsidRPr="006B3F03">
        <w:rPr>
          <w:rFonts w:cs="Times New Roman"/>
          <w:rtl/>
        </w:rPr>
        <w:t xml:space="preserve"> إبراهيم، الإعلام البحريني وما يقدمه من رسائل في تنمية المهارات الشخصية، 2016.</w:t>
      </w:r>
    </w:p>
  </w:footnote>
  <w:footnote w:id="6">
    <w:p w14:paraId="211D6B51" w14:textId="614F5DFA" w:rsidR="006F579A" w:rsidRPr="002D0C87" w:rsidRDefault="006F579A" w:rsidP="002D0C87">
      <w:pPr>
        <w:pStyle w:val="FootnoteText"/>
        <w:jc w:val="both"/>
        <w:rPr>
          <w:rFonts w:cs="Times New Roman"/>
          <w:color w:val="000000" w:themeColor="text1"/>
          <w:lang w:bidi="ar-AE"/>
        </w:rPr>
      </w:pPr>
      <w:r w:rsidRPr="002D0C87">
        <w:rPr>
          <w:rStyle w:val="FootnoteReference"/>
          <w:rFonts w:cs="Times New Roman"/>
          <w:color w:val="000000" w:themeColor="text1"/>
        </w:rPr>
        <w:footnoteRef/>
      </w:r>
      <w:r w:rsidRPr="002D0C87">
        <w:rPr>
          <w:rFonts w:cs="Times New Roman"/>
          <w:color w:val="000000" w:themeColor="text1"/>
          <w:rtl/>
        </w:rPr>
        <w:t xml:space="preserve"> </w:t>
      </w:r>
      <w:r w:rsidRPr="002D0C87">
        <w:rPr>
          <w:rFonts w:cs="Times New Roman"/>
          <w:color w:val="000000" w:themeColor="text1"/>
          <w:rtl/>
          <w:lang w:bidi="ar-AE"/>
        </w:rPr>
        <w:t>نهي السيد أحمد ناصر، 2016.</w:t>
      </w:r>
    </w:p>
  </w:footnote>
  <w:footnote w:id="7">
    <w:p w14:paraId="5B4B4B11" w14:textId="72FE869B" w:rsidR="006F579A" w:rsidRPr="006B3F03" w:rsidRDefault="006F579A" w:rsidP="002D0C87">
      <w:pPr>
        <w:pStyle w:val="FootnoteText"/>
        <w:jc w:val="both"/>
        <w:rPr>
          <w:rFonts w:cs="Times New Roman"/>
          <w:lang w:bidi="ar-AE"/>
        </w:rPr>
      </w:pPr>
      <w:r w:rsidRPr="006B3F03">
        <w:rPr>
          <w:rStyle w:val="FootnoteReference"/>
          <w:rFonts w:cs="Times New Roman"/>
        </w:rPr>
        <w:footnoteRef/>
      </w:r>
      <w:r w:rsidRPr="006B3F03">
        <w:rPr>
          <w:rFonts w:cs="Times New Roman"/>
          <w:rtl/>
        </w:rPr>
        <w:t xml:space="preserve"> أحمد جمال حسن، التربية الإعلامية: نحو مضامين الشبكات، 2015، </w:t>
      </w:r>
    </w:p>
  </w:footnote>
  <w:footnote w:id="8">
    <w:p w14:paraId="11366085" w14:textId="77777777" w:rsidR="006F579A" w:rsidRPr="006B3F03" w:rsidRDefault="006F579A" w:rsidP="002D0C87">
      <w:pPr>
        <w:pStyle w:val="FootnoteText"/>
        <w:jc w:val="both"/>
        <w:rPr>
          <w:rFonts w:cs="Times New Roman"/>
          <w:lang w:bidi="ar-AE"/>
        </w:rPr>
      </w:pPr>
      <w:r w:rsidRPr="006B3F03">
        <w:rPr>
          <w:rStyle w:val="FootnoteReference"/>
          <w:rFonts w:cs="Times New Roman"/>
        </w:rPr>
        <w:footnoteRef/>
      </w:r>
      <w:r w:rsidRPr="006B3F03">
        <w:rPr>
          <w:rFonts w:cs="Times New Roman"/>
          <w:rtl/>
        </w:rPr>
        <w:t xml:space="preserve"> </w:t>
      </w:r>
      <w:r w:rsidRPr="006B3F03">
        <w:rPr>
          <w:rFonts w:cs="Times New Roman"/>
          <w:rtl/>
          <w:lang w:bidi="ar-AE"/>
        </w:rPr>
        <w:t>ميري عبود، وآخرين، التربية الإعلامية في عصر المواطن الصحفي، 2013.</w:t>
      </w:r>
    </w:p>
  </w:footnote>
  <w:footnote w:id="9">
    <w:p w14:paraId="772AA9EC" w14:textId="1E8367BB" w:rsidR="006F579A" w:rsidRPr="006B3F03" w:rsidRDefault="006F579A" w:rsidP="002D0C87">
      <w:pPr>
        <w:pStyle w:val="FootnoteText"/>
        <w:jc w:val="both"/>
        <w:rPr>
          <w:rFonts w:cs="Times New Roman"/>
        </w:rPr>
      </w:pPr>
      <w:r w:rsidRPr="006B3F03">
        <w:rPr>
          <w:rStyle w:val="FootnoteReference"/>
          <w:rFonts w:cs="Times New Roman"/>
        </w:rPr>
        <w:footnoteRef/>
      </w:r>
      <w:r w:rsidRPr="006B3F03">
        <w:rPr>
          <w:rFonts w:cs="Times New Roman"/>
          <w:rtl/>
        </w:rPr>
        <w:t xml:space="preserve"> ريهام عبد الرزاق محمود، فاعلية استخدام برنامج للتربية الإعلامية في إدراك عينة من الأطفال المصريين للعنف التلفزيوني، 2013.</w:t>
      </w:r>
    </w:p>
  </w:footnote>
  <w:footnote w:id="10">
    <w:p w14:paraId="5A0347B7" w14:textId="754131A9" w:rsidR="006F579A" w:rsidRPr="006B3F03" w:rsidRDefault="006F579A" w:rsidP="002D0C87">
      <w:pPr>
        <w:pStyle w:val="FootnoteText"/>
        <w:jc w:val="both"/>
        <w:rPr>
          <w:rFonts w:cs="Times New Roman"/>
        </w:rPr>
      </w:pPr>
      <w:r w:rsidRPr="006B3F03">
        <w:rPr>
          <w:rStyle w:val="FootnoteReference"/>
          <w:rFonts w:cs="Times New Roman"/>
        </w:rPr>
        <w:footnoteRef/>
      </w:r>
      <w:r w:rsidRPr="006B3F03">
        <w:rPr>
          <w:rFonts w:cs="Times New Roman"/>
          <w:rtl/>
        </w:rPr>
        <w:t xml:space="preserve"> الدري، واقع استخدام الوسائط التربوية في إكساب مهارات الإعلام التربوي، 2012.</w:t>
      </w:r>
    </w:p>
  </w:footnote>
  <w:footnote w:id="11">
    <w:p w14:paraId="6BDAA4FE" w14:textId="7B7318AD" w:rsidR="006F579A" w:rsidRPr="006B3F03" w:rsidRDefault="006F579A" w:rsidP="002D0C87">
      <w:pPr>
        <w:pStyle w:val="FootnoteText"/>
        <w:jc w:val="both"/>
        <w:rPr>
          <w:rFonts w:cs="Times New Roman"/>
        </w:rPr>
      </w:pPr>
      <w:r w:rsidRPr="006B3F03">
        <w:rPr>
          <w:rStyle w:val="FootnoteReference"/>
          <w:rFonts w:cs="Times New Roman"/>
        </w:rPr>
        <w:footnoteRef/>
      </w:r>
      <w:r w:rsidRPr="006B3F03">
        <w:rPr>
          <w:rFonts w:cs="Times New Roman"/>
          <w:rtl/>
        </w:rPr>
        <w:t xml:space="preserve"> مسعود، دوافع استخدام طلاب المرحلة الثانوية لوسائل الإعلام التربوي، 2010.</w:t>
      </w:r>
    </w:p>
  </w:footnote>
  <w:footnote w:id="12">
    <w:p w14:paraId="4EF8BA85" w14:textId="77777777" w:rsidR="006F579A" w:rsidRPr="006B3F03" w:rsidRDefault="006F579A" w:rsidP="002D0C87">
      <w:pPr>
        <w:pStyle w:val="FootnoteText"/>
        <w:jc w:val="both"/>
        <w:rPr>
          <w:rFonts w:cs="Times New Roman"/>
          <w:lang w:bidi="ar-AE"/>
        </w:rPr>
      </w:pPr>
      <w:r w:rsidRPr="006B3F03">
        <w:rPr>
          <w:rStyle w:val="FootnoteReference"/>
          <w:rFonts w:cs="Times New Roman"/>
        </w:rPr>
        <w:footnoteRef/>
      </w:r>
      <w:r w:rsidRPr="006B3F03">
        <w:rPr>
          <w:rFonts w:cs="Times New Roman"/>
          <w:rtl/>
        </w:rPr>
        <w:t xml:space="preserve"> </w:t>
      </w:r>
      <w:r w:rsidRPr="006B3F03">
        <w:rPr>
          <w:rFonts w:cs="Times New Roman"/>
          <w:rtl/>
          <w:lang w:bidi="ar-AE"/>
        </w:rPr>
        <w:t>محمد بن بحات الخطيب، دور المدرسة في التربية الإعلامية، 2007،</w:t>
      </w:r>
    </w:p>
  </w:footnote>
  <w:footnote w:id="13">
    <w:p w14:paraId="106925D3" w14:textId="109ABBA0" w:rsidR="006F579A" w:rsidRPr="006B3F03" w:rsidRDefault="006F579A" w:rsidP="002D0C87">
      <w:pPr>
        <w:pStyle w:val="FootnoteText"/>
        <w:jc w:val="both"/>
        <w:rPr>
          <w:rFonts w:cs="Times New Roman"/>
          <w:rtl/>
          <w:lang w:bidi="ar-JO"/>
        </w:rPr>
      </w:pPr>
      <w:r w:rsidRPr="006B3F03">
        <w:rPr>
          <w:rStyle w:val="FootnoteReference"/>
          <w:rFonts w:cs="Times New Roman"/>
        </w:rPr>
        <w:footnoteRef/>
      </w:r>
      <w:r w:rsidR="005316E2">
        <w:rPr>
          <w:rFonts w:cs="Times New Roman"/>
          <w:rtl/>
        </w:rPr>
        <w:t xml:space="preserve"> </w:t>
      </w:r>
      <w:r w:rsidRPr="006B3F03">
        <w:rPr>
          <w:rFonts w:cs="Times New Roman"/>
          <w:rtl/>
        </w:rPr>
        <w:t>د. محمد منير سعد الدين، دراسات في التربية الإعلامية، ط1، المكتبة العصرية، بيروت: 1990، ص90.</w:t>
      </w:r>
    </w:p>
  </w:footnote>
  <w:footnote w:id="14">
    <w:p w14:paraId="4BDDB084" w14:textId="45B4ACAD" w:rsidR="006F579A" w:rsidRPr="006B3F03" w:rsidRDefault="006F579A" w:rsidP="002D0C87">
      <w:pPr>
        <w:pStyle w:val="FootnoteText"/>
        <w:jc w:val="both"/>
        <w:rPr>
          <w:rFonts w:cs="Times New Roman"/>
          <w:rtl/>
          <w:lang w:bidi="ar-JO"/>
        </w:rPr>
      </w:pPr>
      <w:r w:rsidRPr="006B3F03">
        <w:rPr>
          <w:rStyle w:val="FootnoteReference"/>
          <w:rFonts w:cs="Times New Roman"/>
        </w:rPr>
        <w:footnoteRef/>
      </w:r>
      <w:r w:rsidR="00820552">
        <w:rPr>
          <w:rFonts w:cs="Times New Roman"/>
          <w:rtl/>
        </w:rPr>
        <w:t xml:space="preserve"> </w:t>
      </w:r>
      <w:r w:rsidRPr="006B3F03">
        <w:rPr>
          <w:rFonts w:cs="Times New Roman"/>
          <w:rtl/>
        </w:rPr>
        <w:t xml:space="preserve">أشجان حامد أشدیفات، خلود أحمد الخصاونة: "واقع التربية الإعلامية والعوامل المؤثرة بها في المدارس الخاصة في </w:t>
      </w:r>
      <w:r w:rsidRPr="006B3F03">
        <w:rPr>
          <w:rFonts w:cs="Times New Roman"/>
        </w:rPr>
        <w:t>.2012</w:t>
      </w:r>
      <w:r w:rsidRPr="006B3F03">
        <w:rPr>
          <w:rFonts w:cs="Times New Roman"/>
          <w:rtl/>
        </w:rPr>
        <w:t>، المملكة الأردنية الهاشمية من وجهة نظر طلابها"، المجلة الدولية التربوية المتخصصة، العدد</w:t>
      </w:r>
      <w:r>
        <w:rPr>
          <w:rFonts w:cs="Times New Roman" w:hint="cs"/>
          <w:rtl/>
        </w:rPr>
        <w:t xml:space="preserve"> </w:t>
      </w:r>
      <w:r w:rsidRPr="006B3F03">
        <w:rPr>
          <w:rFonts w:cs="Times New Roman"/>
          <w:rtl/>
        </w:rPr>
        <w:t>60.</w:t>
      </w:r>
    </w:p>
  </w:footnote>
  <w:footnote w:id="15">
    <w:p w14:paraId="4D66DF09" w14:textId="4D33A03B" w:rsidR="006F579A" w:rsidRPr="006B3F03" w:rsidRDefault="006F579A" w:rsidP="002D0C87">
      <w:pPr>
        <w:pStyle w:val="FootnoteText"/>
        <w:jc w:val="both"/>
        <w:rPr>
          <w:rFonts w:cs="Times New Roman"/>
          <w:rtl/>
          <w:lang w:bidi="ar-JO"/>
        </w:rPr>
      </w:pPr>
      <w:r w:rsidRPr="006B3F03">
        <w:rPr>
          <w:rStyle w:val="FootnoteReference"/>
          <w:rFonts w:cs="Times New Roman"/>
        </w:rPr>
        <w:footnoteRef/>
      </w:r>
      <w:r w:rsidRPr="006B3F03">
        <w:rPr>
          <w:rFonts w:cs="Times New Roman"/>
        </w:rPr>
        <w:t xml:space="preserve"> </w:t>
      </w:r>
      <w:r w:rsidRPr="006B3F03">
        <w:rPr>
          <w:rFonts w:cs="Times New Roman"/>
          <w:rtl/>
        </w:rPr>
        <w:t>نوف بنت دغش بن سعيد القحطاني، الإعلام التربوي ودوره في تفعيل مجالات العمل المدرسي في المملكة العربية</w:t>
      </w:r>
      <w:r w:rsidRPr="006B3F03">
        <w:rPr>
          <w:rFonts w:cs="Times New Roman"/>
        </w:rPr>
        <w:t xml:space="preserve"> </w:t>
      </w:r>
      <w:r w:rsidRPr="006B3F03">
        <w:rPr>
          <w:rFonts w:cs="Times New Roman"/>
          <w:rtl/>
        </w:rPr>
        <w:t>السعودية"، (رسالة ماجستير منشورة)، كلية التربية، جامعة الملك سعود، المملكة العربية السعودية، 2006، ص38-39.</w:t>
      </w:r>
    </w:p>
  </w:footnote>
  <w:footnote w:id="16">
    <w:p w14:paraId="75CC09D7" w14:textId="58F7D84A" w:rsidR="009F0FBF" w:rsidRDefault="009F0FBF">
      <w:pPr>
        <w:pStyle w:val="FootnoteText"/>
        <w:rPr>
          <w:lang w:bidi="ar-AE"/>
        </w:rPr>
      </w:pPr>
      <w:r>
        <w:rPr>
          <w:rStyle w:val="FootnoteReference"/>
        </w:rPr>
        <w:footnoteRef/>
      </w:r>
      <w:r>
        <w:rPr>
          <w:rtl/>
        </w:rPr>
        <w:t xml:space="preserve"> </w:t>
      </w:r>
      <w:r>
        <w:rPr>
          <w:rFonts w:hint="cs"/>
          <w:rtl/>
          <w:lang w:bidi="ar-AE"/>
        </w:rPr>
        <w:t>رمضان، عليا عبد الفتاح، التربية الإعلامية في بيئة الإعلام الجديد، القاهرة: عالم</w:t>
      </w:r>
      <w:r w:rsidR="001434EA">
        <w:rPr>
          <w:rFonts w:hint="cs"/>
          <w:rtl/>
          <w:lang w:bidi="ar-AE"/>
        </w:rPr>
        <w:t xml:space="preserve"> الكتب، 2019، ص106.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A6BAF"/>
    <w:multiLevelType w:val="hybridMultilevel"/>
    <w:tmpl w:val="108C1BAE"/>
    <w:lvl w:ilvl="0" w:tplc="6B3AEC8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F50AA"/>
    <w:multiLevelType w:val="hybridMultilevel"/>
    <w:tmpl w:val="7CD215D8"/>
    <w:lvl w:ilvl="0" w:tplc="5EE4C81C">
      <w:start w:val="1"/>
      <w:numFmt w:val="arabicAlpha"/>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2" w15:restartNumberingAfterBreak="0">
    <w:nsid w:val="531105E6"/>
    <w:multiLevelType w:val="hybridMultilevel"/>
    <w:tmpl w:val="1A1E5FDA"/>
    <w:lvl w:ilvl="0" w:tplc="5E22C264">
      <w:start w:val="21"/>
      <w:numFmt w:val="bullet"/>
      <w:lvlText w:val="-"/>
      <w:lvlJc w:val="left"/>
      <w:pPr>
        <w:ind w:left="656" w:hanging="360"/>
      </w:pPr>
      <w:rPr>
        <w:rFonts w:ascii="Simplified Arabic" w:eastAsia="Calibri" w:hAnsi="Simplified Arabic" w:cs="Simplified Arabic"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3" w15:restartNumberingAfterBreak="0">
    <w:nsid w:val="53826923"/>
    <w:multiLevelType w:val="hybridMultilevel"/>
    <w:tmpl w:val="85020AAA"/>
    <w:lvl w:ilvl="0" w:tplc="10E69F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540FB7"/>
    <w:multiLevelType w:val="hybridMultilevel"/>
    <w:tmpl w:val="B92A0EFC"/>
    <w:lvl w:ilvl="0" w:tplc="4C221ADC">
      <w:start w:val="1"/>
      <w:numFmt w:val="decimal"/>
      <w:lvlText w:val="%1-"/>
      <w:lvlJc w:val="left"/>
      <w:pPr>
        <w:ind w:left="2925" w:hanging="360"/>
      </w:pPr>
      <w:rPr>
        <w:rFonts w:hint="default"/>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5" w15:restartNumberingAfterBreak="0">
    <w:nsid w:val="75BA42A4"/>
    <w:multiLevelType w:val="hybridMultilevel"/>
    <w:tmpl w:val="22C40CBA"/>
    <w:lvl w:ilvl="0" w:tplc="9CD41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0B4340"/>
    <w:multiLevelType w:val="hybridMultilevel"/>
    <w:tmpl w:val="816EE9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7F5643"/>
    <w:multiLevelType w:val="hybridMultilevel"/>
    <w:tmpl w:val="1C0EA66E"/>
    <w:lvl w:ilvl="0" w:tplc="10E69F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D5FC2"/>
    <w:multiLevelType w:val="hybridMultilevel"/>
    <w:tmpl w:val="59325F8E"/>
    <w:lvl w:ilvl="0" w:tplc="DE3EB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199468">
    <w:abstractNumId w:val="0"/>
  </w:num>
  <w:num w:numId="2" w16cid:durableId="165023866">
    <w:abstractNumId w:val="1"/>
  </w:num>
  <w:num w:numId="3" w16cid:durableId="2101752232">
    <w:abstractNumId w:val="5"/>
  </w:num>
  <w:num w:numId="4" w16cid:durableId="1302660929">
    <w:abstractNumId w:val="4"/>
  </w:num>
  <w:num w:numId="5" w16cid:durableId="490020810">
    <w:abstractNumId w:val="8"/>
  </w:num>
  <w:num w:numId="6" w16cid:durableId="2041274841">
    <w:abstractNumId w:val="7"/>
  </w:num>
  <w:num w:numId="7" w16cid:durableId="1659071855">
    <w:abstractNumId w:val="3"/>
  </w:num>
  <w:num w:numId="8" w16cid:durableId="810176373">
    <w:abstractNumId w:val="2"/>
  </w:num>
  <w:num w:numId="9" w16cid:durableId="196071844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3sjAwMjQ0t7AwN7BU0lEKTi0uzszPAykwrgUAQgonKywAAAA="/>
  </w:docVars>
  <w:rsids>
    <w:rsidRoot w:val="00297F14"/>
    <w:rsid w:val="00001704"/>
    <w:rsid w:val="0000354A"/>
    <w:rsid w:val="000141FA"/>
    <w:rsid w:val="000246E4"/>
    <w:rsid w:val="00031FBB"/>
    <w:rsid w:val="00033E1D"/>
    <w:rsid w:val="000359AB"/>
    <w:rsid w:val="0004091F"/>
    <w:rsid w:val="000422A9"/>
    <w:rsid w:val="00051C52"/>
    <w:rsid w:val="00053033"/>
    <w:rsid w:val="000573A2"/>
    <w:rsid w:val="00057C37"/>
    <w:rsid w:val="00061F5A"/>
    <w:rsid w:val="00072A7B"/>
    <w:rsid w:val="000736E2"/>
    <w:rsid w:val="00074599"/>
    <w:rsid w:val="00074A32"/>
    <w:rsid w:val="00074A6F"/>
    <w:rsid w:val="00075500"/>
    <w:rsid w:val="00076F65"/>
    <w:rsid w:val="00077B3A"/>
    <w:rsid w:val="00080942"/>
    <w:rsid w:val="00080D46"/>
    <w:rsid w:val="00085AAD"/>
    <w:rsid w:val="00091653"/>
    <w:rsid w:val="00093FBC"/>
    <w:rsid w:val="00094AF2"/>
    <w:rsid w:val="00095452"/>
    <w:rsid w:val="00095F73"/>
    <w:rsid w:val="000963C5"/>
    <w:rsid w:val="000979D5"/>
    <w:rsid w:val="000A3B5F"/>
    <w:rsid w:val="000A6963"/>
    <w:rsid w:val="000A7842"/>
    <w:rsid w:val="000B363D"/>
    <w:rsid w:val="000E10DE"/>
    <w:rsid w:val="000E52EA"/>
    <w:rsid w:val="000E6E9E"/>
    <w:rsid w:val="000F291C"/>
    <w:rsid w:val="000F2D78"/>
    <w:rsid w:val="000F4B0A"/>
    <w:rsid w:val="0010233A"/>
    <w:rsid w:val="0010415E"/>
    <w:rsid w:val="0011096E"/>
    <w:rsid w:val="00114186"/>
    <w:rsid w:val="00114C05"/>
    <w:rsid w:val="00117B34"/>
    <w:rsid w:val="00123948"/>
    <w:rsid w:val="00134DA1"/>
    <w:rsid w:val="00136DE4"/>
    <w:rsid w:val="00137B6B"/>
    <w:rsid w:val="00142D2D"/>
    <w:rsid w:val="001434EA"/>
    <w:rsid w:val="0014542C"/>
    <w:rsid w:val="00150963"/>
    <w:rsid w:val="0016083E"/>
    <w:rsid w:val="001640C7"/>
    <w:rsid w:val="00164717"/>
    <w:rsid w:val="00165404"/>
    <w:rsid w:val="00166561"/>
    <w:rsid w:val="00173875"/>
    <w:rsid w:val="00182339"/>
    <w:rsid w:val="00185C92"/>
    <w:rsid w:val="00193A46"/>
    <w:rsid w:val="001A15AE"/>
    <w:rsid w:val="001A4E63"/>
    <w:rsid w:val="001A7D09"/>
    <w:rsid w:val="001B0313"/>
    <w:rsid w:val="001C1CA2"/>
    <w:rsid w:val="001C707E"/>
    <w:rsid w:val="001D1D95"/>
    <w:rsid w:val="001D5E3E"/>
    <w:rsid w:val="001E5225"/>
    <w:rsid w:val="001F53EE"/>
    <w:rsid w:val="001F589F"/>
    <w:rsid w:val="002004E7"/>
    <w:rsid w:val="00203DFE"/>
    <w:rsid w:val="00214196"/>
    <w:rsid w:val="00215FB6"/>
    <w:rsid w:val="00226E38"/>
    <w:rsid w:val="00230B86"/>
    <w:rsid w:val="00235016"/>
    <w:rsid w:val="002455AD"/>
    <w:rsid w:val="002534D0"/>
    <w:rsid w:val="00254A95"/>
    <w:rsid w:val="00260534"/>
    <w:rsid w:val="00264830"/>
    <w:rsid w:val="00267501"/>
    <w:rsid w:val="0027376F"/>
    <w:rsid w:val="00274543"/>
    <w:rsid w:val="0028173D"/>
    <w:rsid w:val="002861FE"/>
    <w:rsid w:val="00290FCA"/>
    <w:rsid w:val="00293097"/>
    <w:rsid w:val="00293889"/>
    <w:rsid w:val="00294FE2"/>
    <w:rsid w:val="002968C4"/>
    <w:rsid w:val="00297F14"/>
    <w:rsid w:val="002A287C"/>
    <w:rsid w:val="002A2AEF"/>
    <w:rsid w:val="002A3C3B"/>
    <w:rsid w:val="002A456F"/>
    <w:rsid w:val="002A50B8"/>
    <w:rsid w:val="002A7D42"/>
    <w:rsid w:val="002B07C9"/>
    <w:rsid w:val="002B7124"/>
    <w:rsid w:val="002B7752"/>
    <w:rsid w:val="002C2062"/>
    <w:rsid w:val="002C26CD"/>
    <w:rsid w:val="002D0C87"/>
    <w:rsid w:val="002D5295"/>
    <w:rsid w:val="002D63C9"/>
    <w:rsid w:val="002E1C1F"/>
    <w:rsid w:val="002E325A"/>
    <w:rsid w:val="002E4502"/>
    <w:rsid w:val="002F0D9D"/>
    <w:rsid w:val="002F111B"/>
    <w:rsid w:val="002F6AE9"/>
    <w:rsid w:val="003115C9"/>
    <w:rsid w:val="0031230C"/>
    <w:rsid w:val="003126A5"/>
    <w:rsid w:val="00312B57"/>
    <w:rsid w:val="003134A7"/>
    <w:rsid w:val="00315B65"/>
    <w:rsid w:val="00316A31"/>
    <w:rsid w:val="00334D5F"/>
    <w:rsid w:val="00336DED"/>
    <w:rsid w:val="00344FC2"/>
    <w:rsid w:val="00346306"/>
    <w:rsid w:val="00347044"/>
    <w:rsid w:val="00352133"/>
    <w:rsid w:val="0035448C"/>
    <w:rsid w:val="003563C1"/>
    <w:rsid w:val="00357E39"/>
    <w:rsid w:val="00360989"/>
    <w:rsid w:val="00385130"/>
    <w:rsid w:val="00392295"/>
    <w:rsid w:val="00395ADF"/>
    <w:rsid w:val="0039795E"/>
    <w:rsid w:val="003A3F4B"/>
    <w:rsid w:val="003A4477"/>
    <w:rsid w:val="003A447F"/>
    <w:rsid w:val="003A45FE"/>
    <w:rsid w:val="003A66C0"/>
    <w:rsid w:val="003C3B6C"/>
    <w:rsid w:val="003C5828"/>
    <w:rsid w:val="003C6573"/>
    <w:rsid w:val="003D3A26"/>
    <w:rsid w:val="003E3414"/>
    <w:rsid w:val="003E7E4F"/>
    <w:rsid w:val="003F7164"/>
    <w:rsid w:val="004023E8"/>
    <w:rsid w:val="004059DC"/>
    <w:rsid w:val="00412952"/>
    <w:rsid w:val="00414AA3"/>
    <w:rsid w:val="00420139"/>
    <w:rsid w:val="0042080A"/>
    <w:rsid w:val="0042251A"/>
    <w:rsid w:val="004225DF"/>
    <w:rsid w:val="00424EBA"/>
    <w:rsid w:val="00425D4A"/>
    <w:rsid w:val="00427691"/>
    <w:rsid w:val="00431241"/>
    <w:rsid w:val="00432FF8"/>
    <w:rsid w:val="00433527"/>
    <w:rsid w:val="00434092"/>
    <w:rsid w:val="0044613C"/>
    <w:rsid w:val="00450880"/>
    <w:rsid w:val="0045160E"/>
    <w:rsid w:val="0045348A"/>
    <w:rsid w:val="0046229A"/>
    <w:rsid w:val="004625D4"/>
    <w:rsid w:val="00462D1F"/>
    <w:rsid w:val="00465481"/>
    <w:rsid w:val="00467303"/>
    <w:rsid w:val="004752CF"/>
    <w:rsid w:val="00477010"/>
    <w:rsid w:val="00484273"/>
    <w:rsid w:val="004866A3"/>
    <w:rsid w:val="00491009"/>
    <w:rsid w:val="00494D6F"/>
    <w:rsid w:val="004A0323"/>
    <w:rsid w:val="004A0A40"/>
    <w:rsid w:val="004A1EA6"/>
    <w:rsid w:val="004A270F"/>
    <w:rsid w:val="004B06F2"/>
    <w:rsid w:val="004B7882"/>
    <w:rsid w:val="004B7A84"/>
    <w:rsid w:val="004B7F30"/>
    <w:rsid w:val="004C5E30"/>
    <w:rsid w:val="004C77CA"/>
    <w:rsid w:val="004D7907"/>
    <w:rsid w:val="004E0429"/>
    <w:rsid w:val="004F270A"/>
    <w:rsid w:val="00500B0F"/>
    <w:rsid w:val="005046A2"/>
    <w:rsid w:val="00504A87"/>
    <w:rsid w:val="005059C3"/>
    <w:rsid w:val="00511893"/>
    <w:rsid w:val="005232F9"/>
    <w:rsid w:val="00525522"/>
    <w:rsid w:val="005269A2"/>
    <w:rsid w:val="00526C62"/>
    <w:rsid w:val="005316E2"/>
    <w:rsid w:val="005323D5"/>
    <w:rsid w:val="0054291D"/>
    <w:rsid w:val="005552AE"/>
    <w:rsid w:val="00563A11"/>
    <w:rsid w:val="0056427F"/>
    <w:rsid w:val="005818AC"/>
    <w:rsid w:val="005916F0"/>
    <w:rsid w:val="00592184"/>
    <w:rsid w:val="005B01F7"/>
    <w:rsid w:val="005B1DC7"/>
    <w:rsid w:val="005B26F5"/>
    <w:rsid w:val="005B6D9B"/>
    <w:rsid w:val="005B7C99"/>
    <w:rsid w:val="005C1CE2"/>
    <w:rsid w:val="005C21CF"/>
    <w:rsid w:val="005C2FDC"/>
    <w:rsid w:val="005C50A7"/>
    <w:rsid w:val="005D0A28"/>
    <w:rsid w:val="005D29C9"/>
    <w:rsid w:val="005F1D03"/>
    <w:rsid w:val="005F650A"/>
    <w:rsid w:val="00600D77"/>
    <w:rsid w:val="006038FB"/>
    <w:rsid w:val="006047BD"/>
    <w:rsid w:val="00612657"/>
    <w:rsid w:val="00612CF8"/>
    <w:rsid w:val="006144B1"/>
    <w:rsid w:val="0061642A"/>
    <w:rsid w:val="00617B20"/>
    <w:rsid w:val="00621C5C"/>
    <w:rsid w:val="006251AB"/>
    <w:rsid w:val="00636705"/>
    <w:rsid w:val="00643D49"/>
    <w:rsid w:val="0064521F"/>
    <w:rsid w:val="0064603A"/>
    <w:rsid w:val="006613FA"/>
    <w:rsid w:val="0066349E"/>
    <w:rsid w:val="00663F2A"/>
    <w:rsid w:val="006658B0"/>
    <w:rsid w:val="00666DBE"/>
    <w:rsid w:val="00671DE3"/>
    <w:rsid w:val="00675EED"/>
    <w:rsid w:val="00680C27"/>
    <w:rsid w:val="00681908"/>
    <w:rsid w:val="0068479B"/>
    <w:rsid w:val="006903A8"/>
    <w:rsid w:val="00694CB1"/>
    <w:rsid w:val="006A034E"/>
    <w:rsid w:val="006A1B16"/>
    <w:rsid w:val="006A4A2D"/>
    <w:rsid w:val="006A6A20"/>
    <w:rsid w:val="006B3D9B"/>
    <w:rsid w:val="006B3F03"/>
    <w:rsid w:val="006C47F3"/>
    <w:rsid w:val="006D34DD"/>
    <w:rsid w:val="006D5FE1"/>
    <w:rsid w:val="006D6047"/>
    <w:rsid w:val="006D630E"/>
    <w:rsid w:val="006E0207"/>
    <w:rsid w:val="006E1D54"/>
    <w:rsid w:val="006E301B"/>
    <w:rsid w:val="006E3545"/>
    <w:rsid w:val="006E4F27"/>
    <w:rsid w:val="006E60A1"/>
    <w:rsid w:val="006E78D4"/>
    <w:rsid w:val="006F1FCC"/>
    <w:rsid w:val="006F579A"/>
    <w:rsid w:val="006F5889"/>
    <w:rsid w:val="007012E2"/>
    <w:rsid w:val="00702EAD"/>
    <w:rsid w:val="00702EE1"/>
    <w:rsid w:val="0070539E"/>
    <w:rsid w:val="007077CA"/>
    <w:rsid w:val="00711199"/>
    <w:rsid w:val="007135C7"/>
    <w:rsid w:val="007160AA"/>
    <w:rsid w:val="00721AA0"/>
    <w:rsid w:val="00721D98"/>
    <w:rsid w:val="00723D36"/>
    <w:rsid w:val="00726EB8"/>
    <w:rsid w:val="007335E6"/>
    <w:rsid w:val="00735C2D"/>
    <w:rsid w:val="00744304"/>
    <w:rsid w:val="00745775"/>
    <w:rsid w:val="0075322C"/>
    <w:rsid w:val="00756184"/>
    <w:rsid w:val="00764606"/>
    <w:rsid w:val="00782A7B"/>
    <w:rsid w:val="00787983"/>
    <w:rsid w:val="00791D0F"/>
    <w:rsid w:val="0079716B"/>
    <w:rsid w:val="007A46EE"/>
    <w:rsid w:val="007B23E1"/>
    <w:rsid w:val="007B4BFD"/>
    <w:rsid w:val="007B5A95"/>
    <w:rsid w:val="007B6620"/>
    <w:rsid w:val="007C1C10"/>
    <w:rsid w:val="007C3D23"/>
    <w:rsid w:val="007C4B54"/>
    <w:rsid w:val="007C6EC7"/>
    <w:rsid w:val="007D061D"/>
    <w:rsid w:val="007D0782"/>
    <w:rsid w:val="007D1B3F"/>
    <w:rsid w:val="007D305A"/>
    <w:rsid w:val="007D5B88"/>
    <w:rsid w:val="007D6BED"/>
    <w:rsid w:val="007E679A"/>
    <w:rsid w:val="007E778F"/>
    <w:rsid w:val="007F5AA9"/>
    <w:rsid w:val="00803A0B"/>
    <w:rsid w:val="0081260E"/>
    <w:rsid w:val="008161E9"/>
    <w:rsid w:val="00820552"/>
    <w:rsid w:val="00821407"/>
    <w:rsid w:val="0082579D"/>
    <w:rsid w:val="00834785"/>
    <w:rsid w:val="00836418"/>
    <w:rsid w:val="00837F4E"/>
    <w:rsid w:val="00842524"/>
    <w:rsid w:val="00842874"/>
    <w:rsid w:val="00842E9E"/>
    <w:rsid w:val="00843C91"/>
    <w:rsid w:val="00856856"/>
    <w:rsid w:val="00856E16"/>
    <w:rsid w:val="00857741"/>
    <w:rsid w:val="00874C61"/>
    <w:rsid w:val="00882473"/>
    <w:rsid w:val="00886BDD"/>
    <w:rsid w:val="0089284B"/>
    <w:rsid w:val="008A05AC"/>
    <w:rsid w:val="008A3063"/>
    <w:rsid w:val="008A5843"/>
    <w:rsid w:val="008A59DD"/>
    <w:rsid w:val="008B2EDD"/>
    <w:rsid w:val="008B3910"/>
    <w:rsid w:val="008B4F03"/>
    <w:rsid w:val="008B5BF5"/>
    <w:rsid w:val="008B7CB5"/>
    <w:rsid w:val="008C1079"/>
    <w:rsid w:val="008C364C"/>
    <w:rsid w:val="008E054D"/>
    <w:rsid w:val="008E103E"/>
    <w:rsid w:val="008E1AB2"/>
    <w:rsid w:val="008E7A11"/>
    <w:rsid w:val="008F0688"/>
    <w:rsid w:val="008F1B76"/>
    <w:rsid w:val="008F451D"/>
    <w:rsid w:val="008F7357"/>
    <w:rsid w:val="0090196C"/>
    <w:rsid w:val="009071EA"/>
    <w:rsid w:val="0092405F"/>
    <w:rsid w:val="00924373"/>
    <w:rsid w:val="00925394"/>
    <w:rsid w:val="0093043A"/>
    <w:rsid w:val="00931163"/>
    <w:rsid w:val="00932028"/>
    <w:rsid w:val="00933120"/>
    <w:rsid w:val="00933A69"/>
    <w:rsid w:val="009346FE"/>
    <w:rsid w:val="00937B38"/>
    <w:rsid w:val="00943A5E"/>
    <w:rsid w:val="00943AA7"/>
    <w:rsid w:val="00943F02"/>
    <w:rsid w:val="00944547"/>
    <w:rsid w:val="00953901"/>
    <w:rsid w:val="00954331"/>
    <w:rsid w:val="0096163B"/>
    <w:rsid w:val="00973555"/>
    <w:rsid w:val="009773CE"/>
    <w:rsid w:val="0099051A"/>
    <w:rsid w:val="009A4AEF"/>
    <w:rsid w:val="009B2F85"/>
    <w:rsid w:val="009C10CE"/>
    <w:rsid w:val="009C4DAB"/>
    <w:rsid w:val="009C6772"/>
    <w:rsid w:val="009D5570"/>
    <w:rsid w:val="009E0782"/>
    <w:rsid w:val="009E2754"/>
    <w:rsid w:val="009E2BFA"/>
    <w:rsid w:val="009E7ED1"/>
    <w:rsid w:val="009F0FBF"/>
    <w:rsid w:val="009F4A2D"/>
    <w:rsid w:val="009F6F4F"/>
    <w:rsid w:val="00A06DB8"/>
    <w:rsid w:val="00A06FA1"/>
    <w:rsid w:val="00A10B77"/>
    <w:rsid w:val="00A112CB"/>
    <w:rsid w:val="00A148F6"/>
    <w:rsid w:val="00A1596F"/>
    <w:rsid w:val="00A168D9"/>
    <w:rsid w:val="00A3286F"/>
    <w:rsid w:val="00A35BC0"/>
    <w:rsid w:val="00A36C6D"/>
    <w:rsid w:val="00A41AB7"/>
    <w:rsid w:val="00A4380C"/>
    <w:rsid w:val="00A52021"/>
    <w:rsid w:val="00A53789"/>
    <w:rsid w:val="00A57470"/>
    <w:rsid w:val="00A606B0"/>
    <w:rsid w:val="00A610BE"/>
    <w:rsid w:val="00A61B07"/>
    <w:rsid w:val="00A632A1"/>
    <w:rsid w:val="00A64464"/>
    <w:rsid w:val="00A660B9"/>
    <w:rsid w:val="00A66344"/>
    <w:rsid w:val="00A722EE"/>
    <w:rsid w:val="00A749E5"/>
    <w:rsid w:val="00A75883"/>
    <w:rsid w:val="00A8293D"/>
    <w:rsid w:val="00A86B36"/>
    <w:rsid w:val="00A96C0B"/>
    <w:rsid w:val="00A974A1"/>
    <w:rsid w:val="00AA309E"/>
    <w:rsid w:val="00AA6DEF"/>
    <w:rsid w:val="00AB0A01"/>
    <w:rsid w:val="00AB18A7"/>
    <w:rsid w:val="00AB22C5"/>
    <w:rsid w:val="00AB260F"/>
    <w:rsid w:val="00AC25FE"/>
    <w:rsid w:val="00AC48BB"/>
    <w:rsid w:val="00AD3427"/>
    <w:rsid w:val="00AD624C"/>
    <w:rsid w:val="00AD7022"/>
    <w:rsid w:val="00AE215A"/>
    <w:rsid w:val="00AE2AB0"/>
    <w:rsid w:val="00AE4EAE"/>
    <w:rsid w:val="00AE5B76"/>
    <w:rsid w:val="00AF0A3E"/>
    <w:rsid w:val="00B101A3"/>
    <w:rsid w:val="00B1325B"/>
    <w:rsid w:val="00B16662"/>
    <w:rsid w:val="00B16A8F"/>
    <w:rsid w:val="00B170CF"/>
    <w:rsid w:val="00B26F77"/>
    <w:rsid w:val="00B27559"/>
    <w:rsid w:val="00B27AA1"/>
    <w:rsid w:val="00B27C8C"/>
    <w:rsid w:val="00B313D4"/>
    <w:rsid w:val="00B362BD"/>
    <w:rsid w:val="00B44562"/>
    <w:rsid w:val="00B5416B"/>
    <w:rsid w:val="00B57FAE"/>
    <w:rsid w:val="00B7319A"/>
    <w:rsid w:val="00B76650"/>
    <w:rsid w:val="00B93AC0"/>
    <w:rsid w:val="00BA3F53"/>
    <w:rsid w:val="00BB1573"/>
    <w:rsid w:val="00BB372B"/>
    <w:rsid w:val="00BB5CA4"/>
    <w:rsid w:val="00BC0ED9"/>
    <w:rsid w:val="00BC196E"/>
    <w:rsid w:val="00BC3E41"/>
    <w:rsid w:val="00BC569A"/>
    <w:rsid w:val="00BD18C9"/>
    <w:rsid w:val="00BD1989"/>
    <w:rsid w:val="00BD58A1"/>
    <w:rsid w:val="00BE1FF7"/>
    <w:rsid w:val="00BE435D"/>
    <w:rsid w:val="00BE75D4"/>
    <w:rsid w:val="00BF09D5"/>
    <w:rsid w:val="00BF119E"/>
    <w:rsid w:val="00BF279C"/>
    <w:rsid w:val="00BF300B"/>
    <w:rsid w:val="00BF332D"/>
    <w:rsid w:val="00BF41B9"/>
    <w:rsid w:val="00BF4D17"/>
    <w:rsid w:val="00BF6954"/>
    <w:rsid w:val="00C0144E"/>
    <w:rsid w:val="00C03C3E"/>
    <w:rsid w:val="00C0482B"/>
    <w:rsid w:val="00C05CFF"/>
    <w:rsid w:val="00C05E56"/>
    <w:rsid w:val="00C07E84"/>
    <w:rsid w:val="00C10D48"/>
    <w:rsid w:val="00C1177B"/>
    <w:rsid w:val="00C138EF"/>
    <w:rsid w:val="00C14839"/>
    <w:rsid w:val="00C20AD1"/>
    <w:rsid w:val="00C21758"/>
    <w:rsid w:val="00C21A0E"/>
    <w:rsid w:val="00C21D31"/>
    <w:rsid w:val="00C278F6"/>
    <w:rsid w:val="00C30113"/>
    <w:rsid w:val="00C31208"/>
    <w:rsid w:val="00C33E97"/>
    <w:rsid w:val="00C33EFF"/>
    <w:rsid w:val="00C41235"/>
    <w:rsid w:val="00C41E50"/>
    <w:rsid w:val="00C447E0"/>
    <w:rsid w:val="00C50337"/>
    <w:rsid w:val="00C55CEC"/>
    <w:rsid w:val="00C56321"/>
    <w:rsid w:val="00C57245"/>
    <w:rsid w:val="00C61C18"/>
    <w:rsid w:val="00C61CEB"/>
    <w:rsid w:val="00C6481B"/>
    <w:rsid w:val="00C6481E"/>
    <w:rsid w:val="00C64AED"/>
    <w:rsid w:val="00C73A42"/>
    <w:rsid w:val="00C75166"/>
    <w:rsid w:val="00C771F1"/>
    <w:rsid w:val="00C81994"/>
    <w:rsid w:val="00C827FA"/>
    <w:rsid w:val="00C84053"/>
    <w:rsid w:val="00C84EFD"/>
    <w:rsid w:val="00C872B7"/>
    <w:rsid w:val="00C901F6"/>
    <w:rsid w:val="00C9138E"/>
    <w:rsid w:val="00C91D76"/>
    <w:rsid w:val="00C94445"/>
    <w:rsid w:val="00C96248"/>
    <w:rsid w:val="00CB07DB"/>
    <w:rsid w:val="00CB21FC"/>
    <w:rsid w:val="00CB3259"/>
    <w:rsid w:val="00CB384D"/>
    <w:rsid w:val="00CB4CEB"/>
    <w:rsid w:val="00CC3F55"/>
    <w:rsid w:val="00CC7634"/>
    <w:rsid w:val="00CD13F8"/>
    <w:rsid w:val="00CD38E2"/>
    <w:rsid w:val="00CE224E"/>
    <w:rsid w:val="00CE70F7"/>
    <w:rsid w:val="00CF2622"/>
    <w:rsid w:val="00CF3175"/>
    <w:rsid w:val="00CF7899"/>
    <w:rsid w:val="00D00600"/>
    <w:rsid w:val="00D015E3"/>
    <w:rsid w:val="00D035CE"/>
    <w:rsid w:val="00D10F3A"/>
    <w:rsid w:val="00D17683"/>
    <w:rsid w:val="00D36972"/>
    <w:rsid w:val="00D369F3"/>
    <w:rsid w:val="00D37C96"/>
    <w:rsid w:val="00D41B44"/>
    <w:rsid w:val="00D43FAA"/>
    <w:rsid w:val="00D453E2"/>
    <w:rsid w:val="00D51DE3"/>
    <w:rsid w:val="00D52D46"/>
    <w:rsid w:val="00D57A4D"/>
    <w:rsid w:val="00D630CF"/>
    <w:rsid w:val="00D64C41"/>
    <w:rsid w:val="00D65EBC"/>
    <w:rsid w:val="00D70C50"/>
    <w:rsid w:val="00D72E53"/>
    <w:rsid w:val="00D73D74"/>
    <w:rsid w:val="00D75EB5"/>
    <w:rsid w:val="00D7701C"/>
    <w:rsid w:val="00D829C5"/>
    <w:rsid w:val="00D85B52"/>
    <w:rsid w:val="00D861C9"/>
    <w:rsid w:val="00D90B2F"/>
    <w:rsid w:val="00D938F5"/>
    <w:rsid w:val="00DA2ABC"/>
    <w:rsid w:val="00DA39C1"/>
    <w:rsid w:val="00DA3FD4"/>
    <w:rsid w:val="00DA5301"/>
    <w:rsid w:val="00DA5BBF"/>
    <w:rsid w:val="00DB1484"/>
    <w:rsid w:val="00DB260C"/>
    <w:rsid w:val="00DB6A59"/>
    <w:rsid w:val="00DC0C03"/>
    <w:rsid w:val="00DC187C"/>
    <w:rsid w:val="00DC6C0F"/>
    <w:rsid w:val="00DC710E"/>
    <w:rsid w:val="00DD0A73"/>
    <w:rsid w:val="00DD2282"/>
    <w:rsid w:val="00DD56F3"/>
    <w:rsid w:val="00DD6E13"/>
    <w:rsid w:val="00DE4505"/>
    <w:rsid w:val="00DE6D54"/>
    <w:rsid w:val="00DF00BA"/>
    <w:rsid w:val="00DF3492"/>
    <w:rsid w:val="00E01267"/>
    <w:rsid w:val="00E0310F"/>
    <w:rsid w:val="00E12CE0"/>
    <w:rsid w:val="00E13C8B"/>
    <w:rsid w:val="00E15A01"/>
    <w:rsid w:val="00E22886"/>
    <w:rsid w:val="00E25B9C"/>
    <w:rsid w:val="00E26EDC"/>
    <w:rsid w:val="00E279BA"/>
    <w:rsid w:val="00E336BB"/>
    <w:rsid w:val="00E47B57"/>
    <w:rsid w:val="00E47FF2"/>
    <w:rsid w:val="00E50FA5"/>
    <w:rsid w:val="00E51F15"/>
    <w:rsid w:val="00E52947"/>
    <w:rsid w:val="00E53FEE"/>
    <w:rsid w:val="00E562F0"/>
    <w:rsid w:val="00E60184"/>
    <w:rsid w:val="00E61781"/>
    <w:rsid w:val="00E620DA"/>
    <w:rsid w:val="00E623B4"/>
    <w:rsid w:val="00E63FAB"/>
    <w:rsid w:val="00E74E04"/>
    <w:rsid w:val="00E774C3"/>
    <w:rsid w:val="00E806D0"/>
    <w:rsid w:val="00E8414F"/>
    <w:rsid w:val="00E84945"/>
    <w:rsid w:val="00E87058"/>
    <w:rsid w:val="00E91A10"/>
    <w:rsid w:val="00E921B5"/>
    <w:rsid w:val="00E96606"/>
    <w:rsid w:val="00E97EBD"/>
    <w:rsid w:val="00EA127B"/>
    <w:rsid w:val="00EA22A9"/>
    <w:rsid w:val="00EA6DC5"/>
    <w:rsid w:val="00EA7F83"/>
    <w:rsid w:val="00EB347D"/>
    <w:rsid w:val="00EB39A2"/>
    <w:rsid w:val="00EB4668"/>
    <w:rsid w:val="00EC1E7B"/>
    <w:rsid w:val="00EC1F1E"/>
    <w:rsid w:val="00EC372A"/>
    <w:rsid w:val="00EC707A"/>
    <w:rsid w:val="00ED02C2"/>
    <w:rsid w:val="00ED1F33"/>
    <w:rsid w:val="00ED2236"/>
    <w:rsid w:val="00ED2E4E"/>
    <w:rsid w:val="00ED42FF"/>
    <w:rsid w:val="00EE024A"/>
    <w:rsid w:val="00EF0373"/>
    <w:rsid w:val="00EF11BC"/>
    <w:rsid w:val="00EF2522"/>
    <w:rsid w:val="00EF37F9"/>
    <w:rsid w:val="00EF4415"/>
    <w:rsid w:val="00EF46EF"/>
    <w:rsid w:val="00EF5318"/>
    <w:rsid w:val="00EF5FF3"/>
    <w:rsid w:val="00EF6E1E"/>
    <w:rsid w:val="00F128CB"/>
    <w:rsid w:val="00F136AC"/>
    <w:rsid w:val="00F17C60"/>
    <w:rsid w:val="00F2024E"/>
    <w:rsid w:val="00F24BEF"/>
    <w:rsid w:val="00F364FE"/>
    <w:rsid w:val="00F40355"/>
    <w:rsid w:val="00F4202B"/>
    <w:rsid w:val="00F44B7C"/>
    <w:rsid w:val="00F45BD8"/>
    <w:rsid w:val="00F45CF8"/>
    <w:rsid w:val="00F515DB"/>
    <w:rsid w:val="00F5259C"/>
    <w:rsid w:val="00F5700C"/>
    <w:rsid w:val="00F572BA"/>
    <w:rsid w:val="00F611CA"/>
    <w:rsid w:val="00F626BF"/>
    <w:rsid w:val="00F667D4"/>
    <w:rsid w:val="00F71CF5"/>
    <w:rsid w:val="00F73F8D"/>
    <w:rsid w:val="00F868E8"/>
    <w:rsid w:val="00F86AF9"/>
    <w:rsid w:val="00F87011"/>
    <w:rsid w:val="00F950E5"/>
    <w:rsid w:val="00F953FD"/>
    <w:rsid w:val="00F961D2"/>
    <w:rsid w:val="00FB0C2C"/>
    <w:rsid w:val="00FB328A"/>
    <w:rsid w:val="00FB46FD"/>
    <w:rsid w:val="00FC2435"/>
    <w:rsid w:val="00FC3742"/>
    <w:rsid w:val="00FC5C3E"/>
    <w:rsid w:val="00FC7D4A"/>
    <w:rsid w:val="00FC7D6C"/>
    <w:rsid w:val="00FD1687"/>
    <w:rsid w:val="00FD2787"/>
    <w:rsid w:val="00FD49F7"/>
    <w:rsid w:val="00FD6059"/>
    <w:rsid w:val="00FE327F"/>
    <w:rsid w:val="00FF36B9"/>
    <w:rsid w:val="00FF63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3109"/>
  <w15:docId w15:val="{F434ABB1-AE2A-48D8-9907-8C86F87E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F14"/>
    <w:pPr>
      <w:bidi/>
      <w:spacing w:after="0" w:line="240" w:lineRule="auto"/>
    </w:pPr>
    <w:rPr>
      <w:rFonts w:ascii="Times New Roman" w:eastAsia="Times New Roman" w:hAnsi="Times New Roman" w:cs="Simplified Arabic"/>
      <w:b/>
      <w:sz w:val="24"/>
      <w:szCs w:val="28"/>
      <w:lang w:eastAsia="ar-SA"/>
    </w:rPr>
  </w:style>
  <w:style w:type="paragraph" w:styleId="Heading1">
    <w:name w:val="heading 1"/>
    <w:basedOn w:val="Normal"/>
    <w:next w:val="Normal"/>
    <w:link w:val="Heading1Char"/>
    <w:uiPriority w:val="9"/>
    <w:qFormat/>
    <w:rsid w:val="00297F14"/>
    <w:pPr>
      <w:keepNext/>
      <w:keepLines/>
      <w:spacing w:before="480"/>
      <w:outlineLvl w:val="0"/>
    </w:pPr>
    <w:rPr>
      <w:rFonts w:asciiTheme="majorHAnsi" w:eastAsiaTheme="majorEastAsia" w:hAnsiTheme="majorHAnsi" w:cstheme="majorBidi"/>
      <w:b w:val="0"/>
      <w:bCs/>
      <w:color w:val="365F91" w:themeColor="accent1" w:themeShade="BF"/>
      <w:sz w:val="28"/>
    </w:rPr>
  </w:style>
  <w:style w:type="paragraph" w:styleId="Heading2">
    <w:name w:val="heading 2"/>
    <w:basedOn w:val="Normal"/>
    <w:next w:val="Normal"/>
    <w:link w:val="Heading2Char"/>
    <w:uiPriority w:val="9"/>
    <w:qFormat/>
    <w:rsid w:val="00297F14"/>
    <w:pPr>
      <w:keepNext/>
      <w:jc w:val="center"/>
      <w:outlineLvl w:val="1"/>
    </w:pPr>
    <w:rPr>
      <w:bCs/>
      <w:sz w:val="34"/>
      <w:szCs w:val="32"/>
    </w:rPr>
  </w:style>
  <w:style w:type="paragraph" w:styleId="Heading3">
    <w:name w:val="heading 3"/>
    <w:basedOn w:val="Normal"/>
    <w:next w:val="Normal"/>
    <w:link w:val="Heading3Char"/>
    <w:qFormat/>
    <w:rsid w:val="00297F14"/>
    <w:pPr>
      <w:keepNext/>
      <w:jc w:val="center"/>
      <w:outlineLvl w:val="2"/>
    </w:pPr>
    <w:rPr>
      <w:rFonts w:cs="Monotype Koufi"/>
      <w:bCs/>
      <w:sz w:val="3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F14"/>
    <w:rPr>
      <w:rFonts w:asciiTheme="majorHAnsi" w:eastAsiaTheme="majorEastAsia" w:hAnsiTheme="majorHAnsi" w:cstheme="majorBidi"/>
      <w:bCs/>
      <w:color w:val="365F91" w:themeColor="accent1" w:themeShade="BF"/>
      <w:sz w:val="28"/>
      <w:szCs w:val="28"/>
      <w:lang w:eastAsia="ar-SA"/>
    </w:rPr>
  </w:style>
  <w:style w:type="character" w:customStyle="1" w:styleId="Heading2Char">
    <w:name w:val="Heading 2 Char"/>
    <w:basedOn w:val="DefaultParagraphFont"/>
    <w:link w:val="Heading2"/>
    <w:uiPriority w:val="9"/>
    <w:rsid w:val="00297F14"/>
    <w:rPr>
      <w:rFonts w:ascii="Times New Roman" w:eastAsia="Times New Roman" w:hAnsi="Times New Roman" w:cs="Simplified Arabic"/>
      <w:b/>
      <w:bCs/>
      <w:sz w:val="34"/>
      <w:szCs w:val="32"/>
      <w:lang w:eastAsia="ar-SA"/>
    </w:rPr>
  </w:style>
  <w:style w:type="character" w:customStyle="1" w:styleId="Heading3Char">
    <w:name w:val="Heading 3 Char"/>
    <w:basedOn w:val="DefaultParagraphFont"/>
    <w:link w:val="Heading3"/>
    <w:rsid w:val="00297F14"/>
    <w:rPr>
      <w:rFonts w:ascii="Times New Roman" w:eastAsia="Times New Roman" w:hAnsi="Times New Roman" w:cs="Monotype Koufi"/>
      <w:b/>
      <w:bCs/>
      <w:sz w:val="34"/>
      <w:szCs w:val="32"/>
      <w:lang w:eastAsia="ar-SA"/>
    </w:rPr>
  </w:style>
  <w:style w:type="paragraph" w:styleId="NoSpacing">
    <w:name w:val="No Spacing"/>
    <w:uiPriority w:val="1"/>
    <w:qFormat/>
    <w:rsid w:val="00297F14"/>
    <w:pPr>
      <w:bidi/>
      <w:spacing w:after="0" w:line="240" w:lineRule="auto"/>
    </w:pPr>
    <w:rPr>
      <w:rFonts w:ascii="Times New Roman" w:hAnsi="Times New Roman" w:cs="Simplified Arabic"/>
      <w:sz w:val="28"/>
      <w:szCs w:val="28"/>
    </w:rPr>
  </w:style>
  <w:style w:type="paragraph" w:styleId="Title">
    <w:name w:val="Title"/>
    <w:basedOn w:val="Normal"/>
    <w:link w:val="TitleChar"/>
    <w:qFormat/>
    <w:rsid w:val="00297F14"/>
    <w:pPr>
      <w:jc w:val="center"/>
    </w:pPr>
    <w:rPr>
      <w:rFonts w:cs="Diwani Simple Striped"/>
      <w:bCs/>
    </w:rPr>
  </w:style>
  <w:style w:type="character" w:customStyle="1" w:styleId="TitleChar">
    <w:name w:val="Title Char"/>
    <w:basedOn w:val="DefaultParagraphFont"/>
    <w:link w:val="Title"/>
    <w:rsid w:val="00297F14"/>
    <w:rPr>
      <w:rFonts w:ascii="Times New Roman" w:eastAsia="Times New Roman" w:hAnsi="Times New Roman" w:cs="Diwani Simple Striped"/>
      <w:b/>
      <w:bCs/>
      <w:sz w:val="24"/>
      <w:szCs w:val="28"/>
      <w:lang w:eastAsia="ar-SA"/>
    </w:rPr>
  </w:style>
  <w:style w:type="paragraph" w:styleId="BalloonText">
    <w:name w:val="Balloon Text"/>
    <w:basedOn w:val="Normal"/>
    <w:link w:val="BalloonTextChar"/>
    <w:uiPriority w:val="99"/>
    <w:semiHidden/>
    <w:unhideWhenUsed/>
    <w:rsid w:val="00297F14"/>
    <w:rPr>
      <w:rFonts w:ascii="Tahoma" w:hAnsi="Tahoma" w:cs="Tahoma"/>
      <w:sz w:val="16"/>
      <w:szCs w:val="16"/>
    </w:rPr>
  </w:style>
  <w:style w:type="character" w:customStyle="1" w:styleId="BalloonTextChar">
    <w:name w:val="Balloon Text Char"/>
    <w:basedOn w:val="DefaultParagraphFont"/>
    <w:link w:val="BalloonText"/>
    <w:uiPriority w:val="99"/>
    <w:semiHidden/>
    <w:rsid w:val="00297F14"/>
    <w:rPr>
      <w:rFonts w:ascii="Tahoma" w:eastAsia="Times New Roman" w:hAnsi="Tahoma" w:cs="Tahoma"/>
      <w:b/>
      <w:sz w:val="16"/>
      <w:szCs w:val="16"/>
      <w:lang w:eastAsia="ar-SA"/>
    </w:rPr>
  </w:style>
  <w:style w:type="paragraph" w:styleId="Header">
    <w:name w:val="header"/>
    <w:basedOn w:val="Normal"/>
    <w:link w:val="HeaderChar"/>
    <w:uiPriority w:val="99"/>
    <w:unhideWhenUsed/>
    <w:rsid w:val="00297F14"/>
    <w:pPr>
      <w:tabs>
        <w:tab w:val="center" w:pos="4153"/>
        <w:tab w:val="right" w:pos="8306"/>
      </w:tabs>
    </w:pPr>
  </w:style>
  <w:style w:type="character" w:customStyle="1" w:styleId="HeaderChar">
    <w:name w:val="Header Char"/>
    <w:basedOn w:val="DefaultParagraphFont"/>
    <w:link w:val="Header"/>
    <w:uiPriority w:val="99"/>
    <w:rsid w:val="00297F14"/>
    <w:rPr>
      <w:rFonts w:ascii="Times New Roman" w:eastAsia="Times New Roman" w:hAnsi="Times New Roman" w:cs="Simplified Arabic"/>
      <w:b/>
      <w:sz w:val="24"/>
      <w:szCs w:val="28"/>
      <w:lang w:eastAsia="ar-SA"/>
    </w:rPr>
  </w:style>
  <w:style w:type="paragraph" w:styleId="Footer">
    <w:name w:val="footer"/>
    <w:basedOn w:val="Normal"/>
    <w:link w:val="FooterChar"/>
    <w:uiPriority w:val="99"/>
    <w:unhideWhenUsed/>
    <w:rsid w:val="00297F14"/>
    <w:pPr>
      <w:tabs>
        <w:tab w:val="center" w:pos="4153"/>
        <w:tab w:val="right" w:pos="8306"/>
      </w:tabs>
    </w:pPr>
  </w:style>
  <w:style w:type="character" w:customStyle="1" w:styleId="FooterChar">
    <w:name w:val="Footer Char"/>
    <w:basedOn w:val="DefaultParagraphFont"/>
    <w:link w:val="Footer"/>
    <w:uiPriority w:val="99"/>
    <w:rsid w:val="00297F14"/>
    <w:rPr>
      <w:rFonts w:ascii="Times New Roman" w:eastAsia="Times New Roman" w:hAnsi="Times New Roman" w:cs="Simplified Arabic"/>
      <w:b/>
      <w:sz w:val="24"/>
      <w:szCs w:val="28"/>
      <w:lang w:eastAsia="ar-SA"/>
    </w:rPr>
  </w:style>
  <w:style w:type="paragraph" w:styleId="FootnoteText">
    <w:name w:val="footnote text"/>
    <w:basedOn w:val="Normal"/>
    <w:link w:val="FootnoteTextChar"/>
    <w:semiHidden/>
    <w:rsid w:val="00297F14"/>
    <w:rPr>
      <w:sz w:val="20"/>
      <w:szCs w:val="20"/>
    </w:rPr>
  </w:style>
  <w:style w:type="character" w:customStyle="1" w:styleId="FootnoteTextChar">
    <w:name w:val="Footnote Text Char"/>
    <w:basedOn w:val="DefaultParagraphFont"/>
    <w:link w:val="FootnoteText"/>
    <w:semiHidden/>
    <w:rsid w:val="00297F14"/>
    <w:rPr>
      <w:rFonts w:ascii="Times New Roman" w:eastAsia="Times New Roman" w:hAnsi="Times New Roman" w:cs="Simplified Arabic"/>
      <w:b/>
      <w:sz w:val="20"/>
      <w:szCs w:val="20"/>
      <w:lang w:eastAsia="ar-SA"/>
    </w:rPr>
  </w:style>
  <w:style w:type="character" w:styleId="FootnoteReference">
    <w:name w:val="footnote reference"/>
    <w:uiPriority w:val="99"/>
    <w:semiHidden/>
    <w:rsid w:val="00297F14"/>
    <w:rPr>
      <w:vertAlign w:val="superscript"/>
    </w:rPr>
  </w:style>
  <w:style w:type="paragraph" w:styleId="ListParagraph">
    <w:name w:val="List Paragraph"/>
    <w:basedOn w:val="Normal"/>
    <w:uiPriority w:val="34"/>
    <w:qFormat/>
    <w:rsid w:val="00297F14"/>
    <w:pPr>
      <w:ind w:left="720"/>
      <w:contextualSpacing/>
    </w:pPr>
  </w:style>
  <w:style w:type="character" w:styleId="PlaceholderText">
    <w:name w:val="Placeholder Text"/>
    <w:basedOn w:val="DefaultParagraphFont"/>
    <w:uiPriority w:val="99"/>
    <w:semiHidden/>
    <w:rsid w:val="00297F14"/>
    <w:rPr>
      <w:color w:val="808080"/>
    </w:rPr>
  </w:style>
  <w:style w:type="table" w:styleId="TableGrid">
    <w:name w:val="Table Grid"/>
    <w:basedOn w:val="TableNormal"/>
    <w:uiPriority w:val="59"/>
    <w:rsid w:val="00297F14"/>
    <w:pPr>
      <w:spacing w:after="0" w:line="240" w:lineRule="auto"/>
    </w:pPr>
    <w:rPr>
      <w:rFonts w:ascii="Times New Roman" w:hAnsi="Times New Roman" w:cs="Simplified Arabic"/>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جدول رقم"/>
    <w:basedOn w:val="Normal"/>
    <w:next w:val="Normal"/>
    <w:link w:val="Char"/>
    <w:qFormat/>
    <w:rsid w:val="00297F14"/>
    <w:pPr>
      <w:jc w:val="center"/>
    </w:pPr>
    <w:rPr>
      <w:rFonts w:eastAsia="Calibri"/>
      <w:b w:val="0"/>
      <w:sz w:val="20"/>
      <w:szCs w:val="26"/>
      <w:lang w:eastAsia="en-US" w:bidi="ar-YE"/>
    </w:rPr>
  </w:style>
  <w:style w:type="character" w:customStyle="1" w:styleId="Char">
    <w:name w:val="جدول رقم Char"/>
    <w:link w:val="a"/>
    <w:rsid w:val="00297F14"/>
    <w:rPr>
      <w:rFonts w:ascii="Times New Roman" w:eastAsia="Calibri" w:hAnsi="Times New Roman" w:cs="Simplified Arabic"/>
      <w:sz w:val="20"/>
      <w:szCs w:val="26"/>
      <w:lang w:bidi="ar-YE"/>
    </w:rPr>
  </w:style>
  <w:style w:type="paragraph" w:styleId="NormalWeb">
    <w:name w:val="Normal (Web)"/>
    <w:basedOn w:val="Normal"/>
    <w:uiPriority w:val="99"/>
    <w:semiHidden/>
    <w:unhideWhenUsed/>
    <w:rsid w:val="00297F14"/>
    <w:pPr>
      <w:bidi w:val="0"/>
      <w:spacing w:before="100" w:beforeAutospacing="1" w:after="100" w:afterAutospacing="1"/>
    </w:pPr>
    <w:rPr>
      <w:rFonts w:cs="Times New Roman"/>
      <w:b w:val="0"/>
      <w:szCs w:val="24"/>
      <w:lang w:eastAsia="en-US"/>
    </w:rPr>
  </w:style>
  <w:style w:type="character" w:customStyle="1" w:styleId="apple-converted-space">
    <w:name w:val="apple-converted-space"/>
    <w:basedOn w:val="DefaultParagraphFont"/>
    <w:rsid w:val="00297F14"/>
  </w:style>
  <w:style w:type="character" w:styleId="Hyperlink">
    <w:name w:val="Hyperlink"/>
    <w:basedOn w:val="DefaultParagraphFont"/>
    <w:uiPriority w:val="99"/>
    <w:unhideWhenUsed/>
    <w:rsid w:val="00297F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0118">
      <w:bodyDiv w:val="1"/>
      <w:marLeft w:val="0"/>
      <w:marRight w:val="0"/>
      <w:marTop w:val="0"/>
      <w:marBottom w:val="0"/>
      <w:divBdr>
        <w:top w:val="none" w:sz="0" w:space="0" w:color="auto"/>
        <w:left w:val="none" w:sz="0" w:space="0" w:color="auto"/>
        <w:bottom w:val="none" w:sz="0" w:space="0" w:color="auto"/>
        <w:right w:val="none" w:sz="0" w:space="0" w:color="auto"/>
      </w:divBdr>
    </w:div>
    <w:div w:id="419913863">
      <w:bodyDiv w:val="1"/>
      <w:marLeft w:val="0"/>
      <w:marRight w:val="0"/>
      <w:marTop w:val="0"/>
      <w:marBottom w:val="0"/>
      <w:divBdr>
        <w:top w:val="none" w:sz="0" w:space="0" w:color="auto"/>
        <w:left w:val="none" w:sz="0" w:space="0" w:color="auto"/>
        <w:bottom w:val="none" w:sz="0" w:space="0" w:color="auto"/>
        <w:right w:val="none" w:sz="0" w:space="0" w:color="auto"/>
      </w:divBdr>
    </w:div>
    <w:div w:id="799227163">
      <w:bodyDiv w:val="1"/>
      <w:marLeft w:val="0"/>
      <w:marRight w:val="0"/>
      <w:marTop w:val="0"/>
      <w:marBottom w:val="0"/>
      <w:divBdr>
        <w:top w:val="none" w:sz="0" w:space="0" w:color="auto"/>
        <w:left w:val="none" w:sz="0" w:space="0" w:color="auto"/>
        <w:bottom w:val="none" w:sz="0" w:space="0" w:color="auto"/>
        <w:right w:val="none" w:sz="0" w:space="0" w:color="auto"/>
      </w:divBdr>
    </w:div>
    <w:div w:id="822426134">
      <w:bodyDiv w:val="1"/>
      <w:marLeft w:val="0"/>
      <w:marRight w:val="0"/>
      <w:marTop w:val="0"/>
      <w:marBottom w:val="0"/>
      <w:divBdr>
        <w:top w:val="none" w:sz="0" w:space="0" w:color="auto"/>
        <w:left w:val="none" w:sz="0" w:space="0" w:color="auto"/>
        <w:bottom w:val="none" w:sz="0" w:space="0" w:color="auto"/>
        <w:right w:val="none" w:sz="0" w:space="0" w:color="auto"/>
      </w:divBdr>
    </w:div>
    <w:div w:id="856118782">
      <w:bodyDiv w:val="1"/>
      <w:marLeft w:val="0"/>
      <w:marRight w:val="0"/>
      <w:marTop w:val="0"/>
      <w:marBottom w:val="0"/>
      <w:divBdr>
        <w:top w:val="none" w:sz="0" w:space="0" w:color="auto"/>
        <w:left w:val="none" w:sz="0" w:space="0" w:color="auto"/>
        <w:bottom w:val="none" w:sz="0" w:space="0" w:color="auto"/>
        <w:right w:val="none" w:sz="0" w:space="0" w:color="auto"/>
      </w:divBdr>
    </w:div>
    <w:div w:id="1031227178">
      <w:bodyDiv w:val="1"/>
      <w:marLeft w:val="0"/>
      <w:marRight w:val="0"/>
      <w:marTop w:val="0"/>
      <w:marBottom w:val="0"/>
      <w:divBdr>
        <w:top w:val="none" w:sz="0" w:space="0" w:color="auto"/>
        <w:left w:val="none" w:sz="0" w:space="0" w:color="auto"/>
        <w:bottom w:val="none" w:sz="0" w:space="0" w:color="auto"/>
        <w:right w:val="none" w:sz="0" w:space="0" w:color="auto"/>
      </w:divBdr>
    </w:div>
    <w:div w:id="1150900072">
      <w:bodyDiv w:val="1"/>
      <w:marLeft w:val="0"/>
      <w:marRight w:val="0"/>
      <w:marTop w:val="0"/>
      <w:marBottom w:val="0"/>
      <w:divBdr>
        <w:top w:val="none" w:sz="0" w:space="0" w:color="auto"/>
        <w:left w:val="none" w:sz="0" w:space="0" w:color="auto"/>
        <w:bottom w:val="none" w:sz="0" w:space="0" w:color="auto"/>
        <w:right w:val="none" w:sz="0" w:space="0" w:color="auto"/>
      </w:divBdr>
    </w:div>
    <w:div w:id="1249659936">
      <w:bodyDiv w:val="1"/>
      <w:marLeft w:val="0"/>
      <w:marRight w:val="0"/>
      <w:marTop w:val="0"/>
      <w:marBottom w:val="0"/>
      <w:divBdr>
        <w:top w:val="none" w:sz="0" w:space="0" w:color="auto"/>
        <w:left w:val="none" w:sz="0" w:space="0" w:color="auto"/>
        <w:bottom w:val="none" w:sz="0" w:space="0" w:color="auto"/>
        <w:right w:val="none" w:sz="0" w:space="0" w:color="auto"/>
      </w:divBdr>
    </w:div>
    <w:div w:id="1478306022">
      <w:bodyDiv w:val="1"/>
      <w:marLeft w:val="0"/>
      <w:marRight w:val="0"/>
      <w:marTop w:val="0"/>
      <w:marBottom w:val="0"/>
      <w:divBdr>
        <w:top w:val="none" w:sz="0" w:space="0" w:color="auto"/>
        <w:left w:val="none" w:sz="0" w:space="0" w:color="auto"/>
        <w:bottom w:val="none" w:sz="0" w:space="0" w:color="auto"/>
        <w:right w:val="none" w:sz="0" w:space="0" w:color="auto"/>
      </w:divBdr>
    </w:div>
    <w:div w:id="1616986076">
      <w:bodyDiv w:val="1"/>
      <w:marLeft w:val="0"/>
      <w:marRight w:val="0"/>
      <w:marTop w:val="0"/>
      <w:marBottom w:val="0"/>
      <w:divBdr>
        <w:top w:val="none" w:sz="0" w:space="0" w:color="auto"/>
        <w:left w:val="none" w:sz="0" w:space="0" w:color="auto"/>
        <w:bottom w:val="none" w:sz="0" w:space="0" w:color="auto"/>
        <w:right w:val="none" w:sz="0" w:space="0" w:color="auto"/>
      </w:divBdr>
    </w:div>
    <w:div w:id="1916548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f.aldanani@gmai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9FC6A-CE59-40FD-91D5-5E7BBDB6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5765</Words>
  <Characters>32861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Kannan Dutu</dc:creator>
  <cp:keywords/>
  <dc:description/>
  <cp:lastModifiedBy>Tala Sameer O  Bani Yassen</cp:lastModifiedBy>
  <cp:revision>2</cp:revision>
  <cp:lastPrinted>2022-10-13T09:27:00Z</cp:lastPrinted>
  <dcterms:created xsi:type="dcterms:W3CDTF">2023-04-23T21:43:00Z</dcterms:created>
  <dcterms:modified xsi:type="dcterms:W3CDTF">2023-04-23T21:43:00Z</dcterms:modified>
</cp:coreProperties>
</file>