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D2F" w:rsidRDefault="00B86B40" w:rsidP="00B86B40">
      <w:pPr>
        <w:tabs>
          <w:tab w:val="left" w:pos="4676"/>
        </w:tabs>
        <w:spacing w:before="100" w:beforeAutospacing="1" w:after="100" w:afterAutospacing="1" w:line="360" w:lineRule="auto"/>
        <w:ind w:left="720" w:right="1134"/>
        <w:jc w:val="both"/>
        <w:rPr>
          <w:rFonts w:cs="Simplified Arabic"/>
          <w:b/>
          <w:bCs/>
          <w:sz w:val="28"/>
          <w:szCs w:val="28"/>
          <w:rtl/>
        </w:rPr>
      </w:pPr>
      <w:r>
        <w:rPr>
          <w:rFonts w:cs="Simplified Arabic"/>
          <w:b/>
          <w:bCs/>
          <w:sz w:val="28"/>
          <w:szCs w:val="28"/>
          <w:rtl/>
        </w:rPr>
        <w:tab/>
      </w:r>
      <w:r>
        <w:rPr>
          <w:rFonts w:cs="Simplified Arabic"/>
          <w:b/>
          <w:bCs/>
          <w:sz w:val="28"/>
          <w:szCs w:val="28"/>
          <w:rtl/>
        </w:rPr>
        <w:tab/>
      </w:r>
    </w:p>
    <w:p w:rsidR="008E1F21" w:rsidRPr="00AF4B78" w:rsidRDefault="008E1F21" w:rsidP="008E1F21">
      <w:pPr>
        <w:spacing w:after="0" w:line="360" w:lineRule="auto"/>
        <w:jc w:val="center"/>
        <w:rPr>
          <w:rFonts w:cs="Simplified Arabic"/>
          <w:b/>
          <w:bCs/>
          <w:sz w:val="28"/>
          <w:szCs w:val="28"/>
          <w:rtl/>
        </w:rPr>
      </w:pPr>
      <w:r w:rsidRPr="00AF4B78">
        <w:rPr>
          <w:rFonts w:cs="Simplified Arabic" w:hint="cs"/>
          <w:b/>
          <w:bCs/>
          <w:sz w:val="28"/>
          <w:szCs w:val="28"/>
          <w:rtl/>
        </w:rPr>
        <w:t>التكيف الاجتماعي لذوي الإعاقة الفكرية المدمجين في مؤسسات التربية الخاصة بولاية الخرطوم وعلاقته ببعض المتغيرات (دراسة تطبيقية )</w:t>
      </w:r>
    </w:p>
    <w:p w:rsidR="008E1F21" w:rsidRPr="00D325E6" w:rsidRDefault="008E1F21" w:rsidP="008E1F21">
      <w:pPr>
        <w:spacing w:after="0" w:line="360" w:lineRule="auto"/>
        <w:jc w:val="center"/>
        <w:rPr>
          <w:rFonts w:ascii="Simplified Arabic" w:hAnsi="Simplified Arabic" w:cs="Simplified Arabic"/>
          <w:b/>
          <w:bCs/>
          <w:sz w:val="28"/>
          <w:szCs w:val="28"/>
          <w:rtl/>
        </w:rPr>
      </w:pPr>
      <w:r w:rsidRPr="00D325E6">
        <w:rPr>
          <w:rFonts w:ascii="Simplified Arabic" w:hAnsi="Simplified Arabic" w:cs="Simplified Arabic"/>
          <w:b/>
          <w:bCs/>
          <w:sz w:val="28"/>
          <w:szCs w:val="28"/>
          <w:rtl/>
        </w:rPr>
        <w:t>وائل عبدالله أحمد محم</w:t>
      </w:r>
      <w:r w:rsidRPr="00D325E6">
        <w:rPr>
          <w:rFonts w:ascii="Simplified Arabic" w:hAnsi="Simplified Arabic" w:cs="Simplified Arabic" w:hint="cs"/>
          <w:b/>
          <w:bCs/>
          <w:sz w:val="28"/>
          <w:szCs w:val="28"/>
          <w:rtl/>
        </w:rPr>
        <w:t>د</w:t>
      </w:r>
    </w:p>
    <w:p w:rsidR="008E1F21" w:rsidRDefault="008E1F21" w:rsidP="008E1F21">
      <w:pPr>
        <w:spacing w:after="0" w:line="360" w:lineRule="auto"/>
        <w:jc w:val="center"/>
        <w:rPr>
          <w:rFonts w:ascii="Simplified Arabic" w:hAnsi="Simplified Arabic" w:cs="Simplified Arabic"/>
          <w:sz w:val="28"/>
          <w:szCs w:val="28"/>
          <w:rtl/>
        </w:rPr>
      </w:pPr>
      <w:r w:rsidRPr="00D325E6">
        <w:rPr>
          <w:rFonts w:ascii="Simplified Arabic" w:hAnsi="Simplified Arabic" w:cs="Simplified Arabic" w:hint="cs"/>
          <w:sz w:val="28"/>
          <w:szCs w:val="28"/>
          <w:rtl/>
        </w:rPr>
        <w:t>جامعة السودان للعلوم والتكنولوجيا السودان .</w:t>
      </w:r>
    </w:p>
    <w:p w:rsidR="008E1F21" w:rsidRDefault="008E1F21" w:rsidP="008E1F21">
      <w:pPr>
        <w:spacing w:after="0" w:line="360" w:lineRule="auto"/>
        <w:jc w:val="center"/>
        <w:rPr>
          <w:rFonts w:ascii="Simplified Arabic" w:hAnsi="Simplified Arabic" w:cs="Simplified Arabic" w:hint="cs"/>
          <w:sz w:val="28"/>
          <w:szCs w:val="28"/>
          <w:rtl/>
        </w:rPr>
      </w:pPr>
    </w:p>
    <w:p w:rsidR="008E1F21" w:rsidRPr="00D325E6" w:rsidRDefault="008E1F21" w:rsidP="008E1F21">
      <w:pPr>
        <w:spacing w:after="0" w:line="360" w:lineRule="auto"/>
        <w:jc w:val="center"/>
        <w:rPr>
          <w:rFonts w:asciiTheme="majorBidi" w:hAnsiTheme="majorBidi" w:cstheme="majorBidi" w:hint="cs"/>
          <w:b/>
          <w:bCs/>
          <w:sz w:val="24"/>
          <w:szCs w:val="24"/>
          <w:rtl/>
        </w:rPr>
      </w:pPr>
      <w:r w:rsidRPr="00D325E6">
        <w:rPr>
          <w:rFonts w:asciiTheme="majorBidi" w:hAnsiTheme="majorBidi" w:cstheme="majorBidi"/>
          <w:b/>
          <w:bCs/>
          <w:sz w:val="24"/>
          <w:szCs w:val="24"/>
        </w:rPr>
        <w:t>The social adaptation for people with intellectual disabilities integrated into private education institutions inKhartoum State and ins relationship to some variables (applied study )</w:t>
      </w:r>
    </w:p>
    <w:p w:rsidR="008E1F21" w:rsidRPr="002F5336" w:rsidRDefault="008E1F21" w:rsidP="008E1F21">
      <w:pPr>
        <w:spacing w:after="0" w:line="360" w:lineRule="auto"/>
        <w:jc w:val="center"/>
        <w:rPr>
          <w:rFonts w:asciiTheme="majorBidi" w:hAnsiTheme="majorBidi" w:cstheme="majorBidi" w:hint="cs"/>
          <w:sz w:val="24"/>
          <w:szCs w:val="24"/>
          <w:rtl/>
        </w:rPr>
      </w:pPr>
      <w:r w:rsidRPr="00D325E6">
        <w:rPr>
          <w:rFonts w:asciiTheme="majorBidi" w:hAnsiTheme="majorBidi" w:cstheme="majorBidi"/>
          <w:sz w:val="24"/>
          <w:szCs w:val="24"/>
        </w:rPr>
        <w:t>Wael A .Ahmed Moham</w:t>
      </w:r>
      <w:r>
        <w:rPr>
          <w:rFonts w:asciiTheme="majorBidi" w:hAnsiTheme="majorBidi" w:cstheme="majorBidi"/>
          <w:sz w:val="24"/>
          <w:szCs w:val="24"/>
        </w:rPr>
        <w:t>ed</w:t>
      </w:r>
    </w:p>
    <w:p w:rsidR="00C247EB" w:rsidRPr="002F5336" w:rsidRDefault="00C247EB" w:rsidP="008E1F21">
      <w:pPr>
        <w:spacing w:after="0" w:line="360" w:lineRule="auto"/>
        <w:jc w:val="center"/>
        <w:rPr>
          <w:rFonts w:asciiTheme="majorBidi" w:hAnsiTheme="majorBidi" w:cstheme="majorBidi"/>
          <w:sz w:val="24"/>
          <w:szCs w:val="24"/>
        </w:rPr>
      </w:pPr>
      <w:r w:rsidRPr="002F5336">
        <w:rPr>
          <w:rFonts w:asciiTheme="majorBidi" w:hAnsiTheme="majorBidi" w:cstheme="majorBidi"/>
          <w:sz w:val="24"/>
          <w:szCs w:val="24"/>
        </w:rPr>
        <w:t>Sudan University, of Sudan</w:t>
      </w:r>
    </w:p>
    <w:p w:rsidR="008E1F21" w:rsidRDefault="008E1F21" w:rsidP="008E1F21">
      <w:pPr>
        <w:spacing w:after="0" w:line="360" w:lineRule="auto"/>
        <w:jc w:val="center"/>
        <w:rPr>
          <w:rFonts w:asciiTheme="majorBidi" w:hAnsiTheme="majorBidi" w:cstheme="majorBidi" w:hint="cs"/>
          <w:sz w:val="24"/>
          <w:szCs w:val="24"/>
          <w:rtl/>
        </w:rPr>
      </w:pPr>
    </w:p>
    <w:p w:rsidR="008E1F21" w:rsidRDefault="007E743A" w:rsidP="008E1F21">
      <w:pPr>
        <w:spacing w:after="0" w:line="360" w:lineRule="auto"/>
        <w:jc w:val="center"/>
        <w:rPr>
          <w:rFonts w:asciiTheme="majorBidi" w:hAnsiTheme="majorBidi" w:cstheme="majorBidi" w:hint="cs"/>
          <w:b/>
          <w:bCs/>
          <w:color w:val="1F497D" w:themeColor="text2"/>
          <w:sz w:val="24"/>
          <w:szCs w:val="24"/>
          <w:u w:val="single"/>
          <w:rtl/>
        </w:rPr>
      </w:pPr>
      <w:hyperlink r:id="rId8" w:history="1">
        <w:r w:rsidR="008E1F21" w:rsidRPr="00FE28C9">
          <w:rPr>
            <w:rStyle w:val="Hyperlink"/>
            <w:rFonts w:asciiTheme="majorBidi" w:hAnsiTheme="majorBidi" w:cstheme="majorBidi"/>
            <w:b/>
            <w:bCs/>
            <w:sz w:val="24"/>
            <w:szCs w:val="24"/>
          </w:rPr>
          <w:t>Waelabdalla204@gmail.com</w:t>
        </w:r>
      </w:hyperlink>
    </w:p>
    <w:p w:rsidR="008E1F21" w:rsidRPr="008E1F21" w:rsidRDefault="008E1F21" w:rsidP="008E1F21">
      <w:pPr>
        <w:spacing w:after="0" w:line="360" w:lineRule="auto"/>
        <w:jc w:val="center"/>
        <w:rPr>
          <w:rFonts w:asciiTheme="majorBidi" w:hAnsiTheme="majorBidi" w:cstheme="majorBidi"/>
          <w:b/>
          <w:bCs/>
          <w:color w:val="1F497D" w:themeColor="text2"/>
          <w:sz w:val="24"/>
          <w:szCs w:val="24"/>
          <w:u w:val="single"/>
        </w:rPr>
      </w:pPr>
      <w:r>
        <w:rPr>
          <w:rFonts w:asciiTheme="majorBidi" w:hAnsiTheme="majorBidi" w:cstheme="majorBidi"/>
          <w:b/>
          <w:bCs/>
          <w:color w:val="1F497D" w:themeColor="text2"/>
          <w:sz w:val="24"/>
          <w:szCs w:val="24"/>
          <w:u w:val="single"/>
        </w:rPr>
        <w:t xml:space="preserve">249928841715   --   249116174601 </w:t>
      </w:r>
    </w:p>
    <w:p w:rsidR="00B84D2F" w:rsidRDefault="00B84D2F" w:rsidP="00B86B40">
      <w:pPr>
        <w:tabs>
          <w:tab w:val="left" w:pos="4676"/>
        </w:tabs>
        <w:spacing w:before="100" w:beforeAutospacing="1" w:after="100" w:afterAutospacing="1" w:line="360" w:lineRule="auto"/>
        <w:ind w:left="720" w:right="1134"/>
        <w:jc w:val="both"/>
        <w:rPr>
          <w:rFonts w:cs="Simplified Arabic" w:hint="cs"/>
          <w:b/>
          <w:bCs/>
          <w:sz w:val="28"/>
          <w:szCs w:val="28"/>
          <w:rtl/>
        </w:rPr>
      </w:pPr>
    </w:p>
    <w:p w:rsidR="00B84D2F" w:rsidRDefault="00B84D2F" w:rsidP="00B86B40">
      <w:pPr>
        <w:tabs>
          <w:tab w:val="left" w:pos="4676"/>
        </w:tabs>
        <w:spacing w:before="100" w:beforeAutospacing="1" w:after="100" w:afterAutospacing="1" w:line="360" w:lineRule="auto"/>
        <w:ind w:left="720" w:right="1134"/>
        <w:jc w:val="both"/>
        <w:rPr>
          <w:rFonts w:cs="Simplified Arabic"/>
          <w:b/>
          <w:bCs/>
          <w:sz w:val="28"/>
          <w:szCs w:val="28"/>
          <w:rtl/>
        </w:rPr>
      </w:pPr>
    </w:p>
    <w:p w:rsidR="00B84D2F" w:rsidRDefault="00B84D2F" w:rsidP="00CD7862">
      <w:pPr>
        <w:tabs>
          <w:tab w:val="left" w:pos="4676"/>
        </w:tabs>
        <w:spacing w:before="100" w:beforeAutospacing="1" w:after="100" w:afterAutospacing="1" w:line="360" w:lineRule="auto"/>
        <w:ind w:right="1134"/>
        <w:jc w:val="both"/>
        <w:rPr>
          <w:rFonts w:cs="Simplified Arabic"/>
          <w:b/>
          <w:bCs/>
          <w:sz w:val="28"/>
          <w:szCs w:val="28"/>
          <w:rtl/>
        </w:rPr>
      </w:pPr>
    </w:p>
    <w:p w:rsidR="00B84D2F" w:rsidRDefault="00B84D2F" w:rsidP="00B86B40">
      <w:pPr>
        <w:tabs>
          <w:tab w:val="left" w:pos="4676"/>
        </w:tabs>
        <w:spacing w:before="100" w:beforeAutospacing="1" w:after="100" w:afterAutospacing="1" w:line="360" w:lineRule="auto"/>
        <w:ind w:left="720" w:right="1134"/>
        <w:jc w:val="both"/>
        <w:rPr>
          <w:rFonts w:cs="Simplified Arabic"/>
          <w:b/>
          <w:bCs/>
          <w:sz w:val="28"/>
          <w:szCs w:val="28"/>
          <w:rtl/>
        </w:rPr>
      </w:pPr>
    </w:p>
    <w:p w:rsidR="00B84D2F" w:rsidRDefault="00B84D2F" w:rsidP="00B86B40">
      <w:pPr>
        <w:tabs>
          <w:tab w:val="left" w:pos="4676"/>
        </w:tabs>
        <w:spacing w:before="100" w:beforeAutospacing="1" w:after="100" w:afterAutospacing="1" w:line="360" w:lineRule="auto"/>
        <w:ind w:left="720" w:right="1134"/>
        <w:jc w:val="both"/>
        <w:rPr>
          <w:rFonts w:cs="Simplified Arabic"/>
          <w:b/>
          <w:bCs/>
          <w:sz w:val="28"/>
          <w:szCs w:val="28"/>
          <w:rtl/>
        </w:rPr>
      </w:pPr>
    </w:p>
    <w:p w:rsidR="00AE5C5E" w:rsidRPr="00B86B40" w:rsidRDefault="00B86B40" w:rsidP="00CD7862">
      <w:pPr>
        <w:tabs>
          <w:tab w:val="left" w:pos="4676"/>
        </w:tabs>
        <w:spacing w:before="100" w:beforeAutospacing="1" w:after="100" w:afterAutospacing="1" w:line="360" w:lineRule="auto"/>
        <w:ind w:right="1134"/>
        <w:jc w:val="both"/>
        <w:rPr>
          <w:rFonts w:cs="Simplified Arabic"/>
          <w:b/>
          <w:bCs/>
          <w:sz w:val="28"/>
          <w:szCs w:val="28"/>
          <w:rtl/>
        </w:rPr>
      </w:pPr>
      <w:r>
        <w:rPr>
          <w:rFonts w:cs="Simplified Arabic"/>
          <w:b/>
          <w:bCs/>
          <w:sz w:val="28"/>
          <w:szCs w:val="28"/>
          <w:rtl/>
        </w:rPr>
        <w:tab/>
      </w:r>
    </w:p>
    <w:p w:rsidR="00834160" w:rsidRPr="00AF4B78" w:rsidRDefault="00834160" w:rsidP="00B86B40">
      <w:pPr>
        <w:spacing w:after="0" w:line="360" w:lineRule="auto"/>
        <w:jc w:val="center"/>
        <w:rPr>
          <w:rFonts w:cs="Simplified Arabic"/>
          <w:b/>
          <w:bCs/>
          <w:sz w:val="28"/>
          <w:szCs w:val="28"/>
          <w:rtl/>
        </w:rPr>
      </w:pPr>
      <w:r w:rsidRPr="00AF4B78">
        <w:rPr>
          <w:rFonts w:cs="Simplified Arabic" w:hint="cs"/>
          <w:b/>
          <w:bCs/>
          <w:sz w:val="28"/>
          <w:szCs w:val="28"/>
          <w:rtl/>
        </w:rPr>
        <w:lastRenderedPageBreak/>
        <w:t>التكيف الاجتماعي لذوي الإعاقة الفكرية المدمجين في مؤسسات التربية الخاصة بولاية الخرطوم وعلاقته ببعض المتغيرات (دراسة تطبيقية )</w:t>
      </w:r>
    </w:p>
    <w:p w:rsidR="00D325E6" w:rsidRPr="00D325E6" w:rsidRDefault="00A46D9B" w:rsidP="00D325E6">
      <w:pPr>
        <w:spacing w:after="0" w:line="360" w:lineRule="auto"/>
        <w:jc w:val="center"/>
        <w:rPr>
          <w:rFonts w:ascii="Simplified Arabic" w:hAnsi="Simplified Arabic" w:cs="Simplified Arabic"/>
          <w:b/>
          <w:bCs/>
          <w:sz w:val="28"/>
          <w:szCs w:val="28"/>
          <w:rtl/>
        </w:rPr>
      </w:pPr>
      <w:r w:rsidRPr="00D325E6">
        <w:rPr>
          <w:rFonts w:ascii="Simplified Arabic" w:hAnsi="Simplified Arabic" w:cs="Simplified Arabic"/>
          <w:b/>
          <w:bCs/>
          <w:sz w:val="28"/>
          <w:szCs w:val="28"/>
          <w:rtl/>
        </w:rPr>
        <w:t>وائل عبدالله أحمد محم</w:t>
      </w:r>
      <w:r w:rsidRPr="00D325E6">
        <w:rPr>
          <w:rFonts w:ascii="Simplified Arabic" w:hAnsi="Simplified Arabic" w:cs="Simplified Arabic" w:hint="cs"/>
          <w:b/>
          <w:bCs/>
          <w:sz w:val="28"/>
          <w:szCs w:val="28"/>
          <w:rtl/>
        </w:rPr>
        <w:t>د</w:t>
      </w:r>
    </w:p>
    <w:p w:rsidR="00B514C5" w:rsidRPr="00D325E6" w:rsidRDefault="00097401" w:rsidP="00D325E6">
      <w:pPr>
        <w:spacing w:after="0" w:line="360" w:lineRule="auto"/>
        <w:jc w:val="center"/>
        <w:rPr>
          <w:rFonts w:ascii="Simplified Arabic" w:hAnsi="Simplified Arabic" w:cs="Simplified Arabic"/>
          <w:sz w:val="28"/>
          <w:szCs w:val="28"/>
          <w:rtl/>
        </w:rPr>
      </w:pPr>
      <w:r w:rsidRPr="00D325E6">
        <w:rPr>
          <w:rFonts w:ascii="Simplified Arabic" w:hAnsi="Simplified Arabic" w:cs="Simplified Arabic" w:hint="cs"/>
          <w:sz w:val="28"/>
          <w:szCs w:val="28"/>
          <w:rtl/>
        </w:rPr>
        <w:t>جامعة السودان للعلوم والتكنولوجيا السودان .</w:t>
      </w:r>
    </w:p>
    <w:p w:rsidR="00EE13CF" w:rsidRPr="00AF4B78" w:rsidRDefault="00EE13CF" w:rsidP="00B86B40">
      <w:pPr>
        <w:tabs>
          <w:tab w:val="left" w:pos="7291"/>
          <w:tab w:val="right" w:pos="8306"/>
        </w:tabs>
        <w:spacing w:after="0" w:line="360" w:lineRule="auto"/>
        <w:jc w:val="right"/>
        <w:rPr>
          <w:rFonts w:asciiTheme="majorBidi" w:hAnsiTheme="majorBidi" w:cstheme="majorBidi"/>
          <w:b/>
          <w:bCs/>
          <w:sz w:val="28"/>
          <w:szCs w:val="28"/>
          <w:rtl/>
        </w:rPr>
      </w:pPr>
    </w:p>
    <w:p w:rsidR="00F229F3" w:rsidRPr="00AF4B78" w:rsidRDefault="00097401" w:rsidP="00B86B40">
      <w:pPr>
        <w:spacing w:after="0" w:line="360" w:lineRule="auto"/>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ملخص</w:t>
      </w:r>
      <w:r w:rsidR="00F54C5D" w:rsidRPr="00AF4B78">
        <w:rPr>
          <w:rFonts w:ascii="Simplified Arabic" w:hAnsi="Simplified Arabic" w:cs="Simplified Arabic"/>
          <w:b/>
          <w:bCs/>
          <w:sz w:val="28"/>
          <w:szCs w:val="28"/>
          <w:rtl/>
        </w:rPr>
        <w:t>:</w:t>
      </w:r>
      <w:r w:rsidR="00D325E6">
        <w:rPr>
          <w:rFonts w:ascii="Simplified Arabic" w:hAnsi="Simplified Arabic" w:cs="Simplified Arabic" w:hint="cs"/>
          <w:sz w:val="28"/>
          <w:szCs w:val="28"/>
          <w:rtl/>
        </w:rPr>
        <w:t xml:space="preserve"> </w:t>
      </w:r>
      <w:r w:rsidR="00F229F3" w:rsidRPr="00AF4B78">
        <w:rPr>
          <w:rFonts w:ascii="Simplified Arabic" w:hAnsi="Simplified Arabic" w:cs="Simplified Arabic"/>
          <w:sz w:val="28"/>
          <w:szCs w:val="28"/>
          <w:rtl/>
        </w:rPr>
        <w:t>تناولت الدراسة التكيف الاجتماعي لذوي الإعاقة الفكرية المدمجين في مؤسسات التربية الخاصة بولاية الخرطوم وعلاقته ببعض المتغيرات , وتمثل مشكلة الدراسة في ماه</w:t>
      </w:r>
      <w:r w:rsidR="00E870BF" w:rsidRPr="00AF4B78">
        <w:rPr>
          <w:rFonts w:ascii="Simplified Arabic" w:hAnsi="Simplified Arabic" w:cs="Simplified Arabic" w:hint="cs"/>
          <w:sz w:val="28"/>
          <w:szCs w:val="28"/>
          <w:rtl/>
        </w:rPr>
        <w:t>ـ</w:t>
      </w:r>
      <w:r w:rsidR="00F229F3" w:rsidRPr="00AF4B78">
        <w:rPr>
          <w:rFonts w:ascii="Simplified Arabic" w:hAnsi="Simplified Arabic" w:cs="Simplified Arabic"/>
          <w:sz w:val="28"/>
          <w:szCs w:val="28"/>
          <w:rtl/>
        </w:rPr>
        <w:t>ي العوامل التي تساعد على الت</w:t>
      </w:r>
      <w:r w:rsidR="00E870BF" w:rsidRPr="00AF4B78">
        <w:rPr>
          <w:rFonts w:ascii="Simplified Arabic" w:hAnsi="Simplified Arabic" w:cs="Simplified Arabic" w:hint="cs"/>
          <w:sz w:val="28"/>
          <w:szCs w:val="28"/>
          <w:rtl/>
        </w:rPr>
        <w:t>ـــ</w:t>
      </w:r>
      <w:r w:rsidR="00F229F3" w:rsidRPr="00AF4B78">
        <w:rPr>
          <w:rFonts w:ascii="Simplified Arabic" w:hAnsi="Simplified Arabic" w:cs="Simplified Arabic"/>
          <w:sz w:val="28"/>
          <w:szCs w:val="28"/>
          <w:rtl/>
        </w:rPr>
        <w:t>كي</w:t>
      </w:r>
      <w:r w:rsidR="00E870BF" w:rsidRPr="00AF4B78">
        <w:rPr>
          <w:rFonts w:ascii="Simplified Arabic" w:hAnsi="Simplified Arabic" w:cs="Simplified Arabic" w:hint="cs"/>
          <w:sz w:val="28"/>
          <w:szCs w:val="28"/>
          <w:rtl/>
        </w:rPr>
        <w:t>ــ</w:t>
      </w:r>
      <w:r w:rsidR="00F229F3" w:rsidRPr="00AF4B78">
        <w:rPr>
          <w:rFonts w:ascii="Simplified Arabic" w:hAnsi="Simplified Arabic" w:cs="Simplified Arabic"/>
          <w:sz w:val="28"/>
          <w:szCs w:val="28"/>
          <w:rtl/>
        </w:rPr>
        <w:t>ف الاجتماع</w:t>
      </w:r>
      <w:r w:rsidR="00E870BF" w:rsidRPr="00AF4B78">
        <w:rPr>
          <w:rFonts w:ascii="Simplified Arabic" w:hAnsi="Simplified Arabic" w:cs="Simplified Arabic" w:hint="cs"/>
          <w:sz w:val="28"/>
          <w:szCs w:val="28"/>
          <w:rtl/>
        </w:rPr>
        <w:t>ــ</w:t>
      </w:r>
      <w:r w:rsidR="00F229F3" w:rsidRPr="00AF4B78">
        <w:rPr>
          <w:rFonts w:ascii="Simplified Arabic" w:hAnsi="Simplified Arabic" w:cs="Simplified Arabic"/>
          <w:sz w:val="28"/>
          <w:szCs w:val="28"/>
          <w:rtl/>
        </w:rPr>
        <w:t>ي لل</w:t>
      </w:r>
      <w:r w:rsidR="00E870BF" w:rsidRPr="00AF4B78">
        <w:rPr>
          <w:rFonts w:ascii="Simplified Arabic" w:hAnsi="Simplified Arabic" w:cs="Simplified Arabic" w:hint="cs"/>
          <w:sz w:val="28"/>
          <w:szCs w:val="28"/>
          <w:rtl/>
        </w:rPr>
        <w:t>ــــ</w:t>
      </w:r>
      <w:r w:rsidR="00F229F3" w:rsidRPr="00AF4B78">
        <w:rPr>
          <w:rFonts w:ascii="Simplified Arabic" w:hAnsi="Simplified Arabic" w:cs="Simplified Arabic"/>
          <w:sz w:val="28"/>
          <w:szCs w:val="28"/>
          <w:rtl/>
        </w:rPr>
        <w:t>معاق</w:t>
      </w:r>
      <w:r w:rsidR="00E870BF" w:rsidRPr="00AF4B78">
        <w:rPr>
          <w:rFonts w:ascii="Simplified Arabic" w:hAnsi="Simplified Arabic" w:cs="Simplified Arabic" w:hint="cs"/>
          <w:sz w:val="28"/>
          <w:szCs w:val="28"/>
          <w:rtl/>
        </w:rPr>
        <w:t>ــــ</w:t>
      </w:r>
      <w:r w:rsidR="00F229F3" w:rsidRPr="00AF4B78">
        <w:rPr>
          <w:rFonts w:ascii="Simplified Arabic" w:hAnsi="Simplified Arabic" w:cs="Simplified Arabic"/>
          <w:sz w:val="28"/>
          <w:szCs w:val="28"/>
          <w:rtl/>
        </w:rPr>
        <w:t>ين ف</w:t>
      </w:r>
      <w:r w:rsidR="00E870BF" w:rsidRPr="00AF4B78">
        <w:rPr>
          <w:rFonts w:ascii="Simplified Arabic" w:hAnsi="Simplified Arabic" w:cs="Simplified Arabic" w:hint="cs"/>
          <w:sz w:val="28"/>
          <w:szCs w:val="28"/>
          <w:rtl/>
        </w:rPr>
        <w:t>ـ</w:t>
      </w:r>
      <w:r w:rsidR="00F229F3" w:rsidRPr="00AF4B78">
        <w:rPr>
          <w:rFonts w:ascii="Simplified Arabic" w:hAnsi="Simplified Arabic" w:cs="Simplified Arabic"/>
          <w:sz w:val="28"/>
          <w:szCs w:val="28"/>
          <w:rtl/>
        </w:rPr>
        <w:t>كري</w:t>
      </w:r>
      <w:r w:rsidR="00E870BF" w:rsidRPr="00AF4B78">
        <w:rPr>
          <w:rFonts w:ascii="Simplified Arabic" w:hAnsi="Simplified Arabic" w:cs="Simplified Arabic" w:hint="cs"/>
          <w:sz w:val="28"/>
          <w:szCs w:val="28"/>
          <w:rtl/>
        </w:rPr>
        <w:t>ــ</w:t>
      </w:r>
      <w:r w:rsidR="00F229F3" w:rsidRPr="00AF4B78">
        <w:rPr>
          <w:rFonts w:ascii="Simplified Arabic" w:hAnsi="Simplified Arabic" w:cs="Simplified Arabic"/>
          <w:sz w:val="28"/>
          <w:szCs w:val="28"/>
          <w:rtl/>
        </w:rPr>
        <w:t>ا المدم</w:t>
      </w:r>
      <w:r w:rsidR="00E870BF" w:rsidRPr="00AF4B78">
        <w:rPr>
          <w:rFonts w:ascii="Simplified Arabic" w:hAnsi="Simplified Arabic" w:cs="Simplified Arabic" w:hint="cs"/>
          <w:sz w:val="28"/>
          <w:szCs w:val="28"/>
          <w:rtl/>
        </w:rPr>
        <w:t>ـــ</w:t>
      </w:r>
      <w:r w:rsidR="00F229F3" w:rsidRPr="00AF4B78">
        <w:rPr>
          <w:rFonts w:ascii="Simplified Arabic" w:hAnsi="Simplified Arabic" w:cs="Simplified Arabic"/>
          <w:sz w:val="28"/>
          <w:szCs w:val="28"/>
          <w:rtl/>
        </w:rPr>
        <w:t>ج</w:t>
      </w:r>
      <w:r w:rsidR="00E870BF" w:rsidRPr="00AF4B78">
        <w:rPr>
          <w:rFonts w:ascii="Simplified Arabic" w:hAnsi="Simplified Arabic" w:cs="Simplified Arabic" w:hint="cs"/>
          <w:sz w:val="28"/>
          <w:szCs w:val="28"/>
          <w:rtl/>
        </w:rPr>
        <w:t>ــــــ</w:t>
      </w:r>
      <w:r w:rsidR="00F229F3" w:rsidRPr="00AF4B78">
        <w:rPr>
          <w:rFonts w:ascii="Simplified Arabic" w:hAnsi="Simplified Arabic" w:cs="Simplified Arabic"/>
          <w:sz w:val="28"/>
          <w:szCs w:val="28"/>
          <w:rtl/>
        </w:rPr>
        <w:t>ين ف</w:t>
      </w:r>
      <w:r w:rsidR="00E870BF" w:rsidRPr="00AF4B78">
        <w:rPr>
          <w:rFonts w:ascii="Simplified Arabic" w:hAnsi="Simplified Arabic" w:cs="Simplified Arabic" w:hint="cs"/>
          <w:sz w:val="28"/>
          <w:szCs w:val="28"/>
          <w:rtl/>
        </w:rPr>
        <w:t>ــــــ</w:t>
      </w:r>
      <w:r w:rsidR="00F229F3" w:rsidRPr="00AF4B78">
        <w:rPr>
          <w:rFonts w:ascii="Simplified Arabic" w:hAnsi="Simplified Arabic" w:cs="Simplified Arabic"/>
          <w:sz w:val="28"/>
          <w:szCs w:val="28"/>
          <w:rtl/>
        </w:rPr>
        <w:t>ي م</w:t>
      </w:r>
      <w:r w:rsidR="00E870BF" w:rsidRPr="00AF4B78">
        <w:rPr>
          <w:rFonts w:ascii="Simplified Arabic" w:hAnsi="Simplified Arabic" w:cs="Simplified Arabic" w:hint="cs"/>
          <w:sz w:val="28"/>
          <w:szCs w:val="28"/>
          <w:rtl/>
        </w:rPr>
        <w:t>ـــ</w:t>
      </w:r>
      <w:r w:rsidR="00F229F3" w:rsidRPr="00AF4B78">
        <w:rPr>
          <w:rFonts w:ascii="Simplified Arabic" w:hAnsi="Simplified Arabic" w:cs="Simplified Arabic"/>
          <w:sz w:val="28"/>
          <w:szCs w:val="28"/>
          <w:rtl/>
        </w:rPr>
        <w:t>ؤسس</w:t>
      </w:r>
      <w:r w:rsidR="00E870BF" w:rsidRPr="00AF4B78">
        <w:rPr>
          <w:rFonts w:ascii="Simplified Arabic" w:hAnsi="Simplified Arabic" w:cs="Simplified Arabic" w:hint="cs"/>
          <w:sz w:val="28"/>
          <w:szCs w:val="28"/>
          <w:rtl/>
        </w:rPr>
        <w:t>ـــ</w:t>
      </w:r>
      <w:r w:rsidR="00F229F3" w:rsidRPr="00AF4B78">
        <w:rPr>
          <w:rFonts w:ascii="Simplified Arabic" w:hAnsi="Simplified Arabic" w:cs="Simplified Arabic"/>
          <w:sz w:val="28"/>
          <w:szCs w:val="28"/>
          <w:rtl/>
        </w:rPr>
        <w:t>ا</w:t>
      </w:r>
      <w:r w:rsidR="00E870BF" w:rsidRPr="00AF4B78">
        <w:rPr>
          <w:rFonts w:ascii="Simplified Arabic" w:hAnsi="Simplified Arabic" w:cs="Simplified Arabic"/>
          <w:sz w:val="28"/>
          <w:szCs w:val="28"/>
          <w:rtl/>
        </w:rPr>
        <w:t>ت ا</w:t>
      </w:r>
      <w:r w:rsidR="00E870BF" w:rsidRPr="00AF4B78">
        <w:rPr>
          <w:rFonts w:ascii="Simplified Arabic" w:hAnsi="Simplified Arabic" w:cs="Simplified Arabic" w:hint="cs"/>
          <w:sz w:val="28"/>
          <w:szCs w:val="28"/>
          <w:rtl/>
        </w:rPr>
        <w:t>ــ</w:t>
      </w:r>
      <w:r w:rsidR="00E870BF" w:rsidRPr="00AF4B78">
        <w:rPr>
          <w:rFonts w:ascii="Simplified Arabic" w:hAnsi="Simplified Arabic" w:cs="Simplified Arabic"/>
          <w:sz w:val="28"/>
          <w:szCs w:val="28"/>
          <w:rtl/>
        </w:rPr>
        <w:t>لترب</w:t>
      </w:r>
      <w:r w:rsidR="00E870BF" w:rsidRPr="00AF4B78">
        <w:rPr>
          <w:rFonts w:ascii="Simplified Arabic" w:hAnsi="Simplified Arabic" w:cs="Simplified Arabic" w:hint="cs"/>
          <w:sz w:val="28"/>
          <w:szCs w:val="28"/>
          <w:rtl/>
        </w:rPr>
        <w:t>ــــ</w:t>
      </w:r>
      <w:r w:rsidR="00E870BF" w:rsidRPr="00AF4B78">
        <w:rPr>
          <w:rFonts w:ascii="Simplified Arabic" w:hAnsi="Simplified Arabic" w:cs="Simplified Arabic"/>
          <w:sz w:val="28"/>
          <w:szCs w:val="28"/>
          <w:rtl/>
        </w:rPr>
        <w:t>ية الخاصة ب</w:t>
      </w:r>
      <w:r w:rsidR="00E870BF" w:rsidRPr="00AF4B78">
        <w:rPr>
          <w:rFonts w:ascii="Simplified Arabic" w:hAnsi="Simplified Arabic" w:cs="Simplified Arabic" w:hint="cs"/>
          <w:sz w:val="28"/>
          <w:szCs w:val="28"/>
          <w:rtl/>
        </w:rPr>
        <w:t>ــ</w:t>
      </w:r>
      <w:r w:rsidR="00E870BF" w:rsidRPr="00AF4B78">
        <w:rPr>
          <w:rFonts w:ascii="Simplified Arabic" w:hAnsi="Simplified Arabic" w:cs="Simplified Arabic"/>
          <w:sz w:val="28"/>
          <w:szCs w:val="28"/>
          <w:rtl/>
        </w:rPr>
        <w:t>ولاية الخ</w:t>
      </w:r>
      <w:r w:rsidR="00E870BF" w:rsidRPr="00AF4B78">
        <w:rPr>
          <w:rFonts w:ascii="Simplified Arabic" w:hAnsi="Simplified Arabic" w:cs="Simplified Arabic" w:hint="cs"/>
          <w:sz w:val="28"/>
          <w:szCs w:val="28"/>
          <w:rtl/>
        </w:rPr>
        <w:t>ـ</w:t>
      </w:r>
      <w:r w:rsidR="00E870BF" w:rsidRPr="00AF4B78">
        <w:rPr>
          <w:rFonts w:ascii="Simplified Arabic" w:hAnsi="Simplified Arabic" w:cs="Simplified Arabic"/>
          <w:sz w:val="28"/>
          <w:szCs w:val="28"/>
          <w:rtl/>
        </w:rPr>
        <w:t>رط</w:t>
      </w:r>
      <w:r w:rsidR="00E870BF" w:rsidRPr="00AF4B78">
        <w:rPr>
          <w:rFonts w:ascii="Simplified Arabic" w:hAnsi="Simplified Arabic" w:cs="Simplified Arabic" w:hint="cs"/>
          <w:sz w:val="28"/>
          <w:szCs w:val="28"/>
          <w:rtl/>
        </w:rPr>
        <w:t>ـــ</w:t>
      </w:r>
      <w:r w:rsidR="00E870BF" w:rsidRPr="00AF4B78">
        <w:rPr>
          <w:rFonts w:ascii="Simplified Arabic" w:hAnsi="Simplified Arabic" w:cs="Simplified Arabic"/>
          <w:sz w:val="28"/>
          <w:szCs w:val="28"/>
          <w:rtl/>
        </w:rPr>
        <w:t>وم</w:t>
      </w:r>
      <w:r w:rsidR="00F229F3" w:rsidRPr="00AF4B78">
        <w:rPr>
          <w:rFonts w:ascii="Simplified Arabic" w:hAnsi="Simplified Arabic" w:cs="Simplified Arabic"/>
          <w:sz w:val="28"/>
          <w:szCs w:val="28"/>
          <w:rtl/>
        </w:rPr>
        <w:t>؟</w:t>
      </w:r>
      <w:r w:rsidR="009F7EFA" w:rsidRPr="00AF4B78">
        <w:rPr>
          <w:rFonts w:ascii="Simplified Arabic" w:hAnsi="Simplified Arabic" w:cs="Simplified Arabic"/>
          <w:sz w:val="28"/>
          <w:szCs w:val="28"/>
          <w:rtl/>
        </w:rPr>
        <w:t>إس</w:t>
      </w:r>
      <w:r w:rsidR="00E870BF" w:rsidRPr="00AF4B78">
        <w:rPr>
          <w:rFonts w:ascii="Simplified Arabic" w:hAnsi="Simplified Arabic" w:cs="Simplified Arabic" w:hint="cs"/>
          <w:sz w:val="28"/>
          <w:szCs w:val="28"/>
          <w:rtl/>
        </w:rPr>
        <w:t>ــ</w:t>
      </w:r>
      <w:r w:rsidR="009F7EFA" w:rsidRPr="00AF4B78">
        <w:rPr>
          <w:rFonts w:ascii="Simplified Arabic" w:hAnsi="Simplified Arabic" w:cs="Simplified Arabic"/>
          <w:sz w:val="28"/>
          <w:szCs w:val="28"/>
          <w:rtl/>
        </w:rPr>
        <w:t>تخدام الباح</w:t>
      </w:r>
      <w:r w:rsidR="00E870BF" w:rsidRPr="00AF4B78">
        <w:rPr>
          <w:rFonts w:ascii="Simplified Arabic" w:hAnsi="Simplified Arabic" w:cs="Simplified Arabic" w:hint="cs"/>
          <w:sz w:val="28"/>
          <w:szCs w:val="28"/>
          <w:rtl/>
        </w:rPr>
        <w:t>ـــ</w:t>
      </w:r>
      <w:r w:rsidR="009F7EFA" w:rsidRPr="00AF4B78">
        <w:rPr>
          <w:rFonts w:ascii="Simplified Arabic" w:hAnsi="Simplified Arabic" w:cs="Simplified Arabic"/>
          <w:sz w:val="28"/>
          <w:szCs w:val="28"/>
          <w:rtl/>
        </w:rPr>
        <w:t>ث المنهج ال</w:t>
      </w:r>
      <w:r w:rsidR="00E870BF" w:rsidRPr="00AF4B78">
        <w:rPr>
          <w:rFonts w:ascii="Simplified Arabic" w:hAnsi="Simplified Arabic" w:cs="Simplified Arabic" w:hint="cs"/>
          <w:sz w:val="28"/>
          <w:szCs w:val="28"/>
          <w:rtl/>
        </w:rPr>
        <w:t>ـــ</w:t>
      </w:r>
      <w:r w:rsidR="009F7EFA" w:rsidRPr="00AF4B78">
        <w:rPr>
          <w:rFonts w:ascii="Simplified Arabic" w:hAnsi="Simplified Arabic" w:cs="Simplified Arabic"/>
          <w:sz w:val="28"/>
          <w:szCs w:val="28"/>
          <w:rtl/>
        </w:rPr>
        <w:t>وصفي ف</w:t>
      </w:r>
      <w:r w:rsidR="00E870BF" w:rsidRPr="00AF4B78">
        <w:rPr>
          <w:rFonts w:ascii="Simplified Arabic" w:hAnsi="Simplified Arabic" w:cs="Simplified Arabic" w:hint="cs"/>
          <w:sz w:val="28"/>
          <w:szCs w:val="28"/>
          <w:rtl/>
        </w:rPr>
        <w:t>ــ</w:t>
      </w:r>
      <w:r w:rsidR="009F7EFA" w:rsidRPr="00AF4B78">
        <w:rPr>
          <w:rFonts w:ascii="Simplified Arabic" w:hAnsi="Simplified Arabic" w:cs="Simplified Arabic"/>
          <w:sz w:val="28"/>
          <w:szCs w:val="28"/>
          <w:rtl/>
        </w:rPr>
        <w:t>ي ج</w:t>
      </w:r>
      <w:r w:rsidR="00E870BF" w:rsidRPr="00AF4B78">
        <w:rPr>
          <w:rFonts w:ascii="Simplified Arabic" w:hAnsi="Simplified Arabic" w:cs="Simplified Arabic" w:hint="cs"/>
          <w:sz w:val="28"/>
          <w:szCs w:val="28"/>
          <w:rtl/>
        </w:rPr>
        <w:t>ـــ</w:t>
      </w:r>
      <w:r w:rsidR="009F7EFA" w:rsidRPr="00AF4B78">
        <w:rPr>
          <w:rFonts w:ascii="Simplified Arabic" w:hAnsi="Simplified Arabic" w:cs="Simplified Arabic"/>
          <w:sz w:val="28"/>
          <w:szCs w:val="28"/>
          <w:rtl/>
        </w:rPr>
        <w:t>مع البيانات بأخ</w:t>
      </w:r>
      <w:r w:rsidR="00E870BF" w:rsidRPr="00AF4B78">
        <w:rPr>
          <w:rFonts w:ascii="Simplified Arabic" w:hAnsi="Simplified Arabic" w:cs="Simplified Arabic" w:hint="cs"/>
          <w:sz w:val="28"/>
          <w:szCs w:val="28"/>
          <w:rtl/>
        </w:rPr>
        <w:t>ــ</w:t>
      </w:r>
      <w:r w:rsidR="009F7EFA" w:rsidRPr="00AF4B78">
        <w:rPr>
          <w:rFonts w:ascii="Simplified Arabic" w:hAnsi="Simplified Arabic" w:cs="Simplified Arabic"/>
          <w:sz w:val="28"/>
          <w:szCs w:val="28"/>
          <w:rtl/>
        </w:rPr>
        <w:t>ذ عينة عشوائية من التلاميذ ذوي الإع</w:t>
      </w:r>
      <w:r w:rsidR="00E870BF" w:rsidRPr="00AF4B78">
        <w:rPr>
          <w:rFonts w:ascii="Simplified Arabic" w:hAnsi="Simplified Arabic" w:cs="Simplified Arabic" w:hint="cs"/>
          <w:sz w:val="28"/>
          <w:szCs w:val="28"/>
          <w:rtl/>
        </w:rPr>
        <w:t>ـــ</w:t>
      </w:r>
      <w:r w:rsidR="009F7EFA" w:rsidRPr="00AF4B78">
        <w:rPr>
          <w:rFonts w:ascii="Simplified Arabic" w:hAnsi="Simplified Arabic" w:cs="Simplified Arabic"/>
          <w:sz w:val="28"/>
          <w:szCs w:val="28"/>
          <w:rtl/>
        </w:rPr>
        <w:t>اقة ال</w:t>
      </w:r>
      <w:r w:rsidR="00E870BF" w:rsidRPr="00AF4B78">
        <w:rPr>
          <w:rFonts w:ascii="Simplified Arabic" w:hAnsi="Simplified Arabic" w:cs="Simplified Arabic" w:hint="cs"/>
          <w:sz w:val="28"/>
          <w:szCs w:val="28"/>
          <w:rtl/>
        </w:rPr>
        <w:t>ـــ</w:t>
      </w:r>
      <w:r w:rsidR="009F7EFA" w:rsidRPr="00AF4B78">
        <w:rPr>
          <w:rFonts w:ascii="Simplified Arabic" w:hAnsi="Simplified Arabic" w:cs="Simplified Arabic"/>
          <w:sz w:val="28"/>
          <w:szCs w:val="28"/>
          <w:rtl/>
        </w:rPr>
        <w:t>فكرية ال</w:t>
      </w:r>
      <w:r w:rsidR="00E870BF" w:rsidRPr="00AF4B78">
        <w:rPr>
          <w:rFonts w:ascii="Simplified Arabic" w:hAnsi="Simplified Arabic" w:cs="Simplified Arabic" w:hint="cs"/>
          <w:sz w:val="28"/>
          <w:szCs w:val="28"/>
          <w:rtl/>
        </w:rPr>
        <w:t>ــ</w:t>
      </w:r>
      <w:r w:rsidR="009F7EFA" w:rsidRPr="00AF4B78">
        <w:rPr>
          <w:rFonts w:ascii="Simplified Arabic" w:hAnsi="Simplified Arabic" w:cs="Simplified Arabic"/>
          <w:sz w:val="28"/>
          <w:szCs w:val="28"/>
          <w:rtl/>
        </w:rPr>
        <w:t>مدم</w:t>
      </w:r>
      <w:r w:rsidR="00E870BF" w:rsidRPr="00AF4B78">
        <w:rPr>
          <w:rFonts w:ascii="Simplified Arabic" w:hAnsi="Simplified Arabic" w:cs="Simplified Arabic" w:hint="cs"/>
          <w:sz w:val="28"/>
          <w:szCs w:val="28"/>
          <w:rtl/>
        </w:rPr>
        <w:t>ـــــــ</w:t>
      </w:r>
      <w:r w:rsidR="009F7EFA" w:rsidRPr="00AF4B78">
        <w:rPr>
          <w:rFonts w:ascii="Simplified Arabic" w:hAnsi="Simplified Arabic" w:cs="Simplified Arabic"/>
          <w:sz w:val="28"/>
          <w:szCs w:val="28"/>
          <w:rtl/>
        </w:rPr>
        <w:t>جين ف</w:t>
      </w:r>
      <w:r w:rsidR="00E870BF"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ي ه</w:t>
      </w:r>
      <w:r w:rsidR="00345577"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ذة ال</w:t>
      </w:r>
      <w:r w:rsidR="00EC1BA3"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مؤس</w:t>
      </w:r>
      <w:r w:rsidR="00345577" w:rsidRPr="00AF4B78">
        <w:rPr>
          <w:rFonts w:ascii="Simplified Arabic" w:hAnsi="Simplified Arabic" w:cs="Simplified Arabic" w:hint="cs"/>
          <w:sz w:val="28"/>
          <w:szCs w:val="28"/>
          <w:rtl/>
        </w:rPr>
        <w:t>ــ</w:t>
      </w:r>
      <w:r w:rsidR="009F7EFA" w:rsidRPr="00AF4B78">
        <w:rPr>
          <w:rFonts w:ascii="Simplified Arabic" w:hAnsi="Simplified Arabic" w:cs="Simplified Arabic"/>
          <w:sz w:val="28"/>
          <w:szCs w:val="28"/>
          <w:rtl/>
        </w:rPr>
        <w:t>سات</w:t>
      </w:r>
      <w:r w:rsidR="00CB6CCC" w:rsidRPr="00AF4B78">
        <w:rPr>
          <w:rFonts w:ascii="Simplified Arabic" w:hAnsi="Simplified Arabic" w:cs="Simplified Arabic" w:hint="cs"/>
          <w:sz w:val="28"/>
          <w:szCs w:val="28"/>
          <w:rtl/>
        </w:rPr>
        <w:t xml:space="preserve"> ث</w:t>
      </w:r>
      <w:r w:rsidR="00345577" w:rsidRPr="00AF4B78">
        <w:rPr>
          <w:rFonts w:ascii="Simplified Arabic" w:hAnsi="Simplified Arabic" w:cs="Simplified Arabic" w:hint="cs"/>
          <w:sz w:val="28"/>
          <w:szCs w:val="28"/>
          <w:rtl/>
        </w:rPr>
        <w:t>ـ</w:t>
      </w:r>
      <w:r w:rsidR="00CB6CCC" w:rsidRPr="00AF4B78">
        <w:rPr>
          <w:rFonts w:ascii="Simplified Arabic" w:hAnsi="Simplified Arabic" w:cs="Simplified Arabic" w:hint="cs"/>
          <w:sz w:val="28"/>
          <w:szCs w:val="28"/>
          <w:rtl/>
        </w:rPr>
        <w:t>م</w:t>
      </w:r>
      <w:r w:rsidR="009F7EFA" w:rsidRPr="00AF4B78">
        <w:rPr>
          <w:rFonts w:ascii="Simplified Arabic" w:hAnsi="Simplified Arabic" w:cs="Simplified Arabic"/>
          <w:sz w:val="28"/>
          <w:szCs w:val="28"/>
          <w:rtl/>
        </w:rPr>
        <w:t xml:space="preserve"> ق</w:t>
      </w:r>
      <w:r w:rsidR="00345577"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ام ب</w:t>
      </w:r>
      <w:r w:rsidR="00345577"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تحل</w:t>
      </w:r>
      <w:r w:rsidR="00345577"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يله</w:t>
      </w:r>
      <w:r w:rsidR="00345577"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ا بوس</w:t>
      </w:r>
      <w:r w:rsidR="00345577" w:rsidRPr="00AF4B78">
        <w:rPr>
          <w:rFonts w:ascii="Simplified Arabic" w:hAnsi="Simplified Arabic" w:cs="Simplified Arabic" w:hint="cs"/>
          <w:sz w:val="28"/>
          <w:szCs w:val="28"/>
          <w:rtl/>
        </w:rPr>
        <w:t>ــ</w:t>
      </w:r>
      <w:r w:rsidR="009F7EFA" w:rsidRPr="00AF4B78">
        <w:rPr>
          <w:rFonts w:ascii="Simplified Arabic" w:hAnsi="Simplified Arabic" w:cs="Simplified Arabic"/>
          <w:sz w:val="28"/>
          <w:szCs w:val="28"/>
          <w:rtl/>
        </w:rPr>
        <w:t>ط</w:t>
      </w:r>
      <w:r w:rsidR="00345577" w:rsidRPr="00AF4B78">
        <w:rPr>
          <w:rFonts w:ascii="Simplified Arabic" w:hAnsi="Simplified Arabic" w:cs="Simplified Arabic" w:hint="cs"/>
          <w:sz w:val="28"/>
          <w:szCs w:val="28"/>
          <w:rtl/>
        </w:rPr>
        <w:t>ــ</w:t>
      </w:r>
      <w:r w:rsidR="009F7EFA" w:rsidRPr="00AF4B78">
        <w:rPr>
          <w:rFonts w:ascii="Simplified Arabic" w:hAnsi="Simplified Arabic" w:cs="Simplified Arabic"/>
          <w:sz w:val="28"/>
          <w:szCs w:val="28"/>
          <w:rtl/>
        </w:rPr>
        <w:t>ة ب</w:t>
      </w:r>
      <w:r w:rsidR="00345577"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رنام</w:t>
      </w:r>
      <w:r w:rsidR="00345577" w:rsidRPr="00AF4B78">
        <w:rPr>
          <w:rFonts w:ascii="Simplified Arabic" w:hAnsi="Simplified Arabic" w:cs="Simplified Arabic" w:hint="cs"/>
          <w:sz w:val="28"/>
          <w:szCs w:val="28"/>
          <w:rtl/>
        </w:rPr>
        <w:t>ـ</w:t>
      </w:r>
      <w:r w:rsidR="009F7EFA" w:rsidRPr="00AF4B78">
        <w:rPr>
          <w:rFonts w:ascii="Simplified Arabic" w:hAnsi="Simplified Arabic" w:cs="Simplified Arabic"/>
          <w:sz w:val="28"/>
          <w:szCs w:val="28"/>
          <w:rtl/>
        </w:rPr>
        <w:t xml:space="preserve">ج </w:t>
      </w:r>
      <w:r w:rsidR="00CB6CCC" w:rsidRPr="00AF4B78">
        <w:rPr>
          <w:rFonts w:ascii="Simplified Arabic" w:hAnsi="Simplified Arabic" w:cs="Simplified Arabic" w:hint="cs"/>
          <w:sz w:val="28"/>
          <w:szCs w:val="28"/>
          <w:rtl/>
        </w:rPr>
        <w:t>ال</w:t>
      </w:r>
      <w:r w:rsidR="00345577" w:rsidRPr="00AF4B78">
        <w:rPr>
          <w:rFonts w:ascii="Simplified Arabic" w:hAnsi="Simplified Arabic" w:cs="Simplified Arabic" w:hint="cs"/>
          <w:sz w:val="28"/>
          <w:szCs w:val="28"/>
          <w:rtl/>
        </w:rPr>
        <w:t>ــ</w:t>
      </w:r>
      <w:r w:rsidR="00CB6CCC" w:rsidRPr="00AF4B78">
        <w:rPr>
          <w:rFonts w:ascii="Simplified Arabic" w:hAnsi="Simplified Arabic" w:cs="Simplified Arabic" w:hint="cs"/>
          <w:sz w:val="28"/>
          <w:szCs w:val="28"/>
          <w:rtl/>
        </w:rPr>
        <w:t>حزم</w:t>
      </w:r>
      <w:r w:rsidR="00345577" w:rsidRPr="00AF4B78">
        <w:rPr>
          <w:rFonts w:ascii="Simplified Arabic" w:hAnsi="Simplified Arabic" w:cs="Simplified Arabic" w:hint="cs"/>
          <w:sz w:val="28"/>
          <w:szCs w:val="28"/>
          <w:rtl/>
        </w:rPr>
        <w:t>ــــ</w:t>
      </w:r>
      <w:r w:rsidR="00CB6CCC" w:rsidRPr="00AF4B78">
        <w:rPr>
          <w:rFonts w:ascii="Simplified Arabic" w:hAnsi="Simplified Arabic" w:cs="Simplified Arabic" w:hint="cs"/>
          <w:sz w:val="28"/>
          <w:szCs w:val="28"/>
          <w:rtl/>
        </w:rPr>
        <w:t xml:space="preserve">ة الإحصائية </w:t>
      </w:r>
      <w:r w:rsidR="00FE7C64" w:rsidRPr="00AF4B78">
        <w:rPr>
          <w:rFonts w:asciiTheme="majorBidi" w:hAnsiTheme="majorBidi" w:cstheme="majorBidi" w:hint="cs"/>
          <w:sz w:val="28"/>
          <w:szCs w:val="28"/>
          <w:rtl/>
        </w:rPr>
        <w:t xml:space="preserve">للعلوم الإجتماعية </w:t>
      </w:r>
      <w:r w:rsidR="00563BB3" w:rsidRPr="00AF4B78">
        <w:rPr>
          <w:rFonts w:ascii="Simplified Arabic" w:hAnsi="Simplified Arabic" w:cs="Simplified Arabic"/>
          <w:sz w:val="28"/>
          <w:szCs w:val="28"/>
          <w:rtl/>
        </w:rPr>
        <w:t>وتوصل الباحث للنتائج التالية :</w:t>
      </w:r>
    </w:p>
    <w:p w:rsidR="00563BB3" w:rsidRPr="00AF4B78" w:rsidRDefault="00CB6CCC" w:rsidP="00B86B40">
      <w:pPr>
        <w:spacing w:after="0" w:line="360" w:lineRule="auto"/>
        <w:rPr>
          <w:rFonts w:ascii="Simplified Arabic" w:hAnsi="Simplified Arabic" w:cs="Simplified Arabic"/>
          <w:b/>
          <w:bCs/>
          <w:sz w:val="28"/>
          <w:szCs w:val="28"/>
          <w:rtl/>
        </w:rPr>
      </w:pPr>
      <w:r w:rsidRPr="00AF4B78">
        <w:rPr>
          <w:rFonts w:ascii="Simplified Arabic" w:hAnsi="Simplified Arabic" w:cs="Simplified Arabic"/>
          <w:sz w:val="28"/>
          <w:szCs w:val="28"/>
          <w:rtl/>
        </w:rPr>
        <w:t>ي</w:t>
      </w:r>
      <w:r w:rsidRPr="00AF4B78">
        <w:rPr>
          <w:rFonts w:ascii="Simplified Arabic" w:hAnsi="Simplified Arabic" w:cs="Simplified Arabic" w:hint="cs"/>
          <w:sz w:val="28"/>
          <w:szCs w:val="28"/>
          <w:rtl/>
        </w:rPr>
        <w:t>تسم</w:t>
      </w:r>
      <w:r w:rsidR="00563BB3" w:rsidRPr="00AF4B78">
        <w:rPr>
          <w:rFonts w:ascii="Simplified Arabic" w:hAnsi="Simplified Arabic" w:cs="Simplified Arabic"/>
          <w:sz w:val="28"/>
          <w:szCs w:val="28"/>
          <w:rtl/>
        </w:rPr>
        <w:t xml:space="preserve"> التكيف الاجتماعي للمعاقين فكرياً المدمجين في مؤسسات التربية الخاصة بولاية الخرطوم بالارتف</w:t>
      </w:r>
      <w:r w:rsidR="00345577"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اع</w:t>
      </w:r>
      <w:r w:rsidR="00563BB3" w:rsidRPr="00AF4B78">
        <w:rPr>
          <w:rFonts w:ascii="Simplified Arabic" w:hAnsi="Simplified Arabic" w:cs="Simplified Arabic"/>
          <w:sz w:val="28"/>
          <w:szCs w:val="28"/>
          <w:rtl/>
        </w:rPr>
        <w:t>,لا توج</w:t>
      </w:r>
      <w:r w:rsidR="00345577" w:rsidRPr="00AF4B78">
        <w:rPr>
          <w:rFonts w:ascii="Simplified Arabic" w:hAnsi="Simplified Arabic" w:cs="Simplified Arabic" w:hint="cs"/>
          <w:sz w:val="28"/>
          <w:szCs w:val="28"/>
          <w:rtl/>
        </w:rPr>
        <w:t>ــ</w:t>
      </w:r>
      <w:r w:rsidR="00563BB3" w:rsidRPr="00AF4B78">
        <w:rPr>
          <w:rFonts w:ascii="Simplified Arabic" w:hAnsi="Simplified Arabic" w:cs="Simplified Arabic"/>
          <w:sz w:val="28"/>
          <w:szCs w:val="28"/>
          <w:rtl/>
        </w:rPr>
        <w:t>د ف</w:t>
      </w:r>
      <w:r w:rsidR="00345577" w:rsidRPr="00AF4B78">
        <w:rPr>
          <w:rFonts w:ascii="Simplified Arabic" w:hAnsi="Simplified Arabic" w:cs="Simplified Arabic" w:hint="cs"/>
          <w:sz w:val="28"/>
          <w:szCs w:val="28"/>
          <w:rtl/>
        </w:rPr>
        <w:t>ـــ</w:t>
      </w:r>
      <w:r w:rsidR="00563BB3" w:rsidRPr="00AF4B78">
        <w:rPr>
          <w:rFonts w:ascii="Simplified Arabic" w:hAnsi="Simplified Arabic" w:cs="Simplified Arabic"/>
          <w:sz w:val="28"/>
          <w:szCs w:val="28"/>
          <w:rtl/>
        </w:rPr>
        <w:t>روق ذات دلال</w:t>
      </w:r>
      <w:r w:rsidR="00345577" w:rsidRPr="00AF4B78">
        <w:rPr>
          <w:rFonts w:ascii="Simplified Arabic" w:hAnsi="Simplified Arabic" w:cs="Simplified Arabic" w:hint="cs"/>
          <w:sz w:val="28"/>
          <w:szCs w:val="28"/>
          <w:rtl/>
        </w:rPr>
        <w:t>ــــ</w:t>
      </w:r>
      <w:r w:rsidR="00563BB3" w:rsidRPr="00AF4B78">
        <w:rPr>
          <w:rFonts w:ascii="Simplified Arabic" w:hAnsi="Simplified Arabic" w:cs="Simplified Arabic"/>
          <w:sz w:val="28"/>
          <w:szCs w:val="28"/>
          <w:rtl/>
        </w:rPr>
        <w:t>ة إح</w:t>
      </w:r>
      <w:r w:rsidR="00345577" w:rsidRPr="00AF4B78">
        <w:rPr>
          <w:rFonts w:ascii="Simplified Arabic" w:hAnsi="Simplified Arabic" w:cs="Simplified Arabic" w:hint="cs"/>
          <w:sz w:val="28"/>
          <w:szCs w:val="28"/>
          <w:rtl/>
        </w:rPr>
        <w:t>ـ</w:t>
      </w:r>
      <w:r w:rsidR="00563BB3" w:rsidRPr="00AF4B78">
        <w:rPr>
          <w:rFonts w:ascii="Simplified Arabic" w:hAnsi="Simplified Arabic" w:cs="Simplified Arabic"/>
          <w:sz w:val="28"/>
          <w:szCs w:val="28"/>
          <w:rtl/>
        </w:rPr>
        <w:t>صائية ف</w:t>
      </w:r>
      <w:r w:rsidR="00345577" w:rsidRPr="00AF4B78">
        <w:rPr>
          <w:rFonts w:ascii="Simplified Arabic" w:hAnsi="Simplified Arabic" w:cs="Simplified Arabic" w:hint="cs"/>
          <w:sz w:val="28"/>
          <w:szCs w:val="28"/>
          <w:rtl/>
        </w:rPr>
        <w:t>ـ</w:t>
      </w:r>
      <w:r w:rsidR="00563BB3" w:rsidRPr="00AF4B78">
        <w:rPr>
          <w:rFonts w:ascii="Simplified Arabic" w:hAnsi="Simplified Arabic" w:cs="Simplified Arabic"/>
          <w:sz w:val="28"/>
          <w:szCs w:val="28"/>
          <w:rtl/>
        </w:rPr>
        <w:t>ي التكي</w:t>
      </w:r>
      <w:r w:rsidR="00345577" w:rsidRPr="00AF4B78">
        <w:rPr>
          <w:rFonts w:ascii="Simplified Arabic" w:hAnsi="Simplified Arabic" w:cs="Simplified Arabic" w:hint="cs"/>
          <w:sz w:val="28"/>
          <w:szCs w:val="28"/>
          <w:rtl/>
        </w:rPr>
        <w:t>ــ</w:t>
      </w:r>
      <w:r w:rsidR="00563BB3" w:rsidRPr="00AF4B78">
        <w:rPr>
          <w:rFonts w:ascii="Simplified Arabic" w:hAnsi="Simplified Arabic" w:cs="Simplified Arabic"/>
          <w:sz w:val="28"/>
          <w:szCs w:val="28"/>
          <w:rtl/>
        </w:rPr>
        <w:t>ف الاج</w:t>
      </w:r>
      <w:r w:rsidR="00345577" w:rsidRPr="00AF4B78">
        <w:rPr>
          <w:rFonts w:ascii="Simplified Arabic" w:hAnsi="Simplified Arabic" w:cs="Simplified Arabic" w:hint="cs"/>
          <w:sz w:val="28"/>
          <w:szCs w:val="28"/>
          <w:rtl/>
        </w:rPr>
        <w:t>ـ</w:t>
      </w:r>
      <w:r w:rsidR="00563BB3" w:rsidRPr="00AF4B78">
        <w:rPr>
          <w:rFonts w:ascii="Simplified Arabic" w:hAnsi="Simplified Arabic" w:cs="Simplified Arabic"/>
          <w:sz w:val="28"/>
          <w:szCs w:val="28"/>
          <w:rtl/>
        </w:rPr>
        <w:t>تماعي ل</w:t>
      </w:r>
      <w:r w:rsidR="00345577" w:rsidRPr="00AF4B78">
        <w:rPr>
          <w:rFonts w:ascii="Simplified Arabic" w:hAnsi="Simplified Arabic" w:cs="Simplified Arabic" w:hint="cs"/>
          <w:sz w:val="28"/>
          <w:szCs w:val="28"/>
          <w:rtl/>
        </w:rPr>
        <w:t>ـــ</w:t>
      </w:r>
      <w:r w:rsidR="00563BB3" w:rsidRPr="00AF4B78">
        <w:rPr>
          <w:rFonts w:ascii="Simplified Arabic" w:hAnsi="Simplified Arabic" w:cs="Simplified Arabic"/>
          <w:sz w:val="28"/>
          <w:szCs w:val="28"/>
          <w:rtl/>
        </w:rPr>
        <w:t>ذوي الإعاقة الفكرية المدمجين في مؤسسات التربية الخاصة بولاية الخرطوم تبعاً لمتغير نوع الدمج في جميع الابعاد ماع</w:t>
      </w:r>
      <w:r w:rsidR="00345577" w:rsidRPr="00AF4B78">
        <w:rPr>
          <w:rFonts w:ascii="Simplified Arabic" w:hAnsi="Simplified Arabic" w:cs="Simplified Arabic" w:hint="cs"/>
          <w:sz w:val="28"/>
          <w:szCs w:val="28"/>
          <w:rtl/>
        </w:rPr>
        <w:t>ــ</w:t>
      </w:r>
      <w:r w:rsidR="00563BB3" w:rsidRPr="00AF4B78">
        <w:rPr>
          <w:rFonts w:ascii="Simplified Arabic" w:hAnsi="Simplified Arabic" w:cs="Simplified Arabic"/>
          <w:sz w:val="28"/>
          <w:szCs w:val="28"/>
          <w:rtl/>
        </w:rPr>
        <w:t>دا بعد ال</w:t>
      </w:r>
      <w:r w:rsidR="00345577" w:rsidRPr="00AF4B78">
        <w:rPr>
          <w:rFonts w:ascii="Simplified Arabic" w:hAnsi="Simplified Arabic" w:cs="Simplified Arabic" w:hint="cs"/>
          <w:sz w:val="28"/>
          <w:szCs w:val="28"/>
          <w:rtl/>
        </w:rPr>
        <w:t>ـــ</w:t>
      </w:r>
      <w:r w:rsidR="00563BB3" w:rsidRPr="00AF4B78">
        <w:rPr>
          <w:rFonts w:ascii="Simplified Arabic" w:hAnsi="Simplified Arabic" w:cs="Simplified Arabic"/>
          <w:sz w:val="28"/>
          <w:szCs w:val="28"/>
          <w:rtl/>
        </w:rPr>
        <w:t>تفاعل الاجتماع</w:t>
      </w:r>
      <w:r w:rsidR="00345577" w:rsidRPr="00AF4B78">
        <w:rPr>
          <w:rFonts w:ascii="Simplified Arabic" w:hAnsi="Simplified Arabic" w:cs="Simplified Arabic" w:hint="cs"/>
          <w:sz w:val="28"/>
          <w:szCs w:val="28"/>
          <w:rtl/>
        </w:rPr>
        <w:t>ــ</w:t>
      </w:r>
      <w:r w:rsidR="00563BB3" w:rsidRPr="00AF4B78">
        <w:rPr>
          <w:rFonts w:ascii="Simplified Arabic" w:hAnsi="Simplified Arabic" w:cs="Simplified Arabic"/>
          <w:sz w:val="28"/>
          <w:szCs w:val="28"/>
          <w:rtl/>
        </w:rPr>
        <w:t>ي ل</w:t>
      </w:r>
      <w:r w:rsidR="00345577" w:rsidRPr="00AF4B78">
        <w:rPr>
          <w:rFonts w:ascii="Simplified Arabic" w:hAnsi="Simplified Arabic" w:cs="Simplified Arabic" w:hint="cs"/>
          <w:sz w:val="28"/>
          <w:szCs w:val="28"/>
          <w:rtl/>
        </w:rPr>
        <w:t>ـــ</w:t>
      </w:r>
      <w:r w:rsidR="00563BB3" w:rsidRPr="00AF4B78">
        <w:rPr>
          <w:rFonts w:ascii="Simplified Arabic" w:hAnsi="Simplified Arabic" w:cs="Simplified Arabic"/>
          <w:sz w:val="28"/>
          <w:szCs w:val="28"/>
          <w:rtl/>
        </w:rPr>
        <w:t>صالح غرفة المصادر , توجد فروق ذات دلالة إحصائ</w:t>
      </w:r>
      <w:r w:rsidR="00A66E7A" w:rsidRPr="00AF4B78">
        <w:rPr>
          <w:rFonts w:ascii="Simplified Arabic" w:hAnsi="Simplified Arabic" w:cs="Simplified Arabic" w:hint="cs"/>
          <w:sz w:val="28"/>
          <w:szCs w:val="28"/>
          <w:rtl/>
        </w:rPr>
        <w:t>ـــ</w:t>
      </w:r>
      <w:r w:rsidR="00563BB3" w:rsidRPr="00AF4B78">
        <w:rPr>
          <w:rFonts w:ascii="Simplified Arabic" w:hAnsi="Simplified Arabic" w:cs="Simplified Arabic"/>
          <w:sz w:val="28"/>
          <w:szCs w:val="28"/>
          <w:rtl/>
        </w:rPr>
        <w:t>ية ف</w:t>
      </w:r>
      <w:r w:rsidR="00A66E7A" w:rsidRPr="00AF4B78">
        <w:rPr>
          <w:rFonts w:ascii="Simplified Arabic" w:hAnsi="Simplified Arabic" w:cs="Simplified Arabic" w:hint="cs"/>
          <w:sz w:val="28"/>
          <w:szCs w:val="28"/>
          <w:rtl/>
        </w:rPr>
        <w:t>ـ</w:t>
      </w:r>
      <w:r w:rsidR="00563BB3" w:rsidRPr="00AF4B78">
        <w:rPr>
          <w:rFonts w:ascii="Simplified Arabic" w:hAnsi="Simplified Arabic" w:cs="Simplified Arabic"/>
          <w:sz w:val="28"/>
          <w:szCs w:val="28"/>
          <w:rtl/>
        </w:rPr>
        <w:t>ي التكيف الاجتماعي لذوي الإعاقة الفكرية المدمجين في مؤسسات التربية الخاصة بولاية الخرطوم تبعاً لمتغير نوع المؤسسة لصالح مركز.</w:t>
      </w:r>
    </w:p>
    <w:p w:rsidR="00FB3F0F" w:rsidRDefault="008F2737" w:rsidP="00D325E6">
      <w:pPr>
        <w:spacing w:after="0" w:line="360" w:lineRule="auto"/>
        <w:rPr>
          <w:rFonts w:ascii="Simplified Arabic" w:hAnsi="Simplified Arabic" w:cs="Simplified Arabic"/>
          <w:sz w:val="28"/>
          <w:szCs w:val="28"/>
          <w:rtl/>
        </w:rPr>
      </w:pPr>
      <w:r w:rsidRPr="00AF4B78">
        <w:rPr>
          <w:rFonts w:ascii="Simplified Arabic" w:hAnsi="Simplified Arabic" w:cs="Simplified Arabic"/>
          <w:b/>
          <w:bCs/>
          <w:sz w:val="28"/>
          <w:szCs w:val="28"/>
          <w:rtl/>
        </w:rPr>
        <w:t>الك</w:t>
      </w:r>
      <w:r w:rsidR="00A66E7A" w:rsidRPr="00AF4B78">
        <w:rPr>
          <w:rFonts w:ascii="Simplified Arabic" w:hAnsi="Simplified Arabic" w:cs="Simplified Arabic" w:hint="cs"/>
          <w:b/>
          <w:bCs/>
          <w:sz w:val="28"/>
          <w:szCs w:val="28"/>
          <w:rtl/>
        </w:rPr>
        <w:t>ــ</w:t>
      </w:r>
      <w:r w:rsidRPr="00AF4B78">
        <w:rPr>
          <w:rFonts w:ascii="Simplified Arabic" w:hAnsi="Simplified Arabic" w:cs="Simplified Arabic"/>
          <w:b/>
          <w:bCs/>
          <w:sz w:val="28"/>
          <w:szCs w:val="28"/>
          <w:rtl/>
        </w:rPr>
        <w:t>ل</w:t>
      </w:r>
      <w:r w:rsidR="00A66E7A" w:rsidRPr="00AF4B78">
        <w:rPr>
          <w:rFonts w:ascii="Simplified Arabic" w:hAnsi="Simplified Arabic" w:cs="Simplified Arabic" w:hint="cs"/>
          <w:b/>
          <w:bCs/>
          <w:sz w:val="28"/>
          <w:szCs w:val="28"/>
          <w:rtl/>
        </w:rPr>
        <w:t>ـ</w:t>
      </w:r>
      <w:r w:rsidRPr="00AF4B78">
        <w:rPr>
          <w:rFonts w:ascii="Simplified Arabic" w:hAnsi="Simplified Arabic" w:cs="Simplified Arabic"/>
          <w:b/>
          <w:bCs/>
          <w:sz w:val="28"/>
          <w:szCs w:val="28"/>
          <w:rtl/>
        </w:rPr>
        <w:t>مات ال</w:t>
      </w:r>
      <w:r w:rsidR="00A66E7A" w:rsidRPr="00AF4B78">
        <w:rPr>
          <w:rFonts w:ascii="Simplified Arabic" w:hAnsi="Simplified Arabic" w:cs="Simplified Arabic" w:hint="cs"/>
          <w:b/>
          <w:bCs/>
          <w:sz w:val="28"/>
          <w:szCs w:val="28"/>
          <w:rtl/>
        </w:rPr>
        <w:t>ـــ</w:t>
      </w:r>
      <w:r w:rsidRPr="00AF4B78">
        <w:rPr>
          <w:rFonts w:ascii="Simplified Arabic" w:hAnsi="Simplified Arabic" w:cs="Simplified Arabic"/>
          <w:b/>
          <w:bCs/>
          <w:sz w:val="28"/>
          <w:szCs w:val="28"/>
          <w:rtl/>
        </w:rPr>
        <w:t>مفت</w:t>
      </w:r>
      <w:r w:rsidR="00A66E7A" w:rsidRPr="00AF4B78">
        <w:rPr>
          <w:rFonts w:ascii="Simplified Arabic" w:hAnsi="Simplified Arabic" w:cs="Simplified Arabic" w:hint="cs"/>
          <w:b/>
          <w:bCs/>
          <w:sz w:val="28"/>
          <w:szCs w:val="28"/>
          <w:rtl/>
        </w:rPr>
        <w:t>ــ</w:t>
      </w:r>
      <w:r w:rsidR="00563BB3" w:rsidRPr="00AF4B78">
        <w:rPr>
          <w:rFonts w:ascii="Simplified Arabic" w:hAnsi="Simplified Arabic" w:cs="Simplified Arabic"/>
          <w:b/>
          <w:bCs/>
          <w:sz w:val="28"/>
          <w:szCs w:val="28"/>
          <w:rtl/>
        </w:rPr>
        <w:t>اح</w:t>
      </w:r>
      <w:r w:rsidR="00A66E7A" w:rsidRPr="00AF4B78">
        <w:rPr>
          <w:rFonts w:ascii="Simplified Arabic" w:hAnsi="Simplified Arabic" w:cs="Simplified Arabic" w:hint="cs"/>
          <w:b/>
          <w:bCs/>
          <w:sz w:val="28"/>
          <w:szCs w:val="28"/>
          <w:rtl/>
        </w:rPr>
        <w:t>ــــ</w:t>
      </w:r>
      <w:r w:rsidR="00563BB3" w:rsidRPr="00AF4B78">
        <w:rPr>
          <w:rFonts w:ascii="Simplified Arabic" w:hAnsi="Simplified Arabic" w:cs="Simplified Arabic"/>
          <w:b/>
          <w:bCs/>
          <w:sz w:val="28"/>
          <w:szCs w:val="28"/>
          <w:rtl/>
        </w:rPr>
        <w:t xml:space="preserve">ية : </w:t>
      </w:r>
      <w:r w:rsidR="00A46D9B" w:rsidRPr="00AF4B78">
        <w:rPr>
          <w:rFonts w:ascii="Simplified Arabic" w:hAnsi="Simplified Arabic" w:cs="Simplified Arabic"/>
          <w:sz w:val="28"/>
          <w:szCs w:val="28"/>
          <w:rtl/>
        </w:rPr>
        <w:t>ال</w:t>
      </w:r>
      <w:r w:rsidR="00A46D9B" w:rsidRPr="00AF4B78">
        <w:rPr>
          <w:rFonts w:ascii="Simplified Arabic" w:hAnsi="Simplified Arabic" w:cs="Simplified Arabic" w:hint="cs"/>
          <w:sz w:val="28"/>
          <w:szCs w:val="28"/>
          <w:rtl/>
        </w:rPr>
        <w:t>ــــ</w:t>
      </w:r>
      <w:r w:rsidR="00A46D9B" w:rsidRPr="00AF4B78">
        <w:rPr>
          <w:rFonts w:ascii="Simplified Arabic" w:hAnsi="Simplified Arabic" w:cs="Simplified Arabic"/>
          <w:sz w:val="28"/>
          <w:szCs w:val="28"/>
          <w:rtl/>
        </w:rPr>
        <w:t>تك</w:t>
      </w:r>
      <w:r w:rsidR="00A46D9B"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يف الاج</w:t>
      </w:r>
      <w:r w:rsidR="00A46D9B"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تم</w:t>
      </w:r>
      <w:r w:rsidR="00A46D9B"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اع</w:t>
      </w:r>
      <w:r w:rsidR="00A46D9B"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ي  ــ الإع</w:t>
      </w:r>
      <w:r w:rsidR="00A46D9B" w:rsidRPr="00AF4B78">
        <w:rPr>
          <w:rFonts w:ascii="Simplified Arabic" w:hAnsi="Simplified Arabic" w:cs="Simplified Arabic" w:hint="cs"/>
          <w:sz w:val="28"/>
          <w:szCs w:val="28"/>
          <w:rtl/>
        </w:rPr>
        <w:t>ــــ</w:t>
      </w:r>
      <w:r w:rsidR="00A46D9B" w:rsidRPr="00AF4B78">
        <w:rPr>
          <w:rFonts w:ascii="Simplified Arabic" w:hAnsi="Simplified Arabic" w:cs="Simplified Arabic"/>
          <w:sz w:val="28"/>
          <w:szCs w:val="28"/>
          <w:rtl/>
        </w:rPr>
        <w:t>اق</w:t>
      </w:r>
      <w:r w:rsidR="00A46D9B"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ة ال</w:t>
      </w:r>
      <w:r w:rsidR="00A46D9B"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ف</w:t>
      </w:r>
      <w:r w:rsidR="00A46D9B" w:rsidRPr="00AF4B78">
        <w:rPr>
          <w:rFonts w:ascii="Simplified Arabic" w:hAnsi="Simplified Arabic" w:cs="Simplified Arabic" w:hint="cs"/>
          <w:sz w:val="28"/>
          <w:szCs w:val="28"/>
          <w:rtl/>
        </w:rPr>
        <w:t>ـ</w:t>
      </w:r>
      <w:r w:rsidR="00A46D9B" w:rsidRPr="00AF4B78">
        <w:rPr>
          <w:rFonts w:ascii="Simplified Arabic" w:hAnsi="Simplified Arabic" w:cs="Simplified Arabic"/>
          <w:sz w:val="28"/>
          <w:szCs w:val="28"/>
          <w:rtl/>
        </w:rPr>
        <w:t>ك</w:t>
      </w:r>
      <w:r w:rsidR="00A46D9B" w:rsidRPr="00AF4B78">
        <w:rPr>
          <w:rFonts w:ascii="Simplified Arabic" w:hAnsi="Simplified Arabic" w:cs="Simplified Arabic" w:hint="cs"/>
          <w:sz w:val="28"/>
          <w:szCs w:val="28"/>
          <w:rtl/>
        </w:rPr>
        <w:t>ـــ</w:t>
      </w:r>
      <w:r w:rsidR="00A46D9B" w:rsidRPr="00AF4B78">
        <w:rPr>
          <w:rFonts w:ascii="Simplified Arabic" w:hAnsi="Simplified Arabic" w:cs="Simplified Arabic"/>
          <w:sz w:val="28"/>
          <w:szCs w:val="28"/>
          <w:rtl/>
        </w:rPr>
        <w:t>ري</w:t>
      </w:r>
      <w:r w:rsidR="00A46D9B" w:rsidRPr="00AF4B78">
        <w:rPr>
          <w:rFonts w:ascii="Simplified Arabic" w:hAnsi="Simplified Arabic" w:cs="Simplified Arabic" w:hint="cs"/>
          <w:sz w:val="28"/>
          <w:szCs w:val="28"/>
          <w:rtl/>
        </w:rPr>
        <w:t>ــ</w:t>
      </w:r>
      <w:r w:rsidR="00A46D9B" w:rsidRPr="00AF4B78">
        <w:rPr>
          <w:rFonts w:ascii="Simplified Arabic" w:hAnsi="Simplified Arabic" w:cs="Simplified Arabic"/>
          <w:sz w:val="28"/>
          <w:szCs w:val="28"/>
          <w:rtl/>
        </w:rPr>
        <w:t>ة ــ ال</w:t>
      </w:r>
      <w:r w:rsidR="00A46D9B" w:rsidRPr="00AF4B78">
        <w:rPr>
          <w:rFonts w:ascii="Simplified Arabic" w:hAnsi="Simplified Arabic" w:cs="Simplified Arabic" w:hint="cs"/>
          <w:sz w:val="28"/>
          <w:szCs w:val="28"/>
          <w:rtl/>
        </w:rPr>
        <w:t>ــــــ</w:t>
      </w:r>
      <w:r w:rsidR="00A46D9B" w:rsidRPr="00AF4B78">
        <w:rPr>
          <w:rFonts w:ascii="Simplified Arabic" w:hAnsi="Simplified Arabic" w:cs="Simplified Arabic"/>
          <w:sz w:val="28"/>
          <w:szCs w:val="28"/>
          <w:rtl/>
        </w:rPr>
        <w:t>دم</w:t>
      </w:r>
      <w:r w:rsidR="00A46D9B" w:rsidRPr="00AF4B78">
        <w:rPr>
          <w:rFonts w:ascii="Simplified Arabic" w:hAnsi="Simplified Arabic" w:cs="Simplified Arabic" w:hint="cs"/>
          <w:sz w:val="28"/>
          <w:szCs w:val="28"/>
          <w:rtl/>
        </w:rPr>
        <w:t>ــــ</w:t>
      </w:r>
      <w:r w:rsidR="00A46D9B" w:rsidRPr="00AF4B78">
        <w:rPr>
          <w:rFonts w:ascii="Simplified Arabic" w:hAnsi="Simplified Arabic" w:cs="Simplified Arabic"/>
          <w:sz w:val="28"/>
          <w:szCs w:val="28"/>
          <w:rtl/>
        </w:rPr>
        <w:t>ج .</w:t>
      </w:r>
    </w:p>
    <w:p w:rsidR="00CD7862" w:rsidRDefault="00CD7862" w:rsidP="00CD7862">
      <w:pPr>
        <w:spacing w:after="0" w:line="360" w:lineRule="auto"/>
        <w:jc w:val="center"/>
        <w:rPr>
          <w:rFonts w:ascii="Simplified Arabic" w:hAnsi="Simplified Arabic" w:cs="Simplified Arabic" w:hint="cs"/>
          <w:sz w:val="28"/>
          <w:szCs w:val="28"/>
          <w:rtl/>
        </w:rPr>
      </w:pPr>
    </w:p>
    <w:p w:rsidR="00CD7862" w:rsidRDefault="00CD7862" w:rsidP="00CD7862">
      <w:pPr>
        <w:spacing w:after="0" w:line="360" w:lineRule="auto"/>
        <w:jc w:val="center"/>
        <w:rPr>
          <w:rFonts w:ascii="Simplified Arabic" w:hAnsi="Simplified Arabic" w:cs="Simplified Arabic" w:hint="cs"/>
          <w:sz w:val="28"/>
          <w:szCs w:val="28"/>
          <w:rtl/>
        </w:rPr>
      </w:pPr>
      <w:r>
        <w:rPr>
          <w:rFonts w:ascii="Simplified Arabic" w:hAnsi="Simplified Arabic" w:cs="Simplified Arabic"/>
          <w:sz w:val="28"/>
          <w:szCs w:val="28"/>
        </w:rPr>
        <w:t>1</w:t>
      </w:r>
    </w:p>
    <w:p w:rsidR="00FB3F0F" w:rsidRPr="00D325E6" w:rsidRDefault="00FB3F0F" w:rsidP="00B86B40">
      <w:pPr>
        <w:spacing w:after="0" w:line="360" w:lineRule="auto"/>
        <w:jc w:val="center"/>
        <w:rPr>
          <w:rFonts w:asciiTheme="majorBidi" w:hAnsiTheme="majorBidi" w:cstheme="majorBidi" w:hint="cs"/>
          <w:b/>
          <w:bCs/>
          <w:sz w:val="24"/>
          <w:szCs w:val="24"/>
          <w:rtl/>
        </w:rPr>
      </w:pPr>
      <w:r w:rsidRPr="00D325E6">
        <w:rPr>
          <w:rFonts w:asciiTheme="majorBidi" w:hAnsiTheme="majorBidi" w:cstheme="majorBidi"/>
          <w:b/>
          <w:bCs/>
          <w:sz w:val="24"/>
          <w:szCs w:val="24"/>
        </w:rPr>
        <w:lastRenderedPageBreak/>
        <w:t>The social adaptation for people with intellectual disabilities integrated into private education institutions inKhartoum State and ins relationship to some variables (applied study )</w:t>
      </w:r>
    </w:p>
    <w:p w:rsidR="00D325E6" w:rsidRDefault="00D325E6" w:rsidP="00E87A0F">
      <w:pPr>
        <w:spacing w:after="0" w:line="360" w:lineRule="auto"/>
        <w:jc w:val="center"/>
        <w:rPr>
          <w:rFonts w:asciiTheme="majorBidi" w:hAnsiTheme="majorBidi" w:cstheme="majorBidi"/>
          <w:sz w:val="24"/>
          <w:szCs w:val="24"/>
          <w:rtl/>
        </w:rPr>
      </w:pPr>
      <w:r w:rsidRPr="00D325E6">
        <w:rPr>
          <w:rFonts w:asciiTheme="majorBidi" w:hAnsiTheme="majorBidi" w:cstheme="majorBidi"/>
          <w:sz w:val="24"/>
          <w:szCs w:val="24"/>
        </w:rPr>
        <w:t>Wael A .Ahmed Moham</w:t>
      </w:r>
      <w:r w:rsidR="00E87A0F">
        <w:rPr>
          <w:rFonts w:asciiTheme="majorBidi" w:hAnsiTheme="majorBidi" w:cstheme="majorBidi"/>
          <w:sz w:val="24"/>
          <w:szCs w:val="24"/>
        </w:rPr>
        <w:t>e</w:t>
      </w:r>
      <w:r w:rsidRPr="00D325E6">
        <w:rPr>
          <w:rFonts w:asciiTheme="majorBidi" w:hAnsiTheme="majorBidi" w:cstheme="majorBidi"/>
          <w:sz w:val="24"/>
          <w:szCs w:val="24"/>
        </w:rPr>
        <w:t>d</w:t>
      </w:r>
    </w:p>
    <w:p w:rsidR="00602DD0" w:rsidRPr="002F5336" w:rsidRDefault="00602DD0" w:rsidP="00602DD0">
      <w:pPr>
        <w:spacing w:after="0" w:line="360" w:lineRule="auto"/>
        <w:jc w:val="center"/>
        <w:rPr>
          <w:rFonts w:asciiTheme="majorBidi" w:hAnsiTheme="majorBidi" w:cstheme="majorBidi"/>
          <w:sz w:val="24"/>
          <w:szCs w:val="24"/>
        </w:rPr>
      </w:pPr>
      <w:r w:rsidRPr="002F5336">
        <w:rPr>
          <w:rFonts w:asciiTheme="majorBidi" w:hAnsiTheme="majorBidi" w:cstheme="majorBidi"/>
          <w:sz w:val="24"/>
          <w:szCs w:val="24"/>
        </w:rPr>
        <w:t>Sudan University, of Sudan</w:t>
      </w:r>
    </w:p>
    <w:p w:rsidR="00D325E6" w:rsidRPr="00D325E6" w:rsidRDefault="00D325E6" w:rsidP="00B86B40">
      <w:pPr>
        <w:spacing w:after="0" w:line="360" w:lineRule="auto"/>
        <w:jc w:val="center"/>
        <w:rPr>
          <w:rFonts w:asciiTheme="majorBidi" w:hAnsiTheme="majorBidi" w:cstheme="majorBidi"/>
          <w:sz w:val="24"/>
          <w:szCs w:val="24"/>
          <w:rtl/>
        </w:rPr>
      </w:pPr>
    </w:p>
    <w:p w:rsidR="00F54C5D" w:rsidRPr="00AF4B78" w:rsidRDefault="00F54C5D" w:rsidP="00B86B40">
      <w:pPr>
        <w:spacing w:after="0" w:line="360" w:lineRule="auto"/>
        <w:rPr>
          <w:rFonts w:ascii="Simplified Arabic" w:hAnsi="Simplified Arabic" w:cs="Simplified Arabic" w:hint="cs"/>
          <w:sz w:val="28"/>
          <w:szCs w:val="28"/>
          <w:rtl/>
        </w:rPr>
      </w:pPr>
    </w:p>
    <w:p w:rsidR="00FB3F0F" w:rsidRPr="00AF4B78" w:rsidRDefault="00FB3F0F" w:rsidP="00B86B40">
      <w:pPr>
        <w:spacing w:after="0" w:line="360" w:lineRule="auto"/>
        <w:rPr>
          <w:rFonts w:asciiTheme="majorBidi" w:hAnsiTheme="majorBidi" w:cstheme="majorBidi"/>
          <w:sz w:val="24"/>
          <w:szCs w:val="24"/>
          <w:rtl/>
        </w:rPr>
      </w:pPr>
      <w:r w:rsidRPr="00AF4B78">
        <w:rPr>
          <w:rFonts w:asciiTheme="majorBidi" w:hAnsiTheme="majorBidi" w:cstheme="majorBidi"/>
          <w:b/>
          <w:bCs/>
          <w:sz w:val="24"/>
          <w:szCs w:val="24"/>
        </w:rPr>
        <w:t>Abstract</w:t>
      </w:r>
      <w:r w:rsidRPr="00AF4B78">
        <w:rPr>
          <w:rFonts w:asciiTheme="majorBidi" w:hAnsiTheme="majorBidi" w:cstheme="majorBidi"/>
          <w:sz w:val="24"/>
          <w:szCs w:val="24"/>
        </w:rPr>
        <w:t xml:space="preserve"> The study  dealt  with the social adaptation  of peopie   with  intellectual disabilities  who are integrated into special education institutions I n Khartoum State  and   its      relationship to some variable.   The problem of the study is   what factors that   help thmthe  social adaptation of  the  intellectually  disabled   integrated  in   specialeducation institutions in Khartoum State? The researcher     used the descriptive method to collect data by taking a random sample of students       with intellectual disabilities  integrated into  these institutions and then  analysed   it by the statistical package program( Spss ) and the researcher reached the following results   :                                                                                                                     </w:t>
      </w:r>
    </w:p>
    <w:p w:rsidR="00FB3F0F" w:rsidRPr="00AF4B78" w:rsidRDefault="00FB3F0F" w:rsidP="00B86B40">
      <w:pPr>
        <w:spacing w:after="0" w:line="360" w:lineRule="auto"/>
        <w:rPr>
          <w:rFonts w:asciiTheme="majorBidi" w:hAnsiTheme="majorBidi" w:cstheme="majorBidi" w:hint="cs"/>
          <w:sz w:val="24"/>
          <w:szCs w:val="24"/>
          <w:rtl/>
        </w:rPr>
      </w:pPr>
      <w:r w:rsidRPr="00AF4B78">
        <w:rPr>
          <w:rFonts w:asciiTheme="majorBidi" w:hAnsiTheme="majorBidi" w:cstheme="majorBidi"/>
          <w:sz w:val="24"/>
          <w:szCs w:val="24"/>
        </w:rPr>
        <w:t>The social adaptation of students with intellectual disabilities  who are integrated into special education institutions in Khartoum State is high, There are no statistically significant differences in the social adaptation of people with intellectual disabilities  who are integrated into special education institutions in Khartoum State According to the variable of the type of integration in all dimension except after social interaction in favor of the resource room, , There are no statistically significant differences in the social adaptation of people with intellectual disabilities  who are integrated into special education institutions in Khartoum State According to the variable of the type of institution in favor of the center.</w:t>
      </w:r>
    </w:p>
    <w:p w:rsidR="00FB3F0F" w:rsidRPr="00AF4B78" w:rsidRDefault="00FB3F0F" w:rsidP="00B86B40">
      <w:pPr>
        <w:spacing w:after="0" w:line="360" w:lineRule="auto"/>
        <w:rPr>
          <w:rFonts w:asciiTheme="majorBidi" w:hAnsiTheme="majorBidi" w:cstheme="majorBidi" w:hint="cs"/>
          <w:sz w:val="24"/>
          <w:szCs w:val="24"/>
          <w:rtl/>
        </w:rPr>
      </w:pPr>
    </w:p>
    <w:p w:rsidR="00FB3F0F" w:rsidRPr="00AF4B78" w:rsidRDefault="00FB3F0F" w:rsidP="00B86B40">
      <w:pPr>
        <w:spacing w:after="0" w:line="360" w:lineRule="auto"/>
        <w:jc w:val="center"/>
        <w:rPr>
          <w:rFonts w:asciiTheme="majorBidi" w:hAnsiTheme="majorBidi" w:cstheme="majorBidi"/>
          <w:b/>
          <w:bCs/>
          <w:sz w:val="24"/>
          <w:szCs w:val="24"/>
          <w:rtl/>
        </w:rPr>
      </w:pPr>
      <w:r w:rsidRPr="00AF4B78">
        <w:rPr>
          <w:rFonts w:asciiTheme="majorBidi" w:hAnsiTheme="majorBidi" w:cstheme="majorBidi"/>
          <w:b/>
          <w:bCs/>
          <w:sz w:val="24"/>
          <w:szCs w:val="24"/>
        </w:rPr>
        <w:t xml:space="preserve">Keyword: </w:t>
      </w:r>
      <w:r w:rsidRPr="00AF4B78">
        <w:rPr>
          <w:rFonts w:asciiTheme="majorBidi" w:hAnsiTheme="majorBidi" w:cstheme="majorBidi"/>
          <w:sz w:val="24"/>
          <w:szCs w:val="24"/>
        </w:rPr>
        <w:t xml:space="preserve"> The social adaptation, disabilities integrated , intellectual</w:t>
      </w:r>
      <w:r w:rsidRPr="00AF4B78">
        <w:rPr>
          <w:rFonts w:asciiTheme="majorBidi" w:hAnsiTheme="majorBidi" w:cstheme="majorBidi"/>
          <w:b/>
          <w:bCs/>
          <w:sz w:val="24"/>
          <w:szCs w:val="24"/>
        </w:rPr>
        <w:t xml:space="preserve">      .</w:t>
      </w:r>
    </w:p>
    <w:p w:rsidR="00FB3F0F" w:rsidRDefault="00FB3F0F" w:rsidP="00B86B40">
      <w:pPr>
        <w:spacing w:after="0" w:line="360" w:lineRule="auto"/>
        <w:jc w:val="center"/>
        <w:rPr>
          <w:rFonts w:asciiTheme="majorBidi" w:hAnsiTheme="majorBidi" w:cstheme="majorBidi" w:hint="cs"/>
          <w:b/>
          <w:bCs/>
          <w:sz w:val="28"/>
          <w:szCs w:val="28"/>
          <w:rtl/>
        </w:rPr>
      </w:pPr>
    </w:p>
    <w:p w:rsidR="00CD7862" w:rsidRDefault="00CD7862" w:rsidP="00B86B40">
      <w:pPr>
        <w:spacing w:after="0" w:line="360" w:lineRule="auto"/>
        <w:jc w:val="center"/>
        <w:rPr>
          <w:rFonts w:asciiTheme="majorBidi" w:hAnsiTheme="majorBidi" w:cstheme="majorBidi"/>
          <w:b/>
          <w:bCs/>
          <w:sz w:val="28"/>
          <w:szCs w:val="28"/>
          <w:rtl/>
        </w:rPr>
      </w:pPr>
    </w:p>
    <w:p w:rsidR="00CD7862" w:rsidRDefault="00CD7862" w:rsidP="00B86B40">
      <w:pPr>
        <w:spacing w:after="0" w:line="360" w:lineRule="auto"/>
        <w:jc w:val="center"/>
        <w:rPr>
          <w:rFonts w:asciiTheme="majorBidi" w:hAnsiTheme="majorBidi" w:cstheme="majorBidi"/>
          <w:b/>
          <w:bCs/>
          <w:sz w:val="28"/>
          <w:szCs w:val="28"/>
          <w:rtl/>
        </w:rPr>
      </w:pPr>
    </w:p>
    <w:p w:rsidR="00CD7862" w:rsidRDefault="00CD7862" w:rsidP="00B86B40">
      <w:pPr>
        <w:spacing w:after="0" w:line="360" w:lineRule="auto"/>
        <w:jc w:val="center"/>
        <w:rPr>
          <w:rFonts w:asciiTheme="majorBidi" w:hAnsiTheme="majorBidi" w:cstheme="majorBidi" w:hint="cs"/>
          <w:b/>
          <w:bCs/>
          <w:sz w:val="28"/>
          <w:szCs w:val="28"/>
          <w:rtl/>
        </w:rPr>
      </w:pPr>
    </w:p>
    <w:p w:rsidR="00AE5C5E" w:rsidRPr="00602DD0" w:rsidRDefault="00CD7862" w:rsidP="00602DD0">
      <w:pPr>
        <w:spacing w:after="0" w:line="360" w:lineRule="auto"/>
        <w:jc w:val="center"/>
        <w:rPr>
          <w:rFonts w:asciiTheme="majorBidi" w:hAnsiTheme="majorBidi" w:cstheme="majorBidi" w:hint="cs"/>
          <w:b/>
          <w:bCs/>
          <w:sz w:val="28"/>
          <w:szCs w:val="28"/>
          <w:rtl/>
        </w:rPr>
      </w:pPr>
      <w:r>
        <w:rPr>
          <w:rFonts w:asciiTheme="majorBidi" w:hAnsiTheme="majorBidi" w:cstheme="majorBidi"/>
          <w:b/>
          <w:bCs/>
          <w:sz w:val="28"/>
          <w:szCs w:val="28"/>
        </w:rPr>
        <w:t>2</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lastRenderedPageBreak/>
        <w:t>تعتبر عملية توعية المجتمع بفئات ذو الإعاقة بصفة عامة والمعاقين فكريا بصفة</w:t>
      </w:r>
      <w:r w:rsidR="00963956" w:rsidRPr="00AF4B78">
        <w:rPr>
          <w:rFonts w:cs="Simplified Arabic" w:hint="cs"/>
          <w:sz w:val="28"/>
          <w:szCs w:val="28"/>
          <w:rtl/>
        </w:rPr>
        <w:t xml:space="preserve"> خاصة صارت من المهمات التي تهم </w:t>
      </w:r>
      <w:r w:rsidRPr="00AF4B78">
        <w:rPr>
          <w:rFonts w:cs="Simplified Arabic" w:hint="cs"/>
          <w:sz w:val="28"/>
          <w:szCs w:val="28"/>
          <w:rtl/>
        </w:rPr>
        <w:t xml:space="preserve">العاملين في مؤسسات ذو الإعاقة , وفي هذه الاتجاه تأتي هذه الدراسة في إطار توعية المجتمع الذي يمثله التلاميذ والمعلمون والأسر بأهمية دمج هذه الفئة وإكسابهم المهارات الاجتماعية التي تساعدهم على التكيف السليم </w:t>
      </w:r>
      <w:r w:rsidR="00963956" w:rsidRPr="00AF4B78">
        <w:rPr>
          <w:rFonts w:cs="Simplified Arabic" w:hint="cs"/>
          <w:sz w:val="28"/>
          <w:szCs w:val="28"/>
          <w:rtl/>
        </w:rPr>
        <w:t>و</w:t>
      </w:r>
      <w:r w:rsidRPr="00AF4B78">
        <w:rPr>
          <w:rFonts w:cs="Simplified Arabic" w:hint="cs"/>
          <w:sz w:val="28"/>
          <w:szCs w:val="28"/>
          <w:rtl/>
        </w:rPr>
        <w:t>معرفة آراء المعلمين نحو المعاقين فكريا بعد دمجهم .</w:t>
      </w:r>
    </w:p>
    <w:p w:rsidR="00E81A28" w:rsidRPr="00AF4B78" w:rsidRDefault="00E81A28" w:rsidP="00B86B40">
      <w:pPr>
        <w:spacing w:after="0" w:line="360" w:lineRule="auto"/>
        <w:jc w:val="both"/>
        <w:rPr>
          <w:rFonts w:cs="Simplified Arabic"/>
          <w:sz w:val="28"/>
          <w:szCs w:val="28"/>
        </w:rPr>
      </w:pPr>
      <w:r w:rsidRPr="00AF4B78">
        <w:rPr>
          <w:rFonts w:cs="Simplified Arabic" w:hint="cs"/>
          <w:sz w:val="28"/>
          <w:szCs w:val="28"/>
          <w:rtl/>
        </w:rPr>
        <w:t>لايكاد يخلو مجتمع ما من ظاهرة الإعاقة الفكرية حيث تعتبر ظاهرة الإعاقة الفكرية من الظواهر المألوفة على مر العصور حيث كان في القديم يسمى بأسماء غير لائقة مثل :(الطفل الغبي أو البليد ) مما يعبر بصورة غير مباشرة عن عدم رغ</w:t>
      </w:r>
      <w:r w:rsidR="00B36D2D" w:rsidRPr="00AF4B78">
        <w:rPr>
          <w:rFonts w:cs="Simplified Arabic" w:hint="cs"/>
          <w:sz w:val="28"/>
          <w:szCs w:val="28"/>
          <w:rtl/>
        </w:rPr>
        <w:t>ــ</w:t>
      </w:r>
      <w:r w:rsidRPr="00AF4B78">
        <w:rPr>
          <w:rFonts w:cs="Simplified Arabic" w:hint="cs"/>
          <w:sz w:val="28"/>
          <w:szCs w:val="28"/>
          <w:rtl/>
        </w:rPr>
        <w:t>بة المجتمع ل</w:t>
      </w:r>
      <w:r w:rsidR="00B36D2D" w:rsidRPr="00AF4B78">
        <w:rPr>
          <w:rFonts w:cs="Simplified Arabic" w:hint="cs"/>
          <w:sz w:val="28"/>
          <w:szCs w:val="28"/>
          <w:rtl/>
        </w:rPr>
        <w:t>ـــ</w:t>
      </w:r>
      <w:r w:rsidRPr="00AF4B78">
        <w:rPr>
          <w:rFonts w:cs="Simplified Arabic" w:hint="cs"/>
          <w:sz w:val="28"/>
          <w:szCs w:val="28"/>
          <w:rtl/>
        </w:rPr>
        <w:t>لتكيف مع ا</w:t>
      </w:r>
      <w:r w:rsidR="00B36D2D" w:rsidRPr="00AF4B78">
        <w:rPr>
          <w:rFonts w:cs="Simplified Arabic" w:hint="cs"/>
          <w:sz w:val="28"/>
          <w:szCs w:val="28"/>
          <w:rtl/>
        </w:rPr>
        <w:t>ــ</w:t>
      </w:r>
      <w:r w:rsidRPr="00AF4B78">
        <w:rPr>
          <w:rFonts w:cs="Simplified Arabic" w:hint="cs"/>
          <w:sz w:val="28"/>
          <w:szCs w:val="28"/>
          <w:rtl/>
        </w:rPr>
        <w:t>لم</w:t>
      </w:r>
      <w:r w:rsidR="00B36D2D" w:rsidRPr="00AF4B78">
        <w:rPr>
          <w:rFonts w:cs="Simplified Arabic" w:hint="cs"/>
          <w:sz w:val="28"/>
          <w:szCs w:val="28"/>
          <w:rtl/>
        </w:rPr>
        <w:t>ـــ</w:t>
      </w:r>
      <w:r w:rsidRPr="00AF4B78">
        <w:rPr>
          <w:rFonts w:cs="Simplified Arabic" w:hint="cs"/>
          <w:sz w:val="28"/>
          <w:szCs w:val="28"/>
          <w:rtl/>
        </w:rPr>
        <w:t xml:space="preserve">عاقين فكريا. </w:t>
      </w:r>
    </w:p>
    <w:p w:rsidR="00E81A28" w:rsidRPr="00AF4B78" w:rsidRDefault="00E81A28" w:rsidP="00B86B40">
      <w:pPr>
        <w:spacing w:after="0" w:line="360" w:lineRule="auto"/>
        <w:rPr>
          <w:rFonts w:ascii="SakkalMajalla" w:hAnsi="SakkalMajalla"/>
          <w:color w:val="231F20"/>
          <w:sz w:val="28"/>
          <w:szCs w:val="28"/>
          <w:rtl/>
        </w:rPr>
      </w:pPr>
      <w:r w:rsidRPr="00AF4B78">
        <w:rPr>
          <w:rStyle w:val="fontstyle01"/>
          <w:sz w:val="28"/>
          <w:szCs w:val="28"/>
          <w:rtl/>
        </w:rPr>
        <w:t>إن مفهوم الت</w:t>
      </w:r>
      <w:r w:rsidRPr="00AF4B78">
        <w:rPr>
          <w:rStyle w:val="fontstyle01"/>
          <w:rFonts w:hint="cs"/>
          <w:sz w:val="28"/>
          <w:szCs w:val="28"/>
          <w:rtl/>
        </w:rPr>
        <w:t>كيف في</w:t>
      </w:r>
      <w:r w:rsidRPr="00AF4B78">
        <w:rPr>
          <w:rStyle w:val="fontstyle01"/>
          <w:sz w:val="28"/>
          <w:szCs w:val="28"/>
          <w:rtl/>
        </w:rPr>
        <w:t>ميدان علم النفسمن البيولوجيا ح</w:t>
      </w:r>
      <w:r w:rsidR="00B36D2D" w:rsidRPr="00AF4B78">
        <w:rPr>
          <w:rStyle w:val="fontstyle01"/>
          <w:rFonts w:hint="cs"/>
          <w:sz w:val="28"/>
          <w:szCs w:val="28"/>
          <w:rtl/>
        </w:rPr>
        <w:t>ـ</w:t>
      </w:r>
      <w:r w:rsidRPr="00AF4B78">
        <w:rPr>
          <w:rStyle w:val="fontstyle01"/>
          <w:sz w:val="28"/>
          <w:szCs w:val="28"/>
          <w:rtl/>
        </w:rPr>
        <w:t>يث يط</w:t>
      </w:r>
      <w:r w:rsidR="00B36D2D" w:rsidRPr="00AF4B78">
        <w:rPr>
          <w:rStyle w:val="fontstyle01"/>
          <w:rFonts w:hint="cs"/>
          <w:sz w:val="28"/>
          <w:szCs w:val="28"/>
          <w:rtl/>
        </w:rPr>
        <w:t>ــ</w:t>
      </w:r>
      <w:r w:rsidRPr="00AF4B78">
        <w:rPr>
          <w:rStyle w:val="fontstyle01"/>
          <w:sz w:val="28"/>
          <w:szCs w:val="28"/>
          <w:rtl/>
        </w:rPr>
        <w:t>لق عليها اسم المواءمة أو الت</w:t>
      </w:r>
      <w:r w:rsidR="00B36D2D" w:rsidRPr="00AF4B78">
        <w:rPr>
          <w:rStyle w:val="fontstyle01"/>
          <w:rFonts w:hint="cs"/>
          <w:sz w:val="28"/>
          <w:szCs w:val="28"/>
          <w:rtl/>
        </w:rPr>
        <w:t>أ</w:t>
      </w:r>
      <w:r w:rsidRPr="00AF4B78">
        <w:rPr>
          <w:rStyle w:val="fontstyle01"/>
          <w:sz w:val="28"/>
          <w:szCs w:val="28"/>
          <w:rtl/>
        </w:rPr>
        <w:t>أقل</w:t>
      </w:r>
      <w:r w:rsidRPr="00AF4B78">
        <w:rPr>
          <w:rStyle w:val="fontstyle01"/>
          <w:rFonts w:hint="cs"/>
          <w:sz w:val="28"/>
          <w:szCs w:val="28"/>
          <w:rtl/>
        </w:rPr>
        <w:t>م و</w:t>
      </w:r>
      <w:r w:rsidRPr="00AF4B78">
        <w:rPr>
          <w:rStyle w:val="fontstyle01"/>
          <w:sz w:val="28"/>
          <w:szCs w:val="28"/>
          <w:rtl/>
        </w:rPr>
        <w:t>يقصد به “قدرة الكائنالح</w:t>
      </w:r>
      <w:r w:rsidR="00B36D2D" w:rsidRPr="00AF4B78">
        <w:rPr>
          <w:rStyle w:val="fontstyle01"/>
          <w:rFonts w:hint="cs"/>
          <w:sz w:val="28"/>
          <w:szCs w:val="28"/>
          <w:rtl/>
        </w:rPr>
        <w:t>ــ</w:t>
      </w:r>
      <w:r w:rsidRPr="00AF4B78">
        <w:rPr>
          <w:rStyle w:val="fontstyle01"/>
          <w:sz w:val="28"/>
          <w:szCs w:val="28"/>
          <w:rtl/>
        </w:rPr>
        <w:t>ي عل</w:t>
      </w:r>
      <w:r w:rsidR="00B36D2D" w:rsidRPr="00AF4B78">
        <w:rPr>
          <w:rStyle w:val="fontstyle01"/>
          <w:rFonts w:hint="cs"/>
          <w:sz w:val="28"/>
          <w:szCs w:val="28"/>
          <w:rtl/>
        </w:rPr>
        <w:t>ــ</w:t>
      </w:r>
      <w:r w:rsidRPr="00AF4B78">
        <w:rPr>
          <w:rStyle w:val="fontstyle01"/>
          <w:sz w:val="28"/>
          <w:szCs w:val="28"/>
          <w:rtl/>
        </w:rPr>
        <w:t>ى مواجهة الظروف البيئية وما يصاحبها من تغيرات، ب</w:t>
      </w:r>
      <w:r w:rsidR="00B36D2D" w:rsidRPr="00AF4B78">
        <w:rPr>
          <w:rStyle w:val="fontstyle01"/>
          <w:rFonts w:hint="cs"/>
          <w:sz w:val="28"/>
          <w:szCs w:val="28"/>
          <w:rtl/>
        </w:rPr>
        <w:t>ـ</w:t>
      </w:r>
      <w:r w:rsidRPr="00AF4B78">
        <w:rPr>
          <w:rStyle w:val="fontstyle01"/>
          <w:sz w:val="28"/>
          <w:szCs w:val="28"/>
          <w:rtl/>
        </w:rPr>
        <w:t>حيث يشبع حاجاته ومن ثم تتحقق لهالمحافظة على حياته</w:t>
      </w:r>
      <w:r w:rsidRPr="00AF4B78">
        <w:rPr>
          <w:rStyle w:val="fontstyle01"/>
          <w:rFonts w:hint="cs"/>
          <w:sz w:val="28"/>
          <w:szCs w:val="28"/>
          <w:rtl/>
        </w:rPr>
        <w:t>.</w:t>
      </w:r>
      <w:r w:rsidR="002B7CAE" w:rsidRPr="00AF4B78">
        <w:rPr>
          <w:rFonts w:ascii="SakkalMajalla" w:hAnsi="SakkalMajalla" w:hint="cs"/>
          <w:color w:val="231F20"/>
          <w:sz w:val="28"/>
          <w:szCs w:val="28"/>
          <w:rtl/>
        </w:rPr>
        <w:t xml:space="preserve"> (ماجدة السيد , </w:t>
      </w:r>
      <w:r w:rsidR="002B7CAE" w:rsidRPr="00AF4B78">
        <w:rPr>
          <w:rFonts w:ascii="SakkalMajalla" w:hAnsi="SakkalMajalla"/>
          <w:color w:val="231F20"/>
          <w:sz w:val="28"/>
          <w:szCs w:val="28"/>
        </w:rPr>
        <w:t>2013</w:t>
      </w:r>
      <w:r w:rsidR="002B7CAE" w:rsidRPr="00AF4B78">
        <w:rPr>
          <w:rFonts w:ascii="SakkalMajalla" w:hAnsi="SakkalMajalla" w:hint="cs"/>
          <w:color w:val="231F20"/>
          <w:sz w:val="28"/>
          <w:szCs w:val="28"/>
          <w:rtl/>
        </w:rPr>
        <w:t xml:space="preserve"> : </w:t>
      </w:r>
      <w:r w:rsidR="002B7CAE" w:rsidRPr="00AF4B78">
        <w:rPr>
          <w:rFonts w:ascii="SakkalMajalla" w:hAnsi="SakkalMajalla"/>
          <w:color w:val="231F20"/>
          <w:sz w:val="28"/>
          <w:szCs w:val="28"/>
        </w:rPr>
        <w:t>10</w:t>
      </w:r>
      <w:r w:rsidR="002B7CAE" w:rsidRPr="00AF4B78">
        <w:rPr>
          <w:rFonts w:ascii="SakkalMajalla" w:hAnsi="SakkalMajalla" w:hint="cs"/>
          <w:color w:val="231F20"/>
          <w:sz w:val="28"/>
          <w:szCs w:val="28"/>
          <w:rtl/>
        </w:rPr>
        <w:t xml:space="preserve"> ) .</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t>إن عملية الدمج لها معاني كثيرة مختلفة باختلاف البلدان التي تتبع سياسة الدمج , ويعرف الدمج على أنه يمثل ذلك النوع من البرامج التي تعمل على وضع الطفل المعاق في الصف العادي مع الطلبة الغير معاقين لبعض الوقت وفي بعض المواد بشرط أن يستفيد الطفل الغير معاق من ذلك , وبحيث تهئ الظروف المناسبة لإنجاح فكرة الدمج للأطفال المعاقين مع الأطفال غير المعاقين .</w:t>
      </w:r>
    </w:p>
    <w:p w:rsidR="00FB3F0F" w:rsidRDefault="00E81A28" w:rsidP="00B86B40">
      <w:pPr>
        <w:spacing w:after="0" w:line="360" w:lineRule="auto"/>
        <w:jc w:val="both"/>
        <w:rPr>
          <w:rFonts w:cs="Simplified Arabic"/>
          <w:sz w:val="28"/>
          <w:szCs w:val="28"/>
          <w:rtl/>
        </w:rPr>
      </w:pPr>
      <w:r w:rsidRPr="00AF4B78">
        <w:rPr>
          <w:rFonts w:cs="Simplified Arabic" w:hint="cs"/>
          <w:sz w:val="28"/>
          <w:szCs w:val="28"/>
          <w:rtl/>
        </w:rPr>
        <w:t>الدمج هو إتاحة الفرص للأطفال المعاقين مع الأطفال الغير معاقين في الصف العادي بشكل مؤقت أو دائم بشرط توفير عوامل تساعد على إنجاح الدمج .</w:t>
      </w:r>
    </w:p>
    <w:p w:rsidR="00CD7862" w:rsidRDefault="00CD7862" w:rsidP="00B86B40">
      <w:pPr>
        <w:spacing w:after="0" w:line="360" w:lineRule="auto"/>
        <w:jc w:val="both"/>
        <w:rPr>
          <w:rFonts w:cs="Simplified Arabic"/>
          <w:sz w:val="28"/>
          <w:szCs w:val="28"/>
          <w:rtl/>
        </w:rPr>
      </w:pPr>
    </w:p>
    <w:p w:rsidR="00CD7862" w:rsidRDefault="00CD7862" w:rsidP="00CD7862">
      <w:pPr>
        <w:spacing w:after="0" w:line="360" w:lineRule="auto"/>
        <w:jc w:val="center"/>
        <w:rPr>
          <w:rFonts w:cs="Simplified Arabic"/>
          <w:sz w:val="28"/>
          <w:szCs w:val="28"/>
        </w:rPr>
      </w:pPr>
      <w:r>
        <w:rPr>
          <w:rFonts w:cs="Simplified Arabic"/>
          <w:sz w:val="28"/>
          <w:szCs w:val="28"/>
        </w:rPr>
        <w:t>3</w:t>
      </w:r>
    </w:p>
    <w:p w:rsidR="00CD7862" w:rsidRPr="00AF4B78" w:rsidRDefault="00CD7862" w:rsidP="00B86B40">
      <w:pPr>
        <w:spacing w:after="0" w:line="360" w:lineRule="auto"/>
        <w:jc w:val="both"/>
        <w:rPr>
          <w:rFonts w:cs="Simplified Arabic" w:hint="cs"/>
          <w:sz w:val="28"/>
          <w:szCs w:val="28"/>
          <w:rtl/>
        </w:rPr>
      </w:pPr>
    </w:p>
    <w:p w:rsidR="00E81A28" w:rsidRPr="00AF4B78" w:rsidRDefault="00E81A28" w:rsidP="002E4603">
      <w:pPr>
        <w:spacing w:after="0" w:line="360" w:lineRule="auto"/>
        <w:jc w:val="both"/>
        <w:rPr>
          <w:rFonts w:cs="Simplified Arabic"/>
          <w:sz w:val="28"/>
          <w:szCs w:val="28"/>
          <w:rtl/>
        </w:rPr>
      </w:pPr>
      <w:r w:rsidRPr="00AF4B78">
        <w:rPr>
          <w:rFonts w:cs="Simplified Arabic" w:hint="cs"/>
          <w:sz w:val="28"/>
          <w:szCs w:val="28"/>
          <w:rtl/>
        </w:rPr>
        <w:lastRenderedPageBreak/>
        <w:t>يمثل الدمج أحد أبراز الأتجاهات الحديثة التي تعمل على تقل</w:t>
      </w:r>
      <w:r w:rsidR="002E4603">
        <w:rPr>
          <w:rFonts w:cs="Simplified Arabic" w:hint="cs"/>
          <w:sz w:val="28"/>
          <w:szCs w:val="28"/>
          <w:rtl/>
        </w:rPr>
        <w:t xml:space="preserve">يل الإثار الناتجة من عدم التكيف </w:t>
      </w:r>
      <w:r w:rsidRPr="00AF4B78">
        <w:rPr>
          <w:rFonts w:cs="Simplified Arabic" w:hint="cs"/>
          <w:sz w:val="28"/>
          <w:szCs w:val="28"/>
          <w:rtl/>
        </w:rPr>
        <w:t>لهؤلاء الأطفال مما يعني تقليل الإثار المرتبة على الإعاقة التي كانت تعتبر وصمة عار لهذا الشخص مما تجعله ينعزل عن الوسط الذي يعيش فيه مما يسبب له شعور بالنقص واللامبادة وتقلل التفاعل أو التكيف مع المجتمع .</w:t>
      </w:r>
    </w:p>
    <w:p w:rsidR="00F6502F" w:rsidRPr="00AF4B78" w:rsidRDefault="00F6502F" w:rsidP="00B86B40">
      <w:pPr>
        <w:spacing w:after="0" w:line="360" w:lineRule="auto"/>
        <w:jc w:val="both"/>
        <w:rPr>
          <w:rFonts w:cs="Simplified Arabic"/>
          <w:sz w:val="28"/>
          <w:szCs w:val="28"/>
          <w:rtl/>
        </w:rPr>
      </w:pPr>
      <w:r w:rsidRPr="00AF4B78">
        <w:rPr>
          <w:rFonts w:cs="Simplified Arabic" w:hint="cs"/>
          <w:sz w:val="28"/>
          <w:szCs w:val="28"/>
          <w:rtl/>
        </w:rPr>
        <w:t>إن قوة المجتمع تمثل في قدرة جميع أفراده , فإذا أصيب عدد منهم بالإعاقة فإن ذلك يؤثر ولاشك في قدرة المجتمع على الإنتاج , فضلا عن ذلك فإن المجتمع يتحمل عبء الانف</w:t>
      </w:r>
      <w:r w:rsidR="00B65AC1" w:rsidRPr="00AF4B78">
        <w:rPr>
          <w:rFonts w:cs="Simplified Arabic" w:hint="cs"/>
          <w:sz w:val="28"/>
          <w:szCs w:val="28"/>
          <w:rtl/>
        </w:rPr>
        <w:t>اق على هؤلاء الأفراد وبذلك ت</w:t>
      </w:r>
      <w:r w:rsidRPr="00AF4B78">
        <w:rPr>
          <w:rFonts w:cs="Simplified Arabic" w:hint="cs"/>
          <w:sz w:val="28"/>
          <w:szCs w:val="28"/>
          <w:rtl/>
        </w:rPr>
        <w:t>كون خسارة مزدوجة .</w:t>
      </w:r>
    </w:p>
    <w:p w:rsidR="00B65AC1" w:rsidRPr="00AF4B78" w:rsidRDefault="00B65AC1" w:rsidP="00B86B40">
      <w:pPr>
        <w:spacing w:after="0" w:line="360" w:lineRule="auto"/>
        <w:jc w:val="both"/>
        <w:rPr>
          <w:rFonts w:cs="Simplified Arabic"/>
          <w:sz w:val="28"/>
          <w:szCs w:val="28"/>
          <w:rtl/>
        </w:rPr>
      </w:pPr>
      <w:r w:rsidRPr="00AF4B78">
        <w:rPr>
          <w:rFonts w:cs="Simplified Arabic" w:hint="cs"/>
          <w:sz w:val="28"/>
          <w:szCs w:val="28"/>
          <w:rtl/>
        </w:rPr>
        <w:t>إن الإعاقة في حد ذاتها لاتمنع المعاق من التكيف مع المجتمع وتحقيق الرضا الذاتي وذلك بالتعويض الإيجابي عنها وتحقيق أقضي درجات التفوق .</w:t>
      </w:r>
    </w:p>
    <w:p w:rsidR="00FB3F0F" w:rsidRDefault="00B65AC1" w:rsidP="00B86B40">
      <w:pPr>
        <w:spacing w:after="0" w:line="360" w:lineRule="auto"/>
        <w:jc w:val="both"/>
        <w:rPr>
          <w:rFonts w:cs="Simplified Arabic"/>
          <w:sz w:val="28"/>
          <w:szCs w:val="28"/>
          <w:rtl/>
        </w:rPr>
      </w:pPr>
      <w:r w:rsidRPr="00AF4B78">
        <w:rPr>
          <w:rFonts w:cs="Simplified Arabic" w:hint="cs"/>
          <w:sz w:val="28"/>
          <w:szCs w:val="28"/>
          <w:rtl/>
        </w:rPr>
        <w:t xml:space="preserve">يعد دمجهم في المؤسسات التربية الخاصة أحد التوجهات الحدثية في العمل مع الطلاب وجاء ذلك لعدة أسباب أهمها: التغلب على سلبيات نظام عزل المعاقين في مدارس خاصة بهم , </w:t>
      </w:r>
      <w:r w:rsidR="00BB0BF9" w:rsidRPr="00AF4B78">
        <w:rPr>
          <w:rFonts w:cs="Simplified Arabic" w:hint="cs"/>
          <w:sz w:val="28"/>
          <w:szCs w:val="28"/>
          <w:rtl/>
        </w:rPr>
        <w:t xml:space="preserve">وتوفير المساواة وتكافؤ الفرص التعليمية بين التلاميذ المعاقين والغير معاقين </w:t>
      </w:r>
      <w:r w:rsidR="003726B6" w:rsidRPr="00AF4B78">
        <w:rPr>
          <w:rFonts w:cs="Simplified Arabic" w:hint="cs"/>
          <w:sz w:val="28"/>
          <w:szCs w:val="28"/>
          <w:rtl/>
        </w:rPr>
        <w:t>, زيادة دافعية التلاميذ المعاقين للإنجاز , تحسين المهارات الاجتماعية والاكاديمية لدى المعاقين، وتعديل الإتجاهات السلبية لدى العاملين بالمدارس والتلاميذ الغير معاقين نحو المعاقين وغيرها من الأسباب ال</w:t>
      </w:r>
      <w:r w:rsidR="00797ABD" w:rsidRPr="00AF4B78">
        <w:rPr>
          <w:rFonts w:cs="Simplified Arabic" w:hint="cs"/>
          <w:sz w:val="28"/>
          <w:szCs w:val="28"/>
          <w:rtl/>
        </w:rPr>
        <w:t>تى يصعب حصرها.</w:t>
      </w:r>
      <w:r w:rsidR="00AE627A" w:rsidRPr="00AF4B78">
        <w:rPr>
          <w:rFonts w:cs="Simplified Arabic" w:hint="cs"/>
          <w:sz w:val="28"/>
          <w:szCs w:val="28"/>
          <w:rtl/>
        </w:rPr>
        <w:t xml:space="preserve"> </w:t>
      </w:r>
      <w:r w:rsidR="00E81A28" w:rsidRPr="00AF4B78">
        <w:rPr>
          <w:rFonts w:cs="Simplified Arabic" w:hint="cs"/>
          <w:sz w:val="28"/>
          <w:szCs w:val="28"/>
          <w:rtl/>
        </w:rPr>
        <w:t>وهنا يأتي دور المؤسسات التربوية في الإرشاد والتوعية بضرورة دمج هولاء الأطفال مما يتاح لهم الفرص الكافية على التكيف سواء كان في مركز التربية ال</w:t>
      </w:r>
      <w:r w:rsidR="000C70AD" w:rsidRPr="00AF4B78">
        <w:rPr>
          <w:rFonts w:cs="Simplified Arabic" w:hint="cs"/>
          <w:sz w:val="28"/>
          <w:szCs w:val="28"/>
          <w:rtl/>
        </w:rPr>
        <w:t xml:space="preserve">خاصة أو مؤسسات الإعاقة الفكرية </w:t>
      </w:r>
      <w:r w:rsidR="00AE627A" w:rsidRPr="00AF4B78">
        <w:rPr>
          <w:rFonts w:cs="Simplified Arabic" w:hint="cs"/>
          <w:sz w:val="28"/>
          <w:szCs w:val="28"/>
          <w:rtl/>
        </w:rPr>
        <w:t>. ( الببلاوي ,</w:t>
      </w:r>
      <w:r w:rsidR="00AE627A" w:rsidRPr="00AF4B78">
        <w:rPr>
          <w:rFonts w:cs="Simplified Arabic"/>
          <w:sz w:val="28"/>
          <w:szCs w:val="28"/>
        </w:rPr>
        <w:t xml:space="preserve">2017 </w:t>
      </w:r>
      <w:r w:rsidR="00AE627A" w:rsidRPr="00AF4B78">
        <w:rPr>
          <w:rFonts w:cs="Simplified Arabic" w:hint="cs"/>
          <w:sz w:val="28"/>
          <w:szCs w:val="28"/>
          <w:rtl/>
        </w:rPr>
        <w:t xml:space="preserve"> , </w:t>
      </w:r>
      <w:r w:rsidR="00AE627A" w:rsidRPr="00AF4B78">
        <w:rPr>
          <w:rFonts w:cs="Simplified Arabic"/>
          <w:sz w:val="28"/>
          <w:szCs w:val="28"/>
        </w:rPr>
        <w:t>232</w:t>
      </w:r>
      <w:r w:rsidR="00AE627A" w:rsidRPr="00AF4B78">
        <w:rPr>
          <w:rFonts w:cs="Simplified Arabic" w:hint="cs"/>
          <w:sz w:val="28"/>
          <w:szCs w:val="28"/>
          <w:rtl/>
        </w:rPr>
        <w:t xml:space="preserve"> ) .</w:t>
      </w:r>
    </w:p>
    <w:p w:rsidR="002E4603" w:rsidRDefault="002E4603" w:rsidP="00B86B40">
      <w:pPr>
        <w:spacing w:after="0" w:line="360" w:lineRule="auto"/>
        <w:jc w:val="both"/>
        <w:rPr>
          <w:rFonts w:cs="Simplified Arabic"/>
          <w:sz w:val="28"/>
          <w:szCs w:val="28"/>
          <w:rtl/>
        </w:rPr>
      </w:pPr>
    </w:p>
    <w:p w:rsidR="002E4603" w:rsidRDefault="002E4603" w:rsidP="002E4603">
      <w:pPr>
        <w:spacing w:after="0" w:line="360" w:lineRule="auto"/>
        <w:jc w:val="center"/>
        <w:rPr>
          <w:rFonts w:cs="Simplified Arabic"/>
          <w:sz w:val="28"/>
          <w:szCs w:val="28"/>
        </w:rPr>
      </w:pPr>
      <w:r>
        <w:rPr>
          <w:rFonts w:cs="Simplified Arabic"/>
          <w:sz w:val="28"/>
          <w:szCs w:val="28"/>
        </w:rPr>
        <w:t>4</w:t>
      </w:r>
    </w:p>
    <w:p w:rsidR="002E4603" w:rsidRPr="00AF4B78" w:rsidRDefault="002E4603" w:rsidP="002E4603">
      <w:pPr>
        <w:spacing w:after="0" w:line="360" w:lineRule="auto"/>
        <w:jc w:val="center"/>
        <w:rPr>
          <w:rFonts w:cs="Simplified Arabic" w:hint="cs"/>
          <w:sz w:val="28"/>
          <w:szCs w:val="28"/>
        </w:rPr>
      </w:pPr>
    </w:p>
    <w:p w:rsidR="002E4603" w:rsidRDefault="00AE627A" w:rsidP="002E4603">
      <w:pPr>
        <w:pStyle w:val="ListParagraph"/>
        <w:spacing w:after="0" w:line="360" w:lineRule="auto"/>
        <w:ind w:left="0"/>
        <w:jc w:val="both"/>
        <w:rPr>
          <w:sz w:val="28"/>
          <w:szCs w:val="28"/>
          <w:rtl/>
        </w:rPr>
      </w:pPr>
      <w:r w:rsidRPr="00AF4B78">
        <w:rPr>
          <w:rFonts w:hint="cs"/>
          <w:sz w:val="28"/>
          <w:szCs w:val="28"/>
          <w:rtl/>
        </w:rPr>
        <w:lastRenderedPageBreak/>
        <w:t>دراسة كول وماير (</w:t>
      </w:r>
      <w:r w:rsidRPr="00AF4B78">
        <w:rPr>
          <w:sz w:val="28"/>
          <w:szCs w:val="28"/>
        </w:rPr>
        <w:t>1991</w:t>
      </w:r>
      <w:r w:rsidRPr="00AF4B78">
        <w:rPr>
          <w:rFonts w:hint="cs"/>
          <w:sz w:val="28"/>
          <w:szCs w:val="28"/>
          <w:rtl/>
        </w:rPr>
        <w:t>) هدفت : لتحديد التكيف أو التوافق بين المعاقين فكرياً وإقرانهم العاديين في المجتمع والأنشطة الإجتماعية . تكونت العينة من (</w:t>
      </w:r>
      <w:r w:rsidRPr="00AF4B78">
        <w:rPr>
          <w:sz w:val="28"/>
          <w:szCs w:val="28"/>
        </w:rPr>
        <w:t>90</w:t>
      </w:r>
      <w:r w:rsidRPr="00AF4B78">
        <w:rPr>
          <w:rFonts w:hint="cs"/>
          <w:sz w:val="28"/>
          <w:szCs w:val="28"/>
          <w:rtl/>
        </w:rPr>
        <w:t>) قابلين للتعلم منهم (</w:t>
      </w:r>
      <w:r w:rsidRPr="00AF4B78">
        <w:rPr>
          <w:sz w:val="28"/>
          <w:szCs w:val="28"/>
        </w:rPr>
        <w:t>60</w:t>
      </w:r>
      <w:r w:rsidRPr="00AF4B78">
        <w:rPr>
          <w:rFonts w:hint="cs"/>
          <w:sz w:val="28"/>
          <w:szCs w:val="28"/>
          <w:rtl/>
        </w:rPr>
        <w:t xml:space="preserve">) </w:t>
      </w:r>
    </w:p>
    <w:p w:rsidR="00AE627A" w:rsidRPr="00AF4B78" w:rsidRDefault="00AE627A" w:rsidP="002E4603">
      <w:pPr>
        <w:pStyle w:val="ListParagraph"/>
        <w:spacing w:after="0" w:line="360" w:lineRule="auto"/>
        <w:ind w:left="0"/>
        <w:rPr>
          <w:sz w:val="28"/>
          <w:szCs w:val="28"/>
          <w:rtl/>
        </w:rPr>
      </w:pPr>
      <w:r w:rsidRPr="00AF4B78">
        <w:rPr>
          <w:rFonts w:hint="cs"/>
          <w:sz w:val="28"/>
          <w:szCs w:val="28"/>
          <w:rtl/>
        </w:rPr>
        <w:t>مدمجين مع العاديين في يرامج إنشطة أجتماعية بمدراس الابتدائية و (</w:t>
      </w:r>
      <w:r w:rsidRPr="00AF4B78">
        <w:rPr>
          <w:sz w:val="28"/>
          <w:szCs w:val="28"/>
        </w:rPr>
        <w:t>30</w:t>
      </w:r>
      <w:r w:rsidRPr="00AF4B78">
        <w:rPr>
          <w:rFonts w:hint="cs"/>
          <w:sz w:val="28"/>
          <w:szCs w:val="28"/>
          <w:rtl/>
        </w:rPr>
        <w:t>) طفلاً في مدراس العزل الخاصة .</w:t>
      </w:r>
    </w:p>
    <w:p w:rsidR="00AE627A" w:rsidRPr="00AF4B78" w:rsidRDefault="00AE627A" w:rsidP="00B86B40">
      <w:pPr>
        <w:pStyle w:val="ListParagraph"/>
        <w:tabs>
          <w:tab w:val="left" w:pos="8829"/>
        </w:tabs>
        <w:spacing w:after="0" w:line="360" w:lineRule="auto"/>
        <w:ind w:left="0" w:hanging="324"/>
        <w:jc w:val="both"/>
        <w:rPr>
          <w:sz w:val="28"/>
          <w:szCs w:val="28"/>
          <w:rtl/>
        </w:rPr>
      </w:pPr>
      <w:r w:rsidRPr="00AF4B78">
        <w:rPr>
          <w:rFonts w:hint="cs"/>
          <w:sz w:val="28"/>
          <w:szCs w:val="28"/>
          <w:rtl/>
        </w:rPr>
        <w:t>وقد طبق عينة في المجموعتين : إستمارة ملاحظة الجدول إستخدام الوقت ومقياس السلوك التكيفي الإنمائي وتقرير متابعة يومية للمدة سنتين وتوصلت النتائج إلى :</w:t>
      </w:r>
    </w:p>
    <w:p w:rsidR="00AE627A" w:rsidRPr="00AF4B78" w:rsidRDefault="00AE627A" w:rsidP="00B86B40">
      <w:pPr>
        <w:pStyle w:val="ListParagraph"/>
        <w:tabs>
          <w:tab w:val="left" w:pos="8829"/>
        </w:tabs>
        <w:spacing w:after="0" w:line="360" w:lineRule="auto"/>
        <w:ind w:left="0"/>
        <w:jc w:val="both"/>
        <w:rPr>
          <w:sz w:val="28"/>
          <w:szCs w:val="28"/>
        </w:rPr>
      </w:pPr>
      <w:r w:rsidRPr="00AF4B78">
        <w:rPr>
          <w:rFonts w:hint="cs"/>
          <w:sz w:val="28"/>
          <w:szCs w:val="28"/>
          <w:rtl/>
        </w:rPr>
        <w:t>وجود فورق دالة في إستخدام الوقت بين المدمجين والمعزولين حيث كانوا يقضون وقتا أقل مع المعلمين و وقتاً مساوياً مع معلمين التربية الخاصة و وقتاً أكبر في التفاعل الاجتماعي مع الأطفال الغير معاقين و وقتاً أقل وحدهم (معزلين ).</w:t>
      </w:r>
    </w:p>
    <w:p w:rsidR="00AE627A" w:rsidRPr="00AF4B78" w:rsidRDefault="00AE627A" w:rsidP="00B86B40">
      <w:pPr>
        <w:pStyle w:val="ListParagraph"/>
        <w:tabs>
          <w:tab w:val="left" w:pos="8829"/>
        </w:tabs>
        <w:spacing w:after="0" w:line="360" w:lineRule="auto"/>
        <w:ind w:left="0"/>
        <w:jc w:val="both"/>
        <w:rPr>
          <w:sz w:val="28"/>
          <w:szCs w:val="28"/>
        </w:rPr>
      </w:pPr>
      <w:r w:rsidRPr="00AF4B78">
        <w:rPr>
          <w:rFonts w:hint="cs"/>
          <w:sz w:val="28"/>
          <w:szCs w:val="28"/>
          <w:rtl/>
        </w:rPr>
        <w:t>لم توجد فروق دالة بين المجموعتين في المهارات التكيفية النمائية .</w:t>
      </w:r>
    </w:p>
    <w:p w:rsidR="00AE627A" w:rsidRPr="00AF4B78" w:rsidRDefault="00AE627A" w:rsidP="00B86B40">
      <w:pPr>
        <w:pStyle w:val="ListParagraph"/>
        <w:tabs>
          <w:tab w:val="left" w:pos="8829"/>
        </w:tabs>
        <w:spacing w:after="0" w:line="360" w:lineRule="auto"/>
        <w:ind w:left="0"/>
        <w:jc w:val="both"/>
        <w:rPr>
          <w:rFonts w:ascii="Arial" w:hAnsi="Arial"/>
          <w:sz w:val="28"/>
          <w:szCs w:val="28"/>
          <w:rtl/>
        </w:rPr>
      </w:pPr>
      <w:r w:rsidRPr="00AF4B78">
        <w:rPr>
          <w:rFonts w:ascii="Arial" w:hAnsi="Arial" w:hint="cs"/>
          <w:sz w:val="28"/>
          <w:szCs w:val="28"/>
          <w:rtl/>
        </w:rPr>
        <w:t>و أجري تايلور دراسة عام (</w:t>
      </w:r>
      <w:r w:rsidRPr="00AF4B78">
        <w:rPr>
          <w:rFonts w:ascii="Arial" w:hAnsi="Arial"/>
          <w:sz w:val="28"/>
          <w:szCs w:val="28"/>
        </w:rPr>
        <w:t>(1986</w:t>
      </w:r>
      <w:r w:rsidRPr="00AF4B78">
        <w:rPr>
          <w:rFonts w:ascii="Arial" w:hAnsi="Arial" w:hint="cs"/>
          <w:sz w:val="28"/>
          <w:szCs w:val="28"/>
          <w:rtl/>
        </w:rPr>
        <w:t>هدفت : إلى معرفة الاساليب التكيف في الفصول العادية للطلاب القابلين للتعلم ومدى تقابل الطلاب العاديين لهم .</w:t>
      </w:r>
    </w:p>
    <w:p w:rsidR="00AE627A" w:rsidRPr="00AF4B78" w:rsidRDefault="00AE627A" w:rsidP="00B86B40">
      <w:pPr>
        <w:pStyle w:val="ListParagraph"/>
        <w:tabs>
          <w:tab w:val="left" w:pos="8829"/>
        </w:tabs>
        <w:spacing w:after="0" w:line="360" w:lineRule="auto"/>
        <w:ind w:left="0"/>
        <w:jc w:val="both"/>
        <w:rPr>
          <w:rFonts w:ascii="Arial" w:hAnsi="Arial"/>
          <w:sz w:val="28"/>
          <w:szCs w:val="28"/>
          <w:rtl/>
        </w:rPr>
      </w:pPr>
      <w:r w:rsidRPr="00AF4B78">
        <w:rPr>
          <w:rFonts w:ascii="Arial" w:hAnsi="Arial" w:hint="cs"/>
          <w:sz w:val="28"/>
          <w:szCs w:val="28"/>
          <w:rtl/>
        </w:rPr>
        <w:t>تكونت عينة مؤلفة من (</w:t>
      </w:r>
      <w:r w:rsidRPr="00AF4B78">
        <w:rPr>
          <w:rFonts w:ascii="Arial" w:hAnsi="Arial"/>
          <w:sz w:val="28"/>
          <w:szCs w:val="28"/>
        </w:rPr>
        <w:t>34</w:t>
      </w:r>
      <w:r w:rsidRPr="00AF4B78">
        <w:rPr>
          <w:rFonts w:ascii="Arial" w:hAnsi="Arial" w:hint="cs"/>
          <w:sz w:val="28"/>
          <w:szCs w:val="28"/>
          <w:rtl/>
        </w:rPr>
        <w:t>) طفلاً معاق فكرياً و(</w:t>
      </w:r>
      <w:r w:rsidRPr="00AF4B78">
        <w:rPr>
          <w:rFonts w:ascii="Arial" w:hAnsi="Arial"/>
          <w:sz w:val="28"/>
          <w:szCs w:val="28"/>
        </w:rPr>
        <w:t>34</w:t>
      </w:r>
      <w:r w:rsidRPr="00AF4B78">
        <w:rPr>
          <w:rFonts w:ascii="Arial" w:hAnsi="Arial" w:hint="cs"/>
          <w:sz w:val="28"/>
          <w:szCs w:val="28"/>
          <w:rtl/>
        </w:rPr>
        <w:t>) طفلاً غير معاق متكافئين في الجنس والعمر والمستوى الصفي وقد أستخدام تقييم المعلم للسلوك الاجتماعي للاطفال بأستخدام مقايس الانسحاب الاجتماعي , وتوصلت الدراسة للنتائج الاتى:</w:t>
      </w:r>
    </w:p>
    <w:p w:rsidR="00AE627A" w:rsidRPr="00AF4B78" w:rsidRDefault="00AE627A" w:rsidP="00B86B40">
      <w:pPr>
        <w:pStyle w:val="ListParagraph"/>
        <w:tabs>
          <w:tab w:val="left" w:pos="8829"/>
        </w:tabs>
        <w:spacing w:after="0" w:line="360" w:lineRule="auto"/>
        <w:ind w:left="0"/>
        <w:jc w:val="both"/>
        <w:rPr>
          <w:sz w:val="28"/>
          <w:szCs w:val="28"/>
          <w:lang w:bidi="ar-DZ"/>
        </w:rPr>
      </w:pPr>
      <w:r w:rsidRPr="00AF4B78">
        <w:rPr>
          <w:rFonts w:hint="cs"/>
          <w:sz w:val="28"/>
          <w:szCs w:val="28"/>
          <w:rtl/>
          <w:lang w:bidi="ar-DZ"/>
        </w:rPr>
        <w:t>التلاميذ المعاقين فكرياً أقل في العلاقات الاجتماعية وفي التعاون مع العاديين , التلاميذ المعاقين فكرياً أكثر خجلاً وأقل كفاءة في القيادة من العاديين ، التلاميذ المعاقين فكرياً يمكن وصفهم بأنهم خجولون أكثر من وصفهم أنهم عدوانيون , التلاميذ المعاقين فكرياً أكثر شعوراً بالوحدة النفسية وعدم الرضا عن العلاقات الاجتماعية داخل المدرسة من التلاميذ العاديين .</w:t>
      </w:r>
    </w:p>
    <w:p w:rsidR="00AE627A" w:rsidRDefault="00AE627A" w:rsidP="00B86B40">
      <w:pPr>
        <w:pStyle w:val="ListParagraph"/>
        <w:tabs>
          <w:tab w:val="left" w:pos="8829"/>
        </w:tabs>
        <w:spacing w:after="0" w:line="360" w:lineRule="auto"/>
        <w:ind w:left="0"/>
        <w:jc w:val="both"/>
        <w:rPr>
          <w:sz w:val="28"/>
          <w:szCs w:val="28"/>
          <w:rtl/>
          <w:lang w:bidi="ar-DZ"/>
        </w:rPr>
      </w:pPr>
      <w:r w:rsidRPr="00AF4B78">
        <w:rPr>
          <w:rFonts w:hint="cs"/>
          <w:sz w:val="28"/>
          <w:szCs w:val="28"/>
          <w:rtl/>
          <w:lang w:bidi="ar-DZ"/>
        </w:rPr>
        <w:t>و هدفت دراسة شاش عام (</w:t>
      </w:r>
      <w:r w:rsidRPr="00AF4B78">
        <w:rPr>
          <w:sz w:val="28"/>
          <w:szCs w:val="28"/>
          <w:lang w:bidi="ar-DZ"/>
        </w:rPr>
        <w:t>2010</w:t>
      </w:r>
      <w:r w:rsidRPr="00AF4B78">
        <w:rPr>
          <w:rFonts w:hint="cs"/>
          <w:sz w:val="28"/>
          <w:szCs w:val="28"/>
          <w:rtl/>
          <w:lang w:bidi="ar-DZ"/>
        </w:rPr>
        <w:t>) : الى تنمية المهارات الاجتماعية للمعاقين فكرياً للقابلين للتعلم ومدى فاعلية البرنامج في تنمية المهارات الأطفال المعاقين فكرياً المدمجين مع العاديين ومدى فاعلية البرنامج بعد توفقه.</w:t>
      </w:r>
    </w:p>
    <w:p w:rsidR="002E4603" w:rsidRDefault="002E4603" w:rsidP="00B86B40">
      <w:pPr>
        <w:pStyle w:val="ListParagraph"/>
        <w:tabs>
          <w:tab w:val="left" w:pos="8829"/>
        </w:tabs>
        <w:spacing w:after="0" w:line="360" w:lineRule="auto"/>
        <w:ind w:left="0"/>
        <w:jc w:val="both"/>
        <w:rPr>
          <w:sz w:val="28"/>
          <w:szCs w:val="28"/>
          <w:rtl/>
          <w:lang w:bidi="ar-DZ"/>
        </w:rPr>
      </w:pPr>
    </w:p>
    <w:p w:rsidR="002E4603" w:rsidRDefault="002E4603" w:rsidP="00B86B40">
      <w:pPr>
        <w:pStyle w:val="ListParagraph"/>
        <w:tabs>
          <w:tab w:val="left" w:pos="8829"/>
        </w:tabs>
        <w:spacing w:after="0" w:line="360" w:lineRule="auto"/>
        <w:ind w:left="0"/>
        <w:jc w:val="both"/>
        <w:rPr>
          <w:sz w:val="28"/>
          <w:szCs w:val="28"/>
          <w:rtl/>
          <w:lang w:bidi="ar-DZ"/>
        </w:rPr>
      </w:pPr>
    </w:p>
    <w:p w:rsidR="002E4603" w:rsidRDefault="002E4603" w:rsidP="00B86B40">
      <w:pPr>
        <w:pStyle w:val="ListParagraph"/>
        <w:tabs>
          <w:tab w:val="left" w:pos="8829"/>
        </w:tabs>
        <w:spacing w:after="0" w:line="360" w:lineRule="auto"/>
        <w:ind w:left="0"/>
        <w:jc w:val="both"/>
        <w:rPr>
          <w:sz w:val="28"/>
          <w:szCs w:val="28"/>
          <w:rtl/>
          <w:lang w:bidi="ar-DZ"/>
        </w:rPr>
      </w:pPr>
    </w:p>
    <w:p w:rsidR="002E4603" w:rsidRDefault="002E4603" w:rsidP="002E4603">
      <w:pPr>
        <w:pStyle w:val="ListParagraph"/>
        <w:tabs>
          <w:tab w:val="left" w:pos="8829"/>
        </w:tabs>
        <w:spacing w:after="0" w:line="360" w:lineRule="auto"/>
        <w:ind w:left="0"/>
        <w:jc w:val="center"/>
        <w:rPr>
          <w:sz w:val="28"/>
          <w:szCs w:val="28"/>
          <w:lang w:bidi="ar-DZ"/>
        </w:rPr>
      </w:pPr>
      <w:r>
        <w:rPr>
          <w:sz w:val="28"/>
          <w:szCs w:val="28"/>
          <w:lang w:bidi="ar-DZ"/>
        </w:rPr>
        <w:t>5</w:t>
      </w:r>
    </w:p>
    <w:p w:rsidR="002E4603" w:rsidRPr="00AF4B78" w:rsidRDefault="002E4603" w:rsidP="00B86B40">
      <w:pPr>
        <w:pStyle w:val="ListParagraph"/>
        <w:tabs>
          <w:tab w:val="left" w:pos="8829"/>
        </w:tabs>
        <w:spacing w:after="0" w:line="360" w:lineRule="auto"/>
        <w:ind w:left="0"/>
        <w:jc w:val="both"/>
        <w:rPr>
          <w:rFonts w:hint="cs"/>
          <w:sz w:val="28"/>
          <w:szCs w:val="28"/>
          <w:rtl/>
        </w:rPr>
      </w:pPr>
    </w:p>
    <w:p w:rsidR="002E4603" w:rsidRDefault="00AE627A" w:rsidP="002E4603">
      <w:pPr>
        <w:tabs>
          <w:tab w:val="left" w:pos="8829"/>
        </w:tabs>
        <w:spacing w:after="0" w:line="360" w:lineRule="auto"/>
        <w:jc w:val="both"/>
        <w:rPr>
          <w:sz w:val="28"/>
          <w:szCs w:val="28"/>
          <w:rtl/>
          <w:lang w:bidi="ar-DZ"/>
        </w:rPr>
      </w:pPr>
      <w:r w:rsidRPr="00AF4B78">
        <w:rPr>
          <w:rFonts w:hint="cs"/>
          <w:sz w:val="28"/>
          <w:szCs w:val="28"/>
          <w:rtl/>
          <w:lang w:bidi="ar-DZ"/>
        </w:rPr>
        <w:lastRenderedPageBreak/>
        <w:t>العينة : تكونت من (</w:t>
      </w:r>
      <w:r w:rsidRPr="00AF4B78">
        <w:rPr>
          <w:sz w:val="28"/>
          <w:szCs w:val="28"/>
          <w:lang w:bidi="ar-DZ"/>
        </w:rPr>
        <w:t>80</w:t>
      </w:r>
      <w:r w:rsidRPr="00AF4B78">
        <w:rPr>
          <w:rFonts w:hint="cs"/>
          <w:sz w:val="28"/>
          <w:szCs w:val="28"/>
          <w:rtl/>
          <w:lang w:bidi="ar-DZ"/>
        </w:rPr>
        <w:t xml:space="preserve">) طفلاً من القابلين للتعلم قسموا إلى أربع مجموعات . النتائج : وجود فروق ذات دلالة أحصائية في درجات المهارات الإجتماعية للقابلين للتعلم في مجموعة الدمج </w:t>
      </w:r>
    </w:p>
    <w:p w:rsidR="00AE627A" w:rsidRPr="00AF4B78" w:rsidRDefault="00AE627A" w:rsidP="002E4603">
      <w:pPr>
        <w:tabs>
          <w:tab w:val="left" w:pos="8829"/>
        </w:tabs>
        <w:spacing w:after="0" w:line="360" w:lineRule="auto"/>
        <w:rPr>
          <w:sz w:val="28"/>
          <w:szCs w:val="28"/>
          <w:rtl/>
          <w:lang w:bidi="ar-DZ"/>
        </w:rPr>
      </w:pPr>
      <w:r w:rsidRPr="00AF4B78">
        <w:rPr>
          <w:rFonts w:hint="cs"/>
          <w:sz w:val="28"/>
          <w:szCs w:val="28"/>
          <w:rtl/>
          <w:lang w:bidi="ar-DZ"/>
        </w:rPr>
        <w:t>بين القياسين البعدي والقبلي لصالح البعدي , وجود فروق ذات دلالة أحصائية بين معظم درجات الإضطرابات السلوكية لدي القابلين في مجموعتي الدمج والعزل , وجود فروق ذات دلالة  أحصائياً بين المجموعتين وكان لصالح مجموعة الدمج وعدم وجود فورق ذات دلالة أحصائية في درجات المهارات الإجتماعية بين المجموعتين .</w:t>
      </w:r>
    </w:p>
    <w:p w:rsidR="00AE627A" w:rsidRPr="00AF4B78" w:rsidRDefault="00AE627A" w:rsidP="00B86B40">
      <w:pPr>
        <w:pStyle w:val="ListParagraph"/>
        <w:tabs>
          <w:tab w:val="left" w:pos="8829"/>
        </w:tabs>
        <w:spacing w:after="0" w:line="360" w:lineRule="auto"/>
        <w:ind w:left="0"/>
        <w:jc w:val="both"/>
        <w:rPr>
          <w:sz w:val="28"/>
          <w:szCs w:val="28"/>
          <w:rtl/>
        </w:rPr>
      </w:pPr>
      <w:r w:rsidRPr="00AF4B78">
        <w:rPr>
          <w:rFonts w:hint="cs"/>
          <w:sz w:val="28"/>
          <w:szCs w:val="28"/>
          <w:rtl/>
          <w:lang w:bidi="ar-DZ"/>
        </w:rPr>
        <w:t>أما دراسة ذكري جميل الطائي (</w:t>
      </w:r>
      <w:r w:rsidRPr="00AF4B78">
        <w:rPr>
          <w:sz w:val="28"/>
          <w:szCs w:val="28"/>
          <w:lang w:bidi="ar-DZ"/>
        </w:rPr>
        <w:t>2006</w:t>
      </w:r>
      <w:r w:rsidRPr="00AF4B78">
        <w:rPr>
          <w:rFonts w:hint="cs"/>
          <w:sz w:val="28"/>
          <w:szCs w:val="28"/>
          <w:rtl/>
          <w:lang w:bidi="ar-DZ"/>
        </w:rPr>
        <w:t>) هدفت : الكشف عن درجة التوفق الاجتماعي والنفسي لدي المعاقين ومقارنه بإقرانهم الغير معاقين ، إيضا الكشف عن الفوراق وفقاً لمتغير الجنس . إستخدمت استبانة مؤلفة من (</w:t>
      </w:r>
      <w:r w:rsidRPr="00AF4B78">
        <w:rPr>
          <w:sz w:val="28"/>
          <w:szCs w:val="28"/>
          <w:lang w:bidi="ar-DZ"/>
        </w:rPr>
        <w:t>68</w:t>
      </w:r>
      <w:r w:rsidRPr="00AF4B78">
        <w:rPr>
          <w:rFonts w:hint="cs"/>
          <w:sz w:val="28"/>
          <w:szCs w:val="28"/>
          <w:rtl/>
          <w:lang w:bidi="ar-DZ"/>
        </w:rPr>
        <w:t>) فقرة على مجالين , المدراسي (</w:t>
      </w:r>
      <w:r w:rsidRPr="00AF4B78">
        <w:rPr>
          <w:sz w:val="28"/>
          <w:szCs w:val="28"/>
          <w:lang w:bidi="ar-DZ"/>
        </w:rPr>
        <w:t>34</w:t>
      </w:r>
      <w:r w:rsidRPr="00AF4B78">
        <w:rPr>
          <w:rFonts w:hint="cs"/>
          <w:sz w:val="28"/>
          <w:szCs w:val="28"/>
          <w:rtl/>
          <w:lang w:bidi="ar-DZ"/>
        </w:rPr>
        <w:t>) والأسري (</w:t>
      </w:r>
      <w:r w:rsidRPr="00AF4B78">
        <w:rPr>
          <w:sz w:val="28"/>
          <w:szCs w:val="28"/>
          <w:lang w:bidi="ar-DZ"/>
        </w:rPr>
        <w:t>34</w:t>
      </w:r>
      <w:r w:rsidRPr="00AF4B78">
        <w:rPr>
          <w:rFonts w:hint="cs"/>
          <w:sz w:val="28"/>
          <w:szCs w:val="28"/>
          <w:rtl/>
          <w:lang w:bidi="ar-DZ"/>
        </w:rPr>
        <w:t>) منها (</w:t>
      </w:r>
      <w:r w:rsidRPr="00AF4B78">
        <w:rPr>
          <w:sz w:val="28"/>
          <w:szCs w:val="28"/>
          <w:lang w:bidi="ar-DZ"/>
        </w:rPr>
        <w:t>18</w:t>
      </w:r>
      <w:r w:rsidRPr="00AF4B78">
        <w:rPr>
          <w:rFonts w:hint="cs"/>
          <w:sz w:val="28"/>
          <w:szCs w:val="28"/>
          <w:rtl/>
          <w:lang w:bidi="ar-DZ"/>
        </w:rPr>
        <w:t>) إيجابية (</w:t>
      </w:r>
      <w:r w:rsidRPr="00AF4B78">
        <w:rPr>
          <w:sz w:val="28"/>
          <w:szCs w:val="28"/>
          <w:lang w:bidi="ar-DZ"/>
        </w:rPr>
        <w:t>16</w:t>
      </w:r>
      <w:r w:rsidRPr="00AF4B78">
        <w:rPr>
          <w:rFonts w:hint="cs"/>
          <w:sz w:val="28"/>
          <w:szCs w:val="28"/>
          <w:rtl/>
          <w:lang w:bidi="ar-DZ"/>
        </w:rPr>
        <w:t>) سلبية .النتائج :ــ</w:t>
      </w:r>
    </w:p>
    <w:p w:rsidR="00AE627A" w:rsidRPr="00AF4B78" w:rsidRDefault="00AE627A" w:rsidP="00B86B40">
      <w:pPr>
        <w:tabs>
          <w:tab w:val="left" w:pos="8829"/>
        </w:tabs>
        <w:spacing w:after="0" w:line="360" w:lineRule="auto"/>
        <w:jc w:val="both"/>
        <w:rPr>
          <w:sz w:val="28"/>
          <w:szCs w:val="28"/>
          <w:rtl/>
        </w:rPr>
      </w:pPr>
      <w:r w:rsidRPr="00AF4B78">
        <w:rPr>
          <w:rFonts w:hint="cs"/>
          <w:sz w:val="28"/>
          <w:szCs w:val="28"/>
          <w:rtl/>
          <w:lang w:bidi="ar-DZ"/>
        </w:rPr>
        <w:t xml:space="preserve">توجد فروق ذات دلالة أحصائية بين المعاقين وغير المعاقين لصالح غير المعاقين’ لاتوجد فروق بين الذكور والإناث من التلاميذ الغير معاقين </w:t>
      </w:r>
      <w:r w:rsidR="00D41846" w:rsidRPr="00AF4B78">
        <w:rPr>
          <w:rFonts w:hint="cs"/>
          <w:sz w:val="28"/>
          <w:szCs w:val="28"/>
          <w:rtl/>
          <w:lang w:bidi="ar-DZ"/>
        </w:rPr>
        <w:t xml:space="preserve">, </w:t>
      </w:r>
      <w:r w:rsidRPr="00AF4B78">
        <w:rPr>
          <w:rFonts w:hint="cs"/>
          <w:sz w:val="28"/>
          <w:szCs w:val="28"/>
          <w:rtl/>
          <w:lang w:bidi="ar-DZ"/>
        </w:rPr>
        <w:t xml:space="preserve">توجد فروق بين الذكور والإناث المعاقين </w:t>
      </w:r>
      <w:r w:rsidR="00D41846" w:rsidRPr="00AF4B78">
        <w:rPr>
          <w:rFonts w:hint="cs"/>
          <w:sz w:val="28"/>
          <w:szCs w:val="28"/>
          <w:rtl/>
          <w:lang w:bidi="ar-DZ"/>
        </w:rPr>
        <w:t>,</w:t>
      </w:r>
      <w:r w:rsidRPr="00AF4B78">
        <w:rPr>
          <w:rFonts w:hint="cs"/>
          <w:sz w:val="28"/>
          <w:szCs w:val="28"/>
          <w:rtl/>
          <w:lang w:bidi="ar-DZ"/>
        </w:rPr>
        <w:t xml:space="preserve"> توجد فروق ذات دلالة عند مستوي (</w:t>
      </w:r>
      <w:r w:rsidRPr="00AF4B78">
        <w:rPr>
          <w:sz w:val="28"/>
          <w:szCs w:val="28"/>
          <w:lang w:bidi="ar-DZ"/>
        </w:rPr>
        <w:t>0,05</w:t>
      </w:r>
      <w:r w:rsidRPr="00AF4B78">
        <w:rPr>
          <w:rFonts w:hint="cs"/>
          <w:sz w:val="28"/>
          <w:szCs w:val="28"/>
          <w:rtl/>
          <w:lang w:bidi="ar-DZ"/>
        </w:rPr>
        <w:t>) بين الذكور الغير معاقين والمعاقين إيضا بين الإناث الغير معاقين والمعاقين في التوافق النفسي والاجتماعي .</w:t>
      </w:r>
    </w:p>
    <w:p w:rsidR="00AE627A" w:rsidRDefault="00AE627A" w:rsidP="00B86B40">
      <w:pPr>
        <w:pStyle w:val="ListParagraph"/>
        <w:tabs>
          <w:tab w:val="left" w:pos="8829"/>
        </w:tabs>
        <w:spacing w:after="0" w:line="360" w:lineRule="auto"/>
        <w:ind w:left="0"/>
        <w:jc w:val="both"/>
        <w:rPr>
          <w:sz w:val="28"/>
          <w:szCs w:val="28"/>
          <w:rtl/>
          <w:lang w:bidi="ar-DZ"/>
        </w:rPr>
      </w:pPr>
      <w:r w:rsidRPr="00AF4B78">
        <w:rPr>
          <w:rFonts w:hint="cs"/>
          <w:sz w:val="28"/>
          <w:szCs w:val="28"/>
          <w:rtl/>
          <w:lang w:bidi="ar-DZ"/>
        </w:rPr>
        <w:t>أما دراسة سامية الطيب (</w:t>
      </w:r>
      <w:r w:rsidRPr="00AF4B78">
        <w:rPr>
          <w:sz w:val="28"/>
          <w:szCs w:val="28"/>
          <w:lang w:bidi="ar-DZ"/>
        </w:rPr>
        <w:t>2015</w:t>
      </w:r>
      <w:r w:rsidRPr="00AF4B78">
        <w:rPr>
          <w:rFonts w:hint="cs"/>
          <w:sz w:val="28"/>
          <w:szCs w:val="28"/>
          <w:rtl/>
          <w:lang w:bidi="ar-DZ"/>
        </w:rPr>
        <w:t>) هدفت : إلى دراسة المشكلات التي يواجهها المعاقين فكرياً في المدرسة واسلوب المعاملة الوالدية لهم في الأسرة مدى تقبل الأخرين لهم ومدى قدراتهم على التفاعل معهم .العينة : إختيار بطريقة قصدية من مركز قدراتي (</w:t>
      </w:r>
      <w:r w:rsidRPr="00AF4B78">
        <w:rPr>
          <w:sz w:val="28"/>
          <w:szCs w:val="28"/>
          <w:lang w:bidi="ar-DZ"/>
        </w:rPr>
        <w:t>37</w:t>
      </w:r>
      <w:r w:rsidRPr="00AF4B78">
        <w:rPr>
          <w:rFonts w:hint="cs"/>
          <w:sz w:val="28"/>
          <w:szCs w:val="28"/>
          <w:rtl/>
          <w:lang w:bidi="ar-DZ"/>
        </w:rPr>
        <w:t>) طفل معاق فكرياً ومن مركز فرسان الأدراة (</w:t>
      </w:r>
      <w:r w:rsidRPr="00AF4B78">
        <w:rPr>
          <w:sz w:val="28"/>
          <w:szCs w:val="28"/>
          <w:lang w:bidi="ar-DZ"/>
        </w:rPr>
        <w:t>23</w:t>
      </w:r>
      <w:r w:rsidRPr="00AF4B78">
        <w:rPr>
          <w:rFonts w:hint="cs"/>
          <w:sz w:val="28"/>
          <w:szCs w:val="28"/>
          <w:rtl/>
          <w:lang w:bidi="ar-DZ"/>
        </w:rPr>
        <w:t xml:space="preserve">) طفل معاق فكرياً.أهم النتائج :لاتوجد إرتباط بين الانسحاب الاجتماعي وسط الأطفال المعاقين فكريا في ولاية الخرطوم والمعاملة الوالدية </w:t>
      </w:r>
      <w:r w:rsidR="00D41846" w:rsidRPr="00AF4B78">
        <w:rPr>
          <w:rFonts w:hint="cs"/>
          <w:sz w:val="28"/>
          <w:szCs w:val="28"/>
          <w:rtl/>
          <w:lang w:bidi="ar-DZ"/>
        </w:rPr>
        <w:t>’</w:t>
      </w:r>
      <w:r w:rsidRPr="00AF4B78">
        <w:rPr>
          <w:rFonts w:hint="cs"/>
          <w:sz w:val="28"/>
          <w:szCs w:val="28"/>
          <w:rtl/>
          <w:lang w:bidi="ar-DZ"/>
        </w:rPr>
        <w:t xml:space="preserve"> توجد فروق وسط بين متوسط الإناث والذكور في الانسحاب الاجتماعي للمعاقين فكريا بولاية الخرطوم وفقا لمتغيرات النوع </w:t>
      </w:r>
      <w:r w:rsidR="00D41846" w:rsidRPr="00AF4B78">
        <w:rPr>
          <w:rFonts w:hint="cs"/>
          <w:sz w:val="28"/>
          <w:szCs w:val="28"/>
          <w:rtl/>
          <w:lang w:bidi="ar-DZ"/>
        </w:rPr>
        <w:t xml:space="preserve">’ </w:t>
      </w:r>
      <w:r w:rsidRPr="00AF4B78">
        <w:rPr>
          <w:rFonts w:hint="cs"/>
          <w:sz w:val="28"/>
          <w:szCs w:val="28"/>
          <w:rtl/>
          <w:lang w:bidi="ar-DZ"/>
        </w:rPr>
        <w:t>توجد علاقة ارتباط طردي بين الانسحاب الاجتماعي للمعاقين فكريا بولاية الخرطوم ونوع الإعاقة .</w:t>
      </w:r>
      <w:r w:rsidR="00D41846" w:rsidRPr="00AF4B78">
        <w:rPr>
          <w:rFonts w:hint="cs"/>
          <w:sz w:val="28"/>
          <w:szCs w:val="28"/>
          <w:rtl/>
          <w:lang w:bidi="ar-DZ"/>
        </w:rPr>
        <w:t xml:space="preserve"> </w:t>
      </w:r>
      <w:r w:rsidRPr="00AF4B78">
        <w:rPr>
          <w:rFonts w:hint="cs"/>
          <w:sz w:val="28"/>
          <w:szCs w:val="28"/>
          <w:rtl/>
          <w:lang w:bidi="ar-DZ"/>
        </w:rPr>
        <w:t>لاتوجد علاقة ارتباط عكسي بين الانسحاب الاجتماعي للمعاقين فكريا بولاية الخرطوم ودرجة الإعاقة .</w:t>
      </w:r>
    </w:p>
    <w:p w:rsidR="002E4603" w:rsidRDefault="002E4603" w:rsidP="00B86B40">
      <w:pPr>
        <w:pStyle w:val="ListParagraph"/>
        <w:tabs>
          <w:tab w:val="left" w:pos="8829"/>
        </w:tabs>
        <w:spacing w:after="0" w:line="360" w:lineRule="auto"/>
        <w:ind w:left="0"/>
        <w:jc w:val="both"/>
        <w:rPr>
          <w:sz w:val="28"/>
          <w:szCs w:val="28"/>
          <w:rtl/>
          <w:lang w:bidi="ar-DZ"/>
        </w:rPr>
      </w:pPr>
    </w:p>
    <w:p w:rsidR="002E4603" w:rsidRDefault="002E4603" w:rsidP="00B86B40">
      <w:pPr>
        <w:pStyle w:val="ListParagraph"/>
        <w:tabs>
          <w:tab w:val="left" w:pos="8829"/>
        </w:tabs>
        <w:spacing w:after="0" w:line="360" w:lineRule="auto"/>
        <w:ind w:left="0"/>
        <w:jc w:val="both"/>
        <w:rPr>
          <w:sz w:val="28"/>
          <w:szCs w:val="28"/>
          <w:rtl/>
          <w:lang w:bidi="ar-DZ"/>
        </w:rPr>
      </w:pPr>
    </w:p>
    <w:p w:rsidR="002E4603" w:rsidRDefault="002E4603" w:rsidP="00B86B40">
      <w:pPr>
        <w:pStyle w:val="ListParagraph"/>
        <w:tabs>
          <w:tab w:val="left" w:pos="8829"/>
        </w:tabs>
        <w:spacing w:after="0" w:line="360" w:lineRule="auto"/>
        <w:ind w:left="0"/>
        <w:jc w:val="both"/>
        <w:rPr>
          <w:sz w:val="28"/>
          <w:szCs w:val="28"/>
          <w:rtl/>
        </w:rPr>
      </w:pPr>
    </w:p>
    <w:p w:rsidR="002E4603" w:rsidRPr="00AF4B78" w:rsidRDefault="002E4603" w:rsidP="002E4603">
      <w:pPr>
        <w:pStyle w:val="ListParagraph"/>
        <w:tabs>
          <w:tab w:val="left" w:pos="8829"/>
        </w:tabs>
        <w:spacing w:after="0" w:line="360" w:lineRule="auto"/>
        <w:ind w:left="0"/>
        <w:jc w:val="center"/>
        <w:rPr>
          <w:sz w:val="28"/>
          <w:szCs w:val="28"/>
          <w:lang w:bidi="ar-DZ"/>
        </w:rPr>
      </w:pPr>
      <w:r>
        <w:rPr>
          <w:sz w:val="28"/>
          <w:szCs w:val="28"/>
          <w:lang w:bidi="ar-DZ"/>
        </w:rPr>
        <w:t>6</w:t>
      </w:r>
    </w:p>
    <w:p w:rsidR="00AE627A" w:rsidRPr="00AF4B78" w:rsidRDefault="00D41846" w:rsidP="00B86B40">
      <w:pPr>
        <w:tabs>
          <w:tab w:val="left" w:pos="8829"/>
        </w:tabs>
        <w:spacing w:after="0" w:line="360" w:lineRule="auto"/>
        <w:jc w:val="both"/>
        <w:rPr>
          <w:b/>
          <w:bCs/>
          <w:sz w:val="28"/>
          <w:szCs w:val="28"/>
          <w:rtl/>
          <w:lang w:bidi="ar-DZ"/>
        </w:rPr>
      </w:pPr>
      <w:r w:rsidRPr="00AF4B78">
        <w:rPr>
          <w:rFonts w:hint="cs"/>
          <w:sz w:val="28"/>
          <w:szCs w:val="28"/>
          <w:rtl/>
          <w:lang w:bidi="ar-DZ"/>
        </w:rPr>
        <w:lastRenderedPageBreak/>
        <w:t xml:space="preserve">أجرت </w:t>
      </w:r>
      <w:r w:rsidR="00AE627A" w:rsidRPr="00AF4B78">
        <w:rPr>
          <w:rFonts w:hint="cs"/>
          <w:sz w:val="28"/>
          <w:szCs w:val="28"/>
          <w:rtl/>
          <w:lang w:bidi="ar-DZ"/>
        </w:rPr>
        <w:t xml:space="preserve">رقية الطيب </w:t>
      </w:r>
      <w:r w:rsidRPr="00AF4B78">
        <w:rPr>
          <w:rFonts w:hint="cs"/>
          <w:sz w:val="28"/>
          <w:szCs w:val="28"/>
          <w:rtl/>
          <w:lang w:bidi="ar-DZ"/>
        </w:rPr>
        <w:t xml:space="preserve">دراسة </w:t>
      </w:r>
      <w:r w:rsidR="00AE627A" w:rsidRPr="00AF4B78">
        <w:rPr>
          <w:rFonts w:hint="cs"/>
          <w:sz w:val="28"/>
          <w:szCs w:val="28"/>
          <w:rtl/>
          <w:lang w:bidi="ar-DZ"/>
        </w:rPr>
        <w:t>(</w:t>
      </w:r>
      <w:r w:rsidR="00AE627A" w:rsidRPr="00AF4B78">
        <w:rPr>
          <w:sz w:val="28"/>
          <w:szCs w:val="28"/>
          <w:lang w:bidi="ar-DZ"/>
        </w:rPr>
        <w:t>2007</w:t>
      </w:r>
      <w:r w:rsidR="00AE627A" w:rsidRPr="00AF4B78">
        <w:rPr>
          <w:rFonts w:hint="cs"/>
          <w:sz w:val="28"/>
          <w:szCs w:val="28"/>
          <w:rtl/>
          <w:lang w:bidi="ar-DZ"/>
        </w:rPr>
        <w:t>) هدفت  للنعرف على الفروق بين اطفال متلازمة دوان المدمحين وغير المدمجين في تعليم الاساس بولاية الخرطوم .العينة : تم أختيارها بطريقة عشوائية طبقية متناسبة وقسم مجتمع الدراسة للطبقات كل محلية طبقة وكل محلية طبقتين إناث وذكور وأختار من كل محلية (</w:t>
      </w:r>
      <w:r w:rsidR="00AE627A" w:rsidRPr="00AF4B78">
        <w:rPr>
          <w:sz w:val="28"/>
          <w:szCs w:val="28"/>
          <w:lang w:bidi="ar-DZ"/>
        </w:rPr>
        <w:t>20</w:t>
      </w:r>
      <w:r w:rsidR="00AE627A" w:rsidRPr="00AF4B78">
        <w:rPr>
          <w:rFonts w:hint="cs"/>
          <w:sz w:val="28"/>
          <w:szCs w:val="28"/>
          <w:rtl/>
        </w:rPr>
        <w:t>)</w:t>
      </w:r>
      <w:r w:rsidR="00AE627A" w:rsidRPr="00AF4B78">
        <w:rPr>
          <w:rFonts w:hint="cs"/>
          <w:sz w:val="28"/>
          <w:szCs w:val="28"/>
          <w:rtl/>
          <w:lang w:bidi="ar-DZ"/>
        </w:rPr>
        <w:t>% بلغت عدد العنية (</w:t>
      </w:r>
      <w:r w:rsidR="00AE627A" w:rsidRPr="00AF4B78">
        <w:rPr>
          <w:sz w:val="28"/>
          <w:szCs w:val="28"/>
          <w:lang w:bidi="ar-DZ"/>
        </w:rPr>
        <w:t>60</w:t>
      </w:r>
      <w:r w:rsidR="00AE627A" w:rsidRPr="00AF4B78">
        <w:rPr>
          <w:rFonts w:hint="cs"/>
          <w:sz w:val="28"/>
          <w:szCs w:val="28"/>
          <w:rtl/>
          <w:lang w:bidi="ar-DZ"/>
        </w:rPr>
        <w:t>) تلميذ المدمجين بالمدرس الحكومية والخاصة (</w:t>
      </w:r>
      <w:r w:rsidR="00AE627A" w:rsidRPr="00AF4B78">
        <w:rPr>
          <w:sz w:val="28"/>
          <w:szCs w:val="28"/>
          <w:lang w:bidi="ar-DZ"/>
        </w:rPr>
        <w:t>33</w:t>
      </w:r>
      <w:r w:rsidR="00AE627A" w:rsidRPr="00AF4B78">
        <w:rPr>
          <w:rFonts w:hint="cs"/>
          <w:sz w:val="28"/>
          <w:szCs w:val="28"/>
          <w:rtl/>
          <w:lang w:bidi="ar-DZ"/>
        </w:rPr>
        <w:t>) تلميذ و (</w:t>
      </w:r>
      <w:r w:rsidR="00AE627A" w:rsidRPr="00AF4B78">
        <w:rPr>
          <w:sz w:val="28"/>
          <w:szCs w:val="28"/>
          <w:lang w:bidi="ar-DZ"/>
        </w:rPr>
        <w:t>27</w:t>
      </w:r>
      <w:r w:rsidR="00AE627A" w:rsidRPr="00AF4B78">
        <w:rPr>
          <w:rFonts w:hint="cs"/>
          <w:sz w:val="28"/>
          <w:szCs w:val="28"/>
          <w:rtl/>
          <w:lang w:bidi="ar-DZ"/>
        </w:rPr>
        <w:t>) تلميذة .النتائج :ــ</w:t>
      </w:r>
    </w:p>
    <w:p w:rsidR="00B86B40" w:rsidRPr="00AF4B78" w:rsidRDefault="00AE627A" w:rsidP="002E4603">
      <w:pPr>
        <w:tabs>
          <w:tab w:val="left" w:pos="8829"/>
        </w:tabs>
        <w:spacing w:after="0" w:line="360" w:lineRule="auto"/>
        <w:jc w:val="both"/>
        <w:rPr>
          <w:sz w:val="28"/>
          <w:szCs w:val="28"/>
          <w:rtl/>
          <w:lang w:bidi="ar-DZ"/>
        </w:rPr>
      </w:pPr>
      <w:r w:rsidRPr="00AF4B78">
        <w:rPr>
          <w:rFonts w:hint="cs"/>
          <w:sz w:val="28"/>
          <w:szCs w:val="28"/>
          <w:rtl/>
          <w:lang w:bidi="ar-DZ"/>
        </w:rPr>
        <w:t xml:space="preserve">وجود فروق ذات دلالة إحصائيا بين التوفق المدرسي لدي أطفال متلازمة دوان المدمجين في مدرس مرحلة الأساس بولاية الخرطوم المدمجين وغير المدمحين لصالح المدمجين </w:t>
      </w:r>
      <w:r w:rsidR="00D41846" w:rsidRPr="00AF4B78">
        <w:rPr>
          <w:rFonts w:hint="cs"/>
          <w:sz w:val="28"/>
          <w:szCs w:val="28"/>
          <w:rtl/>
          <w:lang w:bidi="ar-DZ"/>
        </w:rPr>
        <w:t>’</w:t>
      </w:r>
      <w:r w:rsidRPr="00AF4B78">
        <w:rPr>
          <w:rFonts w:hint="cs"/>
          <w:sz w:val="28"/>
          <w:szCs w:val="28"/>
          <w:rtl/>
          <w:lang w:bidi="ar-DZ"/>
        </w:rPr>
        <w:t xml:space="preserve">لاتوجد فروق ذات دلالة إحصائيا بين التوفق الاجتماعي  لدي أطفال متلازمة دوان المدمجين في مدرس مرحلة الأساس بولاية الخرطوم المدمجين وغير المدمحين تبعا للمتغير النوع </w:t>
      </w:r>
      <w:r w:rsidR="00D41846" w:rsidRPr="00AF4B78">
        <w:rPr>
          <w:rFonts w:hint="cs"/>
          <w:sz w:val="28"/>
          <w:szCs w:val="28"/>
          <w:rtl/>
          <w:lang w:bidi="ar-DZ"/>
        </w:rPr>
        <w:t>,</w:t>
      </w:r>
      <w:r w:rsidRPr="00AF4B78">
        <w:rPr>
          <w:rFonts w:hint="cs"/>
          <w:sz w:val="28"/>
          <w:szCs w:val="28"/>
          <w:rtl/>
          <w:lang w:bidi="ar-DZ"/>
        </w:rPr>
        <w:t xml:space="preserve">لاتوجد علاقة ارتباطية  بين التوفق الاجتماعي لدي أطفال متلازمة دوان المدمجين في مدرس مرحلة الأساس بولاية الخرطوم المدمجين وغير المدمحين تبعا للمتغير العمر </w:t>
      </w:r>
      <w:r w:rsidR="00D41846" w:rsidRPr="00AF4B78">
        <w:rPr>
          <w:rFonts w:hint="cs"/>
          <w:sz w:val="28"/>
          <w:szCs w:val="28"/>
          <w:rtl/>
          <w:lang w:bidi="ar-DZ"/>
        </w:rPr>
        <w:t xml:space="preserve">’ </w:t>
      </w:r>
      <w:r w:rsidRPr="00AF4B78">
        <w:rPr>
          <w:rFonts w:hint="cs"/>
          <w:sz w:val="28"/>
          <w:szCs w:val="28"/>
          <w:rtl/>
          <w:lang w:bidi="ar-DZ"/>
        </w:rPr>
        <w:t>توجد علاقة ارتباطية بين التوفق المدرسي لدي أطفال متلازمة دوان المدمجين في مدرس مرحلة الأساس بولاية الخرطوم المدمجين وغير المدمحين تبعا للمتغير العمر .</w:t>
      </w:r>
    </w:p>
    <w:p w:rsidR="00AF4B78" w:rsidRPr="00AF4B78" w:rsidRDefault="00AF4B78" w:rsidP="00B86B40">
      <w:pPr>
        <w:spacing w:after="0" w:line="360" w:lineRule="auto"/>
        <w:jc w:val="both"/>
        <w:rPr>
          <w:rFonts w:cs="Simplified Arabic"/>
          <w:b/>
          <w:bCs/>
          <w:sz w:val="28"/>
          <w:szCs w:val="28"/>
          <w:rtl/>
        </w:rPr>
      </w:pPr>
      <w:r w:rsidRPr="00AF4B78">
        <w:rPr>
          <w:rFonts w:cs="Simplified Arabic" w:hint="cs"/>
          <w:b/>
          <w:bCs/>
          <w:sz w:val="28"/>
          <w:szCs w:val="28"/>
          <w:rtl/>
        </w:rPr>
        <w:t>مصطلحات الدراسة :</w:t>
      </w:r>
    </w:p>
    <w:p w:rsidR="00AF4B78" w:rsidRPr="00AF4B78" w:rsidRDefault="00AF4B78" w:rsidP="00B86B40">
      <w:pPr>
        <w:spacing w:after="0" w:line="360" w:lineRule="auto"/>
        <w:jc w:val="both"/>
        <w:rPr>
          <w:rFonts w:cs="Simplified Arabic"/>
          <w:b/>
          <w:bCs/>
          <w:sz w:val="28"/>
          <w:szCs w:val="28"/>
        </w:rPr>
      </w:pPr>
      <w:r w:rsidRPr="00AF4B78">
        <w:rPr>
          <w:rFonts w:cs="Simplified Arabic" w:hint="cs"/>
          <w:b/>
          <w:bCs/>
          <w:sz w:val="28"/>
          <w:szCs w:val="28"/>
          <w:rtl/>
        </w:rPr>
        <w:t>التكيف الإجتماعي :</w:t>
      </w:r>
    </w:p>
    <w:p w:rsidR="00AF4B78" w:rsidRPr="00AF4B78" w:rsidRDefault="00AF4B78" w:rsidP="00B86B40">
      <w:pPr>
        <w:spacing w:after="0" w:line="360" w:lineRule="auto"/>
        <w:jc w:val="both"/>
        <w:rPr>
          <w:rFonts w:cs="Simplified Arabic"/>
          <w:b/>
          <w:bCs/>
          <w:sz w:val="28"/>
          <w:szCs w:val="28"/>
        </w:rPr>
      </w:pPr>
      <w:r w:rsidRPr="00AF4B78">
        <w:rPr>
          <w:rFonts w:cs="Simplified Arabic" w:hint="cs"/>
          <w:sz w:val="28"/>
          <w:szCs w:val="28"/>
          <w:rtl/>
        </w:rPr>
        <w:t xml:space="preserve">ـ قدرة الفرد على أتباع السلوك الذي يتوافق على ما ساء في المجتمع بشكل يحقق له الرضا عن نفسه ورضا الجماعة عنه. ( فهمي , </w:t>
      </w:r>
      <w:r w:rsidRPr="00AF4B78">
        <w:rPr>
          <w:rFonts w:cs="Simplified Arabic"/>
          <w:sz w:val="28"/>
          <w:szCs w:val="28"/>
        </w:rPr>
        <w:t>1975</w:t>
      </w:r>
      <w:r w:rsidRPr="00AF4B78">
        <w:rPr>
          <w:rFonts w:cs="Simplified Arabic" w:hint="cs"/>
          <w:b/>
          <w:bCs/>
          <w:sz w:val="28"/>
          <w:szCs w:val="28"/>
          <w:rtl/>
        </w:rPr>
        <w:t xml:space="preserve"> : </w:t>
      </w:r>
      <w:r w:rsidRPr="00AF4B78">
        <w:rPr>
          <w:rFonts w:cs="Simplified Arabic"/>
          <w:b/>
          <w:bCs/>
          <w:sz w:val="28"/>
          <w:szCs w:val="28"/>
        </w:rPr>
        <w:t>8</w:t>
      </w:r>
      <w:r w:rsidRPr="00AF4B78">
        <w:rPr>
          <w:rFonts w:cs="Simplified Arabic" w:hint="cs"/>
          <w:b/>
          <w:bCs/>
          <w:sz w:val="28"/>
          <w:szCs w:val="28"/>
          <w:rtl/>
        </w:rPr>
        <w:t xml:space="preserve"> ) .</w:t>
      </w:r>
    </w:p>
    <w:p w:rsidR="00AF4B78" w:rsidRPr="00AF4B78" w:rsidRDefault="00AF4B78" w:rsidP="00B86B40">
      <w:pPr>
        <w:spacing w:after="0" w:line="360" w:lineRule="auto"/>
        <w:rPr>
          <w:rFonts w:ascii="Simplified Arabic" w:hAnsi="Simplified Arabic" w:cs="Simplified Arabic"/>
          <w:color w:val="000000"/>
          <w:sz w:val="28"/>
          <w:szCs w:val="28"/>
          <w:rtl/>
        </w:rPr>
      </w:pPr>
      <w:r w:rsidRPr="00AF4B78">
        <w:rPr>
          <w:rFonts w:cs="Simplified Arabic" w:hint="cs"/>
          <w:sz w:val="28"/>
          <w:szCs w:val="28"/>
          <w:rtl/>
        </w:rPr>
        <w:t xml:space="preserve">ـ </w:t>
      </w:r>
      <w:r w:rsidRPr="00AF4B78">
        <w:rPr>
          <w:rFonts w:ascii="Simplified Arabic" w:hAnsi="Simplified Arabic" w:cs="Simplified Arabic"/>
          <w:color w:val="000000"/>
          <w:sz w:val="28"/>
          <w:szCs w:val="28"/>
          <w:rtl/>
        </w:rPr>
        <w:t xml:space="preserve"> عملية التكيف الاجتماعيفي مجال علم النفس الاجتماعي باسم عملية التطبيعالاجتماع</w:t>
      </w:r>
      <w:r w:rsidRPr="00AF4B78">
        <w:rPr>
          <w:rFonts w:ascii="Simplified Arabic" w:hAnsi="Simplified Arabic" w:cs="Simplified Arabic" w:hint="cs"/>
          <w:color w:val="000000"/>
          <w:sz w:val="28"/>
          <w:szCs w:val="28"/>
          <w:rtl/>
        </w:rPr>
        <w:t>ــــــــ</w:t>
      </w:r>
      <w:r w:rsidRPr="00AF4B78">
        <w:rPr>
          <w:rFonts w:ascii="Simplified Arabic" w:hAnsi="Simplified Arabic" w:cs="Simplified Arabic"/>
          <w:color w:val="000000"/>
          <w:sz w:val="28"/>
          <w:szCs w:val="28"/>
          <w:rtl/>
        </w:rPr>
        <w:t xml:space="preserve">ي، </w:t>
      </w:r>
    </w:p>
    <w:p w:rsidR="00AF4B78" w:rsidRDefault="00AF4B78" w:rsidP="00B86B40">
      <w:pPr>
        <w:spacing w:after="0" w:line="360" w:lineRule="auto"/>
        <w:rPr>
          <w:rFonts w:ascii="Simplified Arabic" w:hAnsi="Simplified Arabic" w:cs="Simplified Arabic"/>
          <w:color w:val="000000"/>
          <w:sz w:val="28"/>
          <w:szCs w:val="28"/>
          <w:rtl/>
        </w:rPr>
      </w:pPr>
      <w:r w:rsidRPr="00AF4B78">
        <w:rPr>
          <w:rFonts w:ascii="Simplified Arabic" w:hAnsi="Simplified Arabic" w:cs="Simplified Arabic"/>
          <w:color w:val="000000"/>
          <w:sz w:val="28"/>
          <w:szCs w:val="28"/>
          <w:rtl/>
        </w:rPr>
        <w:t>ويتم هذا التطبيع داخل إطار العلاقات الاجتماعية التي يعيش فيها الفرد ويتفاعلمعها س</w:t>
      </w:r>
      <w:r w:rsidRPr="00AF4B78">
        <w:rPr>
          <w:rFonts w:ascii="Simplified Arabic" w:hAnsi="Simplified Arabic" w:cs="Simplified Arabic" w:hint="cs"/>
          <w:color w:val="000000"/>
          <w:sz w:val="28"/>
          <w:szCs w:val="28"/>
          <w:rtl/>
        </w:rPr>
        <w:t>ــــــــــ</w:t>
      </w:r>
      <w:r w:rsidRPr="00AF4B78">
        <w:rPr>
          <w:rFonts w:ascii="Simplified Arabic" w:hAnsi="Simplified Arabic" w:cs="Simplified Arabic"/>
          <w:color w:val="000000"/>
          <w:sz w:val="28"/>
          <w:szCs w:val="28"/>
          <w:rtl/>
        </w:rPr>
        <w:t>واء أكانت هذه العلاقات ف</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ي م</w:t>
      </w:r>
      <w:r w:rsidRPr="00AF4B78">
        <w:rPr>
          <w:rFonts w:ascii="Simplified Arabic" w:hAnsi="Simplified Arabic" w:cs="Simplified Arabic" w:hint="cs"/>
          <w:color w:val="000000"/>
          <w:sz w:val="28"/>
          <w:szCs w:val="28"/>
          <w:rtl/>
        </w:rPr>
        <w:t>ـــ</w:t>
      </w:r>
      <w:r w:rsidRPr="00AF4B78">
        <w:rPr>
          <w:rFonts w:ascii="Simplified Arabic" w:hAnsi="Simplified Arabic" w:cs="Simplified Arabic"/>
          <w:color w:val="000000"/>
          <w:sz w:val="28"/>
          <w:szCs w:val="28"/>
          <w:rtl/>
        </w:rPr>
        <w:t>جتمع الأسرة أو ال</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مدرسة أو الأ</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صدق</w:t>
      </w:r>
      <w:r w:rsidRPr="00AF4B78">
        <w:rPr>
          <w:rFonts w:ascii="Simplified Arabic" w:hAnsi="Simplified Arabic" w:cs="Simplified Arabic" w:hint="cs"/>
          <w:color w:val="000000"/>
          <w:sz w:val="28"/>
          <w:szCs w:val="28"/>
          <w:rtl/>
        </w:rPr>
        <w:t>ــــ</w:t>
      </w:r>
      <w:r w:rsidRPr="00AF4B78">
        <w:rPr>
          <w:rFonts w:ascii="Simplified Arabic" w:hAnsi="Simplified Arabic" w:cs="Simplified Arabic"/>
          <w:color w:val="000000"/>
          <w:sz w:val="28"/>
          <w:szCs w:val="28"/>
          <w:rtl/>
        </w:rPr>
        <w:t>اء، أو ال</w:t>
      </w:r>
      <w:r w:rsidRPr="00AF4B78">
        <w:rPr>
          <w:rFonts w:ascii="Simplified Arabic" w:hAnsi="Simplified Arabic" w:cs="Simplified Arabic" w:hint="cs"/>
          <w:color w:val="000000"/>
          <w:sz w:val="28"/>
          <w:szCs w:val="28"/>
          <w:rtl/>
        </w:rPr>
        <w:t>ــــ</w:t>
      </w:r>
      <w:r w:rsidRPr="00AF4B78">
        <w:rPr>
          <w:rFonts w:ascii="Simplified Arabic" w:hAnsi="Simplified Arabic" w:cs="Simplified Arabic"/>
          <w:color w:val="000000"/>
          <w:sz w:val="28"/>
          <w:szCs w:val="28"/>
          <w:rtl/>
        </w:rPr>
        <w:t>مجتمع الكبيربصفة عامة.</w:t>
      </w:r>
    </w:p>
    <w:p w:rsidR="002E4603" w:rsidRDefault="002E4603" w:rsidP="00B86B40">
      <w:pPr>
        <w:spacing w:after="0" w:line="360" w:lineRule="auto"/>
        <w:rPr>
          <w:rFonts w:ascii="Simplified Arabic" w:hAnsi="Simplified Arabic" w:cs="Simplified Arabic"/>
          <w:color w:val="000000"/>
          <w:sz w:val="28"/>
          <w:szCs w:val="28"/>
          <w:rtl/>
        </w:rPr>
      </w:pPr>
    </w:p>
    <w:p w:rsidR="002E4603" w:rsidRPr="00AF4B78" w:rsidRDefault="002E4603" w:rsidP="002E4603">
      <w:pPr>
        <w:spacing w:after="0" w:line="360" w:lineRule="auto"/>
        <w:jc w:val="center"/>
        <w:rPr>
          <w:rFonts w:ascii="Simplified Arabic" w:hAnsi="Simplified Arabic" w:cs="Simplified Arabic"/>
          <w:color w:val="000000"/>
          <w:sz w:val="28"/>
          <w:szCs w:val="28"/>
        </w:rPr>
      </w:pPr>
      <w:r>
        <w:rPr>
          <w:rFonts w:ascii="Simplified Arabic" w:hAnsi="Simplified Arabic" w:cs="Simplified Arabic"/>
          <w:color w:val="000000"/>
          <w:sz w:val="28"/>
          <w:szCs w:val="28"/>
        </w:rPr>
        <w:t>7</w:t>
      </w:r>
    </w:p>
    <w:p w:rsidR="00AF4B78" w:rsidRPr="00AF4B78" w:rsidRDefault="00AF4B78" w:rsidP="00B86B40">
      <w:pPr>
        <w:spacing w:after="0" w:line="360" w:lineRule="auto"/>
        <w:jc w:val="both"/>
        <w:rPr>
          <w:rFonts w:cs="Simplified Arabic"/>
          <w:b/>
          <w:bCs/>
          <w:sz w:val="28"/>
          <w:szCs w:val="28"/>
          <w:rtl/>
        </w:rPr>
      </w:pPr>
      <w:r w:rsidRPr="00AF4B78">
        <w:rPr>
          <w:rFonts w:ascii="Simplified Arabic" w:hAnsi="Simplified Arabic" w:cs="Simplified Arabic"/>
          <w:color w:val="000000"/>
          <w:sz w:val="28"/>
          <w:szCs w:val="28"/>
          <w:rtl/>
        </w:rPr>
        <w:lastRenderedPageBreak/>
        <w:t>وال</w:t>
      </w:r>
      <w:r w:rsidRPr="00AF4B78">
        <w:rPr>
          <w:rFonts w:ascii="Simplified Arabic" w:hAnsi="Simplified Arabic" w:cs="Simplified Arabic" w:hint="cs"/>
          <w:color w:val="000000"/>
          <w:sz w:val="28"/>
          <w:szCs w:val="28"/>
          <w:rtl/>
        </w:rPr>
        <w:t>ــــ</w:t>
      </w:r>
      <w:r w:rsidRPr="00AF4B78">
        <w:rPr>
          <w:rFonts w:ascii="Simplified Arabic" w:hAnsi="Simplified Arabic" w:cs="Simplified Arabic"/>
          <w:color w:val="000000"/>
          <w:sz w:val="28"/>
          <w:szCs w:val="28"/>
          <w:rtl/>
        </w:rPr>
        <w:t>تط</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بي</w:t>
      </w:r>
      <w:r w:rsidRPr="00AF4B78">
        <w:rPr>
          <w:rFonts w:ascii="Simplified Arabic" w:hAnsi="Simplified Arabic" w:cs="Simplified Arabic" w:hint="cs"/>
          <w:color w:val="000000"/>
          <w:sz w:val="28"/>
          <w:szCs w:val="28"/>
          <w:rtl/>
        </w:rPr>
        <w:t>ـــ</w:t>
      </w:r>
      <w:r w:rsidRPr="00AF4B78">
        <w:rPr>
          <w:rFonts w:ascii="Simplified Arabic" w:hAnsi="Simplified Arabic" w:cs="Simplified Arabic"/>
          <w:color w:val="000000"/>
          <w:sz w:val="28"/>
          <w:szCs w:val="28"/>
          <w:rtl/>
        </w:rPr>
        <w:t>ع الاج</w:t>
      </w:r>
      <w:r w:rsidRPr="00AF4B78">
        <w:rPr>
          <w:rFonts w:ascii="Simplified Arabic" w:hAnsi="Simplified Arabic" w:cs="Simplified Arabic" w:hint="cs"/>
          <w:color w:val="000000"/>
          <w:sz w:val="28"/>
          <w:szCs w:val="28"/>
          <w:rtl/>
        </w:rPr>
        <w:t>ـــ</w:t>
      </w:r>
      <w:r w:rsidRPr="00AF4B78">
        <w:rPr>
          <w:rFonts w:ascii="Simplified Arabic" w:hAnsi="Simplified Arabic" w:cs="Simplified Arabic"/>
          <w:color w:val="000000"/>
          <w:sz w:val="28"/>
          <w:szCs w:val="28"/>
          <w:rtl/>
        </w:rPr>
        <w:t>ت</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ماع</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ي ال</w:t>
      </w:r>
      <w:r w:rsidRPr="00AF4B78">
        <w:rPr>
          <w:rFonts w:ascii="Simplified Arabic" w:hAnsi="Simplified Arabic" w:cs="Simplified Arabic" w:hint="cs"/>
          <w:color w:val="000000"/>
          <w:sz w:val="28"/>
          <w:szCs w:val="28"/>
          <w:rtl/>
        </w:rPr>
        <w:t>ــــ</w:t>
      </w:r>
      <w:r w:rsidRPr="00AF4B78">
        <w:rPr>
          <w:rFonts w:ascii="Simplified Arabic" w:hAnsi="Simplified Arabic" w:cs="Simplified Arabic"/>
          <w:color w:val="000000"/>
          <w:sz w:val="28"/>
          <w:szCs w:val="28"/>
          <w:rtl/>
        </w:rPr>
        <w:t>ذي ي</w:t>
      </w:r>
      <w:r w:rsidRPr="00AF4B78">
        <w:rPr>
          <w:rFonts w:ascii="Simplified Arabic" w:hAnsi="Simplified Arabic" w:cs="Simplified Arabic" w:hint="cs"/>
          <w:color w:val="000000"/>
          <w:sz w:val="28"/>
          <w:szCs w:val="28"/>
          <w:rtl/>
        </w:rPr>
        <w:t>ـ</w:t>
      </w:r>
      <w:r w:rsidRPr="00AF4B78">
        <w:rPr>
          <w:rFonts w:ascii="Simplified Arabic" w:hAnsi="Simplified Arabic" w:cs="Simplified Arabic"/>
          <w:color w:val="000000"/>
          <w:sz w:val="28"/>
          <w:szCs w:val="28"/>
          <w:rtl/>
        </w:rPr>
        <w:t>ح</w:t>
      </w:r>
      <w:r w:rsidRPr="00AF4B78">
        <w:rPr>
          <w:rFonts w:ascii="Simplified Arabic" w:hAnsi="Simplified Arabic" w:cs="Simplified Arabic" w:hint="cs"/>
          <w:color w:val="000000"/>
          <w:sz w:val="28"/>
          <w:szCs w:val="28"/>
          <w:rtl/>
        </w:rPr>
        <w:t>ــــ</w:t>
      </w:r>
      <w:r w:rsidRPr="00AF4B78">
        <w:rPr>
          <w:rFonts w:ascii="Simplified Arabic" w:hAnsi="Simplified Arabic" w:cs="Simplified Arabic"/>
          <w:color w:val="000000"/>
          <w:sz w:val="28"/>
          <w:szCs w:val="28"/>
          <w:rtl/>
        </w:rPr>
        <w:t>دث ف</w:t>
      </w:r>
      <w:r w:rsidRPr="00AF4B78">
        <w:rPr>
          <w:rFonts w:ascii="Simplified Arabic" w:hAnsi="Simplified Arabic" w:cs="Simplified Arabic" w:hint="cs"/>
          <w:color w:val="000000"/>
          <w:sz w:val="28"/>
          <w:szCs w:val="28"/>
          <w:rtl/>
        </w:rPr>
        <w:t>ـ</w:t>
      </w:r>
      <w:r w:rsidRPr="00AF4B78">
        <w:rPr>
          <w:rFonts w:ascii="Simplified Arabic" w:hAnsi="Simplified Arabic" w:cs="Simplified Arabic"/>
          <w:color w:val="000000"/>
          <w:sz w:val="28"/>
          <w:szCs w:val="28"/>
          <w:rtl/>
        </w:rPr>
        <w:t>ي ه</w:t>
      </w:r>
      <w:r w:rsidRPr="00AF4B78">
        <w:rPr>
          <w:rFonts w:ascii="Simplified Arabic" w:hAnsi="Simplified Arabic" w:cs="Simplified Arabic" w:hint="cs"/>
          <w:color w:val="000000"/>
          <w:sz w:val="28"/>
          <w:szCs w:val="28"/>
          <w:rtl/>
        </w:rPr>
        <w:t>ـــــ</w:t>
      </w:r>
      <w:r w:rsidRPr="00AF4B78">
        <w:rPr>
          <w:rFonts w:ascii="Simplified Arabic" w:hAnsi="Simplified Arabic" w:cs="Simplified Arabic"/>
          <w:color w:val="000000"/>
          <w:sz w:val="28"/>
          <w:szCs w:val="28"/>
          <w:rtl/>
        </w:rPr>
        <w:t xml:space="preserve">ذه </w:t>
      </w:r>
      <w:r w:rsidRPr="00AF4B78">
        <w:rPr>
          <w:rFonts w:ascii="Simplified Arabic" w:hAnsi="Simplified Arabic" w:cs="Simplified Arabic" w:hint="cs"/>
          <w:color w:val="000000"/>
          <w:sz w:val="28"/>
          <w:szCs w:val="28"/>
          <w:rtl/>
        </w:rPr>
        <w:t>ا</w:t>
      </w:r>
      <w:r w:rsidRPr="00AF4B78">
        <w:rPr>
          <w:rFonts w:ascii="Simplified Arabic" w:hAnsi="Simplified Arabic" w:cs="Simplified Arabic"/>
          <w:color w:val="000000"/>
          <w:sz w:val="28"/>
          <w:szCs w:val="28"/>
          <w:rtl/>
        </w:rPr>
        <w:t>ل</w:t>
      </w:r>
      <w:r w:rsidRPr="00AF4B78">
        <w:rPr>
          <w:rFonts w:ascii="Simplified Arabic" w:hAnsi="Simplified Arabic" w:cs="Simplified Arabic" w:hint="cs"/>
          <w:color w:val="000000"/>
          <w:sz w:val="28"/>
          <w:szCs w:val="28"/>
          <w:rtl/>
        </w:rPr>
        <w:t>ــــ</w:t>
      </w:r>
      <w:r w:rsidRPr="00AF4B78">
        <w:rPr>
          <w:rFonts w:ascii="Simplified Arabic" w:hAnsi="Simplified Arabic" w:cs="Simplified Arabic"/>
          <w:color w:val="000000"/>
          <w:sz w:val="28"/>
          <w:szCs w:val="28"/>
          <w:rtl/>
        </w:rPr>
        <w:t>ناح</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ي</w:t>
      </w:r>
      <w:r w:rsidRPr="00AF4B78">
        <w:rPr>
          <w:rFonts w:ascii="Simplified Arabic" w:hAnsi="Simplified Arabic" w:cs="Simplified Arabic" w:hint="cs"/>
          <w:color w:val="000000"/>
          <w:sz w:val="28"/>
          <w:szCs w:val="28"/>
          <w:rtl/>
        </w:rPr>
        <w:t>ـ</w:t>
      </w:r>
      <w:r w:rsidRPr="00AF4B78">
        <w:rPr>
          <w:rFonts w:ascii="Simplified Arabic" w:hAnsi="Simplified Arabic" w:cs="Simplified Arabic"/>
          <w:color w:val="000000"/>
          <w:sz w:val="28"/>
          <w:szCs w:val="28"/>
          <w:rtl/>
        </w:rPr>
        <w:t>ة، ذو ط</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بيع</w:t>
      </w:r>
      <w:r w:rsidRPr="00AF4B78">
        <w:rPr>
          <w:rFonts w:ascii="Simplified Arabic" w:hAnsi="Simplified Arabic" w:cs="Simplified Arabic" w:hint="cs"/>
          <w:color w:val="000000"/>
          <w:sz w:val="28"/>
          <w:szCs w:val="28"/>
          <w:rtl/>
        </w:rPr>
        <w:t>ـــ</w:t>
      </w:r>
      <w:r w:rsidRPr="00AF4B78">
        <w:rPr>
          <w:rFonts w:ascii="Simplified Arabic" w:hAnsi="Simplified Arabic" w:cs="Simplified Arabic"/>
          <w:color w:val="000000"/>
          <w:sz w:val="28"/>
          <w:szCs w:val="28"/>
          <w:rtl/>
        </w:rPr>
        <w:t>ة ت</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كو</w:t>
      </w:r>
      <w:r w:rsidRPr="00AF4B78">
        <w:rPr>
          <w:rFonts w:ascii="Simplified Arabic" w:hAnsi="Simplified Arabic" w:cs="Simplified Arabic" w:hint="cs"/>
          <w:color w:val="000000"/>
          <w:sz w:val="28"/>
          <w:szCs w:val="28"/>
          <w:rtl/>
        </w:rPr>
        <w:t>ـ</w:t>
      </w:r>
      <w:r w:rsidRPr="00AF4B78">
        <w:rPr>
          <w:rFonts w:ascii="Simplified Arabic" w:hAnsi="Simplified Arabic" w:cs="Simplified Arabic"/>
          <w:color w:val="000000"/>
          <w:sz w:val="28"/>
          <w:szCs w:val="28"/>
          <w:rtl/>
        </w:rPr>
        <w:t>ين</w:t>
      </w:r>
      <w:r w:rsidRPr="00AF4B78">
        <w:rPr>
          <w:rFonts w:ascii="Simplified Arabic" w:hAnsi="Simplified Arabic" w:cs="Simplified Arabic" w:hint="cs"/>
          <w:color w:val="000000"/>
          <w:sz w:val="28"/>
          <w:szCs w:val="28"/>
          <w:rtl/>
        </w:rPr>
        <w:t>ـ</w:t>
      </w:r>
      <w:r w:rsidRPr="00AF4B78">
        <w:rPr>
          <w:rFonts w:ascii="Simplified Arabic" w:hAnsi="Simplified Arabic" w:cs="Simplified Arabic"/>
          <w:color w:val="000000"/>
          <w:sz w:val="28"/>
          <w:szCs w:val="28"/>
          <w:rtl/>
        </w:rPr>
        <w:t>ية، لأن ال</w:t>
      </w:r>
      <w:r w:rsidRPr="00AF4B78">
        <w:rPr>
          <w:rFonts w:ascii="Simplified Arabic" w:hAnsi="Simplified Arabic" w:cs="Simplified Arabic" w:hint="cs"/>
          <w:color w:val="000000"/>
          <w:sz w:val="28"/>
          <w:szCs w:val="28"/>
          <w:rtl/>
        </w:rPr>
        <w:t>ــ</w:t>
      </w:r>
      <w:r w:rsidRPr="00AF4B78">
        <w:rPr>
          <w:rFonts w:ascii="Simplified Arabic" w:hAnsi="Simplified Arabic" w:cs="Simplified Arabic"/>
          <w:color w:val="000000"/>
          <w:sz w:val="28"/>
          <w:szCs w:val="28"/>
          <w:rtl/>
        </w:rPr>
        <w:t>ك</w:t>
      </w:r>
      <w:r w:rsidRPr="00AF4B78">
        <w:rPr>
          <w:rFonts w:ascii="Simplified Arabic" w:hAnsi="Simplified Arabic" w:cs="Simplified Arabic" w:hint="cs"/>
          <w:color w:val="000000"/>
          <w:sz w:val="28"/>
          <w:szCs w:val="28"/>
          <w:rtl/>
        </w:rPr>
        <w:t>ـــ</w:t>
      </w:r>
      <w:r w:rsidRPr="00AF4B78">
        <w:rPr>
          <w:rFonts w:ascii="Simplified Arabic" w:hAnsi="Simplified Arabic" w:cs="Simplified Arabic"/>
          <w:color w:val="000000"/>
          <w:sz w:val="28"/>
          <w:szCs w:val="28"/>
          <w:rtl/>
        </w:rPr>
        <w:t>ي</w:t>
      </w:r>
      <w:r w:rsidRPr="00AF4B78">
        <w:rPr>
          <w:rFonts w:ascii="Simplified Arabic" w:hAnsi="Simplified Arabic" w:cs="Simplified Arabic" w:hint="cs"/>
          <w:color w:val="000000"/>
          <w:sz w:val="28"/>
          <w:szCs w:val="28"/>
          <w:rtl/>
        </w:rPr>
        <w:t>ـــــــــــــــ</w:t>
      </w:r>
      <w:r w:rsidRPr="00AF4B78">
        <w:rPr>
          <w:rFonts w:ascii="Simplified Arabic" w:hAnsi="Simplified Arabic" w:cs="Simplified Arabic"/>
          <w:color w:val="000000"/>
          <w:sz w:val="28"/>
          <w:szCs w:val="28"/>
          <w:rtl/>
        </w:rPr>
        <w:t>ان</w:t>
      </w:r>
      <w:r w:rsidRPr="00AF4B78">
        <w:rPr>
          <w:rFonts w:ascii="Simplified Arabic" w:hAnsi="Simplified Arabic" w:cs="Simplified Arabic"/>
          <w:color w:val="000000"/>
          <w:sz w:val="28"/>
          <w:szCs w:val="28"/>
        </w:rPr>
        <w:br/>
      </w:r>
      <w:r w:rsidRPr="00AF4B78">
        <w:rPr>
          <w:rFonts w:ascii="Simplified Arabic" w:hAnsi="Simplified Arabic" w:cs="Simplified Arabic"/>
          <w:color w:val="000000"/>
          <w:sz w:val="28"/>
          <w:szCs w:val="28"/>
          <w:rtl/>
        </w:rPr>
        <w:t>الشخصي والاجتماعي للفرد يبدأ باكتساب الطابع الاجتماعي السائد في المجتمع، من اكتس</w:t>
      </w:r>
      <w:r w:rsidRPr="00AF4B78">
        <w:rPr>
          <w:rFonts w:ascii="Simplified Arabic" w:hAnsi="Simplified Arabic" w:cs="Simplified Arabic" w:hint="cs"/>
          <w:color w:val="000000"/>
          <w:sz w:val="28"/>
          <w:szCs w:val="28"/>
          <w:rtl/>
        </w:rPr>
        <w:t>ــــــــــ</w:t>
      </w:r>
      <w:r w:rsidRPr="00AF4B78">
        <w:rPr>
          <w:rFonts w:ascii="Simplified Arabic" w:hAnsi="Simplified Arabic" w:cs="Simplified Arabic"/>
          <w:color w:val="000000"/>
          <w:sz w:val="28"/>
          <w:szCs w:val="28"/>
          <w:rtl/>
        </w:rPr>
        <w:t>اباللغةوتشّرب بعض العادات والتقاليد السائدة، وتقبل لبعض المعتقدات ولنواحي الاه</w:t>
      </w:r>
      <w:r w:rsidRPr="00AF4B78">
        <w:rPr>
          <w:rFonts w:ascii="Simplified Arabic" w:hAnsi="Simplified Arabic" w:cs="Simplified Arabic" w:hint="cs"/>
          <w:color w:val="000000"/>
          <w:sz w:val="28"/>
          <w:szCs w:val="28"/>
          <w:rtl/>
        </w:rPr>
        <w:t>ـــــــ</w:t>
      </w:r>
      <w:r w:rsidRPr="00AF4B78">
        <w:rPr>
          <w:rFonts w:ascii="Simplified Arabic" w:hAnsi="Simplified Arabic" w:cs="Simplified Arabic"/>
          <w:color w:val="000000"/>
          <w:sz w:val="28"/>
          <w:szCs w:val="28"/>
          <w:rtl/>
        </w:rPr>
        <w:t>تمام ال</w:t>
      </w:r>
      <w:r w:rsidRPr="00AF4B78">
        <w:rPr>
          <w:rFonts w:ascii="Simplified Arabic" w:hAnsi="Simplified Arabic" w:cs="Simplified Arabic" w:hint="cs"/>
          <w:color w:val="000000"/>
          <w:sz w:val="28"/>
          <w:szCs w:val="28"/>
          <w:rtl/>
        </w:rPr>
        <w:t>ــــــــ</w:t>
      </w:r>
      <w:r w:rsidRPr="00AF4B78">
        <w:rPr>
          <w:rFonts w:ascii="Simplified Arabic" w:hAnsi="Simplified Arabic" w:cs="Simplified Arabic"/>
          <w:color w:val="000000"/>
          <w:sz w:val="28"/>
          <w:szCs w:val="28"/>
          <w:rtl/>
        </w:rPr>
        <w:t>تييؤكدها مجتمعه. وهذا يعني تكيف الفرد مع بيئته الخارجية المادية والاجتماعية</w:t>
      </w:r>
      <w:r w:rsidRPr="00AF4B78">
        <w:rPr>
          <w:rFonts w:ascii="Simplified Arabic" w:hAnsi="Simplified Arabic" w:cs="Simplified Arabic" w:hint="cs"/>
          <w:color w:val="000000"/>
          <w:sz w:val="28"/>
          <w:szCs w:val="28"/>
          <w:rtl/>
        </w:rPr>
        <w:t xml:space="preserve">. </w:t>
      </w:r>
      <w:r w:rsidRPr="00AF4B78">
        <w:rPr>
          <w:rFonts w:cs="Simplified Arabic" w:hint="cs"/>
          <w:sz w:val="28"/>
          <w:szCs w:val="28"/>
          <w:rtl/>
        </w:rPr>
        <w:t xml:space="preserve">( فهمي , </w:t>
      </w:r>
      <w:r w:rsidRPr="00AF4B78">
        <w:rPr>
          <w:rFonts w:cs="Simplified Arabic"/>
          <w:sz w:val="28"/>
          <w:szCs w:val="28"/>
        </w:rPr>
        <w:t>1975</w:t>
      </w:r>
      <w:r w:rsidRPr="00AF4B78">
        <w:rPr>
          <w:rFonts w:cs="Simplified Arabic" w:hint="cs"/>
          <w:b/>
          <w:bCs/>
          <w:sz w:val="28"/>
          <w:szCs w:val="28"/>
          <w:rtl/>
        </w:rPr>
        <w:t xml:space="preserve"> : </w:t>
      </w:r>
      <w:r w:rsidRPr="00AF4B78">
        <w:rPr>
          <w:rFonts w:cs="Simplified Arabic"/>
          <w:b/>
          <w:bCs/>
          <w:sz w:val="28"/>
          <w:szCs w:val="28"/>
        </w:rPr>
        <w:t>13</w:t>
      </w:r>
      <w:r w:rsidRPr="00AF4B78">
        <w:rPr>
          <w:rFonts w:cs="Simplified Arabic" w:hint="cs"/>
          <w:b/>
          <w:bCs/>
          <w:sz w:val="28"/>
          <w:szCs w:val="28"/>
          <w:rtl/>
        </w:rPr>
        <w:t xml:space="preserve"> ) .</w:t>
      </w:r>
    </w:p>
    <w:p w:rsidR="00AF4B78"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t>اجرائيا : ما يظهره المعاقين فكريا على مقياس السلوك التكيفي .</w:t>
      </w:r>
    </w:p>
    <w:p w:rsidR="00AF4B78" w:rsidRPr="00AF4B78" w:rsidRDefault="00AF4B78" w:rsidP="00B86B40">
      <w:pPr>
        <w:spacing w:after="0" w:line="360" w:lineRule="auto"/>
        <w:jc w:val="both"/>
        <w:rPr>
          <w:rFonts w:cs="Simplified Arabic"/>
          <w:sz w:val="28"/>
          <w:szCs w:val="28"/>
          <w:rtl/>
        </w:rPr>
      </w:pPr>
      <w:r w:rsidRPr="00AF4B78">
        <w:rPr>
          <w:rFonts w:cs="Simplified Arabic" w:hint="cs"/>
          <w:b/>
          <w:bCs/>
          <w:sz w:val="28"/>
          <w:szCs w:val="28"/>
          <w:rtl/>
        </w:rPr>
        <w:t>الإعاقة الفكرية :</w:t>
      </w:r>
    </w:p>
    <w:p w:rsidR="00AF4B78"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t>ـ اصطلاحا : إنخفاض عام في الأداء العقلي يظهر خلال مراحل النمو مصحوبا بقصور في السلوك التكيف . ( ماجدة السيد ,</w:t>
      </w:r>
      <w:r w:rsidRPr="00AF4B78">
        <w:rPr>
          <w:rFonts w:cs="Simplified Arabic"/>
          <w:sz w:val="28"/>
          <w:szCs w:val="28"/>
        </w:rPr>
        <w:t xml:space="preserve"> 2013 </w:t>
      </w:r>
      <w:r w:rsidRPr="00AF4B78">
        <w:rPr>
          <w:rFonts w:cs="Simplified Arabic" w:hint="cs"/>
          <w:sz w:val="28"/>
          <w:szCs w:val="28"/>
          <w:rtl/>
        </w:rPr>
        <w:t>:</w:t>
      </w:r>
      <w:r w:rsidRPr="00AF4B78">
        <w:rPr>
          <w:rFonts w:cs="Simplified Arabic"/>
          <w:sz w:val="28"/>
          <w:szCs w:val="28"/>
        </w:rPr>
        <w:t xml:space="preserve">  10 </w:t>
      </w:r>
      <w:r w:rsidRPr="00AF4B78">
        <w:rPr>
          <w:rFonts w:cs="Simplified Arabic" w:hint="cs"/>
          <w:sz w:val="28"/>
          <w:szCs w:val="28"/>
          <w:rtl/>
        </w:rPr>
        <w:t>) .</w:t>
      </w:r>
    </w:p>
    <w:p w:rsidR="00AF4B78"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t>ـ تعريف الجمعية الأمريكية للإعاقات الفكرية والتطورية (</w:t>
      </w:r>
      <w:r w:rsidRPr="00AF4B78">
        <w:rPr>
          <w:rFonts w:cs="Simplified Arabic"/>
          <w:sz w:val="28"/>
          <w:szCs w:val="28"/>
        </w:rPr>
        <w:t>2008</w:t>
      </w:r>
      <w:r w:rsidRPr="00AF4B78">
        <w:rPr>
          <w:rFonts w:cs="Simplified Arabic" w:hint="cs"/>
          <w:sz w:val="28"/>
          <w:szCs w:val="28"/>
          <w:rtl/>
        </w:rPr>
        <w:t>):</w:t>
      </w:r>
    </w:p>
    <w:p w:rsidR="00AF4B78"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t>بأنه إعاقة تتميز بانخفاض ملحوظ في كل من الإداء العقلي والسلوك التكيفي الذين تمثلها المهارات والمفاهيم الاجتماعية والتكيفية العملية وهذه الإعاقة تظهر قبل بلوغ الفرد سن الثامنة عشر من عمره .</w:t>
      </w:r>
      <w:r w:rsidRPr="00AF4B78">
        <w:rPr>
          <w:rFonts w:cs="Simplified Arabic"/>
          <w:sz w:val="28"/>
          <w:szCs w:val="28"/>
        </w:rPr>
        <w:t xml:space="preserve">A,A,I,D,W) </w:t>
      </w:r>
      <w:r w:rsidRPr="00AF4B78">
        <w:rPr>
          <w:rFonts w:cs="Simplified Arabic" w:hint="cs"/>
          <w:sz w:val="28"/>
          <w:szCs w:val="28"/>
          <w:rtl/>
        </w:rPr>
        <w:t>) .</w:t>
      </w:r>
    </w:p>
    <w:p w:rsidR="00AF4B78"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t>ـ اجرائيا : تصنيف الأطفال المعاقين فكرياً حسب درجة الإعاقة على مــــــقياس وكســــــــلر لـــلـــذكاء .</w:t>
      </w:r>
    </w:p>
    <w:p w:rsidR="00AF4B78" w:rsidRPr="00AF4B78" w:rsidRDefault="00AF4B78" w:rsidP="00B86B40">
      <w:pPr>
        <w:spacing w:after="0" w:line="360" w:lineRule="auto"/>
        <w:jc w:val="both"/>
        <w:rPr>
          <w:rFonts w:cs="Simplified Arabic"/>
          <w:b/>
          <w:bCs/>
          <w:sz w:val="28"/>
          <w:szCs w:val="28"/>
          <w:rtl/>
        </w:rPr>
      </w:pPr>
      <w:r w:rsidRPr="00AF4B78">
        <w:rPr>
          <w:rFonts w:cs="Simplified Arabic" w:hint="cs"/>
          <w:b/>
          <w:bCs/>
          <w:sz w:val="28"/>
          <w:szCs w:val="28"/>
          <w:rtl/>
        </w:rPr>
        <w:t>الدمج :</w:t>
      </w:r>
    </w:p>
    <w:p w:rsidR="00AF4B78" w:rsidRDefault="00AF4B78" w:rsidP="00B86B40">
      <w:pPr>
        <w:spacing w:after="0" w:line="360" w:lineRule="auto"/>
        <w:jc w:val="both"/>
        <w:rPr>
          <w:rFonts w:cs="Simplified Arabic"/>
          <w:sz w:val="28"/>
          <w:szCs w:val="28"/>
          <w:rtl/>
        </w:rPr>
      </w:pPr>
      <w:r w:rsidRPr="00AF4B78">
        <w:rPr>
          <w:rFonts w:cs="Simplified Arabic" w:hint="cs"/>
          <w:sz w:val="28"/>
          <w:szCs w:val="28"/>
          <w:rtl/>
        </w:rPr>
        <w:t xml:space="preserve">ـ اصطلاحا : دمج الأشخاص ذوي الإعاقة على مختلف إعاقاتهم من حيث النمط أو النوع أو الحدة أو الشدة دمجا كليا في الفصول أو المدارس العادية مع أقرانهم العاديين بحيث يتلقون نفس برنامج التربية العادية بمدخلاتها وعملياتها . ( شاش و سهير , </w:t>
      </w:r>
      <w:r w:rsidRPr="00AF4B78">
        <w:rPr>
          <w:rFonts w:cs="Simplified Arabic"/>
          <w:sz w:val="28"/>
          <w:szCs w:val="28"/>
        </w:rPr>
        <w:t>2002</w:t>
      </w:r>
      <w:r w:rsidRPr="00AF4B78">
        <w:rPr>
          <w:rFonts w:cs="Simplified Arabic" w:hint="cs"/>
          <w:sz w:val="28"/>
          <w:szCs w:val="28"/>
          <w:rtl/>
        </w:rPr>
        <w:t xml:space="preserve"> : </w:t>
      </w:r>
      <w:r w:rsidRPr="00AF4B78">
        <w:rPr>
          <w:rFonts w:cs="Simplified Arabic"/>
          <w:sz w:val="28"/>
          <w:szCs w:val="28"/>
        </w:rPr>
        <w:t>1</w:t>
      </w:r>
      <w:r w:rsidRPr="00AF4B78">
        <w:rPr>
          <w:rFonts w:cs="Simplified Arabic" w:hint="cs"/>
          <w:sz w:val="28"/>
          <w:szCs w:val="28"/>
          <w:rtl/>
        </w:rPr>
        <w:t xml:space="preserve"> ) .</w:t>
      </w:r>
    </w:p>
    <w:p w:rsidR="002E4603" w:rsidRDefault="002E4603" w:rsidP="00B86B40">
      <w:pPr>
        <w:spacing w:after="0" w:line="360" w:lineRule="auto"/>
        <w:jc w:val="both"/>
        <w:rPr>
          <w:rFonts w:cs="Simplified Arabic"/>
          <w:sz w:val="28"/>
          <w:szCs w:val="28"/>
          <w:rtl/>
        </w:rPr>
      </w:pPr>
    </w:p>
    <w:p w:rsidR="002E4603" w:rsidRPr="00AF4B78" w:rsidRDefault="002E4603" w:rsidP="002E4603">
      <w:pPr>
        <w:spacing w:after="0" w:line="360" w:lineRule="auto"/>
        <w:jc w:val="center"/>
        <w:rPr>
          <w:rFonts w:cs="Simplified Arabic"/>
          <w:sz w:val="28"/>
          <w:szCs w:val="28"/>
        </w:rPr>
      </w:pPr>
      <w:r>
        <w:rPr>
          <w:rFonts w:cs="Simplified Arabic"/>
          <w:sz w:val="28"/>
          <w:szCs w:val="28"/>
        </w:rPr>
        <w:t>8</w:t>
      </w:r>
    </w:p>
    <w:p w:rsidR="00AF4B78"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lastRenderedPageBreak/>
        <w:t xml:space="preserve">ـ </w:t>
      </w:r>
      <w:r w:rsidRPr="00AF4B78">
        <w:rPr>
          <w:rFonts w:hint="cs"/>
          <w:sz w:val="28"/>
          <w:szCs w:val="28"/>
          <w:rtl/>
        </w:rPr>
        <w:t xml:space="preserve">الدمج هو إتاحة الفرص للأطفال ذو الإعاقة للإنخراط في نظام التعليم الخاص كإجراء للتأكد على مبدأ تكامل الفرص في التعليم . ( الحسينى , محمد </w:t>
      </w:r>
      <w:r w:rsidRPr="00AF4B78">
        <w:rPr>
          <w:sz w:val="28"/>
          <w:szCs w:val="28"/>
        </w:rPr>
        <w:t>,2007</w:t>
      </w:r>
      <w:r w:rsidRPr="00AF4B78">
        <w:rPr>
          <w:rFonts w:hint="cs"/>
          <w:sz w:val="28"/>
          <w:szCs w:val="28"/>
          <w:rtl/>
        </w:rPr>
        <w:t xml:space="preserve"> :</w:t>
      </w:r>
      <w:r w:rsidRPr="00AF4B78">
        <w:rPr>
          <w:sz w:val="28"/>
          <w:szCs w:val="28"/>
        </w:rPr>
        <w:t xml:space="preserve"> 23</w:t>
      </w:r>
      <w:r w:rsidRPr="00AF4B78">
        <w:rPr>
          <w:rFonts w:cs="Simplified Arabic" w:hint="cs"/>
          <w:sz w:val="28"/>
          <w:szCs w:val="28"/>
          <w:rtl/>
        </w:rPr>
        <w:t>) .</w:t>
      </w:r>
    </w:p>
    <w:p w:rsidR="00870DF2"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t>ـ اجرائيا : دمج المعاقين مع أقرانهم الغير معاقين في مكان واحد وتقديم الخدمات لهم في مؤسسات التربوبة والتاهيلية .</w:t>
      </w:r>
    </w:p>
    <w:p w:rsidR="00AF4B78" w:rsidRPr="00AF4B78" w:rsidRDefault="00AF4B78" w:rsidP="00B86B40">
      <w:pPr>
        <w:spacing w:after="0" w:line="360" w:lineRule="auto"/>
        <w:jc w:val="both"/>
        <w:rPr>
          <w:rFonts w:cs="Simplified Arabic"/>
          <w:b/>
          <w:bCs/>
          <w:sz w:val="28"/>
          <w:szCs w:val="28"/>
          <w:rtl/>
        </w:rPr>
      </w:pPr>
      <w:r w:rsidRPr="00AF4B78">
        <w:rPr>
          <w:rFonts w:cs="Simplified Arabic" w:hint="cs"/>
          <w:b/>
          <w:bCs/>
          <w:sz w:val="28"/>
          <w:szCs w:val="28"/>
          <w:rtl/>
        </w:rPr>
        <w:t>مؤسسات التربية الخاصة :</w:t>
      </w:r>
    </w:p>
    <w:p w:rsidR="00AF4B78" w:rsidRPr="00AF4B78" w:rsidRDefault="00AF4B78" w:rsidP="00B86B40">
      <w:pPr>
        <w:spacing w:after="0" w:line="360" w:lineRule="auto"/>
        <w:jc w:val="both"/>
        <w:rPr>
          <w:rFonts w:cs="Simplified Arabic"/>
          <w:sz w:val="28"/>
          <w:szCs w:val="28"/>
          <w:rtl/>
        </w:rPr>
      </w:pPr>
      <w:r w:rsidRPr="00AF4B78">
        <w:rPr>
          <w:rFonts w:cs="Simplified Arabic" w:hint="cs"/>
          <w:sz w:val="28"/>
          <w:szCs w:val="28"/>
          <w:rtl/>
        </w:rPr>
        <w:t>هي عبارة عن هيئات تقوم بالتنسيق الإداري والفني لجميع الأعمال والانشطة التي تكفل نجاح العملية الدفاعية للأطفال ذو الإعاقة .</w:t>
      </w:r>
    </w:p>
    <w:p w:rsidR="00E81A28" w:rsidRPr="00AF4B78" w:rsidRDefault="00E81A28" w:rsidP="00B86B40">
      <w:pPr>
        <w:spacing w:after="0" w:line="360" w:lineRule="auto"/>
        <w:jc w:val="both"/>
        <w:rPr>
          <w:rFonts w:cs="Simplified Arabic"/>
          <w:b/>
          <w:bCs/>
          <w:sz w:val="28"/>
          <w:szCs w:val="28"/>
          <w:rtl/>
        </w:rPr>
      </w:pPr>
      <w:r w:rsidRPr="00AF4B78">
        <w:rPr>
          <w:rFonts w:cs="Simplified Arabic" w:hint="cs"/>
          <w:b/>
          <w:bCs/>
          <w:sz w:val="28"/>
          <w:szCs w:val="28"/>
          <w:rtl/>
        </w:rPr>
        <w:t>مشكلة الدراسة :</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t>تعد دراسة التكيف الإجتماعي للمعاقين فكرياً في مؤسسات التربية الخاصة وعلاقته بنوع الدمج وسوء إكان جزئياً أو كلياً من أهم الموضوعات التي يجب الإهتمام به من قبل العاملين في مؤسسات التربية الخاصة وذلك بعدم توفير الخدمات اللازمة المساندة في الدمج مثل : عدم وجود غرفة مصادر خاصة لكل فئة من فئات الإعاقة الفكرية على حدة إن لم يكن كذلك فقط للإعاقة الفكرية ككل .</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t>وتعتبر مشكلة التكيف لدى المعاقين فكرياً في مؤسسات الدمج نظراً لعدم قدرة المجتمع على التكيف مع هذه الفئة في كيفية وجود طفل معاق مع طفل غير معاق,</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t>وت</w:t>
      </w:r>
      <w:r w:rsidR="00B36D2D" w:rsidRPr="00AF4B78">
        <w:rPr>
          <w:rFonts w:cs="Simplified Arabic" w:hint="cs"/>
          <w:sz w:val="28"/>
          <w:szCs w:val="28"/>
          <w:rtl/>
        </w:rPr>
        <w:t>ـــ</w:t>
      </w:r>
      <w:r w:rsidRPr="00AF4B78">
        <w:rPr>
          <w:rFonts w:cs="Simplified Arabic" w:hint="cs"/>
          <w:sz w:val="28"/>
          <w:szCs w:val="28"/>
          <w:rtl/>
        </w:rPr>
        <w:t>تم</w:t>
      </w:r>
      <w:r w:rsidR="00B36D2D" w:rsidRPr="00AF4B78">
        <w:rPr>
          <w:rFonts w:cs="Simplified Arabic" w:hint="cs"/>
          <w:sz w:val="28"/>
          <w:szCs w:val="28"/>
          <w:rtl/>
        </w:rPr>
        <w:t>ــ</w:t>
      </w:r>
      <w:r w:rsidRPr="00AF4B78">
        <w:rPr>
          <w:rFonts w:cs="Simplified Arabic" w:hint="cs"/>
          <w:sz w:val="28"/>
          <w:szCs w:val="28"/>
          <w:rtl/>
        </w:rPr>
        <w:t>ث</w:t>
      </w:r>
      <w:r w:rsidR="00B36D2D" w:rsidRPr="00AF4B78">
        <w:rPr>
          <w:rFonts w:cs="Simplified Arabic" w:hint="cs"/>
          <w:sz w:val="28"/>
          <w:szCs w:val="28"/>
          <w:rtl/>
        </w:rPr>
        <w:t>ــ</w:t>
      </w:r>
      <w:r w:rsidRPr="00AF4B78">
        <w:rPr>
          <w:rFonts w:cs="Simplified Arabic" w:hint="cs"/>
          <w:sz w:val="28"/>
          <w:szCs w:val="28"/>
          <w:rtl/>
        </w:rPr>
        <w:t>ل م</w:t>
      </w:r>
      <w:r w:rsidR="00B36D2D" w:rsidRPr="00AF4B78">
        <w:rPr>
          <w:rFonts w:cs="Simplified Arabic" w:hint="cs"/>
          <w:sz w:val="28"/>
          <w:szCs w:val="28"/>
          <w:rtl/>
        </w:rPr>
        <w:t>ــــشكلة ا</w:t>
      </w:r>
      <w:r w:rsidRPr="00AF4B78">
        <w:rPr>
          <w:rFonts w:cs="Simplified Arabic" w:hint="cs"/>
          <w:sz w:val="28"/>
          <w:szCs w:val="28"/>
          <w:rtl/>
        </w:rPr>
        <w:t>ل</w:t>
      </w:r>
      <w:r w:rsidR="00B36D2D" w:rsidRPr="00AF4B78">
        <w:rPr>
          <w:rFonts w:cs="Simplified Arabic" w:hint="cs"/>
          <w:sz w:val="28"/>
          <w:szCs w:val="28"/>
          <w:rtl/>
        </w:rPr>
        <w:t>ـــ</w:t>
      </w:r>
      <w:r w:rsidRPr="00AF4B78">
        <w:rPr>
          <w:rFonts w:cs="Simplified Arabic" w:hint="cs"/>
          <w:sz w:val="28"/>
          <w:szCs w:val="28"/>
          <w:rtl/>
        </w:rPr>
        <w:t>دراس</w:t>
      </w:r>
      <w:r w:rsidR="00B36D2D" w:rsidRPr="00AF4B78">
        <w:rPr>
          <w:rFonts w:cs="Simplified Arabic" w:hint="cs"/>
          <w:sz w:val="28"/>
          <w:szCs w:val="28"/>
          <w:rtl/>
        </w:rPr>
        <w:t>ــ</w:t>
      </w:r>
      <w:r w:rsidRPr="00AF4B78">
        <w:rPr>
          <w:rFonts w:cs="Simplified Arabic" w:hint="cs"/>
          <w:sz w:val="28"/>
          <w:szCs w:val="28"/>
          <w:rtl/>
        </w:rPr>
        <w:t>ة ف</w:t>
      </w:r>
      <w:r w:rsidR="00B36D2D" w:rsidRPr="00AF4B78">
        <w:rPr>
          <w:rFonts w:cs="Simplified Arabic" w:hint="cs"/>
          <w:sz w:val="28"/>
          <w:szCs w:val="28"/>
          <w:rtl/>
        </w:rPr>
        <w:t>ــــــــ</w:t>
      </w:r>
      <w:r w:rsidRPr="00AF4B78">
        <w:rPr>
          <w:rFonts w:cs="Simplified Arabic" w:hint="cs"/>
          <w:sz w:val="28"/>
          <w:szCs w:val="28"/>
          <w:rtl/>
        </w:rPr>
        <w:t>ي ال</w:t>
      </w:r>
      <w:r w:rsidR="00B36D2D" w:rsidRPr="00AF4B78">
        <w:rPr>
          <w:rFonts w:cs="Simplified Arabic" w:hint="cs"/>
          <w:sz w:val="28"/>
          <w:szCs w:val="28"/>
          <w:rtl/>
        </w:rPr>
        <w:t>ـــ</w:t>
      </w:r>
      <w:r w:rsidRPr="00AF4B78">
        <w:rPr>
          <w:rFonts w:cs="Simplified Arabic" w:hint="cs"/>
          <w:sz w:val="28"/>
          <w:szCs w:val="28"/>
          <w:rtl/>
        </w:rPr>
        <w:t>س</w:t>
      </w:r>
      <w:r w:rsidR="00B36D2D" w:rsidRPr="00AF4B78">
        <w:rPr>
          <w:rFonts w:cs="Simplified Arabic" w:hint="cs"/>
          <w:sz w:val="28"/>
          <w:szCs w:val="28"/>
          <w:rtl/>
        </w:rPr>
        <w:t>ـــــ</w:t>
      </w:r>
      <w:r w:rsidRPr="00AF4B78">
        <w:rPr>
          <w:rFonts w:cs="Simplified Arabic" w:hint="cs"/>
          <w:sz w:val="28"/>
          <w:szCs w:val="28"/>
          <w:rtl/>
        </w:rPr>
        <w:t>ؤال ال</w:t>
      </w:r>
      <w:r w:rsidR="00B36D2D" w:rsidRPr="00AF4B78">
        <w:rPr>
          <w:rFonts w:cs="Simplified Arabic" w:hint="cs"/>
          <w:sz w:val="28"/>
          <w:szCs w:val="28"/>
          <w:rtl/>
        </w:rPr>
        <w:t>ـــ</w:t>
      </w:r>
      <w:r w:rsidRPr="00AF4B78">
        <w:rPr>
          <w:rFonts w:cs="Simplified Arabic" w:hint="cs"/>
          <w:sz w:val="28"/>
          <w:szCs w:val="28"/>
          <w:rtl/>
        </w:rPr>
        <w:t>رئ</w:t>
      </w:r>
      <w:r w:rsidR="00B36D2D" w:rsidRPr="00AF4B78">
        <w:rPr>
          <w:rFonts w:cs="Simplified Arabic" w:hint="cs"/>
          <w:sz w:val="28"/>
          <w:szCs w:val="28"/>
          <w:rtl/>
        </w:rPr>
        <w:t>ــــــ</w:t>
      </w:r>
      <w:r w:rsidRPr="00AF4B78">
        <w:rPr>
          <w:rFonts w:cs="Simplified Arabic" w:hint="cs"/>
          <w:sz w:val="28"/>
          <w:szCs w:val="28"/>
          <w:rtl/>
        </w:rPr>
        <w:t>يس</w:t>
      </w:r>
      <w:r w:rsidR="00B36D2D" w:rsidRPr="00AF4B78">
        <w:rPr>
          <w:rFonts w:cs="Simplified Arabic" w:hint="cs"/>
          <w:sz w:val="28"/>
          <w:szCs w:val="28"/>
          <w:rtl/>
        </w:rPr>
        <w:t>ــــــ</w:t>
      </w:r>
      <w:r w:rsidRPr="00AF4B78">
        <w:rPr>
          <w:rFonts w:cs="Simplified Arabic" w:hint="cs"/>
          <w:sz w:val="28"/>
          <w:szCs w:val="28"/>
          <w:rtl/>
        </w:rPr>
        <w:t>ي الآ</w:t>
      </w:r>
      <w:r w:rsidR="00B36D2D" w:rsidRPr="00AF4B78">
        <w:rPr>
          <w:rFonts w:cs="Simplified Arabic" w:hint="cs"/>
          <w:sz w:val="28"/>
          <w:szCs w:val="28"/>
          <w:rtl/>
        </w:rPr>
        <w:t>ـ</w:t>
      </w:r>
      <w:r w:rsidRPr="00AF4B78">
        <w:rPr>
          <w:rFonts w:cs="Simplified Arabic" w:hint="cs"/>
          <w:sz w:val="28"/>
          <w:szCs w:val="28"/>
          <w:rtl/>
        </w:rPr>
        <w:t>ت</w:t>
      </w:r>
      <w:r w:rsidR="00B36D2D" w:rsidRPr="00AF4B78">
        <w:rPr>
          <w:rFonts w:cs="Simplified Arabic" w:hint="cs"/>
          <w:sz w:val="28"/>
          <w:szCs w:val="28"/>
          <w:rtl/>
        </w:rPr>
        <w:t>ــــــــــ</w:t>
      </w:r>
      <w:r w:rsidRPr="00AF4B78">
        <w:rPr>
          <w:rFonts w:cs="Simplified Arabic" w:hint="cs"/>
          <w:sz w:val="28"/>
          <w:szCs w:val="28"/>
          <w:rtl/>
        </w:rPr>
        <w:t>ي:</w:t>
      </w:r>
    </w:p>
    <w:p w:rsidR="00E81A28" w:rsidRDefault="00E81A28" w:rsidP="00B86B40">
      <w:pPr>
        <w:spacing w:after="0" w:line="360" w:lineRule="auto"/>
        <w:jc w:val="both"/>
        <w:rPr>
          <w:rFonts w:cs="Simplified Arabic"/>
          <w:sz w:val="28"/>
          <w:szCs w:val="28"/>
          <w:rtl/>
        </w:rPr>
      </w:pPr>
      <w:r w:rsidRPr="00AF4B78">
        <w:rPr>
          <w:rFonts w:cs="Simplified Arabic" w:hint="cs"/>
          <w:sz w:val="28"/>
          <w:szCs w:val="28"/>
          <w:rtl/>
        </w:rPr>
        <w:t xml:space="preserve">هل </w:t>
      </w:r>
      <w:r w:rsidR="002B27DA" w:rsidRPr="00AF4B78">
        <w:rPr>
          <w:rFonts w:cs="Simplified Arabic" w:hint="cs"/>
          <w:sz w:val="28"/>
          <w:szCs w:val="28"/>
          <w:rtl/>
        </w:rPr>
        <w:t xml:space="preserve">يتسم </w:t>
      </w:r>
      <w:r w:rsidRPr="00AF4B78">
        <w:rPr>
          <w:rFonts w:cs="Simplified Arabic" w:hint="cs"/>
          <w:sz w:val="28"/>
          <w:szCs w:val="28"/>
          <w:rtl/>
        </w:rPr>
        <w:t>التكيف الإجتماعي</w:t>
      </w:r>
      <w:r w:rsidR="002B27DA" w:rsidRPr="00AF4B78">
        <w:rPr>
          <w:rFonts w:cs="Simplified Arabic" w:hint="cs"/>
          <w:sz w:val="28"/>
          <w:szCs w:val="28"/>
          <w:rtl/>
        </w:rPr>
        <w:t xml:space="preserve"> لدى ا</w:t>
      </w:r>
      <w:r w:rsidRPr="00AF4B78">
        <w:rPr>
          <w:rFonts w:cs="Simplified Arabic" w:hint="cs"/>
          <w:sz w:val="28"/>
          <w:szCs w:val="28"/>
          <w:rtl/>
        </w:rPr>
        <w:t>لمعاقين فكريا المدمجين في مؤسسات الت</w:t>
      </w:r>
      <w:r w:rsidR="00B36D2D" w:rsidRPr="00AF4B78">
        <w:rPr>
          <w:rFonts w:cs="Simplified Arabic" w:hint="cs"/>
          <w:sz w:val="28"/>
          <w:szCs w:val="28"/>
          <w:rtl/>
        </w:rPr>
        <w:t>ـــ</w:t>
      </w:r>
      <w:r w:rsidRPr="00AF4B78">
        <w:rPr>
          <w:rFonts w:cs="Simplified Arabic" w:hint="cs"/>
          <w:sz w:val="28"/>
          <w:szCs w:val="28"/>
          <w:rtl/>
        </w:rPr>
        <w:t>ربية الخاص</w:t>
      </w:r>
      <w:r w:rsidR="00B36D2D" w:rsidRPr="00AF4B78">
        <w:rPr>
          <w:rFonts w:cs="Simplified Arabic" w:hint="cs"/>
          <w:sz w:val="28"/>
          <w:szCs w:val="28"/>
          <w:rtl/>
        </w:rPr>
        <w:t>ــ</w:t>
      </w:r>
      <w:r w:rsidRPr="00AF4B78">
        <w:rPr>
          <w:rFonts w:cs="Simplified Arabic" w:hint="cs"/>
          <w:sz w:val="28"/>
          <w:szCs w:val="28"/>
          <w:rtl/>
        </w:rPr>
        <w:t xml:space="preserve">ة بولاية الخرطوم </w:t>
      </w:r>
      <w:r w:rsidR="002B27DA" w:rsidRPr="00AF4B78">
        <w:rPr>
          <w:rFonts w:cs="Simplified Arabic" w:hint="cs"/>
          <w:sz w:val="28"/>
          <w:szCs w:val="28"/>
          <w:rtl/>
        </w:rPr>
        <w:t xml:space="preserve">بدرجة عالية </w:t>
      </w:r>
      <w:r w:rsidRPr="00AF4B78">
        <w:rPr>
          <w:rFonts w:cs="Simplified Arabic" w:hint="cs"/>
          <w:sz w:val="28"/>
          <w:szCs w:val="28"/>
          <w:rtl/>
        </w:rPr>
        <w:t xml:space="preserve">؟ </w:t>
      </w:r>
    </w:p>
    <w:p w:rsidR="002E4603" w:rsidRDefault="002E4603" w:rsidP="002E4603">
      <w:pPr>
        <w:spacing w:after="0" w:line="360" w:lineRule="auto"/>
        <w:jc w:val="center"/>
        <w:rPr>
          <w:rFonts w:cs="Simplified Arabic"/>
          <w:sz w:val="28"/>
          <w:szCs w:val="28"/>
        </w:rPr>
      </w:pPr>
      <w:r>
        <w:rPr>
          <w:rFonts w:cs="Simplified Arabic"/>
          <w:sz w:val="28"/>
          <w:szCs w:val="28"/>
        </w:rPr>
        <w:t>9</w:t>
      </w:r>
    </w:p>
    <w:p w:rsidR="002E4603" w:rsidRPr="00AF4B78" w:rsidRDefault="002E4603" w:rsidP="00B86B40">
      <w:pPr>
        <w:spacing w:after="0" w:line="360" w:lineRule="auto"/>
        <w:jc w:val="both"/>
        <w:rPr>
          <w:rFonts w:cs="Simplified Arabic"/>
          <w:sz w:val="28"/>
          <w:szCs w:val="28"/>
          <w:rtl/>
        </w:rPr>
      </w:pPr>
    </w:p>
    <w:p w:rsidR="00D41846" w:rsidRPr="00AF4B78" w:rsidRDefault="00D41846" w:rsidP="00B86B40">
      <w:pPr>
        <w:spacing w:after="0" w:line="360" w:lineRule="auto"/>
        <w:jc w:val="both"/>
        <w:rPr>
          <w:rFonts w:cs="Simplified Arabic"/>
          <w:sz w:val="28"/>
          <w:szCs w:val="28"/>
          <w:rtl/>
        </w:rPr>
      </w:pPr>
      <w:r w:rsidRPr="00AF4B78">
        <w:rPr>
          <w:rFonts w:cs="Simplified Arabic" w:hint="cs"/>
          <w:b/>
          <w:bCs/>
          <w:sz w:val="28"/>
          <w:szCs w:val="28"/>
          <w:rtl/>
        </w:rPr>
        <w:lastRenderedPageBreak/>
        <w:t>أسئلة الدراسة :</w:t>
      </w:r>
    </w:p>
    <w:p w:rsidR="00D41846" w:rsidRPr="00AF4B78" w:rsidRDefault="00D41846" w:rsidP="00B86B40">
      <w:pPr>
        <w:spacing w:after="0" w:line="360" w:lineRule="auto"/>
        <w:jc w:val="both"/>
        <w:rPr>
          <w:rFonts w:cs="Simplified Arabic"/>
          <w:sz w:val="28"/>
          <w:szCs w:val="28"/>
          <w:rtl/>
        </w:rPr>
      </w:pPr>
      <w:r w:rsidRPr="00AF4B78">
        <w:rPr>
          <w:rFonts w:cs="Simplified Arabic" w:hint="cs"/>
          <w:sz w:val="28"/>
          <w:szCs w:val="28"/>
          <w:rtl/>
        </w:rPr>
        <w:t xml:space="preserve"> ــ هل توجد علاقة ذات دلالة أحصائية  بين التكيف الإجتماعي للمعاقين فكريا والدمج في مؤسسات التربية الخاصة بولاية الخرطوم ؟</w:t>
      </w:r>
    </w:p>
    <w:p w:rsidR="00D41846" w:rsidRPr="00AF4B78" w:rsidRDefault="00D41846" w:rsidP="00B86B40">
      <w:pPr>
        <w:spacing w:after="0" w:line="360" w:lineRule="auto"/>
        <w:jc w:val="both"/>
        <w:rPr>
          <w:rFonts w:cs="Simplified Arabic"/>
          <w:sz w:val="28"/>
          <w:szCs w:val="28"/>
          <w:rtl/>
        </w:rPr>
      </w:pPr>
      <w:r w:rsidRPr="00AF4B78">
        <w:rPr>
          <w:rFonts w:cs="Simplified Arabic" w:hint="cs"/>
          <w:sz w:val="28"/>
          <w:szCs w:val="28"/>
          <w:rtl/>
        </w:rPr>
        <w:t xml:space="preserve"> ــ هل توجد علاقة ذات دلالة أحصائية بين التكيف الإجتماعي للمعاقين فكريا والدمج في مؤسسات التربية الخاصة بولاية الخرطوم وفقا نوع الدمج ؟</w:t>
      </w:r>
    </w:p>
    <w:p w:rsidR="00D41846" w:rsidRPr="00AF4B78" w:rsidRDefault="00D41846" w:rsidP="009168CF">
      <w:pPr>
        <w:spacing w:after="0" w:line="360" w:lineRule="auto"/>
        <w:jc w:val="both"/>
        <w:rPr>
          <w:rFonts w:cs="Simplified Arabic"/>
          <w:sz w:val="28"/>
          <w:szCs w:val="28"/>
          <w:rtl/>
        </w:rPr>
      </w:pPr>
      <w:r w:rsidRPr="00AF4B78">
        <w:rPr>
          <w:rFonts w:cs="Simplified Arabic" w:hint="cs"/>
          <w:sz w:val="28"/>
          <w:szCs w:val="28"/>
          <w:rtl/>
        </w:rPr>
        <w:t xml:space="preserve"> ــ هل توجد علاقة ذات دلالة أحصائية بين التكيف الإجتماعي للمعاقين فكريا والدمج في مؤسسات التربية الخاصة بولاية الخرطوم  وفقا نوع المؤسسة ؟</w:t>
      </w:r>
    </w:p>
    <w:p w:rsidR="00931BC2" w:rsidRPr="00AF4B78" w:rsidRDefault="00931BC2" w:rsidP="00B86B40">
      <w:pPr>
        <w:spacing w:after="0" w:line="360" w:lineRule="auto"/>
        <w:jc w:val="both"/>
        <w:rPr>
          <w:rFonts w:cs="Simplified Arabic"/>
          <w:b/>
          <w:bCs/>
          <w:sz w:val="28"/>
          <w:szCs w:val="28"/>
          <w:rtl/>
        </w:rPr>
      </w:pPr>
      <w:r w:rsidRPr="00AF4B78">
        <w:rPr>
          <w:rFonts w:cs="Simplified Arabic" w:hint="cs"/>
          <w:b/>
          <w:bCs/>
          <w:sz w:val="28"/>
          <w:szCs w:val="28"/>
          <w:rtl/>
        </w:rPr>
        <w:t>أهداف الدراسة:</w:t>
      </w:r>
    </w:p>
    <w:p w:rsidR="00931BC2" w:rsidRPr="00AF4B78" w:rsidRDefault="00931BC2" w:rsidP="00B86B40">
      <w:pPr>
        <w:spacing w:after="0" w:line="360" w:lineRule="auto"/>
        <w:jc w:val="both"/>
        <w:rPr>
          <w:rFonts w:cs="Simplified Arabic"/>
          <w:sz w:val="28"/>
          <w:szCs w:val="28"/>
          <w:rtl/>
        </w:rPr>
      </w:pPr>
      <w:r w:rsidRPr="00AF4B78">
        <w:rPr>
          <w:rFonts w:cs="Simplified Arabic" w:hint="cs"/>
          <w:sz w:val="28"/>
          <w:szCs w:val="28"/>
          <w:rtl/>
        </w:rPr>
        <w:t>ـــ التعرف على العلاقة بين الدمج والتكيف الإجتماعي للمعاقين فكرياً في مؤسسات التربية الخاصة .</w:t>
      </w:r>
    </w:p>
    <w:p w:rsidR="00931BC2" w:rsidRPr="00AF4B78" w:rsidRDefault="00931BC2" w:rsidP="00B86B40">
      <w:pPr>
        <w:spacing w:after="0" w:line="360" w:lineRule="auto"/>
        <w:jc w:val="both"/>
        <w:rPr>
          <w:rFonts w:cs="Simplified Arabic"/>
          <w:sz w:val="28"/>
          <w:szCs w:val="28"/>
          <w:rtl/>
        </w:rPr>
      </w:pPr>
      <w:r w:rsidRPr="00AF4B78">
        <w:rPr>
          <w:rFonts w:cs="Simplified Arabic" w:hint="cs"/>
          <w:sz w:val="28"/>
          <w:szCs w:val="28"/>
          <w:rtl/>
        </w:rPr>
        <w:t>ـــ معرفة العلاقة ذات الصلة بين نوع الدمج الموجود في هذه المؤسسات .</w:t>
      </w:r>
    </w:p>
    <w:p w:rsidR="00931BC2" w:rsidRPr="00AF4B78" w:rsidRDefault="00931BC2" w:rsidP="00B86B40">
      <w:pPr>
        <w:spacing w:after="0" w:line="360" w:lineRule="auto"/>
        <w:jc w:val="both"/>
        <w:rPr>
          <w:rFonts w:cs="Simplified Arabic"/>
          <w:sz w:val="28"/>
          <w:szCs w:val="28"/>
          <w:rtl/>
        </w:rPr>
      </w:pPr>
      <w:r w:rsidRPr="00AF4B78">
        <w:rPr>
          <w:rFonts w:cs="Simplified Arabic" w:hint="cs"/>
          <w:sz w:val="28"/>
          <w:szCs w:val="28"/>
          <w:rtl/>
        </w:rPr>
        <w:t>ـــ التعرف على درجة الإعاقات المدمجة في هذه المؤسسات .</w:t>
      </w:r>
    </w:p>
    <w:p w:rsidR="00931BC2" w:rsidRPr="00AF4B78" w:rsidRDefault="00931BC2" w:rsidP="00B86B40">
      <w:pPr>
        <w:spacing w:after="0" w:line="360" w:lineRule="auto"/>
        <w:jc w:val="both"/>
        <w:rPr>
          <w:rFonts w:cs="Simplified Arabic"/>
          <w:sz w:val="28"/>
          <w:szCs w:val="28"/>
          <w:rtl/>
        </w:rPr>
      </w:pPr>
      <w:r w:rsidRPr="00AF4B78">
        <w:rPr>
          <w:rFonts w:cs="Simplified Arabic" w:hint="cs"/>
          <w:sz w:val="28"/>
          <w:szCs w:val="28"/>
          <w:rtl/>
        </w:rPr>
        <w:t>ـــ التعرف على الفئات العمرية التي يمكن دمجها في هذة المؤسسات .</w:t>
      </w:r>
    </w:p>
    <w:p w:rsidR="00E81A28" w:rsidRPr="00AF4B78" w:rsidRDefault="00E81A28" w:rsidP="00B86B40">
      <w:pPr>
        <w:spacing w:after="0" w:line="360" w:lineRule="auto"/>
        <w:jc w:val="both"/>
        <w:rPr>
          <w:rFonts w:cs="Simplified Arabic"/>
          <w:b/>
          <w:bCs/>
          <w:sz w:val="28"/>
          <w:szCs w:val="28"/>
          <w:rtl/>
        </w:rPr>
      </w:pPr>
      <w:r w:rsidRPr="00AF4B78">
        <w:rPr>
          <w:rFonts w:cs="Simplified Arabic" w:hint="cs"/>
          <w:b/>
          <w:bCs/>
          <w:sz w:val="28"/>
          <w:szCs w:val="28"/>
          <w:rtl/>
        </w:rPr>
        <w:t>أهمية الدراسة :</w:t>
      </w:r>
    </w:p>
    <w:p w:rsidR="00E81A28" w:rsidRPr="00AF4B78" w:rsidRDefault="008604D3" w:rsidP="00B86B40">
      <w:pPr>
        <w:spacing w:after="0" w:line="360" w:lineRule="auto"/>
        <w:jc w:val="both"/>
        <w:rPr>
          <w:rFonts w:cs="Simplified Arabic"/>
          <w:b/>
          <w:bCs/>
          <w:sz w:val="28"/>
          <w:szCs w:val="28"/>
          <w:rtl/>
        </w:rPr>
      </w:pPr>
      <w:r w:rsidRPr="00AF4B78">
        <w:rPr>
          <w:rFonts w:cs="Simplified Arabic" w:hint="cs"/>
          <w:b/>
          <w:bCs/>
          <w:sz w:val="28"/>
          <w:szCs w:val="28"/>
          <w:rtl/>
        </w:rPr>
        <w:t>أولا</w:t>
      </w:r>
      <w:r w:rsidR="00E81A28" w:rsidRPr="00AF4B78">
        <w:rPr>
          <w:rFonts w:cs="Simplified Arabic" w:hint="cs"/>
          <w:b/>
          <w:bCs/>
          <w:sz w:val="28"/>
          <w:szCs w:val="28"/>
          <w:rtl/>
        </w:rPr>
        <w:t xml:space="preserve"> ــ أهمية نظرية :</w:t>
      </w:r>
    </w:p>
    <w:p w:rsidR="002E4603" w:rsidRDefault="00E81A28" w:rsidP="00B86B40">
      <w:pPr>
        <w:spacing w:after="0" w:line="360" w:lineRule="auto"/>
        <w:jc w:val="both"/>
        <w:rPr>
          <w:rFonts w:cs="Simplified Arabic"/>
          <w:sz w:val="28"/>
          <w:szCs w:val="28"/>
          <w:rtl/>
        </w:rPr>
      </w:pPr>
      <w:r w:rsidRPr="00AF4B78">
        <w:rPr>
          <w:rFonts w:cs="Simplified Arabic" w:hint="cs"/>
          <w:sz w:val="28"/>
          <w:szCs w:val="28"/>
          <w:rtl/>
        </w:rPr>
        <w:t xml:space="preserve">تأتي أهمية دراسة التكيف الإجتماعي للمعاقين فكرياً في مؤسسات التربية الخاصة ونوع الدمج الموجود فيها حيث يتم تعليم هذه الفئة في البيئة التي يعيش فيها حتى يتكيف مع المجتمع الذي </w:t>
      </w:r>
    </w:p>
    <w:p w:rsidR="002E4603" w:rsidRDefault="002E4603" w:rsidP="00B86B40">
      <w:pPr>
        <w:spacing w:after="0" w:line="360" w:lineRule="auto"/>
        <w:jc w:val="both"/>
        <w:rPr>
          <w:rFonts w:cs="Simplified Arabic"/>
          <w:sz w:val="28"/>
          <w:szCs w:val="28"/>
          <w:rtl/>
        </w:rPr>
      </w:pPr>
    </w:p>
    <w:p w:rsidR="002E4603" w:rsidRDefault="002E4603" w:rsidP="002E4603">
      <w:pPr>
        <w:spacing w:after="0" w:line="360" w:lineRule="auto"/>
        <w:jc w:val="center"/>
        <w:rPr>
          <w:rFonts w:cs="Simplified Arabic"/>
          <w:sz w:val="28"/>
          <w:szCs w:val="28"/>
        </w:rPr>
      </w:pPr>
      <w:r>
        <w:rPr>
          <w:rFonts w:cs="Simplified Arabic"/>
          <w:sz w:val="28"/>
          <w:szCs w:val="28"/>
        </w:rPr>
        <w:t>10</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lastRenderedPageBreak/>
        <w:t>من حوله , ويمثل الدمج مساعد مجتمع الطفل الذي يعيش فيه على إزالت الوصمة الإجتماعي المرتبة على الإثار الناجمة من وجود طفل معاق فكرياً ويأتي الدور الأكبر في تهيئة هذه المؤسسات في إيجاد فرص التفاعل بين الأطفال المعاقين فكرياً وإقرانهم الغير معاقين .</w:t>
      </w:r>
    </w:p>
    <w:p w:rsidR="00E81A28" w:rsidRPr="00AF4B78" w:rsidRDefault="008604D3" w:rsidP="00B86B40">
      <w:pPr>
        <w:spacing w:after="0" w:line="360" w:lineRule="auto"/>
        <w:jc w:val="both"/>
        <w:rPr>
          <w:rFonts w:cs="Simplified Arabic"/>
          <w:b/>
          <w:bCs/>
          <w:sz w:val="28"/>
          <w:szCs w:val="28"/>
          <w:rtl/>
        </w:rPr>
      </w:pPr>
      <w:r w:rsidRPr="00AF4B78">
        <w:rPr>
          <w:rFonts w:cs="Simplified Arabic" w:hint="cs"/>
          <w:b/>
          <w:bCs/>
          <w:sz w:val="28"/>
          <w:szCs w:val="28"/>
          <w:rtl/>
        </w:rPr>
        <w:t>ثانيا</w:t>
      </w:r>
      <w:r w:rsidR="00E81A28" w:rsidRPr="00AF4B78">
        <w:rPr>
          <w:rFonts w:cs="Simplified Arabic" w:hint="cs"/>
          <w:b/>
          <w:bCs/>
          <w:sz w:val="28"/>
          <w:szCs w:val="28"/>
          <w:rtl/>
        </w:rPr>
        <w:t xml:space="preserve"> ــ أهمية تطبيقية :</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t>ـــ تتمثل في توفير غرفة مصادر خاصة للمعاقين فكرياً حتى يسهل دمجهم في هذه المؤسسات .</w:t>
      </w:r>
    </w:p>
    <w:p w:rsidR="00E81A28" w:rsidRPr="00AF4B78" w:rsidRDefault="00E81A28" w:rsidP="00B86B40">
      <w:pPr>
        <w:spacing w:after="0" w:line="360" w:lineRule="auto"/>
        <w:jc w:val="both"/>
        <w:rPr>
          <w:rFonts w:cs="Simplified Arabic"/>
          <w:sz w:val="28"/>
          <w:szCs w:val="28"/>
          <w:rtl/>
        </w:rPr>
      </w:pPr>
      <w:r w:rsidRPr="00AF4B78">
        <w:rPr>
          <w:rFonts w:cs="Simplified Arabic" w:hint="cs"/>
          <w:sz w:val="28"/>
          <w:szCs w:val="28"/>
          <w:rtl/>
        </w:rPr>
        <w:t>ــ أن نسبة الإعاقة الفكرية إعلى في المجتمع عن نسبة الإعاقات الأخرى مما يعني الدمج في مؤسسات التربية الخاصة أو مدراس التربية الفكرية مما يقلل جزء من هذه التكلفة الباهظة .</w:t>
      </w:r>
    </w:p>
    <w:p w:rsidR="00870DF2" w:rsidRPr="00AF4B78" w:rsidRDefault="00E81A28" w:rsidP="00B86B40">
      <w:pPr>
        <w:spacing w:after="0" w:line="360" w:lineRule="auto"/>
        <w:jc w:val="both"/>
        <w:rPr>
          <w:rFonts w:cs="Simplified Arabic"/>
          <w:sz w:val="28"/>
          <w:szCs w:val="28"/>
        </w:rPr>
      </w:pPr>
      <w:r w:rsidRPr="00AF4B78">
        <w:rPr>
          <w:rFonts w:cs="Simplified Arabic" w:hint="cs"/>
          <w:sz w:val="28"/>
          <w:szCs w:val="28"/>
          <w:rtl/>
        </w:rPr>
        <w:t>ــ أنهم أكثر تعرضاً للابعاد والاضطهار في حالة دمجهم يعنى مساعدتهم على التكيف الإجتماعي لأنهم أكثر فئة ل</w:t>
      </w:r>
      <w:r w:rsidR="00D41846" w:rsidRPr="00AF4B78">
        <w:rPr>
          <w:rFonts w:cs="Simplified Arabic" w:hint="cs"/>
          <w:sz w:val="28"/>
          <w:szCs w:val="28"/>
          <w:rtl/>
        </w:rPr>
        <w:t>لتقبل الإجتماعي.</w:t>
      </w:r>
    </w:p>
    <w:p w:rsidR="006F08D5" w:rsidRPr="00AF4B78" w:rsidRDefault="006F08D5" w:rsidP="00B86B40">
      <w:pPr>
        <w:spacing w:after="0" w:line="360" w:lineRule="auto"/>
        <w:jc w:val="both"/>
        <w:rPr>
          <w:rFonts w:cs="Simplified Arabic"/>
          <w:b/>
          <w:bCs/>
          <w:sz w:val="28"/>
          <w:szCs w:val="28"/>
          <w:rtl/>
        </w:rPr>
      </w:pPr>
      <w:r w:rsidRPr="00AF4B78">
        <w:rPr>
          <w:rFonts w:cs="Simplified Arabic" w:hint="cs"/>
          <w:b/>
          <w:bCs/>
          <w:sz w:val="28"/>
          <w:szCs w:val="28"/>
          <w:rtl/>
        </w:rPr>
        <w:t>حدود الدراسة :</w:t>
      </w:r>
    </w:p>
    <w:p w:rsidR="00E81A28" w:rsidRPr="00AF4B78" w:rsidRDefault="006F08D5" w:rsidP="00B86B40">
      <w:pPr>
        <w:spacing w:after="0" w:line="360" w:lineRule="auto"/>
        <w:jc w:val="both"/>
        <w:rPr>
          <w:rFonts w:cs="Simplified Arabic"/>
          <w:b/>
          <w:bCs/>
          <w:sz w:val="28"/>
          <w:szCs w:val="28"/>
          <w:rtl/>
        </w:rPr>
      </w:pPr>
      <w:r w:rsidRPr="00AF4B78">
        <w:rPr>
          <w:rFonts w:cs="Simplified Arabic" w:hint="cs"/>
          <w:sz w:val="28"/>
          <w:szCs w:val="28"/>
          <w:rtl/>
        </w:rPr>
        <w:t xml:space="preserve"> حدود مكانية: مراكز التربية الخاصة بولاية الخرطوم</w:t>
      </w:r>
      <w:r w:rsidRPr="00AF4B78">
        <w:rPr>
          <w:rFonts w:cs="Simplified Arabic" w:hint="cs"/>
          <w:b/>
          <w:bCs/>
          <w:sz w:val="28"/>
          <w:szCs w:val="28"/>
          <w:rtl/>
        </w:rPr>
        <w:t xml:space="preserve"> .</w:t>
      </w:r>
    </w:p>
    <w:p w:rsidR="00DB67CD" w:rsidRPr="00AF4B78" w:rsidRDefault="006F08D5" w:rsidP="00B86B40">
      <w:pPr>
        <w:spacing w:after="0" w:line="360" w:lineRule="auto"/>
        <w:jc w:val="both"/>
        <w:rPr>
          <w:rFonts w:cs="Simplified Arabic"/>
          <w:sz w:val="28"/>
          <w:szCs w:val="28"/>
          <w:rtl/>
        </w:rPr>
      </w:pPr>
      <w:r w:rsidRPr="00AF4B78">
        <w:rPr>
          <w:rFonts w:cs="Simplified Arabic" w:hint="cs"/>
          <w:sz w:val="28"/>
          <w:szCs w:val="28"/>
          <w:rtl/>
        </w:rPr>
        <w:t xml:space="preserve">حدود زمانية : </w:t>
      </w:r>
      <w:r w:rsidR="00DB67CD" w:rsidRPr="00AF4B78">
        <w:rPr>
          <w:rFonts w:cs="Simplified Arabic"/>
          <w:sz w:val="28"/>
          <w:szCs w:val="28"/>
        </w:rPr>
        <w:t xml:space="preserve">2023 – 2022 </w:t>
      </w:r>
      <w:r w:rsidR="00E81A28" w:rsidRPr="00AF4B78">
        <w:rPr>
          <w:rFonts w:cs="Simplified Arabic" w:hint="cs"/>
          <w:sz w:val="28"/>
          <w:szCs w:val="28"/>
          <w:rtl/>
        </w:rPr>
        <w:t>م</w:t>
      </w:r>
    </w:p>
    <w:p w:rsidR="00B86B40" w:rsidRPr="00AF4B78" w:rsidRDefault="00DB67CD" w:rsidP="009168CF">
      <w:pPr>
        <w:spacing w:after="0" w:line="360" w:lineRule="auto"/>
        <w:jc w:val="both"/>
        <w:rPr>
          <w:rFonts w:cs="Simplified Arabic"/>
          <w:sz w:val="28"/>
          <w:szCs w:val="28"/>
          <w:rtl/>
        </w:rPr>
      </w:pPr>
      <w:r w:rsidRPr="00AF4B78">
        <w:rPr>
          <w:rFonts w:cs="Simplified Arabic" w:hint="cs"/>
          <w:sz w:val="28"/>
          <w:szCs w:val="28"/>
          <w:rtl/>
        </w:rPr>
        <w:t>حدود م</w:t>
      </w:r>
      <w:r w:rsidR="00E81A28" w:rsidRPr="00AF4B78">
        <w:rPr>
          <w:rFonts w:cs="Simplified Arabic" w:hint="cs"/>
          <w:sz w:val="28"/>
          <w:szCs w:val="28"/>
          <w:rtl/>
        </w:rPr>
        <w:t>وضوعية ( الت</w:t>
      </w:r>
      <w:r w:rsidR="00B36D2D" w:rsidRPr="00AF4B78">
        <w:rPr>
          <w:rFonts w:cs="Simplified Arabic" w:hint="cs"/>
          <w:sz w:val="28"/>
          <w:szCs w:val="28"/>
          <w:rtl/>
        </w:rPr>
        <w:t>ـــــ</w:t>
      </w:r>
      <w:r w:rsidR="00E81A28" w:rsidRPr="00AF4B78">
        <w:rPr>
          <w:rFonts w:cs="Simplified Arabic" w:hint="cs"/>
          <w:sz w:val="28"/>
          <w:szCs w:val="28"/>
          <w:rtl/>
        </w:rPr>
        <w:t>كيف الإجت</w:t>
      </w:r>
      <w:r w:rsidR="00B36D2D" w:rsidRPr="00AF4B78">
        <w:rPr>
          <w:rFonts w:cs="Simplified Arabic" w:hint="cs"/>
          <w:sz w:val="28"/>
          <w:szCs w:val="28"/>
          <w:rtl/>
        </w:rPr>
        <w:t>ـــ</w:t>
      </w:r>
      <w:r w:rsidR="00E81A28" w:rsidRPr="00AF4B78">
        <w:rPr>
          <w:rFonts w:cs="Simplified Arabic" w:hint="cs"/>
          <w:sz w:val="28"/>
          <w:szCs w:val="28"/>
          <w:rtl/>
        </w:rPr>
        <w:t>م</w:t>
      </w:r>
      <w:r w:rsidR="00B36D2D" w:rsidRPr="00AF4B78">
        <w:rPr>
          <w:rFonts w:cs="Simplified Arabic" w:hint="cs"/>
          <w:sz w:val="28"/>
          <w:szCs w:val="28"/>
          <w:rtl/>
        </w:rPr>
        <w:t>ــ</w:t>
      </w:r>
      <w:r w:rsidR="00E81A28" w:rsidRPr="00AF4B78">
        <w:rPr>
          <w:rFonts w:cs="Simplified Arabic" w:hint="cs"/>
          <w:sz w:val="28"/>
          <w:szCs w:val="28"/>
          <w:rtl/>
        </w:rPr>
        <w:t>اعي ــــ ال</w:t>
      </w:r>
      <w:r w:rsidR="00B36D2D" w:rsidRPr="00AF4B78">
        <w:rPr>
          <w:rFonts w:cs="Simplified Arabic" w:hint="cs"/>
          <w:sz w:val="28"/>
          <w:szCs w:val="28"/>
          <w:rtl/>
        </w:rPr>
        <w:t>ـــ</w:t>
      </w:r>
      <w:r w:rsidR="00E81A28" w:rsidRPr="00AF4B78">
        <w:rPr>
          <w:rFonts w:cs="Simplified Arabic" w:hint="cs"/>
          <w:sz w:val="28"/>
          <w:szCs w:val="28"/>
          <w:rtl/>
        </w:rPr>
        <w:t>معاقين ف</w:t>
      </w:r>
      <w:r w:rsidR="00B36D2D" w:rsidRPr="00AF4B78">
        <w:rPr>
          <w:rFonts w:cs="Simplified Arabic" w:hint="cs"/>
          <w:sz w:val="28"/>
          <w:szCs w:val="28"/>
          <w:rtl/>
        </w:rPr>
        <w:t>ـــ</w:t>
      </w:r>
      <w:r w:rsidR="00E81A28" w:rsidRPr="00AF4B78">
        <w:rPr>
          <w:rFonts w:cs="Simplified Arabic" w:hint="cs"/>
          <w:sz w:val="28"/>
          <w:szCs w:val="28"/>
          <w:rtl/>
        </w:rPr>
        <w:t>كري</w:t>
      </w:r>
      <w:r w:rsidR="00B36D2D" w:rsidRPr="00AF4B78">
        <w:rPr>
          <w:rFonts w:cs="Simplified Arabic" w:hint="cs"/>
          <w:sz w:val="28"/>
          <w:szCs w:val="28"/>
          <w:rtl/>
        </w:rPr>
        <w:t>ـــ</w:t>
      </w:r>
      <w:r w:rsidR="00E81A28" w:rsidRPr="00AF4B78">
        <w:rPr>
          <w:rFonts w:cs="Simplified Arabic" w:hint="cs"/>
          <w:sz w:val="28"/>
          <w:szCs w:val="28"/>
          <w:rtl/>
        </w:rPr>
        <w:t>اً ــــ مؤسس</w:t>
      </w:r>
      <w:r w:rsidR="00B36D2D" w:rsidRPr="00AF4B78">
        <w:rPr>
          <w:rFonts w:cs="Simplified Arabic" w:hint="cs"/>
          <w:sz w:val="28"/>
          <w:szCs w:val="28"/>
          <w:rtl/>
        </w:rPr>
        <w:t>ــــ</w:t>
      </w:r>
      <w:r w:rsidR="00E81A28" w:rsidRPr="00AF4B78">
        <w:rPr>
          <w:rFonts w:cs="Simplified Arabic" w:hint="cs"/>
          <w:sz w:val="28"/>
          <w:szCs w:val="28"/>
          <w:rtl/>
        </w:rPr>
        <w:t>ات الت</w:t>
      </w:r>
      <w:r w:rsidR="00B36D2D" w:rsidRPr="00AF4B78">
        <w:rPr>
          <w:rFonts w:cs="Simplified Arabic" w:hint="cs"/>
          <w:sz w:val="28"/>
          <w:szCs w:val="28"/>
          <w:rtl/>
        </w:rPr>
        <w:t>ــ</w:t>
      </w:r>
      <w:r w:rsidR="00E81A28" w:rsidRPr="00AF4B78">
        <w:rPr>
          <w:rFonts w:cs="Simplified Arabic" w:hint="cs"/>
          <w:sz w:val="28"/>
          <w:szCs w:val="28"/>
          <w:rtl/>
        </w:rPr>
        <w:t>ربية ال</w:t>
      </w:r>
      <w:r w:rsidR="00B36D2D" w:rsidRPr="00AF4B78">
        <w:rPr>
          <w:rFonts w:cs="Simplified Arabic" w:hint="cs"/>
          <w:sz w:val="28"/>
          <w:szCs w:val="28"/>
          <w:rtl/>
        </w:rPr>
        <w:t>ـ</w:t>
      </w:r>
      <w:r w:rsidR="00E81A28" w:rsidRPr="00AF4B78">
        <w:rPr>
          <w:rFonts w:cs="Simplified Arabic" w:hint="cs"/>
          <w:sz w:val="28"/>
          <w:szCs w:val="28"/>
          <w:rtl/>
        </w:rPr>
        <w:t>خاص</w:t>
      </w:r>
      <w:r w:rsidR="00B36D2D" w:rsidRPr="00AF4B78">
        <w:rPr>
          <w:rFonts w:cs="Simplified Arabic" w:hint="cs"/>
          <w:sz w:val="28"/>
          <w:szCs w:val="28"/>
          <w:rtl/>
        </w:rPr>
        <w:t>ــ</w:t>
      </w:r>
      <w:r w:rsidR="00E81A28" w:rsidRPr="00AF4B78">
        <w:rPr>
          <w:rFonts w:cs="Simplified Arabic" w:hint="cs"/>
          <w:sz w:val="28"/>
          <w:szCs w:val="28"/>
          <w:rtl/>
        </w:rPr>
        <w:t>ة ــــ ا</w:t>
      </w:r>
      <w:r w:rsidR="00B36D2D" w:rsidRPr="00AF4B78">
        <w:rPr>
          <w:rFonts w:cs="Simplified Arabic" w:hint="cs"/>
          <w:sz w:val="28"/>
          <w:szCs w:val="28"/>
          <w:rtl/>
        </w:rPr>
        <w:t>ـ</w:t>
      </w:r>
      <w:r w:rsidR="00E81A28" w:rsidRPr="00AF4B78">
        <w:rPr>
          <w:rFonts w:cs="Simplified Arabic" w:hint="cs"/>
          <w:sz w:val="28"/>
          <w:szCs w:val="28"/>
          <w:rtl/>
        </w:rPr>
        <w:t>ل</w:t>
      </w:r>
      <w:r w:rsidR="00B36D2D" w:rsidRPr="00AF4B78">
        <w:rPr>
          <w:rFonts w:cs="Simplified Arabic" w:hint="cs"/>
          <w:sz w:val="28"/>
          <w:szCs w:val="28"/>
          <w:rtl/>
        </w:rPr>
        <w:t>ــــ</w:t>
      </w:r>
      <w:r w:rsidR="00E81A28" w:rsidRPr="00AF4B78">
        <w:rPr>
          <w:rFonts w:cs="Simplified Arabic" w:hint="cs"/>
          <w:sz w:val="28"/>
          <w:szCs w:val="28"/>
          <w:rtl/>
        </w:rPr>
        <w:t>دم</w:t>
      </w:r>
      <w:r w:rsidR="00B36D2D" w:rsidRPr="00AF4B78">
        <w:rPr>
          <w:rFonts w:cs="Simplified Arabic" w:hint="cs"/>
          <w:sz w:val="28"/>
          <w:szCs w:val="28"/>
          <w:rtl/>
        </w:rPr>
        <w:t>ــــــــــ</w:t>
      </w:r>
      <w:r w:rsidR="00E81A28" w:rsidRPr="00AF4B78">
        <w:rPr>
          <w:rFonts w:cs="Simplified Arabic" w:hint="cs"/>
          <w:sz w:val="28"/>
          <w:szCs w:val="28"/>
          <w:rtl/>
        </w:rPr>
        <w:t>ج).</w:t>
      </w:r>
    </w:p>
    <w:p w:rsidR="009C250A" w:rsidRPr="00AF4B78" w:rsidRDefault="009C250A" w:rsidP="00B86B40">
      <w:pPr>
        <w:spacing w:line="360" w:lineRule="auto"/>
        <w:rPr>
          <w:b/>
          <w:bCs/>
          <w:sz w:val="28"/>
          <w:szCs w:val="28"/>
          <w:rtl/>
        </w:rPr>
      </w:pPr>
      <w:r w:rsidRPr="00AF4B78">
        <w:rPr>
          <w:rFonts w:hint="cs"/>
          <w:b/>
          <w:bCs/>
          <w:sz w:val="28"/>
          <w:szCs w:val="28"/>
          <w:rtl/>
        </w:rPr>
        <w:t>منهجية الدراسة وإجراءاتها :</w:t>
      </w:r>
    </w:p>
    <w:p w:rsidR="00413F62" w:rsidRPr="00AF4B78" w:rsidRDefault="00413F62" w:rsidP="00B86B40">
      <w:pPr>
        <w:spacing w:line="360" w:lineRule="auto"/>
        <w:rPr>
          <w:b/>
          <w:bCs/>
          <w:sz w:val="28"/>
          <w:szCs w:val="28"/>
          <w:rtl/>
        </w:rPr>
      </w:pPr>
      <w:r w:rsidRPr="00AF4B78">
        <w:rPr>
          <w:rFonts w:hint="cs"/>
          <w:b/>
          <w:bCs/>
          <w:sz w:val="28"/>
          <w:szCs w:val="28"/>
          <w:rtl/>
        </w:rPr>
        <w:t>مجتمع الدراسة :</w:t>
      </w:r>
    </w:p>
    <w:p w:rsidR="0049131E" w:rsidRDefault="00413F62" w:rsidP="00B86B40">
      <w:pPr>
        <w:spacing w:line="360" w:lineRule="auto"/>
        <w:rPr>
          <w:sz w:val="28"/>
          <w:szCs w:val="28"/>
          <w:rtl/>
        </w:rPr>
      </w:pPr>
      <w:r w:rsidRPr="00AF4B78">
        <w:rPr>
          <w:rFonts w:hint="cs"/>
          <w:sz w:val="28"/>
          <w:szCs w:val="28"/>
          <w:rtl/>
        </w:rPr>
        <w:t>ي</w:t>
      </w:r>
      <w:r w:rsidR="00193815" w:rsidRPr="00AF4B78">
        <w:rPr>
          <w:rFonts w:hint="cs"/>
          <w:sz w:val="28"/>
          <w:szCs w:val="28"/>
          <w:rtl/>
        </w:rPr>
        <w:t>ــ</w:t>
      </w:r>
      <w:r w:rsidRPr="00AF4B78">
        <w:rPr>
          <w:rFonts w:hint="cs"/>
          <w:sz w:val="28"/>
          <w:szCs w:val="28"/>
          <w:rtl/>
        </w:rPr>
        <w:t>تك</w:t>
      </w:r>
      <w:r w:rsidR="00193815" w:rsidRPr="00AF4B78">
        <w:rPr>
          <w:rFonts w:hint="cs"/>
          <w:sz w:val="28"/>
          <w:szCs w:val="28"/>
          <w:rtl/>
        </w:rPr>
        <w:t>ــ</w:t>
      </w:r>
      <w:r w:rsidRPr="00AF4B78">
        <w:rPr>
          <w:rFonts w:hint="cs"/>
          <w:sz w:val="28"/>
          <w:szCs w:val="28"/>
          <w:rtl/>
        </w:rPr>
        <w:t>ون م</w:t>
      </w:r>
      <w:r w:rsidR="00193815" w:rsidRPr="00AF4B78">
        <w:rPr>
          <w:rFonts w:hint="cs"/>
          <w:sz w:val="28"/>
          <w:szCs w:val="28"/>
          <w:rtl/>
        </w:rPr>
        <w:t>ــ</w:t>
      </w:r>
      <w:r w:rsidRPr="00AF4B78">
        <w:rPr>
          <w:rFonts w:hint="cs"/>
          <w:sz w:val="28"/>
          <w:szCs w:val="28"/>
          <w:rtl/>
        </w:rPr>
        <w:t>ن ال</w:t>
      </w:r>
      <w:r w:rsidR="00193815" w:rsidRPr="00AF4B78">
        <w:rPr>
          <w:rFonts w:hint="cs"/>
          <w:sz w:val="28"/>
          <w:szCs w:val="28"/>
          <w:rtl/>
        </w:rPr>
        <w:t>ـ</w:t>
      </w:r>
      <w:r w:rsidRPr="00AF4B78">
        <w:rPr>
          <w:rFonts w:hint="cs"/>
          <w:sz w:val="28"/>
          <w:szCs w:val="28"/>
          <w:rtl/>
        </w:rPr>
        <w:t>تلام</w:t>
      </w:r>
      <w:r w:rsidR="00193815" w:rsidRPr="00AF4B78">
        <w:rPr>
          <w:rFonts w:hint="cs"/>
          <w:sz w:val="28"/>
          <w:szCs w:val="28"/>
          <w:rtl/>
        </w:rPr>
        <w:t>ــ</w:t>
      </w:r>
      <w:r w:rsidRPr="00AF4B78">
        <w:rPr>
          <w:rFonts w:hint="cs"/>
          <w:sz w:val="28"/>
          <w:szCs w:val="28"/>
          <w:rtl/>
        </w:rPr>
        <w:t>يذ ال</w:t>
      </w:r>
      <w:r w:rsidR="00193815" w:rsidRPr="00AF4B78">
        <w:rPr>
          <w:rFonts w:hint="cs"/>
          <w:sz w:val="28"/>
          <w:szCs w:val="28"/>
          <w:rtl/>
        </w:rPr>
        <w:t>ـ</w:t>
      </w:r>
      <w:r w:rsidRPr="00AF4B78">
        <w:rPr>
          <w:rFonts w:hint="cs"/>
          <w:sz w:val="28"/>
          <w:szCs w:val="28"/>
          <w:rtl/>
        </w:rPr>
        <w:t>معاقين ف</w:t>
      </w:r>
      <w:r w:rsidR="00193815" w:rsidRPr="00AF4B78">
        <w:rPr>
          <w:rFonts w:hint="cs"/>
          <w:sz w:val="28"/>
          <w:szCs w:val="28"/>
          <w:rtl/>
        </w:rPr>
        <w:t>ـ</w:t>
      </w:r>
      <w:r w:rsidRPr="00AF4B78">
        <w:rPr>
          <w:rFonts w:hint="cs"/>
          <w:sz w:val="28"/>
          <w:szCs w:val="28"/>
          <w:rtl/>
        </w:rPr>
        <w:t>كريا ال</w:t>
      </w:r>
      <w:r w:rsidR="00193815" w:rsidRPr="00AF4B78">
        <w:rPr>
          <w:rFonts w:hint="cs"/>
          <w:sz w:val="28"/>
          <w:szCs w:val="28"/>
          <w:rtl/>
        </w:rPr>
        <w:t>ـ</w:t>
      </w:r>
      <w:r w:rsidRPr="00AF4B78">
        <w:rPr>
          <w:rFonts w:hint="cs"/>
          <w:sz w:val="28"/>
          <w:szCs w:val="28"/>
          <w:rtl/>
        </w:rPr>
        <w:t>مدم</w:t>
      </w:r>
      <w:r w:rsidR="00193815" w:rsidRPr="00AF4B78">
        <w:rPr>
          <w:rFonts w:hint="cs"/>
          <w:sz w:val="28"/>
          <w:szCs w:val="28"/>
          <w:rtl/>
        </w:rPr>
        <w:t>ـ</w:t>
      </w:r>
      <w:r w:rsidRPr="00AF4B78">
        <w:rPr>
          <w:rFonts w:hint="cs"/>
          <w:sz w:val="28"/>
          <w:szCs w:val="28"/>
          <w:rtl/>
        </w:rPr>
        <w:t>جين ف</w:t>
      </w:r>
      <w:r w:rsidR="00193815" w:rsidRPr="00AF4B78">
        <w:rPr>
          <w:rFonts w:hint="cs"/>
          <w:sz w:val="28"/>
          <w:szCs w:val="28"/>
          <w:rtl/>
        </w:rPr>
        <w:t>ــ</w:t>
      </w:r>
      <w:r w:rsidRPr="00AF4B78">
        <w:rPr>
          <w:rFonts w:hint="cs"/>
          <w:sz w:val="28"/>
          <w:szCs w:val="28"/>
          <w:rtl/>
        </w:rPr>
        <w:t>ي م</w:t>
      </w:r>
      <w:r w:rsidR="00193815" w:rsidRPr="00AF4B78">
        <w:rPr>
          <w:rFonts w:hint="cs"/>
          <w:sz w:val="28"/>
          <w:szCs w:val="28"/>
          <w:rtl/>
        </w:rPr>
        <w:t>ــ</w:t>
      </w:r>
      <w:r w:rsidRPr="00AF4B78">
        <w:rPr>
          <w:rFonts w:hint="cs"/>
          <w:sz w:val="28"/>
          <w:szCs w:val="28"/>
          <w:rtl/>
        </w:rPr>
        <w:t>ؤس</w:t>
      </w:r>
      <w:r w:rsidR="00193815" w:rsidRPr="00AF4B78">
        <w:rPr>
          <w:rFonts w:hint="cs"/>
          <w:sz w:val="28"/>
          <w:szCs w:val="28"/>
          <w:rtl/>
        </w:rPr>
        <w:t>ـــ</w:t>
      </w:r>
      <w:r w:rsidRPr="00AF4B78">
        <w:rPr>
          <w:rFonts w:hint="cs"/>
          <w:sz w:val="28"/>
          <w:szCs w:val="28"/>
          <w:rtl/>
        </w:rPr>
        <w:t>سات ال</w:t>
      </w:r>
      <w:r w:rsidR="00193815" w:rsidRPr="00AF4B78">
        <w:rPr>
          <w:rFonts w:hint="cs"/>
          <w:sz w:val="28"/>
          <w:szCs w:val="28"/>
          <w:rtl/>
        </w:rPr>
        <w:t>ــ</w:t>
      </w:r>
      <w:r w:rsidRPr="00AF4B78">
        <w:rPr>
          <w:rFonts w:hint="cs"/>
          <w:sz w:val="28"/>
          <w:szCs w:val="28"/>
          <w:rtl/>
        </w:rPr>
        <w:t>تربية ال</w:t>
      </w:r>
      <w:r w:rsidR="00193815" w:rsidRPr="00AF4B78">
        <w:rPr>
          <w:rFonts w:hint="cs"/>
          <w:sz w:val="28"/>
          <w:szCs w:val="28"/>
          <w:rtl/>
        </w:rPr>
        <w:t>ـ</w:t>
      </w:r>
      <w:r w:rsidRPr="00AF4B78">
        <w:rPr>
          <w:rFonts w:hint="cs"/>
          <w:sz w:val="28"/>
          <w:szCs w:val="28"/>
          <w:rtl/>
        </w:rPr>
        <w:t xml:space="preserve">خاصة بولاية الخرطوم </w:t>
      </w:r>
    </w:p>
    <w:p w:rsidR="002E4603" w:rsidRDefault="002E4603" w:rsidP="00B86B40">
      <w:pPr>
        <w:spacing w:line="360" w:lineRule="auto"/>
        <w:rPr>
          <w:sz w:val="28"/>
          <w:szCs w:val="28"/>
          <w:rtl/>
        </w:rPr>
      </w:pPr>
    </w:p>
    <w:p w:rsidR="002E4603" w:rsidRPr="00AF4B78" w:rsidRDefault="002E4603" w:rsidP="002E4603">
      <w:pPr>
        <w:spacing w:line="360" w:lineRule="auto"/>
        <w:jc w:val="center"/>
        <w:rPr>
          <w:sz w:val="28"/>
          <w:szCs w:val="28"/>
        </w:rPr>
      </w:pPr>
      <w:r>
        <w:rPr>
          <w:sz w:val="28"/>
          <w:szCs w:val="28"/>
        </w:rPr>
        <w:t>11</w:t>
      </w:r>
    </w:p>
    <w:p w:rsidR="00413F62" w:rsidRPr="00AF4B78" w:rsidRDefault="00413F62" w:rsidP="00B86B40">
      <w:pPr>
        <w:spacing w:line="360" w:lineRule="auto"/>
        <w:rPr>
          <w:b/>
          <w:bCs/>
          <w:sz w:val="28"/>
          <w:szCs w:val="28"/>
          <w:rtl/>
        </w:rPr>
      </w:pPr>
      <w:r w:rsidRPr="00AF4B78">
        <w:rPr>
          <w:rFonts w:hint="cs"/>
          <w:b/>
          <w:bCs/>
          <w:sz w:val="28"/>
          <w:szCs w:val="28"/>
          <w:rtl/>
        </w:rPr>
        <w:lastRenderedPageBreak/>
        <w:t>عينة الدراسة :</w:t>
      </w:r>
    </w:p>
    <w:p w:rsidR="0034093A" w:rsidRPr="00AF4B78" w:rsidRDefault="00413F62" w:rsidP="00B86B40">
      <w:pPr>
        <w:spacing w:line="360" w:lineRule="auto"/>
        <w:rPr>
          <w:sz w:val="28"/>
          <w:szCs w:val="28"/>
        </w:rPr>
      </w:pPr>
      <w:r w:rsidRPr="00AF4B78">
        <w:rPr>
          <w:rFonts w:hint="cs"/>
          <w:sz w:val="28"/>
          <w:szCs w:val="28"/>
          <w:rtl/>
        </w:rPr>
        <w:t>تم إخت</w:t>
      </w:r>
      <w:r w:rsidR="00193815" w:rsidRPr="00AF4B78">
        <w:rPr>
          <w:rFonts w:hint="cs"/>
          <w:sz w:val="28"/>
          <w:szCs w:val="28"/>
          <w:rtl/>
        </w:rPr>
        <w:t>ــ</w:t>
      </w:r>
      <w:r w:rsidRPr="00AF4B78">
        <w:rPr>
          <w:rFonts w:hint="cs"/>
          <w:sz w:val="28"/>
          <w:szCs w:val="28"/>
          <w:rtl/>
        </w:rPr>
        <w:t>يار ال</w:t>
      </w:r>
      <w:r w:rsidR="00193815" w:rsidRPr="00AF4B78">
        <w:rPr>
          <w:rFonts w:hint="cs"/>
          <w:sz w:val="28"/>
          <w:szCs w:val="28"/>
          <w:rtl/>
        </w:rPr>
        <w:t>ـ</w:t>
      </w:r>
      <w:r w:rsidRPr="00AF4B78">
        <w:rPr>
          <w:rFonts w:hint="cs"/>
          <w:sz w:val="28"/>
          <w:szCs w:val="28"/>
          <w:rtl/>
        </w:rPr>
        <w:t>عينة ب</w:t>
      </w:r>
      <w:r w:rsidR="00193815" w:rsidRPr="00AF4B78">
        <w:rPr>
          <w:rFonts w:hint="cs"/>
          <w:sz w:val="28"/>
          <w:szCs w:val="28"/>
          <w:rtl/>
        </w:rPr>
        <w:t>ـ</w:t>
      </w:r>
      <w:r w:rsidRPr="00AF4B78">
        <w:rPr>
          <w:rFonts w:hint="cs"/>
          <w:sz w:val="28"/>
          <w:szCs w:val="28"/>
          <w:rtl/>
        </w:rPr>
        <w:t>طريقة ق</w:t>
      </w:r>
      <w:r w:rsidR="00193815" w:rsidRPr="00AF4B78">
        <w:rPr>
          <w:rFonts w:hint="cs"/>
          <w:sz w:val="28"/>
          <w:szCs w:val="28"/>
          <w:rtl/>
        </w:rPr>
        <w:t>ـ</w:t>
      </w:r>
      <w:r w:rsidRPr="00AF4B78">
        <w:rPr>
          <w:rFonts w:hint="cs"/>
          <w:sz w:val="28"/>
          <w:szCs w:val="28"/>
          <w:rtl/>
        </w:rPr>
        <w:t>صدية م</w:t>
      </w:r>
      <w:r w:rsidR="00193815" w:rsidRPr="00AF4B78">
        <w:rPr>
          <w:rFonts w:hint="cs"/>
          <w:sz w:val="28"/>
          <w:szCs w:val="28"/>
          <w:rtl/>
        </w:rPr>
        <w:t>ـن ا</w:t>
      </w:r>
      <w:r w:rsidRPr="00AF4B78">
        <w:rPr>
          <w:rFonts w:hint="cs"/>
          <w:sz w:val="28"/>
          <w:szCs w:val="28"/>
          <w:rtl/>
        </w:rPr>
        <w:t>ل</w:t>
      </w:r>
      <w:r w:rsidR="00193815" w:rsidRPr="00AF4B78">
        <w:rPr>
          <w:rFonts w:hint="cs"/>
          <w:sz w:val="28"/>
          <w:szCs w:val="28"/>
          <w:rtl/>
        </w:rPr>
        <w:t>تل</w:t>
      </w:r>
      <w:r w:rsidRPr="00AF4B78">
        <w:rPr>
          <w:rFonts w:hint="cs"/>
          <w:sz w:val="28"/>
          <w:szCs w:val="28"/>
          <w:rtl/>
        </w:rPr>
        <w:t>امي</w:t>
      </w:r>
      <w:r w:rsidR="00193815" w:rsidRPr="00AF4B78">
        <w:rPr>
          <w:rFonts w:hint="cs"/>
          <w:sz w:val="28"/>
          <w:szCs w:val="28"/>
          <w:rtl/>
        </w:rPr>
        <w:t>ـ</w:t>
      </w:r>
      <w:r w:rsidRPr="00AF4B78">
        <w:rPr>
          <w:rFonts w:hint="cs"/>
          <w:sz w:val="28"/>
          <w:szCs w:val="28"/>
          <w:rtl/>
        </w:rPr>
        <w:t>ذ ال</w:t>
      </w:r>
      <w:r w:rsidR="00193815" w:rsidRPr="00AF4B78">
        <w:rPr>
          <w:rFonts w:hint="cs"/>
          <w:sz w:val="28"/>
          <w:szCs w:val="28"/>
          <w:rtl/>
        </w:rPr>
        <w:t>ـ</w:t>
      </w:r>
      <w:r w:rsidRPr="00AF4B78">
        <w:rPr>
          <w:rFonts w:hint="cs"/>
          <w:sz w:val="28"/>
          <w:szCs w:val="28"/>
          <w:rtl/>
        </w:rPr>
        <w:t>معاقين ف</w:t>
      </w:r>
      <w:r w:rsidR="00193815" w:rsidRPr="00AF4B78">
        <w:rPr>
          <w:rFonts w:hint="cs"/>
          <w:sz w:val="28"/>
          <w:szCs w:val="28"/>
          <w:rtl/>
        </w:rPr>
        <w:t>ـ</w:t>
      </w:r>
      <w:r w:rsidRPr="00AF4B78">
        <w:rPr>
          <w:rFonts w:hint="cs"/>
          <w:sz w:val="28"/>
          <w:szCs w:val="28"/>
          <w:rtl/>
        </w:rPr>
        <w:t>كريا ال</w:t>
      </w:r>
      <w:r w:rsidR="00193815" w:rsidRPr="00AF4B78">
        <w:rPr>
          <w:rFonts w:hint="cs"/>
          <w:sz w:val="28"/>
          <w:szCs w:val="28"/>
          <w:rtl/>
        </w:rPr>
        <w:t>ـ</w:t>
      </w:r>
      <w:r w:rsidRPr="00AF4B78">
        <w:rPr>
          <w:rFonts w:hint="cs"/>
          <w:sz w:val="28"/>
          <w:szCs w:val="28"/>
          <w:rtl/>
        </w:rPr>
        <w:t xml:space="preserve">مدمجين في مؤسسات التربية </w:t>
      </w:r>
    </w:p>
    <w:p w:rsidR="0034093A" w:rsidRPr="00AF4B78" w:rsidRDefault="00413F62" w:rsidP="00B86B40">
      <w:pPr>
        <w:spacing w:line="360" w:lineRule="auto"/>
        <w:rPr>
          <w:sz w:val="28"/>
          <w:szCs w:val="28"/>
          <w:rtl/>
        </w:rPr>
      </w:pPr>
      <w:r w:rsidRPr="00AF4B78">
        <w:rPr>
          <w:rFonts w:hint="cs"/>
          <w:sz w:val="28"/>
          <w:szCs w:val="28"/>
          <w:rtl/>
        </w:rPr>
        <w:t xml:space="preserve">الخاصة بولاية الخرطوم </w:t>
      </w:r>
      <w:r w:rsidR="00770612" w:rsidRPr="00AF4B78">
        <w:rPr>
          <w:rFonts w:hint="cs"/>
          <w:sz w:val="28"/>
          <w:szCs w:val="28"/>
          <w:rtl/>
        </w:rPr>
        <w:t>حيث بلغت حجم العينة الكلية (</w:t>
      </w:r>
      <w:r w:rsidR="00DB67CD" w:rsidRPr="00AF4B78">
        <w:rPr>
          <w:sz w:val="28"/>
          <w:szCs w:val="28"/>
        </w:rPr>
        <w:t>70</w:t>
      </w:r>
      <w:r w:rsidR="00770612" w:rsidRPr="00AF4B78">
        <w:rPr>
          <w:rFonts w:hint="cs"/>
          <w:sz w:val="28"/>
          <w:szCs w:val="28"/>
          <w:rtl/>
        </w:rPr>
        <w:t>) تلميذ ةتلميذة (</w:t>
      </w:r>
      <w:r w:rsidR="001D62C2" w:rsidRPr="00AF4B78">
        <w:rPr>
          <w:sz w:val="28"/>
          <w:szCs w:val="28"/>
        </w:rPr>
        <w:t>35</w:t>
      </w:r>
      <w:r w:rsidR="00770612" w:rsidRPr="00AF4B78">
        <w:rPr>
          <w:rFonts w:hint="cs"/>
          <w:sz w:val="28"/>
          <w:szCs w:val="28"/>
          <w:rtl/>
        </w:rPr>
        <w:t xml:space="preserve">) من الذكور و </w:t>
      </w:r>
    </w:p>
    <w:p w:rsidR="00413F62" w:rsidRPr="00AF4B78" w:rsidRDefault="00770612" w:rsidP="00B86B40">
      <w:pPr>
        <w:spacing w:line="360" w:lineRule="auto"/>
        <w:rPr>
          <w:sz w:val="28"/>
          <w:szCs w:val="28"/>
          <w:rtl/>
        </w:rPr>
      </w:pPr>
      <w:r w:rsidRPr="00AF4B78">
        <w:rPr>
          <w:rFonts w:hint="cs"/>
          <w:sz w:val="28"/>
          <w:szCs w:val="28"/>
          <w:rtl/>
        </w:rPr>
        <w:t>(</w:t>
      </w:r>
      <w:r w:rsidR="001D62C2" w:rsidRPr="00AF4B78">
        <w:rPr>
          <w:sz w:val="28"/>
          <w:szCs w:val="28"/>
        </w:rPr>
        <w:t>35</w:t>
      </w:r>
      <w:r w:rsidRPr="00AF4B78">
        <w:rPr>
          <w:rFonts w:hint="cs"/>
          <w:sz w:val="28"/>
          <w:szCs w:val="28"/>
          <w:rtl/>
        </w:rPr>
        <w:t>) من الأناث .</w:t>
      </w:r>
    </w:p>
    <w:p w:rsidR="00413F62" w:rsidRPr="00AF4B78" w:rsidRDefault="00DE593E" w:rsidP="00B86B40">
      <w:pPr>
        <w:spacing w:after="0" w:line="360" w:lineRule="auto"/>
        <w:rPr>
          <w:rFonts w:ascii="Simplified Arabic" w:hAnsi="Simplified Arabic" w:cs="Simplified Arabic"/>
          <w:b/>
          <w:bCs/>
          <w:sz w:val="28"/>
          <w:szCs w:val="28"/>
          <w:rtl/>
        </w:rPr>
      </w:pPr>
      <w:r w:rsidRPr="00AF4B78">
        <w:rPr>
          <w:rFonts w:ascii="Simplified Arabic" w:hAnsi="Simplified Arabic" w:cs="Simplified Arabic"/>
          <w:b/>
          <w:bCs/>
          <w:sz w:val="28"/>
          <w:szCs w:val="28"/>
          <w:rtl/>
        </w:rPr>
        <w:t>جدول رقم(</w:t>
      </w:r>
      <w:r w:rsidR="001D62C2" w:rsidRPr="00AF4B78">
        <w:rPr>
          <w:rFonts w:ascii="Simplified Arabic" w:hAnsi="Simplified Arabic" w:cs="Simplified Arabic"/>
          <w:b/>
          <w:bCs/>
          <w:sz w:val="28"/>
          <w:szCs w:val="28"/>
        </w:rPr>
        <w:t>1</w:t>
      </w:r>
      <w:r w:rsidR="000C70AD" w:rsidRPr="00AF4B78">
        <w:rPr>
          <w:rFonts w:ascii="Simplified Arabic" w:hAnsi="Simplified Arabic" w:cs="Simplified Arabic" w:hint="cs"/>
          <w:b/>
          <w:bCs/>
          <w:sz w:val="28"/>
          <w:szCs w:val="28"/>
          <w:rtl/>
        </w:rPr>
        <w:t xml:space="preserve">) </w:t>
      </w:r>
      <w:r w:rsidR="00413F62" w:rsidRPr="00AF4B78">
        <w:rPr>
          <w:rFonts w:ascii="Simplified Arabic" w:hAnsi="Simplified Arabic" w:cs="Simplified Arabic"/>
          <w:b/>
          <w:bCs/>
          <w:sz w:val="28"/>
          <w:szCs w:val="28"/>
          <w:rtl/>
        </w:rPr>
        <w:t xml:space="preserve">يوضح العينة على حسب متغير </w:t>
      </w:r>
      <w:r w:rsidR="00413F62" w:rsidRPr="00AF4B78">
        <w:rPr>
          <w:rFonts w:ascii="Simplified Arabic" w:hAnsi="Simplified Arabic" w:cs="Simplified Arabic" w:hint="cs"/>
          <w:b/>
          <w:bCs/>
          <w:sz w:val="28"/>
          <w:szCs w:val="28"/>
          <w:rtl/>
        </w:rPr>
        <w:t>نوع الدمج</w:t>
      </w:r>
    </w:p>
    <w:tbl>
      <w:tblPr>
        <w:tblStyle w:val="TableGrid"/>
        <w:bidiVisual/>
        <w:tblW w:w="9356" w:type="dxa"/>
        <w:tblInd w:w="-375" w:type="dxa"/>
        <w:tblLook w:val="04A0"/>
      </w:tblPr>
      <w:tblGrid>
        <w:gridCol w:w="3215"/>
        <w:gridCol w:w="2841"/>
        <w:gridCol w:w="3300"/>
      </w:tblGrid>
      <w:tr w:rsidR="00413F62" w:rsidRPr="00AF4B78" w:rsidTr="001B2B0C">
        <w:tc>
          <w:tcPr>
            <w:tcW w:w="3215" w:type="dxa"/>
            <w:shd w:val="clear" w:color="auto" w:fill="BFBFBF" w:themeFill="background1" w:themeFillShade="BF"/>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نوع الدمج</w:t>
            </w:r>
          </w:p>
        </w:tc>
        <w:tc>
          <w:tcPr>
            <w:tcW w:w="2841" w:type="dxa"/>
            <w:shd w:val="clear" w:color="auto" w:fill="BFBFBF" w:themeFill="background1" w:themeFillShade="BF"/>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tl/>
              </w:rPr>
              <w:t>التكرار</w:t>
            </w:r>
          </w:p>
        </w:tc>
        <w:tc>
          <w:tcPr>
            <w:tcW w:w="3300" w:type="dxa"/>
            <w:shd w:val="clear" w:color="auto" w:fill="BFBFBF" w:themeFill="background1" w:themeFillShade="BF"/>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tl/>
              </w:rPr>
              <w:t>النسبة المئوية</w:t>
            </w:r>
          </w:p>
        </w:tc>
      </w:tr>
      <w:tr w:rsidR="00413F62" w:rsidRPr="00AF4B78" w:rsidTr="001B2B0C">
        <w:tc>
          <w:tcPr>
            <w:tcW w:w="3215" w:type="dxa"/>
            <w:shd w:val="clear" w:color="auto" w:fill="auto"/>
          </w:tcPr>
          <w:p w:rsidR="00413F62" w:rsidRPr="00AF4B78" w:rsidRDefault="00413F6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hint="cs"/>
                <w:sz w:val="28"/>
                <w:szCs w:val="28"/>
                <w:rtl/>
              </w:rPr>
              <w:t>جزئي</w:t>
            </w:r>
          </w:p>
        </w:tc>
        <w:tc>
          <w:tcPr>
            <w:tcW w:w="2841" w:type="dxa"/>
            <w:shd w:val="clear" w:color="auto" w:fill="auto"/>
          </w:tcPr>
          <w:p w:rsidR="00413F62" w:rsidRPr="00AF4B78" w:rsidRDefault="001D62C2" w:rsidP="00B86B40">
            <w:pPr>
              <w:spacing w:line="360" w:lineRule="auto"/>
              <w:jc w:val="center"/>
              <w:rPr>
                <w:rFonts w:ascii="Simplified Arabic" w:hAnsi="Simplified Arabic" w:cs="Simplified Arabic"/>
                <w:sz w:val="28"/>
                <w:szCs w:val="28"/>
              </w:rPr>
            </w:pPr>
            <w:r w:rsidRPr="00AF4B78">
              <w:rPr>
                <w:rFonts w:ascii="Simplified Arabic" w:hAnsi="Simplified Arabic" w:cs="Simplified Arabic"/>
                <w:sz w:val="28"/>
                <w:szCs w:val="28"/>
              </w:rPr>
              <w:t>32</w:t>
            </w:r>
          </w:p>
        </w:tc>
        <w:tc>
          <w:tcPr>
            <w:tcW w:w="3300" w:type="dxa"/>
            <w:shd w:val="clear" w:color="auto" w:fill="auto"/>
          </w:tcPr>
          <w:p w:rsidR="00413F62" w:rsidRPr="00AF4B78" w:rsidRDefault="001D62C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45,7</w:t>
            </w:r>
            <w:r w:rsidR="00413F62" w:rsidRPr="00AF4B78">
              <w:rPr>
                <w:rFonts w:ascii="Simplified Arabic" w:hAnsi="Simplified Arabic" w:cs="Simplified Arabic" w:hint="cs"/>
                <w:sz w:val="28"/>
                <w:szCs w:val="28"/>
                <w:rtl/>
              </w:rPr>
              <w:t>%</w:t>
            </w:r>
          </w:p>
        </w:tc>
      </w:tr>
      <w:tr w:rsidR="00413F62" w:rsidRPr="00AF4B78" w:rsidTr="001B2B0C">
        <w:tc>
          <w:tcPr>
            <w:tcW w:w="3215" w:type="dxa"/>
            <w:shd w:val="clear" w:color="auto" w:fill="auto"/>
          </w:tcPr>
          <w:p w:rsidR="00413F62" w:rsidRPr="00AF4B78" w:rsidRDefault="00413F6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hint="cs"/>
                <w:sz w:val="28"/>
                <w:szCs w:val="28"/>
                <w:rtl/>
              </w:rPr>
              <w:t>كلي</w:t>
            </w:r>
          </w:p>
        </w:tc>
        <w:tc>
          <w:tcPr>
            <w:tcW w:w="2841" w:type="dxa"/>
            <w:shd w:val="clear" w:color="auto" w:fill="auto"/>
          </w:tcPr>
          <w:p w:rsidR="00413F62" w:rsidRPr="00AF4B78" w:rsidRDefault="001D62C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28</w:t>
            </w:r>
          </w:p>
        </w:tc>
        <w:tc>
          <w:tcPr>
            <w:tcW w:w="3300" w:type="dxa"/>
            <w:shd w:val="clear" w:color="auto" w:fill="auto"/>
          </w:tcPr>
          <w:p w:rsidR="00413F62" w:rsidRPr="00AF4B78" w:rsidRDefault="001D62C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40</w:t>
            </w:r>
            <w:r w:rsidR="00413F62" w:rsidRPr="00AF4B78">
              <w:rPr>
                <w:rFonts w:ascii="Simplified Arabic" w:hAnsi="Simplified Arabic" w:cs="Simplified Arabic" w:hint="cs"/>
                <w:sz w:val="28"/>
                <w:szCs w:val="28"/>
                <w:rtl/>
              </w:rPr>
              <w:t>%</w:t>
            </w:r>
          </w:p>
        </w:tc>
      </w:tr>
      <w:tr w:rsidR="00413F62" w:rsidRPr="00AF4B78" w:rsidTr="001B2B0C">
        <w:tc>
          <w:tcPr>
            <w:tcW w:w="3215" w:type="dxa"/>
            <w:shd w:val="clear" w:color="auto" w:fill="auto"/>
          </w:tcPr>
          <w:p w:rsidR="00413F62" w:rsidRPr="00AF4B78" w:rsidRDefault="00413F6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hint="cs"/>
                <w:sz w:val="28"/>
                <w:szCs w:val="28"/>
                <w:rtl/>
              </w:rPr>
              <w:t>غرفة مصادر</w:t>
            </w:r>
          </w:p>
        </w:tc>
        <w:tc>
          <w:tcPr>
            <w:tcW w:w="2841" w:type="dxa"/>
            <w:shd w:val="clear" w:color="auto" w:fill="auto"/>
          </w:tcPr>
          <w:p w:rsidR="00413F62" w:rsidRPr="00AF4B78" w:rsidRDefault="001D62C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10</w:t>
            </w:r>
          </w:p>
        </w:tc>
        <w:tc>
          <w:tcPr>
            <w:tcW w:w="3300" w:type="dxa"/>
            <w:shd w:val="clear" w:color="auto" w:fill="auto"/>
          </w:tcPr>
          <w:p w:rsidR="00413F62" w:rsidRPr="00AF4B78" w:rsidRDefault="001D62C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14,3</w:t>
            </w:r>
            <w:r w:rsidR="00413F62" w:rsidRPr="00AF4B78">
              <w:rPr>
                <w:rFonts w:ascii="Simplified Arabic" w:hAnsi="Simplified Arabic" w:cs="Simplified Arabic" w:hint="cs"/>
                <w:sz w:val="28"/>
                <w:szCs w:val="28"/>
                <w:rtl/>
              </w:rPr>
              <w:t>%</w:t>
            </w:r>
          </w:p>
        </w:tc>
      </w:tr>
      <w:tr w:rsidR="00413F62" w:rsidRPr="00AF4B78" w:rsidTr="001B2B0C">
        <w:tc>
          <w:tcPr>
            <w:tcW w:w="3215" w:type="dxa"/>
            <w:shd w:val="clear" w:color="auto" w:fill="D9D9D9" w:themeFill="background1" w:themeFillShade="D9"/>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tl/>
              </w:rPr>
              <w:t>المجموع</w:t>
            </w:r>
          </w:p>
        </w:tc>
        <w:tc>
          <w:tcPr>
            <w:tcW w:w="2841" w:type="dxa"/>
            <w:shd w:val="clear" w:color="auto" w:fill="D9D9D9" w:themeFill="background1" w:themeFillShade="D9"/>
          </w:tcPr>
          <w:p w:rsidR="00413F62" w:rsidRPr="00AF4B78" w:rsidRDefault="001D62C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Pr>
              <w:t>70</w:t>
            </w:r>
          </w:p>
        </w:tc>
        <w:tc>
          <w:tcPr>
            <w:tcW w:w="3300" w:type="dxa"/>
            <w:shd w:val="clear" w:color="auto" w:fill="D9D9D9" w:themeFill="background1" w:themeFillShade="D9"/>
          </w:tcPr>
          <w:p w:rsidR="00413F62" w:rsidRPr="00AF4B78" w:rsidRDefault="001D62C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Pr>
              <w:t>100</w:t>
            </w:r>
            <w:r w:rsidR="00413F62" w:rsidRPr="00AF4B78">
              <w:rPr>
                <w:rFonts w:ascii="Simplified Arabic" w:hAnsi="Simplified Arabic" w:cs="Simplified Arabic"/>
                <w:b/>
                <w:bCs/>
                <w:sz w:val="28"/>
                <w:szCs w:val="28"/>
                <w:rtl/>
              </w:rPr>
              <w:t>%</w:t>
            </w:r>
          </w:p>
        </w:tc>
      </w:tr>
    </w:tbl>
    <w:p w:rsidR="00413F62" w:rsidRPr="00AF4B78" w:rsidRDefault="00DE593E" w:rsidP="00B86B40">
      <w:pPr>
        <w:spacing w:after="0" w:line="360" w:lineRule="auto"/>
        <w:rPr>
          <w:rFonts w:ascii="Simplified Arabic" w:hAnsi="Simplified Arabic" w:cs="Simplified Arabic"/>
          <w:b/>
          <w:bCs/>
          <w:sz w:val="28"/>
          <w:szCs w:val="28"/>
          <w:rtl/>
        </w:rPr>
      </w:pPr>
      <w:r w:rsidRPr="00AF4B78">
        <w:rPr>
          <w:rFonts w:ascii="Simplified Arabic" w:hAnsi="Simplified Arabic" w:cs="Simplified Arabic"/>
          <w:b/>
          <w:bCs/>
          <w:sz w:val="28"/>
          <w:szCs w:val="28"/>
          <w:rtl/>
        </w:rPr>
        <w:t>جدول رقم(</w:t>
      </w:r>
      <w:r w:rsidR="001D62C2" w:rsidRPr="00AF4B78">
        <w:rPr>
          <w:rFonts w:ascii="Simplified Arabic" w:hAnsi="Simplified Arabic" w:cs="Simplified Arabic"/>
          <w:b/>
          <w:bCs/>
          <w:sz w:val="28"/>
          <w:szCs w:val="28"/>
        </w:rPr>
        <w:t>2</w:t>
      </w:r>
      <w:r w:rsidR="000C70AD" w:rsidRPr="00AF4B78">
        <w:rPr>
          <w:rFonts w:ascii="Simplified Arabic" w:hAnsi="Simplified Arabic" w:cs="Simplified Arabic" w:hint="cs"/>
          <w:b/>
          <w:bCs/>
          <w:sz w:val="28"/>
          <w:szCs w:val="28"/>
          <w:rtl/>
        </w:rPr>
        <w:t>)</w:t>
      </w:r>
      <w:r w:rsidR="00413F62" w:rsidRPr="00AF4B78">
        <w:rPr>
          <w:rFonts w:ascii="Simplified Arabic" w:hAnsi="Simplified Arabic" w:cs="Simplified Arabic"/>
          <w:b/>
          <w:bCs/>
          <w:sz w:val="28"/>
          <w:szCs w:val="28"/>
          <w:rtl/>
        </w:rPr>
        <w:t xml:space="preserve"> يوضح توصيف العينة على حسب </w:t>
      </w:r>
      <w:r w:rsidR="00413F62" w:rsidRPr="00AF4B78">
        <w:rPr>
          <w:rFonts w:ascii="Simplified Arabic" w:hAnsi="Simplified Arabic" w:cs="Simplified Arabic" w:hint="cs"/>
          <w:b/>
          <w:bCs/>
          <w:sz w:val="28"/>
          <w:szCs w:val="28"/>
          <w:rtl/>
        </w:rPr>
        <w:t>نوع المؤسسة</w:t>
      </w:r>
    </w:p>
    <w:tbl>
      <w:tblPr>
        <w:tblStyle w:val="TableGrid"/>
        <w:bidiVisual/>
        <w:tblW w:w="9356" w:type="dxa"/>
        <w:tblInd w:w="-375" w:type="dxa"/>
        <w:tblLook w:val="04A0"/>
      </w:tblPr>
      <w:tblGrid>
        <w:gridCol w:w="3215"/>
        <w:gridCol w:w="2841"/>
        <w:gridCol w:w="3300"/>
      </w:tblGrid>
      <w:tr w:rsidR="00413F62" w:rsidRPr="00AF4B78" w:rsidTr="001B2B0C">
        <w:tc>
          <w:tcPr>
            <w:tcW w:w="3215" w:type="dxa"/>
            <w:shd w:val="clear" w:color="auto" w:fill="BFBFBF" w:themeFill="background1" w:themeFillShade="BF"/>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نوع المؤسسة</w:t>
            </w:r>
          </w:p>
        </w:tc>
        <w:tc>
          <w:tcPr>
            <w:tcW w:w="2841" w:type="dxa"/>
            <w:shd w:val="clear" w:color="auto" w:fill="BFBFBF" w:themeFill="background1" w:themeFillShade="BF"/>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tl/>
              </w:rPr>
              <w:t>التكرار</w:t>
            </w:r>
          </w:p>
        </w:tc>
        <w:tc>
          <w:tcPr>
            <w:tcW w:w="3300" w:type="dxa"/>
            <w:shd w:val="clear" w:color="auto" w:fill="BFBFBF" w:themeFill="background1" w:themeFillShade="BF"/>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tl/>
              </w:rPr>
              <w:t>النسبة المئوية</w:t>
            </w:r>
          </w:p>
        </w:tc>
      </w:tr>
      <w:tr w:rsidR="00413F62" w:rsidRPr="00AF4B78" w:rsidTr="001B2B0C">
        <w:tc>
          <w:tcPr>
            <w:tcW w:w="3215" w:type="dxa"/>
          </w:tcPr>
          <w:p w:rsidR="00413F62" w:rsidRPr="00AF4B78" w:rsidRDefault="00413F6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hint="cs"/>
                <w:sz w:val="28"/>
                <w:szCs w:val="28"/>
                <w:rtl/>
              </w:rPr>
              <w:t>مدرسة</w:t>
            </w:r>
          </w:p>
        </w:tc>
        <w:tc>
          <w:tcPr>
            <w:tcW w:w="2841" w:type="dxa"/>
          </w:tcPr>
          <w:p w:rsidR="00413F62" w:rsidRPr="00AF4B78" w:rsidRDefault="001D62C2" w:rsidP="00B86B40">
            <w:pPr>
              <w:spacing w:line="360" w:lineRule="auto"/>
              <w:jc w:val="center"/>
              <w:rPr>
                <w:rFonts w:ascii="Simplified Arabic" w:hAnsi="Simplified Arabic" w:cs="Simplified Arabic"/>
                <w:sz w:val="28"/>
                <w:szCs w:val="28"/>
              </w:rPr>
            </w:pPr>
            <w:r w:rsidRPr="00AF4B78">
              <w:rPr>
                <w:rFonts w:ascii="Simplified Arabic" w:hAnsi="Simplified Arabic" w:cs="Simplified Arabic"/>
                <w:sz w:val="28"/>
                <w:szCs w:val="28"/>
              </w:rPr>
              <w:t>31</w:t>
            </w:r>
          </w:p>
        </w:tc>
        <w:tc>
          <w:tcPr>
            <w:tcW w:w="3300" w:type="dxa"/>
          </w:tcPr>
          <w:p w:rsidR="00413F62" w:rsidRPr="00AF4B78" w:rsidRDefault="001D62C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44,3</w:t>
            </w:r>
            <w:r w:rsidR="00413F62" w:rsidRPr="00AF4B78">
              <w:rPr>
                <w:rFonts w:ascii="Simplified Arabic" w:hAnsi="Simplified Arabic" w:cs="Simplified Arabic" w:hint="cs"/>
                <w:sz w:val="28"/>
                <w:szCs w:val="28"/>
                <w:rtl/>
              </w:rPr>
              <w:t>%</w:t>
            </w:r>
          </w:p>
        </w:tc>
      </w:tr>
      <w:tr w:rsidR="00413F62" w:rsidRPr="00AF4B78" w:rsidTr="001B2B0C">
        <w:tc>
          <w:tcPr>
            <w:tcW w:w="3215" w:type="dxa"/>
          </w:tcPr>
          <w:p w:rsidR="00413F62" w:rsidRPr="00AF4B78" w:rsidRDefault="00413F6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hint="cs"/>
                <w:sz w:val="28"/>
                <w:szCs w:val="28"/>
                <w:rtl/>
              </w:rPr>
              <w:t>مركز</w:t>
            </w:r>
          </w:p>
        </w:tc>
        <w:tc>
          <w:tcPr>
            <w:tcW w:w="2841" w:type="dxa"/>
          </w:tcPr>
          <w:p w:rsidR="00413F62" w:rsidRPr="00AF4B78" w:rsidRDefault="001D62C2" w:rsidP="00B86B40">
            <w:pPr>
              <w:tabs>
                <w:tab w:val="left" w:pos="1138"/>
                <w:tab w:val="center" w:pos="1312"/>
              </w:tabs>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ab/>
            </w:r>
            <w:r w:rsidRPr="00AF4B78">
              <w:rPr>
                <w:rFonts w:ascii="Simplified Arabic" w:hAnsi="Simplified Arabic" w:cs="Simplified Arabic"/>
                <w:sz w:val="28"/>
                <w:szCs w:val="28"/>
                <w:rtl/>
              </w:rPr>
              <w:tab/>
            </w:r>
            <w:r w:rsidRPr="00AF4B78">
              <w:rPr>
                <w:rFonts w:ascii="Simplified Arabic" w:hAnsi="Simplified Arabic" w:cs="Simplified Arabic"/>
                <w:sz w:val="28"/>
                <w:szCs w:val="28"/>
              </w:rPr>
              <w:t>39</w:t>
            </w:r>
          </w:p>
        </w:tc>
        <w:tc>
          <w:tcPr>
            <w:tcW w:w="3300" w:type="dxa"/>
          </w:tcPr>
          <w:p w:rsidR="00413F62" w:rsidRPr="00AF4B78" w:rsidRDefault="001D62C2" w:rsidP="00B86B40">
            <w:pPr>
              <w:spacing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55,7</w:t>
            </w:r>
            <w:r w:rsidR="00413F62" w:rsidRPr="00AF4B78">
              <w:rPr>
                <w:rFonts w:ascii="Simplified Arabic" w:hAnsi="Simplified Arabic" w:cs="Simplified Arabic" w:hint="cs"/>
                <w:sz w:val="28"/>
                <w:szCs w:val="28"/>
                <w:rtl/>
              </w:rPr>
              <w:t>%</w:t>
            </w:r>
          </w:p>
        </w:tc>
      </w:tr>
      <w:tr w:rsidR="00413F62" w:rsidRPr="00AF4B78" w:rsidTr="001B2B0C">
        <w:tc>
          <w:tcPr>
            <w:tcW w:w="3215" w:type="dxa"/>
            <w:shd w:val="clear" w:color="auto" w:fill="BFBFBF" w:themeFill="background1" w:themeFillShade="BF"/>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b/>
                <w:bCs/>
                <w:sz w:val="28"/>
                <w:szCs w:val="28"/>
                <w:rtl/>
              </w:rPr>
              <w:t>المجموع</w:t>
            </w:r>
          </w:p>
        </w:tc>
        <w:tc>
          <w:tcPr>
            <w:tcW w:w="2841" w:type="dxa"/>
            <w:shd w:val="clear" w:color="auto" w:fill="BFBFBF" w:themeFill="background1" w:themeFillShade="BF"/>
          </w:tcPr>
          <w:p w:rsidR="00413F62" w:rsidRPr="00AF4B78" w:rsidRDefault="001D62C2" w:rsidP="00B86B40">
            <w:pPr>
              <w:spacing w:line="360" w:lineRule="auto"/>
              <w:jc w:val="center"/>
              <w:rPr>
                <w:rFonts w:ascii="Simplified Arabic" w:hAnsi="Simplified Arabic" w:cs="Simplified Arabic"/>
                <w:sz w:val="28"/>
                <w:szCs w:val="28"/>
              </w:rPr>
            </w:pPr>
            <w:r w:rsidRPr="00AF4B78">
              <w:rPr>
                <w:rFonts w:ascii="Simplified Arabic" w:hAnsi="Simplified Arabic" w:cs="Simplified Arabic"/>
                <w:sz w:val="28"/>
                <w:szCs w:val="28"/>
              </w:rPr>
              <w:t>70</w:t>
            </w:r>
          </w:p>
        </w:tc>
        <w:tc>
          <w:tcPr>
            <w:tcW w:w="3300" w:type="dxa"/>
            <w:shd w:val="clear" w:color="auto" w:fill="BFBFBF" w:themeFill="background1" w:themeFillShade="BF"/>
          </w:tcPr>
          <w:p w:rsidR="00413F62" w:rsidRPr="00AF4B78" w:rsidRDefault="001D62C2" w:rsidP="00B86B40">
            <w:pPr>
              <w:spacing w:line="360" w:lineRule="auto"/>
              <w:jc w:val="center"/>
              <w:rPr>
                <w:rFonts w:ascii="Simplified Arabic" w:hAnsi="Simplified Arabic" w:cs="Simplified Arabic"/>
                <w:sz w:val="28"/>
                <w:szCs w:val="28"/>
              </w:rPr>
            </w:pPr>
            <w:r w:rsidRPr="00AF4B78">
              <w:rPr>
                <w:rFonts w:ascii="Simplified Arabic" w:hAnsi="Simplified Arabic" w:cs="Simplified Arabic"/>
                <w:sz w:val="28"/>
                <w:szCs w:val="28"/>
              </w:rPr>
              <w:t>100</w:t>
            </w:r>
            <w:r w:rsidR="00413F62" w:rsidRPr="00AF4B78">
              <w:rPr>
                <w:rFonts w:ascii="Simplified Arabic" w:hAnsi="Simplified Arabic" w:cs="Simplified Arabic"/>
                <w:sz w:val="28"/>
                <w:szCs w:val="28"/>
                <w:rtl/>
              </w:rPr>
              <w:t>%</w:t>
            </w:r>
          </w:p>
        </w:tc>
      </w:tr>
    </w:tbl>
    <w:p w:rsidR="00870DF2" w:rsidRDefault="00870DF2" w:rsidP="00B86B40">
      <w:pPr>
        <w:spacing w:after="0" w:line="360" w:lineRule="auto"/>
        <w:jc w:val="lowKashida"/>
        <w:rPr>
          <w:rFonts w:ascii="Simplified Arabic" w:hAnsi="Simplified Arabic" w:cs="Simplified Arabic"/>
          <w:b/>
          <w:bCs/>
          <w:sz w:val="28"/>
          <w:szCs w:val="28"/>
          <w:rtl/>
        </w:rPr>
      </w:pPr>
    </w:p>
    <w:p w:rsidR="002E4603" w:rsidRDefault="002E4603" w:rsidP="00B86B40">
      <w:pPr>
        <w:spacing w:after="0" w:line="360" w:lineRule="auto"/>
        <w:jc w:val="lowKashida"/>
        <w:rPr>
          <w:rFonts w:ascii="Simplified Arabic" w:hAnsi="Simplified Arabic" w:cs="Simplified Arabic"/>
          <w:b/>
          <w:bCs/>
          <w:sz w:val="28"/>
          <w:szCs w:val="28"/>
          <w:rtl/>
        </w:rPr>
      </w:pPr>
    </w:p>
    <w:p w:rsidR="002E4603" w:rsidRDefault="002E4603" w:rsidP="002E4603">
      <w:pPr>
        <w:spacing w:after="0" w:line="360" w:lineRule="auto"/>
        <w:jc w:val="center"/>
        <w:rPr>
          <w:rFonts w:ascii="Simplified Arabic" w:hAnsi="Simplified Arabic" w:cs="Simplified Arabic"/>
          <w:b/>
          <w:bCs/>
          <w:sz w:val="28"/>
          <w:szCs w:val="28"/>
        </w:rPr>
      </w:pPr>
      <w:r>
        <w:rPr>
          <w:rFonts w:ascii="Simplified Arabic" w:hAnsi="Simplified Arabic" w:cs="Simplified Arabic"/>
          <w:b/>
          <w:bCs/>
          <w:sz w:val="28"/>
          <w:szCs w:val="28"/>
        </w:rPr>
        <w:t>12</w:t>
      </w:r>
    </w:p>
    <w:p w:rsidR="002E4603" w:rsidRDefault="002E4603" w:rsidP="00B86B40">
      <w:pPr>
        <w:spacing w:after="0" w:line="360" w:lineRule="auto"/>
        <w:jc w:val="lowKashida"/>
        <w:rPr>
          <w:rFonts w:ascii="Simplified Arabic" w:hAnsi="Simplified Arabic" w:cs="Simplified Arabic"/>
          <w:b/>
          <w:bCs/>
          <w:sz w:val="28"/>
          <w:szCs w:val="28"/>
          <w:rtl/>
        </w:rPr>
      </w:pPr>
    </w:p>
    <w:p w:rsidR="002E4603" w:rsidRPr="00AF4B78" w:rsidRDefault="002E4603" w:rsidP="00B86B40">
      <w:pPr>
        <w:spacing w:after="0" w:line="360" w:lineRule="auto"/>
        <w:jc w:val="lowKashida"/>
        <w:rPr>
          <w:rFonts w:ascii="Simplified Arabic" w:hAnsi="Simplified Arabic" w:cs="Simplified Arabic"/>
          <w:b/>
          <w:bCs/>
          <w:sz w:val="28"/>
          <w:szCs w:val="28"/>
          <w:rtl/>
        </w:rPr>
      </w:pPr>
    </w:p>
    <w:p w:rsidR="00413F62" w:rsidRPr="00AF4B78" w:rsidRDefault="00413F62" w:rsidP="00B86B40">
      <w:pPr>
        <w:spacing w:after="0" w:line="360" w:lineRule="auto"/>
        <w:jc w:val="lowKashida"/>
        <w:rPr>
          <w:rFonts w:ascii="Simplified Arabic" w:hAnsi="Simplified Arabic" w:cs="Simplified Arabic"/>
          <w:b/>
          <w:bCs/>
          <w:sz w:val="28"/>
          <w:szCs w:val="28"/>
          <w:rtl/>
        </w:rPr>
      </w:pPr>
      <w:r w:rsidRPr="00AF4B78">
        <w:rPr>
          <w:rFonts w:ascii="Simplified Arabic" w:hAnsi="Simplified Arabic" w:cs="Simplified Arabic"/>
          <w:b/>
          <w:bCs/>
          <w:sz w:val="28"/>
          <w:szCs w:val="28"/>
          <w:rtl/>
        </w:rPr>
        <w:lastRenderedPageBreak/>
        <w:t xml:space="preserve">الخصائص السيكومترية لمقياس </w:t>
      </w:r>
      <w:r w:rsidRPr="00AF4B78">
        <w:rPr>
          <w:rFonts w:ascii="Simplified Arabic" w:hAnsi="Simplified Arabic" w:cs="Simplified Arabic" w:hint="cs"/>
          <w:b/>
          <w:bCs/>
          <w:sz w:val="28"/>
          <w:szCs w:val="28"/>
          <w:rtl/>
        </w:rPr>
        <w:t>التكيف الاجتماعي</w:t>
      </w:r>
      <w:r w:rsidRPr="00AF4B78">
        <w:rPr>
          <w:rFonts w:ascii="Simplified Arabic" w:hAnsi="Simplified Arabic" w:cs="Simplified Arabic"/>
          <w:b/>
          <w:bCs/>
          <w:sz w:val="28"/>
          <w:szCs w:val="28"/>
          <w:rtl/>
        </w:rPr>
        <w:t xml:space="preserve"> :</w:t>
      </w:r>
    </w:p>
    <w:p w:rsidR="00413F62" w:rsidRPr="00AF4B78" w:rsidRDefault="00413F62" w:rsidP="00B86B40">
      <w:pPr>
        <w:spacing w:after="0" w:line="360" w:lineRule="auto"/>
        <w:jc w:val="lowKashida"/>
        <w:rPr>
          <w:rFonts w:ascii="Simplified Arabic" w:hAnsi="Simplified Arabic" w:cs="Simplified Arabic"/>
          <w:sz w:val="28"/>
          <w:szCs w:val="28"/>
          <w:rtl/>
        </w:rPr>
      </w:pPr>
      <w:r w:rsidRPr="00AF4B78">
        <w:rPr>
          <w:rFonts w:ascii="Simplified Arabic" w:hAnsi="Simplified Arabic" w:cs="Simplified Arabic"/>
          <w:sz w:val="28"/>
          <w:szCs w:val="28"/>
          <w:rtl/>
        </w:rPr>
        <w:t xml:space="preserve">       لمعرفة الخصائص القياسية للفقرات بمجتمع البحث الحالي قام الباحث بتطبيق المقياس بصورته المعدلة بتوجيهات المحكمين والمكونة من (</w:t>
      </w:r>
      <w:r w:rsidR="001D62C2" w:rsidRPr="00AF4B78">
        <w:rPr>
          <w:rFonts w:ascii="Simplified Arabic" w:hAnsi="Simplified Arabic" w:cs="Simplified Arabic"/>
          <w:sz w:val="28"/>
          <w:szCs w:val="28"/>
        </w:rPr>
        <w:t>44</w:t>
      </w:r>
      <w:r w:rsidRPr="00AF4B78">
        <w:rPr>
          <w:rFonts w:ascii="Simplified Arabic" w:hAnsi="Simplified Arabic" w:cs="Simplified Arabic"/>
          <w:sz w:val="28"/>
          <w:szCs w:val="28"/>
          <w:rtl/>
        </w:rPr>
        <w:t>) فقرة على عينة استطلاعية حجمها (</w:t>
      </w:r>
      <w:r w:rsidR="001D62C2" w:rsidRPr="00AF4B78">
        <w:rPr>
          <w:rFonts w:ascii="Simplified Arabic" w:hAnsi="Simplified Arabic" w:cs="Simplified Arabic"/>
          <w:sz w:val="28"/>
          <w:szCs w:val="28"/>
        </w:rPr>
        <w:t>30</w:t>
      </w:r>
      <w:r w:rsidRPr="00AF4B78">
        <w:rPr>
          <w:rFonts w:ascii="Simplified Arabic" w:hAnsi="Simplified Arabic" w:cs="Simplified Arabic"/>
          <w:sz w:val="28"/>
          <w:szCs w:val="28"/>
          <w:rtl/>
        </w:rPr>
        <w:t xml:space="preserve">) مفحوص تم اختيارهم بطريقة عشوائية بسيطة بواسطة برنامج الحزمة الإحصائية للعلوم الاجتماعية </w:t>
      </w:r>
      <w:r w:rsidRPr="00AF4B78">
        <w:rPr>
          <w:rFonts w:ascii="Simplified Arabic" w:hAnsi="Simplified Arabic" w:cs="Simplified Arabic"/>
          <w:sz w:val="28"/>
          <w:szCs w:val="28"/>
        </w:rPr>
        <w:t>SSPS</w:t>
      </w:r>
      <w:r w:rsidRPr="00AF4B78">
        <w:rPr>
          <w:rFonts w:ascii="Simplified Arabic" w:hAnsi="Simplified Arabic" w:cs="Simplified Arabic"/>
          <w:sz w:val="28"/>
          <w:szCs w:val="28"/>
          <w:rtl/>
        </w:rPr>
        <w:t xml:space="preserve"> ، من مجتمع البحث وبعد تصحيح الاستجابات قام الباحث برصد الدرجات وإدخالها في الحاسب الآلي ومن ثم تم الأتي:</w:t>
      </w:r>
    </w:p>
    <w:p w:rsidR="00413F62" w:rsidRPr="00AF4B78" w:rsidRDefault="00413F62" w:rsidP="00B86B40">
      <w:pPr>
        <w:pStyle w:val="ListParagraph"/>
        <w:numPr>
          <w:ilvl w:val="0"/>
          <w:numId w:val="3"/>
        </w:numPr>
        <w:spacing w:after="0" w:line="360" w:lineRule="auto"/>
        <w:ind w:left="0"/>
        <w:jc w:val="lowKashida"/>
        <w:rPr>
          <w:rFonts w:ascii="Simplified Arabic" w:hAnsi="Simplified Arabic" w:cs="Simplified Arabic"/>
          <w:sz w:val="28"/>
          <w:szCs w:val="28"/>
          <w:rtl/>
        </w:rPr>
      </w:pPr>
      <w:r w:rsidRPr="00AF4B78">
        <w:rPr>
          <w:rFonts w:ascii="Simplified Arabic" w:hAnsi="Simplified Arabic" w:cs="Simplified Arabic"/>
          <w:b/>
          <w:bCs/>
          <w:sz w:val="28"/>
          <w:szCs w:val="28"/>
          <w:rtl/>
        </w:rPr>
        <w:t>صدق المقياس</w:t>
      </w:r>
    </w:p>
    <w:p w:rsidR="00413F62" w:rsidRPr="00AF4B78" w:rsidRDefault="00413F62" w:rsidP="00B86B40">
      <w:pPr>
        <w:spacing w:after="0" w:line="360" w:lineRule="auto"/>
        <w:ind w:firstLine="720"/>
        <w:jc w:val="lowKashida"/>
        <w:rPr>
          <w:rFonts w:ascii="Simplified Arabic" w:hAnsi="Simplified Arabic" w:cs="Simplified Arabic"/>
          <w:sz w:val="28"/>
          <w:szCs w:val="28"/>
          <w:rtl/>
        </w:rPr>
      </w:pPr>
      <w:r w:rsidRPr="00AF4B78">
        <w:rPr>
          <w:rFonts w:ascii="Simplified Arabic" w:hAnsi="Simplified Arabic" w:cs="Simplified Arabic"/>
          <w:sz w:val="28"/>
          <w:szCs w:val="28"/>
          <w:rtl/>
        </w:rPr>
        <w:t xml:space="preserve">ويقصد بصدق المقياس أن تقيس فقرات المقياس ما وضعت لقياسه </w:t>
      </w:r>
      <w:r w:rsidR="00B60664" w:rsidRPr="00AF4B78">
        <w:rPr>
          <w:rFonts w:ascii="Simplified Arabic" w:hAnsi="Simplified Arabic" w:cs="Simplified Arabic" w:hint="cs"/>
          <w:sz w:val="28"/>
          <w:szCs w:val="28"/>
          <w:rtl/>
        </w:rPr>
        <w:t>.</w:t>
      </w:r>
    </w:p>
    <w:p w:rsidR="00413F62" w:rsidRPr="00AF4B78" w:rsidRDefault="00413F62" w:rsidP="00B86B40">
      <w:pPr>
        <w:spacing w:after="0" w:line="360" w:lineRule="auto"/>
        <w:jc w:val="lowKashida"/>
        <w:rPr>
          <w:rFonts w:ascii="Simplified Arabic" w:hAnsi="Simplified Arabic" w:cs="Simplified Arabic"/>
          <w:sz w:val="28"/>
          <w:szCs w:val="28"/>
          <w:rtl/>
        </w:rPr>
      </w:pPr>
      <w:r w:rsidRPr="00AF4B78">
        <w:rPr>
          <w:rFonts w:ascii="Simplified Arabic" w:hAnsi="Simplified Arabic" w:cs="Simplified Arabic"/>
          <w:sz w:val="28"/>
          <w:szCs w:val="28"/>
          <w:rtl/>
        </w:rPr>
        <w:t xml:space="preserve"> وقد قام الباحث بالتأكد من صدق المقياس بطريقتين:</w:t>
      </w:r>
    </w:p>
    <w:p w:rsidR="0049131E" w:rsidRPr="00AF4B78" w:rsidRDefault="00DE593E" w:rsidP="00B86B40">
      <w:pPr>
        <w:spacing w:after="0" w:line="360" w:lineRule="auto"/>
        <w:jc w:val="lowKashida"/>
        <w:rPr>
          <w:rFonts w:ascii="Simplified Arabic" w:hAnsi="Simplified Arabic" w:cs="Simplified Arabic"/>
          <w:sz w:val="28"/>
          <w:szCs w:val="28"/>
          <w:rtl/>
        </w:rPr>
      </w:pPr>
      <w:r w:rsidRPr="00AF4B78">
        <w:rPr>
          <w:rFonts w:ascii="Simplified Arabic" w:hAnsi="Simplified Arabic" w:cs="Simplified Arabic" w:hint="cs"/>
          <w:b/>
          <w:bCs/>
          <w:sz w:val="28"/>
          <w:szCs w:val="28"/>
          <w:rtl/>
        </w:rPr>
        <w:t xml:space="preserve">ـــ </w:t>
      </w:r>
      <w:r w:rsidR="00413F62" w:rsidRPr="00AF4B78">
        <w:rPr>
          <w:rFonts w:ascii="Simplified Arabic" w:hAnsi="Simplified Arabic" w:cs="Simplified Arabic"/>
          <w:b/>
          <w:bCs/>
          <w:sz w:val="28"/>
          <w:szCs w:val="28"/>
          <w:rtl/>
        </w:rPr>
        <w:t>صدق الاتساق الداخلي:</w:t>
      </w:r>
      <w:r w:rsidR="00413F62" w:rsidRPr="00AF4B78">
        <w:rPr>
          <w:rFonts w:ascii="Simplified Arabic" w:hAnsi="Simplified Arabic" w:cs="Simplified Arabic"/>
          <w:sz w:val="28"/>
          <w:szCs w:val="28"/>
          <w:rtl/>
        </w:rPr>
        <w:t xml:space="preserve"> يقصد بصدق الاتساق الداخلي مدي اتساق كل فقرة من فقرات المقياس مع الدرجة الكلية</w:t>
      </w:r>
      <w:r w:rsidR="00B60664" w:rsidRPr="00AF4B78">
        <w:rPr>
          <w:rFonts w:ascii="Simplified Arabic" w:hAnsi="Simplified Arabic" w:cs="Simplified Arabic" w:hint="cs"/>
          <w:sz w:val="28"/>
          <w:szCs w:val="28"/>
          <w:rtl/>
        </w:rPr>
        <w:t>,</w:t>
      </w:r>
      <w:r w:rsidR="00413F62" w:rsidRPr="00AF4B78">
        <w:rPr>
          <w:rFonts w:ascii="Simplified Arabic" w:hAnsi="Simplified Arabic" w:cs="Simplified Arabic"/>
          <w:sz w:val="28"/>
          <w:szCs w:val="28"/>
          <w:rtl/>
        </w:rPr>
        <w:t xml:space="preserve"> وقد قام الباحث بحساب الاتساق الداخلي للمقياس وذلك من خلال حساب معاملات الارتباط بين كل فقرة من فقرات المقياس والدرجة الكلية للمقياس.</w:t>
      </w:r>
    </w:p>
    <w:p w:rsidR="00413F62" w:rsidRPr="00AF4B78" w:rsidRDefault="00DE593E" w:rsidP="00B86B40">
      <w:pPr>
        <w:spacing w:after="0" w:line="360" w:lineRule="auto"/>
        <w:jc w:val="lowKashida"/>
        <w:rPr>
          <w:rFonts w:ascii="Simplified Arabic" w:hAnsi="Simplified Arabic" w:cs="Simplified Arabic"/>
          <w:sz w:val="28"/>
          <w:szCs w:val="28"/>
          <w:rtl/>
        </w:rPr>
      </w:pPr>
      <w:r w:rsidRPr="00AF4B78">
        <w:rPr>
          <w:rFonts w:ascii="Simplified Arabic" w:hAnsi="Simplified Arabic" w:cs="Simplified Arabic" w:hint="cs"/>
          <w:b/>
          <w:bCs/>
          <w:sz w:val="28"/>
          <w:szCs w:val="28"/>
          <w:rtl/>
        </w:rPr>
        <w:t xml:space="preserve">ـــ </w:t>
      </w:r>
      <w:r w:rsidR="00413F62" w:rsidRPr="00AF4B78">
        <w:rPr>
          <w:rFonts w:ascii="Simplified Arabic" w:hAnsi="Simplified Arabic" w:cs="Simplified Arabic"/>
          <w:b/>
          <w:bCs/>
          <w:sz w:val="28"/>
          <w:szCs w:val="28"/>
          <w:rtl/>
        </w:rPr>
        <w:t>ثبات المقياس</w:t>
      </w:r>
    </w:p>
    <w:p w:rsidR="0049131E" w:rsidRPr="00AF4B78" w:rsidRDefault="00413F62" w:rsidP="00B86B40">
      <w:pPr>
        <w:spacing w:after="0" w:line="360" w:lineRule="auto"/>
        <w:ind w:firstLine="720"/>
        <w:jc w:val="lowKashida"/>
        <w:rPr>
          <w:rFonts w:ascii="Simplified Arabic" w:hAnsi="Simplified Arabic" w:cs="Simplified Arabic"/>
          <w:sz w:val="28"/>
          <w:szCs w:val="28"/>
          <w:rtl/>
        </w:rPr>
      </w:pPr>
      <w:r w:rsidRPr="00AF4B78">
        <w:rPr>
          <w:rFonts w:ascii="Simplified Arabic" w:hAnsi="Simplified Arabic" w:cs="Simplified Arabic"/>
          <w:sz w:val="28"/>
          <w:szCs w:val="28"/>
          <w:rtl/>
        </w:rPr>
        <w:t xml:space="preserve">يقصد بثبات المقياس أن يعطي المقياس نفس النتيجة في حال تم إعادة تطبيق المقياس أكثر من مرة تحت نفس الظروف والشروط أو بعبارة أخري أن ثبات المقياس يعني الاستقرار في </w:t>
      </w:r>
    </w:p>
    <w:p w:rsidR="0034093A" w:rsidRDefault="00413F62" w:rsidP="00B86B40">
      <w:pPr>
        <w:spacing w:after="0" w:line="360" w:lineRule="auto"/>
        <w:ind w:firstLine="720"/>
        <w:jc w:val="lowKashida"/>
        <w:rPr>
          <w:rFonts w:ascii="Simplified Arabic" w:hAnsi="Simplified Arabic" w:cs="Simplified Arabic"/>
          <w:sz w:val="28"/>
          <w:szCs w:val="28"/>
          <w:rtl/>
        </w:rPr>
      </w:pPr>
      <w:r w:rsidRPr="00AF4B78">
        <w:rPr>
          <w:rFonts w:ascii="Simplified Arabic" w:hAnsi="Simplified Arabic" w:cs="Simplified Arabic"/>
          <w:sz w:val="28"/>
          <w:szCs w:val="28"/>
          <w:rtl/>
        </w:rPr>
        <w:t>نتائج المقياس وعدم تغييرها بشكل كبير فيما لو تم إعادة توزيعه على أفراد العينة عدة مرات خلال فترات</w:t>
      </w:r>
      <w:r w:rsidR="00B60664" w:rsidRPr="00AF4B78">
        <w:rPr>
          <w:rFonts w:ascii="Simplified Arabic" w:hAnsi="Simplified Arabic" w:cs="Simplified Arabic"/>
          <w:sz w:val="28"/>
          <w:szCs w:val="28"/>
          <w:rtl/>
        </w:rPr>
        <w:t xml:space="preserve"> زمنية معينة</w:t>
      </w:r>
      <w:r w:rsidRPr="00AF4B78">
        <w:rPr>
          <w:rFonts w:ascii="Simplified Arabic" w:hAnsi="Simplified Arabic" w:cs="Simplified Arabic"/>
          <w:sz w:val="28"/>
          <w:szCs w:val="28"/>
          <w:rtl/>
        </w:rPr>
        <w:t xml:space="preserve">, وقد تحقق الباحث من ثبات مقياس </w:t>
      </w:r>
      <w:r w:rsidRPr="00AF4B78">
        <w:rPr>
          <w:rFonts w:ascii="Simplified Arabic" w:hAnsi="Simplified Arabic" w:cs="Simplified Arabic" w:hint="cs"/>
          <w:sz w:val="28"/>
          <w:szCs w:val="28"/>
          <w:rtl/>
        </w:rPr>
        <w:t>التكيف الاجتماعي</w:t>
      </w:r>
      <w:r w:rsidRPr="00AF4B78">
        <w:rPr>
          <w:rFonts w:ascii="Simplified Arabic" w:hAnsi="Simplified Arabic" w:cs="Simplified Arabic"/>
          <w:sz w:val="28"/>
          <w:szCs w:val="28"/>
          <w:rtl/>
        </w:rPr>
        <w:t xml:space="preserve"> من خلال:</w:t>
      </w:r>
    </w:p>
    <w:p w:rsidR="00B86B40" w:rsidRDefault="002E4603" w:rsidP="002E4603">
      <w:pPr>
        <w:spacing w:after="0" w:line="360" w:lineRule="auto"/>
        <w:ind w:firstLine="720"/>
        <w:jc w:val="center"/>
        <w:rPr>
          <w:rFonts w:ascii="Simplified Arabic" w:hAnsi="Simplified Arabic" w:cs="Simplified Arabic"/>
          <w:sz w:val="28"/>
          <w:szCs w:val="28"/>
        </w:rPr>
      </w:pPr>
      <w:r>
        <w:rPr>
          <w:rFonts w:ascii="Simplified Arabic" w:hAnsi="Simplified Arabic" w:cs="Simplified Arabic"/>
          <w:sz w:val="28"/>
          <w:szCs w:val="28"/>
        </w:rPr>
        <w:t>13</w:t>
      </w:r>
    </w:p>
    <w:p w:rsidR="002E4603" w:rsidRPr="00AF4B78" w:rsidRDefault="002E4603" w:rsidP="00B86B40">
      <w:pPr>
        <w:spacing w:after="0" w:line="360" w:lineRule="auto"/>
        <w:ind w:firstLine="720"/>
        <w:jc w:val="lowKashida"/>
        <w:rPr>
          <w:rFonts w:ascii="Simplified Arabic" w:hAnsi="Simplified Arabic" w:cs="Simplified Arabic"/>
          <w:sz w:val="28"/>
          <w:szCs w:val="28"/>
          <w:rtl/>
        </w:rPr>
      </w:pPr>
    </w:p>
    <w:p w:rsidR="00413F62" w:rsidRPr="00AF4B78" w:rsidRDefault="00413F62" w:rsidP="00B86B40">
      <w:pPr>
        <w:pStyle w:val="ListParagraph"/>
        <w:numPr>
          <w:ilvl w:val="0"/>
          <w:numId w:val="10"/>
        </w:numPr>
        <w:tabs>
          <w:tab w:val="left" w:pos="141"/>
          <w:tab w:val="left" w:pos="283"/>
          <w:tab w:val="left" w:pos="425"/>
        </w:tabs>
        <w:spacing w:after="0" w:line="360" w:lineRule="auto"/>
        <w:ind w:left="0"/>
        <w:jc w:val="lowKashida"/>
        <w:rPr>
          <w:rFonts w:ascii="Simplified Arabic" w:hAnsi="Simplified Arabic" w:cs="Simplified Arabic"/>
          <w:b/>
          <w:bCs/>
          <w:sz w:val="28"/>
          <w:szCs w:val="28"/>
        </w:rPr>
      </w:pPr>
      <w:r w:rsidRPr="00AF4B78">
        <w:rPr>
          <w:rFonts w:ascii="Simplified Arabic" w:hAnsi="Simplified Arabic" w:cs="Simplified Arabic"/>
          <w:b/>
          <w:bCs/>
          <w:sz w:val="28"/>
          <w:szCs w:val="28"/>
          <w:rtl/>
        </w:rPr>
        <w:lastRenderedPageBreak/>
        <w:t>معامل ألفا كرونباخ ومعامل سيبرمان بروان:</w:t>
      </w:r>
    </w:p>
    <w:p w:rsidR="00413F62" w:rsidRPr="00AF4B78" w:rsidRDefault="00413F62" w:rsidP="00B86B40">
      <w:pPr>
        <w:spacing w:after="0" w:line="360" w:lineRule="auto"/>
        <w:ind w:firstLine="720"/>
        <w:jc w:val="lowKashida"/>
        <w:rPr>
          <w:rFonts w:ascii="Simplified Arabic" w:hAnsi="Simplified Arabic" w:cs="Simplified Arabic"/>
          <w:sz w:val="28"/>
          <w:szCs w:val="28"/>
          <w:rtl/>
        </w:rPr>
      </w:pPr>
      <w:r w:rsidRPr="00AF4B78">
        <w:rPr>
          <w:rFonts w:ascii="Simplified Arabic" w:hAnsi="Simplified Arabic" w:cs="Simplified Arabic"/>
          <w:sz w:val="28"/>
          <w:szCs w:val="28"/>
          <w:rtl/>
        </w:rPr>
        <w:t>استخدم الباحث طريقة ألفا كرونباخ ومعامل سيبرمان بروان لقياس ثبات المقياس وكانت النتا</w:t>
      </w:r>
      <w:r w:rsidR="00B60664" w:rsidRPr="00AF4B78">
        <w:rPr>
          <w:rFonts w:ascii="Simplified Arabic" w:hAnsi="Simplified Arabic" w:cs="Simplified Arabic"/>
          <w:sz w:val="28"/>
          <w:szCs w:val="28"/>
          <w:rtl/>
        </w:rPr>
        <w:t>ئج كما هي مبينة في الجدول رقم (</w:t>
      </w:r>
      <w:r w:rsidR="001D62C2" w:rsidRPr="00AF4B78">
        <w:rPr>
          <w:rFonts w:ascii="Simplified Arabic" w:hAnsi="Simplified Arabic" w:cs="Simplified Arabic"/>
          <w:sz w:val="28"/>
          <w:szCs w:val="28"/>
        </w:rPr>
        <w:t>3</w:t>
      </w:r>
      <w:r w:rsidRPr="00AF4B78">
        <w:rPr>
          <w:rFonts w:ascii="Simplified Arabic" w:hAnsi="Simplified Arabic" w:cs="Simplified Arabic"/>
          <w:sz w:val="28"/>
          <w:szCs w:val="28"/>
          <w:rtl/>
        </w:rPr>
        <w:t xml:space="preserve">). </w:t>
      </w:r>
    </w:p>
    <w:p w:rsidR="00413F62" w:rsidRPr="00AF4B78" w:rsidRDefault="00413F62" w:rsidP="00B86B40">
      <w:pPr>
        <w:spacing w:after="0" w:line="360" w:lineRule="auto"/>
        <w:jc w:val="lowKashida"/>
        <w:rPr>
          <w:rFonts w:ascii="Simplified Arabic" w:hAnsi="Simplified Arabic" w:cs="Simplified Arabic"/>
          <w:sz w:val="28"/>
          <w:szCs w:val="28"/>
          <w:rtl/>
        </w:rPr>
      </w:pPr>
      <w:r w:rsidRPr="00AF4B78">
        <w:rPr>
          <w:rFonts w:ascii="Simplified Arabic" w:hAnsi="Simplified Arabic" w:cs="Simplified Arabic"/>
          <w:sz w:val="28"/>
          <w:szCs w:val="28"/>
          <w:rtl/>
        </w:rPr>
        <w:t>الجدول رقم (</w:t>
      </w:r>
      <w:r w:rsidR="001D62C2" w:rsidRPr="00AF4B78">
        <w:rPr>
          <w:rFonts w:ascii="Simplified Arabic" w:hAnsi="Simplified Arabic" w:cs="Simplified Arabic"/>
          <w:sz w:val="28"/>
          <w:szCs w:val="28"/>
        </w:rPr>
        <w:t>3</w:t>
      </w:r>
      <w:r w:rsidRPr="00AF4B78">
        <w:rPr>
          <w:rFonts w:ascii="Simplified Arabic" w:hAnsi="Simplified Arabic" w:cs="Simplified Arabic"/>
          <w:sz w:val="28"/>
          <w:szCs w:val="28"/>
          <w:rtl/>
        </w:rPr>
        <w:t>)  يوضح معامل ألفا كرونباخ ومعامل سيبرمان بروان</w:t>
      </w:r>
    </w:p>
    <w:tbl>
      <w:tblPr>
        <w:tblStyle w:val="TableGrid"/>
        <w:bidiVisual/>
        <w:tblW w:w="8981" w:type="dxa"/>
        <w:tblLook w:val="04A0"/>
      </w:tblPr>
      <w:tblGrid>
        <w:gridCol w:w="2602"/>
        <w:gridCol w:w="1276"/>
        <w:gridCol w:w="2126"/>
        <w:gridCol w:w="2977"/>
      </w:tblGrid>
      <w:tr w:rsidR="00413F62" w:rsidRPr="00AF4B78" w:rsidTr="001B2B0C">
        <w:tc>
          <w:tcPr>
            <w:tcW w:w="2602" w:type="dxa"/>
            <w:shd w:val="clear" w:color="auto" w:fill="D9D9D9" w:themeFill="background1" w:themeFillShade="D9"/>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المتغير</w:t>
            </w:r>
          </w:p>
        </w:tc>
        <w:tc>
          <w:tcPr>
            <w:tcW w:w="1276" w:type="dxa"/>
            <w:shd w:val="clear" w:color="auto" w:fill="D9D9D9" w:themeFill="background1" w:themeFillShade="D9"/>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العدد</w:t>
            </w:r>
          </w:p>
        </w:tc>
        <w:tc>
          <w:tcPr>
            <w:tcW w:w="2126" w:type="dxa"/>
            <w:shd w:val="clear" w:color="auto" w:fill="D9D9D9" w:themeFill="background1" w:themeFillShade="D9"/>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الفاكرونباخ</w:t>
            </w:r>
          </w:p>
        </w:tc>
        <w:tc>
          <w:tcPr>
            <w:tcW w:w="2977" w:type="dxa"/>
            <w:shd w:val="clear" w:color="auto" w:fill="D9D9D9" w:themeFill="background1" w:themeFillShade="D9"/>
          </w:tcPr>
          <w:p w:rsidR="00413F62" w:rsidRPr="00AF4B78" w:rsidRDefault="00413F62" w:rsidP="00B86B40">
            <w:pPr>
              <w:spacing w:line="360" w:lineRule="auto"/>
              <w:jc w:val="center"/>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سيرمان بروان</w:t>
            </w:r>
          </w:p>
        </w:tc>
      </w:tr>
      <w:tr w:rsidR="00413F62" w:rsidRPr="00AF4B78" w:rsidTr="001B2B0C">
        <w:tc>
          <w:tcPr>
            <w:tcW w:w="2602" w:type="dxa"/>
          </w:tcPr>
          <w:p w:rsidR="00413F62" w:rsidRPr="00AF4B78" w:rsidRDefault="00413F62" w:rsidP="00B86B40">
            <w:pPr>
              <w:spacing w:line="360" w:lineRule="auto"/>
              <w:jc w:val="lowKashida"/>
              <w:rPr>
                <w:rFonts w:ascii="Simplified Arabic" w:hAnsi="Simplified Arabic" w:cs="Simplified Arabic"/>
                <w:sz w:val="28"/>
                <w:szCs w:val="28"/>
                <w:rtl/>
              </w:rPr>
            </w:pPr>
            <w:r w:rsidRPr="00AF4B78">
              <w:rPr>
                <w:rFonts w:ascii="Simplified Arabic" w:hAnsi="Simplified Arabic" w:cs="Simplified Arabic" w:hint="cs"/>
                <w:sz w:val="28"/>
                <w:szCs w:val="28"/>
                <w:rtl/>
              </w:rPr>
              <w:t>التكيف الاجتماعي</w:t>
            </w:r>
          </w:p>
        </w:tc>
        <w:tc>
          <w:tcPr>
            <w:tcW w:w="1276" w:type="dxa"/>
          </w:tcPr>
          <w:p w:rsidR="00413F62" w:rsidRPr="00AF4B78" w:rsidRDefault="001D62C2" w:rsidP="001B2B0C">
            <w:pPr>
              <w:spacing w:line="360" w:lineRule="auto"/>
              <w:jc w:val="center"/>
              <w:rPr>
                <w:rFonts w:ascii="Simplified Arabic" w:hAnsi="Simplified Arabic" w:cs="Simplified Arabic"/>
                <w:sz w:val="28"/>
                <w:szCs w:val="28"/>
              </w:rPr>
            </w:pPr>
            <w:r w:rsidRPr="00AF4B78">
              <w:rPr>
                <w:rFonts w:ascii="Simplified Arabic" w:hAnsi="Simplified Arabic" w:cs="Simplified Arabic"/>
                <w:sz w:val="28"/>
                <w:szCs w:val="28"/>
              </w:rPr>
              <w:t>44</w:t>
            </w:r>
          </w:p>
        </w:tc>
        <w:tc>
          <w:tcPr>
            <w:tcW w:w="2126" w:type="dxa"/>
          </w:tcPr>
          <w:p w:rsidR="00413F62" w:rsidRPr="00AF4B78" w:rsidRDefault="001D62C2" w:rsidP="001B2B0C">
            <w:pPr>
              <w:spacing w:line="360" w:lineRule="auto"/>
              <w:jc w:val="center"/>
              <w:rPr>
                <w:rFonts w:ascii="Simplified Arabic" w:hAnsi="Simplified Arabic" w:cs="Simplified Arabic"/>
                <w:sz w:val="28"/>
                <w:szCs w:val="28"/>
              </w:rPr>
            </w:pPr>
            <w:r w:rsidRPr="00AF4B78">
              <w:rPr>
                <w:rFonts w:ascii="Simplified Arabic" w:hAnsi="Simplified Arabic" w:cs="Simplified Arabic"/>
                <w:sz w:val="28"/>
                <w:szCs w:val="28"/>
              </w:rPr>
              <w:t>0,672</w:t>
            </w:r>
          </w:p>
        </w:tc>
        <w:tc>
          <w:tcPr>
            <w:tcW w:w="2977" w:type="dxa"/>
          </w:tcPr>
          <w:p w:rsidR="00413F62" w:rsidRPr="00AF4B78" w:rsidRDefault="001D62C2" w:rsidP="001B2B0C">
            <w:pPr>
              <w:spacing w:line="360" w:lineRule="auto"/>
              <w:jc w:val="center"/>
              <w:rPr>
                <w:rFonts w:ascii="Simplified Arabic" w:hAnsi="Simplified Arabic" w:cs="Simplified Arabic"/>
                <w:sz w:val="28"/>
                <w:szCs w:val="28"/>
              </w:rPr>
            </w:pPr>
            <w:r w:rsidRPr="00AF4B78">
              <w:rPr>
                <w:rFonts w:ascii="Simplified Arabic" w:hAnsi="Simplified Arabic" w:cs="Simplified Arabic"/>
                <w:sz w:val="28"/>
                <w:szCs w:val="28"/>
              </w:rPr>
              <w:t>0,663</w:t>
            </w:r>
          </w:p>
        </w:tc>
      </w:tr>
    </w:tbl>
    <w:p w:rsidR="00413F62" w:rsidRPr="00AF4B78" w:rsidRDefault="00413F62" w:rsidP="00B86B40">
      <w:pPr>
        <w:spacing w:after="0" w:line="360" w:lineRule="auto"/>
        <w:jc w:val="lowKashida"/>
        <w:rPr>
          <w:rFonts w:ascii="Simplified Arabic" w:hAnsi="Simplified Arabic" w:cs="Simplified Arabic"/>
          <w:sz w:val="28"/>
          <w:szCs w:val="28"/>
          <w:rtl/>
        </w:rPr>
      </w:pPr>
    </w:p>
    <w:p w:rsidR="0034093A" w:rsidRPr="00AF4B78" w:rsidRDefault="00413F62" w:rsidP="00B86B40">
      <w:pPr>
        <w:spacing w:after="0" w:line="360" w:lineRule="auto"/>
        <w:jc w:val="both"/>
        <w:rPr>
          <w:rFonts w:ascii="Simplified Arabic" w:hAnsi="Simplified Arabic" w:cs="Simplified Arabic"/>
          <w:sz w:val="28"/>
          <w:szCs w:val="28"/>
          <w:rtl/>
        </w:rPr>
      </w:pPr>
      <w:r w:rsidRPr="00AF4B78">
        <w:rPr>
          <w:rFonts w:ascii="Simplified Arabic" w:hAnsi="Simplified Arabic" w:cs="Simplified Arabic"/>
          <w:sz w:val="28"/>
          <w:szCs w:val="28"/>
          <w:rtl/>
        </w:rPr>
        <w:t>يتضح من الجدول أن الثبات الكلي للمقياس باستخدام معامل ألفا كرونباخ (</w:t>
      </w:r>
      <w:r w:rsidR="00965EAC" w:rsidRPr="00AF4B78">
        <w:rPr>
          <w:rFonts w:ascii="Simplified Arabic" w:hAnsi="Simplified Arabic" w:cs="Simplified Arabic"/>
          <w:sz w:val="28"/>
          <w:szCs w:val="28"/>
        </w:rPr>
        <w:t>0,672</w:t>
      </w:r>
      <w:r w:rsidRPr="00AF4B78">
        <w:rPr>
          <w:rFonts w:ascii="Simplified Arabic" w:hAnsi="Simplified Arabic" w:cs="Simplified Arabic"/>
          <w:sz w:val="28"/>
          <w:szCs w:val="28"/>
          <w:rtl/>
        </w:rPr>
        <w:t>), والثبات بمعامل سيبرمان براون كان (</w:t>
      </w:r>
      <w:r w:rsidR="00965EAC" w:rsidRPr="00AF4B78">
        <w:rPr>
          <w:rFonts w:ascii="Simplified Arabic" w:hAnsi="Simplified Arabic" w:cs="Simplified Arabic"/>
          <w:sz w:val="28"/>
          <w:szCs w:val="28"/>
        </w:rPr>
        <w:t>0,663</w:t>
      </w:r>
      <w:r w:rsidRPr="00AF4B78">
        <w:rPr>
          <w:rFonts w:ascii="Simplified Arabic" w:hAnsi="Simplified Arabic" w:cs="Simplified Arabic"/>
          <w:sz w:val="28"/>
          <w:szCs w:val="28"/>
          <w:rtl/>
        </w:rPr>
        <w:t xml:space="preserve">)  هذا يدل على أن المقياس يتمتع بدرجة مرتفعة من الثبات </w:t>
      </w:r>
      <w:r w:rsidRPr="00AF4B78">
        <w:rPr>
          <w:rFonts w:ascii="Simplified Arabic" w:hAnsi="Simplified Arabic" w:cs="Simplified Arabic" w:hint="cs"/>
          <w:sz w:val="28"/>
          <w:szCs w:val="28"/>
          <w:rtl/>
        </w:rPr>
        <w:t>ي</w:t>
      </w:r>
      <w:r w:rsidRPr="00AF4B78">
        <w:rPr>
          <w:rFonts w:ascii="Simplified Arabic" w:hAnsi="Simplified Arabic" w:cs="Simplified Arabic"/>
          <w:sz w:val="28"/>
          <w:szCs w:val="28"/>
          <w:rtl/>
        </w:rPr>
        <w:t>طمئن الباحث إلي تطبيقه على العينة النهائية للبحث وهذا يعني أن هذه الأداة لو أعيد تطبيقها على أفراد البحث أنفسهم أكثر من مرة لكانت النتائج مطابقة تقريباً ويطلق على نتائجها بأنها ثابتة , وبذلك أصبح المقياس يتكون من (</w:t>
      </w:r>
      <w:r w:rsidR="00965EAC" w:rsidRPr="00AF4B78">
        <w:rPr>
          <w:rFonts w:ascii="Simplified Arabic" w:hAnsi="Simplified Arabic" w:cs="Simplified Arabic"/>
          <w:sz w:val="28"/>
          <w:szCs w:val="28"/>
        </w:rPr>
        <w:t>44</w:t>
      </w:r>
      <w:r w:rsidR="00B60664" w:rsidRPr="00AF4B78">
        <w:rPr>
          <w:rFonts w:ascii="Simplified Arabic" w:hAnsi="Simplified Arabic" w:cs="Simplified Arabic"/>
          <w:sz w:val="28"/>
          <w:szCs w:val="28"/>
          <w:rtl/>
        </w:rPr>
        <w:t xml:space="preserve">) عبارة </w:t>
      </w:r>
      <w:r w:rsidRPr="00AF4B78">
        <w:rPr>
          <w:rFonts w:ascii="Simplified Arabic" w:hAnsi="Simplified Arabic" w:cs="Simplified Arabic"/>
          <w:sz w:val="28"/>
          <w:szCs w:val="28"/>
          <w:rtl/>
        </w:rPr>
        <w:t>, وتنحصر الدرجة الكلية للمقياس بين (</w:t>
      </w:r>
      <w:r w:rsidR="00965EAC" w:rsidRPr="00AF4B78">
        <w:rPr>
          <w:rFonts w:ascii="Simplified Arabic" w:hAnsi="Simplified Arabic" w:cs="Simplified Arabic"/>
          <w:sz w:val="28"/>
          <w:szCs w:val="28"/>
        </w:rPr>
        <w:t>176 - 68</w:t>
      </w:r>
      <w:r w:rsidRPr="00AF4B78">
        <w:rPr>
          <w:rFonts w:ascii="Simplified Arabic" w:hAnsi="Simplified Arabic" w:cs="Simplified Arabic"/>
          <w:sz w:val="28"/>
          <w:szCs w:val="28"/>
          <w:rtl/>
        </w:rPr>
        <w:t>) درجة</w:t>
      </w:r>
      <w:r w:rsidR="00944CD5" w:rsidRPr="00AF4B78">
        <w:rPr>
          <w:rFonts w:ascii="Simplified Arabic" w:hAnsi="Simplified Arabic" w:cs="Simplified Arabic" w:hint="cs"/>
          <w:sz w:val="28"/>
          <w:szCs w:val="28"/>
          <w:rtl/>
        </w:rPr>
        <w:t>.</w:t>
      </w:r>
    </w:p>
    <w:p w:rsidR="0034093A" w:rsidRPr="00AF4B78" w:rsidRDefault="00A46D9B" w:rsidP="00B86B40">
      <w:pPr>
        <w:spacing w:after="0" w:line="360" w:lineRule="auto"/>
        <w:jc w:val="both"/>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 xml:space="preserve">ب - </w:t>
      </w:r>
      <w:r w:rsidR="00944CD5" w:rsidRPr="00AF4B78">
        <w:rPr>
          <w:rFonts w:ascii="Simplified Arabic" w:hAnsi="Simplified Arabic" w:cs="Simplified Arabic" w:hint="cs"/>
          <w:b/>
          <w:bCs/>
          <w:sz w:val="28"/>
          <w:szCs w:val="28"/>
          <w:rtl/>
        </w:rPr>
        <w:t>المعالجات الاحصائية المستخدمة :</w:t>
      </w:r>
    </w:p>
    <w:p w:rsidR="00944CD5" w:rsidRPr="00AF4B78" w:rsidRDefault="00965EAC" w:rsidP="00B86B40">
      <w:pPr>
        <w:spacing w:after="0" w:line="360" w:lineRule="auto"/>
        <w:jc w:val="both"/>
        <w:rPr>
          <w:rFonts w:ascii="Simplified Arabic" w:hAnsi="Simplified Arabic" w:cs="Simplified Arabic"/>
          <w:sz w:val="28"/>
          <w:szCs w:val="28"/>
          <w:rtl/>
        </w:rPr>
      </w:pPr>
      <w:r w:rsidRPr="00AF4B78">
        <w:rPr>
          <w:rFonts w:ascii="Simplified Arabic" w:hAnsi="Simplified Arabic" w:cs="Simplified Arabic"/>
          <w:sz w:val="28"/>
          <w:szCs w:val="28"/>
        </w:rPr>
        <w:t>1</w:t>
      </w:r>
      <w:r w:rsidR="00944CD5" w:rsidRPr="00AF4B78">
        <w:rPr>
          <w:rFonts w:ascii="Simplified Arabic" w:hAnsi="Simplified Arabic" w:cs="Simplified Arabic" w:hint="cs"/>
          <w:sz w:val="28"/>
          <w:szCs w:val="28"/>
          <w:rtl/>
        </w:rPr>
        <w:t xml:space="preserve">/ </w:t>
      </w:r>
      <w:r w:rsidR="00944CD5" w:rsidRPr="00AF4B78">
        <w:rPr>
          <w:rFonts w:ascii="Simplified Arabic" w:hAnsi="Simplified Arabic" w:cs="Simplified Arabic"/>
          <w:sz w:val="28"/>
          <w:szCs w:val="28"/>
          <w:rtl/>
        </w:rPr>
        <w:t>اختبار (ت) للعينة الواحدة</w:t>
      </w:r>
      <w:r w:rsidR="00944CD5" w:rsidRPr="00AF4B78">
        <w:rPr>
          <w:rFonts w:ascii="Simplified Arabic" w:hAnsi="Simplified Arabic" w:cs="Simplified Arabic" w:hint="cs"/>
          <w:sz w:val="28"/>
          <w:szCs w:val="28"/>
          <w:rtl/>
        </w:rPr>
        <w:t>.</w:t>
      </w:r>
    </w:p>
    <w:p w:rsidR="00944CD5" w:rsidRPr="00AF4B78" w:rsidRDefault="00965EAC" w:rsidP="00B86B40">
      <w:pPr>
        <w:spacing w:after="0" w:line="360" w:lineRule="auto"/>
        <w:jc w:val="both"/>
        <w:rPr>
          <w:rFonts w:ascii="Simplified Arabic" w:hAnsi="Simplified Arabic" w:cs="Simplified Arabic"/>
          <w:sz w:val="28"/>
          <w:szCs w:val="28"/>
          <w:rtl/>
          <w:lang w:bidi="ar-AE"/>
        </w:rPr>
      </w:pPr>
      <w:r w:rsidRPr="00AF4B78">
        <w:rPr>
          <w:rFonts w:ascii="Simplified Arabic" w:hAnsi="Simplified Arabic" w:cs="Simplified Arabic"/>
          <w:sz w:val="28"/>
          <w:szCs w:val="28"/>
        </w:rPr>
        <w:t>2</w:t>
      </w:r>
      <w:r w:rsidR="00944CD5" w:rsidRPr="00AF4B78">
        <w:rPr>
          <w:rFonts w:ascii="Simplified Arabic" w:hAnsi="Simplified Arabic" w:cs="Simplified Arabic" w:hint="cs"/>
          <w:sz w:val="28"/>
          <w:szCs w:val="28"/>
          <w:rtl/>
        </w:rPr>
        <w:t xml:space="preserve">/ </w:t>
      </w:r>
      <w:r w:rsidR="00944CD5" w:rsidRPr="00AF4B78">
        <w:rPr>
          <w:rFonts w:ascii="Simplified Arabic" w:hAnsi="Simplified Arabic" w:cs="Simplified Arabic" w:hint="cs"/>
          <w:sz w:val="28"/>
          <w:szCs w:val="28"/>
          <w:rtl/>
          <w:lang w:bidi="ar-AE"/>
        </w:rPr>
        <w:t>اختبار كروسكال ويلز.</w:t>
      </w:r>
    </w:p>
    <w:p w:rsidR="0034093A" w:rsidRDefault="00965EAC" w:rsidP="00B86B40">
      <w:pPr>
        <w:spacing w:after="0" w:line="360" w:lineRule="auto"/>
        <w:jc w:val="both"/>
        <w:rPr>
          <w:rFonts w:ascii="Simplified Arabic" w:hAnsi="Simplified Arabic" w:cs="Simplified Arabic"/>
          <w:sz w:val="28"/>
          <w:szCs w:val="28"/>
          <w:rtl/>
        </w:rPr>
      </w:pPr>
      <w:r w:rsidRPr="00AF4B78">
        <w:rPr>
          <w:rFonts w:ascii="Simplified Arabic" w:hAnsi="Simplified Arabic" w:cs="Simplified Arabic"/>
          <w:sz w:val="28"/>
          <w:szCs w:val="28"/>
          <w:lang w:bidi="ar-AE"/>
        </w:rPr>
        <w:t>3</w:t>
      </w:r>
      <w:r w:rsidR="00944CD5" w:rsidRPr="00AF4B78">
        <w:rPr>
          <w:rFonts w:ascii="Simplified Arabic" w:hAnsi="Simplified Arabic" w:cs="Simplified Arabic" w:hint="cs"/>
          <w:sz w:val="28"/>
          <w:szCs w:val="28"/>
          <w:rtl/>
          <w:lang w:bidi="ar-AE"/>
        </w:rPr>
        <w:t xml:space="preserve">/ </w:t>
      </w:r>
      <w:r w:rsidR="00944CD5" w:rsidRPr="00AF4B78">
        <w:rPr>
          <w:rFonts w:ascii="Simplified Arabic" w:hAnsi="Simplified Arabic" w:cs="Simplified Arabic"/>
          <w:sz w:val="28"/>
          <w:szCs w:val="28"/>
          <w:rtl/>
        </w:rPr>
        <w:t>اختبار (ت) للعينتين</w:t>
      </w:r>
      <w:r w:rsidR="00FB3F0F">
        <w:rPr>
          <w:rFonts w:ascii="Simplified Arabic" w:hAnsi="Simplified Arabic" w:cs="Simplified Arabic" w:hint="cs"/>
          <w:sz w:val="28"/>
          <w:szCs w:val="28"/>
          <w:rtl/>
        </w:rPr>
        <w:t>.</w:t>
      </w:r>
    </w:p>
    <w:p w:rsidR="002E4603" w:rsidRDefault="002E4603" w:rsidP="00B86B40">
      <w:pPr>
        <w:spacing w:after="0" w:line="360" w:lineRule="auto"/>
        <w:jc w:val="both"/>
        <w:rPr>
          <w:rFonts w:ascii="Simplified Arabic" w:hAnsi="Simplified Arabic" w:cs="Simplified Arabic"/>
          <w:sz w:val="28"/>
          <w:szCs w:val="28"/>
          <w:rtl/>
        </w:rPr>
      </w:pPr>
    </w:p>
    <w:p w:rsidR="002E4603" w:rsidRDefault="002E4603" w:rsidP="002E4603">
      <w:pPr>
        <w:spacing w:after="0" w:line="360" w:lineRule="auto"/>
        <w:jc w:val="center"/>
        <w:rPr>
          <w:rFonts w:ascii="Simplified Arabic" w:hAnsi="Simplified Arabic" w:cs="Simplified Arabic"/>
          <w:sz w:val="28"/>
          <w:szCs w:val="28"/>
        </w:rPr>
      </w:pPr>
      <w:r>
        <w:rPr>
          <w:rFonts w:ascii="Simplified Arabic" w:hAnsi="Simplified Arabic" w:cs="Simplified Arabic"/>
          <w:sz w:val="28"/>
          <w:szCs w:val="28"/>
        </w:rPr>
        <w:t>14</w:t>
      </w:r>
    </w:p>
    <w:p w:rsidR="002E4603" w:rsidRPr="00AF4B78" w:rsidRDefault="002E4603" w:rsidP="00B86B40">
      <w:pPr>
        <w:spacing w:after="0" w:line="360" w:lineRule="auto"/>
        <w:jc w:val="both"/>
        <w:rPr>
          <w:rFonts w:ascii="Simplified Arabic" w:hAnsi="Simplified Arabic" w:cs="Simplified Arabic"/>
          <w:sz w:val="28"/>
          <w:szCs w:val="28"/>
          <w:rtl/>
        </w:rPr>
      </w:pPr>
    </w:p>
    <w:p w:rsidR="00E81A28" w:rsidRPr="00AF4B78" w:rsidRDefault="00413F62" w:rsidP="00B86B40">
      <w:pPr>
        <w:spacing w:after="0" w:line="360" w:lineRule="auto"/>
        <w:jc w:val="center"/>
        <w:rPr>
          <w:rFonts w:ascii="Simplified Arabic" w:hAnsi="Simplified Arabic" w:cs="Simplified Arabic"/>
          <w:sz w:val="28"/>
          <w:szCs w:val="28"/>
          <w:rtl/>
        </w:rPr>
      </w:pPr>
      <w:r w:rsidRPr="00AF4B78">
        <w:rPr>
          <w:rFonts w:ascii="Simplified Arabic" w:hAnsi="Simplified Arabic" w:cs="Simplified Arabic"/>
          <w:b/>
          <w:bCs/>
          <w:sz w:val="28"/>
          <w:szCs w:val="28"/>
          <w:rtl/>
        </w:rPr>
        <w:lastRenderedPageBreak/>
        <w:t>عرض و مناقشة النتائج</w:t>
      </w:r>
    </w:p>
    <w:p w:rsidR="0049131E" w:rsidRPr="001B2B0C" w:rsidRDefault="00413F62" w:rsidP="001B2B0C">
      <w:pPr>
        <w:spacing w:after="0" w:line="360" w:lineRule="auto"/>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 xml:space="preserve">عرض ومناقشة </w:t>
      </w:r>
      <w:r w:rsidRPr="00AF4B78">
        <w:rPr>
          <w:rFonts w:ascii="Simplified Arabic" w:hAnsi="Simplified Arabic" w:cs="Simplified Arabic"/>
          <w:b/>
          <w:bCs/>
          <w:sz w:val="28"/>
          <w:szCs w:val="28"/>
          <w:rtl/>
        </w:rPr>
        <w:t xml:space="preserve">نتيجة </w:t>
      </w:r>
      <w:r w:rsidR="002E4603">
        <w:rPr>
          <w:rFonts w:ascii="Simplified Arabic" w:hAnsi="Simplified Arabic" w:cs="Simplified Arabic" w:hint="cs"/>
          <w:b/>
          <w:bCs/>
          <w:sz w:val="28"/>
          <w:szCs w:val="28"/>
          <w:rtl/>
        </w:rPr>
        <w:t>ال</w:t>
      </w:r>
      <w:r w:rsidR="001B2B0C">
        <w:rPr>
          <w:rFonts w:ascii="Simplified Arabic" w:hAnsi="Simplified Arabic" w:cs="Simplified Arabic" w:hint="cs"/>
          <w:b/>
          <w:bCs/>
          <w:sz w:val="28"/>
          <w:szCs w:val="28"/>
          <w:rtl/>
        </w:rPr>
        <w:t>سؤال</w:t>
      </w:r>
      <w:r w:rsidRPr="00AF4B78">
        <w:rPr>
          <w:rFonts w:ascii="Simplified Arabic" w:hAnsi="Simplified Arabic" w:cs="Simplified Arabic" w:hint="cs"/>
          <w:b/>
          <w:bCs/>
          <w:sz w:val="28"/>
          <w:szCs w:val="28"/>
          <w:rtl/>
        </w:rPr>
        <w:t xml:space="preserve"> الأول</w:t>
      </w:r>
      <w:r w:rsidRPr="00AF4B78">
        <w:rPr>
          <w:rFonts w:ascii="Simplified Arabic" w:hAnsi="Simplified Arabic" w:cs="Simplified Arabic"/>
          <w:b/>
          <w:bCs/>
          <w:sz w:val="28"/>
          <w:szCs w:val="28"/>
          <w:rtl/>
        </w:rPr>
        <w:t>:</w:t>
      </w:r>
      <w:r w:rsidR="001B2B0C">
        <w:rPr>
          <w:rFonts w:ascii="Simplified Arabic" w:hAnsi="Simplified Arabic" w:cs="Simplified Arabic" w:hint="cs"/>
          <w:b/>
          <w:bCs/>
          <w:sz w:val="28"/>
          <w:szCs w:val="28"/>
          <w:rtl/>
        </w:rPr>
        <w:t xml:space="preserve"> </w:t>
      </w:r>
      <w:r w:rsidRPr="00AF4B78">
        <w:rPr>
          <w:rFonts w:ascii="Simplified Arabic" w:hAnsi="Simplified Arabic" w:cs="Simplified Arabic"/>
          <w:sz w:val="28"/>
          <w:szCs w:val="28"/>
          <w:rtl/>
        </w:rPr>
        <w:t xml:space="preserve">الذي نصه: </w:t>
      </w:r>
      <w:r w:rsidRPr="00AF4B78">
        <w:rPr>
          <w:rFonts w:ascii="Simplified Arabic" w:hAnsi="Simplified Arabic" w:cs="Simplified Arabic" w:hint="cs"/>
          <w:sz w:val="28"/>
          <w:szCs w:val="28"/>
          <w:rtl/>
        </w:rPr>
        <w:t>ي</w:t>
      </w:r>
      <w:r w:rsidRPr="00AF4B78">
        <w:rPr>
          <w:rFonts w:ascii="Simplified Arabic" w:hAnsi="Simplified Arabic" w:cs="Simplified Arabic"/>
          <w:sz w:val="28"/>
          <w:szCs w:val="28"/>
          <w:rtl/>
        </w:rPr>
        <w:t>تسم</w:t>
      </w:r>
      <w:r w:rsidRPr="00AF4B78">
        <w:rPr>
          <w:rFonts w:ascii="Simplified Arabic" w:hAnsi="Simplified Arabic" w:cs="Simplified Arabic" w:hint="cs"/>
          <w:sz w:val="28"/>
          <w:szCs w:val="28"/>
          <w:rtl/>
        </w:rPr>
        <w:t xml:space="preserve"> التكيف الاجتماعي لذوي الإعاقة الفكرية المدمجين في مؤسسات التربية الخاصة بولاية الخرطوم</w:t>
      </w:r>
      <w:r w:rsidRPr="00AF4B78">
        <w:rPr>
          <w:rFonts w:ascii="Simplified Arabic" w:hAnsi="Simplified Arabic" w:cs="Simplified Arabic"/>
          <w:sz w:val="28"/>
          <w:szCs w:val="28"/>
          <w:rtl/>
        </w:rPr>
        <w:t xml:space="preserve"> بالارتفاع وللتحقق من صحة الفرض استخدام الباحث اختبار(ت) للعينة الواحدة فأظهر النتائج التالية:</w:t>
      </w:r>
    </w:p>
    <w:p w:rsidR="00413F62" w:rsidRPr="00AF4B78" w:rsidRDefault="00413F62" w:rsidP="00D325E6">
      <w:pPr>
        <w:spacing w:after="0"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جدول رقم(</w:t>
      </w:r>
      <w:r w:rsidR="00D325E6">
        <w:rPr>
          <w:rFonts w:ascii="Simplified Arabic" w:hAnsi="Simplified Arabic" w:cs="Simplified Arabic"/>
          <w:sz w:val="28"/>
          <w:szCs w:val="28"/>
        </w:rPr>
        <w:t>4</w:t>
      </w:r>
      <w:r w:rsidRPr="00AF4B78">
        <w:rPr>
          <w:rFonts w:ascii="Simplified Arabic" w:hAnsi="Simplified Arabic" w:cs="Simplified Arabic"/>
          <w:sz w:val="28"/>
          <w:szCs w:val="28"/>
          <w:rtl/>
        </w:rPr>
        <w:t xml:space="preserve"> ) يوضح اختبار (ت) للعينة الواحدة</w:t>
      </w:r>
    </w:p>
    <w:tbl>
      <w:tblPr>
        <w:tblStyle w:val="TableGrid"/>
        <w:bidiVisual/>
        <w:tblW w:w="9619" w:type="dxa"/>
        <w:jc w:val="center"/>
        <w:tblInd w:w="-939" w:type="dxa"/>
        <w:tblLayout w:type="fixed"/>
        <w:tblLook w:val="04A0"/>
      </w:tblPr>
      <w:tblGrid>
        <w:gridCol w:w="1308"/>
        <w:gridCol w:w="709"/>
        <w:gridCol w:w="992"/>
        <w:gridCol w:w="1276"/>
        <w:gridCol w:w="1276"/>
        <w:gridCol w:w="1134"/>
        <w:gridCol w:w="850"/>
        <w:gridCol w:w="992"/>
        <w:gridCol w:w="1082"/>
      </w:tblGrid>
      <w:tr w:rsidR="0049131E" w:rsidRPr="00AF4B78" w:rsidTr="0049131E">
        <w:trPr>
          <w:trHeight w:val="2187"/>
          <w:jc w:val="center"/>
        </w:trPr>
        <w:tc>
          <w:tcPr>
            <w:tcW w:w="1308"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المتغير</w:t>
            </w:r>
          </w:p>
        </w:tc>
        <w:tc>
          <w:tcPr>
            <w:tcW w:w="709"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العدد</w:t>
            </w:r>
          </w:p>
        </w:tc>
        <w:tc>
          <w:tcPr>
            <w:tcW w:w="99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المتوسط المحكي</w:t>
            </w:r>
          </w:p>
        </w:tc>
        <w:tc>
          <w:tcPr>
            <w:tcW w:w="12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الوسط الحسابي</w:t>
            </w:r>
          </w:p>
        </w:tc>
        <w:tc>
          <w:tcPr>
            <w:tcW w:w="1276"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الانحراف المعياري</w:t>
            </w:r>
          </w:p>
        </w:tc>
        <w:tc>
          <w:tcPr>
            <w:tcW w:w="1134"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قيمة (ت)</w:t>
            </w:r>
          </w:p>
        </w:tc>
        <w:tc>
          <w:tcPr>
            <w:tcW w:w="850"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درجة الحرية</w:t>
            </w:r>
          </w:p>
        </w:tc>
        <w:tc>
          <w:tcPr>
            <w:tcW w:w="99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مستوى الدلالة</w:t>
            </w:r>
          </w:p>
        </w:tc>
        <w:tc>
          <w:tcPr>
            <w:tcW w:w="1082"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الاستنتاج</w:t>
            </w:r>
          </w:p>
        </w:tc>
      </w:tr>
      <w:tr w:rsidR="0049131E" w:rsidRPr="00AF4B78" w:rsidTr="0049131E">
        <w:trPr>
          <w:trHeight w:val="1079"/>
          <w:jc w:val="center"/>
        </w:trPr>
        <w:tc>
          <w:tcPr>
            <w:tcW w:w="1308" w:type="dxa"/>
            <w:tcBorders>
              <w:top w:val="double" w:sz="4" w:space="0" w:color="auto"/>
              <w:left w:val="double" w:sz="4" w:space="0" w:color="auto"/>
              <w:bottom w:val="double" w:sz="4" w:space="0" w:color="auto"/>
            </w:tcBorders>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النضج الاجتماعي</w:t>
            </w:r>
          </w:p>
        </w:tc>
        <w:tc>
          <w:tcPr>
            <w:tcW w:w="709"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Pr>
              <w:t>70</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Pr>
              <w:t>44</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55,o429</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9,47527</w:t>
            </w:r>
          </w:p>
        </w:tc>
        <w:tc>
          <w:tcPr>
            <w:tcW w:w="1134"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9,751</w:t>
            </w:r>
          </w:p>
        </w:tc>
        <w:tc>
          <w:tcPr>
            <w:tcW w:w="850"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69</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0,000</w:t>
            </w:r>
          </w:p>
        </w:tc>
        <w:tc>
          <w:tcPr>
            <w:tcW w:w="1082" w:type="dxa"/>
            <w:tcBorders>
              <w:top w:val="double" w:sz="4" w:space="0" w:color="auto"/>
              <w:bottom w:val="double" w:sz="4" w:space="0" w:color="auto"/>
              <w:right w:val="double" w:sz="4" w:space="0" w:color="auto"/>
            </w:tcBorders>
          </w:tcPr>
          <w:p w:rsidR="00413F62" w:rsidRPr="00AF4B78" w:rsidRDefault="00413F62"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tl/>
              </w:rPr>
              <w:t>تتسم بالارتفاع</w:t>
            </w:r>
          </w:p>
        </w:tc>
      </w:tr>
      <w:tr w:rsidR="0049131E" w:rsidRPr="00AF4B78" w:rsidTr="0049131E">
        <w:trPr>
          <w:trHeight w:val="1079"/>
          <w:jc w:val="center"/>
        </w:trPr>
        <w:tc>
          <w:tcPr>
            <w:tcW w:w="1308" w:type="dxa"/>
            <w:tcBorders>
              <w:top w:val="double" w:sz="4" w:space="0" w:color="auto"/>
              <w:left w:val="double" w:sz="4" w:space="0" w:color="auto"/>
              <w:bottom w:val="double" w:sz="4" w:space="0" w:color="auto"/>
            </w:tcBorders>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التعاون والانانية</w:t>
            </w:r>
          </w:p>
        </w:tc>
        <w:tc>
          <w:tcPr>
            <w:tcW w:w="709" w:type="dxa"/>
            <w:tcBorders>
              <w:top w:val="double" w:sz="4" w:space="0" w:color="auto"/>
              <w:bottom w:val="double" w:sz="4" w:space="0" w:color="auto"/>
            </w:tcBorders>
          </w:tcPr>
          <w:p w:rsidR="00413F62" w:rsidRPr="00AF4B78" w:rsidRDefault="00965EAC" w:rsidP="00B86B40">
            <w:pPr>
              <w:spacing w:line="360" w:lineRule="auto"/>
              <w:rPr>
                <w:sz w:val="28"/>
                <w:szCs w:val="28"/>
              </w:rPr>
            </w:pPr>
            <w:r w:rsidRPr="00AF4B78">
              <w:rPr>
                <w:rFonts w:ascii="Simplified Arabic" w:hAnsi="Simplified Arabic" w:cs="Simplified Arabic"/>
                <w:sz w:val="28"/>
                <w:szCs w:val="28"/>
              </w:rPr>
              <w:t>70</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20</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Pr>
              <w:t>24,2143</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5,61544</w:t>
            </w:r>
          </w:p>
        </w:tc>
        <w:tc>
          <w:tcPr>
            <w:tcW w:w="1134"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6,279</w:t>
            </w:r>
          </w:p>
        </w:tc>
        <w:tc>
          <w:tcPr>
            <w:tcW w:w="850" w:type="dxa"/>
            <w:tcBorders>
              <w:top w:val="double" w:sz="4" w:space="0" w:color="auto"/>
              <w:bottom w:val="double" w:sz="4" w:space="0" w:color="auto"/>
            </w:tcBorders>
          </w:tcPr>
          <w:p w:rsidR="00413F62" w:rsidRPr="00AF4B78" w:rsidRDefault="00965EAC" w:rsidP="00B86B40">
            <w:pPr>
              <w:spacing w:line="360" w:lineRule="auto"/>
              <w:rPr>
                <w:sz w:val="28"/>
                <w:szCs w:val="28"/>
              </w:rPr>
            </w:pPr>
            <w:r w:rsidRPr="00AF4B78">
              <w:rPr>
                <w:rFonts w:ascii="Simplified Arabic" w:hAnsi="Simplified Arabic" w:cs="Simplified Arabic"/>
                <w:sz w:val="28"/>
                <w:szCs w:val="28"/>
              </w:rPr>
              <w:t>69</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0,000</w:t>
            </w:r>
          </w:p>
        </w:tc>
        <w:tc>
          <w:tcPr>
            <w:tcW w:w="1082" w:type="dxa"/>
            <w:tcBorders>
              <w:top w:val="double" w:sz="4" w:space="0" w:color="auto"/>
              <w:bottom w:val="double" w:sz="4" w:space="0" w:color="auto"/>
              <w:right w:val="double" w:sz="4" w:space="0" w:color="auto"/>
            </w:tcBorders>
          </w:tcPr>
          <w:p w:rsidR="00413F62" w:rsidRPr="00AF4B78" w:rsidRDefault="00413F62"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tl/>
              </w:rPr>
              <w:t>تتسم بالارتفاع</w:t>
            </w:r>
          </w:p>
        </w:tc>
      </w:tr>
      <w:tr w:rsidR="0049131E" w:rsidRPr="00AF4B78" w:rsidTr="0049131E">
        <w:trPr>
          <w:trHeight w:val="1050"/>
          <w:jc w:val="center"/>
        </w:trPr>
        <w:tc>
          <w:tcPr>
            <w:tcW w:w="1308" w:type="dxa"/>
            <w:tcBorders>
              <w:top w:val="double" w:sz="4" w:space="0" w:color="auto"/>
              <w:left w:val="double" w:sz="4" w:space="0" w:color="auto"/>
              <w:bottom w:val="double" w:sz="4" w:space="0" w:color="auto"/>
            </w:tcBorders>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التفاعل الاجتماعي</w:t>
            </w:r>
          </w:p>
        </w:tc>
        <w:tc>
          <w:tcPr>
            <w:tcW w:w="709" w:type="dxa"/>
            <w:tcBorders>
              <w:top w:val="double" w:sz="4" w:space="0" w:color="auto"/>
              <w:bottom w:val="double" w:sz="4" w:space="0" w:color="auto"/>
            </w:tcBorders>
          </w:tcPr>
          <w:p w:rsidR="00413F62" w:rsidRPr="00AF4B78" w:rsidRDefault="00965EAC" w:rsidP="00B86B40">
            <w:pPr>
              <w:spacing w:line="360" w:lineRule="auto"/>
              <w:rPr>
                <w:sz w:val="28"/>
                <w:szCs w:val="28"/>
              </w:rPr>
            </w:pPr>
            <w:r w:rsidRPr="00AF4B78">
              <w:rPr>
                <w:rFonts w:ascii="Simplified Arabic" w:hAnsi="Simplified Arabic" w:cs="Simplified Arabic"/>
                <w:sz w:val="28"/>
                <w:szCs w:val="28"/>
              </w:rPr>
              <w:t>70</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24</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32.0714</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5,75671</w:t>
            </w:r>
          </w:p>
        </w:tc>
        <w:tc>
          <w:tcPr>
            <w:tcW w:w="1134"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11,731</w:t>
            </w:r>
          </w:p>
        </w:tc>
        <w:tc>
          <w:tcPr>
            <w:tcW w:w="850" w:type="dxa"/>
            <w:tcBorders>
              <w:top w:val="double" w:sz="4" w:space="0" w:color="auto"/>
              <w:bottom w:val="double" w:sz="4" w:space="0" w:color="auto"/>
            </w:tcBorders>
          </w:tcPr>
          <w:p w:rsidR="00413F62" w:rsidRPr="00AF4B78" w:rsidRDefault="00965EAC" w:rsidP="00B86B40">
            <w:pPr>
              <w:spacing w:line="360" w:lineRule="auto"/>
              <w:rPr>
                <w:sz w:val="28"/>
                <w:szCs w:val="28"/>
              </w:rPr>
            </w:pPr>
            <w:r w:rsidRPr="00AF4B78">
              <w:rPr>
                <w:rFonts w:ascii="Simplified Arabic" w:hAnsi="Simplified Arabic" w:cs="Simplified Arabic"/>
                <w:sz w:val="28"/>
                <w:szCs w:val="28"/>
              </w:rPr>
              <w:t>69</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0,000</w:t>
            </w:r>
          </w:p>
        </w:tc>
        <w:tc>
          <w:tcPr>
            <w:tcW w:w="1082" w:type="dxa"/>
            <w:tcBorders>
              <w:top w:val="double" w:sz="4" w:space="0" w:color="auto"/>
              <w:bottom w:val="double" w:sz="4" w:space="0" w:color="auto"/>
              <w:right w:val="double" w:sz="4" w:space="0" w:color="auto"/>
            </w:tcBorders>
          </w:tcPr>
          <w:p w:rsidR="00413F62" w:rsidRPr="00AF4B78" w:rsidRDefault="00413F62"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tl/>
              </w:rPr>
              <w:t>تتسم بالارتفاع</w:t>
            </w:r>
          </w:p>
        </w:tc>
      </w:tr>
      <w:tr w:rsidR="0049131E" w:rsidRPr="00AF4B78" w:rsidTr="0049131E">
        <w:trPr>
          <w:trHeight w:val="1079"/>
          <w:jc w:val="center"/>
        </w:trPr>
        <w:tc>
          <w:tcPr>
            <w:tcW w:w="1308" w:type="dxa"/>
            <w:tcBorders>
              <w:top w:val="double" w:sz="4" w:space="0" w:color="auto"/>
              <w:left w:val="double" w:sz="4" w:space="0" w:color="auto"/>
              <w:bottom w:val="double" w:sz="4" w:space="0" w:color="auto"/>
            </w:tcBorders>
          </w:tcPr>
          <w:p w:rsidR="00413F62" w:rsidRPr="00AF4B78" w:rsidRDefault="00413F62"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الدرجة الكلية</w:t>
            </w:r>
          </w:p>
        </w:tc>
        <w:tc>
          <w:tcPr>
            <w:tcW w:w="709" w:type="dxa"/>
            <w:tcBorders>
              <w:top w:val="double" w:sz="4" w:space="0" w:color="auto"/>
              <w:bottom w:val="double" w:sz="4" w:space="0" w:color="auto"/>
            </w:tcBorders>
          </w:tcPr>
          <w:p w:rsidR="00413F62" w:rsidRPr="00AF4B78" w:rsidRDefault="00965EAC" w:rsidP="00B86B40">
            <w:pPr>
              <w:spacing w:line="360" w:lineRule="auto"/>
              <w:rPr>
                <w:sz w:val="28"/>
                <w:szCs w:val="28"/>
              </w:rPr>
            </w:pPr>
            <w:r w:rsidRPr="00AF4B78">
              <w:rPr>
                <w:rFonts w:ascii="Simplified Arabic" w:hAnsi="Simplified Arabic" w:cs="Simplified Arabic"/>
                <w:sz w:val="28"/>
                <w:szCs w:val="28"/>
              </w:rPr>
              <w:t>70</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Pr>
              <w:t>88</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111,33</w:t>
            </w:r>
          </w:p>
        </w:tc>
        <w:tc>
          <w:tcPr>
            <w:tcW w:w="1276"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17,6591</w:t>
            </w:r>
          </w:p>
        </w:tc>
        <w:tc>
          <w:tcPr>
            <w:tcW w:w="1134"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11,053</w:t>
            </w:r>
          </w:p>
        </w:tc>
        <w:tc>
          <w:tcPr>
            <w:tcW w:w="850" w:type="dxa"/>
            <w:tcBorders>
              <w:top w:val="double" w:sz="4" w:space="0" w:color="auto"/>
              <w:bottom w:val="double" w:sz="4" w:space="0" w:color="auto"/>
            </w:tcBorders>
          </w:tcPr>
          <w:p w:rsidR="00413F62" w:rsidRPr="00AF4B78" w:rsidRDefault="00965EAC" w:rsidP="00B86B40">
            <w:pPr>
              <w:spacing w:line="360" w:lineRule="auto"/>
              <w:rPr>
                <w:sz w:val="28"/>
                <w:szCs w:val="28"/>
              </w:rPr>
            </w:pPr>
            <w:r w:rsidRPr="00AF4B78">
              <w:rPr>
                <w:rFonts w:ascii="Simplified Arabic" w:hAnsi="Simplified Arabic" w:cs="Simplified Arabic"/>
                <w:sz w:val="28"/>
                <w:szCs w:val="28"/>
              </w:rPr>
              <w:t>69</w:t>
            </w:r>
          </w:p>
        </w:tc>
        <w:tc>
          <w:tcPr>
            <w:tcW w:w="992" w:type="dxa"/>
            <w:tcBorders>
              <w:top w:val="double" w:sz="4" w:space="0" w:color="auto"/>
              <w:bottom w:val="double" w:sz="4" w:space="0" w:color="auto"/>
            </w:tcBorders>
          </w:tcPr>
          <w:p w:rsidR="00413F62" w:rsidRPr="00AF4B78" w:rsidRDefault="00965EAC"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0,000</w:t>
            </w:r>
          </w:p>
        </w:tc>
        <w:tc>
          <w:tcPr>
            <w:tcW w:w="1082" w:type="dxa"/>
            <w:tcBorders>
              <w:top w:val="double" w:sz="4" w:space="0" w:color="auto"/>
              <w:bottom w:val="double" w:sz="4" w:space="0" w:color="auto"/>
              <w:right w:val="double" w:sz="4" w:space="0" w:color="auto"/>
            </w:tcBorders>
          </w:tcPr>
          <w:p w:rsidR="00413F62" w:rsidRPr="00AF4B78" w:rsidRDefault="00413F62"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tl/>
              </w:rPr>
              <w:t>تتسم بالارتفاع</w:t>
            </w:r>
          </w:p>
        </w:tc>
      </w:tr>
    </w:tbl>
    <w:p w:rsidR="001B2B0C" w:rsidRDefault="001B2B0C" w:rsidP="00B86B40">
      <w:pPr>
        <w:spacing w:after="0" w:line="360" w:lineRule="auto"/>
        <w:rPr>
          <w:rFonts w:ascii="Simplified Arabic" w:hAnsi="Simplified Arabic" w:cs="Simplified Arabic"/>
          <w:sz w:val="28"/>
          <w:szCs w:val="28"/>
          <w:rtl/>
        </w:rPr>
      </w:pPr>
    </w:p>
    <w:p w:rsidR="001B2B0C" w:rsidRDefault="001B2B0C" w:rsidP="001B2B0C">
      <w:pPr>
        <w:spacing w:after="0" w:line="360" w:lineRule="auto"/>
        <w:jc w:val="center"/>
        <w:rPr>
          <w:rFonts w:ascii="Simplified Arabic" w:hAnsi="Simplified Arabic" w:cs="Simplified Arabic"/>
          <w:sz w:val="28"/>
          <w:szCs w:val="28"/>
        </w:rPr>
      </w:pPr>
      <w:r>
        <w:rPr>
          <w:rFonts w:ascii="Simplified Arabic" w:hAnsi="Simplified Arabic" w:cs="Simplified Arabic"/>
          <w:sz w:val="28"/>
          <w:szCs w:val="28"/>
        </w:rPr>
        <w:t>15</w:t>
      </w:r>
    </w:p>
    <w:p w:rsidR="001B2B0C" w:rsidRDefault="001B2B0C" w:rsidP="00B86B40">
      <w:pPr>
        <w:spacing w:after="0" w:line="360" w:lineRule="auto"/>
        <w:rPr>
          <w:rFonts w:ascii="Simplified Arabic" w:hAnsi="Simplified Arabic" w:cs="Simplified Arabic"/>
          <w:sz w:val="28"/>
          <w:szCs w:val="28"/>
          <w:rtl/>
        </w:rPr>
      </w:pPr>
    </w:p>
    <w:p w:rsidR="001B2B0C" w:rsidRDefault="00413F62" w:rsidP="001B2B0C">
      <w:pPr>
        <w:spacing w:after="0"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lastRenderedPageBreak/>
        <w:t>من الجدول نلاحظ ان قيمة (ت)المحسوبة</w:t>
      </w:r>
      <w:r w:rsidRPr="00AF4B78">
        <w:rPr>
          <w:rFonts w:ascii="Simplified Arabic" w:hAnsi="Simplified Arabic" w:cs="Simplified Arabic" w:hint="cs"/>
          <w:sz w:val="28"/>
          <w:szCs w:val="28"/>
          <w:rtl/>
        </w:rPr>
        <w:t xml:space="preserve"> للدرجة الكلية</w:t>
      </w:r>
      <w:r w:rsidRPr="00AF4B78">
        <w:rPr>
          <w:rFonts w:ascii="Simplified Arabic" w:hAnsi="Simplified Arabic" w:cs="Simplified Arabic"/>
          <w:sz w:val="28"/>
          <w:szCs w:val="28"/>
          <w:rtl/>
        </w:rPr>
        <w:t xml:space="preserve"> بلغت(</w:t>
      </w:r>
      <w:r w:rsidR="00965EAC" w:rsidRPr="00AF4B78">
        <w:rPr>
          <w:rFonts w:ascii="Simplified Arabic" w:hAnsi="Simplified Arabic" w:cs="Simplified Arabic"/>
          <w:sz w:val="28"/>
          <w:szCs w:val="28"/>
        </w:rPr>
        <w:t>11,053</w:t>
      </w:r>
      <w:r w:rsidRPr="00AF4B78">
        <w:rPr>
          <w:rFonts w:ascii="Simplified Arabic" w:hAnsi="Simplified Arabic" w:cs="Simplified Arabic"/>
          <w:sz w:val="28"/>
          <w:szCs w:val="28"/>
          <w:rtl/>
        </w:rPr>
        <w:t xml:space="preserve">) عند مستوي دلالة </w:t>
      </w:r>
    </w:p>
    <w:p w:rsidR="0055575B" w:rsidRPr="00AF4B78" w:rsidRDefault="00413F62" w:rsidP="00B86B40">
      <w:pPr>
        <w:spacing w:after="0"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w:t>
      </w:r>
      <w:r w:rsidR="00965EAC" w:rsidRPr="00AF4B78">
        <w:rPr>
          <w:rFonts w:ascii="Simplified Arabic" w:hAnsi="Simplified Arabic" w:cs="Simplified Arabic"/>
          <w:sz w:val="28"/>
          <w:szCs w:val="28"/>
        </w:rPr>
        <w:t>0,000</w:t>
      </w:r>
      <w:r w:rsidRPr="00AF4B78">
        <w:rPr>
          <w:rFonts w:ascii="Simplified Arabic" w:hAnsi="Simplified Arabic" w:cs="Simplified Arabic"/>
          <w:sz w:val="28"/>
          <w:szCs w:val="28"/>
          <w:rtl/>
        </w:rPr>
        <w:t>) فهي دالة احصائيا مما يشير الى تحقق الفرض، النتيجة:</w:t>
      </w:r>
      <w:r w:rsidRPr="00AF4B78">
        <w:rPr>
          <w:rFonts w:ascii="Simplified Arabic" w:hAnsi="Simplified Arabic" w:cs="Simplified Arabic" w:hint="cs"/>
          <w:sz w:val="28"/>
          <w:szCs w:val="28"/>
          <w:rtl/>
        </w:rPr>
        <w:t>ي</w:t>
      </w:r>
      <w:r w:rsidRPr="00AF4B78">
        <w:rPr>
          <w:rFonts w:ascii="Simplified Arabic" w:hAnsi="Simplified Arabic" w:cs="Simplified Arabic"/>
          <w:sz w:val="28"/>
          <w:szCs w:val="28"/>
          <w:rtl/>
        </w:rPr>
        <w:t>تسم</w:t>
      </w:r>
      <w:r w:rsidRPr="00AF4B78">
        <w:rPr>
          <w:rFonts w:ascii="Simplified Arabic" w:hAnsi="Simplified Arabic" w:cs="Simplified Arabic" w:hint="cs"/>
          <w:sz w:val="28"/>
          <w:szCs w:val="28"/>
          <w:rtl/>
        </w:rPr>
        <w:t xml:space="preserve"> التكيف الاجتماعي لذوي الإعاقة الفكرية المدمجين في مؤسسات التربية الخاصة بولاية الخرطوم</w:t>
      </w:r>
      <w:r w:rsidRPr="00AF4B78">
        <w:rPr>
          <w:rFonts w:ascii="Simplified Arabic" w:hAnsi="Simplified Arabic" w:cs="Simplified Arabic"/>
          <w:sz w:val="28"/>
          <w:szCs w:val="28"/>
          <w:rtl/>
        </w:rPr>
        <w:t xml:space="preserve"> بالارتفاع</w:t>
      </w:r>
      <w:r w:rsidRPr="00AF4B78">
        <w:rPr>
          <w:rFonts w:ascii="Simplified Arabic" w:hAnsi="Simplified Arabic" w:cs="Simplified Arabic" w:hint="cs"/>
          <w:sz w:val="28"/>
          <w:szCs w:val="28"/>
          <w:rtl/>
        </w:rPr>
        <w:t xml:space="preserve"> .</w:t>
      </w:r>
    </w:p>
    <w:p w:rsidR="0049131E" w:rsidRPr="00AF4B78" w:rsidRDefault="00413F62" w:rsidP="00B86B40">
      <w:pPr>
        <w:spacing w:after="0"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 xml:space="preserve">وهذه النتيجة اتفقت مع نتيجة دراسة </w:t>
      </w:r>
      <w:r w:rsidRPr="00AF4B78">
        <w:rPr>
          <w:rFonts w:ascii="Simplified Arabic" w:hAnsi="Simplified Arabic" w:cs="Simplified Arabic" w:hint="cs"/>
          <w:sz w:val="28"/>
          <w:szCs w:val="28"/>
          <w:rtl/>
        </w:rPr>
        <w:t>كول مادير (</w:t>
      </w:r>
      <w:r w:rsidR="00965EAC" w:rsidRPr="00AF4B78">
        <w:rPr>
          <w:rFonts w:ascii="Simplified Arabic" w:hAnsi="Simplified Arabic" w:cs="Simplified Arabic"/>
          <w:sz w:val="28"/>
          <w:szCs w:val="28"/>
        </w:rPr>
        <w:t>1991</w:t>
      </w:r>
      <w:r w:rsidRPr="00AF4B78">
        <w:rPr>
          <w:rFonts w:ascii="Simplified Arabic" w:hAnsi="Simplified Arabic" w:cs="Simplified Arabic" w:hint="cs"/>
          <w:sz w:val="28"/>
          <w:szCs w:val="28"/>
          <w:rtl/>
        </w:rPr>
        <w:t>) لاتوجد فروق في المهارات التكيفية بين المعاقين فكريا والغير معاقين فكريا .</w:t>
      </w:r>
      <w:r w:rsidRPr="00AF4B78">
        <w:rPr>
          <w:rFonts w:ascii="Simplified Arabic" w:hAnsi="Simplified Arabic" w:cs="Simplified Arabic"/>
          <w:sz w:val="28"/>
          <w:szCs w:val="28"/>
          <w:rtl/>
        </w:rPr>
        <w:t>بينما اختلف</w:t>
      </w:r>
      <w:r w:rsidRPr="00AF4B78">
        <w:rPr>
          <w:rFonts w:ascii="Simplified Arabic" w:hAnsi="Simplified Arabic" w:cs="Simplified Arabic" w:hint="cs"/>
          <w:sz w:val="28"/>
          <w:szCs w:val="28"/>
          <w:rtl/>
        </w:rPr>
        <w:t>ت</w:t>
      </w:r>
      <w:r w:rsidRPr="00AF4B78">
        <w:rPr>
          <w:rFonts w:ascii="Simplified Arabic" w:hAnsi="Simplified Arabic" w:cs="Simplified Arabic"/>
          <w:sz w:val="28"/>
          <w:szCs w:val="28"/>
          <w:rtl/>
        </w:rPr>
        <w:t xml:space="preserve"> مع نتيجة دراسة </w:t>
      </w:r>
      <w:r w:rsidRPr="00AF4B78">
        <w:rPr>
          <w:rFonts w:ascii="Simplified Arabic" w:hAnsi="Simplified Arabic" w:cs="Simplified Arabic" w:hint="cs"/>
          <w:sz w:val="28"/>
          <w:szCs w:val="28"/>
          <w:rtl/>
        </w:rPr>
        <w:t>شاش (</w:t>
      </w:r>
      <w:r w:rsidR="00965EAC" w:rsidRPr="00AF4B78">
        <w:rPr>
          <w:rFonts w:ascii="Simplified Arabic" w:hAnsi="Simplified Arabic" w:cs="Simplified Arabic"/>
          <w:sz w:val="28"/>
          <w:szCs w:val="28"/>
        </w:rPr>
        <w:t>2010</w:t>
      </w:r>
      <w:r w:rsidRPr="00AF4B78">
        <w:rPr>
          <w:rFonts w:ascii="Simplified Arabic" w:hAnsi="Simplified Arabic" w:cs="Simplified Arabic" w:hint="cs"/>
          <w:sz w:val="28"/>
          <w:szCs w:val="28"/>
          <w:rtl/>
        </w:rPr>
        <w:t>) وذكري جميل الطائي (</w:t>
      </w:r>
      <w:r w:rsidR="00965EAC" w:rsidRPr="00AF4B78">
        <w:rPr>
          <w:rFonts w:ascii="Simplified Arabic" w:hAnsi="Simplified Arabic" w:cs="Simplified Arabic"/>
          <w:sz w:val="28"/>
          <w:szCs w:val="28"/>
        </w:rPr>
        <w:t>2006</w:t>
      </w:r>
      <w:r w:rsidRPr="00AF4B78">
        <w:rPr>
          <w:rFonts w:ascii="Simplified Arabic" w:hAnsi="Simplified Arabic" w:cs="Simplified Arabic" w:hint="cs"/>
          <w:sz w:val="28"/>
          <w:szCs w:val="28"/>
          <w:rtl/>
        </w:rPr>
        <w:t>) إنهم أقل تقابل أوتفاعل في المهارات الإجتماعية من غيرهم .ويعزو الباحث هذه النتيجة إلى إنهم يميلون إلى التقابل الإجتماعي أكثر من غيرهم ويشعرون بالنفص وعدم التقابل لذلك يلجؤن إلى التفاعل الإجتماعي .</w:t>
      </w:r>
    </w:p>
    <w:p w:rsidR="00413F62" w:rsidRPr="00AF4B78" w:rsidRDefault="00413F62" w:rsidP="001B2B0C">
      <w:pPr>
        <w:spacing w:after="0" w:line="360" w:lineRule="auto"/>
        <w:jc w:val="both"/>
        <w:rPr>
          <w:rFonts w:ascii="Simplified Arabic" w:hAnsi="Simplified Arabic" w:cs="Simplified Arabic"/>
          <w:b/>
          <w:bCs/>
          <w:sz w:val="28"/>
          <w:szCs w:val="28"/>
          <w:rtl/>
          <w:lang w:bidi="ar-AE"/>
        </w:rPr>
      </w:pPr>
      <w:r w:rsidRPr="00AF4B78">
        <w:rPr>
          <w:rFonts w:ascii="Simplified Arabic" w:hAnsi="Simplified Arabic" w:cs="Simplified Arabic" w:hint="cs"/>
          <w:b/>
          <w:bCs/>
          <w:sz w:val="28"/>
          <w:szCs w:val="28"/>
          <w:rtl/>
          <w:lang w:bidi="ar-AE"/>
        </w:rPr>
        <w:t xml:space="preserve">عرض ومناقشة نتيجة </w:t>
      </w:r>
      <w:r w:rsidR="001B2B0C">
        <w:rPr>
          <w:rFonts w:ascii="Simplified Arabic" w:hAnsi="Simplified Arabic" w:cs="Simplified Arabic" w:hint="cs"/>
          <w:b/>
          <w:bCs/>
          <w:sz w:val="28"/>
          <w:szCs w:val="28"/>
          <w:rtl/>
        </w:rPr>
        <w:t>السؤال</w:t>
      </w:r>
      <w:r w:rsidRPr="00AF4B78">
        <w:rPr>
          <w:rFonts w:ascii="Simplified Arabic" w:hAnsi="Simplified Arabic" w:cs="Simplified Arabic"/>
          <w:b/>
          <w:bCs/>
          <w:sz w:val="28"/>
          <w:szCs w:val="28"/>
          <w:rtl/>
          <w:lang w:bidi="ar-AE"/>
        </w:rPr>
        <w:t xml:space="preserve"> </w:t>
      </w:r>
      <w:r w:rsidRPr="00AF4B78">
        <w:rPr>
          <w:rFonts w:ascii="Simplified Arabic" w:hAnsi="Simplified Arabic" w:cs="Simplified Arabic" w:hint="cs"/>
          <w:b/>
          <w:bCs/>
          <w:sz w:val="28"/>
          <w:szCs w:val="28"/>
          <w:rtl/>
          <w:lang w:bidi="ar-AE"/>
        </w:rPr>
        <w:t>ا</w:t>
      </w:r>
      <w:r w:rsidR="00AB0B69" w:rsidRPr="00AF4B78">
        <w:rPr>
          <w:rFonts w:ascii="Simplified Arabic" w:hAnsi="Simplified Arabic" w:cs="Simplified Arabic" w:hint="cs"/>
          <w:b/>
          <w:bCs/>
          <w:sz w:val="28"/>
          <w:szCs w:val="28"/>
          <w:rtl/>
          <w:lang w:bidi="ar-AE"/>
        </w:rPr>
        <w:t>الثاني</w:t>
      </w:r>
      <w:r w:rsidRPr="00AF4B78">
        <w:rPr>
          <w:rFonts w:ascii="Simplified Arabic" w:hAnsi="Simplified Arabic" w:cs="Simplified Arabic"/>
          <w:b/>
          <w:bCs/>
          <w:sz w:val="28"/>
          <w:szCs w:val="28"/>
          <w:rtl/>
          <w:lang w:bidi="ar-AE"/>
        </w:rPr>
        <w:t>:</w:t>
      </w:r>
    </w:p>
    <w:p w:rsidR="00413F62" w:rsidRDefault="00413F62" w:rsidP="00B86B40">
      <w:pPr>
        <w:spacing w:after="0" w:line="360" w:lineRule="auto"/>
        <w:jc w:val="both"/>
        <w:rPr>
          <w:rFonts w:ascii="Simplified Arabic" w:hAnsi="Simplified Arabic" w:cs="Simplified Arabic"/>
          <w:sz w:val="28"/>
          <w:szCs w:val="28"/>
          <w:rtl/>
          <w:lang w:bidi="ar-AE"/>
        </w:rPr>
      </w:pPr>
      <w:r w:rsidRPr="00AF4B78">
        <w:rPr>
          <w:rFonts w:ascii="Simplified Arabic" w:hAnsi="Simplified Arabic" w:cs="Simplified Arabic" w:hint="cs"/>
          <w:sz w:val="28"/>
          <w:szCs w:val="28"/>
          <w:rtl/>
          <w:lang w:bidi="ar-AE"/>
        </w:rPr>
        <w:t>الذي نصه:</w:t>
      </w:r>
      <w:r w:rsidRPr="00AF4B78">
        <w:rPr>
          <w:rFonts w:ascii="Simplified Arabic" w:hAnsi="Simplified Arabic" w:cs="Simplified Arabic"/>
          <w:sz w:val="28"/>
          <w:szCs w:val="28"/>
          <w:rtl/>
        </w:rPr>
        <w:t xml:space="preserve">توجد </w:t>
      </w:r>
      <w:r w:rsidRPr="00AF4B78">
        <w:rPr>
          <w:rFonts w:ascii="Simplified Arabic" w:hAnsi="Simplified Arabic" w:cs="Simplified Arabic" w:hint="cs"/>
          <w:sz w:val="28"/>
          <w:szCs w:val="28"/>
          <w:rtl/>
        </w:rPr>
        <w:t>فروق ذات دلالة إحصائية في التكيف الاجتماعي لذوي الإعاقة الفكرية المدمجين في مؤسسات التربية الخاصة بولاية الخرطوم تبعاً لمتغير نوع الدمج.</w:t>
      </w:r>
    </w:p>
    <w:p w:rsidR="001B2B0C" w:rsidRDefault="001B2B0C" w:rsidP="00B86B40">
      <w:pPr>
        <w:spacing w:after="0" w:line="360" w:lineRule="auto"/>
        <w:jc w:val="both"/>
        <w:rPr>
          <w:rFonts w:ascii="Simplified Arabic" w:hAnsi="Simplified Arabic" w:cs="Simplified Arabic"/>
          <w:sz w:val="28"/>
          <w:szCs w:val="28"/>
          <w:rtl/>
          <w:lang w:bidi="ar-AE"/>
        </w:rPr>
      </w:pPr>
    </w:p>
    <w:p w:rsidR="001B2B0C" w:rsidRDefault="001B2B0C" w:rsidP="00B86B40">
      <w:pPr>
        <w:spacing w:after="0" w:line="360" w:lineRule="auto"/>
        <w:jc w:val="both"/>
        <w:rPr>
          <w:rFonts w:ascii="Simplified Arabic" w:hAnsi="Simplified Arabic" w:cs="Simplified Arabic"/>
          <w:sz w:val="28"/>
          <w:szCs w:val="28"/>
          <w:rtl/>
          <w:lang w:bidi="ar-AE"/>
        </w:rPr>
      </w:pPr>
    </w:p>
    <w:p w:rsidR="001B2B0C" w:rsidRDefault="001B2B0C" w:rsidP="00B86B40">
      <w:pPr>
        <w:spacing w:after="0" w:line="360" w:lineRule="auto"/>
        <w:jc w:val="both"/>
        <w:rPr>
          <w:rFonts w:ascii="Simplified Arabic" w:hAnsi="Simplified Arabic" w:cs="Simplified Arabic"/>
          <w:sz w:val="28"/>
          <w:szCs w:val="28"/>
          <w:rtl/>
          <w:lang w:bidi="ar-AE"/>
        </w:rPr>
      </w:pPr>
    </w:p>
    <w:p w:rsidR="001B2B0C" w:rsidRDefault="001B2B0C" w:rsidP="00B86B40">
      <w:pPr>
        <w:spacing w:after="0" w:line="360" w:lineRule="auto"/>
        <w:jc w:val="both"/>
        <w:rPr>
          <w:rFonts w:ascii="Simplified Arabic" w:hAnsi="Simplified Arabic" w:cs="Simplified Arabic"/>
          <w:sz w:val="28"/>
          <w:szCs w:val="28"/>
          <w:rtl/>
          <w:lang w:bidi="ar-AE"/>
        </w:rPr>
      </w:pPr>
    </w:p>
    <w:p w:rsidR="001B2B0C" w:rsidRDefault="001B2B0C" w:rsidP="00B86B40">
      <w:pPr>
        <w:spacing w:after="0" w:line="360" w:lineRule="auto"/>
        <w:jc w:val="both"/>
        <w:rPr>
          <w:rFonts w:ascii="Simplified Arabic" w:hAnsi="Simplified Arabic" w:cs="Simplified Arabic"/>
          <w:sz w:val="28"/>
          <w:szCs w:val="28"/>
          <w:rtl/>
          <w:lang w:bidi="ar-AE"/>
        </w:rPr>
      </w:pPr>
    </w:p>
    <w:p w:rsidR="001B2B0C" w:rsidRDefault="001B2B0C" w:rsidP="001B2B0C">
      <w:pPr>
        <w:spacing w:after="0" w:line="360" w:lineRule="auto"/>
        <w:jc w:val="center"/>
        <w:rPr>
          <w:rFonts w:ascii="Simplified Arabic" w:hAnsi="Simplified Arabic" w:cs="Simplified Arabic"/>
          <w:sz w:val="28"/>
          <w:szCs w:val="28"/>
          <w:rtl/>
          <w:lang w:bidi="ar-AE"/>
        </w:rPr>
      </w:pPr>
    </w:p>
    <w:p w:rsidR="001B2B0C" w:rsidRDefault="001B2B0C" w:rsidP="00B86B40">
      <w:pPr>
        <w:spacing w:after="0" w:line="360" w:lineRule="auto"/>
        <w:jc w:val="both"/>
        <w:rPr>
          <w:rFonts w:ascii="Simplified Arabic" w:hAnsi="Simplified Arabic" w:cs="Simplified Arabic"/>
          <w:sz w:val="28"/>
          <w:szCs w:val="28"/>
          <w:rtl/>
        </w:rPr>
      </w:pPr>
    </w:p>
    <w:p w:rsidR="001B2B0C" w:rsidRDefault="001B2B0C" w:rsidP="001B2B0C">
      <w:pPr>
        <w:spacing w:after="0" w:line="360" w:lineRule="auto"/>
        <w:jc w:val="center"/>
        <w:rPr>
          <w:rFonts w:ascii="Simplified Arabic" w:hAnsi="Simplified Arabic" w:cs="Simplified Arabic"/>
          <w:sz w:val="28"/>
          <w:szCs w:val="28"/>
          <w:lang w:bidi="ar-AE"/>
        </w:rPr>
      </w:pPr>
      <w:r>
        <w:rPr>
          <w:rFonts w:ascii="Simplified Arabic" w:hAnsi="Simplified Arabic" w:cs="Simplified Arabic"/>
          <w:sz w:val="28"/>
          <w:szCs w:val="28"/>
          <w:lang w:bidi="ar-AE"/>
        </w:rPr>
        <w:t>16</w:t>
      </w:r>
    </w:p>
    <w:p w:rsidR="001B2B0C" w:rsidRPr="00AF4B78" w:rsidRDefault="001B2B0C" w:rsidP="00B86B40">
      <w:pPr>
        <w:spacing w:after="0" w:line="360" w:lineRule="auto"/>
        <w:jc w:val="both"/>
        <w:rPr>
          <w:rFonts w:ascii="Simplified Arabic" w:hAnsi="Simplified Arabic" w:cs="Simplified Arabic"/>
          <w:sz w:val="28"/>
          <w:szCs w:val="28"/>
          <w:rtl/>
        </w:rPr>
      </w:pPr>
    </w:p>
    <w:p w:rsidR="00413F62" w:rsidRPr="00AF4B78" w:rsidRDefault="00413F62" w:rsidP="00D325E6">
      <w:pPr>
        <w:spacing w:after="0" w:line="360" w:lineRule="auto"/>
        <w:rPr>
          <w:rFonts w:ascii="Simplified Arabic" w:hAnsi="Simplified Arabic" w:cs="Simplified Arabic"/>
          <w:sz w:val="28"/>
          <w:szCs w:val="28"/>
          <w:rtl/>
        </w:rPr>
      </w:pPr>
      <w:r w:rsidRPr="00AF4B78">
        <w:rPr>
          <w:rFonts w:ascii="Simplified Arabic" w:hAnsi="Simplified Arabic" w:cs="Simplified Arabic"/>
          <w:sz w:val="28"/>
          <w:szCs w:val="28"/>
          <w:rtl/>
          <w:lang w:bidi="ar-AE"/>
        </w:rPr>
        <w:lastRenderedPageBreak/>
        <w:t>جدول رقم (</w:t>
      </w:r>
      <w:r w:rsidR="00D325E6">
        <w:rPr>
          <w:rFonts w:ascii="Simplified Arabic" w:hAnsi="Simplified Arabic" w:cs="Simplified Arabic"/>
          <w:sz w:val="28"/>
          <w:szCs w:val="28"/>
          <w:lang w:bidi="ar-AE"/>
        </w:rPr>
        <w:t>5</w:t>
      </w:r>
      <w:r w:rsidR="00DE593E" w:rsidRPr="00AF4B78">
        <w:rPr>
          <w:rFonts w:ascii="Simplified Arabic" w:hAnsi="Simplified Arabic" w:cs="Simplified Arabic" w:hint="cs"/>
          <w:sz w:val="28"/>
          <w:szCs w:val="28"/>
          <w:rtl/>
          <w:lang w:bidi="ar-AE"/>
        </w:rPr>
        <w:t>)</w:t>
      </w:r>
      <w:r w:rsidRPr="00AF4B78">
        <w:rPr>
          <w:rFonts w:ascii="Simplified Arabic" w:hAnsi="Simplified Arabic" w:cs="Simplified Arabic"/>
          <w:sz w:val="28"/>
          <w:szCs w:val="28"/>
          <w:rtl/>
          <w:lang w:bidi="ar-AE"/>
        </w:rPr>
        <w:t xml:space="preserve"> يوضح نتيجة </w:t>
      </w:r>
      <w:r w:rsidRPr="00AF4B78">
        <w:rPr>
          <w:rFonts w:ascii="Simplified Arabic" w:hAnsi="Simplified Arabic" w:cs="Simplified Arabic" w:hint="cs"/>
          <w:sz w:val="28"/>
          <w:szCs w:val="28"/>
          <w:rtl/>
          <w:lang w:bidi="ar-AE"/>
        </w:rPr>
        <w:t>اختبار كروسكال ويلز</w:t>
      </w:r>
    </w:p>
    <w:tbl>
      <w:tblPr>
        <w:tblStyle w:val="TableGrid"/>
        <w:tblpPr w:leftFromText="180" w:rightFromText="180" w:vertAnchor="text" w:horzAnchor="margin" w:tblpXSpec="center" w:tblpY="59"/>
        <w:bidiVisual/>
        <w:tblW w:w="9584" w:type="dxa"/>
        <w:tblLook w:val="01E0"/>
      </w:tblPr>
      <w:tblGrid>
        <w:gridCol w:w="1395"/>
        <w:gridCol w:w="1496"/>
        <w:gridCol w:w="918"/>
        <w:gridCol w:w="1003"/>
        <w:gridCol w:w="1198"/>
        <w:gridCol w:w="969"/>
        <w:gridCol w:w="1110"/>
        <w:gridCol w:w="1495"/>
      </w:tblGrid>
      <w:tr w:rsidR="00413F62" w:rsidRPr="00AF4B78" w:rsidTr="001B2B0C">
        <w:trPr>
          <w:trHeight w:val="726"/>
        </w:trPr>
        <w:tc>
          <w:tcPr>
            <w:tcW w:w="1395"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المتغير</w:t>
            </w:r>
          </w:p>
        </w:tc>
        <w:tc>
          <w:tcPr>
            <w:tcW w:w="1496" w:type="dxa"/>
          </w:tcPr>
          <w:p w:rsidR="00413F62" w:rsidRPr="00AF4B78" w:rsidRDefault="00413F62" w:rsidP="00B86B40">
            <w:pPr>
              <w:spacing w:line="360" w:lineRule="auto"/>
              <w:jc w:val="center"/>
              <w:rPr>
                <w:rFonts w:ascii="$F$" w:hAnsi="$F$"/>
                <w:color w:val="000000"/>
                <w:sz w:val="28"/>
                <w:szCs w:val="28"/>
              </w:rPr>
            </w:pPr>
            <w:r w:rsidRPr="00AF4B78">
              <w:rPr>
                <w:rFonts w:ascii="$F$" w:hAnsi="$F$" w:hint="cs"/>
                <w:color w:val="000000"/>
                <w:sz w:val="28"/>
                <w:szCs w:val="28"/>
                <w:rtl/>
              </w:rPr>
              <w:t>المتغير</w:t>
            </w:r>
          </w:p>
        </w:tc>
        <w:tc>
          <w:tcPr>
            <w:tcW w:w="918" w:type="dxa"/>
          </w:tcPr>
          <w:p w:rsidR="00413F62" w:rsidRPr="00AF4B78" w:rsidRDefault="00413F62" w:rsidP="00B86B40">
            <w:pPr>
              <w:spacing w:line="360" w:lineRule="auto"/>
              <w:jc w:val="center"/>
              <w:rPr>
                <w:rFonts w:ascii="$F$" w:hAnsi="$F$" w:cs="$F$"/>
                <w:color w:val="000000"/>
                <w:sz w:val="28"/>
                <w:szCs w:val="28"/>
              </w:rPr>
            </w:pPr>
            <w:r w:rsidRPr="00AF4B78">
              <w:rPr>
                <w:rFonts w:ascii="$F$" w:hAnsi="$F$" w:hint="cs"/>
                <w:color w:val="000000"/>
                <w:sz w:val="28"/>
                <w:szCs w:val="28"/>
                <w:rtl/>
              </w:rPr>
              <w:t>حجم العينة</w:t>
            </w:r>
          </w:p>
        </w:tc>
        <w:tc>
          <w:tcPr>
            <w:tcW w:w="1003"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متوسط الرتب</w:t>
            </w:r>
          </w:p>
        </w:tc>
        <w:tc>
          <w:tcPr>
            <w:tcW w:w="1198"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قيمة كا</w:t>
            </w:r>
          </w:p>
        </w:tc>
        <w:tc>
          <w:tcPr>
            <w:tcW w:w="969" w:type="dxa"/>
          </w:tcPr>
          <w:p w:rsidR="00413F62" w:rsidRPr="00AF4B78" w:rsidRDefault="00413F62" w:rsidP="00B86B40">
            <w:pPr>
              <w:spacing w:line="360" w:lineRule="auto"/>
              <w:jc w:val="center"/>
              <w:rPr>
                <w:rFonts w:ascii="$F$" w:hAnsi="$F$"/>
                <w:color w:val="000000"/>
                <w:sz w:val="28"/>
                <w:szCs w:val="28"/>
              </w:rPr>
            </w:pPr>
            <w:r w:rsidRPr="00AF4B78">
              <w:rPr>
                <w:rFonts w:ascii="$F$" w:hAnsi="$F$" w:hint="cs"/>
                <w:color w:val="000000"/>
                <w:sz w:val="28"/>
                <w:szCs w:val="28"/>
                <w:rtl/>
              </w:rPr>
              <w:t>درجة الحرية</w:t>
            </w:r>
          </w:p>
        </w:tc>
        <w:tc>
          <w:tcPr>
            <w:tcW w:w="1110" w:type="dxa"/>
          </w:tcPr>
          <w:p w:rsidR="00413F62" w:rsidRPr="00FB3F0F" w:rsidRDefault="00413F62" w:rsidP="00B86B40">
            <w:pPr>
              <w:spacing w:line="360" w:lineRule="auto"/>
              <w:jc w:val="center"/>
              <w:rPr>
                <w:rFonts w:ascii="$F$" w:hAnsi="$F$" w:cstheme="minorBidi"/>
                <w:color w:val="000000"/>
                <w:sz w:val="28"/>
                <w:szCs w:val="28"/>
                <w:rtl/>
              </w:rPr>
            </w:pPr>
            <w:r w:rsidRPr="00AF4B78">
              <w:rPr>
                <w:rFonts w:ascii="$F$" w:hAnsi="$F$" w:hint="cs"/>
                <w:color w:val="000000"/>
                <w:sz w:val="28"/>
                <w:szCs w:val="28"/>
                <w:rtl/>
              </w:rPr>
              <w:t>القيمة الاحتمالية</w:t>
            </w:r>
          </w:p>
        </w:tc>
        <w:tc>
          <w:tcPr>
            <w:tcW w:w="1495"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النتيجة</w:t>
            </w:r>
          </w:p>
        </w:tc>
      </w:tr>
      <w:tr w:rsidR="00413F62" w:rsidRPr="00AF4B78" w:rsidTr="001B2B0C">
        <w:trPr>
          <w:trHeight w:val="311"/>
        </w:trPr>
        <w:tc>
          <w:tcPr>
            <w:tcW w:w="1395" w:type="dxa"/>
            <w:vMerge w:val="restart"/>
          </w:tcPr>
          <w:p w:rsidR="00413F62" w:rsidRPr="00AF4B78" w:rsidRDefault="00413F62" w:rsidP="00B86B40">
            <w:pPr>
              <w:spacing w:line="360" w:lineRule="auto"/>
              <w:jc w:val="center"/>
              <w:rPr>
                <w:rFonts w:cs="Simplified Arabic"/>
                <w:sz w:val="28"/>
                <w:szCs w:val="28"/>
                <w:rtl/>
              </w:rPr>
            </w:pPr>
            <w:r w:rsidRPr="00AF4B78">
              <w:rPr>
                <w:rFonts w:cs="Simplified Arabic" w:hint="cs"/>
                <w:sz w:val="28"/>
                <w:szCs w:val="28"/>
                <w:rtl/>
              </w:rPr>
              <w:t>النضج الاجتماعي</w:t>
            </w:r>
          </w:p>
          <w:p w:rsidR="00413F62" w:rsidRPr="00AF4B78" w:rsidRDefault="00413F62" w:rsidP="00B86B40">
            <w:pPr>
              <w:spacing w:line="360" w:lineRule="auto"/>
              <w:jc w:val="center"/>
              <w:rPr>
                <w:rFonts w:cs="Simplified Arabic"/>
                <w:sz w:val="28"/>
                <w:szCs w:val="28"/>
                <w:rtl/>
              </w:rPr>
            </w:pPr>
          </w:p>
        </w:tc>
        <w:tc>
          <w:tcPr>
            <w:tcW w:w="1496"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جزئي</w:t>
            </w:r>
          </w:p>
        </w:tc>
        <w:tc>
          <w:tcPr>
            <w:tcW w:w="918" w:type="dxa"/>
          </w:tcPr>
          <w:p w:rsidR="00413F62" w:rsidRPr="00AF4B78" w:rsidRDefault="00965EAC"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32</w:t>
            </w:r>
          </w:p>
        </w:tc>
        <w:tc>
          <w:tcPr>
            <w:tcW w:w="1003" w:type="dxa"/>
          </w:tcPr>
          <w:p w:rsidR="00413F62" w:rsidRPr="00AF4B78" w:rsidRDefault="00965EAC" w:rsidP="00B86B40">
            <w:pPr>
              <w:spacing w:line="360" w:lineRule="auto"/>
              <w:jc w:val="right"/>
              <w:rPr>
                <w:rFonts w:ascii="Arial" w:hAnsi="Arial"/>
                <w:color w:val="010205"/>
                <w:sz w:val="28"/>
                <w:szCs w:val="28"/>
              </w:rPr>
            </w:pPr>
            <w:r w:rsidRPr="00AF4B78">
              <w:rPr>
                <w:rFonts w:ascii="Arial" w:hAnsi="Arial"/>
                <w:color w:val="010205"/>
                <w:sz w:val="28"/>
                <w:szCs w:val="28"/>
              </w:rPr>
              <w:t>55,1</w:t>
            </w:r>
          </w:p>
        </w:tc>
        <w:tc>
          <w:tcPr>
            <w:tcW w:w="1198" w:type="dxa"/>
            <w:vMerge w:val="restart"/>
          </w:tcPr>
          <w:p w:rsidR="00413F62" w:rsidRPr="00AF4B78" w:rsidRDefault="00413F62" w:rsidP="00B86B40">
            <w:pPr>
              <w:spacing w:line="360" w:lineRule="auto"/>
              <w:jc w:val="right"/>
              <w:rPr>
                <w:rFonts w:ascii="Arial" w:hAnsi="Arial"/>
                <w:color w:val="010205"/>
                <w:sz w:val="28"/>
                <w:szCs w:val="28"/>
              </w:rPr>
            </w:pPr>
            <w:r w:rsidRPr="00AF4B78">
              <w:rPr>
                <w:rFonts w:ascii="Arial" w:hAnsi="Arial"/>
                <w:color w:val="010205"/>
                <w:sz w:val="28"/>
                <w:szCs w:val="28"/>
              </w:rPr>
              <w:t>0.599</w:t>
            </w:r>
          </w:p>
        </w:tc>
        <w:tc>
          <w:tcPr>
            <w:tcW w:w="969" w:type="dxa"/>
            <w:vMerge w:val="restart"/>
          </w:tcPr>
          <w:p w:rsidR="00413F62" w:rsidRPr="00AF4B78" w:rsidRDefault="00413F62" w:rsidP="00B86B40">
            <w:pPr>
              <w:spacing w:line="360" w:lineRule="auto"/>
              <w:jc w:val="right"/>
              <w:rPr>
                <w:rFonts w:ascii="Arial" w:hAnsi="Arial"/>
                <w:color w:val="010205"/>
                <w:sz w:val="28"/>
                <w:szCs w:val="28"/>
                <w:rtl/>
              </w:rPr>
            </w:pPr>
          </w:p>
          <w:p w:rsidR="00413F62" w:rsidRPr="00AF4B78" w:rsidRDefault="00413F62" w:rsidP="00B86B40">
            <w:pPr>
              <w:spacing w:line="360" w:lineRule="auto"/>
              <w:jc w:val="right"/>
              <w:rPr>
                <w:rFonts w:ascii="Arial" w:hAnsi="Arial"/>
                <w:color w:val="010205"/>
                <w:sz w:val="28"/>
                <w:szCs w:val="28"/>
              </w:rPr>
            </w:pPr>
            <w:r w:rsidRPr="00AF4B78">
              <w:rPr>
                <w:rFonts w:ascii="Arial" w:hAnsi="Arial"/>
                <w:color w:val="010205"/>
                <w:sz w:val="28"/>
                <w:szCs w:val="28"/>
              </w:rPr>
              <w:t>2</w:t>
            </w:r>
          </w:p>
        </w:tc>
        <w:tc>
          <w:tcPr>
            <w:tcW w:w="1110" w:type="dxa"/>
            <w:vMerge w:val="restart"/>
          </w:tcPr>
          <w:p w:rsidR="00413F62" w:rsidRPr="00AF4B78" w:rsidRDefault="00413F62" w:rsidP="00B86B40">
            <w:pPr>
              <w:spacing w:line="360" w:lineRule="auto"/>
              <w:jc w:val="right"/>
              <w:rPr>
                <w:rFonts w:ascii="Arial" w:hAnsi="Arial"/>
                <w:color w:val="010205"/>
                <w:sz w:val="28"/>
                <w:szCs w:val="28"/>
              </w:rPr>
            </w:pPr>
            <w:r w:rsidRPr="00AF4B78">
              <w:rPr>
                <w:rFonts w:ascii="Arial" w:hAnsi="Arial"/>
                <w:color w:val="010205"/>
                <w:sz w:val="28"/>
                <w:szCs w:val="28"/>
              </w:rPr>
              <w:t>0.552</w:t>
            </w:r>
          </w:p>
        </w:tc>
        <w:tc>
          <w:tcPr>
            <w:tcW w:w="1495" w:type="dxa"/>
            <w:vMerge w:val="restart"/>
          </w:tcPr>
          <w:p w:rsidR="00413F62" w:rsidRPr="00AF4B78" w:rsidRDefault="00413F62" w:rsidP="00B86B40">
            <w:pPr>
              <w:spacing w:line="360" w:lineRule="auto"/>
              <w:rPr>
                <w:rFonts w:ascii="Simplified Arabic" w:hAnsi="Simplified Arabic" w:cs="Simplified Arabic"/>
                <w:color w:val="000000"/>
                <w:sz w:val="28"/>
                <w:szCs w:val="28"/>
              </w:rPr>
            </w:pPr>
            <w:r w:rsidRPr="00AF4B78">
              <w:rPr>
                <w:rFonts w:ascii="Simplified Arabic" w:hAnsi="Simplified Arabic" w:cs="Simplified Arabic" w:hint="cs"/>
                <w:color w:val="000000"/>
                <w:sz w:val="28"/>
                <w:szCs w:val="28"/>
                <w:rtl/>
              </w:rPr>
              <w:t xml:space="preserve">لا توجد فروق </w:t>
            </w:r>
          </w:p>
        </w:tc>
      </w:tr>
      <w:tr w:rsidR="00413F62" w:rsidRPr="00AF4B78" w:rsidTr="001B2B0C">
        <w:trPr>
          <w:trHeight w:val="325"/>
        </w:trPr>
        <w:tc>
          <w:tcPr>
            <w:tcW w:w="1395" w:type="dxa"/>
            <w:vMerge/>
          </w:tcPr>
          <w:p w:rsidR="00413F62" w:rsidRPr="00AF4B78" w:rsidRDefault="00413F62" w:rsidP="00B86B40">
            <w:pPr>
              <w:spacing w:line="360" w:lineRule="auto"/>
              <w:jc w:val="right"/>
              <w:rPr>
                <w:rFonts w:ascii="Arial" w:hAnsi="Arial"/>
                <w:color w:val="000000"/>
                <w:sz w:val="28"/>
                <w:szCs w:val="28"/>
                <w:rtl/>
              </w:rPr>
            </w:pPr>
          </w:p>
        </w:tc>
        <w:tc>
          <w:tcPr>
            <w:tcW w:w="1496"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كلي</w:t>
            </w:r>
          </w:p>
        </w:tc>
        <w:tc>
          <w:tcPr>
            <w:tcW w:w="918" w:type="dxa"/>
          </w:tcPr>
          <w:p w:rsidR="00413F62" w:rsidRPr="00AF4B78" w:rsidRDefault="00965EAC"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28</w:t>
            </w:r>
          </w:p>
        </w:tc>
        <w:tc>
          <w:tcPr>
            <w:tcW w:w="1003" w:type="dxa"/>
          </w:tcPr>
          <w:p w:rsidR="00413F62" w:rsidRPr="00AF4B78" w:rsidRDefault="00965EAC" w:rsidP="00B86B40">
            <w:pPr>
              <w:spacing w:line="360" w:lineRule="auto"/>
              <w:jc w:val="right"/>
              <w:rPr>
                <w:rFonts w:ascii="Arial" w:hAnsi="Arial"/>
                <w:color w:val="010205"/>
                <w:sz w:val="28"/>
                <w:szCs w:val="28"/>
              </w:rPr>
            </w:pPr>
            <w:r w:rsidRPr="00AF4B78">
              <w:rPr>
                <w:rFonts w:ascii="Arial" w:hAnsi="Arial"/>
                <w:color w:val="010205"/>
                <w:sz w:val="28"/>
                <w:szCs w:val="28"/>
              </w:rPr>
              <w:t>53,9</w:t>
            </w:r>
          </w:p>
        </w:tc>
        <w:tc>
          <w:tcPr>
            <w:tcW w:w="1198" w:type="dxa"/>
            <w:vMerge/>
          </w:tcPr>
          <w:p w:rsidR="00413F62" w:rsidRPr="00AF4B78" w:rsidRDefault="00413F62" w:rsidP="00B86B40">
            <w:pPr>
              <w:spacing w:line="360" w:lineRule="auto"/>
              <w:jc w:val="center"/>
              <w:rPr>
                <w:rFonts w:ascii="Arial" w:hAnsi="Arial"/>
                <w:color w:val="000000"/>
                <w:sz w:val="28"/>
                <w:szCs w:val="28"/>
              </w:rPr>
            </w:pPr>
          </w:p>
        </w:tc>
        <w:tc>
          <w:tcPr>
            <w:tcW w:w="969" w:type="dxa"/>
            <w:vMerge/>
          </w:tcPr>
          <w:p w:rsidR="00413F62" w:rsidRPr="00AF4B78" w:rsidRDefault="00413F62" w:rsidP="00B86B40">
            <w:pPr>
              <w:spacing w:line="360" w:lineRule="auto"/>
              <w:jc w:val="center"/>
              <w:rPr>
                <w:rFonts w:ascii="Arial" w:hAnsi="Arial"/>
                <w:color w:val="000000"/>
                <w:sz w:val="28"/>
                <w:szCs w:val="28"/>
              </w:rPr>
            </w:pPr>
          </w:p>
        </w:tc>
        <w:tc>
          <w:tcPr>
            <w:tcW w:w="1110" w:type="dxa"/>
            <w:vMerge/>
          </w:tcPr>
          <w:p w:rsidR="00413F62" w:rsidRPr="00AF4B78" w:rsidRDefault="00413F62" w:rsidP="00B86B40">
            <w:pPr>
              <w:spacing w:line="360" w:lineRule="auto"/>
              <w:jc w:val="center"/>
              <w:rPr>
                <w:rFonts w:ascii="Arial" w:hAnsi="Arial"/>
                <w:color w:val="000000"/>
                <w:sz w:val="28"/>
                <w:szCs w:val="28"/>
              </w:rPr>
            </w:pPr>
          </w:p>
        </w:tc>
        <w:tc>
          <w:tcPr>
            <w:tcW w:w="1495" w:type="dxa"/>
            <w:vMerge/>
          </w:tcPr>
          <w:p w:rsidR="00413F62" w:rsidRPr="00AF4B78" w:rsidRDefault="00413F62" w:rsidP="00B86B40">
            <w:pPr>
              <w:spacing w:line="360" w:lineRule="auto"/>
              <w:rPr>
                <w:rFonts w:ascii="Simplified Arabic" w:hAnsi="Simplified Arabic" w:cs="Simplified Arabic"/>
                <w:sz w:val="28"/>
                <w:szCs w:val="28"/>
                <w:rtl/>
              </w:rPr>
            </w:pPr>
          </w:p>
        </w:tc>
      </w:tr>
      <w:tr w:rsidR="00413F62" w:rsidRPr="00AF4B78" w:rsidTr="001B2B0C">
        <w:trPr>
          <w:trHeight w:val="325"/>
        </w:trPr>
        <w:tc>
          <w:tcPr>
            <w:tcW w:w="1395" w:type="dxa"/>
            <w:vMerge/>
          </w:tcPr>
          <w:p w:rsidR="00413F62" w:rsidRPr="00AF4B78" w:rsidRDefault="00413F62" w:rsidP="00B86B40">
            <w:pPr>
              <w:spacing w:line="360" w:lineRule="auto"/>
              <w:jc w:val="right"/>
              <w:rPr>
                <w:rFonts w:ascii="Arial" w:hAnsi="Arial"/>
                <w:color w:val="000000"/>
                <w:sz w:val="28"/>
                <w:szCs w:val="28"/>
                <w:rtl/>
              </w:rPr>
            </w:pPr>
          </w:p>
        </w:tc>
        <w:tc>
          <w:tcPr>
            <w:tcW w:w="1496" w:type="dxa"/>
          </w:tcPr>
          <w:p w:rsidR="00413F62" w:rsidRPr="00AF4B78" w:rsidRDefault="00413F62" w:rsidP="00B86B40">
            <w:pPr>
              <w:spacing w:line="360" w:lineRule="auto"/>
              <w:rPr>
                <w:rFonts w:ascii="$F$" w:hAnsi="$F$"/>
                <w:color w:val="000000"/>
                <w:sz w:val="28"/>
                <w:szCs w:val="28"/>
                <w:rtl/>
              </w:rPr>
            </w:pPr>
            <w:r w:rsidRPr="00AF4B78">
              <w:rPr>
                <w:rFonts w:ascii="$F$" w:hAnsi="$F$" w:hint="cs"/>
                <w:color w:val="000000"/>
                <w:sz w:val="28"/>
                <w:szCs w:val="28"/>
                <w:rtl/>
              </w:rPr>
              <w:t>غرفة مصادر</w:t>
            </w:r>
          </w:p>
        </w:tc>
        <w:tc>
          <w:tcPr>
            <w:tcW w:w="918" w:type="dxa"/>
          </w:tcPr>
          <w:p w:rsidR="00413F62" w:rsidRPr="00AF4B78" w:rsidRDefault="00965EAC"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10</w:t>
            </w:r>
          </w:p>
        </w:tc>
        <w:tc>
          <w:tcPr>
            <w:tcW w:w="1003" w:type="dxa"/>
          </w:tcPr>
          <w:p w:rsidR="00413F62" w:rsidRPr="00AF4B78" w:rsidRDefault="00965EAC" w:rsidP="00B86B40">
            <w:pPr>
              <w:spacing w:line="360" w:lineRule="auto"/>
              <w:jc w:val="right"/>
              <w:rPr>
                <w:rFonts w:ascii="Arial" w:hAnsi="Arial"/>
                <w:color w:val="010205"/>
                <w:sz w:val="28"/>
                <w:szCs w:val="28"/>
              </w:rPr>
            </w:pPr>
            <w:r w:rsidRPr="00AF4B78">
              <w:rPr>
                <w:rFonts w:ascii="Arial" w:hAnsi="Arial"/>
                <w:color w:val="010205"/>
                <w:sz w:val="28"/>
                <w:szCs w:val="28"/>
              </w:rPr>
              <w:t>57,8</w:t>
            </w:r>
          </w:p>
        </w:tc>
        <w:tc>
          <w:tcPr>
            <w:tcW w:w="1198" w:type="dxa"/>
            <w:vMerge/>
          </w:tcPr>
          <w:p w:rsidR="00413F62" w:rsidRPr="00AF4B78" w:rsidRDefault="00413F62" w:rsidP="00B86B40">
            <w:pPr>
              <w:spacing w:line="360" w:lineRule="auto"/>
              <w:jc w:val="center"/>
              <w:rPr>
                <w:rFonts w:ascii="Arial" w:hAnsi="Arial"/>
                <w:color w:val="000000"/>
                <w:sz w:val="28"/>
                <w:szCs w:val="28"/>
              </w:rPr>
            </w:pPr>
          </w:p>
        </w:tc>
        <w:tc>
          <w:tcPr>
            <w:tcW w:w="969" w:type="dxa"/>
            <w:vMerge/>
          </w:tcPr>
          <w:p w:rsidR="00413F62" w:rsidRPr="00AF4B78" w:rsidRDefault="00413F62" w:rsidP="00B86B40">
            <w:pPr>
              <w:spacing w:line="360" w:lineRule="auto"/>
              <w:jc w:val="center"/>
              <w:rPr>
                <w:rFonts w:ascii="Arial" w:hAnsi="Arial"/>
                <w:color w:val="000000"/>
                <w:sz w:val="28"/>
                <w:szCs w:val="28"/>
              </w:rPr>
            </w:pPr>
          </w:p>
        </w:tc>
        <w:tc>
          <w:tcPr>
            <w:tcW w:w="1110" w:type="dxa"/>
            <w:vMerge/>
          </w:tcPr>
          <w:p w:rsidR="00413F62" w:rsidRPr="00AF4B78" w:rsidRDefault="00413F62" w:rsidP="00B86B40">
            <w:pPr>
              <w:spacing w:line="360" w:lineRule="auto"/>
              <w:jc w:val="center"/>
              <w:rPr>
                <w:rFonts w:ascii="Arial" w:hAnsi="Arial"/>
                <w:color w:val="000000"/>
                <w:sz w:val="28"/>
                <w:szCs w:val="28"/>
              </w:rPr>
            </w:pPr>
          </w:p>
        </w:tc>
        <w:tc>
          <w:tcPr>
            <w:tcW w:w="1495" w:type="dxa"/>
            <w:vMerge/>
          </w:tcPr>
          <w:p w:rsidR="00413F62" w:rsidRPr="00AF4B78" w:rsidRDefault="00413F62" w:rsidP="00B86B40">
            <w:pPr>
              <w:spacing w:line="360" w:lineRule="auto"/>
              <w:rPr>
                <w:rFonts w:ascii="Simplified Arabic" w:hAnsi="Simplified Arabic" w:cs="Simplified Arabic"/>
                <w:sz w:val="28"/>
                <w:szCs w:val="28"/>
                <w:rtl/>
              </w:rPr>
            </w:pPr>
          </w:p>
        </w:tc>
      </w:tr>
      <w:tr w:rsidR="00413F62" w:rsidRPr="00AF4B78" w:rsidTr="001B2B0C">
        <w:trPr>
          <w:trHeight w:val="325"/>
        </w:trPr>
        <w:tc>
          <w:tcPr>
            <w:tcW w:w="1395" w:type="dxa"/>
            <w:vMerge/>
          </w:tcPr>
          <w:p w:rsidR="00413F62" w:rsidRPr="00AF4B78" w:rsidRDefault="00413F62" w:rsidP="00B86B40">
            <w:pPr>
              <w:spacing w:line="360" w:lineRule="auto"/>
              <w:jc w:val="right"/>
              <w:rPr>
                <w:rFonts w:ascii="Arial" w:hAnsi="Arial"/>
                <w:color w:val="000000"/>
                <w:sz w:val="28"/>
                <w:szCs w:val="28"/>
                <w:rtl/>
              </w:rPr>
            </w:pPr>
          </w:p>
        </w:tc>
        <w:tc>
          <w:tcPr>
            <w:tcW w:w="1496" w:type="dxa"/>
            <w:shd w:val="clear" w:color="auto" w:fill="D9D9D9" w:themeFill="background1" w:themeFillShade="D9"/>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المجموع</w:t>
            </w:r>
          </w:p>
        </w:tc>
        <w:tc>
          <w:tcPr>
            <w:tcW w:w="918" w:type="dxa"/>
            <w:shd w:val="clear" w:color="auto" w:fill="D9D9D9" w:themeFill="background1" w:themeFillShade="D9"/>
          </w:tcPr>
          <w:p w:rsidR="00413F62" w:rsidRPr="00AF4B78" w:rsidRDefault="00965EAC"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70</w:t>
            </w:r>
          </w:p>
        </w:tc>
        <w:tc>
          <w:tcPr>
            <w:tcW w:w="1003" w:type="dxa"/>
            <w:shd w:val="clear" w:color="auto" w:fill="D9D9D9" w:themeFill="background1" w:themeFillShade="D9"/>
          </w:tcPr>
          <w:p w:rsidR="00413F62" w:rsidRPr="00AF4B78" w:rsidRDefault="002C0353" w:rsidP="00B86B40">
            <w:pPr>
              <w:spacing w:line="360" w:lineRule="auto"/>
              <w:jc w:val="center"/>
              <w:rPr>
                <w:rFonts w:ascii="Times New Roman" w:hAnsi="Times New Roman"/>
                <w:sz w:val="28"/>
                <w:szCs w:val="28"/>
              </w:rPr>
            </w:pPr>
            <w:r w:rsidRPr="00AF4B78">
              <w:rPr>
                <w:rFonts w:ascii="Times New Roman" w:hAnsi="Times New Roman"/>
                <w:sz w:val="28"/>
                <w:szCs w:val="28"/>
              </w:rPr>
              <w:t>55,1</w:t>
            </w:r>
          </w:p>
        </w:tc>
        <w:tc>
          <w:tcPr>
            <w:tcW w:w="1198" w:type="dxa"/>
            <w:vMerge/>
          </w:tcPr>
          <w:p w:rsidR="00413F62" w:rsidRPr="00AF4B78" w:rsidRDefault="00413F62" w:rsidP="00B86B40">
            <w:pPr>
              <w:spacing w:line="360" w:lineRule="auto"/>
              <w:jc w:val="center"/>
              <w:rPr>
                <w:rFonts w:ascii="Arial" w:hAnsi="Arial"/>
                <w:color w:val="000000"/>
                <w:sz w:val="28"/>
                <w:szCs w:val="28"/>
              </w:rPr>
            </w:pPr>
          </w:p>
        </w:tc>
        <w:tc>
          <w:tcPr>
            <w:tcW w:w="969" w:type="dxa"/>
            <w:vMerge/>
          </w:tcPr>
          <w:p w:rsidR="00413F62" w:rsidRPr="00AF4B78" w:rsidRDefault="00413F62" w:rsidP="00B86B40">
            <w:pPr>
              <w:spacing w:line="360" w:lineRule="auto"/>
              <w:jc w:val="center"/>
              <w:rPr>
                <w:rFonts w:ascii="Arial" w:hAnsi="Arial"/>
                <w:color w:val="000000"/>
                <w:sz w:val="28"/>
                <w:szCs w:val="28"/>
              </w:rPr>
            </w:pPr>
          </w:p>
        </w:tc>
        <w:tc>
          <w:tcPr>
            <w:tcW w:w="1110" w:type="dxa"/>
            <w:vMerge/>
          </w:tcPr>
          <w:p w:rsidR="00413F62" w:rsidRPr="00AF4B78" w:rsidRDefault="00413F62" w:rsidP="00B86B40">
            <w:pPr>
              <w:spacing w:line="360" w:lineRule="auto"/>
              <w:jc w:val="center"/>
              <w:rPr>
                <w:rFonts w:ascii="Arial" w:hAnsi="Arial"/>
                <w:color w:val="000000"/>
                <w:sz w:val="28"/>
                <w:szCs w:val="28"/>
              </w:rPr>
            </w:pPr>
          </w:p>
        </w:tc>
        <w:tc>
          <w:tcPr>
            <w:tcW w:w="1495" w:type="dxa"/>
            <w:vMerge/>
          </w:tcPr>
          <w:p w:rsidR="00413F62" w:rsidRPr="00AF4B78" w:rsidRDefault="00413F62" w:rsidP="00B86B40">
            <w:pPr>
              <w:spacing w:line="360" w:lineRule="auto"/>
              <w:rPr>
                <w:rFonts w:ascii="Simplified Arabic" w:hAnsi="Simplified Arabic" w:cs="Simplified Arabic"/>
                <w:sz w:val="28"/>
                <w:szCs w:val="28"/>
                <w:rtl/>
              </w:rPr>
            </w:pPr>
          </w:p>
        </w:tc>
      </w:tr>
      <w:tr w:rsidR="00413F62" w:rsidRPr="00AF4B78" w:rsidTr="001B2B0C">
        <w:trPr>
          <w:trHeight w:val="311"/>
        </w:trPr>
        <w:tc>
          <w:tcPr>
            <w:tcW w:w="1395" w:type="dxa"/>
            <w:vMerge w:val="restart"/>
          </w:tcPr>
          <w:p w:rsidR="00413F62" w:rsidRPr="00AF4B78" w:rsidRDefault="00413F62" w:rsidP="00B86B40">
            <w:pPr>
              <w:spacing w:line="360" w:lineRule="auto"/>
              <w:jc w:val="center"/>
              <w:rPr>
                <w:rFonts w:ascii="Arial" w:hAnsi="Arial"/>
                <w:color w:val="000000"/>
                <w:sz w:val="28"/>
                <w:szCs w:val="28"/>
                <w:rtl/>
              </w:rPr>
            </w:pPr>
            <w:r w:rsidRPr="00AF4B78">
              <w:rPr>
                <w:rFonts w:cs="Simplified Arabic" w:hint="cs"/>
                <w:sz w:val="28"/>
                <w:szCs w:val="28"/>
                <w:rtl/>
              </w:rPr>
              <w:t>التعاون الانانية</w:t>
            </w:r>
          </w:p>
          <w:p w:rsidR="00413F62" w:rsidRPr="00AF4B78" w:rsidRDefault="00413F62" w:rsidP="00B86B40">
            <w:pPr>
              <w:spacing w:line="360" w:lineRule="auto"/>
              <w:jc w:val="center"/>
              <w:rPr>
                <w:rFonts w:ascii="Arial" w:hAnsi="Arial"/>
                <w:color w:val="000000"/>
                <w:sz w:val="28"/>
                <w:szCs w:val="28"/>
                <w:rtl/>
              </w:rPr>
            </w:pPr>
          </w:p>
        </w:tc>
        <w:tc>
          <w:tcPr>
            <w:tcW w:w="1496"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جزئي</w:t>
            </w:r>
          </w:p>
        </w:tc>
        <w:tc>
          <w:tcPr>
            <w:tcW w:w="918" w:type="dxa"/>
          </w:tcPr>
          <w:p w:rsidR="00413F62" w:rsidRPr="00AF4B78" w:rsidRDefault="00965EAC"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32</w:t>
            </w:r>
          </w:p>
        </w:tc>
        <w:tc>
          <w:tcPr>
            <w:tcW w:w="1003" w:type="dxa"/>
          </w:tcPr>
          <w:p w:rsidR="00413F62"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24,5</w:t>
            </w:r>
          </w:p>
        </w:tc>
        <w:tc>
          <w:tcPr>
            <w:tcW w:w="1198" w:type="dxa"/>
            <w:vMerge w:val="restart"/>
          </w:tcPr>
          <w:p w:rsidR="00413F62" w:rsidRPr="00AF4B78" w:rsidRDefault="00413F62" w:rsidP="00B86B40">
            <w:pPr>
              <w:spacing w:line="360" w:lineRule="auto"/>
              <w:jc w:val="right"/>
              <w:rPr>
                <w:rFonts w:ascii="Arial" w:hAnsi="Arial"/>
                <w:color w:val="010205"/>
                <w:sz w:val="28"/>
                <w:szCs w:val="28"/>
              </w:rPr>
            </w:pPr>
            <w:r w:rsidRPr="00AF4B78">
              <w:rPr>
                <w:rFonts w:ascii="Arial" w:hAnsi="Arial"/>
                <w:color w:val="010205"/>
                <w:sz w:val="28"/>
                <w:szCs w:val="28"/>
              </w:rPr>
              <w:t>0.078</w:t>
            </w:r>
          </w:p>
        </w:tc>
        <w:tc>
          <w:tcPr>
            <w:tcW w:w="969" w:type="dxa"/>
            <w:vMerge w:val="restart"/>
          </w:tcPr>
          <w:p w:rsidR="00413F62" w:rsidRPr="00AF4B78" w:rsidRDefault="00413F62" w:rsidP="00B86B40">
            <w:pPr>
              <w:spacing w:line="360" w:lineRule="auto"/>
              <w:jc w:val="right"/>
              <w:rPr>
                <w:rFonts w:ascii="Arial" w:hAnsi="Arial"/>
                <w:color w:val="010205"/>
                <w:sz w:val="28"/>
                <w:szCs w:val="28"/>
                <w:rtl/>
              </w:rPr>
            </w:pPr>
          </w:p>
          <w:p w:rsidR="00413F62" w:rsidRPr="00AF4B78" w:rsidRDefault="00413F62" w:rsidP="00B86B40">
            <w:pPr>
              <w:spacing w:line="360" w:lineRule="auto"/>
              <w:jc w:val="right"/>
              <w:rPr>
                <w:rFonts w:ascii="Arial" w:hAnsi="Arial"/>
                <w:color w:val="010205"/>
                <w:sz w:val="28"/>
                <w:szCs w:val="28"/>
              </w:rPr>
            </w:pPr>
            <w:r w:rsidRPr="00AF4B78">
              <w:rPr>
                <w:rFonts w:ascii="Arial" w:hAnsi="Arial"/>
                <w:color w:val="010205"/>
                <w:sz w:val="28"/>
                <w:szCs w:val="28"/>
              </w:rPr>
              <w:t>2</w:t>
            </w:r>
          </w:p>
        </w:tc>
        <w:tc>
          <w:tcPr>
            <w:tcW w:w="1110" w:type="dxa"/>
            <w:vMerge w:val="restart"/>
          </w:tcPr>
          <w:p w:rsidR="00413F62" w:rsidRPr="00AF4B78" w:rsidRDefault="00413F62" w:rsidP="00B86B40">
            <w:pPr>
              <w:spacing w:line="360" w:lineRule="auto"/>
              <w:jc w:val="right"/>
              <w:rPr>
                <w:rFonts w:ascii="Arial" w:hAnsi="Arial"/>
                <w:color w:val="010205"/>
                <w:sz w:val="28"/>
                <w:szCs w:val="28"/>
              </w:rPr>
            </w:pPr>
            <w:r w:rsidRPr="00AF4B78">
              <w:rPr>
                <w:rFonts w:ascii="Arial" w:hAnsi="Arial"/>
                <w:color w:val="010205"/>
                <w:sz w:val="28"/>
                <w:szCs w:val="28"/>
              </w:rPr>
              <w:t>0.925</w:t>
            </w:r>
          </w:p>
        </w:tc>
        <w:tc>
          <w:tcPr>
            <w:tcW w:w="1495" w:type="dxa"/>
            <w:vMerge w:val="restart"/>
          </w:tcPr>
          <w:p w:rsidR="00413F62" w:rsidRPr="00AF4B78" w:rsidRDefault="00413F62" w:rsidP="00B86B40">
            <w:pPr>
              <w:spacing w:line="360" w:lineRule="auto"/>
              <w:rPr>
                <w:rFonts w:ascii="Simplified Arabic" w:hAnsi="Simplified Arabic" w:cs="Simplified Arabic"/>
                <w:color w:val="000000"/>
                <w:sz w:val="28"/>
                <w:szCs w:val="28"/>
              </w:rPr>
            </w:pPr>
            <w:r w:rsidRPr="00AF4B78">
              <w:rPr>
                <w:rFonts w:ascii="Simplified Arabic" w:hAnsi="Simplified Arabic" w:cs="Simplified Arabic" w:hint="cs"/>
                <w:color w:val="000000"/>
                <w:sz w:val="28"/>
                <w:szCs w:val="28"/>
                <w:rtl/>
              </w:rPr>
              <w:t xml:space="preserve">لا توجد فروق </w:t>
            </w:r>
          </w:p>
        </w:tc>
      </w:tr>
      <w:tr w:rsidR="00413F62" w:rsidRPr="00AF4B78" w:rsidTr="001B2B0C">
        <w:trPr>
          <w:trHeight w:val="325"/>
        </w:trPr>
        <w:tc>
          <w:tcPr>
            <w:tcW w:w="1395" w:type="dxa"/>
            <w:vMerge/>
          </w:tcPr>
          <w:p w:rsidR="00413F62" w:rsidRPr="00AF4B78" w:rsidRDefault="00413F62" w:rsidP="00B86B40">
            <w:pPr>
              <w:spacing w:line="360" w:lineRule="auto"/>
              <w:jc w:val="right"/>
              <w:rPr>
                <w:rFonts w:ascii="Arial" w:hAnsi="Arial"/>
                <w:color w:val="000000"/>
                <w:sz w:val="28"/>
                <w:szCs w:val="28"/>
                <w:rtl/>
              </w:rPr>
            </w:pPr>
          </w:p>
        </w:tc>
        <w:tc>
          <w:tcPr>
            <w:tcW w:w="1496" w:type="dxa"/>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كلي</w:t>
            </w:r>
          </w:p>
        </w:tc>
        <w:tc>
          <w:tcPr>
            <w:tcW w:w="918" w:type="dxa"/>
          </w:tcPr>
          <w:p w:rsidR="00413F62" w:rsidRPr="00AF4B78" w:rsidRDefault="00965EAC"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28</w:t>
            </w:r>
          </w:p>
        </w:tc>
        <w:tc>
          <w:tcPr>
            <w:tcW w:w="1003" w:type="dxa"/>
          </w:tcPr>
          <w:p w:rsidR="00413F62"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23,9</w:t>
            </w:r>
          </w:p>
        </w:tc>
        <w:tc>
          <w:tcPr>
            <w:tcW w:w="1198" w:type="dxa"/>
            <w:vMerge/>
          </w:tcPr>
          <w:p w:rsidR="00413F62" w:rsidRPr="00AF4B78" w:rsidRDefault="00413F62" w:rsidP="00B86B40">
            <w:pPr>
              <w:spacing w:line="360" w:lineRule="auto"/>
              <w:jc w:val="center"/>
              <w:rPr>
                <w:rFonts w:ascii="Arial" w:hAnsi="Arial"/>
                <w:color w:val="000000"/>
                <w:sz w:val="28"/>
                <w:szCs w:val="28"/>
              </w:rPr>
            </w:pPr>
          </w:p>
        </w:tc>
        <w:tc>
          <w:tcPr>
            <w:tcW w:w="969" w:type="dxa"/>
            <w:vMerge/>
          </w:tcPr>
          <w:p w:rsidR="00413F62" w:rsidRPr="00AF4B78" w:rsidRDefault="00413F62" w:rsidP="00B86B40">
            <w:pPr>
              <w:spacing w:line="360" w:lineRule="auto"/>
              <w:jc w:val="center"/>
              <w:rPr>
                <w:rFonts w:ascii="Arial" w:hAnsi="Arial"/>
                <w:color w:val="000000"/>
                <w:sz w:val="28"/>
                <w:szCs w:val="28"/>
              </w:rPr>
            </w:pPr>
          </w:p>
        </w:tc>
        <w:tc>
          <w:tcPr>
            <w:tcW w:w="1110" w:type="dxa"/>
            <w:vMerge/>
          </w:tcPr>
          <w:p w:rsidR="00413F62" w:rsidRPr="00AF4B78" w:rsidRDefault="00413F62" w:rsidP="00B86B40">
            <w:pPr>
              <w:spacing w:line="360" w:lineRule="auto"/>
              <w:jc w:val="center"/>
              <w:rPr>
                <w:rFonts w:ascii="Arial" w:hAnsi="Arial"/>
                <w:color w:val="000000"/>
                <w:sz w:val="28"/>
                <w:szCs w:val="28"/>
              </w:rPr>
            </w:pPr>
          </w:p>
        </w:tc>
        <w:tc>
          <w:tcPr>
            <w:tcW w:w="1495" w:type="dxa"/>
            <w:vMerge/>
          </w:tcPr>
          <w:p w:rsidR="00413F62" w:rsidRPr="00AF4B78" w:rsidRDefault="00413F62" w:rsidP="00B86B40">
            <w:pPr>
              <w:spacing w:line="360" w:lineRule="auto"/>
              <w:rPr>
                <w:rFonts w:ascii="Simplified Arabic" w:hAnsi="Simplified Arabic" w:cs="Simplified Arabic"/>
                <w:sz w:val="28"/>
                <w:szCs w:val="28"/>
                <w:rtl/>
              </w:rPr>
            </w:pPr>
          </w:p>
        </w:tc>
      </w:tr>
      <w:tr w:rsidR="00413F62" w:rsidRPr="00AF4B78" w:rsidTr="001B2B0C">
        <w:trPr>
          <w:trHeight w:val="325"/>
        </w:trPr>
        <w:tc>
          <w:tcPr>
            <w:tcW w:w="1395" w:type="dxa"/>
            <w:vMerge/>
          </w:tcPr>
          <w:p w:rsidR="00413F62" w:rsidRPr="00AF4B78" w:rsidRDefault="00413F62" w:rsidP="00B86B40">
            <w:pPr>
              <w:spacing w:line="360" w:lineRule="auto"/>
              <w:jc w:val="right"/>
              <w:rPr>
                <w:rFonts w:ascii="Arial" w:hAnsi="Arial"/>
                <w:color w:val="000000"/>
                <w:sz w:val="28"/>
                <w:szCs w:val="28"/>
                <w:rtl/>
              </w:rPr>
            </w:pPr>
          </w:p>
        </w:tc>
        <w:tc>
          <w:tcPr>
            <w:tcW w:w="1496" w:type="dxa"/>
          </w:tcPr>
          <w:p w:rsidR="00413F62" w:rsidRPr="00AF4B78" w:rsidRDefault="00413F62" w:rsidP="00B86B40">
            <w:pPr>
              <w:spacing w:line="360" w:lineRule="auto"/>
              <w:rPr>
                <w:rFonts w:ascii="$F$" w:hAnsi="$F$"/>
                <w:color w:val="000000"/>
                <w:sz w:val="28"/>
                <w:szCs w:val="28"/>
                <w:rtl/>
              </w:rPr>
            </w:pPr>
            <w:r w:rsidRPr="00AF4B78">
              <w:rPr>
                <w:rFonts w:ascii="$F$" w:hAnsi="$F$" w:hint="cs"/>
                <w:color w:val="000000"/>
                <w:sz w:val="28"/>
                <w:szCs w:val="28"/>
                <w:rtl/>
              </w:rPr>
              <w:t>غرفة مصادر</w:t>
            </w:r>
          </w:p>
        </w:tc>
        <w:tc>
          <w:tcPr>
            <w:tcW w:w="918" w:type="dxa"/>
          </w:tcPr>
          <w:p w:rsidR="00413F62"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10</w:t>
            </w:r>
          </w:p>
        </w:tc>
        <w:tc>
          <w:tcPr>
            <w:tcW w:w="1003" w:type="dxa"/>
          </w:tcPr>
          <w:p w:rsidR="00413F62"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24,1</w:t>
            </w:r>
          </w:p>
        </w:tc>
        <w:tc>
          <w:tcPr>
            <w:tcW w:w="1198" w:type="dxa"/>
            <w:vMerge/>
          </w:tcPr>
          <w:p w:rsidR="00413F62" w:rsidRPr="00AF4B78" w:rsidRDefault="00413F62" w:rsidP="00B86B40">
            <w:pPr>
              <w:spacing w:line="360" w:lineRule="auto"/>
              <w:jc w:val="center"/>
              <w:rPr>
                <w:rFonts w:ascii="Arial" w:hAnsi="Arial"/>
                <w:color w:val="000000"/>
                <w:sz w:val="28"/>
                <w:szCs w:val="28"/>
              </w:rPr>
            </w:pPr>
          </w:p>
        </w:tc>
        <w:tc>
          <w:tcPr>
            <w:tcW w:w="969" w:type="dxa"/>
            <w:vMerge/>
          </w:tcPr>
          <w:p w:rsidR="00413F62" w:rsidRPr="00AF4B78" w:rsidRDefault="00413F62" w:rsidP="00B86B40">
            <w:pPr>
              <w:spacing w:line="360" w:lineRule="auto"/>
              <w:jc w:val="center"/>
              <w:rPr>
                <w:rFonts w:ascii="Arial" w:hAnsi="Arial"/>
                <w:color w:val="000000"/>
                <w:sz w:val="28"/>
                <w:szCs w:val="28"/>
              </w:rPr>
            </w:pPr>
          </w:p>
        </w:tc>
        <w:tc>
          <w:tcPr>
            <w:tcW w:w="1110" w:type="dxa"/>
            <w:vMerge/>
          </w:tcPr>
          <w:p w:rsidR="00413F62" w:rsidRPr="00AF4B78" w:rsidRDefault="00413F62" w:rsidP="00B86B40">
            <w:pPr>
              <w:spacing w:line="360" w:lineRule="auto"/>
              <w:jc w:val="center"/>
              <w:rPr>
                <w:rFonts w:ascii="Arial" w:hAnsi="Arial"/>
                <w:color w:val="000000"/>
                <w:sz w:val="28"/>
                <w:szCs w:val="28"/>
              </w:rPr>
            </w:pPr>
          </w:p>
        </w:tc>
        <w:tc>
          <w:tcPr>
            <w:tcW w:w="1495" w:type="dxa"/>
            <w:vMerge/>
          </w:tcPr>
          <w:p w:rsidR="00413F62" w:rsidRPr="00AF4B78" w:rsidRDefault="00413F62" w:rsidP="00B86B40">
            <w:pPr>
              <w:spacing w:line="360" w:lineRule="auto"/>
              <w:rPr>
                <w:rFonts w:ascii="Simplified Arabic" w:hAnsi="Simplified Arabic" w:cs="Simplified Arabic"/>
                <w:sz w:val="28"/>
                <w:szCs w:val="28"/>
                <w:rtl/>
              </w:rPr>
            </w:pPr>
          </w:p>
        </w:tc>
      </w:tr>
      <w:tr w:rsidR="00413F62" w:rsidRPr="00AF4B78" w:rsidTr="001B2B0C">
        <w:trPr>
          <w:trHeight w:val="341"/>
        </w:trPr>
        <w:tc>
          <w:tcPr>
            <w:tcW w:w="1395" w:type="dxa"/>
            <w:vMerge/>
          </w:tcPr>
          <w:p w:rsidR="00413F62" w:rsidRPr="00AF4B78" w:rsidRDefault="00413F62" w:rsidP="00B86B40">
            <w:pPr>
              <w:spacing w:line="360" w:lineRule="auto"/>
              <w:jc w:val="right"/>
              <w:rPr>
                <w:rFonts w:ascii="Arial" w:hAnsi="Arial"/>
                <w:color w:val="000000"/>
                <w:sz w:val="28"/>
                <w:szCs w:val="28"/>
                <w:rtl/>
              </w:rPr>
            </w:pPr>
          </w:p>
        </w:tc>
        <w:tc>
          <w:tcPr>
            <w:tcW w:w="1496" w:type="dxa"/>
            <w:shd w:val="clear" w:color="auto" w:fill="D9D9D9" w:themeFill="background1" w:themeFillShade="D9"/>
          </w:tcPr>
          <w:p w:rsidR="00413F62" w:rsidRPr="00AF4B78" w:rsidRDefault="00413F62" w:rsidP="00B86B40">
            <w:pPr>
              <w:spacing w:line="360" w:lineRule="auto"/>
              <w:jc w:val="center"/>
              <w:rPr>
                <w:rFonts w:ascii="$F$" w:hAnsi="$F$"/>
                <w:color w:val="000000"/>
                <w:sz w:val="28"/>
                <w:szCs w:val="28"/>
                <w:rtl/>
              </w:rPr>
            </w:pPr>
            <w:r w:rsidRPr="00AF4B78">
              <w:rPr>
                <w:rFonts w:ascii="$F$" w:hAnsi="$F$" w:hint="cs"/>
                <w:color w:val="000000"/>
                <w:sz w:val="28"/>
                <w:szCs w:val="28"/>
                <w:rtl/>
              </w:rPr>
              <w:t>المجموع</w:t>
            </w:r>
          </w:p>
        </w:tc>
        <w:tc>
          <w:tcPr>
            <w:tcW w:w="918" w:type="dxa"/>
            <w:shd w:val="clear" w:color="auto" w:fill="D9D9D9" w:themeFill="background1" w:themeFillShade="D9"/>
          </w:tcPr>
          <w:p w:rsidR="00413F62"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70</w:t>
            </w:r>
          </w:p>
        </w:tc>
        <w:tc>
          <w:tcPr>
            <w:tcW w:w="1003" w:type="dxa"/>
            <w:shd w:val="clear" w:color="auto" w:fill="D9D9D9" w:themeFill="background1" w:themeFillShade="D9"/>
          </w:tcPr>
          <w:p w:rsidR="00413F62" w:rsidRPr="00AF4B78" w:rsidRDefault="002C0353" w:rsidP="00B86B40">
            <w:pPr>
              <w:spacing w:line="360" w:lineRule="auto"/>
              <w:jc w:val="center"/>
              <w:rPr>
                <w:rFonts w:ascii="Times New Roman" w:hAnsi="Times New Roman"/>
                <w:sz w:val="28"/>
                <w:szCs w:val="28"/>
              </w:rPr>
            </w:pPr>
            <w:r w:rsidRPr="00AF4B78">
              <w:rPr>
                <w:rFonts w:ascii="Times New Roman" w:hAnsi="Times New Roman"/>
                <w:sz w:val="28"/>
                <w:szCs w:val="28"/>
              </w:rPr>
              <w:t>24,2</w:t>
            </w:r>
          </w:p>
        </w:tc>
        <w:tc>
          <w:tcPr>
            <w:tcW w:w="1198" w:type="dxa"/>
            <w:vMerge/>
          </w:tcPr>
          <w:p w:rsidR="00413F62" w:rsidRPr="00AF4B78" w:rsidRDefault="00413F62" w:rsidP="00B86B40">
            <w:pPr>
              <w:spacing w:line="360" w:lineRule="auto"/>
              <w:jc w:val="center"/>
              <w:rPr>
                <w:rFonts w:ascii="Arial" w:hAnsi="Arial"/>
                <w:color w:val="000000"/>
                <w:sz w:val="28"/>
                <w:szCs w:val="28"/>
              </w:rPr>
            </w:pPr>
          </w:p>
        </w:tc>
        <w:tc>
          <w:tcPr>
            <w:tcW w:w="969" w:type="dxa"/>
            <w:vMerge/>
          </w:tcPr>
          <w:p w:rsidR="00413F62" w:rsidRPr="00AF4B78" w:rsidRDefault="00413F62" w:rsidP="00B86B40">
            <w:pPr>
              <w:spacing w:line="360" w:lineRule="auto"/>
              <w:jc w:val="center"/>
              <w:rPr>
                <w:rFonts w:ascii="Arial" w:hAnsi="Arial"/>
                <w:color w:val="000000"/>
                <w:sz w:val="28"/>
                <w:szCs w:val="28"/>
              </w:rPr>
            </w:pPr>
          </w:p>
        </w:tc>
        <w:tc>
          <w:tcPr>
            <w:tcW w:w="1110" w:type="dxa"/>
            <w:vMerge/>
          </w:tcPr>
          <w:p w:rsidR="00413F62" w:rsidRPr="00AF4B78" w:rsidRDefault="00413F62" w:rsidP="00B86B40">
            <w:pPr>
              <w:spacing w:line="360" w:lineRule="auto"/>
              <w:jc w:val="center"/>
              <w:rPr>
                <w:rFonts w:ascii="Arial" w:hAnsi="Arial"/>
                <w:color w:val="000000"/>
                <w:sz w:val="28"/>
                <w:szCs w:val="28"/>
              </w:rPr>
            </w:pPr>
          </w:p>
        </w:tc>
        <w:tc>
          <w:tcPr>
            <w:tcW w:w="1495" w:type="dxa"/>
            <w:vMerge/>
          </w:tcPr>
          <w:p w:rsidR="00413F62" w:rsidRPr="00AF4B78" w:rsidRDefault="00413F62" w:rsidP="00B86B40">
            <w:pPr>
              <w:spacing w:line="360" w:lineRule="auto"/>
              <w:rPr>
                <w:rFonts w:ascii="Simplified Arabic" w:hAnsi="Simplified Arabic" w:cs="Simplified Arabic"/>
                <w:sz w:val="28"/>
                <w:szCs w:val="28"/>
                <w:rtl/>
              </w:rPr>
            </w:pPr>
          </w:p>
        </w:tc>
      </w:tr>
      <w:tr w:rsidR="002C0353" w:rsidRPr="00AF4B78" w:rsidTr="001B2B0C">
        <w:trPr>
          <w:trHeight w:val="311"/>
        </w:trPr>
        <w:tc>
          <w:tcPr>
            <w:tcW w:w="1395" w:type="dxa"/>
            <w:vMerge w:val="restart"/>
          </w:tcPr>
          <w:p w:rsidR="002C0353" w:rsidRPr="00AF4B78" w:rsidRDefault="002C0353" w:rsidP="00B86B40">
            <w:pPr>
              <w:spacing w:line="360" w:lineRule="auto"/>
              <w:jc w:val="center"/>
              <w:rPr>
                <w:rFonts w:cs="Simplified Arabic"/>
                <w:sz w:val="28"/>
                <w:szCs w:val="28"/>
                <w:rtl/>
              </w:rPr>
            </w:pPr>
            <w:r w:rsidRPr="00AF4B78">
              <w:rPr>
                <w:rFonts w:cs="Simplified Arabic" w:hint="cs"/>
                <w:sz w:val="28"/>
                <w:szCs w:val="28"/>
                <w:rtl/>
              </w:rPr>
              <w:t>التفاعل الاجتماعي</w:t>
            </w:r>
          </w:p>
        </w:tc>
        <w:tc>
          <w:tcPr>
            <w:tcW w:w="1496" w:type="dxa"/>
          </w:tcPr>
          <w:p w:rsidR="002C0353" w:rsidRPr="00AF4B78" w:rsidRDefault="002C0353" w:rsidP="00B86B40">
            <w:pPr>
              <w:spacing w:line="360" w:lineRule="auto"/>
              <w:jc w:val="center"/>
              <w:rPr>
                <w:rFonts w:ascii="$F$" w:hAnsi="$F$"/>
                <w:color w:val="000000"/>
                <w:sz w:val="28"/>
                <w:szCs w:val="28"/>
                <w:rtl/>
              </w:rPr>
            </w:pPr>
            <w:r w:rsidRPr="00AF4B78">
              <w:rPr>
                <w:rFonts w:ascii="$F$" w:hAnsi="$F$" w:hint="cs"/>
                <w:color w:val="000000"/>
                <w:sz w:val="28"/>
                <w:szCs w:val="28"/>
                <w:rtl/>
              </w:rPr>
              <w:t>جزئي</w:t>
            </w:r>
          </w:p>
        </w:tc>
        <w:tc>
          <w:tcPr>
            <w:tcW w:w="918" w:type="dxa"/>
          </w:tcPr>
          <w:p w:rsidR="002C0353"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32</w:t>
            </w:r>
          </w:p>
        </w:tc>
        <w:tc>
          <w:tcPr>
            <w:tcW w:w="1003" w:type="dxa"/>
          </w:tcPr>
          <w:p w:rsidR="002C0353"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31,1</w:t>
            </w:r>
          </w:p>
        </w:tc>
        <w:tc>
          <w:tcPr>
            <w:tcW w:w="1198" w:type="dxa"/>
            <w:vMerge w:val="restart"/>
          </w:tcPr>
          <w:p w:rsidR="002C0353" w:rsidRPr="00AF4B78" w:rsidRDefault="002C0353" w:rsidP="00B86B40">
            <w:pPr>
              <w:spacing w:line="360" w:lineRule="auto"/>
              <w:jc w:val="right"/>
              <w:rPr>
                <w:rFonts w:ascii="Arial" w:hAnsi="Arial"/>
                <w:color w:val="010205"/>
                <w:sz w:val="28"/>
                <w:szCs w:val="28"/>
              </w:rPr>
            </w:pPr>
            <w:r w:rsidRPr="00AF4B78">
              <w:rPr>
                <w:rFonts w:ascii="Arial" w:hAnsi="Arial"/>
                <w:color w:val="010205"/>
                <w:sz w:val="28"/>
                <w:szCs w:val="28"/>
              </w:rPr>
              <w:t>3.253</w:t>
            </w:r>
          </w:p>
        </w:tc>
        <w:tc>
          <w:tcPr>
            <w:tcW w:w="969" w:type="dxa"/>
            <w:vMerge w:val="restart"/>
          </w:tcPr>
          <w:p w:rsidR="002C0353" w:rsidRPr="00AF4B78" w:rsidRDefault="002C0353" w:rsidP="00B86B40">
            <w:pPr>
              <w:spacing w:line="360" w:lineRule="auto"/>
              <w:jc w:val="right"/>
              <w:rPr>
                <w:rFonts w:ascii="Arial" w:hAnsi="Arial"/>
                <w:color w:val="010205"/>
                <w:sz w:val="28"/>
                <w:szCs w:val="28"/>
                <w:rtl/>
              </w:rPr>
            </w:pPr>
          </w:p>
          <w:p w:rsidR="002C0353" w:rsidRPr="00AF4B78" w:rsidRDefault="002C0353" w:rsidP="00B86B40">
            <w:pPr>
              <w:spacing w:line="360" w:lineRule="auto"/>
              <w:jc w:val="right"/>
              <w:rPr>
                <w:rFonts w:ascii="Arial" w:hAnsi="Arial"/>
                <w:color w:val="010205"/>
                <w:sz w:val="28"/>
                <w:szCs w:val="28"/>
              </w:rPr>
            </w:pPr>
            <w:r w:rsidRPr="00AF4B78">
              <w:rPr>
                <w:rFonts w:ascii="Arial" w:hAnsi="Arial"/>
                <w:color w:val="010205"/>
                <w:sz w:val="28"/>
                <w:szCs w:val="28"/>
              </w:rPr>
              <w:t>2</w:t>
            </w:r>
          </w:p>
        </w:tc>
        <w:tc>
          <w:tcPr>
            <w:tcW w:w="1110" w:type="dxa"/>
            <w:vMerge w:val="restart"/>
          </w:tcPr>
          <w:p w:rsidR="002C0353" w:rsidRPr="00AF4B78" w:rsidRDefault="002C0353" w:rsidP="00B86B40">
            <w:pPr>
              <w:spacing w:line="360" w:lineRule="auto"/>
              <w:jc w:val="right"/>
              <w:rPr>
                <w:rFonts w:ascii="Arial" w:hAnsi="Arial"/>
                <w:color w:val="010205"/>
                <w:sz w:val="28"/>
                <w:szCs w:val="28"/>
              </w:rPr>
            </w:pPr>
            <w:r w:rsidRPr="00AF4B78">
              <w:rPr>
                <w:rFonts w:ascii="Arial" w:hAnsi="Arial"/>
                <w:color w:val="010205"/>
                <w:sz w:val="28"/>
                <w:szCs w:val="28"/>
              </w:rPr>
              <w:t>0.045</w:t>
            </w:r>
          </w:p>
        </w:tc>
        <w:tc>
          <w:tcPr>
            <w:tcW w:w="1495" w:type="dxa"/>
            <w:vMerge w:val="restart"/>
          </w:tcPr>
          <w:p w:rsidR="002C0353" w:rsidRPr="00AF4B78" w:rsidRDefault="002C0353" w:rsidP="00B86B40">
            <w:pPr>
              <w:spacing w:line="360" w:lineRule="auto"/>
              <w:rPr>
                <w:rFonts w:ascii="Simplified Arabic" w:hAnsi="Simplified Arabic" w:cs="Simplified Arabic"/>
                <w:color w:val="000000"/>
                <w:sz w:val="28"/>
                <w:szCs w:val="28"/>
              </w:rPr>
            </w:pPr>
            <w:r w:rsidRPr="00AF4B78">
              <w:rPr>
                <w:rFonts w:ascii="Simplified Arabic" w:hAnsi="Simplified Arabic" w:cs="Simplified Arabic" w:hint="cs"/>
                <w:color w:val="000000"/>
                <w:sz w:val="28"/>
                <w:szCs w:val="28"/>
                <w:rtl/>
              </w:rPr>
              <w:t xml:space="preserve">توجد فروق لصالح غرفة المصادر </w:t>
            </w:r>
          </w:p>
        </w:tc>
      </w:tr>
      <w:tr w:rsidR="002C0353" w:rsidRPr="00AF4B78" w:rsidTr="001B2B0C">
        <w:trPr>
          <w:trHeight w:val="325"/>
        </w:trPr>
        <w:tc>
          <w:tcPr>
            <w:tcW w:w="1395" w:type="dxa"/>
            <w:vMerge/>
          </w:tcPr>
          <w:p w:rsidR="002C0353" w:rsidRPr="00AF4B78" w:rsidRDefault="002C0353" w:rsidP="00B86B40">
            <w:pPr>
              <w:spacing w:line="360" w:lineRule="auto"/>
              <w:jc w:val="right"/>
              <w:rPr>
                <w:rFonts w:ascii="Arial" w:hAnsi="Arial"/>
                <w:color w:val="000000"/>
                <w:sz w:val="28"/>
                <w:szCs w:val="28"/>
                <w:rtl/>
              </w:rPr>
            </w:pPr>
          </w:p>
        </w:tc>
        <w:tc>
          <w:tcPr>
            <w:tcW w:w="1496" w:type="dxa"/>
          </w:tcPr>
          <w:p w:rsidR="002C0353" w:rsidRPr="00AF4B78" w:rsidRDefault="002C0353" w:rsidP="00B86B40">
            <w:pPr>
              <w:spacing w:line="360" w:lineRule="auto"/>
              <w:jc w:val="center"/>
              <w:rPr>
                <w:rFonts w:ascii="$F$" w:hAnsi="$F$"/>
                <w:color w:val="000000"/>
                <w:sz w:val="28"/>
                <w:szCs w:val="28"/>
                <w:rtl/>
              </w:rPr>
            </w:pPr>
            <w:r w:rsidRPr="00AF4B78">
              <w:rPr>
                <w:rFonts w:ascii="$F$" w:hAnsi="$F$" w:hint="cs"/>
                <w:color w:val="000000"/>
                <w:sz w:val="28"/>
                <w:szCs w:val="28"/>
                <w:rtl/>
              </w:rPr>
              <w:t>كلي</w:t>
            </w:r>
          </w:p>
        </w:tc>
        <w:tc>
          <w:tcPr>
            <w:tcW w:w="918" w:type="dxa"/>
          </w:tcPr>
          <w:p w:rsidR="002C0353"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28</w:t>
            </w:r>
          </w:p>
        </w:tc>
        <w:tc>
          <w:tcPr>
            <w:tcW w:w="1003" w:type="dxa"/>
          </w:tcPr>
          <w:p w:rsidR="002C0353"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31,6</w:t>
            </w:r>
          </w:p>
        </w:tc>
        <w:tc>
          <w:tcPr>
            <w:tcW w:w="1198" w:type="dxa"/>
            <w:vMerge/>
          </w:tcPr>
          <w:p w:rsidR="002C0353" w:rsidRPr="00AF4B78" w:rsidRDefault="002C0353" w:rsidP="00B86B40">
            <w:pPr>
              <w:spacing w:line="360" w:lineRule="auto"/>
              <w:jc w:val="center"/>
              <w:rPr>
                <w:rFonts w:ascii="Arial" w:hAnsi="Arial"/>
                <w:color w:val="000000"/>
                <w:sz w:val="28"/>
                <w:szCs w:val="28"/>
              </w:rPr>
            </w:pPr>
          </w:p>
        </w:tc>
        <w:tc>
          <w:tcPr>
            <w:tcW w:w="969" w:type="dxa"/>
            <w:vMerge/>
          </w:tcPr>
          <w:p w:rsidR="002C0353" w:rsidRPr="00AF4B78" w:rsidRDefault="002C0353" w:rsidP="00B86B40">
            <w:pPr>
              <w:spacing w:line="360" w:lineRule="auto"/>
              <w:jc w:val="center"/>
              <w:rPr>
                <w:rFonts w:ascii="Arial" w:hAnsi="Arial"/>
                <w:color w:val="000000"/>
                <w:sz w:val="28"/>
                <w:szCs w:val="28"/>
              </w:rPr>
            </w:pPr>
          </w:p>
        </w:tc>
        <w:tc>
          <w:tcPr>
            <w:tcW w:w="1110" w:type="dxa"/>
            <w:vMerge/>
          </w:tcPr>
          <w:p w:rsidR="002C0353" w:rsidRPr="00AF4B78" w:rsidRDefault="002C0353" w:rsidP="00B86B40">
            <w:pPr>
              <w:spacing w:line="360" w:lineRule="auto"/>
              <w:jc w:val="center"/>
              <w:rPr>
                <w:rFonts w:ascii="Arial" w:hAnsi="Arial"/>
                <w:color w:val="000000"/>
                <w:sz w:val="28"/>
                <w:szCs w:val="28"/>
              </w:rPr>
            </w:pPr>
          </w:p>
        </w:tc>
        <w:tc>
          <w:tcPr>
            <w:tcW w:w="1495" w:type="dxa"/>
            <w:vMerge/>
          </w:tcPr>
          <w:p w:rsidR="002C0353" w:rsidRPr="00AF4B78" w:rsidRDefault="002C0353" w:rsidP="00B86B40">
            <w:pPr>
              <w:spacing w:line="360" w:lineRule="auto"/>
              <w:rPr>
                <w:rFonts w:ascii="Simplified Arabic" w:hAnsi="Simplified Arabic" w:cs="Simplified Arabic"/>
                <w:sz w:val="28"/>
                <w:szCs w:val="28"/>
                <w:rtl/>
              </w:rPr>
            </w:pPr>
          </w:p>
        </w:tc>
      </w:tr>
      <w:tr w:rsidR="002C0353" w:rsidRPr="00AF4B78" w:rsidTr="001B2B0C">
        <w:trPr>
          <w:trHeight w:val="325"/>
        </w:trPr>
        <w:tc>
          <w:tcPr>
            <w:tcW w:w="1395" w:type="dxa"/>
            <w:vMerge/>
          </w:tcPr>
          <w:p w:rsidR="002C0353" w:rsidRPr="00AF4B78" w:rsidRDefault="002C0353" w:rsidP="00B86B40">
            <w:pPr>
              <w:spacing w:line="360" w:lineRule="auto"/>
              <w:jc w:val="right"/>
              <w:rPr>
                <w:rFonts w:ascii="Arial" w:hAnsi="Arial"/>
                <w:color w:val="000000"/>
                <w:sz w:val="28"/>
                <w:szCs w:val="28"/>
                <w:rtl/>
              </w:rPr>
            </w:pPr>
          </w:p>
        </w:tc>
        <w:tc>
          <w:tcPr>
            <w:tcW w:w="1496" w:type="dxa"/>
          </w:tcPr>
          <w:p w:rsidR="002C0353" w:rsidRPr="00AF4B78" w:rsidRDefault="002C0353" w:rsidP="00B86B40">
            <w:pPr>
              <w:spacing w:line="360" w:lineRule="auto"/>
              <w:rPr>
                <w:rFonts w:ascii="$F$" w:hAnsi="$F$"/>
                <w:color w:val="000000"/>
                <w:sz w:val="28"/>
                <w:szCs w:val="28"/>
                <w:rtl/>
              </w:rPr>
            </w:pPr>
            <w:r w:rsidRPr="00AF4B78">
              <w:rPr>
                <w:rFonts w:ascii="$F$" w:hAnsi="$F$" w:hint="cs"/>
                <w:color w:val="000000"/>
                <w:sz w:val="28"/>
                <w:szCs w:val="28"/>
                <w:rtl/>
              </w:rPr>
              <w:t>غرفة مصادر</w:t>
            </w:r>
          </w:p>
        </w:tc>
        <w:tc>
          <w:tcPr>
            <w:tcW w:w="918" w:type="dxa"/>
          </w:tcPr>
          <w:p w:rsidR="002C0353"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10</w:t>
            </w:r>
          </w:p>
        </w:tc>
        <w:tc>
          <w:tcPr>
            <w:tcW w:w="1003" w:type="dxa"/>
          </w:tcPr>
          <w:p w:rsidR="002C0353"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36,2</w:t>
            </w:r>
          </w:p>
        </w:tc>
        <w:tc>
          <w:tcPr>
            <w:tcW w:w="1198" w:type="dxa"/>
            <w:vMerge/>
          </w:tcPr>
          <w:p w:rsidR="002C0353" w:rsidRPr="00AF4B78" w:rsidRDefault="002C0353" w:rsidP="00B86B40">
            <w:pPr>
              <w:spacing w:line="360" w:lineRule="auto"/>
              <w:jc w:val="center"/>
              <w:rPr>
                <w:rFonts w:ascii="Arial" w:hAnsi="Arial"/>
                <w:color w:val="000000"/>
                <w:sz w:val="28"/>
                <w:szCs w:val="28"/>
              </w:rPr>
            </w:pPr>
          </w:p>
        </w:tc>
        <w:tc>
          <w:tcPr>
            <w:tcW w:w="969" w:type="dxa"/>
            <w:vMerge/>
          </w:tcPr>
          <w:p w:rsidR="002C0353" w:rsidRPr="00AF4B78" w:rsidRDefault="002C0353" w:rsidP="00B86B40">
            <w:pPr>
              <w:spacing w:line="360" w:lineRule="auto"/>
              <w:jc w:val="center"/>
              <w:rPr>
                <w:rFonts w:ascii="Arial" w:hAnsi="Arial"/>
                <w:color w:val="000000"/>
                <w:sz w:val="28"/>
                <w:szCs w:val="28"/>
              </w:rPr>
            </w:pPr>
          </w:p>
        </w:tc>
        <w:tc>
          <w:tcPr>
            <w:tcW w:w="1110" w:type="dxa"/>
            <w:vMerge/>
          </w:tcPr>
          <w:p w:rsidR="002C0353" w:rsidRPr="00AF4B78" w:rsidRDefault="002C0353" w:rsidP="00B86B40">
            <w:pPr>
              <w:spacing w:line="360" w:lineRule="auto"/>
              <w:jc w:val="center"/>
              <w:rPr>
                <w:rFonts w:ascii="Arial" w:hAnsi="Arial"/>
                <w:color w:val="000000"/>
                <w:sz w:val="28"/>
                <w:szCs w:val="28"/>
              </w:rPr>
            </w:pPr>
          </w:p>
        </w:tc>
        <w:tc>
          <w:tcPr>
            <w:tcW w:w="1495" w:type="dxa"/>
            <w:vMerge/>
          </w:tcPr>
          <w:p w:rsidR="002C0353" w:rsidRPr="00AF4B78" w:rsidRDefault="002C0353" w:rsidP="00B86B40">
            <w:pPr>
              <w:spacing w:line="360" w:lineRule="auto"/>
              <w:rPr>
                <w:rFonts w:ascii="Simplified Arabic" w:hAnsi="Simplified Arabic" w:cs="Simplified Arabic"/>
                <w:sz w:val="28"/>
                <w:szCs w:val="28"/>
                <w:rtl/>
              </w:rPr>
            </w:pPr>
          </w:p>
        </w:tc>
      </w:tr>
      <w:tr w:rsidR="002C0353" w:rsidRPr="00AF4B78" w:rsidTr="001B2B0C">
        <w:trPr>
          <w:trHeight w:val="341"/>
        </w:trPr>
        <w:tc>
          <w:tcPr>
            <w:tcW w:w="1395" w:type="dxa"/>
            <w:vMerge/>
          </w:tcPr>
          <w:p w:rsidR="002C0353" w:rsidRPr="00AF4B78" w:rsidRDefault="002C0353" w:rsidP="00B86B40">
            <w:pPr>
              <w:spacing w:line="360" w:lineRule="auto"/>
              <w:jc w:val="right"/>
              <w:rPr>
                <w:rFonts w:ascii="Arial" w:hAnsi="Arial"/>
                <w:color w:val="000000"/>
                <w:sz w:val="28"/>
                <w:szCs w:val="28"/>
                <w:rtl/>
              </w:rPr>
            </w:pPr>
          </w:p>
        </w:tc>
        <w:tc>
          <w:tcPr>
            <w:tcW w:w="1496" w:type="dxa"/>
            <w:shd w:val="clear" w:color="auto" w:fill="D9D9D9" w:themeFill="background1" w:themeFillShade="D9"/>
          </w:tcPr>
          <w:p w:rsidR="002C0353" w:rsidRPr="00AF4B78" w:rsidRDefault="002C0353" w:rsidP="00B86B40">
            <w:pPr>
              <w:spacing w:line="360" w:lineRule="auto"/>
              <w:jc w:val="center"/>
              <w:rPr>
                <w:rFonts w:ascii="$F$" w:hAnsi="$F$"/>
                <w:color w:val="000000"/>
                <w:sz w:val="28"/>
                <w:szCs w:val="28"/>
                <w:rtl/>
              </w:rPr>
            </w:pPr>
            <w:r w:rsidRPr="00AF4B78">
              <w:rPr>
                <w:rFonts w:ascii="$F$" w:hAnsi="$F$" w:hint="cs"/>
                <w:color w:val="000000"/>
                <w:sz w:val="28"/>
                <w:szCs w:val="28"/>
                <w:rtl/>
              </w:rPr>
              <w:t>المجموع</w:t>
            </w:r>
          </w:p>
        </w:tc>
        <w:tc>
          <w:tcPr>
            <w:tcW w:w="918" w:type="dxa"/>
            <w:shd w:val="clear" w:color="auto" w:fill="D9D9D9" w:themeFill="background1" w:themeFillShade="D9"/>
          </w:tcPr>
          <w:p w:rsidR="002C0353"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70</w:t>
            </w:r>
          </w:p>
        </w:tc>
        <w:tc>
          <w:tcPr>
            <w:tcW w:w="1003" w:type="dxa"/>
            <w:shd w:val="clear" w:color="auto" w:fill="D9D9D9" w:themeFill="background1" w:themeFillShade="D9"/>
          </w:tcPr>
          <w:p w:rsidR="002C0353" w:rsidRPr="00AF4B78" w:rsidRDefault="002C0353" w:rsidP="00B86B40">
            <w:pPr>
              <w:spacing w:line="360" w:lineRule="auto"/>
              <w:jc w:val="center"/>
              <w:rPr>
                <w:rFonts w:ascii="Times New Roman" w:hAnsi="Times New Roman"/>
                <w:sz w:val="28"/>
                <w:szCs w:val="28"/>
              </w:rPr>
            </w:pPr>
            <w:r w:rsidRPr="00AF4B78">
              <w:rPr>
                <w:rFonts w:ascii="Times New Roman" w:hAnsi="Times New Roman"/>
                <w:sz w:val="28"/>
                <w:szCs w:val="28"/>
              </w:rPr>
              <w:t>32,1</w:t>
            </w:r>
          </w:p>
        </w:tc>
        <w:tc>
          <w:tcPr>
            <w:tcW w:w="1198" w:type="dxa"/>
            <w:vMerge/>
          </w:tcPr>
          <w:p w:rsidR="002C0353" w:rsidRPr="00AF4B78" w:rsidRDefault="002C0353" w:rsidP="00B86B40">
            <w:pPr>
              <w:spacing w:line="360" w:lineRule="auto"/>
              <w:jc w:val="center"/>
              <w:rPr>
                <w:rFonts w:ascii="Arial" w:hAnsi="Arial"/>
                <w:color w:val="000000"/>
                <w:sz w:val="28"/>
                <w:szCs w:val="28"/>
              </w:rPr>
            </w:pPr>
          </w:p>
        </w:tc>
        <w:tc>
          <w:tcPr>
            <w:tcW w:w="969" w:type="dxa"/>
            <w:vMerge/>
          </w:tcPr>
          <w:p w:rsidR="002C0353" w:rsidRPr="00AF4B78" w:rsidRDefault="002C0353" w:rsidP="00B86B40">
            <w:pPr>
              <w:spacing w:line="360" w:lineRule="auto"/>
              <w:jc w:val="center"/>
              <w:rPr>
                <w:rFonts w:ascii="Arial" w:hAnsi="Arial"/>
                <w:color w:val="000000"/>
                <w:sz w:val="28"/>
                <w:szCs w:val="28"/>
              </w:rPr>
            </w:pPr>
          </w:p>
        </w:tc>
        <w:tc>
          <w:tcPr>
            <w:tcW w:w="1110" w:type="dxa"/>
            <w:vMerge/>
          </w:tcPr>
          <w:p w:rsidR="002C0353" w:rsidRPr="00AF4B78" w:rsidRDefault="002C0353" w:rsidP="00B86B40">
            <w:pPr>
              <w:spacing w:line="360" w:lineRule="auto"/>
              <w:jc w:val="center"/>
              <w:rPr>
                <w:rFonts w:ascii="Arial" w:hAnsi="Arial"/>
                <w:color w:val="000000"/>
                <w:sz w:val="28"/>
                <w:szCs w:val="28"/>
              </w:rPr>
            </w:pPr>
          </w:p>
        </w:tc>
        <w:tc>
          <w:tcPr>
            <w:tcW w:w="1495" w:type="dxa"/>
            <w:vMerge/>
          </w:tcPr>
          <w:p w:rsidR="002C0353" w:rsidRPr="00AF4B78" w:rsidRDefault="002C0353" w:rsidP="00B86B40">
            <w:pPr>
              <w:spacing w:line="360" w:lineRule="auto"/>
              <w:rPr>
                <w:rFonts w:ascii="Simplified Arabic" w:hAnsi="Simplified Arabic" w:cs="Simplified Arabic"/>
                <w:sz w:val="28"/>
                <w:szCs w:val="28"/>
                <w:rtl/>
              </w:rPr>
            </w:pPr>
          </w:p>
        </w:tc>
      </w:tr>
      <w:tr w:rsidR="002C0353" w:rsidRPr="00AF4B78" w:rsidTr="001B2B0C">
        <w:trPr>
          <w:trHeight w:val="341"/>
        </w:trPr>
        <w:tc>
          <w:tcPr>
            <w:tcW w:w="1395" w:type="dxa"/>
            <w:vMerge w:val="restart"/>
          </w:tcPr>
          <w:p w:rsidR="002C0353" w:rsidRPr="00AF4B78" w:rsidRDefault="002C0353" w:rsidP="00B86B40">
            <w:pPr>
              <w:spacing w:line="360" w:lineRule="auto"/>
              <w:jc w:val="center"/>
              <w:rPr>
                <w:rFonts w:cs="Simplified Arabic"/>
                <w:sz w:val="28"/>
                <w:szCs w:val="28"/>
                <w:rtl/>
              </w:rPr>
            </w:pPr>
            <w:r w:rsidRPr="00AF4B78">
              <w:rPr>
                <w:rFonts w:cs="Simplified Arabic" w:hint="cs"/>
                <w:sz w:val="28"/>
                <w:szCs w:val="28"/>
                <w:rtl/>
              </w:rPr>
              <w:t>التكيف الاجتماعي</w:t>
            </w:r>
          </w:p>
        </w:tc>
        <w:tc>
          <w:tcPr>
            <w:tcW w:w="1496" w:type="dxa"/>
          </w:tcPr>
          <w:p w:rsidR="002C0353" w:rsidRPr="00AF4B78" w:rsidRDefault="002C0353" w:rsidP="00B86B40">
            <w:pPr>
              <w:spacing w:line="360" w:lineRule="auto"/>
              <w:jc w:val="center"/>
              <w:rPr>
                <w:rFonts w:ascii="$F$" w:hAnsi="$F$"/>
                <w:color w:val="000000"/>
                <w:sz w:val="28"/>
                <w:szCs w:val="28"/>
                <w:rtl/>
              </w:rPr>
            </w:pPr>
            <w:r w:rsidRPr="00AF4B78">
              <w:rPr>
                <w:rFonts w:ascii="$F$" w:hAnsi="$F$" w:hint="cs"/>
                <w:color w:val="000000"/>
                <w:sz w:val="28"/>
                <w:szCs w:val="28"/>
                <w:rtl/>
              </w:rPr>
              <w:t>جزئي</w:t>
            </w:r>
          </w:p>
        </w:tc>
        <w:tc>
          <w:tcPr>
            <w:tcW w:w="918" w:type="dxa"/>
          </w:tcPr>
          <w:p w:rsidR="002C0353"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32</w:t>
            </w:r>
          </w:p>
        </w:tc>
        <w:tc>
          <w:tcPr>
            <w:tcW w:w="1003" w:type="dxa"/>
          </w:tcPr>
          <w:p w:rsidR="002C0353"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110,7</w:t>
            </w:r>
          </w:p>
        </w:tc>
        <w:tc>
          <w:tcPr>
            <w:tcW w:w="1198" w:type="dxa"/>
            <w:vMerge w:val="restart"/>
          </w:tcPr>
          <w:p w:rsidR="002C0353" w:rsidRPr="00AF4B78" w:rsidRDefault="002C0353" w:rsidP="00B86B40">
            <w:pPr>
              <w:spacing w:line="360" w:lineRule="auto"/>
              <w:jc w:val="right"/>
              <w:rPr>
                <w:rFonts w:ascii="Arial" w:hAnsi="Arial"/>
                <w:color w:val="010205"/>
                <w:sz w:val="28"/>
                <w:szCs w:val="28"/>
              </w:rPr>
            </w:pPr>
            <w:r w:rsidRPr="00AF4B78">
              <w:rPr>
                <w:rFonts w:ascii="Arial" w:hAnsi="Arial"/>
                <w:color w:val="010205"/>
                <w:sz w:val="28"/>
                <w:szCs w:val="28"/>
              </w:rPr>
              <w:t>0.892</w:t>
            </w:r>
          </w:p>
        </w:tc>
        <w:tc>
          <w:tcPr>
            <w:tcW w:w="969" w:type="dxa"/>
            <w:vMerge w:val="restart"/>
          </w:tcPr>
          <w:p w:rsidR="002C0353" w:rsidRPr="00AF4B78" w:rsidRDefault="002C0353" w:rsidP="00B86B40">
            <w:pPr>
              <w:spacing w:line="360" w:lineRule="auto"/>
              <w:jc w:val="right"/>
              <w:rPr>
                <w:rFonts w:ascii="Arial" w:hAnsi="Arial"/>
                <w:color w:val="010205"/>
                <w:sz w:val="28"/>
                <w:szCs w:val="28"/>
                <w:rtl/>
              </w:rPr>
            </w:pPr>
          </w:p>
          <w:p w:rsidR="002C0353" w:rsidRPr="00AF4B78" w:rsidRDefault="002C0353" w:rsidP="00B86B40">
            <w:pPr>
              <w:spacing w:line="360" w:lineRule="auto"/>
              <w:jc w:val="right"/>
              <w:rPr>
                <w:rFonts w:ascii="Arial" w:hAnsi="Arial"/>
                <w:color w:val="010205"/>
                <w:sz w:val="28"/>
                <w:szCs w:val="28"/>
              </w:rPr>
            </w:pPr>
            <w:r w:rsidRPr="00AF4B78">
              <w:rPr>
                <w:rFonts w:ascii="Arial" w:hAnsi="Arial"/>
                <w:color w:val="010205"/>
                <w:sz w:val="28"/>
                <w:szCs w:val="28"/>
              </w:rPr>
              <w:t>2</w:t>
            </w:r>
          </w:p>
        </w:tc>
        <w:tc>
          <w:tcPr>
            <w:tcW w:w="1110" w:type="dxa"/>
            <w:vMerge w:val="restart"/>
          </w:tcPr>
          <w:p w:rsidR="002C0353" w:rsidRPr="00AF4B78" w:rsidRDefault="002C0353" w:rsidP="00B86B40">
            <w:pPr>
              <w:spacing w:line="360" w:lineRule="auto"/>
              <w:jc w:val="right"/>
              <w:rPr>
                <w:rFonts w:ascii="Arial" w:hAnsi="Arial"/>
                <w:color w:val="010205"/>
                <w:sz w:val="28"/>
                <w:szCs w:val="28"/>
              </w:rPr>
            </w:pPr>
            <w:r w:rsidRPr="00AF4B78">
              <w:rPr>
                <w:rFonts w:ascii="Arial" w:hAnsi="Arial"/>
                <w:color w:val="010205"/>
                <w:sz w:val="28"/>
                <w:szCs w:val="28"/>
              </w:rPr>
              <w:t>0.415</w:t>
            </w:r>
          </w:p>
        </w:tc>
        <w:tc>
          <w:tcPr>
            <w:tcW w:w="1495" w:type="dxa"/>
            <w:vMerge w:val="restart"/>
          </w:tcPr>
          <w:p w:rsidR="002C0353" w:rsidRPr="00AF4B78" w:rsidRDefault="002C0353" w:rsidP="00B86B40">
            <w:pPr>
              <w:spacing w:line="360" w:lineRule="auto"/>
              <w:rPr>
                <w:rFonts w:ascii="Simplified Arabic" w:hAnsi="Simplified Arabic" w:cs="Simplified Arabic"/>
                <w:color w:val="000000"/>
                <w:sz w:val="28"/>
                <w:szCs w:val="28"/>
              </w:rPr>
            </w:pPr>
            <w:r w:rsidRPr="00AF4B78">
              <w:rPr>
                <w:rFonts w:ascii="Simplified Arabic" w:hAnsi="Simplified Arabic" w:cs="Simplified Arabic" w:hint="cs"/>
                <w:color w:val="000000"/>
                <w:sz w:val="28"/>
                <w:szCs w:val="28"/>
                <w:rtl/>
              </w:rPr>
              <w:t xml:space="preserve">لا توجد فروق </w:t>
            </w:r>
          </w:p>
        </w:tc>
      </w:tr>
      <w:tr w:rsidR="002C0353" w:rsidRPr="00AF4B78" w:rsidTr="001B2B0C">
        <w:trPr>
          <w:trHeight w:val="341"/>
        </w:trPr>
        <w:tc>
          <w:tcPr>
            <w:tcW w:w="1395" w:type="dxa"/>
            <w:vMerge/>
          </w:tcPr>
          <w:p w:rsidR="002C0353" w:rsidRPr="00AF4B78" w:rsidRDefault="002C0353" w:rsidP="00B86B40">
            <w:pPr>
              <w:spacing w:line="360" w:lineRule="auto"/>
              <w:jc w:val="center"/>
              <w:rPr>
                <w:rFonts w:cs="Simplified Arabic"/>
                <w:sz w:val="28"/>
                <w:szCs w:val="28"/>
                <w:rtl/>
              </w:rPr>
            </w:pPr>
          </w:p>
        </w:tc>
        <w:tc>
          <w:tcPr>
            <w:tcW w:w="1496" w:type="dxa"/>
          </w:tcPr>
          <w:p w:rsidR="002C0353" w:rsidRPr="00AF4B78" w:rsidRDefault="002C0353" w:rsidP="00B86B40">
            <w:pPr>
              <w:spacing w:line="360" w:lineRule="auto"/>
              <w:jc w:val="center"/>
              <w:rPr>
                <w:rFonts w:ascii="$F$" w:hAnsi="$F$"/>
                <w:color w:val="000000"/>
                <w:sz w:val="28"/>
                <w:szCs w:val="28"/>
                <w:rtl/>
              </w:rPr>
            </w:pPr>
            <w:r w:rsidRPr="00AF4B78">
              <w:rPr>
                <w:rFonts w:ascii="$F$" w:hAnsi="$F$" w:hint="cs"/>
                <w:color w:val="000000"/>
                <w:sz w:val="28"/>
                <w:szCs w:val="28"/>
                <w:rtl/>
              </w:rPr>
              <w:t>كلي</w:t>
            </w:r>
          </w:p>
        </w:tc>
        <w:tc>
          <w:tcPr>
            <w:tcW w:w="918" w:type="dxa"/>
          </w:tcPr>
          <w:p w:rsidR="002C0353"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28</w:t>
            </w:r>
          </w:p>
        </w:tc>
        <w:tc>
          <w:tcPr>
            <w:tcW w:w="1003" w:type="dxa"/>
          </w:tcPr>
          <w:p w:rsidR="002C0353"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109,5</w:t>
            </w:r>
          </w:p>
        </w:tc>
        <w:tc>
          <w:tcPr>
            <w:tcW w:w="1198" w:type="dxa"/>
            <w:vMerge/>
          </w:tcPr>
          <w:p w:rsidR="002C0353" w:rsidRPr="00AF4B78" w:rsidRDefault="002C0353" w:rsidP="00B86B40">
            <w:pPr>
              <w:spacing w:line="360" w:lineRule="auto"/>
              <w:jc w:val="center"/>
              <w:rPr>
                <w:rFonts w:ascii="Arial" w:hAnsi="Arial"/>
                <w:color w:val="000000"/>
                <w:sz w:val="28"/>
                <w:szCs w:val="28"/>
              </w:rPr>
            </w:pPr>
          </w:p>
        </w:tc>
        <w:tc>
          <w:tcPr>
            <w:tcW w:w="969" w:type="dxa"/>
            <w:vMerge/>
          </w:tcPr>
          <w:p w:rsidR="002C0353" w:rsidRPr="00AF4B78" w:rsidRDefault="002C0353" w:rsidP="00B86B40">
            <w:pPr>
              <w:spacing w:line="360" w:lineRule="auto"/>
              <w:jc w:val="center"/>
              <w:rPr>
                <w:rFonts w:ascii="Arial" w:hAnsi="Arial"/>
                <w:color w:val="000000"/>
                <w:sz w:val="28"/>
                <w:szCs w:val="28"/>
              </w:rPr>
            </w:pPr>
          </w:p>
        </w:tc>
        <w:tc>
          <w:tcPr>
            <w:tcW w:w="1110" w:type="dxa"/>
            <w:vMerge/>
          </w:tcPr>
          <w:p w:rsidR="002C0353" w:rsidRPr="00AF4B78" w:rsidRDefault="002C0353" w:rsidP="00B86B40">
            <w:pPr>
              <w:spacing w:line="360" w:lineRule="auto"/>
              <w:jc w:val="center"/>
              <w:rPr>
                <w:rFonts w:ascii="Arial" w:hAnsi="Arial"/>
                <w:color w:val="000000"/>
                <w:sz w:val="28"/>
                <w:szCs w:val="28"/>
              </w:rPr>
            </w:pPr>
          </w:p>
        </w:tc>
        <w:tc>
          <w:tcPr>
            <w:tcW w:w="1495" w:type="dxa"/>
            <w:vMerge/>
          </w:tcPr>
          <w:p w:rsidR="002C0353" w:rsidRPr="00AF4B78" w:rsidRDefault="002C0353" w:rsidP="00B86B40">
            <w:pPr>
              <w:spacing w:line="360" w:lineRule="auto"/>
              <w:rPr>
                <w:sz w:val="28"/>
                <w:szCs w:val="28"/>
                <w:rtl/>
              </w:rPr>
            </w:pPr>
          </w:p>
        </w:tc>
      </w:tr>
      <w:tr w:rsidR="002C0353" w:rsidRPr="00AF4B78" w:rsidTr="001B2B0C">
        <w:trPr>
          <w:trHeight w:val="341"/>
        </w:trPr>
        <w:tc>
          <w:tcPr>
            <w:tcW w:w="1395" w:type="dxa"/>
            <w:vMerge/>
          </w:tcPr>
          <w:p w:rsidR="002C0353" w:rsidRPr="00AF4B78" w:rsidRDefault="002C0353" w:rsidP="00B86B40">
            <w:pPr>
              <w:spacing w:line="360" w:lineRule="auto"/>
              <w:jc w:val="center"/>
              <w:rPr>
                <w:rFonts w:cs="Simplified Arabic"/>
                <w:sz w:val="28"/>
                <w:szCs w:val="28"/>
                <w:rtl/>
              </w:rPr>
            </w:pPr>
          </w:p>
        </w:tc>
        <w:tc>
          <w:tcPr>
            <w:tcW w:w="1496" w:type="dxa"/>
          </w:tcPr>
          <w:p w:rsidR="002C0353" w:rsidRPr="00AF4B78" w:rsidRDefault="002C0353" w:rsidP="00B86B40">
            <w:pPr>
              <w:spacing w:line="360" w:lineRule="auto"/>
              <w:rPr>
                <w:rFonts w:ascii="$F$" w:hAnsi="$F$"/>
                <w:color w:val="000000"/>
                <w:sz w:val="28"/>
                <w:szCs w:val="28"/>
                <w:rtl/>
              </w:rPr>
            </w:pPr>
            <w:r w:rsidRPr="00AF4B78">
              <w:rPr>
                <w:rFonts w:ascii="$F$" w:hAnsi="$F$" w:hint="cs"/>
                <w:color w:val="000000"/>
                <w:sz w:val="28"/>
                <w:szCs w:val="28"/>
                <w:rtl/>
              </w:rPr>
              <w:t>غرفة مصادر</w:t>
            </w:r>
          </w:p>
        </w:tc>
        <w:tc>
          <w:tcPr>
            <w:tcW w:w="918" w:type="dxa"/>
          </w:tcPr>
          <w:p w:rsidR="002C0353" w:rsidRPr="00AF4B78" w:rsidRDefault="002C0353" w:rsidP="00B86B40">
            <w:pPr>
              <w:spacing w:line="360" w:lineRule="auto"/>
              <w:jc w:val="right"/>
              <w:rPr>
                <w:rFonts w:ascii="Simplified Arabic" w:hAnsi="Simplified Arabic" w:cs="Simplified Arabic"/>
                <w:color w:val="010205"/>
                <w:sz w:val="28"/>
                <w:szCs w:val="28"/>
              </w:rPr>
            </w:pPr>
            <w:r w:rsidRPr="00AF4B78">
              <w:rPr>
                <w:rFonts w:ascii="Simplified Arabic" w:hAnsi="Simplified Arabic" w:cs="Simplified Arabic"/>
                <w:color w:val="010205"/>
                <w:sz w:val="28"/>
                <w:szCs w:val="28"/>
              </w:rPr>
              <w:t>10</w:t>
            </w:r>
          </w:p>
        </w:tc>
        <w:tc>
          <w:tcPr>
            <w:tcW w:w="1003" w:type="dxa"/>
          </w:tcPr>
          <w:p w:rsidR="002C0353" w:rsidRPr="00AF4B78" w:rsidRDefault="002C0353" w:rsidP="00B86B40">
            <w:pPr>
              <w:spacing w:line="360" w:lineRule="auto"/>
              <w:jc w:val="center"/>
              <w:rPr>
                <w:rFonts w:ascii="Arial" w:hAnsi="Arial"/>
                <w:color w:val="010205"/>
                <w:sz w:val="28"/>
                <w:szCs w:val="28"/>
              </w:rPr>
            </w:pPr>
            <w:r w:rsidRPr="00AF4B78">
              <w:rPr>
                <w:rFonts w:ascii="Arial" w:hAnsi="Arial"/>
                <w:color w:val="010205"/>
                <w:sz w:val="28"/>
                <w:szCs w:val="28"/>
              </w:rPr>
              <w:t>118,1</w:t>
            </w:r>
          </w:p>
        </w:tc>
        <w:tc>
          <w:tcPr>
            <w:tcW w:w="1198" w:type="dxa"/>
            <w:vMerge/>
          </w:tcPr>
          <w:p w:rsidR="002C0353" w:rsidRPr="00AF4B78" w:rsidRDefault="002C0353" w:rsidP="00B86B40">
            <w:pPr>
              <w:spacing w:line="360" w:lineRule="auto"/>
              <w:jc w:val="center"/>
              <w:rPr>
                <w:rFonts w:ascii="Arial" w:hAnsi="Arial"/>
                <w:color w:val="000000"/>
                <w:sz w:val="28"/>
                <w:szCs w:val="28"/>
              </w:rPr>
            </w:pPr>
          </w:p>
        </w:tc>
        <w:tc>
          <w:tcPr>
            <w:tcW w:w="969" w:type="dxa"/>
            <w:vMerge/>
          </w:tcPr>
          <w:p w:rsidR="002C0353" w:rsidRPr="00AF4B78" w:rsidRDefault="002C0353" w:rsidP="00B86B40">
            <w:pPr>
              <w:spacing w:line="360" w:lineRule="auto"/>
              <w:jc w:val="center"/>
              <w:rPr>
                <w:rFonts w:ascii="Arial" w:hAnsi="Arial"/>
                <w:color w:val="000000"/>
                <w:sz w:val="28"/>
                <w:szCs w:val="28"/>
              </w:rPr>
            </w:pPr>
          </w:p>
        </w:tc>
        <w:tc>
          <w:tcPr>
            <w:tcW w:w="1110" w:type="dxa"/>
            <w:vMerge/>
          </w:tcPr>
          <w:p w:rsidR="002C0353" w:rsidRPr="00AF4B78" w:rsidRDefault="002C0353" w:rsidP="00B86B40">
            <w:pPr>
              <w:spacing w:line="360" w:lineRule="auto"/>
              <w:jc w:val="center"/>
              <w:rPr>
                <w:rFonts w:ascii="Arial" w:hAnsi="Arial"/>
                <w:color w:val="000000"/>
                <w:sz w:val="28"/>
                <w:szCs w:val="28"/>
              </w:rPr>
            </w:pPr>
          </w:p>
        </w:tc>
        <w:tc>
          <w:tcPr>
            <w:tcW w:w="1495" w:type="dxa"/>
            <w:vMerge/>
          </w:tcPr>
          <w:p w:rsidR="002C0353" w:rsidRPr="00AF4B78" w:rsidRDefault="002C0353" w:rsidP="00B86B40">
            <w:pPr>
              <w:spacing w:line="360" w:lineRule="auto"/>
              <w:rPr>
                <w:sz w:val="28"/>
                <w:szCs w:val="28"/>
                <w:rtl/>
              </w:rPr>
            </w:pPr>
          </w:p>
        </w:tc>
      </w:tr>
      <w:tr w:rsidR="002C0353" w:rsidRPr="00AF4B78" w:rsidTr="001B2B0C">
        <w:trPr>
          <w:trHeight w:val="341"/>
        </w:trPr>
        <w:tc>
          <w:tcPr>
            <w:tcW w:w="1395" w:type="dxa"/>
            <w:vMerge/>
            <w:tcBorders>
              <w:bottom w:val="single" w:sz="4" w:space="0" w:color="auto"/>
            </w:tcBorders>
          </w:tcPr>
          <w:p w:rsidR="002C0353" w:rsidRPr="00AF4B78" w:rsidRDefault="002C0353" w:rsidP="00B86B40">
            <w:pPr>
              <w:spacing w:line="360" w:lineRule="auto"/>
              <w:jc w:val="center"/>
              <w:rPr>
                <w:rFonts w:cs="Simplified Arabic"/>
                <w:sz w:val="28"/>
                <w:szCs w:val="28"/>
                <w:rtl/>
              </w:rPr>
            </w:pPr>
          </w:p>
        </w:tc>
        <w:tc>
          <w:tcPr>
            <w:tcW w:w="1496" w:type="dxa"/>
            <w:shd w:val="clear" w:color="auto" w:fill="D9D9D9" w:themeFill="background1" w:themeFillShade="D9"/>
          </w:tcPr>
          <w:p w:rsidR="002C0353" w:rsidRPr="00AF4B78" w:rsidRDefault="002C0353" w:rsidP="00B86B40">
            <w:pPr>
              <w:spacing w:line="360" w:lineRule="auto"/>
              <w:jc w:val="center"/>
              <w:rPr>
                <w:rFonts w:ascii="$F$" w:hAnsi="$F$"/>
                <w:color w:val="000000"/>
                <w:sz w:val="28"/>
                <w:szCs w:val="28"/>
                <w:rtl/>
              </w:rPr>
            </w:pPr>
            <w:r w:rsidRPr="00AF4B78">
              <w:rPr>
                <w:rFonts w:ascii="$F$" w:hAnsi="$F$" w:hint="cs"/>
                <w:color w:val="000000"/>
                <w:sz w:val="28"/>
                <w:szCs w:val="28"/>
                <w:rtl/>
              </w:rPr>
              <w:t>المجموع</w:t>
            </w:r>
          </w:p>
        </w:tc>
        <w:tc>
          <w:tcPr>
            <w:tcW w:w="918" w:type="dxa"/>
            <w:shd w:val="clear" w:color="auto" w:fill="D9D9D9" w:themeFill="background1" w:themeFillShade="D9"/>
          </w:tcPr>
          <w:p w:rsidR="002C0353" w:rsidRPr="00AF4B78" w:rsidRDefault="002C0353" w:rsidP="00B86B40">
            <w:pPr>
              <w:spacing w:line="360" w:lineRule="auto"/>
              <w:jc w:val="right"/>
              <w:rPr>
                <w:rFonts w:ascii="Simplified Arabic" w:hAnsi="Simplified Arabic" w:cs="Simplified Arabic"/>
                <w:color w:val="010205"/>
                <w:sz w:val="28"/>
                <w:szCs w:val="28"/>
                <w:rtl/>
              </w:rPr>
            </w:pPr>
            <w:r w:rsidRPr="00AF4B78">
              <w:rPr>
                <w:rFonts w:ascii="Simplified Arabic" w:hAnsi="Simplified Arabic" w:cs="Simplified Arabic"/>
                <w:color w:val="010205"/>
                <w:sz w:val="28"/>
                <w:szCs w:val="28"/>
              </w:rPr>
              <w:t>70</w:t>
            </w:r>
          </w:p>
        </w:tc>
        <w:tc>
          <w:tcPr>
            <w:tcW w:w="1003" w:type="dxa"/>
            <w:shd w:val="clear" w:color="auto" w:fill="D9D9D9" w:themeFill="background1" w:themeFillShade="D9"/>
          </w:tcPr>
          <w:p w:rsidR="002C0353" w:rsidRPr="00AF4B78" w:rsidRDefault="002C0353" w:rsidP="00B86B40">
            <w:pPr>
              <w:spacing w:line="360" w:lineRule="auto"/>
              <w:jc w:val="center"/>
              <w:rPr>
                <w:rFonts w:ascii="Times New Roman" w:hAnsi="Times New Roman"/>
                <w:sz w:val="28"/>
                <w:szCs w:val="28"/>
                <w:rtl/>
              </w:rPr>
            </w:pPr>
            <w:r w:rsidRPr="00AF4B78">
              <w:rPr>
                <w:rFonts w:ascii="Times New Roman" w:hAnsi="Times New Roman"/>
                <w:sz w:val="28"/>
                <w:szCs w:val="28"/>
              </w:rPr>
              <w:t>111,3</w:t>
            </w:r>
          </w:p>
        </w:tc>
        <w:tc>
          <w:tcPr>
            <w:tcW w:w="1198" w:type="dxa"/>
            <w:vMerge/>
            <w:tcBorders>
              <w:bottom w:val="single" w:sz="4" w:space="0" w:color="auto"/>
            </w:tcBorders>
          </w:tcPr>
          <w:p w:rsidR="002C0353" w:rsidRPr="00AF4B78" w:rsidRDefault="002C0353" w:rsidP="00B86B40">
            <w:pPr>
              <w:spacing w:line="360" w:lineRule="auto"/>
              <w:jc w:val="center"/>
              <w:rPr>
                <w:rFonts w:ascii="Arial" w:hAnsi="Arial"/>
                <w:color w:val="000000"/>
                <w:sz w:val="28"/>
                <w:szCs w:val="28"/>
              </w:rPr>
            </w:pPr>
          </w:p>
        </w:tc>
        <w:tc>
          <w:tcPr>
            <w:tcW w:w="969" w:type="dxa"/>
            <w:vMerge/>
            <w:tcBorders>
              <w:bottom w:val="single" w:sz="4" w:space="0" w:color="auto"/>
            </w:tcBorders>
          </w:tcPr>
          <w:p w:rsidR="002C0353" w:rsidRPr="00AF4B78" w:rsidRDefault="002C0353" w:rsidP="00B86B40">
            <w:pPr>
              <w:spacing w:line="360" w:lineRule="auto"/>
              <w:jc w:val="center"/>
              <w:rPr>
                <w:rFonts w:ascii="Arial" w:hAnsi="Arial"/>
                <w:color w:val="000000"/>
                <w:sz w:val="28"/>
                <w:szCs w:val="28"/>
              </w:rPr>
            </w:pPr>
          </w:p>
        </w:tc>
        <w:tc>
          <w:tcPr>
            <w:tcW w:w="1110" w:type="dxa"/>
            <w:vMerge/>
            <w:tcBorders>
              <w:bottom w:val="single" w:sz="4" w:space="0" w:color="auto"/>
            </w:tcBorders>
          </w:tcPr>
          <w:p w:rsidR="002C0353" w:rsidRPr="00AF4B78" w:rsidRDefault="002C0353" w:rsidP="00B86B40">
            <w:pPr>
              <w:spacing w:line="360" w:lineRule="auto"/>
              <w:jc w:val="center"/>
              <w:rPr>
                <w:rFonts w:ascii="Arial" w:hAnsi="Arial"/>
                <w:color w:val="000000"/>
                <w:sz w:val="28"/>
                <w:szCs w:val="28"/>
              </w:rPr>
            </w:pPr>
          </w:p>
        </w:tc>
        <w:tc>
          <w:tcPr>
            <w:tcW w:w="1495" w:type="dxa"/>
            <w:vMerge/>
            <w:tcBorders>
              <w:bottom w:val="single" w:sz="4" w:space="0" w:color="auto"/>
            </w:tcBorders>
          </w:tcPr>
          <w:p w:rsidR="002C0353" w:rsidRPr="00AF4B78" w:rsidRDefault="002C0353" w:rsidP="00B86B40">
            <w:pPr>
              <w:spacing w:line="360" w:lineRule="auto"/>
              <w:rPr>
                <w:sz w:val="28"/>
                <w:szCs w:val="28"/>
                <w:rtl/>
              </w:rPr>
            </w:pPr>
          </w:p>
        </w:tc>
      </w:tr>
    </w:tbl>
    <w:p w:rsidR="00BE7059" w:rsidRPr="00AF4B78" w:rsidRDefault="00311450" w:rsidP="001B2B0C">
      <w:pPr>
        <w:spacing w:after="0" w:line="360" w:lineRule="auto"/>
        <w:jc w:val="center"/>
        <w:rPr>
          <w:rFonts w:ascii="Simplified Arabic" w:hAnsi="Simplified Arabic" w:cs="Simplified Arabic"/>
          <w:sz w:val="28"/>
          <w:szCs w:val="28"/>
          <w:rtl/>
        </w:rPr>
      </w:pPr>
      <w:r w:rsidRPr="00AF4B78">
        <w:rPr>
          <w:rFonts w:ascii="Simplified Arabic" w:hAnsi="Simplified Arabic" w:cs="Simplified Arabic"/>
          <w:sz w:val="28"/>
          <w:szCs w:val="28"/>
        </w:rPr>
        <w:t>1</w:t>
      </w:r>
      <w:r w:rsidR="001B2B0C">
        <w:rPr>
          <w:rFonts w:ascii="Simplified Arabic" w:hAnsi="Simplified Arabic" w:cs="Simplified Arabic"/>
          <w:sz w:val="28"/>
          <w:szCs w:val="28"/>
        </w:rPr>
        <w:t>7</w:t>
      </w:r>
    </w:p>
    <w:p w:rsidR="00BE7059" w:rsidRPr="00AF4B78" w:rsidRDefault="00413F62" w:rsidP="00B86B40">
      <w:pPr>
        <w:tabs>
          <w:tab w:val="left" w:pos="8306"/>
        </w:tabs>
        <w:spacing w:after="0" w:line="360" w:lineRule="auto"/>
        <w:jc w:val="both"/>
        <w:rPr>
          <w:rFonts w:ascii="Simplified Arabic" w:hAnsi="Simplified Arabic" w:cs="Simplified Arabic"/>
          <w:sz w:val="28"/>
          <w:szCs w:val="28"/>
          <w:rtl/>
          <w:lang w:bidi="ar-AE"/>
        </w:rPr>
      </w:pPr>
      <w:r w:rsidRPr="00AF4B78">
        <w:rPr>
          <w:rFonts w:ascii="Simplified Arabic" w:hAnsi="Simplified Arabic" w:cs="Simplified Arabic"/>
          <w:sz w:val="28"/>
          <w:szCs w:val="28"/>
          <w:rtl/>
          <w:lang w:bidi="ar-AE"/>
        </w:rPr>
        <w:lastRenderedPageBreak/>
        <w:t xml:space="preserve">بالنظر للجدول أعلاه نجد أن </w:t>
      </w:r>
      <w:r w:rsidRPr="00AF4B78">
        <w:rPr>
          <w:rFonts w:ascii="Simplified Arabic" w:hAnsi="Simplified Arabic" w:cs="Simplified Arabic" w:hint="cs"/>
          <w:sz w:val="28"/>
          <w:szCs w:val="28"/>
          <w:rtl/>
          <w:lang w:bidi="ar-AE"/>
        </w:rPr>
        <w:t>قيمة (كا</w:t>
      </w:r>
      <w:bookmarkStart w:id="0" w:name="_GoBack"/>
      <w:bookmarkEnd w:id="0"/>
      <w:r w:rsidRPr="00AF4B78">
        <w:rPr>
          <w:rFonts w:ascii="Simplified Arabic" w:hAnsi="Simplified Arabic" w:cs="Simplified Arabic" w:hint="cs"/>
          <w:sz w:val="28"/>
          <w:szCs w:val="28"/>
          <w:rtl/>
          <w:lang w:bidi="ar-AE"/>
        </w:rPr>
        <w:t>) للدرجة الكلية تساوي (</w:t>
      </w:r>
      <w:r w:rsidR="002C0353" w:rsidRPr="00AF4B78">
        <w:rPr>
          <w:rFonts w:ascii="Arial" w:hAnsi="Arial"/>
          <w:color w:val="010205"/>
          <w:sz w:val="28"/>
          <w:szCs w:val="28"/>
        </w:rPr>
        <w:t>0.892</w:t>
      </w:r>
      <w:r w:rsidRPr="00AF4B78">
        <w:rPr>
          <w:rFonts w:ascii="Simplified Arabic" w:hAnsi="Simplified Arabic" w:cs="Simplified Arabic" w:hint="cs"/>
          <w:sz w:val="28"/>
          <w:szCs w:val="28"/>
          <w:rtl/>
          <w:lang w:bidi="ar-AE"/>
        </w:rPr>
        <w:t xml:space="preserve">) تحت مستوى دلالة </w:t>
      </w:r>
    </w:p>
    <w:p w:rsidR="00BE7059" w:rsidRPr="00AF4B78" w:rsidRDefault="00413F62" w:rsidP="00B86B40">
      <w:pPr>
        <w:tabs>
          <w:tab w:val="left" w:pos="8306"/>
        </w:tabs>
        <w:spacing w:after="0" w:line="360" w:lineRule="auto"/>
        <w:jc w:val="both"/>
        <w:rPr>
          <w:rFonts w:ascii="Simplified Arabic" w:hAnsi="Simplified Arabic" w:cs="Simplified Arabic"/>
          <w:sz w:val="28"/>
          <w:szCs w:val="28"/>
          <w:rtl/>
          <w:lang w:bidi="ar-AE"/>
        </w:rPr>
      </w:pPr>
      <w:r w:rsidRPr="00AF4B78">
        <w:rPr>
          <w:rFonts w:ascii="Simplified Arabic" w:hAnsi="Simplified Arabic" w:cs="Simplified Arabic" w:hint="cs"/>
          <w:sz w:val="28"/>
          <w:szCs w:val="28"/>
          <w:rtl/>
          <w:lang w:bidi="ar-AE"/>
        </w:rPr>
        <w:t>إحصائية (</w:t>
      </w:r>
      <w:r w:rsidR="002C0353" w:rsidRPr="00AF4B78">
        <w:rPr>
          <w:rFonts w:ascii="Arial" w:hAnsi="Arial"/>
          <w:color w:val="010205"/>
          <w:sz w:val="28"/>
          <w:szCs w:val="28"/>
        </w:rPr>
        <w:t>0.415</w:t>
      </w:r>
      <w:r w:rsidRPr="00AF4B78">
        <w:rPr>
          <w:rFonts w:ascii="Simplified Arabic" w:hAnsi="Simplified Arabic" w:cs="Simplified Arabic" w:hint="cs"/>
          <w:sz w:val="28"/>
          <w:szCs w:val="28"/>
          <w:rtl/>
          <w:lang w:bidi="ar-AE"/>
        </w:rPr>
        <w:t>) وهي غير دلالة إحصائياً مما يشير إلى عدم تحقق الفرض.</w:t>
      </w:r>
    </w:p>
    <w:p w:rsidR="00413F62" w:rsidRPr="00AF4B78" w:rsidRDefault="00413F62" w:rsidP="00B86B40">
      <w:pPr>
        <w:spacing w:after="0" w:line="360" w:lineRule="auto"/>
        <w:jc w:val="both"/>
        <w:rPr>
          <w:rFonts w:ascii="Simplified Arabic" w:hAnsi="Simplified Arabic" w:cs="Simplified Arabic"/>
          <w:sz w:val="28"/>
          <w:szCs w:val="28"/>
          <w:rtl/>
        </w:rPr>
      </w:pPr>
      <w:r w:rsidRPr="00AF4B78">
        <w:rPr>
          <w:rFonts w:ascii="Simplified Arabic" w:hAnsi="Simplified Arabic" w:cs="Simplified Arabic" w:hint="cs"/>
          <w:sz w:val="28"/>
          <w:szCs w:val="28"/>
          <w:rtl/>
          <w:lang w:bidi="ar-AE"/>
        </w:rPr>
        <w:t xml:space="preserve">النتيجة: </w:t>
      </w:r>
      <w:r w:rsidRPr="00AF4B78">
        <w:rPr>
          <w:rFonts w:ascii="Simplified Arabic" w:hAnsi="Simplified Arabic" w:cs="Simplified Arabic" w:hint="cs"/>
          <w:sz w:val="28"/>
          <w:szCs w:val="28"/>
          <w:rtl/>
        </w:rPr>
        <w:t>لا توج</w:t>
      </w:r>
      <w:r w:rsidRPr="00AF4B78">
        <w:rPr>
          <w:rFonts w:ascii="Simplified Arabic" w:hAnsi="Simplified Arabic" w:cs="Simplified Arabic"/>
          <w:sz w:val="28"/>
          <w:szCs w:val="28"/>
          <w:rtl/>
        </w:rPr>
        <w:t xml:space="preserve">د </w:t>
      </w:r>
      <w:r w:rsidRPr="00AF4B78">
        <w:rPr>
          <w:rFonts w:ascii="Simplified Arabic" w:hAnsi="Simplified Arabic" w:cs="Simplified Arabic" w:hint="cs"/>
          <w:sz w:val="28"/>
          <w:szCs w:val="28"/>
          <w:rtl/>
        </w:rPr>
        <w:t>فروق ذات دلالة إحصائية في التكيف الاجتماعي لذوي الإعاقة الفكرية المدمجين في مؤسسات التربية الخاصة بولاية الخرطوم تبعاً لمتغير نوع الدمج في جميع الابعاد ماعدا بعد التفاعل الاجتماعي لصالح غرفة المصادر.</w:t>
      </w:r>
    </w:p>
    <w:p w:rsidR="00413F62" w:rsidRPr="00AF4B78" w:rsidRDefault="00413F62" w:rsidP="00B86B40">
      <w:pPr>
        <w:spacing w:after="0" w:line="360" w:lineRule="auto"/>
        <w:jc w:val="both"/>
        <w:rPr>
          <w:rFonts w:ascii="Simplified Arabic" w:hAnsi="Simplified Arabic" w:cs="Simplified Arabic"/>
          <w:sz w:val="28"/>
          <w:szCs w:val="28"/>
          <w:rtl/>
        </w:rPr>
      </w:pPr>
      <w:r w:rsidRPr="00AF4B78">
        <w:rPr>
          <w:rFonts w:ascii="Simplified Arabic" w:hAnsi="Simplified Arabic" w:cs="Simplified Arabic" w:hint="cs"/>
          <w:sz w:val="28"/>
          <w:szCs w:val="28"/>
          <w:rtl/>
        </w:rPr>
        <w:t xml:space="preserve">أتفقت هذه النتيجة مع نتائج الدراسات السابقة مع دراسة ذكري جميل الطائي </w:t>
      </w:r>
      <w:r w:rsidR="002C0353" w:rsidRPr="00AF4B78">
        <w:rPr>
          <w:rFonts w:ascii="Simplified Arabic" w:hAnsi="Simplified Arabic" w:cs="Simplified Arabic"/>
          <w:sz w:val="28"/>
          <w:szCs w:val="28"/>
        </w:rPr>
        <w:t>2006)</w:t>
      </w:r>
      <w:r w:rsidRPr="00AF4B78">
        <w:rPr>
          <w:rFonts w:ascii="Simplified Arabic" w:hAnsi="Simplified Arabic" w:cs="Simplified Arabic" w:hint="cs"/>
          <w:sz w:val="28"/>
          <w:szCs w:val="28"/>
          <w:rtl/>
        </w:rPr>
        <w:t>) لاتوجد فروق في العزل أو الدمج عدا النضج الاجتماعي توجد فروق .</w:t>
      </w:r>
    </w:p>
    <w:p w:rsidR="00413F62" w:rsidRPr="00AF4B78" w:rsidRDefault="00413F62" w:rsidP="00B86B40">
      <w:pPr>
        <w:spacing w:after="0" w:line="360" w:lineRule="auto"/>
        <w:jc w:val="both"/>
        <w:rPr>
          <w:rFonts w:ascii="Simplified Arabic" w:hAnsi="Simplified Arabic" w:cs="Simplified Arabic"/>
          <w:sz w:val="28"/>
          <w:szCs w:val="28"/>
          <w:rtl/>
        </w:rPr>
      </w:pPr>
      <w:r w:rsidRPr="00AF4B78">
        <w:rPr>
          <w:rFonts w:ascii="Simplified Arabic" w:hAnsi="Simplified Arabic" w:cs="Simplified Arabic" w:hint="cs"/>
          <w:sz w:val="28"/>
          <w:szCs w:val="28"/>
          <w:rtl/>
        </w:rPr>
        <w:t>بينما تعارض نتائج دراسات شاش (</w:t>
      </w:r>
      <w:r w:rsidR="002C0353" w:rsidRPr="00AF4B78">
        <w:rPr>
          <w:rFonts w:ascii="Simplified Arabic" w:hAnsi="Simplified Arabic" w:cs="Simplified Arabic"/>
          <w:sz w:val="28"/>
          <w:szCs w:val="28"/>
        </w:rPr>
        <w:t>2010</w:t>
      </w:r>
      <w:r w:rsidRPr="00AF4B78">
        <w:rPr>
          <w:rFonts w:ascii="Simplified Arabic" w:hAnsi="Simplified Arabic" w:cs="Simplified Arabic" w:hint="cs"/>
          <w:sz w:val="28"/>
          <w:szCs w:val="28"/>
          <w:rtl/>
        </w:rPr>
        <w:t>) وجود فروق لصالح الدمج وإيضا دراسة كول مادير (</w:t>
      </w:r>
      <w:r w:rsidR="002C0353" w:rsidRPr="00AF4B78">
        <w:rPr>
          <w:rFonts w:ascii="Simplified Arabic" w:hAnsi="Simplified Arabic" w:cs="Simplified Arabic"/>
          <w:sz w:val="28"/>
          <w:szCs w:val="28"/>
        </w:rPr>
        <w:t>1991</w:t>
      </w:r>
      <w:r w:rsidRPr="00AF4B78">
        <w:rPr>
          <w:rFonts w:ascii="Simplified Arabic" w:hAnsi="Simplified Arabic" w:cs="Simplified Arabic" w:hint="cs"/>
          <w:sz w:val="28"/>
          <w:szCs w:val="28"/>
          <w:rtl/>
        </w:rPr>
        <w:t>) وإيضا دراسة رقية السيد الطيب (</w:t>
      </w:r>
      <w:r w:rsidR="002C0353" w:rsidRPr="00AF4B78">
        <w:rPr>
          <w:rFonts w:ascii="Simplified Arabic" w:hAnsi="Simplified Arabic" w:cs="Simplified Arabic"/>
          <w:sz w:val="28"/>
          <w:szCs w:val="28"/>
        </w:rPr>
        <w:t>2007</w:t>
      </w:r>
      <w:r w:rsidRPr="00AF4B78">
        <w:rPr>
          <w:rFonts w:ascii="Simplified Arabic" w:hAnsi="Simplified Arabic" w:cs="Simplified Arabic" w:hint="cs"/>
          <w:sz w:val="28"/>
          <w:szCs w:val="28"/>
          <w:rtl/>
        </w:rPr>
        <w:t>) وجود فروق لصالح التلاميذ المدمجين .</w:t>
      </w:r>
    </w:p>
    <w:p w:rsidR="00E81A28" w:rsidRPr="00AF4B78" w:rsidRDefault="00413F62" w:rsidP="00B86B40">
      <w:pPr>
        <w:spacing w:after="0" w:line="360" w:lineRule="auto"/>
        <w:jc w:val="both"/>
        <w:rPr>
          <w:rFonts w:ascii="Simplified Arabic" w:hAnsi="Simplified Arabic" w:cs="Simplified Arabic"/>
          <w:sz w:val="28"/>
          <w:szCs w:val="28"/>
          <w:rtl/>
        </w:rPr>
      </w:pPr>
      <w:r w:rsidRPr="00AF4B78">
        <w:rPr>
          <w:rFonts w:ascii="Simplified Arabic" w:hAnsi="Simplified Arabic" w:cs="Simplified Arabic" w:hint="cs"/>
          <w:sz w:val="28"/>
          <w:szCs w:val="28"/>
          <w:rtl/>
        </w:rPr>
        <w:t>ويعزو الباحث هذه النتيجة إلى عدم وجود بيئة دراسية ملائمة في الدمج أو العزل وعدم توفير معلمين للدمج وصعوبة الحصول على غرف المصادر ومعلمين متخصصين قي التربية الخاصة.</w:t>
      </w:r>
    </w:p>
    <w:p w:rsidR="00957B57" w:rsidRPr="00AF4B78" w:rsidRDefault="00957B57" w:rsidP="001B2B0C">
      <w:pPr>
        <w:spacing w:after="0" w:line="360" w:lineRule="auto"/>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 xml:space="preserve">عرض ومناقشة </w:t>
      </w:r>
      <w:r w:rsidRPr="00AF4B78">
        <w:rPr>
          <w:rFonts w:ascii="Simplified Arabic" w:hAnsi="Simplified Arabic" w:cs="Simplified Arabic"/>
          <w:b/>
          <w:bCs/>
          <w:sz w:val="28"/>
          <w:szCs w:val="28"/>
          <w:rtl/>
        </w:rPr>
        <w:t xml:space="preserve">نتيجة </w:t>
      </w:r>
      <w:r w:rsidR="001B2B0C">
        <w:rPr>
          <w:rFonts w:ascii="Simplified Arabic" w:hAnsi="Simplified Arabic" w:cs="Simplified Arabic" w:hint="cs"/>
          <w:b/>
          <w:bCs/>
          <w:sz w:val="28"/>
          <w:szCs w:val="28"/>
          <w:rtl/>
        </w:rPr>
        <w:t>السؤال</w:t>
      </w:r>
      <w:r w:rsidR="001B2B0C" w:rsidRPr="00AF4B78">
        <w:rPr>
          <w:rFonts w:ascii="Simplified Arabic" w:hAnsi="Simplified Arabic" w:cs="Simplified Arabic" w:hint="cs"/>
          <w:b/>
          <w:bCs/>
          <w:sz w:val="28"/>
          <w:szCs w:val="28"/>
          <w:rtl/>
        </w:rPr>
        <w:t xml:space="preserve"> </w:t>
      </w:r>
      <w:r w:rsidRPr="00AF4B78">
        <w:rPr>
          <w:rFonts w:ascii="Simplified Arabic" w:hAnsi="Simplified Arabic" w:cs="Simplified Arabic" w:hint="cs"/>
          <w:b/>
          <w:bCs/>
          <w:sz w:val="28"/>
          <w:szCs w:val="28"/>
          <w:rtl/>
        </w:rPr>
        <w:t>الثالث :</w:t>
      </w:r>
    </w:p>
    <w:p w:rsidR="000C70AD" w:rsidRPr="00AF4B78" w:rsidRDefault="000C70AD" w:rsidP="00B86B40">
      <w:pPr>
        <w:spacing w:after="0" w:line="360" w:lineRule="auto"/>
        <w:jc w:val="both"/>
        <w:rPr>
          <w:rFonts w:ascii="Simplified Arabic" w:hAnsi="Simplified Arabic" w:cs="Simplified Arabic"/>
          <w:sz w:val="28"/>
          <w:szCs w:val="28"/>
          <w:rtl/>
          <w:lang w:bidi="ar-AE"/>
        </w:rPr>
      </w:pPr>
      <w:r w:rsidRPr="00AF4B78">
        <w:rPr>
          <w:rFonts w:ascii="Simplified Arabic" w:hAnsi="Simplified Arabic" w:cs="Simplified Arabic" w:hint="cs"/>
          <w:sz w:val="28"/>
          <w:szCs w:val="28"/>
          <w:rtl/>
          <w:lang w:bidi="ar-AE"/>
        </w:rPr>
        <w:t>الذي نصه:</w:t>
      </w:r>
      <w:r w:rsidRPr="00AF4B78">
        <w:rPr>
          <w:rFonts w:ascii="Simplified Arabic" w:hAnsi="Simplified Arabic" w:cs="Simplified Arabic"/>
          <w:sz w:val="28"/>
          <w:szCs w:val="28"/>
          <w:rtl/>
        </w:rPr>
        <w:t xml:space="preserve">توجد </w:t>
      </w:r>
      <w:r w:rsidRPr="00AF4B78">
        <w:rPr>
          <w:rFonts w:ascii="Simplified Arabic" w:hAnsi="Simplified Arabic" w:cs="Simplified Arabic" w:hint="cs"/>
          <w:sz w:val="28"/>
          <w:szCs w:val="28"/>
          <w:rtl/>
        </w:rPr>
        <w:t xml:space="preserve">فروق ذات دلالة إحصائية في التكيف الاجتماعي لذوي الإعاقة الفكرية المدمجين في مؤسسات التربية الخاصة بولاية الخرطوم تبعاً لمتغير المؤسسة، </w:t>
      </w:r>
      <w:r w:rsidRPr="00AF4B78">
        <w:rPr>
          <w:rFonts w:ascii="Simplified Arabic" w:hAnsi="Simplified Arabic" w:cs="Simplified Arabic"/>
          <w:sz w:val="28"/>
          <w:szCs w:val="28"/>
          <w:rtl/>
        </w:rPr>
        <w:t>وللتحقق من صحة الفرض استخدم الباحث اختبار(ت) لمعرفة الفروق، فأظهر النتائج التالية:</w:t>
      </w:r>
    </w:p>
    <w:p w:rsidR="008679FE" w:rsidRPr="00AF4B78" w:rsidRDefault="008679FE" w:rsidP="00B86B40">
      <w:pPr>
        <w:spacing w:after="0" w:line="360" w:lineRule="auto"/>
        <w:jc w:val="both"/>
        <w:rPr>
          <w:rFonts w:ascii="Simplified Arabic" w:hAnsi="Simplified Arabic" w:cs="Simplified Arabic"/>
          <w:sz w:val="28"/>
          <w:szCs w:val="28"/>
          <w:rtl/>
          <w:lang w:bidi="ar-AE"/>
        </w:rPr>
      </w:pPr>
    </w:p>
    <w:p w:rsidR="008679FE" w:rsidRPr="00AF4B78" w:rsidRDefault="008679FE" w:rsidP="00B86B40">
      <w:pPr>
        <w:spacing w:after="0" w:line="360" w:lineRule="auto"/>
        <w:jc w:val="both"/>
        <w:rPr>
          <w:rFonts w:ascii="Simplified Arabic" w:hAnsi="Simplified Arabic" w:cs="Simplified Arabic"/>
          <w:sz w:val="28"/>
          <w:szCs w:val="28"/>
          <w:rtl/>
          <w:lang w:bidi="ar-AE"/>
        </w:rPr>
      </w:pPr>
    </w:p>
    <w:p w:rsidR="008679FE" w:rsidRDefault="008679FE" w:rsidP="00B86B40">
      <w:pPr>
        <w:spacing w:after="0" w:line="360" w:lineRule="auto"/>
        <w:jc w:val="both"/>
        <w:rPr>
          <w:rFonts w:ascii="Simplified Arabic" w:hAnsi="Simplified Arabic" w:cs="Simplified Arabic"/>
          <w:sz w:val="28"/>
          <w:szCs w:val="28"/>
          <w:rtl/>
        </w:rPr>
      </w:pPr>
    </w:p>
    <w:p w:rsidR="001B2B0C" w:rsidRPr="00AF4B78" w:rsidRDefault="001B2B0C" w:rsidP="001B2B0C">
      <w:pPr>
        <w:spacing w:after="0" w:line="360" w:lineRule="auto"/>
        <w:jc w:val="center"/>
        <w:rPr>
          <w:rFonts w:ascii="Simplified Arabic" w:hAnsi="Simplified Arabic" w:cs="Simplified Arabic"/>
          <w:sz w:val="28"/>
          <w:szCs w:val="28"/>
        </w:rPr>
      </w:pPr>
      <w:r>
        <w:rPr>
          <w:rFonts w:ascii="Simplified Arabic" w:hAnsi="Simplified Arabic" w:cs="Simplified Arabic"/>
          <w:sz w:val="28"/>
          <w:szCs w:val="28"/>
        </w:rPr>
        <w:t>18</w:t>
      </w:r>
    </w:p>
    <w:p w:rsidR="000C70AD" w:rsidRPr="00AF4B78" w:rsidRDefault="000C70AD" w:rsidP="00D325E6">
      <w:pPr>
        <w:spacing w:line="360" w:lineRule="auto"/>
        <w:jc w:val="lowKashida"/>
        <w:rPr>
          <w:rFonts w:ascii="Simplified Arabic" w:hAnsi="Simplified Arabic" w:cs="Simplified Arabic"/>
          <w:sz w:val="28"/>
          <w:szCs w:val="28"/>
          <w:rtl/>
        </w:rPr>
      </w:pPr>
      <w:r w:rsidRPr="00AF4B78">
        <w:rPr>
          <w:rFonts w:ascii="Simplified Arabic" w:hAnsi="Simplified Arabic" w:cs="Simplified Arabic"/>
          <w:sz w:val="28"/>
          <w:szCs w:val="28"/>
          <w:rtl/>
        </w:rPr>
        <w:lastRenderedPageBreak/>
        <w:t>جدول رقم(</w:t>
      </w:r>
      <w:r w:rsidR="00D325E6">
        <w:rPr>
          <w:rFonts w:ascii="Simplified Arabic" w:hAnsi="Simplified Arabic" w:cs="Simplified Arabic"/>
          <w:sz w:val="28"/>
          <w:szCs w:val="28"/>
        </w:rPr>
        <w:t>6</w:t>
      </w:r>
      <w:r w:rsidRPr="00AF4B78">
        <w:rPr>
          <w:rFonts w:ascii="Simplified Arabic" w:hAnsi="Simplified Arabic" w:cs="Simplified Arabic"/>
          <w:sz w:val="28"/>
          <w:szCs w:val="28"/>
          <w:rtl/>
        </w:rPr>
        <w:t xml:space="preserve">) يوضح اختبار (ت) للعينتين </w:t>
      </w:r>
    </w:p>
    <w:tbl>
      <w:tblPr>
        <w:tblStyle w:val="TableGrid"/>
        <w:bidiVisual/>
        <w:tblW w:w="9094" w:type="dxa"/>
        <w:jc w:val="center"/>
        <w:tblInd w:w="-52" w:type="dxa"/>
        <w:tblLayout w:type="fixed"/>
        <w:tblLook w:val="04A0"/>
      </w:tblPr>
      <w:tblGrid>
        <w:gridCol w:w="1197"/>
        <w:gridCol w:w="846"/>
        <w:gridCol w:w="1128"/>
        <w:gridCol w:w="988"/>
        <w:gridCol w:w="1126"/>
        <w:gridCol w:w="1087"/>
        <w:gridCol w:w="679"/>
        <w:gridCol w:w="943"/>
        <w:gridCol w:w="1100"/>
      </w:tblGrid>
      <w:tr w:rsidR="00135D68" w:rsidRPr="00AF4B78" w:rsidTr="00135D68">
        <w:trPr>
          <w:trHeight w:val="2057"/>
          <w:jc w:val="center"/>
        </w:trPr>
        <w:tc>
          <w:tcPr>
            <w:tcW w:w="1197"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الابعاد</w:t>
            </w:r>
          </w:p>
        </w:tc>
        <w:tc>
          <w:tcPr>
            <w:tcW w:w="846"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المؤسسة</w:t>
            </w:r>
          </w:p>
        </w:tc>
        <w:tc>
          <w:tcPr>
            <w:tcW w:w="1128"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العدد</w:t>
            </w:r>
          </w:p>
        </w:tc>
        <w:tc>
          <w:tcPr>
            <w:tcW w:w="988"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الوسط الحسابي</w:t>
            </w:r>
          </w:p>
        </w:tc>
        <w:tc>
          <w:tcPr>
            <w:tcW w:w="1126"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الانحراف المعياري</w:t>
            </w:r>
          </w:p>
        </w:tc>
        <w:tc>
          <w:tcPr>
            <w:tcW w:w="1087"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قيمة (ت)</w:t>
            </w:r>
          </w:p>
        </w:tc>
        <w:tc>
          <w:tcPr>
            <w:tcW w:w="679"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درجة الحرية</w:t>
            </w:r>
          </w:p>
        </w:tc>
        <w:tc>
          <w:tcPr>
            <w:tcW w:w="943"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مستوى الدلالة</w:t>
            </w:r>
          </w:p>
        </w:tc>
        <w:tc>
          <w:tcPr>
            <w:tcW w:w="1100" w:type="dxa"/>
            <w:tcBorders>
              <w:top w:val="double" w:sz="4" w:space="0" w:color="auto"/>
              <w:left w:val="double" w:sz="4" w:space="0" w:color="auto"/>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t>الاستنتاج</w:t>
            </w:r>
          </w:p>
        </w:tc>
      </w:tr>
      <w:tr w:rsidR="00135D68" w:rsidRPr="00AF4B78" w:rsidTr="00135D68">
        <w:trPr>
          <w:trHeight w:val="344"/>
          <w:jc w:val="center"/>
        </w:trPr>
        <w:tc>
          <w:tcPr>
            <w:tcW w:w="1197" w:type="dxa"/>
            <w:vMerge w:val="restart"/>
            <w:tcBorders>
              <w:top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النضج الاجتماعي</w:t>
            </w:r>
          </w:p>
        </w:tc>
        <w:tc>
          <w:tcPr>
            <w:tcW w:w="846" w:type="dxa"/>
            <w:tcBorders>
              <w:top w:val="double" w:sz="4" w:space="0" w:color="auto"/>
              <w:bottom w:val="sing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مدرسة</w:t>
            </w:r>
          </w:p>
        </w:tc>
        <w:tc>
          <w:tcPr>
            <w:tcW w:w="1128" w:type="dxa"/>
            <w:tcBorders>
              <w:top w:val="double" w:sz="4" w:space="0" w:color="auto"/>
              <w:bottom w:val="single" w:sz="4" w:space="0" w:color="auto"/>
            </w:tcBorders>
          </w:tcPr>
          <w:p w:rsidR="000C70AD" w:rsidRPr="00AF4B78" w:rsidRDefault="002C0353"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Pr>
              <w:t>31</w:t>
            </w:r>
          </w:p>
        </w:tc>
        <w:tc>
          <w:tcPr>
            <w:tcW w:w="988" w:type="dxa"/>
            <w:tcBorders>
              <w:top w:val="double" w:sz="4" w:space="0" w:color="auto"/>
              <w:bottom w:val="single" w:sz="4" w:space="0" w:color="auto"/>
            </w:tcBorders>
          </w:tcPr>
          <w:p w:rsidR="000C70AD"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55,1</w:t>
            </w:r>
          </w:p>
        </w:tc>
        <w:tc>
          <w:tcPr>
            <w:tcW w:w="1126" w:type="dxa"/>
            <w:tcBorders>
              <w:top w:val="double" w:sz="4" w:space="0" w:color="auto"/>
              <w:bottom w:val="single" w:sz="4" w:space="0" w:color="auto"/>
            </w:tcBorders>
          </w:tcPr>
          <w:p w:rsidR="000C70AD" w:rsidRPr="00AF4B78" w:rsidRDefault="000C70AD" w:rsidP="00B86B40">
            <w:pPr>
              <w:spacing w:line="360" w:lineRule="auto"/>
              <w:rPr>
                <w:rFonts w:ascii="Simplified Arabic" w:hAnsi="Simplified Arabic" w:cs="Simplified Arabic"/>
                <w:sz w:val="28"/>
                <w:szCs w:val="28"/>
                <w:rtl/>
              </w:rPr>
            </w:pPr>
          </w:p>
        </w:tc>
        <w:tc>
          <w:tcPr>
            <w:tcW w:w="1087" w:type="dxa"/>
            <w:vMerge w:val="restart"/>
            <w:tcBorders>
              <w:top w:val="double" w:sz="4" w:space="0" w:color="auto"/>
            </w:tcBorders>
          </w:tcPr>
          <w:p w:rsidR="000C70AD"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0.067</w:t>
            </w:r>
          </w:p>
        </w:tc>
        <w:tc>
          <w:tcPr>
            <w:tcW w:w="679" w:type="dxa"/>
            <w:vMerge w:val="restart"/>
            <w:tcBorders>
              <w:top w:val="double" w:sz="4" w:space="0" w:color="auto"/>
            </w:tcBorders>
          </w:tcPr>
          <w:p w:rsidR="000C70AD"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68</w:t>
            </w:r>
          </w:p>
        </w:tc>
        <w:tc>
          <w:tcPr>
            <w:tcW w:w="943" w:type="dxa"/>
            <w:vMerge w:val="restart"/>
            <w:tcBorders>
              <w:top w:val="double" w:sz="4" w:space="0" w:color="auto"/>
            </w:tcBorders>
          </w:tcPr>
          <w:p w:rsidR="000C70AD"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O,003</w:t>
            </w:r>
          </w:p>
        </w:tc>
        <w:tc>
          <w:tcPr>
            <w:tcW w:w="1100" w:type="dxa"/>
            <w:vMerge w:val="restart"/>
            <w:tcBorders>
              <w:top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sz w:val="28"/>
                <w:szCs w:val="28"/>
              </w:rPr>
            </w:pPr>
            <w:r w:rsidRPr="00AF4B78">
              <w:rPr>
                <w:rFonts w:ascii="Simplified Arabic" w:hAnsi="Simplified Arabic" w:cs="Simplified Arabic" w:hint="cs"/>
                <w:sz w:val="28"/>
                <w:szCs w:val="28"/>
                <w:rtl/>
              </w:rPr>
              <w:t>توجد فروق لصالح مدرسة</w:t>
            </w:r>
          </w:p>
        </w:tc>
      </w:tr>
      <w:tr w:rsidR="00135D68" w:rsidRPr="00AF4B78" w:rsidTr="00135D68">
        <w:trPr>
          <w:trHeight w:val="367"/>
          <w:jc w:val="center"/>
        </w:trPr>
        <w:tc>
          <w:tcPr>
            <w:tcW w:w="1197" w:type="dxa"/>
            <w:vMerge/>
            <w:tcBorders>
              <w:bottom w:val="single" w:sz="4" w:space="0" w:color="auto"/>
            </w:tcBorders>
          </w:tcPr>
          <w:p w:rsidR="000C70AD" w:rsidRPr="00AF4B78" w:rsidRDefault="000C70AD" w:rsidP="00B86B40">
            <w:pPr>
              <w:spacing w:line="360" w:lineRule="auto"/>
              <w:rPr>
                <w:rFonts w:ascii="Simplified Arabic" w:hAnsi="Simplified Arabic" w:cs="Simplified Arabic"/>
                <w:sz w:val="28"/>
                <w:szCs w:val="28"/>
                <w:rtl/>
              </w:rPr>
            </w:pPr>
          </w:p>
        </w:tc>
        <w:tc>
          <w:tcPr>
            <w:tcW w:w="846" w:type="dxa"/>
            <w:tcBorders>
              <w:top w:val="single" w:sz="4" w:space="0" w:color="auto"/>
              <w:bottom w:val="single" w:sz="4" w:space="0" w:color="auto"/>
            </w:tcBorders>
          </w:tcPr>
          <w:p w:rsidR="000C70AD"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مركز</w:t>
            </w:r>
          </w:p>
        </w:tc>
        <w:tc>
          <w:tcPr>
            <w:tcW w:w="1128" w:type="dxa"/>
            <w:tcBorders>
              <w:top w:val="single" w:sz="4" w:space="0" w:color="auto"/>
              <w:bottom w:val="single" w:sz="4" w:space="0" w:color="auto"/>
            </w:tcBorders>
          </w:tcPr>
          <w:p w:rsidR="000C70AD" w:rsidRPr="00AF4B78" w:rsidRDefault="002C0353"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39</w:t>
            </w:r>
          </w:p>
        </w:tc>
        <w:tc>
          <w:tcPr>
            <w:tcW w:w="988" w:type="dxa"/>
            <w:tcBorders>
              <w:top w:val="single" w:sz="4" w:space="0" w:color="auto"/>
              <w:bottom w:val="single" w:sz="4" w:space="0" w:color="auto"/>
            </w:tcBorders>
          </w:tcPr>
          <w:p w:rsidR="000C70AD"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54,9</w:t>
            </w:r>
          </w:p>
        </w:tc>
        <w:tc>
          <w:tcPr>
            <w:tcW w:w="1126" w:type="dxa"/>
            <w:tcBorders>
              <w:top w:val="single" w:sz="4" w:space="0" w:color="auto"/>
              <w:bottom w:val="single" w:sz="4" w:space="0" w:color="auto"/>
            </w:tcBorders>
          </w:tcPr>
          <w:p w:rsidR="000C70AD" w:rsidRPr="00AF4B78" w:rsidRDefault="000C70AD" w:rsidP="00B86B40">
            <w:pPr>
              <w:spacing w:line="360" w:lineRule="auto"/>
              <w:rPr>
                <w:rFonts w:ascii="Simplified Arabic" w:hAnsi="Simplified Arabic" w:cs="Simplified Arabic"/>
                <w:sz w:val="28"/>
                <w:szCs w:val="28"/>
                <w:rtl/>
              </w:rPr>
            </w:pPr>
          </w:p>
        </w:tc>
        <w:tc>
          <w:tcPr>
            <w:tcW w:w="1087" w:type="dxa"/>
            <w:vMerge/>
            <w:tcBorders>
              <w:bottom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p>
        </w:tc>
        <w:tc>
          <w:tcPr>
            <w:tcW w:w="679" w:type="dxa"/>
            <w:vMerge/>
            <w:tcBorders>
              <w:bottom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p>
        </w:tc>
        <w:tc>
          <w:tcPr>
            <w:tcW w:w="943" w:type="dxa"/>
            <w:vMerge/>
            <w:tcBorders>
              <w:bottom w:val="double" w:sz="4" w:space="0" w:color="auto"/>
            </w:tcBorders>
          </w:tcPr>
          <w:p w:rsidR="000C70AD" w:rsidRPr="00AF4B78" w:rsidRDefault="000C70AD" w:rsidP="00B86B40">
            <w:pPr>
              <w:spacing w:line="360" w:lineRule="auto"/>
              <w:rPr>
                <w:rFonts w:ascii="Simplified Arabic" w:hAnsi="Simplified Arabic" w:cs="Simplified Arabic"/>
                <w:sz w:val="28"/>
                <w:szCs w:val="28"/>
                <w:rtl/>
              </w:rPr>
            </w:pPr>
          </w:p>
        </w:tc>
        <w:tc>
          <w:tcPr>
            <w:tcW w:w="1100" w:type="dxa"/>
            <w:vMerge/>
            <w:tcBorders>
              <w:bottom w:val="double" w:sz="4" w:space="0" w:color="auto"/>
              <w:right w:val="double" w:sz="4" w:space="0" w:color="auto"/>
            </w:tcBorders>
          </w:tcPr>
          <w:p w:rsidR="000C70AD" w:rsidRPr="00AF4B78" w:rsidRDefault="000C70AD" w:rsidP="00B86B40">
            <w:pPr>
              <w:spacing w:line="360" w:lineRule="auto"/>
              <w:rPr>
                <w:rFonts w:ascii="Simplified Arabic" w:hAnsi="Simplified Arabic" w:cs="Simplified Arabic"/>
                <w:b/>
                <w:bCs/>
                <w:sz w:val="28"/>
                <w:szCs w:val="28"/>
                <w:rtl/>
              </w:rPr>
            </w:pPr>
          </w:p>
        </w:tc>
      </w:tr>
      <w:tr w:rsidR="00352F47" w:rsidRPr="00AF4B78" w:rsidTr="00135D68">
        <w:trPr>
          <w:trHeight w:val="593"/>
          <w:jc w:val="center"/>
        </w:trPr>
        <w:tc>
          <w:tcPr>
            <w:tcW w:w="1197" w:type="dxa"/>
            <w:vMerge w:val="restart"/>
            <w:tcBorders>
              <w:top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التعاون والانانية</w:t>
            </w:r>
          </w:p>
        </w:tc>
        <w:tc>
          <w:tcPr>
            <w:tcW w:w="84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مدرسة</w:t>
            </w:r>
          </w:p>
        </w:tc>
        <w:tc>
          <w:tcPr>
            <w:tcW w:w="112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Pr>
            </w:pPr>
            <w:r w:rsidRPr="00AF4B78">
              <w:rPr>
                <w:rFonts w:ascii="Simplified Arabic" w:hAnsi="Simplified Arabic" w:cs="Simplified Arabic"/>
                <w:sz w:val="28"/>
                <w:szCs w:val="28"/>
              </w:rPr>
              <w:t>31</w:t>
            </w:r>
          </w:p>
        </w:tc>
        <w:tc>
          <w:tcPr>
            <w:tcW w:w="98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24,1</w:t>
            </w:r>
          </w:p>
        </w:tc>
        <w:tc>
          <w:tcPr>
            <w:tcW w:w="112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1087"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0,032</w:t>
            </w:r>
            <w:r w:rsidRPr="00AF4B78">
              <w:rPr>
                <w:rFonts w:ascii="Simplified Arabic" w:hAnsi="Simplified Arabic" w:cs="Simplified Arabic" w:hint="cs"/>
                <w:sz w:val="28"/>
                <w:szCs w:val="28"/>
                <w:rtl/>
              </w:rPr>
              <w:t>-</w:t>
            </w:r>
          </w:p>
        </w:tc>
        <w:tc>
          <w:tcPr>
            <w:tcW w:w="679"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68</w:t>
            </w:r>
          </w:p>
        </w:tc>
        <w:tc>
          <w:tcPr>
            <w:tcW w:w="943"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0,030</w:t>
            </w:r>
          </w:p>
        </w:tc>
        <w:tc>
          <w:tcPr>
            <w:tcW w:w="1100" w:type="dxa"/>
            <w:vMerge w:val="restart"/>
            <w:tcBorders>
              <w:right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توجد فروق لصالح مركز</w:t>
            </w:r>
          </w:p>
        </w:tc>
      </w:tr>
      <w:tr w:rsidR="00352F47" w:rsidRPr="00AF4B78" w:rsidTr="00135D68">
        <w:trPr>
          <w:trHeight w:val="803"/>
          <w:jc w:val="center"/>
        </w:trPr>
        <w:tc>
          <w:tcPr>
            <w:tcW w:w="1197" w:type="dxa"/>
            <w:vMerge/>
            <w:tcBorders>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84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مركز</w:t>
            </w:r>
          </w:p>
        </w:tc>
        <w:tc>
          <w:tcPr>
            <w:tcW w:w="112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39</w:t>
            </w:r>
          </w:p>
        </w:tc>
        <w:tc>
          <w:tcPr>
            <w:tcW w:w="98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24,2</w:t>
            </w:r>
          </w:p>
        </w:tc>
        <w:tc>
          <w:tcPr>
            <w:tcW w:w="112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1087" w:type="dxa"/>
            <w:vMerge/>
          </w:tcPr>
          <w:p w:rsidR="00352F47" w:rsidRPr="00AF4B78" w:rsidRDefault="00352F47" w:rsidP="00B86B40">
            <w:pPr>
              <w:spacing w:line="360" w:lineRule="auto"/>
              <w:rPr>
                <w:rFonts w:ascii="Simplified Arabic" w:hAnsi="Simplified Arabic" w:cs="Simplified Arabic"/>
                <w:sz w:val="28"/>
                <w:szCs w:val="28"/>
                <w:rtl/>
              </w:rPr>
            </w:pPr>
          </w:p>
        </w:tc>
        <w:tc>
          <w:tcPr>
            <w:tcW w:w="679" w:type="dxa"/>
            <w:vMerge/>
          </w:tcPr>
          <w:p w:rsidR="00352F47" w:rsidRPr="00AF4B78" w:rsidRDefault="00352F47" w:rsidP="00B86B40">
            <w:pPr>
              <w:spacing w:line="360" w:lineRule="auto"/>
              <w:rPr>
                <w:rFonts w:ascii="Simplified Arabic" w:hAnsi="Simplified Arabic" w:cs="Simplified Arabic"/>
                <w:sz w:val="28"/>
                <w:szCs w:val="28"/>
                <w:rtl/>
              </w:rPr>
            </w:pPr>
          </w:p>
        </w:tc>
        <w:tc>
          <w:tcPr>
            <w:tcW w:w="943" w:type="dxa"/>
            <w:vMerge/>
          </w:tcPr>
          <w:p w:rsidR="00352F47" w:rsidRPr="00AF4B78" w:rsidRDefault="00352F47" w:rsidP="00B86B40">
            <w:pPr>
              <w:spacing w:line="360" w:lineRule="auto"/>
              <w:rPr>
                <w:rFonts w:ascii="Simplified Arabic" w:hAnsi="Simplified Arabic" w:cs="Simplified Arabic"/>
                <w:sz w:val="28"/>
                <w:szCs w:val="28"/>
                <w:rtl/>
              </w:rPr>
            </w:pPr>
          </w:p>
        </w:tc>
        <w:tc>
          <w:tcPr>
            <w:tcW w:w="1100" w:type="dxa"/>
            <w:vMerge/>
            <w:tcBorders>
              <w:right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r>
      <w:tr w:rsidR="00352F47" w:rsidRPr="00AF4B78" w:rsidTr="00135D68">
        <w:trPr>
          <w:trHeight w:val="757"/>
          <w:jc w:val="center"/>
        </w:trPr>
        <w:tc>
          <w:tcPr>
            <w:tcW w:w="1197" w:type="dxa"/>
            <w:vMerge w:val="restart"/>
            <w:tcBorders>
              <w:top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التفاعل الاجتماعي</w:t>
            </w:r>
          </w:p>
        </w:tc>
        <w:tc>
          <w:tcPr>
            <w:tcW w:w="84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مدرسة</w:t>
            </w:r>
          </w:p>
        </w:tc>
        <w:tc>
          <w:tcPr>
            <w:tcW w:w="112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31</w:t>
            </w:r>
          </w:p>
        </w:tc>
        <w:tc>
          <w:tcPr>
            <w:tcW w:w="98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31,3</w:t>
            </w:r>
          </w:p>
        </w:tc>
        <w:tc>
          <w:tcPr>
            <w:tcW w:w="112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1087"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0,928</w:t>
            </w:r>
          </w:p>
        </w:tc>
        <w:tc>
          <w:tcPr>
            <w:tcW w:w="679"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68</w:t>
            </w:r>
          </w:p>
        </w:tc>
        <w:tc>
          <w:tcPr>
            <w:tcW w:w="943"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0,078</w:t>
            </w:r>
          </w:p>
        </w:tc>
        <w:tc>
          <w:tcPr>
            <w:tcW w:w="1100" w:type="dxa"/>
            <w:vMerge w:val="restart"/>
            <w:tcBorders>
              <w:right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لا توجد فروق</w:t>
            </w:r>
          </w:p>
        </w:tc>
      </w:tr>
      <w:tr w:rsidR="00352F47" w:rsidRPr="00AF4B78" w:rsidTr="00135D68">
        <w:trPr>
          <w:trHeight w:val="641"/>
          <w:jc w:val="center"/>
        </w:trPr>
        <w:tc>
          <w:tcPr>
            <w:tcW w:w="1197" w:type="dxa"/>
            <w:vMerge/>
            <w:tcBorders>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84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مركز</w:t>
            </w:r>
          </w:p>
        </w:tc>
        <w:tc>
          <w:tcPr>
            <w:tcW w:w="112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39</w:t>
            </w:r>
          </w:p>
        </w:tc>
        <w:tc>
          <w:tcPr>
            <w:tcW w:w="98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32.6</w:t>
            </w:r>
          </w:p>
        </w:tc>
        <w:tc>
          <w:tcPr>
            <w:tcW w:w="112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1087" w:type="dxa"/>
            <w:vMerge/>
          </w:tcPr>
          <w:p w:rsidR="00352F47" w:rsidRPr="00AF4B78" w:rsidRDefault="00352F47" w:rsidP="00B86B40">
            <w:pPr>
              <w:spacing w:line="360" w:lineRule="auto"/>
              <w:rPr>
                <w:rFonts w:ascii="Simplified Arabic" w:hAnsi="Simplified Arabic" w:cs="Simplified Arabic"/>
                <w:sz w:val="28"/>
                <w:szCs w:val="28"/>
                <w:rtl/>
              </w:rPr>
            </w:pPr>
          </w:p>
        </w:tc>
        <w:tc>
          <w:tcPr>
            <w:tcW w:w="679" w:type="dxa"/>
            <w:vMerge/>
          </w:tcPr>
          <w:p w:rsidR="00352F47" w:rsidRPr="00AF4B78" w:rsidRDefault="00352F47" w:rsidP="00B86B40">
            <w:pPr>
              <w:spacing w:line="360" w:lineRule="auto"/>
              <w:rPr>
                <w:rFonts w:ascii="Simplified Arabic" w:hAnsi="Simplified Arabic" w:cs="Simplified Arabic"/>
                <w:sz w:val="28"/>
                <w:szCs w:val="28"/>
                <w:rtl/>
              </w:rPr>
            </w:pPr>
          </w:p>
        </w:tc>
        <w:tc>
          <w:tcPr>
            <w:tcW w:w="943" w:type="dxa"/>
            <w:vMerge/>
          </w:tcPr>
          <w:p w:rsidR="00352F47" w:rsidRPr="00AF4B78" w:rsidRDefault="00352F47" w:rsidP="00B86B40">
            <w:pPr>
              <w:spacing w:line="360" w:lineRule="auto"/>
              <w:rPr>
                <w:rFonts w:ascii="Simplified Arabic" w:hAnsi="Simplified Arabic" w:cs="Simplified Arabic"/>
                <w:sz w:val="28"/>
                <w:szCs w:val="28"/>
                <w:rtl/>
              </w:rPr>
            </w:pPr>
          </w:p>
        </w:tc>
        <w:tc>
          <w:tcPr>
            <w:tcW w:w="1100" w:type="dxa"/>
            <w:vMerge/>
            <w:tcBorders>
              <w:right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r>
      <w:tr w:rsidR="00352F47" w:rsidRPr="00AF4B78" w:rsidTr="00870DF2">
        <w:trPr>
          <w:trHeight w:val="680"/>
          <w:jc w:val="center"/>
        </w:trPr>
        <w:tc>
          <w:tcPr>
            <w:tcW w:w="1197" w:type="dxa"/>
            <w:vMerge w:val="restart"/>
            <w:tcBorders>
              <w:top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التكيف الاجتماعي</w:t>
            </w:r>
          </w:p>
        </w:tc>
        <w:tc>
          <w:tcPr>
            <w:tcW w:w="84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مدرسة</w:t>
            </w:r>
          </w:p>
        </w:tc>
        <w:tc>
          <w:tcPr>
            <w:tcW w:w="112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31</w:t>
            </w:r>
          </w:p>
        </w:tc>
        <w:tc>
          <w:tcPr>
            <w:tcW w:w="988"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110,6</w:t>
            </w:r>
          </w:p>
        </w:tc>
        <w:tc>
          <w:tcPr>
            <w:tcW w:w="1126" w:type="dxa"/>
            <w:tcBorders>
              <w:top w:val="single" w:sz="4" w:space="0" w:color="auto"/>
              <w:bottom w:val="sing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1087"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0,300</w:t>
            </w:r>
            <w:r w:rsidRPr="00AF4B78">
              <w:rPr>
                <w:rFonts w:ascii="Simplified Arabic" w:hAnsi="Simplified Arabic" w:cs="Simplified Arabic" w:hint="cs"/>
                <w:sz w:val="28"/>
                <w:szCs w:val="28"/>
                <w:rtl/>
              </w:rPr>
              <w:t>-</w:t>
            </w:r>
          </w:p>
        </w:tc>
        <w:tc>
          <w:tcPr>
            <w:tcW w:w="679"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68</w:t>
            </w:r>
          </w:p>
        </w:tc>
        <w:tc>
          <w:tcPr>
            <w:tcW w:w="943" w:type="dxa"/>
            <w:vMerge w:val="restart"/>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0,005</w:t>
            </w:r>
          </w:p>
        </w:tc>
        <w:tc>
          <w:tcPr>
            <w:tcW w:w="1100" w:type="dxa"/>
            <w:vMerge w:val="restart"/>
            <w:tcBorders>
              <w:right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توجد فروق لصالح مركز</w:t>
            </w:r>
          </w:p>
        </w:tc>
      </w:tr>
      <w:tr w:rsidR="00352F47" w:rsidRPr="00AF4B78" w:rsidTr="00135D68">
        <w:trPr>
          <w:trHeight w:val="734"/>
          <w:jc w:val="center"/>
        </w:trPr>
        <w:tc>
          <w:tcPr>
            <w:tcW w:w="1197" w:type="dxa"/>
            <w:vMerge/>
            <w:tcBorders>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846" w:type="dxa"/>
            <w:tcBorders>
              <w:top w:val="single" w:sz="4" w:space="0" w:color="auto"/>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مركز</w:t>
            </w:r>
          </w:p>
        </w:tc>
        <w:tc>
          <w:tcPr>
            <w:tcW w:w="1128" w:type="dxa"/>
            <w:tcBorders>
              <w:top w:val="single" w:sz="4" w:space="0" w:color="auto"/>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39</w:t>
            </w:r>
          </w:p>
        </w:tc>
        <w:tc>
          <w:tcPr>
            <w:tcW w:w="988" w:type="dxa"/>
            <w:tcBorders>
              <w:top w:val="single" w:sz="4" w:space="0" w:color="auto"/>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Pr>
              <w:t>111,9</w:t>
            </w:r>
          </w:p>
        </w:tc>
        <w:tc>
          <w:tcPr>
            <w:tcW w:w="1126" w:type="dxa"/>
            <w:tcBorders>
              <w:top w:val="single" w:sz="4" w:space="0" w:color="auto"/>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1087" w:type="dxa"/>
            <w:vMerge/>
            <w:tcBorders>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679" w:type="dxa"/>
            <w:vMerge/>
            <w:tcBorders>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943" w:type="dxa"/>
            <w:vMerge/>
            <w:tcBorders>
              <w:bottom w:val="double" w:sz="4" w:space="0" w:color="auto"/>
            </w:tcBorders>
          </w:tcPr>
          <w:p w:rsidR="00352F47" w:rsidRPr="00AF4B78" w:rsidRDefault="00352F47" w:rsidP="00B86B40">
            <w:pPr>
              <w:spacing w:line="360" w:lineRule="auto"/>
              <w:rPr>
                <w:rFonts w:ascii="Simplified Arabic" w:hAnsi="Simplified Arabic" w:cs="Simplified Arabic"/>
                <w:sz w:val="28"/>
                <w:szCs w:val="28"/>
                <w:rtl/>
              </w:rPr>
            </w:pPr>
          </w:p>
        </w:tc>
        <w:tc>
          <w:tcPr>
            <w:tcW w:w="1100" w:type="dxa"/>
            <w:vMerge/>
            <w:tcBorders>
              <w:bottom w:val="double" w:sz="4" w:space="0" w:color="auto"/>
              <w:right w:val="double" w:sz="4" w:space="0" w:color="auto"/>
            </w:tcBorders>
          </w:tcPr>
          <w:p w:rsidR="00352F47" w:rsidRPr="00AF4B78" w:rsidRDefault="00352F47" w:rsidP="00B86B40">
            <w:pPr>
              <w:spacing w:line="360" w:lineRule="auto"/>
              <w:rPr>
                <w:rFonts w:ascii="Simplified Arabic" w:hAnsi="Simplified Arabic" w:cs="Simplified Arabic"/>
                <w:b/>
                <w:bCs/>
                <w:sz w:val="28"/>
                <w:szCs w:val="28"/>
                <w:rtl/>
              </w:rPr>
            </w:pPr>
          </w:p>
        </w:tc>
      </w:tr>
    </w:tbl>
    <w:p w:rsidR="00135D68" w:rsidRPr="00AF4B78" w:rsidRDefault="001B2B0C" w:rsidP="001B2B0C">
      <w:pPr>
        <w:spacing w:line="360" w:lineRule="auto"/>
        <w:jc w:val="center"/>
        <w:rPr>
          <w:rFonts w:ascii="Simplified Arabic" w:hAnsi="Simplified Arabic" w:cs="Simplified Arabic"/>
          <w:sz w:val="28"/>
          <w:szCs w:val="28"/>
          <w:rtl/>
        </w:rPr>
      </w:pPr>
      <w:r>
        <w:rPr>
          <w:rFonts w:ascii="Simplified Arabic" w:hAnsi="Simplified Arabic" w:cs="Simplified Arabic"/>
          <w:sz w:val="28"/>
          <w:szCs w:val="28"/>
        </w:rPr>
        <w:t>19</w:t>
      </w:r>
    </w:p>
    <w:p w:rsidR="00135D68"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sz w:val="28"/>
          <w:szCs w:val="28"/>
          <w:rtl/>
        </w:rPr>
        <w:lastRenderedPageBreak/>
        <w:t>يوضح الجدول أن قيمة (ت)المحسوبة بلغت(</w:t>
      </w:r>
      <w:r w:rsidR="00352F47" w:rsidRPr="00AF4B78">
        <w:rPr>
          <w:rFonts w:ascii="Simplified Arabic" w:hAnsi="Simplified Arabic" w:cs="Simplified Arabic"/>
          <w:sz w:val="28"/>
          <w:szCs w:val="28"/>
        </w:rPr>
        <w:t>0,300</w:t>
      </w:r>
      <w:r w:rsidR="00352F47" w:rsidRPr="00AF4B78">
        <w:rPr>
          <w:rFonts w:ascii="Simplified Arabic" w:hAnsi="Simplified Arabic" w:cs="Simplified Arabic" w:hint="cs"/>
          <w:sz w:val="28"/>
          <w:szCs w:val="28"/>
          <w:rtl/>
        </w:rPr>
        <w:t>-</w:t>
      </w:r>
      <w:r w:rsidR="00352F47" w:rsidRPr="00AF4B78">
        <w:rPr>
          <w:rFonts w:ascii="Simplified Arabic" w:hAnsi="Simplified Arabic" w:cs="Simplified Arabic"/>
          <w:sz w:val="28"/>
          <w:szCs w:val="28"/>
        </w:rPr>
        <w:t xml:space="preserve"> (</w:t>
      </w:r>
      <w:r w:rsidRPr="00AF4B78">
        <w:rPr>
          <w:rFonts w:ascii="Simplified Arabic" w:hAnsi="Simplified Arabic" w:cs="Simplified Arabic"/>
          <w:sz w:val="28"/>
          <w:szCs w:val="28"/>
          <w:rtl/>
        </w:rPr>
        <w:t>عند مستوي دلالة(</w:t>
      </w:r>
      <w:r w:rsidR="00352F47" w:rsidRPr="00AF4B78">
        <w:rPr>
          <w:rFonts w:ascii="Simplified Arabic" w:hAnsi="Simplified Arabic" w:cs="Simplified Arabic"/>
          <w:sz w:val="28"/>
          <w:szCs w:val="28"/>
        </w:rPr>
        <w:t>0,005</w:t>
      </w:r>
      <w:r w:rsidRPr="00AF4B78">
        <w:rPr>
          <w:rFonts w:ascii="Simplified Arabic" w:hAnsi="Simplified Arabic" w:cs="Simplified Arabic"/>
          <w:sz w:val="28"/>
          <w:szCs w:val="28"/>
          <w:rtl/>
        </w:rPr>
        <w:t xml:space="preserve">) فهي دالة احصائياً مما يشير الى تحقق الفرض، النتيجة: </w:t>
      </w:r>
      <w:r w:rsidRPr="00AF4B78">
        <w:rPr>
          <w:rFonts w:ascii="Simplified Arabic" w:hAnsi="Simplified Arabic" w:cs="Simplified Arabic" w:hint="cs"/>
          <w:sz w:val="28"/>
          <w:szCs w:val="28"/>
          <w:rtl/>
        </w:rPr>
        <w:t>ت</w:t>
      </w:r>
      <w:r w:rsidRPr="00AF4B78">
        <w:rPr>
          <w:rFonts w:ascii="Simplified Arabic" w:hAnsi="Simplified Arabic" w:cs="Simplified Arabic"/>
          <w:sz w:val="28"/>
          <w:szCs w:val="28"/>
          <w:rtl/>
        </w:rPr>
        <w:t xml:space="preserve">وجد </w:t>
      </w:r>
      <w:r w:rsidRPr="00AF4B78">
        <w:rPr>
          <w:rFonts w:ascii="Simplified Arabic" w:hAnsi="Simplified Arabic" w:cs="Simplified Arabic" w:hint="cs"/>
          <w:sz w:val="28"/>
          <w:szCs w:val="28"/>
          <w:rtl/>
        </w:rPr>
        <w:t xml:space="preserve">فروق ذات دلالة إحصائية في التكيف </w:t>
      </w:r>
    </w:p>
    <w:p w:rsidR="00135D68" w:rsidRPr="00AF4B78" w:rsidRDefault="000C70AD" w:rsidP="00B86B40">
      <w:pPr>
        <w:spacing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الاجتماعي لذوي الإعاقة الفكرية المدمجين في مؤسسات التر</w:t>
      </w:r>
      <w:r w:rsidR="00135D68" w:rsidRPr="00AF4B78">
        <w:rPr>
          <w:rFonts w:ascii="Simplified Arabic" w:hAnsi="Simplified Arabic" w:cs="Simplified Arabic" w:hint="cs"/>
          <w:sz w:val="28"/>
          <w:szCs w:val="28"/>
          <w:rtl/>
        </w:rPr>
        <w:t xml:space="preserve">بية الخاصة بولاية الخرطوم تبعاً </w:t>
      </w:r>
      <w:r w:rsidRPr="00AF4B78">
        <w:rPr>
          <w:rFonts w:ascii="Simplified Arabic" w:hAnsi="Simplified Arabic" w:cs="Simplified Arabic" w:hint="cs"/>
          <w:sz w:val="28"/>
          <w:szCs w:val="28"/>
          <w:rtl/>
        </w:rPr>
        <w:t>لمتغير نوع المؤسسة لصالح مركز، وفي بعد النضج الاجتماعي لصالح مدرسة.</w:t>
      </w:r>
    </w:p>
    <w:p w:rsidR="00080430" w:rsidRPr="00AF4B78" w:rsidRDefault="000C70AD" w:rsidP="00B86B40">
      <w:pPr>
        <w:spacing w:after="0" w:line="360" w:lineRule="auto"/>
        <w:ind w:left="-170"/>
        <w:rPr>
          <w:rFonts w:ascii="Simplified Arabic" w:hAnsi="Simplified Arabic" w:cs="Simplified Arabic"/>
          <w:sz w:val="28"/>
          <w:szCs w:val="28"/>
          <w:rtl/>
        </w:rPr>
      </w:pPr>
      <w:r w:rsidRPr="00AF4B78">
        <w:rPr>
          <w:rFonts w:ascii="Simplified Arabic" w:hAnsi="Simplified Arabic" w:cs="Simplified Arabic" w:hint="cs"/>
          <w:sz w:val="28"/>
          <w:szCs w:val="28"/>
          <w:rtl/>
        </w:rPr>
        <w:t>أتفقت مع نتائج دراسة شاش (</w:t>
      </w:r>
      <w:r w:rsidR="00352F47" w:rsidRPr="00AF4B78">
        <w:rPr>
          <w:rFonts w:ascii="Simplified Arabic" w:hAnsi="Simplified Arabic" w:cs="Simplified Arabic"/>
          <w:sz w:val="28"/>
          <w:szCs w:val="28"/>
        </w:rPr>
        <w:t>2010</w:t>
      </w:r>
      <w:r w:rsidRPr="00AF4B78">
        <w:rPr>
          <w:rFonts w:ascii="Simplified Arabic" w:hAnsi="Simplified Arabic" w:cs="Simplified Arabic" w:hint="cs"/>
          <w:sz w:val="28"/>
          <w:szCs w:val="28"/>
          <w:rtl/>
        </w:rPr>
        <w:t>) وجود فورق بين الذكور والاناث في الدمج والعزل وإيضا دراسة (</w:t>
      </w:r>
      <w:r w:rsidRPr="00AF4B78">
        <w:rPr>
          <w:rFonts w:ascii="Simplified Arabic" w:hAnsi="Simplified Arabic" w:cs="Simplified Arabic"/>
          <w:sz w:val="28"/>
          <w:szCs w:val="28"/>
        </w:rPr>
        <w:t>Taylar</w:t>
      </w:r>
      <w:r w:rsidRPr="00AF4B78">
        <w:rPr>
          <w:rFonts w:ascii="Simplified Arabic" w:hAnsi="Simplified Arabic" w:cs="Simplified Arabic" w:hint="cs"/>
          <w:sz w:val="28"/>
          <w:szCs w:val="28"/>
          <w:rtl/>
        </w:rPr>
        <w:t>) وإيضا دراسة رقية السيد الطيب (</w:t>
      </w:r>
      <w:r w:rsidR="00352F47" w:rsidRPr="00AF4B78">
        <w:rPr>
          <w:rFonts w:ascii="Simplified Arabic" w:hAnsi="Simplified Arabic" w:cs="Simplified Arabic"/>
          <w:sz w:val="28"/>
          <w:szCs w:val="28"/>
        </w:rPr>
        <w:t>2007</w:t>
      </w:r>
      <w:r w:rsidRPr="00AF4B78">
        <w:rPr>
          <w:rFonts w:ascii="Simplified Arabic" w:hAnsi="Simplified Arabic" w:cs="Simplified Arabic" w:hint="cs"/>
          <w:sz w:val="28"/>
          <w:szCs w:val="28"/>
          <w:rtl/>
        </w:rPr>
        <w:t>) لصالح المركز إلا في النضج الاجتماعي  لصالح المدرسة .</w:t>
      </w:r>
    </w:p>
    <w:p w:rsidR="00080430" w:rsidRPr="00AF4B78" w:rsidRDefault="000C70AD" w:rsidP="00B86B40">
      <w:pPr>
        <w:spacing w:after="0"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أختلافت مع نتائج الدراسات التى تأكد معظمها للوجود فورق ذات دلالة بين المعاقين فكريا المدمجين وغير المعاقين في مؤسسات التربية الخاصة .</w:t>
      </w:r>
    </w:p>
    <w:p w:rsidR="000C70AD" w:rsidRPr="00AF4B78" w:rsidRDefault="000C70AD" w:rsidP="00B86B40">
      <w:pPr>
        <w:spacing w:after="0" w:line="360" w:lineRule="auto"/>
        <w:rPr>
          <w:rFonts w:ascii="Simplified Arabic" w:hAnsi="Simplified Arabic" w:cs="Simplified Arabic"/>
          <w:sz w:val="28"/>
          <w:szCs w:val="28"/>
          <w:rtl/>
        </w:rPr>
      </w:pPr>
      <w:r w:rsidRPr="00AF4B78">
        <w:rPr>
          <w:rFonts w:ascii="Simplified Arabic" w:hAnsi="Simplified Arabic" w:cs="Simplified Arabic" w:hint="cs"/>
          <w:sz w:val="28"/>
          <w:szCs w:val="28"/>
          <w:rtl/>
        </w:rPr>
        <w:t>ويعزو الباحث هذه النتيجة إلى ضعف الخدمات التربوية المقدمة في هذه المؤسسات ، وعدم توفير الوسائل التعليمية وإيضا عدم وجود المتخصصين المؤهلين  في ميدان التربية الخاصة .</w:t>
      </w:r>
    </w:p>
    <w:p w:rsidR="000C70AD" w:rsidRPr="00AF4B78" w:rsidRDefault="000C70AD" w:rsidP="00B86B40">
      <w:pPr>
        <w:spacing w:after="0" w:line="360" w:lineRule="auto"/>
        <w:rPr>
          <w:rFonts w:ascii="Simplified Arabic" w:hAnsi="Simplified Arabic" w:cs="Simplified Arabic"/>
          <w:b/>
          <w:bCs/>
          <w:sz w:val="28"/>
          <w:szCs w:val="28"/>
          <w:rtl/>
        </w:rPr>
      </w:pPr>
      <w:r w:rsidRPr="00AF4B78">
        <w:rPr>
          <w:rFonts w:ascii="Simplified Arabic" w:hAnsi="Simplified Arabic" w:cs="Simplified Arabic" w:hint="cs"/>
          <w:b/>
          <w:bCs/>
          <w:sz w:val="28"/>
          <w:szCs w:val="28"/>
          <w:rtl/>
        </w:rPr>
        <w:t>النتائج :</w:t>
      </w:r>
    </w:p>
    <w:p w:rsidR="000C70AD" w:rsidRPr="00AF4B78" w:rsidRDefault="001B2B0C" w:rsidP="00B86B40">
      <w:pPr>
        <w:spacing w:after="0" w:line="360" w:lineRule="auto"/>
        <w:rPr>
          <w:rFonts w:ascii="Simplified Arabic" w:hAnsi="Simplified Arabic" w:cs="Simplified Arabic"/>
          <w:b/>
          <w:bCs/>
          <w:sz w:val="28"/>
          <w:szCs w:val="28"/>
          <w:rtl/>
        </w:rPr>
      </w:pPr>
      <w:r>
        <w:rPr>
          <w:rFonts w:ascii="Simplified Arabic" w:hAnsi="Simplified Arabic" w:cs="Simplified Arabic"/>
          <w:b/>
          <w:bCs/>
          <w:sz w:val="28"/>
          <w:szCs w:val="28"/>
        </w:rPr>
        <w:t xml:space="preserve"> </w:t>
      </w:r>
      <w:r w:rsidR="00352F47" w:rsidRPr="00AF4B78">
        <w:rPr>
          <w:rFonts w:ascii="Simplified Arabic" w:hAnsi="Simplified Arabic" w:cs="Simplified Arabic"/>
          <w:b/>
          <w:bCs/>
          <w:sz w:val="28"/>
          <w:szCs w:val="28"/>
        </w:rPr>
        <w:t>1</w:t>
      </w:r>
      <w:r w:rsidR="000C70AD" w:rsidRPr="00AF4B78">
        <w:rPr>
          <w:rFonts w:ascii="Simplified Arabic" w:hAnsi="Simplified Arabic" w:cs="Simplified Arabic" w:hint="cs"/>
          <w:b/>
          <w:bCs/>
          <w:sz w:val="28"/>
          <w:szCs w:val="28"/>
          <w:rtl/>
        </w:rPr>
        <w:t xml:space="preserve">ـ </w:t>
      </w:r>
      <w:r w:rsidR="00C04485" w:rsidRPr="00AF4B78">
        <w:rPr>
          <w:rFonts w:hint="cs"/>
          <w:sz w:val="28"/>
          <w:szCs w:val="28"/>
          <w:rtl/>
        </w:rPr>
        <w:t xml:space="preserve"> يستم التكيف الاجتماعي للمعاقين فكرياً المدمجين في مؤسسات التربية الخاصة بولاية الخرطوم بالارتفاع .</w:t>
      </w:r>
    </w:p>
    <w:p w:rsidR="000C70AD" w:rsidRDefault="00352F47" w:rsidP="00B86B40">
      <w:pPr>
        <w:spacing w:line="360" w:lineRule="auto"/>
        <w:rPr>
          <w:sz w:val="28"/>
          <w:szCs w:val="28"/>
          <w:rtl/>
        </w:rPr>
      </w:pPr>
      <w:r w:rsidRPr="00AF4B78">
        <w:rPr>
          <w:rFonts w:ascii="Simplified Arabic" w:hAnsi="Simplified Arabic" w:cs="Simplified Arabic"/>
          <w:b/>
          <w:bCs/>
          <w:sz w:val="28"/>
          <w:szCs w:val="28"/>
        </w:rPr>
        <w:t>2</w:t>
      </w:r>
      <w:r w:rsidR="000C70AD" w:rsidRPr="00AF4B78">
        <w:rPr>
          <w:rFonts w:ascii="Simplified Arabic" w:hAnsi="Simplified Arabic" w:cs="Simplified Arabic" w:hint="cs"/>
          <w:b/>
          <w:bCs/>
          <w:sz w:val="28"/>
          <w:szCs w:val="28"/>
          <w:rtl/>
        </w:rPr>
        <w:t xml:space="preserve"> ـ</w:t>
      </w:r>
      <w:r w:rsidR="001B2B0C">
        <w:rPr>
          <w:rFonts w:ascii="Simplified Arabic" w:hAnsi="Simplified Arabic" w:cs="Simplified Arabic" w:hint="cs"/>
          <w:b/>
          <w:bCs/>
          <w:sz w:val="28"/>
          <w:szCs w:val="28"/>
          <w:rtl/>
        </w:rPr>
        <w:t xml:space="preserve"> </w:t>
      </w:r>
      <w:r w:rsidR="000C70AD" w:rsidRPr="00AF4B78">
        <w:rPr>
          <w:rFonts w:ascii="Simplified Arabic" w:hAnsi="Simplified Arabic" w:cs="Simplified Arabic" w:hint="cs"/>
          <w:b/>
          <w:bCs/>
          <w:sz w:val="28"/>
          <w:szCs w:val="28"/>
          <w:rtl/>
        </w:rPr>
        <w:t xml:space="preserve"> </w:t>
      </w:r>
      <w:r w:rsidR="00C04485" w:rsidRPr="00AF4B78">
        <w:rPr>
          <w:rFonts w:ascii="Simplified Arabic" w:hAnsi="Simplified Arabic" w:cs="Simplified Arabic" w:hint="cs"/>
          <w:sz w:val="28"/>
          <w:szCs w:val="28"/>
          <w:rtl/>
        </w:rPr>
        <w:t>لا توج</w:t>
      </w:r>
      <w:r w:rsidR="00C04485" w:rsidRPr="00AF4B78">
        <w:rPr>
          <w:rFonts w:ascii="Simplified Arabic" w:hAnsi="Simplified Arabic" w:cs="Simplified Arabic"/>
          <w:sz w:val="28"/>
          <w:szCs w:val="28"/>
          <w:rtl/>
        </w:rPr>
        <w:t xml:space="preserve">د </w:t>
      </w:r>
      <w:r w:rsidR="00C04485" w:rsidRPr="00AF4B78">
        <w:rPr>
          <w:rFonts w:ascii="Simplified Arabic" w:hAnsi="Simplified Arabic" w:cs="Simplified Arabic" w:hint="cs"/>
          <w:sz w:val="28"/>
          <w:szCs w:val="28"/>
          <w:rtl/>
        </w:rPr>
        <w:t>فروق ذات دلالة إحصائية في التكيف الاجتماعي لذوي الإعاقة الفكرية المدمجين في مؤسسات التربية الخاصة بولاية الخرطوم تبعاً لمتغير نوع الدمج في جميع الابعاد ماعدا بعد التفاعل الاجتماعي لصالح غرفة المصادر.</w:t>
      </w:r>
    </w:p>
    <w:p w:rsidR="001B2B0C" w:rsidRPr="00AF4B78" w:rsidRDefault="00365F02" w:rsidP="00365F02">
      <w:pPr>
        <w:spacing w:line="360" w:lineRule="auto"/>
        <w:jc w:val="center"/>
        <w:rPr>
          <w:sz w:val="28"/>
          <w:szCs w:val="28"/>
        </w:rPr>
      </w:pPr>
      <w:r>
        <w:rPr>
          <w:sz w:val="28"/>
          <w:szCs w:val="28"/>
        </w:rPr>
        <w:t>20</w:t>
      </w:r>
    </w:p>
    <w:p w:rsidR="00957B57" w:rsidRPr="00AF4B78" w:rsidRDefault="00A46D9B" w:rsidP="00B86B40">
      <w:pPr>
        <w:spacing w:line="360" w:lineRule="auto"/>
        <w:rPr>
          <w:sz w:val="28"/>
          <w:szCs w:val="28"/>
          <w:rtl/>
        </w:rPr>
      </w:pPr>
      <w:r w:rsidRPr="00AF4B78">
        <w:rPr>
          <w:rFonts w:ascii="Simplified Arabic" w:hAnsi="Simplified Arabic" w:cs="Simplified Arabic"/>
          <w:b/>
          <w:bCs/>
          <w:sz w:val="28"/>
          <w:szCs w:val="28"/>
        </w:rPr>
        <w:lastRenderedPageBreak/>
        <w:t>3</w:t>
      </w:r>
      <w:r w:rsidR="00365F02">
        <w:rPr>
          <w:rFonts w:ascii="Simplified Arabic" w:hAnsi="Simplified Arabic" w:cs="Simplified Arabic" w:hint="cs"/>
          <w:b/>
          <w:bCs/>
          <w:sz w:val="28"/>
          <w:szCs w:val="28"/>
          <w:rtl/>
        </w:rPr>
        <w:t xml:space="preserve"> </w:t>
      </w:r>
      <w:r w:rsidR="000C70AD" w:rsidRPr="00AF4B78">
        <w:rPr>
          <w:rFonts w:ascii="Simplified Arabic" w:hAnsi="Simplified Arabic" w:cs="Simplified Arabic" w:hint="cs"/>
          <w:b/>
          <w:bCs/>
          <w:sz w:val="28"/>
          <w:szCs w:val="28"/>
          <w:rtl/>
        </w:rPr>
        <w:t>ـ</w:t>
      </w:r>
      <w:r w:rsidR="00C04485" w:rsidRPr="00AF4B78">
        <w:rPr>
          <w:rFonts w:ascii="Simplified Arabic" w:hAnsi="Simplified Arabic" w:cs="Simplified Arabic" w:hint="cs"/>
          <w:sz w:val="28"/>
          <w:szCs w:val="28"/>
          <w:rtl/>
        </w:rPr>
        <w:t>ت</w:t>
      </w:r>
      <w:r w:rsidR="00C04485" w:rsidRPr="00AF4B78">
        <w:rPr>
          <w:rFonts w:ascii="Simplified Arabic" w:hAnsi="Simplified Arabic" w:cs="Simplified Arabic"/>
          <w:sz w:val="28"/>
          <w:szCs w:val="28"/>
          <w:rtl/>
        </w:rPr>
        <w:t xml:space="preserve">وجد </w:t>
      </w:r>
      <w:r w:rsidR="00C04485" w:rsidRPr="00AF4B78">
        <w:rPr>
          <w:rFonts w:ascii="Simplified Arabic" w:hAnsi="Simplified Arabic" w:cs="Simplified Arabic" w:hint="cs"/>
          <w:sz w:val="28"/>
          <w:szCs w:val="28"/>
          <w:rtl/>
        </w:rPr>
        <w:t>فروق ذات دلالة إحصائية في التكيف الاجتماعي لذوي الإعاقة الفكرية المدمجين في مؤسسات التربية الخاصة بولاية الخرطوم تبعاً لمتغير نوع المؤسسة لصالح مركز</w:t>
      </w:r>
      <w:r w:rsidR="00C04485" w:rsidRPr="00AF4B78">
        <w:rPr>
          <w:rFonts w:hint="cs"/>
          <w:sz w:val="28"/>
          <w:szCs w:val="28"/>
          <w:rtl/>
        </w:rPr>
        <w:t>.</w:t>
      </w:r>
    </w:p>
    <w:p w:rsidR="009C250A" w:rsidRPr="00AF4B78" w:rsidRDefault="009C250A" w:rsidP="00B86B40">
      <w:pPr>
        <w:spacing w:line="360" w:lineRule="auto"/>
        <w:rPr>
          <w:b/>
          <w:bCs/>
          <w:sz w:val="28"/>
          <w:szCs w:val="28"/>
          <w:rtl/>
        </w:rPr>
      </w:pPr>
      <w:r w:rsidRPr="00AF4B78">
        <w:rPr>
          <w:rFonts w:hint="cs"/>
          <w:b/>
          <w:bCs/>
          <w:sz w:val="28"/>
          <w:szCs w:val="28"/>
          <w:rtl/>
        </w:rPr>
        <w:t xml:space="preserve">التوصيات والمقترحات </w:t>
      </w:r>
    </w:p>
    <w:p w:rsidR="00135D68" w:rsidRPr="00AF4B78" w:rsidRDefault="00A46D9B" w:rsidP="00B86B40">
      <w:pPr>
        <w:spacing w:line="360" w:lineRule="auto"/>
        <w:rPr>
          <w:sz w:val="28"/>
          <w:szCs w:val="28"/>
          <w:rtl/>
        </w:rPr>
      </w:pPr>
      <w:r w:rsidRPr="00AF4B78">
        <w:rPr>
          <w:sz w:val="28"/>
          <w:szCs w:val="28"/>
        </w:rPr>
        <w:t>1</w:t>
      </w:r>
      <w:r w:rsidR="00B75861" w:rsidRPr="00AF4B78">
        <w:rPr>
          <w:rFonts w:hint="cs"/>
          <w:sz w:val="28"/>
          <w:szCs w:val="28"/>
          <w:rtl/>
        </w:rPr>
        <w:t xml:space="preserve"> ـ تدريب المعلمين العاملين مع التلاميذ ذوي الإعاقة الفكرية التعرف على طرق التعزيز الايجابي لدي الأطفال وإكسابهم المهارات الإجتماعية والاعتماد على الذات وتنمية مهارات التعبير عن ذاتهم .</w:t>
      </w:r>
    </w:p>
    <w:p w:rsidR="00B75861" w:rsidRPr="00AF4B78" w:rsidRDefault="00A46D9B" w:rsidP="00B86B40">
      <w:pPr>
        <w:spacing w:line="360" w:lineRule="auto"/>
        <w:rPr>
          <w:sz w:val="28"/>
          <w:szCs w:val="28"/>
          <w:rtl/>
        </w:rPr>
      </w:pPr>
      <w:r w:rsidRPr="00AF4B78">
        <w:rPr>
          <w:sz w:val="28"/>
          <w:szCs w:val="28"/>
        </w:rPr>
        <w:t>2</w:t>
      </w:r>
      <w:r w:rsidR="00B75861" w:rsidRPr="00AF4B78">
        <w:rPr>
          <w:rFonts w:hint="cs"/>
          <w:sz w:val="28"/>
          <w:szCs w:val="28"/>
          <w:rtl/>
        </w:rPr>
        <w:t xml:space="preserve"> ـ تق</w:t>
      </w:r>
      <w:r w:rsidR="00BD5B6D" w:rsidRPr="00AF4B78">
        <w:rPr>
          <w:rFonts w:hint="cs"/>
          <w:sz w:val="28"/>
          <w:szCs w:val="28"/>
          <w:rtl/>
        </w:rPr>
        <w:t>ــ</w:t>
      </w:r>
      <w:r w:rsidR="00B75861" w:rsidRPr="00AF4B78">
        <w:rPr>
          <w:rFonts w:hint="cs"/>
          <w:sz w:val="28"/>
          <w:szCs w:val="28"/>
          <w:rtl/>
        </w:rPr>
        <w:t>وية الجوان</w:t>
      </w:r>
      <w:r w:rsidR="00BD5B6D" w:rsidRPr="00AF4B78">
        <w:rPr>
          <w:rFonts w:hint="cs"/>
          <w:sz w:val="28"/>
          <w:szCs w:val="28"/>
          <w:rtl/>
        </w:rPr>
        <w:t>ــ</w:t>
      </w:r>
      <w:r w:rsidR="00B75861" w:rsidRPr="00AF4B78">
        <w:rPr>
          <w:rFonts w:hint="cs"/>
          <w:sz w:val="28"/>
          <w:szCs w:val="28"/>
          <w:rtl/>
        </w:rPr>
        <w:t>ب الشخص</w:t>
      </w:r>
      <w:r w:rsidR="00BD5B6D" w:rsidRPr="00AF4B78">
        <w:rPr>
          <w:rFonts w:hint="cs"/>
          <w:sz w:val="28"/>
          <w:szCs w:val="28"/>
          <w:rtl/>
        </w:rPr>
        <w:t>ــ</w:t>
      </w:r>
      <w:r w:rsidR="00B75861" w:rsidRPr="00AF4B78">
        <w:rPr>
          <w:rFonts w:hint="cs"/>
          <w:sz w:val="28"/>
          <w:szCs w:val="28"/>
          <w:rtl/>
        </w:rPr>
        <w:t>ية وال</w:t>
      </w:r>
      <w:r w:rsidR="00BD5B6D" w:rsidRPr="00AF4B78">
        <w:rPr>
          <w:rFonts w:hint="cs"/>
          <w:sz w:val="28"/>
          <w:szCs w:val="28"/>
          <w:rtl/>
        </w:rPr>
        <w:t>ـــ</w:t>
      </w:r>
      <w:r w:rsidR="00B75861" w:rsidRPr="00AF4B78">
        <w:rPr>
          <w:rFonts w:hint="cs"/>
          <w:sz w:val="28"/>
          <w:szCs w:val="28"/>
          <w:rtl/>
        </w:rPr>
        <w:t>قدرة على ال</w:t>
      </w:r>
      <w:r w:rsidR="00BD5B6D" w:rsidRPr="00AF4B78">
        <w:rPr>
          <w:rFonts w:hint="cs"/>
          <w:sz w:val="28"/>
          <w:szCs w:val="28"/>
          <w:rtl/>
        </w:rPr>
        <w:t>ــ</w:t>
      </w:r>
      <w:r w:rsidR="00B75861" w:rsidRPr="00AF4B78">
        <w:rPr>
          <w:rFonts w:hint="cs"/>
          <w:sz w:val="28"/>
          <w:szCs w:val="28"/>
          <w:rtl/>
        </w:rPr>
        <w:t>تكي</w:t>
      </w:r>
      <w:r w:rsidR="00BD5B6D" w:rsidRPr="00AF4B78">
        <w:rPr>
          <w:rFonts w:hint="cs"/>
          <w:sz w:val="28"/>
          <w:szCs w:val="28"/>
          <w:rtl/>
        </w:rPr>
        <w:t>ــ</w:t>
      </w:r>
      <w:r w:rsidR="00B75861" w:rsidRPr="00AF4B78">
        <w:rPr>
          <w:rFonts w:hint="cs"/>
          <w:sz w:val="28"/>
          <w:szCs w:val="28"/>
          <w:rtl/>
        </w:rPr>
        <w:t>ف الاجتماع</w:t>
      </w:r>
      <w:r w:rsidR="00BD5B6D" w:rsidRPr="00AF4B78">
        <w:rPr>
          <w:rFonts w:hint="cs"/>
          <w:sz w:val="28"/>
          <w:szCs w:val="28"/>
          <w:rtl/>
        </w:rPr>
        <w:t>ــ</w:t>
      </w:r>
      <w:r w:rsidR="00B75861" w:rsidRPr="00AF4B78">
        <w:rPr>
          <w:rFonts w:hint="cs"/>
          <w:sz w:val="28"/>
          <w:szCs w:val="28"/>
          <w:rtl/>
        </w:rPr>
        <w:t>ي ل</w:t>
      </w:r>
      <w:r w:rsidR="00BD5B6D" w:rsidRPr="00AF4B78">
        <w:rPr>
          <w:rFonts w:hint="cs"/>
          <w:sz w:val="28"/>
          <w:szCs w:val="28"/>
          <w:rtl/>
        </w:rPr>
        <w:t>ــ</w:t>
      </w:r>
      <w:r w:rsidR="00B75861" w:rsidRPr="00AF4B78">
        <w:rPr>
          <w:rFonts w:hint="cs"/>
          <w:sz w:val="28"/>
          <w:szCs w:val="28"/>
          <w:rtl/>
        </w:rPr>
        <w:t>ديهم ف</w:t>
      </w:r>
      <w:r w:rsidR="00BD5B6D" w:rsidRPr="00AF4B78">
        <w:rPr>
          <w:rFonts w:hint="cs"/>
          <w:sz w:val="28"/>
          <w:szCs w:val="28"/>
          <w:rtl/>
        </w:rPr>
        <w:t>ــ</w:t>
      </w:r>
      <w:r w:rsidR="00B75861" w:rsidRPr="00AF4B78">
        <w:rPr>
          <w:rFonts w:hint="cs"/>
          <w:sz w:val="28"/>
          <w:szCs w:val="28"/>
          <w:rtl/>
        </w:rPr>
        <w:t>ي الم</w:t>
      </w:r>
      <w:r w:rsidR="00BD5B6D" w:rsidRPr="00AF4B78">
        <w:rPr>
          <w:rFonts w:hint="cs"/>
          <w:sz w:val="28"/>
          <w:szCs w:val="28"/>
          <w:rtl/>
        </w:rPr>
        <w:t>ـــ</w:t>
      </w:r>
      <w:r w:rsidR="00B75861" w:rsidRPr="00AF4B78">
        <w:rPr>
          <w:rFonts w:hint="cs"/>
          <w:sz w:val="28"/>
          <w:szCs w:val="28"/>
          <w:rtl/>
        </w:rPr>
        <w:t>جتمع .</w:t>
      </w:r>
    </w:p>
    <w:p w:rsidR="00B75861" w:rsidRPr="00AF4B78" w:rsidRDefault="00A46D9B" w:rsidP="00B86B40">
      <w:pPr>
        <w:spacing w:line="360" w:lineRule="auto"/>
        <w:rPr>
          <w:sz w:val="28"/>
          <w:szCs w:val="28"/>
          <w:rtl/>
        </w:rPr>
      </w:pPr>
      <w:r w:rsidRPr="00AF4B78">
        <w:rPr>
          <w:sz w:val="28"/>
          <w:szCs w:val="28"/>
        </w:rPr>
        <w:t>3</w:t>
      </w:r>
      <w:r w:rsidR="00B75861" w:rsidRPr="00AF4B78">
        <w:rPr>
          <w:rFonts w:hint="cs"/>
          <w:sz w:val="28"/>
          <w:szCs w:val="28"/>
          <w:rtl/>
        </w:rPr>
        <w:t xml:space="preserve"> ـ توعية المعلمين في مؤسسات التربية الفكرية على مساعدة ذوي الإعاقة الفكرية في تحسين صورتهم وأكسابهم المهارات الاستقلالية لديهم .</w:t>
      </w:r>
    </w:p>
    <w:p w:rsidR="008679FE" w:rsidRPr="00AF4B78" w:rsidRDefault="00A46D9B" w:rsidP="00B86B40">
      <w:pPr>
        <w:spacing w:line="360" w:lineRule="auto"/>
        <w:rPr>
          <w:sz w:val="28"/>
          <w:szCs w:val="28"/>
          <w:rtl/>
        </w:rPr>
      </w:pPr>
      <w:r w:rsidRPr="00AF4B78">
        <w:rPr>
          <w:sz w:val="28"/>
          <w:szCs w:val="28"/>
        </w:rPr>
        <w:t>4</w:t>
      </w:r>
      <w:r w:rsidR="00B75861" w:rsidRPr="00AF4B78">
        <w:rPr>
          <w:rFonts w:hint="cs"/>
          <w:sz w:val="28"/>
          <w:szCs w:val="28"/>
          <w:rtl/>
        </w:rPr>
        <w:t xml:space="preserve"> ـ أنشاء مراكز لبناء علاقات صحيحة مع الأطفال ذوي الإعاقة الفكرية ب</w:t>
      </w:r>
      <w:r w:rsidR="00BD5B6D" w:rsidRPr="00AF4B78">
        <w:rPr>
          <w:rFonts w:hint="cs"/>
          <w:sz w:val="28"/>
          <w:szCs w:val="28"/>
          <w:rtl/>
        </w:rPr>
        <w:t>ــ</w:t>
      </w:r>
      <w:r w:rsidR="00B75861" w:rsidRPr="00AF4B78">
        <w:rPr>
          <w:rFonts w:hint="cs"/>
          <w:sz w:val="28"/>
          <w:szCs w:val="28"/>
          <w:rtl/>
        </w:rPr>
        <w:t>مايناس</w:t>
      </w:r>
      <w:r w:rsidR="00BD5B6D" w:rsidRPr="00AF4B78">
        <w:rPr>
          <w:rFonts w:hint="cs"/>
          <w:sz w:val="28"/>
          <w:szCs w:val="28"/>
          <w:rtl/>
        </w:rPr>
        <w:t>ـ</w:t>
      </w:r>
      <w:r w:rsidR="00B75861" w:rsidRPr="00AF4B78">
        <w:rPr>
          <w:rFonts w:hint="cs"/>
          <w:sz w:val="28"/>
          <w:szCs w:val="28"/>
          <w:rtl/>
        </w:rPr>
        <w:t>ب درج</w:t>
      </w:r>
      <w:r w:rsidR="00BD5B6D" w:rsidRPr="00AF4B78">
        <w:rPr>
          <w:rFonts w:hint="cs"/>
          <w:sz w:val="28"/>
          <w:szCs w:val="28"/>
          <w:rtl/>
        </w:rPr>
        <w:t>ــــــ</w:t>
      </w:r>
      <w:r w:rsidR="00B75861" w:rsidRPr="00AF4B78">
        <w:rPr>
          <w:rFonts w:hint="cs"/>
          <w:sz w:val="28"/>
          <w:szCs w:val="28"/>
          <w:rtl/>
        </w:rPr>
        <w:t>ة إعاقتهم .</w:t>
      </w:r>
    </w:p>
    <w:p w:rsidR="009C250A" w:rsidRPr="00AF4B78" w:rsidRDefault="009C250A" w:rsidP="00B86B40">
      <w:pPr>
        <w:spacing w:line="360" w:lineRule="auto"/>
        <w:rPr>
          <w:b/>
          <w:bCs/>
          <w:sz w:val="28"/>
          <w:szCs w:val="28"/>
          <w:rtl/>
        </w:rPr>
      </w:pPr>
      <w:r w:rsidRPr="00AF4B78">
        <w:rPr>
          <w:rFonts w:hint="cs"/>
          <w:b/>
          <w:bCs/>
          <w:sz w:val="28"/>
          <w:szCs w:val="28"/>
          <w:rtl/>
        </w:rPr>
        <w:t>كما تقترح الدراسة إجراء البحوث التالية :</w:t>
      </w:r>
    </w:p>
    <w:p w:rsidR="00B75861" w:rsidRPr="00AF4B78" w:rsidRDefault="00A46D9B" w:rsidP="00B86B40">
      <w:pPr>
        <w:spacing w:line="360" w:lineRule="auto"/>
        <w:rPr>
          <w:sz w:val="28"/>
          <w:szCs w:val="28"/>
          <w:rtl/>
        </w:rPr>
      </w:pPr>
      <w:r w:rsidRPr="00AF4B78">
        <w:rPr>
          <w:sz w:val="28"/>
          <w:szCs w:val="28"/>
        </w:rPr>
        <w:t>1</w:t>
      </w:r>
      <w:r w:rsidR="00B75861" w:rsidRPr="00AF4B78">
        <w:rPr>
          <w:rFonts w:hint="cs"/>
          <w:sz w:val="28"/>
          <w:szCs w:val="28"/>
          <w:rtl/>
        </w:rPr>
        <w:t xml:space="preserve"> ـ دراسة العلاقة بين الحاجات الاجتماعية والنفسية للتلاميذ ذوي الإعاقة الفكرية التى تساعدهم على التكيف .</w:t>
      </w:r>
    </w:p>
    <w:p w:rsidR="00B75861" w:rsidRPr="00AF4B78" w:rsidRDefault="00A46D9B" w:rsidP="00B86B40">
      <w:pPr>
        <w:spacing w:line="360" w:lineRule="auto"/>
        <w:rPr>
          <w:sz w:val="28"/>
          <w:szCs w:val="28"/>
          <w:rtl/>
        </w:rPr>
      </w:pPr>
      <w:r w:rsidRPr="00AF4B78">
        <w:rPr>
          <w:sz w:val="28"/>
          <w:szCs w:val="28"/>
        </w:rPr>
        <w:t>2</w:t>
      </w:r>
      <w:r w:rsidR="00B75861" w:rsidRPr="00AF4B78">
        <w:rPr>
          <w:rFonts w:hint="cs"/>
          <w:sz w:val="28"/>
          <w:szCs w:val="28"/>
          <w:rtl/>
        </w:rPr>
        <w:t xml:space="preserve"> ـ دراسة المشكلات التى يعاني منها ذوي الإع</w:t>
      </w:r>
      <w:r w:rsidR="00BD5B6D" w:rsidRPr="00AF4B78">
        <w:rPr>
          <w:rFonts w:hint="cs"/>
          <w:sz w:val="28"/>
          <w:szCs w:val="28"/>
          <w:rtl/>
        </w:rPr>
        <w:t>ـ</w:t>
      </w:r>
      <w:r w:rsidR="00B75861" w:rsidRPr="00AF4B78">
        <w:rPr>
          <w:rFonts w:hint="cs"/>
          <w:sz w:val="28"/>
          <w:szCs w:val="28"/>
          <w:rtl/>
        </w:rPr>
        <w:t>اقة ال</w:t>
      </w:r>
      <w:r w:rsidR="00BD5B6D" w:rsidRPr="00AF4B78">
        <w:rPr>
          <w:rFonts w:hint="cs"/>
          <w:sz w:val="28"/>
          <w:szCs w:val="28"/>
          <w:rtl/>
        </w:rPr>
        <w:t>ــ</w:t>
      </w:r>
      <w:r w:rsidR="00B75861" w:rsidRPr="00AF4B78">
        <w:rPr>
          <w:rFonts w:hint="cs"/>
          <w:sz w:val="28"/>
          <w:szCs w:val="28"/>
          <w:rtl/>
        </w:rPr>
        <w:t>فكرية في المؤسسات التربوية والم</w:t>
      </w:r>
      <w:r w:rsidR="00BD5B6D" w:rsidRPr="00AF4B78">
        <w:rPr>
          <w:rFonts w:hint="cs"/>
          <w:sz w:val="28"/>
          <w:szCs w:val="28"/>
          <w:rtl/>
        </w:rPr>
        <w:t>ــ</w:t>
      </w:r>
      <w:r w:rsidR="00B75861" w:rsidRPr="00AF4B78">
        <w:rPr>
          <w:rFonts w:hint="cs"/>
          <w:sz w:val="28"/>
          <w:szCs w:val="28"/>
          <w:rtl/>
        </w:rPr>
        <w:t>ناهج التعليمية وسوء التكيف معهم .</w:t>
      </w:r>
    </w:p>
    <w:p w:rsidR="00B75861" w:rsidRPr="00AF4B78" w:rsidRDefault="00A46D9B" w:rsidP="00B86B40">
      <w:pPr>
        <w:spacing w:line="360" w:lineRule="auto"/>
        <w:rPr>
          <w:sz w:val="28"/>
          <w:szCs w:val="28"/>
          <w:rtl/>
        </w:rPr>
      </w:pPr>
      <w:r w:rsidRPr="00AF4B78">
        <w:rPr>
          <w:sz w:val="28"/>
          <w:szCs w:val="28"/>
        </w:rPr>
        <w:t>3</w:t>
      </w:r>
      <w:r w:rsidR="00B75861" w:rsidRPr="00AF4B78">
        <w:rPr>
          <w:rFonts w:hint="cs"/>
          <w:sz w:val="28"/>
          <w:szCs w:val="28"/>
          <w:rtl/>
        </w:rPr>
        <w:t xml:space="preserve"> ـ دارسة المهارات الإجتماعية التى تنمية التعاون والنضج السليم للمعاقين فكرياً في المجتمع .</w:t>
      </w:r>
    </w:p>
    <w:p w:rsidR="00080430" w:rsidRPr="00AF4B78" w:rsidRDefault="00A46D9B" w:rsidP="00B86B40">
      <w:pPr>
        <w:spacing w:line="360" w:lineRule="auto"/>
        <w:rPr>
          <w:sz w:val="28"/>
          <w:szCs w:val="28"/>
          <w:rtl/>
        </w:rPr>
      </w:pPr>
      <w:r w:rsidRPr="00AF4B78">
        <w:rPr>
          <w:sz w:val="28"/>
          <w:szCs w:val="28"/>
        </w:rPr>
        <w:t>4</w:t>
      </w:r>
      <w:r w:rsidR="00B75861" w:rsidRPr="00AF4B78">
        <w:rPr>
          <w:rFonts w:hint="cs"/>
          <w:sz w:val="28"/>
          <w:szCs w:val="28"/>
          <w:rtl/>
        </w:rPr>
        <w:t xml:space="preserve"> ـ دراسة التكيف الإجتماعي بين التلاميذ ذوي الإعاقة الفكرية والمؤسسات ال</w:t>
      </w:r>
      <w:r w:rsidR="00BD5B6D" w:rsidRPr="00AF4B78">
        <w:rPr>
          <w:rFonts w:hint="cs"/>
          <w:sz w:val="28"/>
          <w:szCs w:val="28"/>
          <w:rtl/>
        </w:rPr>
        <w:t>ـ</w:t>
      </w:r>
      <w:r w:rsidR="00B75861" w:rsidRPr="00AF4B78">
        <w:rPr>
          <w:rFonts w:hint="cs"/>
          <w:sz w:val="28"/>
          <w:szCs w:val="28"/>
          <w:rtl/>
        </w:rPr>
        <w:t>عاملة في م</w:t>
      </w:r>
      <w:r w:rsidR="00BD5B6D" w:rsidRPr="00AF4B78">
        <w:rPr>
          <w:rFonts w:hint="cs"/>
          <w:sz w:val="28"/>
          <w:szCs w:val="28"/>
          <w:rtl/>
        </w:rPr>
        <w:t>ـــ</w:t>
      </w:r>
      <w:r w:rsidR="00B75861" w:rsidRPr="00AF4B78">
        <w:rPr>
          <w:rFonts w:hint="cs"/>
          <w:sz w:val="28"/>
          <w:szCs w:val="28"/>
          <w:rtl/>
        </w:rPr>
        <w:t>جال التربية الخاصة .</w:t>
      </w:r>
    </w:p>
    <w:p w:rsidR="00080430" w:rsidRPr="00AF4B78" w:rsidRDefault="00365F02" w:rsidP="00365F02">
      <w:pPr>
        <w:spacing w:line="360" w:lineRule="auto"/>
        <w:jc w:val="center"/>
        <w:rPr>
          <w:sz w:val="28"/>
          <w:szCs w:val="28"/>
        </w:rPr>
      </w:pPr>
      <w:r>
        <w:rPr>
          <w:sz w:val="28"/>
          <w:szCs w:val="28"/>
        </w:rPr>
        <w:t>21</w:t>
      </w:r>
    </w:p>
    <w:p w:rsidR="00080430" w:rsidRPr="00AF4B78" w:rsidRDefault="00080430" w:rsidP="00B86B40">
      <w:pPr>
        <w:spacing w:line="360" w:lineRule="auto"/>
        <w:rPr>
          <w:sz w:val="28"/>
          <w:szCs w:val="28"/>
          <w:rtl/>
        </w:rPr>
      </w:pPr>
    </w:p>
    <w:p w:rsidR="005B741A" w:rsidRPr="00AF4B78" w:rsidRDefault="005B741A" w:rsidP="00B86B40">
      <w:pPr>
        <w:spacing w:line="360" w:lineRule="auto"/>
        <w:rPr>
          <w:sz w:val="28"/>
          <w:szCs w:val="28"/>
          <w:rtl/>
        </w:rPr>
      </w:pPr>
    </w:p>
    <w:p w:rsidR="00B75861" w:rsidRPr="00AF4B78" w:rsidRDefault="006413E8" w:rsidP="00B86B40">
      <w:pPr>
        <w:spacing w:line="360" w:lineRule="auto"/>
        <w:rPr>
          <w:b/>
          <w:bCs/>
          <w:sz w:val="28"/>
          <w:szCs w:val="28"/>
          <w:rtl/>
        </w:rPr>
      </w:pPr>
      <w:r w:rsidRPr="00AF4B78">
        <w:rPr>
          <w:rFonts w:hint="cs"/>
          <w:b/>
          <w:bCs/>
          <w:sz w:val="28"/>
          <w:szCs w:val="28"/>
          <w:rtl/>
        </w:rPr>
        <w:lastRenderedPageBreak/>
        <w:t xml:space="preserve">المراجع </w:t>
      </w:r>
    </w:p>
    <w:p w:rsidR="006413E8" w:rsidRPr="00AF4B78" w:rsidRDefault="006413E8" w:rsidP="00B86B40">
      <w:pPr>
        <w:spacing w:line="360" w:lineRule="auto"/>
        <w:rPr>
          <w:b/>
          <w:bCs/>
          <w:sz w:val="28"/>
          <w:szCs w:val="28"/>
        </w:rPr>
      </w:pPr>
      <w:r w:rsidRPr="00AF4B78">
        <w:rPr>
          <w:b/>
          <w:bCs/>
          <w:sz w:val="28"/>
          <w:szCs w:val="28"/>
        </w:rPr>
        <w:t>References</w:t>
      </w:r>
    </w:p>
    <w:p w:rsidR="007D3FB5" w:rsidRPr="00AF4B78" w:rsidRDefault="00244387" w:rsidP="00B86B40">
      <w:pPr>
        <w:spacing w:after="0" w:line="360" w:lineRule="auto"/>
        <w:jc w:val="lowKashida"/>
        <w:rPr>
          <w:rFonts w:ascii="Simplified Arabic" w:hAnsi="Simplified Arabic" w:cs="Simplified Arabic"/>
          <w:sz w:val="28"/>
          <w:szCs w:val="28"/>
          <w:rtl/>
        </w:rPr>
      </w:pPr>
      <w:r w:rsidRPr="00AF4B78">
        <w:rPr>
          <w:sz w:val="28"/>
          <w:szCs w:val="28"/>
        </w:rPr>
        <w:t>1</w:t>
      </w:r>
      <w:r w:rsidR="003D0C50" w:rsidRPr="00AF4B78">
        <w:rPr>
          <w:rFonts w:hint="cs"/>
          <w:sz w:val="28"/>
          <w:szCs w:val="28"/>
          <w:rtl/>
        </w:rPr>
        <w:t xml:space="preserve">ـ </w:t>
      </w:r>
      <w:r w:rsidR="007D3FB5" w:rsidRPr="00AF4B78">
        <w:rPr>
          <w:rFonts w:hint="cs"/>
          <w:sz w:val="28"/>
          <w:szCs w:val="28"/>
          <w:rtl/>
        </w:rPr>
        <w:t xml:space="preserve">ـ </w:t>
      </w:r>
      <w:r w:rsidR="007D3FB5" w:rsidRPr="00AF4B78">
        <w:rPr>
          <w:rFonts w:ascii="Simplified Arabic" w:hAnsi="Simplified Arabic" w:cs="Simplified Arabic" w:hint="cs"/>
          <w:sz w:val="28"/>
          <w:szCs w:val="28"/>
          <w:rtl/>
        </w:rPr>
        <w:t>الحسينى , محمد (</w:t>
      </w:r>
      <w:r w:rsidR="007D3FB5" w:rsidRPr="00AF4B78">
        <w:rPr>
          <w:rFonts w:ascii="Simplified Arabic" w:hAnsi="Simplified Arabic" w:cs="Simplified Arabic"/>
          <w:sz w:val="28"/>
          <w:szCs w:val="28"/>
        </w:rPr>
        <w:t>2007</w:t>
      </w:r>
      <w:r w:rsidR="007D3FB5" w:rsidRPr="00AF4B78">
        <w:rPr>
          <w:rFonts w:ascii="Simplified Arabic" w:hAnsi="Simplified Arabic" w:cs="Simplified Arabic" w:hint="cs"/>
          <w:sz w:val="28"/>
          <w:szCs w:val="28"/>
          <w:rtl/>
        </w:rPr>
        <w:t xml:space="preserve">) ذوو الاحتياجات الخاصة الإستراتيجية لســــياسة الفــــــزعة , مؤسسة اليمامة الصحفية ، جريدة الرياض العدد </w:t>
      </w:r>
      <w:r w:rsidR="007D3FB5" w:rsidRPr="00AF4B78">
        <w:rPr>
          <w:rFonts w:ascii="Simplified Arabic" w:hAnsi="Simplified Arabic" w:cs="Simplified Arabic"/>
          <w:sz w:val="28"/>
          <w:szCs w:val="28"/>
        </w:rPr>
        <w:t>14190</w:t>
      </w:r>
      <w:r w:rsidR="007D3FB5" w:rsidRPr="00AF4B78">
        <w:rPr>
          <w:rFonts w:ascii="Simplified Arabic" w:hAnsi="Simplified Arabic" w:cs="Simplified Arabic" w:hint="cs"/>
          <w:sz w:val="28"/>
          <w:szCs w:val="28"/>
          <w:rtl/>
        </w:rPr>
        <w:t xml:space="preserve">. </w:t>
      </w:r>
    </w:p>
    <w:p w:rsidR="007D3FB5" w:rsidRPr="00AF4B78" w:rsidRDefault="00244387" w:rsidP="00B86B40">
      <w:pPr>
        <w:spacing w:line="360" w:lineRule="auto"/>
        <w:jc w:val="center"/>
        <w:rPr>
          <w:sz w:val="28"/>
          <w:szCs w:val="28"/>
          <w:rtl/>
        </w:rPr>
      </w:pPr>
      <w:r w:rsidRPr="00AF4B78">
        <w:rPr>
          <w:sz w:val="28"/>
          <w:szCs w:val="28"/>
        </w:rPr>
        <w:t>2</w:t>
      </w:r>
      <w:r w:rsidR="003D0C50" w:rsidRPr="00AF4B78">
        <w:rPr>
          <w:rFonts w:hint="cs"/>
          <w:sz w:val="28"/>
          <w:szCs w:val="28"/>
          <w:rtl/>
        </w:rPr>
        <w:t xml:space="preserve">ـ </w:t>
      </w:r>
      <w:r w:rsidR="007D3FB5" w:rsidRPr="00AF4B78">
        <w:rPr>
          <w:rFonts w:hint="cs"/>
          <w:sz w:val="28"/>
          <w:szCs w:val="28"/>
          <w:rtl/>
        </w:rPr>
        <w:t xml:space="preserve"> ـالــهابـــط محمد (</w:t>
      </w:r>
      <w:r w:rsidR="007D3FB5" w:rsidRPr="00AF4B78">
        <w:rPr>
          <w:sz w:val="28"/>
          <w:szCs w:val="28"/>
        </w:rPr>
        <w:t>1985</w:t>
      </w:r>
      <w:r w:rsidR="007D3FB5" w:rsidRPr="00AF4B78">
        <w:rPr>
          <w:rFonts w:hint="cs"/>
          <w:sz w:val="28"/>
          <w:szCs w:val="28"/>
          <w:rtl/>
        </w:rPr>
        <w:t>) التـكيف والصـحة النفـسية المـكتبة الجامـعي الحديث , مصر .</w:t>
      </w:r>
    </w:p>
    <w:p w:rsidR="003D0C50" w:rsidRPr="00AF4B78" w:rsidRDefault="007D3FB5" w:rsidP="00B86B40">
      <w:pPr>
        <w:spacing w:after="0" w:line="360" w:lineRule="auto"/>
        <w:jc w:val="lowKashida"/>
        <w:rPr>
          <w:rFonts w:ascii="Simplified Arabic" w:hAnsi="Simplified Arabic" w:cs="Simplified Arabic"/>
          <w:sz w:val="28"/>
          <w:szCs w:val="28"/>
          <w:rtl/>
        </w:rPr>
      </w:pPr>
      <w:r w:rsidRPr="00AF4B78">
        <w:rPr>
          <w:sz w:val="28"/>
          <w:szCs w:val="28"/>
        </w:rPr>
        <w:t>3</w:t>
      </w:r>
      <w:r w:rsidRPr="00AF4B78">
        <w:rPr>
          <w:rFonts w:hint="cs"/>
          <w:sz w:val="28"/>
          <w:szCs w:val="28"/>
          <w:rtl/>
        </w:rPr>
        <w:t xml:space="preserve"> ـ</w:t>
      </w:r>
      <w:r w:rsidRPr="00AF4B78">
        <w:rPr>
          <w:rFonts w:ascii="Simplified Arabic" w:hAnsi="Simplified Arabic" w:cs="Simplified Arabic" w:hint="cs"/>
          <w:sz w:val="28"/>
          <w:szCs w:val="28"/>
          <w:rtl/>
        </w:rPr>
        <w:t>إيــهــاب البـــبلاوي (</w:t>
      </w:r>
      <w:r w:rsidRPr="00AF4B78">
        <w:rPr>
          <w:rFonts w:ascii="Simplified Arabic" w:hAnsi="Simplified Arabic" w:cs="Simplified Arabic"/>
          <w:sz w:val="28"/>
          <w:szCs w:val="28"/>
        </w:rPr>
        <w:t>2017</w:t>
      </w:r>
      <w:r w:rsidRPr="00AF4B78">
        <w:rPr>
          <w:rFonts w:ascii="Simplified Arabic" w:hAnsi="Simplified Arabic" w:cs="Simplified Arabic" w:hint="cs"/>
          <w:sz w:val="28"/>
          <w:szCs w:val="28"/>
          <w:rtl/>
        </w:rPr>
        <w:t xml:space="preserve">) مـــجلة التــربويــة , اـلــــــــمجـــلد </w:t>
      </w:r>
      <w:r w:rsidRPr="00AF4B78">
        <w:rPr>
          <w:rFonts w:ascii="Simplified Arabic" w:hAnsi="Simplified Arabic" w:cs="Simplified Arabic"/>
          <w:sz w:val="28"/>
          <w:szCs w:val="28"/>
        </w:rPr>
        <w:t>6</w:t>
      </w:r>
      <w:r w:rsidRPr="00AF4B78">
        <w:rPr>
          <w:rFonts w:ascii="Simplified Arabic" w:hAnsi="Simplified Arabic" w:cs="Simplified Arabic" w:hint="cs"/>
          <w:sz w:val="28"/>
          <w:szCs w:val="28"/>
          <w:rtl/>
        </w:rPr>
        <w:t xml:space="preserve"> العـــدد </w:t>
      </w:r>
      <w:r w:rsidRPr="00AF4B78">
        <w:rPr>
          <w:rFonts w:ascii="Simplified Arabic" w:hAnsi="Simplified Arabic" w:cs="Simplified Arabic"/>
          <w:sz w:val="28"/>
          <w:szCs w:val="28"/>
        </w:rPr>
        <w:t>20</w:t>
      </w:r>
      <w:r w:rsidRPr="00AF4B78">
        <w:rPr>
          <w:rFonts w:ascii="Simplified Arabic" w:hAnsi="Simplified Arabic" w:cs="Simplified Arabic" w:hint="cs"/>
          <w:sz w:val="28"/>
          <w:szCs w:val="28"/>
          <w:rtl/>
        </w:rPr>
        <w:t xml:space="preserve"> يوليــــــــو </w:t>
      </w:r>
      <w:r w:rsidRPr="00AF4B78">
        <w:rPr>
          <w:rFonts w:ascii="Simplified Arabic" w:hAnsi="Simplified Arabic" w:cs="Simplified Arabic"/>
          <w:sz w:val="28"/>
          <w:szCs w:val="28"/>
        </w:rPr>
        <w:t>2017</w:t>
      </w:r>
      <w:r w:rsidRPr="00AF4B78">
        <w:rPr>
          <w:rFonts w:ascii="Simplified Arabic" w:hAnsi="Simplified Arabic" w:cs="Simplified Arabic" w:hint="cs"/>
          <w:sz w:val="28"/>
          <w:szCs w:val="28"/>
          <w:rtl/>
        </w:rPr>
        <w:t>.</w:t>
      </w:r>
    </w:p>
    <w:p w:rsidR="007D3FB5" w:rsidRPr="00AF4B78" w:rsidRDefault="00244387" w:rsidP="00B86B40">
      <w:pPr>
        <w:spacing w:line="360" w:lineRule="auto"/>
        <w:rPr>
          <w:sz w:val="28"/>
          <w:szCs w:val="28"/>
          <w:rtl/>
        </w:rPr>
      </w:pPr>
      <w:r w:rsidRPr="00AF4B78">
        <w:rPr>
          <w:sz w:val="28"/>
          <w:szCs w:val="28"/>
        </w:rPr>
        <w:t>4</w:t>
      </w:r>
      <w:r w:rsidR="003D0C50" w:rsidRPr="00AF4B78">
        <w:rPr>
          <w:rFonts w:hint="cs"/>
          <w:sz w:val="28"/>
          <w:szCs w:val="28"/>
          <w:rtl/>
        </w:rPr>
        <w:t>ـ</w:t>
      </w:r>
      <w:r w:rsidR="007D3FB5" w:rsidRPr="00AF4B78">
        <w:rPr>
          <w:rFonts w:hint="cs"/>
          <w:sz w:val="28"/>
          <w:szCs w:val="28"/>
          <w:rtl/>
        </w:rPr>
        <w:t xml:space="preserve"> سرسك رضوان (</w:t>
      </w:r>
      <w:r w:rsidR="007D3FB5" w:rsidRPr="00AF4B78">
        <w:rPr>
          <w:sz w:val="28"/>
          <w:szCs w:val="28"/>
        </w:rPr>
        <w:t>2000</w:t>
      </w:r>
      <w:r w:rsidR="007D3FB5" w:rsidRPr="00AF4B78">
        <w:rPr>
          <w:rFonts w:hint="cs"/>
          <w:sz w:val="28"/>
          <w:szCs w:val="28"/>
          <w:rtl/>
        </w:rPr>
        <w:t xml:space="preserve">) العلاقة بين سمات الشخصية والتكيف الإكاديمي لــــــــدى طلبة </w:t>
      </w:r>
    </w:p>
    <w:p w:rsidR="003D0C50" w:rsidRPr="00AF4B78" w:rsidRDefault="007D3FB5" w:rsidP="00B86B40">
      <w:pPr>
        <w:spacing w:line="360" w:lineRule="auto"/>
        <w:rPr>
          <w:sz w:val="28"/>
          <w:szCs w:val="28"/>
          <w:rtl/>
        </w:rPr>
      </w:pPr>
      <w:r w:rsidRPr="00AF4B78">
        <w:rPr>
          <w:rFonts w:hint="cs"/>
          <w:sz w:val="28"/>
          <w:szCs w:val="28"/>
          <w:rtl/>
        </w:rPr>
        <w:t>جامعة ال البيت ، رسالة ماجستير غير منشورة جامعة ال البيت .</w:t>
      </w:r>
    </w:p>
    <w:p w:rsidR="00311450" w:rsidRPr="00AF4B78" w:rsidRDefault="00244387" w:rsidP="00B86B40">
      <w:pPr>
        <w:spacing w:line="360" w:lineRule="auto"/>
        <w:rPr>
          <w:sz w:val="28"/>
          <w:szCs w:val="28"/>
          <w:rtl/>
        </w:rPr>
      </w:pPr>
      <w:r w:rsidRPr="00AF4B78">
        <w:rPr>
          <w:sz w:val="28"/>
          <w:szCs w:val="28"/>
        </w:rPr>
        <w:t>5</w:t>
      </w:r>
      <w:r w:rsidR="003D0C50" w:rsidRPr="00AF4B78">
        <w:rPr>
          <w:rFonts w:hint="cs"/>
          <w:sz w:val="28"/>
          <w:szCs w:val="28"/>
          <w:rtl/>
        </w:rPr>
        <w:t xml:space="preserve">ـ </w:t>
      </w:r>
      <w:r w:rsidR="00F23CF5" w:rsidRPr="00AF4B78">
        <w:rPr>
          <w:rFonts w:ascii="Simplified Arabic" w:hAnsi="Simplified Arabic" w:cs="Simplified Arabic" w:hint="cs"/>
          <w:sz w:val="28"/>
          <w:szCs w:val="28"/>
          <w:rtl/>
        </w:rPr>
        <w:t>شاش وسهير (</w:t>
      </w:r>
      <w:r w:rsidR="00A46D9B" w:rsidRPr="00AF4B78">
        <w:rPr>
          <w:rFonts w:ascii="Simplified Arabic" w:hAnsi="Simplified Arabic" w:cs="Simplified Arabic"/>
          <w:sz w:val="28"/>
          <w:szCs w:val="28"/>
        </w:rPr>
        <w:t>2002</w:t>
      </w:r>
      <w:r w:rsidR="00F23CF5" w:rsidRPr="00AF4B78">
        <w:rPr>
          <w:rFonts w:ascii="Simplified Arabic" w:hAnsi="Simplified Arabic" w:cs="Simplified Arabic" w:hint="cs"/>
          <w:sz w:val="28"/>
          <w:szCs w:val="28"/>
          <w:rtl/>
        </w:rPr>
        <w:t>) الت</w:t>
      </w:r>
      <w:r w:rsidR="00311450" w:rsidRPr="00AF4B78">
        <w:rPr>
          <w:rFonts w:ascii="Simplified Arabic" w:hAnsi="Simplified Arabic" w:cs="Simplified Arabic" w:hint="cs"/>
          <w:sz w:val="28"/>
          <w:szCs w:val="28"/>
          <w:rtl/>
        </w:rPr>
        <w:t>ـــــ</w:t>
      </w:r>
      <w:r w:rsidR="00F23CF5" w:rsidRPr="00AF4B78">
        <w:rPr>
          <w:rFonts w:ascii="Simplified Arabic" w:hAnsi="Simplified Arabic" w:cs="Simplified Arabic" w:hint="cs"/>
          <w:sz w:val="28"/>
          <w:szCs w:val="28"/>
          <w:rtl/>
        </w:rPr>
        <w:t>ربية الخاص</w:t>
      </w:r>
      <w:r w:rsidR="00311450" w:rsidRPr="00AF4B78">
        <w:rPr>
          <w:rFonts w:ascii="Simplified Arabic" w:hAnsi="Simplified Arabic" w:cs="Simplified Arabic" w:hint="cs"/>
          <w:sz w:val="28"/>
          <w:szCs w:val="28"/>
          <w:rtl/>
        </w:rPr>
        <w:t>ــ</w:t>
      </w:r>
      <w:r w:rsidR="00F23CF5" w:rsidRPr="00AF4B78">
        <w:rPr>
          <w:rFonts w:ascii="Simplified Arabic" w:hAnsi="Simplified Arabic" w:cs="Simplified Arabic" w:hint="cs"/>
          <w:sz w:val="28"/>
          <w:szCs w:val="28"/>
          <w:rtl/>
        </w:rPr>
        <w:t>ة والإعاقة ال</w:t>
      </w:r>
      <w:r w:rsidR="00311450" w:rsidRPr="00AF4B78">
        <w:rPr>
          <w:rFonts w:ascii="Simplified Arabic" w:hAnsi="Simplified Arabic" w:cs="Simplified Arabic" w:hint="cs"/>
          <w:sz w:val="28"/>
          <w:szCs w:val="28"/>
          <w:rtl/>
        </w:rPr>
        <w:t>ــ</w:t>
      </w:r>
      <w:r w:rsidR="00F23CF5" w:rsidRPr="00AF4B78">
        <w:rPr>
          <w:rFonts w:ascii="Simplified Arabic" w:hAnsi="Simplified Arabic" w:cs="Simplified Arabic" w:hint="cs"/>
          <w:sz w:val="28"/>
          <w:szCs w:val="28"/>
          <w:rtl/>
        </w:rPr>
        <w:t>عقلية بين الع</w:t>
      </w:r>
      <w:r w:rsidR="00311450" w:rsidRPr="00AF4B78">
        <w:rPr>
          <w:rFonts w:ascii="Simplified Arabic" w:hAnsi="Simplified Arabic" w:cs="Simplified Arabic" w:hint="cs"/>
          <w:sz w:val="28"/>
          <w:szCs w:val="28"/>
          <w:rtl/>
        </w:rPr>
        <w:t>ـــ</w:t>
      </w:r>
      <w:r w:rsidR="00F23CF5" w:rsidRPr="00AF4B78">
        <w:rPr>
          <w:rFonts w:ascii="Simplified Arabic" w:hAnsi="Simplified Arabic" w:cs="Simplified Arabic" w:hint="cs"/>
          <w:sz w:val="28"/>
          <w:szCs w:val="28"/>
          <w:rtl/>
        </w:rPr>
        <w:t>زل وال</w:t>
      </w:r>
      <w:r w:rsidR="00311450" w:rsidRPr="00AF4B78">
        <w:rPr>
          <w:rFonts w:ascii="Simplified Arabic" w:hAnsi="Simplified Arabic" w:cs="Simplified Arabic" w:hint="cs"/>
          <w:sz w:val="28"/>
          <w:szCs w:val="28"/>
          <w:rtl/>
        </w:rPr>
        <w:t>ـــ</w:t>
      </w:r>
      <w:r w:rsidR="00F23CF5" w:rsidRPr="00AF4B78">
        <w:rPr>
          <w:rFonts w:ascii="Simplified Arabic" w:hAnsi="Simplified Arabic" w:cs="Simplified Arabic" w:hint="cs"/>
          <w:sz w:val="28"/>
          <w:szCs w:val="28"/>
          <w:rtl/>
        </w:rPr>
        <w:t>دم</w:t>
      </w:r>
      <w:r w:rsidR="00311450" w:rsidRPr="00AF4B78">
        <w:rPr>
          <w:rFonts w:ascii="Simplified Arabic" w:hAnsi="Simplified Arabic" w:cs="Simplified Arabic" w:hint="cs"/>
          <w:sz w:val="28"/>
          <w:szCs w:val="28"/>
          <w:rtl/>
        </w:rPr>
        <w:t>ــــــــــــ</w:t>
      </w:r>
      <w:r w:rsidR="00F23CF5" w:rsidRPr="00AF4B78">
        <w:rPr>
          <w:rFonts w:ascii="Simplified Arabic" w:hAnsi="Simplified Arabic" w:cs="Simplified Arabic" w:hint="cs"/>
          <w:sz w:val="28"/>
          <w:szCs w:val="28"/>
          <w:rtl/>
        </w:rPr>
        <w:t>ج ، ط</w:t>
      </w:r>
      <w:r w:rsidR="00A46D9B" w:rsidRPr="00AF4B78">
        <w:rPr>
          <w:rFonts w:ascii="Simplified Arabic" w:hAnsi="Simplified Arabic" w:cs="Simplified Arabic"/>
          <w:sz w:val="28"/>
          <w:szCs w:val="28"/>
        </w:rPr>
        <w:t>1</w:t>
      </w:r>
    </w:p>
    <w:p w:rsidR="00F23CF5" w:rsidRPr="00AF4B78" w:rsidRDefault="00F23CF5" w:rsidP="00B86B40">
      <w:pPr>
        <w:spacing w:after="0" w:line="360" w:lineRule="auto"/>
        <w:jc w:val="lowKashida"/>
        <w:rPr>
          <w:rFonts w:ascii="Simplified Arabic" w:hAnsi="Simplified Arabic" w:cs="Simplified Arabic"/>
          <w:sz w:val="28"/>
          <w:szCs w:val="28"/>
          <w:rtl/>
        </w:rPr>
      </w:pPr>
      <w:r w:rsidRPr="00AF4B78">
        <w:rPr>
          <w:rFonts w:ascii="Simplified Arabic" w:hAnsi="Simplified Arabic" w:cs="Simplified Arabic" w:hint="cs"/>
          <w:sz w:val="28"/>
          <w:szCs w:val="28"/>
          <w:rtl/>
        </w:rPr>
        <w:t>مكتبة زهراء الشرق القاهرة .</w:t>
      </w:r>
    </w:p>
    <w:p w:rsidR="0019360A" w:rsidRPr="00AF4B78" w:rsidRDefault="0019360A" w:rsidP="00B86B40">
      <w:pPr>
        <w:spacing w:after="0" w:line="360" w:lineRule="auto"/>
        <w:jc w:val="lowKashida"/>
        <w:rPr>
          <w:sz w:val="28"/>
          <w:szCs w:val="28"/>
          <w:rtl/>
        </w:rPr>
      </w:pPr>
      <w:r w:rsidRPr="00AF4B78">
        <w:rPr>
          <w:rFonts w:ascii="Simplified Arabic" w:hAnsi="Simplified Arabic" w:cs="Simplified Arabic"/>
          <w:sz w:val="28"/>
          <w:szCs w:val="28"/>
        </w:rPr>
        <w:t>6</w:t>
      </w:r>
      <w:r w:rsidRPr="00AF4B78">
        <w:rPr>
          <w:rFonts w:ascii="Simplified Arabic" w:hAnsi="Simplified Arabic" w:cs="Simplified Arabic" w:hint="cs"/>
          <w:sz w:val="28"/>
          <w:szCs w:val="28"/>
          <w:rtl/>
        </w:rPr>
        <w:t xml:space="preserve"> - </w:t>
      </w:r>
      <w:r w:rsidRPr="00AF4B78">
        <w:rPr>
          <w:rFonts w:hint="cs"/>
          <w:sz w:val="28"/>
          <w:szCs w:val="28"/>
          <w:rtl/>
        </w:rPr>
        <w:t>عبد اللطيف إذار (</w:t>
      </w:r>
      <w:r w:rsidRPr="00AF4B78">
        <w:rPr>
          <w:sz w:val="28"/>
          <w:szCs w:val="28"/>
        </w:rPr>
        <w:t>2002</w:t>
      </w:r>
      <w:r w:rsidRPr="00AF4B78">
        <w:rPr>
          <w:rFonts w:hint="cs"/>
          <w:sz w:val="28"/>
          <w:szCs w:val="28"/>
          <w:rtl/>
        </w:rPr>
        <w:t>) مــفهوم الذات والتكيف الإجتماعي , ط</w:t>
      </w:r>
      <w:r w:rsidRPr="00AF4B78">
        <w:rPr>
          <w:sz w:val="28"/>
          <w:szCs w:val="28"/>
        </w:rPr>
        <w:t>1</w:t>
      </w:r>
      <w:r w:rsidRPr="00AF4B78">
        <w:rPr>
          <w:rFonts w:hint="cs"/>
          <w:sz w:val="28"/>
          <w:szCs w:val="28"/>
          <w:rtl/>
        </w:rPr>
        <w:t xml:space="preserve"> دار كيوان دمشق .</w:t>
      </w:r>
    </w:p>
    <w:p w:rsidR="0019360A" w:rsidRPr="00AF4B78" w:rsidRDefault="0019360A" w:rsidP="00B86B40">
      <w:pPr>
        <w:spacing w:line="360" w:lineRule="auto"/>
        <w:rPr>
          <w:sz w:val="28"/>
          <w:szCs w:val="28"/>
          <w:rtl/>
        </w:rPr>
      </w:pPr>
      <w:r w:rsidRPr="00AF4B78">
        <w:rPr>
          <w:sz w:val="28"/>
          <w:szCs w:val="28"/>
        </w:rPr>
        <w:t>7</w:t>
      </w:r>
      <w:r w:rsidRPr="00AF4B78">
        <w:rPr>
          <w:rFonts w:ascii="Simplified Arabic" w:hAnsi="Simplified Arabic" w:cs="Simplified Arabic" w:hint="cs"/>
          <w:sz w:val="28"/>
          <w:szCs w:val="28"/>
          <w:rtl/>
        </w:rPr>
        <w:t xml:space="preserve"> - </w:t>
      </w:r>
      <w:r w:rsidRPr="00AF4B78">
        <w:rPr>
          <w:rFonts w:hint="cs"/>
          <w:sz w:val="28"/>
          <w:szCs w:val="28"/>
          <w:rtl/>
        </w:rPr>
        <w:t>فهمي مصطفي (</w:t>
      </w:r>
      <w:r w:rsidRPr="00AF4B78">
        <w:rPr>
          <w:sz w:val="28"/>
          <w:szCs w:val="28"/>
        </w:rPr>
        <w:t>1979</w:t>
      </w:r>
      <w:r w:rsidRPr="00AF4B78">
        <w:rPr>
          <w:rFonts w:hint="cs"/>
          <w:sz w:val="28"/>
          <w:szCs w:val="28"/>
          <w:rtl/>
        </w:rPr>
        <w:t xml:space="preserve">) التوافق الشخصي و الإجتماعي , مكتبة الخانجي ط </w:t>
      </w:r>
      <w:r w:rsidRPr="00AF4B78">
        <w:rPr>
          <w:sz w:val="28"/>
          <w:szCs w:val="28"/>
        </w:rPr>
        <w:t>1</w:t>
      </w:r>
      <w:r w:rsidRPr="00AF4B78">
        <w:rPr>
          <w:rFonts w:hint="cs"/>
          <w:sz w:val="28"/>
          <w:szCs w:val="28"/>
          <w:rtl/>
        </w:rPr>
        <w:t xml:space="preserve"> القاهرة .</w:t>
      </w:r>
    </w:p>
    <w:p w:rsidR="0019360A" w:rsidRPr="00E87A0F" w:rsidRDefault="0019360A" w:rsidP="00E87A0F">
      <w:pPr>
        <w:spacing w:after="0" w:line="360" w:lineRule="auto"/>
        <w:jc w:val="lowKashida"/>
        <w:rPr>
          <w:rFonts w:ascii="Simplified Arabic" w:hAnsi="Simplified Arabic" w:cs="Simplified Arabic"/>
          <w:sz w:val="28"/>
          <w:szCs w:val="28"/>
          <w:rtl/>
        </w:rPr>
      </w:pPr>
      <w:r w:rsidRPr="00AF4B78">
        <w:rPr>
          <w:sz w:val="28"/>
          <w:szCs w:val="28"/>
        </w:rPr>
        <w:t>8</w:t>
      </w:r>
      <w:r w:rsidRPr="00AF4B78">
        <w:rPr>
          <w:rFonts w:ascii="Simplified Arabic" w:hAnsi="Simplified Arabic" w:cs="Simplified Arabic" w:hint="cs"/>
          <w:sz w:val="28"/>
          <w:szCs w:val="28"/>
          <w:rtl/>
        </w:rPr>
        <w:t xml:space="preserve"> - </w:t>
      </w:r>
      <w:r w:rsidR="00E87A0F" w:rsidRPr="00AF4B78">
        <w:rPr>
          <w:rFonts w:hint="cs"/>
          <w:sz w:val="28"/>
          <w:szCs w:val="28"/>
          <w:rtl/>
        </w:rPr>
        <w:t>مصطفي نوري الـقمش (</w:t>
      </w:r>
      <w:r w:rsidR="00E87A0F" w:rsidRPr="00AF4B78">
        <w:rPr>
          <w:sz w:val="28"/>
          <w:szCs w:val="28"/>
        </w:rPr>
        <w:t>2011</w:t>
      </w:r>
      <w:r w:rsidR="00E87A0F" w:rsidRPr="00AF4B78">
        <w:rPr>
          <w:rFonts w:hint="cs"/>
          <w:sz w:val="28"/>
          <w:szCs w:val="28"/>
          <w:rtl/>
        </w:rPr>
        <w:t>) الإعـاقة العقلية بين الـنظرية والممارسة , عــمان دار المسيرة ط1</w:t>
      </w:r>
    </w:p>
    <w:p w:rsidR="00E87A0F" w:rsidRDefault="0019360A" w:rsidP="00E87A0F">
      <w:pPr>
        <w:spacing w:line="360" w:lineRule="auto"/>
        <w:rPr>
          <w:sz w:val="28"/>
          <w:szCs w:val="28"/>
          <w:rtl/>
        </w:rPr>
      </w:pPr>
      <w:r w:rsidRPr="00AF4B78">
        <w:rPr>
          <w:sz w:val="28"/>
          <w:szCs w:val="28"/>
        </w:rPr>
        <w:t>9</w:t>
      </w:r>
      <w:r w:rsidRPr="00AF4B78">
        <w:rPr>
          <w:rFonts w:hint="cs"/>
          <w:sz w:val="28"/>
          <w:szCs w:val="28"/>
          <w:rtl/>
        </w:rPr>
        <w:t xml:space="preserve">ـ </w:t>
      </w:r>
      <w:r w:rsidR="00E87A0F" w:rsidRPr="00AF4B78">
        <w:rPr>
          <w:rFonts w:hint="cs"/>
          <w:sz w:val="28"/>
          <w:szCs w:val="28"/>
          <w:rtl/>
        </w:rPr>
        <w:t>ماجدة السيد (</w:t>
      </w:r>
      <w:r w:rsidR="00E87A0F" w:rsidRPr="00AF4B78">
        <w:rPr>
          <w:sz w:val="28"/>
          <w:szCs w:val="28"/>
        </w:rPr>
        <w:t>2013</w:t>
      </w:r>
      <w:r w:rsidR="00E87A0F" w:rsidRPr="00AF4B78">
        <w:rPr>
          <w:rFonts w:hint="cs"/>
          <w:sz w:val="28"/>
          <w:szCs w:val="28"/>
          <w:rtl/>
        </w:rPr>
        <w:t>) الإعاقة العقلية , عمان دار صفاء .</w:t>
      </w:r>
    </w:p>
    <w:p w:rsidR="003D0C50" w:rsidRPr="00AF4B78" w:rsidRDefault="0019360A" w:rsidP="00E87A0F">
      <w:pPr>
        <w:spacing w:line="360" w:lineRule="auto"/>
        <w:rPr>
          <w:sz w:val="28"/>
          <w:szCs w:val="28"/>
          <w:rtl/>
        </w:rPr>
      </w:pPr>
      <w:r w:rsidRPr="00AF4B78">
        <w:rPr>
          <w:sz w:val="28"/>
          <w:szCs w:val="28"/>
        </w:rPr>
        <w:t>10</w:t>
      </w:r>
      <w:r w:rsidR="00F23CF5" w:rsidRPr="00AF4B78">
        <w:rPr>
          <w:rFonts w:hint="cs"/>
          <w:sz w:val="28"/>
          <w:szCs w:val="28"/>
          <w:rtl/>
        </w:rPr>
        <w:t xml:space="preserve"> ـ </w:t>
      </w:r>
      <w:r w:rsidR="00244387" w:rsidRPr="00AF4B78">
        <w:rPr>
          <w:rFonts w:hint="cs"/>
          <w:sz w:val="28"/>
          <w:szCs w:val="28"/>
          <w:rtl/>
        </w:rPr>
        <w:t>وائل (</w:t>
      </w:r>
      <w:r w:rsidR="00A46D9B" w:rsidRPr="00AF4B78">
        <w:rPr>
          <w:sz w:val="28"/>
          <w:szCs w:val="28"/>
        </w:rPr>
        <w:t>2023</w:t>
      </w:r>
      <w:r w:rsidR="00E87A0F">
        <w:rPr>
          <w:rFonts w:hint="cs"/>
          <w:sz w:val="28"/>
          <w:szCs w:val="28"/>
          <w:rtl/>
        </w:rPr>
        <w:t>) ,</w:t>
      </w:r>
      <w:r w:rsidR="00244387" w:rsidRPr="00AF4B78">
        <w:rPr>
          <w:rFonts w:hint="cs"/>
          <w:sz w:val="28"/>
          <w:szCs w:val="28"/>
          <w:rtl/>
        </w:rPr>
        <w:t>رسالة ماجستير غير منشورة ج</w:t>
      </w:r>
      <w:r w:rsidR="00311450" w:rsidRPr="00AF4B78">
        <w:rPr>
          <w:rFonts w:hint="cs"/>
          <w:sz w:val="28"/>
          <w:szCs w:val="28"/>
          <w:rtl/>
        </w:rPr>
        <w:t>ــــ</w:t>
      </w:r>
      <w:r w:rsidR="00244387" w:rsidRPr="00AF4B78">
        <w:rPr>
          <w:rFonts w:hint="cs"/>
          <w:sz w:val="28"/>
          <w:szCs w:val="28"/>
          <w:rtl/>
        </w:rPr>
        <w:t>امعة الس</w:t>
      </w:r>
      <w:r w:rsidR="00311450" w:rsidRPr="00AF4B78">
        <w:rPr>
          <w:rFonts w:hint="cs"/>
          <w:sz w:val="28"/>
          <w:szCs w:val="28"/>
          <w:rtl/>
        </w:rPr>
        <w:t>ــــ</w:t>
      </w:r>
      <w:r w:rsidR="00244387" w:rsidRPr="00AF4B78">
        <w:rPr>
          <w:rFonts w:hint="cs"/>
          <w:sz w:val="28"/>
          <w:szCs w:val="28"/>
          <w:rtl/>
        </w:rPr>
        <w:t>ودان لل</w:t>
      </w:r>
      <w:r w:rsidR="00311450" w:rsidRPr="00AF4B78">
        <w:rPr>
          <w:rFonts w:hint="cs"/>
          <w:sz w:val="28"/>
          <w:szCs w:val="28"/>
          <w:rtl/>
        </w:rPr>
        <w:t>ــــ</w:t>
      </w:r>
      <w:r w:rsidR="00244387" w:rsidRPr="00AF4B78">
        <w:rPr>
          <w:rFonts w:hint="cs"/>
          <w:sz w:val="28"/>
          <w:szCs w:val="28"/>
          <w:rtl/>
        </w:rPr>
        <w:t xml:space="preserve">علوم والتكنولوجيا </w:t>
      </w:r>
    </w:p>
    <w:p w:rsidR="00244387" w:rsidRPr="00AF4B78" w:rsidRDefault="00244387" w:rsidP="00B86B40">
      <w:pPr>
        <w:spacing w:line="360" w:lineRule="auto"/>
        <w:jc w:val="right"/>
        <w:rPr>
          <w:rFonts w:asciiTheme="majorBidi" w:hAnsiTheme="majorBidi" w:cstheme="majorBidi"/>
          <w:sz w:val="24"/>
          <w:szCs w:val="24"/>
          <w:rtl/>
        </w:rPr>
      </w:pPr>
      <w:r w:rsidRPr="00AF4B78">
        <w:rPr>
          <w:rFonts w:asciiTheme="majorBidi" w:hAnsiTheme="majorBidi" w:cstheme="majorBidi"/>
          <w:sz w:val="24"/>
          <w:szCs w:val="24"/>
        </w:rPr>
        <w:t>1</w:t>
      </w:r>
      <w:r w:rsidR="008604D3" w:rsidRPr="00AF4B78">
        <w:rPr>
          <w:rFonts w:asciiTheme="majorBidi" w:hAnsiTheme="majorBidi" w:cstheme="majorBidi"/>
          <w:sz w:val="24"/>
          <w:szCs w:val="24"/>
        </w:rPr>
        <w:t>1</w:t>
      </w:r>
      <w:r w:rsidRPr="00AF4B78">
        <w:rPr>
          <w:rFonts w:asciiTheme="majorBidi" w:hAnsiTheme="majorBidi" w:cstheme="majorBidi"/>
          <w:sz w:val="24"/>
          <w:szCs w:val="24"/>
        </w:rPr>
        <w:t xml:space="preserve"> – American Association on Intellectual and Developmental Disabilities , Definition of Intellectual Disability Washing  .</w:t>
      </w:r>
    </w:p>
    <w:p w:rsidR="00244387" w:rsidRPr="00AF4B78" w:rsidRDefault="00244387" w:rsidP="00B86B40">
      <w:pPr>
        <w:spacing w:line="360" w:lineRule="auto"/>
        <w:jc w:val="right"/>
        <w:rPr>
          <w:rFonts w:asciiTheme="majorBidi" w:hAnsiTheme="majorBidi" w:cstheme="majorBidi"/>
          <w:sz w:val="28"/>
          <w:szCs w:val="28"/>
          <w:rtl/>
        </w:rPr>
      </w:pPr>
      <w:r w:rsidRPr="00AF4B78">
        <w:rPr>
          <w:rFonts w:asciiTheme="majorBidi" w:hAnsiTheme="majorBidi" w:cstheme="majorBidi"/>
          <w:sz w:val="24"/>
          <w:szCs w:val="24"/>
        </w:rPr>
        <w:t>1</w:t>
      </w:r>
      <w:r w:rsidR="008604D3" w:rsidRPr="00AF4B78">
        <w:rPr>
          <w:rFonts w:asciiTheme="majorBidi" w:hAnsiTheme="majorBidi" w:cstheme="majorBidi"/>
          <w:sz w:val="24"/>
          <w:szCs w:val="24"/>
        </w:rPr>
        <w:t>2</w:t>
      </w:r>
      <w:r w:rsidRPr="00AF4B78">
        <w:rPr>
          <w:rFonts w:asciiTheme="majorBidi" w:hAnsiTheme="majorBidi" w:cstheme="majorBidi"/>
          <w:sz w:val="24"/>
          <w:szCs w:val="24"/>
        </w:rPr>
        <w:t xml:space="preserve">– </w:t>
      </w:r>
      <w:hyperlink r:id="rId9" w:history="1">
        <w:r w:rsidRPr="00AF4B78">
          <w:rPr>
            <w:rStyle w:val="Hyperlink"/>
            <w:rFonts w:asciiTheme="majorBidi" w:hAnsiTheme="majorBidi" w:cstheme="majorBidi"/>
            <w:sz w:val="24"/>
            <w:szCs w:val="24"/>
          </w:rPr>
          <w:t>www.shammar.net</w:t>
        </w:r>
      </w:hyperlink>
      <w:r w:rsidRPr="00AF4B78">
        <w:rPr>
          <w:rFonts w:asciiTheme="majorBidi" w:hAnsiTheme="majorBidi" w:cstheme="majorBidi"/>
          <w:sz w:val="28"/>
          <w:szCs w:val="28"/>
        </w:rPr>
        <w:t>.</w:t>
      </w:r>
    </w:p>
    <w:p w:rsidR="00B75861" w:rsidRPr="00AF4B78" w:rsidRDefault="00365F02" w:rsidP="00365F02">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22</w:t>
      </w:r>
    </w:p>
    <w:p w:rsidR="00780918" w:rsidRPr="00AF4B78" w:rsidRDefault="00780918" w:rsidP="00B86B40">
      <w:pPr>
        <w:spacing w:line="360" w:lineRule="auto"/>
        <w:rPr>
          <w:sz w:val="28"/>
          <w:szCs w:val="28"/>
          <w:rtl/>
        </w:rPr>
      </w:pPr>
    </w:p>
    <w:p w:rsidR="00080430" w:rsidRPr="00AF4B78" w:rsidRDefault="00080430" w:rsidP="00B86B40">
      <w:pPr>
        <w:spacing w:line="360" w:lineRule="auto"/>
        <w:rPr>
          <w:sz w:val="28"/>
          <w:szCs w:val="28"/>
        </w:rPr>
      </w:pPr>
    </w:p>
    <w:sectPr w:rsidR="00080430" w:rsidRPr="00AF4B78" w:rsidSect="000850F7">
      <w:headerReference w:type="default" r:id="rId10"/>
      <w:pgSz w:w="11906" w:h="16838"/>
      <w:pgMar w:top="1440" w:right="1800" w:bottom="1440" w:left="1800" w:header="1134" w:footer="113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159" w:rsidRDefault="00DC6159" w:rsidP="00F424BC">
      <w:pPr>
        <w:spacing w:after="0" w:line="240" w:lineRule="auto"/>
      </w:pPr>
      <w:r>
        <w:separator/>
      </w:r>
    </w:p>
  </w:endnote>
  <w:endnote w:type="continuationSeparator" w:id="1">
    <w:p w:rsidR="00DC6159" w:rsidRDefault="00DC6159" w:rsidP="00F42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Majalla">
    <w:altName w:val="Times New Roman"/>
    <w:panose1 w:val="00000000000000000000"/>
    <w:charset w:val="00"/>
    <w:family w:val="roman"/>
    <w:notTrueType/>
    <w:pitch w:val="default"/>
    <w:sig w:usb0="00000000" w:usb1="00000000" w:usb2="00000000" w:usb3="00000000" w:csb0="00000000" w:csb1="00000000"/>
  </w:font>
  <w:font w:name="$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159" w:rsidRDefault="00DC6159" w:rsidP="00F424BC">
      <w:pPr>
        <w:spacing w:after="0" w:line="240" w:lineRule="auto"/>
      </w:pPr>
      <w:r>
        <w:separator/>
      </w:r>
    </w:p>
  </w:footnote>
  <w:footnote w:type="continuationSeparator" w:id="1">
    <w:p w:rsidR="00DC6159" w:rsidRDefault="00DC6159" w:rsidP="00F424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0C" w:rsidRPr="00F424BC" w:rsidRDefault="001B2B0C" w:rsidP="00F424BC">
    <w:pPr>
      <w:pStyle w:val="Header"/>
    </w:pPr>
    <w:r>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5E7"/>
    <w:multiLevelType w:val="hybridMultilevel"/>
    <w:tmpl w:val="95BA773E"/>
    <w:lvl w:ilvl="0" w:tplc="881AD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30E82"/>
    <w:multiLevelType w:val="hybridMultilevel"/>
    <w:tmpl w:val="74CC4DCC"/>
    <w:lvl w:ilvl="0" w:tplc="05780776">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97ADB"/>
    <w:multiLevelType w:val="hybridMultilevel"/>
    <w:tmpl w:val="6D62BF34"/>
    <w:lvl w:ilvl="0" w:tplc="0C9E6B94">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A0BEC"/>
    <w:multiLevelType w:val="hybridMultilevel"/>
    <w:tmpl w:val="FC722760"/>
    <w:lvl w:ilvl="0" w:tplc="8654BC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36981"/>
    <w:multiLevelType w:val="hybridMultilevel"/>
    <w:tmpl w:val="7082BD26"/>
    <w:lvl w:ilvl="0" w:tplc="8654BC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C1630"/>
    <w:multiLevelType w:val="hybridMultilevel"/>
    <w:tmpl w:val="DF427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D5CB9"/>
    <w:multiLevelType w:val="hybridMultilevel"/>
    <w:tmpl w:val="6A8C15E6"/>
    <w:lvl w:ilvl="0" w:tplc="1CDEC1F4">
      <w:numFmt w:val="bullet"/>
      <w:lvlText w:val="-"/>
      <w:lvlJc w:val="left"/>
      <w:pPr>
        <w:ind w:left="540" w:hanging="360"/>
      </w:pPr>
      <w:rPr>
        <w:rFonts w:ascii="Simplified Arabic" w:eastAsia="Calibri" w:hAnsi="Simplified Arabic"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36063998"/>
    <w:multiLevelType w:val="hybridMultilevel"/>
    <w:tmpl w:val="CF1AC830"/>
    <w:lvl w:ilvl="0" w:tplc="CAA00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514B08"/>
    <w:multiLevelType w:val="hybridMultilevel"/>
    <w:tmpl w:val="873808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6266B9"/>
    <w:multiLevelType w:val="hybridMultilevel"/>
    <w:tmpl w:val="B846F352"/>
    <w:lvl w:ilvl="0" w:tplc="3C7E2694">
      <w:start w:val="1"/>
      <w:numFmt w:val="bullet"/>
      <w:lvlText w:val=""/>
      <w:lvlJc w:val="left"/>
      <w:pPr>
        <w:ind w:left="720" w:hanging="360"/>
      </w:pPr>
      <w:rPr>
        <w:rFonts w:ascii="Wingdings" w:hAnsi="Wingdings" w:hint="default"/>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D0A73"/>
    <w:multiLevelType w:val="hybridMultilevel"/>
    <w:tmpl w:val="8272D29A"/>
    <w:lvl w:ilvl="0" w:tplc="60B0D08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F5E61"/>
    <w:multiLevelType w:val="hybridMultilevel"/>
    <w:tmpl w:val="6794FC12"/>
    <w:lvl w:ilvl="0" w:tplc="E8A0DC70">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10"/>
  </w:num>
  <w:num w:numId="5">
    <w:abstractNumId w:val="3"/>
  </w:num>
  <w:num w:numId="6">
    <w:abstractNumId w:val="4"/>
  </w:num>
  <w:num w:numId="7">
    <w:abstractNumId w:val="5"/>
  </w:num>
  <w:num w:numId="8">
    <w:abstractNumId w:val="8"/>
  </w:num>
  <w:num w:numId="9">
    <w:abstractNumId w:val="9"/>
  </w:num>
  <w:num w:numId="10">
    <w:abstractNumId w:val="2"/>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81A28"/>
    <w:rsid w:val="00011866"/>
    <w:rsid w:val="000254DE"/>
    <w:rsid w:val="00026888"/>
    <w:rsid w:val="000601A4"/>
    <w:rsid w:val="00080430"/>
    <w:rsid w:val="000850F7"/>
    <w:rsid w:val="00097401"/>
    <w:rsid w:val="000C70AD"/>
    <w:rsid w:val="000E7B73"/>
    <w:rsid w:val="001169A1"/>
    <w:rsid w:val="00132789"/>
    <w:rsid w:val="00135D68"/>
    <w:rsid w:val="001662B9"/>
    <w:rsid w:val="00180EBF"/>
    <w:rsid w:val="0019360A"/>
    <w:rsid w:val="00193815"/>
    <w:rsid w:val="001A10B6"/>
    <w:rsid w:val="001B2B0C"/>
    <w:rsid w:val="001D62C2"/>
    <w:rsid w:val="002110DB"/>
    <w:rsid w:val="00212AFB"/>
    <w:rsid w:val="00224265"/>
    <w:rsid w:val="00244387"/>
    <w:rsid w:val="002537A3"/>
    <w:rsid w:val="002738FB"/>
    <w:rsid w:val="00274ACA"/>
    <w:rsid w:val="00283F54"/>
    <w:rsid w:val="00286631"/>
    <w:rsid w:val="002B27DA"/>
    <w:rsid w:val="002B7CAE"/>
    <w:rsid w:val="002C0353"/>
    <w:rsid w:val="002E4603"/>
    <w:rsid w:val="002E61E8"/>
    <w:rsid w:val="002F5336"/>
    <w:rsid w:val="0030721F"/>
    <w:rsid w:val="00311450"/>
    <w:rsid w:val="0031734E"/>
    <w:rsid w:val="0034093A"/>
    <w:rsid w:val="00345577"/>
    <w:rsid w:val="00352F47"/>
    <w:rsid w:val="00365F02"/>
    <w:rsid w:val="00372684"/>
    <w:rsid w:val="003726B6"/>
    <w:rsid w:val="003B1E54"/>
    <w:rsid w:val="003B2D89"/>
    <w:rsid w:val="003D0C50"/>
    <w:rsid w:val="003E0FDE"/>
    <w:rsid w:val="00413F62"/>
    <w:rsid w:val="0048473D"/>
    <w:rsid w:val="0049131E"/>
    <w:rsid w:val="004C033C"/>
    <w:rsid w:val="004C6CC9"/>
    <w:rsid w:val="00523571"/>
    <w:rsid w:val="0055575B"/>
    <w:rsid w:val="00563BB3"/>
    <w:rsid w:val="00566F07"/>
    <w:rsid w:val="005B43A4"/>
    <w:rsid w:val="005B741A"/>
    <w:rsid w:val="005D2F40"/>
    <w:rsid w:val="00602DD0"/>
    <w:rsid w:val="006413E8"/>
    <w:rsid w:val="006C034F"/>
    <w:rsid w:val="006C31D5"/>
    <w:rsid w:val="006C67A4"/>
    <w:rsid w:val="006F08D5"/>
    <w:rsid w:val="007044A0"/>
    <w:rsid w:val="00714902"/>
    <w:rsid w:val="00770612"/>
    <w:rsid w:val="007707A5"/>
    <w:rsid w:val="00780918"/>
    <w:rsid w:val="00797ABD"/>
    <w:rsid w:val="007B7DC8"/>
    <w:rsid w:val="007D3FB5"/>
    <w:rsid w:val="007E743A"/>
    <w:rsid w:val="00807C0C"/>
    <w:rsid w:val="00834160"/>
    <w:rsid w:val="00844A38"/>
    <w:rsid w:val="008604D3"/>
    <w:rsid w:val="008679FE"/>
    <w:rsid w:val="00870DF2"/>
    <w:rsid w:val="0087150B"/>
    <w:rsid w:val="008E04F7"/>
    <w:rsid w:val="008E1F21"/>
    <w:rsid w:val="008E5F80"/>
    <w:rsid w:val="008F2737"/>
    <w:rsid w:val="008F2CFD"/>
    <w:rsid w:val="009168CF"/>
    <w:rsid w:val="00931BC2"/>
    <w:rsid w:val="00942A92"/>
    <w:rsid w:val="00944CD5"/>
    <w:rsid w:val="00957B57"/>
    <w:rsid w:val="00963956"/>
    <w:rsid w:val="00965EAC"/>
    <w:rsid w:val="00982B6E"/>
    <w:rsid w:val="009C250A"/>
    <w:rsid w:val="009C5118"/>
    <w:rsid w:val="009C57F9"/>
    <w:rsid w:val="009E1D54"/>
    <w:rsid w:val="009F7EFA"/>
    <w:rsid w:val="00A12E46"/>
    <w:rsid w:val="00A46D9B"/>
    <w:rsid w:val="00A66E7A"/>
    <w:rsid w:val="00AB0B69"/>
    <w:rsid w:val="00AE5C5E"/>
    <w:rsid w:val="00AE627A"/>
    <w:rsid w:val="00AF4B78"/>
    <w:rsid w:val="00B36D2D"/>
    <w:rsid w:val="00B514C5"/>
    <w:rsid w:val="00B51689"/>
    <w:rsid w:val="00B54FA1"/>
    <w:rsid w:val="00B60664"/>
    <w:rsid w:val="00B65AC1"/>
    <w:rsid w:val="00B75861"/>
    <w:rsid w:val="00B84D2F"/>
    <w:rsid w:val="00B86B40"/>
    <w:rsid w:val="00BB0BF9"/>
    <w:rsid w:val="00BB5044"/>
    <w:rsid w:val="00BD5B6D"/>
    <w:rsid w:val="00BE7059"/>
    <w:rsid w:val="00C04485"/>
    <w:rsid w:val="00C247EB"/>
    <w:rsid w:val="00C574CB"/>
    <w:rsid w:val="00C73EC4"/>
    <w:rsid w:val="00C869A6"/>
    <w:rsid w:val="00CA0935"/>
    <w:rsid w:val="00CB6CCC"/>
    <w:rsid w:val="00CB7CDF"/>
    <w:rsid w:val="00CD653A"/>
    <w:rsid w:val="00CD7862"/>
    <w:rsid w:val="00D325E6"/>
    <w:rsid w:val="00D3400E"/>
    <w:rsid w:val="00D4017A"/>
    <w:rsid w:val="00D41846"/>
    <w:rsid w:val="00DB67CD"/>
    <w:rsid w:val="00DC10A5"/>
    <w:rsid w:val="00DC23EA"/>
    <w:rsid w:val="00DC6159"/>
    <w:rsid w:val="00DE3478"/>
    <w:rsid w:val="00DE593E"/>
    <w:rsid w:val="00E12698"/>
    <w:rsid w:val="00E81A28"/>
    <w:rsid w:val="00E870BF"/>
    <w:rsid w:val="00E87A0F"/>
    <w:rsid w:val="00EB00A5"/>
    <w:rsid w:val="00EC1BA3"/>
    <w:rsid w:val="00ED177C"/>
    <w:rsid w:val="00EE13CF"/>
    <w:rsid w:val="00F229F3"/>
    <w:rsid w:val="00F23CF5"/>
    <w:rsid w:val="00F424BC"/>
    <w:rsid w:val="00F42C69"/>
    <w:rsid w:val="00F4426B"/>
    <w:rsid w:val="00F54C5D"/>
    <w:rsid w:val="00F6502F"/>
    <w:rsid w:val="00FA03AC"/>
    <w:rsid w:val="00FB3F0F"/>
    <w:rsid w:val="00FC271C"/>
    <w:rsid w:val="00FE7C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A28"/>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81A28"/>
    <w:rPr>
      <w:rFonts w:ascii="SakkalMajalla" w:hAnsi="SakkalMajalla" w:hint="default"/>
      <w:b w:val="0"/>
      <w:bCs w:val="0"/>
      <w:i w:val="0"/>
      <w:iCs w:val="0"/>
      <w:color w:val="231F20"/>
      <w:sz w:val="32"/>
      <w:szCs w:val="32"/>
    </w:rPr>
  </w:style>
  <w:style w:type="table" w:styleId="TableGrid">
    <w:name w:val="Table Grid"/>
    <w:basedOn w:val="TableNormal"/>
    <w:uiPriority w:val="59"/>
    <w:rsid w:val="0041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3F62"/>
    <w:pPr>
      <w:ind w:left="720"/>
      <w:contextualSpacing/>
    </w:pPr>
  </w:style>
  <w:style w:type="character" w:styleId="Hyperlink">
    <w:name w:val="Hyperlink"/>
    <w:basedOn w:val="DefaultParagraphFont"/>
    <w:uiPriority w:val="99"/>
    <w:unhideWhenUsed/>
    <w:rsid w:val="00244387"/>
    <w:rPr>
      <w:color w:val="0000FF" w:themeColor="hyperlink"/>
      <w:u w:val="single"/>
    </w:rPr>
  </w:style>
  <w:style w:type="paragraph" w:styleId="Header">
    <w:name w:val="header"/>
    <w:basedOn w:val="Normal"/>
    <w:link w:val="HeaderChar"/>
    <w:uiPriority w:val="99"/>
    <w:semiHidden/>
    <w:unhideWhenUsed/>
    <w:rsid w:val="00F424B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424BC"/>
    <w:rPr>
      <w:rFonts w:ascii="Calibri" w:eastAsia="Calibri" w:hAnsi="Calibri" w:cs="Arial"/>
    </w:rPr>
  </w:style>
  <w:style w:type="paragraph" w:styleId="Footer">
    <w:name w:val="footer"/>
    <w:basedOn w:val="Normal"/>
    <w:link w:val="FooterChar"/>
    <w:uiPriority w:val="99"/>
    <w:semiHidden/>
    <w:unhideWhenUsed/>
    <w:rsid w:val="00F424B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424BC"/>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A28"/>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81A28"/>
    <w:rPr>
      <w:rFonts w:ascii="SakkalMajalla" w:hAnsi="SakkalMajalla" w:hint="default"/>
      <w:b w:val="0"/>
      <w:bCs w:val="0"/>
      <w:i w:val="0"/>
      <w:iCs w:val="0"/>
      <w:color w:val="231F20"/>
      <w:sz w:val="32"/>
      <w:szCs w:val="32"/>
    </w:rPr>
  </w:style>
  <w:style w:type="table" w:styleId="TableGrid">
    <w:name w:val="Table Grid"/>
    <w:basedOn w:val="TableNormal"/>
    <w:uiPriority w:val="59"/>
    <w:rsid w:val="0041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3F62"/>
    <w:pPr>
      <w:ind w:left="720"/>
      <w:contextualSpacing/>
    </w:pPr>
  </w:style>
  <w:style w:type="character" w:styleId="Hyperlink">
    <w:name w:val="Hyperlink"/>
    <w:basedOn w:val="DefaultParagraphFont"/>
    <w:uiPriority w:val="99"/>
    <w:unhideWhenUsed/>
    <w:rsid w:val="00244387"/>
    <w:rPr>
      <w:color w:val="0000FF" w:themeColor="hyperlink"/>
      <w:u w:val="single"/>
    </w:rPr>
  </w:style>
  <w:style w:type="paragraph" w:styleId="Header">
    <w:name w:val="header"/>
    <w:basedOn w:val="Normal"/>
    <w:link w:val="HeaderChar"/>
    <w:uiPriority w:val="99"/>
    <w:semiHidden/>
    <w:unhideWhenUsed/>
    <w:rsid w:val="00F424B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424BC"/>
    <w:rPr>
      <w:rFonts w:ascii="Calibri" w:eastAsia="Calibri" w:hAnsi="Calibri" w:cs="Arial"/>
    </w:rPr>
  </w:style>
  <w:style w:type="paragraph" w:styleId="Footer">
    <w:name w:val="footer"/>
    <w:basedOn w:val="Normal"/>
    <w:link w:val="FooterChar"/>
    <w:uiPriority w:val="99"/>
    <w:semiHidden/>
    <w:unhideWhenUsed/>
    <w:rsid w:val="00F424B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424BC"/>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elabdalla204@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hamma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E0FD8-753C-4280-9AB9-6B567BF2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24</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mama2</dc:creator>
  <cp:lastModifiedBy>love mama2</cp:lastModifiedBy>
  <cp:revision>17</cp:revision>
  <dcterms:created xsi:type="dcterms:W3CDTF">2009-12-31T19:53:00Z</dcterms:created>
  <dcterms:modified xsi:type="dcterms:W3CDTF">2009-12-31T22:07:00Z</dcterms:modified>
</cp:coreProperties>
</file>