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AE4" w:rsidRDefault="00986AE4" w:rsidP="00986AE4">
      <w:pPr>
        <w:spacing w:line="240" w:lineRule="auto"/>
        <w:jc w:val="center"/>
        <w:rPr>
          <w:sz w:val="28"/>
          <w:szCs w:val="28"/>
          <w:rtl/>
        </w:rPr>
      </w:pPr>
    </w:p>
    <w:p w:rsidR="00986AE4" w:rsidRDefault="00986AE4" w:rsidP="00986AE4">
      <w:pPr>
        <w:spacing w:line="240" w:lineRule="auto"/>
        <w:jc w:val="center"/>
        <w:rPr>
          <w:sz w:val="28"/>
          <w:szCs w:val="28"/>
          <w:rtl/>
        </w:rPr>
      </w:pPr>
    </w:p>
    <w:p w:rsidR="00986AE4" w:rsidRDefault="00986AE4" w:rsidP="00986AE4">
      <w:pPr>
        <w:spacing w:line="240" w:lineRule="auto"/>
        <w:jc w:val="center"/>
        <w:rPr>
          <w:sz w:val="28"/>
          <w:szCs w:val="28"/>
          <w:rtl/>
        </w:rPr>
      </w:pPr>
    </w:p>
    <w:p w:rsidR="00986AE4" w:rsidRDefault="00986AE4" w:rsidP="00986AE4">
      <w:pPr>
        <w:spacing w:line="240" w:lineRule="auto"/>
        <w:jc w:val="center"/>
        <w:rPr>
          <w:sz w:val="28"/>
          <w:szCs w:val="28"/>
          <w:rtl/>
        </w:rPr>
      </w:pPr>
    </w:p>
    <w:p w:rsidR="00986AE4" w:rsidRDefault="00986AE4" w:rsidP="00986AE4">
      <w:pPr>
        <w:spacing w:line="240" w:lineRule="auto"/>
        <w:jc w:val="center"/>
        <w:rPr>
          <w:sz w:val="28"/>
          <w:szCs w:val="28"/>
          <w:rtl/>
        </w:rPr>
      </w:pPr>
    </w:p>
    <w:p w:rsidR="00986AE4" w:rsidRDefault="00986AE4" w:rsidP="00986AE4">
      <w:pPr>
        <w:spacing w:line="240" w:lineRule="auto"/>
        <w:jc w:val="center"/>
        <w:rPr>
          <w:sz w:val="28"/>
          <w:szCs w:val="28"/>
          <w:rtl/>
        </w:rPr>
      </w:pPr>
    </w:p>
    <w:p w:rsidR="00986AE4" w:rsidRDefault="00986AE4" w:rsidP="00986AE4">
      <w:pPr>
        <w:spacing w:line="240" w:lineRule="auto"/>
        <w:ind w:hanging="908"/>
        <w:jc w:val="center"/>
        <w:rPr>
          <w:rFonts w:ascii="AGA Arabesque" w:hAnsi="AGA Arabesque" w:cstheme="majorBidi"/>
          <w:sz w:val="32"/>
          <w:szCs w:val="32"/>
          <w:rtl/>
        </w:rPr>
      </w:pPr>
      <w:r w:rsidRPr="00625FBF">
        <w:rPr>
          <w:rFonts w:ascii="AGA Arabesque" w:hAnsi="AGA Arabesque" w:cstheme="majorBidi"/>
          <w:sz w:val="32"/>
          <w:szCs w:val="32"/>
          <w:rtl/>
        </w:rPr>
        <w:t>بسم الله الرحمن الرحيم</w:t>
      </w:r>
    </w:p>
    <w:p w:rsidR="00986AE4" w:rsidRPr="00625FBF" w:rsidRDefault="00986AE4" w:rsidP="00986AE4">
      <w:pPr>
        <w:spacing w:line="240" w:lineRule="auto"/>
        <w:ind w:hanging="908"/>
        <w:jc w:val="center"/>
        <w:rPr>
          <w:rFonts w:ascii="AGA Arabesque" w:hAnsi="AGA Arabesque" w:cstheme="majorBidi"/>
          <w:sz w:val="32"/>
          <w:szCs w:val="32"/>
          <w:rtl/>
        </w:rPr>
      </w:pPr>
    </w:p>
    <w:p w:rsidR="00986AE4" w:rsidRPr="00592A22" w:rsidRDefault="00986AE4" w:rsidP="00986AE4">
      <w:pPr>
        <w:spacing w:line="240" w:lineRule="auto"/>
        <w:ind w:hanging="908"/>
        <w:jc w:val="center"/>
        <w:rPr>
          <w:rFonts w:ascii="AGA Arabesque" w:hAnsi="AGA Arabesque" w:cstheme="majorBidi"/>
          <w:sz w:val="44"/>
          <w:szCs w:val="44"/>
          <w:rtl/>
        </w:rPr>
      </w:pPr>
      <w:r w:rsidRPr="00592A22">
        <w:rPr>
          <w:rFonts w:ascii="AGA Arabesque" w:hAnsi="AGA Arabesque" w:cstheme="majorBidi"/>
          <w:sz w:val="44"/>
          <w:szCs w:val="44"/>
          <w:rtl/>
        </w:rPr>
        <w:t>بيع الغرر</w:t>
      </w:r>
      <w:r w:rsidRPr="00592A22">
        <w:rPr>
          <w:rFonts w:ascii="AGA Arabesque" w:hAnsi="AGA Arabesque" w:cstheme="majorBidi" w:hint="cs"/>
          <w:sz w:val="44"/>
          <w:szCs w:val="44"/>
          <w:rtl/>
        </w:rPr>
        <w:t xml:space="preserve"> وأحكامه في الإسلام</w:t>
      </w:r>
      <w:r>
        <w:rPr>
          <w:rFonts w:ascii="AGA Arabesque" w:hAnsi="AGA Arabesque" w:cstheme="majorBidi" w:hint="cs"/>
          <w:sz w:val="44"/>
          <w:szCs w:val="44"/>
          <w:rtl/>
        </w:rPr>
        <w:t xml:space="preserve"> تطبيقاً على بيع </w:t>
      </w:r>
      <w:r w:rsidRPr="00592A22">
        <w:rPr>
          <w:rFonts w:ascii="AGA Arabesque" w:hAnsi="AGA Arabesque" w:cstheme="majorBidi" w:hint="cs"/>
          <w:sz w:val="44"/>
          <w:szCs w:val="44"/>
          <w:rtl/>
        </w:rPr>
        <w:t xml:space="preserve">( </w:t>
      </w:r>
      <w:proofErr w:type="spellStart"/>
      <w:r w:rsidRPr="00592A22">
        <w:rPr>
          <w:rFonts w:ascii="AGA Arabesque" w:hAnsi="AGA Arabesque" w:cstheme="majorBidi" w:hint="cs"/>
          <w:sz w:val="44"/>
          <w:szCs w:val="44"/>
          <w:rtl/>
        </w:rPr>
        <w:t>الكرتة</w:t>
      </w:r>
      <w:proofErr w:type="spellEnd"/>
      <w:r w:rsidRPr="00592A22">
        <w:rPr>
          <w:rFonts w:ascii="AGA Arabesque" w:hAnsi="AGA Arabesque" w:cstheme="majorBidi" w:hint="cs"/>
          <w:sz w:val="44"/>
          <w:szCs w:val="44"/>
          <w:rtl/>
        </w:rPr>
        <w:t xml:space="preserve"> )*</w:t>
      </w:r>
    </w:p>
    <w:p w:rsidR="00986AE4" w:rsidRPr="00592A22" w:rsidRDefault="00986AE4" w:rsidP="00986AE4">
      <w:pPr>
        <w:spacing w:line="240" w:lineRule="auto"/>
        <w:rPr>
          <w:sz w:val="44"/>
          <w:szCs w:val="44"/>
          <w:rtl/>
        </w:rPr>
      </w:pPr>
      <w:r>
        <w:rPr>
          <w:rFonts w:hint="cs"/>
          <w:sz w:val="44"/>
          <w:szCs w:val="44"/>
          <w:rtl/>
        </w:rPr>
        <w:t xml:space="preserve">                       </w:t>
      </w:r>
      <w:r w:rsidRPr="00592A22">
        <w:rPr>
          <w:rFonts w:hint="cs"/>
          <w:sz w:val="44"/>
          <w:szCs w:val="44"/>
          <w:rtl/>
        </w:rPr>
        <w:t>ورقة بحث</w:t>
      </w:r>
    </w:p>
    <w:p w:rsidR="00986AE4" w:rsidRPr="00592A22" w:rsidRDefault="00986AE4" w:rsidP="00986AE4">
      <w:pPr>
        <w:spacing w:line="240" w:lineRule="auto"/>
        <w:jc w:val="center"/>
        <w:rPr>
          <w:sz w:val="44"/>
          <w:szCs w:val="44"/>
          <w:rtl/>
        </w:rPr>
      </w:pPr>
    </w:p>
    <w:p w:rsidR="00986AE4" w:rsidRDefault="00986AE4" w:rsidP="00986AE4">
      <w:pPr>
        <w:spacing w:line="240" w:lineRule="auto"/>
        <w:jc w:val="center"/>
        <w:rPr>
          <w:sz w:val="28"/>
          <w:szCs w:val="28"/>
          <w:rtl/>
        </w:rPr>
      </w:pPr>
    </w:p>
    <w:p w:rsidR="00986AE4" w:rsidRDefault="00986AE4" w:rsidP="00986AE4">
      <w:pPr>
        <w:spacing w:line="240" w:lineRule="auto"/>
        <w:jc w:val="center"/>
        <w:rPr>
          <w:sz w:val="28"/>
          <w:szCs w:val="28"/>
          <w:rtl/>
        </w:rPr>
      </w:pPr>
    </w:p>
    <w:p w:rsidR="00986AE4" w:rsidRDefault="00986AE4" w:rsidP="00986AE4">
      <w:pPr>
        <w:spacing w:line="240" w:lineRule="auto"/>
        <w:jc w:val="center"/>
        <w:rPr>
          <w:sz w:val="28"/>
          <w:szCs w:val="28"/>
          <w:rtl/>
        </w:rPr>
      </w:pPr>
    </w:p>
    <w:p w:rsidR="00986AE4" w:rsidRDefault="00986AE4" w:rsidP="00986AE4">
      <w:pPr>
        <w:spacing w:line="240" w:lineRule="auto"/>
        <w:jc w:val="right"/>
        <w:rPr>
          <w:sz w:val="28"/>
          <w:szCs w:val="28"/>
          <w:rtl/>
        </w:rPr>
      </w:pPr>
    </w:p>
    <w:p w:rsidR="00986AE4" w:rsidRDefault="00986AE4" w:rsidP="00986AE4">
      <w:pPr>
        <w:spacing w:line="240" w:lineRule="auto"/>
        <w:jc w:val="right"/>
        <w:rPr>
          <w:sz w:val="28"/>
          <w:szCs w:val="28"/>
          <w:rtl/>
        </w:rPr>
      </w:pPr>
    </w:p>
    <w:p w:rsidR="00986AE4" w:rsidRDefault="00986AE4" w:rsidP="00986AE4">
      <w:pPr>
        <w:spacing w:line="240" w:lineRule="auto"/>
        <w:jc w:val="right"/>
        <w:rPr>
          <w:sz w:val="28"/>
          <w:szCs w:val="28"/>
          <w:rtl/>
        </w:rPr>
      </w:pPr>
    </w:p>
    <w:p w:rsidR="00986AE4" w:rsidRDefault="00986AE4" w:rsidP="00986AE4">
      <w:pPr>
        <w:spacing w:line="240" w:lineRule="auto"/>
        <w:jc w:val="right"/>
        <w:rPr>
          <w:sz w:val="28"/>
          <w:szCs w:val="28"/>
          <w:rtl/>
        </w:rPr>
      </w:pPr>
    </w:p>
    <w:p w:rsidR="00986AE4" w:rsidRDefault="00986AE4" w:rsidP="00986AE4">
      <w:pPr>
        <w:spacing w:line="240" w:lineRule="auto"/>
        <w:jc w:val="right"/>
        <w:rPr>
          <w:sz w:val="28"/>
          <w:szCs w:val="28"/>
          <w:rtl/>
        </w:rPr>
      </w:pPr>
      <w:r>
        <w:rPr>
          <w:rFonts w:hint="cs"/>
          <w:sz w:val="28"/>
          <w:szCs w:val="28"/>
          <w:rtl/>
        </w:rPr>
        <w:t xml:space="preserve">د .محمد عبد القادر عبد الله </w:t>
      </w:r>
    </w:p>
    <w:p w:rsidR="00986AE4" w:rsidRDefault="00986AE4" w:rsidP="00986AE4">
      <w:pPr>
        <w:spacing w:line="240" w:lineRule="auto"/>
        <w:jc w:val="right"/>
        <w:rPr>
          <w:sz w:val="28"/>
          <w:szCs w:val="28"/>
          <w:rtl/>
        </w:rPr>
      </w:pPr>
      <w:r>
        <w:rPr>
          <w:rFonts w:hint="cs"/>
          <w:sz w:val="28"/>
          <w:szCs w:val="28"/>
          <w:rtl/>
        </w:rPr>
        <w:t xml:space="preserve">كلية التربية </w:t>
      </w:r>
    </w:p>
    <w:p w:rsidR="00986AE4" w:rsidRDefault="00986AE4" w:rsidP="00986AE4">
      <w:pPr>
        <w:spacing w:line="240" w:lineRule="auto"/>
        <w:jc w:val="right"/>
        <w:rPr>
          <w:sz w:val="28"/>
          <w:szCs w:val="28"/>
          <w:rtl/>
        </w:rPr>
      </w:pPr>
      <w:r>
        <w:rPr>
          <w:rFonts w:hint="cs"/>
          <w:sz w:val="28"/>
          <w:szCs w:val="28"/>
          <w:rtl/>
        </w:rPr>
        <w:t xml:space="preserve">جامعة وادي النيل </w:t>
      </w:r>
    </w:p>
    <w:p w:rsidR="00986AE4" w:rsidRDefault="00986AE4" w:rsidP="00986AE4">
      <w:pPr>
        <w:spacing w:line="240" w:lineRule="auto"/>
        <w:jc w:val="right"/>
        <w:rPr>
          <w:sz w:val="28"/>
          <w:szCs w:val="28"/>
          <w:rtl/>
        </w:rPr>
      </w:pPr>
      <w:r>
        <w:rPr>
          <w:rFonts w:hint="cs"/>
          <w:sz w:val="28"/>
          <w:szCs w:val="28"/>
          <w:rtl/>
        </w:rPr>
        <w:t>ت (0912585747)</w:t>
      </w:r>
    </w:p>
    <w:p w:rsidR="00986AE4" w:rsidRDefault="00986AE4" w:rsidP="00986AE4">
      <w:pPr>
        <w:spacing w:line="480" w:lineRule="auto"/>
        <w:jc w:val="right"/>
        <w:rPr>
          <w:sz w:val="28"/>
          <w:szCs w:val="28"/>
        </w:rPr>
      </w:pPr>
      <w:r>
        <w:rPr>
          <w:rFonts w:hint="cs"/>
          <w:sz w:val="28"/>
          <w:szCs w:val="28"/>
          <w:rtl/>
        </w:rPr>
        <w:t>بريد الكتروني :</w:t>
      </w:r>
      <w:r>
        <w:rPr>
          <w:sz w:val="28"/>
          <w:szCs w:val="28"/>
        </w:rPr>
        <w:t>4321gfds@gmail.com</w:t>
      </w:r>
    </w:p>
    <w:p w:rsidR="00986AE4" w:rsidRDefault="00986AE4" w:rsidP="00986AE4">
      <w:pPr>
        <w:spacing w:line="240" w:lineRule="auto"/>
        <w:rPr>
          <w:sz w:val="28"/>
          <w:szCs w:val="28"/>
          <w:rtl/>
        </w:rPr>
      </w:pPr>
    </w:p>
    <w:p w:rsidR="00986AE4" w:rsidRDefault="00986AE4" w:rsidP="00986AE4">
      <w:pPr>
        <w:spacing w:line="240" w:lineRule="auto"/>
        <w:jc w:val="center"/>
        <w:rPr>
          <w:sz w:val="28"/>
          <w:szCs w:val="28"/>
          <w:rtl/>
        </w:rPr>
      </w:pPr>
    </w:p>
    <w:p w:rsidR="00986AE4" w:rsidRDefault="00986AE4" w:rsidP="00986AE4">
      <w:pPr>
        <w:spacing w:line="240" w:lineRule="auto"/>
        <w:jc w:val="center"/>
        <w:rPr>
          <w:sz w:val="28"/>
          <w:szCs w:val="28"/>
          <w:rtl/>
        </w:rPr>
      </w:pPr>
    </w:p>
    <w:p w:rsidR="00986AE4" w:rsidRDefault="00986AE4" w:rsidP="00986AE4">
      <w:pPr>
        <w:spacing w:line="240" w:lineRule="auto"/>
        <w:jc w:val="center"/>
        <w:rPr>
          <w:sz w:val="28"/>
          <w:szCs w:val="28"/>
          <w:rtl/>
        </w:rPr>
      </w:pPr>
    </w:p>
    <w:p w:rsidR="00986AE4" w:rsidRDefault="00986AE4" w:rsidP="00986AE4">
      <w:pPr>
        <w:spacing w:line="240" w:lineRule="auto"/>
        <w:jc w:val="center"/>
        <w:rPr>
          <w:sz w:val="28"/>
          <w:szCs w:val="28"/>
          <w:rtl/>
        </w:rPr>
      </w:pPr>
    </w:p>
    <w:p w:rsidR="00986AE4" w:rsidRPr="00B508EA" w:rsidRDefault="00986AE4" w:rsidP="00986AE4">
      <w:pPr>
        <w:spacing w:line="240" w:lineRule="auto"/>
        <w:jc w:val="center"/>
        <w:rPr>
          <w:sz w:val="28"/>
          <w:szCs w:val="28"/>
          <w:rtl/>
        </w:rPr>
      </w:pPr>
      <w:r>
        <w:rPr>
          <w:rFonts w:hint="cs"/>
          <w:sz w:val="28"/>
          <w:szCs w:val="28"/>
          <w:rtl/>
        </w:rPr>
        <w:t>م</w:t>
      </w:r>
      <w:r w:rsidRPr="00B508EA">
        <w:rPr>
          <w:rFonts w:hint="cs"/>
          <w:sz w:val="28"/>
          <w:szCs w:val="28"/>
          <w:rtl/>
        </w:rPr>
        <w:t>لخص</w:t>
      </w:r>
    </w:p>
    <w:p w:rsidR="00986AE4" w:rsidRPr="00B508EA" w:rsidRDefault="00986AE4" w:rsidP="00986AE4">
      <w:pPr>
        <w:spacing w:line="240" w:lineRule="auto"/>
        <w:jc w:val="center"/>
        <w:rPr>
          <w:sz w:val="28"/>
          <w:szCs w:val="28"/>
          <w:rtl/>
        </w:rPr>
      </w:pPr>
      <w:r w:rsidRPr="00B508EA">
        <w:rPr>
          <w:rFonts w:hint="cs"/>
          <w:sz w:val="28"/>
          <w:szCs w:val="28"/>
          <w:rtl/>
        </w:rPr>
        <w:t xml:space="preserve">حياة الناس ومعاشهم  مرتبط بالمعاملات  من بيع وشراء  واجارة  وغير ذلك  وبما ان الشريعة جاءت  لتنظم حياة الناس </w:t>
      </w:r>
      <w:r>
        <w:rPr>
          <w:rFonts w:hint="cs"/>
          <w:sz w:val="28"/>
          <w:szCs w:val="28"/>
          <w:rtl/>
        </w:rPr>
        <w:t>في</w:t>
      </w:r>
      <w:r w:rsidRPr="00B508EA">
        <w:rPr>
          <w:rFonts w:hint="cs"/>
          <w:sz w:val="28"/>
          <w:szCs w:val="28"/>
          <w:rtl/>
        </w:rPr>
        <w:t xml:space="preserve"> كل الجوانب (عقيدة وعبادة  ومعاملة ) </w:t>
      </w:r>
      <w:r>
        <w:rPr>
          <w:rFonts w:hint="cs"/>
          <w:sz w:val="28"/>
          <w:szCs w:val="28"/>
          <w:rtl/>
        </w:rPr>
        <w:t>تن</w:t>
      </w:r>
      <w:r w:rsidRPr="00B508EA">
        <w:rPr>
          <w:rFonts w:hint="cs"/>
          <w:sz w:val="28"/>
          <w:szCs w:val="28"/>
          <w:rtl/>
        </w:rPr>
        <w:t>ا</w:t>
      </w:r>
      <w:r>
        <w:rPr>
          <w:rFonts w:hint="cs"/>
          <w:sz w:val="28"/>
          <w:szCs w:val="28"/>
          <w:rtl/>
        </w:rPr>
        <w:t>ول هذا الب</w:t>
      </w:r>
      <w:r w:rsidRPr="00B508EA">
        <w:rPr>
          <w:rFonts w:hint="cs"/>
          <w:sz w:val="28"/>
          <w:szCs w:val="28"/>
          <w:rtl/>
        </w:rPr>
        <w:t>حث  في فقه المعاملات</w:t>
      </w:r>
      <w:r>
        <w:rPr>
          <w:rFonts w:hint="cs"/>
          <w:sz w:val="28"/>
          <w:szCs w:val="28"/>
          <w:rtl/>
        </w:rPr>
        <w:t xml:space="preserve"> المالية،</w:t>
      </w:r>
      <w:r w:rsidRPr="00B508EA">
        <w:rPr>
          <w:rFonts w:hint="cs"/>
          <w:sz w:val="28"/>
          <w:szCs w:val="28"/>
          <w:rtl/>
        </w:rPr>
        <w:t xml:space="preserve"> لحوجة الناس الى هذا الفقه  ،ولان كثير من الناس لا يعلمون ما احل الله وما حرم من المعاملات  .</w:t>
      </w:r>
    </w:p>
    <w:p w:rsidR="00986AE4" w:rsidRPr="00B508EA" w:rsidRDefault="00986AE4" w:rsidP="00986AE4">
      <w:pPr>
        <w:spacing w:line="240" w:lineRule="auto"/>
        <w:jc w:val="highKashida"/>
        <w:rPr>
          <w:sz w:val="28"/>
          <w:szCs w:val="28"/>
          <w:rtl/>
        </w:rPr>
      </w:pPr>
      <w:r>
        <w:rPr>
          <w:rFonts w:hint="cs"/>
          <w:sz w:val="28"/>
          <w:szCs w:val="28"/>
          <w:rtl/>
        </w:rPr>
        <w:t>وتناول موضوعه بيع الغرر</w:t>
      </w:r>
      <w:r w:rsidRPr="0080096B">
        <w:rPr>
          <w:rFonts w:hint="cs"/>
          <w:sz w:val="28"/>
          <w:szCs w:val="28"/>
          <w:rtl/>
        </w:rPr>
        <w:t xml:space="preserve"> تعريف البيع و أركانه  ،</w:t>
      </w:r>
      <w:r w:rsidRPr="0080096B">
        <w:rPr>
          <w:sz w:val="28"/>
          <w:szCs w:val="28"/>
          <w:rtl/>
        </w:rPr>
        <w:t xml:space="preserve">مفهوم الغرر في الشريعة </w:t>
      </w:r>
      <w:r w:rsidRPr="0080096B">
        <w:rPr>
          <w:rFonts w:hint="cs"/>
          <w:sz w:val="28"/>
          <w:szCs w:val="28"/>
          <w:rtl/>
        </w:rPr>
        <w:t xml:space="preserve">الإسلامية </w:t>
      </w:r>
      <w:r w:rsidRPr="0080096B">
        <w:rPr>
          <w:sz w:val="28"/>
          <w:szCs w:val="28"/>
          <w:rtl/>
        </w:rPr>
        <w:t>.</w:t>
      </w:r>
      <w:r w:rsidRPr="0080096B">
        <w:rPr>
          <w:rFonts w:hint="cs"/>
          <w:sz w:val="28"/>
          <w:szCs w:val="28"/>
          <w:rtl/>
        </w:rPr>
        <w:t xml:space="preserve"> حد الغرر الممنوع في البيع </w:t>
      </w:r>
      <w:r>
        <w:rPr>
          <w:rFonts w:hint="cs"/>
          <w:sz w:val="28"/>
          <w:szCs w:val="28"/>
          <w:rtl/>
        </w:rPr>
        <w:t>،</w:t>
      </w:r>
      <w:r w:rsidRPr="0080096B">
        <w:rPr>
          <w:sz w:val="28"/>
          <w:szCs w:val="28"/>
          <w:rtl/>
        </w:rPr>
        <w:t>معرفة الحكم الشرع لبيع تراب الذهب (</w:t>
      </w:r>
      <w:proofErr w:type="spellStart"/>
      <w:r w:rsidRPr="0080096B">
        <w:rPr>
          <w:sz w:val="28"/>
          <w:szCs w:val="28"/>
          <w:rtl/>
        </w:rPr>
        <w:t>الكرته</w:t>
      </w:r>
      <w:proofErr w:type="spellEnd"/>
      <w:r w:rsidRPr="0080096B">
        <w:rPr>
          <w:sz w:val="28"/>
          <w:szCs w:val="28"/>
          <w:rtl/>
        </w:rPr>
        <w:t>)</w:t>
      </w:r>
      <w:r>
        <w:rPr>
          <w:rFonts w:hint="cs"/>
          <w:sz w:val="28"/>
          <w:szCs w:val="28"/>
          <w:rtl/>
        </w:rPr>
        <w:t xml:space="preserve"> التراب المتبقي من التعدين التقليدي</w:t>
      </w:r>
    </w:p>
    <w:p w:rsidR="00986AE4" w:rsidRPr="0080096B" w:rsidRDefault="00986AE4" w:rsidP="00986AE4">
      <w:pPr>
        <w:spacing w:line="240" w:lineRule="auto"/>
        <w:rPr>
          <w:sz w:val="28"/>
          <w:szCs w:val="28"/>
          <w:rtl/>
        </w:rPr>
      </w:pPr>
      <w:r w:rsidRPr="00B508EA">
        <w:rPr>
          <w:rFonts w:hint="cs"/>
          <w:sz w:val="28"/>
          <w:szCs w:val="28"/>
          <w:rtl/>
        </w:rPr>
        <w:t xml:space="preserve">وظهر من خلال البحث </w:t>
      </w:r>
      <w:r w:rsidRPr="0080096B">
        <w:rPr>
          <w:rFonts w:hint="cs"/>
          <w:sz w:val="28"/>
          <w:szCs w:val="28"/>
          <w:rtl/>
        </w:rPr>
        <w:t>ان الأصل</w:t>
      </w:r>
      <w:r w:rsidRPr="0080096B">
        <w:rPr>
          <w:sz w:val="28"/>
          <w:szCs w:val="28"/>
          <w:rtl/>
        </w:rPr>
        <w:t xml:space="preserve"> </w:t>
      </w:r>
      <w:r w:rsidRPr="0080096B">
        <w:rPr>
          <w:rFonts w:hint="cs"/>
          <w:sz w:val="28"/>
          <w:szCs w:val="28"/>
          <w:rtl/>
        </w:rPr>
        <w:t>منع</w:t>
      </w:r>
      <w:r w:rsidRPr="0080096B">
        <w:rPr>
          <w:sz w:val="28"/>
          <w:szCs w:val="28"/>
          <w:rtl/>
        </w:rPr>
        <w:t xml:space="preserve"> </w:t>
      </w:r>
      <w:r w:rsidRPr="0080096B">
        <w:rPr>
          <w:rFonts w:hint="cs"/>
          <w:sz w:val="28"/>
          <w:szCs w:val="28"/>
          <w:rtl/>
        </w:rPr>
        <w:t>كل ما</w:t>
      </w:r>
      <w:r w:rsidRPr="0080096B">
        <w:rPr>
          <w:sz w:val="28"/>
          <w:szCs w:val="28"/>
          <w:rtl/>
        </w:rPr>
        <w:t xml:space="preserve"> </w:t>
      </w:r>
      <w:r w:rsidRPr="0080096B">
        <w:rPr>
          <w:rFonts w:hint="cs"/>
          <w:sz w:val="28"/>
          <w:szCs w:val="28"/>
          <w:rtl/>
        </w:rPr>
        <w:t>يؤدي</w:t>
      </w:r>
      <w:r w:rsidRPr="0080096B">
        <w:rPr>
          <w:sz w:val="28"/>
          <w:szCs w:val="28"/>
          <w:rtl/>
        </w:rPr>
        <w:t xml:space="preserve"> </w:t>
      </w:r>
      <w:r w:rsidRPr="0080096B">
        <w:rPr>
          <w:rFonts w:hint="cs"/>
          <w:sz w:val="28"/>
          <w:szCs w:val="28"/>
          <w:rtl/>
        </w:rPr>
        <w:t>إلى</w:t>
      </w:r>
      <w:r w:rsidRPr="0080096B">
        <w:rPr>
          <w:sz w:val="28"/>
          <w:szCs w:val="28"/>
          <w:rtl/>
        </w:rPr>
        <w:t xml:space="preserve"> </w:t>
      </w:r>
      <w:r w:rsidRPr="0080096B">
        <w:rPr>
          <w:rFonts w:hint="cs"/>
          <w:sz w:val="28"/>
          <w:szCs w:val="28"/>
          <w:rtl/>
        </w:rPr>
        <w:t>النزاع</w:t>
      </w:r>
      <w:r w:rsidRPr="0080096B">
        <w:rPr>
          <w:sz w:val="28"/>
          <w:szCs w:val="28"/>
          <w:rtl/>
        </w:rPr>
        <w:t xml:space="preserve"> </w:t>
      </w:r>
      <w:r w:rsidRPr="0080096B">
        <w:rPr>
          <w:rFonts w:hint="cs"/>
          <w:sz w:val="28"/>
          <w:szCs w:val="28"/>
          <w:rtl/>
        </w:rPr>
        <w:t>في</w:t>
      </w:r>
      <w:r w:rsidRPr="0080096B">
        <w:rPr>
          <w:sz w:val="28"/>
          <w:szCs w:val="28"/>
          <w:rtl/>
        </w:rPr>
        <w:t xml:space="preserve"> </w:t>
      </w:r>
      <w:r w:rsidRPr="0080096B">
        <w:rPr>
          <w:rFonts w:hint="cs"/>
          <w:sz w:val="28"/>
          <w:szCs w:val="28"/>
          <w:rtl/>
        </w:rPr>
        <w:t xml:space="preserve"> المعاملات  </w:t>
      </w:r>
    </w:p>
    <w:p w:rsidR="00986AE4" w:rsidRPr="0080096B" w:rsidRDefault="00986AE4" w:rsidP="00986AE4">
      <w:pPr>
        <w:spacing w:line="240" w:lineRule="auto"/>
        <w:rPr>
          <w:sz w:val="28"/>
          <w:szCs w:val="28"/>
          <w:rtl/>
        </w:rPr>
      </w:pPr>
      <w:r w:rsidRPr="0080096B">
        <w:rPr>
          <w:rFonts w:hint="cs"/>
          <w:sz w:val="28"/>
          <w:szCs w:val="28"/>
          <w:rtl/>
        </w:rPr>
        <w:t>- ان جمهور العلماء قد أجازو</w:t>
      </w:r>
      <w:r w:rsidRPr="0080096B">
        <w:rPr>
          <w:rFonts w:hint="eastAsia"/>
          <w:sz w:val="28"/>
          <w:szCs w:val="28"/>
          <w:rtl/>
        </w:rPr>
        <w:t>ا</w:t>
      </w:r>
      <w:r w:rsidRPr="0080096B">
        <w:rPr>
          <w:rFonts w:hint="cs"/>
          <w:sz w:val="28"/>
          <w:szCs w:val="28"/>
          <w:rtl/>
        </w:rPr>
        <w:t xml:space="preserve"> بيع  تراب الصاغة بغير جنسه </w:t>
      </w:r>
      <w:r>
        <w:rPr>
          <w:rFonts w:hint="cs"/>
          <w:sz w:val="28"/>
          <w:szCs w:val="28"/>
          <w:rtl/>
        </w:rPr>
        <w:t>،</w:t>
      </w:r>
      <w:r w:rsidRPr="0080096B">
        <w:rPr>
          <w:rFonts w:hint="cs"/>
          <w:sz w:val="28"/>
          <w:szCs w:val="28"/>
          <w:rtl/>
        </w:rPr>
        <w:t>هذا ما قال به ابو حنيفة و مالك  واحمد ؛ وقياسا عليه فتجوز المعاملة في بيع (</w:t>
      </w:r>
      <w:proofErr w:type="spellStart"/>
      <w:r w:rsidRPr="0080096B">
        <w:rPr>
          <w:rFonts w:hint="cs"/>
          <w:sz w:val="28"/>
          <w:szCs w:val="28"/>
          <w:rtl/>
        </w:rPr>
        <w:t>الكرتة</w:t>
      </w:r>
      <w:proofErr w:type="spellEnd"/>
      <w:r w:rsidRPr="0080096B">
        <w:rPr>
          <w:rFonts w:hint="cs"/>
          <w:sz w:val="28"/>
          <w:szCs w:val="28"/>
          <w:rtl/>
        </w:rPr>
        <w:t>) ،خاصة ان الشركات التي تشتري</w:t>
      </w:r>
      <w:r>
        <w:rPr>
          <w:rFonts w:hint="cs"/>
          <w:sz w:val="28"/>
          <w:szCs w:val="28"/>
          <w:rtl/>
        </w:rPr>
        <w:t>ها</w:t>
      </w:r>
      <w:r w:rsidRPr="0080096B">
        <w:rPr>
          <w:rFonts w:hint="cs"/>
          <w:sz w:val="28"/>
          <w:szCs w:val="28"/>
          <w:rtl/>
        </w:rPr>
        <w:t xml:space="preserve"> تقوم بفحص</w:t>
      </w:r>
      <w:r>
        <w:rPr>
          <w:rFonts w:hint="cs"/>
          <w:sz w:val="28"/>
          <w:szCs w:val="28"/>
          <w:rtl/>
        </w:rPr>
        <w:t>ها</w:t>
      </w:r>
      <w:r w:rsidRPr="0080096B">
        <w:rPr>
          <w:rFonts w:hint="cs"/>
          <w:sz w:val="28"/>
          <w:szCs w:val="28"/>
          <w:rtl/>
        </w:rPr>
        <w:t xml:space="preserve"> قبل شرا</w:t>
      </w:r>
      <w:r>
        <w:rPr>
          <w:rFonts w:hint="cs"/>
          <w:sz w:val="28"/>
          <w:szCs w:val="28"/>
          <w:rtl/>
        </w:rPr>
        <w:t>ئها</w:t>
      </w:r>
      <w:r w:rsidRPr="0080096B">
        <w:rPr>
          <w:rFonts w:hint="cs"/>
          <w:sz w:val="28"/>
          <w:szCs w:val="28"/>
          <w:rtl/>
        </w:rPr>
        <w:t xml:space="preserve"> في معامل خاصه لمعرفة النسبة الموجودة </w:t>
      </w:r>
      <w:r>
        <w:rPr>
          <w:rFonts w:hint="cs"/>
          <w:sz w:val="28"/>
          <w:szCs w:val="28"/>
          <w:rtl/>
        </w:rPr>
        <w:t>،</w:t>
      </w:r>
      <w:r w:rsidRPr="0080096B">
        <w:rPr>
          <w:rFonts w:hint="cs"/>
          <w:sz w:val="28"/>
          <w:szCs w:val="28"/>
          <w:rtl/>
        </w:rPr>
        <w:t>فيها بعملية (تسمى التنسيب)</w:t>
      </w:r>
    </w:p>
    <w:p w:rsidR="00986AE4" w:rsidRPr="0080096B" w:rsidRDefault="00986AE4" w:rsidP="00986AE4">
      <w:pPr>
        <w:spacing w:line="240" w:lineRule="auto"/>
        <w:jc w:val="center"/>
        <w:rPr>
          <w:sz w:val="28"/>
          <w:szCs w:val="28"/>
          <w:rtl/>
        </w:rPr>
      </w:pPr>
      <w:r w:rsidRPr="0080096B">
        <w:rPr>
          <w:rFonts w:hint="cs"/>
          <w:sz w:val="28"/>
          <w:szCs w:val="28"/>
          <w:rtl/>
        </w:rPr>
        <w:t xml:space="preserve">ولان العلة التي بنا عليها الشافعية الحكم بعدم جواز شراء تراب الصاغة وهي والجهالة ،قد انتفت بعد تطور وسال الكشف عن المعادن اليوم فيمكن معرفة النسب الموجودة في التراب من المعادن </w:t>
      </w:r>
      <w:r>
        <w:rPr>
          <w:rFonts w:hint="cs"/>
          <w:sz w:val="28"/>
          <w:szCs w:val="28"/>
          <w:rtl/>
        </w:rPr>
        <w:t>.</w:t>
      </w:r>
    </w:p>
    <w:p w:rsidR="00986AE4" w:rsidRPr="00B508EA" w:rsidRDefault="00986AE4" w:rsidP="00986AE4">
      <w:pPr>
        <w:spacing w:line="240" w:lineRule="auto"/>
        <w:jc w:val="center"/>
        <w:rPr>
          <w:sz w:val="28"/>
          <w:szCs w:val="28"/>
          <w:rtl/>
        </w:rPr>
      </w:pPr>
      <w:r>
        <w:rPr>
          <w:rFonts w:hint="cs"/>
          <w:sz w:val="28"/>
          <w:szCs w:val="28"/>
          <w:rtl/>
        </w:rPr>
        <w:t>-</w:t>
      </w:r>
      <w:r w:rsidRPr="00B508EA">
        <w:rPr>
          <w:rFonts w:hint="cs"/>
          <w:sz w:val="28"/>
          <w:szCs w:val="28"/>
          <w:rtl/>
        </w:rPr>
        <w:t>ان النصوص الشرعية التي وردت في الكتاب او السنة بإباحة او تحريم معاملة بعينها بني على علة واضحة  فاذا توفرت هذه العلة في اي نوع  من المعاملات في اي زمان او مكان انطبق الحكم على المعاملة</w:t>
      </w:r>
    </w:p>
    <w:p w:rsidR="00986AE4" w:rsidRPr="00B508EA" w:rsidRDefault="00986AE4" w:rsidP="00986AE4">
      <w:pPr>
        <w:tabs>
          <w:tab w:val="left" w:pos="5052"/>
        </w:tabs>
        <w:spacing w:line="240" w:lineRule="auto"/>
        <w:rPr>
          <w:sz w:val="26"/>
          <w:szCs w:val="26"/>
          <w:rtl/>
        </w:rPr>
      </w:pPr>
    </w:p>
    <w:p w:rsidR="00986AE4" w:rsidRPr="00B508EA" w:rsidRDefault="00986AE4" w:rsidP="00986AE4">
      <w:pPr>
        <w:tabs>
          <w:tab w:val="left" w:pos="5052"/>
        </w:tabs>
        <w:spacing w:line="240" w:lineRule="auto"/>
        <w:rPr>
          <w:sz w:val="26"/>
          <w:szCs w:val="26"/>
          <w:rtl/>
        </w:rPr>
      </w:pPr>
    </w:p>
    <w:p w:rsidR="00986AE4" w:rsidRPr="00B508EA" w:rsidRDefault="00986AE4" w:rsidP="00986AE4">
      <w:pPr>
        <w:tabs>
          <w:tab w:val="left" w:pos="5052"/>
        </w:tabs>
        <w:spacing w:line="240" w:lineRule="auto"/>
        <w:rPr>
          <w:sz w:val="26"/>
          <w:szCs w:val="26"/>
          <w:rtl/>
        </w:rPr>
      </w:pPr>
    </w:p>
    <w:p w:rsidR="00986AE4" w:rsidRPr="00B508EA" w:rsidRDefault="00986AE4" w:rsidP="00986AE4">
      <w:pPr>
        <w:tabs>
          <w:tab w:val="left" w:pos="5052"/>
        </w:tabs>
        <w:spacing w:line="240" w:lineRule="auto"/>
        <w:rPr>
          <w:sz w:val="26"/>
          <w:szCs w:val="26"/>
          <w:rtl/>
        </w:rPr>
      </w:pPr>
    </w:p>
    <w:p w:rsidR="00986AE4" w:rsidRPr="00B508EA" w:rsidRDefault="00986AE4" w:rsidP="00986AE4">
      <w:pPr>
        <w:tabs>
          <w:tab w:val="left" w:pos="5052"/>
        </w:tabs>
        <w:spacing w:line="240" w:lineRule="auto"/>
        <w:rPr>
          <w:sz w:val="26"/>
          <w:szCs w:val="26"/>
          <w:rtl/>
        </w:rPr>
      </w:pPr>
    </w:p>
    <w:p w:rsidR="00986AE4" w:rsidRPr="00B508EA" w:rsidRDefault="00986AE4" w:rsidP="00986AE4">
      <w:pPr>
        <w:tabs>
          <w:tab w:val="left" w:pos="5052"/>
        </w:tabs>
        <w:spacing w:line="240" w:lineRule="auto"/>
        <w:rPr>
          <w:sz w:val="26"/>
          <w:szCs w:val="26"/>
          <w:rtl/>
        </w:rPr>
      </w:pPr>
    </w:p>
    <w:p w:rsidR="00986AE4" w:rsidRDefault="00986AE4" w:rsidP="00986AE4">
      <w:pPr>
        <w:tabs>
          <w:tab w:val="left" w:pos="5052"/>
        </w:tabs>
        <w:spacing w:line="240" w:lineRule="auto"/>
        <w:rPr>
          <w:sz w:val="26"/>
          <w:szCs w:val="26"/>
          <w:rtl/>
        </w:rPr>
      </w:pPr>
      <w:r>
        <w:rPr>
          <w:rFonts w:hint="cs"/>
          <w:sz w:val="26"/>
          <w:szCs w:val="26"/>
          <w:rtl/>
        </w:rPr>
        <w:t xml:space="preserve">                                                       </w:t>
      </w:r>
    </w:p>
    <w:p w:rsidR="00986AE4" w:rsidRDefault="00986AE4" w:rsidP="00986AE4">
      <w:pPr>
        <w:tabs>
          <w:tab w:val="left" w:pos="5052"/>
        </w:tabs>
        <w:spacing w:line="240" w:lineRule="auto"/>
        <w:rPr>
          <w:sz w:val="28"/>
          <w:szCs w:val="28"/>
          <w:rtl/>
        </w:rPr>
      </w:pPr>
      <w:r>
        <w:rPr>
          <w:rFonts w:hint="cs"/>
          <w:sz w:val="26"/>
          <w:szCs w:val="26"/>
          <w:rtl/>
        </w:rPr>
        <w:t xml:space="preserve"> </w:t>
      </w:r>
    </w:p>
    <w:p w:rsidR="00986AE4" w:rsidRDefault="00986AE4" w:rsidP="00986AE4">
      <w:pPr>
        <w:tabs>
          <w:tab w:val="left" w:pos="5052"/>
        </w:tabs>
        <w:spacing w:line="240" w:lineRule="auto"/>
        <w:rPr>
          <w:sz w:val="28"/>
          <w:szCs w:val="28"/>
          <w:rtl/>
        </w:rPr>
      </w:pPr>
    </w:p>
    <w:p w:rsidR="00986AE4" w:rsidRDefault="00986AE4" w:rsidP="00986AE4">
      <w:pPr>
        <w:tabs>
          <w:tab w:val="left" w:pos="5052"/>
        </w:tabs>
        <w:spacing w:line="240" w:lineRule="auto"/>
        <w:rPr>
          <w:sz w:val="28"/>
          <w:szCs w:val="28"/>
          <w:rtl/>
        </w:rPr>
      </w:pPr>
    </w:p>
    <w:p w:rsidR="00986AE4" w:rsidRPr="00F96653" w:rsidRDefault="00986AE4" w:rsidP="00986AE4">
      <w:pPr>
        <w:tabs>
          <w:tab w:val="left" w:pos="5052"/>
        </w:tabs>
        <w:spacing w:line="240" w:lineRule="auto"/>
        <w:rPr>
          <w:sz w:val="28"/>
          <w:szCs w:val="28"/>
        </w:rPr>
      </w:pPr>
    </w:p>
    <w:p w:rsidR="00986AE4" w:rsidRDefault="00986AE4" w:rsidP="00986AE4">
      <w:pPr>
        <w:spacing w:line="240" w:lineRule="auto"/>
        <w:rPr>
          <w:rtl/>
        </w:rPr>
      </w:pPr>
    </w:p>
    <w:p w:rsidR="00986AE4" w:rsidRDefault="00986AE4" w:rsidP="00986AE4">
      <w:pPr>
        <w:spacing w:line="240" w:lineRule="auto"/>
        <w:rPr>
          <w:rtl/>
        </w:rPr>
      </w:pPr>
    </w:p>
    <w:p w:rsidR="00986AE4" w:rsidRDefault="00986AE4" w:rsidP="00986AE4">
      <w:pPr>
        <w:spacing w:line="240" w:lineRule="auto"/>
        <w:rPr>
          <w:rtl/>
        </w:rPr>
      </w:pPr>
    </w:p>
    <w:p w:rsidR="00986AE4" w:rsidRDefault="00986AE4" w:rsidP="00986AE4">
      <w:pPr>
        <w:spacing w:line="240" w:lineRule="auto"/>
        <w:rPr>
          <w:rtl/>
        </w:rPr>
      </w:pPr>
    </w:p>
    <w:p w:rsidR="00986AE4" w:rsidRDefault="00986AE4" w:rsidP="00986AE4">
      <w:pPr>
        <w:pStyle w:val="a3"/>
        <w:spacing w:before="0" w:beforeAutospacing="0" w:after="160" w:afterAutospacing="0"/>
        <w:jc w:val="center"/>
      </w:pPr>
      <w:r>
        <w:rPr>
          <w:rFonts w:ascii="Calibri" w:hAnsi="Calibri"/>
          <w:b/>
          <w:bCs/>
          <w:color w:val="000000"/>
          <w:sz w:val="28"/>
          <w:szCs w:val="28"/>
        </w:rPr>
        <w:t>Abstract</w:t>
      </w:r>
    </w:p>
    <w:p w:rsidR="00986AE4" w:rsidRDefault="00986AE4" w:rsidP="00986AE4">
      <w:pPr>
        <w:pStyle w:val="a3"/>
        <w:spacing w:before="0" w:beforeAutospacing="0" w:after="160" w:afterAutospacing="0"/>
        <w:ind w:firstLine="720"/>
        <w:jc w:val="both"/>
      </w:pPr>
      <w:r>
        <w:rPr>
          <w:rFonts w:ascii="Calibri" w:hAnsi="Calibri"/>
          <w:color w:val="000000"/>
          <w:sz w:val="28"/>
          <w:szCs w:val="28"/>
        </w:rPr>
        <w:t xml:space="preserve">This study deals with the people’s life and living up which is concerned with buying and selling procedures. As Sharia was intended to organize people’s life, this study deals </w:t>
      </w:r>
      <w:proofErr w:type="spellStart"/>
      <w:r>
        <w:rPr>
          <w:rFonts w:ascii="Calibri" w:hAnsi="Calibri"/>
          <w:color w:val="000000"/>
          <w:sz w:val="28"/>
          <w:szCs w:val="28"/>
        </w:rPr>
        <w:t>figh</w:t>
      </w:r>
      <w:proofErr w:type="spellEnd"/>
      <w:r>
        <w:rPr>
          <w:rFonts w:ascii="Calibri" w:hAnsi="Calibri"/>
          <w:color w:val="000000"/>
          <w:sz w:val="28"/>
          <w:szCs w:val="28"/>
        </w:rPr>
        <w:t xml:space="preserve"> of financial for its great need by people, as many of them ignore what has been permitted and prohibited in Islam by the creator. The topic is the selling of </w:t>
      </w:r>
      <w:proofErr w:type="spellStart"/>
      <w:r>
        <w:rPr>
          <w:rFonts w:ascii="Calibri" w:hAnsi="Calibri"/>
          <w:color w:val="000000"/>
          <w:sz w:val="28"/>
          <w:szCs w:val="28"/>
        </w:rPr>
        <w:t>Garrar</w:t>
      </w:r>
      <w:proofErr w:type="spellEnd"/>
      <w:r>
        <w:rPr>
          <w:rFonts w:ascii="Calibri" w:hAnsi="Calibri"/>
          <w:color w:val="000000"/>
          <w:sz w:val="28"/>
          <w:szCs w:val="28"/>
        </w:rPr>
        <w:t xml:space="preserve"> </w:t>
      </w:r>
      <w:proofErr w:type="spellStart"/>
      <w:r>
        <w:rPr>
          <w:rFonts w:ascii="Calibri" w:hAnsi="Calibri"/>
          <w:color w:val="000000"/>
          <w:sz w:val="28"/>
          <w:szCs w:val="28"/>
        </w:rPr>
        <w:t>i.e</w:t>
      </w:r>
      <w:proofErr w:type="spellEnd"/>
      <w:r>
        <w:rPr>
          <w:rFonts w:ascii="Calibri" w:hAnsi="Calibri"/>
          <w:color w:val="000000"/>
          <w:sz w:val="28"/>
          <w:szCs w:val="28"/>
        </w:rPr>
        <w:t xml:space="preserve"> ignorance of what is actually being proposed, defining selling and its principles, and concepts in Islamic perspectives, and the rate permitted in selling, and knowing the permitted rule in Sharia in selling remains of soil after mining gold. From the study, it is not permitted whatsoever leads to disputes in deals. </w:t>
      </w:r>
      <w:proofErr w:type="spellStart"/>
      <w:r>
        <w:rPr>
          <w:rFonts w:ascii="Calibri" w:hAnsi="Calibri"/>
          <w:color w:val="000000"/>
          <w:sz w:val="28"/>
          <w:szCs w:val="28"/>
        </w:rPr>
        <w:t>Ulama</w:t>
      </w:r>
      <w:proofErr w:type="spellEnd"/>
      <w:r>
        <w:rPr>
          <w:rFonts w:ascii="Calibri" w:hAnsi="Calibri"/>
          <w:color w:val="000000"/>
          <w:sz w:val="28"/>
          <w:szCs w:val="28"/>
        </w:rPr>
        <w:t xml:space="preserve"> groups permitted selling soils goldsmith without involving it. This is according to Abu </w:t>
      </w:r>
      <w:proofErr w:type="spellStart"/>
      <w:r>
        <w:rPr>
          <w:rFonts w:ascii="Calibri" w:hAnsi="Calibri"/>
          <w:color w:val="000000"/>
          <w:sz w:val="28"/>
          <w:szCs w:val="28"/>
        </w:rPr>
        <w:t>Hanifa</w:t>
      </w:r>
      <w:proofErr w:type="spellEnd"/>
      <w:r>
        <w:rPr>
          <w:rFonts w:ascii="Calibri" w:hAnsi="Calibri"/>
          <w:color w:val="000000"/>
          <w:sz w:val="28"/>
          <w:szCs w:val="28"/>
        </w:rPr>
        <w:t xml:space="preserve">, Malik and Ahmed. Depending on that as a model. Then it is permitted to sell gold remains soil, especially that the companies that buy it examine it before buying in very special laboratories, to know the amount existed within it in in the so called rationalism, and that the cause stated by </w:t>
      </w:r>
      <w:proofErr w:type="spellStart"/>
      <w:r>
        <w:rPr>
          <w:rFonts w:ascii="Calibri" w:hAnsi="Calibri"/>
          <w:color w:val="000000"/>
          <w:sz w:val="28"/>
          <w:szCs w:val="28"/>
        </w:rPr>
        <w:t>Shafee</w:t>
      </w:r>
      <w:proofErr w:type="spellEnd"/>
      <w:r>
        <w:rPr>
          <w:rFonts w:ascii="Calibri" w:hAnsi="Calibri"/>
          <w:color w:val="000000"/>
          <w:sz w:val="28"/>
          <w:szCs w:val="28"/>
        </w:rPr>
        <w:t xml:space="preserve">, the rule that it is not permitted to sell soils of gold remains, </w:t>
      </w:r>
      <w:proofErr w:type="spellStart"/>
      <w:r>
        <w:rPr>
          <w:rFonts w:ascii="Calibri" w:hAnsi="Calibri"/>
          <w:color w:val="000000"/>
          <w:sz w:val="28"/>
          <w:szCs w:val="28"/>
        </w:rPr>
        <w:t>i.e</w:t>
      </w:r>
      <w:proofErr w:type="spellEnd"/>
      <w:r>
        <w:rPr>
          <w:rFonts w:ascii="Calibri" w:hAnsi="Calibri"/>
          <w:color w:val="000000"/>
          <w:sz w:val="28"/>
          <w:szCs w:val="28"/>
        </w:rPr>
        <w:t xml:space="preserve"> the ignorance, is already negated after the great development in technology in dealing with mines, where the percentage found in the soil can be specified by these tools. Legislative texts, in Quran and </w:t>
      </w:r>
      <w:proofErr w:type="spellStart"/>
      <w:r>
        <w:rPr>
          <w:rFonts w:ascii="Calibri" w:hAnsi="Calibri"/>
          <w:color w:val="000000"/>
          <w:sz w:val="28"/>
          <w:szCs w:val="28"/>
        </w:rPr>
        <w:t>Sunna</w:t>
      </w:r>
      <w:proofErr w:type="spellEnd"/>
      <w:r>
        <w:rPr>
          <w:rFonts w:ascii="Calibri" w:hAnsi="Calibri"/>
          <w:color w:val="000000"/>
          <w:sz w:val="28"/>
          <w:szCs w:val="28"/>
        </w:rPr>
        <w:t>, to permit or prohibit a specific deal to depend on a clear cause which is applicable in any time and place when available in any sort of deal. </w:t>
      </w:r>
    </w:p>
    <w:p w:rsidR="00986AE4" w:rsidRDefault="00986AE4" w:rsidP="00986AE4">
      <w:pPr>
        <w:spacing w:line="240" w:lineRule="auto"/>
      </w:pPr>
    </w:p>
    <w:p w:rsidR="00015BD9" w:rsidRDefault="00015BD9" w:rsidP="00986AE4">
      <w:pPr>
        <w:spacing w:line="240" w:lineRule="auto"/>
      </w:pPr>
    </w:p>
    <w:p w:rsidR="00015BD9" w:rsidRDefault="00015BD9" w:rsidP="00986AE4">
      <w:pPr>
        <w:spacing w:line="240" w:lineRule="auto"/>
      </w:pPr>
    </w:p>
    <w:p w:rsidR="00015BD9" w:rsidRDefault="00015BD9" w:rsidP="00986AE4">
      <w:pPr>
        <w:spacing w:line="240" w:lineRule="auto"/>
      </w:pPr>
    </w:p>
    <w:p w:rsidR="00015BD9" w:rsidRDefault="00015BD9" w:rsidP="00986AE4">
      <w:pPr>
        <w:spacing w:line="240" w:lineRule="auto"/>
      </w:pPr>
    </w:p>
    <w:p w:rsidR="00015BD9" w:rsidRDefault="00015BD9" w:rsidP="00986AE4">
      <w:pPr>
        <w:spacing w:line="240" w:lineRule="auto"/>
      </w:pPr>
    </w:p>
    <w:p w:rsidR="00015BD9" w:rsidRDefault="00015BD9" w:rsidP="00986AE4">
      <w:pPr>
        <w:spacing w:line="240" w:lineRule="auto"/>
      </w:pPr>
    </w:p>
    <w:p w:rsidR="00015BD9" w:rsidRPr="00D00D61" w:rsidRDefault="00015BD9" w:rsidP="00986AE4">
      <w:pPr>
        <w:spacing w:line="240" w:lineRule="auto"/>
        <w:rPr>
          <w:rtl/>
        </w:rPr>
      </w:pPr>
    </w:p>
    <w:p w:rsidR="00986AE4" w:rsidRPr="00986AE4" w:rsidRDefault="00986AE4" w:rsidP="00986AE4">
      <w:pPr>
        <w:spacing w:line="240" w:lineRule="auto"/>
        <w:ind w:hanging="908"/>
        <w:jc w:val="center"/>
        <w:rPr>
          <w:rFonts w:ascii="AGA Arabesque" w:hAnsi="AGA Arabesque" w:cstheme="majorBidi"/>
          <w:sz w:val="32"/>
          <w:szCs w:val="32"/>
          <w:rtl/>
        </w:rPr>
      </w:pPr>
      <w:r w:rsidRPr="00986AE4">
        <w:rPr>
          <w:rFonts w:ascii="AGA Arabesque" w:hAnsi="AGA Arabesque" w:cstheme="majorBidi"/>
          <w:sz w:val="32"/>
          <w:szCs w:val="32"/>
          <w:rtl/>
        </w:rPr>
        <w:lastRenderedPageBreak/>
        <w:t>بسم الله الرحمن الرحيم</w:t>
      </w:r>
    </w:p>
    <w:p w:rsidR="00986AE4" w:rsidRPr="00986AE4" w:rsidRDefault="00986AE4" w:rsidP="00986AE4">
      <w:pPr>
        <w:spacing w:line="240" w:lineRule="auto"/>
        <w:ind w:hanging="908"/>
        <w:jc w:val="center"/>
        <w:rPr>
          <w:rFonts w:ascii="AGA Arabesque" w:hAnsi="AGA Arabesque" w:cstheme="majorBidi"/>
          <w:sz w:val="28"/>
          <w:szCs w:val="28"/>
          <w:rtl/>
        </w:rPr>
      </w:pPr>
      <w:r w:rsidRPr="00986AE4">
        <w:rPr>
          <w:rFonts w:ascii="AGA Arabesque" w:hAnsi="AGA Arabesque" w:cstheme="majorBidi"/>
          <w:sz w:val="28"/>
          <w:szCs w:val="28"/>
          <w:rtl/>
        </w:rPr>
        <w:t>بيع الغرر</w:t>
      </w:r>
      <w:r w:rsidRPr="00986AE4">
        <w:rPr>
          <w:rFonts w:ascii="AGA Arabesque" w:hAnsi="AGA Arabesque" w:cstheme="majorBidi" w:hint="cs"/>
          <w:sz w:val="28"/>
          <w:szCs w:val="28"/>
          <w:rtl/>
        </w:rPr>
        <w:t xml:space="preserve"> وأحكامه في الإسلام تطبيقاً على بيع ( </w:t>
      </w:r>
      <w:proofErr w:type="spellStart"/>
      <w:r w:rsidRPr="00986AE4">
        <w:rPr>
          <w:rFonts w:ascii="AGA Arabesque" w:hAnsi="AGA Arabesque" w:cstheme="majorBidi" w:hint="cs"/>
          <w:sz w:val="28"/>
          <w:szCs w:val="28"/>
          <w:rtl/>
        </w:rPr>
        <w:t>الكرتة</w:t>
      </w:r>
      <w:proofErr w:type="spellEnd"/>
      <w:r w:rsidRPr="00986AE4">
        <w:rPr>
          <w:rFonts w:ascii="AGA Arabesque" w:hAnsi="AGA Arabesque" w:cstheme="majorBidi" w:hint="cs"/>
          <w:sz w:val="28"/>
          <w:szCs w:val="28"/>
          <w:rtl/>
        </w:rPr>
        <w:t xml:space="preserve"> )*</w:t>
      </w:r>
    </w:p>
    <w:p w:rsidR="00986AE4" w:rsidRPr="00986AE4" w:rsidRDefault="00986AE4" w:rsidP="00986AE4">
      <w:pPr>
        <w:spacing w:after="0" w:line="240" w:lineRule="auto"/>
        <w:jc w:val="both"/>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المقدمة:-</w:t>
      </w:r>
    </w:p>
    <w:p w:rsidR="00986AE4" w:rsidRPr="00986AE4" w:rsidRDefault="00986AE4" w:rsidP="00986AE4">
      <w:pPr>
        <w:spacing w:line="240" w:lineRule="auto"/>
        <w:jc w:val="both"/>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 xml:space="preserve">الحمد لله حمد الشاكرين والصلاة والسلام على إمام المرسلين وعلى </w:t>
      </w:r>
      <w:proofErr w:type="spellStart"/>
      <w:r w:rsidRPr="00986AE4">
        <w:rPr>
          <w:rFonts w:ascii="AGA Arabesque" w:eastAsia="Times New Roman" w:hAnsi="AGA Arabesque" w:cstheme="majorBidi"/>
          <w:sz w:val="32"/>
          <w:szCs w:val="32"/>
          <w:rtl/>
        </w:rPr>
        <w:t>آله</w:t>
      </w:r>
      <w:proofErr w:type="spellEnd"/>
      <w:r w:rsidRPr="00986AE4">
        <w:rPr>
          <w:rFonts w:ascii="AGA Arabesque" w:eastAsia="Times New Roman" w:hAnsi="AGA Arabesque" w:cstheme="majorBidi"/>
          <w:sz w:val="32"/>
          <w:szCs w:val="32"/>
          <w:rtl/>
        </w:rPr>
        <w:t xml:space="preserve"> وصحبه ومن تبعهم بإحسان إلي يوم الدين .</w:t>
      </w:r>
    </w:p>
    <w:p w:rsidR="00986AE4" w:rsidRPr="00986AE4" w:rsidRDefault="00986AE4" w:rsidP="00986AE4">
      <w:pPr>
        <w:spacing w:line="240" w:lineRule="auto"/>
        <w:jc w:val="both"/>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وبعد.</w:t>
      </w:r>
    </w:p>
    <w:p w:rsidR="00986AE4" w:rsidRPr="00986AE4" w:rsidRDefault="00986AE4" w:rsidP="00986AE4">
      <w:pPr>
        <w:spacing w:line="240" w:lineRule="auto"/>
        <w:jc w:val="both"/>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فقد خلق الله الخلق لعبادته وتكفل بحمايتهم ورزقهم وهيأ لهم الأرض,</w:t>
      </w:r>
      <w:r w:rsidRPr="00986AE4">
        <w:rPr>
          <w:rFonts w:ascii="AGA Arabesque" w:eastAsia="Times New Roman" w:hAnsi="AGA Arabesque" w:cstheme="majorBidi" w:hint="cs"/>
          <w:sz w:val="32"/>
          <w:szCs w:val="32"/>
          <w:rtl/>
        </w:rPr>
        <w:t xml:space="preserve"> </w:t>
      </w:r>
      <w:r w:rsidRPr="00986AE4">
        <w:rPr>
          <w:rFonts w:ascii="AGA Arabesque" w:eastAsia="Times New Roman" w:hAnsi="AGA Arabesque" w:cstheme="majorBidi"/>
          <w:sz w:val="32"/>
          <w:szCs w:val="32"/>
          <w:rtl/>
        </w:rPr>
        <w:t xml:space="preserve">وجعلهم مستخلفين فيها ,وشرع لهم من الدين ما يصلح به حالهم في الدنيا والآخرة ؛ومن ذلك أن الشريعة الإسلامية اهتمت  بتنظيم مختلف جوانب الحياة </w:t>
      </w:r>
      <w:r w:rsidRPr="00986AE4">
        <w:rPr>
          <w:rFonts w:ascii="AGA Arabesque" w:eastAsia="Times New Roman" w:hAnsi="AGA Arabesque" w:cstheme="majorBidi" w:hint="cs"/>
          <w:sz w:val="32"/>
          <w:szCs w:val="32"/>
          <w:rtl/>
        </w:rPr>
        <w:t>الدينية و</w:t>
      </w:r>
      <w:r w:rsidRPr="00986AE4">
        <w:rPr>
          <w:rFonts w:ascii="AGA Arabesque" w:eastAsia="Times New Roman" w:hAnsi="AGA Arabesque" w:cstheme="majorBidi"/>
          <w:sz w:val="32"/>
          <w:szCs w:val="32"/>
          <w:rtl/>
        </w:rPr>
        <w:t xml:space="preserve">المدنية والاجتماعية والاقتصادية </w:t>
      </w:r>
      <w:r w:rsidRPr="00986AE4">
        <w:rPr>
          <w:rFonts w:ascii="AGA Arabesque" w:eastAsia="Times New Roman" w:hAnsi="AGA Arabesque" w:cstheme="majorBidi" w:hint="cs"/>
          <w:sz w:val="32"/>
          <w:szCs w:val="32"/>
          <w:rtl/>
        </w:rPr>
        <w:t>ف</w:t>
      </w:r>
      <w:r w:rsidRPr="00986AE4">
        <w:rPr>
          <w:rFonts w:ascii="AGA Arabesque" w:eastAsia="Times New Roman" w:hAnsi="AGA Arabesque" w:cstheme="majorBidi"/>
          <w:sz w:val="32"/>
          <w:szCs w:val="32"/>
          <w:rtl/>
        </w:rPr>
        <w:t>إلي جانب عنايتها بتنظيم علاقة الإنسان بالله في العبادات المختلفة</w:t>
      </w:r>
      <w:r w:rsidRPr="00986AE4">
        <w:rPr>
          <w:rFonts w:ascii="AGA Arabesque" w:eastAsia="Times New Roman" w:hAnsi="AGA Arabesque" w:cstheme="majorBidi" w:hint="cs"/>
          <w:sz w:val="32"/>
          <w:szCs w:val="32"/>
          <w:rtl/>
        </w:rPr>
        <w:t xml:space="preserve">, اهتم بعلاقة الانسان بالإنسان  في المعاملات </w:t>
      </w:r>
    </w:p>
    <w:p w:rsidR="00986AE4" w:rsidRPr="00986AE4" w:rsidRDefault="00986AE4" w:rsidP="00986AE4">
      <w:pPr>
        <w:spacing w:line="240" w:lineRule="auto"/>
        <w:jc w:val="both"/>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قال تعالى    (...مَا فَرَّطْنَا فِي الْكِتَابِ مِنْ شَيْءٍ ثُمَّ إِلَى رَبِّهِمْ يُحْشَرُونَ)(</w:t>
      </w:r>
      <w:r w:rsidRPr="00986AE4">
        <w:rPr>
          <w:rFonts w:ascii="AGA Arabesque" w:eastAsia="Times New Roman" w:hAnsi="AGA Arabesque" w:cstheme="majorBidi"/>
          <w:sz w:val="32"/>
          <w:szCs w:val="32"/>
          <w:vertAlign w:val="superscript"/>
          <w:rtl/>
        </w:rPr>
        <w:footnoteReference w:id="1"/>
      </w:r>
      <w:r w:rsidRPr="00986AE4">
        <w:rPr>
          <w:rFonts w:ascii="AGA Arabesque" w:eastAsia="Times New Roman" w:hAnsi="AGA Arabesque" w:cstheme="majorBidi"/>
          <w:sz w:val="32"/>
          <w:szCs w:val="32"/>
          <w:rtl/>
        </w:rPr>
        <w:t>)</w:t>
      </w:r>
    </w:p>
    <w:p w:rsidR="00986AE4" w:rsidRPr="00986AE4" w:rsidRDefault="00986AE4" w:rsidP="00986AE4">
      <w:pPr>
        <w:spacing w:line="240" w:lineRule="auto"/>
        <w:jc w:val="both"/>
        <w:rPr>
          <w:rFonts w:ascii="AGA Arabesque" w:eastAsia="Times New Roman" w:hAnsi="AGA Arabesque" w:cstheme="majorBidi"/>
          <w:sz w:val="32"/>
          <w:szCs w:val="32"/>
          <w:rtl/>
        </w:rPr>
      </w:pPr>
      <w:r w:rsidRPr="00986AE4">
        <w:rPr>
          <w:rFonts w:ascii="AGA Arabesque" w:eastAsia="Times New Roman" w:hAnsi="AGA Arabesque" w:cstheme="majorBidi" w:hint="cs"/>
          <w:sz w:val="32"/>
          <w:szCs w:val="32"/>
          <w:rtl/>
        </w:rPr>
        <w:t>المبدئ  الاصيل في المعاملات  المالية في الإسلام  هو منع كل معاملة تأدي الى ا</w:t>
      </w:r>
      <w:r w:rsidRPr="00986AE4">
        <w:rPr>
          <w:rFonts w:ascii="AGA Arabesque" w:eastAsia="Times New Roman" w:hAnsi="AGA Arabesque" w:cstheme="majorBidi"/>
          <w:sz w:val="32"/>
          <w:szCs w:val="32"/>
          <w:rtl/>
        </w:rPr>
        <w:t>لخصومة والنزاع بين الناس</w:t>
      </w:r>
      <w:r w:rsidRPr="00986AE4">
        <w:rPr>
          <w:rFonts w:ascii="AGA Arabesque" w:eastAsia="Times New Roman" w:hAnsi="AGA Arabesque" w:cstheme="majorBidi" w:hint="cs"/>
          <w:sz w:val="32"/>
          <w:szCs w:val="32"/>
          <w:rtl/>
        </w:rPr>
        <w:t xml:space="preserve"> و </w:t>
      </w:r>
      <w:r w:rsidRPr="00986AE4">
        <w:rPr>
          <w:rFonts w:ascii="AGA Arabesque" w:eastAsia="Times New Roman" w:hAnsi="AGA Arabesque" w:cstheme="majorBidi"/>
          <w:sz w:val="32"/>
          <w:szCs w:val="32"/>
          <w:rtl/>
        </w:rPr>
        <w:t xml:space="preserve">تحصين </w:t>
      </w:r>
      <w:r w:rsidRPr="00986AE4">
        <w:rPr>
          <w:rFonts w:ascii="AGA Arabesque" w:eastAsia="Times New Roman" w:hAnsi="AGA Arabesque" w:cstheme="majorBidi" w:hint="cs"/>
          <w:sz w:val="32"/>
          <w:szCs w:val="32"/>
          <w:rtl/>
        </w:rPr>
        <w:t>ا</w:t>
      </w:r>
      <w:r w:rsidRPr="00986AE4">
        <w:rPr>
          <w:rFonts w:ascii="AGA Arabesque" w:eastAsia="Times New Roman" w:hAnsi="AGA Arabesque" w:cstheme="majorBidi"/>
          <w:sz w:val="32"/>
          <w:szCs w:val="32"/>
          <w:rtl/>
        </w:rPr>
        <w:t xml:space="preserve">لأموال </w:t>
      </w:r>
      <w:r w:rsidRPr="00986AE4">
        <w:rPr>
          <w:rFonts w:ascii="AGA Arabesque" w:eastAsia="Times New Roman" w:hAnsi="AGA Arabesque" w:cstheme="majorBidi" w:hint="cs"/>
          <w:sz w:val="32"/>
          <w:szCs w:val="32"/>
          <w:rtl/>
        </w:rPr>
        <w:t>من ال</w:t>
      </w:r>
      <w:r w:rsidRPr="00986AE4">
        <w:rPr>
          <w:rFonts w:ascii="AGA Arabesque" w:eastAsia="Times New Roman" w:hAnsi="AGA Arabesque" w:cstheme="majorBidi"/>
          <w:sz w:val="32"/>
          <w:szCs w:val="32"/>
          <w:rtl/>
        </w:rPr>
        <w:t>ضي</w:t>
      </w:r>
      <w:r w:rsidRPr="00986AE4">
        <w:rPr>
          <w:rFonts w:ascii="AGA Arabesque" w:eastAsia="Times New Roman" w:hAnsi="AGA Arabesque" w:cstheme="majorBidi" w:hint="cs"/>
          <w:sz w:val="32"/>
          <w:szCs w:val="32"/>
          <w:rtl/>
        </w:rPr>
        <w:t>ا</w:t>
      </w:r>
      <w:r w:rsidRPr="00986AE4">
        <w:rPr>
          <w:rFonts w:ascii="AGA Arabesque" w:eastAsia="Times New Roman" w:hAnsi="AGA Arabesque" w:cstheme="majorBidi"/>
          <w:sz w:val="32"/>
          <w:szCs w:val="32"/>
          <w:rtl/>
        </w:rPr>
        <w:t xml:space="preserve">ع </w:t>
      </w:r>
      <w:r w:rsidRPr="00986AE4">
        <w:rPr>
          <w:rFonts w:ascii="AGA Arabesque" w:eastAsia="Times New Roman" w:hAnsi="AGA Arabesque" w:cstheme="majorBidi" w:hint="cs"/>
          <w:sz w:val="32"/>
          <w:szCs w:val="32"/>
          <w:rtl/>
        </w:rPr>
        <w:t xml:space="preserve">فمنع  التبزير والاسراف </w:t>
      </w:r>
      <w:r w:rsidRPr="00986AE4">
        <w:rPr>
          <w:rFonts w:ascii="AGA Arabesque" w:eastAsia="Times New Roman" w:hAnsi="AGA Arabesque" w:cstheme="majorBidi"/>
          <w:sz w:val="32"/>
          <w:szCs w:val="32"/>
          <w:rtl/>
        </w:rPr>
        <w:t xml:space="preserve">.... </w:t>
      </w:r>
      <w:r w:rsidRPr="00986AE4">
        <w:rPr>
          <w:rFonts w:ascii="AGA Arabesque" w:eastAsia="Times New Roman" w:hAnsi="AGA Arabesque" w:cstheme="majorBidi" w:hint="cs"/>
          <w:sz w:val="32"/>
          <w:szCs w:val="32"/>
          <w:rtl/>
        </w:rPr>
        <w:t>وشجع على كل معاملة ت</w:t>
      </w:r>
      <w:r w:rsidRPr="00986AE4">
        <w:rPr>
          <w:rFonts w:ascii="AGA Arabesque" w:eastAsia="Times New Roman" w:hAnsi="AGA Arabesque" w:cstheme="majorBidi"/>
          <w:sz w:val="32"/>
          <w:szCs w:val="32"/>
          <w:rtl/>
        </w:rPr>
        <w:t>ح</w:t>
      </w:r>
      <w:r w:rsidRPr="00986AE4">
        <w:rPr>
          <w:rFonts w:ascii="AGA Arabesque" w:eastAsia="Times New Roman" w:hAnsi="AGA Arabesque" w:cstheme="majorBidi" w:hint="cs"/>
          <w:sz w:val="32"/>
          <w:szCs w:val="32"/>
          <w:rtl/>
        </w:rPr>
        <w:t>ا</w:t>
      </w:r>
      <w:r w:rsidRPr="00986AE4">
        <w:rPr>
          <w:rFonts w:ascii="AGA Arabesque" w:eastAsia="Times New Roman" w:hAnsi="AGA Arabesque" w:cstheme="majorBidi"/>
          <w:sz w:val="32"/>
          <w:szCs w:val="32"/>
          <w:rtl/>
        </w:rPr>
        <w:t>فظ</w:t>
      </w:r>
      <w:r w:rsidRPr="00986AE4">
        <w:rPr>
          <w:rFonts w:ascii="AGA Arabesque" w:eastAsia="Times New Roman" w:hAnsi="AGA Arabesque" w:cstheme="majorBidi" w:hint="cs"/>
          <w:sz w:val="32"/>
          <w:szCs w:val="32"/>
          <w:rtl/>
        </w:rPr>
        <w:t xml:space="preserve"> على ا</w:t>
      </w:r>
      <w:r w:rsidRPr="00986AE4">
        <w:rPr>
          <w:rFonts w:ascii="AGA Arabesque" w:eastAsia="Times New Roman" w:hAnsi="AGA Arabesque" w:cstheme="majorBidi"/>
          <w:sz w:val="32"/>
          <w:szCs w:val="32"/>
          <w:rtl/>
        </w:rPr>
        <w:t>لمودة والأخوة بين المسلمين</w:t>
      </w:r>
      <w:r w:rsidRPr="00986AE4">
        <w:rPr>
          <w:rFonts w:ascii="AGA Arabesque" w:eastAsia="Times New Roman" w:hAnsi="AGA Arabesque" w:cstheme="majorBidi" w:hint="cs"/>
          <w:sz w:val="32"/>
          <w:szCs w:val="32"/>
          <w:rtl/>
        </w:rPr>
        <w:t>، فاحل البيع الذي فيه تبادل للمنافع  وحرم الربا الذي في إضرار بعلاقات الناس واستغلال لحاجتهم .</w:t>
      </w:r>
    </w:p>
    <w:p w:rsidR="00986AE4" w:rsidRPr="00986AE4" w:rsidRDefault="00986AE4" w:rsidP="00986AE4">
      <w:pPr>
        <w:spacing w:line="240" w:lineRule="auto"/>
        <w:jc w:val="highKashida"/>
        <w:rPr>
          <w:rFonts w:ascii="AGA Arabesque" w:hAnsi="AGA Arabesque" w:cstheme="majorBidi"/>
          <w:sz w:val="32"/>
          <w:szCs w:val="32"/>
          <w:rtl/>
        </w:rPr>
      </w:pPr>
      <w:r w:rsidRPr="00986AE4">
        <w:rPr>
          <w:rFonts w:ascii="AGA Arabesque" w:eastAsia="Times New Roman" w:hAnsi="AGA Arabesque" w:cstheme="majorBidi"/>
          <w:sz w:val="32"/>
          <w:szCs w:val="32"/>
          <w:rtl/>
        </w:rPr>
        <w:tab/>
      </w:r>
      <w:r w:rsidRPr="00986AE4">
        <w:rPr>
          <w:rFonts w:ascii="AGA Arabesque" w:eastAsia="Times New Roman" w:hAnsi="AGA Arabesque" w:cstheme="majorBidi" w:hint="cs"/>
          <w:sz w:val="32"/>
          <w:szCs w:val="32"/>
          <w:rtl/>
        </w:rPr>
        <w:t xml:space="preserve">وقد </w:t>
      </w:r>
      <w:r w:rsidRPr="00986AE4">
        <w:rPr>
          <w:rFonts w:ascii="AGA Arabesque" w:eastAsia="Times New Roman" w:hAnsi="AGA Arabesque" w:cstheme="majorBidi"/>
          <w:sz w:val="32"/>
          <w:szCs w:val="32"/>
          <w:rtl/>
        </w:rPr>
        <w:t xml:space="preserve">انتشر في السودان في السنين الاخيرة التعدين </w:t>
      </w:r>
      <w:r w:rsidRPr="00986AE4">
        <w:rPr>
          <w:rFonts w:ascii="AGA Arabesque" w:eastAsia="Times New Roman" w:hAnsi="AGA Arabesque" w:cstheme="majorBidi" w:hint="cs"/>
          <w:sz w:val="32"/>
          <w:szCs w:val="32"/>
          <w:rtl/>
        </w:rPr>
        <w:t xml:space="preserve"> في مجال استخراج  </w:t>
      </w:r>
      <w:r w:rsidRPr="00986AE4">
        <w:rPr>
          <w:rFonts w:ascii="AGA Arabesque" w:eastAsia="Times New Roman" w:hAnsi="AGA Arabesque" w:cstheme="majorBidi"/>
          <w:sz w:val="32"/>
          <w:szCs w:val="32"/>
          <w:rtl/>
        </w:rPr>
        <w:t>الذهب  وخاصة التعدين الاهلي حيث تستخدم ادوات بدا</w:t>
      </w:r>
      <w:r w:rsidRPr="00986AE4">
        <w:rPr>
          <w:rFonts w:ascii="AGA Arabesque" w:eastAsia="Times New Roman" w:hAnsi="AGA Arabesque" w:cstheme="majorBidi" w:hint="cs"/>
          <w:sz w:val="32"/>
          <w:szCs w:val="32"/>
          <w:rtl/>
        </w:rPr>
        <w:t>ئ</w:t>
      </w:r>
      <w:r w:rsidRPr="00986AE4">
        <w:rPr>
          <w:rFonts w:ascii="AGA Arabesque" w:eastAsia="Times New Roman" w:hAnsi="AGA Arabesque" w:cstheme="majorBidi"/>
          <w:sz w:val="32"/>
          <w:szCs w:val="32"/>
          <w:rtl/>
        </w:rPr>
        <w:t xml:space="preserve">ية في تصفية الذهب فتطحن الحجارة </w:t>
      </w:r>
      <w:r w:rsidRPr="00986AE4">
        <w:rPr>
          <w:rFonts w:ascii="AGA Arabesque" w:eastAsia="Times New Roman" w:hAnsi="AGA Arabesque" w:cstheme="majorBidi" w:hint="cs"/>
          <w:sz w:val="32"/>
          <w:szCs w:val="32"/>
          <w:rtl/>
        </w:rPr>
        <w:t xml:space="preserve">التي يكون فيها الذهب </w:t>
      </w:r>
      <w:r w:rsidRPr="00986AE4">
        <w:rPr>
          <w:rFonts w:ascii="AGA Arabesque" w:eastAsia="Times New Roman" w:hAnsi="AGA Arabesque" w:cstheme="majorBidi"/>
          <w:sz w:val="32"/>
          <w:szCs w:val="32"/>
          <w:rtl/>
        </w:rPr>
        <w:t xml:space="preserve">وتغسل التراب المطحونة بالماء لاستخراج الذهب  الذي يكون مرئي بالعين ويبقى جزء منه غير مرئي في التراب  فيأتي الصحاب الشركات الكبيرة الذين يملكون  ادوات متطورة لمعالجة  هذا التراب </w:t>
      </w:r>
      <w:r w:rsidRPr="00986AE4">
        <w:rPr>
          <w:rFonts w:ascii="AGA Arabesque" w:eastAsia="Times New Roman" w:hAnsi="AGA Arabesque" w:cstheme="majorBidi" w:hint="cs"/>
          <w:sz w:val="32"/>
          <w:szCs w:val="32"/>
          <w:rtl/>
        </w:rPr>
        <w:t>المتبقي من المعدنين التقليدين</w:t>
      </w:r>
      <w:r w:rsidRPr="00986AE4">
        <w:rPr>
          <w:rFonts w:ascii="AGA Arabesque" w:eastAsia="Times New Roman" w:hAnsi="AGA Arabesque" w:cstheme="majorBidi"/>
          <w:sz w:val="32"/>
          <w:szCs w:val="32"/>
          <w:rtl/>
        </w:rPr>
        <w:t xml:space="preserve"> ويستخرجون منه الذهب </w:t>
      </w:r>
      <w:r w:rsidRPr="00986AE4">
        <w:rPr>
          <w:rFonts w:ascii="AGA Arabesque" w:eastAsia="Times New Roman" w:hAnsi="AGA Arabesque" w:cstheme="majorBidi" w:hint="cs"/>
          <w:sz w:val="32"/>
          <w:szCs w:val="32"/>
          <w:rtl/>
        </w:rPr>
        <w:t>بطرق متطورة، ف</w:t>
      </w:r>
      <w:r w:rsidRPr="00986AE4">
        <w:rPr>
          <w:rFonts w:ascii="AGA Arabesque" w:eastAsia="Times New Roman" w:hAnsi="AGA Arabesque" w:cstheme="majorBidi"/>
          <w:sz w:val="32"/>
          <w:szCs w:val="32"/>
          <w:rtl/>
        </w:rPr>
        <w:t>يشترون</w:t>
      </w:r>
      <w:r w:rsidRPr="00986AE4">
        <w:rPr>
          <w:rFonts w:ascii="AGA Arabesque" w:eastAsia="Times New Roman" w:hAnsi="AGA Arabesque" w:cstheme="majorBidi" w:hint="cs"/>
          <w:sz w:val="32"/>
          <w:szCs w:val="32"/>
          <w:rtl/>
        </w:rPr>
        <w:t>ه</w:t>
      </w:r>
      <w:r w:rsidRPr="00986AE4">
        <w:rPr>
          <w:rFonts w:ascii="AGA Arabesque" w:eastAsia="Times New Roman" w:hAnsi="AGA Arabesque" w:cstheme="majorBidi"/>
          <w:sz w:val="32"/>
          <w:szCs w:val="32"/>
          <w:rtl/>
        </w:rPr>
        <w:t xml:space="preserve"> </w:t>
      </w:r>
      <w:r w:rsidRPr="00986AE4">
        <w:rPr>
          <w:rFonts w:ascii="AGA Arabesque" w:eastAsia="Times New Roman" w:hAnsi="AGA Arabesque" w:cstheme="majorBidi" w:hint="cs"/>
          <w:sz w:val="32"/>
          <w:szCs w:val="32"/>
          <w:rtl/>
        </w:rPr>
        <w:t>,</w:t>
      </w:r>
      <w:r w:rsidRPr="00986AE4">
        <w:rPr>
          <w:rFonts w:ascii="AGA Arabesque" w:eastAsia="Times New Roman" w:hAnsi="AGA Arabesque" w:cstheme="majorBidi"/>
          <w:sz w:val="32"/>
          <w:szCs w:val="32"/>
          <w:rtl/>
        </w:rPr>
        <w:t xml:space="preserve">فكان  هذا التساؤل عن حكم هذا  البيع هل يعد من  انواع بيع </w:t>
      </w:r>
      <w:r w:rsidRPr="00986AE4">
        <w:rPr>
          <w:rFonts w:ascii="AGA Arabesque" w:eastAsia="Times New Roman" w:hAnsi="AGA Arabesque" w:cstheme="majorBidi" w:hint="cs"/>
          <w:sz w:val="32"/>
          <w:szCs w:val="32"/>
          <w:rtl/>
        </w:rPr>
        <w:t>ال</w:t>
      </w:r>
      <w:r w:rsidRPr="00986AE4">
        <w:rPr>
          <w:rFonts w:ascii="AGA Arabesque" w:eastAsia="Times New Roman" w:hAnsi="AGA Arabesque" w:cstheme="majorBidi"/>
          <w:sz w:val="32"/>
          <w:szCs w:val="32"/>
          <w:rtl/>
        </w:rPr>
        <w:t>غرر</w:t>
      </w:r>
      <w:r w:rsidRPr="00986AE4">
        <w:rPr>
          <w:rFonts w:ascii="AGA Arabesque" w:eastAsia="Times New Roman" w:hAnsi="AGA Arabesque" w:cstheme="majorBidi" w:hint="cs"/>
          <w:sz w:val="32"/>
          <w:szCs w:val="32"/>
          <w:rtl/>
        </w:rPr>
        <w:t xml:space="preserve"> التي منعها الاسلام </w:t>
      </w:r>
      <w:r w:rsidRPr="00986AE4">
        <w:rPr>
          <w:rFonts w:ascii="AGA Arabesque" w:hAnsi="AGA Arabesque" w:cstheme="majorBidi" w:hint="cs"/>
          <w:sz w:val="32"/>
          <w:szCs w:val="32"/>
          <w:rtl/>
        </w:rPr>
        <w:t>؟</w:t>
      </w:r>
    </w:p>
    <w:p w:rsidR="00986AE4" w:rsidRPr="00986AE4" w:rsidRDefault="00986AE4" w:rsidP="00986AE4">
      <w:pPr>
        <w:spacing w:line="240" w:lineRule="auto"/>
        <w:jc w:val="highKashida"/>
        <w:rPr>
          <w:rFonts w:ascii="AGA Arabesque" w:hAnsi="AGA Arabesque" w:cstheme="majorBidi"/>
          <w:sz w:val="32"/>
          <w:szCs w:val="32"/>
          <w:rtl/>
        </w:rPr>
      </w:pPr>
    </w:p>
    <w:p w:rsidR="00986AE4" w:rsidRPr="00986AE4" w:rsidRDefault="00986AE4" w:rsidP="00986AE4">
      <w:pPr>
        <w:spacing w:line="240" w:lineRule="auto"/>
        <w:jc w:val="center"/>
        <w:rPr>
          <w:rFonts w:ascii="AGA Arabesque" w:hAnsi="AGA Arabesque" w:cstheme="majorBidi"/>
          <w:b/>
          <w:bCs/>
          <w:sz w:val="32"/>
          <w:szCs w:val="32"/>
          <w:rtl/>
        </w:rPr>
      </w:pPr>
      <w:r w:rsidRPr="00986AE4">
        <w:rPr>
          <w:rFonts w:ascii="AGA Arabesque" w:hAnsi="AGA Arabesque" w:cstheme="majorBidi"/>
          <w:sz w:val="32"/>
          <w:szCs w:val="32"/>
          <w:rtl/>
        </w:rPr>
        <w:lastRenderedPageBreak/>
        <w:t xml:space="preserve">وهذا ما دعاني الي ان اكتب عن موضوع بيع الغرر وقد اسميته </w:t>
      </w:r>
      <w:r w:rsidRPr="00986AE4">
        <w:rPr>
          <w:rFonts w:ascii="AGA Arabesque" w:hAnsi="AGA Arabesque" w:cstheme="majorBidi" w:hint="cs"/>
          <w:sz w:val="32"/>
          <w:szCs w:val="32"/>
          <w:rtl/>
        </w:rPr>
        <w:t xml:space="preserve">.                   </w:t>
      </w:r>
      <w:r w:rsidRPr="00986AE4">
        <w:rPr>
          <w:rFonts w:ascii="AGA Arabesque" w:hAnsi="AGA Arabesque" w:cstheme="majorBidi"/>
          <w:sz w:val="32"/>
          <w:szCs w:val="32"/>
          <w:rtl/>
        </w:rPr>
        <w:t>(بيع الغرر واحكامه في الاسلام  )</w:t>
      </w:r>
    </w:p>
    <w:p w:rsidR="00986AE4" w:rsidRPr="00986AE4" w:rsidRDefault="00986AE4" w:rsidP="00986AE4">
      <w:pPr>
        <w:spacing w:line="240" w:lineRule="auto"/>
        <w:jc w:val="highKashida"/>
        <w:rPr>
          <w:rFonts w:ascii="AGA Arabesque" w:hAnsi="AGA Arabesque" w:cstheme="majorBidi"/>
          <w:b/>
          <w:bCs/>
          <w:sz w:val="32"/>
          <w:szCs w:val="32"/>
          <w:rtl/>
        </w:rPr>
      </w:pPr>
      <w:r w:rsidRPr="00986AE4">
        <w:rPr>
          <w:rFonts w:ascii="AGA Arabesque" w:hAnsi="AGA Arabesque" w:cstheme="majorBidi" w:hint="cs"/>
          <w:b/>
          <w:bCs/>
          <w:sz w:val="32"/>
          <w:szCs w:val="32"/>
          <w:rtl/>
        </w:rPr>
        <w:t>أسئلة البحث:-</w:t>
      </w:r>
    </w:p>
    <w:p w:rsidR="00986AE4" w:rsidRPr="00986AE4" w:rsidRDefault="00986AE4" w:rsidP="00986AE4">
      <w:pPr>
        <w:spacing w:line="240" w:lineRule="auto"/>
        <w:jc w:val="highKashida"/>
        <w:rPr>
          <w:rFonts w:ascii="AGA Arabesque" w:hAnsi="AGA Arabesque" w:cstheme="majorBidi"/>
          <w:sz w:val="32"/>
          <w:szCs w:val="32"/>
          <w:rtl/>
        </w:rPr>
      </w:pPr>
      <w:r w:rsidRPr="00986AE4">
        <w:rPr>
          <w:rFonts w:ascii="AGA Arabesque" w:hAnsi="AGA Arabesque" w:cstheme="majorBidi" w:hint="cs"/>
          <w:sz w:val="32"/>
          <w:szCs w:val="32"/>
          <w:rtl/>
        </w:rPr>
        <w:t xml:space="preserve">1- ما هو البيع </w:t>
      </w:r>
    </w:p>
    <w:p w:rsidR="00986AE4" w:rsidRPr="00986AE4" w:rsidRDefault="00986AE4" w:rsidP="00986AE4">
      <w:pPr>
        <w:spacing w:line="240" w:lineRule="auto"/>
        <w:jc w:val="highKashida"/>
        <w:rPr>
          <w:rFonts w:ascii="AGA Arabesque" w:hAnsi="AGA Arabesque" w:cstheme="majorBidi"/>
          <w:sz w:val="32"/>
          <w:szCs w:val="32"/>
          <w:rtl/>
        </w:rPr>
      </w:pPr>
      <w:r w:rsidRPr="00986AE4">
        <w:rPr>
          <w:rFonts w:ascii="AGA Arabesque" w:hAnsi="AGA Arabesque" w:cstheme="majorBidi" w:hint="cs"/>
          <w:sz w:val="32"/>
          <w:szCs w:val="32"/>
          <w:rtl/>
        </w:rPr>
        <w:t>2- ماهي أركان  وشروط البيع</w:t>
      </w:r>
    </w:p>
    <w:p w:rsidR="00986AE4" w:rsidRPr="00986AE4" w:rsidRDefault="00986AE4" w:rsidP="00986AE4">
      <w:pPr>
        <w:spacing w:line="240" w:lineRule="auto"/>
        <w:jc w:val="highKashida"/>
        <w:rPr>
          <w:rFonts w:ascii="AGA Arabesque" w:hAnsi="AGA Arabesque" w:cstheme="majorBidi"/>
          <w:sz w:val="32"/>
          <w:szCs w:val="32"/>
          <w:rtl/>
        </w:rPr>
      </w:pPr>
      <w:r w:rsidRPr="00986AE4">
        <w:rPr>
          <w:rFonts w:ascii="AGA Arabesque" w:hAnsi="AGA Arabesque" w:cstheme="majorBidi" w:hint="cs"/>
          <w:sz w:val="32"/>
          <w:szCs w:val="32"/>
          <w:rtl/>
        </w:rPr>
        <w:t xml:space="preserve">3-ما هو الغرر </w:t>
      </w:r>
    </w:p>
    <w:p w:rsidR="00986AE4" w:rsidRPr="00986AE4" w:rsidRDefault="00986AE4" w:rsidP="00986AE4">
      <w:pPr>
        <w:spacing w:line="240" w:lineRule="auto"/>
        <w:jc w:val="highKashida"/>
        <w:rPr>
          <w:rFonts w:ascii="AGA Arabesque" w:hAnsi="AGA Arabesque" w:cstheme="majorBidi"/>
          <w:sz w:val="32"/>
          <w:szCs w:val="32"/>
          <w:rtl/>
        </w:rPr>
      </w:pPr>
      <w:r w:rsidRPr="00986AE4">
        <w:rPr>
          <w:rFonts w:ascii="AGA Arabesque" w:hAnsi="AGA Arabesque" w:cstheme="majorBidi" w:hint="cs"/>
          <w:sz w:val="32"/>
          <w:szCs w:val="32"/>
          <w:rtl/>
        </w:rPr>
        <w:t>4-ما هو حد الغرر الممنوع في البيع</w:t>
      </w:r>
    </w:p>
    <w:p w:rsidR="00986AE4" w:rsidRPr="00986AE4" w:rsidRDefault="00986AE4" w:rsidP="00986AE4">
      <w:pPr>
        <w:spacing w:line="240" w:lineRule="auto"/>
        <w:jc w:val="highKashida"/>
        <w:rPr>
          <w:rFonts w:ascii="AGA Arabesque" w:hAnsi="AGA Arabesque" w:cstheme="majorBidi"/>
          <w:b/>
          <w:bCs/>
          <w:sz w:val="32"/>
          <w:szCs w:val="32"/>
          <w:rtl/>
        </w:rPr>
      </w:pPr>
      <w:r w:rsidRPr="00986AE4">
        <w:rPr>
          <w:rFonts w:ascii="AGA Arabesque" w:hAnsi="AGA Arabesque" w:cstheme="majorBidi" w:hint="cs"/>
          <w:b/>
          <w:bCs/>
          <w:sz w:val="32"/>
          <w:szCs w:val="32"/>
          <w:rtl/>
        </w:rPr>
        <w:t>أهداف</w:t>
      </w:r>
      <w:r w:rsidRPr="00986AE4">
        <w:rPr>
          <w:rFonts w:ascii="AGA Arabesque" w:hAnsi="AGA Arabesque" w:cstheme="majorBidi"/>
          <w:b/>
          <w:bCs/>
          <w:sz w:val="32"/>
          <w:szCs w:val="32"/>
          <w:rtl/>
        </w:rPr>
        <w:t xml:space="preserve"> البحث :-</w:t>
      </w:r>
    </w:p>
    <w:p w:rsidR="00986AE4" w:rsidRPr="00986AE4" w:rsidRDefault="00986AE4" w:rsidP="00986AE4">
      <w:pPr>
        <w:spacing w:line="240" w:lineRule="auto"/>
        <w:jc w:val="highKashida"/>
        <w:rPr>
          <w:rFonts w:ascii="AGA Arabesque" w:hAnsi="AGA Arabesque" w:cstheme="majorBidi"/>
          <w:sz w:val="32"/>
          <w:szCs w:val="32"/>
          <w:rtl/>
        </w:rPr>
      </w:pPr>
      <w:r w:rsidRPr="00986AE4">
        <w:rPr>
          <w:rFonts w:ascii="AGA Arabesque" w:hAnsi="AGA Arabesque" w:cstheme="majorBidi"/>
          <w:sz w:val="32"/>
          <w:szCs w:val="32"/>
          <w:rtl/>
        </w:rPr>
        <w:t>1-</w:t>
      </w:r>
      <w:r w:rsidRPr="00986AE4">
        <w:rPr>
          <w:rFonts w:ascii="AGA Arabesque" w:hAnsi="AGA Arabesque" w:cstheme="majorBidi" w:hint="cs"/>
          <w:sz w:val="32"/>
          <w:szCs w:val="32"/>
          <w:rtl/>
        </w:rPr>
        <w:t xml:space="preserve"> تعريف البيع و أركانه  وشروطه</w:t>
      </w:r>
    </w:p>
    <w:p w:rsidR="00986AE4" w:rsidRPr="00986AE4" w:rsidRDefault="00986AE4" w:rsidP="00986AE4">
      <w:pPr>
        <w:spacing w:line="240" w:lineRule="auto"/>
        <w:jc w:val="highKashida"/>
        <w:rPr>
          <w:rFonts w:ascii="AGA Arabesque" w:hAnsi="AGA Arabesque" w:cstheme="majorBidi"/>
          <w:sz w:val="32"/>
          <w:szCs w:val="32"/>
          <w:rtl/>
        </w:rPr>
      </w:pPr>
      <w:r w:rsidRPr="00986AE4">
        <w:rPr>
          <w:rFonts w:ascii="AGA Arabesque" w:hAnsi="AGA Arabesque" w:cstheme="majorBidi" w:hint="cs"/>
          <w:sz w:val="32"/>
          <w:szCs w:val="32"/>
          <w:rtl/>
        </w:rPr>
        <w:t xml:space="preserve">2- </w:t>
      </w:r>
      <w:r w:rsidRPr="00986AE4">
        <w:rPr>
          <w:rFonts w:ascii="AGA Arabesque" w:hAnsi="AGA Arabesque" w:cstheme="majorBidi"/>
          <w:sz w:val="32"/>
          <w:szCs w:val="32"/>
          <w:rtl/>
        </w:rPr>
        <w:t xml:space="preserve">تعريف مفهوم الغرر والجهالة في الشريعة </w:t>
      </w:r>
      <w:r w:rsidRPr="00986AE4">
        <w:rPr>
          <w:rFonts w:ascii="AGA Arabesque" w:hAnsi="AGA Arabesque" w:cstheme="majorBidi" w:hint="cs"/>
          <w:sz w:val="32"/>
          <w:szCs w:val="32"/>
          <w:rtl/>
        </w:rPr>
        <w:t>الإسلامية</w:t>
      </w:r>
      <w:r w:rsidRPr="00986AE4">
        <w:rPr>
          <w:rFonts w:ascii="AGA Arabesque" w:hAnsi="AGA Arabesque" w:cstheme="majorBidi"/>
          <w:sz w:val="32"/>
          <w:szCs w:val="32"/>
          <w:rtl/>
        </w:rPr>
        <w:t>.</w:t>
      </w:r>
    </w:p>
    <w:p w:rsidR="00986AE4" w:rsidRPr="00986AE4" w:rsidRDefault="00986AE4" w:rsidP="00986AE4">
      <w:pPr>
        <w:spacing w:line="240" w:lineRule="auto"/>
        <w:jc w:val="highKashida"/>
        <w:rPr>
          <w:rFonts w:ascii="AGA Arabesque" w:hAnsi="AGA Arabesque" w:cstheme="majorBidi"/>
          <w:sz w:val="32"/>
          <w:szCs w:val="32"/>
          <w:rtl/>
        </w:rPr>
      </w:pPr>
      <w:r w:rsidRPr="00986AE4">
        <w:rPr>
          <w:rFonts w:ascii="AGA Arabesque" w:hAnsi="AGA Arabesque" w:cstheme="majorBidi" w:hint="cs"/>
          <w:sz w:val="32"/>
          <w:szCs w:val="32"/>
          <w:rtl/>
        </w:rPr>
        <w:t>3</w:t>
      </w:r>
      <w:r w:rsidRPr="00986AE4">
        <w:rPr>
          <w:rFonts w:ascii="AGA Arabesque" w:hAnsi="AGA Arabesque" w:cstheme="majorBidi"/>
          <w:sz w:val="32"/>
          <w:szCs w:val="32"/>
          <w:rtl/>
        </w:rPr>
        <w:t>-</w:t>
      </w:r>
      <w:r w:rsidRPr="00986AE4">
        <w:rPr>
          <w:rFonts w:ascii="AGA Arabesque" w:hAnsi="AGA Arabesque" w:cstheme="majorBidi" w:hint="cs"/>
          <w:sz w:val="32"/>
          <w:szCs w:val="32"/>
          <w:rtl/>
        </w:rPr>
        <w:t xml:space="preserve"> معرفة حد الغرر الممنوع في البيع</w:t>
      </w:r>
    </w:p>
    <w:p w:rsidR="00986AE4" w:rsidRPr="00986AE4" w:rsidRDefault="00986AE4" w:rsidP="00986AE4">
      <w:pPr>
        <w:spacing w:line="240" w:lineRule="auto"/>
        <w:jc w:val="highKashida"/>
        <w:rPr>
          <w:rFonts w:ascii="AGA Arabesque" w:hAnsi="AGA Arabesque" w:cstheme="majorBidi"/>
          <w:sz w:val="32"/>
          <w:szCs w:val="32"/>
          <w:rtl/>
        </w:rPr>
      </w:pPr>
      <w:r w:rsidRPr="00986AE4">
        <w:rPr>
          <w:rFonts w:ascii="AGA Arabesque" w:hAnsi="AGA Arabesque" w:cstheme="majorBidi" w:hint="cs"/>
          <w:sz w:val="32"/>
          <w:szCs w:val="32"/>
          <w:rtl/>
        </w:rPr>
        <w:t xml:space="preserve">4- </w:t>
      </w:r>
      <w:r w:rsidRPr="00986AE4">
        <w:rPr>
          <w:rFonts w:ascii="AGA Arabesque" w:hAnsi="AGA Arabesque" w:cstheme="majorBidi"/>
          <w:sz w:val="32"/>
          <w:szCs w:val="32"/>
          <w:rtl/>
        </w:rPr>
        <w:t>معرفة الحكم الشرع لبيع تراب الذهب (</w:t>
      </w:r>
      <w:proofErr w:type="spellStart"/>
      <w:r w:rsidRPr="00986AE4">
        <w:rPr>
          <w:rFonts w:ascii="AGA Arabesque" w:hAnsi="AGA Arabesque" w:cstheme="majorBidi"/>
          <w:sz w:val="32"/>
          <w:szCs w:val="32"/>
          <w:rtl/>
        </w:rPr>
        <w:t>الكرت</w:t>
      </w:r>
      <w:r w:rsidRPr="00986AE4">
        <w:rPr>
          <w:rFonts w:ascii="AGA Arabesque" w:hAnsi="AGA Arabesque" w:cstheme="majorBidi" w:hint="cs"/>
          <w:sz w:val="32"/>
          <w:szCs w:val="32"/>
          <w:rtl/>
        </w:rPr>
        <w:t>ة</w:t>
      </w:r>
      <w:proofErr w:type="spellEnd"/>
      <w:r w:rsidRPr="00986AE4">
        <w:rPr>
          <w:rFonts w:ascii="AGA Arabesque" w:hAnsi="AGA Arabesque" w:cstheme="majorBidi"/>
          <w:sz w:val="32"/>
          <w:szCs w:val="32"/>
          <w:rtl/>
        </w:rPr>
        <w:t xml:space="preserve">) </w:t>
      </w:r>
    </w:p>
    <w:p w:rsidR="00986AE4" w:rsidRPr="00986AE4" w:rsidRDefault="00986AE4" w:rsidP="00986AE4">
      <w:pPr>
        <w:spacing w:line="240" w:lineRule="auto"/>
        <w:jc w:val="highKashida"/>
        <w:rPr>
          <w:rFonts w:ascii="AGA Arabesque" w:hAnsi="AGA Arabesque" w:cstheme="majorBidi"/>
          <w:sz w:val="32"/>
          <w:szCs w:val="32"/>
          <w:rtl/>
        </w:rPr>
      </w:pPr>
      <w:r w:rsidRPr="00986AE4">
        <w:rPr>
          <w:rFonts w:ascii="AGA Arabesque" w:hAnsi="AGA Arabesque" w:cstheme="majorBidi" w:hint="cs"/>
          <w:b/>
          <w:bCs/>
          <w:sz w:val="32"/>
          <w:szCs w:val="32"/>
          <w:rtl/>
        </w:rPr>
        <w:t xml:space="preserve">منهج </w:t>
      </w:r>
      <w:r w:rsidRPr="00986AE4">
        <w:rPr>
          <w:rFonts w:ascii="AGA Arabesque" w:hAnsi="AGA Arabesque" w:cstheme="majorBidi"/>
          <w:b/>
          <w:bCs/>
          <w:sz w:val="32"/>
          <w:szCs w:val="32"/>
          <w:rtl/>
        </w:rPr>
        <w:t>البحث</w:t>
      </w:r>
      <w:r w:rsidRPr="00986AE4">
        <w:rPr>
          <w:rFonts w:ascii="AGA Arabesque" w:hAnsi="AGA Arabesque" w:cstheme="majorBidi" w:hint="cs"/>
          <w:sz w:val="32"/>
          <w:szCs w:val="32"/>
          <w:rtl/>
        </w:rPr>
        <w:t>:-</w:t>
      </w:r>
    </w:p>
    <w:p w:rsidR="00986AE4" w:rsidRPr="00986AE4" w:rsidRDefault="00986AE4" w:rsidP="00986AE4">
      <w:pPr>
        <w:spacing w:line="240" w:lineRule="auto"/>
        <w:jc w:val="highKashida"/>
        <w:rPr>
          <w:rFonts w:ascii="AGA Arabesque" w:hAnsi="AGA Arabesque" w:cstheme="majorBidi"/>
          <w:sz w:val="32"/>
          <w:szCs w:val="32"/>
          <w:rtl/>
        </w:rPr>
      </w:pPr>
      <w:r w:rsidRPr="00986AE4">
        <w:rPr>
          <w:rFonts w:ascii="AGA Arabesque" w:hAnsi="AGA Arabesque" w:cstheme="majorBidi" w:hint="cs"/>
          <w:sz w:val="32"/>
          <w:szCs w:val="32"/>
          <w:rtl/>
        </w:rPr>
        <w:t>وقد اتبعت في بحثي هذا المنهج الاستقرائي فأورد اقوال الفقهاء في كل مسألة  واستنبط منها القول الراجح بالتركيز على المذاهب الربعة.</w:t>
      </w:r>
    </w:p>
    <w:p w:rsidR="00986AE4" w:rsidRPr="00986AE4" w:rsidRDefault="00986AE4" w:rsidP="00986AE4">
      <w:pPr>
        <w:spacing w:line="240" w:lineRule="auto"/>
        <w:jc w:val="highKashida"/>
        <w:rPr>
          <w:rFonts w:ascii="AGA Arabesque" w:hAnsi="AGA Arabesque" w:cstheme="majorBidi"/>
          <w:sz w:val="32"/>
          <w:szCs w:val="32"/>
          <w:rtl/>
        </w:rPr>
      </w:pPr>
      <w:r w:rsidRPr="00986AE4">
        <w:rPr>
          <w:rFonts w:ascii="AGA Arabesque" w:hAnsi="AGA Arabesque" w:cstheme="majorBidi" w:hint="cs"/>
          <w:sz w:val="32"/>
          <w:szCs w:val="32"/>
          <w:rtl/>
        </w:rPr>
        <w:t xml:space="preserve">       </w:t>
      </w:r>
      <w:r w:rsidRPr="00986AE4">
        <w:rPr>
          <w:rFonts w:ascii="AGA Arabesque" w:hAnsi="AGA Arabesque" w:cstheme="majorBidi"/>
          <w:sz w:val="32"/>
          <w:szCs w:val="32"/>
          <w:rtl/>
        </w:rPr>
        <w:t>ويشمل البحث مقدمة ومبحثان و خاتمة .</w:t>
      </w:r>
    </w:p>
    <w:p w:rsidR="00986AE4" w:rsidRPr="00986AE4" w:rsidRDefault="00986AE4" w:rsidP="00986AE4">
      <w:pPr>
        <w:tabs>
          <w:tab w:val="left" w:pos="5027"/>
        </w:tabs>
        <w:spacing w:before="100" w:beforeAutospacing="1" w:after="100" w:afterAutospacing="1" w:line="240" w:lineRule="auto"/>
        <w:jc w:val="center"/>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المبحث الاول</w:t>
      </w:r>
      <w:r w:rsidRPr="00986AE4">
        <w:rPr>
          <w:rFonts w:ascii="AGA Arabesque" w:hAnsi="AGA Arabesque" w:cstheme="majorBidi"/>
          <w:sz w:val="32"/>
          <w:szCs w:val="32"/>
          <w:rtl/>
        </w:rPr>
        <w:t>:</w:t>
      </w:r>
      <w:r w:rsidRPr="00986AE4">
        <w:rPr>
          <w:rFonts w:ascii="AGA Arabesque" w:eastAsia="Times New Roman" w:hAnsi="AGA Arabesque" w:cstheme="majorBidi"/>
          <w:sz w:val="32"/>
          <w:szCs w:val="32"/>
          <w:rtl/>
        </w:rPr>
        <w:t xml:space="preserve"> تعريف البيع اركانه وشروطه</w:t>
      </w:r>
    </w:p>
    <w:p w:rsidR="00986AE4" w:rsidRPr="00986AE4" w:rsidRDefault="00986AE4" w:rsidP="00986AE4">
      <w:pPr>
        <w:tabs>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المطلب الاول :</w:t>
      </w:r>
      <w:r w:rsidRPr="00986AE4">
        <w:rPr>
          <w:rFonts w:ascii="AGA Arabesque" w:eastAsia="Times New Roman" w:hAnsi="AGA Arabesque" w:cstheme="majorBidi" w:hint="cs"/>
          <w:sz w:val="32"/>
          <w:szCs w:val="32"/>
          <w:rtl/>
        </w:rPr>
        <w:t xml:space="preserve">  </w:t>
      </w:r>
      <w:r w:rsidRPr="00986AE4">
        <w:rPr>
          <w:rFonts w:ascii="AGA Arabesque" w:eastAsia="Times New Roman" w:hAnsi="AGA Arabesque" w:cstheme="majorBidi"/>
          <w:sz w:val="32"/>
          <w:szCs w:val="32"/>
          <w:rtl/>
        </w:rPr>
        <w:t xml:space="preserve">لغة واصطلاحا </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المطلب الثاني</w:t>
      </w:r>
      <w:r w:rsidRPr="00986AE4">
        <w:rPr>
          <w:rFonts w:ascii="AGA Arabesque" w:eastAsia="Times New Roman" w:hAnsi="AGA Arabesque" w:cstheme="majorBidi" w:hint="cs"/>
          <w:sz w:val="32"/>
          <w:szCs w:val="32"/>
          <w:rtl/>
        </w:rPr>
        <w:t xml:space="preserve"> :</w:t>
      </w:r>
      <w:r w:rsidRPr="00986AE4">
        <w:rPr>
          <w:rFonts w:ascii="AGA Arabesque" w:eastAsia="Times New Roman" w:hAnsi="AGA Arabesque" w:cstheme="majorBidi"/>
          <w:sz w:val="32"/>
          <w:szCs w:val="32"/>
          <w:rtl/>
        </w:rPr>
        <w:t xml:space="preserve"> </w:t>
      </w:r>
      <w:r w:rsidRPr="00986AE4">
        <w:rPr>
          <w:rFonts w:ascii="AGA Arabesque" w:eastAsia="Times New Roman" w:hAnsi="AGA Arabesque" w:cstheme="majorBidi" w:hint="cs"/>
          <w:sz w:val="32"/>
          <w:szCs w:val="32"/>
          <w:rtl/>
        </w:rPr>
        <w:t xml:space="preserve"> </w:t>
      </w:r>
      <w:r w:rsidRPr="00986AE4">
        <w:rPr>
          <w:rFonts w:ascii="AGA Arabesque" w:eastAsia="Times New Roman" w:hAnsi="AGA Arabesque" w:cstheme="majorBidi"/>
          <w:sz w:val="32"/>
          <w:szCs w:val="32"/>
          <w:rtl/>
        </w:rPr>
        <w:t>اركان</w:t>
      </w:r>
      <w:r w:rsidRPr="00986AE4">
        <w:rPr>
          <w:rFonts w:ascii="AGA Arabesque" w:eastAsia="Times New Roman" w:hAnsi="AGA Arabesque" w:cstheme="majorBidi" w:hint="cs"/>
          <w:sz w:val="32"/>
          <w:szCs w:val="32"/>
          <w:rtl/>
        </w:rPr>
        <w:t xml:space="preserve"> و</w:t>
      </w:r>
      <w:r w:rsidRPr="00986AE4">
        <w:rPr>
          <w:rFonts w:ascii="AGA Arabesque" w:eastAsia="Times New Roman" w:hAnsi="AGA Arabesque" w:cstheme="majorBidi"/>
          <w:sz w:val="32"/>
          <w:szCs w:val="32"/>
          <w:rtl/>
        </w:rPr>
        <w:t xml:space="preserve"> شروط  البيع</w:t>
      </w:r>
    </w:p>
    <w:p w:rsidR="00986AE4" w:rsidRPr="00986AE4" w:rsidRDefault="00986AE4" w:rsidP="00986AE4">
      <w:pPr>
        <w:tabs>
          <w:tab w:val="left" w:pos="2363"/>
          <w:tab w:val="left" w:pos="5027"/>
        </w:tabs>
        <w:spacing w:before="100" w:beforeAutospacing="1" w:after="100" w:afterAutospacing="1" w:line="240" w:lineRule="auto"/>
        <w:jc w:val="center"/>
        <w:rPr>
          <w:rFonts w:ascii="AGA Arabesque" w:eastAsia="Times New Roman" w:hAnsi="AGA Arabesque" w:cstheme="majorBidi"/>
          <w:b/>
          <w:bCs/>
          <w:sz w:val="32"/>
          <w:szCs w:val="32"/>
          <w:rtl/>
        </w:rPr>
      </w:pPr>
      <w:r w:rsidRPr="00986AE4">
        <w:rPr>
          <w:rFonts w:ascii="AGA Arabesque" w:eastAsia="Times New Roman" w:hAnsi="AGA Arabesque" w:cstheme="majorBidi"/>
          <w:b/>
          <w:bCs/>
          <w:sz w:val="32"/>
          <w:szCs w:val="32"/>
          <w:rtl/>
        </w:rPr>
        <w:t>المبحث الثاني : الغرر</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المطلب الاول: تعريف الغرر</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المطلب الثاني :انواع الغرر</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المطلب الثالث: التكيف الفقهي لبيع</w:t>
      </w:r>
      <w:r w:rsidRPr="00986AE4">
        <w:rPr>
          <w:rFonts w:ascii="AGA Arabesque" w:hAnsi="AGA Arabesque" w:cstheme="majorBidi"/>
          <w:sz w:val="32"/>
          <w:szCs w:val="32"/>
          <w:rtl/>
        </w:rPr>
        <w:t xml:space="preserve"> </w:t>
      </w:r>
      <w:r w:rsidRPr="00986AE4">
        <w:rPr>
          <w:rFonts w:ascii="AGA Arabesque" w:eastAsia="Times New Roman" w:hAnsi="AGA Arabesque" w:cstheme="majorBidi"/>
          <w:sz w:val="32"/>
          <w:szCs w:val="32"/>
          <w:rtl/>
        </w:rPr>
        <w:t>التراب المتبقي من التعدين التقليدي</w:t>
      </w:r>
      <w:r w:rsidRPr="00986AE4">
        <w:rPr>
          <w:rFonts w:ascii="AGA Arabesque" w:hAnsi="AGA Arabesque" w:cstheme="majorBidi"/>
          <w:sz w:val="32"/>
          <w:szCs w:val="32"/>
          <w:rtl/>
        </w:rPr>
        <w:t xml:space="preserve"> </w:t>
      </w:r>
      <w:r w:rsidRPr="00986AE4">
        <w:rPr>
          <w:rFonts w:ascii="AGA Arabesque" w:eastAsia="Times New Roman" w:hAnsi="AGA Arabesque" w:cstheme="majorBidi"/>
          <w:sz w:val="32"/>
          <w:szCs w:val="32"/>
          <w:rtl/>
        </w:rPr>
        <w:t>للذهب لشركات التعدين.</w:t>
      </w:r>
    </w:p>
    <w:p w:rsidR="00986AE4" w:rsidRPr="00986AE4" w:rsidRDefault="00986AE4" w:rsidP="00986AE4">
      <w:pPr>
        <w:tabs>
          <w:tab w:val="left" w:pos="5027"/>
        </w:tabs>
        <w:spacing w:before="100" w:beforeAutospacing="1" w:after="100" w:afterAutospacing="1" w:line="240" w:lineRule="auto"/>
        <w:jc w:val="center"/>
        <w:rPr>
          <w:rFonts w:ascii="AGA Arabesque" w:hAnsi="AGA Arabesque" w:cstheme="majorBidi"/>
          <w:b/>
          <w:bCs/>
          <w:sz w:val="32"/>
          <w:szCs w:val="32"/>
          <w:rtl/>
        </w:rPr>
      </w:pPr>
      <w:r w:rsidRPr="00986AE4">
        <w:rPr>
          <w:rFonts w:ascii="AGA Arabesque" w:eastAsia="Times New Roman" w:hAnsi="AGA Arabesque" w:cstheme="majorBidi"/>
          <w:b/>
          <w:bCs/>
          <w:sz w:val="32"/>
          <w:szCs w:val="32"/>
          <w:rtl/>
        </w:rPr>
        <w:lastRenderedPageBreak/>
        <w:t xml:space="preserve">المبحث </w:t>
      </w:r>
      <w:r w:rsidRPr="00986AE4">
        <w:rPr>
          <w:rFonts w:ascii="AGA Arabesque" w:eastAsia="Times New Roman" w:hAnsi="AGA Arabesque" w:cstheme="majorBidi" w:hint="cs"/>
          <w:b/>
          <w:bCs/>
          <w:sz w:val="32"/>
          <w:szCs w:val="32"/>
          <w:rtl/>
        </w:rPr>
        <w:t>الأول</w:t>
      </w:r>
    </w:p>
    <w:p w:rsidR="00986AE4" w:rsidRPr="00986AE4" w:rsidRDefault="00986AE4" w:rsidP="00986AE4">
      <w:pPr>
        <w:tabs>
          <w:tab w:val="left" w:pos="5027"/>
        </w:tabs>
        <w:spacing w:before="100" w:beforeAutospacing="1" w:after="100" w:afterAutospacing="1" w:line="240" w:lineRule="auto"/>
        <w:jc w:val="center"/>
        <w:rPr>
          <w:rFonts w:ascii="AGA Arabesque" w:eastAsia="Times New Roman" w:hAnsi="AGA Arabesque" w:cstheme="majorBidi"/>
          <w:b/>
          <w:bCs/>
          <w:sz w:val="32"/>
          <w:szCs w:val="32"/>
          <w:rtl/>
        </w:rPr>
      </w:pPr>
      <w:r w:rsidRPr="00986AE4">
        <w:rPr>
          <w:rFonts w:ascii="AGA Arabesque" w:eastAsia="Times New Roman" w:hAnsi="AGA Arabesque" w:cstheme="majorBidi"/>
          <w:sz w:val="32"/>
          <w:szCs w:val="32"/>
          <w:rtl/>
        </w:rPr>
        <w:t xml:space="preserve"> </w:t>
      </w:r>
      <w:r w:rsidRPr="00986AE4">
        <w:rPr>
          <w:rFonts w:ascii="AGA Arabesque" w:eastAsia="Times New Roman" w:hAnsi="AGA Arabesque" w:cstheme="majorBidi"/>
          <w:b/>
          <w:bCs/>
          <w:sz w:val="32"/>
          <w:szCs w:val="32"/>
          <w:rtl/>
        </w:rPr>
        <w:t>تعريف البيع اركانه وشروطه</w:t>
      </w:r>
    </w:p>
    <w:p w:rsidR="00986AE4" w:rsidRPr="00986AE4" w:rsidRDefault="00986AE4" w:rsidP="00986AE4">
      <w:pPr>
        <w:tabs>
          <w:tab w:val="left" w:pos="300"/>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ab/>
      </w:r>
      <w:r w:rsidRPr="00986AE4">
        <w:rPr>
          <w:rFonts w:ascii="AGA Arabesque" w:eastAsia="Times New Roman" w:hAnsi="AGA Arabesque" w:cstheme="majorBidi" w:hint="cs"/>
          <w:sz w:val="32"/>
          <w:szCs w:val="32"/>
          <w:rtl/>
        </w:rPr>
        <w:t>سوف اتناول في هذا المبحث معنى البيع و اركانه  وشروطه  بشي</w:t>
      </w:r>
      <w:r w:rsidRPr="00986AE4">
        <w:rPr>
          <w:rFonts w:ascii="AGA Arabesque" w:eastAsia="Times New Roman" w:hAnsi="AGA Arabesque" w:cstheme="majorBidi" w:hint="eastAsia"/>
          <w:sz w:val="32"/>
          <w:szCs w:val="32"/>
          <w:rtl/>
        </w:rPr>
        <w:t>ء</w:t>
      </w:r>
      <w:r w:rsidRPr="00986AE4">
        <w:rPr>
          <w:rFonts w:ascii="AGA Arabesque" w:eastAsia="Times New Roman" w:hAnsi="AGA Arabesque" w:cstheme="majorBidi" w:hint="cs"/>
          <w:sz w:val="32"/>
          <w:szCs w:val="32"/>
          <w:rtl/>
        </w:rPr>
        <w:t xml:space="preserve">  من الايجاز</w:t>
      </w:r>
    </w:p>
    <w:p w:rsidR="00986AE4" w:rsidRPr="00986AE4" w:rsidRDefault="00986AE4" w:rsidP="00986AE4">
      <w:pPr>
        <w:tabs>
          <w:tab w:val="left" w:pos="300"/>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heme="majorBidi" w:hint="cs"/>
          <w:sz w:val="32"/>
          <w:szCs w:val="32"/>
          <w:rtl/>
        </w:rPr>
        <w:t>كأساس  لدراسة الغرر في البيع</w:t>
      </w:r>
    </w:p>
    <w:p w:rsidR="00986AE4" w:rsidRPr="00986AE4" w:rsidRDefault="00986AE4" w:rsidP="00986AE4">
      <w:pPr>
        <w:tabs>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heme="majorBidi"/>
          <w:b/>
          <w:bCs/>
          <w:sz w:val="32"/>
          <w:szCs w:val="32"/>
          <w:rtl/>
        </w:rPr>
        <w:t>المطلب الاول : تعريف لغة واصطلاحا</w:t>
      </w:r>
      <w:r w:rsidRPr="00986AE4">
        <w:rPr>
          <w:rFonts w:ascii="AGA Arabesque" w:eastAsia="Times New Roman" w:hAnsi="AGA Arabesque" w:cstheme="majorBidi"/>
          <w:sz w:val="32"/>
          <w:szCs w:val="32"/>
          <w:rtl/>
        </w:rPr>
        <w:t xml:space="preserve"> </w:t>
      </w:r>
    </w:p>
    <w:p w:rsidR="00986AE4" w:rsidRPr="00986AE4" w:rsidRDefault="00986AE4" w:rsidP="00986AE4">
      <w:pPr>
        <w:tabs>
          <w:tab w:val="left" w:pos="5027"/>
        </w:tabs>
        <w:spacing w:before="100" w:beforeAutospacing="1" w:after="100" w:afterAutospacing="1"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b/>
          <w:bCs/>
          <w:sz w:val="32"/>
          <w:szCs w:val="32"/>
          <w:rtl/>
        </w:rPr>
        <w:t>أولاً :معنى البيع في اللغة:-</w:t>
      </w:r>
    </w:p>
    <w:p w:rsidR="00986AE4" w:rsidRPr="00986AE4" w:rsidRDefault="00986AE4" w:rsidP="00986AE4">
      <w:pPr>
        <w:autoSpaceDE w:val="0"/>
        <w:autoSpaceDN w:val="0"/>
        <w:adjustRightInd w:val="0"/>
        <w:spacing w:before="100" w:beforeAutospacing="1" w:after="100" w:afterAutospacing="1" w:line="240" w:lineRule="auto"/>
        <w:jc w:val="both"/>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 xml:space="preserve">البيع ضد الشراء ,والبيع: الشراء أيضا  وهو  من الأضداد .وبعت الشيء شريته ,ابيعه بيعا  ومبيعا  وهو شاذ) </w:t>
      </w:r>
      <w:r w:rsidRPr="00986AE4">
        <w:rPr>
          <w:rFonts w:ascii="AGA Arabesque" w:eastAsia="Times New Roman" w:hAnsi="AGA Arabesque" w:cstheme="majorBidi"/>
          <w:sz w:val="32"/>
          <w:szCs w:val="32"/>
          <w:vertAlign w:val="superscript"/>
          <w:rtl/>
        </w:rPr>
        <w:footnoteReference w:customMarkFollows="1" w:id="2"/>
        <w:t>(</w:t>
      </w:r>
      <w:r w:rsidRPr="00986AE4">
        <w:rPr>
          <w:rFonts w:ascii="AGA Arabesque" w:eastAsia="Times New Roman" w:hAnsi="AGA Arabesque" w:cstheme="majorBidi"/>
          <w:sz w:val="36"/>
          <w:szCs w:val="36"/>
          <w:vertAlign w:val="superscript"/>
          <w:rtl/>
        </w:rPr>
        <w:t>1</w:t>
      </w:r>
      <w:r w:rsidRPr="00986AE4">
        <w:rPr>
          <w:rFonts w:ascii="AGA Arabesque" w:eastAsia="Times New Roman" w:hAnsi="AGA Arabesque" w:cstheme="majorBidi"/>
          <w:sz w:val="32"/>
          <w:szCs w:val="32"/>
          <w:vertAlign w:val="superscript"/>
          <w:rtl/>
        </w:rPr>
        <w:t>)</w:t>
      </w:r>
      <w:r w:rsidRPr="00986AE4">
        <w:rPr>
          <w:rFonts w:ascii="AGA Arabesque" w:eastAsia="Times New Roman" w:hAnsi="AGA Arabesque" w:cstheme="majorBidi" w:hint="cs"/>
          <w:sz w:val="32"/>
          <w:szCs w:val="32"/>
          <w:rtl/>
        </w:rPr>
        <w:t xml:space="preserve"> </w:t>
      </w:r>
      <w:r w:rsidRPr="00986AE4">
        <w:rPr>
          <w:rFonts w:ascii="AGA Arabesque" w:eastAsia="Times New Roman" w:hAnsi="AGA Arabesque" w:cstheme="majorBidi"/>
          <w:sz w:val="32"/>
          <w:szCs w:val="32"/>
          <w:rtl/>
        </w:rPr>
        <w:t xml:space="preserve">بَاعَهُ  ( يَبِيعُهُ ) ( بَيْعًا ) و ( مَبِيعًا ) فهو ( بَائِعٌ وبَيْعٌ ) و ( أَبَاعَهُ ) و( البَيْعُ ) من الأضداد مثل الشراء ويطلق على كلّ واحد من المتعاقدين أنه ( بَائِعٌ ) ولكن إذا أطلق ( البَائِعُ ) فالمتبادر إلى الذهن باذل السلعة ويطلق ( البَيْعُ ) على المبيع فيقال ( بَيْعٌ جَيِّدٌ  ويجمع على ( بُيُوعٍ ) </w:t>
      </w:r>
      <w:r w:rsidRPr="00986AE4">
        <w:rPr>
          <w:rFonts w:ascii="AGA Arabesque" w:eastAsia="Times New Roman" w:hAnsi="AGA Arabesque" w:cstheme="majorBidi"/>
          <w:sz w:val="32"/>
          <w:szCs w:val="32"/>
          <w:rtl/>
        </w:rPr>
        <w:footnoteReference w:customMarkFollows="1" w:id="3"/>
        <w:t>(</w:t>
      </w:r>
      <w:r w:rsidRPr="00986AE4">
        <w:rPr>
          <w:rFonts w:ascii="AGA Arabesque" w:eastAsia="Times New Roman" w:hAnsi="AGA Arabesque" w:cstheme="majorBidi"/>
          <w:sz w:val="24"/>
          <w:szCs w:val="24"/>
          <w:rtl/>
        </w:rPr>
        <w:t>2</w:t>
      </w:r>
      <w:r w:rsidRPr="00986AE4">
        <w:rPr>
          <w:rFonts w:ascii="AGA Arabesque" w:eastAsia="Times New Roman" w:hAnsi="AGA Arabesque" w:cstheme="majorBidi"/>
          <w:sz w:val="32"/>
          <w:szCs w:val="32"/>
          <w:rtl/>
        </w:rPr>
        <w:t>)</w:t>
      </w:r>
    </w:p>
    <w:p w:rsidR="00986AE4" w:rsidRPr="00986AE4" w:rsidRDefault="00986AE4" w:rsidP="00986AE4">
      <w:pPr>
        <w:tabs>
          <w:tab w:val="left" w:pos="5027"/>
        </w:tabs>
        <w:spacing w:before="100" w:beforeAutospacing="1" w:after="100" w:afterAutospacing="1" w:line="240" w:lineRule="auto"/>
        <w:jc w:val="both"/>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 xml:space="preserve">(العرب تقول بعت الشيء  بمعنى اشتريته ولأتبع بمعنى لا تشتر  والابتياع الاشتراء .و البيعة  الصفقة  على إيجاب البيع  وعلى المبايعة  والطاعة  تبايعوا على كذا) </w:t>
      </w:r>
      <w:r w:rsidRPr="00986AE4">
        <w:rPr>
          <w:rFonts w:ascii="AGA Arabesque" w:eastAsia="Times New Roman" w:hAnsi="AGA Arabesque" w:cstheme="majorBidi"/>
          <w:sz w:val="32"/>
          <w:szCs w:val="32"/>
          <w:vertAlign w:val="superscript"/>
          <w:rtl/>
        </w:rPr>
        <w:footnoteReference w:customMarkFollows="1" w:id="4"/>
        <w:t>(3)</w:t>
      </w:r>
    </w:p>
    <w:p w:rsidR="00986AE4" w:rsidRPr="00986AE4" w:rsidRDefault="00986AE4" w:rsidP="00986AE4">
      <w:pPr>
        <w:spacing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b/>
          <w:bCs/>
          <w:sz w:val="32"/>
          <w:szCs w:val="32"/>
          <w:rtl/>
        </w:rPr>
        <w:t>ثانياً :معنى البيع في الاصطلاح</w:t>
      </w:r>
      <w:r w:rsidRPr="00986AE4">
        <w:rPr>
          <w:rFonts w:ascii="AGA Arabesque" w:eastAsia="Times New Roman" w:hAnsi="AGA Arabesque" w:cstheme="majorBidi" w:hint="cs"/>
          <w:b/>
          <w:bCs/>
          <w:sz w:val="32"/>
          <w:szCs w:val="32"/>
          <w:rtl/>
        </w:rPr>
        <w:t xml:space="preserve"> الفقهي</w:t>
      </w:r>
      <w:r w:rsidRPr="00986AE4">
        <w:rPr>
          <w:rFonts w:ascii="AGA Arabesque" w:eastAsia="Times New Roman" w:hAnsi="AGA Arabesque" w:cstheme="majorBidi"/>
          <w:b/>
          <w:bCs/>
          <w:sz w:val="32"/>
          <w:szCs w:val="32"/>
          <w:rtl/>
        </w:rPr>
        <w:t xml:space="preserve">:- </w:t>
      </w:r>
    </w:p>
    <w:p w:rsidR="00986AE4" w:rsidRPr="00986AE4" w:rsidRDefault="00986AE4" w:rsidP="00986AE4">
      <w:pPr>
        <w:spacing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b/>
          <w:bCs/>
          <w:sz w:val="32"/>
          <w:szCs w:val="32"/>
          <w:rtl/>
        </w:rPr>
        <w:t>أولاً :مذهب الحنفية   :-</w:t>
      </w:r>
    </w:p>
    <w:p w:rsidR="00986AE4" w:rsidRPr="00986AE4" w:rsidRDefault="00986AE4" w:rsidP="00986AE4">
      <w:pPr>
        <w:spacing w:line="240" w:lineRule="auto"/>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عرفه الحنفية بأنه مبادلة مال بمال قالوا  :(هو مبادلة المال بالمال بالتراضي بطريق الاكتساب )</w:t>
      </w:r>
      <w:r w:rsidRPr="00986AE4">
        <w:rPr>
          <w:rFonts w:ascii="AGA Arabesque" w:eastAsia="Times New Roman" w:hAnsi="AGA Arabesque" w:cstheme="majorBidi"/>
          <w:rtl/>
        </w:rPr>
        <w:t>(</w:t>
      </w:r>
      <w:r w:rsidRPr="00986AE4">
        <w:rPr>
          <w:rFonts w:ascii="AGA Arabesque" w:eastAsia="Times New Roman" w:hAnsi="AGA Arabesque" w:cstheme="majorBidi" w:hint="cs"/>
          <w:rtl/>
        </w:rPr>
        <w:t>4)</w:t>
      </w:r>
      <w:r w:rsidRPr="00986AE4">
        <w:rPr>
          <w:rFonts w:ascii="AGA Arabesque" w:eastAsia="Times New Roman" w:hAnsi="AGA Arabesque" w:cstheme="majorBidi"/>
          <w:sz w:val="16"/>
          <w:szCs w:val="16"/>
          <w:vertAlign w:val="superscript"/>
          <w:rtl/>
        </w:rPr>
        <w:footnoteReference w:id="5"/>
      </w:r>
      <w:r w:rsidRPr="00986AE4">
        <w:rPr>
          <w:rFonts w:ascii="AGA Arabesque" w:eastAsia="Times New Roman" w:hAnsi="AGA Arabesque" w:cstheme="majorBidi"/>
          <w:sz w:val="32"/>
          <w:szCs w:val="32"/>
          <w:rtl/>
        </w:rPr>
        <w:t xml:space="preserve"> </w:t>
      </w:r>
    </w:p>
    <w:p w:rsidR="00986AE4" w:rsidRPr="00986AE4" w:rsidRDefault="00986AE4" w:rsidP="00986AE4">
      <w:pPr>
        <w:spacing w:line="240" w:lineRule="auto"/>
        <w:rPr>
          <w:rFonts w:ascii="AGA Arabesque" w:eastAsia="Times New Roman" w:hAnsi="AGA Arabesque" w:cstheme="majorBidi"/>
          <w:sz w:val="32"/>
          <w:szCs w:val="32"/>
          <w:rtl/>
        </w:rPr>
      </w:pPr>
    </w:p>
    <w:p w:rsidR="00986AE4" w:rsidRPr="00986AE4" w:rsidRDefault="00986AE4" w:rsidP="00986AE4">
      <w:pPr>
        <w:spacing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b/>
          <w:bCs/>
          <w:sz w:val="32"/>
          <w:szCs w:val="32"/>
          <w:rtl/>
        </w:rPr>
        <w:lastRenderedPageBreak/>
        <w:t>ثانياً :مذهب المالكية:-</w:t>
      </w:r>
    </w:p>
    <w:p w:rsidR="00986AE4" w:rsidRPr="00986AE4" w:rsidRDefault="00986AE4" w:rsidP="00986AE4">
      <w:pPr>
        <w:spacing w:line="240" w:lineRule="auto"/>
        <w:jc w:val="both"/>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 xml:space="preserve">  وعرفه المالكية  بأنه نقل ملك الى ملك  بعوض  معين  على وجه صحيح  وأخرجوا بذلك كل  بيع فاسد من هذا التعريف   قالوا:(هو نقل ملك إلى ملك بعوض معين على وجه ص</w:t>
      </w:r>
      <w:r w:rsidRPr="00986AE4">
        <w:rPr>
          <w:rFonts w:ascii="AGA Arabesque" w:eastAsia="Times New Roman" w:hAnsi="AGA Arabesque" w:cstheme="majorBidi" w:hint="cs"/>
          <w:sz w:val="32"/>
          <w:szCs w:val="32"/>
          <w:rtl/>
        </w:rPr>
        <w:t>ح</w:t>
      </w:r>
      <w:r w:rsidRPr="00986AE4">
        <w:rPr>
          <w:rFonts w:ascii="AGA Arabesque" w:eastAsia="Times New Roman" w:hAnsi="AGA Arabesque" w:cstheme="majorBidi"/>
          <w:sz w:val="32"/>
          <w:szCs w:val="32"/>
          <w:rtl/>
        </w:rPr>
        <w:t>يح)</w:t>
      </w:r>
      <w:r w:rsidRPr="00986AE4">
        <w:rPr>
          <w:rFonts w:ascii="AGA Arabesque" w:eastAsia="Times New Roman" w:hAnsi="AGA Arabesque" w:cstheme="majorBidi" w:hint="cs"/>
          <w:sz w:val="32"/>
          <w:szCs w:val="32"/>
          <w:rtl/>
        </w:rPr>
        <w:t>(</w:t>
      </w:r>
      <w:r w:rsidRPr="00986AE4">
        <w:rPr>
          <w:rFonts w:ascii="AGA Arabesque" w:eastAsia="Times New Roman" w:hAnsi="AGA Arabesque" w:cstheme="majorBidi"/>
          <w:sz w:val="16"/>
          <w:szCs w:val="16"/>
          <w:rtl/>
        </w:rPr>
        <w:footnoteReference w:id="6"/>
      </w:r>
      <w:r w:rsidRPr="00986AE4">
        <w:rPr>
          <w:rFonts w:ascii="AGA Arabesque" w:eastAsia="Times New Roman" w:hAnsi="AGA Arabesque" w:cstheme="majorBidi"/>
          <w:sz w:val="32"/>
          <w:szCs w:val="32"/>
          <w:rtl/>
        </w:rPr>
        <w:t>),(حد البيع نقل الملك بعوض بوجه جائز بناء على أن البيع الفاسد لا يقال فيه بيع إلا على جهة المجاز)</w:t>
      </w:r>
      <w:r w:rsidRPr="00986AE4">
        <w:rPr>
          <w:rFonts w:ascii="AGA Arabesque" w:eastAsia="Times New Roman" w:hAnsi="AGA Arabesque" w:cstheme="majorBidi" w:hint="cs"/>
          <w:sz w:val="32"/>
          <w:szCs w:val="32"/>
          <w:rtl/>
        </w:rPr>
        <w:t>(</w:t>
      </w:r>
      <w:r w:rsidRPr="00986AE4">
        <w:rPr>
          <w:rFonts w:ascii="AGA Arabesque" w:eastAsia="Times New Roman" w:hAnsi="AGA Arabesque" w:cstheme="majorBidi"/>
          <w:b/>
          <w:bCs/>
          <w:sz w:val="36"/>
          <w:szCs w:val="36"/>
          <w:vertAlign w:val="superscript"/>
          <w:rtl/>
        </w:rPr>
        <w:footnoteReference w:id="7"/>
      </w:r>
      <w:r w:rsidRPr="00986AE4">
        <w:rPr>
          <w:rFonts w:ascii="AGA Arabesque" w:eastAsia="Times New Roman" w:hAnsi="AGA Arabesque" w:cstheme="majorBidi"/>
          <w:sz w:val="32"/>
          <w:szCs w:val="32"/>
          <w:rtl/>
        </w:rPr>
        <w:t>)</w:t>
      </w:r>
    </w:p>
    <w:p w:rsidR="00986AE4" w:rsidRPr="00986AE4" w:rsidRDefault="00986AE4" w:rsidP="00986AE4">
      <w:pPr>
        <w:spacing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b/>
          <w:bCs/>
          <w:sz w:val="32"/>
          <w:szCs w:val="32"/>
          <w:rtl/>
        </w:rPr>
        <w:t>ثالثاً: مذهب الشافعية :-</w:t>
      </w:r>
    </w:p>
    <w:p w:rsidR="00986AE4" w:rsidRPr="00986AE4" w:rsidRDefault="00986AE4" w:rsidP="00986AE4">
      <w:pPr>
        <w:spacing w:line="240" w:lineRule="auto"/>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وعرفه الشافعية بأنه عقد يتم به مقابلة مال بمال وقد يطلق على الشراء بيع ،</w:t>
      </w:r>
    </w:p>
    <w:p w:rsidR="00986AE4" w:rsidRPr="00986AE4" w:rsidRDefault="00986AE4" w:rsidP="00986AE4">
      <w:pPr>
        <w:spacing w:line="240" w:lineRule="auto"/>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 xml:space="preserve"> قالوا: ( عقد يتضمن مقابلة مال بمال ,وقد يطلق على قسيم الشراء فيحد بأنه نقل ملك بثمن على وجه مخصوص والشراء بأنه قبوله على أن لفظ كل يقع على الآخر)</w:t>
      </w:r>
      <w:r w:rsidRPr="00986AE4">
        <w:rPr>
          <w:rFonts w:ascii="AGA Arabesque" w:eastAsia="Times New Roman" w:hAnsi="AGA Arabesque" w:cstheme="majorBidi" w:hint="cs"/>
          <w:sz w:val="32"/>
          <w:szCs w:val="32"/>
          <w:rtl/>
        </w:rPr>
        <w:t>(</w:t>
      </w:r>
      <w:r w:rsidRPr="00986AE4">
        <w:rPr>
          <w:rFonts w:ascii="AGA Arabesque" w:eastAsia="Times New Roman" w:hAnsi="AGA Arabesque" w:cstheme="majorBidi"/>
          <w:b/>
          <w:bCs/>
          <w:sz w:val="32"/>
          <w:szCs w:val="32"/>
          <w:vertAlign w:val="superscript"/>
          <w:rtl/>
        </w:rPr>
        <w:footnoteReference w:id="8"/>
      </w:r>
      <w:r w:rsidRPr="00986AE4">
        <w:rPr>
          <w:rFonts w:ascii="AGA Arabesque" w:eastAsia="Times New Roman" w:hAnsi="AGA Arabesque" w:cstheme="majorBidi" w:hint="cs"/>
          <w:sz w:val="32"/>
          <w:szCs w:val="32"/>
          <w:rtl/>
        </w:rPr>
        <w:t>)</w:t>
      </w:r>
    </w:p>
    <w:p w:rsidR="00986AE4" w:rsidRPr="00986AE4" w:rsidRDefault="00986AE4" w:rsidP="00986AE4">
      <w:pPr>
        <w:spacing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b/>
          <w:bCs/>
          <w:sz w:val="32"/>
          <w:szCs w:val="32"/>
          <w:rtl/>
        </w:rPr>
        <w:t>رابعاً : مذهب الحنابلة :-</w:t>
      </w:r>
    </w:p>
    <w:p w:rsidR="00986AE4" w:rsidRPr="00986AE4" w:rsidRDefault="00986AE4" w:rsidP="00986AE4">
      <w:pPr>
        <w:spacing w:line="240" w:lineRule="auto"/>
        <w:jc w:val="both"/>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 xml:space="preserve"> وأدخل الحنابلة في التعريف مع العين المنفعة المباحة  فقالوا:(  شرعا هو مبادلة مال ولو في الذمة بقول أو معاطاة والمال: عين مباحة النفع بلا حاجة أو منفعة مباحة مطلقا كممر في دار أو غيرها بمثل أحدهما متعلق بمبادلة أي بمال أو منفعة مباحة)(</w:t>
      </w:r>
      <w:r w:rsidRPr="00986AE4">
        <w:rPr>
          <w:rFonts w:ascii="AGA Arabesque" w:eastAsia="Times New Roman" w:hAnsi="AGA Arabesque" w:cstheme="majorBidi"/>
          <w:sz w:val="32"/>
          <w:szCs w:val="32"/>
          <w:vertAlign w:val="superscript"/>
          <w:rtl/>
        </w:rPr>
        <w:footnoteReference w:id="9"/>
      </w:r>
      <w:r w:rsidRPr="00986AE4">
        <w:rPr>
          <w:rFonts w:ascii="AGA Arabesque" w:eastAsia="Times New Roman" w:hAnsi="AGA Arabesque" w:cstheme="majorBidi"/>
          <w:sz w:val="32"/>
          <w:szCs w:val="32"/>
          <w:rtl/>
        </w:rPr>
        <w:t>)</w:t>
      </w:r>
    </w:p>
    <w:p w:rsidR="00986AE4" w:rsidRPr="00986AE4" w:rsidRDefault="00986AE4" w:rsidP="00986AE4">
      <w:pPr>
        <w:tabs>
          <w:tab w:val="left" w:pos="5027"/>
        </w:tabs>
        <w:spacing w:line="240" w:lineRule="auto"/>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 xml:space="preserve">بالنظر إلى تعريف البيع في اللغة والاصطلاح الفقهي نجد إن كلاهما اتفق على أن  البيع هو مبادلة الأموال ؛ ويشمل السلع أو الخدمة مقابل نقد أو سلعة  تكون بين طرفين , وعلية يكون البيع في اللغة والاصطلاح   بمعنى واحد , وهو دفع عوض واخذ بدل منه </w:t>
      </w:r>
      <w:r w:rsidRPr="00986AE4">
        <w:rPr>
          <w:rFonts w:ascii="AGA Arabesque" w:eastAsia="Times New Roman" w:hAnsi="AGA Arabesque" w:cstheme="majorBidi" w:hint="cs"/>
          <w:sz w:val="32"/>
          <w:szCs w:val="32"/>
          <w:rtl/>
        </w:rPr>
        <w:t>،و تكون  هذه المعاملة بسبب  ان كل واحد من المتبادلين يرغب في امتلاك ما عند الاخر لقيمة أو منفعة فيه ولا يكون ذلك في الاشياء التي لا قيمة  لها.</w:t>
      </w:r>
    </w:p>
    <w:p w:rsidR="00986AE4" w:rsidRPr="00986AE4" w:rsidRDefault="00986AE4" w:rsidP="00986AE4">
      <w:pPr>
        <w:tabs>
          <w:tab w:val="left" w:pos="5027"/>
        </w:tabs>
        <w:spacing w:line="240" w:lineRule="auto"/>
        <w:rPr>
          <w:rFonts w:ascii="AGA Arabesque" w:eastAsia="Times New Roman" w:hAnsi="AGA Arabesque" w:cstheme="majorBidi"/>
          <w:sz w:val="32"/>
          <w:szCs w:val="32"/>
          <w:rtl/>
        </w:rPr>
      </w:pP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b/>
          <w:bCs/>
          <w:sz w:val="32"/>
          <w:szCs w:val="32"/>
          <w:rtl/>
        </w:rPr>
        <w:lastRenderedPageBreak/>
        <w:t>المطلب الثاني :</w:t>
      </w:r>
      <w:r w:rsidRPr="00986AE4">
        <w:rPr>
          <w:rFonts w:ascii="AGA Arabesque" w:eastAsia="Times New Roman" w:hAnsi="AGA Arabesque" w:cstheme="majorBidi" w:hint="cs"/>
          <w:b/>
          <w:bCs/>
          <w:sz w:val="32"/>
          <w:szCs w:val="32"/>
          <w:rtl/>
        </w:rPr>
        <w:t>أركان</w:t>
      </w:r>
      <w:r w:rsidRPr="00986AE4">
        <w:rPr>
          <w:rFonts w:ascii="AGA Arabesque" w:eastAsia="Times New Roman" w:hAnsi="AGA Arabesque" w:cstheme="majorBidi"/>
          <w:b/>
          <w:bCs/>
          <w:sz w:val="32"/>
          <w:szCs w:val="32"/>
          <w:rtl/>
        </w:rPr>
        <w:t xml:space="preserve"> و شروط  البيع</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heme="majorBidi" w:hint="cs"/>
          <w:sz w:val="32"/>
          <w:szCs w:val="32"/>
          <w:rtl/>
        </w:rPr>
        <w:t xml:space="preserve">وليكون البيع صحيح يترتب عليه اثره وهو انتقال ملكية البدلين السلعة والثمن  لابد ان تتوفر فيه اركان وشروط  نتناولها في النقاط التالية </w:t>
      </w:r>
    </w:p>
    <w:p w:rsidR="00986AE4" w:rsidRPr="00986AE4" w:rsidRDefault="00986AE4" w:rsidP="00986AE4">
      <w:pPr>
        <w:tabs>
          <w:tab w:val="left" w:pos="5027"/>
        </w:tabs>
        <w:spacing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b/>
          <w:bCs/>
          <w:sz w:val="32"/>
          <w:szCs w:val="32"/>
          <w:rtl/>
        </w:rPr>
        <w:t>أولاً :مذهب الحنفية :-</w:t>
      </w:r>
    </w:p>
    <w:p w:rsidR="00986AE4" w:rsidRPr="00986AE4" w:rsidRDefault="00986AE4" w:rsidP="00986AE4">
      <w:pPr>
        <w:spacing w:before="240" w:line="240" w:lineRule="auto"/>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 xml:space="preserve">  اركان البيع عند الحنفية الايجاب والقبول قالوا :(وركنه الإيجاب والقبول لأنهما يدلان على الرضا الذي تعلق به الحكم ،وكذا ما كان في معناهما) </w:t>
      </w:r>
      <w:r w:rsidRPr="00986AE4">
        <w:rPr>
          <w:rFonts w:ascii="AGA Arabesque" w:eastAsia="Times New Roman" w:hAnsi="AGA Arabesque" w:cstheme="majorBidi"/>
          <w:sz w:val="32"/>
          <w:szCs w:val="32"/>
          <w:vertAlign w:val="superscript"/>
          <w:rtl/>
        </w:rPr>
        <w:footnoteReference w:customMarkFollows="1" w:id="10"/>
        <w:t>(2)</w:t>
      </w:r>
    </w:p>
    <w:p w:rsidR="00986AE4" w:rsidRPr="00986AE4" w:rsidRDefault="00986AE4" w:rsidP="00986AE4">
      <w:pPr>
        <w:spacing w:before="240"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sz w:val="32"/>
          <w:szCs w:val="32"/>
          <w:rtl/>
        </w:rPr>
        <w:t xml:space="preserve"> </w:t>
      </w:r>
      <w:r w:rsidRPr="00986AE4">
        <w:rPr>
          <w:rFonts w:ascii="AGA Arabesque" w:eastAsia="Times New Roman" w:hAnsi="AGA Arabesque" w:cstheme="majorBidi"/>
          <w:b/>
          <w:bCs/>
          <w:sz w:val="32"/>
          <w:szCs w:val="32"/>
          <w:rtl/>
        </w:rPr>
        <w:t>ثانياً :مذهب المالكية:-</w:t>
      </w:r>
    </w:p>
    <w:p w:rsidR="00986AE4" w:rsidRPr="00986AE4" w:rsidRDefault="00986AE4" w:rsidP="00986AE4">
      <w:pPr>
        <w:autoSpaceDE w:val="0"/>
        <w:autoSpaceDN w:val="0"/>
        <w:adjustRightInd w:val="0"/>
        <w:spacing w:after="0" w:line="240" w:lineRule="auto"/>
        <w:jc w:val="both"/>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جعل المالكية أركان البيع خمسة فقالوا:(أركان البيع في الحقيقة خمسة الفعل أو القول الدال على الرضا، والبائع والمشتري، والثمن، والمثمن)</w:t>
      </w:r>
      <w:r w:rsidRPr="00986AE4">
        <w:rPr>
          <w:rFonts w:ascii="AGA Arabesque" w:eastAsia="Times New Roman" w:hAnsi="AGA Arabesque" w:cstheme="majorBidi"/>
          <w:sz w:val="32"/>
          <w:szCs w:val="32"/>
          <w:vertAlign w:val="superscript"/>
          <w:rtl/>
        </w:rPr>
        <w:t xml:space="preserve"> </w:t>
      </w:r>
      <w:r w:rsidRPr="00986AE4">
        <w:rPr>
          <w:rFonts w:ascii="AGA Arabesque" w:eastAsia="Times New Roman" w:hAnsi="AGA Arabesque" w:cstheme="majorBidi"/>
          <w:sz w:val="32"/>
          <w:szCs w:val="32"/>
          <w:vertAlign w:val="superscript"/>
          <w:rtl/>
        </w:rPr>
        <w:footnoteReference w:customMarkFollows="1" w:id="11"/>
        <w:t>(</w:t>
      </w:r>
      <w:r w:rsidRPr="00986AE4">
        <w:rPr>
          <w:rFonts w:ascii="AGA Arabesque" w:eastAsia="Times New Roman" w:hAnsi="AGA Arabesque" w:cstheme="majorBidi" w:hint="cs"/>
          <w:sz w:val="32"/>
          <w:szCs w:val="32"/>
          <w:vertAlign w:val="superscript"/>
          <w:rtl/>
        </w:rPr>
        <w:t>3)</w:t>
      </w:r>
      <w:r w:rsidRPr="00986AE4">
        <w:rPr>
          <w:rFonts w:ascii="AGA Arabesque" w:eastAsia="Times New Roman" w:hAnsi="AGA Arabesque" w:cstheme="majorBidi"/>
          <w:sz w:val="32"/>
          <w:szCs w:val="32"/>
          <w:rtl/>
        </w:rPr>
        <w:t xml:space="preserve"> </w:t>
      </w:r>
    </w:p>
    <w:p w:rsidR="00986AE4" w:rsidRPr="00986AE4" w:rsidRDefault="00986AE4" w:rsidP="00986AE4">
      <w:pPr>
        <w:autoSpaceDE w:val="0"/>
        <w:autoSpaceDN w:val="0"/>
        <w:adjustRightInd w:val="0"/>
        <w:spacing w:after="0" w:line="240" w:lineRule="auto"/>
        <w:jc w:val="both"/>
        <w:rPr>
          <w:rFonts w:ascii="AGA Arabesque" w:eastAsia="Times New Roman" w:hAnsi="AGA Arabesque" w:cstheme="majorBidi"/>
          <w:sz w:val="32"/>
          <w:szCs w:val="32"/>
          <w:rtl/>
        </w:rPr>
      </w:pPr>
    </w:p>
    <w:p w:rsidR="00986AE4" w:rsidRPr="00986AE4" w:rsidRDefault="00986AE4" w:rsidP="00986AE4">
      <w:pPr>
        <w:spacing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b/>
          <w:bCs/>
          <w:sz w:val="32"/>
          <w:szCs w:val="32"/>
          <w:rtl/>
        </w:rPr>
        <w:t>ثالثاً :مذهب الشافعية :-</w:t>
      </w:r>
    </w:p>
    <w:p w:rsidR="00986AE4" w:rsidRPr="00986AE4" w:rsidRDefault="00986AE4" w:rsidP="00986AE4">
      <w:pPr>
        <w:spacing w:line="240" w:lineRule="auto"/>
        <w:jc w:val="both"/>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 xml:space="preserve">جعل الشافعية أركان البيع ستة  فقالوا :(اعلم  أن أركان البيع ثلاثة عاقد ومعقود عليه وصيغة وفي الحقيقة ستة لأن كل واحد من الأركان الثلاثة تحته قسمان فالأول تحته البائع والمشتري  والثاني تحته الثمن والمثمن  والثالث تحته الإيجاب والقبول) </w:t>
      </w:r>
      <w:r w:rsidRPr="00986AE4">
        <w:rPr>
          <w:rFonts w:ascii="AGA Arabesque" w:eastAsia="Times New Roman" w:hAnsi="AGA Arabesque" w:cstheme="majorBidi"/>
          <w:sz w:val="32"/>
          <w:szCs w:val="32"/>
          <w:vertAlign w:val="superscript"/>
          <w:rtl/>
        </w:rPr>
        <w:footnoteReference w:customMarkFollows="1" w:id="12"/>
        <w:t>(</w:t>
      </w:r>
      <w:r w:rsidRPr="00986AE4">
        <w:rPr>
          <w:rFonts w:ascii="AGA Arabesque" w:eastAsia="Times New Roman" w:hAnsi="AGA Arabesque" w:cstheme="majorBidi" w:hint="cs"/>
          <w:sz w:val="32"/>
          <w:szCs w:val="32"/>
          <w:vertAlign w:val="superscript"/>
          <w:rtl/>
        </w:rPr>
        <w:t>3)</w:t>
      </w:r>
    </w:p>
    <w:p w:rsidR="00986AE4" w:rsidRPr="00986AE4" w:rsidRDefault="00986AE4" w:rsidP="00986AE4">
      <w:pPr>
        <w:spacing w:line="240" w:lineRule="auto"/>
        <w:jc w:val="both"/>
        <w:rPr>
          <w:rFonts w:ascii="AGA Arabesque" w:eastAsia="Times New Roman" w:hAnsi="AGA Arabesque" w:cstheme="majorBidi"/>
          <w:sz w:val="32"/>
          <w:szCs w:val="32"/>
          <w:rtl/>
        </w:rPr>
      </w:pPr>
    </w:p>
    <w:p w:rsidR="00986AE4" w:rsidRPr="00986AE4" w:rsidRDefault="00986AE4" w:rsidP="00986AE4">
      <w:pPr>
        <w:spacing w:line="240" w:lineRule="auto"/>
        <w:rPr>
          <w:rFonts w:ascii="AGA Arabesque" w:eastAsia="Times New Roman" w:hAnsi="AGA Arabesque" w:cstheme="majorBidi"/>
          <w:sz w:val="32"/>
          <w:szCs w:val="32"/>
          <w:rtl/>
        </w:rPr>
      </w:pPr>
      <w:r w:rsidRPr="00986AE4">
        <w:rPr>
          <w:rFonts w:ascii="AGA Arabesque" w:eastAsia="Times New Roman" w:hAnsi="AGA Arabesque" w:cstheme="majorBidi"/>
          <w:b/>
          <w:bCs/>
          <w:sz w:val="32"/>
          <w:szCs w:val="32"/>
          <w:rtl/>
        </w:rPr>
        <w:t>رابعاً : مذهب الحنابلة :-</w:t>
      </w:r>
      <w:r w:rsidRPr="00986AE4">
        <w:rPr>
          <w:rFonts w:ascii="AGA Arabesque" w:eastAsia="Times New Roman" w:hAnsi="AGA Arabesque" w:cstheme="majorBidi" w:hint="cs"/>
          <w:sz w:val="32"/>
          <w:szCs w:val="32"/>
          <w:rtl/>
        </w:rPr>
        <w:t xml:space="preserve"> </w:t>
      </w:r>
    </w:p>
    <w:p w:rsidR="00986AE4" w:rsidRPr="00986AE4" w:rsidRDefault="00986AE4" w:rsidP="00986AE4">
      <w:pPr>
        <w:spacing w:line="240" w:lineRule="auto"/>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وذهب الحنابلة إلى أن أركان البيع أربعة  فقالوا:( وأركانه  أربعة متعاقدان  ؛ وهما البائع والمشتري  ومعقود عليه ؛وهو المبيع , وصيغة  قولية ،  أو معاطاة).</w:t>
      </w:r>
      <w:r w:rsidRPr="00986AE4">
        <w:rPr>
          <w:rFonts w:ascii="AGA Arabesque" w:eastAsia="Times New Roman" w:hAnsi="AGA Arabesque" w:cstheme="majorBidi"/>
          <w:sz w:val="32"/>
          <w:szCs w:val="32"/>
          <w:rtl/>
        </w:rPr>
        <w:footnoteReference w:customMarkFollows="1" w:id="13"/>
        <w:t>(</w:t>
      </w:r>
      <w:r w:rsidRPr="00986AE4">
        <w:rPr>
          <w:rFonts w:ascii="AGA Arabesque" w:eastAsia="Times New Roman" w:hAnsi="AGA Arabesque" w:cstheme="majorBidi" w:hint="cs"/>
          <w:rtl/>
        </w:rPr>
        <w:t>1)</w:t>
      </w:r>
      <w:r w:rsidRPr="00986AE4">
        <w:rPr>
          <w:rFonts w:ascii="AGA Arabesque" w:eastAsia="Times New Roman" w:hAnsi="AGA Arabesque" w:cstheme="majorBidi"/>
          <w:sz w:val="32"/>
          <w:szCs w:val="32"/>
          <w:rtl/>
        </w:rPr>
        <w:t xml:space="preserve"> </w:t>
      </w:r>
    </w:p>
    <w:p w:rsidR="00986AE4" w:rsidRPr="00986AE4" w:rsidRDefault="00986AE4" w:rsidP="00986AE4">
      <w:pPr>
        <w:spacing w:line="240" w:lineRule="auto"/>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lastRenderedPageBreak/>
        <w:t>المعاطاة هي أن يعطي المشتري الثمن  لصاحب  السلعة  ويأخذ السلعة دون تفاوض بين البائع والمشتري .</w:t>
      </w:r>
    </w:p>
    <w:p w:rsidR="00986AE4" w:rsidRPr="00986AE4" w:rsidRDefault="00986AE4" w:rsidP="00986AE4">
      <w:pPr>
        <w:spacing w:line="240" w:lineRule="auto"/>
        <w:rPr>
          <w:rFonts w:ascii="AGA Arabesque" w:eastAsia="Times New Roman" w:hAnsi="AGA Arabesque" w:cstheme="majorBidi"/>
          <w:sz w:val="32"/>
          <w:szCs w:val="32"/>
          <w:rtl/>
        </w:rPr>
      </w:pPr>
    </w:p>
    <w:p w:rsidR="00986AE4" w:rsidRPr="00986AE4" w:rsidRDefault="00986AE4" w:rsidP="00986AE4">
      <w:pPr>
        <w:spacing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b/>
          <w:bCs/>
          <w:sz w:val="32"/>
          <w:szCs w:val="32"/>
          <w:rtl/>
        </w:rPr>
        <w:t>خامسا</w:t>
      </w:r>
      <w:r w:rsidRPr="00986AE4">
        <w:rPr>
          <w:rFonts w:ascii="AGA Arabesque" w:eastAsia="Times New Roman" w:hAnsi="AGA Arabesque" w:cstheme="majorBidi" w:hint="cs"/>
          <w:b/>
          <w:bCs/>
          <w:sz w:val="32"/>
          <w:szCs w:val="32"/>
          <w:rtl/>
        </w:rPr>
        <w:t>ً</w:t>
      </w:r>
      <w:r w:rsidRPr="00986AE4">
        <w:rPr>
          <w:rFonts w:ascii="AGA Arabesque" w:eastAsia="Times New Roman" w:hAnsi="AGA Arabesque" w:cstheme="majorBidi"/>
          <w:b/>
          <w:bCs/>
          <w:sz w:val="32"/>
          <w:szCs w:val="32"/>
          <w:rtl/>
        </w:rPr>
        <w:t>:  أركان البيع في قانون المعاملات السوداني (لعام1984م)</w:t>
      </w:r>
      <w:r w:rsidRPr="00986AE4">
        <w:rPr>
          <w:rFonts w:ascii="AGA Arabesque" w:eastAsia="Times New Roman" w:hAnsi="AGA Arabesque" w:cstheme="majorBidi" w:hint="cs"/>
          <w:b/>
          <w:bCs/>
          <w:sz w:val="20"/>
          <w:szCs w:val="20"/>
          <w:rtl/>
        </w:rPr>
        <w:t>(2)</w:t>
      </w:r>
      <w:r w:rsidRPr="00986AE4">
        <w:rPr>
          <w:rFonts w:ascii="AGA Arabesque" w:eastAsia="Times New Roman" w:hAnsi="AGA Arabesque" w:cstheme="majorBidi"/>
          <w:sz w:val="16"/>
          <w:szCs w:val="16"/>
          <w:vertAlign w:val="superscript"/>
          <w:rtl/>
        </w:rPr>
        <w:footnoteReference w:id="14"/>
      </w:r>
      <w:r w:rsidRPr="00986AE4">
        <w:rPr>
          <w:rFonts w:ascii="AGA Arabesque" w:eastAsia="Times New Roman" w:hAnsi="AGA Arabesque" w:cstheme="majorBidi" w:hint="cs"/>
          <w:sz w:val="24"/>
          <w:szCs w:val="24"/>
          <w:rtl/>
        </w:rPr>
        <w:t>)</w:t>
      </w:r>
      <w:r w:rsidRPr="00986AE4">
        <w:rPr>
          <w:rFonts w:ascii="AGA Arabesque" w:eastAsia="Times New Roman" w:hAnsi="AGA Arabesque" w:cstheme="majorBidi"/>
          <w:b/>
          <w:bCs/>
          <w:sz w:val="32"/>
          <w:szCs w:val="32"/>
          <w:rtl/>
        </w:rPr>
        <w:t>:-</w:t>
      </w:r>
    </w:p>
    <w:p w:rsidR="00986AE4" w:rsidRPr="00986AE4" w:rsidRDefault="00986AE4" w:rsidP="00986AE4">
      <w:pPr>
        <w:spacing w:line="240" w:lineRule="auto"/>
        <w:jc w:val="both"/>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 xml:space="preserve">1) يشترط أن يكون المبيع معلوما عند المشترى علما نافيا للجهالة الفاحشة </w:t>
      </w:r>
      <w:r w:rsidRPr="00986AE4">
        <w:rPr>
          <w:rFonts w:ascii="AGA Arabesque" w:eastAsia="Times New Roman" w:hAnsi="AGA Arabesque" w:cstheme="majorBidi" w:hint="cs"/>
          <w:sz w:val="32"/>
          <w:szCs w:val="32"/>
          <w:rtl/>
        </w:rPr>
        <w:t>.</w:t>
      </w:r>
    </w:p>
    <w:p w:rsidR="00986AE4" w:rsidRPr="00986AE4" w:rsidRDefault="00986AE4" w:rsidP="00986AE4">
      <w:pPr>
        <w:spacing w:line="240" w:lineRule="auto"/>
        <w:jc w:val="both"/>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2) يكون المبيع معلوما عند المشتري ببيان أحواله وأوصافه المميزة له وإذا كان حاضرا تكفي الإشارة إليه)</w:t>
      </w:r>
    </w:p>
    <w:p w:rsidR="00986AE4" w:rsidRPr="00986AE4" w:rsidRDefault="00986AE4" w:rsidP="00986AE4">
      <w:pPr>
        <w:spacing w:line="240" w:lineRule="auto"/>
        <w:jc w:val="both"/>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3) إذا ذكر في عقد البيع أن المشترى عالما بالمبيع علما كافيا فلا يحق له طلب إبطال العقد لعدم العلم إلا إذا أثبت تدليس البائع</w:t>
      </w:r>
      <w:r w:rsidRPr="00986AE4">
        <w:rPr>
          <w:rFonts w:ascii="AGA Arabesque" w:eastAsia="Times New Roman" w:hAnsi="AGA Arabesque" w:cstheme="majorBidi" w:hint="cs"/>
          <w:sz w:val="32"/>
          <w:szCs w:val="32"/>
          <w:rtl/>
        </w:rPr>
        <w:t>.</w:t>
      </w:r>
    </w:p>
    <w:p w:rsidR="00986AE4" w:rsidRPr="00986AE4" w:rsidRDefault="00986AE4" w:rsidP="00986AE4">
      <w:pPr>
        <w:spacing w:line="240" w:lineRule="auto"/>
        <w:jc w:val="both"/>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جمهور</w:t>
      </w:r>
      <w:r w:rsidRPr="00986AE4">
        <w:rPr>
          <w:rFonts w:ascii="AGA Arabesque" w:eastAsia="Times New Roman" w:hAnsi="AGA Arabesque" w:cstheme="majorBidi" w:hint="cs"/>
          <w:sz w:val="32"/>
          <w:szCs w:val="32"/>
          <w:rtl/>
        </w:rPr>
        <w:t xml:space="preserve"> الفقهاء </w:t>
      </w:r>
      <w:r w:rsidRPr="00986AE4">
        <w:rPr>
          <w:rFonts w:ascii="AGA Arabesque" w:eastAsia="Times New Roman" w:hAnsi="AGA Arabesque" w:cstheme="majorBidi"/>
          <w:sz w:val="32"/>
          <w:szCs w:val="32"/>
          <w:rtl/>
        </w:rPr>
        <w:t xml:space="preserve"> (المالكية والشافعية والحنابلة) يرون أن </w:t>
      </w:r>
      <w:r w:rsidRPr="00986AE4">
        <w:rPr>
          <w:rFonts w:ascii="AGA Arabesque" w:eastAsia="Times New Roman" w:hAnsi="AGA Arabesque" w:cstheme="majorBidi" w:hint="cs"/>
          <w:sz w:val="32"/>
          <w:szCs w:val="32"/>
          <w:rtl/>
        </w:rPr>
        <w:t xml:space="preserve">المعقود عليه (المحل) </w:t>
      </w:r>
      <w:r w:rsidRPr="00986AE4">
        <w:rPr>
          <w:rFonts w:ascii="AGA Arabesque" w:eastAsia="Times New Roman" w:hAnsi="AGA Arabesque" w:cstheme="majorBidi"/>
          <w:sz w:val="32"/>
          <w:szCs w:val="32"/>
          <w:rtl/>
        </w:rPr>
        <w:t>؛</w:t>
      </w:r>
      <w:r w:rsidRPr="00986AE4">
        <w:rPr>
          <w:rFonts w:ascii="AGA Arabesque" w:eastAsia="Times New Roman" w:hAnsi="AGA Arabesque" w:cstheme="majorBidi" w:hint="cs"/>
          <w:sz w:val="32"/>
          <w:szCs w:val="32"/>
          <w:rtl/>
        </w:rPr>
        <w:t xml:space="preserve">من اركان البيع </w:t>
      </w:r>
      <w:r w:rsidRPr="00986AE4">
        <w:rPr>
          <w:rFonts w:ascii="AGA Arabesque" w:eastAsia="Times New Roman" w:hAnsi="AGA Arabesque" w:cstheme="majorBidi"/>
          <w:sz w:val="32"/>
          <w:szCs w:val="32"/>
          <w:rtl/>
        </w:rPr>
        <w:t xml:space="preserve"> لأن الركن عندهم: ما توقف عليه وجود الشيء وتصوره عقلا، سواء أكان جزءا من حقيقته أم لم يكن، ووجود البيع يتوقف على المعقود عليه، وإن لم يكن جزءا من حقيقته  .</w:t>
      </w:r>
    </w:p>
    <w:p w:rsidR="00986AE4" w:rsidRPr="00986AE4" w:rsidRDefault="00986AE4" w:rsidP="00986AE4">
      <w:pPr>
        <w:spacing w:line="240" w:lineRule="auto"/>
        <w:jc w:val="both"/>
        <w:rPr>
          <w:rFonts w:ascii="AGA Arabesque" w:eastAsia="Times New Roman" w:hAnsi="AGA Arabesque" w:cstheme="majorBidi"/>
          <w:sz w:val="32"/>
          <w:szCs w:val="32"/>
          <w:rtl/>
        </w:rPr>
      </w:pPr>
      <w:r w:rsidRPr="00986AE4">
        <w:rPr>
          <w:rFonts w:ascii="AGA Arabesque" w:eastAsia="Times New Roman" w:hAnsi="AGA Arabesque" w:cstheme="majorBidi" w:hint="cs"/>
          <w:sz w:val="32"/>
          <w:szCs w:val="32"/>
          <w:rtl/>
        </w:rPr>
        <w:t xml:space="preserve">واما </w:t>
      </w:r>
      <w:r w:rsidRPr="00986AE4">
        <w:rPr>
          <w:rFonts w:ascii="AGA Arabesque" w:eastAsia="Times New Roman" w:hAnsi="AGA Arabesque" w:cstheme="majorBidi"/>
          <w:sz w:val="32"/>
          <w:szCs w:val="32"/>
          <w:rtl/>
        </w:rPr>
        <w:t xml:space="preserve">الحنفية </w:t>
      </w:r>
      <w:r w:rsidRPr="00986AE4">
        <w:rPr>
          <w:rFonts w:ascii="AGA Arabesque" w:eastAsia="Times New Roman" w:hAnsi="AGA Arabesque" w:cstheme="majorBidi" w:hint="cs"/>
          <w:sz w:val="32"/>
          <w:szCs w:val="32"/>
          <w:rtl/>
        </w:rPr>
        <w:t xml:space="preserve">فلا  يجعلون المعقود علية من </w:t>
      </w:r>
      <w:r w:rsidRPr="00986AE4">
        <w:rPr>
          <w:rFonts w:ascii="AGA Arabesque" w:eastAsia="Times New Roman" w:hAnsi="AGA Arabesque" w:cstheme="majorBidi"/>
          <w:sz w:val="32"/>
          <w:szCs w:val="32"/>
          <w:rtl/>
        </w:rPr>
        <w:t xml:space="preserve"> ال</w:t>
      </w:r>
      <w:r w:rsidRPr="00986AE4">
        <w:rPr>
          <w:rFonts w:ascii="AGA Arabesque" w:eastAsia="Times New Roman" w:hAnsi="AGA Arabesque" w:cstheme="majorBidi" w:hint="cs"/>
          <w:sz w:val="32"/>
          <w:szCs w:val="32"/>
          <w:rtl/>
        </w:rPr>
        <w:t>ا</w:t>
      </w:r>
      <w:r w:rsidRPr="00986AE4">
        <w:rPr>
          <w:rFonts w:ascii="AGA Arabesque" w:eastAsia="Times New Roman" w:hAnsi="AGA Arabesque" w:cstheme="majorBidi"/>
          <w:sz w:val="32"/>
          <w:szCs w:val="32"/>
          <w:rtl/>
        </w:rPr>
        <w:t>رك</w:t>
      </w:r>
      <w:r w:rsidRPr="00986AE4">
        <w:rPr>
          <w:rFonts w:ascii="AGA Arabesque" w:eastAsia="Times New Roman" w:hAnsi="AGA Arabesque" w:cstheme="majorBidi" w:hint="cs"/>
          <w:sz w:val="32"/>
          <w:szCs w:val="32"/>
          <w:rtl/>
        </w:rPr>
        <w:t>ا</w:t>
      </w:r>
      <w:r w:rsidRPr="00986AE4">
        <w:rPr>
          <w:rFonts w:ascii="AGA Arabesque" w:eastAsia="Times New Roman" w:hAnsi="AGA Arabesque" w:cstheme="majorBidi"/>
          <w:sz w:val="32"/>
          <w:szCs w:val="32"/>
          <w:rtl/>
        </w:rPr>
        <w:t xml:space="preserve">ن في عقد البيع </w:t>
      </w:r>
      <w:r w:rsidRPr="00986AE4">
        <w:rPr>
          <w:rFonts w:ascii="AGA Arabesque" w:eastAsia="Times New Roman" w:hAnsi="AGA Arabesque" w:cstheme="majorBidi" w:hint="cs"/>
          <w:sz w:val="32"/>
          <w:szCs w:val="32"/>
          <w:rtl/>
        </w:rPr>
        <w:t>،فال</w:t>
      </w:r>
      <w:r w:rsidRPr="00986AE4">
        <w:rPr>
          <w:rFonts w:ascii="AGA Arabesque" w:eastAsia="Times New Roman" w:hAnsi="AGA Arabesque" w:cstheme="majorBidi"/>
          <w:sz w:val="32"/>
          <w:szCs w:val="32"/>
          <w:rtl/>
        </w:rPr>
        <w:t>صيغة فقط</w:t>
      </w:r>
      <w:r w:rsidRPr="00986AE4">
        <w:rPr>
          <w:rFonts w:ascii="AGA Arabesque" w:eastAsia="Times New Roman" w:hAnsi="AGA Arabesque" w:cstheme="majorBidi" w:hint="cs"/>
          <w:sz w:val="32"/>
          <w:szCs w:val="32"/>
          <w:rtl/>
        </w:rPr>
        <w:t xml:space="preserve"> هي الركن </w:t>
      </w:r>
      <w:r w:rsidRPr="00986AE4">
        <w:rPr>
          <w:rFonts w:ascii="AGA Arabesque" w:eastAsia="Times New Roman" w:hAnsi="AGA Arabesque" w:cstheme="majorBidi"/>
          <w:sz w:val="32"/>
          <w:szCs w:val="32"/>
          <w:rtl/>
        </w:rPr>
        <w:t>. أما العاقدان والمحل فمما يستلزمه وجود الصيغة لا من الأركان؛ لأن ما عدا الصيغة ليس جزءا من حقيقة البيع، وإن كان يتوقف عليه وجوده</w:t>
      </w:r>
    </w:p>
    <w:p w:rsidR="00986AE4" w:rsidRPr="00986AE4" w:rsidRDefault="00986AE4" w:rsidP="00986AE4">
      <w:pPr>
        <w:spacing w:line="240" w:lineRule="auto"/>
        <w:jc w:val="both"/>
        <w:rPr>
          <w:rFonts w:ascii="AGA Arabesque" w:eastAsia="Times New Roman" w:hAnsi="AGA Arabesque" w:cs="Times New Roman"/>
          <w:b/>
          <w:bCs/>
          <w:sz w:val="32"/>
          <w:szCs w:val="32"/>
          <w:rtl/>
        </w:rPr>
      </w:pPr>
      <w:r w:rsidRPr="00986AE4">
        <w:rPr>
          <w:rFonts w:ascii="AGA Arabesque" w:eastAsia="Times New Roman" w:hAnsi="AGA Arabesque" w:cstheme="majorBidi" w:hint="cs"/>
          <w:sz w:val="32"/>
          <w:szCs w:val="32"/>
          <w:rtl/>
        </w:rPr>
        <w:t>اما</w:t>
      </w:r>
      <w:r w:rsidRPr="00986AE4">
        <w:rPr>
          <w:rFonts w:ascii="AGA Arabesque" w:eastAsia="Times New Roman" w:hAnsi="AGA Arabesque" w:cstheme="majorBidi"/>
          <w:sz w:val="32"/>
          <w:szCs w:val="32"/>
          <w:rtl/>
        </w:rPr>
        <w:t xml:space="preserve"> قانون</w:t>
      </w:r>
      <w:r w:rsidRPr="00986AE4">
        <w:rPr>
          <w:rFonts w:ascii="AGA Arabesque" w:eastAsia="Times New Roman" w:hAnsi="AGA Arabesque" w:cstheme="majorBidi" w:hint="cs"/>
          <w:sz w:val="32"/>
          <w:szCs w:val="32"/>
          <w:rtl/>
        </w:rPr>
        <w:t xml:space="preserve"> المعاملات السوداني</w:t>
      </w:r>
      <w:r w:rsidRPr="00986AE4">
        <w:rPr>
          <w:rFonts w:ascii="AGA Arabesque" w:eastAsia="Times New Roman" w:hAnsi="AGA Arabesque" w:cstheme="majorBidi"/>
          <w:sz w:val="32"/>
          <w:szCs w:val="32"/>
          <w:rtl/>
        </w:rPr>
        <w:t xml:space="preserve"> لم يورد </w:t>
      </w:r>
      <w:r w:rsidRPr="00986AE4">
        <w:rPr>
          <w:rFonts w:ascii="AGA Arabesque" w:eastAsia="Times New Roman" w:hAnsi="AGA Arabesque" w:cstheme="majorBidi" w:hint="cs"/>
          <w:sz w:val="32"/>
          <w:szCs w:val="32"/>
          <w:rtl/>
        </w:rPr>
        <w:t>أ</w:t>
      </w:r>
      <w:r w:rsidRPr="00986AE4">
        <w:rPr>
          <w:rFonts w:ascii="AGA Arabesque" w:eastAsia="Times New Roman" w:hAnsi="AGA Arabesque" w:cstheme="majorBidi"/>
          <w:sz w:val="32"/>
          <w:szCs w:val="32"/>
          <w:rtl/>
        </w:rPr>
        <w:t xml:space="preserve">ركان </w:t>
      </w:r>
      <w:r w:rsidRPr="00986AE4">
        <w:rPr>
          <w:rFonts w:ascii="AGA Arabesque" w:eastAsia="Times New Roman" w:hAnsi="AGA Arabesque" w:cstheme="majorBidi" w:hint="cs"/>
          <w:sz w:val="32"/>
          <w:szCs w:val="32"/>
          <w:rtl/>
        </w:rPr>
        <w:t xml:space="preserve"> البيع </w:t>
      </w:r>
      <w:r w:rsidRPr="00986AE4">
        <w:rPr>
          <w:rFonts w:ascii="AGA Arabesque" w:eastAsia="Times New Roman" w:hAnsi="AGA Arabesque" w:cstheme="majorBidi"/>
          <w:sz w:val="32"/>
          <w:szCs w:val="32"/>
          <w:rtl/>
        </w:rPr>
        <w:t xml:space="preserve">كما جاءت في كتب الفقه إنما </w:t>
      </w:r>
      <w:r w:rsidRPr="00986AE4">
        <w:rPr>
          <w:rFonts w:ascii="AGA Arabesque" w:eastAsia="Times New Roman" w:hAnsi="AGA Arabesque" w:cstheme="majorBidi" w:hint="cs"/>
          <w:sz w:val="32"/>
          <w:szCs w:val="32"/>
          <w:rtl/>
        </w:rPr>
        <w:t>ا</w:t>
      </w:r>
      <w:r w:rsidRPr="00986AE4">
        <w:rPr>
          <w:rFonts w:ascii="AGA Arabesque" w:eastAsia="Times New Roman" w:hAnsi="AGA Arabesque" w:cstheme="majorBidi"/>
          <w:sz w:val="32"/>
          <w:szCs w:val="32"/>
          <w:rtl/>
        </w:rPr>
        <w:t>ورد</w:t>
      </w:r>
      <w:r w:rsidRPr="00986AE4">
        <w:rPr>
          <w:rFonts w:ascii="AGA Arabesque" w:eastAsia="Times New Roman" w:hAnsi="AGA Arabesque" w:cstheme="majorBidi" w:hint="cs"/>
          <w:sz w:val="32"/>
          <w:szCs w:val="32"/>
          <w:rtl/>
        </w:rPr>
        <w:t xml:space="preserve">ها </w:t>
      </w:r>
      <w:r w:rsidRPr="00986AE4">
        <w:rPr>
          <w:rFonts w:ascii="AGA Arabesque" w:eastAsia="Times New Roman" w:hAnsi="AGA Arabesque" w:cstheme="majorBidi"/>
          <w:sz w:val="32"/>
          <w:szCs w:val="32"/>
          <w:rtl/>
        </w:rPr>
        <w:t xml:space="preserve">في شكل شروط يجب توفرها </w:t>
      </w:r>
      <w:r w:rsidRPr="00986AE4">
        <w:rPr>
          <w:rFonts w:ascii="AGA Arabesque" w:eastAsia="Times New Roman" w:hAnsi="AGA Arabesque" w:cstheme="majorBidi" w:hint="cs"/>
          <w:sz w:val="32"/>
          <w:szCs w:val="32"/>
          <w:rtl/>
        </w:rPr>
        <w:t xml:space="preserve"> في محل البيع </w:t>
      </w:r>
      <w:r w:rsidRPr="00986AE4">
        <w:rPr>
          <w:rFonts w:ascii="AGA Arabesque" w:eastAsia="Times New Roman" w:hAnsi="AGA Arabesque" w:cstheme="majorBidi"/>
          <w:sz w:val="32"/>
          <w:szCs w:val="32"/>
          <w:rtl/>
        </w:rPr>
        <w:t xml:space="preserve">حتى يكون البيع صحيحاً </w:t>
      </w:r>
      <w:r w:rsidRPr="00986AE4">
        <w:rPr>
          <w:rFonts w:ascii="AGA Arabesque" w:eastAsia="Times New Roman" w:hAnsi="AGA Arabesque" w:cstheme="majorBidi" w:hint="cs"/>
          <w:sz w:val="32"/>
          <w:szCs w:val="32"/>
          <w:rtl/>
        </w:rPr>
        <w:t>يترتب عليه اثره.</w:t>
      </w:r>
    </w:p>
    <w:p w:rsidR="00986AE4" w:rsidRPr="00986AE4" w:rsidRDefault="00986AE4" w:rsidP="00986AE4">
      <w:pPr>
        <w:spacing w:line="240" w:lineRule="auto"/>
        <w:jc w:val="both"/>
        <w:rPr>
          <w:rFonts w:ascii="AGA Arabesque" w:eastAsia="Times New Roman" w:hAnsi="AGA Arabesque" w:cstheme="majorBidi"/>
          <w:b/>
          <w:bCs/>
          <w:sz w:val="32"/>
          <w:szCs w:val="32"/>
          <w:rtl/>
        </w:rPr>
      </w:pPr>
      <w:r w:rsidRPr="00986AE4">
        <w:rPr>
          <w:rFonts w:ascii="AGA Arabesque" w:eastAsia="Times New Roman" w:hAnsi="AGA Arabesque" w:cs="Times New Roman" w:hint="cs"/>
          <w:b/>
          <w:bCs/>
          <w:sz w:val="32"/>
          <w:szCs w:val="32"/>
          <w:rtl/>
        </w:rPr>
        <w:t>شروط</w:t>
      </w:r>
      <w:r w:rsidRPr="00986AE4">
        <w:rPr>
          <w:rFonts w:ascii="AGA Arabesque" w:eastAsia="Times New Roman" w:hAnsi="AGA Arabesque" w:cs="Times New Roman"/>
          <w:b/>
          <w:bCs/>
          <w:sz w:val="32"/>
          <w:szCs w:val="32"/>
          <w:rtl/>
        </w:rPr>
        <w:t xml:space="preserve"> </w:t>
      </w:r>
      <w:r w:rsidRPr="00986AE4">
        <w:rPr>
          <w:rFonts w:ascii="AGA Arabesque" w:eastAsia="Times New Roman" w:hAnsi="AGA Arabesque" w:cs="Times New Roman" w:hint="cs"/>
          <w:b/>
          <w:bCs/>
          <w:sz w:val="32"/>
          <w:szCs w:val="32"/>
          <w:rtl/>
        </w:rPr>
        <w:t>البيع</w:t>
      </w:r>
      <w:r w:rsidRPr="00986AE4">
        <w:rPr>
          <w:rFonts w:ascii="AGA Arabesque" w:eastAsia="Times New Roman" w:hAnsi="AGA Arabesque" w:cs="Times New Roman"/>
          <w:b/>
          <w:bCs/>
          <w:sz w:val="32"/>
          <w:szCs w:val="32"/>
          <w:rtl/>
        </w:rPr>
        <w:t>:</w:t>
      </w:r>
      <w:r w:rsidRPr="00986AE4">
        <w:rPr>
          <w:rFonts w:ascii="AGA Arabesque" w:eastAsia="Times New Roman" w:hAnsi="AGA Arabesque" w:cstheme="majorBidi" w:hint="cs"/>
          <w:b/>
          <w:bCs/>
          <w:sz w:val="32"/>
          <w:szCs w:val="32"/>
          <w:rtl/>
        </w:rPr>
        <w:t>-</w:t>
      </w:r>
    </w:p>
    <w:p w:rsidR="00986AE4" w:rsidRPr="00986AE4" w:rsidRDefault="00986AE4" w:rsidP="00986AE4">
      <w:pPr>
        <w:tabs>
          <w:tab w:val="left" w:pos="677"/>
          <w:tab w:val="left" w:pos="2363"/>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imes New Roman" w:hint="cs"/>
          <w:sz w:val="32"/>
          <w:szCs w:val="32"/>
          <w:rtl/>
        </w:rPr>
        <w:t xml:space="preserve">وحتى يكون البيع صحيحاً يترتب عليه اثره وهو انتقال ملكية البدلين  </w:t>
      </w:r>
      <w:r w:rsidRPr="00986AE4">
        <w:rPr>
          <w:rFonts w:ascii="AGA Arabesque" w:eastAsia="Times New Roman" w:hAnsi="AGA Arabesque" w:cs="Times New Roman"/>
          <w:sz w:val="32"/>
          <w:szCs w:val="32"/>
          <w:rtl/>
        </w:rPr>
        <w:t xml:space="preserve">يجب أن </w:t>
      </w:r>
      <w:r w:rsidRPr="00986AE4">
        <w:rPr>
          <w:rFonts w:ascii="AGA Arabesque" w:eastAsia="Times New Roman" w:hAnsi="AGA Arabesque" w:cs="Times New Roman" w:hint="cs"/>
          <w:sz w:val="32"/>
          <w:szCs w:val="32"/>
          <w:rtl/>
        </w:rPr>
        <w:t>ت</w:t>
      </w:r>
      <w:r w:rsidRPr="00986AE4">
        <w:rPr>
          <w:rFonts w:ascii="AGA Arabesque" w:eastAsia="Times New Roman" w:hAnsi="AGA Arabesque" w:cs="Times New Roman"/>
          <w:sz w:val="32"/>
          <w:szCs w:val="32"/>
          <w:rtl/>
        </w:rPr>
        <w:t xml:space="preserve">توافر في عقد البيع </w:t>
      </w:r>
      <w:r w:rsidRPr="00986AE4">
        <w:rPr>
          <w:rFonts w:ascii="AGA Arabesque" w:eastAsia="Times New Roman" w:hAnsi="AGA Arabesque" w:cs="Times New Roman" w:hint="cs"/>
          <w:sz w:val="32"/>
          <w:szCs w:val="32"/>
          <w:rtl/>
        </w:rPr>
        <w:t>شروط تعلق بالصيغة او العاقدان او المحل ,</w:t>
      </w:r>
      <w:r w:rsidRPr="00986AE4">
        <w:rPr>
          <w:rFonts w:ascii="AGA Arabesque" w:eastAsia="Times New Roman" w:hAnsi="AGA Arabesque" w:cs="Times New Roman"/>
          <w:sz w:val="32"/>
          <w:szCs w:val="32"/>
          <w:rtl/>
        </w:rPr>
        <w:t>والقصد من هذه الشروط في الجملة منع وقوع المنازعات بين الناس، وحماية مصالح العاقدين، ونفي الغرر والبعد عن المخاطر بسبب الجهالة</w:t>
      </w:r>
      <w:r w:rsidRPr="00986AE4">
        <w:rPr>
          <w:rFonts w:ascii="AGA Arabesque" w:eastAsia="Times New Roman" w:hAnsi="AGA Arabesque" w:cs="Times New Roman" w:hint="cs"/>
          <w:color w:val="FF0000"/>
          <w:sz w:val="32"/>
          <w:szCs w:val="32"/>
          <w:rtl/>
        </w:rPr>
        <w:t xml:space="preserve"> </w:t>
      </w:r>
      <w:r w:rsidRPr="00986AE4">
        <w:rPr>
          <w:rFonts w:ascii="AGA Arabesque" w:eastAsia="Times New Roman" w:hAnsi="AGA Arabesque" w:cs="Times New Roman" w:hint="cs"/>
          <w:sz w:val="32"/>
          <w:szCs w:val="32"/>
          <w:rtl/>
        </w:rPr>
        <w:t xml:space="preserve">ويمكن إيجاز شروط  البيع  في الاتي </w:t>
      </w:r>
      <w:r w:rsidRPr="00986AE4">
        <w:rPr>
          <w:rFonts w:ascii="AGA Arabesque" w:eastAsia="Times New Roman" w:hAnsi="AGA Arabesque" w:cs="Times New Roman"/>
          <w:sz w:val="32"/>
          <w:szCs w:val="32"/>
          <w:rtl/>
        </w:rPr>
        <w:t>:</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b/>
          <w:bCs/>
          <w:sz w:val="32"/>
          <w:szCs w:val="32"/>
          <w:rtl/>
        </w:rPr>
      </w:pPr>
      <w:r w:rsidRPr="00986AE4">
        <w:rPr>
          <w:rFonts w:ascii="AGA Arabesque" w:eastAsia="Times New Roman" w:hAnsi="AGA Arabesque" w:cs="Times New Roman" w:hint="cs"/>
          <w:b/>
          <w:bCs/>
          <w:sz w:val="32"/>
          <w:szCs w:val="32"/>
          <w:rtl/>
        </w:rPr>
        <w:t>يشترط</w:t>
      </w:r>
      <w:r w:rsidRPr="00986AE4">
        <w:rPr>
          <w:rFonts w:ascii="AGA Arabesque" w:eastAsia="Times New Roman" w:hAnsi="AGA Arabesque" w:cs="Times New Roman"/>
          <w:b/>
          <w:bCs/>
          <w:sz w:val="32"/>
          <w:szCs w:val="32"/>
          <w:rtl/>
        </w:rPr>
        <w:t xml:space="preserve"> </w:t>
      </w:r>
      <w:r w:rsidRPr="00986AE4">
        <w:rPr>
          <w:rFonts w:ascii="AGA Arabesque" w:eastAsia="Times New Roman" w:hAnsi="AGA Arabesque" w:cs="Times New Roman" w:hint="cs"/>
          <w:b/>
          <w:bCs/>
          <w:sz w:val="32"/>
          <w:szCs w:val="32"/>
          <w:rtl/>
        </w:rPr>
        <w:t>لصحة</w:t>
      </w:r>
      <w:r w:rsidRPr="00986AE4">
        <w:rPr>
          <w:rFonts w:ascii="AGA Arabesque" w:eastAsia="Times New Roman" w:hAnsi="AGA Arabesque" w:cs="Times New Roman"/>
          <w:b/>
          <w:bCs/>
          <w:sz w:val="32"/>
          <w:szCs w:val="32"/>
          <w:rtl/>
        </w:rPr>
        <w:t xml:space="preserve"> </w:t>
      </w:r>
      <w:r w:rsidRPr="00986AE4">
        <w:rPr>
          <w:rFonts w:ascii="AGA Arabesque" w:eastAsia="Times New Roman" w:hAnsi="AGA Arabesque" w:cs="Times New Roman" w:hint="cs"/>
          <w:b/>
          <w:bCs/>
          <w:sz w:val="32"/>
          <w:szCs w:val="32"/>
          <w:rtl/>
        </w:rPr>
        <w:t>البيع</w:t>
      </w:r>
      <w:r w:rsidRPr="00986AE4">
        <w:rPr>
          <w:rFonts w:ascii="AGA Arabesque" w:eastAsia="Times New Roman" w:hAnsi="AGA Arabesque" w:cs="Times New Roman"/>
          <w:b/>
          <w:bCs/>
          <w:sz w:val="32"/>
          <w:szCs w:val="32"/>
          <w:rtl/>
        </w:rPr>
        <w:t xml:space="preserve"> </w:t>
      </w:r>
      <w:r w:rsidRPr="00986AE4">
        <w:rPr>
          <w:rFonts w:ascii="AGA Arabesque" w:eastAsia="Times New Roman" w:hAnsi="AGA Arabesque" w:cs="Times New Roman" w:hint="cs"/>
          <w:b/>
          <w:bCs/>
          <w:sz w:val="32"/>
          <w:szCs w:val="32"/>
          <w:rtl/>
        </w:rPr>
        <w:t>الشروط</w:t>
      </w:r>
      <w:r w:rsidRPr="00986AE4">
        <w:rPr>
          <w:rFonts w:ascii="AGA Arabesque" w:eastAsia="Times New Roman" w:hAnsi="AGA Arabesque" w:cs="Times New Roman"/>
          <w:b/>
          <w:bCs/>
          <w:sz w:val="32"/>
          <w:szCs w:val="32"/>
          <w:rtl/>
        </w:rPr>
        <w:t xml:space="preserve"> </w:t>
      </w:r>
      <w:r w:rsidRPr="00986AE4">
        <w:rPr>
          <w:rFonts w:ascii="AGA Arabesque" w:eastAsia="Times New Roman" w:hAnsi="AGA Arabesque" w:cs="Times New Roman" w:hint="cs"/>
          <w:b/>
          <w:bCs/>
          <w:sz w:val="32"/>
          <w:szCs w:val="32"/>
          <w:rtl/>
        </w:rPr>
        <w:t>الآتية</w:t>
      </w:r>
      <w:r w:rsidRPr="00986AE4">
        <w:rPr>
          <w:rFonts w:ascii="AGA Arabesque" w:eastAsia="Times New Roman" w:hAnsi="AGA Arabesque" w:cs="Times New Roman" w:hint="cs"/>
          <w:sz w:val="32"/>
          <w:szCs w:val="32"/>
          <w:rtl/>
        </w:rPr>
        <w:t>(</w:t>
      </w:r>
      <w:r w:rsidRPr="00986AE4">
        <w:rPr>
          <w:rFonts w:ascii="AGA Arabesque" w:eastAsia="Times New Roman" w:hAnsi="AGA Arabesque" w:cs="Times New Roman"/>
          <w:sz w:val="32"/>
          <w:szCs w:val="32"/>
          <w:vertAlign w:val="superscript"/>
          <w:rtl/>
        </w:rPr>
        <w:footnoteReference w:id="15"/>
      </w:r>
      <w:r w:rsidRPr="00986AE4">
        <w:rPr>
          <w:rFonts w:ascii="AGA Arabesque" w:eastAsia="Times New Roman" w:hAnsi="AGA Arabesque" w:cs="Times New Roman" w:hint="cs"/>
          <w:sz w:val="32"/>
          <w:szCs w:val="32"/>
          <w:rtl/>
        </w:rPr>
        <w:t>)</w:t>
      </w:r>
      <w:r w:rsidRPr="00986AE4">
        <w:rPr>
          <w:rFonts w:ascii="AGA Arabesque" w:eastAsia="Times New Roman" w:hAnsi="AGA Arabesque" w:cs="Times New Roman"/>
          <w:b/>
          <w:bCs/>
          <w:sz w:val="32"/>
          <w:szCs w:val="32"/>
          <w:rtl/>
        </w:rPr>
        <w:t>:</w:t>
      </w:r>
      <w:r w:rsidRPr="00986AE4">
        <w:rPr>
          <w:rFonts w:ascii="AGA Arabesque" w:eastAsia="Times New Roman" w:hAnsi="AGA Arabesque" w:cstheme="majorBidi" w:hint="cs"/>
          <w:b/>
          <w:bCs/>
          <w:sz w:val="32"/>
          <w:szCs w:val="32"/>
          <w:rtl/>
        </w:rPr>
        <w:t>-</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imes New Roman" w:hint="cs"/>
          <w:b/>
          <w:bCs/>
          <w:sz w:val="32"/>
          <w:szCs w:val="32"/>
          <w:rtl/>
        </w:rPr>
        <w:t>أولاً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التراضي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بين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البائع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والمشتري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قال</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تعالى</w:t>
      </w:r>
      <w:r w:rsidRPr="00986AE4">
        <w:rPr>
          <w:rFonts w:ascii="AGA Arabesque" w:eastAsia="Times New Roman" w:hAnsi="AGA Arabesque" w:cs="Times New Roman"/>
          <w:sz w:val="32"/>
          <w:szCs w:val="32"/>
          <w:rtl/>
        </w:rPr>
        <w:t>: (</w:t>
      </w:r>
      <w:r w:rsidRPr="00986AE4">
        <w:rPr>
          <w:rFonts w:ascii="AGA Arabesque" w:eastAsia="Times New Roman" w:hAnsi="AGA Arabesque" w:cs="Times New Roman" w:hint="cs"/>
          <w:sz w:val="32"/>
          <w:szCs w:val="32"/>
          <w:rtl/>
        </w:rPr>
        <w:t>يَا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أَيُّهَا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الَّذِينَ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آمَنُوا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لَا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تَأْكُلُوا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أَمْوَالَكُمْ</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بَيْنَكُمْ</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بِالْبَاطِلِ</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إِلَّا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أَنْ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تَكُونَ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تِجَارَةً</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تَرَاضٍ</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مِنْكُمْ</w:t>
      </w:r>
      <w:r w:rsidRPr="00986AE4">
        <w:rPr>
          <w:rFonts w:ascii="AGA Arabesque" w:eastAsia="Times New Roman" w:hAnsi="AGA Arabesque" w:cs="Times New Roman"/>
          <w:sz w:val="32"/>
          <w:szCs w:val="32"/>
          <w:rtl/>
        </w:rPr>
        <w:t>) [</w:t>
      </w:r>
      <w:r w:rsidRPr="00986AE4">
        <w:rPr>
          <w:rFonts w:ascii="AGA Arabesque" w:eastAsia="Times New Roman" w:hAnsi="AGA Arabesque" w:cs="Times New Roman" w:hint="cs"/>
          <w:sz w:val="32"/>
          <w:szCs w:val="32"/>
          <w:rtl/>
        </w:rPr>
        <w:t>النساء</w:t>
      </w:r>
      <w:r w:rsidRPr="00986AE4">
        <w:rPr>
          <w:rFonts w:ascii="AGA Arabesque" w:eastAsia="Times New Roman" w:hAnsi="AGA Arabesque" w:cs="Times New Roman"/>
          <w:sz w:val="32"/>
          <w:szCs w:val="32"/>
          <w:rtl/>
        </w:rPr>
        <w:t>: 29] .</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imes New Roman" w:hint="cs"/>
          <w:sz w:val="32"/>
          <w:szCs w:val="32"/>
          <w:rtl/>
        </w:rPr>
        <w:lastRenderedPageBreak/>
        <w:t>وعن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أبي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سعيد</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الخدري</w:t>
      </w:r>
      <w:r w:rsidRPr="00986AE4">
        <w:rPr>
          <w:rFonts w:ascii="AGA Arabesque" w:eastAsia="Times New Roman" w:hAnsi="AGA Arabesque" w:cs="Times New Roman"/>
          <w:sz w:val="32"/>
          <w:szCs w:val="32"/>
          <w:rtl/>
        </w:rPr>
        <w:t xml:space="preserve"> - </w:t>
      </w:r>
      <w:r w:rsidRPr="00986AE4">
        <w:rPr>
          <w:rFonts w:ascii="AGA Arabesque" w:eastAsia="Times New Roman" w:hAnsi="AGA Arabesque" w:cs="Times New Roman" w:hint="cs"/>
          <w:sz w:val="32"/>
          <w:szCs w:val="32"/>
          <w:rtl/>
        </w:rPr>
        <w:t>رضي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الله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عنه</w:t>
      </w:r>
      <w:r w:rsidRPr="00986AE4">
        <w:rPr>
          <w:rFonts w:ascii="AGA Arabesque" w:eastAsia="Times New Roman" w:hAnsi="AGA Arabesque" w:cs="Times New Roman"/>
          <w:sz w:val="32"/>
          <w:szCs w:val="32"/>
          <w:rtl/>
        </w:rPr>
        <w:t xml:space="preserve"> - </w:t>
      </w:r>
      <w:r w:rsidRPr="00986AE4">
        <w:rPr>
          <w:rFonts w:ascii="AGA Arabesque" w:eastAsia="Times New Roman" w:hAnsi="AGA Arabesque" w:cs="Times New Roman" w:hint="cs"/>
          <w:sz w:val="32"/>
          <w:szCs w:val="32"/>
          <w:rtl/>
        </w:rPr>
        <w:t>أن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النبي</w:t>
      </w:r>
      <w:r w:rsidRPr="00986AE4">
        <w:rPr>
          <w:rFonts w:ascii="AGA Arabesque" w:eastAsia="Times New Roman" w:hAnsi="AGA Arabesque" w:cs="Times New Roman"/>
          <w:sz w:val="32"/>
          <w:szCs w:val="32"/>
          <w:rtl/>
        </w:rPr>
        <w:t xml:space="preserve"> - </w:t>
      </w:r>
      <w:r w:rsidRPr="00986AE4">
        <w:rPr>
          <w:rFonts w:ascii="AGA Arabesque" w:eastAsia="Times New Roman" w:hAnsi="AGA Arabesque" w:cs="Times New Roman" w:hint="cs"/>
          <w:sz w:val="32"/>
          <w:szCs w:val="32"/>
          <w:rtl/>
        </w:rPr>
        <w:t>صَلَّى</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اللَّهُ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عَلَيْهِ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وَسَلَّمَ</w:t>
      </w:r>
      <w:r w:rsidRPr="00986AE4">
        <w:rPr>
          <w:rFonts w:ascii="AGA Arabesque" w:eastAsia="Times New Roman" w:hAnsi="AGA Arabesque" w:cs="Times New Roman"/>
          <w:sz w:val="32"/>
          <w:szCs w:val="32"/>
          <w:rtl/>
        </w:rPr>
        <w:t xml:space="preserve"> - </w:t>
      </w:r>
      <w:r w:rsidRPr="00986AE4">
        <w:rPr>
          <w:rFonts w:ascii="AGA Arabesque" w:eastAsia="Times New Roman" w:hAnsi="AGA Arabesque" w:cs="Times New Roman" w:hint="cs"/>
          <w:sz w:val="32"/>
          <w:szCs w:val="32"/>
          <w:rtl/>
        </w:rPr>
        <w:t>قال</w:t>
      </w:r>
      <w:r w:rsidRPr="00986AE4">
        <w:rPr>
          <w:rFonts w:ascii="AGA Arabesque" w:eastAsia="Times New Roman" w:hAnsi="AGA Arabesque" w:cs="Times New Roman"/>
          <w:sz w:val="32"/>
          <w:szCs w:val="32"/>
          <w:rtl/>
        </w:rPr>
        <w:t>: (</w:t>
      </w:r>
      <w:r w:rsidRPr="00986AE4">
        <w:rPr>
          <w:rFonts w:ascii="AGA Arabesque" w:eastAsia="Times New Roman" w:hAnsi="AGA Arabesque" w:cs="Times New Roman" w:hint="cs"/>
          <w:sz w:val="32"/>
          <w:szCs w:val="32"/>
          <w:rtl/>
        </w:rPr>
        <w:t>إنما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البيع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تراض</w:t>
      </w:r>
      <w:r w:rsidRPr="00986AE4">
        <w:rPr>
          <w:rFonts w:ascii="AGA Arabesque" w:eastAsia="Times New Roman" w:hAnsi="AGA Arabesque" w:cs="Times New Roman"/>
          <w:sz w:val="32"/>
          <w:szCs w:val="32"/>
          <w:rtl/>
        </w:rPr>
        <w:t>)</w:t>
      </w:r>
      <w:r w:rsidRPr="00986AE4">
        <w:rPr>
          <w:rFonts w:ascii="AGA Arabesque" w:eastAsia="Times New Roman" w:hAnsi="AGA Arabesque" w:cs="Times New Roman" w:hint="cs"/>
          <w:sz w:val="32"/>
          <w:szCs w:val="32"/>
          <w:rtl/>
        </w:rPr>
        <w:t>(</w:t>
      </w:r>
      <w:r w:rsidRPr="00986AE4">
        <w:rPr>
          <w:rFonts w:ascii="AGA Arabesque" w:eastAsia="Times New Roman" w:hAnsi="AGA Arabesque" w:cs="Times New Roman"/>
          <w:sz w:val="32"/>
          <w:szCs w:val="32"/>
          <w:vertAlign w:val="superscript"/>
          <w:rtl/>
        </w:rPr>
        <w:footnoteReference w:id="16"/>
      </w:r>
      <w:r w:rsidRPr="00986AE4">
        <w:rPr>
          <w:rFonts w:ascii="AGA Arabesque" w:eastAsia="Times New Roman" w:hAnsi="AGA Arabesque" w:cs="Times New Roman" w:hint="cs"/>
          <w:sz w:val="32"/>
          <w:szCs w:val="32"/>
          <w:rtl/>
        </w:rPr>
        <w:t>)</w:t>
      </w:r>
      <w:r w:rsidRPr="00986AE4">
        <w:rPr>
          <w:rFonts w:ascii="AGA Arabesque" w:eastAsia="Times New Roman" w:hAnsi="AGA Arabesque" w:cs="Times New Roman"/>
          <w:sz w:val="32"/>
          <w:szCs w:val="32"/>
          <w:rtl/>
        </w:rPr>
        <w:t xml:space="preserve"> .</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imes New Roman" w:hint="cs"/>
          <w:sz w:val="32"/>
          <w:szCs w:val="32"/>
          <w:rtl/>
        </w:rPr>
        <w:t>فلا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يصح</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البيع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إذا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أكره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أحدهما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بغير</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حق،</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فإن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كان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الإكراه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بحق،</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كأن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يكره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الحاكم</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شخصاً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على</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بيع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شيء</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لسداد</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دينه،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صح</w:t>
      </w:r>
      <w:r w:rsidRPr="00986AE4">
        <w:rPr>
          <w:rFonts w:ascii="AGA Arabesque" w:eastAsia="Times New Roman" w:hAnsi="AGA Arabesque" w:cs="Times New Roman"/>
          <w:sz w:val="32"/>
          <w:szCs w:val="32"/>
          <w:rtl/>
        </w:rPr>
        <w:t>.</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imes New Roman" w:hint="cs"/>
          <w:b/>
          <w:bCs/>
          <w:sz w:val="32"/>
          <w:szCs w:val="32"/>
          <w:rtl/>
        </w:rPr>
        <w:t>ثانيا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كون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العاقد</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جائز</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التصرف،</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بأن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يكون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بالغاً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عاقلاً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حراً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رشيداً</w:t>
      </w:r>
      <w:r w:rsidRPr="00986AE4">
        <w:rPr>
          <w:rFonts w:ascii="AGA Arabesque" w:eastAsia="Times New Roman" w:hAnsi="AGA Arabesque" w:cs="Times New Roman"/>
          <w:sz w:val="32"/>
          <w:szCs w:val="32"/>
          <w:rtl/>
        </w:rPr>
        <w:t>.</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imes New Roman" w:hint="cs"/>
          <w:b/>
          <w:bCs/>
          <w:sz w:val="32"/>
          <w:szCs w:val="32"/>
          <w:rtl/>
        </w:rPr>
        <w:t>ثالثاً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أن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يكون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البائع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مالكاً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للمبيع،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أو</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قائماً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مقام</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مالكه،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كالوكيل</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والوصيّ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والولي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والناظر</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فلا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يصح</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أن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يبيع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شخصٌ</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شيئاً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لا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يملكه؛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لقوله</w:t>
      </w:r>
      <w:r w:rsidRPr="00986AE4">
        <w:rPr>
          <w:rFonts w:ascii="AGA Arabesque" w:eastAsia="Times New Roman" w:hAnsi="AGA Arabesque" w:cs="Times New Roman"/>
          <w:sz w:val="32"/>
          <w:szCs w:val="32"/>
          <w:rtl/>
        </w:rPr>
        <w:t xml:space="preserve"> - </w:t>
      </w:r>
      <w:r w:rsidRPr="00986AE4">
        <w:rPr>
          <w:rFonts w:ascii="AGA Arabesque" w:eastAsia="Times New Roman" w:hAnsi="AGA Arabesque" w:cs="Times New Roman" w:hint="cs"/>
          <w:sz w:val="32"/>
          <w:szCs w:val="32"/>
          <w:rtl/>
        </w:rPr>
        <w:t>صَلَّى</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اللَّهُ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عَلَيْهِ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وَسَلَّمَ</w:t>
      </w:r>
      <w:r w:rsidRPr="00986AE4">
        <w:rPr>
          <w:rFonts w:ascii="AGA Arabesque" w:eastAsia="Times New Roman" w:hAnsi="AGA Arabesque" w:cs="Times New Roman"/>
          <w:sz w:val="32"/>
          <w:szCs w:val="32"/>
          <w:rtl/>
        </w:rPr>
        <w:t xml:space="preserve"> - </w:t>
      </w:r>
      <w:r w:rsidRPr="00986AE4">
        <w:rPr>
          <w:rFonts w:ascii="AGA Arabesque" w:eastAsia="Times New Roman" w:hAnsi="AGA Arabesque" w:cs="Times New Roman" w:hint="cs"/>
          <w:sz w:val="32"/>
          <w:szCs w:val="32"/>
          <w:rtl/>
        </w:rPr>
        <w:t>لحكيم</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حزام</w:t>
      </w:r>
      <w:r w:rsidRPr="00986AE4">
        <w:rPr>
          <w:rFonts w:ascii="AGA Arabesque" w:eastAsia="Times New Roman" w:hAnsi="AGA Arabesque" w:cs="Times New Roman"/>
          <w:sz w:val="32"/>
          <w:szCs w:val="32"/>
          <w:rtl/>
        </w:rPr>
        <w:t xml:space="preserve"> - </w:t>
      </w:r>
      <w:r w:rsidRPr="00986AE4">
        <w:rPr>
          <w:rFonts w:ascii="AGA Arabesque" w:eastAsia="Times New Roman" w:hAnsi="AGA Arabesque" w:cs="Times New Roman" w:hint="cs"/>
          <w:sz w:val="32"/>
          <w:szCs w:val="32"/>
          <w:rtl/>
        </w:rPr>
        <w:t>رضي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الله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عنه</w:t>
      </w:r>
      <w:r w:rsidRPr="00986AE4">
        <w:rPr>
          <w:rFonts w:ascii="AGA Arabesque" w:eastAsia="Times New Roman" w:hAnsi="AGA Arabesque" w:cs="Times New Roman"/>
          <w:sz w:val="32"/>
          <w:szCs w:val="32"/>
          <w:rtl/>
        </w:rPr>
        <w:t xml:space="preserve"> -: (</w:t>
      </w:r>
      <w:r w:rsidRPr="00986AE4">
        <w:rPr>
          <w:rFonts w:ascii="AGA Arabesque" w:eastAsia="Times New Roman" w:hAnsi="AGA Arabesque" w:cs="Times New Roman" w:hint="cs"/>
          <w:sz w:val="32"/>
          <w:szCs w:val="32"/>
          <w:rtl/>
        </w:rPr>
        <w:t>لا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تبع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ما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ليس</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عندك</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rtl/>
        </w:rPr>
        <w:t>(</w:t>
      </w:r>
      <w:r w:rsidRPr="00986AE4">
        <w:rPr>
          <w:rFonts w:ascii="AGA Arabesque" w:eastAsia="Times New Roman" w:hAnsi="AGA Arabesque" w:cs="Times New Roman"/>
          <w:vertAlign w:val="superscript"/>
          <w:rtl/>
        </w:rPr>
        <w:footnoteReference w:id="17"/>
      </w:r>
      <w:r w:rsidRPr="00986AE4">
        <w:rPr>
          <w:rFonts w:ascii="AGA Arabesque" w:eastAsia="Times New Roman" w:hAnsi="AGA Arabesque" w:cs="Times New Roman"/>
          <w:rtl/>
        </w:rPr>
        <w:t>)</w:t>
      </w:r>
      <w:r w:rsidRPr="00986AE4">
        <w:rPr>
          <w:rFonts w:ascii="AGA Arabesque" w:eastAsia="Times New Roman" w:hAnsi="AGA Arabesque" w:cs="Times New Roman"/>
          <w:sz w:val="32"/>
          <w:szCs w:val="32"/>
          <w:rtl/>
        </w:rPr>
        <w:t xml:space="preserve"> .</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imes New Roman" w:hint="cs"/>
          <w:b/>
          <w:bCs/>
          <w:sz w:val="32"/>
          <w:szCs w:val="32"/>
          <w:rtl/>
        </w:rPr>
        <w:t>رابعاً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أن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يكون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المباع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مما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يباح</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الانتفاع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من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غير</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حاجة،</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كالمأكول،</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والمشروب،</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والملبوس،</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والمركوب،</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والعقار،</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ونحو</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ذلك،</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فلا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يصح</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بيع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ما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يحرم</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الانتفاع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كالخمر،</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والخنزير،</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والميتة،</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وآلات</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اللهو،</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 xml:space="preserve">والمعازف وما لا نفع فيه </w:t>
      </w:r>
      <w:r w:rsidRPr="00986AE4">
        <w:rPr>
          <w:rFonts w:ascii="AGA Arabesque" w:eastAsia="Times New Roman" w:hAnsi="AGA Arabesque" w:cs="Times New Roman"/>
          <w:sz w:val="32"/>
          <w:szCs w:val="32"/>
          <w:rtl/>
        </w:rPr>
        <w:t>.</w:t>
      </w:r>
    </w:p>
    <w:p w:rsidR="00986AE4" w:rsidRPr="00986AE4" w:rsidRDefault="00986AE4" w:rsidP="00986AE4">
      <w:pPr>
        <w:tabs>
          <w:tab w:val="left" w:pos="2363"/>
          <w:tab w:val="left" w:pos="5027"/>
        </w:tabs>
        <w:spacing w:before="100" w:beforeAutospacing="1" w:after="100" w:afterAutospacing="1" w:line="240" w:lineRule="auto"/>
        <w:jc w:val="center"/>
        <w:rPr>
          <w:rFonts w:ascii="AGA Arabesque" w:eastAsia="Times New Roman" w:hAnsi="AGA Arabesque" w:cstheme="majorBidi"/>
          <w:sz w:val="32"/>
          <w:szCs w:val="32"/>
          <w:rtl/>
        </w:rPr>
      </w:pPr>
      <w:r w:rsidRPr="00986AE4">
        <w:rPr>
          <w:rFonts w:ascii="AGA Arabesque" w:eastAsia="Times New Roman" w:hAnsi="AGA Arabesque" w:cs="Times New Roman" w:hint="cs"/>
          <w:sz w:val="32"/>
          <w:szCs w:val="32"/>
          <w:rtl/>
        </w:rPr>
        <w:t>لحديث</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جابر</w:t>
      </w:r>
      <w:r w:rsidRPr="00986AE4">
        <w:rPr>
          <w:rFonts w:ascii="AGA Arabesque" w:eastAsia="Times New Roman" w:hAnsi="AGA Arabesque" w:cs="Times New Roman"/>
          <w:sz w:val="32"/>
          <w:szCs w:val="32"/>
          <w:rtl/>
        </w:rPr>
        <w:t xml:space="preserve"> - </w:t>
      </w:r>
      <w:r w:rsidRPr="00986AE4">
        <w:rPr>
          <w:rFonts w:ascii="AGA Arabesque" w:eastAsia="Times New Roman" w:hAnsi="AGA Arabesque" w:cs="Times New Roman" w:hint="cs"/>
          <w:sz w:val="32"/>
          <w:szCs w:val="32"/>
          <w:rtl/>
        </w:rPr>
        <w:t>رضي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الله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عنه</w:t>
      </w:r>
      <w:r w:rsidRPr="00986AE4">
        <w:rPr>
          <w:rFonts w:ascii="AGA Arabesque" w:eastAsia="Times New Roman" w:hAnsi="AGA Arabesque" w:cs="Times New Roman"/>
          <w:sz w:val="32"/>
          <w:szCs w:val="32"/>
          <w:rtl/>
        </w:rPr>
        <w:t xml:space="preserve"> - </w:t>
      </w:r>
      <w:r w:rsidRPr="00986AE4">
        <w:rPr>
          <w:rFonts w:ascii="AGA Arabesque" w:eastAsia="Times New Roman" w:hAnsi="AGA Arabesque" w:cs="Times New Roman" w:hint="cs"/>
          <w:sz w:val="32"/>
          <w:szCs w:val="32"/>
          <w:rtl/>
        </w:rPr>
        <w:t>قال</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قال</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رسول</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الله</w:t>
      </w:r>
      <w:r w:rsidRPr="00986AE4">
        <w:rPr>
          <w:rFonts w:ascii="AGA Arabesque" w:eastAsia="Times New Roman" w:hAnsi="AGA Arabesque" w:cs="Times New Roman"/>
          <w:sz w:val="32"/>
          <w:szCs w:val="32"/>
          <w:rtl/>
        </w:rPr>
        <w:t xml:space="preserve"> - </w:t>
      </w:r>
      <w:r w:rsidRPr="00986AE4">
        <w:rPr>
          <w:rFonts w:ascii="AGA Arabesque" w:eastAsia="Times New Roman" w:hAnsi="AGA Arabesque" w:cs="Times New Roman" w:hint="cs"/>
          <w:sz w:val="32"/>
          <w:szCs w:val="32"/>
          <w:rtl/>
        </w:rPr>
        <w:t>صَلَّى</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اللَّهُ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عَلَيْهِ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وَسَلَّمَ</w:t>
      </w:r>
      <w:r w:rsidRPr="00986AE4">
        <w:rPr>
          <w:rFonts w:ascii="AGA Arabesque" w:eastAsia="Times New Roman" w:hAnsi="AGA Arabesque" w:cs="Times New Roman"/>
          <w:sz w:val="32"/>
          <w:szCs w:val="32"/>
          <w:rtl/>
        </w:rPr>
        <w:t xml:space="preserve"> -: (</w:t>
      </w:r>
      <w:r w:rsidRPr="00986AE4">
        <w:rPr>
          <w:rFonts w:ascii="AGA Arabesque" w:eastAsia="Times New Roman" w:hAnsi="AGA Arabesque" w:cs="Times New Roman" w:hint="cs"/>
          <w:sz w:val="32"/>
          <w:szCs w:val="32"/>
          <w:rtl/>
        </w:rPr>
        <w:t>إن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الله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حرَّم</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بيع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الخمر،</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والميتة،</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والخنزير،</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والأصنام</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rtl/>
        </w:rPr>
        <w:t>(</w:t>
      </w:r>
      <w:r w:rsidRPr="00986AE4">
        <w:rPr>
          <w:rFonts w:ascii="AGA Arabesque" w:eastAsia="Times New Roman" w:hAnsi="AGA Arabesque" w:cs="Times New Roman"/>
          <w:vertAlign w:val="superscript"/>
          <w:rtl/>
        </w:rPr>
        <w:footnoteReference w:id="18"/>
      </w:r>
      <w:r w:rsidRPr="00986AE4">
        <w:rPr>
          <w:rFonts w:ascii="AGA Arabesque" w:eastAsia="Times New Roman" w:hAnsi="AGA Arabesque" w:cs="Times New Roman"/>
          <w:rtl/>
        </w:rPr>
        <w:t>)</w:t>
      </w:r>
      <w:r w:rsidRPr="00986AE4">
        <w:rPr>
          <w:rFonts w:ascii="AGA Arabesque" w:eastAsia="Times New Roman" w:hAnsi="AGA Arabesque" w:cs="Times New Roman"/>
          <w:sz w:val="32"/>
          <w:szCs w:val="32"/>
          <w:rtl/>
        </w:rPr>
        <w:t xml:space="preserve"> .</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imes New Roman"/>
          <w:sz w:val="32"/>
          <w:szCs w:val="32"/>
          <w:rtl/>
        </w:rPr>
      </w:pPr>
      <w:r w:rsidRPr="00986AE4">
        <w:rPr>
          <w:rFonts w:ascii="AGA Arabesque" w:eastAsia="Times New Roman" w:hAnsi="AGA Arabesque" w:cs="Times New Roman" w:hint="cs"/>
          <w:b/>
          <w:bCs/>
          <w:sz w:val="32"/>
          <w:szCs w:val="32"/>
          <w:rtl/>
        </w:rPr>
        <w:t>خامساً</w:t>
      </w:r>
      <w:r w:rsidRPr="00986AE4">
        <w:rPr>
          <w:rFonts w:ascii="AGA Arabesque" w:eastAsia="Times New Roman" w:hAnsi="AGA Arabesque" w:cs="Times New Roman"/>
          <w:b/>
          <w:bCs/>
          <w:sz w:val="32"/>
          <w:szCs w:val="32"/>
          <w:rtl/>
        </w:rPr>
        <w:t>:</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أن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يكون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المعقود</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عليه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مقدوراً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على</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تسليمه؛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لأنَّ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غير</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المقدور</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عليه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كالمعدوم،</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فلا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يصح</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بيعه؛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إذ</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هو</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داخل</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في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بيع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الغَرَرِ</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فإن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المشتري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قد</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يدفع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الثمن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ولا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يحصل</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على</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المبيع،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فلا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يجوز</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بيع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السمك</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في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الماء،</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ولا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النوى</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في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التمر،</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ولا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الطير</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في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الهواء،</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ولا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اللبن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في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الضرع،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ولا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الحمل</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الذي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في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بطن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أمه،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ولا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الحيوان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الشارد</w:t>
      </w:r>
      <w:r w:rsidRPr="00986AE4">
        <w:rPr>
          <w:rFonts w:ascii="AGA Arabesque" w:eastAsia="Times New Roman" w:hAnsi="AGA Arabesque" w:cs="Times New Roman"/>
          <w:sz w:val="32"/>
          <w:szCs w:val="32"/>
          <w:rtl/>
        </w:rPr>
        <w:t>.</w:t>
      </w:r>
      <w:r w:rsidRPr="00986AE4">
        <w:rPr>
          <w:rFonts w:ascii="AGA Arabesque" w:eastAsia="Times New Roman" w:hAnsi="AGA Arabesque" w:cs="Times New Roman" w:hint="cs"/>
          <w:sz w:val="32"/>
          <w:szCs w:val="32"/>
          <w:rtl/>
        </w:rPr>
        <w:t xml:space="preserve"> </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imes New Roman" w:hint="cs"/>
          <w:sz w:val="32"/>
          <w:szCs w:val="32"/>
          <w:rtl/>
        </w:rPr>
        <w:t>لحديث</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أبي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هريرة</w:t>
      </w:r>
      <w:r w:rsidRPr="00986AE4">
        <w:rPr>
          <w:rFonts w:ascii="AGA Arabesque" w:eastAsia="Times New Roman" w:hAnsi="AGA Arabesque" w:cs="Times New Roman"/>
          <w:sz w:val="32"/>
          <w:szCs w:val="32"/>
          <w:rtl/>
        </w:rPr>
        <w:t xml:space="preserve"> - </w:t>
      </w:r>
      <w:r w:rsidRPr="00986AE4">
        <w:rPr>
          <w:rFonts w:ascii="AGA Arabesque" w:eastAsia="Times New Roman" w:hAnsi="AGA Arabesque" w:cs="Times New Roman" w:hint="cs"/>
          <w:sz w:val="32"/>
          <w:szCs w:val="32"/>
          <w:rtl/>
        </w:rPr>
        <w:t>رضي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الله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عنه</w:t>
      </w:r>
      <w:r w:rsidRPr="00986AE4">
        <w:rPr>
          <w:rFonts w:ascii="AGA Arabesque" w:eastAsia="Times New Roman" w:hAnsi="AGA Arabesque" w:cs="Times New Roman"/>
          <w:sz w:val="32"/>
          <w:szCs w:val="32"/>
          <w:rtl/>
        </w:rPr>
        <w:t xml:space="preserve"> - </w:t>
      </w:r>
      <w:r w:rsidRPr="00986AE4">
        <w:rPr>
          <w:rFonts w:ascii="AGA Arabesque" w:eastAsia="Times New Roman" w:hAnsi="AGA Arabesque" w:cs="Times New Roman" w:hint="cs"/>
          <w:sz w:val="32"/>
          <w:szCs w:val="32"/>
          <w:rtl/>
        </w:rPr>
        <w:t>قال</w:t>
      </w:r>
      <w:r w:rsidRPr="00986AE4">
        <w:rPr>
          <w:rFonts w:ascii="AGA Arabesque" w:eastAsia="Times New Roman" w:hAnsi="AGA Arabesque" w:cs="Times New Roman"/>
          <w:sz w:val="32"/>
          <w:szCs w:val="32"/>
          <w:rtl/>
        </w:rPr>
        <w:t>: (</w:t>
      </w:r>
      <w:r w:rsidRPr="00986AE4">
        <w:rPr>
          <w:rFonts w:ascii="AGA Arabesque" w:eastAsia="Times New Roman" w:hAnsi="AGA Arabesque" w:cs="Times New Roman" w:hint="cs"/>
          <w:sz w:val="32"/>
          <w:szCs w:val="32"/>
          <w:rtl/>
        </w:rPr>
        <w:t>نهى</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رسول</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الله</w:t>
      </w:r>
      <w:r w:rsidRPr="00986AE4">
        <w:rPr>
          <w:rFonts w:ascii="AGA Arabesque" w:eastAsia="Times New Roman" w:hAnsi="AGA Arabesque" w:cs="Times New Roman"/>
          <w:sz w:val="32"/>
          <w:szCs w:val="32"/>
          <w:rtl/>
        </w:rPr>
        <w:t xml:space="preserve"> - </w:t>
      </w:r>
      <w:r w:rsidRPr="00986AE4">
        <w:rPr>
          <w:rFonts w:ascii="AGA Arabesque" w:eastAsia="Times New Roman" w:hAnsi="AGA Arabesque" w:cs="Times New Roman" w:hint="cs"/>
          <w:sz w:val="32"/>
          <w:szCs w:val="32"/>
          <w:rtl/>
        </w:rPr>
        <w:t>صَلَّى</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اللَّهُ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عَلَيْهِ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وَسَلَّمَ</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بيع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الغرر</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rtl/>
        </w:rPr>
        <w:t>(</w:t>
      </w:r>
      <w:r w:rsidRPr="00986AE4">
        <w:rPr>
          <w:rFonts w:ascii="AGA Arabesque" w:eastAsia="Times New Roman" w:hAnsi="AGA Arabesque" w:cs="Times New Roman"/>
          <w:vertAlign w:val="superscript"/>
          <w:rtl/>
        </w:rPr>
        <w:footnoteReference w:id="19"/>
      </w:r>
      <w:r w:rsidRPr="00986AE4">
        <w:rPr>
          <w:rFonts w:ascii="AGA Arabesque" w:eastAsia="Times New Roman" w:hAnsi="AGA Arabesque" w:cs="Times New Roman"/>
          <w:rtl/>
        </w:rPr>
        <w:t>)</w:t>
      </w:r>
      <w:r w:rsidRPr="00986AE4">
        <w:rPr>
          <w:rFonts w:ascii="AGA Arabesque" w:eastAsia="Times New Roman" w:hAnsi="AGA Arabesque" w:cs="Times New Roman"/>
          <w:sz w:val="32"/>
          <w:szCs w:val="32"/>
          <w:rtl/>
        </w:rPr>
        <w:t xml:space="preserve"> .</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imes New Roman" w:hint="cs"/>
          <w:b/>
          <w:bCs/>
          <w:sz w:val="32"/>
          <w:szCs w:val="32"/>
          <w:rtl/>
        </w:rPr>
        <w:lastRenderedPageBreak/>
        <w:t>سادساً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أن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يكون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المعقود</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عليه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معلوماً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لكل</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منهما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برؤيته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ومشاهدته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عند</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العقد،</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أو</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وصفه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وصفاً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يميزه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غيره؛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لأن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الجهالة</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غرر،</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والغرر</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منهي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عنه،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فلا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يصح</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أن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يشتري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شيئاً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لم</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يره،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أو</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رآه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وجهله،</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وهو</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غائب</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عن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مجلس</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العقد</w:t>
      </w:r>
      <w:r w:rsidRPr="00986AE4">
        <w:rPr>
          <w:rFonts w:ascii="AGA Arabesque" w:eastAsia="Times New Roman" w:hAnsi="AGA Arabesque" w:cs="Times New Roman"/>
          <w:sz w:val="32"/>
          <w:szCs w:val="32"/>
          <w:rtl/>
        </w:rPr>
        <w:t>.</w:t>
      </w:r>
    </w:p>
    <w:p w:rsidR="00986AE4" w:rsidRPr="00986AE4" w:rsidRDefault="00986AE4" w:rsidP="00986AE4">
      <w:pPr>
        <w:tabs>
          <w:tab w:val="left" w:pos="2363"/>
          <w:tab w:val="left" w:pos="5027"/>
        </w:tabs>
        <w:spacing w:before="100" w:beforeAutospacing="1" w:after="100" w:afterAutospacing="1" w:line="240" w:lineRule="auto"/>
        <w:jc w:val="distribute"/>
        <w:rPr>
          <w:rFonts w:ascii="AGA Arabesque" w:eastAsia="Times New Roman" w:hAnsi="AGA Arabesque" w:cs="Times New Roman"/>
          <w:b/>
          <w:bCs/>
          <w:sz w:val="32"/>
          <w:szCs w:val="32"/>
          <w:rtl/>
        </w:rPr>
      </w:pPr>
      <w:r w:rsidRPr="00986AE4">
        <w:rPr>
          <w:rFonts w:ascii="AGA Arabesque" w:eastAsia="Times New Roman" w:hAnsi="AGA Arabesque" w:cs="Times New Roman" w:hint="cs"/>
          <w:b/>
          <w:bCs/>
          <w:sz w:val="32"/>
          <w:szCs w:val="32"/>
          <w:rtl/>
        </w:rPr>
        <w:t>سابعاً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أن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يكون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الثمن</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معلوماً،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بتحديد</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سعر</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السلعة</w:t>
      </w:r>
      <w:r w:rsidRPr="00986AE4">
        <w:rPr>
          <w:rFonts w:ascii="AGA Arabesque" w:eastAsia="Times New Roman" w:hAnsi="AGA Arabesque" w:cs="Times New Roman"/>
          <w:sz w:val="32"/>
          <w:szCs w:val="32"/>
          <w:rtl/>
        </w:rPr>
        <w:t xml:space="preserve"> </w:t>
      </w:r>
      <w:proofErr w:type="spellStart"/>
      <w:r w:rsidRPr="00986AE4">
        <w:rPr>
          <w:rFonts w:ascii="AGA Arabesque" w:eastAsia="Times New Roman" w:hAnsi="AGA Arabesque" w:cs="Times New Roman" w:hint="cs"/>
          <w:sz w:val="32"/>
          <w:szCs w:val="32"/>
          <w:rtl/>
        </w:rPr>
        <w:t>المبيعة</w:t>
      </w:r>
      <w:proofErr w:type="spellEnd"/>
      <w:r w:rsidRPr="00986AE4">
        <w:rPr>
          <w:rFonts w:ascii="AGA Arabesque" w:eastAsia="Times New Roman" w:hAnsi="AGA Arabesque" w:cs="Times New Roman" w:hint="cs"/>
          <w:sz w:val="32"/>
          <w:szCs w:val="32"/>
          <w:rtl/>
        </w:rPr>
        <w:t>،</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ومعرفة</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قيمتها</w:t>
      </w:r>
      <w:r w:rsidRPr="00986AE4">
        <w:rPr>
          <w:rFonts w:ascii="AGA Arabesque" w:eastAsia="Times New Roman" w:hAnsi="AGA Arabesque" w:cs="Times New Roman"/>
          <w:sz w:val="32"/>
          <w:szCs w:val="32"/>
          <w:rtl/>
        </w:rPr>
        <w:t>.</w:t>
      </w:r>
      <w:r w:rsidRPr="00986AE4">
        <w:rPr>
          <w:rFonts w:ascii="AGA Arabesque" w:eastAsia="Times New Roman" w:hAnsi="AGA Arabesque" w:cs="Times New Roman"/>
          <w:b/>
          <w:bCs/>
          <w:sz w:val="32"/>
          <w:szCs w:val="32"/>
          <w:rtl/>
        </w:rPr>
        <w:t xml:space="preserve"> </w:t>
      </w:r>
    </w:p>
    <w:p w:rsidR="00986AE4" w:rsidRPr="00986AE4" w:rsidRDefault="00986AE4" w:rsidP="00986AE4">
      <w:pPr>
        <w:tabs>
          <w:tab w:val="left" w:pos="2363"/>
          <w:tab w:val="left" w:pos="5027"/>
        </w:tabs>
        <w:spacing w:before="100" w:beforeAutospacing="1" w:after="100" w:afterAutospacing="1" w:line="240" w:lineRule="auto"/>
        <w:jc w:val="distribute"/>
        <w:rPr>
          <w:rFonts w:ascii="AGA Arabesque" w:eastAsia="Times New Roman" w:hAnsi="AGA Arabesque" w:cstheme="majorBidi"/>
          <w:sz w:val="32"/>
          <w:szCs w:val="32"/>
          <w:rtl/>
        </w:rPr>
      </w:pPr>
      <w:r w:rsidRPr="00986AE4">
        <w:rPr>
          <w:rFonts w:ascii="AGA Arabesque" w:eastAsia="Times New Roman" w:hAnsi="AGA Arabesque" w:cs="Times New Roman" w:hint="cs"/>
          <w:sz w:val="32"/>
          <w:szCs w:val="32"/>
          <w:rtl/>
        </w:rPr>
        <w:t>ويتضح من هذه الشروط ان محل البيع من سلعة وثمن لابد ان يكون معلوماً لكل من الطرفين الباع والمشتري فهل هذا الشرط متوفر في بيع (</w:t>
      </w:r>
      <w:proofErr w:type="spellStart"/>
      <w:r w:rsidRPr="00986AE4">
        <w:rPr>
          <w:rFonts w:ascii="AGA Arabesque" w:eastAsia="Times New Roman" w:hAnsi="AGA Arabesque" w:cs="Times New Roman" w:hint="cs"/>
          <w:sz w:val="32"/>
          <w:szCs w:val="32"/>
          <w:rtl/>
        </w:rPr>
        <w:t>الكرتة</w:t>
      </w:r>
      <w:proofErr w:type="spellEnd"/>
      <w:r w:rsidRPr="00986AE4">
        <w:rPr>
          <w:rFonts w:ascii="AGA Arabesque" w:eastAsia="Times New Roman" w:hAnsi="AGA Arabesque" w:cstheme="majorBidi" w:hint="cs"/>
          <w:sz w:val="32"/>
          <w:szCs w:val="32"/>
          <w:rtl/>
        </w:rPr>
        <w:t>)؟</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b/>
          <w:bCs/>
          <w:sz w:val="32"/>
          <w:szCs w:val="32"/>
          <w:rtl/>
        </w:rPr>
      </w:pP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b/>
          <w:bCs/>
          <w:sz w:val="32"/>
          <w:szCs w:val="32"/>
          <w:rtl/>
        </w:rPr>
      </w:pPr>
    </w:p>
    <w:p w:rsidR="00986AE4" w:rsidRPr="00986AE4" w:rsidRDefault="00986AE4" w:rsidP="00986AE4">
      <w:pPr>
        <w:tabs>
          <w:tab w:val="left" w:pos="2363"/>
          <w:tab w:val="left" w:pos="5027"/>
        </w:tabs>
        <w:spacing w:before="100" w:beforeAutospacing="1" w:after="100" w:afterAutospacing="1" w:line="240" w:lineRule="auto"/>
        <w:jc w:val="center"/>
        <w:rPr>
          <w:rFonts w:ascii="AGA Arabesque" w:eastAsia="Times New Roman" w:hAnsi="AGA Arabesque" w:cstheme="majorBidi"/>
          <w:b/>
          <w:bCs/>
          <w:sz w:val="32"/>
          <w:szCs w:val="32"/>
          <w:rtl/>
        </w:rPr>
      </w:pPr>
      <w:r w:rsidRPr="00986AE4">
        <w:rPr>
          <w:rFonts w:ascii="AGA Arabesque" w:eastAsia="Times New Roman" w:hAnsi="AGA Arabesque" w:cstheme="majorBidi"/>
          <w:b/>
          <w:bCs/>
          <w:sz w:val="32"/>
          <w:szCs w:val="32"/>
          <w:rtl/>
        </w:rPr>
        <w:t>المبحث الثاني :بيع الغرر</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b/>
          <w:bCs/>
          <w:sz w:val="32"/>
          <w:szCs w:val="32"/>
          <w:rtl/>
        </w:rPr>
        <w:t>المطلب الاول: تعريف الغرر</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hint="cs"/>
          <w:b/>
          <w:bCs/>
          <w:sz w:val="32"/>
          <w:szCs w:val="32"/>
          <w:rtl/>
        </w:rPr>
        <w:t xml:space="preserve">اولاً: الغرر في اللغة </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الغرر: ما يكون مجهول العاقبة لا يدرى أيكون أم لا.</w:t>
      </w:r>
      <w:r w:rsidRPr="00986AE4">
        <w:rPr>
          <w:rFonts w:ascii="AGA Arabesque" w:eastAsia="Times New Roman" w:hAnsi="AGA Arabesque" w:cstheme="majorBidi" w:hint="cs"/>
          <w:sz w:val="32"/>
          <w:szCs w:val="32"/>
          <w:rtl/>
        </w:rPr>
        <w:t>(</w:t>
      </w:r>
      <w:r w:rsidRPr="00986AE4">
        <w:rPr>
          <w:rFonts w:ascii="AGA Arabesque" w:eastAsia="Times New Roman" w:hAnsi="AGA Arabesque" w:cstheme="majorBidi"/>
          <w:sz w:val="32"/>
          <w:szCs w:val="32"/>
          <w:vertAlign w:val="superscript"/>
          <w:rtl/>
        </w:rPr>
        <w:footnoteReference w:id="20"/>
      </w:r>
      <w:r w:rsidRPr="00986AE4">
        <w:rPr>
          <w:rFonts w:ascii="AGA Arabesque" w:eastAsia="Times New Roman" w:hAnsi="AGA Arabesque" w:cstheme="majorBidi" w:hint="cs"/>
          <w:sz w:val="32"/>
          <w:szCs w:val="32"/>
          <w:rtl/>
        </w:rPr>
        <w:t>)</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الغرر، محركة، وهو الخطر</w:t>
      </w:r>
      <w:r w:rsidRPr="00986AE4">
        <w:rPr>
          <w:rFonts w:ascii="AGA Arabesque" w:eastAsia="Times New Roman" w:hAnsi="AGA Arabesque" w:cstheme="majorBidi" w:hint="cs"/>
          <w:sz w:val="32"/>
          <w:szCs w:val="32"/>
          <w:rtl/>
        </w:rPr>
        <w:t xml:space="preserve"> </w:t>
      </w:r>
      <w:r w:rsidRPr="00986AE4">
        <w:rPr>
          <w:rFonts w:ascii="AGA Arabesque" w:eastAsia="Times New Roman" w:hAnsi="AGA Arabesque" w:cstheme="majorBidi"/>
          <w:sz w:val="32"/>
          <w:szCs w:val="32"/>
          <w:rtl/>
        </w:rPr>
        <w:t>،</w:t>
      </w:r>
      <w:r w:rsidRPr="00986AE4">
        <w:rPr>
          <w:rFonts w:ascii="AGA Arabesque" w:eastAsia="Times New Roman" w:hAnsi="AGA Arabesque" w:cstheme="majorBidi" w:hint="cs"/>
          <w:sz w:val="32"/>
          <w:szCs w:val="32"/>
          <w:rtl/>
        </w:rPr>
        <w:t>و</w:t>
      </w:r>
      <w:r w:rsidRPr="00986AE4">
        <w:rPr>
          <w:rFonts w:ascii="AGA Arabesque" w:eastAsia="Times New Roman" w:hAnsi="AGA Arabesque" w:cstheme="majorBidi"/>
          <w:sz w:val="32"/>
          <w:szCs w:val="32"/>
          <w:rtl/>
        </w:rPr>
        <w:t xml:space="preserve">قيل: هو ما كان له ظاهر يغر المشتري، وباطن مجهول. </w:t>
      </w:r>
      <w:r w:rsidRPr="00986AE4">
        <w:rPr>
          <w:rFonts w:ascii="AGA Arabesque" w:eastAsia="Times New Roman" w:hAnsi="AGA Arabesque" w:cstheme="majorBidi" w:hint="cs"/>
          <w:sz w:val="32"/>
          <w:szCs w:val="32"/>
          <w:rtl/>
        </w:rPr>
        <w:t>(</w:t>
      </w:r>
      <w:r w:rsidRPr="00986AE4">
        <w:rPr>
          <w:rFonts w:ascii="AGA Arabesque" w:eastAsia="Times New Roman" w:hAnsi="AGA Arabesque" w:cstheme="majorBidi"/>
          <w:sz w:val="32"/>
          <w:szCs w:val="32"/>
          <w:vertAlign w:val="superscript"/>
          <w:rtl/>
        </w:rPr>
        <w:footnoteReference w:id="21"/>
      </w:r>
      <w:r w:rsidRPr="00986AE4">
        <w:rPr>
          <w:rFonts w:ascii="AGA Arabesque" w:eastAsia="Times New Roman" w:hAnsi="AGA Arabesque" w:cstheme="majorBidi" w:hint="cs"/>
          <w:sz w:val="32"/>
          <w:szCs w:val="32"/>
          <w:rtl/>
        </w:rPr>
        <w:t>)</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hint="cs"/>
          <w:b/>
          <w:bCs/>
          <w:sz w:val="32"/>
          <w:szCs w:val="32"/>
          <w:rtl/>
        </w:rPr>
        <w:t xml:space="preserve">ثانياً: الغرر في الاصطلاح </w:t>
      </w:r>
    </w:p>
    <w:p w:rsidR="00986AE4" w:rsidRPr="00986AE4" w:rsidRDefault="00986AE4" w:rsidP="00986AE4">
      <w:pPr>
        <w:spacing w:line="240" w:lineRule="auto"/>
        <w:jc w:val="both"/>
        <w:rPr>
          <w:rFonts w:ascii="AGA Arabesque" w:eastAsia="Times New Roman" w:hAnsi="AGA Arabesque" w:cstheme="majorBidi"/>
          <w:sz w:val="32"/>
          <w:szCs w:val="32"/>
          <w:rtl/>
        </w:rPr>
      </w:pPr>
      <w:r w:rsidRPr="00986AE4">
        <w:rPr>
          <w:rFonts w:ascii="AGA Arabesque" w:eastAsia="Times New Roman" w:hAnsi="AGA Arabesque" w:cstheme="majorBidi" w:hint="cs"/>
          <w:sz w:val="32"/>
          <w:szCs w:val="32"/>
          <w:rtl/>
        </w:rPr>
        <w:t xml:space="preserve">بيع الغرر </w:t>
      </w:r>
      <w:r w:rsidRPr="00986AE4">
        <w:rPr>
          <w:rFonts w:ascii="AGA Arabesque" w:eastAsia="Times New Roman" w:hAnsi="AGA Arabesque" w:cstheme="majorBidi"/>
          <w:sz w:val="32"/>
          <w:szCs w:val="32"/>
          <w:rtl/>
        </w:rPr>
        <w:t>هو بيع ما لا يعلم وجوده وعدمه، أو</w:t>
      </w:r>
      <w:r w:rsidRPr="00986AE4">
        <w:rPr>
          <w:rFonts w:ascii="AGA Arabesque" w:eastAsia="Times New Roman" w:hAnsi="AGA Arabesque" w:cstheme="majorBidi" w:hint="cs"/>
          <w:sz w:val="32"/>
          <w:szCs w:val="32"/>
          <w:rtl/>
        </w:rPr>
        <w:t xml:space="preserve"> </w:t>
      </w:r>
      <w:r w:rsidRPr="00986AE4">
        <w:rPr>
          <w:rFonts w:ascii="AGA Arabesque" w:eastAsia="Times New Roman" w:hAnsi="AGA Arabesque" w:cstheme="majorBidi"/>
          <w:sz w:val="32"/>
          <w:szCs w:val="32"/>
          <w:rtl/>
        </w:rPr>
        <w:t>لا تعلم قلته أو كثرته، أو</w:t>
      </w:r>
      <w:r w:rsidRPr="00986AE4">
        <w:rPr>
          <w:rFonts w:ascii="AGA Arabesque" w:eastAsia="Times New Roman" w:hAnsi="AGA Arabesque" w:cstheme="majorBidi" w:hint="cs"/>
          <w:sz w:val="32"/>
          <w:szCs w:val="32"/>
          <w:rtl/>
        </w:rPr>
        <w:t xml:space="preserve"> </w:t>
      </w:r>
      <w:r w:rsidRPr="00986AE4">
        <w:rPr>
          <w:rFonts w:ascii="AGA Arabesque" w:eastAsia="Times New Roman" w:hAnsi="AGA Arabesque" w:cstheme="majorBidi"/>
          <w:sz w:val="32"/>
          <w:szCs w:val="32"/>
          <w:rtl/>
        </w:rPr>
        <w:t>لا يقدر على تسليمه.(</w:t>
      </w:r>
      <w:r w:rsidRPr="00986AE4">
        <w:rPr>
          <w:rFonts w:ascii="AGA Arabesque" w:eastAsia="Times New Roman" w:hAnsi="AGA Arabesque" w:cstheme="majorBidi"/>
          <w:sz w:val="32"/>
          <w:szCs w:val="32"/>
          <w:vertAlign w:val="superscript"/>
          <w:rtl/>
        </w:rPr>
        <w:footnoteReference w:id="22"/>
      </w:r>
      <w:r w:rsidRPr="00986AE4">
        <w:rPr>
          <w:rFonts w:ascii="AGA Arabesque" w:eastAsia="Times New Roman" w:hAnsi="AGA Arabesque" w:cstheme="majorBidi"/>
          <w:sz w:val="32"/>
          <w:szCs w:val="32"/>
          <w:rtl/>
        </w:rPr>
        <w:t>)</w:t>
      </w:r>
    </w:p>
    <w:p w:rsidR="00986AE4" w:rsidRPr="00986AE4" w:rsidRDefault="00986AE4" w:rsidP="00986AE4">
      <w:pPr>
        <w:autoSpaceDE w:val="0"/>
        <w:autoSpaceDN w:val="0"/>
        <w:adjustRightInd w:val="0"/>
        <w:spacing w:after="0" w:line="240" w:lineRule="auto"/>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الغرر: هو كل ما كان مجهول العاقبة، لا يُدرى أيحصل أم لا يحصل.</w:t>
      </w:r>
    </w:p>
    <w:p w:rsidR="00986AE4" w:rsidRPr="00986AE4" w:rsidRDefault="00986AE4" w:rsidP="00986AE4">
      <w:pPr>
        <w:autoSpaceDE w:val="0"/>
        <w:autoSpaceDN w:val="0"/>
        <w:adjustRightInd w:val="0"/>
        <w:spacing w:after="0" w:line="240" w:lineRule="auto"/>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الجهالة: هي الجهالة الفاحشة التي تفضي إلى نزاع يتعذر حله كأن يبيع شاة من قطيع،(</w:t>
      </w:r>
      <w:r w:rsidRPr="00986AE4">
        <w:rPr>
          <w:rFonts w:ascii="AGA Arabesque" w:eastAsia="Times New Roman" w:hAnsi="AGA Arabesque" w:cstheme="majorBidi"/>
          <w:sz w:val="32"/>
          <w:szCs w:val="32"/>
          <w:vertAlign w:val="superscript"/>
          <w:rtl/>
        </w:rPr>
        <w:footnoteReference w:id="23"/>
      </w:r>
      <w:r w:rsidRPr="00986AE4">
        <w:rPr>
          <w:rFonts w:ascii="AGA Arabesque" w:eastAsia="Times New Roman" w:hAnsi="AGA Arabesque" w:cstheme="majorBidi"/>
          <w:sz w:val="32"/>
          <w:szCs w:val="32"/>
          <w:rtl/>
        </w:rPr>
        <w:t>)</w:t>
      </w:r>
    </w:p>
    <w:p w:rsidR="00986AE4" w:rsidRPr="00986AE4" w:rsidRDefault="00986AE4" w:rsidP="00986AE4">
      <w:pPr>
        <w:autoSpaceDE w:val="0"/>
        <w:autoSpaceDN w:val="0"/>
        <w:adjustRightInd w:val="0"/>
        <w:spacing w:after="0" w:line="240" w:lineRule="auto"/>
        <w:rPr>
          <w:rFonts w:ascii="AGA Arabesque" w:eastAsia="Times New Roman" w:hAnsi="AGA Arabesque" w:cstheme="majorBidi"/>
          <w:sz w:val="32"/>
          <w:szCs w:val="32"/>
          <w:rtl/>
        </w:rPr>
      </w:pPr>
    </w:p>
    <w:p w:rsidR="00986AE4" w:rsidRPr="00986AE4" w:rsidRDefault="00986AE4" w:rsidP="00986AE4">
      <w:pPr>
        <w:autoSpaceDE w:val="0"/>
        <w:autoSpaceDN w:val="0"/>
        <w:adjustRightInd w:val="0"/>
        <w:spacing w:after="0" w:line="240" w:lineRule="auto"/>
        <w:rPr>
          <w:rFonts w:ascii="AGA Arabesque" w:eastAsia="Times New Roman" w:hAnsi="AGA Arabesque" w:cstheme="majorBidi"/>
          <w:color w:val="FF0000"/>
          <w:sz w:val="32"/>
          <w:szCs w:val="32"/>
          <w:rtl/>
        </w:rPr>
      </w:pPr>
      <w:r w:rsidRPr="00986AE4">
        <w:rPr>
          <w:rFonts w:ascii="AGA Arabesque" w:eastAsia="Times New Roman" w:hAnsi="AGA Arabesque" w:cstheme="majorBidi"/>
          <w:sz w:val="32"/>
          <w:szCs w:val="32"/>
          <w:rtl/>
        </w:rPr>
        <w:lastRenderedPageBreak/>
        <w:t>عَنْ أَبِي هُرَيْرَةَ رَضِيَ اللهُ عَنْهُ قَالَ: نَهَى رَسُولُ اللهِ - صلى الله عليه وسلم - عَنْ بَيْعِ الحَصَاةِ، وَعَنْ بَيْعِ الغَرَرِ..</w:t>
      </w:r>
      <w:r w:rsidRPr="00986AE4">
        <w:rPr>
          <w:rFonts w:ascii="AGA Arabesque" w:eastAsia="Times New Roman" w:hAnsi="AGA Arabesque" w:cstheme="majorBidi" w:hint="cs"/>
          <w:sz w:val="32"/>
          <w:szCs w:val="32"/>
          <w:rtl/>
        </w:rPr>
        <w:t>(</w:t>
      </w:r>
      <w:r w:rsidRPr="00986AE4">
        <w:rPr>
          <w:rFonts w:ascii="AGA Arabesque" w:eastAsia="Times New Roman" w:hAnsi="AGA Arabesque" w:cstheme="majorBidi"/>
          <w:sz w:val="32"/>
          <w:szCs w:val="32"/>
          <w:vertAlign w:val="superscript"/>
          <w:rtl/>
        </w:rPr>
        <w:footnoteReference w:id="24"/>
      </w:r>
      <w:r w:rsidRPr="00986AE4">
        <w:rPr>
          <w:rFonts w:ascii="AGA Arabesque" w:eastAsia="Times New Roman" w:hAnsi="AGA Arabesque" w:cstheme="majorBidi" w:hint="cs"/>
          <w:sz w:val="32"/>
          <w:szCs w:val="32"/>
          <w:rtl/>
        </w:rPr>
        <w:t xml:space="preserve">) </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b/>
          <w:bCs/>
          <w:sz w:val="32"/>
          <w:szCs w:val="32"/>
          <w:rtl/>
        </w:rPr>
        <w:t>المطلب الثاني :انواع الغرر</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sz w:val="32"/>
          <w:szCs w:val="32"/>
          <w:rtl/>
        </w:rPr>
      </w:pPr>
      <w:r w:rsidRPr="00986AE4">
        <w:rPr>
          <w:rFonts w:ascii="AGA Arabesque" w:eastAsia="Times New Roman" w:hAnsi="AGA Arabesque" w:cstheme="majorBidi"/>
          <w:sz w:val="32"/>
          <w:szCs w:val="32"/>
          <w:rtl/>
        </w:rPr>
        <w:t>الغرر ثلاثة أقسام: كثير ممتنع إجماعاً ك</w:t>
      </w:r>
      <w:r w:rsidRPr="00986AE4">
        <w:rPr>
          <w:rFonts w:ascii="AGA Arabesque" w:eastAsia="Times New Roman" w:hAnsi="AGA Arabesque" w:cstheme="majorBidi" w:hint="cs"/>
          <w:sz w:val="32"/>
          <w:szCs w:val="32"/>
          <w:rtl/>
        </w:rPr>
        <w:t xml:space="preserve">بيع </w:t>
      </w:r>
      <w:r w:rsidRPr="00986AE4">
        <w:rPr>
          <w:rFonts w:ascii="AGA Arabesque" w:eastAsia="Times New Roman" w:hAnsi="AGA Arabesque" w:cstheme="majorBidi"/>
          <w:sz w:val="32"/>
          <w:szCs w:val="32"/>
          <w:rtl/>
        </w:rPr>
        <w:t>الطير في الهواء. وقليل جائز إجماعاً ك</w:t>
      </w:r>
      <w:r w:rsidRPr="00986AE4">
        <w:rPr>
          <w:rFonts w:ascii="AGA Arabesque" w:eastAsia="Times New Roman" w:hAnsi="AGA Arabesque" w:cstheme="majorBidi" w:hint="cs"/>
          <w:sz w:val="32"/>
          <w:szCs w:val="32"/>
          <w:rtl/>
        </w:rPr>
        <w:t xml:space="preserve">بيع </w:t>
      </w:r>
      <w:r w:rsidRPr="00986AE4">
        <w:rPr>
          <w:rFonts w:ascii="AGA Arabesque" w:eastAsia="Times New Roman" w:hAnsi="AGA Arabesque" w:cstheme="majorBidi"/>
          <w:sz w:val="32"/>
          <w:szCs w:val="32"/>
          <w:rtl/>
        </w:rPr>
        <w:t>أساس الدار وقطن الجبة. ومتوسط اختلف فيه: هل يلحق بالأول أو بالثاني، فلارتفاعه عن القليل ألحق بالكثير، ولانحطاطه عن الكثير، ألحق بالقليل.(</w:t>
      </w:r>
      <w:r w:rsidRPr="00986AE4">
        <w:rPr>
          <w:rFonts w:ascii="AGA Arabesque" w:eastAsia="Times New Roman" w:hAnsi="AGA Arabesque" w:cstheme="majorBidi"/>
          <w:sz w:val="32"/>
          <w:szCs w:val="32"/>
          <w:vertAlign w:val="superscript"/>
          <w:rtl/>
        </w:rPr>
        <w:footnoteReference w:id="25"/>
      </w:r>
      <w:r w:rsidRPr="00986AE4">
        <w:rPr>
          <w:rFonts w:ascii="AGA Arabesque" w:eastAsia="Times New Roman" w:hAnsi="AGA Arabesque" w:cstheme="majorBidi"/>
          <w:sz w:val="32"/>
          <w:szCs w:val="32"/>
          <w:rtl/>
        </w:rPr>
        <w:t>)</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b/>
          <w:bCs/>
          <w:sz w:val="32"/>
          <w:szCs w:val="32"/>
          <w:rtl/>
        </w:rPr>
      </w:pPr>
      <w:r w:rsidRPr="00986AE4">
        <w:rPr>
          <w:rFonts w:ascii="AGA Arabesque" w:eastAsia="Times New Roman" w:hAnsi="AGA Arabesque" w:cs="Times New Roman" w:hint="cs"/>
          <w:b/>
          <w:bCs/>
          <w:sz w:val="32"/>
          <w:szCs w:val="32"/>
          <w:rtl/>
        </w:rPr>
        <w:t>اولاُ  :</w:t>
      </w:r>
      <w:r w:rsidRPr="00986AE4">
        <w:rPr>
          <w:rFonts w:ascii="AGA Arabesque" w:eastAsia="Times New Roman" w:hAnsi="AGA Arabesque" w:cs="Times New Roman"/>
          <w:b/>
          <w:bCs/>
          <w:sz w:val="32"/>
          <w:szCs w:val="32"/>
          <w:rtl/>
        </w:rPr>
        <w:t>الغرر في عقود المعاوضات المالية</w:t>
      </w:r>
      <w:r w:rsidRPr="00986AE4">
        <w:rPr>
          <w:rFonts w:ascii="AGA Arabesque" w:eastAsia="Times New Roman" w:hAnsi="AGA Arabesque" w:cs="Times New Roman" w:hint="cs"/>
          <w:sz w:val="32"/>
          <w:szCs w:val="32"/>
          <w:rtl/>
        </w:rPr>
        <w:t>(</w:t>
      </w:r>
      <w:r w:rsidRPr="00986AE4">
        <w:rPr>
          <w:rFonts w:ascii="AGA Arabesque" w:eastAsia="Times New Roman" w:hAnsi="AGA Arabesque" w:cs="Times New Roman"/>
          <w:sz w:val="32"/>
          <w:szCs w:val="32"/>
          <w:vertAlign w:val="superscript"/>
          <w:rtl/>
        </w:rPr>
        <w:footnoteReference w:id="26"/>
      </w:r>
      <w:r w:rsidRPr="00986AE4">
        <w:rPr>
          <w:rFonts w:ascii="AGA Arabesque" w:eastAsia="Times New Roman" w:hAnsi="AGA Arabesque" w:cs="Times New Roman" w:hint="cs"/>
          <w:sz w:val="32"/>
          <w:szCs w:val="32"/>
          <w:rtl/>
        </w:rPr>
        <w:t>)</w:t>
      </w:r>
      <w:r w:rsidRPr="00986AE4">
        <w:rPr>
          <w:rFonts w:ascii="AGA Arabesque" w:eastAsia="Times New Roman" w:hAnsi="AGA Arabesque" w:cs="Times New Roman" w:hint="cs"/>
          <w:b/>
          <w:bCs/>
          <w:sz w:val="32"/>
          <w:szCs w:val="32"/>
          <w:rtl/>
        </w:rPr>
        <w:t>:-</w:t>
      </w:r>
    </w:p>
    <w:p w:rsidR="00986AE4" w:rsidRPr="00986AE4" w:rsidRDefault="00986AE4" w:rsidP="00986AE4">
      <w:pPr>
        <w:autoSpaceDE w:val="0"/>
        <w:autoSpaceDN w:val="0"/>
        <w:adjustRightInd w:val="0"/>
        <w:spacing w:after="0" w:line="240" w:lineRule="auto"/>
        <w:rPr>
          <w:rFonts w:ascii="AGA Arabesque" w:eastAsia="Times New Roman" w:hAnsi="AGA Arabesque" w:cs="Times New Roman"/>
          <w:sz w:val="32"/>
          <w:szCs w:val="32"/>
          <w:rtl/>
        </w:rPr>
      </w:pPr>
      <w:r w:rsidRPr="00986AE4">
        <w:rPr>
          <w:rFonts w:ascii="AGA Arabesque" w:eastAsia="Times New Roman" w:hAnsi="AGA Arabesque" w:cs="Times New Roman" w:hint="cs"/>
          <w:sz w:val="32"/>
          <w:szCs w:val="32"/>
          <w:rtl/>
        </w:rPr>
        <w:t>1-</w:t>
      </w:r>
      <w:r w:rsidRPr="00986AE4">
        <w:rPr>
          <w:rFonts w:ascii="AGA Arabesque" w:eastAsia="Times New Roman" w:hAnsi="AGA Arabesque" w:cs="Times New Roman"/>
          <w:sz w:val="32"/>
          <w:szCs w:val="32"/>
          <w:rtl/>
        </w:rPr>
        <w:t>الغرر في صيغة العقد:</w:t>
      </w:r>
    </w:p>
    <w:p w:rsidR="00986AE4" w:rsidRPr="00986AE4" w:rsidRDefault="00986AE4" w:rsidP="00986AE4">
      <w:pPr>
        <w:autoSpaceDE w:val="0"/>
        <w:autoSpaceDN w:val="0"/>
        <w:adjustRightInd w:val="0"/>
        <w:spacing w:after="0" w:line="240" w:lineRule="auto"/>
        <w:rPr>
          <w:rFonts w:ascii="AGA Arabesque" w:eastAsia="Times New Roman" w:hAnsi="AGA Arabesque" w:cs="Times New Roman"/>
          <w:sz w:val="32"/>
          <w:szCs w:val="32"/>
          <w:rtl/>
        </w:rPr>
      </w:pPr>
      <w:r w:rsidRPr="00986AE4">
        <w:rPr>
          <w:rFonts w:ascii="AGA Arabesque" w:eastAsia="Times New Roman" w:hAnsi="AGA Arabesque" w:cs="Times New Roman"/>
          <w:sz w:val="32"/>
          <w:szCs w:val="32"/>
          <w:rtl/>
        </w:rPr>
        <w:t xml:space="preserve">قد ينعقد عقد البيع على صفة تجعل فيه غررا، بمعنى أن الغرر يتعلق بنفس العقد - الإيجاب والقبول - لا بمحله - المعقود عليه </w:t>
      </w:r>
      <w:r w:rsidRPr="00986AE4">
        <w:rPr>
          <w:rFonts w:ascii="AGA Arabesque" w:eastAsia="Times New Roman" w:hAnsi="AGA Arabesque" w:cs="Times New Roman" w:hint="cs"/>
          <w:sz w:val="32"/>
          <w:szCs w:val="32"/>
          <w:rtl/>
        </w:rPr>
        <w:t>.</w:t>
      </w:r>
    </w:p>
    <w:p w:rsidR="00986AE4" w:rsidRPr="00986AE4" w:rsidRDefault="00986AE4" w:rsidP="00986AE4">
      <w:pPr>
        <w:autoSpaceDE w:val="0"/>
        <w:autoSpaceDN w:val="0"/>
        <w:adjustRightInd w:val="0"/>
        <w:spacing w:after="0" w:line="240" w:lineRule="auto"/>
        <w:rPr>
          <w:rFonts w:ascii="AGA Arabesque" w:eastAsia="Times New Roman" w:hAnsi="AGA Arabesque" w:cs="Times New Roman"/>
          <w:sz w:val="32"/>
          <w:szCs w:val="32"/>
          <w:rtl/>
        </w:rPr>
      </w:pPr>
      <w:r w:rsidRPr="00986AE4">
        <w:rPr>
          <w:rFonts w:ascii="AGA Arabesque" w:eastAsia="Times New Roman" w:hAnsi="AGA Arabesque" w:cs="Times New Roman" w:hint="cs"/>
          <w:sz w:val="32"/>
          <w:szCs w:val="32"/>
          <w:rtl/>
        </w:rPr>
        <w:t>2-</w:t>
      </w:r>
      <w:r w:rsidRPr="00986AE4">
        <w:rPr>
          <w:rFonts w:ascii="AGA Arabesque" w:eastAsia="Times New Roman" w:hAnsi="AGA Arabesque" w:cs="Times New Roman"/>
          <w:sz w:val="32"/>
          <w:szCs w:val="32"/>
          <w:rtl/>
        </w:rPr>
        <w:t>الغرر في محل العقد: هو المعقود عليه، وهو في عقد البيع يشمل المبيع والثمن</w:t>
      </w:r>
      <w:r w:rsidRPr="00986AE4">
        <w:rPr>
          <w:rFonts w:ascii="AGA Arabesque" w:eastAsia="Times New Roman" w:hAnsi="AGA Arabesque" w:cs="Times New Roman" w:hint="cs"/>
          <w:sz w:val="32"/>
          <w:szCs w:val="32"/>
          <w:rtl/>
        </w:rPr>
        <w:t>,</w:t>
      </w:r>
      <w:r w:rsidRPr="00986AE4">
        <w:rPr>
          <w:rFonts w:ascii="AGA Arabesque" w:eastAsia="Times New Roman" w:hAnsi="AGA Arabesque" w:cs="Times New Roman"/>
          <w:sz w:val="32"/>
          <w:szCs w:val="32"/>
          <w:rtl/>
        </w:rPr>
        <w:t xml:space="preserve"> يرجع إلى الجهالة به، لذا شرط الفقهاء لصحة عقد البيع العلم بالمحل.</w:t>
      </w:r>
    </w:p>
    <w:p w:rsidR="00986AE4" w:rsidRPr="00986AE4" w:rsidRDefault="00986AE4" w:rsidP="00986AE4">
      <w:pPr>
        <w:autoSpaceDE w:val="0"/>
        <w:autoSpaceDN w:val="0"/>
        <w:adjustRightInd w:val="0"/>
        <w:spacing w:after="0" w:line="240" w:lineRule="auto"/>
        <w:rPr>
          <w:rFonts w:ascii="AGA Arabesque" w:eastAsia="Times New Roman" w:hAnsi="AGA Arabesque" w:cstheme="majorBidi"/>
          <w:sz w:val="32"/>
          <w:szCs w:val="32"/>
          <w:rtl/>
        </w:rPr>
      </w:pPr>
      <w:r w:rsidRPr="00986AE4">
        <w:rPr>
          <w:rFonts w:ascii="AGA Arabesque" w:eastAsia="Times New Roman" w:hAnsi="AGA Arabesque" w:cs="Times New Roman"/>
          <w:sz w:val="32"/>
          <w:szCs w:val="32"/>
          <w:rtl/>
        </w:rPr>
        <w:t xml:space="preserve"> والغرر في المبيع يرجع إلى أحد الأمور التالية: الجهل بذات البيع أو جنسه أو نوعه أو صفته أو مقداره أو أجله، أو عدم القدرة على تسليمه، أو التعاقد على المحل المعدوم، أو عدم رؤيته</w:t>
      </w:r>
      <w:r w:rsidRPr="00986AE4">
        <w:rPr>
          <w:rFonts w:ascii="AGA Arabesque" w:eastAsia="Times New Roman" w:hAnsi="AGA Arabesque" w:cstheme="majorBidi" w:hint="cs"/>
          <w:sz w:val="32"/>
          <w:szCs w:val="32"/>
          <w:rtl/>
        </w:rPr>
        <w:t>.</w:t>
      </w:r>
    </w:p>
    <w:p w:rsidR="00986AE4" w:rsidRPr="00986AE4" w:rsidRDefault="00986AE4" w:rsidP="00986AE4">
      <w:pPr>
        <w:autoSpaceDE w:val="0"/>
        <w:autoSpaceDN w:val="0"/>
        <w:adjustRightInd w:val="0"/>
        <w:spacing w:after="0" w:line="240" w:lineRule="auto"/>
        <w:rPr>
          <w:rFonts w:ascii="AGA Arabesque" w:eastAsia="Times New Roman" w:hAnsi="AGA Arabesque" w:cstheme="majorBidi"/>
          <w:sz w:val="32"/>
          <w:szCs w:val="32"/>
          <w:rtl/>
        </w:rPr>
      </w:pPr>
      <w:r w:rsidRPr="00986AE4">
        <w:rPr>
          <w:rFonts w:ascii="AGA Arabesque" w:eastAsia="Times New Roman" w:hAnsi="AGA Arabesque" w:cstheme="majorBidi" w:hint="cs"/>
          <w:sz w:val="32"/>
          <w:szCs w:val="32"/>
          <w:rtl/>
        </w:rPr>
        <w:t xml:space="preserve">والنوع الاول لا ينطبق على موضوع بحثنا (بيع </w:t>
      </w:r>
      <w:proofErr w:type="spellStart"/>
      <w:r w:rsidRPr="00986AE4">
        <w:rPr>
          <w:rFonts w:ascii="AGA Arabesque" w:eastAsia="Times New Roman" w:hAnsi="AGA Arabesque" w:cstheme="majorBidi" w:hint="cs"/>
          <w:sz w:val="32"/>
          <w:szCs w:val="32"/>
          <w:rtl/>
        </w:rPr>
        <w:t>الكرتة</w:t>
      </w:r>
      <w:proofErr w:type="spellEnd"/>
      <w:r w:rsidRPr="00986AE4">
        <w:rPr>
          <w:rFonts w:ascii="AGA Arabesque" w:eastAsia="Times New Roman" w:hAnsi="AGA Arabesque" w:cstheme="majorBidi" w:hint="cs"/>
          <w:sz w:val="32"/>
          <w:szCs w:val="32"/>
          <w:rtl/>
        </w:rPr>
        <w:t xml:space="preserve"> )لان الصيغة ليس فيها اشكالية .</w:t>
      </w:r>
    </w:p>
    <w:p w:rsidR="00986AE4" w:rsidRPr="00986AE4" w:rsidRDefault="00986AE4" w:rsidP="00986AE4">
      <w:pPr>
        <w:autoSpaceDE w:val="0"/>
        <w:autoSpaceDN w:val="0"/>
        <w:adjustRightInd w:val="0"/>
        <w:spacing w:after="0" w:line="240" w:lineRule="auto"/>
        <w:rPr>
          <w:rFonts w:ascii="AGA Arabesque" w:eastAsia="Times New Roman" w:hAnsi="AGA Arabesque" w:cstheme="majorBidi"/>
          <w:sz w:val="32"/>
          <w:szCs w:val="32"/>
          <w:rtl/>
        </w:rPr>
      </w:pPr>
      <w:r w:rsidRPr="00986AE4">
        <w:rPr>
          <w:rFonts w:ascii="AGA Arabesque" w:eastAsia="Times New Roman" w:hAnsi="AGA Arabesque" w:cstheme="majorBidi" w:hint="cs"/>
          <w:sz w:val="32"/>
          <w:szCs w:val="32"/>
          <w:rtl/>
        </w:rPr>
        <w:t xml:space="preserve">اما النوع الثاني فينطبق على موضوع بحثنا (بيع </w:t>
      </w:r>
      <w:proofErr w:type="spellStart"/>
      <w:r w:rsidRPr="00986AE4">
        <w:rPr>
          <w:rFonts w:ascii="AGA Arabesque" w:eastAsia="Times New Roman" w:hAnsi="AGA Arabesque" w:cstheme="majorBidi" w:hint="cs"/>
          <w:sz w:val="32"/>
          <w:szCs w:val="32"/>
          <w:rtl/>
        </w:rPr>
        <w:t>الكرتة</w:t>
      </w:r>
      <w:proofErr w:type="spellEnd"/>
      <w:r w:rsidRPr="00986AE4">
        <w:rPr>
          <w:rFonts w:ascii="AGA Arabesque" w:eastAsia="Times New Roman" w:hAnsi="AGA Arabesque" w:cstheme="majorBidi" w:hint="cs"/>
          <w:sz w:val="32"/>
          <w:szCs w:val="32"/>
          <w:rtl/>
        </w:rPr>
        <w:t xml:space="preserve"> )هل هناك جهالة فاحشة بمحل العقد (</w:t>
      </w:r>
      <w:proofErr w:type="spellStart"/>
      <w:r w:rsidRPr="00986AE4">
        <w:rPr>
          <w:rFonts w:ascii="AGA Arabesque" w:eastAsia="Times New Roman" w:hAnsi="AGA Arabesque" w:cstheme="majorBidi" w:hint="cs"/>
          <w:sz w:val="32"/>
          <w:szCs w:val="32"/>
          <w:rtl/>
        </w:rPr>
        <w:t>الكرتة</w:t>
      </w:r>
      <w:proofErr w:type="spellEnd"/>
      <w:r w:rsidRPr="00986AE4">
        <w:rPr>
          <w:rFonts w:ascii="AGA Arabesque" w:eastAsia="Times New Roman" w:hAnsi="AGA Arabesque" w:cstheme="majorBidi" w:hint="cs"/>
          <w:sz w:val="32"/>
          <w:szCs w:val="32"/>
          <w:rtl/>
        </w:rPr>
        <w:t xml:space="preserve">  ) مقدار  ،تجعل البيع محرماً ام لا  </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b/>
          <w:bCs/>
          <w:sz w:val="32"/>
          <w:szCs w:val="32"/>
          <w:rtl/>
        </w:rPr>
        <w:t xml:space="preserve"> </w:t>
      </w: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b/>
          <w:bCs/>
          <w:sz w:val="32"/>
          <w:szCs w:val="32"/>
          <w:rtl/>
        </w:rPr>
      </w:pP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b/>
          <w:bCs/>
          <w:sz w:val="32"/>
          <w:szCs w:val="32"/>
          <w:rtl/>
        </w:rPr>
      </w:pP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b/>
          <w:bCs/>
          <w:sz w:val="32"/>
          <w:szCs w:val="32"/>
          <w:rtl/>
        </w:rPr>
      </w:pP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b/>
          <w:bCs/>
          <w:sz w:val="32"/>
          <w:szCs w:val="32"/>
          <w:rtl/>
        </w:rPr>
      </w:pPr>
    </w:p>
    <w:p w:rsidR="00986AE4" w:rsidRPr="00986AE4" w:rsidRDefault="00986AE4" w:rsidP="00986AE4">
      <w:pPr>
        <w:tabs>
          <w:tab w:val="left" w:pos="2363"/>
          <w:tab w:val="left" w:pos="5027"/>
        </w:tabs>
        <w:spacing w:before="100" w:beforeAutospacing="1" w:after="100" w:afterAutospacing="1" w:line="240" w:lineRule="auto"/>
        <w:rPr>
          <w:rFonts w:ascii="AGA Arabesque" w:eastAsia="Times New Roman" w:hAnsi="AGA Arabesque" w:cstheme="majorBidi"/>
          <w:b/>
          <w:bCs/>
          <w:sz w:val="32"/>
          <w:szCs w:val="32"/>
          <w:rtl/>
        </w:rPr>
      </w:pPr>
    </w:p>
    <w:p w:rsidR="00986AE4" w:rsidRPr="00986AE4" w:rsidRDefault="00986AE4" w:rsidP="00986AE4">
      <w:pPr>
        <w:spacing w:line="240" w:lineRule="auto"/>
        <w:jc w:val="center"/>
        <w:rPr>
          <w:rFonts w:ascii="AGA Arabesque" w:eastAsia="Times New Roman" w:hAnsi="AGA Arabesque" w:cstheme="majorBidi"/>
          <w:b/>
          <w:bCs/>
          <w:sz w:val="32"/>
          <w:szCs w:val="32"/>
          <w:rtl/>
        </w:rPr>
      </w:pPr>
      <w:r w:rsidRPr="00986AE4">
        <w:rPr>
          <w:rFonts w:ascii="AGA Arabesque" w:eastAsia="Times New Roman" w:hAnsi="AGA Arabesque" w:cstheme="majorBidi" w:hint="cs"/>
          <w:b/>
          <w:bCs/>
          <w:sz w:val="32"/>
          <w:szCs w:val="32"/>
          <w:rtl/>
        </w:rPr>
        <w:lastRenderedPageBreak/>
        <w:t>ا</w:t>
      </w:r>
      <w:r w:rsidRPr="00986AE4">
        <w:rPr>
          <w:rFonts w:ascii="AGA Arabesque" w:eastAsia="Times New Roman" w:hAnsi="AGA Arabesque" w:cstheme="majorBidi"/>
          <w:b/>
          <w:bCs/>
          <w:sz w:val="32"/>
          <w:szCs w:val="32"/>
          <w:rtl/>
        </w:rPr>
        <w:t xml:space="preserve">لمطلب الثالث: </w:t>
      </w:r>
      <w:r w:rsidRPr="00986AE4">
        <w:rPr>
          <w:rFonts w:ascii="AGA Arabesque" w:eastAsia="Times New Roman" w:hAnsi="AGA Arabesque" w:cstheme="majorBidi" w:hint="cs"/>
          <w:b/>
          <w:bCs/>
          <w:sz w:val="32"/>
          <w:szCs w:val="32"/>
          <w:rtl/>
        </w:rPr>
        <w:t xml:space="preserve">الحكم </w:t>
      </w:r>
      <w:r w:rsidRPr="00986AE4">
        <w:rPr>
          <w:rFonts w:ascii="AGA Arabesque" w:eastAsia="Times New Roman" w:hAnsi="AGA Arabesque" w:cstheme="majorBidi"/>
          <w:b/>
          <w:bCs/>
          <w:sz w:val="32"/>
          <w:szCs w:val="32"/>
          <w:rtl/>
        </w:rPr>
        <w:t xml:space="preserve"> الفقهي لبيع</w:t>
      </w:r>
      <w:r w:rsidRPr="00986AE4">
        <w:rPr>
          <w:rFonts w:ascii="AGA Arabesque" w:hAnsi="AGA Arabesque" w:cstheme="majorBidi"/>
          <w:b/>
          <w:bCs/>
          <w:sz w:val="32"/>
          <w:szCs w:val="32"/>
          <w:rtl/>
        </w:rPr>
        <w:t xml:space="preserve"> </w:t>
      </w:r>
      <w:r w:rsidRPr="00986AE4">
        <w:rPr>
          <w:rFonts w:ascii="AGA Arabesque" w:eastAsia="Times New Roman" w:hAnsi="AGA Arabesque" w:cstheme="majorBidi"/>
          <w:b/>
          <w:bCs/>
          <w:sz w:val="32"/>
          <w:szCs w:val="32"/>
          <w:rtl/>
        </w:rPr>
        <w:t>التراب المتبقي من التعدين التقليدي</w:t>
      </w:r>
      <w:r w:rsidRPr="00986AE4">
        <w:rPr>
          <w:rFonts w:ascii="AGA Arabesque" w:hAnsi="AGA Arabesque" w:cstheme="majorBidi"/>
          <w:b/>
          <w:bCs/>
          <w:sz w:val="32"/>
          <w:szCs w:val="32"/>
          <w:rtl/>
        </w:rPr>
        <w:t xml:space="preserve"> </w:t>
      </w:r>
      <w:r w:rsidRPr="00986AE4">
        <w:rPr>
          <w:rFonts w:ascii="AGA Arabesque" w:eastAsia="Times New Roman" w:hAnsi="AGA Arabesque" w:cstheme="majorBidi"/>
          <w:b/>
          <w:bCs/>
          <w:sz w:val="32"/>
          <w:szCs w:val="32"/>
          <w:rtl/>
        </w:rPr>
        <w:t>للذهب لشركات التعدين</w:t>
      </w:r>
    </w:p>
    <w:p w:rsidR="00986AE4" w:rsidRPr="00986AE4" w:rsidRDefault="00986AE4" w:rsidP="00986AE4">
      <w:pPr>
        <w:spacing w:line="240" w:lineRule="auto"/>
        <w:rPr>
          <w:rFonts w:ascii="AGA Arabesque" w:eastAsia="Times New Roman" w:hAnsi="AGA Arabesque" w:cstheme="majorBidi"/>
          <w:sz w:val="32"/>
          <w:szCs w:val="32"/>
          <w:rtl/>
        </w:rPr>
      </w:pPr>
      <w:r w:rsidRPr="00986AE4">
        <w:rPr>
          <w:rFonts w:ascii="AGA Arabesque" w:eastAsia="Times New Roman" w:hAnsi="AGA Arabesque" w:cstheme="majorBidi" w:hint="cs"/>
          <w:sz w:val="32"/>
          <w:szCs w:val="32"/>
          <w:rtl/>
        </w:rPr>
        <w:t>نستعرض اقوال الفقهاء  في بيع تراب الصاغة</w:t>
      </w:r>
      <w:r w:rsidRPr="00986AE4">
        <w:rPr>
          <w:rFonts w:ascii="AGA Arabesque" w:eastAsia="Times New Roman" w:hAnsi="AGA Arabesque" w:cstheme="majorBidi" w:hint="cs"/>
          <w:b/>
          <w:bCs/>
          <w:color w:val="FF0000"/>
          <w:sz w:val="32"/>
          <w:szCs w:val="32"/>
          <w:rtl/>
        </w:rPr>
        <w:t xml:space="preserve"> </w:t>
      </w:r>
      <w:r w:rsidRPr="00986AE4">
        <w:rPr>
          <w:rFonts w:ascii="AGA Arabesque" w:eastAsia="Times New Roman" w:hAnsi="AGA Arabesque" w:cstheme="majorBidi" w:hint="cs"/>
          <w:sz w:val="32"/>
          <w:szCs w:val="32"/>
          <w:rtl/>
        </w:rPr>
        <w:t xml:space="preserve">لأنه اقرب ما يكون الى مانحن بصدده </w:t>
      </w:r>
    </w:p>
    <w:p w:rsidR="00986AE4" w:rsidRPr="00986AE4" w:rsidRDefault="00986AE4" w:rsidP="00986AE4">
      <w:pPr>
        <w:spacing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hint="cs"/>
          <w:b/>
          <w:bCs/>
          <w:sz w:val="32"/>
          <w:szCs w:val="32"/>
          <w:rtl/>
        </w:rPr>
        <w:t xml:space="preserve">اولاً: </w:t>
      </w:r>
      <w:r w:rsidRPr="00986AE4">
        <w:rPr>
          <w:rFonts w:ascii="AGA Arabesque" w:eastAsia="Times New Roman" w:hAnsi="AGA Arabesque" w:cstheme="majorBidi"/>
          <w:b/>
          <w:bCs/>
          <w:sz w:val="32"/>
          <w:szCs w:val="32"/>
          <w:rtl/>
        </w:rPr>
        <w:t>مذهب الحنفية:-</w:t>
      </w:r>
    </w:p>
    <w:p w:rsidR="00986AE4" w:rsidRPr="00986AE4" w:rsidRDefault="00986AE4" w:rsidP="00986AE4">
      <w:pPr>
        <w:autoSpaceDE w:val="0"/>
        <w:autoSpaceDN w:val="0"/>
        <w:adjustRightInd w:val="0"/>
        <w:spacing w:after="0" w:line="240" w:lineRule="auto"/>
        <w:rPr>
          <w:rFonts w:ascii="AGA Arabesque" w:hAnsi="AGA Arabesque" w:cstheme="majorBidi"/>
          <w:sz w:val="32"/>
          <w:szCs w:val="32"/>
          <w:rtl/>
        </w:rPr>
      </w:pPr>
      <w:r w:rsidRPr="00986AE4">
        <w:rPr>
          <w:rFonts w:ascii="AGA Arabesque" w:hAnsi="AGA Arabesque" w:cstheme="majorBidi"/>
          <w:sz w:val="32"/>
          <w:szCs w:val="32"/>
          <w:rtl/>
        </w:rPr>
        <w:t>المراد بتراب الصاغة التراب الذي</w:t>
      </w:r>
      <w:r w:rsidRPr="00986AE4">
        <w:rPr>
          <w:rFonts w:ascii="AGA Arabesque" w:hAnsi="AGA Arabesque" w:cstheme="majorBidi" w:hint="cs"/>
          <w:sz w:val="32"/>
          <w:szCs w:val="32"/>
          <w:rtl/>
        </w:rPr>
        <w:t xml:space="preserve"> يوجد في  محلات الصاغة </w:t>
      </w:r>
      <w:r w:rsidRPr="00986AE4">
        <w:rPr>
          <w:rFonts w:ascii="AGA Arabesque" w:hAnsi="AGA Arabesque" w:cstheme="majorBidi"/>
          <w:sz w:val="32"/>
          <w:szCs w:val="32"/>
          <w:rtl/>
        </w:rPr>
        <w:t xml:space="preserve"> فيه ذرات الذهب فلا يجوز بيعه بجنسه لاحتمال الربا ولا ينصرف إلى خلاف الجنس تحريا للجواز كما في بيع درهم ودينارين بدينار ودرهمين؛ لأن التراب ليس بمال متقوم.</w:t>
      </w:r>
    </w:p>
    <w:p w:rsidR="00986AE4" w:rsidRPr="00986AE4" w:rsidRDefault="00986AE4" w:rsidP="00986AE4">
      <w:pPr>
        <w:spacing w:line="240" w:lineRule="auto"/>
        <w:rPr>
          <w:rFonts w:ascii="AGA Arabesque" w:eastAsia="Times New Roman" w:hAnsi="AGA Arabesque" w:cstheme="majorBidi"/>
          <w:sz w:val="32"/>
          <w:szCs w:val="32"/>
          <w:rtl/>
        </w:rPr>
      </w:pPr>
      <w:r w:rsidRPr="00986AE4">
        <w:rPr>
          <w:rFonts w:ascii="AGA Arabesque" w:hAnsi="AGA Arabesque" w:cstheme="majorBidi"/>
          <w:sz w:val="32"/>
          <w:szCs w:val="32"/>
          <w:rtl/>
        </w:rPr>
        <w:t xml:space="preserve">ولو اشترى تراب </w:t>
      </w:r>
      <w:proofErr w:type="spellStart"/>
      <w:r w:rsidRPr="00986AE4">
        <w:rPr>
          <w:rFonts w:ascii="AGA Arabesque" w:hAnsi="AGA Arabesque" w:cstheme="majorBidi"/>
          <w:sz w:val="32"/>
          <w:szCs w:val="32"/>
          <w:rtl/>
        </w:rPr>
        <w:t>الصواغين</w:t>
      </w:r>
      <w:proofErr w:type="spellEnd"/>
      <w:r w:rsidRPr="00986AE4">
        <w:rPr>
          <w:rFonts w:ascii="AGA Arabesque" w:hAnsi="AGA Arabesque" w:cstheme="majorBidi"/>
          <w:sz w:val="32"/>
          <w:szCs w:val="32"/>
          <w:rtl/>
        </w:rPr>
        <w:t xml:space="preserve"> بعرض إن وجد في التراب ذهبا أو فضة جاز بيعه؛ لأنه باع مالا متقوما، وإن لم يجد شيئا من ذلك لا يجوز؛ لأن التراب غير مقصود، وإنما المقصود ما فيه من الذهب والفضة(</w:t>
      </w:r>
      <w:r w:rsidRPr="00986AE4">
        <w:rPr>
          <w:rFonts w:ascii="AGA Arabesque" w:eastAsia="Times New Roman" w:hAnsi="AGA Arabesque" w:cstheme="majorBidi"/>
          <w:sz w:val="32"/>
          <w:szCs w:val="32"/>
          <w:vertAlign w:val="superscript"/>
          <w:rtl/>
        </w:rPr>
        <w:footnoteReference w:id="27"/>
      </w:r>
      <w:r w:rsidRPr="00986AE4">
        <w:rPr>
          <w:rFonts w:ascii="AGA Arabesque" w:eastAsia="Times New Roman" w:hAnsi="AGA Arabesque" w:cstheme="majorBidi"/>
          <w:sz w:val="32"/>
          <w:szCs w:val="32"/>
          <w:rtl/>
        </w:rPr>
        <w:t>)</w:t>
      </w:r>
    </w:p>
    <w:p w:rsidR="00986AE4" w:rsidRPr="00986AE4" w:rsidRDefault="00986AE4" w:rsidP="00986AE4">
      <w:pPr>
        <w:spacing w:line="240" w:lineRule="auto"/>
        <w:rPr>
          <w:rFonts w:ascii="AGA Arabesque" w:eastAsia="Times New Roman" w:hAnsi="AGA Arabesque" w:cstheme="majorBidi"/>
          <w:sz w:val="32"/>
          <w:szCs w:val="32"/>
          <w:rtl/>
        </w:rPr>
      </w:pPr>
    </w:p>
    <w:p w:rsidR="00986AE4" w:rsidRPr="00986AE4" w:rsidRDefault="00986AE4" w:rsidP="00986AE4">
      <w:pPr>
        <w:spacing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hint="cs"/>
          <w:b/>
          <w:bCs/>
          <w:sz w:val="32"/>
          <w:szCs w:val="32"/>
          <w:rtl/>
        </w:rPr>
        <w:t>ثانيا :</w:t>
      </w:r>
      <w:r w:rsidRPr="00986AE4">
        <w:rPr>
          <w:rFonts w:ascii="AGA Arabesque" w:eastAsia="Times New Roman" w:hAnsi="AGA Arabesque" w:cstheme="majorBidi"/>
          <w:b/>
          <w:bCs/>
          <w:sz w:val="32"/>
          <w:szCs w:val="32"/>
          <w:rtl/>
        </w:rPr>
        <w:t>مذهب المالكية:-</w:t>
      </w:r>
    </w:p>
    <w:p w:rsidR="00986AE4" w:rsidRPr="00986AE4" w:rsidRDefault="00986AE4" w:rsidP="00986AE4">
      <w:pPr>
        <w:spacing w:line="240" w:lineRule="auto"/>
        <w:rPr>
          <w:rFonts w:ascii="AGA Arabesque" w:eastAsia="Times New Roman" w:hAnsi="AGA Arabesque" w:cstheme="majorBidi"/>
          <w:sz w:val="32"/>
          <w:szCs w:val="32"/>
          <w:rtl/>
        </w:rPr>
      </w:pPr>
      <w:r w:rsidRPr="00986AE4">
        <w:rPr>
          <w:rFonts w:ascii="AGA Arabesque" w:hAnsi="AGA Arabesque" w:cstheme="majorBidi"/>
          <w:sz w:val="32"/>
          <w:szCs w:val="32"/>
          <w:rtl/>
        </w:rPr>
        <w:t>يجوز بيع تراب الذهب بالفضة وتراب الفضة بالذهب</w:t>
      </w:r>
      <w:r w:rsidRPr="00986AE4">
        <w:rPr>
          <w:rFonts w:ascii="AGA Arabesque" w:hAnsi="AGA Arabesque" w:cstheme="majorBidi" w:hint="cs"/>
          <w:sz w:val="32"/>
          <w:szCs w:val="32"/>
          <w:rtl/>
        </w:rPr>
        <w:t>(</w:t>
      </w:r>
      <w:r w:rsidRPr="00986AE4">
        <w:rPr>
          <w:rFonts w:ascii="AGA Arabesque" w:eastAsia="Times New Roman" w:hAnsi="AGA Arabesque" w:cstheme="majorBidi"/>
          <w:sz w:val="32"/>
          <w:szCs w:val="32"/>
          <w:vertAlign w:val="superscript"/>
          <w:rtl/>
        </w:rPr>
        <w:footnoteReference w:id="28"/>
      </w:r>
      <w:r w:rsidRPr="00986AE4">
        <w:rPr>
          <w:rFonts w:ascii="AGA Arabesque" w:eastAsia="Times New Roman" w:hAnsi="AGA Arabesque" w:cstheme="majorBidi" w:hint="cs"/>
          <w:sz w:val="32"/>
          <w:szCs w:val="32"/>
          <w:rtl/>
        </w:rPr>
        <w:t>)</w:t>
      </w:r>
    </w:p>
    <w:p w:rsidR="00986AE4" w:rsidRPr="00986AE4" w:rsidRDefault="00986AE4" w:rsidP="00986AE4">
      <w:pPr>
        <w:spacing w:line="240" w:lineRule="auto"/>
        <w:rPr>
          <w:rFonts w:ascii="AGA Arabesque" w:eastAsia="Times New Roman" w:hAnsi="AGA Arabesque" w:cstheme="majorBidi"/>
          <w:b/>
          <w:bCs/>
          <w:color w:val="FF0000"/>
          <w:sz w:val="32"/>
          <w:szCs w:val="32"/>
          <w:rtl/>
        </w:rPr>
      </w:pPr>
      <w:r w:rsidRPr="00986AE4">
        <w:rPr>
          <w:rFonts w:ascii="AGA Arabesque" w:eastAsia="Times New Roman" w:hAnsi="AGA Arabesque" w:cstheme="majorBidi" w:hint="cs"/>
          <w:b/>
          <w:bCs/>
          <w:sz w:val="32"/>
          <w:szCs w:val="32"/>
          <w:rtl/>
        </w:rPr>
        <w:t>ثالثاً :</w:t>
      </w:r>
      <w:r w:rsidRPr="00986AE4">
        <w:rPr>
          <w:rFonts w:ascii="AGA Arabesque" w:eastAsia="Times New Roman" w:hAnsi="AGA Arabesque" w:cstheme="majorBidi"/>
          <w:b/>
          <w:bCs/>
          <w:sz w:val="32"/>
          <w:szCs w:val="32"/>
          <w:rtl/>
        </w:rPr>
        <w:t>مذهب الشافعية:-</w:t>
      </w:r>
    </w:p>
    <w:p w:rsidR="00986AE4" w:rsidRPr="00986AE4" w:rsidRDefault="00986AE4" w:rsidP="00986AE4">
      <w:pPr>
        <w:autoSpaceDE w:val="0"/>
        <w:autoSpaceDN w:val="0"/>
        <w:adjustRightInd w:val="0"/>
        <w:spacing w:after="0" w:line="240" w:lineRule="auto"/>
        <w:rPr>
          <w:rFonts w:ascii="AGA Arabesque" w:hAnsi="AGA Arabesque" w:cstheme="majorBidi"/>
          <w:color w:val="000000"/>
          <w:sz w:val="32"/>
          <w:szCs w:val="32"/>
          <w:rtl/>
        </w:rPr>
      </w:pPr>
      <w:r w:rsidRPr="00986AE4">
        <w:rPr>
          <w:rFonts w:ascii="AGA Arabesque" w:hAnsi="AGA Arabesque" w:cstheme="majorBidi"/>
          <w:color w:val="000000"/>
          <w:sz w:val="32"/>
          <w:szCs w:val="32"/>
          <w:rtl/>
        </w:rPr>
        <w:t xml:space="preserve">قال الشافعي لا يجوز بيع تراب المعدن قبل التخليص لا بذهب ولا بفضة ولا بغيرهما هذا مذهبنا </w:t>
      </w:r>
      <w:r w:rsidRPr="00986AE4">
        <w:rPr>
          <w:rFonts w:ascii="AGA Arabesque" w:hAnsi="AGA Arabesque" w:cstheme="majorBidi" w:hint="cs"/>
          <w:color w:val="000000"/>
          <w:sz w:val="32"/>
          <w:szCs w:val="32"/>
          <w:rtl/>
        </w:rPr>
        <w:t>.</w:t>
      </w:r>
    </w:p>
    <w:p w:rsidR="00986AE4" w:rsidRPr="00986AE4" w:rsidRDefault="00986AE4" w:rsidP="00986AE4">
      <w:pPr>
        <w:autoSpaceDE w:val="0"/>
        <w:autoSpaceDN w:val="0"/>
        <w:adjustRightInd w:val="0"/>
        <w:spacing w:after="0" w:line="240" w:lineRule="auto"/>
        <w:rPr>
          <w:rFonts w:ascii="AGA Arabesque" w:hAnsi="AGA Arabesque" w:cstheme="majorBidi"/>
          <w:color w:val="000000"/>
          <w:sz w:val="32"/>
          <w:szCs w:val="32"/>
          <w:rtl/>
        </w:rPr>
      </w:pPr>
      <w:r w:rsidRPr="00986AE4">
        <w:rPr>
          <w:rFonts w:ascii="AGA Arabesque" w:hAnsi="AGA Arabesque" w:cstheme="majorBidi"/>
          <w:color w:val="000000"/>
          <w:sz w:val="32"/>
          <w:szCs w:val="32"/>
          <w:rtl/>
        </w:rPr>
        <w:t>دليلنا أن النبي صلى الله عليه وسلم نهى عن بيع الغرر ولأن المقصود غير التراب وهو مستور بلا مصلحة له في بقائه فيه فلم يجز بيعه كتراب الصاغة (</w:t>
      </w:r>
      <w:r w:rsidRPr="00986AE4">
        <w:rPr>
          <w:rFonts w:ascii="AGA Arabesque" w:hAnsi="AGA Arabesque" w:cstheme="majorBidi"/>
          <w:color w:val="000000"/>
          <w:sz w:val="32"/>
          <w:szCs w:val="32"/>
          <w:vertAlign w:val="superscript"/>
          <w:rtl/>
        </w:rPr>
        <w:footnoteReference w:id="29"/>
      </w:r>
      <w:r w:rsidRPr="00986AE4">
        <w:rPr>
          <w:rFonts w:ascii="AGA Arabesque" w:hAnsi="AGA Arabesque" w:cstheme="majorBidi"/>
          <w:color w:val="000000"/>
          <w:sz w:val="32"/>
          <w:szCs w:val="32"/>
          <w:rtl/>
        </w:rPr>
        <w:t>)</w:t>
      </w:r>
    </w:p>
    <w:p w:rsidR="00986AE4" w:rsidRPr="00986AE4" w:rsidRDefault="00986AE4" w:rsidP="00986AE4">
      <w:pPr>
        <w:spacing w:line="240" w:lineRule="auto"/>
        <w:rPr>
          <w:rFonts w:ascii="AGA Arabesque" w:eastAsia="Times New Roman" w:hAnsi="AGA Arabesque" w:cstheme="majorBidi"/>
          <w:b/>
          <w:bCs/>
          <w:sz w:val="32"/>
          <w:szCs w:val="32"/>
          <w:rtl/>
        </w:rPr>
      </w:pPr>
      <w:r w:rsidRPr="00986AE4">
        <w:rPr>
          <w:rFonts w:ascii="AGA Arabesque" w:eastAsia="Times New Roman" w:hAnsi="AGA Arabesque" w:cstheme="majorBidi" w:hint="cs"/>
          <w:b/>
          <w:bCs/>
          <w:sz w:val="32"/>
          <w:szCs w:val="32"/>
          <w:rtl/>
        </w:rPr>
        <w:t xml:space="preserve">رابعاً: </w:t>
      </w:r>
      <w:r w:rsidRPr="00986AE4">
        <w:rPr>
          <w:rFonts w:ascii="AGA Arabesque" w:eastAsia="Times New Roman" w:hAnsi="AGA Arabesque" w:cstheme="majorBidi"/>
          <w:b/>
          <w:bCs/>
          <w:sz w:val="32"/>
          <w:szCs w:val="32"/>
          <w:rtl/>
        </w:rPr>
        <w:t>مذهب الحنابلة:-</w:t>
      </w:r>
    </w:p>
    <w:p w:rsidR="00986AE4" w:rsidRPr="00986AE4" w:rsidRDefault="00986AE4" w:rsidP="00986AE4">
      <w:pPr>
        <w:autoSpaceDE w:val="0"/>
        <w:autoSpaceDN w:val="0"/>
        <w:adjustRightInd w:val="0"/>
        <w:spacing w:after="0" w:line="240" w:lineRule="auto"/>
        <w:rPr>
          <w:rFonts w:ascii="AGA Arabesque" w:hAnsi="AGA Arabesque" w:cstheme="majorBidi"/>
          <w:sz w:val="32"/>
          <w:szCs w:val="32"/>
          <w:rtl/>
        </w:rPr>
      </w:pPr>
      <w:r w:rsidRPr="00986AE4">
        <w:rPr>
          <w:rFonts w:ascii="AGA Arabesque" w:hAnsi="AGA Arabesque" w:cstheme="majorBidi"/>
          <w:sz w:val="32"/>
          <w:szCs w:val="32"/>
          <w:rtl/>
        </w:rPr>
        <w:t>ولا يجوز بيع تراب الصاغة والمعدن بشيء من جنسه؛ لأنه مال ربا بيع بجنسه على وجه لا تعلم المماثلة بينهما، فلم يصح، كبيع الصبرة بالصبرة. وإن بيع بغير جنسه، فحكى ابن المنذر عن أحمد، كراهة بيع تراب المعادن</w:t>
      </w:r>
      <w:r w:rsidRPr="00986AE4">
        <w:rPr>
          <w:rFonts w:ascii="AGA Arabesque" w:hAnsi="AGA Arabesque" w:cstheme="majorBidi" w:hint="cs"/>
          <w:sz w:val="32"/>
          <w:szCs w:val="32"/>
          <w:rtl/>
        </w:rPr>
        <w:t xml:space="preserve"> </w:t>
      </w:r>
      <w:r w:rsidRPr="00986AE4">
        <w:rPr>
          <w:rFonts w:ascii="AGA Arabesque" w:hAnsi="AGA Arabesque" w:cstheme="majorBidi"/>
          <w:sz w:val="32"/>
          <w:szCs w:val="32"/>
          <w:rtl/>
        </w:rPr>
        <w:t xml:space="preserve"> يجوز ذلك. لو اشترى ثوبا بدينار ودرهم.(</w:t>
      </w:r>
      <w:r w:rsidRPr="00986AE4">
        <w:rPr>
          <w:rFonts w:ascii="AGA Arabesque" w:hAnsi="AGA Arabesque" w:cstheme="majorBidi"/>
          <w:sz w:val="32"/>
          <w:szCs w:val="32"/>
          <w:vertAlign w:val="superscript"/>
          <w:rtl/>
        </w:rPr>
        <w:footnoteReference w:id="30"/>
      </w:r>
      <w:r w:rsidRPr="00986AE4">
        <w:rPr>
          <w:rFonts w:ascii="AGA Arabesque" w:hAnsi="AGA Arabesque" w:cstheme="majorBidi"/>
          <w:sz w:val="32"/>
          <w:szCs w:val="32"/>
          <w:rtl/>
        </w:rPr>
        <w:t>)</w:t>
      </w:r>
    </w:p>
    <w:p w:rsidR="00986AE4" w:rsidRPr="00986AE4" w:rsidRDefault="00986AE4" w:rsidP="00986AE4">
      <w:pPr>
        <w:autoSpaceDE w:val="0"/>
        <w:autoSpaceDN w:val="0"/>
        <w:adjustRightInd w:val="0"/>
        <w:spacing w:after="0" w:line="240" w:lineRule="auto"/>
        <w:rPr>
          <w:rFonts w:ascii="AGA Arabesque" w:hAnsi="AGA Arabesque" w:cstheme="majorBidi"/>
          <w:color w:val="000000"/>
          <w:sz w:val="32"/>
          <w:szCs w:val="32"/>
          <w:rtl/>
        </w:rPr>
      </w:pPr>
      <w:r w:rsidRPr="00986AE4">
        <w:rPr>
          <w:rFonts w:ascii="AGA Arabesque" w:hAnsi="AGA Arabesque" w:cstheme="majorBidi"/>
          <w:color w:val="000000"/>
          <w:sz w:val="32"/>
          <w:szCs w:val="32"/>
          <w:rtl/>
        </w:rPr>
        <w:lastRenderedPageBreak/>
        <w:t>أن التراب الذي فيه الفضة يجوز بيعه بغير فضة، كما يجوز بيع الحنطة في سنبلها بغير الحنطة، ولا يجوز بيعه بالفضة، كما لا يجوز بيع الحنطة التي في السنبل بالحنطة.</w:t>
      </w:r>
    </w:p>
    <w:p w:rsidR="00986AE4" w:rsidRPr="00986AE4" w:rsidRDefault="00986AE4" w:rsidP="00986AE4">
      <w:pPr>
        <w:autoSpaceDE w:val="0"/>
        <w:autoSpaceDN w:val="0"/>
        <w:adjustRightInd w:val="0"/>
        <w:spacing w:after="0" w:line="240" w:lineRule="auto"/>
        <w:rPr>
          <w:rFonts w:ascii="AGA Arabesque" w:hAnsi="AGA Arabesque" w:cstheme="majorBidi"/>
          <w:sz w:val="32"/>
          <w:szCs w:val="32"/>
          <w:rtl/>
        </w:rPr>
      </w:pPr>
      <w:r w:rsidRPr="00986AE4">
        <w:rPr>
          <w:rFonts w:ascii="AGA Arabesque" w:hAnsi="AGA Arabesque" w:cstheme="majorBidi"/>
          <w:sz w:val="32"/>
          <w:szCs w:val="32"/>
          <w:rtl/>
        </w:rPr>
        <w:t>وقد نص أحمد على جواز بيع تراب الصاغة بغير جنسه.(</w:t>
      </w:r>
      <w:r w:rsidRPr="00986AE4">
        <w:rPr>
          <w:rFonts w:ascii="AGA Arabesque" w:hAnsi="AGA Arabesque" w:cstheme="majorBidi"/>
          <w:sz w:val="32"/>
          <w:szCs w:val="32"/>
          <w:vertAlign w:val="superscript"/>
          <w:rtl/>
        </w:rPr>
        <w:footnoteReference w:id="31"/>
      </w:r>
      <w:r w:rsidRPr="00986AE4">
        <w:rPr>
          <w:rFonts w:ascii="AGA Arabesque" w:hAnsi="AGA Arabesque" w:cstheme="majorBidi"/>
          <w:sz w:val="32"/>
          <w:szCs w:val="32"/>
          <w:rtl/>
        </w:rPr>
        <w:t>)</w:t>
      </w:r>
    </w:p>
    <w:p w:rsidR="00986AE4" w:rsidRPr="00986AE4" w:rsidRDefault="00986AE4" w:rsidP="00986AE4">
      <w:pPr>
        <w:autoSpaceDE w:val="0"/>
        <w:autoSpaceDN w:val="0"/>
        <w:adjustRightInd w:val="0"/>
        <w:spacing w:after="0" w:line="240" w:lineRule="auto"/>
        <w:rPr>
          <w:rFonts w:ascii="AGA Arabesque" w:hAnsi="AGA Arabesque" w:cstheme="majorBidi"/>
          <w:color w:val="000000"/>
          <w:sz w:val="32"/>
          <w:szCs w:val="32"/>
          <w:rtl/>
        </w:rPr>
      </w:pPr>
    </w:p>
    <w:p w:rsidR="00986AE4" w:rsidRPr="00986AE4" w:rsidRDefault="00986AE4" w:rsidP="00986AE4">
      <w:pPr>
        <w:autoSpaceDE w:val="0"/>
        <w:autoSpaceDN w:val="0"/>
        <w:adjustRightInd w:val="0"/>
        <w:spacing w:after="0" w:line="240" w:lineRule="auto"/>
        <w:rPr>
          <w:rFonts w:ascii="AGA Arabesque" w:hAnsi="AGA Arabesque" w:cstheme="majorBidi"/>
          <w:color w:val="000000"/>
          <w:sz w:val="32"/>
          <w:szCs w:val="32"/>
          <w:rtl/>
        </w:rPr>
      </w:pPr>
      <w:r w:rsidRPr="00986AE4">
        <w:rPr>
          <w:rFonts w:ascii="AGA Arabesque" w:hAnsi="AGA Arabesque" w:cstheme="majorBidi" w:hint="cs"/>
          <w:color w:val="000000"/>
          <w:sz w:val="32"/>
          <w:szCs w:val="32"/>
          <w:rtl/>
        </w:rPr>
        <w:t xml:space="preserve"> </w:t>
      </w:r>
    </w:p>
    <w:p w:rsidR="00986AE4" w:rsidRPr="00986AE4" w:rsidRDefault="00986AE4" w:rsidP="00986AE4">
      <w:pPr>
        <w:autoSpaceDE w:val="0"/>
        <w:autoSpaceDN w:val="0"/>
        <w:adjustRightInd w:val="0"/>
        <w:spacing w:after="0" w:line="240" w:lineRule="auto"/>
        <w:jc w:val="center"/>
        <w:rPr>
          <w:rFonts w:ascii="AGA Arabesque" w:hAnsi="AGA Arabesque" w:cstheme="majorBidi"/>
          <w:b/>
          <w:bCs/>
          <w:sz w:val="32"/>
          <w:szCs w:val="32"/>
          <w:rtl/>
        </w:rPr>
      </w:pPr>
      <w:r w:rsidRPr="00986AE4">
        <w:rPr>
          <w:rFonts w:ascii="AGA Arabesque" w:hAnsi="AGA Arabesque" w:cstheme="majorBidi" w:hint="cs"/>
          <w:b/>
          <w:bCs/>
          <w:sz w:val="32"/>
          <w:szCs w:val="32"/>
          <w:rtl/>
        </w:rPr>
        <w:t>خامسا:</w:t>
      </w:r>
      <w:r w:rsidRPr="00986AE4">
        <w:rPr>
          <w:rFonts w:ascii="AGA Arabesque" w:eastAsia="Times New Roman" w:hAnsi="AGA Arabesque" w:cstheme="majorBidi" w:hint="cs"/>
          <w:b/>
          <w:bCs/>
          <w:sz w:val="32"/>
          <w:szCs w:val="32"/>
          <w:rtl/>
        </w:rPr>
        <w:t xml:space="preserve"> </w:t>
      </w:r>
      <w:r w:rsidRPr="00986AE4">
        <w:rPr>
          <w:rFonts w:ascii="AGA Arabesque" w:hAnsi="AGA Arabesque" w:cstheme="majorBidi" w:hint="cs"/>
          <w:b/>
          <w:bCs/>
          <w:sz w:val="32"/>
          <w:szCs w:val="32"/>
          <w:rtl/>
        </w:rPr>
        <w:t xml:space="preserve">الحكم </w:t>
      </w:r>
      <w:r w:rsidRPr="00986AE4">
        <w:rPr>
          <w:rFonts w:ascii="AGA Arabesque" w:hAnsi="AGA Arabesque" w:cstheme="majorBidi"/>
          <w:b/>
          <w:bCs/>
          <w:sz w:val="32"/>
          <w:szCs w:val="32"/>
          <w:rtl/>
        </w:rPr>
        <w:t xml:space="preserve"> الفقهي لبيع التراب المتبقي من التعدين التقليدي للذهب لشركات التعدين</w:t>
      </w:r>
      <w:r w:rsidRPr="00986AE4">
        <w:rPr>
          <w:rFonts w:ascii="AGA Arabesque" w:hAnsi="AGA Arabesque" w:cstheme="majorBidi" w:hint="cs"/>
          <w:b/>
          <w:bCs/>
          <w:sz w:val="32"/>
          <w:szCs w:val="32"/>
          <w:rtl/>
        </w:rPr>
        <w:t xml:space="preserve"> (</w:t>
      </w:r>
      <w:proofErr w:type="spellStart"/>
      <w:r w:rsidRPr="00986AE4">
        <w:rPr>
          <w:rFonts w:ascii="AGA Arabesque" w:hAnsi="AGA Arabesque" w:cstheme="majorBidi" w:hint="cs"/>
          <w:b/>
          <w:bCs/>
          <w:sz w:val="32"/>
          <w:szCs w:val="32"/>
          <w:rtl/>
        </w:rPr>
        <w:t>الكرتة</w:t>
      </w:r>
      <w:proofErr w:type="spellEnd"/>
      <w:r w:rsidRPr="00986AE4">
        <w:rPr>
          <w:rFonts w:ascii="AGA Arabesque" w:hAnsi="AGA Arabesque" w:cstheme="majorBidi" w:hint="cs"/>
          <w:b/>
          <w:bCs/>
          <w:sz w:val="32"/>
          <w:szCs w:val="32"/>
          <w:rtl/>
        </w:rPr>
        <w:t>)</w:t>
      </w:r>
    </w:p>
    <w:p w:rsidR="00986AE4" w:rsidRPr="00986AE4" w:rsidRDefault="00986AE4" w:rsidP="00986AE4">
      <w:pPr>
        <w:autoSpaceDE w:val="0"/>
        <w:autoSpaceDN w:val="0"/>
        <w:adjustRightInd w:val="0"/>
        <w:spacing w:after="0" w:line="240" w:lineRule="auto"/>
        <w:rPr>
          <w:rFonts w:ascii="AGA Arabesque" w:hAnsi="AGA Arabesque" w:cstheme="majorBidi"/>
          <w:b/>
          <w:bCs/>
          <w:color w:val="000000"/>
          <w:sz w:val="32"/>
          <w:szCs w:val="32"/>
          <w:rtl/>
        </w:rPr>
      </w:pPr>
    </w:p>
    <w:p w:rsidR="00986AE4" w:rsidRPr="00986AE4" w:rsidRDefault="00986AE4" w:rsidP="00986AE4">
      <w:pPr>
        <w:spacing w:line="240" w:lineRule="auto"/>
        <w:rPr>
          <w:rFonts w:ascii="AGA Arabesque" w:eastAsia="Times New Roman" w:hAnsi="AGA Arabesque" w:cstheme="majorBidi"/>
          <w:sz w:val="32"/>
          <w:szCs w:val="32"/>
          <w:rtl/>
        </w:rPr>
      </w:pPr>
      <w:r w:rsidRPr="00986AE4">
        <w:rPr>
          <w:rFonts w:ascii="AGA Arabesque" w:eastAsia="Times New Roman" w:hAnsi="AGA Arabesque" w:cstheme="majorBidi" w:hint="cs"/>
          <w:sz w:val="32"/>
          <w:szCs w:val="32"/>
          <w:rtl/>
        </w:rPr>
        <w:t xml:space="preserve"> وبناء على </w:t>
      </w:r>
      <w:r w:rsidRPr="00986AE4">
        <w:rPr>
          <w:rFonts w:ascii="AGA Arabesque" w:eastAsia="Times New Roman" w:hAnsi="AGA Arabesque" w:cs="Times New Roman" w:hint="cs"/>
          <w:sz w:val="32"/>
          <w:szCs w:val="32"/>
          <w:rtl/>
        </w:rPr>
        <w:t>ان الأصل</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منع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كل ما</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يؤدي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إلى</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النزاع</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في</w:t>
      </w:r>
      <w:r w:rsidRPr="00986AE4">
        <w:rPr>
          <w:rFonts w:ascii="AGA Arabesque" w:eastAsia="Times New Roman" w:hAnsi="AGA Arabesque" w:cs="Times New Roman"/>
          <w:sz w:val="32"/>
          <w:szCs w:val="32"/>
          <w:rtl/>
        </w:rPr>
        <w:t xml:space="preserve"> </w:t>
      </w:r>
      <w:r w:rsidRPr="00986AE4">
        <w:rPr>
          <w:rFonts w:ascii="AGA Arabesque" w:eastAsia="Times New Roman" w:hAnsi="AGA Arabesque" w:cs="Times New Roman" w:hint="cs"/>
          <w:sz w:val="32"/>
          <w:szCs w:val="32"/>
          <w:rtl/>
        </w:rPr>
        <w:t xml:space="preserve"> المعاملات  المالية </w:t>
      </w:r>
    </w:p>
    <w:p w:rsidR="00986AE4" w:rsidRPr="00986AE4" w:rsidRDefault="00986AE4" w:rsidP="00986AE4">
      <w:pPr>
        <w:spacing w:line="240" w:lineRule="auto"/>
        <w:rPr>
          <w:rFonts w:ascii="AGA Arabesque" w:eastAsia="Times New Roman" w:hAnsi="AGA Arabesque" w:cstheme="majorBidi"/>
          <w:sz w:val="32"/>
          <w:szCs w:val="32"/>
          <w:rtl/>
        </w:rPr>
      </w:pPr>
      <w:r w:rsidRPr="00986AE4">
        <w:rPr>
          <w:rFonts w:ascii="AGA Arabesque" w:eastAsia="Times New Roman" w:hAnsi="AGA Arabesque" w:cstheme="majorBidi" w:hint="cs"/>
          <w:sz w:val="32"/>
          <w:szCs w:val="32"/>
          <w:rtl/>
        </w:rPr>
        <w:t xml:space="preserve"> فان جمهور العلماء قد أجازو</w:t>
      </w:r>
      <w:r w:rsidRPr="00986AE4">
        <w:rPr>
          <w:rFonts w:ascii="AGA Arabesque" w:eastAsia="Times New Roman" w:hAnsi="AGA Arabesque" w:cstheme="majorBidi" w:hint="eastAsia"/>
          <w:sz w:val="32"/>
          <w:szCs w:val="32"/>
          <w:rtl/>
        </w:rPr>
        <w:t>ا</w:t>
      </w:r>
      <w:r w:rsidRPr="00986AE4">
        <w:rPr>
          <w:rFonts w:ascii="AGA Arabesque" w:eastAsia="Times New Roman" w:hAnsi="AGA Arabesque" w:cstheme="majorBidi" w:hint="cs"/>
          <w:sz w:val="32"/>
          <w:szCs w:val="32"/>
          <w:rtl/>
        </w:rPr>
        <w:t xml:space="preserve"> بيع  تراب الصاغة بغير جنسه  في</w:t>
      </w:r>
      <w:r w:rsidRPr="00986AE4">
        <w:rPr>
          <w:rFonts w:ascii="AGA Arabesque" w:eastAsia="Times New Roman" w:hAnsi="AGA Arabesque" w:cstheme="majorBidi"/>
          <w:sz w:val="32"/>
          <w:szCs w:val="32"/>
          <w:rtl/>
        </w:rPr>
        <w:t>جوز بيع تراب الذهب بالفضة وتراب الفضة بالذهب</w:t>
      </w:r>
      <w:r w:rsidRPr="00986AE4">
        <w:rPr>
          <w:rFonts w:ascii="AGA Arabesque" w:eastAsia="Times New Roman" w:hAnsi="AGA Arabesque" w:cstheme="majorBidi" w:hint="cs"/>
          <w:sz w:val="32"/>
          <w:szCs w:val="32"/>
          <w:rtl/>
        </w:rPr>
        <w:t xml:space="preserve"> او بالعملة المعروفة اليوم ( الجنيه ) خاصة ان الشركات التي تشتري هذا التراب (</w:t>
      </w:r>
      <w:proofErr w:type="spellStart"/>
      <w:r w:rsidRPr="00986AE4">
        <w:rPr>
          <w:rFonts w:ascii="AGA Arabesque" w:eastAsia="Times New Roman" w:hAnsi="AGA Arabesque" w:cstheme="majorBidi" w:hint="cs"/>
          <w:sz w:val="32"/>
          <w:szCs w:val="32"/>
          <w:rtl/>
        </w:rPr>
        <w:t>الكرتة</w:t>
      </w:r>
      <w:proofErr w:type="spellEnd"/>
      <w:r w:rsidRPr="00986AE4">
        <w:rPr>
          <w:rFonts w:ascii="AGA Arabesque" w:eastAsia="Times New Roman" w:hAnsi="AGA Arabesque" w:cstheme="majorBidi" w:hint="cs"/>
          <w:sz w:val="32"/>
          <w:szCs w:val="32"/>
          <w:rtl/>
        </w:rPr>
        <w:t xml:space="preserve">) تقوم بفحص عينات منه قبل الشراء في معامل خاصه لمعرفة النسبة الموجودة فيه بعملية (تسمى التنسيب)لشرائه </w:t>
      </w:r>
    </w:p>
    <w:p w:rsidR="00986AE4" w:rsidRPr="00986AE4" w:rsidRDefault="00986AE4" w:rsidP="00986AE4">
      <w:pPr>
        <w:spacing w:line="240" w:lineRule="auto"/>
        <w:rPr>
          <w:rFonts w:ascii="AGA Arabesque" w:eastAsia="Times New Roman" w:hAnsi="AGA Arabesque" w:cstheme="majorBidi"/>
          <w:sz w:val="32"/>
          <w:szCs w:val="32"/>
          <w:rtl/>
        </w:rPr>
      </w:pPr>
      <w:r w:rsidRPr="00986AE4">
        <w:rPr>
          <w:rFonts w:ascii="AGA Arabesque" w:eastAsia="Times New Roman" w:hAnsi="AGA Arabesque" w:cstheme="majorBidi" w:hint="cs"/>
          <w:sz w:val="32"/>
          <w:szCs w:val="32"/>
          <w:rtl/>
        </w:rPr>
        <w:t>هذا قياسا على ما قال به ابو حنيفة و مالك  واحمد بجواز بيع تراب الصاغة بغير جنسها .</w:t>
      </w:r>
    </w:p>
    <w:p w:rsidR="00986AE4" w:rsidRPr="00986AE4" w:rsidRDefault="00986AE4" w:rsidP="00986AE4">
      <w:pPr>
        <w:spacing w:line="240" w:lineRule="auto"/>
        <w:jc w:val="center"/>
        <w:rPr>
          <w:rFonts w:ascii="AGA Arabesque" w:eastAsia="Times New Roman" w:hAnsi="AGA Arabesque" w:cstheme="majorBidi"/>
          <w:sz w:val="32"/>
          <w:szCs w:val="32"/>
          <w:rtl/>
        </w:rPr>
      </w:pPr>
      <w:r w:rsidRPr="00986AE4">
        <w:rPr>
          <w:rFonts w:ascii="AGA Arabesque" w:eastAsia="Times New Roman" w:hAnsi="AGA Arabesque" w:cstheme="majorBidi" w:hint="cs"/>
          <w:sz w:val="32"/>
          <w:szCs w:val="32"/>
          <w:rtl/>
        </w:rPr>
        <w:t>ولان الجهالة الفاحشة التي كانت في شراء تراب الصاغة والتي بنا عليها الشافعية</w:t>
      </w:r>
    </w:p>
    <w:p w:rsidR="00986AE4" w:rsidRPr="00986AE4" w:rsidRDefault="00986AE4" w:rsidP="00986AE4">
      <w:pPr>
        <w:spacing w:line="240" w:lineRule="auto"/>
        <w:jc w:val="center"/>
        <w:rPr>
          <w:rFonts w:ascii="AGA Arabesque" w:eastAsia="Times New Roman" w:hAnsi="AGA Arabesque" w:cstheme="majorBidi"/>
          <w:sz w:val="32"/>
          <w:szCs w:val="32"/>
          <w:rtl/>
        </w:rPr>
      </w:pPr>
      <w:r w:rsidRPr="00986AE4">
        <w:rPr>
          <w:rFonts w:ascii="AGA Arabesque" w:eastAsia="Times New Roman" w:hAnsi="AGA Arabesque" w:cstheme="majorBidi" w:hint="cs"/>
          <w:sz w:val="32"/>
          <w:szCs w:val="32"/>
          <w:rtl/>
        </w:rPr>
        <w:t>الحكم على  عدم جواز بيع تراب الصاغة للغرر والجهالة التي تكون فيها ،قد انتفت بعد تطور وسال الكشف عن المعادن اليوم فيمكن معرفة النسب الموجودة في التراب من المعادن المختلفة  بالوسائل والاجهزة الحديثة</w:t>
      </w:r>
    </w:p>
    <w:p w:rsidR="00986AE4" w:rsidRPr="00986AE4" w:rsidRDefault="00986AE4" w:rsidP="00986AE4">
      <w:pPr>
        <w:spacing w:line="240" w:lineRule="auto"/>
        <w:jc w:val="center"/>
        <w:rPr>
          <w:rFonts w:ascii="AGA Arabesque" w:eastAsia="Times New Roman" w:hAnsi="AGA Arabesque" w:cstheme="majorBidi"/>
          <w:sz w:val="32"/>
          <w:szCs w:val="32"/>
          <w:rtl/>
        </w:rPr>
      </w:pPr>
      <w:r w:rsidRPr="00986AE4">
        <w:rPr>
          <w:rFonts w:ascii="AGA Arabesque" w:eastAsia="Times New Roman" w:hAnsi="AGA Arabesque" w:cstheme="majorBidi" w:hint="cs"/>
          <w:sz w:val="32"/>
          <w:szCs w:val="32"/>
          <w:rtl/>
        </w:rPr>
        <w:t xml:space="preserve">ومع ذلك علي اصحاب الشركات  التي تتعامل بهذا البيع ان تكون امينة في اعلام صاحب </w:t>
      </w:r>
      <w:proofErr w:type="spellStart"/>
      <w:r w:rsidRPr="00986AE4">
        <w:rPr>
          <w:rFonts w:ascii="AGA Arabesque" w:eastAsia="Times New Roman" w:hAnsi="AGA Arabesque" w:cstheme="majorBidi" w:hint="cs"/>
          <w:sz w:val="32"/>
          <w:szCs w:val="32"/>
          <w:rtl/>
        </w:rPr>
        <w:t>الكرتة</w:t>
      </w:r>
      <w:proofErr w:type="spellEnd"/>
      <w:r w:rsidRPr="00986AE4">
        <w:rPr>
          <w:rFonts w:ascii="AGA Arabesque" w:eastAsia="Times New Roman" w:hAnsi="AGA Arabesque" w:cstheme="majorBidi" w:hint="cs"/>
          <w:sz w:val="32"/>
          <w:szCs w:val="32"/>
          <w:rtl/>
        </w:rPr>
        <w:t xml:space="preserve"> بالنسبة الحقيقية التي اظهرتها اجهزتهم .</w:t>
      </w:r>
    </w:p>
    <w:p w:rsidR="00986AE4" w:rsidRPr="00986AE4" w:rsidRDefault="00986AE4" w:rsidP="00986AE4">
      <w:pPr>
        <w:spacing w:line="240" w:lineRule="auto"/>
        <w:rPr>
          <w:rFonts w:ascii="AGA Arabesque" w:eastAsia="Times New Roman" w:hAnsi="AGA Arabesque" w:cstheme="majorBidi"/>
          <w:sz w:val="32"/>
          <w:szCs w:val="32"/>
          <w:rtl/>
        </w:rPr>
      </w:pPr>
    </w:p>
    <w:p w:rsidR="00986AE4" w:rsidRPr="00986AE4" w:rsidRDefault="00986AE4" w:rsidP="00986AE4">
      <w:pPr>
        <w:spacing w:line="240" w:lineRule="auto"/>
        <w:rPr>
          <w:rFonts w:ascii="AGA Arabesque" w:eastAsia="Times New Roman" w:hAnsi="AGA Arabesque" w:cstheme="majorBidi"/>
          <w:sz w:val="32"/>
          <w:szCs w:val="32"/>
          <w:rtl/>
        </w:rPr>
      </w:pPr>
    </w:p>
    <w:p w:rsidR="00986AE4" w:rsidRPr="00986AE4" w:rsidRDefault="00986AE4" w:rsidP="00986AE4">
      <w:pPr>
        <w:spacing w:line="240" w:lineRule="auto"/>
        <w:rPr>
          <w:rFonts w:ascii="AGA Arabesque" w:eastAsia="Times New Roman" w:hAnsi="AGA Arabesque" w:cstheme="majorBidi"/>
          <w:sz w:val="32"/>
          <w:szCs w:val="32"/>
          <w:rtl/>
        </w:rPr>
      </w:pPr>
    </w:p>
    <w:p w:rsidR="00986AE4" w:rsidRPr="00986AE4" w:rsidRDefault="00986AE4" w:rsidP="00986AE4">
      <w:pPr>
        <w:spacing w:line="240" w:lineRule="auto"/>
        <w:rPr>
          <w:rFonts w:ascii="AGA Arabesque" w:eastAsia="Times New Roman" w:hAnsi="AGA Arabesque" w:cstheme="majorBidi"/>
          <w:sz w:val="32"/>
          <w:szCs w:val="32"/>
          <w:rtl/>
        </w:rPr>
      </w:pPr>
    </w:p>
    <w:p w:rsidR="00986AE4" w:rsidRPr="00986AE4" w:rsidRDefault="00986AE4" w:rsidP="00986AE4">
      <w:pPr>
        <w:spacing w:line="240" w:lineRule="auto"/>
        <w:rPr>
          <w:rFonts w:ascii="AGA Arabesque" w:eastAsia="Times New Roman" w:hAnsi="AGA Arabesque" w:cstheme="majorBidi"/>
          <w:sz w:val="32"/>
          <w:szCs w:val="32"/>
          <w:rtl/>
        </w:rPr>
      </w:pPr>
    </w:p>
    <w:p w:rsidR="00986AE4" w:rsidRPr="00986AE4" w:rsidRDefault="00986AE4" w:rsidP="00986AE4">
      <w:pPr>
        <w:spacing w:line="240" w:lineRule="auto"/>
        <w:rPr>
          <w:rFonts w:ascii="AGA Arabesque" w:eastAsia="Times New Roman" w:hAnsi="AGA Arabesque" w:cstheme="majorBidi"/>
          <w:sz w:val="32"/>
          <w:szCs w:val="32"/>
          <w:rtl/>
        </w:rPr>
      </w:pPr>
    </w:p>
    <w:p w:rsidR="00986AE4" w:rsidRPr="00986AE4" w:rsidRDefault="00986AE4" w:rsidP="00986AE4">
      <w:pPr>
        <w:spacing w:line="240" w:lineRule="auto"/>
        <w:ind w:hanging="908"/>
        <w:jc w:val="center"/>
        <w:rPr>
          <w:rFonts w:ascii="AGA Arabesque" w:hAnsi="AGA Arabesque" w:cstheme="majorBidi"/>
          <w:b/>
          <w:bCs/>
          <w:sz w:val="32"/>
          <w:szCs w:val="32"/>
          <w:rtl/>
        </w:rPr>
      </w:pPr>
      <w:r w:rsidRPr="00986AE4">
        <w:rPr>
          <w:rFonts w:ascii="AGA Arabesque" w:hAnsi="AGA Arabesque" w:cstheme="majorBidi" w:hint="cs"/>
          <w:b/>
          <w:bCs/>
          <w:sz w:val="32"/>
          <w:szCs w:val="32"/>
          <w:rtl/>
        </w:rPr>
        <w:lastRenderedPageBreak/>
        <w:t>فهرس المراجع</w:t>
      </w:r>
    </w:p>
    <w:p w:rsidR="00986AE4" w:rsidRPr="00986AE4" w:rsidRDefault="00986AE4" w:rsidP="00986AE4">
      <w:pPr>
        <w:tabs>
          <w:tab w:val="left" w:pos="5006"/>
        </w:tabs>
        <w:autoSpaceDE w:val="0"/>
        <w:autoSpaceDN w:val="0"/>
        <w:adjustRightInd w:val="0"/>
        <w:spacing w:after="0" w:line="240" w:lineRule="auto"/>
        <w:rPr>
          <w:rFonts w:asciiTheme="minorBidi" w:eastAsia="Times New Roman" w:hAnsiTheme="minorBidi"/>
          <w:sz w:val="28"/>
          <w:szCs w:val="28"/>
        </w:rPr>
      </w:pPr>
      <w:r w:rsidRPr="00986AE4">
        <w:rPr>
          <w:rFonts w:asciiTheme="minorBidi" w:eastAsia="Times New Roman" w:hAnsiTheme="minorBidi"/>
          <w:sz w:val="28"/>
          <w:szCs w:val="28"/>
          <w:rtl/>
        </w:rPr>
        <w:tab/>
      </w:r>
    </w:p>
    <w:p w:rsidR="00986AE4" w:rsidRPr="00986AE4" w:rsidRDefault="00986AE4" w:rsidP="00986AE4">
      <w:pPr>
        <w:autoSpaceDE w:val="0"/>
        <w:autoSpaceDN w:val="0"/>
        <w:adjustRightInd w:val="0"/>
        <w:spacing w:after="0" w:line="360" w:lineRule="auto"/>
        <w:rPr>
          <w:rFonts w:asciiTheme="minorBidi" w:eastAsia="Times New Roman" w:hAnsiTheme="minorBidi"/>
          <w:sz w:val="28"/>
          <w:szCs w:val="28"/>
          <w:rtl/>
        </w:rPr>
      </w:pPr>
      <w:r w:rsidRPr="00986AE4">
        <w:rPr>
          <w:rFonts w:asciiTheme="minorBidi" w:hAnsiTheme="minorBidi" w:hint="cs"/>
          <w:sz w:val="28"/>
          <w:szCs w:val="28"/>
          <w:rtl/>
        </w:rPr>
        <w:t>1</w:t>
      </w:r>
      <w:r w:rsidRPr="00986AE4">
        <w:rPr>
          <w:rFonts w:asciiTheme="minorBidi" w:eastAsia="Times New Roman" w:hAnsiTheme="minorBidi" w:hint="cs"/>
          <w:sz w:val="28"/>
          <w:szCs w:val="28"/>
          <w:rtl/>
        </w:rPr>
        <w:t xml:space="preserve">- </w:t>
      </w:r>
      <w:r w:rsidRPr="00986AE4">
        <w:rPr>
          <w:rFonts w:asciiTheme="minorBidi" w:eastAsia="Times New Roman" w:hAnsiTheme="minorBidi" w:cs="Arial" w:hint="cs"/>
          <w:sz w:val="28"/>
          <w:szCs w:val="28"/>
          <w:rtl/>
        </w:rPr>
        <w:t>أبو</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المعالي</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برهان</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الدين</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محمود</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بن</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أحمد</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بن</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عبد</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العزيز</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تحقيق</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عبد</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الكريم</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سامي</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الجندي</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المحيط</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البرهاني</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في</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الفقه</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النعماني</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فقه</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الإمام</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أبي</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حنيفة</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رضي</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الله</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عنه</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الناشر</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دار</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الكتب</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العلمية،</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بيروت</w:t>
      </w:r>
      <w:r w:rsidRPr="00986AE4">
        <w:rPr>
          <w:rFonts w:asciiTheme="minorBidi" w:eastAsia="Times New Roman" w:hAnsiTheme="minorBidi" w:cs="Arial"/>
          <w:sz w:val="28"/>
          <w:szCs w:val="28"/>
          <w:rtl/>
        </w:rPr>
        <w:t xml:space="preserve"> – </w:t>
      </w:r>
      <w:r w:rsidRPr="00986AE4">
        <w:rPr>
          <w:rFonts w:asciiTheme="minorBidi" w:eastAsia="Times New Roman" w:hAnsiTheme="minorBidi" w:cs="Arial" w:hint="cs"/>
          <w:sz w:val="28"/>
          <w:szCs w:val="28"/>
          <w:rtl/>
        </w:rPr>
        <w:t>لبنان</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الطبعة</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الأولى،</w:t>
      </w:r>
      <w:r w:rsidRPr="00986AE4">
        <w:rPr>
          <w:rFonts w:asciiTheme="minorBidi" w:eastAsia="Times New Roman" w:hAnsiTheme="minorBidi" w:cs="Arial"/>
          <w:sz w:val="28"/>
          <w:szCs w:val="28"/>
          <w:rtl/>
        </w:rPr>
        <w:t xml:space="preserve"> 1424 </w:t>
      </w:r>
      <w:r w:rsidRPr="00986AE4">
        <w:rPr>
          <w:rFonts w:asciiTheme="minorBidi" w:eastAsia="Times New Roman" w:hAnsiTheme="minorBidi" w:cs="Arial" w:hint="cs"/>
          <w:sz w:val="28"/>
          <w:szCs w:val="28"/>
          <w:rtl/>
        </w:rPr>
        <w:t>هـ</w:t>
      </w:r>
      <w:r w:rsidRPr="00986AE4">
        <w:rPr>
          <w:rFonts w:asciiTheme="minorBidi" w:eastAsia="Times New Roman" w:hAnsiTheme="minorBidi" w:cs="Arial"/>
          <w:sz w:val="28"/>
          <w:szCs w:val="28"/>
          <w:rtl/>
        </w:rPr>
        <w:t xml:space="preserve"> - 2004 </w:t>
      </w:r>
      <w:r w:rsidRPr="00986AE4">
        <w:rPr>
          <w:rFonts w:asciiTheme="minorBidi" w:eastAsia="Times New Roman" w:hAnsiTheme="minorBidi" w:cs="Arial" w:hint="cs"/>
          <w:sz w:val="28"/>
          <w:szCs w:val="28"/>
          <w:rtl/>
        </w:rPr>
        <w:t>م</w:t>
      </w:r>
    </w:p>
    <w:p w:rsidR="00986AE4" w:rsidRPr="00986AE4" w:rsidRDefault="00986AE4" w:rsidP="00986AE4">
      <w:pPr>
        <w:autoSpaceDE w:val="0"/>
        <w:autoSpaceDN w:val="0"/>
        <w:adjustRightInd w:val="0"/>
        <w:spacing w:after="0" w:line="240" w:lineRule="auto"/>
        <w:rPr>
          <w:rFonts w:asciiTheme="minorBidi" w:eastAsia="Times New Roman" w:hAnsiTheme="minorBidi"/>
          <w:sz w:val="28"/>
          <w:szCs w:val="28"/>
          <w:rtl/>
        </w:rPr>
      </w:pPr>
      <w:r w:rsidRPr="00986AE4">
        <w:rPr>
          <w:rFonts w:asciiTheme="minorBidi" w:eastAsia="Times New Roman" w:hAnsiTheme="minorBidi" w:hint="cs"/>
          <w:sz w:val="28"/>
          <w:szCs w:val="28"/>
          <w:rtl/>
        </w:rPr>
        <w:t xml:space="preserve">2- </w:t>
      </w:r>
      <w:r w:rsidRPr="00986AE4">
        <w:rPr>
          <w:rFonts w:asciiTheme="minorBidi" w:eastAsia="Times New Roman" w:hAnsiTheme="minorBidi"/>
          <w:sz w:val="28"/>
          <w:szCs w:val="28"/>
          <w:rtl/>
        </w:rPr>
        <w:t>أبو زكريا محيي الدين يحيى بن شرف النووي  -المجموع شرح المهذب  -الناشر: دار الفكر</w:t>
      </w:r>
    </w:p>
    <w:p w:rsidR="00986AE4" w:rsidRPr="00986AE4" w:rsidRDefault="00986AE4" w:rsidP="00986AE4">
      <w:pPr>
        <w:spacing w:after="0" w:line="240" w:lineRule="auto"/>
        <w:rPr>
          <w:rFonts w:asciiTheme="minorBidi" w:eastAsia="Times New Roman" w:hAnsiTheme="minorBidi"/>
          <w:sz w:val="28"/>
          <w:szCs w:val="28"/>
        </w:rPr>
      </w:pPr>
      <w:r w:rsidRPr="00986AE4">
        <w:rPr>
          <w:rFonts w:asciiTheme="minorBidi" w:eastAsia="Times New Roman" w:hAnsiTheme="minorBidi" w:hint="cs"/>
          <w:sz w:val="28"/>
          <w:szCs w:val="28"/>
          <w:rtl/>
        </w:rPr>
        <w:t>3- أبو</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محمد</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موفق</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الدين</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عبد</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الله</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بن</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أحمد</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بن</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محمد</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بن</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قدامة</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المقدسي</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ابن</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قدامة</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الكافي</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في</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فقه</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الإمام</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أحمد</w:t>
      </w:r>
      <w:r w:rsidRPr="00986AE4">
        <w:rPr>
          <w:rFonts w:asciiTheme="minorBidi" w:eastAsia="Times New Roman" w:hAnsiTheme="minorBidi"/>
          <w:sz w:val="28"/>
          <w:szCs w:val="28"/>
          <w:rtl/>
        </w:rPr>
        <w:t xml:space="preserve">  - </w:t>
      </w:r>
      <w:r w:rsidRPr="00986AE4">
        <w:rPr>
          <w:rFonts w:asciiTheme="minorBidi" w:eastAsia="Times New Roman" w:hAnsiTheme="minorBidi" w:hint="cs"/>
          <w:sz w:val="28"/>
          <w:szCs w:val="28"/>
          <w:rtl/>
        </w:rPr>
        <w:t>الناشر</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دار</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الكتب</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العلمية</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الطبعة</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الأولى،</w:t>
      </w:r>
      <w:r w:rsidRPr="00986AE4">
        <w:rPr>
          <w:rFonts w:asciiTheme="minorBidi" w:eastAsia="Times New Roman" w:hAnsiTheme="minorBidi"/>
          <w:sz w:val="28"/>
          <w:szCs w:val="28"/>
          <w:rtl/>
        </w:rPr>
        <w:t xml:space="preserve"> 1414 </w:t>
      </w:r>
      <w:r w:rsidRPr="00986AE4">
        <w:rPr>
          <w:rFonts w:asciiTheme="minorBidi" w:eastAsia="Times New Roman" w:hAnsiTheme="minorBidi" w:hint="cs"/>
          <w:sz w:val="28"/>
          <w:szCs w:val="28"/>
          <w:rtl/>
        </w:rPr>
        <w:t>هـ</w:t>
      </w:r>
      <w:r w:rsidRPr="00986AE4">
        <w:rPr>
          <w:rFonts w:asciiTheme="minorBidi" w:eastAsia="Times New Roman" w:hAnsiTheme="minorBidi"/>
          <w:sz w:val="28"/>
          <w:szCs w:val="28"/>
          <w:rtl/>
        </w:rPr>
        <w:t xml:space="preserve"> - 1994 </w:t>
      </w:r>
      <w:r w:rsidRPr="00986AE4">
        <w:rPr>
          <w:rFonts w:asciiTheme="minorBidi" w:eastAsia="Times New Roman" w:hAnsiTheme="minorBidi" w:hint="cs"/>
          <w:sz w:val="28"/>
          <w:szCs w:val="28"/>
          <w:rtl/>
        </w:rPr>
        <w:t>م</w:t>
      </w:r>
    </w:p>
    <w:p w:rsidR="00986AE4" w:rsidRPr="00986AE4" w:rsidRDefault="00986AE4" w:rsidP="00986AE4">
      <w:pPr>
        <w:autoSpaceDE w:val="0"/>
        <w:autoSpaceDN w:val="0"/>
        <w:adjustRightInd w:val="0"/>
        <w:spacing w:after="0" w:line="240" w:lineRule="auto"/>
        <w:rPr>
          <w:rFonts w:asciiTheme="minorBidi" w:eastAsia="Times New Roman" w:hAnsiTheme="minorBidi"/>
          <w:sz w:val="28"/>
          <w:szCs w:val="28"/>
          <w:rtl/>
        </w:rPr>
      </w:pPr>
      <w:r w:rsidRPr="00986AE4">
        <w:rPr>
          <w:rFonts w:asciiTheme="minorBidi" w:eastAsia="Times New Roman" w:hAnsiTheme="minorBidi" w:hint="cs"/>
          <w:sz w:val="28"/>
          <w:szCs w:val="28"/>
          <w:rtl/>
        </w:rPr>
        <w:t>4-</w:t>
      </w:r>
      <w:r w:rsidRPr="00986AE4">
        <w:rPr>
          <w:rFonts w:asciiTheme="minorBidi" w:eastAsia="Times New Roman" w:hAnsiTheme="minorBidi"/>
          <w:sz w:val="28"/>
          <w:szCs w:val="28"/>
          <w:rtl/>
        </w:rPr>
        <w:t xml:space="preserve"> أبو محمد موفق الدين عبد الله بن أحمد بن محمد بن قدامة المقدسي الحنبلي، الشهير بابن قدامة المقدسي - المغني لابن قدامة </w:t>
      </w:r>
      <w:r w:rsidRPr="00986AE4">
        <w:rPr>
          <w:rFonts w:asciiTheme="minorBidi" w:eastAsia="Times New Roman" w:hAnsiTheme="minorBidi" w:cs="Arial" w:hint="cs"/>
          <w:sz w:val="28"/>
          <w:szCs w:val="28"/>
          <w:rtl/>
        </w:rPr>
        <w:t>-</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دار</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المعارف</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مصر</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القاهرة</w:t>
      </w:r>
      <w:r w:rsidRPr="00986AE4">
        <w:rPr>
          <w:rFonts w:asciiTheme="minorBidi" w:eastAsia="Times New Roman" w:hAnsiTheme="minorBidi" w:cs="Arial"/>
          <w:sz w:val="28"/>
          <w:szCs w:val="28"/>
          <w:rtl/>
        </w:rPr>
        <w:t xml:space="preserve">   </w:t>
      </w:r>
    </w:p>
    <w:p w:rsidR="00986AE4" w:rsidRPr="00986AE4" w:rsidRDefault="00986AE4" w:rsidP="00986AE4">
      <w:pPr>
        <w:spacing w:after="0" w:line="360" w:lineRule="auto"/>
        <w:rPr>
          <w:rFonts w:asciiTheme="minorBidi" w:eastAsia="Arial Unicode MS" w:hAnsiTheme="minorBidi"/>
          <w:sz w:val="28"/>
          <w:szCs w:val="28"/>
          <w:rtl/>
        </w:rPr>
      </w:pPr>
      <w:r w:rsidRPr="00986AE4">
        <w:rPr>
          <w:rFonts w:asciiTheme="minorBidi" w:eastAsia="Arial Unicode MS" w:hAnsiTheme="minorBidi" w:hint="cs"/>
          <w:sz w:val="28"/>
          <w:szCs w:val="28"/>
          <w:rtl/>
        </w:rPr>
        <w:t>5-</w:t>
      </w:r>
      <w:r w:rsidRPr="00986AE4">
        <w:rPr>
          <w:rFonts w:asciiTheme="minorBidi" w:eastAsia="Arial Unicode MS" w:hAnsiTheme="minorBidi"/>
          <w:sz w:val="28"/>
          <w:szCs w:val="28"/>
          <w:rtl/>
        </w:rPr>
        <w:t xml:space="preserve"> </w:t>
      </w:r>
      <w:r w:rsidRPr="00986AE4">
        <w:rPr>
          <w:rFonts w:asciiTheme="minorBidi" w:eastAsia="Arial Unicode MS" w:hAnsiTheme="minorBidi" w:cs="Arial" w:hint="cs"/>
          <w:sz w:val="28"/>
          <w:szCs w:val="28"/>
          <w:rtl/>
        </w:rPr>
        <w:t>أبو</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الوليد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محمد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أحمد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محمد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أحمد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رشد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القرطبي</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الشهير</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بابن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رشد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الحفيد</w:t>
      </w:r>
      <w:r w:rsidRPr="00986AE4">
        <w:rPr>
          <w:rFonts w:asciiTheme="minorBidi" w:eastAsia="Arial Unicode MS" w:hAnsiTheme="minorBidi" w:cs="Arial"/>
          <w:sz w:val="28"/>
          <w:szCs w:val="28"/>
          <w:rtl/>
        </w:rPr>
        <w:t xml:space="preserve"> - </w:t>
      </w:r>
      <w:r w:rsidRPr="00986AE4">
        <w:rPr>
          <w:rFonts w:asciiTheme="minorBidi" w:eastAsia="Arial Unicode MS" w:hAnsiTheme="minorBidi" w:cs="Arial" w:hint="cs"/>
          <w:sz w:val="28"/>
          <w:szCs w:val="28"/>
          <w:rtl/>
        </w:rPr>
        <w:t>بداية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المجتهد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ونهاية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المقتصد</w:t>
      </w:r>
      <w:r w:rsidRPr="00986AE4">
        <w:rPr>
          <w:rFonts w:asciiTheme="minorBidi" w:eastAsia="Arial Unicode MS" w:hAnsiTheme="minorBidi" w:cs="Arial"/>
          <w:sz w:val="28"/>
          <w:szCs w:val="28"/>
          <w:rtl/>
        </w:rPr>
        <w:t xml:space="preserve"> - </w:t>
      </w:r>
      <w:r w:rsidRPr="00986AE4">
        <w:rPr>
          <w:rFonts w:asciiTheme="minorBidi" w:eastAsia="Arial Unicode MS" w:hAnsiTheme="minorBidi" w:cs="Arial" w:hint="cs"/>
          <w:sz w:val="28"/>
          <w:szCs w:val="28"/>
          <w:rtl/>
        </w:rPr>
        <w:t>الناشر</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دار</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الحديث</w:t>
      </w:r>
      <w:r w:rsidRPr="00986AE4">
        <w:rPr>
          <w:rFonts w:asciiTheme="minorBidi" w:eastAsia="Arial Unicode MS" w:hAnsiTheme="minorBidi" w:cs="Arial"/>
          <w:sz w:val="28"/>
          <w:szCs w:val="28"/>
          <w:rtl/>
        </w:rPr>
        <w:t xml:space="preserve"> – </w:t>
      </w:r>
      <w:r w:rsidRPr="00986AE4">
        <w:rPr>
          <w:rFonts w:asciiTheme="minorBidi" w:eastAsia="Arial Unicode MS" w:hAnsiTheme="minorBidi" w:cs="Arial" w:hint="cs"/>
          <w:sz w:val="28"/>
          <w:szCs w:val="28"/>
          <w:rtl/>
        </w:rPr>
        <w:t>القاهرة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الطبعة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بدون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طبعة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تاريخ</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النشر</w:t>
      </w:r>
      <w:r w:rsidRPr="00986AE4">
        <w:rPr>
          <w:rFonts w:asciiTheme="minorBidi" w:eastAsia="Arial Unicode MS" w:hAnsiTheme="minorBidi" w:cs="Arial"/>
          <w:sz w:val="28"/>
          <w:szCs w:val="28"/>
          <w:rtl/>
        </w:rPr>
        <w:t>: 1425</w:t>
      </w:r>
      <w:r w:rsidRPr="00986AE4">
        <w:rPr>
          <w:rFonts w:asciiTheme="minorBidi" w:eastAsia="Arial Unicode MS" w:hAnsiTheme="minorBidi" w:cs="Arial" w:hint="cs"/>
          <w:sz w:val="28"/>
          <w:szCs w:val="28"/>
          <w:rtl/>
        </w:rPr>
        <w:t>هـ</w:t>
      </w:r>
      <w:r w:rsidRPr="00986AE4">
        <w:rPr>
          <w:rFonts w:asciiTheme="minorBidi" w:eastAsia="Arial Unicode MS" w:hAnsiTheme="minorBidi" w:cs="Arial"/>
          <w:sz w:val="28"/>
          <w:szCs w:val="28"/>
          <w:rtl/>
        </w:rPr>
        <w:t xml:space="preserve"> - 2004 </w:t>
      </w:r>
      <w:r w:rsidRPr="00986AE4">
        <w:rPr>
          <w:rFonts w:asciiTheme="minorBidi" w:eastAsia="Arial Unicode MS" w:hAnsiTheme="minorBidi" w:cs="Arial" w:hint="cs"/>
          <w:sz w:val="28"/>
          <w:szCs w:val="28"/>
          <w:rtl/>
        </w:rPr>
        <w:t>م</w:t>
      </w:r>
    </w:p>
    <w:p w:rsidR="00986AE4" w:rsidRPr="00986AE4" w:rsidRDefault="00986AE4" w:rsidP="00986AE4">
      <w:pPr>
        <w:spacing w:after="0" w:line="360" w:lineRule="auto"/>
        <w:rPr>
          <w:rFonts w:asciiTheme="minorBidi" w:eastAsia="Arial Unicode MS" w:hAnsiTheme="minorBidi"/>
          <w:sz w:val="28"/>
          <w:szCs w:val="28"/>
        </w:rPr>
      </w:pPr>
      <w:r w:rsidRPr="00986AE4">
        <w:rPr>
          <w:rFonts w:asciiTheme="minorBidi" w:eastAsia="Arial Unicode MS" w:hAnsiTheme="minorBidi" w:hint="cs"/>
          <w:sz w:val="28"/>
          <w:szCs w:val="28"/>
          <w:rtl/>
        </w:rPr>
        <w:t xml:space="preserve">6- </w:t>
      </w:r>
      <w:r w:rsidRPr="00986AE4">
        <w:rPr>
          <w:rFonts w:asciiTheme="minorBidi" w:eastAsia="Arial Unicode MS" w:hAnsiTheme="minorBidi"/>
          <w:sz w:val="28"/>
          <w:szCs w:val="28"/>
          <w:rtl/>
        </w:rPr>
        <w:t>ابي عبد الرحمن الخليل بن احمد الفراهيدي  كتاب العين –</w:t>
      </w:r>
      <w:r w:rsidRPr="00986AE4">
        <w:rPr>
          <w:rFonts w:asciiTheme="minorBidi" w:eastAsia="Arial Unicode MS" w:hAnsiTheme="minorBidi" w:hint="cs"/>
          <w:sz w:val="28"/>
          <w:szCs w:val="28"/>
          <w:rtl/>
        </w:rPr>
        <w:t xml:space="preserve"> </w:t>
      </w:r>
      <w:r w:rsidRPr="00986AE4">
        <w:rPr>
          <w:rFonts w:asciiTheme="minorBidi" w:eastAsia="Arial Unicode MS" w:hAnsiTheme="minorBidi"/>
          <w:sz w:val="28"/>
          <w:szCs w:val="28"/>
          <w:rtl/>
        </w:rPr>
        <w:t xml:space="preserve">-دار ومكتبة الهلال  دون تاريخ </w:t>
      </w:r>
    </w:p>
    <w:p w:rsidR="00986AE4" w:rsidRPr="00986AE4" w:rsidRDefault="00986AE4" w:rsidP="00986AE4">
      <w:pPr>
        <w:spacing w:after="0" w:line="360" w:lineRule="auto"/>
        <w:rPr>
          <w:rFonts w:asciiTheme="minorBidi" w:eastAsia="Arial Unicode MS" w:hAnsiTheme="minorBidi"/>
          <w:sz w:val="28"/>
          <w:szCs w:val="28"/>
        </w:rPr>
      </w:pPr>
      <w:r w:rsidRPr="00986AE4">
        <w:rPr>
          <w:rFonts w:asciiTheme="minorBidi" w:eastAsia="Arial Unicode MS" w:hAnsiTheme="minorBidi" w:hint="cs"/>
          <w:sz w:val="28"/>
          <w:szCs w:val="28"/>
          <w:rtl/>
        </w:rPr>
        <w:t xml:space="preserve">7- </w:t>
      </w:r>
      <w:r w:rsidRPr="00986AE4">
        <w:rPr>
          <w:rFonts w:asciiTheme="minorBidi" w:eastAsia="Arial Unicode MS" w:hAnsiTheme="minorBidi"/>
          <w:sz w:val="28"/>
          <w:szCs w:val="28"/>
          <w:rtl/>
        </w:rPr>
        <w:t xml:space="preserve">أحمد بن محمد بن علي المقري الفيومي- المصباح المنير في غريب الشرح الكبير للرافعي   المكتبة العلمية – بيروت بدون تاريخ  </w:t>
      </w:r>
    </w:p>
    <w:p w:rsidR="00986AE4" w:rsidRPr="00986AE4" w:rsidRDefault="00986AE4" w:rsidP="00986AE4">
      <w:pPr>
        <w:autoSpaceDE w:val="0"/>
        <w:autoSpaceDN w:val="0"/>
        <w:adjustRightInd w:val="0"/>
        <w:spacing w:after="0" w:line="240" w:lineRule="auto"/>
        <w:rPr>
          <w:rFonts w:asciiTheme="minorBidi" w:eastAsia="Times New Roman" w:hAnsiTheme="minorBidi"/>
          <w:sz w:val="28"/>
          <w:szCs w:val="28"/>
          <w:rtl/>
        </w:rPr>
      </w:pPr>
      <w:r w:rsidRPr="00986AE4">
        <w:rPr>
          <w:rFonts w:asciiTheme="minorBidi" w:eastAsia="Times New Roman" w:hAnsiTheme="minorBidi" w:hint="cs"/>
          <w:sz w:val="28"/>
          <w:szCs w:val="28"/>
          <w:rtl/>
        </w:rPr>
        <w:t>8-</w:t>
      </w:r>
      <w:r w:rsidRPr="00986AE4">
        <w:rPr>
          <w:rFonts w:asciiTheme="minorBidi" w:eastAsia="Times New Roman" w:hAnsiTheme="minorBidi"/>
          <w:sz w:val="28"/>
          <w:szCs w:val="28"/>
          <w:rtl/>
        </w:rPr>
        <w:t xml:space="preserve"> </w:t>
      </w:r>
      <w:r w:rsidRPr="00986AE4">
        <w:rPr>
          <w:rFonts w:asciiTheme="minorBidi" w:eastAsia="Times New Roman" w:hAnsiTheme="minorBidi" w:cs="Arial" w:hint="cs"/>
          <w:sz w:val="28"/>
          <w:szCs w:val="28"/>
          <w:rtl/>
        </w:rPr>
        <w:t>أحمد</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محمد</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الدر</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ديري</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الشرح</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الصغير</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على</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اقرب</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المسالك</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الي</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مذهب</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الامام</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مالك</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دون</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تاريخ</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دار</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المعارف</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مصر</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القاهرة</w:t>
      </w:r>
    </w:p>
    <w:p w:rsidR="00986AE4" w:rsidRPr="00986AE4" w:rsidRDefault="00986AE4" w:rsidP="00986AE4">
      <w:pPr>
        <w:autoSpaceDE w:val="0"/>
        <w:autoSpaceDN w:val="0"/>
        <w:adjustRightInd w:val="0"/>
        <w:spacing w:after="0"/>
        <w:rPr>
          <w:rFonts w:asciiTheme="minorBidi" w:eastAsia="Arial Unicode MS" w:hAnsiTheme="minorBidi"/>
          <w:sz w:val="28"/>
          <w:szCs w:val="28"/>
          <w:rtl/>
        </w:rPr>
      </w:pPr>
      <w:r w:rsidRPr="00986AE4">
        <w:rPr>
          <w:rFonts w:asciiTheme="minorBidi" w:eastAsia="Arial Unicode MS" w:hAnsiTheme="minorBidi" w:hint="cs"/>
          <w:sz w:val="28"/>
          <w:szCs w:val="28"/>
          <w:rtl/>
        </w:rPr>
        <w:t>9-</w:t>
      </w:r>
      <w:r w:rsidRPr="00986AE4">
        <w:rPr>
          <w:rFonts w:hint="cs"/>
          <w:rtl/>
        </w:rPr>
        <w:t xml:space="preserve"> </w:t>
      </w:r>
      <w:r w:rsidRPr="00986AE4">
        <w:rPr>
          <w:rFonts w:asciiTheme="minorBidi" w:eastAsia="Arial Unicode MS" w:hAnsiTheme="minorBidi" w:cs="Arial" w:hint="cs"/>
          <w:sz w:val="28"/>
          <w:szCs w:val="28"/>
          <w:rtl/>
        </w:rPr>
        <w:t>التعليقة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الكبيرة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في</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مسائل</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الخلاف</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علي</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مذهب</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أحمد</w:t>
      </w:r>
      <w:r w:rsidRPr="00986AE4">
        <w:rPr>
          <w:rFonts w:asciiTheme="minorBidi" w:eastAsia="Arial Unicode MS" w:hAnsiTheme="minorBidi" w:cs="Arial"/>
          <w:sz w:val="28"/>
          <w:szCs w:val="28"/>
          <w:rtl/>
        </w:rPr>
        <w:t xml:space="preserve"> - </w:t>
      </w:r>
      <w:r w:rsidRPr="00986AE4">
        <w:rPr>
          <w:rFonts w:asciiTheme="minorBidi" w:eastAsia="Arial Unicode MS" w:hAnsiTheme="minorBidi" w:cs="Arial" w:hint="cs"/>
          <w:sz w:val="28"/>
          <w:szCs w:val="28"/>
          <w:rtl/>
        </w:rPr>
        <w:t>المحقق</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لجنة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مختصة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من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المحققين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بإشراف</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نور</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الدين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طالب</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الناشر</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دار</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النوادر</w:t>
      </w:r>
      <w:r w:rsidRPr="00986AE4">
        <w:rPr>
          <w:rFonts w:asciiTheme="minorBidi" w:eastAsia="Arial Unicode MS" w:hAnsiTheme="minorBidi" w:cs="Arial"/>
          <w:sz w:val="28"/>
          <w:szCs w:val="28"/>
          <w:rtl/>
        </w:rPr>
        <w:t>-</w:t>
      </w:r>
      <w:r w:rsidRPr="00986AE4">
        <w:rPr>
          <w:rFonts w:asciiTheme="minorBidi" w:eastAsia="Arial Unicode MS" w:hAnsiTheme="minorBidi" w:cs="Arial" w:hint="cs"/>
          <w:sz w:val="28"/>
          <w:szCs w:val="28"/>
          <w:rtl/>
        </w:rPr>
        <w:t>الطبعة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الأولى،</w:t>
      </w:r>
      <w:r w:rsidRPr="00986AE4">
        <w:rPr>
          <w:rFonts w:asciiTheme="minorBidi" w:eastAsia="Arial Unicode MS" w:hAnsiTheme="minorBidi" w:cs="Arial"/>
          <w:sz w:val="28"/>
          <w:szCs w:val="28"/>
          <w:rtl/>
        </w:rPr>
        <w:t xml:space="preserve"> 1431 </w:t>
      </w:r>
      <w:r w:rsidRPr="00986AE4">
        <w:rPr>
          <w:rFonts w:asciiTheme="minorBidi" w:eastAsia="Arial Unicode MS" w:hAnsiTheme="minorBidi" w:cs="Arial" w:hint="cs"/>
          <w:sz w:val="28"/>
          <w:szCs w:val="28"/>
          <w:rtl/>
        </w:rPr>
        <w:t>م</w:t>
      </w:r>
      <w:r w:rsidRPr="00986AE4">
        <w:rPr>
          <w:rFonts w:asciiTheme="minorBidi" w:eastAsia="Arial Unicode MS" w:hAnsiTheme="minorBidi" w:cs="Arial"/>
          <w:sz w:val="28"/>
          <w:szCs w:val="28"/>
          <w:rtl/>
        </w:rPr>
        <w:t xml:space="preserve"> - 2010</w:t>
      </w:r>
    </w:p>
    <w:p w:rsidR="00986AE4" w:rsidRPr="00986AE4" w:rsidRDefault="00986AE4" w:rsidP="00986AE4">
      <w:pPr>
        <w:autoSpaceDE w:val="0"/>
        <w:autoSpaceDN w:val="0"/>
        <w:adjustRightInd w:val="0"/>
        <w:spacing w:after="0"/>
        <w:rPr>
          <w:rFonts w:asciiTheme="minorBidi" w:eastAsia="Arial Unicode MS" w:hAnsiTheme="minorBidi"/>
          <w:sz w:val="28"/>
          <w:szCs w:val="28"/>
          <w:rtl/>
          <w:lang w:bidi="ar"/>
        </w:rPr>
      </w:pPr>
      <w:r w:rsidRPr="00986AE4">
        <w:rPr>
          <w:rFonts w:asciiTheme="minorBidi" w:eastAsia="Arial Unicode MS" w:hAnsiTheme="minorBidi" w:hint="cs"/>
          <w:sz w:val="28"/>
          <w:szCs w:val="28"/>
          <w:rtl/>
        </w:rPr>
        <w:t>10-</w:t>
      </w:r>
      <w:r w:rsidRPr="00986AE4">
        <w:rPr>
          <w:rFonts w:asciiTheme="minorBidi" w:eastAsia="Arial Unicode MS" w:hAnsiTheme="minorBidi"/>
          <w:sz w:val="28"/>
          <w:szCs w:val="28"/>
          <w:rtl/>
        </w:rPr>
        <w:t xml:space="preserve"> </w:t>
      </w:r>
      <w:r w:rsidRPr="00986AE4">
        <w:rPr>
          <w:rFonts w:asciiTheme="minorBidi" w:eastAsia="Arial Unicode MS" w:hAnsiTheme="minorBidi" w:cs="Arial" w:hint="cs"/>
          <w:sz w:val="28"/>
          <w:szCs w:val="28"/>
          <w:rtl/>
        </w:rPr>
        <w:t>زين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الدين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إبراهيم</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محمد،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المعروف</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بابن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نجيم</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المصري</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البحر</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الرائق</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شرح</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كنز</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الدقائق</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الناشر</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دار</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الكتاب</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الإسلامي</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الطبعة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الثانية</w:t>
      </w:r>
      <w:r w:rsidRPr="00986AE4">
        <w:rPr>
          <w:rFonts w:asciiTheme="minorBidi" w:eastAsia="Arial Unicode MS" w:hAnsiTheme="minorBidi" w:cs="Arial"/>
          <w:sz w:val="28"/>
          <w:szCs w:val="28"/>
          <w:rtl/>
        </w:rPr>
        <w:t xml:space="preserve"> - </w:t>
      </w:r>
      <w:r w:rsidRPr="00986AE4">
        <w:rPr>
          <w:rFonts w:asciiTheme="minorBidi" w:eastAsia="Arial Unicode MS" w:hAnsiTheme="minorBidi" w:cs="Arial" w:hint="cs"/>
          <w:sz w:val="28"/>
          <w:szCs w:val="28"/>
          <w:rtl/>
        </w:rPr>
        <w:t>بدون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تاريخ</w:t>
      </w:r>
      <w:r w:rsidRPr="00986AE4">
        <w:rPr>
          <w:rFonts w:asciiTheme="minorBidi" w:eastAsia="Arial Unicode MS" w:hAnsiTheme="minorBidi"/>
          <w:sz w:val="28"/>
          <w:szCs w:val="28"/>
          <w:rtl/>
        </w:rPr>
        <w:t xml:space="preserve">  </w:t>
      </w:r>
    </w:p>
    <w:p w:rsidR="00986AE4" w:rsidRPr="00986AE4" w:rsidRDefault="00986AE4" w:rsidP="00986AE4">
      <w:pPr>
        <w:autoSpaceDE w:val="0"/>
        <w:autoSpaceDN w:val="0"/>
        <w:adjustRightInd w:val="0"/>
        <w:spacing w:after="0" w:line="240" w:lineRule="auto"/>
        <w:rPr>
          <w:rFonts w:asciiTheme="minorBidi" w:eastAsia="Times New Roman" w:hAnsiTheme="minorBidi"/>
          <w:sz w:val="28"/>
          <w:szCs w:val="28"/>
          <w:rtl/>
        </w:rPr>
      </w:pPr>
      <w:r w:rsidRPr="00986AE4">
        <w:rPr>
          <w:rFonts w:asciiTheme="minorBidi" w:eastAsia="Times New Roman" w:hAnsiTheme="minorBidi" w:hint="cs"/>
          <w:sz w:val="28"/>
          <w:szCs w:val="28"/>
          <w:rtl/>
        </w:rPr>
        <w:t xml:space="preserve">11- </w:t>
      </w:r>
      <w:r w:rsidRPr="00986AE4">
        <w:rPr>
          <w:rFonts w:asciiTheme="minorBidi" w:eastAsia="Times New Roman" w:hAnsiTheme="minorBidi" w:cs="Arial" w:hint="cs"/>
          <w:sz w:val="28"/>
          <w:szCs w:val="28"/>
          <w:rtl/>
        </w:rPr>
        <w:t>جمال</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الدين</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محمد</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بن</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مكرم</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ابن</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منظور</w:t>
      </w:r>
      <w:r w:rsidRPr="00986AE4">
        <w:rPr>
          <w:rFonts w:asciiTheme="minorBidi" w:eastAsia="Times New Roman" w:hAnsiTheme="minorBidi" w:cs="Arial"/>
          <w:sz w:val="28"/>
          <w:szCs w:val="28"/>
          <w:rtl/>
        </w:rPr>
        <w:t xml:space="preserve"> - </w:t>
      </w:r>
      <w:r w:rsidRPr="00986AE4">
        <w:rPr>
          <w:rFonts w:asciiTheme="minorBidi" w:eastAsia="Times New Roman" w:hAnsiTheme="minorBidi" w:cs="Arial" w:hint="cs"/>
          <w:sz w:val="28"/>
          <w:szCs w:val="28"/>
          <w:rtl/>
        </w:rPr>
        <w:t>لسان</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العرب</w:t>
      </w:r>
      <w:r w:rsidRPr="00986AE4">
        <w:rPr>
          <w:rFonts w:asciiTheme="minorBidi" w:eastAsia="Times New Roman" w:hAnsiTheme="minorBidi" w:cs="Arial"/>
          <w:sz w:val="28"/>
          <w:szCs w:val="28"/>
          <w:rtl/>
        </w:rPr>
        <w:t xml:space="preserve">  - </w:t>
      </w:r>
      <w:r w:rsidRPr="00986AE4">
        <w:rPr>
          <w:rFonts w:asciiTheme="minorBidi" w:eastAsia="Times New Roman" w:hAnsiTheme="minorBidi" w:cs="Arial" w:hint="cs"/>
          <w:sz w:val="28"/>
          <w:szCs w:val="28"/>
          <w:rtl/>
        </w:rPr>
        <w:t>دار</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صادر</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بيروت</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ط</w:t>
      </w:r>
      <w:r w:rsidRPr="00986AE4">
        <w:rPr>
          <w:rFonts w:asciiTheme="minorBidi" w:eastAsia="Times New Roman" w:hAnsiTheme="minorBidi" w:cs="Arial"/>
          <w:sz w:val="28"/>
          <w:szCs w:val="28"/>
          <w:rtl/>
        </w:rPr>
        <w:t>/3- 1414</w:t>
      </w:r>
      <w:r w:rsidRPr="00986AE4">
        <w:rPr>
          <w:rFonts w:asciiTheme="minorBidi" w:eastAsia="Times New Roman" w:hAnsiTheme="minorBidi" w:cs="Arial" w:hint="cs"/>
          <w:sz w:val="28"/>
          <w:szCs w:val="28"/>
          <w:rtl/>
        </w:rPr>
        <w:t>ه</w:t>
      </w:r>
      <w:r w:rsidRPr="00986AE4">
        <w:rPr>
          <w:rFonts w:asciiTheme="minorBidi" w:eastAsia="Times New Roman" w:hAnsiTheme="minorBidi" w:cs="Arial"/>
          <w:sz w:val="28"/>
          <w:szCs w:val="28"/>
          <w:rtl/>
        </w:rPr>
        <w:t>-1994</w:t>
      </w:r>
      <w:r w:rsidRPr="00986AE4">
        <w:rPr>
          <w:rFonts w:asciiTheme="minorBidi" w:eastAsia="Times New Roman" w:hAnsiTheme="minorBidi" w:cs="Arial" w:hint="cs"/>
          <w:sz w:val="28"/>
          <w:szCs w:val="28"/>
          <w:rtl/>
        </w:rPr>
        <w:t>م</w:t>
      </w:r>
    </w:p>
    <w:p w:rsidR="00986AE4" w:rsidRPr="00986AE4" w:rsidRDefault="00986AE4" w:rsidP="00986AE4">
      <w:pPr>
        <w:autoSpaceDE w:val="0"/>
        <w:autoSpaceDN w:val="0"/>
        <w:adjustRightInd w:val="0"/>
        <w:spacing w:after="0" w:line="240" w:lineRule="auto"/>
        <w:rPr>
          <w:rFonts w:asciiTheme="minorBidi" w:hAnsiTheme="minorBidi"/>
          <w:sz w:val="28"/>
          <w:szCs w:val="28"/>
        </w:rPr>
      </w:pPr>
      <w:r w:rsidRPr="00986AE4">
        <w:rPr>
          <w:rFonts w:asciiTheme="minorBidi" w:eastAsia="Times New Roman" w:hAnsiTheme="minorBidi" w:hint="cs"/>
          <w:sz w:val="28"/>
          <w:szCs w:val="28"/>
          <w:rtl/>
        </w:rPr>
        <w:t xml:space="preserve">12- </w:t>
      </w:r>
      <w:r w:rsidRPr="00986AE4">
        <w:rPr>
          <w:rFonts w:asciiTheme="minorBidi" w:eastAsia="Times New Roman" w:hAnsiTheme="minorBidi"/>
          <w:sz w:val="28"/>
          <w:szCs w:val="28"/>
          <w:rtl/>
        </w:rPr>
        <w:t xml:space="preserve">سعدي أبو حبيب  -القاموس الفقهي لغة واصطلاحا-: دار الفكر. دمشق – سورية   الطبعة: الثانية 1408 هـ = 1988 م تصوير: 1993 م </w:t>
      </w:r>
    </w:p>
    <w:p w:rsidR="00986AE4" w:rsidRPr="00986AE4" w:rsidRDefault="00986AE4" w:rsidP="00986AE4">
      <w:pPr>
        <w:autoSpaceDE w:val="0"/>
        <w:autoSpaceDN w:val="0"/>
        <w:adjustRightInd w:val="0"/>
        <w:spacing w:after="0"/>
        <w:rPr>
          <w:rFonts w:asciiTheme="minorBidi" w:eastAsia="Arial Unicode MS" w:hAnsiTheme="minorBidi"/>
          <w:sz w:val="28"/>
          <w:szCs w:val="28"/>
          <w:rtl/>
        </w:rPr>
      </w:pPr>
      <w:r w:rsidRPr="00986AE4">
        <w:rPr>
          <w:rFonts w:asciiTheme="minorBidi" w:eastAsia="Arial Unicode MS" w:hAnsiTheme="minorBidi" w:hint="cs"/>
          <w:sz w:val="28"/>
          <w:szCs w:val="28"/>
          <w:rtl/>
        </w:rPr>
        <w:t>13-</w:t>
      </w:r>
      <w:r w:rsidRPr="00986AE4">
        <w:rPr>
          <w:rFonts w:asciiTheme="minorBidi" w:eastAsia="Arial Unicode MS" w:hAnsiTheme="minorBidi"/>
          <w:sz w:val="28"/>
          <w:szCs w:val="28"/>
          <w:rtl/>
        </w:rPr>
        <w:t xml:space="preserve"> </w:t>
      </w:r>
      <w:r w:rsidRPr="00986AE4">
        <w:rPr>
          <w:rFonts w:asciiTheme="minorBidi" w:eastAsia="Arial Unicode MS" w:hAnsiTheme="minorBidi" w:cs="Arial" w:hint="cs"/>
          <w:sz w:val="28"/>
          <w:szCs w:val="28"/>
          <w:rtl/>
        </w:rPr>
        <w:t>شهاب</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الدين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ابي</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العباس</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حجر</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الهيثمي</w:t>
      </w:r>
      <w:r w:rsidRPr="00986AE4">
        <w:rPr>
          <w:rFonts w:asciiTheme="minorBidi" w:eastAsia="Arial Unicode MS" w:hAnsiTheme="minorBidi" w:cs="Arial"/>
          <w:sz w:val="28"/>
          <w:szCs w:val="28"/>
          <w:rtl/>
        </w:rPr>
        <w:t xml:space="preserve">  - </w:t>
      </w:r>
      <w:r w:rsidRPr="00986AE4">
        <w:rPr>
          <w:rFonts w:asciiTheme="minorBidi" w:eastAsia="Arial Unicode MS" w:hAnsiTheme="minorBidi" w:cs="Arial" w:hint="cs"/>
          <w:sz w:val="28"/>
          <w:szCs w:val="28"/>
          <w:rtl/>
        </w:rPr>
        <w:t>تحفة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المحتاج</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بشرح</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المنهاج</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الطبعة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الثانية</w:t>
      </w:r>
      <w:r w:rsidRPr="00986AE4">
        <w:rPr>
          <w:rFonts w:asciiTheme="minorBidi" w:eastAsia="Arial Unicode MS" w:hAnsiTheme="minorBidi" w:cs="Arial"/>
          <w:sz w:val="28"/>
          <w:szCs w:val="28"/>
          <w:rtl/>
        </w:rPr>
        <w:t xml:space="preserve"> 1426</w:t>
      </w:r>
      <w:r w:rsidRPr="00986AE4">
        <w:rPr>
          <w:rFonts w:asciiTheme="minorBidi" w:eastAsia="Arial Unicode MS" w:hAnsiTheme="minorBidi" w:cs="Arial" w:hint="cs"/>
          <w:sz w:val="28"/>
          <w:szCs w:val="28"/>
          <w:rtl/>
        </w:rPr>
        <w:t>ه</w:t>
      </w:r>
      <w:r w:rsidRPr="00986AE4">
        <w:rPr>
          <w:rFonts w:asciiTheme="minorBidi" w:eastAsia="Arial Unicode MS" w:hAnsiTheme="minorBidi" w:cs="Arial"/>
          <w:sz w:val="28"/>
          <w:szCs w:val="28"/>
          <w:rtl/>
        </w:rPr>
        <w:t>-2005</w:t>
      </w:r>
      <w:r w:rsidRPr="00986AE4">
        <w:rPr>
          <w:rFonts w:asciiTheme="minorBidi" w:eastAsia="Arial Unicode MS" w:hAnsiTheme="minorBidi" w:cs="Arial" w:hint="cs"/>
          <w:sz w:val="28"/>
          <w:szCs w:val="28"/>
          <w:rtl/>
        </w:rPr>
        <w:t>م</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دار</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الكتب</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العلمية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بيروت</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لبنان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تحقيق</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عبد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الله</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محمود</w:t>
      </w:r>
      <w:r w:rsidRPr="00986AE4">
        <w:rPr>
          <w:rFonts w:asciiTheme="minorBidi" w:eastAsia="Arial Unicode MS" w:hAnsiTheme="minorBidi" w:cs="Arial"/>
          <w:sz w:val="28"/>
          <w:szCs w:val="28"/>
          <w:rtl/>
        </w:rPr>
        <w:t xml:space="preserve"> -  </w:t>
      </w:r>
    </w:p>
    <w:p w:rsidR="00986AE4" w:rsidRPr="00986AE4" w:rsidRDefault="00986AE4" w:rsidP="00986AE4">
      <w:pPr>
        <w:autoSpaceDE w:val="0"/>
        <w:autoSpaceDN w:val="0"/>
        <w:adjustRightInd w:val="0"/>
        <w:spacing w:after="0"/>
        <w:rPr>
          <w:rFonts w:asciiTheme="minorBidi" w:eastAsia="Arial Unicode MS" w:hAnsiTheme="minorBidi" w:cs="Arial"/>
          <w:sz w:val="28"/>
          <w:szCs w:val="28"/>
          <w:rtl/>
        </w:rPr>
      </w:pPr>
      <w:r w:rsidRPr="00986AE4">
        <w:rPr>
          <w:rFonts w:asciiTheme="minorBidi" w:eastAsia="Arial Unicode MS" w:hAnsiTheme="minorBidi" w:cs="Arial" w:hint="cs"/>
          <w:sz w:val="28"/>
          <w:szCs w:val="28"/>
          <w:rtl/>
        </w:rPr>
        <w:t>14- شمس</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الدين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أبو</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عبد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الله</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محمد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محمد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عبد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الرحمن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الطرابلسي</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المغربي</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مواهب</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الجليل</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لشرح</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مختصر</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الخليل</w:t>
      </w:r>
      <w:r w:rsidRPr="00986AE4">
        <w:rPr>
          <w:rFonts w:asciiTheme="minorBidi" w:eastAsia="Arial Unicode MS" w:hAnsiTheme="minorBidi" w:cs="Arial"/>
          <w:sz w:val="28"/>
          <w:szCs w:val="28"/>
          <w:rtl/>
        </w:rPr>
        <w:t xml:space="preserve">  - </w:t>
      </w:r>
      <w:r w:rsidRPr="00986AE4">
        <w:rPr>
          <w:rFonts w:asciiTheme="minorBidi" w:eastAsia="Arial Unicode MS" w:hAnsiTheme="minorBidi" w:cs="Arial" w:hint="cs"/>
          <w:sz w:val="28"/>
          <w:szCs w:val="28"/>
          <w:rtl/>
        </w:rPr>
        <w:t>دار</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الكتب</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العلمية</w:t>
      </w:r>
      <w:r w:rsidRPr="00986AE4">
        <w:rPr>
          <w:rFonts w:asciiTheme="minorBidi" w:eastAsia="Arial Unicode MS" w:hAnsiTheme="minorBidi" w:cs="Arial"/>
          <w:sz w:val="28"/>
          <w:szCs w:val="28"/>
          <w:rtl/>
        </w:rPr>
        <w:t xml:space="preserve"> - </w:t>
      </w:r>
      <w:r w:rsidRPr="00986AE4">
        <w:rPr>
          <w:rFonts w:asciiTheme="minorBidi" w:eastAsia="Arial Unicode MS" w:hAnsiTheme="minorBidi" w:cs="Arial" w:hint="cs"/>
          <w:sz w:val="28"/>
          <w:szCs w:val="28"/>
          <w:rtl/>
        </w:rPr>
        <w:t>الطبعة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الاولى</w:t>
      </w:r>
      <w:r w:rsidRPr="00986AE4">
        <w:rPr>
          <w:rFonts w:asciiTheme="minorBidi" w:eastAsia="Arial Unicode MS" w:hAnsiTheme="minorBidi" w:cs="Arial"/>
          <w:sz w:val="28"/>
          <w:szCs w:val="28"/>
          <w:rtl/>
        </w:rPr>
        <w:t xml:space="preserve"> 1995</w:t>
      </w:r>
      <w:r w:rsidRPr="00986AE4">
        <w:rPr>
          <w:rFonts w:asciiTheme="minorBidi" w:eastAsia="Arial Unicode MS" w:hAnsiTheme="minorBidi" w:cs="Arial" w:hint="cs"/>
          <w:sz w:val="28"/>
          <w:szCs w:val="28"/>
          <w:rtl/>
        </w:rPr>
        <w:t>م</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المحقق</w:t>
      </w:r>
      <w:r w:rsidRPr="00986AE4">
        <w:rPr>
          <w:rFonts w:asciiTheme="minorBidi" w:eastAsia="Arial Unicode MS" w:hAnsiTheme="minorBidi" w:cs="Arial"/>
          <w:sz w:val="28"/>
          <w:szCs w:val="28"/>
          <w:rtl/>
        </w:rPr>
        <w:t xml:space="preserve"> : </w:t>
      </w:r>
      <w:r w:rsidRPr="00986AE4">
        <w:rPr>
          <w:rFonts w:asciiTheme="minorBidi" w:eastAsia="Arial Unicode MS" w:hAnsiTheme="minorBidi" w:cs="Arial" w:hint="cs"/>
          <w:sz w:val="28"/>
          <w:szCs w:val="28"/>
          <w:rtl/>
        </w:rPr>
        <w:t>زكريا</w:t>
      </w:r>
      <w:r w:rsidRPr="00986AE4">
        <w:rPr>
          <w:rFonts w:asciiTheme="minorBidi" w:eastAsia="Arial Unicode MS" w:hAnsiTheme="minorBidi" w:cs="Arial"/>
          <w:sz w:val="28"/>
          <w:szCs w:val="28"/>
          <w:rtl/>
        </w:rPr>
        <w:t xml:space="preserve"> </w:t>
      </w:r>
      <w:proofErr w:type="spellStart"/>
      <w:r w:rsidRPr="00986AE4">
        <w:rPr>
          <w:rFonts w:asciiTheme="minorBidi" w:eastAsia="Arial Unicode MS" w:hAnsiTheme="minorBidi" w:cs="Arial" w:hint="cs"/>
          <w:sz w:val="28"/>
          <w:szCs w:val="28"/>
          <w:rtl/>
        </w:rPr>
        <w:t>عميرات</w:t>
      </w:r>
      <w:proofErr w:type="spellEnd"/>
      <w:r w:rsidRPr="00986AE4">
        <w:rPr>
          <w:rFonts w:asciiTheme="minorBidi" w:eastAsia="Arial Unicode MS" w:hAnsiTheme="minorBidi" w:cs="Arial"/>
          <w:sz w:val="28"/>
          <w:szCs w:val="28"/>
          <w:rtl/>
        </w:rPr>
        <w:t xml:space="preserve">  </w:t>
      </w:r>
    </w:p>
    <w:p w:rsidR="00986AE4" w:rsidRPr="00986AE4" w:rsidRDefault="00986AE4" w:rsidP="00986AE4">
      <w:pPr>
        <w:autoSpaceDE w:val="0"/>
        <w:autoSpaceDN w:val="0"/>
        <w:adjustRightInd w:val="0"/>
        <w:spacing w:after="0"/>
        <w:rPr>
          <w:rFonts w:asciiTheme="minorBidi" w:eastAsia="Arial Unicode MS" w:hAnsiTheme="minorBidi" w:cs="Arial"/>
          <w:sz w:val="28"/>
          <w:szCs w:val="28"/>
          <w:rtl/>
        </w:rPr>
      </w:pPr>
      <w:r w:rsidRPr="00986AE4">
        <w:rPr>
          <w:rFonts w:asciiTheme="minorBidi" w:eastAsia="Arial Unicode MS" w:hAnsiTheme="minorBidi" w:cs="Arial" w:hint="cs"/>
          <w:sz w:val="28"/>
          <w:szCs w:val="28"/>
          <w:rtl/>
        </w:rPr>
        <w:t>15-</w:t>
      </w:r>
      <w:r w:rsidRPr="00986AE4">
        <w:rPr>
          <w:rFonts w:hint="cs"/>
          <w:rtl/>
        </w:rPr>
        <w:t xml:space="preserve"> </w:t>
      </w:r>
      <w:r w:rsidRPr="00986AE4">
        <w:rPr>
          <w:rFonts w:asciiTheme="minorBidi" w:eastAsia="Arial Unicode MS" w:hAnsiTheme="minorBidi" w:cs="Arial" w:hint="cs"/>
          <w:sz w:val="28"/>
          <w:szCs w:val="28"/>
          <w:rtl/>
        </w:rPr>
        <w:t>شمس</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الدين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محمد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ابي</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العباس</w:t>
      </w:r>
      <w:r w:rsidRPr="00986AE4">
        <w:rPr>
          <w:rFonts w:asciiTheme="minorBidi" w:eastAsia="Arial Unicode MS" w:hAnsiTheme="minorBidi" w:cs="Arial"/>
          <w:sz w:val="28"/>
          <w:szCs w:val="28"/>
          <w:rtl/>
        </w:rPr>
        <w:t xml:space="preserve"> - </w:t>
      </w:r>
      <w:r w:rsidRPr="00986AE4">
        <w:rPr>
          <w:rFonts w:asciiTheme="minorBidi" w:eastAsia="Arial Unicode MS" w:hAnsiTheme="minorBidi" w:cs="Arial" w:hint="cs"/>
          <w:sz w:val="28"/>
          <w:szCs w:val="28"/>
          <w:rtl/>
        </w:rPr>
        <w:t>نهاية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المحتاج</w:t>
      </w:r>
      <w:r w:rsidRPr="00986AE4">
        <w:rPr>
          <w:rFonts w:asciiTheme="minorBidi" w:eastAsia="Arial Unicode MS" w:hAnsiTheme="minorBidi" w:cs="Arial"/>
          <w:sz w:val="28"/>
          <w:szCs w:val="28"/>
          <w:rtl/>
        </w:rPr>
        <w:t xml:space="preserve">  - </w:t>
      </w:r>
      <w:r w:rsidRPr="00986AE4">
        <w:rPr>
          <w:rFonts w:asciiTheme="minorBidi" w:eastAsia="Arial Unicode MS" w:hAnsiTheme="minorBidi" w:cs="Arial" w:hint="cs"/>
          <w:sz w:val="28"/>
          <w:szCs w:val="28"/>
          <w:rtl/>
        </w:rPr>
        <w:t>و</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أبي</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بكر</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ابن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السيد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محمد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الدمياطي</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حاشية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إعانة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الطالبين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على</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حل</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ألفاظ</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فتح</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المعين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لشرح</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قرة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العين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بمهمات</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الدين</w:t>
      </w:r>
      <w:r w:rsidRPr="00986AE4">
        <w:rPr>
          <w:rFonts w:asciiTheme="minorBidi" w:eastAsia="Arial Unicode MS" w:hAnsiTheme="minorBidi" w:cs="Arial"/>
          <w:sz w:val="28"/>
          <w:szCs w:val="28"/>
          <w:rtl/>
        </w:rPr>
        <w:t xml:space="preserve"> - </w:t>
      </w:r>
      <w:r w:rsidRPr="00986AE4">
        <w:rPr>
          <w:rFonts w:asciiTheme="minorBidi" w:eastAsia="Arial Unicode MS" w:hAnsiTheme="minorBidi" w:cs="Arial" w:hint="cs"/>
          <w:sz w:val="28"/>
          <w:szCs w:val="28"/>
          <w:rtl/>
        </w:rPr>
        <w:t>طبعة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بدون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تاريخ</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بدون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دار</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الفكر</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للطباعة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والنشر</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والتوزيع</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بيروت</w:t>
      </w:r>
    </w:p>
    <w:p w:rsidR="00986AE4" w:rsidRPr="00986AE4" w:rsidRDefault="00986AE4" w:rsidP="00986AE4">
      <w:pPr>
        <w:autoSpaceDE w:val="0"/>
        <w:autoSpaceDN w:val="0"/>
        <w:adjustRightInd w:val="0"/>
        <w:spacing w:after="0"/>
        <w:rPr>
          <w:rFonts w:asciiTheme="minorBidi" w:eastAsia="Arial Unicode MS" w:hAnsiTheme="minorBidi" w:cs="Arial"/>
          <w:sz w:val="28"/>
          <w:szCs w:val="28"/>
          <w:rtl/>
        </w:rPr>
      </w:pPr>
      <w:r w:rsidRPr="00986AE4">
        <w:rPr>
          <w:rFonts w:asciiTheme="minorBidi" w:eastAsia="Arial Unicode MS" w:hAnsiTheme="minorBidi" w:cs="Arial" w:hint="cs"/>
          <w:sz w:val="28"/>
          <w:szCs w:val="28"/>
          <w:rtl/>
        </w:rPr>
        <w:lastRenderedPageBreak/>
        <w:t>16</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شمس</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الدين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محمد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أبي</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العباس</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أحمد</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حمزة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شهاب</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الدين</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الرملي</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نهاية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المحتاج</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إلى</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شرح</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المنهاج</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الطبعة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الثالثة</w:t>
      </w:r>
      <w:r w:rsidRPr="00986AE4">
        <w:rPr>
          <w:rFonts w:asciiTheme="minorBidi" w:eastAsia="Arial Unicode MS" w:hAnsiTheme="minorBidi" w:cs="Arial"/>
          <w:sz w:val="28"/>
          <w:szCs w:val="28"/>
          <w:rtl/>
        </w:rPr>
        <w:t xml:space="preserve">  1424</w:t>
      </w:r>
      <w:r w:rsidRPr="00986AE4">
        <w:rPr>
          <w:rFonts w:asciiTheme="minorBidi" w:eastAsia="Arial Unicode MS" w:hAnsiTheme="minorBidi" w:cs="Arial" w:hint="cs"/>
          <w:sz w:val="28"/>
          <w:szCs w:val="28"/>
          <w:rtl/>
        </w:rPr>
        <w:t>ه</w:t>
      </w:r>
      <w:r w:rsidRPr="00986AE4">
        <w:rPr>
          <w:rFonts w:asciiTheme="minorBidi" w:eastAsia="Arial Unicode MS" w:hAnsiTheme="minorBidi" w:cs="Arial"/>
          <w:sz w:val="28"/>
          <w:szCs w:val="28"/>
          <w:rtl/>
        </w:rPr>
        <w:t xml:space="preserve"> 2003</w:t>
      </w:r>
      <w:r w:rsidRPr="00986AE4">
        <w:rPr>
          <w:rFonts w:asciiTheme="minorBidi" w:eastAsia="Arial Unicode MS" w:hAnsiTheme="minorBidi" w:cs="Arial" w:hint="cs"/>
          <w:sz w:val="28"/>
          <w:szCs w:val="28"/>
          <w:rtl/>
        </w:rPr>
        <w:t>م</w:t>
      </w:r>
      <w:r w:rsidRPr="00986AE4">
        <w:rPr>
          <w:rFonts w:asciiTheme="minorBidi" w:eastAsia="Arial Unicode MS" w:hAnsiTheme="minorBidi" w:cs="Arial"/>
          <w:sz w:val="28"/>
          <w:szCs w:val="28"/>
          <w:rtl/>
        </w:rPr>
        <w:t xml:space="preserve"> : </w:t>
      </w:r>
      <w:r w:rsidRPr="00986AE4">
        <w:rPr>
          <w:rFonts w:asciiTheme="minorBidi" w:eastAsia="Arial Unicode MS" w:hAnsiTheme="minorBidi" w:cs="Arial" w:hint="cs"/>
          <w:sz w:val="28"/>
          <w:szCs w:val="28"/>
          <w:rtl/>
        </w:rPr>
        <w:t>دار</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الكتب</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العلمية</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بيروت</w:t>
      </w:r>
      <w:r w:rsidRPr="00986AE4">
        <w:rPr>
          <w:rFonts w:asciiTheme="minorBidi" w:eastAsia="Arial Unicode MS" w:hAnsiTheme="minorBidi" w:cs="Arial"/>
          <w:sz w:val="28"/>
          <w:szCs w:val="28"/>
          <w:rtl/>
        </w:rPr>
        <w:t xml:space="preserve"> </w:t>
      </w:r>
      <w:r w:rsidRPr="00986AE4">
        <w:rPr>
          <w:rFonts w:asciiTheme="minorBidi" w:eastAsia="Arial Unicode MS" w:hAnsiTheme="minorBidi" w:cs="Arial" w:hint="cs"/>
          <w:sz w:val="28"/>
          <w:szCs w:val="28"/>
          <w:rtl/>
        </w:rPr>
        <w:t>لبنان</w:t>
      </w:r>
      <w:r w:rsidRPr="00986AE4">
        <w:rPr>
          <w:rFonts w:asciiTheme="minorBidi" w:eastAsia="Arial Unicode MS" w:hAnsiTheme="minorBidi" w:cs="Arial"/>
          <w:sz w:val="28"/>
          <w:szCs w:val="28"/>
          <w:rtl/>
        </w:rPr>
        <w:t xml:space="preserve">  </w:t>
      </w:r>
    </w:p>
    <w:p w:rsidR="00986AE4" w:rsidRPr="00986AE4" w:rsidRDefault="00986AE4" w:rsidP="00986AE4">
      <w:pPr>
        <w:autoSpaceDE w:val="0"/>
        <w:autoSpaceDN w:val="0"/>
        <w:adjustRightInd w:val="0"/>
        <w:spacing w:after="0"/>
        <w:rPr>
          <w:rFonts w:asciiTheme="minorBidi" w:eastAsia="Arial Unicode MS" w:hAnsiTheme="minorBidi"/>
          <w:sz w:val="28"/>
          <w:szCs w:val="28"/>
          <w:rtl/>
        </w:rPr>
      </w:pPr>
      <w:r w:rsidRPr="00986AE4">
        <w:rPr>
          <w:rFonts w:asciiTheme="minorBidi" w:eastAsia="Arial Unicode MS" w:hAnsiTheme="minorBidi" w:cs="Arial" w:hint="cs"/>
          <w:sz w:val="28"/>
          <w:szCs w:val="28"/>
          <w:rtl/>
        </w:rPr>
        <w:t>17-</w:t>
      </w:r>
      <w:r w:rsidRPr="00986AE4">
        <w:rPr>
          <w:rFonts w:asciiTheme="minorBidi" w:eastAsia="Arial Unicode MS" w:hAnsiTheme="minorBidi"/>
          <w:sz w:val="28"/>
          <w:szCs w:val="28"/>
          <w:rtl/>
        </w:rPr>
        <w:t>صالح عبد السميع  -الثمر الداني في تقريب المعاني شرح رسالة ابن أبى زيد القيروان-  المكتبة الثقافية - بيروت  لبنان- دون تاريخ</w:t>
      </w:r>
    </w:p>
    <w:p w:rsidR="00986AE4" w:rsidRPr="00986AE4" w:rsidRDefault="00986AE4" w:rsidP="00986AE4">
      <w:pPr>
        <w:autoSpaceDE w:val="0"/>
        <w:autoSpaceDN w:val="0"/>
        <w:adjustRightInd w:val="0"/>
        <w:spacing w:after="0"/>
        <w:rPr>
          <w:rFonts w:asciiTheme="minorBidi" w:eastAsia="Arial Unicode MS" w:hAnsiTheme="minorBidi"/>
          <w:sz w:val="28"/>
          <w:szCs w:val="28"/>
          <w:rtl/>
        </w:rPr>
      </w:pPr>
      <w:r w:rsidRPr="00986AE4">
        <w:rPr>
          <w:rFonts w:asciiTheme="minorBidi" w:eastAsia="Arial Unicode MS" w:hAnsiTheme="minorBidi" w:hint="cs"/>
          <w:sz w:val="28"/>
          <w:szCs w:val="28"/>
          <w:rtl/>
        </w:rPr>
        <w:t>18</w:t>
      </w:r>
      <w:r w:rsidRPr="00986AE4">
        <w:rPr>
          <w:rFonts w:asciiTheme="minorBidi" w:eastAsia="Arial Unicode MS" w:hAnsiTheme="minorBidi" w:hint="cs"/>
          <w:sz w:val="28"/>
          <w:szCs w:val="28"/>
          <w:rtl/>
          <w:lang w:bidi="ar"/>
        </w:rPr>
        <w:t xml:space="preserve">- </w:t>
      </w:r>
      <w:r w:rsidRPr="00986AE4">
        <w:rPr>
          <w:rFonts w:asciiTheme="minorBidi" w:eastAsia="Arial Unicode MS" w:hAnsiTheme="minorBidi"/>
          <w:sz w:val="28"/>
          <w:szCs w:val="28"/>
          <w:rtl/>
          <w:lang w:bidi="ar"/>
        </w:rPr>
        <w:t>عبد الرحمن بن محمد بن عسكر البغدادي</w:t>
      </w:r>
      <w:r w:rsidRPr="00986AE4">
        <w:rPr>
          <w:rFonts w:asciiTheme="minorBidi" w:eastAsia="Arial Unicode MS" w:hAnsiTheme="minorBidi"/>
          <w:sz w:val="28"/>
          <w:szCs w:val="28"/>
          <w:rtl/>
        </w:rPr>
        <w:t xml:space="preserve"> -إرشاد السالك  </w:t>
      </w:r>
      <w:r w:rsidRPr="00986AE4">
        <w:rPr>
          <w:rFonts w:asciiTheme="minorBidi" w:hAnsiTheme="minorBidi"/>
          <w:color w:val="222222"/>
          <w:sz w:val="28"/>
          <w:szCs w:val="28"/>
          <w:rtl/>
          <w:lang w:bidi="ar"/>
        </w:rPr>
        <w:t xml:space="preserve"> إلى اشرف المسالك في فقه الامام مالكِ - </w:t>
      </w:r>
      <w:r w:rsidRPr="00986AE4">
        <w:rPr>
          <w:rFonts w:asciiTheme="minorBidi" w:eastAsia="Arial Unicode MS" w:hAnsiTheme="minorBidi"/>
          <w:sz w:val="28"/>
          <w:szCs w:val="28"/>
          <w:rtl/>
        </w:rPr>
        <w:t xml:space="preserve"> </w:t>
      </w:r>
      <w:r w:rsidRPr="00986AE4">
        <w:rPr>
          <w:rFonts w:asciiTheme="minorBidi" w:hAnsiTheme="minorBidi"/>
          <w:color w:val="222222"/>
          <w:sz w:val="28"/>
          <w:szCs w:val="28"/>
          <w:rtl/>
          <w:lang w:bidi="ar"/>
        </w:rPr>
        <w:t xml:space="preserve">مكتبة ومطبعة مصطفى البابي الحلبي وأولاده، مصر </w:t>
      </w:r>
      <w:r w:rsidRPr="00986AE4">
        <w:rPr>
          <w:rFonts w:asciiTheme="minorBidi" w:eastAsia="Arial Unicode MS" w:hAnsiTheme="minorBidi"/>
          <w:sz w:val="28"/>
          <w:szCs w:val="28"/>
          <w:rtl/>
          <w:lang w:bidi="ar"/>
        </w:rPr>
        <w:t>الطبعة: الثالثة</w:t>
      </w:r>
      <w:r w:rsidRPr="00986AE4">
        <w:rPr>
          <w:rFonts w:asciiTheme="minorBidi" w:eastAsia="Arial Unicode MS" w:hAnsiTheme="minorBidi"/>
          <w:sz w:val="28"/>
          <w:szCs w:val="28"/>
          <w:rtl/>
        </w:rPr>
        <w:t xml:space="preserve"> دون تاريخ </w:t>
      </w:r>
    </w:p>
    <w:p w:rsidR="00986AE4" w:rsidRPr="00986AE4" w:rsidRDefault="00986AE4" w:rsidP="00986AE4">
      <w:pPr>
        <w:keepNext/>
        <w:keepLines/>
        <w:spacing w:before="200" w:after="0"/>
        <w:outlineLvl w:val="3"/>
        <w:rPr>
          <w:rFonts w:asciiTheme="minorBidi" w:eastAsia="Arial Unicode MS" w:hAnsiTheme="minorBidi"/>
          <w:sz w:val="28"/>
          <w:szCs w:val="28"/>
          <w:rtl/>
        </w:rPr>
      </w:pPr>
      <w:r w:rsidRPr="00986AE4">
        <w:rPr>
          <w:rFonts w:asciiTheme="minorBidi" w:eastAsia="Arial Unicode MS" w:hAnsiTheme="minorBidi" w:hint="cs"/>
          <w:sz w:val="28"/>
          <w:szCs w:val="28"/>
          <w:rtl/>
        </w:rPr>
        <w:t xml:space="preserve">19- </w:t>
      </w:r>
      <w:r w:rsidRPr="00986AE4">
        <w:rPr>
          <w:rFonts w:asciiTheme="minorBidi" w:eastAsia="Arial Unicode MS" w:hAnsiTheme="minorBidi"/>
          <w:sz w:val="28"/>
          <w:szCs w:val="28"/>
          <w:rtl/>
        </w:rPr>
        <w:t xml:space="preserve">عبد الله بن محمد بن مودود   الموصلي الحنفي - الاختيار  لتعليل المختار  بدون تاريخ دار الأرقم بيروت لبنان  - تحقيق زهير عثمان الحميد و كمال الدين </w:t>
      </w:r>
    </w:p>
    <w:p w:rsidR="00986AE4" w:rsidRPr="00986AE4" w:rsidRDefault="00986AE4" w:rsidP="00986AE4">
      <w:pPr>
        <w:keepNext/>
        <w:keepLines/>
        <w:spacing w:before="200" w:after="0"/>
        <w:outlineLvl w:val="3"/>
        <w:rPr>
          <w:rFonts w:asciiTheme="minorBidi" w:eastAsia="Arial Unicode MS" w:hAnsiTheme="minorBidi"/>
          <w:sz w:val="28"/>
          <w:szCs w:val="28"/>
          <w:rtl/>
        </w:rPr>
      </w:pPr>
      <w:r w:rsidRPr="00986AE4">
        <w:rPr>
          <w:rFonts w:asciiTheme="minorBidi" w:eastAsia="Arial Unicode MS" w:hAnsiTheme="minorBidi" w:hint="cs"/>
          <w:sz w:val="28"/>
          <w:szCs w:val="28"/>
          <w:rtl/>
        </w:rPr>
        <w:t xml:space="preserve">20- </w:t>
      </w:r>
      <w:r w:rsidRPr="00986AE4">
        <w:rPr>
          <w:rFonts w:asciiTheme="minorBidi" w:eastAsia="Arial Unicode MS" w:hAnsiTheme="minorBidi"/>
          <w:sz w:val="28"/>
          <w:szCs w:val="28"/>
          <w:rtl/>
        </w:rPr>
        <w:t xml:space="preserve">محمد بن الهمام- فتح القدير - المطبعة  الأميرية- مصر طبعة 1889م-1316هـ      </w:t>
      </w:r>
    </w:p>
    <w:p w:rsidR="00986AE4" w:rsidRPr="00986AE4" w:rsidRDefault="00986AE4" w:rsidP="00986AE4">
      <w:pPr>
        <w:autoSpaceDE w:val="0"/>
        <w:autoSpaceDN w:val="0"/>
        <w:adjustRightInd w:val="0"/>
        <w:spacing w:after="0" w:line="360" w:lineRule="auto"/>
        <w:rPr>
          <w:rFonts w:asciiTheme="minorBidi" w:eastAsia="Arial Unicode MS" w:hAnsiTheme="minorBidi"/>
          <w:sz w:val="28"/>
          <w:szCs w:val="28"/>
        </w:rPr>
      </w:pPr>
      <w:r w:rsidRPr="00986AE4">
        <w:rPr>
          <w:rFonts w:hint="cs"/>
          <w:rtl/>
        </w:rPr>
        <w:t xml:space="preserve"> </w:t>
      </w:r>
      <w:r w:rsidRPr="00986AE4">
        <w:rPr>
          <w:rFonts w:asciiTheme="minorBidi" w:eastAsia="Arial Unicode MS" w:hAnsiTheme="minorBidi" w:hint="cs"/>
          <w:sz w:val="28"/>
          <w:szCs w:val="28"/>
          <w:rtl/>
        </w:rPr>
        <w:t xml:space="preserve">21- </w:t>
      </w:r>
      <w:r w:rsidRPr="00986AE4">
        <w:rPr>
          <w:rFonts w:asciiTheme="minorBidi" w:eastAsia="Arial Unicode MS" w:hAnsiTheme="minorBidi"/>
          <w:sz w:val="28"/>
          <w:szCs w:val="28"/>
          <w:rtl/>
        </w:rPr>
        <w:t xml:space="preserve">علاء الدين </w:t>
      </w:r>
      <w:proofErr w:type="spellStart"/>
      <w:r w:rsidRPr="00986AE4">
        <w:rPr>
          <w:rFonts w:asciiTheme="minorBidi" w:eastAsia="Arial Unicode MS" w:hAnsiTheme="minorBidi"/>
          <w:sz w:val="28"/>
          <w:szCs w:val="28"/>
          <w:rtl/>
        </w:rPr>
        <w:t>الكا</w:t>
      </w:r>
      <w:proofErr w:type="spellEnd"/>
      <w:r w:rsidRPr="00986AE4">
        <w:rPr>
          <w:rFonts w:asciiTheme="minorBidi" w:eastAsia="Arial Unicode MS" w:hAnsiTheme="minorBidi"/>
          <w:sz w:val="28"/>
          <w:szCs w:val="28"/>
          <w:rtl/>
        </w:rPr>
        <w:t xml:space="preserve"> </w:t>
      </w:r>
      <w:proofErr w:type="spellStart"/>
      <w:r w:rsidRPr="00986AE4">
        <w:rPr>
          <w:rFonts w:asciiTheme="minorBidi" w:eastAsia="Arial Unicode MS" w:hAnsiTheme="minorBidi"/>
          <w:sz w:val="28"/>
          <w:szCs w:val="28"/>
          <w:rtl/>
        </w:rPr>
        <w:t>سا</w:t>
      </w:r>
      <w:proofErr w:type="spellEnd"/>
      <w:r w:rsidRPr="00986AE4">
        <w:rPr>
          <w:rFonts w:asciiTheme="minorBidi" w:eastAsia="Arial Unicode MS" w:hAnsiTheme="minorBidi"/>
          <w:sz w:val="28"/>
          <w:szCs w:val="28"/>
          <w:rtl/>
        </w:rPr>
        <w:t xml:space="preserve"> </w:t>
      </w:r>
      <w:proofErr w:type="spellStart"/>
      <w:r w:rsidRPr="00986AE4">
        <w:rPr>
          <w:rFonts w:asciiTheme="minorBidi" w:eastAsia="Arial Unicode MS" w:hAnsiTheme="minorBidi"/>
          <w:sz w:val="28"/>
          <w:szCs w:val="28"/>
          <w:rtl/>
        </w:rPr>
        <w:t>ني</w:t>
      </w:r>
      <w:proofErr w:type="spellEnd"/>
      <w:r w:rsidRPr="00986AE4">
        <w:rPr>
          <w:rFonts w:asciiTheme="minorBidi" w:eastAsia="Arial Unicode MS" w:hAnsiTheme="minorBidi"/>
          <w:sz w:val="28"/>
          <w:szCs w:val="28"/>
          <w:rtl/>
        </w:rPr>
        <w:t>-   البدائع</w:t>
      </w:r>
      <w:r w:rsidRPr="00986AE4">
        <w:rPr>
          <w:rFonts w:asciiTheme="minorBidi" w:eastAsia="Times New Roman" w:hAnsiTheme="minorBidi"/>
          <w:sz w:val="28"/>
          <w:szCs w:val="28"/>
          <w:rtl/>
        </w:rPr>
        <w:t xml:space="preserve"> بدائع الصنائع في ترتيب الشرائع دار احياء التراث العربي  بيروت لبنان  الطبعة الثالثة 1421-2000م </w:t>
      </w:r>
      <w:r w:rsidRPr="00986AE4">
        <w:rPr>
          <w:rFonts w:asciiTheme="minorBidi" w:eastAsia="Arial Unicode MS" w:hAnsiTheme="minorBidi"/>
          <w:sz w:val="28"/>
          <w:szCs w:val="28"/>
          <w:rtl/>
        </w:rPr>
        <w:t xml:space="preserve">   </w:t>
      </w:r>
    </w:p>
    <w:p w:rsidR="00986AE4" w:rsidRPr="00986AE4" w:rsidRDefault="00986AE4" w:rsidP="00986AE4">
      <w:pPr>
        <w:spacing w:after="0" w:line="240" w:lineRule="auto"/>
        <w:rPr>
          <w:rFonts w:ascii="Calibri" w:eastAsia="Times New Roman" w:hAnsi="Calibri" w:cs="Arial"/>
          <w:sz w:val="28"/>
          <w:szCs w:val="28"/>
          <w:rtl/>
        </w:rPr>
      </w:pPr>
      <w:r w:rsidRPr="00986AE4">
        <w:rPr>
          <w:rFonts w:asciiTheme="minorBidi" w:eastAsia="Arial Unicode MS" w:hAnsiTheme="minorBidi" w:hint="cs"/>
          <w:sz w:val="28"/>
          <w:szCs w:val="28"/>
          <w:rtl/>
        </w:rPr>
        <w:t>22-</w:t>
      </w:r>
      <w:r w:rsidRPr="00986AE4">
        <w:rPr>
          <w:rFonts w:ascii="Calibri" w:eastAsia="Times New Roman" w:hAnsi="Calibri" w:cs="Arial" w:hint="cs"/>
          <w:sz w:val="28"/>
          <w:szCs w:val="28"/>
          <w:rtl/>
        </w:rPr>
        <w:t xml:space="preserve"> </w:t>
      </w:r>
      <w:r w:rsidRPr="00986AE4">
        <w:rPr>
          <w:rFonts w:ascii="Calibri" w:eastAsia="Times New Roman" w:hAnsi="Calibri" w:cs="Arial"/>
          <w:sz w:val="28"/>
          <w:szCs w:val="28"/>
          <w:rtl/>
        </w:rPr>
        <w:t>علي بن محمد بن علي الزين الشريف الجرجاني</w:t>
      </w:r>
      <w:r w:rsidRPr="00986AE4">
        <w:rPr>
          <w:rFonts w:ascii="Traditional Arabic" w:eastAsia="Times New Roman" w:hAnsi="Traditional Arabic" w:cs="Traditional Arabic"/>
          <w:color w:val="000000"/>
          <w:sz w:val="28"/>
          <w:szCs w:val="28"/>
          <w:rtl/>
        </w:rPr>
        <w:t xml:space="preserve"> </w:t>
      </w:r>
      <w:r w:rsidRPr="00986AE4">
        <w:rPr>
          <w:rFonts w:ascii="Traditional Arabic" w:eastAsia="Times New Roman" w:hAnsi="Traditional Arabic" w:cs="Traditional Arabic" w:hint="cs"/>
          <w:color w:val="000000"/>
          <w:sz w:val="28"/>
          <w:szCs w:val="28"/>
          <w:rtl/>
        </w:rPr>
        <w:t>-</w:t>
      </w:r>
      <w:r w:rsidRPr="00986AE4">
        <w:rPr>
          <w:rFonts w:ascii="Calibri" w:eastAsia="Times New Roman" w:hAnsi="Calibri" w:cs="Arial"/>
          <w:sz w:val="28"/>
          <w:szCs w:val="28"/>
          <w:rtl/>
        </w:rPr>
        <w:t>كتاب التعريفات</w:t>
      </w:r>
      <w:r w:rsidRPr="00986AE4">
        <w:rPr>
          <w:rFonts w:ascii="Calibri" w:eastAsia="Times New Roman" w:hAnsi="Calibri" w:cs="Arial" w:hint="cs"/>
          <w:sz w:val="28"/>
          <w:szCs w:val="28"/>
          <w:rtl/>
        </w:rPr>
        <w:t xml:space="preserve">  </w:t>
      </w:r>
      <w:r w:rsidRPr="00986AE4">
        <w:rPr>
          <w:rFonts w:ascii="Calibri" w:eastAsia="Times New Roman" w:hAnsi="Calibri" w:cs="Arial"/>
          <w:sz w:val="28"/>
          <w:szCs w:val="28"/>
          <w:rtl/>
        </w:rPr>
        <w:t xml:space="preserve"> ضبطه وصححه جماعة من العلماء بإشراف الناشر: دار الكتب العلمية بيروت –لبنان</w:t>
      </w:r>
      <w:r w:rsidRPr="00986AE4">
        <w:rPr>
          <w:rFonts w:ascii="Calibri" w:eastAsia="Times New Roman" w:hAnsi="Calibri" w:cs="Arial" w:hint="cs"/>
          <w:sz w:val="28"/>
          <w:szCs w:val="28"/>
          <w:rtl/>
        </w:rPr>
        <w:t xml:space="preserve"> </w:t>
      </w:r>
      <w:r w:rsidRPr="00986AE4">
        <w:rPr>
          <w:rFonts w:ascii="Calibri" w:eastAsia="Times New Roman" w:hAnsi="Calibri" w:cs="Arial"/>
          <w:sz w:val="28"/>
          <w:szCs w:val="28"/>
          <w:rtl/>
        </w:rPr>
        <w:t>الطبعة: الأولى 1403هـ -1983م</w:t>
      </w:r>
    </w:p>
    <w:p w:rsidR="00986AE4" w:rsidRPr="00986AE4" w:rsidRDefault="00986AE4" w:rsidP="00986AE4">
      <w:pPr>
        <w:keepNext/>
        <w:keepLines/>
        <w:spacing w:before="200" w:after="0"/>
        <w:outlineLvl w:val="3"/>
        <w:rPr>
          <w:rFonts w:asciiTheme="minorBidi" w:eastAsia="Arial Unicode MS" w:hAnsiTheme="minorBidi"/>
          <w:sz w:val="28"/>
          <w:szCs w:val="28"/>
          <w:rtl/>
        </w:rPr>
      </w:pPr>
      <w:r w:rsidRPr="00986AE4">
        <w:rPr>
          <w:rFonts w:asciiTheme="minorBidi" w:eastAsia="Arial Unicode MS" w:hAnsiTheme="minorBidi" w:hint="cs"/>
          <w:sz w:val="28"/>
          <w:szCs w:val="28"/>
          <w:rtl/>
        </w:rPr>
        <w:t xml:space="preserve">23- </w:t>
      </w:r>
      <w:r w:rsidRPr="00986AE4">
        <w:rPr>
          <w:rFonts w:asciiTheme="minorBidi" w:eastAsia="Arial Unicode MS" w:hAnsiTheme="minorBidi"/>
          <w:sz w:val="28"/>
          <w:szCs w:val="28"/>
          <w:rtl/>
        </w:rPr>
        <w:t xml:space="preserve">محمد اكمل الدين ابن محمود الحنفي -العناية شرح الهداية:-  طبعه </w:t>
      </w:r>
      <w:proofErr w:type="spellStart"/>
      <w:r w:rsidRPr="00986AE4">
        <w:rPr>
          <w:rFonts w:asciiTheme="minorBidi" w:eastAsia="Arial Unicode MS" w:hAnsiTheme="minorBidi"/>
          <w:sz w:val="28"/>
          <w:szCs w:val="28"/>
          <w:rtl/>
        </w:rPr>
        <w:t>كلكته</w:t>
      </w:r>
      <w:proofErr w:type="spellEnd"/>
      <w:r w:rsidRPr="00986AE4">
        <w:rPr>
          <w:rFonts w:asciiTheme="minorBidi" w:eastAsia="Arial Unicode MS" w:hAnsiTheme="minorBidi"/>
          <w:sz w:val="28"/>
          <w:szCs w:val="28"/>
          <w:rtl/>
        </w:rPr>
        <w:t xml:space="preserve"> سنه 1830 م  </w:t>
      </w:r>
    </w:p>
    <w:p w:rsidR="00986AE4" w:rsidRPr="00986AE4" w:rsidRDefault="00986AE4" w:rsidP="00986AE4">
      <w:pPr>
        <w:spacing w:after="0" w:line="240" w:lineRule="auto"/>
        <w:rPr>
          <w:rFonts w:asciiTheme="minorBidi" w:eastAsia="Times New Roman" w:hAnsiTheme="minorBidi"/>
          <w:sz w:val="28"/>
          <w:szCs w:val="28"/>
          <w:rtl/>
        </w:rPr>
      </w:pPr>
      <w:r w:rsidRPr="00986AE4">
        <w:rPr>
          <w:rFonts w:asciiTheme="minorBidi" w:eastAsia="Times New Roman" w:hAnsiTheme="minorBidi" w:hint="cs"/>
          <w:sz w:val="28"/>
          <w:szCs w:val="28"/>
          <w:rtl/>
        </w:rPr>
        <w:t xml:space="preserve">24- </w:t>
      </w:r>
      <w:r w:rsidRPr="00986AE4">
        <w:rPr>
          <w:rFonts w:asciiTheme="minorBidi" w:eastAsia="Times New Roman" w:hAnsiTheme="minorBidi"/>
          <w:sz w:val="28"/>
          <w:szCs w:val="28"/>
          <w:rtl/>
        </w:rPr>
        <w:t>محمد بن إبراهيم بن عبد الله التويجري    - موسوعة الفقه الإسلامي الناشر: بيت الأفكار الدولية   الطبعة: الأولى، 1430 هـ - 2009 م</w:t>
      </w:r>
    </w:p>
    <w:p w:rsidR="00986AE4" w:rsidRPr="00986AE4" w:rsidRDefault="00986AE4" w:rsidP="00986AE4">
      <w:pPr>
        <w:spacing w:after="0" w:line="240" w:lineRule="auto"/>
        <w:rPr>
          <w:rFonts w:asciiTheme="minorBidi" w:eastAsia="Times New Roman" w:hAnsiTheme="minorBidi"/>
          <w:sz w:val="28"/>
          <w:szCs w:val="28"/>
          <w:rtl/>
        </w:rPr>
      </w:pPr>
      <w:r w:rsidRPr="00986AE4">
        <w:rPr>
          <w:rFonts w:asciiTheme="minorBidi" w:eastAsia="Times New Roman" w:hAnsiTheme="minorBidi" w:hint="cs"/>
          <w:sz w:val="28"/>
          <w:szCs w:val="28"/>
          <w:rtl/>
        </w:rPr>
        <w:t xml:space="preserve">25- </w:t>
      </w:r>
      <w:r w:rsidRPr="00986AE4">
        <w:rPr>
          <w:rFonts w:asciiTheme="minorBidi" w:eastAsia="Times New Roman" w:hAnsiTheme="minorBidi"/>
          <w:sz w:val="28"/>
          <w:szCs w:val="28"/>
          <w:rtl/>
        </w:rPr>
        <w:t>محمد بن أحمد بن أبي سهل شمس الأئمة السرخسي   -المبسوط  الناشر: دار المعرفة  بيروت</w:t>
      </w:r>
      <w:r w:rsidRPr="00986AE4">
        <w:rPr>
          <w:rFonts w:asciiTheme="minorBidi" w:eastAsia="Times New Roman" w:hAnsiTheme="minorBidi" w:hint="cs"/>
          <w:sz w:val="28"/>
          <w:szCs w:val="28"/>
          <w:rtl/>
        </w:rPr>
        <w:t xml:space="preserve"> </w:t>
      </w:r>
      <w:r w:rsidRPr="00986AE4">
        <w:rPr>
          <w:rFonts w:asciiTheme="minorBidi" w:eastAsia="Times New Roman" w:hAnsiTheme="minorBidi"/>
          <w:sz w:val="28"/>
          <w:szCs w:val="28"/>
          <w:rtl/>
        </w:rPr>
        <w:t>الطبعة: بدون طبعة</w:t>
      </w:r>
      <w:r w:rsidRPr="00986AE4">
        <w:rPr>
          <w:rFonts w:asciiTheme="minorBidi" w:eastAsia="Times New Roman" w:hAnsiTheme="minorBidi" w:hint="cs"/>
          <w:sz w:val="28"/>
          <w:szCs w:val="28"/>
          <w:rtl/>
        </w:rPr>
        <w:t xml:space="preserve"> </w:t>
      </w:r>
      <w:r w:rsidRPr="00986AE4">
        <w:rPr>
          <w:rFonts w:asciiTheme="minorBidi" w:eastAsia="Times New Roman" w:hAnsiTheme="minorBidi"/>
          <w:sz w:val="28"/>
          <w:szCs w:val="28"/>
          <w:rtl/>
        </w:rPr>
        <w:t>تاريخ النشر: 1414هـ-1993م</w:t>
      </w:r>
      <w:r w:rsidRPr="00986AE4">
        <w:rPr>
          <w:rFonts w:asciiTheme="minorBidi" w:eastAsia="Times New Roman" w:hAnsiTheme="minorBidi" w:hint="cs"/>
          <w:sz w:val="28"/>
          <w:szCs w:val="28"/>
          <w:rtl/>
        </w:rPr>
        <w:t xml:space="preserve"> </w:t>
      </w:r>
    </w:p>
    <w:p w:rsidR="00986AE4" w:rsidRPr="00986AE4" w:rsidRDefault="00986AE4" w:rsidP="00986AE4">
      <w:pPr>
        <w:spacing w:after="0" w:line="240" w:lineRule="auto"/>
        <w:rPr>
          <w:rFonts w:ascii="Calibri" w:eastAsia="Times New Roman" w:hAnsi="Calibri" w:cs="Arial"/>
          <w:sz w:val="28"/>
          <w:szCs w:val="28"/>
          <w:rtl/>
        </w:rPr>
      </w:pPr>
      <w:r w:rsidRPr="00986AE4">
        <w:rPr>
          <w:rFonts w:asciiTheme="minorBidi" w:eastAsia="Times New Roman" w:hAnsiTheme="minorBidi" w:hint="cs"/>
          <w:sz w:val="28"/>
          <w:szCs w:val="28"/>
          <w:rtl/>
        </w:rPr>
        <w:t>26-</w:t>
      </w:r>
      <w:r w:rsidRPr="00986AE4">
        <w:rPr>
          <w:rFonts w:ascii="Calibri" w:eastAsia="Times New Roman" w:hAnsi="Calibri" w:cs="Arial" w:hint="cs"/>
          <w:sz w:val="28"/>
          <w:szCs w:val="28"/>
          <w:vertAlign w:val="superscript"/>
          <w:rtl/>
        </w:rPr>
        <w:t>-</w:t>
      </w:r>
      <w:r w:rsidRPr="00986AE4">
        <w:rPr>
          <w:rFonts w:ascii="Calibri" w:eastAsia="Times New Roman" w:hAnsi="Calibri" w:cs="Arial" w:hint="cs"/>
          <w:sz w:val="28"/>
          <w:szCs w:val="28"/>
          <w:rtl/>
        </w:rPr>
        <w:t xml:space="preserve"> </w:t>
      </w:r>
      <w:r w:rsidRPr="00986AE4">
        <w:rPr>
          <w:rFonts w:ascii="Calibri" w:eastAsia="Times New Roman" w:hAnsi="Calibri" w:cs="Arial"/>
          <w:sz w:val="28"/>
          <w:szCs w:val="28"/>
          <w:rtl/>
        </w:rPr>
        <w:t xml:space="preserve">محمّد بن محمّد بن عبد الرزّاق الحسيني، أبو الفيض، الملقّب بمرتضى، الزَّبيدي </w:t>
      </w:r>
      <w:r w:rsidRPr="00986AE4">
        <w:rPr>
          <w:rFonts w:ascii="Calibri" w:eastAsia="Times New Roman" w:hAnsi="Calibri" w:cs="Arial" w:hint="cs"/>
          <w:sz w:val="28"/>
          <w:szCs w:val="28"/>
          <w:rtl/>
        </w:rPr>
        <w:t xml:space="preserve">- </w:t>
      </w:r>
      <w:r w:rsidRPr="00986AE4">
        <w:rPr>
          <w:rFonts w:ascii="Calibri" w:eastAsia="Times New Roman" w:hAnsi="Calibri" w:cs="Arial"/>
          <w:sz w:val="28"/>
          <w:szCs w:val="28"/>
          <w:rtl/>
        </w:rPr>
        <w:t>تاج العروس من جواهر القاموس</w:t>
      </w:r>
      <w:r w:rsidRPr="00986AE4">
        <w:rPr>
          <w:rFonts w:ascii="Calibri" w:eastAsia="Times New Roman" w:hAnsi="Calibri" w:cs="Arial" w:hint="cs"/>
          <w:sz w:val="28"/>
          <w:szCs w:val="28"/>
          <w:rtl/>
        </w:rPr>
        <w:t xml:space="preserve"> </w:t>
      </w:r>
      <w:r w:rsidRPr="00986AE4">
        <w:rPr>
          <w:rFonts w:ascii="Calibri" w:eastAsia="Times New Roman" w:hAnsi="Calibri" w:cs="Arial"/>
          <w:sz w:val="28"/>
          <w:szCs w:val="28"/>
          <w:rtl/>
        </w:rPr>
        <w:t>المحقق: مجموعة من المحققين</w:t>
      </w:r>
      <w:r w:rsidRPr="00986AE4">
        <w:rPr>
          <w:rFonts w:ascii="Calibri" w:eastAsia="Times New Roman" w:hAnsi="Calibri" w:cs="Arial" w:hint="cs"/>
          <w:sz w:val="28"/>
          <w:szCs w:val="28"/>
          <w:rtl/>
        </w:rPr>
        <w:t xml:space="preserve">  -</w:t>
      </w:r>
      <w:r w:rsidRPr="00986AE4">
        <w:rPr>
          <w:rFonts w:ascii="Calibri" w:eastAsia="Times New Roman" w:hAnsi="Calibri" w:cs="Arial"/>
          <w:sz w:val="28"/>
          <w:szCs w:val="28"/>
          <w:rtl/>
        </w:rPr>
        <w:t>الناشر: دار الهداية</w:t>
      </w:r>
    </w:p>
    <w:p w:rsidR="00986AE4" w:rsidRPr="00986AE4" w:rsidRDefault="00986AE4" w:rsidP="00986AE4">
      <w:pPr>
        <w:autoSpaceDE w:val="0"/>
        <w:autoSpaceDN w:val="0"/>
        <w:adjustRightInd w:val="0"/>
        <w:spacing w:after="0" w:line="240" w:lineRule="auto"/>
        <w:rPr>
          <w:rFonts w:asciiTheme="minorBidi" w:hAnsiTheme="minorBidi"/>
          <w:sz w:val="28"/>
          <w:szCs w:val="28"/>
          <w:rtl/>
        </w:rPr>
      </w:pPr>
      <w:r w:rsidRPr="00986AE4">
        <w:rPr>
          <w:rFonts w:asciiTheme="minorBidi" w:eastAsia="Times New Roman" w:hAnsiTheme="minorBidi" w:hint="cs"/>
          <w:sz w:val="28"/>
          <w:szCs w:val="28"/>
          <w:rtl/>
        </w:rPr>
        <w:t>27-</w:t>
      </w:r>
      <w:r w:rsidRPr="00986AE4">
        <w:rPr>
          <w:rFonts w:asciiTheme="minorBidi" w:eastAsia="Times New Roman" w:hAnsiTheme="minorBidi"/>
          <w:sz w:val="28"/>
          <w:szCs w:val="28"/>
          <w:rtl/>
        </w:rPr>
        <w:t xml:space="preserve"> محمد بن يوسف بن أبي القاسم بن يوسف أبو عبد الله المواق المالكي التاج والإكليل لمختصر خليل   -  الناشر: دار الكتب</w:t>
      </w:r>
      <w:r w:rsidRPr="00986AE4">
        <w:rPr>
          <w:rFonts w:asciiTheme="minorBidi" w:hAnsiTheme="minorBidi"/>
          <w:color w:val="000000"/>
          <w:sz w:val="28"/>
          <w:szCs w:val="28"/>
          <w:rtl/>
        </w:rPr>
        <w:t xml:space="preserve"> العلمية</w:t>
      </w:r>
      <w:r w:rsidRPr="00986AE4">
        <w:rPr>
          <w:rFonts w:asciiTheme="minorBidi" w:hAnsiTheme="minorBidi"/>
          <w:color w:val="000080"/>
          <w:sz w:val="28"/>
          <w:szCs w:val="28"/>
          <w:rtl/>
        </w:rPr>
        <w:t xml:space="preserve"> الطبعة:</w:t>
      </w:r>
      <w:r w:rsidRPr="00986AE4">
        <w:rPr>
          <w:rFonts w:asciiTheme="minorBidi" w:hAnsiTheme="minorBidi"/>
          <w:color w:val="000000"/>
          <w:sz w:val="28"/>
          <w:szCs w:val="28"/>
          <w:rtl/>
        </w:rPr>
        <w:t xml:space="preserve"> الأولى، 1416هـ-1994م</w:t>
      </w:r>
    </w:p>
    <w:p w:rsidR="00986AE4" w:rsidRPr="00986AE4" w:rsidRDefault="00986AE4" w:rsidP="00986AE4">
      <w:pPr>
        <w:spacing w:after="0" w:line="360" w:lineRule="auto"/>
        <w:rPr>
          <w:rFonts w:asciiTheme="minorBidi" w:eastAsia="Arial Unicode MS" w:hAnsiTheme="minorBidi"/>
          <w:sz w:val="28"/>
          <w:szCs w:val="28"/>
          <w:rtl/>
        </w:rPr>
      </w:pPr>
      <w:r w:rsidRPr="00986AE4">
        <w:rPr>
          <w:rFonts w:asciiTheme="minorBidi" w:eastAsia="Arial Unicode MS" w:hAnsiTheme="minorBidi" w:hint="cs"/>
          <w:sz w:val="28"/>
          <w:szCs w:val="28"/>
          <w:rtl/>
        </w:rPr>
        <w:t>28-</w:t>
      </w:r>
      <w:r w:rsidRPr="00986AE4">
        <w:rPr>
          <w:rFonts w:asciiTheme="minorBidi" w:eastAsia="Arial Unicode MS" w:hAnsiTheme="minorBidi"/>
          <w:sz w:val="28"/>
          <w:szCs w:val="28"/>
          <w:rtl/>
        </w:rPr>
        <w:t xml:space="preserve"> مصطفى السيوطي </w:t>
      </w:r>
      <w:proofErr w:type="spellStart"/>
      <w:r w:rsidRPr="00986AE4">
        <w:rPr>
          <w:rFonts w:asciiTheme="minorBidi" w:eastAsia="Arial Unicode MS" w:hAnsiTheme="minorBidi"/>
          <w:sz w:val="28"/>
          <w:szCs w:val="28"/>
          <w:rtl/>
        </w:rPr>
        <w:t>الرحيباني</w:t>
      </w:r>
      <w:proofErr w:type="spellEnd"/>
      <w:r w:rsidRPr="00986AE4">
        <w:rPr>
          <w:rFonts w:asciiTheme="minorBidi" w:eastAsia="Arial Unicode MS" w:hAnsiTheme="minorBidi"/>
          <w:sz w:val="28"/>
          <w:szCs w:val="28"/>
          <w:rtl/>
        </w:rPr>
        <w:t xml:space="preserve"> - حسن الشطي -مطالب أولي النهى في شرح غاية المنتهى وتجريد الزوائد الغاية- المكتب الإسلامي  دمشق –سوريا -الطبعة: 1- 1381 - 1961 م-– وللشنقيطي-  دروس عمدة الفقه </w:t>
      </w:r>
    </w:p>
    <w:p w:rsidR="00986AE4" w:rsidRPr="00986AE4" w:rsidRDefault="00986AE4" w:rsidP="00986AE4">
      <w:pPr>
        <w:autoSpaceDE w:val="0"/>
        <w:autoSpaceDN w:val="0"/>
        <w:adjustRightInd w:val="0"/>
        <w:spacing w:after="0" w:line="360" w:lineRule="auto"/>
        <w:rPr>
          <w:rFonts w:asciiTheme="minorBidi" w:eastAsia="Arial Unicode MS" w:hAnsiTheme="minorBidi"/>
          <w:sz w:val="28"/>
          <w:szCs w:val="28"/>
        </w:rPr>
      </w:pPr>
      <w:r w:rsidRPr="00986AE4">
        <w:rPr>
          <w:rFonts w:asciiTheme="minorBidi" w:eastAsia="Arial Unicode MS" w:hAnsiTheme="minorBidi" w:hint="cs"/>
          <w:sz w:val="28"/>
          <w:szCs w:val="28"/>
          <w:rtl/>
        </w:rPr>
        <w:t>29-</w:t>
      </w:r>
      <w:r w:rsidRPr="00986AE4">
        <w:rPr>
          <w:rFonts w:asciiTheme="minorBidi" w:eastAsia="Arial Unicode MS" w:hAnsiTheme="minorBidi"/>
          <w:sz w:val="28"/>
          <w:szCs w:val="28"/>
          <w:rtl/>
        </w:rPr>
        <w:t xml:space="preserve"> منصور بن يونس بن إدريس </w:t>
      </w:r>
      <w:proofErr w:type="spellStart"/>
      <w:r w:rsidRPr="00986AE4">
        <w:rPr>
          <w:rFonts w:asciiTheme="minorBidi" w:eastAsia="Arial Unicode MS" w:hAnsiTheme="minorBidi"/>
          <w:sz w:val="28"/>
          <w:szCs w:val="28"/>
          <w:rtl/>
        </w:rPr>
        <w:t>البهوتي</w:t>
      </w:r>
      <w:proofErr w:type="spellEnd"/>
      <w:r w:rsidRPr="00986AE4">
        <w:rPr>
          <w:rFonts w:asciiTheme="minorBidi" w:eastAsia="Arial Unicode MS" w:hAnsiTheme="minorBidi"/>
          <w:sz w:val="28"/>
          <w:szCs w:val="28"/>
          <w:rtl/>
        </w:rPr>
        <w:t xml:space="preserve"> - الروض المربع شرح زاد المستقنع في اختصار المقنع -  دار الفكر للطباعة والنشر - بيروت - لبنان الطبعة الاولى  1410ه -1990م    </w:t>
      </w:r>
    </w:p>
    <w:p w:rsidR="00986AE4" w:rsidRPr="00986AE4" w:rsidRDefault="00986AE4" w:rsidP="00986AE4">
      <w:pPr>
        <w:spacing w:after="0" w:line="360" w:lineRule="auto"/>
        <w:rPr>
          <w:rFonts w:asciiTheme="minorBidi" w:eastAsia="Times New Roman" w:hAnsiTheme="minorBidi"/>
          <w:sz w:val="28"/>
          <w:szCs w:val="28"/>
          <w:rtl/>
        </w:rPr>
      </w:pPr>
      <w:r w:rsidRPr="00986AE4">
        <w:rPr>
          <w:rFonts w:asciiTheme="minorBidi" w:eastAsia="Arial Unicode MS" w:hAnsiTheme="minorBidi" w:hint="cs"/>
          <w:sz w:val="28"/>
          <w:szCs w:val="28"/>
          <w:rtl/>
        </w:rPr>
        <w:t>30-</w:t>
      </w:r>
      <w:r w:rsidRPr="00986AE4">
        <w:rPr>
          <w:rFonts w:asciiTheme="minorBidi" w:eastAsia="Arial Unicode MS" w:hAnsiTheme="minorBidi"/>
          <w:sz w:val="28"/>
          <w:szCs w:val="28"/>
          <w:rtl/>
        </w:rPr>
        <w:t xml:space="preserve"> </w:t>
      </w:r>
      <w:r w:rsidRPr="00986AE4">
        <w:rPr>
          <w:rFonts w:asciiTheme="minorBidi" w:eastAsia="Arial Unicode MS" w:hAnsiTheme="minorBidi" w:hint="cs"/>
          <w:sz w:val="28"/>
          <w:szCs w:val="28"/>
          <w:rtl/>
        </w:rPr>
        <w:t xml:space="preserve"> </w:t>
      </w:r>
      <w:r w:rsidRPr="00986AE4">
        <w:rPr>
          <w:rFonts w:asciiTheme="minorBidi" w:eastAsia="Times New Roman" w:hAnsiTheme="minorBidi" w:hint="cs"/>
          <w:sz w:val="28"/>
          <w:szCs w:val="28"/>
          <w:rtl/>
        </w:rPr>
        <w:t>منصور</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بن</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يونس</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بن</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صلاح</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الدين</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ابن</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حسن</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بن</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إدريس</w:t>
      </w:r>
      <w:r w:rsidRPr="00986AE4">
        <w:rPr>
          <w:rFonts w:asciiTheme="minorBidi" w:eastAsia="Times New Roman" w:hAnsiTheme="minorBidi"/>
          <w:sz w:val="28"/>
          <w:szCs w:val="28"/>
          <w:rtl/>
        </w:rPr>
        <w:t xml:space="preserve"> </w:t>
      </w:r>
      <w:proofErr w:type="spellStart"/>
      <w:r w:rsidRPr="00986AE4">
        <w:rPr>
          <w:rFonts w:asciiTheme="minorBidi" w:eastAsia="Times New Roman" w:hAnsiTheme="minorBidi" w:hint="cs"/>
          <w:sz w:val="28"/>
          <w:szCs w:val="28"/>
          <w:rtl/>
        </w:rPr>
        <w:t>البهوتى</w:t>
      </w:r>
      <w:proofErr w:type="spellEnd"/>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 xml:space="preserve"> الحنبلي</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 xml:space="preserve"> - كشاف</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القناع</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عن</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متن</w:t>
      </w:r>
      <w:r w:rsidRPr="00986AE4">
        <w:rPr>
          <w:rFonts w:asciiTheme="minorBidi" w:eastAsia="Times New Roman" w:hAnsiTheme="minorBidi"/>
          <w:sz w:val="28"/>
          <w:szCs w:val="28"/>
          <w:rtl/>
        </w:rPr>
        <w:t xml:space="preserve"> </w:t>
      </w:r>
      <w:r w:rsidRPr="00986AE4">
        <w:rPr>
          <w:rFonts w:asciiTheme="minorBidi" w:eastAsia="Times New Roman" w:hAnsiTheme="minorBidi" w:hint="cs"/>
          <w:sz w:val="28"/>
          <w:szCs w:val="28"/>
          <w:rtl/>
        </w:rPr>
        <w:t xml:space="preserve">الإقناع </w:t>
      </w:r>
    </w:p>
    <w:p w:rsidR="00986AE4" w:rsidRPr="00986AE4" w:rsidRDefault="00986AE4" w:rsidP="00986AE4">
      <w:pPr>
        <w:autoSpaceDE w:val="0"/>
        <w:autoSpaceDN w:val="0"/>
        <w:adjustRightInd w:val="0"/>
        <w:spacing w:after="0" w:line="240" w:lineRule="auto"/>
        <w:rPr>
          <w:rFonts w:asciiTheme="minorBidi" w:eastAsia="Times New Roman" w:hAnsiTheme="minorBidi"/>
          <w:sz w:val="28"/>
          <w:szCs w:val="28"/>
          <w:rtl/>
        </w:rPr>
      </w:pPr>
      <w:r w:rsidRPr="00986AE4">
        <w:rPr>
          <w:rFonts w:asciiTheme="minorBidi" w:eastAsia="Times New Roman" w:hAnsiTheme="minorBidi" w:hint="cs"/>
          <w:sz w:val="28"/>
          <w:szCs w:val="28"/>
          <w:rtl/>
        </w:rPr>
        <w:t>31</w:t>
      </w:r>
      <w:r w:rsidRPr="00986AE4">
        <w:rPr>
          <w:rFonts w:asciiTheme="minorBidi" w:eastAsia="Times New Roman" w:hAnsiTheme="minorBidi"/>
          <w:sz w:val="28"/>
          <w:szCs w:val="28"/>
          <w:rtl/>
        </w:rPr>
        <w:t>.</w:t>
      </w:r>
      <w:r w:rsidRPr="00986AE4">
        <w:rPr>
          <w:rFonts w:hint="cs"/>
          <w:rtl/>
        </w:rPr>
        <w:t xml:space="preserve"> </w:t>
      </w:r>
      <w:r w:rsidRPr="00986AE4">
        <w:rPr>
          <w:rFonts w:asciiTheme="minorBidi" w:eastAsia="Times New Roman" w:hAnsiTheme="minorBidi" w:cs="Arial" w:hint="cs"/>
          <w:sz w:val="28"/>
          <w:szCs w:val="28"/>
          <w:rtl/>
        </w:rPr>
        <w:t>مجموعة</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من</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المؤلفين</w:t>
      </w:r>
      <w:r w:rsidRPr="00986AE4">
        <w:rPr>
          <w:rFonts w:asciiTheme="minorBidi" w:eastAsia="Times New Roman" w:hAnsiTheme="minorBidi" w:cs="Arial"/>
          <w:sz w:val="28"/>
          <w:szCs w:val="28"/>
          <w:rtl/>
        </w:rPr>
        <w:t xml:space="preserve">   - </w:t>
      </w:r>
      <w:r w:rsidRPr="00986AE4">
        <w:rPr>
          <w:rFonts w:asciiTheme="minorBidi" w:eastAsia="Times New Roman" w:hAnsiTheme="minorBidi" w:cs="Arial" w:hint="cs"/>
          <w:sz w:val="28"/>
          <w:szCs w:val="28"/>
          <w:rtl/>
        </w:rPr>
        <w:t>الفقه</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الميسر</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في</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ضوء</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الكتاب</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والسنة</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الناشر</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مجمع</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الملك</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فهد</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لطباعة</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المصحف</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الشريف</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سنة</w:t>
      </w:r>
      <w:r w:rsidRPr="00986AE4">
        <w:rPr>
          <w:rFonts w:asciiTheme="minorBidi" w:eastAsia="Times New Roman" w:hAnsiTheme="minorBidi" w:cs="Arial"/>
          <w:sz w:val="28"/>
          <w:szCs w:val="28"/>
          <w:rtl/>
        </w:rPr>
        <w:t xml:space="preserve"> </w:t>
      </w:r>
      <w:r w:rsidRPr="00986AE4">
        <w:rPr>
          <w:rFonts w:asciiTheme="minorBidi" w:eastAsia="Times New Roman" w:hAnsiTheme="minorBidi" w:cs="Arial" w:hint="cs"/>
          <w:sz w:val="28"/>
          <w:szCs w:val="28"/>
          <w:rtl/>
        </w:rPr>
        <w:t>الطبع</w:t>
      </w:r>
      <w:r w:rsidRPr="00986AE4">
        <w:rPr>
          <w:rFonts w:asciiTheme="minorBidi" w:eastAsia="Times New Roman" w:hAnsiTheme="minorBidi" w:cs="Arial"/>
          <w:sz w:val="28"/>
          <w:szCs w:val="28"/>
          <w:rtl/>
        </w:rPr>
        <w:t xml:space="preserve"> : 1424</w:t>
      </w:r>
      <w:r w:rsidRPr="00986AE4">
        <w:rPr>
          <w:rFonts w:asciiTheme="minorBidi" w:eastAsia="Times New Roman" w:hAnsiTheme="minorBidi" w:cs="Arial" w:hint="cs"/>
          <w:sz w:val="28"/>
          <w:szCs w:val="28"/>
          <w:rtl/>
        </w:rPr>
        <w:t>هـ</w:t>
      </w:r>
    </w:p>
    <w:p w:rsidR="00986AE4" w:rsidRPr="00986AE4" w:rsidRDefault="00986AE4" w:rsidP="00986AE4">
      <w:pPr>
        <w:autoSpaceDE w:val="0"/>
        <w:autoSpaceDN w:val="0"/>
        <w:adjustRightInd w:val="0"/>
        <w:spacing w:after="0" w:line="240" w:lineRule="auto"/>
        <w:rPr>
          <w:rFonts w:ascii="Calibri" w:eastAsia="Times New Roman" w:hAnsi="Calibri" w:cs="Arial"/>
          <w:sz w:val="28"/>
          <w:szCs w:val="28"/>
        </w:rPr>
      </w:pPr>
      <w:r w:rsidRPr="00986AE4">
        <w:rPr>
          <w:rFonts w:asciiTheme="minorBidi" w:eastAsia="Times New Roman" w:hAnsiTheme="minorBidi" w:hint="cs"/>
          <w:sz w:val="28"/>
          <w:szCs w:val="28"/>
          <w:rtl/>
        </w:rPr>
        <w:t>32-</w:t>
      </w:r>
      <w:r w:rsidRPr="00986AE4">
        <w:rPr>
          <w:rFonts w:asciiTheme="minorBidi" w:eastAsia="Times New Roman" w:hAnsiTheme="minorBidi"/>
          <w:sz w:val="28"/>
          <w:szCs w:val="28"/>
          <w:rtl/>
        </w:rPr>
        <w:t xml:space="preserve"> وَهْبَة بن مصطفى </w:t>
      </w:r>
      <w:proofErr w:type="spellStart"/>
      <w:r w:rsidRPr="00986AE4">
        <w:rPr>
          <w:rFonts w:asciiTheme="minorBidi" w:eastAsia="Times New Roman" w:hAnsiTheme="minorBidi"/>
          <w:sz w:val="28"/>
          <w:szCs w:val="28"/>
          <w:rtl/>
        </w:rPr>
        <w:t>الزُّحَيْلِيّ</w:t>
      </w:r>
      <w:proofErr w:type="spellEnd"/>
      <w:r w:rsidRPr="00986AE4">
        <w:rPr>
          <w:rFonts w:asciiTheme="minorBidi" w:eastAsia="Times New Roman" w:hAnsiTheme="minorBidi" w:hint="cs"/>
          <w:sz w:val="28"/>
          <w:szCs w:val="28"/>
          <w:rtl/>
        </w:rPr>
        <w:t>-</w:t>
      </w:r>
      <w:r w:rsidRPr="00986AE4">
        <w:rPr>
          <w:rFonts w:asciiTheme="minorBidi" w:eastAsia="Times New Roman" w:hAnsiTheme="minorBidi"/>
          <w:sz w:val="28"/>
          <w:szCs w:val="28"/>
          <w:rtl/>
        </w:rPr>
        <w:t xml:space="preserve"> الفِقْهُ الإسلاميُّ وأدلَّتُهُ -الناشر: دار الفكر - سوريَّة - دمشق</w:t>
      </w:r>
      <w:r w:rsidRPr="00986AE4">
        <w:rPr>
          <w:rFonts w:ascii="Calibri" w:eastAsia="Times New Roman" w:hAnsi="Calibri" w:cs="Arial"/>
          <w:sz w:val="28"/>
          <w:szCs w:val="28"/>
          <w:rtl/>
        </w:rPr>
        <w:t xml:space="preserve"> </w:t>
      </w:r>
    </w:p>
    <w:p w:rsidR="00986AE4" w:rsidRPr="00986AE4" w:rsidRDefault="00986AE4" w:rsidP="00986AE4">
      <w:pPr>
        <w:spacing w:after="0" w:line="240" w:lineRule="auto"/>
        <w:rPr>
          <w:rFonts w:ascii="Calibri" w:eastAsia="Times New Roman" w:hAnsi="Calibri" w:cs="Arial"/>
          <w:sz w:val="28"/>
          <w:szCs w:val="28"/>
          <w:rtl/>
        </w:rPr>
      </w:pPr>
      <w:r w:rsidRPr="00986AE4">
        <w:rPr>
          <w:rFonts w:ascii="Calibri" w:eastAsia="Times New Roman" w:hAnsi="Calibri" w:cs="Arial" w:hint="cs"/>
          <w:sz w:val="28"/>
          <w:szCs w:val="28"/>
          <w:rtl/>
        </w:rPr>
        <w:t>33-</w:t>
      </w:r>
      <w:r w:rsidRPr="00986AE4">
        <w:rPr>
          <w:rFonts w:asciiTheme="minorBidi" w:eastAsia="Times New Roman" w:hAnsiTheme="minorBidi" w:hint="cs"/>
          <w:sz w:val="28"/>
          <w:szCs w:val="28"/>
          <w:rtl/>
        </w:rPr>
        <w:t xml:space="preserve">  </w:t>
      </w:r>
      <w:r w:rsidRPr="00986AE4">
        <w:rPr>
          <w:rFonts w:asciiTheme="minorBidi" w:eastAsia="Times New Roman" w:hAnsiTheme="minorBidi"/>
          <w:sz w:val="28"/>
          <w:szCs w:val="28"/>
          <w:rtl/>
        </w:rPr>
        <w:t xml:space="preserve">وزارة العدل -قانون المعاملات السوداني لسنة 1984م  </w:t>
      </w:r>
      <w:r w:rsidRPr="00986AE4">
        <w:rPr>
          <w:rFonts w:asciiTheme="minorBidi" w:eastAsia="Times New Roman" w:hAnsiTheme="minorBidi" w:hint="cs"/>
          <w:sz w:val="28"/>
          <w:szCs w:val="28"/>
          <w:rtl/>
        </w:rPr>
        <w:t>.</w:t>
      </w:r>
      <w:r w:rsidRPr="00986AE4">
        <w:rPr>
          <w:rFonts w:asciiTheme="minorBidi" w:eastAsia="Times New Roman" w:hAnsiTheme="minorBidi"/>
          <w:sz w:val="28"/>
          <w:szCs w:val="28"/>
          <w:rtl/>
        </w:rPr>
        <w:t xml:space="preserve">  </w:t>
      </w:r>
    </w:p>
    <w:p w:rsidR="00986AE4" w:rsidRPr="00986AE4" w:rsidRDefault="00986AE4" w:rsidP="00986AE4">
      <w:pPr>
        <w:spacing w:after="0" w:line="240" w:lineRule="auto"/>
        <w:rPr>
          <w:rFonts w:asciiTheme="minorBidi" w:eastAsia="Times New Roman" w:hAnsiTheme="minorBidi"/>
          <w:sz w:val="28"/>
          <w:szCs w:val="28"/>
          <w:rtl/>
        </w:rPr>
      </w:pPr>
      <w:r w:rsidRPr="00986AE4">
        <w:rPr>
          <w:rFonts w:asciiTheme="minorBidi" w:eastAsia="Times New Roman" w:hAnsiTheme="minorBidi" w:hint="cs"/>
          <w:sz w:val="28"/>
          <w:szCs w:val="28"/>
          <w:rtl/>
        </w:rPr>
        <w:t xml:space="preserve"> </w:t>
      </w:r>
    </w:p>
    <w:p w:rsidR="00986AE4" w:rsidRDefault="00986AE4" w:rsidP="00986AE4">
      <w:pPr>
        <w:spacing w:line="240" w:lineRule="auto"/>
        <w:rPr>
          <w:rtl/>
        </w:rPr>
      </w:pPr>
    </w:p>
    <w:p w:rsidR="00986AE4" w:rsidRPr="00BE41FC" w:rsidRDefault="00986AE4" w:rsidP="00986AE4">
      <w:pPr>
        <w:spacing w:line="240" w:lineRule="auto"/>
      </w:pPr>
    </w:p>
    <w:p w:rsidR="00816688" w:rsidRPr="00986AE4" w:rsidRDefault="00816688"/>
    <w:sectPr w:rsidR="00816688" w:rsidRPr="00986AE4" w:rsidSect="00592A2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DAE" w:rsidRDefault="008A6DAE" w:rsidP="00986AE4">
      <w:pPr>
        <w:spacing w:after="0" w:line="240" w:lineRule="auto"/>
      </w:pPr>
      <w:r>
        <w:separator/>
      </w:r>
    </w:p>
  </w:endnote>
  <w:endnote w:type="continuationSeparator" w:id="0">
    <w:p w:rsidR="008A6DAE" w:rsidRDefault="008A6DAE" w:rsidP="00986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DAE" w:rsidRDefault="008A6DAE" w:rsidP="00986AE4">
      <w:pPr>
        <w:spacing w:after="0" w:line="240" w:lineRule="auto"/>
      </w:pPr>
      <w:r>
        <w:separator/>
      </w:r>
    </w:p>
  </w:footnote>
  <w:footnote w:type="continuationSeparator" w:id="0">
    <w:p w:rsidR="008A6DAE" w:rsidRDefault="008A6DAE" w:rsidP="00986AE4">
      <w:pPr>
        <w:spacing w:after="0" w:line="240" w:lineRule="auto"/>
      </w:pPr>
      <w:r>
        <w:continuationSeparator/>
      </w:r>
    </w:p>
  </w:footnote>
  <w:footnote w:id="1">
    <w:p w:rsidR="00986AE4" w:rsidRDefault="00986AE4" w:rsidP="00986AE4">
      <w:pPr>
        <w:spacing w:line="360" w:lineRule="auto"/>
        <w:jc w:val="both"/>
        <w:rPr>
          <w:rFonts w:asciiTheme="minorBidi" w:hAnsiTheme="minorBidi"/>
          <w:sz w:val="24"/>
          <w:szCs w:val="24"/>
          <w:rtl/>
        </w:rPr>
      </w:pPr>
      <w:r>
        <w:rPr>
          <w:rFonts w:asciiTheme="minorBidi" w:hAnsiTheme="minorBidi" w:hint="cs"/>
          <w:sz w:val="24"/>
          <w:szCs w:val="24"/>
          <w:rtl/>
        </w:rPr>
        <w:t xml:space="preserve">*الكرتة في الدارجة السودانية بمعنى المتبقي من الطعام </w:t>
      </w:r>
    </w:p>
    <w:p w:rsidR="00986AE4" w:rsidRPr="0003182D" w:rsidRDefault="00986AE4" w:rsidP="00986AE4">
      <w:pPr>
        <w:spacing w:line="360" w:lineRule="auto"/>
        <w:jc w:val="both"/>
        <w:rPr>
          <w:rFonts w:asciiTheme="minorBidi" w:hAnsiTheme="minorBidi"/>
          <w:sz w:val="24"/>
          <w:szCs w:val="24"/>
          <w:rtl/>
        </w:rPr>
      </w:pPr>
      <w:r w:rsidRPr="0003182D">
        <w:rPr>
          <w:rFonts w:asciiTheme="minorBidi" w:hAnsiTheme="minorBidi"/>
          <w:sz w:val="24"/>
          <w:szCs w:val="24"/>
          <w:rtl/>
        </w:rPr>
        <w:t>(1) سورة الأنعام: من الآية 38</w:t>
      </w:r>
    </w:p>
    <w:p w:rsidR="00986AE4" w:rsidRPr="0003182D" w:rsidRDefault="00986AE4" w:rsidP="00986AE4">
      <w:pPr>
        <w:pStyle w:val="a4"/>
        <w:spacing w:line="360" w:lineRule="auto"/>
        <w:rPr>
          <w:rFonts w:asciiTheme="minorBidi" w:hAnsiTheme="minorBidi" w:cstheme="minorBidi"/>
          <w:sz w:val="24"/>
          <w:szCs w:val="24"/>
        </w:rPr>
      </w:pPr>
    </w:p>
  </w:footnote>
  <w:footnote w:id="2">
    <w:p w:rsidR="00986AE4" w:rsidRPr="007F1725" w:rsidRDefault="00986AE4" w:rsidP="00986AE4">
      <w:pPr>
        <w:pStyle w:val="a4"/>
        <w:spacing w:line="360" w:lineRule="auto"/>
        <w:rPr>
          <w:rFonts w:asciiTheme="minorBidi" w:eastAsia="Arial Unicode MS" w:hAnsiTheme="minorBidi" w:cstheme="minorBidi"/>
          <w:sz w:val="24"/>
          <w:szCs w:val="24"/>
        </w:rPr>
      </w:pPr>
      <w:r w:rsidRPr="007F1725">
        <w:rPr>
          <w:rFonts w:asciiTheme="minorBidi" w:eastAsia="Arial Unicode MS" w:hAnsiTheme="minorBidi" w:cstheme="minorBidi"/>
          <w:sz w:val="24"/>
          <w:szCs w:val="24"/>
          <w:rtl/>
        </w:rPr>
        <w:t>(1) جمال الدين  محمد بن مكرم   ابن منظور - لسان العرب  ج8/  ص23- دار صادر  بيروت ط/3- 1414ه-1994م</w:t>
      </w:r>
    </w:p>
  </w:footnote>
  <w:footnote w:id="3">
    <w:p w:rsidR="00986AE4" w:rsidRPr="007F1725" w:rsidRDefault="00986AE4" w:rsidP="00986AE4">
      <w:pPr>
        <w:pStyle w:val="a4"/>
        <w:spacing w:line="360" w:lineRule="auto"/>
        <w:rPr>
          <w:rFonts w:asciiTheme="minorBidi" w:eastAsia="Arial Unicode MS" w:hAnsiTheme="minorBidi" w:cstheme="minorBidi"/>
          <w:sz w:val="24"/>
          <w:szCs w:val="24"/>
        </w:rPr>
      </w:pPr>
      <w:r w:rsidRPr="007F1725">
        <w:rPr>
          <w:rFonts w:asciiTheme="minorBidi" w:eastAsia="Arial Unicode MS" w:hAnsiTheme="minorBidi" w:cstheme="minorBidi"/>
          <w:sz w:val="24"/>
          <w:szCs w:val="24"/>
          <w:rtl/>
        </w:rPr>
        <w:t xml:space="preserve">(2) أحمد بن محمد بن علي المقري الفيومي- المصباح المنير في غريب الشرح الكبير للرافعي   ج1/ ص69-المكتبة العلمية – بيروت بدون تاريخ  </w:t>
      </w:r>
    </w:p>
  </w:footnote>
  <w:footnote w:id="4">
    <w:p w:rsidR="00986AE4" w:rsidRPr="007F1725" w:rsidRDefault="00986AE4" w:rsidP="00986AE4">
      <w:pPr>
        <w:pStyle w:val="a4"/>
        <w:spacing w:line="360" w:lineRule="auto"/>
        <w:rPr>
          <w:rFonts w:asciiTheme="minorBidi" w:eastAsia="Arial Unicode MS" w:hAnsiTheme="minorBidi" w:cstheme="minorBidi"/>
          <w:sz w:val="24"/>
          <w:szCs w:val="24"/>
        </w:rPr>
      </w:pPr>
      <w:r w:rsidRPr="007F1725">
        <w:rPr>
          <w:rFonts w:asciiTheme="minorBidi" w:eastAsia="Arial Unicode MS" w:hAnsiTheme="minorBidi" w:cstheme="minorBidi"/>
          <w:sz w:val="24"/>
          <w:szCs w:val="24"/>
          <w:rtl/>
        </w:rPr>
        <w:t xml:space="preserve">(3) ابي عبد الرحمن الخليل بن احمد الفراهيدي  كتاب العين –ج2/ ص265-دار ومكتبة الهلال  -دون تاريخ </w:t>
      </w:r>
    </w:p>
  </w:footnote>
  <w:footnote w:id="5">
    <w:p w:rsidR="00986AE4" w:rsidRPr="007F1725" w:rsidRDefault="00986AE4" w:rsidP="00986AE4">
      <w:pPr>
        <w:pStyle w:val="4"/>
        <w:rPr>
          <w:rFonts w:asciiTheme="minorBidi" w:eastAsia="Arial Unicode MS" w:hAnsiTheme="minorBidi" w:cstheme="minorBidi"/>
          <w:b w:val="0"/>
          <w:bCs w:val="0"/>
          <w:i w:val="0"/>
          <w:iCs w:val="0"/>
          <w:color w:val="auto"/>
          <w:sz w:val="24"/>
          <w:szCs w:val="24"/>
          <w:rtl/>
        </w:rPr>
      </w:pPr>
      <w:r w:rsidRPr="007F1725">
        <w:rPr>
          <w:rFonts w:asciiTheme="minorBidi" w:eastAsia="Arial Unicode MS" w:hAnsiTheme="minorBidi" w:cstheme="minorBidi"/>
          <w:b w:val="0"/>
          <w:bCs w:val="0"/>
          <w:i w:val="0"/>
          <w:iCs w:val="0"/>
          <w:color w:val="auto"/>
          <w:sz w:val="24"/>
          <w:szCs w:val="24"/>
          <w:rtl/>
        </w:rPr>
        <w:t>(</w:t>
      </w:r>
      <w:r w:rsidRPr="007F1725">
        <w:rPr>
          <w:rFonts w:asciiTheme="minorBidi" w:eastAsia="Arial Unicode MS" w:hAnsiTheme="minorBidi" w:cstheme="minorBidi" w:hint="cs"/>
          <w:b w:val="0"/>
          <w:bCs w:val="0"/>
          <w:i w:val="0"/>
          <w:iCs w:val="0"/>
          <w:color w:val="auto"/>
          <w:sz w:val="24"/>
          <w:szCs w:val="24"/>
          <w:rtl/>
        </w:rPr>
        <w:t>4</w:t>
      </w:r>
      <w:r w:rsidRPr="007F1725">
        <w:rPr>
          <w:rFonts w:asciiTheme="minorBidi" w:eastAsia="Arial Unicode MS" w:hAnsiTheme="minorBidi" w:cstheme="minorBidi"/>
          <w:b w:val="0"/>
          <w:bCs w:val="0"/>
          <w:i w:val="0"/>
          <w:iCs w:val="0"/>
          <w:color w:val="auto"/>
          <w:sz w:val="24"/>
          <w:szCs w:val="24"/>
          <w:rtl/>
        </w:rPr>
        <w:t xml:space="preserve">) محمد اكمل الدين ابن محمود الحنفي -العناية شرح الهداية:- ج8/ص368  -تصحيح :حافظ احمد كبير-فتح علي-محمد وجيه-نور الحق-محمد كليم - طبعه </w:t>
      </w:r>
      <w:proofErr w:type="spellStart"/>
      <w:r w:rsidRPr="007F1725">
        <w:rPr>
          <w:rFonts w:asciiTheme="minorBidi" w:eastAsia="Arial Unicode MS" w:hAnsiTheme="minorBidi" w:cstheme="minorBidi"/>
          <w:b w:val="0"/>
          <w:bCs w:val="0"/>
          <w:i w:val="0"/>
          <w:iCs w:val="0"/>
          <w:color w:val="auto"/>
          <w:sz w:val="24"/>
          <w:szCs w:val="24"/>
          <w:rtl/>
        </w:rPr>
        <w:t>كلكته</w:t>
      </w:r>
      <w:proofErr w:type="spellEnd"/>
      <w:r w:rsidRPr="007F1725">
        <w:rPr>
          <w:rFonts w:asciiTheme="minorBidi" w:eastAsia="Arial Unicode MS" w:hAnsiTheme="minorBidi" w:cstheme="minorBidi"/>
          <w:b w:val="0"/>
          <w:bCs w:val="0"/>
          <w:i w:val="0"/>
          <w:iCs w:val="0"/>
          <w:color w:val="auto"/>
          <w:sz w:val="24"/>
          <w:szCs w:val="24"/>
          <w:rtl/>
        </w:rPr>
        <w:t xml:space="preserve"> سنه 1830 م  ج8/ص368- عبد الله بن محمد بن مودود   الموصلي الحنفي - الاختيار  لتعليل المختار  ج2 /ص231بدون تاريخ دار الأرقم بيروت لبنان  - تحقيق زهير </w:t>
      </w:r>
      <w:bookmarkStart w:id="0" w:name="_GoBack"/>
      <w:bookmarkEnd w:id="0"/>
      <w:r w:rsidRPr="007F1725">
        <w:rPr>
          <w:rFonts w:asciiTheme="minorBidi" w:eastAsia="Arial Unicode MS" w:hAnsiTheme="minorBidi" w:cstheme="minorBidi"/>
          <w:b w:val="0"/>
          <w:bCs w:val="0"/>
          <w:i w:val="0"/>
          <w:iCs w:val="0"/>
          <w:color w:val="auto"/>
          <w:sz w:val="24"/>
          <w:szCs w:val="24"/>
          <w:rtl/>
        </w:rPr>
        <w:t xml:space="preserve">عثمان الحميد و كمال الدين محمد بن الهمام- فتح القدير - ج4/ ص174-–المطبعة  الأميرية- مصر طبعة 1889م-1316هـ      </w:t>
      </w:r>
    </w:p>
  </w:footnote>
  <w:footnote w:id="6">
    <w:p w:rsidR="00986AE4" w:rsidRPr="007F1725" w:rsidRDefault="00986AE4" w:rsidP="00986AE4">
      <w:pPr>
        <w:autoSpaceDE w:val="0"/>
        <w:autoSpaceDN w:val="0"/>
        <w:adjustRightInd w:val="0"/>
        <w:spacing w:after="0"/>
        <w:rPr>
          <w:rFonts w:asciiTheme="minorBidi" w:eastAsia="Arial Unicode MS" w:hAnsiTheme="minorBidi"/>
          <w:sz w:val="24"/>
          <w:szCs w:val="24"/>
          <w:rtl/>
        </w:rPr>
      </w:pPr>
      <w:r w:rsidRPr="007F1725">
        <w:rPr>
          <w:rFonts w:asciiTheme="minorBidi" w:eastAsia="Arial Unicode MS" w:hAnsiTheme="minorBidi"/>
          <w:sz w:val="24"/>
          <w:szCs w:val="24"/>
          <w:rtl/>
        </w:rPr>
        <w:t>(</w:t>
      </w:r>
      <w:r w:rsidRPr="007F1725">
        <w:rPr>
          <w:rFonts w:asciiTheme="minorBidi" w:eastAsia="Arial Unicode MS" w:hAnsiTheme="minorBidi" w:hint="cs"/>
          <w:sz w:val="24"/>
          <w:szCs w:val="24"/>
          <w:rtl/>
        </w:rPr>
        <w:t>1</w:t>
      </w:r>
      <w:r w:rsidRPr="007F1725">
        <w:rPr>
          <w:rFonts w:asciiTheme="minorBidi" w:eastAsia="Arial Unicode MS" w:hAnsiTheme="minorBidi"/>
          <w:sz w:val="24"/>
          <w:szCs w:val="24"/>
          <w:rtl/>
        </w:rPr>
        <w:t>) أحمد محمد الدر</w:t>
      </w:r>
      <w:r w:rsidRPr="007F1725">
        <w:rPr>
          <w:rFonts w:asciiTheme="minorBidi" w:eastAsia="Arial Unicode MS" w:hAnsiTheme="minorBidi" w:hint="cs"/>
          <w:sz w:val="24"/>
          <w:szCs w:val="24"/>
          <w:rtl/>
        </w:rPr>
        <w:t xml:space="preserve"> </w:t>
      </w:r>
      <w:r w:rsidRPr="007F1725">
        <w:rPr>
          <w:rFonts w:asciiTheme="minorBidi" w:eastAsia="Arial Unicode MS" w:hAnsiTheme="minorBidi"/>
          <w:sz w:val="24"/>
          <w:szCs w:val="24"/>
          <w:rtl/>
        </w:rPr>
        <w:t xml:space="preserve">ديري   -الشرح الصغير  على اقرب المسالك الي مذهب الامام مالك  ج3  دون تاريخ  دار المعارف  مصر القاهرة   ص12 و </w:t>
      </w:r>
      <w:r w:rsidRPr="007F1725">
        <w:rPr>
          <w:rFonts w:asciiTheme="minorBidi" w:eastAsia="Arial Unicode MS" w:hAnsiTheme="minorBidi"/>
          <w:sz w:val="24"/>
          <w:szCs w:val="24"/>
          <w:rtl/>
          <w:lang w:bidi="ar"/>
        </w:rPr>
        <w:t>عبد الرحمن بن محمد بن عسكر البغدادي</w:t>
      </w:r>
      <w:r w:rsidRPr="007F1725">
        <w:rPr>
          <w:rFonts w:asciiTheme="minorBidi" w:eastAsia="Arial Unicode MS" w:hAnsiTheme="minorBidi"/>
          <w:sz w:val="24"/>
          <w:szCs w:val="24"/>
          <w:rtl/>
        </w:rPr>
        <w:t xml:space="preserve"> -إرشاد السالك  </w:t>
      </w:r>
      <w:r w:rsidRPr="007F1725">
        <w:rPr>
          <w:rStyle w:val="info-desc1"/>
          <w:rFonts w:asciiTheme="minorBidi" w:hAnsiTheme="minorBidi"/>
          <w:color w:val="222222"/>
          <w:sz w:val="24"/>
          <w:szCs w:val="24"/>
          <w:rtl/>
          <w:lang w:bidi="ar"/>
        </w:rPr>
        <w:t xml:space="preserve"> إلى اشرف المسالك في فقه الامام مالكِ - ج1/ص108 -</w:t>
      </w:r>
      <w:r w:rsidRPr="007F1725">
        <w:rPr>
          <w:rFonts w:asciiTheme="minorBidi" w:eastAsia="Arial Unicode MS" w:hAnsiTheme="minorBidi"/>
          <w:sz w:val="24"/>
          <w:szCs w:val="24"/>
          <w:rtl/>
        </w:rPr>
        <w:t xml:space="preserve"> </w:t>
      </w:r>
      <w:r w:rsidRPr="007F1725">
        <w:rPr>
          <w:rStyle w:val="info-desc1"/>
          <w:rFonts w:asciiTheme="minorBidi" w:hAnsiTheme="minorBidi"/>
          <w:color w:val="222222"/>
          <w:sz w:val="24"/>
          <w:szCs w:val="24"/>
          <w:rtl/>
          <w:lang w:bidi="ar"/>
        </w:rPr>
        <w:t>مكتبة ومطبعة مصطفى البابي الحلبي وأولاده، مصر</w:t>
      </w:r>
      <w:r w:rsidRPr="007F1725">
        <w:rPr>
          <w:rFonts w:asciiTheme="minorBidi" w:hAnsiTheme="minorBidi"/>
          <w:color w:val="222222"/>
          <w:sz w:val="24"/>
          <w:szCs w:val="24"/>
          <w:rtl/>
          <w:lang w:bidi="ar"/>
        </w:rPr>
        <w:t xml:space="preserve"> </w:t>
      </w:r>
      <w:r w:rsidRPr="007F1725">
        <w:rPr>
          <w:rFonts w:asciiTheme="minorBidi" w:eastAsia="Arial Unicode MS" w:hAnsiTheme="minorBidi"/>
          <w:sz w:val="24"/>
          <w:szCs w:val="24"/>
          <w:rtl/>
          <w:lang w:bidi="ar"/>
        </w:rPr>
        <w:t>الطبعة: الثالثة</w:t>
      </w:r>
      <w:r w:rsidRPr="007F1725">
        <w:rPr>
          <w:rFonts w:asciiTheme="minorBidi" w:eastAsia="Arial Unicode MS" w:hAnsiTheme="minorBidi"/>
          <w:sz w:val="24"/>
          <w:szCs w:val="24"/>
          <w:rtl/>
        </w:rPr>
        <w:t xml:space="preserve">   دون تاريخ </w:t>
      </w:r>
    </w:p>
  </w:footnote>
  <w:footnote w:id="7">
    <w:p w:rsidR="00986AE4" w:rsidRPr="007F1725" w:rsidRDefault="00986AE4" w:rsidP="00986AE4">
      <w:pPr>
        <w:autoSpaceDE w:val="0"/>
        <w:autoSpaceDN w:val="0"/>
        <w:adjustRightInd w:val="0"/>
        <w:spacing w:after="0"/>
        <w:rPr>
          <w:rFonts w:asciiTheme="minorBidi" w:eastAsia="Arial Unicode MS" w:hAnsiTheme="minorBidi"/>
          <w:sz w:val="24"/>
          <w:szCs w:val="24"/>
          <w:rtl/>
        </w:rPr>
      </w:pPr>
      <w:r w:rsidRPr="007F1725">
        <w:rPr>
          <w:rFonts w:asciiTheme="minorBidi" w:eastAsia="Arial Unicode MS" w:hAnsiTheme="minorBidi"/>
          <w:sz w:val="24"/>
          <w:szCs w:val="24"/>
          <w:rtl/>
        </w:rPr>
        <w:t>(</w:t>
      </w:r>
      <w:r w:rsidRPr="007F1725">
        <w:rPr>
          <w:rFonts w:asciiTheme="minorBidi" w:eastAsia="Arial Unicode MS" w:hAnsiTheme="minorBidi" w:hint="cs"/>
          <w:sz w:val="24"/>
          <w:szCs w:val="24"/>
          <w:rtl/>
        </w:rPr>
        <w:t>2</w:t>
      </w:r>
      <w:r w:rsidRPr="007F1725">
        <w:rPr>
          <w:rFonts w:asciiTheme="minorBidi" w:eastAsia="Arial Unicode MS" w:hAnsiTheme="minorBidi"/>
          <w:sz w:val="24"/>
          <w:szCs w:val="24"/>
          <w:rtl/>
        </w:rPr>
        <w:t>) صالح عبد السميع  -الثمر الداني في تقريب المعاني شرح رسالة ابن أبى زيد القيروان- -ج1/ص496   المكتبة الثقافية - بيروت  لبنان- دون تاريخ</w:t>
      </w:r>
    </w:p>
  </w:footnote>
  <w:footnote w:id="8">
    <w:p w:rsidR="00986AE4" w:rsidRPr="007F1725" w:rsidRDefault="00986AE4" w:rsidP="00986AE4">
      <w:pPr>
        <w:autoSpaceDE w:val="0"/>
        <w:autoSpaceDN w:val="0"/>
        <w:adjustRightInd w:val="0"/>
        <w:spacing w:after="0"/>
        <w:rPr>
          <w:rFonts w:asciiTheme="minorBidi" w:eastAsia="Arial Unicode MS" w:hAnsiTheme="minorBidi"/>
          <w:b/>
          <w:bCs/>
          <w:sz w:val="24"/>
          <w:szCs w:val="24"/>
          <w:rtl/>
        </w:rPr>
      </w:pPr>
      <w:r w:rsidRPr="007F1725">
        <w:rPr>
          <w:rFonts w:asciiTheme="minorBidi" w:eastAsia="Arial Unicode MS" w:hAnsiTheme="minorBidi"/>
          <w:sz w:val="24"/>
          <w:szCs w:val="24"/>
          <w:rtl/>
        </w:rPr>
        <w:t xml:space="preserve"> (</w:t>
      </w:r>
      <w:r w:rsidRPr="007F1725">
        <w:rPr>
          <w:rFonts w:asciiTheme="minorBidi" w:eastAsia="Arial Unicode MS" w:hAnsiTheme="minorBidi" w:hint="cs"/>
          <w:sz w:val="24"/>
          <w:szCs w:val="24"/>
          <w:rtl/>
        </w:rPr>
        <w:t>3</w:t>
      </w:r>
      <w:r w:rsidRPr="007F1725">
        <w:rPr>
          <w:rFonts w:asciiTheme="minorBidi" w:eastAsia="Arial Unicode MS" w:hAnsiTheme="minorBidi"/>
          <w:sz w:val="24"/>
          <w:szCs w:val="24"/>
          <w:rtl/>
        </w:rPr>
        <w:t xml:space="preserve">) شهاب الدين ابي العباس  بن حجر الهيثمي  - تحفة المحتاج  بشرح المنهاج   ج2الطبعة الثانية 1426ه-2005م دار الكتب العلمية -بيروت لبنان  تحقيق عبد الله محمود - </w:t>
      </w:r>
      <w:r w:rsidRPr="007F1725">
        <w:rPr>
          <w:rStyle w:val="info-desc1"/>
          <w:rFonts w:asciiTheme="minorBidi" w:hAnsiTheme="minorBidi"/>
          <w:color w:val="222222"/>
          <w:sz w:val="24"/>
          <w:szCs w:val="24"/>
          <w:rtl/>
        </w:rPr>
        <w:t xml:space="preserve"> ص85 -و</w:t>
      </w:r>
      <w:r w:rsidRPr="007F1725">
        <w:rPr>
          <w:rFonts w:asciiTheme="minorBidi" w:hAnsiTheme="minorBidi"/>
          <w:color w:val="222222"/>
          <w:sz w:val="24"/>
          <w:szCs w:val="24"/>
          <w:rtl/>
          <w:lang w:bidi="ar"/>
        </w:rPr>
        <w:t xml:space="preserve"> شمس الدين محمد بن أبي العباس أحمد بن حمزة شهاب الدين الرملي </w:t>
      </w:r>
      <w:r w:rsidRPr="007F1725">
        <w:rPr>
          <w:rStyle w:val="info-desc1"/>
          <w:rFonts w:asciiTheme="minorBidi" w:hAnsiTheme="minorBidi"/>
          <w:color w:val="222222"/>
          <w:sz w:val="24"/>
          <w:szCs w:val="24"/>
          <w:rtl/>
          <w:lang w:bidi="ar"/>
        </w:rPr>
        <w:t>نهاية المحتاج إلى شرح المنهاج</w:t>
      </w:r>
      <w:r w:rsidRPr="007F1725">
        <w:rPr>
          <w:rFonts w:asciiTheme="minorBidi" w:eastAsia="Arial Unicode MS" w:hAnsiTheme="minorBidi"/>
          <w:sz w:val="24"/>
          <w:szCs w:val="24"/>
          <w:rtl/>
        </w:rPr>
        <w:t xml:space="preserve"> </w:t>
      </w:r>
      <w:r w:rsidRPr="007F1725">
        <w:rPr>
          <w:rStyle w:val="info-title1"/>
          <w:rFonts w:asciiTheme="minorBidi" w:hAnsiTheme="minorBidi"/>
          <w:color w:val="222222"/>
          <w:sz w:val="24"/>
          <w:szCs w:val="24"/>
          <w:rtl/>
          <w:lang w:bidi="ar"/>
        </w:rPr>
        <w:t>–ج3 /ص372 الطبعة الثالثة  1424ه 2003م :</w:t>
      </w:r>
      <w:r w:rsidRPr="007F1725">
        <w:rPr>
          <w:rStyle w:val="info-item1"/>
          <w:rFonts w:asciiTheme="minorBidi" w:hAnsiTheme="minorBidi"/>
          <w:color w:val="222222"/>
          <w:sz w:val="24"/>
          <w:szCs w:val="24"/>
          <w:rtl/>
          <w:lang w:bidi="ar"/>
          <w:specVanish w:val="0"/>
        </w:rPr>
        <w:t xml:space="preserve"> </w:t>
      </w:r>
      <w:r w:rsidRPr="007F1725">
        <w:rPr>
          <w:rStyle w:val="info-desc1"/>
          <w:rFonts w:asciiTheme="minorBidi" w:hAnsiTheme="minorBidi"/>
          <w:color w:val="222222"/>
          <w:sz w:val="24"/>
          <w:szCs w:val="24"/>
          <w:rtl/>
          <w:lang w:bidi="ar"/>
        </w:rPr>
        <w:t>دار الكتب العلمية  بيروت لبنان</w:t>
      </w:r>
      <w:r w:rsidRPr="007F1725">
        <w:rPr>
          <w:rStyle w:val="info-desc1"/>
          <w:rFonts w:asciiTheme="minorBidi" w:hAnsiTheme="minorBidi"/>
          <w:b/>
          <w:bCs/>
          <w:color w:val="222222"/>
          <w:sz w:val="24"/>
          <w:szCs w:val="24"/>
          <w:rtl/>
          <w:lang w:bidi="ar"/>
        </w:rPr>
        <w:t xml:space="preserve">  </w:t>
      </w:r>
    </w:p>
  </w:footnote>
  <w:footnote w:id="9">
    <w:p w:rsidR="00986AE4" w:rsidRPr="007F1725" w:rsidRDefault="00986AE4" w:rsidP="00986AE4">
      <w:pPr>
        <w:autoSpaceDE w:val="0"/>
        <w:autoSpaceDN w:val="0"/>
        <w:adjustRightInd w:val="0"/>
        <w:spacing w:after="0" w:line="360" w:lineRule="auto"/>
        <w:rPr>
          <w:rFonts w:asciiTheme="minorBidi" w:eastAsia="Arial Unicode MS" w:hAnsiTheme="minorBidi"/>
          <w:sz w:val="24"/>
          <w:szCs w:val="24"/>
        </w:rPr>
      </w:pPr>
      <w:r w:rsidRPr="007F1725">
        <w:rPr>
          <w:rFonts w:asciiTheme="minorBidi" w:eastAsia="Arial Unicode MS" w:hAnsiTheme="minorBidi"/>
          <w:sz w:val="24"/>
          <w:szCs w:val="24"/>
          <w:rtl/>
        </w:rPr>
        <w:t xml:space="preserve"> (</w:t>
      </w:r>
      <w:r w:rsidRPr="007F1725">
        <w:rPr>
          <w:rFonts w:asciiTheme="minorBidi" w:eastAsia="Arial Unicode MS" w:hAnsiTheme="minorBidi" w:hint="cs"/>
          <w:sz w:val="24"/>
          <w:szCs w:val="24"/>
          <w:rtl/>
        </w:rPr>
        <w:t>4</w:t>
      </w:r>
      <w:r w:rsidRPr="007F1725">
        <w:rPr>
          <w:rFonts w:asciiTheme="minorBidi" w:eastAsia="Arial Unicode MS" w:hAnsiTheme="minorBidi"/>
          <w:sz w:val="24"/>
          <w:szCs w:val="24"/>
          <w:rtl/>
        </w:rPr>
        <w:t xml:space="preserve">) منصور بن يونس بن إدريس </w:t>
      </w:r>
      <w:proofErr w:type="spellStart"/>
      <w:r w:rsidRPr="007F1725">
        <w:rPr>
          <w:rFonts w:asciiTheme="minorBidi" w:eastAsia="Arial Unicode MS" w:hAnsiTheme="minorBidi"/>
          <w:sz w:val="24"/>
          <w:szCs w:val="24"/>
          <w:rtl/>
        </w:rPr>
        <w:t>البهوتي</w:t>
      </w:r>
      <w:proofErr w:type="spellEnd"/>
      <w:r w:rsidRPr="007F1725">
        <w:rPr>
          <w:rFonts w:asciiTheme="minorBidi" w:eastAsia="Arial Unicode MS" w:hAnsiTheme="minorBidi"/>
          <w:sz w:val="24"/>
          <w:szCs w:val="24"/>
          <w:rtl/>
        </w:rPr>
        <w:t xml:space="preserve"> - الروض المربع شرح زاد المستقنع في اختصار المقنع - ج1/ دار الفكر للطباعة والنشر - بيروت - لبنان الطبعة الاولى  1410ه -1990م    المحقق : سعيد محمد اللحام  </w:t>
      </w:r>
    </w:p>
  </w:footnote>
  <w:footnote w:id="10">
    <w:p w:rsidR="00986AE4" w:rsidRPr="007F1725" w:rsidRDefault="00986AE4" w:rsidP="00986AE4">
      <w:pPr>
        <w:pStyle w:val="a4"/>
        <w:spacing w:line="360" w:lineRule="auto"/>
        <w:rPr>
          <w:rFonts w:asciiTheme="minorBidi" w:eastAsia="Arial Unicode MS" w:hAnsiTheme="minorBidi" w:cstheme="minorBidi"/>
          <w:sz w:val="24"/>
          <w:szCs w:val="24"/>
        </w:rPr>
      </w:pPr>
      <w:r w:rsidRPr="007F1725">
        <w:rPr>
          <w:rFonts w:asciiTheme="minorBidi" w:eastAsia="Arial Unicode MS" w:hAnsiTheme="minorBidi" w:cstheme="minorBidi"/>
          <w:sz w:val="24"/>
          <w:szCs w:val="24"/>
          <w:rtl/>
        </w:rPr>
        <w:t>(1) عبد الله الموصلي - الاختيار لتعليل المختار   مرجع سابق ج2/ص3-كمال الدين بن الهمام - فتح القدير مرجع سابق ج 5/ ص 74،</w:t>
      </w:r>
      <w:r w:rsidRPr="007F1725">
        <w:rPr>
          <w:rFonts w:asciiTheme="minorBidi" w:hAnsiTheme="minorBidi" w:cstheme="minorBidi"/>
          <w:sz w:val="24"/>
          <w:szCs w:val="24"/>
          <w:rtl/>
        </w:rPr>
        <w:t xml:space="preserve"> </w:t>
      </w:r>
      <w:r w:rsidRPr="007F1725">
        <w:rPr>
          <w:rFonts w:asciiTheme="minorBidi" w:eastAsia="Arial Unicode MS" w:hAnsiTheme="minorBidi" w:cstheme="minorBidi"/>
          <w:sz w:val="24"/>
          <w:szCs w:val="24"/>
          <w:rtl/>
        </w:rPr>
        <w:t xml:space="preserve">وعلاء الدين </w:t>
      </w:r>
      <w:proofErr w:type="spellStart"/>
      <w:r w:rsidRPr="007F1725">
        <w:rPr>
          <w:rFonts w:asciiTheme="minorBidi" w:eastAsia="Arial Unicode MS" w:hAnsiTheme="minorBidi" w:cstheme="minorBidi"/>
          <w:sz w:val="24"/>
          <w:szCs w:val="24"/>
          <w:rtl/>
        </w:rPr>
        <w:t>الكا</w:t>
      </w:r>
      <w:proofErr w:type="spellEnd"/>
      <w:r w:rsidRPr="007F1725">
        <w:rPr>
          <w:rFonts w:asciiTheme="minorBidi" w:eastAsia="Arial Unicode MS" w:hAnsiTheme="minorBidi" w:cstheme="minorBidi"/>
          <w:sz w:val="24"/>
          <w:szCs w:val="24"/>
          <w:rtl/>
        </w:rPr>
        <w:t xml:space="preserve"> </w:t>
      </w:r>
      <w:proofErr w:type="spellStart"/>
      <w:r w:rsidRPr="007F1725">
        <w:rPr>
          <w:rFonts w:asciiTheme="minorBidi" w:eastAsia="Arial Unicode MS" w:hAnsiTheme="minorBidi" w:cstheme="minorBidi"/>
          <w:sz w:val="24"/>
          <w:szCs w:val="24"/>
          <w:rtl/>
        </w:rPr>
        <w:t>سا</w:t>
      </w:r>
      <w:proofErr w:type="spellEnd"/>
      <w:r w:rsidRPr="007F1725">
        <w:rPr>
          <w:rFonts w:asciiTheme="minorBidi" w:eastAsia="Arial Unicode MS" w:hAnsiTheme="minorBidi" w:cstheme="minorBidi"/>
          <w:sz w:val="24"/>
          <w:szCs w:val="24"/>
          <w:rtl/>
        </w:rPr>
        <w:t xml:space="preserve"> </w:t>
      </w:r>
      <w:proofErr w:type="spellStart"/>
      <w:r w:rsidRPr="007F1725">
        <w:rPr>
          <w:rFonts w:asciiTheme="minorBidi" w:eastAsia="Arial Unicode MS" w:hAnsiTheme="minorBidi" w:cstheme="minorBidi"/>
          <w:sz w:val="24"/>
          <w:szCs w:val="24"/>
          <w:rtl/>
        </w:rPr>
        <w:t>ني</w:t>
      </w:r>
      <w:proofErr w:type="spellEnd"/>
      <w:r w:rsidRPr="007F1725">
        <w:rPr>
          <w:rFonts w:asciiTheme="minorBidi" w:eastAsia="Arial Unicode MS" w:hAnsiTheme="minorBidi" w:cstheme="minorBidi"/>
          <w:sz w:val="24"/>
          <w:szCs w:val="24"/>
          <w:rtl/>
        </w:rPr>
        <w:t>-   البدائع</w:t>
      </w:r>
      <w:r w:rsidRPr="007F1725">
        <w:rPr>
          <w:rFonts w:asciiTheme="minorBidi" w:hAnsiTheme="minorBidi" w:cstheme="minorBidi"/>
          <w:sz w:val="24"/>
          <w:szCs w:val="24"/>
          <w:rtl/>
        </w:rPr>
        <w:t xml:space="preserve"> بدائع الصنائع في ترتيب الشرائع ج4 /ص318 دار احياء التراث العربي  بيروت لبنان  الطبعة الثالثة 1421-2000م </w:t>
      </w:r>
      <w:r w:rsidRPr="007F1725">
        <w:rPr>
          <w:rFonts w:asciiTheme="minorBidi" w:eastAsia="Arial Unicode MS" w:hAnsiTheme="minorBidi" w:cstheme="minorBidi"/>
          <w:sz w:val="24"/>
          <w:szCs w:val="24"/>
          <w:rtl/>
        </w:rPr>
        <w:t xml:space="preserve">   </w:t>
      </w:r>
    </w:p>
  </w:footnote>
  <w:footnote w:id="11">
    <w:p w:rsidR="00986AE4" w:rsidRPr="007F1725" w:rsidRDefault="00986AE4" w:rsidP="00986AE4">
      <w:pPr>
        <w:autoSpaceDE w:val="0"/>
        <w:autoSpaceDN w:val="0"/>
        <w:adjustRightInd w:val="0"/>
        <w:spacing w:after="0" w:line="360" w:lineRule="auto"/>
        <w:rPr>
          <w:rFonts w:asciiTheme="minorBidi" w:eastAsia="Arial Unicode MS" w:hAnsiTheme="minorBidi"/>
          <w:sz w:val="24"/>
          <w:szCs w:val="24"/>
        </w:rPr>
      </w:pPr>
      <w:r w:rsidRPr="007F1725">
        <w:rPr>
          <w:rFonts w:asciiTheme="minorBidi" w:hAnsiTheme="minorBidi"/>
          <w:sz w:val="24"/>
          <w:szCs w:val="24"/>
          <w:rtl/>
        </w:rPr>
        <w:t>(</w:t>
      </w:r>
      <w:r w:rsidRPr="007F1725">
        <w:rPr>
          <w:rFonts w:asciiTheme="minorBidi" w:hAnsiTheme="minorBidi" w:hint="cs"/>
          <w:sz w:val="24"/>
          <w:szCs w:val="24"/>
          <w:rtl/>
        </w:rPr>
        <w:t>2</w:t>
      </w:r>
      <w:r w:rsidRPr="007F1725">
        <w:rPr>
          <w:rFonts w:asciiTheme="minorBidi" w:hAnsiTheme="minorBidi"/>
          <w:sz w:val="24"/>
          <w:szCs w:val="24"/>
          <w:rtl/>
        </w:rPr>
        <w:t xml:space="preserve">) </w:t>
      </w:r>
      <w:r w:rsidRPr="007F1725">
        <w:rPr>
          <w:rFonts w:asciiTheme="minorBidi" w:eastAsia="Arial Unicode MS" w:hAnsiTheme="minorBidi"/>
          <w:sz w:val="24"/>
          <w:szCs w:val="24"/>
          <w:rtl/>
        </w:rPr>
        <w:t xml:space="preserve">شمس الدين أبو عبد الله محمد بن محمد بن عبد الرحمن الطرابلسي المغربي ، المعروف بالحطاب -مواهب الجليل لشرح مختصر الخليل  - ج6 /ص12- دار الكتب العلمية - </w:t>
      </w:r>
      <w:r w:rsidRPr="007F1725">
        <w:rPr>
          <w:rFonts w:asciiTheme="minorBidi" w:eastAsia="Arial Unicode MS" w:hAnsiTheme="minorBidi" w:hint="cs"/>
          <w:sz w:val="24"/>
          <w:szCs w:val="24"/>
          <w:rtl/>
        </w:rPr>
        <w:t>ط</w:t>
      </w:r>
      <w:r w:rsidRPr="007F1725">
        <w:rPr>
          <w:rFonts w:asciiTheme="minorBidi" w:eastAsia="Arial Unicode MS" w:hAnsiTheme="minorBidi"/>
          <w:sz w:val="24"/>
          <w:szCs w:val="24"/>
          <w:rtl/>
        </w:rPr>
        <w:t xml:space="preserve"> 1995م المحقق : زكريا </w:t>
      </w:r>
      <w:proofErr w:type="spellStart"/>
      <w:r w:rsidRPr="007F1725">
        <w:rPr>
          <w:rFonts w:asciiTheme="minorBidi" w:eastAsia="Arial Unicode MS" w:hAnsiTheme="minorBidi"/>
          <w:sz w:val="24"/>
          <w:szCs w:val="24"/>
          <w:rtl/>
        </w:rPr>
        <w:t>عميرات</w:t>
      </w:r>
      <w:proofErr w:type="spellEnd"/>
      <w:r w:rsidRPr="007F1725">
        <w:rPr>
          <w:rFonts w:asciiTheme="minorBidi" w:eastAsia="Arial Unicode MS" w:hAnsiTheme="minorBidi"/>
          <w:sz w:val="24"/>
          <w:szCs w:val="24"/>
          <w:rtl/>
        </w:rPr>
        <w:t xml:space="preserve">  </w:t>
      </w:r>
    </w:p>
  </w:footnote>
  <w:footnote w:id="12">
    <w:p w:rsidR="00986AE4" w:rsidRPr="007F1725" w:rsidRDefault="00986AE4" w:rsidP="00986AE4">
      <w:pPr>
        <w:pStyle w:val="a4"/>
        <w:spacing w:line="360" w:lineRule="auto"/>
        <w:rPr>
          <w:rFonts w:asciiTheme="minorBidi" w:eastAsia="Arial Unicode MS" w:hAnsiTheme="minorBidi" w:cstheme="minorBidi"/>
          <w:sz w:val="24"/>
          <w:szCs w:val="24"/>
        </w:rPr>
      </w:pPr>
      <w:r w:rsidRPr="007F1725">
        <w:rPr>
          <w:rFonts w:asciiTheme="minorBidi" w:eastAsia="Arial Unicode MS" w:hAnsiTheme="minorBidi" w:cstheme="minorBidi"/>
          <w:sz w:val="24"/>
          <w:szCs w:val="24"/>
          <w:rtl/>
        </w:rPr>
        <w:t>(</w:t>
      </w:r>
      <w:r w:rsidRPr="007F1725">
        <w:rPr>
          <w:rFonts w:asciiTheme="minorBidi" w:eastAsia="Arial Unicode MS" w:hAnsiTheme="minorBidi" w:cstheme="minorBidi" w:hint="cs"/>
          <w:sz w:val="24"/>
          <w:szCs w:val="24"/>
          <w:rtl/>
        </w:rPr>
        <w:t>3</w:t>
      </w:r>
      <w:r w:rsidRPr="007F1725">
        <w:rPr>
          <w:rFonts w:asciiTheme="minorBidi" w:eastAsia="Arial Unicode MS" w:hAnsiTheme="minorBidi" w:cstheme="minorBidi"/>
          <w:sz w:val="24"/>
          <w:szCs w:val="24"/>
          <w:rtl/>
        </w:rPr>
        <w:t xml:space="preserve">) شمس الدين محمد ابي العباس - نهاية المحتاج  -مرجع سابق  ج3/ص374و أبي بكر ابن السيد محمد شطا الدمياطي حاشية إعانة الطالبين على حل ألفاظ فتح المعين لشرح قرة العين بمهمات الدين - ج3 /ص123 طبعة بدون – تاريخ بدون دار الفكر للطباعة والنشر والتوزيع -بيروت - </w:t>
      </w:r>
    </w:p>
  </w:footnote>
  <w:footnote w:id="13">
    <w:p w:rsidR="00986AE4" w:rsidRPr="007F1725" w:rsidRDefault="00986AE4" w:rsidP="00986AE4">
      <w:pPr>
        <w:pStyle w:val="a4"/>
        <w:spacing w:line="360" w:lineRule="auto"/>
        <w:rPr>
          <w:rFonts w:asciiTheme="minorBidi" w:eastAsia="Arial Unicode MS" w:hAnsiTheme="minorBidi" w:cstheme="minorBidi"/>
          <w:sz w:val="24"/>
          <w:szCs w:val="24"/>
          <w:rtl/>
        </w:rPr>
      </w:pPr>
      <w:r w:rsidRPr="007F1725">
        <w:rPr>
          <w:rFonts w:asciiTheme="minorBidi" w:eastAsia="Arial Unicode MS" w:hAnsiTheme="minorBidi" w:cstheme="minorBidi"/>
          <w:sz w:val="24"/>
          <w:szCs w:val="24"/>
          <w:rtl/>
        </w:rPr>
        <w:t xml:space="preserve"> (</w:t>
      </w:r>
      <w:r w:rsidRPr="007F1725">
        <w:rPr>
          <w:rFonts w:asciiTheme="minorBidi" w:eastAsia="Arial Unicode MS" w:hAnsiTheme="minorBidi" w:cstheme="minorBidi" w:hint="cs"/>
          <w:sz w:val="24"/>
          <w:szCs w:val="24"/>
          <w:rtl/>
        </w:rPr>
        <w:t>1</w:t>
      </w:r>
      <w:r w:rsidRPr="007F1725">
        <w:rPr>
          <w:rFonts w:asciiTheme="minorBidi" w:eastAsia="Arial Unicode MS" w:hAnsiTheme="minorBidi" w:cstheme="minorBidi"/>
          <w:sz w:val="24"/>
          <w:szCs w:val="24"/>
          <w:rtl/>
        </w:rPr>
        <w:t xml:space="preserve">) مصطفى السيوطي </w:t>
      </w:r>
      <w:proofErr w:type="spellStart"/>
      <w:r w:rsidRPr="007F1725">
        <w:rPr>
          <w:rFonts w:asciiTheme="minorBidi" w:eastAsia="Arial Unicode MS" w:hAnsiTheme="minorBidi" w:cstheme="minorBidi"/>
          <w:sz w:val="24"/>
          <w:szCs w:val="24"/>
          <w:rtl/>
        </w:rPr>
        <w:t>الرحيباني</w:t>
      </w:r>
      <w:proofErr w:type="spellEnd"/>
      <w:r w:rsidRPr="007F1725">
        <w:rPr>
          <w:rFonts w:asciiTheme="minorBidi" w:eastAsia="Arial Unicode MS" w:hAnsiTheme="minorBidi" w:cstheme="minorBidi"/>
          <w:sz w:val="24"/>
          <w:szCs w:val="24"/>
          <w:rtl/>
        </w:rPr>
        <w:t xml:space="preserve"> - حسن الشطي -مطالب أولي النهى في شرح غاية المنتهى وتجريد الزوائد الغاية- ج3/ص4المكتب الإسلامي  دمشق –سوريا -الطبعة: 1- 1381 - 1961 م-– وللشنقيطي-  دروس عمدة الفقه  -ج5/ص205</w:t>
      </w:r>
    </w:p>
  </w:footnote>
  <w:footnote w:id="14">
    <w:p w:rsidR="00986AE4" w:rsidRDefault="00986AE4" w:rsidP="00986AE4">
      <w:pPr>
        <w:pStyle w:val="a4"/>
        <w:rPr>
          <w:rtl/>
        </w:rPr>
      </w:pPr>
      <w:r>
        <w:rPr>
          <w:rFonts w:hint="cs"/>
          <w:rtl/>
        </w:rPr>
        <w:t>(2)</w:t>
      </w:r>
      <w:r w:rsidRPr="001057FB">
        <w:rPr>
          <w:rFonts w:asciiTheme="minorBidi" w:hAnsiTheme="minorBidi" w:cstheme="minorBidi"/>
          <w:sz w:val="24"/>
          <w:szCs w:val="24"/>
          <w:rtl/>
        </w:rPr>
        <w:t xml:space="preserve"> </w:t>
      </w:r>
      <w:r w:rsidRPr="0003182D">
        <w:rPr>
          <w:rFonts w:asciiTheme="minorBidi" w:hAnsiTheme="minorBidi" w:cstheme="minorBidi"/>
          <w:sz w:val="24"/>
          <w:szCs w:val="24"/>
          <w:rtl/>
        </w:rPr>
        <w:t>وزارة العدل -قانون المعاملات السوداني لسنة 1984م    مرجع سابق  ج84 /ص 53</w:t>
      </w:r>
    </w:p>
  </w:footnote>
  <w:footnote w:id="15">
    <w:p w:rsidR="00986AE4" w:rsidRDefault="00986AE4" w:rsidP="00986AE4">
      <w:pPr>
        <w:pStyle w:val="a4"/>
      </w:pPr>
      <w:r>
        <w:rPr>
          <w:rStyle w:val="a7"/>
        </w:rPr>
        <w:footnoteRef/>
      </w:r>
      <w:r>
        <w:rPr>
          <w:rtl/>
        </w:rPr>
        <w:t xml:space="preserve"> </w:t>
      </w:r>
      <w:r>
        <w:rPr>
          <w:rFonts w:hint="cs"/>
          <w:rtl/>
        </w:rPr>
        <w:t>)</w:t>
      </w:r>
      <w:r w:rsidRPr="004C4274">
        <w:rPr>
          <w:rtl/>
        </w:rPr>
        <w:t xml:space="preserve">: </w:t>
      </w:r>
      <w:r w:rsidRPr="004C4274">
        <w:rPr>
          <w:rFonts w:hint="cs"/>
          <w:rtl/>
        </w:rPr>
        <w:t>مجموعة</w:t>
      </w:r>
      <w:r w:rsidRPr="004C4274">
        <w:rPr>
          <w:rtl/>
        </w:rPr>
        <w:t xml:space="preserve"> </w:t>
      </w:r>
      <w:r w:rsidRPr="004C4274">
        <w:rPr>
          <w:rFonts w:hint="cs"/>
          <w:rtl/>
        </w:rPr>
        <w:t>من</w:t>
      </w:r>
      <w:r w:rsidRPr="004C4274">
        <w:rPr>
          <w:rtl/>
        </w:rPr>
        <w:t xml:space="preserve"> </w:t>
      </w:r>
      <w:r w:rsidRPr="004C4274">
        <w:rPr>
          <w:rFonts w:hint="cs"/>
          <w:rtl/>
        </w:rPr>
        <w:t>المؤلفين</w:t>
      </w:r>
      <w:r>
        <w:rPr>
          <w:rFonts w:hint="cs"/>
          <w:rtl/>
        </w:rPr>
        <w:t xml:space="preserve">   -</w:t>
      </w:r>
      <w:r w:rsidRPr="004C4274">
        <w:rPr>
          <w:rFonts w:hint="cs"/>
          <w:rtl/>
        </w:rPr>
        <w:t xml:space="preserve"> </w:t>
      </w:r>
      <w:r>
        <w:rPr>
          <w:rFonts w:hint="cs"/>
          <w:rtl/>
        </w:rPr>
        <w:t>الفقه</w:t>
      </w:r>
      <w:r>
        <w:rPr>
          <w:rtl/>
        </w:rPr>
        <w:t xml:space="preserve"> </w:t>
      </w:r>
      <w:r>
        <w:rPr>
          <w:rFonts w:hint="cs"/>
          <w:rtl/>
        </w:rPr>
        <w:t>الميسر</w:t>
      </w:r>
      <w:r>
        <w:rPr>
          <w:rtl/>
        </w:rPr>
        <w:t xml:space="preserve"> </w:t>
      </w:r>
      <w:r>
        <w:rPr>
          <w:rFonts w:hint="cs"/>
          <w:rtl/>
        </w:rPr>
        <w:t>في</w:t>
      </w:r>
      <w:r>
        <w:rPr>
          <w:rtl/>
        </w:rPr>
        <w:t xml:space="preserve"> </w:t>
      </w:r>
      <w:r>
        <w:rPr>
          <w:rFonts w:hint="cs"/>
          <w:rtl/>
        </w:rPr>
        <w:t>ضوء</w:t>
      </w:r>
      <w:r>
        <w:rPr>
          <w:rtl/>
        </w:rPr>
        <w:t xml:space="preserve"> </w:t>
      </w:r>
      <w:r>
        <w:rPr>
          <w:rFonts w:hint="cs"/>
          <w:rtl/>
        </w:rPr>
        <w:t>الكتاب</w:t>
      </w:r>
      <w:r>
        <w:rPr>
          <w:rtl/>
        </w:rPr>
        <w:t xml:space="preserve"> </w:t>
      </w:r>
      <w:r>
        <w:rPr>
          <w:rFonts w:hint="cs"/>
          <w:rtl/>
        </w:rPr>
        <w:t>والسنة     ج1/ص 215  الناشر</w:t>
      </w:r>
      <w:r>
        <w:rPr>
          <w:rtl/>
        </w:rPr>
        <w:t xml:space="preserve"> : </w:t>
      </w:r>
      <w:r>
        <w:rPr>
          <w:rFonts w:hint="cs"/>
          <w:rtl/>
        </w:rPr>
        <w:t>مجمع</w:t>
      </w:r>
      <w:r>
        <w:rPr>
          <w:rtl/>
        </w:rPr>
        <w:t xml:space="preserve"> </w:t>
      </w:r>
      <w:r>
        <w:rPr>
          <w:rFonts w:hint="cs"/>
          <w:rtl/>
        </w:rPr>
        <w:t>الملك</w:t>
      </w:r>
      <w:r>
        <w:rPr>
          <w:rtl/>
        </w:rPr>
        <w:t xml:space="preserve"> </w:t>
      </w:r>
      <w:r>
        <w:rPr>
          <w:rFonts w:hint="cs"/>
          <w:rtl/>
        </w:rPr>
        <w:t>فهد</w:t>
      </w:r>
      <w:r>
        <w:rPr>
          <w:rtl/>
        </w:rPr>
        <w:t xml:space="preserve"> </w:t>
      </w:r>
      <w:r>
        <w:rPr>
          <w:rFonts w:hint="cs"/>
          <w:rtl/>
        </w:rPr>
        <w:t>لطباعة</w:t>
      </w:r>
      <w:r>
        <w:rPr>
          <w:rtl/>
        </w:rPr>
        <w:t xml:space="preserve"> </w:t>
      </w:r>
      <w:r>
        <w:rPr>
          <w:rFonts w:hint="cs"/>
          <w:rtl/>
        </w:rPr>
        <w:t>المصحف</w:t>
      </w:r>
      <w:r>
        <w:rPr>
          <w:rtl/>
        </w:rPr>
        <w:t xml:space="preserve"> </w:t>
      </w:r>
      <w:r>
        <w:rPr>
          <w:rFonts w:hint="cs"/>
          <w:rtl/>
        </w:rPr>
        <w:t>الشريف سنة</w:t>
      </w:r>
      <w:r>
        <w:rPr>
          <w:rtl/>
        </w:rPr>
        <w:t xml:space="preserve"> </w:t>
      </w:r>
      <w:r>
        <w:rPr>
          <w:rFonts w:hint="cs"/>
          <w:rtl/>
        </w:rPr>
        <w:t>الطبع</w:t>
      </w:r>
      <w:r>
        <w:rPr>
          <w:rtl/>
        </w:rPr>
        <w:t xml:space="preserve"> : 1424</w:t>
      </w:r>
      <w:r>
        <w:rPr>
          <w:rFonts w:hint="cs"/>
          <w:rtl/>
        </w:rPr>
        <w:t>هـ</w:t>
      </w:r>
    </w:p>
  </w:footnote>
  <w:footnote w:id="16">
    <w:p w:rsidR="00986AE4" w:rsidRDefault="00986AE4" w:rsidP="00986AE4">
      <w:pPr>
        <w:pStyle w:val="a4"/>
        <w:rPr>
          <w:rtl/>
        </w:rPr>
      </w:pPr>
      <w:r>
        <w:rPr>
          <w:rStyle w:val="a7"/>
        </w:rPr>
        <w:footnoteRef/>
      </w:r>
      <w:r>
        <w:rPr>
          <w:rFonts w:hint="cs"/>
          <w:rtl/>
        </w:rPr>
        <w:t>)</w:t>
      </w:r>
      <w:r>
        <w:rPr>
          <w:rtl/>
        </w:rPr>
        <w:t xml:space="preserve"> </w:t>
      </w:r>
      <w:r>
        <w:rPr>
          <w:rFonts w:hint="cs"/>
          <w:rtl/>
        </w:rPr>
        <w:t xml:space="preserve">اخرجة ابن حبا ن  -كتاب البيوع </w:t>
      </w:r>
      <w:r>
        <w:rPr>
          <w:rtl/>
        </w:rPr>
        <w:t>–</w:t>
      </w:r>
      <w:r>
        <w:rPr>
          <w:rFonts w:hint="cs"/>
          <w:rtl/>
        </w:rPr>
        <w:t>باب البيع المنهي عنه حديث رقم 4967   -صحيح</w:t>
      </w:r>
      <w:r>
        <w:rPr>
          <w:rtl/>
        </w:rPr>
        <w:t xml:space="preserve"> </w:t>
      </w:r>
      <w:r>
        <w:rPr>
          <w:rFonts w:hint="cs"/>
          <w:rtl/>
        </w:rPr>
        <w:t>ابن</w:t>
      </w:r>
      <w:r>
        <w:rPr>
          <w:rtl/>
        </w:rPr>
        <w:t xml:space="preserve"> </w:t>
      </w:r>
      <w:r>
        <w:rPr>
          <w:rFonts w:hint="cs"/>
          <w:rtl/>
        </w:rPr>
        <w:t>حبان</w:t>
      </w:r>
      <w:r>
        <w:rPr>
          <w:rtl/>
        </w:rPr>
        <w:t xml:space="preserve"> </w:t>
      </w:r>
      <w:r>
        <w:rPr>
          <w:rFonts w:hint="cs"/>
          <w:rtl/>
        </w:rPr>
        <w:t>بترتيب</w:t>
      </w:r>
      <w:r>
        <w:rPr>
          <w:rtl/>
        </w:rPr>
        <w:t xml:space="preserve"> </w:t>
      </w:r>
      <w:r>
        <w:rPr>
          <w:rFonts w:hint="cs"/>
          <w:rtl/>
        </w:rPr>
        <w:t>ابن</w:t>
      </w:r>
      <w:r>
        <w:rPr>
          <w:rtl/>
        </w:rPr>
        <w:t xml:space="preserve"> </w:t>
      </w:r>
      <w:r>
        <w:rPr>
          <w:rFonts w:hint="cs"/>
          <w:rtl/>
        </w:rPr>
        <w:t>بلبان</w:t>
      </w:r>
    </w:p>
    <w:p w:rsidR="00986AE4" w:rsidRDefault="00986AE4" w:rsidP="00986AE4">
      <w:pPr>
        <w:pStyle w:val="a4"/>
        <w:rPr>
          <w:rtl/>
        </w:rPr>
      </w:pPr>
      <w:r>
        <w:rPr>
          <w:rFonts w:hint="cs"/>
          <w:rtl/>
        </w:rPr>
        <w:t>المؤلف</w:t>
      </w:r>
      <w:r>
        <w:rPr>
          <w:rtl/>
        </w:rPr>
        <w:t xml:space="preserve">: </w:t>
      </w:r>
      <w:r>
        <w:rPr>
          <w:rFonts w:hint="cs"/>
          <w:rtl/>
        </w:rPr>
        <w:t>محمد</w:t>
      </w:r>
      <w:r>
        <w:rPr>
          <w:rtl/>
        </w:rPr>
        <w:t xml:space="preserve"> </w:t>
      </w:r>
      <w:r>
        <w:rPr>
          <w:rFonts w:hint="cs"/>
          <w:rtl/>
        </w:rPr>
        <w:t>بن</w:t>
      </w:r>
      <w:r>
        <w:rPr>
          <w:rtl/>
        </w:rPr>
        <w:t xml:space="preserve"> </w:t>
      </w:r>
      <w:r>
        <w:rPr>
          <w:rFonts w:hint="cs"/>
          <w:rtl/>
        </w:rPr>
        <w:t>حبان</w:t>
      </w:r>
      <w:r>
        <w:rPr>
          <w:rtl/>
        </w:rPr>
        <w:t xml:space="preserve"> </w:t>
      </w:r>
      <w:r>
        <w:rPr>
          <w:rFonts w:hint="cs"/>
          <w:rtl/>
        </w:rPr>
        <w:t>بن</w:t>
      </w:r>
      <w:r>
        <w:rPr>
          <w:rtl/>
        </w:rPr>
        <w:t xml:space="preserve"> </w:t>
      </w:r>
      <w:r>
        <w:rPr>
          <w:rFonts w:hint="cs"/>
          <w:rtl/>
        </w:rPr>
        <w:t>أحمد</w:t>
      </w:r>
      <w:r>
        <w:rPr>
          <w:rtl/>
        </w:rPr>
        <w:t xml:space="preserve"> </w:t>
      </w:r>
      <w:r>
        <w:rPr>
          <w:rFonts w:hint="cs"/>
          <w:rtl/>
        </w:rPr>
        <w:t>بن</w:t>
      </w:r>
      <w:r>
        <w:rPr>
          <w:rtl/>
        </w:rPr>
        <w:t xml:space="preserve"> </w:t>
      </w:r>
      <w:r>
        <w:rPr>
          <w:rFonts w:hint="cs"/>
          <w:rtl/>
        </w:rPr>
        <w:t>حبان</w:t>
      </w:r>
      <w:r>
        <w:rPr>
          <w:rtl/>
        </w:rPr>
        <w:t xml:space="preserve"> </w:t>
      </w:r>
      <w:r>
        <w:rPr>
          <w:rFonts w:hint="cs"/>
          <w:rtl/>
        </w:rPr>
        <w:t>بن</w:t>
      </w:r>
      <w:r>
        <w:rPr>
          <w:rtl/>
        </w:rPr>
        <w:t xml:space="preserve"> </w:t>
      </w:r>
      <w:r>
        <w:rPr>
          <w:rFonts w:hint="cs"/>
          <w:rtl/>
        </w:rPr>
        <w:t>معاذ</w:t>
      </w:r>
      <w:r>
        <w:rPr>
          <w:rtl/>
        </w:rPr>
        <w:t xml:space="preserve"> </w:t>
      </w:r>
      <w:r>
        <w:rPr>
          <w:rFonts w:hint="cs"/>
          <w:rtl/>
        </w:rPr>
        <w:t>بن</w:t>
      </w:r>
      <w:r>
        <w:rPr>
          <w:rtl/>
        </w:rPr>
        <w:t xml:space="preserve"> </w:t>
      </w:r>
      <w:r>
        <w:rPr>
          <w:rFonts w:hint="cs"/>
          <w:rtl/>
        </w:rPr>
        <w:t>مَعْبدَ،</w:t>
      </w:r>
      <w:r>
        <w:rPr>
          <w:rtl/>
        </w:rPr>
        <w:t xml:space="preserve"> </w:t>
      </w:r>
      <w:r>
        <w:rPr>
          <w:rFonts w:hint="cs"/>
          <w:rtl/>
        </w:rPr>
        <w:t>التميمي،</w:t>
      </w:r>
      <w:r>
        <w:rPr>
          <w:rtl/>
        </w:rPr>
        <w:t xml:space="preserve"> </w:t>
      </w:r>
      <w:r>
        <w:rPr>
          <w:rFonts w:hint="cs"/>
          <w:rtl/>
        </w:rPr>
        <w:t>أبو</w:t>
      </w:r>
      <w:r>
        <w:rPr>
          <w:rtl/>
        </w:rPr>
        <w:t xml:space="preserve"> </w:t>
      </w:r>
      <w:r>
        <w:rPr>
          <w:rFonts w:hint="cs"/>
          <w:rtl/>
        </w:rPr>
        <w:t>حاتم،</w:t>
      </w:r>
      <w:r>
        <w:rPr>
          <w:rtl/>
        </w:rPr>
        <w:t xml:space="preserve"> </w:t>
      </w:r>
      <w:r>
        <w:rPr>
          <w:rFonts w:hint="cs"/>
          <w:rtl/>
        </w:rPr>
        <w:t>الدارمي،</w:t>
      </w:r>
      <w:r>
        <w:rPr>
          <w:rtl/>
        </w:rPr>
        <w:t xml:space="preserve"> </w:t>
      </w:r>
      <w:r>
        <w:rPr>
          <w:rFonts w:hint="cs"/>
          <w:rtl/>
        </w:rPr>
        <w:t>البُستي</w:t>
      </w:r>
      <w:r>
        <w:rPr>
          <w:rtl/>
        </w:rPr>
        <w:t xml:space="preserve"> </w:t>
      </w:r>
      <w:r>
        <w:rPr>
          <w:rFonts w:hint="cs"/>
          <w:rtl/>
        </w:rPr>
        <w:t xml:space="preserve"> ج11  /ص 340المحقق</w:t>
      </w:r>
      <w:r>
        <w:rPr>
          <w:rtl/>
        </w:rPr>
        <w:t xml:space="preserve">: </w:t>
      </w:r>
      <w:r>
        <w:rPr>
          <w:rFonts w:hint="cs"/>
          <w:rtl/>
        </w:rPr>
        <w:t>شعيب</w:t>
      </w:r>
      <w:r>
        <w:rPr>
          <w:rtl/>
        </w:rPr>
        <w:t xml:space="preserve"> </w:t>
      </w:r>
      <w:proofErr w:type="spellStart"/>
      <w:r>
        <w:rPr>
          <w:rFonts w:hint="cs"/>
          <w:rtl/>
        </w:rPr>
        <w:t>الأرنؤوط</w:t>
      </w:r>
      <w:proofErr w:type="spellEnd"/>
      <w:r>
        <w:rPr>
          <w:rFonts w:hint="cs"/>
          <w:rtl/>
        </w:rPr>
        <w:t xml:space="preserve">   الناشر</w:t>
      </w:r>
      <w:r>
        <w:rPr>
          <w:rtl/>
        </w:rPr>
        <w:t xml:space="preserve">: </w:t>
      </w:r>
      <w:r>
        <w:rPr>
          <w:rFonts w:hint="cs"/>
          <w:rtl/>
        </w:rPr>
        <w:t>مؤسسة</w:t>
      </w:r>
      <w:r>
        <w:rPr>
          <w:rtl/>
        </w:rPr>
        <w:t xml:space="preserve"> </w:t>
      </w:r>
      <w:r>
        <w:rPr>
          <w:rFonts w:hint="cs"/>
          <w:rtl/>
        </w:rPr>
        <w:t>الرسالة</w:t>
      </w:r>
      <w:r>
        <w:rPr>
          <w:rtl/>
        </w:rPr>
        <w:t xml:space="preserve"> – </w:t>
      </w:r>
      <w:r>
        <w:rPr>
          <w:rFonts w:hint="cs"/>
          <w:rtl/>
        </w:rPr>
        <w:t>بيروت  الطبعة</w:t>
      </w:r>
      <w:r>
        <w:rPr>
          <w:rtl/>
        </w:rPr>
        <w:t xml:space="preserve">: </w:t>
      </w:r>
      <w:r>
        <w:rPr>
          <w:rFonts w:hint="cs"/>
          <w:rtl/>
        </w:rPr>
        <w:t>الثانية،</w:t>
      </w:r>
      <w:r>
        <w:rPr>
          <w:rtl/>
        </w:rPr>
        <w:t xml:space="preserve"> 1414 – 1993</w:t>
      </w:r>
      <w:r>
        <w:rPr>
          <w:rFonts w:hint="cs"/>
          <w:rtl/>
        </w:rPr>
        <w:t xml:space="preserve"> </w:t>
      </w:r>
    </w:p>
    <w:p w:rsidR="00986AE4" w:rsidRDefault="00986AE4" w:rsidP="00986AE4">
      <w:pPr>
        <w:pStyle w:val="a4"/>
      </w:pPr>
    </w:p>
  </w:footnote>
  <w:footnote w:id="17">
    <w:p w:rsidR="00986AE4" w:rsidRDefault="00986AE4" w:rsidP="00986AE4">
      <w:pPr>
        <w:pStyle w:val="a4"/>
        <w:rPr>
          <w:rtl/>
        </w:rPr>
      </w:pPr>
      <w:r>
        <w:rPr>
          <w:rStyle w:val="a7"/>
        </w:rPr>
        <w:footnoteRef/>
      </w:r>
      <w:r>
        <w:rPr>
          <w:rtl/>
        </w:rPr>
        <w:t xml:space="preserve"> </w:t>
      </w:r>
      <w:r>
        <w:rPr>
          <w:rFonts w:hint="cs"/>
          <w:rtl/>
        </w:rPr>
        <w:t xml:space="preserve">)اخرجه النسائي  كتاب البيوع </w:t>
      </w:r>
      <w:r>
        <w:rPr>
          <w:rtl/>
        </w:rPr>
        <w:t>–</w:t>
      </w:r>
      <w:r>
        <w:rPr>
          <w:rFonts w:hint="cs"/>
          <w:rtl/>
        </w:rPr>
        <w:t>باب التجارة حديث  رقم 4613  ج7/ص286- السنن</w:t>
      </w:r>
      <w:r>
        <w:rPr>
          <w:rtl/>
        </w:rPr>
        <w:t xml:space="preserve"> </w:t>
      </w:r>
      <w:r>
        <w:rPr>
          <w:rFonts w:hint="cs"/>
          <w:rtl/>
        </w:rPr>
        <w:t>الصغرى</w:t>
      </w:r>
      <w:r>
        <w:rPr>
          <w:rtl/>
        </w:rPr>
        <w:t xml:space="preserve"> </w:t>
      </w:r>
      <w:r>
        <w:rPr>
          <w:rFonts w:hint="cs"/>
          <w:rtl/>
        </w:rPr>
        <w:t>للنسائي   المؤلف</w:t>
      </w:r>
      <w:r>
        <w:rPr>
          <w:rtl/>
        </w:rPr>
        <w:t xml:space="preserve">: </w:t>
      </w:r>
      <w:r>
        <w:rPr>
          <w:rFonts w:hint="cs"/>
          <w:rtl/>
        </w:rPr>
        <w:t>أبو</w:t>
      </w:r>
      <w:r>
        <w:rPr>
          <w:rtl/>
        </w:rPr>
        <w:t xml:space="preserve"> </w:t>
      </w:r>
      <w:r>
        <w:rPr>
          <w:rFonts w:hint="cs"/>
          <w:rtl/>
        </w:rPr>
        <w:t>عبد</w:t>
      </w:r>
      <w:r>
        <w:rPr>
          <w:rtl/>
        </w:rPr>
        <w:t xml:space="preserve"> </w:t>
      </w:r>
      <w:r>
        <w:rPr>
          <w:rFonts w:hint="cs"/>
          <w:rtl/>
        </w:rPr>
        <w:t>الرحمن</w:t>
      </w:r>
      <w:r>
        <w:rPr>
          <w:rtl/>
        </w:rPr>
        <w:t xml:space="preserve"> </w:t>
      </w:r>
      <w:r>
        <w:rPr>
          <w:rFonts w:hint="cs"/>
          <w:rtl/>
        </w:rPr>
        <w:t>أحمد</w:t>
      </w:r>
      <w:r>
        <w:rPr>
          <w:rtl/>
        </w:rPr>
        <w:t xml:space="preserve"> </w:t>
      </w:r>
      <w:r>
        <w:rPr>
          <w:rFonts w:hint="cs"/>
          <w:rtl/>
        </w:rPr>
        <w:t>بن</w:t>
      </w:r>
      <w:r>
        <w:rPr>
          <w:rtl/>
        </w:rPr>
        <w:t xml:space="preserve"> </w:t>
      </w:r>
      <w:r>
        <w:rPr>
          <w:rFonts w:hint="cs"/>
          <w:rtl/>
        </w:rPr>
        <w:t>شعيب</w:t>
      </w:r>
      <w:r>
        <w:rPr>
          <w:rtl/>
        </w:rPr>
        <w:t xml:space="preserve"> </w:t>
      </w:r>
      <w:r>
        <w:rPr>
          <w:rFonts w:hint="cs"/>
          <w:rtl/>
        </w:rPr>
        <w:t>بن</w:t>
      </w:r>
      <w:r>
        <w:rPr>
          <w:rtl/>
        </w:rPr>
        <w:t xml:space="preserve"> </w:t>
      </w:r>
      <w:r>
        <w:rPr>
          <w:rFonts w:hint="cs"/>
          <w:rtl/>
        </w:rPr>
        <w:t>علي</w:t>
      </w:r>
      <w:r>
        <w:rPr>
          <w:rtl/>
        </w:rPr>
        <w:t xml:space="preserve"> </w:t>
      </w:r>
      <w:r>
        <w:rPr>
          <w:rFonts w:hint="cs"/>
          <w:rtl/>
        </w:rPr>
        <w:t>الخراساني،</w:t>
      </w:r>
      <w:r>
        <w:rPr>
          <w:rtl/>
        </w:rPr>
        <w:t xml:space="preserve"> </w:t>
      </w:r>
      <w:r>
        <w:rPr>
          <w:rFonts w:hint="cs"/>
          <w:rtl/>
        </w:rPr>
        <w:t>النسائي</w:t>
      </w:r>
      <w:r>
        <w:rPr>
          <w:rtl/>
        </w:rPr>
        <w:t xml:space="preserve"> (</w:t>
      </w:r>
      <w:r>
        <w:rPr>
          <w:rFonts w:hint="cs"/>
          <w:rtl/>
        </w:rPr>
        <w:t>المتوفى</w:t>
      </w:r>
      <w:r>
        <w:rPr>
          <w:rtl/>
        </w:rPr>
        <w:t>: 303</w:t>
      </w:r>
      <w:r>
        <w:rPr>
          <w:rFonts w:hint="cs"/>
          <w:rtl/>
        </w:rPr>
        <w:t>هـ</w:t>
      </w:r>
      <w:r>
        <w:rPr>
          <w:rtl/>
        </w:rPr>
        <w:t>)</w:t>
      </w:r>
      <w:r>
        <w:rPr>
          <w:rFonts w:hint="cs"/>
          <w:rtl/>
        </w:rPr>
        <w:t xml:space="preserve"> تحقيق</w:t>
      </w:r>
      <w:r>
        <w:rPr>
          <w:rtl/>
        </w:rPr>
        <w:t xml:space="preserve">: </w:t>
      </w:r>
      <w:r>
        <w:rPr>
          <w:rFonts w:hint="cs"/>
          <w:rtl/>
        </w:rPr>
        <w:t>عبد</w:t>
      </w:r>
      <w:r>
        <w:rPr>
          <w:rtl/>
        </w:rPr>
        <w:t xml:space="preserve"> </w:t>
      </w:r>
      <w:r>
        <w:rPr>
          <w:rFonts w:hint="cs"/>
          <w:rtl/>
        </w:rPr>
        <w:t>الفتاح</w:t>
      </w:r>
      <w:r>
        <w:rPr>
          <w:rtl/>
        </w:rPr>
        <w:t xml:space="preserve"> </w:t>
      </w:r>
      <w:r>
        <w:rPr>
          <w:rFonts w:hint="cs"/>
          <w:rtl/>
        </w:rPr>
        <w:t>أبو</w:t>
      </w:r>
      <w:r>
        <w:rPr>
          <w:rtl/>
        </w:rPr>
        <w:t xml:space="preserve"> </w:t>
      </w:r>
      <w:r>
        <w:rPr>
          <w:rFonts w:hint="cs"/>
          <w:rtl/>
        </w:rPr>
        <w:t>غدة الناشر</w:t>
      </w:r>
      <w:r>
        <w:rPr>
          <w:rtl/>
        </w:rPr>
        <w:t xml:space="preserve">: </w:t>
      </w:r>
      <w:r>
        <w:rPr>
          <w:rFonts w:hint="cs"/>
          <w:rtl/>
        </w:rPr>
        <w:t>مكتب</w:t>
      </w:r>
      <w:r>
        <w:rPr>
          <w:rtl/>
        </w:rPr>
        <w:t xml:space="preserve"> </w:t>
      </w:r>
      <w:r>
        <w:rPr>
          <w:rFonts w:hint="cs"/>
          <w:rtl/>
        </w:rPr>
        <w:t>المطبوعات</w:t>
      </w:r>
      <w:r>
        <w:rPr>
          <w:rtl/>
        </w:rPr>
        <w:t xml:space="preserve"> </w:t>
      </w:r>
      <w:r>
        <w:rPr>
          <w:rFonts w:hint="cs"/>
          <w:rtl/>
        </w:rPr>
        <w:t>الإسلامية</w:t>
      </w:r>
      <w:r>
        <w:rPr>
          <w:rtl/>
        </w:rPr>
        <w:t xml:space="preserve"> – </w:t>
      </w:r>
      <w:r>
        <w:rPr>
          <w:rFonts w:hint="cs"/>
          <w:rtl/>
        </w:rPr>
        <w:t>حلب  الطبعة</w:t>
      </w:r>
      <w:r>
        <w:rPr>
          <w:rtl/>
        </w:rPr>
        <w:t xml:space="preserve">: </w:t>
      </w:r>
      <w:r>
        <w:rPr>
          <w:rFonts w:hint="cs"/>
          <w:rtl/>
        </w:rPr>
        <w:t>الثانية،</w:t>
      </w:r>
      <w:r>
        <w:rPr>
          <w:rtl/>
        </w:rPr>
        <w:t xml:space="preserve"> 1406 – 1986</w:t>
      </w:r>
    </w:p>
    <w:p w:rsidR="00986AE4" w:rsidRDefault="00986AE4" w:rsidP="00986AE4">
      <w:pPr>
        <w:pStyle w:val="a4"/>
        <w:rPr>
          <w:rtl/>
        </w:rPr>
      </w:pPr>
    </w:p>
  </w:footnote>
  <w:footnote w:id="18">
    <w:p w:rsidR="00986AE4" w:rsidRDefault="00986AE4" w:rsidP="00986AE4">
      <w:pPr>
        <w:pStyle w:val="a4"/>
        <w:rPr>
          <w:rtl/>
        </w:rPr>
      </w:pPr>
      <w:r>
        <w:rPr>
          <w:rStyle w:val="a7"/>
        </w:rPr>
        <w:footnoteRef/>
      </w:r>
      <w:r>
        <w:rPr>
          <w:rtl/>
        </w:rPr>
        <w:t xml:space="preserve"> </w:t>
      </w:r>
      <w:r>
        <w:rPr>
          <w:rFonts w:hint="cs"/>
          <w:rtl/>
        </w:rPr>
        <w:t xml:space="preserve">)اخرجه ابو داود </w:t>
      </w:r>
      <w:r>
        <w:rPr>
          <w:rtl/>
        </w:rPr>
        <w:t>–</w:t>
      </w:r>
      <w:r>
        <w:rPr>
          <w:rFonts w:hint="cs"/>
          <w:rtl/>
        </w:rPr>
        <w:t>كتاب البيوع -باب ثمن الخمر والميتة حديث رقم 3486  ج3/ص279 سنن</w:t>
      </w:r>
      <w:r>
        <w:rPr>
          <w:rtl/>
        </w:rPr>
        <w:t xml:space="preserve"> </w:t>
      </w:r>
      <w:r>
        <w:rPr>
          <w:rFonts w:hint="cs"/>
          <w:rtl/>
        </w:rPr>
        <w:t>أبي</w:t>
      </w:r>
      <w:r>
        <w:rPr>
          <w:rtl/>
        </w:rPr>
        <w:t xml:space="preserve"> </w:t>
      </w:r>
      <w:r>
        <w:rPr>
          <w:rFonts w:hint="cs"/>
          <w:rtl/>
        </w:rPr>
        <w:t>داود   المؤلف</w:t>
      </w:r>
      <w:r>
        <w:rPr>
          <w:rtl/>
        </w:rPr>
        <w:t xml:space="preserve">: </w:t>
      </w:r>
      <w:r>
        <w:rPr>
          <w:rFonts w:hint="cs"/>
          <w:rtl/>
        </w:rPr>
        <w:t>أبو</w:t>
      </w:r>
      <w:r>
        <w:rPr>
          <w:rtl/>
        </w:rPr>
        <w:t xml:space="preserve"> </w:t>
      </w:r>
      <w:r>
        <w:rPr>
          <w:rFonts w:hint="cs"/>
          <w:rtl/>
        </w:rPr>
        <w:t>داود</w:t>
      </w:r>
      <w:r>
        <w:rPr>
          <w:rtl/>
        </w:rPr>
        <w:t xml:space="preserve"> </w:t>
      </w:r>
      <w:r>
        <w:rPr>
          <w:rFonts w:hint="cs"/>
          <w:rtl/>
        </w:rPr>
        <w:t>سليمان</w:t>
      </w:r>
      <w:r>
        <w:rPr>
          <w:rtl/>
        </w:rPr>
        <w:t xml:space="preserve"> </w:t>
      </w:r>
      <w:r>
        <w:rPr>
          <w:rFonts w:hint="cs"/>
          <w:rtl/>
        </w:rPr>
        <w:t>بن</w:t>
      </w:r>
      <w:r>
        <w:rPr>
          <w:rtl/>
        </w:rPr>
        <w:t xml:space="preserve"> </w:t>
      </w:r>
      <w:r>
        <w:rPr>
          <w:rFonts w:hint="cs"/>
          <w:rtl/>
        </w:rPr>
        <w:t>الأشعث</w:t>
      </w:r>
      <w:r>
        <w:rPr>
          <w:rtl/>
        </w:rPr>
        <w:t xml:space="preserve"> </w:t>
      </w:r>
      <w:r>
        <w:rPr>
          <w:rFonts w:hint="cs"/>
          <w:rtl/>
        </w:rPr>
        <w:t>بن</w:t>
      </w:r>
      <w:r>
        <w:rPr>
          <w:rtl/>
        </w:rPr>
        <w:t xml:space="preserve"> </w:t>
      </w:r>
      <w:r>
        <w:rPr>
          <w:rFonts w:hint="cs"/>
          <w:rtl/>
        </w:rPr>
        <w:t>إسحاق</w:t>
      </w:r>
      <w:r>
        <w:rPr>
          <w:rtl/>
        </w:rPr>
        <w:t xml:space="preserve"> </w:t>
      </w:r>
      <w:r>
        <w:rPr>
          <w:rFonts w:hint="cs"/>
          <w:rtl/>
        </w:rPr>
        <w:t>بن</w:t>
      </w:r>
      <w:r>
        <w:rPr>
          <w:rtl/>
        </w:rPr>
        <w:t xml:space="preserve"> </w:t>
      </w:r>
      <w:r>
        <w:rPr>
          <w:rFonts w:hint="cs"/>
          <w:rtl/>
        </w:rPr>
        <w:t>بشير</w:t>
      </w:r>
      <w:r>
        <w:rPr>
          <w:rtl/>
        </w:rPr>
        <w:t xml:space="preserve"> </w:t>
      </w:r>
      <w:r>
        <w:rPr>
          <w:rFonts w:hint="cs"/>
          <w:rtl/>
        </w:rPr>
        <w:t>بن</w:t>
      </w:r>
      <w:r>
        <w:rPr>
          <w:rtl/>
        </w:rPr>
        <w:t xml:space="preserve"> </w:t>
      </w:r>
      <w:r>
        <w:rPr>
          <w:rFonts w:hint="cs"/>
          <w:rtl/>
        </w:rPr>
        <w:t>شداد</w:t>
      </w:r>
      <w:r>
        <w:rPr>
          <w:rtl/>
        </w:rPr>
        <w:t xml:space="preserve"> </w:t>
      </w:r>
      <w:r>
        <w:rPr>
          <w:rFonts w:hint="cs"/>
          <w:rtl/>
        </w:rPr>
        <w:t>بن</w:t>
      </w:r>
      <w:r>
        <w:rPr>
          <w:rtl/>
        </w:rPr>
        <w:t xml:space="preserve"> </w:t>
      </w:r>
      <w:r>
        <w:rPr>
          <w:rFonts w:hint="cs"/>
          <w:rtl/>
        </w:rPr>
        <w:t>عمرو</w:t>
      </w:r>
      <w:r>
        <w:rPr>
          <w:rtl/>
        </w:rPr>
        <w:t xml:space="preserve"> </w:t>
      </w:r>
      <w:r>
        <w:rPr>
          <w:rFonts w:hint="cs"/>
          <w:rtl/>
        </w:rPr>
        <w:t>الأزدي</w:t>
      </w:r>
      <w:r>
        <w:rPr>
          <w:rtl/>
        </w:rPr>
        <w:t xml:space="preserve"> </w:t>
      </w:r>
      <w:r>
        <w:rPr>
          <w:rFonts w:hint="cs"/>
          <w:rtl/>
        </w:rPr>
        <w:t>المحقق</w:t>
      </w:r>
      <w:r>
        <w:rPr>
          <w:rtl/>
        </w:rPr>
        <w:t xml:space="preserve">: </w:t>
      </w:r>
      <w:r>
        <w:rPr>
          <w:rFonts w:hint="cs"/>
          <w:rtl/>
        </w:rPr>
        <w:t>محمد</w:t>
      </w:r>
      <w:r>
        <w:rPr>
          <w:rtl/>
        </w:rPr>
        <w:t xml:space="preserve"> </w:t>
      </w:r>
      <w:r>
        <w:rPr>
          <w:rFonts w:hint="cs"/>
          <w:rtl/>
        </w:rPr>
        <w:t>محيي</w:t>
      </w:r>
      <w:r>
        <w:rPr>
          <w:rtl/>
        </w:rPr>
        <w:t xml:space="preserve"> </w:t>
      </w:r>
      <w:r>
        <w:rPr>
          <w:rFonts w:hint="cs"/>
          <w:rtl/>
        </w:rPr>
        <w:t>الدين</w:t>
      </w:r>
      <w:r>
        <w:rPr>
          <w:rtl/>
        </w:rPr>
        <w:t xml:space="preserve"> </w:t>
      </w:r>
      <w:r>
        <w:rPr>
          <w:rFonts w:hint="cs"/>
          <w:rtl/>
        </w:rPr>
        <w:t>عبد</w:t>
      </w:r>
      <w:r>
        <w:rPr>
          <w:rtl/>
        </w:rPr>
        <w:t xml:space="preserve"> </w:t>
      </w:r>
      <w:r>
        <w:rPr>
          <w:rFonts w:hint="cs"/>
          <w:rtl/>
        </w:rPr>
        <w:t>الحميد  الناشر</w:t>
      </w:r>
      <w:r>
        <w:rPr>
          <w:rtl/>
        </w:rPr>
        <w:t xml:space="preserve">: </w:t>
      </w:r>
      <w:r>
        <w:rPr>
          <w:rFonts w:hint="cs"/>
          <w:rtl/>
        </w:rPr>
        <w:t>المكتبة</w:t>
      </w:r>
      <w:r>
        <w:rPr>
          <w:rtl/>
        </w:rPr>
        <w:t xml:space="preserve"> </w:t>
      </w:r>
      <w:r>
        <w:rPr>
          <w:rFonts w:hint="cs"/>
          <w:rtl/>
        </w:rPr>
        <w:t>العصرية،</w:t>
      </w:r>
      <w:r>
        <w:rPr>
          <w:rtl/>
        </w:rPr>
        <w:t xml:space="preserve"> </w:t>
      </w:r>
      <w:r>
        <w:rPr>
          <w:rFonts w:hint="cs"/>
          <w:rtl/>
        </w:rPr>
        <w:t>صيدا</w:t>
      </w:r>
      <w:r>
        <w:rPr>
          <w:rtl/>
        </w:rPr>
        <w:t xml:space="preserve"> - </w:t>
      </w:r>
      <w:r>
        <w:rPr>
          <w:rFonts w:hint="cs"/>
          <w:rtl/>
        </w:rPr>
        <w:t>بيروت</w:t>
      </w:r>
    </w:p>
  </w:footnote>
  <w:footnote w:id="19">
    <w:p w:rsidR="00986AE4" w:rsidRDefault="00986AE4" w:rsidP="00986AE4">
      <w:pPr>
        <w:pStyle w:val="a4"/>
        <w:rPr>
          <w:rtl/>
        </w:rPr>
      </w:pPr>
      <w:r>
        <w:t>(</w:t>
      </w:r>
      <w:r>
        <w:rPr>
          <w:rStyle w:val="a7"/>
        </w:rPr>
        <w:footnoteRef/>
      </w:r>
      <w:r>
        <w:rPr>
          <w:rtl/>
        </w:rPr>
        <w:t xml:space="preserve"> </w:t>
      </w:r>
      <w:r>
        <w:rPr>
          <w:rFonts w:hint="cs"/>
          <w:rtl/>
        </w:rPr>
        <w:t>اخرجه احمد في المسند مسند ابى هريرة حديث رقم8884 ج4/ص468 مسند</w:t>
      </w:r>
      <w:r>
        <w:rPr>
          <w:rtl/>
        </w:rPr>
        <w:t xml:space="preserve"> </w:t>
      </w:r>
      <w:r>
        <w:rPr>
          <w:rFonts w:hint="cs"/>
          <w:rtl/>
        </w:rPr>
        <w:t>الإمام</w:t>
      </w:r>
      <w:r>
        <w:rPr>
          <w:rtl/>
        </w:rPr>
        <w:t xml:space="preserve"> </w:t>
      </w:r>
      <w:r>
        <w:rPr>
          <w:rFonts w:hint="cs"/>
          <w:rtl/>
        </w:rPr>
        <w:t>أحمد</w:t>
      </w:r>
      <w:r>
        <w:rPr>
          <w:rtl/>
        </w:rPr>
        <w:t xml:space="preserve"> </w:t>
      </w:r>
      <w:r>
        <w:rPr>
          <w:rFonts w:hint="cs"/>
          <w:rtl/>
        </w:rPr>
        <w:t>بن</w:t>
      </w:r>
      <w:r>
        <w:rPr>
          <w:rtl/>
        </w:rPr>
        <w:t xml:space="preserve"> </w:t>
      </w:r>
      <w:r>
        <w:rPr>
          <w:rFonts w:hint="cs"/>
          <w:rtl/>
        </w:rPr>
        <w:t>حنبل</w:t>
      </w:r>
    </w:p>
    <w:p w:rsidR="00986AE4" w:rsidRDefault="00986AE4" w:rsidP="00986AE4">
      <w:pPr>
        <w:pStyle w:val="a4"/>
        <w:rPr>
          <w:rtl/>
        </w:rPr>
      </w:pPr>
      <w:r>
        <w:rPr>
          <w:rFonts w:hint="cs"/>
          <w:rtl/>
        </w:rPr>
        <w:t>المؤلف</w:t>
      </w:r>
      <w:r>
        <w:rPr>
          <w:rtl/>
        </w:rPr>
        <w:t xml:space="preserve">: </w:t>
      </w:r>
      <w:r>
        <w:rPr>
          <w:rFonts w:hint="cs"/>
          <w:rtl/>
        </w:rPr>
        <w:t>أبو</w:t>
      </w:r>
      <w:r>
        <w:rPr>
          <w:rtl/>
        </w:rPr>
        <w:t xml:space="preserve"> </w:t>
      </w:r>
      <w:r>
        <w:rPr>
          <w:rFonts w:hint="cs"/>
          <w:rtl/>
        </w:rPr>
        <w:t>عبد</w:t>
      </w:r>
      <w:r>
        <w:rPr>
          <w:rtl/>
        </w:rPr>
        <w:t xml:space="preserve"> </w:t>
      </w:r>
      <w:r>
        <w:rPr>
          <w:rFonts w:hint="cs"/>
          <w:rtl/>
        </w:rPr>
        <w:t>الله</w:t>
      </w:r>
      <w:r>
        <w:rPr>
          <w:rtl/>
        </w:rPr>
        <w:t xml:space="preserve"> </w:t>
      </w:r>
      <w:r>
        <w:rPr>
          <w:rFonts w:hint="cs"/>
          <w:rtl/>
        </w:rPr>
        <w:t>أحمد</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حنبل</w:t>
      </w:r>
      <w:r>
        <w:rPr>
          <w:rtl/>
        </w:rPr>
        <w:t xml:space="preserve"> </w:t>
      </w:r>
      <w:r>
        <w:rPr>
          <w:rFonts w:hint="cs"/>
          <w:rtl/>
        </w:rPr>
        <w:t>بن</w:t>
      </w:r>
      <w:r>
        <w:rPr>
          <w:rtl/>
        </w:rPr>
        <w:t xml:space="preserve"> </w:t>
      </w:r>
      <w:r>
        <w:rPr>
          <w:rFonts w:hint="cs"/>
          <w:rtl/>
        </w:rPr>
        <w:t>هلال</w:t>
      </w:r>
      <w:r>
        <w:rPr>
          <w:rtl/>
        </w:rPr>
        <w:t xml:space="preserve"> </w:t>
      </w:r>
      <w:r>
        <w:rPr>
          <w:rFonts w:hint="cs"/>
          <w:rtl/>
        </w:rPr>
        <w:t>بن</w:t>
      </w:r>
      <w:r>
        <w:rPr>
          <w:rtl/>
        </w:rPr>
        <w:t xml:space="preserve"> </w:t>
      </w:r>
      <w:r>
        <w:rPr>
          <w:rFonts w:hint="cs"/>
          <w:rtl/>
        </w:rPr>
        <w:t>أسد</w:t>
      </w:r>
      <w:r>
        <w:rPr>
          <w:rtl/>
        </w:rPr>
        <w:t xml:space="preserve"> </w:t>
      </w:r>
      <w:r>
        <w:rPr>
          <w:rFonts w:hint="cs"/>
          <w:rtl/>
        </w:rPr>
        <w:t>الشيباني</w:t>
      </w:r>
      <w:r>
        <w:rPr>
          <w:rtl/>
        </w:rPr>
        <w:t xml:space="preserve"> </w:t>
      </w:r>
      <w:r>
        <w:rPr>
          <w:rFonts w:hint="cs"/>
          <w:rtl/>
        </w:rPr>
        <w:t>المحقق</w:t>
      </w:r>
      <w:r>
        <w:rPr>
          <w:rtl/>
        </w:rPr>
        <w:t xml:space="preserve">: </w:t>
      </w:r>
      <w:r>
        <w:rPr>
          <w:rFonts w:hint="cs"/>
          <w:rtl/>
        </w:rPr>
        <w:t>شعيب</w:t>
      </w:r>
      <w:r>
        <w:rPr>
          <w:rtl/>
        </w:rPr>
        <w:t xml:space="preserve"> </w:t>
      </w:r>
      <w:proofErr w:type="spellStart"/>
      <w:r>
        <w:rPr>
          <w:rFonts w:hint="cs"/>
          <w:rtl/>
        </w:rPr>
        <w:t>الأرنؤوط</w:t>
      </w:r>
      <w:proofErr w:type="spellEnd"/>
      <w:r>
        <w:rPr>
          <w:rtl/>
        </w:rPr>
        <w:t xml:space="preserve"> - </w:t>
      </w:r>
      <w:r>
        <w:rPr>
          <w:rFonts w:hint="cs"/>
          <w:rtl/>
        </w:rPr>
        <w:t>عادل</w:t>
      </w:r>
      <w:r>
        <w:rPr>
          <w:rtl/>
        </w:rPr>
        <w:t xml:space="preserve"> </w:t>
      </w:r>
      <w:r>
        <w:rPr>
          <w:rFonts w:hint="cs"/>
          <w:rtl/>
        </w:rPr>
        <w:t>مرشد،</w:t>
      </w:r>
      <w:r>
        <w:rPr>
          <w:rtl/>
        </w:rPr>
        <w:t xml:space="preserve"> </w:t>
      </w:r>
      <w:r>
        <w:rPr>
          <w:rFonts w:hint="cs"/>
          <w:rtl/>
        </w:rPr>
        <w:t>وآخرون</w:t>
      </w:r>
    </w:p>
    <w:p w:rsidR="00986AE4" w:rsidRDefault="00986AE4" w:rsidP="00986AE4">
      <w:pPr>
        <w:pStyle w:val="a4"/>
        <w:rPr>
          <w:rtl/>
        </w:rPr>
      </w:pPr>
      <w:r>
        <w:rPr>
          <w:rFonts w:hint="cs"/>
          <w:rtl/>
        </w:rPr>
        <w:t>إشراف</w:t>
      </w:r>
      <w:r>
        <w:rPr>
          <w:rtl/>
        </w:rPr>
        <w:t xml:space="preserve">: </w:t>
      </w:r>
      <w:r>
        <w:rPr>
          <w:rFonts w:hint="cs"/>
          <w:rtl/>
        </w:rPr>
        <w:t>د</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عبد</w:t>
      </w:r>
      <w:r>
        <w:rPr>
          <w:rtl/>
        </w:rPr>
        <w:t xml:space="preserve"> </w:t>
      </w:r>
      <w:r>
        <w:rPr>
          <w:rFonts w:hint="cs"/>
          <w:rtl/>
        </w:rPr>
        <w:t>المحسن</w:t>
      </w:r>
      <w:r>
        <w:rPr>
          <w:rtl/>
        </w:rPr>
        <w:t xml:space="preserve"> </w:t>
      </w:r>
      <w:r>
        <w:rPr>
          <w:rFonts w:hint="cs"/>
          <w:rtl/>
        </w:rPr>
        <w:t>التركي الناشر</w:t>
      </w:r>
      <w:r>
        <w:rPr>
          <w:rtl/>
        </w:rPr>
        <w:t xml:space="preserve">: </w:t>
      </w:r>
      <w:r>
        <w:rPr>
          <w:rFonts w:hint="cs"/>
          <w:rtl/>
        </w:rPr>
        <w:t>مؤسسة</w:t>
      </w:r>
      <w:r>
        <w:rPr>
          <w:rtl/>
        </w:rPr>
        <w:t xml:space="preserve"> </w:t>
      </w:r>
      <w:r>
        <w:rPr>
          <w:rFonts w:hint="cs"/>
          <w:rtl/>
        </w:rPr>
        <w:t>الرسالة  الطبعة</w:t>
      </w:r>
      <w:r>
        <w:rPr>
          <w:rtl/>
        </w:rPr>
        <w:t xml:space="preserve">: </w:t>
      </w:r>
      <w:r>
        <w:rPr>
          <w:rFonts w:hint="cs"/>
          <w:rtl/>
        </w:rPr>
        <w:t>الأولى،</w:t>
      </w:r>
      <w:r>
        <w:rPr>
          <w:rtl/>
        </w:rPr>
        <w:t xml:space="preserve"> 1421 </w:t>
      </w:r>
      <w:r>
        <w:rPr>
          <w:rFonts w:hint="cs"/>
          <w:rtl/>
        </w:rPr>
        <w:t>هـ</w:t>
      </w:r>
      <w:r>
        <w:rPr>
          <w:rtl/>
        </w:rPr>
        <w:t xml:space="preserve"> - 2001 </w:t>
      </w:r>
      <w:r>
        <w:rPr>
          <w:rFonts w:hint="cs"/>
          <w:rtl/>
        </w:rPr>
        <w:t>م</w:t>
      </w:r>
    </w:p>
  </w:footnote>
  <w:footnote w:id="20">
    <w:p w:rsidR="00986AE4" w:rsidRDefault="00986AE4" w:rsidP="00986AE4">
      <w:pPr>
        <w:pStyle w:val="a4"/>
      </w:pPr>
      <w:r w:rsidRPr="006E7E00">
        <w:rPr>
          <w:rStyle w:val="a7"/>
          <w:sz w:val="24"/>
          <w:szCs w:val="24"/>
        </w:rPr>
        <w:footnoteRef/>
      </w:r>
      <w:r w:rsidRPr="006E7E00">
        <w:rPr>
          <w:sz w:val="24"/>
          <w:szCs w:val="24"/>
          <w:rtl/>
        </w:rPr>
        <w:t xml:space="preserve"> </w:t>
      </w:r>
      <w:r w:rsidRPr="006E7E00">
        <w:rPr>
          <w:rFonts w:hint="cs"/>
          <w:sz w:val="24"/>
          <w:szCs w:val="24"/>
          <w:rtl/>
        </w:rPr>
        <w:t>)</w:t>
      </w:r>
      <w:r w:rsidRPr="006E7E00">
        <w:rPr>
          <w:rFonts w:ascii="Traditional Arabic" w:hAnsi="Traditional Arabic" w:cs="Traditional Arabic"/>
          <w:b/>
          <w:bCs/>
          <w:color w:val="000000"/>
          <w:sz w:val="24"/>
          <w:szCs w:val="24"/>
          <w:rtl/>
        </w:rPr>
        <w:t xml:space="preserve"> </w:t>
      </w:r>
      <w:r w:rsidRPr="006E7E00">
        <w:rPr>
          <w:sz w:val="24"/>
          <w:szCs w:val="24"/>
          <w:rtl/>
        </w:rPr>
        <w:t>علي بن محمد بن علي الزين الشريف الجرجاني</w:t>
      </w:r>
      <w:r w:rsidRPr="006E7E00">
        <w:rPr>
          <w:rFonts w:ascii="Traditional Arabic" w:hAnsi="Traditional Arabic" w:cs="Traditional Arabic"/>
          <w:color w:val="000000"/>
          <w:sz w:val="24"/>
          <w:szCs w:val="24"/>
          <w:rtl/>
        </w:rPr>
        <w:t xml:space="preserve"> </w:t>
      </w:r>
      <w:r w:rsidRPr="006E7E00">
        <w:rPr>
          <w:rFonts w:ascii="Traditional Arabic" w:hAnsi="Traditional Arabic" w:cs="Traditional Arabic" w:hint="cs"/>
          <w:color w:val="000000"/>
          <w:sz w:val="24"/>
          <w:szCs w:val="24"/>
          <w:rtl/>
        </w:rPr>
        <w:t>-</w:t>
      </w:r>
      <w:r w:rsidRPr="006E7E00">
        <w:rPr>
          <w:sz w:val="24"/>
          <w:szCs w:val="24"/>
          <w:rtl/>
        </w:rPr>
        <w:t>كتاب التعريفات</w:t>
      </w:r>
      <w:r w:rsidRPr="006E7E00">
        <w:rPr>
          <w:rFonts w:hint="cs"/>
          <w:sz w:val="24"/>
          <w:szCs w:val="24"/>
          <w:rtl/>
        </w:rPr>
        <w:t xml:space="preserve">  ج1/ص161 </w:t>
      </w:r>
      <w:r w:rsidRPr="006E7E00">
        <w:rPr>
          <w:sz w:val="24"/>
          <w:szCs w:val="24"/>
          <w:rtl/>
        </w:rPr>
        <w:t>المحقق: ضبطه وصححه جماعة من العلماء بإشراف الناشر: دار الكتب العلمية بيروت –لبنان</w:t>
      </w:r>
      <w:r w:rsidRPr="006E7E00">
        <w:rPr>
          <w:rFonts w:hint="cs"/>
          <w:sz w:val="24"/>
          <w:szCs w:val="24"/>
          <w:rtl/>
        </w:rPr>
        <w:t xml:space="preserve"> </w:t>
      </w:r>
      <w:r w:rsidRPr="006E7E00">
        <w:rPr>
          <w:sz w:val="24"/>
          <w:szCs w:val="24"/>
          <w:rtl/>
        </w:rPr>
        <w:t>الطبعة: الأولى 1403هـ -1983م</w:t>
      </w:r>
    </w:p>
  </w:footnote>
  <w:footnote w:id="21">
    <w:p w:rsidR="00986AE4" w:rsidRDefault="00986AE4" w:rsidP="00986AE4">
      <w:pPr>
        <w:pStyle w:val="a4"/>
      </w:pPr>
      <w:r>
        <w:rPr>
          <w:rStyle w:val="a7"/>
        </w:rPr>
        <w:footnoteRef/>
      </w:r>
      <w:r>
        <w:rPr>
          <w:rtl/>
        </w:rPr>
        <w:t xml:space="preserve"> </w:t>
      </w:r>
      <w:r>
        <w:rPr>
          <w:rFonts w:hint="cs"/>
          <w:rtl/>
        </w:rPr>
        <w:t>)</w:t>
      </w:r>
      <w:r w:rsidRPr="002E2D7A">
        <w:rPr>
          <w:rtl/>
        </w:rPr>
        <w:t xml:space="preserve">محمّد بن محمّد بن عبد الرزّاق الحسيني، أبو الفيض، الملقّب بمرتضى، الزَّبيدي </w:t>
      </w:r>
      <w:r w:rsidRPr="002E2D7A">
        <w:rPr>
          <w:rFonts w:hint="cs"/>
          <w:rtl/>
        </w:rPr>
        <w:t xml:space="preserve">-- </w:t>
      </w:r>
      <w:r w:rsidRPr="002E2D7A">
        <w:rPr>
          <w:rtl/>
        </w:rPr>
        <w:t>تاج العروس من جواهر القاموس</w:t>
      </w:r>
      <w:r w:rsidRPr="002E2D7A">
        <w:rPr>
          <w:rFonts w:hint="cs"/>
          <w:rtl/>
        </w:rPr>
        <w:t xml:space="preserve"> ج13-/ص216</w:t>
      </w:r>
      <w:r w:rsidRPr="002E2D7A">
        <w:rPr>
          <w:rtl/>
        </w:rPr>
        <w:t>المحقق: مجموعة من المحققين</w:t>
      </w:r>
      <w:r w:rsidRPr="002E2D7A">
        <w:rPr>
          <w:rFonts w:hint="cs"/>
          <w:rtl/>
        </w:rPr>
        <w:t xml:space="preserve">  -</w:t>
      </w:r>
      <w:r w:rsidRPr="002E2D7A">
        <w:rPr>
          <w:rtl/>
        </w:rPr>
        <w:t>الناشر: دار الهداية</w:t>
      </w:r>
    </w:p>
  </w:footnote>
  <w:footnote w:id="22">
    <w:p w:rsidR="00986AE4" w:rsidRPr="0003182D" w:rsidRDefault="00986AE4" w:rsidP="00986AE4">
      <w:pPr>
        <w:autoSpaceDE w:val="0"/>
        <w:autoSpaceDN w:val="0"/>
        <w:adjustRightInd w:val="0"/>
        <w:spacing w:after="0" w:line="240" w:lineRule="auto"/>
        <w:rPr>
          <w:rFonts w:asciiTheme="minorBidi" w:hAnsiTheme="minorBidi"/>
          <w:sz w:val="24"/>
          <w:szCs w:val="24"/>
        </w:rPr>
      </w:pPr>
      <w:r w:rsidRPr="0003182D">
        <w:rPr>
          <w:rFonts w:asciiTheme="minorBidi" w:eastAsia="Times New Roman" w:hAnsiTheme="minorBidi"/>
          <w:sz w:val="24"/>
          <w:szCs w:val="24"/>
        </w:rPr>
        <w:footnoteRef/>
      </w:r>
      <w:r w:rsidRPr="0003182D">
        <w:rPr>
          <w:rFonts w:asciiTheme="minorBidi" w:eastAsia="Times New Roman" w:hAnsiTheme="minorBidi"/>
          <w:sz w:val="24"/>
          <w:szCs w:val="24"/>
          <w:rtl/>
        </w:rPr>
        <w:t xml:space="preserve"> ) الدكتور سعدي أبو حبيب  -القاموس الفقهي لغة واصطلاحا-: ص 272-     دار الفكر. دمشق – سورية   الطبعة: الثانية 1408 هـ = 1988 م تصوير: 1993 م </w:t>
      </w:r>
    </w:p>
  </w:footnote>
  <w:footnote w:id="23">
    <w:p w:rsidR="00986AE4" w:rsidRPr="007013F0" w:rsidRDefault="00986AE4" w:rsidP="00986AE4">
      <w:pPr>
        <w:pStyle w:val="a4"/>
        <w:rPr>
          <w:rFonts w:asciiTheme="minorBidi" w:hAnsiTheme="minorBidi" w:cstheme="minorBidi"/>
          <w:sz w:val="22"/>
          <w:szCs w:val="22"/>
          <w:rtl/>
        </w:rPr>
      </w:pPr>
      <w:r w:rsidRPr="007013F0">
        <w:rPr>
          <w:rFonts w:asciiTheme="minorBidi" w:hAnsiTheme="minorBidi" w:cstheme="minorBidi"/>
          <w:sz w:val="22"/>
          <w:szCs w:val="22"/>
        </w:rPr>
        <w:t>(</w:t>
      </w:r>
      <w:r w:rsidRPr="007013F0">
        <w:rPr>
          <w:rStyle w:val="a7"/>
          <w:rFonts w:asciiTheme="minorBidi" w:hAnsiTheme="minorBidi" w:cstheme="minorBidi"/>
          <w:sz w:val="22"/>
          <w:szCs w:val="22"/>
        </w:rPr>
        <w:footnoteRef/>
      </w:r>
      <w:r w:rsidRPr="007013F0">
        <w:rPr>
          <w:rFonts w:asciiTheme="minorBidi" w:hAnsiTheme="minorBidi" w:cstheme="minorBidi"/>
          <w:sz w:val="22"/>
          <w:szCs w:val="22"/>
          <w:rtl/>
        </w:rPr>
        <w:t>محمد بن إبراهيم بن عبد الله التويجري    - موسوعة الفقه الإسلامي ج/3/ص408    الناشر: بيت الأفكار الدولية   الطبعة: الأولى، 1430 هـ - 2009 م</w:t>
      </w:r>
    </w:p>
  </w:footnote>
  <w:footnote w:id="24">
    <w:p w:rsidR="00986AE4" w:rsidRPr="007013F0" w:rsidRDefault="00986AE4" w:rsidP="00986AE4">
      <w:pPr>
        <w:pStyle w:val="a4"/>
        <w:rPr>
          <w:sz w:val="22"/>
          <w:szCs w:val="22"/>
          <w:rtl/>
        </w:rPr>
      </w:pPr>
      <w:r w:rsidRPr="0053290E">
        <w:rPr>
          <w:rStyle w:val="a7"/>
          <w:b/>
          <w:bCs/>
          <w:sz w:val="22"/>
          <w:szCs w:val="22"/>
        </w:rPr>
        <w:footnoteRef/>
      </w:r>
      <w:r w:rsidRPr="0053290E">
        <w:rPr>
          <w:b/>
          <w:bCs/>
          <w:sz w:val="22"/>
          <w:szCs w:val="22"/>
          <w:rtl/>
        </w:rPr>
        <w:t xml:space="preserve"> </w:t>
      </w:r>
      <w:r w:rsidRPr="007013F0">
        <w:rPr>
          <w:rFonts w:hint="cs"/>
          <w:sz w:val="22"/>
          <w:szCs w:val="22"/>
          <w:rtl/>
        </w:rPr>
        <w:t>)اخرجه  مسلم  -في</w:t>
      </w:r>
      <w:r w:rsidRPr="007013F0">
        <w:rPr>
          <w:sz w:val="22"/>
          <w:szCs w:val="22"/>
          <w:rtl/>
        </w:rPr>
        <w:t xml:space="preserve"> </w:t>
      </w:r>
      <w:r w:rsidRPr="007013F0">
        <w:rPr>
          <w:rFonts w:hint="cs"/>
          <w:sz w:val="22"/>
          <w:szCs w:val="22"/>
          <w:rtl/>
        </w:rPr>
        <w:t>كتاب</w:t>
      </w:r>
      <w:r w:rsidRPr="007013F0">
        <w:rPr>
          <w:sz w:val="22"/>
          <w:szCs w:val="22"/>
          <w:rtl/>
        </w:rPr>
        <w:t xml:space="preserve"> </w:t>
      </w:r>
      <w:r w:rsidRPr="007013F0">
        <w:rPr>
          <w:rFonts w:hint="cs"/>
          <w:sz w:val="22"/>
          <w:szCs w:val="22"/>
          <w:rtl/>
        </w:rPr>
        <w:t>البيوع</w:t>
      </w:r>
      <w:r w:rsidRPr="007013F0">
        <w:rPr>
          <w:sz w:val="22"/>
          <w:szCs w:val="22"/>
          <w:rtl/>
        </w:rPr>
        <w:t xml:space="preserve"> -</w:t>
      </w:r>
      <w:r w:rsidRPr="007013F0">
        <w:rPr>
          <w:rFonts w:hint="cs"/>
          <w:sz w:val="22"/>
          <w:szCs w:val="22"/>
          <w:rtl/>
        </w:rPr>
        <w:t>باب</w:t>
      </w:r>
      <w:r w:rsidRPr="007013F0">
        <w:rPr>
          <w:sz w:val="22"/>
          <w:szCs w:val="22"/>
          <w:rtl/>
        </w:rPr>
        <w:t xml:space="preserve"> </w:t>
      </w:r>
      <w:r w:rsidRPr="007013F0">
        <w:rPr>
          <w:rFonts w:hint="cs"/>
          <w:sz w:val="22"/>
          <w:szCs w:val="22"/>
          <w:rtl/>
        </w:rPr>
        <w:t>بطلان</w:t>
      </w:r>
      <w:r w:rsidRPr="007013F0">
        <w:rPr>
          <w:sz w:val="22"/>
          <w:szCs w:val="22"/>
          <w:rtl/>
        </w:rPr>
        <w:t xml:space="preserve"> </w:t>
      </w:r>
      <w:r w:rsidRPr="007013F0">
        <w:rPr>
          <w:rFonts w:hint="cs"/>
          <w:sz w:val="22"/>
          <w:szCs w:val="22"/>
          <w:rtl/>
        </w:rPr>
        <w:t>بيع</w:t>
      </w:r>
      <w:r w:rsidRPr="007013F0">
        <w:rPr>
          <w:sz w:val="22"/>
          <w:szCs w:val="22"/>
          <w:rtl/>
        </w:rPr>
        <w:t xml:space="preserve"> </w:t>
      </w:r>
      <w:r w:rsidRPr="007013F0">
        <w:rPr>
          <w:rFonts w:hint="cs"/>
          <w:sz w:val="22"/>
          <w:szCs w:val="22"/>
          <w:rtl/>
        </w:rPr>
        <w:t>الحصى</w:t>
      </w:r>
      <w:r w:rsidRPr="007013F0">
        <w:rPr>
          <w:sz w:val="22"/>
          <w:szCs w:val="22"/>
          <w:rtl/>
        </w:rPr>
        <w:t xml:space="preserve"> </w:t>
      </w:r>
      <w:r w:rsidRPr="007013F0">
        <w:rPr>
          <w:rFonts w:hint="cs"/>
          <w:sz w:val="22"/>
          <w:szCs w:val="22"/>
          <w:rtl/>
        </w:rPr>
        <w:t>والبيع</w:t>
      </w:r>
      <w:r w:rsidRPr="007013F0">
        <w:rPr>
          <w:sz w:val="22"/>
          <w:szCs w:val="22"/>
          <w:rtl/>
        </w:rPr>
        <w:t xml:space="preserve"> </w:t>
      </w:r>
      <w:r w:rsidRPr="007013F0">
        <w:rPr>
          <w:rFonts w:hint="cs"/>
          <w:sz w:val="22"/>
          <w:szCs w:val="22"/>
          <w:rtl/>
        </w:rPr>
        <w:t>الذى</w:t>
      </w:r>
      <w:r w:rsidRPr="007013F0">
        <w:rPr>
          <w:sz w:val="22"/>
          <w:szCs w:val="22"/>
          <w:rtl/>
        </w:rPr>
        <w:t xml:space="preserve"> </w:t>
      </w:r>
      <w:r w:rsidRPr="007013F0">
        <w:rPr>
          <w:rFonts w:hint="cs"/>
          <w:sz w:val="22"/>
          <w:szCs w:val="22"/>
          <w:rtl/>
        </w:rPr>
        <w:t>فيه</w:t>
      </w:r>
      <w:r w:rsidRPr="007013F0">
        <w:rPr>
          <w:sz w:val="22"/>
          <w:szCs w:val="22"/>
          <w:rtl/>
        </w:rPr>
        <w:t xml:space="preserve"> </w:t>
      </w:r>
      <w:r w:rsidRPr="007013F0">
        <w:rPr>
          <w:rFonts w:hint="cs"/>
          <w:sz w:val="22"/>
          <w:szCs w:val="22"/>
          <w:rtl/>
        </w:rPr>
        <w:t>غرر،</w:t>
      </w:r>
      <w:r w:rsidRPr="007013F0">
        <w:rPr>
          <w:sz w:val="22"/>
          <w:szCs w:val="22"/>
          <w:rtl/>
        </w:rPr>
        <w:t xml:space="preserve">. </w:t>
      </w:r>
      <w:r w:rsidRPr="007013F0">
        <w:rPr>
          <w:rFonts w:hint="cs"/>
          <w:sz w:val="22"/>
          <w:szCs w:val="22"/>
          <w:rtl/>
        </w:rPr>
        <w:t>صحيح</w:t>
      </w:r>
      <w:r w:rsidRPr="007013F0">
        <w:rPr>
          <w:sz w:val="22"/>
          <w:szCs w:val="22"/>
          <w:rtl/>
        </w:rPr>
        <w:t xml:space="preserve"> </w:t>
      </w:r>
      <w:r w:rsidRPr="007013F0">
        <w:rPr>
          <w:rFonts w:hint="cs"/>
          <w:sz w:val="22"/>
          <w:szCs w:val="22"/>
          <w:rtl/>
        </w:rPr>
        <w:t>مسلم</w:t>
      </w:r>
      <w:r w:rsidRPr="007013F0">
        <w:rPr>
          <w:sz w:val="22"/>
          <w:szCs w:val="22"/>
          <w:rtl/>
        </w:rPr>
        <w:t xml:space="preserve"> 3/ 1153</w:t>
      </w:r>
    </w:p>
  </w:footnote>
  <w:footnote w:id="25">
    <w:p w:rsidR="00986AE4" w:rsidRPr="007013F0" w:rsidRDefault="00986AE4" w:rsidP="00986AE4">
      <w:pPr>
        <w:pStyle w:val="a4"/>
        <w:rPr>
          <w:rFonts w:asciiTheme="minorBidi" w:hAnsiTheme="minorBidi" w:cstheme="minorBidi"/>
          <w:sz w:val="22"/>
          <w:szCs w:val="22"/>
          <w:rtl/>
        </w:rPr>
      </w:pPr>
      <w:r w:rsidRPr="007013F0">
        <w:rPr>
          <w:rStyle w:val="a7"/>
          <w:rFonts w:asciiTheme="minorBidi" w:hAnsiTheme="minorBidi" w:cstheme="minorBidi"/>
          <w:sz w:val="22"/>
          <w:szCs w:val="22"/>
        </w:rPr>
        <w:footnoteRef/>
      </w:r>
      <w:r w:rsidRPr="007013F0">
        <w:rPr>
          <w:rFonts w:asciiTheme="minorBidi" w:hAnsiTheme="minorBidi" w:cstheme="minorBidi"/>
          <w:sz w:val="22"/>
          <w:szCs w:val="22"/>
          <w:rtl/>
        </w:rPr>
        <w:t xml:space="preserve">) وَهْبَة بن مصطفى </w:t>
      </w:r>
      <w:proofErr w:type="spellStart"/>
      <w:r w:rsidRPr="007013F0">
        <w:rPr>
          <w:rFonts w:asciiTheme="minorBidi" w:hAnsiTheme="minorBidi" w:cstheme="minorBidi"/>
          <w:sz w:val="22"/>
          <w:szCs w:val="22"/>
          <w:rtl/>
        </w:rPr>
        <w:t>الزُّحَيْلِيّ</w:t>
      </w:r>
      <w:proofErr w:type="spellEnd"/>
      <w:r w:rsidRPr="007013F0">
        <w:rPr>
          <w:rFonts w:asciiTheme="minorBidi" w:hAnsiTheme="minorBidi" w:cstheme="minorBidi"/>
          <w:sz w:val="22"/>
          <w:szCs w:val="22"/>
          <w:rtl/>
        </w:rPr>
        <w:t xml:space="preserve">    الفِقْهُ الإسلاميُّ وأدلَّتُهُ -   ج5/ص 3414     -الناشر: دار الفكر - سوريَّة – دمشق</w:t>
      </w:r>
      <w:r w:rsidRPr="007013F0">
        <w:rPr>
          <w:rFonts w:asciiTheme="minorBidi" w:hAnsiTheme="minorBidi" w:cstheme="minorBidi" w:hint="cs"/>
          <w:sz w:val="22"/>
          <w:szCs w:val="22"/>
          <w:rtl/>
        </w:rPr>
        <w:t xml:space="preserve"> </w:t>
      </w:r>
      <w:r w:rsidRPr="007013F0">
        <w:rPr>
          <w:rFonts w:asciiTheme="minorBidi" w:hAnsiTheme="minorBidi" w:cstheme="minorBidi"/>
          <w:sz w:val="22"/>
          <w:szCs w:val="22"/>
          <w:rtl/>
        </w:rPr>
        <w:t>الطبعة: الرَّابعة</w:t>
      </w:r>
    </w:p>
  </w:footnote>
  <w:footnote w:id="26">
    <w:p w:rsidR="00986AE4" w:rsidRPr="007013F0" w:rsidRDefault="00986AE4" w:rsidP="00986AE4">
      <w:pPr>
        <w:pStyle w:val="a4"/>
        <w:rPr>
          <w:sz w:val="22"/>
          <w:szCs w:val="22"/>
        </w:rPr>
      </w:pPr>
      <w:r w:rsidRPr="007013F0">
        <w:rPr>
          <w:rStyle w:val="a7"/>
          <w:sz w:val="22"/>
          <w:szCs w:val="22"/>
        </w:rPr>
        <w:footnoteRef/>
      </w:r>
      <w:r w:rsidRPr="007013F0">
        <w:rPr>
          <w:rFonts w:hint="cs"/>
          <w:sz w:val="22"/>
          <w:szCs w:val="22"/>
          <w:rtl/>
        </w:rPr>
        <w:t>) أبو</w:t>
      </w:r>
      <w:r w:rsidRPr="007013F0">
        <w:rPr>
          <w:sz w:val="22"/>
          <w:szCs w:val="22"/>
          <w:rtl/>
        </w:rPr>
        <w:t xml:space="preserve"> </w:t>
      </w:r>
      <w:r w:rsidRPr="007013F0">
        <w:rPr>
          <w:rFonts w:hint="cs"/>
          <w:sz w:val="22"/>
          <w:szCs w:val="22"/>
          <w:rtl/>
        </w:rPr>
        <w:t>محمد</w:t>
      </w:r>
      <w:r w:rsidRPr="007013F0">
        <w:rPr>
          <w:sz w:val="22"/>
          <w:szCs w:val="22"/>
          <w:rtl/>
        </w:rPr>
        <w:t xml:space="preserve"> </w:t>
      </w:r>
      <w:r w:rsidRPr="007013F0">
        <w:rPr>
          <w:rFonts w:hint="cs"/>
          <w:sz w:val="22"/>
          <w:szCs w:val="22"/>
          <w:rtl/>
        </w:rPr>
        <w:t>موفق</w:t>
      </w:r>
      <w:r w:rsidRPr="007013F0">
        <w:rPr>
          <w:sz w:val="22"/>
          <w:szCs w:val="22"/>
          <w:rtl/>
        </w:rPr>
        <w:t xml:space="preserve"> </w:t>
      </w:r>
      <w:r w:rsidRPr="007013F0">
        <w:rPr>
          <w:rFonts w:hint="cs"/>
          <w:sz w:val="22"/>
          <w:szCs w:val="22"/>
          <w:rtl/>
        </w:rPr>
        <w:t>الدين</w:t>
      </w:r>
      <w:r w:rsidRPr="007013F0">
        <w:rPr>
          <w:sz w:val="22"/>
          <w:szCs w:val="22"/>
          <w:rtl/>
        </w:rPr>
        <w:t xml:space="preserve"> </w:t>
      </w:r>
      <w:r w:rsidRPr="007013F0">
        <w:rPr>
          <w:rFonts w:hint="cs"/>
          <w:sz w:val="22"/>
          <w:szCs w:val="22"/>
          <w:rtl/>
        </w:rPr>
        <w:t>عبد</w:t>
      </w:r>
      <w:r w:rsidRPr="007013F0">
        <w:rPr>
          <w:sz w:val="22"/>
          <w:szCs w:val="22"/>
          <w:rtl/>
        </w:rPr>
        <w:t xml:space="preserve"> </w:t>
      </w:r>
      <w:r w:rsidRPr="007013F0">
        <w:rPr>
          <w:rFonts w:hint="cs"/>
          <w:sz w:val="22"/>
          <w:szCs w:val="22"/>
          <w:rtl/>
        </w:rPr>
        <w:t>الله</w:t>
      </w:r>
      <w:r w:rsidRPr="007013F0">
        <w:rPr>
          <w:sz w:val="22"/>
          <w:szCs w:val="22"/>
          <w:rtl/>
        </w:rPr>
        <w:t xml:space="preserve"> </w:t>
      </w:r>
      <w:r w:rsidRPr="007013F0">
        <w:rPr>
          <w:rFonts w:hint="cs"/>
          <w:sz w:val="22"/>
          <w:szCs w:val="22"/>
          <w:rtl/>
        </w:rPr>
        <w:t>بن</w:t>
      </w:r>
      <w:r w:rsidRPr="007013F0">
        <w:rPr>
          <w:sz w:val="22"/>
          <w:szCs w:val="22"/>
          <w:rtl/>
        </w:rPr>
        <w:t xml:space="preserve"> </w:t>
      </w:r>
      <w:r w:rsidRPr="007013F0">
        <w:rPr>
          <w:rFonts w:hint="cs"/>
          <w:sz w:val="22"/>
          <w:szCs w:val="22"/>
          <w:rtl/>
        </w:rPr>
        <w:t>أحمد</w:t>
      </w:r>
      <w:r w:rsidRPr="007013F0">
        <w:rPr>
          <w:sz w:val="22"/>
          <w:szCs w:val="22"/>
          <w:rtl/>
        </w:rPr>
        <w:t xml:space="preserve"> </w:t>
      </w:r>
      <w:r w:rsidRPr="007013F0">
        <w:rPr>
          <w:rFonts w:hint="cs"/>
          <w:sz w:val="22"/>
          <w:szCs w:val="22"/>
          <w:rtl/>
        </w:rPr>
        <w:t>بن</w:t>
      </w:r>
      <w:r w:rsidRPr="007013F0">
        <w:rPr>
          <w:sz w:val="22"/>
          <w:szCs w:val="22"/>
          <w:rtl/>
        </w:rPr>
        <w:t xml:space="preserve"> </w:t>
      </w:r>
      <w:r w:rsidRPr="007013F0">
        <w:rPr>
          <w:rFonts w:hint="cs"/>
          <w:sz w:val="22"/>
          <w:szCs w:val="22"/>
          <w:rtl/>
        </w:rPr>
        <w:t>محمد</w:t>
      </w:r>
      <w:r w:rsidRPr="007013F0">
        <w:rPr>
          <w:sz w:val="22"/>
          <w:szCs w:val="22"/>
          <w:rtl/>
        </w:rPr>
        <w:t xml:space="preserve"> </w:t>
      </w:r>
      <w:r w:rsidRPr="007013F0">
        <w:rPr>
          <w:rFonts w:hint="cs"/>
          <w:sz w:val="22"/>
          <w:szCs w:val="22"/>
          <w:rtl/>
        </w:rPr>
        <w:t>بن</w:t>
      </w:r>
      <w:r w:rsidRPr="007013F0">
        <w:rPr>
          <w:sz w:val="22"/>
          <w:szCs w:val="22"/>
          <w:rtl/>
        </w:rPr>
        <w:t xml:space="preserve"> </w:t>
      </w:r>
      <w:r w:rsidRPr="007013F0">
        <w:rPr>
          <w:rFonts w:hint="cs"/>
          <w:sz w:val="22"/>
          <w:szCs w:val="22"/>
          <w:rtl/>
        </w:rPr>
        <w:t>قدامة</w:t>
      </w:r>
      <w:r w:rsidRPr="007013F0">
        <w:rPr>
          <w:sz w:val="22"/>
          <w:szCs w:val="22"/>
          <w:rtl/>
        </w:rPr>
        <w:t xml:space="preserve"> </w:t>
      </w:r>
      <w:r w:rsidRPr="007013F0">
        <w:rPr>
          <w:rFonts w:hint="cs"/>
          <w:sz w:val="22"/>
          <w:szCs w:val="22"/>
          <w:rtl/>
        </w:rPr>
        <w:t>المقدسي</w:t>
      </w:r>
      <w:r w:rsidRPr="007013F0">
        <w:rPr>
          <w:sz w:val="22"/>
          <w:szCs w:val="22"/>
          <w:rtl/>
        </w:rPr>
        <w:t xml:space="preserve"> </w:t>
      </w:r>
      <w:r w:rsidRPr="007013F0">
        <w:rPr>
          <w:rFonts w:hint="cs"/>
          <w:sz w:val="22"/>
          <w:szCs w:val="22"/>
          <w:rtl/>
        </w:rPr>
        <w:t>ابن</w:t>
      </w:r>
      <w:r w:rsidRPr="007013F0">
        <w:rPr>
          <w:sz w:val="22"/>
          <w:szCs w:val="22"/>
          <w:rtl/>
        </w:rPr>
        <w:t xml:space="preserve"> </w:t>
      </w:r>
      <w:r w:rsidRPr="007013F0">
        <w:rPr>
          <w:rFonts w:hint="cs"/>
          <w:sz w:val="22"/>
          <w:szCs w:val="22"/>
          <w:rtl/>
        </w:rPr>
        <w:t>قدامة</w:t>
      </w:r>
      <w:r w:rsidRPr="007013F0">
        <w:rPr>
          <w:sz w:val="22"/>
          <w:szCs w:val="22"/>
          <w:rtl/>
        </w:rPr>
        <w:t xml:space="preserve"> --</w:t>
      </w:r>
      <w:r w:rsidRPr="007013F0">
        <w:rPr>
          <w:rFonts w:hint="cs"/>
          <w:sz w:val="22"/>
          <w:szCs w:val="22"/>
          <w:rtl/>
        </w:rPr>
        <w:t>الكافي</w:t>
      </w:r>
      <w:r w:rsidRPr="007013F0">
        <w:rPr>
          <w:sz w:val="22"/>
          <w:szCs w:val="22"/>
          <w:rtl/>
        </w:rPr>
        <w:t xml:space="preserve"> </w:t>
      </w:r>
      <w:r w:rsidRPr="007013F0">
        <w:rPr>
          <w:rFonts w:hint="cs"/>
          <w:sz w:val="22"/>
          <w:szCs w:val="22"/>
          <w:rtl/>
        </w:rPr>
        <w:t>في</w:t>
      </w:r>
      <w:r w:rsidRPr="007013F0">
        <w:rPr>
          <w:sz w:val="22"/>
          <w:szCs w:val="22"/>
          <w:rtl/>
        </w:rPr>
        <w:t xml:space="preserve"> </w:t>
      </w:r>
      <w:r w:rsidRPr="007013F0">
        <w:rPr>
          <w:rFonts w:hint="cs"/>
          <w:sz w:val="22"/>
          <w:szCs w:val="22"/>
          <w:rtl/>
        </w:rPr>
        <w:t>فقه</w:t>
      </w:r>
      <w:r w:rsidRPr="007013F0">
        <w:rPr>
          <w:sz w:val="22"/>
          <w:szCs w:val="22"/>
          <w:rtl/>
        </w:rPr>
        <w:t xml:space="preserve"> </w:t>
      </w:r>
      <w:r w:rsidRPr="007013F0">
        <w:rPr>
          <w:rFonts w:hint="cs"/>
          <w:sz w:val="22"/>
          <w:szCs w:val="22"/>
          <w:rtl/>
        </w:rPr>
        <w:t>الإمام</w:t>
      </w:r>
      <w:r w:rsidRPr="007013F0">
        <w:rPr>
          <w:sz w:val="22"/>
          <w:szCs w:val="22"/>
          <w:rtl/>
        </w:rPr>
        <w:t xml:space="preserve"> </w:t>
      </w:r>
      <w:r w:rsidRPr="007013F0">
        <w:rPr>
          <w:rFonts w:hint="cs"/>
          <w:sz w:val="22"/>
          <w:szCs w:val="22"/>
          <w:rtl/>
        </w:rPr>
        <w:t>أحمد</w:t>
      </w:r>
      <w:r w:rsidRPr="007013F0">
        <w:rPr>
          <w:sz w:val="22"/>
          <w:szCs w:val="22"/>
          <w:rtl/>
        </w:rPr>
        <w:t xml:space="preserve">  </w:t>
      </w:r>
      <w:r w:rsidRPr="007013F0">
        <w:rPr>
          <w:rFonts w:hint="cs"/>
          <w:sz w:val="22"/>
          <w:szCs w:val="22"/>
          <w:rtl/>
        </w:rPr>
        <w:t>ج</w:t>
      </w:r>
      <w:r w:rsidRPr="007013F0">
        <w:rPr>
          <w:sz w:val="22"/>
          <w:szCs w:val="22"/>
          <w:rtl/>
        </w:rPr>
        <w:t>31/</w:t>
      </w:r>
      <w:r w:rsidRPr="007013F0">
        <w:rPr>
          <w:rFonts w:hint="cs"/>
          <w:sz w:val="22"/>
          <w:szCs w:val="22"/>
          <w:rtl/>
        </w:rPr>
        <w:t>ص</w:t>
      </w:r>
      <w:r w:rsidRPr="007013F0">
        <w:rPr>
          <w:sz w:val="22"/>
          <w:szCs w:val="22"/>
          <w:rtl/>
        </w:rPr>
        <w:t xml:space="preserve">115 - </w:t>
      </w:r>
      <w:r w:rsidRPr="007013F0">
        <w:rPr>
          <w:rFonts w:hint="cs"/>
          <w:sz w:val="22"/>
          <w:szCs w:val="22"/>
          <w:rtl/>
        </w:rPr>
        <w:t>الناشر</w:t>
      </w:r>
      <w:r w:rsidRPr="007013F0">
        <w:rPr>
          <w:sz w:val="22"/>
          <w:szCs w:val="22"/>
          <w:rtl/>
        </w:rPr>
        <w:t xml:space="preserve">: </w:t>
      </w:r>
      <w:r w:rsidRPr="007013F0">
        <w:rPr>
          <w:rFonts w:hint="cs"/>
          <w:sz w:val="22"/>
          <w:szCs w:val="22"/>
          <w:rtl/>
        </w:rPr>
        <w:t>دار</w:t>
      </w:r>
      <w:r w:rsidRPr="007013F0">
        <w:rPr>
          <w:sz w:val="22"/>
          <w:szCs w:val="22"/>
          <w:rtl/>
        </w:rPr>
        <w:t xml:space="preserve"> </w:t>
      </w:r>
      <w:r w:rsidRPr="007013F0">
        <w:rPr>
          <w:rFonts w:hint="cs"/>
          <w:sz w:val="22"/>
          <w:szCs w:val="22"/>
          <w:rtl/>
        </w:rPr>
        <w:t>الكتب</w:t>
      </w:r>
      <w:r w:rsidRPr="007013F0">
        <w:rPr>
          <w:sz w:val="22"/>
          <w:szCs w:val="22"/>
          <w:rtl/>
        </w:rPr>
        <w:t xml:space="preserve"> </w:t>
      </w:r>
      <w:r w:rsidRPr="007013F0">
        <w:rPr>
          <w:rFonts w:hint="cs"/>
          <w:sz w:val="22"/>
          <w:szCs w:val="22"/>
          <w:rtl/>
        </w:rPr>
        <w:t>العلمية</w:t>
      </w:r>
      <w:r w:rsidRPr="007013F0">
        <w:rPr>
          <w:sz w:val="22"/>
          <w:szCs w:val="22"/>
          <w:rtl/>
        </w:rPr>
        <w:t xml:space="preserve"> </w:t>
      </w:r>
      <w:r w:rsidRPr="007013F0">
        <w:rPr>
          <w:rFonts w:hint="cs"/>
          <w:sz w:val="22"/>
          <w:szCs w:val="22"/>
          <w:rtl/>
        </w:rPr>
        <w:t>الطبعة</w:t>
      </w:r>
      <w:r w:rsidRPr="007013F0">
        <w:rPr>
          <w:sz w:val="22"/>
          <w:szCs w:val="22"/>
          <w:rtl/>
        </w:rPr>
        <w:t xml:space="preserve">: </w:t>
      </w:r>
      <w:r w:rsidRPr="007013F0">
        <w:rPr>
          <w:rFonts w:hint="cs"/>
          <w:sz w:val="22"/>
          <w:szCs w:val="22"/>
          <w:rtl/>
        </w:rPr>
        <w:t>الأولى،</w:t>
      </w:r>
      <w:r w:rsidRPr="007013F0">
        <w:rPr>
          <w:sz w:val="22"/>
          <w:szCs w:val="22"/>
          <w:rtl/>
        </w:rPr>
        <w:t xml:space="preserve"> 1414 </w:t>
      </w:r>
      <w:r w:rsidRPr="007013F0">
        <w:rPr>
          <w:rFonts w:hint="cs"/>
          <w:sz w:val="22"/>
          <w:szCs w:val="22"/>
          <w:rtl/>
        </w:rPr>
        <w:t>هـ</w:t>
      </w:r>
      <w:r w:rsidRPr="007013F0">
        <w:rPr>
          <w:sz w:val="22"/>
          <w:szCs w:val="22"/>
          <w:rtl/>
        </w:rPr>
        <w:t xml:space="preserve"> - 1994 </w:t>
      </w:r>
      <w:r w:rsidRPr="007013F0">
        <w:rPr>
          <w:rFonts w:hint="cs"/>
          <w:sz w:val="22"/>
          <w:szCs w:val="22"/>
          <w:rtl/>
        </w:rPr>
        <w:t>م</w:t>
      </w:r>
    </w:p>
  </w:footnote>
  <w:footnote w:id="27">
    <w:p w:rsidR="00986AE4" w:rsidRPr="0003182D" w:rsidRDefault="00986AE4" w:rsidP="00986AE4">
      <w:pPr>
        <w:autoSpaceDE w:val="0"/>
        <w:autoSpaceDN w:val="0"/>
        <w:adjustRightInd w:val="0"/>
        <w:spacing w:after="0" w:line="240" w:lineRule="auto"/>
        <w:rPr>
          <w:rFonts w:asciiTheme="minorBidi" w:hAnsiTheme="minorBidi"/>
          <w:color w:val="000080"/>
          <w:sz w:val="24"/>
          <w:szCs w:val="24"/>
          <w:rtl/>
        </w:rPr>
      </w:pPr>
      <w:r w:rsidRPr="0003182D">
        <w:rPr>
          <w:rStyle w:val="a7"/>
          <w:rFonts w:asciiTheme="minorBidi" w:hAnsiTheme="minorBidi"/>
          <w:sz w:val="24"/>
          <w:szCs w:val="24"/>
        </w:rPr>
        <w:footnoteRef/>
      </w:r>
      <w:r w:rsidRPr="0003182D">
        <w:rPr>
          <w:rFonts w:asciiTheme="minorBidi" w:hAnsiTheme="minorBidi"/>
          <w:color w:val="000080"/>
          <w:sz w:val="24"/>
          <w:szCs w:val="24"/>
          <w:rtl/>
        </w:rPr>
        <w:t>)</w:t>
      </w:r>
      <w:r w:rsidRPr="0003182D">
        <w:rPr>
          <w:rFonts w:asciiTheme="minorBidi" w:hAnsiTheme="minorBidi"/>
          <w:color w:val="000000"/>
          <w:sz w:val="24"/>
          <w:szCs w:val="24"/>
          <w:rtl/>
        </w:rPr>
        <w:t xml:space="preserve"> زين الدين بن إبراهيم  بن محمد، المعروف بابن نجيم المصري -البحر الرائق شرح كنز الدقائق</w:t>
      </w:r>
      <w:r w:rsidRPr="0003182D">
        <w:rPr>
          <w:rFonts w:asciiTheme="minorBidi" w:hAnsiTheme="minorBidi"/>
          <w:color w:val="000080"/>
          <w:sz w:val="24"/>
          <w:szCs w:val="24"/>
          <w:rtl/>
        </w:rPr>
        <w:t xml:space="preserve">  ج5/ص330 الناشر:</w:t>
      </w:r>
      <w:r w:rsidRPr="0003182D">
        <w:rPr>
          <w:rFonts w:asciiTheme="minorBidi" w:hAnsiTheme="minorBidi"/>
          <w:color w:val="000000"/>
          <w:sz w:val="24"/>
          <w:szCs w:val="24"/>
          <w:rtl/>
        </w:rPr>
        <w:t xml:space="preserve"> دار الكتاب الإسلامي</w:t>
      </w:r>
      <w:r w:rsidRPr="0003182D">
        <w:rPr>
          <w:rFonts w:asciiTheme="minorBidi" w:hAnsiTheme="minorBidi"/>
          <w:color w:val="000080"/>
          <w:sz w:val="24"/>
          <w:szCs w:val="24"/>
          <w:rtl/>
        </w:rPr>
        <w:t xml:space="preserve"> الطبعة:</w:t>
      </w:r>
      <w:r w:rsidRPr="0003182D">
        <w:rPr>
          <w:rFonts w:asciiTheme="minorBidi" w:hAnsiTheme="minorBidi"/>
          <w:color w:val="000000"/>
          <w:sz w:val="24"/>
          <w:szCs w:val="24"/>
          <w:rtl/>
        </w:rPr>
        <w:t xml:space="preserve"> الثانية - بدون تاريخ</w:t>
      </w:r>
    </w:p>
    <w:p w:rsidR="00986AE4" w:rsidRPr="0003182D" w:rsidRDefault="00986AE4" w:rsidP="00986AE4">
      <w:pPr>
        <w:pStyle w:val="a4"/>
        <w:rPr>
          <w:rFonts w:asciiTheme="minorBidi" w:hAnsiTheme="minorBidi" w:cstheme="minorBidi"/>
          <w:sz w:val="24"/>
          <w:szCs w:val="24"/>
          <w:rtl/>
        </w:rPr>
      </w:pPr>
    </w:p>
  </w:footnote>
  <w:footnote w:id="28">
    <w:p w:rsidR="00986AE4" w:rsidRPr="0003182D" w:rsidRDefault="00986AE4" w:rsidP="00986AE4">
      <w:pPr>
        <w:autoSpaceDE w:val="0"/>
        <w:autoSpaceDN w:val="0"/>
        <w:adjustRightInd w:val="0"/>
        <w:spacing w:after="0" w:line="240" w:lineRule="auto"/>
        <w:rPr>
          <w:rFonts w:asciiTheme="minorBidi" w:hAnsiTheme="minorBidi"/>
          <w:sz w:val="24"/>
          <w:szCs w:val="24"/>
          <w:rtl/>
        </w:rPr>
      </w:pPr>
      <w:r w:rsidRPr="0003182D">
        <w:rPr>
          <w:rStyle w:val="a7"/>
          <w:rFonts w:asciiTheme="minorBidi" w:hAnsiTheme="minorBidi"/>
          <w:sz w:val="24"/>
          <w:szCs w:val="24"/>
        </w:rPr>
        <w:footnoteRef/>
      </w:r>
      <w:r w:rsidRPr="0003182D">
        <w:rPr>
          <w:rFonts w:asciiTheme="minorBidi" w:hAnsiTheme="minorBidi"/>
          <w:color w:val="000000"/>
          <w:sz w:val="24"/>
          <w:szCs w:val="24"/>
          <w:rtl/>
        </w:rPr>
        <w:t>)</w:t>
      </w:r>
      <w:r w:rsidRPr="0003182D">
        <w:rPr>
          <w:rFonts w:asciiTheme="minorBidi" w:hAnsiTheme="minorBidi"/>
          <w:color w:val="000080"/>
          <w:sz w:val="24"/>
          <w:szCs w:val="24"/>
          <w:rtl/>
        </w:rPr>
        <w:t xml:space="preserve"> </w:t>
      </w:r>
      <w:r w:rsidRPr="0003182D">
        <w:rPr>
          <w:rFonts w:asciiTheme="minorBidi" w:hAnsiTheme="minorBidi"/>
          <w:color w:val="000000"/>
          <w:sz w:val="24"/>
          <w:szCs w:val="24"/>
          <w:rtl/>
        </w:rPr>
        <w:t>محمد بن يوسف بن أبي القاسم بن يوسف أبو عبد الله المواق المالكي التاج والإكليل لمختصر خليل</w:t>
      </w:r>
      <w:r w:rsidRPr="0003182D">
        <w:rPr>
          <w:rFonts w:asciiTheme="minorBidi" w:hAnsiTheme="minorBidi"/>
          <w:color w:val="000080"/>
          <w:sz w:val="24"/>
          <w:szCs w:val="24"/>
          <w:rtl/>
        </w:rPr>
        <w:t xml:space="preserve">  </w:t>
      </w:r>
      <w:r w:rsidRPr="0003182D">
        <w:rPr>
          <w:rFonts w:asciiTheme="minorBidi" w:hAnsiTheme="minorBidi"/>
          <w:color w:val="000000"/>
          <w:sz w:val="24"/>
          <w:szCs w:val="24"/>
          <w:rtl/>
        </w:rPr>
        <w:t xml:space="preserve"> -  ج 8/ص91</w:t>
      </w:r>
      <w:r w:rsidRPr="0003182D">
        <w:rPr>
          <w:rFonts w:asciiTheme="minorBidi" w:hAnsiTheme="minorBidi"/>
          <w:color w:val="000080"/>
          <w:sz w:val="24"/>
          <w:szCs w:val="24"/>
          <w:rtl/>
        </w:rPr>
        <w:t>الناشر:</w:t>
      </w:r>
      <w:r w:rsidRPr="0003182D">
        <w:rPr>
          <w:rFonts w:asciiTheme="minorBidi" w:hAnsiTheme="minorBidi"/>
          <w:color w:val="000000"/>
          <w:sz w:val="24"/>
          <w:szCs w:val="24"/>
          <w:rtl/>
        </w:rPr>
        <w:t xml:space="preserve"> دار الكتب العلمية</w:t>
      </w:r>
      <w:r w:rsidRPr="0003182D">
        <w:rPr>
          <w:rFonts w:asciiTheme="minorBidi" w:hAnsiTheme="minorBidi"/>
          <w:color w:val="000080"/>
          <w:sz w:val="24"/>
          <w:szCs w:val="24"/>
          <w:rtl/>
        </w:rPr>
        <w:t xml:space="preserve"> الطبعة:</w:t>
      </w:r>
      <w:r w:rsidRPr="0003182D">
        <w:rPr>
          <w:rFonts w:asciiTheme="minorBidi" w:hAnsiTheme="minorBidi"/>
          <w:color w:val="000000"/>
          <w:sz w:val="24"/>
          <w:szCs w:val="24"/>
          <w:rtl/>
        </w:rPr>
        <w:t xml:space="preserve"> الأولى، 1416هـ-1994م</w:t>
      </w:r>
    </w:p>
  </w:footnote>
  <w:footnote w:id="29">
    <w:p w:rsidR="00986AE4" w:rsidRPr="0003182D" w:rsidRDefault="00986AE4" w:rsidP="00986AE4">
      <w:pPr>
        <w:autoSpaceDE w:val="0"/>
        <w:autoSpaceDN w:val="0"/>
        <w:adjustRightInd w:val="0"/>
        <w:spacing w:after="0" w:line="240" w:lineRule="auto"/>
        <w:rPr>
          <w:rFonts w:asciiTheme="minorBidi" w:hAnsiTheme="minorBidi"/>
          <w:sz w:val="24"/>
          <w:szCs w:val="24"/>
          <w:rtl/>
        </w:rPr>
      </w:pPr>
      <w:r w:rsidRPr="0003182D">
        <w:rPr>
          <w:rStyle w:val="a7"/>
          <w:rFonts w:asciiTheme="minorBidi" w:hAnsiTheme="minorBidi"/>
          <w:sz w:val="24"/>
          <w:szCs w:val="24"/>
        </w:rPr>
        <w:footnoteRef/>
      </w:r>
      <w:r>
        <w:rPr>
          <w:rFonts w:asciiTheme="minorBidi" w:hAnsiTheme="minorBidi" w:hint="cs"/>
          <w:sz w:val="24"/>
          <w:szCs w:val="24"/>
          <w:rtl/>
        </w:rPr>
        <w:t>3</w:t>
      </w:r>
      <w:r w:rsidRPr="0003182D">
        <w:rPr>
          <w:rFonts w:asciiTheme="minorBidi" w:hAnsiTheme="minorBidi"/>
          <w:sz w:val="24"/>
          <w:szCs w:val="24"/>
          <w:rtl/>
        </w:rPr>
        <w:t xml:space="preserve"> )</w:t>
      </w:r>
      <w:r w:rsidRPr="0003182D">
        <w:rPr>
          <w:rFonts w:asciiTheme="minorBidi" w:hAnsiTheme="minorBidi"/>
          <w:color w:val="000000"/>
          <w:sz w:val="24"/>
          <w:szCs w:val="24"/>
          <w:rtl/>
        </w:rPr>
        <w:t xml:space="preserve">أبو زكريا محيي الدين يحيى بن شرف النووي  -المجموع شرح المهذب ((مع تكملة السبكي </w:t>
      </w:r>
      <w:proofErr w:type="spellStart"/>
      <w:r w:rsidRPr="0003182D">
        <w:rPr>
          <w:rFonts w:asciiTheme="minorBidi" w:hAnsiTheme="minorBidi"/>
          <w:color w:val="000000"/>
          <w:sz w:val="24"/>
          <w:szCs w:val="24"/>
          <w:rtl/>
        </w:rPr>
        <w:t>والمطيعي</w:t>
      </w:r>
      <w:proofErr w:type="spellEnd"/>
      <w:r w:rsidRPr="0003182D">
        <w:rPr>
          <w:rFonts w:asciiTheme="minorBidi" w:hAnsiTheme="minorBidi"/>
          <w:color w:val="000000"/>
          <w:sz w:val="24"/>
          <w:szCs w:val="24"/>
          <w:rtl/>
        </w:rPr>
        <w:t>))</w:t>
      </w:r>
      <w:r w:rsidRPr="0003182D">
        <w:rPr>
          <w:rFonts w:asciiTheme="minorBidi" w:hAnsiTheme="minorBidi"/>
          <w:color w:val="000080"/>
          <w:sz w:val="24"/>
          <w:szCs w:val="24"/>
          <w:rtl/>
        </w:rPr>
        <w:t xml:space="preserve"> ج6/ص90  -الناشر:</w:t>
      </w:r>
      <w:r w:rsidRPr="0003182D">
        <w:rPr>
          <w:rFonts w:asciiTheme="minorBidi" w:hAnsiTheme="minorBidi"/>
          <w:color w:val="000000"/>
          <w:sz w:val="24"/>
          <w:szCs w:val="24"/>
          <w:rtl/>
        </w:rPr>
        <w:t xml:space="preserve"> دار الفكر</w:t>
      </w:r>
    </w:p>
  </w:footnote>
  <w:footnote w:id="30">
    <w:p w:rsidR="00986AE4" w:rsidRPr="0003182D" w:rsidRDefault="00986AE4" w:rsidP="00986AE4">
      <w:pPr>
        <w:autoSpaceDE w:val="0"/>
        <w:autoSpaceDN w:val="0"/>
        <w:adjustRightInd w:val="0"/>
        <w:spacing w:after="0" w:line="240" w:lineRule="auto"/>
        <w:rPr>
          <w:rFonts w:asciiTheme="minorBidi" w:hAnsiTheme="minorBidi"/>
          <w:color w:val="000080"/>
          <w:sz w:val="24"/>
          <w:szCs w:val="24"/>
          <w:rtl/>
        </w:rPr>
      </w:pPr>
      <w:r w:rsidRPr="0003182D">
        <w:rPr>
          <w:rStyle w:val="a7"/>
          <w:rFonts w:asciiTheme="minorBidi" w:hAnsiTheme="minorBidi"/>
          <w:sz w:val="24"/>
          <w:szCs w:val="24"/>
        </w:rPr>
        <w:footnoteRef/>
      </w:r>
      <w:r w:rsidRPr="0003182D">
        <w:rPr>
          <w:rFonts w:asciiTheme="minorBidi" w:hAnsiTheme="minorBidi"/>
          <w:sz w:val="24"/>
          <w:szCs w:val="24"/>
          <w:rtl/>
        </w:rPr>
        <w:t xml:space="preserve">) </w:t>
      </w:r>
      <w:r w:rsidRPr="0003182D">
        <w:rPr>
          <w:rFonts w:asciiTheme="minorBidi" w:hAnsiTheme="minorBidi"/>
          <w:color w:val="000000"/>
          <w:sz w:val="24"/>
          <w:szCs w:val="24"/>
          <w:rtl/>
        </w:rPr>
        <w:t xml:space="preserve">أبو محمد موفق الدين عبد الله بن أحمد بن محمد بن قدامة </w:t>
      </w:r>
      <w:proofErr w:type="spellStart"/>
      <w:r w:rsidRPr="0003182D">
        <w:rPr>
          <w:rFonts w:asciiTheme="minorBidi" w:hAnsiTheme="minorBidi"/>
          <w:color w:val="000000"/>
          <w:sz w:val="24"/>
          <w:szCs w:val="24"/>
          <w:rtl/>
        </w:rPr>
        <w:t>الجماعيلي</w:t>
      </w:r>
      <w:proofErr w:type="spellEnd"/>
      <w:r w:rsidRPr="0003182D">
        <w:rPr>
          <w:rFonts w:asciiTheme="minorBidi" w:hAnsiTheme="minorBidi"/>
          <w:color w:val="000000"/>
          <w:sz w:val="24"/>
          <w:szCs w:val="24"/>
          <w:rtl/>
        </w:rPr>
        <w:t xml:space="preserve"> المقدسي ثم الدمشقي الحنبلي، الشهير بابن قدامة المقدسي - المغني لابن قدامة</w:t>
      </w:r>
      <w:r w:rsidRPr="0003182D">
        <w:rPr>
          <w:rFonts w:asciiTheme="minorBidi" w:hAnsiTheme="minorBidi"/>
          <w:color w:val="000080"/>
          <w:sz w:val="24"/>
          <w:szCs w:val="24"/>
          <w:rtl/>
        </w:rPr>
        <w:t xml:space="preserve">  ج4/ص45</w:t>
      </w:r>
    </w:p>
    <w:p w:rsidR="00986AE4" w:rsidRPr="0003182D" w:rsidRDefault="00986AE4" w:rsidP="00986AE4">
      <w:pPr>
        <w:autoSpaceDE w:val="0"/>
        <w:autoSpaceDN w:val="0"/>
        <w:adjustRightInd w:val="0"/>
        <w:spacing w:after="0" w:line="240" w:lineRule="auto"/>
        <w:rPr>
          <w:rFonts w:asciiTheme="minorBidi" w:hAnsiTheme="minorBidi"/>
          <w:sz w:val="24"/>
          <w:szCs w:val="24"/>
          <w:rtl/>
        </w:rPr>
      </w:pPr>
      <w:r w:rsidRPr="0003182D">
        <w:rPr>
          <w:rFonts w:asciiTheme="minorBidi" w:hAnsiTheme="minorBidi"/>
          <w:color w:val="000000"/>
          <w:sz w:val="24"/>
          <w:szCs w:val="24"/>
          <w:rtl/>
        </w:rPr>
        <w:t xml:space="preserve"> </w:t>
      </w:r>
      <w:r w:rsidRPr="0003182D">
        <w:rPr>
          <w:rFonts w:asciiTheme="minorBidi" w:hAnsiTheme="minorBidi"/>
          <w:color w:val="000080"/>
          <w:sz w:val="24"/>
          <w:szCs w:val="24"/>
          <w:rtl/>
        </w:rPr>
        <w:t>الناشر:</w:t>
      </w:r>
      <w:r w:rsidRPr="0003182D">
        <w:rPr>
          <w:rFonts w:asciiTheme="minorBidi" w:hAnsiTheme="minorBidi"/>
          <w:color w:val="000000"/>
          <w:sz w:val="24"/>
          <w:szCs w:val="24"/>
          <w:rtl/>
        </w:rPr>
        <w:t xml:space="preserve"> مكتبة القاهرة</w:t>
      </w:r>
      <w:r w:rsidRPr="0003182D">
        <w:rPr>
          <w:rFonts w:asciiTheme="minorBidi" w:hAnsiTheme="minorBidi"/>
          <w:color w:val="000080"/>
          <w:sz w:val="24"/>
          <w:szCs w:val="24"/>
          <w:rtl/>
        </w:rPr>
        <w:t xml:space="preserve"> -الطبعة:</w:t>
      </w:r>
      <w:r w:rsidRPr="0003182D">
        <w:rPr>
          <w:rFonts w:asciiTheme="minorBidi" w:hAnsiTheme="minorBidi"/>
          <w:color w:val="000000"/>
          <w:sz w:val="24"/>
          <w:szCs w:val="24"/>
          <w:rtl/>
        </w:rPr>
        <w:t xml:space="preserve"> بدون طبعة</w:t>
      </w:r>
    </w:p>
  </w:footnote>
  <w:footnote w:id="31">
    <w:p w:rsidR="00986AE4" w:rsidRPr="0003182D" w:rsidRDefault="00986AE4" w:rsidP="00986AE4">
      <w:pPr>
        <w:autoSpaceDE w:val="0"/>
        <w:autoSpaceDN w:val="0"/>
        <w:adjustRightInd w:val="0"/>
        <w:spacing w:after="0" w:line="240" w:lineRule="auto"/>
        <w:rPr>
          <w:rFonts w:asciiTheme="minorBidi" w:hAnsiTheme="minorBidi"/>
          <w:color w:val="000080"/>
          <w:sz w:val="24"/>
          <w:szCs w:val="24"/>
          <w:rtl/>
        </w:rPr>
      </w:pPr>
      <w:r w:rsidRPr="0003182D">
        <w:rPr>
          <w:rStyle w:val="a7"/>
          <w:rFonts w:asciiTheme="minorBidi" w:hAnsiTheme="minorBidi"/>
          <w:sz w:val="24"/>
          <w:szCs w:val="24"/>
        </w:rPr>
        <w:footnoteRef/>
      </w:r>
      <w:r w:rsidRPr="0003182D">
        <w:rPr>
          <w:rFonts w:asciiTheme="minorBidi" w:hAnsiTheme="minorBidi"/>
          <w:sz w:val="24"/>
          <w:szCs w:val="24"/>
          <w:rtl/>
        </w:rPr>
        <w:t xml:space="preserve"> </w:t>
      </w:r>
      <w:r>
        <w:rPr>
          <w:rFonts w:asciiTheme="minorBidi" w:hAnsiTheme="minorBidi" w:hint="cs"/>
          <w:color w:val="000000"/>
          <w:sz w:val="24"/>
          <w:szCs w:val="24"/>
          <w:rtl/>
        </w:rPr>
        <w:t>)</w:t>
      </w:r>
      <w:r w:rsidRPr="0003182D">
        <w:rPr>
          <w:rFonts w:asciiTheme="minorBidi" w:hAnsiTheme="minorBidi"/>
          <w:color w:val="000000"/>
          <w:sz w:val="24"/>
          <w:szCs w:val="24"/>
          <w:rtl/>
        </w:rPr>
        <w:t xml:space="preserve">   القاضي أبو يعلى الفَرَّاء محمد بن الحسين بن محمد بن البغدادي الحنبلي </w:t>
      </w:r>
    </w:p>
    <w:p w:rsidR="00986AE4" w:rsidRPr="0003182D" w:rsidRDefault="00986AE4" w:rsidP="00986AE4">
      <w:pPr>
        <w:autoSpaceDE w:val="0"/>
        <w:autoSpaceDN w:val="0"/>
        <w:adjustRightInd w:val="0"/>
        <w:spacing w:after="0" w:line="240" w:lineRule="auto"/>
        <w:rPr>
          <w:rFonts w:asciiTheme="minorBidi" w:hAnsiTheme="minorBidi"/>
          <w:color w:val="000080"/>
          <w:sz w:val="24"/>
          <w:szCs w:val="24"/>
          <w:rtl/>
        </w:rPr>
      </w:pPr>
      <w:r w:rsidRPr="0003182D">
        <w:rPr>
          <w:rFonts w:asciiTheme="minorBidi" w:hAnsiTheme="minorBidi"/>
          <w:color w:val="000000"/>
          <w:sz w:val="24"/>
          <w:szCs w:val="24"/>
          <w:rtl/>
        </w:rPr>
        <w:t>التعليقة الكبيرة في مسائل الخلاف علي مذهب أحمد</w:t>
      </w:r>
      <w:r w:rsidRPr="0003182D">
        <w:rPr>
          <w:rFonts w:asciiTheme="minorBidi" w:hAnsiTheme="minorBidi"/>
          <w:color w:val="000080"/>
          <w:sz w:val="24"/>
          <w:szCs w:val="24"/>
          <w:rtl/>
        </w:rPr>
        <w:t xml:space="preserve"> -</w:t>
      </w:r>
      <w:r w:rsidRPr="0003182D">
        <w:rPr>
          <w:rFonts w:asciiTheme="minorBidi" w:hAnsiTheme="minorBidi"/>
          <w:color w:val="000000"/>
          <w:sz w:val="24"/>
          <w:szCs w:val="24"/>
          <w:rtl/>
        </w:rPr>
        <w:t xml:space="preserve"> </w:t>
      </w:r>
      <w:r w:rsidRPr="0003182D">
        <w:rPr>
          <w:rFonts w:asciiTheme="minorBidi" w:hAnsiTheme="minorBidi"/>
          <w:color w:val="000080"/>
          <w:sz w:val="24"/>
          <w:szCs w:val="24"/>
          <w:rtl/>
        </w:rPr>
        <w:t>المحقق:</w:t>
      </w:r>
      <w:r w:rsidRPr="0003182D">
        <w:rPr>
          <w:rFonts w:asciiTheme="minorBidi" w:hAnsiTheme="minorBidi"/>
          <w:color w:val="000000"/>
          <w:sz w:val="24"/>
          <w:szCs w:val="24"/>
          <w:rtl/>
        </w:rPr>
        <w:t xml:space="preserve"> لجنة مختصة من المحققين بإشراف نور الدين طالب</w:t>
      </w:r>
      <w:r w:rsidRPr="0003182D">
        <w:rPr>
          <w:rFonts w:asciiTheme="minorBidi" w:hAnsiTheme="minorBidi"/>
          <w:color w:val="000080"/>
          <w:sz w:val="24"/>
          <w:szCs w:val="24"/>
          <w:rtl/>
        </w:rPr>
        <w:t xml:space="preserve"> ج3/ص351  -الناشر:</w:t>
      </w:r>
      <w:r w:rsidRPr="0003182D">
        <w:rPr>
          <w:rFonts w:asciiTheme="minorBidi" w:hAnsiTheme="minorBidi"/>
          <w:color w:val="000000"/>
          <w:sz w:val="24"/>
          <w:szCs w:val="24"/>
          <w:rtl/>
        </w:rPr>
        <w:t xml:space="preserve"> دار النوادر</w:t>
      </w:r>
      <w:r w:rsidRPr="0003182D">
        <w:rPr>
          <w:rFonts w:asciiTheme="minorBidi" w:hAnsiTheme="minorBidi"/>
          <w:color w:val="000080"/>
          <w:sz w:val="24"/>
          <w:szCs w:val="24"/>
          <w:rtl/>
        </w:rPr>
        <w:t>-الطبعة:</w:t>
      </w:r>
      <w:r w:rsidRPr="0003182D">
        <w:rPr>
          <w:rFonts w:asciiTheme="minorBidi" w:hAnsiTheme="minorBidi"/>
          <w:color w:val="000000"/>
          <w:sz w:val="24"/>
          <w:szCs w:val="24"/>
          <w:rtl/>
        </w:rPr>
        <w:t xml:space="preserve"> الأولى، 1431 م - 2010 هـ</w:t>
      </w:r>
    </w:p>
    <w:p w:rsidR="00986AE4" w:rsidRPr="0003182D" w:rsidRDefault="00986AE4" w:rsidP="00986AE4">
      <w:pPr>
        <w:pStyle w:val="a4"/>
        <w:rPr>
          <w:rFonts w:asciiTheme="minorBidi" w:hAnsiTheme="minorBidi" w:cstheme="minorBidi"/>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F7149"/>
    <w:multiLevelType w:val="hybridMultilevel"/>
    <w:tmpl w:val="428EB96E"/>
    <w:lvl w:ilvl="0" w:tplc="2A02D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4245F4"/>
    <w:multiLevelType w:val="hybridMultilevel"/>
    <w:tmpl w:val="59688112"/>
    <w:lvl w:ilvl="0" w:tplc="8DAEE6E4">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2">
    <w:nsid w:val="7C5520D5"/>
    <w:multiLevelType w:val="hybridMultilevel"/>
    <w:tmpl w:val="29F86F22"/>
    <w:lvl w:ilvl="0" w:tplc="B104639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2F"/>
    <w:rsid w:val="00015BD9"/>
    <w:rsid w:val="004F370A"/>
    <w:rsid w:val="0056225B"/>
    <w:rsid w:val="00816688"/>
    <w:rsid w:val="0087232F"/>
    <w:rsid w:val="008A6DAE"/>
    <w:rsid w:val="00986AE4"/>
    <w:rsid w:val="009900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AE4"/>
    <w:pPr>
      <w:bidi/>
    </w:pPr>
  </w:style>
  <w:style w:type="paragraph" w:styleId="4">
    <w:name w:val="heading 4"/>
    <w:basedOn w:val="a"/>
    <w:next w:val="a"/>
    <w:link w:val="4Char"/>
    <w:uiPriority w:val="9"/>
    <w:semiHidden/>
    <w:unhideWhenUsed/>
    <w:qFormat/>
    <w:rsid w:val="00986A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6AE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Char">
    <w:name w:val="عنوان 4 Char"/>
    <w:basedOn w:val="a0"/>
    <w:link w:val="4"/>
    <w:uiPriority w:val="9"/>
    <w:semiHidden/>
    <w:rsid w:val="00986AE4"/>
    <w:rPr>
      <w:rFonts w:asciiTheme="majorHAnsi" w:eastAsiaTheme="majorEastAsia" w:hAnsiTheme="majorHAnsi" w:cstheme="majorBidi"/>
      <w:b/>
      <w:bCs/>
      <w:i/>
      <w:iCs/>
      <w:color w:val="4F81BD" w:themeColor="accent1"/>
    </w:rPr>
  </w:style>
  <w:style w:type="paragraph" w:styleId="a4">
    <w:name w:val="footnote text"/>
    <w:basedOn w:val="a"/>
    <w:link w:val="Char"/>
    <w:uiPriority w:val="99"/>
    <w:unhideWhenUsed/>
    <w:rsid w:val="00986AE4"/>
    <w:pPr>
      <w:spacing w:after="0" w:line="240" w:lineRule="auto"/>
    </w:pPr>
    <w:rPr>
      <w:rFonts w:ascii="Calibri" w:eastAsia="Times New Roman" w:hAnsi="Calibri" w:cs="Arial"/>
      <w:sz w:val="20"/>
      <w:szCs w:val="20"/>
    </w:rPr>
  </w:style>
  <w:style w:type="character" w:customStyle="1" w:styleId="Char">
    <w:name w:val="نص حاشية سفلية Char"/>
    <w:basedOn w:val="a0"/>
    <w:link w:val="a4"/>
    <w:uiPriority w:val="99"/>
    <w:rsid w:val="00986AE4"/>
    <w:rPr>
      <w:rFonts w:ascii="Calibri" w:eastAsia="Times New Roman" w:hAnsi="Calibri" w:cs="Arial"/>
      <w:sz w:val="20"/>
      <w:szCs w:val="20"/>
    </w:rPr>
  </w:style>
  <w:style w:type="character" w:customStyle="1" w:styleId="info-item1">
    <w:name w:val="info-item1"/>
    <w:rsid w:val="00986AE4"/>
    <w:rPr>
      <w:vanish w:val="0"/>
      <w:webHidden w:val="0"/>
      <w:specVanish w:val="0"/>
    </w:rPr>
  </w:style>
  <w:style w:type="character" w:customStyle="1" w:styleId="info-desc1">
    <w:name w:val="info-desc1"/>
    <w:basedOn w:val="a0"/>
    <w:rsid w:val="00986AE4"/>
  </w:style>
  <w:style w:type="character" w:customStyle="1" w:styleId="info-title1">
    <w:name w:val="info-title1"/>
    <w:rsid w:val="00986AE4"/>
    <w:rPr>
      <w:b/>
      <w:bCs/>
    </w:rPr>
  </w:style>
  <w:style w:type="paragraph" w:styleId="a5">
    <w:name w:val="Balloon Text"/>
    <w:basedOn w:val="a"/>
    <w:link w:val="Char0"/>
    <w:uiPriority w:val="99"/>
    <w:semiHidden/>
    <w:unhideWhenUsed/>
    <w:rsid w:val="00986AE4"/>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986AE4"/>
    <w:rPr>
      <w:rFonts w:ascii="Tahoma" w:hAnsi="Tahoma" w:cs="Tahoma"/>
      <w:sz w:val="16"/>
      <w:szCs w:val="16"/>
    </w:rPr>
  </w:style>
  <w:style w:type="paragraph" w:styleId="a6">
    <w:name w:val="List Paragraph"/>
    <w:basedOn w:val="a"/>
    <w:uiPriority w:val="34"/>
    <w:qFormat/>
    <w:rsid w:val="00986AE4"/>
    <w:pPr>
      <w:ind w:left="720"/>
      <w:contextualSpacing/>
    </w:pPr>
  </w:style>
  <w:style w:type="character" w:styleId="a7">
    <w:name w:val="footnote reference"/>
    <w:basedOn w:val="a0"/>
    <w:uiPriority w:val="99"/>
    <w:semiHidden/>
    <w:unhideWhenUsed/>
    <w:rsid w:val="00986AE4"/>
    <w:rPr>
      <w:vertAlign w:val="superscript"/>
    </w:rPr>
  </w:style>
  <w:style w:type="paragraph" w:styleId="a8">
    <w:name w:val="header"/>
    <w:basedOn w:val="a"/>
    <w:link w:val="Char1"/>
    <w:uiPriority w:val="99"/>
    <w:unhideWhenUsed/>
    <w:rsid w:val="00986AE4"/>
    <w:pPr>
      <w:tabs>
        <w:tab w:val="center" w:pos="4153"/>
        <w:tab w:val="right" w:pos="8306"/>
      </w:tabs>
      <w:spacing w:after="0" w:line="240" w:lineRule="auto"/>
    </w:pPr>
  </w:style>
  <w:style w:type="character" w:customStyle="1" w:styleId="Char1">
    <w:name w:val="رأس الصفحة Char"/>
    <w:basedOn w:val="a0"/>
    <w:link w:val="a8"/>
    <w:uiPriority w:val="99"/>
    <w:rsid w:val="00986AE4"/>
  </w:style>
  <w:style w:type="paragraph" w:styleId="a9">
    <w:name w:val="footer"/>
    <w:basedOn w:val="a"/>
    <w:link w:val="Char2"/>
    <w:uiPriority w:val="99"/>
    <w:unhideWhenUsed/>
    <w:rsid w:val="00986AE4"/>
    <w:pPr>
      <w:tabs>
        <w:tab w:val="center" w:pos="4153"/>
        <w:tab w:val="right" w:pos="8306"/>
      </w:tabs>
      <w:spacing w:after="0" w:line="240" w:lineRule="auto"/>
    </w:pPr>
  </w:style>
  <w:style w:type="character" w:customStyle="1" w:styleId="Char2">
    <w:name w:val="تذييل الصفحة Char"/>
    <w:basedOn w:val="a0"/>
    <w:link w:val="a9"/>
    <w:uiPriority w:val="99"/>
    <w:rsid w:val="00986AE4"/>
  </w:style>
  <w:style w:type="paragraph" w:styleId="aa">
    <w:name w:val="endnote text"/>
    <w:basedOn w:val="a"/>
    <w:link w:val="Char3"/>
    <w:uiPriority w:val="99"/>
    <w:semiHidden/>
    <w:unhideWhenUsed/>
    <w:rsid w:val="00986AE4"/>
    <w:pPr>
      <w:spacing w:after="0" w:line="240" w:lineRule="auto"/>
    </w:pPr>
    <w:rPr>
      <w:sz w:val="20"/>
      <w:szCs w:val="20"/>
    </w:rPr>
  </w:style>
  <w:style w:type="character" w:customStyle="1" w:styleId="Char3">
    <w:name w:val="نص تعليق ختامي Char"/>
    <w:basedOn w:val="a0"/>
    <w:link w:val="aa"/>
    <w:uiPriority w:val="99"/>
    <w:semiHidden/>
    <w:rsid w:val="00986AE4"/>
    <w:rPr>
      <w:sz w:val="20"/>
      <w:szCs w:val="20"/>
    </w:rPr>
  </w:style>
  <w:style w:type="character" w:styleId="ab">
    <w:name w:val="endnote reference"/>
    <w:basedOn w:val="a0"/>
    <w:uiPriority w:val="99"/>
    <w:semiHidden/>
    <w:unhideWhenUsed/>
    <w:rsid w:val="00986A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AE4"/>
    <w:pPr>
      <w:bidi/>
    </w:pPr>
  </w:style>
  <w:style w:type="paragraph" w:styleId="4">
    <w:name w:val="heading 4"/>
    <w:basedOn w:val="a"/>
    <w:next w:val="a"/>
    <w:link w:val="4Char"/>
    <w:uiPriority w:val="9"/>
    <w:semiHidden/>
    <w:unhideWhenUsed/>
    <w:qFormat/>
    <w:rsid w:val="00986A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6AE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Char">
    <w:name w:val="عنوان 4 Char"/>
    <w:basedOn w:val="a0"/>
    <w:link w:val="4"/>
    <w:uiPriority w:val="9"/>
    <w:semiHidden/>
    <w:rsid w:val="00986AE4"/>
    <w:rPr>
      <w:rFonts w:asciiTheme="majorHAnsi" w:eastAsiaTheme="majorEastAsia" w:hAnsiTheme="majorHAnsi" w:cstheme="majorBidi"/>
      <w:b/>
      <w:bCs/>
      <w:i/>
      <w:iCs/>
      <w:color w:val="4F81BD" w:themeColor="accent1"/>
    </w:rPr>
  </w:style>
  <w:style w:type="paragraph" w:styleId="a4">
    <w:name w:val="footnote text"/>
    <w:basedOn w:val="a"/>
    <w:link w:val="Char"/>
    <w:uiPriority w:val="99"/>
    <w:unhideWhenUsed/>
    <w:rsid w:val="00986AE4"/>
    <w:pPr>
      <w:spacing w:after="0" w:line="240" w:lineRule="auto"/>
    </w:pPr>
    <w:rPr>
      <w:rFonts w:ascii="Calibri" w:eastAsia="Times New Roman" w:hAnsi="Calibri" w:cs="Arial"/>
      <w:sz w:val="20"/>
      <w:szCs w:val="20"/>
    </w:rPr>
  </w:style>
  <w:style w:type="character" w:customStyle="1" w:styleId="Char">
    <w:name w:val="نص حاشية سفلية Char"/>
    <w:basedOn w:val="a0"/>
    <w:link w:val="a4"/>
    <w:uiPriority w:val="99"/>
    <w:rsid w:val="00986AE4"/>
    <w:rPr>
      <w:rFonts w:ascii="Calibri" w:eastAsia="Times New Roman" w:hAnsi="Calibri" w:cs="Arial"/>
      <w:sz w:val="20"/>
      <w:szCs w:val="20"/>
    </w:rPr>
  </w:style>
  <w:style w:type="character" w:customStyle="1" w:styleId="info-item1">
    <w:name w:val="info-item1"/>
    <w:rsid w:val="00986AE4"/>
    <w:rPr>
      <w:vanish w:val="0"/>
      <w:webHidden w:val="0"/>
      <w:specVanish w:val="0"/>
    </w:rPr>
  </w:style>
  <w:style w:type="character" w:customStyle="1" w:styleId="info-desc1">
    <w:name w:val="info-desc1"/>
    <w:basedOn w:val="a0"/>
    <w:rsid w:val="00986AE4"/>
  </w:style>
  <w:style w:type="character" w:customStyle="1" w:styleId="info-title1">
    <w:name w:val="info-title1"/>
    <w:rsid w:val="00986AE4"/>
    <w:rPr>
      <w:b/>
      <w:bCs/>
    </w:rPr>
  </w:style>
  <w:style w:type="paragraph" w:styleId="a5">
    <w:name w:val="Balloon Text"/>
    <w:basedOn w:val="a"/>
    <w:link w:val="Char0"/>
    <w:uiPriority w:val="99"/>
    <w:semiHidden/>
    <w:unhideWhenUsed/>
    <w:rsid w:val="00986AE4"/>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986AE4"/>
    <w:rPr>
      <w:rFonts w:ascii="Tahoma" w:hAnsi="Tahoma" w:cs="Tahoma"/>
      <w:sz w:val="16"/>
      <w:szCs w:val="16"/>
    </w:rPr>
  </w:style>
  <w:style w:type="paragraph" w:styleId="a6">
    <w:name w:val="List Paragraph"/>
    <w:basedOn w:val="a"/>
    <w:uiPriority w:val="34"/>
    <w:qFormat/>
    <w:rsid w:val="00986AE4"/>
    <w:pPr>
      <w:ind w:left="720"/>
      <w:contextualSpacing/>
    </w:pPr>
  </w:style>
  <w:style w:type="character" w:styleId="a7">
    <w:name w:val="footnote reference"/>
    <w:basedOn w:val="a0"/>
    <w:uiPriority w:val="99"/>
    <w:semiHidden/>
    <w:unhideWhenUsed/>
    <w:rsid w:val="00986AE4"/>
    <w:rPr>
      <w:vertAlign w:val="superscript"/>
    </w:rPr>
  </w:style>
  <w:style w:type="paragraph" w:styleId="a8">
    <w:name w:val="header"/>
    <w:basedOn w:val="a"/>
    <w:link w:val="Char1"/>
    <w:uiPriority w:val="99"/>
    <w:unhideWhenUsed/>
    <w:rsid w:val="00986AE4"/>
    <w:pPr>
      <w:tabs>
        <w:tab w:val="center" w:pos="4153"/>
        <w:tab w:val="right" w:pos="8306"/>
      </w:tabs>
      <w:spacing w:after="0" w:line="240" w:lineRule="auto"/>
    </w:pPr>
  </w:style>
  <w:style w:type="character" w:customStyle="1" w:styleId="Char1">
    <w:name w:val="رأس الصفحة Char"/>
    <w:basedOn w:val="a0"/>
    <w:link w:val="a8"/>
    <w:uiPriority w:val="99"/>
    <w:rsid w:val="00986AE4"/>
  </w:style>
  <w:style w:type="paragraph" w:styleId="a9">
    <w:name w:val="footer"/>
    <w:basedOn w:val="a"/>
    <w:link w:val="Char2"/>
    <w:uiPriority w:val="99"/>
    <w:unhideWhenUsed/>
    <w:rsid w:val="00986AE4"/>
    <w:pPr>
      <w:tabs>
        <w:tab w:val="center" w:pos="4153"/>
        <w:tab w:val="right" w:pos="8306"/>
      </w:tabs>
      <w:spacing w:after="0" w:line="240" w:lineRule="auto"/>
    </w:pPr>
  </w:style>
  <w:style w:type="character" w:customStyle="1" w:styleId="Char2">
    <w:name w:val="تذييل الصفحة Char"/>
    <w:basedOn w:val="a0"/>
    <w:link w:val="a9"/>
    <w:uiPriority w:val="99"/>
    <w:rsid w:val="00986AE4"/>
  </w:style>
  <w:style w:type="paragraph" w:styleId="aa">
    <w:name w:val="endnote text"/>
    <w:basedOn w:val="a"/>
    <w:link w:val="Char3"/>
    <w:uiPriority w:val="99"/>
    <w:semiHidden/>
    <w:unhideWhenUsed/>
    <w:rsid w:val="00986AE4"/>
    <w:pPr>
      <w:spacing w:after="0" w:line="240" w:lineRule="auto"/>
    </w:pPr>
    <w:rPr>
      <w:sz w:val="20"/>
      <w:szCs w:val="20"/>
    </w:rPr>
  </w:style>
  <w:style w:type="character" w:customStyle="1" w:styleId="Char3">
    <w:name w:val="نص تعليق ختامي Char"/>
    <w:basedOn w:val="a0"/>
    <w:link w:val="aa"/>
    <w:uiPriority w:val="99"/>
    <w:semiHidden/>
    <w:rsid w:val="00986AE4"/>
    <w:rPr>
      <w:sz w:val="20"/>
      <w:szCs w:val="20"/>
    </w:rPr>
  </w:style>
  <w:style w:type="character" w:styleId="ab">
    <w:name w:val="endnote reference"/>
    <w:basedOn w:val="a0"/>
    <w:uiPriority w:val="99"/>
    <w:semiHidden/>
    <w:unhideWhenUsed/>
    <w:rsid w:val="00986A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3024</Words>
  <Characters>17237</Characters>
  <Application>Microsoft Office Word</Application>
  <DocSecurity>0</DocSecurity>
  <Lines>143</Lines>
  <Paragraphs>40</Paragraphs>
  <ScaleCrop>false</ScaleCrop>
  <Company/>
  <LinksUpToDate>false</LinksUpToDate>
  <CharactersWithSpaces>20221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4</cp:revision>
  <dcterms:created xsi:type="dcterms:W3CDTF">2022-12-30T12:46:00Z</dcterms:created>
  <dcterms:modified xsi:type="dcterms:W3CDTF">2022-12-30T12:49:00Z</dcterms:modified>
</cp:coreProperties>
</file>