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3C67" w:rsidRPr="00BA7938" w:rsidRDefault="008D06DB" w:rsidP="00C0226E">
      <w:pPr>
        <w:spacing w:line="360" w:lineRule="auto"/>
        <w:ind w:left="0"/>
        <w:jc w:val="center"/>
        <w:rPr>
          <w:rFonts w:ascii="Calibri" w:hAnsi="Calibri" w:cs="Calibri"/>
          <w:b/>
          <w:bCs/>
          <w:sz w:val="32"/>
          <w:szCs w:val="32"/>
          <w:rtl/>
          <w:lang w:bidi="ar-JO"/>
        </w:rPr>
      </w:pPr>
      <w:r w:rsidRPr="00BA7938">
        <w:rPr>
          <w:rFonts w:hint="cs"/>
          <w:b/>
          <w:bCs/>
          <w:sz w:val="32"/>
          <w:szCs w:val="32"/>
          <w:rtl/>
        </w:rPr>
        <w:t>العقود الذكية في ميزان الفقه الإسلامي</w:t>
      </w:r>
    </w:p>
    <w:p w:rsidR="00DE044F" w:rsidRPr="00BA7938" w:rsidRDefault="00DE044F" w:rsidP="00DE044F">
      <w:pPr>
        <w:jc w:val="center"/>
        <w:rPr>
          <w:rFonts w:ascii="FuturaBT-Heavy" w:eastAsia="Calibri" w:hAnsi="FuturaBT-Heavy" w:cs="mohammad bold art 1"/>
          <w:sz w:val="30"/>
          <w:szCs w:val="24"/>
          <w:rtl/>
          <w:lang w:val="en-AU"/>
        </w:rPr>
      </w:pPr>
      <w:r w:rsidRPr="00BA7938">
        <w:rPr>
          <w:rFonts w:ascii="FuturaBT-Heavy" w:eastAsia="Calibri" w:hAnsi="FuturaBT-Heavy" w:cs="mohammad bold art 1"/>
          <w:sz w:val="30"/>
          <w:szCs w:val="24"/>
          <w:rtl/>
          <w:lang w:val="en-AU"/>
        </w:rPr>
        <w:t>د. أحمد فاروق أبو غبن</w:t>
      </w:r>
    </w:p>
    <w:p w:rsidR="00DE044F" w:rsidRPr="00BA7938" w:rsidRDefault="00DE044F" w:rsidP="00DE044F">
      <w:pPr>
        <w:jc w:val="center"/>
        <w:rPr>
          <w:rFonts w:ascii="FuturaBT-Heavy" w:eastAsia="Calibri" w:hAnsi="FuturaBT-Heavy" w:cs="mohammad bold art 1"/>
          <w:sz w:val="30"/>
          <w:szCs w:val="24"/>
          <w:rtl/>
          <w:lang w:val="en-AU"/>
        </w:rPr>
      </w:pPr>
      <w:r w:rsidRPr="00BA7938">
        <w:rPr>
          <w:rFonts w:ascii="FuturaBT-Heavy" w:eastAsia="Calibri" w:hAnsi="FuturaBT-Heavy" w:cs="mohammad bold art 1"/>
          <w:sz w:val="30"/>
          <w:szCs w:val="24"/>
          <w:rtl/>
          <w:lang w:val="en-AU"/>
        </w:rPr>
        <w:t>أستاذ مساعد/ كلية الإدارة والتمويل/ جامعة الأقصى/ فلسطين</w:t>
      </w:r>
    </w:p>
    <w:p w:rsidR="00DE044F" w:rsidRPr="00BA7938" w:rsidRDefault="00DE044F" w:rsidP="00DE044F">
      <w:pPr>
        <w:jc w:val="center"/>
        <w:rPr>
          <w:rFonts w:asciiTheme="majorBidi" w:eastAsia="Simplified Arabic" w:hAnsiTheme="majorBidi" w:cstheme="majorBidi"/>
          <w:b/>
          <w:sz w:val="20"/>
          <w:szCs w:val="20"/>
          <w:rtl/>
        </w:rPr>
      </w:pPr>
      <w:r w:rsidRPr="00BA7938">
        <w:rPr>
          <w:rFonts w:asciiTheme="majorBidi" w:eastAsia="Simplified Arabic" w:hAnsiTheme="majorBidi" w:cstheme="majorBidi"/>
          <w:b/>
          <w:sz w:val="20"/>
          <w:szCs w:val="20"/>
        </w:rPr>
        <w:t>Dr. Ahmed Farooq Abu Ghaben</w:t>
      </w:r>
    </w:p>
    <w:p w:rsidR="00DE044F" w:rsidRPr="00BA7938" w:rsidRDefault="00DE044F" w:rsidP="00DE044F">
      <w:pPr>
        <w:jc w:val="center"/>
        <w:rPr>
          <w:rFonts w:asciiTheme="majorBidi" w:eastAsia="Simplified Arabic" w:hAnsiTheme="majorBidi" w:cstheme="majorBidi"/>
          <w:b/>
          <w:sz w:val="20"/>
          <w:szCs w:val="20"/>
        </w:rPr>
      </w:pPr>
      <w:r w:rsidRPr="00BA7938">
        <w:rPr>
          <w:rFonts w:asciiTheme="majorBidi" w:eastAsia="Simplified Arabic" w:hAnsiTheme="majorBidi" w:cstheme="majorBidi"/>
          <w:b/>
          <w:sz w:val="20"/>
          <w:szCs w:val="20"/>
        </w:rPr>
        <w:t>Assistant Professor\ Faculty of Management and Finance</w:t>
      </w:r>
    </w:p>
    <w:p w:rsidR="00DE044F" w:rsidRPr="00BA7938" w:rsidRDefault="00DE044F" w:rsidP="00DE044F">
      <w:pPr>
        <w:jc w:val="center"/>
        <w:rPr>
          <w:rFonts w:asciiTheme="majorBidi" w:eastAsia="Simplified Arabic" w:hAnsiTheme="majorBidi" w:cstheme="majorBidi"/>
          <w:b/>
          <w:sz w:val="20"/>
          <w:szCs w:val="20"/>
          <w:rtl/>
        </w:rPr>
      </w:pPr>
      <w:r w:rsidRPr="00BA7938">
        <w:rPr>
          <w:rFonts w:asciiTheme="majorBidi" w:eastAsia="Simplified Arabic" w:hAnsiTheme="majorBidi" w:cstheme="majorBidi"/>
          <w:b/>
          <w:sz w:val="20"/>
          <w:szCs w:val="20"/>
        </w:rPr>
        <w:t>Al-Aqsa University\ Palestine</w:t>
      </w:r>
    </w:p>
    <w:p w:rsidR="00DE044F" w:rsidRPr="00BA7938" w:rsidRDefault="00667B21" w:rsidP="00DE044F">
      <w:pPr>
        <w:jc w:val="center"/>
        <w:rPr>
          <w:sz w:val="28"/>
          <w:szCs w:val="28"/>
          <w:u w:val="single"/>
        </w:rPr>
      </w:pPr>
      <w:hyperlink r:id="rId8" w:history="1">
        <w:r w:rsidR="00DE044F" w:rsidRPr="00BA7938">
          <w:rPr>
            <w:rFonts w:asciiTheme="majorBidi" w:hAnsiTheme="majorBidi" w:cstheme="majorBidi"/>
            <w:b/>
            <w:sz w:val="20"/>
            <w:szCs w:val="20"/>
            <w:u w:val="single"/>
          </w:rPr>
          <w:t>af.ghaben@alaqsa.edu.ps</w:t>
        </w:r>
      </w:hyperlink>
    </w:p>
    <w:p w:rsidR="00DE044F" w:rsidRPr="00BA7938" w:rsidRDefault="00DE044F" w:rsidP="00DE044F">
      <w:pPr>
        <w:jc w:val="center"/>
        <w:rPr>
          <w:rFonts w:hint="cs"/>
          <w:sz w:val="28"/>
          <w:szCs w:val="28"/>
        </w:rPr>
      </w:pPr>
    </w:p>
    <w:p w:rsidR="00DE044F" w:rsidRPr="00BA7938" w:rsidRDefault="00DE044F" w:rsidP="00DE044F">
      <w:pPr>
        <w:jc w:val="center"/>
        <w:rPr>
          <w:rFonts w:asciiTheme="majorBidi" w:eastAsia="Simplified Arabic" w:hAnsiTheme="majorBidi" w:cstheme="majorBidi"/>
          <w:b/>
          <w:sz w:val="20"/>
          <w:szCs w:val="20"/>
          <w:rtl/>
        </w:rPr>
      </w:pPr>
    </w:p>
    <w:p w:rsidR="00DE044F" w:rsidRPr="00BA7938" w:rsidRDefault="00DE044F" w:rsidP="00C0226E">
      <w:pPr>
        <w:widowControl/>
        <w:ind w:left="0"/>
        <w:jc w:val="center"/>
        <w:rPr>
          <w:b/>
          <w:bCs/>
          <w:sz w:val="28"/>
          <w:szCs w:val="28"/>
          <w:rtl/>
        </w:rPr>
      </w:pPr>
    </w:p>
    <w:p w:rsidR="00851908" w:rsidRPr="00BA7938" w:rsidRDefault="00E24018" w:rsidP="00C0226E">
      <w:pPr>
        <w:widowControl/>
        <w:ind w:left="0"/>
        <w:jc w:val="center"/>
        <w:rPr>
          <w:b/>
          <w:bCs/>
          <w:sz w:val="28"/>
          <w:szCs w:val="28"/>
          <w:rtl/>
        </w:rPr>
      </w:pPr>
      <w:r w:rsidRPr="00BA7938">
        <w:rPr>
          <w:rFonts w:hint="cs"/>
          <w:b/>
          <w:bCs/>
          <w:sz w:val="28"/>
          <w:szCs w:val="28"/>
          <w:rtl/>
        </w:rPr>
        <w:t>د.</w:t>
      </w:r>
      <w:r w:rsidR="008D06DB" w:rsidRPr="00BA7938">
        <w:rPr>
          <w:rFonts w:hint="cs"/>
          <w:b/>
          <w:bCs/>
          <w:sz w:val="28"/>
          <w:szCs w:val="28"/>
          <w:rtl/>
        </w:rPr>
        <w:t>نضال</w:t>
      </w:r>
      <w:r w:rsidRPr="00BA7938">
        <w:rPr>
          <w:rFonts w:hint="cs"/>
          <w:b/>
          <w:bCs/>
          <w:sz w:val="28"/>
          <w:szCs w:val="28"/>
          <w:rtl/>
        </w:rPr>
        <w:t xml:space="preserve"> فاروق</w:t>
      </w:r>
      <w:r w:rsidR="008D06DB" w:rsidRPr="00BA7938">
        <w:rPr>
          <w:rFonts w:hint="cs"/>
          <w:b/>
          <w:bCs/>
          <w:sz w:val="28"/>
          <w:szCs w:val="28"/>
          <w:rtl/>
        </w:rPr>
        <w:t xml:space="preserve"> </w:t>
      </w:r>
      <w:r w:rsidR="00177079" w:rsidRPr="00BA7938">
        <w:rPr>
          <w:rFonts w:hint="cs"/>
          <w:b/>
          <w:bCs/>
          <w:sz w:val="28"/>
          <w:szCs w:val="28"/>
          <w:rtl/>
        </w:rPr>
        <w:t>أ</w:t>
      </w:r>
      <w:r w:rsidR="008D06DB" w:rsidRPr="00BA7938">
        <w:rPr>
          <w:rFonts w:hint="cs"/>
          <w:b/>
          <w:bCs/>
          <w:sz w:val="28"/>
          <w:szCs w:val="28"/>
          <w:rtl/>
        </w:rPr>
        <w:t>بو غبن</w:t>
      </w:r>
    </w:p>
    <w:p w:rsidR="00054916" w:rsidRDefault="00E24018" w:rsidP="00330969">
      <w:pPr>
        <w:widowControl/>
        <w:ind w:left="0"/>
        <w:jc w:val="center"/>
        <w:rPr>
          <w:b/>
          <w:bCs/>
          <w:sz w:val="28"/>
          <w:szCs w:val="28"/>
          <w:rtl/>
        </w:rPr>
      </w:pPr>
      <w:r w:rsidRPr="00BA7938">
        <w:rPr>
          <w:rFonts w:hint="cs"/>
          <w:b/>
          <w:bCs/>
          <w:sz w:val="28"/>
          <w:szCs w:val="28"/>
          <w:rtl/>
        </w:rPr>
        <w:t>مدير مالي</w:t>
      </w:r>
      <w:r w:rsidR="00054916">
        <w:rPr>
          <w:rFonts w:hint="cs"/>
          <w:b/>
          <w:bCs/>
          <w:sz w:val="28"/>
          <w:szCs w:val="28"/>
          <w:rtl/>
        </w:rPr>
        <w:t xml:space="preserve"> وإداري</w:t>
      </w:r>
      <w:r w:rsidR="00330969">
        <w:rPr>
          <w:rFonts w:hint="cs"/>
          <w:b/>
          <w:bCs/>
          <w:sz w:val="28"/>
          <w:szCs w:val="28"/>
          <w:rtl/>
        </w:rPr>
        <w:t xml:space="preserve"> / </w:t>
      </w:r>
      <w:r w:rsidR="00054916">
        <w:rPr>
          <w:rFonts w:hint="cs"/>
          <w:b/>
          <w:bCs/>
          <w:sz w:val="28"/>
          <w:szCs w:val="28"/>
          <w:rtl/>
        </w:rPr>
        <w:t>جمعية أفق للإغاثة والتنمية</w:t>
      </w:r>
    </w:p>
    <w:p w:rsidR="00330969" w:rsidRPr="00BA7938" w:rsidRDefault="00330969" w:rsidP="00330969">
      <w:pPr>
        <w:jc w:val="center"/>
        <w:rPr>
          <w:rFonts w:asciiTheme="majorBidi" w:eastAsia="Simplified Arabic" w:hAnsiTheme="majorBidi" w:cstheme="majorBidi"/>
          <w:b/>
          <w:sz w:val="20"/>
          <w:szCs w:val="20"/>
          <w:rtl/>
        </w:rPr>
      </w:pPr>
      <w:r w:rsidRPr="00BA7938">
        <w:rPr>
          <w:rFonts w:asciiTheme="majorBidi" w:eastAsia="Simplified Arabic" w:hAnsiTheme="majorBidi" w:cstheme="majorBidi"/>
          <w:b/>
          <w:sz w:val="20"/>
          <w:szCs w:val="20"/>
        </w:rPr>
        <w:t xml:space="preserve">Dr. </w:t>
      </w:r>
      <w:r>
        <w:rPr>
          <w:rFonts w:asciiTheme="majorBidi" w:eastAsia="Simplified Arabic" w:hAnsiTheme="majorBidi" w:cstheme="majorBidi"/>
          <w:b/>
          <w:sz w:val="20"/>
          <w:szCs w:val="20"/>
        </w:rPr>
        <w:t>Nidal</w:t>
      </w:r>
      <w:r w:rsidRPr="00BA7938">
        <w:rPr>
          <w:rFonts w:asciiTheme="majorBidi" w:eastAsia="Simplified Arabic" w:hAnsiTheme="majorBidi" w:cstheme="majorBidi"/>
          <w:b/>
          <w:sz w:val="20"/>
          <w:szCs w:val="20"/>
        </w:rPr>
        <w:t xml:space="preserve"> Farooq Abu Ghaben</w:t>
      </w:r>
    </w:p>
    <w:p w:rsidR="00054916" w:rsidRPr="00464B17" w:rsidRDefault="00667B21" w:rsidP="00464B17">
      <w:pPr>
        <w:jc w:val="center"/>
        <w:rPr>
          <w:rFonts w:asciiTheme="majorBidi" w:hAnsiTheme="majorBidi" w:cstheme="majorBidi"/>
          <w:b/>
          <w:sz w:val="20"/>
          <w:szCs w:val="20"/>
          <w:u w:val="single"/>
        </w:rPr>
      </w:pPr>
      <w:hyperlink r:id="rId9" w:history="1">
        <w:r w:rsidR="00054916" w:rsidRPr="00464B17">
          <w:rPr>
            <w:rFonts w:asciiTheme="majorBidi" w:hAnsiTheme="majorBidi" w:cstheme="majorBidi"/>
            <w:b/>
            <w:sz w:val="20"/>
            <w:szCs w:val="20"/>
            <w:u w:val="single"/>
          </w:rPr>
          <w:t>Nedalahmed100@gmail.com</w:t>
        </w:r>
      </w:hyperlink>
    </w:p>
    <w:p w:rsidR="00A800AE" w:rsidRPr="00BA7938" w:rsidRDefault="00A800AE" w:rsidP="00C0226E">
      <w:pPr>
        <w:widowControl/>
        <w:ind w:left="0"/>
        <w:jc w:val="center"/>
        <w:rPr>
          <w:rFonts w:hint="cs"/>
          <w:b/>
          <w:bCs/>
          <w:sz w:val="28"/>
          <w:szCs w:val="28"/>
        </w:rPr>
      </w:pPr>
    </w:p>
    <w:p w:rsidR="00C0226E" w:rsidRPr="00BA7938" w:rsidRDefault="00C0226E" w:rsidP="00C0226E">
      <w:pPr>
        <w:widowControl/>
        <w:ind w:left="0"/>
        <w:jc w:val="both"/>
        <w:rPr>
          <w:b/>
          <w:bCs/>
          <w:sz w:val="28"/>
          <w:szCs w:val="28"/>
          <w:rtl/>
        </w:rPr>
      </w:pPr>
    </w:p>
    <w:p w:rsidR="00C0226E" w:rsidRDefault="00C0226E" w:rsidP="00DF25E6">
      <w:pPr>
        <w:widowControl/>
        <w:ind w:left="0"/>
        <w:jc w:val="center"/>
        <w:rPr>
          <w:b/>
          <w:bCs/>
          <w:sz w:val="28"/>
          <w:szCs w:val="28"/>
          <w:rtl/>
        </w:rPr>
      </w:pPr>
    </w:p>
    <w:p w:rsidR="00295295" w:rsidRDefault="00295295" w:rsidP="00DF25E6">
      <w:pPr>
        <w:widowControl/>
        <w:ind w:left="0"/>
        <w:jc w:val="center"/>
        <w:rPr>
          <w:b/>
          <w:bCs/>
          <w:sz w:val="28"/>
          <w:szCs w:val="28"/>
          <w:rtl/>
        </w:rPr>
      </w:pPr>
    </w:p>
    <w:p w:rsidR="00295295" w:rsidRDefault="00295295" w:rsidP="00DF25E6">
      <w:pPr>
        <w:widowControl/>
        <w:ind w:left="0"/>
        <w:jc w:val="center"/>
        <w:rPr>
          <w:b/>
          <w:bCs/>
          <w:sz w:val="28"/>
          <w:szCs w:val="28"/>
          <w:rtl/>
        </w:rPr>
      </w:pPr>
    </w:p>
    <w:p w:rsidR="00295295" w:rsidRDefault="00295295" w:rsidP="00DF25E6">
      <w:pPr>
        <w:widowControl/>
        <w:ind w:left="0"/>
        <w:jc w:val="center"/>
        <w:rPr>
          <w:b/>
          <w:bCs/>
          <w:sz w:val="28"/>
          <w:szCs w:val="28"/>
          <w:rtl/>
        </w:rPr>
      </w:pPr>
    </w:p>
    <w:p w:rsidR="00295295" w:rsidRDefault="00295295" w:rsidP="00DF25E6">
      <w:pPr>
        <w:widowControl/>
        <w:ind w:left="0"/>
        <w:jc w:val="center"/>
        <w:rPr>
          <w:b/>
          <w:bCs/>
          <w:sz w:val="28"/>
          <w:szCs w:val="28"/>
          <w:rtl/>
        </w:rPr>
      </w:pPr>
    </w:p>
    <w:p w:rsidR="00295295" w:rsidRDefault="00295295" w:rsidP="00DF25E6">
      <w:pPr>
        <w:widowControl/>
        <w:ind w:left="0"/>
        <w:jc w:val="center"/>
        <w:rPr>
          <w:b/>
          <w:bCs/>
          <w:sz w:val="28"/>
          <w:szCs w:val="28"/>
          <w:rtl/>
        </w:rPr>
      </w:pPr>
    </w:p>
    <w:p w:rsidR="00295295" w:rsidRDefault="00295295" w:rsidP="00DF25E6">
      <w:pPr>
        <w:widowControl/>
        <w:ind w:left="0"/>
        <w:jc w:val="center"/>
        <w:rPr>
          <w:b/>
          <w:bCs/>
          <w:sz w:val="28"/>
          <w:szCs w:val="28"/>
          <w:rtl/>
        </w:rPr>
      </w:pPr>
    </w:p>
    <w:p w:rsidR="00295295" w:rsidRDefault="00295295" w:rsidP="00DF25E6">
      <w:pPr>
        <w:widowControl/>
        <w:ind w:left="0"/>
        <w:jc w:val="center"/>
        <w:rPr>
          <w:b/>
          <w:bCs/>
          <w:sz w:val="28"/>
          <w:szCs w:val="28"/>
          <w:rtl/>
        </w:rPr>
      </w:pPr>
    </w:p>
    <w:p w:rsidR="00295295" w:rsidRDefault="00295295" w:rsidP="00DF25E6">
      <w:pPr>
        <w:widowControl/>
        <w:ind w:left="0"/>
        <w:jc w:val="center"/>
        <w:rPr>
          <w:b/>
          <w:bCs/>
          <w:sz w:val="28"/>
          <w:szCs w:val="28"/>
          <w:rtl/>
        </w:rPr>
      </w:pPr>
    </w:p>
    <w:p w:rsidR="00247311" w:rsidRDefault="00247311" w:rsidP="00DF25E6">
      <w:pPr>
        <w:widowControl/>
        <w:ind w:left="0"/>
        <w:jc w:val="center"/>
        <w:rPr>
          <w:b/>
          <w:bCs/>
          <w:sz w:val="28"/>
          <w:szCs w:val="28"/>
        </w:rPr>
      </w:pPr>
    </w:p>
    <w:p w:rsidR="00295295" w:rsidRDefault="00295295" w:rsidP="00DF25E6">
      <w:pPr>
        <w:widowControl/>
        <w:ind w:left="0"/>
        <w:jc w:val="center"/>
        <w:rPr>
          <w:b/>
          <w:bCs/>
          <w:sz w:val="28"/>
          <w:szCs w:val="28"/>
        </w:rPr>
      </w:pPr>
    </w:p>
    <w:p w:rsidR="00295295" w:rsidRDefault="00295295" w:rsidP="00DF25E6">
      <w:pPr>
        <w:widowControl/>
        <w:ind w:left="0"/>
        <w:jc w:val="center"/>
        <w:rPr>
          <w:b/>
          <w:bCs/>
          <w:sz w:val="28"/>
          <w:szCs w:val="28"/>
        </w:rPr>
      </w:pPr>
    </w:p>
    <w:p w:rsidR="00295295" w:rsidRDefault="00295295" w:rsidP="00DF25E6">
      <w:pPr>
        <w:widowControl/>
        <w:ind w:left="0"/>
        <w:jc w:val="center"/>
        <w:rPr>
          <w:b/>
          <w:bCs/>
          <w:sz w:val="28"/>
          <w:szCs w:val="28"/>
        </w:rPr>
      </w:pPr>
    </w:p>
    <w:p w:rsidR="00295295" w:rsidRDefault="00295295" w:rsidP="00DF25E6">
      <w:pPr>
        <w:widowControl/>
        <w:ind w:left="0"/>
        <w:jc w:val="center"/>
        <w:rPr>
          <w:b/>
          <w:bCs/>
          <w:sz w:val="28"/>
          <w:szCs w:val="28"/>
        </w:rPr>
      </w:pPr>
    </w:p>
    <w:p w:rsidR="00295295" w:rsidRDefault="00295295" w:rsidP="00DF25E6">
      <w:pPr>
        <w:widowControl/>
        <w:ind w:left="0"/>
        <w:jc w:val="center"/>
        <w:rPr>
          <w:b/>
          <w:bCs/>
          <w:sz w:val="28"/>
          <w:szCs w:val="28"/>
        </w:rPr>
      </w:pPr>
    </w:p>
    <w:p w:rsidR="00295295" w:rsidRDefault="00295295" w:rsidP="00DF25E6">
      <w:pPr>
        <w:widowControl/>
        <w:ind w:left="0"/>
        <w:jc w:val="center"/>
        <w:rPr>
          <w:b/>
          <w:bCs/>
          <w:sz w:val="28"/>
          <w:szCs w:val="28"/>
        </w:rPr>
      </w:pPr>
    </w:p>
    <w:p w:rsidR="00295295" w:rsidRPr="00BA7938" w:rsidRDefault="00295295" w:rsidP="00DF25E6">
      <w:pPr>
        <w:widowControl/>
        <w:ind w:left="0"/>
        <w:jc w:val="center"/>
        <w:rPr>
          <w:b/>
          <w:bCs/>
          <w:sz w:val="28"/>
          <w:szCs w:val="28"/>
        </w:rPr>
      </w:pPr>
    </w:p>
    <w:p w:rsidR="00B844D8" w:rsidRPr="00BA7938" w:rsidRDefault="00340BF7" w:rsidP="00340BF7">
      <w:pPr>
        <w:tabs>
          <w:tab w:val="left" w:pos="5715"/>
        </w:tabs>
        <w:jc w:val="left"/>
        <w:rPr>
          <w:b/>
          <w:bCs/>
          <w:sz w:val="28"/>
          <w:szCs w:val="28"/>
          <w:rtl/>
        </w:rPr>
      </w:pPr>
      <w:bookmarkStart w:id="0" w:name="_Toc5102956"/>
      <w:bookmarkStart w:id="1" w:name="_Toc105347226"/>
      <w:r w:rsidRPr="00BA7938">
        <w:rPr>
          <w:b/>
          <w:bCs/>
          <w:sz w:val="28"/>
          <w:szCs w:val="28"/>
          <w:rtl/>
        </w:rPr>
        <w:tab/>
      </w:r>
    </w:p>
    <w:p w:rsidR="003F26AC" w:rsidRPr="00BA7938" w:rsidRDefault="003F26AC" w:rsidP="00B844D8">
      <w:pPr>
        <w:jc w:val="center"/>
        <w:rPr>
          <w:b/>
          <w:bCs/>
          <w:sz w:val="28"/>
          <w:szCs w:val="28"/>
          <w:lang w:bidi="ar-LY"/>
        </w:rPr>
        <w:sectPr w:rsidR="003F26AC" w:rsidRPr="00BA7938" w:rsidSect="00F21A28">
          <w:footerReference w:type="first" r:id="rId10"/>
          <w:footnotePr>
            <w:numRestart w:val="eachPage"/>
          </w:footnotePr>
          <w:pgSz w:w="11907" w:h="16840" w:code="9"/>
          <w:pgMar w:top="1418" w:right="2268" w:bottom="1418" w:left="1418" w:header="720" w:footer="720" w:gutter="0"/>
          <w:cols w:space="720"/>
          <w:titlePg/>
          <w:bidi/>
          <w:rtlGutter/>
          <w:docGrid w:linePitch="360"/>
        </w:sectPr>
      </w:pPr>
      <w:r w:rsidRPr="00BA7938">
        <w:rPr>
          <w:b/>
          <w:bCs/>
          <w:sz w:val="28"/>
          <w:szCs w:val="28"/>
        </w:rPr>
        <w:t>202</w:t>
      </w:r>
      <w:r w:rsidR="00D54132" w:rsidRPr="00BA7938">
        <w:rPr>
          <w:b/>
          <w:bCs/>
          <w:sz w:val="28"/>
          <w:szCs w:val="28"/>
          <w:lang w:bidi="ar-LY"/>
        </w:rPr>
        <w:t>5</w:t>
      </w:r>
    </w:p>
    <w:p w:rsidR="00931BB2" w:rsidRPr="00BA7938" w:rsidRDefault="00931BB2" w:rsidP="00931BB2">
      <w:pPr>
        <w:pStyle w:val="10"/>
        <w:spacing w:before="0" w:line="360" w:lineRule="auto"/>
        <w:rPr>
          <w:rFonts w:asciiTheme="majorBidi" w:hAnsiTheme="majorBidi" w:cstheme="majorBidi"/>
          <w:b w:val="0"/>
          <w:bCs w:val="0"/>
          <w:color w:val="FFFFFF" w:themeColor="background1"/>
          <w:sz w:val="2"/>
          <w:szCs w:val="2"/>
          <w:rtl/>
        </w:rPr>
      </w:pPr>
      <w:bookmarkStart w:id="2" w:name="_Toc114218380"/>
      <w:bookmarkStart w:id="3" w:name="_Toc131881952"/>
      <w:bookmarkStart w:id="4" w:name="_Toc157359079"/>
      <w:bookmarkStart w:id="5" w:name="_Toc173056158"/>
      <w:bookmarkStart w:id="6" w:name="_Toc192003701"/>
      <w:bookmarkEnd w:id="0"/>
      <w:bookmarkEnd w:id="1"/>
      <w:r w:rsidRPr="00BA7938">
        <w:rPr>
          <w:rFonts w:asciiTheme="majorBidi" w:hAnsiTheme="majorBidi" w:cstheme="majorBidi"/>
          <w:bCs w:val="0"/>
          <w:color w:val="FFFFFF" w:themeColor="background1"/>
          <w:sz w:val="2"/>
          <w:szCs w:val="2"/>
        </w:rPr>
        <w:lastRenderedPageBreak/>
        <w:t>TEZ ONAY SAYFASI</w:t>
      </w:r>
      <w:bookmarkEnd w:id="2"/>
      <w:bookmarkEnd w:id="3"/>
      <w:bookmarkEnd w:id="4"/>
      <w:bookmarkEnd w:id="5"/>
      <w:bookmarkEnd w:id="6"/>
    </w:p>
    <w:p w:rsidR="00EE272F" w:rsidRPr="00BA7938" w:rsidRDefault="00EE272F" w:rsidP="00EE272F">
      <w:pPr>
        <w:pStyle w:val="10"/>
        <w:spacing w:before="0"/>
        <w:rPr>
          <w:rFonts w:eastAsia="Times New Roman"/>
          <w:sz w:val="32"/>
          <w:szCs w:val="32"/>
          <w:rtl/>
          <w:lang w:val="tr-TR" w:eastAsia="ru-RU"/>
        </w:rPr>
      </w:pPr>
      <w:bookmarkStart w:id="7" w:name="_Toc105347233"/>
      <w:bookmarkStart w:id="8" w:name="_Toc117887980"/>
      <w:bookmarkStart w:id="9" w:name="_Toc117888194"/>
      <w:bookmarkStart w:id="10" w:name="_Toc192003706"/>
      <w:r w:rsidRPr="00BA7938">
        <w:rPr>
          <w:rFonts w:hint="cs"/>
          <w:sz w:val="32"/>
          <w:szCs w:val="32"/>
          <w:rtl/>
        </w:rPr>
        <w:t>الملخص</w:t>
      </w:r>
    </w:p>
    <w:p w:rsidR="00EE272F" w:rsidRPr="00BA7938" w:rsidRDefault="00EE272F" w:rsidP="00EE272F">
      <w:pPr>
        <w:spacing w:before="120" w:after="120"/>
        <w:ind w:left="0"/>
        <w:jc w:val="both"/>
        <w:rPr>
          <w:rFonts w:eastAsia="Calibri"/>
          <w:sz w:val="28"/>
          <w:szCs w:val="28"/>
          <w:rtl/>
        </w:rPr>
      </w:pPr>
      <w:r>
        <w:rPr>
          <w:rFonts w:eastAsia="Calibri"/>
          <w:sz w:val="28"/>
          <w:szCs w:val="28"/>
          <w:rtl/>
        </w:rPr>
        <w:t>تناول هذ</w:t>
      </w:r>
      <w:r>
        <w:rPr>
          <w:rFonts w:eastAsia="Calibri" w:hint="cs"/>
          <w:sz w:val="28"/>
          <w:szCs w:val="28"/>
          <w:rtl/>
        </w:rPr>
        <w:t xml:space="preserve">ا البحث </w:t>
      </w:r>
      <w:r w:rsidRPr="00BA7938">
        <w:rPr>
          <w:rFonts w:eastAsia="Calibri"/>
          <w:sz w:val="28"/>
          <w:szCs w:val="28"/>
          <w:rtl/>
        </w:rPr>
        <w:t>مفهوم العقود الذكية وتاريخ نشأتها، وأنواع العقود الذكية، ومجالاتها، ومزايا تلك العقودوعيوب</w:t>
      </w:r>
      <w:r w:rsidRPr="00BA7938">
        <w:rPr>
          <w:rFonts w:eastAsia="Calibri" w:hint="cs"/>
          <w:sz w:val="28"/>
          <w:szCs w:val="28"/>
          <w:rtl/>
        </w:rPr>
        <w:t>ها</w:t>
      </w:r>
      <w:r w:rsidRPr="00BA7938">
        <w:rPr>
          <w:rFonts w:eastAsia="Calibri"/>
          <w:sz w:val="28"/>
          <w:szCs w:val="28"/>
          <w:rtl/>
        </w:rPr>
        <w:t>. وبي</w:t>
      </w:r>
      <w:r w:rsidRPr="00BA7938">
        <w:rPr>
          <w:rFonts w:eastAsia="Calibri" w:hint="cs"/>
          <w:sz w:val="28"/>
          <w:szCs w:val="28"/>
          <w:rtl/>
        </w:rPr>
        <w:t>ّ</w:t>
      </w:r>
      <w:r w:rsidRPr="00BA7938">
        <w:rPr>
          <w:rFonts w:eastAsia="Calibri"/>
          <w:sz w:val="28"/>
          <w:szCs w:val="28"/>
          <w:rtl/>
        </w:rPr>
        <w:t xml:space="preserve">نت ما يتعلق بالعقود الذكية من أحكام متعلقة بأطراف العقد، والشروط الواجب توافرها فيهما، وأثر عوارض الأهلية على العقود الذكية، وما يتعلق بمحل العقد، ونفاذ العقد، ووضحت حكم تعليق عقود المعاوضات المالية على شرط. </w:t>
      </w:r>
    </w:p>
    <w:p w:rsidR="00EE272F" w:rsidRPr="00BA7938" w:rsidRDefault="00EE272F" w:rsidP="00EE272F">
      <w:pPr>
        <w:spacing w:before="120" w:after="120"/>
        <w:ind w:left="0"/>
        <w:jc w:val="both"/>
        <w:rPr>
          <w:rFonts w:eastAsia="Calibri"/>
          <w:sz w:val="28"/>
          <w:szCs w:val="28"/>
          <w:rtl/>
        </w:rPr>
      </w:pPr>
      <w:r>
        <w:rPr>
          <w:rFonts w:eastAsia="Calibri"/>
          <w:sz w:val="28"/>
          <w:szCs w:val="28"/>
          <w:rtl/>
        </w:rPr>
        <w:t>وقد خرج</w:t>
      </w:r>
      <w:r>
        <w:rPr>
          <w:rFonts w:eastAsia="Calibri" w:hint="cs"/>
          <w:sz w:val="28"/>
          <w:szCs w:val="28"/>
          <w:rtl/>
        </w:rPr>
        <w:t xml:space="preserve"> البحث </w:t>
      </w:r>
      <w:r w:rsidRPr="00BA7938">
        <w:rPr>
          <w:rFonts w:eastAsia="Calibri"/>
          <w:sz w:val="28"/>
          <w:szCs w:val="28"/>
          <w:rtl/>
        </w:rPr>
        <w:t>بمجموعة من النتائج، أهمها: توضيح ماهية العقود الذكية،</w:t>
      </w:r>
      <w:r w:rsidRPr="00BA7938">
        <w:rPr>
          <w:rFonts w:eastAsia="Calibri" w:hint="cs"/>
          <w:sz w:val="28"/>
          <w:szCs w:val="28"/>
          <w:rtl/>
        </w:rPr>
        <w:t xml:space="preserve"> وماهية البلوكتشين،</w:t>
      </w:r>
      <w:r w:rsidRPr="00BA7938">
        <w:rPr>
          <w:rFonts w:eastAsia="Calibri"/>
          <w:sz w:val="28"/>
          <w:szCs w:val="28"/>
          <w:rtl/>
        </w:rPr>
        <w:t xml:space="preserve"> والفرق بين</w:t>
      </w:r>
      <w:r w:rsidRPr="00BA7938">
        <w:rPr>
          <w:rFonts w:eastAsia="Calibri" w:hint="cs"/>
          <w:sz w:val="28"/>
          <w:szCs w:val="28"/>
          <w:rtl/>
        </w:rPr>
        <w:t xml:space="preserve"> العقود الذكية</w:t>
      </w:r>
      <w:r w:rsidRPr="00BA7938">
        <w:rPr>
          <w:rFonts w:eastAsia="Calibri"/>
          <w:sz w:val="28"/>
          <w:szCs w:val="28"/>
          <w:rtl/>
        </w:rPr>
        <w:t xml:space="preserve"> وبين العقود الإلكترونية، ومراحل نشأتها، وأنواعها، ومجالات تطبيقها، ومميزاتها، وعيوبها، وأركانها، وشروط نفاذها، وإمكانية فسخها، والفرق بينها وبين العقود التقليدية، وبيان ماهي</w:t>
      </w:r>
      <w:r w:rsidRPr="00BA7938">
        <w:rPr>
          <w:rFonts w:eastAsia="Calibri" w:hint="cs"/>
          <w:sz w:val="28"/>
          <w:szCs w:val="28"/>
          <w:rtl/>
        </w:rPr>
        <w:t>ّ</w:t>
      </w:r>
      <w:r w:rsidRPr="00BA7938">
        <w:rPr>
          <w:rFonts w:eastAsia="Calibri"/>
          <w:sz w:val="28"/>
          <w:szCs w:val="28"/>
          <w:rtl/>
        </w:rPr>
        <w:t>ة العملات الرقمية، وأنواعها، والفرق بينها وبين العملات التقليدية، وتعريف الغرر، وصوره</w:t>
      </w:r>
      <w:r w:rsidRPr="00BA7938">
        <w:rPr>
          <w:rFonts w:eastAsia="Calibri" w:hint="cs"/>
          <w:sz w:val="28"/>
          <w:szCs w:val="28"/>
          <w:rtl/>
        </w:rPr>
        <w:t>، وتحقيق العقود الذكية لشروط العقد في الشريعة الإسلامية، وأهم هذه النتائج هو إباحة التعامل بالعقود الذكية</w:t>
      </w:r>
      <w:r w:rsidRPr="00BA7938">
        <w:rPr>
          <w:rFonts w:eastAsia="Calibri"/>
          <w:sz w:val="28"/>
          <w:szCs w:val="28"/>
          <w:rtl/>
        </w:rPr>
        <w:t>.</w:t>
      </w:r>
    </w:p>
    <w:p w:rsidR="00EE272F" w:rsidRPr="00BA7938" w:rsidRDefault="00EE272F" w:rsidP="00EE272F">
      <w:pPr>
        <w:spacing w:before="120" w:after="120"/>
        <w:ind w:left="0"/>
        <w:jc w:val="both"/>
        <w:rPr>
          <w:rFonts w:eastAsia="Calibri"/>
          <w:sz w:val="28"/>
          <w:szCs w:val="28"/>
          <w:rtl/>
        </w:rPr>
      </w:pPr>
      <w:r>
        <w:rPr>
          <w:rFonts w:eastAsia="Calibri"/>
          <w:sz w:val="28"/>
          <w:szCs w:val="28"/>
          <w:rtl/>
        </w:rPr>
        <w:t>وختم ال</w:t>
      </w:r>
      <w:r>
        <w:rPr>
          <w:rFonts w:eastAsia="Calibri" w:hint="cs"/>
          <w:sz w:val="28"/>
          <w:szCs w:val="28"/>
          <w:rtl/>
        </w:rPr>
        <w:t>بحث</w:t>
      </w:r>
      <w:r w:rsidRPr="00BA7938">
        <w:rPr>
          <w:rFonts w:eastAsia="Calibri"/>
          <w:sz w:val="28"/>
          <w:szCs w:val="28"/>
          <w:rtl/>
        </w:rPr>
        <w:t xml:space="preserve"> بأهم التوصيات </w:t>
      </w:r>
      <w:r w:rsidRPr="00BA7938">
        <w:rPr>
          <w:rFonts w:eastAsia="Calibri" w:hint="cs"/>
          <w:sz w:val="28"/>
          <w:szCs w:val="28"/>
          <w:rtl/>
        </w:rPr>
        <w:t>و</w:t>
      </w:r>
      <w:r w:rsidRPr="00BA7938">
        <w:rPr>
          <w:rFonts w:eastAsia="Calibri"/>
          <w:sz w:val="28"/>
          <w:szCs w:val="28"/>
          <w:rtl/>
        </w:rPr>
        <w:t>هي: زيادة الدراسات ال</w:t>
      </w:r>
      <w:r w:rsidRPr="00BA7938">
        <w:rPr>
          <w:rFonts w:eastAsia="Calibri" w:hint="cs"/>
          <w:sz w:val="28"/>
          <w:szCs w:val="28"/>
          <w:rtl/>
        </w:rPr>
        <w:t>فقهية</w:t>
      </w:r>
      <w:r w:rsidRPr="00BA7938">
        <w:rPr>
          <w:rFonts w:eastAsia="Calibri"/>
          <w:sz w:val="28"/>
          <w:szCs w:val="28"/>
          <w:rtl/>
        </w:rPr>
        <w:t xml:space="preserve"> للعقود الذكية، والاستفادة منها بشكل أفضل، ووضع قوانين ضابطة لها، والعمل على تطويرها وفق رؤية إسلامية ضابطة لها، وزيادة الدراسات للتحديات الفقهية والقانونية وحالات الاختراق الشهيرة وكيفية تدقيقها، بالإضافة لضرورة التوسع في دراسة البلوكتشين.</w:t>
      </w:r>
    </w:p>
    <w:p w:rsidR="00EE272F" w:rsidRPr="00BA7938" w:rsidRDefault="00EE272F" w:rsidP="00EE272F">
      <w:pPr>
        <w:spacing w:before="120" w:after="120"/>
        <w:ind w:left="0"/>
        <w:jc w:val="both"/>
        <w:rPr>
          <w:rFonts w:eastAsia="Calibri"/>
          <w:sz w:val="28"/>
          <w:szCs w:val="28"/>
          <w:rtl/>
        </w:rPr>
      </w:pPr>
      <w:r w:rsidRPr="00BA7938">
        <w:rPr>
          <w:rFonts w:eastAsia="Calibri"/>
          <w:b/>
          <w:bCs/>
          <w:sz w:val="28"/>
          <w:szCs w:val="28"/>
          <w:rtl/>
        </w:rPr>
        <w:t>الكلمات المفتاحية:</w:t>
      </w:r>
      <w:r w:rsidRPr="00BA7938">
        <w:rPr>
          <w:rFonts w:eastAsia="Calibri"/>
          <w:sz w:val="28"/>
          <w:szCs w:val="28"/>
          <w:rtl/>
        </w:rPr>
        <w:t xml:space="preserve"> العقود الذكية، العملات الرقمية، البلوكتشين، الإيجاب الممتد، الغرر.</w:t>
      </w:r>
    </w:p>
    <w:p w:rsidR="00E925BA" w:rsidRPr="00234DD7" w:rsidRDefault="007A15DB" w:rsidP="00643E96">
      <w:pPr>
        <w:pStyle w:val="10"/>
        <w:keepNext w:val="0"/>
        <w:keepLines w:val="0"/>
        <w:widowControl/>
        <w:spacing w:before="0" w:line="360" w:lineRule="auto"/>
        <w:ind w:left="0"/>
        <w:rPr>
          <w:rFonts w:asciiTheme="majorBidi" w:hAnsiTheme="majorBidi" w:cstheme="majorBidi"/>
          <w:kern w:val="36"/>
          <w:sz w:val="22"/>
          <w:szCs w:val="22"/>
          <w:rtl/>
        </w:rPr>
      </w:pPr>
      <w:r w:rsidRPr="00BA7938">
        <w:rPr>
          <w:rFonts w:asciiTheme="majorBidi" w:hAnsiTheme="majorBidi" w:cstheme="majorBidi"/>
          <w:kern w:val="36"/>
          <w:sz w:val="22"/>
          <w:szCs w:val="22"/>
          <w:lang w:val="tr-TR"/>
        </w:rPr>
        <w:t>ABSTRACT</w:t>
      </w:r>
      <w:bookmarkEnd w:id="7"/>
      <w:bookmarkEnd w:id="8"/>
      <w:bookmarkEnd w:id="9"/>
      <w:bookmarkEnd w:id="10"/>
    </w:p>
    <w:p w:rsidR="00A74150" w:rsidRPr="00BA7938" w:rsidRDefault="00486684" w:rsidP="00295295">
      <w:pPr>
        <w:bidi w:val="0"/>
        <w:spacing w:before="120" w:after="120" w:line="360" w:lineRule="auto"/>
        <w:ind w:left="0"/>
        <w:jc w:val="both"/>
        <w:rPr>
          <w:rFonts w:asciiTheme="majorBidi" w:eastAsia="Calibri" w:hAnsiTheme="majorBidi" w:cstheme="majorBidi"/>
          <w:sz w:val="20"/>
          <w:szCs w:val="20"/>
          <w:rtl/>
          <w:lang w:eastAsia="ja-JP"/>
        </w:rPr>
      </w:pPr>
      <w:r w:rsidRPr="00BA7938">
        <w:rPr>
          <w:rFonts w:asciiTheme="majorBidi" w:eastAsia="Calibri" w:hAnsiTheme="majorBidi" w:cstheme="majorBidi"/>
          <w:sz w:val="20"/>
          <w:szCs w:val="20"/>
          <w:lang w:eastAsia="ja-JP"/>
        </w:rPr>
        <w:t xml:space="preserve">This </w:t>
      </w:r>
      <w:r w:rsidR="00295295">
        <w:rPr>
          <w:rFonts w:asciiTheme="majorBidi" w:eastAsia="Calibri" w:hAnsiTheme="majorBidi" w:cstheme="majorBidi"/>
          <w:sz w:val="20"/>
          <w:szCs w:val="20"/>
          <w:lang w:eastAsia="ja-JP"/>
        </w:rPr>
        <w:t>research</w:t>
      </w:r>
      <w:r w:rsidR="00D67901">
        <w:rPr>
          <w:rFonts w:asciiTheme="majorBidi" w:eastAsia="Calibri" w:hAnsiTheme="majorBidi" w:cstheme="majorBidi"/>
          <w:sz w:val="20"/>
          <w:szCs w:val="20"/>
          <w:lang w:eastAsia="ja-JP"/>
        </w:rPr>
        <w:t xml:space="preserve"> </w:t>
      </w:r>
      <w:r w:rsidRPr="00BA7938">
        <w:rPr>
          <w:rFonts w:asciiTheme="majorBidi" w:eastAsia="Calibri" w:hAnsiTheme="majorBidi" w:cstheme="majorBidi"/>
          <w:sz w:val="20"/>
          <w:szCs w:val="20"/>
          <w:lang w:eastAsia="ja-JP"/>
        </w:rPr>
        <w:t xml:space="preserve"> addresses the concept of smart contracts, their history, types, areas of application, and the advantages and disadvantages of such contracts.It discusses the rulings related to the parties involved in smart contracts, the conditions required for both, the impact of competency deficiencies on smart contracts, the subject matter of the contract, and the contract's validity.</w:t>
      </w:r>
    </w:p>
    <w:p w:rsidR="00A74150" w:rsidRPr="00BA7938" w:rsidRDefault="00486684" w:rsidP="00A74150">
      <w:pPr>
        <w:bidi w:val="0"/>
        <w:spacing w:before="120" w:after="120" w:line="360" w:lineRule="auto"/>
        <w:ind w:left="0"/>
        <w:jc w:val="both"/>
        <w:rPr>
          <w:rFonts w:asciiTheme="majorBidi" w:eastAsia="Calibri" w:hAnsiTheme="majorBidi" w:cstheme="majorBidi"/>
          <w:sz w:val="20"/>
          <w:szCs w:val="20"/>
          <w:rtl/>
          <w:lang w:eastAsia="ja-JP"/>
        </w:rPr>
      </w:pPr>
      <w:r w:rsidRPr="00BA7938">
        <w:rPr>
          <w:rFonts w:asciiTheme="majorBidi" w:eastAsia="Calibri" w:hAnsiTheme="majorBidi" w:cstheme="majorBidi"/>
          <w:sz w:val="20"/>
          <w:szCs w:val="20"/>
          <w:lang w:eastAsia="ja-JP"/>
        </w:rPr>
        <w:t>The study reached several conclusions, the most important of which are: clarifying the nature of smart contracts, differentiating them from electronic contracts, their development stages, types, fields of application, advantages, disadvantages, essential components, conditions of validity, the possibility of termination, the differences between them and traditional contracts, the nature of cryptocurrencies, their types, and the differences between them and traditional currencies, as well as defining uncertainty (gharar) and its forms.</w:t>
      </w:r>
    </w:p>
    <w:p w:rsidR="00486684" w:rsidRPr="00BA7938" w:rsidRDefault="00295295" w:rsidP="00A74150">
      <w:pPr>
        <w:bidi w:val="0"/>
        <w:spacing w:before="120" w:after="120" w:line="360" w:lineRule="auto"/>
        <w:ind w:left="0"/>
        <w:jc w:val="both"/>
        <w:rPr>
          <w:rFonts w:asciiTheme="majorBidi" w:eastAsia="Calibri" w:hAnsiTheme="majorBidi" w:cstheme="majorBidi"/>
          <w:sz w:val="20"/>
          <w:szCs w:val="20"/>
          <w:rtl/>
          <w:lang w:eastAsia="ja-JP"/>
        </w:rPr>
      </w:pPr>
      <w:r>
        <w:rPr>
          <w:rFonts w:asciiTheme="majorBidi" w:eastAsia="Calibri" w:hAnsiTheme="majorBidi" w:cstheme="majorBidi"/>
          <w:sz w:val="20"/>
          <w:szCs w:val="20"/>
          <w:lang w:eastAsia="ja-JP"/>
        </w:rPr>
        <w:t>The research</w:t>
      </w:r>
      <w:r w:rsidR="00486684" w:rsidRPr="00BA7938">
        <w:rPr>
          <w:rFonts w:asciiTheme="majorBidi" w:eastAsia="Calibri" w:hAnsiTheme="majorBidi" w:cstheme="majorBidi"/>
          <w:sz w:val="20"/>
          <w:szCs w:val="20"/>
          <w:lang w:eastAsia="ja-JP"/>
        </w:rPr>
        <w:t xml:space="preserve"> concluded with key recommendations, including increasing legal studies on smart contracts, optimizing their use, developing regulatory laws for them, working on their development in line with an Islamic regulatory vision, expanding studies on the jurisprudential and legal challenges, and examining famous hacking cases and how to audit them. Additionally, there is a necessity to expand the study of blockchain technology.</w:t>
      </w:r>
    </w:p>
    <w:p w:rsidR="00FC5E0F" w:rsidRPr="00BA7938" w:rsidRDefault="004E1146" w:rsidP="00A74150">
      <w:pPr>
        <w:bidi w:val="0"/>
        <w:spacing w:before="120" w:after="120" w:line="360" w:lineRule="auto"/>
        <w:ind w:left="0"/>
        <w:jc w:val="both"/>
        <w:rPr>
          <w:rFonts w:asciiTheme="majorBidi" w:hAnsiTheme="majorBidi" w:cstheme="majorBidi"/>
          <w:sz w:val="20"/>
          <w:szCs w:val="20"/>
        </w:rPr>
      </w:pPr>
      <w:r w:rsidRPr="00BA7938">
        <w:rPr>
          <w:rFonts w:asciiTheme="majorBidi" w:hAnsiTheme="majorBidi" w:cstheme="majorBidi"/>
          <w:b/>
          <w:bCs/>
          <w:sz w:val="20"/>
          <w:szCs w:val="20"/>
        </w:rPr>
        <w:t>Keywords</w:t>
      </w:r>
      <w:r w:rsidR="00247311" w:rsidRPr="00BA7938">
        <w:rPr>
          <w:rFonts w:asciiTheme="majorBidi" w:hAnsiTheme="majorBidi" w:cstheme="majorBidi"/>
          <w:sz w:val="20"/>
          <w:szCs w:val="20"/>
        </w:rPr>
        <w:t xml:space="preserve">: </w:t>
      </w:r>
      <w:r w:rsidR="008A1CA3" w:rsidRPr="00BA7938">
        <w:rPr>
          <w:rFonts w:asciiTheme="majorBidi" w:eastAsia="Calibri" w:hAnsiTheme="majorBidi" w:cstheme="majorBidi"/>
          <w:sz w:val="20"/>
          <w:szCs w:val="20"/>
          <w:lang w:eastAsia="ja-JP"/>
        </w:rPr>
        <w:t xml:space="preserve">Smart </w:t>
      </w:r>
      <w:r w:rsidR="00247311" w:rsidRPr="00BA7938">
        <w:rPr>
          <w:rFonts w:asciiTheme="majorBidi" w:eastAsia="Calibri" w:hAnsiTheme="majorBidi" w:cstheme="majorBidi"/>
          <w:sz w:val="20"/>
          <w:szCs w:val="20"/>
          <w:lang w:eastAsia="ja-JP"/>
        </w:rPr>
        <w:t>Contracts, Digital Currencies, Blockchain, Extended Offer, Uncertainty (Gharar).</w:t>
      </w:r>
    </w:p>
    <w:p w:rsidR="00090204" w:rsidRPr="00090204" w:rsidRDefault="00090204" w:rsidP="00090204">
      <w:pPr>
        <w:rPr>
          <w:rFonts w:hint="cs"/>
          <w:rtl/>
        </w:rPr>
      </w:pPr>
      <w:bookmarkStart w:id="11" w:name="_Toc192003710"/>
    </w:p>
    <w:p w:rsidR="00F541CC" w:rsidRPr="00BA7938" w:rsidRDefault="00340BF7" w:rsidP="00340BF7">
      <w:pPr>
        <w:pStyle w:val="10"/>
        <w:spacing w:after="120"/>
        <w:ind w:left="0"/>
        <w:jc w:val="left"/>
        <w:rPr>
          <w:sz w:val="32"/>
          <w:szCs w:val="32"/>
          <w:rtl/>
        </w:rPr>
      </w:pPr>
      <w:r w:rsidRPr="00BA7938">
        <w:rPr>
          <w:rFonts w:hint="cs"/>
          <w:sz w:val="32"/>
          <w:szCs w:val="32"/>
          <w:rtl/>
        </w:rPr>
        <w:lastRenderedPageBreak/>
        <w:t>ال</w:t>
      </w:r>
      <w:r w:rsidR="002C33D3" w:rsidRPr="00BA7938">
        <w:rPr>
          <w:sz w:val="32"/>
          <w:szCs w:val="32"/>
          <w:rtl/>
        </w:rPr>
        <w:t>مقدمة</w:t>
      </w:r>
      <w:bookmarkEnd w:id="11"/>
    </w:p>
    <w:p w:rsidR="00831314" w:rsidRPr="00BA7938" w:rsidRDefault="00831314" w:rsidP="00595E37">
      <w:pPr>
        <w:pStyle w:val="affc"/>
        <w:spacing w:before="120" w:after="120"/>
        <w:jc w:val="both"/>
        <w:rPr>
          <w:sz w:val="28"/>
          <w:szCs w:val="28"/>
          <w:rtl/>
        </w:rPr>
      </w:pPr>
      <w:bookmarkStart w:id="12" w:name="_Toc155829487"/>
      <w:r w:rsidRPr="00BA7938">
        <w:rPr>
          <w:sz w:val="28"/>
          <w:szCs w:val="28"/>
          <w:rtl/>
        </w:rPr>
        <w:t>تتميز الساحة المالية الحالية بتقديم عقود جديدة ومعاملات مبتكرة وشروط متطورة بشكل دوري. كما تستمر الصناعة المالية في ابتكار أدوات وآليات جديدة، بالإضافة إلى شروط فعالة تؤثر أحيانًا على طبيعة الأنظمة والقوانين التي تنظم العقود والمعاملات والبيع. وفي بعض الأحيان، تتجاوز هذه الابتكارات العديد من القيود التقليدية التي كانت تعيق العقود والمعاملات في الماضي. في ظل هذه التطورات السريعة التي يشهدها عالم العقود والمعاملات، ومع تتابع التغيرات الجذرية التي تؤثر على بنية العقود التقليدية والشروط النمطية، تجد الصناعة المالية الإسلامية نفسها في حاجة ملحة أكثر من أي وقت مضى للاعتماد على الاجتهاد المطلوب، والبحث عن التجديد المنشود في العقود والمعاملات الحديثة.</w:t>
      </w:r>
    </w:p>
    <w:p w:rsidR="000A4FE6" w:rsidRPr="00EA12F0" w:rsidRDefault="000A4FE6" w:rsidP="00EA12F0">
      <w:pPr>
        <w:rPr>
          <w:rtl/>
        </w:rPr>
      </w:pPr>
      <w:r w:rsidRPr="00BA7938">
        <w:rPr>
          <w:rFonts w:hint="cs"/>
          <w:sz w:val="28"/>
          <w:szCs w:val="28"/>
          <w:rtl/>
        </w:rPr>
        <w:t>إن</w:t>
      </w:r>
      <w:r w:rsidR="00A70532" w:rsidRPr="00BA7938">
        <w:rPr>
          <w:rFonts w:hint="cs"/>
          <w:sz w:val="28"/>
          <w:szCs w:val="28"/>
          <w:rtl/>
        </w:rPr>
        <w:t>ّ</w:t>
      </w:r>
      <w:r w:rsidRPr="00BA7938">
        <w:rPr>
          <w:rFonts w:hint="cs"/>
          <w:sz w:val="28"/>
          <w:szCs w:val="28"/>
          <w:rtl/>
        </w:rPr>
        <w:t xml:space="preserve"> من أهم العقود الحديثة التي فرضت نفسها على الساحة المالية المعاصرة </w:t>
      </w:r>
      <w:r w:rsidR="00EA12F0" w:rsidRPr="00BA7938">
        <w:rPr>
          <w:rFonts w:hint="cs"/>
          <w:sz w:val="28"/>
          <w:szCs w:val="28"/>
          <w:rtl/>
        </w:rPr>
        <w:t>هي ما يسمي بالعقود الذكية (</w:t>
      </w:r>
      <w:r w:rsidR="00EA12F0" w:rsidRPr="00BA7938">
        <w:rPr>
          <w:rFonts w:asciiTheme="majorBidi" w:hAnsiTheme="majorBidi" w:cstheme="majorBidi"/>
          <w:sz w:val="20"/>
          <w:szCs w:val="20"/>
        </w:rPr>
        <w:t>Smart Contracts</w:t>
      </w:r>
      <w:r w:rsidR="00EA12F0" w:rsidRPr="00BA7938">
        <w:rPr>
          <w:rFonts w:hint="cs"/>
          <w:sz w:val="28"/>
          <w:szCs w:val="28"/>
          <w:rtl/>
        </w:rPr>
        <w:t>)</w:t>
      </w:r>
      <w:r w:rsidR="00EA12F0">
        <w:rPr>
          <w:rFonts w:hint="cs"/>
          <w:sz w:val="28"/>
          <w:szCs w:val="28"/>
          <w:rtl/>
        </w:rPr>
        <w:t xml:space="preserve">، </w:t>
      </w:r>
      <w:r w:rsidRPr="00BA7938">
        <w:rPr>
          <w:rFonts w:hint="cs"/>
          <w:sz w:val="28"/>
          <w:szCs w:val="28"/>
          <w:rtl/>
        </w:rPr>
        <w:t xml:space="preserve">حيث يتوقع أن يكون لها تأثير كبير على كثير من القطاعات الحكومية والمالية والمصرفية وقطاعات الصناعة والرعاية الصحية، وفي مجال التجارة الدولية وفي كثير من مجالات الحياة اليومية، وبناءً عليه اقتضت الحاجة إلى تحرير مفهومها، وتاريخ ظهورها، وضبط أنواعها، واستخداماتها، ووضعها تحت مجهر الفقه الإسلامي لبيان أحكامها ورأي الفقهاء ومنظورهم فيها. </w:t>
      </w:r>
    </w:p>
    <w:p w:rsidR="000A4FE6" w:rsidRPr="00BA7938" w:rsidRDefault="000A4FE6" w:rsidP="00595E37">
      <w:pPr>
        <w:pStyle w:val="affc"/>
        <w:spacing w:before="120" w:after="120"/>
        <w:jc w:val="both"/>
        <w:rPr>
          <w:sz w:val="28"/>
          <w:szCs w:val="28"/>
          <w:rtl/>
        </w:rPr>
      </w:pPr>
      <w:r w:rsidRPr="00BA7938">
        <w:rPr>
          <w:rFonts w:hint="cs"/>
          <w:sz w:val="28"/>
          <w:szCs w:val="28"/>
          <w:rtl/>
        </w:rPr>
        <w:t>حيث يتمثل نطاق عملها في كونها عبارة عن برنامج معلوماتي يسعى لتنفيذ العقد بطريقة ذاتية، وبصورة أوتوماتيكية، من خلال إدراج البيانات وفق ترتيب معين، فتصبح المعلومة المشفرة مخزنة بأماكن مختلفة، ولا تكون قابلة للتغيير أو التلاعب قبل أن يتم انتقالها أو إرسالها من سلسلة لأخرى، إضافة لكونها أكثر أمانًا من وسائل حماية عادية، خاصة في نطاق المعاملات المالية والعقود، كما أنها تعمل على تبس</w:t>
      </w:r>
      <w:bookmarkStart w:id="13" w:name="_GoBack"/>
      <w:bookmarkEnd w:id="13"/>
      <w:r w:rsidRPr="00BA7938">
        <w:rPr>
          <w:rFonts w:hint="cs"/>
          <w:sz w:val="28"/>
          <w:szCs w:val="28"/>
          <w:rtl/>
        </w:rPr>
        <w:t>يط إجراءات التعاقد، من هنا جاءت فكرة هذا البحث لوضع إجابة على ما يثور حول هذا التحول من مسائل فقهية.</w:t>
      </w:r>
      <w:bookmarkStart w:id="14" w:name="_Toc487390294"/>
      <w:bookmarkStart w:id="15" w:name="_Toc487964181"/>
    </w:p>
    <w:p w:rsidR="000A4FE6" w:rsidRPr="00BA7938" w:rsidRDefault="000A4FE6" w:rsidP="0042137B">
      <w:pPr>
        <w:pStyle w:val="2"/>
        <w:rPr>
          <w:sz w:val="28"/>
          <w:szCs w:val="28"/>
          <w:rtl/>
        </w:rPr>
      </w:pPr>
      <w:bookmarkStart w:id="16" w:name="_Toc183378112"/>
      <w:bookmarkStart w:id="17" w:name="_Toc192003711"/>
      <w:r w:rsidRPr="00BA7938">
        <w:rPr>
          <w:rFonts w:hint="cs"/>
          <w:sz w:val="28"/>
          <w:szCs w:val="28"/>
          <w:rtl/>
        </w:rPr>
        <w:t>مشكلة الدراس</w:t>
      </w:r>
      <w:bookmarkEnd w:id="14"/>
      <w:bookmarkEnd w:id="15"/>
      <w:r w:rsidRPr="00BA7938">
        <w:rPr>
          <w:rFonts w:hint="cs"/>
          <w:sz w:val="28"/>
          <w:szCs w:val="28"/>
          <w:rtl/>
        </w:rPr>
        <w:t>ة:</w:t>
      </w:r>
      <w:bookmarkEnd w:id="16"/>
      <w:bookmarkEnd w:id="17"/>
    </w:p>
    <w:p w:rsidR="00E91936" w:rsidRPr="002F3338" w:rsidRDefault="000A4FE6" w:rsidP="00E91936">
      <w:r w:rsidRPr="00BA7938">
        <w:rPr>
          <w:rFonts w:hint="cs"/>
          <w:sz w:val="28"/>
          <w:szCs w:val="28"/>
          <w:rtl/>
        </w:rPr>
        <w:t xml:space="preserve">ورد في قرار مجمع الفقه الإسلامي رقم 230 (1/24)، بخصوص العقود الذكية وتفعليها والإقالة منها في البند (رابعًا)، تأجيل البت في الموضوع إلى حين عقد ندوة متخصصة </w:t>
      </w:r>
      <w:r w:rsidR="00E91936" w:rsidRPr="00BA7938">
        <w:rPr>
          <w:rFonts w:hint="cs"/>
          <w:sz w:val="28"/>
          <w:szCs w:val="28"/>
          <w:rtl/>
        </w:rPr>
        <w:t>في العقود الذكية"</w:t>
      </w:r>
      <w:r w:rsidR="00E91936">
        <w:rPr>
          <w:rFonts w:hint="cs"/>
          <w:rtl/>
        </w:rPr>
        <w:t>.</w:t>
      </w:r>
    </w:p>
    <w:p w:rsidR="000A4FE6" w:rsidRPr="00BA7938" w:rsidRDefault="000A4FE6" w:rsidP="00595E37">
      <w:pPr>
        <w:pStyle w:val="affc"/>
        <w:spacing w:before="120" w:after="120"/>
        <w:jc w:val="both"/>
        <w:rPr>
          <w:b/>
          <w:bCs/>
          <w:sz w:val="28"/>
          <w:szCs w:val="28"/>
          <w:rtl/>
        </w:rPr>
      </w:pPr>
      <w:r w:rsidRPr="00BA7938">
        <w:rPr>
          <w:rFonts w:hint="cs"/>
          <w:sz w:val="28"/>
          <w:szCs w:val="28"/>
          <w:rtl/>
        </w:rPr>
        <w:t>فقد ذهب مجمع الفقه الإسلامي في هذا القرار إلى ضرورة التوقف عن التعامل بالعقود الذكية إلى حين التوصل إلى حكم قاطع بشأنها، وهذا يؤكد على وجود إشكالات فقهية تحتاج إلى نظر متعمق وفهم ثاقب لهذه العقود، من هنا تلخصت إشكالية البحث في تأصيل هذه العقود تأصيلًا شرعيًا دقيقًا، ومحاولة استخلاص الأحكام الشرعية لكل المسائل التي ترتبط بها؛ وعليه فمشكلة الدراسة تتمثل في بيان طبيعة تلك العقود وبيان المنظور الفقهي لها.</w:t>
      </w:r>
    </w:p>
    <w:p w:rsidR="000A4FE6" w:rsidRPr="00BA7938" w:rsidRDefault="00B42A87" w:rsidP="00595E37">
      <w:pPr>
        <w:pStyle w:val="affc"/>
        <w:spacing w:before="120" w:after="120"/>
        <w:jc w:val="both"/>
        <w:rPr>
          <w:sz w:val="28"/>
          <w:szCs w:val="28"/>
          <w:rtl/>
        </w:rPr>
      </w:pPr>
      <w:r w:rsidRPr="00BA7938">
        <w:rPr>
          <w:rFonts w:hint="cs"/>
          <w:sz w:val="28"/>
          <w:szCs w:val="28"/>
          <w:rtl/>
        </w:rPr>
        <w:t>سعى البحث للإجابة عن</w:t>
      </w:r>
      <w:r w:rsidR="000A4FE6" w:rsidRPr="00BA7938">
        <w:rPr>
          <w:rFonts w:hint="cs"/>
          <w:sz w:val="28"/>
          <w:szCs w:val="28"/>
          <w:rtl/>
        </w:rPr>
        <w:t xml:space="preserve"> عدد من الأسئلة التي تتفرع عن تلك الإشكالية، هي:</w:t>
      </w:r>
    </w:p>
    <w:p w:rsidR="000A4FE6" w:rsidRPr="00BA7938" w:rsidRDefault="005817A0" w:rsidP="005817A0">
      <w:pPr>
        <w:pStyle w:val="affc"/>
        <w:spacing w:before="120" w:after="120"/>
        <w:jc w:val="both"/>
        <w:rPr>
          <w:sz w:val="28"/>
          <w:szCs w:val="28"/>
          <w:rtl/>
        </w:rPr>
      </w:pPr>
      <w:r w:rsidRPr="00BA7938">
        <w:rPr>
          <w:rFonts w:hint="cs"/>
          <w:sz w:val="28"/>
          <w:szCs w:val="28"/>
          <w:rtl/>
        </w:rPr>
        <w:t xml:space="preserve">- </w:t>
      </w:r>
      <w:r w:rsidR="000A4FE6" w:rsidRPr="00BA7938">
        <w:rPr>
          <w:rFonts w:hint="cs"/>
          <w:sz w:val="28"/>
          <w:szCs w:val="28"/>
          <w:rtl/>
        </w:rPr>
        <w:t>ما هو مفهوم العقود الذكية؟ وما طبيعتها وأنواعها ومجالات استخدامها؟</w:t>
      </w:r>
    </w:p>
    <w:p w:rsidR="000A4FE6" w:rsidRPr="00BA7938" w:rsidRDefault="005817A0" w:rsidP="005817A0">
      <w:pPr>
        <w:pStyle w:val="affc"/>
        <w:spacing w:before="120" w:after="120"/>
        <w:jc w:val="both"/>
        <w:rPr>
          <w:sz w:val="28"/>
          <w:szCs w:val="28"/>
          <w:rtl/>
        </w:rPr>
      </w:pPr>
      <w:r w:rsidRPr="00BA7938">
        <w:rPr>
          <w:rFonts w:hint="cs"/>
          <w:sz w:val="28"/>
          <w:szCs w:val="28"/>
          <w:rtl/>
        </w:rPr>
        <w:t xml:space="preserve">- </w:t>
      </w:r>
      <w:r w:rsidR="000A4FE6" w:rsidRPr="00BA7938">
        <w:rPr>
          <w:rFonts w:hint="cs"/>
          <w:sz w:val="28"/>
          <w:szCs w:val="28"/>
          <w:rtl/>
        </w:rPr>
        <w:t>ما هي مزايا وعيوب العقود الذكية؟</w:t>
      </w:r>
    </w:p>
    <w:p w:rsidR="000A4FE6" w:rsidRPr="00BA7938" w:rsidRDefault="005817A0" w:rsidP="005817A0">
      <w:pPr>
        <w:pStyle w:val="affc"/>
        <w:spacing w:before="120" w:after="120"/>
        <w:jc w:val="both"/>
        <w:rPr>
          <w:sz w:val="28"/>
          <w:szCs w:val="28"/>
        </w:rPr>
      </w:pPr>
      <w:r w:rsidRPr="00BA7938">
        <w:rPr>
          <w:rFonts w:hint="cs"/>
          <w:sz w:val="28"/>
          <w:szCs w:val="28"/>
          <w:rtl/>
        </w:rPr>
        <w:t xml:space="preserve">- </w:t>
      </w:r>
      <w:r w:rsidR="000A4FE6" w:rsidRPr="00BA7938">
        <w:rPr>
          <w:rFonts w:hint="cs"/>
          <w:sz w:val="28"/>
          <w:szCs w:val="28"/>
          <w:rtl/>
        </w:rPr>
        <w:t>ما طبيعة العقود الذكية؟ وما تأصيلها الفقهي؟ وتحت أي فرع من الفروع الفقهية يمكن تخريج تلك العقود؟</w:t>
      </w:r>
    </w:p>
    <w:p w:rsidR="000A4FE6" w:rsidRPr="00BA7938" w:rsidRDefault="005817A0" w:rsidP="005817A0">
      <w:pPr>
        <w:pStyle w:val="affc"/>
        <w:spacing w:before="120" w:after="120"/>
        <w:jc w:val="both"/>
        <w:rPr>
          <w:sz w:val="28"/>
          <w:szCs w:val="28"/>
        </w:rPr>
      </w:pPr>
      <w:r w:rsidRPr="00BA7938">
        <w:rPr>
          <w:rFonts w:hint="cs"/>
          <w:sz w:val="28"/>
          <w:szCs w:val="28"/>
          <w:rtl/>
        </w:rPr>
        <w:lastRenderedPageBreak/>
        <w:t xml:space="preserve">- </w:t>
      </w:r>
      <w:r w:rsidR="000A4FE6" w:rsidRPr="00BA7938">
        <w:rPr>
          <w:rFonts w:hint="cs"/>
          <w:sz w:val="28"/>
          <w:szCs w:val="28"/>
          <w:rtl/>
        </w:rPr>
        <w:t>ما أحكام العقود الذكية الفقهية (المتعقلة بالأطراف – المتعلقة بالمحل – المتعلقة بإبرام العقد وإنفاذه)؟</w:t>
      </w:r>
    </w:p>
    <w:p w:rsidR="000A4FE6" w:rsidRPr="00BA7938" w:rsidRDefault="005817A0" w:rsidP="005817A0">
      <w:pPr>
        <w:pStyle w:val="affc"/>
        <w:spacing w:before="120" w:after="120"/>
        <w:jc w:val="both"/>
        <w:rPr>
          <w:sz w:val="28"/>
          <w:szCs w:val="28"/>
        </w:rPr>
      </w:pPr>
      <w:r w:rsidRPr="00BA7938">
        <w:rPr>
          <w:rFonts w:hint="cs"/>
          <w:sz w:val="28"/>
          <w:szCs w:val="28"/>
          <w:rtl/>
        </w:rPr>
        <w:t xml:space="preserve">- </w:t>
      </w:r>
      <w:r w:rsidR="000A4FE6" w:rsidRPr="00BA7938">
        <w:rPr>
          <w:rFonts w:hint="cs"/>
          <w:sz w:val="28"/>
          <w:szCs w:val="28"/>
          <w:rtl/>
        </w:rPr>
        <w:t>ما أهم المسائل الفقهية التي تعرض لها الفقهاء المعاصرون ومجامع الفقه في خصوص العقود الذكية؟</w:t>
      </w:r>
    </w:p>
    <w:p w:rsidR="000A4FE6" w:rsidRPr="00BA7938" w:rsidRDefault="005817A0" w:rsidP="005817A0">
      <w:pPr>
        <w:pStyle w:val="affc"/>
        <w:spacing w:before="120" w:after="120"/>
        <w:jc w:val="both"/>
        <w:rPr>
          <w:sz w:val="28"/>
          <w:szCs w:val="28"/>
          <w:rtl/>
        </w:rPr>
      </w:pPr>
      <w:r w:rsidRPr="00BA7938">
        <w:rPr>
          <w:rFonts w:hint="cs"/>
          <w:sz w:val="28"/>
          <w:szCs w:val="28"/>
          <w:rtl/>
        </w:rPr>
        <w:t xml:space="preserve">- </w:t>
      </w:r>
      <w:r w:rsidR="000A4FE6" w:rsidRPr="00BA7938">
        <w:rPr>
          <w:rFonts w:hint="cs"/>
          <w:sz w:val="28"/>
          <w:szCs w:val="28"/>
          <w:rtl/>
        </w:rPr>
        <w:t>ما المشاكل التي قد تعتري العقود منها (الغرر- فسخ العقد – الوعد بالتعاقد)؟</w:t>
      </w:r>
    </w:p>
    <w:p w:rsidR="000A4FE6" w:rsidRPr="00BA7938" w:rsidRDefault="000A4FE6" w:rsidP="0042137B">
      <w:pPr>
        <w:pStyle w:val="2"/>
        <w:rPr>
          <w:sz w:val="28"/>
          <w:szCs w:val="28"/>
          <w:rtl/>
        </w:rPr>
      </w:pPr>
      <w:bookmarkStart w:id="18" w:name="_Toc183378113"/>
      <w:bookmarkStart w:id="19" w:name="_Toc192003712"/>
      <w:r w:rsidRPr="00BA7938">
        <w:rPr>
          <w:rFonts w:hint="cs"/>
          <w:sz w:val="28"/>
          <w:szCs w:val="28"/>
          <w:rtl/>
        </w:rPr>
        <w:t>أهداف الدراسة:</w:t>
      </w:r>
      <w:bookmarkEnd w:id="18"/>
      <w:bookmarkEnd w:id="19"/>
    </w:p>
    <w:p w:rsidR="000A4FE6" w:rsidRPr="00BA7938" w:rsidRDefault="000A4FE6" w:rsidP="00595E37">
      <w:pPr>
        <w:pStyle w:val="affc"/>
        <w:spacing w:before="120" w:after="120"/>
        <w:jc w:val="both"/>
        <w:rPr>
          <w:sz w:val="28"/>
          <w:szCs w:val="28"/>
        </w:rPr>
      </w:pPr>
      <w:r w:rsidRPr="00BA7938">
        <w:rPr>
          <w:rFonts w:hint="cs"/>
          <w:sz w:val="28"/>
          <w:szCs w:val="28"/>
          <w:rtl/>
        </w:rPr>
        <w:t xml:space="preserve">يهدف هذا البحث إلى بيان مفهوم العقود الذكية، وتاريخ نشأتها، وأنواعها، ومجالات استخدامها، ومزاياها، وعيوبها، بالإضافة إلى دراسة هذه العقود دراسة فقهية من خلال استعراض آراء الفقهاء المعاصرين فيها، ورأي المجامع الفقهية بالخصوص بعد إرجاع حكم تلك العقود لأصله الفقهي، وتأصيلها تأصيلًا فقهيًا سليمًا، وبيان أحكامها التي تتعلق بأطرافها. </w:t>
      </w:r>
    </w:p>
    <w:p w:rsidR="000A4FE6" w:rsidRPr="00BA7938" w:rsidRDefault="000A4FE6" w:rsidP="0042137B">
      <w:pPr>
        <w:pStyle w:val="2"/>
        <w:rPr>
          <w:sz w:val="28"/>
          <w:szCs w:val="28"/>
          <w:rtl/>
        </w:rPr>
      </w:pPr>
      <w:bookmarkStart w:id="20" w:name="_Toc487390295"/>
      <w:bookmarkStart w:id="21" w:name="_Toc487964182"/>
      <w:bookmarkStart w:id="22" w:name="_Toc183378114"/>
      <w:bookmarkStart w:id="23" w:name="_Toc192003713"/>
      <w:r w:rsidRPr="00BA7938">
        <w:rPr>
          <w:rFonts w:hint="cs"/>
          <w:sz w:val="28"/>
          <w:szCs w:val="28"/>
          <w:rtl/>
        </w:rPr>
        <w:t>أهمية الدراسة:</w:t>
      </w:r>
      <w:bookmarkEnd w:id="20"/>
      <w:bookmarkEnd w:id="21"/>
      <w:bookmarkEnd w:id="22"/>
      <w:bookmarkEnd w:id="23"/>
    </w:p>
    <w:p w:rsidR="000A4FE6" w:rsidRPr="00BA7938" w:rsidRDefault="000A4FE6" w:rsidP="00B27A1F">
      <w:pPr>
        <w:pStyle w:val="affc"/>
        <w:spacing w:before="120" w:after="120"/>
        <w:jc w:val="both"/>
        <w:rPr>
          <w:sz w:val="28"/>
          <w:szCs w:val="28"/>
          <w:rtl/>
        </w:rPr>
      </w:pPr>
      <w:r w:rsidRPr="00BA7938">
        <w:rPr>
          <w:rFonts w:hint="cs"/>
          <w:sz w:val="28"/>
          <w:szCs w:val="28"/>
          <w:rtl/>
        </w:rPr>
        <w:t>بعد عرض مشكلة البحث، وبيان موقف مجمع الفقه الإسلامي، كان لزامًا على الباحثين التطرق لهذا الموضوع، وسبر أغواره، وبحث مسائله، للوقوف على الأحكام الشرعية لكل مسألة من مسائله، وتحديد موقف الشرع والفقه من هذه العقود بشكل إجمالي، ثم بشكل تأصيلي في خصوص مسائله، وهذا ما تصبو إليه هذه الدراسة، من هنا تأتي أهمية هذه الدراسة العلمية، وهذا يلقي بالمسؤولية على عاتق الباحث، فهي إذًا من الدراسات القليلة جدًا التي تتناول بشكل مفصل موضوع العقود الذكية، وبيان أحكامها العامة، ومسائلها الجزئية، كما أنها تحاول أن تصل إلى صورة شاملة وكاملة</w:t>
      </w:r>
      <w:bookmarkStart w:id="24" w:name="_Toc487390297"/>
      <w:bookmarkStart w:id="25" w:name="_Toc487964184"/>
      <w:r w:rsidRPr="00BA7938">
        <w:rPr>
          <w:rFonts w:hint="cs"/>
          <w:sz w:val="28"/>
          <w:szCs w:val="28"/>
          <w:rtl/>
        </w:rPr>
        <w:t xml:space="preserve"> عن العقود الذكية باعتباره موضوعًا حديثًا ومعاصرًا.</w:t>
      </w:r>
    </w:p>
    <w:p w:rsidR="000A4FE6" w:rsidRPr="00BA7938" w:rsidRDefault="000A4FE6" w:rsidP="0042137B">
      <w:pPr>
        <w:pStyle w:val="2"/>
        <w:rPr>
          <w:sz w:val="28"/>
          <w:szCs w:val="28"/>
        </w:rPr>
      </w:pPr>
      <w:bookmarkStart w:id="26" w:name="_Toc183378115"/>
      <w:bookmarkStart w:id="27" w:name="_Toc192003714"/>
      <w:r w:rsidRPr="00BA7938">
        <w:rPr>
          <w:rFonts w:hint="cs"/>
          <w:sz w:val="28"/>
          <w:szCs w:val="28"/>
          <w:rtl/>
        </w:rPr>
        <w:t>منهجية الدراسة:</w:t>
      </w:r>
      <w:bookmarkEnd w:id="26"/>
      <w:bookmarkEnd w:id="27"/>
    </w:p>
    <w:p w:rsidR="00B27A1F" w:rsidRPr="00BA7938" w:rsidRDefault="000A4FE6" w:rsidP="00B27A1F">
      <w:pPr>
        <w:pStyle w:val="affc"/>
        <w:spacing w:before="120" w:after="120"/>
        <w:jc w:val="both"/>
        <w:rPr>
          <w:sz w:val="28"/>
          <w:szCs w:val="28"/>
          <w:rtl/>
        </w:rPr>
      </w:pPr>
      <w:r w:rsidRPr="00BA7938">
        <w:rPr>
          <w:rFonts w:hint="cs"/>
          <w:sz w:val="28"/>
          <w:szCs w:val="28"/>
          <w:rtl/>
        </w:rPr>
        <w:t xml:space="preserve">استخدم المنهج الاستقرائي </w:t>
      </w:r>
      <w:r w:rsidR="00347599" w:rsidRPr="00BA7938">
        <w:rPr>
          <w:rFonts w:hint="cs"/>
          <w:sz w:val="28"/>
          <w:szCs w:val="28"/>
          <w:rtl/>
        </w:rPr>
        <w:t>ل</w:t>
      </w:r>
      <w:r w:rsidRPr="00BA7938">
        <w:rPr>
          <w:rFonts w:hint="cs"/>
          <w:sz w:val="28"/>
          <w:szCs w:val="28"/>
          <w:rtl/>
        </w:rPr>
        <w:t>استقراء عناصر الدراسة وتأصيل المسائل الفقهية منها، ثم المنهج الوصفي التحليلي القائم على تتبع ماهية العقود الذكية، وأنواعها، وكل ما يتعلق بها، ومن ثم بيان المنظور الفقهي فيها من خلال استعراض الآراء الفقهية من الفقهاء والمجامع الفقهية بالخصوص، فقد تم الاعتماد على المنهج الاستقرائي التأصيلي، وتم استخدام المنهج الاستقرائي لتتبع الظاهرة محل الدراسة، والمنهج الوصفي لتعيين المسألة ا</w:t>
      </w:r>
      <w:r w:rsidR="00B27A1F" w:rsidRPr="00BA7938">
        <w:rPr>
          <w:rFonts w:hint="cs"/>
          <w:sz w:val="28"/>
          <w:szCs w:val="28"/>
          <w:rtl/>
        </w:rPr>
        <w:t>لبحثية محل البحث تعيينًا واضحًا.</w:t>
      </w:r>
    </w:p>
    <w:p w:rsidR="00B27A1F" w:rsidRPr="00BA7938" w:rsidRDefault="00B27A1F" w:rsidP="00B27A1F">
      <w:pPr>
        <w:pStyle w:val="affc"/>
        <w:spacing w:before="120" w:after="120"/>
        <w:jc w:val="both"/>
        <w:rPr>
          <w:sz w:val="28"/>
          <w:szCs w:val="28"/>
          <w:rtl/>
          <w:lang w:bidi="ar-LY"/>
        </w:rPr>
      </w:pPr>
      <w:r w:rsidRPr="00BA7938">
        <w:rPr>
          <w:rFonts w:hint="cs"/>
          <w:sz w:val="28"/>
          <w:szCs w:val="28"/>
          <w:rtl/>
          <w:lang w:bidi="ar-LY"/>
        </w:rPr>
        <w:t xml:space="preserve">كما </w:t>
      </w:r>
      <w:r w:rsidR="00653F67" w:rsidRPr="00BA7938">
        <w:rPr>
          <w:rFonts w:hint="cs"/>
          <w:sz w:val="28"/>
          <w:szCs w:val="28"/>
          <w:rtl/>
          <w:lang w:bidi="ar-LY"/>
        </w:rPr>
        <w:t>ا</w:t>
      </w:r>
      <w:r w:rsidRPr="00BA7938">
        <w:rPr>
          <w:rFonts w:hint="cs"/>
          <w:sz w:val="28"/>
          <w:szCs w:val="28"/>
          <w:rtl/>
          <w:lang w:bidi="ar-LY"/>
        </w:rPr>
        <w:t>عتمد الباحث</w:t>
      </w:r>
      <w:r w:rsidR="00340BF7" w:rsidRPr="00BA7938">
        <w:rPr>
          <w:rFonts w:hint="cs"/>
          <w:sz w:val="28"/>
          <w:szCs w:val="28"/>
          <w:rtl/>
          <w:lang w:bidi="ar-LY"/>
        </w:rPr>
        <w:t>ين</w:t>
      </w:r>
      <w:r w:rsidRPr="00BA7938">
        <w:rPr>
          <w:rFonts w:hint="cs"/>
          <w:sz w:val="28"/>
          <w:szCs w:val="28"/>
          <w:rtl/>
          <w:lang w:bidi="ar-LY"/>
        </w:rPr>
        <w:t xml:space="preserve"> على جمع البيانات الأولية من خلال إجراء مقابلة عملية مع مختص في برمجة العقود الذكية وتم تناول عقد ذكي برمجي وتطبيقه بطريقة عملية على الأحكام الشرعية الخاصة بالعقود الذكية التي تم تناولها في هذه الدراسة.</w:t>
      </w:r>
    </w:p>
    <w:p w:rsidR="000A4FE6" w:rsidRPr="00BA7938" w:rsidRDefault="000A4FE6" w:rsidP="0042137B">
      <w:pPr>
        <w:pStyle w:val="2"/>
        <w:rPr>
          <w:sz w:val="28"/>
          <w:szCs w:val="28"/>
        </w:rPr>
      </w:pPr>
      <w:bookmarkStart w:id="28" w:name="_Toc487390303"/>
      <w:bookmarkStart w:id="29" w:name="_Toc487964190"/>
      <w:bookmarkStart w:id="30" w:name="_Toc183378116"/>
      <w:bookmarkStart w:id="31" w:name="_Toc192003715"/>
      <w:bookmarkEnd w:id="24"/>
      <w:bookmarkEnd w:id="25"/>
      <w:r w:rsidRPr="00BA7938">
        <w:rPr>
          <w:rFonts w:hint="cs"/>
          <w:sz w:val="28"/>
          <w:szCs w:val="28"/>
          <w:rtl/>
        </w:rPr>
        <w:t>الدراسات السابقة:</w:t>
      </w:r>
      <w:bookmarkEnd w:id="28"/>
      <w:bookmarkEnd w:id="29"/>
      <w:bookmarkEnd w:id="30"/>
      <w:bookmarkEnd w:id="31"/>
    </w:p>
    <w:p w:rsidR="009A5255" w:rsidRPr="00BA7938" w:rsidRDefault="009A5255" w:rsidP="009A5255">
      <w:pPr>
        <w:pStyle w:val="affc"/>
        <w:spacing w:before="120" w:after="120"/>
        <w:jc w:val="both"/>
        <w:rPr>
          <w:b/>
          <w:bCs/>
          <w:sz w:val="28"/>
          <w:szCs w:val="28"/>
          <w:rtl/>
        </w:rPr>
      </w:pPr>
      <w:r w:rsidRPr="00BA7938">
        <w:rPr>
          <w:rFonts w:hint="cs"/>
          <w:b/>
          <w:bCs/>
          <w:sz w:val="28"/>
          <w:szCs w:val="28"/>
          <w:rtl/>
        </w:rPr>
        <w:t>أولا: الدراسات باللغة العربية</w:t>
      </w:r>
    </w:p>
    <w:p w:rsidR="000A4FE6" w:rsidRPr="00BA7938" w:rsidRDefault="00340BF7" w:rsidP="003765C1">
      <w:pPr>
        <w:pStyle w:val="affc"/>
        <w:spacing w:before="120" w:after="120"/>
        <w:jc w:val="both"/>
        <w:rPr>
          <w:sz w:val="28"/>
          <w:szCs w:val="28"/>
        </w:rPr>
      </w:pPr>
      <w:r w:rsidRPr="00BA7938">
        <w:rPr>
          <w:rFonts w:hint="cs"/>
          <w:b/>
          <w:bCs/>
          <w:sz w:val="28"/>
          <w:szCs w:val="28"/>
          <w:rtl/>
        </w:rPr>
        <w:t xml:space="preserve">- </w:t>
      </w:r>
      <w:r w:rsidR="000A4FE6" w:rsidRPr="00BA7938">
        <w:rPr>
          <w:rFonts w:hint="cs"/>
          <w:b/>
          <w:bCs/>
          <w:sz w:val="28"/>
          <w:szCs w:val="28"/>
          <w:rtl/>
        </w:rPr>
        <w:t>(العمري، سمية. 2024م) "العقود الذكية التي تتم من خلال سلاسل الكتل وأحكام القبض المتعلقة بها: دراسة فقهية"، بحث منشور في مجلة جامعة العلوم الإسلامية العالمية، الأردن.</w:t>
      </w:r>
    </w:p>
    <w:p w:rsidR="000A4FE6" w:rsidRPr="00BA7938" w:rsidRDefault="000A4FE6" w:rsidP="00340BF7">
      <w:pPr>
        <w:pStyle w:val="affc"/>
        <w:spacing w:before="120" w:after="120"/>
        <w:jc w:val="both"/>
        <w:rPr>
          <w:sz w:val="28"/>
          <w:szCs w:val="28"/>
        </w:rPr>
      </w:pPr>
      <w:r w:rsidRPr="00BA7938">
        <w:rPr>
          <w:rFonts w:hint="cs"/>
          <w:sz w:val="28"/>
          <w:szCs w:val="28"/>
          <w:rtl/>
        </w:rPr>
        <w:t xml:space="preserve">هدفت الدراسة إلى إلقاء الضوء على الأحكام المهمة المتعلقة بالقبض في العقود الذكية التي يتم إجراؤها عبر تقنية </w:t>
      </w:r>
      <w:r w:rsidR="00D937A7" w:rsidRPr="00BA7938">
        <w:rPr>
          <w:rFonts w:asciiTheme="majorBidi" w:eastAsia="Times New Roman" w:hAnsiTheme="majorBidi" w:cstheme="majorBidi"/>
          <w:kern w:val="0"/>
          <w:sz w:val="20"/>
          <w:szCs w:val="20"/>
        </w:rPr>
        <w:t>Blockchain</w:t>
      </w:r>
      <w:r w:rsidRPr="00BA7938">
        <w:rPr>
          <w:rFonts w:asciiTheme="majorBidi" w:eastAsia="Times New Roman" w:hAnsiTheme="majorBidi" w:cstheme="majorBidi" w:hint="cs"/>
          <w:kern w:val="0"/>
          <w:sz w:val="20"/>
          <w:szCs w:val="20"/>
          <w:rtl/>
        </w:rPr>
        <w:t xml:space="preserve">. </w:t>
      </w:r>
      <w:r w:rsidRPr="00BA7938">
        <w:rPr>
          <w:rFonts w:hint="cs"/>
          <w:sz w:val="28"/>
          <w:szCs w:val="28"/>
          <w:rtl/>
        </w:rPr>
        <w:t xml:space="preserve">(سلاسل الكتل). لهذا الغرض، تمت معالجة هذا الموضوع من خلال ثلاثة مطالب: حقيقة العقود </w:t>
      </w:r>
      <w:r w:rsidRPr="00BA7938">
        <w:rPr>
          <w:rFonts w:hint="cs"/>
          <w:sz w:val="28"/>
          <w:szCs w:val="28"/>
          <w:rtl/>
        </w:rPr>
        <w:lastRenderedPageBreak/>
        <w:t xml:space="preserve">الذكية، وعلاقة العقود الذكية بـ </w:t>
      </w:r>
      <w:r w:rsidR="00D937A7" w:rsidRPr="00BA7938">
        <w:rPr>
          <w:rFonts w:asciiTheme="majorBidi" w:eastAsia="Times New Roman" w:hAnsiTheme="majorBidi" w:cstheme="majorBidi"/>
          <w:kern w:val="0"/>
          <w:sz w:val="20"/>
          <w:szCs w:val="20"/>
        </w:rPr>
        <w:t>Blockchain</w:t>
      </w:r>
      <w:r w:rsidRPr="00BA7938">
        <w:rPr>
          <w:rFonts w:hint="cs"/>
          <w:sz w:val="28"/>
          <w:szCs w:val="28"/>
          <w:rtl/>
        </w:rPr>
        <w:t xml:space="preserve"> في الثاني، والمطلب الثالث الذي تناول الأحكام المتعلقة بالقبض في العقود الذكية. وخلصت الدراسة إلى أن القبض في العقود الذكية هو قبض حكمي في شكل قيد مصرفي، في حين أن المثمن يتم من خلال التوقيعات الرقمية التي اعتمدتها منظمة التجارة العالمية كوسيلة لتوثيق الملكية.</w:t>
      </w:r>
      <w:r w:rsidR="00D937A7" w:rsidRPr="00BA7938">
        <w:rPr>
          <w:rFonts w:hint="cs"/>
          <w:sz w:val="28"/>
          <w:szCs w:val="28"/>
          <w:rtl/>
        </w:rPr>
        <w:t>وأوصت</w:t>
      </w:r>
      <w:r w:rsidRPr="00BA7938">
        <w:rPr>
          <w:rFonts w:hint="cs"/>
          <w:sz w:val="28"/>
          <w:szCs w:val="28"/>
          <w:rtl/>
        </w:rPr>
        <w:t xml:space="preserve"> الدراسة بالاستفادة بشكل عملي من تجارب البلدان التي اعتمدت هذه العقود في نظامها الحديث، مما يساعد على تجنب العديد من المشاكل التي تواجهها.</w:t>
      </w:r>
    </w:p>
    <w:p w:rsidR="000A4FE6" w:rsidRPr="00BA7938" w:rsidRDefault="003765C1" w:rsidP="003765C1">
      <w:pPr>
        <w:pStyle w:val="affc"/>
        <w:spacing w:before="120" w:after="120"/>
        <w:jc w:val="both"/>
        <w:rPr>
          <w:b/>
          <w:bCs/>
          <w:sz w:val="28"/>
          <w:szCs w:val="28"/>
        </w:rPr>
      </w:pPr>
      <w:bookmarkStart w:id="32" w:name="_Hlk183813568"/>
      <w:r w:rsidRPr="00BA7938">
        <w:rPr>
          <w:rFonts w:hint="cs"/>
          <w:b/>
          <w:bCs/>
          <w:sz w:val="28"/>
          <w:szCs w:val="28"/>
          <w:rtl/>
        </w:rPr>
        <w:t xml:space="preserve">- </w:t>
      </w:r>
      <w:r w:rsidR="000A4FE6" w:rsidRPr="00BA7938">
        <w:rPr>
          <w:rFonts w:hint="cs"/>
          <w:b/>
          <w:bCs/>
          <w:sz w:val="28"/>
          <w:szCs w:val="28"/>
          <w:rtl/>
        </w:rPr>
        <w:t>(صوالحي، يونس، عبد المجيد صالح. 2024م): "العقود الذكيّة وآفاق تطبيقها في المصرفية الاجتماعية: رؤية فقهية مقاصدية"، بحث منشور في مجلة الشريعة والقانون، ماليزيا.</w:t>
      </w:r>
    </w:p>
    <w:p w:rsidR="000A4FE6" w:rsidRPr="00BA7938" w:rsidRDefault="000A4FE6" w:rsidP="00595E37">
      <w:pPr>
        <w:pStyle w:val="affc"/>
        <w:spacing w:before="120" w:after="120"/>
        <w:jc w:val="both"/>
        <w:rPr>
          <w:sz w:val="28"/>
          <w:szCs w:val="28"/>
          <w:rtl/>
        </w:rPr>
      </w:pPr>
      <w:r w:rsidRPr="00BA7938">
        <w:rPr>
          <w:rFonts w:hint="cs"/>
          <w:sz w:val="28"/>
          <w:szCs w:val="28"/>
          <w:rtl/>
        </w:rPr>
        <w:t>وكان الغرض من الدراسة هو استجلاء جوانب تكنولوجيا العقود الذكية في التمويل الإسلامي مع التركيز على شرعيتها وأهدافها وتطبيقاتها في التمويل الاجتماعي الإسلامي.</w:t>
      </w:r>
    </w:p>
    <w:p w:rsidR="000A4FE6" w:rsidRPr="00BA7938" w:rsidRDefault="000A4FE6" w:rsidP="00340BF7">
      <w:pPr>
        <w:pStyle w:val="affc"/>
        <w:spacing w:before="120" w:after="120"/>
        <w:jc w:val="both"/>
        <w:rPr>
          <w:sz w:val="28"/>
          <w:szCs w:val="28"/>
        </w:rPr>
      </w:pPr>
      <w:r w:rsidRPr="00BA7938">
        <w:rPr>
          <w:rFonts w:hint="cs"/>
          <w:sz w:val="28"/>
          <w:szCs w:val="28"/>
          <w:rtl/>
        </w:rPr>
        <w:t>يركز منهج الدراسة على ميزات العقود الذكية، بالإضافة إلى التحديات المرتبطة بتصميمها وتنفيذها، فضلاً عن الأطر التنظيمية والعملات المشفرة المستخدمة فيها. كما قدم نماذج مقترحة لتطبيق العقود الذكية في مجال التمويل الاجتماعي الإسلامي من خل</w:t>
      </w:r>
      <w:r w:rsidR="00340BF7" w:rsidRPr="00BA7938">
        <w:rPr>
          <w:rFonts w:hint="cs"/>
          <w:sz w:val="28"/>
          <w:szCs w:val="28"/>
          <w:rtl/>
        </w:rPr>
        <w:t xml:space="preserve">ال اتباع منهج تحليلي نوعي مقارن، </w:t>
      </w:r>
      <w:r w:rsidRPr="00BA7938">
        <w:rPr>
          <w:rFonts w:hint="cs"/>
          <w:sz w:val="28"/>
          <w:szCs w:val="28"/>
          <w:rtl/>
        </w:rPr>
        <w:t>وأظهر البحث أن العقود الذكية ذات قيمة في دمج التمويل الاجتماعي الإسلامي، مما يعزز الابتكار وتطوير الأدوات المالية المتقدمة الأكثر كفاءة وتلبي احتياجات السوق المتوافقة مع الشريعة الإسلامية.</w:t>
      </w:r>
    </w:p>
    <w:bookmarkEnd w:id="32"/>
    <w:p w:rsidR="000A4FE6" w:rsidRPr="00BA7938" w:rsidRDefault="003765C1" w:rsidP="003765C1">
      <w:pPr>
        <w:pStyle w:val="affc"/>
        <w:spacing w:before="120" w:after="120"/>
        <w:jc w:val="both"/>
        <w:rPr>
          <w:b/>
          <w:bCs/>
          <w:sz w:val="28"/>
          <w:szCs w:val="28"/>
          <w:lang w:val="tr-TR"/>
        </w:rPr>
      </w:pPr>
      <w:r w:rsidRPr="00BA7938">
        <w:rPr>
          <w:rFonts w:hint="cs"/>
          <w:b/>
          <w:bCs/>
          <w:sz w:val="28"/>
          <w:szCs w:val="28"/>
          <w:rtl/>
        </w:rPr>
        <w:t xml:space="preserve">- </w:t>
      </w:r>
      <w:r w:rsidR="000A4FE6" w:rsidRPr="00BA7938">
        <w:rPr>
          <w:rFonts w:hint="cs"/>
          <w:b/>
          <w:bCs/>
          <w:sz w:val="28"/>
          <w:szCs w:val="28"/>
          <w:rtl/>
        </w:rPr>
        <w:t>(بودخيل، وآخرون</w:t>
      </w:r>
      <w:r w:rsidR="000A4FE6" w:rsidRPr="00BA7938">
        <w:rPr>
          <w:rFonts w:hint="cs"/>
          <w:sz w:val="28"/>
          <w:szCs w:val="28"/>
          <w:rtl/>
        </w:rPr>
        <w:t>.</w:t>
      </w:r>
      <w:r w:rsidR="000A4FE6" w:rsidRPr="00BA7938">
        <w:rPr>
          <w:rFonts w:hint="cs"/>
          <w:b/>
          <w:bCs/>
          <w:sz w:val="28"/>
          <w:szCs w:val="28"/>
        </w:rPr>
        <w:t>2021</w:t>
      </w:r>
      <w:r w:rsidR="000A4FE6" w:rsidRPr="00BA7938">
        <w:rPr>
          <w:rFonts w:hint="cs"/>
          <w:b/>
          <w:bCs/>
          <w:sz w:val="28"/>
          <w:szCs w:val="28"/>
          <w:rtl/>
        </w:rPr>
        <w:t>م): "</w:t>
      </w:r>
      <w:r w:rsidR="000A4FE6" w:rsidRPr="00BA7938">
        <w:rPr>
          <w:rFonts w:hint="cs"/>
          <w:b/>
          <w:bCs/>
          <w:sz w:val="28"/>
          <w:szCs w:val="28"/>
          <w:rtl/>
          <w:lang w:val="tr-TR"/>
        </w:rPr>
        <w:t>العقود الذكية ومعاملات الاقتصاد الإسلامي"، بحث منشور في مجلة حوليات، الجزائر.</w:t>
      </w:r>
    </w:p>
    <w:p w:rsidR="000A4FE6" w:rsidRPr="00BA7938" w:rsidRDefault="000A4FE6" w:rsidP="00340BF7">
      <w:pPr>
        <w:pStyle w:val="affc"/>
        <w:spacing w:before="120" w:after="120"/>
        <w:jc w:val="both"/>
        <w:rPr>
          <w:sz w:val="28"/>
          <w:szCs w:val="28"/>
          <w:rtl/>
        </w:rPr>
      </w:pPr>
      <w:r w:rsidRPr="00BA7938">
        <w:rPr>
          <w:rFonts w:hint="cs"/>
          <w:sz w:val="28"/>
          <w:szCs w:val="28"/>
          <w:rtl/>
        </w:rPr>
        <w:t>هدفت الدراسة إلى بيان ماهية العقود الذكية وما يمكن أن تقدمه للاقتصاد الإسلامي بشكل خاص، بالإضافة إلى التعرف على الهدف من استحداث تلك العقود وخصائصها وتطبيقا</w:t>
      </w:r>
      <w:r w:rsidR="00340BF7" w:rsidRPr="00BA7938">
        <w:rPr>
          <w:rFonts w:hint="cs"/>
          <w:sz w:val="28"/>
          <w:szCs w:val="28"/>
          <w:rtl/>
        </w:rPr>
        <w:t xml:space="preserve">تها في منتجات الاقتصاد الإسلامي، </w:t>
      </w:r>
      <w:r w:rsidRPr="00BA7938">
        <w:rPr>
          <w:rFonts w:hint="cs"/>
          <w:sz w:val="28"/>
          <w:szCs w:val="28"/>
          <w:rtl/>
        </w:rPr>
        <w:t>وتوصلت الدراسة إلى أن العقود الذكية، لها ميزات إيجابية عدة، قد تسمح لها بالظهور المالي، كما وتوصلت الدراسة إلى أنه من المهم جدًا تقديم حلول جدّیة للتعامل مع هذه التكنولوجيا المستحدثة من خلال إدخال تعديلات تجعل منها مقبولة من الناحية القانونية والشرعية، وذلك من خلال بذل المزيد من الجهود، لتقنين هذه التقنية وإعطاءها الطابع الرسمي والقانوني</w:t>
      </w:r>
      <w:r w:rsidR="00340BF7" w:rsidRPr="00BA7938">
        <w:rPr>
          <w:rFonts w:hint="cs"/>
          <w:sz w:val="28"/>
          <w:szCs w:val="28"/>
          <w:rtl/>
        </w:rPr>
        <w:t xml:space="preserve">، </w:t>
      </w:r>
      <w:r w:rsidRPr="00BA7938">
        <w:rPr>
          <w:rFonts w:hint="cs"/>
          <w:sz w:val="28"/>
          <w:szCs w:val="28"/>
          <w:rtl/>
        </w:rPr>
        <w:t>وأوصت الدراسة إلى إنشاء هيئة دولية توفر نماذج قياسية للعقود الذكية التي تلبي مختلف العقود المتوافقة مع الشريعة الإسلامية.</w:t>
      </w:r>
    </w:p>
    <w:p w:rsidR="000A4FE6" w:rsidRPr="00BA7938" w:rsidRDefault="003765C1" w:rsidP="003765C1">
      <w:pPr>
        <w:pStyle w:val="affc"/>
        <w:spacing w:before="120" w:after="120"/>
        <w:jc w:val="both"/>
        <w:rPr>
          <w:sz w:val="28"/>
          <w:szCs w:val="28"/>
          <w:rtl/>
        </w:rPr>
      </w:pPr>
      <w:r w:rsidRPr="00BA7938">
        <w:rPr>
          <w:rFonts w:hint="cs"/>
          <w:b/>
          <w:bCs/>
          <w:sz w:val="28"/>
          <w:szCs w:val="28"/>
          <w:rtl/>
        </w:rPr>
        <w:t xml:space="preserve">- </w:t>
      </w:r>
      <w:r w:rsidR="000A4FE6" w:rsidRPr="00BA7938">
        <w:rPr>
          <w:rFonts w:hint="cs"/>
          <w:b/>
          <w:bCs/>
          <w:sz w:val="28"/>
          <w:szCs w:val="28"/>
          <w:rtl/>
        </w:rPr>
        <w:t>(الصاوي، 2020م): "العقود الذكية وأحكامها في الفقه الإسلامي"، بحث منشور في مجلة الاقتصاد الإسلامي</w:t>
      </w:r>
      <w:r w:rsidR="000A4FE6" w:rsidRPr="00BA7938">
        <w:rPr>
          <w:rFonts w:hint="cs"/>
          <w:sz w:val="28"/>
          <w:szCs w:val="28"/>
          <w:rtl/>
        </w:rPr>
        <w:t>،</w:t>
      </w:r>
      <w:r w:rsidR="000A4FE6" w:rsidRPr="00BA7938">
        <w:rPr>
          <w:rFonts w:hint="cs"/>
          <w:b/>
          <w:bCs/>
          <w:sz w:val="28"/>
          <w:szCs w:val="28"/>
          <w:rtl/>
        </w:rPr>
        <w:t xml:space="preserve"> دبي، دولة الإمارات العربية المتحدة.</w:t>
      </w:r>
    </w:p>
    <w:p w:rsidR="000A4FE6" w:rsidRPr="00BA7938" w:rsidRDefault="000A4FE6" w:rsidP="006A642E">
      <w:pPr>
        <w:pStyle w:val="affc"/>
        <w:spacing w:before="120" w:after="120"/>
        <w:jc w:val="both"/>
        <w:rPr>
          <w:b/>
          <w:bCs/>
          <w:sz w:val="28"/>
          <w:szCs w:val="28"/>
          <w:rtl/>
        </w:rPr>
      </w:pPr>
      <w:r w:rsidRPr="00BA7938">
        <w:rPr>
          <w:rFonts w:hint="cs"/>
          <w:sz w:val="28"/>
          <w:szCs w:val="28"/>
          <w:rtl/>
        </w:rPr>
        <w:t>هدفت الدراسة إلى التعرف على دور ماهية العقود الذكية، والتطور التاريخي لها، والتقنيات التي تعتمد عليها، بالإضافة إلى مميزاتها وسلبياتها،</w:t>
      </w:r>
      <w:r w:rsidR="006A642E" w:rsidRPr="00BA7938">
        <w:rPr>
          <w:rFonts w:hint="cs"/>
          <w:sz w:val="28"/>
          <w:szCs w:val="28"/>
          <w:rtl/>
        </w:rPr>
        <w:t xml:space="preserve"> والتعرف على التكييف الفقهي لها، </w:t>
      </w:r>
      <w:r w:rsidRPr="00BA7938">
        <w:rPr>
          <w:rFonts w:hint="cs"/>
          <w:sz w:val="28"/>
          <w:szCs w:val="28"/>
          <w:rtl/>
        </w:rPr>
        <w:t>أسفرت الدراسة عن مجموعة من النتائج، أهمها ما يلي: العقود الذكية هي تعليمات مستقلة تنفذ تلقائيًا أحكام وشروط العقد دون الحاجة إلى تدخل بشري. وتشمل هذه العقود جميع المعلومات المتعلقة بشروط العقد، وواجبات وحقوق الطرفين، والرسوم وجميع العناصر التي يجب أن تكون موجودة في العقد، بحيث تنفذ جميع الإجراءات دون اللجوء إلى خدمة الوسطاء، والعقود الذكية التي يمكن من خلالها تسجيل الممتلكات، مهما كانت، ويمكن توثيق المعاملات.</w:t>
      </w:r>
    </w:p>
    <w:p w:rsidR="000A4FE6" w:rsidRPr="00BA7938" w:rsidRDefault="003765C1" w:rsidP="003765C1">
      <w:pPr>
        <w:pStyle w:val="affc"/>
        <w:spacing w:before="120" w:after="120"/>
        <w:jc w:val="both"/>
        <w:rPr>
          <w:b/>
          <w:bCs/>
          <w:sz w:val="28"/>
          <w:szCs w:val="28"/>
        </w:rPr>
      </w:pPr>
      <w:r w:rsidRPr="00BA7938">
        <w:rPr>
          <w:rFonts w:hint="cs"/>
          <w:b/>
          <w:bCs/>
          <w:sz w:val="28"/>
          <w:szCs w:val="28"/>
          <w:rtl/>
        </w:rPr>
        <w:lastRenderedPageBreak/>
        <w:t>-</w:t>
      </w:r>
      <w:r w:rsidR="000A4FE6" w:rsidRPr="00BA7938">
        <w:rPr>
          <w:rFonts w:hint="cs"/>
          <w:b/>
          <w:bCs/>
          <w:sz w:val="28"/>
          <w:szCs w:val="28"/>
          <w:rtl/>
        </w:rPr>
        <w:t xml:space="preserve"> (سانو</w:t>
      </w:r>
      <w:r w:rsidR="000A4FE6" w:rsidRPr="00BA7938">
        <w:rPr>
          <w:rFonts w:hint="cs"/>
          <w:sz w:val="28"/>
          <w:szCs w:val="28"/>
          <w:rtl/>
        </w:rPr>
        <w:t>،</w:t>
      </w:r>
      <w:r w:rsidR="000A4FE6" w:rsidRPr="00BA7938">
        <w:rPr>
          <w:rFonts w:hint="cs"/>
          <w:b/>
          <w:bCs/>
          <w:sz w:val="28"/>
          <w:szCs w:val="28"/>
        </w:rPr>
        <w:t>2019</w:t>
      </w:r>
      <w:r w:rsidR="000A4FE6" w:rsidRPr="00BA7938">
        <w:rPr>
          <w:rFonts w:hint="cs"/>
          <w:b/>
          <w:bCs/>
          <w:sz w:val="28"/>
          <w:szCs w:val="28"/>
          <w:rtl/>
        </w:rPr>
        <w:t>م): "العقود الذكية في ضوء الأصول والمقاصد والمـآلات"</w:t>
      </w:r>
      <w:r w:rsidR="000A4FE6" w:rsidRPr="00BA7938">
        <w:rPr>
          <w:rFonts w:hint="cs"/>
          <w:i/>
          <w:iCs/>
          <w:sz w:val="28"/>
          <w:szCs w:val="28"/>
          <w:rtl/>
        </w:rPr>
        <w:t xml:space="preserve">، </w:t>
      </w:r>
      <w:r w:rsidR="000A4FE6" w:rsidRPr="00BA7938">
        <w:rPr>
          <w:rFonts w:hint="cs"/>
          <w:b/>
          <w:bCs/>
          <w:sz w:val="28"/>
          <w:szCs w:val="28"/>
          <w:rtl/>
        </w:rPr>
        <w:t xml:space="preserve">بحث مقدم لمؤتمر مجمع الفقه الإسلامي الدولي،الدورة الرابعة والعشرين، مايو 2019، دبي، الإمارات العربية المتحدة. </w:t>
      </w:r>
    </w:p>
    <w:p w:rsidR="005A68D2" w:rsidRPr="00BA7938" w:rsidRDefault="000A4FE6" w:rsidP="006A642E">
      <w:pPr>
        <w:pStyle w:val="affc"/>
        <w:spacing w:before="120" w:after="120"/>
        <w:jc w:val="both"/>
        <w:rPr>
          <w:sz w:val="28"/>
          <w:szCs w:val="28"/>
          <w:rtl/>
        </w:rPr>
      </w:pPr>
      <w:r w:rsidRPr="00BA7938">
        <w:rPr>
          <w:rFonts w:hint="cs"/>
          <w:sz w:val="28"/>
          <w:szCs w:val="28"/>
          <w:rtl/>
        </w:rPr>
        <w:t>هدفت الدراسة إلى معرفة مفهوم العقود الذكية</w:t>
      </w:r>
      <w:r w:rsidRPr="00BA7938">
        <w:rPr>
          <w:rFonts w:hint="cs"/>
          <w:b/>
          <w:bCs/>
          <w:sz w:val="28"/>
          <w:szCs w:val="28"/>
          <w:rtl/>
        </w:rPr>
        <w:t xml:space="preserve">، </w:t>
      </w:r>
      <w:r w:rsidRPr="00BA7938">
        <w:rPr>
          <w:rFonts w:hint="cs"/>
          <w:sz w:val="28"/>
          <w:szCs w:val="28"/>
          <w:rtl/>
        </w:rPr>
        <w:t>وتاريخ ظهورها، وضبط أهم أنواعها</w:t>
      </w:r>
      <w:r w:rsidRPr="00BA7938">
        <w:rPr>
          <w:rFonts w:hint="cs"/>
          <w:b/>
          <w:bCs/>
          <w:sz w:val="28"/>
          <w:szCs w:val="28"/>
          <w:rtl/>
        </w:rPr>
        <w:t xml:space="preserve">، </w:t>
      </w:r>
      <w:r w:rsidRPr="00BA7938">
        <w:rPr>
          <w:rFonts w:hint="cs"/>
          <w:sz w:val="28"/>
          <w:szCs w:val="28"/>
          <w:rtl/>
        </w:rPr>
        <w:t>ثم انتهاء ببيان الحكم الشرعيالمناسبوالملائم لها ف</w:t>
      </w:r>
      <w:r w:rsidR="006A642E" w:rsidRPr="00BA7938">
        <w:rPr>
          <w:rFonts w:hint="cs"/>
          <w:sz w:val="28"/>
          <w:szCs w:val="28"/>
          <w:rtl/>
        </w:rPr>
        <w:t xml:space="preserve">ي ضوء الأصول والمقاصد والمـآلات، </w:t>
      </w:r>
      <w:r w:rsidRPr="00BA7938">
        <w:rPr>
          <w:rFonts w:hint="cs"/>
          <w:sz w:val="28"/>
          <w:szCs w:val="28"/>
          <w:rtl/>
        </w:rPr>
        <w:t>توصلت الدراسة إلى مجموعة من النتائج الرئيسة، من أبرزها أن العقود الذكية تُعتبر عقودًا قانونية وضرورية، لأنها تمثل نوعًا جديدًا من العقود التي تشمل الأصول العامة المستندة إلى النصوص القانونية المتعلقة بتنفيذ العقود والعهود والوعود والشروط. وتُعتبر هذه الشروط حديثة، حيث تسهم في تحقيق أهداف مالية هامة، لا سيما هدف الاستقرار وهدف الوضوح. ومقصد النماء، فضلا عن أنها وسائل مهمة تحول بصورة قاطعة دون وقــوع الغش، والتزوير، والتلفيق، وإضاعة المال، بل إنّه يترتب على الالتزام بهذه الــشروط جلب منفعة معتبرة للأطــراف المختلفة متمثلة في تخفيف العبء، والتكاليف، وتمكين الأطراف من الإنجاز السريع والتنفيذ المنضبط، ويعد كل ذلك مصلحة معتبرة للأطراف المتعاقدة.</w:t>
      </w:r>
    </w:p>
    <w:p w:rsidR="000A4FE6" w:rsidRPr="00BA7938" w:rsidRDefault="009A5255" w:rsidP="009A5255">
      <w:pPr>
        <w:pStyle w:val="affc"/>
        <w:spacing w:before="120" w:after="120"/>
        <w:jc w:val="both"/>
        <w:rPr>
          <w:sz w:val="28"/>
          <w:szCs w:val="28"/>
        </w:rPr>
      </w:pPr>
      <w:r w:rsidRPr="00BA7938">
        <w:rPr>
          <w:rFonts w:hint="cs"/>
          <w:b/>
          <w:bCs/>
          <w:sz w:val="28"/>
          <w:szCs w:val="28"/>
          <w:rtl/>
        </w:rPr>
        <w:t xml:space="preserve">- </w:t>
      </w:r>
      <w:r w:rsidR="000A4FE6" w:rsidRPr="00BA7938">
        <w:rPr>
          <w:rFonts w:hint="cs"/>
          <w:b/>
          <w:bCs/>
          <w:sz w:val="28"/>
          <w:szCs w:val="28"/>
          <w:rtl/>
        </w:rPr>
        <w:t>(ضبش، 2019م): "تقنية العقود الذكية وأثرها في استقرار المعاملات المالية"، بحث منشور في مجلة جامعة الأزهر، القاهرة، جمهورية مصر العربية.</w:t>
      </w:r>
    </w:p>
    <w:p w:rsidR="000A4FE6" w:rsidRPr="00BA7938" w:rsidRDefault="000A4FE6" w:rsidP="006A642E">
      <w:pPr>
        <w:pStyle w:val="affc"/>
        <w:spacing w:before="120" w:after="120"/>
        <w:jc w:val="both"/>
        <w:rPr>
          <w:sz w:val="28"/>
          <w:szCs w:val="28"/>
          <w:rtl/>
        </w:rPr>
      </w:pPr>
      <w:r w:rsidRPr="00BA7938">
        <w:rPr>
          <w:rFonts w:hint="cs"/>
          <w:sz w:val="28"/>
          <w:szCs w:val="28"/>
          <w:rtl/>
        </w:rPr>
        <w:t>هدفت الدراسة إلى دراسة طبيعة العقود الذكية من الناحية القانونية والفقهية، وأثرها في استقرار المعاملات المالية، وهدفت الدراسة إلى معرفة خصائص هذه العقود، وت</w:t>
      </w:r>
      <w:r w:rsidR="006A642E" w:rsidRPr="00BA7938">
        <w:rPr>
          <w:rFonts w:hint="cs"/>
          <w:sz w:val="28"/>
          <w:szCs w:val="28"/>
          <w:rtl/>
        </w:rPr>
        <w:t xml:space="preserve">اريخ تطورها، وكيفية عمل برامجها، </w:t>
      </w:r>
      <w:r w:rsidRPr="00BA7938">
        <w:rPr>
          <w:rFonts w:hint="cs"/>
          <w:sz w:val="28"/>
          <w:szCs w:val="28"/>
          <w:rtl/>
        </w:rPr>
        <w:t>خلصت الدراسة إلى النتائج الآتية: يمكن تعريف العقود الذكية شرعًا وقانونًا بأنها: برامج حاسوبية تلتقي فيه إرادة طرفين أو أكثر، على شبكة علنية لا مركزية؛ بحيث يتم تنفيذ جميع البنود المتفق عليها تلقائيًا بمجرد تحقق الشروط، ولا يمكن الرجوع فيها إلا ببرنامج آخر يمثل اتفاقًا جد</w:t>
      </w:r>
      <w:r w:rsidR="006A642E" w:rsidRPr="00BA7938">
        <w:rPr>
          <w:rFonts w:hint="cs"/>
          <w:sz w:val="28"/>
          <w:szCs w:val="28"/>
          <w:rtl/>
        </w:rPr>
        <w:t xml:space="preserve">يدًا، </w:t>
      </w:r>
      <w:r w:rsidRPr="00BA7938">
        <w:rPr>
          <w:rFonts w:hint="cs"/>
          <w:sz w:val="28"/>
          <w:szCs w:val="28"/>
          <w:rtl/>
        </w:rPr>
        <w:t>وأوصت الدراسة بأهمية دراسة جميع تطبيقات شبكة سلسلة الكتل (الشاركة) كالعملات الرقمية والعقود الذكية والمنظمات اللامركزية المستقلة دراسة فقهية وقانونية.</w:t>
      </w:r>
    </w:p>
    <w:p w:rsidR="000A4FE6" w:rsidRPr="00BA7938" w:rsidRDefault="009A5255" w:rsidP="009A5255">
      <w:pPr>
        <w:pStyle w:val="affc"/>
        <w:spacing w:before="120" w:after="120"/>
        <w:jc w:val="both"/>
        <w:rPr>
          <w:b/>
          <w:bCs/>
          <w:sz w:val="28"/>
          <w:szCs w:val="28"/>
        </w:rPr>
      </w:pPr>
      <w:r w:rsidRPr="00BA7938">
        <w:rPr>
          <w:rFonts w:hint="cs"/>
          <w:b/>
          <w:bCs/>
          <w:sz w:val="28"/>
          <w:szCs w:val="28"/>
          <w:rtl/>
        </w:rPr>
        <w:t xml:space="preserve">- </w:t>
      </w:r>
      <w:r w:rsidR="000A4FE6" w:rsidRPr="00BA7938">
        <w:rPr>
          <w:rFonts w:hint="cs"/>
          <w:b/>
          <w:bCs/>
          <w:sz w:val="28"/>
          <w:szCs w:val="28"/>
          <w:rtl/>
        </w:rPr>
        <w:t>(الربابعة، 2019م): "الرؤية المقاصدية للعقود الذكية"، بحث منشور في مجلة البحوث الفقهية المعاصرة، الرياض، المملكة العربية السعودية.</w:t>
      </w:r>
    </w:p>
    <w:p w:rsidR="000A4FE6" w:rsidRPr="00BA7938" w:rsidRDefault="000A4FE6" w:rsidP="00595E37">
      <w:pPr>
        <w:pStyle w:val="affc"/>
        <w:spacing w:before="120" w:after="120"/>
        <w:jc w:val="both"/>
        <w:rPr>
          <w:sz w:val="28"/>
          <w:szCs w:val="28"/>
        </w:rPr>
      </w:pPr>
      <w:r w:rsidRPr="00BA7938">
        <w:rPr>
          <w:rFonts w:hint="cs"/>
          <w:sz w:val="28"/>
          <w:szCs w:val="28"/>
          <w:rtl/>
        </w:rPr>
        <w:t>هدفت الدراسةإلى بيان مفهوم العقود الذكية لغة وشرعًا، ونشــأتها، والحديث عــن الرؤية المقاصديــة للعقود الذكيــة، وبيان مجالات اســتخدامها، والنظرة المقاصدية لمقصد حفــظ المال من جانب الوجود، وجانب العدم، وتطبيقاتهما في هذه العقود.</w:t>
      </w:r>
    </w:p>
    <w:p w:rsidR="000A4FE6" w:rsidRPr="00BA7938" w:rsidRDefault="000A4FE6" w:rsidP="006A642E">
      <w:pPr>
        <w:pStyle w:val="affc"/>
        <w:spacing w:before="120" w:after="120"/>
        <w:jc w:val="both"/>
        <w:rPr>
          <w:sz w:val="28"/>
          <w:szCs w:val="28"/>
          <w:rtl/>
        </w:rPr>
      </w:pPr>
      <w:r w:rsidRPr="00BA7938">
        <w:rPr>
          <w:rFonts w:hint="cs"/>
          <w:sz w:val="28"/>
          <w:szCs w:val="28"/>
          <w:rtl/>
        </w:rPr>
        <w:t>توصلت الدراسة إلى مجموعة من النتائج، من أهمها: اعتبر علماء الاقتصاد أن مصطلح العقود الذكية، مصطلح جديد، ظهر في نهاية القرن العشرين، وبداية القرن الحادي والعشرين، من خلال وزن العقود الذكية، في ميزان مقاصد الشريعة، تبين أن مقصــد حفظ المال من جانب الوجود يتحقــق من خلالها ترشــيد الإنفاق العام، ومن خلال سرعة الإجراءات الإدارية، واختصاره</w:t>
      </w:r>
      <w:r w:rsidR="006A642E" w:rsidRPr="00BA7938">
        <w:rPr>
          <w:rFonts w:hint="cs"/>
          <w:sz w:val="28"/>
          <w:szCs w:val="28"/>
          <w:rtl/>
        </w:rPr>
        <w:t>ا وتبسيطها، وتوفير الوقت والجهد، و</w:t>
      </w:r>
      <w:r w:rsidRPr="00BA7938">
        <w:rPr>
          <w:rFonts w:hint="cs"/>
          <w:sz w:val="28"/>
          <w:szCs w:val="28"/>
          <w:rtl/>
        </w:rPr>
        <w:t>أوصت الدراســة بضرورة التريث في إجازة استخدام العقود الذكية في المصارف الإســلامية لوجود عوائق شرعية وقانونية، وبيئة تحول دون إجازتها، من ناحية أحكام الفقه الإسلامي، ومقاصده العظيمة.</w:t>
      </w:r>
    </w:p>
    <w:p w:rsidR="000A4FE6" w:rsidRPr="00BA7938" w:rsidRDefault="009A5255" w:rsidP="009A5255">
      <w:pPr>
        <w:pStyle w:val="affc"/>
        <w:spacing w:before="120" w:after="120"/>
        <w:jc w:val="both"/>
        <w:rPr>
          <w:b/>
          <w:bCs/>
          <w:sz w:val="28"/>
          <w:szCs w:val="28"/>
          <w:rtl/>
        </w:rPr>
      </w:pPr>
      <w:bookmarkStart w:id="33" w:name="_Toc183378118"/>
      <w:r w:rsidRPr="00BA7938">
        <w:rPr>
          <w:rFonts w:hint="cs"/>
          <w:b/>
          <w:bCs/>
          <w:sz w:val="28"/>
          <w:szCs w:val="28"/>
          <w:rtl/>
        </w:rPr>
        <w:t xml:space="preserve">ثانيا: </w:t>
      </w:r>
      <w:r w:rsidR="000A4FE6" w:rsidRPr="00BA7938">
        <w:rPr>
          <w:rFonts w:hint="cs"/>
          <w:b/>
          <w:bCs/>
          <w:sz w:val="28"/>
          <w:szCs w:val="28"/>
          <w:rtl/>
        </w:rPr>
        <w:t xml:space="preserve">الدراسات </w:t>
      </w:r>
      <w:r w:rsidRPr="00BA7938">
        <w:rPr>
          <w:rFonts w:hint="cs"/>
          <w:b/>
          <w:bCs/>
          <w:sz w:val="28"/>
          <w:szCs w:val="28"/>
          <w:rtl/>
        </w:rPr>
        <w:t>باللغة الإنجليزية</w:t>
      </w:r>
      <w:r w:rsidR="000A4FE6" w:rsidRPr="00BA7938">
        <w:rPr>
          <w:rFonts w:hint="cs"/>
          <w:b/>
          <w:bCs/>
          <w:sz w:val="28"/>
          <w:szCs w:val="28"/>
          <w:rtl/>
        </w:rPr>
        <w:t>:</w:t>
      </w:r>
      <w:bookmarkEnd w:id="33"/>
    </w:p>
    <w:p w:rsidR="000A4FE6" w:rsidRDefault="005B0372" w:rsidP="00595E37">
      <w:pPr>
        <w:pStyle w:val="affc"/>
        <w:spacing w:before="120" w:after="120"/>
        <w:jc w:val="both"/>
        <w:rPr>
          <w:b/>
          <w:bCs/>
          <w:sz w:val="28"/>
          <w:szCs w:val="28"/>
          <w:rtl/>
        </w:rPr>
      </w:pPr>
      <w:r w:rsidRPr="00BA7938">
        <w:rPr>
          <w:rFonts w:hint="cs"/>
          <w:b/>
          <w:bCs/>
          <w:sz w:val="28"/>
          <w:szCs w:val="28"/>
          <w:rtl/>
        </w:rPr>
        <w:lastRenderedPageBreak/>
        <w:t xml:space="preserve">- </w:t>
      </w:r>
      <w:r w:rsidR="000A4FE6" w:rsidRPr="00BA7938">
        <w:rPr>
          <w:rFonts w:hint="cs"/>
          <w:b/>
          <w:bCs/>
          <w:sz w:val="28"/>
          <w:szCs w:val="28"/>
          <w:rtl/>
        </w:rPr>
        <w:t>(مفضل، وآخرون، سبتمبر 2024)، "البلوكتشين وإمكاناته في تعزيز القانون الاقتصادي الإسلامي"، مجلة القانون الاقتصادي الشرعي، 2(3)، 151-162.</w:t>
      </w:r>
    </w:p>
    <w:p w:rsidR="000A4FE6" w:rsidRPr="00BA7938" w:rsidRDefault="000A4FE6" w:rsidP="00FE07E2">
      <w:pPr>
        <w:pStyle w:val="affc"/>
        <w:spacing w:before="120" w:after="120"/>
        <w:jc w:val="both"/>
        <w:rPr>
          <w:sz w:val="28"/>
          <w:szCs w:val="28"/>
          <w:rtl/>
        </w:rPr>
      </w:pPr>
      <w:r w:rsidRPr="00BA7938">
        <w:rPr>
          <w:rFonts w:hint="cs"/>
          <w:sz w:val="28"/>
          <w:szCs w:val="28"/>
          <w:rtl/>
        </w:rPr>
        <w:t>هدفت الدراسة إلى معرفة كيف يمكن لخصائص البلوكتشين أن تدعم المبادئ الشرعية مثل الشفافية، والعدالة، والأمانة في المعاملات الاقتصادية.</w:t>
      </w:r>
    </w:p>
    <w:p w:rsidR="000A4FE6" w:rsidRPr="00BA7938" w:rsidRDefault="000A4FE6" w:rsidP="006A642E">
      <w:pPr>
        <w:pStyle w:val="affc"/>
        <w:spacing w:before="120" w:after="120"/>
        <w:jc w:val="both"/>
        <w:rPr>
          <w:sz w:val="28"/>
          <w:szCs w:val="28"/>
          <w:rtl/>
        </w:rPr>
      </w:pPr>
      <w:r w:rsidRPr="00BA7938">
        <w:rPr>
          <w:rFonts w:hint="cs"/>
          <w:sz w:val="28"/>
          <w:szCs w:val="28"/>
          <w:rtl/>
        </w:rPr>
        <w:t>إضافة إلى ذلك، تستعرض هذه الدراسة التحديات والفرص المتعلقة بتطبيق تقنية البلوكشين في نظام اقتصادي قائم على الإنسا</w:t>
      </w:r>
      <w:r w:rsidR="006A642E" w:rsidRPr="00BA7938">
        <w:rPr>
          <w:rFonts w:hint="cs"/>
          <w:sz w:val="28"/>
          <w:szCs w:val="28"/>
          <w:rtl/>
        </w:rPr>
        <w:t xml:space="preserve">ن، </w:t>
      </w:r>
      <w:r w:rsidR="00594A8F" w:rsidRPr="00BA7938">
        <w:rPr>
          <w:rFonts w:hint="cs"/>
          <w:sz w:val="28"/>
          <w:szCs w:val="28"/>
          <w:rtl/>
        </w:rPr>
        <w:t>وأشارت</w:t>
      </w:r>
      <w:r w:rsidRPr="00BA7938">
        <w:rPr>
          <w:rFonts w:hint="cs"/>
          <w:sz w:val="28"/>
          <w:szCs w:val="28"/>
          <w:rtl/>
        </w:rPr>
        <w:t xml:space="preserve"> نتائج البحث إلى أن البلوكتشين يمتلك عدة خصائص يمكن أن تدعم القانون الاقتصادي الإسلامي، إذ يمكن للمكونات الرئيسية لتسجيل المعاملات، مثل الشفافية وعدم القدرة على التلاعب، أن تضمن تنفيذ جميع المعاملات بأمانة ووفقًا لمبادئ الشريعة. </w:t>
      </w:r>
    </w:p>
    <w:p w:rsidR="000A4FE6" w:rsidRPr="00BA7938" w:rsidRDefault="005B0372" w:rsidP="00FE07E2">
      <w:pPr>
        <w:pStyle w:val="affc"/>
        <w:spacing w:before="120" w:after="120"/>
        <w:jc w:val="both"/>
        <w:rPr>
          <w:b/>
          <w:bCs/>
          <w:sz w:val="28"/>
          <w:szCs w:val="28"/>
          <w:rtl/>
        </w:rPr>
      </w:pPr>
      <w:r w:rsidRPr="00BA7938">
        <w:rPr>
          <w:rFonts w:hint="cs"/>
          <w:b/>
          <w:bCs/>
          <w:sz w:val="28"/>
          <w:szCs w:val="28"/>
          <w:rtl/>
        </w:rPr>
        <w:t xml:space="preserve">- </w:t>
      </w:r>
      <w:r w:rsidR="000A4FE6" w:rsidRPr="00BA7938">
        <w:rPr>
          <w:rFonts w:hint="cs"/>
          <w:b/>
          <w:bCs/>
          <w:sz w:val="28"/>
          <w:szCs w:val="28"/>
          <w:rtl/>
        </w:rPr>
        <w:t>(عطية، غسان أدب، وآخرون، مايو 2024)</w:t>
      </w:r>
      <w:r w:rsidR="00FE07E2" w:rsidRPr="00BA7938">
        <w:rPr>
          <w:rFonts w:hint="cs"/>
          <w:b/>
          <w:bCs/>
          <w:sz w:val="28"/>
          <w:szCs w:val="28"/>
          <w:rtl/>
        </w:rPr>
        <w:t xml:space="preserve"> </w:t>
      </w:r>
      <w:r w:rsidR="000A4FE6" w:rsidRPr="00BA7938">
        <w:rPr>
          <w:rFonts w:hint="cs"/>
          <w:b/>
          <w:bCs/>
          <w:sz w:val="28"/>
          <w:szCs w:val="28"/>
          <w:rtl/>
        </w:rPr>
        <w:t>، "شرعية العقود الذكية من منظور الشريعة الإسلامية: دراسة حالة معاملات البلوكتشين"، الاستنباط: مجلة حكم الإسلام، ماليزيا، ج9. رقم 1، 155 – 192.</w:t>
      </w:r>
    </w:p>
    <w:p w:rsidR="000A4FE6" w:rsidRPr="00BA7938" w:rsidRDefault="000A4FE6" w:rsidP="006A642E">
      <w:pPr>
        <w:pStyle w:val="affc"/>
        <w:spacing w:before="120" w:after="120"/>
        <w:jc w:val="both"/>
        <w:rPr>
          <w:sz w:val="28"/>
          <w:szCs w:val="28"/>
          <w:lang w:bidi="ar-SY"/>
        </w:rPr>
      </w:pPr>
      <w:r w:rsidRPr="00BA7938">
        <w:rPr>
          <w:rFonts w:hint="cs"/>
          <w:sz w:val="28"/>
          <w:szCs w:val="28"/>
          <w:rtl/>
        </w:rPr>
        <w:t>هدفت الدراسة إلى فحص العقود الذكية على تقنية البلوكتشين، وكيفية عملها، والحكم الشرعي المحيط بجوازها، بالإضافة إلى إجماع العلماء المسلمين حول ا</w:t>
      </w:r>
      <w:r w:rsidR="006A642E" w:rsidRPr="00BA7938">
        <w:rPr>
          <w:rFonts w:hint="cs"/>
          <w:sz w:val="28"/>
          <w:szCs w:val="28"/>
          <w:rtl/>
        </w:rPr>
        <w:t xml:space="preserve">ستخدامها في المجتمعات الإسلامية، </w:t>
      </w:r>
      <w:r w:rsidRPr="00BA7938">
        <w:rPr>
          <w:rFonts w:hint="cs"/>
          <w:sz w:val="28"/>
          <w:szCs w:val="28"/>
          <w:rtl/>
        </w:rPr>
        <w:t>وخلصت هذه الدراسة إلى أن العقود الذكية على البلوكشين تندرج ضمن مبدأ الجواز، وتستند إلى مذهب المالكية فيما يتعلق بالبيع بالدين و</w:t>
      </w:r>
      <w:r w:rsidR="006A642E" w:rsidRPr="00BA7938">
        <w:rPr>
          <w:rFonts w:hint="cs"/>
          <w:sz w:val="28"/>
          <w:szCs w:val="28"/>
          <w:rtl/>
        </w:rPr>
        <w:t>المفاوضات وفق المنظور الاجتهادي، و</w:t>
      </w:r>
      <w:r w:rsidRPr="00BA7938">
        <w:rPr>
          <w:rFonts w:hint="cs"/>
          <w:sz w:val="28"/>
          <w:szCs w:val="28"/>
          <w:rtl/>
        </w:rPr>
        <w:t>تقترح هذه الدراسة الحاجة إلى مزيد من البحث لتسليط الضوء على هذا النوع الجديد من العقود لدعم قبولها بين المجتمعات المسلمة</w:t>
      </w:r>
      <w:r w:rsidRPr="00BA7938">
        <w:rPr>
          <w:rFonts w:hint="cs"/>
          <w:sz w:val="28"/>
          <w:szCs w:val="28"/>
          <w:lang w:bidi="ar-SY"/>
        </w:rPr>
        <w:t>.</w:t>
      </w:r>
    </w:p>
    <w:p w:rsidR="000A4FE6" w:rsidRPr="00BA7938" w:rsidRDefault="005B0372" w:rsidP="00FE07E2">
      <w:pPr>
        <w:pStyle w:val="affc"/>
        <w:spacing w:before="120" w:after="120"/>
        <w:jc w:val="both"/>
        <w:rPr>
          <w:b/>
          <w:bCs/>
          <w:sz w:val="28"/>
          <w:szCs w:val="28"/>
          <w:rtl/>
        </w:rPr>
      </w:pPr>
      <w:r w:rsidRPr="00BA7938">
        <w:rPr>
          <w:rFonts w:hint="cs"/>
          <w:b/>
          <w:bCs/>
          <w:sz w:val="28"/>
          <w:szCs w:val="28"/>
          <w:rtl/>
        </w:rPr>
        <w:t xml:space="preserve">- </w:t>
      </w:r>
      <w:r w:rsidR="000A4FE6" w:rsidRPr="00BA7938">
        <w:rPr>
          <w:rFonts w:hint="cs"/>
          <w:b/>
          <w:bCs/>
          <w:sz w:val="28"/>
          <w:szCs w:val="28"/>
          <w:rtl/>
        </w:rPr>
        <w:t>(بوالحسن، وتشانغسار، 2021م): "نحو اعتماد العقد الذكي في صناعة البناء والتشييد كلية الهندسة والحوسبة والعلوم"، جامعة سوينبورن للتكنولوجيا حرم ساراواك، ماليزيا، مطبعة جامعة بوترا الماليزية.</w:t>
      </w:r>
    </w:p>
    <w:p w:rsidR="000A4FE6" w:rsidRPr="00BA7938" w:rsidRDefault="000A4FE6" w:rsidP="006A642E">
      <w:pPr>
        <w:pStyle w:val="affc"/>
        <w:spacing w:before="120" w:after="120"/>
        <w:jc w:val="both"/>
        <w:rPr>
          <w:sz w:val="28"/>
          <w:szCs w:val="28"/>
          <w:rtl/>
        </w:rPr>
      </w:pPr>
      <w:r w:rsidRPr="00BA7938">
        <w:rPr>
          <w:rFonts w:hint="cs"/>
          <w:sz w:val="28"/>
          <w:szCs w:val="28"/>
          <w:rtl/>
        </w:rPr>
        <w:t>هدف البحث إلى أن يتم تنفيذ صناعة البناء الماليزية لاعتماد العقود الذكية، وقد اعتمدت منهجية علمية نوعية، حيث أجريت مراجعة منهجية لجمع فوائد وتحديات تنفيذ العقود الذكية في صناعة البناء علاوة على ذلك تم عمل جلسات المقابلة تم ترتيبها لجمع البيانات م</w:t>
      </w:r>
      <w:r w:rsidR="006A642E" w:rsidRPr="00BA7938">
        <w:rPr>
          <w:rFonts w:hint="cs"/>
          <w:sz w:val="28"/>
          <w:szCs w:val="28"/>
          <w:rtl/>
        </w:rPr>
        <w:t xml:space="preserve">ن خبراء إدارة عقود صناعة البناء، </w:t>
      </w:r>
      <w:r w:rsidRPr="00BA7938">
        <w:rPr>
          <w:rFonts w:hint="cs"/>
          <w:sz w:val="28"/>
          <w:szCs w:val="28"/>
          <w:rtl/>
        </w:rPr>
        <w:t>وقد كشف البحث عن أهمية سمة التنفيذ الذاتي للعقود الذكية، حيث يمكن تنفيذ العقود الذكية وتوفير توزيع أفضل للمخاطر في عقد، كما انتهت الدراسة إلى أن ملف التحديات في تنفيذ العقود الذكية شديدة، مثل أن العقد الذكي لا رجوع فيه وغير قابل للتغيير وعرضة لخطأ بشري، إلا أنه أكثر ملاءمة ل</w:t>
      </w:r>
      <w:r w:rsidR="006A642E" w:rsidRPr="00BA7938">
        <w:rPr>
          <w:rFonts w:hint="cs"/>
          <w:sz w:val="28"/>
          <w:szCs w:val="28"/>
          <w:rtl/>
        </w:rPr>
        <w:t>تطبيق وتنفيذ عقد ذكي قصير الأجل</w:t>
      </w:r>
      <w:r w:rsidRPr="00BA7938">
        <w:rPr>
          <w:rFonts w:hint="cs"/>
          <w:sz w:val="28"/>
          <w:szCs w:val="28"/>
          <w:rtl/>
        </w:rPr>
        <w:t>.</w:t>
      </w:r>
    </w:p>
    <w:p w:rsidR="000A4FE6" w:rsidRPr="00BA7938" w:rsidRDefault="005B0372" w:rsidP="00FE07E2">
      <w:pPr>
        <w:pStyle w:val="affc"/>
        <w:spacing w:before="120" w:after="120"/>
        <w:jc w:val="both"/>
        <w:rPr>
          <w:b/>
          <w:bCs/>
          <w:sz w:val="28"/>
          <w:szCs w:val="28"/>
        </w:rPr>
      </w:pPr>
      <w:r w:rsidRPr="00BA7938">
        <w:rPr>
          <w:rFonts w:hint="cs"/>
          <w:b/>
          <w:bCs/>
          <w:sz w:val="28"/>
          <w:szCs w:val="28"/>
          <w:rtl/>
        </w:rPr>
        <w:t xml:space="preserve">- </w:t>
      </w:r>
      <w:r w:rsidR="000A4FE6" w:rsidRPr="00BA7938">
        <w:rPr>
          <w:rFonts w:hint="cs"/>
          <w:b/>
          <w:bCs/>
          <w:sz w:val="28"/>
          <w:szCs w:val="28"/>
          <w:rtl/>
        </w:rPr>
        <w:t>(إليزافيتا ف. زينوتينوفا، 2021): "المسائل القانونية للعقود الذكية في قانون العقود"، جامعة ولاية نوفوسيبيرسك، روسيا الفيدرالية.</w:t>
      </w:r>
    </w:p>
    <w:p w:rsidR="002F0B19" w:rsidRPr="00BA7938" w:rsidRDefault="000A4FE6" w:rsidP="006A642E">
      <w:pPr>
        <w:pStyle w:val="affc"/>
        <w:spacing w:before="120" w:after="120"/>
        <w:jc w:val="both"/>
        <w:rPr>
          <w:sz w:val="28"/>
          <w:szCs w:val="28"/>
          <w:rtl/>
        </w:rPr>
      </w:pPr>
      <w:r w:rsidRPr="00BA7938">
        <w:rPr>
          <w:rFonts w:hint="cs"/>
          <w:sz w:val="28"/>
          <w:szCs w:val="28"/>
          <w:rtl/>
        </w:rPr>
        <w:t>هدف البحث للتعرف على بعض المسائل القانونية الخاصة بالعقود الذكية وما يتعلق بها في قانون العقود الروسي ودول أخرى، وذلك من خلال قانون العقود، وتم التطرق إلى إبرام وتنفيذ التزامات العقود الذكية، والقضايا الناشئة عن استخدام العقود الذكية؛ وأحكام قانون العقود التي يمكن تطبيقها للعقود الذكية، ثم القضايا التي لا يغطيه</w:t>
      </w:r>
      <w:r w:rsidR="006A642E" w:rsidRPr="00BA7938">
        <w:rPr>
          <w:rFonts w:hint="cs"/>
          <w:sz w:val="28"/>
          <w:szCs w:val="28"/>
          <w:rtl/>
        </w:rPr>
        <w:t xml:space="preserve">ا التشريع ولكن تحتاج إلى معالجة، </w:t>
      </w:r>
      <w:r w:rsidRPr="00BA7938">
        <w:rPr>
          <w:rFonts w:hint="cs"/>
          <w:sz w:val="28"/>
          <w:szCs w:val="28"/>
          <w:rtl/>
        </w:rPr>
        <w:t xml:space="preserve">وقد ثبت أنه يمكن تعديل العقود الذكية وإنهاؤها مما يعطي آلية لذلك، وينص على تدابير الدفاع والمسؤولية التي يمكن تطبيقها على الالتزامات من العقود الذكية. </w:t>
      </w:r>
    </w:p>
    <w:p w:rsidR="000A4FE6" w:rsidRPr="00BA7938" w:rsidRDefault="005B0372" w:rsidP="00FE07E2">
      <w:pPr>
        <w:pStyle w:val="affc"/>
        <w:spacing w:before="120" w:after="120"/>
        <w:jc w:val="both"/>
        <w:rPr>
          <w:b/>
          <w:bCs/>
          <w:sz w:val="28"/>
          <w:szCs w:val="28"/>
          <w:rtl/>
        </w:rPr>
      </w:pPr>
      <w:r w:rsidRPr="00BA7938">
        <w:rPr>
          <w:rFonts w:hint="cs"/>
          <w:b/>
          <w:bCs/>
          <w:sz w:val="28"/>
          <w:szCs w:val="28"/>
          <w:rtl/>
        </w:rPr>
        <w:lastRenderedPageBreak/>
        <w:t xml:space="preserve">- </w:t>
      </w:r>
      <w:r w:rsidR="000A4FE6" w:rsidRPr="00BA7938">
        <w:rPr>
          <w:rFonts w:hint="cs"/>
          <w:b/>
          <w:bCs/>
          <w:sz w:val="28"/>
          <w:szCs w:val="28"/>
          <w:rtl/>
        </w:rPr>
        <w:t>(الجندي، أميرة السيد. 2019): "أثر استخدام العقود الذكية على كفاءة الصيرفة الإسلامية"، مجلة الدراسات المالية والمحاسبية والإدارية، المجلد 6، المجلد 2 جامعة العربي بن مهيدي أم البواقي – مختبر المالية، المحاسبة والضرائب والتأمين.</w:t>
      </w:r>
    </w:p>
    <w:p w:rsidR="000A4FE6" w:rsidRPr="00BA7938" w:rsidRDefault="000A4FE6" w:rsidP="00595E37">
      <w:pPr>
        <w:pStyle w:val="affc"/>
        <w:spacing w:before="120" w:after="120"/>
        <w:jc w:val="both"/>
        <w:rPr>
          <w:sz w:val="28"/>
          <w:szCs w:val="28"/>
          <w:rtl/>
        </w:rPr>
      </w:pPr>
      <w:r w:rsidRPr="00BA7938">
        <w:rPr>
          <w:rFonts w:hint="cs"/>
          <w:sz w:val="28"/>
          <w:szCs w:val="28"/>
          <w:rtl/>
        </w:rPr>
        <w:t>هدف البحث إلى دراسة تأثير تكنولوجيا العقود الذكية على الكفاءة التشغيلية للمصارف الإسلامية، وقد استعرضت الدراسة طبيعة العقود الذكية وتوافقها مع قواعد التمويل الإسلامي، وتم قياس الكفاءة التشغيلية من خلال بعض مؤشرات الأداء المالي لعينة من خمسة بنوك إسلامية رائدة في مجال العقود الذكية، التطبيق بين عامي 2015م و2017م.</w:t>
      </w:r>
    </w:p>
    <w:p w:rsidR="000A4FE6" w:rsidRPr="00BA7938" w:rsidRDefault="000A4FE6" w:rsidP="00595E37">
      <w:pPr>
        <w:pStyle w:val="affc"/>
        <w:spacing w:before="120" w:after="120"/>
        <w:jc w:val="both"/>
        <w:rPr>
          <w:sz w:val="28"/>
          <w:szCs w:val="28"/>
        </w:rPr>
      </w:pPr>
      <w:r w:rsidRPr="00BA7938">
        <w:rPr>
          <w:rFonts w:hint="cs"/>
          <w:sz w:val="28"/>
          <w:szCs w:val="28"/>
          <w:rtl/>
        </w:rPr>
        <w:t>وتشير نتائج الدراسة إلى أنه كلما زاد اعتماد البنك الإسلامي على العقود الذكية في تقديم خدماته، زادت مؤشرات الأداء المالي وارتفاع كفاءة البنك الإسلامي، كما أشارت الدراسة إلى حاجة البنوك الإسلامية إلى آليات للتعامل مع تحديات العقود الذكية لزيادة قدرتها على تحقيق الفوائد الإيجابية للعقود الذكية.</w:t>
      </w:r>
    </w:p>
    <w:p w:rsidR="003E0D3F" w:rsidRPr="00BA7938" w:rsidRDefault="000B0527" w:rsidP="006A642E">
      <w:pPr>
        <w:pStyle w:val="10"/>
        <w:jc w:val="left"/>
        <w:rPr>
          <w:sz w:val="32"/>
          <w:szCs w:val="32"/>
          <w:rtl/>
        </w:rPr>
      </w:pPr>
      <w:bookmarkStart w:id="34" w:name="_Toc192003718"/>
      <w:bookmarkStart w:id="35" w:name="_Toc155829513"/>
      <w:bookmarkEnd w:id="12"/>
      <w:r w:rsidRPr="00BA7938">
        <w:rPr>
          <w:sz w:val="32"/>
          <w:szCs w:val="32"/>
          <w:rtl/>
        </w:rPr>
        <w:t>مفهوم العقود الذكية وتاريخ نشأتها وأنواعها ومجالاتها</w:t>
      </w:r>
      <w:bookmarkEnd w:id="34"/>
    </w:p>
    <w:p w:rsidR="006337DC" w:rsidRPr="00BA7938" w:rsidRDefault="006337DC" w:rsidP="001B7B50">
      <w:pPr>
        <w:pStyle w:val="affc"/>
        <w:spacing w:before="120" w:after="120"/>
        <w:jc w:val="both"/>
        <w:rPr>
          <w:rFonts w:eastAsia="Times New Roman"/>
          <w:b/>
          <w:bCs/>
          <w:sz w:val="28"/>
          <w:szCs w:val="28"/>
          <w:rtl/>
        </w:rPr>
      </w:pPr>
      <w:bookmarkStart w:id="36" w:name="_Toc164782621"/>
      <w:r w:rsidRPr="00BA7938">
        <w:rPr>
          <w:rFonts w:eastAsia="Times New Roman" w:hint="cs"/>
          <w:b/>
          <w:bCs/>
          <w:sz w:val="28"/>
          <w:szCs w:val="28"/>
          <w:rtl/>
        </w:rPr>
        <w:t>العقود الذكية باعتبار الاصطلاح:</w:t>
      </w:r>
    </w:p>
    <w:p w:rsidR="007A2B70" w:rsidRPr="000901AA" w:rsidRDefault="006337DC" w:rsidP="007A2B70">
      <w:pPr>
        <w:rPr>
          <w:sz w:val="28"/>
          <w:szCs w:val="28"/>
          <w:rtl/>
        </w:rPr>
      </w:pPr>
      <w:r w:rsidRPr="00BA7938">
        <w:rPr>
          <w:rFonts w:hint="cs"/>
          <w:sz w:val="28"/>
          <w:szCs w:val="28"/>
          <w:rtl/>
        </w:rPr>
        <w:t>العقود الذكية هي برامج معلوماتية تُكتب بلغة برمجية بواسطة المبرمجين، حيث يُعتبر العقد التقليدي بمثابة دليل إرشادي لهم. يجب أن تتوفر جميع عناصر العقد، بما في ذلك رض</w:t>
      </w:r>
      <w:r w:rsidR="00CA5D95" w:rsidRPr="00BA7938">
        <w:rPr>
          <w:rFonts w:hint="cs"/>
          <w:sz w:val="28"/>
          <w:szCs w:val="28"/>
          <w:rtl/>
        </w:rPr>
        <w:t>ى</w:t>
      </w:r>
      <w:r w:rsidRPr="00BA7938">
        <w:rPr>
          <w:rFonts w:hint="cs"/>
          <w:sz w:val="28"/>
          <w:szCs w:val="28"/>
          <w:rtl/>
        </w:rPr>
        <w:t xml:space="preserve"> الطرفين، على أن يكون هذا ال</w:t>
      </w:r>
      <w:r w:rsidR="00334D7C" w:rsidRPr="00BA7938">
        <w:rPr>
          <w:rFonts w:hint="cs"/>
          <w:sz w:val="28"/>
          <w:szCs w:val="28"/>
          <w:rtl/>
        </w:rPr>
        <w:t>رضى</w:t>
      </w:r>
      <w:r w:rsidRPr="00BA7938">
        <w:rPr>
          <w:rFonts w:hint="cs"/>
          <w:sz w:val="28"/>
          <w:szCs w:val="28"/>
          <w:rtl/>
        </w:rPr>
        <w:t xml:space="preserve"> مرتبطًا بمحل يمكن أن يترتب عليه أثر قانوني، مع ضرورة تجنب أي غموض كبير. كما ينبغي أن يكون العقد محددًا بشكل واضح ينفي أي لبس. من الضروري أن تصدر الإرادة من شخص عاقل بهدف معين، مما يجعل السبب أحد الأركان الأساسية للعقد. يُفترض أن يكون لكل التزام سبب مشروع، ويجب أن يتفق الطرفان المتعاقدان على جميع المسائل الجوهرية المتعلقة بالعقد. نتيجة لذلك، سينتج عن هذا العقد آثار قانونية تتمثل في الالتزامات والحقوق التي ينشئها. يمكن أيضًا للطرفين الاتفاق على إدراج الشروط التي يرونها مناسبة لتحقيق مصالحهم، </w:t>
      </w:r>
      <w:r w:rsidR="007A2B70" w:rsidRPr="00BA7938">
        <w:rPr>
          <w:rFonts w:hint="cs"/>
          <w:sz w:val="28"/>
          <w:szCs w:val="28"/>
          <w:rtl/>
        </w:rPr>
        <w:t>وهو ما يُعرف ببنية العقد</w:t>
      </w:r>
      <w:r w:rsidR="000901AA">
        <w:rPr>
          <w:rFonts w:hint="cs"/>
          <w:sz w:val="28"/>
          <w:szCs w:val="28"/>
          <w:rtl/>
        </w:rPr>
        <w:t xml:space="preserve"> </w:t>
      </w:r>
      <w:r w:rsidR="007A2B70">
        <w:rPr>
          <w:rFonts w:hint="cs"/>
          <w:sz w:val="28"/>
          <w:szCs w:val="28"/>
          <w:rtl/>
        </w:rPr>
        <w:t>(الحديثي، 2021)</w:t>
      </w:r>
      <w:r w:rsidR="000901AA" w:rsidRPr="000901AA">
        <w:rPr>
          <w:rFonts w:hint="cs"/>
          <w:sz w:val="28"/>
          <w:szCs w:val="28"/>
          <w:rtl/>
        </w:rPr>
        <w:t>.</w:t>
      </w:r>
    </w:p>
    <w:p w:rsidR="006337DC" w:rsidRPr="00BA7938" w:rsidRDefault="006337DC" w:rsidP="000901AA">
      <w:pPr>
        <w:pStyle w:val="affc"/>
        <w:spacing w:before="120" w:after="120"/>
        <w:jc w:val="both"/>
        <w:rPr>
          <w:rFonts w:eastAsia="Times New Roman"/>
          <w:sz w:val="28"/>
          <w:szCs w:val="28"/>
          <w:rtl/>
        </w:rPr>
      </w:pPr>
      <w:r w:rsidRPr="00BA7938">
        <w:rPr>
          <w:rFonts w:eastAsia="Times New Roman" w:hint="cs"/>
          <w:sz w:val="28"/>
          <w:szCs w:val="28"/>
          <w:rtl/>
        </w:rPr>
        <w:t xml:space="preserve">تعرف بأنها: برامج حاسوبية تحتوي على أوامر مشفرة تعمل بشكل تلقائي، تُستخدم في تقنية سلسلة الكتل لتحويل الأصول أو العملات الرقمية بين عدة أطراف وفق شروط </w:t>
      </w:r>
      <w:r w:rsidR="000901AA">
        <w:rPr>
          <w:rFonts w:eastAsia="Times New Roman" w:hint="cs"/>
          <w:sz w:val="28"/>
          <w:szCs w:val="28"/>
          <w:rtl/>
        </w:rPr>
        <w:t>محددة</w:t>
      </w:r>
      <w:r w:rsidRPr="00BA7938">
        <w:rPr>
          <w:rFonts w:eastAsia="Times New Roman" w:hint="cs"/>
          <w:sz w:val="28"/>
          <w:szCs w:val="28"/>
          <w:rtl/>
        </w:rPr>
        <w:t>.</w:t>
      </w:r>
      <w:r w:rsidR="000901AA">
        <w:rPr>
          <w:rFonts w:eastAsia="Times New Roman" w:hint="cs"/>
          <w:sz w:val="28"/>
          <w:szCs w:val="28"/>
          <w:rtl/>
        </w:rPr>
        <w:t>(الحنيطي، 2019).</w:t>
      </w:r>
    </w:p>
    <w:p w:rsidR="006337DC" w:rsidRPr="00BA7938" w:rsidRDefault="006337DC" w:rsidP="000901AA">
      <w:pPr>
        <w:pStyle w:val="affc"/>
        <w:spacing w:before="120" w:after="120"/>
        <w:jc w:val="both"/>
        <w:rPr>
          <w:rFonts w:eastAsia="Times New Roman"/>
          <w:sz w:val="28"/>
          <w:szCs w:val="28"/>
          <w:rtl/>
        </w:rPr>
      </w:pPr>
      <w:r w:rsidRPr="00BA7938">
        <w:rPr>
          <w:rFonts w:eastAsia="Times New Roman" w:hint="cs"/>
          <w:sz w:val="28"/>
          <w:szCs w:val="28"/>
          <w:rtl/>
        </w:rPr>
        <w:t xml:space="preserve">يقوم البرنامج المخصص للعقود الذكية بتقييم الشروط والأحكام، وعندما يتم استيفاء أي منها، يُرسل تقرير دوري إلى الجهات التنظيمية للتحقق من صحة البيانات. وعند تحقق شرط أو بند معين، يتم تنفيذ عملية محددة تلقائيًا، مع إرسال تقارير محدثة إلى الجهات التنظيمية والمراقبين لضمان مصداقية البيانات الجديدة. يمكن تنفيذ العقود الذكية باستخدام أي عملة مشفرة، لكن عملة الإيثريوم تُعتبر الأكثر شيوعًا في هذا المجال، حيث </w:t>
      </w:r>
      <w:r w:rsidR="00CA5D95" w:rsidRPr="00BA7938">
        <w:rPr>
          <w:rFonts w:eastAsia="Times New Roman" w:hint="cs"/>
          <w:sz w:val="28"/>
          <w:szCs w:val="28"/>
          <w:rtl/>
        </w:rPr>
        <w:t>إ</w:t>
      </w:r>
      <w:r w:rsidRPr="00BA7938">
        <w:rPr>
          <w:rFonts w:eastAsia="Times New Roman" w:hint="cs"/>
          <w:sz w:val="28"/>
          <w:szCs w:val="28"/>
          <w:rtl/>
        </w:rPr>
        <w:t>نها ليست مجرد عملة بل منصة متكاملة تتمتع بميزات فريدة تجعلها الأكثر شهرة في عالم العقود</w:t>
      </w:r>
      <w:r w:rsidR="000901AA">
        <w:rPr>
          <w:rFonts w:eastAsia="Times New Roman" w:hint="cs"/>
          <w:sz w:val="28"/>
          <w:szCs w:val="28"/>
          <w:rtl/>
        </w:rPr>
        <w:t xml:space="preserve"> الذكية </w:t>
      </w:r>
      <w:r w:rsidRPr="00BA7938">
        <w:rPr>
          <w:rFonts w:eastAsia="Times New Roman" w:hint="cs"/>
          <w:sz w:val="28"/>
          <w:szCs w:val="28"/>
          <w:rtl/>
        </w:rPr>
        <w:t>"</w:t>
      </w:r>
      <w:r w:rsidR="000901AA">
        <w:rPr>
          <w:rFonts w:eastAsia="Times New Roman" w:hint="cs"/>
          <w:sz w:val="28"/>
          <w:szCs w:val="28"/>
          <w:rtl/>
        </w:rPr>
        <w:t>(الحنيطي، 2019).</w:t>
      </w:r>
    </w:p>
    <w:p w:rsidR="006337DC" w:rsidRPr="00BA7938" w:rsidRDefault="006337DC" w:rsidP="00567D6C">
      <w:pPr>
        <w:pStyle w:val="affc"/>
        <w:spacing w:before="120" w:after="120"/>
        <w:jc w:val="both"/>
        <w:rPr>
          <w:rFonts w:eastAsia="Times New Roman"/>
          <w:sz w:val="28"/>
          <w:szCs w:val="28"/>
          <w:rtl/>
        </w:rPr>
      </w:pPr>
      <w:r w:rsidRPr="00BA7938">
        <w:rPr>
          <w:rFonts w:eastAsia="Times New Roman" w:hint="cs"/>
          <w:sz w:val="28"/>
          <w:szCs w:val="28"/>
          <w:rtl/>
        </w:rPr>
        <w:t>من خلال التعريفات السابقة للعقود الذكية، يمكن استنتاج أنها تتضمن عناصر مهمة، هي:</w:t>
      </w:r>
    </w:p>
    <w:p w:rsidR="006337DC" w:rsidRPr="00BA7938" w:rsidRDefault="006337DC" w:rsidP="00567D6C">
      <w:pPr>
        <w:pStyle w:val="affc"/>
        <w:spacing w:before="120" w:after="120"/>
        <w:jc w:val="both"/>
        <w:rPr>
          <w:rFonts w:eastAsia="Times New Roman"/>
          <w:sz w:val="28"/>
          <w:szCs w:val="28"/>
          <w:rtl/>
        </w:rPr>
      </w:pPr>
      <w:r w:rsidRPr="00BA7938">
        <w:rPr>
          <w:rFonts w:eastAsia="Times New Roman" w:hint="cs"/>
          <w:sz w:val="28"/>
          <w:szCs w:val="28"/>
        </w:rPr>
        <w:t>1</w:t>
      </w:r>
      <w:r w:rsidRPr="00BA7938">
        <w:rPr>
          <w:rFonts w:eastAsia="Times New Roman" w:hint="cs"/>
          <w:sz w:val="28"/>
          <w:szCs w:val="28"/>
          <w:rtl/>
        </w:rPr>
        <w:t>. عقود آلية تعمل ضمن شبكة سلسلة الكتل باستخدام لغات البرمجة.</w:t>
      </w:r>
    </w:p>
    <w:p w:rsidR="006337DC" w:rsidRPr="00BA7938" w:rsidRDefault="006337DC" w:rsidP="00567D6C">
      <w:pPr>
        <w:pStyle w:val="affc"/>
        <w:spacing w:before="120" w:after="120"/>
        <w:jc w:val="both"/>
        <w:rPr>
          <w:rFonts w:eastAsia="Times New Roman"/>
          <w:sz w:val="28"/>
          <w:szCs w:val="28"/>
          <w:rtl/>
        </w:rPr>
      </w:pPr>
      <w:r w:rsidRPr="00BA7938">
        <w:rPr>
          <w:rFonts w:eastAsia="Times New Roman" w:hint="cs"/>
          <w:sz w:val="28"/>
          <w:szCs w:val="28"/>
        </w:rPr>
        <w:t>2</w:t>
      </w:r>
      <w:r w:rsidRPr="00BA7938">
        <w:rPr>
          <w:rFonts w:eastAsia="Times New Roman" w:hint="cs"/>
          <w:sz w:val="28"/>
          <w:szCs w:val="28"/>
          <w:rtl/>
        </w:rPr>
        <w:t>. عقود ذاتية التنفيذ لا تحتاج إلى تدخل بشري.</w:t>
      </w:r>
    </w:p>
    <w:p w:rsidR="006337DC" w:rsidRPr="00BA7938" w:rsidRDefault="006337DC" w:rsidP="00567D6C">
      <w:pPr>
        <w:pStyle w:val="affc"/>
        <w:spacing w:before="120" w:after="120"/>
        <w:jc w:val="both"/>
        <w:rPr>
          <w:rFonts w:eastAsia="Times New Roman"/>
          <w:sz w:val="28"/>
          <w:szCs w:val="28"/>
          <w:rtl/>
        </w:rPr>
      </w:pPr>
      <w:r w:rsidRPr="00BA7938">
        <w:rPr>
          <w:rFonts w:eastAsia="Times New Roman" w:hint="cs"/>
          <w:sz w:val="28"/>
          <w:szCs w:val="28"/>
        </w:rPr>
        <w:t>3</w:t>
      </w:r>
      <w:r w:rsidRPr="00BA7938">
        <w:rPr>
          <w:rFonts w:eastAsia="Times New Roman" w:hint="cs"/>
          <w:sz w:val="28"/>
          <w:szCs w:val="28"/>
          <w:rtl/>
        </w:rPr>
        <w:t>. عقود توفر مستوى عالٍ من الثقة والأمان لكلا الطرفين المتعاقدين.</w:t>
      </w:r>
    </w:p>
    <w:p w:rsidR="006337DC" w:rsidRPr="00BA7938" w:rsidRDefault="006337DC" w:rsidP="00567D6C">
      <w:pPr>
        <w:pStyle w:val="affc"/>
        <w:spacing w:before="120" w:after="120"/>
        <w:jc w:val="both"/>
        <w:rPr>
          <w:rFonts w:eastAsia="Times New Roman"/>
          <w:sz w:val="28"/>
          <w:szCs w:val="28"/>
          <w:rtl/>
        </w:rPr>
      </w:pPr>
      <w:r w:rsidRPr="00BA7938">
        <w:rPr>
          <w:rFonts w:eastAsia="Times New Roman" w:hint="cs"/>
          <w:sz w:val="28"/>
          <w:szCs w:val="28"/>
        </w:rPr>
        <w:lastRenderedPageBreak/>
        <w:t>4</w:t>
      </w:r>
      <w:r w:rsidRPr="00BA7938">
        <w:rPr>
          <w:rFonts w:eastAsia="Times New Roman" w:hint="cs"/>
          <w:sz w:val="28"/>
          <w:szCs w:val="28"/>
          <w:rtl/>
        </w:rPr>
        <w:t>. عقود لا تتطلب وجود أطراف خارجية لضمان تنفيذها.</w:t>
      </w:r>
    </w:p>
    <w:p w:rsidR="006337DC" w:rsidRPr="00BA7938" w:rsidRDefault="006337DC" w:rsidP="00567D6C">
      <w:pPr>
        <w:pStyle w:val="affc"/>
        <w:spacing w:before="120" w:after="120"/>
        <w:jc w:val="both"/>
        <w:rPr>
          <w:rFonts w:eastAsia="Times New Roman"/>
          <w:sz w:val="28"/>
          <w:szCs w:val="28"/>
          <w:rtl/>
        </w:rPr>
      </w:pPr>
      <w:r w:rsidRPr="00BA7938">
        <w:rPr>
          <w:rFonts w:eastAsia="Times New Roman" w:hint="cs"/>
          <w:sz w:val="28"/>
          <w:szCs w:val="28"/>
        </w:rPr>
        <w:t>5</w:t>
      </w:r>
      <w:r w:rsidRPr="00BA7938">
        <w:rPr>
          <w:rFonts w:eastAsia="Times New Roman" w:hint="cs"/>
          <w:sz w:val="28"/>
          <w:szCs w:val="28"/>
          <w:rtl/>
        </w:rPr>
        <w:t>. عقود تقوم بتخزين بيانات وأموال وحقوقلملكية في نظام البلوكتشين، وتوزيعها على الأطراف المتعاقدة كلها في الوقت نفسه.</w:t>
      </w:r>
    </w:p>
    <w:p w:rsidR="006337DC" w:rsidRPr="00BA7938" w:rsidRDefault="006337DC" w:rsidP="00716B7B">
      <w:pPr>
        <w:pStyle w:val="affc"/>
        <w:spacing w:before="120" w:after="120"/>
        <w:jc w:val="both"/>
        <w:rPr>
          <w:rFonts w:eastAsia="Times New Roman"/>
          <w:sz w:val="28"/>
          <w:szCs w:val="28"/>
          <w:rtl/>
        </w:rPr>
      </w:pPr>
      <w:r w:rsidRPr="00BA7938">
        <w:rPr>
          <w:rFonts w:eastAsia="Times New Roman" w:hint="cs"/>
          <w:sz w:val="28"/>
          <w:szCs w:val="28"/>
        </w:rPr>
        <w:t>6</w:t>
      </w:r>
      <w:r w:rsidRPr="00BA7938">
        <w:rPr>
          <w:rFonts w:eastAsia="Times New Roman" w:hint="cs"/>
          <w:sz w:val="28"/>
          <w:szCs w:val="28"/>
          <w:rtl/>
        </w:rPr>
        <w:t>. عقود لا يمكن التراجع عن</w:t>
      </w:r>
      <w:r w:rsidR="00716B7B">
        <w:rPr>
          <w:rFonts w:eastAsia="Times New Roman" w:hint="cs"/>
          <w:sz w:val="28"/>
          <w:szCs w:val="28"/>
          <w:rtl/>
        </w:rPr>
        <w:t>د تنفيذها</w:t>
      </w:r>
      <w:r w:rsidRPr="00BA7938">
        <w:rPr>
          <w:rFonts w:eastAsia="Times New Roman" w:hint="cs"/>
          <w:sz w:val="28"/>
          <w:szCs w:val="28"/>
        </w:rPr>
        <w:t>.</w:t>
      </w:r>
    </w:p>
    <w:p w:rsidR="006337DC" w:rsidRPr="00BA7938" w:rsidRDefault="006337DC" w:rsidP="00FD6ABB">
      <w:pPr>
        <w:pStyle w:val="3"/>
        <w:rPr>
          <w:sz w:val="28"/>
          <w:szCs w:val="28"/>
          <w:rtl/>
        </w:rPr>
      </w:pPr>
      <w:bookmarkStart w:id="37" w:name="_Toc192003721"/>
      <w:r w:rsidRPr="00BA7938">
        <w:rPr>
          <w:rFonts w:hint="cs"/>
          <w:sz w:val="28"/>
          <w:szCs w:val="28"/>
          <w:rtl/>
        </w:rPr>
        <w:t>الفرق بين العقود الذكية والعقود الإلكترونية:</w:t>
      </w:r>
      <w:bookmarkEnd w:id="37"/>
    </w:p>
    <w:p w:rsidR="006337DC" w:rsidRPr="00BA7938" w:rsidRDefault="006337DC" w:rsidP="00BE2F1D">
      <w:pPr>
        <w:pStyle w:val="affc"/>
        <w:spacing w:before="120" w:after="120"/>
        <w:jc w:val="both"/>
        <w:rPr>
          <w:rFonts w:eastAsia="Times New Roman"/>
          <w:sz w:val="28"/>
          <w:szCs w:val="28"/>
          <w:rtl/>
        </w:rPr>
      </w:pPr>
      <w:r w:rsidRPr="00BA7938">
        <w:rPr>
          <w:rFonts w:eastAsia="Times New Roman" w:hint="cs"/>
          <w:sz w:val="28"/>
          <w:szCs w:val="28"/>
          <w:rtl/>
        </w:rPr>
        <w:t xml:space="preserve">العقود الإلكترونية: "هي العقود التي تتم عبر الأجهزة الإلكترونية الحديثة، كالجوال، والألواح الإلكترونية، والحواسيب، وغيرها من خلال الشبكة العنكبوتية </w:t>
      </w:r>
      <w:r w:rsidR="004E7A62" w:rsidRPr="00BA7938">
        <w:rPr>
          <w:rFonts w:eastAsia="Times New Roman" w:hint="cs"/>
          <w:sz w:val="28"/>
          <w:szCs w:val="28"/>
          <w:rtl/>
        </w:rPr>
        <w:t>"</w:t>
      </w:r>
      <w:r w:rsidRPr="00BA7938">
        <w:rPr>
          <w:rFonts w:eastAsia="Times New Roman" w:hint="cs"/>
          <w:sz w:val="28"/>
          <w:szCs w:val="28"/>
          <w:rtl/>
        </w:rPr>
        <w:t>الإنترنت</w:t>
      </w:r>
      <w:r w:rsidR="004E7A62" w:rsidRPr="00BA7938">
        <w:rPr>
          <w:rFonts w:eastAsia="Times New Roman" w:hint="cs"/>
          <w:sz w:val="28"/>
          <w:szCs w:val="28"/>
          <w:rtl/>
        </w:rPr>
        <w:t>"</w:t>
      </w:r>
      <w:r w:rsidRPr="00BA7938">
        <w:rPr>
          <w:rFonts w:eastAsia="Times New Roman" w:hint="cs"/>
          <w:sz w:val="28"/>
          <w:szCs w:val="28"/>
          <w:rtl/>
        </w:rPr>
        <w:t xml:space="preserve"> بوسائل التواصل المختلفة، الصورة، أو الصوت، أو المخاطبة الإلكترونية عبر البريد الإلكتروني، وهي أشمل نطاقًا من العقود الذكية، بينهما عموم وخصوص، فالعقود الذكية أخص من العقود</w:t>
      </w:r>
      <w:r w:rsidR="00BE2F1D">
        <w:rPr>
          <w:rFonts w:eastAsia="Times New Roman" w:hint="cs"/>
          <w:sz w:val="28"/>
          <w:szCs w:val="28"/>
          <w:rtl/>
        </w:rPr>
        <w:t xml:space="preserve"> الالكترونية </w:t>
      </w:r>
      <w:r w:rsidRPr="00BA7938">
        <w:rPr>
          <w:rFonts w:eastAsia="Times New Roman" w:hint="cs"/>
          <w:sz w:val="28"/>
          <w:szCs w:val="28"/>
          <w:rtl/>
        </w:rPr>
        <w:t>".</w:t>
      </w:r>
      <w:r w:rsidR="00BE2F1D">
        <w:rPr>
          <w:rFonts w:eastAsia="Times New Roman" w:hint="cs"/>
          <w:sz w:val="28"/>
          <w:szCs w:val="28"/>
          <w:rtl/>
        </w:rPr>
        <w:t xml:space="preserve"> (فداد، 2019).</w:t>
      </w:r>
    </w:p>
    <w:p w:rsidR="006337DC" w:rsidRPr="00BA7938" w:rsidRDefault="006337DC" w:rsidP="00567D6C">
      <w:pPr>
        <w:pStyle w:val="affc"/>
        <w:spacing w:before="120" w:after="120"/>
        <w:jc w:val="both"/>
        <w:rPr>
          <w:rFonts w:eastAsia="Times New Roman"/>
          <w:sz w:val="28"/>
          <w:szCs w:val="28"/>
          <w:rtl/>
        </w:rPr>
      </w:pPr>
      <w:r w:rsidRPr="00BA7938">
        <w:rPr>
          <w:rFonts w:eastAsia="Times New Roman" w:hint="cs"/>
          <w:sz w:val="28"/>
          <w:szCs w:val="28"/>
          <w:rtl/>
        </w:rPr>
        <w:t>وأبرز نقاط الاختلاف بين العقود الإلكترونية والعقود الذكية هي:</w:t>
      </w:r>
    </w:p>
    <w:p w:rsidR="006337DC" w:rsidRPr="00BA7938" w:rsidRDefault="006337DC" w:rsidP="009D2B37">
      <w:pPr>
        <w:pStyle w:val="affc"/>
        <w:numPr>
          <w:ilvl w:val="0"/>
          <w:numId w:val="21"/>
        </w:numPr>
        <w:spacing w:before="120" w:after="120"/>
        <w:ind w:left="423"/>
        <w:jc w:val="both"/>
        <w:rPr>
          <w:rFonts w:eastAsia="Times New Roman"/>
          <w:sz w:val="28"/>
          <w:szCs w:val="28"/>
        </w:rPr>
      </w:pPr>
      <w:r w:rsidRPr="00BA7938">
        <w:rPr>
          <w:rFonts w:eastAsia="Times New Roman" w:hint="cs"/>
          <w:sz w:val="28"/>
          <w:szCs w:val="28"/>
          <w:rtl/>
        </w:rPr>
        <w:t>الفرق الأساسي: تعتمد العقود الإلكترونية على الوسائل الرقمية لإبرام العقود، ولكن تنفيذها يدوي أو بواسطة أطراف العقد، في حين تعتمد العقود الذكية على البرمجة لتنفيذ العقد تلقائيًا دون تدخل بشري.</w:t>
      </w:r>
    </w:p>
    <w:p w:rsidR="006337DC" w:rsidRPr="00BA7938" w:rsidRDefault="006337DC" w:rsidP="009D2B37">
      <w:pPr>
        <w:pStyle w:val="affc"/>
        <w:numPr>
          <w:ilvl w:val="0"/>
          <w:numId w:val="21"/>
        </w:numPr>
        <w:spacing w:before="120" w:after="120"/>
        <w:ind w:left="423"/>
        <w:jc w:val="both"/>
        <w:rPr>
          <w:rFonts w:eastAsia="Times New Roman"/>
          <w:sz w:val="28"/>
          <w:szCs w:val="28"/>
        </w:rPr>
      </w:pPr>
      <w:r w:rsidRPr="00BA7938">
        <w:rPr>
          <w:rFonts w:eastAsia="Times New Roman" w:hint="cs"/>
          <w:sz w:val="28"/>
          <w:szCs w:val="28"/>
          <w:rtl/>
        </w:rPr>
        <w:t>آلية تنفيذ العقود: فالعقود الإلكترونية تحتاج إلى تدخل بشري لتنفيذ الالتزامات، مثل الدفع يدويًا أو شحن المنتج، بينما يتم تنفيذ الشروط في العقود الذكية تلقائيًا بواسطة الكود البرمجي بمجرد تحققها دون تدخل بشري.</w:t>
      </w:r>
    </w:p>
    <w:p w:rsidR="006337DC" w:rsidRPr="00BA7938" w:rsidRDefault="006337DC" w:rsidP="009D2B37">
      <w:pPr>
        <w:pStyle w:val="affc"/>
        <w:numPr>
          <w:ilvl w:val="0"/>
          <w:numId w:val="21"/>
        </w:numPr>
        <w:spacing w:before="120" w:after="120"/>
        <w:ind w:left="423"/>
        <w:jc w:val="both"/>
        <w:rPr>
          <w:rFonts w:eastAsia="Times New Roman"/>
          <w:sz w:val="28"/>
          <w:szCs w:val="28"/>
        </w:rPr>
      </w:pPr>
      <w:r w:rsidRPr="00BA7938">
        <w:rPr>
          <w:rFonts w:eastAsia="Times New Roman" w:hint="cs"/>
          <w:sz w:val="28"/>
          <w:szCs w:val="28"/>
          <w:rtl/>
        </w:rPr>
        <w:t>الأمان والثقة: تعتمد العقود الإلكترونية على طرق الأمان التقليدية، وقد تحتاج إلى طرف ثالث (مثل منصة وسيطة)، بينما تعتمد العقود الذكية على البلوكتشين، وهذا يجعلها أكثر أمنًا دون الحاجة إلى طرف ثالث.</w:t>
      </w:r>
    </w:p>
    <w:p w:rsidR="006337DC" w:rsidRPr="00BA7938" w:rsidRDefault="006337DC" w:rsidP="009D2B37">
      <w:pPr>
        <w:pStyle w:val="affc"/>
        <w:numPr>
          <w:ilvl w:val="0"/>
          <w:numId w:val="21"/>
        </w:numPr>
        <w:spacing w:before="120" w:after="120"/>
        <w:ind w:left="423"/>
        <w:jc w:val="both"/>
        <w:rPr>
          <w:rFonts w:eastAsia="Times New Roman"/>
          <w:sz w:val="28"/>
          <w:szCs w:val="28"/>
        </w:rPr>
      </w:pPr>
      <w:r w:rsidRPr="00BA7938">
        <w:rPr>
          <w:rFonts w:eastAsia="Times New Roman" w:hint="cs"/>
          <w:sz w:val="28"/>
          <w:szCs w:val="28"/>
          <w:rtl/>
        </w:rPr>
        <w:t>المرونة: يمكن تعديل بنود العقود الإلكترونية أو إعادة التفاوض عليها بسهولة، في حين أن العقود الذكية غير مرنة؛ حيث يصعب تعديلها بمجرد كتابتها وتفعيلها.</w:t>
      </w:r>
    </w:p>
    <w:p w:rsidR="006337DC" w:rsidRPr="00BA7938" w:rsidRDefault="006337DC" w:rsidP="009D2B37">
      <w:pPr>
        <w:pStyle w:val="affc"/>
        <w:numPr>
          <w:ilvl w:val="0"/>
          <w:numId w:val="21"/>
        </w:numPr>
        <w:spacing w:before="120" w:after="120"/>
        <w:ind w:left="423"/>
        <w:jc w:val="both"/>
        <w:rPr>
          <w:rFonts w:eastAsia="Times New Roman"/>
          <w:sz w:val="28"/>
          <w:szCs w:val="28"/>
        </w:rPr>
      </w:pPr>
      <w:r w:rsidRPr="00BA7938">
        <w:rPr>
          <w:rFonts w:eastAsia="Times New Roman" w:hint="cs"/>
          <w:sz w:val="28"/>
          <w:szCs w:val="28"/>
          <w:rtl/>
        </w:rPr>
        <w:t>إعادة التفاوض: يمكن في العقود الإلكترونية حل النزاعات، أو إعادة التفاوض عبر المحاكم، أو الاتفاق بين الأطراف، لكننا نجد أن العقود الذكية يحكمها الكود المبرمج الذي يصعب تغييره أو إلغاء العقد بعد تشغيله. لذا يصعب حل النزاعات.</w:t>
      </w:r>
    </w:p>
    <w:p w:rsidR="006337DC" w:rsidRPr="00BA7938" w:rsidRDefault="006337DC" w:rsidP="009D2B37">
      <w:pPr>
        <w:pStyle w:val="affc"/>
        <w:numPr>
          <w:ilvl w:val="0"/>
          <w:numId w:val="21"/>
        </w:numPr>
        <w:spacing w:before="120" w:after="120"/>
        <w:ind w:left="423"/>
        <w:jc w:val="both"/>
        <w:rPr>
          <w:rFonts w:eastAsia="Times New Roman"/>
          <w:sz w:val="28"/>
          <w:szCs w:val="28"/>
        </w:rPr>
      </w:pPr>
      <w:r w:rsidRPr="00BA7938">
        <w:rPr>
          <w:rFonts w:eastAsia="Times New Roman" w:hint="cs"/>
          <w:sz w:val="28"/>
          <w:szCs w:val="28"/>
          <w:rtl/>
        </w:rPr>
        <w:t xml:space="preserve">مجالات الاستخدام: استخدامات العقود الإلكترونية: التجارة الإلكترونية، الاشتراكات الرقمية، الخدمات السحابية. استخدامات العقود الذكية: العملات المشفرة، التمويل اللامركزي </w:t>
      </w:r>
      <w:r w:rsidRPr="00BA7938">
        <w:rPr>
          <w:rFonts w:asciiTheme="majorBidi" w:eastAsia="Times New Roman" w:hAnsiTheme="majorBidi" w:cstheme="majorBidi"/>
          <w:sz w:val="20"/>
          <w:szCs w:val="20"/>
          <w:rtl/>
        </w:rPr>
        <w:t>(</w:t>
      </w:r>
      <w:r w:rsidRPr="00BA7938">
        <w:rPr>
          <w:rFonts w:asciiTheme="majorBidi" w:eastAsia="Times New Roman" w:hAnsiTheme="majorBidi" w:cstheme="majorBidi"/>
          <w:sz w:val="20"/>
          <w:szCs w:val="20"/>
        </w:rPr>
        <w:t>DeFi</w:t>
      </w:r>
      <w:r w:rsidRPr="00BA7938">
        <w:rPr>
          <w:rFonts w:asciiTheme="majorBidi" w:eastAsia="Times New Roman" w:hAnsiTheme="majorBidi" w:cstheme="majorBidi"/>
          <w:sz w:val="20"/>
          <w:szCs w:val="20"/>
          <w:rtl/>
        </w:rPr>
        <w:t>)</w:t>
      </w:r>
      <w:r w:rsidRPr="00BA7938">
        <w:rPr>
          <w:rFonts w:eastAsia="Times New Roman" w:hint="cs"/>
          <w:sz w:val="28"/>
          <w:szCs w:val="28"/>
          <w:rtl/>
        </w:rPr>
        <w:t>، التأمين، إدارة الملكية الرقمية.</w:t>
      </w:r>
    </w:p>
    <w:p w:rsidR="006337DC" w:rsidRPr="00BA7938" w:rsidRDefault="006337DC" w:rsidP="009D2B37">
      <w:pPr>
        <w:pStyle w:val="affc"/>
        <w:numPr>
          <w:ilvl w:val="0"/>
          <w:numId w:val="21"/>
        </w:numPr>
        <w:spacing w:before="120" w:after="120"/>
        <w:ind w:left="423"/>
        <w:jc w:val="both"/>
        <w:rPr>
          <w:rFonts w:eastAsia="Times New Roman"/>
          <w:sz w:val="28"/>
          <w:szCs w:val="28"/>
        </w:rPr>
      </w:pPr>
      <w:r w:rsidRPr="00BA7938">
        <w:rPr>
          <w:rFonts w:eastAsia="Times New Roman" w:hint="cs"/>
          <w:sz w:val="28"/>
          <w:szCs w:val="28"/>
          <w:rtl/>
        </w:rPr>
        <w:t>الضوابط القانونية: تخضع العقود الإلكترونية لقوانين التجارة الإلكترونية والقوانين التقليدية للعقود، بينما نجد أن العقود الذكية تواجه تحديات قانونية بسبب حداثتها، وغالبًا لا تتوفر لها تشريعات واضحة.</w:t>
      </w:r>
    </w:p>
    <w:p w:rsidR="001B7B50" w:rsidRPr="00BA7938" w:rsidRDefault="006337DC" w:rsidP="00BE2F1D">
      <w:pPr>
        <w:pStyle w:val="affc"/>
        <w:numPr>
          <w:ilvl w:val="0"/>
          <w:numId w:val="21"/>
        </w:numPr>
        <w:spacing w:before="120" w:after="120"/>
        <w:ind w:left="423"/>
        <w:jc w:val="both"/>
        <w:rPr>
          <w:rFonts w:eastAsia="Times New Roman"/>
          <w:sz w:val="28"/>
          <w:szCs w:val="28"/>
        </w:rPr>
      </w:pPr>
      <w:r w:rsidRPr="00BA7938">
        <w:rPr>
          <w:rFonts w:eastAsia="Times New Roman" w:hint="cs"/>
          <w:sz w:val="28"/>
          <w:szCs w:val="28"/>
          <w:rtl/>
        </w:rPr>
        <w:t>الأمان: العقود الإلكترونية عرضة للاختراق أو التزوير في حال ضعف التدابير الأمنية، في حين توفر العقود الذكية درجة عالية من الأمان بسبب طبيعة البلوك تشين اللامركزية</w:t>
      </w:r>
      <w:r w:rsidR="00BE2F1D">
        <w:rPr>
          <w:rFonts w:eastAsia="Times New Roman" w:hint="cs"/>
          <w:sz w:val="28"/>
          <w:szCs w:val="28"/>
          <w:rtl/>
        </w:rPr>
        <w:t xml:space="preserve"> والتشفير. (فداد، 2019).</w:t>
      </w:r>
    </w:p>
    <w:p w:rsidR="006337DC" w:rsidRPr="00BA7938" w:rsidRDefault="00683CBA" w:rsidP="00683CBA">
      <w:pPr>
        <w:pStyle w:val="3"/>
        <w:rPr>
          <w:sz w:val="28"/>
          <w:szCs w:val="28"/>
          <w:rtl/>
        </w:rPr>
      </w:pPr>
      <w:bookmarkStart w:id="38" w:name="_Toc183378124"/>
      <w:bookmarkStart w:id="39" w:name="_Toc192003722"/>
      <w:r>
        <w:rPr>
          <w:rFonts w:hint="cs"/>
          <w:sz w:val="28"/>
          <w:szCs w:val="28"/>
          <w:rtl/>
        </w:rPr>
        <w:lastRenderedPageBreak/>
        <w:t xml:space="preserve">مراحل </w:t>
      </w:r>
      <w:r w:rsidR="006337DC" w:rsidRPr="00BA7938">
        <w:rPr>
          <w:rFonts w:hint="cs"/>
          <w:sz w:val="28"/>
          <w:szCs w:val="28"/>
          <w:rtl/>
        </w:rPr>
        <w:t>العقود الذكية:</w:t>
      </w:r>
      <w:bookmarkEnd w:id="38"/>
      <w:bookmarkEnd w:id="39"/>
    </w:p>
    <w:p w:rsidR="006337DC" w:rsidRPr="00BA7938" w:rsidRDefault="006337DC" w:rsidP="00567D6C">
      <w:pPr>
        <w:pStyle w:val="affc"/>
        <w:spacing w:before="120" w:after="120"/>
        <w:jc w:val="both"/>
        <w:rPr>
          <w:rFonts w:eastAsia="Calibri"/>
          <w:sz w:val="28"/>
          <w:szCs w:val="28"/>
          <w:rtl/>
        </w:rPr>
      </w:pPr>
      <w:r w:rsidRPr="00BA7938">
        <w:rPr>
          <w:rFonts w:eastAsia="Calibri" w:hint="cs"/>
          <w:sz w:val="28"/>
          <w:szCs w:val="28"/>
          <w:rtl/>
        </w:rPr>
        <w:t>العقود الذكية في نشأتها مرت بثلاث مراحل:</w:t>
      </w:r>
    </w:p>
    <w:p w:rsidR="006337DC" w:rsidRPr="00BA7938" w:rsidRDefault="006337DC" w:rsidP="00567D6C">
      <w:pPr>
        <w:pStyle w:val="affc"/>
        <w:spacing w:before="120" w:after="120"/>
        <w:jc w:val="both"/>
        <w:rPr>
          <w:rFonts w:eastAsia="Calibri"/>
          <w:sz w:val="28"/>
          <w:szCs w:val="28"/>
          <w:rtl/>
        </w:rPr>
      </w:pPr>
      <w:r w:rsidRPr="00BA7938">
        <w:rPr>
          <w:rFonts w:eastAsia="Calibri" w:hint="cs"/>
          <w:b/>
          <w:bCs/>
          <w:sz w:val="28"/>
          <w:szCs w:val="28"/>
          <w:rtl/>
        </w:rPr>
        <w:t>المرحلة الأولى: مرحلة الفكرة</w:t>
      </w:r>
      <w:r w:rsidRPr="00BA7938">
        <w:rPr>
          <w:rFonts w:eastAsia="Calibri" w:hint="cs"/>
          <w:sz w:val="28"/>
          <w:szCs w:val="28"/>
          <w:rtl/>
        </w:rPr>
        <w:t>، وكانت على يد نك زابو وكان دارسًا للقانون، ورأى أنه هناك إمكانية أن تستبدل العقود الورقية بالبرامج الحاسوبية التي تنفذ بنود العقد تلقائيًا. لكن واجهت هذه الفكرة مشكلة أساسية هي: أن البرنامج لابد أن يخزن على حاسوب أو خادم، وبالتالي يكون مع</w:t>
      </w:r>
      <w:r w:rsidR="00334D7C" w:rsidRPr="00BA7938">
        <w:rPr>
          <w:rFonts w:eastAsia="Calibri" w:hint="cs"/>
          <w:sz w:val="28"/>
          <w:szCs w:val="28"/>
          <w:rtl/>
        </w:rPr>
        <w:t>رضى</w:t>
      </w:r>
      <w:r w:rsidRPr="00BA7938">
        <w:rPr>
          <w:rFonts w:eastAsia="Calibri" w:hint="cs"/>
          <w:sz w:val="28"/>
          <w:szCs w:val="28"/>
          <w:rtl/>
        </w:rPr>
        <w:t xml:space="preserve"> للاختراق والتعديل؛ لذا ظلت هذه الفكرة غير قابلة للتطبيق حتى ظهرت تقنية سلسلة الكتل.</w:t>
      </w:r>
    </w:p>
    <w:p w:rsidR="006337DC" w:rsidRPr="00BA7938" w:rsidRDefault="006337DC" w:rsidP="004C1696">
      <w:pPr>
        <w:pStyle w:val="affc"/>
        <w:spacing w:before="120" w:after="120"/>
        <w:jc w:val="both"/>
        <w:rPr>
          <w:rFonts w:eastAsia="Calibri"/>
          <w:sz w:val="28"/>
          <w:szCs w:val="28"/>
          <w:rtl/>
        </w:rPr>
      </w:pPr>
      <w:r w:rsidRPr="00BA7938">
        <w:rPr>
          <w:rFonts w:eastAsia="Calibri" w:hint="cs"/>
          <w:b/>
          <w:bCs/>
          <w:sz w:val="28"/>
          <w:szCs w:val="28"/>
          <w:rtl/>
        </w:rPr>
        <w:t>المرحلة الثانية:</w:t>
      </w:r>
      <w:r w:rsidRPr="00BA7938">
        <w:rPr>
          <w:rFonts w:eastAsia="Calibri" w:hint="cs"/>
          <w:sz w:val="28"/>
          <w:szCs w:val="28"/>
          <w:rtl/>
        </w:rPr>
        <w:t xml:space="preserve"> في عام 2009م قدم من قبل شخص مجهول الهوية أطلق على نفسه اسم مستعار "ساتوشى ناكاموتو" ورقة بحثية في علم البرمجة باسم: "نظام النقد الإلكتروني من الند للند" قدم فيه نظامًا إلكترونيًا لسجل الحسابات أو دفتر الأستاذ الذي يستعمل في العمليات التجارية، يتميز بكونه قادرًا على تسجيل المعاملات التجارية لا على حاسوب واحد، ولكن على مجموعة كبيرة من الحواسيب في صورة شبكة لا مركزية، جميع سجلاتها منشورة بحيث يمكن الاطلاع عليها في أي وقت لمن شاء مجانًا؛ وبالتالي لم يعد اختراق هذه السجلات أو تعديلها ممكنًا، وكان هدف شاتوشي إنشاء عملة البتكوين عبر عملية حاسوبية معقدة، ثم تمت مراقبتها من جانب شبكة الحواسيب حول العالم، فالبتكوين ليست عملة موجودة بالفعل، بل هي مفاتيح رقمية مسجلة في محفظة رقمية يمكنها أن تدير التحويلات.</w:t>
      </w:r>
      <w:r w:rsidR="004C1696">
        <w:rPr>
          <w:rFonts w:eastAsia="Calibri" w:hint="cs"/>
          <w:sz w:val="28"/>
          <w:szCs w:val="28"/>
          <w:rtl/>
        </w:rPr>
        <w:t xml:space="preserve"> (</w:t>
      </w:r>
      <w:r w:rsidR="004C1696" w:rsidRPr="00FE07E2">
        <w:rPr>
          <w:rFonts w:hint="cs"/>
          <w:sz w:val="26"/>
          <w:szCs w:val="26"/>
          <w:rtl/>
        </w:rPr>
        <w:t>صويلحي</w:t>
      </w:r>
      <w:r w:rsidR="004C1696">
        <w:rPr>
          <w:rFonts w:eastAsia="Calibri" w:hint="cs"/>
          <w:sz w:val="28"/>
          <w:szCs w:val="28"/>
          <w:rtl/>
        </w:rPr>
        <w:t>، 2018).</w:t>
      </w:r>
    </w:p>
    <w:p w:rsidR="006337DC" w:rsidRPr="00BA7938" w:rsidRDefault="006337DC" w:rsidP="00567D6C">
      <w:pPr>
        <w:pStyle w:val="affc"/>
        <w:spacing w:before="120" w:after="120"/>
        <w:jc w:val="both"/>
        <w:rPr>
          <w:rFonts w:eastAsia="Calibri"/>
          <w:sz w:val="28"/>
          <w:szCs w:val="28"/>
        </w:rPr>
      </w:pPr>
      <w:r w:rsidRPr="00BA7938">
        <w:rPr>
          <w:rFonts w:hint="cs"/>
          <w:b/>
          <w:bCs/>
          <w:sz w:val="28"/>
          <w:szCs w:val="28"/>
          <w:rtl/>
        </w:rPr>
        <w:t xml:space="preserve">المرحلة الثالثة:الإيثريوم </w:t>
      </w:r>
      <w:r w:rsidRPr="00BA7938">
        <w:rPr>
          <w:rFonts w:asciiTheme="majorBidi" w:eastAsia="Times New Roman" w:hAnsiTheme="majorBidi" w:cstheme="majorBidi" w:hint="cs"/>
          <w:b/>
          <w:bCs/>
          <w:sz w:val="22"/>
          <w:szCs w:val="22"/>
          <w:rtl/>
        </w:rPr>
        <w:t>(</w:t>
      </w:r>
      <w:r w:rsidRPr="00BA7938">
        <w:rPr>
          <w:rFonts w:asciiTheme="majorBidi" w:eastAsia="Times New Roman" w:hAnsiTheme="majorBidi" w:cstheme="majorBidi" w:hint="cs"/>
          <w:b/>
          <w:bCs/>
          <w:sz w:val="22"/>
          <w:szCs w:val="22"/>
        </w:rPr>
        <w:t>Ethereum</w:t>
      </w:r>
      <w:r w:rsidRPr="00BA7938">
        <w:rPr>
          <w:rFonts w:asciiTheme="majorBidi" w:eastAsia="Times New Roman" w:hAnsiTheme="majorBidi" w:cstheme="majorBidi" w:hint="cs"/>
          <w:b/>
          <w:bCs/>
          <w:sz w:val="22"/>
          <w:szCs w:val="22"/>
          <w:rtl/>
        </w:rPr>
        <w:t>)</w:t>
      </w:r>
      <w:r w:rsidRPr="00BA7938">
        <w:rPr>
          <w:rFonts w:hint="cs"/>
          <w:b/>
          <w:bCs/>
          <w:sz w:val="28"/>
          <w:szCs w:val="28"/>
          <w:rtl/>
        </w:rPr>
        <w:t xml:space="preserve"> وتفعيل العقود الذكية</w:t>
      </w:r>
    </w:p>
    <w:p w:rsidR="0042137B" w:rsidRPr="00BA7938" w:rsidRDefault="006337DC" w:rsidP="0076417D">
      <w:pPr>
        <w:pStyle w:val="affc"/>
        <w:spacing w:before="120" w:after="120"/>
        <w:jc w:val="both"/>
        <w:rPr>
          <w:rFonts w:eastAsia="Calibri"/>
          <w:sz w:val="28"/>
          <w:szCs w:val="28"/>
          <w:rtl/>
        </w:rPr>
      </w:pPr>
      <w:r w:rsidRPr="00BA7938">
        <w:rPr>
          <w:rFonts w:eastAsia="Calibri" w:hint="cs"/>
          <w:sz w:val="28"/>
          <w:szCs w:val="28"/>
          <w:rtl/>
        </w:rPr>
        <w:t xml:space="preserve">ظهرت هذه العملة عام 2015م، أي إنها حديثة نسبيًا، ويرمز لها في منصات تداول العملات بالرمز </w:t>
      </w:r>
      <w:r w:rsidRPr="00BA7938">
        <w:rPr>
          <w:rFonts w:asciiTheme="majorBidi" w:eastAsia="Times New Roman" w:hAnsiTheme="majorBidi" w:cstheme="majorBidi" w:hint="cs"/>
          <w:sz w:val="20"/>
          <w:szCs w:val="20"/>
          <w:rtl/>
        </w:rPr>
        <w:t>"</w:t>
      </w:r>
      <w:r w:rsidRPr="00BA7938">
        <w:rPr>
          <w:rFonts w:asciiTheme="majorBidi" w:eastAsia="Times New Roman" w:hAnsiTheme="majorBidi" w:cstheme="majorBidi" w:hint="cs"/>
          <w:sz w:val="20"/>
          <w:szCs w:val="20"/>
        </w:rPr>
        <w:t>ETH</w:t>
      </w:r>
      <w:r w:rsidRPr="00BA7938">
        <w:rPr>
          <w:rFonts w:asciiTheme="majorBidi" w:eastAsia="Times New Roman" w:hAnsiTheme="majorBidi" w:cstheme="majorBidi" w:hint="cs"/>
          <w:sz w:val="20"/>
          <w:szCs w:val="20"/>
          <w:rtl/>
        </w:rPr>
        <w:t>"</w:t>
      </w:r>
      <w:r w:rsidRPr="00BA7938">
        <w:rPr>
          <w:rFonts w:eastAsia="Calibri" w:hint="cs"/>
          <w:sz w:val="28"/>
          <w:szCs w:val="28"/>
          <w:rtl/>
        </w:rPr>
        <w:t xml:space="preserve"> حيث يعتبر الإيثريوم ثاني أشهر العملات الرقمية بعد البتكوين، ولكن بالرغم من هذا فقد تهافت الكثير من الناس عليها نظرًا لأنها تسمح بعمل عقود </w:t>
      </w:r>
      <w:r w:rsidR="0076417D">
        <w:rPr>
          <w:rFonts w:eastAsia="Calibri" w:hint="cs"/>
          <w:sz w:val="28"/>
          <w:szCs w:val="28"/>
          <w:rtl/>
        </w:rPr>
        <w:t>ذكية (</w:t>
      </w:r>
      <w:r w:rsidR="0076417D" w:rsidRPr="003765C1">
        <w:rPr>
          <w:rFonts w:hint="cs"/>
          <w:sz w:val="28"/>
          <w:szCs w:val="28"/>
          <w:rtl/>
        </w:rPr>
        <w:t>العملات الرقمية</w:t>
      </w:r>
      <w:r w:rsidR="0076417D">
        <w:rPr>
          <w:rFonts w:eastAsia="Calibri" w:hint="cs"/>
          <w:sz w:val="28"/>
          <w:szCs w:val="28"/>
          <w:rtl/>
        </w:rPr>
        <w:t>، 2019)</w:t>
      </w:r>
      <w:r w:rsidRPr="00BA7938">
        <w:rPr>
          <w:rFonts w:eastAsia="Calibri" w:hint="cs"/>
          <w:sz w:val="28"/>
          <w:szCs w:val="28"/>
          <w:rtl/>
        </w:rPr>
        <w:t>، فقد أثبت المبرمج الكندي "أنه يمكن تخزين أكواد العقود الذكية على سلسلة الكتل، ومن ثم تفعيل تقنية العقود الذكية التي طال انتظارها، وانتشرت الفكرة في الأوساط التقنية والقانونية بوصفها مستقبل التجارة الإلكترونية، وظهرت شبكات أخرى تدعم العقود الذكية والعملات الرقمية، مثل: النيو، والليسك، والقواتم".</w:t>
      </w:r>
      <w:r w:rsidR="0076417D">
        <w:rPr>
          <w:rFonts w:eastAsia="Calibri" w:hint="cs"/>
          <w:sz w:val="28"/>
          <w:szCs w:val="28"/>
          <w:rtl/>
        </w:rPr>
        <w:t>(ضبش، 2019).</w:t>
      </w:r>
    </w:p>
    <w:p w:rsidR="006337DC" w:rsidRPr="00BA7938" w:rsidRDefault="006337DC" w:rsidP="0042137B">
      <w:pPr>
        <w:pStyle w:val="2"/>
        <w:rPr>
          <w:rStyle w:val="3Char"/>
          <w:b/>
          <w:bCs/>
          <w:sz w:val="28"/>
          <w:szCs w:val="28"/>
          <w:rtl/>
        </w:rPr>
      </w:pPr>
      <w:bookmarkStart w:id="40" w:name="_Toc183378125"/>
      <w:bookmarkStart w:id="41" w:name="_Toc192003723"/>
      <w:r w:rsidRPr="00BA7938">
        <w:rPr>
          <w:rStyle w:val="3Char"/>
          <w:rFonts w:hint="cs"/>
          <w:b/>
          <w:bCs/>
          <w:sz w:val="28"/>
          <w:szCs w:val="28"/>
          <w:rtl/>
        </w:rPr>
        <w:t>أنواع العقود الذكية</w:t>
      </w:r>
      <w:bookmarkEnd w:id="40"/>
      <w:bookmarkEnd w:id="41"/>
    </w:p>
    <w:p w:rsidR="006337DC" w:rsidRPr="00BA7938" w:rsidRDefault="001B7B50" w:rsidP="00EE272F">
      <w:pPr>
        <w:pStyle w:val="3"/>
        <w:rPr>
          <w:sz w:val="28"/>
          <w:szCs w:val="28"/>
          <w:rtl/>
        </w:rPr>
      </w:pPr>
      <w:bookmarkStart w:id="42" w:name="_Toc183378126"/>
      <w:bookmarkStart w:id="43" w:name="_Toc192003724"/>
      <w:r w:rsidRPr="00BA7938">
        <w:rPr>
          <w:rFonts w:hint="cs"/>
          <w:sz w:val="28"/>
          <w:szCs w:val="28"/>
          <w:rtl/>
        </w:rPr>
        <w:t xml:space="preserve"> </w:t>
      </w:r>
      <w:r w:rsidR="006337DC" w:rsidRPr="00BA7938">
        <w:rPr>
          <w:rFonts w:hint="cs"/>
          <w:sz w:val="28"/>
          <w:szCs w:val="28"/>
          <w:rtl/>
        </w:rPr>
        <w:t>أنوع العقود الذكية باعتبار طبعتها</w:t>
      </w:r>
      <w:bookmarkEnd w:id="42"/>
      <w:bookmarkEnd w:id="43"/>
    </w:p>
    <w:p w:rsidR="006337DC" w:rsidRPr="00BA7938" w:rsidRDefault="006337DC" w:rsidP="001B7B50">
      <w:pPr>
        <w:pStyle w:val="affc"/>
        <w:spacing w:before="120" w:after="120"/>
        <w:jc w:val="both"/>
        <w:rPr>
          <w:rFonts w:eastAsia="Times New Roman"/>
          <w:sz w:val="28"/>
          <w:szCs w:val="28"/>
          <w:rtl/>
        </w:rPr>
      </w:pPr>
      <w:r w:rsidRPr="00BA7938">
        <w:rPr>
          <w:rFonts w:eastAsia="Times New Roman" w:hint="cs"/>
          <w:b/>
          <w:bCs/>
          <w:sz w:val="28"/>
          <w:szCs w:val="28"/>
          <w:rtl/>
        </w:rPr>
        <w:t>النوع الأول:</w:t>
      </w:r>
      <w:r w:rsidRPr="00BA7938">
        <w:rPr>
          <w:rFonts w:eastAsia="Times New Roman" w:hint="cs"/>
          <w:sz w:val="28"/>
          <w:szCs w:val="28"/>
          <w:rtl/>
        </w:rPr>
        <w:t xml:space="preserve"> عقد ذكي في لغة طبيعية مع استخدام بعض الوظائف المشفرة في شكل رقمي، وهذا النوع عادي على الورق، ومكتوب بلغة طبيعية، مثل اللغة الإنجليزية، ومع ذلك فإن بعض وظائفه يتم إنجازها آليًا، كدفع بعض التكاليف.</w:t>
      </w:r>
    </w:p>
    <w:p w:rsidR="006337DC" w:rsidRPr="00BA7938" w:rsidRDefault="006337DC" w:rsidP="001B7B50">
      <w:pPr>
        <w:pStyle w:val="affc"/>
        <w:spacing w:before="120" w:after="120"/>
        <w:jc w:val="both"/>
        <w:rPr>
          <w:rFonts w:eastAsia="Times New Roman"/>
          <w:b/>
          <w:bCs/>
          <w:sz w:val="28"/>
          <w:szCs w:val="28"/>
          <w:rtl/>
        </w:rPr>
      </w:pPr>
      <w:r w:rsidRPr="00BA7938">
        <w:rPr>
          <w:rFonts w:eastAsia="Times New Roman" w:hint="cs"/>
          <w:b/>
          <w:bCs/>
          <w:sz w:val="28"/>
          <w:szCs w:val="28"/>
          <w:rtl/>
        </w:rPr>
        <w:t xml:space="preserve">النوع الثاني: </w:t>
      </w:r>
      <w:r w:rsidRPr="00BA7938">
        <w:rPr>
          <w:rFonts w:eastAsia="Times New Roman" w:hint="cs"/>
          <w:sz w:val="28"/>
          <w:szCs w:val="28"/>
          <w:rtl/>
        </w:rPr>
        <w:t>عقد ذكي في لغة طبيعية مع آلية الأداة المشفرة، وهذا النوع عادي أيضًا على الورق، ومع ذلك لا يقتصر التشغيل الآلي على وظائف بسيطة، مثل الدفع الآلي، إنما يتم إنجاز بعض الالتزامات التعاقدية على منصة رقمية خاصة، هي سلسلة الكتل.</w:t>
      </w:r>
    </w:p>
    <w:p w:rsidR="006337DC" w:rsidRPr="00BA7938" w:rsidRDefault="006337DC" w:rsidP="001B7B50">
      <w:pPr>
        <w:pStyle w:val="affc"/>
        <w:spacing w:before="120" w:after="120"/>
        <w:jc w:val="both"/>
        <w:rPr>
          <w:rFonts w:eastAsia="Times New Roman"/>
          <w:b/>
          <w:bCs/>
          <w:sz w:val="28"/>
          <w:szCs w:val="28"/>
          <w:rtl/>
        </w:rPr>
      </w:pPr>
      <w:r w:rsidRPr="00BA7938">
        <w:rPr>
          <w:rFonts w:eastAsia="Times New Roman" w:hint="cs"/>
          <w:b/>
          <w:bCs/>
          <w:sz w:val="28"/>
          <w:szCs w:val="28"/>
          <w:rtl/>
        </w:rPr>
        <w:lastRenderedPageBreak/>
        <w:t>النوع الثالث:</w:t>
      </w:r>
      <w:r w:rsidRPr="00BA7938">
        <w:rPr>
          <w:rFonts w:eastAsia="Times New Roman" w:hint="cs"/>
          <w:sz w:val="28"/>
          <w:szCs w:val="28"/>
          <w:rtl/>
        </w:rPr>
        <w:t>عقد ذكي يبدأ ترميزًا، ثم يستكمل في لغة طبيعية، فقد تكون الشروط الطبيعية في تعليمات برمجية، ولكن يتم استكمالها في جدول زمني في لغة طبيعية، مثل اللغة الإنجليزية.</w:t>
      </w:r>
    </w:p>
    <w:p w:rsidR="006337DC" w:rsidRPr="00BA7938" w:rsidRDefault="006337DC" w:rsidP="00497EBE">
      <w:pPr>
        <w:pStyle w:val="affc"/>
        <w:spacing w:before="120" w:after="120"/>
        <w:jc w:val="both"/>
        <w:rPr>
          <w:rFonts w:eastAsia="Times New Roman"/>
          <w:b/>
          <w:bCs/>
          <w:sz w:val="28"/>
          <w:szCs w:val="28"/>
          <w:rtl/>
        </w:rPr>
      </w:pPr>
      <w:r w:rsidRPr="00BA7938">
        <w:rPr>
          <w:rFonts w:eastAsia="Times New Roman" w:hint="cs"/>
          <w:b/>
          <w:bCs/>
          <w:sz w:val="28"/>
          <w:szCs w:val="28"/>
          <w:rtl/>
        </w:rPr>
        <w:t xml:space="preserve">النوع الرابع: </w:t>
      </w:r>
      <w:r w:rsidRPr="00BA7938">
        <w:rPr>
          <w:rFonts w:eastAsia="Times New Roman" w:hint="cs"/>
          <w:sz w:val="28"/>
          <w:szCs w:val="28"/>
          <w:rtl/>
        </w:rPr>
        <w:t>العقد الذكي هو كود قانوني موثوق يمكن تنفيذه بشكل تلقائي دون الحاجة إلى استخدام اللغة الطبيعية لإتمامه</w:t>
      </w:r>
      <w:r w:rsidR="00497EBE">
        <w:rPr>
          <w:rFonts w:eastAsia="Times New Roman" w:hint="cs"/>
          <w:sz w:val="28"/>
          <w:szCs w:val="28"/>
          <w:rtl/>
        </w:rPr>
        <w:t xml:space="preserve"> </w:t>
      </w:r>
      <w:r w:rsidR="00A8318E">
        <w:rPr>
          <w:rFonts w:eastAsia="Times New Roman" w:hint="cs"/>
          <w:sz w:val="28"/>
          <w:szCs w:val="28"/>
          <w:rtl/>
        </w:rPr>
        <w:t>(سانو، 2019).</w:t>
      </w:r>
    </w:p>
    <w:p w:rsidR="00325DA1" w:rsidRPr="00BA7938" w:rsidRDefault="006337DC" w:rsidP="00EE272F">
      <w:pPr>
        <w:pStyle w:val="3"/>
        <w:rPr>
          <w:sz w:val="28"/>
          <w:szCs w:val="28"/>
          <w:rtl/>
        </w:rPr>
      </w:pPr>
      <w:bookmarkStart w:id="44" w:name="_Toc183378127"/>
      <w:bookmarkStart w:id="45" w:name="_Toc192003725"/>
      <w:r w:rsidRPr="00BA7938">
        <w:rPr>
          <w:rFonts w:hint="cs"/>
          <w:sz w:val="28"/>
          <w:szCs w:val="28"/>
          <w:rtl/>
        </w:rPr>
        <w:t>أنواع العقود الذكية باعتبار الحتمية وغيرها:</w:t>
      </w:r>
      <w:bookmarkEnd w:id="44"/>
      <w:bookmarkEnd w:id="45"/>
    </w:p>
    <w:p w:rsidR="006337DC" w:rsidRPr="00BA7938" w:rsidRDefault="001B7B50" w:rsidP="001B7B50">
      <w:pPr>
        <w:pStyle w:val="affc"/>
        <w:spacing w:before="120" w:after="120"/>
        <w:jc w:val="both"/>
        <w:rPr>
          <w:rFonts w:eastAsia="Times New Roman"/>
          <w:b/>
          <w:bCs/>
          <w:sz w:val="28"/>
          <w:szCs w:val="28"/>
          <w:rtl/>
        </w:rPr>
      </w:pPr>
      <w:r w:rsidRPr="00BA7938">
        <w:rPr>
          <w:rFonts w:hint="cs"/>
          <w:b/>
          <w:bCs/>
          <w:sz w:val="28"/>
          <w:szCs w:val="28"/>
          <w:rtl/>
        </w:rPr>
        <w:t>النوع الأول:</w:t>
      </w:r>
      <w:r w:rsidR="006337DC" w:rsidRPr="00BA7938">
        <w:rPr>
          <w:rFonts w:eastAsia="Times New Roman" w:hint="cs"/>
          <w:b/>
          <w:bCs/>
          <w:sz w:val="28"/>
          <w:szCs w:val="28"/>
          <w:rtl/>
        </w:rPr>
        <w:t xml:space="preserve">العقود الذكية الحتمية: </w:t>
      </w:r>
    </w:p>
    <w:p w:rsidR="006337DC" w:rsidRPr="00BA7938" w:rsidRDefault="006337DC" w:rsidP="00567D6C">
      <w:pPr>
        <w:pStyle w:val="affc"/>
        <w:spacing w:before="120" w:after="120"/>
        <w:jc w:val="both"/>
        <w:rPr>
          <w:rFonts w:eastAsia="Times New Roman"/>
          <w:sz w:val="28"/>
          <w:szCs w:val="28"/>
          <w:rtl/>
        </w:rPr>
      </w:pPr>
      <w:r w:rsidRPr="00BA7938">
        <w:rPr>
          <w:rFonts w:eastAsia="Times New Roman" w:hint="cs"/>
          <w:sz w:val="28"/>
          <w:szCs w:val="28"/>
          <w:rtl/>
        </w:rPr>
        <w:t>العقود الذكية الحتمية: هي العقود التي يتم فيها تنفيذ إجراءاتها من توافر البيانات والمعلومات، واسترجاعها لغرض تنفيذ العقد الذكي، وذلك من خلال تقنية البلوكتشين.</w:t>
      </w:r>
    </w:p>
    <w:p w:rsidR="006337DC" w:rsidRPr="00BA7938" w:rsidRDefault="001B7B50" w:rsidP="001B7B50">
      <w:pPr>
        <w:pStyle w:val="affc"/>
        <w:spacing w:before="120" w:after="120"/>
        <w:jc w:val="both"/>
        <w:rPr>
          <w:rFonts w:eastAsia="Times New Roman"/>
          <w:sz w:val="28"/>
          <w:szCs w:val="28"/>
          <w:rtl/>
        </w:rPr>
      </w:pPr>
      <w:r w:rsidRPr="00BA7938">
        <w:rPr>
          <w:rFonts w:hint="cs"/>
          <w:b/>
          <w:bCs/>
          <w:sz w:val="28"/>
          <w:szCs w:val="28"/>
          <w:rtl/>
        </w:rPr>
        <w:t xml:space="preserve">النوع الثاني: </w:t>
      </w:r>
      <w:r w:rsidR="006337DC" w:rsidRPr="00BA7938">
        <w:rPr>
          <w:rFonts w:eastAsia="Times New Roman" w:hint="cs"/>
          <w:b/>
          <w:bCs/>
          <w:sz w:val="28"/>
          <w:szCs w:val="28"/>
          <w:rtl/>
        </w:rPr>
        <w:t>العقود الذكية غير الحتمية</w:t>
      </w:r>
      <w:r w:rsidR="006337DC" w:rsidRPr="00BA7938">
        <w:rPr>
          <w:rFonts w:eastAsia="Times New Roman" w:hint="cs"/>
          <w:sz w:val="28"/>
          <w:szCs w:val="28"/>
          <w:rtl/>
        </w:rPr>
        <w:t xml:space="preserve">: </w:t>
      </w:r>
    </w:p>
    <w:p w:rsidR="006337DC" w:rsidRPr="00BA7938" w:rsidRDefault="006337DC" w:rsidP="00567D6C">
      <w:pPr>
        <w:pStyle w:val="affc"/>
        <w:spacing w:before="120" w:after="120"/>
        <w:jc w:val="both"/>
        <w:rPr>
          <w:rFonts w:eastAsia="Times New Roman"/>
          <w:sz w:val="28"/>
          <w:szCs w:val="28"/>
          <w:rtl/>
        </w:rPr>
      </w:pPr>
      <w:r w:rsidRPr="00BA7938">
        <w:rPr>
          <w:rFonts w:eastAsia="Times New Roman" w:hint="cs"/>
          <w:sz w:val="28"/>
          <w:szCs w:val="28"/>
          <w:rtl/>
        </w:rPr>
        <w:t>العقود الذكية غير الحتمية: هي العقود التي لا تعتمد في بياناتها على تقنية البلوكتشين، فلا يوجد بيانات نسعى لاسترجاعها من خلال تقنية البلوكتشين.</w:t>
      </w:r>
    </w:p>
    <w:p w:rsidR="006337DC" w:rsidRPr="00BA7938" w:rsidRDefault="006337DC" w:rsidP="00EE272F">
      <w:pPr>
        <w:pStyle w:val="3"/>
        <w:rPr>
          <w:sz w:val="28"/>
          <w:szCs w:val="28"/>
          <w:rtl/>
        </w:rPr>
      </w:pPr>
      <w:bookmarkStart w:id="46" w:name="_Toc183378128"/>
      <w:bookmarkStart w:id="47" w:name="_Toc192003726"/>
      <w:r w:rsidRPr="00BA7938">
        <w:rPr>
          <w:rFonts w:hint="cs"/>
          <w:sz w:val="28"/>
          <w:szCs w:val="28"/>
          <w:rtl/>
        </w:rPr>
        <w:t>أنواع العقود الذكية باعتبار آلية إبرامها:</w:t>
      </w:r>
      <w:bookmarkEnd w:id="46"/>
      <w:bookmarkEnd w:id="47"/>
    </w:p>
    <w:p w:rsidR="006337DC" w:rsidRPr="00BA7938" w:rsidRDefault="001B7B50" w:rsidP="001B7B50">
      <w:pPr>
        <w:pStyle w:val="affc"/>
        <w:spacing w:before="120" w:after="120"/>
        <w:jc w:val="both"/>
        <w:rPr>
          <w:rFonts w:eastAsia="Times New Roman"/>
          <w:sz w:val="28"/>
          <w:szCs w:val="28"/>
          <w:rtl/>
        </w:rPr>
      </w:pPr>
      <w:r w:rsidRPr="00BA7938">
        <w:rPr>
          <w:rFonts w:hint="cs"/>
          <w:b/>
          <w:bCs/>
          <w:sz w:val="28"/>
          <w:szCs w:val="28"/>
          <w:rtl/>
        </w:rPr>
        <w:t>النوع الأول:</w:t>
      </w:r>
      <w:r w:rsidR="006337DC" w:rsidRPr="00BA7938">
        <w:rPr>
          <w:rFonts w:eastAsia="Times New Roman" w:hint="cs"/>
          <w:sz w:val="28"/>
          <w:szCs w:val="28"/>
          <w:rtl/>
        </w:rPr>
        <w:t xml:space="preserve">عقود تتم بمجرد الضغط على أيقونة مربع أو مستطيل القبول، وتسمى </w:t>
      </w:r>
      <w:r w:rsidR="006337DC" w:rsidRPr="00BA7938">
        <w:rPr>
          <w:rFonts w:asciiTheme="majorBidi" w:eastAsia="Times New Roman" w:hAnsiTheme="majorBidi" w:cstheme="majorBidi" w:hint="cs"/>
          <w:sz w:val="20"/>
          <w:szCs w:val="20"/>
          <w:rtl/>
        </w:rPr>
        <w:t>(</w:t>
      </w:r>
      <w:r w:rsidR="006337DC" w:rsidRPr="00BA7938">
        <w:rPr>
          <w:rFonts w:asciiTheme="majorBidi" w:eastAsia="Times New Roman" w:hAnsiTheme="majorBidi" w:cstheme="majorBidi" w:hint="cs"/>
          <w:sz w:val="20"/>
          <w:szCs w:val="20"/>
        </w:rPr>
        <w:t xml:space="preserve">Icon </w:t>
      </w:r>
      <w:r w:rsidR="00201A70" w:rsidRPr="00BA7938">
        <w:rPr>
          <w:rFonts w:asciiTheme="majorBidi" w:eastAsia="Times New Roman" w:hAnsiTheme="majorBidi" w:cstheme="majorBidi"/>
          <w:sz w:val="20"/>
          <w:szCs w:val="20"/>
        </w:rPr>
        <w:t>Clicking</w:t>
      </w:r>
      <w:r w:rsidR="006337DC" w:rsidRPr="00BA7938">
        <w:rPr>
          <w:rFonts w:asciiTheme="majorBidi" w:eastAsia="Times New Roman" w:hAnsiTheme="majorBidi" w:cstheme="majorBidi" w:hint="cs"/>
          <w:sz w:val="20"/>
          <w:szCs w:val="20"/>
          <w:rtl/>
        </w:rPr>
        <w:t>).</w:t>
      </w:r>
    </w:p>
    <w:p w:rsidR="006337DC" w:rsidRPr="00BA7938" w:rsidRDefault="001B7B50" w:rsidP="003C7342">
      <w:pPr>
        <w:pStyle w:val="affc"/>
        <w:spacing w:before="120" w:after="120"/>
        <w:jc w:val="both"/>
        <w:rPr>
          <w:rFonts w:eastAsia="Times New Roman"/>
          <w:sz w:val="28"/>
          <w:szCs w:val="28"/>
          <w:rtl/>
        </w:rPr>
      </w:pPr>
      <w:r w:rsidRPr="00BA7938">
        <w:rPr>
          <w:rFonts w:hint="cs"/>
          <w:b/>
          <w:bCs/>
          <w:sz w:val="28"/>
          <w:szCs w:val="28"/>
          <w:rtl/>
        </w:rPr>
        <w:t xml:space="preserve">النوع الثاني: </w:t>
      </w:r>
      <w:r w:rsidR="006337DC" w:rsidRPr="00BA7938">
        <w:rPr>
          <w:rFonts w:eastAsia="Times New Roman" w:hint="cs"/>
          <w:sz w:val="28"/>
          <w:szCs w:val="28"/>
          <w:rtl/>
        </w:rPr>
        <w:t>عقود تتم بطباعة العبارة التي تفيد القبول، وتسمى</w:t>
      </w:r>
      <w:r w:rsidR="006337DC" w:rsidRPr="00BA7938">
        <w:rPr>
          <w:rFonts w:asciiTheme="majorBidi" w:eastAsia="Times New Roman" w:hAnsiTheme="majorBidi" w:cstheme="majorBidi"/>
          <w:sz w:val="20"/>
          <w:szCs w:val="20"/>
          <w:rtl/>
        </w:rPr>
        <w:t xml:space="preserve"> (</w:t>
      </w:r>
      <w:r w:rsidR="006337DC" w:rsidRPr="00BA7938">
        <w:rPr>
          <w:rFonts w:asciiTheme="majorBidi" w:eastAsia="Times New Roman" w:hAnsiTheme="majorBidi" w:cstheme="majorBidi"/>
          <w:sz w:val="20"/>
          <w:szCs w:val="20"/>
        </w:rPr>
        <w:t>Type&amp; Click</w:t>
      </w:r>
      <w:r w:rsidR="006337DC" w:rsidRPr="00BA7938">
        <w:rPr>
          <w:rFonts w:asciiTheme="majorBidi" w:eastAsia="Times New Roman" w:hAnsiTheme="majorBidi" w:cstheme="majorBidi"/>
          <w:sz w:val="20"/>
          <w:szCs w:val="20"/>
          <w:rtl/>
        </w:rPr>
        <w:t>)</w:t>
      </w:r>
      <w:r w:rsidR="003C7342">
        <w:rPr>
          <w:rFonts w:eastAsia="Times New Roman" w:hint="cs"/>
          <w:sz w:val="28"/>
          <w:szCs w:val="28"/>
          <w:rtl/>
        </w:rPr>
        <w:t xml:space="preserve"> (الطالب، 2011).</w:t>
      </w:r>
    </w:p>
    <w:p w:rsidR="006337DC" w:rsidRPr="00BA7938" w:rsidRDefault="006337DC" w:rsidP="00FD6ABB">
      <w:pPr>
        <w:pStyle w:val="3"/>
        <w:rPr>
          <w:sz w:val="28"/>
          <w:szCs w:val="28"/>
          <w:rtl/>
        </w:rPr>
      </w:pPr>
      <w:bookmarkStart w:id="48" w:name="_Toc183378129"/>
      <w:bookmarkStart w:id="49" w:name="_Toc192003727"/>
      <w:r w:rsidRPr="00BA7938">
        <w:rPr>
          <w:rFonts w:hint="cs"/>
          <w:sz w:val="28"/>
          <w:szCs w:val="28"/>
          <w:rtl/>
        </w:rPr>
        <w:t>أنواع العقود الذكية باعتبار المحل:</w:t>
      </w:r>
      <w:bookmarkEnd w:id="48"/>
      <w:bookmarkEnd w:id="49"/>
    </w:p>
    <w:p w:rsidR="006337DC" w:rsidRPr="00BA7938" w:rsidRDefault="00C45551" w:rsidP="00C45551">
      <w:pPr>
        <w:pStyle w:val="affc"/>
        <w:spacing w:before="120" w:after="120"/>
        <w:jc w:val="both"/>
        <w:rPr>
          <w:rFonts w:eastAsia="Times New Roman"/>
          <w:sz w:val="28"/>
          <w:szCs w:val="28"/>
          <w:rtl/>
        </w:rPr>
      </w:pPr>
      <w:r w:rsidRPr="00BA7938">
        <w:rPr>
          <w:rFonts w:hint="cs"/>
          <w:sz w:val="28"/>
          <w:szCs w:val="28"/>
          <w:rtl/>
        </w:rPr>
        <w:t xml:space="preserve">النوع الأول: </w:t>
      </w:r>
      <w:r w:rsidR="006337DC" w:rsidRPr="00BA7938">
        <w:rPr>
          <w:rFonts w:eastAsia="Times New Roman" w:hint="cs"/>
          <w:sz w:val="28"/>
          <w:szCs w:val="28"/>
          <w:rtl/>
        </w:rPr>
        <w:t>عقود ذكية محدد: وهي عقود من المنتج أو الخدمة.</w:t>
      </w:r>
    </w:p>
    <w:p w:rsidR="006337DC" w:rsidRPr="00BA7938" w:rsidRDefault="00C45551" w:rsidP="004069B4">
      <w:pPr>
        <w:pStyle w:val="affc"/>
        <w:spacing w:before="120" w:after="120"/>
        <w:jc w:val="both"/>
        <w:rPr>
          <w:rFonts w:eastAsia="Times New Roman"/>
          <w:sz w:val="28"/>
          <w:szCs w:val="28"/>
          <w:rtl/>
        </w:rPr>
      </w:pPr>
      <w:r w:rsidRPr="00BA7938">
        <w:rPr>
          <w:rFonts w:hint="cs"/>
          <w:sz w:val="28"/>
          <w:szCs w:val="28"/>
          <w:rtl/>
        </w:rPr>
        <w:t xml:space="preserve">النوع الثاني: </w:t>
      </w:r>
      <w:r w:rsidR="006337DC" w:rsidRPr="00BA7938">
        <w:rPr>
          <w:rFonts w:eastAsia="Times New Roman" w:hint="cs"/>
          <w:sz w:val="28"/>
          <w:szCs w:val="28"/>
          <w:rtl/>
        </w:rPr>
        <w:t>عقود غير حصرية، وهي التي تتعلق بمنتجات وخدمات وطلبات.</w:t>
      </w:r>
      <w:r w:rsidR="007C22AA">
        <w:rPr>
          <w:rFonts w:eastAsia="Times New Roman" w:hint="cs"/>
          <w:sz w:val="28"/>
          <w:szCs w:val="28"/>
          <w:rtl/>
        </w:rPr>
        <w:t>(كافي، 2009).</w:t>
      </w:r>
    </w:p>
    <w:p w:rsidR="006337DC" w:rsidRPr="00BA7938" w:rsidRDefault="006337DC" w:rsidP="00FD6ABB">
      <w:pPr>
        <w:pStyle w:val="3"/>
        <w:rPr>
          <w:sz w:val="28"/>
          <w:szCs w:val="28"/>
          <w:rtl/>
        </w:rPr>
      </w:pPr>
      <w:bookmarkStart w:id="50" w:name="_Toc183378130"/>
      <w:bookmarkStart w:id="51" w:name="_Toc192003728"/>
      <w:r w:rsidRPr="00BA7938">
        <w:rPr>
          <w:rFonts w:hint="cs"/>
          <w:sz w:val="28"/>
          <w:szCs w:val="28"/>
          <w:rtl/>
        </w:rPr>
        <w:t>أنواع العقود من خلال تطبيقاتها في البلوكتشين:</w:t>
      </w:r>
      <w:bookmarkEnd w:id="50"/>
      <w:bookmarkEnd w:id="51"/>
    </w:p>
    <w:p w:rsidR="006337DC" w:rsidRPr="00BA7938" w:rsidRDefault="00C45551" w:rsidP="00C45551">
      <w:pPr>
        <w:pStyle w:val="affc"/>
        <w:spacing w:before="120" w:after="120"/>
        <w:jc w:val="both"/>
        <w:rPr>
          <w:rFonts w:eastAsia="Times New Roman"/>
          <w:sz w:val="28"/>
          <w:szCs w:val="28"/>
          <w:rtl/>
        </w:rPr>
      </w:pPr>
      <w:r w:rsidRPr="00BA7938">
        <w:rPr>
          <w:rFonts w:hint="cs"/>
          <w:sz w:val="28"/>
          <w:szCs w:val="28"/>
          <w:rtl/>
        </w:rPr>
        <w:t xml:space="preserve">النوع الأول: </w:t>
      </w:r>
      <w:r w:rsidR="006337DC" w:rsidRPr="00BA7938">
        <w:rPr>
          <w:rFonts w:eastAsia="Times New Roman" w:hint="cs"/>
          <w:sz w:val="28"/>
          <w:szCs w:val="28"/>
          <w:rtl/>
        </w:rPr>
        <w:t>عقود ذكية عامة: يمكن من خلالها إنشاء العملات الرقمية، وتداولها بما يسمى بعروض العملة الأولية.</w:t>
      </w:r>
    </w:p>
    <w:p w:rsidR="00C45551" w:rsidRPr="00BA7938" w:rsidRDefault="00C45551" w:rsidP="00230E7C">
      <w:pPr>
        <w:pStyle w:val="affc"/>
        <w:spacing w:before="120" w:after="120"/>
        <w:jc w:val="both"/>
        <w:rPr>
          <w:rFonts w:eastAsia="Times New Roman"/>
          <w:sz w:val="28"/>
          <w:szCs w:val="28"/>
          <w:rtl/>
        </w:rPr>
      </w:pPr>
      <w:r w:rsidRPr="00BA7938">
        <w:rPr>
          <w:rFonts w:hint="cs"/>
          <w:sz w:val="28"/>
          <w:szCs w:val="28"/>
          <w:rtl/>
        </w:rPr>
        <w:t xml:space="preserve">النوع الثاني: </w:t>
      </w:r>
      <w:r w:rsidR="006337DC" w:rsidRPr="00BA7938">
        <w:rPr>
          <w:rFonts w:eastAsia="Times New Roman" w:hint="cs"/>
          <w:sz w:val="28"/>
          <w:szCs w:val="28"/>
          <w:rtl/>
        </w:rPr>
        <w:t>عقود ذكية عامة خاصة: عقود التوريد وإنترنت الأشياء، والأعمال المصرفية</w:t>
      </w:r>
      <w:r w:rsidR="00230E7C">
        <w:rPr>
          <w:rFonts w:eastAsia="Times New Roman" w:hint="cs"/>
          <w:sz w:val="28"/>
          <w:szCs w:val="28"/>
          <w:rtl/>
        </w:rPr>
        <w:t xml:space="preserve"> العامة (العمري، 2022)</w:t>
      </w:r>
      <w:r w:rsidR="00146036">
        <w:rPr>
          <w:rFonts w:eastAsia="Times New Roman" w:hint="cs"/>
          <w:sz w:val="28"/>
          <w:szCs w:val="28"/>
          <w:rtl/>
        </w:rPr>
        <w:t>.</w:t>
      </w:r>
    </w:p>
    <w:p w:rsidR="006337DC" w:rsidRPr="00BA7938" w:rsidRDefault="006337DC" w:rsidP="0042137B">
      <w:pPr>
        <w:pStyle w:val="2"/>
        <w:rPr>
          <w:sz w:val="28"/>
          <w:szCs w:val="28"/>
          <w:rtl/>
        </w:rPr>
      </w:pPr>
      <w:bookmarkStart w:id="52" w:name="_Toc192003729"/>
      <w:r w:rsidRPr="00BA7938">
        <w:rPr>
          <w:rFonts w:hint="cs"/>
          <w:sz w:val="28"/>
          <w:szCs w:val="28"/>
          <w:rtl/>
        </w:rPr>
        <w:t>مجالات العقود الذكية ومزاياها وعيوبها</w:t>
      </w:r>
      <w:bookmarkEnd w:id="52"/>
    </w:p>
    <w:p w:rsidR="006337DC" w:rsidRPr="00BA7938" w:rsidRDefault="006337DC" w:rsidP="00EE272F">
      <w:pPr>
        <w:pStyle w:val="3"/>
        <w:rPr>
          <w:i/>
          <w:iCs/>
          <w:sz w:val="28"/>
          <w:szCs w:val="28"/>
          <w:rtl/>
        </w:rPr>
      </w:pPr>
      <w:bookmarkStart w:id="53" w:name="_Toc183378131"/>
      <w:bookmarkStart w:id="54" w:name="_Toc192003730"/>
      <w:r w:rsidRPr="00BA7938">
        <w:rPr>
          <w:rFonts w:hint="cs"/>
          <w:sz w:val="28"/>
          <w:szCs w:val="28"/>
          <w:rtl/>
        </w:rPr>
        <w:t>مجالات العقود الذكية:</w:t>
      </w:r>
      <w:bookmarkEnd w:id="53"/>
      <w:bookmarkEnd w:id="54"/>
    </w:p>
    <w:p w:rsidR="006337DC" w:rsidRPr="00BA7938" w:rsidRDefault="006337DC" w:rsidP="00567D6C">
      <w:pPr>
        <w:pStyle w:val="affc"/>
        <w:spacing w:before="120" w:after="120"/>
        <w:jc w:val="both"/>
        <w:rPr>
          <w:rFonts w:eastAsia="Calibri"/>
          <w:sz w:val="28"/>
          <w:szCs w:val="28"/>
          <w:rtl/>
        </w:rPr>
      </w:pPr>
      <w:r w:rsidRPr="00BA7938">
        <w:rPr>
          <w:rFonts w:eastAsia="Calibri" w:hint="cs"/>
          <w:sz w:val="28"/>
          <w:szCs w:val="28"/>
          <w:rtl/>
        </w:rPr>
        <w:t xml:space="preserve">هناك العديد </w:t>
      </w:r>
      <w:r w:rsidRPr="00BA7938">
        <w:rPr>
          <w:rFonts w:eastAsia="Calibri" w:hint="cs"/>
          <w:color w:val="FF0000"/>
          <w:sz w:val="28"/>
          <w:szCs w:val="28"/>
          <w:rtl/>
        </w:rPr>
        <w:t>من</w:t>
      </w:r>
      <w:r w:rsidRPr="00BA7938">
        <w:rPr>
          <w:rFonts w:eastAsia="Calibri" w:hint="cs"/>
          <w:sz w:val="28"/>
          <w:szCs w:val="28"/>
          <w:rtl/>
        </w:rPr>
        <w:t xml:space="preserve"> المجالات التي يمكن أن تطبق فيها تقنية العقود الذكية، ومن ذلك: </w:t>
      </w:r>
    </w:p>
    <w:p w:rsidR="003D1D33" w:rsidRPr="00BA7938" w:rsidRDefault="006337DC" w:rsidP="003D1D33">
      <w:pPr>
        <w:pStyle w:val="affc"/>
        <w:spacing w:before="120" w:after="120"/>
        <w:jc w:val="both"/>
        <w:rPr>
          <w:rFonts w:eastAsia="Calibri"/>
          <w:b/>
          <w:bCs/>
          <w:sz w:val="28"/>
          <w:szCs w:val="28"/>
          <w:rtl/>
        </w:rPr>
      </w:pPr>
      <w:r w:rsidRPr="00BA7938">
        <w:rPr>
          <w:rFonts w:eastAsia="Calibri" w:hint="cs"/>
          <w:b/>
          <w:bCs/>
          <w:sz w:val="28"/>
          <w:szCs w:val="28"/>
          <w:rtl/>
        </w:rPr>
        <w:t xml:space="preserve">التعليم: </w:t>
      </w:r>
    </w:p>
    <w:p w:rsidR="006337DC" w:rsidRPr="00BA7938" w:rsidRDefault="006337DC" w:rsidP="001D1112">
      <w:pPr>
        <w:pStyle w:val="affc"/>
        <w:spacing w:before="120" w:after="120"/>
        <w:jc w:val="both"/>
        <w:rPr>
          <w:rFonts w:eastAsia="Calibri"/>
          <w:b/>
          <w:bCs/>
          <w:sz w:val="28"/>
          <w:szCs w:val="28"/>
          <w:rtl/>
        </w:rPr>
      </w:pPr>
      <w:r w:rsidRPr="00BA7938">
        <w:rPr>
          <w:rFonts w:eastAsia="Calibri" w:hint="cs"/>
          <w:sz w:val="28"/>
          <w:szCs w:val="28"/>
          <w:rtl/>
        </w:rPr>
        <w:t xml:space="preserve">فتطبيق العقود الذكية في مجال التعليم يساعد على عملية التخفيف من مشكلات نقص المدرسين في بعض التخصصات الهامة، وفي القرى البعيدة والنجوع، من خلال عرض البرامج التعليمية بوسائط وأساليب مختلفة تعوض الطلبة عن ذلك القصور الموجود في المدارس، وتساعد المعلمين على عملية التعلم والاستفادة من الخبرات المقدمة عبر </w:t>
      </w:r>
      <w:r w:rsidRPr="00BA7938">
        <w:rPr>
          <w:rFonts w:eastAsia="Calibri" w:hint="cs"/>
          <w:sz w:val="28"/>
          <w:szCs w:val="28"/>
          <w:rtl/>
        </w:rPr>
        <w:lastRenderedPageBreak/>
        <w:t>برامج التعلم الإلكتروني، التي يعدها فريق من الأساتذة والمختصين التقنيين؛ مما يجعلها تتفوق على غيرها من البرامج التقليدية</w:t>
      </w:r>
      <w:r w:rsidR="001D1112">
        <w:rPr>
          <w:rFonts w:hint="cs"/>
          <w:sz w:val="28"/>
          <w:szCs w:val="28"/>
          <w:rtl/>
        </w:rPr>
        <w:t xml:space="preserve"> (صلاح الدين،</w:t>
      </w:r>
      <w:r w:rsidR="001D1112" w:rsidRPr="00BA7938">
        <w:rPr>
          <w:rFonts w:hint="cs"/>
          <w:sz w:val="28"/>
          <w:szCs w:val="28"/>
          <w:rtl/>
        </w:rPr>
        <w:t xml:space="preserve"> </w:t>
      </w:r>
      <w:r w:rsidR="001D1112">
        <w:rPr>
          <w:rFonts w:hint="cs"/>
          <w:sz w:val="28"/>
          <w:szCs w:val="28"/>
          <w:rtl/>
        </w:rPr>
        <w:t>2018)</w:t>
      </w:r>
      <w:r w:rsidR="001D1112">
        <w:rPr>
          <w:rFonts w:eastAsia="Calibri" w:hint="cs"/>
          <w:b/>
          <w:bCs/>
          <w:sz w:val="28"/>
          <w:szCs w:val="28"/>
          <w:rtl/>
        </w:rPr>
        <w:t>.</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تأمين الأشياء: </w:t>
      </w:r>
    </w:p>
    <w:p w:rsidR="006337DC" w:rsidRPr="00BA7938" w:rsidRDefault="006337DC" w:rsidP="00567D6C">
      <w:pPr>
        <w:pStyle w:val="affc"/>
        <w:spacing w:before="120" w:after="120"/>
        <w:jc w:val="both"/>
        <w:rPr>
          <w:rFonts w:eastAsia="Calibri"/>
          <w:sz w:val="28"/>
          <w:szCs w:val="28"/>
          <w:rtl/>
        </w:rPr>
      </w:pPr>
      <w:r w:rsidRPr="00BA7938">
        <w:rPr>
          <w:rFonts w:eastAsia="Calibri" w:hint="cs"/>
          <w:sz w:val="28"/>
          <w:szCs w:val="28"/>
          <w:rtl/>
        </w:rPr>
        <w:t xml:space="preserve">تقنية البلوكتشين تمثل حماية آمنة في عملية التواصل، حيث إنها تضمن هوية الأجهزة المرسلة والمستقبلة، وفحص البيانات المجمعة لها، والمصادق عليها، وتسجيل المعاملات والتحديثات التي تتم فيما بينها، ففي حالة شحن عدادات كهرباء مثلًا، يتم استخدام العقود الذكية في البلوك تشين لفحص بيانات العدادات، والمصادقات عليها، وتسجيل معاملات الشحن، والدفعات المالية، بصفة أوتوماتيكية وفورية. </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الخدمات المؤسسية النظامية وغيرها: </w:t>
      </w:r>
    </w:p>
    <w:p w:rsidR="006337DC" w:rsidRPr="00BA7938" w:rsidRDefault="006337DC" w:rsidP="00567D6C">
      <w:pPr>
        <w:pStyle w:val="affc"/>
        <w:spacing w:before="120" w:after="120"/>
        <w:jc w:val="both"/>
        <w:rPr>
          <w:rFonts w:eastAsia="Calibri"/>
          <w:sz w:val="28"/>
          <w:szCs w:val="28"/>
          <w:rtl/>
        </w:rPr>
      </w:pPr>
      <w:r w:rsidRPr="00BA7938">
        <w:rPr>
          <w:rFonts w:eastAsia="Calibri" w:hint="cs"/>
          <w:sz w:val="28"/>
          <w:szCs w:val="28"/>
          <w:rtl/>
        </w:rPr>
        <w:t xml:space="preserve">يمكن الاستفادة من نظام البلوكتشين في القيام بجميع الخدمات المؤسسية الحكومية، وغيرها، كجوازات السفر، والهوية، وعقود الزواج والطلاق، وخدمات الشهر العقاري، وغيرها، بدقة وسرعة، وثقة وكفاءة. </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الإمداد والتموين: </w:t>
      </w:r>
    </w:p>
    <w:p w:rsidR="006337DC" w:rsidRPr="00BA7938" w:rsidRDefault="006337DC" w:rsidP="00C45551">
      <w:pPr>
        <w:pStyle w:val="affc"/>
        <w:spacing w:before="120" w:after="120"/>
        <w:jc w:val="both"/>
        <w:rPr>
          <w:rFonts w:eastAsia="Calibri"/>
          <w:sz w:val="28"/>
          <w:szCs w:val="28"/>
          <w:rtl/>
        </w:rPr>
      </w:pPr>
      <w:r w:rsidRPr="00BA7938">
        <w:rPr>
          <w:rFonts w:eastAsia="Calibri" w:hint="cs"/>
          <w:sz w:val="28"/>
          <w:szCs w:val="28"/>
          <w:rtl/>
        </w:rPr>
        <w:t xml:space="preserve">يلعب نظام البلوكتشين دورًا كبيرًا في تسهيل عمليات الإمداد والتموين عبر العالم، من خلال ربط الموانئ بالأطراف التجارية، كالشركات، والمصانع، والموردين، والمصدرين؛ بهدف تسهيل التعاملات بينها، وتيسير عمليات الاستيراد والتصدير، وهو الذي يبعد عن الروتين، ويقلل تكلفة الشحن. </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المعاملات المالية: </w:t>
      </w:r>
    </w:p>
    <w:p w:rsidR="006337DC" w:rsidRPr="00BA7938" w:rsidRDefault="006337DC" w:rsidP="00567D6C">
      <w:pPr>
        <w:pStyle w:val="affc"/>
        <w:spacing w:before="120" w:after="120"/>
        <w:jc w:val="both"/>
        <w:rPr>
          <w:rFonts w:eastAsia="Calibri"/>
          <w:sz w:val="28"/>
          <w:szCs w:val="28"/>
          <w:rtl/>
        </w:rPr>
      </w:pPr>
      <w:r w:rsidRPr="00BA7938">
        <w:rPr>
          <w:rFonts w:eastAsia="Calibri" w:hint="cs"/>
          <w:sz w:val="28"/>
          <w:szCs w:val="28"/>
          <w:rtl/>
        </w:rPr>
        <w:t xml:space="preserve">قطاع المعاملات المالية هو من أكبر القطاعات المستفيدة من نظام البلوكتشين، وتفيد اللامركزية التي يتمتع بها هذا النظام في خدمات الدفع الفوري، وتداول العملات، والأصول الرقمية، بالإضافة إلى تنفيذ الحوالات المصرفية. </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الرعاية الصحية: </w:t>
      </w:r>
    </w:p>
    <w:p w:rsidR="006337DC" w:rsidRPr="00BA7938" w:rsidRDefault="006337DC" w:rsidP="00880E74">
      <w:pPr>
        <w:pStyle w:val="affc"/>
        <w:spacing w:before="120" w:after="120"/>
        <w:jc w:val="both"/>
        <w:rPr>
          <w:rFonts w:eastAsia="Calibri"/>
          <w:sz w:val="28"/>
          <w:szCs w:val="28"/>
          <w:rtl/>
        </w:rPr>
      </w:pPr>
      <w:r w:rsidRPr="00BA7938">
        <w:rPr>
          <w:rFonts w:eastAsia="Calibri" w:hint="cs"/>
          <w:sz w:val="28"/>
          <w:szCs w:val="28"/>
          <w:rtl/>
        </w:rPr>
        <w:t>الرعاية الصحية من المجالات الخصبة لتطبيق العقود الذكية، من حيث توفير البيانات الصحية وفق المعايير العالمية، لتوفير المعلومات اللازمة لعمل التحاليل، والفحوص، والبحوث الطبية، فالقطاع الصحي في ظل تقنية العقود الذكية يتسم بسهولة الوصول إلى ما يخص ا</w:t>
      </w:r>
      <w:r w:rsidR="00880E74" w:rsidRPr="00BA7938">
        <w:rPr>
          <w:rFonts w:eastAsia="Calibri" w:hint="cs"/>
          <w:sz w:val="28"/>
          <w:szCs w:val="28"/>
          <w:rtl/>
        </w:rPr>
        <w:t>لمريض، وما يتعلق به من معلومات</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التأمين الصحي: </w:t>
      </w:r>
    </w:p>
    <w:p w:rsidR="006337DC" w:rsidRPr="00BA7938" w:rsidRDefault="006337DC" w:rsidP="00FA004E">
      <w:pPr>
        <w:pStyle w:val="affc"/>
        <w:spacing w:before="120" w:after="120"/>
        <w:jc w:val="both"/>
        <w:rPr>
          <w:sz w:val="28"/>
          <w:szCs w:val="28"/>
          <w:rtl/>
        </w:rPr>
      </w:pPr>
      <w:r w:rsidRPr="00BA7938">
        <w:rPr>
          <w:rFonts w:hint="cs"/>
          <w:sz w:val="28"/>
          <w:szCs w:val="28"/>
          <w:rtl/>
        </w:rPr>
        <w:t>وينتفع التأمين الصحي من تقنية العقود الذكية من خلال التثبت من هوية الشخص المؤمن عليه تلقائيًا، مما يقدم ضمانات مميزة من خلال الأمن المعلوماتي، عند توافق الطرفين على التعاقد عن طريق الشبكة العنكبوتية (الإنترنت)، وهذا بدوره يقلل أخطار التزوير، والتدليس، والنصب، والاحتيال</w:t>
      </w:r>
      <w:r w:rsidR="00FA004E">
        <w:rPr>
          <w:rFonts w:hint="cs"/>
          <w:sz w:val="28"/>
          <w:szCs w:val="28"/>
          <w:rtl/>
        </w:rPr>
        <w:t xml:space="preserve"> (العمري، 2022).</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حماية الحقوق الفكرية: </w:t>
      </w:r>
    </w:p>
    <w:p w:rsidR="006337DC" w:rsidRPr="00BA7938" w:rsidRDefault="006337DC" w:rsidP="004C1A74">
      <w:pPr>
        <w:pStyle w:val="affc"/>
        <w:spacing w:before="120" w:after="120"/>
        <w:jc w:val="both"/>
        <w:rPr>
          <w:rFonts w:eastAsia="Times New Roman"/>
          <w:sz w:val="28"/>
          <w:szCs w:val="28"/>
          <w:rtl/>
        </w:rPr>
      </w:pPr>
      <w:r w:rsidRPr="00BA7938">
        <w:rPr>
          <w:rFonts w:eastAsia="Times New Roman" w:hint="cs"/>
          <w:b/>
          <w:bCs/>
          <w:sz w:val="28"/>
          <w:szCs w:val="28"/>
          <w:rtl/>
        </w:rPr>
        <w:t>الملكية الفكرية:</w:t>
      </w:r>
      <w:r w:rsidRPr="00BA7938">
        <w:rPr>
          <w:rFonts w:eastAsia="Times New Roman" w:hint="cs"/>
          <w:sz w:val="28"/>
          <w:szCs w:val="28"/>
          <w:rtl/>
        </w:rPr>
        <w:t xml:space="preserve"> التحكم في الأمور غير المادية هو نتيجة لتفكير صاحب الحق أو خياله أو جهوده. يتجلى ذلك في حقوق مثل حق المؤلف في الأفكار العلمية التي ابتكرها، وحق الفنان في إبداعاته الفنية، وحق المخترع في اختراعاته الصناعية، بالإضافة إلى حقوق أخرى</w:t>
      </w:r>
      <w:r w:rsidR="004C1A74">
        <w:rPr>
          <w:rFonts w:eastAsia="Times New Roman" w:hint="cs"/>
          <w:sz w:val="28"/>
          <w:szCs w:val="28"/>
          <w:rtl/>
        </w:rPr>
        <w:t xml:space="preserve"> (ديبان، 1423ه).</w:t>
      </w:r>
    </w:p>
    <w:p w:rsidR="006337DC" w:rsidRPr="00BA7938" w:rsidRDefault="006337DC" w:rsidP="00C45551">
      <w:pPr>
        <w:pStyle w:val="affc"/>
        <w:spacing w:before="120" w:after="120"/>
        <w:jc w:val="both"/>
        <w:rPr>
          <w:rFonts w:eastAsia="Times New Roman"/>
          <w:b/>
          <w:bCs/>
          <w:sz w:val="28"/>
          <w:szCs w:val="28"/>
          <w:rtl/>
        </w:rPr>
      </w:pPr>
      <w:r w:rsidRPr="00BA7938">
        <w:rPr>
          <w:rFonts w:eastAsia="Times New Roman" w:hint="cs"/>
          <w:b/>
          <w:bCs/>
          <w:sz w:val="28"/>
          <w:szCs w:val="28"/>
          <w:rtl/>
        </w:rPr>
        <w:lastRenderedPageBreak/>
        <w:t xml:space="preserve">الملكية الصناعية: </w:t>
      </w:r>
    </w:p>
    <w:p w:rsidR="006337DC" w:rsidRPr="00BA7938" w:rsidRDefault="006337DC" w:rsidP="00567D6C">
      <w:pPr>
        <w:pStyle w:val="affc"/>
        <w:spacing w:before="120" w:after="120"/>
        <w:jc w:val="both"/>
        <w:rPr>
          <w:rFonts w:eastAsia="Times New Roman"/>
          <w:sz w:val="28"/>
          <w:szCs w:val="28"/>
          <w:rtl/>
        </w:rPr>
      </w:pPr>
      <w:r w:rsidRPr="00BA7938">
        <w:rPr>
          <w:rFonts w:eastAsia="Times New Roman" w:hint="cs"/>
          <w:sz w:val="28"/>
          <w:szCs w:val="28"/>
          <w:rtl/>
        </w:rPr>
        <w:t>تتمثل حقوق الملكية الصناعية في حقوق ملكية المخترعات، والتأجير على العلامات الفارقة التجارية، والحقوق على النماذج الصناعية، ومنع المنافسة غير المشروعة.</w:t>
      </w:r>
    </w:p>
    <w:p w:rsidR="006337DC" w:rsidRPr="00BA7938" w:rsidRDefault="006337DC" w:rsidP="00C45551">
      <w:pPr>
        <w:pStyle w:val="affc"/>
        <w:spacing w:before="120" w:after="120"/>
        <w:jc w:val="both"/>
        <w:rPr>
          <w:rFonts w:eastAsia="Times New Roman"/>
          <w:sz w:val="28"/>
          <w:szCs w:val="28"/>
          <w:rtl/>
        </w:rPr>
      </w:pPr>
      <w:r w:rsidRPr="00BA7938">
        <w:rPr>
          <w:rFonts w:eastAsia="Times New Roman" w:hint="cs"/>
          <w:b/>
          <w:bCs/>
          <w:sz w:val="28"/>
          <w:szCs w:val="28"/>
          <w:rtl/>
        </w:rPr>
        <w:t>الملكية الأدبية والفنية</w:t>
      </w:r>
      <w:r w:rsidRPr="00BA7938">
        <w:rPr>
          <w:rFonts w:eastAsia="Times New Roman" w:hint="cs"/>
          <w:sz w:val="28"/>
          <w:szCs w:val="28"/>
          <w:rtl/>
        </w:rPr>
        <w:t xml:space="preserve">: </w:t>
      </w:r>
    </w:p>
    <w:p w:rsidR="006337DC" w:rsidRPr="00BA7938" w:rsidRDefault="006337DC" w:rsidP="00FD25DE">
      <w:pPr>
        <w:pStyle w:val="affc"/>
        <w:spacing w:before="120" w:after="120"/>
        <w:jc w:val="both"/>
        <w:rPr>
          <w:rFonts w:eastAsia="Calibri"/>
          <w:sz w:val="28"/>
          <w:szCs w:val="28"/>
          <w:rtl/>
        </w:rPr>
      </w:pPr>
      <w:r w:rsidRPr="00BA7938">
        <w:rPr>
          <w:rFonts w:eastAsia="Calibri" w:hint="cs"/>
          <w:sz w:val="28"/>
          <w:szCs w:val="28"/>
          <w:rtl/>
        </w:rPr>
        <w:t>والملكية الفكرية من المجالات التي تطبق فيها تقنية العقود الذكية، حيث تتمتع تقنية البلوكتشين بتوفير نظام لتسجيل أوراق البحث العلمي</w:t>
      </w:r>
      <w:r w:rsidR="00301C4E" w:rsidRPr="00BA7938">
        <w:rPr>
          <w:rFonts w:eastAsia="Calibri" w:hint="cs"/>
          <w:sz w:val="28"/>
          <w:szCs w:val="28"/>
          <w:rtl/>
        </w:rPr>
        <w:t>وتوثيقها</w:t>
      </w:r>
      <w:r w:rsidRPr="00BA7938">
        <w:rPr>
          <w:rFonts w:eastAsia="Calibri" w:hint="cs"/>
          <w:sz w:val="28"/>
          <w:szCs w:val="28"/>
          <w:rtl/>
        </w:rPr>
        <w:t>، ومجموعات الإنتاج الأدبي والفني للكتب، والمؤلفات، وغيرها؛ بهدف حماية حقوق الملكية الفكرية والمالية</w:t>
      </w:r>
      <w:r w:rsidR="00FD25DE">
        <w:rPr>
          <w:rFonts w:eastAsia="Calibri" w:hint="cs"/>
          <w:sz w:val="28"/>
          <w:szCs w:val="28"/>
          <w:rtl/>
        </w:rPr>
        <w:t xml:space="preserve"> (السبيعي، 2019).</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النقل: </w:t>
      </w:r>
    </w:p>
    <w:p w:rsidR="006337DC" w:rsidRPr="00BA7938" w:rsidRDefault="006337DC" w:rsidP="0030084F">
      <w:pPr>
        <w:pStyle w:val="affc"/>
        <w:spacing w:before="120" w:after="120"/>
        <w:jc w:val="both"/>
        <w:rPr>
          <w:rFonts w:eastAsia="Calibri"/>
          <w:b/>
          <w:bCs/>
          <w:sz w:val="28"/>
          <w:szCs w:val="28"/>
          <w:rtl/>
        </w:rPr>
      </w:pPr>
      <w:r w:rsidRPr="00BA7938">
        <w:rPr>
          <w:rFonts w:hint="cs"/>
          <w:sz w:val="28"/>
          <w:szCs w:val="28"/>
          <w:rtl/>
        </w:rPr>
        <w:t>النقل هو عملية تحويل شيء مادي من مكانه الحالي إلى مكان آخر باستخدام وسيلة أو مركبة معينة تُعرف بوحدة النقل، مثل الدراجة، والسيارة، والحافلة، والشاحنة، والقطار، والسفينة، والطائرة، وغيرها. يتم ذلك على مسافات طويلة نسبيًا عبر مسارات محددة مثل الطرق، والقنوات الملاحية، والأنابيب</w:t>
      </w:r>
      <w:r w:rsidRPr="00BA7938">
        <w:rPr>
          <w:rFonts w:hint="cs"/>
          <w:b/>
          <w:bCs/>
          <w:sz w:val="28"/>
          <w:szCs w:val="28"/>
          <w:rtl/>
        </w:rPr>
        <w:t xml:space="preserve">. </w:t>
      </w:r>
      <w:r w:rsidR="0030084F">
        <w:rPr>
          <w:rFonts w:eastAsia="Calibri" w:hint="cs"/>
          <w:b/>
          <w:bCs/>
          <w:sz w:val="28"/>
          <w:szCs w:val="28"/>
          <w:rtl/>
        </w:rPr>
        <w:t>(عبيدالله، 2019).</w:t>
      </w:r>
    </w:p>
    <w:p w:rsidR="006337DC" w:rsidRPr="00BA7938" w:rsidRDefault="006337DC" w:rsidP="00C45551">
      <w:pPr>
        <w:pStyle w:val="affc"/>
        <w:spacing w:before="120" w:after="120"/>
        <w:jc w:val="both"/>
        <w:rPr>
          <w:rFonts w:eastAsia="Calibri"/>
          <w:sz w:val="28"/>
          <w:szCs w:val="28"/>
          <w:rtl/>
        </w:rPr>
      </w:pPr>
      <w:r w:rsidRPr="00BA7938">
        <w:rPr>
          <w:rFonts w:eastAsia="Calibri" w:hint="cs"/>
          <w:b/>
          <w:bCs/>
          <w:sz w:val="28"/>
          <w:szCs w:val="28"/>
          <w:rtl/>
        </w:rPr>
        <w:t>الأمن السيبراني وأمن المعلومات</w:t>
      </w:r>
      <w:r w:rsidRPr="00BA7938">
        <w:rPr>
          <w:rFonts w:eastAsia="Calibri" w:hint="cs"/>
          <w:sz w:val="28"/>
          <w:szCs w:val="28"/>
          <w:rtl/>
        </w:rPr>
        <w:t>:</w:t>
      </w:r>
    </w:p>
    <w:p w:rsidR="006337DC" w:rsidRPr="00BA7938" w:rsidRDefault="006337DC" w:rsidP="002B0F7F">
      <w:pPr>
        <w:pStyle w:val="affc"/>
        <w:spacing w:before="120" w:after="120"/>
        <w:jc w:val="both"/>
        <w:rPr>
          <w:rFonts w:eastAsia="Calibri"/>
          <w:sz w:val="28"/>
          <w:szCs w:val="28"/>
          <w:rtl/>
        </w:rPr>
      </w:pPr>
      <w:r w:rsidRPr="00BA7938">
        <w:rPr>
          <w:rFonts w:eastAsia="Calibri" w:hint="cs"/>
          <w:sz w:val="28"/>
          <w:szCs w:val="28"/>
          <w:rtl/>
        </w:rPr>
        <w:t>والعقود الذكية التي تعتمد على تقنية البلوكتشين توفر أعلى درجات الحماية المعلوماتية، وتقلل من أخطار اختراق البيانات والمعلومات، وهذا يرجع إلى وجود مفتاحين، أحدهما عام، والآخر شخصي، فيتم التحكم في تشفير الهوية، وتوفير البيانات؛ مما يزيد حمايتها، وبناء على تشفير الوثائق، ورفع مردودية الأمن في هذه الشبكات.</w:t>
      </w:r>
      <w:r w:rsidR="002B0F7F">
        <w:rPr>
          <w:rFonts w:hint="cs"/>
          <w:sz w:val="28"/>
          <w:szCs w:val="28"/>
          <w:rtl/>
        </w:rPr>
        <w:t xml:space="preserve"> (العمري، 2022).</w:t>
      </w:r>
    </w:p>
    <w:p w:rsidR="006337DC" w:rsidRPr="00BA7938" w:rsidRDefault="006337DC" w:rsidP="00AE1350">
      <w:pPr>
        <w:pStyle w:val="3"/>
        <w:rPr>
          <w:sz w:val="28"/>
          <w:szCs w:val="28"/>
          <w:rtl/>
        </w:rPr>
      </w:pPr>
      <w:bookmarkStart w:id="55" w:name="_Toc183378132"/>
      <w:bookmarkStart w:id="56" w:name="_Toc192003731"/>
      <w:r w:rsidRPr="00BA7938">
        <w:rPr>
          <w:rFonts w:hint="cs"/>
          <w:sz w:val="28"/>
          <w:szCs w:val="28"/>
          <w:rtl/>
        </w:rPr>
        <w:t>مزايا العقود الذكية</w:t>
      </w:r>
      <w:bookmarkEnd w:id="55"/>
      <w:bookmarkEnd w:id="56"/>
    </w:p>
    <w:p w:rsidR="006337DC" w:rsidRPr="00AF26DF" w:rsidRDefault="006337DC" w:rsidP="00567D6C">
      <w:pPr>
        <w:pStyle w:val="affc"/>
        <w:spacing w:before="120" w:after="120"/>
        <w:jc w:val="both"/>
        <w:rPr>
          <w:rFonts w:eastAsia="Calibri"/>
          <w:color w:val="FF0000"/>
          <w:sz w:val="28"/>
          <w:szCs w:val="28"/>
          <w:rtl/>
        </w:rPr>
      </w:pPr>
      <w:r w:rsidRPr="00AF26DF">
        <w:rPr>
          <w:rFonts w:eastAsia="Calibri" w:hint="cs"/>
          <w:color w:val="FF0000"/>
          <w:sz w:val="28"/>
          <w:szCs w:val="28"/>
          <w:rtl/>
        </w:rPr>
        <w:t xml:space="preserve">تتميز العقود الذكية بالعديد من المميزات، شأنها شأن غيرها من العقود، وهي تشترك مع العقود الإلكترونية في عدة من خصائصها، لكنها تنفرد عنها في عدة سمات، ومن ذلك: </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إزالة الأطراف الوسيطة: </w:t>
      </w:r>
    </w:p>
    <w:p w:rsidR="006337DC" w:rsidRPr="00BA7938" w:rsidRDefault="006337DC" w:rsidP="00567D6C">
      <w:pPr>
        <w:pStyle w:val="affc"/>
        <w:spacing w:before="120" w:after="120"/>
        <w:jc w:val="both"/>
        <w:rPr>
          <w:rFonts w:eastAsia="Calibri"/>
          <w:sz w:val="28"/>
          <w:szCs w:val="28"/>
          <w:rtl/>
        </w:rPr>
      </w:pPr>
      <w:r w:rsidRPr="00BA7938">
        <w:rPr>
          <w:rFonts w:eastAsia="Calibri" w:hint="cs"/>
          <w:sz w:val="28"/>
          <w:szCs w:val="28"/>
          <w:rtl/>
        </w:rPr>
        <w:t xml:space="preserve">مما يتميز به العقد الذكي هو القدرة على إجراء العمليات والمعاملات دون طرف وسيط، كالبنوك مثلًا، من أجل ضمان الثقة، والأمان في المعاملات وإتمامها، وهذا بدوره يعمل على سرعة الإنجاز، والثقة، وقلة التكاليف. </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اللامركزية: </w:t>
      </w:r>
    </w:p>
    <w:p w:rsidR="006337DC" w:rsidRPr="00BA7938" w:rsidRDefault="006337DC" w:rsidP="009C2991">
      <w:pPr>
        <w:pStyle w:val="affc"/>
        <w:spacing w:before="120" w:after="120"/>
        <w:jc w:val="both"/>
        <w:rPr>
          <w:rFonts w:eastAsia="Calibri"/>
          <w:sz w:val="28"/>
          <w:szCs w:val="28"/>
          <w:rtl/>
        </w:rPr>
      </w:pPr>
      <w:r w:rsidRPr="00BA7938">
        <w:rPr>
          <w:rFonts w:eastAsia="Calibri" w:hint="cs"/>
          <w:sz w:val="28"/>
          <w:szCs w:val="28"/>
          <w:rtl/>
        </w:rPr>
        <w:t>اللامركزية: تعني عدم وجود سلطة خارجية بين الأطراف المتعاقدة، فتتسم العقود الذكية بنظام اللامركزية، حيث إن قاعدة البيانات غير مركزية، تخزن كنسخة من دفتر السجلات العام، في كل جهاز انضم إلى الشبكة، مما ييسر من عملية التعاون بين الجهات العاملة</w:t>
      </w:r>
      <w:r w:rsidR="002306BC" w:rsidRPr="00BA7938">
        <w:rPr>
          <w:rFonts w:eastAsia="Calibri" w:hint="cs"/>
          <w:sz w:val="28"/>
          <w:szCs w:val="28"/>
          <w:rtl/>
        </w:rPr>
        <w:t>ويسرعها</w:t>
      </w:r>
      <w:r w:rsidRPr="00BA7938">
        <w:rPr>
          <w:rFonts w:eastAsia="Calibri" w:hint="cs"/>
          <w:sz w:val="28"/>
          <w:szCs w:val="28"/>
          <w:rtl/>
        </w:rPr>
        <w:t xml:space="preserve">، ويضعف من عملية فقدان المعلومات، أو اختراق الشبكة، حيث يحتاج إلى اختراق أكثر من 50% من أجهزة الشبكة في نفس الوقت الزمني. </w:t>
      </w:r>
      <w:r w:rsidR="009C2991">
        <w:rPr>
          <w:rFonts w:eastAsia="Calibri" w:hint="cs"/>
          <w:sz w:val="28"/>
          <w:szCs w:val="28"/>
          <w:rtl/>
        </w:rPr>
        <w:t>(العمري، 2022).</w:t>
      </w:r>
    </w:p>
    <w:p w:rsidR="006337DC" w:rsidRPr="00BA7938" w:rsidRDefault="006337DC" w:rsidP="00C45551">
      <w:pPr>
        <w:pStyle w:val="affc"/>
        <w:spacing w:before="120" w:after="120"/>
        <w:jc w:val="both"/>
        <w:rPr>
          <w:rFonts w:eastAsia="Calibri"/>
          <w:sz w:val="28"/>
          <w:szCs w:val="28"/>
          <w:rtl/>
        </w:rPr>
      </w:pPr>
      <w:r w:rsidRPr="00BA7938">
        <w:rPr>
          <w:rFonts w:eastAsia="Calibri" w:hint="cs"/>
          <w:b/>
          <w:bCs/>
          <w:sz w:val="28"/>
          <w:szCs w:val="28"/>
          <w:rtl/>
        </w:rPr>
        <w:t>الثقة والشفافية</w:t>
      </w:r>
      <w:r w:rsidRPr="00BA7938">
        <w:rPr>
          <w:rFonts w:eastAsia="Calibri" w:hint="cs"/>
          <w:sz w:val="28"/>
          <w:szCs w:val="28"/>
          <w:rtl/>
        </w:rPr>
        <w:t xml:space="preserve">: </w:t>
      </w:r>
    </w:p>
    <w:p w:rsidR="006337DC" w:rsidRPr="00BA7938" w:rsidRDefault="006337DC" w:rsidP="00394769">
      <w:pPr>
        <w:pStyle w:val="affc"/>
        <w:spacing w:before="120" w:after="120"/>
        <w:jc w:val="both"/>
        <w:rPr>
          <w:rFonts w:eastAsia="Calibri"/>
          <w:sz w:val="28"/>
          <w:szCs w:val="28"/>
          <w:rtl/>
        </w:rPr>
      </w:pPr>
      <w:r w:rsidRPr="00BA7938">
        <w:rPr>
          <w:rFonts w:eastAsia="Calibri" w:hint="cs"/>
          <w:sz w:val="28"/>
          <w:szCs w:val="28"/>
          <w:rtl/>
        </w:rPr>
        <w:lastRenderedPageBreak/>
        <w:t>الشفافية هي عدم القدرة على التبديل والتغيير على بنود العقد، وتتميز العقود الذكية عن غيرها من العقود بالشفافية التامة، حيث إن سجل المعاملات العام يمكن رؤيته من قبل جميع الأجهزة المنضمة إلى الشبكة، ولا تتم المعاملات إلا بموافقة جميع الأطراف ذات الصلة عليها، كما أنه ليس من الممكن مسح المعاملة بعد تسجيلها على نظام البلوكتشين، مما يزيد الثقة في التعامل، فالشفافية من أهم الأمور الرئيسية في العقود الذكية، فهناك شروط وأحكام يتم الاتفاق عليها من قبل الأطراف المتعاقدة، وتطبيقها</w:t>
      </w:r>
      <w:r w:rsidR="004F63FA">
        <w:rPr>
          <w:rFonts w:eastAsia="Calibri" w:hint="cs"/>
          <w:sz w:val="28"/>
          <w:szCs w:val="28"/>
          <w:rtl/>
        </w:rPr>
        <w:t xml:space="preserve"> بالتفصيل</w:t>
      </w:r>
      <w:r w:rsidR="00394769">
        <w:rPr>
          <w:rFonts w:eastAsia="Calibri" w:hint="cs"/>
          <w:sz w:val="28"/>
          <w:szCs w:val="28"/>
          <w:rtl/>
        </w:rPr>
        <w:t xml:space="preserve"> </w:t>
      </w:r>
      <w:r w:rsidR="004F63FA">
        <w:rPr>
          <w:rFonts w:eastAsia="Calibri" w:hint="cs"/>
          <w:sz w:val="28"/>
          <w:szCs w:val="28"/>
          <w:rtl/>
        </w:rPr>
        <w:t>(الحنيطي، 2019).</w:t>
      </w:r>
      <w:r w:rsidRPr="00BA7938">
        <w:rPr>
          <w:rFonts w:eastAsia="Calibri" w:hint="cs"/>
          <w:sz w:val="28"/>
          <w:szCs w:val="28"/>
          <w:rtl/>
        </w:rPr>
        <w:t xml:space="preserve"> </w:t>
      </w:r>
    </w:p>
    <w:p w:rsidR="006337DC" w:rsidRPr="00BA7938" w:rsidRDefault="006337DC" w:rsidP="00C45551">
      <w:pPr>
        <w:pStyle w:val="affc"/>
        <w:spacing w:before="120" w:after="120"/>
        <w:jc w:val="both"/>
        <w:rPr>
          <w:rFonts w:eastAsia="Calibri"/>
          <w:sz w:val="28"/>
          <w:szCs w:val="28"/>
          <w:rtl/>
        </w:rPr>
      </w:pPr>
      <w:r w:rsidRPr="00BA7938">
        <w:rPr>
          <w:rFonts w:eastAsia="Calibri" w:hint="cs"/>
          <w:b/>
          <w:bCs/>
          <w:sz w:val="28"/>
          <w:szCs w:val="28"/>
          <w:rtl/>
        </w:rPr>
        <w:t>أمن المعلومات</w:t>
      </w:r>
      <w:r w:rsidRPr="00BA7938">
        <w:rPr>
          <w:rFonts w:eastAsia="Calibri" w:hint="cs"/>
          <w:sz w:val="28"/>
          <w:szCs w:val="28"/>
          <w:rtl/>
        </w:rPr>
        <w:t xml:space="preserve">: </w:t>
      </w:r>
    </w:p>
    <w:p w:rsidR="006337DC" w:rsidRPr="00BA7938" w:rsidRDefault="006337DC" w:rsidP="00567D6C">
      <w:pPr>
        <w:pStyle w:val="affc"/>
        <w:spacing w:before="120" w:after="120"/>
        <w:jc w:val="both"/>
        <w:rPr>
          <w:rFonts w:eastAsia="Calibri"/>
          <w:sz w:val="28"/>
          <w:szCs w:val="28"/>
          <w:rtl/>
        </w:rPr>
      </w:pPr>
      <w:r w:rsidRPr="00BA7938">
        <w:rPr>
          <w:rFonts w:eastAsia="Calibri" w:hint="cs"/>
          <w:sz w:val="28"/>
          <w:szCs w:val="28"/>
          <w:rtl/>
        </w:rPr>
        <w:t xml:space="preserve">تتميز العقود الذكية بالأمان المعلوماتي، من خلال ما يلي: </w:t>
      </w:r>
    </w:p>
    <w:p w:rsidR="006337DC" w:rsidRPr="00BA7938" w:rsidRDefault="006337DC" w:rsidP="009D2B37">
      <w:pPr>
        <w:pStyle w:val="affc"/>
        <w:numPr>
          <w:ilvl w:val="0"/>
          <w:numId w:val="24"/>
        </w:numPr>
        <w:spacing w:before="120" w:after="120"/>
        <w:ind w:left="423"/>
        <w:jc w:val="both"/>
        <w:rPr>
          <w:rFonts w:eastAsia="Calibri"/>
          <w:sz w:val="28"/>
          <w:szCs w:val="28"/>
          <w:rtl/>
        </w:rPr>
      </w:pPr>
      <w:r w:rsidRPr="00BA7938">
        <w:rPr>
          <w:rFonts w:eastAsia="Calibri" w:hint="cs"/>
          <w:sz w:val="28"/>
          <w:szCs w:val="28"/>
          <w:rtl/>
        </w:rPr>
        <w:t xml:space="preserve">أنظمة البلوك تشين ثابتة وغير قابليتها للتغيير. </w:t>
      </w:r>
    </w:p>
    <w:p w:rsidR="006337DC" w:rsidRPr="00BA7938" w:rsidRDefault="006337DC" w:rsidP="009D2B37">
      <w:pPr>
        <w:pStyle w:val="affc"/>
        <w:numPr>
          <w:ilvl w:val="0"/>
          <w:numId w:val="24"/>
        </w:numPr>
        <w:spacing w:before="120" w:after="120"/>
        <w:ind w:left="423"/>
        <w:jc w:val="both"/>
        <w:rPr>
          <w:rFonts w:eastAsia="Calibri"/>
          <w:sz w:val="28"/>
          <w:szCs w:val="28"/>
          <w:rtl/>
        </w:rPr>
      </w:pPr>
      <w:r w:rsidRPr="00BA7938">
        <w:rPr>
          <w:rFonts w:eastAsia="Calibri" w:hint="cs"/>
          <w:sz w:val="28"/>
          <w:szCs w:val="28"/>
          <w:rtl/>
        </w:rPr>
        <w:t xml:space="preserve">إمكانية إتباع الكتل بكتل مستحدثة بعد إجماع الأطراف عليها. </w:t>
      </w:r>
    </w:p>
    <w:p w:rsidR="006337DC" w:rsidRPr="00BA7938" w:rsidRDefault="006337DC" w:rsidP="009D2B37">
      <w:pPr>
        <w:pStyle w:val="affc"/>
        <w:numPr>
          <w:ilvl w:val="0"/>
          <w:numId w:val="24"/>
        </w:numPr>
        <w:spacing w:before="120" w:after="120"/>
        <w:ind w:left="423"/>
        <w:jc w:val="both"/>
        <w:rPr>
          <w:rFonts w:eastAsia="Calibri"/>
          <w:sz w:val="28"/>
          <w:szCs w:val="28"/>
          <w:rtl/>
        </w:rPr>
      </w:pPr>
      <w:r w:rsidRPr="00BA7938">
        <w:rPr>
          <w:rFonts w:eastAsia="Calibri" w:hint="cs"/>
          <w:sz w:val="28"/>
          <w:szCs w:val="28"/>
          <w:rtl/>
        </w:rPr>
        <w:t xml:space="preserve">يمكن قراءة جميع الكتل المرتبطة ومتغيراتها وتتبعها تاريخيًا. </w:t>
      </w:r>
    </w:p>
    <w:p w:rsidR="006337DC" w:rsidRPr="00BA7938" w:rsidRDefault="006337DC" w:rsidP="00394769">
      <w:pPr>
        <w:pStyle w:val="affc"/>
        <w:numPr>
          <w:ilvl w:val="0"/>
          <w:numId w:val="24"/>
        </w:numPr>
        <w:spacing w:before="120" w:after="120"/>
        <w:ind w:left="423"/>
        <w:jc w:val="both"/>
        <w:rPr>
          <w:rFonts w:eastAsia="Calibri"/>
          <w:sz w:val="28"/>
          <w:szCs w:val="28"/>
          <w:rtl/>
        </w:rPr>
      </w:pPr>
      <w:r w:rsidRPr="00BA7938">
        <w:rPr>
          <w:rFonts w:eastAsia="Calibri" w:hint="cs"/>
          <w:sz w:val="28"/>
          <w:szCs w:val="28"/>
          <w:rtl/>
        </w:rPr>
        <w:t xml:space="preserve">سهولة وسرعة التدقيق، ومتابعة تفاصيل المعلومات </w:t>
      </w:r>
      <w:r w:rsidR="00394769">
        <w:rPr>
          <w:rFonts w:eastAsia="Calibri" w:hint="cs"/>
          <w:sz w:val="28"/>
          <w:szCs w:val="28"/>
          <w:rtl/>
        </w:rPr>
        <w:t>(الحنيطي، 2019).</w:t>
      </w:r>
    </w:p>
    <w:p w:rsidR="009C77B6" w:rsidRPr="00BA7938" w:rsidRDefault="006337DC" w:rsidP="00D574BF">
      <w:pPr>
        <w:pStyle w:val="affc"/>
        <w:spacing w:before="120" w:after="120"/>
        <w:jc w:val="both"/>
        <w:rPr>
          <w:rFonts w:asciiTheme="minorHAnsi" w:eastAsia="Calibri" w:hAnsiTheme="minorHAnsi"/>
          <w:sz w:val="28"/>
          <w:szCs w:val="28"/>
          <w:lang w:val="tr-TR"/>
        </w:rPr>
      </w:pPr>
      <w:r w:rsidRPr="00BA7938">
        <w:rPr>
          <w:rFonts w:eastAsia="Calibri" w:hint="cs"/>
          <w:sz w:val="28"/>
          <w:szCs w:val="28"/>
          <w:rtl/>
        </w:rPr>
        <w:t>فالعقود الذكية تتمتع بأعلى معايير الأمان، وذلك من خلال تقنية التشفير عالية الدقة، واستخدام المفاتيح العامة والخاصة، وهذا بدوره يعزز أمان الاتصال، وتبادل المعلومات بشكل كبير.</w:t>
      </w:r>
    </w:p>
    <w:p w:rsidR="006337DC" w:rsidRPr="00BA7938" w:rsidRDefault="006337DC" w:rsidP="00C45551">
      <w:pPr>
        <w:pStyle w:val="affc"/>
        <w:spacing w:before="120" w:after="120"/>
        <w:jc w:val="both"/>
        <w:rPr>
          <w:rFonts w:eastAsia="Calibri"/>
          <w:sz w:val="28"/>
          <w:szCs w:val="28"/>
          <w:rtl/>
        </w:rPr>
      </w:pPr>
      <w:r w:rsidRPr="00BA7938">
        <w:rPr>
          <w:rFonts w:eastAsia="Calibri" w:hint="cs"/>
          <w:b/>
          <w:bCs/>
          <w:sz w:val="28"/>
          <w:szCs w:val="28"/>
          <w:rtl/>
        </w:rPr>
        <w:t>خفض التكاليف وزيادة سرعة المعاملات</w:t>
      </w:r>
      <w:r w:rsidRPr="00BA7938">
        <w:rPr>
          <w:rFonts w:eastAsia="Calibri" w:hint="cs"/>
          <w:sz w:val="28"/>
          <w:szCs w:val="28"/>
          <w:rtl/>
        </w:rPr>
        <w:t xml:space="preserve">: </w:t>
      </w:r>
    </w:p>
    <w:p w:rsidR="006337DC" w:rsidRPr="00BA7938" w:rsidRDefault="006337DC" w:rsidP="00C958D9">
      <w:pPr>
        <w:pStyle w:val="affc"/>
        <w:spacing w:before="120" w:after="120"/>
        <w:jc w:val="both"/>
        <w:rPr>
          <w:rFonts w:eastAsia="Calibri"/>
          <w:sz w:val="28"/>
          <w:szCs w:val="28"/>
          <w:rtl/>
        </w:rPr>
      </w:pPr>
      <w:r w:rsidRPr="00BA7938">
        <w:rPr>
          <w:rFonts w:eastAsia="Calibri" w:hint="cs"/>
          <w:sz w:val="28"/>
          <w:szCs w:val="28"/>
          <w:rtl/>
        </w:rPr>
        <w:t xml:space="preserve">نظرًا لعدم وجود طرف وسيط في المعاملات، فإن نظام العقود الذكية يعمل على خفض تكاليف المعاملات، كما أنه يتميز بالسرعة وتوفير الوقت، حيث إن السجل العام موزع على جميع الأجهزة المنضمة إلى الشبكة، وبالتالي فإن أي طرف من الأطراف يمكنه الدخول وتسوية ما يهمه ويعنيه من معاملات، والتدقيق عليها بصورة فورية ومباشرة، وهذا معناه السرعة في إنجاز المعاملة، وخفض التكاليف من خلال إلغاء الطرف الوسيط في المعاملة، كالحاجة إلى البنوك كطرف وسيط في توثيق عمليات الدفع </w:t>
      </w:r>
      <w:r w:rsidR="00C958D9">
        <w:rPr>
          <w:rFonts w:eastAsia="Calibri" w:hint="cs"/>
          <w:sz w:val="28"/>
          <w:szCs w:val="28"/>
          <w:rtl/>
        </w:rPr>
        <w:t>المالي</w:t>
      </w:r>
      <w:r w:rsidRPr="00BA7938">
        <w:rPr>
          <w:rFonts w:eastAsia="Calibri" w:hint="cs"/>
          <w:sz w:val="28"/>
          <w:szCs w:val="28"/>
          <w:rtl/>
        </w:rPr>
        <w:t xml:space="preserve">. </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السرية والخصوصية: </w:t>
      </w:r>
    </w:p>
    <w:p w:rsidR="009C77B6" w:rsidRPr="00BA7938" w:rsidRDefault="006337DC" w:rsidP="00972B24">
      <w:pPr>
        <w:pStyle w:val="affc"/>
        <w:spacing w:before="120" w:after="120"/>
        <w:jc w:val="both"/>
        <w:rPr>
          <w:rFonts w:eastAsia="Calibri"/>
          <w:sz w:val="28"/>
          <w:szCs w:val="28"/>
          <w:rtl/>
        </w:rPr>
      </w:pPr>
      <w:r w:rsidRPr="00BA7938">
        <w:rPr>
          <w:rFonts w:eastAsia="Calibri" w:hint="cs"/>
          <w:sz w:val="28"/>
          <w:szCs w:val="28"/>
          <w:rtl/>
        </w:rPr>
        <w:t>الخصوصية معناها: ما يتعلّق بشخص أو بمجموعة أو بشيء محدّد دون</w:t>
      </w:r>
      <w:r w:rsidR="00C958D9">
        <w:rPr>
          <w:rFonts w:eastAsia="Calibri" w:hint="cs"/>
          <w:sz w:val="28"/>
          <w:szCs w:val="28"/>
          <w:rtl/>
        </w:rPr>
        <w:t xml:space="preserve"> سواه(عمر، 2008)</w:t>
      </w:r>
      <w:r w:rsidRPr="00BA7938">
        <w:rPr>
          <w:rFonts w:eastAsia="Calibri" w:hint="cs"/>
          <w:sz w:val="28"/>
          <w:szCs w:val="28"/>
          <w:rtl/>
        </w:rPr>
        <w:t xml:space="preserve">، فالعقود الذكية تضمن الخصوصية وعدم كشف هوية المتعاقدين، حيث يتم منح المتعاقدين مفتاحين: الأول: مفتاح خاص، أو المفتاح الشخصي، تتوافر فيه كافة التفاصيل الشخصية عن هوية الشخص المتعاقد وبياناته الخاصة، والثاني: مفتاح عام وهو عبارة عن كود مربوط بالمفتاح الشخصي، يظهر أمام الجميع باسم مستعار، ومن شأن هذه المفاتيح أن تزيد من سرعة التعاقد، وتمنح الثقة </w:t>
      </w:r>
      <w:r w:rsidR="00972B24">
        <w:rPr>
          <w:rFonts w:eastAsia="Calibri" w:hint="cs"/>
          <w:sz w:val="28"/>
          <w:szCs w:val="28"/>
          <w:rtl/>
        </w:rPr>
        <w:t>(العمري، 2022)</w:t>
      </w:r>
      <w:r w:rsidR="004A2EF1" w:rsidRPr="00BA7938">
        <w:rPr>
          <w:rFonts w:eastAsia="Calibri" w:hint="cs"/>
          <w:sz w:val="28"/>
          <w:szCs w:val="28"/>
          <w:rtl/>
        </w:rPr>
        <w:t>.</w:t>
      </w:r>
    </w:p>
    <w:p w:rsidR="006337DC" w:rsidRPr="00BA7938" w:rsidRDefault="006337DC" w:rsidP="00C45551">
      <w:pPr>
        <w:pStyle w:val="affc"/>
        <w:spacing w:before="120" w:after="120"/>
        <w:jc w:val="both"/>
        <w:rPr>
          <w:rFonts w:eastAsia="Calibri"/>
          <w:sz w:val="28"/>
          <w:szCs w:val="28"/>
          <w:rtl/>
        </w:rPr>
      </w:pPr>
      <w:r w:rsidRPr="00BA7938">
        <w:rPr>
          <w:rFonts w:eastAsia="Calibri" w:hint="cs"/>
          <w:b/>
          <w:bCs/>
          <w:sz w:val="28"/>
          <w:szCs w:val="28"/>
          <w:rtl/>
        </w:rPr>
        <w:t xml:space="preserve">الافتراضية: </w:t>
      </w:r>
    </w:p>
    <w:p w:rsidR="006337DC" w:rsidRPr="00BA7938" w:rsidRDefault="006337DC" w:rsidP="00B21AAD">
      <w:pPr>
        <w:pStyle w:val="affc"/>
        <w:spacing w:before="120" w:after="120"/>
        <w:jc w:val="both"/>
        <w:rPr>
          <w:rFonts w:eastAsia="Calibri"/>
          <w:sz w:val="28"/>
          <w:szCs w:val="28"/>
          <w:rtl/>
        </w:rPr>
      </w:pPr>
      <w:r w:rsidRPr="00BA7938">
        <w:rPr>
          <w:rFonts w:eastAsia="Calibri" w:hint="cs"/>
          <w:sz w:val="28"/>
          <w:szCs w:val="28"/>
          <w:rtl/>
        </w:rPr>
        <w:t>تتسم العقود الذكية بأنها عقود افتراضية، حيث تعتم</w:t>
      </w:r>
      <w:r w:rsidR="00B21AAD">
        <w:rPr>
          <w:rFonts w:eastAsia="Calibri" w:hint="cs"/>
          <w:sz w:val="28"/>
          <w:szCs w:val="28"/>
          <w:rtl/>
        </w:rPr>
        <w:t xml:space="preserve">د على مجلس العقد الافتراضي، غير الحقيقي </w:t>
      </w:r>
      <w:r w:rsidR="00761DB9">
        <w:rPr>
          <w:rFonts w:eastAsia="Calibri" w:hint="cs"/>
          <w:sz w:val="28"/>
          <w:szCs w:val="28"/>
          <w:rtl/>
        </w:rPr>
        <w:t>(الحديثي، 2021)</w:t>
      </w:r>
      <w:r w:rsidRPr="00BA7938">
        <w:rPr>
          <w:rFonts w:eastAsia="Calibri" w:hint="cs"/>
          <w:sz w:val="28"/>
          <w:szCs w:val="28"/>
          <w:rtl/>
        </w:rPr>
        <w:t>، لكن القول بأن إجراء العقود الذكية بمجلس عقد غير حقيقي أمر مخالف للواقع، فهو مجلس افتراضي، ولكنه حقيقي، وليس وهمي</w:t>
      </w:r>
      <w:r w:rsidR="002306BC" w:rsidRPr="00BA7938">
        <w:rPr>
          <w:rFonts w:eastAsia="Calibri" w:hint="cs"/>
          <w:sz w:val="28"/>
          <w:szCs w:val="28"/>
          <w:rtl/>
        </w:rPr>
        <w:t>ًا</w:t>
      </w:r>
      <w:r w:rsidRPr="00BA7938">
        <w:rPr>
          <w:rFonts w:eastAsia="Calibri" w:hint="cs"/>
          <w:sz w:val="28"/>
          <w:szCs w:val="28"/>
          <w:rtl/>
        </w:rPr>
        <w:t xml:space="preserve">، حيث يجتمع الطرفان على شبكة واحدة، وهي شبكة الإنترنت. </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lastRenderedPageBreak/>
        <w:t xml:space="preserve">قلة المخاطر: </w:t>
      </w:r>
    </w:p>
    <w:p w:rsidR="006337DC" w:rsidRPr="00BA7938" w:rsidRDefault="006337DC" w:rsidP="000144A5">
      <w:pPr>
        <w:pStyle w:val="affc"/>
        <w:spacing w:before="120" w:after="120"/>
        <w:jc w:val="both"/>
        <w:rPr>
          <w:rFonts w:eastAsia="Calibri"/>
          <w:sz w:val="28"/>
          <w:szCs w:val="28"/>
          <w:rtl/>
        </w:rPr>
      </w:pPr>
      <w:r w:rsidRPr="00BA7938">
        <w:rPr>
          <w:rFonts w:eastAsia="Calibri" w:hint="cs"/>
          <w:sz w:val="28"/>
          <w:szCs w:val="28"/>
          <w:rtl/>
        </w:rPr>
        <w:t>تتسم العقود الذكية بتقليص المخاطر التي تحيط بمرحلة ما قبل التعاقد، وهي مرحلة التفاوض التعاقدي، التي توصف بأنها غير آمنة</w:t>
      </w:r>
      <w:r w:rsidR="000144A5">
        <w:rPr>
          <w:rFonts w:eastAsia="Calibri" w:hint="cs"/>
          <w:sz w:val="28"/>
          <w:szCs w:val="28"/>
          <w:rtl/>
        </w:rPr>
        <w:t xml:space="preserve"> (الحديثي، 2021)</w:t>
      </w:r>
      <w:r w:rsidRPr="00BA7938">
        <w:rPr>
          <w:rFonts w:eastAsia="Calibri" w:hint="cs"/>
          <w:sz w:val="28"/>
          <w:szCs w:val="28"/>
          <w:rtl/>
        </w:rPr>
        <w:t xml:space="preserve">. </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إلغاء الحدود: </w:t>
      </w:r>
    </w:p>
    <w:p w:rsidR="006337DC" w:rsidRDefault="006337DC" w:rsidP="0029602B">
      <w:pPr>
        <w:pStyle w:val="affc"/>
        <w:spacing w:before="120" w:after="120"/>
        <w:jc w:val="both"/>
        <w:rPr>
          <w:rFonts w:eastAsia="Calibri"/>
          <w:sz w:val="28"/>
          <w:szCs w:val="28"/>
          <w:rtl/>
        </w:rPr>
      </w:pPr>
      <w:r w:rsidRPr="00BA7938">
        <w:rPr>
          <w:rFonts w:eastAsia="Calibri" w:hint="cs"/>
          <w:sz w:val="28"/>
          <w:szCs w:val="28"/>
          <w:rtl/>
        </w:rPr>
        <w:t xml:space="preserve">تتسم العقود الذكية بأنها تلغي الحدود المكانية والزمنية التي تحتاج إليها العقود التقليدية، فهي ليست بحاجة إلى مكان محدد، حيث إن العالم في ظل شبكة الإنترنت وتطور الاتصال أصبح كغرفة واحدة، وليس كقرية واحدة، وبالتالي أتاح الدخول إلى الأسواق العالمية دون حاجة إلى السفر، ومن غير أن تكون الجغرافية عائقًا أمامه </w:t>
      </w:r>
      <w:r w:rsidR="0029602B">
        <w:rPr>
          <w:rFonts w:eastAsia="Calibri" w:hint="cs"/>
          <w:sz w:val="28"/>
          <w:szCs w:val="28"/>
          <w:rtl/>
        </w:rPr>
        <w:t>(المومني، 2019).</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التنفيذ التلقائي:</w:t>
      </w:r>
    </w:p>
    <w:p w:rsidR="00287221" w:rsidRDefault="006337DC" w:rsidP="00672F17">
      <w:pPr>
        <w:pStyle w:val="affc"/>
        <w:spacing w:before="120" w:after="120"/>
        <w:jc w:val="both"/>
        <w:rPr>
          <w:rFonts w:eastAsia="Calibri"/>
          <w:sz w:val="28"/>
          <w:szCs w:val="28"/>
          <w:rtl/>
        </w:rPr>
      </w:pPr>
      <w:r w:rsidRPr="00BA7938">
        <w:rPr>
          <w:rFonts w:eastAsia="Calibri" w:hint="cs"/>
          <w:sz w:val="28"/>
          <w:szCs w:val="28"/>
          <w:rtl/>
        </w:rPr>
        <w:t xml:space="preserve">تستند العقود الذكية إلى مفهوم الأتمتة، الذي يسعى إلى استبدال الاعتماد على العنصر البشري بالأنظمة الميكانيكية. يتجلى ذلك في أمثلة مثل إجراء المدفوعات عبر أجهزة الصراف الآلي، ومتابعة حضور الموظفين </w:t>
      </w:r>
      <w:r w:rsidR="002306BC" w:rsidRPr="00BA7938">
        <w:rPr>
          <w:rFonts w:eastAsia="Calibri" w:hint="cs"/>
          <w:sz w:val="28"/>
          <w:szCs w:val="28"/>
          <w:rtl/>
        </w:rPr>
        <w:t>وانصرافهم</w:t>
      </w:r>
      <w:r w:rsidRPr="00BA7938">
        <w:rPr>
          <w:rFonts w:eastAsia="Calibri" w:hint="cs"/>
          <w:sz w:val="28"/>
          <w:szCs w:val="28"/>
          <w:rtl/>
        </w:rPr>
        <w:t>باستخدام البرمجيات، بالإضافة إلى العقود الذكية وغيرها من التطبيقات</w:t>
      </w:r>
      <w:r w:rsidR="00287221" w:rsidRPr="00BA7938">
        <w:rPr>
          <w:rFonts w:eastAsia="Calibri" w:hint="cs"/>
          <w:sz w:val="28"/>
          <w:szCs w:val="28"/>
          <w:rtl/>
        </w:rPr>
        <w:t>.</w:t>
      </w:r>
      <w:r w:rsidR="00672F17">
        <w:rPr>
          <w:rFonts w:eastAsia="Calibri" w:hint="cs"/>
          <w:sz w:val="28"/>
          <w:szCs w:val="28"/>
          <w:rtl/>
        </w:rPr>
        <w:t>(عبدالرحيم، 2011).</w:t>
      </w:r>
    </w:p>
    <w:p w:rsidR="006337DC" w:rsidRPr="00BA7938" w:rsidRDefault="006337DC" w:rsidP="00FD6ABB">
      <w:pPr>
        <w:pStyle w:val="3"/>
        <w:rPr>
          <w:sz w:val="28"/>
          <w:szCs w:val="28"/>
          <w:rtl/>
        </w:rPr>
      </w:pPr>
      <w:bookmarkStart w:id="57" w:name="_Toc183378133"/>
      <w:bookmarkStart w:id="58" w:name="_Toc192003732"/>
      <w:r w:rsidRPr="00BA7938">
        <w:rPr>
          <w:rFonts w:hint="cs"/>
          <w:sz w:val="28"/>
          <w:szCs w:val="28"/>
          <w:rtl/>
        </w:rPr>
        <w:t>عيوب العقود الذكية:</w:t>
      </w:r>
      <w:bookmarkEnd w:id="57"/>
      <w:bookmarkEnd w:id="58"/>
    </w:p>
    <w:p w:rsidR="006337DC" w:rsidRPr="00BA7938" w:rsidRDefault="006337DC" w:rsidP="00567D6C">
      <w:pPr>
        <w:pStyle w:val="affc"/>
        <w:spacing w:before="120" w:after="120"/>
        <w:jc w:val="both"/>
        <w:rPr>
          <w:rFonts w:eastAsia="Calibri"/>
          <w:sz w:val="28"/>
          <w:szCs w:val="28"/>
          <w:rtl/>
        </w:rPr>
      </w:pPr>
      <w:r w:rsidRPr="00BA7938">
        <w:rPr>
          <w:rFonts w:eastAsia="Calibri" w:hint="cs"/>
          <w:sz w:val="28"/>
          <w:szCs w:val="28"/>
          <w:rtl/>
        </w:rPr>
        <w:t xml:space="preserve">على الرغم من المميزات التي يتميز بها العقد الذكي، لكن يبقى شأنه شأن أي عمل بشري له عيوبه، وهي: </w:t>
      </w:r>
    </w:p>
    <w:p w:rsidR="006337DC" w:rsidRPr="00BA7938" w:rsidRDefault="006337DC" w:rsidP="00C45551">
      <w:pPr>
        <w:pStyle w:val="affc"/>
        <w:spacing w:before="120" w:after="120"/>
        <w:jc w:val="both"/>
        <w:rPr>
          <w:rFonts w:eastAsia="Calibri"/>
          <w:sz w:val="28"/>
          <w:szCs w:val="28"/>
          <w:rtl/>
        </w:rPr>
      </w:pPr>
      <w:r w:rsidRPr="00BA7938">
        <w:rPr>
          <w:rFonts w:eastAsia="Calibri" w:hint="cs"/>
          <w:b/>
          <w:bCs/>
          <w:sz w:val="28"/>
          <w:szCs w:val="28"/>
          <w:rtl/>
        </w:rPr>
        <w:t>القضاء على المؤسسات الوسيطة</w:t>
      </w:r>
      <w:r w:rsidRPr="00BA7938">
        <w:rPr>
          <w:rFonts w:eastAsia="Calibri" w:hint="cs"/>
          <w:sz w:val="28"/>
          <w:szCs w:val="28"/>
          <w:rtl/>
        </w:rPr>
        <w:t xml:space="preserve">: </w:t>
      </w:r>
    </w:p>
    <w:p w:rsidR="006337DC" w:rsidRPr="00BA7938" w:rsidRDefault="006337DC" w:rsidP="00567D6C">
      <w:pPr>
        <w:pStyle w:val="affc"/>
        <w:spacing w:before="120" w:after="120"/>
        <w:jc w:val="both"/>
        <w:rPr>
          <w:rFonts w:eastAsia="Calibri"/>
          <w:sz w:val="28"/>
          <w:szCs w:val="28"/>
          <w:rtl/>
        </w:rPr>
      </w:pPr>
      <w:r w:rsidRPr="00BA7938">
        <w:rPr>
          <w:rFonts w:eastAsia="Calibri" w:hint="cs"/>
          <w:sz w:val="28"/>
          <w:szCs w:val="28"/>
          <w:rtl/>
        </w:rPr>
        <w:t xml:space="preserve">من عيوب نظام العقود الذكية المعتمد على البلوكتشين أنها بمثابة خطر يهدد الشركات الوسيطة في قطاع المال والإدارة والأعمال؛ حيث إن انتشار هذا النوع من الأعمال من شأنه أن يعمل على اندثار الكثير من الوظائف. </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الأعمال غير المشروعة: </w:t>
      </w:r>
    </w:p>
    <w:p w:rsidR="006337DC" w:rsidRPr="00BA7938" w:rsidRDefault="006337DC" w:rsidP="00567D6C">
      <w:pPr>
        <w:pStyle w:val="affc"/>
        <w:spacing w:before="120" w:after="120"/>
        <w:jc w:val="both"/>
        <w:rPr>
          <w:rFonts w:eastAsia="Calibri"/>
          <w:sz w:val="28"/>
          <w:szCs w:val="28"/>
          <w:rtl/>
        </w:rPr>
      </w:pPr>
      <w:r w:rsidRPr="00BA7938">
        <w:rPr>
          <w:rFonts w:eastAsia="Calibri" w:hint="cs"/>
          <w:sz w:val="28"/>
          <w:szCs w:val="28"/>
          <w:rtl/>
        </w:rPr>
        <w:t xml:space="preserve">قد تستخدم تقنية العقود الذكية في الأعمال التجارية غير المشروعة، كالمخدرات، والسلاح، وتهريب البشر، مما يهدد السلم المجتمعي، ويضر بمصالح الأفراد. </w:t>
      </w:r>
    </w:p>
    <w:p w:rsidR="006337DC" w:rsidRPr="00BA7938" w:rsidRDefault="006337DC" w:rsidP="00C45551">
      <w:pPr>
        <w:pStyle w:val="affc"/>
        <w:spacing w:before="120" w:after="120"/>
        <w:jc w:val="both"/>
        <w:rPr>
          <w:rFonts w:eastAsia="Calibri"/>
          <w:sz w:val="28"/>
          <w:szCs w:val="28"/>
          <w:rtl/>
        </w:rPr>
      </w:pPr>
      <w:r w:rsidRPr="00BA7938">
        <w:rPr>
          <w:rFonts w:eastAsia="Calibri" w:hint="cs"/>
          <w:b/>
          <w:bCs/>
          <w:sz w:val="28"/>
          <w:szCs w:val="28"/>
          <w:rtl/>
        </w:rPr>
        <w:t>السرقة لبيانات الأفراد</w:t>
      </w:r>
      <w:r w:rsidRPr="00BA7938">
        <w:rPr>
          <w:rFonts w:eastAsia="Calibri" w:hint="cs"/>
          <w:sz w:val="28"/>
          <w:szCs w:val="28"/>
          <w:rtl/>
        </w:rPr>
        <w:t xml:space="preserve">: </w:t>
      </w:r>
    </w:p>
    <w:p w:rsidR="006337DC" w:rsidRPr="00BA7938" w:rsidRDefault="006337DC" w:rsidP="00567D6C">
      <w:pPr>
        <w:pStyle w:val="affc"/>
        <w:spacing w:before="120" w:after="120"/>
        <w:jc w:val="both"/>
        <w:rPr>
          <w:rFonts w:eastAsia="Calibri"/>
          <w:sz w:val="28"/>
          <w:szCs w:val="28"/>
          <w:rtl/>
        </w:rPr>
      </w:pPr>
      <w:r w:rsidRPr="00BA7938">
        <w:rPr>
          <w:rFonts w:eastAsia="Calibri" w:hint="cs"/>
          <w:sz w:val="28"/>
          <w:szCs w:val="28"/>
          <w:rtl/>
        </w:rPr>
        <w:t>من الممكن سرقة بيانات الأفراد بعد دخولهم السلسلة، ويتم استغلال هذه البيانات في التلاعب بممتلكاتهم، أو بيعها، أو الإضرار بوظائفهم، وغير ذلك من المخاطر.</w:t>
      </w:r>
    </w:p>
    <w:p w:rsidR="006337DC" w:rsidRPr="00BA7938" w:rsidRDefault="006337DC" w:rsidP="00C45551">
      <w:pPr>
        <w:pStyle w:val="affc"/>
        <w:spacing w:before="120" w:after="120"/>
        <w:jc w:val="both"/>
        <w:rPr>
          <w:rFonts w:eastAsia="Calibri"/>
          <w:sz w:val="28"/>
          <w:szCs w:val="28"/>
          <w:rtl/>
        </w:rPr>
      </w:pPr>
      <w:r w:rsidRPr="00BA7938">
        <w:rPr>
          <w:rFonts w:eastAsia="Calibri" w:hint="cs"/>
          <w:b/>
          <w:bCs/>
          <w:sz w:val="28"/>
          <w:szCs w:val="28"/>
          <w:rtl/>
        </w:rPr>
        <w:t>تهديدات منع الخدمة</w:t>
      </w:r>
      <w:r w:rsidRPr="00BA7938">
        <w:rPr>
          <w:rFonts w:eastAsia="Calibri" w:hint="cs"/>
          <w:sz w:val="28"/>
          <w:szCs w:val="28"/>
          <w:rtl/>
        </w:rPr>
        <w:t xml:space="preserve">: </w:t>
      </w:r>
    </w:p>
    <w:p w:rsidR="006337DC" w:rsidRPr="00BA7938" w:rsidRDefault="006337DC" w:rsidP="00567D6C">
      <w:pPr>
        <w:pStyle w:val="affc"/>
        <w:spacing w:before="120" w:after="120"/>
        <w:jc w:val="both"/>
        <w:rPr>
          <w:rFonts w:eastAsia="Calibri"/>
          <w:sz w:val="28"/>
          <w:szCs w:val="28"/>
          <w:rtl/>
        </w:rPr>
      </w:pPr>
      <w:r w:rsidRPr="00BA7938">
        <w:rPr>
          <w:rFonts w:eastAsia="Calibri" w:hint="cs"/>
          <w:sz w:val="28"/>
          <w:szCs w:val="28"/>
          <w:rtl/>
        </w:rPr>
        <w:t>لقد صمم نظام البلوكتشين بشكل يحميه من تهديدات منع الخدمة، ولكن هذا أمر و</w:t>
      </w:r>
      <w:r w:rsidR="0022333C" w:rsidRPr="00BA7938">
        <w:rPr>
          <w:rFonts w:eastAsia="Calibri" w:hint="cs"/>
          <w:sz w:val="28"/>
          <w:szCs w:val="28"/>
          <w:rtl/>
        </w:rPr>
        <w:t>ا</w:t>
      </w:r>
      <w:r w:rsidRPr="00BA7938">
        <w:rPr>
          <w:rFonts w:eastAsia="Calibri" w:hint="cs"/>
          <w:sz w:val="28"/>
          <w:szCs w:val="28"/>
          <w:rtl/>
        </w:rPr>
        <w:t xml:space="preserve">رد ومحتمل، مما قد يوقف السلسلة عن العمل. </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t xml:space="preserve">الاختراق: </w:t>
      </w:r>
    </w:p>
    <w:p w:rsidR="00D574BF" w:rsidRPr="00BA7938" w:rsidRDefault="006337DC" w:rsidP="00E07910">
      <w:pPr>
        <w:pStyle w:val="affc"/>
        <w:spacing w:before="120" w:after="120"/>
        <w:jc w:val="both"/>
        <w:rPr>
          <w:rFonts w:eastAsia="Calibri"/>
          <w:sz w:val="28"/>
          <w:szCs w:val="28"/>
          <w:rtl/>
        </w:rPr>
      </w:pPr>
      <w:r w:rsidRPr="00BA7938">
        <w:rPr>
          <w:rFonts w:eastAsia="Calibri" w:hint="cs"/>
          <w:sz w:val="28"/>
          <w:szCs w:val="28"/>
          <w:rtl/>
        </w:rPr>
        <w:t>قد مر بيان أنه من الصعب اختراق نظام البلوكتشين الذي تعتمد عليه العقود الذكية، لكن يبقى الاحتمال واردًا، خصوصًا في السلسلة قليلة العدد، ومحدودة الاستخدام، التي تتسم بالإقبال القليل</w:t>
      </w:r>
      <w:r w:rsidR="00E07910">
        <w:rPr>
          <w:rFonts w:eastAsia="Calibri" w:hint="cs"/>
          <w:sz w:val="28"/>
          <w:szCs w:val="28"/>
          <w:rtl/>
        </w:rPr>
        <w:t xml:space="preserve"> (خليفة، 2018).</w:t>
      </w:r>
    </w:p>
    <w:p w:rsidR="006337DC" w:rsidRPr="00BA7938" w:rsidRDefault="006337DC" w:rsidP="00C45551">
      <w:pPr>
        <w:pStyle w:val="affc"/>
        <w:spacing w:before="120" w:after="120"/>
        <w:jc w:val="both"/>
        <w:rPr>
          <w:rFonts w:eastAsia="Calibri"/>
          <w:b/>
          <w:bCs/>
          <w:sz w:val="28"/>
          <w:szCs w:val="28"/>
          <w:rtl/>
        </w:rPr>
      </w:pPr>
      <w:r w:rsidRPr="00BA7938">
        <w:rPr>
          <w:rFonts w:eastAsia="Calibri" w:hint="cs"/>
          <w:b/>
          <w:bCs/>
          <w:sz w:val="28"/>
          <w:szCs w:val="28"/>
          <w:rtl/>
        </w:rPr>
        <w:lastRenderedPageBreak/>
        <w:t>عدم الوعي:</w:t>
      </w:r>
    </w:p>
    <w:p w:rsidR="0022333C" w:rsidRPr="00E07910" w:rsidRDefault="006337DC" w:rsidP="00E07910">
      <w:pPr>
        <w:pStyle w:val="affc"/>
        <w:spacing w:before="120" w:after="120"/>
        <w:jc w:val="both"/>
        <w:rPr>
          <w:rFonts w:eastAsia="Calibri"/>
          <w:sz w:val="28"/>
          <w:szCs w:val="28"/>
          <w:rtl/>
        </w:rPr>
      </w:pPr>
      <w:r w:rsidRPr="00BA7938">
        <w:rPr>
          <w:rFonts w:eastAsia="Calibri" w:hint="cs"/>
          <w:sz w:val="28"/>
          <w:szCs w:val="28"/>
          <w:rtl/>
        </w:rPr>
        <w:t>من أهم سلبيات وعيوب العقود الذكية عدم الوعي التكنولوجي في الاستخدام من قبل أطراف التعاقد، حيث إن طبيعة العقود الذكية أنها تعمل على أساس موجز، يتطلب فهم البيانات والمعلومات والشروط والضوابط الخاصة بالاتفاق عند الموافقة على العقد.</w:t>
      </w:r>
    </w:p>
    <w:p w:rsidR="00895C26" w:rsidRPr="00BA7938" w:rsidRDefault="00895C26" w:rsidP="003512D1">
      <w:pPr>
        <w:pStyle w:val="3"/>
        <w:rPr>
          <w:sz w:val="28"/>
          <w:szCs w:val="28"/>
          <w:rtl/>
        </w:rPr>
      </w:pPr>
      <w:bookmarkStart w:id="59" w:name="_Toc183378146"/>
      <w:bookmarkStart w:id="60" w:name="_Toc192003756"/>
      <w:bookmarkEnd w:id="36"/>
      <w:r w:rsidRPr="00BA7938">
        <w:rPr>
          <w:rFonts w:hint="cs"/>
          <w:sz w:val="28"/>
          <w:szCs w:val="28"/>
          <w:rtl/>
        </w:rPr>
        <w:t>استخدام العملات الرقمية في تنفيذ العقود الذكية:</w:t>
      </w:r>
      <w:bookmarkEnd w:id="59"/>
      <w:bookmarkEnd w:id="60"/>
    </w:p>
    <w:p w:rsidR="00895C26" w:rsidRPr="00BA7938" w:rsidRDefault="00895C26" w:rsidP="0088768D">
      <w:pPr>
        <w:pStyle w:val="affc"/>
        <w:spacing w:before="120" w:after="120"/>
        <w:jc w:val="both"/>
        <w:rPr>
          <w:rFonts w:eastAsia="Calibri"/>
          <w:sz w:val="28"/>
          <w:szCs w:val="28"/>
          <w:rtl/>
        </w:rPr>
      </w:pPr>
      <w:r w:rsidRPr="00BA7938">
        <w:rPr>
          <w:rFonts w:eastAsia="Calibri" w:hint="cs"/>
          <w:sz w:val="28"/>
          <w:szCs w:val="28"/>
          <w:rtl/>
        </w:rPr>
        <w:t>التعامل بالعملات الرقمية هو أهم أركان التعامل في نظام البلوكتشين، وبيان حكم التعاملات بالعملات الرقمية من خلال تقنية نظام البلوكتشين، يقتضي بيان مفهوم العملات الرقمية، ثم حكم التعامل بالعملات الرقمية.</w:t>
      </w:r>
    </w:p>
    <w:p w:rsidR="00895C26" w:rsidRPr="00BA7938" w:rsidRDefault="003512D1" w:rsidP="003512D1">
      <w:pPr>
        <w:pStyle w:val="affc"/>
        <w:spacing w:before="120" w:after="120"/>
        <w:jc w:val="both"/>
        <w:rPr>
          <w:rFonts w:eastAsia="Calibri"/>
          <w:b/>
          <w:bCs/>
          <w:sz w:val="28"/>
          <w:szCs w:val="28"/>
          <w:rtl/>
        </w:rPr>
      </w:pPr>
      <w:r w:rsidRPr="00BA7938">
        <w:rPr>
          <w:rFonts w:eastAsia="Calibri" w:hint="cs"/>
          <w:b/>
          <w:bCs/>
          <w:sz w:val="28"/>
          <w:szCs w:val="28"/>
          <w:rtl/>
        </w:rPr>
        <w:t xml:space="preserve">أولا: </w:t>
      </w:r>
      <w:r w:rsidR="00895C26" w:rsidRPr="00BA7938">
        <w:rPr>
          <w:rFonts w:eastAsia="Calibri" w:hint="cs"/>
          <w:b/>
          <w:bCs/>
          <w:sz w:val="28"/>
          <w:szCs w:val="28"/>
          <w:rtl/>
        </w:rPr>
        <w:t>مفهوم العملات الرقمية:</w:t>
      </w:r>
    </w:p>
    <w:p w:rsidR="00895C26" w:rsidRPr="00BA7938" w:rsidRDefault="00895C26" w:rsidP="0088768D">
      <w:pPr>
        <w:pStyle w:val="affc"/>
        <w:spacing w:before="120" w:after="120"/>
        <w:jc w:val="both"/>
        <w:rPr>
          <w:rFonts w:eastAsia="Calibri"/>
          <w:sz w:val="28"/>
          <w:szCs w:val="28"/>
          <w:rtl/>
        </w:rPr>
      </w:pPr>
      <w:r w:rsidRPr="00BA7938">
        <w:rPr>
          <w:rFonts w:eastAsia="Calibri" w:hint="cs"/>
          <w:sz w:val="28"/>
          <w:szCs w:val="28"/>
          <w:rtl/>
        </w:rPr>
        <w:t>العملات الرقمية لها العديد من المصطلحات المتداولة في سوق التعاملات، ومن ذلك: النقود الرقمية، والعملة الرقمية، والنقدية الإلكترونية، وعرفت العملات الرقمية بعدة تعريفات، ومنها:</w:t>
      </w:r>
    </w:p>
    <w:p w:rsidR="00895C26" w:rsidRPr="00BA7938" w:rsidRDefault="00895C26" w:rsidP="00D375D6">
      <w:pPr>
        <w:pStyle w:val="affc"/>
        <w:spacing w:before="120" w:after="120"/>
        <w:jc w:val="both"/>
        <w:rPr>
          <w:rFonts w:eastAsia="Calibri"/>
          <w:sz w:val="28"/>
          <w:szCs w:val="28"/>
          <w:rtl/>
        </w:rPr>
      </w:pPr>
      <w:r w:rsidRPr="00BA7938">
        <w:rPr>
          <w:rFonts w:eastAsia="Calibri" w:hint="cs"/>
          <w:sz w:val="28"/>
          <w:szCs w:val="28"/>
          <w:rtl/>
        </w:rPr>
        <w:t>العملة الرقمية هي: تمثيل رقمي للقيمة يصدر بواسطة مجموعة من مطورين خاصين باعتباره وحدة حساب، ويمكن الحصول عليه وتخزينه والوصول إليه والتعامل به إلكترونيًا، ويستخدم لمجموعة متنوعة وعديدة من الأغراض عند اتفاق طرفين لاستعماله</w:t>
      </w:r>
      <w:r w:rsidR="00D375D6">
        <w:rPr>
          <w:rFonts w:eastAsia="Calibri" w:hint="cs"/>
          <w:sz w:val="28"/>
          <w:szCs w:val="28"/>
          <w:rtl/>
        </w:rPr>
        <w:t xml:space="preserve"> (الباحوث، 2017).</w:t>
      </w:r>
    </w:p>
    <w:p w:rsidR="00895C26" w:rsidRPr="00BA7938" w:rsidRDefault="00895C26" w:rsidP="003512D1">
      <w:pPr>
        <w:pStyle w:val="3"/>
        <w:rPr>
          <w:sz w:val="28"/>
          <w:szCs w:val="28"/>
          <w:rtl/>
        </w:rPr>
      </w:pPr>
      <w:bookmarkStart w:id="61" w:name="_Toc183378147"/>
      <w:bookmarkStart w:id="62" w:name="_Toc192003757"/>
      <w:r w:rsidRPr="00BA7938">
        <w:rPr>
          <w:rFonts w:hint="cs"/>
          <w:sz w:val="28"/>
          <w:szCs w:val="28"/>
          <w:rtl/>
        </w:rPr>
        <w:t>أقوال علماء الشريعة في حكم التعامل بالعملات الرقمية:</w:t>
      </w:r>
      <w:bookmarkEnd w:id="61"/>
      <w:bookmarkEnd w:id="62"/>
    </w:p>
    <w:p w:rsidR="00895C26" w:rsidRPr="00BA7938" w:rsidRDefault="00895C26" w:rsidP="0088768D">
      <w:pPr>
        <w:pStyle w:val="affc"/>
        <w:spacing w:before="120" w:after="120"/>
        <w:jc w:val="both"/>
        <w:rPr>
          <w:rFonts w:eastAsia="Calibri"/>
          <w:sz w:val="28"/>
          <w:szCs w:val="28"/>
          <w:rtl/>
        </w:rPr>
      </w:pPr>
      <w:r w:rsidRPr="00BA7938">
        <w:rPr>
          <w:rFonts w:eastAsia="Calibri" w:hint="cs"/>
          <w:sz w:val="28"/>
          <w:szCs w:val="28"/>
          <w:rtl/>
        </w:rPr>
        <w:t>اختلف العلماء في حكم التعامل بالعملات الرقمية على قولين:</w:t>
      </w:r>
    </w:p>
    <w:p w:rsidR="00895C26" w:rsidRPr="00BA7938" w:rsidRDefault="00895C26" w:rsidP="003512D1">
      <w:pPr>
        <w:pStyle w:val="affc"/>
        <w:spacing w:before="120" w:after="120"/>
        <w:jc w:val="both"/>
        <w:rPr>
          <w:rFonts w:eastAsia="Calibri"/>
          <w:sz w:val="28"/>
          <w:szCs w:val="28"/>
          <w:rtl/>
        </w:rPr>
      </w:pPr>
      <w:r w:rsidRPr="00BA7938">
        <w:rPr>
          <w:rFonts w:eastAsia="Calibri" w:hint="cs"/>
          <w:b/>
          <w:bCs/>
          <w:sz w:val="28"/>
          <w:szCs w:val="28"/>
          <w:rtl/>
        </w:rPr>
        <w:t>القول الأول:</w:t>
      </w:r>
      <w:r w:rsidRPr="00BA7938">
        <w:rPr>
          <w:rFonts w:eastAsia="Calibri" w:hint="cs"/>
          <w:sz w:val="28"/>
          <w:szCs w:val="28"/>
          <w:rtl/>
        </w:rPr>
        <w:t xml:space="preserve"> جواز التعامل بالعملات الرقمية، وهو رأي المنتدى الاقتصادي الإسلامي.</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واستدلوا على ذلك بما يلي:</w:t>
      </w:r>
    </w:p>
    <w:p w:rsidR="00895C26" w:rsidRPr="00BA7938" w:rsidRDefault="00895C26" w:rsidP="00D375D6">
      <w:pPr>
        <w:pStyle w:val="affc"/>
        <w:spacing w:before="120" w:after="120"/>
        <w:jc w:val="both"/>
        <w:rPr>
          <w:rFonts w:eastAsia="Calibri"/>
          <w:sz w:val="28"/>
          <w:szCs w:val="28"/>
        </w:rPr>
      </w:pPr>
      <w:r w:rsidRPr="00BA7938">
        <w:rPr>
          <w:rFonts w:eastAsia="Calibri" w:hint="cs"/>
          <w:b/>
          <w:bCs/>
          <w:sz w:val="28"/>
          <w:szCs w:val="28"/>
          <w:rtl/>
        </w:rPr>
        <w:t>الدليل الأول:</w:t>
      </w:r>
      <w:r w:rsidRPr="00BA7938">
        <w:rPr>
          <w:rFonts w:eastAsia="Calibri" w:hint="cs"/>
          <w:sz w:val="28"/>
          <w:szCs w:val="28"/>
          <w:rtl/>
        </w:rPr>
        <w:t xml:space="preserve"> أن الأصل في الأشياء الإباحة</w:t>
      </w:r>
      <w:r w:rsidR="00D375D6">
        <w:rPr>
          <w:rFonts w:eastAsia="Calibri" w:hint="cs"/>
          <w:sz w:val="28"/>
          <w:szCs w:val="28"/>
          <w:rtl/>
        </w:rPr>
        <w:t xml:space="preserve"> (الشيرازي، 1403 ه).</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مناقشة:</w:t>
      </w:r>
    </w:p>
    <w:p w:rsidR="00895C26" w:rsidRPr="00BA7938" w:rsidRDefault="00895C26" w:rsidP="00664E60">
      <w:pPr>
        <w:pStyle w:val="affc"/>
        <w:spacing w:before="120" w:after="120"/>
        <w:jc w:val="both"/>
        <w:rPr>
          <w:rFonts w:eastAsia="Calibri"/>
          <w:sz w:val="28"/>
          <w:szCs w:val="28"/>
          <w:rtl/>
        </w:rPr>
      </w:pPr>
      <w:r w:rsidRPr="00BA7938">
        <w:rPr>
          <w:rFonts w:eastAsia="Calibri" w:hint="cs"/>
          <w:sz w:val="28"/>
          <w:szCs w:val="28"/>
          <w:rtl/>
        </w:rPr>
        <w:t>هناك غرر فاحش، وجهالة لا يمكن أن تقرها الشريعة الإسلامية، والغرر محرم، حيث إن الغرر منهي عنه</w:t>
      </w:r>
      <w:r w:rsidR="00664E60">
        <w:rPr>
          <w:rFonts w:eastAsia="Calibri" w:hint="cs"/>
          <w:sz w:val="28"/>
          <w:szCs w:val="28"/>
          <w:rtl/>
        </w:rPr>
        <w:t xml:space="preserve"> (جغيم، 2014).</w:t>
      </w:r>
    </w:p>
    <w:p w:rsidR="00EF24CB" w:rsidRPr="00BA7938" w:rsidRDefault="00895C26" w:rsidP="00664E60">
      <w:pPr>
        <w:pStyle w:val="affc"/>
        <w:spacing w:before="120" w:after="120"/>
        <w:jc w:val="both"/>
        <w:rPr>
          <w:rFonts w:eastAsia="Calibri"/>
          <w:sz w:val="28"/>
          <w:szCs w:val="28"/>
          <w:rtl/>
        </w:rPr>
      </w:pPr>
      <w:r w:rsidRPr="00BA7938">
        <w:rPr>
          <w:rFonts w:eastAsia="Calibri" w:hint="cs"/>
          <w:b/>
          <w:bCs/>
          <w:sz w:val="28"/>
          <w:szCs w:val="28"/>
          <w:rtl/>
        </w:rPr>
        <w:t>الدليل الثاني:</w:t>
      </w:r>
      <w:r w:rsidRPr="00BA7938">
        <w:rPr>
          <w:rFonts w:eastAsia="Calibri" w:hint="cs"/>
          <w:sz w:val="28"/>
          <w:szCs w:val="28"/>
          <w:rtl/>
        </w:rPr>
        <w:t xml:space="preserve"> العملة الرقمية مال متقوم شرعًا، حيث إنه يمتلك بها غيرها من العملات، والسلع والخدمات</w:t>
      </w:r>
      <w:r w:rsidR="00664E60">
        <w:rPr>
          <w:rFonts w:eastAsia="Calibri" w:hint="cs"/>
          <w:sz w:val="28"/>
          <w:szCs w:val="28"/>
          <w:rtl/>
        </w:rPr>
        <w:t xml:space="preserve"> (الشيخ، 2018).</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مناقشة</w:t>
      </w:r>
      <w:r w:rsidRPr="00BA7938">
        <w:rPr>
          <w:rFonts w:eastAsia="Calibri" w:hint="cs"/>
          <w:sz w:val="28"/>
          <w:szCs w:val="28"/>
          <w:rtl/>
        </w:rPr>
        <w:t>:</w:t>
      </w:r>
    </w:p>
    <w:p w:rsidR="00895C26" w:rsidRPr="00BA7938" w:rsidRDefault="00895C26" w:rsidP="009D2B37">
      <w:pPr>
        <w:pStyle w:val="affc"/>
        <w:numPr>
          <w:ilvl w:val="0"/>
          <w:numId w:val="34"/>
        </w:numPr>
        <w:spacing w:before="120" w:after="120"/>
        <w:ind w:left="423"/>
        <w:jc w:val="both"/>
        <w:rPr>
          <w:rFonts w:eastAsia="Calibri"/>
          <w:sz w:val="28"/>
          <w:szCs w:val="28"/>
          <w:rtl/>
        </w:rPr>
      </w:pPr>
      <w:r w:rsidRPr="00BA7938">
        <w:rPr>
          <w:rFonts w:eastAsia="Calibri" w:hint="cs"/>
          <w:sz w:val="28"/>
          <w:szCs w:val="28"/>
          <w:rtl/>
        </w:rPr>
        <w:t>من حيث الظاهر هي مال متقوم شرعًا، ولكن من حيث الحقيقة والواقع هي ليست بمال، حيث إن من تعامل بها غرر به، ولم يتفطن إلى خطورة جهالة المصدر، مما ينفي عنها صفة المالية.</w:t>
      </w:r>
    </w:p>
    <w:p w:rsidR="00895C26" w:rsidRPr="00BA7938" w:rsidRDefault="00895C26" w:rsidP="00B5370C">
      <w:pPr>
        <w:pStyle w:val="affc"/>
        <w:numPr>
          <w:ilvl w:val="0"/>
          <w:numId w:val="34"/>
        </w:numPr>
        <w:spacing w:before="120" w:after="120"/>
        <w:ind w:left="423"/>
        <w:jc w:val="both"/>
        <w:rPr>
          <w:rFonts w:eastAsia="Calibri"/>
          <w:sz w:val="28"/>
          <w:szCs w:val="28"/>
          <w:rtl/>
        </w:rPr>
      </w:pPr>
      <w:r w:rsidRPr="00BA7938">
        <w:rPr>
          <w:rFonts w:eastAsia="Calibri" w:hint="cs"/>
          <w:sz w:val="28"/>
          <w:szCs w:val="28"/>
          <w:rtl/>
        </w:rPr>
        <w:t>جهالة المصدر تجعل التعامل بها غير جائز، لما يترتب عليها من غرر</w:t>
      </w:r>
      <w:r w:rsidR="00B5370C">
        <w:rPr>
          <w:rFonts w:eastAsia="Calibri" w:hint="cs"/>
          <w:sz w:val="28"/>
          <w:szCs w:val="28"/>
          <w:rtl/>
        </w:rPr>
        <w:t>(الشيخ، 2018).</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الجواب:</w:t>
      </w:r>
    </w:p>
    <w:p w:rsidR="00895C26" w:rsidRPr="00BA7938" w:rsidRDefault="00895C26" w:rsidP="0088768D">
      <w:pPr>
        <w:pStyle w:val="affc"/>
        <w:spacing w:before="120" w:after="120"/>
        <w:jc w:val="both"/>
        <w:rPr>
          <w:rFonts w:eastAsia="Calibri"/>
          <w:sz w:val="28"/>
          <w:szCs w:val="28"/>
          <w:rtl/>
        </w:rPr>
      </w:pPr>
      <w:r w:rsidRPr="00BA7938">
        <w:rPr>
          <w:rFonts w:eastAsia="Calibri" w:hint="cs"/>
          <w:sz w:val="28"/>
          <w:szCs w:val="28"/>
          <w:rtl/>
        </w:rPr>
        <w:lastRenderedPageBreak/>
        <w:t>هناك عملات معلومة المصدر، وهي جهات قوية وشركات عابرة للقارات، وقد أعلنت شركة فيسبوك عزمها على طرح عملة رقمية خلال الشهور القادم</w:t>
      </w:r>
      <w:r w:rsidRPr="00BA7938">
        <w:rPr>
          <w:rFonts w:eastAsia="Calibri" w:hint="cs"/>
          <w:b/>
          <w:bCs/>
          <w:sz w:val="28"/>
          <w:szCs w:val="28"/>
          <w:rtl/>
        </w:rPr>
        <w:t>.</w:t>
      </w:r>
    </w:p>
    <w:p w:rsidR="00895C26" w:rsidRPr="00BA7938" w:rsidRDefault="00895C26" w:rsidP="00B5370C">
      <w:pPr>
        <w:pStyle w:val="affc"/>
        <w:spacing w:before="120" w:after="120"/>
        <w:jc w:val="both"/>
        <w:rPr>
          <w:rFonts w:eastAsia="Calibri"/>
          <w:b/>
          <w:bCs/>
          <w:sz w:val="28"/>
          <w:szCs w:val="28"/>
          <w:rtl/>
        </w:rPr>
      </w:pPr>
      <w:r w:rsidRPr="00BA7938">
        <w:rPr>
          <w:rFonts w:eastAsia="Calibri" w:hint="cs"/>
          <w:b/>
          <w:bCs/>
          <w:sz w:val="28"/>
          <w:szCs w:val="28"/>
          <w:rtl/>
        </w:rPr>
        <w:t>الدليل الثالث:</w:t>
      </w:r>
      <w:r w:rsidRPr="00BA7938">
        <w:rPr>
          <w:rFonts w:eastAsia="Calibri" w:hint="cs"/>
          <w:sz w:val="28"/>
          <w:szCs w:val="28"/>
          <w:rtl/>
        </w:rPr>
        <w:t xml:space="preserve"> هذه العملات الرقمية تقوم بوظائف العملات أو النقود في الجملة، على الرغم من أنها لا تصدر عن جهة حكومية</w:t>
      </w:r>
      <w:r w:rsidR="00B5370C">
        <w:rPr>
          <w:rFonts w:eastAsia="Calibri" w:hint="cs"/>
          <w:sz w:val="28"/>
          <w:szCs w:val="28"/>
          <w:vertAlign w:val="superscript"/>
          <w:rtl/>
        </w:rPr>
        <w:t xml:space="preserve"> </w:t>
      </w:r>
      <w:r w:rsidR="00B5370C">
        <w:rPr>
          <w:rFonts w:eastAsia="Calibri" w:hint="cs"/>
          <w:sz w:val="28"/>
          <w:szCs w:val="28"/>
          <w:rtl/>
        </w:rPr>
        <w:t xml:space="preserve"> (الشيخ، 2018).</w:t>
      </w:r>
    </w:p>
    <w:p w:rsidR="00895C26" w:rsidRPr="00BA7938" w:rsidRDefault="00895C26" w:rsidP="0088768D">
      <w:pPr>
        <w:pStyle w:val="affc"/>
        <w:spacing w:before="120" w:after="120"/>
        <w:jc w:val="both"/>
        <w:rPr>
          <w:rFonts w:eastAsia="Calibri"/>
          <w:sz w:val="28"/>
          <w:szCs w:val="28"/>
          <w:rtl/>
        </w:rPr>
      </w:pPr>
      <w:r w:rsidRPr="00BA7938">
        <w:rPr>
          <w:rFonts w:eastAsia="Calibri" w:hint="cs"/>
          <w:b/>
          <w:bCs/>
          <w:sz w:val="28"/>
          <w:szCs w:val="28"/>
          <w:rtl/>
        </w:rPr>
        <w:t>الدليل الرابع:</w:t>
      </w:r>
      <w:r w:rsidRPr="00BA7938">
        <w:rPr>
          <w:rFonts w:eastAsia="Calibri" w:hint="cs"/>
          <w:sz w:val="28"/>
          <w:szCs w:val="28"/>
          <w:rtl/>
        </w:rPr>
        <w:t xml:space="preserve"> أن الناس تعارفوا على التعامل بالعملات الرقمية، وأنها عملة نقدية، ولها قدرتها الشرائية.</w:t>
      </w:r>
    </w:p>
    <w:p w:rsidR="00895C26" w:rsidRPr="00BA7938" w:rsidRDefault="00895C26" w:rsidP="009355C8">
      <w:pPr>
        <w:pStyle w:val="affc"/>
        <w:spacing w:before="120" w:after="120"/>
        <w:jc w:val="both"/>
        <w:rPr>
          <w:rFonts w:eastAsia="Calibri"/>
          <w:sz w:val="28"/>
          <w:szCs w:val="28"/>
          <w:rtl/>
        </w:rPr>
      </w:pPr>
      <w:r w:rsidRPr="00BA7938">
        <w:rPr>
          <w:rFonts w:eastAsia="Calibri" w:hint="cs"/>
          <w:sz w:val="28"/>
          <w:szCs w:val="28"/>
          <w:rtl/>
        </w:rPr>
        <w:t>جاء في البحر الرائق: "الزكاة تجب في الغطارفة إذا كانت مائتين؛ لأنها اليوم من دراهم الناس، وإن لم تكن من دراهم الناس في الزمن الأول، وإنما يعتبر في كل زمان عادة أهل ذلك الزمان"</w:t>
      </w:r>
      <w:r w:rsidR="00B5370C">
        <w:rPr>
          <w:rFonts w:eastAsia="Calibri" w:hint="cs"/>
          <w:sz w:val="28"/>
          <w:szCs w:val="28"/>
          <w:rtl/>
        </w:rPr>
        <w:t xml:space="preserve"> (ابن نجيم، 1999).</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مناقشة:</w:t>
      </w:r>
    </w:p>
    <w:p w:rsidR="00895C26" w:rsidRPr="00BA7938" w:rsidRDefault="00895C26" w:rsidP="0088768D">
      <w:pPr>
        <w:pStyle w:val="affc"/>
        <w:spacing w:before="120" w:after="120"/>
        <w:jc w:val="both"/>
        <w:rPr>
          <w:rFonts w:eastAsia="Calibri"/>
          <w:sz w:val="28"/>
          <w:szCs w:val="28"/>
          <w:rtl/>
        </w:rPr>
      </w:pPr>
      <w:r w:rsidRPr="00BA7938">
        <w:rPr>
          <w:rFonts w:eastAsia="Calibri" w:hint="cs"/>
          <w:sz w:val="28"/>
          <w:szCs w:val="28"/>
          <w:rtl/>
        </w:rPr>
        <w:t>لم يستقر العرف العام بعد على أن العملات الرقمية عملة نقدية معتد بها، فما زالت محل تردد، فهناك من يعترف بها، وهناك من لا يعترف، ومن شروط العرف:</w:t>
      </w:r>
    </w:p>
    <w:p w:rsidR="00895C26" w:rsidRPr="00BA7938" w:rsidRDefault="00895C26" w:rsidP="009D2B37">
      <w:pPr>
        <w:pStyle w:val="affc"/>
        <w:numPr>
          <w:ilvl w:val="0"/>
          <w:numId w:val="35"/>
        </w:numPr>
        <w:tabs>
          <w:tab w:val="right" w:pos="565"/>
        </w:tabs>
        <w:spacing w:before="120" w:after="120"/>
        <w:ind w:left="282" w:hanging="284"/>
        <w:jc w:val="both"/>
        <w:rPr>
          <w:rFonts w:eastAsia="Times New Roman"/>
          <w:sz w:val="28"/>
          <w:szCs w:val="28"/>
          <w:rtl/>
        </w:rPr>
      </w:pPr>
      <w:r w:rsidRPr="00BA7938">
        <w:rPr>
          <w:rFonts w:eastAsia="Times New Roman" w:hint="cs"/>
          <w:sz w:val="28"/>
          <w:szCs w:val="28"/>
          <w:rtl/>
        </w:rPr>
        <w:t>أن يكون العُرْف موافقًا للشَّرع؛ فلو خَالَفَ العُرْفُ الشَّرْعَ، فلا اعْتِدَادَ به.</w:t>
      </w:r>
    </w:p>
    <w:p w:rsidR="00895C26" w:rsidRPr="00BA7938" w:rsidRDefault="00895C26" w:rsidP="009D2B37">
      <w:pPr>
        <w:pStyle w:val="affc"/>
        <w:numPr>
          <w:ilvl w:val="0"/>
          <w:numId w:val="35"/>
        </w:numPr>
        <w:tabs>
          <w:tab w:val="right" w:pos="565"/>
        </w:tabs>
        <w:spacing w:before="120" w:after="120"/>
        <w:ind w:left="282" w:hanging="284"/>
        <w:jc w:val="both"/>
        <w:rPr>
          <w:rFonts w:eastAsia="Times New Roman"/>
          <w:sz w:val="28"/>
          <w:szCs w:val="28"/>
          <w:rtl/>
        </w:rPr>
      </w:pPr>
      <w:r w:rsidRPr="00BA7938">
        <w:rPr>
          <w:rFonts w:eastAsia="Times New Roman" w:hint="cs"/>
          <w:sz w:val="28"/>
          <w:szCs w:val="28"/>
          <w:rtl/>
        </w:rPr>
        <w:t>أن يكون العُرْفُ ثابتًا.</w:t>
      </w:r>
    </w:p>
    <w:p w:rsidR="00895C26" w:rsidRPr="00BA7938" w:rsidRDefault="00895C26" w:rsidP="009355C8">
      <w:pPr>
        <w:pStyle w:val="affc"/>
        <w:numPr>
          <w:ilvl w:val="0"/>
          <w:numId w:val="35"/>
        </w:numPr>
        <w:tabs>
          <w:tab w:val="right" w:pos="565"/>
        </w:tabs>
        <w:spacing w:before="120" w:after="120"/>
        <w:ind w:left="282" w:hanging="284"/>
        <w:jc w:val="both"/>
        <w:rPr>
          <w:rFonts w:eastAsia="Times New Roman"/>
          <w:sz w:val="28"/>
          <w:szCs w:val="28"/>
          <w:rtl/>
        </w:rPr>
      </w:pPr>
      <w:r w:rsidRPr="00BA7938">
        <w:rPr>
          <w:rFonts w:eastAsia="Times New Roman" w:hint="cs"/>
          <w:sz w:val="28"/>
          <w:szCs w:val="28"/>
          <w:rtl/>
        </w:rPr>
        <w:t>أن يكون العُرْفُ مطَّرِدًا</w:t>
      </w:r>
      <w:r w:rsidR="009355C8">
        <w:rPr>
          <w:rFonts w:eastAsia="Times New Roman" w:hint="cs"/>
          <w:sz w:val="28"/>
          <w:szCs w:val="28"/>
          <w:rtl/>
        </w:rPr>
        <w:t xml:space="preserve"> </w:t>
      </w:r>
      <w:r w:rsidR="009355C8">
        <w:rPr>
          <w:rFonts w:eastAsia="Calibri" w:hint="cs"/>
          <w:sz w:val="28"/>
          <w:szCs w:val="28"/>
          <w:rtl/>
        </w:rPr>
        <w:t>(ابن نجيم، 1999).</w:t>
      </w:r>
    </w:p>
    <w:p w:rsidR="00895C26" w:rsidRPr="00BA7938" w:rsidRDefault="00895C26" w:rsidP="0088768D">
      <w:pPr>
        <w:pStyle w:val="affc"/>
        <w:spacing w:before="120" w:after="120"/>
        <w:jc w:val="both"/>
        <w:rPr>
          <w:rFonts w:eastAsia="Calibri"/>
          <w:sz w:val="28"/>
          <w:szCs w:val="28"/>
          <w:rtl/>
        </w:rPr>
      </w:pPr>
      <w:r w:rsidRPr="00BA7938">
        <w:rPr>
          <w:rFonts w:eastAsia="Calibri" w:hint="cs"/>
          <w:sz w:val="28"/>
          <w:szCs w:val="28"/>
          <w:rtl/>
        </w:rPr>
        <w:t>ولا يتوفر واحد من هذه الشروط في العملة الرقمية، وعليه فلا يجوز التعامل بها.</w:t>
      </w:r>
    </w:p>
    <w:p w:rsidR="00895C26" w:rsidRDefault="00895C26" w:rsidP="00C027F7">
      <w:pPr>
        <w:pStyle w:val="affc"/>
        <w:spacing w:before="120" w:after="120"/>
        <w:jc w:val="both"/>
        <w:rPr>
          <w:rFonts w:eastAsia="Calibri"/>
          <w:sz w:val="28"/>
          <w:szCs w:val="28"/>
          <w:rtl/>
        </w:rPr>
      </w:pPr>
      <w:r w:rsidRPr="00BA7938">
        <w:rPr>
          <w:rFonts w:eastAsia="Calibri" w:hint="cs"/>
          <w:sz w:val="28"/>
          <w:szCs w:val="28"/>
          <w:rtl/>
        </w:rPr>
        <w:t>وأجيب بأن هذه الضوابط للعرف متعذرة، فأي نقد له عرفان: عام من جهة، وخاص من جهة</w:t>
      </w:r>
      <w:r w:rsidR="009355C8">
        <w:rPr>
          <w:rFonts w:eastAsia="Calibri" w:hint="cs"/>
          <w:sz w:val="28"/>
          <w:szCs w:val="28"/>
          <w:rtl/>
        </w:rPr>
        <w:t xml:space="preserve"> أخرى (</w:t>
      </w:r>
      <w:r w:rsidR="009355C8" w:rsidRPr="003765C1">
        <w:rPr>
          <w:rFonts w:hint="cs"/>
          <w:sz w:val="28"/>
          <w:szCs w:val="28"/>
          <w:rtl/>
        </w:rPr>
        <w:t>محمدي</w:t>
      </w:r>
      <w:r w:rsidR="009355C8">
        <w:rPr>
          <w:rFonts w:hint="cs"/>
          <w:sz w:val="28"/>
          <w:szCs w:val="28"/>
          <w:rtl/>
        </w:rPr>
        <w:t>، 2019)</w:t>
      </w:r>
      <w:r w:rsidRPr="00BA7938">
        <w:rPr>
          <w:rFonts w:eastAsia="Calibri" w:hint="cs"/>
          <w:sz w:val="28"/>
          <w:szCs w:val="28"/>
          <w:rtl/>
        </w:rPr>
        <w:t>، وأيضًا ليس للنقود حد شرعي تعرف به.</w:t>
      </w:r>
      <w:r w:rsidR="00E61D42">
        <w:rPr>
          <w:rFonts w:eastAsia="Calibri" w:hint="cs"/>
          <w:sz w:val="28"/>
          <w:szCs w:val="28"/>
          <w:rtl/>
        </w:rPr>
        <w:t>(</w:t>
      </w:r>
      <w:r w:rsidR="00E61D42">
        <w:rPr>
          <w:rFonts w:hint="cs"/>
          <w:sz w:val="26"/>
          <w:szCs w:val="26"/>
          <w:rtl/>
        </w:rPr>
        <w:t>ابن تيمية، 1995)</w:t>
      </w:r>
    </w:p>
    <w:p w:rsidR="00895C26" w:rsidRPr="00BA7938" w:rsidRDefault="00895C26" w:rsidP="002905F9">
      <w:pPr>
        <w:pStyle w:val="affc"/>
        <w:spacing w:before="120" w:after="120"/>
        <w:jc w:val="both"/>
        <w:rPr>
          <w:rFonts w:eastAsia="Calibri"/>
          <w:sz w:val="28"/>
          <w:szCs w:val="28"/>
          <w:rtl/>
        </w:rPr>
      </w:pPr>
      <w:r w:rsidRPr="00BA7938">
        <w:rPr>
          <w:rFonts w:eastAsia="Calibri" w:hint="cs"/>
          <w:b/>
          <w:bCs/>
          <w:sz w:val="28"/>
          <w:szCs w:val="28"/>
          <w:rtl/>
        </w:rPr>
        <w:t>القول الثاني:</w:t>
      </w:r>
      <w:r w:rsidRPr="00BA7938">
        <w:rPr>
          <w:rFonts w:eastAsia="Calibri" w:hint="cs"/>
          <w:sz w:val="28"/>
          <w:szCs w:val="28"/>
          <w:rtl/>
        </w:rPr>
        <w:t xml:space="preserve"> تحريم التعامل بالعملات الرقمية، وهو رأي دار الإفتاء الأردنية، ودار الإفتاء المصرية.</w:t>
      </w:r>
    </w:p>
    <w:p w:rsidR="00895C26" w:rsidRPr="00BA7938" w:rsidRDefault="00895C26" w:rsidP="0088768D">
      <w:pPr>
        <w:pStyle w:val="affc"/>
        <w:spacing w:before="120" w:after="120"/>
        <w:jc w:val="both"/>
        <w:rPr>
          <w:rFonts w:eastAsia="Calibri"/>
          <w:sz w:val="28"/>
          <w:szCs w:val="28"/>
          <w:rtl/>
        </w:rPr>
      </w:pPr>
      <w:r w:rsidRPr="00BA7938">
        <w:rPr>
          <w:rFonts w:eastAsia="Calibri" w:hint="cs"/>
          <w:b/>
          <w:bCs/>
          <w:sz w:val="28"/>
          <w:szCs w:val="28"/>
          <w:rtl/>
        </w:rPr>
        <w:t>واستدلوا على ذلك بما يلي</w:t>
      </w:r>
      <w:r w:rsidRPr="00BA7938">
        <w:rPr>
          <w:rFonts w:eastAsia="Calibri" w:hint="cs"/>
          <w:sz w:val="28"/>
          <w:szCs w:val="28"/>
          <w:rtl/>
        </w:rPr>
        <w:t>:</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أولًا: القرآن الكريم:</w:t>
      </w:r>
    </w:p>
    <w:p w:rsidR="002905F9" w:rsidRPr="002905F9" w:rsidRDefault="00895C26" w:rsidP="002905F9">
      <w:pPr>
        <w:pStyle w:val="affc"/>
        <w:spacing w:before="120" w:after="120"/>
        <w:jc w:val="both"/>
        <w:rPr>
          <w:rFonts w:eastAsia="Calibri"/>
          <w:sz w:val="28"/>
          <w:szCs w:val="28"/>
          <w:rtl/>
        </w:rPr>
      </w:pPr>
      <w:r w:rsidRPr="00BA7938">
        <w:rPr>
          <w:rFonts w:eastAsia="Calibri" w:hint="cs"/>
          <w:sz w:val="28"/>
          <w:szCs w:val="28"/>
          <w:rtl/>
        </w:rPr>
        <w:t>قوله تعالى: {وَلَا تَأْكُلُوا أَمْوَالَكُمْ بَيْنَكُمْ بِالْبَاطِلِ}.</w:t>
      </w:r>
      <w:r w:rsidR="002905F9" w:rsidRPr="003765C1">
        <w:rPr>
          <w:rFonts w:hint="cs"/>
          <w:sz w:val="28"/>
          <w:szCs w:val="28"/>
          <w:rtl/>
        </w:rPr>
        <w:t>[سورة البقرة: 188].</w:t>
      </w:r>
    </w:p>
    <w:p w:rsidR="00895C26" w:rsidRPr="00BA7938" w:rsidRDefault="00895C26" w:rsidP="008D44D9">
      <w:pPr>
        <w:pStyle w:val="affc"/>
        <w:spacing w:before="120" w:after="120"/>
        <w:jc w:val="both"/>
        <w:rPr>
          <w:rFonts w:eastAsia="Calibri"/>
          <w:sz w:val="28"/>
          <w:szCs w:val="28"/>
          <w:rtl/>
        </w:rPr>
      </w:pPr>
      <w:r w:rsidRPr="00BA7938">
        <w:rPr>
          <w:rFonts w:eastAsia="Calibri" w:hint="cs"/>
          <w:b/>
          <w:bCs/>
          <w:sz w:val="28"/>
          <w:szCs w:val="28"/>
          <w:rtl/>
        </w:rPr>
        <w:t>وجه الدلالة</w:t>
      </w:r>
      <w:r w:rsidRPr="00BA7938">
        <w:rPr>
          <w:rFonts w:eastAsia="Calibri" w:hint="cs"/>
          <w:sz w:val="28"/>
          <w:szCs w:val="28"/>
          <w:rtl/>
        </w:rPr>
        <w:t>: نهى الله تعالى عن أكل أموال الناس بالباطل</w:t>
      </w:r>
      <w:r w:rsidR="008D44D9">
        <w:rPr>
          <w:rFonts w:eastAsia="Calibri" w:hint="cs"/>
          <w:sz w:val="28"/>
          <w:szCs w:val="28"/>
          <w:rtl/>
        </w:rPr>
        <w:t>(الدمشقي، 1999)</w:t>
      </w:r>
      <w:r w:rsidR="008D44D9" w:rsidRPr="00BA7938">
        <w:rPr>
          <w:rFonts w:eastAsia="Calibri" w:hint="cs"/>
          <w:sz w:val="28"/>
          <w:szCs w:val="28"/>
          <w:rtl/>
        </w:rPr>
        <w:t xml:space="preserve"> </w:t>
      </w:r>
      <w:r w:rsidRPr="00BA7938">
        <w:rPr>
          <w:rFonts w:eastAsia="Calibri" w:hint="cs"/>
          <w:sz w:val="28"/>
          <w:szCs w:val="28"/>
          <w:rtl/>
        </w:rPr>
        <w:t>، والتعامل بالعملات الرقمية من أكل أموال الناس بالباطل لما فيه من غش وغرر وجهالة.</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مناقشة:</w:t>
      </w:r>
    </w:p>
    <w:p w:rsidR="00895C26" w:rsidRPr="00BA7938" w:rsidRDefault="00895C26" w:rsidP="0088768D">
      <w:pPr>
        <w:pStyle w:val="affc"/>
        <w:spacing w:before="120" w:after="120"/>
        <w:jc w:val="both"/>
        <w:rPr>
          <w:rFonts w:eastAsia="Calibri"/>
          <w:sz w:val="28"/>
          <w:szCs w:val="28"/>
          <w:rtl/>
        </w:rPr>
      </w:pPr>
      <w:r w:rsidRPr="00BA7938">
        <w:rPr>
          <w:rFonts w:eastAsia="Calibri" w:hint="cs"/>
          <w:sz w:val="28"/>
          <w:szCs w:val="28"/>
          <w:rtl/>
        </w:rPr>
        <w:t>الجهالة والغرر فيها ليست كبيرة، فلا تؤدي إلى البطلان.</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ثانيًا: السنة النبوية:</w:t>
      </w:r>
    </w:p>
    <w:p w:rsidR="00904C7E" w:rsidRPr="00BA7938" w:rsidRDefault="00D63939" w:rsidP="00904C7E">
      <w:pPr>
        <w:pStyle w:val="affc"/>
        <w:spacing w:before="120" w:after="120"/>
        <w:jc w:val="both"/>
        <w:rPr>
          <w:rFonts w:eastAsia="Calibri"/>
          <w:sz w:val="28"/>
          <w:szCs w:val="28"/>
          <w:rtl/>
        </w:rPr>
      </w:pPr>
      <w:r w:rsidRPr="00BA7938">
        <w:rPr>
          <w:rFonts w:eastAsia="Calibri" w:hint="cs"/>
          <w:sz w:val="28"/>
          <w:szCs w:val="28"/>
          <w:rtl/>
        </w:rPr>
        <w:t xml:space="preserve">1- </w:t>
      </w:r>
      <w:r w:rsidR="00895C26" w:rsidRPr="00BA7938">
        <w:rPr>
          <w:rFonts w:eastAsia="Calibri" w:hint="cs"/>
          <w:sz w:val="28"/>
          <w:szCs w:val="28"/>
          <w:rtl/>
        </w:rPr>
        <w:t>عَنْ أَبِي هُرَيْرَةَ، قَالَ: «نَهَى رَسُولُ اللهِ صَلَّى اللهُ عَلَيْهِ وَسَلَّمَ عَنْ بَيْعِ الْحَصَاةِ، وَعَنْ بَيْعِ الْغَرَرِ».</w:t>
      </w:r>
      <w:r w:rsidR="00904C7E">
        <w:rPr>
          <w:rFonts w:eastAsia="Calibri" w:hint="cs"/>
          <w:sz w:val="28"/>
          <w:szCs w:val="28"/>
          <w:rtl/>
        </w:rPr>
        <w:t>(</w:t>
      </w:r>
      <w:r w:rsidR="00904C7E" w:rsidRPr="003765C1">
        <w:rPr>
          <w:rFonts w:hint="cs"/>
          <w:sz w:val="28"/>
          <w:szCs w:val="28"/>
          <w:rtl/>
        </w:rPr>
        <w:t>صحيح مسلم</w:t>
      </w:r>
      <w:r w:rsidR="00904C7E">
        <w:rPr>
          <w:rFonts w:eastAsia="Calibri" w:hint="cs"/>
          <w:sz w:val="28"/>
          <w:szCs w:val="28"/>
          <w:rtl/>
        </w:rPr>
        <w:t>)</w:t>
      </w:r>
    </w:p>
    <w:p w:rsidR="00895C26" w:rsidRPr="00BA7938" w:rsidRDefault="00895C26" w:rsidP="00C14969">
      <w:pPr>
        <w:pStyle w:val="affc"/>
        <w:spacing w:before="120" w:after="120"/>
        <w:jc w:val="both"/>
        <w:rPr>
          <w:rFonts w:eastAsia="Calibri"/>
          <w:sz w:val="28"/>
          <w:szCs w:val="28"/>
          <w:rtl/>
        </w:rPr>
      </w:pPr>
      <w:r w:rsidRPr="00BA7938">
        <w:rPr>
          <w:rFonts w:eastAsia="Calibri" w:hint="cs"/>
          <w:b/>
          <w:bCs/>
          <w:sz w:val="28"/>
          <w:szCs w:val="28"/>
          <w:rtl/>
        </w:rPr>
        <w:lastRenderedPageBreak/>
        <w:t>وجه الدلالة</w:t>
      </w:r>
      <w:r w:rsidRPr="00BA7938">
        <w:rPr>
          <w:rFonts w:eastAsia="Calibri" w:hint="cs"/>
          <w:sz w:val="28"/>
          <w:szCs w:val="28"/>
          <w:rtl/>
        </w:rPr>
        <w:t>: دل الحديث على تحريم بيع الغرر، و"أصل الغرر هو ما طوي عنك علمه وخفي عليك باطنه وسره، وكل بيع كان المقصود منه مجهولًا غير معلوم، ومعجوزًا عنه غير مقدور عليه فهو غرر"</w:t>
      </w:r>
      <w:r w:rsidR="00C14969">
        <w:rPr>
          <w:rFonts w:eastAsia="Calibri" w:hint="cs"/>
          <w:sz w:val="28"/>
          <w:szCs w:val="28"/>
          <w:rtl/>
        </w:rPr>
        <w:t>(الخطابي، 1988).</w:t>
      </w:r>
    </w:p>
    <w:p w:rsidR="00895C26" w:rsidRPr="00BA7938" w:rsidRDefault="00895C26" w:rsidP="0088768D">
      <w:pPr>
        <w:pStyle w:val="affc"/>
        <w:spacing w:before="120" w:after="120"/>
        <w:jc w:val="both"/>
        <w:rPr>
          <w:rFonts w:eastAsia="Calibri"/>
          <w:sz w:val="28"/>
          <w:szCs w:val="28"/>
          <w:rtl/>
        </w:rPr>
      </w:pPr>
      <w:r w:rsidRPr="00BA7938">
        <w:rPr>
          <w:rFonts w:eastAsia="Calibri" w:hint="cs"/>
          <w:sz w:val="28"/>
          <w:szCs w:val="28"/>
          <w:rtl/>
        </w:rPr>
        <w:t>فالغرر محرم، والتعاملات بالعملات الرقمية من بيوع الغرر، فيكون التعامل بها محرمًا.</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مناقشة:</w:t>
      </w:r>
    </w:p>
    <w:p w:rsidR="00895C26" w:rsidRPr="00BA7938" w:rsidRDefault="00895C26" w:rsidP="0088768D">
      <w:pPr>
        <w:pStyle w:val="affc"/>
        <w:spacing w:before="120" w:after="120"/>
        <w:jc w:val="both"/>
        <w:rPr>
          <w:rFonts w:eastAsia="Calibri"/>
          <w:sz w:val="28"/>
          <w:szCs w:val="28"/>
          <w:rtl/>
        </w:rPr>
      </w:pPr>
      <w:r w:rsidRPr="00BA7938">
        <w:rPr>
          <w:rFonts w:eastAsia="Calibri" w:hint="cs"/>
          <w:sz w:val="28"/>
          <w:szCs w:val="28"/>
          <w:rtl/>
        </w:rPr>
        <w:t>العملات الرقمية معلومة لمن يتعامل بها، فالجهالة والغرر فيها منتفية.</w:t>
      </w:r>
    </w:p>
    <w:p w:rsidR="00895C26" w:rsidRPr="00BA7938" w:rsidRDefault="00D63939" w:rsidP="00C14969">
      <w:pPr>
        <w:pStyle w:val="affc"/>
        <w:spacing w:before="120" w:after="120"/>
        <w:jc w:val="both"/>
        <w:rPr>
          <w:rFonts w:eastAsia="Calibri"/>
          <w:sz w:val="28"/>
          <w:szCs w:val="28"/>
          <w:rtl/>
        </w:rPr>
      </w:pPr>
      <w:r w:rsidRPr="00BA7938">
        <w:rPr>
          <w:rFonts w:eastAsia="Calibri" w:hint="cs"/>
          <w:sz w:val="28"/>
          <w:szCs w:val="28"/>
          <w:rtl/>
        </w:rPr>
        <w:t xml:space="preserve">2- </w:t>
      </w:r>
      <w:r w:rsidR="00895C26" w:rsidRPr="00BA7938">
        <w:rPr>
          <w:rFonts w:eastAsia="Calibri" w:hint="cs"/>
          <w:sz w:val="28"/>
          <w:szCs w:val="28"/>
          <w:rtl/>
        </w:rPr>
        <w:t>عَنْ أَبِي هُرَيْرَةَ: أَنَّ رَسُولَ اللهِ صَلَّى اللهُ عَلَيْهِ وَسَلَّمَ قَالَ: «مَنْ حَمَلَ عَلَيْنَا السِّلَاحَ فَلَيْسَ مِنَّا، وَمَنْ غَشَّنَا فَلَيْسَ مِنَّا».</w:t>
      </w:r>
      <w:r w:rsidR="00C14969">
        <w:rPr>
          <w:rFonts w:eastAsia="Calibri" w:hint="cs"/>
          <w:sz w:val="28"/>
          <w:szCs w:val="28"/>
          <w:rtl/>
        </w:rPr>
        <w:t>(صحيح مسلم)</w:t>
      </w:r>
    </w:p>
    <w:p w:rsidR="00895C26" w:rsidRPr="00BA7938" w:rsidRDefault="00895C26" w:rsidP="00C14969">
      <w:pPr>
        <w:pStyle w:val="affc"/>
        <w:spacing w:before="120" w:after="120"/>
        <w:jc w:val="both"/>
        <w:rPr>
          <w:rFonts w:eastAsia="Calibri"/>
          <w:sz w:val="28"/>
          <w:szCs w:val="28"/>
          <w:rtl/>
        </w:rPr>
      </w:pPr>
      <w:r w:rsidRPr="00BA7938">
        <w:rPr>
          <w:rFonts w:eastAsia="Calibri" w:hint="cs"/>
          <w:b/>
          <w:bCs/>
          <w:sz w:val="28"/>
          <w:szCs w:val="28"/>
          <w:rtl/>
        </w:rPr>
        <w:t>وجه الدلالة</w:t>
      </w:r>
      <w:r w:rsidRPr="00BA7938">
        <w:rPr>
          <w:rFonts w:eastAsia="Calibri" w:hint="cs"/>
          <w:sz w:val="28"/>
          <w:szCs w:val="28"/>
          <w:rtl/>
        </w:rPr>
        <w:t>: هذا القول منه -عليه الصلاة والسلام- دليلٌ على تحريم هذه الأفعال؛ لإشعارها بالسخط لقضاء اللَّه تعالى</w:t>
      </w:r>
      <w:r w:rsidR="00C14969">
        <w:rPr>
          <w:rFonts w:eastAsia="Calibri" w:hint="cs"/>
          <w:sz w:val="28"/>
          <w:szCs w:val="28"/>
          <w:rtl/>
        </w:rPr>
        <w:t xml:space="preserve"> (</w:t>
      </w:r>
      <w:r w:rsidR="00C14969" w:rsidRPr="00FE07E2">
        <w:rPr>
          <w:rFonts w:hint="cs"/>
          <w:sz w:val="26"/>
          <w:szCs w:val="26"/>
          <w:rtl/>
          <w:lang w:bidi="ar-EG"/>
        </w:rPr>
        <w:t>الفاكهاني</w:t>
      </w:r>
      <w:r w:rsidR="00C14969">
        <w:rPr>
          <w:rFonts w:hint="cs"/>
          <w:sz w:val="26"/>
          <w:szCs w:val="26"/>
          <w:rtl/>
          <w:lang w:bidi="ar-EG"/>
        </w:rPr>
        <w:t>، 2010).</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مناقشة</w:t>
      </w:r>
      <w:r w:rsidRPr="00BA7938">
        <w:rPr>
          <w:rFonts w:eastAsia="Calibri" w:hint="cs"/>
          <w:sz w:val="28"/>
          <w:szCs w:val="28"/>
          <w:rtl/>
        </w:rPr>
        <w:t>:</w:t>
      </w:r>
    </w:p>
    <w:p w:rsidR="00895C26" w:rsidRPr="00BA7938" w:rsidRDefault="00895C26" w:rsidP="0088768D">
      <w:pPr>
        <w:pStyle w:val="affc"/>
        <w:spacing w:before="120" w:after="120"/>
        <w:jc w:val="both"/>
        <w:rPr>
          <w:rFonts w:eastAsia="Calibri"/>
          <w:sz w:val="28"/>
          <w:szCs w:val="28"/>
          <w:rtl/>
        </w:rPr>
      </w:pPr>
      <w:r w:rsidRPr="00BA7938">
        <w:rPr>
          <w:rFonts w:eastAsia="Calibri" w:hint="cs"/>
          <w:sz w:val="28"/>
          <w:szCs w:val="28"/>
          <w:rtl/>
        </w:rPr>
        <w:t>العملات الرقمية ليس فيها غش، طالما أن الجهة التي تتعامل بها تعتمدها في التعامل.</w:t>
      </w:r>
    </w:p>
    <w:p w:rsidR="00895C26" w:rsidRPr="00BA7938" w:rsidRDefault="00895C26" w:rsidP="003A38F7">
      <w:pPr>
        <w:pStyle w:val="affc"/>
        <w:numPr>
          <w:ilvl w:val="0"/>
          <w:numId w:val="6"/>
        </w:numPr>
        <w:spacing w:before="120" w:after="120"/>
        <w:jc w:val="both"/>
        <w:rPr>
          <w:rFonts w:eastAsia="Calibri"/>
          <w:sz w:val="28"/>
          <w:szCs w:val="28"/>
          <w:rtl/>
        </w:rPr>
      </w:pPr>
      <w:r w:rsidRPr="00BA7938">
        <w:rPr>
          <w:rFonts w:eastAsia="Calibri" w:hint="cs"/>
          <w:sz w:val="28"/>
          <w:szCs w:val="28"/>
          <w:rtl/>
        </w:rPr>
        <w:t>عَنْ عُبَادَةَ بْنِ الصَّامِتِ، «أَنَّ رَسُولَ اللَّهِ صَلَّى اللهُ عَلَيْهِ وَسَلَّمَ، قَضَى أَنْ لَا ضَرَرَ وَلَا ضِرَارَ»</w:t>
      </w:r>
      <w:r w:rsidR="003A38F7">
        <w:rPr>
          <w:rFonts w:eastAsia="Calibri" w:hint="cs"/>
          <w:sz w:val="28"/>
          <w:szCs w:val="28"/>
          <w:rtl/>
        </w:rPr>
        <w:t>(</w:t>
      </w:r>
      <w:r w:rsidR="003A38F7" w:rsidRPr="003A38F7">
        <w:rPr>
          <w:rFonts w:hint="cs"/>
          <w:sz w:val="28"/>
          <w:szCs w:val="28"/>
          <w:rtl/>
        </w:rPr>
        <w:t xml:space="preserve"> </w:t>
      </w:r>
      <w:r w:rsidR="003A38F7" w:rsidRPr="003765C1">
        <w:rPr>
          <w:rFonts w:hint="cs"/>
          <w:sz w:val="28"/>
          <w:szCs w:val="28"/>
          <w:rtl/>
        </w:rPr>
        <w:t>سنن ابن ماجه</w:t>
      </w:r>
      <w:r w:rsidR="003A38F7">
        <w:rPr>
          <w:rFonts w:eastAsia="Calibri" w:hint="cs"/>
          <w:sz w:val="28"/>
          <w:szCs w:val="28"/>
          <w:rtl/>
        </w:rPr>
        <w:t>).</w:t>
      </w:r>
    </w:p>
    <w:p w:rsidR="00895C26" w:rsidRPr="00BA7938" w:rsidRDefault="00895C26" w:rsidP="003A38F7">
      <w:pPr>
        <w:pStyle w:val="affc"/>
        <w:spacing w:before="120" w:after="120"/>
        <w:jc w:val="both"/>
        <w:rPr>
          <w:rFonts w:eastAsia="Calibri"/>
          <w:sz w:val="28"/>
          <w:szCs w:val="28"/>
          <w:rtl/>
        </w:rPr>
      </w:pPr>
      <w:r w:rsidRPr="00BA7938">
        <w:rPr>
          <w:rFonts w:eastAsia="Calibri" w:hint="cs"/>
          <w:b/>
          <w:bCs/>
          <w:sz w:val="28"/>
          <w:szCs w:val="28"/>
          <w:rtl/>
        </w:rPr>
        <w:t>وجه الدلالة:</w:t>
      </w:r>
      <w:r w:rsidRPr="00BA7938">
        <w:rPr>
          <w:rFonts w:eastAsia="Calibri" w:hint="cs"/>
          <w:sz w:val="28"/>
          <w:szCs w:val="28"/>
          <w:rtl/>
        </w:rPr>
        <w:t xml:space="preserve"> معنى (لا ضرر) لا يدخل على أحد ضرر لم يدخله على نفسه، ومعنى لا ضرار لا يضار أحد بأحد</w:t>
      </w:r>
      <w:r w:rsidR="003A38F7">
        <w:rPr>
          <w:rFonts w:eastAsia="Calibri" w:hint="cs"/>
          <w:sz w:val="28"/>
          <w:szCs w:val="28"/>
          <w:rtl/>
        </w:rPr>
        <w:t>(القرطبي، 1387ه)</w:t>
      </w:r>
      <w:r w:rsidRPr="00BA7938">
        <w:rPr>
          <w:rFonts w:eastAsia="Calibri" w:hint="cs"/>
          <w:sz w:val="28"/>
          <w:szCs w:val="28"/>
          <w:rtl/>
        </w:rPr>
        <w:t>، والهدف الرئيس من العملات الرقمية هو عدم تدخل البنوك المركزية في السيطرة عليها والتحكم في إصدارها، مما ينجم عنه الكثير من المضار</w:t>
      </w:r>
      <w:r w:rsidR="003A38F7">
        <w:rPr>
          <w:rFonts w:eastAsia="Calibri" w:hint="cs"/>
          <w:sz w:val="28"/>
          <w:szCs w:val="28"/>
          <w:rtl/>
        </w:rPr>
        <w:t xml:space="preserve"> (الشيخ، 2018).</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ثالثًا: المعقول:</w:t>
      </w:r>
    </w:p>
    <w:p w:rsidR="00EF24CB" w:rsidRPr="00BA7938" w:rsidRDefault="00D63939" w:rsidP="00627799">
      <w:pPr>
        <w:pStyle w:val="affc"/>
        <w:spacing w:before="120" w:after="120"/>
        <w:jc w:val="both"/>
        <w:rPr>
          <w:rFonts w:eastAsia="Calibri"/>
          <w:sz w:val="28"/>
          <w:szCs w:val="28"/>
          <w:rtl/>
        </w:rPr>
      </w:pPr>
      <w:r w:rsidRPr="00BA7938">
        <w:rPr>
          <w:rFonts w:eastAsia="Calibri" w:hint="cs"/>
          <w:sz w:val="28"/>
          <w:szCs w:val="28"/>
          <w:rtl/>
        </w:rPr>
        <w:t xml:space="preserve">- </w:t>
      </w:r>
      <w:r w:rsidR="00895C26" w:rsidRPr="00BA7938">
        <w:rPr>
          <w:rFonts w:eastAsia="Calibri" w:hint="cs"/>
          <w:sz w:val="28"/>
          <w:szCs w:val="28"/>
          <w:rtl/>
        </w:rPr>
        <w:t>التعاملات بالعملات الرقمية هي نوع الميسر والمراهنة المحرمة شرعًا، حيث إن البيع والشراء هو لمؤشر ومعادلة حسابية، وحقيقة المعاملة في العملات الرقمية مقامرة على ارتفاع وانخفاض الأسعار دون أن تكون هناك مبادلة لمال حقيقي فيه منفعة حقيقة</w:t>
      </w:r>
      <w:r w:rsidR="00627799">
        <w:rPr>
          <w:rFonts w:eastAsia="Calibri" w:hint="cs"/>
          <w:sz w:val="28"/>
          <w:szCs w:val="28"/>
          <w:rtl/>
        </w:rPr>
        <w:t xml:space="preserve"> (الغامدي، 2018)</w:t>
      </w:r>
      <w:r w:rsidR="00895C26" w:rsidRPr="00BA7938">
        <w:rPr>
          <w:rFonts w:eastAsia="Calibri" w:hint="cs"/>
          <w:sz w:val="28"/>
          <w:szCs w:val="28"/>
          <w:rtl/>
        </w:rPr>
        <w:t>.</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مناقشة:</w:t>
      </w:r>
    </w:p>
    <w:p w:rsidR="00895C26" w:rsidRPr="00BA7938" w:rsidRDefault="00895C26" w:rsidP="00137450">
      <w:pPr>
        <w:pStyle w:val="affc"/>
        <w:spacing w:before="120" w:after="120"/>
        <w:jc w:val="both"/>
        <w:rPr>
          <w:rFonts w:eastAsia="Calibri"/>
          <w:sz w:val="28"/>
          <w:szCs w:val="28"/>
          <w:rtl/>
        </w:rPr>
      </w:pPr>
      <w:r w:rsidRPr="00BA7938">
        <w:rPr>
          <w:rFonts w:eastAsia="Calibri" w:hint="cs"/>
          <w:sz w:val="28"/>
          <w:szCs w:val="28"/>
          <w:rtl/>
        </w:rPr>
        <w:t xml:space="preserve">هذا الدليل غير دقيق، حيث إن التعامل بالعملات الرقمية، كالتعامل بالعملات الورقية، كما يمكن تكييف عملية التعدين بالجعالة، وفي الجعالة لا يشترط أن يكون العمل معلومًا، </w:t>
      </w:r>
      <w:r w:rsidR="00966106">
        <w:rPr>
          <w:rFonts w:eastAsia="Calibri" w:hint="cs"/>
          <w:sz w:val="28"/>
          <w:szCs w:val="28"/>
          <w:rtl/>
        </w:rPr>
        <w:t>ولا يشترط أن يكون العامل معينًا</w:t>
      </w:r>
      <w:r w:rsidR="00137450">
        <w:rPr>
          <w:rFonts w:eastAsia="Calibri" w:hint="cs"/>
          <w:sz w:val="28"/>
          <w:szCs w:val="28"/>
          <w:rtl/>
        </w:rPr>
        <w:t xml:space="preserve"> (</w:t>
      </w:r>
      <w:r w:rsidR="00137450" w:rsidRPr="00FE07E2">
        <w:rPr>
          <w:rFonts w:hint="cs"/>
          <w:sz w:val="26"/>
          <w:szCs w:val="26"/>
          <w:rtl/>
          <w:lang w:bidi="ar-EG"/>
        </w:rPr>
        <w:t>محمدي</w:t>
      </w:r>
      <w:r w:rsidR="00137450">
        <w:rPr>
          <w:rFonts w:hint="cs"/>
          <w:sz w:val="26"/>
          <w:szCs w:val="26"/>
          <w:rtl/>
          <w:lang w:bidi="ar-EG"/>
        </w:rPr>
        <w:t>، 2019).</w:t>
      </w:r>
    </w:p>
    <w:p w:rsidR="00895C26" w:rsidRPr="00BA7938" w:rsidRDefault="00D63939" w:rsidP="00137450">
      <w:pPr>
        <w:pStyle w:val="affc"/>
        <w:spacing w:before="120" w:after="120"/>
        <w:jc w:val="both"/>
        <w:rPr>
          <w:rFonts w:eastAsia="Calibri"/>
          <w:sz w:val="28"/>
          <w:szCs w:val="28"/>
        </w:rPr>
      </w:pPr>
      <w:r w:rsidRPr="00BA7938">
        <w:rPr>
          <w:rFonts w:eastAsia="Calibri" w:hint="cs"/>
          <w:sz w:val="28"/>
          <w:szCs w:val="28"/>
          <w:rtl/>
        </w:rPr>
        <w:t xml:space="preserve">- </w:t>
      </w:r>
      <w:r w:rsidR="00895C26" w:rsidRPr="00BA7938">
        <w:rPr>
          <w:rFonts w:eastAsia="Calibri" w:hint="cs"/>
          <w:sz w:val="28"/>
          <w:szCs w:val="28"/>
          <w:rtl/>
        </w:rPr>
        <w:t>الإجماع: قال ابن العربي: "القاعدة الثامنة: الجهالة، وقد اتفقت الأمة على أنه لا يجوز إلّا بيع معلوم من معلوم بمعلوم بأي طريق من طرق العلم وقع".</w:t>
      </w:r>
      <w:r w:rsidR="00137450">
        <w:rPr>
          <w:rFonts w:eastAsia="Calibri" w:hint="cs"/>
          <w:sz w:val="28"/>
          <w:szCs w:val="28"/>
          <w:rtl/>
        </w:rPr>
        <w:t>(</w:t>
      </w:r>
      <w:r w:rsidR="00137450" w:rsidRPr="00137450">
        <w:rPr>
          <w:rFonts w:hint="cs"/>
          <w:sz w:val="28"/>
          <w:szCs w:val="28"/>
          <w:rtl/>
        </w:rPr>
        <w:t xml:space="preserve"> </w:t>
      </w:r>
      <w:r w:rsidR="00137450" w:rsidRPr="003765C1">
        <w:rPr>
          <w:rFonts w:hint="cs"/>
          <w:sz w:val="28"/>
          <w:szCs w:val="28"/>
          <w:rtl/>
        </w:rPr>
        <w:t>ابن العربي</w:t>
      </w:r>
      <w:r w:rsidR="00137450">
        <w:rPr>
          <w:rFonts w:hint="cs"/>
          <w:sz w:val="28"/>
          <w:szCs w:val="28"/>
          <w:rtl/>
        </w:rPr>
        <w:t>)</w:t>
      </w:r>
    </w:p>
    <w:p w:rsidR="00895C26" w:rsidRPr="00BA7938" w:rsidRDefault="00D63939" w:rsidP="00D63939">
      <w:pPr>
        <w:pStyle w:val="affc"/>
        <w:spacing w:before="120" w:after="120"/>
        <w:jc w:val="both"/>
        <w:rPr>
          <w:rFonts w:eastAsia="Calibri"/>
          <w:sz w:val="28"/>
          <w:szCs w:val="28"/>
          <w:rtl/>
        </w:rPr>
      </w:pPr>
      <w:r w:rsidRPr="00BA7938">
        <w:rPr>
          <w:rFonts w:eastAsia="Calibri" w:hint="cs"/>
          <w:sz w:val="28"/>
          <w:szCs w:val="28"/>
          <w:rtl/>
        </w:rPr>
        <w:t xml:space="preserve">- </w:t>
      </w:r>
      <w:r w:rsidR="00895C26" w:rsidRPr="00BA7938">
        <w:rPr>
          <w:rFonts w:eastAsia="Calibri" w:hint="cs"/>
          <w:sz w:val="28"/>
          <w:szCs w:val="28"/>
          <w:rtl/>
        </w:rPr>
        <w:t>العملات الرقمية ليس لها وجود حسي فيزيائي فيه عبارة عن بيانات مشفرة على الحاسب الآلي، ووجودها وهمي وغير معلوم.</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مناقشة:</w:t>
      </w:r>
    </w:p>
    <w:p w:rsidR="00895C26" w:rsidRPr="00BA7938" w:rsidRDefault="00895C26" w:rsidP="00D63939">
      <w:pPr>
        <w:pStyle w:val="affc"/>
        <w:spacing w:before="120" w:after="120"/>
        <w:jc w:val="both"/>
        <w:rPr>
          <w:rFonts w:eastAsia="Calibri"/>
          <w:sz w:val="28"/>
          <w:szCs w:val="28"/>
        </w:rPr>
      </w:pPr>
      <w:r w:rsidRPr="00BA7938">
        <w:rPr>
          <w:rFonts w:eastAsia="Calibri" w:hint="cs"/>
          <w:sz w:val="28"/>
          <w:szCs w:val="28"/>
          <w:rtl/>
        </w:rPr>
        <w:t>ليس من شرط التعامل بالنقود أن يكون لها وجود حسي.</w:t>
      </w:r>
    </w:p>
    <w:p w:rsidR="00895C26" w:rsidRPr="00BA7938" w:rsidRDefault="00895C26" w:rsidP="00966106">
      <w:pPr>
        <w:pStyle w:val="affc"/>
        <w:spacing w:before="120" w:after="120"/>
        <w:jc w:val="both"/>
        <w:rPr>
          <w:rFonts w:eastAsia="Calibri"/>
          <w:sz w:val="28"/>
          <w:szCs w:val="28"/>
        </w:rPr>
      </w:pPr>
      <w:r w:rsidRPr="00BA7938">
        <w:rPr>
          <w:rFonts w:eastAsia="Calibri" w:hint="cs"/>
          <w:sz w:val="28"/>
          <w:szCs w:val="28"/>
          <w:rtl/>
        </w:rPr>
        <w:lastRenderedPageBreak/>
        <w:t>يمكن تصور النقدية في الأمور المعنوية، كما في المنافع والحقوق المحضة</w:t>
      </w:r>
      <w:r w:rsidR="00966106">
        <w:rPr>
          <w:rFonts w:eastAsia="Calibri" w:hint="cs"/>
          <w:sz w:val="28"/>
          <w:szCs w:val="28"/>
          <w:rtl/>
        </w:rPr>
        <w:t xml:space="preserve"> (</w:t>
      </w:r>
      <w:r w:rsidR="00966106" w:rsidRPr="00FE07E2">
        <w:rPr>
          <w:rFonts w:hint="cs"/>
          <w:sz w:val="26"/>
          <w:szCs w:val="26"/>
          <w:rtl/>
          <w:lang w:bidi="ar-EG"/>
        </w:rPr>
        <w:t>محمدي</w:t>
      </w:r>
      <w:r w:rsidR="00966106">
        <w:rPr>
          <w:rFonts w:hint="cs"/>
          <w:sz w:val="26"/>
          <w:szCs w:val="26"/>
          <w:rtl/>
          <w:lang w:bidi="ar-EG"/>
        </w:rPr>
        <w:t>، 2019).</w:t>
      </w:r>
    </w:p>
    <w:p w:rsidR="00672F0C" w:rsidRPr="00BA7938" w:rsidRDefault="00895C26" w:rsidP="00844F1F">
      <w:pPr>
        <w:pStyle w:val="affc"/>
        <w:spacing w:before="120" w:after="120"/>
        <w:jc w:val="both"/>
        <w:rPr>
          <w:rFonts w:asciiTheme="minorHAnsi" w:eastAsia="Calibri" w:hAnsiTheme="minorHAnsi"/>
          <w:sz w:val="28"/>
          <w:szCs w:val="28"/>
          <w:lang w:val="tr-TR" w:bidi="ar-EG"/>
        </w:rPr>
      </w:pPr>
      <w:r w:rsidRPr="00BA7938">
        <w:rPr>
          <w:rFonts w:eastAsia="Calibri" w:hint="cs"/>
          <w:sz w:val="28"/>
          <w:szCs w:val="28"/>
          <w:rtl/>
        </w:rPr>
        <w:t>إن شرط اعتبار أي شيء عملة شرعًا هو: اعتماد الدولة لها، أي: أن تكون العملة صادرة من جهة الدولة، أي سك العملة من الجهة المخول لها في الدولة</w:t>
      </w:r>
      <w:r w:rsidR="00844F1F">
        <w:rPr>
          <w:rFonts w:asciiTheme="minorHAnsi" w:eastAsia="Calibri" w:hAnsiTheme="minorHAnsi" w:hint="cs"/>
          <w:sz w:val="28"/>
          <w:szCs w:val="28"/>
          <w:rtl/>
          <w:lang w:val="tr-TR"/>
        </w:rPr>
        <w:t xml:space="preserve">  (</w:t>
      </w:r>
      <w:r w:rsidR="00844F1F" w:rsidRPr="00FE07E2">
        <w:rPr>
          <w:rFonts w:hint="cs"/>
          <w:sz w:val="26"/>
          <w:szCs w:val="26"/>
          <w:rtl/>
          <w:lang w:bidi="ar-EG"/>
        </w:rPr>
        <w:t>أبو يعلى</w:t>
      </w:r>
      <w:r w:rsidR="00844F1F">
        <w:rPr>
          <w:rFonts w:asciiTheme="minorHAnsi" w:eastAsia="Calibri" w:hAnsiTheme="minorHAnsi" w:hint="cs"/>
          <w:sz w:val="28"/>
          <w:szCs w:val="28"/>
          <w:rtl/>
          <w:lang w:val="tr-TR" w:bidi="ar-EG"/>
        </w:rPr>
        <w:t>، 2000).</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مناقشة:</w:t>
      </w:r>
    </w:p>
    <w:p w:rsidR="00895C26" w:rsidRPr="00BA7938" w:rsidRDefault="00895C26" w:rsidP="00AE126A">
      <w:pPr>
        <w:pStyle w:val="affc"/>
        <w:spacing w:before="120" w:after="120"/>
        <w:jc w:val="both"/>
        <w:rPr>
          <w:rFonts w:eastAsia="Calibri"/>
          <w:sz w:val="28"/>
          <w:szCs w:val="28"/>
          <w:rtl/>
        </w:rPr>
      </w:pPr>
      <w:r w:rsidRPr="00BA7938">
        <w:rPr>
          <w:rFonts w:eastAsia="Calibri" w:hint="cs"/>
          <w:sz w:val="28"/>
          <w:szCs w:val="28"/>
          <w:rtl/>
        </w:rPr>
        <w:t>قال الإمام مالك: "ولو أن الناس أجازوا بينهم الجلود حتى تكون لها سكة وعين لكرهتها أن تباع بالذهب والورق نظرة"</w:t>
      </w:r>
      <w:r w:rsidR="007B52F2">
        <w:rPr>
          <w:rFonts w:eastAsia="Calibri" w:hint="cs"/>
          <w:sz w:val="28"/>
          <w:szCs w:val="28"/>
          <w:rtl/>
        </w:rPr>
        <w:t xml:space="preserve"> (</w:t>
      </w:r>
      <w:r w:rsidR="007B52F2" w:rsidRPr="00FE07E2">
        <w:rPr>
          <w:rFonts w:hint="cs"/>
          <w:sz w:val="26"/>
          <w:szCs w:val="26"/>
          <w:rtl/>
          <w:lang w:bidi="ar-EG"/>
        </w:rPr>
        <w:t>أبو يعلى،</w:t>
      </w:r>
      <w:r w:rsidR="007B52F2">
        <w:rPr>
          <w:rFonts w:hint="cs"/>
          <w:sz w:val="26"/>
          <w:szCs w:val="26"/>
          <w:rtl/>
          <w:lang w:bidi="ar-EG"/>
        </w:rPr>
        <w:t xml:space="preserve"> 2000).</w:t>
      </w:r>
    </w:p>
    <w:p w:rsidR="00895C26" w:rsidRPr="00BA7938" w:rsidRDefault="00895C26" w:rsidP="0088768D">
      <w:pPr>
        <w:pStyle w:val="affc"/>
        <w:spacing w:before="120" w:after="120"/>
        <w:jc w:val="both"/>
        <w:rPr>
          <w:rFonts w:eastAsia="Calibri"/>
          <w:sz w:val="28"/>
          <w:szCs w:val="28"/>
          <w:rtl/>
        </w:rPr>
      </w:pPr>
      <w:r w:rsidRPr="00BA7938">
        <w:rPr>
          <w:rFonts w:eastAsia="Calibri" w:hint="cs"/>
          <w:sz w:val="28"/>
          <w:szCs w:val="28"/>
          <w:rtl/>
        </w:rPr>
        <w:t>هذا النص من الإمام مالك قاعدة مهمة في الأساس الذي عليه تبنى العملة، وهي أي شيء اعتمد عمله، وتعامل الناس به من غير نكير فهو عملة، صالحة للتبادل والتعامل بها، ولو كانت جلود الحيوانات.</w:t>
      </w:r>
    </w:p>
    <w:p w:rsidR="00895C26" w:rsidRPr="00BA7938" w:rsidRDefault="00D63939" w:rsidP="00AE126A">
      <w:pPr>
        <w:pStyle w:val="affc"/>
        <w:spacing w:before="120" w:after="120"/>
        <w:jc w:val="both"/>
        <w:rPr>
          <w:rFonts w:eastAsia="Calibri"/>
          <w:sz w:val="28"/>
          <w:szCs w:val="28"/>
          <w:rtl/>
        </w:rPr>
      </w:pPr>
      <w:r w:rsidRPr="00BA7938">
        <w:rPr>
          <w:rFonts w:eastAsia="Calibri" w:hint="cs"/>
          <w:sz w:val="28"/>
          <w:szCs w:val="28"/>
          <w:rtl/>
        </w:rPr>
        <w:t xml:space="preserve">- </w:t>
      </w:r>
      <w:r w:rsidR="00895C26" w:rsidRPr="00BA7938">
        <w:rPr>
          <w:rFonts w:eastAsia="Calibri" w:hint="cs"/>
          <w:sz w:val="28"/>
          <w:szCs w:val="28"/>
          <w:rtl/>
        </w:rPr>
        <w:t>هذه العملات الرقمية مجهولة العواقب، لما فيها من غرر، والغرر: هو ما انطوت عنا عاقبته، وليس كل غرر محرمًا؛ إذ لا يكاد كل عقد ينفك من غرر وإن خفي، وإنما يحرم الغرر الظاهر</w:t>
      </w:r>
      <w:r w:rsidR="00AE126A">
        <w:rPr>
          <w:rFonts w:eastAsia="Calibri" w:hint="cs"/>
          <w:sz w:val="28"/>
          <w:szCs w:val="28"/>
          <w:rtl/>
        </w:rPr>
        <w:t>(</w:t>
      </w:r>
      <w:r w:rsidR="00AE126A" w:rsidRPr="00FE07E2">
        <w:rPr>
          <w:rFonts w:hint="cs"/>
          <w:sz w:val="26"/>
          <w:szCs w:val="26"/>
          <w:rtl/>
          <w:lang w:bidi="ar-EG"/>
        </w:rPr>
        <w:t>السلمي</w:t>
      </w:r>
      <w:r w:rsidR="00AE126A">
        <w:rPr>
          <w:rFonts w:hint="cs"/>
          <w:sz w:val="26"/>
          <w:szCs w:val="26"/>
          <w:rtl/>
          <w:lang w:bidi="ar-EG"/>
        </w:rPr>
        <w:t>، 2016)</w:t>
      </w:r>
      <w:r w:rsidR="00895C26" w:rsidRPr="00BA7938">
        <w:rPr>
          <w:rFonts w:eastAsia="Calibri" w:hint="cs"/>
          <w:sz w:val="28"/>
          <w:szCs w:val="28"/>
          <w:rtl/>
        </w:rPr>
        <w:t>، والعملات الرقمية الغرر فيها ظاهر وواضح وضوح الشمس في وسط النهار.</w:t>
      </w:r>
    </w:p>
    <w:p w:rsidR="00895C26" w:rsidRPr="00BA7938" w:rsidRDefault="00D63939" w:rsidP="00D63939">
      <w:pPr>
        <w:pStyle w:val="affc"/>
        <w:spacing w:before="120" w:after="120"/>
        <w:jc w:val="both"/>
        <w:rPr>
          <w:rFonts w:eastAsia="Calibri"/>
          <w:sz w:val="28"/>
          <w:szCs w:val="28"/>
          <w:rtl/>
        </w:rPr>
      </w:pPr>
      <w:r w:rsidRPr="00BA7938">
        <w:rPr>
          <w:rFonts w:eastAsia="Calibri" w:hint="cs"/>
          <w:sz w:val="28"/>
          <w:szCs w:val="28"/>
          <w:rtl/>
        </w:rPr>
        <w:t xml:space="preserve">- </w:t>
      </w:r>
      <w:r w:rsidR="00895C26" w:rsidRPr="00BA7938">
        <w:rPr>
          <w:rFonts w:eastAsia="Calibri" w:hint="cs"/>
          <w:sz w:val="28"/>
          <w:szCs w:val="28"/>
          <w:rtl/>
        </w:rPr>
        <w:t>في التعامل بالعملات الرقمية تعدٍّ على سلطات الحاكم، وافتيات عليه، وخروج عن طاعته، فلا يجوز التعامل بها.</w:t>
      </w:r>
    </w:p>
    <w:p w:rsidR="00895C26" w:rsidRPr="00BA7938" w:rsidRDefault="00D63939" w:rsidP="00D63939">
      <w:pPr>
        <w:pStyle w:val="affc"/>
        <w:spacing w:before="120" w:after="120"/>
        <w:jc w:val="both"/>
        <w:rPr>
          <w:rFonts w:eastAsia="Calibri"/>
          <w:sz w:val="28"/>
          <w:szCs w:val="28"/>
          <w:rtl/>
        </w:rPr>
      </w:pPr>
      <w:r w:rsidRPr="00BA7938">
        <w:rPr>
          <w:rFonts w:eastAsia="Calibri" w:hint="cs"/>
          <w:sz w:val="28"/>
          <w:szCs w:val="28"/>
          <w:rtl/>
        </w:rPr>
        <w:t xml:space="preserve">- </w:t>
      </w:r>
      <w:r w:rsidR="00895C26" w:rsidRPr="00BA7938">
        <w:rPr>
          <w:rFonts w:eastAsia="Calibri" w:hint="cs"/>
          <w:sz w:val="28"/>
          <w:szCs w:val="28"/>
          <w:rtl/>
        </w:rPr>
        <w:t>من شروط شرعية التعامل بالعملة أن يكون التعامل بها مقر عرفًا بين الناس، وهذه العملات غير متعارف على التعامل بها.</w:t>
      </w:r>
    </w:p>
    <w:p w:rsidR="00D574BF" w:rsidRPr="00BA7938" w:rsidRDefault="00D63939" w:rsidP="00A20780">
      <w:pPr>
        <w:pStyle w:val="affc"/>
        <w:spacing w:before="120" w:after="120"/>
        <w:jc w:val="both"/>
        <w:rPr>
          <w:rFonts w:eastAsia="Calibri"/>
          <w:sz w:val="28"/>
          <w:szCs w:val="28"/>
        </w:rPr>
      </w:pPr>
      <w:r w:rsidRPr="00BA7938">
        <w:rPr>
          <w:rFonts w:eastAsia="Calibri" w:hint="cs"/>
          <w:sz w:val="28"/>
          <w:szCs w:val="28"/>
          <w:rtl/>
        </w:rPr>
        <w:t xml:space="preserve">- </w:t>
      </w:r>
      <w:r w:rsidR="00895C26" w:rsidRPr="00BA7938">
        <w:rPr>
          <w:rFonts w:eastAsia="Calibri" w:hint="cs"/>
          <w:sz w:val="28"/>
          <w:szCs w:val="28"/>
          <w:rtl/>
        </w:rPr>
        <w:t>العملات الرقمية ليست سلعًا، فهي لا تحقق الإشباع لرغبة الاستهلاك.</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مناقشة:</w:t>
      </w:r>
    </w:p>
    <w:p w:rsidR="00895C26" w:rsidRPr="00BA7938" w:rsidRDefault="00895C26" w:rsidP="00916B10">
      <w:pPr>
        <w:pStyle w:val="affc"/>
        <w:spacing w:before="120" w:after="120"/>
        <w:jc w:val="both"/>
        <w:rPr>
          <w:rFonts w:eastAsia="Calibri"/>
          <w:sz w:val="28"/>
          <w:szCs w:val="28"/>
          <w:rtl/>
        </w:rPr>
      </w:pPr>
      <w:r w:rsidRPr="00BA7938">
        <w:rPr>
          <w:rFonts w:eastAsia="Calibri" w:hint="cs"/>
          <w:sz w:val="28"/>
          <w:szCs w:val="28"/>
          <w:rtl/>
        </w:rPr>
        <w:t>العملات الرقمية هي عملات وليست سلع، فوصفها بأنها سلعًا خارج محل النزاع</w:t>
      </w:r>
      <w:r w:rsidR="00916B10">
        <w:rPr>
          <w:rFonts w:eastAsia="Calibri" w:hint="cs"/>
          <w:sz w:val="28"/>
          <w:szCs w:val="28"/>
          <w:rtl/>
        </w:rPr>
        <w:t xml:space="preserve"> (الشيخ، 2018).</w:t>
      </w:r>
    </w:p>
    <w:p w:rsidR="00895C26" w:rsidRPr="00BA7938" w:rsidRDefault="00D63939" w:rsidP="00D63939">
      <w:pPr>
        <w:pStyle w:val="affc"/>
        <w:spacing w:before="120" w:after="120"/>
        <w:jc w:val="both"/>
        <w:rPr>
          <w:rFonts w:eastAsia="Calibri"/>
          <w:sz w:val="28"/>
          <w:szCs w:val="28"/>
          <w:rtl/>
        </w:rPr>
      </w:pPr>
      <w:r w:rsidRPr="00BA7938">
        <w:rPr>
          <w:rFonts w:eastAsia="Calibri" w:hint="cs"/>
          <w:sz w:val="28"/>
          <w:szCs w:val="28"/>
          <w:rtl/>
        </w:rPr>
        <w:t xml:space="preserve">- </w:t>
      </w:r>
      <w:r w:rsidR="00895C26" w:rsidRPr="00BA7938">
        <w:rPr>
          <w:rFonts w:eastAsia="Calibri" w:hint="cs"/>
          <w:sz w:val="28"/>
          <w:szCs w:val="28"/>
          <w:rtl/>
        </w:rPr>
        <w:t>العملات الرقمية ليست ثمنًا للسلع والخدمات، ولا يمكن أن تقيم بها</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مناقشة:</w:t>
      </w:r>
    </w:p>
    <w:p w:rsidR="00895C26" w:rsidRPr="00BA7938" w:rsidRDefault="00895C26" w:rsidP="00916B10">
      <w:pPr>
        <w:pStyle w:val="affc"/>
        <w:spacing w:before="120" w:after="120"/>
        <w:jc w:val="both"/>
        <w:rPr>
          <w:rFonts w:eastAsia="Calibri"/>
          <w:sz w:val="28"/>
          <w:szCs w:val="28"/>
          <w:rtl/>
        </w:rPr>
      </w:pPr>
      <w:r w:rsidRPr="00BA7938">
        <w:rPr>
          <w:rFonts w:eastAsia="Calibri" w:hint="cs"/>
          <w:sz w:val="28"/>
          <w:szCs w:val="28"/>
          <w:rtl/>
        </w:rPr>
        <w:t>هذا القول ليس على إطلاقه، بدليل الواقع، وأن هناك من يتعامل بالعملات الرقمية، وإن كان العدد قليلًا، ولكنها وسيلة تقوم بها السلعة والخدمات عند من يعترف بها</w:t>
      </w:r>
      <w:r w:rsidR="00916B10">
        <w:rPr>
          <w:rFonts w:eastAsia="Calibri" w:hint="cs"/>
          <w:sz w:val="28"/>
          <w:szCs w:val="28"/>
          <w:rtl/>
        </w:rPr>
        <w:t xml:space="preserve"> (الشيخ، 2018).</w:t>
      </w:r>
    </w:p>
    <w:p w:rsidR="00895C26" w:rsidRPr="00BA7938" w:rsidRDefault="00D63939" w:rsidP="00D63939">
      <w:pPr>
        <w:pStyle w:val="affc"/>
        <w:spacing w:before="120" w:after="120"/>
        <w:jc w:val="both"/>
        <w:rPr>
          <w:rFonts w:eastAsia="Calibri"/>
          <w:sz w:val="28"/>
          <w:szCs w:val="28"/>
          <w:rtl/>
        </w:rPr>
      </w:pPr>
      <w:r w:rsidRPr="00BA7938">
        <w:rPr>
          <w:rFonts w:eastAsia="Calibri" w:hint="cs"/>
          <w:sz w:val="28"/>
          <w:szCs w:val="28"/>
          <w:rtl/>
        </w:rPr>
        <w:t xml:space="preserve">- </w:t>
      </w:r>
      <w:r w:rsidR="00895C26" w:rsidRPr="00BA7938">
        <w:rPr>
          <w:rFonts w:eastAsia="Calibri" w:hint="cs"/>
          <w:sz w:val="28"/>
          <w:szCs w:val="28"/>
          <w:rtl/>
        </w:rPr>
        <w:t>التعامل بالعملات الرقمية يشوبه العديد من المشاكل القانونية، والشرعية، ومن ذلك: الاتجار في المواد والسلع المحرمة دوليًا.</w:t>
      </w:r>
    </w:p>
    <w:p w:rsidR="00895C26" w:rsidRPr="00BA7938" w:rsidRDefault="00895C26" w:rsidP="0088768D">
      <w:pPr>
        <w:pStyle w:val="affc"/>
        <w:spacing w:before="120" w:after="120"/>
        <w:jc w:val="both"/>
        <w:rPr>
          <w:rFonts w:eastAsia="Calibri"/>
          <w:b/>
          <w:bCs/>
          <w:sz w:val="28"/>
          <w:szCs w:val="28"/>
          <w:rtl/>
        </w:rPr>
      </w:pPr>
      <w:r w:rsidRPr="00BA7938">
        <w:rPr>
          <w:rFonts w:eastAsia="Calibri" w:hint="cs"/>
          <w:b/>
          <w:bCs/>
          <w:sz w:val="28"/>
          <w:szCs w:val="28"/>
          <w:rtl/>
        </w:rPr>
        <w:t>مناقشة:</w:t>
      </w:r>
    </w:p>
    <w:p w:rsidR="00895C26" w:rsidRPr="00BA7938" w:rsidRDefault="00D63939" w:rsidP="00D63939">
      <w:pPr>
        <w:pStyle w:val="affc"/>
        <w:spacing w:before="120" w:after="120"/>
        <w:jc w:val="both"/>
        <w:rPr>
          <w:rFonts w:eastAsia="Calibri"/>
          <w:sz w:val="28"/>
          <w:szCs w:val="28"/>
          <w:rtl/>
        </w:rPr>
      </w:pPr>
      <w:r w:rsidRPr="00BA7938">
        <w:rPr>
          <w:rFonts w:eastAsia="Calibri" w:hint="cs"/>
          <w:sz w:val="28"/>
          <w:szCs w:val="28"/>
          <w:rtl/>
        </w:rPr>
        <w:t xml:space="preserve">- </w:t>
      </w:r>
      <w:r w:rsidR="00895C26" w:rsidRPr="00BA7938">
        <w:rPr>
          <w:rFonts w:eastAsia="Calibri" w:hint="cs"/>
          <w:sz w:val="28"/>
          <w:szCs w:val="28"/>
          <w:rtl/>
        </w:rPr>
        <w:t>جمهور الفقهاء أخذوا بقاعدة سد الذرائع، ونظروا إلى مآلات العقود.</w:t>
      </w:r>
    </w:p>
    <w:p w:rsidR="00895C26" w:rsidRPr="00BA7938" w:rsidRDefault="00D63939" w:rsidP="00D63939">
      <w:pPr>
        <w:pStyle w:val="affc"/>
        <w:spacing w:before="120" w:after="120"/>
        <w:jc w:val="both"/>
        <w:rPr>
          <w:rFonts w:eastAsia="Calibri"/>
          <w:sz w:val="28"/>
          <w:szCs w:val="28"/>
          <w:rtl/>
        </w:rPr>
      </w:pPr>
      <w:r w:rsidRPr="00BA7938">
        <w:rPr>
          <w:rFonts w:eastAsia="Calibri" w:hint="cs"/>
          <w:sz w:val="28"/>
          <w:szCs w:val="28"/>
          <w:rtl/>
        </w:rPr>
        <w:t xml:space="preserve">- </w:t>
      </w:r>
      <w:r w:rsidR="00895C26" w:rsidRPr="00BA7938">
        <w:rPr>
          <w:rFonts w:eastAsia="Calibri" w:hint="cs"/>
          <w:sz w:val="28"/>
          <w:szCs w:val="28"/>
          <w:rtl/>
        </w:rPr>
        <w:t>هذا لا يصلح سببا للتحريم، فالنقود العادية وسيلة للاتجار في السلع المحرمة، والمجرمة دوليًا.</w:t>
      </w:r>
    </w:p>
    <w:p w:rsidR="00895C26" w:rsidRPr="00BA7938" w:rsidRDefault="00D63939" w:rsidP="00DD55AE">
      <w:pPr>
        <w:pStyle w:val="affc"/>
        <w:spacing w:before="120" w:after="120"/>
        <w:jc w:val="both"/>
        <w:rPr>
          <w:rFonts w:eastAsia="Calibri"/>
          <w:sz w:val="28"/>
          <w:szCs w:val="28"/>
          <w:rtl/>
          <w:lang w:bidi="ar-EG"/>
        </w:rPr>
      </w:pPr>
      <w:r w:rsidRPr="00BA7938">
        <w:rPr>
          <w:rFonts w:eastAsia="Calibri" w:hint="cs"/>
          <w:sz w:val="28"/>
          <w:szCs w:val="28"/>
          <w:rtl/>
        </w:rPr>
        <w:t xml:space="preserve">- </w:t>
      </w:r>
      <w:r w:rsidR="00895C26" w:rsidRPr="00BA7938">
        <w:rPr>
          <w:rFonts w:eastAsia="Calibri" w:hint="cs"/>
          <w:sz w:val="28"/>
          <w:szCs w:val="28"/>
          <w:rtl/>
        </w:rPr>
        <w:t>هذا حافز ودافع لوضع الضوابط، والنظم والتشريعات المنظمة لمكافحة مثل هذه التصرفات</w:t>
      </w:r>
      <w:r w:rsidR="00DD55AE">
        <w:rPr>
          <w:rFonts w:eastAsia="Calibri" w:hint="cs"/>
          <w:sz w:val="28"/>
          <w:szCs w:val="28"/>
          <w:rtl/>
        </w:rPr>
        <w:t xml:space="preserve"> (</w:t>
      </w:r>
      <w:r w:rsidR="00DD55AE" w:rsidRPr="00FE07E2">
        <w:rPr>
          <w:rFonts w:hint="cs"/>
          <w:sz w:val="26"/>
          <w:szCs w:val="26"/>
          <w:rtl/>
          <w:lang w:bidi="ar-EG"/>
        </w:rPr>
        <w:t>محمدي</w:t>
      </w:r>
      <w:r w:rsidR="00DD55AE">
        <w:rPr>
          <w:rFonts w:hint="cs"/>
          <w:sz w:val="26"/>
          <w:szCs w:val="26"/>
          <w:rtl/>
          <w:lang w:bidi="ar-EG"/>
        </w:rPr>
        <w:t>، 2019).</w:t>
      </w:r>
    </w:p>
    <w:p w:rsidR="003D5D63" w:rsidRPr="00BA7938" w:rsidRDefault="00EC7037" w:rsidP="00142502">
      <w:pPr>
        <w:pStyle w:val="affc"/>
        <w:spacing w:before="120" w:after="120"/>
        <w:jc w:val="both"/>
        <w:rPr>
          <w:sz w:val="28"/>
          <w:szCs w:val="28"/>
          <w:rtl/>
        </w:rPr>
      </w:pPr>
      <w:r w:rsidRPr="00BA7938">
        <w:rPr>
          <w:rFonts w:hint="cs"/>
          <w:sz w:val="28"/>
          <w:szCs w:val="28"/>
          <w:rtl/>
        </w:rPr>
        <w:lastRenderedPageBreak/>
        <w:t xml:space="preserve"> </w:t>
      </w:r>
      <w:bookmarkStart w:id="63" w:name="_Toc192003767"/>
      <w:bookmarkEnd w:id="35"/>
      <w:r w:rsidR="003D5D63" w:rsidRPr="00BA7938">
        <w:rPr>
          <w:rFonts w:hint="cs"/>
          <w:sz w:val="28"/>
          <w:szCs w:val="28"/>
          <w:rtl/>
        </w:rPr>
        <w:t>النتائج</w:t>
      </w:r>
      <w:bookmarkEnd w:id="63"/>
    </w:p>
    <w:p w:rsidR="00582EF3" w:rsidRPr="00BA7938" w:rsidRDefault="00582EF3" w:rsidP="00C764C0">
      <w:pPr>
        <w:pStyle w:val="affc"/>
        <w:numPr>
          <w:ilvl w:val="0"/>
          <w:numId w:val="10"/>
        </w:numPr>
        <w:tabs>
          <w:tab w:val="right" w:pos="282"/>
        </w:tabs>
        <w:spacing w:before="120" w:after="120"/>
        <w:ind w:left="0" w:firstLine="0"/>
        <w:jc w:val="both"/>
        <w:rPr>
          <w:sz w:val="28"/>
          <w:szCs w:val="28"/>
        </w:rPr>
      </w:pPr>
      <w:r w:rsidRPr="00BA7938">
        <w:rPr>
          <w:rFonts w:hint="cs"/>
          <w:sz w:val="28"/>
          <w:szCs w:val="28"/>
          <w:rtl/>
        </w:rPr>
        <w:t>العقود الذكية عبارة عن:</w:t>
      </w:r>
      <w:r w:rsidRPr="00BA7938">
        <w:rPr>
          <w:rFonts w:eastAsia="Times New Roman" w:hint="cs"/>
          <w:sz w:val="28"/>
          <w:szCs w:val="28"/>
          <w:rtl/>
        </w:rPr>
        <w:t xml:space="preserve"> تلاقي إرادتي المتعاقدين من خلال برمجيات على شكل أكواد مشفرة، تنفذ تلقائيًا من خلال شبكة لا مركزيّة، تسمى البلوكتشين، وبعملات رقمية خاصة، تضمن من خلالها تنفيذ شروط المتعاقدين، وحماية الآثار والالتزامات المترتبة على كل منهما، ضمن ضوابط محددة مقبولة شرعًا</w:t>
      </w:r>
      <w:r w:rsidRPr="00BA7938">
        <w:rPr>
          <w:rFonts w:hint="cs"/>
          <w:sz w:val="28"/>
          <w:szCs w:val="28"/>
          <w:rtl/>
        </w:rPr>
        <w:t>.</w:t>
      </w:r>
    </w:p>
    <w:p w:rsidR="00582EF3" w:rsidRPr="00BA7938" w:rsidRDefault="00582EF3" w:rsidP="00C764C0">
      <w:pPr>
        <w:pStyle w:val="affc"/>
        <w:numPr>
          <w:ilvl w:val="0"/>
          <w:numId w:val="10"/>
        </w:numPr>
        <w:tabs>
          <w:tab w:val="right" w:pos="282"/>
        </w:tabs>
        <w:spacing w:before="120" w:after="120"/>
        <w:ind w:left="0" w:firstLine="0"/>
        <w:jc w:val="both"/>
        <w:rPr>
          <w:sz w:val="28"/>
          <w:szCs w:val="28"/>
          <w:rtl/>
        </w:rPr>
      </w:pPr>
      <w:r w:rsidRPr="00BA7938">
        <w:rPr>
          <w:rFonts w:hint="cs"/>
          <w:sz w:val="28"/>
          <w:szCs w:val="28"/>
          <w:rtl/>
        </w:rPr>
        <w:t xml:space="preserve">البلوكتشين هو المنصة التي يتم من خلالها تنفيذ العقود الذكية، وتتميز بأنها آليّة التنفيذ تسمح بنقل أصل الملكية دون الحاجة إلى وسيط بين طرفي العقد، وتقدم أعلى درجات الأمان والموثوقية، فهي تقدم أفضل خدمة بأعلى جودة، وهي بذلك تحقق مقصد حفظ المال. </w:t>
      </w:r>
    </w:p>
    <w:p w:rsidR="00582EF3" w:rsidRPr="00BA7938" w:rsidRDefault="00582EF3" w:rsidP="00C764C0">
      <w:pPr>
        <w:pStyle w:val="affc"/>
        <w:numPr>
          <w:ilvl w:val="0"/>
          <w:numId w:val="10"/>
        </w:numPr>
        <w:tabs>
          <w:tab w:val="right" w:pos="282"/>
        </w:tabs>
        <w:spacing w:before="120" w:after="120"/>
        <w:ind w:left="0" w:firstLine="0"/>
        <w:jc w:val="both"/>
        <w:rPr>
          <w:sz w:val="28"/>
          <w:szCs w:val="28"/>
        </w:rPr>
      </w:pPr>
      <w:r w:rsidRPr="00BA7938">
        <w:rPr>
          <w:rFonts w:hint="cs"/>
          <w:sz w:val="28"/>
          <w:szCs w:val="28"/>
          <w:rtl/>
        </w:rPr>
        <w:t>على الرغم من التشابه بين العقود الإلكترونية والذكية، إلا أن هناك فروقًا واضحة بينهما، وهذه الفروق تتعلق بآلية تنفيذ كل منهما، والثقة، والمرونة، والتنازع وإمكانية إعادة التفاوض، ومجالات الاستخدام، والضوابط القانونية، والأمان الإلكتروني.</w:t>
      </w:r>
    </w:p>
    <w:p w:rsidR="00582EF3" w:rsidRPr="00BA7938" w:rsidRDefault="00582EF3" w:rsidP="00C764C0">
      <w:pPr>
        <w:pStyle w:val="affc"/>
        <w:numPr>
          <w:ilvl w:val="0"/>
          <w:numId w:val="10"/>
        </w:numPr>
        <w:tabs>
          <w:tab w:val="right" w:pos="282"/>
        </w:tabs>
        <w:spacing w:before="120" w:after="120"/>
        <w:ind w:left="0" w:firstLine="0"/>
        <w:jc w:val="both"/>
        <w:rPr>
          <w:rFonts w:eastAsia="Calibri"/>
          <w:sz w:val="28"/>
          <w:szCs w:val="28"/>
          <w:rtl/>
        </w:rPr>
      </w:pPr>
      <w:r w:rsidRPr="00BA7938">
        <w:rPr>
          <w:rFonts w:eastAsia="Calibri" w:hint="cs"/>
          <w:sz w:val="28"/>
          <w:szCs w:val="28"/>
          <w:rtl/>
        </w:rPr>
        <w:t>مرّت العقود الذكية في نشأتها بثلاثة مراحل: مرحلة الفكرة، وكانت على يد نك زابو وكان دارسًا للقانون، ومرحلة التطبيق، ومرحلة التفعيل.</w:t>
      </w:r>
    </w:p>
    <w:p w:rsidR="00582EF3" w:rsidRPr="00BA7938" w:rsidRDefault="00582EF3" w:rsidP="00C764C0">
      <w:pPr>
        <w:pStyle w:val="affc"/>
        <w:numPr>
          <w:ilvl w:val="0"/>
          <w:numId w:val="10"/>
        </w:numPr>
        <w:tabs>
          <w:tab w:val="right" w:pos="282"/>
        </w:tabs>
        <w:spacing w:before="120" w:after="120"/>
        <w:ind w:left="0" w:firstLine="0"/>
        <w:jc w:val="both"/>
        <w:rPr>
          <w:rFonts w:eastAsia="Calibri"/>
          <w:sz w:val="28"/>
          <w:szCs w:val="28"/>
          <w:rtl/>
        </w:rPr>
      </w:pPr>
      <w:r w:rsidRPr="00BA7938">
        <w:rPr>
          <w:rFonts w:hint="cs"/>
          <w:sz w:val="28"/>
          <w:szCs w:val="28"/>
          <w:rtl/>
        </w:rPr>
        <w:t>لقد تنوعت العقود الذكية، فاختلفت باختلاف الاعتبارات التي تنتمي إليها</w:t>
      </w:r>
      <w:r w:rsidRPr="00BA7938">
        <w:rPr>
          <w:rFonts w:eastAsia="Calibri" w:hint="cs"/>
          <w:sz w:val="28"/>
          <w:szCs w:val="28"/>
          <w:rtl/>
        </w:rPr>
        <w:t>.</w:t>
      </w:r>
    </w:p>
    <w:p w:rsidR="00582EF3" w:rsidRPr="00BA7938" w:rsidRDefault="00582EF3" w:rsidP="00C764C0">
      <w:pPr>
        <w:pStyle w:val="affc"/>
        <w:numPr>
          <w:ilvl w:val="0"/>
          <w:numId w:val="10"/>
        </w:numPr>
        <w:tabs>
          <w:tab w:val="right" w:pos="282"/>
        </w:tabs>
        <w:spacing w:before="120" w:after="120"/>
        <w:ind w:left="0" w:firstLine="0"/>
        <w:jc w:val="both"/>
        <w:rPr>
          <w:rFonts w:eastAsia="Calibri"/>
          <w:sz w:val="28"/>
          <w:szCs w:val="28"/>
        </w:rPr>
      </w:pPr>
      <w:r w:rsidRPr="00BA7938">
        <w:rPr>
          <w:rFonts w:hint="cs"/>
          <w:sz w:val="28"/>
          <w:szCs w:val="28"/>
          <w:rtl/>
        </w:rPr>
        <w:t>لقد تنوعت المجالات التي يمكن تطبيق العقود الذكية فيها، وهذا إن دل فإنما يدل على مرونة وسعة العقود الذكية</w:t>
      </w:r>
      <w:r w:rsidRPr="00BA7938">
        <w:rPr>
          <w:rFonts w:eastAsia="Calibri" w:hint="cs"/>
          <w:sz w:val="28"/>
          <w:szCs w:val="28"/>
          <w:rtl/>
        </w:rPr>
        <w:t>.</w:t>
      </w:r>
    </w:p>
    <w:p w:rsidR="001E1F37" w:rsidRDefault="001D064F" w:rsidP="001E1F37">
      <w:pPr>
        <w:tabs>
          <w:tab w:val="right" w:pos="282"/>
          <w:tab w:val="left" w:pos="3953"/>
          <w:tab w:val="center" w:pos="4680"/>
        </w:tabs>
        <w:spacing w:before="120" w:after="120"/>
        <w:jc w:val="both"/>
        <w:rPr>
          <w:rFonts w:eastAsia="SimSun"/>
          <w:sz w:val="28"/>
          <w:szCs w:val="28"/>
          <w:rtl/>
          <w:lang w:eastAsia="zh-CN"/>
        </w:rPr>
      </w:pPr>
      <w:r w:rsidRPr="00BA7938">
        <w:rPr>
          <w:rFonts w:eastAsia="SimSun" w:hint="cs"/>
          <w:b/>
          <w:bCs/>
          <w:sz w:val="28"/>
          <w:szCs w:val="28"/>
          <w:rtl/>
          <w:lang w:eastAsia="zh-CN"/>
        </w:rPr>
        <w:t>وأهم نتائج ه</w:t>
      </w:r>
      <w:r w:rsidR="00D160F9">
        <w:rPr>
          <w:rFonts w:eastAsia="SimSun" w:hint="cs"/>
          <w:b/>
          <w:bCs/>
          <w:sz w:val="28"/>
          <w:szCs w:val="28"/>
          <w:rtl/>
          <w:lang w:eastAsia="zh-CN"/>
        </w:rPr>
        <w:t xml:space="preserve">ذا البحث </w:t>
      </w:r>
      <w:r w:rsidRPr="00BA7938">
        <w:rPr>
          <w:rFonts w:eastAsia="SimSun" w:hint="cs"/>
          <w:sz w:val="28"/>
          <w:szCs w:val="28"/>
          <w:rtl/>
          <w:lang w:eastAsia="zh-CN"/>
        </w:rPr>
        <w:t xml:space="preserve">: </w:t>
      </w:r>
    </w:p>
    <w:p w:rsidR="001E1F37" w:rsidRPr="001E1F37" w:rsidRDefault="001E1F37" w:rsidP="001E1F37">
      <w:pPr>
        <w:pStyle w:val="affc"/>
        <w:numPr>
          <w:ilvl w:val="0"/>
          <w:numId w:val="10"/>
        </w:numPr>
        <w:tabs>
          <w:tab w:val="right" w:pos="282"/>
        </w:tabs>
        <w:spacing w:before="120" w:after="120"/>
        <w:ind w:left="0" w:firstLine="0"/>
        <w:jc w:val="both"/>
        <w:rPr>
          <w:rFonts w:eastAsia="SimSun"/>
          <w:sz w:val="28"/>
          <w:szCs w:val="28"/>
          <w:rtl/>
          <w:lang w:eastAsia="zh-CN"/>
        </w:rPr>
      </w:pPr>
      <w:r w:rsidRPr="001E1F37">
        <w:rPr>
          <w:rFonts w:eastAsia="SimSun" w:hint="cs"/>
          <w:sz w:val="28"/>
          <w:szCs w:val="28"/>
          <w:rtl/>
          <w:lang w:eastAsia="zh-CN"/>
        </w:rPr>
        <w:t>أنه  استطاع أن يؤصّل لإباحة التعامل بالعقود الذكية؛ حيث تمثل تطورًا طبيعيًا لمسيرة العقود عبر الزمن، وشكلًا متقدمًا من العقود يتماشى مع الحاجة في التعاملات الإلكترونية عبر الإنترنت.</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rtl/>
          <w:lang w:eastAsia="zh-CN"/>
        </w:rPr>
      </w:pPr>
      <w:r w:rsidRPr="00BA7938">
        <w:rPr>
          <w:rFonts w:eastAsia="SimSun" w:hint="cs"/>
          <w:sz w:val="28"/>
          <w:szCs w:val="28"/>
          <w:rtl/>
          <w:lang w:eastAsia="zh-CN"/>
        </w:rPr>
        <w:t>ال</w:t>
      </w:r>
      <w:r w:rsidR="00334D7C" w:rsidRPr="00BA7938">
        <w:rPr>
          <w:rFonts w:eastAsia="SimSun" w:hint="cs"/>
          <w:sz w:val="28"/>
          <w:szCs w:val="28"/>
          <w:rtl/>
          <w:lang w:eastAsia="zh-CN"/>
        </w:rPr>
        <w:t>رضى</w:t>
      </w:r>
      <w:r w:rsidRPr="00BA7938">
        <w:rPr>
          <w:rFonts w:eastAsia="SimSun" w:hint="cs"/>
          <w:sz w:val="28"/>
          <w:szCs w:val="28"/>
          <w:rtl/>
          <w:lang w:eastAsia="zh-CN"/>
        </w:rPr>
        <w:t xml:space="preserve"> شرط من شروط نفاذ العقد الذكي، وقد دل على ذلك القرآن الكريم والسنة النبوية.</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rtl/>
          <w:lang w:eastAsia="zh-CN"/>
        </w:rPr>
      </w:pPr>
      <w:r w:rsidRPr="00BA7938">
        <w:rPr>
          <w:rFonts w:eastAsia="Times New Roman" w:hint="cs"/>
          <w:sz w:val="28"/>
          <w:szCs w:val="28"/>
          <w:rtl/>
        </w:rPr>
        <w:t xml:space="preserve">الإيجاب والقبول أو الصيغة من شروط نفاذ العقد، وليس شرطًا أن يتقدم الإيجاب على القبول، المهم أن يصدرا من الطرفين. </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lang w:eastAsia="zh-CN"/>
        </w:rPr>
      </w:pPr>
      <w:r w:rsidRPr="00BA7938">
        <w:rPr>
          <w:rFonts w:eastAsia="Times New Roman" w:hint="cs"/>
          <w:sz w:val="28"/>
          <w:szCs w:val="28"/>
          <w:rtl/>
        </w:rPr>
        <w:t>هناك العديد من الشروط الواجب توافرها في الإيجاب والقبول حتى ينفذ العقد، كالاتصال بين الإيجاب والقبول، والوضوح، والموافقة، واللزوم.</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lang w:eastAsia="zh-CN"/>
        </w:rPr>
      </w:pPr>
      <w:r w:rsidRPr="00BA7938">
        <w:rPr>
          <w:rFonts w:eastAsia="Calibri" w:hint="cs"/>
          <w:sz w:val="28"/>
          <w:szCs w:val="28"/>
          <w:rtl/>
        </w:rPr>
        <w:t>يتكون العقد الذكي المبرم بين طرفين مما يلي</w:t>
      </w:r>
      <w:r w:rsidRPr="00BA7938">
        <w:rPr>
          <w:rFonts w:eastAsia="SimSun" w:hint="cs"/>
          <w:sz w:val="28"/>
          <w:szCs w:val="28"/>
          <w:rtl/>
          <w:lang w:eastAsia="zh-CN"/>
        </w:rPr>
        <w:t>: أطراف العقد، وصيغة الإيجاب والقبول.</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rtl/>
          <w:lang w:eastAsia="zh-CN"/>
        </w:rPr>
      </w:pPr>
      <w:r w:rsidRPr="00BA7938">
        <w:rPr>
          <w:rFonts w:eastAsia="SimSun" w:hint="cs"/>
          <w:sz w:val="28"/>
          <w:szCs w:val="28"/>
          <w:rtl/>
          <w:lang w:eastAsia="zh-CN"/>
        </w:rPr>
        <w:t>الإيجاب في العقود الذكية هو إيجاب ممتد.</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lang w:eastAsia="zh-CN"/>
        </w:rPr>
      </w:pPr>
      <w:r w:rsidRPr="00BA7938">
        <w:rPr>
          <w:rFonts w:eastAsia="Calibri" w:hint="cs"/>
          <w:sz w:val="28"/>
          <w:szCs w:val="28"/>
          <w:rtl/>
        </w:rPr>
        <w:t>الشرط في العقود هو ما يشترطه أحد المتعاقدين على الآخر، مما له أو لغيره فيه مصلحة ومنفعة</w:t>
      </w:r>
      <w:r w:rsidRPr="00BA7938">
        <w:rPr>
          <w:rFonts w:eastAsia="SimSun" w:hint="cs"/>
          <w:sz w:val="28"/>
          <w:szCs w:val="28"/>
          <w:rtl/>
          <w:lang w:eastAsia="zh-CN"/>
        </w:rPr>
        <w:t>.</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lang w:eastAsia="zh-CN"/>
        </w:rPr>
      </w:pPr>
      <w:r w:rsidRPr="00BA7938">
        <w:rPr>
          <w:rFonts w:eastAsia="SimSun" w:hint="cs"/>
          <w:sz w:val="28"/>
          <w:szCs w:val="28"/>
          <w:rtl/>
          <w:lang w:eastAsia="zh-CN"/>
        </w:rPr>
        <w:t>رغم تعدد أنواع العملات الرقمية إلا أنها مستنسخة من عملة البتكوين، والفروق بينها وبين البتكوين بسيطة.</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lang w:eastAsia="zh-CN"/>
        </w:rPr>
      </w:pPr>
      <w:r w:rsidRPr="00BA7938">
        <w:rPr>
          <w:rFonts w:eastAsia="SimSun" w:hint="cs"/>
          <w:sz w:val="28"/>
          <w:szCs w:val="28"/>
          <w:rtl/>
          <w:lang w:eastAsia="zh-CN"/>
        </w:rPr>
        <w:lastRenderedPageBreak/>
        <w:t>هناك فروق كبيرة جدًا بين العملات الرقمية والعملات التقليدية، منها: أن العملات الرقمية غير ملموسة، بخلاف العملات الورقية فهي ملموسة، كما أن العملات الورقية لها صفة قانونية بخلاف العملات غير الرقمية، فليست لها صفة قانونية.</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rtl/>
          <w:lang w:eastAsia="zh-CN"/>
        </w:rPr>
      </w:pPr>
      <w:r w:rsidRPr="00BA7938">
        <w:rPr>
          <w:rFonts w:eastAsia="SimSun" w:hint="cs"/>
          <w:sz w:val="28"/>
          <w:szCs w:val="28"/>
          <w:rtl/>
          <w:lang w:eastAsia="zh-CN"/>
        </w:rPr>
        <w:t>هناك عدة صور للغرر في العقود الذكية، وهي: الغرر في شروط العقد، وفي الثمن، والغرر في التسليم.</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rtl/>
          <w:lang w:eastAsia="zh-CN"/>
        </w:rPr>
      </w:pPr>
      <w:r w:rsidRPr="00BA7938">
        <w:rPr>
          <w:rFonts w:eastAsia="SimSun" w:hint="cs"/>
          <w:sz w:val="28"/>
          <w:szCs w:val="28"/>
          <w:rtl/>
          <w:lang w:eastAsia="zh-CN"/>
        </w:rPr>
        <w:t>هناك العديد من موجبات فسخ العقد، وهي: الإقالة أو فسخ العقد بالاتفاق، وخيار الشرط والعيب.</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lang w:eastAsia="zh-CN"/>
        </w:rPr>
      </w:pPr>
      <w:r w:rsidRPr="00BA7938">
        <w:rPr>
          <w:rFonts w:eastAsia="Calibri" w:hint="cs"/>
          <w:sz w:val="28"/>
          <w:szCs w:val="28"/>
          <w:rtl/>
        </w:rPr>
        <w:t>فسخ العقود ميزة تتميز بها العقود التقليدية عن العقود الذكية، التي لا تسمح بالفسخ بعد توقيع العقد وإبرامه؛ لأن العقد الذكي يتمتع بتنفيذ وتوثيق ذاتيَّين آنيَّين، ولا يستطع أحد التدخل فيه أو تغييره</w:t>
      </w:r>
      <w:r w:rsidRPr="00BA7938">
        <w:rPr>
          <w:rFonts w:eastAsia="SimSun" w:hint="cs"/>
          <w:sz w:val="28"/>
          <w:szCs w:val="28"/>
          <w:rtl/>
          <w:lang w:eastAsia="zh-CN"/>
        </w:rPr>
        <w:t>.</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rtl/>
          <w:lang w:eastAsia="zh-CN"/>
        </w:rPr>
      </w:pPr>
      <w:r w:rsidRPr="00BA7938">
        <w:rPr>
          <w:rFonts w:eastAsia="SimSun" w:hint="cs"/>
          <w:sz w:val="28"/>
          <w:szCs w:val="28"/>
          <w:rtl/>
          <w:lang w:eastAsia="zh-CN"/>
        </w:rPr>
        <w:t>يمكن تضمين خيار العيب في العقود الذكية من خلال برمجة خاصة تسمح بفسخ العقد، أو غير ذلك عند وجود عيب معين في العقد.</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rtl/>
          <w:lang w:eastAsia="zh-CN"/>
        </w:rPr>
      </w:pPr>
      <w:r w:rsidRPr="00BA7938">
        <w:rPr>
          <w:rFonts w:eastAsia="Calibri" w:hint="cs"/>
          <w:sz w:val="28"/>
          <w:szCs w:val="28"/>
          <w:rtl/>
        </w:rPr>
        <w:t>يشترط لنشوء الوعد بالتعاقد الاتفاق على المسائل الجوهرية، كالاتفاق في الوعد بالبيع على الثمن والمبيع</w:t>
      </w:r>
      <w:r w:rsidRPr="00BA7938">
        <w:rPr>
          <w:rFonts w:eastAsia="SimSun" w:hint="cs"/>
          <w:sz w:val="28"/>
          <w:szCs w:val="28"/>
          <w:rtl/>
          <w:lang w:eastAsia="zh-CN"/>
        </w:rPr>
        <w:t>، وهذا ما يتم بالفعل في العقود الذكية، حيث يتم فيها وضع جميع الاتفاقات والشروط، التي إذا ما تحققت يتم العقد بصورة تلقائية.</w:t>
      </w:r>
    </w:p>
    <w:p w:rsidR="00582EF3" w:rsidRPr="00BA7938" w:rsidRDefault="00582EF3" w:rsidP="00C764C0">
      <w:pPr>
        <w:pStyle w:val="affc"/>
        <w:numPr>
          <w:ilvl w:val="0"/>
          <w:numId w:val="10"/>
        </w:numPr>
        <w:tabs>
          <w:tab w:val="right" w:pos="282"/>
        </w:tabs>
        <w:spacing w:before="120" w:after="120"/>
        <w:ind w:left="0" w:firstLine="0"/>
        <w:jc w:val="both"/>
        <w:rPr>
          <w:rFonts w:eastAsia="SimSun"/>
          <w:sz w:val="28"/>
          <w:szCs w:val="28"/>
          <w:lang w:eastAsia="zh-CN"/>
        </w:rPr>
      </w:pPr>
      <w:r w:rsidRPr="00BA7938">
        <w:rPr>
          <w:rFonts w:eastAsia="Times New Roman" w:hint="cs"/>
          <w:sz w:val="28"/>
          <w:szCs w:val="28"/>
          <w:rtl/>
        </w:rPr>
        <w:t>الراجح في الوعد بالتعاقد في العقود الذكية أن الوفاء بالوعد في العقود لازم</w:t>
      </w:r>
      <w:r w:rsidRPr="00BA7938">
        <w:rPr>
          <w:rFonts w:eastAsia="SimSun" w:hint="cs"/>
          <w:sz w:val="28"/>
          <w:szCs w:val="28"/>
          <w:rtl/>
          <w:lang w:eastAsia="zh-CN"/>
        </w:rPr>
        <w:t>.</w:t>
      </w:r>
    </w:p>
    <w:p w:rsidR="00955969" w:rsidRPr="00BA7938" w:rsidRDefault="00582EF3" w:rsidP="00C764C0">
      <w:pPr>
        <w:pStyle w:val="affc"/>
        <w:numPr>
          <w:ilvl w:val="0"/>
          <w:numId w:val="10"/>
        </w:numPr>
        <w:tabs>
          <w:tab w:val="right" w:pos="282"/>
        </w:tabs>
        <w:spacing w:before="120" w:after="120"/>
        <w:ind w:left="0" w:firstLine="0"/>
        <w:jc w:val="both"/>
        <w:rPr>
          <w:rFonts w:eastAsia="SimSun"/>
          <w:sz w:val="28"/>
          <w:szCs w:val="28"/>
          <w:rtl/>
          <w:lang w:eastAsia="zh-CN"/>
        </w:rPr>
      </w:pPr>
      <w:r w:rsidRPr="00BA7938">
        <w:rPr>
          <w:rFonts w:eastAsia="SimSun" w:hint="cs"/>
          <w:sz w:val="28"/>
          <w:szCs w:val="28"/>
          <w:rtl/>
          <w:lang w:eastAsia="zh-CN"/>
        </w:rPr>
        <w:t>تحقق العقود الذكية شروط العقد في الشريعة الإسلامية؛ حيث تحقق الإرادة، وينعدم فيها الغرر والجهالة، وتتماشى مع روح التطور والابتكار التي تحث عليها الشريعة الإسلامية.</w:t>
      </w:r>
    </w:p>
    <w:p w:rsidR="00E05608" w:rsidRPr="00BA7938" w:rsidRDefault="00E05608" w:rsidP="0042137B">
      <w:pPr>
        <w:pStyle w:val="2"/>
        <w:rPr>
          <w:sz w:val="28"/>
          <w:szCs w:val="28"/>
          <w:rtl/>
          <w:lang w:bidi="ar-YE"/>
        </w:rPr>
      </w:pPr>
      <w:bookmarkStart w:id="64" w:name="_Toc192003768"/>
      <w:r w:rsidRPr="00BA7938">
        <w:rPr>
          <w:rFonts w:hint="cs"/>
          <w:sz w:val="28"/>
          <w:szCs w:val="28"/>
          <w:rtl/>
        </w:rPr>
        <w:t>التوصيات</w:t>
      </w:r>
      <w:bookmarkEnd w:id="64"/>
    </w:p>
    <w:p w:rsidR="00A30FA5" w:rsidRPr="00BA7938" w:rsidRDefault="00A30FA5" w:rsidP="0083493A">
      <w:pPr>
        <w:pStyle w:val="affc"/>
        <w:numPr>
          <w:ilvl w:val="0"/>
          <w:numId w:val="36"/>
        </w:numPr>
        <w:spacing w:before="120" w:after="120"/>
        <w:jc w:val="both"/>
        <w:rPr>
          <w:rFonts w:eastAsia="SimSun"/>
          <w:sz w:val="28"/>
          <w:szCs w:val="28"/>
          <w:rtl/>
          <w:lang w:eastAsia="zh-CN"/>
        </w:rPr>
      </w:pPr>
      <w:bookmarkStart w:id="65" w:name="_Toc164782658"/>
      <w:r w:rsidRPr="00BA7938">
        <w:rPr>
          <w:rFonts w:eastAsia="SimSun" w:hint="cs"/>
          <w:sz w:val="28"/>
          <w:szCs w:val="28"/>
          <w:rtl/>
          <w:lang w:eastAsia="zh-CN"/>
        </w:rPr>
        <w:t>الاستفادة من العقود الذكية في تطوير الصناعات المختلفة.</w:t>
      </w:r>
    </w:p>
    <w:p w:rsidR="00A30FA5" w:rsidRPr="00BA7938" w:rsidRDefault="00A30FA5" w:rsidP="0083493A">
      <w:pPr>
        <w:pStyle w:val="affc"/>
        <w:numPr>
          <w:ilvl w:val="0"/>
          <w:numId w:val="36"/>
        </w:numPr>
        <w:spacing w:before="120" w:after="120"/>
        <w:jc w:val="both"/>
        <w:rPr>
          <w:rFonts w:eastAsia="SimSun"/>
          <w:sz w:val="28"/>
          <w:szCs w:val="28"/>
          <w:rtl/>
          <w:lang w:eastAsia="zh-CN"/>
        </w:rPr>
      </w:pPr>
      <w:r w:rsidRPr="00BA7938">
        <w:rPr>
          <w:rFonts w:eastAsia="SimSun" w:hint="cs"/>
          <w:sz w:val="28"/>
          <w:szCs w:val="28"/>
          <w:rtl/>
          <w:lang w:eastAsia="zh-CN"/>
        </w:rPr>
        <w:t>وضع قوانين شرعية ضابطة للعقود الذكية.</w:t>
      </w:r>
    </w:p>
    <w:p w:rsidR="00A30FA5" w:rsidRPr="00BA7938" w:rsidRDefault="00A30FA5" w:rsidP="0083493A">
      <w:pPr>
        <w:pStyle w:val="affc"/>
        <w:numPr>
          <w:ilvl w:val="0"/>
          <w:numId w:val="36"/>
        </w:numPr>
        <w:spacing w:before="120" w:after="120"/>
        <w:jc w:val="both"/>
        <w:rPr>
          <w:rFonts w:eastAsia="SimSun"/>
          <w:sz w:val="28"/>
          <w:szCs w:val="28"/>
          <w:rtl/>
          <w:lang w:eastAsia="zh-CN"/>
        </w:rPr>
      </w:pPr>
      <w:r w:rsidRPr="00BA7938">
        <w:rPr>
          <w:rFonts w:eastAsia="SimSun" w:hint="cs"/>
          <w:sz w:val="28"/>
          <w:szCs w:val="28"/>
          <w:rtl/>
          <w:lang w:eastAsia="zh-CN"/>
        </w:rPr>
        <w:t>العمل على تطوير العقود الذكية بما يتوافق مع أحكام الشريعة الإسلامية.</w:t>
      </w:r>
    </w:p>
    <w:p w:rsidR="00A30FA5" w:rsidRPr="00BA7938" w:rsidRDefault="00A30FA5" w:rsidP="0083493A">
      <w:pPr>
        <w:pStyle w:val="affc"/>
        <w:numPr>
          <w:ilvl w:val="0"/>
          <w:numId w:val="36"/>
        </w:numPr>
        <w:spacing w:before="120" w:after="120"/>
        <w:jc w:val="both"/>
        <w:rPr>
          <w:rFonts w:eastAsia="SimSun"/>
          <w:sz w:val="28"/>
          <w:szCs w:val="28"/>
          <w:rtl/>
          <w:lang w:eastAsia="zh-CN"/>
        </w:rPr>
      </w:pPr>
      <w:r w:rsidRPr="00BA7938">
        <w:rPr>
          <w:rFonts w:eastAsia="SimSun" w:hint="cs"/>
          <w:sz w:val="28"/>
          <w:szCs w:val="28"/>
          <w:rtl/>
          <w:lang w:eastAsia="zh-CN"/>
        </w:rPr>
        <w:t>دراسة التحديات الفقهية والقانونية المحيطة بالعقود الذكية وكيفية التعامل معها.</w:t>
      </w:r>
    </w:p>
    <w:p w:rsidR="0083493A" w:rsidRPr="00BA7938" w:rsidRDefault="00A30FA5" w:rsidP="0083493A">
      <w:pPr>
        <w:pStyle w:val="affc"/>
        <w:numPr>
          <w:ilvl w:val="0"/>
          <w:numId w:val="36"/>
        </w:numPr>
        <w:spacing w:before="120" w:after="120"/>
        <w:jc w:val="both"/>
        <w:rPr>
          <w:rFonts w:eastAsia="SimSun"/>
          <w:sz w:val="28"/>
          <w:szCs w:val="28"/>
          <w:rtl/>
          <w:lang w:eastAsia="zh-CN"/>
        </w:rPr>
      </w:pPr>
      <w:r w:rsidRPr="00BA7938">
        <w:rPr>
          <w:rFonts w:eastAsia="SimSun" w:hint="cs"/>
          <w:sz w:val="28"/>
          <w:szCs w:val="28"/>
          <w:rtl/>
          <w:lang w:eastAsia="zh-CN"/>
        </w:rPr>
        <w:t>دراسة الحالات الشهيرة لاختراقات العقود الذكية وتحليل الثغرات الأمنية الشائعة.</w:t>
      </w:r>
    </w:p>
    <w:p w:rsidR="0083493A" w:rsidRPr="00BA7938" w:rsidRDefault="00A30FA5" w:rsidP="0083493A">
      <w:pPr>
        <w:pStyle w:val="affc"/>
        <w:numPr>
          <w:ilvl w:val="0"/>
          <w:numId w:val="36"/>
        </w:numPr>
        <w:spacing w:before="120" w:after="120"/>
        <w:jc w:val="both"/>
        <w:rPr>
          <w:rFonts w:eastAsia="SimSun"/>
          <w:sz w:val="28"/>
          <w:szCs w:val="28"/>
          <w:rtl/>
          <w:lang w:eastAsia="zh-CN"/>
        </w:rPr>
      </w:pPr>
      <w:r w:rsidRPr="00BA7938">
        <w:rPr>
          <w:rFonts w:eastAsia="SimSun" w:hint="cs"/>
          <w:sz w:val="28"/>
          <w:szCs w:val="28"/>
          <w:rtl/>
          <w:lang w:eastAsia="zh-CN"/>
        </w:rPr>
        <w:t>عمل دراسات حول كيفية تدقيق العقود الذكية.</w:t>
      </w:r>
    </w:p>
    <w:p w:rsidR="00A30FA5" w:rsidRPr="00BA7938" w:rsidRDefault="00A30FA5" w:rsidP="0083493A">
      <w:pPr>
        <w:pStyle w:val="affc"/>
        <w:numPr>
          <w:ilvl w:val="0"/>
          <w:numId w:val="36"/>
        </w:numPr>
        <w:spacing w:before="120" w:after="120"/>
        <w:jc w:val="both"/>
        <w:rPr>
          <w:rFonts w:eastAsia="SimSun"/>
          <w:sz w:val="28"/>
          <w:szCs w:val="28"/>
          <w:rtl/>
          <w:lang w:eastAsia="zh-CN"/>
        </w:rPr>
      </w:pPr>
      <w:r w:rsidRPr="00BA7938">
        <w:rPr>
          <w:rFonts w:eastAsia="SimSun" w:hint="cs"/>
          <w:sz w:val="28"/>
          <w:szCs w:val="28"/>
          <w:rtl/>
          <w:lang w:eastAsia="zh-CN"/>
        </w:rPr>
        <w:t>دراسة تقنية البلوكتشين بالتفصيل وكيف تدعم العقود الذكية.</w:t>
      </w:r>
    </w:p>
    <w:bookmarkEnd w:id="65"/>
    <w:p w:rsidR="0088768D" w:rsidRDefault="0088768D" w:rsidP="00FE07E2">
      <w:pPr>
        <w:pStyle w:val="a7"/>
        <w:spacing w:before="120" w:after="120"/>
        <w:ind w:left="0"/>
        <w:jc w:val="both"/>
        <w:rPr>
          <w:sz w:val="16"/>
          <w:szCs w:val="16"/>
          <w:rtl/>
        </w:rPr>
      </w:pPr>
    </w:p>
    <w:p w:rsidR="00E56FE4" w:rsidRDefault="00E56FE4" w:rsidP="00FE07E2">
      <w:pPr>
        <w:pStyle w:val="a7"/>
        <w:spacing w:before="120" w:after="120"/>
        <w:ind w:left="0"/>
        <w:jc w:val="both"/>
        <w:rPr>
          <w:sz w:val="16"/>
          <w:szCs w:val="16"/>
          <w:rtl/>
        </w:rPr>
      </w:pPr>
    </w:p>
    <w:p w:rsidR="00E56FE4" w:rsidRDefault="00E56FE4" w:rsidP="00FE07E2">
      <w:pPr>
        <w:pStyle w:val="a7"/>
        <w:spacing w:before="120" w:after="120"/>
        <w:ind w:left="0"/>
        <w:jc w:val="both"/>
        <w:rPr>
          <w:sz w:val="16"/>
          <w:szCs w:val="16"/>
          <w:rtl/>
        </w:rPr>
      </w:pPr>
    </w:p>
    <w:p w:rsidR="00E56FE4" w:rsidRDefault="00E56FE4" w:rsidP="00FE07E2">
      <w:pPr>
        <w:pStyle w:val="a7"/>
        <w:spacing w:before="120" w:after="120"/>
        <w:ind w:left="0"/>
        <w:jc w:val="both"/>
        <w:rPr>
          <w:sz w:val="16"/>
          <w:szCs w:val="16"/>
          <w:rtl/>
        </w:rPr>
      </w:pPr>
    </w:p>
    <w:p w:rsidR="00E56FE4" w:rsidRDefault="00E56FE4" w:rsidP="00FE07E2">
      <w:pPr>
        <w:pStyle w:val="a7"/>
        <w:spacing w:before="120" w:after="120"/>
        <w:ind w:left="0"/>
        <w:jc w:val="both"/>
        <w:rPr>
          <w:sz w:val="16"/>
          <w:szCs w:val="16"/>
          <w:rtl/>
        </w:rPr>
      </w:pPr>
    </w:p>
    <w:p w:rsidR="00E56FE4" w:rsidRDefault="00E56FE4" w:rsidP="00FE07E2">
      <w:pPr>
        <w:pStyle w:val="a7"/>
        <w:spacing w:before="120" w:after="120"/>
        <w:ind w:left="0"/>
        <w:jc w:val="both"/>
        <w:rPr>
          <w:sz w:val="16"/>
          <w:szCs w:val="16"/>
          <w:rtl/>
        </w:rPr>
      </w:pPr>
    </w:p>
    <w:p w:rsidR="00E56FE4" w:rsidRDefault="00E56FE4" w:rsidP="00FE07E2">
      <w:pPr>
        <w:pStyle w:val="a7"/>
        <w:spacing w:before="120" w:after="120"/>
        <w:ind w:left="0"/>
        <w:jc w:val="both"/>
        <w:rPr>
          <w:sz w:val="16"/>
          <w:szCs w:val="16"/>
          <w:rtl/>
        </w:rPr>
      </w:pPr>
    </w:p>
    <w:p w:rsidR="00E56FE4" w:rsidRDefault="00E56FE4" w:rsidP="00FE07E2">
      <w:pPr>
        <w:pStyle w:val="a7"/>
        <w:spacing w:before="120" w:after="120"/>
        <w:ind w:left="0"/>
        <w:jc w:val="both"/>
        <w:rPr>
          <w:sz w:val="16"/>
          <w:szCs w:val="16"/>
          <w:rtl/>
        </w:rPr>
      </w:pPr>
    </w:p>
    <w:p w:rsidR="003E08CF" w:rsidRPr="00BA7938" w:rsidRDefault="003E08CF" w:rsidP="003E08CF">
      <w:pPr>
        <w:pStyle w:val="10"/>
        <w:jc w:val="left"/>
        <w:rPr>
          <w:sz w:val="32"/>
          <w:szCs w:val="32"/>
          <w:rtl/>
        </w:rPr>
      </w:pPr>
      <w:bookmarkStart w:id="66" w:name="_Toc192003769"/>
      <w:r w:rsidRPr="00BA7938">
        <w:rPr>
          <w:rFonts w:hint="cs"/>
          <w:sz w:val="32"/>
          <w:szCs w:val="32"/>
          <w:rtl/>
        </w:rPr>
        <w:lastRenderedPageBreak/>
        <w:t>المراجع والمصادر</w:t>
      </w:r>
      <w:bookmarkEnd w:id="66"/>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ابن تيمية، أحمد بن عبد الحليم، الحراني. مجموع الفتاوى، المحقق: عبد الرحمن بن محمد بن قاسم، المدينة النبوية - المملكة العربية السعودية: مجمع الملك فهد لطباعة المصحف الشريف، 1416هـ/1995م.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lang w:bidi="ar-EG"/>
        </w:rPr>
        <w:t>ابن كثير، إسماعيل بن عمر القرشي البصري ثم الدمشقي. تفسير القرآن العظيم، المحقق: سامي بن محمد سلامة، ط2، دار طيبة للنشر والتوزيع، 1999م.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lang w:bidi="ar-EG"/>
        </w:rPr>
        <w:t>ابن نجيم، زين الدين بن إبراهيم بن محمد. الأشباه والنظائر، تحقيق: زكريا عميرات، ط1، بيروت – لبنان: دار الكتب العلمية، 1999م.</w:t>
      </w:r>
    </w:p>
    <w:p w:rsidR="00073708" w:rsidRPr="00234DD7" w:rsidRDefault="00073708" w:rsidP="00E56FE4">
      <w:pPr>
        <w:pStyle w:val="affc"/>
        <w:spacing w:before="120" w:after="120"/>
        <w:ind w:left="709" w:hanging="709"/>
        <w:jc w:val="both"/>
        <w:rPr>
          <w:sz w:val="26"/>
          <w:szCs w:val="26"/>
          <w:rtl/>
          <w:lang w:bidi="ar-EG"/>
        </w:rPr>
      </w:pPr>
      <w:r w:rsidRPr="00234DD7">
        <w:rPr>
          <w:rFonts w:hint="cs"/>
          <w:sz w:val="26"/>
          <w:szCs w:val="26"/>
          <w:rtl/>
          <w:lang w:bidi="ar-EG"/>
        </w:rPr>
        <w:t>أبو يعلى، محمد بن الحسين بن محمد بن خلف بن الفراء. الأحكام السلطانية، صححه وعلق عليه: محمد حامد الفقي، ط2، بيروت: دار الكتب العلمية، 2000م.</w:t>
      </w:r>
    </w:p>
    <w:p w:rsidR="00073708" w:rsidRPr="00234DD7" w:rsidRDefault="00073708" w:rsidP="00E56FE4">
      <w:pPr>
        <w:pStyle w:val="affc"/>
        <w:spacing w:before="120" w:after="120"/>
        <w:jc w:val="both"/>
        <w:rPr>
          <w:rFonts w:eastAsia="Calibri"/>
          <w:sz w:val="28"/>
          <w:szCs w:val="28"/>
        </w:rPr>
      </w:pPr>
      <w:r w:rsidRPr="00234DD7">
        <w:rPr>
          <w:rFonts w:eastAsia="Calibri" w:hint="cs"/>
          <w:sz w:val="28"/>
          <w:szCs w:val="28"/>
          <w:rtl/>
        </w:rPr>
        <w:t>الإجماع: قال ابن العربي: "القاعدة الثامنة: الجهالة، وقد اتفقت الأمة على أنه لا يجوز إلّا بيع معلوم من معلوم بمعلوم بأي طريق من طرق العلم وقع".</w:t>
      </w:r>
    </w:p>
    <w:p w:rsidR="00073708" w:rsidRPr="00234DD7" w:rsidRDefault="00073708" w:rsidP="00E56FE4">
      <w:pPr>
        <w:pStyle w:val="affc"/>
        <w:spacing w:before="120" w:after="120"/>
        <w:ind w:left="709" w:hanging="709"/>
        <w:jc w:val="both"/>
        <w:rPr>
          <w:sz w:val="26"/>
          <w:szCs w:val="26"/>
        </w:rPr>
      </w:pPr>
      <w:r w:rsidRPr="00234DD7">
        <w:rPr>
          <w:rFonts w:hint="cs"/>
          <w:sz w:val="26"/>
          <w:szCs w:val="26"/>
          <w:rtl/>
        </w:rPr>
        <w:t xml:space="preserve">الباحوث، عبد الله بن سليمان بن عبد العزيز. </w:t>
      </w:r>
      <w:r w:rsidRPr="00234DD7">
        <w:rPr>
          <w:rFonts w:hint="cs"/>
          <w:i/>
          <w:iCs/>
          <w:sz w:val="26"/>
          <w:szCs w:val="26"/>
          <w:rtl/>
        </w:rPr>
        <w:t>"النقود الافتراضية مفهومها وأنواعها وآثارها الاقتصادية"، المجلة العلمية للاقتصاد والتجارة،</w:t>
      </w:r>
      <w:r w:rsidRPr="00234DD7">
        <w:rPr>
          <w:rFonts w:hint="cs"/>
          <w:sz w:val="26"/>
          <w:szCs w:val="26"/>
          <w:rtl/>
        </w:rPr>
        <w:t xml:space="preserve"> السعودية، جامعة الإمام محمد بن سعود، ع.1، 2017م.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 xml:space="preserve">بودخيل، محمد الأمين، وآخرون. "العقود الذكية ومعاملات الاقتصاد الإسلامي"، </w:t>
      </w:r>
      <w:r w:rsidRPr="00234DD7">
        <w:rPr>
          <w:rFonts w:hint="cs"/>
          <w:i/>
          <w:iCs/>
          <w:sz w:val="26"/>
          <w:szCs w:val="26"/>
          <w:rtl/>
        </w:rPr>
        <w:t>حوليات جامعة الجزائر1</w:t>
      </w:r>
      <w:r w:rsidRPr="00234DD7">
        <w:rPr>
          <w:rFonts w:hint="cs"/>
          <w:sz w:val="26"/>
          <w:szCs w:val="26"/>
          <w:rtl/>
        </w:rPr>
        <w:t>، مج.35، ع.1، 2021م.</w:t>
      </w:r>
    </w:p>
    <w:p w:rsidR="00073708" w:rsidRPr="00234DD7" w:rsidRDefault="00073708" w:rsidP="00E56FE4">
      <w:pPr>
        <w:pStyle w:val="affc"/>
        <w:spacing w:before="120" w:after="120"/>
        <w:ind w:left="709" w:hanging="709"/>
        <w:jc w:val="both"/>
        <w:rPr>
          <w:sz w:val="26"/>
          <w:szCs w:val="26"/>
          <w:rtl/>
          <w:lang w:bidi="ar-EG"/>
        </w:rPr>
      </w:pPr>
      <w:r w:rsidRPr="00234DD7">
        <w:rPr>
          <w:rFonts w:hint="cs"/>
          <w:sz w:val="26"/>
          <w:szCs w:val="26"/>
          <w:rtl/>
          <w:lang w:bidi="ar-EG"/>
        </w:rPr>
        <w:t>جغيم، نعمان. طرق الكشف عن مقاصد الشارع، ط1، الأردن: دار النفائس للنشر والتوزيع، 1435 هـ - 2014م.</w:t>
      </w:r>
    </w:p>
    <w:p w:rsidR="00073708" w:rsidRPr="00234DD7" w:rsidRDefault="00073708" w:rsidP="00E56FE4">
      <w:pPr>
        <w:pStyle w:val="affc"/>
        <w:spacing w:before="120" w:after="120"/>
        <w:jc w:val="both"/>
        <w:rPr>
          <w:sz w:val="28"/>
          <w:szCs w:val="28"/>
          <w:rtl/>
        </w:rPr>
      </w:pPr>
      <w:r w:rsidRPr="00234DD7">
        <w:rPr>
          <w:rFonts w:hint="cs"/>
          <w:sz w:val="28"/>
          <w:szCs w:val="28"/>
          <w:rtl/>
        </w:rPr>
        <w:t>الجندي، أميرة السيد : "أثر استخدام العقود الذكية على كفاءة الصيرفة الإسلامية"، مجلة الدراسات المالية والمحاسبية والإدارية، المجلد 6، المجلد 2 جامعة العربي بن مهيدي أم البواقي – مختبر المالية، المحاسبة والضرائب والتأمين، 2019م</w:t>
      </w:r>
    </w:p>
    <w:p w:rsidR="00073708" w:rsidRPr="00234DD7" w:rsidRDefault="00073708" w:rsidP="00E56FE4">
      <w:pPr>
        <w:pStyle w:val="affc"/>
        <w:spacing w:before="120" w:after="120"/>
        <w:ind w:left="709" w:hanging="709"/>
        <w:jc w:val="both"/>
        <w:rPr>
          <w:sz w:val="26"/>
          <w:szCs w:val="26"/>
          <w:rtl/>
          <w:lang w:bidi="ar-EG"/>
        </w:rPr>
      </w:pPr>
      <w:r w:rsidRPr="00234DD7">
        <w:rPr>
          <w:rFonts w:hint="cs"/>
          <w:sz w:val="26"/>
          <w:szCs w:val="26"/>
          <w:rtl/>
          <w:lang w:bidi="ar-EG"/>
        </w:rPr>
        <w:t>الحديثي، هالة صلاح. "</w:t>
      </w:r>
      <w:r w:rsidRPr="00234DD7">
        <w:rPr>
          <w:rFonts w:hint="cs"/>
          <w:i/>
          <w:iCs/>
          <w:sz w:val="26"/>
          <w:szCs w:val="26"/>
          <w:rtl/>
          <w:lang w:bidi="ar-EG"/>
        </w:rPr>
        <w:t>عقود التكنولوجيا المغيرة (العقود الذكية)"،مجلة كلية القانون للعلوم القانونية والسياسية</w:t>
      </w:r>
      <w:r w:rsidRPr="00234DD7">
        <w:rPr>
          <w:rFonts w:hint="cs"/>
          <w:sz w:val="26"/>
          <w:szCs w:val="26"/>
          <w:rtl/>
          <w:lang w:bidi="ar-EG"/>
        </w:rPr>
        <w:t>، م.1، ع.3، 2021م.</w:t>
      </w:r>
    </w:p>
    <w:p w:rsidR="00073708" w:rsidRPr="00234DD7" w:rsidRDefault="00073708" w:rsidP="00E56FE4">
      <w:pPr>
        <w:pStyle w:val="affc"/>
        <w:spacing w:before="120" w:after="120"/>
        <w:ind w:left="709" w:hanging="709"/>
        <w:jc w:val="both"/>
        <w:rPr>
          <w:sz w:val="26"/>
          <w:szCs w:val="26"/>
          <w:rtl/>
          <w:lang w:bidi="ar-EG"/>
        </w:rPr>
      </w:pPr>
      <w:r w:rsidRPr="00234DD7">
        <w:rPr>
          <w:rFonts w:hint="cs"/>
          <w:sz w:val="26"/>
          <w:szCs w:val="26"/>
          <w:rtl/>
          <w:lang w:bidi="ar-EG"/>
        </w:rPr>
        <w:t xml:space="preserve">الحنيطي، هناء محمد هلال. </w:t>
      </w:r>
      <w:r w:rsidRPr="00234DD7">
        <w:rPr>
          <w:rFonts w:hint="cs"/>
          <w:i/>
          <w:iCs/>
          <w:sz w:val="26"/>
          <w:szCs w:val="26"/>
          <w:rtl/>
          <w:lang w:bidi="ar-EG"/>
        </w:rPr>
        <w:t>"ماهية العقود الذكية"،مؤتمر مجمع الفقه الإسلامي الدولي</w:t>
      </w:r>
      <w:r w:rsidRPr="00234DD7">
        <w:rPr>
          <w:rFonts w:hint="cs"/>
          <w:sz w:val="26"/>
          <w:szCs w:val="26"/>
          <w:rtl/>
          <w:lang w:bidi="ar-EG"/>
        </w:rPr>
        <w:t>، دبي، الدورة: 24، 2019م.</w:t>
      </w:r>
    </w:p>
    <w:p w:rsidR="00073708" w:rsidRPr="00234DD7" w:rsidRDefault="00073708" w:rsidP="00E56FE4">
      <w:pPr>
        <w:pStyle w:val="affc"/>
        <w:spacing w:before="120" w:after="120"/>
        <w:ind w:left="709" w:hanging="709"/>
        <w:jc w:val="both"/>
        <w:rPr>
          <w:sz w:val="26"/>
          <w:szCs w:val="26"/>
        </w:rPr>
      </w:pPr>
      <w:r w:rsidRPr="00234DD7">
        <w:rPr>
          <w:rFonts w:hint="cs"/>
          <w:sz w:val="26"/>
          <w:szCs w:val="26"/>
          <w:rtl/>
        </w:rPr>
        <w:t>الخطابي، حمد بن محمد. أعلام الحديث، المحقق: د. محمد بن سعد بن عبد الرحمن آل سعود، ط1، جامعة أم القرى، مركز البحوث العلمية وإحياء التراث الإسلامي، 1988م.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lang w:bidi="ar-EG"/>
        </w:rPr>
        <w:t xml:space="preserve">خليفة، إيهاب. </w:t>
      </w:r>
      <w:r w:rsidRPr="00234DD7">
        <w:rPr>
          <w:rFonts w:hint="cs"/>
          <w:i/>
          <w:iCs/>
          <w:sz w:val="26"/>
          <w:szCs w:val="26"/>
          <w:rtl/>
          <w:lang w:bidi="ar-EG"/>
        </w:rPr>
        <w:t>"البلوك تشين: الثورة التكنولوجية القادمة في عالم المال والإدارة"،مجلة المستقبل للأبحاث والدراسات المتقدمة</w:t>
      </w:r>
      <w:r w:rsidRPr="00234DD7">
        <w:rPr>
          <w:rFonts w:hint="cs"/>
          <w:sz w:val="26"/>
          <w:szCs w:val="26"/>
          <w:rtl/>
          <w:lang w:bidi="ar-EG"/>
        </w:rPr>
        <w:t>، ع.3، 2018م.</w:t>
      </w:r>
    </w:p>
    <w:p w:rsidR="00073708" w:rsidRPr="00234DD7" w:rsidRDefault="00073708" w:rsidP="00E56FE4">
      <w:pPr>
        <w:pStyle w:val="affc"/>
        <w:spacing w:before="120" w:after="120"/>
        <w:ind w:left="709" w:hanging="709"/>
        <w:jc w:val="both"/>
        <w:rPr>
          <w:rFonts w:asciiTheme="majorBidi" w:hAnsiTheme="majorBidi" w:cstheme="majorBidi"/>
          <w:sz w:val="26"/>
          <w:szCs w:val="26"/>
          <w:rtl/>
        </w:rPr>
      </w:pPr>
      <w:r w:rsidRPr="00234DD7">
        <w:rPr>
          <w:rFonts w:hint="cs"/>
          <w:sz w:val="26"/>
          <w:szCs w:val="26"/>
          <w:rtl/>
        </w:rPr>
        <w:t xml:space="preserve">دار الإفتاء العامة، </w:t>
      </w:r>
      <w:r w:rsidRPr="00234DD7">
        <w:rPr>
          <w:rFonts w:hint="cs"/>
          <w:i/>
          <w:iCs/>
          <w:sz w:val="26"/>
          <w:szCs w:val="26"/>
          <w:rtl/>
        </w:rPr>
        <w:t>"حكم التعامل بالبتكوين"،</w:t>
      </w:r>
      <w:r w:rsidRPr="00234DD7">
        <w:rPr>
          <w:rFonts w:hint="cs"/>
          <w:sz w:val="26"/>
          <w:szCs w:val="26"/>
          <w:rtl/>
        </w:rPr>
        <w:t xml:space="preserve"> الأردن: </w:t>
      </w:r>
      <w:hyperlink r:id="rId11" w:history="1">
        <w:r w:rsidRPr="00234DD7">
          <w:rPr>
            <w:rStyle w:val="Hyperlink"/>
            <w:rFonts w:asciiTheme="majorBidi" w:hAnsiTheme="majorBidi" w:cstheme="majorBidi"/>
            <w:sz w:val="26"/>
            <w:szCs w:val="26"/>
          </w:rPr>
          <w:t>https://www.aliftaa.jo/default</w:t>
        </w:r>
      </w:hyperlink>
      <w:r w:rsidRPr="00234DD7">
        <w:rPr>
          <w:rFonts w:asciiTheme="majorBidi" w:hAnsiTheme="majorBidi" w:cstheme="majorBidi"/>
          <w:sz w:val="26"/>
          <w:szCs w:val="26"/>
          <w:rtl/>
        </w:rPr>
        <w:t>.</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 xml:space="preserve">دار الإفتاء المصرية، "حكم التعامل بالعملة الإلكترونية (البتكوين)"، مصر: </w:t>
      </w:r>
      <w:hyperlink r:id="rId12" w:history="1">
        <w:r w:rsidRPr="00234DD7">
          <w:rPr>
            <w:rStyle w:val="Hyperlink"/>
            <w:rFonts w:asciiTheme="majorBidi" w:hAnsiTheme="majorBidi" w:cstheme="majorBidi" w:hint="cs"/>
            <w:sz w:val="26"/>
            <w:szCs w:val="26"/>
          </w:rPr>
          <w:t>http://www.dar-alifta.org/ar/</w:t>
        </w:r>
      </w:hyperlink>
      <w:r w:rsidRPr="00234DD7">
        <w:rPr>
          <w:rStyle w:val="Hyperlink"/>
          <w:rFonts w:asciiTheme="majorBidi" w:hAnsiTheme="majorBidi" w:cstheme="majorBidi" w:hint="cs"/>
          <w:sz w:val="26"/>
          <w:szCs w:val="26"/>
          <w:rtl/>
        </w:rPr>
        <w:t>.</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الدبيان، دبيان بن محمد. الـمُعَامَلَاتُ الـمَالِيَّةُ أَصَالَة وَمُعَاصَرَة، ط2، السعودية: مكتبة الملك فهد الوطنية، 1432هـ.</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 xml:space="preserve">الربابعة، أحمد حسن. </w:t>
      </w:r>
      <w:r w:rsidRPr="00234DD7">
        <w:rPr>
          <w:rFonts w:hint="cs"/>
          <w:i/>
          <w:iCs/>
          <w:sz w:val="26"/>
          <w:szCs w:val="26"/>
          <w:rtl/>
        </w:rPr>
        <w:t>"الرؤية المقاصدية للعقود الذكية"</w:t>
      </w:r>
      <w:r w:rsidRPr="00234DD7">
        <w:rPr>
          <w:rFonts w:hint="cs"/>
          <w:sz w:val="26"/>
          <w:szCs w:val="26"/>
          <w:rtl/>
        </w:rPr>
        <w:t xml:space="preserve">، </w:t>
      </w:r>
      <w:r w:rsidRPr="00234DD7">
        <w:rPr>
          <w:rFonts w:hint="cs"/>
          <w:i/>
          <w:iCs/>
          <w:sz w:val="26"/>
          <w:szCs w:val="26"/>
          <w:rtl/>
        </w:rPr>
        <w:t>المؤتمر الدولي الرابع والعشرون، مؤتمر مجمع الفقه الإسلامي</w:t>
      </w:r>
      <w:r w:rsidRPr="00234DD7">
        <w:rPr>
          <w:rFonts w:hint="cs"/>
          <w:sz w:val="26"/>
          <w:szCs w:val="26"/>
          <w:rtl/>
        </w:rPr>
        <w:t>، دبي، منظمة التعاون الإسلامي، 2019م.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lastRenderedPageBreak/>
        <w:t>سانو، قطب مصطفى. "</w:t>
      </w:r>
      <w:r w:rsidRPr="00234DD7">
        <w:rPr>
          <w:rFonts w:hint="cs"/>
          <w:i/>
          <w:iCs/>
          <w:sz w:val="26"/>
          <w:szCs w:val="26"/>
          <w:rtl/>
        </w:rPr>
        <w:t>العقود الذكية في ضوء الأصول والمقاصد"،المؤتمر الدولي الرابع والعشرون، مؤتمر مجمع الفقه الإسلامي</w:t>
      </w:r>
      <w:r w:rsidRPr="00234DD7">
        <w:rPr>
          <w:rFonts w:hint="cs"/>
          <w:sz w:val="26"/>
          <w:szCs w:val="26"/>
          <w:rtl/>
        </w:rPr>
        <w:t>، دبي، منظمة التعاون الإسلامي، 2019م.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سانو، قطب مصطفى. "</w:t>
      </w:r>
      <w:r w:rsidRPr="00234DD7">
        <w:rPr>
          <w:rFonts w:hint="cs"/>
          <w:i/>
          <w:iCs/>
          <w:sz w:val="26"/>
          <w:szCs w:val="26"/>
          <w:rtl/>
        </w:rPr>
        <w:t>العقود الذكية في ضوء الأصول والمقاصد"،المؤتمر الدولي الرابع والعشرون، مؤتمر مجمع الفقه الإسلامي</w:t>
      </w:r>
      <w:r w:rsidRPr="00234DD7">
        <w:rPr>
          <w:rFonts w:hint="cs"/>
          <w:sz w:val="26"/>
          <w:szCs w:val="26"/>
          <w:rtl/>
        </w:rPr>
        <w:t>، دبي، منظمة التعاون الإسلامي، 2019م.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lang w:bidi="ar-EG"/>
        </w:rPr>
        <w:t xml:space="preserve">السبيعي، فاطمة. </w:t>
      </w:r>
      <w:r w:rsidRPr="00234DD7">
        <w:rPr>
          <w:rFonts w:hint="cs"/>
          <w:i/>
          <w:iCs/>
          <w:sz w:val="26"/>
          <w:szCs w:val="26"/>
          <w:rtl/>
          <w:lang w:bidi="ar-EG"/>
        </w:rPr>
        <w:t xml:space="preserve">"اتجاهات تطبيق تقنية البلوكشين </w:t>
      </w:r>
      <w:r w:rsidRPr="00234DD7">
        <w:rPr>
          <w:rFonts w:asciiTheme="majorBidi" w:hAnsiTheme="majorBidi" w:cstheme="majorBidi"/>
          <w:i/>
          <w:iCs/>
          <w:sz w:val="26"/>
          <w:szCs w:val="26"/>
          <w:rtl/>
          <w:lang w:bidi="ar-EG"/>
        </w:rPr>
        <w:t>(</w:t>
      </w:r>
      <w:r w:rsidRPr="00234DD7">
        <w:rPr>
          <w:rFonts w:asciiTheme="majorBidi" w:hAnsiTheme="majorBidi" w:cstheme="majorBidi"/>
          <w:i/>
          <w:iCs/>
          <w:sz w:val="26"/>
          <w:szCs w:val="26"/>
        </w:rPr>
        <w:t>BOLCKCHAIN</w:t>
      </w:r>
      <w:r w:rsidRPr="00234DD7">
        <w:rPr>
          <w:rFonts w:asciiTheme="majorBidi" w:hAnsiTheme="majorBidi" w:cstheme="majorBidi"/>
          <w:i/>
          <w:iCs/>
          <w:sz w:val="26"/>
          <w:szCs w:val="26"/>
          <w:rtl/>
          <w:lang w:bidi="ar-EG"/>
        </w:rPr>
        <w:t>)</w:t>
      </w:r>
      <w:r w:rsidRPr="00234DD7">
        <w:rPr>
          <w:rFonts w:hint="cs"/>
          <w:i/>
          <w:iCs/>
          <w:sz w:val="26"/>
          <w:szCs w:val="26"/>
          <w:rtl/>
          <w:lang w:bidi="ar-EG"/>
        </w:rPr>
        <w:t>في دول الخليج"،مجلة دراسات استراتيجية</w:t>
      </w:r>
      <w:r w:rsidRPr="00234DD7">
        <w:rPr>
          <w:rFonts w:hint="cs"/>
          <w:sz w:val="26"/>
          <w:szCs w:val="26"/>
          <w:rtl/>
          <w:lang w:bidi="ar-EG"/>
        </w:rPr>
        <w:t>، 2019م.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lang w:bidi="ar-EG"/>
        </w:rPr>
        <w:t xml:space="preserve">السبيعي، فاطمة. </w:t>
      </w:r>
      <w:r w:rsidRPr="00234DD7">
        <w:rPr>
          <w:rFonts w:hint="cs"/>
          <w:i/>
          <w:iCs/>
          <w:sz w:val="26"/>
          <w:szCs w:val="26"/>
          <w:rtl/>
          <w:lang w:bidi="ar-EG"/>
        </w:rPr>
        <w:t xml:space="preserve">"اتجاهات تطبيق تقنية البلوكشين </w:t>
      </w:r>
      <w:r w:rsidRPr="00234DD7">
        <w:rPr>
          <w:rFonts w:asciiTheme="majorBidi" w:hAnsiTheme="majorBidi" w:cstheme="majorBidi"/>
          <w:i/>
          <w:iCs/>
          <w:sz w:val="26"/>
          <w:szCs w:val="26"/>
          <w:rtl/>
          <w:lang w:bidi="ar-EG"/>
        </w:rPr>
        <w:t>(</w:t>
      </w:r>
      <w:r w:rsidRPr="00234DD7">
        <w:rPr>
          <w:rFonts w:asciiTheme="majorBidi" w:hAnsiTheme="majorBidi" w:cstheme="majorBidi"/>
          <w:i/>
          <w:iCs/>
          <w:sz w:val="26"/>
          <w:szCs w:val="26"/>
        </w:rPr>
        <w:t>BOLCKCHAIN</w:t>
      </w:r>
      <w:r w:rsidRPr="00234DD7">
        <w:rPr>
          <w:rFonts w:asciiTheme="majorBidi" w:hAnsiTheme="majorBidi" w:cstheme="majorBidi"/>
          <w:i/>
          <w:iCs/>
          <w:sz w:val="26"/>
          <w:szCs w:val="26"/>
          <w:rtl/>
          <w:lang w:bidi="ar-EG"/>
        </w:rPr>
        <w:t>)</w:t>
      </w:r>
      <w:r w:rsidRPr="00234DD7">
        <w:rPr>
          <w:rFonts w:hint="cs"/>
          <w:i/>
          <w:iCs/>
          <w:sz w:val="26"/>
          <w:szCs w:val="26"/>
          <w:rtl/>
          <w:lang w:bidi="ar-EG"/>
        </w:rPr>
        <w:t>في دول الخليج"،مجلة دراسات استراتيجية</w:t>
      </w:r>
      <w:r w:rsidRPr="00234DD7">
        <w:rPr>
          <w:rFonts w:hint="cs"/>
          <w:sz w:val="26"/>
          <w:szCs w:val="26"/>
          <w:rtl/>
          <w:lang w:bidi="ar-EG"/>
        </w:rPr>
        <w:t>، 2019م.</w:t>
      </w:r>
    </w:p>
    <w:p w:rsidR="00073708" w:rsidRPr="00234DD7" w:rsidRDefault="00073708" w:rsidP="003E08CF">
      <w:pPr>
        <w:pStyle w:val="affc"/>
        <w:spacing w:before="120" w:after="120"/>
        <w:ind w:left="709" w:hanging="709"/>
        <w:jc w:val="both"/>
        <w:rPr>
          <w:sz w:val="26"/>
          <w:szCs w:val="26"/>
          <w:lang w:bidi="ar-EG"/>
        </w:rPr>
      </w:pPr>
      <w:r w:rsidRPr="00234DD7">
        <w:rPr>
          <w:rFonts w:hint="cs"/>
          <w:sz w:val="26"/>
          <w:szCs w:val="26"/>
          <w:rtl/>
          <w:lang w:bidi="ar-EG"/>
        </w:rPr>
        <w:t>السلمي، عز الدين عبد العزيز بن عبد السلام. الغاية في اختصار النهاية، المحقق: إياد خالد الطباع، ط1، بيروت – لبنان: دار النوادر، 1437 هـ - 2016م.</w:t>
      </w:r>
    </w:p>
    <w:p w:rsidR="00073708" w:rsidRPr="00234DD7" w:rsidRDefault="00073708" w:rsidP="00E56FE4">
      <w:pPr>
        <w:pStyle w:val="affc"/>
        <w:spacing w:before="120" w:after="120"/>
        <w:ind w:left="709" w:hanging="709"/>
        <w:jc w:val="both"/>
        <w:rPr>
          <w:sz w:val="26"/>
          <w:szCs w:val="26"/>
          <w:rtl/>
          <w:lang w:bidi="ar-EG"/>
        </w:rPr>
      </w:pPr>
      <w:r w:rsidRPr="00234DD7">
        <w:rPr>
          <w:rFonts w:hint="cs"/>
          <w:sz w:val="26"/>
          <w:szCs w:val="26"/>
          <w:rtl/>
          <w:lang w:bidi="ar-EG"/>
        </w:rPr>
        <w:t>سنن ابن ماجه، كتاب الأحكام، باب من بنى في حقه ما يضر بجاره، 2/784، ح رقم2340.</w:t>
      </w:r>
    </w:p>
    <w:p w:rsidR="00073708" w:rsidRPr="00234DD7" w:rsidRDefault="00073708" w:rsidP="00E56FE4">
      <w:pPr>
        <w:pStyle w:val="affc"/>
        <w:spacing w:before="120" w:after="120"/>
        <w:ind w:left="709" w:hanging="709"/>
        <w:jc w:val="both"/>
        <w:rPr>
          <w:sz w:val="26"/>
          <w:szCs w:val="26"/>
          <w:rtl/>
          <w:lang w:bidi="ar-EG"/>
        </w:rPr>
      </w:pPr>
      <w:r w:rsidRPr="00234DD7">
        <w:rPr>
          <w:rFonts w:hint="cs"/>
          <w:sz w:val="26"/>
          <w:szCs w:val="26"/>
          <w:rtl/>
          <w:lang w:bidi="ar-EG"/>
        </w:rPr>
        <w:t xml:space="preserve">الشيخ، غسان محمد. </w:t>
      </w:r>
      <w:r w:rsidRPr="00234DD7">
        <w:rPr>
          <w:rFonts w:hint="cs"/>
          <w:i/>
          <w:iCs/>
          <w:sz w:val="26"/>
          <w:szCs w:val="26"/>
          <w:rtl/>
          <w:lang w:bidi="ar-EG"/>
        </w:rPr>
        <w:t>"حكم البتكوين والعملات الرقمية"،مجلة مركز صالح عبد الله كامل للاقتصاد الاسلامي</w:t>
      </w:r>
      <w:r w:rsidRPr="00234DD7">
        <w:rPr>
          <w:rFonts w:hint="cs"/>
          <w:sz w:val="26"/>
          <w:szCs w:val="26"/>
          <w:rtl/>
          <w:lang w:bidi="ar-EG"/>
        </w:rPr>
        <w:t>، جامعة الازهر - مركز صالح عبد الله كامل للاقتصاد الإسلامي، عدد: 64، 2018م.</w:t>
      </w:r>
    </w:p>
    <w:p w:rsidR="00073708" w:rsidRPr="00234DD7" w:rsidRDefault="00073708" w:rsidP="00E56FE4">
      <w:pPr>
        <w:pStyle w:val="affc"/>
        <w:spacing w:before="120" w:after="120"/>
        <w:ind w:left="709" w:hanging="709"/>
        <w:jc w:val="both"/>
        <w:rPr>
          <w:sz w:val="26"/>
          <w:szCs w:val="26"/>
          <w:rtl/>
          <w:lang w:bidi="ar-EG"/>
        </w:rPr>
      </w:pPr>
      <w:r w:rsidRPr="00234DD7">
        <w:rPr>
          <w:rFonts w:hint="cs"/>
          <w:sz w:val="26"/>
          <w:szCs w:val="26"/>
          <w:rtl/>
          <w:lang w:bidi="ar-EG"/>
        </w:rPr>
        <w:t>الشيرازي، إبراهيم بن علي بن يوسف. التبصرة في أصول الفقه، المحقق: د. محمد حسن هيتو، ط1، دمشق: دار الفكر، 1403هـ.</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الصاوي، أبو العباس أحمد بن محمد الخلوتي المالكي. بلغة السالك لأقرب المسالك، د. ط، القاهرة: دار المعارف، د. ت.</w:t>
      </w:r>
    </w:p>
    <w:p w:rsidR="00073708" w:rsidRPr="00234DD7" w:rsidRDefault="00073708" w:rsidP="00E56FE4">
      <w:pPr>
        <w:pStyle w:val="affc"/>
        <w:spacing w:before="120" w:after="120"/>
        <w:jc w:val="both"/>
        <w:rPr>
          <w:sz w:val="26"/>
          <w:szCs w:val="26"/>
          <w:lang w:bidi="ar-EG"/>
        </w:rPr>
      </w:pPr>
      <w:r w:rsidRPr="00234DD7">
        <w:rPr>
          <w:rFonts w:hint="cs"/>
          <w:sz w:val="26"/>
          <w:szCs w:val="26"/>
          <w:rtl/>
          <w:lang w:bidi="ar-EG"/>
        </w:rPr>
        <w:t>صحيح مسلم، كتاب الإيمان، باب قول النبي صلى الله عليه وسلم: «من غشنا فليس منا»، 1/ 99، ح رقم101.</w:t>
      </w:r>
    </w:p>
    <w:p w:rsidR="00073708" w:rsidRPr="00234DD7" w:rsidRDefault="00073708" w:rsidP="00E56FE4">
      <w:pPr>
        <w:pStyle w:val="affc"/>
        <w:spacing w:before="120" w:after="120"/>
        <w:jc w:val="both"/>
        <w:rPr>
          <w:sz w:val="26"/>
          <w:szCs w:val="26"/>
          <w:rtl/>
          <w:lang w:bidi="ar-EG"/>
        </w:rPr>
      </w:pPr>
      <w:r w:rsidRPr="00234DD7">
        <w:rPr>
          <w:rFonts w:hint="cs"/>
          <w:sz w:val="26"/>
          <w:szCs w:val="26"/>
          <w:rtl/>
          <w:lang w:bidi="ar-EG"/>
        </w:rPr>
        <w:t>صحيح مسلم، كتاب البيوع، باب بطلان بيع الحصاة، والبيع الذي فيه غرر، 3/ 1153، ح رقم1513.</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 xml:space="preserve">صلاح الدين، صفاء محمد، </w:t>
      </w:r>
      <w:r w:rsidRPr="00234DD7">
        <w:rPr>
          <w:rFonts w:hint="cs"/>
          <w:i/>
          <w:iCs/>
          <w:sz w:val="26"/>
          <w:szCs w:val="26"/>
          <w:rtl/>
        </w:rPr>
        <w:t>"دور التعليم الإلكتروني في تطوير التعليم بجمهورية مصر العربية"،مجلة بحوث الشرق الأوسط</w:t>
      </w:r>
      <w:r w:rsidRPr="00234DD7">
        <w:rPr>
          <w:rFonts w:hint="cs"/>
          <w:sz w:val="26"/>
          <w:szCs w:val="26"/>
          <w:rtl/>
        </w:rPr>
        <w:t>، م.6، ع.45، (2018): 605 – 615.</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 xml:space="preserve">صلاح الدين، صفاء محمد، </w:t>
      </w:r>
      <w:r w:rsidRPr="00234DD7">
        <w:rPr>
          <w:rFonts w:hint="cs"/>
          <w:i/>
          <w:iCs/>
          <w:sz w:val="26"/>
          <w:szCs w:val="26"/>
          <w:rtl/>
        </w:rPr>
        <w:t>"دور التعليم الإلكتروني في تطوير التعليم بجمهورية مصر العربية"،مجلة بحوث الشرق الأوسط</w:t>
      </w:r>
      <w:r w:rsidRPr="00234DD7">
        <w:rPr>
          <w:rFonts w:hint="cs"/>
          <w:sz w:val="26"/>
          <w:szCs w:val="26"/>
          <w:rtl/>
        </w:rPr>
        <w:t>، م.6، ع.45، (2018): 605 – 615.</w:t>
      </w:r>
    </w:p>
    <w:p w:rsidR="00073708" w:rsidRPr="00234DD7" w:rsidRDefault="00073708" w:rsidP="00073708">
      <w:pPr>
        <w:pStyle w:val="affc"/>
        <w:spacing w:before="120" w:after="120"/>
        <w:ind w:left="709" w:hanging="709"/>
        <w:jc w:val="both"/>
        <w:rPr>
          <w:sz w:val="26"/>
          <w:szCs w:val="26"/>
        </w:rPr>
      </w:pPr>
      <w:r w:rsidRPr="00234DD7">
        <w:rPr>
          <w:rFonts w:hint="cs"/>
          <w:sz w:val="26"/>
          <w:szCs w:val="26"/>
          <w:rtl/>
        </w:rPr>
        <w:t>صوالحي، يونس، عبد المجيد صالح.: "العقود الذكيّة وآفاق تطبيقها في المصرفية الاجتماعية: رؤية فقهية مقاصدية"، بحث منشور في مجلة الشريعة والقانون، ماليزيا، 2024.</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صويلحي، نور الدين. "</w:t>
      </w:r>
      <w:r w:rsidRPr="00234DD7">
        <w:rPr>
          <w:rFonts w:hint="cs"/>
          <w:i/>
          <w:iCs/>
          <w:sz w:val="26"/>
          <w:szCs w:val="26"/>
          <w:rtl/>
        </w:rPr>
        <w:t>أثر تعدين البتكوين والعملات الافتراضية على استقرار النظام النقدي العالمي"،مجلة الآفاق العلمية</w:t>
      </w:r>
      <w:r w:rsidRPr="00234DD7">
        <w:rPr>
          <w:rFonts w:hint="cs"/>
          <w:sz w:val="26"/>
          <w:szCs w:val="26"/>
          <w:rtl/>
        </w:rPr>
        <w:t>، مج.10، ع.2، 2018م.</w:t>
      </w:r>
    </w:p>
    <w:p w:rsidR="00073708" w:rsidRPr="00234DD7" w:rsidRDefault="00073708" w:rsidP="00E56FE4">
      <w:pPr>
        <w:pStyle w:val="affc"/>
        <w:spacing w:before="120" w:after="120"/>
        <w:ind w:left="709" w:hanging="709"/>
        <w:jc w:val="both"/>
        <w:rPr>
          <w:sz w:val="26"/>
          <w:szCs w:val="26"/>
        </w:rPr>
      </w:pPr>
      <w:r w:rsidRPr="00234DD7">
        <w:rPr>
          <w:rFonts w:hint="cs"/>
          <w:sz w:val="26"/>
          <w:szCs w:val="26"/>
          <w:rtl/>
        </w:rPr>
        <w:t xml:space="preserve">ضبش، أحمد علي صالح. </w:t>
      </w:r>
      <w:r w:rsidRPr="00234DD7">
        <w:rPr>
          <w:rFonts w:hint="cs"/>
          <w:i/>
          <w:iCs/>
          <w:sz w:val="26"/>
          <w:szCs w:val="26"/>
          <w:rtl/>
        </w:rPr>
        <w:t>"تقنية العقود الذكية وأثرها في استقرار المعاملات المالية: دراسة فقهية قانونية"</w:t>
      </w:r>
      <w:r w:rsidRPr="00234DD7">
        <w:rPr>
          <w:rFonts w:hint="cs"/>
          <w:sz w:val="26"/>
          <w:szCs w:val="26"/>
          <w:rtl/>
        </w:rPr>
        <w:t xml:space="preserve">، </w:t>
      </w:r>
      <w:r w:rsidRPr="00234DD7">
        <w:rPr>
          <w:rFonts w:hint="cs"/>
          <w:i/>
          <w:iCs/>
          <w:sz w:val="26"/>
          <w:szCs w:val="26"/>
          <w:rtl/>
        </w:rPr>
        <w:t>مجلة الشريعة والقانون</w:t>
      </w:r>
      <w:r w:rsidRPr="00234DD7">
        <w:rPr>
          <w:rFonts w:hint="cs"/>
          <w:sz w:val="26"/>
          <w:szCs w:val="26"/>
          <w:rtl/>
        </w:rPr>
        <w:t>، ع.35، 2019م.</w:t>
      </w:r>
    </w:p>
    <w:p w:rsidR="00073708" w:rsidRPr="00234DD7" w:rsidRDefault="00073708" w:rsidP="00E56FE4">
      <w:pPr>
        <w:pStyle w:val="affc"/>
        <w:spacing w:before="120" w:after="120"/>
        <w:ind w:left="709" w:hanging="709"/>
        <w:jc w:val="both"/>
        <w:rPr>
          <w:sz w:val="26"/>
          <w:szCs w:val="26"/>
        </w:rPr>
      </w:pPr>
      <w:r w:rsidRPr="00234DD7">
        <w:rPr>
          <w:rFonts w:hint="cs"/>
          <w:sz w:val="26"/>
          <w:szCs w:val="26"/>
          <w:rtl/>
        </w:rPr>
        <w:t xml:space="preserve">ضبش، أحمد علي صالح. </w:t>
      </w:r>
      <w:r w:rsidRPr="00234DD7">
        <w:rPr>
          <w:rFonts w:hint="cs"/>
          <w:i/>
          <w:iCs/>
          <w:sz w:val="26"/>
          <w:szCs w:val="26"/>
          <w:rtl/>
        </w:rPr>
        <w:t>"تقنية العقود الذكية وأثرها في استقرار المعاملات المالية: دراسة فقهية قانونية"</w:t>
      </w:r>
      <w:r w:rsidRPr="00234DD7">
        <w:rPr>
          <w:rFonts w:hint="cs"/>
          <w:sz w:val="26"/>
          <w:szCs w:val="26"/>
          <w:rtl/>
        </w:rPr>
        <w:t xml:space="preserve">، </w:t>
      </w:r>
      <w:r w:rsidRPr="00234DD7">
        <w:rPr>
          <w:rFonts w:hint="cs"/>
          <w:i/>
          <w:iCs/>
          <w:sz w:val="26"/>
          <w:szCs w:val="26"/>
          <w:rtl/>
        </w:rPr>
        <w:t>مجلة الشريعة والقانون</w:t>
      </w:r>
      <w:r w:rsidRPr="00234DD7">
        <w:rPr>
          <w:rFonts w:hint="cs"/>
          <w:sz w:val="26"/>
          <w:szCs w:val="26"/>
          <w:rtl/>
        </w:rPr>
        <w:t>، ع.35، 2019م.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lastRenderedPageBreak/>
        <w:t>الطالب، غسان سالم. "</w:t>
      </w:r>
      <w:r w:rsidRPr="00234DD7">
        <w:rPr>
          <w:rFonts w:hint="cs"/>
          <w:i/>
          <w:iCs/>
          <w:sz w:val="26"/>
          <w:szCs w:val="26"/>
          <w:rtl/>
        </w:rPr>
        <w:t>العقود الذكية: مفهومها مميزاتها أركانها"،مؤتمر مجمع الفقه الإسلامي الدولي</w:t>
      </w:r>
      <w:r w:rsidRPr="00234DD7">
        <w:rPr>
          <w:rFonts w:hint="cs"/>
          <w:sz w:val="26"/>
          <w:szCs w:val="26"/>
          <w:rtl/>
        </w:rPr>
        <w:t>، دبي: الدورة 24، 2019م.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عبد الرحيم، ف. معجم الدخيل في اللغة العربية الحديثة ولهجاتها، ط1، مصر: دار القلم، 1432هـ - 2011م.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 xml:space="preserve">عبيد الله، لامية. </w:t>
      </w:r>
      <w:r w:rsidRPr="00234DD7">
        <w:rPr>
          <w:rFonts w:hint="cs"/>
          <w:i/>
          <w:iCs/>
          <w:sz w:val="26"/>
          <w:szCs w:val="26"/>
          <w:rtl/>
        </w:rPr>
        <w:t xml:space="preserve">"خدمة النقل الحضري الجماعي وعلاقتها بالبعد الاجتماعي للتنمية المستدامة"، </w:t>
      </w:r>
      <w:r w:rsidRPr="00234DD7">
        <w:rPr>
          <w:rFonts w:hint="cs"/>
          <w:sz w:val="26"/>
          <w:szCs w:val="26"/>
          <w:rtl/>
        </w:rPr>
        <w:t>رسالة ماجستير، الجزائر: كلية العلوم الاقتصادية والتجارية وعلوم التيسير، جامعة لحاج لخضر، 2011م.</w:t>
      </w:r>
    </w:p>
    <w:p w:rsidR="00073708" w:rsidRPr="00234DD7" w:rsidRDefault="00073708" w:rsidP="00E56FE4">
      <w:pPr>
        <w:pStyle w:val="affc"/>
        <w:spacing w:before="120" w:after="120"/>
        <w:ind w:left="709" w:hanging="709"/>
        <w:jc w:val="both"/>
        <w:rPr>
          <w:sz w:val="26"/>
          <w:szCs w:val="26"/>
        </w:rPr>
      </w:pPr>
      <w:r w:rsidRPr="00234DD7">
        <w:rPr>
          <w:rFonts w:hint="cs"/>
          <w:sz w:val="26"/>
          <w:szCs w:val="26"/>
          <w:rtl/>
          <w:lang w:bidi="ar-EG"/>
        </w:rPr>
        <w:t xml:space="preserve">عمر، أحمد مختار. معجم اللغة العربية المعاصرة، ط1، مصر: عالم الكتب، 2008م. </w:t>
      </w:r>
    </w:p>
    <w:p w:rsidR="00073708" w:rsidRPr="00234DD7" w:rsidRDefault="00073708" w:rsidP="00E56FE4">
      <w:pPr>
        <w:pStyle w:val="affc"/>
        <w:spacing w:before="120" w:after="120"/>
        <w:ind w:left="709" w:hanging="709"/>
        <w:jc w:val="both"/>
        <w:rPr>
          <w:sz w:val="26"/>
          <w:szCs w:val="26"/>
        </w:rPr>
      </w:pPr>
      <w:r w:rsidRPr="00234DD7">
        <w:rPr>
          <w:rFonts w:hint="cs"/>
          <w:sz w:val="26"/>
          <w:szCs w:val="26"/>
          <w:rtl/>
        </w:rPr>
        <w:t xml:space="preserve">العمري، سمية علي محمد علي. </w:t>
      </w:r>
      <w:r w:rsidRPr="00234DD7">
        <w:rPr>
          <w:rFonts w:hint="cs"/>
          <w:i/>
          <w:iCs/>
          <w:sz w:val="26"/>
          <w:szCs w:val="26"/>
          <w:rtl/>
        </w:rPr>
        <w:t>"العقود الذكية وأحكامها في الفقه الإسلامي: دراسة فقهية مقارنة"</w:t>
      </w:r>
      <w:r w:rsidRPr="00234DD7">
        <w:rPr>
          <w:rFonts w:hint="cs"/>
          <w:sz w:val="26"/>
          <w:szCs w:val="26"/>
          <w:rtl/>
        </w:rPr>
        <w:t>، رسالة دكتوراه، الأردن: جامعة العلوم الإسلامية العالمية، كلية الدراسات العليا، 2022.</w:t>
      </w:r>
    </w:p>
    <w:p w:rsidR="00073708" w:rsidRPr="00234DD7" w:rsidRDefault="00073708" w:rsidP="00E56FE4">
      <w:pPr>
        <w:pStyle w:val="affc"/>
        <w:spacing w:before="120" w:after="120"/>
        <w:ind w:left="709" w:hanging="709"/>
        <w:jc w:val="both"/>
        <w:rPr>
          <w:sz w:val="26"/>
          <w:szCs w:val="26"/>
        </w:rPr>
      </w:pPr>
      <w:r w:rsidRPr="00234DD7">
        <w:rPr>
          <w:rFonts w:hint="cs"/>
          <w:sz w:val="26"/>
          <w:szCs w:val="26"/>
          <w:rtl/>
        </w:rPr>
        <w:t xml:space="preserve">العمري، سمية علي محمد علي. </w:t>
      </w:r>
      <w:r w:rsidRPr="00234DD7">
        <w:rPr>
          <w:rFonts w:hint="cs"/>
          <w:i/>
          <w:iCs/>
          <w:sz w:val="26"/>
          <w:szCs w:val="26"/>
          <w:rtl/>
        </w:rPr>
        <w:t>"العقود الذكية وأحكامها في الفقه الإسلامي: دراسة فقهية مقارنة"</w:t>
      </w:r>
      <w:r w:rsidRPr="00234DD7">
        <w:rPr>
          <w:rFonts w:hint="cs"/>
          <w:sz w:val="26"/>
          <w:szCs w:val="26"/>
          <w:rtl/>
        </w:rPr>
        <w:t>، رسالة دكتوراه، الأردن: جامعة العلوم الإسلامية العالمية، كلية الدراسات العليا، 2022.</w:t>
      </w:r>
    </w:p>
    <w:p w:rsidR="00073708" w:rsidRPr="00234DD7" w:rsidRDefault="00073708" w:rsidP="00E56FE4">
      <w:pPr>
        <w:pStyle w:val="affc"/>
        <w:spacing w:before="120" w:after="120"/>
        <w:ind w:left="709" w:hanging="709"/>
        <w:jc w:val="both"/>
        <w:rPr>
          <w:sz w:val="26"/>
          <w:szCs w:val="26"/>
          <w:rtl/>
          <w:lang w:bidi="ar-EG"/>
        </w:rPr>
      </w:pPr>
      <w:r w:rsidRPr="00234DD7">
        <w:rPr>
          <w:rFonts w:hint="cs"/>
          <w:sz w:val="26"/>
          <w:szCs w:val="26"/>
          <w:rtl/>
          <w:lang w:bidi="ar-EG"/>
        </w:rPr>
        <w:t xml:space="preserve">الغامدي، منصور. </w:t>
      </w:r>
      <w:r w:rsidRPr="00234DD7">
        <w:rPr>
          <w:rFonts w:hint="cs"/>
          <w:i/>
          <w:iCs/>
          <w:sz w:val="26"/>
          <w:szCs w:val="26"/>
          <w:rtl/>
          <w:lang w:bidi="ar-EG"/>
        </w:rPr>
        <w:t>"البتكوين وحكمها الشرعي"،مجلة الدراسات المالية والمصرفية</w:t>
      </w:r>
      <w:r w:rsidRPr="00234DD7">
        <w:rPr>
          <w:rFonts w:hint="cs"/>
          <w:sz w:val="26"/>
          <w:szCs w:val="26"/>
          <w:rtl/>
          <w:lang w:bidi="ar-EG"/>
        </w:rPr>
        <w:t>، الاكاديمية العربية للعلوم المالية والمصرفية - مركز البحوث المالية والمصرفية، عدد: 1، 2018م.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lang w:bidi="ar-EG"/>
        </w:rPr>
        <w:t>الفاكهاني، عمر بن علي بن سالم بن صدقة. رياض الأفهام في شرح عمدة الأحكام، تحقيق ودراسة: نور الدين طالب، ط1، سوريا: دار النوادر، 2010م.</w:t>
      </w:r>
    </w:p>
    <w:p w:rsidR="00073708" w:rsidRPr="00234DD7" w:rsidRDefault="00073708" w:rsidP="00E56FE4">
      <w:pPr>
        <w:pStyle w:val="affc"/>
        <w:spacing w:before="120" w:after="120"/>
        <w:ind w:left="709" w:hanging="709"/>
        <w:jc w:val="both"/>
        <w:rPr>
          <w:sz w:val="26"/>
          <w:szCs w:val="26"/>
          <w:rtl/>
          <w:lang w:bidi="ar-EG"/>
        </w:rPr>
      </w:pPr>
      <w:r w:rsidRPr="00234DD7">
        <w:rPr>
          <w:rFonts w:hint="cs"/>
          <w:sz w:val="26"/>
          <w:szCs w:val="26"/>
          <w:rtl/>
          <w:lang w:bidi="ar-EG"/>
        </w:rPr>
        <w:t xml:space="preserve">فداد، العياشي الصادق. </w:t>
      </w:r>
      <w:r w:rsidRPr="00234DD7">
        <w:rPr>
          <w:rFonts w:hint="cs"/>
          <w:i/>
          <w:iCs/>
          <w:sz w:val="26"/>
          <w:szCs w:val="26"/>
          <w:rtl/>
        </w:rPr>
        <w:t>"العقود الذكية"،المؤتمر الدولي الرابع والعشرون، مؤتمر مجمع الفقه الإسلامي</w:t>
      </w:r>
      <w:r w:rsidRPr="00234DD7">
        <w:rPr>
          <w:rFonts w:hint="cs"/>
          <w:sz w:val="26"/>
          <w:szCs w:val="26"/>
          <w:rtl/>
        </w:rPr>
        <w:t>، دبي، منظمة التعاون الإسلامي، 2019م</w:t>
      </w:r>
      <w:r w:rsidRPr="00234DD7">
        <w:rPr>
          <w:rFonts w:hint="cs"/>
          <w:sz w:val="26"/>
          <w:szCs w:val="26"/>
          <w:rtl/>
          <w:lang w:bidi="ar-EG"/>
        </w:rPr>
        <w:t>.</w:t>
      </w:r>
    </w:p>
    <w:p w:rsidR="00073708" w:rsidRPr="00234DD7" w:rsidRDefault="00073708" w:rsidP="00E56FE4">
      <w:pPr>
        <w:pStyle w:val="affc"/>
        <w:spacing w:before="120" w:after="120"/>
        <w:ind w:left="709" w:hanging="709"/>
        <w:jc w:val="both"/>
        <w:rPr>
          <w:sz w:val="26"/>
          <w:szCs w:val="26"/>
          <w:rtl/>
        </w:rPr>
      </w:pPr>
      <w:bookmarkStart w:id="67" w:name="_Hlk179217581"/>
      <w:r w:rsidRPr="00234DD7">
        <w:rPr>
          <w:rFonts w:hint="cs"/>
          <w:sz w:val="28"/>
          <w:szCs w:val="28"/>
          <w:rtl/>
        </w:rPr>
        <w:t xml:space="preserve">قائمة بأشهر العملات الرقمية المتداولة في العالم: تاريخ الدخول (13/7/2019): المصدر: </w:t>
      </w:r>
      <w:hyperlink r:id="rId13" w:history="1">
        <w:r w:rsidRPr="00234DD7">
          <w:rPr>
            <w:rFonts w:asciiTheme="majorBidi" w:hAnsiTheme="majorBidi" w:cstheme="majorBidi" w:hint="cs"/>
            <w:sz w:val="22"/>
            <w:szCs w:val="22"/>
          </w:rPr>
          <w:t>https://arincen.com/The-most-famous-digital-coins-1143</w:t>
        </w:r>
      </w:hyperlink>
      <w:bookmarkEnd w:id="67"/>
      <w:r w:rsidRPr="00234DD7">
        <w:rPr>
          <w:rFonts w:asciiTheme="majorBidi" w:hAnsiTheme="majorBidi" w:cstheme="majorBidi" w:hint="cs"/>
          <w:sz w:val="22"/>
          <w:szCs w:val="22"/>
        </w:rPr>
        <w:t>.</w:t>
      </w:r>
    </w:p>
    <w:p w:rsidR="00073708" w:rsidRPr="00234DD7" w:rsidRDefault="00073708" w:rsidP="00E56FE4">
      <w:pPr>
        <w:pStyle w:val="affc"/>
        <w:spacing w:before="120" w:after="120"/>
        <w:ind w:left="709" w:hanging="709"/>
        <w:jc w:val="both"/>
        <w:rPr>
          <w:sz w:val="26"/>
          <w:szCs w:val="26"/>
          <w:rtl/>
          <w:lang w:bidi="ar-EG"/>
        </w:rPr>
      </w:pPr>
      <w:r w:rsidRPr="00234DD7">
        <w:rPr>
          <w:rFonts w:hint="cs"/>
          <w:sz w:val="26"/>
          <w:szCs w:val="26"/>
          <w:rtl/>
          <w:lang w:bidi="ar-EG"/>
        </w:rPr>
        <w:t>كافي، مصطفى يوسف. التجارة الإلكترونية، ط1، سوريا: دار رسلان، 2009م.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 xml:space="preserve">مجمع الفقه الإسلامي الدولي 2019م: </w:t>
      </w:r>
      <w:r w:rsidRPr="00234DD7">
        <w:rPr>
          <w:rFonts w:hint="cs"/>
          <w:i/>
          <w:iCs/>
          <w:sz w:val="26"/>
          <w:szCs w:val="26"/>
          <w:rtl/>
        </w:rPr>
        <w:t>قرار رقم: 230 (1/24) بشأن العقود الذكية</w:t>
      </w:r>
      <w:r w:rsidRPr="00234DD7">
        <w:rPr>
          <w:rFonts w:asciiTheme="majorBidi" w:hAnsiTheme="majorBidi" w:cstheme="majorBidi" w:hint="cs"/>
          <w:i/>
          <w:iCs/>
          <w:sz w:val="26"/>
          <w:szCs w:val="26"/>
          <w:lang w:bidi="ar-EG"/>
        </w:rPr>
        <w:t xml:space="preserve">SMART CONTRACTS </w:t>
      </w:r>
      <w:r w:rsidRPr="00234DD7">
        <w:rPr>
          <w:rFonts w:hint="cs"/>
          <w:i/>
          <w:iCs/>
          <w:sz w:val="26"/>
          <w:szCs w:val="26"/>
          <w:rtl/>
        </w:rPr>
        <w:t xml:space="preserve"> وكيفية تفعيلها والإقالة منها (دراسة العقود الذكية ومدى ارتباطها بموضوع العملة الرقمية)،</w:t>
      </w:r>
      <w:hyperlink r:id="rId14" w:history="1">
        <w:r w:rsidRPr="00234DD7">
          <w:rPr>
            <w:rFonts w:asciiTheme="majorBidi" w:hAnsiTheme="majorBidi" w:cstheme="majorBidi" w:hint="cs"/>
            <w:sz w:val="26"/>
            <w:szCs w:val="26"/>
            <w:lang w:bidi="ar-EG"/>
          </w:rPr>
          <w:t>https://iefpedia.com</w:t>
        </w:r>
      </w:hyperlink>
      <w:r w:rsidRPr="00234DD7">
        <w:rPr>
          <w:rFonts w:hint="cs"/>
          <w:sz w:val="26"/>
          <w:szCs w:val="26"/>
          <w:rtl/>
          <w:lang w:val="tr-TR"/>
        </w:rPr>
        <w:t>،</w:t>
      </w:r>
      <w:r w:rsidRPr="00234DD7">
        <w:rPr>
          <w:rFonts w:hint="cs"/>
          <w:sz w:val="26"/>
          <w:szCs w:val="26"/>
          <w:rtl/>
        </w:rPr>
        <w:t xml:space="preserve"> تاريخ الدخول، 20/11/2022م.</w:t>
      </w:r>
    </w:p>
    <w:p w:rsidR="00073708" w:rsidRPr="00234DD7" w:rsidRDefault="00073708" w:rsidP="00E56FE4">
      <w:pPr>
        <w:pStyle w:val="affc"/>
        <w:spacing w:before="120" w:after="120"/>
        <w:ind w:left="709" w:hanging="709"/>
        <w:jc w:val="both"/>
        <w:rPr>
          <w:sz w:val="26"/>
          <w:szCs w:val="26"/>
          <w:rtl/>
          <w:lang w:bidi="ar-EG"/>
        </w:rPr>
      </w:pPr>
      <w:r w:rsidRPr="00234DD7">
        <w:rPr>
          <w:rFonts w:hint="cs"/>
          <w:sz w:val="26"/>
          <w:szCs w:val="26"/>
          <w:rtl/>
          <w:lang w:bidi="ar-EG"/>
        </w:rPr>
        <w:t xml:space="preserve">محمدي، أسماء محمود. </w:t>
      </w:r>
      <w:r w:rsidRPr="00234DD7">
        <w:rPr>
          <w:rFonts w:hint="cs"/>
          <w:i/>
          <w:iCs/>
          <w:sz w:val="26"/>
          <w:szCs w:val="26"/>
          <w:rtl/>
          <w:lang w:bidi="ar-EG"/>
        </w:rPr>
        <w:t>"التعامل بالعملات الافتراضية وزكاتها"،مجلة كلية الدراسات الإسلامية والعربية بنات</w:t>
      </w:r>
      <w:r w:rsidRPr="00234DD7">
        <w:rPr>
          <w:rFonts w:hint="cs"/>
          <w:sz w:val="26"/>
          <w:szCs w:val="26"/>
          <w:rtl/>
          <w:lang w:bidi="ar-EG"/>
        </w:rPr>
        <w:t>، دمنهور، ع.4، 2019م.</w:t>
      </w:r>
    </w:p>
    <w:p w:rsidR="00073708" w:rsidRPr="00234DD7" w:rsidRDefault="00073708" w:rsidP="00E56FE4">
      <w:pPr>
        <w:pStyle w:val="affc"/>
        <w:spacing w:before="120" w:after="120"/>
        <w:ind w:left="709" w:hanging="709"/>
        <w:jc w:val="both"/>
        <w:rPr>
          <w:sz w:val="26"/>
          <w:szCs w:val="26"/>
          <w:rtl/>
        </w:rPr>
      </w:pPr>
      <w:r w:rsidRPr="00234DD7">
        <w:rPr>
          <w:rFonts w:hint="cs"/>
          <w:sz w:val="26"/>
          <w:szCs w:val="26"/>
          <w:rtl/>
        </w:rPr>
        <w:t xml:space="preserve">المومني، إنصاف أيوب. </w:t>
      </w:r>
      <w:r w:rsidRPr="00234DD7">
        <w:rPr>
          <w:rFonts w:hint="cs"/>
          <w:i/>
          <w:iCs/>
          <w:sz w:val="26"/>
          <w:szCs w:val="26"/>
          <w:rtl/>
        </w:rPr>
        <w:t>"العقود الذكية: مفهومها ومميزاتها وأركانها"،المؤتمر الدولي الرابع والعشرون، مؤتمر مجمع الفقه الإسلامي</w:t>
      </w:r>
      <w:r w:rsidRPr="00234DD7">
        <w:rPr>
          <w:rFonts w:hint="cs"/>
          <w:sz w:val="26"/>
          <w:szCs w:val="26"/>
          <w:rtl/>
        </w:rPr>
        <w:t>، دبي: منظمة التعاون الإسلامي، 2019م.</w:t>
      </w:r>
    </w:p>
    <w:p w:rsidR="002B23FA" w:rsidRDefault="002B23FA" w:rsidP="00E56FE4">
      <w:pPr>
        <w:pStyle w:val="affc"/>
        <w:spacing w:before="120" w:after="120"/>
        <w:ind w:left="709" w:hanging="709"/>
        <w:jc w:val="both"/>
        <w:rPr>
          <w:sz w:val="26"/>
          <w:szCs w:val="26"/>
          <w:rtl/>
        </w:rPr>
      </w:pPr>
    </w:p>
    <w:p w:rsidR="002B23FA" w:rsidRDefault="002B23FA" w:rsidP="00E56FE4">
      <w:pPr>
        <w:pStyle w:val="affc"/>
        <w:spacing w:before="120" w:after="120"/>
        <w:ind w:left="709" w:hanging="709"/>
        <w:jc w:val="both"/>
        <w:rPr>
          <w:sz w:val="26"/>
          <w:szCs w:val="26"/>
          <w:rtl/>
        </w:rPr>
      </w:pPr>
    </w:p>
    <w:p w:rsidR="002B23FA" w:rsidRDefault="002B23FA" w:rsidP="00E56FE4">
      <w:pPr>
        <w:pStyle w:val="affc"/>
        <w:spacing w:before="120" w:after="120"/>
        <w:ind w:left="709" w:hanging="709"/>
        <w:jc w:val="both"/>
        <w:rPr>
          <w:rFonts w:hint="cs"/>
          <w:sz w:val="26"/>
          <w:szCs w:val="26"/>
          <w:rtl/>
        </w:rPr>
      </w:pPr>
      <w:r>
        <w:rPr>
          <w:rFonts w:hint="cs"/>
          <w:sz w:val="26"/>
          <w:szCs w:val="26"/>
          <w:rtl/>
        </w:rPr>
        <w:t xml:space="preserve">المراجع باللغة الإنجليزية </w:t>
      </w:r>
    </w:p>
    <w:p w:rsidR="002B23FA" w:rsidRDefault="002B23FA" w:rsidP="002B23FA">
      <w:pPr>
        <w:pStyle w:val="affc"/>
        <w:bidi w:val="0"/>
        <w:spacing w:before="120" w:after="120" w:line="360" w:lineRule="auto"/>
        <w:ind w:left="720" w:hanging="720"/>
        <w:jc w:val="both"/>
        <w:rPr>
          <w:rFonts w:asciiTheme="majorBidi" w:eastAsia="Times New Roman" w:hAnsiTheme="majorBidi" w:cstheme="majorBidi"/>
          <w:kern w:val="0"/>
          <w:sz w:val="20"/>
          <w:szCs w:val="20"/>
        </w:rPr>
      </w:pPr>
      <w:r w:rsidRPr="00BA7938">
        <w:rPr>
          <w:rFonts w:asciiTheme="majorBidi" w:eastAsia="Times New Roman" w:hAnsiTheme="majorBidi" w:cstheme="majorBidi"/>
          <w:kern w:val="0"/>
          <w:sz w:val="20"/>
          <w:szCs w:val="20"/>
        </w:rPr>
        <w:t xml:space="preserve">Mufadhol, et, Sep 2024, </w:t>
      </w:r>
      <w:r w:rsidRPr="00BA7938">
        <w:rPr>
          <w:rFonts w:asciiTheme="majorBidi" w:eastAsia="Times New Roman" w:hAnsiTheme="majorBidi" w:cstheme="majorBidi"/>
          <w:b/>
          <w:bCs/>
          <w:kern w:val="0"/>
          <w:sz w:val="20"/>
          <w:szCs w:val="20"/>
        </w:rPr>
        <w:t>"Blokchain and its Potential in Strengthening Islamic Economic Law"</w:t>
      </w:r>
      <w:r w:rsidRPr="00BA7938">
        <w:rPr>
          <w:rFonts w:asciiTheme="majorBidi" w:eastAsia="Times New Roman" w:hAnsiTheme="majorBidi" w:cstheme="majorBidi"/>
          <w:kern w:val="0"/>
          <w:sz w:val="20"/>
          <w:szCs w:val="20"/>
        </w:rPr>
        <w:t>, Sharia Oikonomia Law Journal, 2(3), 151 – 162.</w:t>
      </w:r>
    </w:p>
    <w:p w:rsidR="00DF7366" w:rsidRDefault="00DF7366" w:rsidP="00DF7366">
      <w:pPr>
        <w:pStyle w:val="affc"/>
        <w:bidi w:val="0"/>
        <w:spacing w:before="120" w:after="120" w:line="360" w:lineRule="auto"/>
        <w:ind w:left="720" w:hanging="720"/>
        <w:jc w:val="both"/>
        <w:rPr>
          <w:b/>
          <w:bCs/>
          <w:sz w:val="20"/>
          <w:szCs w:val="20"/>
        </w:rPr>
      </w:pPr>
      <w:r w:rsidRPr="00BA7938">
        <w:rPr>
          <w:rFonts w:asciiTheme="majorBidi" w:eastAsia="Times New Roman" w:hAnsiTheme="majorBidi" w:cstheme="majorBidi"/>
          <w:kern w:val="0"/>
          <w:sz w:val="20"/>
          <w:szCs w:val="20"/>
        </w:rPr>
        <w:lastRenderedPageBreak/>
        <w:t>Atiyah, Ghassan Adhab, et, May 2024, "</w:t>
      </w:r>
      <w:r w:rsidRPr="00BA7938">
        <w:rPr>
          <w:rFonts w:asciiTheme="majorBidi" w:eastAsia="Times New Roman" w:hAnsiTheme="majorBidi" w:cstheme="majorBidi"/>
          <w:b/>
          <w:bCs/>
          <w:kern w:val="0"/>
          <w:sz w:val="20"/>
          <w:szCs w:val="20"/>
        </w:rPr>
        <w:t>Legitimacy of Smart Contracts from the Perspective of Islamic Law: A Case Study of Blockchain Transactions"</w:t>
      </w:r>
      <w:r w:rsidRPr="00BA7938">
        <w:rPr>
          <w:rFonts w:asciiTheme="majorBidi" w:eastAsia="Times New Roman" w:hAnsiTheme="majorBidi" w:cstheme="majorBidi"/>
          <w:kern w:val="0"/>
          <w:sz w:val="20"/>
          <w:szCs w:val="20"/>
        </w:rPr>
        <w:t>, Al-Istinbath: Jurnal Hukum Islam, Malaysia, Vol. 9. No. 1, 155 - 192.</w:t>
      </w:r>
    </w:p>
    <w:p w:rsidR="00CA72D5" w:rsidRDefault="00CA72D5" w:rsidP="00CA72D5">
      <w:pPr>
        <w:pStyle w:val="affc"/>
        <w:bidi w:val="0"/>
        <w:spacing w:before="120" w:after="120" w:line="360" w:lineRule="auto"/>
        <w:ind w:left="720" w:hanging="720"/>
        <w:jc w:val="both"/>
        <w:rPr>
          <w:rFonts w:asciiTheme="majorBidi" w:hAnsiTheme="majorBidi" w:cstheme="majorBidi"/>
          <w:b/>
          <w:bCs/>
          <w:sz w:val="20"/>
          <w:szCs w:val="20"/>
        </w:rPr>
      </w:pPr>
      <w:r w:rsidRPr="00BA7938">
        <w:rPr>
          <w:rFonts w:asciiTheme="majorBidi" w:eastAsia="Times New Roman" w:hAnsiTheme="majorBidi" w:cstheme="majorBidi"/>
          <w:kern w:val="0"/>
          <w:sz w:val="20"/>
          <w:szCs w:val="20"/>
        </w:rPr>
        <w:t xml:space="preserve">Bulhassan, And Changsar, </w:t>
      </w:r>
      <w:r w:rsidRPr="00BA7938">
        <w:rPr>
          <w:rFonts w:asciiTheme="majorBidi" w:eastAsia="Times New Roman" w:hAnsiTheme="majorBidi" w:cstheme="majorBidi"/>
          <w:kern w:val="0"/>
          <w:sz w:val="20"/>
          <w:szCs w:val="20"/>
          <w:rtl/>
        </w:rPr>
        <w:t>)</w:t>
      </w:r>
      <w:r w:rsidRPr="00BA7938">
        <w:rPr>
          <w:rFonts w:asciiTheme="majorBidi" w:eastAsia="Times New Roman" w:hAnsiTheme="majorBidi" w:cstheme="majorBidi"/>
          <w:kern w:val="0"/>
          <w:sz w:val="20"/>
          <w:szCs w:val="20"/>
        </w:rPr>
        <w:t xml:space="preserve">2021), </w:t>
      </w:r>
      <w:r w:rsidRPr="00BA7938">
        <w:rPr>
          <w:rFonts w:asciiTheme="majorBidi" w:eastAsia="Times New Roman" w:hAnsiTheme="majorBidi" w:cstheme="majorBidi"/>
          <w:b/>
          <w:bCs/>
          <w:kern w:val="0"/>
          <w:sz w:val="20"/>
          <w:szCs w:val="20"/>
        </w:rPr>
        <w:t>Towards the Adoption of The Smart Contract in The Construction Industry College of Engineering, Computing and Science,</w:t>
      </w:r>
      <w:r w:rsidRPr="00BA7938">
        <w:rPr>
          <w:rFonts w:asciiTheme="majorBidi" w:eastAsia="Times New Roman" w:hAnsiTheme="majorBidi" w:cstheme="majorBidi"/>
          <w:kern w:val="0"/>
          <w:sz w:val="20"/>
          <w:szCs w:val="20"/>
        </w:rPr>
        <w:t xml:space="preserve"> Swinburne University of Technology Sarawak Campus, Malaysia, University Putra Malaysia Press, 2021 AD.</w:t>
      </w:r>
    </w:p>
    <w:p w:rsidR="00F565C6" w:rsidRPr="00BA7938" w:rsidRDefault="00F565C6" w:rsidP="00F565C6">
      <w:pPr>
        <w:pStyle w:val="affc"/>
        <w:bidi w:val="0"/>
        <w:spacing w:before="120" w:after="120" w:line="360" w:lineRule="auto"/>
        <w:ind w:left="720" w:hanging="720"/>
        <w:jc w:val="both"/>
        <w:rPr>
          <w:rFonts w:asciiTheme="majorBidi" w:hAnsiTheme="majorBidi" w:cstheme="majorBidi"/>
          <w:sz w:val="20"/>
          <w:szCs w:val="20"/>
          <w:rtl/>
        </w:rPr>
      </w:pPr>
      <w:r w:rsidRPr="00BA7938">
        <w:rPr>
          <w:rFonts w:asciiTheme="majorBidi" w:eastAsia="Times New Roman" w:hAnsiTheme="majorBidi" w:cstheme="majorBidi"/>
          <w:kern w:val="0"/>
          <w:sz w:val="20"/>
          <w:szCs w:val="20"/>
        </w:rPr>
        <w:t xml:space="preserve">El Gendy, Amira El Sayed 2019: </w:t>
      </w:r>
      <w:r w:rsidRPr="00BA7938">
        <w:rPr>
          <w:rFonts w:asciiTheme="majorBidi" w:eastAsia="Times New Roman" w:hAnsiTheme="majorBidi" w:cstheme="majorBidi"/>
          <w:b/>
          <w:bCs/>
          <w:kern w:val="0"/>
          <w:sz w:val="20"/>
          <w:szCs w:val="20"/>
        </w:rPr>
        <w:t>Impact of the Use of Smart Contracts on the Efficiency of Islamic Banking Journal of Financial</w:t>
      </w:r>
      <w:r w:rsidRPr="00BA7938">
        <w:rPr>
          <w:rFonts w:asciiTheme="majorBidi" w:eastAsia="Times New Roman" w:hAnsiTheme="majorBidi" w:cstheme="majorBidi"/>
          <w:kern w:val="0"/>
          <w:sz w:val="20"/>
          <w:szCs w:val="20"/>
        </w:rPr>
        <w:t>, Accounting and Administrative Studies, Volume 6, Volume 2 Larbi Ben M'hidi Oum El Bouaghi University - Laboratory of Finance, Accounting, Taxation and Insurance 2019.</w:t>
      </w:r>
    </w:p>
    <w:sectPr w:rsidR="00F565C6" w:rsidRPr="00BA7938" w:rsidSect="00BA1CF9">
      <w:headerReference w:type="default" r:id="rId15"/>
      <w:footerReference w:type="default" r:id="rId16"/>
      <w:pgSz w:w="11906" w:h="16838" w:code="9"/>
      <w:pgMar w:top="1418" w:right="2268" w:bottom="1418" w:left="1418" w:header="720" w:footer="720"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AE5" w:rsidRPr="00B923D7" w:rsidRDefault="00AC2AE5" w:rsidP="00B923D7">
      <w:r w:rsidRPr="00B923D7">
        <w:separator/>
      </w:r>
    </w:p>
  </w:endnote>
  <w:endnote w:type="continuationSeparator" w:id="1">
    <w:p w:rsidR="00AC2AE5" w:rsidRDefault="00AC2AE5" w:rsidP="00656DE4">
      <w:r>
        <w:continuationSeparator/>
      </w:r>
    </w:p>
    <w:p w:rsidR="00AC2AE5" w:rsidRDefault="00AC2AE5" w:rsidP="00656DE4"/>
    <w:p w:rsidR="00AC2AE5" w:rsidRDefault="00AC2AE5" w:rsidP="00656DE4"/>
    <w:p w:rsidR="00AC2AE5" w:rsidRDefault="00AC2AE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Traditional Arabic">
    <w:altName w:val="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w:altName w:val="Times New Roman"/>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SKR HEAD1 Decorative">
    <w:altName w:val="Times New Roman"/>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DecoType Naskh">
    <w:altName w:val="Arial"/>
    <w:panose1 w:val="02010400000000000000"/>
    <w:charset w:val="B2"/>
    <w:family w:val="auto"/>
    <w:pitch w:val="variable"/>
    <w:sig w:usb0="00002001" w:usb1="80000000" w:usb2="00000008" w:usb3="00000000" w:csb0="00000040" w:csb1="00000000"/>
  </w:font>
  <w:font w:name="Century">
    <w:panose1 w:val="02040604050505020304"/>
    <w:charset w:val="00"/>
    <w:family w:val="roman"/>
    <w:pitch w:val="variable"/>
    <w:sig w:usb0="00000287" w:usb1="00000000" w:usb2="00000000" w:usb3="00000000" w:csb0="0000009F" w:csb1="00000000"/>
  </w:font>
  <w:font w:name="FuturaBT-Heavy">
    <w:altName w:val="Century Gothic"/>
    <w:panose1 w:val="00000000000000000000"/>
    <w:charset w:val="00"/>
    <w:family w:val="swiss"/>
    <w:notTrueType/>
    <w:pitch w:val="default"/>
    <w:sig w:usb0="00000003" w:usb1="00000000" w:usb2="00000000" w:usb3="00000000" w:csb0="00000001" w:csb1="00000000"/>
  </w:font>
  <w:font w:name="mohammad bold art 1">
    <w:altName w:val="Arial"/>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8C1" w:rsidRPr="00342DBA" w:rsidRDefault="004348C1" w:rsidP="00342DBA">
    <w:pPr>
      <w:pStyle w:val="a5"/>
      <w:jc w:val="center"/>
      <w:rPr>
        <w:rFonts w:asciiTheme="majorBidi" w:hAnsiTheme="majorBidi" w:cstheme="majorBid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tl/>
      </w:rPr>
      <w:id w:val="447119520"/>
      <w:docPartObj>
        <w:docPartGallery w:val="Page Numbers (Bottom of Page)"/>
        <w:docPartUnique/>
      </w:docPartObj>
    </w:sdtPr>
    <w:sdtContent>
      <w:p w:rsidR="004348C1" w:rsidRPr="00643E96" w:rsidRDefault="00667B21" w:rsidP="0007110B">
        <w:pPr>
          <w:pStyle w:val="a5"/>
          <w:jc w:val="center"/>
          <w:rPr>
            <w:rFonts w:asciiTheme="majorBidi" w:hAnsiTheme="majorBidi" w:cstheme="majorBidi"/>
            <w:sz w:val="24"/>
            <w:szCs w:val="24"/>
          </w:rPr>
        </w:pPr>
        <w:r w:rsidRPr="00643E96">
          <w:rPr>
            <w:rFonts w:asciiTheme="majorBidi" w:hAnsiTheme="majorBidi" w:cstheme="majorBidi"/>
            <w:sz w:val="24"/>
            <w:szCs w:val="24"/>
          </w:rPr>
          <w:fldChar w:fldCharType="begin"/>
        </w:r>
        <w:r w:rsidR="004348C1" w:rsidRPr="00643E96">
          <w:rPr>
            <w:rFonts w:asciiTheme="majorBidi" w:hAnsiTheme="majorBidi" w:cstheme="majorBidi"/>
            <w:sz w:val="24"/>
            <w:szCs w:val="24"/>
          </w:rPr>
          <w:instrText>PAGE   \* MERGEFORMAT</w:instrText>
        </w:r>
        <w:r w:rsidRPr="00643E96">
          <w:rPr>
            <w:rFonts w:asciiTheme="majorBidi" w:hAnsiTheme="majorBidi" w:cstheme="majorBidi"/>
            <w:sz w:val="24"/>
            <w:szCs w:val="24"/>
          </w:rPr>
          <w:fldChar w:fldCharType="separate"/>
        </w:r>
        <w:r w:rsidR="00234DD7" w:rsidRPr="00234DD7">
          <w:rPr>
            <w:rFonts w:asciiTheme="majorBidi" w:hAnsiTheme="majorBidi" w:cstheme="majorBidi"/>
            <w:noProof/>
            <w:sz w:val="24"/>
            <w:szCs w:val="24"/>
            <w:rtl/>
            <w:lang w:val="tr-TR"/>
          </w:rPr>
          <w:t>22</w:t>
        </w:r>
        <w:r w:rsidRPr="00643E96">
          <w:rPr>
            <w:rFonts w:asciiTheme="majorBidi" w:hAnsiTheme="majorBidi" w:cstheme="majorBidi"/>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AE5" w:rsidRPr="00B3228E" w:rsidRDefault="00AC2AE5" w:rsidP="0051567E">
      <w:pPr>
        <w:rPr>
          <w:sz w:val="16"/>
          <w:szCs w:val="16"/>
        </w:rPr>
      </w:pPr>
      <w:r w:rsidRPr="00B3228E">
        <w:rPr>
          <w:sz w:val="16"/>
          <w:szCs w:val="16"/>
        </w:rPr>
        <w:separator/>
      </w:r>
    </w:p>
  </w:footnote>
  <w:footnote w:type="continuationSeparator" w:id="1">
    <w:p w:rsidR="00AC2AE5" w:rsidRPr="002E28F1" w:rsidRDefault="00AC2AE5" w:rsidP="00656DE4">
      <w:pPr>
        <w:ind w:left="0"/>
        <w:rPr>
          <w:sz w:val="24"/>
          <w:szCs w:val="24"/>
        </w:rPr>
      </w:pPr>
      <w:r w:rsidRPr="002E28F1">
        <w:rPr>
          <w:sz w:val="24"/>
          <w:szCs w:val="24"/>
        </w:rPr>
        <w:continuationSeparator/>
      </w:r>
    </w:p>
    <w:p w:rsidR="00AC2AE5" w:rsidRPr="002E28F1" w:rsidRDefault="00AC2AE5" w:rsidP="002E28F1">
      <w:pPr>
        <w:ind w:left="0"/>
        <w:rPr>
          <w:sz w:val="16"/>
          <w:szCs w:val="16"/>
        </w:rPr>
      </w:pPr>
    </w:p>
  </w:footnote>
  <w:footnote w:type="continuationNotice" w:id="2">
    <w:p w:rsidR="00AC2AE5" w:rsidRDefault="00AC2AE5" w:rsidP="00BE5D2B"/>
    <w:p w:rsidR="00AC2AE5" w:rsidRDefault="00AC2AE5" w:rsidP="002E28F1">
      <w:pPr>
        <w:ind w:left="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8C1" w:rsidRPr="00D91455" w:rsidRDefault="004348C1" w:rsidP="00192034">
    <w:pPr>
      <w:pStyle w:val="a4"/>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EF1"/>
    <w:multiLevelType w:val="hybridMultilevel"/>
    <w:tmpl w:val="A8AAF64C"/>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449AB"/>
    <w:multiLevelType w:val="hybridMultilevel"/>
    <w:tmpl w:val="DCB0EC5A"/>
    <w:lvl w:ilvl="0" w:tplc="55681294">
      <w:start w:val="1"/>
      <w:numFmt w:val="arabicAbjad"/>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542628"/>
    <w:multiLevelType w:val="hybridMultilevel"/>
    <w:tmpl w:val="220C7BC4"/>
    <w:lvl w:ilvl="0" w:tplc="11FAE5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6197A"/>
    <w:multiLevelType w:val="hybridMultilevel"/>
    <w:tmpl w:val="467A32A0"/>
    <w:lvl w:ilvl="0" w:tplc="224E8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65280"/>
    <w:multiLevelType w:val="hybridMultilevel"/>
    <w:tmpl w:val="66D0A00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9F76E90"/>
    <w:multiLevelType w:val="hybridMultilevel"/>
    <w:tmpl w:val="B5E0F892"/>
    <w:lvl w:ilvl="0" w:tplc="86F602C6">
      <w:start w:val="1"/>
      <w:numFmt w:val="arabicAlpha"/>
      <w:lvlText w:val="%1)"/>
      <w:lvlJc w:val="left"/>
      <w:pPr>
        <w:ind w:left="720" w:hanging="360"/>
      </w:pPr>
      <w:rPr>
        <w:rFonts w:hint="default"/>
        <w:b/>
        <w:bCs/>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E5AE9"/>
    <w:multiLevelType w:val="multilevel"/>
    <w:tmpl w:val="DEE6ADAA"/>
    <w:styleLink w:val="Style4"/>
    <w:lvl w:ilvl="0">
      <w:start w:val="1"/>
      <w:numFmt w:val="decimal"/>
      <w:lvlText w:val="%1."/>
      <w:lvlJc w:val="left"/>
      <w:pPr>
        <w:ind w:left="0" w:firstLine="0"/>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isLgl/>
      <w:lvlText w:val=".%2.%1"/>
      <w:lvlJc w:val="left"/>
      <w:pPr>
        <w:ind w:left="397" w:firstLine="0"/>
      </w:pPr>
      <w:rPr>
        <w:rFonts w:cs="Arabic Typesetting"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3.%2.%1"/>
      <w:lvlJc w:val="left"/>
      <w:pPr>
        <w:ind w:left="794"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isLgl/>
      <w:lvlText w:val="%1.%2.%3.%4."/>
      <w:lvlJc w:val="left"/>
      <w:pPr>
        <w:ind w:left="1191" w:firstLine="0"/>
      </w:pPr>
      <w:rPr>
        <w:rFonts w:hint="default"/>
        <w:sz w:val="26"/>
        <w:szCs w:val="26"/>
      </w:rPr>
    </w:lvl>
    <w:lvl w:ilvl="4">
      <w:start w:val="1"/>
      <w:numFmt w:val="decimal"/>
      <w:isLgl/>
      <w:lvlText w:val="%1.%2.%3.%4.%5."/>
      <w:lvlJc w:val="left"/>
      <w:pPr>
        <w:ind w:left="1588" w:firstLine="0"/>
      </w:pPr>
      <w:rPr>
        <w:rFonts w:hint="default"/>
      </w:rPr>
    </w:lvl>
    <w:lvl w:ilvl="5">
      <w:start w:val="1"/>
      <w:numFmt w:val="decimal"/>
      <w:isLgl/>
      <w:lvlText w:val="%1.%2.%3.%4.%5.%6."/>
      <w:lvlJc w:val="left"/>
      <w:pPr>
        <w:ind w:left="1985" w:firstLine="0"/>
      </w:pPr>
      <w:rPr>
        <w:rFonts w:hint="default"/>
      </w:rPr>
    </w:lvl>
    <w:lvl w:ilvl="6">
      <w:start w:val="1"/>
      <w:numFmt w:val="decimal"/>
      <w:isLgl/>
      <w:lvlText w:val="%1.%2.%3.%4.%5.%6.%7."/>
      <w:lvlJc w:val="left"/>
      <w:pPr>
        <w:ind w:left="2382" w:firstLine="0"/>
      </w:pPr>
      <w:rPr>
        <w:rFonts w:hint="default"/>
      </w:rPr>
    </w:lvl>
    <w:lvl w:ilvl="7">
      <w:start w:val="1"/>
      <w:numFmt w:val="decimal"/>
      <w:isLgl/>
      <w:lvlText w:val="%1.%2.%3.%4.%5.%6.%7.%8."/>
      <w:lvlJc w:val="left"/>
      <w:pPr>
        <w:ind w:left="2779" w:firstLine="0"/>
      </w:pPr>
      <w:rPr>
        <w:rFonts w:hint="default"/>
      </w:rPr>
    </w:lvl>
    <w:lvl w:ilvl="8">
      <w:start w:val="1"/>
      <w:numFmt w:val="decimal"/>
      <w:isLgl/>
      <w:lvlText w:val="%1.%2.%3.%4.%5.%6.%7.%8.%9."/>
      <w:lvlJc w:val="left"/>
      <w:pPr>
        <w:ind w:left="3176" w:firstLine="0"/>
      </w:pPr>
      <w:rPr>
        <w:rFonts w:hint="default"/>
      </w:rPr>
    </w:lvl>
  </w:abstractNum>
  <w:abstractNum w:abstractNumId="7">
    <w:nsid w:val="0B3C1EDE"/>
    <w:multiLevelType w:val="hybridMultilevel"/>
    <w:tmpl w:val="A18E38D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F273F1"/>
    <w:multiLevelType w:val="hybridMultilevel"/>
    <w:tmpl w:val="A5564DAA"/>
    <w:lvl w:ilvl="0" w:tplc="38FED1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1422C7"/>
    <w:multiLevelType w:val="hybridMultilevel"/>
    <w:tmpl w:val="C31467BC"/>
    <w:lvl w:ilvl="0" w:tplc="D91A6AB2">
      <w:start w:val="3"/>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44005A"/>
    <w:multiLevelType w:val="hybridMultilevel"/>
    <w:tmpl w:val="50E84606"/>
    <w:lvl w:ilvl="0" w:tplc="55681294">
      <w:start w:val="1"/>
      <w:numFmt w:val="arabicAbjad"/>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CA12C1"/>
    <w:multiLevelType w:val="hybridMultilevel"/>
    <w:tmpl w:val="3B520C3E"/>
    <w:lvl w:ilvl="0" w:tplc="55681294">
      <w:start w:val="1"/>
      <w:numFmt w:val="arabicAbjad"/>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1893050"/>
    <w:multiLevelType w:val="hybridMultilevel"/>
    <w:tmpl w:val="D4069E50"/>
    <w:lvl w:ilvl="0" w:tplc="C720D0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2D618D"/>
    <w:multiLevelType w:val="hybridMultilevel"/>
    <w:tmpl w:val="68D2CCB8"/>
    <w:lvl w:ilvl="0" w:tplc="FFFFFFFF">
      <w:start w:val="1"/>
      <w:numFmt w:val="decimal"/>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27773D6"/>
    <w:multiLevelType w:val="hybridMultilevel"/>
    <w:tmpl w:val="B1800F9A"/>
    <w:lvl w:ilvl="0" w:tplc="CCE62624">
      <w:start w:val="1"/>
      <w:numFmt w:val="decimal"/>
      <w:lvlText w:val="%1-"/>
      <w:lvlJc w:val="left"/>
      <w:pPr>
        <w:ind w:left="720" w:hanging="360"/>
      </w:pPr>
      <w:rPr>
        <w:rFonts w:hint="default"/>
        <w:b w:val="0"/>
        <w:b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A5200B"/>
    <w:multiLevelType w:val="hybridMultilevel"/>
    <w:tmpl w:val="59047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AE71C5C"/>
    <w:multiLevelType w:val="hybridMultilevel"/>
    <w:tmpl w:val="8680533E"/>
    <w:lvl w:ilvl="0" w:tplc="92DA386A">
      <w:start w:val="2"/>
      <w:numFmt w:val="bullet"/>
      <w:lvlText w:val="-"/>
      <w:lvlJc w:val="left"/>
      <w:pPr>
        <w:ind w:left="454" w:hanging="341"/>
      </w:pPr>
      <w:rPr>
        <w:rFonts w:ascii="Traditional Arabic" w:eastAsiaTheme="minorHAnsi" w:hAnsi="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7F3970"/>
    <w:multiLevelType w:val="hybridMultilevel"/>
    <w:tmpl w:val="76A2B962"/>
    <w:lvl w:ilvl="0" w:tplc="54D27B46">
      <w:start w:val="1"/>
      <w:numFmt w:val="arabicAbjad"/>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14263D2"/>
    <w:multiLevelType w:val="hybridMultilevel"/>
    <w:tmpl w:val="48347946"/>
    <w:lvl w:ilvl="0" w:tplc="23F61B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CD54A3"/>
    <w:multiLevelType w:val="hybridMultilevel"/>
    <w:tmpl w:val="5128F0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DC57099"/>
    <w:multiLevelType w:val="hybridMultilevel"/>
    <w:tmpl w:val="A61865AC"/>
    <w:lvl w:ilvl="0" w:tplc="E8F493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89041C"/>
    <w:multiLevelType w:val="hybridMultilevel"/>
    <w:tmpl w:val="FFA86ED8"/>
    <w:lvl w:ilvl="0" w:tplc="E56267A2">
      <w:start w:val="1"/>
      <w:numFmt w:val="decimal"/>
      <w:lvlText w:val="%1-"/>
      <w:lvlJc w:val="left"/>
      <w:pPr>
        <w:ind w:left="510" w:hanging="397"/>
      </w:pPr>
      <w:rPr>
        <w:rFonts w:ascii="Traditional Arabic" w:eastAsia="Times New Roman"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9F6BD5"/>
    <w:multiLevelType w:val="hybridMultilevel"/>
    <w:tmpl w:val="C8749078"/>
    <w:lvl w:ilvl="0" w:tplc="C1743078">
      <w:start w:val="2"/>
      <w:numFmt w:val="bullet"/>
      <w:lvlText w:val="-"/>
      <w:lvlJc w:val="left"/>
      <w:pPr>
        <w:ind w:left="397" w:hanging="284"/>
      </w:pPr>
      <w:rPr>
        <w:rFonts w:ascii="Traditional Arabic" w:eastAsiaTheme="minorHAnsi" w:hAnsi="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CE763B"/>
    <w:multiLevelType w:val="hybridMultilevel"/>
    <w:tmpl w:val="07B4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D60771"/>
    <w:multiLevelType w:val="hybridMultilevel"/>
    <w:tmpl w:val="74E02B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2303650"/>
    <w:multiLevelType w:val="hybridMultilevel"/>
    <w:tmpl w:val="9C34E496"/>
    <w:lvl w:ilvl="0" w:tplc="041F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4F2E04"/>
    <w:multiLevelType w:val="hybridMultilevel"/>
    <w:tmpl w:val="09266F2C"/>
    <w:lvl w:ilvl="0" w:tplc="50F6685E">
      <w:start w:val="1"/>
      <w:numFmt w:val="decimal"/>
      <w:lvlText w:val="%1-"/>
      <w:lvlJc w:val="left"/>
      <w:pPr>
        <w:ind w:left="1080" w:hanging="360"/>
      </w:pPr>
      <w:rPr>
        <w:rFonts w:hint="default"/>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6181706F"/>
    <w:multiLevelType w:val="hybridMultilevel"/>
    <w:tmpl w:val="230CFF12"/>
    <w:lvl w:ilvl="0" w:tplc="ED38FA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E133AA"/>
    <w:multiLevelType w:val="hybridMultilevel"/>
    <w:tmpl w:val="028AB3DE"/>
    <w:lvl w:ilvl="0" w:tplc="D38EA0B2">
      <w:start w:val="1"/>
      <w:numFmt w:val="arabicAlpha"/>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337F63"/>
    <w:multiLevelType w:val="hybridMultilevel"/>
    <w:tmpl w:val="BEA2DDC0"/>
    <w:lvl w:ilvl="0" w:tplc="55681294">
      <w:start w:val="1"/>
      <w:numFmt w:val="arabicAbjad"/>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AFF0D0F"/>
    <w:multiLevelType w:val="multilevel"/>
    <w:tmpl w:val="784EC224"/>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F7830A9"/>
    <w:multiLevelType w:val="hybridMultilevel"/>
    <w:tmpl w:val="FCAAB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2B62C4"/>
    <w:multiLevelType w:val="hybridMultilevel"/>
    <w:tmpl w:val="9B8CDF68"/>
    <w:lvl w:ilvl="0" w:tplc="ED38FA9E">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0C87A53"/>
    <w:multiLevelType w:val="hybridMultilevel"/>
    <w:tmpl w:val="29B0D01C"/>
    <w:lvl w:ilvl="0" w:tplc="FFFFFFFF">
      <w:start w:val="1"/>
      <w:numFmt w:val="decimal"/>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5131C34"/>
    <w:multiLevelType w:val="hybridMultilevel"/>
    <w:tmpl w:val="6D8AE908"/>
    <w:lvl w:ilvl="0" w:tplc="55681294">
      <w:start w:val="1"/>
      <w:numFmt w:val="arabicAbjad"/>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56B6BCD"/>
    <w:multiLevelType w:val="hybridMultilevel"/>
    <w:tmpl w:val="A6D26B82"/>
    <w:lvl w:ilvl="0" w:tplc="55681294">
      <w:start w:val="1"/>
      <w:numFmt w:val="arabicAbjad"/>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6CA70A4"/>
    <w:multiLevelType w:val="hybridMultilevel"/>
    <w:tmpl w:val="0AC815E8"/>
    <w:lvl w:ilvl="0" w:tplc="6478E3E0">
      <w:numFmt w:val="bullet"/>
      <w:lvlText w:val="-"/>
      <w:lvlJc w:val="left"/>
      <w:pPr>
        <w:ind w:left="720" w:hanging="360"/>
      </w:pPr>
      <w:rPr>
        <w:rFonts w:ascii="Times New Roman" w:eastAsia="SimSun" w:hAnsi="Times New Roman" w:cs="Times New Roman" w:hint="default"/>
        <w:b w:val="0"/>
        <w:bCs w:val="0"/>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7C46C72"/>
    <w:multiLevelType w:val="hybridMultilevel"/>
    <w:tmpl w:val="1A882A0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A3809BC"/>
    <w:multiLevelType w:val="hybridMultilevel"/>
    <w:tmpl w:val="5C64003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AF018CA"/>
    <w:multiLevelType w:val="hybridMultilevel"/>
    <w:tmpl w:val="5C3A71C4"/>
    <w:lvl w:ilvl="0" w:tplc="DCEA84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D76E36"/>
    <w:multiLevelType w:val="hybridMultilevel"/>
    <w:tmpl w:val="51BC2C78"/>
    <w:lvl w:ilvl="0" w:tplc="7BD03CA6">
      <w:start w:val="1"/>
      <w:numFmt w:val="decimal"/>
      <w:pStyle w:val="1"/>
      <w:lvlText w:val="%1"/>
      <w:lvlJc w:val="left"/>
      <w:pPr>
        <w:ind w:left="1130" w:hanging="7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0"/>
  </w:num>
  <w:num w:numId="3">
    <w:abstractNumId w:val="30"/>
  </w:num>
  <w:num w:numId="4">
    <w:abstractNumId w:val="22"/>
  </w:num>
  <w:num w:numId="5">
    <w:abstractNumId w:val="16"/>
  </w:num>
  <w:num w:numId="6">
    <w:abstractNumId w:val="21"/>
  </w:num>
  <w:num w:numId="7">
    <w:abstractNumId w:val="5"/>
  </w:num>
  <w:num w:numId="8">
    <w:abstractNumId w:val="28"/>
  </w:num>
  <w:num w:numId="9">
    <w:abstractNumId w:val="12"/>
  </w:num>
  <w:num w:numId="10">
    <w:abstractNumId w:val="9"/>
  </w:num>
  <w:num w:numId="11">
    <w:abstractNumId w:val="8"/>
  </w:num>
  <w:num w:numId="12">
    <w:abstractNumId w:val="14"/>
  </w:num>
  <w:num w:numId="13">
    <w:abstractNumId w:val="3"/>
  </w:num>
  <w:num w:numId="14">
    <w:abstractNumId w:val="15"/>
  </w:num>
  <w:num w:numId="15">
    <w:abstractNumId w:val="7"/>
  </w:num>
  <w:num w:numId="16">
    <w:abstractNumId w:val="13"/>
  </w:num>
  <w:num w:numId="17">
    <w:abstractNumId w:val="33"/>
  </w:num>
  <w:num w:numId="18">
    <w:abstractNumId w:val="2"/>
  </w:num>
  <w:num w:numId="19">
    <w:abstractNumId w:val="24"/>
  </w:num>
  <w:num w:numId="20">
    <w:abstractNumId w:val="11"/>
  </w:num>
  <w:num w:numId="21">
    <w:abstractNumId w:val="19"/>
  </w:num>
  <w:num w:numId="22">
    <w:abstractNumId w:val="1"/>
  </w:num>
  <w:num w:numId="23">
    <w:abstractNumId w:val="32"/>
  </w:num>
  <w:num w:numId="24">
    <w:abstractNumId w:val="34"/>
  </w:num>
  <w:num w:numId="25">
    <w:abstractNumId w:val="27"/>
  </w:num>
  <w:num w:numId="26">
    <w:abstractNumId w:val="17"/>
  </w:num>
  <w:num w:numId="27">
    <w:abstractNumId w:val="38"/>
  </w:num>
  <w:num w:numId="28">
    <w:abstractNumId w:val="26"/>
  </w:num>
  <w:num w:numId="29">
    <w:abstractNumId w:val="25"/>
  </w:num>
  <w:num w:numId="30">
    <w:abstractNumId w:val="29"/>
  </w:num>
  <w:num w:numId="31">
    <w:abstractNumId w:val="10"/>
  </w:num>
  <w:num w:numId="32">
    <w:abstractNumId w:val="35"/>
  </w:num>
  <w:num w:numId="33">
    <w:abstractNumId w:val="0"/>
  </w:num>
  <w:num w:numId="34">
    <w:abstractNumId w:val="4"/>
  </w:num>
  <w:num w:numId="35">
    <w:abstractNumId w:val="37"/>
  </w:num>
  <w:num w:numId="36">
    <w:abstractNumId w:val="36"/>
  </w:num>
  <w:num w:numId="37">
    <w:abstractNumId w:val="31"/>
  </w:num>
  <w:num w:numId="38">
    <w:abstractNumId w:val="23"/>
  </w:num>
  <w:num w:numId="39">
    <w:abstractNumId w:val="39"/>
  </w:num>
  <w:num w:numId="40">
    <w:abstractNumId w:val="20"/>
  </w:num>
  <w:num w:numId="41">
    <w:abstractNumId w:val="1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embedSystemFonts/>
  <w:hideSpellingErrors/>
  <w:stylePaneFormatFilter w:val="3F08"/>
  <w:defaultTabStop w:val="720"/>
  <w:hyphenationZone w:val="425"/>
  <w:doNotHyphenateCaps/>
  <w:characterSpacingControl w:val="doNotCompress"/>
  <w:doNotValidateAgainstSchema/>
  <w:doNotDemarcateInvalidXml/>
  <w:hdrShapeDefaults>
    <o:shapedefaults v:ext="edit" spidmax="32770"/>
  </w:hdrShapeDefaults>
  <w:footnotePr>
    <w:numRestart w:val="eachPage"/>
    <w:footnote w:id="0"/>
    <w:footnote w:id="1"/>
    <w:footnote w:id="2"/>
  </w:footnotePr>
  <w:endnotePr>
    <w:endnote w:id="0"/>
    <w:endnote w:id="1"/>
  </w:endnotePr>
  <w:compat/>
  <w:rsids>
    <w:rsidRoot w:val="00263ADC"/>
    <w:rsid w:val="00000E50"/>
    <w:rsid w:val="0000148E"/>
    <w:rsid w:val="00001765"/>
    <w:rsid w:val="00001AFF"/>
    <w:rsid w:val="00001B9B"/>
    <w:rsid w:val="00001F59"/>
    <w:rsid w:val="000022FB"/>
    <w:rsid w:val="00002392"/>
    <w:rsid w:val="000023B2"/>
    <w:rsid w:val="000027E1"/>
    <w:rsid w:val="00002C55"/>
    <w:rsid w:val="00003276"/>
    <w:rsid w:val="000032B9"/>
    <w:rsid w:val="000032E2"/>
    <w:rsid w:val="00003589"/>
    <w:rsid w:val="00003BF3"/>
    <w:rsid w:val="000041BA"/>
    <w:rsid w:val="00004222"/>
    <w:rsid w:val="00004620"/>
    <w:rsid w:val="00005314"/>
    <w:rsid w:val="00005633"/>
    <w:rsid w:val="000057DE"/>
    <w:rsid w:val="00005803"/>
    <w:rsid w:val="00006127"/>
    <w:rsid w:val="000065CD"/>
    <w:rsid w:val="00006B19"/>
    <w:rsid w:val="00007147"/>
    <w:rsid w:val="000072C2"/>
    <w:rsid w:val="0000775B"/>
    <w:rsid w:val="00007A1D"/>
    <w:rsid w:val="00007F12"/>
    <w:rsid w:val="000102D3"/>
    <w:rsid w:val="0001064C"/>
    <w:rsid w:val="000107BF"/>
    <w:rsid w:val="00010BB6"/>
    <w:rsid w:val="0001102B"/>
    <w:rsid w:val="000112A7"/>
    <w:rsid w:val="0001172F"/>
    <w:rsid w:val="00011815"/>
    <w:rsid w:val="0001194B"/>
    <w:rsid w:val="00011B5A"/>
    <w:rsid w:val="00011B97"/>
    <w:rsid w:val="0001221B"/>
    <w:rsid w:val="000123E0"/>
    <w:rsid w:val="000125B6"/>
    <w:rsid w:val="000128E5"/>
    <w:rsid w:val="00012E91"/>
    <w:rsid w:val="00013F82"/>
    <w:rsid w:val="00014329"/>
    <w:rsid w:val="000144A5"/>
    <w:rsid w:val="00014AE6"/>
    <w:rsid w:val="00014B21"/>
    <w:rsid w:val="00014BFE"/>
    <w:rsid w:val="00015053"/>
    <w:rsid w:val="0001515B"/>
    <w:rsid w:val="000156B2"/>
    <w:rsid w:val="00015A03"/>
    <w:rsid w:val="00015DB7"/>
    <w:rsid w:val="0001604D"/>
    <w:rsid w:val="000164FB"/>
    <w:rsid w:val="0001668F"/>
    <w:rsid w:val="00016805"/>
    <w:rsid w:val="00016E8B"/>
    <w:rsid w:val="0001741D"/>
    <w:rsid w:val="000200BF"/>
    <w:rsid w:val="00020B6B"/>
    <w:rsid w:val="00020DC0"/>
    <w:rsid w:val="00020E6F"/>
    <w:rsid w:val="0002117F"/>
    <w:rsid w:val="000215EA"/>
    <w:rsid w:val="000218D1"/>
    <w:rsid w:val="00021EB9"/>
    <w:rsid w:val="000224D4"/>
    <w:rsid w:val="00022875"/>
    <w:rsid w:val="000229DB"/>
    <w:rsid w:val="00022A19"/>
    <w:rsid w:val="00022B00"/>
    <w:rsid w:val="000232D4"/>
    <w:rsid w:val="0002387D"/>
    <w:rsid w:val="00023BF4"/>
    <w:rsid w:val="00023C68"/>
    <w:rsid w:val="00023FA4"/>
    <w:rsid w:val="000240DF"/>
    <w:rsid w:val="00024548"/>
    <w:rsid w:val="000248BB"/>
    <w:rsid w:val="00024CF8"/>
    <w:rsid w:val="00024D0A"/>
    <w:rsid w:val="00025827"/>
    <w:rsid w:val="000258AC"/>
    <w:rsid w:val="00025A1C"/>
    <w:rsid w:val="00025B53"/>
    <w:rsid w:val="00025CCF"/>
    <w:rsid w:val="00025D86"/>
    <w:rsid w:val="000264B0"/>
    <w:rsid w:val="00026BA4"/>
    <w:rsid w:val="00026C61"/>
    <w:rsid w:val="00026E2B"/>
    <w:rsid w:val="00026E52"/>
    <w:rsid w:val="00027176"/>
    <w:rsid w:val="0002722B"/>
    <w:rsid w:val="00027551"/>
    <w:rsid w:val="000276C3"/>
    <w:rsid w:val="0002796A"/>
    <w:rsid w:val="00027B14"/>
    <w:rsid w:val="0003038A"/>
    <w:rsid w:val="000303AD"/>
    <w:rsid w:val="000305C1"/>
    <w:rsid w:val="00030819"/>
    <w:rsid w:val="00030BA7"/>
    <w:rsid w:val="00030F50"/>
    <w:rsid w:val="00031461"/>
    <w:rsid w:val="00031961"/>
    <w:rsid w:val="00031965"/>
    <w:rsid w:val="00031AA0"/>
    <w:rsid w:val="00032106"/>
    <w:rsid w:val="00032725"/>
    <w:rsid w:val="00032BF8"/>
    <w:rsid w:val="00032CF4"/>
    <w:rsid w:val="0003327D"/>
    <w:rsid w:val="00033374"/>
    <w:rsid w:val="00033D83"/>
    <w:rsid w:val="000343C9"/>
    <w:rsid w:val="00034F1C"/>
    <w:rsid w:val="0003541D"/>
    <w:rsid w:val="00035600"/>
    <w:rsid w:val="00035718"/>
    <w:rsid w:val="0003576C"/>
    <w:rsid w:val="00035932"/>
    <w:rsid w:val="00035BAE"/>
    <w:rsid w:val="000365B4"/>
    <w:rsid w:val="000368E2"/>
    <w:rsid w:val="00036B2E"/>
    <w:rsid w:val="00036F31"/>
    <w:rsid w:val="00037FC9"/>
    <w:rsid w:val="00040A9A"/>
    <w:rsid w:val="00041293"/>
    <w:rsid w:val="000417C0"/>
    <w:rsid w:val="0004188B"/>
    <w:rsid w:val="00041966"/>
    <w:rsid w:val="00041A74"/>
    <w:rsid w:val="00041B92"/>
    <w:rsid w:val="00041E35"/>
    <w:rsid w:val="00041EFB"/>
    <w:rsid w:val="00041F20"/>
    <w:rsid w:val="000422A3"/>
    <w:rsid w:val="0004254B"/>
    <w:rsid w:val="00042A46"/>
    <w:rsid w:val="00042ED4"/>
    <w:rsid w:val="00043058"/>
    <w:rsid w:val="000434EF"/>
    <w:rsid w:val="000435D6"/>
    <w:rsid w:val="000436BA"/>
    <w:rsid w:val="00043D0B"/>
    <w:rsid w:val="00043D6B"/>
    <w:rsid w:val="0004406A"/>
    <w:rsid w:val="0004449B"/>
    <w:rsid w:val="000449A6"/>
    <w:rsid w:val="000449B0"/>
    <w:rsid w:val="00044AD4"/>
    <w:rsid w:val="00044E9A"/>
    <w:rsid w:val="00044FBC"/>
    <w:rsid w:val="0004521F"/>
    <w:rsid w:val="000454B0"/>
    <w:rsid w:val="000455A4"/>
    <w:rsid w:val="00046159"/>
    <w:rsid w:val="00046688"/>
    <w:rsid w:val="00046764"/>
    <w:rsid w:val="00046892"/>
    <w:rsid w:val="00046ACA"/>
    <w:rsid w:val="000470B5"/>
    <w:rsid w:val="00047567"/>
    <w:rsid w:val="0004783A"/>
    <w:rsid w:val="00047FF6"/>
    <w:rsid w:val="00050058"/>
    <w:rsid w:val="000500EF"/>
    <w:rsid w:val="000500F2"/>
    <w:rsid w:val="000503E7"/>
    <w:rsid w:val="00050518"/>
    <w:rsid w:val="00050553"/>
    <w:rsid w:val="00050ACC"/>
    <w:rsid w:val="00050BED"/>
    <w:rsid w:val="00050DB8"/>
    <w:rsid w:val="00050DE4"/>
    <w:rsid w:val="00050E85"/>
    <w:rsid w:val="00051117"/>
    <w:rsid w:val="000516A9"/>
    <w:rsid w:val="000524B7"/>
    <w:rsid w:val="000532ED"/>
    <w:rsid w:val="00053487"/>
    <w:rsid w:val="0005357C"/>
    <w:rsid w:val="0005395C"/>
    <w:rsid w:val="00053B28"/>
    <w:rsid w:val="00053BAF"/>
    <w:rsid w:val="00053DC0"/>
    <w:rsid w:val="00053FC7"/>
    <w:rsid w:val="000540E1"/>
    <w:rsid w:val="00054916"/>
    <w:rsid w:val="000549D0"/>
    <w:rsid w:val="00054EB5"/>
    <w:rsid w:val="00054EC6"/>
    <w:rsid w:val="0005532F"/>
    <w:rsid w:val="000553BE"/>
    <w:rsid w:val="0005552B"/>
    <w:rsid w:val="00055A0D"/>
    <w:rsid w:val="00055DAF"/>
    <w:rsid w:val="000562EC"/>
    <w:rsid w:val="000563F7"/>
    <w:rsid w:val="00056512"/>
    <w:rsid w:val="00056542"/>
    <w:rsid w:val="00056684"/>
    <w:rsid w:val="00056948"/>
    <w:rsid w:val="0005699D"/>
    <w:rsid w:val="00056A1E"/>
    <w:rsid w:val="00056B18"/>
    <w:rsid w:val="00056BEA"/>
    <w:rsid w:val="00056C6A"/>
    <w:rsid w:val="00056D20"/>
    <w:rsid w:val="00056E0F"/>
    <w:rsid w:val="00056F77"/>
    <w:rsid w:val="00056FB4"/>
    <w:rsid w:val="00057042"/>
    <w:rsid w:val="0005738E"/>
    <w:rsid w:val="000573D4"/>
    <w:rsid w:val="0005749E"/>
    <w:rsid w:val="000579DC"/>
    <w:rsid w:val="00057BF7"/>
    <w:rsid w:val="00057C2F"/>
    <w:rsid w:val="00057E11"/>
    <w:rsid w:val="00060098"/>
    <w:rsid w:val="000600FF"/>
    <w:rsid w:val="0006017D"/>
    <w:rsid w:val="00060420"/>
    <w:rsid w:val="00061300"/>
    <w:rsid w:val="000614C3"/>
    <w:rsid w:val="0006187E"/>
    <w:rsid w:val="00061B78"/>
    <w:rsid w:val="00061D68"/>
    <w:rsid w:val="00062102"/>
    <w:rsid w:val="000628F4"/>
    <w:rsid w:val="00062AF6"/>
    <w:rsid w:val="000630BD"/>
    <w:rsid w:val="0006341A"/>
    <w:rsid w:val="00063581"/>
    <w:rsid w:val="000636AB"/>
    <w:rsid w:val="00063A0A"/>
    <w:rsid w:val="00063CEF"/>
    <w:rsid w:val="00064181"/>
    <w:rsid w:val="000643C4"/>
    <w:rsid w:val="00064AC6"/>
    <w:rsid w:val="00064C25"/>
    <w:rsid w:val="00064E10"/>
    <w:rsid w:val="00065C6D"/>
    <w:rsid w:val="00065EA3"/>
    <w:rsid w:val="000660BC"/>
    <w:rsid w:val="00066247"/>
    <w:rsid w:val="00066453"/>
    <w:rsid w:val="000666C1"/>
    <w:rsid w:val="00066772"/>
    <w:rsid w:val="00066C14"/>
    <w:rsid w:val="00066D45"/>
    <w:rsid w:val="00067554"/>
    <w:rsid w:val="000678E8"/>
    <w:rsid w:val="00067EE4"/>
    <w:rsid w:val="000701BA"/>
    <w:rsid w:val="00070CB5"/>
    <w:rsid w:val="0007109A"/>
    <w:rsid w:val="000710D5"/>
    <w:rsid w:val="0007110B"/>
    <w:rsid w:val="000711D9"/>
    <w:rsid w:val="00071257"/>
    <w:rsid w:val="00071863"/>
    <w:rsid w:val="000719D9"/>
    <w:rsid w:val="00071C45"/>
    <w:rsid w:val="00072A2F"/>
    <w:rsid w:val="00072D78"/>
    <w:rsid w:val="00072E65"/>
    <w:rsid w:val="00072E6F"/>
    <w:rsid w:val="00073056"/>
    <w:rsid w:val="00073267"/>
    <w:rsid w:val="0007351E"/>
    <w:rsid w:val="00073708"/>
    <w:rsid w:val="000745D1"/>
    <w:rsid w:val="00074771"/>
    <w:rsid w:val="00074843"/>
    <w:rsid w:val="00074B68"/>
    <w:rsid w:val="00074C95"/>
    <w:rsid w:val="00074D15"/>
    <w:rsid w:val="00074D67"/>
    <w:rsid w:val="0007508C"/>
    <w:rsid w:val="0007518F"/>
    <w:rsid w:val="0007527B"/>
    <w:rsid w:val="000757ED"/>
    <w:rsid w:val="000758F3"/>
    <w:rsid w:val="000759D9"/>
    <w:rsid w:val="00075C37"/>
    <w:rsid w:val="00075C63"/>
    <w:rsid w:val="00075F67"/>
    <w:rsid w:val="00076286"/>
    <w:rsid w:val="00076609"/>
    <w:rsid w:val="00076913"/>
    <w:rsid w:val="00076976"/>
    <w:rsid w:val="00076BF7"/>
    <w:rsid w:val="00076DBE"/>
    <w:rsid w:val="00077FC0"/>
    <w:rsid w:val="000804AC"/>
    <w:rsid w:val="00080548"/>
    <w:rsid w:val="00080630"/>
    <w:rsid w:val="000806DB"/>
    <w:rsid w:val="000809EC"/>
    <w:rsid w:val="00081280"/>
    <w:rsid w:val="000814AE"/>
    <w:rsid w:val="000816A0"/>
    <w:rsid w:val="00081B3E"/>
    <w:rsid w:val="00081DAF"/>
    <w:rsid w:val="00082038"/>
    <w:rsid w:val="000824EB"/>
    <w:rsid w:val="000825B3"/>
    <w:rsid w:val="000826E9"/>
    <w:rsid w:val="00082CCE"/>
    <w:rsid w:val="0008348C"/>
    <w:rsid w:val="000835C2"/>
    <w:rsid w:val="0008364F"/>
    <w:rsid w:val="000837BB"/>
    <w:rsid w:val="00083A65"/>
    <w:rsid w:val="00083C5E"/>
    <w:rsid w:val="00084261"/>
    <w:rsid w:val="00084614"/>
    <w:rsid w:val="00084797"/>
    <w:rsid w:val="00084CA9"/>
    <w:rsid w:val="00084EF9"/>
    <w:rsid w:val="000851CF"/>
    <w:rsid w:val="00085B16"/>
    <w:rsid w:val="00085C08"/>
    <w:rsid w:val="00085EC3"/>
    <w:rsid w:val="00087024"/>
    <w:rsid w:val="00087028"/>
    <w:rsid w:val="0008705A"/>
    <w:rsid w:val="0008799C"/>
    <w:rsid w:val="00087B60"/>
    <w:rsid w:val="000901AA"/>
    <w:rsid w:val="000901BC"/>
    <w:rsid w:val="00090204"/>
    <w:rsid w:val="00090781"/>
    <w:rsid w:val="00090D03"/>
    <w:rsid w:val="00090F8C"/>
    <w:rsid w:val="000910F6"/>
    <w:rsid w:val="000913DC"/>
    <w:rsid w:val="000915B6"/>
    <w:rsid w:val="000916B1"/>
    <w:rsid w:val="00091818"/>
    <w:rsid w:val="00091B75"/>
    <w:rsid w:val="00091BF5"/>
    <w:rsid w:val="0009206F"/>
    <w:rsid w:val="0009222F"/>
    <w:rsid w:val="00092CC2"/>
    <w:rsid w:val="00092EB6"/>
    <w:rsid w:val="0009312D"/>
    <w:rsid w:val="00093659"/>
    <w:rsid w:val="000939EF"/>
    <w:rsid w:val="00093A93"/>
    <w:rsid w:val="00093DF3"/>
    <w:rsid w:val="0009417C"/>
    <w:rsid w:val="000944B7"/>
    <w:rsid w:val="000949E6"/>
    <w:rsid w:val="00094FD0"/>
    <w:rsid w:val="000956C8"/>
    <w:rsid w:val="000956FF"/>
    <w:rsid w:val="0009597F"/>
    <w:rsid w:val="00095B1A"/>
    <w:rsid w:val="0009608D"/>
    <w:rsid w:val="00096094"/>
    <w:rsid w:val="0009617B"/>
    <w:rsid w:val="000964E7"/>
    <w:rsid w:val="000964F5"/>
    <w:rsid w:val="00096597"/>
    <w:rsid w:val="00096622"/>
    <w:rsid w:val="00096A11"/>
    <w:rsid w:val="00096F5F"/>
    <w:rsid w:val="00097033"/>
    <w:rsid w:val="000973F3"/>
    <w:rsid w:val="0009757F"/>
    <w:rsid w:val="00097A78"/>
    <w:rsid w:val="000A0164"/>
    <w:rsid w:val="000A0808"/>
    <w:rsid w:val="000A1237"/>
    <w:rsid w:val="000A2011"/>
    <w:rsid w:val="000A2391"/>
    <w:rsid w:val="000A28CB"/>
    <w:rsid w:val="000A2A4E"/>
    <w:rsid w:val="000A2CBC"/>
    <w:rsid w:val="000A30C7"/>
    <w:rsid w:val="000A3439"/>
    <w:rsid w:val="000A3AAC"/>
    <w:rsid w:val="000A3AC6"/>
    <w:rsid w:val="000A3B99"/>
    <w:rsid w:val="000A3BC8"/>
    <w:rsid w:val="000A3E34"/>
    <w:rsid w:val="000A3E75"/>
    <w:rsid w:val="000A3FA8"/>
    <w:rsid w:val="000A426C"/>
    <w:rsid w:val="000A46BA"/>
    <w:rsid w:val="000A476C"/>
    <w:rsid w:val="000A4778"/>
    <w:rsid w:val="000A4AC4"/>
    <w:rsid w:val="000A4B47"/>
    <w:rsid w:val="000A4C03"/>
    <w:rsid w:val="000A4F68"/>
    <w:rsid w:val="000A4FE6"/>
    <w:rsid w:val="000A5144"/>
    <w:rsid w:val="000A5467"/>
    <w:rsid w:val="000A5AD3"/>
    <w:rsid w:val="000A5BE4"/>
    <w:rsid w:val="000A5D59"/>
    <w:rsid w:val="000A684E"/>
    <w:rsid w:val="000A68AB"/>
    <w:rsid w:val="000A750A"/>
    <w:rsid w:val="000A754A"/>
    <w:rsid w:val="000A77B7"/>
    <w:rsid w:val="000A7C4D"/>
    <w:rsid w:val="000A7EA0"/>
    <w:rsid w:val="000B0040"/>
    <w:rsid w:val="000B0089"/>
    <w:rsid w:val="000B0409"/>
    <w:rsid w:val="000B0527"/>
    <w:rsid w:val="000B098B"/>
    <w:rsid w:val="000B099D"/>
    <w:rsid w:val="000B0B1F"/>
    <w:rsid w:val="000B0C9C"/>
    <w:rsid w:val="000B12C1"/>
    <w:rsid w:val="000B16BD"/>
    <w:rsid w:val="000B17C0"/>
    <w:rsid w:val="000B17EA"/>
    <w:rsid w:val="000B1818"/>
    <w:rsid w:val="000B19A6"/>
    <w:rsid w:val="000B1D7A"/>
    <w:rsid w:val="000B229F"/>
    <w:rsid w:val="000B2865"/>
    <w:rsid w:val="000B2E76"/>
    <w:rsid w:val="000B2EEC"/>
    <w:rsid w:val="000B343B"/>
    <w:rsid w:val="000B355F"/>
    <w:rsid w:val="000B3A6C"/>
    <w:rsid w:val="000B43F9"/>
    <w:rsid w:val="000B4584"/>
    <w:rsid w:val="000B46ED"/>
    <w:rsid w:val="000B4EA8"/>
    <w:rsid w:val="000B5EF0"/>
    <w:rsid w:val="000B6032"/>
    <w:rsid w:val="000B61FE"/>
    <w:rsid w:val="000B693B"/>
    <w:rsid w:val="000B6E43"/>
    <w:rsid w:val="000B6F41"/>
    <w:rsid w:val="000B7035"/>
    <w:rsid w:val="000B703C"/>
    <w:rsid w:val="000B74F2"/>
    <w:rsid w:val="000B7588"/>
    <w:rsid w:val="000B78AE"/>
    <w:rsid w:val="000B78CC"/>
    <w:rsid w:val="000C00C1"/>
    <w:rsid w:val="000C0169"/>
    <w:rsid w:val="000C0477"/>
    <w:rsid w:val="000C053F"/>
    <w:rsid w:val="000C0667"/>
    <w:rsid w:val="000C0676"/>
    <w:rsid w:val="000C0778"/>
    <w:rsid w:val="000C08F1"/>
    <w:rsid w:val="000C09C9"/>
    <w:rsid w:val="000C0CF0"/>
    <w:rsid w:val="000C0FAB"/>
    <w:rsid w:val="000C1162"/>
    <w:rsid w:val="000C1A26"/>
    <w:rsid w:val="000C1EAE"/>
    <w:rsid w:val="000C2212"/>
    <w:rsid w:val="000C2878"/>
    <w:rsid w:val="000C2AFB"/>
    <w:rsid w:val="000C2C0D"/>
    <w:rsid w:val="000C3079"/>
    <w:rsid w:val="000C3394"/>
    <w:rsid w:val="000C3597"/>
    <w:rsid w:val="000C35A1"/>
    <w:rsid w:val="000C425E"/>
    <w:rsid w:val="000C479E"/>
    <w:rsid w:val="000C48BA"/>
    <w:rsid w:val="000C49C3"/>
    <w:rsid w:val="000C4A13"/>
    <w:rsid w:val="000C4F34"/>
    <w:rsid w:val="000C51EC"/>
    <w:rsid w:val="000C5520"/>
    <w:rsid w:val="000C55FC"/>
    <w:rsid w:val="000C5850"/>
    <w:rsid w:val="000C58A8"/>
    <w:rsid w:val="000C59FC"/>
    <w:rsid w:val="000C5ADA"/>
    <w:rsid w:val="000C6220"/>
    <w:rsid w:val="000C63B2"/>
    <w:rsid w:val="000C6DD6"/>
    <w:rsid w:val="000C6E5A"/>
    <w:rsid w:val="000C7632"/>
    <w:rsid w:val="000C7C30"/>
    <w:rsid w:val="000C7E80"/>
    <w:rsid w:val="000D062D"/>
    <w:rsid w:val="000D0BA4"/>
    <w:rsid w:val="000D15ED"/>
    <w:rsid w:val="000D1837"/>
    <w:rsid w:val="000D19E8"/>
    <w:rsid w:val="000D26DB"/>
    <w:rsid w:val="000D2940"/>
    <w:rsid w:val="000D2D17"/>
    <w:rsid w:val="000D30CC"/>
    <w:rsid w:val="000D3152"/>
    <w:rsid w:val="000D3178"/>
    <w:rsid w:val="000D31F6"/>
    <w:rsid w:val="000D3577"/>
    <w:rsid w:val="000D37BE"/>
    <w:rsid w:val="000D3F91"/>
    <w:rsid w:val="000D4127"/>
    <w:rsid w:val="000D4179"/>
    <w:rsid w:val="000D423A"/>
    <w:rsid w:val="000D4651"/>
    <w:rsid w:val="000D4984"/>
    <w:rsid w:val="000D4C62"/>
    <w:rsid w:val="000D5334"/>
    <w:rsid w:val="000D5B85"/>
    <w:rsid w:val="000D6476"/>
    <w:rsid w:val="000D650C"/>
    <w:rsid w:val="000D679A"/>
    <w:rsid w:val="000D6B56"/>
    <w:rsid w:val="000D6DDA"/>
    <w:rsid w:val="000D7628"/>
    <w:rsid w:val="000D77AF"/>
    <w:rsid w:val="000D7D5F"/>
    <w:rsid w:val="000E0464"/>
    <w:rsid w:val="000E051E"/>
    <w:rsid w:val="000E06B4"/>
    <w:rsid w:val="000E0930"/>
    <w:rsid w:val="000E0A9C"/>
    <w:rsid w:val="000E0BB7"/>
    <w:rsid w:val="000E0ED5"/>
    <w:rsid w:val="000E1093"/>
    <w:rsid w:val="000E115B"/>
    <w:rsid w:val="000E1240"/>
    <w:rsid w:val="000E142F"/>
    <w:rsid w:val="000E148D"/>
    <w:rsid w:val="000E1594"/>
    <w:rsid w:val="000E1C2F"/>
    <w:rsid w:val="000E2078"/>
    <w:rsid w:val="000E24BA"/>
    <w:rsid w:val="000E24EF"/>
    <w:rsid w:val="000E2C5B"/>
    <w:rsid w:val="000E3093"/>
    <w:rsid w:val="000E30FE"/>
    <w:rsid w:val="000E34AC"/>
    <w:rsid w:val="000E3B64"/>
    <w:rsid w:val="000E3DB6"/>
    <w:rsid w:val="000E3E3D"/>
    <w:rsid w:val="000E3E55"/>
    <w:rsid w:val="000E4449"/>
    <w:rsid w:val="000E44AB"/>
    <w:rsid w:val="000E49F4"/>
    <w:rsid w:val="000E4C2F"/>
    <w:rsid w:val="000E4E14"/>
    <w:rsid w:val="000E664D"/>
    <w:rsid w:val="000E7724"/>
    <w:rsid w:val="000E7A77"/>
    <w:rsid w:val="000F06B7"/>
    <w:rsid w:val="000F1047"/>
    <w:rsid w:val="000F1091"/>
    <w:rsid w:val="000F1287"/>
    <w:rsid w:val="000F1752"/>
    <w:rsid w:val="000F1DB8"/>
    <w:rsid w:val="000F1F1D"/>
    <w:rsid w:val="000F1F20"/>
    <w:rsid w:val="000F24F9"/>
    <w:rsid w:val="000F2981"/>
    <w:rsid w:val="000F30EC"/>
    <w:rsid w:val="000F3673"/>
    <w:rsid w:val="000F383E"/>
    <w:rsid w:val="000F3EBF"/>
    <w:rsid w:val="000F3ECE"/>
    <w:rsid w:val="000F4381"/>
    <w:rsid w:val="000F4448"/>
    <w:rsid w:val="000F4730"/>
    <w:rsid w:val="000F496C"/>
    <w:rsid w:val="000F4FC5"/>
    <w:rsid w:val="000F551D"/>
    <w:rsid w:val="000F603B"/>
    <w:rsid w:val="000F62F5"/>
    <w:rsid w:val="000F6ADE"/>
    <w:rsid w:val="000F6DE4"/>
    <w:rsid w:val="00100315"/>
    <w:rsid w:val="00100B94"/>
    <w:rsid w:val="00100CF9"/>
    <w:rsid w:val="00100D1A"/>
    <w:rsid w:val="0010100F"/>
    <w:rsid w:val="00101344"/>
    <w:rsid w:val="00101478"/>
    <w:rsid w:val="001028BE"/>
    <w:rsid w:val="0010290E"/>
    <w:rsid w:val="00102E7F"/>
    <w:rsid w:val="00103192"/>
    <w:rsid w:val="001032B9"/>
    <w:rsid w:val="001039DD"/>
    <w:rsid w:val="00103D4B"/>
    <w:rsid w:val="00103D67"/>
    <w:rsid w:val="00103F79"/>
    <w:rsid w:val="0010409F"/>
    <w:rsid w:val="001041BA"/>
    <w:rsid w:val="001042A4"/>
    <w:rsid w:val="0010509B"/>
    <w:rsid w:val="0010513C"/>
    <w:rsid w:val="001052DC"/>
    <w:rsid w:val="001056BC"/>
    <w:rsid w:val="0010571A"/>
    <w:rsid w:val="001058D8"/>
    <w:rsid w:val="00105B79"/>
    <w:rsid w:val="00105E10"/>
    <w:rsid w:val="0010633C"/>
    <w:rsid w:val="001068F1"/>
    <w:rsid w:val="00107207"/>
    <w:rsid w:val="00107876"/>
    <w:rsid w:val="00107EE4"/>
    <w:rsid w:val="00110280"/>
    <w:rsid w:val="00110669"/>
    <w:rsid w:val="001111D3"/>
    <w:rsid w:val="001114E1"/>
    <w:rsid w:val="00111A70"/>
    <w:rsid w:val="00111CDA"/>
    <w:rsid w:val="00111EF4"/>
    <w:rsid w:val="001129A7"/>
    <w:rsid w:val="00112ED5"/>
    <w:rsid w:val="00112F02"/>
    <w:rsid w:val="00113358"/>
    <w:rsid w:val="00113CA0"/>
    <w:rsid w:val="001143A1"/>
    <w:rsid w:val="0011478A"/>
    <w:rsid w:val="001147F5"/>
    <w:rsid w:val="00114FA0"/>
    <w:rsid w:val="0011537A"/>
    <w:rsid w:val="0011596B"/>
    <w:rsid w:val="00115CBE"/>
    <w:rsid w:val="00115DDB"/>
    <w:rsid w:val="0011658F"/>
    <w:rsid w:val="00116D16"/>
    <w:rsid w:val="0011757E"/>
    <w:rsid w:val="00117661"/>
    <w:rsid w:val="00117AA7"/>
    <w:rsid w:val="00117CA0"/>
    <w:rsid w:val="00117CA1"/>
    <w:rsid w:val="001200D9"/>
    <w:rsid w:val="001203CF"/>
    <w:rsid w:val="001215CC"/>
    <w:rsid w:val="00121611"/>
    <w:rsid w:val="001217B9"/>
    <w:rsid w:val="0012188D"/>
    <w:rsid w:val="00121BB0"/>
    <w:rsid w:val="00121CD4"/>
    <w:rsid w:val="00121E92"/>
    <w:rsid w:val="00121E98"/>
    <w:rsid w:val="00122308"/>
    <w:rsid w:val="00122511"/>
    <w:rsid w:val="00122E2A"/>
    <w:rsid w:val="00122EBC"/>
    <w:rsid w:val="00122EE1"/>
    <w:rsid w:val="00123254"/>
    <w:rsid w:val="0012355F"/>
    <w:rsid w:val="00123E37"/>
    <w:rsid w:val="00124BDB"/>
    <w:rsid w:val="00124FDA"/>
    <w:rsid w:val="00125668"/>
    <w:rsid w:val="001258DE"/>
    <w:rsid w:val="00125C2D"/>
    <w:rsid w:val="001261F2"/>
    <w:rsid w:val="00126235"/>
    <w:rsid w:val="0012633B"/>
    <w:rsid w:val="0012655A"/>
    <w:rsid w:val="001268A3"/>
    <w:rsid w:val="001269C4"/>
    <w:rsid w:val="00126A8C"/>
    <w:rsid w:val="00126AE0"/>
    <w:rsid w:val="00126D3F"/>
    <w:rsid w:val="00126F7B"/>
    <w:rsid w:val="00127032"/>
    <w:rsid w:val="00127A55"/>
    <w:rsid w:val="00127D1F"/>
    <w:rsid w:val="001300DF"/>
    <w:rsid w:val="001300F6"/>
    <w:rsid w:val="00130358"/>
    <w:rsid w:val="001305C0"/>
    <w:rsid w:val="00130874"/>
    <w:rsid w:val="001308FB"/>
    <w:rsid w:val="00130A41"/>
    <w:rsid w:val="00130D09"/>
    <w:rsid w:val="001310A3"/>
    <w:rsid w:val="00131290"/>
    <w:rsid w:val="001317C4"/>
    <w:rsid w:val="00131835"/>
    <w:rsid w:val="00132465"/>
    <w:rsid w:val="00132D18"/>
    <w:rsid w:val="001332F8"/>
    <w:rsid w:val="00133487"/>
    <w:rsid w:val="001336A2"/>
    <w:rsid w:val="001339A3"/>
    <w:rsid w:val="001339D9"/>
    <w:rsid w:val="00134279"/>
    <w:rsid w:val="00134377"/>
    <w:rsid w:val="00134767"/>
    <w:rsid w:val="00134CB6"/>
    <w:rsid w:val="001352BD"/>
    <w:rsid w:val="001365CB"/>
    <w:rsid w:val="0013682E"/>
    <w:rsid w:val="00136F9F"/>
    <w:rsid w:val="001373FC"/>
    <w:rsid w:val="00137450"/>
    <w:rsid w:val="001374A3"/>
    <w:rsid w:val="00137611"/>
    <w:rsid w:val="001379E4"/>
    <w:rsid w:val="00137EDF"/>
    <w:rsid w:val="00140327"/>
    <w:rsid w:val="001405C0"/>
    <w:rsid w:val="00140E7B"/>
    <w:rsid w:val="00141236"/>
    <w:rsid w:val="00141557"/>
    <w:rsid w:val="00142057"/>
    <w:rsid w:val="0014217D"/>
    <w:rsid w:val="001422E3"/>
    <w:rsid w:val="00142502"/>
    <w:rsid w:val="00142617"/>
    <w:rsid w:val="00143092"/>
    <w:rsid w:val="00143449"/>
    <w:rsid w:val="00143648"/>
    <w:rsid w:val="00143DEC"/>
    <w:rsid w:val="00144209"/>
    <w:rsid w:val="0014465A"/>
    <w:rsid w:val="001452CC"/>
    <w:rsid w:val="001452FB"/>
    <w:rsid w:val="001455D2"/>
    <w:rsid w:val="001456FA"/>
    <w:rsid w:val="00145B35"/>
    <w:rsid w:val="00146036"/>
    <w:rsid w:val="00146130"/>
    <w:rsid w:val="001464B2"/>
    <w:rsid w:val="001472CB"/>
    <w:rsid w:val="001473DE"/>
    <w:rsid w:val="001474E4"/>
    <w:rsid w:val="00147AD1"/>
    <w:rsid w:val="001507FF"/>
    <w:rsid w:val="00150DAE"/>
    <w:rsid w:val="00150E3C"/>
    <w:rsid w:val="00151109"/>
    <w:rsid w:val="00151991"/>
    <w:rsid w:val="00151C68"/>
    <w:rsid w:val="00152015"/>
    <w:rsid w:val="0015205D"/>
    <w:rsid w:val="00152641"/>
    <w:rsid w:val="00152738"/>
    <w:rsid w:val="0015289D"/>
    <w:rsid w:val="001528C8"/>
    <w:rsid w:val="00152A5E"/>
    <w:rsid w:val="00152B0C"/>
    <w:rsid w:val="00152B93"/>
    <w:rsid w:val="00152C81"/>
    <w:rsid w:val="001531B9"/>
    <w:rsid w:val="0015337B"/>
    <w:rsid w:val="001533AF"/>
    <w:rsid w:val="00153470"/>
    <w:rsid w:val="001536B9"/>
    <w:rsid w:val="00153BF5"/>
    <w:rsid w:val="0015415F"/>
    <w:rsid w:val="00154423"/>
    <w:rsid w:val="001547D1"/>
    <w:rsid w:val="0015572D"/>
    <w:rsid w:val="0015591A"/>
    <w:rsid w:val="00155B35"/>
    <w:rsid w:val="00155B44"/>
    <w:rsid w:val="001560A6"/>
    <w:rsid w:val="0015626A"/>
    <w:rsid w:val="00156764"/>
    <w:rsid w:val="00156A24"/>
    <w:rsid w:val="0015756C"/>
    <w:rsid w:val="00157A34"/>
    <w:rsid w:val="00157F30"/>
    <w:rsid w:val="0016024C"/>
    <w:rsid w:val="001603DD"/>
    <w:rsid w:val="001609CD"/>
    <w:rsid w:val="0016116B"/>
    <w:rsid w:val="0016134B"/>
    <w:rsid w:val="00161583"/>
    <w:rsid w:val="0016168D"/>
    <w:rsid w:val="001618DD"/>
    <w:rsid w:val="00161918"/>
    <w:rsid w:val="00161C7B"/>
    <w:rsid w:val="0016214D"/>
    <w:rsid w:val="001621B1"/>
    <w:rsid w:val="0016262C"/>
    <w:rsid w:val="0016270D"/>
    <w:rsid w:val="00162DD2"/>
    <w:rsid w:val="001633F2"/>
    <w:rsid w:val="00163D54"/>
    <w:rsid w:val="0016464B"/>
    <w:rsid w:val="00164D7B"/>
    <w:rsid w:val="0016558A"/>
    <w:rsid w:val="00165705"/>
    <w:rsid w:val="001658B9"/>
    <w:rsid w:val="00165F2B"/>
    <w:rsid w:val="001666A4"/>
    <w:rsid w:val="00166866"/>
    <w:rsid w:val="0016695F"/>
    <w:rsid w:val="00166A61"/>
    <w:rsid w:val="00167549"/>
    <w:rsid w:val="00167588"/>
    <w:rsid w:val="00167B82"/>
    <w:rsid w:val="00170380"/>
    <w:rsid w:val="00170511"/>
    <w:rsid w:val="0017082B"/>
    <w:rsid w:val="001709E3"/>
    <w:rsid w:val="00170A6A"/>
    <w:rsid w:val="00171783"/>
    <w:rsid w:val="001718BE"/>
    <w:rsid w:val="00171B48"/>
    <w:rsid w:val="00171F36"/>
    <w:rsid w:val="00173D4C"/>
    <w:rsid w:val="00173EA6"/>
    <w:rsid w:val="00173F7C"/>
    <w:rsid w:val="00174F9C"/>
    <w:rsid w:val="00175500"/>
    <w:rsid w:val="001759A6"/>
    <w:rsid w:val="00176188"/>
    <w:rsid w:val="001767A4"/>
    <w:rsid w:val="001768BD"/>
    <w:rsid w:val="00176A29"/>
    <w:rsid w:val="00176BBB"/>
    <w:rsid w:val="00177079"/>
    <w:rsid w:val="0017772E"/>
    <w:rsid w:val="00177A36"/>
    <w:rsid w:val="00180147"/>
    <w:rsid w:val="0018100E"/>
    <w:rsid w:val="00181094"/>
    <w:rsid w:val="001813DA"/>
    <w:rsid w:val="00181AAF"/>
    <w:rsid w:val="00181B66"/>
    <w:rsid w:val="00181E9E"/>
    <w:rsid w:val="001820A8"/>
    <w:rsid w:val="00182174"/>
    <w:rsid w:val="0018290A"/>
    <w:rsid w:val="0018298A"/>
    <w:rsid w:val="001832B0"/>
    <w:rsid w:val="00183337"/>
    <w:rsid w:val="00183583"/>
    <w:rsid w:val="001837BD"/>
    <w:rsid w:val="00183AA3"/>
    <w:rsid w:val="00183FA3"/>
    <w:rsid w:val="001841BF"/>
    <w:rsid w:val="00184330"/>
    <w:rsid w:val="00185058"/>
    <w:rsid w:val="001858E2"/>
    <w:rsid w:val="00185954"/>
    <w:rsid w:val="00185A0D"/>
    <w:rsid w:val="00185B1A"/>
    <w:rsid w:val="00185BA9"/>
    <w:rsid w:val="00185FAF"/>
    <w:rsid w:val="00186279"/>
    <w:rsid w:val="00186301"/>
    <w:rsid w:val="001863F2"/>
    <w:rsid w:val="00186537"/>
    <w:rsid w:val="00186663"/>
    <w:rsid w:val="00187798"/>
    <w:rsid w:val="00187A8E"/>
    <w:rsid w:val="00187AD4"/>
    <w:rsid w:val="00190119"/>
    <w:rsid w:val="00190B36"/>
    <w:rsid w:val="001911A1"/>
    <w:rsid w:val="0019121F"/>
    <w:rsid w:val="00191321"/>
    <w:rsid w:val="0019168A"/>
    <w:rsid w:val="001916DC"/>
    <w:rsid w:val="00191A81"/>
    <w:rsid w:val="00191B4F"/>
    <w:rsid w:val="00191B6E"/>
    <w:rsid w:val="00192034"/>
    <w:rsid w:val="001923B9"/>
    <w:rsid w:val="00192574"/>
    <w:rsid w:val="001927AA"/>
    <w:rsid w:val="001928E6"/>
    <w:rsid w:val="00192AB0"/>
    <w:rsid w:val="00192BA5"/>
    <w:rsid w:val="00192F96"/>
    <w:rsid w:val="001930A8"/>
    <w:rsid w:val="001930AB"/>
    <w:rsid w:val="00193C35"/>
    <w:rsid w:val="00193DE3"/>
    <w:rsid w:val="00193E78"/>
    <w:rsid w:val="00194221"/>
    <w:rsid w:val="001946CC"/>
    <w:rsid w:val="00194EC1"/>
    <w:rsid w:val="00194FD2"/>
    <w:rsid w:val="00195636"/>
    <w:rsid w:val="00195650"/>
    <w:rsid w:val="00195777"/>
    <w:rsid w:val="00195AAA"/>
    <w:rsid w:val="00195ADE"/>
    <w:rsid w:val="00195B79"/>
    <w:rsid w:val="00195D44"/>
    <w:rsid w:val="00195FD9"/>
    <w:rsid w:val="001963D9"/>
    <w:rsid w:val="00196651"/>
    <w:rsid w:val="00196BB4"/>
    <w:rsid w:val="00196DB4"/>
    <w:rsid w:val="00196F51"/>
    <w:rsid w:val="001971B1"/>
    <w:rsid w:val="001974F5"/>
    <w:rsid w:val="00197C8B"/>
    <w:rsid w:val="001A03DA"/>
    <w:rsid w:val="001A0C36"/>
    <w:rsid w:val="001A0D78"/>
    <w:rsid w:val="001A10C7"/>
    <w:rsid w:val="001A1115"/>
    <w:rsid w:val="001A1387"/>
    <w:rsid w:val="001A1BAA"/>
    <w:rsid w:val="001A1BCE"/>
    <w:rsid w:val="001A1C21"/>
    <w:rsid w:val="001A1CC2"/>
    <w:rsid w:val="001A1E94"/>
    <w:rsid w:val="001A21AE"/>
    <w:rsid w:val="001A22E7"/>
    <w:rsid w:val="001A256B"/>
    <w:rsid w:val="001A2E0A"/>
    <w:rsid w:val="001A2E92"/>
    <w:rsid w:val="001A354C"/>
    <w:rsid w:val="001A3BCB"/>
    <w:rsid w:val="001A428F"/>
    <w:rsid w:val="001A4408"/>
    <w:rsid w:val="001A44B6"/>
    <w:rsid w:val="001A48F3"/>
    <w:rsid w:val="001A4A14"/>
    <w:rsid w:val="001A535C"/>
    <w:rsid w:val="001A5C89"/>
    <w:rsid w:val="001A5E67"/>
    <w:rsid w:val="001A6035"/>
    <w:rsid w:val="001A62D1"/>
    <w:rsid w:val="001A62F5"/>
    <w:rsid w:val="001A6424"/>
    <w:rsid w:val="001A6939"/>
    <w:rsid w:val="001A6ABE"/>
    <w:rsid w:val="001A72FE"/>
    <w:rsid w:val="001A7329"/>
    <w:rsid w:val="001A7999"/>
    <w:rsid w:val="001B0402"/>
    <w:rsid w:val="001B0680"/>
    <w:rsid w:val="001B0C4C"/>
    <w:rsid w:val="001B0E0A"/>
    <w:rsid w:val="001B0F67"/>
    <w:rsid w:val="001B0FB3"/>
    <w:rsid w:val="001B151E"/>
    <w:rsid w:val="001B159B"/>
    <w:rsid w:val="001B15DC"/>
    <w:rsid w:val="001B16EA"/>
    <w:rsid w:val="001B1A33"/>
    <w:rsid w:val="001B1B58"/>
    <w:rsid w:val="001B1C97"/>
    <w:rsid w:val="001B1DBB"/>
    <w:rsid w:val="001B2914"/>
    <w:rsid w:val="001B292A"/>
    <w:rsid w:val="001B375A"/>
    <w:rsid w:val="001B3B68"/>
    <w:rsid w:val="001B3D7A"/>
    <w:rsid w:val="001B4348"/>
    <w:rsid w:val="001B44E8"/>
    <w:rsid w:val="001B4690"/>
    <w:rsid w:val="001B4968"/>
    <w:rsid w:val="001B4A61"/>
    <w:rsid w:val="001B4DF6"/>
    <w:rsid w:val="001B50B5"/>
    <w:rsid w:val="001B5511"/>
    <w:rsid w:val="001B5628"/>
    <w:rsid w:val="001B58A2"/>
    <w:rsid w:val="001B5A17"/>
    <w:rsid w:val="001B5ABB"/>
    <w:rsid w:val="001B5D9C"/>
    <w:rsid w:val="001B5DF0"/>
    <w:rsid w:val="001B5E06"/>
    <w:rsid w:val="001B5FB4"/>
    <w:rsid w:val="001B619F"/>
    <w:rsid w:val="001B6D43"/>
    <w:rsid w:val="001B6F58"/>
    <w:rsid w:val="001B7037"/>
    <w:rsid w:val="001B70A6"/>
    <w:rsid w:val="001B79A8"/>
    <w:rsid w:val="001B7AF7"/>
    <w:rsid w:val="001B7B50"/>
    <w:rsid w:val="001B7F94"/>
    <w:rsid w:val="001C0264"/>
    <w:rsid w:val="001C02F8"/>
    <w:rsid w:val="001C089A"/>
    <w:rsid w:val="001C0E1C"/>
    <w:rsid w:val="001C1274"/>
    <w:rsid w:val="001C146B"/>
    <w:rsid w:val="001C1BF6"/>
    <w:rsid w:val="001C227A"/>
    <w:rsid w:val="001C24AE"/>
    <w:rsid w:val="001C260C"/>
    <w:rsid w:val="001C33AE"/>
    <w:rsid w:val="001C3401"/>
    <w:rsid w:val="001C3E7D"/>
    <w:rsid w:val="001C42D7"/>
    <w:rsid w:val="001C4830"/>
    <w:rsid w:val="001C56A7"/>
    <w:rsid w:val="001C5A7C"/>
    <w:rsid w:val="001C5A80"/>
    <w:rsid w:val="001C5FEF"/>
    <w:rsid w:val="001C622F"/>
    <w:rsid w:val="001C69E7"/>
    <w:rsid w:val="001C6A2E"/>
    <w:rsid w:val="001C6F59"/>
    <w:rsid w:val="001C7047"/>
    <w:rsid w:val="001C7831"/>
    <w:rsid w:val="001C7917"/>
    <w:rsid w:val="001C7B30"/>
    <w:rsid w:val="001C7CD9"/>
    <w:rsid w:val="001D02AA"/>
    <w:rsid w:val="001D064F"/>
    <w:rsid w:val="001D06B6"/>
    <w:rsid w:val="001D07EF"/>
    <w:rsid w:val="001D0D91"/>
    <w:rsid w:val="001D0ECC"/>
    <w:rsid w:val="001D1112"/>
    <w:rsid w:val="001D12FB"/>
    <w:rsid w:val="001D1811"/>
    <w:rsid w:val="001D1A08"/>
    <w:rsid w:val="001D1D52"/>
    <w:rsid w:val="001D2D02"/>
    <w:rsid w:val="001D2F34"/>
    <w:rsid w:val="001D30EE"/>
    <w:rsid w:val="001D32E3"/>
    <w:rsid w:val="001D3335"/>
    <w:rsid w:val="001D33D9"/>
    <w:rsid w:val="001D3445"/>
    <w:rsid w:val="001D3461"/>
    <w:rsid w:val="001D37D9"/>
    <w:rsid w:val="001D3DC6"/>
    <w:rsid w:val="001D4535"/>
    <w:rsid w:val="001D473C"/>
    <w:rsid w:val="001D4BD1"/>
    <w:rsid w:val="001D5118"/>
    <w:rsid w:val="001D56EB"/>
    <w:rsid w:val="001D58F7"/>
    <w:rsid w:val="001D5A3F"/>
    <w:rsid w:val="001D5F59"/>
    <w:rsid w:val="001D616C"/>
    <w:rsid w:val="001D6554"/>
    <w:rsid w:val="001D6B42"/>
    <w:rsid w:val="001D7022"/>
    <w:rsid w:val="001D7279"/>
    <w:rsid w:val="001D77A8"/>
    <w:rsid w:val="001D7912"/>
    <w:rsid w:val="001D7B5B"/>
    <w:rsid w:val="001D7F33"/>
    <w:rsid w:val="001E01AB"/>
    <w:rsid w:val="001E0DC9"/>
    <w:rsid w:val="001E0FD6"/>
    <w:rsid w:val="001E10B7"/>
    <w:rsid w:val="001E1347"/>
    <w:rsid w:val="001E1F37"/>
    <w:rsid w:val="001E274E"/>
    <w:rsid w:val="001E2830"/>
    <w:rsid w:val="001E2C78"/>
    <w:rsid w:val="001E30A5"/>
    <w:rsid w:val="001E3DBC"/>
    <w:rsid w:val="001E4901"/>
    <w:rsid w:val="001E4A67"/>
    <w:rsid w:val="001E4B01"/>
    <w:rsid w:val="001E4E83"/>
    <w:rsid w:val="001E530C"/>
    <w:rsid w:val="001E5367"/>
    <w:rsid w:val="001E55C3"/>
    <w:rsid w:val="001E571C"/>
    <w:rsid w:val="001E5AB6"/>
    <w:rsid w:val="001E5E05"/>
    <w:rsid w:val="001E5E58"/>
    <w:rsid w:val="001E5E6D"/>
    <w:rsid w:val="001E6354"/>
    <w:rsid w:val="001E65FA"/>
    <w:rsid w:val="001E69A1"/>
    <w:rsid w:val="001E6C56"/>
    <w:rsid w:val="001E6D55"/>
    <w:rsid w:val="001E6E1A"/>
    <w:rsid w:val="001E6EC8"/>
    <w:rsid w:val="001E6EDC"/>
    <w:rsid w:val="001E7927"/>
    <w:rsid w:val="001E7A12"/>
    <w:rsid w:val="001E7BDF"/>
    <w:rsid w:val="001E7C9B"/>
    <w:rsid w:val="001F003D"/>
    <w:rsid w:val="001F00F3"/>
    <w:rsid w:val="001F0108"/>
    <w:rsid w:val="001F1794"/>
    <w:rsid w:val="001F2218"/>
    <w:rsid w:val="001F2395"/>
    <w:rsid w:val="001F23CA"/>
    <w:rsid w:val="001F2CE0"/>
    <w:rsid w:val="001F2D6B"/>
    <w:rsid w:val="001F3148"/>
    <w:rsid w:val="001F31C7"/>
    <w:rsid w:val="001F3240"/>
    <w:rsid w:val="001F34D4"/>
    <w:rsid w:val="001F422E"/>
    <w:rsid w:val="001F4260"/>
    <w:rsid w:val="001F42BC"/>
    <w:rsid w:val="001F4D16"/>
    <w:rsid w:val="001F4E28"/>
    <w:rsid w:val="001F54B3"/>
    <w:rsid w:val="001F58BC"/>
    <w:rsid w:val="001F5A81"/>
    <w:rsid w:val="001F5DBE"/>
    <w:rsid w:val="001F6637"/>
    <w:rsid w:val="001F6FE2"/>
    <w:rsid w:val="001F7240"/>
    <w:rsid w:val="001F7339"/>
    <w:rsid w:val="001F767D"/>
    <w:rsid w:val="001F7E6E"/>
    <w:rsid w:val="001F7FB2"/>
    <w:rsid w:val="00200D9C"/>
    <w:rsid w:val="00201505"/>
    <w:rsid w:val="00201A70"/>
    <w:rsid w:val="0020203B"/>
    <w:rsid w:val="002020B9"/>
    <w:rsid w:val="00202148"/>
    <w:rsid w:val="00202B4B"/>
    <w:rsid w:val="00202D0E"/>
    <w:rsid w:val="002032B0"/>
    <w:rsid w:val="0020390E"/>
    <w:rsid w:val="00203A2D"/>
    <w:rsid w:val="00203AB7"/>
    <w:rsid w:val="00203BB5"/>
    <w:rsid w:val="00203CC4"/>
    <w:rsid w:val="00203FB9"/>
    <w:rsid w:val="0020432E"/>
    <w:rsid w:val="00204C73"/>
    <w:rsid w:val="00204E07"/>
    <w:rsid w:val="002054A4"/>
    <w:rsid w:val="0020569E"/>
    <w:rsid w:val="002057B5"/>
    <w:rsid w:val="00205C13"/>
    <w:rsid w:val="00205DF8"/>
    <w:rsid w:val="00205E27"/>
    <w:rsid w:val="00205FD6"/>
    <w:rsid w:val="00206317"/>
    <w:rsid w:val="00206760"/>
    <w:rsid w:val="00206A7D"/>
    <w:rsid w:val="00206CB0"/>
    <w:rsid w:val="00206FBE"/>
    <w:rsid w:val="002072AF"/>
    <w:rsid w:val="002072BE"/>
    <w:rsid w:val="00207486"/>
    <w:rsid w:val="002074E5"/>
    <w:rsid w:val="00207540"/>
    <w:rsid w:val="0020759E"/>
    <w:rsid w:val="00207716"/>
    <w:rsid w:val="0020778D"/>
    <w:rsid w:val="00207B96"/>
    <w:rsid w:val="00207C98"/>
    <w:rsid w:val="00207F3B"/>
    <w:rsid w:val="002101AD"/>
    <w:rsid w:val="00210353"/>
    <w:rsid w:val="00211699"/>
    <w:rsid w:val="002119E5"/>
    <w:rsid w:val="00211D9A"/>
    <w:rsid w:val="00212B5A"/>
    <w:rsid w:val="00212D60"/>
    <w:rsid w:val="00212E3D"/>
    <w:rsid w:val="00212ED6"/>
    <w:rsid w:val="00213AF3"/>
    <w:rsid w:val="00213B2F"/>
    <w:rsid w:val="00214281"/>
    <w:rsid w:val="00214363"/>
    <w:rsid w:val="0021477D"/>
    <w:rsid w:val="002148BA"/>
    <w:rsid w:val="002149CD"/>
    <w:rsid w:val="00214C18"/>
    <w:rsid w:val="00214DE9"/>
    <w:rsid w:val="002150E9"/>
    <w:rsid w:val="0021559F"/>
    <w:rsid w:val="00215786"/>
    <w:rsid w:val="00215C54"/>
    <w:rsid w:val="00216235"/>
    <w:rsid w:val="0021656D"/>
    <w:rsid w:val="0021662C"/>
    <w:rsid w:val="00216668"/>
    <w:rsid w:val="002178F8"/>
    <w:rsid w:val="002179D1"/>
    <w:rsid w:val="002179DC"/>
    <w:rsid w:val="00217BEE"/>
    <w:rsid w:val="00217CFD"/>
    <w:rsid w:val="00217E71"/>
    <w:rsid w:val="00220883"/>
    <w:rsid w:val="002208E3"/>
    <w:rsid w:val="00220BB2"/>
    <w:rsid w:val="0022140C"/>
    <w:rsid w:val="00221B7C"/>
    <w:rsid w:val="00221F4E"/>
    <w:rsid w:val="00222071"/>
    <w:rsid w:val="002223EC"/>
    <w:rsid w:val="00222816"/>
    <w:rsid w:val="00222A85"/>
    <w:rsid w:val="00222F1B"/>
    <w:rsid w:val="0022333C"/>
    <w:rsid w:val="0022394E"/>
    <w:rsid w:val="00223E37"/>
    <w:rsid w:val="00224162"/>
    <w:rsid w:val="00224656"/>
    <w:rsid w:val="00224BA8"/>
    <w:rsid w:val="00225871"/>
    <w:rsid w:val="00225C25"/>
    <w:rsid w:val="00226728"/>
    <w:rsid w:val="00226767"/>
    <w:rsid w:val="00226898"/>
    <w:rsid w:val="00226D52"/>
    <w:rsid w:val="00226EEB"/>
    <w:rsid w:val="002270A9"/>
    <w:rsid w:val="002276AB"/>
    <w:rsid w:val="00227839"/>
    <w:rsid w:val="00227B8D"/>
    <w:rsid w:val="00227BBA"/>
    <w:rsid w:val="00227C52"/>
    <w:rsid w:val="00227E28"/>
    <w:rsid w:val="00230137"/>
    <w:rsid w:val="00230259"/>
    <w:rsid w:val="002306BC"/>
    <w:rsid w:val="00230C60"/>
    <w:rsid w:val="00230E7C"/>
    <w:rsid w:val="00230F6B"/>
    <w:rsid w:val="002310D8"/>
    <w:rsid w:val="002310F6"/>
    <w:rsid w:val="00231176"/>
    <w:rsid w:val="002313C9"/>
    <w:rsid w:val="00231736"/>
    <w:rsid w:val="00231A93"/>
    <w:rsid w:val="00231AAB"/>
    <w:rsid w:val="00231D62"/>
    <w:rsid w:val="00231E0D"/>
    <w:rsid w:val="00231E8D"/>
    <w:rsid w:val="00232066"/>
    <w:rsid w:val="00232E05"/>
    <w:rsid w:val="00233149"/>
    <w:rsid w:val="002333AD"/>
    <w:rsid w:val="00233C7F"/>
    <w:rsid w:val="00233D44"/>
    <w:rsid w:val="00234253"/>
    <w:rsid w:val="00234B0B"/>
    <w:rsid w:val="00234B80"/>
    <w:rsid w:val="00234DD7"/>
    <w:rsid w:val="00234E95"/>
    <w:rsid w:val="0023517F"/>
    <w:rsid w:val="0023559B"/>
    <w:rsid w:val="00235826"/>
    <w:rsid w:val="00235B9C"/>
    <w:rsid w:val="00235D48"/>
    <w:rsid w:val="002360AB"/>
    <w:rsid w:val="002362E5"/>
    <w:rsid w:val="002365C9"/>
    <w:rsid w:val="00236719"/>
    <w:rsid w:val="0023719F"/>
    <w:rsid w:val="0023723F"/>
    <w:rsid w:val="002372D7"/>
    <w:rsid w:val="00237DD0"/>
    <w:rsid w:val="00237F59"/>
    <w:rsid w:val="00237FF1"/>
    <w:rsid w:val="0024021C"/>
    <w:rsid w:val="00240BEF"/>
    <w:rsid w:val="00240D32"/>
    <w:rsid w:val="00240DC8"/>
    <w:rsid w:val="00241102"/>
    <w:rsid w:val="002411D1"/>
    <w:rsid w:val="00241F12"/>
    <w:rsid w:val="002422A6"/>
    <w:rsid w:val="002423D4"/>
    <w:rsid w:val="00242657"/>
    <w:rsid w:val="00242684"/>
    <w:rsid w:val="002427A6"/>
    <w:rsid w:val="00242E64"/>
    <w:rsid w:val="00243627"/>
    <w:rsid w:val="00243AA0"/>
    <w:rsid w:val="00243B68"/>
    <w:rsid w:val="00243D55"/>
    <w:rsid w:val="00243F5D"/>
    <w:rsid w:val="0024401A"/>
    <w:rsid w:val="0024418B"/>
    <w:rsid w:val="002442B9"/>
    <w:rsid w:val="002446FF"/>
    <w:rsid w:val="00244CEB"/>
    <w:rsid w:val="002452C4"/>
    <w:rsid w:val="00245C5D"/>
    <w:rsid w:val="00245C9D"/>
    <w:rsid w:val="00245E5D"/>
    <w:rsid w:val="00246049"/>
    <w:rsid w:val="00246148"/>
    <w:rsid w:val="002461BD"/>
    <w:rsid w:val="00246DD0"/>
    <w:rsid w:val="0024708B"/>
    <w:rsid w:val="00247311"/>
    <w:rsid w:val="0024733B"/>
    <w:rsid w:val="00247BF7"/>
    <w:rsid w:val="00250015"/>
    <w:rsid w:val="002503DF"/>
    <w:rsid w:val="00250416"/>
    <w:rsid w:val="00250C03"/>
    <w:rsid w:val="00250C44"/>
    <w:rsid w:val="00250C68"/>
    <w:rsid w:val="00250E00"/>
    <w:rsid w:val="0025174E"/>
    <w:rsid w:val="00251F96"/>
    <w:rsid w:val="002521B3"/>
    <w:rsid w:val="00252481"/>
    <w:rsid w:val="00252EBF"/>
    <w:rsid w:val="00252FF2"/>
    <w:rsid w:val="00253291"/>
    <w:rsid w:val="002535A5"/>
    <w:rsid w:val="002538AE"/>
    <w:rsid w:val="00253A01"/>
    <w:rsid w:val="00253C0F"/>
    <w:rsid w:val="00254450"/>
    <w:rsid w:val="00254787"/>
    <w:rsid w:val="00254A90"/>
    <w:rsid w:val="00254B56"/>
    <w:rsid w:val="00254EF9"/>
    <w:rsid w:val="00254F5B"/>
    <w:rsid w:val="002551ED"/>
    <w:rsid w:val="00255C1B"/>
    <w:rsid w:val="00255E5E"/>
    <w:rsid w:val="00256312"/>
    <w:rsid w:val="00256357"/>
    <w:rsid w:val="00256A6A"/>
    <w:rsid w:val="00256D05"/>
    <w:rsid w:val="00256D16"/>
    <w:rsid w:val="00256E87"/>
    <w:rsid w:val="00256F8E"/>
    <w:rsid w:val="00257157"/>
    <w:rsid w:val="002571EF"/>
    <w:rsid w:val="00257773"/>
    <w:rsid w:val="0025798E"/>
    <w:rsid w:val="00260DDC"/>
    <w:rsid w:val="00261129"/>
    <w:rsid w:val="00261236"/>
    <w:rsid w:val="00261625"/>
    <w:rsid w:val="002618D0"/>
    <w:rsid w:val="00261BEC"/>
    <w:rsid w:val="00261D19"/>
    <w:rsid w:val="002620F6"/>
    <w:rsid w:val="002622DF"/>
    <w:rsid w:val="002623A3"/>
    <w:rsid w:val="002624BB"/>
    <w:rsid w:val="00262548"/>
    <w:rsid w:val="0026261A"/>
    <w:rsid w:val="00262743"/>
    <w:rsid w:val="00262B48"/>
    <w:rsid w:val="00263382"/>
    <w:rsid w:val="00263868"/>
    <w:rsid w:val="00263ADC"/>
    <w:rsid w:val="00263E02"/>
    <w:rsid w:val="0026481F"/>
    <w:rsid w:val="00264ECF"/>
    <w:rsid w:val="002651AD"/>
    <w:rsid w:val="00265769"/>
    <w:rsid w:val="00265DB4"/>
    <w:rsid w:val="00266D24"/>
    <w:rsid w:val="00267391"/>
    <w:rsid w:val="0027042D"/>
    <w:rsid w:val="00270618"/>
    <w:rsid w:val="00270897"/>
    <w:rsid w:val="00270961"/>
    <w:rsid w:val="00270979"/>
    <w:rsid w:val="00270CAD"/>
    <w:rsid w:val="00270EE2"/>
    <w:rsid w:val="002713C7"/>
    <w:rsid w:val="002718C9"/>
    <w:rsid w:val="00271A3A"/>
    <w:rsid w:val="00272025"/>
    <w:rsid w:val="0027214E"/>
    <w:rsid w:val="0027218A"/>
    <w:rsid w:val="002721D6"/>
    <w:rsid w:val="002723C0"/>
    <w:rsid w:val="00272558"/>
    <w:rsid w:val="00272759"/>
    <w:rsid w:val="002727C2"/>
    <w:rsid w:val="00273BA9"/>
    <w:rsid w:val="0027420A"/>
    <w:rsid w:val="00274324"/>
    <w:rsid w:val="00274893"/>
    <w:rsid w:val="00274C25"/>
    <w:rsid w:val="00274CC8"/>
    <w:rsid w:val="0027593A"/>
    <w:rsid w:val="00275A6C"/>
    <w:rsid w:val="0027631A"/>
    <w:rsid w:val="00276A55"/>
    <w:rsid w:val="00276A71"/>
    <w:rsid w:val="00276B3E"/>
    <w:rsid w:val="00276F2C"/>
    <w:rsid w:val="002772F7"/>
    <w:rsid w:val="00277533"/>
    <w:rsid w:val="00277572"/>
    <w:rsid w:val="00277B08"/>
    <w:rsid w:val="00277BAB"/>
    <w:rsid w:val="00277E34"/>
    <w:rsid w:val="00277FA8"/>
    <w:rsid w:val="002804E7"/>
    <w:rsid w:val="00280FF1"/>
    <w:rsid w:val="00281044"/>
    <w:rsid w:val="00281495"/>
    <w:rsid w:val="00281A14"/>
    <w:rsid w:val="002821FC"/>
    <w:rsid w:val="00282520"/>
    <w:rsid w:val="00282D9A"/>
    <w:rsid w:val="0028341D"/>
    <w:rsid w:val="0028380C"/>
    <w:rsid w:val="00283B30"/>
    <w:rsid w:val="00284430"/>
    <w:rsid w:val="00284A04"/>
    <w:rsid w:val="00284B78"/>
    <w:rsid w:val="0028511A"/>
    <w:rsid w:val="002852A4"/>
    <w:rsid w:val="00285380"/>
    <w:rsid w:val="00285518"/>
    <w:rsid w:val="00285549"/>
    <w:rsid w:val="00285BAC"/>
    <w:rsid w:val="00285D40"/>
    <w:rsid w:val="00285E85"/>
    <w:rsid w:val="0028654B"/>
    <w:rsid w:val="0028664D"/>
    <w:rsid w:val="00286BD6"/>
    <w:rsid w:val="00286C05"/>
    <w:rsid w:val="00286F32"/>
    <w:rsid w:val="00287221"/>
    <w:rsid w:val="00287429"/>
    <w:rsid w:val="00287606"/>
    <w:rsid w:val="002905F9"/>
    <w:rsid w:val="00290B44"/>
    <w:rsid w:val="00290C84"/>
    <w:rsid w:val="00290D2F"/>
    <w:rsid w:val="00290E88"/>
    <w:rsid w:val="002910D7"/>
    <w:rsid w:val="00291203"/>
    <w:rsid w:val="00291B01"/>
    <w:rsid w:val="00291C25"/>
    <w:rsid w:val="00292486"/>
    <w:rsid w:val="00292E8D"/>
    <w:rsid w:val="00292EDA"/>
    <w:rsid w:val="002931AA"/>
    <w:rsid w:val="00293299"/>
    <w:rsid w:val="002933DC"/>
    <w:rsid w:val="00293AB7"/>
    <w:rsid w:val="00293AF7"/>
    <w:rsid w:val="00293B30"/>
    <w:rsid w:val="00294E8F"/>
    <w:rsid w:val="00294F99"/>
    <w:rsid w:val="00295295"/>
    <w:rsid w:val="0029552F"/>
    <w:rsid w:val="002955E8"/>
    <w:rsid w:val="00295A25"/>
    <w:rsid w:val="00295E41"/>
    <w:rsid w:val="0029602B"/>
    <w:rsid w:val="00296932"/>
    <w:rsid w:val="00296E5C"/>
    <w:rsid w:val="0029709A"/>
    <w:rsid w:val="0029739D"/>
    <w:rsid w:val="00297779"/>
    <w:rsid w:val="00297824"/>
    <w:rsid w:val="00297F78"/>
    <w:rsid w:val="002A0100"/>
    <w:rsid w:val="002A0589"/>
    <w:rsid w:val="002A0880"/>
    <w:rsid w:val="002A089B"/>
    <w:rsid w:val="002A0A8E"/>
    <w:rsid w:val="002A1274"/>
    <w:rsid w:val="002A1667"/>
    <w:rsid w:val="002A1A7E"/>
    <w:rsid w:val="002A1BB4"/>
    <w:rsid w:val="002A1BDC"/>
    <w:rsid w:val="002A1DE0"/>
    <w:rsid w:val="002A2318"/>
    <w:rsid w:val="002A24EC"/>
    <w:rsid w:val="002A2B85"/>
    <w:rsid w:val="002A2DE2"/>
    <w:rsid w:val="002A2F1A"/>
    <w:rsid w:val="002A2F32"/>
    <w:rsid w:val="002A325B"/>
    <w:rsid w:val="002A35C6"/>
    <w:rsid w:val="002A38E6"/>
    <w:rsid w:val="002A38ED"/>
    <w:rsid w:val="002A4116"/>
    <w:rsid w:val="002A412A"/>
    <w:rsid w:val="002A41D7"/>
    <w:rsid w:val="002A4290"/>
    <w:rsid w:val="002A4B4C"/>
    <w:rsid w:val="002A4D63"/>
    <w:rsid w:val="002A5902"/>
    <w:rsid w:val="002A5D63"/>
    <w:rsid w:val="002A5E9D"/>
    <w:rsid w:val="002A5F1A"/>
    <w:rsid w:val="002A6175"/>
    <w:rsid w:val="002A6366"/>
    <w:rsid w:val="002A654C"/>
    <w:rsid w:val="002A68EA"/>
    <w:rsid w:val="002A7182"/>
    <w:rsid w:val="002A7381"/>
    <w:rsid w:val="002A75D9"/>
    <w:rsid w:val="002A7D47"/>
    <w:rsid w:val="002B001E"/>
    <w:rsid w:val="002B051B"/>
    <w:rsid w:val="002B05AD"/>
    <w:rsid w:val="002B0668"/>
    <w:rsid w:val="002B0A14"/>
    <w:rsid w:val="002B0F7F"/>
    <w:rsid w:val="002B0FEC"/>
    <w:rsid w:val="002B110B"/>
    <w:rsid w:val="002B1ED7"/>
    <w:rsid w:val="002B20DE"/>
    <w:rsid w:val="002B21DE"/>
    <w:rsid w:val="002B23FA"/>
    <w:rsid w:val="002B26D3"/>
    <w:rsid w:val="002B27E6"/>
    <w:rsid w:val="002B29C9"/>
    <w:rsid w:val="002B2A2F"/>
    <w:rsid w:val="002B2ACB"/>
    <w:rsid w:val="002B306B"/>
    <w:rsid w:val="002B3D6C"/>
    <w:rsid w:val="002B3E50"/>
    <w:rsid w:val="002B4570"/>
    <w:rsid w:val="002B4708"/>
    <w:rsid w:val="002B4F60"/>
    <w:rsid w:val="002B4F94"/>
    <w:rsid w:val="002B5346"/>
    <w:rsid w:val="002B5417"/>
    <w:rsid w:val="002B5B33"/>
    <w:rsid w:val="002B5BA9"/>
    <w:rsid w:val="002B606E"/>
    <w:rsid w:val="002B608A"/>
    <w:rsid w:val="002B6310"/>
    <w:rsid w:val="002B64FA"/>
    <w:rsid w:val="002B6A2F"/>
    <w:rsid w:val="002B74BC"/>
    <w:rsid w:val="002B7646"/>
    <w:rsid w:val="002B7697"/>
    <w:rsid w:val="002B77F9"/>
    <w:rsid w:val="002B7B78"/>
    <w:rsid w:val="002C004B"/>
    <w:rsid w:val="002C06DE"/>
    <w:rsid w:val="002C079C"/>
    <w:rsid w:val="002C0817"/>
    <w:rsid w:val="002C0A23"/>
    <w:rsid w:val="002C0D59"/>
    <w:rsid w:val="002C112A"/>
    <w:rsid w:val="002C187F"/>
    <w:rsid w:val="002C19C1"/>
    <w:rsid w:val="002C1B53"/>
    <w:rsid w:val="002C20FC"/>
    <w:rsid w:val="002C2876"/>
    <w:rsid w:val="002C2945"/>
    <w:rsid w:val="002C2CBB"/>
    <w:rsid w:val="002C2FB3"/>
    <w:rsid w:val="002C33D3"/>
    <w:rsid w:val="002C3C0D"/>
    <w:rsid w:val="002C3F63"/>
    <w:rsid w:val="002C4068"/>
    <w:rsid w:val="002C4270"/>
    <w:rsid w:val="002C428F"/>
    <w:rsid w:val="002C5077"/>
    <w:rsid w:val="002C53C0"/>
    <w:rsid w:val="002C54A8"/>
    <w:rsid w:val="002C5E11"/>
    <w:rsid w:val="002C5F0A"/>
    <w:rsid w:val="002C63F9"/>
    <w:rsid w:val="002C6B7F"/>
    <w:rsid w:val="002C6E4F"/>
    <w:rsid w:val="002C703A"/>
    <w:rsid w:val="002C70AF"/>
    <w:rsid w:val="002C7483"/>
    <w:rsid w:val="002C78FF"/>
    <w:rsid w:val="002C7B03"/>
    <w:rsid w:val="002D05F5"/>
    <w:rsid w:val="002D0A71"/>
    <w:rsid w:val="002D0B15"/>
    <w:rsid w:val="002D18FC"/>
    <w:rsid w:val="002D1903"/>
    <w:rsid w:val="002D1C41"/>
    <w:rsid w:val="002D2431"/>
    <w:rsid w:val="002D27FB"/>
    <w:rsid w:val="002D35BB"/>
    <w:rsid w:val="002D3B81"/>
    <w:rsid w:val="002D43B2"/>
    <w:rsid w:val="002D4585"/>
    <w:rsid w:val="002D47EB"/>
    <w:rsid w:val="002D4905"/>
    <w:rsid w:val="002D5009"/>
    <w:rsid w:val="002D5AF2"/>
    <w:rsid w:val="002D5CB8"/>
    <w:rsid w:val="002D5F5A"/>
    <w:rsid w:val="002D650F"/>
    <w:rsid w:val="002D682B"/>
    <w:rsid w:val="002D6AB5"/>
    <w:rsid w:val="002D7059"/>
    <w:rsid w:val="002D73B3"/>
    <w:rsid w:val="002D7A21"/>
    <w:rsid w:val="002E07F9"/>
    <w:rsid w:val="002E087A"/>
    <w:rsid w:val="002E08D1"/>
    <w:rsid w:val="002E0F04"/>
    <w:rsid w:val="002E1C8D"/>
    <w:rsid w:val="002E1DE1"/>
    <w:rsid w:val="002E28F1"/>
    <w:rsid w:val="002E2A64"/>
    <w:rsid w:val="002E32B2"/>
    <w:rsid w:val="002E32DB"/>
    <w:rsid w:val="002E3750"/>
    <w:rsid w:val="002E3D6F"/>
    <w:rsid w:val="002E3FCF"/>
    <w:rsid w:val="002E4015"/>
    <w:rsid w:val="002E45E9"/>
    <w:rsid w:val="002E479D"/>
    <w:rsid w:val="002E48C7"/>
    <w:rsid w:val="002E4F2F"/>
    <w:rsid w:val="002E5576"/>
    <w:rsid w:val="002E5693"/>
    <w:rsid w:val="002E65EF"/>
    <w:rsid w:val="002E67BA"/>
    <w:rsid w:val="002E6C18"/>
    <w:rsid w:val="002E6FCD"/>
    <w:rsid w:val="002E70DF"/>
    <w:rsid w:val="002F0828"/>
    <w:rsid w:val="002F0B19"/>
    <w:rsid w:val="002F113F"/>
    <w:rsid w:val="002F17FA"/>
    <w:rsid w:val="002F21E9"/>
    <w:rsid w:val="002F246E"/>
    <w:rsid w:val="002F276E"/>
    <w:rsid w:val="002F284A"/>
    <w:rsid w:val="002F2934"/>
    <w:rsid w:val="002F2E00"/>
    <w:rsid w:val="002F2E4F"/>
    <w:rsid w:val="002F308C"/>
    <w:rsid w:val="002F3202"/>
    <w:rsid w:val="002F3849"/>
    <w:rsid w:val="002F3884"/>
    <w:rsid w:val="002F4320"/>
    <w:rsid w:val="002F4438"/>
    <w:rsid w:val="002F4A2E"/>
    <w:rsid w:val="002F4CED"/>
    <w:rsid w:val="002F4E6F"/>
    <w:rsid w:val="002F5219"/>
    <w:rsid w:val="002F52E6"/>
    <w:rsid w:val="002F53FD"/>
    <w:rsid w:val="002F54C2"/>
    <w:rsid w:val="002F5BAA"/>
    <w:rsid w:val="002F5E3D"/>
    <w:rsid w:val="002F60C1"/>
    <w:rsid w:val="002F62FD"/>
    <w:rsid w:val="002F632D"/>
    <w:rsid w:val="002F74DB"/>
    <w:rsid w:val="002F74DC"/>
    <w:rsid w:val="002F7C1C"/>
    <w:rsid w:val="002F7CA1"/>
    <w:rsid w:val="002F7CF6"/>
    <w:rsid w:val="002F7D95"/>
    <w:rsid w:val="0030084F"/>
    <w:rsid w:val="00301338"/>
    <w:rsid w:val="003014A4"/>
    <w:rsid w:val="003018D5"/>
    <w:rsid w:val="00301C4E"/>
    <w:rsid w:val="00301F3B"/>
    <w:rsid w:val="00302A57"/>
    <w:rsid w:val="00302E6E"/>
    <w:rsid w:val="00302F07"/>
    <w:rsid w:val="00302FF4"/>
    <w:rsid w:val="00303907"/>
    <w:rsid w:val="0030510B"/>
    <w:rsid w:val="003051BD"/>
    <w:rsid w:val="003055C0"/>
    <w:rsid w:val="0030579B"/>
    <w:rsid w:val="00305803"/>
    <w:rsid w:val="00305844"/>
    <w:rsid w:val="003058AC"/>
    <w:rsid w:val="00305A97"/>
    <w:rsid w:val="00305CE7"/>
    <w:rsid w:val="0030606B"/>
    <w:rsid w:val="003067EA"/>
    <w:rsid w:val="003068B5"/>
    <w:rsid w:val="00306F8B"/>
    <w:rsid w:val="00307149"/>
    <w:rsid w:val="00307AAB"/>
    <w:rsid w:val="0031053D"/>
    <w:rsid w:val="00310937"/>
    <w:rsid w:val="00310D3A"/>
    <w:rsid w:val="00310DE6"/>
    <w:rsid w:val="00310F09"/>
    <w:rsid w:val="00311FDE"/>
    <w:rsid w:val="00312085"/>
    <w:rsid w:val="0031247C"/>
    <w:rsid w:val="00312E62"/>
    <w:rsid w:val="00312E6E"/>
    <w:rsid w:val="00313270"/>
    <w:rsid w:val="0031369D"/>
    <w:rsid w:val="003138EF"/>
    <w:rsid w:val="003139BA"/>
    <w:rsid w:val="00313A0E"/>
    <w:rsid w:val="00313BD1"/>
    <w:rsid w:val="00313F6C"/>
    <w:rsid w:val="003146B6"/>
    <w:rsid w:val="00314916"/>
    <w:rsid w:val="0031496B"/>
    <w:rsid w:val="00314BE9"/>
    <w:rsid w:val="00314DE7"/>
    <w:rsid w:val="00315052"/>
    <w:rsid w:val="00315194"/>
    <w:rsid w:val="003151D2"/>
    <w:rsid w:val="0031524E"/>
    <w:rsid w:val="0031609D"/>
    <w:rsid w:val="003160DA"/>
    <w:rsid w:val="00316220"/>
    <w:rsid w:val="00317020"/>
    <w:rsid w:val="003173DD"/>
    <w:rsid w:val="00317AFD"/>
    <w:rsid w:val="00317C47"/>
    <w:rsid w:val="00317CB3"/>
    <w:rsid w:val="00317D1A"/>
    <w:rsid w:val="00317F5D"/>
    <w:rsid w:val="00320513"/>
    <w:rsid w:val="003207F8"/>
    <w:rsid w:val="00320E84"/>
    <w:rsid w:val="00320FA2"/>
    <w:rsid w:val="003216A1"/>
    <w:rsid w:val="00321792"/>
    <w:rsid w:val="0032185D"/>
    <w:rsid w:val="003218E5"/>
    <w:rsid w:val="00321AA9"/>
    <w:rsid w:val="00322B1E"/>
    <w:rsid w:val="00322D5F"/>
    <w:rsid w:val="00322F6D"/>
    <w:rsid w:val="003232BC"/>
    <w:rsid w:val="003239FC"/>
    <w:rsid w:val="00323B63"/>
    <w:rsid w:val="00323C6A"/>
    <w:rsid w:val="00324126"/>
    <w:rsid w:val="0032429F"/>
    <w:rsid w:val="003246AB"/>
    <w:rsid w:val="00324B69"/>
    <w:rsid w:val="00324E41"/>
    <w:rsid w:val="00325042"/>
    <w:rsid w:val="00325507"/>
    <w:rsid w:val="00325DA1"/>
    <w:rsid w:val="00326894"/>
    <w:rsid w:val="00326E21"/>
    <w:rsid w:val="003273B6"/>
    <w:rsid w:val="0032784B"/>
    <w:rsid w:val="0032787A"/>
    <w:rsid w:val="00327928"/>
    <w:rsid w:val="00327A5C"/>
    <w:rsid w:val="00330969"/>
    <w:rsid w:val="00330C44"/>
    <w:rsid w:val="00330C86"/>
    <w:rsid w:val="003310C2"/>
    <w:rsid w:val="00331290"/>
    <w:rsid w:val="003315C2"/>
    <w:rsid w:val="0033173A"/>
    <w:rsid w:val="00331748"/>
    <w:rsid w:val="00331E1F"/>
    <w:rsid w:val="00331F32"/>
    <w:rsid w:val="003321D4"/>
    <w:rsid w:val="0033261B"/>
    <w:rsid w:val="0033284E"/>
    <w:rsid w:val="003328FD"/>
    <w:rsid w:val="00332B2A"/>
    <w:rsid w:val="00332F7E"/>
    <w:rsid w:val="0033338B"/>
    <w:rsid w:val="00333559"/>
    <w:rsid w:val="003348B0"/>
    <w:rsid w:val="00334BEA"/>
    <w:rsid w:val="00334D7C"/>
    <w:rsid w:val="00335B99"/>
    <w:rsid w:val="0033653C"/>
    <w:rsid w:val="003368BD"/>
    <w:rsid w:val="00336B5B"/>
    <w:rsid w:val="00336D7E"/>
    <w:rsid w:val="00336F22"/>
    <w:rsid w:val="003372E4"/>
    <w:rsid w:val="003372E9"/>
    <w:rsid w:val="003373D3"/>
    <w:rsid w:val="00337859"/>
    <w:rsid w:val="00337B51"/>
    <w:rsid w:val="00337DEC"/>
    <w:rsid w:val="00337E76"/>
    <w:rsid w:val="00340BF7"/>
    <w:rsid w:val="00340F6F"/>
    <w:rsid w:val="00341ACD"/>
    <w:rsid w:val="00341B71"/>
    <w:rsid w:val="003420CF"/>
    <w:rsid w:val="003422C1"/>
    <w:rsid w:val="0034288E"/>
    <w:rsid w:val="00342998"/>
    <w:rsid w:val="00342A52"/>
    <w:rsid w:val="00342DBA"/>
    <w:rsid w:val="00342DBE"/>
    <w:rsid w:val="00342EF0"/>
    <w:rsid w:val="0034320F"/>
    <w:rsid w:val="0034355D"/>
    <w:rsid w:val="00343B4B"/>
    <w:rsid w:val="00343E7A"/>
    <w:rsid w:val="00343FBE"/>
    <w:rsid w:val="0034411A"/>
    <w:rsid w:val="003445FA"/>
    <w:rsid w:val="0034474D"/>
    <w:rsid w:val="00344C83"/>
    <w:rsid w:val="00344D2E"/>
    <w:rsid w:val="00345170"/>
    <w:rsid w:val="0034525A"/>
    <w:rsid w:val="00345AD9"/>
    <w:rsid w:val="0034653A"/>
    <w:rsid w:val="00346D0B"/>
    <w:rsid w:val="00347084"/>
    <w:rsid w:val="00347599"/>
    <w:rsid w:val="003475B8"/>
    <w:rsid w:val="0034761F"/>
    <w:rsid w:val="00347ADC"/>
    <w:rsid w:val="00347D19"/>
    <w:rsid w:val="003502F4"/>
    <w:rsid w:val="0035032D"/>
    <w:rsid w:val="003512D1"/>
    <w:rsid w:val="003519B0"/>
    <w:rsid w:val="003519D6"/>
    <w:rsid w:val="003519FE"/>
    <w:rsid w:val="00351E5C"/>
    <w:rsid w:val="00352011"/>
    <w:rsid w:val="00352318"/>
    <w:rsid w:val="003525DB"/>
    <w:rsid w:val="00352A48"/>
    <w:rsid w:val="00352B86"/>
    <w:rsid w:val="00352D6F"/>
    <w:rsid w:val="00352FBD"/>
    <w:rsid w:val="00353357"/>
    <w:rsid w:val="003536EE"/>
    <w:rsid w:val="003540FB"/>
    <w:rsid w:val="0035426E"/>
    <w:rsid w:val="003548B2"/>
    <w:rsid w:val="00355585"/>
    <w:rsid w:val="00355C99"/>
    <w:rsid w:val="0035660B"/>
    <w:rsid w:val="00356B72"/>
    <w:rsid w:val="00356C0B"/>
    <w:rsid w:val="00356E9D"/>
    <w:rsid w:val="0035724F"/>
    <w:rsid w:val="0035740E"/>
    <w:rsid w:val="00357583"/>
    <w:rsid w:val="003577EC"/>
    <w:rsid w:val="003602AD"/>
    <w:rsid w:val="003608E4"/>
    <w:rsid w:val="00360E6A"/>
    <w:rsid w:val="003610B9"/>
    <w:rsid w:val="0036152B"/>
    <w:rsid w:val="003615CB"/>
    <w:rsid w:val="003617E1"/>
    <w:rsid w:val="00361841"/>
    <w:rsid w:val="00361DE5"/>
    <w:rsid w:val="00361F31"/>
    <w:rsid w:val="00362309"/>
    <w:rsid w:val="00362469"/>
    <w:rsid w:val="00362562"/>
    <w:rsid w:val="003625AD"/>
    <w:rsid w:val="003625E8"/>
    <w:rsid w:val="00362689"/>
    <w:rsid w:val="00362BD9"/>
    <w:rsid w:val="00362D0C"/>
    <w:rsid w:val="00363251"/>
    <w:rsid w:val="00363575"/>
    <w:rsid w:val="00363892"/>
    <w:rsid w:val="00363AAF"/>
    <w:rsid w:val="00363B71"/>
    <w:rsid w:val="003643FD"/>
    <w:rsid w:val="00364AB6"/>
    <w:rsid w:val="00364B38"/>
    <w:rsid w:val="00364BB8"/>
    <w:rsid w:val="00364E46"/>
    <w:rsid w:val="00364E53"/>
    <w:rsid w:val="00365A56"/>
    <w:rsid w:val="00365BCA"/>
    <w:rsid w:val="00366E48"/>
    <w:rsid w:val="00367438"/>
    <w:rsid w:val="003679B0"/>
    <w:rsid w:val="00367F44"/>
    <w:rsid w:val="003706C3"/>
    <w:rsid w:val="00370C40"/>
    <w:rsid w:val="003712CD"/>
    <w:rsid w:val="0037132F"/>
    <w:rsid w:val="003713A2"/>
    <w:rsid w:val="003715C9"/>
    <w:rsid w:val="0037189F"/>
    <w:rsid w:val="00371AD1"/>
    <w:rsid w:val="00371AE4"/>
    <w:rsid w:val="00371B75"/>
    <w:rsid w:val="00371F7F"/>
    <w:rsid w:val="0037210D"/>
    <w:rsid w:val="0037217D"/>
    <w:rsid w:val="0037282D"/>
    <w:rsid w:val="00372878"/>
    <w:rsid w:val="003729F2"/>
    <w:rsid w:val="00372BBC"/>
    <w:rsid w:val="00372DD9"/>
    <w:rsid w:val="00373097"/>
    <w:rsid w:val="003730B5"/>
    <w:rsid w:val="0037387C"/>
    <w:rsid w:val="00373B0B"/>
    <w:rsid w:val="00373B0F"/>
    <w:rsid w:val="00373C1A"/>
    <w:rsid w:val="0037449B"/>
    <w:rsid w:val="00374F95"/>
    <w:rsid w:val="00375B74"/>
    <w:rsid w:val="00375E75"/>
    <w:rsid w:val="00375FA1"/>
    <w:rsid w:val="003765C1"/>
    <w:rsid w:val="003772AF"/>
    <w:rsid w:val="003775E0"/>
    <w:rsid w:val="00377C8D"/>
    <w:rsid w:val="003808DD"/>
    <w:rsid w:val="00380A26"/>
    <w:rsid w:val="003813B2"/>
    <w:rsid w:val="003813C6"/>
    <w:rsid w:val="0038180A"/>
    <w:rsid w:val="00381C2A"/>
    <w:rsid w:val="003831D2"/>
    <w:rsid w:val="003833EE"/>
    <w:rsid w:val="00383ABD"/>
    <w:rsid w:val="00383BB2"/>
    <w:rsid w:val="00383DAF"/>
    <w:rsid w:val="00384360"/>
    <w:rsid w:val="00384447"/>
    <w:rsid w:val="00384455"/>
    <w:rsid w:val="003845EA"/>
    <w:rsid w:val="00385A89"/>
    <w:rsid w:val="00385C84"/>
    <w:rsid w:val="00385D49"/>
    <w:rsid w:val="00385EB5"/>
    <w:rsid w:val="00386051"/>
    <w:rsid w:val="003863A2"/>
    <w:rsid w:val="003863AF"/>
    <w:rsid w:val="00386439"/>
    <w:rsid w:val="00387017"/>
    <w:rsid w:val="0038771D"/>
    <w:rsid w:val="00387AE7"/>
    <w:rsid w:val="00387C90"/>
    <w:rsid w:val="00387D56"/>
    <w:rsid w:val="00390740"/>
    <w:rsid w:val="003909DF"/>
    <w:rsid w:val="00390C0C"/>
    <w:rsid w:val="00390F7F"/>
    <w:rsid w:val="00391508"/>
    <w:rsid w:val="00392178"/>
    <w:rsid w:val="003925BB"/>
    <w:rsid w:val="00392723"/>
    <w:rsid w:val="00392804"/>
    <w:rsid w:val="00392CED"/>
    <w:rsid w:val="003935DF"/>
    <w:rsid w:val="003936C3"/>
    <w:rsid w:val="00393A93"/>
    <w:rsid w:val="00393F51"/>
    <w:rsid w:val="003944DB"/>
    <w:rsid w:val="0039459F"/>
    <w:rsid w:val="00394769"/>
    <w:rsid w:val="0039494C"/>
    <w:rsid w:val="00394B35"/>
    <w:rsid w:val="00394F96"/>
    <w:rsid w:val="003951C7"/>
    <w:rsid w:val="003951D9"/>
    <w:rsid w:val="0039545D"/>
    <w:rsid w:val="003955AB"/>
    <w:rsid w:val="00395642"/>
    <w:rsid w:val="00395B22"/>
    <w:rsid w:val="00395CCC"/>
    <w:rsid w:val="003960D0"/>
    <w:rsid w:val="00396524"/>
    <w:rsid w:val="00396969"/>
    <w:rsid w:val="00396A54"/>
    <w:rsid w:val="00396A77"/>
    <w:rsid w:val="00396B2D"/>
    <w:rsid w:val="00396CCD"/>
    <w:rsid w:val="00396FC9"/>
    <w:rsid w:val="003972CE"/>
    <w:rsid w:val="00397E9B"/>
    <w:rsid w:val="003A025E"/>
    <w:rsid w:val="003A0A57"/>
    <w:rsid w:val="003A0C88"/>
    <w:rsid w:val="003A0E56"/>
    <w:rsid w:val="003A159D"/>
    <w:rsid w:val="003A16C4"/>
    <w:rsid w:val="003A1FA4"/>
    <w:rsid w:val="003A2228"/>
    <w:rsid w:val="003A28FB"/>
    <w:rsid w:val="003A2C8A"/>
    <w:rsid w:val="003A3472"/>
    <w:rsid w:val="003A38F7"/>
    <w:rsid w:val="003A39EA"/>
    <w:rsid w:val="003A3DF8"/>
    <w:rsid w:val="003A3E12"/>
    <w:rsid w:val="003A424B"/>
    <w:rsid w:val="003A46D3"/>
    <w:rsid w:val="003A48F0"/>
    <w:rsid w:val="003A4B14"/>
    <w:rsid w:val="003A4F3D"/>
    <w:rsid w:val="003A4FD0"/>
    <w:rsid w:val="003A5B27"/>
    <w:rsid w:val="003A5DFF"/>
    <w:rsid w:val="003A5EC8"/>
    <w:rsid w:val="003A6EFC"/>
    <w:rsid w:val="003A75F0"/>
    <w:rsid w:val="003A7A25"/>
    <w:rsid w:val="003A7D10"/>
    <w:rsid w:val="003B02B4"/>
    <w:rsid w:val="003B0357"/>
    <w:rsid w:val="003B11F5"/>
    <w:rsid w:val="003B1A5C"/>
    <w:rsid w:val="003B1AA3"/>
    <w:rsid w:val="003B24FD"/>
    <w:rsid w:val="003B258F"/>
    <w:rsid w:val="003B27FB"/>
    <w:rsid w:val="003B2BB0"/>
    <w:rsid w:val="003B30B0"/>
    <w:rsid w:val="003B3100"/>
    <w:rsid w:val="003B32A3"/>
    <w:rsid w:val="003B33C7"/>
    <w:rsid w:val="003B377B"/>
    <w:rsid w:val="003B413E"/>
    <w:rsid w:val="003B43B5"/>
    <w:rsid w:val="003B4A86"/>
    <w:rsid w:val="003B4AF3"/>
    <w:rsid w:val="003B4EC4"/>
    <w:rsid w:val="003B4F3B"/>
    <w:rsid w:val="003B5266"/>
    <w:rsid w:val="003B5302"/>
    <w:rsid w:val="003B537A"/>
    <w:rsid w:val="003B558A"/>
    <w:rsid w:val="003B5A08"/>
    <w:rsid w:val="003B5C54"/>
    <w:rsid w:val="003B6049"/>
    <w:rsid w:val="003B62C7"/>
    <w:rsid w:val="003B64D1"/>
    <w:rsid w:val="003B6D74"/>
    <w:rsid w:val="003B6DAF"/>
    <w:rsid w:val="003B6FB2"/>
    <w:rsid w:val="003B6FFC"/>
    <w:rsid w:val="003B756D"/>
    <w:rsid w:val="003B7A47"/>
    <w:rsid w:val="003B7DCD"/>
    <w:rsid w:val="003B7EEB"/>
    <w:rsid w:val="003C023A"/>
    <w:rsid w:val="003C0254"/>
    <w:rsid w:val="003C0326"/>
    <w:rsid w:val="003C0586"/>
    <w:rsid w:val="003C0BD1"/>
    <w:rsid w:val="003C0BE8"/>
    <w:rsid w:val="003C0C01"/>
    <w:rsid w:val="003C1BE0"/>
    <w:rsid w:val="003C2144"/>
    <w:rsid w:val="003C21F4"/>
    <w:rsid w:val="003C22BC"/>
    <w:rsid w:val="003C2ABD"/>
    <w:rsid w:val="003C2B95"/>
    <w:rsid w:val="003C2BCB"/>
    <w:rsid w:val="003C3182"/>
    <w:rsid w:val="003C3404"/>
    <w:rsid w:val="003C3685"/>
    <w:rsid w:val="003C414D"/>
    <w:rsid w:val="003C4218"/>
    <w:rsid w:val="003C469F"/>
    <w:rsid w:val="003C46B5"/>
    <w:rsid w:val="003C4820"/>
    <w:rsid w:val="003C526F"/>
    <w:rsid w:val="003C56FD"/>
    <w:rsid w:val="003C5D9F"/>
    <w:rsid w:val="003C63A7"/>
    <w:rsid w:val="003C6B32"/>
    <w:rsid w:val="003C7342"/>
    <w:rsid w:val="003C7BA1"/>
    <w:rsid w:val="003C7BE3"/>
    <w:rsid w:val="003C7F04"/>
    <w:rsid w:val="003D0211"/>
    <w:rsid w:val="003D061D"/>
    <w:rsid w:val="003D0934"/>
    <w:rsid w:val="003D0BD3"/>
    <w:rsid w:val="003D0D8D"/>
    <w:rsid w:val="003D0EE9"/>
    <w:rsid w:val="003D1444"/>
    <w:rsid w:val="003D17B5"/>
    <w:rsid w:val="003D1B88"/>
    <w:rsid w:val="003D1D33"/>
    <w:rsid w:val="003D1ECD"/>
    <w:rsid w:val="003D1FB0"/>
    <w:rsid w:val="003D2AC0"/>
    <w:rsid w:val="003D2BCF"/>
    <w:rsid w:val="003D2D63"/>
    <w:rsid w:val="003D3016"/>
    <w:rsid w:val="003D319A"/>
    <w:rsid w:val="003D34F0"/>
    <w:rsid w:val="003D47F2"/>
    <w:rsid w:val="003D4B1A"/>
    <w:rsid w:val="003D4D61"/>
    <w:rsid w:val="003D5BF3"/>
    <w:rsid w:val="003D5D63"/>
    <w:rsid w:val="003D6900"/>
    <w:rsid w:val="003D6CB0"/>
    <w:rsid w:val="003D7136"/>
    <w:rsid w:val="003D727C"/>
    <w:rsid w:val="003D7439"/>
    <w:rsid w:val="003D74E9"/>
    <w:rsid w:val="003D7777"/>
    <w:rsid w:val="003D792E"/>
    <w:rsid w:val="003D7C02"/>
    <w:rsid w:val="003D7D5F"/>
    <w:rsid w:val="003E04B6"/>
    <w:rsid w:val="003E0746"/>
    <w:rsid w:val="003E08CF"/>
    <w:rsid w:val="003E0AB6"/>
    <w:rsid w:val="003E0BFA"/>
    <w:rsid w:val="003E0D3F"/>
    <w:rsid w:val="003E0D93"/>
    <w:rsid w:val="003E0FB7"/>
    <w:rsid w:val="003E117C"/>
    <w:rsid w:val="003E1458"/>
    <w:rsid w:val="003E1A3D"/>
    <w:rsid w:val="003E1AC2"/>
    <w:rsid w:val="003E1C4C"/>
    <w:rsid w:val="003E1D0D"/>
    <w:rsid w:val="003E321F"/>
    <w:rsid w:val="003E33A2"/>
    <w:rsid w:val="003E3A70"/>
    <w:rsid w:val="003E3B5A"/>
    <w:rsid w:val="003E3B82"/>
    <w:rsid w:val="003E3D30"/>
    <w:rsid w:val="003E40D3"/>
    <w:rsid w:val="003E436E"/>
    <w:rsid w:val="003E4904"/>
    <w:rsid w:val="003E49E8"/>
    <w:rsid w:val="003E4BD6"/>
    <w:rsid w:val="003E509B"/>
    <w:rsid w:val="003E55A6"/>
    <w:rsid w:val="003E5735"/>
    <w:rsid w:val="003E58E2"/>
    <w:rsid w:val="003E596B"/>
    <w:rsid w:val="003E5E43"/>
    <w:rsid w:val="003E5FAA"/>
    <w:rsid w:val="003E625B"/>
    <w:rsid w:val="003E78E8"/>
    <w:rsid w:val="003E7A4E"/>
    <w:rsid w:val="003E7D87"/>
    <w:rsid w:val="003E7E26"/>
    <w:rsid w:val="003F02F4"/>
    <w:rsid w:val="003F0634"/>
    <w:rsid w:val="003F069C"/>
    <w:rsid w:val="003F0A50"/>
    <w:rsid w:val="003F1C18"/>
    <w:rsid w:val="003F23A6"/>
    <w:rsid w:val="003F24CC"/>
    <w:rsid w:val="003F25A2"/>
    <w:rsid w:val="003F26AC"/>
    <w:rsid w:val="003F27FD"/>
    <w:rsid w:val="003F2820"/>
    <w:rsid w:val="003F2A1D"/>
    <w:rsid w:val="003F2E13"/>
    <w:rsid w:val="003F357C"/>
    <w:rsid w:val="003F3693"/>
    <w:rsid w:val="003F3C67"/>
    <w:rsid w:val="003F4248"/>
    <w:rsid w:val="003F4309"/>
    <w:rsid w:val="003F4D4B"/>
    <w:rsid w:val="003F4F0D"/>
    <w:rsid w:val="003F51A5"/>
    <w:rsid w:val="003F54D1"/>
    <w:rsid w:val="003F55F2"/>
    <w:rsid w:val="003F56F2"/>
    <w:rsid w:val="003F582F"/>
    <w:rsid w:val="003F5CF3"/>
    <w:rsid w:val="003F6BF6"/>
    <w:rsid w:val="003F6C42"/>
    <w:rsid w:val="003F6D9E"/>
    <w:rsid w:val="003F71AA"/>
    <w:rsid w:val="003F79AE"/>
    <w:rsid w:val="003F7AA9"/>
    <w:rsid w:val="003F7ABB"/>
    <w:rsid w:val="003F7D5A"/>
    <w:rsid w:val="004000F7"/>
    <w:rsid w:val="004001DE"/>
    <w:rsid w:val="00400562"/>
    <w:rsid w:val="004006C8"/>
    <w:rsid w:val="004006E8"/>
    <w:rsid w:val="00400C56"/>
    <w:rsid w:val="00400E1D"/>
    <w:rsid w:val="00401195"/>
    <w:rsid w:val="004014C6"/>
    <w:rsid w:val="00401953"/>
    <w:rsid w:val="00401B77"/>
    <w:rsid w:val="00401CF8"/>
    <w:rsid w:val="00401D20"/>
    <w:rsid w:val="00401E4A"/>
    <w:rsid w:val="0040212C"/>
    <w:rsid w:val="0040291A"/>
    <w:rsid w:val="00402A17"/>
    <w:rsid w:val="0040367D"/>
    <w:rsid w:val="00403C44"/>
    <w:rsid w:val="00403E02"/>
    <w:rsid w:val="00403EBB"/>
    <w:rsid w:val="00404383"/>
    <w:rsid w:val="0040484D"/>
    <w:rsid w:val="00404B07"/>
    <w:rsid w:val="00404C60"/>
    <w:rsid w:val="00405366"/>
    <w:rsid w:val="0040560F"/>
    <w:rsid w:val="00405627"/>
    <w:rsid w:val="004059A3"/>
    <w:rsid w:val="00405BA5"/>
    <w:rsid w:val="00405BDA"/>
    <w:rsid w:val="00405FC5"/>
    <w:rsid w:val="004062DE"/>
    <w:rsid w:val="004069B4"/>
    <w:rsid w:val="00407B4B"/>
    <w:rsid w:val="00407DBB"/>
    <w:rsid w:val="00407F2E"/>
    <w:rsid w:val="004100C8"/>
    <w:rsid w:val="0041063E"/>
    <w:rsid w:val="00411533"/>
    <w:rsid w:val="00411754"/>
    <w:rsid w:val="00411B20"/>
    <w:rsid w:val="00412065"/>
    <w:rsid w:val="00412110"/>
    <w:rsid w:val="00412C7D"/>
    <w:rsid w:val="004131C6"/>
    <w:rsid w:val="0041336D"/>
    <w:rsid w:val="004135D3"/>
    <w:rsid w:val="00413875"/>
    <w:rsid w:val="00413BAA"/>
    <w:rsid w:val="00414353"/>
    <w:rsid w:val="00415047"/>
    <w:rsid w:val="0041530F"/>
    <w:rsid w:val="0041555B"/>
    <w:rsid w:val="00415588"/>
    <w:rsid w:val="004157CA"/>
    <w:rsid w:val="004165FC"/>
    <w:rsid w:val="00416ABE"/>
    <w:rsid w:val="00416B23"/>
    <w:rsid w:val="00416E53"/>
    <w:rsid w:val="0041718F"/>
    <w:rsid w:val="00417817"/>
    <w:rsid w:val="004178D5"/>
    <w:rsid w:val="00417962"/>
    <w:rsid w:val="00417CB0"/>
    <w:rsid w:val="00417F02"/>
    <w:rsid w:val="004200CE"/>
    <w:rsid w:val="004208A2"/>
    <w:rsid w:val="00420D3C"/>
    <w:rsid w:val="00420E3C"/>
    <w:rsid w:val="004211CB"/>
    <w:rsid w:val="0042126E"/>
    <w:rsid w:val="0042137B"/>
    <w:rsid w:val="00421422"/>
    <w:rsid w:val="0042193D"/>
    <w:rsid w:val="00421A14"/>
    <w:rsid w:val="00422434"/>
    <w:rsid w:val="00424CE2"/>
    <w:rsid w:val="00424D57"/>
    <w:rsid w:val="00424F1A"/>
    <w:rsid w:val="00424F82"/>
    <w:rsid w:val="004257A2"/>
    <w:rsid w:val="004258EF"/>
    <w:rsid w:val="00426539"/>
    <w:rsid w:val="00426B30"/>
    <w:rsid w:val="00426BC4"/>
    <w:rsid w:val="00426EE5"/>
    <w:rsid w:val="00426F21"/>
    <w:rsid w:val="00427565"/>
    <w:rsid w:val="00427BA1"/>
    <w:rsid w:val="0043010D"/>
    <w:rsid w:val="0043081D"/>
    <w:rsid w:val="00431144"/>
    <w:rsid w:val="004311CD"/>
    <w:rsid w:val="0043166E"/>
    <w:rsid w:val="0043176E"/>
    <w:rsid w:val="0043188B"/>
    <w:rsid w:val="0043196C"/>
    <w:rsid w:val="004319A5"/>
    <w:rsid w:val="00431CC9"/>
    <w:rsid w:val="0043279D"/>
    <w:rsid w:val="004329D4"/>
    <w:rsid w:val="004331DE"/>
    <w:rsid w:val="0043377F"/>
    <w:rsid w:val="00433C41"/>
    <w:rsid w:val="00433EBF"/>
    <w:rsid w:val="0043426B"/>
    <w:rsid w:val="00434320"/>
    <w:rsid w:val="004344DD"/>
    <w:rsid w:val="004347B0"/>
    <w:rsid w:val="004348C1"/>
    <w:rsid w:val="00434944"/>
    <w:rsid w:val="00434A17"/>
    <w:rsid w:val="00434B15"/>
    <w:rsid w:val="00434F51"/>
    <w:rsid w:val="00434F65"/>
    <w:rsid w:val="00435407"/>
    <w:rsid w:val="00435BB4"/>
    <w:rsid w:val="00435CDA"/>
    <w:rsid w:val="00435E2C"/>
    <w:rsid w:val="004366EF"/>
    <w:rsid w:val="00436AF2"/>
    <w:rsid w:val="00436BB2"/>
    <w:rsid w:val="004376AD"/>
    <w:rsid w:val="00440172"/>
    <w:rsid w:val="00440337"/>
    <w:rsid w:val="0044054E"/>
    <w:rsid w:val="00440725"/>
    <w:rsid w:val="00440854"/>
    <w:rsid w:val="00440D1A"/>
    <w:rsid w:val="004410AF"/>
    <w:rsid w:val="004410E8"/>
    <w:rsid w:val="00441225"/>
    <w:rsid w:val="004412A5"/>
    <w:rsid w:val="0044164B"/>
    <w:rsid w:val="004417E7"/>
    <w:rsid w:val="004418BB"/>
    <w:rsid w:val="00442356"/>
    <w:rsid w:val="00442402"/>
    <w:rsid w:val="00442652"/>
    <w:rsid w:val="004429BA"/>
    <w:rsid w:val="00442E31"/>
    <w:rsid w:val="00442F6B"/>
    <w:rsid w:val="004432D1"/>
    <w:rsid w:val="004433F1"/>
    <w:rsid w:val="0044366D"/>
    <w:rsid w:val="00443754"/>
    <w:rsid w:val="00443ABF"/>
    <w:rsid w:val="00443C2D"/>
    <w:rsid w:val="00444080"/>
    <w:rsid w:val="00444288"/>
    <w:rsid w:val="00444458"/>
    <w:rsid w:val="00444506"/>
    <w:rsid w:val="00444867"/>
    <w:rsid w:val="004451C2"/>
    <w:rsid w:val="004451E4"/>
    <w:rsid w:val="00445E5A"/>
    <w:rsid w:val="004463BA"/>
    <w:rsid w:val="00446E27"/>
    <w:rsid w:val="00447014"/>
    <w:rsid w:val="0044720E"/>
    <w:rsid w:val="00447809"/>
    <w:rsid w:val="00447917"/>
    <w:rsid w:val="00447BA7"/>
    <w:rsid w:val="00447C61"/>
    <w:rsid w:val="00450285"/>
    <w:rsid w:val="0045065D"/>
    <w:rsid w:val="004512DB"/>
    <w:rsid w:val="00451689"/>
    <w:rsid w:val="00451794"/>
    <w:rsid w:val="00452028"/>
    <w:rsid w:val="00452330"/>
    <w:rsid w:val="00452344"/>
    <w:rsid w:val="004524A1"/>
    <w:rsid w:val="004528BE"/>
    <w:rsid w:val="00453290"/>
    <w:rsid w:val="00453421"/>
    <w:rsid w:val="00453647"/>
    <w:rsid w:val="004536BA"/>
    <w:rsid w:val="004539F8"/>
    <w:rsid w:val="0045417E"/>
    <w:rsid w:val="0045482B"/>
    <w:rsid w:val="00454D3E"/>
    <w:rsid w:val="00454F47"/>
    <w:rsid w:val="0045578C"/>
    <w:rsid w:val="0045597A"/>
    <w:rsid w:val="00455A61"/>
    <w:rsid w:val="00455D46"/>
    <w:rsid w:val="00455DC3"/>
    <w:rsid w:val="004560EF"/>
    <w:rsid w:val="004564A1"/>
    <w:rsid w:val="00456676"/>
    <w:rsid w:val="004569FC"/>
    <w:rsid w:val="00456BCB"/>
    <w:rsid w:val="00457126"/>
    <w:rsid w:val="004571F7"/>
    <w:rsid w:val="00457387"/>
    <w:rsid w:val="004573E8"/>
    <w:rsid w:val="00457443"/>
    <w:rsid w:val="004603FE"/>
    <w:rsid w:val="004605D7"/>
    <w:rsid w:val="00460785"/>
    <w:rsid w:val="00460DDC"/>
    <w:rsid w:val="00460FAC"/>
    <w:rsid w:val="004610B3"/>
    <w:rsid w:val="004610F8"/>
    <w:rsid w:val="00461137"/>
    <w:rsid w:val="004615B5"/>
    <w:rsid w:val="00461709"/>
    <w:rsid w:val="00461B68"/>
    <w:rsid w:val="00461D89"/>
    <w:rsid w:val="00462283"/>
    <w:rsid w:val="00462573"/>
    <w:rsid w:val="0046307C"/>
    <w:rsid w:val="0046314C"/>
    <w:rsid w:val="00464246"/>
    <w:rsid w:val="004644E1"/>
    <w:rsid w:val="004645ED"/>
    <w:rsid w:val="00464613"/>
    <w:rsid w:val="00464B17"/>
    <w:rsid w:val="00464D47"/>
    <w:rsid w:val="004652E2"/>
    <w:rsid w:val="00465718"/>
    <w:rsid w:val="00465B6E"/>
    <w:rsid w:val="00465D68"/>
    <w:rsid w:val="004664C1"/>
    <w:rsid w:val="004670FF"/>
    <w:rsid w:val="00467310"/>
    <w:rsid w:val="004673DE"/>
    <w:rsid w:val="004676B9"/>
    <w:rsid w:val="00467B7F"/>
    <w:rsid w:val="00467DF8"/>
    <w:rsid w:val="0047089F"/>
    <w:rsid w:val="00470DA7"/>
    <w:rsid w:val="004710E2"/>
    <w:rsid w:val="00471399"/>
    <w:rsid w:val="00471AF4"/>
    <w:rsid w:val="00471FAB"/>
    <w:rsid w:val="00472122"/>
    <w:rsid w:val="0047216A"/>
    <w:rsid w:val="004721FB"/>
    <w:rsid w:val="00472239"/>
    <w:rsid w:val="0047229F"/>
    <w:rsid w:val="00472418"/>
    <w:rsid w:val="004735C5"/>
    <w:rsid w:val="00473967"/>
    <w:rsid w:val="004739D3"/>
    <w:rsid w:val="00473C1B"/>
    <w:rsid w:val="00473CE4"/>
    <w:rsid w:val="00473E36"/>
    <w:rsid w:val="00473F24"/>
    <w:rsid w:val="00473F89"/>
    <w:rsid w:val="0047405C"/>
    <w:rsid w:val="004755C3"/>
    <w:rsid w:val="00475B90"/>
    <w:rsid w:val="00475DB4"/>
    <w:rsid w:val="00475F6D"/>
    <w:rsid w:val="00476C53"/>
    <w:rsid w:val="00476DF9"/>
    <w:rsid w:val="004776C7"/>
    <w:rsid w:val="00477E09"/>
    <w:rsid w:val="00477FE4"/>
    <w:rsid w:val="00477FF1"/>
    <w:rsid w:val="00480195"/>
    <w:rsid w:val="00481552"/>
    <w:rsid w:val="0048178C"/>
    <w:rsid w:val="004817DD"/>
    <w:rsid w:val="00481802"/>
    <w:rsid w:val="004818E3"/>
    <w:rsid w:val="00481CEB"/>
    <w:rsid w:val="00481D09"/>
    <w:rsid w:val="004820DB"/>
    <w:rsid w:val="0048294B"/>
    <w:rsid w:val="00483176"/>
    <w:rsid w:val="00483430"/>
    <w:rsid w:val="004835B9"/>
    <w:rsid w:val="00483A06"/>
    <w:rsid w:val="00483F5A"/>
    <w:rsid w:val="00484128"/>
    <w:rsid w:val="004845F1"/>
    <w:rsid w:val="0048460C"/>
    <w:rsid w:val="0048481B"/>
    <w:rsid w:val="00484D2F"/>
    <w:rsid w:val="004857B5"/>
    <w:rsid w:val="00485A61"/>
    <w:rsid w:val="00485C73"/>
    <w:rsid w:val="004865CC"/>
    <w:rsid w:val="00486684"/>
    <w:rsid w:val="0048720F"/>
    <w:rsid w:val="00487310"/>
    <w:rsid w:val="00487414"/>
    <w:rsid w:val="0048776A"/>
    <w:rsid w:val="00487B4E"/>
    <w:rsid w:val="00487C30"/>
    <w:rsid w:val="00487C39"/>
    <w:rsid w:val="00487E53"/>
    <w:rsid w:val="00490315"/>
    <w:rsid w:val="0049067A"/>
    <w:rsid w:val="00490976"/>
    <w:rsid w:val="00490B26"/>
    <w:rsid w:val="00490D1C"/>
    <w:rsid w:val="00491621"/>
    <w:rsid w:val="00491B88"/>
    <w:rsid w:val="00491BCA"/>
    <w:rsid w:val="00491CC0"/>
    <w:rsid w:val="00491E9C"/>
    <w:rsid w:val="00492215"/>
    <w:rsid w:val="00492253"/>
    <w:rsid w:val="004926FD"/>
    <w:rsid w:val="004928CD"/>
    <w:rsid w:val="00492AEA"/>
    <w:rsid w:val="00492B1B"/>
    <w:rsid w:val="004937F2"/>
    <w:rsid w:val="00494115"/>
    <w:rsid w:val="0049415D"/>
    <w:rsid w:val="00494602"/>
    <w:rsid w:val="00494BBB"/>
    <w:rsid w:val="00494DAE"/>
    <w:rsid w:val="00494E63"/>
    <w:rsid w:val="00494EB2"/>
    <w:rsid w:val="00495157"/>
    <w:rsid w:val="004958F7"/>
    <w:rsid w:val="00495BFD"/>
    <w:rsid w:val="00495F01"/>
    <w:rsid w:val="004964DF"/>
    <w:rsid w:val="0049686A"/>
    <w:rsid w:val="00496EA0"/>
    <w:rsid w:val="00497095"/>
    <w:rsid w:val="004971B0"/>
    <w:rsid w:val="004973AE"/>
    <w:rsid w:val="0049785E"/>
    <w:rsid w:val="00497EBE"/>
    <w:rsid w:val="00497F12"/>
    <w:rsid w:val="004A0511"/>
    <w:rsid w:val="004A0AFF"/>
    <w:rsid w:val="004A0EE5"/>
    <w:rsid w:val="004A11CB"/>
    <w:rsid w:val="004A13AB"/>
    <w:rsid w:val="004A2102"/>
    <w:rsid w:val="004A232E"/>
    <w:rsid w:val="004A2433"/>
    <w:rsid w:val="004A2634"/>
    <w:rsid w:val="004A26EE"/>
    <w:rsid w:val="004A28A1"/>
    <w:rsid w:val="004A2A9A"/>
    <w:rsid w:val="004A2E1E"/>
    <w:rsid w:val="004A2EF1"/>
    <w:rsid w:val="004A3387"/>
    <w:rsid w:val="004A34E5"/>
    <w:rsid w:val="004A3714"/>
    <w:rsid w:val="004A3CD4"/>
    <w:rsid w:val="004A40EC"/>
    <w:rsid w:val="004A51E4"/>
    <w:rsid w:val="004A535D"/>
    <w:rsid w:val="004A5838"/>
    <w:rsid w:val="004A5925"/>
    <w:rsid w:val="004A5F16"/>
    <w:rsid w:val="004A60A1"/>
    <w:rsid w:val="004A60CF"/>
    <w:rsid w:val="004A644A"/>
    <w:rsid w:val="004A69C7"/>
    <w:rsid w:val="004A6C98"/>
    <w:rsid w:val="004A6D4B"/>
    <w:rsid w:val="004A6D9A"/>
    <w:rsid w:val="004A715E"/>
    <w:rsid w:val="004A72A0"/>
    <w:rsid w:val="004A783E"/>
    <w:rsid w:val="004A7E40"/>
    <w:rsid w:val="004A7FF3"/>
    <w:rsid w:val="004B032E"/>
    <w:rsid w:val="004B0559"/>
    <w:rsid w:val="004B0693"/>
    <w:rsid w:val="004B0B97"/>
    <w:rsid w:val="004B0E0C"/>
    <w:rsid w:val="004B109C"/>
    <w:rsid w:val="004B1312"/>
    <w:rsid w:val="004B1336"/>
    <w:rsid w:val="004B13BC"/>
    <w:rsid w:val="004B1DC1"/>
    <w:rsid w:val="004B1F0E"/>
    <w:rsid w:val="004B20DD"/>
    <w:rsid w:val="004B27FB"/>
    <w:rsid w:val="004B2871"/>
    <w:rsid w:val="004B288C"/>
    <w:rsid w:val="004B308D"/>
    <w:rsid w:val="004B318E"/>
    <w:rsid w:val="004B370B"/>
    <w:rsid w:val="004B3C68"/>
    <w:rsid w:val="004B3E02"/>
    <w:rsid w:val="004B3F5D"/>
    <w:rsid w:val="004B40BF"/>
    <w:rsid w:val="004B48AC"/>
    <w:rsid w:val="004B4A27"/>
    <w:rsid w:val="004B4A89"/>
    <w:rsid w:val="004B4CFD"/>
    <w:rsid w:val="004B5D4D"/>
    <w:rsid w:val="004B5FBF"/>
    <w:rsid w:val="004B6556"/>
    <w:rsid w:val="004B66A9"/>
    <w:rsid w:val="004B684A"/>
    <w:rsid w:val="004B6960"/>
    <w:rsid w:val="004B6BFB"/>
    <w:rsid w:val="004B7142"/>
    <w:rsid w:val="004B7B2F"/>
    <w:rsid w:val="004B7BEE"/>
    <w:rsid w:val="004B7FB7"/>
    <w:rsid w:val="004C027B"/>
    <w:rsid w:val="004C0B08"/>
    <w:rsid w:val="004C0E13"/>
    <w:rsid w:val="004C0E2B"/>
    <w:rsid w:val="004C0FA3"/>
    <w:rsid w:val="004C0FD1"/>
    <w:rsid w:val="004C1696"/>
    <w:rsid w:val="004C1A74"/>
    <w:rsid w:val="004C1C77"/>
    <w:rsid w:val="004C24A1"/>
    <w:rsid w:val="004C2666"/>
    <w:rsid w:val="004C266D"/>
    <w:rsid w:val="004C2ABF"/>
    <w:rsid w:val="004C337C"/>
    <w:rsid w:val="004C360F"/>
    <w:rsid w:val="004C3662"/>
    <w:rsid w:val="004C382D"/>
    <w:rsid w:val="004C3931"/>
    <w:rsid w:val="004C45E4"/>
    <w:rsid w:val="004C4B48"/>
    <w:rsid w:val="004C5051"/>
    <w:rsid w:val="004C576B"/>
    <w:rsid w:val="004C592B"/>
    <w:rsid w:val="004C65AF"/>
    <w:rsid w:val="004C68A3"/>
    <w:rsid w:val="004C6FFF"/>
    <w:rsid w:val="004C746B"/>
    <w:rsid w:val="004C7AFF"/>
    <w:rsid w:val="004D05B9"/>
    <w:rsid w:val="004D0A47"/>
    <w:rsid w:val="004D0C0B"/>
    <w:rsid w:val="004D0F85"/>
    <w:rsid w:val="004D1080"/>
    <w:rsid w:val="004D115F"/>
    <w:rsid w:val="004D141C"/>
    <w:rsid w:val="004D18DD"/>
    <w:rsid w:val="004D2162"/>
    <w:rsid w:val="004D221F"/>
    <w:rsid w:val="004D279D"/>
    <w:rsid w:val="004D2F29"/>
    <w:rsid w:val="004D33C5"/>
    <w:rsid w:val="004D382C"/>
    <w:rsid w:val="004D3B86"/>
    <w:rsid w:val="004D4610"/>
    <w:rsid w:val="004D49F6"/>
    <w:rsid w:val="004D4B88"/>
    <w:rsid w:val="004D508A"/>
    <w:rsid w:val="004D52A4"/>
    <w:rsid w:val="004D533B"/>
    <w:rsid w:val="004D5B6A"/>
    <w:rsid w:val="004D5FC8"/>
    <w:rsid w:val="004D6158"/>
    <w:rsid w:val="004D6723"/>
    <w:rsid w:val="004D676A"/>
    <w:rsid w:val="004D6812"/>
    <w:rsid w:val="004D70F9"/>
    <w:rsid w:val="004D77EC"/>
    <w:rsid w:val="004D7B32"/>
    <w:rsid w:val="004D7EDC"/>
    <w:rsid w:val="004E0466"/>
    <w:rsid w:val="004E08A4"/>
    <w:rsid w:val="004E1146"/>
    <w:rsid w:val="004E157B"/>
    <w:rsid w:val="004E1CED"/>
    <w:rsid w:val="004E1E5E"/>
    <w:rsid w:val="004E1E92"/>
    <w:rsid w:val="004E2096"/>
    <w:rsid w:val="004E279B"/>
    <w:rsid w:val="004E2B6A"/>
    <w:rsid w:val="004E3269"/>
    <w:rsid w:val="004E3424"/>
    <w:rsid w:val="004E3559"/>
    <w:rsid w:val="004E3730"/>
    <w:rsid w:val="004E3A46"/>
    <w:rsid w:val="004E3ED7"/>
    <w:rsid w:val="004E3F15"/>
    <w:rsid w:val="004E40D9"/>
    <w:rsid w:val="004E4634"/>
    <w:rsid w:val="004E4711"/>
    <w:rsid w:val="004E4B80"/>
    <w:rsid w:val="004E4C2A"/>
    <w:rsid w:val="004E5389"/>
    <w:rsid w:val="004E5D19"/>
    <w:rsid w:val="004E614E"/>
    <w:rsid w:val="004E655D"/>
    <w:rsid w:val="004E74AB"/>
    <w:rsid w:val="004E7821"/>
    <w:rsid w:val="004E7A2C"/>
    <w:rsid w:val="004E7A62"/>
    <w:rsid w:val="004E7C55"/>
    <w:rsid w:val="004F04BD"/>
    <w:rsid w:val="004F0615"/>
    <w:rsid w:val="004F0971"/>
    <w:rsid w:val="004F0CF7"/>
    <w:rsid w:val="004F0D5D"/>
    <w:rsid w:val="004F1516"/>
    <w:rsid w:val="004F189B"/>
    <w:rsid w:val="004F18BC"/>
    <w:rsid w:val="004F193E"/>
    <w:rsid w:val="004F1CFB"/>
    <w:rsid w:val="004F1E23"/>
    <w:rsid w:val="004F1FE4"/>
    <w:rsid w:val="004F22D0"/>
    <w:rsid w:val="004F239F"/>
    <w:rsid w:val="004F247F"/>
    <w:rsid w:val="004F299A"/>
    <w:rsid w:val="004F2A00"/>
    <w:rsid w:val="004F2B9D"/>
    <w:rsid w:val="004F2D48"/>
    <w:rsid w:val="004F3551"/>
    <w:rsid w:val="004F3891"/>
    <w:rsid w:val="004F38C2"/>
    <w:rsid w:val="004F3A37"/>
    <w:rsid w:val="004F3F05"/>
    <w:rsid w:val="004F4030"/>
    <w:rsid w:val="004F46AF"/>
    <w:rsid w:val="004F50EF"/>
    <w:rsid w:val="004F574F"/>
    <w:rsid w:val="004F5989"/>
    <w:rsid w:val="004F5DA4"/>
    <w:rsid w:val="004F5DAC"/>
    <w:rsid w:val="004F6319"/>
    <w:rsid w:val="004F63FA"/>
    <w:rsid w:val="004F66FE"/>
    <w:rsid w:val="004F6712"/>
    <w:rsid w:val="004F7025"/>
    <w:rsid w:val="004F7202"/>
    <w:rsid w:val="004F7801"/>
    <w:rsid w:val="004F7D1E"/>
    <w:rsid w:val="005000D6"/>
    <w:rsid w:val="0050086B"/>
    <w:rsid w:val="00500931"/>
    <w:rsid w:val="00500A17"/>
    <w:rsid w:val="00501627"/>
    <w:rsid w:val="005023C1"/>
    <w:rsid w:val="005024FB"/>
    <w:rsid w:val="005026DF"/>
    <w:rsid w:val="00502813"/>
    <w:rsid w:val="0050285A"/>
    <w:rsid w:val="00502B30"/>
    <w:rsid w:val="00503135"/>
    <w:rsid w:val="00503325"/>
    <w:rsid w:val="0050396D"/>
    <w:rsid w:val="00503B90"/>
    <w:rsid w:val="00504016"/>
    <w:rsid w:val="005046F3"/>
    <w:rsid w:val="0050471C"/>
    <w:rsid w:val="005049ED"/>
    <w:rsid w:val="00504A6D"/>
    <w:rsid w:val="00504B68"/>
    <w:rsid w:val="00504C92"/>
    <w:rsid w:val="0050556C"/>
    <w:rsid w:val="00505C77"/>
    <w:rsid w:val="00505DB2"/>
    <w:rsid w:val="00506003"/>
    <w:rsid w:val="005060B3"/>
    <w:rsid w:val="005061A5"/>
    <w:rsid w:val="0050653C"/>
    <w:rsid w:val="00506BB7"/>
    <w:rsid w:val="00506FA8"/>
    <w:rsid w:val="0050706C"/>
    <w:rsid w:val="00507158"/>
    <w:rsid w:val="0050745A"/>
    <w:rsid w:val="005079E4"/>
    <w:rsid w:val="00507C59"/>
    <w:rsid w:val="00507DAB"/>
    <w:rsid w:val="005100B0"/>
    <w:rsid w:val="00510249"/>
    <w:rsid w:val="00510D65"/>
    <w:rsid w:val="005111BA"/>
    <w:rsid w:val="005111F0"/>
    <w:rsid w:val="00511374"/>
    <w:rsid w:val="0051195F"/>
    <w:rsid w:val="00511AF9"/>
    <w:rsid w:val="00511C2D"/>
    <w:rsid w:val="00511F43"/>
    <w:rsid w:val="00513057"/>
    <w:rsid w:val="00513896"/>
    <w:rsid w:val="00513EBE"/>
    <w:rsid w:val="00514005"/>
    <w:rsid w:val="005140AF"/>
    <w:rsid w:val="005142B0"/>
    <w:rsid w:val="00514931"/>
    <w:rsid w:val="00514C6F"/>
    <w:rsid w:val="0051542D"/>
    <w:rsid w:val="0051567E"/>
    <w:rsid w:val="00515933"/>
    <w:rsid w:val="00515D7F"/>
    <w:rsid w:val="005161DD"/>
    <w:rsid w:val="0051625A"/>
    <w:rsid w:val="00516500"/>
    <w:rsid w:val="00516576"/>
    <w:rsid w:val="005166C7"/>
    <w:rsid w:val="00517477"/>
    <w:rsid w:val="005176F2"/>
    <w:rsid w:val="005177A3"/>
    <w:rsid w:val="00517CB9"/>
    <w:rsid w:val="00517F5A"/>
    <w:rsid w:val="005201FC"/>
    <w:rsid w:val="00520648"/>
    <w:rsid w:val="00520965"/>
    <w:rsid w:val="00520B8F"/>
    <w:rsid w:val="00521684"/>
    <w:rsid w:val="005216D9"/>
    <w:rsid w:val="00521D47"/>
    <w:rsid w:val="0052217F"/>
    <w:rsid w:val="005224F8"/>
    <w:rsid w:val="00523020"/>
    <w:rsid w:val="0052303D"/>
    <w:rsid w:val="0052311C"/>
    <w:rsid w:val="0052321A"/>
    <w:rsid w:val="005234C3"/>
    <w:rsid w:val="005237AD"/>
    <w:rsid w:val="00523A46"/>
    <w:rsid w:val="0052453F"/>
    <w:rsid w:val="005249B2"/>
    <w:rsid w:val="00525158"/>
    <w:rsid w:val="005251A6"/>
    <w:rsid w:val="00525CDB"/>
    <w:rsid w:val="00526540"/>
    <w:rsid w:val="00526895"/>
    <w:rsid w:val="005268A8"/>
    <w:rsid w:val="00526CBC"/>
    <w:rsid w:val="00527391"/>
    <w:rsid w:val="0052788E"/>
    <w:rsid w:val="00527974"/>
    <w:rsid w:val="0053007A"/>
    <w:rsid w:val="00530866"/>
    <w:rsid w:val="00530A73"/>
    <w:rsid w:val="00530A91"/>
    <w:rsid w:val="00530CF8"/>
    <w:rsid w:val="00530F23"/>
    <w:rsid w:val="005311B3"/>
    <w:rsid w:val="005314AF"/>
    <w:rsid w:val="00531967"/>
    <w:rsid w:val="00531985"/>
    <w:rsid w:val="005326FE"/>
    <w:rsid w:val="00532D24"/>
    <w:rsid w:val="00532D89"/>
    <w:rsid w:val="00532DFF"/>
    <w:rsid w:val="00533168"/>
    <w:rsid w:val="00533C30"/>
    <w:rsid w:val="00533DCD"/>
    <w:rsid w:val="00534118"/>
    <w:rsid w:val="00534448"/>
    <w:rsid w:val="005344AC"/>
    <w:rsid w:val="00534574"/>
    <w:rsid w:val="00535142"/>
    <w:rsid w:val="0053523E"/>
    <w:rsid w:val="00535411"/>
    <w:rsid w:val="00535650"/>
    <w:rsid w:val="00535C6D"/>
    <w:rsid w:val="00535D30"/>
    <w:rsid w:val="00536334"/>
    <w:rsid w:val="005367CD"/>
    <w:rsid w:val="00536830"/>
    <w:rsid w:val="00536ED1"/>
    <w:rsid w:val="005370B3"/>
    <w:rsid w:val="0053784F"/>
    <w:rsid w:val="00537CCD"/>
    <w:rsid w:val="00537DA0"/>
    <w:rsid w:val="00537E38"/>
    <w:rsid w:val="0054007D"/>
    <w:rsid w:val="005400B5"/>
    <w:rsid w:val="0054010B"/>
    <w:rsid w:val="005401B7"/>
    <w:rsid w:val="005405C9"/>
    <w:rsid w:val="0054096D"/>
    <w:rsid w:val="00540E6D"/>
    <w:rsid w:val="005411EB"/>
    <w:rsid w:val="005417E2"/>
    <w:rsid w:val="00541C64"/>
    <w:rsid w:val="00541EB0"/>
    <w:rsid w:val="00541EEF"/>
    <w:rsid w:val="005421F6"/>
    <w:rsid w:val="00542326"/>
    <w:rsid w:val="00542A47"/>
    <w:rsid w:val="00542AE1"/>
    <w:rsid w:val="00542BEA"/>
    <w:rsid w:val="00542CAE"/>
    <w:rsid w:val="00542DC3"/>
    <w:rsid w:val="005431E5"/>
    <w:rsid w:val="005433D3"/>
    <w:rsid w:val="005435D1"/>
    <w:rsid w:val="00543657"/>
    <w:rsid w:val="0054373B"/>
    <w:rsid w:val="00543D3D"/>
    <w:rsid w:val="00543D4C"/>
    <w:rsid w:val="005442F4"/>
    <w:rsid w:val="005447D6"/>
    <w:rsid w:val="00544893"/>
    <w:rsid w:val="00544E52"/>
    <w:rsid w:val="005454C1"/>
    <w:rsid w:val="00545990"/>
    <w:rsid w:val="00545A34"/>
    <w:rsid w:val="00545CB2"/>
    <w:rsid w:val="0054604A"/>
    <w:rsid w:val="005463CE"/>
    <w:rsid w:val="0054649F"/>
    <w:rsid w:val="005464A9"/>
    <w:rsid w:val="0054712F"/>
    <w:rsid w:val="00547301"/>
    <w:rsid w:val="005476DA"/>
    <w:rsid w:val="00547893"/>
    <w:rsid w:val="00547E8F"/>
    <w:rsid w:val="00547EDB"/>
    <w:rsid w:val="00547EF2"/>
    <w:rsid w:val="005500AF"/>
    <w:rsid w:val="00550345"/>
    <w:rsid w:val="005504F8"/>
    <w:rsid w:val="00550AC3"/>
    <w:rsid w:val="00550AD8"/>
    <w:rsid w:val="00551390"/>
    <w:rsid w:val="005515F7"/>
    <w:rsid w:val="005520DF"/>
    <w:rsid w:val="00552102"/>
    <w:rsid w:val="005521AB"/>
    <w:rsid w:val="00552649"/>
    <w:rsid w:val="005528E8"/>
    <w:rsid w:val="00552960"/>
    <w:rsid w:val="00553403"/>
    <w:rsid w:val="00553552"/>
    <w:rsid w:val="005537CB"/>
    <w:rsid w:val="00553A3E"/>
    <w:rsid w:val="00553BE8"/>
    <w:rsid w:val="00553D5A"/>
    <w:rsid w:val="00554010"/>
    <w:rsid w:val="0055409C"/>
    <w:rsid w:val="00554636"/>
    <w:rsid w:val="00554909"/>
    <w:rsid w:val="00554ACE"/>
    <w:rsid w:val="00554D95"/>
    <w:rsid w:val="00554E03"/>
    <w:rsid w:val="00554FD5"/>
    <w:rsid w:val="005550BE"/>
    <w:rsid w:val="0055552C"/>
    <w:rsid w:val="00555978"/>
    <w:rsid w:val="00555AF2"/>
    <w:rsid w:val="00555AF6"/>
    <w:rsid w:val="00555C5E"/>
    <w:rsid w:val="0055630F"/>
    <w:rsid w:val="0055671F"/>
    <w:rsid w:val="0055698E"/>
    <w:rsid w:val="00556AE8"/>
    <w:rsid w:val="00556B15"/>
    <w:rsid w:val="00556E48"/>
    <w:rsid w:val="005574B9"/>
    <w:rsid w:val="0055772C"/>
    <w:rsid w:val="00557AC5"/>
    <w:rsid w:val="00557B4D"/>
    <w:rsid w:val="00557C1E"/>
    <w:rsid w:val="005601D0"/>
    <w:rsid w:val="0056046A"/>
    <w:rsid w:val="005609F7"/>
    <w:rsid w:val="00560A24"/>
    <w:rsid w:val="005610C1"/>
    <w:rsid w:val="005611AC"/>
    <w:rsid w:val="00561B01"/>
    <w:rsid w:val="00561C6D"/>
    <w:rsid w:val="00561CAE"/>
    <w:rsid w:val="00561CC9"/>
    <w:rsid w:val="00562544"/>
    <w:rsid w:val="00562C0C"/>
    <w:rsid w:val="005630C9"/>
    <w:rsid w:val="005630EC"/>
    <w:rsid w:val="00563917"/>
    <w:rsid w:val="0056398D"/>
    <w:rsid w:val="005639E6"/>
    <w:rsid w:val="00563CBD"/>
    <w:rsid w:val="00563ECB"/>
    <w:rsid w:val="00563F2A"/>
    <w:rsid w:val="005646F4"/>
    <w:rsid w:val="00564745"/>
    <w:rsid w:val="005649D0"/>
    <w:rsid w:val="00564DF4"/>
    <w:rsid w:val="00564EE8"/>
    <w:rsid w:val="005650C2"/>
    <w:rsid w:val="00565466"/>
    <w:rsid w:val="0056560D"/>
    <w:rsid w:val="005656A0"/>
    <w:rsid w:val="005658A8"/>
    <w:rsid w:val="005659B1"/>
    <w:rsid w:val="00565AC7"/>
    <w:rsid w:val="00565BDE"/>
    <w:rsid w:val="00565C8E"/>
    <w:rsid w:val="005660F5"/>
    <w:rsid w:val="00566370"/>
    <w:rsid w:val="00566712"/>
    <w:rsid w:val="005668E3"/>
    <w:rsid w:val="00566A57"/>
    <w:rsid w:val="00567111"/>
    <w:rsid w:val="005672DB"/>
    <w:rsid w:val="00567811"/>
    <w:rsid w:val="00567C41"/>
    <w:rsid w:val="00567D6C"/>
    <w:rsid w:val="00567FCC"/>
    <w:rsid w:val="005705F3"/>
    <w:rsid w:val="00570DE8"/>
    <w:rsid w:val="00570E01"/>
    <w:rsid w:val="00570E55"/>
    <w:rsid w:val="005712FE"/>
    <w:rsid w:val="005714AD"/>
    <w:rsid w:val="005717B7"/>
    <w:rsid w:val="00571916"/>
    <w:rsid w:val="0057204A"/>
    <w:rsid w:val="005720C9"/>
    <w:rsid w:val="0057275C"/>
    <w:rsid w:val="00572AC8"/>
    <w:rsid w:val="00572ADA"/>
    <w:rsid w:val="00572E2E"/>
    <w:rsid w:val="0057309D"/>
    <w:rsid w:val="00573167"/>
    <w:rsid w:val="005733DB"/>
    <w:rsid w:val="00573444"/>
    <w:rsid w:val="0057375A"/>
    <w:rsid w:val="005739F0"/>
    <w:rsid w:val="00573D23"/>
    <w:rsid w:val="00573FC9"/>
    <w:rsid w:val="005740AB"/>
    <w:rsid w:val="00574252"/>
    <w:rsid w:val="0057473D"/>
    <w:rsid w:val="00574977"/>
    <w:rsid w:val="00574F77"/>
    <w:rsid w:val="00575227"/>
    <w:rsid w:val="00575F92"/>
    <w:rsid w:val="005764F5"/>
    <w:rsid w:val="005767C3"/>
    <w:rsid w:val="00576BAE"/>
    <w:rsid w:val="00577052"/>
    <w:rsid w:val="00577577"/>
    <w:rsid w:val="0057788A"/>
    <w:rsid w:val="005779DE"/>
    <w:rsid w:val="00577AC0"/>
    <w:rsid w:val="00577CD9"/>
    <w:rsid w:val="00577D97"/>
    <w:rsid w:val="00577EFC"/>
    <w:rsid w:val="005800FD"/>
    <w:rsid w:val="00580445"/>
    <w:rsid w:val="00580ACA"/>
    <w:rsid w:val="00580D63"/>
    <w:rsid w:val="005810BC"/>
    <w:rsid w:val="005813A9"/>
    <w:rsid w:val="005817A0"/>
    <w:rsid w:val="0058186B"/>
    <w:rsid w:val="00581DB3"/>
    <w:rsid w:val="00581F37"/>
    <w:rsid w:val="0058204A"/>
    <w:rsid w:val="00582121"/>
    <w:rsid w:val="005821A6"/>
    <w:rsid w:val="005821BC"/>
    <w:rsid w:val="005822E5"/>
    <w:rsid w:val="00582929"/>
    <w:rsid w:val="00582E2D"/>
    <w:rsid w:val="00582EF3"/>
    <w:rsid w:val="00582F3F"/>
    <w:rsid w:val="00582FFE"/>
    <w:rsid w:val="0058343A"/>
    <w:rsid w:val="005837D2"/>
    <w:rsid w:val="00583815"/>
    <w:rsid w:val="00583C89"/>
    <w:rsid w:val="00583E40"/>
    <w:rsid w:val="00584069"/>
    <w:rsid w:val="00584178"/>
    <w:rsid w:val="00584314"/>
    <w:rsid w:val="0058446F"/>
    <w:rsid w:val="00584617"/>
    <w:rsid w:val="00584819"/>
    <w:rsid w:val="0058495A"/>
    <w:rsid w:val="00584A05"/>
    <w:rsid w:val="00584A4A"/>
    <w:rsid w:val="00584C5F"/>
    <w:rsid w:val="00584DE7"/>
    <w:rsid w:val="00584F06"/>
    <w:rsid w:val="005852FB"/>
    <w:rsid w:val="00585D31"/>
    <w:rsid w:val="005864F7"/>
    <w:rsid w:val="005865F6"/>
    <w:rsid w:val="00586682"/>
    <w:rsid w:val="005868D8"/>
    <w:rsid w:val="00586C9A"/>
    <w:rsid w:val="00587414"/>
    <w:rsid w:val="005874BC"/>
    <w:rsid w:val="00587A50"/>
    <w:rsid w:val="00590018"/>
    <w:rsid w:val="005902D3"/>
    <w:rsid w:val="00590351"/>
    <w:rsid w:val="005904F6"/>
    <w:rsid w:val="005907E3"/>
    <w:rsid w:val="00590A84"/>
    <w:rsid w:val="00590AA1"/>
    <w:rsid w:val="00590AF8"/>
    <w:rsid w:val="00590B42"/>
    <w:rsid w:val="00590BF1"/>
    <w:rsid w:val="00590DE0"/>
    <w:rsid w:val="0059121C"/>
    <w:rsid w:val="005912A8"/>
    <w:rsid w:val="005912D0"/>
    <w:rsid w:val="005912D3"/>
    <w:rsid w:val="0059134B"/>
    <w:rsid w:val="00591A33"/>
    <w:rsid w:val="00591EAA"/>
    <w:rsid w:val="00591F68"/>
    <w:rsid w:val="005920CF"/>
    <w:rsid w:val="005921E5"/>
    <w:rsid w:val="00592299"/>
    <w:rsid w:val="00592C01"/>
    <w:rsid w:val="00592C36"/>
    <w:rsid w:val="00592DF8"/>
    <w:rsid w:val="0059323C"/>
    <w:rsid w:val="005932D5"/>
    <w:rsid w:val="005934FD"/>
    <w:rsid w:val="00593A70"/>
    <w:rsid w:val="00593B3A"/>
    <w:rsid w:val="00593B65"/>
    <w:rsid w:val="00594A8F"/>
    <w:rsid w:val="00595170"/>
    <w:rsid w:val="0059550A"/>
    <w:rsid w:val="00595AC1"/>
    <w:rsid w:val="00595B8D"/>
    <w:rsid w:val="00595C9C"/>
    <w:rsid w:val="00595E37"/>
    <w:rsid w:val="005961C2"/>
    <w:rsid w:val="005962DA"/>
    <w:rsid w:val="0059664D"/>
    <w:rsid w:val="00596803"/>
    <w:rsid w:val="005968D6"/>
    <w:rsid w:val="00596F2A"/>
    <w:rsid w:val="00597456"/>
    <w:rsid w:val="00597496"/>
    <w:rsid w:val="005978D6"/>
    <w:rsid w:val="00597930"/>
    <w:rsid w:val="00597999"/>
    <w:rsid w:val="00597A02"/>
    <w:rsid w:val="00597BB2"/>
    <w:rsid w:val="00597BF4"/>
    <w:rsid w:val="005A0262"/>
    <w:rsid w:val="005A0294"/>
    <w:rsid w:val="005A0570"/>
    <w:rsid w:val="005A06BA"/>
    <w:rsid w:val="005A0887"/>
    <w:rsid w:val="005A0968"/>
    <w:rsid w:val="005A0EAF"/>
    <w:rsid w:val="005A0F6C"/>
    <w:rsid w:val="005A0F71"/>
    <w:rsid w:val="005A129A"/>
    <w:rsid w:val="005A1B74"/>
    <w:rsid w:val="005A214E"/>
    <w:rsid w:val="005A22B2"/>
    <w:rsid w:val="005A2442"/>
    <w:rsid w:val="005A26A9"/>
    <w:rsid w:val="005A2781"/>
    <w:rsid w:val="005A2B19"/>
    <w:rsid w:val="005A2E95"/>
    <w:rsid w:val="005A2FB9"/>
    <w:rsid w:val="005A317B"/>
    <w:rsid w:val="005A32E1"/>
    <w:rsid w:val="005A34B2"/>
    <w:rsid w:val="005A39E3"/>
    <w:rsid w:val="005A40C5"/>
    <w:rsid w:val="005A44E7"/>
    <w:rsid w:val="005A5095"/>
    <w:rsid w:val="005A522F"/>
    <w:rsid w:val="005A5318"/>
    <w:rsid w:val="005A5D12"/>
    <w:rsid w:val="005A5E9B"/>
    <w:rsid w:val="005A6069"/>
    <w:rsid w:val="005A6202"/>
    <w:rsid w:val="005A667D"/>
    <w:rsid w:val="005A68D2"/>
    <w:rsid w:val="005A6AE0"/>
    <w:rsid w:val="005A703C"/>
    <w:rsid w:val="005A77F9"/>
    <w:rsid w:val="005A7F4C"/>
    <w:rsid w:val="005B008F"/>
    <w:rsid w:val="005B030A"/>
    <w:rsid w:val="005B0372"/>
    <w:rsid w:val="005B03C5"/>
    <w:rsid w:val="005B0CD5"/>
    <w:rsid w:val="005B0F49"/>
    <w:rsid w:val="005B1052"/>
    <w:rsid w:val="005B106E"/>
    <w:rsid w:val="005B1A48"/>
    <w:rsid w:val="005B22F4"/>
    <w:rsid w:val="005B2B09"/>
    <w:rsid w:val="005B2B87"/>
    <w:rsid w:val="005B2C94"/>
    <w:rsid w:val="005B2CE0"/>
    <w:rsid w:val="005B2D8D"/>
    <w:rsid w:val="005B2DF9"/>
    <w:rsid w:val="005B33A4"/>
    <w:rsid w:val="005B341B"/>
    <w:rsid w:val="005B353E"/>
    <w:rsid w:val="005B379D"/>
    <w:rsid w:val="005B3847"/>
    <w:rsid w:val="005B3F4A"/>
    <w:rsid w:val="005B4300"/>
    <w:rsid w:val="005B433E"/>
    <w:rsid w:val="005B473B"/>
    <w:rsid w:val="005B5786"/>
    <w:rsid w:val="005B5D0F"/>
    <w:rsid w:val="005B5DE5"/>
    <w:rsid w:val="005B5E5A"/>
    <w:rsid w:val="005B5EA6"/>
    <w:rsid w:val="005B675A"/>
    <w:rsid w:val="005B6889"/>
    <w:rsid w:val="005B6924"/>
    <w:rsid w:val="005B6AF3"/>
    <w:rsid w:val="005B7797"/>
    <w:rsid w:val="005C010F"/>
    <w:rsid w:val="005C07DF"/>
    <w:rsid w:val="005C0DA2"/>
    <w:rsid w:val="005C13B5"/>
    <w:rsid w:val="005C1711"/>
    <w:rsid w:val="005C1760"/>
    <w:rsid w:val="005C1A20"/>
    <w:rsid w:val="005C1B15"/>
    <w:rsid w:val="005C218F"/>
    <w:rsid w:val="005C22D2"/>
    <w:rsid w:val="005C2502"/>
    <w:rsid w:val="005C26AB"/>
    <w:rsid w:val="005C26E0"/>
    <w:rsid w:val="005C285A"/>
    <w:rsid w:val="005C2C8F"/>
    <w:rsid w:val="005C2F3E"/>
    <w:rsid w:val="005C30ED"/>
    <w:rsid w:val="005C33C9"/>
    <w:rsid w:val="005C3678"/>
    <w:rsid w:val="005C3BEF"/>
    <w:rsid w:val="005C3CC8"/>
    <w:rsid w:val="005C45CB"/>
    <w:rsid w:val="005C52E5"/>
    <w:rsid w:val="005C5324"/>
    <w:rsid w:val="005C59E2"/>
    <w:rsid w:val="005C5EA8"/>
    <w:rsid w:val="005C623B"/>
    <w:rsid w:val="005C6395"/>
    <w:rsid w:val="005C642B"/>
    <w:rsid w:val="005C64C4"/>
    <w:rsid w:val="005C653C"/>
    <w:rsid w:val="005C6787"/>
    <w:rsid w:val="005C685C"/>
    <w:rsid w:val="005C6AC2"/>
    <w:rsid w:val="005C716A"/>
    <w:rsid w:val="005C7EE2"/>
    <w:rsid w:val="005D006C"/>
    <w:rsid w:val="005D02B1"/>
    <w:rsid w:val="005D03A1"/>
    <w:rsid w:val="005D0640"/>
    <w:rsid w:val="005D07F0"/>
    <w:rsid w:val="005D0E39"/>
    <w:rsid w:val="005D1285"/>
    <w:rsid w:val="005D239E"/>
    <w:rsid w:val="005D251F"/>
    <w:rsid w:val="005D28BE"/>
    <w:rsid w:val="005D2C6D"/>
    <w:rsid w:val="005D40EF"/>
    <w:rsid w:val="005D450F"/>
    <w:rsid w:val="005D47ED"/>
    <w:rsid w:val="005D4D86"/>
    <w:rsid w:val="005D4DB4"/>
    <w:rsid w:val="005D4F29"/>
    <w:rsid w:val="005D5EA7"/>
    <w:rsid w:val="005D5F14"/>
    <w:rsid w:val="005D60DA"/>
    <w:rsid w:val="005D699F"/>
    <w:rsid w:val="005D6A8F"/>
    <w:rsid w:val="005D72C9"/>
    <w:rsid w:val="005D7E5D"/>
    <w:rsid w:val="005E00C7"/>
    <w:rsid w:val="005E0591"/>
    <w:rsid w:val="005E07F9"/>
    <w:rsid w:val="005E0DDE"/>
    <w:rsid w:val="005E122A"/>
    <w:rsid w:val="005E1433"/>
    <w:rsid w:val="005E15A8"/>
    <w:rsid w:val="005E15E0"/>
    <w:rsid w:val="005E160C"/>
    <w:rsid w:val="005E190D"/>
    <w:rsid w:val="005E1AF5"/>
    <w:rsid w:val="005E23CC"/>
    <w:rsid w:val="005E27F0"/>
    <w:rsid w:val="005E3339"/>
    <w:rsid w:val="005E344B"/>
    <w:rsid w:val="005E349E"/>
    <w:rsid w:val="005E37BB"/>
    <w:rsid w:val="005E3ECE"/>
    <w:rsid w:val="005E3F54"/>
    <w:rsid w:val="005E420D"/>
    <w:rsid w:val="005E45A3"/>
    <w:rsid w:val="005E4680"/>
    <w:rsid w:val="005E4DF0"/>
    <w:rsid w:val="005E51C3"/>
    <w:rsid w:val="005E51D3"/>
    <w:rsid w:val="005E5939"/>
    <w:rsid w:val="005E5A66"/>
    <w:rsid w:val="005E60DC"/>
    <w:rsid w:val="005E650A"/>
    <w:rsid w:val="005E6797"/>
    <w:rsid w:val="005E6935"/>
    <w:rsid w:val="005E70CC"/>
    <w:rsid w:val="005E7685"/>
    <w:rsid w:val="005E783F"/>
    <w:rsid w:val="005E7CE9"/>
    <w:rsid w:val="005E7E06"/>
    <w:rsid w:val="005F0057"/>
    <w:rsid w:val="005F070A"/>
    <w:rsid w:val="005F082E"/>
    <w:rsid w:val="005F0AC5"/>
    <w:rsid w:val="005F0AD0"/>
    <w:rsid w:val="005F12D1"/>
    <w:rsid w:val="005F15B7"/>
    <w:rsid w:val="005F1B1E"/>
    <w:rsid w:val="005F20B7"/>
    <w:rsid w:val="005F22CC"/>
    <w:rsid w:val="005F2383"/>
    <w:rsid w:val="005F2C46"/>
    <w:rsid w:val="005F2FA1"/>
    <w:rsid w:val="005F3729"/>
    <w:rsid w:val="005F4071"/>
    <w:rsid w:val="005F442A"/>
    <w:rsid w:val="005F44E7"/>
    <w:rsid w:val="005F451D"/>
    <w:rsid w:val="005F487E"/>
    <w:rsid w:val="005F4DEF"/>
    <w:rsid w:val="005F51B4"/>
    <w:rsid w:val="005F5CB8"/>
    <w:rsid w:val="005F6717"/>
    <w:rsid w:val="005F6860"/>
    <w:rsid w:val="005F6CF0"/>
    <w:rsid w:val="005F6D2A"/>
    <w:rsid w:val="005F7CF6"/>
    <w:rsid w:val="005F7D06"/>
    <w:rsid w:val="0060060F"/>
    <w:rsid w:val="0060088D"/>
    <w:rsid w:val="00600A16"/>
    <w:rsid w:val="00600AC4"/>
    <w:rsid w:val="006012BC"/>
    <w:rsid w:val="006018A1"/>
    <w:rsid w:val="00601A65"/>
    <w:rsid w:val="00601A8A"/>
    <w:rsid w:val="00601D23"/>
    <w:rsid w:val="006024B6"/>
    <w:rsid w:val="0060255C"/>
    <w:rsid w:val="00602712"/>
    <w:rsid w:val="00602A24"/>
    <w:rsid w:val="00603432"/>
    <w:rsid w:val="006034E4"/>
    <w:rsid w:val="00603946"/>
    <w:rsid w:val="00603A84"/>
    <w:rsid w:val="00603BE7"/>
    <w:rsid w:val="00603DDE"/>
    <w:rsid w:val="00603E0C"/>
    <w:rsid w:val="00604916"/>
    <w:rsid w:val="0060493F"/>
    <w:rsid w:val="006049AB"/>
    <w:rsid w:val="00604E5D"/>
    <w:rsid w:val="00604F57"/>
    <w:rsid w:val="0060503C"/>
    <w:rsid w:val="006050E7"/>
    <w:rsid w:val="00605299"/>
    <w:rsid w:val="006053C2"/>
    <w:rsid w:val="00605427"/>
    <w:rsid w:val="0060566C"/>
    <w:rsid w:val="00605900"/>
    <w:rsid w:val="0060619C"/>
    <w:rsid w:val="00606712"/>
    <w:rsid w:val="006074A3"/>
    <w:rsid w:val="0060776B"/>
    <w:rsid w:val="00607822"/>
    <w:rsid w:val="00607D4E"/>
    <w:rsid w:val="00607FEB"/>
    <w:rsid w:val="0061028C"/>
    <w:rsid w:val="00610723"/>
    <w:rsid w:val="006110FB"/>
    <w:rsid w:val="00611A01"/>
    <w:rsid w:val="00611DBB"/>
    <w:rsid w:val="006127A1"/>
    <w:rsid w:val="00612BEB"/>
    <w:rsid w:val="00612E0E"/>
    <w:rsid w:val="0061304C"/>
    <w:rsid w:val="006132BD"/>
    <w:rsid w:val="00613D22"/>
    <w:rsid w:val="00613EC5"/>
    <w:rsid w:val="006140A3"/>
    <w:rsid w:val="0061415A"/>
    <w:rsid w:val="0061438E"/>
    <w:rsid w:val="006145F2"/>
    <w:rsid w:val="00614801"/>
    <w:rsid w:val="00614E52"/>
    <w:rsid w:val="0061506B"/>
    <w:rsid w:val="006151CD"/>
    <w:rsid w:val="006155B6"/>
    <w:rsid w:val="00615EB6"/>
    <w:rsid w:val="006162C4"/>
    <w:rsid w:val="006166DB"/>
    <w:rsid w:val="0061682A"/>
    <w:rsid w:val="0061699D"/>
    <w:rsid w:val="0061699E"/>
    <w:rsid w:val="00616F90"/>
    <w:rsid w:val="00617856"/>
    <w:rsid w:val="006179DE"/>
    <w:rsid w:val="00617E2E"/>
    <w:rsid w:val="00617E91"/>
    <w:rsid w:val="00617F90"/>
    <w:rsid w:val="00617F9F"/>
    <w:rsid w:val="00620097"/>
    <w:rsid w:val="0062035B"/>
    <w:rsid w:val="006206CB"/>
    <w:rsid w:val="00620884"/>
    <w:rsid w:val="00620E1E"/>
    <w:rsid w:val="00620EAE"/>
    <w:rsid w:val="00621096"/>
    <w:rsid w:val="0062117E"/>
    <w:rsid w:val="0062183D"/>
    <w:rsid w:val="00621B81"/>
    <w:rsid w:val="00621C83"/>
    <w:rsid w:val="00621EBE"/>
    <w:rsid w:val="006222A0"/>
    <w:rsid w:val="006233D7"/>
    <w:rsid w:val="006235D3"/>
    <w:rsid w:val="00623E4B"/>
    <w:rsid w:val="00623E9C"/>
    <w:rsid w:val="00623EAC"/>
    <w:rsid w:val="00624681"/>
    <w:rsid w:val="00624746"/>
    <w:rsid w:val="00624838"/>
    <w:rsid w:val="00624B9B"/>
    <w:rsid w:val="00624F13"/>
    <w:rsid w:val="00625565"/>
    <w:rsid w:val="0062556F"/>
    <w:rsid w:val="00625654"/>
    <w:rsid w:val="0062567A"/>
    <w:rsid w:val="006257CB"/>
    <w:rsid w:val="00625A30"/>
    <w:rsid w:val="00625CEA"/>
    <w:rsid w:val="00625ECE"/>
    <w:rsid w:val="00625EEA"/>
    <w:rsid w:val="0062615A"/>
    <w:rsid w:val="00626787"/>
    <w:rsid w:val="006268F5"/>
    <w:rsid w:val="00626A18"/>
    <w:rsid w:val="00626B6F"/>
    <w:rsid w:val="00626E34"/>
    <w:rsid w:val="00627462"/>
    <w:rsid w:val="00627799"/>
    <w:rsid w:val="00627A80"/>
    <w:rsid w:val="00627AA7"/>
    <w:rsid w:val="00627BDC"/>
    <w:rsid w:val="00627F36"/>
    <w:rsid w:val="00631355"/>
    <w:rsid w:val="0063176D"/>
    <w:rsid w:val="00631D93"/>
    <w:rsid w:val="0063267D"/>
    <w:rsid w:val="00632C77"/>
    <w:rsid w:val="006330AA"/>
    <w:rsid w:val="006333EC"/>
    <w:rsid w:val="0063348E"/>
    <w:rsid w:val="006337DC"/>
    <w:rsid w:val="00633866"/>
    <w:rsid w:val="006338D5"/>
    <w:rsid w:val="00633D93"/>
    <w:rsid w:val="00633DE9"/>
    <w:rsid w:val="006341C1"/>
    <w:rsid w:val="00634BB5"/>
    <w:rsid w:val="00634E94"/>
    <w:rsid w:val="00634F6D"/>
    <w:rsid w:val="006350F1"/>
    <w:rsid w:val="00635697"/>
    <w:rsid w:val="00635D53"/>
    <w:rsid w:val="00636103"/>
    <w:rsid w:val="0063617E"/>
    <w:rsid w:val="006361A1"/>
    <w:rsid w:val="006363AB"/>
    <w:rsid w:val="00636400"/>
    <w:rsid w:val="006364CB"/>
    <w:rsid w:val="006366F8"/>
    <w:rsid w:val="00636A0B"/>
    <w:rsid w:val="00636CB2"/>
    <w:rsid w:val="006373B8"/>
    <w:rsid w:val="00637650"/>
    <w:rsid w:val="0063789B"/>
    <w:rsid w:val="00637E16"/>
    <w:rsid w:val="006402D6"/>
    <w:rsid w:val="00640759"/>
    <w:rsid w:val="00641322"/>
    <w:rsid w:val="0064161D"/>
    <w:rsid w:val="0064190C"/>
    <w:rsid w:val="00641BC0"/>
    <w:rsid w:val="00641DE8"/>
    <w:rsid w:val="006421E2"/>
    <w:rsid w:val="00642653"/>
    <w:rsid w:val="00642922"/>
    <w:rsid w:val="00642A9C"/>
    <w:rsid w:val="00642D45"/>
    <w:rsid w:val="00642F77"/>
    <w:rsid w:val="00643B9B"/>
    <w:rsid w:val="00643E96"/>
    <w:rsid w:val="00643FE8"/>
    <w:rsid w:val="006441CC"/>
    <w:rsid w:val="0064437F"/>
    <w:rsid w:val="00644931"/>
    <w:rsid w:val="00644B24"/>
    <w:rsid w:val="00644B41"/>
    <w:rsid w:val="00645316"/>
    <w:rsid w:val="00645663"/>
    <w:rsid w:val="006461D6"/>
    <w:rsid w:val="00646C74"/>
    <w:rsid w:val="00646F77"/>
    <w:rsid w:val="00647C3B"/>
    <w:rsid w:val="00647C70"/>
    <w:rsid w:val="00650325"/>
    <w:rsid w:val="00650369"/>
    <w:rsid w:val="00650691"/>
    <w:rsid w:val="006508E6"/>
    <w:rsid w:val="00650951"/>
    <w:rsid w:val="00650F00"/>
    <w:rsid w:val="00651073"/>
    <w:rsid w:val="00651281"/>
    <w:rsid w:val="00651A61"/>
    <w:rsid w:val="00651F07"/>
    <w:rsid w:val="006521DF"/>
    <w:rsid w:val="00652E78"/>
    <w:rsid w:val="006530CF"/>
    <w:rsid w:val="006536A4"/>
    <w:rsid w:val="006536CA"/>
    <w:rsid w:val="00653F67"/>
    <w:rsid w:val="006545B3"/>
    <w:rsid w:val="0065487C"/>
    <w:rsid w:val="006552E7"/>
    <w:rsid w:val="00655315"/>
    <w:rsid w:val="00655537"/>
    <w:rsid w:val="00655FB1"/>
    <w:rsid w:val="006565BA"/>
    <w:rsid w:val="006567BF"/>
    <w:rsid w:val="00656912"/>
    <w:rsid w:val="00656DE4"/>
    <w:rsid w:val="00657E2C"/>
    <w:rsid w:val="006600DE"/>
    <w:rsid w:val="0066019C"/>
    <w:rsid w:val="00660455"/>
    <w:rsid w:val="006606E5"/>
    <w:rsid w:val="00660CB8"/>
    <w:rsid w:val="00660CFE"/>
    <w:rsid w:val="006612F1"/>
    <w:rsid w:val="00661865"/>
    <w:rsid w:val="0066202D"/>
    <w:rsid w:val="00662167"/>
    <w:rsid w:val="0066229E"/>
    <w:rsid w:val="00662543"/>
    <w:rsid w:val="006629D1"/>
    <w:rsid w:val="00662A39"/>
    <w:rsid w:val="00663030"/>
    <w:rsid w:val="006639E9"/>
    <w:rsid w:val="00663EDD"/>
    <w:rsid w:val="0066404F"/>
    <w:rsid w:val="00664543"/>
    <w:rsid w:val="00664955"/>
    <w:rsid w:val="00664E03"/>
    <w:rsid w:val="00664E60"/>
    <w:rsid w:val="00664ECE"/>
    <w:rsid w:val="006651CD"/>
    <w:rsid w:val="00665252"/>
    <w:rsid w:val="00665384"/>
    <w:rsid w:val="00665C48"/>
    <w:rsid w:val="00665E5C"/>
    <w:rsid w:val="0066620D"/>
    <w:rsid w:val="00666E18"/>
    <w:rsid w:val="00666F28"/>
    <w:rsid w:val="0066798C"/>
    <w:rsid w:val="00667A13"/>
    <w:rsid w:val="00667B21"/>
    <w:rsid w:val="00667DE6"/>
    <w:rsid w:val="006702F6"/>
    <w:rsid w:val="0067037F"/>
    <w:rsid w:val="00670898"/>
    <w:rsid w:val="00670AA7"/>
    <w:rsid w:val="00670E0D"/>
    <w:rsid w:val="0067130F"/>
    <w:rsid w:val="006716E5"/>
    <w:rsid w:val="00671BA5"/>
    <w:rsid w:val="00671DC9"/>
    <w:rsid w:val="00672042"/>
    <w:rsid w:val="0067274E"/>
    <w:rsid w:val="00672F0C"/>
    <w:rsid w:val="00672F17"/>
    <w:rsid w:val="006731BC"/>
    <w:rsid w:val="0067403F"/>
    <w:rsid w:val="00674171"/>
    <w:rsid w:val="006742FE"/>
    <w:rsid w:val="00674354"/>
    <w:rsid w:val="00674B74"/>
    <w:rsid w:val="00674B77"/>
    <w:rsid w:val="00674B81"/>
    <w:rsid w:val="00675044"/>
    <w:rsid w:val="00675073"/>
    <w:rsid w:val="00675B23"/>
    <w:rsid w:val="00675BBA"/>
    <w:rsid w:val="00675C1F"/>
    <w:rsid w:val="00675C7D"/>
    <w:rsid w:val="0067639A"/>
    <w:rsid w:val="00676C07"/>
    <w:rsid w:val="00676C7F"/>
    <w:rsid w:val="00676F94"/>
    <w:rsid w:val="0067744F"/>
    <w:rsid w:val="006774F0"/>
    <w:rsid w:val="0067753C"/>
    <w:rsid w:val="0067786F"/>
    <w:rsid w:val="00677BA7"/>
    <w:rsid w:val="006800FB"/>
    <w:rsid w:val="006805D2"/>
    <w:rsid w:val="006809CD"/>
    <w:rsid w:val="00680CD2"/>
    <w:rsid w:val="00680D24"/>
    <w:rsid w:val="00680DCE"/>
    <w:rsid w:val="00681025"/>
    <w:rsid w:val="006810A1"/>
    <w:rsid w:val="006815FE"/>
    <w:rsid w:val="006828D5"/>
    <w:rsid w:val="00683224"/>
    <w:rsid w:val="00683314"/>
    <w:rsid w:val="0068331A"/>
    <w:rsid w:val="006839F3"/>
    <w:rsid w:val="00683CBA"/>
    <w:rsid w:val="00684178"/>
    <w:rsid w:val="0068419F"/>
    <w:rsid w:val="00684521"/>
    <w:rsid w:val="00684757"/>
    <w:rsid w:val="0068486E"/>
    <w:rsid w:val="0068494D"/>
    <w:rsid w:val="00684CB2"/>
    <w:rsid w:val="00684D87"/>
    <w:rsid w:val="00684FED"/>
    <w:rsid w:val="00685D4A"/>
    <w:rsid w:val="00686342"/>
    <w:rsid w:val="006865FF"/>
    <w:rsid w:val="00686D1F"/>
    <w:rsid w:val="006873FD"/>
    <w:rsid w:val="00687553"/>
    <w:rsid w:val="006876D0"/>
    <w:rsid w:val="00687778"/>
    <w:rsid w:val="006902BA"/>
    <w:rsid w:val="0069070F"/>
    <w:rsid w:val="00690FAC"/>
    <w:rsid w:val="00691571"/>
    <w:rsid w:val="0069183B"/>
    <w:rsid w:val="00691B1E"/>
    <w:rsid w:val="00691F3D"/>
    <w:rsid w:val="0069230B"/>
    <w:rsid w:val="006927F3"/>
    <w:rsid w:val="00692910"/>
    <w:rsid w:val="00692985"/>
    <w:rsid w:val="00692BE6"/>
    <w:rsid w:val="00692D9D"/>
    <w:rsid w:val="00692FCD"/>
    <w:rsid w:val="00693336"/>
    <w:rsid w:val="00693629"/>
    <w:rsid w:val="00693914"/>
    <w:rsid w:val="00695497"/>
    <w:rsid w:val="00695ED6"/>
    <w:rsid w:val="0069665F"/>
    <w:rsid w:val="0069676E"/>
    <w:rsid w:val="00696785"/>
    <w:rsid w:val="006969D9"/>
    <w:rsid w:val="00696F89"/>
    <w:rsid w:val="00697917"/>
    <w:rsid w:val="006979C6"/>
    <w:rsid w:val="00697AC6"/>
    <w:rsid w:val="00697FD3"/>
    <w:rsid w:val="006A0638"/>
    <w:rsid w:val="006A078B"/>
    <w:rsid w:val="006A0E36"/>
    <w:rsid w:val="006A0FA4"/>
    <w:rsid w:val="006A14BC"/>
    <w:rsid w:val="006A1BED"/>
    <w:rsid w:val="006A1E64"/>
    <w:rsid w:val="006A25A5"/>
    <w:rsid w:val="006A278F"/>
    <w:rsid w:val="006A2836"/>
    <w:rsid w:val="006A2951"/>
    <w:rsid w:val="006A2EDF"/>
    <w:rsid w:val="006A2F6C"/>
    <w:rsid w:val="006A34B3"/>
    <w:rsid w:val="006A38B8"/>
    <w:rsid w:val="006A3A29"/>
    <w:rsid w:val="006A3D29"/>
    <w:rsid w:val="006A4176"/>
    <w:rsid w:val="006A43AA"/>
    <w:rsid w:val="006A4564"/>
    <w:rsid w:val="006A474F"/>
    <w:rsid w:val="006A5352"/>
    <w:rsid w:val="006A53DB"/>
    <w:rsid w:val="006A5DCF"/>
    <w:rsid w:val="006A60BA"/>
    <w:rsid w:val="006A642E"/>
    <w:rsid w:val="006A6438"/>
    <w:rsid w:val="006A6847"/>
    <w:rsid w:val="006A69CD"/>
    <w:rsid w:val="006A6A8D"/>
    <w:rsid w:val="006A6BA9"/>
    <w:rsid w:val="006A72FC"/>
    <w:rsid w:val="006A76D5"/>
    <w:rsid w:val="006A7945"/>
    <w:rsid w:val="006B00E7"/>
    <w:rsid w:val="006B071C"/>
    <w:rsid w:val="006B0D22"/>
    <w:rsid w:val="006B0E15"/>
    <w:rsid w:val="006B1050"/>
    <w:rsid w:val="006B17B1"/>
    <w:rsid w:val="006B1D96"/>
    <w:rsid w:val="006B203E"/>
    <w:rsid w:val="006B2231"/>
    <w:rsid w:val="006B29C3"/>
    <w:rsid w:val="006B2D19"/>
    <w:rsid w:val="006B2D1D"/>
    <w:rsid w:val="006B32C4"/>
    <w:rsid w:val="006B372E"/>
    <w:rsid w:val="006B41F3"/>
    <w:rsid w:val="006B47B0"/>
    <w:rsid w:val="006B4E8B"/>
    <w:rsid w:val="006B5209"/>
    <w:rsid w:val="006B6DD6"/>
    <w:rsid w:val="006B6F18"/>
    <w:rsid w:val="006B7B46"/>
    <w:rsid w:val="006B7EA7"/>
    <w:rsid w:val="006C039B"/>
    <w:rsid w:val="006C0CFF"/>
    <w:rsid w:val="006C1452"/>
    <w:rsid w:val="006C1883"/>
    <w:rsid w:val="006C191F"/>
    <w:rsid w:val="006C1CDE"/>
    <w:rsid w:val="006C1FBD"/>
    <w:rsid w:val="006C2031"/>
    <w:rsid w:val="006C2967"/>
    <w:rsid w:val="006C2AB4"/>
    <w:rsid w:val="006C2B79"/>
    <w:rsid w:val="006C30ED"/>
    <w:rsid w:val="006C3266"/>
    <w:rsid w:val="006C3779"/>
    <w:rsid w:val="006C386E"/>
    <w:rsid w:val="006C44AD"/>
    <w:rsid w:val="006C45DF"/>
    <w:rsid w:val="006C4E44"/>
    <w:rsid w:val="006C4F81"/>
    <w:rsid w:val="006C541D"/>
    <w:rsid w:val="006C5600"/>
    <w:rsid w:val="006C5A29"/>
    <w:rsid w:val="006C6256"/>
    <w:rsid w:val="006C6387"/>
    <w:rsid w:val="006C649F"/>
    <w:rsid w:val="006C656E"/>
    <w:rsid w:val="006C6718"/>
    <w:rsid w:val="006C6F11"/>
    <w:rsid w:val="006C784C"/>
    <w:rsid w:val="006C79A0"/>
    <w:rsid w:val="006D0F5F"/>
    <w:rsid w:val="006D10EC"/>
    <w:rsid w:val="006D1786"/>
    <w:rsid w:val="006D1A22"/>
    <w:rsid w:val="006D1FD2"/>
    <w:rsid w:val="006D2102"/>
    <w:rsid w:val="006D218F"/>
    <w:rsid w:val="006D2785"/>
    <w:rsid w:val="006D28BD"/>
    <w:rsid w:val="006D2B40"/>
    <w:rsid w:val="006D2D07"/>
    <w:rsid w:val="006D3525"/>
    <w:rsid w:val="006D3577"/>
    <w:rsid w:val="006D4271"/>
    <w:rsid w:val="006D429E"/>
    <w:rsid w:val="006D4D56"/>
    <w:rsid w:val="006D4F5B"/>
    <w:rsid w:val="006D52C6"/>
    <w:rsid w:val="006D5EFC"/>
    <w:rsid w:val="006D5FE3"/>
    <w:rsid w:val="006D6334"/>
    <w:rsid w:val="006D6878"/>
    <w:rsid w:val="006D7920"/>
    <w:rsid w:val="006D7E44"/>
    <w:rsid w:val="006E08A3"/>
    <w:rsid w:val="006E0A10"/>
    <w:rsid w:val="006E128C"/>
    <w:rsid w:val="006E15CD"/>
    <w:rsid w:val="006E1DFB"/>
    <w:rsid w:val="006E2113"/>
    <w:rsid w:val="006E21F0"/>
    <w:rsid w:val="006E2599"/>
    <w:rsid w:val="006E2C28"/>
    <w:rsid w:val="006E382E"/>
    <w:rsid w:val="006E3C77"/>
    <w:rsid w:val="006E3D30"/>
    <w:rsid w:val="006E3EA6"/>
    <w:rsid w:val="006E492F"/>
    <w:rsid w:val="006E4A6E"/>
    <w:rsid w:val="006E4C73"/>
    <w:rsid w:val="006E4D01"/>
    <w:rsid w:val="006E54F7"/>
    <w:rsid w:val="006E5810"/>
    <w:rsid w:val="006E5BA9"/>
    <w:rsid w:val="006E5D1B"/>
    <w:rsid w:val="006E657A"/>
    <w:rsid w:val="006E6D0E"/>
    <w:rsid w:val="006E7655"/>
    <w:rsid w:val="006E7920"/>
    <w:rsid w:val="006E7DFA"/>
    <w:rsid w:val="006F0037"/>
    <w:rsid w:val="006F063F"/>
    <w:rsid w:val="006F0958"/>
    <w:rsid w:val="006F0B3F"/>
    <w:rsid w:val="006F1153"/>
    <w:rsid w:val="006F12A2"/>
    <w:rsid w:val="006F13CD"/>
    <w:rsid w:val="006F13D0"/>
    <w:rsid w:val="006F1467"/>
    <w:rsid w:val="006F1496"/>
    <w:rsid w:val="006F1971"/>
    <w:rsid w:val="006F1A06"/>
    <w:rsid w:val="006F1C82"/>
    <w:rsid w:val="006F1CD0"/>
    <w:rsid w:val="006F1D0F"/>
    <w:rsid w:val="006F1ED8"/>
    <w:rsid w:val="006F21FF"/>
    <w:rsid w:val="006F27C5"/>
    <w:rsid w:val="006F29F2"/>
    <w:rsid w:val="006F2A22"/>
    <w:rsid w:val="006F2F3E"/>
    <w:rsid w:val="006F300B"/>
    <w:rsid w:val="006F32E1"/>
    <w:rsid w:val="006F3A07"/>
    <w:rsid w:val="006F3AAA"/>
    <w:rsid w:val="006F400E"/>
    <w:rsid w:val="006F45E5"/>
    <w:rsid w:val="006F4630"/>
    <w:rsid w:val="006F5128"/>
    <w:rsid w:val="006F51BE"/>
    <w:rsid w:val="006F56F4"/>
    <w:rsid w:val="006F57A2"/>
    <w:rsid w:val="006F5C12"/>
    <w:rsid w:val="006F5DDF"/>
    <w:rsid w:val="006F6180"/>
    <w:rsid w:val="006F6308"/>
    <w:rsid w:val="006F71C9"/>
    <w:rsid w:val="006F7562"/>
    <w:rsid w:val="006F7FD1"/>
    <w:rsid w:val="0070091D"/>
    <w:rsid w:val="00701D96"/>
    <w:rsid w:val="007022B8"/>
    <w:rsid w:val="00702565"/>
    <w:rsid w:val="0070263F"/>
    <w:rsid w:val="0070303C"/>
    <w:rsid w:val="00703094"/>
    <w:rsid w:val="007032BA"/>
    <w:rsid w:val="007033A8"/>
    <w:rsid w:val="007034CD"/>
    <w:rsid w:val="00703D9E"/>
    <w:rsid w:val="00703FF1"/>
    <w:rsid w:val="007040C2"/>
    <w:rsid w:val="00704210"/>
    <w:rsid w:val="00704821"/>
    <w:rsid w:val="0070490C"/>
    <w:rsid w:val="007049B3"/>
    <w:rsid w:val="00705581"/>
    <w:rsid w:val="00705B33"/>
    <w:rsid w:val="00705D3A"/>
    <w:rsid w:val="0070642D"/>
    <w:rsid w:val="00706DCE"/>
    <w:rsid w:val="0070750A"/>
    <w:rsid w:val="007079A5"/>
    <w:rsid w:val="00707A8D"/>
    <w:rsid w:val="00707B1A"/>
    <w:rsid w:val="00707EC1"/>
    <w:rsid w:val="0071037A"/>
    <w:rsid w:val="00710468"/>
    <w:rsid w:val="00710D69"/>
    <w:rsid w:val="0071140F"/>
    <w:rsid w:val="00711528"/>
    <w:rsid w:val="007117D8"/>
    <w:rsid w:val="0071180A"/>
    <w:rsid w:val="00711EA5"/>
    <w:rsid w:val="007122CB"/>
    <w:rsid w:val="007125CF"/>
    <w:rsid w:val="00712852"/>
    <w:rsid w:val="00712CE2"/>
    <w:rsid w:val="00712D09"/>
    <w:rsid w:val="0071304B"/>
    <w:rsid w:val="0071337E"/>
    <w:rsid w:val="00713390"/>
    <w:rsid w:val="00713532"/>
    <w:rsid w:val="00713875"/>
    <w:rsid w:val="00713F82"/>
    <w:rsid w:val="007140BC"/>
    <w:rsid w:val="007140C9"/>
    <w:rsid w:val="00714573"/>
    <w:rsid w:val="007145BF"/>
    <w:rsid w:val="0071473F"/>
    <w:rsid w:val="00714A56"/>
    <w:rsid w:val="007151A9"/>
    <w:rsid w:val="00715558"/>
    <w:rsid w:val="00715F82"/>
    <w:rsid w:val="007160F1"/>
    <w:rsid w:val="007163F5"/>
    <w:rsid w:val="00716486"/>
    <w:rsid w:val="007169C5"/>
    <w:rsid w:val="00716B7B"/>
    <w:rsid w:val="007177D8"/>
    <w:rsid w:val="007177FB"/>
    <w:rsid w:val="00717E71"/>
    <w:rsid w:val="00717F37"/>
    <w:rsid w:val="00720811"/>
    <w:rsid w:val="00720A80"/>
    <w:rsid w:val="00720CAC"/>
    <w:rsid w:val="0072119E"/>
    <w:rsid w:val="00721272"/>
    <w:rsid w:val="0072180C"/>
    <w:rsid w:val="00721B88"/>
    <w:rsid w:val="007223A1"/>
    <w:rsid w:val="007229E9"/>
    <w:rsid w:val="00722D00"/>
    <w:rsid w:val="0072308D"/>
    <w:rsid w:val="007230F3"/>
    <w:rsid w:val="0072312E"/>
    <w:rsid w:val="0072389B"/>
    <w:rsid w:val="00723927"/>
    <w:rsid w:val="00723B69"/>
    <w:rsid w:val="00723C25"/>
    <w:rsid w:val="0072414A"/>
    <w:rsid w:val="007241EA"/>
    <w:rsid w:val="007241F3"/>
    <w:rsid w:val="00724395"/>
    <w:rsid w:val="00724776"/>
    <w:rsid w:val="007249BB"/>
    <w:rsid w:val="00724B3A"/>
    <w:rsid w:val="00724D58"/>
    <w:rsid w:val="00724EAC"/>
    <w:rsid w:val="00725A46"/>
    <w:rsid w:val="00725B73"/>
    <w:rsid w:val="00725EE9"/>
    <w:rsid w:val="00725F22"/>
    <w:rsid w:val="0072627A"/>
    <w:rsid w:val="00726808"/>
    <w:rsid w:val="007268F8"/>
    <w:rsid w:val="00726B78"/>
    <w:rsid w:val="00726DE4"/>
    <w:rsid w:val="007272DE"/>
    <w:rsid w:val="00727355"/>
    <w:rsid w:val="007273EB"/>
    <w:rsid w:val="00727521"/>
    <w:rsid w:val="007275EA"/>
    <w:rsid w:val="00727676"/>
    <w:rsid w:val="0072798E"/>
    <w:rsid w:val="00727B2D"/>
    <w:rsid w:val="00727D31"/>
    <w:rsid w:val="00727EB8"/>
    <w:rsid w:val="00730DF7"/>
    <w:rsid w:val="00730FD8"/>
    <w:rsid w:val="00731CB5"/>
    <w:rsid w:val="0073207D"/>
    <w:rsid w:val="0073234D"/>
    <w:rsid w:val="007324F5"/>
    <w:rsid w:val="007329C7"/>
    <w:rsid w:val="007332C6"/>
    <w:rsid w:val="00733890"/>
    <w:rsid w:val="007339B9"/>
    <w:rsid w:val="00733F1F"/>
    <w:rsid w:val="00734117"/>
    <w:rsid w:val="00734383"/>
    <w:rsid w:val="00734795"/>
    <w:rsid w:val="007350A2"/>
    <w:rsid w:val="007357C5"/>
    <w:rsid w:val="00735A36"/>
    <w:rsid w:val="00736381"/>
    <w:rsid w:val="007366BB"/>
    <w:rsid w:val="0073687B"/>
    <w:rsid w:val="00736AA6"/>
    <w:rsid w:val="00736DEC"/>
    <w:rsid w:val="00737313"/>
    <w:rsid w:val="00737355"/>
    <w:rsid w:val="007403F2"/>
    <w:rsid w:val="007405A5"/>
    <w:rsid w:val="00740BD7"/>
    <w:rsid w:val="00740C68"/>
    <w:rsid w:val="00740D8A"/>
    <w:rsid w:val="007416B6"/>
    <w:rsid w:val="00741730"/>
    <w:rsid w:val="00741A0D"/>
    <w:rsid w:val="00741E05"/>
    <w:rsid w:val="0074284C"/>
    <w:rsid w:val="007428ED"/>
    <w:rsid w:val="00743A55"/>
    <w:rsid w:val="00743DE9"/>
    <w:rsid w:val="00743E1C"/>
    <w:rsid w:val="007441D1"/>
    <w:rsid w:val="007445E0"/>
    <w:rsid w:val="0074539A"/>
    <w:rsid w:val="00745C21"/>
    <w:rsid w:val="00746310"/>
    <w:rsid w:val="00746329"/>
    <w:rsid w:val="00746548"/>
    <w:rsid w:val="0074672F"/>
    <w:rsid w:val="00746AE3"/>
    <w:rsid w:val="00746FD1"/>
    <w:rsid w:val="00747588"/>
    <w:rsid w:val="00747C97"/>
    <w:rsid w:val="00747F36"/>
    <w:rsid w:val="0075012D"/>
    <w:rsid w:val="007504DF"/>
    <w:rsid w:val="00750522"/>
    <w:rsid w:val="00750840"/>
    <w:rsid w:val="00750A33"/>
    <w:rsid w:val="00750C4F"/>
    <w:rsid w:val="0075125B"/>
    <w:rsid w:val="0075134C"/>
    <w:rsid w:val="00751796"/>
    <w:rsid w:val="00751BC5"/>
    <w:rsid w:val="00751F7C"/>
    <w:rsid w:val="00751FA3"/>
    <w:rsid w:val="007521C0"/>
    <w:rsid w:val="007522B7"/>
    <w:rsid w:val="007524E2"/>
    <w:rsid w:val="00752AFD"/>
    <w:rsid w:val="00752CD3"/>
    <w:rsid w:val="00753568"/>
    <w:rsid w:val="007535A0"/>
    <w:rsid w:val="00753727"/>
    <w:rsid w:val="00753DE7"/>
    <w:rsid w:val="00753F5B"/>
    <w:rsid w:val="007544B3"/>
    <w:rsid w:val="00754575"/>
    <w:rsid w:val="0075466B"/>
    <w:rsid w:val="007550AC"/>
    <w:rsid w:val="007554F9"/>
    <w:rsid w:val="0075577A"/>
    <w:rsid w:val="007558DE"/>
    <w:rsid w:val="00755A04"/>
    <w:rsid w:val="00755E35"/>
    <w:rsid w:val="00756276"/>
    <w:rsid w:val="00756A4E"/>
    <w:rsid w:val="00756C5F"/>
    <w:rsid w:val="00756C6B"/>
    <w:rsid w:val="00757023"/>
    <w:rsid w:val="007572B5"/>
    <w:rsid w:val="00757410"/>
    <w:rsid w:val="0075789D"/>
    <w:rsid w:val="00757C70"/>
    <w:rsid w:val="00757E46"/>
    <w:rsid w:val="00757EBB"/>
    <w:rsid w:val="00760224"/>
    <w:rsid w:val="0076029B"/>
    <w:rsid w:val="007606A3"/>
    <w:rsid w:val="00760720"/>
    <w:rsid w:val="00760F8D"/>
    <w:rsid w:val="0076166C"/>
    <w:rsid w:val="0076187E"/>
    <w:rsid w:val="00761DB9"/>
    <w:rsid w:val="00762040"/>
    <w:rsid w:val="0076268A"/>
    <w:rsid w:val="0076281F"/>
    <w:rsid w:val="00762A9C"/>
    <w:rsid w:val="00763070"/>
    <w:rsid w:val="0076310F"/>
    <w:rsid w:val="00763AF7"/>
    <w:rsid w:val="0076417D"/>
    <w:rsid w:val="00764457"/>
    <w:rsid w:val="0076450A"/>
    <w:rsid w:val="00764597"/>
    <w:rsid w:val="007646D7"/>
    <w:rsid w:val="00764A35"/>
    <w:rsid w:val="0076554D"/>
    <w:rsid w:val="007655D6"/>
    <w:rsid w:val="00765715"/>
    <w:rsid w:val="00765B86"/>
    <w:rsid w:val="00765EC2"/>
    <w:rsid w:val="0076651C"/>
    <w:rsid w:val="00766658"/>
    <w:rsid w:val="0076672D"/>
    <w:rsid w:val="0076688A"/>
    <w:rsid w:val="00766EEB"/>
    <w:rsid w:val="007679AA"/>
    <w:rsid w:val="00767CE3"/>
    <w:rsid w:val="0077004A"/>
    <w:rsid w:val="007701CD"/>
    <w:rsid w:val="007703F8"/>
    <w:rsid w:val="007708B1"/>
    <w:rsid w:val="00770D12"/>
    <w:rsid w:val="0077127B"/>
    <w:rsid w:val="00771559"/>
    <w:rsid w:val="007718BF"/>
    <w:rsid w:val="0077197A"/>
    <w:rsid w:val="00771E87"/>
    <w:rsid w:val="00771F2B"/>
    <w:rsid w:val="007720F6"/>
    <w:rsid w:val="007722B6"/>
    <w:rsid w:val="007722C2"/>
    <w:rsid w:val="00772E0D"/>
    <w:rsid w:val="00772E63"/>
    <w:rsid w:val="00773277"/>
    <w:rsid w:val="00773384"/>
    <w:rsid w:val="00773553"/>
    <w:rsid w:val="00773E5F"/>
    <w:rsid w:val="007749C1"/>
    <w:rsid w:val="00774E2D"/>
    <w:rsid w:val="00775893"/>
    <w:rsid w:val="00776161"/>
    <w:rsid w:val="007762EF"/>
    <w:rsid w:val="00776516"/>
    <w:rsid w:val="0077651A"/>
    <w:rsid w:val="00776814"/>
    <w:rsid w:val="00776BD7"/>
    <w:rsid w:val="00776FBE"/>
    <w:rsid w:val="007803D4"/>
    <w:rsid w:val="0078120F"/>
    <w:rsid w:val="00781671"/>
    <w:rsid w:val="00781794"/>
    <w:rsid w:val="007819C5"/>
    <w:rsid w:val="007824FE"/>
    <w:rsid w:val="0078250D"/>
    <w:rsid w:val="0078274B"/>
    <w:rsid w:val="00782D85"/>
    <w:rsid w:val="00783533"/>
    <w:rsid w:val="00783CA6"/>
    <w:rsid w:val="00783F00"/>
    <w:rsid w:val="00784028"/>
    <w:rsid w:val="00784225"/>
    <w:rsid w:val="007842FB"/>
    <w:rsid w:val="00784C53"/>
    <w:rsid w:val="007850E9"/>
    <w:rsid w:val="007858BC"/>
    <w:rsid w:val="00785B5D"/>
    <w:rsid w:val="00785F0F"/>
    <w:rsid w:val="00785F1C"/>
    <w:rsid w:val="007860DF"/>
    <w:rsid w:val="007865CC"/>
    <w:rsid w:val="0078660D"/>
    <w:rsid w:val="00786C5A"/>
    <w:rsid w:val="00786DCB"/>
    <w:rsid w:val="007870EE"/>
    <w:rsid w:val="007873EE"/>
    <w:rsid w:val="007873F6"/>
    <w:rsid w:val="00787422"/>
    <w:rsid w:val="00787583"/>
    <w:rsid w:val="00787866"/>
    <w:rsid w:val="00787AF1"/>
    <w:rsid w:val="00787DDB"/>
    <w:rsid w:val="007907AD"/>
    <w:rsid w:val="00790C0D"/>
    <w:rsid w:val="00790C27"/>
    <w:rsid w:val="00790E79"/>
    <w:rsid w:val="00790F8A"/>
    <w:rsid w:val="007910C0"/>
    <w:rsid w:val="007912B8"/>
    <w:rsid w:val="00791404"/>
    <w:rsid w:val="00791514"/>
    <w:rsid w:val="00791607"/>
    <w:rsid w:val="007916DA"/>
    <w:rsid w:val="00791D06"/>
    <w:rsid w:val="00791E0A"/>
    <w:rsid w:val="007921D8"/>
    <w:rsid w:val="0079253A"/>
    <w:rsid w:val="0079272B"/>
    <w:rsid w:val="007927AA"/>
    <w:rsid w:val="00792B99"/>
    <w:rsid w:val="00793255"/>
    <w:rsid w:val="0079332B"/>
    <w:rsid w:val="007936F9"/>
    <w:rsid w:val="007939CD"/>
    <w:rsid w:val="00793C49"/>
    <w:rsid w:val="00793F50"/>
    <w:rsid w:val="007942D2"/>
    <w:rsid w:val="00794764"/>
    <w:rsid w:val="00794E1D"/>
    <w:rsid w:val="007953F8"/>
    <w:rsid w:val="00795764"/>
    <w:rsid w:val="00795813"/>
    <w:rsid w:val="00795C47"/>
    <w:rsid w:val="00796276"/>
    <w:rsid w:val="007965B9"/>
    <w:rsid w:val="00796904"/>
    <w:rsid w:val="00796D12"/>
    <w:rsid w:val="00797371"/>
    <w:rsid w:val="00797502"/>
    <w:rsid w:val="007975E1"/>
    <w:rsid w:val="007976B7"/>
    <w:rsid w:val="00797D5D"/>
    <w:rsid w:val="00797EBA"/>
    <w:rsid w:val="007A1053"/>
    <w:rsid w:val="007A12AE"/>
    <w:rsid w:val="007A15DB"/>
    <w:rsid w:val="007A28E0"/>
    <w:rsid w:val="007A2B70"/>
    <w:rsid w:val="007A318C"/>
    <w:rsid w:val="007A324A"/>
    <w:rsid w:val="007A399C"/>
    <w:rsid w:val="007A39B5"/>
    <w:rsid w:val="007A3E62"/>
    <w:rsid w:val="007A404A"/>
    <w:rsid w:val="007A40E6"/>
    <w:rsid w:val="007A4A36"/>
    <w:rsid w:val="007A6548"/>
    <w:rsid w:val="007A6A95"/>
    <w:rsid w:val="007A6ED0"/>
    <w:rsid w:val="007A6EE3"/>
    <w:rsid w:val="007A71D7"/>
    <w:rsid w:val="007A75B0"/>
    <w:rsid w:val="007A7849"/>
    <w:rsid w:val="007A798E"/>
    <w:rsid w:val="007A7B48"/>
    <w:rsid w:val="007B00F1"/>
    <w:rsid w:val="007B0539"/>
    <w:rsid w:val="007B05F0"/>
    <w:rsid w:val="007B0696"/>
    <w:rsid w:val="007B1117"/>
    <w:rsid w:val="007B1244"/>
    <w:rsid w:val="007B1589"/>
    <w:rsid w:val="007B15F9"/>
    <w:rsid w:val="007B17B2"/>
    <w:rsid w:val="007B1CA2"/>
    <w:rsid w:val="007B1CF9"/>
    <w:rsid w:val="007B27B2"/>
    <w:rsid w:val="007B2A2F"/>
    <w:rsid w:val="007B2CCC"/>
    <w:rsid w:val="007B2E36"/>
    <w:rsid w:val="007B2FEC"/>
    <w:rsid w:val="007B326D"/>
    <w:rsid w:val="007B38B4"/>
    <w:rsid w:val="007B41A4"/>
    <w:rsid w:val="007B4457"/>
    <w:rsid w:val="007B45E1"/>
    <w:rsid w:val="007B4883"/>
    <w:rsid w:val="007B52F2"/>
    <w:rsid w:val="007B57FF"/>
    <w:rsid w:val="007B590E"/>
    <w:rsid w:val="007B5A75"/>
    <w:rsid w:val="007B63D2"/>
    <w:rsid w:val="007B6483"/>
    <w:rsid w:val="007B66D1"/>
    <w:rsid w:val="007B66EF"/>
    <w:rsid w:val="007B6BE0"/>
    <w:rsid w:val="007B6E7D"/>
    <w:rsid w:val="007B718E"/>
    <w:rsid w:val="007B72F6"/>
    <w:rsid w:val="007B7BEC"/>
    <w:rsid w:val="007B7CB4"/>
    <w:rsid w:val="007B7E2C"/>
    <w:rsid w:val="007B7FD1"/>
    <w:rsid w:val="007B7FF9"/>
    <w:rsid w:val="007C00A3"/>
    <w:rsid w:val="007C0182"/>
    <w:rsid w:val="007C0268"/>
    <w:rsid w:val="007C0372"/>
    <w:rsid w:val="007C04D1"/>
    <w:rsid w:val="007C055F"/>
    <w:rsid w:val="007C08F6"/>
    <w:rsid w:val="007C0A30"/>
    <w:rsid w:val="007C0A91"/>
    <w:rsid w:val="007C0C03"/>
    <w:rsid w:val="007C13B7"/>
    <w:rsid w:val="007C22AA"/>
    <w:rsid w:val="007C3844"/>
    <w:rsid w:val="007C3EC7"/>
    <w:rsid w:val="007C4C2D"/>
    <w:rsid w:val="007C4C5F"/>
    <w:rsid w:val="007C4C64"/>
    <w:rsid w:val="007C5196"/>
    <w:rsid w:val="007C54A6"/>
    <w:rsid w:val="007C55EE"/>
    <w:rsid w:val="007C5933"/>
    <w:rsid w:val="007C5B2B"/>
    <w:rsid w:val="007C5CFA"/>
    <w:rsid w:val="007C5D08"/>
    <w:rsid w:val="007C5DBA"/>
    <w:rsid w:val="007C5F59"/>
    <w:rsid w:val="007C6029"/>
    <w:rsid w:val="007C6103"/>
    <w:rsid w:val="007C6197"/>
    <w:rsid w:val="007C6260"/>
    <w:rsid w:val="007C630A"/>
    <w:rsid w:val="007C6ECD"/>
    <w:rsid w:val="007C70C8"/>
    <w:rsid w:val="007C73D0"/>
    <w:rsid w:val="007C749E"/>
    <w:rsid w:val="007C75CA"/>
    <w:rsid w:val="007C777F"/>
    <w:rsid w:val="007C7D63"/>
    <w:rsid w:val="007D0306"/>
    <w:rsid w:val="007D06AA"/>
    <w:rsid w:val="007D0793"/>
    <w:rsid w:val="007D08D2"/>
    <w:rsid w:val="007D1297"/>
    <w:rsid w:val="007D2170"/>
    <w:rsid w:val="007D21A1"/>
    <w:rsid w:val="007D26CF"/>
    <w:rsid w:val="007D27F4"/>
    <w:rsid w:val="007D289D"/>
    <w:rsid w:val="007D2AF6"/>
    <w:rsid w:val="007D3050"/>
    <w:rsid w:val="007D3417"/>
    <w:rsid w:val="007D3825"/>
    <w:rsid w:val="007D4025"/>
    <w:rsid w:val="007D4314"/>
    <w:rsid w:val="007D4A75"/>
    <w:rsid w:val="007D4BB6"/>
    <w:rsid w:val="007D5408"/>
    <w:rsid w:val="007D5A9D"/>
    <w:rsid w:val="007D5AAF"/>
    <w:rsid w:val="007D5AB3"/>
    <w:rsid w:val="007D5AEF"/>
    <w:rsid w:val="007D5CAA"/>
    <w:rsid w:val="007D60C1"/>
    <w:rsid w:val="007D6524"/>
    <w:rsid w:val="007D6E78"/>
    <w:rsid w:val="007D7377"/>
    <w:rsid w:val="007D7651"/>
    <w:rsid w:val="007D7663"/>
    <w:rsid w:val="007D7CD2"/>
    <w:rsid w:val="007E0224"/>
    <w:rsid w:val="007E02F7"/>
    <w:rsid w:val="007E0F55"/>
    <w:rsid w:val="007E1567"/>
    <w:rsid w:val="007E1B93"/>
    <w:rsid w:val="007E20A0"/>
    <w:rsid w:val="007E26AF"/>
    <w:rsid w:val="007E2B79"/>
    <w:rsid w:val="007E2BC3"/>
    <w:rsid w:val="007E2F1E"/>
    <w:rsid w:val="007E325B"/>
    <w:rsid w:val="007E3E6C"/>
    <w:rsid w:val="007E3E71"/>
    <w:rsid w:val="007E44BE"/>
    <w:rsid w:val="007E4931"/>
    <w:rsid w:val="007E4BB7"/>
    <w:rsid w:val="007E56DB"/>
    <w:rsid w:val="007E5740"/>
    <w:rsid w:val="007E575D"/>
    <w:rsid w:val="007E5964"/>
    <w:rsid w:val="007E6591"/>
    <w:rsid w:val="007E6B93"/>
    <w:rsid w:val="007E7ACD"/>
    <w:rsid w:val="007E7FB2"/>
    <w:rsid w:val="007F0070"/>
    <w:rsid w:val="007F015F"/>
    <w:rsid w:val="007F0321"/>
    <w:rsid w:val="007F09E9"/>
    <w:rsid w:val="007F0AB9"/>
    <w:rsid w:val="007F0E3E"/>
    <w:rsid w:val="007F0EAE"/>
    <w:rsid w:val="007F0F65"/>
    <w:rsid w:val="007F10D1"/>
    <w:rsid w:val="007F17A7"/>
    <w:rsid w:val="007F23E1"/>
    <w:rsid w:val="007F257B"/>
    <w:rsid w:val="007F3106"/>
    <w:rsid w:val="007F326E"/>
    <w:rsid w:val="007F34DF"/>
    <w:rsid w:val="007F35D8"/>
    <w:rsid w:val="007F39C9"/>
    <w:rsid w:val="007F3A77"/>
    <w:rsid w:val="007F3B5D"/>
    <w:rsid w:val="007F4BFC"/>
    <w:rsid w:val="007F53EA"/>
    <w:rsid w:val="007F58DF"/>
    <w:rsid w:val="007F5E33"/>
    <w:rsid w:val="007F5E3F"/>
    <w:rsid w:val="007F5F36"/>
    <w:rsid w:val="007F6922"/>
    <w:rsid w:val="007F7295"/>
    <w:rsid w:val="007F75DE"/>
    <w:rsid w:val="007F7D30"/>
    <w:rsid w:val="007F7DFD"/>
    <w:rsid w:val="007F7E8A"/>
    <w:rsid w:val="00800057"/>
    <w:rsid w:val="008004C2"/>
    <w:rsid w:val="00800556"/>
    <w:rsid w:val="008008D6"/>
    <w:rsid w:val="00800C78"/>
    <w:rsid w:val="0080137E"/>
    <w:rsid w:val="0080141B"/>
    <w:rsid w:val="00801445"/>
    <w:rsid w:val="00801700"/>
    <w:rsid w:val="0080178C"/>
    <w:rsid w:val="008022B2"/>
    <w:rsid w:val="00802369"/>
    <w:rsid w:val="00802519"/>
    <w:rsid w:val="008027DD"/>
    <w:rsid w:val="008029BB"/>
    <w:rsid w:val="00802E85"/>
    <w:rsid w:val="00803072"/>
    <w:rsid w:val="0080308A"/>
    <w:rsid w:val="008033FD"/>
    <w:rsid w:val="00803B21"/>
    <w:rsid w:val="00803C8F"/>
    <w:rsid w:val="00804100"/>
    <w:rsid w:val="00804269"/>
    <w:rsid w:val="00804459"/>
    <w:rsid w:val="0080480E"/>
    <w:rsid w:val="0080545E"/>
    <w:rsid w:val="008055B0"/>
    <w:rsid w:val="00805CAC"/>
    <w:rsid w:val="0080636D"/>
    <w:rsid w:val="00806745"/>
    <w:rsid w:val="0080696E"/>
    <w:rsid w:val="00806DC3"/>
    <w:rsid w:val="008103F4"/>
    <w:rsid w:val="00810735"/>
    <w:rsid w:val="00810E87"/>
    <w:rsid w:val="00810F0E"/>
    <w:rsid w:val="00811160"/>
    <w:rsid w:val="00811304"/>
    <w:rsid w:val="00811BEA"/>
    <w:rsid w:val="00811C0F"/>
    <w:rsid w:val="00811C3C"/>
    <w:rsid w:val="00811EF1"/>
    <w:rsid w:val="0081214F"/>
    <w:rsid w:val="008122C8"/>
    <w:rsid w:val="0081260C"/>
    <w:rsid w:val="00812984"/>
    <w:rsid w:val="00812BBA"/>
    <w:rsid w:val="00814421"/>
    <w:rsid w:val="008145E0"/>
    <w:rsid w:val="00814BEA"/>
    <w:rsid w:val="00814EF3"/>
    <w:rsid w:val="008160B5"/>
    <w:rsid w:val="00816558"/>
    <w:rsid w:val="0081662C"/>
    <w:rsid w:val="0081695F"/>
    <w:rsid w:val="00816D60"/>
    <w:rsid w:val="00816ED2"/>
    <w:rsid w:val="008174FE"/>
    <w:rsid w:val="00817823"/>
    <w:rsid w:val="008179E7"/>
    <w:rsid w:val="00817A0A"/>
    <w:rsid w:val="00817B39"/>
    <w:rsid w:val="00817C77"/>
    <w:rsid w:val="00817ED1"/>
    <w:rsid w:val="00820081"/>
    <w:rsid w:val="00820109"/>
    <w:rsid w:val="008205B6"/>
    <w:rsid w:val="0082086E"/>
    <w:rsid w:val="00820ADA"/>
    <w:rsid w:val="008218CB"/>
    <w:rsid w:val="00821B82"/>
    <w:rsid w:val="00821C3A"/>
    <w:rsid w:val="00821EE1"/>
    <w:rsid w:val="008220CE"/>
    <w:rsid w:val="008223AE"/>
    <w:rsid w:val="008224D8"/>
    <w:rsid w:val="008225D6"/>
    <w:rsid w:val="00822B25"/>
    <w:rsid w:val="0082348A"/>
    <w:rsid w:val="00823EF8"/>
    <w:rsid w:val="00823F38"/>
    <w:rsid w:val="00823F4B"/>
    <w:rsid w:val="0082405D"/>
    <w:rsid w:val="008243B9"/>
    <w:rsid w:val="00824486"/>
    <w:rsid w:val="008245D9"/>
    <w:rsid w:val="008247F8"/>
    <w:rsid w:val="00824D22"/>
    <w:rsid w:val="00825146"/>
    <w:rsid w:val="0082535B"/>
    <w:rsid w:val="00825827"/>
    <w:rsid w:val="00825D55"/>
    <w:rsid w:val="00825EB0"/>
    <w:rsid w:val="00825EE8"/>
    <w:rsid w:val="00825FBF"/>
    <w:rsid w:val="00826B84"/>
    <w:rsid w:val="00826C73"/>
    <w:rsid w:val="00826D65"/>
    <w:rsid w:val="00826D83"/>
    <w:rsid w:val="00826DA0"/>
    <w:rsid w:val="00827438"/>
    <w:rsid w:val="00827447"/>
    <w:rsid w:val="008276EF"/>
    <w:rsid w:val="00830126"/>
    <w:rsid w:val="00830D12"/>
    <w:rsid w:val="00830DC1"/>
    <w:rsid w:val="00830EA4"/>
    <w:rsid w:val="00830EAB"/>
    <w:rsid w:val="00831013"/>
    <w:rsid w:val="00831247"/>
    <w:rsid w:val="00831314"/>
    <w:rsid w:val="0083186B"/>
    <w:rsid w:val="00831C18"/>
    <w:rsid w:val="00831F94"/>
    <w:rsid w:val="00832890"/>
    <w:rsid w:val="00832B7A"/>
    <w:rsid w:val="00832C3F"/>
    <w:rsid w:val="00832CEE"/>
    <w:rsid w:val="00832F62"/>
    <w:rsid w:val="00832F91"/>
    <w:rsid w:val="008336E6"/>
    <w:rsid w:val="00833830"/>
    <w:rsid w:val="0083397C"/>
    <w:rsid w:val="00833B93"/>
    <w:rsid w:val="00833D83"/>
    <w:rsid w:val="00834353"/>
    <w:rsid w:val="0083493A"/>
    <w:rsid w:val="008349CE"/>
    <w:rsid w:val="00834C55"/>
    <w:rsid w:val="00834DBE"/>
    <w:rsid w:val="00834EAD"/>
    <w:rsid w:val="008351D6"/>
    <w:rsid w:val="00835239"/>
    <w:rsid w:val="00835390"/>
    <w:rsid w:val="00835674"/>
    <w:rsid w:val="00835A41"/>
    <w:rsid w:val="00835F1C"/>
    <w:rsid w:val="00836508"/>
    <w:rsid w:val="008368AD"/>
    <w:rsid w:val="008368FD"/>
    <w:rsid w:val="00836A84"/>
    <w:rsid w:val="00837087"/>
    <w:rsid w:val="008373F9"/>
    <w:rsid w:val="00837CD4"/>
    <w:rsid w:val="00837FBD"/>
    <w:rsid w:val="008401AD"/>
    <w:rsid w:val="008406F3"/>
    <w:rsid w:val="008409C0"/>
    <w:rsid w:val="00841FDE"/>
    <w:rsid w:val="008421E0"/>
    <w:rsid w:val="008424FB"/>
    <w:rsid w:val="00842689"/>
    <w:rsid w:val="00842D4B"/>
    <w:rsid w:val="00842E03"/>
    <w:rsid w:val="0084306B"/>
    <w:rsid w:val="008431DE"/>
    <w:rsid w:val="008432CF"/>
    <w:rsid w:val="008433E8"/>
    <w:rsid w:val="0084349B"/>
    <w:rsid w:val="008435F1"/>
    <w:rsid w:val="00843AD3"/>
    <w:rsid w:val="00843E47"/>
    <w:rsid w:val="00843FF5"/>
    <w:rsid w:val="00844CCE"/>
    <w:rsid w:val="00844E42"/>
    <w:rsid w:val="00844F1F"/>
    <w:rsid w:val="0084540D"/>
    <w:rsid w:val="00845722"/>
    <w:rsid w:val="00845B2C"/>
    <w:rsid w:val="00845E55"/>
    <w:rsid w:val="00845FDE"/>
    <w:rsid w:val="00846447"/>
    <w:rsid w:val="008467D8"/>
    <w:rsid w:val="00846901"/>
    <w:rsid w:val="00846973"/>
    <w:rsid w:val="0084699B"/>
    <w:rsid w:val="00846C49"/>
    <w:rsid w:val="00846FE1"/>
    <w:rsid w:val="008471AB"/>
    <w:rsid w:val="0084724B"/>
    <w:rsid w:val="00847511"/>
    <w:rsid w:val="00847932"/>
    <w:rsid w:val="00847C59"/>
    <w:rsid w:val="008505C2"/>
    <w:rsid w:val="00850FC5"/>
    <w:rsid w:val="00851908"/>
    <w:rsid w:val="00851FB3"/>
    <w:rsid w:val="00852024"/>
    <w:rsid w:val="00852072"/>
    <w:rsid w:val="008522E6"/>
    <w:rsid w:val="00852B5F"/>
    <w:rsid w:val="008530B6"/>
    <w:rsid w:val="0085337A"/>
    <w:rsid w:val="00853C84"/>
    <w:rsid w:val="00853D82"/>
    <w:rsid w:val="00854212"/>
    <w:rsid w:val="008543E4"/>
    <w:rsid w:val="0085468D"/>
    <w:rsid w:val="00854AE5"/>
    <w:rsid w:val="00854D66"/>
    <w:rsid w:val="0085502F"/>
    <w:rsid w:val="00855062"/>
    <w:rsid w:val="00855DD6"/>
    <w:rsid w:val="00855E79"/>
    <w:rsid w:val="0085603D"/>
    <w:rsid w:val="008567F1"/>
    <w:rsid w:val="0085697E"/>
    <w:rsid w:val="00856D62"/>
    <w:rsid w:val="00856DA3"/>
    <w:rsid w:val="008572A5"/>
    <w:rsid w:val="00857463"/>
    <w:rsid w:val="008577B2"/>
    <w:rsid w:val="00857EF8"/>
    <w:rsid w:val="0086064F"/>
    <w:rsid w:val="0086068F"/>
    <w:rsid w:val="008608D3"/>
    <w:rsid w:val="00860AE0"/>
    <w:rsid w:val="00860B7B"/>
    <w:rsid w:val="00860CF3"/>
    <w:rsid w:val="00860D8F"/>
    <w:rsid w:val="00860E61"/>
    <w:rsid w:val="00861241"/>
    <w:rsid w:val="008612E0"/>
    <w:rsid w:val="00861678"/>
    <w:rsid w:val="00861AB6"/>
    <w:rsid w:val="00861F84"/>
    <w:rsid w:val="00862643"/>
    <w:rsid w:val="00862E44"/>
    <w:rsid w:val="0086320B"/>
    <w:rsid w:val="008636C4"/>
    <w:rsid w:val="008637B5"/>
    <w:rsid w:val="00863DB8"/>
    <w:rsid w:val="0086400B"/>
    <w:rsid w:val="00864060"/>
    <w:rsid w:val="008642A7"/>
    <w:rsid w:val="008647AF"/>
    <w:rsid w:val="00864859"/>
    <w:rsid w:val="008651E6"/>
    <w:rsid w:val="008655C0"/>
    <w:rsid w:val="00865616"/>
    <w:rsid w:val="008656ED"/>
    <w:rsid w:val="00865A66"/>
    <w:rsid w:val="008667A1"/>
    <w:rsid w:val="0086699C"/>
    <w:rsid w:val="00866B97"/>
    <w:rsid w:val="00866C09"/>
    <w:rsid w:val="00866CB3"/>
    <w:rsid w:val="00867078"/>
    <w:rsid w:val="008676AE"/>
    <w:rsid w:val="00867B28"/>
    <w:rsid w:val="00867CCA"/>
    <w:rsid w:val="00867D57"/>
    <w:rsid w:val="00867FAE"/>
    <w:rsid w:val="0087006D"/>
    <w:rsid w:val="0087072D"/>
    <w:rsid w:val="0087092A"/>
    <w:rsid w:val="00870D82"/>
    <w:rsid w:val="0087107D"/>
    <w:rsid w:val="008712CC"/>
    <w:rsid w:val="008714EC"/>
    <w:rsid w:val="008715EB"/>
    <w:rsid w:val="008717C6"/>
    <w:rsid w:val="008717D7"/>
    <w:rsid w:val="00871A1A"/>
    <w:rsid w:val="00871A72"/>
    <w:rsid w:val="00871C15"/>
    <w:rsid w:val="00872056"/>
    <w:rsid w:val="008723B2"/>
    <w:rsid w:val="0087260A"/>
    <w:rsid w:val="00872835"/>
    <w:rsid w:val="008729A9"/>
    <w:rsid w:val="00872A8E"/>
    <w:rsid w:val="00872FA5"/>
    <w:rsid w:val="008732EF"/>
    <w:rsid w:val="0087343D"/>
    <w:rsid w:val="0087387B"/>
    <w:rsid w:val="00873D64"/>
    <w:rsid w:val="008745EC"/>
    <w:rsid w:val="0087469D"/>
    <w:rsid w:val="008747B8"/>
    <w:rsid w:val="008747CF"/>
    <w:rsid w:val="00874A4B"/>
    <w:rsid w:val="00874D48"/>
    <w:rsid w:val="00874DC8"/>
    <w:rsid w:val="00874FF8"/>
    <w:rsid w:val="00875383"/>
    <w:rsid w:val="008756AC"/>
    <w:rsid w:val="00875AFA"/>
    <w:rsid w:val="00875DF6"/>
    <w:rsid w:val="008760D8"/>
    <w:rsid w:val="00876689"/>
    <w:rsid w:val="0087668B"/>
    <w:rsid w:val="00876B33"/>
    <w:rsid w:val="0087751D"/>
    <w:rsid w:val="00877D9D"/>
    <w:rsid w:val="00880C8E"/>
    <w:rsid w:val="00880E74"/>
    <w:rsid w:val="00880E8E"/>
    <w:rsid w:val="0088124E"/>
    <w:rsid w:val="0088166F"/>
    <w:rsid w:val="00881A50"/>
    <w:rsid w:val="00881CFF"/>
    <w:rsid w:val="0088257E"/>
    <w:rsid w:val="00882628"/>
    <w:rsid w:val="00882824"/>
    <w:rsid w:val="00882A1C"/>
    <w:rsid w:val="00883713"/>
    <w:rsid w:val="00883840"/>
    <w:rsid w:val="00884284"/>
    <w:rsid w:val="0088450F"/>
    <w:rsid w:val="0088458C"/>
    <w:rsid w:val="00884802"/>
    <w:rsid w:val="00884CFA"/>
    <w:rsid w:val="00884FDE"/>
    <w:rsid w:val="0088514F"/>
    <w:rsid w:val="008852E1"/>
    <w:rsid w:val="00885667"/>
    <w:rsid w:val="008857A2"/>
    <w:rsid w:val="008857FD"/>
    <w:rsid w:val="0088581E"/>
    <w:rsid w:val="00885B98"/>
    <w:rsid w:val="00886254"/>
    <w:rsid w:val="008862AE"/>
    <w:rsid w:val="0088646F"/>
    <w:rsid w:val="00886B6E"/>
    <w:rsid w:val="00886D10"/>
    <w:rsid w:val="0088768D"/>
    <w:rsid w:val="008877AD"/>
    <w:rsid w:val="00887944"/>
    <w:rsid w:val="008879CE"/>
    <w:rsid w:val="00887AE6"/>
    <w:rsid w:val="00890F86"/>
    <w:rsid w:val="0089179D"/>
    <w:rsid w:val="00891A5A"/>
    <w:rsid w:val="00892801"/>
    <w:rsid w:val="00892E2E"/>
    <w:rsid w:val="00893359"/>
    <w:rsid w:val="00893B6F"/>
    <w:rsid w:val="008940AB"/>
    <w:rsid w:val="00894A93"/>
    <w:rsid w:val="00894C84"/>
    <w:rsid w:val="008951DA"/>
    <w:rsid w:val="0089564B"/>
    <w:rsid w:val="00895AEB"/>
    <w:rsid w:val="00895B4C"/>
    <w:rsid w:val="00895C26"/>
    <w:rsid w:val="00895E48"/>
    <w:rsid w:val="00896431"/>
    <w:rsid w:val="008966CE"/>
    <w:rsid w:val="00896894"/>
    <w:rsid w:val="00896A07"/>
    <w:rsid w:val="00896AD6"/>
    <w:rsid w:val="00896CB8"/>
    <w:rsid w:val="00896F0B"/>
    <w:rsid w:val="008970F9"/>
    <w:rsid w:val="008971B2"/>
    <w:rsid w:val="00897C33"/>
    <w:rsid w:val="00897D4A"/>
    <w:rsid w:val="008A04B4"/>
    <w:rsid w:val="008A079F"/>
    <w:rsid w:val="008A1845"/>
    <w:rsid w:val="008A1A22"/>
    <w:rsid w:val="008A1CA3"/>
    <w:rsid w:val="008A1D96"/>
    <w:rsid w:val="008A20D7"/>
    <w:rsid w:val="008A21BC"/>
    <w:rsid w:val="008A2270"/>
    <w:rsid w:val="008A25AF"/>
    <w:rsid w:val="008A2A86"/>
    <w:rsid w:val="008A32B3"/>
    <w:rsid w:val="008A34D8"/>
    <w:rsid w:val="008A391F"/>
    <w:rsid w:val="008A3970"/>
    <w:rsid w:val="008A3AA8"/>
    <w:rsid w:val="008A3CB4"/>
    <w:rsid w:val="008A4272"/>
    <w:rsid w:val="008A4DE2"/>
    <w:rsid w:val="008A5301"/>
    <w:rsid w:val="008A5445"/>
    <w:rsid w:val="008A55BB"/>
    <w:rsid w:val="008A5712"/>
    <w:rsid w:val="008A57CC"/>
    <w:rsid w:val="008A5865"/>
    <w:rsid w:val="008A6BF7"/>
    <w:rsid w:val="008A6DBB"/>
    <w:rsid w:val="008A722F"/>
    <w:rsid w:val="008A7326"/>
    <w:rsid w:val="008B020D"/>
    <w:rsid w:val="008B0988"/>
    <w:rsid w:val="008B20BA"/>
    <w:rsid w:val="008B214F"/>
    <w:rsid w:val="008B25A1"/>
    <w:rsid w:val="008B25AE"/>
    <w:rsid w:val="008B269D"/>
    <w:rsid w:val="008B279D"/>
    <w:rsid w:val="008B27A6"/>
    <w:rsid w:val="008B27F8"/>
    <w:rsid w:val="008B2EB6"/>
    <w:rsid w:val="008B2EBF"/>
    <w:rsid w:val="008B3346"/>
    <w:rsid w:val="008B339F"/>
    <w:rsid w:val="008B34D9"/>
    <w:rsid w:val="008B3830"/>
    <w:rsid w:val="008B38D2"/>
    <w:rsid w:val="008B3B41"/>
    <w:rsid w:val="008B3FA7"/>
    <w:rsid w:val="008B432D"/>
    <w:rsid w:val="008B4369"/>
    <w:rsid w:val="008B447B"/>
    <w:rsid w:val="008B4823"/>
    <w:rsid w:val="008B4F16"/>
    <w:rsid w:val="008B61E9"/>
    <w:rsid w:val="008B6317"/>
    <w:rsid w:val="008B639A"/>
    <w:rsid w:val="008B63FB"/>
    <w:rsid w:val="008B6F18"/>
    <w:rsid w:val="008B7533"/>
    <w:rsid w:val="008B7C07"/>
    <w:rsid w:val="008B7F9A"/>
    <w:rsid w:val="008C05B3"/>
    <w:rsid w:val="008C07CD"/>
    <w:rsid w:val="008C0881"/>
    <w:rsid w:val="008C0E9A"/>
    <w:rsid w:val="008C0EEC"/>
    <w:rsid w:val="008C0EFC"/>
    <w:rsid w:val="008C0FDC"/>
    <w:rsid w:val="008C1040"/>
    <w:rsid w:val="008C1385"/>
    <w:rsid w:val="008C2399"/>
    <w:rsid w:val="008C248A"/>
    <w:rsid w:val="008C2602"/>
    <w:rsid w:val="008C2B71"/>
    <w:rsid w:val="008C2C43"/>
    <w:rsid w:val="008C2F0B"/>
    <w:rsid w:val="008C320A"/>
    <w:rsid w:val="008C35F1"/>
    <w:rsid w:val="008C3689"/>
    <w:rsid w:val="008C3804"/>
    <w:rsid w:val="008C38C3"/>
    <w:rsid w:val="008C3D82"/>
    <w:rsid w:val="008C426A"/>
    <w:rsid w:val="008C4A6F"/>
    <w:rsid w:val="008C4CC2"/>
    <w:rsid w:val="008C57F8"/>
    <w:rsid w:val="008C5C92"/>
    <w:rsid w:val="008C69E9"/>
    <w:rsid w:val="008C6A97"/>
    <w:rsid w:val="008C6EC8"/>
    <w:rsid w:val="008C73A2"/>
    <w:rsid w:val="008C77FC"/>
    <w:rsid w:val="008C7A17"/>
    <w:rsid w:val="008C7B64"/>
    <w:rsid w:val="008C7DB4"/>
    <w:rsid w:val="008C7E14"/>
    <w:rsid w:val="008C7E60"/>
    <w:rsid w:val="008C7FB7"/>
    <w:rsid w:val="008D0108"/>
    <w:rsid w:val="008D022F"/>
    <w:rsid w:val="008D02C3"/>
    <w:rsid w:val="008D042F"/>
    <w:rsid w:val="008D06DB"/>
    <w:rsid w:val="008D0D84"/>
    <w:rsid w:val="008D0E9A"/>
    <w:rsid w:val="008D0F59"/>
    <w:rsid w:val="008D1682"/>
    <w:rsid w:val="008D1687"/>
    <w:rsid w:val="008D1D43"/>
    <w:rsid w:val="008D1E77"/>
    <w:rsid w:val="008D1F8A"/>
    <w:rsid w:val="008D2A43"/>
    <w:rsid w:val="008D2CE3"/>
    <w:rsid w:val="008D3B12"/>
    <w:rsid w:val="008D3E74"/>
    <w:rsid w:val="008D404C"/>
    <w:rsid w:val="008D4311"/>
    <w:rsid w:val="008D44D9"/>
    <w:rsid w:val="008D4A71"/>
    <w:rsid w:val="008D51F5"/>
    <w:rsid w:val="008D5219"/>
    <w:rsid w:val="008D566F"/>
    <w:rsid w:val="008D56AA"/>
    <w:rsid w:val="008D5704"/>
    <w:rsid w:val="008D5743"/>
    <w:rsid w:val="008D5E7A"/>
    <w:rsid w:val="008D6002"/>
    <w:rsid w:val="008D6FCE"/>
    <w:rsid w:val="008D72A3"/>
    <w:rsid w:val="008D7381"/>
    <w:rsid w:val="008D75BF"/>
    <w:rsid w:val="008D7748"/>
    <w:rsid w:val="008D7890"/>
    <w:rsid w:val="008D7F3E"/>
    <w:rsid w:val="008E03CD"/>
    <w:rsid w:val="008E0DC2"/>
    <w:rsid w:val="008E0DE9"/>
    <w:rsid w:val="008E0FA1"/>
    <w:rsid w:val="008E1047"/>
    <w:rsid w:val="008E1094"/>
    <w:rsid w:val="008E1141"/>
    <w:rsid w:val="008E165D"/>
    <w:rsid w:val="008E1696"/>
    <w:rsid w:val="008E189B"/>
    <w:rsid w:val="008E1955"/>
    <w:rsid w:val="008E1994"/>
    <w:rsid w:val="008E19F8"/>
    <w:rsid w:val="008E204F"/>
    <w:rsid w:val="008E2302"/>
    <w:rsid w:val="008E26D5"/>
    <w:rsid w:val="008E2CDF"/>
    <w:rsid w:val="008E33DA"/>
    <w:rsid w:val="008E3681"/>
    <w:rsid w:val="008E3CA2"/>
    <w:rsid w:val="008E3DB8"/>
    <w:rsid w:val="008E41A8"/>
    <w:rsid w:val="008E4290"/>
    <w:rsid w:val="008E43F5"/>
    <w:rsid w:val="008E45BA"/>
    <w:rsid w:val="008E4780"/>
    <w:rsid w:val="008E49CF"/>
    <w:rsid w:val="008E5014"/>
    <w:rsid w:val="008E52F7"/>
    <w:rsid w:val="008E553E"/>
    <w:rsid w:val="008E5E95"/>
    <w:rsid w:val="008E5F6D"/>
    <w:rsid w:val="008E60CF"/>
    <w:rsid w:val="008E66F1"/>
    <w:rsid w:val="008E6938"/>
    <w:rsid w:val="008E6CDC"/>
    <w:rsid w:val="008E7014"/>
    <w:rsid w:val="008E71EB"/>
    <w:rsid w:val="008E76D1"/>
    <w:rsid w:val="008E7984"/>
    <w:rsid w:val="008E7C53"/>
    <w:rsid w:val="008E7CCC"/>
    <w:rsid w:val="008E7D4B"/>
    <w:rsid w:val="008F005E"/>
    <w:rsid w:val="008F0BEB"/>
    <w:rsid w:val="008F10B5"/>
    <w:rsid w:val="008F161F"/>
    <w:rsid w:val="008F1CEE"/>
    <w:rsid w:val="008F1D3A"/>
    <w:rsid w:val="008F27F1"/>
    <w:rsid w:val="008F294E"/>
    <w:rsid w:val="008F3B41"/>
    <w:rsid w:val="008F3B7E"/>
    <w:rsid w:val="008F3B92"/>
    <w:rsid w:val="008F3E15"/>
    <w:rsid w:val="008F45A7"/>
    <w:rsid w:val="008F4998"/>
    <w:rsid w:val="008F5048"/>
    <w:rsid w:val="008F53F1"/>
    <w:rsid w:val="008F54D2"/>
    <w:rsid w:val="008F55A3"/>
    <w:rsid w:val="008F5B88"/>
    <w:rsid w:val="008F5C25"/>
    <w:rsid w:val="008F5E54"/>
    <w:rsid w:val="008F5F02"/>
    <w:rsid w:val="008F610E"/>
    <w:rsid w:val="008F61F9"/>
    <w:rsid w:val="008F6A63"/>
    <w:rsid w:val="008F6C11"/>
    <w:rsid w:val="008F6FA0"/>
    <w:rsid w:val="008F7207"/>
    <w:rsid w:val="008F755A"/>
    <w:rsid w:val="008F7D99"/>
    <w:rsid w:val="00900538"/>
    <w:rsid w:val="00900656"/>
    <w:rsid w:val="00900978"/>
    <w:rsid w:val="00900A96"/>
    <w:rsid w:val="00901EE4"/>
    <w:rsid w:val="0090263A"/>
    <w:rsid w:val="009029ED"/>
    <w:rsid w:val="00902DA7"/>
    <w:rsid w:val="00903076"/>
    <w:rsid w:val="00904483"/>
    <w:rsid w:val="00904C7E"/>
    <w:rsid w:val="009052A3"/>
    <w:rsid w:val="00905BCE"/>
    <w:rsid w:val="00905EC1"/>
    <w:rsid w:val="00906028"/>
    <w:rsid w:val="0090608F"/>
    <w:rsid w:val="00906124"/>
    <w:rsid w:val="0090671C"/>
    <w:rsid w:val="009067A3"/>
    <w:rsid w:val="009067A5"/>
    <w:rsid w:val="0090682A"/>
    <w:rsid w:val="00906E72"/>
    <w:rsid w:val="00906FB5"/>
    <w:rsid w:val="009070E0"/>
    <w:rsid w:val="00907BAF"/>
    <w:rsid w:val="00907D91"/>
    <w:rsid w:val="00907E91"/>
    <w:rsid w:val="00910678"/>
    <w:rsid w:val="0091077B"/>
    <w:rsid w:val="009107FF"/>
    <w:rsid w:val="009108AE"/>
    <w:rsid w:val="00910C22"/>
    <w:rsid w:val="00910C24"/>
    <w:rsid w:val="00910E25"/>
    <w:rsid w:val="009117D2"/>
    <w:rsid w:val="00911823"/>
    <w:rsid w:val="00911ACC"/>
    <w:rsid w:val="00911B04"/>
    <w:rsid w:val="00911DE8"/>
    <w:rsid w:val="00912284"/>
    <w:rsid w:val="00912304"/>
    <w:rsid w:val="00912E2A"/>
    <w:rsid w:val="00912F9E"/>
    <w:rsid w:val="00913409"/>
    <w:rsid w:val="00913815"/>
    <w:rsid w:val="0091395F"/>
    <w:rsid w:val="00913D85"/>
    <w:rsid w:val="009145A4"/>
    <w:rsid w:val="00914C92"/>
    <w:rsid w:val="00915327"/>
    <w:rsid w:val="009159E8"/>
    <w:rsid w:val="00915AED"/>
    <w:rsid w:val="00915BF2"/>
    <w:rsid w:val="00915C1F"/>
    <w:rsid w:val="00916409"/>
    <w:rsid w:val="0091653B"/>
    <w:rsid w:val="00916634"/>
    <w:rsid w:val="00916B10"/>
    <w:rsid w:val="00916BBB"/>
    <w:rsid w:val="00916D3D"/>
    <w:rsid w:val="00916D76"/>
    <w:rsid w:val="009173F2"/>
    <w:rsid w:val="009178F3"/>
    <w:rsid w:val="00917F0C"/>
    <w:rsid w:val="009200A6"/>
    <w:rsid w:val="0092017B"/>
    <w:rsid w:val="009202E7"/>
    <w:rsid w:val="00920D40"/>
    <w:rsid w:val="009211BD"/>
    <w:rsid w:val="00921323"/>
    <w:rsid w:val="00921AD9"/>
    <w:rsid w:val="00922336"/>
    <w:rsid w:val="00922930"/>
    <w:rsid w:val="00922F37"/>
    <w:rsid w:val="009236A7"/>
    <w:rsid w:val="00923979"/>
    <w:rsid w:val="0092425C"/>
    <w:rsid w:val="00924543"/>
    <w:rsid w:val="00924648"/>
    <w:rsid w:val="009248FD"/>
    <w:rsid w:val="00924974"/>
    <w:rsid w:val="00924DC6"/>
    <w:rsid w:val="00924F07"/>
    <w:rsid w:val="00925027"/>
    <w:rsid w:val="0092504A"/>
    <w:rsid w:val="009252AD"/>
    <w:rsid w:val="00925385"/>
    <w:rsid w:val="00925894"/>
    <w:rsid w:val="009258BA"/>
    <w:rsid w:val="00925DBD"/>
    <w:rsid w:val="00926443"/>
    <w:rsid w:val="009269BB"/>
    <w:rsid w:val="00926C09"/>
    <w:rsid w:val="00926D5D"/>
    <w:rsid w:val="00926E84"/>
    <w:rsid w:val="00926FBC"/>
    <w:rsid w:val="009272C3"/>
    <w:rsid w:val="00927E26"/>
    <w:rsid w:val="00927E63"/>
    <w:rsid w:val="00927EEE"/>
    <w:rsid w:val="0093011F"/>
    <w:rsid w:val="009303F4"/>
    <w:rsid w:val="009317EC"/>
    <w:rsid w:val="00931B9E"/>
    <w:rsid w:val="00931BB2"/>
    <w:rsid w:val="0093207F"/>
    <w:rsid w:val="0093236B"/>
    <w:rsid w:val="0093251B"/>
    <w:rsid w:val="0093253E"/>
    <w:rsid w:val="00932CC7"/>
    <w:rsid w:val="00932D16"/>
    <w:rsid w:val="00932D51"/>
    <w:rsid w:val="00932E88"/>
    <w:rsid w:val="00933349"/>
    <w:rsid w:val="00933FF1"/>
    <w:rsid w:val="0093408D"/>
    <w:rsid w:val="00934412"/>
    <w:rsid w:val="00934599"/>
    <w:rsid w:val="00934787"/>
    <w:rsid w:val="009347FB"/>
    <w:rsid w:val="009348CB"/>
    <w:rsid w:val="00934A69"/>
    <w:rsid w:val="0093520A"/>
    <w:rsid w:val="009355C8"/>
    <w:rsid w:val="009355E5"/>
    <w:rsid w:val="00936A4B"/>
    <w:rsid w:val="00936E2A"/>
    <w:rsid w:val="009375EB"/>
    <w:rsid w:val="00937623"/>
    <w:rsid w:val="00937F42"/>
    <w:rsid w:val="00937F90"/>
    <w:rsid w:val="0094042D"/>
    <w:rsid w:val="00940A19"/>
    <w:rsid w:val="00941050"/>
    <w:rsid w:val="00941424"/>
    <w:rsid w:val="00941EC6"/>
    <w:rsid w:val="0094250F"/>
    <w:rsid w:val="0094254D"/>
    <w:rsid w:val="00942B5D"/>
    <w:rsid w:val="00942F00"/>
    <w:rsid w:val="0094337B"/>
    <w:rsid w:val="00943508"/>
    <w:rsid w:val="009436A4"/>
    <w:rsid w:val="00943915"/>
    <w:rsid w:val="009439B9"/>
    <w:rsid w:val="00943C23"/>
    <w:rsid w:val="00943E85"/>
    <w:rsid w:val="0094415C"/>
    <w:rsid w:val="009444A8"/>
    <w:rsid w:val="00944AFF"/>
    <w:rsid w:val="00944BB6"/>
    <w:rsid w:val="009450BC"/>
    <w:rsid w:val="00945259"/>
    <w:rsid w:val="009457B2"/>
    <w:rsid w:val="00945F58"/>
    <w:rsid w:val="0094645B"/>
    <w:rsid w:val="00946804"/>
    <w:rsid w:val="00946953"/>
    <w:rsid w:val="00946F25"/>
    <w:rsid w:val="00946F3B"/>
    <w:rsid w:val="009471AA"/>
    <w:rsid w:val="009479B7"/>
    <w:rsid w:val="00947B21"/>
    <w:rsid w:val="00947FA9"/>
    <w:rsid w:val="00950130"/>
    <w:rsid w:val="00950183"/>
    <w:rsid w:val="0095070B"/>
    <w:rsid w:val="00950860"/>
    <w:rsid w:val="009509ED"/>
    <w:rsid w:val="0095194E"/>
    <w:rsid w:val="009522B0"/>
    <w:rsid w:val="00952339"/>
    <w:rsid w:val="009524F4"/>
    <w:rsid w:val="00952610"/>
    <w:rsid w:val="009526AA"/>
    <w:rsid w:val="0095275F"/>
    <w:rsid w:val="00952E72"/>
    <w:rsid w:val="00952F11"/>
    <w:rsid w:val="009535F7"/>
    <w:rsid w:val="00954A1C"/>
    <w:rsid w:val="00955131"/>
    <w:rsid w:val="00955969"/>
    <w:rsid w:val="00955B1F"/>
    <w:rsid w:val="009564D1"/>
    <w:rsid w:val="00956538"/>
    <w:rsid w:val="0095662E"/>
    <w:rsid w:val="009566EB"/>
    <w:rsid w:val="009568C6"/>
    <w:rsid w:val="00956E80"/>
    <w:rsid w:val="00956ECF"/>
    <w:rsid w:val="00957430"/>
    <w:rsid w:val="00960107"/>
    <w:rsid w:val="00960111"/>
    <w:rsid w:val="00960474"/>
    <w:rsid w:val="009606F7"/>
    <w:rsid w:val="00960722"/>
    <w:rsid w:val="00960A67"/>
    <w:rsid w:val="00960F63"/>
    <w:rsid w:val="00961249"/>
    <w:rsid w:val="009614E6"/>
    <w:rsid w:val="009614E8"/>
    <w:rsid w:val="00961A4D"/>
    <w:rsid w:val="00961E7E"/>
    <w:rsid w:val="00962032"/>
    <w:rsid w:val="00962147"/>
    <w:rsid w:val="0096233C"/>
    <w:rsid w:val="00962A50"/>
    <w:rsid w:val="00962D1B"/>
    <w:rsid w:val="00963580"/>
    <w:rsid w:val="0096382D"/>
    <w:rsid w:val="00963D65"/>
    <w:rsid w:val="009640E4"/>
    <w:rsid w:val="009641E2"/>
    <w:rsid w:val="009647AD"/>
    <w:rsid w:val="00964BEE"/>
    <w:rsid w:val="00964C31"/>
    <w:rsid w:val="00964CB2"/>
    <w:rsid w:val="00964E7E"/>
    <w:rsid w:val="00964FAB"/>
    <w:rsid w:val="009654AD"/>
    <w:rsid w:val="00965706"/>
    <w:rsid w:val="009657F2"/>
    <w:rsid w:val="00966106"/>
    <w:rsid w:val="00966778"/>
    <w:rsid w:val="00966D93"/>
    <w:rsid w:val="00966E7B"/>
    <w:rsid w:val="00966E88"/>
    <w:rsid w:val="0096788E"/>
    <w:rsid w:val="0097003B"/>
    <w:rsid w:val="00970BD6"/>
    <w:rsid w:val="00971471"/>
    <w:rsid w:val="00971A46"/>
    <w:rsid w:val="00971AC1"/>
    <w:rsid w:val="00971EA8"/>
    <w:rsid w:val="009720EC"/>
    <w:rsid w:val="00972251"/>
    <w:rsid w:val="00972513"/>
    <w:rsid w:val="00972B24"/>
    <w:rsid w:val="00973136"/>
    <w:rsid w:val="009731EA"/>
    <w:rsid w:val="009735E3"/>
    <w:rsid w:val="009739AB"/>
    <w:rsid w:val="00973BEA"/>
    <w:rsid w:val="00973DB2"/>
    <w:rsid w:val="009740D7"/>
    <w:rsid w:val="00974267"/>
    <w:rsid w:val="00974910"/>
    <w:rsid w:val="009749A3"/>
    <w:rsid w:val="00974B59"/>
    <w:rsid w:val="00974BDE"/>
    <w:rsid w:val="00974F46"/>
    <w:rsid w:val="009754B2"/>
    <w:rsid w:val="0097568F"/>
    <w:rsid w:val="00976BE0"/>
    <w:rsid w:val="00977013"/>
    <w:rsid w:val="00977709"/>
    <w:rsid w:val="00977929"/>
    <w:rsid w:val="009779D7"/>
    <w:rsid w:val="00977A95"/>
    <w:rsid w:val="00977C3D"/>
    <w:rsid w:val="00980024"/>
    <w:rsid w:val="0098033A"/>
    <w:rsid w:val="009807A2"/>
    <w:rsid w:val="009808D6"/>
    <w:rsid w:val="009811AB"/>
    <w:rsid w:val="00981BDF"/>
    <w:rsid w:val="00981C08"/>
    <w:rsid w:val="00982065"/>
    <w:rsid w:val="0098250A"/>
    <w:rsid w:val="00982750"/>
    <w:rsid w:val="009828DB"/>
    <w:rsid w:val="009828FD"/>
    <w:rsid w:val="00982F0F"/>
    <w:rsid w:val="00983598"/>
    <w:rsid w:val="0098387B"/>
    <w:rsid w:val="00983921"/>
    <w:rsid w:val="00983DE1"/>
    <w:rsid w:val="009848DE"/>
    <w:rsid w:val="00984DA1"/>
    <w:rsid w:val="00984DBB"/>
    <w:rsid w:val="00984E10"/>
    <w:rsid w:val="00984F3B"/>
    <w:rsid w:val="00985098"/>
    <w:rsid w:val="0098526F"/>
    <w:rsid w:val="009854C1"/>
    <w:rsid w:val="009855FC"/>
    <w:rsid w:val="00985D17"/>
    <w:rsid w:val="00985D1E"/>
    <w:rsid w:val="00986099"/>
    <w:rsid w:val="009860E3"/>
    <w:rsid w:val="0098619E"/>
    <w:rsid w:val="009864AD"/>
    <w:rsid w:val="009865AE"/>
    <w:rsid w:val="00986626"/>
    <w:rsid w:val="00987007"/>
    <w:rsid w:val="009870B1"/>
    <w:rsid w:val="00987231"/>
    <w:rsid w:val="0098752D"/>
    <w:rsid w:val="009877E2"/>
    <w:rsid w:val="0098789F"/>
    <w:rsid w:val="009909F8"/>
    <w:rsid w:val="00990ADF"/>
    <w:rsid w:val="00990C77"/>
    <w:rsid w:val="0099117D"/>
    <w:rsid w:val="00991511"/>
    <w:rsid w:val="009915B7"/>
    <w:rsid w:val="009917EB"/>
    <w:rsid w:val="00991D7F"/>
    <w:rsid w:val="00991D9C"/>
    <w:rsid w:val="00992AC7"/>
    <w:rsid w:val="00992D42"/>
    <w:rsid w:val="00992D70"/>
    <w:rsid w:val="009934E6"/>
    <w:rsid w:val="00993782"/>
    <w:rsid w:val="00993984"/>
    <w:rsid w:val="009939D4"/>
    <w:rsid w:val="00993B47"/>
    <w:rsid w:val="00993BB4"/>
    <w:rsid w:val="00993C02"/>
    <w:rsid w:val="009944B2"/>
    <w:rsid w:val="00994537"/>
    <w:rsid w:val="00994886"/>
    <w:rsid w:val="0099549D"/>
    <w:rsid w:val="0099555F"/>
    <w:rsid w:val="00995CAE"/>
    <w:rsid w:val="00995D47"/>
    <w:rsid w:val="00996489"/>
    <w:rsid w:val="00996865"/>
    <w:rsid w:val="00996C33"/>
    <w:rsid w:val="00997157"/>
    <w:rsid w:val="00997268"/>
    <w:rsid w:val="009974FA"/>
    <w:rsid w:val="009A0449"/>
    <w:rsid w:val="009A05BA"/>
    <w:rsid w:val="009A0681"/>
    <w:rsid w:val="009A0B80"/>
    <w:rsid w:val="009A0E5D"/>
    <w:rsid w:val="009A1885"/>
    <w:rsid w:val="009A1C7E"/>
    <w:rsid w:val="009A2C1D"/>
    <w:rsid w:val="009A2FFB"/>
    <w:rsid w:val="009A323E"/>
    <w:rsid w:val="009A33B0"/>
    <w:rsid w:val="009A341F"/>
    <w:rsid w:val="009A34F6"/>
    <w:rsid w:val="009A4364"/>
    <w:rsid w:val="009A43FD"/>
    <w:rsid w:val="009A46DB"/>
    <w:rsid w:val="009A4B30"/>
    <w:rsid w:val="009A4E66"/>
    <w:rsid w:val="009A4EFC"/>
    <w:rsid w:val="009A4F37"/>
    <w:rsid w:val="009A5100"/>
    <w:rsid w:val="009A5255"/>
    <w:rsid w:val="009A58B2"/>
    <w:rsid w:val="009A5D14"/>
    <w:rsid w:val="009A60B8"/>
    <w:rsid w:val="009A686E"/>
    <w:rsid w:val="009A6A6E"/>
    <w:rsid w:val="009A6B65"/>
    <w:rsid w:val="009A6C69"/>
    <w:rsid w:val="009A6DD5"/>
    <w:rsid w:val="009A7171"/>
    <w:rsid w:val="009A760A"/>
    <w:rsid w:val="009A7823"/>
    <w:rsid w:val="009A7EF6"/>
    <w:rsid w:val="009A7F11"/>
    <w:rsid w:val="009B0857"/>
    <w:rsid w:val="009B0DC5"/>
    <w:rsid w:val="009B1753"/>
    <w:rsid w:val="009B1C88"/>
    <w:rsid w:val="009B1D71"/>
    <w:rsid w:val="009B1E05"/>
    <w:rsid w:val="009B20C9"/>
    <w:rsid w:val="009B291D"/>
    <w:rsid w:val="009B29F4"/>
    <w:rsid w:val="009B2CE2"/>
    <w:rsid w:val="009B2CF4"/>
    <w:rsid w:val="009B2E86"/>
    <w:rsid w:val="009B31EF"/>
    <w:rsid w:val="009B37BE"/>
    <w:rsid w:val="009B37C0"/>
    <w:rsid w:val="009B46EB"/>
    <w:rsid w:val="009B4711"/>
    <w:rsid w:val="009B49AD"/>
    <w:rsid w:val="009B4A1D"/>
    <w:rsid w:val="009B4A8F"/>
    <w:rsid w:val="009B4AD1"/>
    <w:rsid w:val="009B4AEB"/>
    <w:rsid w:val="009B4B15"/>
    <w:rsid w:val="009B4F80"/>
    <w:rsid w:val="009B5379"/>
    <w:rsid w:val="009B53AA"/>
    <w:rsid w:val="009B565A"/>
    <w:rsid w:val="009B5B9E"/>
    <w:rsid w:val="009B5C90"/>
    <w:rsid w:val="009B5CAC"/>
    <w:rsid w:val="009B5DE7"/>
    <w:rsid w:val="009B6BBF"/>
    <w:rsid w:val="009B6E3A"/>
    <w:rsid w:val="009B7047"/>
    <w:rsid w:val="009B707B"/>
    <w:rsid w:val="009B7084"/>
    <w:rsid w:val="009B7404"/>
    <w:rsid w:val="009B7510"/>
    <w:rsid w:val="009B7882"/>
    <w:rsid w:val="009C0383"/>
    <w:rsid w:val="009C0420"/>
    <w:rsid w:val="009C0670"/>
    <w:rsid w:val="009C073A"/>
    <w:rsid w:val="009C0CBE"/>
    <w:rsid w:val="009C21CD"/>
    <w:rsid w:val="009C22BC"/>
    <w:rsid w:val="009C23C0"/>
    <w:rsid w:val="009C242A"/>
    <w:rsid w:val="009C2736"/>
    <w:rsid w:val="009C2991"/>
    <w:rsid w:val="009C2A53"/>
    <w:rsid w:val="009C2BE4"/>
    <w:rsid w:val="009C338B"/>
    <w:rsid w:val="009C34C6"/>
    <w:rsid w:val="009C4364"/>
    <w:rsid w:val="009C4517"/>
    <w:rsid w:val="009C466F"/>
    <w:rsid w:val="009C4760"/>
    <w:rsid w:val="009C49F9"/>
    <w:rsid w:val="009C585E"/>
    <w:rsid w:val="009C5906"/>
    <w:rsid w:val="009C5C55"/>
    <w:rsid w:val="009C6132"/>
    <w:rsid w:val="009C697A"/>
    <w:rsid w:val="009C6EC2"/>
    <w:rsid w:val="009C70BC"/>
    <w:rsid w:val="009C73D4"/>
    <w:rsid w:val="009C76CA"/>
    <w:rsid w:val="009C77B6"/>
    <w:rsid w:val="009D0059"/>
    <w:rsid w:val="009D03D0"/>
    <w:rsid w:val="009D08FA"/>
    <w:rsid w:val="009D10E7"/>
    <w:rsid w:val="009D131E"/>
    <w:rsid w:val="009D1716"/>
    <w:rsid w:val="009D1EEC"/>
    <w:rsid w:val="009D202A"/>
    <w:rsid w:val="009D208A"/>
    <w:rsid w:val="009D2AB5"/>
    <w:rsid w:val="009D2B37"/>
    <w:rsid w:val="009D2DCF"/>
    <w:rsid w:val="009D2E41"/>
    <w:rsid w:val="009D3197"/>
    <w:rsid w:val="009D39E6"/>
    <w:rsid w:val="009D4132"/>
    <w:rsid w:val="009D4345"/>
    <w:rsid w:val="009D4B99"/>
    <w:rsid w:val="009D4DA6"/>
    <w:rsid w:val="009D5482"/>
    <w:rsid w:val="009D55FA"/>
    <w:rsid w:val="009D5610"/>
    <w:rsid w:val="009D57B2"/>
    <w:rsid w:val="009D5DC5"/>
    <w:rsid w:val="009D615A"/>
    <w:rsid w:val="009D636E"/>
    <w:rsid w:val="009D6510"/>
    <w:rsid w:val="009D66E8"/>
    <w:rsid w:val="009D6716"/>
    <w:rsid w:val="009D679E"/>
    <w:rsid w:val="009D6916"/>
    <w:rsid w:val="009D6F4C"/>
    <w:rsid w:val="009D71EC"/>
    <w:rsid w:val="009D7326"/>
    <w:rsid w:val="009D791C"/>
    <w:rsid w:val="009D7B89"/>
    <w:rsid w:val="009D7D66"/>
    <w:rsid w:val="009D7FE4"/>
    <w:rsid w:val="009E01D9"/>
    <w:rsid w:val="009E0251"/>
    <w:rsid w:val="009E034C"/>
    <w:rsid w:val="009E07A5"/>
    <w:rsid w:val="009E07F3"/>
    <w:rsid w:val="009E0DEE"/>
    <w:rsid w:val="009E0E14"/>
    <w:rsid w:val="009E11C3"/>
    <w:rsid w:val="009E1227"/>
    <w:rsid w:val="009E1314"/>
    <w:rsid w:val="009E142F"/>
    <w:rsid w:val="009E15D3"/>
    <w:rsid w:val="009E1A64"/>
    <w:rsid w:val="009E1E8A"/>
    <w:rsid w:val="009E200E"/>
    <w:rsid w:val="009E2257"/>
    <w:rsid w:val="009E29EA"/>
    <w:rsid w:val="009E2EE7"/>
    <w:rsid w:val="009E3E1B"/>
    <w:rsid w:val="009E428E"/>
    <w:rsid w:val="009E457D"/>
    <w:rsid w:val="009E46B5"/>
    <w:rsid w:val="009E48B2"/>
    <w:rsid w:val="009E498A"/>
    <w:rsid w:val="009E4990"/>
    <w:rsid w:val="009E4C23"/>
    <w:rsid w:val="009E4F4B"/>
    <w:rsid w:val="009E5171"/>
    <w:rsid w:val="009E5529"/>
    <w:rsid w:val="009E568E"/>
    <w:rsid w:val="009E56F5"/>
    <w:rsid w:val="009E5B78"/>
    <w:rsid w:val="009E6120"/>
    <w:rsid w:val="009E63D9"/>
    <w:rsid w:val="009E64F7"/>
    <w:rsid w:val="009E6ACA"/>
    <w:rsid w:val="009E6BEC"/>
    <w:rsid w:val="009E6F2A"/>
    <w:rsid w:val="009E6FE9"/>
    <w:rsid w:val="009E742B"/>
    <w:rsid w:val="009E7775"/>
    <w:rsid w:val="009F0656"/>
    <w:rsid w:val="009F0853"/>
    <w:rsid w:val="009F09E1"/>
    <w:rsid w:val="009F0C1B"/>
    <w:rsid w:val="009F0E6D"/>
    <w:rsid w:val="009F1B95"/>
    <w:rsid w:val="009F1C4D"/>
    <w:rsid w:val="009F2453"/>
    <w:rsid w:val="009F264D"/>
    <w:rsid w:val="009F3BEA"/>
    <w:rsid w:val="009F4377"/>
    <w:rsid w:val="009F441D"/>
    <w:rsid w:val="009F4463"/>
    <w:rsid w:val="009F44F5"/>
    <w:rsid w:val="009F4542"/>
    <w:rsid w:val="009F4978"/>
    <w:rsid w:val="009F4ECA"/>
    <w:rsid w:val="009F559E"/>
    <w:rsid w:val="009F5885"/>
    <w:rsid w:val="009F58BC"/>
    <w:rsid w:val="009F5A31"/>
    <w:rsid w:val="009F5FF0"/>
    <w:rsid w:val="009F635A"/>
    <w:rsid w:val="009F6715"/>
    <w:rsid w:val="009F67B2"/>
    <w:rsid w:val="009F6ACF"/>
    <w:rsid w:val="009F6B09"/>
    <w:rsid w:val="009F6E61"/>
    <w:rsid w:val="009F70DD"/>
    <w:rsid w:val="009F718D"/>
    <w:rsid w:val="009F7707"/>
    <w:rsid w:val="009F7710"/>
    <w:rsid w:val="009F7A4B"/>
    <w:rsid w:val="009F7DBC"/>
    <w:rsid w:val="00A00606"/>
    <w:rsid w:val="00A00675"/>
    <w:rsid w:val="00A0068D"/>
    <w:rsid w:val="00A00A64"/>
    <w:rsid w:val="00A00C0A"/>
    <w:rsid w:val="00A01099"/>
    <w:rsid w:val="00A01391"/>
    <w:rsid w:val="00A01E6B"/>
    <w:rsid w:val="00A01F65"/>
    <w:rsid w:val="00A02063"/>
    <w:rsid w:val="00A02396"/>
    <w:rsid w:val="00A027D5"/>
    <w:rsid w:val="00A028CD"/>
    <w:rsid w:val="00A031DE"/>
    <w:rsid w:val="00A032F0"/>
    <w:rsid w:val="00A0372E"/>
    <w:rsid w:val="00A03A12"/>
    <w:rsid w:val="00A03AAE"/>
    <w:rsid w:val="00A03BDB"/>
    <w:rsid w:val="00A03E23"/>
    <w:rsid w:val="00A03EC3"/>
    <w:rsid w:val="00A05024"/>
    <w:rsid w:val="00A05735"/>
    <w:rsid w:val="00A05AC4"/>
    <w:rsid w:val="00A05F26"/>
    <w:rsid w:val="00A06253"/>
    <w:rsid w:val="00A062A9"/>
    <w:rsid w:val="00A0658B"/>
    <w:rsid w:val="00A0666C"/>
    <w:rsid w:val="00A0693E"/>
    <w:rsid w:val="00A06B6D"/>
    <w:rsid w:val="00A0737C"/>
    <w:rsid w:val="00A075CB"/>
    <w:rsid w:val="00A079D5"/>
    <w:rsid w:val="00A07E6A"/>
    <w:rsid w:val="00A07FA7"/>
    <w:rsid w:val="00A1007E"/>
    <w:rsid w:val="00A108EF"/>
    <w:rsid w:val="00A10DA8"/>
    <w:rsid w:val="00A10F54"/>
    <w:rsid w:val="00A10F70"/>
    <w:rsid w:val="00A11513"/>
    <w:rsid w:val="00A11BD2"/>
    <w:rsid w:val="00A12225"/>
    <w:rsid w:val="00A123B9"/>
    <w:rsid w:val="00A12914"/>
    <w:rsid w:val="00A12A5A"/>
    <w:rsid w:val="00A12B13"/>
    <w:rsid w:val="00A12DB6"/>
    <w:rsid w:val="00A12E4B"/>
    <w:rsid w:val="00A131A1"/>
    <w:rsid w:val="00A13335"/>
    <w:rsid w:val="00A13599"/>
    <w:rsid w:val="00A13D08"/>
    <w:rsid w:val="00A13E6F"/>
    <w:rsid w:val="00A14380"/>
    <w:rsid w:val="00A14894"/>
    <w:rsid w:val="00A148EC"/>
    <w:rsid w:val="00A14B35"/>
    <w:rsid w:val="00A14E73"/>
    <w:rsid w:val="00A150BA"/>
    <w:rsid w:val="00A15373"/>
    <w:rsid w:val="00A1592B"/>
    <w:rsid w:val="00A15AF2"/>
    <w:rsid w:val="00A15AF5"/>
    <w:rsid w:val="00A16B72"/>
    <w:rsid w:val="00A16BC1"/>
    <w:rsid w:val="00A17982"/>
    <w:rsid w:val="00A17ADA"/>
    <w:rsid w:val="00A205DB"/>
    <w:rsid w:val="00A20780"/>
    <w:rsid w:val="00A20902"/>
    <w:rsid w:val="00A20CBB"/>
    <w:rsid w:val="00A21343"/>
    <w:rsid w:val="00A215C9"/>
    <w:rsid w:val="00A219C3"/>
    <w:rsid w:val="00A21AF0"/>
    <w:rsid w:val="00A22093"/>
    <w:rsid w:val="00A225A5"/>
    <w:rsid w:val="00A22B58"/>
    <w:rsid w:val="00A22DC4"/>
    <w:rsid w:val="00A22F20"/>
    <w:rsid w:val="00A23B59"/>
    <w:rsid w:val="00A23F0A"/>
    <w:rsid w:val="00A24195"/>
    <w:rsid w:val="00A24A2A"/>
    <w:rsid w:val="00A24C19"/>
    <w:rsid w:val="00A24EBF"/>
    <w:rsid w:val="00A25421"/>
    <w:rsid w:val="00A2575C"/>
    <w:rsid w:val="00A25B8C"/>
    <w:rsid w:val="00A25CA7"/>
    <w:rsid w:val="00A2640B"/>
    <w:rsid w:val="00A26A5C"/>
    <w:rsid w:val="00A26B81"/>
    <w:rsid w:val="00A272DF"/>
    <w:rsid w:val="00A2764F"/>
    <w:rsid w:val="00A276B8"/>
    <w:rsid w:val="00A277D2"/>
    <w:rsid w:val="00A2782D"/>
    <w:rsid w:val="00A27D70"/>
    <w:rsid w:val="00A3035D"/>
    <w:rsid w:val="00A30613"/>
    <w:rsid w:val="00A30AE4"/>
    <w:rsid w:val="00A30FA5"/>
    <w:rsid w:val="00A31361"/>
    <w:rsid w:val="00A31B46"/>
    <w:rsid w:val="00A31B6F"/>
    <w:rsid w:val="00A31B9B"/>
    <w:rsid w:val="00A32027"/>
    <w:rsid w:val="00A326C9"/>
    <w:rsid w:val="00A327CC"/>
    <w:rsid w:val="00A32D07"/>
    <w:rsid w:val="00A330F3"/>
    <w:rsid w:val="00A3328C"/>
    <w:rsid w:val="00A33602"/>
    <w:rsid w:val="00A3377F"/>
    <w:rsid w:val="00A33D64"/>
    <w:rsid w:val="00A33E49"/>
    <w:rsid w:val="00A3430C"/>
    <w:rsid w:val="00A349C9"/>
    <w:rsid w:val="00A35283"/>
    <w:rsid w:val="00A354F4"/>
    <w:rsid w:val="00A35C42"/>
    <w:rsid w:val="00A35D22"/>
    <w:rsid w:val="00A36DB8"/>
    <w:rsid w:val="00A37483"/>
    <w:rsid w:val="00A37D26"/>
    <w:rsid w:val="00A40995"/>
    <w:rsid w:val="00A40CCF"/>
    <w:rsid w:val="00A40F03"/>
    <w:rsid w:val="00A414C3"/>
    <w:rsid w:val="00A4266A"/>
    <w:rsid w:val="00A42C1D"/>
    <w:rsid w:val="00A432E1"/>
    <w:rsid w:val="00A43B76"/>
    <w:rsid w:val="00A43BD3"/>
    <w:rsid w:val="00A43DD1"/>
    <w:rsid w:val="00A43F1F"/>
    <w:rsid w:val="00A44385"/>
    <w:rsid w:val="00A449B3"/>
    <w:rsid w:val="00A44A9A"/>
    <w:rsid w:val="00A44D0E"/>
    <w:rsid w:val="00A44E3C"/>
    <w:rsid w:val="00A456FB"/>
    <w:rsid w:val="00A46373"/>
    <w:rsid w:val="00A46432"/>
    <w:rsid w:val="00A4718A"/>
    <w:rsid w:val="00A471D4"/>
    <w:rsid w:val="00A4727A"/>
    <w:rsid w:val="00A47498"/>
    <w:rsid w:val="00A50338"/>
    <w:rsid w:val="00A50347"/>
    <w:rsid w:val="00A504D1"/>
    <w:rsid w:val="00A50621"/>
    <w:rsid w:val="00A507A7"/>
    <w:rsid w:val="00A50C9E"/>
    <w:rsid w:val="00A50E93"/>
    <w:rsid w:val="00A515FF"/>
    <w:rsid w:val="00A5174E"/>
    <w:rsid w:val="00A519A1"/>
    <w:rsid w:val="00A51B7C"/>
    <w:rsid w:val="00A51E4C"/>
    <w:rsid w:val="00A52065"/>
    <w:rsid w:val="00A53C61"/>
    <w:rsid w:val="00A53D44"/>
    <w:rsid w:val="00A542E4"/>
    <w:rsid w:val="00A546BF"/>
    <w:rsid w:val="00A5475C"/>
    <w:rsid w:val="00A552AB"/>
    <w:rsid w:val="00A557A0"/>
    <w:rsid w:val="00A557A1"/>
    <w:rsid w:val="00A559C8"/>
    <w:rsid w:val="00A55BFE"/>
    <w:rsid w:val="00A5639D"/>
    <w:rsid w:val="00A56F4E"/>
    <w:rsid w:val="00A571CD"/>
    <w:rsid w:val="00A57A4F"/>
    <w:rsid w:val="00A57FEA"/>
    <w:rsid w:val="00A60DFE"/>
    <w:rsid w:val="00A60FDF"/>
    <w:rsid w:val="00A60FF8"/>
    <w:rsid w:val="00A61049"/>
    <w:rsid w:val="00A611B1"/>
    <w:rsid w:val="00A61849"/>
    <w:rsid w:val="00A624D7"/>
    <w:rsid w:val="00A628CF"/>
    <w:rsid w:val="00A62C34"/>
    <w:rsid w:val="00A633A5"/>
    <w:rsid w:val="00A635F3"/>
    <w:rsid w:val="00A64109"/>
    <w:rsid w:val="00A64183"/>
    <w:rsid w:val="00A641D3"/>
    <w:rsid w:val="00A64511"/>
    <w:rsid w:val="00A64C38"/>
    <w:rsid w:val="00A64F84"/>
    <w:rsid w:val="00A651CC"/>
    <w:rsid w:val="00A65645"/>
    <w:rsid w:val="00A65923"/>
    <w:rsid w:val="00A65C6E"/>
    <w:rsid w:val="00A66109"/>
    <w:rsid w:val="00A662D0"/>
    <w:rsid w:val="00A662E8"/>
    <w:rsid w:val="00A664B3"/>
    <w:rsid w:val="00A66510"/>
    <w:rsid w:val="00A667C7"/>
    <w:rsid w:val="00A66FDA"/>
    <w:rsid w:val="00A67226"/>
    <w:rsid w:val="00A6725C"/>
    <w:rsid w:val="00A6767A"/>
    <w:rsid w:val="00A677A5"/>
    <w:rsid w:val="00A67EE4"/>
    <w:rsid w:val="00A67F0D"/>
    <w:rsid w:val="00A67F5B"/>
    <w:rsid w:val="00A7020B"/>
    <w:rsid w:val="00A70532"/>
    <w:rsid w:val="00A7057E"/>
    <w:rsid w:val="00A7100A"/>
    <w:rsid w:val="00A7104D"/>
    <w:rsid w:val="00A71899"/>
    <w:rsid w:val="00A718AA"/>
    <w:rsid w:val="00A71909"/>
    <w:rsid w:val="00A71A2B"/>
    <w:rsid w:val="00A71F83"/>
    <w:rsid w:val="00A721C7"/>
    <w:rsid w:val="00A72AEB"/>
    <w:rsid w:val="00A72D9B"/>
    <w:rsid w:val="00A72F90"/>
    <w:rsid w:val="00A734A0"/>
    <w:rsid w:val="00A73777"/>
    <w:rsid w:val="00A73779"/>
    <w:rsid w:val="00A73892"/>
    <w:rsid w:val="00A73932"/>
    <w:rsid w:val="00A73979"/>
    <w:rsid w:val="00A73D05"/>
    <w:rsid w:val="00A7400A"/>
    <w:rsid w:val="00A74150"/>
    <w:rsid w:val="00A74155"/>
    <w:rsid w:val="00A74313"/>
    <w:rsid w:val="00A745C1"/>
    <w:rsid w:val="00A7482A"/>
    <w:rsid w:val="00A748D9"/>
    <w:rsid w:val="00A749C6"/>
    <w:rsid w:val="00A74D27"/>
    <w:rsid w:val="00A74EE9"/>
    <w:rsid w:val="00A75E1F"/>
    <w:rsid w:val="00A75E40"/>
    <w:rsid w:val="00A76607"/>
    <w:rsid w:val="00A76861"/>
    <w:rsid w:val="00A76912"/>
    <w:rsid w:val="00A76B7D"/>
    <w:rsid w:val="00A76C1E"/>
    <w:rsid w:val="00A76F00"/>
    <w:rsid w:val="00A7726F"/>
    <w:rsid w:val="00A774E6"/>
    <w:rsid w:val="00A778FD"/>
    <w:rsid w:val="00A800AE"/>
    <w:rsid w:val="00A80888"/>
    <w:rsid w:val="00A80A31"/>
    <w:rsid w:val="00A80D87"/>
    <w:rsid w:val="00A80F17"/>
    <w:rsid w:val="00A812B6"/>
    <w:rsid w:val="00A8162A"/>
    <w:rsid w:val="00A81DC6"/>
    <w:rsid w:val="00A81FA0"/>
    <w:rsid w:val="00A81FCD"/>
    <w:rsid w:val="00A821AC"/>
    <w:rsid w:val="00A827E9"/>
    <w:rsid w:val="00A82C2A"/>
    <w:rsid w:val="00A82E41"/>
    <w:rsid w:val="00A82E92"/>
    <w:rsid w:val="00A8318E"/>
    <w:rsid w:val="00A834A9"/>
    <w:rsid w:val="00A8358D"/>
    <w:rsid w:val="00A8363B"/>
    <w:rsid w:val="00A84251"/>
    <w:rsid w:val="00A8499D"/>
    <w:rsid w:val="00A85345"/>
    <w:rsid w:val="00A853FA"/>
    <w:rsid w:val="00A8596A"/>
    <w:rsid w:val="00A85C8E"/>
    <w:rsid w:val="00A8656C"/>
    <w:rsid w:val="00A86730"/>
    <w:rsid w:val="00A869EC"/>
    <w:rsid w:val="00A86E6E"/>
    <w:rsid w:val="00A87164"/>
    <w:rsid w:val="00A872E2"/>
    <w:rsid w:val="00A873E4"/>
    <w:rsid w:val="00A874A2"/>
    <w:rsid w:val="00A876F8"/>
    <w:rsid w:val="00A87B0E"/>
    <w:rsid w:val="00A87FC6"/>
    <w:rsid w:val="00A90122"/>
    <w:rsid w:val="00A903E1"/>
    <w:rsid w:val="00A909D6"/>
    <w:rsid w:val="00A90C19"/>
    <w:rsid w:val="00A90CCD"/>
    <w:rsid w:val="00A914A6"/>
    <w:rsid w:val="00A9156C"/>
    <w:rsid w:val="00A91F42"/>
    <w:rsid w:val="00A921FD"/>
    <w:rsid w:val="00A922D3"/>
    <w:rsid w:val="00A92388"/>
    <w:rsid w:val="00A92847"/>
    <w:rsid w:val="00A92B83"/>
    <w:rsid w:val="00A92F57"/>
    <w:rsid w:val="00A93312"/>
    <w:rsid w:val="00A94549"/>
    <w:rsid w:val="00A945E2"/>
    <w:rsid w:val="00A94A87"/>
    <w:rsid w:val="00A94B02"/>
    <w:rsid w:val="00A94E05"/>
    <w:rsid w:val="00A95943"/>
    <w:rsid w:val="00A95AA7"/>
    <w:rsid w:val="00A960F7"/>
    <w:rsid w:val="00A96240"/>
    <w:rsid w:val="00A962B3"/>
    <w:rsid w:val="00A96780"/>
    <w:rsid w:val="00A96F03"/>
    <w:rsid w:val="00A973FA"/>
    <w:rsid w:val="00A9754F"/>
    <w:rsid w:val="00A97701"/>
    <w:rsid w:val="00A97AB2"/>
    <w:rsid w:val="00A97C23"/>
    <w:rsid w:val="00AA0635"/>
    <w:rsid w:val="00AA06AC"/>
    <w:rsid w:val="00AA0702"/>
    <w:rsid w:val="00AA0D2F"/>
    <w:rsid w:val="00AA0DA9"/>
    <w:rsid w:val="00AA13D6"/>
    <w:rsid w:val="00AA15A2"/>
    <w:rsid w:val="00AA1A81"/>
    <w:rsid w:val="00AA1A91"/>
    <w:rsid w:val="00AA1C5E"/>
    <w:rsid w:val="00AA26A6"/>
    <w:rsid w:val="00AA2785"/>
    <w:rsid w:val="00AA29AF"/>
    <w:rsid w:val="00AA38CB"/>
    <w:rsid w:val="00AA3931"/>
    <w:rsid w:val="00AA3D03"/>
    <w:rsid w:val="00AA3F29"/>
    <w:rsid w:val="00AA43A6"/>
    <w:rsid w:val="00AA4A0F"/>
    <w:rsid w:val="00AA4DC4"/>
    <w:rsid w:val="00AA568E"/>
    <w:rsid w:val="00AA5C1C"/>
    <w:rsid w:val="00AA5CD0"/>
    <w:rsid w:val="00AA5DF5"/>
    <w:rsid w:val="00AA625B"/>
    <w:rsid w:val="00AA648C"/>
    <w:rsid w:val="00AA6BF1"/>
    <w:rsid w:val="00AA6D5D"/>
    <w:rsid w:val="00AA6DBB"/>
    <w:rsid w:val="00AA6E65"/>
    <w:rsid w:val="00AA6F58"/>
    <w:rsid w:val="00AA7079"/>
    <w:rsid w:val="00AA72C8"/>
    <w:rsid w:val="00AA7668"/>
    <w:rsid w:val="00AA7B00"/>
    <w:rsid w:val="00AA7B6E"/>
    <w:rsid w:val="00AA7EBB"/>
    <w:rsid w:val="00AA7FF7"/>
    <w:rsid w:val="00AB03C6"/>
    <w:rsid w:val="00AB0624"/>
    <w:rsid w:val="00AB0703"/>
    <w:rsid w:val="00AB0817"/>
    <w:rsid w:val="00AB0FBE"/>
    <w:rsid w:val="00AB13EB"/>
    <w:rsid w:val="00AB2434"/>
    <w:rsid w:val="00AB2594"/>
    <w:rsid w:val="00AB27B3"/>
    <w:rsid w:val="00AB27EE"/>
    <w:rsid w:val="00AB28F1"/>
    <w:rsid w:val="00AB314F"/>
    <w:rsid w:val="00AB316F"/>
    <w:rsid w:val="00AB3269"/>
    <w:rsid w:val="00AB3772"/>
    <w:rsid w:val="00AB3E40"/>
    <w:rsid w:val="00AB433E"/>
    <w:rsid w:val="00AB4584"/>
    <w:rsid w:val="00AB4B12"/>
    <w:rsid w:val="00AB4F4B"/>
    <w:rsid w:val="00AB5344"/>
    <w:rsid w:val="00AB5639"/>
    <w:rsid w:val="00AB5976"/>
    <w:rsid w:val="00AB5A22"/>
    <w:rsid w:val="00AB6546"/>
    <w:rsid w:val="00AB6734"/>
    <w:rsid w:val="00AB6D1F"/>
    <w:rsid w:val="00AB6EE8"/>
    <w:rsid w:val="00AB71D9"/>
    <w:rsid w:val="00AB7769"/>
    <w:rsid w:val="00AB79D3"/>
    <w:rsid w:val="00AB7C85"/>
    <w:rsid w:val="00AB7DD9"/>
    <w:rsid w:val="00AC05DB"/>
    <w:rsid w:val="00AC1038"/>
    <w:rsid w:val="00AC14E1"/>
    <w:rsid w:val="00AC2AE5"/>
    <w:rsid w:val="00AC2B30"/>
    <w:rsid w:val="00AC2C68"/>
    <w:rsid w:val="00AC2E27"/>
    <w:rsid w:val="00AC308C"/>
    <w:rsid w:val="00AC30EF"/>
    <w:rsid w:val="00AC3973"/>
    <w:rsid w:val="00AC39C4"/>
    <w:rsid w:val="00AC3C8B"/>
    <w:rsid w:val="00AC3D7C"/>
    <w:rsid w:val="00AC3E7A"/>
    <w:rsid w:val="00AC40C3"/>
    <w:rsid w:val="00AC4440"/>
    <w:rsid w:val="00AC451F"/>
    <w:rsid w:val="00AC46CF"/>
    <w:rsid w:val="00AC4CBD"/>
    <w:rsid w:val="00AC5055"/>
    <w:rsid w:val="00AC533F"/>
    <w:rsid w:val="00AC540D"/>
    <w:rsid w:val="00AC5B5F"/>
    <w:rsid w:val="00AC6119"/>
    <w:rsid w:val="00AC6636"/>
    <w:rsid w:val="00AC75AD"/>
    <w:rsid w:val="00AC75DD"/>
    <w:rsid w:val="00AC7A5F"/>
    <w:rsid w:val="00AC7B9A"/>
    <w:rsid w:val="00AD020A"/>
    <w:rsid w:val="00AD0E22"/>
    <w:rsid w:val="00AD0FDB"/>
    <w:rsid w:val="00AD1060"/>
    <w:rsid w:val="00AD19D7"/>
    <w:rsid w:val="00AD1D31"/>
    <w:rsid w:val="00AD2752"/>
    <w:rsid w:val="00AD289D"/>
    <w:rsid w:val="00AD2A0F"/>
    <w:rsid w:val="00AD2C27"/>
    <w:rsid w:val="00AD2C3A"/>
    <w:rsid w:val="00AD2DF2"/>
    <w:rsid w:val="00AD322D"/>
    <w:rsid w:val="00AD34DC"/>
    <w:rsid w:val="00AD3D78"/>
    <w:rsid w:val="00AD44CA"/>
    <w:rsid w:val="00AD478E"/>
    <w:rsid w:val="00AD5344"/>
    <w:rsid w:val="00AD55D3"/>
    <w:rsid w:val="00AD59EF"/>
    <w:rsid w:val="00AD5D48"/>
    <w:rsid w:val="00AD5FB0"/>
    <w:rsid w:val="00AD63CC"/>
    <w:rsid w:val="00AD6ED7"/>
    <w:rsid w:val="00AD7412"/>
    <w:rsid w:val="00AD779A"/>
    <w:rsid w:val="00AD78E1"/>
    <w:rsid w:val="00AE0110"/>
    <w:rsid w:val="00AE07AD"/>
    <w:rsid w:val="00AE081C"/>
    <w:rsid w:val="00AE08ED"/>
    <w:rsid w:val="00AE0B31"/>
    <w:rsid w:val="00AE0FC3"/>
    <w:rsid w:val="00AE10EB"/>
    <w:rsid w:val="00AE126A"/>
    <w:rsid w:val="00AE1350"/>
    <w:rsid w:val="00AE1E49"/>
    <w:rsid w:val="00AE2197"/>
    <w:rsid w:val="00AE23A6"/>
    <w:rsid w:val="00AE257E"/>
    <w:rsid w:val="00AE258D"/>
    <w:rsid w:val="00AE33B7"/>
    <w:rsid w:val="00AE362E"/>
    <w:rsid w:val="00AE4270"/>
    <w:rsid w:val="00AE49A3"/>
    <w:rsid w:val="00AE5399"/>
    <w:rsid w:val="00AE5847"/>
    <w:rsid w:val="00AE6705"/>
    <w:rsid w:val="00AE6CDA"/>
    <w:rsid w:val="00AE6D07"/>
    <w:rsid w:val="00AE6DCD"/>
    <w:rsid w:val="00AE7097"/>
    <w:rsid w:val="00AE7430"/>
    <w:rsid w:val="00AE787B"/>
    <w:rsid w:val="00AE7E2D"/>
    <w:rsid w:val="00AF03E4"/>
    <w:rsid w:val="00AF045C"/>
    <w:rsid w:val="00AF0649"/>
    <w:rsid w:val="00AF075E"/>
    <w:rsid w:val="00AF0BDD"/>
    <w:rsid w:val="00AF0C32"/>
    <w:rsid w:val="00AF1359"/>
    <w:rsid w:val="00AF17C9"/>
    <w:rsid w:val="00AF1CFC"/>
    <w:rsid w:val="00AF1D45"/>
    <w:rsid w:val="00AF1F4C"/>
    <w:rsid w:val="00AF1FCC"/>
    <w:rsid w:val="00AF26DF"/>
    <w:rsid w:val="00AF27D9"/>
    <w:rsid w:val="00AF2ABD"/>
    <w:rsid w:val="00AF3440"/>
    <w:rsid w:val="00AF35B9"/>
    <w:rsid w:val="00AF363E"/>
    <w:rsid w:val="00AF36C6"/>
    <w:rsid w:val="00AF39BD"/>
    <w:rsid w:val="00AF455A"/>
    <w:rsid w:val="00AF47A2"/>
    <w:rsid w:val="00AF5003"/>
    <w:rsid w:val="00AF5324"/>
    <w:rsid w:val="00AF5836"/>
    <w:rsid w:val="00AF5CF7"/>
    <w:rsid w:val="00AF5FA4"/>
    <w:rsid w:val="00AF6345"/>
    <w:rsid w:val="00AF6346"/>
    <w:rsid w:val="00AF6462"/>
    <w:rsid w:val="00AF66D1"/>
    <w:rsid w:val="00AF6A7D"/>
    <w:rsid w:val="00AF6F19"/>
    <w:rsid w:val="00AF6FB0"/>
    <w:rsid w:val="00AF73C4"/>
    <w:rsid w:val="00AF7511"/>
    <w:rsid w:val="00AF795D"/>
    <w:rsid w:val="00AF7CF6"/>
    <w:rsid w:val="00AF7F9E"/>
    <w:rsid w:val="00B00161"/>
    <w:rsid w:val="00B002EC"/>
    <w:rsid w:val="00B00E39"/>
    <w:rsid w:val="00B01119"/>
    <w:rsid w:val="00B01134"/>
    <w:rsid w:val="00B011CF"/>
    <w:rsid w:val="00B0148F"/>
    <w:rsid w:val="00B024A2"/>
    <w:rsid w:val="00B024F0"/>
    <w:rsid w:val="00B026E5"/>
    <w:rsid w:val="00B02E28"/>
    <w:rsid w:val="00B031C3"/>
    <w:rsid w:val="00B032B8"/>
    <w:rsid w:val="00B0332D"/>
    <w:rsid w:val="00B03584"/>
    <w:rsid w:val="00B03604"/>
    <w:rsid w:val="00B037A4"/>
    <w:rsid w:val="00B03FE0"/>
    <w:rsid w:val="00B0427E"/>
    <w:rsid w:val="00B04BEC"/>
    <w:rsid w:val="00B053BC"/>
    <w:rsid w:val="00B05A97"/>
    <w:rsid w:val="00B05DA0"/>
    <w:rsid w:val="00B05DAA"/>
    <w:rsid w:val="00B05EAA"/>
    <w:rsid w:val="00B0615F"/>
    <w:rsid w:val="00B06340"/>
    <w:rsid w:val="00B0655C"/>
    <w:rsid w:val="00B06663"/>
    <w:rsid w:val="00B07287"/>
    <w:rsid w:val="00B073B0"/>
    <w:rsid w:val="00B07AFB"/>
    <w:rsid w:val="00B07BF5"/>
    <w:rsid w:val="00B1074D"/>
    <w:rsid w:val="00B10B69"/>
    <w:rsid w:val="00B11408"/>
    <w:rsid w:val="00B11A50"/>
    <w:rsid w:val="00B11AAD"/>
    <w:rsid w:val="00B11F44"/>
    <w:rsid w:val="00B11F48"/>
    <w:rsid w:val="00B11F8C"/>
    <w:rsid w:val="00B12419"/>
    <w:rsid w:val="00B12572"/>
    <w:rsid w:val="00B127B7"/>
    <w:rsid w:val="00B12975"/>
    <w:rsid w:val="00B130FE"/>
    <w:rsid w:val="00B1338B"/>
    <w:rsid w:val="00B1365E"/>
    <w:rsid w:val="00B13699"/>
    <w:rsid w:val="00B1389B"/>
    <w:rsid w:val="00B1395D"/>
    <w:rsid w:val="00B146E6"/>
    <w:rsid w:val="00B150D6"/>
    <w:rsid w:val="00B151F3"/>
    <w:rsid w:val="00B15704"/>
    <w:rsid w:val="00B157BC"/>
    <w:rsid w:val="00B15B42"/>
    <w:rsid w:val="00B15CA3"/>
    <w:rsid w:val="00B161D2"/>
    <w:rsid w:val="00B16EB0"/>
    <w:rsid w:val="00B174BC"/>
    <w:rsid w:val="00B17528"/>
    <w:rsid w:val="00B17A0E"/>
    <w:rsid w:val="00B17A59"/>
    <w:rsid w:val="00B17F99"/>
    <w:rsid w:val="00B17FAC"/>
    <w:rsid w:val="00B201FF"/>
    <w:rsid w:val="00B202A9"/>
    <w:rsid w:val="00B203C1"/>
    <w:rsid w:val="00B20638"/>
    <w:rsid w:val="00B20F74"/>
    <w:rsid w:val="00B2168F"/>
    <w:rsid w:val="00B21829"/>
    <w:rsid w:val="00B21AAD"/>
    <w:rsid w:val="00B21AD8"/>
    <w:rsid w:val="00B220E3"/>
    <w:rsid w:val="00B221F9"/>
    <w:rsid w:val="00B22478"/>
    <w:rsid w:val="00B22D50"/>
    <w:rsid w:val="00B22F56"/>
    <w:rsid w:val="00B2346B"/>
    <w:rsid w:val="00B2360B"/>
    <w:rsid w:val="00B23619"/>
    <w:rsid w:val="00B2391F"/>
    <w:rsid w:val="00B23D04"/>
    <w:rsid w:val="00B242BF"/>
    <w:rsid w:val="00B24776"/>
    <w:rsid w:val="00B25373"/>
    <w:rsid w:val="00B25A18"/>
    <w:rsid w:val="00B263DE"/>
    <w:rsid w:val="00B26E43"/>
    <w:rsid w:val="00B272A6"/>
    <w:rsid w:val="00B272AF"/>
    <w:rsid w:val="00B279A3"/>
    <w:rsid w:val="00B27A1F"/>
    <w:rsid w:val="00B30A20"/>
    <w:rsid w:val="00B312D5"/>
    <w:rsid w:val="00B31B32"/>
    <w:rsid w:val="00B3228E"/>
    <w:rsid w:val="00B329BA"/>
    <w:rsid w:val="00B32BBD"/>
    <w:rsid w:val="00B32D53"/>
    <w:rsid w:val="00B32EAB"/>
    <w:rsid w:val="00B32F12"/>
    <w:rsid w:val="00B3319F"/>
    <w:rsid w:val="00B332FE"/>
    <w:rsid w:val="00B33718"/>
    <w:rsid w:val="00B33B73"/>
    <w:rsid w:val="00B33BFD"/>
    <w:rsid w:val="00B33EAB"/>
    <w:rsid w:val="00B33FE4"/>
    <w:rsid w:val="00B346E3"/>
    <w:rsid w:val="00B34946"/>
    <w:rsid w:val="00B34D3F"/>
    <w:rsid w:val="00B353C7"/>
    <w:rsid w:val="00B355EF"/>
    <w:rsid w:val="00B365E8"/>
    <w:rsid w:val="00B36A2E"/>
    <w:rsid w:val="00B36B21"/>
    <w:rsid w:val="00B36BA4"/>
    <w:rsid w:val="00B37297"/>
    <w:rsid w:val="00B3758C"/>
    <w:rsid w:val="00B376F0"/>
    <w:rsid w:val="00B3781C"/>
    <w:rsid w:val="00B3791D"/>
    <w:rsid w:val="00B37CD7"/>
    <w:rsid w:val="00B4019C"/>
    <w:rsid w:val="00B4022A"/>
    <w:rsid w:val="00B40CAD"/>
    <w:rsid w:val="00B40ED3"/>
    <w:rsid w:val="00B40F86"/>
    <w:rsid w:val="00B415DE"/>
    <w:rsid w:val="00B416D7"/>
    <w:rsid w:val="00B4170F"/>
    <w:rsid w:val="00B41B5F"/>
    <w:rsid w:val="00B41C85"/>
    <w:rsid w:val="00B42089"/>
    <w:rsid w:val="00B4218D"/>
    <w:rsid w:val="00B422DE"/>
    <w:rsid w:val="00B42914"/>
    <w:rsid w:val="00B4294F"/>
    <w:rsid w:val="00B42A87"/>
    <w:rsid w:val="00B42E6D"/>
    <w:rsid w:val="00B43029"/>
    <w:rsid w:val="00B43361"/>
    <w:rsid w:val="00B44092"/>
    <w:rsid w:val="00B4413D"/>
    <w:rsid w:val="00B44290"/>
    <w:rsid w:val="00B44B10"/>
    <w:rsid w:val="00B44FCA"/>
    <w:rsid w:val="00B451A1"/>
    <w:rsid w:val="00B456EA"/>
    <w:rsid w:val="00B459D6"/>
    <w:rsid w:val="00B45B3D"/>
    <w:rsid w:val="00B45DA9"/>
    <w:rsid w:val="00B45E52"/>
    <w:rsid w:val="00B460A7"/>
    <w:rsid w:val="00B467DC"/>
    <w:rsid w:val="00B46862"/>
    <w:rsid w:val="00B46BD2"/>
    <w:rsid w:val="00B47519"/>
    <w:rsid w:val="00B47683"/>
    <w:rsid w:val="00B47801"/>
    <w:rsid w:val="00B47B0B"/>
    <w:rsid w:val="00B47ED3"/>
    <w:rsid w:val="00B47F8E"/>
    <w:rsid w:val="00B50125"/>
    <w:rsid w:val="00B50311"/>
    <w:rsid w:val="00B504C8"/>
    <w:rsid w:val="00B5064E"/>
    <w:rsid w:val="00B50A61"/>
    <w:rsid w:val="00B511BA"/>
    <w:rsid w:val="00B51250"/>
    <w:rsid w:val="00B513C6"/>
    <w:rsid w:val="00B515CC"/>
    <w:rsid w:val="00B517A3"/>
    <w:rsid w:val="00B51828"/>
    <w:rsid w:val="00B518D4"/>
    <w:rsid w:val="00B51906"/>
    <w:rsid w:val="00B521B4"/>
    <w:rsid w:val="00B5258F"/>
    <w:rsid w:val="00B5276A"/>
    <w:rsid w:val="00B527E1"/>
    <w:rsid w:val="00B52A07"/>
    <w:rsid w:val="00B52CFE"/>
    <w:rsid w:val="00B53215"/>
    <w:rsid w:val="00B5370C"/>
    <w:rsid w:val="00B53883"/>
    <w:rsid w:val="00B53BB4"/>
    <w:rsid w:val="00B53E0E"/>
    <w:rsid w:val="00B53F61"/>
    <w:rsid w:val="00B5400C"/>
    <w:rsid w:val="00B54105"/>
    <w:rsid w:val="00B54EDB"/>
    <w:rsid w:val="00B55071"/>
    <w:rsid w:val="00B55F63"/>
    <w:rsid w:val="00B55FCE"/>
    <w:rsid w:val="00B56314"/>
    <w:rsid w:val="00B56694"/>
    <w:rsid w:val="00B56F2C"/>
    <w:rsid w:val="00B5702E"/>
    <w:rsid w:val="00B57687"/>
    <w:rsid w:val="00B57876"/>
    <w:rsid w:val="00B5795E"/>
    <w:rsid w:val="00B57B6C"/>
    <w:rsid w:val="00B603ED"/>
    <w:rsid w:val="00B60AB4"/>
    <w:rsid w:val="00B60B23"/>
    <w:rsid w:val="00B60C5E"/>
    <w:rsid w:val="00B60FF1"/>
    <w:rsid w:val="00B6173E"/>
    <w:rsid w:val="00B62235"/>
    <w:rsid w:val="00B6268C"/>
    <w:rsid w:val="00B62770"/>
    <w:rsid w:val="00B6293D"/>
    <w:rsid w:val="00B62A35"/>
    <w:rsid w:val="00B634F5"/>
    <w:rsid w:val="00B63521"/>
    <w:rsid w:val="00B63B65"/>
    <w:rsid w:val="00B642EF"/>
    <w:rsid w:val="00B643BF"/>
    <w:rsid w:val="00B64C52"/>
    <w:rsid w:val="00B64F69"/>
    <w:rsid w:val="00B65402"/>
    <w:rsid w:val="00B657AB"/>
    <w:rsid w:val="00B65A17"/>
    <w:rsid w:val="00B65AD6"/>
    <w:rsid w:val="00B65DB9"/>
    <w:rsid w:val="00B6643A"/>
    <w:rsid w:val="00B66E99"/>
    <w:rsid w:val="00B66F9B"/>
    <w:rsid w:val="00B6706B"/>
    <w:rsid w:val="00B67408"/>
    <w:rsid w:val="00B67422"/>
    <w:rsid w:val="00B675AD"/>
    <w:rsid w:val="00B6795E"/>
    <w:rsid w:val="00B67AD8"/>
    <w:rsid w:val="00B67B2C"/>
    <w:rsid w:val="00B67F52"/>
    <w:rsid w:val="00B7038E"/>
    <w:rsid w:val="00B7071A"/>
    <w:rsid w:val="00B708E1"/>
    <w:rsid w:val="00B71165"/>
    <w:rsid w:val="00B71464"/>
    <w:rsid w:val="00B71592"/>
    <w:rsid w:val="00B71C61"/>
    <w:rsid w:val="00B71F5B"/>
    <w:rsid w:val="00B725AA"/>
    <w:rsid w:val="00B73DA9"/>
    <w:rsid w:val="00B74AE2"/>
    <w:rsid w:val="00B74B17"/>
    <w:rsid w:val="00B752CA"/>
    <w:rsid w:val="00B758FC"/>
    <w:rsid w:val="00B75C74"/>
    <w:rsid w:val="00B75D73"/>
    <w:rsid w:val="00B75D9A"/>
    <w:rsid w:val="00B76494"/>
    <w:rsid w:val="00B76771"/>
    <w:rsid w:val="00B76958"/>
    <w:rsid w:val="00B76B85"/>
    <w:rsid w:val="00B77874"/>
    <w:rsid w:val="00B77B84"/>
    <w:rsid w:val="00B77CA7"/>
    <w:rsid w:val="00B77D9C"/>
    <w:rsid w:val="00B77E69"/>
    <w:rsid w:val="00B8016A"/>
    <w:rsid w:val="00B801AE"/>
    <w:rsid w:val="00B804FD"/>
    <w:rsid w:val="00B80D94"/>
    <w:rsid w:val="00B8125D"/>
    <w:rsid w:val="00B81A03"/>
    <w:rsid w:val="00B81B97"/>
    <w:rsid w:val="00B81BE3"/>
    <w:rsid w:val="00B826FE"/>
    <w:rsid w:val="00B828D9"/>
    <w:rsid w:val="00B82AEC"/>
    <w:rsid w:val="00B8307A"/>
    <w:rsid w:val="00B834B5"/>
    <w:rsid w:val="00B83718"/>
    <w:rsid w:val="00B83AF9"/>
    <w:rsid w:val="00B83DAE"/>
    <w:rsid w:val="00B844D8"/>
    <w:rsid w:val="00B844DE"/>
    <w:rsid w:val="00B8454E"/>
    <w:rsid w:val="00B850DE"/>
    <w:rsid w:val="00B855C0"/>
    <w:rsid w:val="00B85C06"/>
    <w:rsid w:val="00B86182"/>
    <w:rsid w:val="00B8640B"/>
    <w:rsid w:val="00B8730F"/>
    <w:rsid w:val="00B87524"/>
    <w:rsid w:val="00B877E1"/>
    <w:rsid w:val="00B8795F"/>
    <w:rsid w:val="00B87A4E"/>
    <w:rsid w:val="00B9176A"/>
    <w:rsid w:val="00B917CE"/>
    <w:rsid w:val="00B91D82"/>
    <w:rsid w:val="00B91E93"/>
    <w:rsid w:val="00B920F9"/>
    <w:rsid w:val="00B92186"/>
    <w:rsid w:val="00B923D7"/>
    <w:rsid w:val="00B9240B"/>
    <w:rsid w:val="00B9288A"/>
    <w:rsid w:val="00B9292B"/>
    <w:rsid w:val="00B93278"/>
    <w:rsid w:val="00B93603"/>
    <w:rsid w:val="00B93760"/>
    <w:rsid w:val="00B93C47"/>
    <w:rsid w:val="00B946B5"/>
    <w:rsid w:val="00B947CD"/>
    <w:rsid w:val="00B94864"/>
    <w:rsid w:val="00B94892"/>
    <w:rsid w:val="00B950ED"/>
    <w:rsid w:val="00B9519B"/>
    <w:rsid w:val="00B95487"/>
    <w:rsid w:val="00B958F8"/>
    <w:rsid w:val="00B95B12"/>
    <w:rsid w:val="00B95EE1"/>
    <w:rsid w:val="00B96249"/>
    <w:rsid w:val="00B9637F"/>
    <w:rsid w:val="00B964D8"/>
    <w:rsid w:val="00B96EF4"/>
    <w:rsid w:val="00B96F0C"/>
    <w:rsid w:val="00B96FF5"/>
    <w:rsid w:val="00B97255"/>
    <w:rsid w:val="00B97401"/>
    <w:rsid w:val="00B974CF"/>
    <w:rsid w:val="00B978B9"/>
    <w:rsid w:val="00B97BAD"/>
    <w:rsid w:val="00B97E26"/>
    <w:rsid w:val="00BA0453"/>
    <w:rsid w:val="00BA0536"/>
    <w:rsid w:val="00BA0CC8"/>
    <w:rsid w:val="00BA1018"/>
    <w:rsid w:val="00BA14FC"/>
    <w:rsid w:val="00BA1769"/>
    <w:rsid w:val="00BA1B1C"/>
    <w:rsid w:val="00BA1C73"/>
    <w:rsid w:val="00BA1CF9"/>
    <w:rsid w:val="00BA21D8"/>
    <w:rsid w:val="00BA232C"/>
    <w:rsid w:val="00BA26E1"/>
    <w:rsid w:val="00BA2EA1"/>
    <w:rsid w:val="00BA3006"/>
    <w:rsid w:val="00BA326D"/>
    <w:rsid w:val="00BA3446"/>
    <w:rsid w:val="00BA3661"/>
    <w:rsid w:val="00BA37F7"/>
    <w:rsid w:val="00BA3ED3"/>
    <w:rsid w:val="00BA3F04"/>
    <w:rsid w:val="00BA3F83"/>
    <w:rsid w:val="00BA424C"/>
    <w:rsid w:val="00BA4533"/>
    <w:rsid w:val="00BA51BC"/>
    <w:rsid w:val="00BA5ECE"/>
    <w:rsid w:val="00BA6634"/>
    <w:rsid w:val="00BA67FD"/>
    <w:rsid w:val="00BA685F"/>
    <w:rsid w:val="00BA7405"/>
    <w:rsid w:val="00BA74FB"/>
    <w:rsid w:val="00BA7937"/>
    <w:rsid w:val="00BA7938"/>
    <w:rsid w:val="00BB0755"/>
    <w:rsid w:val="00BB11F0"/>
    <w:rsid w:val="00BB13B3"/>
    <w:rsid w:val="00BB185C"/>
    <w:rsid w:val="00BB1E3D"/>
    <w:rsid w:val="00BB21A1"/>
    <w:rsid w:val="00BB230C"/>
    <w:rsid w:val="00BB291E"/>
    <w:rsid w:val="00BB2B72"/>
    <w:rsid w:val="00BB332B"/>
    <w:rsid w:val="00BB332E"/>
    <w:rsid w:val="00BB36C9"/>
    <w:rsid w:val="00BB3835"/>
    <w:rsid w:val="00BB38C7"/>
    <w:rsid w:val="00BB406B"/>
    <w:rsid w:val="00BB4B45"/>
    <w:rsid w:val="00BB4C54"/>
    <w:rsid w:val="00BB5C36"/>
    <w:rsid w:val="00BB5C42"/>
    <w:rsid w:val="00BB6BA7"/>
    <w:rsid w:val="00BB6E74"/>
    <w:rsid w:val="00BB77A2"/>
    <w:rsid w:val="00BB7B00"/>
    <w:rsid w:val="00BC02E6"/>
    <w:rsid w:val="00BC057E"/>
    <w:rsid w:val="00BC0948"/>
    <w:rsid w:val="00BC0B76"/>
    <w:rsid w:val="00BC130E"/>
    <w:rsid w:val="00BC1BE3"/>
    <w:rsid w:val="00BC1DBE"/>
    <w:rsid w:val="00BC1E5D"/>
    <w:rsid w:val="00BC2083"/>
    <w:rsid w:val="00BC23D3"/>
    <w:rsid w:val="00BC2B40"/>
    <w:rsid w:val="00BC2CB3"/>
    <w:rsid w:val="00BC2DF4"/>
    <w:rsid w:val="00BC3231"/>
    <w:rsid w:val="00BC3482"/>
    <w:rsid w:val="00BC3679"/>
    <w:rsid w:val="00BC39CA"/>
    <w:rsid w:val="00BC401D"/>
    <w:rsid w:val="00BC43CA"/>
    <w:rsid w:val="00BC44A4"/>
    <w:rsid w:val="00BC44B9"/>
    <w:rsid w:val="00BC4743"/>
    <w:rsid w:val="00BC4767"/>
    <w:rsid w:val="00BC4814"/>
    <w:rsid w:val="00BC4DA4"/>
    <w:rsid w:val="00BC5300"/>
    <w:rsid w:val="00BC56BB"/>
    <w:rsid w:val="00BC5933"/>
    <w:rsid w:val="00BC5F71"/>
    <w:rsid w:val="00BC6035"/>
    <w:rsid w:val="00BC653C"/>
    <w:rsid w:val="00BC6608"/>
    <w:rsid w:val="00BC6832"/>
    <w:rsid w:val="00BC6963"/>
    <w:rsid w:val="00BC6C41"/>
    <w:rsid w:val="00BC6E99"/>
    <w:rsid w:val="00BC7425"/>
    <w:rsid w:val="00BC7EBE"/>
    <w:rsid w:val="00BD0341"/>
    <w:rsid w:val="00BD0F08"/>
    <w:rsid w:val="00BD11F3"/>
    <w:rsid w:val="00BD1610"/>
    <w:rsid w:val="00BD1997"/>
    <w:rsid w:val="00BD1B6F"/>
    <w:rsid w:val="00BD1EA9"/>
    <w:rsid w:val="00BD34E6"/>
    <w:rsid w:val="00BD3533"/>
    <w:rsid w:val="00BD3FF4"/>
    <w:rsid w:val="00BD407B"/>
    <w:rsid w:val="00BD4310"/>
    <w:rsid w:val="00BD4466"/>
    <w:rsid w:val="00BD46AB"/>
    <w:rsid w:val="00BD4BEB"/>
    <w:rsid w:val="00BD4CD8"/>
    <w:rsid w:val="00BD5A30"/>
    <w:rsid w:val="00BD5D8C"/>
    <w:rsid w:val="00BD619A"/>
    <w:rsid w:val="00BD63B9"/>
    <w:rsid w:val="00BD6A69"/>
    <w:rsid w:val="00BD6CCA"/>
    <w:rsid w:val="00BD7C0C"/>
    <w:rsid w:val="00BD7CCB"/>
    <w:rsid w:val="00BE06D3"/>
    <w:rsid w:val="00BE070F"/>
    <w:rsid w:val="00BE09E2"/>
    <w:rsid w:val="00BE1028"/>
    <w:rsid w:val="00BE15D4"/>
    <w:rsid w:val="00BE1A94"/>
    <w:rsid w:val="00BE1B22"/>
    <w:rsid w:val="00BE2013"/>
    <w:rsid w:val="00BE2213"/>
    <w:rsid w:val="00BE232F"/>
    <w:rsid w:val="00BE2734"/>
    <w:rsid w:val="00BE27C0"/>
    <w:rsid w:val="00BE2F1D"/>
    <w:rsid w:val="00BE2FDF"/>
    <w:rsid w:val="00BE30E0"/>
    <w:rsid w:val="00BE3507"/>
    <w:rsid w:val="00BE389E"/>
    <w:rsid w:val="00BE3A8C"/>
    <w:rsid w:val="00BE3D2A"/>
    <w:rsid w:val="00BE4790"/>
    <w:rsid w:val="00BE4851"/>
    <w:rsid w:val="00BE4AC2"/>
    <w:rsid w:val="00BE57BF"/>
    <w:rsid w:val="00BE580B"/>
    <w:rsid w:val="00BE5C52"/>
    <w:rsid w:val="00BE5D2B"/>
    <w:rsid w:val="00BE631C"/>
    <w:rsid w:val="00BE64C5"/>
    <w:rsid w:val="00BE666E"/>
    <w:rsid w:val="00BE6726"/>
    <w:rsid w:val="00BE67D0"/>
    <w:rsid w:val="00BE67D1"/>
    <w:rsid w:val="00BE6BBF"/>
    <w:rsid w:val="00BE6D28"/>
    <w:rsid w:val="00BE6FD1"/>
    <w:rsid w:val="00BE761A"/>
    <w:rsid w:val="00BE7B95"/>
    <w:rsid w:val="00BE7CA7"/>
    <w:rsid w:val="00BF0321"/>
    <w:rsid w:val="00BF04BB"/>
    <w:rsid w:val="00BF1399"/>
    <w:rsid w:val="00BF1DD2"/>
    <w:rsid w:val="00BF1E74"/>
    <w:rsid w:val="00BF203C"/>
    <w:rsid w:val="00BF2AD4"/>
    <w:rsid w:val="00BF2F8B"/>
    <w:rsid w:val="00BF328B"/>
    <w:rsid w:val="00BF3AFD"/>
    <w:rsid w:val="00BF4426"/>
    <w:rsid w:val="00BF44DF"/>
    <w:rsid w:val="00BF451A"/>
    <w:rsid w:val="00BF463A"/>
    <w:rsid w:val="00BF4EBC"/>
    <w:rsid w:val="00BF5120"/>
    <w:rsid w:val="00BF5CEB"/>
    <w:rsid w:val="00BF64CA"/>
    <w:rsid w:val="00BF65E5"/>
    <w:rsid w:val="00BF69B4"/>
    <w:rsid w:val="00BF6D9E"/>
    <w:rsid w:val="00BF71CB"/>
    <w:rsid w:val="00BF79F9"/>
    <w:rsid w:val="00BF7A69"/>
    <w:rsid w:val="00BF7CC4"/>
    <w:rsid w:val="00C00524"/>
    <w:rsid w:val="00C00A05"/>
    <w:rsid w:val="00C00B8C"/>
    <w:rsid w:val="00C00C5F"/>
    <w:rsid w:val="00C0120E"/>
    <w:rsid w:val="00C0146D"/>
    <w:rsid w:val="00C01622"/>
    <w:rsid w:val="00C01C1D"/>
    <w:rsid w:val="00C01CC0"/>
    <w:rsid w:val="00C01CD8"/>
    <w:rsid w:val="00C01E47"/>
    <w:rsid w:val="00C01F96"/>
    <w:rsid w:val="00C0226E"/>
    <w:rsid w:val="00C026F5"/>
    <w:rsid w:val="00C027F7"/>
    <w:rsid w:val="00C02AE0"/>
    <w:rsid w:val="00C02C4A"/>
    <w:rsid w:val="00C031DC"/>
    <w:rsid w:val="00C038B6"/>
    <w:rsid w:val="00C041A9"/>
    <w:rsid w:val="00C041FD"/>
    <w:rsid w:val="00C0436C"/>
    <w:rsid w:val="00C04697"/>
    <w:rsid w:val="00C04FB2"/>
    <w:rsid w:val="00C050F5"/>
    <w:rsid w:val="00C05141"/>
    <w:rsid w:val="00C053DA"/>
    <w:rsid w:val="00C05526"/>
    <w:rsid w:val="00C05F10"/>
    <w:rsid w:val="00C06195"/>
    <w:rsid w:val="00C0673C"/>
    <w:rsid w:val="00C067BA"/>
    <w:rsid w:val="00C069BB"/>
    <w:rsid w:val="00C06A08"/>
    <w:rsid w:val="00C06B9A"/>
    <w:rsid w:val="00C06EED"/>
    <w:rsid w:val="00C0711B"/>
    <w:rsid w:val="00C10313"/>
    <w:rsid w:val="00C103F2"/>
    <w:rsid w:val="00C108EC"/>
    <w:rsid w:val="00C10C58"/>
    <w:rsid w:val="00C10CA1"/>
    <w:rsid w:val="00C10E6D"/>
    <w:rsid w:val="00C10EB4"/>
    <w:rsid w:val="00C11041"/>
    <w:rsid w:val="00C11096"/>
    <w:rsid w:val="00C115C7"/>
    <w:rsid w:val="00C11983"/>
    <w:rsid w:val="00C11C01"/>
    <w:rsid w:val="00C12101"/>
    <w:rsid w:val="00C125A4"/>
    <w:rsid w:val="00C12768"/>
    <w:rsid w:val="00C12881"/>
    <w:rsid w:val="00C128F8"/>
    <w:rsid w:val="00C12CFC"/>
    <w:rsid w:val="00C1319F"/>
    <w:rsid w:val="00C13604"/>
    <w:rsid w:val="00C13797"/>
    <w:rsid w:val="00C13B53"/>
    <w:rsid w:val="00C13EFD"/>
    <w:rsid w:val="00C13F2B"/>
    <w:rsid w:val="00C145F2"/>
    <w:rsid w:val="00C147F3"/>
    <w:rsid w:val="00C14969"/>
    <w:rsid w:val="00C14B78"/>
    <w:rsid w:val="00C1547D"/>
    <w:rsid w:val="00C156CF"/>
    <w:rsid w:val="00C15CB5"/>
    <w:rsid w:val="00C15D68"/>
    <w:rsid w:val="00C15F45"/>
    <w:rsid w:val="00C161C8"/>
    <w:rsid w:val="00C1687E"/>
    <w:rsid w:val="00C16B35"/>
    <w:rsid w:val="00C16C1F"/>
    <w:rsid w:val="00C16D0B"/>
    <w:rsid w:val="00C17292"/>
    <w:rsid w:val="00C17631"/>
    <w:rsid w:val="00C17954"/>
    <w:rsid w:val="00C204F0"/>
    <w:rsid w:val="00C206D3"/>
    <w:rsid w:val="00C20AB5"/>
    <w:rsid w:val="00C2119B"/>
    <w:rsid w:val="00C2140A"/>
    <w:rsid w:val="00C216F0"/>
    <w:rsid w:val="00C219E5"/>
    <w:rsid w:val="00C21A3C"/>
    <w:rsid w:val="00C21C36"/>
    <w:rsid w:val="00C21D17"/>
    <w:rsid w:val="00C21E5C"/>
    <w:rsid w:val="00C221D4"/>
    <w:rsid w:val="00C22695"/>
    <w:rsid w:val="00C22FEE"/>
    <w:rsid w:val="00C23C70"/>
    <w:rsid w:val="00C2403C"/>
    <w:rsid w:val="00C24393"/>
    <w:rsid w:val="00C2491D"/>
    <w:rsid w:val="00C24C83"/>
    <w:rsid w:val="00C2500D"/>
    <w:rsid w:val="00C252BF"/>
    <w:rsid w:val="00C25350"/>
    <w:rsid w:val="00C25C77"/>
    <w:rsid w:val="00C25D90"/>
    <w:rsid w:val="00C26F2A"/>
    <w:rsid w:val="00C26F86"/>
    <w:rsid w:val="00C273E6"/>
    <w:rsid w:val="00C27710"/>
    <w:rsid w:val="00C27B8E"/>
    <w:rsid w:val="00C27F48"/>
    <w:rsid w:val="00C305F6"/>
    <w:rsid w:val="00C3072A"/>
    <w:rsid w:val="00C308D1"/>
    <w:rsid w:val="00C308FA"/>
    <w:rsid w:val="00C30D7E"/>
    <w:rsid w:val="00C30F57"/>
    <w:rsid w:val="00C3118A"/>
    <w:rsid w:val="00C31812"/>
    <w:rsid w:val="00C31AA4"/>
    <w:rsid w:val="00C31B78"/>
    <w:rsid w:val="00C31ED4"/>
    <w:rsid w:val="00C31EF8"/>
    <w:rsid w:val="00C3208F"/>
    <w:rsid w:val="00C32210"/>
    <w:rsid w:val="00C323B4"/>
    <w:rsid w:val="00C3293C"/>
    <w:rsid w:val="00C32D05"/>
    <w:rsid w:val="00C32EC5"/>
    <w:rsid w:val="00C331AB"/>
    <w:rsid w:val="00C3323D"/>
    <w:rsid w:val="00C33267"/>
    <w:rsid w:val="00C332D7"/>
    <w:rsid w:val="00C339F6"/>
    <w:rsid w:val="00C33D43"/>
    <w:rsid w:val="00C34484"/>
    <w:rsid w:val="00C344C8"/>
    <w:rsid w:val="00C346E9"/>
    <w:rsid w:val="00C34E03"/>
    <w:rsid w:val="00C34E93"/>
    <w:rsid w:val="00C34F37"/>
    <w:rsid w:val="00C3508C"/>
    <w:rsid w:val="00C350C5"/>
    <w:rsid w:val="00C355CE"/>
    <w:rsid w:val="00C35B31"/>
    <w:rsid w:val="00C35FD5"/>
    <w:rsid w:val="00C367DF"/>
    <w:rsid w:val="00C36AE0"/>
    <w:rsid w:val="00C36F14"/>
    <w:rsid w:val="00C37731"/>
    <w:rsid w:val="00C37751"/>
    <w:rsid w:val="00C37889"/>
    <w:rsid w:val="00C378F0"/>
    <w:rsid w:val="00C37BC0"/>
    <w:rsid w:val="00C37C07"/>
    <w:rsid w:val="00C37EB9"/>
    <w:rsid w:val="00C40045"/>
    <w:rsid w:val="00C404B6"/>
    <w:rsid w:val="00C40C29"/>
    <w:rsid w:val="00C40D37"/>
    <w:rsid w:val="00C40D5F"/>
    <w:rsid w:val="00C416BD"/>
    <w:rsid w:val="00C41D47"/>
    <w:rsid w:val="00C41E25"/>
    <w:rsid w:val="00C41EF3"/>
    <w:rsid w:val="00C427E4"/>
    <w:rsid w:val="00C4287B"/>
    <w:rsid w:val="00C42C07"/>
    <w:rsid w:val="00C42F64"/>
    <w:rsid w:val="00C43141"/>
    <w:rsid w:val="00C43516"/>
    <w:rsid w:val="00C4367A"/>
    <w:rsid w:val="00C43EF0"/>
    <w:rsid w:val="00C43F6D"/>
    <w:rsid w:val="00C44B48"/>
    <w:rsid w:val="00C44C94"/>
    <w:rsid w:val="00C4554B"/>
    <w:rsid w:val="00C45551"/>
    <w:rsid w:val="00C45953"/>
    <w:rsid w:val="00C45A0C"/>
    <w:rsid w:val="00C45A17"/>
    <w:rsid w:val="00C45A22"/>
    <w:rsid w:val="00C45B66"/>
    <w:rsid w:val="00C45B8F"/>
    <w:rsid w:val="00C45BDA"/>
    <w:rsid w:val="00C45C13"/>
    <w:rsid w:val="00C4614A"/>
    <w:rsid w:val="00C463B5"/>
    <w:rsid w:val="00C465CF"/>
    <w:rsid w:val="00C46F5E"/>
    <w:rsid w:val="00C47236"/>
    <w:rsid w:val="00C47750"/>
    <w:rsid w:val="00C47990"/>
    <w:rsid w:val="00C50370"/>
    <w:rsid w:val="00C506F4"/>
    <w:rsid w:val="00C508E5"/>
    <w:rsid w:val="00C50E45"/>
    <w:rsid w:val="00C50F8A"/>
    <w:rsid w:val="00C5128F"/>
    <w:rsid w:val="00C517BC"/>
    <w:rsid w:val="00C51AB7"/>
    <w:rsid w:val="00C51BF2"/>
    <w:rsid w:val="00C51EFC"/>
    <w:rsid w:val="00C521EF"/>
    <w:rsid w:val="00C5251A"/>
    <w:rsid w:val="00C52563"/>
    <w:rsid w:val="00C52873"/>
    <w:rsid w:val="00C52AAA"/>
    <w:rsid w:val="00C52B31"/>
    <w:rsid w:val="00C531E5"/>
    <w:rsid w:val="00C53438"/>
    <w:rsid w:val="00C539FD"/>
    <w:rsid w:val="00C53A41"/>
    <w:rsid w:val="00C53CD4"/>
    <w:rsid w:val="00C53FA2"/>
    <w:rsid w:val="00C5429B"/>
    <w:rsid w:val="00C54338"/>
    <w:rsid w:val="00C54E68"/>
    <w:rsid w:val="00C54E78"/>
    <w:rsid w:val="00C54F21"/>
    <w:rsid w:val="00C554E2"/>
    <w:rsid w:val="00C55591"/>
    <w:rsid w:val="00C55696"/>
    <w:rsid w:val="00C55B5E"/>
    <w:rsid w:val="00C55C2D"/>
    <w:rsid w:val="00C55F1B"/>
    <w:rsid w:val="00C560F3"/>
    <w:rsid w:val="00C561E5"/>
    <w:rsid w:val="00C56211"/>
    <w:rsid w:val="00C564DD"/>
    <w:rsid w:val="00C56C84"/>
    <w:rsid w:val="00C56CD5"/>
    <w:rsid w:val="00C57A24"/>
    <w:rsid w:val="00C57A6B"/>
    <w:rsid w:val="00C57EB7"/>
    <w:rsid w:val="00C6044D"/>
    <w:rsid w:val="00C60BD8"/>
    <w:rsid w:val="00C60C3B"/>
    <w:rsid w:val="00C60CDE"/>
    <w:rsid w:val="00C6109B"/>
    <w:rsid w:val="00C6157C"/>
    <w:rsid w:val="00C61600"/>
    <w:rsid w:val="00C61D18"/>
    <w:rsid w:val="00C6208C"/>
    <w:rsid w:val="00C6249D"/>
    <w:rsid w:val="00C625C4"/>
    <w:rsid w:val="00C62657"/>
    <w:rsid w:val="00C62669"/>
    <w:rsid w:val="00C62BEE"/>
    <w:rsid w:val="00C63126"/>
    <w:rsid w:val="00C63DFB"/>
    <w:rsid w:val="00C63ED4"/>
    <w:rsid w:val="00C640C0"/>
    <w:rsid w:val="00C64490"/>
    <w:rsid w:val="00C64754"/>
    <w:rsid w:val="00C64A3F"/>
    <w:rsid w:val="00C64A9A"/>
    <w:rsid w:val="00C64B49"/>
    <w:rsid w:val="00C654A4"/>
    <w:rsid w:val="00C65A70"/>
    <w:rsid w:val="00C65EE3"/>
    <w:rsid w:val="00C664EE"/>
    <w:rsid w:val="00C66583"/>
    <w:rsid w:val="00C66619"/>
    <w:rsid w:val="00C6673C"/>
    <w:rsid w:val="00C6683A"/>
    <w:rsid w:val="00C66D92"/>
    <w:rsid w:val="00C66E06"/>
    <w:rsid w:val="00C677DC"/>
    <w:rsid w:val="00C678D6"/>
    <w:rsid w:val="00C67C72"/>
    <w:rsid w:val="00C702FA"/>
    <w:rsid w:val="00C70662"/>
    <w:rsid w:val="00C70713"/>
    <w:rsid w:val="00C70940"/>
    <w:rsid w:val="00C70A37"/>
    <w:rsid w:val="00C70A41"/>
    <w:rsid w:val="00C70E15"/>
    <w:rsid w:val="00C71A23"/>
    <w:rsid w:val="00C71DBC"/>
    <w:rsid w:val="00C71E60"/>
    <w:rsid w:val="00C72347"/>
    <w:rsid w:val="00C72BE2"/>
    <w:rsid w:val="00C72FCF"/>
    <w:rsid w:val="00C730C0"/>
    <w:rsid w:val="00C73B66"/>
    <w:rsid w:val="00C73CD0"/>
    <w:rsid w:val="00C73D6F"/>
    <w:rsid w:val="00C746CE"/>
    <w:rsid w:val="00C74BA5"/>
    <w:rsid w:val="00C74DCB"/>
    <w:rsid w:val="00C751D8"/>
    <w:rsid w:val="00C754A3"/>
    <w:rsid w:val="00C754EA"/>
    <w:rsid w:val="00C75CE4"/>
    <w:rsid w:val="00C75EC4"/>
    <w:rsid w:val="00C7616E"/>
    <w:rsid w:val="00C76170"/>
    <w:rsid w:val="00C764C0"/>
    <w:rsid w:val="00C76A2A"/>
    <w:rsid w:val="00C76AD0"/>
    <w:rsid w:val="00C77053"/>
    <w:rsid w:val="00C775B2"/>
    <w:rsid w:val="00C77649"/>
    <w:rsid w:val="00C77E40"/>
    <w:rsid w:val="00C8026B"/>
    <w:rsid w:val="00C80A0F"/>
    <w:rsid w:val="00C80F33"/>
    <w:rsid w:val="00C81A92"/>
    <w:rsid w:val="00C81B91"/>
    <w:rsid w:val="00C81CB5"/>
    <w:rsid w:val="00C821AB"/>
    <w:rsid w:val="00C8228F"/>
    <w:rsid w:val="00C824CD"/>
    <w:rsid w:val="00C829B7"/>
    <w:rsid w:val="00C82BAA"/>
    <w:rsid w:val="00C82CC1"/>
    <w:rsid w:val="00C82DB7"/>
    <w:rsid w:val="00C83500"/>
    <w:rsid w:val="00C83958"/>
    <w:rsid w:val="00C83C69"/>
    <w:rsid w:val="00C84390"/>
    <w:rsid w:val="00C8474D"/>
    <w:rsid w:val="00C8497F"/>
    <w:rsid w:val="00C849BD"/>
    <w:rsid w:val="00C84A04"/>
    <w:rsid w:val="00C84E21"/>
    <w:rsid w:val="00C851EF"/>
    <w:rsid w:val="00C8564A"/>
    <w:rsid w:val="00C85C01"/>
    <w:rsid w:val="00C85C7A"/>
    <w:rsid w:val="00C85FDC"/>
    <w:rsid w:val="00C86234"/>
    <w:rsid w:val="00C86BDF"/>
    <w:rsid w:val="00C86FD3"/>
    <w:rsid w:val="00C87658"/>
    <w:rsid w:val="00C87878"/>
    <w:rsid w:val="00C90707"/>
    <w:rsid w:val="00C90959"/>
    <w:rsid w:val="00C90A13"/>
    <w:rsid w:val="00C90EC3"/>
    <w:rsid w:val="00C91077"/>
    <w:rsid w:val="00C9135F"/>
    <w:rsid w:val="00C913C9"/>
    <w:rsid w:val="00C91565"/>
    <w:rsid w:val="00C92F23"/>
    <w:rsid w:val="00C931AF"/>
    <w:rsid w:val="00C931C3"/>
    <w:rsid w:val="00C932B2"/>
    <w:rsid w:val="00C93379"/>
    <w:rsid w:val="00C93951"/>
    <w:rsid w:val="00C940C8"/>
    <w:rsid w:val="00C94638"/>
    <w:rsid w:val="00C94978"/>
    <w:rsid w:val="00C949CE"/>
    <w:rsid w:val="00C94DEF"/>
    <w:rsid w:val="00C951B7"/>
    <w:rsid w:val="00C952A7"/>
    <w:rsid w:val="00C958D9"/>
    <w:rsid w:val="00C96501"/>
    <w:rsid w:val="00C96739"/>
    <w:rsid w:val="00C96790"/>
    <w:rsid w:val="00C96D17"/>
    <w:rsid w:val="00C96F0F"/>
    <w:rsid w:val="00C970F7"/>
    <w:rsid w:val="00C973FA"/>
    <w:rsid w:val="00C9750E"/>
    <w:rsid w:val="00C9752D"/>
    <w:rsid w:val="00C97805"/>
    <w:rsid w:val="00C97881"/>
    <w:rsid w:val="00C9790A"/>
    <w:rsid w:val="00C97A99"/>
    <w:rsid w:val="00C97CB2"/>
    <w:rsid w:val="00CA096D"/>
    <w:rsid w:val="00CA0EDE"/>
    <w:rsid w:val="00CA0EE6"/>
    <w:rsid w:val="00CA0F6E"/>
    <w:rsid w:val="00CA1033"/>
    <w:rsid w:val="00CA10AD"/>
    <w:rsid w:val="00CA133C"/>
    <w:rsid w:val="00CA1B4C"/>
    <w:rsid w:val="00CA23DB"/>
    <w:rsid w:val="00CA2780"/>
    <w:rsid w:val="00CA2D15"/>
    <w:rsid w:val="00CA3063"/>
    <w:rsid w:val="00CA3404"/>
    <w:rsid w:val="00CA3722"/>
    <w:rsid w:val="00CA3912"/>
    <w:rsid w:val="00CA4A6C"/>
    <w:rsid w:val="00CA5150"/>
    <w:rsid w:val="00CA5C1E"/>
    <w:rsid w:val="00CA5D95"/>
    <w:rsid w:val="00CA6291"/>
    <w:rsid w:val="00CA6A4E"/>
    <w:rsid w:val="00CA6E15"/>
    <w:rsid w:val="00CA72D5"/>
    <w:rsid w:val="00CA742B"/>
    <w:rsid w:val="00CA7566"/>
    <w:rsid w:val="00CA765B"/>
    <w:rsid w:val="00CA7759"/>
    <w:rsid w:val="00CA790A"/>
    <w:rsid w:val="00CA7A5E"/>
    <w:rsid w:val="00CA7B77"/>
    <w:rsid w:val="00CB0896"/>
    <w:rsid w:val="00CB0F4B"/>
    <w:rsid w:val="00CB1218"/>
    <w:rsid w:val="00CB15DA"/>
    <w:rsid w:val="00CB1F31"/>
    <w:rsid w:val="00CB1F7D"/>
    <w:rsid w:val="00CB22E6"/>
    <w:rsid w:val="00CB2447"/>
    <w:rsid w:val="00CB2645"/>
    <w:rsid w:val="00CB2881"/>
    <w:rsid w:val="00CB28E1"/>
    <w:rsid w:val="00CB2B98"/>
    <w:rsid w:val="00CB2ECD"/>
    <w:rsid w:val="00CB3220"/>
    <w:rsid w:val="00CB3674"/>
    <w:rsid w:val="00CB3F3B"/>
    <w:rsid w:val="00CB40CC"/>
    <w:rsid w:val="00CB40E1"/>
    <w:rsid w:val="00CB411E"/>
    <w:rsid w:val="00CB45AB"/>
    <w:rsid w:val="00CB4A38"/>
    <w:rsid w:val="00CB4CE7"/>
    <w:rsid w:val="00CB4DE4"/>
    <w:rsid w:val="00CB4EB7"/>
    <w:rsid w:val="00CB52AD"/>
    <w:rsid w:val="00CB54F4"/>
    <w:rsid w:val="00CB5BE6"/>
    <w:rsid w:val="00CB68A6"/>
    <w:rsid w:val="00CB6934"/>
    <w:rsid w:val="00CB6BBF"/>
    <w:rsid w:val="00CB6BFB"/>
    <w:rsid w:val="00CB6D8F"/>
    <w:rsid w:val="00CB6F31"/>
    <w:rsid w:val="00CB71B9"/>
    <w:rsid w:val="00CB753A"/>
    <w:rsid w:val="00CB7988"/>
    <w:rsid w:val="00CB7A52"/>
    <w:rsid w:val="00CC0197"/>
    <w:rsid w:val="00CC01B0"/>
    <w:rsid w:val="00CC024E"/>
    <w:rsid w:val="00CC0588"/>
    <w:rsid w:val="00CC0953"/>
    <w:rsid w:val="00CC09C3"/>
    <w:rsid w:val="00CC0EBD"/>
    <w:rsid w:val="00CC1094"/>
    <w:rsid w:val="00CC10BB"/>
    <w:rsid w:val="00CC1423"/>
    <w:rsid w:val="00CC17A1"/>
    <w:rsid w:val="00CC18B6"/>
    <w:rsid w:val="00CC1A7C"/>
    <w:rsid w:val="00CC1B33"/>
    <w:rsid w:val="00CC1C20"/>
    <w:rsid w:val="00CC1CDD"/>
    <w:rsid w:val="00CC20FD"/>
    <w:rsid w:val="00CC2898"/>
    <w:rsid w:val="00CC29E0"/>
    <w:rsid w:val="00CC2B66"/>
    <w:rsid w:val="00CC2DD5"/>
    <w:rsid w:val="00CC3FBE"/>
    <w:rsid w:val="00CC4324"/>
    <w:rsid w:val="00CC4C41"/>
    <w:rsid w:val="00CC50BD"/>
    <w:rsid w:val="00CC52D6"/>
    <w:rsid w:val="00CC57DB"/>
    <w:rsid w:val="00CC5A0E"/>
    <w:rsid w:val="00CC5C5F"/>
    <w:rsid w:val="00CC5D08"/>
    <w:rsid w:val="00CC5E04"/>
    <w:rsid w:val="00CC60A7"/>
    <w:rsid w:val="00CC63DA"/>
    <w:rsid w:val="00CC660D"/>
    <w:rsid w:val="00CC6CA2"/>
    <w:rsid w:val="00CC76F9"/>
    <w:rsid w:val="00CD0574"/>
    <w:rsid w:val="00CD0885"/>
    <w:rsid w:val="00CD0897"/>
    <w:rsid w:val="00CD1127"/>
    <w:rsid w:val="00CD1129"/>
    <w:rsid w:val="00CD1210"/>
    <w:rsid w:val="00CD1398"/>
    <w:rsid w:val="00CD1BBD"/>
    <w:rsid w:val="00CD1F48"/>
    <w:rsid w:val="00CD1FD6"/>
    <w:rsid w:val="00CD2691"/>
    <w:rsid w:val="00CD26ED"/>
    <w:rsid w:val="00CD278C"/>
    <w:rsid w:val="00CD2B24"/>
    <w:rsid w:val="00CD431A"/>
    <w:rsid w:val="00CD4DBE"/>
    <w:rsid w:val="00CD56E4"/>
    <w:rsid w:val="00CD580C"/>
    <w:rsid w:val="00CD5824"/>
    <w:rsid w:val="00CD5849"/>
    <w:rsid w:val="00CD5BAC"/>
    <w:rsid w:val="00CD5DF4"/>
    <w:rsid w:val="00CD5E2B"/>
    <w:rsid w:val="00CD6573"/>
    <w:rsid w:val="00CD6A9C"/>
    <w:rsid w:val="00CD6D7F"/>
    <w:rsid w:val="00CD7288"/>
    <w:rsid w:val="00CD78D6"/>
    <w:rsid w:val="00CD7ABC"/>
    <w:rsid w:val="00CE03BA"/>
    <w:rsid w:val="00CE03CD"/>
    <w:rsid w:val="00CE03F5"/>
    <w:rsid w:val="00CE0614"/>
    <w:rsid w:val="00CE0A86"/>
    <w:rsid w:val="00CE0E95"/>
    <w:rsid w:val="00CE1091"/>
    <w:rsid w:val="00CE137D"/>
    <w:rsid w:val="00CE192B"/>
    <w:rsid w:val="00CE1AD7"/>
    <w:rsid w:val="00CE1BE3"/>
    <w:rsid w:val="00CE28C9"/>
    <w:rsid w:val="00CE2969"/>
    <w:rsid w:val="00CE3136"/>
    <w:rsid w:val="00CE3D1A"/>
    <w:rsid w:val="00CE41FC"/>
    <w:rsid w:val="00CE4ABC"/>
    <w:rsid w:val="00CE4C77"/>
    <w:rsid w:val="00CE4D1E"/>
    <w:rsid w:val="00CE5054"/>
    <w:rsid w:val="00CE517B"/>
    <w:rsid w:val="00CE5281"/>
    <w:rsid w:val="00CE58DD"/>
    <w:rsid w:val="00CE5B26"/>
    <w:rsid w:val="00CE5F67"/>
    <w:rsid w:val="00CE64A6"/>
    <w:rsid w:val="00CE64FC"/>
    <w:rsid w:val="00CE663C"/>
    <w:rsid w:val="00CE6A96"/>
    <w:rsid w:val="00CE6BB2"/>
    <w:rsid w:val="00CE6BEA"/>
    <w:rsid w:val="00CE6BFD"/>
    <w:rsid w:val="00CE6E45"/>
    <w:rsid w:val="00CE6E96"/>
    <w:rsid w:val="00CE6E98"/>
    <w:rsid w:val="00CE6F05"/>
    <w:rsid w:val="00CE705E"/>
    <w:rsid w:val="00CF00E8"/>
    <w:rsid w:val="00CF00F8"/>
    <w:rsid w:val="00CF0479"/>
    <w:rsid w:val="00CF0FFD"/>
    <w:rsid w:val="00CF1030"/>
    <w:rsid w:val="00CF13D1"/>
    <w:rsid w:val="00CF14A9"/>
    <w:rsid w:val="00CF1A6F"/>
    <w:rsid w:val="00CF1BD3"/>
    <w:rsid w:val="00CF1BEA"/>
    <w:rsid w:val="00CF29AE"/>
    <w:rsid w:val="00CF2C72"/>
    <w:rsid w:val="00CF31A4"/>
    <w:rsid w:val="00CF3229"/>
    <w:rsid w:val="00CF3A4F"/>
    <w:rsid w:val="00CF3A5B"/>
    <w:rsid w:val="00CF3AD7"/>
    <w:rsid w:val="00CF3E8E"/>
    <w:rsid w:val="00CF3FA7"/>
    <w:rsid w:val="00CF455F"/>
    <w:rsid w:val="00CF5626"/>
    <w:rsid w:val="00CF5A9C"/>
    <w:rsid w:val="00CF5D5E"/>
    <w:rsid w:val="00CF6241"/>
    <w:rsid w:val="00CF6333"/>
    <w:rsid w:val="00CF655F"/>
    <w:rsid w:val="00CF674A"/>
    <w:rsid w:val="00CF695C"/>
    <w:rsid w:val="00CF69F4"/>
    <w:rsid w:val="00CF6B8E"/>
    <w:rsid w:val="00CF7CEB"/>
    <w:rsid w:val="00D0001D"/>
    <w:rsid w:val="00D0038C"/>
    <w:rsid w:val="00D0043B"/>
    <w:rsid w:val="00D00529"/>
    <w:rsid w:val="00D014A2"/>
    <w:rsid w:val="00D016C9"/>
    <w:rsid w:val="00D01A58"/>
    <w:rsid w:val="00D01DBE"/>
    <w:rsid w:val="00D01FEC"/>
    <w:rsid w:val="00D024EA"/>
    <w:rsid w:val="00D02D7E"/>
    <w:rsid w:val="00D02D88"/>
    <w:rsid w:val="00D02ECB"/>
    <w:rsid w:val="00D03218"/>
    <w:rsid w:val="00D03280"/>
    <w:rsid w:val="00D0376C"/>
    <w:rsid w:val="00D037C9"/>
    <w:rsid w:val="00D04145"/>
    <w:rsid w:val="00D04168"/>
    <w:rsid w:val="00D0430C"/>
    <w:rsid w:val="00D04453"/>
    <w:rsid w:val="00D044CD"/>
    <w:rsid w:val="00D04E29"/>
    <w:rsid w:val="00D04E9C"/>
    <w:rsid w:val="00D05072"/>
    <w:rsid w:val="00D0523C"/>
    <w:rsid w:val="00D053DD"/>
    <w:rsid w:val="00D05B50"/>
    <w:rsid w:val="00D05C4E"/>
    <w:rsid w:val="00D05DA0"/>
    <w:rsid w:val="00D06E66"/>
    <w:rsid w:val="00D070BF"/>
    <w:rsid w:val="00D0768D"/>
    <w:rsid w:val="00D07A4E"/>
    <w:rsid w:val="00D10785"/>
    <w:rsid w:val="00D10EFB"/>
    <w:rsid w:val="00D117AC"/>
    <w:rsid w:val="00D11A9B"/>
    <w:rsid w:val="00D11B2B"/>
    <w:rsid w:val="00D11D79"/>
    <w:rsid w:val="00D11EC2"/>
    <w:rsid w:val="00D122E2"/>
    <w:rsid w:val="00D125C2"/>
    <w:rsid w:val="00D12667"/>
    <w:rsid w:val="00D12A0D"/>
    <w:rsid w:val="00D134CB"/>
    <w:rsid w:val="00D139FF"/>
    <w:rsid w:val="00D141D1"/>
    <w:rsid w:val="00D14358"/>
    <w:rsid w:val="00D14714"/>
    <w:rsid w:val="00D14899"/>
    <w:rsid w:val="00D148A6"/>
    <w:rsid w:val="00D14A5B"/>
    <w:rsid w:val="00D15054"/>
    <w:rsid w:val="00D15B37"/>
    <w:rsid w:val="00D15BB1"/>
    <w:rsid w:val="00D160F9"/>
    <w:rsid w:val="00D161AB"/>
    <w:rsid w:val="00D166C3"/>
    <w:rsid w:val="00D16A33"/>
    <w:rsid w:val="00D16AAD"/>
    <w:rsid w:val="00D16CC0"/>
    <w:rsid w:val="00D16FA2"/>
    <w:rsid w:val="00D1752E"/>
    <w:rsid w:val="00D17643"/>
    <w:rsid w:val="00D179BE"/>
    <w:rsid w:val="00D201D3"/>
    <w:rsid w:val="00D2032D"/>
    <w:rsid w:val="00D20905"/>
    <w:rsid w:val="00D20E08"/>
    <w:rsid w:val="00D2104E"/>
    <w:rsid w:val="00D21195"/>
    <w:rsid w:val="00D2125F"/>
    <w:rsid w:val="00D214D6"/>
    <w:rsid w:val="00D21538"/>
    <w:rsid w:val="00D215CD"/>
    <w:rsid w:val="00D2172B"/>
    <w:rsid w:val="00D21A35"/>
    <w:rsid w:val="00D21BD3"/>
    <w:rsid w:val="00D22170"/>
    <w:rsid w:val="00D22658"/>
    <w:rsid w:val="00D22953"/>
    <w:rsid w:val="00D22B3B"/>
    <w:rsid w:val="00D22D30"/>
    <w:rsid w:val="00D23592"/>
    <w:rsid w:val="00D2378F"/>
    <w:rsid w:val="00D238F4"/>
    <w:rsid w:val="00D241BE"/>
    <w:rsid w:val="00D2421F"/>
    <w:rsid w:val="00D24688"/>
    <w:rsid w:val="00D246BE"/>
    <w:rsid w:val="00D246FE"/>
    <w:rsid w:val="00D24883"/>
    <w:rsid w:val="00D24910"/>
    <w:rsid w:val="00D249DF"/>
    <w:rsid w:val="00D24A72"/>
    <w:rsid w:val="00D24F11"/>
    <w:rsid w:val="00D25808"/>
    <w:rsid w:val="00D25C6C"/>
    <w:rsid w:val="00D25CEF"/>
    <w:rsid w:val="00D262A8"/>
    <w:rsid w:val="00D2639A"/>
    <w:rsid w:val="00D2649A"/>
    <w:rsid w:val="00D2698A"/>
    <w:rsid w:val="00D26C53"/>
    <w:rsid w:val="00D270CF"/>
    <w:rsid w:val="00D27194"/>
    <w:rsid w:val="00D274D5"/>
    <w:rsid w:val="00D274E5"/>
    <w:rsid w:val="00D274F7"/>
    <w:rsid w:val="00D27CE4"/>
    <w:rsid w:val="00D27DA0"/>
    <w:rsid w:val="00D27DF0"/>
    <w:rsid w:val="00D30796"/>
    <w:rsid w:val="00D30AA0"/>
    <w:rsid w:val="00D30B37"/>
    <w:rsid w:val="00D30DBC"/>
    <w:rsid w:val="00D3102A"/>
    <w:rsid w:val="00D311F4"/>
    <w:rsid w:val="00D31536"/>
    <w:rsid w:val="00D31B18"/>
    <w:rsid w:val="00D31C54"/>
    <w:rsid w:val="00D31D10"/>
    <w:rsid w:val="00D32001"/>
    <w:rsid w:val="00D320DF"/>
    <w:rsid w:val="00D324F8"/>
    <w:rsid w:val="00D32950"/>
    <w:rsid w:val="00D32AB3"/>
    <w:rsid w:val="00D32CC3"/>
    <w:rsid w:val="00D33E44"/>
    <w:rsid w:val="00D33ED8"/>
    <w:rsid w:val="00D346A0"/>
    <w:rsid w:val="00D353FF"/>
    <w:rsid w:val="00D355A1"/>
    <w:rsid w:val="00D367CF"/>
    <w:rsid w:val="00D375D6"/>
    <w:rsid w:val="00D376DE"/>
    <w:rsid w:val="00D37723"/>
    <w:rsid w:val="00D37956"/>
    <w:rsid w:val="00D37FAE"/>
    <w:rsid w:val="00D40262"/>
    <w:rsid w:val="00D4071B"/>
    <w:rsid w:val="00D408DD"/>
    <w:rsid w:val="00D40BC2"/>
    <w:rsid w:val="00D40C33"/>
    <w:rsid w:val="00D40D35"/>
    <w:rsid w:val="00D41B2F"/>
    <w:rsid w:val="00D425C6"/>
    <w:rsid w:val="00D4294C"/>
    <w:rsid w:val="00D42BC4"/>
    <w:rsid w:val="00D42E06"/>
    <w:rsid w:val="00D43237"/>
    <w:rsid w:val="00D43C67"/>
    <w:rsid w:val="00D43D30"/>
    <w:rsid w:val="00D44142"/>
    <w:rsid w:val="00D447F0"/>
    <w:rsid w:val="00D4531C"/>
    <w:rsid w:val="00D45BB1"/>
    <w:rsid w:val="00D45C7B"/>
    <w:rsid w:val="00D45DB7"/>
    <w:rsid w:val="00D460D3"/>
    <w:rsid w:val="00D464E8"/>
    <w:rsid w:val="00D46630"/>
    <w:rsid w:val="00D4694C"/>
    <w:rsid w:val="00D46B3B"/>
    <w:rsid w:val="00D46BC4"/>
    <w:rsid w:val="00D46F9A"/>
    <w:rsid w:val="00D475B1"/>
    <w:rsid w:val="00D47778"/>
    <w:rsid w:val="00D47AC0"/>
    <w:rsid w:val="00D50285"/>
    <w:rsid w:val="00D505A9"/>
    <w:rsid w:val="00D50A8B"/>
    <w:rsid w:val="00D50E1C"/>
    <w:rsid w:val="00D511B9"/>
    <w:rsid w:val="00D51AF7"/>
    <w:rsid w:val="00D51B4B"/>
    <w:rsid w:val="00D52781"/>
    <w:rsid w:val="00D52A61"/>
    <w:rsid w:val="00D52B0F"/>
    <w:rsid w:val="00D52CCE"/>
    <w:rsid w:val="00D531D5"/>
    <w:rsid w:val="00D53860"/>
    <w:rsid w:val="00D53927"/>
    <w:rsid w:val="00D53C57"/>
    <w:rsid w:val="00D54132"/>
    <w:rsid w:val="00D547C9"/>
    <w:rsid w:val="00D55242"/>
    <w:rsid w:val="00D5528E"/>
    <w:rsid w:val="00D5558A"/>
    <w:rsid w:val="00D55840"/>
    <w:rsid w:val="00D558C2"/>
    <w:rsid w:val="00D560E9"/>
    <w:rsid w:val="00D5628F"/>
    <w:rsid w:val="00D5649C"/>
    <w:rsid w:val="00D56591"/>
    <w:rsid w:val="00D5697C"/>
    <w:rsid w:val="00D56AA2"/>
    <w:rsid w:val="00D56EE3"/>
    <w:rsid w:val="00D56FC4"/>
    <w:rsid w:val="00D574BF"/>
    <w:rsid w:val="00D574DF"/>
    <w:rsid w:val="00D57717"/>
    <w:rsid w:val="00D579C2"/>
    <w:rsid w:val="00D57D5B"/>
    <w:rsid w:val="00D60160"/>
    <w:rsid w:val="00D60478"/>
    <w:rsid w:val="00D60521"/>
    <w:rsid w:val="00D60EA8"/>
    <w:rsid w:val="00D61394"/>
    <w:rsid w:val="00D61C73"/>
    <w:rsid w:val="00D61F54"/>
    <w:rsid w:val="00D62050"/>
    <w:rsid w:val="00D623A2"/>
    <w:rsid w:val="00D624C5"/>
    <w:rsid w:val="00D62645"/>
    <w:rsid w:val="00D62B77"/>
    <w:rsid w:val="00D62BB5"/>
    <w:rsid w:val="00D62DF8"/>
    <w:rsid w:val="00D62EAA"/>
    <w:rsid w:val="00D62F2F"/>
    <w:rsid w:val="00D6347E"/>
    <w:rsid w:val="00D63939"/>
    <w:rsid w:val="00D6393C"/>
    <w:rsid w:val="00D63BF5"/>
    <w:rsid w:val="00D63CB9"/>
    <w:rsid w:val="00D6431D"/>
    <w:rsid w:val="00D652D9"/>
    <w:rsid w:val="00D6536B"/>
    <w:rsid w:val="00D656B3"/>
    <w:rsid w:val="00D65F00"/>
    <w:rsid w:val="00D660BF"/>
    <w:rsid w:val="00D66313"/>
    <w:rsid w:val="00D66408"/>
    <w:rsid w:val="00D6689C"/>
    <w:rsid w:val="00D668C6"/>
    <w:rsid w:val="00D67109"/>
    <w:rsid w:val="00D67740"/>
    <w:rsid w:val="00D67901"/>
    <w:rsid w:val="00D70B08"/>
    <w:rsid w:val="00D70BC1"/>
    <w:rsid w:val="00D70C5A"/>
    <w:rsid w:val="00D71764"/>
    <w:rsid w:val="00D7247F"/>
    <w:rsid w:val="00D72EE8"/>
    <w:rsid w:val="00D73225"/>
    <w:rsid w:val="00D737B9"/>
    <w:rsid w:val="00D73B96"/>
    <w:rsid w:val="00D73FF5"/>
    <w:rsid w:val="00D73FFB"/>
    <w:rsid w:val="00D74935"/>
    <w:rsid w:val="00D74E52"/>
    <w:rsid w:val="00D752ED"/>
    <w:rsid w:val="00D75A34"/>
    <w:rsid w:val="00D75C6B"/>
    <w:rsid w:val="00D76195"/>
    <w:rsid w:val="00D7620B"/>
    <w:rsid w:val="00D76649"/>
    <w:rsid w:val="00D76A93"/>
    <w:rsid w:val="00D77231"/>
    <w:rsid w:val="00D77757"/>
    <w:rsid w:val="00D77CB7"/>
    <w:rsid w:val="00D80F89"/>
    <w:rsid w:val="00D810AB"/>
    <w:rsid w:val="00D810EE"/>
    <w:rsid w:val="00D8140C"/>
    <w:rsid w:val="00D81A34"/>
    <w:rsid w:val="00D81CBE"/>
    <w:rsid w:val="00D81E6A"/>
    <w:rsid w:val="00D81ED5"/>
    <w:rsid w:val="00D82920"/>
    <w:rsid w:val="00D83242"/>
    <w:rsid w:val="00D83594"/>
    <w:rsid w:val="00D835FF"/>
    <w:rsid w:val="00D83632"/>
    <w:rsid w:val="00D840C9"/>
    <w:rsid w:val="00D847C7"/>
    <w:rsid w:val="00D84812"/>
    <w:rsid w:val="00D852DC"/>
    <w:rsid w:val="00D854F9"/>
    <w:rsid w:val="00D855AB"/>
    <w:rsid w:val="00D85B6F"/>
    <w:rsid w:val="00D85C23"/>
    <w:rsid w:val="00D86D65"/>
    <w:rsid w:val="00D86FDF"/>
    <w:rsid w:val="00D87833"/>
    <w:rsid w:val="00D878E1"/>
    <w:rsid w:val="00D87A46"/>
    <w:rsid w:val="00D87C11"/>
    <w:rsid w:val="00D90625"/>
    <w:rsid w:val="00D90638"/>
    <w:rsid w:val="00D909BD"/>
    <w:rsid w:val="00D90CDC"/>
    <w:rsid w:val="00D90F8A"/>
    <w:rsid w:val="00D911BB"/>
    <w:rsid w:val="00D913B7"/>
    <w:rsid w:val="00D91455"/>
    <w:rsid w:val="00D9197C"/>
    <w:rsid w:val="00D91C5D"/>
    <w:rsid w:val="00D926BA"/>
    <w:rsid w:val="00D92DFC"/>
    <w:rsid w:val="00D92E88"/>
    <w:rsid w:val="00D93359"/>
    <w:rsid w:val="00D9339F"/>
    <w:rsid w:val="00D937A7"/>
    <w:rsid w:val="00D93C80"/>
    <w:rsid w:val="00D93D01"/>
    <w:rsid w:val="00D93F04"/>
    <w:rsid w:val="00D94467"/>
    <w:rsid w:val="00D9467F"/>
    <w:rsid w:val="00D947E7"/>
    <w:rsid w:val="00D94A62"/>
    <w:rsid w:val="00D94FF1"/>
    <w:rsid w:val="00D9511C"/>
    <w:rsid w:val="00D95C6C"/>
    <w:rsid w:val="00D95ED5"/>
    <w:rsid w:val="00D96199"/>
    <w:rsid w:val="00D96500"/>
    <w:rsid w:val="00D96745"/>
    <w:rsid w:val="00D969DF"/>
    <w:rsid w:val="00D96B9C"/>
    <w:rsid w:val="00D96E1B"/>
    <w:rsid w:val="00D9718A"/>
    <w:rsid w:val="00D97296"/>
    <w:rsid w:val="00D97386"/>
    <w:rsid w:val="00D976CF"/>
    <w:rsid w:val="00D97741"/>
    <w:rsid w:val="00D9785B"/>
    <w:rsid w:val="00D978E9"/>
    <w:rsid w:val="00D97A1D"/>
    <w:rsid w:val="00D97A31"/>
    <w:rsid w:val="00D97BD0"/>
    <w:rsid w:val="00DA0045"/>
    <w:rsid w:val="00DA004D"/>
    <w:rsid w:val="00DA04B1"/>
    <w:rsid w:val="00DA0829"/>
    <w:rsid w:val="00DA0875"/>
    <w:rsid w:val="00DA0BC1"/>
    <w:rsid w:val="00DA0D00"/>
    <w:rsid w:val="00DA0E16"/>
    <w:rsid w:val="00DA15C7"/>
    <w:rsid w:val="00DA175E"/>
    <w:rsid w:val="00DA1947"/>
    <w:rsid w:val="00DA23B5"/>
    <w:rsid w:val="00DA2426"/>
    <w:rsid w:val="00DA2F48"/>
    <w:rsid w:val="00DA3032"/>
    <w:rsid w:val="00DA3115"/>
    <w:rsid w:val="00DA3B54"/>
    <w:rsid w:val="00DA3E93"/>
    <w:rsid w:val="00DA418C"/>
    <w:rsid w:val="00DA4879"/>
    <w:rsid w:val="00DA4F76"/>
    <w:rsid w:val="00DA4FA5"/>
    <w:rsid w:val="00DA52DE"/>
    <w:rsid w:val="00DA546B"/>
    <w:rsid w:val="00DA638C"/>
    <w:rsid w:val="00DA660D"/>
    <w:rsid w:val="00DA7156"/>
    <w:rsid w:val="00DA73B0"/>
    <w:rsid w:val="00DA74D5"/>
    <w:rsid w:val="00DA76C4"/>
    <w:rsid w:val="00DB0170"/>
    <w:rsid w:val="00DB01F5"/>
    <w:rsid w:val="00DB0393"/>
    <w:rsid w:val="00DB0491"/>
    <w:rsid w:val="00DB0B33"/>
    <w:rsid w:val="00DB1049"/>
    <w:rsid w:val="00DB118B"/>
    <w:rsid w:val="00DB198A"/>
    <w:rsid w:val="00DB1EA1"/>
    <w:rsid w:val="00DB2290"/>
    <w:rsid w:val="00DB2A57"/>
    <w:rsid w:val="00DB2A7F"/>
    <w:rsid w:val="00DB2E24"/>
    <w:rsid w:val="00DB2E41"/>
    <w:rsid w:val="00DB32D1"/>
    <w:rsid w:val="00DB363D"/>
    <w:rsid w:val="00DB3C5F"/>
    <w:rsid w:val="00DB40BC"/>
    <w:rsid w:val="00DB40C7"/>
    <w:rsid w:val="00DB40D1"/>
    <w:rsid w:val="00DB47D8"/>
    <w:rsid w:val="00DB4A2B"/>
    <w:rsid w:val="00DB4FAE"/>
    <w:rsid w:val="00DB55FD"/>
    <w:rsid w:val="00DB57BD"/>
    <w:rsid w:val="00DB5C5E"/>
    <w:rsid w:val="00DB5D78"/>
    <w:rsid w:val="00DB5F1C"/>
    <w:rsid w:val="00DB609F"/>
    <w:rsid w:val="00DB6221"/>
    <w:rsid w:val="00DB679E"/>
    <w:rsid w:val="00DB6A86"/>
    <w:rsid w:val="00DB6BCB"/>
    <w:rsid w:val="00DB7332"/>
    <w:rsid w:val="00DB7593"/>
    <w:rsid w:val="00DB75C6"/>
    <w:rsid w:val="00DB7F2D"/>
    <w:rsid w:val="00DB7FE5"/>
    <w:rsid w:val="00DC0625"/>
    <w:rsid w:val="00DC0C89"/>
    <w:rsid w:val="00DC0E0A"/>
    <w:rsid w:val="00DC127B"/>
    <w:rsid w:val="00DC153D"/>
    <w:rsid w:val="00DC178F"/>
    <w:rsid w:val="00DC1C28"/>
    <w:rsid w:val="00DC1CD2"/>
    <w:rsid w:val="00DC295E"/>
    <w:rsid w:val="00DC2C08"/>
    <w:rsid w:val="00DC2E62"/>
    <w:rsid w:val="00DC2E85"/>
    <w:rsid w:val="00DC2EAB"/>
    <w:rsid w:val="00DC35AB"/>
    <w:rsid w:val="00DC3C59"/>
    <w:rsid w:val="00DC41FB"/>
    <w:rsid w:val="00DC4813"/>
    <w:rsid w:val="00DC5056"/>
    <w:rsid w:val="00DC51E9"/>
    <w:rsid w:val="00DC55FE"/>
    <w:rsid w:val="00DC5B63"/>
    <w:rsid w:val="00DC5E24"/>
    <w:rsid w:val="00DC5FAF"/>
    <w:rsid w:val="00DC60F0"/>
    <w:rsid w:val="00DC6807"/>
    <w:rsid w:val="00DC6993"/>
    <w:rsid w:val="00DC7010"/>
    <w:rsid w:val="00DC73E0"/>
    <w:rsid w:val="00DC781B"/>
    <w:rsid w:val="00DC7AB1"/>
    <w:rsid w:val="00DD013C"/>
    <w:rsid w:val="00DD02C6"/>
    <w:rsid w:val="00DD04B3"/>
    <w:rsid w:val="00DD0839"/>
    <w:rsid w:val="00DD0A84"/>
    <w:rsid w:val="00DD0AB2"/>
    <w:rsid w:val="00DD17CC"/>
    <w:rsid w:val="00DD24A2"/>
    <w:rsid w:val="00DD3034"/>
    <w:rsid w:val="00DD3486"/>
    <w:rsid w:val="00DD3999"/>
    <w:rsid w:val="00DD3DA8"/>
    <w:rsid w:val="00DD42C8"/>
    <w:rsid w:val="00DD47FA"/>
    <w:rsid w:val="00DD498F"/>
    <w:rsid w:val="00DD4A5E"/>
    <w:rsid w:val="00DD4DC7"/>
    <w:rsid w:val="00DD4F64"/>
    <w:rsid w:val="00DD55AE"/>
    <w:rsid w:val="00DD6209"/>
    <w:rsid w:val="00DD64A9"/>
    <w:rsid w:val="00DD6678"/>
    <w:rsid w:val="00DD6955"/>
    <w:rsid w:val="00DD6A89"/>
    <w:rsid w:val="00DD7740"/>
    <w:rsid w:val="00DD7906"/>
    <w:rsid w:val="00DE044F"/>
    <w:rsid w:val="00DE0569"/>
    <w:rsid w:val="00DE0B21"/>
    <w:rsid w:val="00DE104B"/>
    <w:rsid w:val="00DE12AF"/>
    <w:rsid w:val="00DE15F1"/>
    <w:rsid w:val="00DE1BA6"/>
    <w:rsid w:val="00DE1E6E"/>
    <w:rsid w:val="00DE1FDD"/>
    <w:rsid w:val="00DE1FE0"/>
    <w:rsid w:val="00DE2055"/>
    <w:rsid w:val="00DE2814"/>
    <w:rsid w:val="00DE42D2"/>
    <w:rsid w:val="00DE5FDD"/>
    <w:rsid w:val="00DE6B0F"/>
    <w:rsid w:val="00DE6B47"/>
    <w:rsid w:val="00DE6F1A"/>
    <w:rsid w:val="00DE700C"/>
    <w:rsid w:val="00DE74D3"/>
    <w:rsid w:val="00DE7A89"/>
    <w:rsid w:val="00DE7B2E"/>
    <w:rsid w:val="00DE7C7B"/>
    <w:rsid w:val="00DE7D17"/>
    <w:rsid w:val="00DE7E2A"/>
    <w:rsid w:val="00DF0008"/>
    <w:rsid w:val="00DF052A"/>
    <w:rsid w:val="00DF0894"/>
    <w:rsid w:val="00DF0A0D"/>
    <w:rsid w:val="00DF0F79"/>
    <w:rsid w:val="00DF0FBE"/>
    <w:rsid w:val="00DF11CB"/>
    <w:rsid w:val="00DF1548"/>
    <w:rsid w:val="00DF155C"/>
    <w:rsid w:val="00DF197B"/>
    <w:rsid w:val="00DF1D54"/>
    <w:rsid w:val="00DF1ED2"/>
    <w:rsid w:val="00DF25E6"/>
    <w:rsid w:val="00DF27F1"/>
    <w:rsid w:val="00DF29F3"/>
    <w:rsid w:val="00DF2AB3"/>
    <w:rsid w:val="00DF2C15"/>
    <w:rsid w:val="00DF30B5"/>
    <w:rsid w:val="00DF3799"/>
    <w:rsid w:val="00DF3BF4"/>
    <w:rsid w:val="00DF3C1D"/>
    <w:rsid w:val="00DF3C85"/>
    <w:rsid w:val="00DF3D70"/>
    <w:rsid w:val="00DF444F"/>
    <w:rsid w:val="00DF496B"/>
    <w:rsid w:val="00DF5571"/>
    <w:rsid w:val="00DF564C"/>
    <w:rsid w:val="00DF573E"/>
    <w:rsid w:val="00DF5794"/>
    <w:rsid w:val="00DF5828"/>
    <w:rsid w:val="00DF5911"/>
    <w:rsid w:val="00DF6589"/>
    <w:rsid w:val="00DF66A8"/>
    <w:rsid w:val="00DF6982"/>
    <w:rsid w:val="00DF6F01"/>
    <w:rsid w:val="00DF7366"/>
    <w:rsid w:val="00DF79B8"/>
    <w:rsid w:val="00E0023E"/>
    <w:rsid w:val="00E009FB"/>
    <w:rsid w:val="00E00B4B"/>
    <w:rsid w:val="00E01045"/>
    <w:rsid w:val="00E012BD"/>
    <w:rsid w:val="00E01621"/>
    <w:rsid w:val="00E017E4"/>
    <w:rsid w:val="00E0188F"/>
    <w:rsid w:val="00E02CF5"/>
    <w:rsid w:val="00E02E2C"/>
    <w:rsid w:val="00E0322A"/>
    <w:rsid w:val="00E034AB"/>
    <w:rsid w:val="00E03552"/>
    <w:rsid w:val="00E03775"/>
    <w:rsid w:val="00E038B8"/>
    <w:rsid w:val="00E03E39"/>
    <w:rsid w:val="00E0461D"/>
    <w:rsid w:val="00E04CD5"/>
    <w:rsid w:val="00E04DB5"/>
    <w:rsid w:val="00E05131"/>
    <w:rsid w:val="00E05326"/>
    <w:rsid w:val="00E05608"/>
    <w:rsid w:val="00E0613C"/>
    <w:rsid w:val="00E0669E"/>
    <w:rsid w:val="00E06DFE"/>
    <w:rsid w:val="00E06F86"/>
    <w:rsid w:val="00E07409"/>
    <w:rsid w:val="00E07783"/>
    <w:rsid w:val="00E0782F"/>
    <w:rsid w:val="00E07910"/>
    <w:rsid w:val="00E1035B"/>
    <w:rsid w:val="00E104E5"/>
    <w:rsid w:val="00E10A15"/>
    <w:rsid w:val="00E11212"/>
    <w:rsid w:val="00E11597"/>
    <w:rsid w:val="00E11E5C"/>
    <w:rsid w:val="00E121B7"/>
    <w:rsid w:val="00E127BD"/>
    <w:rsid w:val="00E12A5D"/>
    <w:rsid w:val="00E12B58"/>
    <w:rsid w:val="00E13BC4"/>
    <w:rsid w:val="00E13C74"/>
    <w:rsid w:val="00E13E99"/>
    <w:rsid w:val="00E1448A"/>
    <w:rsid w:val="00E14664"/>
    <w:rsid w:val="00E1527F"/>
    <w:rsid w:val="00E15F37"/>
    <w:rsid w:val="00E166BD"/>
    <w:rsid w:val="00E16A52"/>
    <w:rsid w:val="00E16C76"/>
    <w:rsid w:val="00E16C80"/>
    <w:rsid w:val="00E16DE4"/>
    <w:rsid w:val="00E16F9E"/>
    <w:rsid w:val="00E17057"/>
    <w:rsid w:val="00E176D6"/>
    <w:rsid w:val="00E17908"/>
    <w:rsid w:val="00E17EE7"/>
    <w:rsid w:val="00E17F23"/>
    <w:rsid w:val="00E2007F"/>
    <w:rsid w:val="00E20149"/>
    <w:rsid w:val="00E204C0"/>
    <w:rsid w:val="00E204DC"/>
    <w:rsid w:val="00E20BBE"/>
    <w:rsid w:val="00E20C72"/>
    <w:rsid w:val="00E21917"/>
    <w:rsid w:val="00E21B48"/>
    <w:rsid w:val="00E22292"/>
    <w:rsid w:val="00E22664"/>
    <w:rsid w:val="00E22F98"/>
    <w:rsid w:val="00E23008"/>
    <w:rsid w:val="00E23302"/>
    <w:rsid w:val="00E23374"/>
    <w:rsid w:val="00E23677"/>
    <w:rsid w:val="00E23910"/>
    <w:rsid w:val="00E23DE5"/>
    <w:rsid w:val="00E24018"/>
    <w:rsid w:val="00E24129"/>
    <w:rsid w:val="00E2426D"/>
    <w:rsid w:val="00E242D0"/>
    <w:rsid w:val="00E243F7"/>
    <w:rsid w:val="00E252C7"/>
    <w:rsid w:val="00E2541F"/>
    <w:rsid w:val="00E2549B"/>
    <w:rsid w:val="00E255CB"/>
    <w:rsid w:val="00E255ED"/>
    <w:rsid w:val="00E25CFA"/>
    <w:rsid w:val="00E26092"/>
    <w:rsid w:val="00E264E9"/>
    <w:rsid w:val="00E26560"/>
    <w:rsid w:val="00E26B6D"/>
    <w:rsid w:val="00E26DD4"/>
    <w:rsid w:val="00E26E82"/>
    <w:rsid w:val="00E26ED8"/>
    <w:rsid w:val="00E26F50"/>
    <w:rsid w:val="00E26FA1"/>
    <w:rsid w:val="00E2703E"/>
    <w:rsid w:val="00E2753F"/>
    <w:rsid w:val="00E276C8"/>
    <w:rsid w:val="00E27909"/>
    <w:rsid w:val="00E27973"/>
    <w:rsid w:val="00E27B96"/>
    <w:rsid w:val="00E30500"/>
    <w:rsid w:val="00E30A9E"/>
    <w:rsid w:val="00E30BFE"/>
    <w:rsid w:val="00E30CE8"/>
    <w:rsid w:val="00E30FA2"/>
    <w:rsid w:val="00E31131"/>
    <w:rsid w:val="00E31519"/>
    <w:rsid w:val="00E31797"/>
    <w:rsid w:val="00E31866"/>
    <w:rsid w:val="00E31F9D"/>
    <w:rsid w:val="00E32AAE"/>
    <w:rsid w:val="00E32FFD"/>
    <w:rsid w:val="00E338B6"/>
    <w:rsid w:val="00E33C64"/>
    <w:rsid w:val="00E341FC"/>
    <w:rsid w:val="00E34222"/>
    <w:rsid w:val="00E345B7"/>
    <w:rsid w:val="00E345CE"/>
    <w:rsid w:val="00E34A64"/>
    <w:rsid w:val="00E34BFB"/>
    <w:rsid w:val="00E34D20"/>
    <w:rsid w:val="00E34E7D"/>
    <w:rsid w:val="00E34F21"/>
    <w:rsid w:val="00E35267"/>
    <w:rsid w:val="00E356AB"/>
    <w:rsid w:val="00E359E9"/>
    <w:rsid w:val="00E36A9C"/>
    <w:rsid w:val="00E37311"/>
    <w:rsid w:val="00E3744D"/>
    <w:rsid w:val="00E375F1"/>
    <w:rsid w:val="00E37635"/>
    <w:rsid w:val="00E379CA"/>
    <w:rsid w:val="00E37AE5"/>
    <w:rsid w:val="00E37DFC"/>
    <w:rsid w:val="00E37F8C"/>
    <w:rsid w:val="00E40046"/>
    <w:rsid w:val="00E40443"/>
    <w:rsid w:val="00E4188D"/>
    <w:rsid w:val="00E41A69"/>
    <w:rsid w:val="00E41D04"/>
    <w:rsid w:val="00E41FE0"/>
    <w:rsid w:val="00E42686"/>
    <w:rsid w:val="00E42720"/>
    <w:rsid w:val="00E42C8F"/>
    <w:rsid w:val="00E42DBD"/>
    <w:rsid w:val="00E42FFB"/>
    <w:rsid w:val="00E43246"/>
    <w:rsid w:val="00E435D7"/>
    <w:rsid w:val="00E438DC"/>
    <w:rsid w:val="00E43A30"/>
    <w:rsid w:val="00E43CF5"/>
    <w:rsid w:val="00E43E5B"/>
    <w:rsid w:val="00E43F16"/>
    <w:rsid w:val="00E440BD"/>
    <w:rsid w:val="00E445AB"/>
    <w:rsid w:val="00E449AF"/>
    <w:rsid w:val="00E4501A"/>
    <w:rsid w:val="00E456F4"/>
    <w:rsid w:val="00E45720"/>
    <w:rsid w:val="00E459C5"/>
    <w:rsid w:val="00E45B15"/>
    <w:rsid w:val="00E45BF0"/>
    <w:rsid w:val="00E46A38"/>
    <w:rsid w:val="00E47753"/>
    <w:rsid w:val="00E477E0"/>
    <w:rsid w:val="00E47E9B"/>
    <w:rsid w:val="00E50112"/>
    <w:rsid w:val="00E502A2"/>
    <w:rsid w:val="00E5061E"/>
    <w:rsid w:val="00E50C3D"/>
    <w:rsid w:val="00E50D3F"/>
    <w:rsid w:val="00E50EF2"/>
    <w:rsid w:val="00E51DAB"/>
    <w:rsid w:val="00E51ECB"/>
    <w:rsid w:val="00E52377"/>
    <w:rsid w:val="00E525A0"/>
    <w:rsid w:val="00E526F0"/>
    <w:rsid w:val="00E5300A"/>
    <w:rsid w:val="00E534A9"/>
    <w:rsid w:val="00E53964"/>
    <w:rsid w:val="00E542E0"/>
    <w:rsid w:val="00E54550"/>
    <w:rsid w:val="00E54B03"/>
    <w:rsid w:val="00E5505F"/>
    <w:rsid w:val="00E552EF"/>
    <w:rsid w:val="00E55339"/>
    <w:rsid w:val="00E55542"/>
    <w:rsid w:val="00E556E3"/>
    <w:rsid w:val="00E55D8F"/>
    <w:rsid w:val="00E5601F"/>
    <w:rsid w:val="00E56197"/>
    <w:rsid w:val="00E565D9"/>
    <w:rsid w:val="00E5674D"/>
    <w:rsid w:val="00E568DF"/>
    <w:rsid w:val="00E56931"/>
    <w:rsid w:val="00E56CF5"/>
    <w:rsid w:val="00E56FE4"/>
    <w:rsid w:val="00E57153"/>
    <w:rsid w:val="00E57342"/>
    <w:rsid w:val="00E575B3"/>
    <w:rsid w:val="00E5786A"/>
    <w:rsid w:val="00E60A91"/>
    <w:rsid w:val="00E617A2"/>
    <w:rsid w:val="00E6195B"/>
    <w:rsid w:val="00E6199F"/>
    <w:rsid w:val="00E61D42"/>
    <w:rsid w:val="00E62351"/>
    <w:rsid w:val="00E6278F"/>
    <w:rsid w:val="00E62C10"/>
    <w:rsid w:val="00E6305E"/>
    <w:rsid w:val="00E631D9"/>
    <w:rsid w:val="00E638F9"/>
    <w:rsid w:val="00E63A70"/>
    <w:rsid w:val="00E63AD6"/>
    <w:rsid w:val="00E63D13"/>
    <w:rsid w:val="00E64499"/>
    <w:rsid w:val="00E644E6"/>
    <w:rsid w:val="00E64671"/>
    <w:rsid w:val="00E651BF"/>
    <w:rsid w:val="00E6529A"/>
    <w:rsid w:val="00E6590E"/>
    <w:rsid w:val="00E6598A"/>
    <w:rsid w:val="00E66C43"/>
    <w:rsid w:val="00E66D1B"/>
    <w:rsid w:val="00E66F22"/>
    <w:rsid w:val="00E66FDB"/>
    <w:rsid w:val="00E6743B"/>
    <w:rsid w:val="00E678D9"/>
    <w:rsid w:val="00E67916"/>
    <w:rsid w:val="00E67BC5"/>
    <w:rsid w:val="00E704EC"/>
    <w:rsid w:val="00E70DC2"/>
    <w:rsid w:val="00E718B6"/>
    <w:rsid w:val="00E71911"/>
    <w:rsid w:val="00E719E6"/>
    <w:rsid w:val="00E719F6"/>
    <w:rsid w:val="00E71D56"/>
    <w:rsid w:val="00E72235"/>
    <w:rsid w:val="00E728B0"/>
    <w:rsid w:val="00E72FF0"/>
    <w:rsid w:val="00E73072"/>
    <w:rsid w:val="00E73121"/>
    <w:rsid w:val="00E7312D"/>
    <w:rsid w:val="00E73217"/>
    <w:rsid w:val="00E732BC"/>
    <w:rsid w:val="00E73474"/>
    <w:rsid w:val="00E7355E"/>
    <w:rsid w:val="00E7381C"/>
    <w:rsid w:val="00E73EF2"/>
    <w:rsid w:val="00E74051"/>
    <w:rsid w:val="00E74A0A"/>
    <w:rsid w:val="00E74E8F"/>
    <w:rsid w:val="00E750A8"/>
    <w:rsid w:val="00E75485"/>
    <w:rsid w:val="00E75A5B"/>
    <w:rsid w:val="00E76425"/>
    <w:rsid w:val="00E76A98"/>
    <w:rsid w:val="00E76B72"/>
    <w:rsid w:val="00E774AA"/>
    <w:rsid w:val="00E77916"/>
    <w:rsid w:val="00E77BB1"/>
    <w:rsid w:val="00E80061"/>
    <w:rsid w:val="00E80299"/>
    <w:rsid w:val="00E809AA"/>
    <w:rsid w:val="00E80C9E"/>
    <w:rsid w:val="00E818BD"/>
    <w:rsid w:val="00E82081"/>
    <w:rsid w:val="00E82120"/>
    <w:rsid w:val="00E82779"/>
    <w:rsid w:val="00E82ADD"/>
    <w:rsid w:val="00E82F8A"/>
    <w:rsid w:val="00E831F2"/>
    <w:rsid w:val="00E8331E"/>
    <w:rsid w:val="00E833F3"/>
    <w:rsid w:val="00E83590"/>
    <w:rsid w:val="00E835A3"/>
    <w:rsid w:val="00E836A4"/>
    <w:rsid w:val="00E842F9"/>
    <w:rsid w:val="00E846CF"/>
    <w:rsid w:val="00E85078"/>
    <w:rsid w:val="00E851B2"/>
    <w:rsid w:val="00E85846"/>
    <w:rsid w:val="00E8599E"/>
    <w:rsid w:val="00E8607A"/>
    <w:rsid w:val="00E8630F"/>
    <w:rsid w:val="00E867B2"/>
    <w:rsid w:val="00E86861"/>
    <w:rsid w:val="00E87114"/>
    <w:rsid w:val="00E875F6"/>
    <w:rsid w:val="00E876F4"/>
    <w:rsid w:val="00E87BB1"/>
    <w:rsid w:val="00E905AB"/>
    <w:rsid w:val="00E90B9F"/>
    <w:rsid w:val="00E90E4C"/>
    <w:rsid w:val="00E90F79"/>
    <w:rsid w:val="00E91748"/>
    <w:rsid w:val="00E91936"/>
    <w:rsid w:val="00E91A12"/>
    <w:rsid w:val="00E91B79"/>
    <w:rsid w:val="00E91B7A"/>
    <w:rsid w:val="00E920C1"/>
    <w:rsid w:val="00E92329"/>
    <w:rsid w:val="00E925BA"/>
    <w:rsid w:val="00E926BC"/>
    <w:rsid w:val="00E92ED0"/>
    <w:rsid w:val="00E9327B"/>
    <w:rsid w:val="00E932E4"/>
    <w:rsid w:val="00E93423"/>
    <w:rsid w:val="00E937AA"/>
    <w:rsid w:val="00E93865"/>
    <w:rsid w:val="00E938D8"/>
    <w:rsid w:val="00E9394A"/>
    <w:rsid w:val="00E94046"/>
    <w:rsid w:val="00E94066"/>
    <w:rsid w:val="00E94295"/>
    <w:rsid w:val="00E942BB"/>
    <w:rsid w:val="00E9489E"/>
    <w:rsid w:val="00E95106"/>
    <w:rsid w:val="00E9553F"/>
    <w:rsid w:val="00E958FF"/>
    <w:rsid w:val="00E9632C"/>
    <w:rsid w:val="00E965A0"/>
    <w:rsid w:val="00E97292"/>
    <w:rsid w:val="00E97DC5"/>
    <w:rsid w:val="00EA00A7"/>
    <w:rsid w:val="00EA0154"/>
    <w:rsid w:val="00EA0AD4"/>
    <w:rsid w:val="00EA12F0"/>
    <w:rsid w:val="00EA1313"/>
    <w:rsid w:val="00EA18AB"/>
    <w:rsid w:val="00EA1DDE"/>
    <w:rsid w:val="00EA2159"/>
    <w:rsid w:val="00EA222C"/>
    <w:rsid w:val="00EA2500"/>
    <w:rsid w:val="00EA2762"/>
    <w:rsid w:val="00EA280D"/>
    <w:rsid w:val="00EA2850"/>
    <w:rsid w:val="00EA2B64"/>
    <w:rsid w:val="00EA2C39"/>
    <w:rsid w:val="00EA2F54"/>
    <w:rsid w:val="00EA2FBC"/>
    <w:rsid w:val="00EA30A7"/>
    <w:rsid w:val="00EA3605"/>
    <w:rsid w:val="00EA4330"/>
    <w:rsid w:val="00EA441B"/>
    <w:rsid w:val="00EA4604"/>
    <w:rsid w:val="00EA4A8A"/>
    <w:rsid w:val="00EA4CC9"/>
    <w:rsid w:val="00EA4E69"/>
    <w:rsid w:val="00EA4EF5"/>
    <w:rsid w:val="00EA502E"/>
    <w:rsid w:val="00EA503B"/>
    <w:rsid w:val="00EA5059"/>
    <w:rsid w:val="00EA50FA"/>
    <w:rsid w:val="00EA6428"/>
    <w:rsid w:val="00EA69EA"/>
    <w:rsid w:val="00EA6BAE"/>
    <w:rsid w:val="00EA6D0B"/>
    <w:rsid w:val="00EA6E3D"/>
    <w:rsid w:val="00EA7084"/>
    <w:rsid w:val="00EA7230"/>
    <w:rsid w:val="00EA74F1"/>
    <w:rsid w:val="00EA7950"/>
    <w:rsid w:val="00EB0959"/>
    <w:rsid w:val="00EB0B64"/>
    <w:rsid w:val="00EB1975"/>
    <w:rsid w:val="00EB1A64"/>
    <w:rsid w:val="00EB1CD7"/>
    <w:rsid w:val="00EB1DAC"/>
    <w:rsid w:val="00EB1DF4"/>
    <w:rsid w:val="00EB218F"/>
    <w:rsid w:val="00EB26C5"/>
    <w:rsid w:val="00EB2A01"/>
    <w:rsid w:val="00EB3176"/>
    <w:rsid w:val="00EB33BE"/>
    <w:rsid w:val="00EB3A22"/>
    <w:rsid w:val="00EB3ED0"/>
    <w:rsid w:val="00EB401D"/>
    <w:rsid w:val="00EB437D"/>
    <w:rsid w:val="00EB4588"/>
    <w:rsid w:val="00EB47E4"/>
    <w:rsid w:val="00EB4ADF"/>
    <w:rsid w:val="00EB4ECA"/>
    <w:rsid w:val="00EB518F"/>
    <w:rsid w:val="00EB564F"/>
    <w:rsid w:val="00EB5948"/>
    <w:rsid w:val="00EB5A24"/>
    <w:rsid w:val="00EB5D9B"/>
    <w:rsid w:val="00EB60FA"/>
    <w:rsid w:val="00EB62EF"/>
    <w:rsid w:val="00EB631D"/>
    <w:rsid w:val="00EB697E"/>
    <w:rsid w:val="00EB7048"/>
    <w:rsid w:val="00EB760A"/>
    <w:rsid w:val="00EB76E5"/>
    <w:rsid w:val="00EB779A"/>
    <w:rsid w:val="00EB7819"/>
    <w:rsid w:val="00EC00E0"/>
    <w:rsid w:val="00EC013F"/>
    <w:rsid w:val="00EC0550"/>
    <w:rsid w:val="00EC06CD"/>
    <w:rsid w:val="00EC0B0B"/>
    <w:rsid w:val="00EC0BD5"/>
    <w:rsid w:val="00EC0C34"/>
    <w:rsid w:val="00EC18E8"/>
    <w:rsid w:val="00EC18FD"/>
    <w:rsid w:val="00EC1E0B"/>
    <w:rsid w:val="00EC1EEF"/>
    <w:rsid w:val="00EC1F5D"/>
    <w:rsid w:val="00EC1FDF"/>
    <w:rsid w:val="00EC207F"/>
    <w:rsid w:val="00EC2207"/>
    <w:rsid w:val="00EC2378"/>
    <w:rsid w:val="00EC241B"/>
    <w:rsid w:val="00EC283D"/>
    <w:rsid w:val="00EC2BE3"/>
    <w:rsid w:val="00EC2C3E"/>
    <w:rsid w:val="00EC2F6C"/>
    <w:rsid w:val="00EC2FE9"/>
    <w:rsid w:val="00EC39E2"/>
    <w:rsid w:val="00EC3AED"/>
    <w:rsid w:val="00EC3D61"/>
    <w:rsid w:val="00EC45E9"/>
    <w:rsid w:val="00EC46BF"/>
    <w:rsid w:val="00EC4BA9"/>
    <w:rsid w:val="00EC4E65"/>
    <w:rsid w:val="00EC4E73"/>
    <w:rsid w:val="00EC5179"/>
    <w:rsid w:val="00EC59C0"/>
    <w:rsid w:val="00EC5CF2"/>
    <w:rsid w:val="00EC642E"/>
    <w:rsid w:val="00EC696C"/>
    <w:rsid w:val="00EC6995"/>
    <w:rsid w:val="00EC69AC"/>
    <w:rsid w:val="00EC7037"/>
    <w:rsid w:val="00EC70BC"/>
    <w:rsid w:val="00EC7388"/>
    <w:rsid w:val="00EC7BD7"/>
    <w:rsid w:val="00ED049B"/>
    <w:rsid w:val="00ED04FE"/>
    <w:rsid w:val="00ED0571"/>
    <w:rsid w:val="00ED0667"/>
    <w:rsid w:val="00ED0F2D"/>
    <w:rsid w:val="00ED102A"/>
    <w:rsid w:val="00ED1321"/>
    <w:rsid w:val="00ED1523"/>
    <w:rsid w:val="00ED1784"/>
    <w:rsid w:val="00ED1C81"/>
    <w:rsid w:val="00ED2140"/>
    <w:rsid w:val="00ED2539"/>
    <w:rsid w:val="00ED27D8"/>
    <w:rsid w:val="00ED27EE"/>
    <w:rsid w:val="00ED2934"/>
    <w:rsid w:val="00ED2A13"/>
    <w:rsid w:val="00ED2D55"/>
    <w:rsid w:val="00ED313C"/>
    <w:rsid w:val="00ED31C8"/>
    <w:rsid w:val="00ED33E2"/>
    <w:rsid w:val="00ED3438"/>
    <w:rsid w:val="00ED40BF"/>
    <w:rsid w:val="00ED40E9"/>
    <w:rsid w:val="00ED49BD"/>
    <w:rsid w:val="00ED4BA1"/>
    <w:rsid w:val="00ED52DB"/>
    <w:rsid w:val="00ED58A8"/>
    <w:rsid w:val="00ED598E"/>
    <w:rsid w:val="00ED5F3A"/>
    <w:rsid w:val="00ED606D"/>
    <w:rsid w:val="00ED64E5"/>
    <w:rsid w:val="00ED66B5"/>
    <w:rsid w:val="00ED6D7F"/>
    <w:rsid w:val="00ED6E54"/>
    <w:rsid w:val="00ED71F2"/>
    <w:rsid w:val="00ED72E2"/>
    <w:rsid w:val="00ED74DA"/>
    <w:rsid w:val="00EE019B"/>
    <w:rsid w:val="00EE0393"/>
    <w:rsid w:val="00EE07C1"/>
    <w:rsid w:val="00EE080F"/>
    <w:rsid w:val="00EE0AB7"/>
    <w:rsid w:val="00EE0FAB"/>
    <w:rsid w:val="00EE1A20"/>
    <w:rsid w:val="00EE1BD9"/>
    <w:rsid w:val="00EE1E3E"/>
    <w:rsid w:val="00EE2027"/>
    <w:rsid w:val="00EE229E"/>
    <w:rsid w:val="00EE22E7"/>
    <w:rsid w:val="00EE272F"/>
    <w:rsid w:val="00EE2E0D"/>
    <w:rsid w:val="00EE2FB3"/>
    <w:rsid w:val="00EE2FB7"/>
    <w:rsid w:val="00EE30B7"/>
    <w:rsid w:val="00EE3184"/>
    <w:rsid w:val="00EE3F43"/>
    <w:rsid w:val="00EE499A"/>
    <w:rsid w:val="00EE4A3E"/>
    <w:rsid w:val="00EE4F24"/>
    <w:rsid w:val="00EE5573"/>
    <w:rsid w:val="00EE56ED"/>
    <w:rsid w:val="00EE65D4"/>
    <w:rsid w:val="00EE66C3"/>
    <w:rsid w:val="00EE6743"/>
    <w:rsid w:val="00EE6C14"/>
    <w:rsid w:val="00EE6E81"/>
    <w:rsid w:val="00EE6F3C"/>
    <w:rsid w:val="00EE72A8"/>
    <w:rsid w:val="00EE73F7"/>
    <w:rsid w:val="00EE7873"/>
    <w:rsid w:val="00EF0BE2"/>
    <w:rsid w:val="00EF0BF2"/>
    <w:rsid w:val="00EF11F8"/>
    <w:rsid w:val="00EF1887"/>
    <w:rsid w:val="00EF24CB"/>
    <w:rsid w:val="00EF24D1"/>
    <w:rsid w:val="00EF2CCC"/>
    <w:rsid w:val="00EF2EB8"/>
    <w:rsid w:val="00EF32F6"/>
    <w:rsid w:val="00EF38D2"/>
    <w:rsid w:val="00EF3A6D"/>
    <w:rsid w:val="00EF3F5C"/>
    <w:rsid w:val="00EF3FAD"/>
    <w:rsid w:val="00EF404D"/>
    <w:rsid w:val="00EF479E"/>
    <w:rsid w:val="00EF4AED"/>
    <w:rsid w:val="00EF4C8F"/>
    <w:rsid w:val="00EF4F8E"/>
    <w:rsid w:val="00EF5313"/>
    <w:rsid w:val="00EF5360"/>
    <w:rsid w:val="00EF5EE2"/>
    <w:rsid w:val="00EF5EF1"/>
    <w:rsid w:val="00EF6D31"/>
    <w:rsid w:val="00EF70E0"/>
    <w:rsid w:val="00EF7200"/>
    <w:rsid w:val="00EF77BA"/>
    <w:rsid w:val="00EF7B29"/>
    <w:rsid w:val="00EF7BE5"/>
    <w:rsid w:val="00EF7BF1"/>
    <w:rsid w:val="00EF7EF5"/>
    <w:rsid w:val="00F004EA"/>
    <w:rsid w:val="00F007DE"/>
    <w:rsid w:val="00F00952"/>
    <w:rsid w:val="00F00E9A"/>
    <w:rsid w:val="00F0177D"/>
    <w:rsid w:val="00F018A6"/>
    <w:rsid w:val="00F01984"/>
    <w:rsid w:val="00F01BD7"/>
    <w:rsid w:val="00F022BB"/>
    <w:rsid w:val="00F02304"/>
    <w:rsid w:val="00F023AF"/>
    <w:rsid w:val="00F02524"/>
    <w:rsid w:val="00F02712"/>
    <w:rsid w:val="00F03270"/>
    <w:rsid w:val="00F03523"/>
    <w:rsid w:val="00F03901"/>
    <w:rsid w:val="00F03926"/>
    <w:rsid w:val="00F03E80"/>
    <w:rsid w:val="00F04084"/>
    <w:rsid w:val="00F04862"/>
    <w:rsid w:val="00F049F5"/>
    <w:rsid w:val="00F04D4A"/>
    <w:rsid w:val="00F04ED5"/>
    <w:rsid w:val="00F051C9"/>
    <w:rsid w:val="00F056FD"/>
    <w:rsid w:val="00F05793"/>
    <w:rsid w:val="00F0587E"/>
    <w:rsid w:val="00F0591B"/>
    <w:rsid w:val="00F05A11"/>
    <w:rsid w:val="00F05BDC"/>
    <w:rsid w:val="00F05F3F"/>
    <w:rsid w:val="00F05FB8"/>
    <w:rsid w:val="00F070BD"/>
    <w:rsid w:val="00F071A4"/>
    <w:rsid w:val="00F07260"/>
    <w:rsid w:val="00F07396"/>
    <w:rsid w:val="00F07888"/>
    <w:rsid w:val="00F07E46"/>
    <w:rsid w:val="00F10223"/>
    <w:rsid w:val="00F1090F"/>
    <w:rsid w:val="00F10CAB"/>
    <w:rsid w:val="00F11462"/>
    <w:rsid w:val="00F114F1"/>
    <w:rsid w:val="00F11A56"/>
    <w:rsid w:val="00F11AB4"/>
    <w:rsid w:val="00F11AD9"/>
    <w:rsid w:val="00F1202C"/>
    <w:rsid w:val="00F123FA"/>
    <w:rsid w:val="00F128C9"/>
    <w:rsid w:val="00F13B1A"/>
    <w:rsid w:val="00F13E52"/>
    <w:rsid w:val="00F1485A"/>
    <w:rsid w:val="00F14C3F"/>
    <w:rsid w:val="00F14D26"/>
    <w:rsid w:val="00F14F1C"/>
    <w:rsid w:val="00F15A41"/>
    <w:rsid w:val="00F15A67"/>
    <w:rsid w:val="00F15D01"/>
    <w:rsid w:val="00F15FA7"/>
    <w:rsid w:val="00F16115"/>
    <w:rsid w:val="00F16212"/>
    <w:rsid w:val="00F165F5"/>
    <w:rsid w:val="00F16E37"/>
    <w:rsid w:val="00F171CF"/>
    <w:rsid w:val="00F17549"/>
    <w:rsid w:val="00F17591"/>
    <w:rsid w:val="00F17680"/>
    <w:rsid w:val="00F179E9"/>
    <w:rsid w:val="00F17EC4"/>
    <w:rsid w:val="00F17FFA"/>
    <w:rsid w:val="00F2027A"/>
    <w:rsid w:val="00F20771"/>
    <w:rsid w:val="00F20E0E"/>
    <w:rsid w:val="00F20EE8"/>
    <w:rsid w:val="00F218EB"/>
    <w:rsid w:val="00F21A28"/>
    <w:rsid w:val="00F220E2"/>
    <w:rsid w:val="00F22723"/>
    <w:rsid w:val="00F22AC9"/>
    <w:rsid w:val="00F2324F"/>
    <w:rsid w:val="00F23CB7"/>
    <w:rsid w:val="00F240CC"/>
    <w:rsid w:val="00F2486E"/>
    <w:rsid w:val="00F249EC"/>
    <w:rsid w:val="00F24E6A"/>
    <w:rsid w:val="00F25290"/>
    <w:rsid w:val="00F2583E"/>
    <w:rsid w:val="00F25E0C"/>
    <w:rsid w:val="00F25F92"/>
    <w:rsid w:val="00F26100"/>
    <w:rsid w:val="00F26408"/>
    <w:rsid w:val="00F2685A"/>
    <w:rsid w:val="00F26B0B"/>
    <w:rsid w:val="00F26C1A"/>
    <w:rsid w:val="00F26F6C"/>
    <w:rsid w:val="00F27035"/>
    <w:rsid w:val="00F27155"/>
    <w:rsid w:val="00F27295"/>
    <w:rsid w:val="00F273A5"/>
    <w:rsid w:val="00F27D64"/>
    <w:rsid w:val="00F3026F"/>
    <w:rsid w:val="00F306B8"/>
    <w:rsid w:val="00F3080C"/>
    <w:rsid w:val="00F309E1"/>
    <w:rsid w:val="00F30C5B"/>
    <w:rsid w:val="00F30E25"/>
    <w:rsid w:val="00F30E27"/>
    <w:rsid w:val="00F30E4D"/>
    <w:rsid w:val="00F30FAE"/>
    <w:rsid w:val="00F30FE4"/>
    <w:rsid w:val="00F3170A"/>
    <w:rsid w:val="00F317B5"/>
    <w:rsid w:val="00F31C32"/>
    <w:rsid w:val="00F31C5F"/>
    <w:rsid w:val="00F3229F"/>
    <w:rsid w:val="00F322A9"/>
    <w:rsid w:val="00F322EC"/>
    <w:rsid w:val="00F32507"/>
    <w:rsid w:val="00F32533"/>
    <w:rsid w:val="00F32EF4"/>
    <w:rsid w:val="00F332C9"/>
    <w:rsid w:val="00F334BC"/>
    <w:rsid w:val="00F335F3"/>
    <w:rsid w:val="00F33A91"/>
    <w:rsid w:val="00F33B34"/>
    <w:rsid w:val="00F33C1C"/>
    <w:rsid w:val="00F341DC"/>
    <w:rsid w:val="00F355B6"/>
    <w:rsid w:val="00F35C6D"/>
    <w:rsid w:val="00F35E1B"/>
    <w:rsid w:val="00F3620E"/>
    <w:rsid w:val="00F3622D"/>
    <w:rsid w:val="00F36558"/>
    <w:rsid w:val="00F36685"/>
    <w:rsid w:val="00F36F50"/>
    <w:rsid w:val="00F37328"/>
    <w:rsid w:val="00F40142"/>
    <w:rsid w:val="00F403A3"/>
    <w:rsid w:val="00F40725"/>
    <w:rsid w:val="00F40F1C"/>
    <w:rsid w:val="00F413A2"/>
    <w:rsid w:val="00F418CC"/>
    <w:rsid w:val="00F41963"/>
    <w:rsid w:val="00F41A05"/>
    <w:rsid w:val="00F41F12"/>
    <w:rsid w:val="00F42152"/>
    <w:rsid w:val="00F42209"/>
    <w:rsid w:val="00F424FF"/>
    <w:rsid w:val="00F42701"/>
    <w:rsid w:val="00F43151"/>
    <w:rsid w:val="00F43270"/>
    <w:rsid w:val="00F43384"/>
    <w:rsid w:val="00F4387D"/>
    <w:rsid w:val="00F43B4C"/>
    <w:rsid w:val="00F44008"/>
    <w:rsid w:val="00F44067"/>
    <w:rsid w:val="00F444F1"/>
    <w:rsid w:val="00F44D06"/>
    <w:rsid w:val="00F44F93"/>
    <w:rsid w:val="00F450CE"/>
    <w:rsid w:val="00F45173"/>
    <w:rsid w:val="00F451A3"/>
    <w:rsid w:val="00F454A2"/>
    <w:rsid w:val="00F4579E"/>
    <w:rsid w:val="00F45841"/>
    <w:rsid w:val="00F458A4"/>
    <w:rsid w:val="00F463D7"/>
    <w:rsid w:val="00F466A3"/>
    <w:rsid w:val="00F472B7"/>
    <w:rsid w:val="00F477DA"/>
    <w:rsid w:val="00F50229"/>
    <w:rsid w:val="00F507B5"/>
    <w:rsid w:val="00F50B30"/>
    <w:rsid w:val="00F512B2"/>
    <w:rsid w:val="00F51924"/>
    <w:rsid w:val="00F522FE"/>
    <w:rsid w:val="00F5233A"/>
    <w:rsid w:val="00F527E0"/>
    <w:rsid w:val="00F52BBF"/>
    <w:rsid w:val="00F530A2"/>
    <w:rsid w:val="00F531AF"/>
    <w:rsid w:val="00F53715"/>
    <w:rsid w:val="00F53BDC"/>
    <w:rsid w:val="00F53BE9"/>
    <w:rsid w:val="00F54014"/>
    <w:rsid w:val="00F5412C"/>
    <w:rsid w:val="00F54193"/>
    <w:rsid w:val="00F541AE"/>
    <w:rsid w:val="00F541CC"/>
    <w:rsid w:val="00F54C55"/>
    <w:rsid w:val="00F54C81"/>
    <w:rsid w:val="00F55262"/>
    <w:rsid w:val="00F55441"/>
    <w:rsid w:val="00F55E46"/>
    <w:rsid w:val="00F565C6"/>
    <w:rsid w:val="00F56618"/>
    <w:rsid w:val="00F56778"/>
    <w:rsid w:val="00F56829"/>
    <w:rsid w:val="00F56937"/>
    <w:rsid w:val="00F573EF"/>
    <w:rsid w:val="00F5741D"/>
    <w:rsid w:val="00F57BE1"/>
    <w:rsid w:val="00F57E49"/>
    <w:rsid w:val="00F601E5"/>
    <w:rsid w:val="00F605FE"/>
    <w:rsid w:val="00F60F05"/>
    <w:rsid w:val="00F61313"/>
    <w:rsid w:val="00F61EFE"/>
    <w:rsid w:val="00F6292B"/>
    <w:rsid w:val="00F63EAD"/>
    <w:rsid w:val="00F64100"/>
    <w:rsid w:val="00F64192"/>
    <w:rsid w:val="00F64DF7"/>
    <w:rsid w:val="00F6523F"/>
    <w:rsid w:val="00F65281"/>
    <w:rsid w:val="00F6582B"/>
    <w:rsid w:val="00F658F2"/>
    <w:rsid w:val="00F65B84"/>
    <w:rsid w:val="00F65F18"/>
    <w:rsid w:val="00F65FD5"/>
    <w:rsid w:val="00F66190"/>
    <w:rsid w:val="00F66594"/>
    <w:rsid w:val="00F665B0"/>
    <w:rsid w:val="00F66C8E"/>
    <w:rsid w:val="00F66D50"/>
    <w:rsid w:val="00F67402"/>
    <w:rsid w:val="00F677C6"/>
    <w:rsid w:val="00F67988"/>
    <w:rsid w:val="00F67DC1"/>
    <w:rsid w:val="00F702CF"/>
    <w:rsid w:val="00F702F6"/>
    <w:rsid w:val="00F70B87"/>
    <w:rsid w:val="00F71175"/>
    <w:rsid w:val="00F71348"/>
    <w:rsid w:val="00F71A4A"/>
    <w:rsid w:val="00F71A59"/>
    <w:rsid w:val="00F71D3D"/>
    <w:rsid w:val="00F729D4"/>
    <w:rsid w:val="00F72B8D"/>
    <w:rsid w:val="00F73330"/>
    <w:rsid w:val="00F736FE"/>
    <w:rsid w:val="00F737B4"/>
    <w:rsid w:val="00F73B23"/>
    <w:rsid w:val="00F73FF1"/>
    <w:rsid w:val="00F74076"/>
    <w:rsid w:val="00F743C0"/>
    <w:rsid w:val="00F7531E"/>
    <w:rsid w:val="00F75985"/>
    <w:rsid w:val="00F75A5F"/>
    <w:rsid w:val="00F75E29"/>
    <w:rsid w:val="00F75E96"/>
    <w:rsid w:val="00F7602D"/>
    <w:rsid w:val="00F761E6"/>
    <w:rsid w:val="00F76587"/>
    <w:rsid w:val="00F767EF"/>
    <w:rsid w:val="00F7710D"/>
    <w:rsid w:val="00F77291"/>
    <w:rsid w:val="00F7729D"/>
    <w:rsid w:val="00F77591"/>
    <w:rsid w:val="00F775AE"/>
    <w:rsid w:val="00F777DD"/>
    <w:rsid w:val="00F77998"/>
    <w:rsid w:val="00F77CD9"/>
    <w:rsid w:val="00F77E25"/>
    <w:rsid w:val="00F80193"/>
    <w:rsid w:val="00F8085C"/>
    <w:rsid w:val="00F80BAD"/>
    <w:rsid w:val="00F80BDF"/>
    <w:rsid w:val="00F80DEE"/>
    <w:rsid w:val="00F8195F"/>
    <w:rsid w:val="00F81A35"/>
    <w:rsid w:val="00F81E5B"/>
    <w:rsid w:val="00F82256"/>
    <w:rsid w:val="00F82903"/>
    <w:rsid w:val="00F82B39"/>
    <w:rsid w:val="00F82E19"/>
    <w:rsid w:val="00F8309F"/>
    <w:rsid w:val="00F83162"/>
    <w:rsid w:val="00F831E3"/>
    <w:rsid w:val="00F83410"/>
    <w:rsid w:val="00F83A54"/>
    <w:rsid w:val="00F83BBE"/>
    <w:rsid w:val="00F83E1B"/>
    <w:rsid w:val="00F83F32"/>
    <w:rsid w:val="00F8411E"/>
    <w:rsid w:val="00F8442C"/>
    <w:rsid w:val="00F848D8"/>
    <w:rsid w:val="00F84D73"/>
    <w:rsid w:val="00F85287"/>
    <w:rsid w:val="00F8597B"/>
    <w:rsid w:val="00F8609A"/>
    <w:rsid w:val="00F8668C"/>
    <w:rsid w:val="00F86DB2"/>
    <w:rsid w:val="00F87017"/>
    <w:rsid w:val="00F875E1"/>
    <w:rsid w:val="00F878A2"/>
    <w:rsid w:val="00F878E4"/>
    <w:rsid w:val="00F87CA0"/>
    <w:rsid w:val="00F902F7"/>
    <w:rsid w:val="00F90E6B"/>
    <w:rsid w:val="00F90E77"/>
    <w:rsid w:val="00F90F1C"/>
    <w:rsid w:val="00F92044"/>
    <w:rsid w:val="00F921AB"/>
    <w:rsid w:val="00F923B2"/>
    <w:rsid w:val="00F92504"/>
    <w:rsid w:val="00F9347A"/>
    <w:rsid w:val="00F93514"/>
    <w:rsid w:val="00F93557"/>
    <w:rsid w:val="00F93745"/>
    <w:rsid w:val="00F9391A"/>
    <w:rsid w:val="00F94660"/>
    <w:rsid w:val="00F94907"/>
    <w:rsid w:val="00F94A5D"/>
    <w:rsid w:val="00F94FB0"/>
    <w:rsid w:val="00F95429"/>
    <w:rsid w:val="00F955FD"/>
    <w:rsid w:val="00F95EEE"/>
    <w:rsid w:val="00F96D8E"/>
    <w:rsid w:val="00F973C5"/>
    <w:rsid w:val="00F973E0"/>
    <w:rsid w:val="00F97496"/>
    <w:rsid w:val="00F97A53"/>
    <w:rsid w:val="00FA004E"/>
    <w:rsid w:val="00FA0115"/>
    <w:rsid w:val="00FA01B0"/>
    <w:rsid w:val="00FA067B"/>
    <w:rsid w:val="00FA0AD3"/>
    <w:rsid w:val="00FA10A3"/>
    <w:rsid w:val="00FA10C4"/>
    <w:rsid w:val="00FA1598"/>
    <w:rsid w:val="00FA16E4"/>
    <w:rsid w:val="00FA1EB6"/>
    <w:rsid w:val="00FA2166"/>
    <w:rsid w:val="00FA2A96"/>
    <w:rsid w:val="00FA305F"/>
    <w:rsid w:val="00FA3418"/>
    <w:rsid w:val="00FA368C"/>
    <w:rsid w:val="00FA3A4F"/>
    <w:rsid w:val="00FA3BEB"/>
    <w:rsid w:val="00FA46F1"/>
    <w:rsid w:val="00FA487B"/>
    <w:rsid w:val="00FA5067"/>
    <w:rsid w:val="00FA56AC"/>
    <w:rsid w:val="00FA5AEB"/>
    <w:rsid w:val="00FA5CAB"/>
    <w:rsid w:val="00FA5E59"/>
    <w:rsid w:val="00FA65C7"/>
    <w:rsid w:val="00FA6D03"/>
    <w:rsid w:val="00FA6EC9"/>
    <w:rsid w:val="00FA70B3"/>
    <w:rsid w:val="00FA72CE"/>
    <w:rsid w:val="00FB00CB"/>
    <w:rsid w:val="00FB046A"/>
    <w:rsid w:val="00FB046F"/>
    <w:rsid w:val="00FB08A4"/>
    <w:rsid w:val="00FB0EFD"/>
    <w:rsid w:val="00FB1173"/>
    <w:rsid w:val="00FB19B4"/>
    <w:rsid w:val="00FB19BD"/>
    <w:rsid w:val="00FB1A73"/>
    <w:rsid w:val="00FB1E47"/>
    <w:rsid w:val="00FB2223"/>
    <w:rsid w:val="00FB2247"/>
    <w:rsid w:val="00FB25AD"/>
    <w:rsid w:val="00FB272E"/>
    <w:rsid w:val="00FB27DA"/>
    <w:rsid w:val="00FB2B81"/>
    <w:rsid w:val="00FB2C74"/>
    <w:rsid w:val="00FB31B7"/>
    <w:rsid w:val="00FB352F"/>
    <w:rsid w:val="00FB4142"/>
    <w:rsid w:val="00FB4511"/>
    <w:rsid w:val="00FB4550"/>
    <w:rsid w:val="00FB49C3"/>
    <w:rsid w:val="00FB49D1"/>
    <w:rsid w:val="00FB4B14"/>
    <w:rsid w:val="00FB4B51"/>
    <w:rsid w:val="00FB5014"/>
    <w:rsid w:val="00FB5279"/>
    <w:rsid w:val="00FB52BB"/>
    <w:rsid w:val="00FB585C"/>
    <w:rsid w:val="00FB5E61"/>
    <w:rsid w:val="00FB6380"/>
    <w:rsid w:val="00FB6409"/>
    <w:rsid w:val="00FB6501"/>
    <w:rsid w:val="00FB6656"/>
    <w:rsid w:val="00FB67A6"/>
    <w:rsid w:val="00FB697F"/>
    <w:rsid w:val="00FB6C3C"/>
    <w:rsid w:val="00FB6CE4"/>
    <w:rsid w:val="00FB6EC0"/>
    <w:rsid w:val="00FB733F"/>
    <w:rsid w:val="00FB7CC1"/>
    <w:rsid w:val="00FB7CC6"/>
    <w:rsid w:val="00FC0749"/>
    <w:rsid w:val="00FC07A3"/>
    <w:rsid w:val="00FC0DCF"/>
    <w:rsid w:val="00FC107B"/>
    <w:rsid w:val="00FC11D0"/>
    <w:rsid w:val="00FC1559"/>
    <w:rsid w:val="00FC1753"/>
    <w:rsid w:val="00FC192A"/>
    <w:rsid w:val="00FC1BBD"/>
    <w:rsid w:val="00FC203B"/>
    <w:rsid w:val="00FC242C"/>
    <w:rsid w:val="00FC2674"/>
    <w:rsid w:val="00FC28FD"/>
    <w:rsid w:val="00FC2B65"/>
    <w:rsid w:val="00FC2D87"/>
    <w:rsid w:val="00FC2FAD"/>
    <w:rsid w:val="00FC3149"/>
    <w:rsid w:val="00FC3A16"/>
    <w:rsid w:val="00FC3AA4"/>
    <w:rsid w:val="00FC3D4A"/>
    <w:rsid w:val="00FC3DE8"/>
    <w:rsid w:val="00FC4120"/>
    <w:rsid w:val="00FC41F9"/>
    <w:rsid w:val="00FC42EA"/>
    <w:rsid w:val="00FC44D4"/>
    <w:rsid w:val="00FC4805"/>
    <w:rsid w:val="00FC4A5E"/>
    <w:rsid w:val="00FC4BE0"/>
    <w:rsid w:val="00FC4E29"/>
    <w:rsid w:val="00FC51B4"/>
    <w:rsid w:val="00FC5507"/>
    <w:rsid w:val="00FC5742"/>
    <w:rsid w:val="00FC596E"/>
    <w:rsid w:val="00FC5E0F"/>
    <w:rsid w:val="00FC5F70"/>
    <w:rsid w:val="00FC6A4A"/>
    <w:rsid w:val="00FC6A68"/>
    <w:rsid w:val="00FC6EB3"/>
    <w:rsid w:val="00FC702C"/>
    <w:rsid w:val="00FC71B2"/>
    <w:rsid w:val="00FC71CF"/>
    <w:rsid w:val="00FC733A"/>
    <w:rsid w:val="00FC76AC"/>
    <w:rsid w:val="00FC77DB"/>
    <w:rsid w:val="00FC7CEB"/>
    <w:rsid w:val="00FD001A"/>
    <w:rsid w:val="00FD048A"/>
    <w:rsid w:val="00FD0AC2"/>
    <w:rsid w:val="00FD0BF7"/>
    <w:rsid w:val="00FD0F7C"/>
    <w:rsid w:val="00FD10C9"/>
    <w:rsid w:val="00FD11E1"/>
    <w:rsid w:val="00FD154A"/>
    <w:rsid w:val="00FD15EB"/>
    <w:rsid w:val="00FD17AC"/>
    <w:rsid w:val="00FD1B43"/>
    <w:rsid w:val="00FD2310"/>
    <w:rsid w:val="00FD246F"/>
    <w:rsid w:val="00FD25DE"/>
    <w:rsid w:val="00FD293D"/>
    <w:rsid w:val="00FD29EB"/>
    <w:rsid w:val="00FD2AC7"/>
    <w:rsid w:val="00FD30F8"/>
    <w:rsid w:val="00FD3152"/>
    <w:rsid w:val="00FD3253"/>
    <w:rsid w:val="00FD37EB"/>
    <w:rsid w:val="00FD4567"/>
    <w:rsid w:val="00FD4724"/>
    <w:rsid w:val="00FD47FA"/>
    <w:rsid w:val="00FD4A56"/>
    <w:rsid w:val="00FD4A9D"/>
    <w:rsid w:val="00FD5070"/>
    <w:rsid w:val="00FD5539"/>
    <w:rsid w:val="00FD555E"/>
    <w:rsid w:val="00FD5845"/>
    <w:rsid w:val="00FD5B05"/>
    <w:rsid w:val="00FD5B18"/>
    <w:rsid w:val="00FD5D6A"/>
    <w:rsid w:val="00FD5F3E"/>
    <w:rsid w:val="00FD5F58"/>
    <w:rsid w:val="00FD615A"/>
    <w:rsid w:val="00FD6161"/>
    <w:rsid w:val="00FD6ABB"/>
    <w:rsid w:val="00FD6E7A"/>
    <w:rsid w:val="00FD705A"/>
    <w:rsid w:val="00FD7155"/>
    <w:rsid w:val="00FD71F8"/>
    <w:rsid w:val="00FD723E"/>
    <w:rsid w:val="00FD7641"/>
    <w:rsid w:val="00FD7887"/>
    <w:rsid w:val="00FE0007"/>
    <w:rsid w:val="00FE0107"/>
    <w:rsid w:val="00FE07E2"/>
    <w:rsid w:val="00FE0B1C"/>
    <w:rsid w:val="00FE100D"/>
    <w:rsid w:val="00FE1CDA"/>
    <w:rsid w:val="00FE1EC1"/>
    <w:rsid w:val="00FE2869"/>
    <w:rsid w:val="00FE2C6B"/>
    <w:rsid w:val="00FE3B4A"/>
    <w:rsid w:val="00FE3BAF"/>
    <w:rsid w:val="00FE3C74"/>
    <w:rsid w:val="00FE3ED2"/>
    <w:rsid w:val="00FE4597"/>
    <w:rsid w:val="00FE4D8D"/>
    <w:rsid w:val="00FE4ED6"/>
    <w:rsid w:val="00FE5309"/>
    <w:rsid w:val="00FE536D"/>
    <w:rsid w:val="00FE5AEE"/>
    <w:rsid w:val="00FE628E"/>
    <w:rsid w:val="00FE6305"/>
    <w:rsid w:val="00FE6451"/>
    <w:rsid w:val="00FE66B6"/>
    <w:rsid w:val="00FE6BDD"/>
    <w:rsid w:val="00FE6CE0"/>
    <w:rsid w:val="00FE6DF8"/>
    <w:rsid w:val="00FE6E77"/>
    <w:rsid w:val="00FE6E94"/>
    <w:rsid w:val="00FE7417"/>
    <w:rsid w:val="00FE7558"/>
    <w:rsid w:val="00FE7F57"/>
    <w:rsid w:val="00FF0201"/>
    <w:rsid w:val="00FF0276"/>
    <w:rsid w:val="00FF0593"/>
    <w:rsid w:val="00FF06DF"/>
    <w:rsid w:val="00FF0DA7"/>
    <w:rsid w:val="00FF1217"/>
    <w:rsid w:val="00FF1285"/>
    <w:rsid w:val="00FF12FE"/>
    <w:rsid w:val="00FF17B7"/>
    <w:rsid w:val="00FF1B67"/>
    <w:rsid w:val="00FF1BB3"/>
    <w:rsid w:val="00FF22D2"/>
    <w:rsid w:val="00FF24D4"/>
    <w:rsid w:val="00FF25F8"/>
    <w:rsid w:val="00FF3316"/>
    <w:rsid w:val="00FF3393"/>
    <w:rsid w:val="00FF36A6"/>
    <w:rsid w:val="00FF3E04"/>
    <w:rsid w:val="00FF4418"/>
    <w:rsid w:val="00FF46DB"/>
    <w:rsid w:val="00FF5250"/>
    <w:rsid w:val="00FF5585"/>
    <w:rsid w:val="00FF55C9"/>
    <w:rsid w:val="00FF5870"/>
    <w:rsid w:val="00FF5A33"/>
    <w:rsid w:val="00FF5CD9"/>
    <w:rsid w:val="00FF5D1E"/>
    <w:rsid w:val="00FF640B"/>
    <w:rsid w:val="00FF64C5"/>
    <w:rsid w:val="00FF6BBF"/>
    <w:rsid w:val="00FF70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annotation text" w:uiPriority="99"/>
    <w:lsdException w:name="header" w:uiPriority="99"/>
    <w:lsdException w:name="footer" w:uiPriority="99"/>
    <w:lsdException w:name="caption" w:locked="1" w:uiPriority="35"/>
    <w:lsdException w:name="table of figures" w:uiPriority="99"/>
    <w:lsdException w:name="footnote reference" w:locked="1" w:uiPriority="99"/>
    <w:lsdException w:name="annotation reference" w:uiPriority="99"/>
    <w:lsdException w:name="page number" w:locked="1"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locked="1" w:semiHidden="0" w:uiPriority="10" w:unhideWhenUsed="0"/>
    <w:lsdException w:name="Closing" w:uiPriority="6"/>
    <w:lsdException w:name="Signature" w:uiPriority="7"/>
    <w:lsdException w:name="Default Paragraph Font" w:locked="1"/>
    <w:lsdException w:name="Body Tex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11" w:unhideWhenUsed="0"/>
    <w:lsdException w:name="Salutation" w:uiPriority="4"/>
    <w:lsdException w:name="Body Text 2" w:uiPriority="99"/>
    <w:lsdException w:name="Hyperlink" w:uiPriority="99"/>
    <w:lsdException w:name="FollowedHyperlink" w:uiPriority="99"/>
    <w:lsdException w:name="Strong" w:locked="1" w:semiHidden="0" w:uiPriority="22" w:unhideWhenUsed="0"/>
    <w:lsdException w:name="Emphasis" w:locked="1" w:semiHidden="0" w:uiPriority="20" w:unhideWhenUsed="0"/>
    <w:lsdException w:name="Plain Text" w:uiPriority="99"/>
    <w:lsdException w:name="Normal (Web)" w:uiPriority="99"/>
    <w:lsdException w:name="HTML Cite"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nhideWhenUsed="0"/>
    <w:lsdException w:name="Light Grid Accent 2" w:semiHidden="0" w:uiPriority="62" w:unhideWhenUsed="0"/>
    <w:lsdException w:name="Medium Shading 1 Accent 2" w:semiHidden="0" w:uiPriority="63" w:unhideWhenUsed="0"/>
    <w:lsdException w:name="Medium Shading 2 Accent 2" w:semiHidden="0"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qFormat/>
    <w:rsid w:val="00177079"/>
    <w:pPr>
      <w:widowControl w:val="0"/>
      <w:bidi/>
      <w:ind w:left="-33"/>
      <w:jc w:val="lowKashida"/>
    </w:pPr>
    <w:rPr>
      <w:rFonts w:ascii="Traditional Arabic" w:eastAsia="Times New Roman" w:hAnsi="Traditional Arabic" w:cs="Traditional Arabic"/>
      <w:sz w:val="36"/>
      <w:szCs w:val="36"/>
    </w:rPr>
  </w:style>
  <w:style w:type="paragraph" w:styleId="10">
    <w:name w:val="heading 1"/>
    <w:basedOn w:val="a0"/>
    <w:next w:val="a0"/>
    <w:link w:val="1Char"/>
    <w:uiPriority w:val="9"/>
    <w:qFormat/>
    <w:rsid w:val="00477FE4"/>
    <w:pPr>
      <w:keepNext/>
      <w:keepLines/>
      <w:spacing w:before="120"/>
      <w:ind w:left="-34"/>
      <w:jc w:val="center"/>
      <w:outlineLvl w:val="0"/>
    </w:pPr>
    <w:rPr>
      <w:rFonts w:eastAsia="Calibri"/>
      <w:b/>
      <w:bCs/>
      <w:sz w:val="40"/>
      <w:szCs w:val="40"/>
    </w:rPr>
  </w:style>
  <w:style w:type="paragraph" w:styleId="2">
    <w:name w:val="heading 2"/>
    <w:basedOn w:val="a0"/>
    <w:next w:val="a0"/>
    <w:link w:val="2Char"/>
    <w:uiPriority w:val="9"/>
    <w:qFormat/>
    <w:rsid w:val="0042137B"/>
    <w:pPr>
      <w:keepNext/>
      <w:keepLines/>
      <w:spacing w:before="120" w:after="120"/>
      <w:ind w:left="0"/>
      <w:jc w:val="both"/>
      <w:outlineLvl w:val="1"/>
    </w:pPr>
    <w:rPr>
      <w:rFonts w:eastAsia="Calibri"/>
      <w:b/>
      <w:bCs/>
    </w:rPr>
  </w:style>
  <w:style w:type="paragraph" w:styleId="3">
    <w:name w:val="heading 3"/>
    <w:basedOn w:val="a0"/>
    <w:next w:val="a0"/>
    <w:link w:val="3Char"/>
    <w:uiPriority w:val="9"/>
    <w:qFormat/>
    <w:rsid w:val="00FD6ABB"/>
    <w:pPr>
      <w:keepNext/>
      <w:keepLines/>
      <w:numPr>
        <w:ilvl w:val="2"/>
      </w:numPr>
      <w:spacing w:before="120" w:after="120"/>
      <w:ind w:left="-33"/>
      <w:outlineLvl w:val="2"/>
    </w:pPr>
    <w:rPr>
      <w:rFonts w:eastAsia="Calibri"/>
      <w:b/>
      <w:bCs/>
    </w:rPr>
  </w:style>
  <w:style w:type="paragraph" w:styleId="4">
    <w:name w:val="heading 4"/>
    <w:basedOn w:val="a0"/>
    <w:next w:val="a0"/>
    <w:link w:val="4Char"/>
    <w:uiPriority w:val="9"/>
    <w:rsid w:val="00CB1F31"/>
    <w:pPr>
      <w:outlineLvl w:val="3"/>
    </w:pPr>
  </w:style>
  <w:style w:type="paragraph" w:styleId="5">
    <w:name w:val="heading 5"/>
    <w:basedOn w:val="a0"/>
    <w:next w:val="a0"/>
    <w:link w:val="5Char"/>
    <w:uiPriority w:val="9"/>
    <w:rsid w:val="00797502"/>
    <w:pPr>
      <w:keepNext/>
      <w:keepLines/>
      <w:spacing w:before="200" w:line="256" w:lineRule="auto"/>
      <w:outlineLvl w:val="4"/>
    </w:pPr>
    <w:rPr>
      <w:rFonts w:ascii="Calibri Light" w:eastAsia="Calibri" w:hAnsi="Calibri Light" w:cs="Times New Roman"/>
      <w:color w:val="1F4D78"/>
      <w:sz w:val="20"/>
      <w:szCs w:val="20"/>
    </w:rPr>
  </w:style>
  <w:style w:type="paragraph" w:styleId="6">
    <w:name w:val="heading 6"/>
    <w:basedOn w:val="a0"/>
    <w:next w:val="a0"/>
    <w:link w:val="6Char"/>
    <w:uiPriority w:val="9"/>
    <w:locked/>
    <w:rsid w:val="00A745C1"/>
    <w:pPr>
      <w:keepNext/>
      <w:keepLines/>
      <w:spacing w:before="40" w:line="276" w:lineRule="auto"/>
      <w:outlineLvl w:val="5"/>
    </w:pPr>
    <w:rPr>
      <w:rFonts w:ascii="Cambria" w:eastAsia="Calibri" w:hAnsi="Cambria"/>
      <w:color w:val="243F60"/>
    </w:rPr>
  </w:style>
  <w:style w:type="paragraph" w:styleId="7">
    <w:name w:val="heading 7"/>
    <w:basedOn w:val="a0"/>
    <w:next w:val="a0"/>
    <w:link w:val="7Char"/>
    <w:uiPriority w:val="9"/>
    <w:locked/>
    <w:rsid w:val="00A745C1"/>
    <w:pPr>
      <w:keepNext/>
      <w:keepLines/>
      <w:spacing w:before="40" w:line="276" w:lineRule="auto"/>
      <w:outlineLvl w:val="6"/>
    </w:pPr>
    <w:rPr>
      <w:rFonts w:ascii="Cambria" w:eastAsia="Calibri" w:hAnsi="Cambria"/>
      <w:i/>
      <w:iCs/>
      <w:color w:val="243F60"/>
    </w:rPr>
  </w:style>
  <w:style w:type="paragraph" w:styleId="8">
    <w:name w:val="heading 8"/>
    <w:basedOn w:val="a0"/>
    <w:next w:val="a0"/>
    <w:link w:val="8Char"/>
    <w:uiPriority w:val="9"/>
    <w:locked/>
    <w:rsid w:val="00A745C1"/>
    <w:pPr>
      <w:keepNext/>
      <w:keepLines/>
      <w:spacing w:before="40" w:line="276" w:lineRule="auto"/>
      <w:outlineLvl w:val="7"/>
    </w:pPr>
    <w:rPr>
      <w:rFonts w:ascii="Cambria" w:eastAsia="Calibri" w:hAnsi="Cambria"/>
      <w:color w:val="272727"/>
      <w:sz w:val="21"/>
      <w:szCs w:val="21"/>
    </w:rPr>
  </w:style>
  <w:style w:type="paragraph" w:styleId="9">
    <w:name w:val="heading 9"/>
    <w:basedOn w:val="a0"/>
    <w:next w:val="a0"/>
    <w:link w:val="9Char"/>
    <w:uiPriority w:val="9"/>
    <w:locked/>
    <w:rsid w:val="00A745C1"/>
    <w:pPr>
      <w:keepNext/>
      <w:keepLines/>
      <w:spacing w:before="40" w:line="276" w:lineRule="auto"/>
      <w:outlineLvl w:val="8"/>
    </w:pPr>
    <w:rPr>
      <w:rFonts w:ascii="Cambria" w:eastAsia="Calibri"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link w:val="10"/>
    <w:uiPriority w:val="9"/>
    <w:qFormat/>
    <w:locked/>
    <w:rsid w:val="00477FE4"/>
    <w:rPr>
      <w:rFonts w:ascii="Traditional Arabic" w:hAnsi="Traditional Arabic" w:cs="Traditional Arabic"/>
      <w:b/>
      <w:bCs/>
      <w:sz w:val="40"/>
      <w:szCs w:val="40"/>
    </w:rPr>
  </w:style>
  <w:style w:type="character" w:customStyle="1" w:styleId="2Char">
    <w:name w:val="عنوان 2 Char"/>
    <w:link w:val="2"/>
    <w:uiPriority w:val="9"/>
    <w:qFormat/>
    <w:locked/>
    <w:rsid w:val="0042137B"/>
    <w:rPr>
      <w:rFonts w:ascii="Traditional Arabic" w:hAnsi="Traditional Arabic" w:cs="Traditional Arabic"/>
      <w:b/>
      <w:bCs/>
      <w:sz w:val="36"/>
      <w:szCs w:val="36"/>
    </w:rPr>
  </w:style>
  <w:style w:type="character" w:customStyle="1" w:styleId="3Char">
    <w:name w:val="عنوان 3 Char"/>
    <w:link w:val="3"/>
    <w:uiPriority w:val="9"/>
    <w:locked/>
    <w:rsid w:val="00FD6ABB"/>
    <w:rPr>
      <w:rFonts w:ascii="Traditional Arabic" w:hAnsi="Traditional Arabic" w:cs="Traditional Arabic"/>
      <w:b/>
      <w:bCs/>
      <w:sz w:val="36"/>
      <w:szCs w:val="36"/>
    </w:rPr>
  </w:style>
  <w:style w:type="character" w:customStyle="1" w:styleId="4Char">
    <w:name w:val="عنوان 4 Char"/>
    <w:link w:val="4"/>
    <w:uiPriority w:val="9"/>
    <w:locked/>
    <w:rsid w:val="00CB1F31"/>
    <w:rPr>
      <w:rFonts w:ascii="Traditional Arabic" w:eastAsia="Times New Roman" w:hAnsi="Traditional Arabic" w:cs="Traditional Arabic"/>
      <w:sz w:val="36"/>
      <w:szCs w:val="36"/>
    </w:rPr>
  </w:style>
  <w:style w:type="character" w:customStyle="1" w:styleId="5Char">
    <w:name w:val="عنوان 5 Char"/>
    <w:link w:val="5"/>
    <w:uiPriority w:val="9"/>
    <w:locked/>
    <w:rsid w:val="00797502"/>
    <w:rPr>
      <w:rFonts w:ascii="Calibri Light" w:hAnsi="Calibri Light" w:cs="Times New Roman"/>
      <w:color w:val="1F4D78"/>
    </w:rPr>
  </w:style>
  <w:style w:type="paragraph" w:styleId="a4">
    <w:name w:val="header"/>
    <w:basedOn w:val="a0"/>
    <w:link w:val="Char"/>
    <w:uiPriority w:val="99"/>
    <w:rsid w:val="002A7381"/>
    <w:pPr>
      <w:tabs>
        <w:tab w:val="center" w:pos="4153"/>
        <w:tab w:val="right" w:pos="8306"/>
      </w:tabs>
    </w:pPr>
    <w:rPr>
      <w:rFonts w:eastAsia="Calibri" w:cs="Times New Roman"/>
      <w:sz w:val="20"/>
      <w:szCs w:val="20"/>
    </w:rPr>
  </w:style>
  <w:style w:type="character" w:customStyle="1" w:styleId="Char">
    <w:name w:val="رأس صفحة Char"/>
    <w:link w:val="a4"/>
    <w:uiPriority w:val="99"/>
    <w:locked/>
    <w:rsid w:val="002A7381"/>
    <w:rPr>
      <w:rFonts w:cs="Times New Roman"/>
    </w:rPr>
  </w:style>
  <w:style w:type="paragraph" w:styleId="a5">
    <w:name w:val="footer"/>
    <w:basedOn w:val="a0"/>
    <w:link w:val="Char0"/>
    <w:uiPriority w:val="99"/>
    <w:rsid w:val="00B643BF"/>
    <w:pPr>
      <w:tabs>
        <w:tab w:val="center" w:pos="4153"/>
        <w:tab w:val="right" w:pos="8306"/>
      </w:tabs>
    </w:pPr>
    <w:rPr>
      <w:rFonts w:eastAsia="Calibri" w:cs="Times New Roman"/>
      <w:sz w:val="20"/>
      <w:szCs w:val="20"/>
    </w:rPr>
  </w:style>
  <w:style w:type="character" w:customStyle="1" w:styleId="Char0">
    <w:name w:val="تذييل صفحة Char"/>
    <w:link w:val="a5"/>
    <w:uiPriority w:val="99"/>
    <w:locked/>
    <w:rsid w:val="00B643BF"/>
    <w:rPr>
      <w:rFonts w:cs="Times New Roman"/>
    </w:rPr>
  </w:style>
  <w:style w:type="character" w:styleId="a6">
    <w:name w:val="page number"/>
    <w:uiPriority w:val="99"/>
    <w:rsid w:val="00B643BF"/>
    <w:rPr>
      <w:rFonts w:cs="Times New Roman"/>
      <w:sz w:val="24"/>
      <w:szCs w:val="24"/>
      <w:lang w:val="en-US" w:eastAsia="en-US" w:bidi="ar-SA"/>
    </w:rPr>
  </w:style>
  <w:style w:type="paragraph" w:customStyle="1" w:styleId="ListParagraph1">
    <w:name w:val="List Paragraph1"/>
    <w:basedOn w:val="a0"/>
    <w:rsid w:val="007B66EF"/>
    <w:pPr>
      <w:ind w:left="720"/>
    </w:pPr>
  </w:style>
  <w:style w:type="paragraph" w:styleId="a7">
    <w:name w:val="footnote text"/>
    <w:aliases w:val="Char Char,Char Char Char Char Char Char,نص حاشية سفلية Char Char Char Char Char Char,نص حاشية سفلية Char Char Char Char Char Char Char Char Char,نص حاشية سفلية Char Char Char Char Char Char Char Char Char Char Char, Char Char,Char"/>
    <w:basedOn w:val="a0"/>
    <w:link w:val="Char1"/>
    <w:uiPriority w:val="99"/>
    <w:rsid w:val="00027176"/>
    <w:rPr>
      <w:rFonts w:eastAsia="Calibri" w:cs="Times New Roman"/>
      <w:sz w:val="20"/>
      <w:szCs w:val="20"/>
    </w:rPr>
  </w:style>
  <w:style w:type="character" w:customStyle="1" w:styleId="Char1">
    <w:name w:val="نص حاشية سفلية Char"/>
    <w:aliases w:val="Char Char Char,Char Char Char Char Char Char Char,نص حاشية سفلية Char Char Char Char Char Char Char,نص حاشية سفلية Char Char Char Char Char Char Char Char Char Char, Char Char Char,Char Char1"/>
    <w:link w:val="a7"/>
    <w:uiPriority w:val="99"/>
    <w:qFormat/>
    <w:locked/>
    <w:rsid w:val="00027176"/>
    <w:rPr>
      <w:rFonts w:cs="Times New Roman"/>
      <w:sz w:val="20"/>
      <w:szCs w:val="20"/>
    </w:rPr>
  </w:style>
  <w:style w:type="paragraph" w:styleId="a8">
    <w:name w:val="Balloon Text"/>
    <w:basedOn w:val="a0"/>
    <w:link w:val="Char2"/>
    <w:uiPriority w:val="99"/>
    <w:rsid w:val="00A7104D"/>
    <w:rPr>
      <w:rFonts w:ascii="Tahoma" w:eastAsia="Calibri" w:hAnsi="Tahoma" w:cs="Times New Roman"/>
      <w:sz w:val="16"/>
      <w:szCs w:val="16"/>
    </w:rPr>
  </w:style>
  <w:style w:type="character" w:customStyle="1" w:styleId="Char2">
    <w:name w:val="نص في بالون Char"/>
    <w:link w:val="a8"/>
    <w:uiPriority w:val="99"/>
    <w:locked/>
    <w:rsid w:val="00A7104D"/>
    <w:rPr>
      <w:rFonts w:ascii="Tahoma" w:hAnsi="Tahoma" w:cs="Tahoma"/>
      <w:sz w:val="16"/>
      <w:szCs w:val="16"/>
    </w:rPr>
  </w:style>
  <w:style w:type="paragraph" w:customStyle="1" w:styleId="11">
    <w:name w:val="عنوان 11"/>
    <w:basedOn w:val="a0"/>
    <w:next w:val="a0"/>
    <w:uiPriority w:val="9"/>
    <w:rsid w:val="0058186B"/>
    <w:pPr>
      <w:keepNext/>
      <w:keepLines/>
      <w:spacing w:before="480"/>
      <w:outlineLvl w:val="0"/>
    </w:pPr>
    <w:rPr>
      <w:rFonts w:ascii="Calibri Light" w:eastAsia="Calibri" w:hAnsi="Calibri Light" w:cs="Times New Roman"/>
      <w:color w:val="2E74B5"/>
      <w:sz w:val="32"/>
      <w:szCs w:val="32"/>
    </w:rPr>
  </w:style>
  <w:style w:type="paragraph" w:customStyle="1" w:styleId="31">
    <w:name w:val="عنوان 31"/>
    <w:basedOn w:val="a0"/>
    <w:next w:val="a0"/>
    <w:uiPriority w:val="9"/>
    <w:rsid w:val="0058186B"/>
    <w:pPr>
      <w:keepNext/>
      <w:keepLines/>
      <w:spacing w:before="200"/>
      <w:outlineLvl w:val="2"/>
    </w:pPr>
    <w:rPr>
      <w:rFonts w:ascii="Calibri Light" w:eastAsia="Calibri" w:hAnsi="Calibri Light" w:cs="Times New Roman"/>
      <w:color w:val="1F4D78"/>
      <w:sz w:val="24"/>
      <w:szCs w:val="24"/>
    </w:rPr>
  </w:style>
  <w:style w:type="paragraph" w:customStyle="1" w:styleId="41">
    <w:name w:val="عنوان 41"/>
    <w:basedOn w:val="a0"/>
    <w:next w:val="a0"/>
    <w:uiPriority w:val="9"/>
    <w:rsid w:val="0058186B"/>
    <w:pPr>
      <w:keepNext/>
      <w:keepLines/>
      <w:spacing w:before="200"/>
      <w:outlineLvl w:val="3"/>
    </w:pPr>
    <w:rPr>
      <w:rFonts w:ascii="Calibri Light" w:eastAsia="Calibri" w:hAnsi="Calibri Light" w:cs="Times New Roman"/>
      <w:i/>
      <w:iCs/>
      <w:color w:val="2E74B5"/>
    </w:rPr>
  </w:style>
  <w:style w:type="character" w:styleId="a9">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rsid w:val="0058186B"/>
    <w:rPr>
      <w:rFonts w:cs="Times New Roman"/>
      <w:vertAlign w:val="superscript"/>
    </w:rPr>
  </w:style>
  <w:style w:type="character" w:styleId="aa">
    <w:name w:val="annotation reference"/>
    <w:uiPriority w:val="99"/>
    <w:semiHidden/>
    <w:rsid w:val="0058186B"/>
    <w:rPr>
      <w:rFonts w:cs="Times New Roman"/>
      <w:sz w:val="16"/>
      <w:szCs w:val="16"/>
    </w:rPr>
  </w:style>
  <w:style w:type="paragraph" w:styleId="ab">
    <w:name w:val="annotation text"/>
    <w:basedOn w:val="a0"/>
    <w:link w:val="Char3"/>
    <w:uiPriority w:val="99"/>
    <w:rsid w:val="0058186B"/>
    <w:rPr>
      <w:rFonts w:eastAsia="Calibri" w:cs="Times New Roman"/>
      <w:sz w:val="20"/>
      <w:szCs w:val="20"/>
    </w:rPr>
  </w:style>
  <w:style w:type="character" w:customStyle="1" w:styleId="Char3">
    <w:name w:val="نص تعليق Char"/>
    <w:link w:val="ab"/>
    <w:uiPriority w:val="99"/>
    <w:locked/>
    <w:rsid w:val="0058186B"/>
    <w:rPr>
      <w:rFonts w:cs="Times New Roman"/>
      <w:sz w:val="20"/>
      <w:szCs w:val="20"/>
    </w:rPr>
  </w:style>
  <w:style w:type="paragraph" w:styleId="ac">
    <w:name w:val="annotation subject"/>
    <w:basedOn w:val="ab"/>
    <w:next w:val="ab"/>
    <w:link w:val="Char4"/>
    <w:uiPriority w:val="99"/>
    <w:semiHidden/>
    <w:rsid w:val="0058186B"/>
    <w:rPr>
      <w:b/>
      <w:bCs/>
    </w:rPr>
  </w:style>
  <w:style w:type="character" w:customStyle="1" w:styleId="Char4">
    <w:name w:val="موضوع تعليق Char"/>
    <w:link w:val="ac"/>
    <w:uiPriority w:val="99"/>
    <w:semiHidden/>
    <w:locked/>
    <w:rsid w:val="0058186B"/>
    <w:rPr>
      <w:rFonts w:cs="Times New Roman"/>
      <w:b/>
      <w:bCs/>
      <w:sz w:val="20"/>
      <w:szCs w:val="20"/>
    </w:rPr>
  </w:style>
  <w:style w:type="paragraph" w:customStyle="1" w:styleId="NoSpacing1">
    <w:name w:val="No Spacing1"/>
    <w:uiPriority w:val="99"/>
    <w:rsid w:val="0058186B"/>
    <w:pPr>
      <w:bidi/>
      <w:spacing w:line="216" w:lineRule="auto"/>
    </w:pPr>
    <w:rPr>
      <w:rFonts w:eastAsia="Times New Roman"/>
      <w:sz w:val="22"/>
      <w:szCs w:val="22"/>
    </w:rPr>
  </w:style>
  <w:style w:type="character" w:customStyle="1" w:styleId="Hyperlink1">
    <w:name w:val="Hyperlink1"/>
    <w:uiPriority w:val="99"/>
    <w:rsid w:val="0058186B"/>
    <w:rPr>
      <w:rFonts w:cs="Times New Roman"/>
      <w:color w:val="auto"/>
      <w:u w:val="single"/>
    </w:rPr>
  </w:style>
  <w:style w:type="paragraph" w:customStyle="1" w:styleId="ParaChar">
    <w:name w:val="خط الفقرة الافتراضي Para Char"/>
    <w:basedOn w:val="a0"/>
    <w:rsid w:val="0058186B"/>
    <w:rPr>
      <w:rFonts w:ascii="Tahoma" w:eastAsia="Calibri" w:hAnsi="Tahoma" w:cs="Times New Roman"/>
      <w:sz w:val="24"/>
      <w:szCs w:val="24"/>
    </w:rPr>
  </w:style>
  <w:style w:type="paragraph" w:customStyle="1" w:styleId="12">
    <w:name w:val="عنوان فرعي1"/>
    <w:basedOn w:val="a0"/>
    <w:next w:val="a0"/>
    <w:uiPriority w:val="11"/>
    <w:rsid w:val="0058186B"/>
    <w:pPr>
      <w:numPr>
        <w:ilvl w:val="1"/>
      </w:numPr>
      <w:ind w:left="-33"/>
    </w:pPr>
    <w:rPr>
      <w:rFonts w:eastAsia="Calibri"/>
      <w:color w:val="5A5A5A"/>
      <w:spacing w:val="15"/>
    </w:rPr>
  </w:style>
  <w:style w:type="character" w:customStyle="1" w:styleId="Char5">
    <w:name w:val="عنوان فرعي Char"/>
    <w:link w:val="ad"/>
    <w:uiPriority w:val="11"/>
    <w:locked/>
    <w:rsid w:val="0058186B"/>
    <w:rPr>
      <w:rFonts w:eastAsia="Times New Roman" w:cs="Times New Roman"/>
      <w:color w:val="5A5A5A"/>
      <w:spacing w:val="15"/>
    </w:rPr>
  </w:style>
  <w:style w:type="paragraph" w:customStyle="1" w:styleId="13">
    <w:name w:val="العنوان1"/>
    <w:basedOn w:val="a0"/>
    <w:next w:val="a0"/>
    <w:uiPriority w:val="10"/>
    <w:rsid w:val="0058186B"/>
    <w:rPr>
      <w:rFonts w:ascii="Calibri Light" w:eastAsia="Calibri" w:hAnsi="Calibri Light" w:cs="Times New Roman"/>
      <w:spacing w:val="-10"/>
      <w:kern w:val="28"/>
      <w:sz w:val="56"/>
      <w:szCs w:val="56"/>
    </w:rPr>
  </w:style>
  <w:style w:type="character" w:customStyle="1" w:styleId="Char6">
    <w:name w:val="العنوان Char"/>
    <w:link w:val="ae"/>
    <w:uiPriority w:val="10"/>
    <w:locked/>
    <w:rsid w:val="0058186B"/>
    <w:rPr>
      <w:rFonts w:ascii="Calibri Light" w:hAnsi="Calibri Light" w:cs="Times New Roman"/>
      <w:spacing w:val="-10"/>
      <w:kern w:val="28"/>
      <w:sz w:val="56"/>
      <w:szCs w:val="56"/>
    </w:rPr>
  </w:style>
  <w:style w:type="character" w:customStyle="1" w:styleId="1Char1">
    <w:name w:val="عنوان 1 Char1"/>
    <w:uiPriority w:val="9"/>
    <w:rsid w:val="0058186B"/>
    <w:rPr>
      <w:rFonts w:ascii="Calibri Light" w:hAnsi="Calibri Light" w:cs="Times New Roman"/>
      <w:b/>
      <w:bCs/>
      <w:color w:val="2E74B5"/>
      <w:sz w:val="28"/>
      <w:szCs w:val="28"/>
    </w:rPr>
  </w:style>
  <w:style w:type="character" w:customStyle="1" w:styleId="Hyperlink2">
    <w:name w:val="Hyperlink2"/>
    <w:uiPriority w:val="99"/>
    <w:semiHidden/>
    <w:rsid w:val="0058186B"/>
    <w:rPr>
      <w:rFonts w:cs="Times New Roman"/>
      <w:color w:val="auto"/>
      <w:u w:val="single"/>
    </w:rPr>
  </w:style>
  <w:style w:type="paragraph" w:customStyle="1" w:styleId="20">
    <w:name w:val="عنوان فرعي2"/>
    <w:basedOn w:val="a0"/>
    <w:next w:val="a0"/>
    <w:uiPriority w:val="11"/>
    <w:rsid w:val="0058186B"/>
    <w:pPr>
      <w:numPr>
        <w:ilvl w:val="1"/>
      </w:numPr>
      <w:ind w:left="-33"/>
    </w:pPr>
    <w:rPr>
      <w:rFonts w:eastAsia="Calibri"/>
      <w:color w:val="5A5A5A"/>
      <w:spacing w:val="15"/>
    </w:rPr>
  </w:style>
  <w:style w:type="character" w:customStyle="1" w:styleId="Char10">
    <w:name w:val="عنوان فرعي Char1"/>
    <w:uiPriority w:val="11"/>
    <w:rsid w:val="0058186B"/>
    <w:rPr>
      <w:rFonts w:ascii="Calibri Light" w:hAnsi="Calibri Light" w:cs="Times New Roman"/>
      <w:i/>
      <w:iCs/>
      <w:color w:val="5B9BD5"/>
      <w:spacing w:val="15"/>
      <w:sz w:val="24"/>
      <w:szCs w:val="24"/>
    </w:rPr>
  </w:style>
  <w:style w:type="paragraph" w:customStyle="1" w:styleId="21">
    <w:name w:val="العنوان2"/>
    <w:basedOn w:val="a0"/>
    <w:next w:val="a0"/>
    <w:uiPriority w:val="10"/>
    <w:rsid w:val="0058186B"/>
    <w:pPr>
      <w:pBdr>
        <w:bottom w:val="single" w:sz="8" w:space="4" w:color="5B9BD5"/>
      </w:pBdr>
      <w:spacing w:after="300"/>
    </w:pPr>
    <w:rPr>
      <w:rFonts w:ascii="Calibri Light" w:eastAsia="Calibri" w:hAnsi="Calibri Light" w:cs="Times New Roman"/>
      <w:spacing w:val="-10"/>
      <w:kern w:val="28"/>
      <w:sz w:val="56"/>
      <w:szCs w:val="56"/>
    </w:rPr>
  </w:style>
  <w:style w:type="character" w:customStyle="1" w:styleId="Char11">
    <w:name w:val="العنوان Char1"/>
    <w:uiPriority w:val="10"/>
    <w:rsid w:val="0058186B"/>
    <w:rPr>
      <w:rFonts w:ascii="Calibri Light" w:hAnsi="Calibri Light" w:cs="Times New Roman"/>
      <w:color w:val="323E4F"/>
      <w:spacing w:val="5"/>
      <w:kern w:val="28"/>
      <w:sz w:val="52"/>
      <w:szCs w:val="52"/>
    </w:rPr>
  </w:style>
  <w:style w:type="character" w:customStyle="1" w:styleId="3Char1">
    <w:name w:val="عنوان 3 Char1"/>
    <w:uiPriority w:val="9"/>
    <w:semiHidden/>
    <w:rsid w:val="0058186B"/>
    <w:rPr>
      <w:rFonts w:ascii="Calibri Light" w:hAnsi="Calibri Light" w:cs="Times New Roman"/>
      <w:b/>
      <w:bCs/>
      <w:color w:val="5B9BD5"/>
    </w:rPr>
  </w:style>
  <w:style w:type="character" w:customStyle="1" w:styleId="4Char1">
    <w:name w:val="عنوان 4 Char1"/>
    <w:uiPriority w:val="9"/>
    <w:semiHidden/>
    <w:rsid w:val="0058186B"/>
    <w:rPr>
      <w:rFonts w:ascii="Calibri Light" w:hAnsi="Calibri Light" w:cs="Times New Roman"/>
      <w:b/>
      <w:bCs/>
      <w:i/>
      <w:iCs/>
      <w:color w:val="5B9BD5"/>
    </w:rPr>
  </w:style>
  <w:style w:type="character" w:customStyle="1" w:styleId="1Char2">
    <w:name w:val="عنوان 1 Char2"/>
    <w:uiPriority w:val="9"/>
    <w:rsid w:val="0058186B"/>
    <w:rPr>
      <w:rFonts w:ascii="Calibri Light" w:hAnsi="Calibri Light" w:cs="Times New Roman"/>
      <w:b/>
      <w:bCs/>
      <w:color w:val="2E74B5"/>
      <w:sz w:val="28"/>
      <w:szCs w:val="28"/>
    </w:rPr>
  </w:style>
  <w:style w:type="character" w:styleId="Hyperlink">
    <w:name w:val="Hyperlink"/>
    <w:uiPriority w:val="99"/>
    <w:rsid w:val="0058186B"/>
    <w:rPr>
      <w:rFonts w:cs="Times New Roman"/>
      <w:color w:val="auto"/>
      <w:u w:val="single"/>
    </w:rPr>
  </w:style>
  <w:style w:type="paragraph" w:styleId="ad">
    <w:name w:val="Subtitle"/>
    <w:basedOn w:val="a0"/>
    <w:next w:val="a0"/>
    <w:link w:val="Char5"/>
    <w:uiPriority w:val="11"/>
    <w:rsid w:val="0058186B"/>
    <w:pPr>
      <w:numPr>
        <w:ilvl w:val="1"/>
      </w:numPr>
      <w:ind w:left="-33"/>
    </w:pPr>
    <w:rPr>
      <w:rFonts w:cs="Times New Roman"/>
      <w:color w:val="5A5A5A"/>
      <w:spacing w:val="15"/>
      <w:sz w:val="20"/>
      <w:szCs w:val="20"/>
    </w:rPr>
  </w:style>
  <w:style w:type="character" w:customStyle="1" w:styleId="SubtitleChar1">
    <w:name w:val="Subtitle Char1"/>
    <w:uiPriority w:val="11"/>
    <w:locked/>
    <w:rsid w:val="00797502"/>
    <w:rPr>
      <w:rFonts w:ascii="Calibri Light" w:hAnsi="Calibri Light" w:cs="Times New Roman"/>
      <w:i/>
      <w:iCs/>
      <w:color w:val="5B9BD5"/>
      <w:spacing w:val="15"/>
      <w:sz w:val="24"/>
      <w:szCs w:val="24"/>
    </w:rPr>
  </w:style>
  <w:style w:type="character" w:customStyle="1" w:styleId="Char20">
    <w:name w:val="عنوان فرعي Char2"/>
    <w:uiPriority w:val="11"/>
    <w:rsid w:val="0058186B"/>
    <w:rPr>
      <w:rFonts w:ascii="Calibri Light" w:hAnsi="Calibri Light" w:cs="Times New Roman"/>
      <w:i/>
      <w:iCs/>
      <w:color w:val="5B9BD5"/>
      <w:spacing w:val="15"/>
      <w:sz w:val="24"/>
      <w:szCs w:val="24"/>
    </w:rPr>
  </w:style>
  <w:style w:type="paragraph" w:styleId="ae">
    <w:name w:val="Title"/>
    <w:basedOn w:val="a0"/>
    <w:next w:val="a0"/>
    <w:link w:val="Char6"/>
    <w:uiPriority w:val="10"/>
    <w:rsid w:val="0058186B"/>
    <w:pPr>
      <w:pBdr>
        <w:bottom w:val="single" w:sz="8" w:space="4" w:color="5B9BD5"/>
      </w:pBdr>
      <w:spacing w:after="300"/>
    </w:pPr>
    <w:rPr>
      <w:rFonts w:ascii="Calibri Light" w:eastAsia="Calibri" w:hAnsi="Calibri Light" w:cs="Times New Roman"/>
      <w:spacing w:val="-10"/>
      <w:kern w:val="28"/>
      <w:sz w:val="56"/>
      <w:szCs w:val="56"/>
    </w:rPr>
  </w:style>
  <w:style w:type="character" w:customStyle="1" w:styleId="TitleChar1">
    <w:name w:val="Title Char1"/>
    <w:uiPriority w:val="10"/>
    <w:locked/>
    <w:rsid w:val="00797502"/>
    <w:rPr>
      <w:rFonts w:ascii="Calibri Light" w:hAnsi="Calibri Light" w:cs="Times New Roman"/>
      <w:color w:val="323E4F"/>
      <w:spacing w:val="5"/>
      <w:kern w:val="28"/>
      <w:sz w:val="52"/>
      <w:szCs w:val="52"/>
    </w:rPr>
  </w:style>
  <w:style w:type="character" w:customStyle="1" w:styleId="Char21">
    <w:name w:val="العنوان Char2"/>
    <w:uiPriority w:val="10"/>
    <w:rsid w:val="0058186B"/>
    <w:rPr>
      <w:rFonts w:ascii="Calibri Light" w:hAnsi="Calibri Light" w:cs="Times New Roman"/>
      <w:color w:val="323E4F"/>
      <w:spacing w:val="5"/>
      <w:kern w:val="28"/>
      <w:sz w:val="52"/>
      <w:szCs w:val="52"/>
    </w:rPr>
  </w:style>
  <w:style w:type="character" w:customStyle="1" w:styleId="3Char2">
    <w:name w:val="عنوان 3 Char2"/>
    <w:uiPriority w:val="9"/>
    <w:semiHidden/>
    <w:rsid w:val="0058186B"/>
    <w:rPr>
      <w:rFonts w:ascii="Calibri Light" w:hAnsi="Calibri Light" w:cs="Times New Roman"/>
      <w:b/>
      <w:bCs/>
      <w:color w:val="5B9BD5"/>
    </w:rPr>
  </w:style>
  <w:style w:type="character" w:customStyle="1" w:styleId="4Char2">
    <w:name w:val="عنوان 4 Char2"/>
    <w:uiPriority w:val="9"/>
    <w:semiHidden/>
    <w:rsid w:val="0058186B"/>
    <w:rPr>
      <w:rFonts w:ascii="Calibri Light" w:hAnsi="Calibri Light" w:cs="Times New Roman"/>
      <w:b/>
      <w:bCs/>
      <w:i/>
      <w:iCs/>
      <w:color w:val="5B9BD5"/>
    </w:rPr>
  </w:style>
  <w:style w:type="paragraph" w:customStyle="1" w:styleId="210">
    <w:name w:val="عنوان 21"/>
    <w:basedOn w:val="a0"/>
    <w:next w:val="a0"/>
    <w:uiPriority w:val="9"/>
    <w:rsid w:val="0058186B"/>
    <w:pPr>
      <w:keepNext/>
      <w:keepLines/>
      <w:spacing w:before="40"/>
      <w:outlineLvl w:val="1"/>
    </w:pPr>
    <w:rPr>
      <w:rFonts w:ascii="Calibri Light" w:eastAsia="Calibri" w:hAnsi="Calibri Light" w:cs="Times New Roman"/>
      <w:color w:val="2E74B5"/>
      <w:sz w:val="26"/>
      <w:szCs w:val="26"/>
    </w:rPr>
  </w:style>
  <w:style w:type="character" w:customStyle="1" w:styleId="2Char1">
    <w:name w:val="عنوان 2 Char1"/>
    <w:uiPriority w:val="9"/>
    <w:semiHidden/>
    <w:rsid w:val="0058186B"/>
    <w:rPr>
      <w:rFonts w:ascii="Cambria" w:hAnsi="Cambria" w:cs="Times New Roman"/>
      <w:b/>
      <w:bCs/>
      <w:color w:val="auto"/>
      <w:sz w:val="26"/>
      <w:szCs w:val="26"/>
    </w:rPr>
  </w:style>
  <w:style w:type="paragraph" w:customStyle="1" w:styleId="14">
    <w:name w:val="نص تعليق1"/>
    <w:basedOn w:val="a0"/>
    <w:next w:val="ab"/>
    <w:uiPriority w:val="99"/>
    <w:semiHidden/>
    <w:rsid w:val="0058186B"/>
    <w:rPr>
      <w:sz w:val="20"/>
      <w:szCs w:val="20"/>
    </w:rPr>
  </w:style>
  <w:style w:type="paragraph" w:customStyle="1" w:styleId="15">
    <w:name w:val="موضوع تعليق1"/>
    <w:basedOn w:val="ab"/>
    <w:next w:val="ab"/>
    <w:uiPriority w:val="99"/>
    <w:semiHidden/>
    <w:rsid w:val="0058186B"/>
    <w:rPr>
      <w:b/>
      <w:bCs/>
    </w:rPr>
  </w:style>
  <w:style w:type="paragraph" w:customStyle="1" w:styleId="16">
    <w:name w:val="بلا تباعد1"/>
    <w:next w:val="NoSpacing1"/>
    <w:uiPriority w:val="1"/>
    <w:rsid w:val="0058186B"/>
    <w:pPr>
      <w:bidi/>
      <w:spacing w:line="216" w:lineRule="auto"/>
    </w:pPr>
    <w:rPr>
      <w:rFonts w:eastAsia="Times New Roman"/>
      <w:sz w:val="22"/>
      <w:szCs w:val="22"/>
    </w:rPr>
  </w:style>
  <w:style w:type="character" w:customStyle="1" w:styleId="Hyperlink3">
    <w:name w:val="Hyperlink3"/>
    <w:uiPriority w:val="99"/>
    <w:rsid w:val="0058186B"/>
    <w:rPr>
      <w:rFonts w:cs="Times New Roman"/>
      <w:color w:val="auto"/>
      <w:u w:val="single"/>
    </w:rPr>
  </w:style>
  <w:style w:type="paragraph" w:customStyle="1" w:styleId="30">
    <w:name w:val="عنوان فرعي3"/>
    <w:basedOn w:val="a0"/>
    <w:next w:val="a0"/>
    <w:uiPriority w:val="11"/>
    <w:rsid w:val="0058186B"/>
    <w:pPr>
      <w:numPr>
        <w:ilvl w:val="1"/>
      </w:numPr>
      <w:ind w:left="-33"/>
    </w:pPr>
    <w:rPr>
      <w:rFonts w:eastAsia="Calibri"/>
      <w:color w:val="5A5A5A"/>
      <w:spacing w:val="15"/>
    </w:rPr>
  </w:style>
  <w:style w:type="paragraph" w:customStyle="1" w:styleId="32">
    <w:name w:val="العنوان3"/>
    <w:basedOn w:val="a0"/>
    <w:next w:val="a0"/>
    <w:uiPriority w:val="10"/>
    <w:rsid w:val="0058186B"/>
    <w:pPr>
      <w:pBdr>
        <w:bottom w:val="single" w:sz="8" w:space="4" w:color="5B9BD5"/>
      </w:pBdr>
      <w:spacing w:after="300"/>
    </w:pPr>
    <w:rPr>
      <w:rFonts w:ascii="Calibri Light" w:eastAsia="Calibri" w:hAnsi="Calibri Light" w:cs="Times New Roman"/>
      <w:spacing w:val="-10"/>
      <w:kern w:val="28"/>
      <w:sz w:val="56"/>
      <w:szCs w:val="56"/>
    </w:rPr>
  </w:style>
  <w:style w:type="character" w:customStyle="1" w:styleId="2Char2">
    <w:name w:val="عنوان 2 Char2"/>
    <w:uiPriority w:val="9"/>
    <w:semiHidden/>
    <w:rsid w:val="0058186B"/>
    <w:rPr>
      <w:rFonts w:ascii="Calibri Light" w:hAnsi="Calibri Light" w:cs="Times New Roman"/>
      <w:b/>
      <w:bCs/>
      <w:color w:val="5B9BD5"/>
      <w:sz w:val="26"/>
      <w:szCs w:val="26"/>
    </w:rPr>
  </w:style>
  <w:style w:type="character" w:customStyle="1" w:styleId="Char12">
    <w:name w:val="نص تعليق Char1"/>
    <w:uiPriority w:val="99"/>
    <w:semiHidden/>
    <w:rsid w:val="0058186B"/>
    <w:rPr>
      <w:rFonts w:cs="Times New Roman"/>
      <w:sz w:val="20"/>
      <w:szCs w:val="20"/>
    </w:rPr>
  </w:style>
  <w:style w:type="character" w:customStyle="1" w:styleId="Char13">
    <w:name w:val="موضوع تعليق Char1"/>
    <w:uiPriority w:val="99"/>
    <w:semiHidden/>
    <w:rsid w:val="0058186B"/>
    <w:rPr>
      <w:rFonts w:cs="Times New Roman"/>
      <w:b/>
      <w:bCs/>
      <w:sz w:val="20"/>
      <w:szCs w:val="20"/>
    </w:rPr>
  </w:style>
  <w:style w:type="character" w:customStyle="1" w:styleId="Char30">
    <w:name w:val="عنوان فرعي Char3"/>
    <w:uiPriority w:val="11"/>
    <w:rsid w:val="0058186B"/>
    <w:rPr>
      <w:rFonts w:ascii="Calibri Light" w:hAnsi="Calibri Light" w:cs="Times New Roman"/>
      <w:i/>
      <w:iCs/>
      <w:color w:val="5B9BD5"/>
      <w:spacing w:val="15"/>
      <w:sz w:val="24"/>
      <w:szCs w:val="24"/>
    </w:rPr>
  </w:style>
  <w:style w:type="character" w:customStyle="1" w:styleId="Char31">
    <w:name w:val="العنوان Char3"/>
    <w:uiPriority w:val="10"/>
    <w:rsid w:val="0058186B"/>
    <w:rPr>
      <w:rFonts w:ascii="Calibri Light" w:hAnsi="Calibri Light" w:cs="Times New Roman"/>
      <w:color w:val="323E4F"/>
      <w:spacing w:val="5"/>
      <w:kern w:val="28"/>
      <w:sz w:val="52"/>
      <w:szCs w:val="52"/>
    </w:rPr>
  </w:style>
  <w:style w:type="paragraph" w:customStyle="1" w:styleId="CommentText1">
    <w:name w:val="Comment Text1"/>
    <w:basedOn w:val="a0"/>
    <w:next w:val="ab"/>
    <w:link w:val="CommentTextChar"/>
    <w:uiPriority w:val="99"/>
    <w:semiHidden/>
    <w:rsid w:val="00797502"/>
    <w:rPr>
      <w:rFonts w:cs="Times New Roman"/>
      <w:sz w:val="20"/>
      <w:szCs w:val="20"/>
    </w:rPr>
  </w:style>
  <w:style w:type="paragraph" w:customStyle="1" w:styleId="CommentSubject1">
    <w:name w:val="Comment Subject1"/>
    <w:basedOn w:val="ab"/>
    <w:next w:val="ab"/>
    <w:uiPriority w:val="99"/>
    <w:semiHidden/>
    <w:rsid w:val="00797502"/>
    <w:rPr>
      <w:b/>
      <w:bCs/>
    </w:rPr>
  </w:style>
  <w:style w:type="character" w:customStyle="1" w:styleId="17">
    <w:name w:val="ارتباط تشعبي متبع1"/>
    <w:uiPriority w:val="99"/>
    <w:semiHidden/>
    <w:rsid w:val="00797502"/>
    <w:rPr>
      <w:rFonts w:cs="Times New Roman"/>
      <w:color w:val="auto"/>
      <w:u w:val="single"/>
    </w:rPr>
  </w:style>
  <w:style w:type="character" w:customStyle="1" w:styleId="Char14">
    <w:name w:val="نص حاشية سفلية Char1"/>
    <w:aliases w:val="Char Char Char1,Char Char Char Char Char Char Char1,نص حاشية سفلية Char Char Char Char Char Char Char1,نص حاشية سفلية Char Char Char Char Char Char Char Char Char Char1"/>
    <w:uiPriority w:val="99"/>
    <w:semiHidden/>
    <w:rsid w:val="00797502"/>
    <w:rPr>
      <w:rFonts w:ascii="Calibri" w:hAnsi="Calibri" w:cs="Arial"/>
      <w:sz w:val="20"/>
      <w:szCs w:val="20"/>
    </w:rPr>
  </w:style>
  <w:style w:type="paragraph" w:customStyle="1" w:styleId="51">
    <w:name w:val="عنوان 51"/>
    <w:basedOn w:val="a0"/>
    <w:next w:val="a0"/>
    <w:uiPriority w:val="9"/>
    <w:rsid w:val="00797502"/>
    <w:pPr>
      <w:keepNext/>
      <w:keepLines/>
      <w:spacing w:before="200" w:line="256" w:lineRule="auto"/>
      <w:outlineLvl w:val="4"/>
    </w:pPr>
    <w:rPr>
      <w:rFonts w:ascii="Calibri Light" w:eastAsia="Calibri" w:hAnsi="Calibri Light" w:cs="Times New Roman"/>
      <w:color w:val="1F4D78"/>
    </w:rPr>
  </w:style>
  <w:style w:type="character" w:customStyle="1" w:styleId="vocalized">
    <w:name w:val="vocalized"/>
    <w:rsid w:val="00797502"/>
    <w:rPr>
      <w:rFonts w:cs="Times New Roman"/>
    </w:rPr>
  </w:style>
  <w:style w:type="character" w:customStyle="1" w:styleId="5Char1">
    <w:name w:val="عنوان 5 Char1"/>
    <w:uiPriority w:val="9"/>
    <w:semiHidden/>
    <w:rsid w:val="00797502"/>
    <w:rPr>
      <w:rFonts w:ascii="Calibri Light" w:hAnsi="Calibri Light" w:cs="Times New Roman"/>
      <w:color w:val="1F4D78"/>
    </w:rPr>
  </w:style>
  <w:style w:type="character" w:customStyle="1" w:styleId="st">
    <w:name w:val="st"/>
    <w:rsid w:val="00797502"/>
    <w:rPr>
      <w:rFonts w:cs="Times New Roman"/>
    </w:rPr>
  </w:style>
  <w:style w:type="character" w:customStyle="1" w:styleId="22">
    <w:name w:val="ارتباط تشعبي متبع2"/>
    <w:uiPriority w:val="99"/>
    <w:semiHidden/>
    <w:rsid w:val="00797502"/>
    <w:rPr>
      <w:rFonts w:cs="Times New Roman"/>
      <w:color w:val="auto"/>
      <w:u w:val="single"/>
    </w:rPr>
  </w:style>
  <w:style w:type="character" w:customStyle="1" w:styleId="FollowedHyperlink1">
    <w:name w:val="FollowedHyperlink1"/>
    <w:uiPriority w:val="99"/>
    <w:semiHidden/>
    <w:rsid w:val="00797502"/>
    <w:rPr>
      <w:rFonts w:cs="Times New Roman"/>
      <w:color w:val="auto"/>
      <w:u w:val="single"/>
    </w:rPr>
  </w:style>
  <w:style w:type="character" w:customStyle="1" w:styleId="CommentTextChar1">
    <w:name w:val="Comment Text Char1"/>
    <w:uiPriority w:val="99"/>
    <w:semiHidden/>
    <w:rsid w:val="00797502"/>
    <w:rPr>
      <w:rFonts w:cs="Times New Roman"/>
      <w:sz w:val="20"/>
      <w:szCs w:val="20"/>
    </w:rPr>
  </w:style>
  <w:style w:type="character" w:customStyle="1" w:styleId="CommentSubjectChar1">
    <w:name w:val="Comment Subject Char1"/>
    <w:uiPriority w:val="99"/>
    <w:semiHidden/>
    <w:rsid w:val="00797502"/>
    <w:rPr>
      <w:rFonts w:cs="Times New Roman"/>
      <w:b/>
      <w:bCs/>
      <w:sz w:val="20"/>
      <w:szCs w:val="20"/>
    </w:rPr>
  </w:style>
  <w:style w:type="character" w:customStyle="1" w:styleId="FollowedHyperlink2">
    <w:name w:val="FollowedHyperlink2"/>
    <w:uiPriority w:val="99"/>
    <w:semiHidden/>
    <w:rsid w:val="00797502"/>
    <w:rPr>
      <w:rFonts w:cs="Times New Roman"/>
      <w:color w:val="auto"/>
      <w:u w:val="single"/>
    </w:rPr>
  </w:style>
  <w:style w:type="character" w:styleId="af">
    <w:name w:val="FollowedHyperlink"/>
    <w:uiPriority w:val="99"/>
    <w:semiHidden/>
    <w:rsid w:val="00797502"/>
    <w:rPr>
      <w:rFonts w:cs="Times New Roman"/>
      <w:color w:val="auto"/>
      <w:u w:val="single"/>
    </w:rPr>
  </w:style>
  <w:style w:type="paragraph" w:styleId="af0">
    <w:name w:val="Normal (Web)"/>
    <w:basedOn w:val="a0"/>
    <w:uiPriority w:val="99"/>
    <w:rsid w:val="00A13E6F"/>
    <w:pPr>
      <w:spacing w:before="100" w:beforeAutospacing="1" w:after="100" w:afterAutospacing="1"/>
    </w:pPr>
    <w:rPr>
      <w:rFonts w:ascii="Times New Roman" w:eastAsia="Calibri" w:hAnsi="Times New Roman" w:cs="Times New Roman"/>
      <w:sz w:val="24"/>
      <w:szCs w:val="24"/>
    </w:rPr>
  </w:style>
  <w:style w:type="character" w:styleId="af1">
    <w:name w:val="Strong"/>
    <w:uiPriority w:val="22"/>
    <w:rsid w:val="00A13E6F"/>
    <w:rPr>
      <w:rFonts w:cs="Times New Roman"/>
      <w:b/>
      <w:bCs/>
    </w:rPr>
  </w:style>
  <w:style w:type="paragraph" w:customStyle="1" w:styleId="Heading31">
    <w:name w:val="Heading 31"/>
    <w:basedOn w:val="a0"/>
    <w:next w:val="a0"/>
    <w:uiPriority w:val="9"/>
    <w:rsid w:val="00A13E6F"/>
    <w:pPr>
      <w:keepNext/>
      <w:keepLines/>
      <w:spacing w:before="40" w:line="256" w:lineRule="auto"/>
      <w:outlineLvl w:val="2"/>
    </w:pPr>
    <w:rPr>
      <w:rFonts w:ascii="Calibri Light" w:eastAsia="Calibri" w:hAnsi="Calibri Light" w:cs="Times New Roman"/>
      <w:color w:val="1F4D78"/>
      <w:sz w:val="24"/>
      <w:szCs w:val="24"/>
    </w:rPr>
  </w:style>
  <w:style w:type="paragraph" w:customStyle="1" w:styleId="Heading41">
    <w:name w:val="Heading 41"/>
    <w:basedOn w:val="a0"/>
    <w:next w:val="a0"/>
    <w:uiPriority w:val="9"/>
    <w:rsid w:val="00A13E6F"/>
    <w:pPr>
      <w:keepNext/>
      <w:keepLines/>
      <w:spacing w:before="40" w:line="256" w:lineRule="auto"/>
      <w:outlineLvl w:val="3"/>
    </w:pPr>
    <w:rPr>
      <w:rFonts w:ascii="Calibri Light" w:eastAsia="Calibri" w:hAnsi="Calibri Light" w:cs="Times New Roman"/>
      <w:i/>
      <w:iCs/>
      <w:color w:val="2E74B5"/>
    </w:rPr>
  </w:style>
  <w:style w:type="character" w:customStyle="1" w:styleId="Heading3Char1">
    <w:name w:val="Heading 3 Char1"/>
    <w:uiPriority w:val="9"/>
    <w:semiHidden/>
    <w:rsid w:val="00A13E6F"/>
    <w:rPr>
      <w:rFonts w:ascii="Calibri Light" w:hAnsi="Calibri Light" w:cs="Times New Roman"/>
      <w:b/>
      <w:bCs/>
      <w:color w:val="5B9BD5"/>
    </w:rPr>
  </w:style>
  <w:style w:type="character" w:customStyle="1" w:styleId="Heading4Char1">
    <w:name w:val="Heading 4 Char1"/>
    <w:uiPriority w:val="9"/>
    <w:semiHidden/>
    <w:rsid w:val="00A13E6F"/>
    <w:rPr>
      <w:rFonts w:ascii="Calibri Light" w:hAnsi="Calibri Light" w:cs="Times New Roman"/>
      <w:b/>
      <w:bCs/>
      <w:i/>
      <w:iCs/>
      <w:color w:val="5B9BD5"/>
    </w:rPr>
  </w:style>
  <w:style w:type="paragraph" w:customStyle="1" w:styleId="Heading21">
    <w:name w:val="Heading 21"/>
    <w:basedOn w:val="a0"/>
    <w:next w:val="a0"/>
    <w:uiPriority w:val="9"/>
    <w:semiHidden/>
    <w:qFormat/>
    <w:rsid w:val="00A13E6F"/>
    <w:pPr>
      <w:keepNext/>
      <w:keepLines/>
      <w:spacing w:before="40"/>
      <w:outlineLvl w:val="1"/>
    </w:pPr>
    <w:rPr>
      <w:rFonts w:ascii="Calibri Light" w:eastAsia="Calibri" w:hAnsi="Calibri Light" w:cs="Times New Roman"/>
      <w:color w:val="2E74B5"/>
      <w:sz w:val="26"/>
      <w:szCs w:val="26"/>
    </w:rPr>
  </w:style>
  <w:style w:type="paragraph" w:customStyle="1" w:styleId="Title1">
    <w:name w:val="Title1"/>
    <w:basedOn w:val="a0"/>
    <w:next w:val="a0"/>
    <w:uiPriority w:val="10"/>
    <w:rsid w:val="00A13E6F"/>
    <w:pPr>
      <w:pBdr>
        <w:bottom w:val="single" w:sz="8" w:space="4" w:color="5B9BD5"/>
      </w:pBdr>
      <w:spacing w:after="300"/>
    </w:pPr>
    <w:rPr>
      <w:rFonts w:ascii="Calibri Light" w:eastAsia="Calibri" w:hAnsi="Calibri Light" w:cs="Times New Roman"/>
      <w:color w:val="323E4F"/>
      <w:spacing w:val="5"/>
      <w:kern w:val="28"/>
      <w:sz w:val="52"/>
      <w:szCs w:val="52"/>
    </w:rPr>
  </w:style>
  <w:style w:type="character" w:customStyle="1" w:styleId="Heading2Char1">
    <w:name w:val="Heading 2 Char1"/>
    <w:uiPriority w:val="9"/>
    <w:rsid w:val="00A13E6F"/>
    <w:rPr>
      <w:rFonts w:ascii="Cambria" w:hAnsi="Cambria" w:cs="Times New Roman"/>
      <w:b/>
      <w:bCs/>
      <w:color w:val="auto"/>
      <w:sz w:val="26"/>
      <w:szCs w:val="26"/>
    </w:rPr>
  </w:style>
  <w:style w:type="character" w:customStyle="1" w:styleId="Char40">
    <w:name w:val="العنوان Char4"/>
    <w:uiPriority w:val="10"/>
    <w:rsid w:val="00A13E6F"/>
    <w:rPr>
      <w:rFonts w:ascii="Calibri Light" w:hAnsi="Calibri Light" w:cs="Times New Roman"/>
      <w:color w:val="323E4F"/>
      <w:spacing w:val="5"/>
      <w:kern w:val="28"/>
      <w:sz w:val="52"/>
      <w:szCs w:val="52"/>
    </w:rPr>
  </w:style>
  <w:style w:type="character" w:customStyle="1" w:styleId="33">
    <w:name w:val="ارتباط تشعبي متبع3"/>
    <w:uiPriority w:val="99"/>
    <w:semiHidden/>
    <w:rsid w:val="00A13E6F"/>
    <w:rPr>
      <w:rFonts w:cs="Times New Roman"/>
      <w:color w:val="auto"/>
      <w:u w:val="single"/>
    </w:rPr>
  </w:style>
  <w:style w:type="table" w:styleId="af2">
    <w:name w:val="Table Grid"/>
    <w:basedOn w:val="a2"/>
    <w:uiPriority w:val="59"/>
    <w:locked/>
    <w:rsid w:val="004D115F"/>
    <w:pPr>
      <w:bidi/>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بلا قائمة1"/>
    <w:next w:val="a3"/>
    <w:uiPriority w:val="99"/>
    <w:semiHidden/>
    <w:unhideWhenUsed/>
    <w:rsid w:val="00554636"/>
  </w:style>
  <w:style w:type="paragraph" w:styleId="af3">
    <w:name w:val="List Paragraph"/>
    <w:aliases w:val="YC Bulet,NumberedList,سرد الفقراتCxSpLast,List Paragraph (numbered (a)),123 List Paragraph,Bullets,Numbered List Paragraph,References,Liste 1,ReferencesCxSpLast,Numbered Paragraph,Main numbered paragraph,List Paragraph nowy,List_Paragraph"/>
    <w:basedOn w:val="a0"/>
    <w:link w:val="Char7"/>
    <w:uiPriority w:val="34"/>
    <w:rsid w:val="00554636"/>
    <w:pPr>
      <w:ind w:left="720"/>
      <w:contextualSpacing/>
    </w:pPr>
    <w:rPr>
      <w:rFonts w:eastAsia="Calibri"/>
    </w:rPr>
  </w:style>
  <w:style w:type="numbering" w:customStyle="1" w:styleId="110">
    <w:name w:val="بلا قائمة11"/>
    <w:next w:val="a3"/>
    <w:uiPriority w:val="99"/>
    <w:semiHidden/>
    <w:unhideWhenUsed/>
    <w:rsid w:val="00554636"/>
  </w:style>
  <w:style w:type="paragraph" w:styleId="af4">
    <w:name w:val="No Spacing"/>
    <w:link w:val="Char8"/>
    <w:uiPriority w:val="1"/>
    <w:qFormat/>
    <w:rsid w:val="00554636"/>
    <w:pPr>
      <w:bidi/>
      <w:spacing w:line="216" w:lineRule="auto"/>
    </w:pPr>
    <w:rPr>
      <w:sz w:val="22"/>
      <w:szCs w:val="22"/>
    </w:rPr>
  </w:style>
  <w:style w:type="numbering" w:customStyle="1" w:styleId="23">
    <w:name w:val="بلا قائمة2"/>
    <w:next w:val="a3"/>
    <w:uiPriority w:val="99"/>
    <w:semiHidden/>
    <w:unhideWhenUsed/>
    <w:rsid w:val="00554636"/>
  </w:style>
  <w:style w:type="numbering" w:customStyle="1" w:styleId="34">
    <w:name w:val="بلا قائمة3"/>
    <w:next w:val="a3"/>
    <w:uiPriority w:val="99"/>
    <w:semiHidden/>
    <w:unhideWhenUsed/>
    <w:rsid w:val="00554636"/>
  </w:style>
  <w:style w:type="numbering" w:customStyle="1" w:styleId="111">
    <w:name w:val="بلا قائمة111"/>
    <w:next w:val="a3"/>
    <w:uiPriority w:val="99"/>
    <w:semiHidden/>
    <w:unhideWhenUsed/>
    <w:rsid w:val="00554636"/>
  </w:style>
  <w:style w:type="numbering" w:customStyle="1" w:styleId="211">
    <w:name w:val="بلا قائمة21"/>
    <w:next w:val="a3"/>
    <w:uiPriority w:val="99"/>
    <w:semiHidden/>
    <w:unhideWhenUsed/>
    <w:rsid w:val="00554636"/>
  </w:style>
  <w:style w:type="numbering" w:customStyle="1" w:styleId="310">
    <w:name w:val="بلا قائمة31"/>
    <w:next w:val="a3"/>
    <w:uiPriority w:val="99"/>
    <w:semiHidden/>
    <w:unhideWhenUsed/>
    <w:rsid w:val="00554636"/>
  </w:style>
  <w:style w:type="numbering" w:customStyle="1" w:styleId="1111">
    <w:name w:val="بلا قائمة1111"/>
    <w:next w:val="a3"/>
    <w:uiPriority w:val="99"/>
    <w:semiHidden/>
    <w:unhideWhenUsed/>
    <w:rsid w:val="00554636"/>
  </w:style>
  <w:style w:type="numbering" w:customStyle="1" w:styleId="40">
    <w:name w:val="بلا قائمة4"/>
    <w:next w:val="a3"/>
    <w:uiPriority w:val="99"/>
    <w:semiHidden/>
    <w:unhideWhenUsed/>
    <w:rsid w:val="00554636"/>
  </w:style>
  <w:style w:type="numbering" w:customStyle="1" w:styleId="50">
    <w:name w:val="بلا قائمة5"/>
    <w:next w:val="a3"/>
    <w:uiPriority w:val="99"/>
    <w:semiHidden/>
    <w:unhideWhenUsed/>
    <w:rsid w:val="00BC3231"/>
  </w:style>
  <w:style w:type="numbering" w:customStyle="1" w:styleId="120">
    <w:name w:val="بلا قائمة12"/>
    <w:next w:val="a3"/>
    <w:uiPriority w:val="99"/>
    <w:semiHidden/>
    <w:unhideWhenUsed/>
    <w:rsid w:val="00BC3231"/>
  </w:style>
  <w:style w:type="numbering" w:customStyle="1" w:styleId="220">
    <w:name w:val="بلا قائمة22"/>
    <w:next w:val="a3"/>
    <w:uiPriority w:val="99"/>
    <w:semiHidden/>
    <w:unhideWhenUsed/>
    <w:rsid w:val="00BC3231"/>
  </w:style>
  <w:style w:type="numbering" w:customStyle="1" w:styleId="320">
    <w:name w:val="بلا قائمة32"/>
    <w:next w:val="a3"/>
    <w:uiPriority w:val="99"/>
    <w:semiHidden/>
    <w:unhideWhenUsed/>
    <w:rsid w:val="00BC3231"/>
  </w:style>
  <w:style w:type="numbering" w:customStyle="1" w:styleId="112">
    <w:name w:val="بلا قائمة112"/>
    <w:next w:val="a3"/>
    <w:uiPriority w:val="99"/>
    <w:semiHidden/>
    <w:unhideWhenUsed/>
    <w:rsid w:val="00BC3231"/>
  </w:style>
  <w:style w:type="numbering" w:customStyle="1" w:styleId="2110">
    <w:name w:val="بلا قائمة211"/>
    <w:next w:val="a3"/>
    <w:uiPriority w:val="99"/>
    <w:semiHidden/>
    <w:unhideWhenUsed/>
    <w:rsid w:val="00BC3231"/>
  </w:style>
  <w:style w:type="numbering" w:customStyle="1" w:styleId="311">
    <w:name w:val="بلا قائمة311"/>
    <w:next w:val="a3"/>
    <w:uiPriority w:val="99"/>
    <w:semiHidden/>
    <w:unhideWhenUsed/>
    <w:rsid w:val="00BC3231"/>
  </w:style>
  <w:style w:type="numbering" w:customStyle="1" w:styleId="1112">
    <w:name w:val="بلا قائمة1112"/>
    <w:next w:val="a3"/>
    <w:uiPriority w:val="99"/>
    <w:semiHidden/>
    <w:unhideWhenUsed/>
    <w:rsid w:val="00BC3231"/>
  </w:style>
  <w:style w:type="numbering" w:customStyle="1" w:styleId="410">
    <w:name w:val="بلا قائمة41"/>
    <w:next w:val="a3"/>
    <w:uiPriority w:val="99"/>
    <w:semiHidden/>
    <w:unhideWhenUsed/>
    <w:rsid w:val="00BC3231"/>
  </w:style>
  <w:style w:type="character" w:styleId="af5">
    <w:name w:val="Placeholder Text"/>
    <w:uiPriority w:val="99"/>
    <w:semiHidden/>
    <w:rsid w:val="00BC3231"/>
    <w:rPr>
      <w:color w:val="808080"/>
    </w:rPr>
  </w:style>
  <w:style w:type="numbering" w:customStyle="1" w:styleId="60">
    <w:name w:val="بلا قائمة6"/>
    <w:next w:val="a3"/>
    <w:uiPriority w:val="99"/>
    <w:semiHidden/>
    <w:unhideWhenUsed/>
    <w:rsid w:val="00BC3231"/>
  </w:style>
  <w:style w:type="numbering" w:customStyle="1" w:styleId="130">
    <w:name w:val="بلا قائمة13"/>
    <w:next w:val="a3"/>
    <w:uiPriority w:val="99"/>
    <w:semiHidden/>
    <w:unhideWhenUsed/>
    <w:rsid w:val="00BC3231"/>
  </w:style>
  <w:style w:type="numbering" w:customStyle="1" w:styleId="230">
    <w:name w:val="بلا قائمة23"/>
    <w:next w:val="a3"/>
    <w:uiPriority w:val="99"/>
    <w:semiHidden/>
    <w:unhideWhenUsed/>
    <w:rsid w:val="00BC3231"/>
  </w:style>
  <w:style w:type="numbering" w:customStyle="1" w:styleId="330">
    <w:name w:val="بلا قائمة33"/>
    <w:next w:val="a3"/>
    <w:uiPriority w:val="99"/>
    <w:semiHidden/>
    <w:unhideWhenUsed/>
    <w:rsid w:val="00BC3231"/>
  </w:style>
  <w:style w:type="numbering" w:customStyle="1" w:styleId="113">
    <w:name w:val="بلا قائمة113"/>
    <w:next w:val="a3"/>
    <w:uiPriority w:val="99"/>
    <w:semiHidden/>
    <w:unhideWhenUsed/>
    <w:rsid w:val="00BC3231"/>
  </w:style>
  <w:style w:type="numbering" w:customStyle="1" w:styleId="212">
    <w:name w:val="بلا قائمة212"/>
    <w:next w:val="a3"/>
    <w:uiPriority w:val="99"/>
    <w:semiHidden/>
    <w:unhideWhenUsed/>
    <w:rsid w:val="00BC3231"/>
  </w:style>
  <w:style w:type="numbering" w:customStyle="1" w:styleId="312">
    <w:name w:val="بلا قائمة312"/>
    <w:next w:val="a3"/>
    <w:uiPriority w:val="99"/>
    <w:semiHidden/>
    <w:unhideWhenUsed/>
    <w:rsid w:val="00BC3231"/>
  </w:style>
  <w:style w:type="numbering" w:customStyle="1" w:styleId="1113">
    <w:name w:val="بلا قائمة1113"/>
    <w:next w:val="a3"/>
    <w:uiPriority w:val="99"/>
    <w:semiHidden/>
    <w:unhideWhenUsed/>
    <w:rsid w:val="00BC3231"/>
  </w:style>
  <w:style w:type="numbering" w:customStyle="1" w:styleId="42">
    <w:name w:val="بلا قائمة42"/>
    <w:next w:val="a3"/>
    <w:uiPriority w:val="99"/>
    <w:semiHidden/>
    <w:unhideWhenUsed/>
    <w:rsid w:val="00BC3231"/>
  </w:style>
  <w:style w:type="numbering" w:customStyle="1" w:styleId="70">
    <w:name w:val="بلا قائمة7"/>
    <w:next w:val="a3"/>
    <w:uiPriority w:val="99"/>
    <w:semiHidden/>
    <w:unhideWhenUsed/>
    <w:rsid w:val="00BC3231"/>
  </w:style>
  <w:style w:type="numbering" w:customStyle="1" w:styleId="140">
    <w:name w:val="بلا قائمة14"/>
    <w:next w:val="a3"/>
    <w:uiPriority w:val="99"/>
    <w:semiHidden/>
    <w:unhideWhenUsed/>
    <w:rsid w:val="00BC3231"/>
  </w:style>
  <w:style w:type="numbering" w:customStyle="1" w:styleId="24">
    <w:name w:val="بلا قائمة24"/>
    <w:next w:val="a3"/>
    <w:uiPriority w:val="99"/>
    <w:semiHidden/>
    <w:unhideWhenUsed/>
    <w:rsid w:val="00BC3231"/>
  </w:style>
  <w:style w:type="numbering" w:customStyle="1" w:styleId="340">
    <w:name w:val="بلا قائمة34"/>
    <w:next w:val="a3"/>
    <w:uiPriority w:val="99"/>
    <w:semiHidden/>
    <w:unhideWhenUsed/>
    <w:rsid w:val="00BC3231"/>
  </w:style>
  <w:style w:type="numbering" w:customStyle="1" w:styleId="114">
    <w:name w:val="بلا قائمة114"/>
    <w:next w:val="a3"/>
    <w:uiPriority w:val="99"/>
    <w:semiHidden/>
    <w:unhideWhenUsed/>
    <w:rsid w:val="00BC3231"/>
  </w:style>
  <w:style w:type="numbering" w:customStyle="1" w:styleId="213">
    <w:name w:val="بلا قائمة213"/>
    <w:next w:val="a3"/>
    <w:uiPriority w:val="99"/>
    <w:semiHidden/>
    <w:unhideWhenUsed/>
    <w:rsid w:val="00BC3231"/>
  </w:style>
  <w:style w:type="numbering" w:customStyle="1" w:styleId="313">
    <w:name w:val="بلا قائمة313"/>
    <w:next w:val="a3"/>
    <w:uiPriority w:val="99"/>
    <w:semiHidden/>
    <w:unhideWhenUsed/>
    <w:rsid w:val="00BC3231"/>
  </w:style>
  <w:style w:type="numbering" w:customStyle="1" w:styleId="1114">
    <w:name w:val="بلا قائمة1114"/>
    <w:next w:val="a3"/>
    <w:uiPriority w:val="99"/>
    <w:semiHidden/>
    <w:unhideWhenUsed/>
    <w:rsid w:val="00BC3231"/>
  </w:style>
  <w:style w:type="numbering" w:customStyle="1" w:styleId="43">
    <w:name w:val="بلا قائمة43"/>
    <w:next w:val="a3"/>
    <w:uiPriority w:val="99"/>
    <w:semiHidden/>
    <w:unhideWhenUsed/>
    <w:rsid w:val="00BC3231"/>
  </w:style>
  <w:style w:type="numbering" w:customStyle="1" w:styleId="NoList1">
    <w:name w:val="No List1"/>
    <w:next w:val="a3"/>
    <w:uiPriority w:val="99"/>
    <w:semiHidden/>
    <w:unhideWhenUsed/>
    <w:rsid w:val="00BC3231"/>
  </w:style>
  <w:style w:type="numbering" w:customStyle="1" w:styleId="NoList11">
    <w:name w:val="No List11"/>
    <w:next w:val="a3"/>
    <w:uiPriority w:val="99"/>
    <w:semiHidden/>
    <w:unhideWhenUsed/>
    <w:rsid w:val="00BC3231"/>
  </w:style>
  <w:style w:type="numbering" w:customStyle="1" w:styleId="NoList2">
    <w:name w:val="No List2"/>
    <w:next w:val="a3"/>
    <w:uiPriority w:val="99"/>
    <w:semiHidden/>
    <w:unhideWhenUsed/>
    <w:rsid w:val="00BC3231"/>
  </w:style>
  <w:style w:type="numbering" w:customStyle="1" w:styleId="NoList12">
    <w:name w:val="No List12"/>
    <w:next w:val="a3"/>
    <w:uiPriority w:val="99"/>
    <w:semiHidden/>
    <w:unhideWhenUsed/>
    <w:rsid w:val="00BC3231"/>
  </w:style>
  <w:style w:type="character" w:customStyle="1" w:styleId="TitleChar2">
    <w:name w:val="Title Char2"/>
    <w:uiPriority w:val="10"/>
    <w:rsid w:val="00BC3231"/>
    <w:rPr>
      <w:rFonts w:ascii="Calibri Light" w:eastAsia="Times New Roman" w:hAnsi="Calibri Light" w:cs="Times New Roman"/>
      <w:color w:val="323E4F"/>
      <w:spacing w:val="5"/>
      <w:kern w:val="28"/>
      <w:sz w:val="52"/>
      <w:szCs w:val="52"/>
    </w:rPr>
  </w:style>
  <w:style w:type="numbering" w:customStyle="1" w:styleId="80">
    <w:name w:val="بلا قائمة8"/>
    <w:next w:val="a3"/>
    <w:uiPriority w:val="99"/>
    <w:semiHidden/>
    <w:unhideWhenUsed/>
    <w:rsid w:val="00BC3231"/>
  </w:style>
  <w:style w:type="numbering" w:customStyle="1" w:styleId="150">
    <w:name w:val="بلا قائمة15"/>
    <w:next w:val="a3"/>
    <w:uiPriority w:val="99"/>
    <w:semiHidden/>
    <w:unhideWhenUsed/>
    <w:rsid w:val="00BC3231"/>
  </w:style>
  <w:style w:type="numbering" w:customStyle="1" w:styleId="25">
    <w:name w:val="بلا قائمة25"/>
    <w:next w:val="a3"/>
    <w:uiPriority w:val="99"/>
    <w:semiHidden/>
    <w:unhideWhenUsed/>
    <w:rsid w:val="00BC3231"/>
  </w:style>
  <w:style w:type="numbering" w:customStyle="1" w:styleId="35">
    <w:name w:val="بلا قائمة35"/>
    <w:next w:val="a3"/>
    <w:uiPriority w:val="99"/>
    <w:semiHidden/>
    <w:unhideWhenUsed/>
    <w:rsid w:val="00BC3231"/>
  </w:style>
  <w:style w:type="numbering" w:customStyle="1" w:styleId="115">
    <w:name w:val="بلا قائمة115"/>
    <w:next w:val="a3"/>
    <w:uiPriority w:val="99"/>
    <w:semiHidden/>
    <w:unhideWhenUsed/>
    <w:rsid w:val="00BC3231"/>
  </w:style>
  <w:style w:type="numbering" w:customStyle="1" w:styleId="214">
    <w:name w:val="بلا قائمة214"/>
    <w:next w:val="a3"/>
    <w:uiPriority w:val="99"/>
    <w:semiHidden/>
    <w:unhideWhenUsed/>
    <w:rsid w:val="00BC3231"/>
  </w:style>
  <w:style w:type="numbering" w:customStyle="1" w:styleId="314">
    <w:name w:val="بلا قائمة314"/>
    <w:next w:val="a3"/>
    <w:uiPriority w:val="99"/>
    <w:semiHidden/>
    <w:unhideWhenUsed/>
    <w:rsid w:val="00BC3231"/>
  </w:style>
  <w:style w:type="numbering" w:customStyle="1" w:styleId="1115">
    <w:name w:val="بلا قائمة1115"/>
    <w:next w:val="a3"/>
    <w:uiPriority w:val="99"/>
    <w:semiHidden/>
    <w:unhideWhenUsed/>
    <w:rsid w:val="00BC3231"/>
  </w:style>
  <w:style w:type="numbering" w:customStyle="1" w:styleId="44">
    <w:name w:val="بلا قائمة44"/>
    <w:next w:val="a3"/>
    <w:uiPriority w:val="99"/>
    <w:semiHidden/>
    <w:unhideWhenUsed/>
    <w:rsid w:val="00BC3231"/>
  </w:style>
  <w:style w:type="numbering" w:customStyle="1" w:styleId="NoList13">
    <w:name w:val="No List13"/>
    <w:next w:val="a3"/>
    <w:uiPriority w:val="99"/>
    <w:semiHidden/>
    <w:unhideWhenUsed/>
    <w:rsid w:val="00BC3231"/>
  </w:style>
  <w:style w:type="numbering" w:customStyle="1" w:styleId="NoList111">
    <w:name w:val="No List111"/>
    <w:next w:val="a3"/>
    <w:uiPriority w:val="99"/>
    <w:semiHidden/>
    <w:unhideWhenUsed/>
    <w:rsid w:val="00BC3231"/>
  </w:style>
  <w:style w:type="numbering" w:customStyle="1" w:styleId="NoList21">
    <w:name w:val="No List21"/>
    <w:next w:val="a3"/>
    <w:uiPriority w:val="99"/>
    <w:semiHidden/>
    <w:unhideWhenUsed/>
    <w:rsid w:val="00BC3231"/>
  </w:style>
  <w:style w:type="numbering" w:customStyle="1" w:styleId="NoList121">
    <w:name w:val="No List121"/>
    <w:next w:val="a3"/>
    <w:uiPriority w:val="99"/>
    <w:semiHidden/>
    <w:unhideWhenUsed/>
    <w:rsid w:val="00BC3231"/>
  </w:style>
  <w:style w:type="numbering" w:customStyle="1" w:styleId="90">
    <w:name w:val="بلا قائمة9"/>
    <w:next w:val="a3"/>
    <w:uiPriority w:val="99"/>
    <w:semiHidden/>
    <w:unhideWhenUsed/>
    <w:rsid w:val="00BC3231"/>
  </w:style>
  <w:style w:type="numbering" w:customStyle="1" w:styleId="160">
    <w:name w:val="بلا قائمة16"/>
    <w:next w:val="a3"/>
    <w:uiPriority w:val="99"/>
    <w:semiHidden/>
    <w:unhideWhenUsed/>
    <w:rsid w:val="00BC3231"/>
  </w:style>
  <w:style w:type="numbering" w:customStyle="1" w:styleId="26">
    <w:name w:val="بلا قائمة26"/>
    <w:next w:val="a3"/>
    <w:uiPriority w:val="99"/>
    <w:semiHidden/>
    <w:unhideWhenUsed/>
    <w:rsid w:val="00BC3231"/>
  </w:style>
  <w:style w:type="numbering" w:customStyle="1" w:styleId="36">
    <w:name w:val="بلا قائمة36"/>
    <w:next w:val="a3"/>
    <w:uiPriority w:val="99"/>
    <w:semiHidden/>
    <w:unhideWhenUsed/>
    <w:rsid w:val="00BC3231"/>
  </w:style>
  <w:style w:type="numbering" w:customStyle="1" w:styleId="116">
    <w:name w:val="بلا قائمة116"/>
    <w:next w:val="a3"/>
    <w:uiPriority w:val="99"/>
    <w:semiHidden/>
    <w:unhideWhenUsed/>
    <w:rsid w:val="00BC3231"/>
  </w:style>
  <w:style w:type="numbering" w:customStyle="1" w:styleId="215">
    <w:name w:val="بلا قائمة215"/>
    <w:next w:val="a3"/>
    <w:uiPriority w:val="99"/>
    <w:semiHidden/>
    <w:unhideWhenUsed/>
    <w:rsid w:val="00BC3231"/>
  </w:style>
  <w:style w:type="numbering" w:customStyle="1" w:styleId="315">
    <w:name w:val="بلا قائمة315"/>
    <w:next w:val="a3"/>
    <w:uiPriority w:val="99"/>
    <w:semiHidden/>
    <w:unhideWhenUsed/>
    <w:rsid w:val="00BC3231"/>
  </w:style>
  <w:style w:type="numbering" w:customStyle="1" w:styleId="1116">
    <w:name w:val="بلا قائمة1116"/>
    <w:next w:val="a3"/>
    <w:uiPriority w:val="99"/>
    <w:semiHidden/>
    <w:unhideWhenUsed/>
    <w:rsid w:val="00BC3231"/>
  </w:style>
  <w:style w:type="numbering" w:customStyle="1" w:styleId="45">
    <w:name w:val="بلا قائمة45"/>
    <w:next w:val="a3"/>
    <w:uiPriority w:val="99"/>
    <w:semiHidden/>
    <w:unhideWhenUsed/>
    <w:rsid w:val="00BC3231"/>
  </w:style>
  <w:style w:type="numbering" w:customStyle="1" w:styleId="NoList14">
    <w:name w:val="No List14"/>
    <w:next w:val="a3"/>
    <w:uiPriority w:val="99"/>
    <w:semiHidden/>
    <w:unhideWhenUsed/>
    <w:rsid w:val="00BC3231"/>
  </w:style>
  <w:style w:type="numbering" w:customStyle="1" w:styleId="NoList112">
    <w:name w:val="No List112"/>
    <w:next w:val="a3"/>
    <w:uiPriority w:val="99"/>
    <w:semiHidden/>
    <w:unhideWhenUsed/>
    <w:rsid w:val="00BC3231"/>
  </w:style>
  <w:style w:type="numbering" w:customStyle="1" w:styleId="NoList22">
    <w:name w:val="No List22"/>
    <w:next w:val="a3"/>
    <w:uiPriority w:val="99"/>
    <w:semiHidden/>
    <w:unhideWhenUsed/>
    <w:rsid w:val="00BC3231"/>
  </w:style>
  <w:style w:type="numbering" w:customStyle="1" w:styleId="NoList122">
    <w:name w:val="No List122"/>
    <w:next w:val="a3"/>
    <w:uiPriority w:val="99"/>
    <w:semiHidden/>
    <w:unhideWhenUsed/>
    <w:rsid w:val="00BC3231"/>
  </w:style>
  <w:style w:type="numbering" w:customStyle="1" w:styleId="100">
    <w:name w:val="بلا قائمة10"/>
    <w:next w:val="a3"/>
    <w:uiPriority w:val="99"/>
    <w:semiHidden/>
    <w:unhideWhenUsed/>
    <w:rsid w:val="00BC3231"/>
  </w:style>
  <w:style w:type="numbering" w:customStyle="1" w:styleId="170">
    <w:name w:val="بلا قائمة17"/>
    <w:next w:val="a3"/>
    <w:uiPriority w:val="99"/>
    <w:semiHidden/>
    <w:unhideWhenUsed/>
    <w:rsid w:val="00BC3231"/>
  </w:style>
  <w:style w:type="numbering" w:customStyle="1" w:styleId="27">
    <w:name w:val="بلا قائمة27"/>
    <w:next w:val="a3"/>
    <w:uiPriority w:val="99"/>
    <w:semiHidden/>
    <w:unhideWhenUsed/>
    <w:rsid w:val="00BC3231"/>
  </w:style>
  <w:style w:type="numbering" w:customStyle="1" w:styleId="37">
    <w:name w:val="بلا قائمة37"/>
    <w:next w:val="a3"/>
    <w:uiPriority w:val="99"/>
    <w:semiHidden/>
    <w:unhideWhenUsed/>
    <w:rsid w:val="00BC3231"/>
  </w:style>
  <w:style w:type="numbering" w:customStyle="1" w:styleId="117">
    <w:name w:val="بلا قائمة117"/>
    <w:next w:val="a3"/>
    <w:uiPriority w:val="99"/>
    <w:semiHidden/>
    <w:unhideWhenUsed/>
    <w:rsid w:val="00BC3231"/>
  </w:style>
  <w:style w:type="numbering" w:customStyle="1" w:styleId="216">
    <w:name w:val="بلا قائمة216"/>
    <w:next w:val="a3"/>
    <w:uiPriority w:val="99"/>
    <w:semiHidden/>
    <w:unhideWhenUsed/>
    <w:rsid w:val="00BC3231"/>
  </w:style>
  <w:style w:type="numbering" w:customStyle="1" w:styleId="316">
    <w:name w:val="بلا قائمة316"/>
    <w:next w:val="a3"/>
    <w:uiPriority w:val="99"/>
    <w:semiHidden/>
    <w:unhideWhenUsed/>
    <w:rsid w:val="00BC3231"/>
  </w:style>
  <w:style w:type="numbering" w:customStyle="1" w:styleId="1117">
    <w:name w:val="بلا قائمة1117"/>
    <w:next w:val="a3"/>
    <w:uiPriority w:val="99"/>
    <w:semiHidden/>
    <w:unhideWhenUsed/>
    <w:rsid w:val="00BC3231"/>
  </w:style>
  <w:style w:type="numbering" w:customStyle="1" w:styleId="46">
    <w:name w:val="بلا قائمة46"/>
    <w:next w:val="a3"/>
    <w:uiPriority w:val="99"/>
    <w:semiHidden/>
    <w:unhideWhenUsed/>
    <w:rsid w:val="00BC3231"/>
  </w:style>
  <w:style w:type="numbering" w:customStyle="1" w:styleId="NoList15">
    <w:name w:val="No List15"/>
    <w:next w:val="a3"/>
    <w:uiPriority w:val="99"/>
    <w:semiHidden/>
    <w:unhideWhenUsed/>
    <w:rsid w:val="00BC3231"/>
  </w:style>
  <w:style w:type="numbering" w:customStyle="1" w:styleId="NoList113">
    <w:name w:val="No List113"/>
    <w:next w:val="a3"/>
    <w:uiPriority w:val="99"/>
    <w:semiHidden/>
    <w:unhideWhenUsed/>
    <w:rsid w:val="00BC3231"/>
  </w:style>
  <w:style w:type="numbering" w:customStyle="1" w:styleId="NoList23">
    <w:name w:val="No List23"/>
    <w:next w:val="a3"/>
    <w:uiPriority w:val="99"/>
    <w:semiHidden/>
    <w:unhideWhenUsed/>
    <w:rsid w:val="00BC3231"/>
  </w:style>
  <w:style w:type="numbering" w:customStyle="1" w:styleId="NoList123">
    <w:name w:val="No List123"/>
    <w:next w:val="a3"/>
    <w:uiPriority w:val="99"/>
    <w:semiHidden/>
    <w:unhideWhenUsed/>
    <w:rsid w:val="00BC3231"/>
  </w:style>
  <w:style w:type="paragraph" w:customStyle="1" w:styleId="19">
    <w:name w:val="نمط نمط عادي للكتابة العادية 1 +"/>
    <w:basedOn w:val="a0"/>
    <w:rsid w:val="00BC3231"/>
    <w:pPr>
      <w:ind w:firstLine="454"/>
      <w:jc w:val="mediumKashida"/>
    </w:pPr>
    <w:rPr>
      <w:rFonts w:ascii="Tahoma" w:hAnsi="Tahoma" w:cs="Traditional"/>
      <w:color w:val="000000"/>
      <w:lang w:eastAsia="ar-SA"/>
    </w:rPr>
  </w:style>
  <w:style w:type="character" w:customStyle="1" w:styleId="CommentTextChar">
    <w:name w:val="Comment Text Char"/>
    <w:link w:val="CommentText1"/>
    <w:uiPriority w:val="99"/>
    <w:rsid w:val="00BC3231"/>
    <w:rPr>
      <w:rFonts w:eastAsia="Times New Roman"/>
    </w:rPr>
  </w:style>
  <w:style w:type="character" w:customStyle="1" w:styleId="Char22">
    <w:name w:val="موضوع تعليق Char2"/>
    <w:uiPriority w:val="99"/>
    <w:semiHidden/>
    <w:rsid w:val="00BC3231"/>
    <w:rPr>
      <w:rFonts w:cs="Times New Roman"/>
      <w:b/>
      <w:bCs/>
      <w:sz w:val="20"/>
      <w:szCs w:val="20"/>
    </w:rPr>
  </w:style>
  <w:style w:type="character" w:customStyle="1" w:styleId="2Char3">
    <w:name w:val="عنوان 2 Char3"/>
    <w:uiPriority w:val="9"/>
    <w:semiHidden/>
    <w:rsid w:val="00BC3231"/>
    <w:rPr>
      <w:rFonts w:ascii="Calibri Light" w:eastAsia="Times New Roman" w:hAnsi="Calibri Light" w:cs="Times New Roman"/>
      <w:b/>
      <w:bCs/>
      <w:color w:val="5B9BD5"/>
      <w:sz w:val="26"/>
      <w:szCs w:val="26"/>
    </w:rPr>
  </w:style>
  <w:style w:type="character" w:customStyle="1" w:styleId="Char50">
    <w:name w:val="العنوان Char5"/>
    <w:uiPriority w:val="10"/>
    <w:rsid w:val="00BC3231"/>
    <w:rPr>
      <w:rFonts w:ascii="Calibri Light" w:eastAsia="Times New Roman" w:hAnsi="Calibri Light" w:cs="Times New Roman"/>
      <w:color w:val="323E4F"/>
      <w:spacing w:val="5"/>
      <w:kern w:val="28"/>
      <w:sz w:val="52"/>
      <w:szCs w:val="52"/>
    </w:rPr>
  </w:style>
  <w:style w:type="paragraph" w:styleId="af6">
    <w:name w:val="TOC Heading"/>
    <w:basedOn w:val="10"/>
    <w:next w:val="a0"/>
    <w:uiPriority w:val="39"/>
    <w:rsid w:val="003B43B5"/>
    <w:pPr>
      <w:spacing w:line="276" w:lineRule="auto"/>
      <w:outlineLvl w:val="9"/>
    </w:pPr>
    <w:rPr>
      <w:rFonts w:ascii="Cambria" w:eastAsia="MS Gothic" w:hAnsi="Cambria"/>
      <w:b w:val="0"/>
      <w:bCs w:val="0"/>
      <w:color w:val="365F91"/>
      <w:sz w:val="28"/>
      <w:szCs w:val="28"/>
      <w:lang w:eastAsia="ja-JP"/>
    </w:rPr>
  </w:style>
  <w:style w:type="paragraph" w:styleId="1a">
    <w:name w:val="toc 1"/>
    <w:basedOn w:val="a0"/>
    <w:next w:val="a0"/>
    <w:autoRedefine/>
    <w:uiPriority w:val="39"/>
    <w:locked/>
    <w:rsid w:val="00A64183"/>
    <w:pPr>
      <w:tabs>
        <w:tab w:val="right" w:leader="dot" w:pos="8211"/>
      </w:tabs>
      <w:ind w:left="0"/>
      <w:jc w:val="both"/>
    </w:pPr>
    <w:rPr>
      <w:b/>
      <w:bCs/>
      <w:caps/>
      <w:noProof/>
      <w:color w:val="000000" w:themeColor="text1"/>
    </w:rPr>
  </w:style>
  <w:style w:type="paragraph" w:styleId="28">
    <w:name w:val="toc 2"/>
    <w:basedOn w:val="a0"/>
    <w:next w:val="a0"/>
    <w:autoRedefine/>
    <w:uiPriority w:val="39"/>
    <w:locked/>
    <w:rsid w:val="00BB11F0"/>
    <w:pPr>
      <w:tabs>
        <w:tab w:val="right" w:leader="dot" w:pos="8211"/>
      </w:tabs>
      <w:ind w:left="-1"/>
      <w:jc w:val="both"/>
    </w:pPr>
    <w:rPr>
      <w:rFonts w:asciiTheme="minorHAnsi" w:hAnsiTheme="minorHAnsi" w:cs="Times New Roman"/>
      <w:smallCaps/>
      <w:sz w:val="20"/>
      <w:szCs w:val="24"/>
    </w:rPr>
  </w:style>
  <w:style w:type="paragraph" w:styleId="38">
    <w:name w:val="toc 3"/>
    <w:basedOn w:val="a0"/>
    <w:next w:val="a0"/>
    <w:autoRedefine/>
    <w:uiPriority w:val="39"/>
    <w:locked/>
    <w:rsid w:val="00D024EA"/>
    <w:pPr>
      <w:tabs>
        <w:tab w:val="right" w:leader="dot" w:pos="8211"/>
      </w:tabs>
      <w:ind w:left="442"/>
      <w:jc w:val="both"/>
    </w:pPr>
    <w:rPr>
      <w:rFonts w:asciiTheme="minorHAnsi" w:hAnsiTheme="minorHAnsi" w:cs="Times New Roman"/>
      <w:i/>
      <w:iCs/>
      <w:sz w:val="20"/>
      <w:szCs w:val="24"/>
    </w:rPr>
  </w:style>
  <w:style w:type="paragraph" w:styleId="47">
    <w:name w:val="toc 4"/>
    <w:basedOn w:val="a0"/>
    <w:next w:val="a0"/>
    <w:autoRedefine/>
    <w:uiPriority w:val="39"/>
    <w:unhideWhenUsed/>
    <w:locked/>
    <w:rsid w:val="003B43B5"/>
    <w:pPr>
      <w:ind w:left="1080"/>
      <w:jc w:val="left"/>
    </w:pPr>
    <w:rPr>
      <w:rFonts w:asciiTheme="minorHAnsi" w:hAnsiTheme="minorHAnsi" w:cs="Times New Roman"/>
      <w:sz w:val="18"/>
      <w:szCs w:val="21"/>
    </w:rPr>
  </w:style>
  <w:style w:type="paragraph" w:styleId="52">
    <w:name w:val="toc 5"/>
    <w:basedOn w:val="a0"/>
    <w:next w:val="a0"/>
    <w:autoRedefine/>
    <w:uiPriority w:val="39"/>
    <w:unhideWhenUsed/>
    <w:locked/>
    <w:rsid w:val="003B43B5"/>
    <w:pPr>
      <w:ind w:left="1440"/>
      <w:jc w:val="left"/>
    </w:pPr>
    <w:rPr>
      <w:rFonts w:asciiTheme="minorHAnsi" w:hAnsiTheme="minorHAnsi" w:cs="Times New Roman"/>
      <w:sz w:val="18"/>
      <w:szCs w:val="21"/>
    </w:rPr>
  </w:style>
  <w:style w:type="paragraph" w:styleId="61">
    <w:name w:val="toc 6"/>
    <w:basedOn w:val="a0"/>
    <w:next w:val="a0"/>
    <w:autoRedefine/>
    <w:uiPriority w:val="39"/>
    <w:unhideWhenUsed/>
    <w:locked/>
    <w:rsid w:val="003B43B5"/>
    <w:pPr>
      <w:ind w:left="1800"/>
      <w:jc w:val="left"/>
    </w:pPr>
    <w:rPr>
      <w:rFonts w:asciiTheme="minorHAnsi" w:hAnsiTheme="minorHAnsi" w:cs="Times New Roman"/>
      <w:sz w:val="18"/>
      <w:szCs w:val="21"/>
    </w:rPr>
  </w:style>
  <w:style w:type="paragraph" w:styleId="71">
    <w:name w:val="toc 7"/>
    <w:basedOn w:val="a0"/>
    <w:next w:val="a0"/>
    <w:autoRedefine/>
    <w:uiPriority w:val="39"/>
    <w:unhideWhenUsed/>
    <w:locked/>
    <w:rsid w:val="003B43B5"/>
    <w:pPr>
      <w:ind w:left="2160"/>
      <w:jc w:val="left"/>
    </w:pPr>
    <w:rPr>
      <w:rFonts w:asciiTheme="minorHAnsi" w:hAnsiTheme="minorHAnsi" w:cs="Times New Roman"/>
      <w:sz w:val="18"/>
      <w:szCs w:val="21"/>
    </w:rPr>
  </w:style>
  <w:style w:type="paragraph" w:styleId="81">
    <w:name w:val="toc 8"/>
    <w:basedOn w:val="a0"/>
    <w:next w:val="a0"/>
    <w:autoRedefine/>
    <w:uiPriority w:val="39"/>
    <w:unhideWhenUsed/>
    <w:locked/>
    <w:rsid w:val="003B43B5"/>
    <w:pPr>
      <w:ind w:left="2520"/>
      <w:jc w:val="left"/>
    </w:pPr>
    <w:rPr>
      <w:rFonts w:asciiTheme="minorHAnsi" w:hAnsiTheme="minorHAnsi" w:cs="Times New Roman"/>
      <w:sz w:val="18"/>
      <w:szCs w:val="21"/>
    </w:rPr>
  </w:style>
  <w:style w:type="paragraph" w:styleId="91">
    <w:name w:val="toc 9"/>
    <w:basedOn w:val="a0"/>
    <w:next w:val="a0"/>
    <w:autoRedefine/>
    <w:uiPriority w:val="39"/>
    <w:unhideWhenUsed/>
    <w:locked/>
    <w:rsid w:val="003B43B5"/>
    <w:pPr>
      <w:ind w:left="2880"/>
      <w:jc w:val="left"/>
    </w:pPr>
    <w:rPr>
      <w:rFonts w:asciiTheme="minorHAnsi" w:hAnsiTheme="minorHAnsi" w:cs="Times New Roman"/>
      <w:sz w:val="18"/>
      <w:szCs w:val="21"/>
    </w:rPr>
  </w:style>
  <w:style w:type="paragraph" w:customStyle="1" w:styleId="Sofia">
    <w:name w:val="Sofia"/>
    <w:basedOn w:val="a0"/>
    <w:rsid w:val="005268A8"/>
    <w:rPr>
      <w:rFonts w:ascii="Times New Roman" w:hAnsi="Times New Roman" w:cs="Traditional"/>
      <w:sz w:val="24"/>
      <w:szCs w:val="28"/>
    </w:rPr>
  </w:style>
  <w:style w:type="character" w:customStyle="1" w:styleId="Heading1Char">
    <w:name w:val="Heading 1 Char"/>
    <w:uiPriority w:val="9"/>
    <w:locked/>
    <w:rsid w:val="00A745C1"/>
    <w:rPr>
      <w:rFonts w:ascii="Times New Roman" w:hAnsi="Times New Roman"/>
      <w:b/>
      <w:color w:val="000000"/>
      <w:sz w:val="36"/>
    </w:rPr>
  </w:style>
  <w:style w:type="character" w:customStyle="1" w:styleId="Heading2Char">
    <w:name w:val="Heading 2 Char"/>
    <w:uiPriority w:val="9"/>
    <w:locked/>
    <w:rsid w:val="00A745C1"/>
    <w:rPr>
      <w:rFonts w:ascii="Traditional" w:hAnsi="Traditional"/>
      <w:sz w:val="36"/>
    </w:rPr>
  </w:style>
  <w:style w:type="character" w:customStyle="1" w:styleId="Heading3Char">
    <w:name w:val="Heading 3 Char"/>
    <w:uiPriority w:val="9"/>
    <w:locked/>
    <w:rsid w:val="00A745C1"/>
    <w:rPr>
      <w:rFonts w:ascii="Traditional" w:hAnsi="Traditional"/>
      <w:b/>
      <w:sz w:val="36"/>
    </w:rPr>
  </w:style>
  <w:style w:type="character" w:customStyle="1" w:styleId="Heading4Char">
    <w:name w:val="Heading 4 Char"/>
    <w:uiPriority w:val="9"/>
    <w:locked/>
    <w:rsid w:val="00A745C1"/>
    <w:rPr>
      <w:rFonts w:ascii="Traditional" w:hAnsi="Traditional"/>
      <w:b/>
      <w:sz w:val="36"/>
    </w:rPr>
  </w:style>
  <w:style w:type="character" w:customStyle="1" w:styleId="Heading5Char">
    <w:name w:val="Heading 5 Char"/>
    <w:uiPriority w:val="9"/>
    <w:locked/>
    <w:rsid w:val="00A745C1"/>
    <w:rPr>
      <w:rFonts w:ascii="Cambria" w:hAnsi="Cambria"/>
      <w:color w:val="365F91"/>
      <w:sz w:val="22"/>
    </w:rPr>
  </w:style>
  <w:style w:type="character" w:customStyle="1" w:styleId="6Char">
    <w:name w:val="عنوان 6 Char"/>
    <w:link w:val="6"/>
    <w:uiPriority w:val="9"/>
    <w:locked/>
    <w:rsid w:val="00A745C1"/>
    <w:rPr>
      <w:rFonts w:ascii="Cambria" w:hAnsi="Cambria"/>
      <w:color w:val="243F60"/>
      <w:sz w:val="22"/>
      <w:szCs w:val="22"/>
      <w:lang w:val="en-US" w:eastAsia="en-US" w:bidi="ar-SA"/>
    </w:rPr>
  </w:style>
  <w:style w:type="character" w:customStyle="1" w:styleId="7Char">
    <w:name w:val="عنوان 7 Char"/>
    <w:link w:val="7"/>
    <w:uiPriority w:val="9"/>
    <w:locked/>
    <w:rsid w:val="00A745C1"/>
    <w:rPr>
      <w:rFonts w:ascii="Cambria" w:hAnsi="Cambria"/>
      <w:i/>
      <w:iCs/>
      <w:color w:val="243F60"/>
      <w:sz w:val="22"/>
      <w:szCs w:val="22"/>
      <w:lang w:val="en-US" w:eastAsia="en-US" w:bidi="ar-SA"/>
    </w:rPr>
  </w:style>
  <w:style w:type="character" w:customStyle="1" w:styleId="8Char">
    <w:name w:val="عنوان 8 Char"/>
    <w:link w:val="8"/>
    <w:uiPriority w:val="9"/>
    <w:locked/>
    <w:rsid w:val="00A745C1"/>
    <w:rPr>
      <w:rFonts w:ascii="Cambria" w:hAnsi="Cambria"/>
      <w:color w:val="272727"/>
      <w:sz w:val="21"/>
      <w:szCs w:val="21"/>
      <w:lang w:val="en-US" w:eastAsia="en-US" w:bidi="ar-SA"/>
    </w:rPr>
  </w:style>
  <w:style w:type="character" w:customStyle="1" w:styleId="9Char">
    <w:name w:val="عنوان 9 Char"/>
    <w:link w:val="9"/>
    <w:uiPriority w:val="9"/>
    <w:locked/>
    <w:rsid w:val="00A745C1"/>
    <w:rPr>
      <w:rFonts w:ascii="Cambria" w:hAnsi="Cambria"/>
      <w:i/>
      <w:iCs/>
      <w:color w:val="272727"/>
      <w:sz w:val="21"/>
      <w:szCs w:val="21"/>
      <w:lang w:val="en-US" w:eastAsia="en-US" w:bidi="ar-SA"/>
    </w:rPr>
  </w:style>
  <w:style w:type="character" w:customStyle="1" w:styleId="BalloonTextChar">
    <w:name w:val="Balloon Text Char"/>
    <w:uiPriority w:val="99"/>
    <w:locked/>
    <w:rsid w:val="00A745C1"/>
    <w:rPr>
      <w:rFonts w:ascii="Tahoma" w:hAnsi="Tahoma"/>
      <w:sz w:val="16"/>
    </w:rPr>
  </w:style>
  <w:style w:type="character" w:customStyle="1" w:styleId="HeaderChar">
    <w:name w:val="Header Char"/>
    <w:uiPriority w:val="99"/>
    <w:locked/>
    <w:rsid w:val="00A745C1"/>
    <w:rPr>
      <w:sz w:val="22"/>
    </w:rPr>
  </w:style>
  <w:style w:type="character" w:customStyle="1" w:styleId="FooterChar">
    <w:name w:val="Footer Char"/>
    <w:uiPriority w:val="99"/>
    <w:locked/>
    <w:rsid w:val="00A745C1"/>
    <w:rPr>
      <w:sz w:val="22"/>
    </w:rPr>
  </w:style>
  <w:style w:type="character" w:customStyle="1" w:styleId="FootnoteTextChar">
    <w:name w:val="Footnote Text Char"/>
    <w:aliases w:val="Char Char1 Char Char Char,Char Char1 Char Char Char Char Char Char,Char Char1 Char Char Char Char C Char Char,Char Char Char Char Char Char Char Char Char Char Char Char Char Char,Char Char Char Char Char Char1"/>
    <w:uiPriority w:val="99"/>
    <w:locked/>
    <w:rsid w:val="00A745C1"/>
    <w:rPr>
      <w:rFonts w:ascii="Calibri" w:eastAsia="Times New Roman" w:hAnsi="Calibri"/>
    </w:rPr>
  </w:style>
  <w:style w:type="paragraph" w:customStyle="1" w:styleId="1b">
    <w:name w:val="سرد الفقرات1"/>
    <w:basedOn w:val="a0"/>
    <w:uiPriority w:val="34"/>
    <w:rsid w:val="00A745C1"/>
    <w:pPr>
      <w:spacing w:after="200" w:line="276" w:lineRule="auto"/>
      <w:ind w:left="720"/>
    </w:pPr>
  </w:style>
  <w:style w:type="character" w:customStyle="1" w:styleId="Char9">
    <w:name w:val="رأس الصفحة Char"/>
    <w:link w:val="1c"/>
    <w:uiPriority w:val="99"/>
    <w:locked/>
    <w:rsid w:val="00A745C1"/>
    <w:rPr>
      <w:sz w:val="22"/>
      <w:lang w:bidi="ar-SA"/>
    </w:rPr>
  </w:style>
  <w:style w:type="paragraph" w:customStyle="1" w:styleId="1c">
    <w:name w:val="رأس الصفحة1"/>
    <w:basedOn w:val="a0"/>
    <w:link w:val="Char9"/>
    <w:uiPriority w:val="99"/>
    <w:rsid w:val="00A745C1"/>
    <w:pPr>
      <w:spacing w:after="200" w:line="276" w:lineRule="auto"/>
    </w:pPr>
    <w:rPr>
      <w:rFonts w:eastAsia="Calibri"/>
      <w:szCs w:val="20"/>
    </w:rPr>
  </w:style>
  <w:style w:type="character" w:customStyle="1" w:styleId="Chara">
    <w:name w:val="تذييل الصفحة Char"/>
    <w:link w:val="1d"/>
    <w:uiPriority w:val="99"/>
    <w:locked/>
    <w:rsid w:val="00A745C1"/>
    <w:rPr>
      <w:sz w:val="22"/>
      <w:lang w:bidi="ar-SA"/>
    </w:rPr>
  </w:style>
  <w:style w:type="paragraph" w:customStyle="1" w:styleId="1d">
    <w:name w:val="تذييل الصفحة1"/>
    <w:basedOn w:val="a0"/>
    <w:link w:val="Chara"/>
    <w:uiPriority w:val="99"/>
    <w:rsid w:val="00A745C1"/>
    <w:pPr>
      <w:spacing w:after="200" w:line="276" w:lineRule="auto"/>
    </w:pPr>
    <w:rPr>
      <w:rFonts w:eastAsia="Calibri"/>
      <w:szCs w:val="20"/>
    </w:rPr>
  </w:style>
  <w:style w:type="character" w:customStyle="1" w:styleId="1e">
    <w:name w:val="Неразрешенное упоминание1"/>
    <w:uiPriority w:val="99"/>
    <w:semiHidden/>
    <w:unhideWhenUsed/>
    <w:rsid w:val="005B5786"/>
    <w:rPr>
      <w:color w:val="605E5C"/>
      <w:shd w:val="clear" w:color="auto" w:fill="E1DFDD"/>
    </w:rPr>
  </w:style>
  <w:style w:type="character" w:customStyle="1" w:styleId="hgkelc">
    <w:name w:val="hgkelc"/>
    <w:basedOn w:val="a1"/>
    <w:rsid w:val="00026C61"/>
  </w:style>
  <w:style w:type="character" w:customStyle="1" w:styleId="primary-text-color">
    <w:name w:val="primary-text-color"/>
    <w:basedOn w:val="a1"/>
    <w:rsid w:val="00FF46DB"/>
  </w:style>
  <w:style w:type="paragraph" w:styleId="af7">
    <w:name w:val="endnote text"/>
    <w:basedOn w:val="a0"/>
    <w:link w:val="Charb"/>
    <w:uiPriority w:val="99"/>
    <w:semiHidden/>
    <w:unhideWhenUsed/>
    <w:rsid w:val="005B5DE5"/>
    <w:rPr>
      <w:sz w:val="20"/>
      <w:szCs w:val="20"/>
    </w:rPr>
  </w:style>
  <w:style w:type="character" w:customStyle="1" w:styleId="Charb">
    <w:name w:val="نص تعليق ختامي Char"/>
    <w:basedOn w:val="a1"/>
    <w:link w:val="af7"/>
    <w:uiPriority w:val="99"/>
    <w:semiHidden/>
    <w:rsid w:val="005B5DE5"/>
    <w:rPr>
      <w:rFonts w:ascii="Traditional Arabic" w:eastAsia="Times New Roman" w:hAnsi="Traditional Arabic" w:cs="Traditional Arabic"/>
    </w:rPr>
  </w:style>
  <w:style w:type="character" w:styleId="af8">
    <w:name w:val="endnote reference"/>
    <w:basedOn w:val="a1"/>
    <w:uiPriority w:val="99"/>
    <w:semiHidden/>
    <w:unhideWhenUsed/>
    <w:rsid w:val="005B5DE5"/>
    <w:rPr>
      <w:vertAlign w:val="superscript"/>
    </w:rPr>
  </w:style>
  <w:style w:type="character" w:customStyle="1" w:styleId="1f">
    <w:name w:val="إشارة لم يتم حلها1"/>
    <w:basedOn w:val="a1"/>
    <w:uiPriority w:val="99"/>
    <w:semiHidden/>
    <w:unhideWhenUsed/>
    <w:rsid w:val="0012633B"/>
    <w:rPr>
      <w:color w:val="605E5C"/>
      <w:shd w:val="clear" w:color="auto" w:fill="E1DFDD"/>
    </w:rPr>
  </w:style>
  <w:style w:type="character" w:styleId="af9">
    <w:name w:val="Emphasis"/>
    <w:basedOn w:val="a1"/>
    <w:uiPriority w:val="20"/>
    <w:locked/>
    <w:rsid w:val="00431CC9"/>
    <w:rPr>
      <w:i/>
      <w:iCs/>
    </w:rPr>
  </w:style>
  <w:style w:type="character" w:styleId="afa">
    <w:name w:val="line number"/>
    <w:basedOn w:val="a1"/>
    <w:semiHidden/>
    <w:unhideWhenUsed/>
    <w:rsid w:val="00196F51"/>
  </w:style>
  <w:style w:type="character" w:customStyle="1" w:styleId="29">
    <w:name w:val="إشارة لم يتم حلها2"/>
    <w:basedOn w:val="a1"/>
    <w:uiPriority w:val="99"/>
    <w:semiHidden/>
    <w:unhideWhenUsed/>
    <w:rsid w:val="002D47EB"/>
    <w:rPr>
      <w:color w:val="605E5C"/>
      <w:shd w:val="clear" w:color="auto" w:fill="E1DFDD"/>
    </w:rPr>
  </w:style>
  <w:style w:type="character" w:customStyle="1" w:styleId="2a">
    <w:name w:val="Неразрешенное упоминание2"/>
    <w:basedOn w:val="a1"/>
    <w:uiPriority w:val="99"/>
    <w:semiHidden/>
    <w:unhideWhenUsed/>
    <w:rsid w:val="00DA4FA5"/>
    <w:rPr>
      <w:color w:val="605E5C"/>
      <w:shd w:val="clear" w:color="auto" w:fill="E1DFDD"/>
    </w:rPr>
  </w:style>
  <w:style w:type="character" w:customStyle="1" w:styleId="39">
    <w:name w:val="Неразрешенное упоминание3"/>
    <w:basedOn w:val="a1"/>
    <w:uiPriority w:val="99"/>
    <w:semiHidden/>
    <w:unhideWhenUsed/>
    <w:rsid w:val="00352FBD"/>
    <w:rPr>
      <w:color w:val="605E5C"/>
      <w:shd w:val="clear" w:color="auto" w:fill="E1DFDD"/>
    </w:rPr>
  </w:style>
  <w:style w:type="character" w:customStyle="1" w:styleId="apple-converted-space">
    <w:name w:val="apple-converted-space"/>
    <w:basedOn w:val="a1"/>
    <w:rsid w:val="00F32EF4"/>
  </w:style>
  <w:style w:type="paragraph" w:customStyle="1" w:styleId="footnotedescription">
    <w:name w:val="footnote description"/>
    <w:next w:val="a0"/>
    <w:link w:val="footnotedescriptionChar"/>
    <w:hidden/>
    <w:rsid w:val="0038180A"/>
    <w:pPr>
      <w:spacing w:after="4" w:line="259" w:lineRule="auto"/>
      <w:ind w:left="411"/>
    </w:pPr>
    <w:rPr>
      <w:rFonts w:ascii="Times New Roman" w:eastAsia="Times New Roman" w:hAnsi="Times New Roman" w:cs="Times New Roman"/>
      <w:color w:val="181717"/>
      <w:szCs w:val="22"/>
    </w:rPr>
  </w:style>
  <w:style w:type="character" w:customStyle="1" w:styleId="footnotedescriptionChar">
    <w:name w:val="footnote description Char"/>
    <w:link w:val="footnotedescription"/>
    <w:rsid w:val="0038180A"/>
    <w:rPr>
      <w:rFonts w:ascii="Times New Roman" w:eastAsia="Times New Roman" w:hAnsi="Times New Roman" w:cs="Times New Roman"/>
      <w:color w:val="181717"/>
      <w:szCs w:val="22"/>
    </w:rPr>
  </w:style>
  <w:style w:type="character" w:customStyle="1" w:styleId="footnotemark">
    <w:name w:val="footnote mark"/>
    <w:hidden/>
    <w:rsid w:val="0038180A"/>
    <w:rPr>
      <w:rFonts w:ascii="Calibri" w:eastAsia="Calibri" w:hAnsi="Calibri" w:cs="Calibri"/>
      <w:color w:val="181717"/>
      <w:sz w:val="20"/>
      <w:vertAlign w:val="superscript"/>
    </w:rPr>
  </w:style>
  <w:style w:type="character" w:customStyle="1" w:styleId="t3">
    <w:name w:val="t3"/>
    <w:basedOn w:val="a1"/>
    <w:rsid w:val="0038180A"/>
  </w:style>
  <w:style w:type="character" w:customStyle="1" w:styleId="q4iawc">
    <w:name w:val="q4iawc"/>
    <w:basedOn w:val="a1"/>
    <w:rsid w:val="0038180A"/>
  </w:style>
  <w:style w:type="character" w:styleId="afb">
    <w:name w:val="Intense Emphasis"/>
    <w:basedOn w:val="a1"/>
    <w:uiPriority w:val="21"/>
    <w:rsid w:val="0038180A"/>
    <w:rPr>
      <w:b/>
      <w:bCs/>
      <w:i/>
      <w:iCs/>
      <w:color w:val="4F81BD" w:themeColor="accent1"/>
    </w:rPr>
  </w:style>
  <w:style w:type="character" w:customStyle="1" w:styleId="markedcontent">
    <w:name w:val="markedcontent"/>
    <w:basedOn w:val="a1"/>
    <w:rsid w:val="0038180A"/>
  </w:style>
  <w:style w:type="character" w:customStyle="1" w:styleId="UnresolvedMention1">
    <w:name w:val="Unresolved Mention1"/>
    <w:basedOn w:val="a1"/>
    <w:uiPriority w:val="99"/>
    <w:semiHidden/>
    <w:unhideWhenUsed/>
    <w:rsid w:val="006839F3"/>
    <w:rPr>
      <w:color w:val="605E5C"/>
      <w:shd w:val="clear" w:color="auto" w:fill="E1DFDD"/>
    </w:rPr>
  </w:style>
  <w:style w:type="character" w:customStyle="1" w:styleId="UnresolvedMention2">
    <w:name w:val="Unresolved Mention2"/>
    <w:basedOn w:val="a1"/>
    <w:uiPriority w:val="99"/>
    <w:semiHidden/>
    <w:unhideWhenUsed/>
    <w:rsid w:val="00764597"/>
    <w:rPr>
      <w:color w:val="605E5C"/>
      <w:shd w:val="clear" w:color="auto" w:fill="E1DFDD"/>
    </w:rPr>
  </w:style>
  <w:style w:type="paragraph" w:customStyle="1" w:styleId="selectionshareable">
    <w:name w:val="selectionshareable"/>
    <w:basedOn w:val="a0"/>
    <w:rsid w:val="00534574"/>
    <w:pPr>
      <w:widowControl/>
      <w:bidi w:val="0"/>
      <w:spacing w:before="100" w:beforeAutospacing="1" w:after="100" w:afterAutospacing="1"/>
      <w:ind w:left="0"/>
      <w:jc w:val="left"/>
    </w:pPr>
    <w:rPr>
      <w:rFonts w:ascii="Times New Roman" w:hAnsi="Times New Roman" w:cs="Times New Roman"/>
      <w:sz w:val="24"/>
      <w:szCs w:val="24"/>
      <w:lang w:val="tr-TR" w:eastAsia="tr-TR"/>
    </w:rPr>
  </w:style>
  <w:style w:type="table" w:customStyle="1" w:styleId="TableGrid1">
    <w:name w:val="Table Grid1"/>
    <w:basedOn w:val="a2"/>
    <w:next w:val="af2"/>
    <w:uiPriority w:val="39"/>
    <w:rsid w:val="00C80A0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4">
    <w:name w:val="Grid Table 1 Light Accent 4"/>
    <w:basedOn w:val="a2"/>
    <w:uiPriority w:val="46"/>
    <w:rsid w:val="00C80A0F"/>
    <w:rPr>
      <w:rFonts w:asciiTheme="minorHAnsi" w:eastAsiaTheme="minorHAnsi" w:hAnsiTheme="minorHAnsi" w:cstheme="minorBidi"/>
      <w:sz w:val="22"/>
      <w:szCs w:val="22"/>
    </w:r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afc">
    <w:name w:val="جداول"/>
    <w:basedOn w:val="a0"/>
    <w:link w:val="Charc"/>
    <w:qFormat/>
    <w:rsid w:val="006E6D0E"/>
    <w:pPr>
      <w:widowControl/>
      <w:ind w:left="0"/>
      <w:jc w:val="left"/>
    </w:pPr>
    <w:rPr>
      <w:rFonts w:eastAsiaTheme="minorHAnsi"/>
      <w:b/>
      <w:bCs/>
      <w:lang w:bidi="ar-LB"/>
    </w:rPr>
  </w:style>
  <w:style w:type="character" w:customStyle="1" w:styleId="Charc">
    <w:name w:val="جداول Char"/>
    <w:basedOn w:val="a1"/>
    <w:link w:val="afc"/>
    <w:rsid w:val="006E6D0E"/>
    <w:rPr>
      <w:rFonts w:ascii="Traditional Arabic" w:eastAsiaTheme="minorHAnsi" w:hAnsi="Traditional Arabic" w:cs="Traditional Arabic"/>
      <w:b/>
      <w:bCs/>
      <w:sz w:val="36"/>
      <w:szCs w:val="36"/>
      <w:lang w:bidi="ar-LB"/>
    </w:rPr>
  </w:style>
  <w:style w:type="paragraph" w:customStyle="1" w:styleId="afd">
    <w:name w:val="اشكال"/>
    <w:basedOn w:val="a0"/>
    <w:link w:val="Chard"/>
    <w:qFormat/>
    <w:rsid w:val="00914C92"/>
    <w:pPr>
      <w:widowControl/>
      <w:ind w:left="0"/>
      <w:jc w:val="left"/>
    </w:pPr>
    <w:rPr>
      <w:rFonts w:eastAsiaTheme="minorHAnsi"/>
      <w:b/>
      <w:bCs/>
      <w:lang w:bidi="ar-YE"/>
    </w:rPr>
  </w:style>
  <w:style w:type="character" w:customStyle="1" w:styleId="Chard">
    <w:name w:val="اشكال Char"/>
    <w:basedOn w:val="a1"/>
    <w:link w:val="afd"/>
    <w:rsid w:val="00914C92"/>
    <w:rPr>
      <w:rFonts w:ascii="Traditional Arabic" w:eastAsiaTheme="minorHAnsi" w:hAnsi="Traditional Arabic" w:cs="Traditional Arabic"/>
      <w:b/>
      <w:bCs/>
      <w:sz w:val="36"/>
      <w:szCs w:val="36"/>
      <w:lang w:bidi="ar-YE"/>
    </w:rPr>
  </w:style>
  <w:style w:type="character" w:customStyle="1" w:styleId="Char7">
    <w:name w:val=" سرد الفقرات Char"/>
    <w:aliases w:val="YC Bulet Char,NumberedList Char,سرد الفقراتCxSpLast Char,List Paragraph (numbered (a)) Char,123 List Paragraph Char,Bullets Char,Numbered List Paragraph Char,References Char,Liste 1 Char,ReferencesCxSpLast Char,Numbered Paragraph Char"/>
    <w:link w:val="af3"/>
    <w:uiPriority w:val="34"/>
    <w:qFormat/>
    <w:rsid w:val="00DB57BD"/>
    <w:rPr>
      <w:rFonts w:ascii="Traditional Arabic" w:hAnsi="Traditional Arabic" w:cs="Traditional Arabic"/>
      <w:sz w:val="36"/>
      <w:szCs w:val="36"/>
    </w:rPr>
  </w:style>
  <w:style w:type="paragraph" w:styleId="3a">
    <w:name w:val="Body Text 3"/>
    <w:basedOn w:val="a0"/>
    <w:link w:val="3Char0"/>
    <w:semiHidden/>
    <w:rsid w:val="00F05FB8"/>
    <w:pPr>
      <w:widowControl/>
      <w:ind w:left="0"/>
    </w:pPr>
    <w:rPr>
      <w:rFonts w:ascii="Times New Roman" w:hAnsi="Times New Roman" w:cs="Simplified Arabic"/>
      <w:sz w:val="24"/>
      <w:szCs w:val="28"/>
    </w:rPr>
  </w:style>
  <w:style w:type="character" w:customStyle="1" w:styleId="3Char0">
    <w:name w:val="نص أساسي 3 Char"/>
    <w:basedOn w:val="a1"/>
    <w:link w:val="3a"/>
    <w:semiHidden/>
    <w:rsid w:val="00F05FB8"/>
    <w:rPr>
      <w:rFonts w:ascii="Times New Roman" w:eastAsia="Times New Roman" w:hAnsi="Times New Roman" w:cs="Simplified Arabic"/>
      <w:sz w:val="24"/>
      <w:szCs w:val="28"/>
    </w:rPr>
  </w:style>
  <w:style w:type="character" w:styleId="HTML">
    <w:name w:val="HTML Cite"/>
    <w:basedOn w:val="a1"/>
    <w:uiPriority w:val="99"/>
    <w:semiHidden/>
    <w:unhideWhenUsed/>
    <w:rsid w:val="00F05FB8"/>
    <w:rPr>
      <w:i/>
      <w:iCs/>
    </w:rPr>
  </w:style>
  <w:style w:type="paragraph" w:customStyle="1" w:styleId="Default">
    <w:name w:val="Default"/>
    <w:rsid w:val="00F05FB8"/>
    <w:pPr>
      <w:autoSpaceDE w:val="0"/>
      <w:autoSpaceDN w:val="0"/>
      <w:adjustRightInd w:val="0"/>
    </w:pPr>
    <w:rPr>
      <w:rFonts w:ascii="Times New Roman" w:eastAsiaTheme="minorHAnsi" w:hAnsi="Times New Roman" w:cs="Times New Roman"/>
      <w:color w:val="000000"/>
      <w:sz w:val="24"/>
      <w:szCs w:val="24"/>
      <w:lang w:val="fr-FR"/>
    </w:rPr>
  </w:style>
  <w:style w:type="paragraph" w:styleId="afe">
    <w:name w:val="Body Text"/>
    <w:basedOn w:val="a0"/>
    <w:link w:val="Chare"/>
    <w:uiPriority w:val="1"/>
    <w:rsid w:val="00F05FB8"/>
    <w:pPr>
      <w:widowControl/>
      <w:spacing w:after="120"/>
      <w:ind w:left="0"/>
      <w:jc w:val="left"/>
    </w:pPr>
    <w:rPr>
      <w:rFonts w:ascii="Times New Roman" w:hAnsi="Times New Roman" w:cs="Times New Roman"/>
      <w:sz w:val="24"/>
      <w:szCs w:val="24"/>
      <w:lang w:eastAsia="ar-SA"/>
    </w:rPr>
  </w:style>
  <w:style w:type="character" w:customStyle="1" w:styleId="Chare">
    <w:name w:val="نص أساسي Char"/>
    <w:basedOn w:val="a1"/>
    <w:link w:val="afe"/>
    <w:uiPriority w:val="1"/>
    <w:rsid w:val="00F05FB8"/>
    <w:rPr>
      <w:rFonts w:ascii="Times New Roman" w:eastAsia="Times New Roman" w:hAnsi="Times New Roman" w:cs="Times New Roman"/>
      <w:sz w:val="24"/>
      <w:szCs w:val="24"/>
      <w:lang w:eastAsia="ar-SA"/>
    </w:rPr>
  </w:style>
  <w:style w:type="paragraph" w:styleId="2b">
    <w:name w:val="Body Text 2"/>
    <w:basedOn w:val="a0"/>
    <w:link w:val="2Char0"/>
    <w:uiPriority w:val="99"/>
    <w:semiHidden/>
    <w:unhideWhenUsed/>
    <w:rsid w:val="00F05FB8"/>
    <w:pPr>
      <w:widowControl/>
      <w:bidi w:val="0"/>
      <w:spacing w:after="120" w:line="480" w:lineRule="auto"/>
      <w:ind w:left="0"/>
      <w:jc w:val="left"/>
    </w:pPr>
    <w:rPr>
      <w:rFonts w:ascii="Calibri" w:hAnsi="Calibri" w:cs="Arial"/>
      <w:sz w:val="22"/>
      <w:szCs w:val="22"/>
    </w:rPr>
  </w:style>
  <w:style w:type="character" w:customStyle="1" w:styleId="2Char0">
    <w:name w:val="نص أساسي 2 Char"/>
    <w:basedOn w:val="a1"/>
    <w:link w:val="2b"/>
    <w:uiPriority w:val="99"/>
    <w:semiHidden/>
    <w:rsid w:val="00F05FB8"/>
    <w:rPr>
      <w:rFonts w:eastAsia="Times New Roman"/>
      <w:sz w:val="22"/>
      <w:szCs w:val="22"/>
    </w:rPr>
  </w:style>
  <w:style w:type="paragraph" w:styleId="aff">
    <w:name w:val="Plain Text"/>
    <w:basedOn w:val="a0"/>
    <w:link w:val="Charf"/>
    <w:uiPriority w:val="99"/>
    <w:unhideWhenUsed/>
    <w:rsid w:val="00F05FB8"/>
    <w:pPr>
      <w:widowControl/>
      <w:bidi w:val="0"/>
      <w:ind w:left="0"/>
      <w:jc w:val="left"/>
    </w:pPr>
    <w:rPr>
      <w:rFonts w:ascii="Calibri" w:eastAsiaTheme="minorHAnsi" w:hAnsi="Calibri" w:cstheme="minorBidi"/>
      <w:sz w:val="22"/>
      <w:szCs w:val="21"/>
    </w:rPr>
  </w:style>
  <w:style w:type="character" w:customStyle="1" w:styleId="Charf">
    <w:name w:val="نص عادي Char"/>
    <w:basedOn w:val="a1"/>
    <w:link w:val="aff"/>
    <w:uiPriority w:val="99"/>
    <w:rsid w:val="00F05FB8"/>
    <w:rPr>
      <w:rFonts w:eastAsiaTheme="minorHAnsi" w:cstheme="minorBidi"/>
      <w:sz w:val="22"/>
      <w:szCs w:val="21"/>
    </w:rPr>
  </w:style>
  <w:style w:type="paragraph" w:customStyle="1" w:styleId="Recipient">
    <w:name w:val="Recipient"/>
    <w:basedOn w:val="2"/>
    <w:uiPriority w:val="3"/>
    <w:rsid w:val="00F05FB8"/>
    <w:pPr>
      <w:widowControl/>
      <w:bidi w:val="0"/>
      <w:spacing w:before="1200" w:line="288" w:lineRule="auto"/>
      <w:jc w:val="left"/>
    </w:pPr>
    <w:rPr>
      <w:rFonts w:asciiTheme="majorHAnsi" w:eastAsiaTheme="majorEastAsia" w:hAnsiTheme="majorHAnsi" w:cstheme="majorBidi"/>
      <w:bCs w:val="0"/>
      <w:color w:val="4F81BD" w:themeColor="accent1"/>
      <w:kern w:val="20"/>
      <w:sz w:val="26"/>
      <w:szCs w:val="26"/>
      <w:lang w:eastAsia="ja-JP"/>
    </w:rPr>
  </w:style>
  <w:style w:type="paragraph" w:styleId="aff0">
    <w:name w:val="Salutation"/>
    <w:basedOn w:val="a0"/>
    <w:link w:val="Charf0"/>
    <w:uiPriority w:val="4"/>
    <w:unhideWhenUsed/>
    <w:rsid w:val="00F05FB8"/>
    <w:pPr>
      <w:widowControl/>
      <w:bidi w:val="0"/>
      <w:spacing w:before="720" w:after="200" w:line="288" w:lineRule="auto"/>
      <w:ind w:left="0"/>
      <w:jc w:val="left"/>
    </w:pPr>
    <w:rPr>
      <w:rFonts w:asciiTheme="minorHAnsi" w:eastAsiaTheme="minorHAnsi" w:hAnsiTheme="minorHAnsi" w:cstheme="minorBidi"/>
      <w:kern w:val="20"/>
      <w:sz w:val="24"/>
      <w:szCs w:val="20"/>
      <w:lang w:eastAsia="ja-JP"/>
    </w:rPr>
  </w:style>
  <w:style w:type="character" w:customStyle="1" w:styleId="Charf0">
    <w:name w:val="تحية Char"/>
    <w:basedOn w:val="a1"/>
    <w:link w:val="aff0"/>
    <w:uiPriority w:val="4"/>
    <w:rsid w:val="00F05FB8"/>
    <w:rPr>
      <w:rFonts w:asciiTheme="minorHAnsi" w:eastAsiaTheme="minorHAnsi" w:hAnsiTheme="minorHAnsi" w:cstheme="minorBidi"/>
      <w:kern w:val="20"/>
      <w:sz w:val="24"/>
      <w:lang w:eastAsia="ja-JP"/>
    </w:rPr>
  </w:style>
  <w:style w:type="paragraph" w:styleId="aff1">
    <w:name w:val="Closing"/>
    <w:basedOn w:val="a0"/>
    <w:next w:val="aff2"/>
    <w:link w:val="Charf1"/>
    <w:uiPriority w:val="6"/>
    <w:unhideWhenUsed/>
    <w:rsid w:val="00F05FB8"/>
    <w:pPr>
      <w:widowControl/>
      <w:bidi w:val="0"/>
      <w:spacing w:before="480" w:after="960"/>
      <w:ind w:left="0"/>
      <w:jc w:val="left"/>
    </w:pPr>
    <w:rPr>
      <w:rFonts w:asciiTheme="minorHAnsi" w:eastAsiaTheme="minorHAnsi" w:hAnsiTheme="minorHAnsi" w:cstheme="minorBidi"/>
      <w:kern w:val="20"/>
      <w:sz w:val="24"/>
      <w:szCs w:val="20"/>
      <w:lang w:eastAsia="ja-JP"/>
    </w:rPr>
  </w:style>
  <w:style w:type="character" w:customStyle="1" w:styleId="Charf1">
    <w:name w:val="خاتمة Char"/>
    <w:basedOn w:val="a1"/>
    <w:link w:val="aff1"/>
    <w:uiPriority w:val="6"/>
    <w:rsid w:val="00F05FB8"/>
    <w:rPr>
      <w:rFonts w:asciiTheme="minorHAnsi" w:eastAsiaTheme="minorHAnsi" w:hAnsiTheme="minorHAnsi" w:cstheme="minorBidi"/>
      <w:kern w:val="20"/>
      <w:sz w:val="24"/>
      <w:lang w:eastAsia="ja-JP"/>
    </w:rPr>
  </w:style>
  <w:style w:type="paragraph" w:styleId="aff2">
    <w:name w:val="Signature"/>
    <w:basedOn w:val="a0"/>
    <w:link w:val="Charf2"/>
    <w:uiPriority w:val="7"/>
    <w:unhideWhenUsed/>
    <w:rsid w:val="00F05FB8"/>
    <w:pPr>
      <w:widowControl/>
      <w:bidi w:val="0"/>
      <w:spacing w:before="40" w:line="288" w:lineRule="auto"/>
      <w:ind w:left="0"/>
      <w:jc w:val="left"/>
    </w:pPr>
    <w:rPr>
      <w:rFonts w:asciiTheme="minorHAnsi" w:eastAsiaTheme="minorHAnsi" w:hAnsiTheme="minorHAnsi" w:cstheme="minorBidi"/>
      <w:b/>
      <w:bCs/>
      <w:kern w:val="20"/>
      <w:sz w:val="24"/>
      <w:szCs w:val="20"/>
      <w:lang w:eastAsia="ja-JP"/>
    </w:rPr>
  </w:style>
  <w:style w:type="character" w:customStyle="1" w:styleId="Charf2">
    <w:name w:val="توقيع Char"/>
    <w:basedOn w:val="a1"/>
    <w:link w:val="aff2"/>
    <w:uiPriority w:val="7"/>
    <w:rsid w:val="00F05FB8"/>
    <w:rPr>
      <w:rFonts w:asciiTheme="minorHAnsi" w:eastAsiaTheme="minorHAnsi" w:hAnsiTheme="minorHAnsi" w:cstheme="minorBidi"/>
      <w:b/>
      <w:bCs/>
      <w:kern w:val="20"/>
      <w:sz w:val="24"/>
      <w:lang w:eastAsia="ja-JP"/>
    </w:rPr>
  </w:style>
  <w:style w:type="paragraph" w:customStyle="1" w:styleId="ContactInfo">
    <w:name w:val="Contact Info"/>
    <w:basedOn w:val="a0"/>
    <w:uiPriority w:val="1"/>
    <w:rsid w:val="00F05FB8"/>
    <w:pPr>
      <w:widowControl/>
      <w:bidi w:val="0"/>
      <w:spacing w:line="288" w:lineRule="auto"/>
      <w:ind w:left="0"/>
      <w:jc w:val="left"/>
    </w:pPr>
    <w:rPr>
      <w:rFonts w:asciiTheme="minorHAnsi" w:eastAsiaTheme="minorHAnsi" w:hAnsiTheme="minorHAnsi" w:cstheme="minorBidi"/>
      <w:kern w:val="20"/>
      <w:sz w:val="24"/>
      <w:szCs w:val="20"/>
      <w:lang w:eastAsia="ja-JP"/>
    </w:rPr>
  </w:style>
  <w:style w:type="character" w:customStyle="1" w:styleId="entry-author">
    <w:name w:val="entry-author"/>
    <w:basedOn w:val="a1"/>
    <w:rsid w:val="00F05FB8"/>
  </w:style>
  <w:style w:type="character" w:customStyle="1" w:styleId="entry-author-name">
    <w:name w:val="entry-author-name"/>
    <w:basedOn w:val="a1"/>
    <w:rsid w:val="00F05FB8"/>
  </w:style>
  <w:style w:type="character" w:customStyle="1" w:styleId="linkwrapper">
    <w:name w:val="link__wrapper"/>
    <w:basedOn w:val="a1"/>
    <w:rsid w:val="00F05FB8"/>
  </w:style>
  <w:style w:type="character" w:customStyle="1" w:styleId="comp">
    <w:name w:val="comp"/>
    <w:basedOn w:val="a1"/>
    <w:rsid w:val="00F05FB8"/>
  </w:style>
  <w:style w:type="character" w:customStyle="1" w:styleId="ast-footer-site-title">
    <w:name w:val="ast-footer-site-title"/>
    <w:basedOn w:val="a1"/>
    <w:rsid w:val="00F05FB8"/>
  </w:style>
  <w:style w:type="paragraph" w:customStyle="1" w:styleId="center">
    <w:name w:val="center"/>
    <w:basedOn w:val="a0"/>
    <w:rsid w:val="00F05FB8"/>
    <w:pPr>
      <w:widowControl/>
      <w:bidi w:val="0"/>
      <w:spacing w:before="100" w:beforeAutospacing="1" w:after="100" w:afterAutospacing="1"/>
      <w:ind w:left="0"/>
      <w:jc w:val="left"/>
    </w:pPr>
    <w:rPr>
      <w:rFonts w:ascii="Times New Roman" w:hAnsi="Times New Roman" w:cs="Times New Roman"/>
      <w:sz w:val="24"/>
      <w:szCs w:val="24"/>
    </w:rPr>
  </w:style>
  <w:style w:type="paragraph" w:styleId="aff3">
    <w:name w:val="Bibliography"/>
    <w:basedOn w:val="a0"/>
    <w:next w:val="a0"/>
    <w:uiPriority w:val="37"/>
    <w:unhideWhenUsed/>
    <w:rsid w:val="00F05FB8"/>
    <w:pPr>
      <w:widowControl/>
      <w:bidi w:val="0"/>
      <w:spacing w:before="40" w:after="200" w:line="288" w:lineRule="auto"/>
      <w:ind w:left="0"/>
      <w:jc w:val="left"/>
    </w:pPr>
    <w:rPr>
      <w:rFonts w:asciiTheme="minorHAnsi" w:eastAsiaTheme="minorHAnsi" w:hAnsiTheme="minorHAnsi" w:cstheme="minorBidi"/>
      <w:kern w:val="20"/>
      <w:sz w:val="24"/>
      <w:szCs w:val="20"/>
      <w:lang w:eastAsia="ja-JP"/>
    </w:rPr>
  </w:style>
  <w:style w:type="character" w:customStyle="1" w:styleId="UnresolvedMention3">
    <w:name w:val="Unresolved Mention3"/>
    <w:basedOn w:val="a1"/>
    <w:uiPriority w:val="99"/>
    <w:semiHidden/>
    <w:unhideWhenUsed/>
    <w:rsid w:val="00F05FB8"/>
    <w:rPr>
      <w:color w:val="605E5C"/>
      <w:shd w:val="clear" w:color="auto" w:fill="E1DFDD"/>
    </w:rPr>
  </w:style>
  <w:style w:type="table" w:customStyle="1" w:styleId="317">
    <w:name w:val="شبكة متوسطة 31"/>
    <w:basedOn w:val="a2"/>
    <w:rsid w:val="00F05FB8"/>
    <w:rPr>
      <w:rFonts w:eastAsia="SimSu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2"/>
    <w:rsid w:val="00F05FB8"/>
    <w:rPr>
      <w:rFonts w:eastAsia="SimSu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2"/>
    <w:rsid w:val="00F05FB8"/>
    <w:rPr>
      <w:rFonts w:eastAsia="SimSu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2"/>
    <w:rsid w:val="00F05FB8"/>
    <w:rPr>
      <w:rFonts w:eastAsia="SimSu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2"/>
    <w:rsid w:val="00F05FB8"/>
    <w:rPr>
      <w:rFonts w:eastAsia="SimSu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2"/>
    <w:rsid w:val="00F05FB8"/>
    <w:rPr>
      <w:rFonts w:eastAsia="SimSu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2"/>
    <w:rsid w:val="00F05FB8"/>
    <w:rPr>
      <w:rFonts w:eastAsia="SimSun" w:cs="Times New Roma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Char15">
    <w:name w:val="رأس صفحة Char1"/>
    <w:rsid w:val="00F05FB8"/>
    <w:rPr>
      <w:rFonts w:ascii="Times New Roman" w:eastAsia="Times New Roman" w:hAnsi="Times New Roman" w:cs="Simplified Arabic"/>
      <w:sz w:val="32"/>
      <w:szCs w:val="32"/>
    </w:rPr>
  </w:style>
  <w:style w:type="character" w:customStyle="1" w:styleId="Char16">
    <w:name w:val="تذييل صفحة Char1"/>
    <w:rsid w:val="00F05FB8"/>
    <w:rPr>
      <w:rFonts w:ascii="Times New Roman" w:eastAsia="Times New Roman" w:hAnsi="Times New Roman" w:cs="Simplified Arabic"/>
      <w:sz w:val="32"/>
      <w:szCs w:val="32"/>
    </w:rPr>
  </w:style>
  <w:style w:type="paragraph" w:customStyle="1" w:styleId="1f0">
    <w:name w:val="1"/>
    <w:basedOn w:val="a0"/>
    <w:next w:val="a5"/>
    <w:link w:val="1Char0"/>
    <w:rsid w:val="00F05FB8"/>
    <w:pPr>
      <w:widowControl/>
      <w:tabs>
        <w:tab w:val="center" w:pos="4153"/>
        <w:tab w:val="right" w:pos="8306"/>
      </w:tabs>
      <w:bidi w:val="0"/>
      <w:ind w:left="0"/>
      <w:jc w:val="left"/>
    </w:pPr>
    <w:rPr>
      <w:rFonts w:ascii="Calibri" w:eastAsia="Calibri" w:hAnsi="Calibri" w:cs="Arial"/>
      <w:sz w:val="22"/>
      <w:szCs w:val="22"/>
    </w:rPr>
  </w:style>
  <w:style w:type="table" w:customStyle="1" w:styleId="1f1">
    <w:name w:val="شبكة جدول1"/>
    <w:basedOn w:val="a2"/>
    <w:next w:val="af2"/>
    <w:uiPriority w:val="59"/>
    <w:rsid w:val="00F05FB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3">
    <w:name w:val="Medium Shading 2 Accent 3"/>
    <w:basedOn w:val="a2"/>
    <w:rsid w:val="00F05FB8"/>
    <w:rPr>
      <w:rFonts w:cs="Times New Roman"/>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rsid w:val="00F05FB8"/>
    <w:rPr>
      <w:rFonts w:eastAsia="Times New Roman" w:cs="Times New Roman"/>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8064A2"/>
      </w:tcPr>
    </w:tblStylePr>
    <w:tblStylePr w:type="lastCol">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
    <w:name w:val="Light List Accent 2"/>
    <w:basedOn w:val="a2"/>
    <w:rsid w:val="00F05FB8"/>
    <w:rPr>
      <w:rFonts w:eastAsia="Times New Roman" w:cs="Times New Roman"/>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tblPr/>
      <w:tcPr>
        <w:shd w:val="clear" w:color="auto" w:fill="C0504D"/>
      </w:tcPr>
    </w:tblStylePr>
    <w:tblStylePr w:type="lastRow">
      <w:pPr>
        <w:spacing w:before="0" w:after="0" w:line="240" w:lineRule="auto"/>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2-2">
    <w:name w:val="Medium Shading 2 Accent 2"/>
    <w:basedOn w:val="a2"/>
    <w:rsid w:val="00F05FB8"/>
    <w:rPr>
      <w:rFonts w:eastAsia="Times New Roman" w:cs="Times New Roman"/>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C0504D"/>
      </w:tcPr>
    </w:tblStylePr>
    <w:tblStylePr w:type="lastCol">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rsid w:val="00F05FB8"/>
    <w:rPr>
      <w:rFonts w:eastAsia="Times New Roman" w:cs="Times New Roman"/>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4BACC6"/>
      </w:tcPr>
    </w:tblStylePr>
    <w:tblStylePr w:type="lastCol">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2c">
    <w:name w:val="شبكة جدول2"/>
    <w:basedOn w:val="a2"/>
    <w:next w:val="af2"/>
    <w:rsid w:val="00F05FB8"/>
    <w:rPr>
      <w:rFonts w:eastAsia="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1">
    <w:name w:val="Alt Bilgi Char1"/>
    <w:basedOn w:val="a1"/>
    <w:semiHidden/>
    <w:rsid w:val="00E02E2C"/>
    <w:rPr>
      <w:rFonts w:cs="Arial"/>
      <w:sz w:val="22"/>
      <w:szCs w:val="22"/>
      <w:lang w:eastAsia="zh-CN"/>
    </w:rPr>
  </w:style>
  <w:style w:type="paragraph" w:customStyle="1" w:styleId="Style1">
    <w:name w:val="Style1"/>
    <w:basedOn w:val="af0"/>
    <w:link w:val="Style1Char"/>
    <w:rsid w:val="00F7602D"/>
    <w:pPr>
      <w:widowControl/>
      <w:shd w:val="clear" w:color="auto" w:fill="FFFFFF"/>
      <w:spacing w:before="120" w:beforeAutospacing="0" w:after="120" w:afterAutospacing="0" w:line="360" w:lineRule="auto"/>
      <w:ind w:left="0"/>
      <w:jc w:val="left"/>
    </w:pPr>
    <w:rPr>
      <w:rFonts w:ascii="Simplified Arabic" w:eastAsia="Times New Roman" w:hAnsi="Simplified Arabic" w:cs="SKR HEAD1 Decorative"/>
      <w:sz w:val="40"/>
      <w:szCs w:val="40"/>
      <w:lang w:bidi="ar-SY"/>
    </w:rPr>
  </w:style>
  <w:style w:type="character" w:customStyle="1" w:styleId="Style1Char">
    <w:name w:val="Style1 Char"/>
    <w:link w:val="Style1"/>
    <w:rsid w:val="00F7602D"/>
    <w:rPr>
      <w:rFonts w:ascii="Simplified Arabic" w:eastAsia="Times New Roman" w:hAnsi="Simplified Arabic" w:cs="SKR HEAD1 Decorative"/>
      <w:sz w:val="40"/>
      <w:szCs w:val="40"/>
      <w:shd w:val="clear" w:color="auto" w:fill="FFFFFF"/>
      <w:lang w:bidi="ar-SY"/>
    </w:rPr>
  </w:style>
  <w:style w:type="table" w:customStyle="1" w:styleId="2-11">
    <w:name w:val="قائمة متوسطة 2 - تمييز 11"/>
    <w:basedOn w:val="a2"/>
    <w:next w:val="2-1"/>
    <w:uiPriority w:val="66"/>
    <w:rsid w:val="00F7602D"/>
    <w:pPr>
      <w:bidi/>
      <w:spacing w:before="120"/>
      <w:jc w:val="both"/>
    </w:pPr>
    <w:rPr>
      <w:rFonts w:ascii="Cambria" w:eastAsia="Times New Roman" w:hAnsi="Cambria" w:cs="Times New Roman"/>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bidi/>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bidi/>
      </w:pPr>
      <w:tblPr/>
      <w:tcPr>
        <w:tcBorders>
          <w:top w:val="single" w:sz="8" w:space="0" w:color="4F81BD"/>
          <w:left w:val="nil"/>
          <w:bottom w:val="nil"/>
          <w:right w:val="nil"/>
          <w:insideH w:val="nil"/>
          <w:insideV w:val="nil"/>
        </w:tcBorders>
        <w:shd w:val="clear" w:color="auto" w:fill="FFFFFF"/>
      </w:tcPr>
    </w:tblStylePr>
    <w:tblStylePr w:type="firstCol">
      <w:pPr>
        <w:bidi/>
      </w:pPr>
      <w:tblPr/>
      <w:tcPr>
        <w:tcBorders>
          <w:top w:val="nil"/>
          <w:left w:val="nil"/>
          <w:bottom w:val="nil"/>
          <w:right w:val="single" w:sz="8" w:space="0" w:color="4F81BD"/>
          <w:insideH w:val="nil"/>
          <w:insideV w:val="nil"/>
        </w:tcBorders>
        <w:shd w:val="clear" w:color="auto" w:fill="FFFFFF"/>
      </w:tcPr>
    </w:tblStylePr>
    <w:tblStylePr w:type="lastCol">
      <w:pPr>
        <w:bidi/>
      </w:pPr>
      <w:tblPr/>
      <w:tcPr>
        <w:tcBorders>
          <w:top w:val="nil"/>
          <w:left w:val="single" w:sz="8" w:space="0" w:color="4F81BD"/>
          <w:bottom w:val="nil"/>
          <w:right w:val="nil"/>
          <w:insideH w:val="nil"/>
          <w:insideV w:val="nil"/>
        </w:tcBorders>
        <w:shd w:val="clear" w:color="auto" w:fill="FFFFFF"/>
      </w:tcPr>
    </w:tblStylePr>
    <w:tblStylePr w:type="band1Vert">
      <w:pPr>
        <w:bidi/>
      </w:pPr>
      <w:tblPr/>
      <w:tcPr>
        <w:tcBorders>
          <w:left w:val="nil"/>
          <w:right w:val="nil"/>
          <w:insideH w:val="nil"/>
          <w:insideV w:val="nil"/>
        </w:tcBorders>
        <w:shd w:val="clear" w:color="auto" w:fill="D3DFEE"/>
      </w:tcPr>
    </w:tblStylePr>
    <w:tblStylePr w:type="band2Vert">
      <w:pPr>
        <w:bidi/>
      </w:pPr>
    </w:tblStylePr>
    <w:tblStylePr w:type="band1Horz">
      <w:pPr>
        <w:bidi/>
      </w:pPr>
      <w:tblPr/>
      <w:tcPr>
        <w:tcBorders>
          <w:top w:val="nil"/>
          <w:bottom w:val="nil"/>
          <w:insideH w:val="nil"/>
          <w:insideV w:val="nil"/>
        </w:tcBorders>
        <w:shd w:val="clear" w:color="auto" w:fill="D3DFEE"/>
      </w:tcPr>
    </w:tblStylePr>
    <w:tblStylePr w:type="band2Horz">
      <w:pPr>
        <w:bidi/>
      </w:pPr>
    </w:tblStylePr>
    <w:tblStylePr w:type="neCell">
      <w:pPr>
        <w:bidi/>
      </w:pPr>
    </w:tblStylePr>
    <w:tblStylePr w:type="nwCell">
      <w:pPr>
        <w:bidi/>
      </w:pPr>
      <w:tblPr/>
      <w:tcPr>
        <w:shd w:val="clear" w:color="auto" w:fill="FFFFFF"/>
      </w:tcPr>
    </w:tblStylePr>
    <w:tblStylePr w:type="seCell">
      <w:pPr>
        <w:bidi/>
      </w:pPr>
    </w:tblStylePr>
    <w:tblStylePr w:type="swCell">
      <w:pPr>
        <w:bidi/>
      </w:pPr>
      <w:tblPr/>
      <w:tcPr>
        <w:tcBorders>
          <w:top w:val="nil"/>
        </w:tcBorders>
      </w:tcPr>
    </w:tblStylePr>
  </w:style>
  <w:style w:type="table" w:customStyle="1" w:styleId="LightShading1">
    <w:name w:val="Light Shading1"/>
    <w:basedOn w:val="a2"/>
    <w:uiPriority w:val="60"/>
    <w:rsid w:val="00F7602D"/>
    <w:pPr>
      <w:spacing w:before="120"/>
      <w:jc w:val="both"/>
    </w:pPr>
    <w:rPr>
      <w:rFonts w:asciiTheme="minorHAnsi" w:eastAsiaTheme="minorHAnsi" w:hAnsiTheme="minorHAnsi" w:cstheme="minorBid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a2"/>
    <w:uiPriority w:val="60"/>
    <w:rsid w:val="00F7602D"/>
    <w:pPr>
      <w:spacing w:before="120"/>
      <w:jc w:val="both"/>
    </w:pPr>
    <w:rPr>
      <w:rFonts w:asciiTheme="minorHAnsi" w:eastAsiaTheme="minorHAnsi" w:hAnsiTheme="minorHAnsi" w:cstheme="minorBid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
    <w:name w:val="Light Shading2"/>
    <w:basedOn w:val="a2"/>
    <w:uiPriority w:val="60"/>
    <w:rsid w:val="00F7602D"/>
    <w:pPr>
      <w:spacing w:before="120"/>
      <w:jc w:val="both"/>
    </w:pPr>
    <w:rPr>
      <w:rFonts w:asciiTheme="minorHAnsi" w:eastAsiaTheme="minorHAnsi" w:hAnsiTheme="minorHAnsi" w:cstheme="minorBid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a2"/>
    <w:uiPriority w:val="65"/>
    <w:rsid w:val="00F7602D"/>
    <w:pPr>
      <w:spacing w:before="120"/>
      <w:jc w:val="both"/>
    </w:pPr>
    <w:rPr>
      <w:rFonts w:asciiTheme="minorHAnsi" w:eastAsiaTheme="minorHAnsi" w:hAnsiTheme="minorHAnsi" w:cstheme="minorBid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Sakkal Majalla" w:eastAsia="Times New Roman" w:hAnsi="Sakkal Majall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3oh-">
    <w:name w:val="_3oh-"/>
    <w:basedOn w:val="a1"/>
    <w:rsid w:val="00F7602D"/>
  </w:style>
  <w:style w:type="table" w:styleId="2-1">
    <w:name w:val="Medium List 2 Accent 1"/>
    <w:basedOn w:val="a2"/>
    <w:uiPriority w:val="66"/>
    <w:semiHidden/>
    <w:unhideWhenUsed/>
    <w:rsid w:val="00F7602D"/>
    <w:pPr>
      <w:spacing w:before="120"/>
      <w:jc w:val="both"/>
    </w:pPr>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4-11">
    <w:name w:val="جدول شبكة 4 - تمييز 11"/>
    <w:basedOn w:val="a2"/>
    <w:uiPriority w:val="49"/>
    <w:rsid w:val="00F7602D"/>
    <w:pPr>
      <w:spacing w:before="120"/>
      <w:jc w:val="both"/>
    </w:pPr>
    <w:rPr>
      <w:rFonts w:asciiTheme="minorHAnsi" w:eastAsiaTheme="minorHAnsi" w:hAnsiTheme="minorHAnsi" w:cstheme="minorBidi"/>
      <w:sz w:val="22"/>
      <w:szCs w:val="22"/>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4">
    <w:name w:val="caption"/>
    <w:basedOn w:val="a0"/>
    <w:next w:val="a0"/>
    <w:uiPriority w:val="35"/>
    <w:unhideWhenUsed/>
    <w:locked/>
    <w:rsid w:val="00F7602D"/>
    <w:pPr>
      <w:widowControl/>
      <w:spacing w:before="120" w:after="120"/>
      <w:ind w:left="0"/>
      <w:jc w:val="left"/>
    </w:pPr>
    <w:rPr>
      <w:rFonts w:asciiTheme="minorHAnsi" w:eastAsiaTheme="minorHAnsi" w:hAnsiTheme="minorHAnsi" w:cstheme="minorBidi"/>
      <w:b/>
      <w:bCs/>
      <w:color w:val="4F81BD" w:themeColor="accent1"/>
      <w:sz w:val="18"/>
      <w:szCs w:val="18"/>
    </w:rPr>
  </w:style>
  <w:style w:type="paragraph" w:styleId="aff5">
    <w:name w:val="table of figures"/>
    <w:basedOn w:val="a0"/>
    <w:next w:val="a0"/>
    <w:uiPriority w:val="99"/>
    <w:unhideWhenUsed/>
    <w:rsid w:val="00F7602D"/>
    <w:pPr>
      <w:widowControl/>
      <w:spacing w:before="120" w:line="276" w:lineRule="auto"/>
      <w:ind w:left="0"/>
      <w:jc w:val="left"/>
    </w:pPr>
    <w:rPr>
      <w:rFonts w:asciiTheme="minorHAnsi" w:eastAsiaTheme="minorHAnsi" w:hAnsiTheme="minorHAnsi" w:cstheme="minorBidi"/>
      <w:sz w:val="22"/>
      <w:szCs w:val="22"/>
    </w:rPr>
  </w:style>
  <w:style w:type="paragraph" w:customStyle="1" w:styleId="msonormal0">
    <w:name w:val="msonormal"/>
    <w:basedOn w:val="a0"/>
    <w:uiPriority w:val="99"/>
    <w:rsid w:val="00F7602D"/>
    <w:pPr>
      <w:widowControl/>
      <w:bidi w:val="0"/>
      <w:spacing w:before="100" w:beforeAutospacing="1" w:after="100" w:afterAutospacing="1"/>
      <w:ind w:left="0"/>
      <w:jc w:val="left"/>
    </w:pPr>
    <w:rPr>
      <w:rFonts w:ascii="Times New Roman" w:hAnsi="Times New Roman" w:cs="Times New Roman"/>
      <w:sz w:val="24"/>
      <w:szCs w:val="24"/>
      <w:lang w:val="en-GB" w:eastAsia="en-GB"/>
    </w:rPr>
  </w:style>
  <w:style w:type="paragraph" w:styleId="aff6">
    <w:name w:val="Quote"/>
    <w:basedOn w:val="a0"/>
    <w:next w:val="a0"/>
    <w:link w:val="Charf3"/>
    <w:uiPriority w:val="29"/>
    <w:rsid w:val="00D81E6A"/>
    <w:pPr>
      <w:widowControl/>
      <w:bidi w:val="0"/>
      <w:spacing w:before="160" w:after="200" w:line="276" w:lineRule="auto"/>
      <w:ind w:left="0"/>
      <w:jc w:val="center"/>
    </w:pPr>
    <w:rPr>
      <w:rFonts w:asciiTheme="minorHAnsi" w:eastAsiaTheme="minorHAnsi" w:hAnsiTheme="minorHAnsi" w:cstheme="minorBidi"/>
      <w:i/>
      <w:iCs/>
      <w:color w:val="404040" w:themeColor="text1" w:themeTint="BF"/>
      <w:sz w:val="22"/>
      <w:szCs w:val="22"/>
    </w:rPr>
  </w:style>
  <w:style w:type="character" w:customStyle="1" w:styleId="Charf3">
    <w:name w:val="اقتباس Char"/>
    <w:basedOn w:val="a1"/>
    <w:link w:val="aff6"/>
    <w:uiPriority w:val="29"/>
    <w:rsid w:val="00D81E6A"/>
    <w:rPr>
      <w:rFonts w:asciiTheme="minorHAnsi" w:eastAsiaTheme="minorHAnsi" w:hAnsiTheme="minorHAnsi" w:cstheme="minorBidi"/>
      <w:i/>
      <w:iCs/>
      <w:color w:val="404040" w:themeColor="text1" w:themeTint="BF"/>
      <w:sz w:val="22"/>
      <w:szCs w:val="22"/>
    </w:rPr>
  </w:style>
  <w:style w:type="paragraph" w:styleId="aff7">
    <w:name w:val="Intense Quote"/>
    <w:basedOn w:val="a0"/>
    <w:next w:val="a0"/>
    <w:link w:val="Charf4"/>
    <w:uiPriority w:val="30"/>
    <w:rsid w:val="00D81E6A"/>
    <w:pPr>
      <w:widowControl/>
      <w:pBdr>
        <w:top w:val="single" w:sz="4" w:space="10" w:color="365F91" w:themeColor="accent1" w:themeShade="BF"/>
        <w:bottom w:val="single" w:sz="4" w:space="10" w:color="365F91" w:themeColor="accent1" w:themeShade="BF"/>
      </w:pBdr>
      <w:bidi w:val="0"/>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rPr>
  </w:style>
  <w:style w:type="character" w:customStyle="1" w:styleId="Charf4">
    <w:name w:val="اقتباس مكثف Char"/>
    <w:basedOn w:val="a1"/>
    <w:link w:val="aff7"/>
    <w:uiPriority w:val="30"/>
    <w:rsid w:val="00D81E6A"/>
    <w:rPr>
      <w:rFonts w:asciiTheme="minorHAnsi" w:eastAsiaTheme="minorHAnsi" w:hAnsiTheme="minorHAnsi" w:cstheme="minorBidi"/>
      <w:i/>
      <w:iCs/>
      <w:color w:val="365F91" w:themeColor="accent1" w:themeShade="BF"/>
      <w:sz w:val="22"/>
      <w:szCs w:val="22"/>
    </w:rPr>
  </w:style>
  <w:style w:type="character" w:styleId="aff8">
    <w:name w:val="Intense Reference"/>
    <w:basedOn w:val="a1"/>
    <w:uiPriority w:val="32"/>
    <w:rsid w:val="00D81E6A"/>
    <w:rPr>
      <w:b/>
      <w:bCs/>
      <w:smallCaps/>
      <w:color w:val="365F91" w:themeColor="accent1" w:themeShade="BF"/>
      <w:spacing w:val="5"/>
    </w:rPr>
  </w:style>
  <w:style w:type="character" w:customStyle="1" w:styleId="zmlenmeyenBahsetme1">
    <w:name w:val="Çözümlenmeyen Bahsetme1"/>
    <w:basedOn w:val="a1"/>
    <w:uiPriority w:val="99"/>
    <w:semiHidden/>
    <w:unhideWhenUsed/>
    <w:rsid w:val="00D81E6A"/>
    <w:rPr>
      <w:color w:val="605E5C"/>
      <w:shd w:val="clear" w:color="auto" w:fill="E1DFDD"/>
    </w:rPr>
  </w:style>
  <w:style w:type="paragraph" w:styleId="aff9">
    <w:name w:val="Revision"/>
    <w:hidden/>
    <w:uiPriority w:val="99"/>
    <w:semiHidden/>
    <w:rsid w:val="00C103F2"/>
    <w:rPr>
      <w:rFonts w:ascii="Traditional Arabic" w:eastAsia="Times New Roman" w:hAnsi="Traditional Arabic" w:cs="Traditional Arabic"/>
      <w:sz w:val="36"/>
      <w:szCs w:val="36"/>
    </w:rPr>
  </w:style>
  <w:style w:type="numbering" w:customStyle="1" w:styleId="Style4">
    <w:name w:val="Style4"/>
    <w:uiPriority w:val="99"/>
    <w:rsid w:val="00200D9C"/>
    <w:pPr>
      <w:numPr>
        <w:numId w:val="1"/>
      </w:numPr>
    </w:pPr>
  </w:style>
  <w:style w:type="character" w:customStyle="1" w:styleId="3b">
    <w:name w:val="إشارة لم يتم حلها3"/>
    <w:basedOn w:val="a1"/>
    <w:uiPriority w:val="99"/>
    <w:semiHidden/>
    <w:unhideWhenUsed/>
    <w:rsid w:val="0057309D"/>
    <w:rPr>
      <w:color w:val="605E5C"/>
      <w:shd w:val="clear" w:color="auto" w:fill="E1DFDD"/>
    </w:rPr>
  </w:style>
  <w:style w:type="character" w:customStyle="1" w:styleId="UnresolvedMention4">
    <w:name w:val="Unresolved Mention4"/>
    <w:basedOn w:val="a1"/>
    <w:uiPriority w:val="99"/>
    <w:semiHidden/>
    <w:unhideWhenUsed/>
    <w:rsid w:val="008A6DBB"/>
    <w:rPr>
      <w:color w:val="605E5C"/>
      <w:shd w:val="clear" w:color="auto" w:fill="E1DFDD"/>
    </w:rPr>
  </w:style>
  <w:style w:type="paragraph" w:customStyle="1" w:styleId="affa">
    <w:name w:val="الأشكال"/>
    <w:basedOn w:val="a0"/>
    <w:link w:val="Charf5"/>
    <w:rsid w:val="00842E03"/>
    <w:pPr>
      <w:widowControl/>
      <w:spacing w:after="160" w:line="259" w:lineRule="auto"/>
      <w:ind w:left="0"/>
      <w:jc w:val="left"/>
    </w:pPr>
    <w:rPr>
      <w:rFonts w:eastAsiaTheme="minorHAnsi"/>
      <w:b/>
      <w:bCs/>
    </w:rPr>
  </w:style>
  <w:style w:type="character" w:customStyle="1" w:styleId="Charf5">
    <w:name w:val="الأشكال Char"/>
    <w:basedOn w:val="a1"/>
    <w:link w:val="affa"/>
    <w:rsid w:val="00842E03"/>
    <w:rPr>
      <w:rFonts w:ascii="Traditional Arabic" w:eastAsiaTheme="minorHAnsi" w:hAnsi="Traditional Arabic" w:cs="Traditional Arabic"/>
      <w:b/>
      <w:bCs/>
      <w:sz w:val="36"/>
      <w:szCs w:val="36"/>
    </w:rPr>
  </w:style>
  <w:style w:type="paragraph" w:customStyle="1" w:styleId="1">
    <w:name w:val="الفرعي 1"/>
    <w:basedOn w:val="af3"/>
    <w:rsid w:val="003D5D63"/>
    <w:pPr>
      <w:widowControl/>
      <w:numPr>
        <w:numId w:val="2"/>
      </w:numPr>
      <w:spacing w:after="240"/>
    </w:pPr>
    <w:rPr>
      <w:rFonts w:ascii="Times New Roman" w:eastAsia="Times New Roman" w:hAnsi="Times New Roman"/>
      <w:b/>
      <w:bCs/>
      <w:color w:val="000000"/>
      <w:sz w:val="24"/>
      <w:szCs w:val="32"/>
    </w:rPr>
  </w:style>
  <w:style w:type="paragraph" w:customStyle="1" w:styleId="a">
    <w:name w:val="ترقيم"/>
    <w:basedOn w:val="a0"/>
    <w:rsid w:val="003D5D63"/>
    <w:pPr>
      <w:widowControl/>
      <w:numPr>
        <w:numId w:val="3"/>
      </w:numPr>
      <w:shd w:val="clear" w:color="auto" w:fill="FFFFFF"/>
      <w:ind w:right="720"/>
      <w:textAlignment w:val="baseline"/>
    </w:pPr>
    <w:rPr>
      <w:rFonts w:ascii="Times New Roman" w:hAnsi="Times New Roman"/>
      <w:color w:val="000000"/>
      <w:sz w:val="24"/>
      <w:szCs w:val="32"/>
    </w:rPr>
  </w:style>
  <w:style w:type="paragraph" w:customStyle="1" w:styleId="YARD1">
    <w:name w:val="YARD1"/>
    <w:basedOn w:val="1"/>
    <w:link w:val="YARD1Char"/>
    <w:autoRedefine/>
    <w:rsid w:val="003D5D63"/>
    <w:pPr>
      <w:numPr>
        <w:numId w:val="0"/>
      </w:numPr>
      <w:ind w:left="1130"/>
      <w:jc w:val="center"/>
    </w:pPr>
    <w:rPr>
      <w:rFonts w:ascii="Traditional Arabic" w:hAnsi="Traditional Arabic"/>
      <w:b w:val="0"/>
      <w:sz w:val="40"/>
    </w:rPr>
  </w:style>
  <w:style w:type="character" w:customStyle="1" w:styleId="YARD1Char">
    <w:name w:val="YARD1 Char"/>
    <w:basedOn w:val="a1"/>
    <w:link w:val="YARD1"/>
    <w:rsid w:val="003D5D63"/>
    <w:rPr>
      <w:rFonts w:ascii="Traditional Arabic" w:eastAsia="Times New Roman" w:hAnsi="Traditional Arabic" w:cs="Traditional Arabic"/>
      <w:bCs/>
      <w:color w:val="000000"/>
      <w:sz w:val="40"/>
      <w:szCs w:val="32"/>
    </w:rPr>
  </w:style>
  <w:style w:type="character" w:customStyle="1" w:styleId="AltyazChar1">
    <w:name w:val="Altyazı Char1"/>
    <w:basedOn w:val="a1"/>
    <w:uiPriority w:val="11"/>
    <w:rsid w:val="00D77231"/>
    <w:rPr>
      <w:rFonts w:eastAsiaTheme="minorEastAsia"/>
      <w:color w:val="5A5A5A" w:themeColor="text1" w:themeTint="A5"/>
      <w:spacing w:val="15"/>
      <w:lang w:val="en-US"/>
    </w:rPr>
  </w:style>
  <w:style w:type="character" w:customStyle="1" w:styleId="KonuBalChar1">
    <w:name w:val="Konu Başlığı Char1"/>
    <w:basedOn w:val="a1"/>
    <w:uiPriority w:val="10"/>
    <w:rsid w:val="00D77231"/>
    <w:rPr>
      <w:rFonts w:asciiTheme="majorHAnsi" w:eastAsiaTheme="majorEastAsia" w:hAnsiTheme="majorHAnsi" w:cstheme="majorBidi"/>
      <w:spacing w:val="-10"/>
      <w:kern w:val="28"/>
      <w:sz w:val="56"/>
      <w:szCs w:val="56"/>
      <w:lang w:val="en-US"/>
    </w:rPr>
  </w:style>
  <w:style w:type="paragraph" w:customStyle="1" w:styleId="affb">
    <w:name w:val="خديجة"/>
    <w:basedOn w:val="a0"/>
    <w:link w:val="Charf6"/>
    <w:rsid w:val="00CC76F9"/>
    <w:pPr>
      <w:widowControl/>
      <w:bidi w:val="0"/>
      <w:spacing w:after="200"/>
      <w:ind w:left="0"/>
      <w:jc w:val="center"/>
    </w:pPr>
    <w:rPr>
      <w:rFonts w:eastAsiaTheme="minorHAnsi"/>
      <w:b/>
      <w:bCs/>
      <w:sz w:val="40"/>
      <w:szCs w:val="40"/>
      <w:lang w:val="tr-TR" w:bidi="ar-DZ"/>
    </w:rPr>
  </w:style>
  <w:style w:type="character" w:customStyle="1" w:styleId="Charf6">
    <w:name w:val="خديجة Char"/>
    <w:basedOn w:val="a1"/>
    <w:link w:val="affb"/>
    <w:rsid w:val="00CC76F9"/>
    <w:rPr>
      <w:rFonts w:ascii="Traditional Arabic" w:eastAsiaTheme="minorHAnsi" w:hAnsi="Traditional Arabic" w:cs="Traditional Arabic"/>
      <w:b/>
      <w:bCs/>
      <w:sz w:val="40"/>
      <w:szCs w:val="40"/>
      <w:lang w:val="tr-TR" w:bidi="ar-DZ"/>
    </w:rPr>
  </w:style>
  <w:style w:type="paragraph" w:customStyle="1" w:styleId="affc">
    <w:name w:val="صباح الدين زعيم"/>
    <w:basedOn w:val="a0"/>
    <w:link w:val="Charf7"/>
    <w:rsid w:val="00FA1598"/>
    <w:pPr>
      <w:widowControl/>
      <w:ind w:left="0"/>
      <w:jc w:val="left"/>
    </w:pPr>
    <w:rPr>
      <w:rFonts w:eastAsiaTheme="minorHAnsi"/>
      <w:kern w:val="2"/>
    </w:rPr>
  </w:style>
  <w:style w:type="character" w:customStyle="1" w:styleId="Charf7">
    <w:name w:val="صباح الدين زعيم Char"/>
    <w:basedOn w:val="a1"/>
    <w:link w:val="affc"/>
    <w:rsid w:val="00FA1598"/>
    <w:rPr>
      <w:rFonts w:ascii="Traditional Arabic" w:eastAsiaTheme="minorHAnsi" w:hAnsi="Traditional Arabic" w:cs="Traditional Arabic"/>
      <w:kern w:val="2"/>
      <w:sz w:val="36"/>
      <w:szCs w:val="36"/>
    </w:rPr>
  </w:style>
  <w:style w:type="character" w:customStyle="1" w:styleId="Char8">
    <w:name w:val="بلا تباعد Char"/>
    <w:link w:val="af4"/>
    <w:uiPriority w:val="1"/>
    <w:qFormat/>
    <w:rsid w:val="006337DC"/>
    <w:rPr>
      <w:sz w:val="22"/>
      <w:szCs w:val="22"/>
    </w:rPr>
  </w:style>
  <w:style w:type="character" w:customStyle="1" w:styleId="hps">
    <w:name w:val="hps"/>
    <w:rsid w:val="006337DC"/>
    <w:rPr>
      <w:rFonts w:cs="DecoType Naskh"/>
      <w:sz w:val="32"/>
      <w:szCs w:val="32"/>
      <w:lang w:val="en-US" w:eastAsia="en-US" w:bidi="ar-YE"/>
    </w:rPr>
  </w:style>
  <w:style w:type="character" w:customStyle="1" w:styleId="CharCharCharChar">
    <w:name w:val="نص حاشية سفلية Char Char Char Char"/>
    <w:aliases w:val="نص حاشية سفلية Char Char Char  Char Char Char Char,نص حاشية سفلية Char Char Char  Char Char Char Char Char Char,نص حاشية سفلية1 Char,نص حاشية سفلية Char Char Char1 Char Char Char Char,نص حاشية سفلية2 Char,Ch Char Char"/>
    <w:semiHidden/>
    <w:locked/>
    <w:rsid w:val="006337DC"/>
    <w:rPr>
      <w:rFonts w:ascii="Century" w:hAnsi="Century" w:cs="Century"/>
    </w:rPr>
  </w:style>
  <w:style w:type="character" w:customStyle="1" w:styleId="title-2">
    <w:name w:val="title-2"/>
    <w:basedOn w:val="a1"/>
    <w:rsid w:val="006337DC"/>
  </w:style>
  <w:style w:type="character" w:customStyle="1" w:styleId="hadith">
    <w:name w:val="hadith"/>
    <w:basedOn w:val="a1"/>
    <w:rsid w:val="006337DC"/>
  </w:style>
  <w:style w:type="character" w:customStyle="1" w:styleId="aaya">
    <w:name w:val="aaya"/>
    <w:basedOn w:val="a1"/>
    <w:rsid w:val="006337DC"/>
  </w:style>
  <w:style w:type="character" w:customStyle="1" w:styleId="sora">
    <w:name w:val="sora"/>
    <w:basedOn w:val="a1"/>
    <w:rsid w:val="006337DC"/>
  </w:style>
  <w:style w:type="character" w:customStyle="1" w:styleId="1Char0">
    <w:name w:val="1 Char"/>
    <w:basedOn w:val="a1"/>
    <w:link w:val="1f0"/>
    <w:rsid w:val="00177079"/>
    <w:rPr>
      <w:sz w:val="22"/>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5259108">
      <w:bodyDiv w:val="1"/>
      <w:marLeft w:val="0"/>
      <w:marRight w:val="0"/>
      <w:marTop w:val="0"/>
      <w:marBottom w:val="0"/>
      <w:divBdr>
        <w:top w:val="none" w:sz="0" w:space="0" w:color="auto"/>
        <w:left w:val="none" w:sz="0" w:space="0" w:color="auto"/>
        <w:bottom w:val="none" w:sz="0" w:space="0" w:color="auto"/>
        <w:right w:val="none" w:sz="0" w:space="0" w:color="auto"/>
      </w:divBdr>
    </w:div>
    <w:div w:id="39403065">
      <w:bodyDiv w:val="1"/>
      <w:marLeft w:val="0"/>
      <w:marRight w:val="0"/>
      <w:marTop w:val="0"/>
      <w:marBottom w:val="0"/>
      <w:divBdr>
        <w:top w:val="none" w:sz="0" w:space="0" w:color="auto"/>
        <w:left w:val="none" w:sz="0" w:space="0" w:color="auto"/>
        <w:bottom w:val="none" w:sz="0" w:space="0" w:color="auto"/>
        <w:right w:val="none" w:sz="0" w:space="0" w:color="auto"/>
      </w:divBdr>
    </w:div>
    <w:div w:id="50731841">
      <w:bodyDiv w:val="1"/>
      <w:marLeft w:val="0"/>
      <w:marRight w:val="0"/>
      <w:marTop w:val="0"/>
      <w:marBottom w:val="0"/>
      <w:divBdr>
        <w:top w:val="none" w:sz="0" w:space="0" w:color="auto"/>
        <w:left w:val="none" w:sz="0" w:space="0" w:color="auto"/>
        <w:bottom w:val="none" w:sz="0" w:space="0" w:color="auto"/>
        <w:right w:val="none" w:sz="0" w:space="0" w:color="auto"/>
      </w:divBdr>
    </w:div>
    <w:div w:id="50808377">
      <w:bodyDiv w:val="1"/>
      <w:marLeft w:val="0"/>
      <w:marRight w:val="0"/>
      <w:marTop w:val="0"/>
      <w:marBottom w:val="0"/>
      <w:divBdr>
        <w:top w:val="none" w:sz="0" w:space="0" w:color="auto"/>
        <w:left w:val="none" w:sz="0" w:space="0" w:color="auto"/>
        <w:bottom w:val="none" w:sz="0" w:space="0" w:color="auto"/>
        <w:right w:val="none" w:sz="0" w:space="0" w:color="auto"/>
      </w:divBdr>
    </w:div>
    <w:div w:id="52314862">
      <w:bodyDiv w:val="1"/>
      <w:marLeft w:val="0"/>
      <w:marRight w:val="0"/>
      <w:marTop w:val="0"/>
      <w:marBottom w:val="0"/>
      <w:divBdr>
        <w:top w:val="none" w:sz="0" w:space="0" w:color="auto"/>
        <w:left w:val="none" w:sz="0" w:space="0" w:color="auto"/>
        <w:bottom w:val="none" w:sz="0" w:space="0" w:color="auto"/>
        <w:right w:val="none" w:sz="0" w:space="0" w:color="auto"/>
      </w:divBdr>
    </w:div>
    <w:div w:id="55251185">
      <w:bodyDiv w:val="1"/>
      <w:marLeft w:val="0"/>
      <w:marRight w:val="0"/>
      <w:marTop w:val="0"/>
      <w:marBottom w:val="0"/>
      <w:divBdr>
        <w:top w:val="none" w:sz="0" w:space="0" w:color="auto"/>
        <w:left w:val="none" w:sz="0" w:space="0" w:color="auto"/>
        <w:bottom w:val="none" w:sz="0" w:space="0" w:color="auto"/>
        <w:right w:val="none" w:sz="0" w:space="0" w:color="auto"/>
      </w:divBdr>
    </w:div>
    <w:div w:id="63066364">
      <w:bodyDiv w:val="1"/>
      <w:marLeft w:val="0"/>
      <w:marRight w:val="0"/>
      <w:marTop w:val="0"/>
      <w:marBottom w:val="0"/>
      <w:divBdr>
        <w:top w:val="none" w:sz="0" w:space="0" w:color="auto"/>
        <w:left w:val="none" w:sz="0" w:space="0" w:color="auto"/>
        <w:bottom w:val="none" w:sz="0" w:space="0" w:color="auto"/>
        <w:right w:val="none" w:sz="0" w:space="0" w:color="auto"/>
      </w:divBdr>
    </w:div>
    <w:div w:id="76447299">
      <w:bodyDiv w:val="1"/>
      <w:marLeft w:val="0"/>
      <w:marRight w:val="0"/>
      <w:marTop w:val="0"/>
      <w:marBottom w:val="0"/>
      <w:divBdr>
        <w:top w:val="none" w:sz="0" w:space="0" w:color="auto"/>
        <w:left w:val="none" w:sz="0" w:space="0" w:color="auto"/>
        <w:bottom w:val="none" w:sz="0" w:space="0" w:color="auto"/>
        <w:right w:val="none" w:sz="0" w:space="0" w:color="auto"/>
      </w:divBdr>
    </w:div>
    <w:div w:id="80496334">
      <w:bodyDiv w:val="1"/>
      <w:marLeft w:val="0"/>
      <w:marRight w:val="0"/>
      <w:marTop w:val="0"/>
      <w:marBottom w:val="0"/>
      <w:divBdr>
        <w:top w:val="none" w:sz="0" w:space="0" w:color="auto"/>
        <w:left w:val="none" w:sz="0" w:space="0" w:color="auto"/>
        <w:bottom w:val="none" w:sz="0" w:space="0" w:color="auto"/>
        <w:right w:val="none" w:sz="0" w:space="0" w:color="auto"/>
      </w:divBdr>
    </w:div>
    <w:div w:id="92867372">
      <w:bodyDiv w:val="1"/>
      <w:marLeft w:val="0"/>
      <w:marRight w:val="0"/>
      <w:marTop w:val="0"/>
      <w:marBottom w:val="0"/>
      <w:divBdr>
        <w:top w:val="none" w:sz="0" w:space="0" w:color="auto"/>
        <w:left w:val="none" w:sz="0" w:space="0" w:color="auto"/>
        <w:bottom w:val="none" w:sz="0" w:space="0" w:color="auto"/>
        <w:right w:val="none" w:sz="0" w:space="0" w:color="auto"/>
      </w:divBdr>
    </w:div>
    <w:div w:id="98306430">
      <w:bodyDiv w:val="1"/>
      <w:marLeft w:val="0"/>
      <w:marRight w:val="0"/>
      <w:marTop w:val="0"/>
      <w:marBottom w:val="0"/>
      <w:divBdr>
        <w:top w:val="none" w:sz="0" w:space="0" w:color="auto"/>
        <w:left w:val="none" w:sz="0" w:space="0" w:color="auto"/>
        <w:bottom w:val="none" w:sz="0" w:space="0" w:color="auto"/>
        <w:right w:val="none" w:sz="0" w:space="0" w:color="auto"/>
      </w:divBdr>
    </w:div>
    <w:div w:id="110324062">
      <w:bodyDiv w:val="1"/>
      <w:marLeft w:val="0"/>
      <w:marRight w:val="0"/>
      <w:marTop w:val="0"/>
      <w:marBottom w:val="0"/>
      <w:divBdr>
        <w:top w:val="none" w:sz="0" w:space="0" w:color="auto"/>
        <w:left w:val="none" w:sz="0" w:space="0" w:color="auto"/>
        <w:bottom w:val="none" w:sz="0" w:space="0" w:color="auto"/>
        <w:right w:val="none" w:sz="0" w:space="0" w:color="auto"/>
      </w:divBdr>
    </w:div>
    <w:div w:id="112792711">
      <w:bodyDiv w:val="1"/>
      <w:marLeft w:val="0"/>
      <w:marRight w:val="0"/>
      <w:marTop w:val="0"/>
      <w:marBottom w:val="0"/>
      <w:divBdr>
        <w:top w:val="none" w:sz="0" w:space="0" w:color="auto"/>
        <w:left w:val="none" w:sz="0" w:space="0" w:color="auto"/>
        <w:bottom w:val="none" w:sz="0" w:space="0" w:color="auto"/>
        <w:right w:val="none" w:sz="0" w:space="0" w:color="auto"/>
      </w:divBdr>
    </w:div>
    <w:div w:id="134958043">
      <w:bodyDiv w:val="1"/>
      <w:marLeft w:val="0"/>
      <w:marRight w:val="0"/>
      <w:marTop w:val="0"/>
      <w:marBottom w:val="0"/>
      <w:divBdr>
        <w:top w:val="none" w:sz="0" w:space="0" w:color="auto"/>
        <w:left w:val="none" w:sz="0" w:space="0" w:color="auto"/>
        <w:bottom w:val="none" w:sz="0" w:space="0" w:color="auto"/>
        <w:right w:val="none" w:sz="0" w:space="0" w:color="auto"/>
      </w:divBdr>
    </w:div>
    <w:div w:id="140387250">
      <w:bodyDiv w:val="1"/>
      <w:marLeft w:val="0"/>
      <w:marRight w:val="0"/>
      <w:marTop w:val="0"/>
      <w:marBottom w:val="0"/>
      <w:divBdr>
        <w:top w:val="none" w:sz="0" w:space="0" w:color="auto"/>
        <w:left w:val="none" w:sz="0" w:space="0" w:color="auto"/>
        <w:bottom w:val="none" w:sz="0" w:space="0" w:color="auto"/>
        <w:right w:val="none" w:sz="0" w:space="0" w:color="auto"/>
      </w:divBdr>
    </w:div>
    <w:div w:id="146746413">
      <w:bodyDiv w:val="1"/>
      <w:marLeft w:val="0"/>
      <w:marRight w:val="0"/>
      <w:marTop w:val="0"/>
      <w:marBottom w:val="0"/>
      <w:divBdr>
        <w:top w:val="none" w:sz="0" w:space="0" w:color="auto"/>
        <w:left w:val="none" w:sz="0" w:space="0" w:color="auto"/>
        <w:bottom w:val="none" w:sz="0" w:space="0" w:color="auto"/>
        <w:right w:val="none" w:sz="0" w:space="0" w:color="auto"/>
      </w:divBdr>
    </w:div>
    <w:div w:id="149638816">
      <w:bodyDiv w:val="1"/>
      <w:marLeft w:val="0"/>
      <w:marRight w:val="0"/>
      <w:marTop w:val="0"/>
      <w:marBottom w:val="0"/>
      <w:divBdr>
        <w:top w:val="none" w:sz="0" w:space="0" w:color="auto"/>
        <w:left w:val="none" w:sz="0" w:space="0" w:color="auto"/>
        <w:bottom w:val="none" w:sz="0" w:space="0" w:color="auto"/>
        <w:right w:val="none" w:sz="0" w:space="0" w:color="auto"/>
      </w:divBdr>
    </w:div>
    <w:div w:id="160194992">
      <w:bodyDiv w:val="1"/>
      <w:marLeft w:val="0"/>
      <w:marRight w:val="0"/>
      <w:marTop w:val="0"/>
      <w:marBottom w:val="0"/>
      <w:divBdr>
        <w:top w:val="none" w:sz="0" w:space="0" w:color="auto"/>
        <w:left w:val="none" w:sz="0" w:space="0" w:color="auto"/>
        <w:bottom w:val="none" w:sz="0" w:space="0" w:color="auto"/>
        <w:right w:val="none" w:sz="0" w:space="0" w:color="auto"/>
      </w:divBdr>
    </w:div>
    <w:div w:id="164515662">
      <w:bodyDiv w:val="1"/>
      <w:marLeft w:val="0"/>
      <w:marRight w:val="0"/>
      <w:marTop w:val="0"/>
      <w:marBottom w:val="0"/>
      <w:divBdr>
        <w:top w:val="none" w:sz="0" w:space="0" w:color="auto"/>
        <w:left w:val="none" w:sz="0" w:space="0" w:color="auto"/>
        <w:bottom w:val="none" w:sz="0" w:space="0" w:color="auto"/>
        <w:right w:val="none" w:sz="0" w:space="0" w:color="auto"/>
      </w:divBdr>
    </w:div>
    <w:div w:id="167182657">
      <w:bodyDiv w:val="1"/>
      <w:marLeft w:val="0"/>
      <w:marRight w:val="0"/>
      <w:marTop w:val="0"/>
      <w:marBottom w:val="0"/>
      <w:divBdr>
        <w:top w:val="none" w:sz="0" w:space="0" w:color="auto"/>
        <w:left w:val="none" w:sz="0" w:space="0" w:color="auto"/>
        <w:bottom w:val="none" w:sz="0" w:space="0" w:color="auto"/>
        <w:right w:val="none" w:sz="0" w:space="0" w:color="auto"/>
      </w:divBdr>
    </w:div>
    <w:div w:id="173767224">
      <w:bodyDiv w:val="1"/>
      <w:marLeft w:val="0"/>
      <w:marRight w:val="0"/>
      <w:marTop w:val="0"/>
      <w:marBottom w:val="0"/>
      <w:divBdr>
        <w:top w:val="none" w:sz="0" w:space="0" w:color="auto"/>
        <w:left w:val="none" w:sz="0" w:space="0" w:color="auto"/>
        <w:bottom w:val="none" w:sz="0" w:space="0" w:color="auto"/>
        <w:right w:val="none" w:sz="0" w:space="0" w:color="auto"/>
      </w:divBdr>
    </w:div>
    <w:div w:id="179929076">
      <w:bodyDiv w:val="1"/>
      <w:marLeft w:val="0"/>
      <w:marRight w:val="0"/>
      <w:marTop w:val="0"/>
      <w:marBottom w:val="0"/>
      <w:divBdr>
        <w:top w:val="none" w:sz="0" w:space="0" w:color="auto"/>
        <w:left w:val="none" w:sz="0" w:space="0" w:color="auto"/>
        <w:bottom w:val="none" w:sz="0" w:space="0" w:color="auto"/>
        <w:right w:val="none" w:sz="0" w:space="0" w:color="auto"/>
      </w:divBdr>
    </w:div>
    <w:div w:id="201138445">
      <w:bodyDiv w:val="1"/>
      <w:marLeft w:val="0"/>
      <w:marRight w:val="0"/>
      <w:marTop w:val="0"/>
      <w:marBottom w:val="0"/>
      <w:divBdr>
        <w:top w:val="none" w:sz="0" w:space="0" w:color="auto"/>
        <w:left w:val="none" w:sz="0" w:space="0" w:color="auto"/>
        <w:bottom w:val="none" w:sz="0" w:space="0" w:color="auto"/>
        <w:right w:val="none" w:sz="0" w:space="0" w:color="auto"/>
      </w:divBdr>
    </w:div>
    <w:div w:id="202326581">
      <w:bodyDiv w:val="1"/>
      <w:marLeft w:val="0"/>
      <w:marRight w:val="0"/>
      <w:marTop w:val="0"/>
      <w:marBottom w:val="0"/>
      <w:divBdr>
        <w:top w:val="none" w:sz="0" w:space="0" w:color="auto"/>
        <w:left w:val="none" w:sz="0" w:space="0" w:color="auto"/>
        <w:bottom w:val="none" w:sz="0" w:space="0" w:color="auto"/>
        <w:right w:val="none" w:sz="0" w:space="0" w:color="auto"/>
      </w:divBdr>
    </w:div>
    <w:div w:id="220756983">
      <w:bodyDiv w:val="1"/>
      <w:marLeft w:val="0"/>
      <w:marRight w:val="0"/>
      <w:marTop w:val="0"/>
      <w:marBottom w:val="0"/>
      <w:divBdr>
        <w:top w:val="none" w:sz="0" w:space="0" w:color="auto"/>
        <w:left w:val="none" w:sz="0" w:space="0" w:color="auto"/>
        <w:bottom w:val="none" w:sz="0" w:space="0" w:color="auto"/>
        <w:right w:val="none" w:sz="0" w:space="0" w:color="auto"/>
      </w:divBdr>
    </w:div>
    <w:div w:id="230847557">
      <w:bodyDiv w:val="1"/>
      <w:marLeft w:val="0"/>
      <w:marRight w:val="0"/>
      <w:marTop w:val="0"/>
      <w:marBottom w:val="0"/>
      <w:divBdr>
        <w:top w:val="none" w:sz="0" w:space="0" w:color="auto"/>
        <w:left w:val="none" w:sz="0" w:space="0" w:color="auto"/>
        <w:bottom w:val="none" w:sz="0" w:space="0" w:color="auto"/>
        <w:right w:val="none" w:sz="0" w:space="0" w:color="auto"/>
      </w:divBdr>
    </w:div>
    <w:div w:id="235557928">
      <w:bodyDiv w:val="1"/>
      <w:marLeft w:val="0"/>
      <w:marRight w:val="0"/>
      <w:marTop w:val="0"/>
      <w:marBottom w:val="0"/>
      <w:divBdr>
        <w:top w:val="none" w:sz="0" w:space="0" w:color="auto"/>
        <w:left w:val="none" w:sz="0" w:space="0" w:color="auto"/>
        <w:bottom w:val="none" w:sz="0" w:space="0" w:color="auto"/>
        <w:right w:val="none" w:sz="0" w:space="0" w:color="auto"/>
      </w:divBdr>
    </w:div>
    <w:div w:id="240532258">
      <w:bodyDiv w:val="1"/>
      <w:marLeft w:val="0"/>
      <w:marRight w:val="0"/>
      <w:marTop w:val="0"/>
      <w:marBottom w:val="0"/>
      <w:divBdr>
        <w:top w:val="none" w:sz="0" w:space="0" w:color="auto"/>
        <w:left w:val="none" w:sz="0" w:space="0" w:color="auto"/>
        <w:bottom w:val="none" w:sz="0" w:space="0" w:color="auto"/>
        <w:right w:val="none" w:sz="0" w:space="0" w:color="auto"/>
      </w:divBdr>
    </w:div>
    <w:div w:id="242956055">
      <w:bodyDiv w:val="1"/>
      <w:marLeft w:val="0"/>
      <w:marRight w:val="0"/>
      <w:marTop w:val="0"/>
      <w:marBottom w:val="0"/>
      <w:divBdr>
        <w:top w:val="none" w:sz="0" w:space="0" w:color="auto"/>
        <w:left w:val="none" w:sz="0" w:space="0" w:color="auto"/>
        <w:bottom w:val="none" w:sz="0" w:space="0" w:color="auto"/>
        <w:right w:val="none" w:sz="0" w:space="0" w:color="auto"/>
      </w:divBdr>
    </w:div>
    <w:div w:id="267809439">
      <w:bodyDiv w:val="1"/>
      <w:marLeft w:val="0"/>
      <w:marRight w:val="0"/>
      <w:marTop w:val="0"/>
      <w:marBottom w:val="0"/>
      <w:divBdr>
        <w:top w:val="none" w:sz="0" w:space="0" w:color="auto"/>
        <w:left w:val="none" w:sz="0" w:space="0" w:color="auto"/>
        <w:bottom w:val="none" w:sz="0" w:space="0" w:color="auto"/>
        <w:right w:val="none" w:sz="0" w:space="0" w:color="auto"/>
      </w:divBdr>
    </w:div>
    <w:div w:id="268894425">
      <w:bodyDiv w:val="1"/>
      <w:marLeft w:val="0"/>
      <w:marRight w:val="0"/>
      <w:marTop w:val="0"/>
      <w:marBottom w:val="0"/>
      <w:divBdr>
        <w:top w:val="none" w:sz="0" w:space="0" w:color="auto"/>
        <w:left w:val="none" w:sz="0" w:space="0" w:color="auto"/>
        <w:bottom w:val="none" w:sz="0" w:space="0" w:color="auto"/>
        <w:right w:val="none" w:sz="0" w:space="0" w:color="auto"/>
      </w:divBdr>
    </w:div>
    <w:div w:id="278605643">
      <w:bodyDiv w:val="1"/>
      <w:marLeft w:val="0"/>
      <w:marRight w:val="0"/>
      <w:marTop w:val="0"/>
      <w:marBottom w:val="0"/>
      <w:divBdr>
        <w:top w:val="none" w:sz="0" w:space="0" w:color="auto"/>
        <w:left w:val="none" w:sz="0" w:space="0" w:color="auto"/>
        <w:bottom w:val="none" w:sz="0" w:space="0" w:color="auto"/>
        <w:right w:val="none" w:sz="0" w:space="0" w:color="auto"/>
      </w:divBdr>
    </w:div>
    <w:div w:id="307518501">
      <w:bodyDiv w:val="1"/>
      <w:marLeft w:val="0"/>
      <w:marRight w:val="0"/>
      <w:marTop w:val="0"/>
      <w:marBottom w:val="0"/>
      <w:divBdr>
        <w:top w:val="none" w:sz="0" w:space="0" w:color="auto"/>
        <w:left w:val="none" w:sz="0" w:space="0" w:color="auto"/>
        <w:bottom w:val="none" w:sz="0" w:space="0" w:color="auto"/>
        <w:right w:val="none" w:sz="0" w:space="0" w:color="auto"/>
      </w:divBdr>
    </w:div>
    <w:div w:id="307634631">
      <w:bodyDiv w:val="1"/>
      <w:marLeft w:val="0"/>
      <w:marRight w:val="0"/>
      <w:marTop w:val="0"/>
      <w:marBottom w:val="0"/>
      <w:divBdr>
        <w:top w:val="none" w:sz="0" w:space="0" w:color="auto"/>
        <w:left w:val="none" w:sz="0" w:space="0" w:color="auto"/>
        <w:bottom w:val="none" w:sz="0" w:space="0" w:color="auto"/>
        <w:right w:val="none" w:sz="0" w:space="0" w:color="auto"/>
      </w:divBdr>
    </w:div>
    <w:div w:id="316614075">
      <w:bodyDiv w:val="1"/>
      <w:marLeft w:val="0"/>
      <w:marRight w:val="0"/>
      <w:marTop w:val="0"/>
      <w:marBottom w:val="0"/>
      <w:divBdr>
        <w:top w:val="none" w:sz="0" w:space="0" w:color="auto"/>
        <w:left w:val="none" w:sz="0" w:space="0" w:color="auto"/>
        <w:bottom w:val="none" w:sz="0" w:space="0" w:color="auto"/>
        <w:right w:val="none" w:sz="0" w:space="0" w:color="auto"/>
      </w:divBdr>
    </w:div>
    <w:div w:id="318967207">
      <w:bodyDiv w:val="1"/>
      <w:marLeft w:val="0"/>
      <w:marRight w:val="0"/>
      <w:marTop w:val="0"/>
      <w:marBottom w:val="0"/>
      <w:divBdr>
        <w:top w:val="none" w:sz="0" w:space="0" w:color="auto"/>
        <w:left w:val="none" w:sz="0" w:space="0" w:color="auto"/>
        <w:bottom w:val="none" w:sz="0" w:space="0" w:color="auto"/>
        <w:right w:val="none" w:sz="0" w:space="0" w:color="auto"/>
      </w:divBdr>
    </w:div>
    <w:div w:id="323553959">
      <w:bodyDiv w:val="1"/>
      <w:marLeft w:val="0"/>
      <w:marRight w:val="0"/>
      <w:marTop w:val="0"/>
      <w:marBottom w:val="0"/>
      <w:divBdr>
        <w:top w:val="none" w:sz="0" w:space="0" w:color="auto"/>
        <w:left w:val="none" w:sz="0" w:space="0" w:color="auto"/>
        <w:bottom w:val="none" w:sz="0" w:space="0" w:color="auto"/>
        <w:right w:val="none" w:sz="0" w:space="0" w:color="auto"/>
      </w:divBdr>
    </w:div>
    <w:div w:id="339937311">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347368121">
      <w:bodyDiv w:val="1"/>
      <w:marLeft w:val="0"/>
      <w:marRight w:val="0"/>
      <w:marTop w:val="0"/>
      <w:marBottom w:val="0"/>
      <w:divBdr>
        <w:top w:val="none" w:sz="0" w:space="0" w:color="auto"/>
        <w:left w:val="none" w:sz="0" w:space="0" w:color="auto"/>
        <w:bottom w:val="none" w:sz="0" w:space="0" w:color="auto"/>
        <w:right w:val="none" w:sz="0" w:space="0" w:color="auto"/>
      </w:divBdr>
    </w:div>
    <w:div w:id="347372702">
      <w:bodyDiv w:val="1"/>
      <w:marLeft w:val="0"/>
      <w:marRight w:val="0"/>
      <w:marTop w:val="0"/>
      <w:marBottom w:val="0"/>
      <w:divBdr>
        <w:top w:val="none" w:sz="0" w:space="0" w:color="auto"/>
        <w:left w:val="none" w:sz="0" w:space="0" w:color="auto"/>
        <w:bottom w:val="none" w:sz="0" w:space="0" w:color="auto"/>
        <w:right w:val="none" w:sz="0" w:space="0" w:color="auto"/>
      </w:divBdr>
    </w:div>
    <w:div w:id="359860311">
      <w:bodyDiv w:val="1"/>
      <w:marLeft w:val="0"/>
      <w:marRight w:val="0"/>
      <w:marTop w:val="0"/>
      <w:marBottom w:val="0"/>
      <w:divBdr>
        <w:top w:val="none" w:sz="0" w:space="0" w:color="auto"/>
        <w:left w:val="none" w:sz="0" w:space="0" w:color="auto"/>
        <w:bottom w:val="none" w:sz="0" w:space="0" w:color="auto"/>
        <w:right w:val="none" w:sz="0" w:space="0" w:color="auto"/>
      </w:divBdr>
    </w:div>
    <w:div w:id="362944674">
      <w:bodyDiv w:val="1"/>
      <w:marLeft w:val="0"/>
      <w:marRight w:val="0"/>
      <w:marTop w:val="0"/>
      <w:marBottom w:val="0"/>
      <w:divBdr>
        <w:top w:val="none" w:sz="0" w:space="0" w:color="auto"/>
        <w:left w:val="none" w:sz="0" w:space="0" w:color="auto"/>
        <w:bottom w:val="none" w:sz="0" w:space="0" w:color="auto"/>
        <w:right w:val="none" w:sz="0" w:space="0" w:color="auto"/>
      </w:divBdr>
    </w:div>
    <w:div w:id="363098625">
      <w:bodyDiv w:val="1"/>
      <w:marLeft w:val="0"/>
      <w:marRight w:val="0"/>
      <w:marTop w:val="0"/>
      <w:marBottom w:val="0"/>
      <w:divBdr>
        <w:top w:val="none" w:sz="0" w:space="0" w:color="auto"/>
        <w:left w:val="none" w:sz="0" w:space="0" w:color="auto"/>
        <w:bottom w:val="none" w:sz="0" w:space="0" w:color="auto"/>
        <w:right w:val="none" w:sz="0" w:space="0" w:color="auto"/>
      </w:divBdr>
    </w:div>
    <w:div w:id="368191847">
      <w:bodyDiv w:val="1"/>
      <w:marLeft w:val="0"/>
      <w:marRight w:val="0"/>
      <w:marTop w:val="0"/>
      <w:marBottom w:val="0"/>
      <w:divBdr>
        <w:top w:val="none" w:sz="0" w:space="0" w:color="auto"/>
        <w:left w:val="none" w:sz="0" w:space="0" w:color="auto"/>
        <w:bottom w:val="none" w:sz="0" w:space="0" w:color="auto"/>
        <w:right w:val="none" w:sz="0" w:space="0" w:color="auto"/>
      </w:divBdr>
    </w:div>
    <w:div w:id="408694263">
      <w:bodyDiv w:val="1"/>
      <w:marLeft w:val="0"/>
      <w:marRight w:val="0"/>
      <w:marTop w:val="0"/>
      <w:marBottom w:val="0"/>
      <w:divBdr>
        <w:top w:val="none" w:sz="0" w:space="0" w:color="auto"/>
        <w:left w:val="none" w:sz="0" w:space="0" w:color="auto"/>
        <w:bottom w:val="none" w:sz="0" w:space="0" w:color="auto"/>
        <w:right w:val="none" w:sz="0" w:space="0" w:color="auto"/>
      </w:divBdr>
    </w:div>
    <w:div w:id="410347938">
      <w:bodyDiv w:val="1"/>
      <w:marLeft w:val="0"/>
      <w:marRight w:val="0"/>
      <w:marTop w:val="0"/>
      <w:marBottom w:val="0"/>
      <w:divBdr>
        <w:top w:val="none" w:sz="0" w:space="0" w:color="auto"/>
        <w:left w:val="none" w:sz="0" w:space="0" w:color="auto"/>
        <w:bottom w:val="none" w:sz="0" w:space="0" w:color="auto"/>
        <w:right w:val="none" w:sz="0" w:space="0" w:color="auto"/>
      </w:divBdr>
    </w:div>
    <w:div w:id="421026723">
      <w:bodyDiv w:val="1"/>
      <w:marLeft w:val="0"/>
      <w:marRight w:val="0"/>
      <w:marTop w:val="0"/>
      <w:marBottom w:val="0"/>
      <w:divBdr>
        <w:top w:val="none" w:sz="0" w:space="0" w:color="auto"/>
        <w:left w:val="none" w:sz="0" w:space="0" w:color="auto"/>
        <w:bottom w:val="none" w:sz="0" w:space="0" w:color="auto"/>
        <w:right w:val="none" w:sz="0" w:space="0" w:color="auto"/>
      </w:divBdr>
    </w:div>
    <w:div w:id="459153254">
      <w:bodyDiv w:val="1"/>
      <w:marLeft w:val="0"/>
      <w:marRight w:val="0"/>
      <w:marTop w:val="0"/>
      <w:marBottom w:val="0"/>
      <w:divBdr>
        <w:top w:val="none" w:sz="0" w:space="0" w:color="auto"/>
        <w:left w:val="none" w:sz="0" w:space="0" w:color="auto"/>
        <w:bottom w:val="none" w:sz="0" w:space="0" w:color="auto"/>
        <w:right w:val="none" w:sz="0" w:space="0" w:color="auto"/>
      </w:divBdr>
    </w:div>
    <w:div w:id="475075954">
      <w:bodyDiv w:val="1"/>
      <w:marLeft w:val="0"/>
      <w:marRight w:val="0"/>
      <w:marTop w:val="0"/>
      <w:marBottom w:val="0"/>
      <w:divBdr>
        <w:top w:val="none" w:sz="0" w:space="0" w:color="auto"/>
        <w:left w:val="none" w:sz="0" w:space="0" w:color="auto"/>
        <w:bottom w:val="none" w:sz="0" w:space="0" w:color="auto"/>
        <w:right w:val="none" w:sz="0" w:space="0" w:color="auto"/>
      </w:divBdr>
    </w:div>
    <w:div w:id="476261034">
      <w:bodyDiv w:val="1"/>
      <w:marLeft w:val="0"/>
      <w:marRight w:val="0"/>
      <w:marTop w:val="0"/>
      <w:marBottom w:val="0"/>
      <w:divBdr>
        <w:top w:val="none" w:sz="0" w:space="0" w:color="auto"/>
        <w:left w:val="none" w:sz="0" w:space="0" w:color="auto"/>
        <w:bottom w:val="none" w:sz="0" w:space="0" w:color="auto"/>
        <w:right w:val="none" w:sz="0" w:space="0" w:color="auto"/>
      </w:divBdr>
    </w:div>
    <w:div w:id="501359478">
      <w:bodyDiv w:val="1"/>
      <w:marLeft w:val="0"/>
      <w:marRight w:val="0"/>
      <w:marTop w:val="0"/>
      <w:marBottom w:val="0"/>
      <w:divBdr>
        <w:top w:val="none" w:sz="0" w:space="0" w:color="auto"/>
        <w:left w:val="none" w:sz="0" w:space="0" w:color="auto"/>
        <w:bottom w:val="none" w:sz="0" w:space="0" w:color="auto"/>
        <w:right w:val="none" w:sz="0" w:space="0" w:color="auto"/>
      </w:divBdr>
    </w:div>
    <w:div w:id="504633774">
      <w:bodyDiv w:val="1"/>
      <w:marLeft w:val="0"/>
      <w:marRight w:val="0"/>
      <w:marTop w:val="0"/>
      <w:marBottom w:val="0"/>
      <w:divBdr>
        <w:top w:val="none" w:sz="0" w:space="0" w:color="auto"/>
        <w:left w:val="none" w:sz="0" w:space="0" w:color="auto"/>
        <w:bottom w:val="none" w:sz="0" w:space="0" w:color="auto"/>
        <w:right w:val="none" w:sz="0" w:space="0" w:color="auto"/>
      </w:divBdr>
    </w:div>
    <w:div w:id="513690748">
      <w:bodyDiv w:val="1"/>
      <w:marLeft w:val="0"/>
      <w:marRight w:val="0"/>
      <w:marTop w:val="0"/>
      <w:marBottom w:val="0"/>
      <w:divBdr>
        <w:top w:val="none" w:sz="0" w:space="0" w:color="auto"/>
        <w:left w:val="none" w:sz="0" w:space="0" w:color="auto"/>
        <w:bottom w:val="none" w:sz="0" w:space="0" w:color="auto"/>
        <w:right w:val="none" w:sz="0" w:space="0" w:color="auto"/>
      </w:divBdr>
    </w:div>
    <w:div w:id="554969495">
      <w:bodyDiv w:val="1"/>
      <w:marLeft w:val="0"/>
      <w:marRight w:val="0"/>
      <w:marTop w:val="0"/>
      <w:marBottom w:val="0"/>
      <w:divBdr>
        <w:top w:val="none" w:sz="0" w:space="0" w:color="auto"/>
        <w:left w:val="none" w:sz="0" w:space="0" w:color="auto"/>
        <w:bottom w:val="none" w:sz="0" w:space="0" w:color="auto"/>
        <w:right w:val="none" w:sz="0" w:space="0" w:color="auto"/>
      </w:divBdr>
    </w:div>
    <w:div w:id="556478151">
      <w:bodyDiv w:val="1"/>
      <w:marLeft w:val="0"/>
      <w:marRight w:val="0"/>
      <w:marTop w:val="0"/>
      <w:marBottom w:val="0"/>
      <w:divBdr>
        <w:top w:val="none" w:sz="0" w:space="0" w:color="auto"/>
        <w:left w:val="none" w:sz="0" w:space="0" w:color="auto"/>
        <w:bottom w:val="none" w:sz="0" w:space="0" w:color="auto"/>
        <w:right w:val="none" w:sz="0" w:space="0" w:color="auto"/>
      </w:divBdr>
    </w:div>
    <w:div w:id="563834704">
      <w:bodyDiv w:val="1"/>
      <w:marLeft w:val="0"/>
      <w:marRight w:val="0"/>
      <w:marTop w:val="0"/>
      <w:marBottom w:val="0"/>
      <w:divBdr>
        <w:top w:val="none" w:sz="0" w:space="0" w:color="auto"/>
        <w:left w:val="none" w:sz="0" w:space="0" w:color="auto"/>
        <w:bottom w:val="none" w:sz="0" w:space="0" w:color="auto"/>
        <w:right w:val="none" w:sz="0" w:space="0" w:color="auto"/>
      </w:divBdr>
    </w:div>
    <w:div w:id="572549819">
      <w:bodyDiv w:val="1"/>
      <w:marLeft w:val="0"/>
      <w:marRight w:val="0"/>
      <w:marTop w:val="0"/>
      <w:marBottom w:val="0"/>
      <w:divBdr>
        <w:top w:val="none" w:sz="0" w:space="0" w:color="auto"/>
        <w:left w:val="none" w:sz="0" w:space="0" w:color="auto"/>
        <w:bottom w:val="none" w:sz="0" w:space="0" w:color="auto"/>
        <w:right w:val="none" w:sz="0" w:space="0" w:color="auto"/>
      </w:divBdr>
    </w:div>
    <w:div w:id="589196902">
      <w:bodyDiv w:val="1"/>
      <w:marLeft w:val="0"/>
      <w:marRight w:val="0"/>
      <w:marTop w:val="0"/>
      <w:marBottom w:val="0"/>
      <w:divBdr>
        <w:top w:val="none" w:sz="0" w:space="0" w:color="auto"/>
        <w:left w:val="none" w:sz="0" w:space="0" w:color="auto"/>
        <w:bottom w:val="none" w:sz="0" w:space="0" w:color="auto"/>
        <w:right w:val="none" w:sz="0" w:space="0" w:color="auto"/>
      </w:divBdr>
    </w:div>
    <w:div w:id="590242818">
      <w:bodyDiv w:val="1"/>
      <w:marLeft w:val="0"/>
      <w:marRight w:val="0"/>
      <w:marTop w:val="0"/>
      <w:marBottom w:val="0"/>
      <w:divBdr>
        <w:top w:val="none" w:sz="0" w:space="0" w:color="auto"/>
        <w:left w:val="none" w:sz="0" w:space="0" w:color="auto"/>
        <w:bottom w:val="none" w:sz="0" w:space="0" w:color="auto"/>
        <w:right w:val="none" w:sz="0" w:space="0" w:color="auto"/>
      </w:divBdr>
    </w:div>
    <w:div w:id="645596842">
      <w:bodyDiv w:val="1"/>
      <w:marLeft w:val="0"/>
      <w:marRight w:val="0"/>
      <w:marTop w:val="0"/>
      <w:marBottom w:val="0"/>
      <w:divBdr>
        <w:top w:val="none" w:sz="0" w:space="0" w:color="auto"/>
        <w:left w:val="none" w:sz="0" w:space="0" w:color="auto"/>
        <w:bottom w:val="none" w:sz="0" w:space="0" w:color="auto"/>
        <w:right w:val="none" w:sz="0" w:space="0" w:color="auto"/>
      </w:divBdr>
    </w:div>
    <w:div w:id="647395702">
      <w:bodyDiv w:val="1"/>
      <w:marLeft w:val="0"/>
      <w:marRight w:val="0"/>
      <w:marTop w:val="0"/>
      <w:marBottom w:val="0"/>
      <w:divBdr>
        <w:top w:val="none" w:sz="0" w:space="0" w:color="auto"/>
        <w:left w:val="none" w:sz="0" w:space="0" w:color="auto"/>
        <w:bottom w:val="none" w:sz="0" w:space="0" w:color="auto"/>
        <w:right w:val="none" w:sz="0" w:space="0" w:color="auto"/>
      </w:divBdr>
    </w:div>
    <w:div w:id="652762600">
      <w:bodyDiv w:val="1"/>
      <w:marLeft w:val="0"/>
      <w:marRight w:val="0"/>
      <w:marTop w:val="0"/>
      <w:marBottom w:val="0"/>
      <w:divBdr>
        <w:top w:val="none" w:sz="0" w:space="0" w:color="auto"/>
        <w:left w:val="none" w:sz="0" w:space="0" w:color="auto"/>
        <w:bottom w:val="none" w:sz="0" w:space="0" w:color="auto"/>
        <w:right w:val="none" w:sz="0" w:space="0" w:color="auto"/>
      </w:divBdr>
    </w:div>
    <w:div w:id="656155200">
      <w:bodyDiv w:val="1"/>
      <w:marLeft w:val="0"/>
      <w:marRight w:val="0"/>
      <w:marTop w:val="0"/>
      <w:marBottom w:val="0"/>
      <w:divBdr>
        <w:top w:val="none" w:sz="0" w:space="0" w:color="auto"/>
        <w:left w:val="none" w:sz="0" w:space="0" w:color="auto"/>
        <w:bottom w:val="none" w:sz="0" w:space="0" w:color="auto"/>
        <w:right w:val="none" w:sz="0" w:space="0" w:color="auto"/>
      </w:divBdr>
    </w:div>
    <w:div w:id="662195770">
      <w:bodyDiv w:val="1"/>
      <w:marLeft w:val="0"/>
      <w:marRight w:val="0"/>
      <w:marTop w:val="0"/>
      <w:marBottom w:val="0"/>
      <w:divBdr>
        <w:top w:val="none" w:sz="0" w:space="0" w:color="auto"/>
        <w:left w:val="none" w:sz="0" w:space="0" w:color="auto"/>
        <w:bottom w:val="none" w:sz="0" w:space="0" w:color="auto"/>
        <w:right w:val="none" w:sz="0" w:space="0" w:color="auto"/>
      </w:divBdr>
    </w:div>
    <w:div w:id="691078894">
      <w:bodyDiv w:val="1"/>
      <w:marLeft w:val="0"/>
      <w:marRight w:val="0"/>
      <w:marTop w:val="0"/>
      <w:marBottom w:val="0"/>
      <w:divBdr>
        <w:top w:val="none" w:sz="0" w:space="0" w:color="auto"/>
        <w:left w:val="none" w:sz="0" w:space="0" w:color="auto"/>
        <w:bottom w:val="none" w:sz="0" w:space="0" w:color="auto"/>
        <w:right w:val="none" w:sz="0" w:space="0" w:color="auto"/>
      </w:divBdr>
    </w:div>
    <w:div w:id="692339548">
      <w:bodyDiv w:val="1"/>
      <w:marLeft w:val="0"/>
      <w:marRight w:val="0"/>
      <w:marTop w:val="0"/>
      <w:marBottom w:val="0"/>
      <w:divBdr>
        <w:top w:val="none" w:sz="0" w:space="0" w:color="auto"/>
        <w:left w:val="none" w:sz="0" w:space="0" w:color="auto"/>
        <w:bottom w:val="none" w:sz="0" w:space="0" w:color="auto"/>
        <w:right w:val="none" w:sz="0" w:space="0" w:color="auto"/>
      </w:divBdr>
    </w:div>
    <w:div w:id="697005951">
      <w:bodyDiv w:val="1"/>
      <w:marLeft w:val="0"/>
      <w:marRight w:val="0"/>
      <w:marTop w:val="0"/>
      <w:marBottom w:val="0"/>
      <w:divBdr>
        <w:top w:val="none" w:sz="0" w:space="0" w:color="auto"/>
        <w:left w:val="none" w:sz="0" w:space="0" w:color="auto"/>
        <w:bottom w:val="none" w:sz="0" w:space="0" w:color="auto"/>
        <w:right w:val="none" w:sz="0" w:space="0" w:color="auto"/>
      </w:divBdr>
    </w:div>
    <w:div w:id="699161346">
      <w:bodyDiv w:val="1"/>
      <w:marLeft w:val="0"/>
      <w:marRight w:val="0"/>
      <w:marTop w:val="0"/>
      <w:marBottom w:val="0"/>
      <w:divBdr>
        <w:top w:val="none" w:sz="0" w:space="0" w:color="auto"/>
        <w:left w:val="none" w:sz="0" w:space="0" w:color="auto"/>
        <w:bottom w:val="none" w:sz="0" w:space="0" w:color="auto"/>
        <w:right w:val="none" w:sz="0" w:space="0" w:color="auto"/>
      </w:divBdr>
    </w:div>
    <w:div w:id="706223303">
      <w:bodyDiv w:val="1"/>
      <w:marLeft w:val="0"/>
      <w:marRight w:val="0"/>
      <w:marTop w:val="0"/>
      <w:marBottom w:val="0"/>
      <w:divBdr>
        <w:top w:val="none" w:sz="0" w:space="0" w:color="auto"/>
        <w:left w:val="none" w:sz="0" w:space="0" w:color="auto"/>
        <w:bottom w:val="none" w:sz="0" w:space="0" w:color="auto"/>
        <w:right w:val="none" w:sz="0" w:space="0" w:color="auto"/>
      </w:divBdr>
    </w:div>
    <w:div w:id="712728524">
      <w:bodyDiv w:val="1"/>
      <w:marLeft w:val="0"/>
      <w:marRight w:val="0"/>
      <w:marTop w:val="0"/>
      <w:marBottom w:val="0"/>
      <w:divBdr>
        <w:top w:val="none" w:sz="0" w:space="0" w:color="auto"/>
        <w:left w:val="none" w:sz="0" w:space="0" w:color="auto"/>
        <w:bottom w:val="none" w:sz="0" w:space="0" w:color="auto"/>
        <w:right w:val="none" w:sz="0" w:space="0" w:color="auto"/>
      </w:divBdr>
    </w:div>
    <w:div w:id="715423194">
      <w:bodyDiv w:val="1"/>
      <w:marLeft w:val="0"/>
      <w:marRight w:val="0"/>
      <w:marTop w:val="0"/>
      <w:marBottom w:val="0"/>
      <w:divBdr>
        <w:top w:val="none" w:sz="0" w:space="0" w:color="auto"/>
        <w:left w:val="none" w:sz="0" w:space="0" w:color="auto"/>
        <w:bottom w:val="none" w:sz="0" w:space="0" w:color="auto"/>
        <w:right w:val="none" w:sz="0" w:space="0" w:color="auto"/>
      </w:divBdr>
    </w:div>
    <w:div w:id="726687035">
      <w:bodyDiv w:val="1"/>
      <w:marLeft w:val="0"/>
      <w:marRight w:val="0"/>
      <w:marTop w:val="0"/>
      <w:marBottom w:val="0"/>
      <w:divBdr>
        <w:top w:val="none" w:sz="0" w:space="0" w:color="auto"/>
        <w:left w:val="none" w:sz="0" w:space="0" w:color="auto"/>
        <w:bottom w:val="none" w:sz="0" w:space="0" w:color="auto"/>
        <w:right w:val="none" w:sz="0" w:space="0" w:color="auto"/>
      </w:divBdr>
    </w:div>
    <w:div w:id="728924076">
      <w:bodyDiv w:val="1"/>
      <w:marLeft w:val="0"/>
      <w:marRight w:val="0"/>
      <w:marTop w:val="0"/>
      <w:marBottom w:val="0"/>
      <w:divBdr>
        <w:top w:val="none" w:sz="0" w:space="0" w:color="auto"/>
        <w:left w:val="none" w:sz="0" w:space="0" w:color="auto"/>
        <w:bottom w:val="none" w:sz="0" w:space="0" w:color="auto"/>
        <w:right w:val="none" w:sz="0" w:space="0" w:color="auto"/>
      </w:divBdr>
    </w:div>
    <w:div w:id="733430976">
      <w:bodyDiv w:val="1"/>
      <w:marLeft w:val="0"/>
      <w:marRight w:val="0"/>
      <w:marTop w:val="0"/>
      <w:marBottom w:val="0"/>
      <w:divBdr>
        <w:top w:val="none" w:sz="0" w:space="0" w:color="auto"/>
        <w:left w:val="none" w:sz="0" w:space="0" w:color="auto"/>
        <w:bottom w:val="none" w:sz="0" w:space="0" w:color="auto"/>
        <w:right w:val="none" w:sz="0" w:space="0" w:color="auto"/>
      </w:divBdr>
    </w:div>
    <w:div w:id="745492215">
      <w:bodyDiv w:val="1"/>
      <w:marLeft w:val="0"/>
      <w:marRight w:val="0"/>
      <w:marTop w:val="0"/>
      <w:marBottom w:val="0"/>
      <w:divBdr>
        <w:top w:val="none" w:sz="0" w:space="0" w:color="auto"/>
        <w:left w:val="none" w:sz="0" w:space="0" w:color="auto"/>
        <w:bottom w:val="none" w:sz="0" w:space="0" w:color="auto"/>
        <w:right w:val="none" w:sz="0" w:space="0" w:color="auto"/>
      </w:divBdr>
    </w:div>
    <w:div w:id="753742161">
      <w:bodyDiv w:val="1"/>
      <w:marLeft w:val="0"/>
      <w:marRight w:val="0"/>
      <w:marTop w:val="0"/>
      <w:marBottom w:val="0"/>
      <w:divBdr>
        <w:top w:val="none" w:sz="0" w:space="0" w:color="auto"/>
        <w:left w:val="none" w:sz="0" w:space="0" w:color="auto"/>
        <w:bottom w:val="none" w:sz="0" w:space="0" w:color="auto"/>
        <w:right w:val="none" w:sz="0" w:space="0" w:color="auto"/>
      </w:divBdr>
    </w:div>
    <w:div w:id="760495023">
      <w:bodyDiv w:val="1"/>
      <w:marLeft w:val="0"/>
      <w:marRight w:val="0"/>
      <w:marTop w:val="0"/>
      <w:marBottom w:val="0"/>
      <w:divBdr>
        <w:top w:val="none" w:sz="0" w:space="0" w:color="auto"/>
        <w:left w:val="none" w:sz="0" w:space="0" w:color="auto"/>
        <w:bottom w:val="none" w:sz="0" w:space="0" w:color="auto"/>
        <w:right w:val="none" w:sz="0" w:space="0" w:color="auto"/>
      </w:divBdr>
    </w:div>
    <w:div w:id="766778606">
      <w:bodyDiv w:val="1"/>
      <w:marLeft w:val="0"/>
      <w:marRight w:val="0"/>
      <w:marTop w:val="0"/>
      <w:marBottom w:val="0"/>
      <w:divBdr>
        <w:top w:val="none" w:sz="0" w:space="0" w:color="auto"/>
        <w:left w:val="none" w:sz="0" w:space="0" w:color="auto"/>
        <w:bottom w:val="none" w:sz="0" w:space="0" w:color="auto"/>
        <w:right w:val="none" w:sz="0" w:space="0" w:color="auto"/>
      </w:divBdr>
    </w:div>
    <w:div w:id="791292069">
      <w:bodyDiv w:val="1"/>
      <w:marLeft w:val="0"/>
      <w:marRight w:val="0"/>
      <w:marTop w:val="0"/>
      <w:marBottom w:val="0"/>
      <w:divBdr>
        <w:top w:val="none" w:sz="0" w:space="0" w:color="auto"/>
        <w:left w:val="none" w:sz="0" w:space="0" w:color="auto"/>
        <w:bottom w:val="none" w:sz="0" w:space="0" w:color="auto"/>
        <w:right w:val="none" w:sz="0" w:space="0" w:color="auto"/>
      </w:divBdr>
    </w:div>
    <w:div w:id="797920860">
      <w:bodyDiv w:val="1"/>
      <w:marLeft w:val="0"/>
      <w:marRight w:val="0"/>
      <w:marTop w:val="0"/>
      <w:marBottom w:val="0"/>
      <w:divBdr>
        <w:top w:val="none" w:sz="0" w:space="0" w:color="auto"/>
        <w:left w:val="none" w:sz="0" w:space="0" w:color="auto"/>
        <w:bottom w:val="none" w:sz="0" w:space="0" w:color="auto"/>
        <w:right w:val="none" w:sz="0" w:space="0" w:color="auto"/>
      </w:divBdr>
    </w:div>
    <w:div w:id="797995281">
      <w:bodyDiv w:val="1"/>
      <w:marLeft w:val="0"/>
      <w:marRight w:val="0"/>
      <w:marTop w:val="0"/>
      <w:marBottom w:val="0"/>
      <w:divBdr>
        <w:top w:val="none" w:sz="0" w:space="0" w:color="auto"/>
        <w:left w:val="none" w:sz="0" w:space="0" w:color="auto"/>
        <w:bottom w:val="none" w:sz="0" w:space="0" w:color="auto"/>
        <w:right w:val="none" w:sz="0" w:space="0" w:color="auto"/>
      </w:divBdr>
    </w:div>
    <w:div w:id="803961303">
      <w:bodyDiv w:val="1"/>
      <w:marLeft w:val="0"/>
      <w:marRight w:val="0"/>
      <w:marTop w:val="0"/>
      <w:marBottom w:val="0"/>
      <w:divBdr>
        <w:top w:val="none" w:sz="0" w:space="0" w:color="auto"/>
        <w:left w:val="none" w:sz="0" w:space="0" w:color="auto"/>
        <w:bottom w:val="none" w:sz="0" w:space="0" w:color="auto"/>
        <w:right w:val="none" w:sz="0" w:space="0" w:color="auto"/>
      </w:divBdr>
    </w:div>
    <w:div w:id="807406210">
      <w:bodyDiv w:val="1"/>
      <w:marLeft w:val="0"/>
      <w:marRight w:val="0"/>
      <w:marTop w:val="0"/>
      <w:marBottom w:val="0"/>
      <w:divBdr>
        <w:top w:val="none" w:sz="0" w:space="0" w:color="auto"/>
        <w:left w:val="none" w:sz="0" w:space="0" w:color="auto"/>
        <w:bottom w:val="none" w:sz="0" w:space="0" w:color="auto"/>
        <w:right w:val="none" w:sz="0" w:space="0" w:color="auto"/>
      </w:divBdr>
    </w:div>
    <w:div w:id="811143569">
      <w:bodyDiv w:val="1"/>
      <w:marLeft w:val="0"/>
      <w:marRight w:val="0"/>
      <w:marTop w:val="0"/>
      <w:marBottom w:val="0"/>
      <w:divBdr>
        <w:top w:val="none" w:sz="0" w:space="0" w:color="auto"/>
        <w:left w:val="none" w:sz="0" w:space="0" w:color="auto"/>
        <w:bottom w:val="none" w:sz="0" w:space="0" w:color="auto"/>
        <w:right w:val="none" w:sz="0" w:space="0" w:color="auto"/>
      </w:divBdr>
    </w:div>
    <w:div w:id="812261268">
      <w:bodyDiv w:val="1"/>
      <w:marLeft w:val="0"/>
      <w:marRight w:val="0"/>
      <w:marTop w:val="0"/>
      <w:marBottom w:val="0"/>
      <w:divBdr>
        <w:top w:val="none" w:sz="0" w:space="0" w:color="auto"/>
        <w:left w:val="none" w:sz="0" w:space="0" w:color="auto"/>
        <w:bottom w:val="none" w:sz="0" w:space="0" w:color="auto"/>
        <w:right w:val="none" w:sz="0" w:space="0" w:color="auto"/>
      </w:divBdr>
    </w:div>
    <w:div w:id="826286538">
      <w:bodyDiv w:val="1"/>
      <w:marLeft w:val="0"/>
      <w:marRight w:val="0"/>
      <w:marTop w:val="0"/>
      <w:marBottom w:val="0"/>
      <w:divBdr>
        <w:top w:val="none" w:sz="0" w:space="0" w:color="auto"/>
        <w:left w:val="none" w:sz="0" w:space="0" w:color="auto"/>
        <w:bottom w:val="none" w:sz="0" w:space="0" w:color="auto"/>
        <w:right w:val="none" w:sz="0" w:space="0" w:color="auto"/>
      </w:divBdr>
    </w:div>
    <w:div w:id="827209180">
      <w:bodyDiv w:val="1"/>
      <w:marLeft w:val="0"/>
      <w:marRight w:val="0"/>
      <w:marTop w:val="0"/>
      <w:marBottom w:val="0"/>
      <w:divBdr>
        <w:top w:val="none" w:sz="0" w:space="0" w:color="auto"/>
        <w:left w:val="none" w:sz="0" w:space="0" w:color="auto"/>
        <w:bottom w:val="none" w:sz="0" w:space="0" w:color="auto"/>
        <w:right w:val="none" w:sz="0" w:space="0" w:color="auto"/>
      </w:divBdr>
    </w:div>
    <w:div w:id="845708055">
      <w:bodyDiv w:val="1"/>
      <w:marLeft w:val="0"/>
      <w:marRight w:val="0"/>
      <w:marTop w:val="0"/>
      <w:marBottom w:val="0"/>
      <w:divBdr>
        <w:top w:val="none" w:sz="0" w:space="0" w:color="auto"/>
        <w:left w:val="none" w:sz="0" w:space="0" w:color="auto"/>
        <w:bottom w:val="none" w:sz="0" w:space="0" w:color="auto"/>
        <w:right w:val="none" w:sz="0" w:space="0" w:color="auto"/>
      </w:divBdr>
    </w:div>
    <w:div w:id="852299739">
      <w:bodyDiv w:val="1"/>
      <w:marLeft w:val="0"/>
      <w:marRight w:val="0"/>
      <w:marTop w:val="0"/>
      <w:marBottom w:val="0"/>
      <w:divBdr>
        <w:top w:val="none" w:sz="0" w:space="0" w:color="auto"/>
        <w:left w:val="none" w:sz="0" w:space="0" w:color="auto"/>
        <w:bottom w:val="none" w:sz="0" w:space="0" w:color="auto"/>
        <w:right w:val="none" w:sz="0" w:space="0" w:color="auto"/>
      </w:divBdr>
    </w:div>
    <w:div w:id="860818635">
      <w:bodyDiv w:val="1"/>
      <w:marLeft w:val="0"/>
      <w:marRight w:val="0"/>
      <w:marTop w:val="0"/>
      <w:marBottom w:val="0"/>
      <w:divBdr>
        <w:top w:val="none" w:sz="0" w:space="0" w:color="auto"/>
        <w:left w:val="none" w:sz="0" w:space="0" w:color="auto"/>
        <w:bottom w:val="none" w:sz="0" w:space="0" w:color="auto"/>
        <w:right w:val="none" w:sz="0" w:space="0" w:color="auto"/>
      </w:divBdr>
    </w:div>
    <w:div w:id="876284500">
      <w:bodyDiv w:val="1"/>
      <w:marLeft w:val="0"/>
      <w:marRight w:val="0"/>
      <w:marTop w:val="0"/>
      <w:marBottom w:val="0"/>
      <w:divBdr>
        <w:top w:val="none" w:sz="0" w:space="0" w:color="auto"/>
        <w:left w:val="none" w:sz="0" w:space="0" w:color="auto"/>
        <w:bottom w:val="none" w:sz="0" w:space="0" w:color="auto"/>
        <w:right w:val="none" w:sz="0" w:space="0" w:color="auto"/>
      </w:divBdr>
    </w:div>
    <w:div w:id="888876707">
      <w:bodyDiv w:val="1"/>
      <w:marLeft w:val="0"/>
      <w:marRight w:val="0"/>
      <w:marTop w:val="0"/>
      <w:marBottom w:val="0"/>
      <w:divBdr>
        <w:top w:val="none" w:sz="0" w:space="0" w:color="auto"/>
        <w:left w:val="none" w:sz="0" w:space="0" w:color="auto"/>
        <w:bottom w:val="none" w:sz="0" w:space="0" w:color="auto"/>
        <w:right w:val="none" w:sz="0" w:space="0" w:color="auto"/>
      </w:divBdr>
    </w:div>
    <w:div w:id="893010205">
      <w:bodyDiv w:val="1"/>
      <w:marLeft w:val="0"/>
      <w:marRight w:val="0"/>
      <w:marTop w:val="0"/>
      <w:marBottom w:val="0"/>
      <w:divBdr>
        <w:top w:val="none" w:sz="0" w:space="0" w:color="auto"/>
        <w:left w:val="none" w:sz="0" w:space="0" w:color="auto"/>
        <w:bottom w:val="none" w:sz="0" w:space="0" w:color="auto"/>
        <w:right w:val="none" w:sz="0" w:space="0" w:color="auto"/>
      </w:divBdr>
    </w:div>
    <w:div w:id="901720465">
      <w:bodyDiv w:val="1"/>
      <w:marLeft w:val="0"/>
      <w:marRight w:val="0"/>
      <w:marTop w:val="0"/>
      <w:marBottom w:val="0"/>
      <w:divBdr>
        <w:top w:val="none" w:sz="0" w:space="0" w:color="auto"/>
        <w:left w:val="none" w:sz="0" w:space="0" w:color="auto"/>
        <w:bottom w:val="none" w:sz="0" w:space="0" w:color="auto"/>
        <w:right w:val="none" w:sz="0" w:space="0" w:color="auto"/>
      </w:divBdr>
    </w:div>
    <w:div w:id="911281127">
      <w:bodyDiv w:val="1"/>
      <w:marLeft w:val="0"/>
      <w:marRight w:val="0"/>
      <w:marTop w:val="0"/>
      <w:marBottom w:val="0"/>
      <w:divBdr>
        <w:top w:val="none" w:sz="0" w:space="0" w:color="auto"/>
        <w:left w:val="none" w:sz="0" w:space="0" w:color="auto"/>
        <w:bottom w:val="none" w:sz="0" w:space="0" w:color="auto"/>
        <w:right w:val="none" w:sz="0" w:space="0" w:color="auto"/>
      </w:divBdr>
    </w:div>
    <w:div w:id="920024122">
      <w:bodyDiv w:val="1"/>
      <w:marLeft w:val="0"/>
      <w:marRight w:val="0"/>
      <w:marTop w:val="0"/>
      <w:marBottom w:val="0"/>
      <w:divBdr>
        <w:top w:val="none" w:sz="0" w:space="0" w:color="auto"/>
        <w:left w:val="none" w:sz="0" w:space="0" w:color="auto"/>
        <w:bottom w:val="none" w:sz="0" w:space="0" w:color="auto"/>
        <w:right w:val="none" w:sz="0" w:space="0" w:color="auto"/>
      </w:divBdr>
    </w:div>
    <w:div w:id="923799719">
      <w:bodyDiv w:val="1"/>
      <w:marLeft w:val="0"/>
      <w:marRight w:val="0"/>
      <w:marTop w:val="0"/>
      <w:marBottom w:val="0"/>
      <w:divBdr>
        <w:top w:val="none" w:sz="0" w:space="0" w:color="auto"/>
        <w:left w:val="none" w:sz="0" w:space="0" w:color="auto"/>
        <w:bottom w:val="none" w:sz="0" w:space="0" w:color="auto"/>
        <w:right w:val="none" w:sz="0" w:space="0" w:color="auto"/>
      </w:divBdr>
    </w:div>
    <w:div w:id="958685352">
      <w:bodyDiv w:val="1"/>
      <w:marLeft w:val="0"/>
      <w:marRight w:val="0"/>
      <w:marTop w:val="0"/>
      <w:marBottom w:val="0"/>
      <w:divBdr>
        <w:top w:val="none" w:sz="0" w:space="0" w:color="auto"/>
        <w:left w:val="none" w:sz="0" w:space="0" w:color="auto"/>
        <w:bottom w:val="none" w:sz="0" w:space="0" w:color="auto"/>
        <w:right w:val="none" w:sz="0" w:space="0" w:color="auto"/>
      </w:divBdr>
    </w:div>
    <w:div w:id="963735980">
      <w:bodyDiv w:val="1"/>
      <w:marLeft w:val="0"/>
      <w:marRight w:val="0"/>
      <w:marTop w:val="0"/>
      <w:marBottom w:val="0"/>
      <w:divBdr>
        <w:top w:val="none" w:sz="0" w:space="0" w:color="auto"/>
        <w:left w:val="none" w:sz="0" w:space="0" w:color="auto"/>
        <w:bottom w:val="none" w:sz="0" w:space="0" w:color="auto"/>
        <w:right w:val="none" w:sz="0" w:space="0" w:color="auto"/>
      </w:divBdr>
    </w:div>
    <w:div w:id="964778809">
      <w:bodyDiv w:val="1"/>
      <w:marLeft w:val="0"/>
      <w:marRight w:val="0"/>
      <w:marTop w:val="0"/>
      <w:marBottom w:val="0"/>
      <w:divBdr>
        <w:top w:val="none" w:sz="0" w:space="0" w:color="auto"/>
        <w:left w:val="none" w:sz="0" w:space="0" w:color="auto"/>
        <w:bottom w:val="none" w:sz="0" w:space="0" w:color="auto"/>
        <w:right w:val="none" w:sz="0" w:space="0" w:color="auto"/>
      </w:divBdr>
    </w:div>
    <w:div w:id="966004681">
      <w:bodyDiv w:val="1"/>
      <w:marLeft w:val="0"/>
      <w:marRight w:val="0"/>
      <w:marTop w:val="0"/>
      <w:marBottom w:val="0"/>
      <w:divBdr>
        <w:top w:val="none" w:sz="0" w:space="0" w:color="auto"/>
        <w:left w:val="none" w:sz="0" w:space="0" w:color="auto"/>
        <w:bottom w:val="none" w:sz="0" w:space="0" w:color="auto"/>
        <w:right w:val="none" w:sz="0" w:space="0" w:color="auto"/>
      </w:divBdr>
      <w:divsChild>
        <w:div w:id="1780757507">
          <w:marLeft w:val="0"/>
          <w:marRight w:val="0"/>
          <w:marTop w:val="0"/>
          <w:marBottom w:val="0"/>
          <w:divBdr>
            <w:top w:val="none" w:sz="0" w:space="0" w:color="auto"/>
            <w:left w:val="none" w:sz="0" w:space="0" w:color="auto"/>
            <w:bottom w:val="none" w:sz="0" w:space="0" w:color="auto"/>
            <w:right w:val="none" w:sz="0" w:space="0" w:color="auto"/>
          </w:divBdr>
        </w:div>
      </w:divsChild>
    </w:div>
    <w:div w:id="971399691">
      <w:bodyDiv w:val="1"/>
      <w:marLeft w:val="0"/>
      <w:marRight w:val="0"/>
      <w:marTop w:val="0"/>
      <w:marBottom w:val="0"/>
      <w:divBdr>
        <w:top w:val="none" w:sz="0" w:space="0" w:color="auto"/>
        <w:left w:val="none" w:sz="0" w:space="0" w:color="auto"/>
        <w:bottom w:val="none" w:sz="0" w:space="0" w:color="auto"/>
        <w:right w:val="none" w:sz="0" w:space="0" w:color="auto"/>
      </w:divBdr>
    </w:div>
    <w:div w:id="972171755">
      <w:bodyDiv w:val="1"/>
      <w:marLeft w:val="0"/>
      <w:marRight w:val="0"/>
      <w:marTop w:val="0"/>
      <w:marBottom w:val="0"/>
      <w:divBdr>
        <w:top w:val="none" w:sz="0" w:space="0" w:color="auto"/>
        <w:left w:val="none" w:sz="0" w:space="0" w:color="auto"/>
        <w:bottom w:val="none" w:sz="0" w:space="0" w:color="auto"/>
        <w:right w:val="none" w:sz="0" w:space="0" w:color="auto"/>
      </w:divBdr>
    </w:div>
    <w:div w:id="973557948">
      <w:bodyDiv w:val="1"/>
      <w:marLeft w:val="0"/>
      <w:marRight w:val="0"/>
      <w:marTop w:val="0"/>
      <w:marBottom w:val="0"/>
      <w:divBdr>
        <w:top w:val="none" w:sz="0" w:space="0" w:color="auto"/>
        <w:left w:val="none" w:sz="0" w:space="0" w:color="auto"/>
        <w:bottom w:val="none" w:sz="0" w:space="0" w:color="auto"/>
        <w:right w:val="none" w:sz="0" w:space="0" w:color="auto"/>
      </w:divBdr>
    </w:div>
    <w:div w:id="977689143">
      <w:bodyDiv w:val="1"/>
      <w:marLeft w:val="0"/>
      <w:marRight w:val="0"/>
      <w:marTop w:val="0"/>
      <w:marBottom w:val="0"/>
      <w:divBdr>
        <w:top w:val="none" w:sz="0" w:space="0" w:color="auto"/>
        <w:left w:val="none" w:sz="0" w:space="0" w:color="auto"/>
        <w:bottom w:val="none" w:sz="0" w:space="0" w:color="auto"/>
        <w:right w:val="none" w:sz="0" w:space="0" w:color="auto"/>
      </w:divBdr>
    </w:div>
    <w:div w:id="979959830">
      <w:bodyDiv w:val="1"/>
      <w:marLeft w:val="0"/>
      <w:marRight w:val="0"/>
      <w:marTop w:val="0"/>
      <w:marBottom w:val="0"/>
      <w:divBdr>
        <w:top w:val="none" w:sz="0" w:space="0" w:color="auto"/>
        <w:left w:val="none" w:sz="0" w:space="0" w:color="auto"/>
        <w:bottom w:val="none" w:sz="0" w:space="0" w:color="auto"/>
        <w:right w:val="none" w:sz="0" w:space="0" w:color="auto"/>
      </w:divBdr>
    </w:div>
    <w:div w:id="986201940">
      <w:bodyDiv w:val="1"/>
      <w:marLeft w:val="0"/>
      <w:marRight w:val="0"/>
      <w:marTop w:val="0"/>
      <w:marBottom w:val="0"/>
      <w:divBdr>
        <w:top w:val="none" w:sz="0" w:space="0" w:color="auto"/>
        <w:left w:val="none" w:sz="0" w:space="0" w:color="auto"/>
        <w:bottom w:val="none" w:sz="0" w:space="0" w:color="auto"/>
        <w:right w:val="none" w:sz="0" w:space="0" w:color="auto"/>
      </w:divBdr>
    </w:div>
    <w:div w:id="991372903">
      <w:bodyDiv w:val="1"/>
      <w:marLeft w:val="0"/>
      <w:marRight w:val="0"/>
      <w:marTop w:val="0"/>
      <w:marBottom w:val="0"/>
      <w:divBdr>
        <w:top w:val="none" w:sz="0" w:space="0" w:color="auto"/>
        <w:left w:val="none" w:sz="0" w:space="0" w:color="auto"/>
        <w:bottom w:val="none" w:sz="0" w:space="0" w:color="auto"/>
        <w:right w:val="none" w:sz="0" w:space="0" w:color="auto"/>
      </w:divBdr>
    </w:div>
    <w:div w:id="1002470071">
      <w:bodyDiv w:val="1"/>
      <w:marLeft w:val="0"/>
      <w:marRight w:val="0"/>
      <w:marTop w:val="0"/>
      <w:marBottom w:val="0"/>
      <w:divBdr>
        <w:top w:val="none" w:sz="0" w:space="0" w:color="auto"/>
        <w:left w:val="none" w:sz="0" w:space="0" w:color="auto"/>
        <w:bottom w:val="none" w:sz="0" w:space="0" w:color="auto"/>
        <w:right w:val="none" w:sz="0" w:space="0" w:color="auto"/>
      </w:divBdr>
    </w:div>
    <w:div w:id="1010723146">
      <w:bodyDiv w:val="1"/>
      <w:marLeft w:val="0"/>
      <w:marRight w:val="0"/>
      <w:marTop w:val="0"/>
      <w:marBottom w:val="0"/>
      <w:divBdr>
        <w:top w:val="none" w:sz="0" w:space="0" w:color="auto"/>
        <w:left w:val="none" w:sz="0" w:space="0" w:color="auto"/>
        <w:bottom w:val="none" w:sz="0" w:space="0" w:color="auto"/>
        <w:right w:val="none" w:sz="0" w:space="0" w:color="auto"/>
      </w:divBdr>
    </w:div>
    <w:div w:id="1016418721">
      <w:bodyDiv w:val="1"/>
      <w:marLeft w:val="0"/>
      <w:marRight w:val="0"/>
      <w:marTop w:val="0"/>
      <w:marBottom w:val="0"/>
      <w:divBdr>
        <w:top w:val="none" w:sz="0" w:space="0" w:color="auto"/>
        <w:left w:val="none" w:sz="0" w:space="0" w:color="auto"/>
        <w:bottom w:val="none" w:sz="0" w:space="0" w:color="auto"/>
        <w:right w:val="none" w:sz="0" w:space="0" w:color="auto"/>
      </w:divBdr>
    </w:div>
    <w:div w:id="1016539972">
      <w:bodyDiv w:val="1"/>
      <w:marLeft w:val="0"/>
      <w:marRight w:val="0"/>
      <w:marTop w:val="0"/>
      <w:marBottom w:val="0"/>
      <w:divBdr>
        <w:top w:val="none" w:sz="0" w:space="0" w:color="auto"/>
        <w:left w:val="none" w:sz="0" w:space="0" w:color="auto"/>
        <w:bottom w:val="none" w:sz="0" w:space="0" w:color="auto"/>
        <w:right w:val="none" w:sz="0" w:space="0" w:color="auto"/>
      </w:divBdr>
    </w:div>
    <w:div w:id="1031107745">
      <w:bodyDiv w:val="1"/>
      <w:marLeft w:val="0"/>
      <w:marRight w:val="0"/>
      <w:marTop w:val="0"/>
      <w:marBottom w:val="0"/>
      <w:divBdr>
        <w:top w:val="none" w:sz="0" w:space="0" w:color="auto"/>
        <w:left w:val="none" w:sz="0" w:space="0" w:color="auto"/>
        <w:bottom w:val="none" w:sz="0" w:space="0" w:color="auto"/>
        <w:right w:val="none" w:sz="0" w:space="0" w:color="auto"/>
      </w:divBdr>
    </w:div>
    <w:div w:id="1031952505">
      <w:bodyDiv w:val="1"/>
      <w:marLeft w:val="0"/>
      <w:marRight w:val="0"/>
      <w:marTop w:val="0"/>
      <w:marBottom w:val="0"/>
      <w:divBdr>
        <w:top w:val="none" w:sz="0" w:space="0" w:color="auto"/>
        <w:left w:val="none" w:sz="0" w:space="0" w:color="auto"/>
        <w:bottom w:val="none" w:sz="0" w:space="0" w:color="auto"/>
        <w:right w:val="none" w:sz="0" w:space="0" w:color="auto"/>
      </w:divBdr>
    </w:div>
    <w:div w:id="1045593516">
      <w:bodyDiv w:val="1"/>
      <w:marLeft w:val="0"/>
      <w:marRight w:val="0"/>
      <w:marTop w:val="0"/>
      <w:marBottom w:val="0"/>
      <w:divBdr>
        <w:top w:val="none" w:sz="0" w:space="0" w:color="auto"/>
        <w:left w:val="none" w:sz="0" w:space="0" w:color="auto"/>
        <w:bottom w:val="none" w:sz="0" w:space="0" w:color="auto"/>
        <w:right w:val="none" w:sz="0" w:space="0" w:color="auto"/>
      </w:divBdr>
    </w:div>
    <w:div w:id="1057513441">
      <w:bodyDiv w:val="1"/>
      <w:marLeft w:val="0"/>
      <w:marRight w:val="0"/>
      <w:marTop w:val="0"/>
      <w:marBottom w:val="0"/>
      <w:divBdr>
        <w:top w:val="none" w:sz="0" w:space="0" w:color="auto"/>
        <w:left w:val="none" w:sz="0" w:space="0" w:color="auto"/>
        <w:bottom w:val="none" w:sz="0" w:space="0" w:color="auto"/>
        <w:right w:val="none" w:sz="0" w:space="0" w:color="auto"/>
      </w:divBdr>
    </w:div>
    <w:div w:id="1061440471">
      <w:bodyDiv w:val="1"/>
      <w:marLeft w:val="0"/>
      <w:marRight w:val="0"/>
      <w:marTop w:val="0"/>
      <w:marBottom w:val="0"/>
      <w:divBdr>
        <w:top w:val="none" w:sz="0" w:space="0" w:color="auto"/>
        <w:left w:val="none" w:sz="0" w:space="0" w:color="auto"/>
        <w:bottom w:val="none" w:sz="0" w:space="0" w:color="auto"/>
        <w:right w:val="none" w:sz="0" w:space="0" w:color="auto"/>
      </w:divBdr>
    </w:div>
    <w:div w:id="1067847200">
      <w:bodyDiv w:val="1"/>
      <w:marLeft w:val="0"/>
      <w:marRight w:val="0"/>
      <w:marTop w:val="0"/>
      <w:marBottom w:val="0"/>
      <w:divBdr>
        <w:top w:val="none" w:sz="0" w:space="0" w:color="auto"/>
        <w:left w:val="none" w:sz="0" w:space="0" w:color="auto"/>
        <w:bottom w:val="none" w:sz="0" w:space="0" w:color="auto"/>
        <w:right w:val="none" w:sz="0" w:space="0" w:color="auto"/>
      </w:divBdr>
    </w:div>
    <w:div w:id="1069307573">
      <w:bodyDiv w:val="1"/>
      <w:marLeft w:val="0"/>
      <w:marRight w:val="0"/>
      <w:marTop w:val="0"/>
      <w:marBottom w:val="0"/>
      <w:divBdr>
        <w:top w:val="none" w:sz="0" w:space="0" w:color="auto"/>
        <w:left w:val="none" w:sz="0" w:space="0" w:color="auto"/>
        <w:bottom w:val="none" w:sz="0" w:space="0" w:color="auto"/>
        <w:right w:val="none" w:sz="0" w:space="0" w:color="auto"/>
      </w:divBdr>
    </w:div>
    <w:div w:id="1083263854">
      <w:bodyDiv w:val="1"/>
      <w:marLeft w:val="0"/>
      <w:marRight w:val="0"/>
      <w:marTop w:val="0"/>
      <w:marBottom w:val="0"/>
      <w:divBdr>
        <w:top w:val="none" w:sz="0" w:space="0" w:color="auto"/>
        <w:left w:val="none" w:sz="0" w:space="0" w:color="auto"/>
        <w:bottom w:val="none" w:sz="0" w:space="0" w:color="auto"/>
        <w:right w:val="none" w:sz="0" w:space="0" w:color="auto"/>
      </w:divBdr>
    </w:div>
    <w:div w:id="1086069536">
      <w:bodyDiv w:val="1"/>
      <w:marLeft w:val="0"/>
      <w:marRight w:val="0"/>
      <w:marTop w:val="0"/>
      <w:marBottom w:val="0"/>
      <w:divBdr>
        <w:top w:val="none" w:sz="0" w:space="0" w:color="auto"/>
        <w:left w:val="none" w:sz="0" w:space="0" w:color="auto"/>
        <w:bottom w:val="none" w:sz="0" w:space="0" w:color="auto"/>
        <w:right w:val="none" w:sz="0" w:space="0" w:color="auto"/>
      </w:divBdr>
    </w:div>
    <w:div w:id="1087312991">
      <w:bodyDiv w:val="1"/>
      <w:marLeft w:val="0"/>
      <w:marRight w:val="0"/>
      <w:marTop w:val="0"/>
      <w:marBottom w:val="0"/>
      <w:divBdr>
        <w:top w:val="none" w:sz="0" w:space="0" w:color="auto"/>
        <w:left w:val="none" w:sz="0" w:space="0" w:color="auto"/>
        <w:bottom w:val="none" w:sz="0" w:space="0" w:color="auto"/>
        <w:right w:val="none" w:sz="0" w:space="0" w:color="auto"/>
      </w:divBdr>
    </w:div>
    <w:div w:id="1091777575">
      <w:bodyDiv w:val="1"/>
      <w:marLeft w:val="0"/>
      <w:marRight w:val="0"/>
      <w:marTop w:val="0"/>
      <w:marBottom w:val="0"/>
      <w:divBdr>
        <w:top w:val="none" w:sz="0" w:space="0" w:color="auto"/>
        <w:left w:val="none" w:sz="0" w:space="0" w:color="auto"/>
        <w:bottom w:val="none" w:sz="0" w:space="0" w:color="auto"/>
        <w:right w:val="none" w:sz="0" w:space="0" w:color="auto"/>
      </w:divBdr>
    </w:div>
    <w:div w:id="1112242532">
      <w:bodyDiv w:val="1"/>
      <w:marLeft w:val="0"/>
      <w:marRight w:val="0"/>
      <w:marTop w:val="0"/>
      <w:marBottom w:val="0"/>
      <w:divBdr>
        <w:top w:val="none" w:sz="0" w:space="0" w:color="auto"/>
        <w:left w:val="none" w:sz="0" w:space="0" w:color="auto"/>
        <w:bottom w:val="none" w:sz="0" w:space="0" w:color="auto"/>
        <w:right w:val="none" w:sz="0" w:space="0" w:color="auto"/>
      </w:divBdr>
    </w:div>
    <w:div w:id="1113942560">
      <w:bodyDiv w:val="1"/>
      <w:marLeft w:val="0"/>
      <w:marRight w:val="0"/>
      <w:marTop w:val="0"/>
      <w:marBottom w:val="0"/>
      <w:divBdr>
        <w:top w:val="none" w:sz="0" w:space="0" w:color="auto"/>
        <w:left w:val="none" w:sz="0" w:space="0" w:color="auto"/>
        <w:bottom w:val="none" w:sz="0" w:space="0" w:color="auto"/>
        <w:right w:val="none" w:sz="0" w:space="0" w:color="auto"/>
      </w:divBdr>
    </w:div>
    <w:div w:id="1121993098">
      <w:bodyDiv w:val="1"/>
      <w:marLeft w:val="0"/>
      <w:marRight w:val="0"/>
      <w:marTop w:val="0"/>
      <w:marBottom w:val="0"/>
      <w:divBdr>
        <w:top w:val="none" w:sz="0" w:space="0" w:color="auto"/>
        <w:left w:val="none" w:sz="0" w:space="0" w:color="auto"/>
        <w:bottom w:val="none" w:sz="0" w:space="0" w:color="auto"/>
        <w:right w:val="none" w:sz="0" w:space="0" w:color="auto"/>
      </w:divBdr>
    </w:div>
    <w:div w:id="1138304941">
      <w:bodyDiv w:val="1"/>
      <w:marLeft w:val="0"/>
      <w:marRight w:val="0"/>
      <w:marTop w:val="0"/>
      <w:marBottom w:val="0"/>
      <w:divBdr>
        <w:top w:val="none" w:sz="0" w:space="0" w:color="auto"/>
        <w:left w:val="none" w:sz="0" w:space="0" w:color="auto"/>
        <w:bottom w:val="none" w:sz="0" w:space="0" w:color="auto"/>
        <w:right w:val="none" w:sz="0" w:space="0" w:color="auto"/>
      </w:divBdr>
    </w:div>
    <w:div w:id="1151485387">
      <w:bodyDiv w:val="1"/>
      <w:marLeft w:val="0"/>
      <w:marRight w:val="0"/>
      <w:marTop w:val="0"/>
      <w:marBottom w:val="0"/>
      <w:divBdr>
        <w:top w:val="none" w:sz="0" w:space="0" w:color="auto"/>
        <w:left w:val="none" w:sz="0" w:space="0" w:color="auto"/>
        <w:bottom w:val="none" w:sz="0" w:space="0" w:color="auto"/>
        <w:right w:val="none" w:sz="0" w:space="0" w:color="auto"/>
      </w:divBdr>
    </w:div>
    <w:div w:id="1157765721">
      <w:bodyDiv w:val="1"/>
      <w:marLeft w:val="0"/>
      <w:marRight w:val="0"/>
      <w:marTop w:val="0"/>
      <w:marBottom w:val="0"/>
      <w:divBdr>
        <w:top w:val="none" w:sz="0" w:space="0" w:color="auto"/>
        <w:left w:val="none" w:sz="0" w:space="0" w:color="auto"/>
        <w:bottom w:val="none" w:sz="0" w:space="0" w:color="auto"/>
        <w:right w:val="none" w:sz="0" w:space="0" w:color="auto"/>
      </w:divBdr>
    </w:div>
    <w:div w:id="1192066211">
      <w:bodyDiv w:val="1"/>
      <w:marLeft w:val="0"/>
      <w:marRight w:val="0"/>
      <w:marTop w:val="0"/>
      <w:marBottom w:val="0"/>
      <w:divBdr>
        <w:top w:val="none" w:sz="0" w:space="0" w:color="auto"/>
        <w:left w:val="none" w:sz="0" w:space="0" w:color="auto"/>
        <w:bottom w:val="none" w:sz="0" w:space="0" w:color="auto"/>
        <w:right w:val="none" w:sz="0" w:space="0" w:color="auto"/>
      </w:divBdr>
    </w:div>
    <w:div w:id="1203860836">
      <w:bodyDiv w:val="1"/>
      <w:marLeft w:val="0"/>
      <w:marRight w:val="0"/>
      <w:marTop w:val="0"/>
      <w:marBottom w:val="0"/>
      <w:divBdr>
        <w:top w:val="none" w:sz="0" w:space="0" w:color="auto"/>
        <w:left w:val="none" w:sz="0" w:space="0" w:color="auto"/>
        <w:bottom w:val="none" w:sz="0" w:space="0" w:color="auto"/>
        <w:right w:val="none" w:sz="0" w:space="0" w:color="auto"/>
      </w:divBdr>
    </w:div>
    <w:div w:id="1207061777">
      <w:bodyDiv w:val="1"/>
      <w:marLeft w:val="0"/>
      <w:marRight w:val="0"/>
      <w:marTop w:val="0"/>
      <w:marBottom w:val="0"/>
      <w:divBdr>
        <w:top w:val="none" w:sz="0" w:space="0" w:color="auto"/>
        <w:left w:val="none" w:sz="0" w:space="0" w:color="auto"/>
        <w:bottom w:val="none" w:sz="0" w:space="0" w:color="auto"/>
        <w:right w:val="none" w:sz="0" w:space="0" w:color="auto"/>
      </w:divBdr>
    </w:div>
    <w:div w:id="1210335211">
      <w:bodyDiv w:val="1"/>
      <w:marLeft w:val="0"/>
      <w:marRight w:val="0"/>
      <w:marTop w:val="0"/>
      <w:marBottom w:val="0"/>
      <w:divBdr>
        <w:top w:val="none" w:sz="0" w:space="0" w:color="auto"/>
        <w:left w:val="none" w:sz="0" w:space="0" w:color="auto"/>
        <w:bottom w:val="none" w:sz="0" w:space="0" w:color="auto"/>
        <w:right w:val="none" w:sz="0" w:space="0" w:color="auto"/>
      </w:divBdr>
    </w:div>
    <w:div w:id="1211072228">
      <w:bodyDiv w:val="1"/>
      <w:marLeft w:val="0"/>
      <w:marRight w:val="0"/>
      <w:marTop w:val="0"/>
      <w:marBottom w:val="0"/>
      <w:divBdr>
        <w:top w:val="none" w:sz="0" w:space="0" w:color="auto"/>
        <w:left w:val="none" w:sz="0" w:space="0" w:color="auto"/>
        <w:bottom w:val="none" w:sz="0" w:space="0" w:color="auto"/>
        <w:right w:val="none" w:sz="0" w:space="0" w:color="auto"/>
      </w:divBdr>
    </w:div>
    <w:div w:id="1212771512">
      <w:bodyDiv w:val="1"/>
      <w:marLeft w:val="0"/>
      <w:marRight w:val="0"/>
      <w:marTop w:val="0"/>
      <w:marBottom w:val="0"/>
      <w:divBdr>
        <w:top w:val="none" w:sz="0" w:space="0" w:color="auto"/>
        <w:left w:val="none" w:sz="0" w:space="0" w:color="auto"/>
        <w:bottom w:val="none" w:sz="0" w:space="0" w:color="auto"/>
        <w:right w:val="none" w:sz="0" w:space="0" w:color="auto"/>
      </w:divBdr>
    </w:div>
    <w:div w:id="1219823445">
      <w:bodyDiv w:val="1"/>
      <w:marLeft w:val="0"/>
      <w:marRight w:val="0"/>
      <w:marTop w:val="0"/>
      <w:marBottom w:val="0"/>
      <w:divBdr>
        <w:top w:val="none" w:sz="0" w:space="0" w:color="auto"/>
        <w:left w:val="none" w:sz="0" w:space="0" w:color="auto"/>
        <w:bottom w:val="none" w:sz="0" w:space="0" w:color="auto"/>
        <w:right w:val="none" w:sz="0" w:space="0" w:color="auto"/>
      </w:divBdr>
    </w:div>
    <w:div w:id="1220093493">
      <w:bodyDiv w:val="1"/>
      <w:marLeft w:val="0"/>
      <w:marRight w:val="0"/>
      <w:marTop w:val="0"/>
      <w:marBottom w:val="0"/>
      <w:divBdr>
        <w:top w:val="none" w:sz="0" w:space="0" w:color="auto"/>
        <w:left w:val="none" w:sz="0" w:space="0" w:color="auto"/>
        <w:bottom w:val="none" w:sz="0" w:space="0" w:color="auto"/>
        <w:right w:val="none" w:sz="0" w:space="0" w:color="auto"/>
      </w:divBdr>
    </w:div>
    <w:div w:id="1228800684">
      <w:bodyDiv w:val="1"/>
      <w:marLeft w:val="0"/>
      <w:marRight w:val="0"/>
      <w:marTop w:val="0"/>
      <w:marBottom w:val="0"/>
      <w:divBdr>
        <w:top w:val="none" w:sz="0" w:space="0" w:color="auto"/>
        <w:left w:val="none" w:sz="0" w:space="0" w:color="auto"/>
        <w:bottom w:val="none" w:sz="0" w:space="0" w:color="auto"/>
        <w:right w:val="none" w:sz="0" w:space="0" w:color="auto"/>
      </w:divBdr>
    </w:div>
    <w:div w:id="1234513148">
      <w:bodyDiv w:val="1"/>
      <w:marLeft w:val="0"/>
      <w:marRight w:val="0"/>
      <w:marTop w:val="0"/>
      <w:marBottom w:val="0"/>
      <w:divBdr>
        <w:top w:val="none" w:sz="0" w:space="0" w:color="auto"/>
        <w:left w:val="none" w:sz="0" w:space="0" w:color="auto"/>
        <w:bottom w:val="none" w:sz="0" w:space="0" w:color="auto"/>
        <w:right w:val="none" w:sz="0" w:space="0" w:color="auto"/>
      </w:divBdr>
    </w:div>
    <w:div w:id="1239632034">
      <w:bodyDiv w:val="1"/>
      <w:marLeft w:val="0"/>
      <w:marRight w:val="0"/>
      <w:marTop w:val="0"/>
      <w:marBottom w:val="0"/>
      <w:divBdr>
        <w:top w:val="none" w:sz="0" w:space="0" w:color="auto"/>
        <w:left w:val="none" w:sz="0" w:space="0" w:color="auto"/>
        <w:bottom w:val="none" w:sz="0" w:space="0" w:color="auto"/>
        <w:right w:val="none" w:sz="0" w:space="0" w:color="auto"/>
      </w:divBdr>
    </w:div>
    <w:div w:id="1246066785">
      <w:bodyDiv w:val="1"/>
      <w:marLeft w:val="0"/>
      <w:marRight w:val="0"/>
      <w:marTop w:val="0"/>
      <w:marBottom w:val="0"/>
      <w:divBdr>
        <w:top w:val="none" w:sz="0" w:space="0" w:color="auto"/>
        <w:left w:val="none" w:sz="0" w:space="0" w:color="auto"/>
        <w:bottom w:val="none" w:sz="0" w:space="0" w:color="auto"/>
        <w:right w:val="none" w:sz="0" w:space="0" w:color="auto"/>
      </w:divBdr>
    </w:div>
    <w:div w:id="1247615428">
      <w:bodyDiv w:val="1"/>
      <w:marLeft w:val="0"/>
      <w:marRight w:val="0"/>
      <w:marTop w:val="0"/>
      <w:marBottom w:val="0"/>
      <w:divBdr>
        <w:top w:val="none" w:sz="0" w:space="0" w:color="auto"/>
        <w:left w:val="none" w:sz="0" w:space="0" w:color="auto"/>
        <w:bottom w:val="none" w:sz="0" w:space="0" w:color="auto"/>
        <w:right w:val="none" w:sz="0" w:space="0" w:color="auto"/>
      </w:divBdr>
    </w:div>
    <w:div w:id="1253319794">
      <w:bodyDiv w:val="1"/>
      <w:marLeft w:val="0"/>
      <w:marRight w:val="0"/>
      <w:marTop w:val="0"/>
      <w:marBottom w:val="0"/>
      <w:divBdr>
        <w:top w:val="none" w:sz="0" w:space="0" w:color="auto"/>
        <w:left w:val="none" w:sz="0" w:space="0" w:color="auto"/>
        <w:bottom w:val="none" w:sz="0" w:space="0" w:color="auto"/>
        <w:right w:val="none" w:sz="0" w:space="0" w:color="auto"/>
      </w:divBdr>
    </w:div>
    <w:div w:id="1274095019">
      <w:bodyDiv w:val="1"/>
      <w:marLeft w:val="0"/>
      <w:marRight w:val="0"/>
      <w:marTop w:val="0"/>
      <w:marBottom w:val="0"/>
      <w:divBdr>
        <w:top w:val="none" w:sz="0" w:space="0" w:color="auto"/>
        <w:left w:val="none" w:sz="0" w:space="0" w:color="auto"/>
        <w:bottom w:val="none" w:sz="0" w:space="0" w:color="auto"/>
        <w:right w:val="none" w:sz="0" w:space="0" w:color="auto"/>
      </w:divBdr>
    </w:div>
    <w:div w:id="1278609218">
      <w:bodyDiv w:val="1"/>
      <w:marLeft w:val="0"/>
      <w:marRight w:val="0"/>
      <w:marTop w:val="0"/>
      <w:marBottom w:val="0"/>
      <w:divBdr>
        <w:top w:val="none" w:sz="0" w:space="0" w:color="auto"/>
        <w:left w:val="none" w:sz="0" w:space="0" w:color="auto"/>
        <w:bottom w:val="none" w:sz="0" w:space="0" w:color="auto"/>
        <w:right w:val="none" w:sz="0" w:space="0" w:color="auto"/>
      </w:divBdr>
    </w:div>
    <w:div w:id="1281575323">
      <w:bodyDiv w:val="1"/>
      <w:marLeft w:val="0"/>
      <w:marRight w:val="0"/>
      <w:marTop w:val="0"/>
      <w:marBottom w:val="0"/>
      <w:divBdr>
        <w:top w:val="none" w:sz="0" w:space="0" w:color="auto"/>
        <w:left w:val="none" w:sz="0" w:space="0" w:color="auto"/>
        <w:bottom w:val="none" w:sz="0" w:space="0" w:color="auto"/>
        <w:right w:val="none" w:sz="0" w:space="0" w:color="auto"/>
      </w:divBdr>
    </w:div>
    <w:div w:id="1281647117">
      <w:bodyDiv w:val="1"/>
      <w:marLeft w:val="0"/>
      <w:marRight w:val="0"/>
      <w:marTop w:val="0"/>
      <w:marBottom w:val="0"/>
      <w:divBdr>
        <w:top w:val="none" w:sz="0" w:space="0" w:color="auto"/>
        <w:left w:val="none" w:sz="0" w:space="0" w:color="auto"/>
        <w:bottom w:val="none" w:sz="0" w:space="0" w:color="auto"/>
        <w:right w:val="none" w:sz="0" w:space="0" w:color="auto"/>
      </w:divBdr>
    </w:div>
    <w:div w:id="1283463882">
      <w:bodyDiv w:val="1"/>
      <w:marLeft w:val="0"/>
      <w:marRight w:val="0"/>
      <w:marTop w:val="0"/>
      <w:marBottom w:val="0"/>
      <w:divBdr>
        <w:top w:val="none" w:sz="0" w:space="0" w:color="auto"/>
        <w:left w:val="none" w:sz="0" w:space="0" w:color="auto"/>
        <w:bottom w:val="none" w:sz="0" w:space="0" w:color="auto"/>
        <w:right w:val="none" w:sz="0" w:space="0" w:color="auto"/>
      </w:divBdr>
    </w:div>
    <w:div w:id="1284073918">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18266321">
      <w:bodyDiv w:val="1"/>
      <w:marLeft w:val="0"/>
      <w:marRight w:val="0"/>
      <w:marTop w:val="0"/>
      <w:marBottom w:val="0"/>
      <w:divBdr>
        <w:top w:val="none" w:sz="0" w:space="0" w:color="auto"/>
        <w:left w:val="none" w:sz="0" w:space="0" w:color="auto"/>
        <w:bottom w:val="none" w:sz="0" w:space="0" w:color="auto"/>
        <w:right w:val="none" w:sz="0" w:space="0" w:color="auto"/>
      </w:divBdr>
    </w:div>
    <w:div w:id="1318269220">
      <w:bodyDiv w:val="1"/>
      <w:marLeft w:val="0"/>
      <w:marRight w:val="0"/>
      <w:marTop w:val="0"/>
      <w:marBottom w:val="0"/>
      <w:divBdr>
        <w:top w:val="none" w:sz="0" w:space="0" w:color="auto"/>
        <w:left w:val="none" w:sz="0" w:space="0" w:color="auto"/>
        <w:bottom w:val="none" w:sz="0" w:space="0" w:color="auto"/>
        <w:right w:val="none" w:sz="0" w:space="0" w:color="auto"/>
      </w:divBdr>
    </w:div>
    <w:div w:id="1330138373">
      <w:bodyDiv w:val="1"/>
      <w:marLeft w:val="0"/>
      <w:marRight w:val="0"/>
      <w:marTop w:val="0"/>
      <w:marBottom w:val="0"/>
      <w:divBdr>
        <w:top w:val="none" w:sz="0" w:space="0" w:color="auto"/>
        <w:left w:val="none" w:sz="0" w:space="0" w:color="auto"/>
        <w:bottom w:val="none" w:sz="0" w:space="0" w:color="auto"/>
        <w:right w:val="none" w:sz="0" w:space="0" w:color="auto"/>
      </w:divBdr>
    </w:div>
    <w:div w:id="1331328785">
      <w:bodyDiv w:val="1"/>
      <w:marLeft w:val="0"/>
      <w:marRight w:val="0"/>
      <w:marTop w:val="0"/>
      <w:marBottom w:val="0"/>
      <w:divBdr>
        <w:top w:val="none" w:sz="0" w:space="0" w:color="auto"/>
        <w:left w:val="none" w:sz="0" w:space="0" w:color="auto"/>
        <w:bottom w:val="none" w:sz="0" w:space="0" w:color="auto"/>
        <w:right w:val="none" w:sz="0" w:space="0" w:color="auto"/>
      </w:divBdr>
    </w:div>
    <w:div w:id="1337151753">
      <w:bodyDiv w:val="1"/>
      <w:marLeft w:val="0"/>
      <w:marRight w:val="0"/>
      <w:marTop w:val="0"/>
      <w:marBottom w:val="0"/>
      <w:divBdr>
        <w:top w:val="none" w:sz="0" w:space="0" w:color="auto"/>
        <w:left w:val="none" w:sz="0" w:space="0" w:color="auto"/>
        <w:bottom w:val="none" w:sz="0" w:space="0" w:color="auto"/>
        <w:right w:val="none" w:sz="0" w:space="0" w:color="auto"/>
      </w:divBdr>
    </w:div>
    <w:div w:id="1344477583">
      <w:bodyDiv w:val="1"/>
      <w:marLeft w:val="0"/>
      <w:marRight w:val="0"/>
      <w:marTop w:val="0"/>
      <w:marBottom w:val="0"/>
      <w:divBdr>
        <w:top w:val="none" w:sz="0" w:space="0" w:color="auto"/>
        <w:left w:val="none" w:sz="0" w:space="0" w:color="auto"/>
        <w:bottom w:val="none" w:sz="0" w:space="0" w:color="auto"/>
        <w:right w:val="none" w:sz="0" w:space="0" w:color="auto"/>
      </w:divBdr>
    </w:div>
    <w:div w:id="1347099935">
      <w:bodyDiv w:val="1"/>
      <w:marLeft w:val="0"/>
      <w:marRight w:val="0"/>
      <w:marTop w:val="0"/>
      <w:marBottom w:val="0"/>
      <w:divBdr>
        <w:top w:val="none" w:sz="0" w:space="0" w:color="auto"/>
        <w:left w:val="none" w:sz="0" w:space="0" w:color="auto"/>
        <w:bottom w:val="none" w:sz="0" w:space="0" w:color="auto"/>
        <w:right w:val="none" w:sz="0" w:space="0" w:color="auto"/>
      </w:divBdr>
    </w:div>
    <w:div w:id="1353266610">
      <w:bodyDiv w:val="1"/>
      <w:marLeft w:val="0"/>
      <w:marRight w:val="0"/>
      <w:marTop w:val="0"/>
      <w:marBottom w:val="0"/>
      <w:divBdr>
        <w:top w:val="none" w:sz="0" w:space="0" w:color="auto"/>
        <w:left w:val="none" w:sz="0" w:space="0" w:color="auto"/>
        <w:bottom w:val="none" w:sz="0" w:space="0" w:color="auto"/>
        <w:right w:val="none" w:sz="0" w:space="0" w:color="auto"/>
      </w:divBdr>
    </w:div>
    <w:div w:id="1357924823">
      <w:bodyDiv w:val="1"/>
      <w:marLeft w:val="0"/>
      <w:marRight w:val="0"/>
      <w:marTop w:val="0"/>
      <w:marBottom w:val="0"/>
      <w:divBdr>
        <w:top w:val="none" w:sz="0" w:space="0" w:color="auto"/>
        <w:left w:val="none" w:sz="0" w:space="0" w:color="auto"/>
        <w:bottom w:val="none" w:sz="0" w:space="0" w:color="auto"/>
        <w:right w:val="none" w:sz="0" w:space="0" w:color="auto"/>
      </w:divBdr>
    </w:div>
    <w:div w:id="1358047364">
      <w:bodyDiv w:val="1"/>
      <w:marLeft w:val="0"/>
      <w:marRight w:val="0"/>
      <w:marTop w:val="0"/>
      <w:marBottom w:val="0"/>
      <w:divBdr>
        <w:top w:val="none" w:sz="0" w:space="0" w:color="auto"/>
        <w:left w:val="none" w:sz="0" w:space="0" w:color="auto"/>
        <w:bottom w:val="none" w:sz="0" w:space="0" w:color="auto"/>
        <w:right w:val="none" w:sz="0" w:space="0" w:color="auto"/>
      </w:divBdr>
    </w:div>
    <w:div w:id="1367410194">
      <w:bodyDiv w:val="1"/>
      <w:marLeft w:val="0"/>
      <w:marRight w:val="0"/>
      <w:marTop w:val="0"/>
      <w:marBottom w:val="0"/>
      <w:divBdr>
        <w:top w:val="none" w:sz="0" w:space="0" w:color="auto"/>
        <w:left w:val="none" w:sz="0" w:space="0" w:color="auto"/>
        <w:bottom w:val="none" w:sz="0" w:space="0" w:color="auto"/>
        <w:right w:val="none" w:sz="0" w:space="0" w:color="auto"/>
      </w:divBdr>
    </w:div>
    <w:div w:id="1408384982">
      <w:bodyDiv w:val="1"/>
      <w:marLeft w:val="0"/>
      <w:marRight w:val="0"/>
      <w:marTop w:val="0"/>
      <w:marBottom w:val="0"/>
      <w:divBdr>
        <w:top w:val="none" w:sz="0" w:space="0" w:color="auto"/>
        <w:left w:val="none" w:sz="0" w:space="0" w:color="auto"/>
        <w:bottom w:val="none" w:sz="0" w:space="0" w:color="auto"/>
        <w:right w:val="none" w:sz="0" w:space="0" w:color="auto"/>
      </w:divBdr>
    </w:div>
    <w:div w:id="1409764929">
      <w:bodyDiv w:val="1"/>
      <w:marLeft w:val="0"/>
      <w:marRight w:val="0"/>
      <w:marTop w:val="0"/>
      <w:marBottom w:val="0"/>
      <w:divBdr>
        <w:top w:val="none" w:sz="0" w:space="0" w:color="auto"/>
        <w:left w:val="none" w:sz="0" w:space="0" w:color="auto"/>
        <w:bottom w:val="none" w:sz="0" w:space="0" w:color="auto"/>
        <w:right w:val="none" w:sz="0" w:space="0" w:color="auto"/>
      </w:divBdr>
    </w:div>
    <w:div w:id="1411459751">
      <w:bodyDiv w:val="1"/>
      <w:marLeft w:val="0"/>
      <w:marRight w:val="0"/>
      <w:marTop w:val="0"/>
      <w:marBottom w:val="0"/>
      <w:divBdr>
        <w:top w:val="none" w:sz="0" w:space="0" w:color="auto"/>
        <w:left w:val="none" w:sz="0" w:space="0" w:color="auto"/>
        <w:bottom w:val="none" w:sz="0" w:space="0" w:color="auto"/>
        <w:right w:val="none" w:sz="0" w:space="0" w:color="auto"/>
      </w:divBdr>
    </w:div>
    <w:div w:id="1414471518">
      <w:bodyDiv w:val="1"/>
      <w:marLeft w:val="0"/>
      <w:marRight w:val="0"/>
      <w:marTop w:val="0"/>
      <w:marBottom w:val="0"/>
      <w:divBdr>
        <w:top w:val="none" w:sz="0" w:space="0" w:color="auto"/>
        <w:left w:val="none" w:sz="0" w:space="0" w:color="auto"/>
        <w:bottom w:val="none" w:sz="0" w:space="0" w:color="auto"/>
        <w:right w:val="none" w:sz="0" w:space="0" w:color="auto"/>
      </w:divBdr>
    </w:div>
    <w:div w:id="1424184814">
      <w:bodyDiv w:val="1"/>
      <w:marLeft w:val="0"/>
      <w:marRight w:val="0"/>
      <w:marTop w:val="0"/>
      <w:marBottom w:val="0"/>
      <w:divBdr>
        <w:top w:val="none" w:sz="0" w:space="0" w:color="auto"/>
        <w:left w:val="none" w:sz="0" w:space="0" w:color="auto"/>
        <w:bottom w:val="none" w:sz="0" w:space="0" w:color="auto"/>
        <w:right w:val="none" w:sz="0" w:space="0" w:color="auto"/>
      </w:divBdr>
    </w:div>
    <w:div w:id="1430547563">
      <w:bodyDiv w:val="1"/>
      <w:marLeft w:val="0"/>
      <w:marRight w:val="0"/>
      <w:marTop w:val="0"/>
      <w:marBottom w:val="0"/>
      <w:divBdr>
        <w:top w:val="none" w:sz="0" w:space="0" w:color="auto"/>
        <w:left w:val="none" w:sz="0" w:space="0" w:color="auto"/>
        <w:bottom w:val="none" w:sz="0" w:space="0" w:color="auto"/>
        <w:right w:val="none" w:sz="0" w:space="0" w:color="auto"/>
      </w:divBdr>
    </w:div>
    <w:div w:id="1454907699">
      <w:bodyDiv w:val="1"/>
      <w:marLeft w:val="0"/>
      <w:marRight w:val="0"/>
      <w:marTop w:val="0"/>
      <w:marBottom w:val="0"/>
      <w:divBdr>
        <w:top w:val="none" w:sz="0" w:space="0" w:color="auto"/>
        <w:left w:val="none" w:sz="0" w:space="0" w:color="auto"/>
        <w:bottom w:val="none" w:sz="0" w:space="0" w:color="auto"/>
        <w:right w:val="none" w:sz="0" w:space="0" w:color="auto"/>
      </w:divBdr>
    </w:div>
    <w:div w:id="1464425972">
      <w:bodyDiv w:val="1"/>
      <w:marLeft w:val="0"/>
      <w:marRight w:val="0"/>
      <w:marTop w:val="0"/>
      <w:marBottom w:val="0"/>
      <w:divBdr>
        <w:top w:val="none" w:sz="0" w:space="0" w:color="auto"/>
        <w:left w:val="none" w:sz="0" w:space="0" w:color="auto"/>
        <w:bottom w:val="none" w:sz="0" w:space="0" w:color="auto"/>
        <w:right w:val="none" w:sz="0" w:space="0" w:color="auto"/>
      </w:divBdr>
    </w:div>
    <w:div w:id="1465612630">
      <w:bodyDiv w:val="1"/>
      <w:marLeft w:val="0"/>
      <w:marRight w:val="0"/>
      <w:marTop w:val="0"/>
      <w:marBottom w:val="0"/>
      <w:divBdr>
        <w:top w:val="none" w:sz="0" w:space="0" w:color="auto"/>
        <w:left w:val="none" w:sz="0" w:space="0" w:color="auto"/>
        <w:bottom w:val="none" w:sz="0" w:space="0" w:color="auto"/>
        <w:right w:val="none" w:sz="0" w:space="0" w:color="auto"/>
      </w:divBdr>
    </w:div>
    <w:div w:id="1468468695">
      <w:bodyDiv w:val="1"/>
      <w:marLeft w:val="0"/>
      <w:marRight w:val="0"/>
      <w:marTop w:val="0"/>
      <w:marBottom w:val="0"/>
      <w:divBdr>
        <w:top w:val="none" w:sz="0" w:space="0" w:color="auto"/>
        <w:left w:val="none" w:sz="0" w:space="0" w:color="auto"/>
        <w:bottom w:val="none" w:sz="0" w:space="0" w:color="auto"/>
        <w:right w:val="none" w:sz="0" w:space="0" w:color="auto"/>
      </w:divBdr>
    </w:div>
    <w:div w:id="1469006913">
      <w:bodyDiv w:val="1"/>
      <w:marLeft w:val="0"/>
      <w:marRight w:val="0"/>
      <w:marTop w:val="0"/>
      <w:marBottom w:val="0"/>
      <w:divBdr>
        <w:top w:val="none" w:sz="0" w:space="0" w:color="auto"/>
        <w:left w:val="none" w:sz="0" w:space="0" w:color="auto"/>
        <w:bottom w:val="none" w:sz="0" w:space="0" w:color="auto"/>
        <w:right w:val="none" w:sz="0" w:space="0" w:color="auto"/>
      </w:divBdr>
    </w:div>
    <w:div w:id="1470051131">
      <w:bodyDiv w:val="1"/>
      <w:marLeft w:val="0"/>
      <w:marRight w:val="0"/>
      <w:marTop w:val="0"/>
      <w:marBottom w:val="0"/>
      <w:divBdr>
        <w:top w:val="none" w:sz="0" w:space="0" w:color="auto"/>
        <w:left w:val="none" w:sz="0" w:space="0" w:color="auto"/>
        <w:bottom w:val="none" w:sz="0" w:space="0" w:color="auto"/>
        <w:right w:val="none" w:sz="0" w:space="0" w:color="auto"/>
      </w:divBdr>
    </w:div>
    <w:div w:id="1472552755">
      <w:bodyDiv w:val="1"/>
      <w:marLeft w:val="0"/>
      <w:marRight w:val="0"/>
      <w:marTop w:val="0"/>
      <w:marBottom w:val="0"/>
      <w:divBdr>
        <w:top w:val="none" w:sz="0" w:space="0" w:color="auto"/>
        <w:left w:val="none" w:sz="0" w:space="0" w:color="auto"/>
        <w:bottom w:val="none" w:sz="0" w:space="0" w:color="auto"/>
        <w:right w:val="none" w:sz="0" w:space="0" w:color="auto"/>
      </w:divBdr>
    </w:div>
    <w:div w:id="1474786828">
      <w:bodyDiv w:val="1"/>
      <w:marLeft w:val="0"/>
      <w:marRight w:val="0"/>
      <w:marTop w:val="0"/>
      <w:marBottom w:val="0"/>
      <w:divBdr>
        <w:top w:val="none" w:sz="0" w:space="0" w:color="auto"/>
        <w:left w:val="none" w:sz="0" w:space="0" w:color="auto"/>
        <w:bottom w:val="none" w:sz="0" w:space="0" w:color="auto"/>
        <w:right w:val="none" w:sz="0" w:space="0" w:color="auto"/>
      </w:divBdr>
    </w:div>
    <w:div w:id="1506935620">
      <w:bodyDiv w:val="1"/>
      <w:marLeft w:val="0"/>
      <w:marRight w:val="0"/>
      <w:marTop w:val="0"/>
      <w:marBottom w:val="0"/>
      <w:divBdr>
        <w:top w:val="none" w:sz="0" w:space="0" w:color="auto"/>
        <w:left w:val="none" w:sz="0" w:space="0" w:color="auto"/>
        <w:bottom w:val="none" w:sz="0" w:space="0" w:color="auto"/>
        <w:right w:val="none" w:sz="0" w:space="0" w:color="auto"/>
      </w:divBdr>
    </w:div>
    <w:div w:id="1509559640">
      <w:bodyDiv w:val="1"/>
      <w:marLeft w:val="0"/>
      <w:marRight w:val="0"/>
      <w:marTop w:val="0"/>
      <w:marBottom w:val="0"/>
      <w:divBdr>
        <w:top w:val="none" w:sz="0" w:space="0" w:color="auto"/>
        <w:left w:val="none" w:sz="0" w:space="0" w:color="auto"/>
        <w:bottom w:val="none" w:sz="0" w:space="0" w:color="auto"/>
        <w:right w:val="none" w:sz="0" w:space="0" w:color="auto"/>
      </w:divBdr>
    </w:div>
    <w:div w:id="1515657181">
      <w:bodyDiv w:val="1"/>
      <w:marLeft w:val="0"/>
      <w:marRight w:val="0"/>
      <w:marTop w:val="0"/>
      <w:marBottom w:val="0"/>
      <w:divBdr>
        <w:top w:val="none" w:sz="0" w:space="0" w:color="auto"/>
        <w:left w:val="none" w:sz="0" w:space="0" w:color="auto"/>
        <w:bottom w:val="none" w:sz="0" w:space="0" w:color="auto"/>
        <w:right w:val="none" w:sz="0" w:space="0" w:color="auto"/>
      </w:divBdr>
    </w:div>
    <w:div w:id="1519347422">
      <w:bodyDiv w:val="1"/>
      <w:marLeft w:val="0"/>
      <w:marRight w:val="0"/>
      <w:marTop w:val="0"/>
      <w:marBottom w:val="0"/>
      <w:divBdr>
        <w:top w:val="none" w:sz="0" w:space="0" w:color="auto"/>
        <w:left w:val="none" w:sz="0" w:space="0" w:color="auto"/>
        <w:bottom w:val="none" w:sz="0" w:space="0" w:color="auto"/>
        <w:right w:val="none" w:sz="0" w:space="0" w:color="auto"/>
      </w:divBdr>
    </w:div>
    <w:div w:id="1523204964">
      <w:bodyDiv w:val="1"/>
      <w:marLeft w:val="0"/>
      <w:marRight w:val="0"/>
      <w:marTop w:val="0"/>
      <w:marBottom w:val="0"/>
      <w:divBdr>
        <w:top w:val="none" w:sz="0" w:space="0" w:color="auto"/>
        <w:left w:val="none" w:sz="0" w:space="0" w:color="auto"/>
        <w:bottom w:val="none" w:sz="0" w:space="0" w:color="auto"/>
        <w:right w:val="none" w:sz="0" w:space="0" w:color="auto"/>
      </w:divBdr>
    </w:div>
    <w:div w:id="1525826002">
      <w:bodyDiv w:val="1"/>
      <w:marLeft w:val="0"/>
      <w:marRight w:val="0"/>
      <w:marTop w:val="0"/>
      <w:marBottom w:val="0"/>
      <w:divBdr>
        <w:top w:val="none" w:sz="0" w:space="0" w:color="auto"/>
        <w:left w:val="none" w:sz="0" w:space="0" w:color="auto"/>
        <w:bottom w:val="none" w:sz="0" w:space="0" w:color="auto"/>
        <w:right w:val="none" w:sz="0" w:space="0" w:color="auto"/>
      </w:divBdr>
    </w:div>
    <w:div w:id="1527065467">
      <w:bodyDiv w:val="1"/>
      <w:marLeft w:val="0"/>
      <w:marRight w:val="0"/>
      <w:marTop w:val="0"/>
      <w:marBottom w:val="0"/>
      <w:divBdr>
        <w:top w:val="none" w:sz="0" w:space="0" w:color="auto"/>
        <w:left w:val="none" w:sz="0" w:space="0" w:color="auto"/>
        <w:bottom w:val="none" w:sz="0" w:space="0" w:color="auto"/>
        <w:right w:val="none" w:sz="0" w:space="0" w:color="auto"/>
      </w:divBdr>
    </w:div>
    <w:div w:id="1530558544">
      <w:bodyDiv w:val="1"/>
      <w:marLeft w:val="0"/>
      <w:marRight w:val="0"/>
      <w:marTop w:val="0"/>
      <w:marBottom w:val="0"/>
      <w:divBdr>
        <w:top w:val="none" w:sz="0" w:space="0" w:color="auto"/>
        <w:left w:val="none" w:sz="0" w:space="0" w:color="auto"/>
        <w:bottom w:val="none" w:sz="0" w:space="0" w:color="auto"/>
        <w:right w:val="none" w:sz="0" w:space="0" w:color="auto"/>
      </w:divBdr>
    </w:div>
    <w:div w:id="1556502664">
      <w:bodyDiv w:val="1"/>
      <w:marLeft w:val="0"/>
      <w:marRight w:val="0"/>
      <w:marTop w:val="0"/>
      <w:marBottom w:val="0"/>
      <w:divBdr>
        <w:top w:val="none" w:sz="0" w:space="0" w:color="auto"/>
        <w:left w:val="none" w:sz="0" w:space="0" w:color="auto"/>
        <w:bottom w:val="none" w:sz="0" w:space="0" w:color="auto"/>
        <w:right w:val="none" w:sz="0" w:space="0" w:color="auto"/>
      </w:divBdr>
    </w:div>
    <w:div w:id="1566721743">
      <w:bodyDiv w:val="1"/>
      <w:marLeft w:val="0"/>
      <w:marRight w:val="0"/>
      <w:marTop w:val="0"/>
      <w:marBottom w:val="0"/>
      <w:divBdr>
        <w:top w:val="none" w:sz="0" w:space="0" w:color="auto"/>
        <w:left w:val="none" w:sz="0" w:space="0" w:color="auto"/>
        <w:bottom w:val="none" w:sz="0" w:space="0" w:color="auto"/>
        <w:right w:val="none" w:sz="0" w:space="0" w:color="auto"/>
      </w:divBdr>
    </w:div>
    <w:div w:id="1567910678">
      <w:bodyDiv w:val="1"/>
      <w:marLeft w:val="0"/>
      <w:marRight w:val="0"/>
      <w:marTop w:val="0"/>
      <w:marBottom w:val="0"/>
      <w:divBdr>
        <w:top w:val="none" w:sz="0" w:space="0" w:color="auto"/>
        <w:left w:val="none" w:sz="0" w:space="0" w:color="auto"/>
        <w:bottom w:val="none" w:sz="0" w:space="0" w:color="auto"/>
        <w:right w:val="none" w:sz="0" w:space="0" w:color="auto"/>
      </w:divBdr>
    </w:div>
    <w:div w:id="1578440462">
      <w:bodyDiv w:val="1"/>
      <w:marLeft w:val="0"/>
      <w:marRight w:val="0"/>
      <w:marTop w:val="0"/>
      <w:marBottom w:val="0"/>
      <w:divBdr>
        <w:top w:val="none" w:sz="0" w:space="0" w:color="auto"/>
        <w:left w:val="none" w:sz="0" w:space="0" w:color="auto"/>
        <w:bottom w:val="none" w:sz="0" w:space="0" w:color="auto"/>
        <w:right w:val="none" w:sz="0" w:space="0" w:color="auto"/>
      </w:divBdr>
    </w:div>
    <w:div w:id="1589996619">
      <w:bodyDiv w:val="1"/>
      <w:marLeft w:val="0"/>
      <w:marRight w:val="0"/>
      <w:marTop w:val="0"/>
      <w:marBottom w:val="0"/>
      <w:divBdr>
        <w:top w:val="none" w:sz="0" w:space="0" w:color="auto"/>
        <w:left w:val="none" w:sz="0" w:space="0" w:color="auto"/>
        <w:bottom w:val="none" w:sz="0" w:space="0" w:color="auto"/>
        <w:right w:val="none" w:sz="0" w:space="0" w:color="auto"/>
      </w:divBdr>
    </w:div>
    <w:div w:id="1593970721">
      <w:bodyDiv w:val="1"/>
      <w:marLeft w:val="0"/>
      <w:marRight w:val="0"/>
      <w:marTop w:val="0"/>
      <w:marBottom w:val="0"/>
      <w:divBdr>
        <w:top w:val="none" w:sz="0" w:space="0" w:color="auto"/>
        <w:left w:val="none" w:sz="0" w:space="0" w:color="auto"/>
        <w:bottom w:val="none" w:sz="0" w:space="0" w:color="auto"/>
        <w:right w:val="none" w:sz="0" w:space="0" w:color="auto"/>
      </w:divBdr>
    </w:div>
    <w:div w:id="1594050291">
      <w:bodyDiv w:val="1"/>
      <w:marLeft w:val="0"/>
      <w:marRight w:val="0"/>
      <w:marTop w:val="0"/>
      <w:marBottom w:val="0"/>
      <w:divBdr>
        <w:top w:val="none" w:sz="0" w:space="0" w:color="auto"/>
        <w:left w:val="none" w:sz="0" w:space="0" w:color="auto"/>
        <w:bottom w:val="none" w:sz="0" w:space="0" w:color="auto"/>
        <w:right w:val="none" w:sz="0" w:space="0" w:color="auto"/>
      </w:divBdr>
    </w:div>
    <w:div w:id="1606885520">
      <w:bodyDiv w:val="1"/>
      <w:marLeft w:val="0"/>
      <w:marRight w:val="0"/>
      <w:marTop w:val="0"/>
      <w:marBottom w:val="0"/>
      <w:divBdr>
        <w:top w:val="none" w:sz="0" w:space="0" w:color="auto"/>
        <w:left w:val="none" w:sz="0" w:space="0" w:color="auto"/>
        <w:bottom w:val="none" w:sz="0" w:space="0" w:color="auto"/>
        <w:right w:val="none" w:sz="0" w:space="0" w:color="auto"/>
      </w:divBdr>
    </w:div>
    <w:div w:id="1608780169">
      <w:bodyDiv w:val="1"/>
      <w:marLeft w:val="0"/>
      <w:marRight w:val="0"/>
      <w:marTop w:val="0"/>
      <w:marBottom w:val="0"/>
      <w:divBdr>
        <w:top w:val="none" w:sz="0" w:space="0" w:color="auto"/>
        <w:left w:val="none" w:sz="0" w:space="0" w:color="auto"/>
        <w:bottom w:val="none" w:sz="0" w:space="0" w:color="auto"/>
        <w:right w:val="none" w:sz="0" w:space="0" w:color="auto"/>
      </w:divBdr>
    </w:div>
    <w:div w:id="1614828626">
      <w:bodyDiv w:val="1"/>
      <w:marLeft w:val="0"/>
      <w:marRight w:val="0"/>
      <w:marTop w:val="0"/>
      <w:marBottom w:val="0"/>
      <w:divBdr>
        <w:top w:val="none" w:sz="0" w:space="0" w:color="auto"/>
        <w:left w:val="none" w:sz="0" w:space="0" w:color="auto"/>
        <w:bottom w:val="none" w:sz="0" w:space="0" w:color="auto"/>
        <w:right w:val="none" w:sz="0" w:space="0" w:color="auto"/>
      </w:divBdr>
    </w:div>
    <w:div w:id="1615290807">
      <w:bodyDiv w:val="1"/>
      <w:marLeft w:val="0"/>
      <w:marRight w:val="0"/>
      <w:marTop w:val="0"/>
      <w:marBottom w:val="0"/>
      <w:divBdr>
        <w:top w:val="none" w:sz="0" w:space="0" w:color="auto"/>
        <w:left w:val="none" w:sz="0" w:space="0" w:color="auto"/>
        <w:bottom w:val="none" w:sz="0" w:space="0" w:color="auto"/>
        <w:right w:val="none" w:sz="0" w:space="0" w:color="auto"/>
      </w:divBdr>
    </w:div>
    <w:div w:id="1616642649">
      <w:bodyDiv w:val="1"/>
      <w:marLeft w:val="0"/>
      <w:marRight w:val="0"/>
      <w:marTop w:val="0"/>
      <w:marBottom w:val="0"/>
      <w:divBdr>
        <w:top w:val="none" w:sz="0" w:space="0" w:color="auto"/>
        <w:left w:val="none" w:sz="0" w:space="0" w:color="auto"/>
        <w:bottom w:val="none" w:sz="0" w:space="0" w:color="auto"/>
        <w:right w:val="none" w:sz="0" w:space="0" w:color="auto"/>
      </w:divBdr>
    </w:div>
    <w:div w:id="1623883360">
      <w:bodyDiv w:val="1"/>
      <w:marLeft w:val="0"/>
      <w:marRight w:val="0"/>
      <w:marTop w:val="0"/>
      <w:marBottom w:val="0"/>
      <w:divBdr>
        <w:top w:val="none" w:sz="0" w:space="0" w:color="auto"/>
        <w:left w:val="none" w:sz="0" w:space="0" w:color="auto"/>
        <w:bottom w:val="none" w:sz="0" w:space="0" w:color="auto"/>
        <w:right w:val="none" w:sz="0" w:space="0" w:color="auto"/>
      </w:divBdr>
    </w:div>
    <w:div w:id="1634629564">
      <w:bodyDiv w:val="1"/>
      <w:marLeft w:val="0"/>
      <w:marRight w:val="0"/>
      <w:marTop w:val="0"/>
      <w:marBottom w:val="0"/>
      <w:divBdr>
        <w:top w:val="none" w:sz="0" w:space="0" w:color="auto"/>
        <w:left w:val="none" w:sz="0" w:space="0" w:color="auto"/>
        <w:bottom w:val="none" w:sz="0" w:space="0" w:color="auto"/>
        <w:right w:val="none" w:sz="0" w:space="0" w:color="auto"/>
      </w:divBdr>
    </w:div>
    <w:div w:id="1639186620">
      <w:bodyDiv w:val="1"/>
      <w:marLeft w:val="0"/>
      <w:marRight w:val="0"/>
      <w:marTop w:val="0"/>
      <w:marBottom w:val="0"/>
      <w:divBdr>
        <w:top w:val="none" w:sz="0" w:space="0" w:color="auto"/>
        <w:left w:val="none" w:sz="0" w:space="0" w:color="auto"/>
        <w:bottom w:val="none" w:sz="0" w:space="0" w:color="auto"/>
        <w:right w:val="none" w:sz="0" w:space="0" w:color="auto"/>
      </w:divBdr>
    </w:div>
    <w:div w:id="1641761775">
      <w:bodyDiv w:val="1"/>
      <w:marLeft w:val="0"/>
      <w:marRight w:val="0"/>
      <w:marTop w:val="0"/>
      <w:marBottom w:val="0"/>
      <w:divBdr>
        <w:top w:val="none" w:sz="0" w:space="0" w:color="auto"/>
        <w:left w:val="none" w:sz="0" w:space="0" w:color="auto"/>
        <w:bottom w:val="none" w:sz="0" w:space="0" w:color="auto"/>
        <w:right w:val="none" w:sz="0" w:space="0" w:color="auto"/>
      </w:divBdr>
    </w:div>
    <w:div w:id="1646668365">
      <w:bodyDiv w:val="1"/>
      <w:marLeft w:val="0"/>
      <w:marRight w:val="0"/>
      <w:marTop w:val="0"/>
      <w:marBottom w:val="0"/>
      <w:divBdr>
        <w:top w:val="none" w:sz="0" w:space="0" w:color="auto"/>
        <w:left w:val="none" w:sz="0" w:space="0" w:color="auto"/>
        <w:bottom w:val="none" w:sz="0" w:space="0" w:color="auto"/>
        <w:right w:val="none" w:sz="0" w:space="0" w:color="auto"/>
      </w:divBdr>
    </w:div>
    <w:div w:id="1662002231">
      <w:bodyDiv w:val="1"/>
      <w:marLeft w:val="0"/>
      <w:marRight w:val="0"/>
      <w:marTop w:val="0"/>
      <w:marBottom w:val="0"/>
      <w:divBdr>
        <w:top w:val="none" w:sz="0" w:space="0" w:color="auto"/>
        <w:left w:val="none" w:sz="0" w:space="0" w:color="auto"/>
        <w:bottom w:val="none" w:sz="0" w:space="0" w:color="auto"/>
        <w:right w:val="none" w:sz="0" w:space="0" w:color="auto"/>
      </w:divBdr>
    </w:div>
    <w:div w:id="1674525112">
      <w:bodyDiv w:val="1"/>
      <w:marLeft w:val="0"/>
      <w:marRight w:val="0"/>
      <w:marTop w:val="0"/>
      <w:marBottom w:val="0"/>
      <w:divBdr>
        <w:top w:val="none" w:sz="0" w:space="0" w:color="auto"/>
        <w:left w:val="none" w:sz="0" w:space="0" w:color="auto"/>
        <w:bottom w:val="none" w:sz="0" w:space="0" w:color="auto"/>
        <w:right w:val="none" w:sz="0" w:space="0" w:color="auto"/>
      </w:divBdr>
    </w:div>
    <w:div w:id="1674793439">
      <w:bodyDiv w:val="1"/>
      <w:marLeft w:val="0"/>
      <w:marRight w:val="0"/>
      <w:marTop w:val="0"/>
      <w:marBottom w:val="0"/>
      <w:divBdr>
        <w:top w:val="none" w:sz="0" w:space="0" w:color="auto"/>
        <w:left w:val="none" w:sz="0" w:space="0" w:color="auto"/>
        <w:bottom w:val="none" w:sz="0" w:space="0" w:color="auto"/>
        <w:right w:val="none" w:sz="0" w:space="0" w:color="auto"/>
      </w:divBdr>
    </w:div>
    <w:div w:id="1678193794">
      <w:bodyDiv w:val="1"/>
      <w:marLeft w:val="0"/>
      <w:marRight w:val="0"/>
      <w:marTop w:val="0"/>
      <w:marBottom w:val="0"/>
      <w:divBdr>
        <w:top w:val="none" w:sz="0" w:space="0" w:color="auto"/>
        <w:left w:val="none" w:sz="0" w:space="0" w:color="auto"/>
        <w:bottom w:val="none" w:sz="0" w:space="0" w:color="auto"/>
        <w:right w:val="none" w:sz="0" w:space="0" w:color="auto"/>
      </w:divBdr>
    </w:div>
    <w:div w:id="1678196043">
      <w:bodyDiv w:val="1"/>
      <w:marLeft w:val="0"/>
      <w:marRight w:val="0"/>
      <w:marTop w:val="0"/>
      <w:marBottom w:val="0"/>
      <w:divBdr>
        <w:top w:val="none" w:sz="0" w:space="0" w:color="auto"/>
        <w:left w:val="none" w:sz="0" w:space="0" w:color="auto"/>
        <w:bottom w:val="none" w:sz="0" w:space="0" w:color="auto"/>
        <w:right w:val="none" w:sz="0" w:space="0" w:color="auto"/>
      </w:divBdr>
    </w:div>
    <w:div w:id="1686979978">
      <w:bodyDiv w:val="1"/>
      <w:marLeft w:val="0"/>
      <w:marRight w:val="0"/>
      <w:marTop w:val="0"/>
      <w:marBottom w:val="0"/>
      <w:divBdr>
        <w:top w:val="none" w:sz="0" w:space="0" w:color="auto"/>
        <w:left w:val="none" w:sz="0" w:space="0" w:color="auto"/>
        <w:bottom w:val="none" w:sz="0" w:space="0" w:color="auto"/>
        <w:right w:val="none" w:sz="0" w:space="0" w:color="auto"/>
      </w:divBdr>
    </w:div>
    <w:div w:id="1690446051">
      <w:bodyDiv w:val="1"/>
      <w:marLeft w:val="0"/>
      <w:marRight w:val="0"/>
      <w:marTop w:val="0"/>
      <w:marBottom w:val="0"/>
      <w:divBdr>
        <w:top w:val="none" w:sz="0" w:space="0" w:color="auto"/>
        <w:left w:val="none" w:sz="0" w:space="0" w:color="auto"/>
        <w:bottom w:val="none" w:sz="0" w:space="0" w:color="auto"/>
        <w:right w:val="none" w:sz="0" w:space="0" w:color="auto"/>
      </w:divBdr>
    </w:div>
    <w:div w:id="1693649643">
      <w:bodyDiv w:val="1"/>
      <w:marLeft w:val="0"/>
      <w:marRight w:val="0"/>
      <w:marTop w:val="0"/>
      <w:marBottom w:val="0"/>
      <w:divBdr>
        <w:top w:val="none" w:sz="0" w:space="0" w:color="auto"/>
        <w:left w:val="none" w:sz="0" w:space="0" w:color="auto"/>
        <w:bottom w:val="none" w:sz="0" w:space="0" w:color="auto"/>
        <w:right w:val="none" w:sz="0" w:space="0" w:color="auto"/>
      </w:divBdr>
    </w:div>
    <w:div w:id="1696037367">
      <w:bodyDiv w:val="1"/>
      <w:marLeft w:val="0"/>
      <w:marRight w:val="0"/>
      <w:marTop w:val="0"/>
      <w:marBottom w:val="0"/>
      <w:divBdr>
        <w:top w:val="none" w:sz="0" w:space="0" w:color="auto"/>
        <w:left w:val="none" w:sz="0" w:space="0" w:color="auto"/>
        <w:bottom w:val="none" w:sz="0" w:space="0" w:color="auto"/>
        <w:right w:val="none" w:sz="0" w:space="0" w:color="auto"/>
      </w:divBdr>
    </w:div>
    <w:div w:id="1707219270">
      <w:bodyDiv w:val="1"/>
      <w:marLeft w:val="0"/>
      <w:marRight w:val="0"/>
      <w:marTop w:val="0"/>
      <w:marBottom w:val="0"/>
      <w:divBdr>
        <w:top w:val="none" w:sz="0" w:space="0" w:color="auto"/>
        <w:left w:val="none" w:sz="0" w:space="0" w:color="auto"/>
        <w:bottom w:val="none" w:sz="0" w:space="0" w:color="auto"/>
        <w:right w:val="none" w:sz="0" w:space="0" w:color="auto"/>
      </w:divBdr>
    </w:div>
    <w:div w:id="1714040180">
      <w:bodyDiv w:val="1"/>
      <w:marLeft w:val="0"/>
      <w:marRight w:val="0"/>
      <w:marTop w:val="0"/>
      <w:marBottom w:val="0"/>
      <w:divBdr>
        <w:top w:val="none" w:sz="0" w:space="0" w:color="auto"/>
        <w:left w:val="none" w:sz="0" w:space="0" w:color="auto"/>
        <w:bottom w:val="none" w:sz="0" w:space="0" w:color="auto"/>
        <w:right w:val="none" w:sz="0" w:space="0" w:color="auto"/>
      </w:divBdr>
    </w:div>
    <w:div w:id="1714621881">
      <w:bodyDiv w:val="1"/>
      <w:marLeft w:val="0"/>
      <w:marRight w:val="0"/>
      <w:marTop w:val="0"/>
      <w:marBottom w:val="0"/>
      <w:divBdr>
        <w:top w:val="none" w:sz="0" w:space="0" w:color="auto"/>
        <w:left w:val="none" w:sz="0" w:space="0" w:color="auto"/>
        <w:bottom w:val="none" w:sz="0" w:space="0" w:color="auto"/>
        <w:right w:val="none" w:sz="0" w:space="0" w:color="auto"/>
      </w:divBdr>
    </w:div>
    <w:div w:id="1731264835">
      <w:bodyDiv w:val="1"/>
      <w:marLeft w:val="0"/>
      <w:marRight w:val="0"/>
      <w:marTop w:val="0"/>
      <w:marBottom w:val="0"/>
      <w:divBdr>
        <w:top w:val="none" w:sz="0" w:space="0" w:color="auto"/>
        <w:left w:val="none" w:sz="0" w:space="0" w:color="auto"/>
        <w:bottom w:val="none" w:sz="0" w:space="0" w:color="auto"/>
        <w:right w:val="none" w:sz="0" w:space="0" w:color="auto"/>
      </w:divBdr>
    </w:div>
    <w:div w:id="1732538886">
      <w:bodyDiv w:val="1"/>
      <w:marLeft w:val="0"/>
      <w:marRight w:val="0"/>
      <w:marTop w:val="0"/>
      <w:marBottom w:val="0"/>
      <w:divBdr>
        <w:top w:val="none" w:sz="0" w:space="0" w:color="auto"/>
        <w:left w:val="none" w:sz="0" w:space="0" w:color="auto"/>
        <w:bottom w:val="none" w:sz="0" w:space="0" w:color="auto"/>
        <w:right w:val="none" w:sz="0" w:space="0" w:color="auto"/>
      </w:divBdr>
      <w:divsChild>
        <w:div w:id="1948585996">
          <w:marLeft w:val="0"/>
          <w:marRight w:val="0"/>
          <w:marTop w:val="60"/>
          <w:marBottom w:val="0"/>
          <w:divBdr>
            <w:top w:val="none" w:sz="0" w:space="0" w:color="auto"/>
            <w:left w:val="none" w:sz="0" w:space="0" w:color="auto"/>
            <w:bottom w:val="none" w:sz="0" w:space="0" w:color="auto"/>
            <w:right w:val="none" w:sz="0" w:space="0" w:color="auto"/>
          </w:divBdr>
        </w:div>
      </w:divsChild>
    </w:div>
    <w:div w:id="1739592363">
      <w:bodyDiv w:val="1"/>
      <w:marLeft w:val="0"/>
      <w:marRight w:val="0"/>
      <w:marTop w:val="0"/>
      <w:marBottom w:val="0"/>
      <w:divBdr>
        <w:top w:val="none" w:sz="0" w:space="0" w:color="auto"/>
        <w:left w:val="none" w:sz="0" w:space="0" w:color="auto"/>
        <w:bottom w:val="none" w:sz="0" w:space="0" w:color="auto"/>
        <w:right w:val="none" w:sz="0" w:space="0" w:color="auto"/>
      </w:divBdr>
    </w:div>
    <w:div w:id="1747072565">
      <w:bodyDiv w:val="1"/>
      <w:marLeft w:val="0"/>
      <w:marRight w:val="0"/>
      <w:marTop w:val="0"/>
      <w:marBottom w:val="0"/>
      <w:divBdr>
        <w:top w:val="none" w:sz="0" w:space="0" w:color="auto"/>
        <w:left w:val="none" w:sz="0" w:space="0" w:color="auto"/>
        <w:bottom w:val="none" w:sz="0" w:space="0" w:color="auto"/>
        <w:right w:val="none" w:sz="0" w:space="0" w:color="auto"/>
      </w:divBdr>
    </w:div>
    <w:div w:id="1785229723">
      <w:bodyDiv w:val="1"/>
      <w:marLeft w:val="0"/>
      <w:marRight w:val="0"/>
      <w:marTop w:val="0"/>
      <w:marBottom w:val="0"/>
      <w:divBdr>
        <w:top w:val="none" w:sz="0" w:space="0" w:color="auto"/>
        <w:left w:val="none" w:sz="0" w:space="0" w:color="auto"/>
        <w:bottom w:val="none" w:sz="0" w:space="0" w:color="auto"/>
        <w:right w:val="none" w:sz="0" w:space="0" w:color="auto"/>
      </w:divBdr>
    </w:div>
    <w:div w:id="1786341142">
      <w:bodyDiv w:val="1"/>
      <w:marLeft w:val="0"/>
      <w:marRight w:val="0"/>
      <w:marTop w:val="0"/>
      <w:marBottom w:val="0"/>
      <w:divBdr>
        <w:top w:val="none" w:sz="0" w:space="0" w:color="auto"/>
        <w:left w:val="none" w:sz="0" w:space="0" w:color="auto"/>
        <w:bottom w:val="none" w:sz="0" w:space="0" w:color="auto"/>
        <w:right w:val="none" w:sz="0" w:space="0" w:color="auto"/>
      </w:divBdr>
    </w:div>
    <w:div w:id="1788502665">
      <w:bodyDiv w:val="1"/>
      <w:marLeft w:val="0"/>
      <w:marRight w:val="0"/>
      <w:marTop w:val="0"/>
      <w:marBottom w:val="0"/>
      <w:divBdr>
        <w:top w:val="none" w:sz="0" w:space="0" w:color="auto"/>
        <w:left w:val="none" w:sz="0" w:space="0" w:color="auto"/>
        <w:bottom w:val="none" w:sz="0" w:space="0" w:color="auto"/>
        <w:right w:val="none" w:sz="0" w:space="0" w:color="auto"/>
      </w:divBdr>
    </w:div>
    <w:div w:id="1791238383">
      <w:bodyDiv w:val="1"/>
      <w:marLeft w:val="0"/>
      <w:marRight w:val="0"/>
      <w:marTop w:val="0"/>
      <w:marBottom w:val="0"/>
      <w:divBdr>
        <w:top w:val="none" w:sz="0" w:space="0" w:color="auto"/>
        <w:left w:val="none" w:sz="0" w:space="0" w:color="auto"/>
        <w:bottom w:val="none" w:sz="0" w:space="0" w:color="auto"/>
        <w:right w:val="none" w:sz="0" w:space="0" w:color="auto"/>
      </w:divBdr>
    </w:div>
    <w:div w:id="1793013561">
      <w:bodyDiv w:val="1"/>
      <w:marLeft w:val="0"/>
      <w:marRight w:val="0"/>
      <w:marTop w:val="0"/>
      <w:marBottom w:val="0"/>
      <w:divBdr>
        <w:top w:val="none" w:sz="0" w:space="0" w:color="auto"/>
        <w:left w:val="none" w:sz="0" w:space="0" w:color="auto"/>
        <w:bottom w:val="none" w:sz="0" w:space="0" w:color="auto"/>
        <w:right w:val="none" w:sz="0" w:space="0" w:color="auto"/>
      </w:divBdr>
    </w:div>
    <w:div w:id="1797674376">
      <w:bodyDiv w:val="1"/>
      <w:marLeft w:val="0"/>
      <w:marRight w:val="0"/>
      <w:marTop w:val="0"/>
      <w:marBottom w:val="0"/>
      <w:divBdr>
        <w:top w:val="none" w:sz="0" w:space="0" w:color="auto"/>
        <w:left w:val="none" w:sz="0" w:space="0" w:color="auto"/>
        <w:bottom w:val="none" w:sz="0" w:space="0" w:color="auto"/>
        <w:right w:val="none" w:sz="0" w:space="0" w:color="auto"/>
      </w:divBdr>
    </w:div>
    <w:div w:id="1799831067">
      <w:bodyDiv w:val="1"/>
      <w:marLeft w:val="0"/>
      <w:marRight w:val="0"/>
      <w:marTop w:val="0"/>
      <w:marBottom w:val="0"/>
      <w:divBdr>
        <w:top w:val="none" w:sz="0" w:space="0" w:color="auto"/>
        <w:left w:val="none" w:sz="0" w:space="0" w:color="auto"/>
        <w:bottom w:val="none" w:sz="0" w:space="0" w:color="auto"/>
        <w:right w:val="none" w:sz="0" w:space="0" w:color="auto"/>
      </w:divBdr>
    </w:div>
    <w:div w:id="1800608110">
      <w:bodyDiv w:val="1"/>
      <w:marLeft w:val="0"/>
      <w:marRight w:val="0"/>
      <w:marTop w:val="0"/>
      <w:marBottom w:val="0"/>
      <w:divBdr>
        <w:top w:val="none" w:sz="0" w:space="0" w:color="auto"/>
        <w:left w:val="none" w:sz="0" w:space="0" w:color="auto"/>
        <w:bottom w:val="none" w:sz="0" w:space="0" w:color="auto"/>
        <w:right w:val="none" w:sz="0" w:space="0" w:color="auto"/>
      </w:divBdr>
    </w:div>
    <w:div w:id="1813979165">
      <w:bodyDiv w:val="1"/>
      <w:marLeft w:val="0"/>
      <w:marRight w:val="0"/>
      <w:marTop w:val="0"/>
      <w:marBottom w:val="0"/>
      <w:divBdr>
        <w:top w:val="none" w:sz="0" w:space="0" w:color="auto"/>
        <w:left w:val="none" w:sz="0" w:space="0" w:color="auto"/>
        <w:bottom w:val="none" w:sz="0" w:space="0" w:color="auto"/>
        <w:right w:val="none" w:sz="0" w:space="0" w:color="auto"/>
      </w:divBdr>
    </w:div>
    <w:div w:id="1819303832">
      <w:bodyDiv w:val="1"/>
      <w:marLeft w:val="0"/>
      <w:marRight w:val="0"/>
      <w:marTop w:val="0"/>
      <w:marBottom w:val="0"/>
      <w:divBdr>
        <w:top w:val="none" w:sz="0" w:space="0" w:color="auto"/>
        <w:left w:val="none" w:sz="0" w:space="0" w:color="auto"/>
        <w:bottom w:val="none" w:sz="0" w:space="0" w:color="auto"/>
        <w:right w:val="none" w:sz="0" w:space="0" w:color="auto"/>
      </w:divBdr>
    </w:div>
    <w:div w:id="1823498530">
      <w:bodyDiv w:val="1"/>
      <w:marLeft w:val="0"/>
      <w:marRight w:val="0"/>
      <w:marTop w:val="0"/>
      <w:marBottom w:val="0"/>
      <w:divBdr>
        <w:top w:val="none" w:sz="0" w:space="0" w:color="auto"/>
        <w:left w:val="none" w:sz="0" w:space="0" w:color="auto"/>
        <w:bottom w:val="none" w:sz="0" w:space="0" w:color="auto"/>
        <w:right w:val="none" w:sz="0" w:space="0" w:color="auto"/>
      </w:divBdr>
    </w:div>
    <w:div w:id="1823962026">
      <w:bodyDiv w:val="1"/>
      <w:marLeft w:val="0"/>
      <w:marRight w:val="0"/>
      <w:marTop w:val="0"/>
      <w:marBottom w:val="0"/>
      <w:divBdr>
        <w:top w:val="none" w:sz="0" w:space="0" w:color="auto"/>
        <w:left w:val="none" w:sz="0" w:space="0" w:color="auto"/>
        <w:bottom w:val="none" w:sz="0" w:space="0" w:color="auto"/>
        <w:right w:val="none" w:sz="0" w:space="0" w:color="auto"/>
      </w:divBdr>
    </w:div>
    <w:div w:id="1826050146">
      <w:bodyDiv w:val="1"/>
      <w:marLeft w:val="0"/>
      <w:marRight w:val="0"/>
      <w:marTop w:val="0"/>
      <w:marBottom w:val="0"/>
      <w:divBdr>
        <w:top w:val="none" w:sz="0" w:space="0" w:color="auto"/>
        <w:left w:val="none" w:sz="0" w:space="0" w:color="auto"/>
        <w:bottom w:val="none" w:sz="0" w:space="0" w:color="auto"/>
        <w:right w:val="none" w:sz="0" w:space="0" w:color="auto"/>
      </w:divBdr>
    </w:div>
    <w:div w:id="1846896103">
      <w:bodyDiv w:val="1"/>
      <w:marLeft w:val="0"/>
      <w:marRight w:val="0"/>
      <w:marTop w:val="0"/>
      <w:marBottom w:val="0"/>
      <w:divBdr>
        <w:top w:val="none" w:sz="0" w:space="0" w:color="auto"/>
        <w:left w:val="none" w:sz="0" w:space="0" w:color="auto"/>
        <w:bottom w:val="none" w:sz="0" w:space="0" w:color="auto"/>
        <w:right w:val="none" w:sz="0" w:space="0" w:color="auto"/>
      </w:divBdr>
    </w:div>
    <w:div w:id="1862815986">
      <w:bodyDiv w:val="1"/>
      <w:marLeft w:val="0"/>
      <w:marRight w:val="0"/>
      <w:marTop w:val="0"/>
      <w:marBottom w:val="0"/>
      <w:divBdr>
        <w:top w:val="none" w:sz="0" w:space="0" w:color="auto"/>
        <w:left w:val="none" w:sz="0" w:space="0" w:color="auto"/>
        <w:bottom w:val="none" w:sz="0" w:space="0" w:color="auto"/>
        <w:right w:val="none" w:sz="0" w:space="0" w:color="auto"/>
      </w:divBdr>
    </w:div>
    <w:div w:id="1863934855">
      <w:bodyDiv w:val="1"/>
      <w:marLeft w:val="0"/>
      <w:marRight w:val="0"/>
      <w:marTop w:val="0"/>
      <w:marBottom w:val="0"/>
      <w:divBdr>
        <w:top w:val="none" w:sz="0" w:space="0" w:color="auto"/>
        <w:left w:val="none" w:sz="0" w:space="0" w:color="auto"/>
        <w:bottom w:val="none" w:sz="0" w:space="0" w:color="auto"/>
        <w:right w:val="none" w:sz="0" w:space="0" w:color="auto"/>
      </w:divBdr>
    </w:div>
    <w:div w:id="1870021531">
      <w:bodyDiv w:val="1"/>
      <w:marLeft w:val="0"/>
      <w:marRight w:val="0"/>
      <w:marTop w:val="0"/>
      <w:marBottom w:val="0"/>
      <w:divBdr>
        <w:top w:val="none" w:sz="0" w:space="0" w:color="auto"/>
        <w:left w:val="none" w:sz="0" w:space="0" w:color="auto"/>
        <w:bottom w:val="none" w:sz="0" w:space="0" w:color="auto"/>
        <w:right w:val="none" w:sz="0" w:space="0" w:color="auto"/>
      </w:divBdr>
    </w:div>
    <w:div w:id="1878858504">
      <w:bodyDiv w:val="1"/>
      <w:marLeft w:val="0"/>
      <w:marRight w:val="0"/>
      <w:marTop w:val="0"/>
      <w:marBottom w:val="0"/>
      <w:divBdr>
        <w:top w:val="none" w:sz="0" w:space="0" w:color="auto"/>
        <w:left w:val="none" w:sz="0" w:space="0" w:color="auto"/>
        <w:bottom w:val="none" w:sz="0" w:space="0" w:color="auto"/>
        <w:right w:val="none" w:sz="0" w:space="0" w:color="auto"/>
      </w:divBdr>
    </w:div>
    <w:div w:id="1884096239">
      <w:bodyDiv w:val="1"/>
      <w:marLeft w:val="0"/>
      <w:marRight w:val="0"/>
      <w:marTop w:val="0"/>
      <w:marBottom w:val="0"/>
      <w:divBdr>
        <w:top w:val="none" w:sz="0" w:space="0" w:color="auto"/>
        <w:left w:val="none" w:sz="0" w:space="0" w:color="auto"/>
        <w:bottom w:val="none" w:sz="0" w:space="0" w:color="auto"/>
        <w:right w:val="none" w:sz="0" w:space="0" w:color="auto"/>
      </w:divBdr>
    </w:div>
    <w:div w:id="1889413007">
      <w:bodyDiv w:val="1"/>
      <w:marLeft w:val="0"/>
      <w:marRight w:val="0"/>
      <w:marTop w:val="0"/>
      <w:marBottom w:val="0"/>
      <w:divBdr>
        <w:top w:val="none" w:sz="0" w:space="0" w:color="auto"/>
        <w:left w:val="none" w:sz="0" w:space="0" w:color="auto"/>
        <w:bottom w:val="none" w:sz="0" w:space="0" w:color="auto"/>
        <w:right w:val="none" w:sz="0" w:space="0" w:color="auto"/>
      </w:divBdr>
    </w:div>
    <w:div w:id="1897861099">
      <w:bodyDiv w:val="1"/>
      <w:marLeft w:val="0"/>
      <w:marRight w:val="0"/>
      <w:marTop w:val="0"/>
      <w:marBottom w:val="0"/>
      <w:divBdr>
        <w:top w:val="none" w:sz="0" w:space="0" w:color="auto"/>
        <w:left w:val="none" w:sz="0" w:space="0" w:color="auto"/>
        <w:bottom w:val="none" w:sz="0" w:space="0" w:color="auto"/>
        <w:right w:val="none" w:sz="0" w:space="0" w:color="auto"/>
      </w:divBdr>
    </w:div>
    <w:div w:id="1900481333">
      <w:bodyDiv w:val="1"/>
      <w:marLeft w:val="0"/>
      <w:marRight w:val="0"/>
      <w:marTop w:val="0"/>
      <w:marBottom w:val="0"/>
      <w:divBdr>
        <w:top w:val="none" w:sz="0" w:space="0" w:color="auto"/>
        <w:left w:val="none" w:sz="0" w:space="0" w:color="auto"/>
        <w:bottom w:val="none" w:sz="0" w:space="0" w:color="auto"/>
        <w:right w:val="none" w:sz="0" w:space="0" w:color="auto"/>
      </w:divBdr>
    </w:div>
    <w:div w:id="1905796076">
      <w:bodyDiv w:val="1"/>
      <w:marLeft w:val="0"/>
      <w:marRight w:val="0"/>
      <w:marTop w:val="0"/>
      <w:marBottom w:val="0"/>
      <w:divBdr>
        <w:top w:val="none" w:sz="0" w:space="0" w:color="auto"/>
        <w:left w:val="none" w:sz="0" w:space="0" w:color="auto"/>
        <w:bottom w:val="none" w:sz="0" w:space="0" w:color="auto"/>
        <w:right w:val="none" w:sz="0" w:space="0" w:color="auto"/>
      </w:divBdr>
    </w:div>
    <w:div w:id="1908611813">
      <w:bodyDiv w:val="1"/>
      <w:marLeft w:val="0"/>
      <w:marRight w:val="0"/>
      <w:marTop w:val="0"/>
      <w:marBottom w:val="0"/>
      <w:divBdr>
        <w:top w:val="none" w:sz="0" w:space="0" w:color="auto"/>
        <w:left w:val="none" w:sz="0" w:space="0" w:color="auto"/>
        <w:bottom w:val="none" w:sz="0" w:space="0" w:color="auto"/>
        <w:right w:val="none" w:sz="0" w:space="0" w:color="auto"/>
      </w:divBdr>
    </w:div>
    <w:div w:id="1911302184">
      <w:bodyDiv w:val="1"/>
      <w:marLeft w:val="0"/>
      <w:marRight w:val="0"/>
      <w:marTop w:val="0"/>
      <w:marBottom w:val="0"/>
      <w:divBdr>
        <w:top w:val="none" w:sz="0" w:space="0" w:color="auto"/>
        <w:left w:val="none" w:sz="0" w:space="0" w:color="auto"/>
        <w:bottom w:val="none" w:sz="0" w:space="0" w:color="auto"/>
        <w:right w:val="none" w:sz="0" w:space="0" w:color="auto"/>
      </w:divBdr>
    </w:div>
    <w:div w:id="1911377565">
      <w:bodyDiv w:val="1"/>
      <w:marLeft w:val="0"/>
      <w:marRight w:val="0"/>
      <w:marTop w:val="0"/>
      <w:marBottom w:val="0"/>
      <w:divBdr>
        <w:top w:val="none" w:sz="0" w:space="0" w:color="auto"/>
        <w:left w:val="none" w:sz="0" w:space="0" w:color="auto"/>
        <w:bottom w:val="none" w:sz="0" w:space="0" w:color="auto"/>
        <w:right w:val="none" w:sz="0" w:space="0" w:color="auto"/>
      </w:divBdr>
    </w:div>
    <w:div w:id="1917205676">
      <w:bodyDiv w:val="1"/>
      <w:marLeft w:val="0"/>
      <w:marRight w:val="0"/>
      <w:marTop w:val="0"/>
      <w:marBottom w:val="0"/>
      <w:divBdr>
        <w:top w:val="none" w:sz="0" w:space="0" w:color="auto"/>
        <w:left w:val="none" w:sz="0" w:space="0" w:color="auto"/>
        <w:bottom w:val="none" w:sz="0" w:space="0" w:color="auto"/>
        <w:right w:val="none" w:sz="0" w:space="0" w:color="auto"/>
      </w:divBdr>
    </w:div>
    <w:div w:id="1928732832">
      <w:bodyDiv w:val="1"/>
      <w:marLeft w:val="0"/>
      <w:marRight w:val="0"/>
      <w:marTop w:val="0"/>
      <w:marBottom w:val="0"/>
      <w:divBdr>
        <w:top w:val="none" w:sz="0" w:space="0" w:color="auto"/>
        <w:left w:val="none" w:sz="0" w:space="0" w:color="auto"/>
        <w:bottom w:val="none" w:sz="0" w:space="0" w:color="auto"/>
        <w:right w:val="none" w:sz="0" w:space="0" w:color="auto"/>
      </w:divBdr>
    </w:div>
    <w:div w:id="1935043220">
      <w:bodyDiv w:val="1"/>
      <w:marLeft w:val="0"/>
      <w:marRight w:val="0"/>
      <w:marTop w:val="0"/>
      <w:marBottom w:val="0"/>
      <w:divBdr>
        <w:top w:val="none" w:sz="0" w:space="0" w:color="auto"/>
        <w:left w:val="none" w:sz="0" w:space="0" w:color="auto"/>
        <w:bottom w:val="none" w:sz="0" w:space="0" w:color="auto"/>
        <w:right w:val="none" w:sz="0" w:space="0" w:color="auto"/>
      </w:divBdr>
    </w:div>
    <w:div w:id="1950434146">
      <w:bodyDiv w:val="1"/>
      <w:marLeft w:val="0"/>
      <w:marRight w:val="0"/>
      <w:marTop w:val="0"/>
      <w:marBottom w:val="0"/>
      <w:divBdr>
        <w:top w:val="none" w:sz="0" w:space="0" w:color="auto"/>
        <w:left w:val="none" w:sz="0" w:space="0" w:color="auto"/>
        <w:bottom w:val="none" w:sz="0" w:space="0" w:color="auto"/>
        <w:right w:val="none" w:sz="0" w:space="0" w:color="auto"/>
      </w:divBdr>
    </w:div>
    <w:div w:id="1965116605">
      <w:bodyDiv w:val="1"/>
      <w:marLeft w:val="0"/>
      <w:marRight w:val="0"/>
      <w:marTop w:val="0"/>
      <w:marBottom w:val="0"/>
      <w:divBdr>
        <w:top w:val="none" w:sz="0" w:space="0" w:color="auto"/>
        <w:left w:val="none" w:sz="0" w:space="0" w:color="auto"/>
        <w:bottom w:val="none" w:sz="0" w:space="0" w:color="auto"/>
        <w:right w:val="none" w:sz="0" w:space="0" w:color="auto"/>
      </w:divBdr>
    </w:div>
    <w:div w:id="1968243091">
      <w:bodyDiv w:val="1"/>
      <w:marLeft w:val="0"/>
      <w:marRight w:val="0"/>
      <w:marTop w:val="0"/>
      <w:marBottom w:val="0"/>
      <w:divBdr>
        <w:top w:val="none" w:sz="0" w:space="0" w:color="auto"/>
        <w:left w:val="none" w:sz="0" w:space="0" w:color="auto"/>
        <w:bottom w:val="none" w:sz="0" w:space="0" w:color="auto"/>
        <w:right w:val="none" w:sz="0" w:space="0" w:color="auto"/>
      </w:divBdr>
    </w:div>
    <w:div w:id="1968386381">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2003315646">
      <w:bodyDiv w:val="1"/>
      <w:marLeft w:val="0"/>
      <w:marRight w:val="0"/>
      <w:marTop w:val="0"/>
      <w:marBottom w:val="0"/>
      <w:divBdr>
        <w:top w:val="none" w:sz="0" w:space="0" w:color="auto"/>
        <w:left w:val="none" w:sz="0" w:space="0" w:color="auto"/>
        <w:bottom w:val="none" w:sz="0" w:space="0" w:color="auto"/>
        <w:right w:val="none" w:sz="0" w:space="0" w:color="auto"/>
      </w:divBdr>
    </w:div>
    <w:div w:id="2006321242">
      <w:bodyDiv w:val="1"/>
      <w:marLeft w:val="0"/>
      <w:marRight w:val="0"/>
      <w:marTop w:val="0"/>
      <w:marBottom w:val="0"/>
      <w:divBdr>
        <w:top w:val="none" w:sz="0" w:space="0" w:color="auto"/>
        <w:left w:val="none" w:sz="0" w:space="0" w:color="auto"/>
        <w:bottom w:val="none" w:sz="0" w:space="0" w:color="auto"/>
        <w:right w:val="none" w:sz="0" w:space="0" w:color="auto"/>
      </w:divBdr>
    </w:div>
    <w:div w:id="2021202114">
      <w:bodyDiv w:val="1"/>
      <w:marLeft w:val="0"/>
      <w:marRight w:val="0"/>
      <w:marTop w:val="0"/>
      <w:marBottom w:val="0"/>
      <w:divBdr>
        <w:top w:val="none" w:sz="0" w:space="0" w:color="auto"/>
        <w:left w:val="none" w:sz="0" w:space="0" w:color="auto"/>
        <w:bottom w:val="none" w:sz="0" w:space="0" w:color="auto"/>
        <w:right w:val="none" w:sz="0" w:space="0" w:color="auto"/>
      </w:divBdr>
    </w:div>
    <w:div w:id="2023317920">
      <w:bodyDiv w:val="1"/>
      <w:marLeft w:val="0"/>
      <w:marRight w:val="0"/>
      <w:marTop w:val="0"/>
      <w:marBottom w:val="0"/>
      <w:divBdr>
        <w:top w:val="none" w:sz="0" w:space="0" w:color="auto"/>
        <w:left w:val="none" w:sz="0" w:space="0" w:color="auto"/>
        <w:bottom w:val="none" w:sz="0" w:space="0" w:color="auto"/>
        <w:right w:val="none" w:sz="0" w:space="0" w:color="auto"/>
      </w:divBdr>
    </w:div>
    <w:div w:id="2032951667">
      <w:bodyDiv w:val="1"/>
      <w:marLeft w:val="0"/>
      <w:marRight w:val="0"/>
      <w:marTop w:val="0"/>
      <w:marBottom w:val="0"/>
      <w:divBdr>
        <w:top w:val="none" w:sz="0" w:space="0" w:color="auto"/>
        <w:left w:val="none" w:sz="0" w:space="0" w:color="auto"/>
        <w:bottom w:val="none" w:sz="0" w:space="0" w:color="auto"/>
        <w:right w:val="none" w:sz="0" w:space="0" w:color="auto"/>
      </w:divBdr>
    </w:div>
    <w:div w:id="2040469224">
      <w:bodyDiv w:val="1"/>
      <w:marLeft w:val="0"/>
      <w:marRight w:val="0"/>
      <w:marTop w:val="0"/>
      <w:marBottom w:val="0"/>
      <w:divBdr>
        <w:top w:val="none" w:sz="0" w:space="0" w:color="auto"/>
        <w:left w:val="none" w:sz="0" w:space="0" w:color="auto"/>
        <w:bottom w:val="none" w:sz="0" w:space="0" w:color="auto"/>
        <w:right w:val="none" w:sz="0" w:space="0" w:color="auto"/>
      </w:divBdr>
    </w:div>
    <w:div w:id="2042823032">
      <w:bodyDiv w:val="1"/>
      <w:marLeft w:val="0"/>
      <w:marRight w:val="0"/>
      <w:marTop w:val="0"/>
      <w:marBottom w:val="0"/>
      <w:divBdr>
        <w:top w:val="none" w:sz="0" w:space="0" w:color="auto"/>
        <w:left w:val="none" w:sz="0" w:space="0" w:color="auto"/>
        <w:bottom w:val="none" w:sz="0" w:space="0" w:color="auto"/>
        <w:right w:val="none" w:sz="0" w:space="0" w:color="auto"/>
      </w:divBdr>
    </w:div>
    <w:div w:id="2044550985">
      <w:bodyDiv w:val="1"/>
      <w:marLeft w:val="0"/>
      <w:marRight w:val="0"/>
      <w:marTop w:val="0"/>
      <w:marBottom w:val="0"/>
      <w:divBdr>
        <w:top w:val="none" w:sz="0" w:space="0" w:color="auto"/>
        <w:left w:val="none" w:sz="0" w:space="0" w:color="auto"/>
        <w:bottom w:val="none" w:sz="0" w:space="0" w:color="auto"/>
        <w:right w:val="none" w:sz="0" w:space="0" w:color="auto"/>
      </w:divBdr>
    </w:div>
    <w:div w:id="2050718677">
      <w:bodyDiv w:val="1"/>
      <w:marLeft w:val="0"/>
      <w:marRight w:val="0"/>
      <w:marTop w:val="0"/>
      <w:marBottom w:val="0"/>
      <w:divBdr>
        <w:top w:val="none" w:sz="0" w:space="0" w:color="auto"/>
        <w:left w:val="none" w:sz="0" w:space="0" w:color="auto"/>
        <w:bottom w:val="none" w:sz="0" w:space="0" w:color="auto"/>
        <w:right w:val="none" w:sz="0" w:space="0" w:color="auto"/>
      </w:divBdr>
    </w:div>
    <w:div w:id="2056734262">
      <w:bodyDiv w:val="1"/>
      <w:marLeft w:val="0"/>
      <w:marRight w:val="0"/>
      <w:marTop w:val="0"/>
      <w:marBottom w:val="0"/>
      <w:divBdr>
        <w:top w:val="none" w:sz="0" w:space="0" w:color="auto"/>
        <w:left w:val="none" w:sz="0" w:space="0" w:color="auto"/>
        <w:bottom w:val="none" w:sz="0" w:space="0" w:color="auto"/>
        <w:right w:val="none" w:sz="0" w:space="0" w:color="auto"/>
      </w:divBdr>
    </w:div>
    <w:div w:id="2060668971">
      <w:bodyDiv w:val="1"/>
      <w:marLeft w:val="0"/>
      <w:marRight w:val="0"/>
      <w:marTop w:val="0"/>
      <w:marBottom w:val="0"/>
      <w:divBdr>
        <w:top w:val="none" w:sz="0" w:space="0" w:color="auto"/>
        <w:left w:val="none" w:sz="0" w:space="0" w:color="auto"/>
        <w:bottom w:val="none" w:sz="0" w:space="0" w:color="auto"/>
        <w:right w:val="none" w:sz="0" w:space="0" w:color="auto"/>
      </w:divBdr>
    </w:div>
    <w:div w:id="2066178708">
      <w:bodyDiv w:val="1"/>
      <w:marLeft w:val="0"/>
      <w:marRight w:val="0"/>
      <w:marTop w:val="0"/>
      <w:marBottom w:val="0"/>
      <w:divBdr>
        <w:top w:val="none" w:sz="0" w:space="0" w:color="auto"/>
        <w:left w:val="none" w:sz="0" w:space="0" w:color="auto"/>
        <w:bottom w:val="none" w:sz="0" w:space="0" w:color="auto"/>
        <w:right w:val="none" w:sz="0" w:space="0" w:color="auto"/>
      </w:divBdr>
    </w:div>
    <w:div w:id="2069113541">
      <w:bodyDiv w:val="1"/>
      <w:marLeft w:val="0"/>
      <w:marRight w:val="0"/>
      <w:marTop w:val="0"/>
      <w:marBottom w:val="0"/>
      <w:divBdr>
        <w:top w:val="none" w:sz="0" w:space="0" w:color="auto"/>
        <w:left w:val="none" w:sz="0" w:space="0" w:color="auto"/>
        <w:bottom w:val="none" w:sz="0" w:space="0" w:color="auto"/>
        <w:right w:val="none" w:sz="0" w:space="0" w:color="auto"/>
      </w:divBdr>
    </w:div>
    <w:div w:id="2070424345">
      <w:bodyDiv w:val="1"/>
      <w:marLeft w:val="0"/>
      <w:marRight w:val="0"/>
      <w:marTop w:val="0"/>
      <w:marBottom w:val="0"/>
      <w:divBdr>
        <w:top w:val="none" w:sz="0" w:space="0" w:color="auto"/>
        <w:left w:val="none" w:sz="0" w:space="0" w:color="auto"/>
        <w:bottom w:val="none" w:sz="0" w:space="0" w:color="auto"/>
        <w:right w:val="none" w:sz="0" w:space="0" w:color="auto"/>
      </w:divBdr>
    </w:div>
    <w:div w:id="2076973465">
      <w:bodyDiv w:val="1"/>
      <w:marLeft w:val="0"/>
      <w:marRight w:val="0"/>
      <w:marTop w:val="0"/>
      <w:marBottom w:val="0"/>
      <w:divBdr>
        <w:top w:val="none" w:sz="0" w:space="0" w:color="auto"/>
        <w:left w:val="none" w:sz="0" w:space="0" w:color="auto"/>
        <w:bottom w:val="none" w:sz="0" w:space="0" w:color="auto"/>
        <w:right w:val="none" w:sz="0" w:space="0" w:color="auto"/>
      </w:divBdr>
    </w:div>
    <w:div w:id="2079016114">
      <w:bodyDiv w:val="1"/>
      <w:marLeft w:val="0"/>
      <w:marRight w:val="0"/>
      <w:marTop w:val="0"/>
      <w:marBottom w:val="0"/>
      <w:divBdr>
        <w:top w:val="none" w:sz="0" w:space="0" w:color="auto"/>
        <w:left w:val="none" w:sz="0" w:space="0" w:color="auto"/>
        <w:bottom w:val="none" w:sz="0" w:space="0" w:color="auto"/>
        <w:right w:val="none" w:sz="0" w:space="0" w:color="auto"/>
      </w:divBdr>
    </w:div>
    <w:div w:id="2083332382">
      <w:bodyDiv w:val="1"/>
      <w:marLeft w:val="0"/>
      <w:marRight w:val="0"/>
      <w:marTop w:val="0"/>
      <w:marBottom w:val="0"/>
      <w:divBdr>
        <w:top w:val="none" w:sz="0" w:space="0" w:color="auto"/>
        <w:left w:val="none" w:sz="0" w:space="0" w:color="auto"/>
        <w:bottom w:val="none" w:sz="0" w:space="0" w:color="auto"/>
        <w:right w:val="none" w:sz="0" w:space="0" w:color="auto"/>
      </w:divBdr>
    </w:div>
    <w:div w:id="2095786135">
      <w:bodyDiv w:val="1"/>
      <w:marLeft w:val="0"/>
      <w:marRight w:val="0"/>
      <w:marTop w:val="0"/>
      <w:marBottom w:val="0"/>
      <w:divBdr>
        <w:top w:val="none" w:sz="0" w:space="0" w:color="auto"/>
        <w:left w:val="none" w:sz="0" w:space="0" w:color="auto"/>
        <w:bottom w:val="none" w:sz="0" w:space="0" w:color="auto"/>
        <w:right w:val="none" w:sz="0" w:space="0" w:color="auto"/>
      </w:divBdr>
    </w:div>
    <w:div w:id="2099255778">
      <w:bodyDiv w:val="1"/>
      <w:marLeft w:val="0"/>
      <w:marRight w:val="0"/>
      <w:marTop w:val="0"/>
      <w:marBottom w:val="0"/>
      <w:divBdr>
        <w:top w:val="none" w:sz="0" w:space="0" w:color="auto"/>
        <w:left w:val="none" w:sz="0" w:space="0" w:color="auto"/>
        <w:bottom w:val="none" w:sz="0" w:space="0" w:color="auto"/>
        <w:right w:val="none" w:sz="0" w:space="0" w:color="auto"/>
      </w:divBdr>
    </w:div>
    <w:div w:id="2100326887">
      <w:bodyDiv w:val="1"/>
      <w:marLeft w:val="0"/>
      <w:marRight w:val="0"/>
      <w:marTop w:val="0"/>
      <w:marBottom w:val="0"/>
      <w:divBdr>
        <w:top w:val="none" w:sz="0" w:space="0" w:color="auto"/>
        <w:left w:val="none" w:sz="0" w:space="0" w:color="auto"/>
        <w:bottom w:val="none" w:sz="0" w:space="0" w:color="auto"/>
        <w:right w:val="none" w:sz="0" w:space="0" w:color="auto"/>
      </w:divBdr>
    </w:div>
    <w:div w:id="2103991681">
      <w:bodyDiv w:val="1"/>
      <w:marLeft w:val="0"/>
      <w:marRight w:val="0"/>
      <w:marTop w:val="0"/>
      <w:marBottom w:val="0"/>
      <w:divBdr>
        <w:top w:val="none" w:sz="0" w:space="0" w:color="auto"/>
        <w:left w:val="none" w:sz="0" w:space="0" w:color="auto"/>
        <w:bottom w:val="none" w:sz="0" w:space="0" w:color="auto"/>
        <w:right w:val="none" w:sz="0" w:space="0" w:color="auto"/>
      </w:divBdr>
    </w:div>
    <w:div w:id="2104839851">
      <w:bodyDiv w:val="1"/>
      <w:marLeft w:val="0"/>
      <w:marRight w:val="0"/>
      <w:marTop w:val="0"/>
      <w:marBottom w:val="0"/>
      <w:divBdr>
        <w:top w:val="none" w:sz="0" w:space="0" w:color="auto"/>
        <w:left w:val="none" w:sz="0" w:space="0" w:color="auto"/>
        <w:bottom w:val="none" w:sz="0" w:space="0" w:color="auto"/>
        <w:right w:val="none" w:sz="0" w:space="0" w:color="auto"/>
      </w:divBdr>
    </w:div>
    <w:div w:id="2112431114">
      <w:bodyDiv w:val="1"/>
      <w:marLeft w:val="0"/>
      <w:marRight w:val="0"/>
      <w:marTop w:val="0"/>
      <w:marBottom w:val="0"/>
      <w:divBdr>
        <w:top w:val="none" w:sz="0" w:space="0" w:color="auto"/>
        <w:left w:val="none" w:sz="0" w:space="0" w:color="auto"/>
        <w:bottom w:val="none" w:sz="0" w:space="0" w:color="auto"/>
        <w:right w:val="none" w:sz="0" w:space="0" w:color="auto"/>
      </w:divBdr>
    </w:div>
    <w:div w:id="2114324853">
      <w:bodyDiv w:val="1"/>
      <w:marLeft w:val="0"/>
      <w:marRight w:val="0"/>
      <w:marTop w:val="0"/>
      <w:marBottom w:val="0"/>
      <w:divBdr>
        <w:top w:val="none" w:sz="0" w:space="0" w:color="auto"/>
        <w:left w:val="none" w:sz="0" w:space="0" w:color="auto"/>
        <w:bottom w:val="none" w:sz="0" w:space="0" w:color="auto"/>
        <w:right w:val="none" w:sz="0" w:space="0" w:color="auto"/>
      </w:divBdr>
    </w:div>
    <w:div w:id="2115049244">
      <w:bodyDiv w:val="1"/>
      <w:marLeft w:val="0"/>
      <w:marRight w:val="0"/>
      <w:marTop w:val="0"/>
      <w:marBottom w:val="0"/>
      <w:divBdr>
        <w:top w:val="none" w:sz="0" w:space="0" w:color="auto"/>
        <w:left w:val="none" w:sz="0" w:space="0" w:color="auto"/>
        <w:bottom w:val="none" w:sz="0" w:space="0" w:color="auto"/>
        <w:right w:val="none" w:sz="0" w:space="0" w:color="auto"/>
      </w:divBdr>
    </w:div>
    <w:div w:id="2131512946">
      <w:bodyDiv w:val="1"/>
      <w:marLeft w:val="0"/>
      <w:marRight w:val="0"/>
      <w:marTop w:val="0"/>
      <w:marBottom w:val="0"/>
      <w:divBdr>
        <w:top w:val="none" w:sz="0" w:space="0" w:color="auto"/>
        <w:left w:val="none" w:sz="0" w:space="0" w:color="auto"/>
        <w:bottom w:val="none" w:sz="0" w:space="0" w:color="auto"/>
        <w:right w:val="none" w:sz="0" w:space="0" w:color="auto"/>
      </w:divBdr>
    </w:div>
    <w:div w:id="2141683371">
      <w:bodyDiv w:val="1"/>
      <w:marLeft w:val="0"/>
      <w:marRight w:val="0"/>
      <w:marTop w:val="0"/>
      <w:marBottom w:val="0"/>
      <w:divBdr>
        <w:top w:val="none" w:sz="0" w:space="0" w:color="auto"/>
        <w:left w:val="none" w:sz="0" w:space="0" w:color="auto"/>
        <w:bottom w:val="none" w:sz="0" w:space="0" w:color="auto"/>
        <w:right w:val="none" w:sz="0" w:space="0" w:color="auto"/>
      </w:divBdr>
    </w:div>
    <w:div w:id="2144810390">
      <w:bodyDiv w:val="1"/>
      <w:marLeft w:val="0"/>
      <w:marRight w:val="0"/>
      <w:marTop w:val="0"/>
      <w:marBottom w:val="0"/>
      <w:divBdr>
        <w:top w:val="none" w:sz="0" w:space="0" w:color="auto"/>
        <w:left w:val="none" w:sz="0" w:space="0" w:color="auto"/>
        <w:bottom w:val="none" w:sz="0" w:space="0" w:color="auto"/>
        <w:right w:val="none" w:sz="0" w:space="0" w:color="auto"/>
      </w:divBdr>
      <w:divsChild>
        <w:div w:id="919604642">
          <w:marLeft w:val="0"/>
          <w:marRight w:val="0"/>
          <w:marTop w:val="0"/>
          <w:marBottom w:val="0"/>
          <w:divBdr>
            <w:top w:val="none" w:sz="0" w:space="0" w:color="auto"/>
            <w:left w:val="none" w:sz="0" w:space="0" w:color="auto"/>
            <w:bottom w:val="none" w:sz="0" w:space="0" w:color="auto"/>
            <w:right w:val="none" w:sz="0" w:space="0" w:color="auto"/>
          </w:divBdr>
          <w:divsChild>
            <w:div w:id="2001958254">
              <w:marLeft w:val="0"/>
              <w:marRight w:val="0"/>
              <w:marTop w:val="0"/>
              <w:marBottom w:val="0"/>
              <w:divBdr>
                <w:top w:val="none" w:sz="0" w:space="0" w:color="auto"/>
                <w:left w:val="none" w:sz="0" w:space="0" w:color="auto"/>
                <w:bottom w:val="none" w:sz="0" w:space="0" w:color="auto"/>
                <w:right w:val="none" w:sz="0" w:space="0" w:color="auto"/>
              </w:divBdr>
              <w:divsChild>
                <w:div w:id="4375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ghaben@alaqsa.edu.ps" TargetMode="External"/><Relationship Id="rId13" Type="http://schemas.openxmlformats.org/officeDocument/2006/relationships/hyperlink" Target="https://arincen.com/The-most-famous-digital-coins-11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r-alifta.org/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iftaa.jo/defau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dalahmed100@gmail.com" TargetMode="External"/><Relationship Id="rId14" Type="http://schemas.openxmlformats.org/officeDocument/2006/relationships/hyperlink" Target="https://iefpedia.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2D7D-3D8B-4CCD-840D-577A8844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7664</Words>
  <Characters>43687</Characters>
  <Application>Microsoft Office Word</Application>
  <DocSecurity>0</DocSecurity>
  <Lines>364</Lines>
  <Paragraphs>102</Paragraphs>
  <ScaleCrop>false</ScaleCrop>
  <HeadingPairs>
    <vt:vector size="4" baseType="variant">
      <vt:variant>
        <vt:lpstr>العنوان</vt:lpstr>
      </vt:variant>
      <vt:variant>
        <vt:i4>1</vt:i4>
      </vt:variant>
      <vt:variant>
        <vt:lpstr>Konu Başlığı</vt:lpstr>
      </vt:variant>
      <vt:variant>
        <vt:i4>1</vt:i4>
      </vt:variant>
    </vt:vector>
  </HeadingPairs>
  <TitlesOfParts>
    <vt:vector size="2" baseType="lpstr">
      <vt:lpstr/>
      <vt:lpstr/>
    </vt:vector>
  </TitlesOfParts>
  <LinksUpToDate>false</LinksUpToDate>
  <CharactersWithSpaces>51249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2025-04-14T17:42:00Z</dcterms:created>
  <dcterms:modified xsi:type="dcterms:W3CDTF">2025-05-05T13:39:00Z</dcterms:modified>
</cp:coreProperties>
</file>